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D82" w:rsidRPr="00F028B0" w:rsidRDefault="008F196A" w:rsidP="008F196A">
      <w:pPr>
        <w:spacing w:after="0" w:line="240" w:lineRule="auto"/>
        <w:jc w:val="center"/>
        <w:rPr>
          <w:rFonts w:ascii="Times New Roman" w:hAnsi="Times New Roman" w:cs="Times New Roman"/>
          <w:b/>
          <w:sz w:val="28"/>
          <w:szCs w:val="24"/>
        </w:rPr>
      </w:pPr>
      <w:r w:rsidRPr="00F028B0">
        <w:rPr>
          <w:rFonts w:ascii="Times New Roman" w:hAnsi="Times New Roman" w:cs="Times New Roman"/>
          <w:b/>
          <w:sz w:val="28"/>
          <w:szCs w:val="24"/>
        </w:rPr>
        <w:t xml:space="preserve">Efektivitas Pembelajaran Jarak Jauh Berbasis </w:t>
      </w:r>
      <w:r w:rsidRPr="00F028B0">
        <w:rPr>
          <w:rFonts w:ascii="Times New Roman" w:hAnsi="Times New Roman" w:cs="Times New Roman"/>
          <w:b/>
          <w:i/>
          <w:sz w:val="28"/>
          <w:szCs w:val="24"/>
        </w:rPr>
        <w:t>Google Meet</w:t>
      </w:r>
      <w:r w:rsidRPr="00F028B0">
        <w:rPr>
          <w:rFonts w:ascii="Times New Roman" w:hAnsi="Times New Roman" w:cs="Times New Roman"/>
          <w:b/>
          <w:sz w:val="28"/>
          <w:szCs w:val="24"/>
        </w:rPr>
        <w:t xml:space="preserve"> Ditinjau dari Kemampuan Numerasi dan Motivasi Belajar Siswa pada Mata Pelajaran Matematika Kelas VII SMP Negeri I Balongan</w:t>
      </w:r>
    </w:p>
    <w:p w:rsidR="008F196A" w:rsidRPr="00F028B0" w:rsidRDefault="008F196A" w:rsidP="008F196A">
      <w:pPr>
        <w:jc w:val="center"/>
        <w:rPr>
          <w:rFonts w:ascii="Times New Roman" w:hAnsi="Times New Roman" w:cs="Times New Roman"/>
          <w:b/>
          <w:bCs/>
          <w:sz w:val="24"/>
          <w:szCs w:val="24"/>
        </w:rPr>
      </w:pPr>
    </w:p>
    <w:p w:rsidR="008F196A" w:rsidRPr="00F028B0" w:rsidRDefault="008F196A" w:rsidP="008F196A">
      <w:pPr>
        <w:pStyle w:val="Author"/>
        <w:rPr>
          <w:rFonts w:ascii="Times New Roman" w:hAnsi="Times New Roman"/>
          <w:sz w:val="22"/>
          <w:vertAlign w:val="superscript"/>
          <w:lang w:val="en-US"/>
        </w:rPr>
      </w:pPr>
      <w:r w:rsidRPr="00F028B0">
        <w:rPr>
          <w:rFonts w:ascii="Times New Roman" w:hAnsi="Times New Roman"/>
          <w:sz w:val="22"/>
          <w:lang w:val="en-US"/>
        </w:rPr>
        <w:t>Halim Pamungkas</w:t>
      </w:r>
      <w:r w:rsidRPr="00F028B0">
        <w:rPr>
          <w:rFonts w:ascii="Times New Roman" w:hAnsi="Times New Roman"/>
          <w:sz w:val="22"/>
          <w:vertAlign w:val="superscript"/>
        </w:rPr>
        <w:t>1</w:t>
      </w:r>
      <w:r w:rsidRPr="00F028B0">
        <w:rPr>
          <w:rFonts w:ascii="Times New Roman" w:hAnsi="Times New Roman"/>
          <w:sz w:val="22"/>
        </w:rPr>
        <w:t>,</w:t>
      </w:r>
      <w:r w:rsidR="00946B13">
        <w:rPr>
          <w:rFonts w:ascii="Times New Roman" w:hAnsi="Times New Roman"/>
          <w:sz w:val="22"/>
          <w:lang w:val="en-US"/>
        </w:rPr>
        <w:t xml:space="preserve"> </w:t>
      </w:r>
      <w:r w:rsidR="00946B13" w:rsidRPr="00F028B0">
        <w:rPr>
          <w:rFonts w:ascii="Times New Roman" w:hAnsi="Times New Roman"/>
          <w:sz w:val="22"/>
          <w:lang w:val="en-US"/>
        </w:rPr>
        <w:t>R.Poppy Yaniawati</w:t>
      </w:r>
      <w:r w:rsidR="00946B13">
        <w:rPr>
          <w:rFonts w:ascii="Times New Roman" w:hAnsi="Times New Roman"/>
          <w:sz w:val="22"/>
          <w:vertAlign w:val="superscript"/>
          <w:lang w:val="en-US"/>
        </w:rPr>
        <w:t>2</w:t>
      </w:r>
      <w:r w:rsidR="00946B13">
        <w:rPr>
          <w:rFonts w:ascii="Times New Roman" w:hAnsi="Times New Roman"/>
          <w:sz w:val="22"/>
        </w:rPr>
        <w:t xml:space="preserve">, </w:t>
      </w:r>
      <w:r w:rsidRPr="00F028B0">
        <w:rPr>
          <w:rFonts w:ascii="Times New Roman" w:hAnsi="Times New Roman"/>
          <w:sz w:val="22"/>
          <w:lang w:val="en-US"/>
        </w:rPr>
        <w:t>M. Didi Turmudzi</w:t>
      </w:r>
      <w:r w:rsidR="00946B13">
        <w:rPr>
          <w:rFonts w:ascii="Times New Roman" w:hAnsi="Times New Roman"/>
          <w:sz w:val="22"/>
          <w:vertAlign w:val="superscript"/>
          <w:lang w:val="en-US"/>
        </w:rPr>
        <w:t>3</w:t>
      </w:r>
    </w:p>
    <w:p w:rsidR="008F196A" w:rsidRPr="00F028B0" w:rsidRDefault="00143E2A" w:rsidP="008F196A">
      <w:pPr>
        <w:pStyle w:val="AffiliationandCorrespondingEmail"/>
        <w:rPr>
          <w:rFonts w:ascii="Times New Roman" w:hAnsi="Times New Roman"/>
          <w:sz w:val="22"/>
          <w:lang w:val="en-US"/>
        </w:rPr>
      </w:pPr>
      <w:r w:rsidRPr="00F028B0">
        <w:rPr>
          <w:rFonts w:ascii="Times New Roman" w:hAnsi="Times New Roman"/>
          <w:sz w:val="22"/>
          <w:vertAlign w:val="superscript"/>
          <w:lang w:val="en-US"/>
        </w:rPr>
        <w:t>1,</w:t>
      </w:r>
      <w:r w:rsidR="008F196A" w:rsidRPr="00F028B0">
        <w:rPr>
          <w:rFonts w:ascii="Times New Roman" w:hAnsi="Times New Roman"/>
          <w:sz w:val="22"/>
          <w:vertAlign w:val="superscript"/>
          <w:lang w:val="en-US"/>
        </w:rPr>
        <w:t>2,3</w:t>
      </w:r>
      <w:r w:rsidR="008F196A" w:rsidRPr="00F028B0">
        <w:rPr>
          <w:rFonts w:ascii="Times New Roman" w:hAnsi="Times New Roman"/>
          <w:sz w:val="22"/>
          <w:lang w:val="en-US"/>
        </w:rPr>
        <w:t>Universitas Pasundan</w:t>
      </w:r>
    </w:p>
    <w:p w:rsidR="008F196A" w:rsidRPr="00F028B0" w:rsidRDefault="008F196A" w:rsidP="008F196A">
      <w:pPr>
        <w:pStyle w:val="AffiliationandCorrespondingEmail"/>
        <w:rPr>
          <w:rFonts w:ascii="Times New Roman" w:hAnsi="Times New Roman"/>
          <w:sz w:val="22"/>
          <w:lang w:val="en-US"/>
        </w:rPr>
      </w:pPr>
      <w:r w:rsidRPr="00F028B0">
        <w:rPr>
          <w:rFonts w:ascii="Times New Roman" w:hAnsi="Times New Roman"/>
          <w:sz w:val="22"/>
          <w:vertAlign w:val="superscript"/>
          <w:lang w:val="en-US"/>
        </w:rPr>
        <w:t>*</w:t>
      </w:r>
      <w:r w:rsidRPr="00F028B0">
        <w:rPr>
          <w:rFonts w:ascii="Times New Roman" w:hAnsi="Times New Roman"/>
          <w:sz w:val="22"/>
          <w:lang w:val="en-US"/>
        </w:rPr>
        <w:t>halimpamungkas25@gmail.com</w:t>
      </w:r>
    </w:p>
    <w:p w:rsidR="008F196A" w:rsidRPr="00F028B0" w:rsidRDefault="008F196A" w:rsidP="008F196A">
      <w:pPr>
        <w:pStyle w:val="ListParagraph"/>
        <w:ind w:left="0"/>
        <w:jc w:val="center"/>
        <w:rPr>
          <w:rFonts w:ascii="Times New Roman" w:hAnsi="Times New Roman" w:cs="Times New Roman"/>
          <w:b/>
          <w:sz w:val="24"/>
          <w:szCs w:val="24"/>
          <w:lang w:val="en-US"/>
        </w:rPr>
      </w:pPr>
    </w:p>
    <w:p w:rsidR="008F196A" w:rsidRPr="00F028B0" w:rsidRDefault="008F196A" w:rsidP="008F196A">
      <w:pPr>
        <w:pStyle w:val="ListParagraph"/>
        <w:ind w:left="0"/>
        <w:jc w:val="center"/>
        <w:rPr>
          <w:rFonts w:ascii="Times New Roman" w:hAnsi="Times New Roman" w:cs="Times New Roman"/>
          <w:b/>
          <w:sz w:val="24"/>
          <w:szCs w:val="24"/>
        </w:rPr>
      </w:pPr>
    </w:p>
    <w:p w:rsidR="008F196A" w:rsidRPr="00F028B0" w:rsidRDefault="008F196A" w:rsidP="00143E2A">
      <w:pPr>
        <w:pStyle w:val="AbstractTitleEnKreano"/>
        <w:rPr>
          <w:rFonts w:ascii="Times New Roman" w:hAnsi="Times New Roman"/>
          <w:sz w:val="24"/>
          <w:szCs w:val="24"/>
          <w:lang w:val="en-US"/>
        </w:rPr>
      </w:pPr>
      <w:r w:rsidRPr="00F028B0">
        <w:rPr>
          <w:rFonts w:ascii="Times New Roman" w:hAnsi="Times New Roman"/>
          <w:sz w:val="24"/>
          <w:szCs w:val="24"/>
        </w:rPr>
        <w:t>Abstra</w:t>
      </w:r>
      <w:r w:rsidRPr="00F028B0">
        <w:rPr>
          <w:rFonts w:ascii="Times New Roman" w:hAnsi="Times New Roman"/>
          <w:sz w:val="24"/>
          <w:szCs w:val="24"/>
          <w:lang w:val="en-US"/>
        </w:rPr>
        <w:t>k</w:t>
      </w:r>
    </w:p>
    <w:p w:rsidR="00143E2A" w:rsidRPr="00F028B0" w:rsidRDefault="00143E2A" w:rsidP="00143E2A">
      <w:pPr>
        <w:spacing w:after="0" w:line="240" w:lineRule="auto"/>
        <w:jc w:val="both"/>
        <w:rPr>
          <w:rFonts w:ascii="Times New Roman" w:hAnsi="Times New Roman" w:cs="Times New Roman"/>
          <w:sz w:val="24"/>
          <w:szCs w:val="24"/>
        </w:rPr>
      </w:pPr>
      <w:r w:rsidRPr="00F028B0">
        <w:rPr>
          <w:rFonts w:ascii="Times New Roman" w:hAnsi="Times New Roman" w:cs="Times New Roman"/>
          <w:sz w:val="24"/>
          <w:szCs w:val="24"/>
        </w:rPr>
        <w:t>Pada tahun 2019 kegiatan sekolah</w:t>
      </w:r>
      <w:r w:rsidR="00DC2563">
        <w:rPr>
          <w:rFonts w:ascii="Times New Roman" w:hAnsi="Times New Roman" w:cs="Times New Roman"/>
          <w:sz w:val="24"/>
          <w:szCs w:val="24"/>
        </w:rPr>
        <w:t xml:space="preserve"> terhenti karena adanya </w:t>
      </w:r>
      <w:r w:rsidR="000A61E2">
        <w:rPr>
          <w:rFonts w:ascii="Times New Roman" w:hAnsi="Times New Roman" w:cs="Times New Roman"/>
          <w:sz w:val="24"/>
          <w:szCs w:val="24"/>
        </w:rPr>
        <w:t>pandemi</w:t>
      </w:r>
      <w:r w:rsidR="00DC2563">
        <w:rPr>
          <w:rFonts w:ascii="Times New Roman" w:hAnsi="Times New Roman" w:cs="Times New Roman"/>
          <w:sz w:val="24"/>
          <w:szCs w:val="24"/>
        </w:rPr>
        <w:t xml:space="preserve"> </w:t>
      </w:r>
      <w:r w:rsidRPr="00F028B0">
        <w:rPr>
          <w:rFonts w:ascii="Times New Roman" w:hAnsi="Times New Roman" w:cs="Times New Roman"/>
          <w:sz w:val="24"/>
          <w:szCs w:val="24"/>
        </w:rPr>
        <w:t>COVID-19. Kead</w:t>
      </w:r>
      <w:r w:rsidR="00DC2563">
        <w:rPr>
          <w:rFonts w:ascii="Times New Roman" w:hAnsi="Times New Roman" w:cs="Times New Roman"/>
          <w:sz w:val="24"/>
          <w:szCs w:val="24"/>
        </w:rPr>
        <w:t xml:space="preserve">aan tersebut membuat pemerintah </w:t>
      </w:r>
      <w:r w:rsidRPr="00F028B0">
        <w:rPr>
          <w:rFonts w:ascii="Times New Roman" w:hAnsi="Times New Roman" w:cs="Times New Roman"/>
          <w:sz w:val="24"/>
          <w:szCs w:val="24"/>
        </w:rPr>
        <w:t xml:space="preserve">memberlakukan pembelajaran </w:t>
      </w:r>
      <w:r w:rsidR="000A61E2">
        <w:rPr>
          <w:rFonts w:ascii="Times New Roman" w:hAnsi="Times New Roman" w:cs="Times New Roman"/>
          <w:sz w:val="24"/>
          <w:szCs w:val="24"/>
        </w:rPr>
        <w:t xml:space="preserve">jarak jauh </w:t>
      </w:r>
      <w:r w:rsidRPr="00F028B0">
        <w:rPr>
          <w:rFonts w:ascii="Times New Roman" w:hAnsi="Times New Roman" w:cs="Times New Roman"/>
          <w:sz w:val="24"/>
          <w:szCs w:val="24"/>
        </w:rPr>
        <w:t>melalui dar</w:t>
      </w:r>
      <w:r w:rsidR="000A61E2">
        <w:rPr>
          <w:rFonts w:ascii="Times New Roman" w:hAnsi="Times New Roman" w:cs="Times New Roman"/>
          <w:sz w:val="24"/>
          <w:szCs w:val="24"/>
        </w:rPr>
        <w:t>ing. Salah satu media daring</w:t>
      </w:r>
      <w:r w:rsidRPr="00F028B0">
        <w:rPr>
          <w:rFonts w:ascii="Times New Roman" w:hAnsi="Times New Roman" w:cs="Times New Roman"/>
          <w:sz w:val="24"/>
          <w:szCs w:val="24"/>
        </w:rPr>
        <w:t xml:space="preserve"> yang dapat digunakan secara gratis dan mampu diakses semua orang adalah </w:t>
      </w:r>
      <w:r w:rsidRPr="00F028B0">
        <w:rPr>
          <w:rFonts w:ascii="Times New Roman" w:hAnsi="Times New Roman" w:cs="Times New Roman"/>
          <w:i/>
          <w:sz w:val="24"/>
          <w:szCs w:val="24"/>
        </w:rPr>
        <w:t>Google Meet</w:t>
      </w:r>
      <w:r w:rsidRPr="00F028B0">
        <w:rPr>
          <w:rFonts w:ascii="Times New Roman" w:hAnsi="Times New Roman" w:cs="Times New Roman"/>
          <w:sz w:val="24"/>
          <w:szCs w:val="24"/>
        </w:rPr>
        <w:t xml:space="preserve">. Penelitian ini bertujuan untuk mengetahui efektivitas pembelajaran jarak jauh berbasis </w:t>
      </w:r>
      <w:r w:rsidRPr="00F028B0">
        <w:rPr>
          <w:rFonts w:ascii="Times New Roman" w:hAnsi="Times New Roman" w:cs="Times New Roman"/>
          <w:i/>
          <w:sz w:val="24"/>
          <w:szCs w:val="24"/>
        </w:rPr>
        <w:t xml:space="preserve">Google Meet </w:t>
      </w:r>
      <w:r w:rsidRPr="00F028B0">
        <w:rPr>
          <w:rFonts w:ascii="Times New Roman" w:hAnsi="Times New Roman" w:cs="Times New Roman"/>
          <w:sz w:val="24"/>
          <w:szCs w:val="24"/>
        </w:rPr>
        <w:t>ditinjau dari kemampuan dan motivasi belajar siswa pada mata pelajaran matematika kelas VII SMP Negeri I Balongan. Metode penelitian yang digunakan adala</w:t>
      </w:r>
      <w:r w:rsidR="007662AC">
        <w:rPr>
          <w:rFonts w:ascii="Times New Roman" w:hAnsi="Times New Roman" w:cs="Times New Roman"/>
          <w:sz w:val="24"/>
          <w:szCs w:val="24"/>
        </w:rPr>
        <w:t xml:space="preserve">h metode campuran dengan desainnya </w:t>
      </w:r>
      <w:r w:rsidRPr="00F028B0">
        <w:rPr>
          <w:rFonts w:ascii="Times New Roman" w:hAnsi="Times New Roman" w:cs="Times New Roman"/>
          <w:sz w:val="24"/>
          <w:szCs w:val="24"/>
        </w:rPr>
        <w:t>yaitu quasi eksperimental. Populasi penelitian ini adalah seluruh siswa kelas VII SMP Negeri 1 Balongan tah</w:t>
      </w:r>
      <w:r w:rsidR="00ED2088">
        <w:rPr>
          <w:rFonts w:ascii="Times New Roman" w:hAnsi="Times New Roman" w:cs="Times New Roman"/>
          <w:sz w:val="24"/>
          <w:szCs w:val="24"/>
        </w:rPr>
        <w:t>un pelajaran 2020/2021. S</w:t>
      </w:r>
      <w:r w:rsidR="000A61E2">
        <w:rPr>
          <w:rFonts w:ascii="Times New Roman" w:hAnsi="Times New Roman" w:cs="Times New Roman"/>
          <w:sz w:val="24"/>
          <w:szCs w:val="24"/>
        </w:rPr>
        <w:t xml:space="preserve">ampel penelitiannya </w:t>
      </w:r>
      <w:r w:rsidRPr="00F028B0">
        <w:rPr>
          <w:rFonts w:ascii="Times New Roman" w:hAnsi="Times New Roman" w:cs="Times New Roman"/>
          <w:sz w:val="24"/>
          <w:szCs w:val="24"/>
        </w:rPr>
        <w:t>yaitu siswa kelas VII E sebagai kelas kontrol (dengan pembe</w:t>
      </w:r>
      <w:r w:rsidR="000A61E2">
        <w:rPr>
          <w:rFonts w:ascii="Times New Roman" w:hAnsi="Times New Roman" w:cs="Times New Roman"/>
          <w:sz w:val="24"/>
          <w:szCs w:val="24"/>
        </w:rPr>
        <w:t xml:space="preserve">lajaran konvensional) dan </w:t>
      </w:r>
      <w:r w:rsidRPr="00F028B0">
        <w:rPr>
          <w:rFonts w:ascii="Times New Roman" w:hAnsi="Times New Roman" w:cs="Times New Roman"/>
          <w:sz w:val="24"/>
          <w:szCs w:val="24"/>
        </w:rPr>
        <w:t xml:space="preserve">VII C sebagai kelas eksperimen (dengan pembelajaran jarak jauh berbasis </w:t>
      </w:r>
      <w:r w:rsidRPr="00F028B0">
        <w:rPr>
          <w:rFonts w:ascii="Times New Roman" w:hAnsi="Times New Roman" w:cs="Times New Roman"/>
          <w:i/>
          <w:sz w:val="24"/>
          <w:szCs w:val="24"/>
        </w:rPr>
        <w:t>Google Meet)</w:t>
      </w:r>
      <w:r w:rsidRPr="00F028B0">
        <w:rPr>
          <w:rFonts w:ascii="Times New Roman" w:hAnsi="Times New Roman" w:cs="Times New Roman"/>
          <w:sz w:val="24"/>
          <w:szCs w:val="24"/>
        </w:rPr>
        <w:t xml:space="preserve">. Instrumen yang digunakan adalah soal </w:t>
      </w:r>
      <w:r w:rsidRPr="00F028B0">
        <w:rPr>
          <w:rFonts w:ascii="Times New Roman" w:hAnsi="Times New Roman" w:cs="Times New Roman"/>
          <w:i/>
          <w:sz w:val="24"/>
          <w:szCs w:val="24"/>
        </w:rPr>
        <w:t xml:space="preserve">pretest </w:t>
      </w:r>
      <w:r w:rsidRPr="00F028B0">
        <w:rPr>
          <w:rFonts w:ascii="Times New Roman" w:hAnsi="Times New Roman" w:cs="Times New Roman"/>
          <w:sz w:val="24"/>
          <w:szCs w:val="24"/>
        </w:rPr>
        <w:t xml:space="preserve">dan </w:t>
      </w:r>
      <w:r w:rsidRPr="00F028B0">
        <w:rPr>
          <w:rFonts w:ascii="Times New Roman" w:hAnsi="Times New Roman" w:cs="Times New Roman"/>
          <w:i/>
          <w:sz w:val="24"/>
          <w:szCs w:val="24"/>
        </w:rPr>
        <w:t xml:space="preserve">posttest, </w:t>
      </w:r>
      <w:r w:rsidRPr="00F028B0">
        <w:rPr>
          <w:rFonts w:ascii="Times New Roman" w:hAnsi="Times New Roman" w:cs="Times New Roman"/>
          <w:sz w:val="24"/>
          <w:szCs w:val="24"/>
        </w:rPr>
        <w:t xml:space="preserve">angket kemampuan numerasi, angket motivasi belajar siswa. Hasil penelitian menunjukkan bahwa: 1) Pembelajaran jarak jauh berbasis </w:t>
      </w:r>
      <w:r w:rsidRPr="00F028B0">
        <w:rPr>
          <w:rFonts w:ascii="Times New Roman" w:hAnsi="Times New Roman" w:cs="Times New Roman"/>
          <w:i/>
          <w:sz w:val="24"/>
          <w:szCs w:val="24"/>
        </w:rPr>
        <w:t xml:space="preserve">Google Meet </w:t>
      </w:r>
      <w:r w:rsidRPr="00F028B0">
        <w:rPr>
          <w:rFonts w:ascii="Times New Roman" w:hAnsi="Times New Roman" w:cs="Times New Roman"/>
          <w:sz w:val="24"/>
          <w:szCs w:val="24"/>
        </w:rPr>
        <w:t>dapat diterapkan dengan baik dengan beberapa tahapan pembelajaran yaitu membuat tautan untuk diakses siswa, melakukan pembelajaran dengan bantuan PPT</w:t>
      </w:r>
      <w:r w:rsidRPr="00F028B0">
        <w:rPr>
          <w:rFonts w:ascii="Times New Roman" w:hAnsi="Times New Roman" w:cs="Times New Roman"/>
          <w:i/>
          <w:sz w:val="24"/>
          <w:szCs w:val="24"/>
        </w:rPr>
        <w:t xml:space="preserve">, </w:t>
      </w:r>
      <w:r w:rsidRPr="00F028B0">
        <w:rPr>
          <w:rFonts w:ascii="Times New Roman" w:hAnsi="Times New Roman" w:cs="Times New Roman"/>
          <w:sz w:val="24"/>
          <w:szCs w:val="24"/>
        </w:rPr>
        <w:t>proses pembelajaran</w:t>
      </w:r>
      <w:r w:rsidRPr="00F028B0">
        <w:rPr>
          <w:rFonts w:ascii="Times New Roman" w:hAnsi="Times New Roman" w:cs="Times New Roman"/>
          <w:i/>
          <w:sz w:val="24"/>
          <w:szCs w:val="24"/>
        </w:rPr>
        <w:t xml:space="preserve"> </w:t>
      </w:r>
      <w:r w:rsidRPr="00F028B0">
        <w:rPr>
          <w:rFonts w:ascii="Times New Roman" w:hAnsi="Times New Roman" w:cs="Times New Roman"/>
          <w:sz w:val="24"/>
          <w:szCs w:val="24"/>
        </w:rPr>
        <w:t xml:space="preserve">mengikuti tahapan-tahapan pembelajaran sesuai RPP yaitu terdapat tahap pendahuluan, kegiatan inti dan penutup, 2) Kemampuan numerasi pada kelas dengan pembelajaran jarak jauh berbasis </w:t>
      </w:r>
      <w:r w:rsidRPr="00F028B0">
        <w:rPr>
          <w:rFonts w:ascii="Times New Roman" w:hAnsi="Times New Roman" w:cs="Times New Roman"/>
          <w:i/>
          <w:sz w:val="24"/>
          <w:szCs w:val="24"/>
        </w:rPr>
        <w:t xml:space="preserve">Google Meet </w:t>
      </w:r>
      <w:r w:rsidRPr="00F028B0">
        <w:rPr>
          <w:rFonts w:ascii="Times New Roman" w:hAnsi="Times New Roman" w:cs="Times New Roman"/>
          <w:sz w:val="24"/>
          <w:szCs w:val="24"/>
        </w:rPr>
        <w:t xml:space="preserve">memiliki banyak siswa yang termasuk dalam kategori sangat tinggi setelah dilakukan pembelajaran dibandingkan kelas dengan pembelajaran konvensional, 3) Pembelajaran jarak jauh berbasis </w:t>
      </w:r>
      <w:r w:rsidRPr="00F028B0">
        <w:rPr>
          <w:rFonts w:ascii="Times New Roman" w:hAnsi="Times New Roman" w:cs="Times New Roman"/>
          <w:i/>
          <w:sz w:val="24"/>
          <w:szCs w:val="24"/>
        </w:rPr>
        <w:t xml:space="preserve">Google Meet </w:t>
      </w:r>
      <w:r w:rsidRPr="00F028B0">
        <w:rPr>
          <w:rFonts w:ascii="Times New Roman" w:hAnsi="Times New Roman" w:cs="Times New Roman"/>
          <w:sz w:val="24"/>
          <w:szCs w:val="24"/>
        </w:rPr>
        <w:t>memiliki peningkatan m</w:t>
      </w:r>
      <w:r w:rsidR="00ED2088">
        <w:rPr>
          <w:rFonts w:ascii="Times New Roman" w:hAnsi="Times New Roman" w:cs="Times New Roman"/>
          <w:sz w:val="24"/>
          <w:szCs w:val="24"/>
        </w:rPr>
        <w:t xml:space="preserve">otivasi belajar yang lebih baik </w:t>
      </w:r>
      <w:r w:rsidRPr="00F028B0">
        <w:rPr>
          <w:rFonts w:ascii="Times New Roman" w:hAnsi="Times New Roman" w:cs="Times New Roman"/>
          <w:sz w:val="24"/>
          <w:szCs w:val="24"/>
        </w:rPr>
        <w:t xml:space="preserve">karena </w:t>
      </w:r>
      <w:r w:rsidR="00ED2088">
        <w:rPr>
          <w:rFonts w:ascii="Times New Roman" w:hAnsi="Times New Roman" w:cs="Times New Roman"/>
          <w:sz w:val="24"/>
          <w:szCs w:val="24"/>
        </w:rPr>
        <w:t>nilai</w:t>
      </w:r>
      <w:r w:rsidRPr="00F028B0">
        <w:rPr>
          <w:rFonts w:ascii="Times New Roman" w:hAnsi="Times New Roman" w:cs="Times New Roman"/>
          <w:sz w:val="24"/>
          <w:szCs w:val="24"/>
        </w:rPr>
        <w:t xml:space="preserve"> rata-rata p</w:t>
      </w:r>
      <w:r w:rsidR="00ED2088">
        <w:rPr>
          <w:rFonts w:ascii="Times New Roman" w:hAnsi="Times New Roman" w:cs="Times New Roman"/>
          <w:sz w:val="24"/>
          <w:szCs w:val="24"/>
        </w:rPr>
        <w:t xml:space="preserve">ersentase motivasi belajarnya </w:t>
      </w:r>
      <w:r w:rsidRPr="00F028B0">
        <w:rPr>
          <w:rFonts w:ascii="Times New Roman" w:hAnsi="Times New Roman" w:cs="Times New Roman"/>
          <w:sz w:val="24"/>
          <w:szCs w:val="24"/>
        </w:rPr>
        <w:t xml:space="preserve">tinggi yaitu sebesar 80,41%, </w:t>
      </w:r>
      <w:r w:rsidRPr="00F028B0">
        <w:rPr>
          <w:rFonts w:ascii="Times New Roman" w:eastAsiaTheme="minorEastAsia" w:hAnsi="Times New Roman" w:cs="Times New Roman"/>
          <w:sz w:val="24"/>
          <w:szCs w:val="24"/>
        </w:rPr>
        <w:t>4) Pada kedua kelas, terdapat korelasi antara kemampuan numerasi dengan motivasi belajar siswa, dan termasuk kategori korelasi sedang.</w:t>
      </w:r>
    </w:p>
    <w:p w:rsidR="00143E2A" w:rsidRPr="00F028B0" w:rsidRDefault="00143E2A" w:rsidP="00143E2A">
      <w:pPr>
        <w:spacing w:after="0" w:line="240" w:lineRule="auto"/>
        <w:rPr>
          <w:rFonts w:ascii="Times New Roman" w:hAnsi="Times New Roman" w:cs="Times New Roman"/>
          <w:sz w:val="24"/>
          <w:szCs w:val="24"/>
        </w:rPr>
      </w:pPr>
    </w:p>
    <w:p w:rsidR="00143E2A" w:rsidRPr="00F028B0" w:rsidRDefault="00143E2A" w:rsidP="00143E2A">
      <w:pPr>
        <w:spacing w:after="0" w:line="240" w:lineRule="auto"/>
        <w:rPr>
          <w:rFonts w:ascii="Times New Roman" w:hAnsi="Times New Roman" w:cs="Times New Roman"/>
          <w:sz w:val="24"/>
          <w:szCs w:val="24"/>
        </w:rPr>
      </w:pPr>
      <w:r w:rsidRPr="00F028B0">
        <w:rPr>
          <w:rFonts w:ascii="Times New Roman" w:hAnsi="Times New Roman" w:cs="Times New Roman"/>
          <w:sz w:val="24"/>
          <w:szCs w:val="24"/>
        </w:rPr>
        <w:t xml:space="preserve">Kata kunci: </w:t>
      </w:r>
      <w:r w:rsidRPr="00F028B0">
        <w:rPr>
          <w:rFonts w:ascii="Times New Roman" w:hAnsi="Times New Roman" w:cs="Times New Roman"/>
          <w:i/>
          <w:sz w:val="24"/>
          <w:szCs w:val="24"/>
        </w:rPr>
        <w:t xml:space="preserve">Google Meet, </w:t>
      </w:r>
      <w:r w:rsidRPr="00F028B0">
        <w:rPr>
          <w:rFonts w:ascii="Times New Roman" w:hAnsi="Times New Roman" w:cs="Times New Roman"/>
          <w:sz w:val="24"/>
          <w:szCs w:val="24"/>
        </w:rPr>
        <w:t>kemampuan numerasi, motivasi belajar</w:t>
      </w:r>
    </w:p>
    <w:p w:rsidR="00143E2A" w:rsidRPr="00143E2A" w:rsidRDefault="00143E2A" w:rsidP="00143E2A">
      <w:pPr>
        <w:spacing w:after="0" w:line="240" w:lineRule="auto"/>
        <w:rPr>
          <w:rFonts w:ascii="Times New Roman" w:hAnsi="Times New Roman" w:cs="Times New Roman"/>
          <w:sz w:val="24"/>
          <w:szCs w:val="24"/>
        </w:rPr>
      </w:pPr>
    </w:p>
    <w:p w:rsidR="00143E2A" w:rsidRPr="00F028B0" w:rsidRDefault="00143E2A" w:rsidP="00143E2A">
      <w:pPr>
        <w:spacing w:after="0" w:line="240" w:lineRule="auto"/>
        <w:jc w:val="center"/>
        <w:rPr>
          <w:rFonts w:ascii="Times New Roman" w:hAnsi="Times New Roman" w:cs="Times New Roman"/>
          <w:b/>
          <w:i/>
          <w:sz w:val="24"/>
          <w:szCs w:val="24"/>
        </w:rPr>
      </w:pPr>
      <w:r w:rsidRPr="00F028B0">
        <w:rPr>
          <w:rFonts w:ascii="Times New Roman" w:hAnsi="Times New Roman" w:cs="Times New Roman"/>
          <w:b/>
          <w:i/>
          <w:sz w:val="24"/>
          <w:szCs w:val="24"/>
        </w:rPr>
        <w:t>Abstract</w:t>
      </w:r>
    </w:p>
    <w:p w:rsidR="00143E2A" w:rsidRPr="001E0AF1" w:rsidRDefault="001E0AF1" w:rsidP="001E0AF1">
      <w:pPr>
        <w:spacing w:after="0" w:line="240" w:lineRule="auto"/>
        <w:jc w:val="both"/>
        <w:rPr>
          <w:rFonts w:ascii="Times New Roman" w:hAnsi="Times New Roman" w:cs="Times New Roman"/>
          <w:i/>
          <w:sz w:val="28"/>
          <w:szCs w:val="24"/>
        </w:rPr>
      </w:pPr>
      <w:r w:rsidRPr="001E0AF1">
        <w:rPr>
          <w:rFonts w:ascii="Times New Roman" w:hAnsi="Times New Roman" w:cs="Times New Roman"/>
          <w:i/>
          <w:color w:val="414141"/>
          <w:sz w:val="24"/>
          <w:shd w:val="clear" w:color="auto" w:fill="FFFFFF"/>
        </w:rPr>
        <w:t xml:space="preserve">In 2019, school activities were stopped due to the COVID-19 pandemic. This situation made the government implement distance learning online. One of the online media that can be used for free and can be accessed by everyone is Google Meet. This research aims to determine the effectiveness of Google Meet-based distance learning in terms of students' learning abilities and motivation in class VII mathematics subjects at SMP Negeri I Balongan. The research method used is a mixed method with a quasi-experimental design. The population of this research is all class VII students of SMP Negeri 1 Balongan for the 2020/2021 academic year. The research samples were students in class VII E as the control class (with conventional learning) and VII C as the experimental class (with distance learning based on Google Meet). The instruments used were pretest and posttest questions, a numeracy ability questionnaire, a student learning motivation questionnaire. The results of the research show that: 1) Google Meet-based distance learning can be implemented well with several learning stages, namely creating links for students to access, conducting learning with the help of PPT, the learning </w:t>
      </w:r>
      <w:r w:rsidRPr="001E0AF1">
        <w:rPr>
          <w:rFonts w:ascii="Times New Roman" w:hAnsi="Times New Roman" w:cs="Times New Roman"/>
          <w:i/>
          <w:color w:val="414141"/>
          <w:sz w:val="24"/>
          <w:shd w:val="clear" w:color="auto" w:fill="FFFFFF"/>
        </w:rPr>
        <w:lastRenderedPageBreak/>
        <w:t>process follows the learning stages according to the RPP, namely there is an introductory stage, core activities and closing, 2) Numeracy abilities in classes with distance learning based on Google Meet have many students who are included in the very high category after learning compared to classes with conventional learning, 3) Distance learning based on Google Meet has a better increase in learning motivation because The average value of the percentage of learning motivation is high, namely 80.41%, 4) In both classes, there is a correlation between numeracy ability and students' learning motivation, and is in the medium correlation category.</w:t>
      </w:r>
    </w:p>
    <w:p w:rsidR="001E0AF1" w:rsidRDefault="001E0AF1" w:rsidP="00143E2A">
      <w:pPr>
        <w:spacing w:after="0" w:line="240" w:lineRule="auto"/>
        <w:rPr>
          <w:rFonts w:ascii="Times New Roman" w:hAnsi="Times New Roman" w:cs="Times New Roman"/>
          <w:b/>
          <w:sz w:val="24"/>
          <w:szCs w:val="24"/>
        </w:rPr>
      </w:pPr>
    </w:p>
    <w:p w:rsidR="00143E2A" w:rsidRPr="00783E27" w:rsidRDefault="00143E2A" w:rsidP="00143E2A">
      <w:pPr>
        <w:spacing w:after="0" w:line="240" w:lineRule="auto"/>
        <w:rPr>
          <w:rFonts w:ascii="Times New Roman" w:hAnsi="Times New Roman" w:cs="Times New Roman"/>
          <w:sz w:val="24"/>
          <w:szCs w:val="24"/>
        </w:rPr>
      </w:pPr>
      <w:r w:rsidRPr="00F028B0">
        <w:rPr>
          <w:rFonts w:ascii="Times New Roman" w:hAnsi="Times New Roman" w:cs="Times New Roman"/>
          <w:b/>
          <w:sz w:val="24"/>
          <w:szCs w:val="24"/>
        </w:rPr>
        <w:t>Keywords</w:t>
      </w:r>
      <w:r>
        <w:rPr>
          <w:rFonts w:ascii="Times New Roman" w:hAnsi="Times New Roman" w:cs="Times New Roman"/>
          <w:sz w:val="24"/>
          <w:szCs w:val="24"/>
        </w:rPr>
        <w:t xml:space="preserve">: </w:t>
      </w:r>
      <w:r w:rsidRPr="00F028B0">
        <w:rPr>
          <w:rFonts w:ascii="Times New Roman" w:hAnsi="Times New Roman" w:cs="Times New Roman"/>
          <w:i/>
          <w:sz w:val="24"/>
          <w:szCs w:val="24"/>
        </w:rPr>
        <w:t xml:space="preserve">Google Meet, </w:t>
      </w:r>
      <w:r w:rsidRPr="00783E27">
        <w:rPr>
          <w:rFonts w:ascii="Times New Roman" w:hAnsi="Times New Roman" w:cs="Times New Roman"/>
          <w:i/>
          <w:sz w:val="24"/>
          <w:szCs w:val="24"/>
        </w:rPr>
        <w:t>numeracy ability, learning motivation</w:t>
      </w:r>
    </w:p>
    <w:p w:rsidR="00143E2A" w:rsidRPr="00783E27" w:rsidRDefault="00143E2A" w:rsidP="00F028B0">
      <w:pPr>
        <w:pStyle w:val="AbstractTitleEnKreano"/>
        <w:spacing w:line="480" w:lineRule="auto"/>
        <w:ind w:left="0"/>
        <w:jc w:val="left"/>
        <w:rPr>
          <w:rFonts w:ascii="Times New Roman" w:hAnsi="Times New Roman"/>
          <w:sz w:val="24"/>
          <w:szCs w:val="24"/>
          <w:lang w:val="en-US"/>
        </w:rPr>
      </w:pPr>
    </w:p>
    <w:p w:rsidR="00F028B0" w:rsidRDefault="00F028B0" w:rsidP="003B751F">
      <w:pPr>
        <w:pStyle w:val="AbstractTitleEnKreano"/>
        <w:spacing w:line="360" w:lineRule="auto"/>
        <w:ind w:left="0"/>
        <w:jc w:val="left"/>
        <w:rPr>
          <w:rFonts w:ascii="Times New Roman" w:hAnsi="Times New Roman"/>
          <w:sz w:val="24"/>
          <w:lang w:val="en-US"/>
        </w:rPr>
      </w:pPr>
      <w:r>
        <w:rPr>
          <w:rFonts w:ascii="Times New Roman" w:hAnsi="Times New Roman"/>
          <w:sz w:val="24"/>
          <w:lang w:val="en-US"/>
        </w:rPr>
        <w:t>Pendahuluan</w:t>
      </w:r>
    </w:p>
    <w:p w:rsidR="003F33BA" w:rsidRPr="00A61A94" w:rsidRDefault="007044B6" w:rsidP="003B751F">
      <w:pPr>
        <w:spacing w:after="0" w:line="360" w:lineRule="auto"/>
        <w:ind w:firstLine="720"/>
        <w:jc w:val="both"/>
        <w:rPr>
          <w:rFonts w:ascii="Times New Roman" w:hAnsi="Times New Roman" w:cs="Times New Roman"/>
          <w:sz w:val="24"/>
          <w:szCs w:val="24"/>
        </w:rPr>
      </w:pPr>
      <w:r w:rsidRPr="007044B6">
        <w:rPr>
          <w:rFonts w:ascii="Times New Roman" w:hAnsi="Times New Roman" w:cs="Times New Roman"/>
          <w:sz w:val="24"/>
          <w:szCs w:val="24"/>
        </w:rPr>
        <w:t xml:space="preserve">Pada undang-undang nomor 20 tahun 2003 pasal 1 menyatakan bahwa pendidikan merupakan suatu kegiatan belajar yang terencana dalam menciptakan kondisi belajar yang kondusif dan proses pembelajaran agar siswa dapat mengembangkan bakat dan minatnya untuk memiliki kepribadian, akhlak mulia, spiritual keagamaan, pengendalian diri, kecerdasan serta keterampilan (Depdiknas, 2003). </w:t>
      </w:r>
      <w:r w:rsidR="003F33BA" w:rsidRPr="00071F05">
        <w:rPr>
          <w:rFonts w:ascii="Times New Roman" w:hAnsi="Times New Roman" w:cs="Times New Roman"/>
          <w:sz w:val="24"/>
          <w:szCs w:val="24"/>
        </w:rPr>
        <w:t>Pendidikan secara formal dilakukan proses pembelajaran disekolah. Proses pembelajaran di sekolah merupakan alat kebijakan publik terbaik sebagai upaya peningkatan pengetahuan dan skill.</w:t>
      </w:r>
      <w:r w:rsidR="00036A38" w:rsidRPr="00036A38">
        <w:rPr>
          <w:rFonts w:ascii="Times New Roman" w:hAnsi="Times New Roman" w:cs="Times New Roman"/>
          <w:sz w:val="24"/>
          <w:szCs w:val="24"/>
          <w:lang w:val="en-SG"/>
        </w:rPr>
        <w:t xml:space="preserve"> Selain itu, siswa memiliki anggapan bahwa kegiatan di sekolah merupakan kegiatan yang sangat menyenangkan karena siswa dapat berinteraksi satu </w:t>
      </w:r>
      <w:proofErr w:type="gramStart"/>
      <w:r w:rsidR="00036A38" w:rsidRPr="00036A38">
        <w:rPr>
          <w:rFonts w:ascii="Times New Roman" w:hAnsi="Times New Roman" w:cs="Times New Roman"/>
          <w:sz w:val="24"/>
          <w:szCs w:val="24"/>
          <w:lang w:val="en-SG"/>
        </w:rPr>
        <w:t>sama</w:t>
      </w:r>
      <w:proofErr w:type="gramEnd"/>
      <w:r w:rsidR="00036A38" w:rsidRPr="00036A38">
        <w:rPr>
          <w:rFonts w:ascii="Times New Roman" w:hAnsi="Times New Roman" w:cs="Times New Roman"/>
          <w:sz w:val="24"/>
          <w:szCs w:val="24"/>
          <w:lang w:val="en-SG"/>
        </w:rPr>
        <w:t xml:space="preserve"> lain. Namun, pada tahun 2019 kegiatan yang menyenangkan tersebut terpaksa terhenti karena adanya pandemi global Novel cororna virus disease 2019 atau COVID-19.</w:t>
      </w:r>
    </w:p>
    <w:p w:rsidR="003F33BA" w:rsidRPr="00A61A94" w:rsidRDefault="00C47CF8" w:rsidP="003B751F">
      <w:pPr>
        <w:spacing w:after="0" w:line="360" w:lineRule="auto"/>
        <w:ind w:firstLine="720"/>
        <w:jc w:val="both"/>
        <w:rPr>
          <w:rFonts w:ascii="Times New Roman" w:hAnsi="Times New Roman" w:cs="Times New Roman"/>
          <w:sz w:val="24"/>
          <w:szCs w:val="24"/>
        </w:rPr>
      </w:pPr>
      <w:r w:rsidRPr="00C47CF8">
        <w:rPr>
          <w:rFonts w:ascii="Times New Roman" w:hAnsi="Times New Roman" w:cs="Times New Roman"/>
          <w:sz w:val="24"/>
          <w:szCs w:val="24"/>
          <w:lang w:val="en-SG"/>
        </w:rPr>
        <w:t xml:space="preserve">COVID-19 merupakan virus yang berasal dari Cina, dan menyebar sangat cepat ke seluruh dunia. </w:t>
      </w:r>
      <w:r w:rsidRPr="00C47CF8">
        <w:rPr>
          <w:rFonts w:ascii="Times New Roman" w:hAnsi="Times New Roman" w:cs="Times New Roman"/>
          <w:i/>
          <w:sz w:val="24"/>
          <w:szCs w:val="24"/>
          <w:lang w:val="en-SG"/>
        </w:rPr>
        <w:t>World Health Organization</w:t>
      </w:r>
      <w:r w:rsidRPr="00C47CF8">
        <w:rPr>
          <w:rFonts w:ascii="Times New Roman" w:hAnsi="Times New Roman" w:cs="Times New Roman"/>
          <w:sz w:val="24"/>
          <w:szCs w:val="24"/>
          <w:lang w:val="en-SG"/>
        </w:rPr>
        <w:t xml:space="preserve"> (WHO) pada maret tahun 2020 mengungkapkan bahwa keadaan ini telah menjadi pandemi global (Cucinotta dan Vanelli, 2020:157). </w:t>
      </w:r>
      <w:r w:rsidR="003F33BA" w:rsidRPr="00A61A94">
        <w:rPr>
          <w:rFonts w:ascii="Times New Roman" w:hAnsi="Times New Roman" w:cs="Times New Roman"/>
          <w:sz w:val="24"/>
          <w:szCs w:val="24"/>
        </w:rPr>
        <w:t xml:space="preserve">Keadaan ini menyebabkan seluruh kegiatan dalam berbagai sektor menjadi terhambat, salah satunya dalam sektor pendidikan. </w:t>
      </w:r>
      <w:r w:rsidRPr="00C47CF8">
        <w:rPr>
          <w:rFonts w:ascii="Times New Roman" w:hAnsi="Times New Roman" w:cs="Times New Roman"/>
          <w:sz w:val="24"/>
          <w:szCs w:val="24"/>
          <w:lang w:val="en-SG"/>
        </w:rPr>
        <w:t xml:space="preserve">Di Indonesia sendiri pembatasan belajar mengajar disekolah telah diberlakukan. Hal ini sesuai dengan </w:t>
      </w:r>
      <w:proofErr w:type="gramStart"/>
      <w:r w:rsidRPr="00C47CF8">
        <w:rPr>
          <w:rFonts w:ascii="Times New Roman" w:hAnsi="Times New Roman" w:cs="Times New Roman"/>
          <w:sz w:val="24"/>
          <w:szCs w:val="24"/>
          <w:lang w:val="en-SG"/>
        </w:rPr>
        <w:t>surat</w:t>
      </w:r>
      <w:proofErr w:type="gramEnd"/>
      <w:r w:rsidRPr="00C47CF8">
        <w:rPr>
          <w:rFonts w:ascii="Times New Roman" w:hAnsi="Times New Roman" w:cs="Times New Roman"/>
          <w:sz w:val="24"/>
          <w:szCs w:val="24"/>
          <w:lang w:val="en-SG"/>
        </w:rPr>
        <w:t xml:space="preserve"> edaran dari Kemendikbud no.3 tahun 2020, yang menyatakan bahwa demi mencegah penyebaran COVID-19 maka proses kegiatan belajar mengajar dapat dilakukan tatap muka secara langsung melalui daring dan bekerja dari rumah (Kemendikbud, 2020). Dengan demikian, kegiatan pembe</w:t>
      </w:r>
      <w:r>
        <w:rPr>
          <w:rFonts w:ascii="Times New Roman" w:hAnsi="Times New Roman" w:cs="Times New Roman"/>
          <w:sz w:val="24"/>
          <w:szCs w:val="24"/>
          <w:lang w:val="en-SG"/>
        </w:rPr>
        <w:t xml:space="preserve">lajaran yang dilakukan biasanya, </w:t>
      </w:r>
      <w:r w:rsidRPr="00C47CF8">
        <w:rPr>
          <w:rFonts w:ascii="Times New Roman" w:hAnsi="Times New Roman" w:cs="Times New Roman"/>
          <w:sz w:val="24"/>
          <w:szCs w:val="24"/>
          <w:lang w:val="en-SG"/>
        </w:rPr>
        <w:t>berubah menjadi dilakukan secara jarak jauh antara guru dan siswa.</w:t>
      </w:r>
    </w:p>
    <w:p w:rsidR="003F33BA" w:rsidRPr="007F3901" w:rsidRDefault="00C47CF8" w:rsidP="003B751F">
      <w:pPr>
        <w:spacing w:after="0" w:line="360" w:lineRule="auto"/>
        <w:ind w:firstLine="720"/>
        <w:jc w:val="both"/>
        <w:rPr>
          <w:rFonts w:ascii="Times New Roman" w:hAnsi="Times New Roman" w:cs="Times New Roman"/>
          <w:sz w:val="24"/>
        </w:rPr>
      </w:pPr>
      <w:r w:rsidRPr="00C47CF8">
        <w:rPr>
          <w:rFonts w:ascii="Times New Roman" w:hAnsi="Times New Roman" w:cs="Times New Roman"/>
          <w:sz w:val="24"/>
          <w:szCs w:val="24"/>
          <w:lang w:val="en-SG"/>
        </w:rPr>
        <w:t>Berdasarkan undang-undang no. 20 tahun 20</w:t>
      </w:r>
      <w:r>
        <w:rPr>
          <w:rFonts w:ascii="Times New Roman" w:hAnsi="Times New Roman" w:cs="Times New Roman"/>
          <w:sz w:val="24"/>
          <w:szCs w:val="24"/>
          <w:lang w:val="en-SG"/>
        </w:rPr>
        <w:t xml:space="preserve">03 pasal 1 menyatakan bahwa pembelajaran jarak jauh </w:t>
      </w:r>
      <w:r w:rsidRPr="00C47CF8">
        <w:rPr>
          <w:rFonts w:ascii="Times New Roman" w:hAnsi="Times New Roman" w:cs="Times New Roman"/>
          <w:sz w:val="24"/>
          <w:szCs w:val="24"/>
          <w:lang w:val="en-SG"/>
        </w:rPr>
        <w:t xml:space="preserve">merupakan pembelajaran yang dilakukan terpisah antara guru dan siswa serta pembelajarannya dapat menggunakan berbagai sumber baik dengan teknologi komunikasi dan informasi atau media lainnya. </w:t>
      </w:r>
      <w:r w:rsidR="003F33BA">
        <w:rPr>
          <w:rFonts w:ascii="Times New Roman" w:hAnsi="Times New Roman" w:cs="Times New Roman"/>
          <w:sz w:val="24"/>
          <w:szCs w:val="24"/>
        </w:rPr>
        <w:t xml:space="preserve">Pada pembelajaran jarak jauh terdapat </w:t>
      </w:r>
      <w:r w:rsidR="003F33BA" w:rsidRPr="00FE0529">
        <w:rPr>
          <w:rFonts w:ascii="Times New Roman" w:hAnsi="Times New Roman" w:cs="Times New Roman"/>
          <w:sz w:val="24"/>
        </w:rPr>
        <w:t xml:space="preserve">keterbatasan proses pembelajaran yang dilakukan </w:t>
      </w:r>
      <w:r w:rsidR="003F33BA">
        <w:rPr>
          <w:rFonts w:ascii="Times New Roman" w:hAnsi="Times New Roman" w:cs="Times New Roman"/>
          <w:sz w:val="24"/>
        </w:rPr>
        <w:t xml:space="preserve">yaitu tidak dapat dilakukan pembelajaran </w:t>
      </w:r>
      <w:r w:rsidR="003F33BA">
        <w:rPr>
          <w:rFonts w:ascii="Times New Roman" w:hAnsi="Times New Roman" w:cs="Times New Roman"/>
          <w:sz w:val="24"/>
        </w:rPr>
        <w:lastRenderedPageBreak/>
        <w:t xml:space="preserve">dengan tatap muka. </w:t>
      </w:r>
      <w:r w:rsidR="003F33BA" w:rsidRPr="00FE0529">
        <w:rPr>
          <w:rFonts w:ascii="Times New Roman" w:hAnsi="Times New Roman" w:cs="Times New Roman"/>
          <w:sz w:val="24"/>
        </w:rPr>
        <w:t xml:space="preserve">Untuk mengatasi keterbatasan </w:t>
      </w:r>
      <w:r w:rsidR="003F33BA">
        <w:rPr>
          <w:rFonts w:ascii="Times New Roman" w:hAnsi="Times New Roman" w:cs="Times New Roman"/>
          <w:sz w:val="24"/>
        </w:rPr>
        <w:t xml:space="preserve">tersebut, </w:t>
      </w:r>
      <w:r w:rsidR="003F33BA" w:rsidRPr="00FE0529">
        <w:rPr>
          <w:rFonts w:ascii="Times New Roman" w:hAnsi="Times New Roman" w:cs="Times New Roman"/>
          <w:sz w:val="24"/>
        </w:rPr>
        <w:t xml:space="preserve">maka pembelajaran dilengkapi dengan penggunaan media yang memungkinkan terjadinya interaksi antara </w:t>
      </w:r>
      <w:r w:rsidR="003F33BA">
        <w:rPr>
          <w:rFonts w:ascii="Times New Roman" w:hAnsi="Times New Roman" w:cs="Times New Roman"/>
          <w:sz w:val="24"/>
        </w:rPr>
        <w:t>guru</w:t>
      </w:r>
      <w:r w:rsidR="003F33BA" w:rsidRPr="00FE0529">
        <w:rPr>
          <w:rFonts w:ascii="Times New Roman" w:hAnsi="Times New Roman" w:cs="Times New Roman"/>
          <w:sz w:val="24"/>
        </w:rPr>
        <w:t xml:space="preserve"> dan </w:t>
      </w:r>
      <w:r w:rsidR="003F33BA">
        <w:rPr>
          <w:rFonts w:ascii="Times New Roman" w:hAnsi="Times New Roman" w:cs="Times New Roman"/>
          <w:sz w:val="24"/>
        </w:rPr>
        <w:t>siswa</w:t>
      </w:r>
      <w:r w:rsidR="003F33BA" w:rsidRPr="00FE0529">
        <w:rPr>
          <w:rFonts w:ascii="Times New Roman" w:hAnsi="Times New Roman" w:cs="Times New Roman"/>
          <w:sz w:val="24"/>
        </w:rPr>
        <w:t xml:space="preserve"> sehingga memungkinkan proses pembelajaran menjadi lebih efektif dan efisien.</w:t>
      </w:r>
      <w:r w:rsidR="003F33BA">
        <w:rPr>
          <w:rFonts w:ascii="Times New Roman" w:hAnsi="Times New Roman" w:cs="Times New Roman"/>
          <w:sz w:val="24"/>
        </w:rPr>
        <w:t xml:space="preserve"> </w:t>
      </w:r>
      <w:r w:rsidR="003F33BA">
        <w:rPr>
          <w:rFonts w:ascii="Times New Roman" w:hAnsi="Times New Roman" w:cs="Times New Roman"/>
          <w:sz w:val="24"/>
          <w:szCs w:val="24"/>
        </w:rPr>
        <w:t>Saat ini terdapat media ya</w:t>
      </w:r>
      <w:r w:rsidR="00C52292">
        <w:rPr>
          <w:rFonts w:ascii="Times New Roman" w:hAnsi="Times New Roman" w:cs="Times New Roman"/>
          <w:sz w:val="24"/>
          <w:szCs w:val="24"/>
        </w:rPr>
        <w:t>ng sering digunakan yaitu media berbasis daring</w:t>
      </w:r>
      <w:r w:rsidR="003F33BA" w:rsidRPr="00A61A94">
        <w:rPr>
          <w:rFonts w:ascii="Times New Roman" w:hAnsi="Times New Roman" w:cs="Times New Roman"/>
          <w:sz w:val="24"/>
          <w:szCs w:val="24"/>
        </w:rPr>
        <w:t xml:space="preserve">. Salah satu media </w:t>
      </w:r>
      <w:r w:rsidR="00C52292">
        <w:rPr>
          <w:rFonts w:ascii="Times New Roman" w:hAnsi="Times New Roman" w:cs="Times New Roman"/>
          <w:sz w:val="24"/>
          <w:szCs w:val="24"/>
        </w:rPr>
        <w:t xml:space="preserve">daring </w:t>
      </w:r>
      <w:r w:rsidR="003F33BA" w:rsidRPr="00A61A94">
        <w:rPr>
          <w:rFonts w:ascii="Times New Roman" w:hAnsi="Times New Roman" w:cs="Times New Roman"/>
          <w:sz w:val="24"/>
          <w:szCs w:val="24"/>
        </w:rPr>
        <w:t xml:space="preserve">yang dapat digunakan secara gratis dan mampu diakses semua orang adalah </w:t>
      </w:r>
      <w:r w:rsidR="003F33BA" w:rsidRPr="00C82D04">
        <w:rPr>
          <w:rFonts w:ascii="Times New Roman" w:hAnsi="Times New Roman" w:cs="Times New Roman"/>
          <w:i/>
          <w:sz w:val="24"/>
          <w:szCs w:val="24"/>
        </w:rPr>
        <w:t>Google Meet</w:t>
      </w:r>
      <w:r w:rsidR="003F33BA" w:rsidRPr="00A61A94">
        <w:rPr>
          <w:rFonts w:ascii="Times New Roman" w:hAnsi="Times New Roman" w:cs="Times New Roman"/>
          <w:sz w:val="24"/>
          <w:szCs w:val="24"/>
        </w:rPr>
        <w:t>.</w:t>
      </w:r>
    </w:p>
    <w:p w:rsidR="00856ACF" w:rsidRPr="00856ACF" w:rsidRDefault="00856ACF" w:rsidP="00856ACF">
      <w:pPr>
        <w:spacing w:after="0" w:line="360" w:lineRule="auto"/>
        <w:ind w:firstLine="720"/>
        <w:jc w:val="both"/>
        <w:rPr>
          <w:rFonts w:ascii="Times New Roman" w:hAnsi="Times New Roman" w:cs="Times New Roman"/>
          <w:sz w:val="24"/>
          <w:szCs w:val="24"/>
          <w:lang w:val="en-SG"/>
        </w:rPr>
      </w:pPr>
      <w:r>
        <w:rPr>
          <w:rFonts w:ascii="Times New Roman" w:hAnsi="Times New Roman" w:cs="Times New Roman"/>
          <w:i/>
          <w:sz w:val="24"/>
          <w:szCs w:val="24"/>
        </w:rPr>
        <w:t xml:space="preserve">Google Meet </w:t>
      </w:r>
      <w:r>
        <w:rPr>
          <w:rFonts w:ascii="Times New Roman" w:hAnsi="Times New Roman" w:cs="Times New Roman"/>
          <w:sz w:val="24"/>
          <w:szCs w:val="24"/>
        </w:rPr>
        <w:t xml:space="preserve">adalah aplikasi </w:t>
      </w:r>
      <w:r>
        <w:rPr>
          <w:rFonts w:ascii="Times New Roman" w:hAnsi="Times New Roman" w:cs="Times New Roman"/>
          <w:i/>
          <w:sz w:val="24"/>
          <w:szCs w:val="24"/>
        </w:rPr>
        <w:t>online meeting</w:t>
      </w:r>
      <w:r>
        <w:rPr>
          <w:rFonts w:ascii="Times New Roman" w:hAnsi="Times New Roman" w:cs="Times New Roman"/>
          <w:sz w:val="24"/>
          <w:szCs w:val="24"/>
        </w:rPr>
        <w:t xml:space="preserve"> yang dirancang khusus untuk organisasi atau perusahaan dalam berbagai ukuran, dengan beberapa fitur yang mendukung </w:t>
      </w:r>
      <w:r>
        <w:rPr>
          <w:rFonts w:ascii="Times New Roman" w:hAnsi="Times New Roman" w:cs="Times New Roman"/>
          <w:i/>
          <w:sz w:val="24"/>
          <w:szCs w:val="24"/>
        </w:rPr>
        <w:t xml:space="preserve">online meeting </w:t>
      </w:r>
      <w:r>
        <w:rPr>
          <w:rFonts w:ascii="Times New Roman" w:hAnsi="Times New Roman" w:cs="Times New Roman"/>
          <w:sz w:val="24"/>
          <w:szCs w:val="24"/>
        </w:rPr>
        <w:t xml:space="preserve">dengan peserta 100 orang serta dapat melakukan persentasi dan akses yang mudah hanya melalui tautan yang dibagikan (Sumargono,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2021). </w:t>
      </w:r>
      <w:r w:rsidR="003F33BA" w:rsidRPr="00A61A94">
        <w:rPr>
          <w:rFonts w:ascii="Times New Roman" w:hAnsi="Times New Roman" w:cs="Times New Roman"/>
          <w:sz w:val="24"/>
          <w:szCs w:val="24"/>
        </w:rPr>
        <w:t>Pembelajaran me</w:t>
      </w:r>
      <w:r w:rsidR="003F33BA">
        <w:rPr>
          <w:rFonts w:ascii="Times New Roman" w:hAnsi="Times New Roman" w:cs="Times New Roman"/>
          <w:sz w:val="24"/>
          <w:szCs w:val="24"/>
        </w:rPr>
        <w:t xml:space="preserve">nggunakan </w:t>
      </w:r>
      <w:r w:rsidR="003F33BA" w:rsidRPr="00C1787D">
        <w:rPr>
          <w:rFonts w:ascii="Times New Roman" w:hAnsi="Times New Roman" w:cs="Times New Roman"/>
          <w:i/>
          <w:sz w:val="24"/>
          <w:szCs w:val="24"/>
        </w:rPr>
        <w:t>Google</w:t>
      </w:r>
      <w:r w:rsidR="003F33BA" w:rsidRPr="00894E32">
        <w:rPr>
          <w:rFonts w:ascii="Times New Roman" w:hAnsi="Times New Roman" w:cs="Times New Roman"/>
          <w:i/>
          <w:sz w:val="24"/>
          <w:szCs w:val="24"/>
        </w:rPr>
        <w:t xml:space="preserve"> Meet</w:t>
      </w:r>
      <w:r w:rsidR="003F33BA">
        <w:rPr>
          <w:rFonts w:ascii="Times New Roman" w:hAnsi="Times New Roman" w:cs="Times New Roman"/>
          <w:sz w:val="24"/>
          <w:szCs w:val="24"/>
        </w:rPr>
        <w:t xml:space="preserve"> memungkin</w:t>
      </w:r>
      <w:r w:rsidR="003F33BA" w:rsidRPr="00A61A94">
        <w:rPr>
          <w:rFonts w:ascii="Times New Roman" w:hAnsi="Times New Roman" w:cs="Times New Roman"/>
          <w:sz w:val="24"/>
          <w:szCs w:val="24"/>
        </w:rPr>
        <w:t>kan siswa untuk bel</w:t>
      </w:r>
      <w:r w:rsidR="003F33BA">
        <w:rPr>
          <w:rFonts w:ascii="Times New Roman" w:hAnsi="Times New Roman" w:cs="Times New Roman"/>
          <w:sz w:val="24"/>
          <w:szCs w:val="24"/>
        </w:rPr>
        <w:t>ajar secara tatap muka bersama g</w:t>
      </w:r>
      <w:r w:rsidR="003F33BA" w:rsidRPr="00A61A94">
        <w:rPr>
          <w:rFonts w:ascii="Times New Roman" w:hAnsi="Times New Roman" w:cs="Times New Roman"/>
          <w:sz w:val="24"/>
          <w:szCs w:val="24"/>
        </w:rPr>
        <w:t xml:space="preserve">urunya. Sehingga meskipun pembelajaran jarak jauh dilakukan namun dengan menggunakan </w:t>
      </w:r>
      <w:r w:rsidR="003F33BA" w:rsidRPr="00C1787D">
        <w:rPr>
          <w:rFonts w:ascii="Times New Roman" w:hAnsi="Times New Roman" w:cs="Times New Roman"/>
          <w:i/>
          <w:sz w:val="24"/>
          <w:szCs w:val="24"/>
        </w:rPr>
        <w:t>Google Meet</w:t>
      </w:r>
      <w:r w:rsidR="003F33BA" w:rsidRPr="00A61A94">
        <w:rPr>
          <w:rFonts w:ascii="Times New Roman" w:hAnsi="Times New Roman" w:cs="Times New Roman"/>
          <w:sz w:val="24"/>
          <w:szCs w:val="24"/>
        </w:rPr>
        <w:t xml:space="preserve"> </w:t>
      </w:r>
      <w:r w:rsidR="003F33BA">
        <w:rPr>
          <w:rFonts w:ascii="Times New Roman" w:hAnsi="Times New Roman" w:cs="Times New Roman"/>
          <w:sz w:val="24"/>
          <w:szCs w:val="24"/>
        </w:rPr>
        <w:t>siswa dan g</w:t>
      </w:r>
      <w:r w:rsidR="003F33BA" w:rsidRPr="00A61A94">
        <w:rPr>
          <w:rFonts w:ascii="Times New Roman" w:hAnsi="Times New Roman" w:cs="Times New Roman"/>
          <w:sz w:val="24"/>
          <w:szCs w:val="24"/>
        </w:rPr>
        <w:t xml:space="preserve">uru dapat melakukan pembelajaran secara langsung tatap </w:t>
      </w:r>
      <w:r w:rsidR="003F33BA">
        <w:rPr>
          <w:rFonts w:ascii="Times New Roman" w:hAnsi="Times New Roman" w:cs="Times New Roman"/>
          <w:sz w:val="24"/>
          <w:szCs w:val="24"/>
        </w:rPr>
        <w:t>muka dan lebih terkontrol oleh g</w:t>
      </w:r>
      <w:r w:rsidR="003F33BA" w:rsidRPr="00A61A94">
        <w:rPr>
          <w:rFonts w:ascii="Times New Roman" w:hAnsi="Times New Roman" w:cs="Times New Roman"/>
          <w:sz w:val="24"/>
          <w:szCs w:val="24"/>
        </w:rPr>
        <w:t xml:space="preserve">urunya. </w:t>
      </w:r>
      <w:r w:rsidRPr="00856ACF">
        <w:rPr>
          <w:rFonts w:ascii="Times New Roman" w:hAnsi="Times New Roman" w:cs="Times New Roman"/>
          <w:sz w:val="24"/>
          <w:szCs w:val="24"/>
          <w:lang w:val="en-SG"/>
        </w:rPr>
        <w:t xml:space="preserve">Terutama pada pembelajaran matematika, mata pelajaran yang masih dianggap </w:t>
      </w:r>
      <w:proofErr w:type="gramStart"/>
      <w:r w:rsidRPr="00856ACF">
        <w:rPr>
          <w:rFonts w:ascii="Times New Roman" w:hAnsi="Times New Roman" w:cs="Times New Roman"/>
          <w:sz w:val="24"/>
          <w:szCs w:val="24"/>
          <w:lang w:val="en-SG"/>
        </w:rPr>
        <w:t>susah</w:t>
      </w:r>
      <w:proofErr w:type="gramEnd"/>
      <w:r w:rsidRPr="00856ACF">
        <w:rPr>
          <w:rFonts w:ascii="Times New Roman" w:hAnsi="Times New Roman" w:cs="Times New Roman"/>
          <w:sz w:val="24"/>
          <w:szCs w:val="24"/>
          <w:lang w:val="en-SG"/>
        </w:rPr>
        <w:t xml:space="preserve"> oleh siswa. Padahal matematika merupakan hal yang penting dalam kehidupan manusia, matematika dapat ditemukan dikehidupan sehari-hari di sekitar kita. Namun demikian, siswa memiliki anggapan bahwa matematika adalah pelajaran yang </w:t>
      </w:r>
      <w:proofErr w:type="gramStart"/>
      <w:r w:rsidRPr="00856ACF">
        <w:rPr>
          <w:rFonts w:ascii="Times New Roman" w:hAnsi="Times New Roman" w:cs="Times New Roman"/>
          <w:sz w:val="24"/>
          <w:szCs w:val="24"/>
          <w:lang w:val="en-SG"/>
        </w:rPr>
        <w:t>susah</w:t>
      </w:r>
      <w:proofErr w:type="gramEnd"/>
      <w:r w:rsidRPr="00856ACF">
        <w:rPr>
          <w:rFonts w:ascii="Times New Roman" w:hAnsi="Times New Roman" w:cs="Times New Roman"/>
          <w:sz w:val="24"/>
          <w:szCs w:val="24"/>
          <w:lang w:val="en-SG"/>
        </w:rPr>
        <w:t xml:space="preserve">, anggapan tersebut dapat berdampak buruk apalagi mempunyai kesan dan pengalaman yang negatif bagi motivasi belajar siswa (Gurganus, 2010). Padahal motivasi sangat berpengaruh besar pada setiap aktivitas termasuk pada aktivitas belajar (Kamaluddin, 2017). Selain masalah motivasi siswa yang menurun, anggapan bahwa matematika adalah pelajaran yang </w:t>
      </w:r>
      <w:proofErr w:type="gramStart"/>
      <w:r w:rsidRPr="00856ACF">
        <w:rPr>
          <w:rFonts w:ascii="Times New Roman" w:hAnsi="Times New Roman" w:cs="Times New Roman"/>
          <w:sz w:val="24"/>
          <w:szCs w:val="24"/>
          <w:lang w:val="en-SG"/>
        </w:rPr>
        <w:t>susah</w:t>
      </w:r>
      <w:proofErr w:type="gramEnd"/>
      <w:r w:rsidRPr="00856ACF">
        <w:rPr>
          <w:rFonts w:ascii="Times New Roman" w:hAnsi="Times New Roman" w:cs="Times New Roman"/>
          <w:sz w:val="24"/>
          <w:szCs w:val="24"/>
          <w:lang w:val="en-SG"/>
        </w:rPr>
        <w:t xml:space="preserve"> penuh dengan lambang dan rumus yang sulit serta membinggungkan membuat kurangnya kemampuan terhadap menggunakan angka, data, dan simbol (Gazali, 2016).</w:t>
      </w:r>
      <w:r>
        <w:rPr>
          <w:rFonts w:ascii="Times New Roman" w:hAnsi="Times New Roman" w:cs="Times New Roman"/>
          <w:sz w:val="24"/>
          <w:szCs w:val="24"/>
          <w:lang w:val="en-SG"/>
        </w:rPr>
        <w:t xml:space="preserve"> </w:t>
      </w:r>
      <w:r w:rsidRPr="00856ACF">
        <w:rPr>
          <w:rFonts w:ascii="Times New Roman" w:hAnsi="Times New Roman" w:cs="Times New Roman"/>
          <w:sz w:val="24"/>
          <w:szCs w:val="24"/>
          <w:lang w:val="en-SG"/>
        </w:rPr>
        <w:t>Kemampuan tersebut berhubungan dengan numerasi (Pangesti, 2018).</w:t>
      </w:r>
      <w:r>
        <w:rPr>
          <w:rFonts w:ascii="Times New Roman" w:hAnsi="Times New Roman" w:cs="Times New Roman"/>
          <w:sz w:val="24"/>
          <w:szCs w:val="24"/>
          <w:lang w:val="en-SG"/>
        </w:rPr>
        <w:t xml:space="preserve"> </w:t>
      </w:r>
      <w:r w:rsidRPr="00856ACF">
        <w:rPr>
          <w:rFonts w:ascii="Times New Roman" w:hAnsi="Times New Roman" w:cs="Times New Roman"/>
          <w:sz w:val="24"/>
          <w:szCs w:val="24"/>
          <w:lang w:val="en-SG"/>
        </w:rPr>
        <w:t xml:space="preserve">Berdasarkan hasil tes PISA (Programme for International Student Assesment) tahun 2015, menunjukkan bahwa kemampuan numerasi di Indonesia mendapatkan peringkat bawah dengan nilai rata-rata 387 lebih kecil dibanding dengan Vietnam yang merupakan negara kecil di Asia Tenggara namun mendapatkan nilai 495 </w:t>
      </w:r>
      <w:r w:rsidR="00184B91" w:rsidRPr="00094B21">
        <w:rPr>
          <w:rFonts w:ascii="Times New Roman" w:hAnsi="Times New Roman" w:cs="Times New Roman"/>
          <w:color w:val="202020"/>
          <w:sz w:val="24"/>
          <w:szCs w:val="24"/>
          <w:shd w:val="clear" w:color="auto" w:fill="FFFFFF"/>
        </w:rPr>
        <w:t>(Han, Santoso, &amp; dkk, 2017: 1).</w:t>
      </w:r>
    </w:p>
    <w:p w:rsidR="00D851B4" w:rsidRPr="00D851B4" w:rsidRDefault="00D851B4" w:rsidP="00D851B4">
      <w:pPr>
        <w:spacing w:after="0" w:line="360" w:lineRule="auto"/>
        <w:ind w:firstLine="720"/>
        <w:jc w:val="both"/>
        <w:rPr>
          <w:rFonts w:ascii="Times New Roman" w:hAnsi="Times New Roman" w:cs="Times New Roman"/>
          <w:sz w:val="24"/>
          <w:szCs w:val="24"/>
          <w:lang w:val="en-SG"/>
        </w:rPr>
      </w:pPr>
      <w:r w:rsidRPr="00D851B4">
        <w:rPr>
          <w:rFonts w:ascii="Times New Roman" w:hAnsi="Times New Roman" w:cs="Times New Roman"/>
          <w:sz w:val="24"/>
          <w:szCs w:val="24"/>
          <w:lang w:val="en-SG"/>
        </w:rPr>
        <w:t xml:space="preserve">Permasalahan yang telah diuraikan diatas </w:t>
      </w:r>
      <w:proofErr w:type="gramStart"/>
      <w:r w:rsidRPr="00D851B4">
        <w:rPr>
          <w:rFonts w:ascii="Times New Roman" w:hAnsi="Times New Roman" w:cs="Times New Roman"/>
          <w:sz w:val="24"/>
          <w:szCs w:val="24"/>
          <w:lang w:val="en-SG"/>
        </w:rPr>
        <w:t>sama</w:t>
      </w:r>
      <w:proofErr w:type="gramEnd"/>
      <w:r w:rsidRPr="00D851B4">
        <w:rPr>
          <w:rFonts w:ascii="Times New Roman" w:hAnsi="Times New Roman" w:cs="Times New Roman"/>
          <w:sz w:val="24"/>
          <w:szCs w:val="24"/>
          <w:lang w:val="en-SG"/>
        </w:rPr>
        <w:t xml:space="preserve"> hal nya dengan yang terjadi pada siswa-siswa di SMP Negeri 1 Balongan. Berdasarkan hasil observasi kegiatan pembelajaran matematika pada kelas VII SMP Negeri 1 Balongan yang melakukan pembelajaran matematika secara jarak jauh melalui penugasan-penugasan dari guru, sehingga terdapat permasalahan yang timbul, diantaranya yaitu (1) belum optimalnya hasil belajar siswa dengan pembelajaran matematika melalui penugasan-penugasan dari guru; (2) terjadi kebingungan dalam pemahaman soal matematika yang diberikan guru ; (3) kurangnya motivasi belajar siswa dalam </w:t>
      </w:r>
      <w:r w:rsidRPr="00D851B4">
        <w:rPr>
          <w:rFonts w:ascii="Times New Roman" w:hAnsi="Times New Roman" w:cs="Times New Roman"/>
          <w:sz w:val="24"/>
          <w:szCs w:val="24"/>
          <w:lang w:val="en-SG"/>
        </w:rPr>
        <w:lastRenderedPageBreak/>
        <w:t>mengerjakan tugas disertai keluhan orang tua yang bingung membimbing anaknya belajar dirumah; (4) kurangnya kemampuan numerasi pada siswa ditinjau dari pengerjaan soal terkait angka dan simbol-simbol, interpretasi data baik berupa grafik, tabel, bagan dan lainnya, dan pemecahan soal matematis terkait dengan kehidupan sehari-hari.</w:t>
      </w:r>
    </w:p>
    <w:p w:rsidR="003E46CA" w:rsidRPr="003E46CA" w:rsidRDefault="00D851B4" w:rsidP="00957144">
      <w:pPr>
        <w:spacing w:after="0" w:line="360" w:lineRule="auto"/>
        <w:ind w:firstLine="720"/>
        <w:jc w:val="both"/>
        <w:rPr>
          <w:rFonts w:ascii="Times New Roman" w:hAnsi="Times New Roman" w:cs="Times New Roman"/>
          <w:sz w:val="24"/>
          <w:szCs w:val="24"/>
          <w:lang w:val="en-SG"/>
        </w:rPr>
      </w:pPr>
      <w:r w:rsidRPr="00D851B4">
        <w:rPr>
          <w:rFonts w:ascii="Times New Roman" w:hAnsi="Times New Roman" w:cs="Times New Roman"/>
          <w:sz w:val="24"/>
          <w:szCs w:val="24"/>
          <w:lang w:val="en-SG"/>
        </w:rPr>
        <w:t xml:space="preserve">Berdasarkan latar belakang diatas, maka dirasa tertarik untuk melakukan sebuah penelitian pada kelas VII SMP Negeri 1 Balongan dengan menerapkan pembelajaran jarak jauh berbasis </w:t>
      </w:r>
      <w:r w:rsidRPr="00D851B4">
        <w:rPr>
          <w:rFonts w:ascii="Times New Roman" w:hAnsi="Times New Roman" w:cs="Times New Roman"/>
          <w:i/>
          <w:sz w:val="24"/>
          <w:szCs w:val="24"/>
          <w:lang w:val="en-SG"/>
        </w:rPr>
        <w:t xml:space="preserve">Google Meet </w:t>
      </w:r>
      <w:r w:rsidRPr="00D851B4">
        <w:rPr>
          <w:rFonts w:ascii="Times New Roman" w:hAnsi="Times New Roman" w:cs="Times New Roman"/>
          <w:sz w:val="24"/>
          <w:szCs w:val="24"/>
          <w:lang w:val="en-SG"/>
        </w:rPr>
        <w:t xml:space="preserve">dalam upaya meningkatkan kemampuan numerasi dan motivasi belajar siswa. Dengan demikian, penelitian ini berjudul “Efektivitas Pembelajaran Jarak Jauh Berbasis </w:t>
      </w:r>
      <w:r w:rsidRPr="00D851B4">
        <w:rPr>
          <w:rFonts w:ascii="Times New Roman" w:hAnsi="Times New Roman" w:cs="Times New Roman"/>
          <w:i/>
          <w:sz w:val="24"/>
          <w:szCs w:val="24"/>
          <w:lang w:val="en-SG"/>
        </w:rPr>
        <w:t xml:space="preserve">Google Meet </w:t>
      </w:r>
      <w:r w:rsidRPr="00D851B4">
        <w:rPr>
          <w:rFonts w:ascii="Times New Roman" w:hAnsi="Times New Roman" w:cs="Times New Roman"/>
          <w:sz w:val="24"/>
          <w:szCs w:val="24"/>
          <w:lang w:val="en-SG"/>
        </w:rPr>
        <w:t>Ditinjau dari Kemampuan Numerasi dan Motivasi Belajar Siswa pada Mata Pelajaran Matematika kelas VII SMP Negeri 1 Balongan”.</w:t>
      </w:r>
    </w:p>
    <w:p w:rsidR="00E72194" w:rsidRDefault="00E72194" w:rsidP="00957144">
      <w:pPr>
        <w:pStyle w:val="AbstractTitleEnKreano"/>
        <w:spacing w:before="120" w:line="360" w:lineRule="auto"/>
        <w:ind w:left="0"/>
        <w:jc w:val="left"/>
        <w:rPr>
          <w:rFonts w:ascii="Times New Roman" w:hAnsi="Times New Roman"/>
          <w:sz w:val="24"/>
          <w:lang w:val="en-US"/>
        </w:rPr>
      </w:pPr>
      <w:r>
        <w:rPr>
          <w:rFonts w:ascii="Times New Roman" w:hAnsi="Times New Roman"/>
          <w:sz w:val="24"/>
          <w:lang w:val="en-US"/>
        </w:rPr>
        <w:t>Metode Penelitian</w:t>
      </w:r>
    </w:p>
    <w:p w:rsidR="003E46CA" w:rsidRPr="00957144" w:rsidRDefault="00AD02D5" w:rsidP="0095714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penelitian ini menggunakan metode </w:t>
      </w:r>
      <w:r>
        <w:rPr>
          <w:rFonts w:ascii="Times New Roman" w:hAnsi="Times New Roman" w:cs="Times New Roman"/>
          <w:i/>
          <w:sz w:val="24"/>
        </w:rPr>
        <w:t>mix</w:t>
      </w:r>
      <w:r w:rsidRPr="00E244BD">
        <w:rPr>
          <w:rFonts w:ascii="Times New Roman" w:hAnsi="Times New Roman" w:cs="Times New Roman"/>
          <w:i/>
          <w:sz w:val="24"/>
        </w:rPr>
        <w:t xml:space="preserve"> methods</w:t>
      </w:r>
      <w:r w:rsidRPr="00E244BD">
        <w:rPr>
          <w:rFonts w:ascii="Times New Roman" w:hAnsi="Times New Roman" w:cs="Times New Roman"/>
          <w:sz w:val="24"/>
        </w:rPr>
        <w:t xml:space="preserve"> </w:t>
      </w:r>
      <w:r>
        <w:rPr>
          <w:rFonts w:ascii="Times New Roman" w:hAnsi="Times New Roman" w:cs="Times New Roman"/>
          <w:sz w:val="24"/>
        </w:rPr>
        <w:t xml:space="preserve">(metode campuran) dengan desain penelitiannya yaitu quasi eksperimental. </w:t>
      </w:r>
      <w:r w:rsidR="00746A76">
        <w:rPr>
          <w:rFonts w:ascii="Times New Roman" w:hAnsi="Times New Roman" w:cs="Times New Roman"/>
          <w:sz w:val="24"/>
        </w:rPr>
        <w:t>Penelitian dilakukan pada mata pelajaran matematika dengan</w:t>
      </w:r>
      <w:r w:rsidR="00F100D3">
        <w:rPr>
          <w:rFonts w:ascii="Times New Roman" w:hAnsi="Times New Roman" w:cs="Times New Roman"/>
          <w:sz w:val="24"/>
        </w:rPr>
        <w:t xml:space="preserve"> materi aritmatika sosial, </w:t>
      </w:r>
      <w:r w:rsidR="00F94F89">
        <w:rPr>
          <w:rFonts w:ascii="Times New Roman" w:hAnsi="Times New Roman" w:cs="Times New Roman"/>
          <w:sz w:val="24"/>
        </w:rPr>
        <w:t xml:space="preserve">dengan populasi penelitiannya yaitu </w:t>
      </w:r>
      <w:r w:rsidRPr="006811B7">
        <w:rPr>
          <w:rFonts w:ascii="Times New Roman" w:hAnsi="Times New Roman" w:cs="Times New Roman"/>
          <w:sz w:val="24"/>
        </w:rPr>
        <w:t xml:space="preserve">seluruh siswa kelas </w:t>
      </w:r>
      <w:r>
        <w:rPr>
          <w:rFonts w:ascii="Times New Roman" w:hAnsi="Times New Roman" w:cs="Times New Roman"/>
          <w:sz w:val="24"/>
        </w:rPr>
        <w:t xml:space="preserve">VII </w:t>
      </w:r>
      <w:r w:rsidRPr="006811B7">
        <w:rPr>
          <w:rFonts w:ascii="Times New Roman" w:hAnsi="Times New Roman" w:cs="Times New Roman"/>
          <w:sz w:val="24"/>
        </w:rPr>
        <w:t>SMP Negeri</w:t>
      </w:r>
      <w:r>
        <w:rPr>
          <w:rFonts w:ascii="Times New Roman" w:hAnsi="Times New Roman" w:cs="Times New Roman"/>
          <w:sz w:val="24"/>
        </w:rPr>
        <w:t xml:space="preserve"> 1 Balongan</w:t>
      </w:r>
      <w:r w:rsidRPr="006811B7">
        <w:rPr>
          <w:rFonts w:ascii="Times New Roman" w:hAnsi="Times New Roman" w:cs="Times New Roman"/>
          <w:sz w:val="24"/>
        </w:rPr>
        <w:t xml:space="preserve"> tahun pelajaran 20</w:t>
      </w:r>
      <w:r>
        <w:rPr>
          <w:rFonts w:ascii="Times New Roman" w:hAnsi="Times New Roman" w:cs="Times New Roman"/>
          <w:sz w:val="24"/>
        </w:rPr>
        <w:t xml:space="preserve">20/2021. </w:t>
      </w:r>
      <w:r w:rsidR="00F100D3">
        <w:rPr>
          <w:rFonts w:ascii="Times New Roman" w:hAnsi="Times New Roman" w:cs="Times New Roman"/>
          <w:sz w:val="24"/>
        </w:rPr>
        <w:t xml:space="preserve">Teknik </w:t>
      </w:r>
      <w:r>
        <w:rPr>
          <w:rFonts w:ascii="Times New Roman" w:hAnsi="Times New Roman" w:cs="Times New Roman"/>
          <w:sz w:val="24"/>
        </w:rPr>
        <w:t>pengem</w:t>
      </w:r>
      <w:r w:rsidR="006F77F1">
        <w:rPr>
          <w:rFonts w:ascii="Times New Roman" w:hAnsi="Times New Roman" w:cs="Times New Roman"/>
          <w:sz w:val="24"/>
        </w:rPr>
        <w:t>bilan sa</w:t>
      </w:r>
      <w:r>
        <w:rPr>
          <w:rFonts w:ascii="Times New Roman" w:hAnsi="Times New Roman" w:cs="Times New Roman"/>
          <w:sz w:val="24"/>
        </w:rPr>
        <w:t xml:space="preserve">mpel secara </w:t>
      </w:r>
      <w:r w:rsidRPr="00E23403">
        <w:rPr>
          <w:rFonts w:ascii="Times New Roman" w:hAnsi="Times New Roman" w:cs="Times New Roman"/>
          <w:i/>
          <w:sz w:val="24"/>
        </w:rPr>
        <w:t>random sampling</w:t>
      </w:r>
      <w:r w:rsidR="00F100D3">
        <w:rPr>
          <w:rFonts w:ascii="Times New Roman" w:hAnsi="Times New Roman" w:cs="Times New Roman"/>
          <w:sz w:val="24"/>
        </w:rPr>
        <w:t xml:space="preserve">, adapun sampel penelitian ini terdapat dua kelas yaitu </w:t>
      </w:r>
      <w:r>
        <w:rPr>
          <w:rFonts w:ascii="Times New Roman" w:hAnsi="Times New Roman" w:cs="Times New Roman"/>
          <w:sz w:val="24"/>
        </w:rPr>
        <w:t xml:space="preserve">kelas VII C sebanyak 30 siswa sebagai </w:t>
      </w:r>
      <w:r w:rsidRPr="006811B7">
        <w:rPr>
          <w:rFonts w:ascii="Times New Roman" w:hAnsi="Times New Roman" w:cs="Times New Roman"/>
          <w:sz w:val="24"/>
        </w:rPr>
        <w:t xml:space="preserve">kelas eksperimen yang diberikan </w:t>
      </w:r>
      <w:r>
        <w:rPr>
          <w:rFonts w:ascii="Times New Roman" w:hAnsi="Times New Roman" w:cs="Times New Roman"/>
          <w:sz w:val="24"/>
        </w:rPr>
        <w:t xml:space="preserve">pembelajaran jarak jauh berbasis </w:t>
      </w:r>
      <w:r w:rsidRPr="00C82D04">
        <w:rPr>
          <w:rFonts w:ascii="Times New Roman" w:hAnsi="Times New Roman" w:cs="Times New Roman"/>
          <w:i/>
          <w:sz w:val="24"/>
        </w:rPr>
        <w:t>Google Meet</w:t>
      </w:r>
      <w:r>
        <w:rPr>
          <w:rFonts w:ascii="Times New Roman" w:hAnsi="Times New Roman" w:cs="Times New Roman"/>
          <w:sz w:val="24"/>
        </w:rPr>
        <w:t xml:space="preserve">, dan kelas VII E </w:t>
      </w:r>
      <w:r w:rsidR="00F100D3">
        <w:rPr>
          <w:rFonts w:ascii="Times New Roman" w:hAnsi="Times New Roman" w:cs="Times New Roman"/>
          <w:sz w:val="24"/>
        </w:rPr>
        <w:t xml:space="preserve">sebagai </w:t>
      </w:r>
      <w:r w:rsidRPr="006811B7">
        <w:rPr>
          <w:rFonts w:ascii="Times New Roman" w:hAnsi="Times New Roman" w:cs="Times New Roman"/>
          <w:sz w:val="24"/>
        </w:rPr>
        <w:t>kelas kontrol yang dib</w:t>
      </w:r>
      <w:r>
        <w:rPr>
          <w:rFonts w:ascii="Times New Roman" w:hAnsi="Times New Roman" w:cs="Times New Roman"/>
          <w:sz w:val="24"/>
        </w:rPr>
        <w:t xml:space="preserve">erikan pembelajaran konvensional berupa penugasan-penugasan melalui aplikasi berikirim pesan </w:t>
      </w:r>
      <w:r w:rsidR="006F77F1">
        <w:rPr>
          <w:rFonts w:ascii="Times New Roman" w:hAnsi="Times New Roman" w:cs="Times New Roman"/>
          <w:i/>
          <w:sz w:val="24"/>
        </w:rPr>
        <w:t>Whatsapp</w:t>
      </w:r>
      <w:r w:rsidR="00823114">
        <w:rPr>
          <w:rFonts w:ascii="Times New Roman" w:hAnsi="Times New Roman" w:cs="Times New Roman"/>
          <w:sz w:val="24"/>
        </w:rPr>
        <w:t xml:space="preserve">. </w:t>
      </w:r>
      <w:r w:rsidR="00823114" w:rsidRPr="004217BE">
        <w:rPr>
          <w:rFonts w:ascii="Times New Roman" w:hAnsi="Times New Roman" w:cs="Times New Roman"/>
          <w:sz w:val="24"/>
        </w:rPr>
        <w:t xml:space="preserve">Instrumen yang digunakan dalam penelitian ini </w:t>
      </w:r>
      <w:r w:rsidR="005E1E03">
        <w:rPr>
          <w:rFonts w:ascii="Times New Roman" w:hAnsi="Times New Roman" w:cs="Times New Roman"/>
          <w:sz w:val="24"/>
        </w:rPr>
        <w:t xml:space="preserve">yaitu soal </w:t>
      </w:r>
      <w:r w:rsidR="005E1E03">
        <w:rPr>
          <w:rFonts w:ascii="Times New Roman" w:hAnsi="Times New Roman" w:cs="Times New Roman"/>
          <w:i/>
          <w:sz w:val="24"/>
        </w:rPr>
        <w:t xml:space="preserve">pretest </w:t>
      </w:r>
      <w:r w:rsidR="005E1E03">
        <w:rPr>
          <w:rFonts w:ascii="Times New Roman" w:hAnsi="Times New Roman" w:cs="Times New Roman"/>
          <w:sz w:val="24"/>
        </w:rPr>
        <w:t xml:space="preserve">dan </w:t>
      </w:r>
      <w:r w:rsidR="005E1E03">
        <w:rPr>
          <w:rFonts w:ascii="Times New Roman" w:hAnsi="Times New Roman" w:cs="Times New Roman"/>
          <w:i/>
          <w:sz w:val="24"/>
        </w:rPr>
        <w:t>posttest</w:t>
      </w:r>
      <w:r w:rsidR="005E1E03">
        <w:rPr>
          <w:rFonts w:ascii="Times New Roman" w:hAnsi="Times New Roman" w:cs="Times New Roman"/>
          <w:sz w:val="24"/>
        </w:rPr>
        <w:t xml:space="preserve">, angket kemampuan numerasi serta angket motivasi belajar siswa. </w:t>
      </w:r>
      <w:r w:rsidR="00A60BAD">
        <w:rPr>
          <w:rFonts w:ascii="Times New Roman" w:hAnsi="Times New Roman" w:cs="Times New Roman"/>
          <w:sz w:val="24"/>
        </w:rPr>
        <w:t xml:space="preserve">Adapun teknik analisis data yang digunakan yaitu </w:t>
      </w:r>
      <w:r w:rsidR="00A60BAD">
        <w:rPr>
          <w:rFonts w:ascii="Times New Roman" w:hAnsi="Times New Roman" w:cs="Times New Roman"/>
          <w:sz w:val="24"/>
          <w:lang w:val="en-SG"/>
        </w:rPr>
        <w:t>d</w:t>
      </w:r>
      <w:r w:rsidR="00A60BAD" w:rsidRPr="00A60BAD">
        <w:rPr>
          <w:rFonts w:ascii="Times New Roman" w:hAnsi="Times New Roman" w:cs="Times New Roman"/>
          <w:sz w:val="24"/>
          <w:lang w:val="en-SG"/>
        </w:rPr>
        <w:t xml:space="preserve">ata yang diperoleh dari hasil </w:t>
      </w:r>
      <w:r w:rsidR="00A60BAD" w:rsidRPr="00A60BAD">
        <w:rPr>
          <w:rFonts w:ascii="Times New Roman" w:hAnsi="Times New Roman" w:cs="Times New Roman"/>
          <w:i/>
          <w:sz w:val="24"/>
          <w:lang w:val="en-SG"/>
        </w:rPr>
        <w:t>pretest</w:t>
      </w:r>
      <w:r w:rsidR="00A60BAD" w:rsidRPr="00A60BAD">
        <w:rPr>
          <w:rFonts w:ascii="Times New Roman" w:hAnsi="Times New Roman" w:cs="Times New Roman"/>
          <w:sz w:val="24"/>
          <w:lang w:val="en-SG"/>
        </w:rPr>
        <w:t xml:space="preserve"> dan </w:t>
      </w:r>
      <w:r w:rsidR="00A60BAD" w:rsidRPr="00A60BAD">
        <w:rPr>
          <w:rFonts w:ascii="Times New Roman" w:hAnsi="Times New Roman" w:cs="Times New Roman"/>
          <w:i/>
          <w:sz w:val="24"/>
          <w:lang w:val="en-SG"/>
        </w:rPr>
        <w:t>posttest</w:t>
      </w:r>
      <w:r w:rsidR="00A60BAD" w:rsidRPr="00A60BAD">
        <w:rPr>
          <w:rFonts w:ascii="Times New Roman" w:hAnsi="Times New Roman" w:cs="Times New Roman"/>
          <w:sz w:val="24"/>
          <w:lang w:val="en-SG"/>
        </w:rPr>
        <w:t xml:space="preserve"> dianalisis secara statistik, sedangkan hasil angket dianalisis secara deskriptif. Data yang </w:t>
      </w:r>
      <w:proofErr w:type="gramStart"/>
      <w:r w:rsidR="00A60BAD" w:rsidRPr="00A60BAD">
        <w:rPr>
          <w:rFonts w:ascii="Times New Roman" w:hAnsi="Times New Roman" w:cs="Times New Roman"/>
          <w:sz w:val="24"/>
          <w:lang w:val="en-SG"/>
        </w:rPr>
        <w:t>akan</w:t>
      </w:r>
      <w:proofErr w:type="gramEnd"/>
      <w:r w:rsidR="00A60BAD" w:rsidRPr="00A60BAD">
        <w:rPr>
          <w:rFonts w:ascii="Times New Roman" w:hAnsi="Times New Roman" w:cs="Times New Roman"/>
          <w:sz w:val="24"/>
          <w:lang w:val="en-SG"/>
        </w:rPr>
        <w:t xml:space="preserve"> dianalisis berupa hasil tes kemampuan numerasi siswa dan angket motivasi belajar siswa. Untuk pengolahan data digunakan </w:t>
      </w:r>
      <w:r w:rsidR="00A60BAD" w:rsidRPr="00A60BAD">
        <w:rPr>
          <w:rFonts w:ascii="Times New Roman" w:hAnsi="Times New Roman" w:cs="Times New Roman"/>
          <w:i/>
          <w:sz w:val="24"/>
          <w:lang w:val="en-SG"/>
        </w:rPr>
        <w:t xml:space="preserve">software </w:t>
      </w:r>
      <w:r w:rsidR="00A60BAD" w:rsidRPr="00A60BAD">
        <w:rPr>
          <w:rFonts w:ascii="Times New Roman" w:hAnsi="Times New Roman" w:cs="Times New Roman"/>
          <w:sz w:val="24"/>
          <w:lang w:val="en-SG"/>
        </w:rPr>
        <w:t>SPSS 21.</w:t>
      </w:r>
      <w:r w:rsidR="001D10B4">
        <w:rPr>
          <w:rFonts w:ascii="Times New Roman" w:hAnsi="Times New Roman" w:cs="Times New Roman"/>
          <w:sz w:val="24"/>
          <w:lang w:val="en-SG"/>
        </w:rPr>
        <w:t>0.</w:t>
      </w:r>
    </w:p>
    <w:p w:rsidR="00E72194" w:rsidRDefault="00E72194" w:rsidP="00957144">
      <w:pPr>
        <w:pStyle w:val="AbstractTitleEnKreano"/>
        <w:spacing w:before="120" w:line="360" w:lineRule="auto"/>
        <w:ind w:left="0"/>
        <w:jc w:val="left"/>
        <w:rPr>
          <w:rFonts w:ascii="Times New Roman" w:hAnsi="Times New Roman"/>
          <w:sz w:val="24"/>
          <w:lang w:val="en-US"/>
        </w:rPr>
      </w:pPr>
      <w:r>
        <w:rPr>
          <w:rFonts w:ascii="Times New Roman" w:hAnsi="Times New Roman"/>
          <w:sz w:val="24"/>
          <w:lang w:val="en-US"/>
        </w:rPr>
        <w:t>Hasil dan Pembahasan</w:t>
      </w:r>
    </w:p>
    <w:p w:rsidR="003C5D88" w:rsidRDefault="003C5D88" w:rsidP="00FE039F">
      <w:pPr>
        <w:pStyle w:val="BABB4"/>
        <w:numPr>
          <w:ilvl w:val="0"/>
          <w:numId w:val="0"/>
        </w:numPr>
        <w:spacing w:line="360" w:lineRule="auto"/>
        <w:ind w:left="426" w:hanging="426"/>
        <w:rPr>
          <w:i/>
        </w:rPr>
      </w:pPr>
      <w:r>
        <w:t xml:space="preserve">Penerapan Pembelajaran Jarak Jauh Berbasis </w:t>
      </w:r>
      <w:r>
        <w:rPr>
          <w:i/>
        </w:rPr>
        <w:t>Google Meet</w:t>
      </w:r>
    </w:p>
    <w:p w:rsidR="00FE039F" w:rsidRDefault="00FE039F" w:rsidP="00FE039F">
      <w:pPr>
        <w:spacing w:after="0" w:line="360" w:lineRule="auto"/>
        <w:ind w:firstLine="709"/>
        <w:jc w:val="both"/>
        <w:rPr>
          <w:rFonts w:ascii="Times New Roman" w:eastAsiaTheme="minorEastAsia" w:hAnsi="Times New Roman" w:cs="Times New Roman"/>
          <w:sz w:val="24"/>
        </w:rPr>
      </w:pPr>
      <w:r>
        <w:rPr>
          <w:rFonts w:ascii="Times New Roman" w:hAnsi="Times New Roman" w:cs="Times New Roman"/>
          <w:sz w:val="24"/>
        </w:rPr>
        <w:t xml:space="preserve">Proses pembelajaran penelitian ini dilakukan selama beberapa pertemuan. Pertemuan pertama membahas materi </w:t>
      </w:r>
      <w:r>
        <w:rPr>
          <w:rFonts w:ascii="Times New Roman" w:eastAsiaTheme="minorEastAsia" w:hAnsi="Times New Roman" w:cs="Times New Roman"/>
          <w:sz w:val="24"/>
        </w:rPr>
        <w:t xml:space="preserve">keuntungan, kerugian, dan impas, pertemuan kedua bruto, netto, dan </w:t>
      </w:r>
      <w:proofErr w:type="gramStart"/>
      <w:r>
        <w:rPr>
          <w:rFonts w:ascii="Times New Roman" w:eastAsiaTheme="minorEastAsia" w:hAnsi="Times New Roman" w:cs="Times New Roman"/>
          <w:sz w:val="24"/>
        </w:rPr>
        <w:t>tara</w:t>
      </w:r>
      <w:proofErr w:type="gramEnd"/>
      <w:r>
        <w:rPr>
          <w:rFonts w:ascii="Times New Roman" w:eastAsiaTheme="minorEastAsia" w:hAnsi="Times New Roman" w:cs="Times New Roman"/>
          <w:sz w:val="24"/>
        </w:rPr>
        <w:t xml:space="preserve">, pertemuan ketiga membahas diskon dan pajak, pertemuan keempat membahas bunga tunggal. Pada kelas eksperimen, pembelajaran dilakukan secara daring menggunakan </w:t>
      </w:r>
      <w:r>
        <w:rPr>
          <w:rFonts w:ascii="Times New Roman" w:eastAsiaTheme="minorEastAsia" w:hAnsi="Times New Roman" w:cs="Times New Roman"/>
          <w:i/>
          <w:sz w:val="24"/>
        </w:rPr>
        <w:t xml:space="preserve">Google Meet. </w:t>
      </w:r>
      <w:r>
        <w:rPr>
          <w:rFonts w:ascii="Times New Roman" w:eastAsiaTheme="minorEastAsia" w:hAnsi="Times New Roman" w:cs="Times New Roman"/>
          <w:sz w:val="24"/>
        </w:rPr>
        <w:t xml:space="preserve">Sehingga terjadi pembelajaran tatap muka secara daring dan diberikan penjelasan materi langsung oleh guru dengan bantuan </w:t>
      </w:r>
      <w:r>
        <w:rPr>
          <w:rFonts w:ascii="Times New Roman" w:eastAsiaTheme="minorEastAsia" w:hAnsi="Times New Roman" w:cs="Times New Roman"/>
          <w:i/>
          <w:sz w:val="24"/>
        </w:rPr>
        <w:t xml:space="preserve">Powerpoint </w:t>
      </w:r>
      <w:r>
        <w:rPr>
          <w:rFonts w:ascii="Times New Roman" w:eastAsiaTheme="minorEastAsia" w:hAnsi="Times New Roman" w:cs="Times New Roman"/>
          <w:sz w:val="24"/>
        </w:rPr>
        <w:t xml:space="preserve">(PPT) serta dipandu dengan LKS. Adapun </w:t>
      </w:r>
      <w:r>
        <w:rPr>
          <w:rFonts w:ascii="Times New Roman" w:eastAsiaTheme="minorEastAsia" w:hAnsi="Times New Roman" w:cs="Times New Roman"/>
          <w:sz w:val="24"/>
        </w:rPr>
        <w:lastRenderedPageBreak/>
        <w:t xml:space="preserve">proses pembelajaran pada kelas eksperimen dimulai dengan membuat tautan untuk bisa diakses siswa dengan </w:t>
      </w:r>
      <w:proofErr w:type="gramStart"/>
      <w:r>
        <w:rPr>
          <w:rFonts w:ascii="Times New Roman" w:eastAsiaTheme="minorEastAsia" w:hAnsi="Times New Roman" w:cs="Times New Roman"/>
          <w:sz w:val="24"/>
        </w:rPr>
        <w:t>cara</w:t>
      </w:r>
      <w:proofErr w:type="gramEnd"/>
      <w:r>
        <w:rPr>
          <w:rFonts w:ascii="Times New Roman" w:eastAsiaTheme="minorEastAsia" w:hAnsi="Times New Roman" w:cs="Times New Roman"/>
          <w:sz w:val="24"/>
        </w:rPr>
        <w:t xml:space="preserve"> klik rapat baru kemudian pilih buat rapat untuk nanti lalu akan muncul tautan yang dapat dibagikan sebagai akses masuk ke </w:t>
      </w:r>
      <w:r>
        <w:rPr>
          <w:rFonts w:ascii="Times New Roman" w:eastAsiaTheme="minorEastAsia" w:hAnsi="Times New Roman" w:cs="Times New Roman"/>
          <w:i/>
          <w:sz w:val="24"/>
        </w:rPr>
        <w:t xml:space="preserve">Google Meet. </w:t>
      </w:r>
      <w:r>
        <w:rPr>
          <w:rFonts w:ascii="Times New Roman" w:eastAsiaTheme="minorEastAsia" w:hAnsi="Times New Roman" w:cs="Times New Roman"/>
          <w:sz w:val="24"/>
        </w:rPr>
        <w:t xml:space="preserve">Tautan tersebut dibagikan digrup </w:t>
      </w:r>
      <w:r>
        <w:rPr>
          <w:rFonts w:ascii="Times New Roman" w:eastAsiaTheme="minorEastAsia" w:hAnsi="Times New Roman" w:cs="Times New Roman"/>
          <w:i/>
          <w:sz w:val="24"/>
        </w:rPr>
        <w:t xml:space="preserve">Whatsapp </w:t>
      </w:r>
      <w:r>
        <w:rPr>
          <w:rFonts w:ascii="Times New Roman" w:eastAsiaTheme="minorEastAsia" w:hAnsi="Times New Roman" w:cs="Times New Roman"/>
          <w:sz w:val="24"/>
        </w:rPr>
        <w:t xml:space="preserve">kelas eksperimen (contoh ada pada gambar 4.1). </w:t>
      </w:r>
    </w:p>
    <w:p w:rsidR="00FE039F" w:rsidRDefault="00FE039F" w:rsidP="00FE039F">
      <w:pPr>
        <w:spacing w:after="0" w:line="480" w:lineRule="auto"/>
        <w:jc w:val="both"/>
        <w:rPr>
          <w:rFonts w:ascii="Times New Roman" w:eastAsiaTheme="minorEastAsia" w:hAnsi="Times New Roman" w:cs="Times New Roman"/>
          <w:sz w:val="24"/>
        </w:rPr>
      </w:pPr>
      <w:r w:rsidRPr="0065594E">
        <w:rPr>
          <w:rFonts w:ascii="Times New Roman" w:eastAsiaTheme="minorEastAsia" w:hAnsi="Times New Roman" w:cs="Times New Roman"/>
          <w:noProof/>
          <w:sz w:val="24"/>
        </w:rPr>
        <w:drawing>
          <wp:anchor distT="0" distB="0" distL="114300" distR="114300" simplePos="0" relativeHeight="251659264" behindDoc="0" locked="0" layoutInCell="1" allowOverlap="1" wp14:anchorId="3E3AA54C" wp14:editId="6AE432CB">
            <wp:simplePos x="0" y="0"/>
            <wp:positionH relativeFrom="column">
              <wp:posOffset>1411742</wp:posOffset>
            </wp:positionH>
            <wp:positionV relativeFrom="paragraph">
              <wp:posOffset>8614</wp:posOffset>
            </wp:positionV>
            <wp:extent cx="2476405" cy="1411356"/>
            <wp:effectExtent l="0" t="0" r="635" b="0"/>
            <wp:wrapNone/>
            <wp:docPr id="13" name="Picture 13" descr="C:\Users\office\Downloads\WhatsApp Image 2024-02-24 at 22.19.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WhatsApp Image 2024-02-24 at 22.19.54.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4019"/>
                    <a:stretch/>
                  </pic:blipFill>
                  <pic:spPr bwMode="auto">
                    <a:xfrm>
                      <a:off x="0" y="0"/>
                      <a:ext cx="2476405" cy="14113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039F" w:rsidRDefault="00FE039F" w:rsidP="00FE039F">
      <w:pPr>
        <w:spacing w:after="0" w:line="480" w:lineRule="auto"/>
        <w:ind w:firstLine="709"/>
        <w:jc w:val="both"/>
        <w:rPr>
          <w:rFonts w:ascii="Times New Roman" w:eastAsiaTheme="minorEastAsia" w:hAnsi="Times New Roman" w:cs="Times New Roman"/>
          <w:sz w:val="24"/>
        </w:rPr>
      </w:pPr>
    </w:p>
    <w:p w:rsidR="00FE039F" w:rsidRDefault="00FE039F" w:rsidP="00FE039F">
      <w:pPr>
        <w:spacing w:after="0" w:line="480" w:lineRule="auto"/>
        <w:ind w:firstLine="709"/>
        <w:jc w:val="both"/>
        <w:rPr>
          <w:rFonts w:ascii="Times New Roman" w:eastAsiaTheme="minorEastAsia" w:hAnsi="Times New Roman" w:cs="Times New Roman"/>
          <w:sz w:val="24"/>
        </w:rPr>
      </w:pPr>
    </w:p>
    <w:p w:rsidR="00FE039F" w:rsidRDefault="00FE039F" w:rsidP="00FE039F">
      <w:pPr>
        <w:spacing w:after="0" w:line="480" w:lineRule="auto"/>
        <w:ind w:firstLine="709"/>
        <w:jc w:val="both"/>
        <w:rPr>
          <w:rFonts w:ascii="Times New Roman" w:eastAsiaTheme="minorEastAsia" w:hAnsi="Times New Roman" w:cs="Times New Roman"/>
          <w:sz w:val="24"/>
        </w:rPr>
      </w:pPr>
    </w:p>
    <w:p w:rsidR="00FE039F" w:rsidRPr="0065594E" w:rsidRDefault="00746A76" w:rsidP="005E1E03">
      <w:pPr>
        <w:spacing w:after="0" w:line="240" w:lineRule="auto"/>
        <w:ind w:firstLine="709"/>
        <w:jc w:val="center"/>
        <w:rPr>
          <w:rFonts w:ascii="Times New Roman" w:eastAsiaTheme="minorEastAsia" w:hAnsi="Times New Roman" w:cs="Times New Roman"/>
          <w:b/>
          <w:sz w:val="24"/>
        </w:rPr>
      </w:pPr>
      <w:r>
        <w:rPr>
          <w:rFonts w:ascii="Times New Roman" w:eastAsiaTheme="minorEastAsia" w:hAnsi="Times New Roman" w:cs="Times New Roman"/>
          <w:b/>
          <w:sz w:val="24"/>
        </w:rPr>
        <w:t xml:space="preserve">Gambar </w:t>
      </w:r>
      <w:r w:rsidR="00FE039F">
        <w:rPr>
          <w:rFonts w:ascii="Times New Roman" w:eastAsiaTheme="minorEastAsia" w:hAnsi="Times New Roman" w:cs="Times New Roman"/>
          <w:b/>
          <w:sz w:val="24"/>
        </w:rPr>
        <w:t>1</w:t>
      </w:r>
      <w:r>
        <w:rPr>
          <w:rFonts w:ascii="Times New Roman" w:eastAsiaTheme="minorEastAsia" w:hAnsi="Times New Roman" w:cs="Times New Roman"/>
          <w:b/>
          <w:sz w:val="24"/>
        </w:rPr>
        <w:t>.</w:t>
      </w:r>
      <w:r w:rsidR="00FE039F">
        <w:rPr>
          <w:rFonts w:ascii="Times New Roman" w:eastAsiaTheme="minorEastAsia" w:hAnsi="Times New Roman" w:cs="Times New Roman"/>
          <w:b/>
          <w:sz w:val="24"/>
        </w:rPr>
        <w:t xml:space="preserve"> </w:t>
      </w:r>
      <w:r w:rsidR="00FE039F" w:rsidRPr="0065594E">
        <w:rPr>
          <w:rFonts w:ascii="Times New Roman" w:eastAsiaTheme="minorEastAsia" w:hAnsi="Times New Roman" w:cs="Times New Roman"/>
          <w:b/>
          <w:sz w:val="24"/>
        </w:rPr>
        <w:t xml:space="preserve">Contoh Tautan </w:t>
      </w:r>
      <w:r w:rsidR="00FE039F" w:rsidRPr="0065594E">
        <w:rPr>
          <w:rFonts w:ascii="Times New Roman" w:eastAsiaTheme="minorEastAsia" w:hAnsi="Times New Roman" w:cs="Times New Roman"/>
          <w:b/>
          <w:i/>
          <w:sz w:val="24"/>
        </w:rPr>
        <w:t xml:space="preserve">Google Meet </w:t>
      </w:r>
      <w:r w:rsidR="00FE039F" w:rsidRPr="0065594E">
        <w:rPr>
          <w:rFonts w:ascii="Times New Roman" w:eastAsiaTheme="minorEastAsia" w:hAnsi="Times New Roman" w:cs="Times New Roman"/>
          <w:b/>
          <w:sz w:val="24"/>
        </w:rPr>
        <w:t>yang dibagikan pada Kelas Eksperimen</w:t>
      </w:r>
    </w:p>
    <w:p w:rsidR="005E1E03" w:rsidRDefault="005E1E03" w:rsidP="00957144">
      <w:pPr>
        <w:spacing w:after="0" w:line="276" w:lineRule="auto"/>
        <w:jc w:val="both"/>
        <w:rPr>
          <w:noProof/>
        </w:rPr>
      </w:pPr>
    </w:p>
    <w:p w:rsidR="00573238" w:rsidRPr="00573238" w:rsidRDefault="005E1E03" w:rsidP="00573238">
      <w:pPr>
        <w:spacing w:after="0" w:line="360" w:lineRule="auto"/>
        <w:ind w:firstLine="709"/>
        <w:jc w:val="both"/>
        <w:rPr>
          <w:rFonts w:ascii="Times New Roman" w:eastAsiaTheme="minorEastAsia" w:hAnsi="Times New Roman" w:cs="Times New Roman"/>
          <w:sz w:val="24"/>
        </w:rPr>
      </w:pPr>
      <w:r w:rsidRPr="0050108D">
        <w:rPr>
          <w:noProof/>
        </w:rPr>
        <w:drawing>
          <wp:anchor distT="0" distB="0" distL="114300" distR="114300" simplePos="0" relativeHeight="251660288" behindDoc="0" locked="0" layoutInCell="1" allowOverlap="1" wp14:anchorId="1D3A2D24" wp14:editId="5BE27C91">
            <wp:simplePos x="0" y="0"/>
            <wp:positionH relativeFrom="column">
              <wp:posOffset>1981200</wp:posOffset>
            </wp:positionH>
            <wp:positionV relativeFrom="paragraph">
              <wp:posOffset>1562100</wp:posOffset>
            </wp:positionV>
            <wp:extent cx="1494790" cy="18192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2-12 at 17.44.26.jpeg"/>
                    <pic:cNvPicPr/>
                  </pic:nvPicPr>
                  <pic:blipFill rotWithShape="1">
                    <a:blip r:embed="rId8" cstate="print">
                      <a:extLst>
                        <a:ext uri="{28A0092B-C50C-407E-A947-70E740481C1C}">
                          <a14:useLocalDpi xmlns:a14="http://schemas.microsoft.com/office/drawing/2010/main" val="0"/>
                        </a:ext>
                      </a:extLst>
                    </a:blip>
                    <a:srcRect l="-22" t="9217" r="22" b="34678"/>
                    <a:stretch/>
                  </pic:blipFill>
                  <pic:spPr bwMode="auto">
                    <a:xfrm>
                      <a:off x="0" y="0"/>
                      <a:ext cx="1497580" cy="18226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039F">
        <w:rPr>
          <w:rFonts w:ascii="Times New Roman" w:eastAsiaTheme="minorEastAsia" w:hAnsi="Times New Roman" w:cs="Times New Roman"/>
          <w:sz w:val="24"/>
        </w:rPr>
        <w:t xml:space="preserve">Setelah siswa mengakses tautan tersebut kemudian klik gabung sekarang lalu mereka dapat terhubung langsung ke </w:t>
      </w:r>
      <w:r w:rsidR="00FE039F">
        <w:rPr>
          <w:rFonts w:ascii="Times New Roman" w:eastAsiaTheme="minorEastAsia" w:hAnsi="Times New Roman" w:cs="Times New Roman"/>
          <w:i/>
          <w:sz w:val="24"/>
        </w:rPr>
        <w:t xml:space="preserve">Google Meet </w:t>
      </w:r>
      <w:r w:rsidR="00FE039F">
        <w:rPr>
          <w:rFonts w:ascii="Times New Roman" w:eastAsiaTheme="minorEastAsia" w:hAnsi="Times New Roman" w:cs="Times New Roman"/>
          <w:sz w:val="24"/>
        </w:rPr>
        <w:t xml:space="preserve">dengan akun mereka (contoh ada pada gambar 4.2). Pembelajaran yang berlangsung pada </w:t>
      </w:r>
      <w:r w:rsidR="00FE039F">
        <w:rPr>
          <w:rFonts w:ascii="Times New Roman" w:eastAsiaTheme="minorEastAsia" w:hAnsi="Times New Roman" w:cs="Times New Roman"/>
          <w:i/>
          <w:sz w:val="24"/>
        </w:rPr>
        <w:t xml:space="preserve">Google Meet </w:t>
      </w:r>
      <w:r w:rsidR="00FE039F">
        <w:rPr>
          <w:rFonts w:ascii="Times New Roman" w:eastAsiaTheme="minorEastAsia" w:hAnsi="Times New Roman" w:cs="Times New Roman"/>
          <w:sz w:val="24"/>
        </w:rPr>
        <w:t xml:space="preserve">merupakan pembelejaran dengan penjelasan langsung dari guru dengan bantuan PPT yang dapat ditampilkan dengan mengklik fitur persentasikan sekarang kemudian pilih </w:t>
      </w:r>
      <w:r w:rsidR="00FE039F">
        <w:rPr>
          <w:rFonts w:ascii="Times New Roman" w:eastAsiaTheme="minorEastAsia" w:hAnsi="Times New Roman" w:cs="Times New Roman"/>
          <w:i/>
          <w:sz w:val="24"/>
        </w:rPr>
        <w:t xml:space="preserve">entire screen </w:t>
      </w:r>
      <w:r w:rsidR="00FE039F">
        <w:rPr>
          <w:rFonts w:ascii="Times New Roman" w:eastAsiaTheme="minorEastAsia" w:hAnsi="Times New Roman" w:cs="Times New Roman"/>
          <w:sz w:val="24"/>
        </w:rPr>
        <w:t>lalu klik share, maka PPT yang ditampilkan pada PC (</w:t>
      </w:r>
      <w:r w:rsidR="00FE039F" w:rsidRPr="00746A76">
        <w:rPr>
          <w:rFonts w:ascii="Times New Roman" w:eastAsiaTheme="minorEastAsia" w:hAnsi="Times New Roman" w:cs="Times New Roman"/>
          <w:i/>
          <w:sz w:val="24"/>
        </w:rPr>
        <w:t>personal computer</w:t>
      </w:r>
      <w:r w:rsidR="00FE039F">
        <w:rPr>
          <w:rFonts w:ascii="Times New Roman" w:eastAsiaTheme="minorEastAsia" w:hAnsi="Times New Roman" w:cs="Times New Roman"/>
          <w:sz w:val="24"/>
        </w:rPr>
        <w:t>) guru akan terlihat dilayar Android siswa.</w:t>
      </w:r>
    </w:p>
    <w:p w:rsidR="00FE039F" w:rsidRPr="0065594E" w:rsidRDefault="00FE039F" w:rsidP="00746A76">
      <w:pPr>
        <w:spacing w:after="0" w:line="360" w:lineRule="auto"/>
        <w:rPr>
          <w:rFonts w:ascii="Times New Roman" w:eastAsiaTheme="minorEastAsia" w:hAnsi="Times New Roman" w:cs="Times New Roman"/>
          <w:b/>
          <w:sz w:val="24"/>
        </w:rPr>
      </w:pPr>
    </w:p>
    <w:p w:rsidR="00FE039F" w:rsidRDefault="00FE039F" w:rsidP="00FE039F">
      <w:pPr>
        <w:spacing w:after="0" w:line="360" w:lineRule="auto"/>
        <w:jc w:val="both"/>
        <w:rPr>
          <w:rFonts w:ascii="Times New Roman" w:eastAsiaTheme="minorEastAsia" w:hAnsi="Times New Roman" w:cs="Times New Roman"/>
          <w:sz w:val="24"/>
        </w:rPr>
      </w:pPr>
    </w:p>
    <w:p w:rsidR="00FE039F" w:rsidRDefault="00FE039F" w:rsidP="00FE039F">
      <w:pPr>
        <w:spacing w:after="0" w:line="480" w:lineRule="auto"/>
        <w:ind w:firstLine="709"/>
        <w:jc w:val="both"/>
        <w:rPr>
          <w:rFonts w:ascii="Times New Roman" w:eastAsiaTheme="minorEastAsia" w:hAnsi="Times New Roman" w:cs="Times New Roman"/>
          <w:sz w:val="24"/>
        </w:rPr>
      </w:pPr>
    </w:p>
    <w:p w:rsidR="00FE039F" w:rsidRDefault="00FE039F" w:rsidP="005E1E03">
      <w:pPr>
        <w:spacing w:after="0" w:line="480" w:lineRule="auto"/>
        <w:jc w:val="both"/>
        <w:rPr>
          <w:rFonts w:ascii="Times New Roman" w:eastAsiaTheme="minorEastAsia" w:hAnsi="Times New Roman" w:cs="Times New Roman"/>
          <w:sz w:val="24"/>
        </w:rPr>
      </w:pPr>
    </w:p>
    <w:p w:rsidR="00FE039F" w:rsidRDefault="00FE039F" w:rsidP="00573238">
      <w:pPr>
        <w:spacing w:after="0" w:line="360" w:lineRule="auto"/>
        <w:ind w:firstLine="709"/>
        <w:jc w:val="both"/>
        <w:rPr>
          <w:rFonts w:ascii="Times New Roman" w:eastAsiaTheme="minorEastAsia" w:hAnsi="Times New Roman" w:cs="Times New Roman"/>
          <w:sz w:val="24"/>
        </w:rPr>
      </w:pPr>
    </w:p>
    <w:p w:rsidR="00573238" w:rsidRDefault="00573238" w:rsidP="00573238">
      <w:pPr>
        <w:spacing w:after="0" w:line="360" w:lineRule="auto"/>
        <w:jc w:val="both"/>
        <w:rPr>
          <w:rFonts w:ascii="Times New Roman" w:eastAsiaTheme="minorEastAsia" w:hAnsi="Times New Roman" w:cs="Times New Roman"/>
          <w:sz w:val="24"/>
        </w:rPr>
      </w:pPr>
    </w:p>
    <w:p w:rsidR="00746A76" w:rsidRPr="00746A76" w:rsidRDefault="00FE039F" w:rsidP="005E1E03">
      <w:pPr>
        <w:spacing w:before="120" w:after="0" w:line="240" w:lineRule="auto"/>
        <w:ind w:firstLine="709"/>
        <w:jc w:val="center"/>
        <w:rPr>
          <w:rFonts w:ascii="Times New Roman" w:eastAsiaTheme="minorEastAsia" w:hAnsi="Times New Roman" w:cs="Times New Roman"/>
          <w:b/>
          <w:sz w:val="24"/>
        </w:rPr>
      </w:pPr>
      <w:r>
        <w:rPr>
          <w:rFonts w:ascii="Times New Roman" w:eastAsiaTheme="minorEastAsia" w:hAnsi="Times New Roman" w:cs="Times New Roman"/>
          <w:b/>
          <w:sz w:val="24"/>
        </w:rPr>
        <w:t xml:space="preserve">Gambar </w:t>
      </w:r>
      <w:r w:rsidR="00746A76">
        <w:rPr>
          <w:rFonts w:ascii="Times New Roman" w:eastAsiaTheme="minorEastAsia" w:hAnsi="Times New Roman" w:cs="Times New Roman"/>
          <w:b/>
          <w:sz w:val="24"/>
        </w:rPr>
        <w:t xml:space="preserve">2. </w:t>
      </w:r>
      <w:r w:rsidRPr="0065594E">
        <w:rPr>
          <w:rFonts w:ascii="Times New Roman" w:eastAsiaTheme="minorEastAsia" w:hAnsi="Times New Roman" w:cs="Times New Roman"/>
          <w:b/>
          <w:sz w:val="24"/>
        </w:rPr>
        <w:t xml:space="preserve">Contoh </w:t>
      </w:r>
      <w:r>
        <w:rPr>
          <w:rFonts w:ascii="Times New Roman" w:eastAsiaTheme="minorEastAsia" w:hAnsi="Times New Roman" w:cs="Times New Roman"/>
          <w:b/>
          <w:sz w:val="24"/>
        </w:rPr>
        <w:t xml:space="preserve">Daftar Partisipan pada </w:t>
      </w:r>
      <w:r w:rsidRPr="0065594E">
        <w:rPr>
          <w:rFonts w:ascii="Times New Roman" w:eastAsiaTheme="minorEastAsia" w:hAnsi="Times New Roman" w:cs="Times New Roman"/>
          <w:b/>
          <w:i/>
          <w:sz w:val="24"/>
        </w:rPr>
        <w:t>Google Meet</w:t>
      </w:r>
    </w:p>
    <w:p w:rsidR="00FE039F" w:rsidRDefault="00FE039F" w:rsidP="00FE039F">
      <w:pPr>
        <w:spacing w:before="240" w:after="0" w:line="480" w:lineRule="auto"/>
        <w:ind w:firstLine="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Pembelajaran pada kelas eksperimen dilakukan sesuai jadwal pelajaran matematika kelas VII C yaitu pada hari rabu pukul 10.30 WIB. Adapun proses pembelajaran pada </w:t>
      </w:r>
      <w:r>
        <w:rPr>
          <w:rFonts w:ascii="Times New Roman" w:eastAsiaTheme="minorEastAsia" w:hAnsi="Times New Roman" w:cs="Times New Roman"/>
          <w:i/>
          <w:sz w:val="24"/>
        </w:rPr>
        <w:t xml:space="preserve">Google Meet </w:t>
      </w:r>
      <w:r>
        <w:rPr>
          <w:rFonts w:ascii="Times New Roman" w:eastAsiaTheme="minorEastAsia" w:hAnsi="Times New Roman" w:cs="Times New Roman"/>
          <w:sz w:val="24"/>
        </w:rPr>
        <w:t xml:space="preserve">mengikuti tahapan-tahapan pembelajaran sesuai RPP yaitu terdapat tahap pendahuluan, kegiatan inti dan penutup. Pada pendahuluan terdapat orientasi, apersepsi, motivasi dan pemberian acuan. Orientasi dilakukan dengan memberikan </w:t>
      </w:r>
      <w:proofErr w:type="gramStart"/>
      <w:r>
        <w:rPr>
          <w:rFonts w:ascii="Times New Roman" w:eastAsiaTheme="minorEastAsia" w:hAnsi="Times New Roman" w:cs="Times New Roman"/>
          <w:sz w:val="24"/>
        </w:rPr>
        <w:t>salam</w:t>
      </w:r>
      <w:proofErr w:type="gramEnd"/>
      <w:r>
        <w:rPr>
          <w:rFonts w:ascii="Times New Roman" w:eastAsiaTheme="minorEastAsia" w:hAnsi="Times New Roman" w:cs="Times New Roman"/>
          <w:sz w:val="24"/>
        </w:rPr>
        <w:t xml:space="preserve">, berdoa, mengabsen siswa, pada awal pertemuan siswa diberikan angket motivasi belajar dan </w:t>
      </w:r>
      <w:r>
        <w:rPr>
          <w:rFonts w:ascii="Times New Roman" w:eastAsiaTheme="minorEastAsia" w:hAnsi="Times New Roman" w:cs="Times New Roman"/>
          <w:i/>
          <w:sz w:val="24"/>
        </w:rPr>
        <w:t>pretest</w:t>
      </w:r>
      <w:r>
        <w:rPr>
          <w:rFonts w:ascii="Times New Roman" w:eastAsiaTheme="minorEastAsia" w:hAnsi="Times New Roman" w:cs="Times New Roman"/>
          <w:sz w:val="24"/>
        </w:rPr>
        <w:t xml:space="preserve"> dengan pengumpulan pengerjaannya berupa foto dan dikirimkan melalui pesan </w:t>
      </w:r>
      <w:r>
        <w:rPr>
          <w:rFonts w:ascii="Times New Roman" w:eastAsiaTheme="minorEastAsia" w:hAnsi="Times New Roman" w:cs="Times New Roman"/>
          <w:i/>
          <w:sz w:val="24"/>
        </w:rPr>
        <w:t>W</w:t>
      </w:r>
      <w:r w:rsidRPr="0058423A">
        <w:rPr>
          <w:rFonts w:ascii="Times New Roman" w:eastAsiaTheme="minorEastAsia" w:hAnsi="Times New Roman" w:cs="Times New Roman"/>
          <w:i/>
          <w:sz w:val="24"/>
        </w:rPr>
        <w:t>hatsapp</w:t>
      </w:r>
      <w:r>
        <w:rPr>
          <w:rFonts w:ascii="Times New Roman" w:eastAsiaTheme="minorEastAsia" w:hAnsi="Times New Roman" w:cs="Times New Roman"/>
          <w:sz w:val="24"/>
        </w:rPr>
        <w:t xml:space="preserve"> saat pembelajaran </w:t>
      </w:r>
      <w:r>
        <w:rPr>
          <w:rFonts w:ascii="Times New Roman" w:eastAsiaTheme="minorEastAsia" w:hAnsi="Times New Roman" w:cs="Times New Roman"/>
          <w:sz w:val="24"/>
        </w:rPr>
        <w:lastRenderedPageBreak/>
        <w:t xml:space="preserve">berlangsung. Apersepsi dilakukan dengan mengaitkan materi pembelajaran yang </w:t>
      </w:r>
      <w:proofErr w:type="gramStart"/>
      <w:r>
        <w:rPr>
          <w:rFonts w:ascii="Times New Roman" w:eastAsiaTheme="minorEastAsia" w:hAnsi="Times New Roman" w:cs="Times New Roman"/>
          <w:sz w:val="24"/>
        </w:rPr>
        <w:t>akan</w:t>
      </w:r>
      <w:proofErr w:type="gramEnd"/>
      <w:r>
        <w:rPr>
          <w:rFonts w:ascii="Times New Roman" w:eastAsiaTheme="minorEastAsia" w:hAnsi="Times New Roman" w:cs="Times New Roman"/>
          <w:sz w:val="24"/>
        </w:rPr>
        <w:t xml:space="preserve"> dilakukan dengan pengalaman siswa dengan materi sebelumnya dan m</w:t>
      </w:r>
      <w:r w:rsidRPr="00217960">
        <w:rPr>
          <w:rFonts w:ascii="Times New Roman" w:eastAsiaTheme="minorEastAsia" w:hAnsi="Times New Roman" w:cs="Times New Roman"/>
          <w:sz w:val="24"/>
        </w:rPr>
        <w:t>engingatkan kembali materi prasyarat dengan bertanya.</w:t>
      </w:r>
      <w:r>
        <w:rPr>
          <w:rFonts w:ascii="Times New Roman" w:eastAsiaTheme="minorEastAsia" w:hAnsi="Times New Roman" w:cs="Times New Roman"/>
          <w:sz w:val="24"/>
        </w:rPr>
        <w:t xml:space="preserve"> Motivasi dilakukan dengan </w:t>
      </w:r>
      <w:r w:rsidRPr="00217960">
        <w:rPr>
          <w:rFonts w:ascii="Times New Roman" w:eastAsiaTheme="minorEastAsia" w:hAnsi="Times New Roman" w:cs="Times New Roman"/>
          <w:sz w:val="24"/>
        </w:rPr>
        <w:t xml:space="preserve">mengajukan </w:t>
      </w:r>
      <w:r>
        <w:rPr>
          <w:rFonts w:ascii="Times New Roman" w:eastAsiaTheme="minorEastAsia" w:hAnsi="Times New Roman" w:cs="Times New Roman"/>
          <w:sz w:val="24"/>
        </w:rPr>
        <w:t xml:space="preserve">pertanyaan yang berkaitan dengan materi, memberi gambaran tentang manfaat mempelajari pelajaran yang </w:t>
      </w:r>
      <w:proofErr w:type="gramStart"/>
      <w:r>
        <w:rPr>
          <w:rFonts w:ascii="Times New Roman" w:eastAsiaTheme="minorEastAsia" w:hAnsi="Times New Roman" w:cs="Times New Roman"/>
          <w:sz w:val="24"/>
        </w:rPr>
        <w:t>akan</w:t>
      </w:r>
      <w:proofErr w:type="gramEnd"/>
      <w:r>
        <w:rPr>
          <w:rFonts w:ascii="Times New Roman" w:eastAsiaTheme="minorEastAsia" w:hAnsi="Times New Roman" w:cs="Times New Roman"/>
          <w:sz w:val="24"/>
        </w:rPr>
        <w:t xml:space="preserve"> dipelajari dalam kehidupan sehari-hari, dan m</w:t>
      </w:r>
      <w:r w:rsidRPr="00217960">
        <w:rPr>
          <w:rFonts w:ascii="Times New Roman" w:eastAsiaTheme="minorEastAsia" w:hAnsi="Times New Roman" w:cs="Times New Roman"/>
          <w:sz w:val="24"/>
        </w:rPr>
        <w:t>enyampaikan tujuan pembelajaran</w:t>
      </w:r>
      <w:r>
        <w:rPr>
          <w:rFonts w:ascii="Times New Roman" w:eastAsiaTheme="minorEastAsia" w:hAnsi="Times New Roman" w:cs="Times New Roman"/>
          <w:sz w:val="24"/>
        </w:rPr>
        <w:t xml:space="preserve">. Pemberian acuan dilakukan dengan memberitahukan materi yang </w:t>
      </w:r>
      <w:proofErr w:type="gramStart"/>
      <w:r>
        <w:rPr>
          <w:rFonts w:ascii="Times New Roman" w:eastAsiaTheme="minorEastAsia" w:hAnsi="Times New Roman" w:cs="Times New Roman"/>
          <w:sz w:val="24"/>
        </w:rPr>
        <w:t>akan</w:t>
      </w:r>
      <w:proofErr w:type="gramEnd"/>
      <w:r>
        <w:rPr>
          <w:rFonts w:ascii="Times New Roman" w:eastAsiaTheme="minorEastAsia" w:hAnsi="Times New Roman" w:cs="Times New Roman"/>
          <w:sz w:val="24"/>
        </w:rPr>
        <w:t xml:space="preserve"> dibahas. Tahap selanjutnya yaitu kegiatan inti yang diantaranya m</w:t>
      </w:r>
      <w:r w:rsidRPr="00D22C53">
        <w:rPr>
          <w:rFonts w:ascii="Times New Roman" w:eastAsiaTheme="minorEastAsia" w:hAnsi="Times New Roman" w:cs="Times New Roman"/>
          <w:sz w:val="24"/>
        </w:rPr>
        <w:t>emberitahukan tentang kompetensi inti, kompe</w:t>
      </w:r>
      <w:r>
        <w:rPr>
          <w:rFonts w:ascii="Times New Roman" w:eastAsiaTheme="minorEastAsia" w:hAnsi="Times New Roman" w:cs="Times New Roman"/>
          <w:sz w:val="24"/>
        </w:rPr>
        <w:t>tensi dasar, indikator, dan KKM, mempresentasikan materi, melakukan tanya-jawab, siswa dibagi kelompok untuk mengerjakan LKS, siswa mengerjakan LKS bersama kelompoknya, g</w:t>
      </w:r>
      <w:r w:rsidRPr="00D22C53">
        <w:rPr>
          <w:rFonts w:ascii="Times New Roman" w:eastAsiaTheme="minorEastAsia" w:hAnsi="Times New Roman" w:cs="Times New Roman"/>
          <w:sz w:val="24"/>
        </w:rPr>
        <w:t xml:space="preserve">uru membimbing siswa dalam pengerjaan </w:t>
      </w:r>
      <w:r>
        <w:rPr>
          <w:rFonts w:ascii="Times New Roman" w:eastAsiaTheme="minorEastAsia" w:hAnsi="Times New Roman" w:cs="Times New Roman"/>
          <w:sz w:val="24"/>
        </w:rPr>
        <w:t xml:space="preserve">LKS, guru membahas hasil kerja kelompok siswa. Kemudian tahap terakhir adalah penutup yang meliputi guru membimbing siswa membuat kesimpulan tentang materi yang dibahas, </w:t>
      </w:r>
      <w:r w:rsidRPr="00BF3843">
        <w:rPr>
          <w:rFonts w:ascii="Times New Roman" w:eastAsiaTheme="minorEastAsia" w:hAnsi="Times New Roman" w:cs="Times New Roman"/>
          <w:sz w:val="24"/>
        </w:rPr>
        <w:t>menginformasikan ma</w:t>
      </w:r>
      <w:r>
        <w:rPr>
          <w:rFonts w:ascii="Times New Roman" w:eastAsiaTheme="minorEastAsia" w:hAnsi="Times New Roman" w:cs="Times New Roman"/>
          <w:sz w:val="24"/>
        </w:rPr>
        <w:t xml:space="preserve">teri pembelajaran yang </w:t>
      </w:r>
      <w:proofErr w:type="gramStart"/>
      <w:r>
        <w:rPr>
          <w:rFonts w:ascii="Times New Roman" w:eastAsiaTheme="minorEastAsia" w:hAnsi="Times New Roman" w:cs="Times New Roman"/>
          <w:sz w:val="24"/>
        </w:rPr>
        <w:t>akan</w:t>
      </w:r>
      <w:proofErr w:type="gramEnd"/>
      <w:r>
        <w:rPr>
          <w:rFonts w:ascii="Times New Roman" w:eastAsiaTheme="minorEastAsia" w:hAnsi="Times New Roman" w:cs="Times New Roman"/>
          <w:sz w:val="24"/>
        </w:rPr>
        <w:t xml:space="preserve"> dibahas selanjutnya. Pada kegiatan penutup di akhir pertemuan, siswa kelas eksperimen diberikan </w:t>
      </w:r>
      <w:r>
        <w:rPr>
          <w:rFonts w:ascii="Times New Roman" w:eastAsiaTheme="minorEastAsia" w:hAnsi="Times New Roman" w:cs="Times New Roman"/>
          <w:i/>
          <w:sz w:val="24"/>
        </w:rPr>
        <w:t>posttest</w:t>
      </w:r>
      <w:r>
        <w:rPr>
          <w:rFonts w:ascii="Times New Roman" w:eastAsiaTheme="minorEastAsia" w:hAnsi="Times New Roman" w:cs="Times New Roman"/>
          <w:sz w:val="24"/>
        </w:rPr>
        <w:t xml:space="preserve"> dan angket motivasi belajar siswa dengan pengumpulan pengerjaannya tetap berupa foto dan dikirimkan melalui pesan </w:t>
      </w:r>
      <w:r>
        <w:rPr>
          <w:rFonts w:ascii="Times New Roman" w:eastAsiaTheme="minorEastAsia" w:hAnsi="Times New Roman" w:cs="Times New Roman"/>
          <w:i/>
          <w:sz w:val="24"/>
        </w:rPr>
        <w:t>W</w:t>
      </w:r>
      <w:r w:rsidRPr="0058423A">
        <w:rPr>
          <w:rFonts w:ascii="Times New Roman" w:eastAsiaTheme="minorEastAsia" w:hAnsi="Times New Roman" w:cs="Times New Roman"/>
          <w:i/>
          <w:sz w:val="24"/>
        </w:rPr>
        <w:t>hatsapp</w:t>
      </w:r>
      <w:r>
        <w:rPr>
          <w:rFonts w:ascii="Times New Roman" w:eastAsiaTheme="minorEastAsia" w:hAnsi="Times New Roman" w:cs="Times New Roman"/>
          <w:sz w:val="24"/>
        </w:rPr>
        <w:t xml:space="preserve"> saat pembelajaran berlangsung. </w:t>
      </w:r>
    </w:p>
    <w:p w:rsidR="00650B63" w:rsidRDefault="00FE039F" w:rsidP="00957144">
      <w:pPr>
        <w:spacing w:after="0" w:line="480" w:lineRule="auto"/>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Pada kelas kontrol yang menggunakan pembelajaran konvensional yaitu pembelajaran melalui penugasan-penugasan yang dikirimkan melalui aplikasi berkirim pesan </w:t>
      </w:r>
      <w:r>
        <w:rPr>
          <w:rFonts w:ascii="Times New Roman" w:eastAsiaTheme="minorEastAsia" w:hAnsi="Times New Roman" w:cs="Times New Roman"/>
          <w:i/>
          <w:sz w:val="24"/>
        </w:rPr>
        <w:t>Whatsapp</w:t>
      </w:r>
      <w:r>
        <w:rPr>
          <w:rFonts w:ascii="Times New Roman" w:eastAsiaTheme="minorEastAsia" w:hAnsi="Times New Roman" w:cs="Times New Roman"/>
          <w:sz w:val="24"/>
        </w:rPr>
        <w:t>. Meskipun melalui</w:t>
      </w:r>
      <w:r w:rsidRPr="0058423A">
        <w:rPr>
          <w:rFonts w:ascii="Times New Roman" w:eastAsiaTheme="minorEastAsia" w:hAnsi="Times New Roman" w:cs="Times New Roman"/>
          <w:i/>
          <w:sz w:val="24"/>
        </w:rPr>
        <w:t xml:space="preserve"> </w:t>
      </w:r>
      <w:r>
        <w:rPr>
          <w:rFonts w:ascii="Times New Roman" w:eastAsiaTheme="minorEastAsia" w:hAnsi="Times New Roman" w:cs="Times New Roman"/>
          <w:i/>
          <w:sz w:val="24"/>
        </w:rPr>
        <w:t>W</w:t>
      </w:r>
      <w:r w:rsidRPr="0058423A">
        <w:rPr>
          <w:rFonts w:ascii="Times New Roman" w:eastAsiaTheme="minorEastAsia" w:hAnsi="Times New Roman" w:cs="Times New Roman"/>
          <w:i/>
          <w:sz w:val="24"/>
        </w:rPr>
        <w:t>hatsapp</w:t>
      </w:r>
      <w:r>
        <w:rPr>
          <w:rFonts w:ascii="Times New Roman" w:eastAsiaTheme="minorEastAsia" w:hAnsi="Times New Roman" w:cs="Times New Roman"/>
          <w:i/>
          <w:sz w:val="24"/>
        </w:rPr>
        <w:t xml:space="preserve"> </w:t>
      </w:r>
      <w:proofErr w:type="gramStart"/>
      <w:r>
        <w:rPr>
          <w:rFonts w:ascii="Times New Roman" w:eastAsiaTheme="minorEastAsia" w:hAnsi="Times New Roman" w:cs="Times New Roman"/>
          <w:sz w:val="24"/>
        </w:rPr>
        <w:t>akan</w:t>
      </w:r>
      <w:proofErr w:type="gramEnd"/>
      <w:r>
        <w:rPr>
          <w:rFonts w:ascii="Times New Roman" w:eastAsiaTheme="minorEastAsia" w:hAnsi="Times New Roman" w:cs="Times New Roman"/>
          <w:sz w:val="24"/>
        </w:rPr>
        <w:t xml:space="preserve"> tetapi dipandu pembelajarannya sesuai tahap-tahap pada RPP dan dipandu dengan LKS. Adapun jadwal pelajarannya yaitu pada hari senin pukul 9.00 WIB. Hal yang </w:t>
      </w:r>
      <w:proofErr w:type="gramStart"/>
      <w:r>
        <w:rPr>
          <w:rFonts w:ascii="Times New Roman" w:eastAsiaTheme="minorEastAsia" w:hAnsi="Times New Roman" w:cs="Times New Roman"/>
          <w:sz w:val="24"/>
        </w:rPr>
        <w:t>sama</w:t>
      </w:r>
      <w:proofErr w:type="gramEnd"/>
      <w:r>
        <w:rPr>
          <w:rFonts w:ascii="Times New Roman" w:eastAsiaTheme="minorEastAsia" w:hAnsi="Times New Roman" w:cs="Times New Roman"/>
          <w:sz w:val="24"/>
        </w:rPr>
        <w:t xml:space="preserve"> dilakukan pada kelas kontrol adalah pada awal pertemuan diberikan angket motivasi belajar dan </w:t>
      </w:r>
      <w:r>
        <w:rPr>
          <w:rFonts w:ascii="Times New Roman" w:eastAsiaTheme="minorEastAsia" w:hAnsi="Times New Roman" w:cs="Times New Roman"/>
          <w:i/>
          <w:sz w:val="24"/>
        </w:rPr>
        <w:t>pretest</w:t>
      </w:r>
      <w:r>
        <w:rPr>
          <w:rFonts w:ascii="Times New Roman" w:eastAsiaTheme="minorEastAsia" w:hAnsi="Times New Roman" w:cs="Times New Roman"/>
          <w:sz w:val="24"/>
        </w:rPr>
        <w:t xml:space="preserve"> serta pada akhir pertemuan diberikan </w:t>
      </w:r>
      <w:r>
        <w:rPr>
          <w:rFonts w:ascii="Times New Roman" w:eastAsiaTheme="minorEastAsia" w:hAnsi="Times New Roman" w:cs="Times New Roman"/>
          <w:i/>
          <w:sz w:val="24"/>
        </w:rPr>
        <w:t xml:space="preserve">posttest </w:t>
      </w:r>
      <w:r>
        <w:rPr>
          <w:rFonts w:ascii="Times New Roman" w:eastAsiaTheme="minorEastAsia" w:hAnsi="Times New Roman" w:cs="Times New Roman"/>
          <w:sz w:val="24"/>
        </w:rPr>
        <w:t xml:space="preserve">dan angket motivasi belajar siswa. </w:t>
      </w:r>
    </w:p>
    <w:p w:rsidR="001D10B4" w:rsidRDefault="001D10B4" w:rsidP="00957144">
      <w:pPr>
        <w:spacing w:before="120" w:after="0" w:line="360" w:lineRule="auto"/>
        <w:jc w:val="both"/>
        <w:rPr>
          <w:rFonts w:ascii="Times New Roman" w:hAnsi="Times New Roman" w:cs="Times New Roman"/>
          <w:b/>
          <w:sz w:val="24"/>
        </w:rPr>
      </w:pPr>
      <w:r>
        <w:rPr>
          <w:rFonts w:ascii="Times New Roman" w:hAnsi="Times New Roman" w:cs="Times New Roman"/>
          <w:b/>
          <w:sz w:val="24"/>
        </w:rPr>
        <w:t>Uji Instrumen</w:t>
      </w:r>
    </w:p>
    <w:p w:rsidR="001D10B4" w:rsidRDefault="001D10B4" w:rsidP="001D10B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Instrumen yang digunakan dalam penelitian ini yaitu intrumen tes dan angket. Instrumen tes berupa soal uraian </w:t>
      </w:r>
      <w:r>
        <w:rPr>
          <w:rFonts w:ascii="Times New Roman" w:hAnsi="Times New Roman" w:cs="Times New Roman"/>
          <w:i/>
          <w:sz w:val="24"/>
        </w:rPr>
        <w:t xml:space="preserve">pretest </w:t>
      </w:r>
      <w:r>
        <w:rPr>
          <w:rFonts w:ascii="Times New Roman" w:hAnsi="Times New Roman" w:cs="Times New Roman"/>
          <w:sz w:val="24"/>
        </w:rPr>
        <w:t xml:space="preserve">dan </w:t>
      </w:r>
      <w:r>
        <w:rPr>
          <w:rFonts w:ascii="Times New Roman" w:hAnsi="Times New Roman" w:cs="Times New Roman"/>
          <w:i/>
          <w:sz w:val="24"/>
        </w:rPr>
        <w:t xml:space="preserve">posttest </w:t>
      </w:r>
      <w:r>
        <w:rPr>
          <w:rFonts w:ascii="Times New Roman" w:hAnsi="Times New Roman" w:cs="Times New Roman"/>
          <w:sz w:val="24"/>
        </w:rPr>
        <w:t xml:space="preserve">diuji kelayakannya dengan uji validitas, reliabilitas, daya pembeda, serta tingkat kesukaran, sedangkan untuk instrumen angket </w:t>
      </w:r>
      <w:r>
        <w:rPr>
          <w:rFonts w:ascii="Times New Roman" w:hAnsi="Times New Roman" w:cs="Times New Roman"/>
          <w:sz w:val="24"/>
        </w:rPr>
        <w:lastRenderedPageBreak/>
        <w:t>kemampuan numerasi dan motivasi belajar siswa diuji kelayakannya dengan uji validasi oleh ahli materi.</w:t>
      </w:r>
    </w:p>
    <w:p w:rsidR="001D10B4" w:rsidRDefault="001D10B4" w:rsidP="001D10B4">
      <w:pPr>
        <w:spacing w:after="0" w:line="360" w:lineRule="auto"/>
        <w:ind w:firstLine="720"/>
        <w:jc w:val="both"/>
        <w:rPr>
          <w:rFonts w:ascii="Times New Roman" w:hAnsi="Times New Roman" w:cs="Times New Roman"/>
          <w:b/>
          <w:sz w:val="24"/>
        </w:rPr>
      </w:pPr>
      <w:r>
        <w:rPr>
          <w:rFonts w:ascii="Times New Roman" w:hAnsi="Times New Roman" w:cs="Times New Roman"/>
          <w:sz w:val="24"/>
        </w:rPr>
        <w:t xml:space="preserve">Adapun untuk hasil uji validitas instrumen tes soal </w:t>
      </w:r>
      <w:r w:rsidRPr="00364FFC">
        <w:rPr>
          <w:rFonts w:ascii="Times New Roman" w:hAnsi="Times New Roman" w:cs="Times New Roman"/>
          <w:i/>
          <w:sz w:val="24"/>
        </w:rPr>
        <w:t>pretest</w:t>
      </w:r>
      <w:r>
        <w:rPr>
          <w:rFonts w:ascii="Times New Roman" w:hAnsi="Times New Roman" w:cs="Times New Roman"/>
          <w:sz w:val="24"/>
        </w:rPr>
        <w:t xml:space="preserve"> dan </w:t>
      </w:r>
      <w:r w:rsidRPr="00364FFC">
        <w:rPr>
          <w:rFonts w:ascii="Times New Roman" w:hAnsi="Times New Roman" w:cs="Times New Roman"/>
          <w:i/>
          <w:sz w:val="24"/>
        </w:rPr>
        <w:t>posttest</w:t>
      </w:r>
      <w:r>
        <w:rPr>
          <w:rFonts w:ascii="Times New Roman" w:hAnsi="Times New Roman" w:cs="Times New Roman"/>
          <w:sz w:val="24"/>
        </w:rPr>
        <w:t xml:space="preserve"> yang terdiri dari 12 soal diuji cobakan terlebih dahulu kepada siswa yang telah  menerima pengajaran materi aritmatika sosial. Dipilihlah kelas VIII A dengan jumlah 30 orang siswa. Data diolah dengan menggunakan </w:t>
      </w:r>
      <w:r>
        <w:rPr>
          <w:rFonts w:ascii="Times New Roman" w:hAnsi="Times New Roman" w:cs="Times New Roman"/>
          <w:sz w:val="24"/>
          <w:szCs w:val="24"/>
        </w:rPr>
        <w:t xml:space="preserve">SPSS 21.0 </w:t>
      </w:r>
      <w:r>
        <w:rPr>
          <w:rFonts w:ascii="Times New Roman" w:hAnsi="Times New Roman" w:cs="Times New Roman"/>
          <w:sz w:val="24"/>
        </w:rPr>
        <w:t xml:space="preserve">dengan hasil validasi soal no 1 sampai 12 secara berurutan r hitungnya yaitu 0,82; 0,18;0,74; </w:t>
      </w:r>
      <w:r w:rsidRPr="000E3DB3">
        <w:rPr>
          <w:rFonts w:ascii="Times New Roman" w:hAnsi="Times New Roman" w:cs="Times New Roman"/>
          <w:sz w:val="24"/>
        </w:rPr>
        <w:t>0,82</w:t>
      </w:r>
      <w:r>
        <w:rPr>
          <w:rFonts w:ascii="Times New Roman" w:hAnsi="Times New Roman" w:cs="Times New Roman"/>
          <w:sz w:val="24"/>
        </w:rPr>
        <w:t xml:space="preserve">; </w:t>
      </w:r>
      <w:r w:rsidRPr="000E3DB3">
        <w:rPr>
          <w:rFonts w:ascii="Times New Roman" w:hAnsi="Times New Roman" w:cs="Times New Roman"/>
          <w:sz w:val="24"/>
        </w:rPr>
        <w:t>0,35</w:t>
      </w:r>
      <w:r>
        <w:rPr>
          <w:rFonts w:ascii="Times New Roman" w:hAnsi="Times New Roman" w:cs="Times New Roman"/>
          <w:sz w:val="24"/>
        </w:rPr>
        <w:t xml:space="preserve">; 0,82; 0,78; 0,29; 0,63; 0,75; 0,77; </w:t>
      </w:r>
      <w:r w:rsidRPr="000E3DB3">
        <w:rPr>
          <w:rFonts w:ascii="Times New Roman" w:hAnsi="Times New Roman" w:cs="Times New Roman"/>
          <w:sz w:val="24"/>
        </w:rPr>
        <w:t>0,31</w:t>
      </w:r>
      <w:r>
        <w:rPr>
          <w:rFonts w:ascii="Times New Roman" w:hAnsi="Times New Roman" w:cs="Times New Roman"/>
          <w:sz w:val="24"/>
        </w:rPr>
        <w:t xml:space="preserve">. Jika r hitung </w:t>
      </w:r>
      <w:r w:rsidRPr="000C2A4B">
        <w:rPr>
          <w:rFonts w:ascii="Times New Roman" w:hAnsi="Times New Roman" w:cs="Times New Roman"/>
          <w:sz w:val="24"/>
        </w:rPr>
        <w:t xml:space="preserve">hitung </w:t>
      </w:r>
      <m:oMath>
        <m:r>
          <w:rPr>
            <w:rFonts w:ascii="Cambria Math" w:hAnsi="Cambria Math" w:cs="Times New Roman"/>
            <w:sz w:val="24"/>
          </w:rPr>
          <m:t>&lt;0,36</m:t>
        </m:r>
      </m:oMath>
      <w:r>
        <w:rPr>
          <w:rFonts w:ascii="Times New Roman" w:eastAsiaTheme="minorEastAsia" w:hAnsi="Times New Roman" w:cs="Times New Roman"/>
          <w:sz w:val="24"/>
        </w:rPr>
        <w:t xml:space="preserve"> maka dinyatakan tidak valid. Dengan demikian dari data r hitung tersebut terdapat soal yang</w:t>
      </w:r>
      <w:r>
        <w:rPr>
          <w:rFonts w:ascii="Times New Roman" w:hAnsi="Times New Roman" w:cs="Times New Roman"/>
          <w:sz w:val="24"/>
        </w:rPr>
        <w:t xml:space="preserve"> </w:t>
      </w:r>
      <w:r w:rsidRPr="000C2A4B">
        <w:rPr>
          <w:rFonts w:ascii="Times New Roman" w:hAnsi="Times New Roman" w:cs="Times New Roman"/>
          <w:sz w:val="24"/>
        </w:rPr>
        <w:t xml:space="preserve">dinyatakan tidak valid yaitu </w:t>
      </w:r>
      <w:r>
        <w:rPr>
          <w:rFonts w:ascii="Times New Roman" w:hAnsi="Times New Roman" w:cs="Times New Roman"/>
          <w:sz w:val="24"/>
        </w:rPr>
        <w:t xml:space="preserve">soal nomor 2, 5, 8, dan 12. </w:t>
      </w:r>
      <w:r w:rsidRPr="000C2A4B">
        <w:rPr>
          <w:rFonts w:ascii="Times New Roman" w:hAnsi="Times New Roman" w:cs="Times New Roman"/>
          <w:sz w:val="24"/>
        </w:rPr>
        <w:t>Dengan demikian, soal-soal yang tidak valid tersebut tidak dapat dig</w:t>
      </w:r>
      <w:r>
        <w:rPr>
          <w:rFonts w:ascii="Times New Roman" w:hAnsi="Times New Roman" w:cs="Times New Roman"/>
          <w:sz w:val="24"/>
        </w:rPr>
        <w:t xml:space="preserve">unakan kembali dalam instrumen </w:t>
      </w:r>
      <w:r w:rsidRPr="000C2A4B">
        <w:rPr>
          <w:rFonts w:ascii="Times New Roman" w:hAnsi="Times New Roman" w:cs="Times New Roman"/>
          <w:sz w:val="24"/>
        </w:rPr>
        <w:t>soal penelitian ini. Soal-soal yang valid dan d</w:t>
      </w:r>
      <w:r>
        <w:rPr>
          <w:rFonts w:ascii="Times New Roman" w:hAnsi="Times New Roman" w:cs="Times New Roman"/>
          <w:sz w:val="24"/>
        </w:rPr>
        <w:t xml:space="preserve">apat digunakan dalam instrument </w:t>
      </w:r>
      <w:r w:rsidRPr="000C2A4B">
        <w:rPr>
          <w:rFonts w:ascii="Times New Roman" w:hAnsi="Times New Roman" w:cs="Times New Roman"/>
          <w:sz w:val="24"/>
        </w:rPr>
        <w:t>tes penelitian ini yaitu soal nomor 1</w:t>
      </w:r>
      <w:proofErr w:type="gramStart"/>
      <w:r w:rsidRPr="000C2A4B">
        <w:rPr>
          <w:rFonts w:ascii="Times New Roman" w:hAnsi="Times New Roman" w:cs="Times New Roman"/>
          <w:sz w:val="24"/>
        </w:rPr>
        <w:t>,3,4,6,7,9,10</w:t>
      </w:r>
      <w:proofErr w:type="gramEnd"/>
      <w:r w:rsidRPr="000C2A4B">
        <w:rPr>
          <w:rFonts w:ascii="Times New Roman" w:hAnsi="Times New Roman" w:cs="Times New Roman"/>
          <w:sz w:val="24"/>
        </w:rPr>
        <w:t xml:space="preserve">, dan 11, sehingga jumlah soalnya menjadi 8 soal. </w:t>
      </w:r>
    </w:p>
    <w:p w:rsidR="001D10B4" w:rsidRDefault="001D10B4" w:rsidP="00A8283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rPr>
        <w:t xml:space="preserve">Uji instrumen selanjutnya yaitu uji reliabilitas. Soal yang di uji reliabilitas adalah 8 soal yang dinyatakan valid pada uji validitas. Adapun hasil uji reliabilitasnya yaitu memiliki koefisien korelasi 0,916 yang termasuk dalam kategori reliabilitas yang sangat tinggi. </w:t>
      </w:r>
      <w:r>
        <w:rPr>
          <w:rFonts w:ascii="Times New Roman" w:hAnsi="Times New Roman" w:cs="Times New Roman"/>
          <w:color w:val="000000" w:themeColor="text1"/>
          <w:sz w:val="24"/>
          <w:szCs w:val="24"/>
        </w:rPr>
        <w:t xml:space="preserve">Hal ini menunjukkan bahwa soal tes tersebut memiliki konsistensi yang sangat baik. </w:t>
      </w:r>
      <w:r>
        <w:rPr>
          <w:rFonts w:ascii="Times New Roman" w:hAnsi="Times New Roman" w:cs="Times New Roman"/>
          <w:sz w:val="24"/>
        </w:rPr>
        <w:t xml:space="preserve">Selanjutnya, uji daya pembeda yang diukur dengan SPSS dengan hasilnya yaitu seluruh soal tes memiliki nilai </w:t>
      </w:r>
      <w:r>
        <w:rPr>
          <w:rFonts w:ascii="Times New Roman" w:hAnsi="Times New Roman" w:cs="Times New Roman"/>
          <w:i/>
          <w:sz w:val="24"/>
        </w:rPr>
        <w:t xml:space="preserve">corrected item-total </w:t>
      </w:r>
      <w:r w:rsidRPr="00B00F3E">
        <w:rPr>
          <w:rFonts w:ascii="Times New Roman" w:hAnsi="Times New Roman" w:cs="Times New Roman"/>
          <w:sz w:val="24"/>
        </w:rPr>
        <w:t>correlation</w:t>
      </w:r>
      <w:r>
        <w:rPr>
          <w:rFonts w:ascii="Times New Roman" w:hAnsi="Times New Roman" w:cs="Times New Roman"/>
          <w:sz w:val="24"/>
        </w:rPr>
        <w:t xml:space="preserve"> </w:t>
      </w:r>
      <m:oMath>
        <m:r>
          <w:rPr>
            <w:rFonts w:ascii="Cambria Math" w:hAnsi="Cambria Math" w:cs="Times New Roman"/>
            <w:sz w:val="24"/>
          </w:rPr>
          <m:t xml:space="preserve">&gt; </m:t>
        </m:r>
      </m:oMath>
      <w:r w:rsidRPr="00072A27">
        <w:rPr>
          <w:rFonts w:ascii="Times New Roman" w:hAnsi="Times New Roman" w:cs="Times New Roman"/>
          <w:sz w:val="24"/>
          <w:szCs w:val="24"/>
        </w:rPr>
        <w:t>0</w:t>
      </w:r>
      <w:proofErr w:type="gramStart"/>
      <w:r w:rsidRPr="00072A27">
        <w:rPr>
          <w:rFonts w:ascii="Times New Roman" w:hAnsi="Times New Roman" w:cs="Times New Roman"/>
          <w:sz w:val="24"/>
          <w:szCs w:val="24"/>
        </w:rPr>
        <w:t>,50</w:t>
      </w:r>
      <w:proofErr w:type="gramEnd"/>
      <w:r>
        <w:rPr>
          <w:rFonts w:ascii="Times New Roman" w:hAnsi="Times New Roman" w:cs="Times New Roman"/>
          <w:sz w:val="24"/>
          <w:szCs w:val="24"/>
        </w:rPr>
        <w:t xml:space="preserve">. Nilai tersebut termasuk dalam kategori soal yang memiliki daya pembeda sangat baik. </w:t>
      </w:r>
    </w:p>
    <w:p w:rsidR="00E33459" w:rsidRDefault="00E33459" w:rsidP="00A82835">
      <w:pPr>
        <w:autoSpaceDE w:val="0"/>
        <w:autoSpaceDN w:val="0"/>
        <w:adjustRightInd w:val="0"/>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Hasil uji tingkat kesukaran nomor soal 1, 3, 4, 6, 7, 8, 9, 10, dan 11 secara berurutan yaitu 0,79 (mudah), 0,69 (sedang), 0,74 (mudah), 0,47 (sedang), 0,45 (sedang), 0,30 (sukar),  0,49 (sedang), dan </w:t>
      </w:r>
      <w:r w:rsidRPr="009A6DF9">
        <w:rPr>
          <w:rFonts w:ascii="Times New Roman" w:hAnsi="Times New Roman" w:cs="Times New Roman"/>
          <w:sz w:val="24"/>
        </w:rPr>
        <w:t>0,29</w:t>
      </w:r>
      <w:r>
        <w:rPr>
          <w:rFonts w:ascii="Times New Roman" w:hAnsi="Times New Roman" w:cs="Times New Roman"/>
          <w:sz w:val="24"/>
        </w:rPr>
        <w:t xml:space="preserve"> (sukar). Kesimpulan dari hasil uji kelayakan intrumen yang meliputi uji validitas, reliabilitas, daya pembeda, serta tingkat kesukaran yaitu instrumen tes soal </w:t>
      </w:r>
      <w:r w:rsidRPr="00364FFC">
        <w:rPr>
          <w:rFonts w:ascii="Times New Roman" w:hAnsi="Times New Roman" w:cs="Times New Roman"/>
          <w:i/>
          <w:sz w:val="24"/>
        </w:rPr>
        <w:t>pretest</w:t>
      </w:r>
      <w:r>
        <w:rPr>
          <w:rFonts w:ascii="Times New Roman" w:hAnsi="Times New Roman" w:cs="Times New Roman"/>
          <w:sz w:val="24"/>
        </w:rPr>
        <w:t xml:space="preserve"> dan </w:t>
      </w:r>
      <w:r w:rsidRPr="00364FFC">
        <w:rPr>
          <w:rFonts w:ascii="Times New Roman" w:hAnsi="Times New Roman" w:cs="Times New Roman"/>
          <w:i/>
          <w:sz w:val="24"/>
        </w:rPr>
        <w:t>posttest</w:t>
      </w:r>
      <w:r>
        <w:rPr>
          <w:rFonts w:ascii="Times New Roman" w:hAnsi="Times New Roman" w:cs="Times New Roman"/>
          <w:sz w:val="24"/>
        </w:rPr>
        <w:t xml:space="preserve"> dengan nomor soal 1, 3, 4, 6, 7, 9, 10, dan 11 dapat dikategorikan sebagai instrumen yang layak untuk digunakan dalam penelitian.</w:t>
      </w:r>
    </w:p>
    <w:p w:rsidR="00B5020A" w:rsidRPr="00957144" w:rsidRDefault="002A765E" w:rsidP="009571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rPr>
        <w:t xml:space="preserve">Adapun uji kelayakan instrumen angket kemampuan numerasi dan motivasi belajar </w:t>
      </w:r>
      <w:r w:rsidR="00AF79CA">
        <w:rPr>
          <w:rFonts w:ascii="Times New Roman" w:hAnsi="Times New Roman" w:cs="Times New Roman"/>
          <w:sz w:val="24"/>
        </w:rPr>
        <w:t xml:space="preserve">siswa yaitu nilai uji kelayakan angket kemampuan numerasi </w:t>
      </w:r>
      <w:r w:rsidR="00AF79CA">
        <w:rPr>
          <w:rFonts w:ascii="Times New Roman" w:hAnsi="Times New Roman" w:cs="Times New Roman"/>
          <w:sz w:val="24"/>
          <w:szCs w:val="24"/>
        </w:rPr>
        <w:t xml:space="preserve">78,58% yang termasuk dalam kategori yang layak dan angket motivasi belajar memiliki nilai 79,39% yang juga termasuk dalam kategori layak. </w:t>
      </w:r>
      <w:bookmarkStart w:id="0" w:name="_Toc157971027"/>
      <w:bookmarkStart w:id="1" w:name="_Toc159831481"/>
    </w:p>
    <w:p w:rsidR="00B5020A" w:rsidRDefault="00B5020A" w:rsidP="00957144">
      <w:pPr>
        <w:pStyle w:val="BABB4"/>
        <w:numPr>
          <w:ilvl w:val="0"/>
          <w:numId w:val="0"/>
        </w:numPr>
        <w:spacing w:before="120"/>
        <w:ind w:left="426" w:hanging="426"/>
        <w:rPr>
          <w:lang w:val="en-US"/>
        </w:rPr>
      </w:pPr>
      <w:r>
        <w:rPr>
          <w:lang w:val="en-US"/>
        </w:rPr>
        <w:t xml:space="preserve">Analisis Hasil Angket </w:t>
      </w:r>
      <w:r w:rsidRPr="009226C1">
        <w:rPr>
          <w:lang w:val="en-US"/>
        </w:rPr>
        <w:t xml:space="preserve">Kemampuan </w:t>
      </w:r>
      <w:r>
        <w:rPr>
          <w:lang w:val="en-US"/>
        </w:rPr>
        <w:t>Numerasi</w:t>
      </w:r>
      <w:bookmarkEnd w:id="0"/>
      <w:bookmarkEnd w:id="1"/>
    </w:p>
    <w:p w:rsidR="00B5020A" w:rsidRPr="00B5020A" w:rsidRDefault="00AF79CA" w:rsidP="005E1E03">
      <w:pPr>
        <w:spacing w:after="0" w:line="360" w:lineRule="auto"/>
        <w:ind w:firstLine="720"/>
        <w:jc w:val="both"/>
        <w:rPr>
          <w:rFonts w:ascii="Times New Roman" w:hAnsi="Times New Roman" w:cs="Times New Roman"/>
          <w:sz w:val="24"/>
          <w:szCs w:val="24"/>
        </w:rPr>
      </w:pPr>
      <w:r w:rsidRPr="00B5020A">
        <w:rPr>
          <w:rFonts w:ascii="Times New Roman" w:hAnsi="Times New Roman" w:cs="Times New Roman"/>
          <w:sz w:val="24"/>
          <w:szCs w:val="24"/>
        </w:rPr>
        <w:t xml:space="preserve"> </w:t>
      </w:r>
      <w:r w:rsidR="00B5020A" w:rsidRPr="00B5020A">
        <w:rPr>
          <w:rFonts w:ascii="Times New Roman" w:hAnsi="Times New Roman" w:cs="Times New Roman"/>
          <w:sz w:val="24"/>
          <w:szCs w:val="24"/>
        </w:rPr>
        <w:t xml:space="preserve">Pada penelitian ini, telah dilakukan pengukuran kemampuan numerasi menggunakan angket kemampuan numerasi. Dimana angket tersebut diisi berdasarkan analisis indikator kemampuan numerasi terhadap hasil </w:t>
      </w:r>
      <w:r w:rsidR="00B5020A" w:rsidRPr="00B5020A">
        <w:rPr>
          <w:rFonts w:ascii="Times New Roman" w:hAnsi="Times New Roman" w:cs="Times New Roman"/>
          <w:i/>
          <w:sz w:val="24"/>
          <w:szCs w:val="24"/>
        </w:rPr>
        <w:t>pretest</w:t>
      </w:r>
      <w:r w:rsidR="00B5020A" w:rsidRPr="00B5020A">
        <w:rPr>
          <w:rFonts w:ascii="Times New Roman" w:hAnsi="Times New Roman" w:cs="Times New Roman"/>
          <w:sz w:val="24"/>
          <w:szCs w:val="24"/>
        </w:rPr>
        <w:t xml:space="preserve"> dan </w:t>
      </w:r>
      <w:r w:rsidR="00B5020A" w:rsidRPr="00B5020A">
        <w:rPr>
          <w:rFonts w:ascii="Times New Roman" w:hAnsi="Times New Roman" w:cs="Times New Roman"/>
          <w:i/>
          <w:sz w:val="24"/>
          <w:szCs w:val="24"/>
        </w:rPr>
        <w:t>posttest</w:t>
      </w:r>
      <w:r w:rsidR="00B5020A" w:rsidRPr="00B5020A">
        <w:rPr>
          <w:rFonts w:ascii="Times New Roman" w:hAnsi="Times New Roman" w:cs="Times New Roman"/>
          <w:sz w:val="24"/>
          <w:szCs w:val="24"/>
        </w:rPr>
        <w:t xml:space="preserve"> kelas kontrol dan kelas eksperimen. </w:t>
      </w:r>
      <w:r w:rsidR="00B5020A" w:rsidRPr="00B5020A">
        <w:rPr>
          <w:rFonts w:ascii="Times New Roman" w:hAnsi="Times New Roman" w:cs="Times New Roman"/>
          <w:sz w:val="24"/>
          <w:szCs w:val="24"/>
        </w:rPr>
        <w:lastRenderedPageBreak/>
        <w:t>Hasil analisis tersebut dapat memberikan sebuah data tentang pengaruh pembelajaran terhadap kemampuan numerasi siswa. Adapun hasil analisis angket kemampuan numerasi kelas kontrol dan kelas eksperimen dapat dilihat pada tab</w:t>
      </w:r>
      <w:r w:rsidR="00B5020A">
        <w:rPr>
          <w:rFonts w:ascii="Times New Roman" w:hAnsi="Times New Roman" w:cs="Times New Roman"/>
          <w:sz w:val="24"/>
          <w:szCs w:val="24"/>
        </w:rPr>
        <w:t>el 1.</w:t>
      </w:r>
    </w:p>
    <w:p w:rsidR="00B5020A" w:rsidRPr="00B5020A" w:rsidRDefault="00B5020A" w:rsidP="00B5020A">
      <w:pPr>
        <w:spacing w:after="0" w:line="360" w:lineRule="auto"/>
        <w:jc w:val="center"/>
        <w:rPr>
          <w:rFonts w:ascii="Times New Roman" w:hAnsi="Times New Roman" w:cs="Times New Roman"/>
          <w:b/>
          <w:sz w:val="24"/>
          <w:szCs w:val="24"/>
        </w:rPr>
      </w:pPr>
      <w:r w:rsidRPr="00B5020A">
        <w:rPr>
          <w:rFonts w:ascii="Times New Roman" w:hAnsi="Times New Roman" w:cs="Times New Roman"/>
          <w:b/>
          <w:sz w:val="24"/>
          <w:szCs w:val="24"/>
        </w:rPr>
        <w:t xml:space="preserve">Tabel </w:t>
      </w:r>
      <w:r>
        <w:rPr>
          <w:rFonts w:ascii="Times New Roman" w:hAnsi="Times New Roman" w:cs="Times New Roman"/>
          <w:b/>
          <w:sz w:val="24"/>
          <w:szCs w:val="24"/>
        </w:rPr>
        <w:t xml:space="preserve">1. </w:t>
      </w:r>
      <w:r w:rsidRPr="00B5020A">
        <w:rPr>
          <w:rFonts w:ascii="Times New Roman" w:hAnsi="Times New Roman" w:cs="Times New Roman"/>
          <w:b/>
          <w:sz w:val="24"/>
          <w:szCs w:val="24"/>
        </w:rPr>
        <w:t>Kemampuan Numerasi Kelas Kontrol</w:t>
      </w:r>
      <w:r>
        <w:rPr>
          <w:rFonts w:ascii="Times New Roman" w:hAnsi="Times New Roman" w:cs="Times New Roman"/>
          <w:b/>
          <w:sz w:val="24"/>
          <w:szCs w:val="24"/>
        </w:rPr>
        <w:t xml:space="preserve"> dan Eksperimen</w:t>
      </w:r>
    </w:p>
    <w:tbl>
      <w:tblPr>
        <w:tblStyle w:val="TableGrid"/>
        <w:tblW w:w="0" w:type="auto"/>
        <w:jc w:val="center"/>
        <w:tblLayout w:type="fixed"/>
        <w:tblLook w:val="04A0" w:firstRow="1" w:lastRow="0" w:firstColumn="1" w:lastColumn="0" w:noHBand="0" w:noVBand="1"/>
      </w:tblPr>
      <w:tblGrid>
        <w:gridCol w:w="1555"/>
        <w:gridCol w:w="1134"/>
        <w:gridCol w:w="1134"/>
        <w:gridCol w:w="1275"/>
        <w:gridCol w:w="1275"/>
        <w:gridCol w:w="1275"/>
      </w:tblGrid>
      <w:tr w:rsidR="00B5020A" w:rsidRPr="00B5020A" w:rsidTr="00650B63">
        <w:trPr>
          <w:jc w:val="center"/>
        </w:trPr>
        <w:tc>
          <w:tcPr>
            <w:tcW w:w="1555" w:type="dxa"/>
            <w:vMerge w:val="restart"/>
            <w:vAlign w:val="center"/>
          </w:tcPr>
          <w:p w:rsidR="00B5020A" w:rsidRPr="00B5020A" w:rsidRDefault="00B5020A" w:rsidP="00B5020A">
            <w:pPr>
              <w:jc w:val="center"/>
              <w:rPr>
                <w:rFonts w:ascii="Times New Roman" w:hAnsi="Times New Roman" w:cs="Times New Roman"/>
                <w:b/>
              </w:rPr>
            </w:pPr>
            <w:r w:rsidRPr="00B5020A">
              <w:rPr>
                <w:rFonts w:ascii="Times New Roman" w:hAnsi="Times New Roman" w:cs="Times New Roman"/>
                <w:b/>
                <w:lang w:val="en-US"/>
              </w:rPr>
              <w:t>Interval Nilai</w:t>
            </w:r>
          </w:p>
        </w:tc>
        <w:tc>
          <w:tcPr>
            <w:tcW w:w="1134" w:type="dxa"/>
            <w:vMerge w:val="restart"/>
            <w:vAlign w:val="center"/>
          </w:tcPr>
          <w:p w:rsidR="00B5020A" w:rsidRPr="00B5020A" w:rsidRDefault="00B5020A" w:rsidP="00B5020A">
            <w:pPr>
              <w:jc w:val="center"/>
              <w:rPr>
                <w:rFonts w:ascii="Times New Roman" w:hAnsi="Times New Roman" w:cs="Times New Roman"/>
                <w:b/>
              </w:rPr>
            </w:pPr>
            <w:r w:rsidRPr="00B5020A">
              <w:rPr>
                <w:rFonts w:ascii="Times New Roman" w:hAnsi="Times New Roman" w:cs="Times New Roman"/>
                <w:b/>
                <w:lang w:val="en-US"/>
              </w:rPr>
              <w:t>Kategori</w:t>
            </w:r>
          </w:p>
        </w:tc>
        <w:tc>
          <w:tcPr>
            <w:tcW w:w="2409" w:type="dxa"/>
            <w:gridSpan w:val="2"/>
            <w:vAlign w:val="center"/>
          </w:tcPr>
          <w:p w:rsidR="00B5020A" w:rsidRPr="00B5020A" w:rsidRDefault="00B5020A" w:rsidP="00B5020A">
            <w:pPr>
              <w:jc w:val="center"/>
              <w:rPr>
                <w:rFonts w:ascii="Times New Roman" w:hAnsi="Times New Roman" w:cs="Times New Roman"/>
                <w:b/>
              </w:rPr>
            </w:pPr>
            <w:r>
              <w:rPr>
                <w:rFonts w:ascii="Times New Roman" w:hAnsi="Times New Roman" w:cs="Times New Roman"/>
                <w:b/>
              </w:rPr>
              <w:t>Kelas Kontrol</w:t>
            </w:r>
          </w:p>
        </w:tc>
        <w:tc>
          <w:tcPr>
            <w:tcW w:w="2550" w:type="dxa"/>
            <w:gridSpan w:val="2"/>
            <w:vAlign w:val="center"/>
          </w:tcPr>
          <w:p w:rsidR="00B5020A" w:rsidRPr="00B5020A" w:rsidRDefault="00B5020A" w:rsidP="00B5020A">
            <w:pPr>
              <w:jc w:val="center"/>
              <w:rPr>
                <w:rFonts w:ascii="Times New Roman" w:hAnsi="Times New Roman" w:cs="Times New Roman"/>
                <w:b/>
                <w:sz w:val="24"/>
                <w:szCs w:val="24"/>
              </w:rPr>
            </w:pPr>
            <w:r>
              <w:rPr>
                <w:rFonts w:ascii="Times New Roman" w:hAnsi="Times New Roman" w:cs="Times New Roman"/>
                <w:b/>
                <w:sz w:val="24"/>
                <w:szCs w:val="24"/>
              </w:rPr>
              <w:t>Kelas Eksperimen</w:t>
            </w:r>
          </w:p>
        </w:tc>
      </w:tr>
      <w:tr w:rsidR="00B5020A" w:rsidRPr="00B5020A" w:rsidTr="00650B63">
        <w:trPr>
          <w:jc w:val="center"/>
        </w:trPr>
        <w:tc>
          <w:tcPr>
            <w:tcW w:w="1555" w:type="dxa"/>
            <w:vMerge/>
            <w:vAlign w:val="center"/>
          </w:tcPr>
          <w:p w:rsidR="00B5020A" w:rsidRPr="00B5020A" w:rsidRDefault="00B5020A" w:rsidP="00B5020A">
            <w:pPr>
              <w:jc w:val="center"/>
              <w:rPr>
                <w:rFonts w:ascii="Times New Roman" w:hAnsi="Times New Roman" w:cs="Times New Roman"/>
                <w:b/>
                <w:lang w:val="en-US"/>
              </w:rPr>
            </w:pPr>
          </w:p>
        </w:tc>
        <w:tc>
          <w:tcPr>
            <w:tcW w:w="1134" w:type="dxa"/>
            <w:vMerge/>
            <w:vAlign w:val="center"/>
          </w:tcPr>
          <w:p w:rsidR="00B5020A" w:rsidRPr="00B5020A" w:rsidRDefault="00B5020A" w:rsidP="00B5020A">
            <w:pPr>
              <w:jc w:val="center"/>
              <w:rPr>
                <w:rFonts w:ascii="Times New Roman" w:hAnsi="Times New Roman" w:cs="Times New Roman"/>
                <w:b/>
                <w:lang w:val="en-US"/>
              </w:rPr>
            </w:pPr>
          </w:p>
        </w:tc>
        <w:tc>
          <w:tcPr>
            <w:tcW w:w="1134" w:type="dxa"/>
            <w:vAlign w:val="center"/>
          </w:tcPr>
          <w:p w:rsidR="00B5020A" w:rsidRPr="00B5020A" w:rsidRDefault="00B5020A" w:rsidP="00B5020A">
            <w:pPr>
              <w:jc w:val="center"/>
              <w:rPr>
                <w:rFonts w:ascii="Times New Roman" w:hAnsi="Times New Roman" w:cs="Times New Roman"/>
                <w:b/>
                <w:lang w:val="en-US"/>
              </w:rPr>
            </w:pPr>
            <w:r w:rsidRPr="00B5020A">
              <w:rPr>
                <w:rFonts w:ascii="Times New Roman" w:hAnsi="Times New Roman" w:cs="Times New Roman"/>
                <w:b/>
                <w:i/>
                <w:lang w:val="en-US"/>
              </w:rPr>
              <w:t>Pretest</w:t>
            </w:r>
          </w:p>
        </w:tc>
        <w:tc>
          <w:tcPr>
            <w:tcW w:w="1275" w:type="dxa"/>
            <w:vAlign w:val="center"/>
          </w:tcPr>
          <w:p w:rsidR="00B5020A" w:rsidRPr="00B5020A" w:rsidRDefault="00B5020A" w:rsidP="00B5020A">
            <w:pPr>
              <w:jc w:val="center"/>
              <w:rPr>
                <w:rFonts w:ascii="Times New Roman" w:hAnsi="Times New Roman" w:cs="Times New Roman"/>
                <w:b/>
                <w:i/>
                <w:lang w:val="en-US"/>
              </w:rPr>
            </w:pPr>
            <w:r w:rsidRPr="00B5020A">
              <w:rPr>
                <w:rFonts w:ascii="Times New Roman" w:hAnsi="Times New Roman" w:cs="Times New Roman"/>
                <w:b/>
                <w:i/>
                <w:lang w:val="en-US"/>
              </w:rPr>
              <w:t>Posttest</w:t>
            </w:r>
          </w:p>
        </w:tc>
        <w:tc>
          <w:tcPr>
            <w:tcW w:w="1275" w:type="dxa"/>
            <w:vAlign w:val="center"/>
          </w:tcPr>
          <w:p w:rsidR="00B5020A" w:rsidRPr="00B5020A" w:rsidRDefault="00B5020A" w:rsidP="00B5020A">
            <w:pPr>
              <w:jc w:val="center"/>
              <w:rPr>
                <w:rFonts w:ascii="Times New Roman" w:hAnsi="Times New Roman" w:cs="Times New Roman"/>
                <w:b/>
                <w:sz w:val="24"/>
                <w:szCs w:val="24"/>
                <w:lang w:val="en-US"/>
              </w:rPr>
            </w:pPr>
            <w:r w:rsidRPr="00B5020A">
              <w:rPr>
                <w:rFonts w:ascii="Times New Roman" w:hAnsi="Times New Roman" w:cs="Times New Roman"/>
                <w:b/>
                <w:i/>
                <w:sz w:val="24"/>
                <w:szCs w:val="24"/>
                <w:lang w:val="en-US"/>
              </w:rPr>
              <w:t>Pretest</w:t>
            </w:r>
          </w:p>
        </w:tc>
        <w:tc>
          <w:tcPr>
            <w:tcW w:w="1275" w:type="dxa"/>
            <w:vAlign w:val="center"/>
          </w:tcPr>
          <w:p w:rsidR="00B5020A" w:rsidRPr="00B5020A" w:rsidRDefault="00B5020A" w:rsidP="00B5020A">
            <w:pPr>
              <w:jc w:val="center"/>
              <w:rPr>
                <w:rFonts w:ascii="Times New Roman" w:hAnsi="Times New Roman" w:cs="Times New Roman"/>
                <w:b/>
                <w:i/>
                <w:sz w:val="24"/>
                <w:szCs w:val="24"/>
                <w:lang w:val="en-US"/>
              </w:rPr>
            </w:pPr>
            <w:r w:rsidRPr="00B5020A">
              <w:rPr>
                <w:rFonts w:ascii="Times New Roman" w:hAnsi="Times New Roman" w:cs="Times New Roman"/>
                <w:b/>
                <w:i/>
                <w:sz w:val="24"/>
                <w:szCs w:val="24"/>
                <w:lang w:val="en-US"/>
              </w:rPr>
              <w:t>Posttest</w:t>
            </w:r>
          </w:p>
        </w:tc>
      </w:tr>
      <w:tr w:rsidR="00B5020A" w:rsidRPr="00B5020A" w:rsidTr="00650B63">
        <w:trPr>
          <w:jc w:val="center"/>
        </w:trPr>
        <w:tc>
          <w:tcPr>
            <w:tcW w:w="1555" w:type="dxa"/>
            <w:vMerge/>
            <w:vAlign w:val="center"/>
          </w:tcPr>
          <w:p w:rsidR="00B5020A" w:rsidRPr="00B5020A" w:rsidRDefault="00B5020A" w:rsidP="00B5020A">
            <w:pPr>
              <w:jc w:val="center"/>
              <w:rPr>
                <w:rFonts w:ascii="Times New Roman" w:hAnsi="Times New Roman" w:cs="Times New Roman"/>
                <w:b/>
                <w:lang w:val="en-US"/>
              </w:rPr>
            </w:pPr>
          </w:p>
        </w:tc>
        <w:tc>
          <w:tcPr>
            <w:tcW w:w="1134" w:type="dxa"/>
            <w:vMerge/>
            <w:vAlign w:val="center"/>
          </w:tcPr>
          <w:p w:rsidR="00B5020A" w:rsidRPr="00B5020A" w:rsidRDefault="00B5020A" w:rsidP="00B5020A">
            <w:pPr>
              <w:jc w:val="center"/>
              <w:rPr>
                <w:rFonts w:ascii="Times New Roman" w:hAnsi="Times New Roman" w:cs="Times New Roman"/>
                <w:b/>
                <w:lang w:val="en-US"/>
              </w:rPr>
            </w:pPr>
          </w:p>
        </w:tc>
        <w:tc>
          <w:tcPr>
            <w:tcW w:w="1134" w:type="dxa"/>
            <w:vAlign w:val="center"/>
          </w:tcPr>
          <w:p w:rsidR="00B5020A" w:rsidRPr="00B5020A" w:rsidRDefault="00B5020A" w:rsidP="00B5020A">
            <w:pPr>
              <w:jc w:val="center"/>
              <w:rPr>
                <w:rFonts w:ascii="Times New Roman" w:hAnsi="Times New Roman" w:cs="Times New Roman"/>
                <w:b/>
                <w:lang w:val="en-US"/>
              </w:rPr>
            </w:pPr>
            <w:r w:rsidRPr="00B5020A">
              <w:rPr>
                <w:rFonts w:ascii="Times New Roman" w:hAnsi="Times New Roman" w:cs="Times New Roman"/>
                <w:b/>
                <w:lang w:val="en-US"/>
              </w:rPr>
              <w:t>Jumlah Siswa</w:t>
            </w:r>
          </w:p>
        </w:tc>
        <w:tc>
          <w:tcPr>
            <w:tcW w:w="1275" w:type="dxa"/>
            <w:vAlign w:val="center"/>
          </w:tcPr>
          <w:p w:rsidR="00B5020A" w:rsidRPr="00B5020A" w:rsidRDefault="00B5020A" w:rsidP="00B5020A">
            <w:pPr>
              <w:jc w:val="center"/>
              <w:rPr>
                <w:rFonts w:ascii="Times New Roman" w:hAnsi="Times New Roman" w:cs="Times New Roman"/>
                <w:b/>
                <w:lang w:val="en-US"/>
              </w:rPr>
            </w:pPr>
            <w:r w:rsidRPr="00B5020A">
              <w:rPr>
                <w:rFonts w:ascii="Times New Roman" w:hAnsi="Times New Roman" w:cs="Times New Roman"/>
                <w:b/>
                <w:lang w:val="en-US"/>
              </w:rPr>
              <w:t>Jumlah Siswa</w:t>
            </w:r>
          </w:p>
        </w:tc>
        <w:tc>
          <w:tcPr>
            <w:tcW w:w="1275" w:type="dxa"/>
            <w:vAlign w:val="center"/>
          </w:tcPr>
          <w:p w:rsidR="00B5020A" w:rsidRPr="00B5020A" w:rsidRDefault="00B5020A" w:rsidP="00B5020A">
            <w:pPr>
              <w:jc w:val="center"/>
              <w:rPr>
                <w:rFonts w:ascii="Times New Roman" w:hAnsi="Times New Roman" w:cs="Times New Roman"/>
                <w:b/>
                <w:sz w:val="24"/>
                <w:szCs w:val="24"/>
                <w:lang w:val="en-US"/>
              </w:rPr>
            </w:pPr>
            <w:r w:rsidRPr="00B5020A">
              <w:rPr>
                <w:rFonts w:ascii="Times New Roman" w:hAnsi="Times New Roman" w:cs="Times New Roman"/>
                <w:b/>
                <w:sz w:val="24"/>
                <w:szCs w:val="24"/>
                <w:lang w:val="en-US"/>
              </w:rPr>
              <w:t>Jumlah Siswa</w:t>
            </w:r>
          </w:p>
        </w:tc>
        <w:tc>
          <w:tcPr>
            <w:tcW w:w="1275" w:type="dxa"/>
            <w:vAlign w:val="center"/>
          </w:tcPr>
          <w:p w:rsidR="00B5020A" w:rsidRPr="00B5020A" w:rsidRDefault="00B5020A" w:rsidP="00B5020A">
            <w:pPr>
              <w:jc w:val="center"/>
              <w:rPr>
                <w:rFonts w:ascii="Times New Roman" w:hAnsi="Times New Roman" w:cs="Times New Roman"/>
                <w:b/>
                <w:sz w:val="24"/>
                <w:szCs w:val="24"/>
                <w:lang w:val="en-US"/>
              </w:rPr>
            </w:pPr>
            <w:r w:rsidRPr="00B5020A">
              <w:rPr>
                <w:rFonts w:ascii="Times New Roman" w:hAnsi="Times New Roman" w:cs="Times New Roman"/>
                <w:b/>
                <w:sz w:val="24"/>
                <w:szCs w:val="24"/>
                <w:lang w:val="en-US"/>
              </w:rPr>
              <w:t>Jumlah Siswa</w:t>
            </w:r>
          </w:p>
        </w:tc>
      </w:tr>
      <w:tr w:rsidR="00B5020A" w:rsidRPr="00B5020A" w:rsidTr="00650B63">
        <w:trPr>
          <w:jc w:val="center"/>
        </w:trPr>
        <w:tc>
          <w:tcPr>
            <w:tcW w:w="1555" w:type="dxa"/>
          </w:tcPr>
          <w:p w:rsidR="00B5020A" w:rsidRPr="00B5020A" w:rsidRDefault="00B5020A" w:rsidP="00B5020A">
            <w:pPr>
              <w:jc w:val="both"/>
              <w:rPr>
                <w:rFonts w:ascii="Times New Roman" w:hAnsi="Times New Roman" w:cs="Times New Roman"/>
              </w:rPr>
            </w:pPr>
            <m:oMathPara>
              <m:oMath>
                <m:r>
                  <w:rPr>
                    <w:rFonts w:ascii="Cambria Math" w:hAnsi="Cambria Math" w:cs="Times New Roman"/>
                  </w:rPr>
                  <m:t>75&lt;</m:t>
                </m:r>
                <m:r>
                  <m:rPr>
                    <m:sty m:val="p"/>
                  </m:rPr>
                  <w:rPr>
                    <w:rFonts w:ascii="Cambria Math" w:hAnsi="Cambria Math" w:cs="Times New Roman"/>
                  </w:rPr>
                  <m:t>N≤100</m:t>
                </m:r>
              </m:oMath>
            </m:oMathPara>
          </w:p>
        </w:tc>
        <w:tc>
          <w:tcPr>
            <w:tcW w:w="1134" w:type="dxa"/>
          </w:tcPr>
          <w:p w:rsidR="00B5020A" w:rsidRPr="00B5020A" w:rsidRDefault="00B5020A" w:rsidP="00B5020A">
            <w:pPr>
              <w:jc w:val="center"/>
              <w:rPr>
                <w:rFonts w:ascii="Times New Roman" w:hAnsi="Times New Roman" w:cs="Times New Roman"/>
                <w:lang w:val="en-US"/>
              </w:rPr>
            </w:pPr>
            <w:r w:rsidRPr="00B5020A">
              <w:rPr>
                <w:rFonts w:ascii="Times New Roman" w:hAnsi="Times New Roman" w:cs="Times New Roman"/>
                <w:lang w:val="en-US"/>
              </w:rPr>
              <w:t>Sangat Tinggi</w:t>
            </w:r>
          </w:p>
        </w:tc>
        <w:tc>
          <w:tcPr>
            <w:tcW w:w="1134" w:type="dxa"/>
            <w:vAlign w:val="center"/>
          </w:tcPr>
          <w:p w:rsidR="00B5020A" w:rsidRPr="00B5020A" w:rsidRDefault="00B5020A" w:rsidP="00B5020A">
            <w:pPr>
              <w:jc w:val="center"/>
              <w:rPr>
                <w:rFonts w:ascii="Times New Roman" w:hAnsi="Times New Roman" w:cs="Times New Roman"/>
                <w:lang w:val="en-US"/>
              </w:rPr>
            </w:pPr>
            <w:r w:rsidRPr="00B5020A">
              <w:rPr>
                <w:rFonts w:ascii="Times New Roman" w:hAnsi="Times New Roman" w:cs="Times New Roman"/>
                <w:lang w:val="en-US"/>
              </w:rPr>
              <w:t>0</w:t>
            </w:r>
          </w:p>
        </w:tc>
        <w:tc>
          <w:tcPr>
            <w:tcW w:w="1275" w:type="dxa"/>
            <w:vAlign w:val="center"/>
          </w:tcPr>
          <w:p w:rsidR="00B5020A" w:rsidRPr="00B5020A" w:rsidRDefault="00B5020A" w:rsidP="00B5020A">
            <w:pPr>
              <w:jc w:val="center"/>
              <w:rPr>
                <w:rFonts w:ascii="Times New Roman" w:hAnsi="Times New Roman" w:cs="Times New Roman"/>
                <w:lang w:val="en-US"/>
              </w:rPr>
            </w:pPr>
            <w:r w:rsidRPr="00B5020A">
              <w:rPr>
                <w:rFonts w:ascii="Times New Roman" w:hAnsi="Times New Roman" w:cs="Times New Roman"/>
                <w:lang w:val="en-US"/>
              </w:rPr>
              <w:t>6</w:t>
            </w:r>
          </w:p>
        </w:tc>
        <w:tc>
          <w:tcPr>
            <w:tcW w:w="1275" w:type="dxa"/>
            <w:vAlign w:val="center"/>
          </w:tcPr>
          <w:p w:rsidR="00B5020A" w:rsidRPr="00B5020A" w:rsidRDefault="00B5020A" w:rsidP="00B5020A">
            <w:pPr>
              <w:jc w:val="center"/>
              <w:rPr>
                <w:rFonts w:ascii="Times New Roman" w:hAnsi="Times New Roman" w:cs="Times New Roman"/>
                <w:sz w:val="24"/>
                <w:szCs w:val="24"/>
                <w:lang w:val="en-US"/>
              </w:rPr>
            </w:pPr>
            <w:r w:rsidRPr="00B5020A">
              <w:rPr>
                <w:rFonts w:ascii="Times New Roman" w:hAnsi="Times New Roman" w:cs="Times New Roman"/>
                <w:sz w:val="24"/>
                <w:szCs w:val="24"/>
                <w:lang w:val="en-US"/>
              </w:rPr>
              <w:t>0</w:t>
            </w:r>
          </w:p>
        </w:tc>
        <w:tc>
          <w:tcPr>
            <w:tcW w:w="1275" w:type="dxa"/>
            <w:vAlign w:val="center"/>
          </w:tcPr>
          <w:p w:rsidR="00B5020A" w:rsidRPr="00B5020A" w:rsidRDefault="00B5020A" w:rsidP="00B5020A">
            <w:pPr>
              <w:jc w:val="center"/>
              <w:rPr>
                <w:rFonts w:ascii="Times New Roman" w:hAnsi="Times New Roman" w:cs="Times New Roman"/>
                <w:sz w:val="24"/>
                <w:szCs w:val="24"/>
                <w:lang w:val="en-US"/>
              </w:rPr>
            </w:pPr>
            <w:r w:rsidRPr="00B5020A">
              <w:rPr>
                <w:rFonts w:ascii="Times New Roman" w:hAnsi="Times New Roman" w:cs="Times New Roman"/>
                <w:sz w:val="24"/>
                <w:szCs w:val="24"/>
                <w:lang w:val="en-US"/>
              </w:rPr>
              <w:t>22</w:t>
            </w:r>
          </w:p>
        </w:tc>
      </w:tr>
      <w:tr w:rsidR="00B5020A" w:rsidRPr="00B5020A" w:rsidTr="00650B63">
        <w:trPr>
          <w:jc w:val="center"/>
        </w:trPr>
        <w:tc>
          <w:tcPr>
            <w:tcW w:w="1555" w:type="dxa"/>
          </w:tcPr>
          <w:p w:rsidR="00B5020A" w:rsidRPr="00B5020A" w:rsidRDefault="00B5020A" w:rsidP="00B5020A">
            <w:pPr>
              <w:jc w:val="center"/>
              <w:rPr>
                <w:rFonts w:ascii="Times New Roman" w:hAnsi="Times New Roman" w:cs="Times New Roman"/>
                <w:b/>
              </w:rPr>
            </w:pPr>
            <m:oMathPara>
              <m:oMath>
                <m:r>
                  <w:rPr>
                    <w:rFonts w:ascii="Cambria Math" w:hAnsi="Cambria Math" w:cs="Times New Roman"/>
                  </w:rPr>
                  <m:t>64&lt;</m:t>
                </m:r>
                <m:r>
                  <m:rPr>
                    <m:sty m:val="p"/>
                  </m:rPr>
                  <w:rPr>
                    <w:rFonts w:ascii="Cambria Math" w:hAnsi="Cambria Math" w:cs="Times New Roman"/>
                  </w:rPr>
                  <m:t>N≤75</m:t>
                </m:r>
              </m:oMath>
            </m:oMathPara>
          </w:p>
        </w:tc>
        <w:tc>
          <w:tcPr>
            <w:tcW w:w="1134" w:type="dxa"/>
          </w:tcPr>
          <w:p w:rsidR="00B5020A" w:rsidRPr="00B5020A" w:rsidRDefault="00B5020A" w:rsidP="00B5020A">
            <w:pPr>
              <w:jc w:val="center"/>
              <w:rPr>
                <w:rFonts w:ascii="Times New Roman" w:hAnsi="Times New Roman" w:cs="Times New Roman"/>
                <w:lang w:val="en-US"/>
              </w:rPr>
            </w:pPr>
            <w:r w:rsidRPr="00B5020A">
              <w:rPr>
                <w:rFonts w:ascii="Times New Roman" w:hAnsi="Times New Roman" w:cs="Times New Roman"/>
                <w:lang w:val="en-US"/>
              </w:rPr>
              <w:t>Tinggi</w:t>
            </w:r>
          </w:p>
        </w:tc>
        <w:tc>
          <w:tcPr>
            <w:tcW w:w="1134" w:type="dxa"/>
            <w:vAlign w:val="center"/>
          </w:tcPr>
          <w:p w:rsidR="00B5020A" w:rsidRPr="00B5020A" w:rsidRDefault="00B5020A" w:rsidP="00B5020A">
            <w:pPr>
              <w:jc w:val="center"/>
              <w:rPr>
                <w:rFonts w:ascii="Times New Roman" w:hAnsi="Times New Roman" w:cs="Times New Roman"/>
                <w:lang w:val="en-US"/>
              </w:rPr>
            </w:pPr>
            <w:r w:rsidRPr="00B5020A">
              <w:rPr>
                <w:rFonts w:ascii="Times New Roman" w:hAnsi="Times New Roman" w:cs="Times New Roman"/>
                <w:lang w:val="en-US"/>
              </w:rPr>
              <w:t>0</w:t>
            </w:r>
          </w:p>
        </w:tc>
        <w:tc>
          <w:tcPr>
            <w:tcW w:w="1275" w:type="dxa"/>
            <w:vAlign w:val="center"/>
          </w:tcPr>
          <w:p w:rsidR="00B5020A" w:rsidRPr="00B5020A" w:rsidRDefault="00B5020A" w:rsidP="00B5020A">
            <w:pPr>
              <w:jc w:val="center"/>
              <w:rPr>
                <w:rFonts w:ascii="Times New Roman" w:hAnsi="Times New Roman" w:cs="Times New Roman"/>
                <w:lang w:val="en-US"/>
              </w:rPr>
            </w:pPr>
            <w:r w:rsidRPr="00B5020A">
              <w:rPr>
                <w:rFonts w:ascii="Times New Roman" w:hAnsi="Times New Roman" w:cs="Times New Roman"/>
                <w:lang w:val="en-US"/>
              </w:rPr>
              <w:t>20</w:t>
            </w:r>
          </w:p>
        </w:tc>
        <w:tc>
          <w:tcPr>
            <w:tcW w:w="1275" w:type="dxa"/>
            <w:vAlign w:val="center"/>
          </w:tcPr>
          <w:p w:rsidR="00B5020A" w:rsidRPr="00B5020A" w:rsidRDefault="00B5020A" w:rsidP="00B5020A">
            <w:pPr>
              <w:jc w:val="center"/>
              <w:rPr>
                <w:rFonts w:ascii="Times New Roman" w:hAnsi="Times New Roman" w:cs="Times New Roman"/>
                <w:sz w:val="24"/>
                <w:szCs w:val="24"/>
                <w:lang w:val="en-US"/>
              </w:rPr>
            </w:pPr>
            <w:r w:rsidRPr="00B5020A">
              <w:rPr>
                <w:rFonts w:ascii="Times New Roman" w:hAnsi="Times New Roman" w:cs="Times New Roman"/>
                <w:sz w:val="24"/>
                <w:szCs w:val="24"/>
                <w:lang w:val="en-US"/>
              </w:rPr>
              <w:t>0</w:t>
            </w:r>
          </w:p>
        </w:tc>
        <w:tc>
          <w:tcPr>
            <w:tcW w:w="1275" w:type="dxa"/>
            <w:vAlign w:val="center"/>
          </w:tcPr>
          <w:p w:rsidR="00B5020A" w:rsidRPr="00B5020A" w:rsidRDefault="00B5020A" w:rsidP="00B5020A">
            <w:pPr>
              <w:jc w:val="center"/>
              <w:rPr>
                <w:rFonts w:ascii="Times New Roman" w:hAnsi="Times New Roman" w:cs="Times New Roman"/>
                <w:sz w:val="24"/>
                <w:szCs w:val="24"/>
                <w:lang w:val="en-US"/>
              </w:rPr>
            </w:pPr>
            <w:r w:rsidRPr="00B5020A">
              <w:rPr>
                <w:rFonts w:ascii="Times New Roman" w:hAnsi="Times New Roman" w:cs="Times New Roman"/>
                <w:sz w:val="24"/>
                <w:szCs w:val="24"/>
                <w:lang w:val="en-US"/>
              </w:rPr>
              <w:t>8</w:t>
            </w:r>
          </w:p>
        </w:tc>
      </w:tr>
      <w:tr w:rsidR="00B5020A" w:rsidRPr="00B5020A" w:rsidTr="00650B63">
        <w:trPr>
          <w:jc w:val="center"/>
        </w:trPr>
        <w:tc>
          <w:tcPr>
            <w:tcW w:w="1555" w:type="dxa"/>
          </w:tcPr>
          <w:p w:rsidR="00B5020A" w:rsidRPr="00B5020A" w:rsidRDefault="00B5020A" w:rsidP="00B5020A">
            <w:pPr>
              <w:jc w:val="center"/>
              <w:rPr>
                <w:rFonts w:ascii="Times New Roman" w:hAnsi="Times New Roman" w:cs="Times New Roman"/>
                <w:b/>
              </w:rPr>
            </w:pPr>
            <m:oMathPara>
              <m:oMath>
                <m:r>
                  <w:rPr>
                    <w:rFonts w:ascii="Cambria Math" w:hAnsi="Cambria Math" w:cs="Times New Roman"/>
                  </w:rPr>
                  <m:t>53&lt;</m:t>
                </m:r>
                <m:r>
                  <m:rPr>
                    <m:sty m:val="p"/>
                  </m:rPr>
                  <w:rPr>
                    <w:rFonts w:ascii="Cambria Math" w:hAnsi="Cambria Math" w:cs="Times New Roman"/>
                  </w:rPr>
                  <m:t>N≤64</m:t>
                </m:r>
              </m:oMath>
            </m:oMathPara>
          </w:p>
        </w:tc>
        <w:tc>
          <w:tcPr>
            <w:tcW w:w="1134" w:type="dxa"/>
          </w:tcPr>
          <w:p w:rsidR="00B5020A" w:rsidRPr="00B5020A" w:rsidRDefault="00B5020A" w:rsidP="00B5020A">
            <w:pPr>
              <w:jc w:val="center"/>
              <w:rPr>
                <w:rFonts w:ascii="Times New Roman" w:hAnsi="Times New Roman" w:cs="Times New Roman"/>
                <w:lang w:val="en-US"/>
              </w:rPr>
            </w:pPr>
            <w:r w:rsidRPr="00B5020A">
              <w:rPr>
                <w:rFonts w:ascii="Times New Roman" w:hAnsi="Times New Roman" w:cs="Times New Roman"/>
                <w:lang w:val="en-US"/>
              </w:rPr>
              <w:t>Sedang</w:t>
            </w:r>
          </w:p>
        </w:tc>
        <w:tc>
          <w:tcPr>
            <w:tcW w:w="1134" w:type="dxa"/>
            <w:vAlign w:val="center"/>
          </w:tcPr>
          <w:p w:rsidR="00B5020A" w:rsidRPr="00B5020A" w:rsidRDefault="00B5020A" w:rsidP="00B5020A">
            <w:pPr>
              <w:jc w:val="center"/>
              <w:rPr>
                <w:rFonts w:ascii="Times New Roman" w:hAnsi="Times New Roman" w:cs="Times New Roman"/>
                <w:lang w:val="en-US"/>
              </w:rPr>
            </w:pPr>
            <w:r w:rsidRPr="00B5020A">
              <w:rPr>
                <w:rFonts w:ascii="Times New Roman" w:hAnsi="Times New Roman" w:cs="Times New Roman"/>
                <w:lang w:val="en-US"/>
              </w:rPr>
              <w:t>0</w:t>
            </w:r>
          </w:p>
        </w:tc>
        <w:tc>
          <w:tcPr>
            <w:tcW w:w="1275" w:type="dxa"/>
            <w:vAlign w:val="center"/>
          </w:tcPr>
          <w:p w:rsidR="00B5020A" w:rsidRPr="00B5020A" w:rsidRDefault="00B5020A" w:rsidP="00B5020A">
            <w:pPr>
              <w:jc w:val="center"/>
              <w:rPr>
                <w:rFonts w:ascii="Times New Roman" w:hAnsi="Times New Roman" w:cs="Times New Roman"/>
                <w:lang w:val="en-US"/>
              </w:rPr>
            </w:pPr>
            <w:r w:rsidRPr="00B5020A">
              <w:rPr>
                <w:rFonts w:ascii="Times New Roman" w:hAnsi="Times New Roman" w:cs="Times New Roman"/>
                <w:lang w:val="en-US"/>
              </w:rPr>
              <w:t>4</w:t>
            </w:r>
          </w:p>
        </w:tc>
        <w:tc>
          <w:tcPr>
            <w:tcW w:w="1275" w:type="dxa"/>
            <w:vAlign w:val="center"/>
          </w:tcPr>
          <w:p w:rsidR="00B5020A" w:rsidRPr="00B5020A" w:rsidRDefault="00B5020A" w:rsidP="00B5020A">
            <w:pPr>
              <w:jc w:val="center"/>
              <w:rPr>
                <w:rFonts w:ascii="Times New Roman" w:hAnsi="Times New Roman" w:cs="Times New Roman"/>
                <w:sz w:val="24"/>
                <w:szCs w:val="24"/>
                <w:lang w:val="en-US"/>
              </w:rPr>
            </w:pPr>
            <w:r w:rsidRPr="00B5020A">
              <w:rPr>
                <w:rFonts w:ascii="Times New Roman" w:hAnsi="Times New Roman" w:cs="Times New Roman"/>
                <w:sz w:val="24"/>
                <w:szCs w:val="24"/>
                <w:lang w:val="en-US"/>
              </w:rPr>
              <w:t>0</w:t>
            </w:r>
          </w:p>
        </w:tc>
        <w:tc>
          <w:tcPr>
            <w:tcW w:w="1275" w:type="dxa"/>
            <w:vAlign w:val="center"/>
          </w:tcPr>
          <w:p w:rsidR="00B5020A" w:rsidRPr="00B5020A" w:rsidRDefault="00B5020A" w:rsidP="00B5020A">
            <w:pPr>
              <w:jc w:val="center"/>
              <w:rPr>
                <w:rFonts w:ascii="Times New Roman" w:hAnsi="Times New Roman" w:cs="Times New Roman"/>
                <w:sz w:val="24"/>
                <w:szCs w:val="24"/>
                <w:lang w:val="en-US"/>
              </w:rPr>
            </w:pPr>
            <w:r w:rsidRPr="00B5020A">
              <w:rPr>
                <w:rFonts w:ascii="Times New Roman" w:hAnsi="Times New Roman" w:cs="Times New Roman"/>
                <w:sz w:val="24"/>
                <w:szCs w:val="24"/>
                <w:lang w:val="en-US"/>
              </w:rPr>
              <w:t>0</w:t>
            </w:r>
          </w:p>
        </w:tc>
      </w:tr>
      <w:tr w:rsidR="00B5020A" w:rsidRPr="00B5020A" w:rsidTr="00650B63">
        <w:trPr>
          <w:jc w:val="center"/>
        </w:trPr>
        <w:tc>
          <w:tcPr>
            <w:tcW w:w="1555" w:type="dxa"/>
          </w:tcPr>
          <w:p w:rsidR="00B5020A" w:rsidRPr="00B5020A" w:rsidRDefault="00B5020A" w:rsidP="00B5020A">
            <w:pPr>
              <w:jc w:val="center"/>
              <w:rPr>
                <w:rFonts w:ascii="Times New Roman" w:hAnsi="Times New Roman" w:cs="Times New Roman"/>
                <w:b/>
              </w:rPr>
            </w:pPr>
            <m:oMathPara>
              <m:oMath>
                <m:r>
                  <w:rPr>
                    <w:rFonts w:ascii="Cambria Math" w:hAnsi="Cambria Math" w:cs="Times New Roman"/>
                  </w:rPr>
                  <m:t>0&lt;</m:t>
                </m:r>
                <m:r>
                  <m:rPr>
                    <m:sty m:val="p"/>
                  </m:rPr>
                  <w:rPr>
                    <w:rFonts w:ascii="Cambria Math" w:hAnsi="Cambria Math" w:cs="Times New Roman"/>
                  </w:rPr>
                  <m:t>N≤53</m:t>
                </m:r>
              </m:oMath>
            </m:oMathPara>
          </w:p>
        </w:tc>
        <w:tc>
          <w:tcPr>
            <w:tcW w:w="1134" w:type="dxa"/>
          </w:tcPr>
          <w:p w:rsidR="00B5020A" w:rsidRPr="00B5020A" w:rsidRDefault="00B5020A" w:rsidP="00B5020A">
            <w:pPr>
              <w:jc w:val="center"/>
              <w:rPr>
                <w:rFonts w:ascii="Times New Roman" w:hAnsi="Times New Roman" w:cs="Times New Roman"/>
                <w:lang w:val="en-US"/>
              </w:rPr>
            </w:pPr>
            <w:r w:rsidRPr="00B5020A">
              <w:rPr>
                <w:rFonts w:ascii="Times New Roman" w:hAnsi="Times New Roman" w:cs="Times New Roman"/>
                <w:lang w:val="en-US"/>
              </w:rPr>
              <w:t>Rendah</w:t>
            </w:r>
          </w:p>
        </w:tc>
        <w:tc>
          <w:tcPr>
            <w:tcW w:w="1134" w:type="dxa"/>
            <w:vAlign w:val="center"/>
          </w:tcPr>
          <w:p w:rsidR="00B5020A" w:rsidRPr="00B5020A" w:rsidRDefault="00B5020A" w:rsidP="00B5020A">
            <w:pPr>
              <w:jc w:val="center"/>
              <w:rPr>
                <w:rFonts w:ascii="Times New Roman" w:hAnsi="Times New Roman" w:cs="Times New Roman"/>
                <w:lang w:val="en-US"/>
              </w:rPr>
            </w:pPr>
            <w:r w:rsidRPr="00B5020A">
              <w:rPr>
                <w:rFonts w:ascii="Times New Roman" w:hAnsi="Times New Roman" w:cs="Times New Roman"/>
                <w:lang w:val="en-US"/>
              </w:rPr>
              <w:t>30</w:t>
            </w:r>
          </w:p>
        </w:tc>
        <w:tc>
          <w:tcPr>
            <w:tcW w:w="1275" w:type="dxa"/>
            <w:vAlign w:val="center"/>
          </w:tcPr>
          <w:p w:rsidR="00B5020A" w:rsidRPr="00B5020A" w:rsidRDefault="00B5020A" w:rsidP="00B5020A">
            <w:pPr>
              <w:jc w:val="center"/>
              <w:rPr>
                <w:rFonts w:ascii="Times New Roman" w:hAnsi="Times New Roman" w:cs="Times New Roman"/>
                <w:lang w:val="en-US"/>
              </w:rPr>
            </w:pPr>
            <w:r w:rsidRPr="00B5020A">
              <w:rPr>
                <w:rFonts w:ascii="Times New Roman" w:hAnsi="Times New Roman" w:cs="Times New Roman"/>
                <w:lang w:val="en-US"/>
              </w:rPr>
              <w:t>0</w:t>
            </w:r>
          </w:p>
        </w:tc>
        <w:tc>
          <w:tcPr>
            <w:tcW w:w="1275" w:type="dxa"/>
            <w:vAlign w:val="center"/>
          </w:tcPr>
          <w:p w:rsidR="00B5020A" w:rsidRPr="00B5020A" w:rsidRDefault="00B5020A" w:rsidP="00B5020A">
            <w:pPr>
              <w:jc w:val="center"/>
              <w:rPr>
                <w:rFonts w:ascii="Times New Roman" w:hAnsi="Times New Roman" w:cs="Times New Roman"/>
                <w:sz w:val="24"/>
                <w:szCs w:val="24"/>
                <w:lang w:val="en-US"/>
              </w:rPr>
            </w:pPr>
            <w:r w:rsidRPr="00B5020A">
              <w:rPr>
                <w:rFonts w:ascii="Times New Roman" w:hAnsi="Times New Roman" w:cs="Times New Roman"/>
                <w:sz w:val="24"/>
                <w:szCs w:val="24"/>
                <w:lang w:val="en-US"/>
              </w:rPr>
              <w:t>30</w:t>
            </w:r>
          </w:p>
        </w:tc>
        <w:tc>
          <w:tcPr>
            <w:tcW w:w="1275" w:type="dxa"/>
            <w:vAlign w:val="center"/>
          </w:tcPr>
          <w:p w:rsidR="00B5020A" w:rsidRPr="00B5020A" w:rsidRDefault="00B5020A" w:rsidP="00B5020A">
            <w:pPr>
              <w:jc w:val="center"/>
              <w:rPr>
                <w:rFonts w:ascii="Times New Roman" w:hAnsi="Times New Roman" w:cs="Times New Roman"/>
                <w:sz w:val="24"/>
                <w:szCs w:val="24"/>
                <w:lang w:val="en-US"/>
              </w:rPr>
            </w:pPr>
            <w:r w:rsidRPr="00B5020A">
              <w:rPr>
                <w:rFonts w:ascii="Times New Roman" w:hAnsi="Times New Roman" w:cs="Times New Roman"/>
                <w:sz w:val="24"/>
                <w:szCs w:val="24"/>
                <w:lang w:val="en-US"/>
              </w:rPr>
              <w:t>0</w:t>
            </w:r>
          </w:p>
        </w:tc>
      </w:tr>
    </w:tbl>
    <w:p w:rsidR="00B5020A" w:rsidRDefault="00B5020A" w:rsidP="005E1E03">
      <w:pPr>
        <w:spacing w:after="0" w:line="240" w:lineRule="auto"/>
        <w:jc w:val="both"/>
        <w:rPr>
          <w:rFonts w:ascii="Times New Roman" w:hAnsi="Times New Roman" w:cs="Times New Roman"/>
          <w:sz w:val="24"/>
          <w:szCs w:val="24"/>
        </w:rPr>
      </w:pPr>
    </w:p>
    <w:p w:rsidR="00650B63" w:rsidRDefault="00B5020A" w:rsidP="00957144">
      <w:pPr>
        <w:spacing w:after="0" w:line="360" w:lineRule="auto"/>
        <w:ind w:firstLine="720"/>
        <w:jc w:val="both"/>
        <w:rPr>
          <w:rFonts w:ascii="Times New Roman" w:hAnsi="Times New Roman" w:cs="Times New Roman"/>
          <w:sz w:val="24"/>
          <w:szCs w:val="24"/>
        </w:rPr>
      </w:pPr>
      <w:r w:rsidRPr="00B5020A">
        <w:rPr>
          <w:rFonts w:ascii="Times New Roman" w:hAnsi="Times New Roman" w:cs="Times New Roman"/>
          <w:sz w:val="24"/>
          <w:szCs w:val="24"/>
        </w:rPr>
        <w:t xml:space="preserve">Pada tabel </w:t>
      </w:r>
      <w:r>
        <w:rPr>
          <w:rFonts w:ascii="Times New Roman" w:hAnsi="Times New Roman" w:cs="Times New Roman"/>
          <w:sz w:val="24"/>
          <w:szCs w:val="24"/>
        </w:rPr>
        <w:t>1</w:t>
      </w:r>
      <w:r w:rsidRPr="00B5020A">
        <w:rPr>
          <w:rFonts w:ascii="Times New Roman" w:hAnsi="Times New Roman" w:cs="Times New Roman"/>
          <w:sz w:val="24"/>
          <w:szCs w:val="24"/>
        </w:rPr>
        <w:t xml:space="preserve">, dapat diketahui bahwa </w:t>
      </w:r>
      <w:r w:rsidR="00D23E17">
        <w:rPr>
          <w:rFonts w:ascii="Times New Roman" w:hAnsi="Times New Roman" w:cs="Times New Roman"/>
          <w:sz w:val="24"/>
          <w:szCs w:val="24"/>
        </w:rPr>
        <w:t>pada kelas kontrol terdapat peningkatan kemampuan numerasi dari sebelum pembelajaran</w:t>
      </w:r>
      <w:r w:rsidR="00335DDE">
        <w:rPr>
          <w:rFonts w:ascii="Times New Roman" w:hAnsi="Times New Roman" w:cs="Times New Roman"/>
          <w:sz w:val="24"/>
          <w:szCs w:val="24"/>
        </w:rPr>
        <w:t xml:space="preserve"> seluruh siswa memiliki kemampuan numerasi</w:t>
      </w:r>
      <w:r w:rsidR="00D23E17">
        <w:rPr>
          <w:rFonts w:ascii="Times New Roman" w:hAnsi="Times New Roman" w:cs="Times New Roman"/>
          <w:sz w:val="24"/>
          <w:szCs w:val="24"/>
        </w:rPr>
        <w:t xml:space="preserve"> </w:t>
      </w:r>
      <w:r w:rsidR="00335DDE">
        <w:rPr>
          <w:rFonts w:ascii="Times New Roman" w:hAnsi="Times New Roman" w:cs="Times New Roman"/>
          <w:sz w:val="24"/>
          <w:szCs w:val="24"/>
        </w:rPr>
        <w:t>dengan kategori</w:t>
      </w:r>
      <w:r w:rsidR="00D23E17">
        <w:rPr>
          <w:rFonts w:ascii="Times New Roman" w:hAnsi="Times New Roman" w:cs="Times New Roman"/>
          <w:sz w:val="24"/>
          <w:szCs w:val="24"/>
        </w:rPr>
        <w:t xml:space="preserve"> rendah menjadi dominan siswa masuk dalam kategori tinggi setelah pembelajaran.</w:t>
      </w:r>
      <w:r w:rsidRPr="00B5020A">
        <w:rPr>
          <w:rFonts w:ascii="Times New Roman" w:hAnsi="Times New Roman" w:cs="Times New Roman"/>
          <w:sz w:val="24"/>
          <w:szCs w:val="24"/>
        </w:rPr>
        <w:t xml:space="preserve"> </w:t>
      </w:r>
      <w:r w:rsidR="006806B3">
        <w:rPr>
          <w:rFonts w:ascii="Times New Roman" w:hAnsi="Times New Roman" w:cs="Times New Roman"/>
          <w:sz w:val="24"/>
          <w:szCs w:val="24"/>
        </w:rPr>
        <w:t xml:space="preserve">Hal yang </w:t>
      </w:r>
      <w:proofErr w:type="gramStart"/>
      <w:r w:rsidR="006806B3">
        <w:rPr>
          <w:rFonts w:ascii="Times New Roman" w:hAnsi="Times New Roman" w:cs="Times New Roman"/>
          <w:sz w:val="24"/>
          <w:szCs w:val="24"/>
        </w:rPr>
        <w:t>sama</w:t>
      </w:r>
      <w:proofErr w:type="gramEnd"/>
      <w:r w:rsidR="006806B3">
        <w:rPr>
          <w:rFonts w:ascii="Times New Roman" w:hAnsi="Times New Roman" w:cs="Times New Roman"/>
          <w:sz w:val="24"/>
          <w:szCs w:val="24"/>
        </w:rPr>
        <w:t xml:space="preserve"> juga dapat dilihat dari hasil kemampuan numerasi siswa kelas eksperimen yaitu</w:t>
      </w:r>
      <w:r w:rsidR="00D23E17">
        <w:rPr>
          <w:rFonts w:ascii="Times New Roman" w:hAnsi="Times New Roman" w:cs="Times New Roman"/>
          <w:sz w:val="24"/>
          <w:szCs w:val="24"/>
        </w:rPr>
        <w:t xml:space="preserve"> terjadi peningkatan kemampuan numerasi siswa dari</w:t>
      </w:r>
      <w:r w:rsidR="006806B3">
        <w:rPr>
          <w:rFonts w:ascii="Times New Roman" w:hAnsi="Times New Roman" w:cs="Times New Roman"/>
          <w:sz w:val="24"/>
          <w:szCs w:val="24"/>
        </w:rPr>
        <w:t xml:space="preserve"> </w:t>
      </w:r>
      <w:r w:rsidRPr="00B5020A">
        <w:rPr>
          <w:rFonts w:ascii="Times New Roman" w:hAnsi="Times New Roman" w:cs="Times New Roman"/>
          <w:sz w:val="24"/>
          <w:szCs w:val="24"/>
        </w:rPr>
        <w:t>sebelum pembelajaran</w:t>
      </w:r>
      <w:r w:rsidR="00335DDE">
        <w:rPr>
          <w:rFonts w:ascii="Times New Roman" w:hAnsi="Times New Roman" w:cs="Times New Roman"/>
          <w:sz w:val="24"/>
          <w:szCs w:val="24"/>
        </w:rPr>
        <w:t xml:space="preserve"> seluruh siswa memiliki kemampuan numerasi yang rendah menjadi dominan siswa masuk dalam kategori kemampuan numerasi yang sangat tinggi. Dengan demikian, pada kelas eksperimen dengan pembelajaran jarak jauh berbasis </w:t>
      </w:r>
      <w:r w:rsidR="00335DDE">
        <w:rPr>
          <w:rFonts w:ascii="Times New Roman" w:hAnsi="Times New Roman" w:cs="Times New Roman"/>
          <w:i/>
          <w:sz w:val="24"/>
          <w:szCs w:val="24"/>
        </w:rPr>
        <w:t xml:space="preserve">Google Meet </w:t>
      </w:r>
      <w:r w:rsidR="00335DDE">
        <w:rPr>
          <w:rFonts w:ascii="Times New Roman" w:hAnsi="Times New Roman" w:cs="Times New Roman"/>
          <w:sz w:val="24"/>
          <w:szCs w:val="24"/>
        </w:rPr>
        <w:t>merupakan pembelajaran yang mampu meningkatkan kemampuan numerasi lebih baik dari kelas kontrol dengan pembelajaran konvensional.</w:t>
      </w:r>
      <w:r w:rsidR="00F723C0">
        <w:rPr>
          <w:rFonts w:ascii="Times New Roman" w:hAnsi="Times New Roman" w:cs="Times New Roman"/>
          <w:sz w:val="24"/>
          <w:szCs w:val="24"/>
        </w:rPr>
        <w:t xml:space="preserve"> </w:t>
      </w:r>
      <w:r w:rsidR="00F723C0" w:rsidRPr="00F723C0">
        <w:rPr>
          <w:rFonts w:ascii="Times New Roman" w:hAnsi="Times New Roman" w:cs="Times New Roman"/>
          <w:sz w:val="24"/>
          <w:szCs w:val="24"/>
        </w:rPr>
        <w:t xml:space="preserve">Sejalan dengan hasil penelitian, menurut </w:t>
      </w:r>
      <w:r w:rsidR="00F723C0" w:rsidRPr="00F723C0">
        <w:rPr>
          <w:rFonts w:ascii="Times New Roman" w:hAnsi="Times New Roman" w:cs="Times New Roman"/>
          <w:sz w:val="24"/>
          <w:szCs w:val="24"/>
          <w:lang w:val="en-SG"/>
        </w:rPr>
        <w:t xml:space="preserve">Hadiyanti (2022), guru menggunakan media pembelajaran sebagai sarana pemberian informasi kepada siswa yang dapat meranngsang pikiran dan perhatiannya, yang </w:t>
      </w:r>
      <w:proofErr w:type="gramStart"/>
      <w:r w:rsidR="00F723C0" w:rsidRPr="00F723C0">
        <w:rPr>
          <w:rFonts w:ascii="Times New Roman" w:hAnsi="Times New Roman" w:cs="Times New Roman"/>
          <w:sz w:val="24"/>
          <w:szCs w:val="24"/>
          <w:lang w:val="en-SG"/>
        </w:rPr>
        <w:t>akan</w:t>
      </w:r>
      <w:proofErr w:type="gramEnd"/>
      <w:r w:rsidR="00F723C0" w:rsidRPr="00F723C0">
        <w:rPr>
          <w:rFonts w:ascii="Times New Roman" w:hAnsi="Times New Roman" w:cs="Times New Roman"/>
          <w:sz w:val="24"/>
          <w:szCs w:val="24"/>
          <w:lang w:val="en-SG"/>
        </w:rPr>
        <w:t xml:space="preserve"> membantunya mencapai tujuan pendidikan. Penggunaan media pembelajaran menjadikan pembelajaran lebih menarik sehingga tujuan pembelajaran se</w:t>
      </w:r>
      <w:r w:rsidR="00A25CB7">
        <w:rPr>
          <w:rFonts w:ascii="Times New Roman" w:hAnsi="Times New Roman" w:cs="Times New Roman"/>
          <w:sz w:val="24"/>
          <w:szCs w:val="24"/>
          <w:lang w:val="en-SG"/>
        </w:rPr>
        <w:t>suai yang diharapkan (Sari, 2023</w:t>
      </w:r>
      <w:r w:rsidR="00F723C0" w:rsidRPr="00F723C0">
        <w:rPr>
          <w:rFonts w:ascii="Times New Roman" w:hAnsi="Times New Roman" w:cs="Times New Roman"/>
          <w:sz w:val="24"/>
          <w:szCs w:val="24"/>
          <w:lang w:val="en-SG"/>
        </w:rPr>
        <w:t>)</w:t>
      </w:r>
      <w:r w:rsidR="00F723C0" w:rsidRPr="00F723C0">
        <w:rPr>
          <w:rFonts w:ascii="Times New Roman" w:hAnsi="Times New Roman" w:cs="Times New Roman"/>
          <w:b/>
          <w:sz w:val="24"/>
          <w:szCs w:val="24"/>
          <w:lang w:val="en-SG"/>
        </w:rPr>
        <w:t xml:space="preserve">. </w:t>
      </w:r>
      <w:r w:rsidR="00F723C0" w:rsidRPr="00F723C0">
        <w:rPr>
          <w:rFonts w:ascii="Times New Roman" w:hAnsi="Times New Roman" w:cs="Times New Roman"/>
          <w:sz w:val="24"/>
          <w:szCs w:val="24"/>
          <w:lang w:val="en-SG"/>
        </w:rPr>
        <w:t xml:space="preserve">Pernyataan-pernyataan terebut dapat menjadi alasan bahwa penggunaan </w:t>
      </w:r>
      <w:r w:rsidR="00F723C0" w:rsidRPr="00F723C0">
        <w:rPr>
          <w:rFonts w:ascii="Times New Roman" w:hAnsi="Times New Roman" w:cs="Times New Roman"/>
          <w:i/>
          <w:sz w:val="24"/>
          <w:szCs w:val="24"/>
          <w:lang w:val="en-SG"/>
        </w:rPr>
        <w:t xml:space="preserve">Google Meet </w:t>
      </w:r>
      <w:r w:rsidR="00F723C0" w:rsidRPr="00F723C0">
        <w:rPr>
          <w:rFonts w:ascii="Times New Roman" w:hAnsi="Times New Roman" w:cs="Times New Roman"/>
          <w:sz w:val="24"/>
          <w:szCs w:val="24"/>
          <w:lang w:val="en-SG"/>
        </w:rPr>
        <w:t>sebagai media pembelajaran dapat membantu siswa mencapai tujuan pembelajaran sesuai yang diharapkan.</w:t>
      </w:r>
    </w:p>
    <w:p w:rsidR="003571A3" w:rsidRPr="009226C1" w:rsidRDefault="003571A3" w:rsidP="00957144">
      <w:pPr>
        <w:pStyle w:val="BABB4"/>
        <w:numPr>
          <w:ilvl w:val="0"/>
          <w:numId w:val="0"/>
        </w:numPr>
        <w:spacing w:before="240" w:line="360" w:lineRule="auto"/>
        <w:ind w:left="426" w:hanging="426"/>
        <w:rPr>
          <w:lang w:val="en-US"/>
        </w:rPr>
      </w:pPr>
      <w:bookmarkStart w:id="2" w:name="_Toc157971028"/>
      <w:bookmarkStart w:id="3" w:name="_Toc159831482"/>
      <w:r w:rsidRPr="009226C1">
        <w:rPr>
          <w:lang w:val="en-US"/>
        </w:rPr>
        <w:t>Analisis Hasil Angket Motivasi Belajar Siswa</w:t>
      </w:r>
      <w:bookmarkEnd w:id="2"/>
      <w:bookmarkEnd w:id="3"/>
    </w:p>
    <w:p w:rsidR="00335DDE" w:rsidRPr="00424BC4" w:rsidRDefault="003571A3" w:rsidP="00424BC4">
      <w:pPr>
        <w:pStyle w:val="bab1"/>
        <w:numPr>
          <w:ilvl w:val="0"/>
          <w:numId w:val="0"/>
        </w:numPr>
        <w:spacing w:line="360" w:lineRule="auto"/>
        <w:ind w:firstLine="720"/>
        <w:rPr>
          <w:b w:val="0"/>
        </w:rPr>
      </w:pPr>
      <w:r>
        <w:rPr>
          <w:b w:val="0"/>
        </w:rPr>
        <w:t xml:space="preserve">Pada penelitian ini, motivasi belajar diukur dengan menggunakan angket yang diisi dua kali yaitu saat awal pertemuan pembelajaran dan akhir pertemuan pembelajaran. Hal ini bertujuan agar dapat dihasilkan sebuah data pembanding untuk mengetahui ada tidaknya peningkatan motivasi belajar siswa dengan diberikannya suatu pembelajaran. </w:t>
      </w:r>
      <w:r w:rsidR="00335DDE" w:rsidRPr="00335DDE">
        <w:rPr>
          <w:b w:val="0"/>
          <w:lang w:val="en-US"/>
        </w:rPr>
        <w:t xml:space="preserve">Pada tabel </w:t>
      </w:r>
      <w:r w:rsidR="00335DDE" w:rsidRPr="00335DDE">
        <w:rPr>
          <w:b w:val="0"/>
        </w:rPr>
        <w:t>2</w:t>
      </w:r>
      <w:r w:rsidR="00335DDE" w:rsidRPr="00335DDE">
        <w:rPr>
          <w:b w:val="0"/>
          <w:lang w:val="en-US"/>
        </w:rPr>
        <w:t xml:space="preserve">, dapat diketahui bahwa sebagian besar siswa kelas kontrol sebelum pembelajaran dimulai </w:t>
      </w:r>
      <w:r w:rsidR="00335DDE" w:rsidRPr="00335DDE">
        <w:rPr>
          <w:b w:val="0"/>
          <w:lang w:val="en-US"/>
        </w:rPr>
        <w:lastRenderedPageBreak/>
        <w:t xml:space="preserve">memiliki motivasi belajar siswa dengan kategori yang sedang. Motivasi belajar siswa menjadi meningkat setelah dilakukan pembelajaran. Hal ini ditunjukkan dari hasil persentase angket motivasi belajar bahwa hampir seluruh siswa kelas kontrol memiliki motivasi belajar dalam kategori yang tinggi setelah dilakukan pembelajaran. </w:t>
      </w:r>
      <w:r w:rsidR="00335DDE" w:rsidRPr="00335DDE">
        <w:rPr>
          <w:b w:val="0"/>
        </w:rPr>
        <w:t xml:space="preserve">Sedangkan pada kelas eksperimen, </w:t>
      </w:r>
      <w:r w:rsidR="00335DDE" w:rsidRPr="00335DDE">
        <w:rPr>
          <w:b w:val="0"/>
          <w:lang w:val="en-US"/>
        </w:rPr>
        <w:t>sebelum pembelajaran sebagian besar memiliki motivasi belajar dengan kategori tinggi. Namun, hasil motivasi belajar siswa meningkat setelah dilakukan pembelajaran. Kategori siswa kelas eksperimen setelah pembelajaran sebagian besar masuk dalam kategori sangat tinggi. Dengan demikian, terjadi peningkatan motivasi belajar pada kelas eksperimen.</w:t>
      </w:r>
      <w:r w:rsidR="00335DDE" w:rsidRPr="00335DDE">
        <w:rPr>
          <w:b w:val="0"/>
        </w:rPr>
        <w:t xml:space="preserve"> </w:t>
      </w:r>
    </w:p>
    <w:p w:rsidR="003571A3" w:rsidRDefault="003571A3" w:rsidP="005E1E03">
      <w:pPr>
        <w:spacing w:before="120" w:after="0" w:line="360" w:lineRule="auto"/>
        <w:jc w:val="center"/>
        <w:rPr>
          <w:rFonts w:ascii="Times New Roman" w:hAnsi="Times New Roman" w:cs="Times New Roman"/>
          <w:b/>
          <w:sz w:val="24"/>
          <w:szCs w:val="24"/>
        </w:rPr>
      </w:pPr>
      <w:r>
        <w:rPr>
          <w:rFonts w:ascii="Times New Roman" w:hAnsi="Times New Roman" w:cs="Times New Roman"/>
          <w:b/>
          <w:sz w:val="24"/>
          <w:szCs w:val="24"/>
        </w:rPr>
        <w:t>Tabel 2 Persentase Hasil Angket Motivasi Belajar Siswa Kelas Kontrol dan Eksperimen</w:t>
      </w:r>
    </w:p>
    <w:tbl>
      <w:tblPr>
        <w:tblStyle w:val="TableGrid"/>
        <w:tblW w:w="9067" w:type="dxa"/>
        <w:jc w:val="center"/>
        <w:tblLook w:val="04A0" w:firstRow="1" w:lastRow="0" w:firstColumn="1" w:lastColumn="0" w:noHBand="0" w:noVBand="1"/>
      </w:tblPr>
      <w:tblGrid>
        <w:gridCol w:w="1555"/>
        <w:gridCol w:w="1047"/>
        <w:gridCol w:w="1536"/>
        <w:gridCol w:w="1536"/>
        <w:gridCol w:w="1692"/>
        <w:gridCol w:w="1701"/>
      </w:tblGrid>
      <w:tr w:rsidR="003571A3" w:rsidRPr="00C96CBA" w:rsidTr="00C96CBA">
        <w:trPr>
          <w:jc w:val="center"/>
        </w:trPr>
        <w:tc>
          <w:tcPr>
            <w:tcW w:w="1555" w:type="dxa"/>
            <w:vMerge w:val="restart"/>
            <w:vAlign w:val="center"/>
          </w:tcPr>
          <w:p w:rsidR="003571A3" w:rsidRPr="00C96CBA" w:rsidRDefault="003571A3" w:rsidP="00C96CBA">
            <w:pPr>
              <w:jc w:val="center"/>
              <w:rPr>
                <w:rFonts w:ascii="Times New Roman" w:hAnsi="Times New Roman" w:cs="Times New Roman"/>
                <w:b/>
              </w:rPr>
            </w:pPr>
            <w:r w:rsidRPr="00C96CBA">
              <w:rPr>
                <w:rFonts w:ascii="Times New Roman" w:hAnsi="Times New Roman" w:cs="Times New Roman"/>
                <w:b/>
                <w:lang w:val="en-US"/>
              </w:rPr>
              <w:t>Interval Nilai (%)</w:t>
            </w:r>
          </w:p>
        </w:tc>
        <w:tc>
          <w:tcPr>
            <w:tcW w:w="1047" w:type="dxa"/>
            <w:vMerge w:val="restart"/>
            <w:vAlign w:val="center"/>
          </w:tcPr>
          <w:p w:rsidR="003571A3" w:rsidRPr="00C96CBA" w:rsidRDefault="003571A3" w:rsidP="00C96CBA">
            <w:pPr>
              <w:jc w:val="center"/>
              <w:rPr>
                <w:rFonts w:ascii="Times New Roman" w:hAnsi="Times New Roman" w:cs="Times New Roman"/>
                <w:b/>
              </w:rPr>
            </w:pPr>
            <w:r w:rsidRPr="00C96CBA">
              <w:rPr>
                <w:rFonts w:ascii="Times New Roman" w:hAnsi="Times New Roman" w:cs="Times New Roman"/>
                <w:b/>
                <w:lang w:val="en-US"/>
              </w:rPr>
              <w:t>Kategori</w:t>
            </w:r>
          </w:p>
        </w:tc>
        <w:tc>
          <w:tcPr>
            <w:tcW w:w="3072" w:type="dxa"/>
            <w:gridSpan w:val="2"/>
            <w:vAlign w:val="center"/>
          </w:tcPr>
          <w:p w:rsidR="003571A3" w:rsidRPr="00C96CBA" w:rsidRDefault="003571A3" w:rsidP="00C96CBA">
            <w:pPr>
              <w:jc w:val="center"/>
              <w:rPr>
                <w:rFonts w:ascii="Times New Roman" w:hAnsi="Times New Roman" w:cs="Times New Roman"/>
                <w:b/>
              </w:rPr>
            </w:pPr>
            <w:r w:rsidRPr="00C96CBA">
              <w:rPr>
                <w:rFonts w:ascii="Times New Roman" w:hAnsi="Times New Roman" w:cs="Times New Roman"/>
                <w:b/>
              </w:rPr>
              <w:t>Kelas Kontrol</w:t>
            </w:r>
          </w:p>
        </w:tc>
        <w:tc>
          <w:tcPr>
            <w:tcW w:w="3393" w:type="dxa"/>
            <w:gridSpan w:val="2"/>
          </w:tcPr>
          <w:p w:rsidR="003571A3" w:rsidRPr="00C96CBA" w:rsidRDefault="003571A3" w:rsidP="00C96CBA">
            <w:pPr>
              <w:jc w:val="center"/>
              <w:rPr>
                <w:rFonts w:ascii="Times New Roman" w:hAnsi="Times New Roman" w:cs="Times New Roman"/>
                <w:b/>
              </w:rPr>
            </w:pPr>
            <w:r w:rsidRPr="00C96CBA">
              <w:rPr>
                <w:rFonts w:ascii="Times New Roman" w:hAnsi="Times New Roman" w:cs="Times New Roman"/>
                <w:b/>
              </w:rPr>
              <w:t>Kelas Eksperimen</w:t>
            </w:r>
          </w:p>
        </w:tc>
      </w:tr>
      <w:tr w:rsidR="003571A3" w:rsidRPr="00C96CBA" w:rsidTr="00C96CBA">
        <w:trPr>
          <w:jc w:val="center"/>
        </w:trPr>
        <w:tc>
          <w:tcPr>
            <w:tcW w:w="1555" w:type="dxa"/>
            <w:vMerge/>
            <w:vAlign w:val="center"/>
          </w:tcPr>
          <w:p w:rsidR="003571A3" w:rsidRPr="00C96CBA" w:rsidRDefault="003571A3" w:rsidP="00C96CBA">
            <w:pPr>
              <w:jc w:val="center"/>
              <w:rPr>
                <w:rFonts w:ascii="Times New Roman" w:hAnsi="Times New Roman" w:cs="Times New Roman"/>
                <w:b/>
                <w:lang w:val="en-US"/>
              </w:rPr>
            </w:pPr>
          </w:p>
        </w:tc>
        <w:tc>
          <w:tcPr>
            <w:tcW w:w="1047" w:type="dxa"/>
            <w:vMerge/>
            <w:vAlign w:val="center"/>
          </w:tcPr>
          <w:p w:rsidR="003571A3" w:rsidRPr="00C96CBA" w:rsidRDefault="003571A3" w:rsidP="00C96CBA">
            <w:pPr>
              <w:jc w:val="center"/>
              <w:rPr>
                <w:rFonts w:ascii="Times New Roman" w:hAnsi="Times New Roman" w:cs="Times New Roman"/>
                <w:b/>
                <w:lang w:val="en-US"/>
              </w:rPr>
            </w:pPr>
          </w:p>
        </w:tc>
        <w:tc>
          <w:tcPr>
            <w:tcW w:w="1536" w:type="dxa"/>
            <w:vAlign w:val="center"/>
          </w:tcPr>
          <w:p w:rsidR="003571A3" w:rsidRPr="00C96CBA" w:rsidRDefault="003571A3" w:rsidP="00C96CBA">
            <w:pPr>
              <w:jc w:val="center"/>
              <w:rPr>
                <w:rFonts w:ascii="Times New Roman" w:hAnsi="Times New Roman" w:cs="Times New Roman"/>
                <w:b/>
                <w:lang w:val="en-US"/>
              </w:rPr>
            </w:pPr>
            <w:r w:rsidRPr="00C96CBA">
              <w:rPr>
                <w:rFonts w:ascii="Times New Roman" w:hAnsi="Times New Roman" w:cs="Times New Roman"/>
                <w:b/>
                <w:lang w:val="en-US"/>
              </w:rPr>
              <w:t>Sebelum Pembelajaran</w:t>
            </w:r>
          </w:p>
        </w:tc>
        <w:tc>
          <w:tcPr>
            <w:tcW w:w="1536" w:type="dxa"/>
            <w:vAlign w:val="center"/>
          </w:tcPr>
          <w:p w:rsidR="003571A3" w:rsidRPr="00C96CBA" w:rsidRDefault="003571A3" w:rsidP="00C96CBA">
            <w:pPr>
              <w:jc w:val="center"/>
              <w:rPr>
                <w:rFonts w:ascii="Times New Roman" w:hAnsi="Times New Roman" w:cs="Times New Roman"/>
                <w:b/>
                <w:lang w:val="en-US"/>
              </w:rPr>
            </w:pPr>
            <w:r w:rsidRPr="00C96CBA">
              <w:rPr>
                <w:rFonts w:ascii="Times New Roman" w:hAnsi="Times New Roman" w:cs="Times New Roman"/>
                <w:b/>
                <w:lang w:val="en-US"/>
              </w:rPr>
              <w:t>Setelah Pembelajaran</w:t>
            </w:r>
          </w:p>
        </w:tc>
        <w:tc>
          <w:tcPr>
            <w:tcW w:w="1692" w:type="dxa"/>
            <w:vAlign w:val="center"/>
          </w:tcPr>
          <w:p w:rsidR="003571A3" w:rsidRPr="00C96CBA" w:rsidRDefault="003571A3" w:rsidP="00C96CBA">
            <w:pPr>
              <w:jc w:val="center"/>
              <w:rPr>
                <w:rFonts w:ascii="Times New Roman" w:hAnsi="Times New Roman" w:cs="Times New Roman"/>
                <w:b/>
                <w:lang w:val="en-US"/>
              </w:rPr>
            </w:pPr>
            <w:r w:rsidRPr="00C96CBA">
              <w:rPr>
                <w:rFonts w:ascii="Times New Roman" w:hAnsi="Times New Roman" w:cs="Times New Roman"/>
                <w:b/>
                <w:lang w:val="en-US"/>
              </w:rPr>
              <w:t>Sebelum Pembelajaran</w:t>
            </w:r>
          </w:p>
        </w:tc>
        <w:tc>
          <w:tcPr>
            <w:tcW w:w="1701" w:type="dxa"/>
            <w:vAlign w:val="center"/>
          </w:tcPr>
          <w:p w:rsidR="003571A3" w:rsidRPr="00C96CBA" w:rsidRDefault="003571A3" w:rsidP="00C96CBA">
            <w:pPr>
              <w:jc w:val="center"/>
              <w:rPr>
                <w:rFonts w:ascii="Times New Roman" w:hAnsi="Times New Roman" w:cs="Times New Roman"/>
                <w:b/>
                <w:lang w:val="en-US"/>
              </w:rPr>
            </w:pPr>
            <w:r w:rsidRPr="00C96CBA">
              <w:rPr>
                <w:rFonts w:ascii="Times New Roman" w:hAnsi="Times New Roman" w:cs="Times New Roman"/>
                <w:b/>
                <w:lang w:val="en-US"/>
              </w:rPr>
              <w:t>Setelah Pembelajaran</w:t>
            </w:r>
          </w:p>
        </w:tc>
      </w:tr>
      <w:tr w:rsidR="003571A3" w:rsidRPr="00C96CBA" w:rsidTr="00C96CBA">
        <w:trPr>
          <w:jc w:val="center"/>
        </w:trPr>
        <w:tc>
          <w:tcPr>
            <w:tcW w:w="1555" w:type="dxa"/>
            <w:vMerge/>
            <w:vAlign w:val="center"/>
          </w:tcPr>
          <w:p w:rsidR="003571A3" w:rsidRPr="00C96CBA" w:rsidRDefault="003571A3" w:rsidP="00C96CBA">
            <w:pPr>
              <w:jc w:val="center"/>
              <w:rPr>
                <w:rFonts w:ascii="Times New Roman" w:hAnsi="Times New Roman" w:cs="Times New Roman"/>
                <w:b/>
                <w:lang w:val="en-US"/>
              </w:rPr>
            </w:pPr>
          </w:p>
        </w:tc>
        <w:tc>
          <w:tcPr>
            <w:tcW w:w="1047" w:type="dxa"/>
            <w:vMerge/>
            <w:vAlign w:val="center"/>
          </w:tcPr>
          <w:p w:rsidR="003571A3" w:rsidRPr="00C96CBA" w:rsidRDefault="003571A3" w:rsidP="00C96CBA">
            <w:pPr>
              <w:jc w:val="center"/>
              <w:rPr>
                <w:rFonts w:ascii="Times New Roman" w:hAnsi="Times New Roman" w:cs="Times New Roman"/>
                <w:b/>
                <w:lang w:val="en-US"/>
              </w:rPr>
            </w:pPr>
          </w:p>
        </w:tc>
        <w:tc>
          <w:tcPr>
            <w:tcW w:w="1536" w:type="dxa"/>
            <w:vAlign w:val="center"/>
          </w:tcPr>
          <w:p w:rsidR="003571A3" w:rsidRPr="00C96CBA" w:rsidRDefault="003571A3" w:rsidP="00C96CBA">
            <w:pPr>
              <w:jc w:val="center"/>
              <w:rPr>
                <w:rFonts w:ascii="Times New Roman" w:hAnsi="Times New Roman" w:cs="Times New Roman"/>
                <w:b/>
                <w:lang w:val="en-US"/>
              </w:rPr>
            </w:pPr>
            <w:r w:rsidRPr="00C96CBA">
              <w:rPr>
                <w:rFonts w:ascii="Times New Roman" w:hAnsi="Times New Roman" w:cs="Times New Roman"/>
                <w:b/>
                <w:lang w:val="en-US"/>
              </w:rPr>
              <w:t>Jumlah Siswa</w:t>
            </w:r>
          </w:p>
        </w:tc>
        <w:tc>
          <w:tcPr>
            <w:tcW w:w="1536" w:type="dxa"/>
            <w:vAlign w:val="center"/>
          </w:tcPr>
          <w:p w:rsidR="003571A3" w:rsidRPr="00C96CBA" w:rsidRDefault="003571A3" w:rsidP="00C96CBA">
            <w:pPr>
              <w:jc w:val="center"/>
              <w:rPr>
                <w:rFonts w:ascii="Times New Roman" w:hAnsi="Times New Roman" w:cs="Times New Roman"/>
                <w:b/>
                <w:lang w:val="en-US"/>
              </w:rPr>
            </w:pPr>
            <w:r w:rsidRPr="00C96CBA">
              <w:rPr>
                <w:rFonts w:ascii="Times New Roman" w:hAnsi="Times New Roman" w:cs="Times New Roman"/>
                <w:b/>
                <w:lang w:val="en-US"/>
              </w:rPr>
              <w:t>Jumlah Siswa</w:t>
            </w:r>
          </w:p>
        </w:tc>
        <w:tc>
          <w:tcPr>
            <w:tcW w:w="1692" w:type="dxa"/>
            <w:vAlign w:val="center"/>
          </w:tcPr>
          <w:p w:rsidR="003571A3" w:rsidRPr="00C96CBA" w:rsidRDefault="003571A3" w:rsidP="00C96CBA">
            <w:pPr>
              <w:jc w:val="center"/>
              <w:rPr>
                <w:rFonts w:ascii="Times New Roman" w:hAnsi="Times New Roman" w:cs="Times New Roman"/>
                <w:b/>
                <w:lang w:val="en-US"/>
              </w:rPr>
            </w:pPr>
            <w:r w:rsidRPr="00C96CBA">
              <w:rPr>
                <w:rFonts w:ascii="Times New Roman" w:hAnsi="Times New Roman" w:cs="Times New Roman"/>
                <w:b/>
                <w:lang w:val="en-US"/>
              </w:rPr>
              <w:t>Jumlah Siswa</w:t>
            </w:r>
          </w:p>
        </w:tc>
        <w:tc>
          <w:tcPr>
            <w:tcW w:w="1701" w:type="dxa"/>
            <w:vAlign w:val="center"/>
          </w:tcPr>
          <w:p w:rsidR="003571A3" w:rsidRPr="00C96CBA" w:rsidRDefault="003571A3" w:rsidP="00C96CBA">
            <w:pPr>
              <w:jc w:val="center"/>
              <w:rPr>
                <w:rFonts w:ascii="Times New Roman" w:hAnsi="Times New Roman" w:cs="Times New Roman"/>
                <w:b/>
                <w:lang w:val="en-US"/>
              </w:rPr>
            </w:pPr>
            <w:r w:rsidRPr="00C96CBA">
              <w:rPr>
                <w:rFonts w:ascii="Times New Roman" w:hAnsi="Times New Roman" w:cs="Times New Roman"/>
                <w:b/>
                <w:lang w:val="en-US"/>
              </w:rPr>
              <w:t>Jumlah Siswa</w:t>
            </w:r>
          </w:p>
        </w:tc>
      </w:tr>
      <w:tr w:rsidR="003571A3" w:rsidRPr="00C96CBA" w:rsidTr="00C96CBA">
        <w:trPr>
          <w:jc w:val="center"/>
        </w:trPr>
        <w:tc>
          <w:tcPr>
            <w:tcW w:w="1555" w:type="dxa"/>
            <w:vAlign w:val="center"/>
          </w:tcPr>
          <w:p w:rsidR="003571A3" w:rsidRPr="00C96CBA" w:rsidRDefault="003571A3" w:rsidP="00C96CBA">
            <w:pPr>
              <w:jc w:val="center"/>
              <w:rPr>
                <w:rFonts w:ascii="Times New Roman" w:hAnsi="Times New Roman" w:cs="Times New Roman"/>
              </w:rPr>
            </w:pPr>
            <m:oMathPara>
              <m:oMath>
                <m:r>
                  <m:rPr>
                    <m:sty m:val="p"/>
                  </m:rPr>
                  <w:rPr>
                    <w:rFonts w:ascii="Cambria Math" w:hAnsi="Cambria Math" w:cs="Times New Roman"/>
                  </w:rPr>
                  <m:t>80&lt;×≤100</m:t>
                </m:r>
              </m:oMath>
            </m:oMathPara>
          </w:p>
        </w:tc>
        <w:tc>
          <w:tcPr>
            <w:tcW w:w="1047" w:type="dxa"/>
            <w:vAlign w:val="center"/>
          </w:tcPr>
          <w:p w:rsidR="003571A3" w:rsidRPr="00C96CBA" w:rsidRDefault="003571A3" w:rsidP="00C96CBA">
            <w:pPr>
              <w:jc w:val="center"/>
              <w:rPr>
                <w:rFonts w:ascii="Times New Roman" w:hAnsi="Times New Roman" w:cs="Times New Roman"/>
              </w:rPr>
            </w:pPr>
            <w:r w:rsidRPr="00C96CBA">
              <w:rPr>
                <w:rFonts w:ascii="Times New Roman" w:hAnsi="Times New Roman" w:cs="Times New Roman"/>
              </w:rPr>
              <w:t>Sangat Tinggi</w:t>
            </w:r>
          </w:p>
        </w:tc>
        <w:tc>
          <w:tcPr>
            <w:tcW w:w="1536"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0</w:t>
            </w:r>
          </w:p>
        </w:tc>
        <w:tc>
          <w:tcPr>
            <w:tcW w:w="1536"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0</w:t>
            </w:r>
          </w:p>
        </w:tc>
        <w:tc>
          <w:tcPr>
            <w:tcW w:w="1692"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0</w:t>
            </w:r>
          </w:p>
        </w:tc>
        <w:tc>
          <w:tcPr>
            <w:tcW w:w="1701"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17</w:t>
            </w:r>
          </w:p>
        </w:tc>
      </w:tr>
      <w:tr w:rsidR="003571A3" w:rsidRPr="00C96CBA" w:rsidTr="00C96CBA">
        <w:trPr>
          <w:jc w:val="center"/>
        </w:trPr>
        <w:tc>
          <w:tcPr>
            <w:tcW w:w="1555" w:type="dxa"/>
            <w:vAlign w:val="center"/>
          </w:tcPr>
          <w:p w:rsidR="003571A3" w:rsidRPr="00C96CBA" w:rsidRDefault="003571A3" w:rsidP="00C96CBA">
            <w:pPr>
              <w:jc w:val="center"/>
              <w:rPr>
                <w:rFonts w:ascii="Times New Roman" w:hAnsi="Times New Roman" w:cs="Times New Roman"/>
              </w:rPr>
            </w:pPr>
            <m:oMathPara>
              <m:oMath>
                <m:r>
                  <m:rPr>
                    <m:sty m:val="p"/>
                  </m:rPr>
                  <w:rPr>
                    <w:rFonts w:ascii="Cambria Math" w:hAnsi="Cambria Math" w:cs="Times New Roman"/>
                  </w:rPr>
                  <m:t>66&lt;×≤80</m:t>
                </m:r>
              </m:oMath>
            </m:oMathPara>
          </w:p>
        </w:tc>
        <w:tc>
          <w:tcPr>
            <w:tcW w:w="1047" w:type="dxa"/>
            <w:vAlign w:val="center"/>
          </w:tcPr>
          <w:p w:rsidR="003571A3" w:rsidRPr="00C96CBA" w:rsidRDefault="003571A3" w:rsidP="00C96CBA">
            <w:pPr>
              <w:jc w:val="center"/>
              <w:rPr>
                <w:rFonts w:ascii="Times New Roman" w:hAnsi="Times New Roman" w:cs="Times New Roman"/>
              </w:rPr>
            </w:pPr>
            <w:r w:rsidRPr="00C96CBA">
              <w:rPr>
                <w:rFonts w:ascii="Times New Roman" w:hAnsi="Times New Roman" w:cs="Times New Roman"/>
              </w:rPr>
              <w:t>Tinggi</w:t>
            </w:r>
          </w:p>
        </w:tc>
        <w:tc>
          <w:tcPr>
            <w:tcW w:w="1536"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13</w:t>
            </w:r>
          </w:p>
        </w:tc>
        <w:tc>
          <w:tcPr>
            <w:tcW w:w="1536"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27</w:t>
            </w:r>
          </w:p>
        </w:tc>
        <w:tc>
          <w:tcPr>
            <w:tcW w:w="1692"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16</w:t>
            </w:r>
          </w:p>
        </w:tc>
        <w:tc>
          <w:tcPr>
            <w:tcW w:w="1701"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13</w:t>
            </w:r>
          </w:p>
        </w:tc>
      </w:tr>
      <w:tr w:rsidR="003571A3" w:rsidRPr="00C96CBA" w:rsidTr="00C96CBA">
        <w:trPr>
          <w:jc w:val="center"/>
        </w:trPr>
        <w:tc>
          <w:tcPr>
            <w:tcW w:w="1555" w:type="dxa"/>
            <w:vAlign w:val="center"/>
          </w:tcPr>
          <w:p w:rsidR="003571A3" w:rsidRPr="00C96CBA" w:rsidRDefault="003571A3" w:rsidP="00C96CBA">
            <w:pPr>
              <w:jc w:val="center"/>
              <w:rPr>
                <w:rFonts w:ascii="Times New Roman" w:hAnsi="Times New Roman" w:cs="Times New Roman"/>
              </w:rPr>
            </w:pPr>
            <m:oMathPara>
              <m:oMath>
                <m:r>
                  <m:rPr>
                    <m:sty m:val="p"/>
                  </m:rPr>
                  <w:rPr>
                    <w:rFonts w:ascii="Cambria Math" w:hAnsi="Cambria Math" w:cs="Times New Roman"/>
                  </w:rPr>
                  <m:t>56&lt;×≤66</m:t>
                </m:r>
              </m:oMath>
            </m:oMathPara>
          </w:p>
        </w:tc>
        <w:tc>
          <w:tcPr>
            <w:tcW w:w="1047" w:type="dxa"/>
            <w:vAlign w:val="center"/>
          </w:tcPr>
          <w:p w:rsidR="003571A3" w:rsidRPr="00C96CBA" w:rsidRDefault="003571A3" w:rsidP="00C96CBA">
            <w:pPr>
              <w:jc w:val="center"/>
              <w:rPr>
                <w:rFonts w:ascii="Times New Roman" w:hAnsi="Times New Roman" w:cs="Times New Roman"/>
              </w:rPr>
            </w:pPr>
            <w:r w:rsidRPr="00C96CBA">
              <w:rPr>
                <w:rFonts w:ascii="Times New Roman" w:hAnsi="Times New Roman" w:cs="Times New Roman"/>
              </w:rPr>
              <w:t>Sedang</w:t>
            </w:r>
          </w:p>
        </w:tc>
        <w:tc>
          <w:tcPr>
            <w:tcW w:w="1536"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17</w:t>
            </w:r>
          </w:p>
        </w:tc>
        <w:tc>
          <w:tcPr>
            <w:tcW w:w="1536"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3</w:t>
            </w:r>
          </w:p>
        </w:tc>
        <w:tc>
          <w:tcPr>
            <w:tcW w:w="1692"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14</w:t>
            </w:r>
          </w:p>
        </w:tc>
        <w:tc>
          <w:tcPr>
            <w:tcW w:w="1701"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0</w:t>
            </w:r>
          </w:p>
        </w:tc>
      </w:tr>
      <w:tr w:rsidR="003571A3" w:rsidRPr="00C96CBA" w:rsidTr="00C96CBA">
        <w:trPr>
          <w:jc w:val="center"/>
        </w:trPr>
        <w:tc>
          <w:tcPr>
            <w:tcW w:w="1555" w:type="dxa"/>
            <w:vAlign w:val="center"/>
          </w:tcPr>
          <w:p w:rsidR="003571A3" w:rsidRPr="00C96CBA" w:rsidRDefault="003571A3" w:rsidP="00C96CBA">
            <w:pPr>
              <w:jc w:val="center"/>
              <w:rPr>
                <w:rFonts w:ascii="Times New Roman" w:hAnsi="Times New Roman" w:cs="Times New Roman"/>
              </w:rPr>
            </w:pPr>
            <m:oMathPara>
              <m:oMath>
                <m:r>
                  <m:rPr>
                    <m:sty m:val="p"/>
                  </m:rPr>
                  <w:rPr>
                    <w:rFonts w:ascii="Cambria Math" w:hAnsi="Cambria Math" w:cs="Times New Roman"/>
                  </w:rPr>
                  <m:t>40&lt;×≤56</m:t>
                </m:r>
              </m:oMath>
            </m:oMathPara>
          </w:p>
        </w:tc>
        <w:tc>
          <w:tcPr>
            <w:tcW w:w="1047" w:type="dxa"/>
            <w:vAlign w:val="center"/>
          </w:tcPr>
          <w:p w:rsidR="003571A3" w:rsidRPr="00C96CBA" w:rsidRDefault="003571A3" w:rsidP="00C96CBA">
            <w:pPr>
              <w:jc w:val="center"/>
              <w:rPr>
                <w:rFonts w:ascii="Times New Roman" w:hAnsi="Times New Roman" w:cs="Times New Roman"/>
              </w:rPr>
            </w:pPr>
            <w:r w:rsidRPr="00C96CBA">
              <w:rPr>
                <w:rFonts w:ascii="Times New Roman" w:hAnsi="Times New Roman" w:cs="Times New Roman"/>
              </w:rPr>
              <w:t>Rendah</w:t>
            </w:r>
          </w:p>
        </w:tc>
        <w:tc>
          <w:tcPr>
            <w:tcW w:w="1536"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0</w:t>
            </w:r>
          </w:p>
        </w:tc>
        <w:tc>
          <w:tcPr>
            <w:tcW w:w="1536"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0</w:t>
            </w:r>
          </w:p>
        </w:tc>
        <w:tc>
          <w:tcPr>
            <w:tcW w:w="1692"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0</w:t>
            </w:r>
          </w:p>
        </w:tc>
        <w:tc>
          <w:tcPr>
            <w:tcW w:w="1701"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0</w:t>
            </w:r>
          </w:p>
        </w:tc>
      </w:tr>
      <w:tr w:rsidR="003571A3" w:rsidRPr="00C96CBA" w:rsidTr="00C96CBA">
        <w:trPr>
          <w:jc w:val="center"/>
        </w:trPr>
        <w:tc>
          <w:tcPr>
            <w:tcW w:w="1555" w:type="dxa"/>
            <w:vAlign w:val="center"/>
          </w:tcPr>
          <w:p w:rsidR="003571A3" w:rsidRPr="00C96CBA" w:rsidRDefault="003571A3" w:rsidP="00C96CBA">
            <w:pPr>
              <w:jc w:val="center"/>
              <w:rPr>
                <w:rFonts w:ascii="Times New Roman" w:hAnsi="Times New Roman" w:cs="Times New Roman"/>
              </w:rPr>
            </w:pPr>
            <m:oMathPara>
              <m:oMath>
                <m:r>
                  <m:rPr>
                    <m:sty m:val="p"/>
                  </m:rPr>
                  <w:rPr>
                    <w:rFonts w:ascii="Cambria Math" w:hAnsi="Cambria Math" w:cs="Times New Roman"/>
                  </w:rPr>
                  <m:t>≤40</m:t>
                </m:r>
              </m:oMath>
            </m:oMathPara>
          </w:p>
        </w:tc>
        <w:tc>
          <w:tcPr>
            <w:tcW w:w="1047" w:type="dxa"/>
            <w:vAlign w:val="center"/>
          </w:tcPr>
          <w:p w:rsidR="003571A3" w:rsidRPr="00C96CBA" w:rsidRDefault="003571A3" w:rsidP="00C96CBA">
            <w:pPr>
              <w:jc w:val="center"/>
              <w:rPr>
                <w:rFonts w:ascii="Times New Roman" w:hAnsi="Times New Roman" w:cs="Times New Roman"/>
              </w:rPr>
            </w:pPr>
            <w:r w:rsidRPr="00C96CBA">
              <w:rPr>
                <w:rFonts w:ascii="Times New Roman" w:hAnsi="Times New Roman" w:cs="Times New Roman"/>
              </w:rPr>
              <w:t>Sangat Rendah</w:t>
            </w:r>
          </w:p>
        </w:tc>
        <w:tc>
          <w:tcPr>
            <w:tcW w:w="1536"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0</w:t>
            </w:r>
          </w:p>
        </w:tc>
        <w:tc>
          <w:tcPr>
            <w:tcW w:w="1536"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0</w:t>
            </w:r>
          </w:p>
        </w:tc>
        <w:tc>
          <w:tcPr>
            <w:tcW w:w="1692"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0</w:t>
            </w:r>
          </w:p>
        </w:tc>
        <w:tc>
          <w:tcPr>
            <w:tcW w:w="1701" w:type="dxa"/>
            <w:vAlign w:val="center"/>
          </w:tcPr>
          <w:p w:rsidR="003571A3" w:rsidRPr="00C96CBA" w:rsidRDefault="003571A3" w:rsidP="00C96CBA">
            <w:pPr>
              <w:jc w:val="center"/>
              <w:rPr>
                <w:rFonts w:ascii="Times New Roman" w:hAnsi="Times New Roman" w:cs="Times New Roman"/>
                <w:lang w:val="en-US"/>
              </w:rPr>
            </w:pPr>
            <w:r w:rsidRPr="00C96CBA">
              <w:rPr>
                <w:rFonts w:ascii="Times New Roman" w:hAnsi="Times New Roman" w:cs="Times New Roman"/>
                <w:lang w:val="en-US"/>
              </w:rPr>
              <w:t>0</w:t>
            </w:r>
          </w:p>
        </w:tc>
      </w:tr>
    </w:tbl>
    <w:p w:rsidR="00424BC4" w:rsidRDefault="00424BC4" w:rsidP="005E1E03">
      <w:pPr>
        <w:spacing w:after="0" w:line="240" w:lineRule="auto"/>
        <w:ind w:firstLine="720"/>
        <w:jc w:val="both"/>
        <w:rPr>
          <w:rFonts w:ascii="Times New Roman" w:hAnsi="Times New Roman" w:cs="Times New Roman"/>
          <w:sz w:val="24"/>
          <w:szCs w:val="24"/>
        </w:rPr>
      </w:pPr>
    </w:p>
    <w:p w:rsidR="003571A3" w:rsidRPr="00730F0F" w:rsidRDefault="00424BC4" w:rsidP="00DF0B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juga dianalisis </w:t>
      </w:r>
      <w:r w:rsidR="003571A3">
        <w:rPr>
          <w:rFonts w:ascii="Times New Roman" w:hAnsi="Times New Roman" w:cs="Times New Roman"/>
          <w:sz w:val="24"/>
          <w:szCs w:val="24"/>
        </w:rPr>
        <w:t>indikator-indikator</w:t>
      </w:r>
      <w:r w:rsidR="00CF750A">
        <w:rPr>
          <w:rFonts w:ascii="Times New Roman" w:hAnsi="Times New Roman" w:cs="Times New Roman"/>
          <w:sz w:val="24"/>
          <w:szCs w:val="24"/>
        </w:rPr>
        <w:t xml:space="preserve"> motivasi belajar siswa untuk </w:t>
      </w:r>
      <w:r w:rsidR="003571A3">
        <w:rPr>
          <w:rFonts w:ascii="Times New Roman" w:hAnsi="Times New Roman" w:cs="Times New Roman"/>
          <w:sz w:val="24"/>
          <w:szCs w:val="24"/>
        </w:rPr>
        <w:t>mengetahui indikator motivasi belajar</w:t>
      </w:r>
      <w:r w:rsidR="00CF750A">
        <w:rPr>
          <w:rFonts w:ascii="Times New Roman" w:hAnsi="Times New Roman" w:cs="Times New Roman"/>
          <w:sz w:val="24"/>
          <w:szCs w:val="24"/>
        </w:rPr>
        <w:t xml:space="preserve"> mana</w:t>
      </w:r>
      <w:r w:rsidR="003571A3">
        <w:rPr>
          <w:rFonts w:ascii="Times New Roman" w:hAnsi="Times New Roman" w:cs="Times New Roman"/>
          <w:sz w:val="24"/>
          <w:szCs w:val="24"/>
        </w:rPr>
        <w:t xml:space="preserve"> yang lebih banyak dintunjukkan oleh siswa. Adapun analisis indikator-indikator hasil angket motivasi belajar siswa</w:t>
      </w:r>
      <w:r w:rsidR="00B201EE">
        <w:rPr>
          <w:rFonts w:ascii="Times New Roman" w:hAnsi="Times New Roman" w:cs="Times New Roman"/>
          <w:sz w:val="24"/>
          <w:szCs w:val="24"/>
        </w:rPr>
        <w:t xml:space="preserve"> kelas kontrol</w:t>
      </w:r>
      <w:r w:rsidR="003571A3">
        <w:rPr>
          <w:rFonts w:ascii="Times New Roman" w:hAnsi="Times New Roman" w:cs="Times New Roman"/>
          <w:sz w:val="24"/>
          <w:szCs w:val="24"/>
        </w:rPr>
        <w:t xml:space="preserve"> dapat dilihat pada tabel </w:t>
      </w:r>
      <w:r w:rsidR="00DF0B98">
        <w:rPr>
          <w:rFonts w:ascii="Times New Roman" w:hAnsi="Times New Roman" w:cs="Times New Roman"/>
          <w:sz w:val="24"/>
          <w:szCs w:val="24"/>
        </w:rPr>
        <w:t>3.</w:t>
      </w:r>
    </w:p>
    <w:p w:rsidR="003571A3" w:rsidRPr="004F45F7" w:rsidRDefault="003571A3" w:rsidP="00DF0B98">
      <w:pPr>
        <w:spacing w:after="0" w:line="360" w:lineRule="auto"/>
        <w:jc w:val="center"/>
        <w:rPr>
          <w:rFonts w:ascii="Times New Roman" w:hAnsi="Times New Roman" w:cs="Times New Roman"/>
          <w:b/>
          <w:sz w:val="24"/>
        </w:rPr>
      </w:pPr>
      <w:r>
        <w:rPr>
          <w:rFonts w:ascii="Times New Roman" w:hAnsi="Times New Roman" w:cs="Times New Roman"/>
          <w:b/>
          <w:sz w:val="24"/>
        </w:rPr>
        <w:t xml:space="preserve">Tabel </w:t>
      </w:r>
      <w:r w:rsidR="00DF0B98">
        <w:rPr>
          <w:rFonts w:ascii="Times New Roman" w:hAnsi="Times New Roman" w:cs="Times New Roman"/>
          <w:b/>
          <w:sz w:val="24"/>
        </w:rPr>
        <w:t xml:space="preserve">3. </w:t>
      </w:r>
      <w:r>
        <w:rPr>
          <w:rFonts w:ascii="Times New Roman" w:hAnsi="Times New Roman" w:cs="Times New Roman"/>
          <w:b/>
          <w:sz w:val="24"/>
        </w:rPr>
        <w:t>Persentase Hasil Angket Motivasi Belajar Siswa Kelas Kontrol Tiap Indikator</w:t>
      </w:r>
    </w:p>
    <w:tbl>
      <w:tblPr>
        <w:tblStyle w:val="TableGrid"/>
        <w:tblW w:w="8086" w:type="dxa"/>
        <w:jc w:val="center"/>
        <w:tblLayout w:type="fixed"/>
        <w:tblLook w:val="04A0" w:firstRow="1" w:lastRow="0" w:firstColumn="1" w:lastColumn="0" w:noHBand="0" w:noVBand="1"/>
      </w:tblPr>
      <w:tblGrid>
        <w:gridCol w:w="2694"/>
        <w:gridCol w:w="1560"/>
        <w:gridCol w:w="1134"/>
        <w:gridCol w:w="1559"/>
        <w:gridCol w:w="1139"/>
      </w:tblGrid>
      <w:tr w:rsidR="003571A3" w:rsidRPr="005E1E03" w:rsidTr="00DF0B98">
        <w:trPr>
          <w:jc w:val="center"/>
        </w:trPr>
        <w:tc>
          <w:tcPr>
            <w:tcW w:w="2694" w:type="dxa"/>
            <w:vMerge w:val="restart"/>
            <w:vAlign w:val="center"/>
          </w:tcPr>
          <w:p w:rsidR="003571A3" w:rsidRPr="005E1E03" w:rsidRDefault="003571A3" w:rsidP="005E1E03">
            <w:pPr>
              <w:jc w:val="center"/>
              <w:rPr>
                <w:rFonts w:ascii="Times New Roman" w:hAnsi="Times New Roman" w:cs="Times New Roman"/>
                <w:b/>
                <w:lang w:val="en-US"/>
              </w:rPr>
            </w:pPr>
            <w:r w:rsidRPr="005E1E03">
              <w:rPr>
                <w:rFonts w:ascii="Times New Roman" w:hAnsi="Times New Roman" w:cs="Times New Roman"/>
                <w:b/>
                <w:lang w:val="en-US"/>
              </w:rPr>
              <w:t>Indikator</w:t>
            </w:r>
          </w:p>
        </w:tc>
        <w:tc>
          <w:tcPr>
            <w:tcW w:w="5392" w:type="dxa"/>
            <w:gridSpan w:val="4"/>
            <w:vAlign w:val="center"/>
          </w:tcPr>
          <w:p w:rsidR="003571A3" w:rsidRPr="005E1E03" w:rsidRDefault="003571A3" w:rsidP="005E1E03">
            <w:pPr>
              <w:jc w:val="center"/>
              <w:rPr>
                <w:rFonts w:ascii="Times New Roman" w:hAnsi="Times New Roman" w:cs="Times New Roman"/>
                <w:b/>
                <w:lang w:val="en-US"/>
              </w:rPr>
            </w:pPr>
            <w:r w:rsidRPr="005E1E03">
              <w:rPr>
                <w:rFonts w:ascii="Times New Roman" w:hAnsi="Times New Roman" w:cs="Times New Roman"/>
                <w:b/>
                <w:lang w:val="en-US"/>
              </w:rPr>
              <w:t>Kelas Kontrol</w:t>
            </w:r>
          </w:p>
        </w:tc>
      </w:tr>
      <w:tr w:rsidR="003571A3" w:rsidRPr="005E1E03" w:rsidTr="00DF0B98">
        <w:trPr>
          <w:jc w:val="center"/>
        </w:trPr>
        <w:tc>
          <w:tcPr>
            <w:tcW w:w="2694" w:type="dxa"/>
            <w:vMerge/>
            <w:vAlign w:val="center"/>
          </w:tcPr>
          <w:p w:rsidR="003571A3" w:rsidRPr="005E1E03" w:rsidRDefault="003571A3" w:rsidP="005E1E03">
            <w:pPr>
              <w:jc w:val="center"/>
              <w:rPr>
                <w:rFonts w:ascii="Times New Roman" w:hAnsi="Times New Roman" w:cs="Times New Roman"/>
                <w:b/>
                <w:lang w:val="en-US"/>
              </w:rPr>
            </w:pPr>
          </w:p>
        </w:tc>
        <w:tc>
          <w:tcPr>
            <w:tcW w:w="1560" w:type="dxa"/>
            <w:vAlign w:val="center"/>
          </w:tcPr>
          <w:p w:rsidR="003571A3" w:rsidRPr="005E1E03" w:rsidRDefault="003571A3" w:rsidP="005E1E03">
            <w:pPr>
              <w:jc w:val="center"/>
              <w:rPr>
                <w:rFonts w:ascii="Times New Roman" w:hAnsi="Times New Roman" w:cs="Times New Roman"/>
                <w:b/>
                <w:lang w:val="en-US"/>
              </w:rPr>
            </w:pPr>
            <w:r w:rsidRPr="005E1E03">
              <w:rPr>
                <w:rFonts w:ascii="Times New Roman" w:hAnsi="Times New Roman" w:cs="Times New Roman"/>
                <w:b/>
                <w:lang w:val="en-US"/>
              </w:rPr>
              <w:t>Sebelum Pembelajaran (%)</w:t>
            </w:r>
          </w:p>
        </w:tc>
        <w:tc>
          <w:tcPr>
            <w:tcW w:w="1134" w:type="dxa"/>
            <w:vAlign w:val="center"/>
          </w:tcPr>
          <w:p w:rsidR="003571A3" w:rsidRPr="005E1E03" w:rsidRDefault="003571A3" w:rsidP="005E1E03">
            <w:pPr>
              <w:jc w:val="center"/>
              <w:rPr>
                <w:rFonts w:ascii="Times New Roman" w:hAnsi="Times New Roman" w:cs="Times New Roman"/>
                <w:b/>
                <w:lang w:val="en-US"/>
              </w:rPr>
            </w:pPr>
            <w:r w:rsidRPr="005E1E03">
              <w:rPr>
                <w:rFonts w:ascii="Times New Roman" w:hAnsi="Times New Roman" w:cs="Times New Roman"/>
                <w:b/>
                <w:lang w:val="en-US"/>
              </w:rPr>
              <w:t>Kategori</w:t>
            </w:r>
          </w:p>
        </w:tc>
        <w:tc>
          <w:tcPr>
            <w:tcW w:w="1559" w:type="dxa"/>
            <w:vAlign w:val="center"/>
          </w:tcPr>
          <w:p w:rsidR="003571A3" w:rsidRPr="005E1E03" w:rsidRDefault="003571A3" w:rsidP="005E1E03">
            <w:pPr>
              <w:jc w:val="center"/>
              <w:rPr>
                <w:rFonts w:ascii="Times New Roman" w:hAnsi="Times New Roman" w:cs="Times New Roman"/>
                <w:b/>
                <w:lang w:val="en-US"/>
              </w:rPr>
            </w:pPr>
            <w:r w:rsidRPr="005E1E03">
              <w:rPr>
                <w:rFonts w:ascii="Times New Roman" w:hAnsi="Times New Roman" w:cs="Times New Roman"/>
                <w:b/>
                <w:lang w:val="en-US"/>
              </w:rPr>
              <w:t>Setelah Pembelajaran (%)</w:t>
            </w:r>
          </w:p>
        </w:tc>
        <w:tc>
          <w:tcPr>
            <w:tcW w:w="1139" w:type="dxa"/>
            <w:vAlign w:val="center"/>
          </w:tcPr>
          <w:p w:rsidR="003571A3" w:rsidRPr="005E1E03" w:rsidRDefault="003571A3" w:rsidP="005E1E03">
            <w:pPr>
              <w:jc w:val="center"/>
              <w:rPr>
                <w:rFonts w:ascii="Times New Roman" w:hAnsi="Times New Roman" w:cs="Times New Roman"/>
                <w:b/>
                <w:lang w:val="en-US"/>
              </w:rPr>
            </w:pPr>
            <w:r w:rsidRPr="005E1E03">
              <w:rPr>
                <w:rFonts w:ascii="Times New Roman" w:hAnsi="Times New Roman" w:cs="Times New Roman"/>
                <w:b/>
                <w:lang w:val="en-US"/>
              </w:rPr>
              <w:t>Kategori</w:t>
            </w:r>
          </w:p>
        </w:tc>
      </w:tr>
      <w:tr w:rsidR="003571A3" w:rsidRPr="005E1E03" w:rsidTr="00DF0B98">
        <w:trPr>
          <w:jc w:val="center"/>
        </w:trPr>
        <w:tc>
          <w:tcPr>
            <w:tcW w:w="2694" w:type="dxa"/>
          </w:tcPr>
          <w:p w:rsidR="003571A3" w:rsidRPr="005E1E03" w:rsidRDefault="003571A3" w:rsidP="005E1E03">
            <w:pPr>
              <w:jc w:val="both"/>
              <w:rPr>
                <w:rFonts w:ascii="Times New Roman" w:hAnsi="Times New Roman" w:cs="Times New Roman"/>
                <w:lang w:val="en-US"/>
              </w:rPr>
            </w:pPr>
            <w:r w:rsidRPr="005E1E03">
              <w:rPr>
                <w:rFonts w:ascii="Times New Roman" w:hAnsi="Times New Roman" w:cs="Times New Roman"/>
              </w:rPr>
              <w:t>Dorongan dan kebutuhan belajar</w:t>
            </w:r>
          </w:p>
        </w:tc>
        <w:tc>
          <w:tcPr>
            <w:tcW w:w="1560" w:type="dxa"/>
          </w:tcPr>
          <w:p w:rsidR="003571A3" w:rsidRPr="005E1E03" w:rsidRDefault="003571A3" w:rsidP="005E1E03">
            <w:pPr>
              <w:jc w:val="center"/>
              <w:rPr>
                <w:rFonts w:ascii="Times New Roman" w:hAnsi="Times New Roman" w:cs="Times New Roman"/>
              </w:rPr>
            </w:pPr>
            <w:r w:rsidRPr="005E1E03">
              <w:rPr>
                <w:rFonts w:ascii="Times New Roman" w:hAnsi="Times New Roman" w:cs="Times New Roman"/>
              </w:rPr>
              <w:t>68,83</w:t>
            </w:r>
          </w:p>
        </w:tc>
        <w:tc>
          <w:tcPr>
            <w:tcW w:w="1134"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Tinggi</w:t>
            </w:r>
          </w:p>
        </w:tc>
        <w:tc>
          <w:tcPr>
            <w:tcW w:w="1559" w:type="dxa"/>
          </w:tcPr>
          <w:p w:rsidR="003571A3" w:rsidRPr="005E1E03" w:rsidRDefault="003571A3" w:rsidP="005E1E03">
            <w:pPr>
              <w:jc w:val="center"/>
              <w:rPr>
                <w:rFonts w:ascii="Times New Roman" w:hAnsi="Times New Roman" w:cs="Times New Roman"/>
              </w:rPr>
            </w:pPr>
            <w:r w:rsidRPr="005E1E03">
              <w:rPr>
                <w:rFonts w:ascii="Times New Roman" w:hAnsi="Times New Roman" w:cs="Times New Roman"/>
              </w:rPr>
              <w:t>71,17</w:t>
            </w:r>
          </w:p>
        </w:tc>
        <w:tc>
          <w:tcPr>
            <w:tcW w:w="1139"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Tinggi</w:t>
            </w:r>
          </w:p>
        </w:tc>
      </w:tr>
      <w:tr w:rsidR="003571A3" w:rsidRPr="005E1E03" w:rsidTr="00DF0B98">
        <w:trPr>
          <w:jc w:val="center"/>
        </w:trPr>
        <w:tc>
          <w:tcPr>
            <w:tcW w:w="2694" w:type="dxa"/>
          </w:tcPr>
          <w:p w:rsidR="003571A3" w:rsidRPr="005E1E03" w:rsidRDefault="003571A3" w:rsidP="005E1E03">
            <w:pPr>
              <w:jc w:val="both"/>
              <w:rPr>
                <w:rFonts w:ascii="Times New Roman" w:hAnsi="Times New Roman" w:cs="Times New Roman"/>
                <w:lang w:val="en-US"/>
              </w:rPr>
            </w:pPr>
            <w:r w:rsidRPr="005E1E03">
              <w:rPr>
                <w:rFonts w:ascii="Times New Roman" w:hAnsi="Times New Roman" w:cs="Times New Roman"/>
              </w:rPr>
              <w:t>Hasrat dan keinginan berhasil</w:t>
            </w:r>
          </w:p>
        </w:tc>
        <w:tc>
          <w:tcPr>
            <w:tcW w:w="1560" w:type="dxa"/>
          </w:tcPr>
          <w:p w:rsidR="003571A3" w:rsidRPr="005E1E03" w:rsidRDefault="003571A3" w:rsidP="005E1E03">
            <w:pPr>
              <w:jc w:val="center"/>
              <w:rPr>
                <w:rFonts w:ascii="Times New Roman" w:hAnsi="Times New Roman" w:cs="Times New Roman"/>
              </w:rPr>
            </w:pPr>
            <w:r w:rsidRPr="005E1E03">
              <w:rPr>
                <w:rFonts w:ascii="Times New Roman" w:hAnsi="Times New Roman" w:cs="Times New Roman"/>
              </w:rPr>
              <w:t>67,56</w:t>
            </w:r>
          </w:p>
        </w:tc>
        <w:tc>
          <w:tcPr>
            <w:tcW w:w="1134"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Tinggi</w:t>
            </w:r>
          </w:p>
        </w:tc>
        <w:tc>
          <w:tcPr>
            <w:tcW w:w="1559" w:type="dxa"/>
          </w:tcPr>
          <w:p w:rsidR="003571A3" w:rsidRPr="005E1E03" w:rsidRDefault="003571A3" w:rsidP="005E1E03">
            <w:pPr>
              <w:jc w:val="center"/>
              <w:rPr>
                <w:rFonts w:ascii="Times New Roman" w:hAnsi="Times New Roman" w:cs="Times New Roman"/>
              </w:rPr>
            </w:pPr>
            <w:r w:rsidRPr="005E1E03">
              <w:rPr>
                <w:rFonts w:ascii="Times New Roman" w:hAnsi="Times New Roman" w:cs="Times New Roman"/>
              </w:rPr>
              <w:t>70,78</w:t>
            </w:r>
          </w:p>
        </w:tc>
        <w:tc>
          <w:tcPr>
            <w:tcW w:w="1139"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Tinggi</w:t>
            </w:r>
          </w:p>
        </w:tc>
      </w:tr>
      <w:tr w:rsidR="003571A3" w:rsidRPr="005E1E03" w:rsidTr="00DF0B98">
        <w:trPr>
          <w:jc w:val="center"/>
        </w:trPr>
        <w:tc>
          <w:tcPr>
            <w:tcW w:w="2694" w:type="dxa"/>
          </w:tcPr>
          <w:p w:rsidR="003571A3" w:rsidRPr="005E1E03" w:rsidRDefault="003571A3" w:rsidP="005E1E03">
            <w:pPr>
              <w:jc w:val="both"/>
              <w:rPr>
                <w:rFonts w:ascii="Times New Roman" w:hAnsi="Times New Roman" w:cs="Times New Roman"/>
                <w:lang w:val="en-US"/>
              </w:rPr>
            </w:pPr>
            <w:r w:rsidRPr="005E1E03">
              <w:rPr>
                <w:rFonts w:ascii="Times New Roman" w:hAnsi="Times New Roman" w:cs="Times New Roman"/>
              </w:rPr>
              <w:t>Harapan dan cita-cita masa depan</w:t>
            </w:r>
          </w:p>
        </w:tc>
        <w:tc>
          <w:tcPr>
            <w:tcW w:w="1560" w:type="dxa"/>
          </w:tcPr>
          <w:p w:rsidR="003571A3" w:rsidRPr="005E1E03" w:rsidRDefault="003571A3" w:rsidP="005E1E03">
            <w:pPr>
              <w:jc w:val="center"/>
              <w:rPr>
                <w:rFonts w:ascii="Times New Roman" w:hAnsi="Times New Roman" w:cs="Times New Roman"/>
              </w:rPr>
            </w:pPr>
            <w:r w:rsidRPr="005E1E03">
              <w:rPr>
                <w:rFonts w:ascii="Times New Roman" w:hAnsi="Times New Roman" w:cs="Times New Roman"/>
              </w:rPr>
              <w:t>71,56</w:t>
            </w:r>
          </w:p>
        </w:tc>
        <w:tc>
          <w:tcPr>
            <w:tcW w:w="1134"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Tinggi</w:t>
            </w:r>
          </w:p>
        </w:tc>
        <w:tc>
          <w:tcPr>
            <w:tcW w:w="1559" w:type="dxa"/>
          </w:tcPr>
          <w:p w:rsidR="003571A3" w:rsidRPr="005E1E03" w:rsidRDefault="003571A3" w:rsidP="005E1E03">
            <w:pPr>
              <w:jc w:val="center"/>
              <w:rPr>
                <w:rFonts w:ascii="Times New Roman" w:hAnsi="Times New Roman" w:cs="Times New Roman"/>
              </w:rPr>
            </w:pPr>
            <w:r w:rsidRPr="005E1E03">
              <w:rPr>
                <w:rFonts w:ascii="Times New Roman" w:hAnsi="Times New Roman" w:cs="Times New Roman"/>
              </w:rPr>
              <w:t>72,67</w:t>
            </w:r>
          </w:p>
        </w:tc>
        <w:tc>
          <w:tcPr>
            <w:tcW w:w="1139"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Tinggi</w:t>
            </w:r>
          </w:p>
        </w:tc>
      </w:tr>
      <w:tr w:rsidR="003571A3" w:rsidRPr="005E1E03" w:rsidTr="00DF0B98">
        <w:trPr>
          <w:jc w:val="center"/>
        </w:trPr>
        <w:tc>
          <w:tcPr>
            <w:tcW w:w="2694" w:type="dxa"/>
          </w:tcPr>
          <w:p w:rsidR="003571A3" w:rsidRPr="005E1E03" w:rsidRDefault="003571A3" w:rsidP="005E1E03">
            <w:pPr>
              <w:jc w:val="both"/>
              <w:rPr>
                <w:rFonts w:ascii="Times New Roman" w:hAnsi="Times New Roman" w:cs="Times New Roman"/>
                <w:lang w:val="en-US"/>
              </w:rPr>
            </w:pPr>
            <w:r w:rsidRPr="005E1E03">
              <w:rPr>
                <w:rFonts w:ascii="Times New Roman" w:hAnsi="Times New Roman" w:cs="Times New Roman"/>
              </w:rPr>
              <w:t>Penghargaan dalam belajar</w:t>
            </w:r>
          </w:p>
        </w:tc>
        <w:tc>
          <w:tcPr>
            <w:tcW w:w="1560" w:type="dxa"/>
          </w:tcPr>
          <w:p w:rsidR="003571A3" w:rsidRPr="005E1E03" w:rsidRDefault="003571A3" w:rsidP="005E1E03">
            <w:pPr>
              <w:jc w:val="center"/>
              <w:rPr>
                <w:rFonts w:ascii="Times New Roman" w:hAnsi="Times New Roman" w:cs="Times New Roman"/>
              </w:rPr>
            </w:pPr>
            <w:r w:rsidRPr="005E1E03">
              <w:rPr>
                <w:rFonts w:ascii="Times New Roman" w:hAnsi="Times New Roman" w:cs="Times New Roman"/>
              </w:rPr>
              <w:t>79,33</w:t>
            </w:r>
          </w:p>
        </w:tc>
        <w:tc>
          <w:tcPr>
            <w:tcW w:w="1134"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Tinggi</w:t>
            </w:r>
          </w:p>
        </w:tc>
        <w:tc>
          <w:tcPr>
            <w:tcW w:w="1559" w:type="dxa"/>
          </w:tcPr>
          <w:p w:rsidR="003571A3" w:rsidRPr="005E1E03" w:rsidRDefault="003571A3" w:rsidP="005E1E03">
            <w:pPr>
              <w:jc w:val="center"/>
              <w:rPr>
                <w:rFonts w:ascii="Times New Roman" w:hAnsi="Times New Roman" w:cs="Times New Roman"/>
              </w:rPr>
            </w:pPr>
            <w:r w:rsidRPr="005E1E03">
              <w:rPr>
                <w:rFonts w:ascii="Times New Roman" w:hAnsi="Times New Roman" w:cs="Times New Roman"/>
              </w:rPr>
              <w:t>82,67</w:t>
            </w:r>
          </w:p>
        </w:tc>
        <w:tc>
          <w:tcPr>
            <w:tcW w:w="1139"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Sangat Tinggi</w:t>
            </w:r>
          </w:p>
        </w:tc>
      </w:tr>
      <w:tr w:rsidR="003571A3" w:rsidRPr="005E1E03" w:rsidTr="00DF0B98">
        <w:trPr>
          <w:jc w:val="center"/>
        </w:trPr>
        <w:tc>
          <w:tcPr>
            <w:tcW w:w="2694" w:type="dxa"/>
          </w:tcPr>
          <w:p w:rsidR="003571A3" w:rsidRPr="005E1E03" w:rsidRDefault="003571A3" w:rsidP="005E1E03">
            <w:pPr>
              <w:jc w:val="both"/>
              <w:rPr>
                <w:rFonts w:ascii="Times New Roman" w:hAnsi="Times New Roman" w:cs="Times New Roman"/>
                <w:lang w:val="en-US"/>
              </w:rPr>
            </w:pPr>
            <w:r w:rsidRPr="005E1E03">
              <w:rPr>
                <w:rFonts w:ascii="Times New Roman" w:hAnsi="Times New Roman" w:cs="Times New Roman"/>
              </w:rPr>
              <w:t>Kegiatan yang menarik dalam belajar</w:t>
            </w:r>
          </w:p>
        </w:tc>
        <w:tc>
          <w:tcPr>
            <w:tcW w:w="1560" w:type="dxa"/>
          </w:tcPr>
          <w:p w:rsidR="003571A3" w:rsidRPr="005E1E03" w:rsidRDefault="003571A3" w:rsidP="005E1E03">
            <w:pPr>
              <w:jc w:val="center"/>
              <w:rPr>
                <w:rFonts w:ascii="Times New Roman" w:hAnsi="Times New Roman" w:cs="Times New Roman"/>
              </w:rPr>
            </w:pPr>
            <w:r w:rsidRPr="005E1E03">
              <w:rPr>
                <w:rFonts w:ascii="Times New Roman" w:hAnsi="Times New Roman" w:cs="Times New Roman"/>
              </w:rPr>
              <w:t>56,00</w:t>
            </w:r>
          </w:p>
        </w:tc>
        <w:tc>
          <w:tcPr>
            <w:tcW w:w="1134"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Rendah</w:t>
            </w:r>
          </w:p>
        </w:tc>
        <w:tc>
          <w:tcPr>
            <w:tcW w:w="1559" w:type="dxa"/>
          </w:tcPr>
          <w:p w:rsidR="003571A3" w:rsidRPr="005E1E03" w:rsidRDefault="003571A3" w:rsidP="005E1E03">
            <w:pPr>
              <w:jc w:val="center"/>
              <w:rPr>
                <w:rFonts w:ascii="Times New Roman" w:hAnsi="Times New Roman" w:cs="Times New Roman"/>
              </w:rPr>
            </w:pPr>
            <w:r w:rsidRPr="005E1E03">
              <w:rPr>
                <w:rFonts w:ascii="Times New Roman" w:hAnsi="Times New Roman" w:cs="Times New Roman"/>
              </w:rPr>
              <w:t>60,00</w:t>
            </w:r>
          </w:p>
        </w:tc>
        <w:tc>
          <w:tcPr>
            <w:tcW w:w="1139"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Sedang</w:t>
            </w:r>
          </w:p>
        </w:tc>
      </w:tr>
      <w:tr w:rsidR="003571A3" w:rsidRPr="005E1E03" w:rsidTr="00DF0B98">
        <w:trPr>
          <w:jc w:val="center"/>
        </w:trPr>
        <w:tc>
          <w:tcPr>
            <w:tcW w:w="2694" w:type="dxa"/>
          </w:tcPr>
          <w:p w:rsidR="003571A3" w:rsidRPr="005E1E03" w:rsidRDefault="003571A3" w:rsidP="005E1E03">
            <w:pPr>
              <w:jc w:val="both"/>
              <w:rPr>
                <w:rFonts w:ascii="Times New Roman" w:hAnsi="Times New Roman" w:cs="Times New Roman"/>
                <w:lang w:val="en-US"/>
              </w:rPr>
            </w:pPr>
            <w:r w:rsidRPr="005E1E03">
              <w:rPr>
                <w:rFonts w:ascii="Times New Roman" w:hAnsi="Times New Roman" w:cs="Times New Roman"/>
              </w:rPr>
              <w:t>Lingkungan belajar yang kondusif</w:t>
            </w:r>
          </w:p>
        </w:tc>
        <w:tc>
          <w:tcPr>
            <w:tcW w:w="1560" w:type="dxa"/>
          </w:tcPr>
          <w:p w:rsidR="003571A3" w:rsidRPr="005E1E03" w:rsidRDefault="003571A3" w:rsidP="005E1E03">
            <w:pPr>
              <w:jc w:val="center"/>
              <w:rPr>
                <w:rFonts w:ascii="Times New Roman" w:hAnsi="Times New Roman" w:cs="Times New Roman"/>
              </w:rPr>
            </w:pPr>
            <w:r w:rsidRPr="005E1E03">
              <w:rPr>
                <w:rFonts w:ascii="Times New Roman" w:hAnsi="Times New Roman" w:cs="Times New Roman"/>
              </w:rPr>
              <w:t>61,33</w:t>
            </w:r>
          </w:p>
        </w:tc>
        <w:tc>
          <w:tcPr>
            <w:tcW w:w="1134"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Sedang</w:t>
            </w:r>
          </w:p>
        </w:tc>
        <w:tc>
          <w:tcPr>
            <w:tcW w:w="1559" w:type="dxa"/>
          </w:tcPr>
          <w:p w:rsidR="003571A3" w:rsidRPr="005E1E03" w:rsidRDefault="003571A3" w:rsidP="005E1E03">
            <w:pPr>
              <w:jc w:val="center"/>
              <w:rPr>
                <w:rFonts w:ascii="Times New Roman" w:hAnsi="Times New Roman" w:cs="Times New Roman"/>
              </w:rPr>
            </w:pPr>
            <w:r w:rsidRPr="005E1E03">
              <w:rPr>
                <w:rFonts w:ascii="Times New Roman" w:hAnsi="Times New Roman" w:cs="Times New Roman"/>
              </w:rPr>
              <w:t>68,00</w:t>
            </w:r>
          </w:p>
        </w:tc>
        <w:tc>
          <w:tcPr>
            <w:tcW w:w="1139"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Tinggi</w:t>
            </w:r>
          </w:p>
        </w:tc>
      </w:tr>
      <w:tr w:rsidR="003571A3" w:rsidRPr="005E1E03" w:rsidTr="00DF0B98">
        <w:trPr>
          <w:jc w:val="center"/>
        </w:trPr>
        <w:tc>
          <w:tcPr>
            <w:tcW w:w="2694" w:type="dxa"/>
          </w:tcPr>
          <w:p w:rsidR="003571A3" w:rsidRPr="005E1E03" w:rsidRDefault="003571A3" w:rsidP="005E1E03">
            <w:pPr>
              <w:jc w:val="center"/>
              <w:rPr>
                <w:rFonts w:ascii="Times New Roman" w:hAnsi="Times New Roman" w:cs="Times New Roman"/>
              </w:rPr>
            </w:pPr>
            <w:r w:rsidRPr="005E1E03">
              <w:rPr>
                <w:rFonts w:ascii="Times New Roman" w:hAnsi="Times New Roman" w:cs="Times New Roman"/>
                <w:lang w:val="en-US"/>
              </w:rPr>
              <w:t>Rata-rata</w:t>
            </w:r>
          </w:p>
        </w:tc>
        <w:tc>
          <w:tcPr>
            <w:tcW w:w="1560" w:type="dxa"/>
          </w:tcPr>
          <w:p w:rsidR="003571A3" w:rsidRPr="005E1E03" w:rsidRDefault="003571A3" w:rsidP="005E1E03">
            <w:pPr>
              <w:jc w:val="center"/>
              <w:rPr>
                <w:rFonts w:ascii="Times New Roman" w:hAnsi="Times New Roman" w:cs="Times New Roman"/>
              </w:rPr>
            </w:pPr>
            <w:r w:rsidRPr="005E1E03">
              <w:rPr>
                <w:rFonts w:ascii="Times New Roman" w:hAnsi="Times New Roman" w:cs="Times New Roman"/>
              </w:rPr>
              <w:t>66,74</w:t>
            </w:r>
          </w:p>
        </w:tc>
        <w:tc>
          <w:tcPr>
            <w:tcW w:w="1134"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Tinggi</w:t>
            </w:r>
          </w:p>
        </w:tc>
        <w:tc>
          <w:tcPr>
            <w:tcW w:w="1559"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70,33</w:t>
            </w:r>
          </w:p>
        </w:tc>
        <w:tc>
          <w:tcPr>
            <w:tcW w:w="1139" w:type="dxa"/>
            <w:vAlign w:val="center"/>
          </w:tcPr>
          <w:p w:rsidR="003571A3" w:rsidRPr="005E1E03" w:rsidRDefault="003571A3" w:rsidP="005E1E03">
            <w:pPr>
              <w:jc w:val="center"/>
              <w:rPr>
                <w:rFonts w:ascii="Times New Roman" w:hAnsi="Times New Roman" w:cs="Times New Roman"/>
                <w:lang w:val="en-US"/>
              </w:rPr>
            </w:pPr>
            <w:r w:rsidRPr="005E1E03">
              <w:rPr>
                <w:rFonts w:ascii="Times New Roman" w:hAnsi="Times New Roman" w:cs="Times New Roman"/>
                <w:lang w:val="en-US"/>
              </w:rPr>
              <w:t>Tinggi</w:t>
            </w:r>
          </w:p>
        </w:tc>
      </w:tr>
    </w:tbl>
    <w:p w:rsidR="003571A3" w:rsidRDefault="003571A3" w:rsidP="005E1E03">
      <w:pPr>
        <w:spacing w:after="0" w:line="240" w:lineRule="auto"/>
        <w:jc w:val="both"/>
        <w:rPr>
          <w:rFonts w:ascii="Times New Roman" w:hAnsi="Times New Roman" w:cs="Times New Roman"/>
          <w:sz w:val="24"/>
          <w:szCs w:val="24"/>
        </w:rPr>
      </w:pPr>
    </w:p>
    <w:p w:rsidR="00B201EE" w:rsidRDefault="00F723C0" w:rsidP="00B201E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tabel 3, dapat diketahui bahwa terdapat indikator motivasi belajar yang paling rendah baik sebelum dan setelah pembelajaran di kelas kontrol yaitu pada kegiatan yang menarik dalam belajar. </w:t>
      </w:r>
      <w:r w:rsidRPr="003367CD">
        <w:rPr>
          <w:rFonts w:ascii="Times New Roman" w:hAnsi="Times New Roman" w:cs="Times New Roman"/>
          <w:sz w:val="24"/>
          <w:szCs w:val="24"/>
        </w:rPr>
        <w:t>Hal ini dimungkinkan karena belajar dirumah melalui penugasan-penugasan dirasa membosankan atau kurang menarik sehingga menjadikan motivasi yang rendah</w:t>
      </w:r>
      <w:r>
        <w:rPr>
          <w:rFonts w:ascii="Times New Roman" w:hAnsi="Times New Roman" w:cs="Times New Roman"/>
          <w:sz w:val="24"/>
          <w:szCs w:val="24"/>
        </w:rPr>
        <w:t xml:space="preserve">. Sejalan dengan pernyataan Agustina,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(2019) bahwa </w:t>
      </w:r>
      <w:r w:rsidRPr="003367CD">
        <w:rPr>
          <w:rFonts w:ascii="Times New Roman" w:hAnsi="Times New Roman" w:cs="Times New Roman"/>
          <w:sz w:val="24"/>
          <w:szCs w:val="24"/>
        </w:rPr>
        <w:t>kejenuhan belajar berasal dari rutinitas yang monoton dan tidak bervariasi</w:t>
      </w:r>
      <w:r>
        <w:rPr>
          <w:rFonts w:ascii="Times New Roman" w:hAnsi="Times New Roman" w:cs="Times New Roman"/>
          <w:sz w:val="24"/>
          <w:szCs w:val="24"/>
        </w:rPr>
        <w:t xml:space="preserve">. Sehingga pembelajaran dengan </w:t>
      </w:r>
      <w:r w:rsidRPr="003367CD">
        <w:rPr>
          <w:rFonts w:ascii="Times New Roman" w:hAnsi="Times New Roman" w:cs="Times New Roman"/>
          <w:sz w:val="24"/>
          <w:szCs w:val="24"/>
        </w:rPr>
        <w:t xml:space="preserve">penugasan saja </w:t>
      </w:r>
      <w:proofErr w:type="gramStart"/>
      <w:r w:rsidRPr="003367CD">
        <w:rPr>
          <w:rFonts w:ascii="Times New Roman" w:hAnsi="Times New Roman" w:cs="Times New Roman"/>
          <w:sz w:val="24"/>
          <w:szCs w:val="24"/>
        </w:rPr>
        <w:t>akan</w:t>
      </w:r>
      <w:proofErr w:type="gramEnd"/>
      <w:r w:rsidRPr="003367CD">
        <w:rPr>
          <w:rFonts w:ascii="Times New Roman" w:hAnsi="Times New Roman" w:cs="Times New Roman"/>
          <w:sz w:val="24"/>
          <w:szCs w:val="24"/>
        </w:rPr>
        <w:t xml:space="preserve"> membua</w:t>
      </w:r>
      <w:r>
        <w:rPr>
          <w:rFonts w:ascii="Times New Roman" w:hAnsi="Times New Roman" w:cs="Times New Roman"/>
          <w:sz w:val="24"/>
          <w:szCs w:val="24"/>
        </w:rPr>
        <w:t xml:space="preserve">t siswa merasa bosan dan jenuh. Selanjutnya, pada kelas kontrol terdapat </w:t>
      </w:r>
      <w:r w:rsidRPr="003367CD">
        <w:rPr>
          <w:rFonts w:ascii="Times New Roman" w:hAnsi="Times New Roman" w:cs="Times New Roman"/>
          <w:sz w:val="24"/>
          <w:szCs w:val="24"/>
        </w:rPr>
        <w:t>indikator</w:t>
      </w:r>
      <w:r>
        <w:rPr>
          <w:rFonts w:ascii="Times New Roman" w:hAnsi="Times New Roman" w:cs="Times New Roman"/>
          <w:sz w:val="24"/>
          <w:szCs w:val="24"/>
        </w:rPr>
        <w:t xml:space="preserve"> dengan persentase </w:t>
      </w:r>
      <w:r w:rsidRPr="003367CD">
        <w:rPr>
          <w:rFonts w:ascii="Times New Roman" w:hAnsi="Times New Roman" w:cs="Times New Roman"/>
          <w:sz w:val="24"/>
          <w:szCs w:val="24"/>
        </w:rPr>
        <w:t xml:space="preserve">tinggi </w:t>
      </w:r>
      <w:r>
        <w:rPr>
          <w:rFonts w:ascii="Times New Roman" w:hAnsi="Times New Roman" w:cs="Times New Roman"/>
          <w:sz w:val="24"/>
          <w:szCs w:val="24"/>
        </w:rPr>
        <w:t xml:space="preserve">sebelum pembelajaran dan meningkat menjadi sangat tinggi setelah pembelajaran </w:t>
      </w:r>
      <w:r w:rsidRPr="003367CD">
        <w:rPr>
          <w:rFonts w:ascii="Times New Roman" w:hAnsi="Times New Roman" w:cs="Times New Roman"/>
          <w:sz w:val="24"/>
          <w:szCs w:val="24"/>
        </w:rPr>
        <w:t>yaitu pada indikator penghargaan da</w:t>
      </w:r>
      <w:r>
        <w:rPr>
          <w:rFonts w:ascii="Times New Roman" w:hAnsi="Times New Roman" w:cs="Times New Roman"/>
          <w:sz w:val="24"/>
          <w:szCs w:val="24"/>
        </w:rPr>
        <w:t xml:space="preserve">lam belajar. Sejalan dengan hasil penelitian menurut Sanjaya (2008), salah satu kebutuhan yang </w:t>
      </w:r>
      <w:r w:rsidRPr="00E57BAE">
        <w:rPr>
          <w:rFonts w:ascii="Times New Roman" w:hAnsi="Times New Roman" w:cs="Times New Roman"/>
          <w:sz w:val="24"/>
          <w:szCs w:val="24"/>
        </w:rPr>
        <w:t>dimiliki siswa adalah kebutuhan penghargaan yang terdapat dalam kebutuhan</w:t>
      </w:r>
      <w:r>
        <w:rPr>
          <w:rFonts w:ascii="Times New Roman" w:hAnsi="Times New Roman" w:cs="Times New Roman"/>
          <w:sz w:val="24"/>
          <w:szCs w:val="24"/>
        </w:rPr>
        <w:t xml:space="preserve"> </w:t>
      </w:r>
      <w:r w:rsidRPr="00E57BAE">
        <w:rPr>
          <w:rFonts w:ascii="Times New Roman" w:hAnsi="Times New Roman" w:cs="Times New Roman"/>
          <w:sz w:val="24"/>
          <w:szCs w:val="24"/>
        </w:rPr>
        <w:t>intelektual</w:t>
      </w:r>
      <w:r>
        <w:rPr>
          <w:rFonts w:ascii="Times New Roman" w:hAnsi="Times New Roman" w:cs="Times New Roman"/>
          <w:sz w:val="24"/>
          <w:szCs w:val="24"/>
        </w:rPr>
        <w:t xml:space="preserve">. </w:t>
      </w:r>
      <w:r w:rsidRPr="00E57BAE">
        <w:rPr>
          <w:rFonts w:ascii="Times New Roman" w:hAnsi="Times New Roman" w:cs="Times New Roman"/>
          <w:sz w:val="24"/>
          <w:szCs w:val="24"/>
        </w:rPr>
        <w:t>Kegiatan yang dapat dilakukan oleh guru untuk</w:t>
      </w:r>
      <w:r>
        <w:rPr>
          <w:rFonts w:ascii="Times New Roman" w:hAnsi="Times New Roman" w:cs="Times New Roman"/>
          <w:sz w:val="24"/>
          <w:szCs w:val="24"/>
        </w:rPr>
        <w:t xml:space="preserve"> </w:t>
      </w:r>
      <w:r w:rsidRPr="00E57BAE">
        <w:rPr>
          <w:rFonts w:ascii="Times New Roman" w:hAnsi="Times New Roman" w:cs="Times New Roman"/>
          <w:sz w:val="24"/>
          <w:szCs w:val="24"/>
        </w:rPr>
        <w:t xml:space="preserve">memenuhi kebutuhan penghargaan dalam pembelajaran yaitu dengan </w:t>
      </w:r>
      <w:proofErr w:type="gramStart"/>
      <w:r w:rsidRPr="00E57BAE">
        <w:rPr>
          <w:rFonts w:ascii="Times New Roman" w:hAnsi="Times New Roman" w:cs="Times New Roman"/>
          <w:sz w:val="24"/>
          <w:szCs w:val="24"/>
        </w:rPr>
        <w:t>cara</w:t>
      </w:r>
      <w:proofErr w:type="gramEnd"/>
      <w:r w:rsidRPr="00E57BAE">
        <w:rPr>
          <w:rFonts w:ascii="Times New Roman" w:hAnsi="Times New Roman" w:cs="Times New Roman"/>
          <w:sz w:val="24"/>
          <w:szCs w:val="24"/>
        </w:rPr>
        <w:t xml:space="preserve"> memberikan</w:t>
      </w:r>
      <w:r>
        <w:rPr>
          <w:rFonts w:ascii="Times New Roman" w:hAnsi="Times New Roman" w:cs="Times New Roman"/>
          <w:sz w:val="24"/>
          <w:szCs w:val="24"/>
        </w:rPr>
        <w:t xml:space="preserve"> </w:t>
      </w:r>
      <w:r w:rsidRPr="00C83BD1">
        <w:rPr>
          <w:rFonts w:ascii="Times New Roman" w:hAnsi="Times New Roman" w:cs="Times New Roman"/>
          <w:i/>
          <w:sz w:val="24"/>
          <w:szCs w:val="24"/>
        </w:rPr>
        <w:t>reward. Reward</w:t>
      </w:r>
      <w:r w:rsidRPr="00E57BAE">
        <w:rPr>
          <w:rFonts w:ascii="Times New Roman" w:hAnsi="Times New Roman" w:cs="Times New Roman"/>
          <w:sz w:val="24"/>
          <w:szCs w:val="24"/>
        </w:rPr>
        <w:t xml:space="preserve"> adalah salah satu alat pendidikan, dimana hadiah ini digunakan</w:t>
      </w:r>
      <w:r>
        <w:rPr>
          <w:rFonts w:ascii="Times New Roman" w:hAnsi="Times New Roman" w:cs="Times New Roman"/>
          <w:sz w:val="24"/>
          <w:szCs w:val="24"/>
        </w:rPr>
        <w:t xml:space="preserve"> </w:t>
      </w:r>
      <w:r w:rsidRPr="00E57BAE">
        <w:rPr>
          <w:rFonts w:ascii="Times New Roman" w:hAnsi="Times New Roman" w:cs="Times New Roman"/>
          <w:sz w:val="24"/>
          <w:szCs w:val="24"/>
        </w:rPr>
        <w:t>sebagai alat mendidik agar mereka merasa senang karena perbuatan atau pekerjaanya</w:t>
      </w:r>
      <w:r>
        <w:rPr>
          <w:rFonts w:ascii="Times New Roman" w:hAnsi="Times New Roman" w:cs="Times New Roman"/>
          <w:sz w:val="24"/>
          <w:szCs w:val="24"/>
        </w:rPr>
        <w:t xml:space="preserve"> </w:t>
      </w:r>
      <w:r w:rsidRPr="00E57BAE">
        <w:rPr>
          <w:rFonts w:ascii="Times New Roman" w:hAnsi="Times New Roman" w:cs="Times New Roman"/>
          <w:sz w:val="24"/>
          <w:szCs w:val="24"/>
        </w:rPr>
        <w:t>mendapatkan penghargaa</w:t>
      </w:r>
      <w:r>
        <w:rPr>
          <w:rFonts w:ascii="Times New Roman" w:hAnsi="Times New Roman" w:cs="Times New Roman"/>
          <w:sz w:val="24"/>
          <w:szCs w:val="24"/>
        </w:rPr>
        <w:t xml:space="preserve">n (Ngalim Purwanto, 2007: 182). </w:t>
      </w:r>
      <w:r w:rsidRPr="00E57BAE">
        <w:rPr>
          <w:rFonts w:ascii="Times New Roman" w:hAnsi="Times New Roman" w:cs="Times New Roman"/>
          <w:sz w:val="24"/>
          <w:szCs w:val="24"/>
        </w:rPr>
        <w:t>Be</w:t>
      </w:r>
      <w:r>
        <w:rPr>
          <w:rFonts w:ascii="Times New Roman" w:hAnsi="Times New Roman" w:cs="Times New Roman"/>
          <w:sz w:val="24"/>
          <w:szCs w:val="24"/>
        </w:rPr>
        <w:t xml:space="preserve">ntuk </w:t>
      </w:r>
      <w:r w:rsidRPr="00C83BD1">
        <w:rPr>
          <w:rFonts w:ascii="Times New Roman" w:hAnsi="Times New Roman" w:cs="Times New Roman"/>
          <w:i/>
          <w:sz w:val="24"/>
          <w:szCs w:val="24"/>
        </w:rPr>
        <w:t xml:space="preserve">reward </w:t>
      </w:r>
      <w:r>
        <w:rPr>
          <w:rFonts w:ascii="Times New Roman" w:hAnsi="Times New Roman" w:cs="Times New Roman"/>
          <w:sz w:val="24"/>
          <w:szCs w:val="24"/>
        </w:rPr>
        <w:t>diantaranya adalah p</w:t>
      </w:r>
      <w:r w:rsidRPr="00E57BAE">
        <w:rPr>
          <w:rFonts w:ascii="Times New Roman" w:hAnsi="Times New Roman" w:cs="Times New Roman"/>
          <w:sz w:val="24"/>
          <w:szCs w:val="24"/>
        </w:rPr>
        <w:t>emberian angka, pemberian hadiah, dan</w:t>
      </w:r>
      <w:r>
        <w:rPr>
          <w:rFonts w:ascii="Times New Roman" w:hAnsi="Times New Roman" w:cs="Times New Roman"/>
          <w:sz w:val="24"/>
          <w:szCs w:val="24"/>
        </w:rPr>
        <w:t xml:space="preserve"> </w:t>
      </w:r>
      <w:r w:rsidRPr="00E57BAE">
        <w:rPr>
          <w:rFonts w:ascii="Times New Roman" w:hAnsi="Times New Roman" w:cs="Times New Roman"/>
          <w:sz w:val="24"/>
          <w:szCs w:val="24"/>
        </w:rPr>
        <w:t>pemberian pujian.</w:t>
      </w:r>
      <w:r>
        <w:rPr>
          <w:rFonts w:ascii="Times New Roman" w:hAnsi="Times New Roman" w:cs="Times New Roman"/>
          <w:sz w:val="24"/>
          <w:szCs w:val="24"/>
        </w:rPr>
        <w:t xml:space="preserve"> </w:t>
      </w:r>
      <w:r w:rsidR="00B201EE">
        <w:rPr>
          <w:rFonts w:ascii="Times New Roman" w:hAnsi="Times New Roman" w:cs="Times New Roman"/>
          <w:sz w:val="24"/>
          <w:szCs w:val="24"/>
        </w:rPr>
        <w:t>Adapun analisis indikator-indikator hasil angket motivasi belajar siswa kelas eksperimen dapat dilihat pada tabel 4.</w:t>
      </w:r>
    </w:p>
    <w:p w:rsidR="005E1E03" w:rsidRPr="005E1E03" w:rsidRDefault="005E1E03" w:rsidP="005E1E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Pada tabel 4, diketahui bahwa pada kelas eksperimen sebelum pembelajaran terdapat persentase motivasi belajar yang paling rendah yaitu pada indikator kegiatan yang menarik dalam belajar. Namun, terjadi peningkatan nilai persentase motivasi belajar pada indikator tersebut menjadi sangat tinggi. Hal ini dimungkinkan karena efek pemberian pembelajaran jarak jauh berbasis </w:t>
      </w:r>
      <w:r>
        <w:rPr>
          <w:rFonts w:ascii="Times New Roman" w:hAnsi="Times New Roman" w:cs="Times New Roman"/>
          <w:i/>
          <w:sz w:val="24"/>
          <w:szCs w:val="24"/>
        </w:rPr>
        <w:t>Google Meet</w:t>
      </w:r>
      <w:r>
        <w:rPr>
          <w:rFonts w:ascii="Times New Roman" w:hAnsi="Times New Roman" w:cs="Times New Roman"/>
          <w:sz w:val="24"/>
          <w:szCs w:val="24"/>
        </w:rPr>
        <w:t xml:space="preserve"> yang menyebabkan persentase indikator kegiatan yang menarik dalam belajar terjadi peningkatan. Sejalan dengan pernyataan Wulandari,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(2023) yaitu salah satu manfaat penggunaan media pembelajaran yaitu proses pembelajaran lebih jelas dan menarik. Hal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menurut Uno (2013:186</w:t>
      </w:r>
      <w:r w:rsidRPr="00EF30D6">
        <w:rPr>
          <w:rFonts w:ascii="Times New Roman" w:hAnsi="Times New Roman" w:cs="Times New Roman"/>
          <w:sz w:val="24"/>
          <w:szCs w:val="24"/>
        </w:rPr>
        <w:t>) y</w:t>
      </w:r>
      <w:r>
        <w:rPr>
          <w:rFonts w:ascii="Times New Roman" w:hAnsi="Times New Roman" w:cs="Times New Roman"/>
          <w:sz w:val="24"/>
          <w:szCs w:val="24"/>
        </w:rPr>
        <w:t>aitu d</w:t>
      </w:r>
      <w:r w:rsidRPr="00637AF0">
        <w:rPr>
          <w:rFonts w:ascii="Times New Roman" w:hAnsi="Times New Roman" w:cs="Times New Roman"/>
          <w:sz w:val="24"/>
          <w:szCs w:val="24"/>
        </w:rPr>
        <w:t>engan suasana ataupun kegiatan yang menarik membuat minat belajar siswa muncul dengan sendirinya tanpa disengaja</w:t>
      </w:r>
      <w:r>
        <w:rPr>
          <w:rFonts w:ascii="Times New Roman" w:hAnsi="Times New Roman" w:cs="Times New Roman"/>
          <w:sz w:val="24"/>
          <w:szCs w:val="24"/>
        </w:rPr>
        <w:t xml:space="preserve">. Selanjutnya, sama halnya dengan kelas yang menggunakan pembelajaran konvensional, pada kelas dengan pembelajaran jarak jauh berbasis </w:t>
      </w:r>
      <w:r>
        <w:rPr>
          <w:rFonts w:ascii="Times New Roman" w:hAnsi="Times New Roman" w:cs="Times New Roman"/>
          <w:i/>
          <w:sz w:val="24"/>
          <w:szCs w:val="24"/>
        </w:rPr>
        <w:t xml:space="preserve">Google Meet </w:t>
      </w:r>
      <w:r>
        <w:rPr>
          <w:rFonts w:ascii="Times New Roman" w:hAnsi="Times New Roman" w:cs="Times New Roman"/>
          <w:sz w:val="24"/>
          <w:szCs w:val="24"/>
        </w:rPr>
        <w:t>juga</w:t>
      </w:r>
      <w:r>
        <w:rPr>
          <w:rFonts w:ascii="Times New Roman" w:hAnsi="Times New Roman" w:cs="Times New Roman"/>
          <w:i/>
          <w:sz w:val="24"/>
          <w:szCs w:val="24"/>
        </w:rPr>
        <w:t xml:space="preserve"> </w:t>
      </w:r>
      <w:r>
        <w:rPr>
          <w:rFonts w:ascii="Times New Roman" w:hAnsi="Times New Roman" w:cs="Times New Roman"/>
          <w:sz w:val="24"/>
          <w:szCs w:val="24"/>
        </w:rPr>
        <w:t>terdapat nilai persentase motivasi belajar yang sangat tinggi yaitu pada indikator penghargaan dalam belajar baik sebelum maupun sesudah pembelajaran serta terdapat indikator lain yang sebelum pembelajaran termasuk dalam kategori sedang namun setelah pembelajaran terjadi peningkatan menjadi kategori yang sangat tinggi yaitu pada indikator dorongan dan kebutuhan belajar. Hal ini sejalan dengan pernyataan</w:t>
      </w:r>
      <w:r w:rsidRPr="00001149">
        <w:rPr>
          <w:rFonts w:ascii="Times New Roman" w:hAnsi="Times New Roman" w:cs="Times New Roman"/>
          <w:sz w:val="24"/>
          <w:szCs w:val="24"/>
        </w:rPr>
        <w:t xml:space="preserve"> Maryam (2016) yang menyatakan </w:t>
      </w:r>
      <w:r>
        <w:rPr>
          <w:rFonts w:ascii="Times New Roman" w:hAnsi="Times New Roman" w:cs="Times New Roman"/>
          <w:sz w:val="24"/>
          <w:szCs w:val="24"/>
        </w:rPr>
        <w:t xml:space="preserve">bahwa </w:t>
      </w:r>
      <w:r w:rsidRPr="00001149">
        <w:rPr>
          <w:rFonts w:ascii="Times New Roman" w:hAnsi="Times New Roman" w:cs="Times New Roman"/>
          <w:sz w:val="24"/>
          <w:szCs w:val="24"/>
        </w:rPr>
        <w:t xml:space="preserve">siswa yang mempunyai </w:t>
      </w:r>
      <w:r w:rsidRPr="00001149">
        <w:rPr>
          <w:rFonts w:ascii="Times New Roman" w:hAnsi="Times New Roman" w:cs="Times New Roman"/>
          <w:sz w:val="24"/>
          <w:szCs w:val="24"/>
        </w:rPr>
        <w:lastRenderedPageBreak/>
        <w:t xml:space="preserve">motivasi belajar yang tinggi, memiliki dorongan </w:t>
      </w:r>
      <w:r>
        <w:rPr>
          <w:rFonts w:ascii="Times New Roman" w:hAnsi="Times New Roman" w:cs="Times New Roman"/>
          <w:sz w:val="24"/>
          <w:szCs w:val="24"/>
        </w:rPr>
        <w:t xml:space="preserve">dan keinginan dalam belajar yang </w:t>
      </w:r>
      <w:r w:rsidRPr="00001149">
        <w:rPr>
          <w:rFonts w:ascii="Times New Roman" w:hAnsi="Times New Roman" w:cs="Times New Roman"/>
          <w:sz w:val="24"/>
          <w:szCs w:val="24"/>
        </w:rPr>
        <w:t>dilandasi oleh adanya kebutuhan dalam belajar.</w:t>
      </w:r>
    </w:p>
    <w:p w:rsidR="00B201EE" w:rsidRPr="004F45F7" w:rsidRDefault="00B201EE" w:rsidP="005E1E03">
      <w:pPr>
        <w:spacing w:before="120" w:after="0" w:line="240" w:lineRule="auto"/>
        <w:jc w:val="center"/>
        <w:rPr>
          <w:rFonts w:ascii="Times New Roman" w:hAnsi="Times New Roman" w:cs="Times New Roman"/>
          <w:b/>
          <w:sz w:val="24"/>
        </w:rPr>
      </w:pPr>
      <w:r>
        <w:rPr>
          <w:rFonts w:ascii="Times New Roman" w:hAnsi="Times New Roman" w:cs="Times New Roman"/>
          <w:b/>
          <w:sz w:val="24"/>
        </w:rPr>
        <w:t>Tabel 4. Persentase Hasil Angket Motivasi Belajar Siswa Kelas Eksperimen Tiap Indikator</w:t>
      </w:r>
    </w:p>
    <w:tbl>
      <w:tblPr>
        <w:tblStyle w:val="TableGrid"/>
        <w:tblW w:w="8223" w:type="dxa"/>
        <w:jc w:val="center"/>
        <w:tblLayout w:type="fixed"/>
        <w:tblLook w:val="04A0" w:firstRow="1" w:lastRow="0" w:firstColumn="1" w:lastColumn="0" w:noHBand="0" w:noVBand="1"/>
      </w:tblPr>
      <w:tblGrid>
        <w:gridCol w:w="2553"/>
        <w:gridCol w:w="1559"/>
        <w:gridCol w:w="1145"/>
        <w:gridCol w:w="1559"/>
        <w:gridCol w:w="1407"/>
      </w:tblGrid>
      <w:tr w:rsidR="00B201EE" w:rsidRPr="009D411D" w:rsidTr="00B201EE">
        <w:trPr>
          <w:jc w:val="center"/>
        </w:trPr>
        <w:tc>
          <w:tcPr>
            <w:tcW w:w="2553" w:type="dxa"/>
            <w:vMerge w:val="restart"/>
            <w:vAlign w:val="center"/>
          </w:tcPr>
          <w:p w:rsidR="00B201EE" w:rsidRPr="009D411D" w:rsidRDefault="00B201EE" w:rsidP="00B201EE">
            <w:pPr>
              <w:jc w:val="center"/>
              <w:rPr>
                <w:rFonts w:ascii="Times New Roman" w:hAnsi="Times New Roman" w:cs="Times New Roman"/>
                <w:b/>
                <w:lang w:val="en-US"/>
              </w:rPr>
            </w:pPr>
            <w:r w:rsidRPr="009D411D">
              <w:rPr>
                <w:rFonts w:ascii="Times New Roman" w:hAnsi="Times New Roman" w:cs="Times New Roman"/>
                <w:b/>
                <w:lang w:val="en-US"/>
              </w:rPr>
              <w:t>Indikator</w:t>
            </w:r>
          </w:p>
        </w:tc>
        <w:tc>
          <w:tcPr>
            <w:tcW w:w="5670" w:type="dxa"/>
            <w:gridSpan w:val="4"/>
          </w:tcPr>
          <w:p w:rsidR="00B201EE" w:rsidRPr="009D411D" w:rsidRDefault="00B201EE" w:rsidP="00B201EE">
            <w:pPr>
              <w:jc w:val="center"/>
              <w:rPr>
                <w:rFonts w:ascii="Times New Roman" w:hAnsi="Times New Roman" w:cs="Times New Roman"/>
                <w:b/>
                <w:lang w:val="en-US"/>
              </w:rPr>
            </w:pPr>
            <w:r w:rsidRPr="009D411D">
              <w:rPr>
                <w:rFonts w:ascii="Times New Roman" w:hAnsi="Times New Roman" w:cs="Times New Roman"/>
                <w:b/>
                <w:lang w:val="en-US"/>
              </w:rPr>
              <w:t>Kelas Kontrol</w:t>
            </w:r>
          </w:p>
        </w:tc>
      </w:tr>
      <w:tr w:rsidR="00B201EE" w:rsidRPr="009D411D" w:rsidTr="00B201EE">
        <w:trPr>
          <w:jc w:val="center"/>
        </w:trPr>
        <w:tc>
          <w:tcPr>
            <w:tcW w:w="2553" w:type="dxa"/>
            <w:vMerge/>
          </w:tcPr>
          <w:p w:rsidR="00B201EE" w:rsidRPr="009D411D" w:rsidRDefault="00B201EE" w:rsidP="00B201EE">
            <w:pPr>
              <w:jc w:val="center"/>
              <w:rPr>
                <w:rFonts w:ascii="Times New Roman" w:hAnsi="Times New Roman" w:cs="Times New Roman"/>
                <w:b/>
                <w:lang w:val="en-US"/>
              </w:rPr>
            </w:pPr>
          </w:p>
        </w:tc>
        <w:tc>
          <w:tcPr>
            <w:tcW w:w="1559" w:type="dxa"/>
          </w:tcPr>
          <w:p w:rsidR="00B201EE" w:rsidRPr="009D411D" w:rsidRDefault="00B201EE" w:rsidP="00B201EE">
            <w:pPr>
              <w:jc w:val="center"/>
              <w:rPr>
                <w:rFonts w:ascii="Times New Roman" w:hAnsi="Times New Roman" w:cs="Times New Roman"/>
                <w:b/>
                <w:lang w:val="en-US"/>
              </w:rPr>
            </w:pPr>
            <w:r>
              <w:rPr>
                <w:rFonts w:ascii="Times New Roman" w:hAnsi="Times New Roman" w:cs="Times New Roman"/>
                <w:b/>
                <w:lang w:val="en-US"/>
              </w:rPr>
              <w:t xml:space="preserve">Sebelum Pembelajaran </w:t>
            </w:r>
            <w:r w:rsidRPr="009D411D">
              <w:rPr>
                <w:rFonts w:ascii="Times New Roman" w:hAnsi="Times New Roman" w:cs="Times New Roman"/>
                <w:b/>
                <w:lang w:val="en-US"/>
              </w:rPr>
              <w:t>(%)</w:t>
            </w:r>
          </w:p>
        </w:tc>
        <w:tc>
          <w:tcPr>
            <w:tcW w:w="1145" w:type="dxa"/>
          </w:tcPr>
          <w:p w:rsidR="00B201EE" w:rsidRPr="009D411D" w:rsidRDefault="00B201EE" w:rsidP="00B201EE">
            <w:pPr>
              <w:jc w:val="center"/>
              <w:rPr>
                <w:rFonts w:ascii="Times New Roman" w:hAnsi="Times New Roman" w:cs="Times New Roman"/>
                <w:b/>
                <w:lang w:val="en-US"/>
              </w:rPr>
            </w:pPr>
            <w:r w:rsidRPr="009D411D">
              <w:rPr>
                <w:rFonts w:ascii="Times New Roman" w:hAnsi="Times New Roman" w:cs="Times New Roman"/>
                <w:b/>
                <w:lang w:val="en-US"/>
              </w:rPr>
              <w:t>Kategori</w:t>
            </w:r>
          </w:p>
        </w:tc>
        <w:tc>
          <w:tcPr>
            <w:tcW w:w="1559" w:type="dxa"/>
          </w:tcPr>
          <w:p w:rsidR="00B201EE" w:rsidRPr="009D411D" w:rsidRDefault="00B201EE" w:rsidP="00B201EE">
            <w:pPr>
              <w:jc w:val="center"/>
              <w:rPr>
                <w:rFonts w:ascii="Times New Roman" w:hAnsi="Times New Roman" w:cs="Times New Roman"/>
                <w:b/>
                <w:lang w:val="en-US"/>
              </w:rPr>
            </w:pPr>
            <w:r>
              <w:rPr>
                <w:rFonts w:ascii="Times New Roman" w:hAnsi="Times New Roman" w:cs="Times New Roman"/>
                <w:b/>
                <w:lang w:val="en-US"/>
              </w:rPr>
              <w:t>Setelah Pembelajaran</w:t>
            </w:r>
            <w:r w:rsidRPr="009D411D">
              <w:rPr>
                <w:rFonts w:ascii="Times New Roman" w:hAnsi="Times New Roman" w:cs="Times New Roman"/>
                <w:b/>
                <w:lang w:val="en-US"/>
              </w:rPr>
              <w:t xml:space="preserve"> (%)</w:t>
            </w:r>
          </w:p>
        </w:tc>
        <w:tc>
          <w:tcPr>
            <w:tcW w:w="1407" w:type="dxa"/>
          </w:tcPr>
          <w:p w:rsidR="00B201EE" w:rsidRPr="009D411D" w:rsidRDefault="00B201EE" w:rsidP="00B201EE">
            <w:pPr>
              <w:jc w:val="center"/>
              <w:rPr>
                <w:rFonts w:ascii="Times New Roman" w:hAnsi="Times New Roman" w:cs="Times New Roman"/>
                <w:b/>
                <w:lang w:val="en-US"/>
              </w:rPr>
            </w:pPr>
            <w:r w:rsidRPr="009D411D">
              <w:rPr>
                <w:rFonts w:ascii="Times New Roman" w:hAnsi="Times New Roman" w:cs="Times New Roman"/>
                <w:b/>
                <w:lang w:val="en-US"/>
              </w:rPr>
              <w:t>Kategori</w:t>
            </w:r>
          </w:p>
        </w:tc>
      </w:tr>
      <w:tr w:rsidR="00B201EE" w:rsidRPr="009D411D" w:rsidTr="00B201EE">
        <w:trPr>
          <w:jc w:val="center"/>
        </w:trPr>
        <w:tc>
          <w:tcPr>
            <w:tcW w:w="2553" w:type="dxa"/>
          </w:tcPr>
          <w:p w:rsidR="00B201EE" w:rsidRPr="009D411D" w:rsidRDefault="00B201EE" w:rsidP="00B201EE">
            <w:pPr>
              <w:jc w:val="both"/>
              <w:rPr>
                <w:rFonts w:ascii="Times New Roman" w:hAnsi="Times New Roman" w:cs="Times New Roman"/>
                <w:lang w:val="en-US"/>
              </w:rPr>
            </w:pPr>
            <w:r w:rsidRPr="009D411D">
              <w:rPr>
                <w:rFonts w:ascii="Times New Roman" w:hAnsi="Times New Roman" w:cs="Times New Roman"/>
              </w:rPr>
              <w:t>Dorongan dan kebutuhan belajar</w:t>
            </w:r>
          </w:p>
        </w:tc>
        <w:tc>
          <w:tcPr>
            <w:tcW w:w="1559" w:type="dxa"/>
            <w:vAlign w:val="center"/>
          </w:tcPr>
          <w:p w:rsidR="00B201EE" w:rsidRPr="009D411D" w:rsidRDefault="00B201EE" w:rsidP="00B201EE">
            <w:pPr>
              <w:jc w:val="center"/>
              <w:rPr>
                <w:rFonts w:ascii="Times New Roman" w:hAnsi="Times New Roman" w:cs="Times New Roman"/>
              </w:rPr>
            </w:pPr>
            <w:r>
              <w:rPr>
                <w:rFonts w:ascii="Times New Roman" w:hAnsi="Times New Roman" w:cs="Times New Roman"/>
              </w:rPr>
              <w:t>65</w:t>
            </w:r>
            <w:r w:rsidRPr="009D411D">
              <w:rPr>
                <w:rFonts w:ascii="Times New Roman" w:hAnsi="Times New Roman" w:cs="Times New Roman"/>
              </w:rPr>
              <w:t>,00</w:t>
            </w:r>
          </w:p>
        </w:tc>
        <w:tc>
          <w:tcPr>
            <w:tcW w:w="1145" w:type="dxa"/>
            <w:vAlign w:val="center"/>
          </w:tcPr>
          <w:p w:rsidR="00B201EE" w:rsidRPr="009D411D" w:rsidRDefault="00B201EE" w:rsidP="00B201EE">
            <w:pPr>
              <w:jc w:val="center"/>
              <w:rPr>
                <w:rFonts w:ascii="Times New Roman" w:hAnsi="Times New Roman" w:cs="Times New Roman"/>
                <w:lang w:val="en-US"/>
              </w:rPr>
            </w:pPr>
            <w:r w:rsidRPr="009D411D">
              <w:rPr>
                <w:rFonts w:ascii="Times New Roman" w:hAnsi="Times New Roman" w:cs="Times New Roman"/>
                <w:lang w:val="en-US"/>
              </w:rPr>
              <w:t>Sedang</w:t>
            </w:r>
          </w:p>
        </w:tc>
        <w:tc>
          <w:tcPr>
            <w:tcW w:w="1559" w:type="dxa"/>
            <w:vAlign w:val="center"/>
          </w:tcPr>
          <w:p w:rsidR="00B201EE" w:rsidRPr="009D411D" w:rsidRDefault="00B201EE" w:rsidP="00B201EE">
            <w:pPr>
              <w:jc w:val="center"/>
              <w:rPr>
                <w:rFonts w:ascii="Times New Roman" w:hAnsi="Times New Roman" w:cs="Times New Roman"/>
              </w:rPr>
            </w:pPr>
            <w:r>
              <w:rPr>
                <w:rFonts w:ascii="Times New Roman" w:hAnsi="Times New Roman" w:cs="Times New Roman"/>
              </w:rPr>
              <w:t>83,50</w:t>
            </w:r>
          </w:p>
        </w:tc>
        <w:tc>
          <w:tcPr>
            <w:tcW w:w="1407" w:type="dxa"/>
            <w:vAlign w:val="center"/>
          </w:tcPr>
          <w:p w:rsidR="00B201EE" w:rsidRPr="009D411D" w:rsidRDefault="00B201EE" w:rsidP="00B201EE">
            <w:pPr>
              <w:jc w:val="center"/>
              <w:rPr>
                <w:rFonts w:ascii="Times New Roman" w:hAnsi="Times New Roman" w:cs="Times New Roman"/>
                <w:lang w:val="en-US"/>
              </w:rPr>
            </w:pPr>
            <w:r w:rsidRPr="009D411D">
              <w:rPr>
                <w:rFonts w:ascii="Times New Roman" w:hAnsi="Times New Roman" w:cs="Times New Roman"/>
                <w:lang w:val="en-US"/>
              </w:rPr>
              <w:t>Sangat Tinggi</w:t>
            </w:r>
          </w:p>
        </w:tc>
      </w:tr>
      <w:tr w:rsidR="00B201EE" w:rsidRPr="009D411D" w:rsidTr="00B201EE">
        <w:trPr>
          <w:jc w:val="center"/>
        </w:trPr>
        <w:tc>
          <w:tcPr>
            <w:tcW w:w="2553" w:type="dxa"/>
          </w:tcPr>
          <w:p w:rsidR="00B201EE" w:rsidRPr="009D411D" w:rsidRDefault="00B201EE" w:rsidP="00B201EE">
            <w:pPr>
              <w:jc w:val="both"/>
              <w:rPr>
                <w:rFonts w:ascii="Times New Roman" w:hAnsi="Times New Roman" w:cs="Times New Roman"/>
                <w:lang w:val="en-US"/>
              </w:rPr>
            </w:pPr>
            <w:r w:rsidRPr="009D411D">
              <w:rPr>
                <w:rFonts w:ascii="Times New Roman" w:hAnsi="Times New Roman" w:cs="Times New Roman"/>
              </w:rPr>
              <w:t>Hasrat dan keinginan berhasil</w:t>
            </w:r>
          </w:p>
        </w:tc>
        <w:tc>
          <w:tcPr>
            <w:tcW w:w="1559" w:type="dxa"/>
            <w:vAlign w:val="center"/>
          </w:tcPr>
          <w:p w:rsidR="00B201EE" w:rsidRPr="009D411D" w:rsidRDefault="00B201EE" w:rsidP="00B201EE">
            <w:pPr>
              <w:jc w:val="center"/>
              <w:rPr>
                <w:rFonts w:ascii="Times New Roman" w:hAnsi="Times New Roman" w:cs="Times New Roman"/>
              </w:rPr>
            </w:pPr>
            <w:r>
              <w:rPr>
                <w:rFonts w:ascii="Times New Roman" w:hAnsi="Times New Roman" w:cs="Times New Roman"/>
              </w:rPr>
              <w:t>67,67</w:t>
            </w:r>
          </w:p>
        </w:tc>
        <w:tc>
          <w:tcPr>
            <w:tcW w:w="1145" w:type="dxa"/>
            <w:vAlign w:val="center"/>
          </w:tcPr>
          <w:p w:rsidR="00B201EE" w:rsidRPr="009D411D" w:rsidRDefault="00B201EE" w:rsidP="00B201EE">
            <w:pPr>
              <w:jc w:val="center"/>
              <w:rPr>
                <w:rFonts w:ascii="Times New Roman" w:hAnsi="Times New Roman" w:cs="Times New Roman"/>
                <w:lang w:val="en-US"/>
              </w:rPr>
            </w:pPr>
            <w:r>
              <w:rPr>
                <w:rFonts w:ascii="Times New Roman" w:hAnsi="Times New Roman" w:cs="Times New Roman"/>
                <w:lang w:val="en-US"/>
              </w:rPr>
              <w:t>Tinggi</w:t>
            </w:r>
          </w:p>
        </w:tc>
        <w:tc>
          <w:tcPr>
            <w:tcW w:w="1559" w:type="dxa"/>
            <w:vAlign w:val="center"/>
          </w:tcPr>
          <w:p w:rsidR="00B201EE" w:rsidRPr="009D411D" w:rsidRDefault="00B201EE" w:rsidP="00B201EE">
            <w:pPr>
              <w:jc w:val="center"/>
              <w:rPr>
                <w:rFonts w:ascii="Times New Roman" w:hAnsi="Times New Roman" w:cs="Times New Roman"/>
              </w:rPr>
            </w:pPr>
            <w:r>
              <w:rPr>
                <w:rFonts w:ascii="Times New Roman" w:hAnsi="Times New Roman" w:cs="Times New Roman"/>
              </w:rPr>
              <w:t>79,00</w:t>
            </w:r>
          </w:p>
        </w:tc>
        <w:tc>
          <w:tcPr>
            <w:tcW w:w="1407" w:type="dxa"/>
            <w:vAlign w:val="center"/>
          </w:tcPr>
          <w:p w:rsidR="00B201EE" w:rsidRPr="009D411D" w:rsidRDefault="00B201EE" w:rsidP="00B201EE">
            <w:pPr>
              <w:jc w:val="center"/>
              <w:rPr>
                <w:rFonts w:ascii="Times New Roman" w:hAnsi="Times New Roman" w:cs="Times New Roman"/>
                <w:lang w:val="en-US"/>
              </w:rPr>
            </w:pPr>
            <w:r w:rsidRPr="009D411D">
              <w:rPr>
                <w:rFonts w:ascii="Times New Roman" w:hAnsi="Times New Roman" w:cs="Times New Roman"/>
                <w:lang w:val="en-US"/>
              </w:rPr>
              <w:t>Tinggi</w:t>
            </w:r>
          </w:p>
        </w:tc>
      </w:tr>
      <w:tr w:rsidR="00B201EE" w:rsidRPr="009D411D" w:rsidTr="00B201EE">
        <w:trPr>
          <w:jc w:val="center"/>
        </w:trPr>
        <w:tc>
          <w:tcPr>
            <w:tcW w:w="2553" w:type="dxa"/>
          </w:tcPr>
          <w:p w:rsidR="00B201EE" w:rsidRPr="009D411D" w:rsidRDefault="00B201EE" w:rsidP="00B201EE">
            <w:pPr>
              <w:jc w:val="both"/>
              <w:rPr>
                <w:rFonts w:ascii="Times New Roman" w:hAnsi="Times New Roman" w:cs="Times New Roman"/>
                <w:lang w:val="en-US"/>
              </w:rPr>
            </w:pPr>
            <w:r w:rsidRPr="009D411D">
              <w:rPr>
                <w:rFonts w:ascii="Times New Roman" w:hAnsi="Times New Roman" w:cs="Times New Roman"/>
              </w:rPr>
              <w:t>Harapan dan cita-cita masa depan</w:t>
            </w:r>
          </w:p>
        </w:tc>
        <w:tc>
          <w:tcPr>
            <w:tcW w:w="1559" w:type="dxa"/>
            <w:vAlign w:val="center"/>
          </w:tcPr>
          <w:p w:rsidR="00B201EE" w:rsidRPr="009D411D" w:rsidRDefault="00B201EE" w:rsidP="00B201EE">
            <w:pPr>
              <w:jc w:val="center"/>
              <w:rPr>
                <w:rFonts w:ascii="Times New Roman" w:hAnsi="Times New Roman" w:cs="Times New Roman"/>
              </w:rPr>
            </w:pPr>
            <w:r>
              <w:rPr>
                <w:rFonts w:ascii="Times New Roman" w:hAnsi="Times New Roman" w:cs="Times New Roman"/>
              </w:rPr>
              <w:t>72,67</w:t>
            </w:r>
          </w:p>
        </w:tc>
        <w:tc>
          <w:tcPr>
            <w:tcW w:w="1145" w:type="dxa"/>
            <w:vAlign w:val="center"/>
          </w:tcPr>
          <w:p w:rsidR="00B201EE" w:rsidRPr="009D411D" w:rsidRDefault="00B201EE" w:rsidP="00B201EE">
            <w:pPr>
              <w:jc w:val="center"/>
              <w:rPr>
                <w:rFonts w:ascii="Times New Roman" w:hAnsi="Times New Roman" w:cs="Times New Roman"/>
                <w:lang w:val="en-US"/>
              </w:rPr>
            </w:pPr>
            <w:r w:rsidRPr="009D411D">
              <w:rPr>
                <w:rFonts w:ascii="Times New Roman" w:hAnsi="Times New Roman" w:cs="Times New Roman"/>
                <w:lang w:val="en-US"/>
              </w:rPr>
              <w:t>Tinggi</w:t>
            </w:r>
          </w:p>
        </w:tc>
        <w:tc>
          <w:tcPr>
            <w:tcW w:w="1559" w:type="dxa"/>
            <w:vAlign w:val="center"/>
          </w:tcPr>
          <w:p w:rsidR="00B201EE" w:rsidRPr="009D411D" w:rsidRDefault="00B201EE" w:rsidP="00B201EE">
            <w:pPr>
              <w:jc w:val="center"/>
              <w:rPr>
                <w:rFonts w:ascii="Times New Roman" w:hAnsi="Times New Roman" w:cs="Times New Roman"/>
              </w:rPr>
            </w:pPr>
            <w:r>
              <w:rPr>
                <w:rFonts w:ascii="Times New Roman" w:hAnsi="Times New Roman" w:cs="Times New Roman"/>
              </w:rPr>
              <w:t>79,78</w:t>
            </w:r>
          </w:p>
        </w:tc>
        <w:tc>
          <w:tcPr>
            <w:tcW w:w="1407" w:type="dxa"/>
            <w:vAlign w:val="center"/>
          </w:tcPr>
          <w:p w:rsidR="00B201EE" w:rsidRPr="009D411D" w:rsidRDefault="00B201EE" w:rsidP="00B201EE">
            <w:pPr>
              <w:jc w:val="center"/>
              <w:rPr>
                <w:rFonts w:ascii="Times New Roman" w:hAnsi="Times New Roman" w:cs="Times New Roman"/>
              </w:rPr>
            </w:pPr>
            <w:r>
              <w:rPr>
                <w:rFonts w:ascii="Times New Roman" w:hAnsi="Times New Roman" w:cs="Times New Roman"/>
                <w:lang w:val="en-US"/>
              </w:rPr>
              <w:t>Tinggi</w:t>
            </w:r>
          </w:p>
        </w:tc>
      </w:tr>
      <w:tr w:rsidR="00B201EE" w:rsidRPr="009D411D" w:rsidTr="00B201EE">
        <w:trPr>
          <w:jc w:val="center"/>
        </w:trPr>
        <w:tc>
          <w:tcPr>
            <w:tcW w:w="2553" w:type="dxa"/>
          </w:tcPr>
          <w:p w:rsidR="00B201EE" w:rsidRPr="009D411D" w:rsidRDefault="00B201EE" w:rsidP="00B201EE">
            <w:pPr>
              <w:jc w:val="both"/>
              <w:rPr>
                <w:rFonts w:ascii="Times New Roman" w:hAnsi="Times New Roman" w:cs="Times New Roman"/>
                <w:lang w:val="en-US"/>
              </w:rPr>
            </w:pPr>
            <w:r w:rsidRPr="009D411D">
              <w:rPr>
                <w:rFonts w:ascii="Times New Roman" w:hAnsi="Times New Roman" w:cs="Times New Roman"/>
              </w:rPr>
              <w:t>Penghargaan dalam belajar</w:t>
            </w:r>
          </w:p>
        </w:tc>
        <w:tc>
          <w:tcPr>
            <w:tcW w:w="1559" w:type="dxa"/>
            <w:vAlign w:val="center"/>
          </w:tcPr>
          <w:p w:rsidR="00B201EE" w:rsidRPr="009D411D" w:rsidRDefault="00B201EE" w:rsidP="00B201EE">
            <w:pPr>
              <w:jc w:val="center"/>
              <w:rPr>
                <w:rFonts w:ascii="Times New Roman" w:hAnsi="Times New Roman" w:cs="Times New Roman"/>
              </w:rPr>
            </w:pPr>
            <w:r>
              <w:rPr>
                <w:rFonts w:ascii="Times New Roman" w:hAnsi="Times New Roman" w:cs="Times New Roman"/>
              </w:rPr>
              <w:t>82,00</w:t>
            </w:r>
          </w:p>
        </w:tc>
        <w:tc>
          <w:tcPr>
            <w:tcW w:w="1145" w:type="dxa"/>
            <w:vAlign w:val="center"/>
          </w:tcPr>
          <w:p w:rsidR="00B201EE" w:rsidRPr="009D411D" w:rsidRDefault="00B201EE" w:rsidP="00B201EE">
            <w:pPr>
              <w:jc w:val="center"/>
              <w:rPr>
                <w:rFonts w:ascii="Times New Roman" w:hAnsi="Times New Roman" w:cs="Times New Roman"/>
                <w:lang w:val="en-US"/>
              </w:rPr>
            </w:pPr>
            <w:r w:rsidRPr="009D411D">
              <w:rPr>
                <w:rFonts w:ascii="Times New Roman" w:hAnsi="Times New Roman" w:cs="Times New Roman"/>
                <w:lang w:val="en-US"/>
              </w:rPr>
              <w:t>Sangat Tinggi</w:t>
            </w:r>
          </w:p>
        </w:tc>
        <w:tc>
          <w:tcPr>
            <w:tcW w:w="1559" w:type="dxa"/>
            <w:vAlign w:val="center"/>
          </w:tcPr>
          <w:p w:rsidR="00B201EE" w:rsidRPr="009D411D" w:rsidRDefault="00B201EE" w:rsidP="00B201EE">
            <w:pPr>
              <w:jc w:val="center"/>
              <w:rPr>
                <w:rFonts w:ascii="Times New Roman" w:hAnsi="Times New Roman" w:cs="Times New Roman"/>
              </w:rPr>
            </w:pPr>
            <w:r>
              <w:rPr>
                <w:rFonts w:ascii="Times New Roman" w:hAnsi="Times New Roman" w:cs="Times New Roman"/>
              </w:rPr>
              <w:t>86,00</w:t>
            </w:r>
          </w:p>
        </w:tc>
        <w:tc>
          <w:tcPr>
            <w:tcW w:w="1407" w:type="dxa"/>
            <w:vAlign w:val="center"/>
          </w:tcPr>
          <w:p w:rsidR="00B201EE" w:rsidRPr="009D411D" w:rsidRDefault="00B201EE" w:rsidP="00B201EE">
            <w:pPr>
              <w:jc w:val="center"/>
              <w:rPr>
                <w:rFonts w:ascii="Times New Roman" w:hAnsi="Times New Roman" w:cs="Times New Roman"/>
              </w:rPr>
            </w:pPr>
            <w:r w:rsidRPr="009D411D">
              <w:rPr>
                <w:rFonts w:ascii="Times New Roman" w:hAnsi="Times New Roman" w:cs="Times New Roman"/>
                <w:lang w:val="en-US"/>
              </w:rPr>
              <w:t>Sangat Tinggi</w:t>
            </w:r>
          </w:p>
        </w:tc>
      </w:tr>
      <w:tr w:rsidR="00B201EE" w:rsidRPr="009D411D" w:rsidTr="00B201EE">
        <w:trPr>
          <w:jc w:val="center"/>
        </w:trPr>
        <w:tc>
          <w:tcPr>
            <w:tcW w:w="2553" w:type="dxa"/>
          </w:tcPr>
          <w:p w:rsidR="00B201EE" w:rsidRPr="009D411D" w:rsidRDefault="00B201EE" w:rsidP="00B201EE">
            <w:pPr>
              <w:jc w:val="both"/>
              <w:rPr>
                <w:rFonts w:ascii="Times New Roman" w:hAnsi="Times New Roman" w:cs="Times New Roman"/>
                <w:lang w:val="en-US"/>
              </w:rPr>
            </w:pPr>
            <w:r w:rsidRPr="009D411D">
              <w:rPr>
                <w:rFonts w:ascii="Times New Roman" w:hAnsi="Times New Roman" w:cs="Times New Roman"/>
              </w:rPr>
              <w:t>Kegiatan yang menarik dalam belajar</w:t>
            </w:r>
          </w:p>
        </w:tc>
        <w:tc>
          <w:tcPr>
            <w:tcW w:w="1559" w:type="dxa"/>
            <w:vAlign w:val="center"/>
          </w:tcPr>
          <w:p w:rsidR="00B201EE" w:rsidRPr="009D411D" w:rsidRDefault="00B201EE" w:rsidP="00B201EE">
            <w:pPr>
              <w:jc w:val="center"/>
              <w:rPr>
                <w:rFonts w:ascii="Times New Roman" w:hAnsi="Times New Roman" w:cs="Times New Roman"/>
              </w:rPr>
            </w:pPr>
            <w:r w:rsidRPr="009D411D">
              <w:rPr>
                <w:rFonts w:ascii="Times New Roman" w:hAnsi="Times New Roman" w:cs="Times New Roman"/>
              </w:rPr>
              <w:t>60,33</w:t>
            </w:r>
          </w:p>
        </w:tc>
        <w:tc>
          <w:tcPr>
            <w:tcW w:w="1145" w:type="dxa"/>
            <w:vAlign w:val="center"/>
          </w:tcPr>
          <w:p w:rsidR="00B201EE" w:rsidRPr="009D411D" w:rsidRDefault="00B201EE" w:rsidP="00B201EE">
            <w:pPr>
              <w:jc w:val="center"/>
              <w:rPr>
                <w:rFonts w:ascii="Times New Roman" w:hAnsi="Times New Roman" w:cs="Times New Roman"/>
                <w:lang w:val="en-US"/>
              </w:rPr>
            </w:pPr>
            <w:r w:rsidRPr="009D411D">
              <w:rPr>
                <w:rFonts w:ascii="Times New Roman" w:hAnsi="Times New Roman" w:cs="Times New Roman"/>
                <w:lang w:val="en-US"/>
              </w:rPr>
              <w:t>Sedang</w:t>
            </w:r>
          </w:p>
        </w:tc>
        <w:tc>
          <w:tcPr>
            <w:tcW w:w="1559" w:type="dxa"/>
            <w:vAlign w:val="center"/>
          </w:tcPr>
          <w:p w:rsidR="00B201EE" w:rsidRPr="009D411D" w:rsidRDefault="00B201EE" w:rsidP="00B201EE">
            <w:pPr>
              <w:jc w:val="center"/>
              <w:rPr>
                <w:rFonts w:ascii="Times New Roman" w:hAnsi="Times New Roman" w:cs="Times New Roman"/>
              </w:rPr>
            </w:pPr>
            <w:r>
              <w:rPr>
                <w:rFonts w:ascii="Times New Roman" w:hAnsi="Times New Roman" w:cs="Times New Roman"/>
              </w:rPr>
              <w:t>81,00</w:t>
            </w:r>
          </w:p>
        </w:tc>
        <w:tc>
          <w:tcPr>
            <w:tcW w:w="1407" w:type="dxa"/>
            <w:vAlign w:val="center"/>
          </w:tcPr>
          <w:p w:rsidR="00B201EE" w:rsidRPr="009D411D" w:rsidRDefault="00B201EE" w:rsidP="00B201EE">
            <w:pPr>
              <w:jc w:val="center"/>
              <w:rPr>
                <w:rFonts w:ascii="Times New Roman" w:hAnsi="Times New Roman" w:cs="Times New Roman"/>
                <w:lang w:val="en-US"/>
              </w:rPr>
            </w:pPr>
            <w:r>
              <w:rPr>
                <w:rFonts w:ascii="Times New Roman" w:hAnsi="Times New Roman" w:cs="Times New Roman"/>
                <w:lang w:val="en-US"/>
              </w:rPr>
              <w:t>Sangat Tinggi</w:t>
            </w:r>
          </w:p>
        </w:tc>
      </w:tr>
      <w:tr w:rsidR="00B201EE" w:rsidRPr="009D411D" w:rsidTr="00B201EE">
        <w:trPr>
          <w:jc w:val="center"/>
        </w:trPr>
        <w:tc>
          <w:tcPr>
            <w:tcW w:w="2553" w:type="dxa"/>
          </w:tcPr>
          <w:p w:rsidR="00B201EE" w:rsidRPr="009D411D" w:rsidRDefault="00B201EE" w:rsidP="00B201EE">
            <w:pPr>
              <w:jc w:val="both"/>
              <w:rPr>
                <w:rFonts w:ascii="Times New Roman" w:hAnsi="Times New Roman" w:cs="Times New Roman"/>
                <w:lang w:val="en-US"/>
              </w:rPr>
            </w:pPr>
            <w:r w:rsidRPr="009D411D">
              <w:rPr>
                <w:rFonts w:ascii="Times New Roman" w:hAnsi="Times New Roman" w:cs="Times New Roman"/>
              </w:rPr>
              <w:t>Lingkungan belajar yang kondusif</w:t>
            </w:r>
          </w:p>
        </w:tc>
        <w:tc>
          <w:tcPr>
            <w:tcW w:w="1559" w:type="dxa"/>
            <w:vAlign w:val="center"/>
          </w:tcPr>
          <w:p w:rsidR="00B201EE" w:rsidRPr="009D411D" w:rsidRDefault="00B201EE" w:rsidP="00B201EE">
            <w:pPr>
              <w:jc w:val="center"/>
              <w:rPr>
                <w:rFonts w:ascii="Times New Roman" w:hAnsi="Times New Roman" w:cs="Times New Roman"/>
              </w:rPr>
            </w:pPr>
            <w:r>
              <w:rPr>
                <w:rFonts w:ascii="Times New Roman" w:hAnsi="Times New Roman" w:cs="Times New Roman"/>
              </w:rPr>
              <w:t>65,33</w:t>
            </w:r>
          </w:p>
        </w:tc>
        <w:tc>
          <w:tcPr>
            <w:tcW w:w="1145" w:type="dxa"/>
            <w:vAlign w:val="center"/>
          </w:tcPr>
          <w:p w:rsidR="00B201EE" w:rsidRPr="009D411D" w:rsidRDefault="00B201EE" w:rsidP="00B201EE">
            <w:pPr>
              <w:jc w:val="center"/>
              <w:rPr>
                <w:rFonts w:ascii="Times New Roman" w:hAnsi="Times New Roman" w:cs="Times New Roman"/>
                <w:lang w:val="en-US"/>
              </w:rPr>
            </w:pPr>
            <w:r w:rsidRPr="009D411D">
              <w:rPr>
                <w:rFonts w:ascii="Times New Roman" w:hAnsi="Times New Roman" w:cs="Times New Roman"/>
                <w:lang w:val="en-US"/>
              </w:rPr>
              <w:t>Sedang</w:t>
            </w:r>
          </w:p>
        </w:tc>
        <w:tc>
          <w:tcPr>
            <w:tcW w:w="1559" w:type="dxa"/>
            <w:vAlign w:val="center"/>
          </w:tcPr>
          <w:p w:rsidR="00B201EE" w:rsidRPr="009D411D" w:rsidRDefault="00B201EE" w:rsidP="00B201EE">
            <w:pPr>
              <w:jc w:val="center"/>
              <w:rPr>
                <w:rFonts w:ascii="Times New Roman" w:hAnsi="Times New Roman" w:cs="Times New Roman"/>
              </w:rPr>
            </w:pPr>
            <w:r>
              <w:rPr>
                <w:rFonts w:ascii="Times New Roman" w:hAnsi="Times New Roman" w:cs="Times New Roman"/>
              </w:rPr>
              <w:t>76,00</w:t>
            </w:r>
          </w:p>
        </w:tc>
        <w:tc>
          <w:tcPr>
            <w:tcW w:w="1407" w:type="dxa"/>
            <w:vAlign w:val="center"/>
          </w:tcPr>
          <w:p w:rsidR="00B201EE" w:rsidRPr="009D411D" w:rsidRDefault="00B201EE" w:rsidP="00B201EE">
            <w:pPr>
              <w:jc w:val="center"/>
              <w:rPr>
                <w:rFonts w:ascii="Times New Roman" w:hAnsi="Times New Roman" w:cs="Times New Roman"/>
                <w:lang w:val="en-US"/>
              </w:rPr>
            </w:pPr>
            <w:r w:rsidRPr="009D411D">
              <w:rPr>
                <w:rFonts w:ascii="Times New Roman" w:hAnsi="Times New Roman" w:cs="Times New Roman"/>
                <w:lang w:val="en-US"/>
              </w:rPr>
              <w:t>Tinggi</w:t>
            </w:r>
          </w:p>
        </w:tc>
      </w:tr>
      <w:tr w:rsidR="00B201EE" w:rsidRPr="009D411D" w:rsidTr="00B201EE">
        <w:trPr>
          <w:jc w:val="center"/>
        </w:trPr>
        <w:tc>
          <w:tcPr>
            <w:tcW w:w="2553" w:type="dxa"/>
          </w:tcPr>
          <w:p w:rsidR="00B201EE" w:rsidRPr="009D411D" w:rsidRDefault="00B201EE" w:rsidP="00B201EE">
            <w:pPr>
              <w:jc w:val="center"/>
              <w:rPr>
                <w:rFonts w:ascii="Times New Roman" w:hAnsi="Times New Roman" w:cs="Times New Roman"/>
              </w:rPr>
            </w:pPr>
            <w:r w:rsidRPr="009D411D">
              <w:rPr>
                <w:rFonts w:ascii="Times New Roman" w:hAnsi="Times New Roman" w:cs="Times New Roman"/>
                <w:lang w:val="en-US"/>
              </w:rPr>
              <w:t>Rata-rata</w:t>
            </w:r>
          </w:p>
        </w:tc>
        <w:tc>
          <w:tcPr>
            <w:tcW w:w="1559" w:type="dxa"/>
            <w:vAlign w:val="center"/>
          </w:tcPr>
          <w:p w:rsidR="00B201EE" w:rsidRPr="009D411D" w:rsidRDefault="00B201EE" w:rsidP="00B201EE">
            <w:pPr>
              <w:jc w:val="center"/>
              <w:rPr>
                <w:rFonts w:ascii="Times New Roman" w:hAnsi="Times New Roman" w:cs="Times New Roman"/>
              </w:rPr>
            </w:pPr>
            <w:r>
              <w:rPr>
                <w:rFonts w:ascii="Times New Roman" w:hAnsi="Times New Roman" w:cs="Times New Roman"/>
              </w:rPr>
              <w:t>67,63</w:t>
            </w:r>
          </w:p>
        </w:tc>
        <w:tc>
          <w:tcPr>
            <w:tcW w:w="1145" w:type="dxa"/>
            <w:vAlign w:val="center"/>
          </w:tcPr>
          <w:p w:rsidR="00B201EE" w:rsidRPr="009D411D" w:rsidRDefault="00B201EE" w:rsidP="00B201EE">
            <w:pPr>
              <w:jc w:val="center"/>
              <w:rPr>
                <w:rFonts w:ascii="Times New Roman" w:hAnsi="Times New Roman" w:cs="Times New Roman"/>
                <w:lang w:val="en-US"/>
              </w:rPr>
            </w:pPr>
            <w:r>
              <w:rPr>
                <w:rFonts w:ascii="Times New Roman" w:hAnsi="Times New Roman" w:cs="Times New Roman"/>
                <w:lang w:val="en-US"/>
              </w:rPr>
              <w:t>Tinggi</w:t>
            </w:r>
          </w:p>
        </w:tc>
        <w:tc>
          <w:tcPr>
            <w:tcW w:w="1559" w:type="dxa"/>
            <w:vAlign w:val="center"/>
          </w:tcPr>
          <w:p w:rsidR="00B201EE" w:rsidRPr="009D411D" w:rsidRDefault="00B201EE" w:rsidP="00B201EE">
            <w:pPr>
              <w:jc w:val="center"/>
              <w:rPr>
                <w:rFonts w:ascii="Times New Roman" w:hAnsi="Times New Roman" w:cs="Times New Roman"/>
              </w:rPr>
            </w:pPr>
            <w:r>
              <w:rPr>
                <w:rFonts w:ascii="Times New Roman" w:hAnsi="Times New Roman" w:cs="Times New Roman"/>
              </w:rPr>
              <w:t>80,41</w:t>
            </w:r>
          </w:p>
        </w:tc>
        <w:tc>
          <w:tcPr>
            <w:tcW w:w="1407" w:type="dxa"/>
            <w:vAlign w:val="center"/>
          </w:tcPr>
          <w:p w:rsidR="00B201EE" w:rsidRPr="009D411D" w:rsidRDefault="00B201EE" w:rsidP="00B201EE">
            <w:pPr>
              <w:jc w:val="center"/>
              <w:rPr>
                <w:rFonts w:ascii="Times New Roman" w:hAnsi="Times New Roman" w:cs="Times New Roman"/>
                <w:lang w:val="en-US"/>
              </w:rPr>
            </w:pPr>
            <w:r>
              <w:rPr>
                <w:rFonts w:ascii="Times New Roman" w:hAnsi="Times New Roman" w:cs="Times New Roman"/>
                <w:lang w:val="en-US"/>
              </w:rPr>
              <w:t>Sangat Tinggi</w:t>
            </w:r>
          </w:p>
        </w:tc>
      </w:tr>
    </w:tbl>
    <w:p w:rsidR="005E1E03" w:rsidRDefault="005E1E03" w:rsidP="005E1E03">
      <w:pPr>
        <w:spacing w:after="0" w:line="240" w:lineRule="auto"/>
        <w:jc w:val="both"/>
        <w:rPr>
          <w:rFonts w:ascii="Times New Roman" w:hAnsi="Times New Roman" w:cs="Times New Roman"/>
          <w:sz w:val="24"/>
          <w:szCs w:val="24"/>
        </w:rPr>
      </w:pPr>
    </w:p>
    <w:p w:rsidR="006B39EA" w:rsidRPr="00957144" w:rsidRDefault="0079576B" w:rsidP="009571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angket motivasi belajar siswa pada kedua kelas dapat disimpulkan bahwa </w:t>
      </w:r>
      <w:r w:rsidR="00F723C0">
        <w:rPr>
          <w:rFonts w:ascii="Times New Roman" w:hAnsi="Times New Roman" w:cs="Times New Roman"/>
          <w:sz w:val="24"/>
          <w:szCs w:val="24"/>
        </w:rPr>
        <w:t xml:space="preserve">pembelajaran jarak jauh berbasis </w:t>
      </w:r>
      <w:r w:rsidR="00F723C0">
        <w:rPr>
          <w:rFonts w:ascii="Times New Roman" w:hAnsi="Times New Roman" w:cs="Times New Roman"/>
          <w:i/>
          <w:sz w:val="24"/>
          <w:szCs w:val="24"/>
        </w:rPr>
        <w:t>Google Meet</w:t>
      </w:r>
      <w:r w:rsidR="00F723C0">
        <w:rPr>
          <w:rFonts w:ascii="Times New Roman" w:hAnsi="Times New Roman" w:cs="Times New Roman"/>
          <w:sz w:val="24"/>
          <w:szCs w:val="24"/>
        </w:rPr>
        <w:t xml:space="preserve"> </w:t>
      </w:r>
      <w:r>
        <w:rPr>
          <w:rFonts w:ascii="Times New Roman" w:hAnsi="Times New Roman" w:cs="Times New Roman"/>
          <w:sz w:val="24"/>
          <w:szCs w:val="24"/>
        </w:rPr>
        <w:t xml:space="preserve">merupakan pembelajaran yang lebih baik </w:t>
      </w:r>
      <w:r w:rsidR="008877F8">
        <w:rPr>
          <w:rFonts w:ascii="Times New Roman" w:hAnsi="Times New Roman" w:cs="Times New Roman"/>
          <w:sz w:val="24"/>
          <w:szCs w:val="24"/>
        </w:rPr>
        <w:t xml:space="preserve">dalam meningkatkan motivasi belajar siswa hal ini dikarenakan pada kelas eksperimen </w:t>
      </w:r>
      <w:r w:rsidR="00F723C0">
        <w:rPr>
          <w:rFonts w:ascii="Times New Roman" w:hAnsi="Times New Roman" w:cs="Times New Roman"/>
          <w:sz w:val="24"/>
          <w:szCs w:val="24"/>
        </w:rPr>
        <w:t xml:space="preserve">memiliki lebih banyak siswa yang masuk dalam kategori sangat tinggi dibandingkan kelas </w:t>
      </w:r>
      <w:r w:rsidR="008877F8">
        <w:rPr>
          <w:rFonts w:ascii="Times New Roman" w:hAnsi="Times New Roman" w:cs="Times New Roman"/>
          <w:sz w:val="24"/>
          <w:szCs w:val="24"/>
        </w:rPr>
        <w:t xml:space="preserve">kontrol </w:t>
      </w:r>
      <w:r w:rsidR="00F723C0">
        <w:rPr>
          <w:rFonts w:ascii="Times New Roman" w:hAnsi="Times New Roman" w:cs="Times New Roman"/>
          <w:sz w:val="24"/>
          <w:szCs w:val="24"/>
        </w:rPr>
        <w:t xml:space="preserve">dan hasil angket motivasi belajar setelah pembelajaran memiliki nilai rata-rata persentase motivasi belajar yang lebih tinggi yaitu sebesar 80,41%. Hal ini sejalan dengan hasil penelitian yang dilakukan oleh Hasanah, dkk., (2021), yang menyatakan bahwa </w:t>
      </w:r>
      <w:r w:rsidR="00F723C0" w:rsidRPr="006F2F35">
        <w:rPr>
          <w:rFonts w:ascii="Times New Roman" w:hAnsi="Times New Roman" w:cs="Times New Roman"/>
          <w:i/>
          <w:sz w:val="24"/>
          <w:szCs w:val="24"/>
        </w:rPr>
        <w:t>Google Meet</w:t>
      </w:r>
      <w:r w:rsidR="00F723C0" w:rsidRPr="006F2F35">
        <w:rPr>
          <w:rFonts w:ascii="Times New Roman" w:hAnsi="Times New Roman" w:cs="Times New Roman"/>
          <w:sz w:val="24"/>
          <w:szCs w:val="24"/>
        </w:rPr>
        <w:t xml:space="preserve"> dapat meningkatkan motivasi belajar siswa dikarenakan memiliki antarmuka yang unik dan fungsional dengan ukuran ringan serta cepat, mengedepankan pengelolaan yang efisien, mudah guna </w:t>
      </w:r>
      <w:r w:rsidR="00F723C0" w:rsidRPr="00076A45">
        <w:rPr>
          <w:rFonts w:ascii="Times New Roman" w:hAnsi="Times New Roman" w:cs="Times New Roman"/>
          <w:i/>
          <w:sz w:val="24"/>
          <w:szCs w:val="24"/>
        </w:rPr>
        <w:t>(user friendly</w:t>
      </w:r>
      <w:r w:rsidR="00F723C0" w:rsidRPr="006F2F35">
        <w:rPr>
          <w:rFonts w:ascii="Times New Roman" w:hAnsi="Times New Roman" w:cs="Times New Roman"/>
          <w:sz w:val="24"/>
          <w:szCs w:val="24"/>
        </w:rPr>
        <w:t xml:space="preserve">) yang dapat diikuti semua pesertanya. Pemanfaatan </w:t>
      </w:r>
      <w:r w:rsidR="00F723C0" w:rsidRPr="006F2F35">
        <w:rPr>
          <w:rFonts w:ascii="Times New Roman" w:hAnsi="Times New Roman" w:cs="Times New Roman"/>
          <w:i/>
          <w:sz w:val="24"/>
          <w:szCs w:val="24"/>
        </w:rPr>
        <w:t>Google Meet</w:t>
      </w:r>
      <w:r w:rsidR="00F723C0" w:rsidRPr="006F2F35">
        <w:rPr>
          <w:rFonts w:ascii="Times New Roman" w:hAnsi="Times New Roman" w:cs="Times New Roman"/>
          <w:sz w:val="24"/>
          <w:szCs w:val="24"/>
        </w:rPr>
        <w:t xml:space="preserve"> sebagai media pembelajaran bertujuan untuk menciptakan keterampilan menyimak dan berbicara dalam menggunakan aplikasi </w:t>
      </w:r>
      <w:r w:rsidR="00F723C0" w:rsidRPr="006F2F35">
        <w:rPr>
          <w:rFonts w:ascii="Times New Roman" w:hAnsi="Times New Roman" w:cs="Times New Roman"/>
          <w:i/>
          <w:sz w:val="24"/>
          <w:szCs w:val="24"/>
        </w:rPr>
        <w:t>Google Meet</w:t>
      </w:r>
      <w:r w:rsidR="00F723C0" w:rsidRPr="006F2F35">
        <w:rPr>
          <w:rFonts w:ascii="Times New Roman" w:hAnsi="Times New Roman" w:cs="Times New Roman"/>
          <w:sz w:val="24"/>
          <w:szCs w:val="24"/>
        </w:rPr>
        <w:t xml:space="preserve"> sebagai media pembelajaran (Juniartini &amp; Rasna, 2020). </w:t>
      </w:r>
    </w:p>
    <w:p w:rsidR="006B39EA" w:rsidRPr="006B39EA" w:rsidRDefault="006B39EA" w:rsidP="00957144">
      <w:pPr>
        <w:spacing w:before="240" w:after="0" w:line="360" w:lineRule="auto"/>
        <w:jc w:val="both"/>
        <w:rPr>
          <w:rFonts w:ascii="Times New Roman" w:hAnsi="Times New Roman" w:cs="Times New Roman"/>
          <w:b/>
          <w:sz w:val="24"/>
          <w:szCs w:val="24"/>
        </w:rPr>
      </w:pPr>
      <w:r w:rsidRPr="006B39EA">
        <w:rPr>
          <w:rFonts w:ascii="Times New Roman" w:hAnsi="Times New Roman" w:cs="Times New Roman"/>
          <w:b/>
          <w:sz w:val="24"/>
          <w:szCs w:val="24"/>
        </w:rPr>
        <w:t>Korelasi antara Kemampuan Numerasi dengan Motivasi Belajar Siswa</w:t>
      </w:r>
    </w:p>
    <w:p w:rsidR="003C5D88" w:rsidRPr="00815D17" w:rsidRDefault="006B39EA" w:rsidP="00E462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tahap akhir penelitian dilakukan uji korelasi antara kemampuan numerasi dengan motivasi belajar siswa. </w:t>
      </w:r>
      <w:r w:rsidR="0051283E">
        <w:rPr>
          <w:rFonts w:ascii="Times New Roman" w:hAnsi="Times New Roman" w:cs="Times New Roman"/>
          <w:sz w:val="24"/>
          <w:szCs w:val="24"/>
        </w:rPr>
        <w:t xml:space="preserve">Hasil uji korelasi dapat dilihat pada tabel 5. Adapun hasil uji korelasi pada kelas kontrol </w:t>
      </w:r>
      <w:r w:rsidR="00021163">
        <w:rPr>
          <w:rFonts w:ascii="Times New Roman" w:hAnsi="Times New Roman" w:cs="Times New Roman"/>
          <w:sz w:val="24"/>
          <w:szCs w:val="24"/>
        </w:rPr>
        <w:t xml:space="preserve">memiliki nilai </w:t>
      </w:r>
      <w:r w:rsidR="0051283E">
        <w:rPr>
          <w:rFonts w:ascii="Times New Roman" w:hAnsi="Times New Roman" w:cs="Times New Roman"/>
          <w:sz w:val="24"/>
          <w:szCs w:val="24"/>
        </w:rPr>
        <w:t xml:space="preserve">signifikannya yaitu 0,024, maka nilai tersebut </w:t>
      </w:r>
      <m:oMath>
        <m:r>
          <w:rPr>
            <w:rFonts w:ascii="Cambria Math" w:eastAsiaTheme="minorEastAsia" w:hAnsi="Cambria Math" w:cs="Times New Roman"/>
            <w:sz w:val="24"/>
            <w:szCs w:val="24"/>
          </w:rPr>
          <m:t xml:space="preserve">&lt; </m:t>
        </m:r>
      </m:oMath>
      <w:r w:rsidR="0051283E">
        <w:rPr>
          <w:rFonts w:ascii="Times New Roman" w:eastAsiaTheme="minorEastAsia" w:hAnsi="Times New Roman" w:cs="Times New Roman"/>
          <w:sz w:val="24"/>
          <w:szCs w:val="24"/>
        </w:rPr>
        <w:t>0</w:t>
      </w:r>
      <w:proofErr w:type="gramStart"/>
      <w:r w:rsidR="0051283E">
        <w:rPr>
          <w:rFonts w:ascii="Times New Roman" w:eastAsiaTheme="minorEastAsia" w:hAnsi="Times New Roman" w:cs="Times New Roman"/>
          <w:sz w:val="24"/>
          <w:szCs w:val="24"/>
        </w:rPr>
        <w:t>,05</w:t>
      </w:r>
      <w:proofErr w:type="gramEnd"/>
      <w:r w:rsidR="0051283E">
        <w:rPr>
          <w:rFonts w:ascii="Times New Roman" w:eastAsiaTheme="minorEastAsia" w:hAnsi="Times New Roman" w:cs="Times New Roman"/>
          <w:sz w:val="24"/>
          <w:szCs w:val="24"/>
        </w:rPr>
        <w:t xml:space="preserve">. </w:t>
      </w:r>
      <w:r w:rsidR="0051283E">
        <w:rPr>
          <w:rFonts w:ascii="Times New Roman" w:hAnsi="Times New Roman" w:cs="Times New Roman"/>
          <w:sz w:val="24"/>
          <w:szCs w:val="24"/>
        </w:rPr>
        <w:lastRenderedPageBreak/>
        <w:t xml:space="preserve">Sehingga dapat dikatakan bahwa terdapat korelasi antara kemampuan numerasi dengan motivasi belajar siswa. Pada hasil korelasi </w:t>
      </w:r>
      <w:proofErr w:type="gramStart"/>
      <w:r w:rsidR="0051283E" w:rsidRPr="006961DA">
        <w:rPr>
          <w:rFonts w:ascii="Times New Roman" w:hAnsi="Times New Roman" w:cs="Times New Roman"/>
          <w:i/>
          <w:sz w:val="24"/>
          <w:szCs w:val="24"/>
        </w:rPr>
        <w:t>pearson</w:t>
      </w:r>
      <w:proofErr w:type="gramEnd"/>
      <w:r w:rsidR="0051283E" w:rsidRPr="006961DA">
        <w:rPr>
          <w:rFonts w:ascii="Times New Roman" w:hAnsi="Times New Roman" w:cs="Times New Roman"/>
          <w:i/>
          <w:sz w:val="24"/>
          <w:szCs w:val="24"/>
        </w:rPr>
        <w:t xml:space="preserve"> </w:t>
      </w:r>
      <w:r w:rsidR="0051283E">
        <w:rPr>
          <w:rFonts w:ascii="Times New Roman" w:hAnsi="Times New Roman" w:cs="Times New Roman"/>
          <w:sz w:val="24"/>
          <w:szCs w:val="24"/>
        </w:rPr>
        <w:t xml:space="preserve">kelas kontrol juga diketahui nilai </w:t>
      </w:r>
      <w:r w:rsidR="0051283E" w:rsidRPr="00FC7A77">
        <w:rPr>
          <w:rFonts w:ascii="Times New Roman" w:hAnsi="Times New Roman" w:cs="Times New Roman"/>
          <w:i/>
          <w:sz w:val="24"/>
          <w:szCs w:val="24"/>
        </w:rPr>
        <w:t>pearson correlation</w:t>
      </w:r>
      <w:r w:rsidR="0051283E">
        <w:rPr>
          <w:rFonts w:ascii="Times New Roman" w:hAnsi="Times New Roman" w:cs="Times New Roman"/>
          <w:sz w:val="24"/>
          <w:szCs w:val="24"/>
        </w:rPr>
        <w:t xml:space="preserve"> yaitu 0,410</w:t>
      </w:r>
      <w:r w:rsidR="00021163">
        <w:rPr>
          <w:rFonts w:ascii="Times New Roman" w:hAnsi="Times New Roman" w:cs="Times New Roman"/>
          <w:sz w:val="24"/>
          <w:szCs w:val="24"/>
        </w:rPr>
        <w:t xml:space="preserve">, sehingga dikategorikan sebagai kategori sedang. Selanjutnya, pada tabel 5 juga dapat diketahui </w:t>
      </w:r>
      <w:r>
        <w:rPr>
          <w:rFonts w:ascii="Times New Roman" w:hAnsi="Times New Roman" w:cs="Times New Roman"/>
          <w:sz w:val="24"/>
          <w:szCs w:val="24"/>
        </w:rPr>
        <w:t>hasil</w:t>
      </w:r>
      <w:r w:rsidR="00021163">
        <w:rPr>
          <w:rFonts w:ascii="Times New Roman" w:hAnsi="Times New Roman" w:cs="Times New Roman"/>
          <w:sz w:val="24"/>
          <w:szCs w:val="24"/>
        </w:rPr>
        <w:t xml:space="preserve"> uji korelasi</w:t>
      </w:r>
      <w:r>
        <w:rPr>
          <w:rFonts w:ascii="Times New Roman" w:hAnsi="Times New Roman" w:cs="Times New Roman"/>
          <w:sz w:val="24"/>
          <w:szCs w:val="24"/>
        </w:rPr>
        <w:t xml:space="preserve"> pada kelas </w:t>
      </w:r>
      <w:r w:rsidR="00021163">
        <w:rPr>
          <w:rFonts w:ascii="Times New Roman" w:hAnsi="Times New Roman" w:cs="Times New Roman"/>
          <w:sz w:val="24"/>
          <w:szCs w:val="24"/>
        </w:rPr>
        <w:t xml:space="preserve">eksperimen yaitu memiliki nilai signifikan 0,001, maka nilai tersebut </w:t>
      </w:r>
      <m:oMath>
        <m:r>
          <w:rPr>
            <w:rFonts w:ascii="Cambria Math" w:hAnsi="Cambria Math" w:cs="Times New Roman"/>
            <w:sz w:val="24"/>
            <w:szCs w:val="24"/>
          </w:rPr>
          <m:t>&lt;</m:t>
        </m:r>
      </m:oMath>
      <w:r w:rsidR="00021163">
        <w:rPr>
          <w:rFonts w:ascii="Times New Roman" w:eastAsiaTheme="minorEastAsia" w:hAnsi="Times New Roman" w:cs="Times New Roman"/>
          <w:sz w:val="24"/>
          <w:szCs w:val="24"/>
        </w:rPr>
        <w:t xml:space="preserve"> 0</w:t>
      </w:r>
      <w:proofErr w:type="gramStart"/>
      <w:r w:rsidR="00021163">
        <w:rPr>
          <w:rFonts w:ascii="Times New Roman" w:eastAsiaTheme="minorEastAsia" w:hAnsi="Times New Roman" w:cs="Times New Roman"/>
          <w:sz w:val="24"/>
          <w:szCs w:val="24"/>
        </w:rPr>
        <w:t>,05</w:t>
      </w:r>
      <w:proofErr w:type="gramEnd"/>
      <w:r w:rsidR="00021163">
        <w:rPr>
          <w:rFonts w:ascii="Times New Roman" w:eastAsiaTheme="minorEastAsia" w:hAnsi="Times New Roman" w:cs="Times New Roman"/>
          <w:sz w:val="24"/>
          <w:szCs w:val="24"/>
        </w:rPr>
        <w:t xml:space="preserve">. </w:t>
      </w:r>
      <w:r w:rsidR="00021163">
        <w:rPr>
          <w:rFonts w:ascii="Times New Roman" w:hAnsi="Times New Roman" w:cs="Times New Roman"/>
          <w:sz w:val="24"/>
          <w:szCs w:val="24"/>
        </w:rPr>
        <w:t>Sehingga dapat dikatakan bahwa terdapat korelasi antara kemampuan numerasi dengan motivasi belajar siswa. Pada hasil korelasi</w:t>
      </w:r>
      <w:r w:rsidR="00021163" w:rsidRPr="0085766A">
        <w:rPr>
          <w:rFonts w:ascii="Times New Roman" w:hAnsi="Times New Roman" w:cs="Times New Roman"/>
          <w:i/>
          <w:sz w:val="24"/>
          <w:szCs w:val="24"/>
        </w:rPr>
        <w:t xml:space="preserve"> </w:t>
      </w:r>
      <w:proofErr w:type="gramStart"/>
      <w:r w:rsidR="00021163" w:rsidRPr="0085766A">
        <w:rPr>
          <w:rFonts w:ascii="Times New Roman" w:hAnsi="Times New Roman" w:cs="Times New Roman"/>
          <w:i/>
          <w:sz w:val="24"/>
          <w:szCs w:val="24"/>
        </w:rPr>
        <w:t>pearson</w:t>
      </w:r>
      <w:proofErr w:type="gramEnd"/>
      <w:r w:rsidR="00021163">
        <w:rPr>
          <w:rFonts w:ascii="Times New Roman" w:hAnsi="Times New Roman" w:cs="Times New Roman"/>
          <w:sz w:val="24"/>
          <w:szCs w:val="24"/>
        </w:rPr>
        <w:t xml:space="preserve"> kelas eksperimen juga diketahui nilai </w:t>
      </w:r>
      <w:r w:rsidR="00021163" w:rsidRPr="00FC7A77">
        <w:rPr>
          <w:rFonts w:ascii="Times New Roman" w:hAnsi="Times New Roman" w:cs="Times New Roman"/>
          <w:i/>
          <w:sz w:val="24"/>
          <w:szCs w:val="24"/>
        </w:rPr>
        <w:t>pearson correlation</w:t>
      </w:r>
      <w:r w:rsidR="00021163">
        <w:rPr>
          <w:rFonts w:ascii="Times New Roman" w:hAnsi="Times New Roman" w:cs="Times New Roman"/>
          <w:sz w:val="24"/>
          <w:szCs w:val="24"/>
        </w:rPr>
        <w:t xml:space="preserve"> yaitu 0,563, sehingga dapat dikategorikan sebagai </w:t>
      </w:r>
      <w:r w:rsidR="00021163">
        <w:rPr>
          <w:rFonts w:ascii="Times New Roman" w:eastAsiaTheme="minorEastAsia" w:hAnsi="Times New Roman" w:cs="Times New Roman"/>
          <w:sz w:val="24"/>
          <w:szCs w:val="24"/>
        </w:rPr>
        <w:t xml:space="preserve">korelasi sedang. </w:t>
      </w:r>
      <w:r>
        <w:rPr>
          <w:rFonts w:ascii="Times New Roman" w:eastAsiaTheme="minorEastAsia" w:hAnsi="Times New Roman" w:cs="Times New Roman"/>
          <w:sz w:val="24"/>
          <w:szCs w:val="24"/>
        </w:rPr>
        <w:t xml:space="preserve">Sejalan dengan penelitian yang dilakukan oleh Putri, </w:t>
      </w:r>
      <w:proofErr w:type="gramStart"/>
      <w:r>
        <w:rPr>
          <w:rFonts w:ascii="Times New Roman" w:eastAsiaTheme="minorEastAsia" w:hAnsi="Times New Roman" w:cs="Times New Roman"/>
          <w:sz w:val="24"/>
          <w:szCs w:val="24"/>
        </w:rPr>
        <w:t>dkk.,</w:t>
      </w:r>
      <w:proofErr w:type="gramEnd"/>
      <w:r>
        <w:rPr>
          <w:rFonts w:ascii="Times New Roman" w:eastAsiaTheme="minorEastAsia" w:hAnsi="Times New Roman" w:cs="Times New Roman"/>
          <w:sz w:val="24"/>
          <w:szCs w:val="24"/>
        </w:rPr>
        <w:t xml:space="preserve"> (2023) yaitu terdapat korelasi yang signifikan antara motivasi belajar dengan kemampuan numerasi siswa. Adapun pernyataan pendukung lainnya yaitu </w:t>
      </w:r>
      <w:r w:rsidRPr="00442C15">
        <w:rPr>
          <w:rFonts w:ascii="Times New Roman" w:eastAsiaTheme="minorEastAsia" w:hAnsi="Times New Roman" w:cs="Times New Roman"/>
          <w:sz w:val="24"/>
          <w:szCs w:val="24"/>
        </w:rPr>
        <w:t xml:space="preserve">motivasi belajar </w:t>
      </w:r>
      <w:r>
        <w:rPr>
          <w:rFonts w:ascii="Times New Roman" w:eastAsiaTheme="minorEastAsia" w:hAnsi="Times New Roman" w:cs="Times New Roman"/>
          <w:sz w:val="24"/>
          <w:szCs w:val="24"/>
        </w:rPr>
        <w:t xml:space="preserve">yang tinggi </w:t>
      </w:r>
      <w:proofErr w:type="gramStart"/>
      <w:r w:rsidRPr="00442C15">
        <w:rPr>
          <w:rFonts w:ascii="Times New Roman" w:eastAsiaTheme="minorEastAsia" w:hAnsi="Times New Roman" w:cs="Times New Roman"/>
          <w:sz w:val="24"/>
          <w:szCs w:val="24"/>
        </w:rPr>
        <w:t>akan</w:t>
      </w:r>
      <w:proofErr w:type="gramEnd"/>
      <w:r w:rsidRPr="00442C15">
        <w:rPr>
          <w:rFonts w:ascii="Times New Roman" w:eastAsiaTheme="minorEastAsia" w:hAnsi="Times New Roman" w:cs="Times New Roman"/>
          <w:sz w:val="24"/>
          <w:szCs w:val="24"/>
        </w:rPr>
        <w:t xml:space="preserve"> menghasilkan ketercapaian literasi numerasi yang maksimal (Hasibuan, 2022; Priyonggo, 2020). </w:t>
      </w:r>
    </w:p>
    <w:tbl>
      <w:tblPr>
        <w:tblW w:w="8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3"/>
        <w:gridCol w:w="2268"/>
        <w:gridCol w:w="1418"/>
        <w:gridCol w:w="1133"/>
        <w:gridCol w:w="1418"/>
        <w:gridCol w:w="1417"/>
      </w:tblGrid>
      <w:tr w:rsidR="00815D17" w:rsidRPr="00EC556F" w:rsidTr="00815D17">
        <w:trPr>
          <w:cantSplit/>
          <w:jc w:val="center"/>
        </w:trPr>
        <w:tc>
          <w:tcPr>
            <w:tcW w:w="8787" w:type="dxa"/>
            <w:gridSpan w:val="6"/>
            <w:tcBorders>
              <w:top w:val="nil"/>
              <w:left w:val="nil"/>
              <w:bottom w:val="nil"/>
              <w:right w:val="nil"/>
            </w:tcBorders>
            <w:shd w:val="clear" w:color="auto" w:fill="FFFFFF"/>
          </w:tcPr>
          <w:p w:rsidR="00815D17" w:rsidRPr="00EC556F" w:rsidRDefault="00815D17" w:rsidP="00EE5AAD">
            <w:pPr>
              <w:autoSpaceDE w:val="0"/>
              <w:autoSpaceDN w:val="0"/>
              <w:adjustRightInd w:val="0"/>
              <w:spacing w:after="0" w:line="240" w:lineRule="auto"/>
              <w:ind w:right="60"/>
              <w:rPr>
                <w:rFonts w:ascii="Times New Roman" w:hAnsi="Times New Roman" w:cs="Times New Roman"/>
                <w:color w:val="000000"/>
                <w:sz w:val="24"/>
                <w:szCs w:val="24"/>
              </w:rPr>
            </w:pPr>
            <w:r>
              <w:rPr>
                <w:rFonts w:ascii="Times New Roman" w:hAnsi="Times New Roman" w:cs="Times New Roman"/>
                <w:b/>
                <w:color w:val="000000"/>
                <w:sz w:val="24"/>
                <w:szCs w:val="24"/>
              </w:rPr>
              <w:t xml:space="preserve">Tabel 5. Hasil Korelasi </w:t>
            </w:r>
            <w:r>
              <w:rPr>
                <w:rFonts w:ascii="Times New Roman" w:hAnsi="Times New Roman" w:cs="Times New Roman"/>
                <w:b/>
                <w:i/>
                <w:color w:val="000000"/>
                <w:sz w:val="24"/>
                <w:szCs w:val="24"/>
              </w:rPr>
              <w:t xml:space="preserve">Pearson </w:t>
            </w:r>
            <w:r>
              <w:rPr>
                <w:rFonts w:ascii="Times New Roman" w:hAnsi="Times New Roman" w:cs="Times New Roman"/>
                <w:b/>
                <w:color w:val="000000"/>
                <w:sz w:val="24"/>
                <w:szCs w:val="24"/>
              </w:rPr>
              <w:t xml:space="preserve">Kemampuan Numerasi dan Motivasi Belajar Siswa </w:t>
            </w:r>
          </w:p>
        </w:tc>
      </w:tr>
      <w:tr w:rsidR="00815D17" w:rsidRPr="00EC556F" w:rsidTr="0051283E">
        <w:trPr>
          <w:cantSplit/>
          <w:jc w:val="center"/>
        </w:trPr>
        <w:tc>
          <w:tcPr>
            <w:tcW w:w="3401" w:type="dxa"/>
            <w:gridSpan w:val="2"/>
            <w:vMerge w:val="restart"/>
            <w:tcBorders>
              <w:top w:val="single" w:sz="16" w:space="0" w:color="000000"/>
              <w:left w:val="single" w:sz="16" w:space="0" w:color="000000"/>
              <w:right w:val="nil"/>
            </w:tcBorders>
            <w:shd w:val="clear" w:color="auto" w:fill="FFFFFF"/>
          </w:tcPr>
          <w:p w:rsidR="00815D17" w:rsidRPr="00EC556F" w:rsidRDefault="00815D17" w:rsidP="00EE5AAD">
            <w:pPr>
              <w:autoSpaceDE w:val="0"/>
              <w:autoSpaceDN w:val="0"/>
              <w:adjustRightInd w:val="0"/>
              <w:spacing w:after="0" w:line="240" w:lineRule="auto"/>
              <w:rPr>
                <w:rFonts w:ascii="Times New Roman" w:hAnsi="Times New Roman" w:cs="Times New Roman"/>
                <w:sz w:val="24"/>
                <w:szCs w:val="24"/>
              </w:rPr>
            </w:pPr>
          </w:p>
        </w:tc>
        <w:tc>
          <w:tcPr>
            <w:tcW w:w="255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815D17" w:rsidRDefault="00815D17" w:rsidP="00EE5AAD">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Kelas Kontrol</w:t>
            </w:r>
          </w:p>
        </w:tc>
        <w:tc>
          <w:tcPr>
            <w:tcW w:w="2835" w:type="dxa"/>
            <w:gridSpan w:val="2"/>
            <w:tcBorders>
              <w:top w:val="single" w:sz="16" w:space="0" w:color="000000"/>
              <w:bottom w:val="single" w:sz="16" w:space="0" w:color="000000"/>
              <w:right w:val="single" w:sz="16" w:space="0" w:color="000000"/>
            </w:tcBorders>
            <w:shd w:val="clear" w:color="auto" w:fill="FFFFFF"/>
            <w:vAlign w:val="center"/>
          </w:tcPr>
          <w:p w:rsidR="00815D17" w:rsidRDefault="00815D17" w:rsidP="00EE5AAD">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Kelas Eksperimen</w:t>
            </w:r>
          </w:p>
        </w:tc>
      </w:tr>
      <w:tr w:rsidR="00815D17" w:rsidRPr="00EC556F" w:rsidTr="0051283E">
        <w:trPr>
          <w:cantSplit/>
          <w:jc w:val="center"/>
        </w:trPr>
        <w:tc>
          <w:tcPr>
            <w:tcW w:w="3401" w:type="dxa"/>
            <w:gridSpan w:val="2"/>
            <w:vMerge/>
            <w:tcBorders>
              <w:left w:val="single" w:sz="16" w:space="0" w:color="000000"/>
              <w:bottom w:val="single" w:sz="16" w:space="0" w:color="000000"/>
              <w:right w:val="nil"/>
            </w:tcBorders>
            <w:shd w:val="clear" w:color="auto" w:fill="FFFFFF"/>
          </w:tcPr>
          <w:p w:rsidR="00815D17" w:rsidRPr="00EC556F" w:rsidRDefault="00815D17" w:rsidP="00EE5AAD">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16" w:space="0" w:color="000000"/>
              <w:left w:val="single" w:sz="16" w:space="0" w:color="000000"/>
              <w:bottom w:val="single" w:sz="16" w:space="0" w:color="000000"/>
            </w:tcBorders>
            <w:shd w:val="clear" w:color="auto" w:fill="FFFFFF"/>
            <w:vAlign w:val="center"/>
          </w:tcPr>
          <w:p w:rsidR="00815D17" w:rsidRPr="00EC556F" w:rsidRDefault="00815D17" w:rsidP="00EE5AA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C556F">
              <w:rPr>
                <w:rFonts w:ascii="Times New Roman" w:hAnsi="Times New Roman" w:cs="Times New Roman"/>
                <w:color w:val="000000"/>
                <w:sz w:val="24"/>
                <w:szCs w:val="24"/>
              </w:rPr>
              <w:t>Motivasi</w:t>
            </w:r>
            <w:r>
              <w:rPr>
                <w:rFonts w:ascii="Times New Roman" w:hAnsi="Times New Roman" w:cs="Times New Roman"/>
                <w:color w:val="000000"/>
                <w:sz w:val="24"/>
                <w:szCs w:val="24"/>
              </w:rPr>
              <w:t xml:space="preserve"> Belajar</w:t>
            </w:r>
          </w:p>
        </w:tc>
        <w:tc>
          <w:tcPr>
            <w:tcW w:w="1133" w:type="dxa"/>
            <w:tcBorders>
              <w:top w:val="single" w:sz="16" w:space="0" w:color="000000"/>
              <w:bottom w:val="single" w:sz="16" w:space="0" w:color="000000"/>
              <w:right w:val="single" w:sz="16" w:space="0" w:color="000000"/>
            </w:tcBorders>
            <w:shd w:val="clear" w:color="auto" w:fill="FFFFFF"/>
            <w:vAlign w:val="center"/>
          </w:tcPr>
          <w:p w:rsidR="00815D17" w:rsidRPr="00EC556F" w:rsidRDefault="00815D17" w:rsidP="00EE5AAD">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Numerasi</w:t>
            </w:r>
          </w:p>
        </w:tc>
        <w:tc>
          <w:tcPr>
            <w:tcW w:w="1418" w:type="dxa"/>
            <w:tcBorders>
              <w:top w:val="single" w:sz="16" w:space="0" w:color="000000"/>
              <w:bottom w:val="single" w:sz="16" w:space="0" w:color="000000"/>
              <w:right w:val="single" w:sz="16" w:space="0" w:color="000000"/>
            </w:tcBorders>
            <w:shd w:val="clear" w:color="auto" w:fill="FFFFFF"/>
            <w:vAlign w:val="center"/>
          </w:tcPr>
          <w:p w:rsidR="00815D17" w:rsidRDefault="00815D17" w:rsidP="00EE5AAD">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Motivasi Belajar</w:t>
            </w:r>
          </w:p>
        </w:tc>
        <w:tc>
          <w:tcPr>
            <w:tcW w:w="1417" w:type="dxa"/>
            <w:tcBorders>
              <w:top w:val="single" w:sz="16" w:space="0" w:color="000000"/>
              <w:bottom w:val="single" w:sz="16" w:space="0" w:color="000000"/>
              <w:right w:val="single" w:sz="16" w:space="0" w:color="000000"/>
            </w:tcBorders>
            <w:shd w:val="clear" w:color="auto" w:fill="FFFFFF"/>
            <w:vAlign w:val="center"/>
          </w:tcPr>
          <w:p w:rsidR="00815D17" w:rsidRDefault="00815D17" w:rsidP="00EE5AAD">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Numerasi</w:t>
            </w:r>
          </w:p>
        </w:tc>
      </w:tr>
      <w:tr w:rsidR="00815D17" w:rsidRPr="00EC556F" w:rsidTr="00815D17">
        <w:trPr>
          <w:cantSplit/>
          <w:jc w:val="center"/>
        </w:trPr>
        <w:tc>
          <w:tcPr>
            <w:tcW w:w="1133" w:type="dxa"/>
            <w:vMerge w:val="restart"/>
            <w:tcBorders>
              <w:top w:val="single" w:sz="16" w:space="0" w:color="000000"/>
              <w:left w:val="single" w:sz="16" w:space="0" w:color="000000"/>
              <w:bottom w:val="nil"/>
              <w:right w:val="nil"/>
            </w:tcBorders>
            <w:shd w:val="clear" w:color="auto" w:fill="FFFFFF"/>
            <w:vAlign w:val="center"/>
          </w:tcPr>
          <w:p w:rsidR="00815D17" w:rsidRPr="00EC556F" w:rsidRDefault="00815D17" w:rsidP="00EE5AAD">
            <w:pPr>
              <w:autoSpaceDE w:val="0"/>
              <w:autoSpaceDN w:val="0"/>
              <w:adjustRightInd w:val="0"/>
              <w:spacing w:after="0" w:line="240" w:lineRule="auto"/>
              <w:ind w:left="60" w:right="60"/>
              <w:rPr>
                <w:rFonts w:ascii="Times New Roman" w:hAnsi="Times New Roman" w:cs="Times New Roman"/>
                <w:color w:val="000000"/>
                <w:sz w:val="24"/>
                <w:szCs w:val="24"/>
              </w:rPr>
            </w:pPr>
            <w:r w:rsidRPr="00EC556F">
              <w:rPr>
                <w:rFonts w:ascii="Times New Roman" w:hAnsi="Times New Roman" w:cs="Times New Roman"/>
                <w:color w:val="000000"/>
                <w:sz w:val="24"/>
                <w:szCs w:val="24"/>
              </w:rPr>
              <w:t>Motivasi</w:t>
            </w:r>
            <w:r>
              <w:rPr>
                <w:rFonts w:ascii="Times New Roman" w:hAnsi="Times New Roman" w:cs="Times New Roman"/>
                <w:color w:val="000000"/>
                <w:sz w:val="24"/>
                <w:szCs w:val="24"/>
              </w:rPr>
              <w:t xml:space="preserve"> Belajar</w:t>
            </w:r>
          </w:p>
        </w:tc>
        <w:tc>
          <w:tcPr>
            <w:tcW w:w="2268" w:type="dxa"/>
            <w:tcBorders>
              <w:top w:val="single" w:sz="16" w:space="0" w:color="000000"/>
              <w:left w:val="nil"/>
              <w:bottom w:val="nil"/>
              <w:right w:val="single" w:sz="16" w:space="0" w:color="000000"/>
            </w:tcBorders>
            <w:shd w:val="clear" w:color="auto" w:fill="FFFFFF"/>
            <w:vAlign w:val="center"/>
          </w:tcPr>
          <w:p w:rsidR="00815D17" w:rsidRPr="00EC556F" w:rsidRDefault="00815D17" w:rsidP="00EE5AAD">
            <w:pPr>
              <w:autoSpaceDE w:val="0"/>
              <w:autoSpaceDN w:val="0"/>
              <w:adjustRightInd w:val="0"/>
              <w:spacing w:after="0" w:line="240" w:lineRule="auto"/>
              <w:ind w:left="60" w:right="60"/>
              <w:rPr>
                <w:rFonts w:ascii="Times New Roman" w:hAnsi="Times New Roman" w:cs="Times New Roman"/>
                <w:color w:val="000000"/>
                <w:sz w:val="24"/>
                <w:szCs w:val="24"/>
              </w:rPr>
            </w:pPr>
            <w:r w:rsidRPr="00EC556F">
              <w:rPr>
                <w:rFonts w:ascii="Times New Roman" w:hAnsi="Times New Roman" w:cs="Times New Roman"/>
                <w:color w:val="000000"/>
                <w:sz w:val="24"/>
                <w:szCs w:val="24"/>
              </w:rPr>
              <w:t>Pearson Correlation</w:t>
            </w:r>
          </w:p>
        </w:tc>
        <w:tc>
          <w:tcPr>
            <w:tcW w:w="1418" w:type="dxa"/>
            <w:tcBorders>
              <w:top w:val="single" w:sz="16" w:space="0" w:color="000000"/>
              <w:left w:val="single" w:sz="16" w:space="0" w:color="000000"/>
              <w:bottom w:val="nil"/>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C556F">
              <w:rPr>
                <w:rFonts w:ascii="Times New Roman" w:hAnsi="Times New Roman" w:cs="Times New Roman"/>
                <w:color w:val="000000"/>
                <w:sz w:val="24"/>
                <w:szCs w:val="24"/>
              </w:rPr>
              <w:t>1</w:t>
            </w:r>
          </w:p>
        </w:tc>
        <w:tc>
          <w:tcPr>
            <w:tcW w:w="1133" w:type="dxa"/>
            <w:tcBorders>
              <w:top w:val="single" w:sz="16" w:space="0" w:color="000000"/>
              <w:bottom w:val="nil"/>
              <w:right w:val="single" w:sz="16" w:space="0" w:color="000000"/>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,410</w:t>
            </w:r>
            <w:r w:rsidRPr="00EC556F">
              <w:rPr>
                <w:rFonts w:ascii="Times New Roman" w:hAnsi="Times New Roman" w:cs="Times New Roman"/>
                <w:color w:val="000000"/>
                <w:sz w:val="24"/>
                <w:szCs w:val="24"/>
                <w:vertAlign w:val="superscript"/>
              </w:rPr>
              <w:t>*</w:t>
            </w:r>
          </w:p>
        </w:tc>
        <w:tc>
          <w:tcPr>
            <w:tcW w:w="1418" w:type="dxa"/>
            <w:tcBorders>
              <w:top w:val="single" w:sz="16" w:space="0" w:color="000000"/>
              <w:bottom w:val="nil"/>
              <w:right w:val="single" w:sz="16" w:space="0" w:color="000000"/>
            </w:tcBorders>
            <w:shd w:val="clear" w:color="auto" w:fill="FFFFFF"/>
          </w:tcPr>
          <w:p w:rsidR="00815D17"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single" w:sz="16" w:space="0" w:color="000000"/>
              <w:bottom w:val="nil"/>
              <w:right w:val="single" w:sz="16" w:space="0" w:color="000000"/>
            </w:tcBorders>
            <w:shd w:val="clear" w:color="auto" w:fill="FFFFFF"/>
          </w:tcPr>
          <w:p w:rsidR="00815D17" w:rsidRPr="00815D17"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,563</w:t>
            </w:r>
            <w:r>
              <w:rPr>
                <w:rFonts w:ascii="Times New Roman" w:hAnsi="Times New Roman" w:cs="Times New Roman"/>
                <w:color w:val="000000"/>
                <w:sz w:val="24"/>
                <w:szCs w:val="24"/>
                <w:vertAlign w:val="superscript"/>
              </w:rPr>
              <w:t>**</w:t>
            </w:r>
          </w:p>
        </w:tc>
      </w:tr>
      <w:tr w:rsidR="00815D17" w:rsidRPr="00EC556F" w:rsidTr="00815D17">
        <w:trPr>
          <w:cantSplit/>
          <w:jc w:val="center"/>
        </w:trPr>
        <w:tc>
          <w:tcPr>
            <w:tcW w:w="1133" w:type="dxa"/>
            <w:vMerge/>
            <w:tcBorders>
              <w:top w:val="single" w:sz="16" w:space="0" w:color="000000"/>
              <w:left w:val="single" w:sz="16" w:space="0" w:color="000000"/>
              <w:bottom w:val="nil"/>
              <w:right w:val="nil"/>
            </w:tcBorders>
            <w:shd w:val="clear" w:color="auto" w:fill="FFFFFF"/>
            <w:vAlign w:val="center"/>
          </w:tcPr>
          <w:p w:rsidR="00815D17" w:rsidRPr="00EC556F" w:rsidRDefault="00815D17" w:rsidP="00EE5AAD">
            <w:pPr>
              <w:autoSpaceDE w:val="0"/>
              <w:autoSpaceDN w:val="0"/>
              <w:adjustRightInd w:val="0"/>
              <w:spacing w:after="0" w:line="240" w:lineRule="auto"/>
              <w:rPr>
                <w:rFonts w:ascii="Times New Roman" w:hAnsi="Times New Roman" w:cs="Times New Roman"/>
                <w:color w:val="000000"/>
                <w:sz w:val="24"/>
                <w:szCs w:val="24"/>
              </w:rPr>
            </w:pPr>
          </w:p>
        </w:tc>
        <w:tc>
          <w:tcPr>
            <w:tcW w:w="2268" w:type="dxa"/>
            <w:tcBorders>
              <w:top w:val="nil"/>
              <w:left w:val="nil"/>
              <w:bottom w:val="nil"/>
              <w:right w:val="single" w:sz="16" w:space="0" w:color="000000"/>
            </w:tcBorders>
            <w:shd w:val="clear" w:color="auto" w:fill="FFFFFF"/>
            <w:vAlign w:val="center"/>
          </w:tcPr>
          <w:p w:rsidR="00815D17" w:rsidRPr="00EC556F" w:rsidRDefault="00815D17" w:rsidP="00EE5AAD">
            <w:pPr>
              <w:autoSpaceDE w:val="0"/>
              <w:autoSpaceDN w:val="0"/>
              <w:adjustRightInd w:val="0"/>
              <w:spacing w:after="0" w:line="240" w:lineRule="auto"/>
              <w:ind w:left="60" w:right="60"/>
              <w:rPr>
                <w:rFonts w:ascii="Times New Roman" w:hAnsi="Times New Roman" w:cs="Times New Roman"/>
                <w:color w:val="000000"/>
                <w:sz w:val="24"/>
                <w:szCs w:val="24"/>
              </w:rPr>
            </w:pPr>
            <w:r w:rsidRPr="00EC556F">
              <w:rPr>
                <w:rFonts w:ascii="Times New Roman" w:hAnsi="Times New Roman" w:cs="Times New Roman"/>
                <w:color w:val="000000"/>
                <w:sz w:val="24"/>
                <w:szCs w:val="24"/>
              </w:rPr>
              <w:t>Sig. (2-tailed)</w:t>
            </w:r>
          </w:p>
        </w:tc>
        <w:tc>
          <w:tcPr>
            <w:tcW w:w="1418" w:type="dxa"/>
            <w:tcBorders>
              <w:top w:val="nil"/>
              <w:left w:val="single" w:sz="16" w:space="0" w:color="000000"/>
              <w:bottom w:val="nil"/>
            </w:tcBorders>
            <w:shd w:val="clear" w:color="auto" w:fill="FFFFFF"/>
          </w:tcPr>
          <w:p w:rsidR="00815D17" w:rsidRPr="00EC556F" w:rsidRDefault="00815D17" w:rsidP="00EE5AAD">
            <w:pPr>
              <w:autoSpaceDE w:val="0"/>
              <w:autoSpaceDN w:val="0"/>
              <w:adjustRightInd w:val="0"/>
              <w:spacing w:after="0" w:line="240" w:lineRule="auto"/>
              <w:rPr>
                <w:rFonts w:ascii="Times New Roman" w:hAnsi="Times New Roman" w:cs="Times New Roman"/>
                <w:sz w:val="24"/>
                <w:szCs w:val="24"/>
              </w:rPr>
            </w:pPr>
          </w:p>
        </w:tc>
        <w:tc>
          <w:tcPr>
            <w:tcW w:w="1133" w:type="dxa"/>
            <w:tcBorders>
              <w:top w:val="nil"/>
              <w:bottom w:val="nil"/>
              <w:right w:val="single" w:sz="16" w:space="0" w:color="000000"/>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,024</w:t>
            </w:r>
          </w:p>
        </w:tc>
        <w:tc>
          <w:tcPr>
            <w:tcW w:w="1418" w:type="dxa"/>
            <w:tcBorders>
              <w:top w:val="nil"/>
              <w:bottom w:val="nil"/>
              <w:right w:val="single" w:sz="16" w:space="0" w:color="000000"/>
            </w:tcBorders>
            <w:shd w:val="clear" w:color="auto" w:fill="FFFFFF"/>
          </w:tcPr>
          <w:p w:rsidR="00815D17"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417" w:type="dxa"/>
            <w:tcBorders>
              <w:top w:val="nil"/>
              <w:bottom w:val="nil"/>
              <w:right w:val="single" w:sz="16" w:space="0" w:color="000000"/>
            </w:tcBorders>
            <w:shd w:val="clear" w:color="auto" w:fill="FFFFFF"/>
          </w:tcPr>
          <w:p w:rsidR="00815D17"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,001</w:t>
            </w:r>
          </w:p>
        </w:tc>
      </w:tr>
      <w:tr w:rsidR="00815D17" w:rsidRPr="00EC556F" w:rsidTr="00815D17">
        <w:trPr>
          <w:cantSplit/>
          <w:jc w:val="center"/>
        </w:trPr>
        <w:tc>
          <w:tcPr>
            <w:tcW w:w="1133" w:type="dxa"/>
            <w:vMerge/>
            <w:tcBorders>
              <w:top w:val="single" w:sz="16" w:space="0" w:color="000000"/>
              <w:left w:val="single" w:sz="16" w:space="0" w:color="000000"/>
              <w:bottom w:val="nil"/>
              <w:right w:val="nil"/>
            </w:tcBorders>
            <w:shd w:val="clear" w:color="auto" w:fill="FFFFFF"/>
            <w:vAlign w:val="center"/>
          </w:tcPr>
          <w:p w:rsidR="00815D17" w:rsidRPr="00EC556F" w:rsidRDefault="00815D17" w:rsidP="00EE5AAD">
            <w:pPr>
              <w:autoSpaceDE w:val="0"/>
              <w:autoSpaceDN w:val="0"/>
              <w:adjustRightInd w:val="0"/>
              <w:spacing w:after="0" w:line="240" w:lineRule="auto"/>
              <w:rPr>
                <w:rFonts w:ascii="Times New Roman" w:hAnsi="Times New Roman" w:cs="Times New Roman"/>
                <w:color w:val="000000"/>
                <w:sz w:val="24"/>
                <w:szCs w:val="24"/>
              </w:rPr>
            </w:pPr>
          </w:p>
        </w:tc>
        <w:tc>
          <w:tcPr>
            <w:tcW w:w="2268" w:type="dxa"/>
            <w:tcBorders>
              <w:top w:val="nil"/>
              <w:left w:val="nil"/>
              <w:bottom w:val="nil"/>
              <w:right w:val="single" w:sz="16" w:space="0" w:color="000000"/>
            </w:tcBorders>
            <w:shd w:val="clear" w:color="auto" w:fill="FFFFFF"/>
            <w:vAlign w:val="center"/>
          </w:tcPr>
          <w:p w:rsidR="00815D17" w:rsidRPr="00EC556F" w:rsidRDefault="00815D17" w:rsidP="00EE5AAD">
            <w:pPr>
              <w:autoSpaceDE w:val="0"/>
              <w:autoSpaceDN w:val="0"/>
              <w:adjustRightInd w:val="0"/>
              <w:spacing w:after="0" w:line="240" w:lineRule="auto"/>
              <w:ind w:left="60" w:right="60"/>
              <w:rPr>
                <w:rFonts w:ascii="Times New Roman" w:hAnsi="Times New Roman" w:cs="Times New Roman"/>
                <w:color w:val="000000"/>
                <w:sz w:val="24"/>
                <w:szCs w:val="24"/>
              </w:rPr>
            </w:pPr>
            <w:r w:rsidRPr="00EC556F">
              <w:rPr>
                <w:rFonts w:ascii="Times New Roman" w:hAnsi="Times New Roman" w:cs="Times New Roman"/>
                <w:color w:val="000000"/>
                <w:sz w:val="24"/>
                <w:szCs w:val="24"/>
              </w:rPr>
              <w:t>N</w:t>
            </w:r>
          </w:p>
        </w:tc>
        <w:tc>
          <w:tcPr>
            <w:tcW w:w="1418" w:type="dxa"/>
            <w:tcBorders>
              <w:top w:val="nil"/>
              <w:left w:val="single" w:sz="16" w:space="0" w:color="000000"/>
              <w:bottom w:val="nil"/>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C556F">
              <w:rPr>
                <w:rFonts w:ascii="Times New Roman" w:hAnsi="Times New Roman" w:cs="Times New Roman"/>
                <w:color w:val="000000"/>
                <w:sz w:val="24"/>
                <w:szCs w:val="24"/>
              </w:rPr>
              <w:t>30</w:t>
            </w:r>
          </w:p>
        </w:tc>
        <w:tc>
          <w:tcPr>
            <w:tcW w:w="1133" w:type="dxa"/>
            <w:tcBorders>
              <w:top w:val="nil"/>
              <w:bottom w:val="nil"/>
              <w:right w:val="single" w:sz="16" w:space="0" w:color="000000"/>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C556F">
              <w:rPr>
                <w:rFonts w:ascii="Times New Roman" w:hAnsi="Times New Roman" w:cs="Times New Roman"/>
                <w:color w:val="000000"/>
                <w:sz w:val="24"/>
                <w:szCs w:val="24"/>
              </w:rPr>
              <w:t>30</w:t>
            </w:r>
          </w:p>
        </w:tc>
        <w:tc>
          <w:tcPr>
            <w:tcW w:w="1418" w:type="dxa"/>
            <w:tcBorders>
              <w:top w:val="nil"/>
              <w:bottom w:val="nil"/>
              <w:right w:val="single" w:sz="16" w:space="0" w:color="000000"/>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417" w:type="dxa"/>
            <w:tcBorders>
              <w:top w:val="nil"/>
              <w:bottom w:val="nil"/>
              <w:right w:val="single" w:sz="16" w:space="0" w:color="000000"/>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815D17" w:rsidRPr="00EC556F" w:rsidTr="00815D17">
        <w:trPr>
          <w:cantSplit/>
          <w:jc w:val="center"/>
        </w:trPr>
        <w:tc>
          <w:tcPr>
            <w:tcW w:w="1133" w:type="dxa"/>
            <w:vMerge w:val="restart"/>
            <w:tcBorders>
              <w:top w:val="nil"/>
              <w:left w:val="single" w:sz="16" w:space="0" w:color="000000"/>
              <w:bottom w:val="single" w:sz="16" w:space="0" w:color="000000"/>
              <w:right w:val="nil"/>
            </w:tcBorders>
            <w:shd w:val="clear" w:color="auto" w:fill="FFFFFF"/>
            <w:vAlign w:val="center"/>
          </w:tcPr>
          <w:p w:rsidR="00815D17" w:rsidRPr="00EC556F" w:rsidRDefault="00815D17" w:rsidP="00EE5AAD">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Numerasi</w:t>
            </w:r>
          </w:p>
        </w:tc>
        <w:tc>
          <w:tcPr>
            <w:tcW w:w="2268" w:type="dxa"/>
            <w:tcBorders>
              <w:top w:val="nil"/>
              <w:left w:val="nil"/>
              <w:bottom w:val="nil"/>
              <w:right w:val="single" w:sz="16" w:space="0" w:color="000000"/>
            </w:tcBorders>
            <w:shd w:val="clear" w:color="auto" w:fill="FFFFFF"/>
            <w:vAlign w:val="center"/>
          </w:tcPr>
          <w:p w:rsidR="00815D17" w:rsidRPr="00EC556F" w:rsidRDefault="00815D17" w:rsidP="00EE5AAD">
            <w:pPr>
              <w:autoSpaceDE w:val="0"/>
              <w:autoSpaceDN w:val="0"/>
              <w:adjustRightInd w:val="0"/>
              <w:spacing w:after="0" w:line="240" w:lineRule="auto"/>
              <w:ind w:left="60" w:right="60"/>
              <w:rPr>
                <w:rFonts w:ascii="Times New Roman" w:hAnsi="Times New Roman" w:cs="Times New Roman"/>
                <w:color w:val="000000"/>
                <w:sz w:val="24"/>
                <w:szCs w:val="24"/>
              </w:rPr>
            </w:pPr>
            <w:r w:rsidRPr="00EC556F">
              <w:rPr>
                <w:rFonts w:ascii="Times New Roman" w:hAnsi="Times New Roman" w:cs="Times New Roman"/>
                <w:color w:val="000000"/>
                <w:sz w:val="24"/>
                <w:szCs w:val="24"/>
              </w:rPr>
              <w:t>Pearson Correlation</w:t>
            </w:r>
          </w:p>
        </w:tc>
        <w:tc>
          <w:tcPr>
            <w:tcW w:w="1418" w:type="dxa"/>
            <w:tcBorders>
              <w:top w:val="nil"/>
              <w:left w:val="single" w:sz="16" w:space="0" w:color="000000"/>
              <w:bottom w:val="nil"/>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,410</w:t>
            </w:r>
            <w:r w:rsidRPr="00EC556F">
              <w:rPr>
                <w:rFonts w:ascii="Times New Roman" w:hAnsi="Times New Roman" w:cs="Times New Roman"/>
                <w:color w:val="000000"/>
                <w:sz w:val="24"/>
                <w:szCs w:val="24"/>
                <w:vertAlign w:val="superscript"/>
              </w:rPr>
              <w:t>*</w:t>
            </w:r>
          </w:p>
        </w:tc>
        <w:tc>
          <w:tcPr>
            <w:tcW w:w="1133" w:type="dxa"/>
            <w:tcBorders>
              <w:top w:val="nil"/>
              <w:bottom w:val="nil"/>
              <w:right w:val="single" w:sz="16" w:space="0" w:color="000000"/>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C556F">
              <w:rPr>
                <w:rFonts w:ascii="Times New Roman" w:hAnsi="Times New Roman" w:cs="Times New Roman"/>
                <w:color w:val="000000"/>
                <w:sz w:val="24"/>
                <w:szCs w:val="24"/>
              </w:rPr>
              <w:t>1</w:t>
            </w:r>
          </w:p>
        </w:tc>
        <w:tc>
          <w:tcPr>
            <w:tcW w:w="1418" w:type="dxa"/>
            <w:tcBorders>
              <w:top w:val="nil"/>
              <w:bottom w:val="nil"/>
              <w:right w:val="single" w:sz="16" w:space="0" w:color="000000"/>
            </w:tcBorders>
            <w:shd w:val="clear" w:color="auto" w:fill="FFFFFF"/>
          </w:tcPr>
          <w:p w:rsidR="00815D17" w:rsidRPr="00815D17"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,563</w:t>
            </w:r>
            <w:r>
              <w:rPr>
                <w:rFonts w:ascii="Times New Roman" w:hAnsi="Times New Roman" w:cs="Times New Roman"/>
                <w:color w:val="000000"/>
                <w:sz w:val="24"/>
                <w:szCs w:val="24"/>
                <w:vertAlign w:val="superscript"/>
              </w:rPr>
              <w:t>**</w:t>
            </w:r>
          </w:p>
        </w:tc>
        <w:tc>
          <w:tcPr>
            <w:tcW w:w="1417" w:type="dxa"/>
            <w:tcBorders>
              <w:top w:val="nil"/>
              <w:bottom w:val="nil"/>
              <w:right w:val="single" w:sz="16" w:space="0" w:color="000000"/>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15D17" w:rsidRPr="00EC556F" w:rsidTr="00815D17">
        <w:trPr>
          <w:cantSplit/>
          <w:jc w:val="center"/>
        </w:trPr>
        <w:tc>
          <w:tcPr>
            <w:tcW w:w="1133" w:type="dxa"/>
            <w:vMerge/>
            <w:tcBorders>
              <w:top w:val="nil"/>
              <w:left w:val="single" w:sz="16" w:space="0" w:color="000000"/>
              <w:bottom w:val="single" w:sz="16" w:space="0" w:color="000000"/>
              <w:right w:val="nil"/>
            </w:tcBorders>
            <w:shd w:val="clear" w:color="auto" w:fill="FFFFFF"/>
            <w:vAlign w:val="center"/>
          </w:tcPr>
          <w:p w:rsidR="00815D17" w:rsidRPr="00EC556F" w:rsidRDefault="00815D17" w:rsidP="00EE5AAD">
            <w:pPr>
              <w:autoSpaceDE w:val="0"/>
              <w:autoSpaceDN w:val="0"/>
              <w:adjustRightInd w:val="0"/>
              <w:spacing w:after="0" w:line="240" w:lineRule="auto"/>
              <w:rPr>
                <w:rFonts w:ascii="Times New Roman" w:hAnsi="Times New Roman" w:cs="Times New Roman"/>
                <w:color w:val="000000"/>
                <w:sz w:val="24"/>
                <w:szCs w:val="24"/>
              </w:rPr>
            </w:pPr>
          </w:p>
        </w:tc>
        <w:tc>
          <w:tcPr>
            <w:tcW w:w="2268" w:type="dxa"/>
            <w:tcBorders>
              <w:top w:val="nil"/>
              <w:left w:val="nil"/>
              <w:bottom w:val="nil"/>
              <w:right w:val="single" w:sz="16" w:space="0" w:color="000000"/>
            </w:tcBorders>
            <w:shd w:val="clear" w:color="auto" w:fill="FFFFFF"/>
            <w:vAlign w:val="center"/>
          </w:tcPr>
          <w:p w:rsidR="00815D17" w:rsidRPr="00EC556F" w:rsidRDefault="00815D17" w:rsidP="00EE5AAD">
            <w:pPr>
              <w:autoSpaceDE w:val="0"/>
              <w:autoSpaceDN w:val="0"/>
              <w:adjustRightInd w:val="0"/>
              <w:spacing w:after="0" w:line="240" w:lineRule="auto"/>
              <w:ind w:left="60" w:right="60"/>
              <w:rPr>
                <w:rFonts w:ascii="Times New Roman" w:hAnsi="Times New Roman" w:cs="Times New Roman"/>
                <w:color w:val="000000"/>
                <w:sz w:val="24"/>
                <w:szCs w:val="24"/>
              </w:rPr>
            </w:pPr>
            <w:r w:rsidRPr="00EC556F">
              <w:rPr>
                <w:rFonts w:ascii="Times New Roman" w:hAnsi="Times New Roman" w:cs="Times New Roman"/>
                <w:color w:val="000000"/>
                <w:sz w:val="24"/>
                <w:szCs w:val="24"/>
              </w:rPr>
              <w:t>Sig. (2-tailed)</w:t>
            </w:r>
          </w:p>
        </w:tc>
        <w:tc>
          <w:tcPr>
            <w:tcW w:w="1418" w:type="dxa"/>
            <w:tcBorders>
              <w:top w:val="nil"/>
              <w:left w:val="single" w:sz="16" w:space="0" w:color="000000"/>
              <w:bottom w:val="nil"/>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,024</w:t>
            </w:r>
          </w:p>
        </w:tc>
        <w:tc>
          <w:tcPr>
            <w:tcW w:w="1133" w:type="dxa"/>
            <w:tcBorders>
              <w:top w:val="nil"/>
              <w:bottom w:val="nil"/>
              <w:right w:val="single" w:sz="16" w:space="0" w:color="000000"/>
            </w:tcBorders>
            <w:shd w:val="clear" w:color="auto" w:fill="FFFFFF"/>
          </w:tcPr>
          <w:p w:rsidR="00815D17" w:rsidRPr="00EC556F" w:rsidRDefault="00815D17" w:rsidP="00EE5AAD">
            <w:pPr>
              <w:autoSpaceDE w:val="0"/>
              <w:autoSpaceDN w:val="0"/>
              <w:adjustRightInd w:val="0"/>
              <w:spacing w:after="0" w:line="240" w:lineRule="auto"/>
              <w:rPr>
                <w:rFonts w:ascii="Times New Roman" w:hAnsi="Times New Roman" w:cs="Times New Roman"/>
                <w:sz w:val="24"/>
                <w:szCs w:val="24"/>
              </w:rPr>
            </w:pPr>
          </w:p>
        </w:tc>
        <w:tc>
          <w:tcPr>
            <w:tcW w:w="1418" w:type="dxa"/>
            <w:tcBorders>
              <w:top w:val="nil"/>
              <w:bottom w:val="nil"/>
              <w:right w:val="single" w:sz="16" w:space="0" w:color="000000"/>
            </w:tcBorders>
            <w:shd w:val="clear" w:color="auto" w:fill="FFFFFF"/>
          </w:tcPr>
          <w:p w:rsidR="00815D17" w:rsidRPr="00EC556F" w:rsidRDefault="00815D17" w:rsidP="00EE5AA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,001</w:t>
            </w:r>
          </w:p>
        </w:tc>
        <w:tc>
          <w:tcPr>
            <w:tcW w:w="1417" w:type="dxa"/>
            <w:tcBorders>
              <w:top w:val="nil"/>
              <w:bottom w:val="nil"/>
              <w:right w:val="single" w:sz="16" w:space="0" w:color="000000"/>
            </w:tcBorders>
            <w:shd w:val="clear" w:color="auto" w:fill="FFFFFF"/>
          </w:tcPr>
          <w:p w:rsidR="00815D17" w:rsidRPr="00EC556F" w:rsidRDefault="00815D17" w:rsidP="00EE5AAD">
            <w:pPr>
              <w:autoSpaceDE w:val="0"/>
              <w:autoSpaceDN w:val="0"/>
              <w:adjustRightInd w:val="0"/>
              <w:spacing w:after="0" w:line="240" w:lineRule="auto"/>
              <w:rPr>
                <w:rFonts w:ascii="Times New Roman" w:hAnsi="Times New Roman" w:cs="Times New Roman"/>
                <w:sz w:val="24"/>
                <w:szCs w:val="24"/>
              </w:rPr>
            </w:pPr>
          </w:p>
        </w:tc>
      </w:tr>
      <w:tr w:rsidR="00815D17" w:rsidRPr="00EC556F" w:rsidTr="00815D17">
        <w:trPr>
          <w:cantSplit/>
          <w:jc w:val="center"/>
        </w:trPr>
        <w:tc>
          <w:tcPr>
            <w:tcW w:w="1133" w:type="dxa"/>
            <w:vMerge/>
            <w:tcBorders>
              <w:top w:val="nil"/>
              <w:left w:val="single" w:sz="16" w:space="0" w:color="000000"/>
              <w:bottom w:val="single" w:sz="16" w:space="0" w:color="000000"/>
              <w:right w:val="nil"/>
            </w:tcBorders>
            <w:shd w:val="clear" w:color="auto" w:fill="FFFFFF"/>
            <w:vAlign w:val="center"/>
          </w:tcPr>
          <w:p w:rsidR="00815D17" w:rsidRPr="00EC556F" w:rsidRDefault="00815D17" w:rsidP="00EE5AAD">
            <w:pPr>
              <w:autoSpaceDE w:val="0"/>
              <w:autoSpaceDN w:val="0"/>
              <w:adjustRightInd w:val="0"/>
              <w:spacing w:after="0" w:line="240" w:lineRule="auto"/>
              <w:rPr>
                <w:rFonts w:ascii="Times New Roman" w:hAnsi="Times New Roman" w:cs="Times New Roman"/>
                <w:sz w:val="24"/>
                <w:szCs w:val="24"/>
              </w:rPr>
            </w:pPr>
          </w:p>
        </w:tc>
        <w:tc>
          <w:tcPr>
            <w:tcW w:w="2268" w:type="dxa"/>
            <w:tcBorders>
              <w:top w:val="nil"/>
              <w:left w:val="nil"/>
              <w:bottom w:val="single" w:sz="16" w:space="0" w:color="000000"/>
              <w:right w:val="single" w:sz="16" w:space="0" w:color="000000"/>
            </w:tcBorders>
            <w:shd w:val="clear" w:color="auto" w:fill="FFFFFF"/>
            <w:vAlign w:val="center"/>
          </w:tcPr>
          <w:p w:rsidR="00815D17" w:rsidRPr="00EC556F" w:rsidRDefault="00815D17" w:rsidP="00EE5AAD">
            <w:pPr>
              <w:autoSpaceDE w:val="0"/>
              <w:autoSpaceDN w:val="0"/>
              <w:adjustRightInd w:val="0"/>
              <w:spacing w:after="0" w:line="240" w:lineRule="auto"/>
              <w:ind w:left="60" w:right="60"/>
              <w:rPr>
                <w:rFonts w:ascii="Times New Roman" w:hAnsi="Times New Roman" w:cs="Times New Roman"/>
                <w:color w:val="000000"/>
                <w:sz w:val="24"/>
                <w:szCs w:val="24"/>
              </w:rPr>
            </w:pPr>
            <w:r w:rsidRPr="00EC556F">
              <w:rPr>
                <w:rFonts w:ascii="Times New Roman" w:hAnsi="Times New Roman" w:cs="Times New Roman"/>
                <w:color w:val="000000"/>
                <w:sz w:val="24"/>
                <w:szCs w:val="24"/>
              </w:rPr>
              <w:t>N</w:t>
            </w:r>
          </w:p>
        </w:tc>
        <w:tc>
          <w:tcPr>
            <w:tcW w:w="1418" w:type="dxa"/>
            <w:tcBorders>
              <w:top w:val="nil"/>
              <w:left w:val="single" w:sz="16" w:space="0" w:color="000000"/>
              <w:bottom w:val="single" w:sz="16" w:space="0" w:color="000000"/>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C556F">
              <w:rPr>
                <w:rFonts w:ascii="Times New Roman" w:hAnsi="Times New Roman" w:cs="Times New Roman"/>
                <w:color w:val="000000"/>
                <w:sz w:val="24"/>
                <w:szCs w:val="24"/>
              </w:rPr>
              <w:t>30</w:t>
            </w:r>
          </w:p>
        </w:tc>
        <w:tc>
          <w:tcPr>
            <w:tcW w:w="1133" w:type="dxa"/>
            <w:tcBorders>
              <w:top w:val="nil"/>
              <w:bottom w:val="single" w:sz="16" w:space="0" w:color="000000"/>
              <w:right w:val="single" w:sz="16" w:space="0" w:color="000000"/>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C556F">
              <w:rPr>
                <w:rFonts w:ascii="Times New Roman" w:hAnsi="Times New Roman" w:cs="Times New Roman"/>
                <w:color w:val="000000"/>
                <w:sz w:val="24"/>
                <w:szCs w:val="24"/>
              </w:rPr>
              <w:t>30</w:t>
            </w:r>
          </w:p>
        </w:tc>
        <w:tc>
          <w:tcPr>
            <w:tcW w:w="1418" w:type="dxa"/>
            <w:tcBorders>
              <w:top w:val="nil"/>
              <w:bottom w:val="single" w:sz="16" w:space="0" w:color="000000"/>
              <w:right w:val="single" w:sz="16" w:space="0" w:color="000000"/>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417" w:type="dxa"/>
            <w:tcBorders>
              <w:top w:val="nil"/>
              <w:bottom w:val="single" w:sz="16" w:space="0" w:color="000000"/>
              <w:right w:val="single" w:sz="16" w:space="0" w:color="000000"/>
            </w:tcBorders>
            <w:shd w:val="clear" w:color="auto" w:fill="FFFFFF"/>
          </w:tcPr>
          <w:p w:rsidR="00815D17" w:rsidRPr="00EC556F" w:rsidRDefault="00815D17" w:rsidP="00EE5AAD">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r>
    </w:tbl>
    <w:p w:rsidR="00815D17" w:rsidRPr="00815D17" w:rsidRDefault="00815D17" w:rsidP="00815D17">
      <w:pPr>
        <w:pStyle w:val="AbstractTitleEnKreano"/>
        <w:ind w:left="0" w:firstLine="284"/>
        <w:jc w:val="left"/>
        <w:rPr>
          <w:rFonts w:ascii="Times New Roman" w:hAnsi="Times New Roman"/>
          <w:b w:val="0"/>
          <w:color w:val="000000"/>
          <w:szCs w:val="24"/>
          <w:lang w:val="en-US"/>
        </w:rPr>
      </w:pPr>
      <w:r w:rsidRPr="00815D17">
        <w:rPr>
          <w:rFonts w:ascii="Times New Roman" w:hAnsi="Times New Roman"/>
          <w:b w:val="0"/>
          <w:color w:val="000000"/>
          <w:szCs w:val="24"/>
          <w:lang w:val="en-US"/>
        </w:rPr>
        <w:t>*. Correlation is significant at the 0.05 level (2-tailed).</w:t>
      </w:r>
    </w:p>
    <w:p w:rsidR="00815D17" w:rsidRPr="00815D17" w:rsidRDefault="00815D17" w:rsidP="00815D17">
      <w:pPr>
        <w:pStyle w:val="AbstractTitleEnKreano"/>
        <w:ind w:left="0" w:firstLine="284"/>
        <w:jc w:val="left"/>
        <w:rPr>
          <w:rFonts w:ascii="Times New Roman" w:hAnsi="Times New Roman"/>
          <w:b w:val="0"/>
          <w:color w:val="000000"/>
          <w:szCs w:val="18"/>
          <w:lang w:val="en-US"/>
        </w:rPr>
      </w:pPr>
      <w:r w:rsidRPr="00815D17">
        <w:rPr>
          <w:rFonts w:ascii="Times New Roman" w:hAnsi="Times New Roman"/>
          <w:b w:val="0"/>
          <w:color w:val="000000"/>
          <w:szCs w:val="18"/>
          <w:lang w:val="en-US"/>
        </w:rPr>
        <w:t>**. Correlation is significant at the 0.01 level (2-tailed).</w:t>
      </w:r>
    </w:p>
    <w:p w:rsidR="00815D17" w:rsidRDefault="00815D17" w:rsidP="00815D17">
      <w:pPr>
        <w:pStyle w:val="AbstractTitleEnKreano"/>
        <w:ind w:left="0" w:firstLine="284"/>
        <w:jc w:val="left"/>
        <w:rPr>
          <w:rFonts w:ascii="Times New Roman" w:hAnsi="Times New Roman"/>
          <w:sz w:val="24"/>
          <w:lang w:val="en-US"/>
        </w:rPr>
      </w:pPr>
    </w:p>
    <w:p w:rsidR="00E72194" w:rsidRDefault="00E72194" w:rsidP="00853C83">
      <w:pPr>
        <w:pStyle w:val="AbstractTitleEnKreano"/>
        <w:spacing w:line="360" w:lineRule="auto"/>
        <w:ind w:left="0"/>
        <w:jc w:val="left"/>
        <w:rPr>
          <w:rFonts w:ascii="Times New Roman" w:hAnsi="Times New Roman"/>
          <w:sz w:val="24"/>
          <w:lang w:val="en-US"/>
        </w:rPr>
      </w:pPr>
      <w:r>
        <w:rPr>
          <w:rFonts w:ascii="Times New Roman" w:hAnsi="Times New Roman"/>
          <w:sz w:val="24"/>
          <w:lang w:val="en-US"/>
        </w:rPr>
        <w:t>Simpulan dan Saran</w:t>
      </w:r>
    </w:p>
    <w:p w:rsidR="001E1E7B" w:rsidRDefault="00853C83" w:rsidP="001E1E7B">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penelitian, dapat disimpulkan p</w:t>
      </w:r>
      <w:r w:rsidRPr="00513264">
        <w:rPr>
          <w:rFonts w:ascii="Times New Roman" w:eastAsiaTheme="minorEastAsia" w:hAnsi="Times New Roman" w:cs="Times New Roman"/>
          <w:sz w:val="24"/>
          <w:szCs w:val="24"/>
        </w:rPr>
        <w:t xml:space="preserve">embelajaran jarak jauh berbasis </w:t>
      </w:r>
      <w:r w:rsidRPr="00513264">
        <w:rPr>
          <w:rFonts w:ascii="Times New Roman" w:eastAsiaTheme="minorEastAsia" w:hAnsi="Times New Roman" w:cs="Times New Roman"/>
          <w:i/>
          <w:sz w:val="24"/>
          <w:szCs w:val="24"/>
        </w:rPr>
        <w:t xml:space="preserve">Google Meet </w:t>
      </w:r>
      <w:r w:rsidRPr="00513264">
        <w:rPr>
          <w:rFonts w:ascii="Times New Roman" w:eastAsiaTheme="minorEastAsia" w:hAnsi="Times New Roman" w:cs="Times New Roman"/>
          <w:sz w:val="24"/>
          <w:szCs w:val="24"/>
        </w:rPr>
        <w:t>dapat diterapkan de</w:t>
      </w:r>
      <w:r>
        <w:rPr>
          <w:rFonts w:ascii="Times New Roman" w:eastAsiaTheme="minorEastAsia" w:hAnsi="Times New Roman" w:cs="Times New Roman"/>
          <w:sz w:val="24"/>
          <w:szCs w:val="24"/>
        </w:rPr>
        <w:t xml:space="preserve">ngan baik melalui beberapa proses </w:t>
      </w:r>
      <w:r>
        <w:rPr>
          <w:rFonts w:ascii="Times New Roman" w:eastAsiaTheme="minorEastAsia" w:hAnsi="Times New Roman" w:cs="Times New Roman"/>
          <w:sz w:val="24"/>
        </w:rPr>
        <w:t xml:space="preserve">pembelajaran yaitu sebagai berikut: a) Membuat tautan </w:t>
      </w:r>
      <w:r w:rsidRPr="00513264">
        <w:rPr>
          <w:rFonts w:ascii="Times New Roman" w:eastAsiaTheme="minorEastAsia" w:hAnsi="Times New Roman" w:cs="Times New Roman"/>
          <w:sz w:val="24"/>
        </w:rPr>
        <w:t>untuk bisa diakses siswa, 2)</w:t>
      </w:r>
      <w:r w:rsidRPr="00513264">
        <w:rPr>
          <w:rFonts w:ascii="Times New Roman" w:eastAsiaTheme="minorEastAsia" w:hAnsi="Times New Roman" w:cs="Times New Roman"/>
          <w:b/>
          <w:sz w:val="24"/>
        </w:rPr>
        <w:t xml:space="preserve"> </w:t>
      </w:r>
      <w:r w:rsidRPr="00513264">
        <w:rPr>
          <w:rFonts w:ascii="Times New Roman" w:eastAsiaTheme="minorEastAsia" w:hAnsi="Times New Roman" w:cs="Times New Roman"/>
          <w:sz w:val="24"/>
        </w:rPr>
        <w:t xml:space="preserve">Melakukan pembelajaran dengan bantuan PPT yang dapat ditampilkan pada layar </w:t>
      </w:r>
      <w:r w:rsidRPr="00513264">
        <w:rPr>
          <w:rFonts w:ascii="Times New Roman" w:eastAsiaTheme="minorEastAsia" w:hAnsi="Times New Roman" w:cs="Times New Roman"/>
          <w:i/>
          <w:sz w:val="24"/>
        </w:rPr>
        <w:t xml:space="preserve">Google Meet, </w:t>
      </w:r>
      <w:r w:rsidRPr="00513264">
        <w:rPr>
          <w:rFonts w:ascii="Times New Roman" w:eastAsiaTheme="minorEastAsia" w:hAnsi="Times New Roman" w:cs="Times New Roman"/>
          <w:sz w:val="24"/>
        </w:rPr>
        <w:t xml:space="preserve">3) Proses pembelajaran pada </w:t>
      </w:r>
      <w:r w:rsidRPr="00513264">
        <w:rPr>
          <w:rFonts w:ascii="Times New Roman" w:eastAsiaTheme="minorEastAsia" w:hAnsi="Times New Roman" w:cs="Times New Roman"/>
          <w:i/>
          <w:sz w:val="24"/>
        </w:rPr>
        <w:t xml:space="preserve">Google Meet </w:t>
      </w:r>
      <w:r w:rsidRPr="00513264">
        <w:rPr>
          <w:rFonts w:ascii="Times New Roman" w:eastAsiaTheme="minorEastAsia" w:hAnsi="Times New Roman" w:cs="Times New Roman"/>
          <w:sz w:val="24"/>
        </w:rPr>
        <w:t>mengikuti tahapan-tahapan pembelajaran sesuai RPP yaitu terdapat tahap pendahu</w:t>
      </w:r>
      <w:r>
        <w:rPr>
          <w:rFonts w:ascii="Times New Roman" w:eastAsiaTheme="minorEastAsia" w:hAnsi="Times New Roman" w:cs="Times New Roman"/>
          <w:sz w:val="24"/>
        </w:rPr>
        <w:t xml:space="preserve">luan, kegiatan inti dan penutup. </w:t>
      </w:r>
      <w:r w:rsidRPr="00853C83">
        <w:rPr>
          <w:rFonts w:ascii="Times New Roman" w:eastAsiaTheme="minorEastAsia" w:hAnsi="Times New Roman" w:cs="Times New Roman"/>
          <w:sz w:val="24"/>
        </w:rPr>
        <w:t xml:space="preserve">Pembelajaran </w:t>
      </w:r>
      <w:r w:rsidRPr="00853C83">
        <w:rPr>
          <w:rFonts w:ascii="Times New Roman" w:eastAsiaTheme="minorEastAsia" w:hAnsi="Times New Roman" w:cs="Times New Roman"/>
          <w:sz w:val="24"/>
          <w:szCs w:val="24"/>
        </w:rPr>
        <w:t xml:space="preserve">jarak jauh berbasis </w:t>
      </w:r>
      <w:r w:rsidRPr="00853C83">
        <w:rPr>
          <w:rFonts w:ascii="Times New Roman" w:eastAsiaTheme="minorEastAsia" w:hAnsi="Times New Roman" w:cs="Times New Roman"/>
          <w:i/>
          <w:sz w:val="24"/>
          <w:szCs w:val="24"/>
        </w:rPr>
        <w:t>Google Meet</w:t>
      </w:r>
      <w:r w:rsidRPr="00853C83">
        <w:rPr>
          <w:rFonts w:ascii="Times New Roman" w:eastAsiaTheme="minorEastAsia" w:hAnsi="Times New Roman" w:cs="Times New Roman"/>
          <w:sz w:val="24"/>
          <w:szCs w:val="24"/>
        </w:rPr>
        <w:t xml:space="preserve"> merupakan pembelajaran yang lebih baik untuk menin</w:t>
      </w:r>
      <w:r>
        <w:rPr>
          <w:rFonts w:ascii="Times New Roman" w:eastAsiaTheme="minorEastAsia" w:hAnsi="Times New Roman" w:cs="Times New Roman"/>
          <w:sz w:val="24"/>
          <w:szCs w:val="24"/>
        </w:rPr>
        <w:t>gkatkan kemampuan numerasi dan motivasi belajar siswa</w:t>
      </w:r>
      <w:r w:rsidRPr="00853C83">
        <w:rPr>
          <w:rFonts w:ascii="Times New Roman" w:eastAsiaTheme="minorEastAsia" w:hAnsi="Times New Roman" w:cs="Times New Roman"/>
          <w:sz w:val="24"/>
          <w:szCs w:val="24"/>
        </w:rPr>
        <w:t xml:space="preserve"> dari pada pembelajaran konvensional.</w:t>
      </w:r>
      <w:r>
        <w:rPr>
          <w:rFonts w:ascii="Times New Roman" w:eastAsiaTheme="minorEastAsia" w:hAnsi="Times New Roman" w:cs="Times New Roman"/>
          <w:sz w:val="24"/>
          <w:szCs w:val="24"/>
        </w:rPr>
        <w:t xml:space="preserve"> Selain itu, dalam penelitian ini terdapat korelasi yang signifikan </w:t>
      </w:r>
      <w:r w:rsidRPr="00B4307E">
        <w:rPr>
          <w:rFonts w:ascii="Times New Roman" w:eastAsiaTheme="minorEastAsia" w:hAnsi="Times New Roman" w:cs="Times New Roman"/>
          <w:sz w:val="24"/>
          <w:szCs w:val="24"/>
        </w:rPr>
        <w:t>antara kemampuan numerasi dengan motivasi belajar siswa.</w:t>
      </w:r>
      <w:r w:rsidR="00744B8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Kategori korelasinya yaitu termasuk dalam kategori sedang.</w:t>
      </w:r>
    </w:p>
    <w:p w:rsidR="00E72194" w:rsidRDefault="00744B81" w:rsidP="001E1E7B">
      <w:pPr>
        <w:spacing w:after="0" w:line="360" w:lineRule="auto"/>
        <w:ind w:firstLine="720"/>
        <w:jc w:val="both"/>
        <w:rPr>
          <w:rFonts w:ascii="Times New Roman" w:hAnsi="Times New Roman" w:cs="Times New Roman"/>
          <w:sz w:val="24"/>
          <w:szCs w:val="24"/>
        </w:rPr>
      </w:pPr>
      <w:r w:rsidRPr="001E1E7B">
        <w:rPr>
          <w:rFonts w:ascii="Times New Roman" w:eastAsiaTheme="minorEastAsia" w:hAnsi="Times New Roman" w:cs="Times New Roman"/>
          <w:sz w:val="24"/>
          <w:szCs w:val="24"/>
        </w:rPr>
        <w:lastRenderedPageBreak/>
        <w:t>Adapun saran dalam penelitian ini yaitu</w:t>
      </w:r>
      <w:r w:rsidR="001E1E7B" w:rsidRPr="001E1E7B">
        <w:rPr>
          <w:rFonts w:ascii="Times New Roman" w:eastAsiaTheme="minorEastAsia" w:hAnsi="Times New Roman" w:cs="Times New Roman"/>
          <w:sz w:val="24"/>
          <w:szCs w:val="24"/>
        </w:rPr>
        <w:t>: 1)</w:t>
      </w:r>
      <w:r w:rsidRPr="001E1E7B">
        <w:rPr>
          <w:rFonts w:ascii="Times New Roman" w:eastAsiaTheme="minorEastAsia" w:hAnsi="Times New Roman" w:cs="Times New Roman"/>
          <w:sz w:val="24"/>
          <w:szCs w:val="24"/>
        </w:rPr>
        <w:t xml:space="preserve"> </w:t>
      </w:r>
      <w:r w:rsidR="001E1E7B" w:rsidRPr="001E1E7B">
        <w:rPr>
          <w:rFonts w:ascii="Times New Roman" w:hAnsi="Times New Roman" w:cs="Times New Roman"/>
          <w:sz w:val="24"/>
          <w:szCs w:val="24"/>
        </w:rPr>
        <w:t xml:space="preserve">Pembelajaran daring di saat pandemi COVID-19, hendaknya guru mencari media pembelajaran </w:t>
      </w:r>
      <w:r w:rsidR="001E1E7B" w:rsidRPr="001E1E7B">
        <w:rPr>
          <w:rFonts w:ascii="Times New Roman" w:hAnsi="Times New Roman" w:cs="Times New Roman"/>
          <w:i/>
          <w:sz w:val="24"/>
          <w:szCs w:val="24"/>
        </w:rPr>
        <w:t>online</w:t>
      </w:r>
      <w:r w:rsidR="001E1E7B" w:rsidRPr="001E1E7B">
        <w:rPr>
          <w:rFonts w:ascii="Times New Roman" w:hAnsi="Times New Roman" w:cs="Times New Roman"/>
          <w:sz w:val="24"/>
          <w:szCs w:val="24"/>
        </w:rPr>
        <w:t xml:space="preserve"> yang </w:t>
      </w:r>
      <w:r w:rsidR="001E1E7B">
        <w:rPr>
          <w:rFonts w:ascii="Times New Roman" w:hAnsi="Times New Roman" w:cs="Times New Roman"/>
          <w:sz w:val="24"/>
          <w:szCs w:val="24"/>
        </w:rPr>
        <w:t>lebih inovatif dan kreatif lainnya untuk meningkatkan motivasi belajar siswa</w:t>
      </w:r>
      <w:r w:rsidR="001E1E7B">
        <w:rPr>
          <w:rFonts w:ascii="Times New Roman" w:eastAsiaTheme="minorEastAsia" w:hAnsi="Times New Roman" w:cs="Times New Roman"/>
          <w:sz w:val="24"/>
          <w:szCs w:val="24"/>
        </w:rPr>
        <w:t>, 2) Dalam</w:t>
      </w:r>
      <w:r w:rsidR="001E1E7B">
        <w:rPr>
          <w:rFonts w:ascii="Times New Roman" w:hAnsi="Times New Roman" w:cs="Times New Roman"/>
          <w:sz w:val="24"/>
          <w:szCs w:val="24"/>
        </w:rPr>
        <w:t xml:space="preserve"> </w:t>
      </w:r>
      <w:r w:rsidR="00853C83" w:rsidRPr="001E1E7B">
        <w:rPr>
          <w:rFonts w:ascii="Times New Roman" w:hAnsi="Times New Roman" w:cs="Times New Roman"/>
          <w:sz w:val="24"/>
          <w:szCs w:val="24"/>
        </w:rPr>
        <w:t>pembelajaran daring sebaiknya guru dan siswa membuat kesepakatan kontrak belajar agar seluruh siswa dapat berparti</w:t>
      </w:r>
      <w:r w:rsidR="001E1E7B">
        <w:rPr>
          <w:rFonts w:ascii="Times New Roman" w:hAnsi="Times New Roman" w:cs="Times New Roman"/>
          <w:sz w:val="24"/>
          <w:szCs w:val="24"/>
        </w:rPr>
        <w:t xml:space="preserve">sipasi aktif dalam pembelajaran, 3) </w:t>
      </w:r>
      <w:r w:rsidR="00853C83" w:rsidRPr="00E7029B">
        <w:rPr>
          <w:rFonts w:ascii="Times New Roman" w:hAnsi="Times New Roman" w:cs="Times New Roman"/>
          <w:sz w:val="24"/>
          <w:szCs w:val="24"/>
        </w:rPr>
        <w:t>Pokok bahasan yang dikembangkan dalam penelitian ini hanya pada materi Aritmatika sosial. Masih terbuka untuk peneliti lain untuk bereksperimen pada p</w:t>
      </w:r>
      <w:r w:rsidR="001E1E7B">
        <w:rPr>
          <w:rFonts w:ascii="Times New Roman" w:hAnsi="Times New Roman" w:cs="Times New Roman"/>
          <w:sz w:val="24"/>
          <w:szCs w:val="24"/>
        </w:rPr>
        <w:t>okok bahasan dan materi lainnya.</w:t>
      </w:r>
    </w:p>
    <w:p w:rsidR="001E1E7B" w:rsidRDefault="001E1E7B" w:rsidP="001E1E7B">
      <w:pPr>
        <w:spacing w:after="0" w:line="360" w:lineRule="auto"/>
        <w:jc w:val="both"/>
        <w:rPr>
          <w:rFonts w:ascii="Times New Roman" w:hAnsi="Times New Roman" w:cs="Times New Roman"/>
          <w:sz w:val="24"/>
          <w:szCs w:val="24"/>
        </w:rPr>
      </w:pPr>
    </w:p>
    <w:p w:rsidR="001E1E7B" w:rsidRPr="001E1E7B" w:rsidRDefault="001E1E7B" w:rsidP="00371E4F">
      <w:pPr>
        <w:spacing w:after="0" w:line="240" w:lineRule="auto"/>
        <w:jc w:val="both"/>
        <w:rPr>
          <w:rFonts w:ascii="Times New Roman" w:hAnsi="Times New Roman"/>
          <w:b/>
          <w:sz w:val="24"/>
        </w:rPr>
      </w:pPr>
      <w:r>
        <w:rPr>
          <w:rFonts w:ascii="Times New Roman" w:hAnsi="Times New Roman" w:cs="Times New Roman"/>
          <w:b/>
          <w:sz w:val="24"/>
          <w:szCs w:val="24"/>
        </w:rPr>
        <w:t>Daftar Pustaka</w:t>
      </w:r>
    </w:p>
    <w:p w:rsidR="00A25CB7" w:rsidRPr="001148E7" w:rsidRDefault="00A25CB7" w:rsidP="00371E4F">
      <w:pPr>
        <w:spacing w:after="0" w:line="240" w:lineRule="auto"/>
        <w:ind w:left="720" w:hanging="720"/>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 xml:space="preserve">Agustina, P., Bahri, Syaiful, B., &amp; Bakar, A. (2019). </w:t>
      </w:r>
      <w:r w:rsidRPr="001148E7">
        <w:rPr>
          <w:rFonts w:ascii="Times New Roman" w:hAnsi="Times New Roman" w:cs="Times New Roman"/>
          <w:i/>
          <w:color w:val="000000" w:themeColor="text1"/>
          <w:sz w:val="24"/>
          <w:szCs w:val="24"/>
        </w:rPr>
        <w:t xml:space="preserve">Analisis Faktor Penyebab Terjadinya Kejenuhan Belajar Pada Siswa dan Usaha Guru BK untuk Mengatasinya. </w:t>
      </w:r>
      <w:r w:rsidRPr="001148E7">
        <w:rPr>
          <w:rFonts w:ascii="Times New Roman" w:hAnsi="Times New Roman" w:cs="Times New Roman"/>
          <w:color w:val="000000" w:themeColor="text1"/>
          <w:sz w:val="24"/>
          <w:szCs w:val="24"/>
        </w:rPr>
        <w:t>Jurnal Ilmiah Mahasiswa Bimbingan dan Konseling, 4 (1), 96–102.</w:t>
      </w:r>
    </w:p>
    <w:p w:rsidR="00A25CB7" w:rsidRPr="001148E7" w:rsidRDefault="00A25CB7" w:rsidP="00371E4F">
      <w:pPr>
        <w:spacing w:after="0" w:line="240" w:lineRule="auto"/>
        <w:ind w:left="709" w:hanging="720"/>
        <w:jc w:val="both"/>
        <w:rPr>
          <w:rFonts w:ascii="Times New Roman" w:hAnsi="Times New Roman" w:cs="Times New Roman"/>
          <w:color w:val="000000" w:themeColor="text1"/>
          <w:sz w:val="24"/>
          <w:szCs w:val="24"/>
        </w:rPr>
      </w:pPr>
    </w:p>
    <w:p w:rsidR="00A25CB7" w:rsidRPr="001148E7" w:rsidRDefault="00A25CB7" w:rsidP="00371E4F">
      <w:pPr>
        <w:spacing w:after="0" w:line="240" w:lineRule="auto"/>
        <w:ind w:left="709" w:hanging="720"/>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 xml:space="preserve">Cucinotta, D., dan Vanelli, M. (2020). WHO Declares Covid-19 a </w:t>
      </w:r>
      <w:proofErr w:type="gramStart"/>
      <w:r w:rsidRPr="001148E7">
        <w:rPr>
          <w:rFonts w:ascii="Times New Roman" w:hAnsi="Times New Roman" w:cs="Times New Roman"/>
          <w:color w:val="000000" w:themeColor="text1"/>
          <w:sz w:val="24"/>
          <w:szCs w:val="24"/>
        </w:rPr>
        <w:t>Pandemic.</w:t>
      </w:r>
      <w:proofErr w:type="gramEnd"/>
      <w:r w:rsidRPr="001148E7">
        <w:rPr>
          <w:rFonts w:ascii="Times New Roman" w:hAnsi="Times New Roman" w:cs="Times New Roman"/>
          <w:color w:val="000000" w:themeColor="text1"/>
          <w:sz w:val="24"/>
          <w:szCs w:val="24"/>
        </w:rPr>
        <w:t xml:space="preserve"> Acta Biomed, 91(1), 157-160.</w:t>
      </w:r>
    </w:p>
    <w:p w:rsidR="00A25CB7" w:rsidRPr="001148E7" w:rsidRDefault="00A25CB7" w:rsidP="00371E4F">
      <w:pPr>
        <w:spacing w:after="0" w:line="240" w:lineRule="auto"/>
        <w:ind w:left="1134" w:hanging="1134"/>
        <w:jc w:val="both"/>
        <w:rPr>
          <w:rFonts w:ascii="Times New Roman" w:hAnsi="Times New Roman" w:cs="Times New Roman"/>
          <w:color w:val="000000" w:themeColor="text1"/>
          <w:sz w:val="24"/>
          <w:szCs w:val="24"/>
        </w:rPr>
      </w:pPr>
    </w:p>
    <w:p w:rsidR="00A25CB7" w:rsidRPr="001148E7" w:rsidRDefault="00A25CB7" w:rsidP="00371E4F">
      <w:pPr>
        <w:spacing w:after="0" w:line="240" w:lineRule="auto"/>
        <w:ind w:left="709" w:hanging="720"/>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Depdiknas. (2003</w:t>
      </w:r>
      <w:r w:rsidRPr="001148E7">
        <w:rPr>
          <w:rFonts w:ascii="Times New Roman" w:hAnsi="Times New Roman" w:cs="Times New Roman"/>
          <w:i/>
          <w:color w:val="000000" w:themeColor="text1"/>
          <w:sz w:val="24"/>
          <w:szCs w:val="24"/>
        </w:rPr>
        <w:t>). Undang-Undang Nomor 20 Tahun 2003 tentang Sistem Pendidikan Nasional Pasal 1</w:t>
      </w:r>
      <w:r w:rsidRPr="001148E7">
        <w:rPr>
          <w:rFonts w:ascii="Times New Roman" w:hAnsi="Times New Roman" w:cs="Times New Roman"/>
          <w:color w:val="000000" w:themeColor="text1"/>
          <w:sz w:val="24"/>
          <w:szCs w:val="24"/>
        </w:rPr>
        <w:t>. Jakarta: Depdiknas.</w:t>
      </w:r>
    </w:p>
    <w:p w:rsidR="00A25CB7" w:rsidRPr="001148E7" w:rsidRDefault="00A25CB7" w:rsidP="00371E4F">
      <w:pPr>
        <w:spacing w:after="0" w:line="240" w:lineRule="auto"/>
        <w:ind w:left="709" w:hanging="720"/>
        <w:jc w:val="both"/>
        <w:rPr>
          <w:rFonts w:ascii="Times New Roman" w:hAnsi="Times New Roman" w:cs="Times New Roman"/>
          <w:color w:val="000000" w:themeColor="text1"/>
          <w:sz w:val="24"/>
          <w:szCs w:val="24"/>
        </w:rPr>
      </w:pPr>
    </w:p>
    <w:p w:rsidR="00A25CB7" w:rsidRPr="001148E7" w:rsidRDefault="00A25CB7" w:rsidP="00371E4F">
      <w:pPr>
        <w:spacing w:after="0" w:line="240" w:lineRule="auto"/>
        <w:ind w:left="709" w:hanging="720"/>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 xml:space="preserve">Gazali, Rahmita Yuliana. (2016). </w:t>
      </w:r>
      <w:r w:rsidRPr="001148E7">
        <w:rPr>
          <w:rFonts w:ascii="Times New Roman" w:hAnsi="Times New Roman" w:cs="Times New Roman"/>
          <w:i/>
          <w:color w:val="000000" w:themeColor="text1"/>
          <w:sz w:val="24"/>
          <w:szCs w:val="24"/>
        </w:rPr>
        <w:t>Pembelajaran Matematika yang Bermakna</w:t>
      </w:r>
      <w:r w:rsidRPr="001148E7">
        <w:rPr>
          <w:rFonts w:ascii="Times New Roman" w:hAnsi="Times New Roman" w:cs="Times New Roman"/>
          <w:color w:val="000000" w:themeColor="text1"/>
          <w:sz w:val="24"/>
          <w:szCs w:val="24"/>
        </w:rPr>
        <w:t>. Jurnal Pendidikan Matematika, STKIP PGRI Banjarmasin, 2(3), 2442-3041.</w:t>
      </w:r>
    </w:p>
    <w:p w:rsidR="00A25CB7" w:rsidRPr="001148E7" w:rsidRDefault="00A25CB7" w:rsidP="00371E4F">
      <w:pPr>
        <w:spacing w:after="0" w:line="240" w:lineRule="auto"/>
        <w:ind w:left="709" w:hanging="720"/>
        <w:jc w:val="both"/>
        <w:rPr>
          <w:rFonts w:ascii="Times New Roman" w:hAnsi="Times New Roman" w:cs="Times New Roman"/>
          <w:color w:val="000000" w:themeColor="text1"/>
          <w:sz w:val="24"/>
          <w:szCs w:val="24"/>
        </w:rPr>
      </w:pPr>
    </w:p>
    <w:p w:rsidR="00A25CB7" w:rsidRPr="001148E7" w:rsidRDefault="00A25CB7" w:rsidP="00371E4F">
      <w:pPr>
        <w:spacing w:after="0" w:line="240" w:lineRule="auto"/>
        <w:ind w:left="709" w:hanging="720"/>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 xml:space="preserve">Gurganus. (2010). </w:t>
      </w:r>
      <w:r w:rsidRPr="001148E7">
        <w:rPr>
          <w:rFonts w:ascii="Times New Roman" w:hAnsi="Times New Roman" w:cs="Times New Roman"/>
          <w:i/>
          <w:color w:val="000000" w:themeColor="text1"/>
          <w:sz w:val="24"/>
          <w:szCs w:val="24"/>
        </w:rPr>
        <w:t>Characteristics of student’s mathematics learning</w:t>
      </w:r>
      <w:r w:rsidRPr="001148E7">
        <w:rPr>
          <w:rFonts w:ascii="Times New Roman" w:hAnsi="Times New Roman" w:cs="Times New Roman"/>
          <w:color w:val="000000" w:themeColor="text1"/>
          <w:sz w:val="24"/>
          <w:szCs w:val="24"/>
        </w:rPr>
        <w:t>. [Online]. Tersedia: www.education.com/reference/article/students- math-learning-problems/. [15 Oktober 2020].</w:t>
      </w:r>
    </w:p>
    <w:p w:rsidR="00A25CB7" w:rsidRPr="001148E7" w:rsidRDefault="00A25CB7" w:rsidP="00371E4F">
      <w:pPr>
        <w:spacing w:after="0" w:line="240" w:lineRule="auto"/>
        <w:ind w:left="709" w:hanging="720"/>
        <w:jc w:val="both"/>
        <w:rPr>
          <w:rFonts w:ascii="Times New Roman" w:hAnsi="Times New Roman" w:cs="Times New Roman"/>
          <w:color w:val="000000" w:themeColor="text1"/>
          <w:sz w:val="24"/>
          <w:szCs w:val="24"/>
        </w:rPr>
      </w:pPr>
    </w:p>
    <w:p w:rsidR="00A25CB7" w:rsidRPr="001148E7" w:rsidRDefault="00A25CB7" w:rsidP="00371E4F">
      <w:pPr>
        <w:spacing w:after="0" w:line="240" w:lineRule="auto"/>
        <w:ind w:left="709" w:hanging="720"/>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Had</w:t>
      </w:r>
      <w:r w:rsidR="00184B91" w:rsidRPr="001148E7">
        <w:rPr>
          <w:rFonts w:ascii="Times New Roman" w:hAnsi="Times New Roman" w:cs="Times New Roman"/>
          <w:color w:val="000000" w:themeColor="text1"/>
          <w:sz w:val="24"/>
          <w:szCs w:val="24"/>
        </w:rPr>
        <w:t>i</w:t>
      </w:r>
      <w:r w:rsidRPr="001148E7">
        <w:rPr>
          <w:rFonts w:ascii="Times New Roman" w:hAnsi="Times New Roman" w:cs="Times New Roman"/>
          <w:color w:val="000000" w:themeColor="text1"/>
          <w:sz w:val="24"/>
          <w:szCs w:val="24"/>
        </w:rPr>
        <w:t xml:space="preserve">yanti, M.D. (2022). Peningkatan Kemampuan Berhitung Permulaan Anak Usi 5-6 Tahun Melalui Media Sampoa Flanel Berhitung. Jurnal Pendidikan Anak </w:t>
      </w:r>
      <w:proofErr w:type="gramStart"/>
      <w:r w:rsidRPr="001148E7">
        <w:rPr>
          <w:rFonts w:ascii="Times New Roman" w:hAnsi="Times New Roman" w:cs="Times New Roman"/>
          <w:color w:val="000000" w:themeColor="text1"/>
          <w:sz w:val="24"/>
          <w:szCs w:val="24"/>
        </w:rPr>
        <w:t>Usia</w:t>
      </w:r>
      <w:proofErr w:type="gramEnd"/>
      <w:r w:rsidRPr="001148E7">
        <w:rPr>
          <w:rFonts w:ascii="Times New Roman" w:hAnsi="Times New Roman" w:cs="Times New Roman"/>
          <w:color w:val="000000" w:themeColor="text1"/>
          <w:sz w:val="24"/>
          <w:szCs w:val="24"/>
        </w:rPr>
        <w:t xml:space="preserve"> Dini. Universitas Negeri Yogyakarta, 296.</w:t>
      </w:r>
    </w:p>
    <w:p w:rsidR="00184B91" w:rsidRPr="001148E7" w:rsidRDefault="00184B91" w:rsidP="00371E4F">
      <w:pPr>
        <w:spacing w:after="0" w:line="240" w:lineRule="auto"/>
        <w:ind w:left="709" w:hanging="720"/>
        <w:jc w:val="both"/>
        <w:rPr>
          <w:rFonts w:ascii="Times New Roman" w:hAnsi="Times New Roman" w:cs="Times New Roman"/>
          <w:color w:val="000000" w:themeColor="text1"/>
          <w:sz w:val="24"/>
          <w:szCs w:val="24"/>
        </w:rPr>
      </w:pPr>
    </w:p>
    <w:p w:rsidR="00A25CB7" w:rsidRPr="001148E7" w:rsidRDefault="00A25CB7" w:rsidP="00371E4F">
      <w:pPr>
        <w:tabs>
          <w:tab w:val="left" w:pos="709"/>
        </w:tabs>
        <w:spacing w:after="0" w:line="240" w:lineRule="auto"/>
        <w:ind w:left="709" w:hanging="709"/>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Han, W., Santoso, D., &amp; dkk. (2017). Materi Pendukung Literasi Numerasi. Jakarta: Kementrian Pendidikan dan Kebudayaan.</w:t>
      </w:r>
    </w:p>
    <w:p w:rsidR="00A25CB7" w:rsidRPr="001148E7" w:rsidRDefault="00A25CB7" w:rsidP="00371E4F">
      <w:pPr>
        <w:spacing w:after="0" w:line="240" w:lineRule="auto"/>
        <w:ind w:left="709" w:hanging="709"/>
        <w:jc w:val="both"/>
        <w:rPr>
          <w:rFonts w:ascii="Times New Roman" w:hAnsi="Times New Roman" w:cs="Times New Roman"/>
          <w:color w:val="000000" w:themeColor="text1"/>
          <w:sz w:val="24"/>
          <w:szCs w:val="24"/>
        </w:rPr>
      </w:pPr>
    </w:p>
    <w:p w:rsidR="00A25CB7" w:rsidRPr="001148E7" w:rsidRDefault="00A25CB7" w:rsidP="00371E4F">
      <w:pPr>
        <w:spacing w:after="0" w:line="240" w:lineRule="auto"/>
        <w:ind w:left="709" w:hanging="709"/>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Hasanah, M.H., Wulandari, A.A., Rusidah, Nur. (2021).</w:t>
      </w:r>
      <w:r w:rsidRPr="001148E7">
        <w:rPr>
          <w:rFonts w:ascii="Times New Roman" w:hAnsi="Times New Roman" w:cs="Times New Roman"/>
          <w:i/>
          <w:color w:val="000000" w:themeColor="text1"/>
          <w:sz w:val="24"/>
          <w:szCs w:val="24"/>
        </w:rPr>
        <w:t xml:space="preserve"> Google Meet dalam Pembelajaran Matematika untuk Meningkatkan Motivasi Belajar Siswa Kelas XII IPS-3 SMAN 1 Tawangsari. </w:t>
      </w:r>
      <w:r w:rsidRPr="001148E7">
        <w:rPr>
          <w:rFonts w:ascii="Times New Roman" w:hAnsi="Times New Roman" w:cs="Times New Roman"/>
          <w:color w:val="000000" w:themeColor="text1"/>
          <w:sz w:val="24"/>
          <w:szCs w:val="24"/>
        </w:rPr>
        <w:t>JP2M (Jurnal Pendidikan dan Pembelajaran Matematika), 7 (1), 1-9.</w:t>
      </w:r>
    </w:p>
    <w:p w:rsidR="00A25CB7" w:rsidRPr="001148E7" w:rsidRDefault="00A25CB7" w:rsidP="00371E4F">
      <w:pPr>
        <w:tabs>
          <w:tab w:val="left" w:pos="709"/>
        </w:tabs>
        <w:spacing w:after="0" w:line="240" w:lineRule="auto"/>
        <w:ind w:left="709" w:hanging="709"/>
        <w:jc w:val="both"/>
        <w:rPr>
          <w:rFonts w:ascii="Times New Roman" w:hAnsi="Times New Roman" w:cs="Times New Roman"/>
          <w:color w:val="000000" w:themeColor="text1"/>
          <w:sz w:val="24"/>
          <w:szCs w:val="24"/>
        </w:rPr>
      </w:pPr>
    </w:p>
    <w:p w:rsidR="00A25CB7" w:rsidRPr="001148E7" w:rsidRDefault="00A25CB7" w:rsidP="00371E4F">
      <w:pPr>
        <w:tabs>
          <w:tab w:val="left" w:pos="709"/>
        </w:tabs>
        <w:spacing w:after="0" w:line="240" w:lineRule="auto"/>
        <w:ind w:left="709" w:hanging="709"/>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Hasibuan, I. L., Nafiah, M., &amp; Supriatna, A. R. (2022). Hubungan Antara Motivasi Belajar Matematika dengan Literasi Numerasi Siswa Kelas V Sekolah Dasar Negeri Utan Kayu Selatan Kecamatan Mataram Jakarta Timur. EDUMAT: Jurnal Edukasi Matematika, 13(1), 1-9.</w:t>
      </w:r>
    </w:p>
    <w:p w:rsidR="00A25CB7" w:rsidRPr="001148E7" w:rsidRDefault="00A25CB7" w:rsidP="00371E4F">
      <w:pPr>
        <w:tabs>
          <w:tab w:val="left" w:pos="709"/>
        </w:tabs>
        <w:spacing w:after="0" w:line="240" w:lineRule="auto"/>
        <w:ind w:left="709" w:hanging="709"/>
        <w:jc w:val="both"/>
        <w:rPr>
          <w:rFonts w:ascii="Times New Roman" w:hAnsi="Times New Roman" w:cs="Times New Roman"/>
          <w:color w:val="000000" w:themeColor="text1"/>
          <w:sz w:val="24"/>
          <w:szCs w:val="24"/>
        </w:rPr>
      </w:pPr>
    </w:p>
    <w:p w:rsidR="00A25CB7" w:rsidRPr="001148E7" w:rsidRDefault="00A25CB7" w:rsidP="00371E4F">
      <w:pPr>
        <w:tabs>
          <w:tab w:val="left" w:pos="709"/>
        </w:tabs>
        <w:spacing w:after="0" w:line="240" w:lineRule="auto"/>
        <w:ind w:left="709" w:hanging="709"/>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 xml:space="preserve">Juniarti, N.M.E., Rasna, I.W. (2020). </w:t>
      </w:r>
      <w:r w:rsidRPr="001148E7">
        <w:rPr>
          <w:rFonts w:ascii="Times New Roman" w:hAnsi="Times New Roman" w:cs="Times New Roman"/>
          <w:i/>
          <w:color w:val="000000" w:themeColor="text1"/>
          <w:sz w:val="24"/>
          <w:szCs w:val="24"/>
        </w:rPr>
        <w:t>Pemanfaatan Aplikasi Google Meet dalam Keterampilan Menyimak dan Berbicara untuk Pembelajaran Bahasa pada Masa Pandemi COVID-19.</w:t>
      </w:r>
      <w:r w:rsidRPr="001148E7">
        <w:rPr>
          <w:rFonts w:ascii="Times New Roman" w:hAnsi="Times New Roman" w:cs="Times New Roman"/>
          <w:color w:val="000000" w:themeColor="text1"/>
          <w:sz w:val="24"/>
          <w:szCs w:val="24"/>
        </w:rPr>
        <w:t xml:space="preserve"> Jurnal Pendidikan dan Pembelajaran Bahasa Indonesia, 9(2), 1-9.</w:t>
      </w:r>
    </w:p>
    <w:p w:rsidR="00A25CB7" w:rsidRPr="001148E7" w:rsidRDefault="00A25CB7" w:rsidP="00371E4F">
      <w:pPr>
        <w:spacing w:after="0" w:line="240" w:lineRule="auto"/>
        <w:ind w:firstLine="720"/>
        <w:jc w:val="both"/>
        <w:rPr>
          <w:rFonts w:ascii="Times New Roman" w:hAnsi="Times New Roman" w:cs="Times New Roman"/>
          <w:color w:val="000000" w:themeColor="text1"/>
          <w:sz w:val="24"/>
          <w:szCs w:val="24"/>
        </w:rPr>
      </w:pPr>
    </w:p>
    <w:p w:rsidR="00A25CB7" w:rsidRPr="001148E7" w:rsidRDefault="00A25CB7" w:rsidP="00371E4F">
      <w:pPr>
        <w:spacing w:after="0" w:line="240" w:lineRule="auto"/>
        <w:ind w:left="709" w:hanging="709"/>
        <w:jc w:val="both"/>
        <w:rPr>
          <w:rFonts w:ascii="Times New Roman" w:eastAsia="Times New Roman" w:hAnsi="Times New Roman" w:cs="Times New Roman"/>
          <w:color w:val="000000" w:themeColor="text1"/>
          <w:sz w:val="24"/>
          <w:szCs w:val="24"/>
          <w:lang w:eastAsia="en-SG"/>
        </w:rPr>
      </w:pPr>
      <w:r w:rsidRPr="001148E7">
        <w:rPr>
          <w:rFonts w:ascii="Times New Roman" w:eastAsia="Times New Roman" w:hAnsi="Times New Roman" w:cs="Times New Roman"/>
          <w:color w:val="000000" w:themeColor="text1"/>
          <w:sz w:val="24"/>
          <w:szCs w:val="24"/>
          <w:lang w:eastAsia="en-SG"/>
        </w:rPr>
        <w:lastRenderedPageBreak/>
        <w:t>Kemendikbud. (2020).</w:t>
      </w:r>
      <w:r w:rsidRPr="001148E7">
        <w:rPr>
          <w:rFonts w:ascii="Times New Roman" w:hAnsi="Times New Roman" w:cs="Times New Roman"/>
          <w:color w:val="000000" w:themeColor="text1"/>
          <w:sz w:val="24"/>
          <w:szCs w:val="24"/>
        </w:rPr>
        <w:t xml:space="preserve"> </w:t>
      </w:r>
      <w:r w:rsidRPr="001148E7">
        <w:rPr>
          <w:rFonts w:ascii="Times New Roman" w:eastAsia="Times New Roman" w:hAnsi="Times New Roman" w:cs="Times New Roman"/>
          <w:i/>
          <w:color w:val="000000" w:themeColor="text1"/>
          <w:sz w:val="24"/>
          <w:szCs w:val="24"/>
          <w:lang w:eastAsia="en-SG"/>
        </w:rPr>
        <w:t xml:space="preserve">Surat Edaran Mendikbud Nomor 3 Tahun 2020 </w:t>
      </w:r>
      <w:r w:rsidRPr="001148E7">
        <w:rPr>
          <w:rFonts w:ascii="Times New Roman" w:hAnsi="Times New Roman" w:cs="Times New Roman"/>
          <w:i/>
          <w:color w:val="000000" w:themeColor="text1"/>
          <w:sz w:val="24"/>
          <w:szCs w:val="24"/>
        </w:rPr>
        <w:t>dan Nomor 36962/MPK.A/HK/2020</w:t>
      </w:r>
      <w:r w:rsidRPr="001148E7">
        <w:rPr>
          <w:rFonts w:ascii="Times New Roman" w:eastAsia="Times New Roman" w:hAnsi="Times New Roman" w:cs="Times New Roman"/>
          <w:i/>
          <w:color w:val="000000" w:themeColor="text1"/>
          <w:sz w:val="24"/>
          <w:szCs w:val="24"/>
          <w:lang w:eastAsia="en-SG"/>
        </w:rPr>
        <w:t xml:space="preserve"> tentang Pencegahan COVID-19 </w:t>
      </w:r>
      <w:r w:rsidRPr="001148E7">
        <w:rPr>
          <w:rFonts w:ascii="Times New Roman" w:hAnsi="Times New Roman" w:cs="Times New Roman"/>
          <w:i/>
          <w:color w:val="000000" w:themeColor="text1"/>
          <w:sz w:val="24"/>
          <w:szCs w:val="24"/>
        </w:rPr>
        <w:t>pada Satuan Pendidikan</w:t>
      </w:r>
      <w:r w:rsidRPr="001148E7">
        <w:rPr>
          <w:rFonts w:ascii="Times New Roman" w:hAnsi="Times New Roman" w:cs="Times New Roman"/>
          <w:color w:val="000000" w:themeColor="text1"/>
          <w:sz w:val="24"/>
          <w:szCs w:val="24"/>
        </w:rPr>
        <w:t xml:space="preserve">. </w:t>
      </w:r>
      <w:r w:rsidRPr="001148E7">
        <w:rPr>
          <w:rFonts w:ascii="Times New Roman" w:eastAsia="Times New Roman" w:hAnsi="Times New Roman" w:cs="Times New Roman"/>
          <w:color w:val="000000" w:themeColor="text1"/>
          <w:sz w:val="24"/>
          <w:szCs w:val="24"/>
          <w:lang w:eastAsia="en-SG"/>
        </w:rPr>
        <w:t>Jakarta: Kemendikbud.</w:t>
      </w:r>
    </w:p>
    <w:p w:rsidR="00A25CB7" w:rsidRPr="001148E7" w:rsidRDefault="00A25CB7" w:rsidP="00371E4F">
      <w:pPr>
        <w:spacing w:after="0" w:line="240" w:lineRule="auto"/>
        <w:ind w:left="709" w:hanging="709"/>
        <w:jc w:val="both"/>
        <w:rPr>
          <w:rFonts w:ascii="Times New Roman" w:eastAsia="Times New Roman" w:hAnsi="Times New Roman" w:cs="Times New Roman"/>
          <w:color w:val="000000" w:themeColor="text1"/>
          <w:sz w:val="24"/>
          <w:szCs w:val="24"/>
          <w:lang w:eastAsia="en-SG"/>
        </w:rPr>
      </w:pPr>
    </w:p>
    <w:p w:rsidR="00A25CB7" w:rsidRPr="001148E7" w:rsidRDefault="00A25CB7" w:rsidP="00371E4F">
      <w:pPr>
        <w:spacing w:after="0" w:line="240" w:lineRule="auto"/>
        <w:ind w:left="709" w:hanging="709"/>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 xml:space="preserve">Kamaluddin, Muhammad. (2017). </w:t>
      </w:r>
      <w:r w:rsidRPr="001148E7">
        <w:rPr>
          <w:rFonts w:ascii="Times New Roman" w:hAnsi="Times New Roman" w:cs="Times New Roman"/>
          <w:i/>
          <w:color w:val="000000" w:themeColor="text1"/>
          <w:sz w:val="24"/>
          <w:szCs w:val="24"/>
        </w:rPr>
        <w:t>Pengaruh Motivasi Belajar Terhadap Prestasi Belajar Matematika dan Strategi untuk Meningkatkannya</w:t>
      </w:r>
      <w:r w:rsidRPr="001148E7">
        <w:rPr>
          <w:rFonts w:ascii="Times New Roman" w:hAnsi="Times New Roman" w:cs="Times New Roman"/>
          <w:color w:val="000000" w:themeColor="text1"/>
          <w:sz w:val="24"/>
          <w:szCs w:val="24"/>
        </w:rPr>
        <w:t>. Seminar Matematika dan Pendidikan Matematika Uny, 2017.</w:t>
      </w:r>
    </w:p>
    <w:p w:rsidR="00A25CB7" w:rsidRPr="001148E7" w:rsidRDefault="00A25CB7" w:rsidP="00371E4F">
      <w:pPr>
        <w:spacing w:after="0" w:line="240" w:lineRule="auto"/>
        <w:ind w:left="709" w:hanging="709"/>
        <w:jc w:val="both"/>
        <w:rPr>
          <w:rFonts w:ascii="Times New Roman" w:eastAsia="Times New Roman" w:hAnsi="Times New Roman" w:cs="Times New Roman"/>
          <w:color w:val="000000" w:themeColor="text1"/>
          <w:sz w:val="24"/>
          <w:szCs w:val="24"/>
          <w:lang w:eastAsia="en-SG"/>
        </w:rPr>
      </w:pPr>
    </w:p>
    <w:p w:rsidR="00A25CB7" w:rsidRPr="001148E7" w:rsidRDefault="00A25CB7" w:rsidP="00371E4F">
      <w:pPr>
        <w:spacing w:after="0" w:line="240" w:lineRule="auto"/>
        <w:ind w:left="709" w:hanging="709"/>
        <w:jc w:val="both"/>
        <w:rPr>
          <w:rFonts w:ascii="Times New Roman" w:eastAsia="Times New Roman" w:hAnsi="Times New Roman" w:cs="Times New Roman"/>
          <w:color w:val="000000" w:themeColor="text1"/>
          <w:sz w:val="24"/>
          <w:szCs w:val="24"/>
          <w:lang w:eastAsia="en-SG"/>
        </w:rPr>
      </w:pPr>
      <w:r w:rsidRPr="001148E7">
        <w:rPr>
          <w:rFonts w:ascii="Times New Roman" w:eastAsia="Times New Roman" w:hAnsi="Times New Roman" w:cs="Times New Roman"/>
          <w:color w:val="000000" w:themeColor="text1"/>
          <w:sz w:val="24"/>
          <w:szCs w:val="24"/>
          <w:lang w:eastAsia="en-SG"/>
        </w:rPr>
        <w:t xml:space="preserve">Maryam, M. (2016). </w:t>
      </w:r>
      <w:r w:rsidRPr="001148E7">
        <w:rPr>
          <w:rFonts w:ascii="Times New Roman" w:eastAsia="Times New Roman" w:hAnsi="Times New Roman" w:cs="Times New Roman"/>
          <w:i/>
          <w:color w:val="000000" w:themeColor="text1"/>
          <w:sz w:val="24"/>
          <w:szCs w:val="24"/>
          <w:lang w:eastAsia="en-SG"/>
        </w:rPr>
        <w:t>Pengaruh Motivasi dalam Pembelajaran</w:t>
      </w:r>
      <w:r w:rsidRPr="001148E7">
        <w:rPr>
          <w:rFonts w:ascii="Times New Roman" w:eastAsia="Times New Roman" w:hAnsi="Times New Roman" w:cs="Times New Roman"/>
          <w:color w:val="000000" w:themeColor="text1"/>
          <w:sz w:val="24"/>
          <w:szCs w:val="24"/>
          <w:lang w:eastAsia="en-SG"/>
        </w:rPr>
        <w:t xml:space="preserve">. Lantanida Journal, 4(2), 88–97. </w:t>
      </w:r>
    </w:p>
    <w:p w:rsidR="00A25CB7" w:rsidRPr="001148E7" w:rsidRDefault="00A25CB7" w:rsidP="00371E4F">
      <w:pPr>
        <w:spacing w:after="0" w:line="240" w:lineRule="auto"/>
        <w:jc w:val="both"/>
        <w:rPr>
          <w:rFonts w:ascii="Times New Roman" w:hAnsi="Times New Roman" w:cs="Times New Roman"/>
          <w:color w:val="000000" w:themeColor="text1"/>
          <w:sz w:val="24"/>
          <w:szCs w:val="24"/>
        </w:rPr>
      </w:pPr>
    </w:p>
    <w:p w:rsidR="00A25CB7" w:rsidRPr="001148E7" w:rsidRDefault="00A25CB7" w:rsidP="00371E4F">
      <w:pPr>
        <w:spacing w:after="0" w:line="240" w:lineRule="auto"/>
        <w:ind w:left="709" w:hanging="709"/>
        <w:jc w:val="both"/>
        <w:rPr>
          <w:rFonts w:ascii="Times New Roman" w:hAnsi="Times New Roman" w:cs="Times New Roman"/>
          <w:color w:val="000000" w:themeColor="text1"/>
          <w:sz w:val="24"/>
          <w:szCs w:val="24"/>
          <w:lang w:val="en-SG"/>
        </w:rPr>
      </w:pPr>
      <w:r w:rsidRPr="001148E7">
        <w:rPr>
          <w:rFonts w:ascii="Times New Roman" w:hAnsi="Times New Roman" w:cs="Times New Roman"/>
          <w:color w:val="000000" w:themeColor="text1"/>
          <w:sz w:val="24"/>
          <w:szCs w:val="24"/>
        </w:rPr>
        <w:t xml:space="preserve">Purwanto, Ngalim. (2007). </w:t>
      </w:r>
      <w:r w:rsidRPr="001148E7">
        <w:rPr>
          <w:rFonts w:ascii="Times New Roman" w:hAnsi="Times New Roman" w:cs="Times New Roman"/>
          <w:i/>
          <w:color w:val="000000" w:themeColor="text1"/>
          <w:sz w:val="24"/>
          <w:szCs w:val="24"/>
        </w:rPr>
        <w:t>Psikologi Pendidikan</w:t>
      </w:r>
      <w:r w:rsidRPr="001148E7">
        <w:rPr>
          <w:rFonts w:ascii="Times New Roman" w:hAnsi="Times New Roman" w:cs="Times New Roman"/>
          <w:color w:val="000000" w:themeColor="text1"/>
          <w:sz w:val="24"/>
          <w:szCs w:val="24"/>
        </w:rPr>
        <w:t>. Bandung: PT Remaja Rosdakarya.</w:t>
      </w:r>
    </w:p>
    <w:p w:rsidR="00A25CB7" w:rsidRPr="001148E7" w:rsidRDefault="00A25CB7" w:rsidP="00371E4F">
      <w:pPr>
        <w:spacing w:after="0" w:line="240" w:lineRule="auto"/>
        <w:ind w:firstLine="720"/>
        <w:jc w:val="both"/>
        <w:rPr>
          <w:rFonts w:ascii="Times New Roman" w:hAnsi="Times New Roman" w:cs="Times New Roman"/>
          <w:color w:val="000000" w:themeColor="text1"/>
          <w:sz w:val="24"/>
          <w:szCs w:val="24"/>
        </w:rPr>
      </w:pPr>
    </w:p>
    <w:p w:rsidR="00A25CB7" w:rsidRPr="001148E7" w:rsidRDefault="00A25CB7" w:rsidP="00371E4F">
      <w:pPr>
        <w:spacing w:after="0" w:line="240" w:lineRule="auto"/>
        <w:ind w:left="709" w:hanging="709"/>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 xml:space="preserve">Pangesti, Fitraning Tyas Puji. (2018). </w:t>
      </w:r>
      <w:r w:rsidRPr="001148E7">
        <w:rPr>
          <w:rFonts w:ascii="Times New Roman" w:hAnsi="Times New Roman" w:cs="Times New Roman"/>
          <w:i/>
          <w:color w:val="000000" w:themeColor="text1"/>
          <w:sz w:val="24"/>
          <w:szCs w:val="24"/>
        </w:rPr>
        <w:t>“Menumbuhkembangkan Literasi Numerasi pada Pembelajaran Matematika dengan Soal HOTS” Indonesian Digital</w:t>
      </w:r>
      <w:r w:rsidRPr="001148E7">
        <w:rPr>
          <w:rFonts w:ascii="Times New Roman" w:hAnsi="Times New Roman" w:cs="Times New Roman"/>
          <w:color w:val="000000" w:themeColor="text1"/>
          <w:sz w:val="24"/>
          <w:szCs w:val="24"/>
        </w:rPr>
        <w:t>. Journal of Mathematics and Education 5(9), 571-575.</w:t>
      </w:r>
    </w:p>
    <w:p w:rsidR="00A25CB7" w:rsidRPr="001148E7" w:rsidRDefault="00A25CB7" w:rsidP="00371E4F">
      <w:pPr>
        <w:spacing w:after="0" w:line="240" w:lineRule="auto"/>
        <w:ind w:left="709" w:hanging="709"/>
        <w:jc w:val="both"/>
        <w:rPr>
          <w:rFonts w:ascii="Times New Roman" w:hAnsi="Times New Roman" w:cs="Times New Roman"/>
          <w:color w:val="000000" w:themeColor="text1"/>
          <w:sz w:val="24"/>
          <w:szCs w:val="24"/>
        </w:rPr>
      </w:pPr>
    </w:p>
    <w:p w:rsidR="00A25CB7" w:rsidRPr="001148E7" w:rsidRDefault="00A25CB7" w:rsidP="00371E4F">
      <w:pPr>
        <w:spacing w:after="0" w:line="240" w:lineRule="auto"/>
        <w:ind w:left="709" w:hanging="709"/>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 xml:space="preserve">Priyonggo, H. W. (2020). </w:t>
      </w:r>
      <w:r w:rsidRPr="001148E7">
        <w:rPr>
          <w:rFonts w:ascii="Times New Roman" w:hAnsi="Times New Roman" w:cs="Times New Roman"/>
          <w:i/>
          <w:color w:val="000000" w:themeColor="text1"/>
          <w:sz w:val="24"/>
          <w:szCs w:val="24"/>
        </w:rPr>
        <w:t>Analisis Kemampuan Literasi Matematika Ditinjau Dari Motivasi Pada Pembelajaran Problem Based Learning Berbantuan E-Modul Agito</w:t>
      </w:r>
      <w:r w:rsidRPr="001148E7">
        <w:rPr>
          <w:rFonts w:ascii="Times New Roman" w:hAnsi="Times New Roman" w:cs="Times New Roman"/>
          <w:color w:val="000000" w:themeColor="text1"/>
          <w:sz w:val="24"/>
          <w:szCs w:val="24"/>
        </w:rPr>
        <w:t>. Disertasi. Semarang: Universitas Negeri Semarang.</w:t>
      </w:r>
    </w:p>
    <w:p w:rsidR="00A25CB7" w:rsidRPr="001148E7" w:rsidRDefault="00A25CB7" w:rsidP="00371E4F">
      <w:pPr>
        <w:spacing w:after="0" w:line="240" w:lineRule="auto"/>
        <w:jc w:val="both"/>
        <w:rPr>
          <w:rFonts w:ascii="Times New Roman" w:hAnsi="Times New Roman" w:cs="Times New Roman"/>
          <w:color w:val="000000" w:themeColor="text1"/>
          <w:sz w:val="24"/>
          <w:szCs w:val="24"/>
        </w:rPr>
      </w:pPr>
    </w:p>
    <w:p w:rsidR="00A25CB7" w:rsidRPr="001148E7" w:rsidRDefault="00A25CB7" w:rsidP="00371E4F">
      <w:pPr>
        <w:spacing w:after="0" w:line="240" w:lineRule="auto"/>
        <w:ind w:left="709" w:hanging="709"/>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 xml:space="preserve">Putri, Isroviana Ardani. (2023). </w:t>
      </w:r>
      <w:r w:rsidRPr="001148E7">
        <w:rPr>
          <w:rFonts w:ascii="Times New Roman" w:hAnsi="Times New Roman" w:cs="Times New Roman"/>
          <w:i/>
          <w:iCs/>
          <w:color w:val="000000" w:themeColor="text1"/>
          <w:sz w:val="24"/>
          <w:szCs w:val="24"/>
        </w:rPr>
        <w:t>Hubungan Motivasi Belajar Matematika Dan Kemampuan Numerasi Siswa Kelas III Sdn Ketawang 2 Kabupaten Magelang.</w:t>
      </w:r>
      <w:r w:rsidRPr="001148E7">
        <w:rPr>
          <w:rFonts w:ascii="Times New Roman" w:hAnsi="Times New Roman" w:cs="Times New Roman"/>
          <w:color w:val="000000" w:themeColor="text1"/>
          <w:sz w:val="24"/>
          <w:szCs w:val="24"/>
        </w:rPr>
        <w:t xml:space="preserve"> Tesis. Semarang: Universitas PGRI Semarang.</w:t>
      </w:r>
    </w:p>
    <w:p w:rsidR="00A25CB7" w:rsidRPr="001148E7" w:rsidRDefault="00A25CB7" w:rsidP="00371E4F">
      <w:pPr>
        <w:spacing w:after="0" w:line="240" w:lineRule="auto"/>
        <w:jc w:val="both"/>
        <w:rPr>
          <w:rFonts w:ascii="Times New Roman" w:hAnsi="Times New Roman" w:cs="Times New Roman"/>
          <w:color w:val="000000" w:themeColor="text1"/>
          <w:sz w:val="24"/>
          <w:szCs w:val="24"/>
          <w:lang w:val="en-SG"/>
        </w:rPr>
      </w:pPr>
    </w:p>
    <w:p w:rsidR="00A25CB7" w:rsidRPr="001148E7" w:rsidRDefault="00A25CB7" w:rsidP="00371E4F">
      <w:pPr>
        <w:spacing w:after="0" w:line="240" w:lineRule="auto"/>
        <w:ind w:left="709" w:hanging="709"/>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 xml:space="preserve">Wulandari, A.P., Salsabila, A.A., Cahyani, K., Nurazizah, T.S., Ulfiah, Z. (2023). </w:t>
      </w:r>
      <w:r w:rsidRPr="001148E7">
        <w:rPr>
          <w:rFonts w:ascii="Times New Roman" w:hAnsi="Times New Roman" w:cs="Times New Roman"/>
          <w:i/>
          <w:color w:val="000000" w:themeColor="text1"/>
          <w:sz w:val="24"/>
          <w:szCs w:val="24"/>
        </w:rPr>
        <w:t>Pentingnya Media Pembelajaran dalam Proses Belajar Mengajar</w:t>
      </w:r>
      <w:r w:rsidRPr="001148E7">
        <w:rPr>
          <w:rFonts w:ascii="Times New Roman" w:hAnsi="Times New Roman" w:cs="Times New Roman"/>
          <w:color w:val="000000" w:themeColor="text1"/>
          <w:sz w:val="24"/>
          <w:szCs w:val="24"/>
        </w:rPr>
        <w:t>. Journal on Education, 5 (2), 3928-3936.</w:t>
      </w:r>
    </w:p>
    <w:p w:rsidR="00A25CB7" w:rsidRPr="001148E7" w:rsidRDefault="00A25CB7" w:rsidP="00371E4F">
      <w:pPr>
        <w:pStyle w:val="CC"/>
        <w:numPr>
          <w:ilvl w:val="0"/>
          <w:numId w:val="0"/>
        </w:numPr>
        <w:spacing w:line="240" w:lineRule="auto"/>
        <w:ind w:left="709" w:hanging="709"/>
        <w:rPr>
          <w:b w:val="0"/>
          <w:color w:val="000000" w:themeColor="text1"/>
          <w:lang w:val="en-US"/>
        </w:rPr>
      </w:pPr>
    </w:p>
    <w:p w:rsidR="00A25CB7" w:rsidRPr="001148E7" w:rsidRDefault="00A25CB7" w:rsidP="00371E4F">
      <w:pPr>
        <w:pStyle w:val="CC"/>
        <w:numPr>
          <w:ilvl w:val="0"/>
          <w:numId w:val="0"/>
        </w:numPr>
        <w:spacing w:line="240" w:lineRule="auto"/>
        <w:ind w:left="709" w:hanging="709"/>
        <w:rPr>
          <w:b w:val="0"/>
          <w:color w:val="000000" w:themeColor="text1"/>
          <w:lang w:val="en-US"/>
        </w:rPr>
      </w:pPr>
      <w:r w:rsidRPr="001148E7">
        <w:rPr>
          <w:b w:val="0"/>
          <w:color w:val="000000" w:themeColor="text1"/>
          <w:lang w:val="en-US"/>
        </w:rPr>
        <w:t xml:space="preserve">Sanjaya, Wina. (2008). </w:t>
      </w:r>
      <w:r w:rsidRPr="001148E7">
        <w:rPr>
          <w:b w:val="0"/>
          <w:i/>
          <w:color w:val="000000" w:themeColor="text1"/>
          <w:lang w:val="en-US"/>
        </w:rPr>
        <w:t>Pembelajaran Dalam Implementasi Kurikulum Berbasis Kompetensi</w:t>
      </w:r>
      <w:r w:rsidRPr="001148E7">
        <w:rPr>
          <w:b w:val="0"/>
          <w:color w:val="000000" w:themeColor="text1"/>
          <w:lang w:val="en-US"/>
        </w:rPr>
        <w:t>. Jakarta: Kencana.</w:t>
      </w:r>
    </w:p>
    <w:p w:rsidR="00A25CB7" w:rsidRPr="001148E7" w:rsidRDefault="00A25CB7" w:rsidP="00184B91">
      <w:pPr>
        <w:pStyle w:val="CC"/>
        <w:numPr>
          <w:ilvl w:val="0"/>
          <w:numId w:val="0"/>
        </w:numPr>
        <w:spacing w:line="240" w:lineRule="auto"/>
        <w:rPr>
          <w:color w:val="000000" w:themeColor="text1"/>
        </w:rPr>
      </w:pPr>
    </w:p>
    <w:p w:rsidR="008F196A" w:rsidRPr="001148E7" w:rsidRDefault="00A25CB7" w:rsidP="00371E4F">
      <w:pPr>
        <w:pStyle w:val="CC"/>
        <w:numPr>
          <w:ilvl w:val="0"/>
          <w:numId w:val="0"/>
        </w:numPr>
        <w:spacing w:line="240" w:lineRule="auto"/>
        <w:ind w:left="709" w:hanging="709"/>
        <w:rPr>
          <w:color w:val="000000" w:themeColor="text1"/>
          <w:lang w:val="en-US"/>
        </w:rPr>
      </w:pPr>
      <w:r w:rsidRPr="001148E7">
        <w:rPr>
          <w:b w:val="0"/>
          <w:color w:val="000000" w:themeColor="text1"/>
        </w:rPr>
        <w:t xml:space="preserve">Sari, S.K., Budi Setia. (2023). </w:t>
      </w:r>
      <w:r w:rsidRPr="001148E7">
        <w:rPr>
          <w:b w:val="0"/>
          <w:i/>
          <w:color w:val="000000" w:themeColor="text1"/>
        </w:rPr>
        <w:t>Efektivitas Media Papan Pintar dalam Meningkatkan Kemampuan Penjumlahan pada Anak Tunagrahita Ringan</w:t>
      </w:r>
      <w:r w:rsidRPr="001148E7">
        <w:rPr>
          <w:b w:val="0"/>
          <w:color w:val="000000" w:themeColor="text1"/>
        </w:rPr>
        <w:t>. Jurnal Pendidikan Tambusai, 7(2).</w:t>
      </w:r>
      <w:r w:rsidRPr="001148E7">
        <w:rPr>
          <w:color w:val="000000" w:themeColor="text1"/>
          <w:lang w:val="en-US"/>
        </w:rPr>
        <w:t xml:space="preserve"> </w:t>
      </w:r>
    </w:p>
    <w:p w:rsidR="00371E4F" w:rsidRPr="001148E7" w:rsidRDefault="00371E4F" w:rsidP="00371E4F">
      <w:pPr>
        <w:spacing w:after="0" w:line="240" w:lineRule="auto"/>
        <w:ind w:left="709" w:hanging="709"/>
        <w:jc w:val="both"/>
        <w:rPr>
          <w:rFonts w:ascii="Times New Roman" w:hAnsi="Times New Roman" w:cs="Times New Roman"/>
          <w:color w:val="000000" w:themeColor="text1"/>
          <w:sz w:val="24"/>
          <w:szCs w:val="24"/>
        </w:rPr>
      </w:pPr>
    </w:p>
    <w:p w:rsidR="00371E4F" w:rsidRPr="001148E7" w:rsidRDefault="00371E4F" w:rsidP="00371E4F">
      <w:pPr>
        <w:spacing w:after="0" w:line="240" w:lineRule="auto"/>
        <w:ind w:left="709" w:hanging="709"/>
        <w:jc w:val="both"/>
        <w:rPr>
          <w:rFonts w:ascii="Times New Roman" w:hAnsi="Times New Roman" w:cs="Times New Roman"/>
          <w:color w:val="000000" w:themeColor="text1"/>
          <w:sz w:val="24"/>
          <w:szCs w:val="24"/>
        </w:rPr>
      </w:pPr>
      <w:proofErr w:type="gramStart"/>
      <w:r w:rsidRPr="001148E7">
        <w:rPr>
          <w:rFonts w:ascii="Times New Roman" w:hAnsi="Times New Roman" w:cs="Times New Roman"/>
          <w:color w:val="000000" w:themeColor="text1"/>
          <w:sz w:val="24"/>
          <w:szCs w:val="24"/>
        </w:rPr>
        <w:t>Sumargono.,</w:t>
      </w:r>
      <w:proofErr w:type="gramEnd"/>
      <w:r w:rsidRPr="001148E7">
        <w:rPr>
          <w:rFonts w:ascii="Times New Roman" w:hAnsi="Times New Roman" w:cs="Times New Roman"/>
          <w:color w:val="000000" w:themeColor="text1"/>
          <w:sz w:val="24"/>
          <w:szCs w:val="24"/>
        </w:rPr>
        <w:tab/>
        <w:t xml:space="preserve">Triaristina, Aprilia., Ekwandri, Yustina Sri. (2021). </w:t>
      </w:r>
      <w:r w:rsidRPr="001148E7">
        <w:rPr>
          <w:rFonts w:ascii="Times New Roman" w:hAnsi="Times New Roman" w:cs="Times New Roman"/>
          <w:i/>
          <w:color w:val="000000" w:themeColor="text1"/>
          <w:sz w:val="24"/>
          <w:szCs w:val="24"/>
        </w:rPr>
        <w:t>Pelatihan Pendampingan Sistem Pembelajaran Online Berbasis Aplikasi Google Meet untuk Mendukung Distance Education Bagi MGMP Sejarah Kabupaten Lampung Selatan.</w:t>
      </w:r>
      <w:r w:rsidRPr="001148E7">
        <w:rPr>
          <w:rFonts w:ascii="Times New Roman" w:hAnsi="Times New Roman" w:cs="Times New Roman"/>
          <w:color w:val="000000" w:themeColor="text1"/>
          <w:sz w:val="24"/>
          <w:szCs w:val="24"/>
        </w:rPr>
        <w:t xml:space="preserve"> Jurnal Ilmiah Pengabdian Kepada Masyarakat, 21 (3), 265-273. </w:t>
      </w:r>
    </w:p>
    <w:p w:rsidR="00184B91" w:rsidRPr="001148E7" w:rsidRDefault="00184B91" w:rsidP="00371E4F">
      <w:pPr>
        <w:spacing w:after="0" w:line="240" w:lineRule="auto"/>
        <w:ind w:left="709" w:hanging="709"/>
        <w:jc w:val="both"/>
        <w:rPr>
          <w:rFonts w:ascii="Times New Roman" w:hAnsi="Times New Roman" w:cs="Times New Roman"/>
          <w:color w:val="000000" w:themeColor="text1"/>
          <w:sz w:val="24"/>
          <w:szCs w:val="24"/>
        </w:rPr>
      </w:pPr>
    </w:p>
    <w:p w:rsidR="00184B91" w:rsidRPr="001148E7" w:rsidRDefault="00184B91" w:rsidP="00184B91">
      <w:pPr>
        <w:spacing w:after="0" w:line="240" w:lineRule="auto"/>
        <w:ind w:left="709" w:hanging="709"/>
        <w:jc w:val="both"/>
        <w:rPr>
          <w:rFonts w:ascii="Times New Roman" w:hAnsi="Times New Roman" w:cs="Times New Roman"/>
          <w:color w:val="000000" w:themeColor="text1"/>
          <w:sz w:val="24"/>
          <w:szCs w:val="24"/>
        </w:rPr>
      </w:pPr>
      <w:r w:rsidRPr="001148E7">
        <w:rPr>
          <w:rFonts w:ascii="Times New Roman" w:hAnsi="Times New Roman" w:cs="Times New Roman"/>
          <w:color w:val="000000" w:themeColor="text1"/>
          <w:sz w:val="24"/>
          <w:szCs w:val="24"/>
        </w:rPr>
        <w:t>Uno</w:t>
      </w:r>
      <w:proofErr w:type="gramStart"/>
      <w:r w:rsidRPr="001148E7">
        <w:rPr>
          <w:rFonts w:ascii="Times New Roman" w:hAnsi="Times New Roman" w:cs="Times New Roman"/>
          <w:color w:val="000000" w:themeColor="text1"/>
          <w:sz w:val="24"/>
          <w:szCs w:val="24"/>
        </w:rPr>
        <w:t>,B</w:t>
      </w:r>
      <w:proofErr w:type="gramEnd"/>
      <w:r w:rsidRPr="001148E7">
        <w:rPr>
          <w:rFonts w:ascii="Times New Roman" w:hAnsi="Times New Roman" w:cs="Times New Roman"/>
          <w:color w:val="000000" w:themeColor="text1"/>
          <w:sz w:val="24"/>
          <w:szCs w:val="24"/>
        </w:rPr>
        <w:t>., Hamzah .(2010</w:t>
      </w:r>
      <w:r w:rsidRPr="001148E7">
        <w:rPr>
          <w:rFonts w:ascii="Times New Roman" w:hAnsi="Times New Roman" w:cs="Times New Roman"/>
          <w:i/>
          <w:color w:val="000000" w:themeColor="text1"/>
          <w:sz w:val="24"/>
          <w:szCs w:val="24"/>
        </w:rPr>
        <w:t>). Teori Motivasi dan Pengukurannya</w:t>
      </w:r>
      <w:r w:rsidRPr="001148E7">
        <w:rPr>
          <w:rFonts w:ascii="Times New Roman" w:hAnsi="Times New Roman" w:cs="Times New Roman"/>
          <w:color w:val="000000" w:themeColor="text1"/>
          <w:sz w:val="24"/>
          <w:szCs w:val="24"/>
        </w:rPr>
        <w:t>. Jakarta: PT Bumi Aksara Bandung.</w:t>
      </w:r>
    </w:p>
    <w:p w:rsidR="00371E4F" w:rsidRPr="001148E7" w:rsidRDefault="00371E4F" w:rsidP="00371E4F">
      <w:pPr>
        <w:pStyle w:val="CC"/>
        <w:numPr>
          <w:ilvl w:val="0"/>
          <w:numId w:val="0"/>
        </w:numPr>
        <w:spacing w:line="240" w:lineRule="auto"/>
        <w:ind w:left="709" w:hanging="709"/>
        <w:rPr>
          <w:color w:val="000000" w:themeColor="text1"/>
        </w:rPr>
      </w:pPr>
      <w:bookmarkStart w:id="4" w:name="_GoBack"/>
      <w:bookmarkEnd w:id="4"/>
    </w:p>
    <w:sectPr w:rsidR="00371E4F" w:rsidRPr="001148E7" w:rsidSect="008F196A">
      <w:headerReference w:type="default" r:id="rId9"/>
      <w:footerReference w:type="default" r:id="rId1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3AC" w:rsidRDefault="00CF43AC">
      <w:pPr>
        <w:spacing w:after="0" w:line="240" w:lineRule="auto"/>
      </w:pPr>
      <w:r>
        <w:separator/>
      </w:r>
    </w:p>
  </w:endnote>
  <w:endnote w:type="continuationSeparator" w:id="0">
    <w:p w:rsidR="00CF43AC" w:rsidRDefault="00CF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075468"/>
      <w:docPartObj>
        <w:docPartGallery w:val="Page Numbers (Bottom of Page)"/>
        <w:docPartUnique/>
      </w:docPartObj>
    </w:sdtPr>
    <w:sdtEndPr>
      <w:rPr>
        <w:noProof/>
      </w:rPr>
    </w:sdtEndPr>
    <w:sdtContent>
      <w:p w:rsidR="00261CBB" w:rsidRDefault="00261CBB">
        <w:pPr>
          <w:pStyle w:val="Footer"/>
          <w:jc w:val="center"/>
        </w:pPr>
        <w:r w:rsidRPr="00261CBB">
          <w:rPr>
            <w:rFonts w:ascii="Times New Roman" w:hAnsi="Times New Roman" w:cs="Times New Roman"/>
            <w:sz w:val="24"/>
          </w:rPr>
          <w:fldChar w:fldCharType="begin"/>
        </w:r>
        <w:r w:rsidRPr="00261CBB">
          <w:rPr>
            <w:rFonts w:ascii="Times New Roman" w:hAnsi="Times New Roman" w:cs="Times New Roman"/>
            <w:sz w:val="24"/>
          </w:rPr>
          <w:instrText xml:space="preserve"> PAGE   \* MERGEFORMAT </w:instrText>
        </w:r>
        <w:r w:rsidRPr="00261CBB">
          <w:rPr>
            <w:rFonts w:ascii="Times New Roman" w:hAnsi="Times New Roman" w:cs="Times New Roman"/>
            <w:sz w:val="24"/>
          </w:rPr>
          <w:fldChar w:fldCharType="separate"/>
        </w:r>
        <w:r w:rsidR="00957144">
          <w:rPr>
            <w:rFonts w:ascii="Times New Roman" w:hAnsi="Times New Roman" w:cs="Times New Roman"/>
            <w:noProof/>
            <w:sz w:val="24"/>
          </w:rPr>
          <w:t>14</w:t>
        </w:r>
        <w:r w:rsidRPr="00261CBB">
          <w:rPr>
            <w:rFonts w:ascii="Times New Roman" w:hAnsi="Times New Roman" w:cs="Times New Roman"/>
            <w:noProof/>
            <w:sz w:val="24"/>
          </w:rPr>
          <w:fldChar w:fldCharType="end"/>
        </w:r>
      </w:p>
    </w:sdtContent>
  </w:sdt>
  <w:p w:rsidR="00EE0978" w:rsidRPr="00DF3315" w:rsidRDefault="00CF43AC" w:rsidP="00DF3315">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3AC" w:rsidRDefault="00CF43AC">
      <w:pPr>
        <w:spacing w:after="0" w:line="240" w:lineRule="auto"/>
      </w:pPr>
      <w:r>
        <w:separator/>
      </w:r>
    </w:p>
  </w:footnote>
  <w:footnote w:type="continuationSeparator" w:id="0">
    <w:p w:rsidR="00CF43AC" w:rsidRDefault="00CF4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78" w:rsidRPr="009078F9" w:rsidRDefault="00CF43AC">
    <w:pPr>
      <w:pStyle w:val="Header"/>
      <w:jc w:val="right"/>
      <w:rPr>
        <w:rFonts w:ascii="Times New Roman" w:hAnsi="Times New Roman" w:cs="Times New Roman"/>
        <w:sz w:val="24"/>
      </w:rPr>
    </w:pPr>
  </w:p>
  <w:p w:rsidR="00EE0978" w:rsidRPr="00BD75AD" w:rsidRDefault="00CF43AC" w:rsidP="00826C71">
    <w:pPr>
      <w:pStyle w:val="Header"/>
      <w:tabs>
        <w:tab w:val="clear" w:pos="4513"/>
        <w:tab w:val="clear" w:pos="9026"/>
        <w:tab w:val="left" w:pos="4879"/>
      </w:tabs>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0F1C"/>
    <w:multiLevelType w:val="hybridMultilevel"/>
    <w:tmpl w:val="87CADF14"/>
    <w:lvl w:ilvl="0" w:tplc="983E1BE8">
      <w:start w:val="1"/>
      <w:numFmt w:val="decimal"/>
      <w:lvlText w:val="%1."/>
      <w:lvlJc w:val="left"/>
      <w:pPr>
        <w:ind w:left="234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00945"/>
    <w:multiLevelType w:val="hybridMultilevel"/>
    <w:tmpl w:val="AF920A1E"/>
    <w:lvl w:ilvl="0" w:tplc="A3B042D0">
      <w:start w:val="1"/>
      <w:numFmt w:val="upperLetter"/>
      <w:pStyle w:val="SUB"/>
      <w:lvlText w:val="%1."/>
      <w:lvlJc w:val="left"/>
      <w:pPr>
        <w:ind w:left="1495"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8BA4C7F"/>
    <w:multiLevelType w:val="hybridMultilevel"/>
    <w:tmpl w:val="84EE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E584F"/>
    <w:multiLevelType w:val="hybridMultilevel"/>
    <w:tmpl w:val="5B5AE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4D731E"/>
    <w:multiLevelType w:val="hybridMultilevel"/>
    <w:tmpl w:val="03A29FEA"/>
    <w:lvl w:ilvl="0" w:tplc="A8462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6D7A75"/>
    <w:multiLevelType w:val="hybridMultilevel"/>
    <w:tmpl w:val="BD32CBB6"/>
    <w:lvl w:ilvl="0" w:tplc="2334D21E">
      <w:start w:val="1"/>
      <w:numFmt w:val="lowerLetter"/>
      <w:lvlText w:val="%1."/>
      <w:lvlJc w:val="left"/>
      <w:pPr>
        <w:ind w:left="3479" w:hanging="360"/>
      </w:pPr>
      <w:rPr>
        <w:rFonts w:ascii="Times New Roman" w:eastAsiaTheme="minorHAnsi" w:hAnsi="Times New Roman" w:cs="Times New Roman" w:hint="default"/>
      </w:rPr>
    </w:lvl>
    <w:lvl w:ilvl="1" w:tplc="C03AF910">
      <w:start w:val="1"/>
      <w:numFmt w:val="lowerLetter"/>
      <w:lvlText w:val="%2."/>
      <w:lvlJc w:val="left"/>
      <w:pPr>
        <w:ind w:left="1440" w:hanging="360"/>
      </w:pPr>
      <w:rPr>
        <w:rFonts w:ascii="Times New Roman" w:eastAsiaTheme="minorHAnsi" w:hAnsi="Times New Roman" w:cs="Times New Roman"/>
      </w:rPr>
    </w:lvl>
    <w:lvl w:ilvl="2" w:tplc="3B1869E6">
      <w:start w:val="1"/>
      <w:numFmt w:val="decimal"/>
      <w:lvlText w:val="%3."/>
      <w:lvlJc w:val="left"/>
      <w:pPr>
        <w:ind w:left="2340" w:hanging="360"/>
      </w:pPr>
      <w:rPr>
        <w:rFonts w:hint="default"/>
      </w:rPr>
    </w:lvl>
    <w:lvl w:ilvl="3" w:tplc="A39403EC">
      <w:start w:val="1"/>
      <w:numFmt w:val="upperLetter"/>
      <w:lvlText w:val="%4."/>
      <w:lvlJc w:val="left"/>
      <w:pPr>
        <w:ind w:left="2880" w:hanging="36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716871A9"/>
    <w:multiLevelType w:val="hybridMultilevel"/>
    <w:tmpl w:val="68E245D2"/>
    <w:lvl w:ilvl="0" w:tplc="E71262AC">
      <w:start w:val="1"/>
      <w:numFmt w:val="decimal"/>
      <w:pStyle w:val="BABB4"/>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B00B2D"/>
    <w:multiLevelType w:val="multilevel"/>
    <w:tmpl w:val="B2DA0B20"/>
    <w:lvl w:ilvl="0">
      <w:start w:val="1"/>
      <w:numFmt w:val="lowerLetter"/>
      <w:pStyle w:val="CC"/>
      <w:lvlText w:val="%1."/>
      <w:lvlJc w:val="left"/>
      <w:pPr>
        <w:ind w:left="720" w:hanging="360"/>
      </w:pPr>
      <w:rPr>
        <w:rFonts w:ascii="Times New Roman" w:eastAsiaTheme="minorHAnsi" w:hAnsi="Times New Roman" w:cs="Times New Roman"/>
      </w:rPr>
    </w:lvl>
    <w:lvl w:ilvl="1">
      <w:start w:val="1"/>
      <w:numFmt w:val="decimal"/>
      <w:pStyle w:val="CC"/>
      <w:isLgl/>
      <w:lvlText w:val="%1.%2"/>
      <w:lvlJc w:val="left"/>
      <w:pPr>
        <w:ind w:left="720" w:hanging="360"/>
      </w:pPr>
      <w:rPr>
        <w:rFonts w:hint="default"/>
      </w:rPr>
    </w:lvl>
    <w:lvl w:ilvl="2">
      <w:start w:val="1"/>
      <w:numFmt w:val="decimal"/>
      <w:pStyle w:val="c"/>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6A"/>
    <w:rsid w:val="00021163"/>
    <w:rsid w:val="00036A38"/>
    <w:rsid w:val="0005742F"/>
    <w:rsid w:val="000A61E2"/>
    <w:rsid w:val="001148E7"/>
    <w:rsid w:val="00143E2A"/>
    <w:rsid w:val="00184B91"/>
    <w:rsid w:val="001D10B4"/>
    <w:rsid w:val="001E0AF1"/>
    <w:rsid w:val="001E1E7B"/>
    <w:rsid w:val="00261CBB"/>
    <w:rsid w:val="002A765E"/>
    <w:rsid w:val="00335DDE"/>
    <w:rsid w:val="003571A3"/>
    <w:rsid w:val="00371E4F"/>
    <w:rsid w:val="00382D18"/>
    <w:rsid w:val="003B751F"/>
    <w:rsid w:val="003B7F13"/>
    <w:rsid w:val="003C5D88"/>
    <w:rsid w:val="003E46CA"/>
    <w:rsid w:val="003F33BA"/>
    <w:rsid w:val="00424BC4"/>
    <w:rsid w:val="0051283E"/>
    <w:rsid w:val="00573238"/>
    <w:rsid w:val="005E1E03"/>
    <w:rsid w:val="00650B63"/>
    <w:rsid w:val="006806B3"/>
    <w:rsid w:val="006B39EA"/>
    <w:rsid w:val="006F77F1"/>
    <w:rsid w:val="007044B6"/>
    <w:rsid w:val="00744B81"/>
    <w:rsid w:val="00746A76"/>
    <w:rsid w:val="007662AC"/>
    <w:rsid w:val="00783E27"/>
    <w:rsid w:val="007913FF"/>
    <w:rsid w:val="0079576B"/>
    <w:rsid w:val="007E441A"/>
    <w:rsid w:val="007F68D8"/>
    <w:rsid w:val="00815D17"/>
    <w:rsid w:val="00823114"/>
    <w:rsid w:val="00853C83"/>
    <w:rsid w:val="00856ACF"/>
    <w:rsid w:val="008877F8"/>
    <w:rsid w:val="008F196A"/>
    <w:rsid w:val="00946B13"/>
    <w:rsid w:val="00957144"/>
    <w:rsid w:val="009A2D82"/>
    <w:rsid w:val="00A25CB7"/>
    <w:rsid w:val="00A60BAD"/>
    <w:rsid w:val="00A82835"/>
    <w:rsid w:val="00AD02D5"/>
    <w:rsid w:val="00AF79CA"/>
    <w:rsid w:val="00B201EE"/>
    <w:rsid w:val="00B5020A"/>
    <w:rsid w:val="00B64D67"/>
    <w:rsid w:val="00C47CF8"/>
    <w:rsid w:val="00C52292"/>
    <w:rsid w:val="00C6529F"/>
    <w:rsid w:val="00C96CBA"/>
    <w:rsid w:val="00CF43AC"/>
    <w:rsid w:val="00CF750A"/>
    <w:rsid w:val="00D23E17"/>
    <w:rsid w:val="00D851B4"/>
    <w:rsid w:val="00DB743A"/>
    <w:rsid w:val="00DC2563"/>
    <w:rsid w:val="00DF0B98"/>
    <w:rsid w:val="00E33459"/>
    <w:rsid w:val="00E46221"/>
    <w:rsid w:val="00E72194"/>
    <w:rsid w:val="00ED2088"/>
    <w:rsid w:val="00EE33EA"/>
    <w:rsid w:val="00EE5AAD"/>
    <w:rsid w:val="00F028B0"/>
    <w:rsid w:val="00F100D3"/>
    <w:rsid w:val="00F60DCB"/>
    <w:rsid w:val="00F723C0"/>
    <w:rsid w:val="00F94F89"/>
    <w:rsid w:val="00FE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2CAFF-9533-4CC3-B49A-AE636580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Sub sub,rpp3,sub-section,dot points body text 12,Body of textCxSp,soal jawab,List Paragraph2"/>
    <w:basedOn w:val="Normal"/>
    <w:link w:val="ListParagraphChar"/>
    <w:uiPriority w:val="34"/>
    <w:qFormat/>
    <w:rsid w:val="008F196A"/>
    <w:pPr>
      <w:spacing w:after="0" w:line="240" w:lineRule="auto"/>
      <w:ind w:left="720"/>
      <w:contextualSpacing/>
    </w:pPr>
    <w:rPr>
      <w:lang w:val="id-ID"/>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Sub sub Char,rpp3 Char,sub-section Char"/>
    <w:link w:val="ListParagraph"/>
    <w:uiPriority w:val="34"/>
    <w:qFormat/>
    <w:locked/>
    <w:rsid w:val="008F196A"/>
    <w:rPr>
      <w:lang w:val="id-ID"/>
    </w:rPr>
  </w:style>
  <w:style w:type="paragraph" w:customStyle="1" w:styleId="TitleKreano">
    <w:name w:val="Title Kreano"/>
    <w:basedOn w:val="Normal"/>
    <w:link w:val="TitleKreanoChar"/>
    <w:qFormat/>
    <w:rsid w:val="008F196A"/>
    <w:pPr>
      <w:spacing w:after="0" w:line="240" w:lineRule="auto"/>
      <w:jc w:val="center"/>
    </w:pPr>
    <w:rPr>
      <w:rFonts w:ascii="Corbel" w:eastAsiaTheme="minorEastAsia" w:hAnsi="Corbel" w:cs="Times New Roman"/>
      <w:b/>
      <w:noProof/>
      <w:sz w:val="28"/>
      <w:szCs w:val="28"/>
      <w:lang w:val="id-ID" w:eastAsia="id-ID"/>
    </w:rPr>
  </w:style>
  <w:style w:type="character" w:customStyle="1" w:styleId="TitleKreanoChar">
    <w:name w:val="Title Kreano Char"/>
    <w:basedOn w:val="DefaultParagraphFont"/>
    <w:link w:val="TitleKreano"/>
    <w:rsid w:val="008F196A"/>
    <w:rPr>
      <w:rFonts w:ascii="Corbel" w:eastAsiaTheme="minorEastAsia" w:hAnsi="Corbel" w:cs="Times New Roman"/>
      <w:b/>
      <w:noProof/>
      <w:sz w:val="28"/>
      <w:szCs w:val="28"/>
      <w:lang w:val="id-ID" w:eastAsia="id-ID"/>
    </w:rPr>
  </w:style>
  <w:style w:type="character" w:customStyle="1" w:styleId="tlid-translation">
    <w:name w:val="tlid-translation"/>
    <w:basedOn w:val="DefaultParagraphFont"/>
    <w:rsid w:val="008F196A"/>
  </w:style>
  <w:style w:type="paragraph" w:customStyle="1" w:styleId="Author">
    <w:name w:val="Author"/>
    <w:basedOn w:val="Normal"/>
    <w:link w:val="AuthorChar"/>
    <w:qFormat/>
    <w:rsid w:val="008F196A"/>
    <w:pPr>
      <w:spacing w:after="0" w:line="240" w:lineRule="auto"/>
      <w:jc w:val="center"/>
    </w:pPr>
    <w:rPr>
      <w:rFonts w:ascii="Corbel" w:eastAsiaTheme="minorEastAsia" w:hAnsi="Corbel" w:cs="Times New Roman"/>
      <w:b/>
      <w:noProof/>
      <w:sz w:val="24"/>
      <w:szCs w:val="24"/>
      <w:lang w:val="id-ID" w:eastAsia="id-ID"/>
    </w:rPr>
  </w:style>
  <w:style w:type="paragraph" w:customStyle="1" w:styleId="AffiliationandCorrespondingEmail">
    <w:name w:val="Affiliation and Corresponding Email"/>
    <w:basedOn w:val="Normal"/>
    <w:link w:val="AffiliationandCorrespondingEmailChar"/>
    <w:qFormat/>
    <w:rsid w:val="008F196A"/>
    <w:pPr>
      <w:spacing w:after="0" w:line="240" w:lineRule="auto"/>
      <w:jc w:val="center"/>
    </w:pPr>
    <w:rPr>
      <w:rFonts w:ascii="Corbel" w:eastAsiaTheme="minorEastAsia" w:hAnsi="Corbel" w:cs="Times New Roman"/>
      <w:noProof/>
      <w:sz w:val="24"/>
      <w:szCs w:val="24"/>
      <w:lang w:val="id-ID" w:eastAsia="id-ID"/>
    </w:rPr>
  </w:style>
  <w:style w:type="character" w:customStyle="1" w:styleId="AuthorChar">
    <w:name w:val="Author Char"/>
    <w:basedOn w:val="DefaultParagraphFont"/>
    <w:link w:val="Author"/>
    <w:rsid w:val="008F196A"/>
    <w:rPr>
      <w:rFonts w:ascii="Corbel" w:eastAsiaTheme="minorEastAsia" w:hAnsi="Corbel" w:cs="Times New Roman"/>
      <w:b/>
      <w:noProof/>
      <w:sz w:val="24"/>
      <w:szCs w:val="24"/>
      <w:lang w:val="id-ID" w:eastAsia="id-ID"/>
    </w:rPr>
  </w:style>
  <w:style w:type="character" w:customStyle="1" w:styleId="AffiliationandCorrespondingEmailChar">
    <w:name w:val="Affiliation and Corresponding Email Char"/>
    <w:basedOn w:val="DefaultParagraphFont"/>
    <w:link w:val="AffiliationandCorrespondingEmail"/>
    <w:rsid w:val="008F196A"/>
    <w:rPr>
      <w:rFonts w:ascii="Corbel" w:eastAsiaTheme="minorEastAsia" w:hAnsi="Corbel" w:cs="Times New Roman"/>
      <w:noProof/>
      <w:sz w:val="24"/>
      <w:szCs w:val="24"/>
      <w:lang w:val="id-ID" w:eastAsia="id-ID"/>
    </w:rPr>
  </w:style>
  <w:style w:type="paragraph" w:customStyle="1" w:styleId="AbstractTitleEnKreano">
    <w:name w:val="Abstract Title En Kreano"/>
    <w:basedOn w:val="Normal"/>
    <w:link w:val="AbstractTitleEnKreanoChar"/>
    <w:qFormat/>
    <w:rsid w:val="008F196A"/>
    <w:pPr>
      <w:spacing w:after="0" w:line="240" w:lineRule="auto"/>
      <w:ind w:left="851" w:right="804"/>
      <w:jc w:val="center"/>
    </w:pPr>
    <w:rPr>
      <w:rFonts w:ascii="Corbel" w:eastAsia="Calibri" w:hAnsi="Corbel" w:cs="Times New Roman"/>
      <w:b/>
      <w:noProof/>
      <w:sz w:val="20"/>
      <w:szCs w:val="20"/>
      <w:lang w:val="id-ID" w:eastAsia="id-ID"/>
    </w:rPr>
  </w:style>
  <w:style w:type="character" w:customStyle="1" w:styleId="AbstractTitleEnKreanoChar">
    <w:name w:val="Abstract Title En Kreano Char"/>
    <w:basedOn w:val="DefaultParagraphFont"/>
    <w:link w:val="AbstractTitleEnKreano"/>
    <w:rsid w:val="008F196A"/>
    <w:rPr>
      <w:rFonts w:ascii="Corbel" w:eastAsia="Calibri" w:hAnsi="Corbel" w:cs="Times New Roman"/>
      <w:b/>
      <w:noProof/>
      <w:sz w:val="20"/>
      <w:szCs w:val="20"/>
      <w:lang w:val="id-ID" w:eastAsia="id-ID"/>
    </w:rPr>
  </w:style>
  <w:style w:type="paragraph" w:customStyle="1" w:styleId="BABB4">
    <w:name w:val="BABB4"/>
    <w:basedOn w:val="ListParagraph"/>
    <w:qFormat/>
    <w:rsid w:val="003C5D88"/>
    <w:pPr>
      <w:numPr>
        <w:numId w:val="1"/>
      </w:numPr>
      <w:tabs>
        <w:tab w:val="num" w:pos="360"/>
      </w:tabs>
      <w:spacing w:line="480" w:lineRule="auto"/>
      <w:ind w:left="426" w:hanging="426"/>
      <w:jc w:val="both"/>
    </w:pPr>
    <w:rPr>
      <w:rFonts w:ascii="Times New Roman" w:hAnsi="Times New Roman" w:cs="Times New Roman"/>
      <w:b/>
      <w:sz w:val="24"/>
      <w:lang w:val="en-SG"/>
    </w:rPr>
  </w:style>
  <w:style w:type="table" w:styleId="TableGrid">
    <w:name w:val="Table Grid"/>
    <w:basedOn w:val="TableNormal"/>
    <w:uiPriority w:val="39"/>
    <w:rsid w:val="00B5020A"/>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
    <w:name w:val="SUB"/>
    <w:basedOn w:val="ListParagraph"/>
    <w:qFormat/>
    <w:rsid w:val="003571A3"/>
    <w:pPr>
      <w:numPr>
        <w:numId w:val="3"/>
      </w:numPr>
      <w:spacing w:line="360" w:lineRule="auto"/>
      <w:ind w:left="284" w:hanging="284"/>
      <w:jc w:val="both"/>
    </w:pPr>
    <w:rPr>
      <w:rFonts w:ascii="Times New Roman" w:hAnsi="Times New Roman" w:cs="Times New Roman"/>
      <w:b/>
      <w:sz w:val="24"/>
      <w:szCs w:val="24"/>
      <w:lang w:val="en-SG"/>
    </w:rPr>
  </w:style>
  <w:style w:type="paragraph" w:customStyle="1" w:styleId="bab1">
    <w:name w:val="bab1"/>
    <w:basedOn w:val="SUB"/>
    <w:qFormat/>
    <w:rsid w:val="003571A3"/>
    <w:pPr>
      <w:spacing w:line="480" w:lineRule="auto"/>
    </w:pPr>
  </w:style>
  <w:style w:type="paragraph" w:styleId="Header">
    <w:name w:val="header"/>
    <w:basedOn w:val="Normal"/>
    <w:link w:val="HeaderChar"/>
    <w:uiPriority w:val="99"/>
    <w:unhideWhenUsed/>
    <w:rsid w:val="00853C83"/>
    <w:pPr>
      <w:tabs>
        <w:tab w:val="center" w:pos="4513"/>
        <w:tab w:val="right" w:pos="9026"/>
      </w:tabs>
      <w:spacing w:after="0" w:line="240" w:lineRule="auto"/>
    </w:pPr>
    <w:rPr>
      <w:lang w:val="en-SG"/>
    </w:rPr>
  </w:style>
  <w:style w:type="character" w:customStyle="1" w:styleId="HeaderChar">
    <w:name w:val="Header Char"/>
    <w:basedOn w:val="DefaultParagraphFont"/>
    <w:link w:val="Header"/>
    <w:uiPriority w:val="99"/>
    <w:rsid w:val="00853C83"/>
    <w:rPr>
      <w:lang w:val="en-SG"/>
    </w:rPr>
  </w:style>
  <w:style w:type="paragraph" w:styleId="Footer">
    <w:name w:val="footer"/>
    <w:basedOn w:val="Normal"/>
    <w:link w:val="FooterChar"/>
    <w:uiPriority w:val="99"/>
    <w:unhideWhenUsed/>
    <w:rsid w:val="00853C83"/>
    <w:pPr>
      <w:tabs>
        <w:tab w:val="center" w:pos="4513"/>
        <w:tab w:val="right" w:pos="9026"/>
      </w:tabs>
      <w:spacing w:after="0" w:line="240" w:lineRule="auto"/>
    </w:pPr>
    <w:rPr>
      <w:lang w:val="en-SG"/>
    </w:rPr>
  </w:style>
  <w:style w:type="character" w:customStyle="1" w:styleId="FooterChar">
    <w:name w:val="Footer Char"/>
    <w:basedOn w:val="DefaultParagraphFont"/>
    <w:link w:val="Footer"/>
    <w:uiPriority w:val="99"/>
    <w:rsid w:val="00853C83"/>
    <w:rPr>
      <w:lang w:val="en-SG"/>
    </w:rPr>
  </w:style>
  <w:style w:type="paragraph" w:customStyle="1" w:styleId="CC">
    <w:name w:val="CC"/>
    <w:basedOn w:val="Normal"/>
    <w:qFormat/>
    <w:rsid w:val="00A25CB7"/>
    <w:pPr>
      <w:numPr>
        <w:ilvl w:val="1"/>
        <w:numId w:val="8"/>
      </w:numPr>
      <w:spacing w:after="0" w:line="480" w:lineRule="auto"/>
      <w:contextualSpacing/>
      <w:jc w:val="both"/>
    </w:pPr>
    <w:rPr>
      <w:rFonts w:ascii="Times New Roman" w:hAnsi="Times New Roman" w:cs="Times New Roman"/>
      <w:b/>
      <w:sz w:val="24"/>
      <w:szCs w:val="24"/>
      <w:lang w:val="en-SG"/>
    </w:rPr>
  </w:style>
  <w:style w:type="paragraph" w:customStyle="1" w:styleId="c">
    <w:name w:val="c"/>
    <w:basedOn w:val="ListParagraph"/>
    <w:qFormat/>
    <w:rsid w:val="00A25CB7"/>
    <w:pPr>
      <w:numPr>
        <w:ilvl w:val="2"/>
        <w:numId w:val="8"/>
      </w:numPr>
      <w:spacing w:after="160" w:line="259" w:lineRule="auto"/>
    </w:pPr>
    <w:rPr>
      <w:rFonts w:ascii="Times New Roman" w:hAnsi="Times New Roman" w:cs="Times New Roman"/>
      <w:sz w:val="24"/>
      <w:lang w:val="en-SG"/>
    </w:rPr>
  </w:style>
  <w:style w:type="paragraph" w:styleId="BalloonText">
    <w:name w:val="Balloon Text"/>
    <w:basedOn w:val="Normal"/>
    <w:link w:val="BalloonTextChar"/>
    <w:uiPriority w:val="99"/>
    <w:semiHidden/>
    <w:unhideWhenUsed/>
    <w:rsid w:val="0094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14</Pages>
  <Words>5107</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54</cp:revision>
  <cp:lastPrinted>2024-03-08T04:48:00Z</cp:lastPrinted>
  <dcterms:created xsi:type="dcterms:W3CDTF">2024-03-03T13:42:00Z</dcterms:created>
  <dcterms:modified xsi:type="dcterms:W3CDTF">2024-03-21T04:14:00Z</dcterms:modified>
</cp:coreProperties>
</file>