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6753D" w14:textId="77777777" w:rsidR="00F71C92" w:rsidRDefault="00F71C92" w:rsidP="00761A53">
      <w:pPr>
        <w:jc w:val="center"/>
        <w:rPr>
          <w:rFonts w:ascii="Arial" w:hAnsi="Arial" w:cs="Arial"/>
          <w:b/>
          <w:sz w:val="22"/>
          <w:lang w:val="id-ID"/>
        </w:rPr>
      </w:pPr>
    </w:p>
    <w:p w14:paraId="214C922F" w14:textId="77777777" w:rsidR="00F71C92" w:rsidRDefault="00F71C92" w:rsidP="00761A53">
      <w:pPr>
        <w:jc w:val="center"/>
        <w:rPr>
          <w:rFonts w:ascii="Arial" w:hAnsi="Arial" w:cs="Arial"/>
          <w:b/>
          <w:sz w:val="22"/>
          <w:lang w:val="id-ID"/>
        </w:rPr>
      </w:pPr>
    </w:p>
    <w:p w14:paraId="1190D391" w14:textId="77777777" w:rsidR="00F71C92" w:rsidRDefault="00F71C92" w:rsidP="00761A53">
      <w:pPr>
        <w:jc w:val="center"/>
        <w:rPr>
          <w:rFonts w:ascii="Arial" w:hAnsi="Arial" w:cs="Arial"/>
          <w:b/>
          <w:sz w:val="22"/>
          <w:lang w:val="id-ID"/>
        </w:rPr>
      </w:pPr>
    </w:p>
    <w:p w14:paraId="7C1127E1" w14:textId="77777777" w:rsidR="00F71C92" w:rsidRDefault="00F71C92" w:rsidP="00761A53">
      <w:pPr>
        <w:jc w:val="center"/>
        <w:rPr>
          <w:rFonts w:ascii="Arial" w:hAnsi="Arial" w:cs="Arial"/>
          <w:b/>
          <w:sz w:val="22"/>
          <w:lang w:val="id-ID"/>
        </w:rPr>
      </w:pPr>
    </w:p>
    <w:p w14:paraId="3933EA82" w14:textId="77777777" w:rsidR="00F71C92" w:rsidRDefault="00F71C92" w:rsidP="00761A53">
      <w:pPr>
        <w:jc w:val="center"/>
        <w:rPr>
          <w:rFonts w:ascii="Arial" w:hAnsi="Arial" w:cs="Arial"/>
          <w:b/>
          <w:sz w:val="22"/>
          <w:lang w:val="id-ID"/>
        </w:rPr>
      </w:pPr>
    </w:p>
    <w:p w14:paraId="17B85C2A" w14:textId="77777777" w:rsidR="00F71C92" w:rsidRDefault="00F71C92" w:rsidP="00761A53">
      <w:pPr>
        <w:jc w:val="center"/>
        <w:rPr>
          <w:rFonts w:ascii="Arial" w:hAnsi="Arial" w:cs="Arial"/>
          <w:b/>
          <w:sz w:val="22"/>
          <w:lang w:val="id-ID"/>
        </w:rPr>
      </w:pPr>
    </w:p>
    <w:p w14:paraId="16B4700E" w14:textId="77777777" w:rsidR="00F71C92" w:rsidRDefault="00F71C92" w:rsidP="00761A53">
      <w:pPr>
        <w:jc w:val="center"/>
        <w:rPr>
          <w:rFonts w:ascii="Arial" w:hAnsi="Arial" w:cs="Arial"/>
          <w:b/>
          <w:sz w:val="22"/>
          <w:lang w:val="id-ID"/>
        </w:rPr>
      </w:pPr>
    </w:p>
    <w:p w14:paraId="59F9001B" w14:textId="734801E8" w:rsidR="00761A53" w:rsidRPr="00761A53" w:rsidRDefault="00761A53" w:rsidP="00761A53">
      <w:pPr>
        <w:jc w:val="center"/>
        <w:rPr>
          <w:rFonts w:ascii="Arial" w:hAnsi="Arial" w:cs="Arial"/>
          <w:b/>
          <w:sz w:val="22"/>
          <w:lang w:val="id-ID"/>
        </w:rPr>
      </w:pPr>
      <w:r>
        <w:rPr>
          <w:rFonts w:ascii="Arial" w:hAnsi="Arial" w:cs="Arial"/>
          <w:b/>
          <w:sz w:val="22"/>
          <w:lang w:val="id-ID"/>
        </w:rPr>
        <w:t>ARTIKEL</w:t>
      </w:r>
    </w:p>
    <w:p w14:paraId="2769562E" w14:textId="048413D2" w:rsidR="003E2AE9" w:rsidRPr="00761A53" w:rsidRDefault="00761A53" w:rsidP="00761A53">
      <w:pPr>
        <w:jc w:val="center"/>
        <w:rPr>
          <w:rFonts w:ascii="Arial" w:hAnsi="Arial" w:cs="Arial"/>
          <w:b/>
          <w:sz w:val="22"/>
        </w:rPr>
      </w:pPr>
      <w:r w:rsidRPr="00761A53">
        <w:rPr>
          <w:rFonts w:ascii="Arial" w:hAnsi="Arial" w:cs="Arial"/>
          <w:b/>
          <w:sz w:val="22"/>
        </w:rPr>
        <w:t>PE</w:t>
      </w:r>
      <w:r w:rsidR="003E2AE9" w:rsidRPr="00761A53">
        <w:rPr>
          <w:rFonts w:ascii="Arial" w:hAnsi="Arial" w:cs="Arial"/>
          <w:b/>
          <w:sz w:val="22"/>
        </w:rPr>
        <w:t>PENGARUH KEPEMIMPINAN MELAYANI, KOMUNIKASI, PENGEMBANGAN DOSEN, KOMPENSASI TERHADAP KEPUASAN KERJA SERTA IMPLIKASINYA PADA KINERJA DOSEN</w:t>
      </w:r>
    </w:p>
    <w:p w14:paraId="0F1BE494" w14:textId="77777777" w:rsidR="003E2AE9" w:rsidRPr="00761A53" w:rsidRDefault="003E2AE9" w:rsidP="00761A53">
      <w:pPr>
        <w:jc w:val="center"/>
        <w:rPr>
          <w:rFonts w:ascii="Arial" w:hAnsi="Arial" w:cs="Arial"/>
          <w:b/>
          <w:sz w:val="22"/>
        </w:rPr>
      </w:pPr>
      <w:r w:rsidRPr="00761A53">
        <w:rPr>
          <w:rFonts w:ascii="Arial" w:hAnsi="Arial" w:cs="Arial"/>
          <w:b/>
          <w:sz w:val="22"/>
        </w:rPr>
        <w:t xml:space="preserve"> (Survey Pada Dosen PTS di Kota Tangerang Raya)</w:t>
      </w:r>
    </w:p>
    <w:p w14:paraId="3C1CA848" w14:textId="77777777" w:rsidR="003E2AE9" w:rsidRPr="00761A53" w:rsidRDefault="003E2AE9" w:rsidP="00761A53">
      <w:pPr>
        <w:jc w:val="center"/>
        <w:rPr>
          <w:rFonts w:ascii="Arial" w:hAnsi="Arial" w:cs="Arial"/>
          <w:b/>
          <w:sz w:val="22"/>
        </w:rPr>
      </w:pPr>
    </w:p>
    <w:p w14:paraId="32709392" w14:textId="77777777" w:rsidR="003E2AE9" w:rsidRPr="00761A53" w:rsidRDefault="003E2AE9" w:rsidP="00761A53">
      <w:pPr>
        <w:jc w:val="center"/>
        <w:rPr>
          <w:rFonts w:ascii="Arial" w:hAnsi="Arial" w:cs="Arial"/>
          <w:b/>
          <w:i/>
          <w:iCs/>
          <w:sz w:val="22"/>
        </w:rPr>
      </w:pPr>
      <w:r w:rsidRPr="00761A53">
        <w:rPr>
          <w:rFonts w:ascii="Arial" w:hAnsi="Arial" w:cs="Arial"/>
          <w:b/>
          <w:i/>
          <w:iCs/>
          <w:sz w:val="22"/>
        </w:rPr>
        <w:t>THE INFLUENCE OF SERVICE LEADERSHIP, COMMUNICATION, DEVELOPMENT, COMPENSATION ON JOB SATISFACTION AND ITS IMPLICATATIONS ON LECTURER PERFORMANCE</w:t>
      </w:r>
    </w:p>
    <w:p w14:paraId="23DA1179" w14:textId="77777777" w:rsidR="003E2AE9" w:rsidRPr="00761A53" w:rsidRDefault="003E2AE9" w:rsidP="00761A53">
      <w:pPr>
        <w:jc w:val="center"/>
        <w:rPr>
          <w:rFonts w:ascii="Arial" w:hAnsi="Arial" w:cs="Arial"/>
          <w:b/>
          <w:i/>
          <w:iCs/>
          <w:sz w:val="22"/>
        </w:rPr>
      </w:pPr>
      <w:r w:rsidRPr="00761A53">
        <w:rPr>
          <w:rFonts w:ascii="Arial" w:hAnsi="Arial" w:cs="Arial"/>
          <w:b/>
          <w:i/>
          <w:iCs/>
          <w:sz w:val="22"/>
        </w:rPr>
        <w:t>(SURVEY ON PTS LECTURER IN THE CITY OF TANGERANG RAYA)</w:t>
      </w:r>
    </w:p>
    <w:p w14:paraId="70F89E8A" w14:textId="77777777" w:rsidR="00B20CDB" w:rsidRDefault="00B20CDB" w:rsidP="00761A53">
      <w:pPr>
        <w:jc w:val="center"/>
        <w:rPr>
          <w:rFonts w:ascii="Arial" w:hAnsi="Arial" w:cs="Arial"/>
          <w:b/>
          <w:sz w:val="22"/>
          <w:lang w:val="id-ID"/>
        </w:rPr>
      </w:pPr>
    </w:p>
    <w:p w14:paraId="57779D05" w14:textId="77777777" w:rsidR="00B20CDB" w:rsidRDefault="00B20CDB" w:rsidP="00761A53">
      <w:pPr>
        <w:jc w:val="center"/>
        <w:rPr>
          <w:rFonts w:ascii="Arial" w:hAnsi="Arial" w:cs="Arial"/>
          <w:b/>
          <w:sz w:val="22"/>
          <w:lang w:val="id-ID"/>
        </w:rPr>
      </w:pPr>
    </w:p>
    <w:p w14:paraId="22CFAAAD" w14:textId="77777777" w:rsidR="00B20CDB" w:rsidRDefault="00B20CDB" w:rsidP="00761A53">
      <w:pPr>
        <w:jc w:val="center"/>
        <w:rPr>
          <w:rFonts w:ascii="Arial" w:hAnsi="Arial" w:cs="Arial"/>
          <w:b/>
          <w:sz w:val="22"/>
          <w:lang w:val="id-ID"/>
        </w:rPr>
      </w:pPr>
    </w:p>
    <w:p w14:paraId="7FDD02BB" w14:textId="77777777" w:rsidR="003E2AE9" w:rsidRPr="00761A53" w:rsidRDefault="003E2AE9" w:rsidP="00761A53">
      <w:pPr>
        <w:jc w:val="center"/>
        <w:rPr>
          <w:rFonts w:ascii="Arial" w:hAnsi="Arial" w:cs="Arial"/>
          <w:b/>
          <w:sz w:val="22"/>
        </w:rPr>
      </w:pPr>
      <w:r w:rsidRPr="00761A53">
        <w:rPr>
          <w:rFonts w:ascii="Arial" w:hAnsi="Arial" w:cs="Arial"/>
          <w:b/>
          <w:sz w:val="22"/>
        </w:rPr>
        <w:t>Oleh:</w:t>
      </w:r>
    </w:p>
    <w:p w14:paraId="5CBEAD7A" w14:textId="77777777" w:rsidR="003E2AE9" w:rsidRPr="00761A53" w:rsidRDefault="003E2AE9" w:rsidP="00761A53">
      <w:pPr>
        <w:jc w:val="center"/>
        <w:rPr>
          <w:rFonts w:ascii="Arial" w:hAnsi="Arial" w:cs="Arial"/>
          <w:b/>
          <w:bCs/>
          <w:sz w:val="22"/>
        </w:rPr>
      </w:pPr>
      <w:r w:rsidRPr="00761A53">
        <w:rPr>
          <w:rFonts w:ascii="Arial" w:eastAsia="Calibri" w:hAnsi="Arial" w:cs="Arial"/>
          <w:b/>
          <w:bCs/>
          <w:sz w:val="22"/>
        </w:rPr>
        <w:t>FAUZAN HAKIM</w:t>
      </w:r>
      <w:r w:rsidRPr="00761A53">
        <w:rPr>
          <w:rFonts w:ascii="Arial" w:hAnsi="Arial" w:cs="Arial"/>
          <w:b/>
          <w:bCs/>
          <w:sz w:val="22"/>
        </w:rPr>
        <w:t xml:space="preserve"> </w:t>
      </w:r>
    </w:p>
    <w:p w14:paraId="1A1210BE" w14:textId="77777777" w:rsidR="003E2AE9" w:rsidRPr="00761A53" w:rsidRDefault="003E2AE9" w:rsidP="00761A53">
      <w:pPr>
        <w:jc w:val="center"/>
        <w:rPr>
          <w:rFonts w:ascii="Arial" w:hAnsi="Arial" w:cs="Arial"/>
          <w:b/>
          <w:sz w:val="22"/>
        </w:rPr>
      </w:pPr>
      <w:r w:rsidRPr="00761A53">
        <w:rPr>
          <w:rFonts w:ascii="Arial" w:hAnsi="Arial" w:cs="Arial"/>
          <w:b/>
          <w:sz w:val="22"/>
        </w:rPr>
        <w:t xml:space="preserve">NPM: </w:t>
      </w:r>
      <w:r w:rsidRPr="00761A53">
        <w:rPr>
          <w:rFonts w:ascii="Arial" w:hAnsi="Arial" w:cs="Arial"/>
          <w:b/>
          <w:sz w:val="22"/>
          <w:lang w:val="id-ID"/>
        </w:rPr>
        <w:t>1</w:t>
      </w:r>
      <w:r w:rsidRPr="00761A53">
        <w:rPr>
          <w:rFonts w:ascii="Arial" w:hAnsi="Arial" w:cs="Arial"/>
          <w:b/>
          <w:sz w:val="22"/>
        </w:rPr>
        <w:t>79010006</w:t>
      </w:r>
    </w:p>
    <w:p w14:paraId="42190052" w14:textId="77777777" w:rsidR="003E2AE9" w:rsidRDefault="003E2AE9" w:rsidP="003E2AE9">
      <w:pPr>
        <w:jc w:val="center"/>
        <w:rPr>
          <w:rFonts w:ascii="Arial" w:hAnsi="Arial" w:cs="Arial"/>
          <w:b/>
        </w:rPr>
      </w:pPr>
    </w:p>
    <w:p w14:paraId="1255DDF2" w14:textId="48B8D393" w:rsidR="003E2AE9" w:rsidRPr="00B20CDB" w:rsidRDefault="003E2AE9" w:rsidP="003E2AE9">
      <w:pPr>
        <w:jc w:val="center"/>
        <w:rPr>
          <w:rFonts w:ascii="Arial" w:hAnsi="Arial" w:cs="Arial"/>
          <w:b/>
          <w:lang w:val="id-ID"/>
        </w:rPr>
      </w:pPr>
      <w:r w:rsidRPr="00E009F2">
        <w:rPr>
          <w:rFonts w:ascii="Arial" w:hAnsi="Arial" w:cs="Arial"/>
          <w:noProof/>
          <w:lang w:val="id-ID" w:eastAsia="id-ID"/>
        </w:rPr>
        <w:drawing>
          <wp:anchor distT="0" distB="0" distL="114300" distR="114300" simplePos="0" relativeHeight="251674624" behindDoc="1" locked="0" layoutInCell="1" allowOverlap="1" wp14:anchorId="4675F200" wp14:editId="35D1CABC">
            <wp:simplePos x="0" y="0"/>
            <wp:positionH relativeFrom="margin">
              <wp:align>center</wp:align>
            </wp:positionH>
            <wp:positionV relativeFrom="paragraph">
              <wp:posOffset>114300</wp:posOffset>
            </wp:positionV>
            <wp:extent cx="2419350" cy="1681705"/>
            <wp:effectExtent l="0" t="0" r="0" b="0"/>
            <wp:wrapNone/>
            <wp:docPr id="2" name="Picture 2"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68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03CDF" w14:textId="77777777" w:rsidR="003E2AE9" w:rsidRDefault="003E2AE9" w:rsidP="003E2AE9">
      <w:pPr>
        <w:spacing w:line="360" w:lineRule="auto"/>
        <w:jc w:val="center"/>
        <w:rPr>
          <w:rFonts w:ascii="Arial" w:hAnsi="Arial" w:cs="Arial"/>
          <w:b/>
          <w:sz w:val="28"/>
          <w:szCs w:val="28"/>
          <w:lang w:val="id-ID"/>
        </w:rPr>
      </w:pPr>
    </w:p>
    <w:p w14:paraId="6C9BF413" w14:textId="77777777" w:rsidR="003E2AE9" w:rsidRDefault="003E2AE9" w:rsidP="003E2AE9">
      <w:pPr>
        <w:spacing w:line="360" w:lineRule="auto"/>
        <w:jc w:val="center"/>
        <w:rPr>
          <w:rFonts w:ascii="Arial" w:hAnsi="Arial" w:cs="Arial"/>
          <w:b/>
          <w:sz w:val="28"/>
          <w:szCs w:val="28"/>
          <w:lang w:val="id-ID"/>
        </w:rPr>
      </w:pPr>
    </w:p>
    <w:p w14:paraId="35EF7E88" w14:textId="77777777" w:rsidR="003E2AE9" w:rsidRPr="00E009F2" w:rsidRDefault="003E2AE9" w:rsidP="003E2AE9">
      <w:pPr>
        <w:tabs>
          <w:tab w:val="left" w:pos="1455"/>
        </w:tabs>
        <w:spacing w:line="360" w:lineRule="auto"/>
        <w:rPr>
          <w:rFonts w:ascii="Arial" w:hAnsi="Arial" w:cs="Arial"/>
          <w:b/>
          <w:sz w:val="28"/>
          <w:szCs w:val="28"/>
          <w:lang w:val="id-ID"/>
        </w:rPr>
      </w:pPr>
      <w:r>
        <w:rPr>
          <w:rFonts w:ascii="Arial" w:hAnsi="Arial" w:cs="Arial"/>
          <w:b/>
          <w:sz w:val="28"/>
          <w:szCs w:val="28"/>
          <w:lang w:val="id-ID"/>
        </w:rPr>
        <w:tab/>
      </w:r>
    </w:p>
    <w:p w14:paraId="3FD5FB1A" w14:textId="77777777" w:rsidR="003E2AE9" w:rsidRDefault="003E2AE9" w:rsidP="003E2AE9">
      <w:pPr>
        <w:spacing w:line="360" w:lineRule="auto"/>
        <w:jc w:val="center"/>
        <w:rPr>
          <w:rFonts w:ascii="Arial" w:hAnsi="Arial" w:cs="Arial"/>
          <w:b/>
        </w:rPr>
      </w:pPr>
    </w:p>
    <w:p w14:paraId="0D851AA2" w14:textId="77777777" w:rsidR="003E2AE9" w:rsidRDefault="003E2AE9" w:rsidP="003E2AE9">
      <w:pPr>
        <w:spacing w:line="360" w:lineRule="auto"/>
        <w:jc w:val="center"/>
        <w:rPr>
          <w:rFonts w:ascii="Arial" w:hAnsi="Arial" w:cs="Arial"/>
          <w:b/>
        </w:rPr>
      </w:pPr>
    </w:p>
    <w:p w14:paraId="3EAAA96B" w14:textId="77777777" w:rsidR="003E2AE9" w:rsidRDefault="003E2AE9" w:rsidP="003E2AE9">
      <w:pPr>
        <w:spacing w:line="360" w:lineRule="auto"/>
        <w:jc w:val="center"/>
        <w:rPr>
          <w:rFonts w:ascii="Arial" w:hAnsi="Arial" w:cs="Arial"/>
          <w:b/>
        </w:rPr>
      </w:pPr>
    </w:p>
    <w:p w14:paraId="0F0EEA2B" w14:textId="465B7BD6" w:rsidR="003E2AE9" w:rsidRPr="00B20CDB" w:rsidRDefault="003E2AE9" w:rsidP="00B20CDB">
      <w:pPr>
        <w:jc w:val="center"/>
        <w:rPr>
          <w:rFonts w:ascii="Arial" w:hAnsi="Arial" w:cs="Arial"/>
          <w:b/>
          <w:sz w:val="22"/>
        </w:rPr>
      </w:pPr>
      <w:r w:rsidRPr="00B20CDB">
        <w:rPr>
          <w:rFonts w:ascii="Arial" w:hAnsi="Arial" w:cs="Arial"/>
          <w:b/>
          <w:sz w:val="22"/>
        </w:rPr>
        <w:t>PROGRAM DOKTOR ILMU MANAJEMEN</w:t>
      </w:r>
    </w:p>
    <w:p w14:paraId="4A3A1F4E" w14:textId="77777777" w:rsidR="003E2AE9" w:rsidRPr="00B20CDB" w:rsidRDefault="003E2AE9" w:rsidP="00B20CDB">
      <w:pPr>
        <w:jc w:val="center"/>
        <w:rPr>
          <w:rFonts w:ascii="Arial" w:hAnsi="Arial" w:cs="Arial"/>
          <w:b/>
          <w:sz w:val="22"/>
        </w:rPr>
      </w:pPr>
      <w:r w:rsidRPr="00B20CDB">
        <w:rPr>
          <w:rFonts w:ascii="Arial" w:hAnsi="Arial" w:cs="Arial"/>
          <w:b/>
          <w:sz w:val="22"/>
        </w:rPr>
        <w:t>PASCASARJANA UNIVERSITAS PASUNDAN</w:t>
      </w:r>
    </w:p>
    <w:p w14:paraId="32CFC934" w14:textId="77777777" w:rsidR="003E2AE9" w:rsidRPr="00B20CDB" w:rsidRDefault="003E2AE9" w:rsidP="00B20CDB">
      <w:pPr>
        <w:jc w:val="center"/>
        <w:rPr>
          <w:rFonts w:ascii="Arial" w:hAnsi="Arial" w:cs="Arial"/>
          <w:b/>
          <w:sz w:val="22"/>
        </w:rPr>
      </w:pPr>
      <w:r w:rsidRPr="00B20CDB">
        <w:rPr>
          <w:rFonts w:ascii="Arial" w:hAnsi="Arial" w:cs="Arial"/>
          <w:b/>
          <w:sz w:val="22"/>
        </w:rPr>
        <w:t>BANDUNG</w:t>
      </w:r>
    </w:p>
    <w:p w14:paraId="6866AFDF" w14:textId="77777777" w:rsidR="003E2AE9" w:rsidRPr="00B20CDB" w:rsidRDefault="003E2AE9" w:rsidP="00B20CDB">
      <w:pPr>
        <w:jc w:val="center"/>
        <w:rPr>
          <w:rFonts w:ascii="Arial" w:hAnsi="Arial" w:cs="Arial"/>
          <w:b/>
          <w:sz w:val="22"/>
        </w:rPr>
      </w:pPr>
      <w:r w:rsidRPr="00B20CDB">
        <w:rPr>
          <w:rFonts w:ascii="Arial" w:hAnsi="Arial" w:cs="Arial"/>
          <w:b/>
          <w:sz w:val="22"/>
        </w:rPr>
        <w:t>2024</w:t>
      </w:r>
    </w:p>
    <w:p w14:paraId="7FDF5108" w14:textId="2DBF854B" w:rsidR="00747315" w:rsidRDefault="00747315" w:rsidP="00747315">
      <w:pPr>
        <w:spacing w:line="276" w:lineRule="auto"/>
        <w:jc w:val="center"/>
        <w:rPr>
          <w:rFonts w:ascii="Arial" w:hAnsi="Arial" w:cs="Arial"/>
          <w:b/>
        </w:rPr>
      </w:pPr>
    </w:p>
    <w:p w14:paraId="745EB4BF" w14:textId="77777777" w:rsidR="004E3046" w:rsidRDefault="004E3046" w:rsidP="004E3046">
      <w:pPr>
        <w:ind w:firstLine="567"/>
        <w:jc w:val="center"/>
        <w:rPr>
          <w:rFonts w:ascii="Arial" w:hAnsi="Arial" w:cs="Arial"/>
          <w:b/>
          <w:sz w:val="22"/>
          <w:szCs w:val="22"/>
          <w:lang w:val="id-ID"/>
        </w:rPr>
      </w:pPr>
    </w:p>
    <w:p w14:paraId="41FB4B59" w14:textId="77777777" w:rsidR="00F71C92" w:rsidRDefault="00F71C92" w:rsidP="004E3046">
      <w:pPr>
        <w:spacing w:before="240" w:after="240"/>
        <w:jc w:val="center"/>
        <w:rPr>
          <w:rFonts w:ascii="Arial" w:hAnsi="Arial" w:cs="Arial"/>
          <w:b/>
          <w:sz w:val="22"/>
          <w:szCs w:val="22"/>
          <w:lang w:val="id-ID"/>
        </w:rPr>
      </w:pPr>
    </w:p>
    <w:p w14:paraId="6CACD161" w14:textId="77777777" w:rsidR="00F71C92" w:rsidRDefault="00F71C92" w:rsidP="004E3046">
      <w:pPr>
        <w:spacing w:before="240" w:after="240"/>
        <w:jc w:val="center"/>
        <w:rPr>
          <w:rFonts w:ascii="Arial" w:hAnsi="Arial" w:cs="Arial"/>
          <w:b/>
          <w:sz w:val="22"/>
          <w:szCs w:val="22"/>
          <w:lang w:val="id-ID"/>
        </w:rPr>
      </w:pPr>
    </w:p>
    <w:p w14:paraId="3CE96369" w14:textId="77777777" w:rsidR="00F71C92" w:rsidRDefault="00F71C92" w:rsidP="004E3046">
      <w:pPr>
        <w:spacing w:before="240" w:after="240"/>
        <w:jc w:val="center"/>
        <w:rPr>
          <w:rFonts w:ascii="Arial" w:hAnsi="Arial" w:cs="Arial"/>
          <w:b/>
          <w:sz w:val="22"/>
          <w:szCs w:val="22"/>
          <w:lang w:val="id-ID"/>
        </w:rPr>
      </w:pPr>
    </w:p>
    <w:p w14:paraId="6A5BE2A4" w14:textId="77777777" w:rsidR="003E2AE9" w:rsidRPr="004E3046" w:rsidRDefault="003E2AE9" w:rsidP="004E3046">
      <w:pPr>
        <w:spacing w:before="240" w:after="240"/>
        <w:jc w:val="center"/>
        <w:rPr>
          <w:rFonts w:ascii="Arial" w:hAnsi="Arial" w:cs="Arial"/>
          <w:b/>
          <w:sz w:val="22"/>
          <w:szCs w:val="22"/>
        </w:rPr>
      </w:pPr>
      <w:r w:rsidRPr="004E3046">
        <w:rPr>
          <w:rFonts w:ascii="Arial" w:hAnsi="Arial" w:cs="Arial"/>
          <w:b/>
          <w:sz w:val="22"/>
          <w:szCs w:val="22"/>
        </w:rPr>
        <w:lastRenderedPageBreak/>
        <w:t>ABSTRAK</w:t>
      </w:r>
      <w:r w:rsidRPr="004E3046">
        <w:rPr>
          <w:rFonts w:ascii="Arial" w:hAnsi="Arial" w:cs="Arial"/>
          <w:bCs/>
          <w:sz w:val="22"/>
          <w:szCs w:val="22"/>
        </w:rPr>
        <w:t xml:space="preserve"> </w:t>
      </w:r>
    </w:p>
    <w:p w14:paraId="6212A922" w14:textId="77777777" w:rsidR="003E2AE9" w:rsidRPr="004E3046" w:rsidRDefault="003E2AE9" w:rsidP="004E3046">
      <w:pPr>
        <w:ind w:firstLine="567"/>
        <w:jc w:val="both"/>
        <w:rPr>
          <w:rFonts w:ascii="Arial" w:hAnsi="Arial" w:cs="Arial"/>
          <w:b/>
          <w:bCs/>
          <w:sz w:val="22"/>
          <w:szCs w:val="22"/>
        </w:rPr>
      </w:pPr>
      <w:r w:rsidRPr="004E3046">
        <w:rPr>
          <w:rFonts w:ascii="Arial" w:eastAsia="Calibri" w:hAnsi="Arial" w:cs="Arial"/>
          <w:b/>
          <w:bCs/>
          <w:sz w:val="22"/>
          <w:szCs w:val="22"/>
        </w:rPr>
        <w:t xml:space="preserve">Fauzan Hakim, NPM: </w:t>
      </w:r>
      <w:r w:rsidRPr="004E3046">
        <w:rPr>
          <w:rFonts w:ascii="Arial" w:hAnsi="Arial" w:cs="Arial"/>
          <w:b/>
          <w:bCs/>
          <w:sz w:val="22"/>
          <w:szCs w:val="22"/>
          <w:lang w:val="id-ID"/>
        </w:rPr>
        <w:t>1</w:t>
      </w:r>
      <w:r w:rsidRPr="004E3046">
        <w:rPr>
          <w:rFonts w:ascii="Arial" w:hAnsi="Arial" w:cs="Arial"/>
          <w:b/>
          <w:bCs/>
          <w:sz w:val="22"/>
          <w:szCs w:val="22"/>
        </w:rPr>
        <w:t xml:space="preserve">79010006 Pengaruh Kepemimpinan Melayani, Komunikasi, Pengembangan Dosen, Kompensasi Terhadap Kepuasan Kerja Serta Implikasinya Pada Kinerja Dosen (Survey Pada Dosen PTS di Kota Tangerang Raya). Dibawah bimbingan </w:t>
      </w:r>
      <w:r w:rsidRPr="004E3046">
        <w:rPr>
          <w:rFonts w:ascii="Arial" w:hAnsi="Arial" w:cs="Arial"/>
          <w:b/>
          <w:bCs/>
          <w:sz w:val="22"/>
          <w:szCs w:val="22"/>
          <w:lang w:val="id-ID" w:eastAsia="id-ID"/>
        </w:rPr>
        <w:t xml:space="preserve">Prof. Dr. H. Eddy Jusuf Sp., </w:t>
      </w:r>
      <w:proofErr w:type="gramStart"/>
      <w:r w:rsidRPr="004E3046">
        <w:rPr>
          <w:rFonts w:ascii="Arial" w:hAnsi="Arial" w:cs="Arial"/>
          <w:b/>
          <w:bCs/>
          <w:sz w:val="22"/>
          <w:szCs w:val="22"/>
          <w:lang w:val="id-ID" w:eastAsia="id-ID"/>
        </w:rPr>
        <w:t>MSi.,</w:t>
      </w:r>
      <w:proofErr w:type="gramEnd"/>
      <w:r w:rsidRPr="004E3046">
        <w:rPr>
          <w:rFonts w:ascii="Arial" w:hAnsi="Arial" w:cs="Arial"/>
          <w:b/>
          <w:bCs/>
          <w:sz w:val="22"/>
          <w:szCs w:val="22"/>
          <w:lang w:val="id-ID" w:eastAsia="id-ID"/>
        </w:rPr>
        <w:t xml:space="preserve"> M. Kom</w:t>
      </w:r>
      <w:r w:rsidRPr="004E3046">
        <w:rPr>
          <w:rFonts w:ascii="Arial" w:hAnsi="Arial" w:cs="Arial"/>
          <w:b/>
          <w:bCs/>
          <w:sz w:val="22"/>
          <w:szCs w:val="22"/>
        </w:rPr>
        <w:t xml:space="preserve"> dan Prof. Dr. H. Popo Suryana, SE., M.Si.</w:t>
      </w:r>
    </w:p>
    <w:p w14:paraId="00EF6B5A" w14:textId="77777777" w:rsidR="003E2AE9" w:rsidRPr="004E3046" w:rsidRDefault="003E2AE9" w:rsidP="004E3046">
      <w:pPr>
        <w:ind w:firstLine="567"/>
        <w:jc w:val="both"/>
        <w:rPr>
          <w:rFonts w:ascii="Arial" w:hAnsi="Arial" w:cs="Arial"/>
          <w:sz w:val="22"/>
          <w:szCs w:val="22"/>
        </w:rPr>
      </w:pPr>
    </w:p>
    <w:p w14:paraId="7BF601AE" w14:textId="77777777" w:rsidR="003E2AE9" w:rsidRPr="004E3046" w:rsidRDefault="003E2AE9" w:rsidP="004E3046">
      <w:pPr>
        <w:ind w:firstLine="567"/>
        <w:jc w:val="both"/>
        <w:rPr>
          <w:rFonts w:ascii="Arial" w:hAnsi="Arial" w:cs="Arial"/>
          <w:bCs/>
          <w:sz w:val="22"/>
          <w:szCs w:val="22"/>
        </w:rPr>
      </w:pPr>
      <w:proofErr w:type="gramStart"/>
      <w:r w:rsidRPr="004E3046">
        <w:rPr>
          <w:rFonts w:ascii="Arial" w:hAnsi="Arial" w:cs="Arial"/>
          <w:bCs/>
          <w:sz w:val="22"/>
          <w:szCs w:val="22"/>
        </w:rPr>
        <w:t>Penelitian bertujuan untuk mengetahui, menguji dan menganalisis deskripsi dan pengaruh kepemimpinan melayani, komunikasi dosen, pengembangan dosen, dan kompensasi dosen terhadap kepuasan kerja serta implikasinya pada kinerja dosen pada Dosen PTS Tangerang Raya.</w:t>
      </w:r>
      <w:proofErr w:type="gramEnd"/>
      <w:r w:rsidRPr="004E3046">
        <w:rPr>
          <w:rFonts w:ascii="Arial" w:hAnsi="Arial" w:cs="Arial"/>
          <w:bCs/>
          <w:sz w:val="22"/>
          <w:szCs w:val="22"/>
        </w:rPr>
        <w:t xml:space="preserve"> </w:t>
      </w:r>
    </w:p>
    <w:p w14:paraId="778B89A3" w14:textId="77777777" w:rsidR="003E2AE9" w:rsidRPr="004E3046" w:rsidRDefault="003E2AE9" w:rsidP="004E3046">
      <w:pPr>
        <w:ind w:firstLine="567"/>
        <w:jc w:val="both"/>
        <w:rPr>
          <w:rFonts w:ascii="Arial" w:hAnsi="Arial" w:cs="Arial"/>
          <w:bCs/>
          <w:sz w:val="22"/>
          <w:szCs w:val="22"/>
        </w:rPr>
      </w:pPr>
      <w:proofErr w:type="gramStart"/>
      <w:r w:rsidRPr="004E3046">
        <w:rPr>
          <w:rFonts w:ascii="Arial" w:hAnsi="Arial" w:cs="Arial"/>
          <w:bCs/>
          <w:sz w:val="22"/>
          <w:szCs w:val="22"/>
        </w:rPr>
        <w:t xml:space="preserve">Penelitian ini menggunakan metode </w:t>
      </w:r>
      <w:r w:rsidRPr="004E3046">
        <w:rPr>
          <w:rFonts w:ascii="Arial" w:hAnsi="Arial" w:cs="Arial"/>
          <w:bCs/>
          <w:i/>
          <w:iCs/>
          <w:sz w:val="22"/>
          <w:szCs w:val="22"/>
        </w:rPr>
        <w:t>descriptive</w:t>
      </w:r>
      <w:r w:rsidRPr="004E3046">
        <w:rPr>
          <w:rFonts w:ascii="Arial" w:hAnsi="Arial" w:cs="Arial"/>
          <w:bCs/>
          <w:sz w:val="22"/>
          <w:szCs w:val="22"/>
        </w:rPr>
        <w:t xml:space="preserve"> dan </w:t>
      </w:r>
      <w:r w:rsidRPr="004E3046">
        <w:rPr>
          <w:rFonts w:ascii="Arial" w:hAnsi="Arial" w:cs="Arial"/>
          <w:bCs/>
          <w:i/>
          <w:iCs/>
          <w:sz w:val="22"/>
          <w:szCs w:val="22"/>
        </w:rPr>
        <w:t>explanatory survey</w:t>
      </w:r>
      <w:r w:rsidRPr="004E3046">
        <w:rPr>
          <w:rFonts w:ascii="Arial" w:hAnsi="Arial" w:cs="Arial"/>
          <w:bCs/>
          <w:sz w:val="22"/>
          <w:szCs w:val="22"/>
        </w:rPr>
        <w:t xml:space="preserve"> sehingga penelitian bersifat deskriptif dan verifikatif, yaitu mengumpulkan, menyajikan, menganalisis dan menguji hipotesis untuk mendapatkan kesimpulan dan saran dengan menggunakan </w:t>
      </w:r>
      <w:r w:rsidRPr="004E3046">
        <w:rPr>
          <w:rFonts w:ascii="Arial" w:hAnsi="Arial" w:cs="Arial"/>
          <w:bCs/>
          <w:i/>
          <w:iCs/>
          <w:sz w:val="22"/>
          <w:szCs w:val="22"/>
        </w:rPr>
        <w:t>path analysis</w:t>
      </w:r>
      <w:r w:rsidRPr="004E3046">
        <w:rPr>
          <w:rFonts w:ascii="Arial" w:hAnsi="Arial" w:cs="Arial"/>
          <w:bCs/>
          <w:sz w:val="22"/>
          <w:szCs w:val="22"/>
        </w:rPr>
        <w:t xml:space="preserve"> (analisis jalur).</w:t>
      </w:r>
      <w:proofErr w:type="gramEnd"/>
      <w:r w:rsidRPr="004E3046">
        <w:rPr>
          <w:rFonts w:ascii="Arial" w:hAnsi="Arial" w:cs="Arial"/>
          <w:bCs/>
          <w:sz w:val="22"/>
          <w:szCs w:val="22"/>
        </w:rPr>
        <w:t xml:space="preserve"> </w:t>
      </w:r>
      <w:proofErr w:type="gramStart"/>
      <w:r w:rsidRPr="004E3046">
        <w:rPr>
          <w:rFonts w:ascii="Arial" w:hAnsi="Arial" w:cs="Arial"/>
          <w:bCs/>
          <w:sz w:val="22"/>
          <w:szCs w:val="22"/>
        </w:rPr>
        <w:t>Penelitian dilakukan pada Dosen PTS Tangerang Raya, dengan sampel penelitian sebanyak 306 responden yang diwakili oleh dosen dari jumlah populasi sebanyak 1304.</w:t>
      </w:r>
      <w:proofErr w:type="gramEnd"/>
      <w:r w:rsidRPr="004E3046">
        <w:rPr>
          <w:rFonts w:ascii="Arial" w:hAnsi="Arial" w:cs="Arial"/>
          <w:bCs/>
          <w:sz w:val="22"/>
          <w:szCs w:val="22"/>
        </w:rPr>
        <w:t xml:space="preserve"> </w:t>
      </w:r>
      <w:proofErr w:type="gramStart"/>
      <w:r w:rsidRPr="004E3046">
        <w:rPr>
          <w:rFonts w:ascii="Arial" w:hAnsi="Arial" w:cs="Arial"/>
          <w:bCs/>
          <w:sz w:val="22"/>
          <w:szCs w:val="22"/>
        </w:rPr>
        <w:t>Data penelitian diperoleh dari kuesioner 5 poin skala ordinal.</w:t>
      </w:r>
      <w:proofErr w:type="gramEnd"/>
    </w:p>
    <w:p w14:paraId="1D15AA84" w14:textId="77777777" w:rsidR="003E2AE9" w:rsidRPr="004E3046" w:rsidRDefault="003E2AE9" w:rsidP="004E3046">
      <w:pPr>
        <w:ind w:firstLine="567"/>
        <w:jc w:val="both"/>
        <w:rPr>
          <w:rFonts w:ascii="Arial" w:hAnsi="Arial" w:cs="Arial"/>
          <w:bCs/>
          <w:sz w:val="22"/>
          <w:szCs w:val="22"/>
        </w:rPr>
      </w:pPr>
      <w:r w:rsidRPr="004E3046">
        <w:rPr>
          <w:rFonts w:ascii="Arial" w:hAnsi="Arial" w:cs="Arial"/>
          <w:bCs/>
          <w:sz w:val="22"/>
          <w:szCs w:val="22"/>
        </w:rPr>
        <w:t xml:space="preserve">Secara simultan dan parsial Hasil analisis deskriptif dan verifikatif menunjukkan adanya pengaruh yang signifikan antara kepemimpinan melayani terhadap kepuasan kerja dosen, terdapat pengaruh yang signifikan antara komunikasi dosen terhadap kepuasan kerja dosen, terdapat pengaruh yang signifikan antara pengembangan dosen terhadap kepuasan kerja dosen dan terdapat pengaruh yang signifikan antara kompensasi dosen terhadap kepuasan kerja dosen. </w:t>
      </w:r>
    </w:p>
    <w:p w14:paraId="73C18A58" w14:textId="77777777" w:rsidR="003E2AE9" w:rsidRPr="004E3046" w:rsidRDefault="003E2AE9" w:rsidP="004E3046">
      <w:pPr>
        <w:ind w:firstLine="567"/>
        <w:jc w:val="both"/>
        <w:rPr>
          <w:rFonts w:ascii="Arial" w:hAnsi="Arial" w:cs="Arial"/>
          <w:bCs/>
          <w:sz w:val="22"/>
          <w:szCs w:val="22"/>
        </w:rPr>
      </w:pPr>
      <w:r w:rsidRPr="004E3046">
        <w:rPr>
          <w:rFonts w:ascii="Arial" w:hAnsi="Arial" w:cs="Arial"/>
          <w:bCs/>
          <w:sz w:val="22"/>
          <w:szCs w:val="22"/>
        </w:rPr>
        <w:t>Hasil penelitian menegaskan pentingnya kepemimpinan melayani, komunikasi dosen, pengembangan dosen</w:t>
      </w:r>
      <w:proofErr w:type="gramStart"/>
      <w:r w:rsidRPr="004E3046">
        <w:rPr>
          <w:rFonts w:ascii="Arial" w:hAnsi="Arial" w:cs="Arial"/>
          <w:bCs/>
          <w:sz w:val="22"/>
          <w:szCs w:val="22"/>
        </w:rPr>
        <w:t>,dan</w:t>
      </w:r>
      <w:proofErr w:type="gramEnd"/>
      <w:r w:rsidRPr="004E3046">
        <w:rPr>
          <w:rFonts w:ascii="Arial" w:hAnsi="Arial" w:cs="Arial"/>
          <w:bCs/>
          <w:sz w:val="22"/>
          <w:szCs w:val="22"/>
        </w:rPr>
        <w:t xml:space="preserve"> kompensasi dosen terhadap kinerja pada dosen Perguruan Tinggi Swasta Tangerang Raya.</w:t>
      </w:r>
    </w:p>
    <w:p w14:paraId="62E549DA" w14:textId="77777777" w:rsidR="003E2AE9" w:rsidRPr="004E3046" w:rsidRDefault="003E2AE9" w:rsidP="004E3046">
      <w:pPr>
        <w:ind w:firstLine="567"/>
        <w:jc w:val="both"/>
        <w:rPr>
          <w:rFonts w:ascii="Arial" w:hAnsi="Arial" w:cs="Arial"/>
          <w:b/>
          <w:sz w:val="22"/>
          <w:szCs w:val="22"/>
        </w:rPr>
      </w:pPr>
    </w:p>
    <w:p w14:paraId="29CE7E48" w14:textId="12642852" w:rsidR="00162F4E" w:rsidRPr="004E3046" w:rsidRDefault="003E2AE9" w:rsidP="004E3046">
      <w:pPr>
        <w:pStyle w:val="NormalWeb"/>
        <w:spacing w:before="0" w:beforeAutospacing="0" w:after="0" w:afterAutospacing="0"/>
        <w:jc w:val="both"/>
        <w:rPr>
          <w:rFonts w:ascii="Arial" w:hAnsi="Arial" w:cs="Arial"/>
          <w:sz w:val="22"/>
          <w:szCs w:val="22"/>
        </w:rPr>
      </w:pPr>
      <w:r w:rsidRPr="004E3046">
        <w:rPr>
          <w:rFonts w:ascii="Arial" w:hAnsi="Arial" w:cs="Arial"/>
          <w:b/>
          <w:sz w:val="22"/>
          <w:szCs w:val="22"/>
        </w:rPr>
        <w:t xml:space="preserve">Kata </w:t>
      </w:r>
      <w:r w:rsidR="004E3046" w:rsidRPr="004E3046">
        <w:rPr>
          <w:rFonts w:ascii="Arial" w:hAnsi="Arial" w:cs="Arial"/>
          <w:b/>
          <w:sz w:val="22"/>
          <w:szCs w:val="22"/>
        </w:rPr>
        <w:t>Kunci:</w:t>
      </w:r>
      <w:r w:rsidR="004E3046" w:rsidRPr="004E3046">
        <w:rPr>
          <w:rFonts w:ascii="Arial" w:hAnsi="Arial" w:cs="Arial"/>
          <w:sz w:val="22"/>
          <w:szCs w:val="22"/>
        </w:rPr>
        <w:t xml:space="preserve"> </w:t>
      </w:r>
      <w:r w:rsidRPr="004E3046">
        <w:rPr>
          <w:rFonts w:ascii="Arial" w:hAnsi="Arial" w:cs="Arial"/>
          <w:sz w:val="22"/>
          <w:szCs w:val="22"/>
        </w:rPr>
        <w:t>Kepemimpinan melayani, komunikasi dosen, pengembangan dosen, kompensasi dosen, kepuasan kerja dosen, kinerja dosen.</w:t>
      </w:r>
    </w:p>
    <w:p w14:paraId="71CF534A" w14:textId="77777777" w:rsidR="00162F4E" w:rsidRPr="004E3046" w:rsidRDefault="00162F4E" w:rsidP="004E3046">
      <w:pPr>
        <w:ind w:firstLine="567"/>
        <w:rPr>
          <w:rFonts w:ascii="Arial" w:hAnsi="Arial" w:cs="Arial"/>
          <w:sz w:val="22"/>
          <w:szCs w:val="22"/>
        </w:rPr>
      </w:pPr>
    </w:p>
    <w:p w14:paraId="1577E6E1" w14:textId="77777777" w:rsidR="00162F4E" w:rsidRPr="004E3046" w:rsidRDefault="00162F4E" w:rsidP="00A5567A">
      <w:pPr>
        <w:spacing w:before="240" w:after="240"/>
        <w:ind w:firstLine="567"/>
        <w:jc w:val="center"/>
        <w:rPr>
          <w:rFonts w:ascii="Arial" w:hAnsi="Arial" w:cs="Arial"/>
          <w:b/>
          <w:i/>
          <w:sz w:val="22"/>
          <w:szCs w:val="22"/>
        </w:rPr>
      </w:pPr>
      <w:r w:rsidRPr="004E3046">
        <w:rPr>
          <w:rFonts w:ascii="Arial" w:hAnsi="Arial" w:cs="Arial"/>
          <w:b/>
          <w:i/>
          <w:sz w:val="22"/>
          <w:szCs w:val="22"/>
        </w:rPr>
        <w:t>ABSTRACT</w:t>
      </w:r>
    </w:p>
    <w:p w14:paraId="155A52E8" w14:textId="77777777" w:rsidR="003E2AE9" w:rsidRPr="004E3046" w:rsidRDefault="003E2AE9" w:rsidP="004E3046">
      <w:pPr>
        <w:ind w:firstLine="567"/>
        <w:jc w:val="both"/>
        <w:rPr>
          <w:rFonts w:ascii="Arial" w:hAnsi="Arial" w:cs="Arial"/>
          <w:i/>
          <w:iCs/>
          <w:sz w:val="22"/>
          <w:szCs w:val="22"/>
        </w:rPr>
      </w:pPr>
      <w:r w:rsidRPr="004E3046">
        <w:rPr>
          <w:rFonts w:ascii="Arial" w:hAnsi="Arial" w:cs="Arial"/>
          <w:i/>
          <w:iCs/>
          <w:sz w:val="22"/>
          <w:szCs w:val="22"/>
        </w:rPr>
        <w:t>The research aims to determine, test and analyze the description and influence of servant leadership, lecturer communication, lecturer development, and lecturer compensation on job satisfaction and its implications for lecturer performance at PTS Tangerang Raya Lecturers.</w:t>
      </w:r>
    </w:p>
    <w:p w14:paraId="452B4BF2" w14:textId="77777777" w:rsidR="003E2AE9" w:rsidRPr="004E3046" w:rsidRDefault="003E2AE9" w:rsidP="004E3046">
      <w:pPr>
        <w:ind w:firstLine="567"/>
        <w:jc w:val="both"/>
        <w:rPr>
          <w:rFonts w:ascii="Arial" w:hAnsi="Arial" w:cs="Arial"/>
          <w:i/>
          <w:iCs/>
          <w:sz w:val="22"/>
          <w:szCs w:val="22"/>
        </w:rPr>
      </w:pPr>
      <w:r w:rsidRPr="004E3046">
        <w:rPr>
          <w:rFonts w:ascii="Arial" w:hAnsi="Arial" w:cs="Arial"/>
          <w:i/>
          <w:iCs/>
          <w:sz w:val="22"/>
          <w:szCs w:val="22"/>
        </w:rPr>
        <w:t>This research uses descriptive and explanatory survey methods so that the research is descriptive and verification, namely collecting, presenting, analyzing and testing hypotheses to obtain conclusions and suggestions using path analysis. The research was conducted on Tangerang Raya PTS lecturers, with a research sample of 306 respondents represented by lecturers from a population of 1304. Research data was obtained from a 5-point ordinal scale questionnaire.</w:t>
      </w:r>
    </w:p>
    <w:p w14:paraId="290D6F90" w14:textId="77777777" w:rsidR="003E2AE9" w:rsidRPr="004E3046" w:rsidRDefault="003E2AE9" w:rsidP="004E3046">
      <w:pPr>
        <w:ind w:firstLine="567"/>
        <w:jc w:val="both"/>
        <w:rPr>
          <w:rFonts w:ascii="Arial" w:hAnsi="Arial" w:cs="Arial"/>
          <w:i/>
          <w:iCs/>
          <w:sz w:val="22"/>
          <w:szCs w:val="22"/>
        </w:rPr>
      </w:pPr>
      <w:r w:rsidRPr="004E3046">
        <w:rPr>
          <w:rFonts w:ascii="Arial" w:hAnsi="Arial" w:cs="Arial"/>
          <w:i/>
          <w:iCs/>
          <w:sz w:val="22"/>
          <w:szCs w:val="22"/>
        </w:rPr>
        <w:t xml:space="preserve">Simultaneously and partially, the results of the descriptive and verification analysis show that there is a significant influence between servant leadership on </w:t>
      </w:r>
      <w:r w:rsidRPr="004E3046">
        <w:rPr>
          <w:rFonts w:ascii="Arial" w:hAnsi="Arial" w:cs="Arial"/>
          <w:i/>
          <w:iCs/>
          <w:sz w:val="22"/>
          <w:szCs w:val="22"/>
        </w:rPr>
        <w:lastRenderedPageBreak/>
        <w:t>lecturer job satisfaction, there is a significant influence between lecturer communication on lecturer job satisfaction, there is a significant influence between lecturer development on lecturer job satisfaction and there is a significant influence between lecturer compensation and lecturer job satisfaction.</w:t>
      </w:r>
    </w:p>
    <w:p w14:paraId="037DA954" w14:textId="77777777" w:rsidR="003E2AE9" w:rsidRPr="004E3046" w:rsidRDefault="003E2AE9" w:rsidP="004E3046">
      <w:pPr>
        <w:ind w:firstLine="567"/>
        <w:jc w:val="both"/>
        <w:rPr>
          <w:rFonts w:ascii="Arial" w:hAnsi="Arial" w:cs="Arial"/>
          <w:i/>
          <w:iCs/>
          <w:sz w:val="22"/>
          <w:szCs w:val="22"/>
        </w:rPr>
      </w:pPr>
      <w:r w:rsidRPr="004E3046">
        <w:rPr>
          <w:rFonts w:ascii="Arial" w:hAnsi="Arial" w:cs="Arial"/>
          <w:i/>
          <w:iCs/>
          <w:sz w:val="22"/>
          <w:szCs w:val="22"/>
        </w:rPr>
        <w:t>The research results confirm the importance of servant leadership, lecturer communication, lecturer development, and lecturer compensation on the performance of lecturers at the Greater Tangerang Private University.</w:t>
      </w:r>
    </w:p>
    <w:p w14:paraId="6B6E9A0E" w14:textId="77777777" w:rsidR="003E2AE9" w:rsidRPr="004E3046" w:rsidRDefault="003E2AE9" w:rsidP="004E3046">
      <w:pPr>
        <w:ind w:firstLine="567"/>
        <w:jc w:val="both"/>
        <w:rPr>
          <w:rFonts w:ascii="Arial" w:hAnsi="Arial" w:cs="Arial"/>
          <w:i/>
          <w:iCs/>
          <w:sz w:val="22"/>
          <w:szCs w:val="22"/>
        </w:rPr>
      </w:pPr>
    </w:p>
    <w:p w14:paraId="3025B16F" w14:textId="06D5AFF8" w:rsidR="00162F4E" w:rsidRPr="00320B8D" w:rsidRDefault="003E2AE9" w:rsidP="00320B8D">
      <w:pPr>
        <w:rPr>
          <w:rFonts w:ascii="Arial" w:hAnsi="Arial" w:cs="Arial"/>
          <w:i/>
          <w:iCs/>
          <w:sz w:val="22"/>
          <w:szCs w:val="22"/>
        </w:rPr>
      </w:pPr>
      <w:r w:rsidRPr="00320B8D">
        <w:rPr>
          <w:rFonts w:ascii="Arial" w:hAnsi="Arial" w:cs="Arial"/>
          <w:b/>
          <w:bCs/>
          <w:i/>
          <w:iCs/>
          <w:sz w:val="22"/>
          <w:szCs w:val="22"/>
        </w:rPr>
        <w:t>Keywords:</w:t>
      </w:r>
      <w:r w:rsidRPr="00320B8D">
        <w:rPr>
          <w:rFonts w:ascii="Arial" w:hAnsi="Arial" w:cs="Arial"/>
          <w:bCs/>
          <w:i/>
          <w:iCs/>
          <w:sz w:val="22"/>
          <w:szCs w:val="22"/>
        </w:rPr>
        <w:t xml:space="preserve"> Servant leadership, lecturer communication, lecturer development, lecturer compensation, lecturer job satisfaction, lecturer performance.</w:t>
      </w:r>
    </w:p>
    <w:p w14:paraId="6DEE14AE" w14:textId="4282BBD3" w:rsidR="00162F4E" w:rsidRPr="003E5E5D" w:rsidRDefault="003E5E5D" w:rsidP="00320B8D">
      <w:pPr>
        <w:spacing w:before="240" w:after="240"/>
        <w:ind w:firstLine="567"/>
        <w:jc w:val="center"/>
        <w:rPr>
          <w:rFonts w:ascii="Arial" w:hAnsi="Arial" w:cs="Arial"/>
          <w:b/>
          <w:bCs/>
          <w:sz w:val="22"/>
          <w:szCs w:val="22"/>
          <w:lang w:val="id-ID"/>
        </w:rPr>
      </w:pPr>
      <w:r>
        <w:rPr>
          <w:rFonts w:ascii="Arial" w:hAnsi="Arial" w:cs="Arial"/>
          <w:b/>
          <w:bCs/>
          <w:sz w:val="22"/>
          <w:szCs w:val="22"/>
          <w:lang w:val="id-ID"/>
        </w:rPr>
        <w:t>RINGKESAN</w:t>
      </w:r>
    </w:p>
    <w:p w14:paraId="309048B6" w14:textId="77777777" w:rsidR="003E2AE9" w:rsidRPr="003E5E5D" w:rsidRDefault="003E2AE9" w:rsidP="004E3046">
      <w:pPr>
        <w:ind w:firstLine="567"/>
        <w:jc w:val="both"/>
        <w:rPr>
          <w:rFonts w:ascii="Arial" w:hAnsi="Arial" w:cs="Arial"/>
          <w:iCs/>
          <w:sz w:val="22"/>
          <w:szCs w:val="22"/>
        </w:rPr>
      </w:pPr>
      <w:proofErr w:type="gramStart"/>
      <w:r w:rsidRPr="003E5E5D">
        <w:rPr>
          <w:rFonts w:ascii="Arial" w:hAnsi="Arial" w:cs="Arial"/>
          <w:iCs/>
          <w:sz w:val="22"/>
          <w:szCs w:val="22"/>
        </w:rPr>
        <w:t>Panalungtikan ieu miboga tujuan pikeun nangtukeun, nguji jeung nganalisis deskripsi jeung pangaruh kapamingpinan pamong, komunikasi dosen, kamekaran dosen, jeung kompensasi dosen kana kasugemaan gawé katut implikasina kana kinerja Dosen di PTS Tangerang Raya Dosen.</w:t>
      </w:r>
      <w:proofErr w:type="gramEnd"/>
    </w:p>
    <w:p w14:paraId="2A424722" w14:textId="77777777" w:rsidR="003E2AE9" w:rsidRPr="003E5E5D" w:rsidRDefault="003E2AE9" w:rsidP="004E3046">
      <w:pPr>
        <w:ind w:firstLine="567"/>
        <w:jc w:val="both"/>
        <w:rPr>
          <w:rFonts w:ascii="Arial" w:hAnsi="Arial" w:cs="Arial"/>
          <w:iCs/>
          <w:sz w:val="22"/>
          <w:szCs w:val="22"/>
        </w:rPr>
      </w:pPr>
      <w:proofErr w:type="gramStart"/>
      <w:r w:rsidRPr="003E5E5D">
        <w:rPr>
          <w:rFonts w:ascii="Arial" w:hAnsi="Arial" w:cs="Arial"/>
          <w:iCs/>
          <w:sz w:val="22"/>
          <w:szCs w:val="22"/>
        </w:rPr>
        <w:t>Ieu panalungtikan ngagunakeun metode deskriptif jeung explanatory survey sangkan panalungtikan mangrupa deskriptif jeung verifikasi, nya eta ngumpulkeun, nepikeun, nganalisis jeung nguji hipotésis pikeun meunangkeun kacindekan jeung saran ngagunakeun analisis jalur.</w:t>
      </w:r>
      <w:proofErr w:type="gramEnd"/>
      <w:r w:rsidRPr="003E5E5D">
        <w:rPr>
          <w:rFonts w:ascii="Arial" w:hAnsi="Arial" w:cs="Arial"/>
          <w:iCs/>
          <w:sz w:val="22"/>
          <w:szCs w:val="22"/>
        </w:rPr>
        <w:t xml:space="preserve"> Panalungtikan dilaksanakeun ka Dosen PTS Tangerang Raya, kalayan sampel panalungtikan 306 résponden anu diwakilan ku Dosen </w:t>
      </w:r>
      <w:proofErr w:type="gramStart"/>
      <w:r w:rsidRPr="003E5E5D">
        <w:rPr>
          <w:rFonts w:ascii="Arial" w:hAnsi="Arial" w:cs="Arial"/>
          <w:iCs/>
          <w:sz w:val="22"/>
          <w:szCs w:val="22"/>
        </w:rPr>
        <w:t>tina</w:t>
      </w:r>
      <w:proofErr w:type="gramEnd"/>
      <w:r w:rsidRPr="003E5E5D">
        <w:rPr>
          <w:rFonts w:ascii="Arial" w:hAnsi="Arial" w:cs="Arial"/>
          <w:iCs/>
          <w:sz w:val="22"/>
          <w:szCs w:val="22"/>
        </w:rPr>
        <w:t xml:space="preserve"> populasi 1304. Data panalungtikan dimeunangkeun </w:t>
      </w:r>
      <w:proofErr w:type="gramStart"/>
      <w:r w:rsidRPr="003E5E5D">
        <w:rPr>
          <w:rFonts w:ascii="Arial" w:hAnsi="Arial" w:cs="Arial"/>
          <w:iCs/>
          <w:sz w:val="22"/>
          <w:szCs w:val="22"/>
        </w:rPr>
        <w:t>tina</w:t>
      </w:r>
      <w:proofErr w:type="gramEnd"/>
      <w:r w:rsidRPr="003E5E5D">
        <w:rPr>
          <w:rFonts w:ascii="Arial" w:hAnsi="Arial" w:cs="Arial"/>
          <w:iCs/>
          <w:sz w:val="22"/>
          <w:szCs w:val="22"/>
        </w:rPr>
        <w:t xml:space="preserve"> angkét skala ordinal 5 titik.</w:t>
      </w:r>
    </w:p>
    <w:p w14:paraId="4BAFB519" w14:textId="77777777" w:rsidR="003E2AE9" w:rsidRPr="003E5E5D" w:rsidRDefault="003E2AE9" w:rsidP="004E3046">
      <w:pPr>
        <w:ind w:firstLine="567"/>
        <w:jc w:val="both"/>
        <w:rPr>
          <w:rFonts w:ascii="Arial" w:hAnsi="Arial" w:cs="Arial"/>
          <w:iCs/>
          <w:sz w:val="22"/>
          <w:szCs w:val="22"/>
        </w:rPr>
      </w:pPr>
      <w:r w:rsidRPr="003E5E5D">
        <w:rPr>
          <w:rFonts w:ascii="Arial" w:hAnsi="Arial" w:cs="Arial"/>
          <w:iCs/>
          <w:sz w:val="22"/>
          <w:szCs w:val="22"/>
        </w:rPr>
        <w:t xml:space="preserve">Sacara simultan jeung sawaréh, hasil analisis deskriptif jeung verifikasi nuduhkeun yen aya pangaruh anu signifikan antara kapamingpinan pagawe kana kapuasan gawe dosen, aya pangaruh anu signifikan antara komunikasi dosen kana kapuasan gawe dosen, aya pangaruh anu signifikan antara kamekaran dosen ka dosen. </w:t>
      </w:r>
      <w:proofErr w:type="gramStart"/>
      <w:r w:rsidRPr="003E5E5D">
        <w:rPr>
          <w:rFonts w:ascii="Arial" w:hAnsi="Arial" w:cs="Arial"/>
          <w:iCs/>
          <w:sz w:val="22"/>
          <w:szCs w:val="22"/>
        </w:rPr>
        <w:t>kapuasan</w:t>
      </w:r>
      <w:proofErr w:type="gramEnd"/>
      <w:r w:rsidRPr="003E5E5D">
        <w:rPr>
          <w:rFonts w:ascii="Arial" w:hAnsi="Arial" w:cs="Arial"/>
          <w:iCs/>
          <w:sz w:val="22"/>
          <w:szCs w:val="22"/>
        </w:rPr>
        <w:t xml:space="preserve"> gawé sarta aya pangaruh anu signifikan antara kompensasi Dosen jeung kapuasan gawe dosen.</w:t>
      </w:r>
    </w:p>
    <w:p w14:paraId="2EC36071" w14:textId="77777777" w:rsidR="003E2AE9" w:rsidRPr="003E5E5D" w:rsidRDefault="003E2AE9" w:rsidP="004E3046">
      <w:pPr>
        <w:ind w:firstLine="567"/>
        <w:jc w:val="both"/>
        <w:rPr>
          <w:rFonts w:ascii="Arial" w:hAnsi="Arial" w:cs="Arial"/>
          <w:iCs/>
          <w:sz w:val="22"/>
          <w:szCs w:val="22"/>
        </w:rPr>
      </w:pPr>
      <w:proofErr w:type="gramStart"/>
      <w:r w:rsidRPr="003E5E5D">
        <w:rPr>
          <w:rFonts w:ascii="Arial" w:hAnsi="Arial" w:cs="Arial"/>
          <w:iCs/>
          <w:sz w:val="22"/>
          <w:szCs w:val="22"/>
        </w:rPr>
        <w:t>Hasil panalungtikan negeskeun pentingna kapamingpinan hamba, komunikasi Dosen, pengembangan Dosen, jeung kompensasi Dosen kana kinerja Dosen di Universitas Swasta Tangerang Raya.</w:t>
      </w:r>
      <w:proofErr w:type="gramEnd"/>
    </w:p>
    <w:p w14:paraId="292D256F" w14:textId="77777777" w:rsidR="003E2AE9" w:rsidRPr="003E5E5D" w:rsidRDefault="003E2AE9" w:rsidP="004E3046">
      <w:pPr>
        <w:ind w:firstLine="567"/>
        <w:jc w:val="both"/>
        <w:rPr>
          <w:rFonts w:ascii="Arial" w:hAnsi="Arial" w:cs="Arial"/>
          <w:iCs/>
          <w:sz w:val="22"/>
          <w:szCs w:val="22"/>
        </w:rPr>
      </w:pPr>
    </w:p>
    <w:p w14:paraId="6922C180" w14:textId="2B1975D1" w:rsidR="00162F4E" w:rsidRPr="003E5E5D" w:rsidRDefault="003E2AE9" w:rsidP="00320B8D">
      <w:pPr>
        <w:jc w:val="both"/>
        <w:rPr>
          <w:rFonts w:ascii="Arial" w:hAnsi="Arial" w:cs="Arial"/>
          <w:bCs/>
          <w:iCs/>
          <w:sz w:val="22"/>
          <w:szCs w:val="22"/>
        </w:rPr>
      </w:pPr>
      <w:r w:rsidRPr="003E5E5D">
        <w:rPr>
          <w:rFonts w:ascii="Arial" w:hAnsi="Arial" w:cs="Arial"/>
          <w:b/>
          <w:bCs/>
          <w:iCs/>
          <w:sz w:val="22"/>
          <w:szCs w:val="22"/>
        </w:rPr>
        <w:t>K</w:t>
      </w:r>
      <w:r w:rsidR="003E5E5D" w:rsidRPr="003E5E5D">
        <w:rPr>
          <w:rFonts w:ascii="Arial" w:hAnsi="Arial" w:cs="Arial"/>
          <w:b/>
          <w:bCs/>
          <w:iCs/>
          <w:sz w:val="22"/>
          <w:szCs w:val="22"/>
          <w:lang w:val="id-ID"/>
        </w:rPr>
        <w:t>ecap</w:t>
      </w:r>
      <w:r w:rsidRPr="003E5E5D">
        <w:rPr>
          <w:rFonts w:ascii="Arial" w:hAnsi="Arial" w:cs="Arial"/>
          <w:b/>
          <w:bCs/>
          <w:iCs/>
          <w:sz w:val="22"/>
          <w:szCs w:val="22"/>
        </w:rPr>
        <w:t xml:space="preserve"> K</w:t>
      </w:r>
      <w:r w:rsidR="003E5E5D" w:rsidRPr="003E5E5D">
        <w:rPr>
          <w:rFonts w:ascii="Arial" w:hAnsi="Arial" w:cs="Arial"/>
          <w:b/>
          <w:bCs/>
          <w:iCs/>
          <w:sz w:val="22"/>
          <w:szCs w:val="22"/>
          <w:lang w:val="id-ID"/>
        </w:rPr>
        <w:t>o</w:t>
      </w:r>
      <w:r w:rsidRPr="003E5E5D">
        <w:rPr>
          <w:rFonts w:ascii="Arial" w:hAnsi="Arial" w:cs="Arial"/>
          <w:b/>
          <w:bCs/>
          <w:iCs/>
          <w:sz w:val="22"/>
          <w:szCs w:val="22"/>
        </w:rPr>
        <w:t>nci:</w:t>
      </w:r>
      <w:r w:rsidRPr="003E5E5D">
        <w:rPr>
          <w:rFonts w:ascii="Arial" w:hAnsi="Arial" w:cs="Arial"/>
          <w:bCs/>
          <w:iCs/>
          <w:sz w:val="22"/>
          <w:szCs w:val="22"/>
        </w:rPr>
        <w:t xml:space="preserve"> Kapamingpinan pagawe, komunikasi dosen, pengembangan dosen, kompensasi dosen, kapuasan gawe dosen, kinerja dosen.</w:t>
      </w:r>
    </w:p>
    <w:p w14:paraId="2458ED16" w14:textId="77777777" w:rsidR="003E2AE9" w:rsidRPr="00320B8D" w:rsidRDefault="003E2AE9" w:rsidP="00320B8D">
      <w:pPr>
        <w:ind w:left="1400"/>
        <w:jc w:val="both"/>
        <w:rPr>
          <w:rFonts w:ascii="Arial" w:hAnsi="Arial" w:cs="Arial"/>
          <w:bCs/>
          <w:i/>
          <w:iCs/>
          <w:sz w:val="22"/>
          <w:szCs w:val="22"/>
        </w:rPr>
      </w:pPr>
    </w:p>
    <w:p w14:paraId="553172A4" w14:textId="77777777" w:rsidR="003E2AE9" w:rsidRDefault="003E2AE9" w:rsidP="003E2AE9">
      <w:pPr>
        <w:ind w:left="1400"/>
        <w:jc w:val="both"/>
        <w:rPr>
          <w:rFonts w:asciiTheme="minorBidi" w:hAnsiTheme="minorBidi"/>
          <w:b/>
          <w:bCs/>
          <w:i/>
          <w:iCs/>
        </w:rPr>
      </w:pPr>
    </w:p>
    <w:p w14:paraId="7BDCAA24" w14:textId="77777777" w:rsidR="003E2AE9" w:rsidRDefault="003E2AE9" w:rsidP="003E2AE9">
      <w:pPr>
        <w:ind w:left="1400"/>
        <w:jc w:val="both"/>
        <w:rPr>
          <w:rFonts w:asciiTheme="minorBidi" w:hAnsiTheme="minorBidi"/>
          <w:b/>
          <w:bCs/>
          <w:i/>
          <w:iCs/>
        </w:rPr>
      </w:pPr>
    </w:p>
    <w:p w14:paraId="2C8D5B36" w14:textId="77777777" w:rsidR="003E2AE9" w:rsidRPr="00F07BE2" w:rsidRDefault="003E2AE9" w:rsidP="003E2AE9">
      <w:pPr>
        <w:ind w:left="1400"/>
        <w:jc w:val="both"/>
        <w:rPr>
          <w:rFonts w:ascii="Arial" w:hAnsi="Arial" w:cs="Arial"/>
        </w:rPr>
      </w:pPr>
    </w:p>
    <w:p w14:paraId="75664ACD" w14:textId="77777777" w:rsidR="00162F4E" w:rsidRPr="00F07BE2" w:rsidRDefault="00162F4E" w:rsidP="00162F4E">
      <w:pPr>
        <w:spacing w:line="480" w:lineRule="auto"/>
        <w:rPr>
          <w:rFonts w:ascii="Arial" w:hAnsi="Arial" w:cs="Arial"/>
        </w:rPr>
      </w:pPr>
    </w:p>
    <w:p w14:paraId="65142210" w14:textId="77777777" w:rsidR="00162F4E" w:rsidRDefault="00162F4E" w:rsidP="00747315">
      <w:pPr>
        <w:spacing w:line="276" w:lineRule="auto"/>
        <w:jc w:val="center"/>
        <w:rPr>
          <w:rFonts w:ascii="Arial" w:hAnsi="Arial" w:cs="Arial"/>
          <w:lang w:val="id-ID"/>
        </w:rPr>
      </w:pPr>
    </w:p>
    <w:p w14:paraId="08DEE375" w14:textId="77777777" w:rsidR="000F5DFA" w:rsidRDefault="000F5DFA" w:rsidP="00747315">
      <w:pPr>
        <w:spacing w:line="276" w:lineRule="auto"/>
        <w:jc w:val="center"/>
        <w:rPr>
          <w:rFonts w:ascii="Arial" w:hAnsi="Arial" w:cs="Arial"/>
          <w:lang w:val="id-ID"/>
        </w:rPr>
      </w:pPr>
    </w:p>
    <w:p w14:paraId="69C8BC0B" w14:textId="77777777" w:rsidR="000F5DFA" w:rsidRPr="000F5DFA" w:rsidRDefault="000F5DFA" w:rsidP="00747315">
      <w:pPr>
        <w:spacing w:line="276" w:lineRule="auto"/>
        <w:jc w:val="center"/>
        <w:rPr>
          <w:rFonts w:ascii="Arial" w:hAnsi="Arial" w:cs="Arial"/>
          <w:lang w:val="id-ID"/>
        </w:rPr>
      </w:pPr>
    </w:p>
    <w:p w14:paraId="178FC5F8" w14:textId="77777777" w:rsidR="003E2AE9" w:rsidRDefault="003E2AE9" w:rsidP="00747315">
      <w:pPr>
        <w:spacing w:line="276" w:lineRule="auto"/>
        <w:jc w:val="center"/>
        <w:rPr>
          <w:rFonts w:ascii="Arial" w:hAnsi="Arial" w:cs="Arial"/>
        </w:rPr>
      </w:pPr>
    </w:p>
    <w:p w14:paraId="4D623147" w14:textId="77777777" w:rsidR="00162F4E" w:rsidRPr="00A31DF6" w:rsidRDefault="00162F4E" w:rsidP="00747315">
      <w:pPr>
        <w:spacing w:line="276" w:lineRule="auto"/>
        <w:jc w:val="center"/>
        <w:rPr>
          <w:rFonts w:ascii="Arial" w:hAnsi="Arial" w:cs="Arial"/>
        </w:rPr>
      </w:pPr>
    </w:p>
    <w:p w14:paraId="4B093E45" w14:textId="77777777" w:rsidR="00747315" w:rsidRPr="006863F8" w:rsidRDefault="00747315" w:rsidP="009652AF">
      <w:pPr>
        <w:jc w:val="center"/>
        <w:rPr>
          <w:rFonts w:ascii="Arial" w:hAnsi="Arial"/>
          <w:b/>
          <w:sz w:val="22"/>
        </w:rPr>
      </w:pPr>
      <w:r w:rsidRPr="006863F8">
        <w:rPr>
          <w:rFonts w:ascii="Arial" w:hAnsi="Arial"/>
          <w:b/>
          <w:sz w:val="22"/>
        </w:rPr>
        <w:lastRenderedPageBreak/>
        <w:t>BAB I</w:t>
      </w:r>
    </w:p>
    <w:p w14:paraId="3CA6AFDD" w14:textId="77777777" w:rsidR="00747315" w:rsidRPr="006863F8" w:rsidRDefault="00747315" w:rsidP="009652AF">
      <w:pPr>
        <w:jc w:val="center"/>
        <w:rPr>
          <w:rFonts w:ascii="Arial" w:hAnsi="Arial"/>
          <w:b/>
          <w:sz w:val="22"/>
        </w:rPr>
      </w:pPr>
      <w:r w:rsidRPr="006863F8">
        <w:rPr>
          <w:rFonts w:ascii="Arial" w:hAnsi="Arial"/>
          <w:b/>
          <w:sz w:val="22"/>
        </w:rPr>
        <w:t>PENDAHULUAN</w:t>
      </w:r>
    </w:p>
    <w:p w14:paraId="61B5801C" w14:textId="77777777" w:rsidR="00747315" w:rsidRPr="006863F8" w:rsidRDefault="00747315" w:rsidP="006863F8">
      <w:pPr>
        <w:spacing w:line="276" w:lineRule="auto"/>
        <w:rPr>
          <w:rFonts w:ascii="Arial" w:hAnsi="Arial"/>
          <w:b/>
          <w:sz w:val="22"/>
        </w:rPr>
      </w:pPr>
    </w:p>
    <w:p w14:paraId="0B008F50" w14:textId="77777777" w:rsidR="00747315" w:rsidRPr="006863F8" w:rsidRDefault="00747315" w:rsidP="006863F8">
      <w:pPr>
        <w:spacing w:line="276" w:lineRule="auto"/>
        <w:rPr>
          <w:rFonts w:ascii="Arial" w:hAnsi="Arial"/>
          <w:b/>
          <w:sz w:val="22"/>
        </w:rPr>
      </w:pPr>
      <w:r w:rsidRPr="006863F8">
        <w:rPr>
          <w:rFonts w:ascii="Arial" w:hAnsi="Arial"/>
          <w:b/>
          <w:sz w:val="22"/>
        </w:rPr>
        <w:t>Latar Belakang</w:t>
      </w:r>
    </w:p>
    <w:p w14:paraId="1EBC0F4A" w14:textId="66D07879" w:rsidR="003E2AE9" w:rsidRPr="006863F8" w:rsidRDefault="003E2AE9" w:rsidP="006863F8">
      <w:pPr>
        <w:pStyle w:val="BodyTextIndent"/>
        <w:tabs>
          <w:tab w:val="left" w:pos="900"/>
        </w:tabs>
        <w:spacing w:before="0" w:beforeAutospacing="0" w:after="0" w:afterAutospacing="0" w:line="276" w:lineRule="auto"/>
        <w:ind w:firstLine="567"/>
        <w:jc w:val="both"/>
        <w:rPr>
          <w:rFonts w:ascii="Arial" w:hAnsi="Arial" w:cs="Arial"/>
          <w:i/>
          <w:sz w:val="22"/>
        </w:rPr>
      </w:pPr>
      <w:r w:rsidRPr="006863F8">
        <w:rPr>
          <w:rFonts w:ascii="Arial" w:hAnsi="Arial"/>
          <w:sz w:val="22"/>
        </w:rPr>
        <w:t xml:space="preserve">Berdasarkan hasil </w:t>
      </w:r>
      <w:r w:rsidRPr="006863F8">
        <w:rPr>
          <w:rFonts w:ascii="Arial" w:hAnsi="Arial"/>
          <w:sz w:val="22"/>
          <w:lang w:val="id-ID"/>
        </w:rPr>
        <w:t xml:space="preserve">pengamatan dan studi litelatur </w:t>
      </w:r>
      <w:r w:rsidRPr="006863F8">
        <w:rPr>
          <w:rFonts w:ascii="Arial" w:hAnsi="Arial"/>
          <w:sz w:val="22"/>
        </w:rPr>
        <w:t xml:space="preserve">yang dilakukan </w:t>
      </w:r>
      <w:r w:rsidRPr="006863F8">
        <w:rPr>
          <w:rFonts w:ascii="Arial" w:hAnsi="Arial"/>
          <w:sz w:val="22"/>
          <w:lang w:val="id-ID"/>
        </w:rPr>
        <w:t xml:space="preserve">oleh </w:t>
      </w:r>
      <w:r w:rsidRPr="006863F8">
        <w:rPr>
          <w:rFonts w:ascii="Arial" w:hAnsi="Arial"/>
          <w:sz w:val="22"/>
        </w:rPr>
        <w:t>peneliti</w:t>
      </w:r>
      <w:r w:rsidRPr="006863F8">
        <w:rPr>
          <w:rFonts w:ascii="Arial" w:eastAsia="Arial" w:hAnsi="Arial" w:cs="Arial"/>
          <w:sz w:val="22"/>
          <w:lang w:val="en-ID" w:eastAsia="en-ID"/>
        </w:rPr>
        <w:t xml:space="preserve"> menunjukkan hasil pra survei pada 30 responden yang memberikan penilaian terhadap </w:t>
      </w:r>
      <w:r w:rsidRPr="006863F8">
        <w:rPr>
          <w:rFonts w:ascii="Arial" w:eastAsia="Calibri" w:hAnsi="Arial" w:cs="Arial"/>
          <w:sz w:val="22"/>
          <w:szCs w:val="22"/>
          <w:lang w:val="en-ID"/>
        </w:rPr>
        <w:t>Kompensasi Dosen Universitas Swasta di Tangerang Raya</w:t>
      </w:r>
      <w:r w:rsidRPr="006863F8">
        <w:rPr>
          <w:rFonts w:ascii="Arial" w:eastAsia="Arial" w:hAnsi="Arial" w:cs="Arial"/>
          <w:sz w:val="22"/>
          <w:lang w:val="en-ID" w:eastAsia="en-ID"/>
        </w:rPr>
        <w:t xml:space="preserve"> dengan 2 dimensi, yaitu: </w:t>
      </w:r>
      <w:r w:rsidRPr="006863F8">
        <w:rPr>
          <w:rFonts w:ascii="Arial" w:hAnsi="Arial" w:cs="Arial"/>
          <w:bCs/>
          <w:sz w:val="22"/>
        </w:rPr>
        <w:t xml:space="preserve">Kompensasi Finansial, Kompensasi Non Finansial, </w:t>
      </w:r>
      <w:r w:rsidRPr="006863F8">
        <w:rPr>
          <w:rFonts w:ascii="Arial" w:eastAsia="Arial" w:hAnsi="Arial" w:cs="Arial"/>
          <w:sz w:val="22"/>
          <w:szCs w:val="20"/>
          <w:lang w:val="en-ID" w:eastAsia="en-ID"/>
        </w:rPr>
        <w:t xml:space="preserve">dengan besaran nilai rata-rata sebesra 2,896 dengan kriteia "cukup” </w:t>
      </w:r>
    </w:p>
    <w:p w14:paraId="2FA33950" w14:textId="7E7FBADB" w:rsidR="003E2AE9" w:rsidRPr="006863F8" w:rsidRDefault="003E2AE9" w:rsidP="006863F8">
      <w:pPr>
        <w:spacing w:line="276" w:lineRule="auto"/>
        <w:ind w:firstLine="567"/>
        <w:jc w:val="both"/>
        <w:rPr>
          <w:rFonts w:ascii="Arial" w:eastAsia="Arial" w:hAnsi="Arial" w:cs="Arial"/>
          <w:sz w:val="22"/>
          <w:szCs w:val="20"/>
          <w:lang w:val="en-ID" w:eastAsia="en-ID"/>
        </w:rPr>
      </w:pPr>
      <w:proofErr w:type="gramStart"/>
      <w:r w:rsidRPr="006863F8">
        <w:rPr>
          <w:rFonts w:ascii="Arial" w:eastAsia="Arial" w:hAnsi="Arial" w:cs="Arial"/>
          <w:sz w:val="22"/>
          <w:szCs w:val="20"/>
          <w:lang w:val="en-ID" w:eastAsia="en-ID"/>
        </w:rPr>
        <w:t>Adapun dimensi yang terrendah dari variabel kompensasi dosen adalah dimensi kompensasi finansial.</w:t>
      </w:r>
      <w:proofErr w:type="gramEnd"/>
      <w:r w:rsidRPr="006863F8">
        <w:rPr>
          <w:rFonts w:ascii="Arial" w:eastAsia="Arial" w:hAnsi="Arial" w:cs="Arial"/>
          <w:sz w:val="22"/>
          <w:szCs w:val="20"/>
          <w:lang w:val="en-ID" w:eastAsia="en-ID"/>
        </w:rPr>
        <w:t xml:space="preserve"> Hal ini dapat dipahami Sebagian besar dosen pendapatannya masih belum tinggi, disamping itu pendapatan diantara dosen masih merata. </w:t>
      </w:r>
    </w:p>
    <w:p w14:paraId="23DA8B14" w14:textId="77777777" w:rsidR="003E2AE9" w:rsidRPr="006863F8" w:rsidRDefault="003E2AE9" w:rsidP="006863F8">
      <w:pPr>
        <w:spacing w:before="40" w:after="40" w:line="276" w:lineRule="auto"/>
        <w:ind w:left="90" w:firstLine="477"/>
        <w:jc w:val="both"/>
        <w:rPr>
          <w:rFonts w:ascii="Arial" w:hAnsi="Arial" w:cs="Arial"/>
          <w:color w:val="000000"/>
          <w:sz w:val="22"/>
          <w:lang w:val="id-ID"/>
        </w:rPr>
      </w:pPr>
      <w:r w:rsidRPr="006863F8">
        <w:rPr>
          <w:rFonts w:ascii="Arial" w:hAnsi="Arial" w:cs="Arial"/>
          <w:color w:val="000000"/>
          <w:sz w:val="22"/>
          <w:lang w:val="sv-SE"/>
        </w:rPr>
        <w:t>Adapun alasan pen</w:t>
      </w:r>
      <w:r w:rsidRPr="006863F8">
        <w:rPr>
          <w:rFonts w:ascii="Arial" w:hAnsi="Arial" w:cs="Arial"/>
          <w:color w:val="000000"/>
          <w:sz w:val="22"/>
          <w:lang w:val="id-ID"/>
        </w:rPr>
        <w:t>eliti</w:t>
      </w:r>
      <w:r w:rsidRPr="006863F8">
        <w:rPr>
          <w:rFonts w:ascii="Arial" w:hAnsi="Arial" w:cs="Arial"/>
          <w:color w:val="000000"/>
          <w:sz w:val="22"/>
          <w:lang w:val="sv-SE"/>
        </w:rPr>
        <w:t xml:space="preserve"> memilih lokus penelitian pada </w:t>
      </w:r>
      <w:r w:rsidRPr="006863F8">
        <w:rPr>
          <w:rFonts w:ascii="Arial" w:hAnsi="Arial" w:cs="Arial"/>
          <w:bCs/>
          <w:color w:val="000000"/>
          <w:sz w:val="22"/>
        </w:rPr>
        <w:t>Universitas Swasta di Tangarang Raya</w:t>
      </w:r>
      <w:r w:rsidRPr="006863F8">
        <w:rPr>
          <w:rFonts w:ascii="Arial" w:hAnsi="Arial" w:cs="Arial"/>
          <w:color w:val="000000"/>
          <w:sz w:val="22"/>
        </w:rPr>
        <w:t xml:space="preserve"> didasarkan pada </w:t>
      </w:r>
      <w:r w:rsidRPr="006863F8">
        <w:rPr>
          <w:rFonts w:ascii="Arial" w:hAnsi="Arial" w:cs="Arial"/>
          <w:color w:val="000000"/>
          <w:sz w:val="22"/>
          <w:lang w:val="id-ID"/>
        </w:rPr>
        <w:t xml:space="preserve">pertimbangan sebagai berikut : 1). </w:t>
      </w:r>
      <w:r w:rsidRPr="006863F8">
        <w:rPr>
          <w:rFonts w:ascii="Arial" w:hAnsi="Arial" w:cs="Arial"/>
          <w:color w:val="000000"/>
          <w:sz w:val="22"/>
        </w:rPr>
        <w:t xml:space="preserve">Tangerang Raya merupakan Kota dan Kabupaten yang berbatasan dengan Provinsi DKI Jakarta sebagai pusat pemerintahan, pusat bisnis, dimana aktivitas pembangunan dalam berbagai bidang sangat pesat. 2). Tangerang Raya sebagai Penghubung diantara DKI Jakarta kota Serang dan Cilegon serta Kota/Kabupaten di Pulau Sumatera sehingga mobilitas penduduknya sangat tinggi. 3). </w:t>
      </w:r>
      <w:r w:rsidRPr="006863F8">
        <w:rPr>
          <w:rFonts w:ascii="Arial" w:hAnsi="Arial" w:cs="Arial"/>
          <w:color w:val="000000"/>
          <w:sz w:val="22"/>
          <w:lang w:val="id-ID"/>
        </w:rPr>
        <w:t xml:space="preserve">Perkembangan pembangunan di </w:t>
      </w:r>
      <w:r w:rsidRPr="006863F8">
        <w:rPr>
          <w:rFonts w:ascii="Arial" w:hAnsi="Arial" w:cs="Arial"/>
          <w:color w:val="000000"/>
          <w:sz w:val="22"/>
        </w:rPr>
        <w:t>Tangerang Raya,</w:t>
      </w:r>
      <w:r w:rsidRPr="006863F8">
        <w:rPr>
          <w:rFonts w:ascii="Arial" w:hAnsi="Arial" w:cs="Arial"/>
          <w:color w:val="000000"/>
          <w:sz w:val="22"/>
          <w:lang w:val="id-ID"/>
        </w:rPr>
        <w:t xml:space="preserve"> khususnya pembangunan bidang ekonomi </w:t>
      </w:r>
      <w:r w:rsidRPr="006863F8">
        <w:rPr>
          <w:rFonts w:ascii="Arial" w:hAnsi="Arial" w:cs="Arial"/>
          <w:color w:val="000000"/>
          <w:sz w:val="22"/>
        </w:rPr>
        <w:t xml:space="preserve">dan pembangunan bidang Pendidikan </w:t>
      </w:r>
      <w:r w:rsidRPr="006863F8">
        <w:rPr>
          <w:rFonts w:ascii="Arial" w:hAnsi="Arial" w:cs="Arial"/>
          <w:color w:val="000000"/>
          <w:sz w:val="22"/>
          <w:lang w:val="id-ID"/>
        </w:rPr>
        <w:t>berkembang dengan pesat, sehingga memerlukan tenaga yang kompeten pada bidang ekonomi</w:t>
      </w:r>
      <w:r w:rsidRPr="006863F8">
        <w:rPr>
          <w:rFonts w:ascii="Arial" w:hAnsi="Arial" w:cs="Arial"/>
          <w:color w:val="000000"/>
          <w:sz w:val="22"/>
        </w:rPr>
        <w:t xml:space="preserve"> dan pendidikan</w:t>
      </w:r>
      <w:r w:rsidRPr="006863F8">
        <w:rPr>
          <w:rFonts w:ascii="Arial" w:hAnsi="Arial" w:cs="Arial"/>
          <w:color w:val="000000"/>
          <w:sz w:val="22"/>
          <w:lang w:val="id-ID"/>
        </w:rPr>
        <w:t xml:space="preserve">.  4).  Keenam Universitas swasta merupakan Universitas Swasta unggulan di Tangerang Raya yang telah memperoleh Akreditasi Institusi, yang memiliki jumlah mahasiswa terbesar di bandingkan dengan PTS lainnya, sehinggga perlu  memiliki kinerja dosen yang berkualitas.. </w:t>
      </w:r>
      <w:r w:rsidRPr="006863F8">
        <w:rPr>
          <w:rFonts w:ascii="Arial" w:hAnsi="Arial" w:cs="Arial"/>
          <w:color w:val="000000"/>
          <w:sz w:val="22"/>
        </w:rPr>
        <w:t>5</w:t>
      </w:r>
      <w:r w:rsidRPr="006863F8">
        <w:rPr>
          <w:rFonts w:ascii="Arial" w:hAnsi="Arial" w:cs="Arial"/>
          <w:color w:val="000000"/>
          <w:sz w:val="22"/>
          <w:lang w:val="id-ID"/>
        </w:rPr>
        <w:t xml:space="preserve">). Dalam pengembangan kinerja dosen </w:t>
      </w:r>
      <w:r w:rsidRPr="006863F8">
        <w:rPr>
          <w:rFonts w:ascii="Arial" w:hAnsi="Arial" w:cs="Arial"/>
          <w:color w:val="000000"/>
          <w:sz w:val="22"/>
        </w:rPr>
        <w:t>di Universitas Swasta di Tangerang Raya  tersebut</w:t>
      </w:r>
      <w:r w:rsidRPr="006863F8">
        <w:rPr>
          <w:rFonts w:ascii="Arial" w:hAnsi="Arial" w:cs="Arial"/>
          <w:color w:val="000000"/>
          <w:sz w:val="22"/>
          <w:lang w:val="id-ID"/>
        </w:rPr>
        <w:t xml:space="preserve"> belum optimal</w:t>
      </w:r>
      <w:r w:rsidRPr="006863F8">
        <w:rPr>
          <w:rFonts w:ascii="Arial" w:hAnsi="Arial" w:cs="Arial"/>
          <w:color w:val="000000"/>
          <w:sz w:val="22"/>
        </w:rPr>
        <w:t>.</w:t>
      </w:r>
      <w:r w:rsidRPr="006863F8">
        <w:rPr>
          <w:rFonts w:ascii="Arial" w:hAnsi="Arial" w:cs="Arial"/>
          <w:color w:val="000000"/>
          <w:sz w:val="22"/>
          <w:lang w:val="id-ID"/>
        </w:rPr>
        <w:t xml:space="preserve"> </w:t>
      </w:r>
    </w:p>
    <w:p w14:paraId="79C32B55" w14:textId="76C5352F" w:rsidR="008B0937" w:rsidRPr="006863F8" w:rsidRDefault="003E2AE9" w:rsidP="006863F8">
      <w:pPr>
        <w:spacing w:line="276" w:lineRule="auto"/>
        <w:ind w:firstLine="567"/>
        <w:jc w:val="both"/>
        <w:rPr>
          <w:rFonts w:ascii="Arial" w:hAnsi="Arial" w:cs="Arial"/>
          <w:bCs/>
          <w:sz w:val="22"/>
        </w:rPr>
      </w:pPr>
      <w:r w:rsidRPr="006863F8">
        <w:rPr>
          <w:rFonts w:ascii="Arial" w:hAnsi="Arial" w:cs="Arial"/>
          <w:sz w:val="22"/>
        </w:rPr>
        <w:t>Berdasarkan pada uraian yang telah dijelaskan pada latar belakang masalah penelitian, maka penulis tertarik untuk melakukan penelitian dengan judul “</w:t>
      </w:r>
      <w:r w:rsidRPr="006863F8">
        <w:rPr>
          <w:rFonts w:ascii="Arial" w:hAnsi="Arial" w:cs="Arial"/>
          <w:b/>
          <w:bCs/>
          <w:sz w:val="22"/>
        </w:rPr>
        <w:t xml:space="preserve">Pengaruh </w:t>
      </w:r>
      <w:bookmarkStart w:id="0" w:name="_Hlk140041328"/>
      <w:r w:rsidRPr="006863F8">
        <w:rPr>
          <w:rFonts w:ascii="Arial" w:hAnsi="Arial" w:cs="Arial"/>
          <w:b/>
          <w:bCs/>
          <w:sz w:val="22"/>
        </w:rPr>
        <w:t xml:space="preserve">kepemimpinan melayani, Komunikasi Dosen, Pengembangan Dosen dan Kompensasi dosen Terhadap Kepuasan Kerja Serta Implikasinya Kepada Kinerja Dosen” </w:t>
      </w:r>
      <w:r w:rsidRPr="006863F8">
        <w:rPr>
          <w:rFonts w:ascii="Arial" w:hAnsi="Arial" w:cs="Arial"/>
          <w:b/>
          <w:bCs/>
          <w:sz w:val="22"/>
          <w:lang w:val="id-ID"/>
        </w:rPr>
        <w:t xml:space="preserve">(Survei Pada </w:t>
      </w:r>
      <w:bookmarkStart w:id="1" w:name="_Hlk140041035"/>
      <w:r w:rsidRPr="006863F8">
        <w:rPr>
          <w:rFonts w:ascii="Arial" w:hAnsi="Arial" w:cs="Arial"/>
          <w:b/>
          <w:bCs/>
          <w:sz w:val="22"/>
        </w:rPr>
        <w:t>Universitas Swasta di Tangerang Raya)</w:t>
      </w:r>
      <w:bookmarkEnd w:id="1"/>
      <w:r w:rsidRPr="006863F8">
        <w:rPr>
          <w:rFonts w:ascii="Arial" w:hAnsi="Arial" w:cs="Arial"/>
          <w:b/>
          <w:bCs/>
          <w:sz w:val="22"/>
        </w:rPr>
        <w:t xml:space="preserve"> “.</w:t>
      </w:r>
      <w:r w:rsidRPr="006863F8">
        <w:rPr>
          <w:rFonts w:ascii="Arial" w:hAnsi="Arial" w:cs="Arial"/>
          <w:bCs/>
          <w:sz w:val="22"/>
        </w:rPr>
        <w:t xml:space="preserve">  </w:t>
      </w:r>
      <w:bookmarkEnd w:id="0"/>
    </w:p>
    <w:p w14:paraId="235ACFB1" w14:textId="77777777" w:rsidR="003E2AE9" w:rsidRPr="006863F8" w:rsidRDefault="003E2AE9" w:rsidP="006863F8">
      <w:pPr>
        <w:spacing w:line="276" w:lineRule="auto"/>
        <w:jc w:val="both"/>
        <w:rPr>
          <w:rFonts w:ascii="Arial" w:hAnsi="Arial" w:cs="Arial"/>
          <w:bCs/>
          <w:sz w:val="22"/>
        </w:rPr>
      </w:pPr>
    </w:p>
    <w:p w14:paraId="4F624F45" w14:textId="77777777" w:rsidR="008B0937" w:rsidRPr="006863F8" w:rsidRDefault="008B0937" w:rsidP="006863F8">
      <w:pPr>
        <w:pStyle w:val="BodyText"/>
        <w:tabs>
          <w:tab w:val="left" w:pos="360"/>
          <w:tab w:val="left" w:pos="900"/>
        </w:tabs>
        <w:spacing w:before="0" w:beforeAutospacing="0" w:after="0" w:afterAutospacing="0" w:line="276" w:lineRule="auto"/>
        <w:rPr>
          <w:rFonts w:ascii="Arial" w:hAnsi="Arial" w:cs="Arial"/>
          <w:b/>
          <w:color w:val="000000" w:themeColor="text1"/>
          <w:sz w:val="22"/>
        </w:rPr>
      </w:pPr>
      <w:r w:rsidRPr="006863F8">
        <w:rPr>
          <w:rFonts w:ascii="Arial" w:hAnsi="Arial" w:cs="Arial"/>
          <w:b/>
          <w:color w:val="000000" w:themeColor="text1"/>
          <w:sz w:val="22"/>
        </w:rPr>
        <w:t xml:space="preserve">Rumusan Masalah </w:t>
      </w:r>
    </w:p>
    <w:p w14:paraId="4B1458ED" w14:textId="3D3B3216" w:rsidR="003E2AE9" w:rsidRPr="006863F8" w:rsidRDefault="003E2AE9" w:rsidP="009652AF">
      <w:pPr>
        <w:numPr>
          <w:ilvl w:val="0"/>
          <w:numId w:val="3"/>
        </w:numPr>
        <w:tabs>
          <w:tab w:val="clear" w:pos="720"/>
        </w:tabs>
        <w:ind w:left="567" w:hanging="567"/>
        <w:contextualSpacing/>
        <w:jc w:val="both"/>
        <w:rPr>
          <w:rFonts w:ascii="Arial" w:hAnsi="Arial"/>
          <w:color w:val="000000" w:themeColor="text1"/>
          <w:sz w:val="22"/>
          <w:lang w:val="id-ID" w:eastAsia="id-ID"/>
        </w:rPr>
      </w:pPr>
      <w:r w:rsidRPr="006863F8">
        <w:rPr>
          <w:rFonts w:ascii="Arial" w:eastAsia="Calibri" w:hAnsi="Arial"/>
          <w:color w:val="000000"/>
          <w:kern w:val="24"/>
          <w:sz w:val="22"/>
        </w:rPr>
        <w:t xml:space="preserve">Bagaimana kepemimpinan melayani, </w:t>
      </w:r>
      <w:r w:rsidRPr="006863F8">
        <w:rPr>
          <w:rFonts w:ascii="Arial" w:hAnsi="Arial"/>
          <w:color w:val="000000"/>
          <w:kern w:val="24"/>
          <w:sz w:val="22"/>
        </w:rPr>
        <w:t xml:space="preserve">Komunikasi Dosen, Pengembangan Dosen Dan kompensasi </w:t>
      </w:r>
      <w:r w:rsidRPr="006863F8">
        <w:rPr>
          <w:rFonts w:ascii="Arial" w:eastAsia="Calibri" w:hAnsi="Arial"/>
          <w:color w:val="000000"/>
          <w:kern w:val="24"/>
          <w:sz w:val="22"/>
        </w:rPr>
        <w:t>Universitas Swasta di Tangerang Raya?</w:t>
      </w:r>
    </w:p>
    <w:p w14:paraId="27C44089" w14:textId="77777777" w:rsidR="003E2AE9" w:rsidRPr="006863F8" w:rsidRDefault="003E2AE9" w:rsidP="009652AF">
      <w:pPr>
        <w:numPr>
          <w:ilvl w:val="0"/>
          <w:numId w:val="3"/>
        </w:numPr>
        <w:tabs>
          <w:tab w:val="clear" w:pos="720"/>
        </w:tabs>
        <w:ind w:left="567" w:hanging="567"/>
        <w:contextualSpacing/>
        <w:jc w:val="both"/>
        <w:rPr>
          <w:rFonts w:ascii="Arial" w:hAnsi="Arial"/>
          <w:color w:val="000000" w:themeColor="text1"/>
          <w:sz w:val="22"/>
          <w:lang w:val="id-ID" w:eastAsia="id-ID"/>
        </w:rPr>
      </w:pPr>
      <w:r w:rsidRPr="006863F8">
        <w:rPr>
          <w:rFonts w:ascii="Arial" w:eastAsia="Calibri" w:hAnsi="Arial"/>
          <w:color w:val="000000"/>
          <w:kern w:val="24"/>
          <w:sz w:val="22"/>
        </w:rPr>
        <w:t>Bagaimana kepuasan kerja dosen Universitas Swasta di Tangerang Raya?</w:t>
      </w:r>
    </w:p>
    <w:p w14:paraId="6252ECE0" w14:textId="56EA09FC" w:rsidR="003E2AE9" w:rsidRPr="006863F8" w:rsidRDefault="003E2AE9" w:rsidP="009652AF">
      <w:pPr>
        <w:numPr>
          <w:ilvl w:val="0"/>
          <w:numId w:val="3"/>
        </w:numPr>
        <w:tabs>
          <w:tab w:val="clear" w:pos="720"/>
        </w:tabs>
        <w:ind w:left="567" w:hanging="567"/>
        <w:contextualSpacing/>
        <w:jc w:val="both"/>
        <w:rPr>
          <w:rFonts w:ascii="Arial" w:hAnsi="Arial"/>
          <w:color w:val="000000" w:themeColor="text1"/>
          <w:sz w:val="22"/>
          <w:lang w:val="id-ID" w:eastAsia="id-ID"/>
        </w:rPr>
      </w:pPr>
      <w:r w:rsidRPr="006863F8">
        <w:rPr>
          <w:rFonts w:ascii="Arial" w:eastAsia="Calibri" w:hAnsi="Arial" w:cs="Arial"/>
          <w:color w:val="000000"/>
          <w:kern w:val="24"/>
          <w:sz w:val="22"/>
        </w:rPr>
        <w:t>Bagaimana kinerja dosen Universitas Swasta di Tangerang Raya?</w:t>
      </w:r>
    </w:p>
    <w:p w14:paraId="73C0C887" w14:textId="77777777" w:rsidR="003E2AE9" w:rsidRPr="006863F8" w:rsidRDefault="003E2AE9" w:rsidP="009652AF">
      <w:pPr>
        <w:numPr>
          <w:ilvl w:val="0"/>
          <w:numId w:val="3"/>
        </w:numPr>
        <w:tabs>
          <w:tab w:val="clear" w:pos="720"/>
        </w:tabs>
        <w:ind w:left="567" w:hanging="567"/>
        <w:contextualSpacing/>
        <w:jc w:val="both"/>
        <w:rPr>
          <w:rFonts w:ascii="Arial" w:hAnsi="Arial"/>
          <w:color w:val="000000" w:themeColor="text1"/>
          <w:sz w:val="22"/>
          <w:lang w:val="id-ID" w:eastAsia="id-ID"/>
        </w:rPr>
      </w:pPr>
      <w:r w:rsidRPr="006863F8">
        <w:rPr>
          <w:rFonts w:ascii="Arial" w:eastAsia="Calibri" w:hAnsi="Arial" w:cs="Arial"/>
          <w:color w:val="000000"/>
          <w:kern w:val="24"/>
          <w:sz w:val="22"/>
          <w:lang w:val="id-ID"/>
        </w:rPr>
        <w:t>Seberapa besar pengaruh kepemimpinan melayani terhadap kepuasan kerja dosen Universitas Swasta di Tangerang Raya</w:t>
      </w:r>
    </w:p>
    <w:p w14:paraId="41F1F5DA" w14:textId="12A4698F" w:rsidR="003E2AE9" w:rsidRPr="009652AF" w:rsidRDefault="003E2AE9" w:rsidP="009652AF">
      <w:pPr>
        <w:numPr>
          <w:ilvl w:val="0"/>
          <w:numId w:val="3"/>
        </w:numPr>
        <w:tabs>
          <w:tab w:val="clear" w:pos="720"/>
        </w:tabs>
        <w:ind w:left="567" w:hanging="567"/>
        <w:contextualSpacing/>
        <w:jc w:val="both"/>
        <w:rPr>
          <w:rFonts w:ascii="Arial" w:hAnsi="Arial"/>
          <w:color w:val="000000" w:themeColor="text1"/>
          <w:sz w:val="22"/>
          <w:lang w:val="id-ID" w:eastAsia="id-ID"/>
        </w:rPr>
      </w:pPr>
      <w:r w:rsidRPr="006863F8">
        <w:rPr>
          <w:rFonts w:ascii="Arial" w:eastAsia="Calibri" w:hAnsi="Arial" w:cs="Arial"/>
          <w:color w:val="000000"/>
          <w:kern w:val="24"/>
          <w:sz w:val="22"/>
          <w:lang w:val="id-ID"/>
        </w:rPr>
        <w:t xml:space="preserve">Seberapa besar pengaruh komunikasi terhadap kepuasan kerja dosen  </w:t>
      </w:r>
      <w:r w:rsidRPr="009652AF">
        <w:rPr>
          <w:rFonts w:ascii="Arial" w:eastAsia="Calibri" w:hAnsi="Arial" w:cs="Arial"/>
          <w:color w:val="000000"/>
          <w:kern w:val="24"/>
          <w:sz w:val="22"/>
        </w:rPr>
        <w:t>Universitas Swasta di Tangerang Raya?</w:t>
      </w:r>
    </w:p>
    <w:p w14:paraId="295BFD30" w14:textId="490CDD80" w:rsidR="003E2AE9" w:rsidRPr="006863F8" w:rsidRDefault="003E2AE9" w:rsidP="009652AF">
      <w:pPr>
        <w:pStyle w:val="NormalWeb"/>
        <w:numPr>
          <w:ilvl w:val="0"/>
          <w:numId w:val="3"/>
        </w:numPr>
        <w:tabs>
          <w:tab w:val="clear" w:pos="720"/>
        </w:tabs>
        <w:spacing w:before="0" w:beforeAutospacing="0" w:after="0" w:afterAutospacing="0"/>
        <w:ind w:left="567" w:hanging="567"/>
        <w:jc w:val="both"/>
        <w:rPr>
          <w:rFonts w:ascii="Arial" w:eastAsia="Calibri" w:hAnsi="Arial" w:cs="Arial"/>
          <w:color w:val="000000"/>
          <w:kern w:val="24"/>
          <w:sz w:val="22"/>
        </w:rPr>
      </w:pPr>
      <w:r w:rsidRPr="006863F8">
        <w:rPr>
          <w:rFonts w:ascii="Arial" w:eastAsia="Calibri" w:hAnsi="Arial" w:cs="Arial"/>
          <w:color w:val="000000"/>
          <w:kern w:val="24"/>
          <w:sz w:val="22"/>
        </w:rPr>
        <w:lastRenderedPageBreak/>
        <w:t>Seberapa besar pengaruh pemberdayaan dosen terhadap kepuasan kerja dosen Universitas Swasta di Tangerang Raya?</w:t>
      </w:r>
    </w:p>
    <w:p w14:paraId="4FAD9AA5" w14:textId="52128F4C" w:rsidR="003E2AE9" w:rsidRPr="006863F8" w:rsidRDefault="003E2AE9" w:rsidP="009652AF">
      <w:pPr>
        <w:pStyle w:val="NormalWeb"/>
        <w:numPr>
          <w:ilvl w:val="0"/>
          <w:numId w:val="3"/>
        </w:numPr>
        <w:tabs>
          <w:tab w:val="clear" w:pos="720"/>
        </w:tabs>
        <w:spacing w:before="0" w:beforeAutospacing="0" w:after="0" w:afterAutospacing="0"/>
        <w:ind w:left="567" w:hanging="567"/>
        <w:jc w:val="both"/>
        <w:rPr>
          <w:rFonts w:ascii="Arial" w:eastAsia="Calibri" w:hAnsi="Arial" w:cs="Arial"/>
          <w:color w:val="000000"/>
          <w:kern w:val="24"/>
          <w:sz w:val="22"/>
        </w:rPr>
      </w:pPr>
      <w:r w:rsidRPr="006863F8">
        <w:rPr>
          <w:rFonts w:ascii="Arial" w:eastAsia="Calibri" w:hAnsi="Arial" w:cs="Arial"/>
          <w:color w:val="000000"/>
          <w:kern w:val="24"/>
          <w:sz w:val="22"/>
        </w:rPr>
        <w:t>Seberapa besar pengaruh kompensasi terhadap kepuasan kerja dosen Universitas Swasta di Tangerang Raya?</w:t>
      </w:r>
    </w:p>
    <w:p w14:paraId="6857CDF4" w14:textId="77777777" w:rsidR="008B00DD" w:rsidRPr="006863F8" w:rsidRDefault="003E2AE9" w:rsidP="009652AF">
      <w:pPr>
        <w:pStyle w:val="NormalWeb"/>
        <w:numPr>
          <w:ilvl w:val="0"/>
          <w:numId w:val="3"/>
        </w:numPr>
        <w:tabs>
          <w:tab w:val="clear" w:pos="720"/>
        </w:tabs>
        <w:spacing w:before="0" w:beforeAutospacing="0" w:after="0" w:afterAutospacing="0"/>
        <w:ind w:left="567" w:hanging="567"/>
        <w:jc w:val="both"/>
        <w:rPr>
          <w:rFonts w:ascii="Arial" w:eastAsia="Calibri" w:hAnsi="Arial" w:cs="Arial"/>
          <w:color w:val="000000"/>
          <w:kern w:val="24"/>
          <w:sz w:val="22"/>
        </w:rPr>
      </w:pPr>
      <w:r w:rsidRPr="006863F8">
        <w:rPr>
          <w:rFonts w:ascii="Arial" w:eastAsia="Calibri" w:hAnsi="Arial" w:cs="Arial"/>
          <w:color w:val="000000"/>
          <w:kern w:val="24"/>
          <w:sz w:val="22"/>
        </w:rPr>
        <w:t>Seberapa besar pengaruh kepemimpinan melayani, komunikasi, pengembangan dan kompensasi terhadap kepuasan kerja dosen Universitas Swasta di Tangerang Raya</w:t>
      </w:r>
      <w:r w:rsidR="008B00DD" w:rsidRPr="006863F8">
        <w:rPr>
          <w:rFonts w:ascii="Arial" w:eastAsia="Calibri" w:hAnsi="Arial" w:cs="Arial"/>
          <w:color w:val="000000"/>
          <w:kern w:val="24"/>
          <w:sz w:val="22"/>
        </w:rPr>
        <w:t>?</w:t>
      </w:r>
    </w:p>
    <w:p w14:paraId="0E412372" w14:textId="0B8505E0" w:rsidR="003E2AE9" w:rsidRPr="006863F8" w:rsidRDefault="003E2AE9" w:rsidP="009652AF">
      <w:pPr>
        <w:pStyle w:val="NormalWeb"/>
        <w:numPr>
          <w:ilvl w:val="0"/>
          <w:numId w:val="3"/>
        </w:numPr>
        <w:tabs>
          <w:tab w:val="clear" w:pos="720"/>
        </w:tabs>
        <w:spacing w:before="0" w:beforeAutospacing="0" w:after="0" w:afterAutospacing="0"/>
        <w:ind w:left="567" w:hanging="567"/>
        <w:jc w:val="both"/>
        <w:rPr>
          <w:rFonts w:ascii="Arial" w:eastAsia="Calibri" w:hAnsi="Arial" w:cs="Arial"/>
          <w:color w:val="000000"/>
          <w:kern w:val="24"/>
          <w:sz w:val="22"/>
        </w:rPr>
      </w:pPr>
      <w:r w:rsidRPr="006863F8">
        <w:rPr>
          <w:rFonts w:ascii="Arial" w:eastAsia="Calibri" w:hAnsi="Arial" w:cs="Arial"/>
          <w:color w:val="000000"/>
          <w:kern w:val="24"/>
          <w:sz w:val="22"/>
        </w:rPr>
        <w:t>Seberapa besar pengaruh kepuasan kerja terhadap kinerja dosen Universitas Swasta di Tangerang Raya</w:t>
      </w:r>
      <w:r w:rsidR="008B00DD" w:rsidRPr="006863F8">
        <w:rPr>
          <w:rFonts w:ascii="Arial" w:eastAsia="Calibri" w:hAnsi="Arial" w:cs="Arial"/>
          <w:color w:val="000000"/>
          <w:kern w:val="24"/>
          <w:sz w:val="22"/>
        </w:rPr>
        <w:t>?</w:t>
      </w:r>
    </w:p>
    <w:p w14:paraId="76C7ECD4" w14:textId="77777777" w:rsidR="008B0937" w:rsidRPr="002C7E37" w:rsidRDefault="008B0937" w:rsidP="002C7E37">
      <w:pPr>
        <w:pStyle w:val="NoSpacing"/>
        <w:spacing w:before="240"/>
        <w:jc w:val="center"/>
        <w:rPr>
          <w:rFonts w:ascii="Arial" w:hAnsi="Arial"/>
          <w:b/>
        </w:rPr>
      </w:pPr>
      <w:r w:rsidRPr="002C7E37">
        <w:rPr>
          <w:rFonts w:ascii="Arial" w:hAnsi="Arial"/>
          <w:b/>
        </w:rPr>
        <w:t>BAB II</w:t>
      </w:r>
    </w:p>
    <w:p w14:paraId="596C464B" w14:textId="1A8896B2" w:rsidR="008B00DD" w:rsidRDefault="008B0937" w:rsidP="002C7E37">
      <w:pPr>
        <w:pStyle w:val="NoSpacing"/>
        <w:jc w:val="center"/>
        <w:rPr>
          <w:rFonts w:ascii="Arial" w:hAnsi="Arial"/>
          <w:b/>
          <w:lang w:val="id-ID"/>
        </w:rPr>
      </w:pPr>
      <w:r w:rsidRPr="002C7E37">
        <w:rPr>
          <w:rFonts w:ascii="Arial" w:hAnsi="Arial"/>
          <w:b/>
        </w:rPr>
        <w:t>KAJIAN PUSTAKA, KERANGKA PEMIKIRAN DAN HIPOTESIS</w:t>
      </w:r>
    </w:p>
    <w:p w14:paraId="6FF323ED" w14:textId="0509DC45" w:rsidR="00BE2CDE" w:rsidRDefault="00BE2CDE" w:rsidP="002C7E37">
      <w:pPr>
        <w:pStyle w:val="NoSpacing"/>
        <w:jc w:val="center"/>
        <w:rPr>
          <w:rFonts w:ascii="Arial" w:hAnsi="Arial"/>
          <w:b/>
          <w:lang w:val="id-ID"/>
        </w:rPr>
      </w:pPr>
      <w:r>
        <w:rPr>
          <w:noProof/>
          <w:lang w:val="id-ID" w:eastAsia="id-ID"/>
          <w14:ligatures w14:val="standardContextual"/>
        </w:rPr>
        <w:drawing>
          <wp:anchor distT="0" distB="0" distL="114300" distR="114300" simplePos="0" relativeHeight="251724800" behindDoc="0" locked="0" layoutInCell="1" allowOverlap="1" wp14:anchorId="7A233950" wp14:editId="4B32D653">
            <wp:simplePos x="0" y="0"/>
            <wp:positionH relativeFrom="column">
              <wp:posOffset>252095</wp:posOffset>
            </wp:positionH>
            <wp:positionV relativeFrom="paragraph">
              <wp:posOffset>180975</wp:posOffset>
            </wp:positionV>
            <wp:extent cx="4794250" cy="514477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5469" t="23611" r="8854" b="8295"/>
                    <a:stretch/>
                  </pic:blipFill>
                  <pic:spPr bwMode="auto">
                    <a:xfrm>
                      <a:off x="0" y="0"/>
                      <a:ext cx="4794250" cy="5144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62F9C" w14:textId="77777777" w:rsidR="00BE2CDE" w:rsidRDefault="00BE2CDE" w:rsidP="002C7E37">
      <w:pPr>
        <w:pStyle w:val="NoSpacing"/>
        <w:jc w:val="center"/>
        <w:rPr>
          <w:rFonts w:ascii="Arial" w:hAnsi="Arial"/>
          <w:b/>
          <w:lang w:val="id-ID"/>
        </w:rPr>
      </w:pPr>
    </w:p>
    <w:p w14:paraId="314D5EE5" w14:textId="77777777" w:rsidR="00BE2CDE" w:rsidRDefault="00BE2CDE" w:rsidP="002C7E37">
      <w:pPr>
        <w:pStyle w:val="NoSpacing"/>
        <w:jc w:val="center"/>
        <w:rPr>
          <w:rFonts w:ascii="Arial" w:hAnsi="Arial"/>
          <w:b/>
          <w:lang w:val="id-ID"/>
        </w:rPr>
      </w:pPr>
    </w:p>
    <w:p w14:paraId="003E4E43" w14:textId="77777777" w:rsidR="00BE2CDE" w:rsidRDefault="00BE2CDE" w:rsidP="002C7E37">
      <w:pPr>
        <w:pStyle w:val="NoSpacing"/>
        <w:jc w:val="center"/>
        <w:rPr>
          <w:rFonts w:ascii="Arial" w:hAnsi="Arial"/>
          <w:b/>
          <w:lang w:val="id-ID"/>
        </w:rPr>
      </w:pPr>
    </w:p>
    <w:p w14:paraId="714D165C" w14:textId="2B5D317D" w:rsidR="00BE2CDE" w:rsidRDefault="00BE2CDE" w:rsidP="002C7E37">
      <w:pPr>
        <w:pStyle w:val="NoSpacing"/>
        <w:jc w:val="center"/>
        <w:rPr>
          <w:rFonts w:ascii="Arial" w:hAnsi="Arial"/>
          <w:b/>
          <w:lang w:val="id-ID"/>
        </w:rPr>
      </w:pPr>
    </w:p>
    <w:p w14:paraId="355FC634" w14:textId="31404541" w:rsidR="00BE2CDE" w:rsidRDefault="00546F8F" w:rsidP="002C7E37">
      <w:pPr>
        <w:pStyle w:val="NoSpacing"/>
        <w:jc w:val="center"/>
        <w:rPr>
          <w:rFonts w:ascii="Arial" w:hAnsi="Arial"/>
          <w:b/>
          <w:lang w:val="id-ID"/>
        </w:rPr>
      </w:pPr>
      <w:r>
        <w:rPr>
          <w:noProof/>
          <w:lang w:val="id-ID" w:eastAsia="id-ID"/>
          <w14:ligatures w14:val="standardContextual"/>
        </w:rPr>
        <w:drawing>
          <wp:anchor distT="0" distB="0" distL="114300" distR="114300" simplePos="0" relativeHeight="251725824" behindDoc="0" locked="0" layoutInCell="1" allowOverlap="1" wp14:anchorId="2175B48F" wp14:editId="11C05CDF">
            <wp:simplePos x="0" y="0"/>
            <wp:positionH relativeFrom="column">
              <wp:posOffset>-203835</wp:posOffset>
            </wp:positionH>
            <wp:positionV relativeFrom="paragraph">
              <wp:posOffset>234315</wp:posOffset>
            </wp:positionV>
            <wp:extent cx="5339715" cy="63868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7546" t="25000" r="65911" b="18518"/>
                    <a:stretch/>
                  </pic:blipFill>
                  <pic:spPr bwMode="auto">
                    <a:xfrm>
                      <a:off x="0" y="0"/>
                      <a:ext cx="5339715" cy="6386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4387A4" w14:textId="77777777" w:rsidR="00BE2CDE" w:rsidRDefault="00BE2CDE" w:rsidP="002C7E37">
      <w:pPr>
        <w:pStyle w:val="NoSpacing"/>
        <w:jc w:val="center"/>
        <w:rPr>
          <w:rFonts w:ascii="Arial" w:hAnsi="Arial"/>
          <w:b/>
          <w:lang w:val="id-ID"/>
        </w:rPr>
      </w:pPr>
    </w:p>
    <w:p w14:paraId="57B774BF" w14:textId="77777777" w:rsidR="00BE2CDE" w:rsidRDefault="00BE2CDE" w:rsidP="002C7E37">
      <w:pPr>
        <w:pStyle w:val="NoSpacing"/>
        <w:jc w:val="center"/>
        <w:rPr>
          <w:rFonts w:ascii="Arial" w:hAnsi="Arial"/>
          <w:b/>
          <w:lang w:val="id-ID"/>
        </w:rPr>
      </w:pPr>
    </w:p>
    <w:p w14:paraId="340698E2" w14:textId="77777777" w:rsidR="00BE2CDE" w:rsidRDefault="00BE2CDE" w:rsidP="002C7E37">
      <w:pPr>
        <w:pStyle w:val="NoSpacing"/>
        <w:jc w:val="center"/>
        <w:rPr>
          <w:rFonts w:ascii="Arial" w:hAnsi="Arial"/>
          <w:b/>
          <w:lang w:val="id-ID"/>
        </w:rPr>
      </w:pPr>
    </w:p>
    <w:p w14:paraId="7C23D33D" w14:textId="77777777" w:rsidR="00BE2CDE" w:rsidRDefault="00BE2CDE" w:rsidP="002C7E37">
      <w:pPr>
        <w:pStyle w:val="NoSpacing"/>
        <w:jc w:val="center"/>
        <w:rPr>
          <w:rFonts w:ascii="Arial" w:hAnsi="Arial"/>
          <w:b/>
          <w:lang w:val="id-ID"/>
        </w:rPr>
      </w:pPr>
    </w:p>
    <w:p w14:paraId="056BD3C2" w14:textId="77777777" w:rsidR="00BE2CDE" w:rsidRDefault="00BE2CDE" w:rsidP="002C7E37">
      <w:pPr>
        <w:pStyle w:val="NoSpacing"/>
        <w:jc w:val="center"/>
        <w:rPr>
          <w:rFonts w:ascii="Arial" w:hAnsi="Arial"/>
          <w:b/>
          <w:lang w:val="id-ID"/>
        </w:rPr>
      </w:pPr>
    </w:p>
    <w:p w14:paraId="14A7720D" w14:textId="77777777" w:rsidR="00BE2CDE" w:rsidRDefault="00BE2CDE" w:rsidP="002C7E37">
      <w:pPr>
        <w:pStyle w:val="NoSpacing"/>
        <w:jc w:val="center"/>
        <w:rPr>
          <w:rFonts w:ascii="Arial" w:hAnsi="Arial"/>
          <w:b/>
          <w:lang w:val="id-ID"/>
        </w:rPr>
      </w:pPr>
    </w:p>
    <w:p w14:paraId="3B35CF8F" w14:textId="77777777" w:rsidR="008B00DD" w:rsidRPr="004E2038" w:rsidRDefault="008B00DD" w:rsidP="004E2038">
      <w:pPr>
        <w:tabs>
          <w:tab w:val="left" w:pos="540"/>
        </w:tabs>
        <w:jc w:val="both"/>
        <w:rPr>
          <w:rFonts w:ascii="Arial" w:hAnsi="Arial" w:cs="Arial"/>
          <w:b/>
          <w:iCs/>
          <w:color w:val="000000"/>
          <w:sz w:val="22"/>
          <w:szCs w:val="22"/>
          <w:lang w:val="id-ID"/>
        </w:rPr>
      </w:pPr>
      <w:r w:rsidRPr="004E2038">
        <w:rPr>
          <w:rFonts w:ascii="Arial" w:hAnsi="Arial" w:cs="Arial"/>
          <w:b/>
          <w:iCs/>
          <w:color w:val="000000"/>
          <w:sz w:val="22"/>
          <w:szCs w:val="22"/>
          <w:lang w:val="id-ID"/>
        </w:rPr>
        <w:lastRenderedPageBreak/>
        <w:t xml:space="preserve">Keterangan : </w:t>
      </w:r>
    </w:p>
    <w:p w14:paraId="1A68758C" w14:textId="77777777" w:rsidR="008B00DD" w:rsidRPr="004E2038" w:rsidRDefault="008B00DD" w:rsidP="004E2038">
      <w:pPr>
        <w:tabs>
          <w:tab w:val="left" w:pos="540"/>
        </w:tabs>
        <w:jc w:val="both"/>
        <w:rPr>
          <w:rFonts w:ascii="Arial" w:hAnsi="Arial" w:cs="Arial"/>
          <w:b/>
          <w:iCs/>
          <w:color w:val="000000"/>
          <w:sz w:val="22"/>
          <w:szCs w:val="22"/>
          <w:lang w:val="id-ID"/>
        </w:rPr>
      </w:pPr>
    </w:p>
    <w:p w14:paraId="3472321C" w14:textId="77777777" w:rsidR="008B00DD" w:rsidRPr="004E2038" w:rsidRDefault="008B00DD" w:rsidP="004E2038">
      <w:pPr>
        <w:rPr>
          <w:rFonts w:ascii="Arial" w:eastAsia="Calibri" w:hAnsi="Arial" w:cs="Arial"/>
          <w:sz w:val="22"/>
          <w:szCs w:val="22"/>
          <w:lang w:val="id-ID"/>
        </w:rPr>
      </w:pPr>
      <w:r w:rsidRPr="004E2038">
        <w:rPr>
          <w:rFonts w:ascii="Calibri" w:hAnsi="Calibri"/>
          <w:noProof/>
          <w:sz w:val="22"/>
          <w:szCs w:val="22"/>
          <w:lang w:val="id-ID" w:eastAsia="id-ID"/>
        </w:rPr>
        <mc:AlternateContent>
          <mc:Choice Requires="wps">
            <w:drawing>
              <wp:anchor distT="0" distB="0" distL="114300" distR="114300" simplePos="0" relativeHeight="251713536" behindDoc="0" locked="0" layoutInCell="1" allowOverlap="1" wp14:anchorId="701B60B2" wp14:editId="65597364">
                <wp:simplePos x="0" y="0"/>
                <wp:positionH relativeFrom="column">
                  <wp:posOffset>25400</wp:posOffset>
                </wp:positionH>
                <wp:positionV relativeFrom="paragraph">
                  <wp:posOffset>40005</wp:posOffset>
                </wp:positionV>
                <wp:extent cx="282575" cy="276225"/>
                <wp:effectExtent l="0" t="0" r="22225" b="28575"/>
                <wp:wrapNone/>
                <wp:docPr id="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406D34EF" w14:textId="77777777" w:rsidR="00A5567A" w:rsidRPr="00606C0E" w:rsidRDefault="00A5567A" w:rsidP="008B00D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pt;margin-top:3.15pt;width:22.2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">
                <v:textbox>
                  <w:txbxContent>
                    <w:p w14:paraId="406D34EF" w14:textId="77777777" w:rsidR="00A5567A" w:rsidRPr="00606C0E" w:rsidRDefault="00A5567A" w:rsidP="008B00DD">
                      <w:r>
                        <w:t>1</w:t>
                      </w:r>
                    </w:p>
                  </w:txbxContent>
                </v:textbox>
              </v:rect>
            </w:pict>
          </mc:Fallback>
        </mc:AlternateContent>
      </w:r>
      <w:r w:rsidRPr="004E2038">
        <w:rPr>
          <w:rFonts w:ascii="Arial" w:eastAsia="Calibri" w:hAnsi="Arial" w:cs="Arial"/>
          <w:color w:val="000000"/>
          <w:sz w:val="22"/>
          <w:szCs w:val="22"/>
          <w:lang w:val="id-ID"/>
        </w:rPr>
        <w:t xml:space="preserve">           Teori keterkaitan </w:t>
      </w:r>
      <w:r w:rsidRPr="004E2038">
        <w:rPr>
          <w:rFonts w:ascii="Arial" w:eastAsia="Calibri" w:hAnsi="Arial" w:cs="Arial"/>
          <w:sz w:val="22"/>
          <w:szCs w:val="22"/>
          <w:lang w:val="id-ID"/>
        </w:rPr>
        <w:t xml:space="preserve">kepemimpinan </w:t>
      </w:r>
      <w:r w:rsidRPr="004E2038">
        <w:rPr>
          <w:rFonts w:ascii="Arial" w:eastAsia="Calibri" w:hAnsi="Arial" w:cs="Arial"/>
          <w:sz w:val="22"/>
          <w:szCs w:val="22"/>
        </w:rPr>
        <w:t xml:space="preserve">melayani </w:t>
      </w:r>
      <w:r w:rsidRPr="004E2038">
        <w:rPr>
          <w:rFonts w:ascii="Arial" w:eastAsia="Calibri" w:hAnsi="Arial" w:cs="Arial"/>
          <w:sz w:val="22"/>
          <w:szCs w:val="22"/>
          <w:lang w:val="id-ID"/>
        </w:rPr>
        <w:t xml:space="preserve">dengan </w:t>
      </w:r>
      <w:r w:rsidRPr="004E2038">
        <w:rPr>
          <w:rFonts w:ascii="Arial" w:eastAsia="Calibri" w:hAnsi="Arial" w:cs="Arial"/>
          <w:sz w:val="22"/>
          <w:szCs w:val="22"/>
        </w:rPr>
        <w:t>komunikasi</w:t>
      </w:r>
      <w:r w:rsidRPr="004E2038">
        <w:rPr>
          <w:rFonts w:ascii="Arial" w:eastAsia="Calibri" w:hAnsi="Arial" w:cs="Arial"/>
          <w:sz w:val="22"/>
          <w:szCs w:val="22"/>
          <w:lang w:val="id-ID"/>
        </w:rPr>
        <w:t xml:space="preserve">  </w:t>
      </w:r>
    </w:p>
    <w:p w14:paraId="1BF92322" w14:textId="77777777" w:rsidR="008B00DD" w:rsidRPr="004E2038" w:rsidRDefault="008B00DD" w:rsidP="004E2038">
      <w:pPr>
        <w:rPr>
          <w:rFonts w:ascii="Arial" w:eastAsia="Calibri" w:hAnsi="Arial" w:cs="Arial"/>
          <w:bCs/>
          <w:sz w:val="22"/>
          <w:szCs w:val="22"/>
        </w:rPr>
      </w:pPr>
      <w:r w:rsidRPr="004E2038">
        <w:rPr>
          <w:rFonts w:ascii="Arial" w:eastAsia="Calibri" w:hAnsi="Arial" w:cs="Arial"/>
          <w:sz w:val="22"/>
          <w:szCs w:val="22"/>
        </w:rPr>
        <w:t xml:space="preserve">           </w:t>
      </w:r>
      <w:r w:rsidRPr="004E2038">
        <w:rPr>
          <w:rFonts w:ascii="Arial" w:eastAsia="Calibri" w:hAnsi="Arial" w:cs="Arial"/>
          <w:sz w:val="22"/>
          <w:szCs w:val="22"/>
          <w:lang w:val="id-ID"/>
        </w:rPr>
        <w:t xml:space="preserve">meliputi </w:t>
      </w:r>
      <w:r w:rsidRPr="004E2038">
        <w:rPr>
          <w:rFonts w:ascii="Arial" w:eastAsia="Calibri" w:hAnsi="Arial" w:cs="Arial"/>
          <w:sz w:val="22"/>
          <w:szCs w:val="22"/>
        </w:rPr>
        <w:t xml:space="preserve"> </w:t>
      </w:r>
      <w:r w:rsidRPr="004E2038">
        <w:rPr>
          <w:rFonts w:ascii="Arial" w:eastAsia="Calibri" w:hAnsi="Arial" w:cs="Arial"/>
          <w:sz w:val="22"/>
          <w:szCs w:val="22"/>
          <w:lang w:val="id-ID"/>
        </w:rPr>
        <w:t xml:space="preserve">teori:  </w:t>
      </w:r>
      <w:r w:rsidRPr="004E2038">
        <w:rPr>
          <w:rFonts w:ascii="Arial" w:eastAsia="Calibri" w:hAnsi="Arial" w:cs="Arial"/>
          <w:bCs/>
          <w:sz w:val="22"/>
          <w:szCs w:val="22"/>
        </w:rPr>
        <w:t xml:space="preserve">Sidik dan Dedi (2016) ; Sedarmayanti (2019) ;  </w:t>
      </w:r>
    </w:p>
    <w:p w14:paraId="3FC5835A" w14:textId="77777777" w:rsidR="008B00DD" w:rsidRPr="004E2038" w:rsidRDefault="008B00DD" w:rsidP="004E2038">
      <w:pPr>
        <w:rPr>
          <w:sz w:val="22"/>
          <w:szCs w:val="22"/>
        </w:rPr>
      </w:pPr>
      <w:r w:rsidRPr="004E2038">
        <w:rPr>
          <w:rFonts w:ascii="Arial" w:eastAsia="Calibri" w:hAnsi="Arial" w:cs="Arial"/>
          <w:bCs/>
          <w:sz w:val="22"/>
          <w:szCs w:val="22"/>
        </w:rPr>
        <w:t xml:space="preserve">           Schein dalam Rivai (2017) </w:t>
      </w:r>
    </w:p>
    <w:p w14:paraId="174CEFC9" w14:textId="77777777" w:rsidR="008B00DD" w:rsidRPr="004E2038" w:rsidRDefault="008B00DD" w:rsidP="004E2038">
      <w:pPr>
        <w:rPr>
          <w:rFonts w:ascii="Arial" w:eastAsia="Calibri" w:hAnsi="Arial" w:cs="Arial"/>
          <w:bCs/>
          <w:sz w:val="22"/>
          <w:szCs w:val="22"/>
          <w:lang w:val="id-ID"/>
        </w:rPr>
      </w:pPr>
      <w:r w:rsidRPr="004E2038">
        <w:rPr>
          <w:rFonts w:ascii="Arial" w:eastAsia="Calibri" w:hAnsi="Arial" w:cs="Arial"/>
          <w:bCs/>
          <w:sz w:val="22"/>
          <w:szCs w:val="22"/>
          <w:lang w:val="id-ID"/>
        </w:rPr>
        <w:t xml:space="preserve"> ‘</w:t>
      </w:r>
    </w:p>
    <w:p w14:paraId="7D97AE8F"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14560" behindDoc="0" locked="0" layoutInCell="1" allowOverlap="1" wp14:anchorId="33AC9E5E" wp14:editId="00444A3A">
                <wp:simplePos x="0" y="0"/>
                <wp:positionH relativeFrom="column">
                  <wp:posOffset>15875</wp:posOffset>
                </wp:positionH>
                <wp:positionV relativeFrom="paragraph">
                  <wp:posOffset>8255</wp:posOffset>
                </wp:positionV>
                <wp:extent cx="282575" cy="276225"/>
                <wp:effectExtent l="0" t="0" r="22225" b="28575"/>
                <wp:wrapNone/>
                <wp:docPr id="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38949722" w14:textId="77777777" w:rsidR="00A5567A" w:rsidRPr="00606C0E" w:rsidRDefault="00A5567A" w:rsidP="008B00D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25pt;margin-top:.65pt;width:22.2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">
                <v:textbox>
                  <w:txbxContent>
                    <w:p w14:paraId="38949722" w14:textId="77777777" w:rsidR="00A5567A" w:rsidRPr="00606C0E" w:rsidRDefault="00A5567A" w:rsidP="008B00DD">
                      <w:r>
                        <w:t>2</w:t>
                      </w:r>
                    </w:p>
                  </w:txbxContent>
                </v:textbox>
              </v:rect>
            </w:pict>
          </mc:Fallback>
        </mc:AlternateContent>
      </w:r>
      <w:r w:rsidRPr="004E2038">
        <w:rPr>
          <w:rFonts w:ascii="Arial" w:eastAsia="Calibri" w:hAnsi="Arial" w:cs="Arial"/>
          <w:color w:val="000000"/>
          <w:sz w:val="22"/>
          <w:szCs w:val="22"/>
          <w:lang w:val="id-ID"/>
        </w:rPr>
        <w:t xml:space="preserve">          </w:t>
      </w:r>
      <w:r w:rsidRPr="004E2038">
        <w:rPr>
          <w:rFonts w:ascii="Arial" w:eastAsia="Calibri" w:hAnsi="Arial" w:cs="Arial"/>
          <w:color w:val="000000"/>
          <w:sz w:val="22"/>
          <w:szCs w:val="22"/>
        </w:rPr>
        <w:t xml:space="preserve"> </w:t>
      </w:r>
      <w:r w:rsidRPr="004E2038">
        <w:rPr>
          <w:rFonts w:ascii="Arial" w:eastAsia="Calibri" w:hAnsi="Arial" w:cs="Arial"/>
          <w:color w:val="000000"/>
          <w:sz w:val="22"/>
          <w:szCs w:val="22"/>
          <w:lang w:val="id-ID"/>
        </w:rPr>
        <w:t xml:space="preserve">Teori keterkaitan </w:t>
      </w:r>
      <w:r w:rsidRPr="004E2038">
        <w:rPr>
          <w:rFonts w:ascii="Arial" w:eastAsia="Calibri" w:hAnsi="Arial" w:cs="Arial"/>
          <w:sz w:val="22"/>
          <w:szCs w:val="22"/>
        </w:rPr>
        <w:t xml:space="preserve">komunikasi dengan pengembangan SDM </w:t>
      </w:r>
      <w:r w:rsidRPr="004E2038">
        <w:rPr>
          <w:rFonts w:ascii="Arial" w:eastAsia="Calibri" w:hAnsi="Arial" w:cs="Arial"/>
          <w:sz w:val="22"/>
          <w:szCs w:val="22"/>
          <w:lang w:val="id-ID"/>
        </w:rPr>
        <w:t xml:space="preserve">meliputi  </w:t>
      </w:r>
      <w:r w:rsidRPr="004E2038">
        <w:rPr>
          <w:rFonts w:ascii="Arial" w:eastAsia="Calibri" w:hAnsi="Arial" w:cs="Arial"/>
          <w:sz w:val="22"/>
          <w:szCs w:val="22"/>
        </w:rPr>
        <w:t xml:space="preserve">            </w:t>
      </w:r>
    </w:p>
    <w:p w14:paraId="3F109B29" w14:textId="77777777" w:rsidR="008B00DD" w:rsidRPr="004E2038" w:rsidRDefault="008B00DD" w:rsidP="004E2038">
      <w:pPr>
        <w:rPr>
          <w:sz w:val="22"/>
          <w:szCs w:val="22"/>
        </w:rPr>
      </w:pPr>
      <w:r w:rsidRPr="004E2038">
        <w:rPr>
          <w:rFonts w:ascii="Arial" w:eastAsia="Calibri" w:hAnsi="Arial" w:cs="Arial"/>
          <w:sz w:val="22"/>
          <w:szCs w:val="22"/>
        </w:rPr>
        <w:t xml:space="preserve">          T</w:t>
      </w:r>
      <w:r w:rsidRPr="004E2038">
        <w:rPr>
          <w:rFonts w:ascii="Arial" w:eastAsia="Calibri" w:hAnsi="Arial" w:cs="Arial"/>
          <w:sz w:val="22"/>
          <w:szCs w:val="22"/>
          <w:lang w:val="id-ID"/>
        </w:rPr>
        <w:t xml:space="preserve">eori </w:t>
      </w:r>
      <w:r w:rsidRPr="004E2038">
        <w:rPr>
          <w:rFonts w:ascii="Arial" w:eastAsia="Calibri" w:hAnsi="Arial" w:cs="Arial"/>
          <w:bCs/>
          <w:sz w:val="22"/>
          <w:szCs w:val="22"/>
        </w:rPr>
        <w:t xml:space="preserve">Sedarmayanti (2019); Dessler (2020) Rivai (2017) </w:t>
      </w:r>
    </w:p>
    <w:p w14:paraId="7B1D4D6E" w14:textId="77777777" w:rsidR="008B00DD" w:rsidRPr="004E2038" w:rsidRDefault="008B00DD" w:rsidP="004E2038">
      <w:pPr>
        <w:rPr>
          <w:rFonts w:ascii="Arial" w:eastAsia="Calibri" w:hAnsi="Arial" w:cs="Arial"/>
          <w:sz w:val="22"/>
          <w:szCs w:val="22"/>
          <w:lang w:val="id-ID"/>
        </w:rPr>
      </w:pPr>
      <w:r w:rsidRPr="004E2038">
        <w:rPr>
          <w:rFonts w:ascii="Arial" w:eastAsia="Calibri" w:hAnsi="Arial" w:cs="Arial"/>
          <w:sz w:val="22"/>
          <w:szCs w:val="22"/>
          <w:lang w:val="id-ID"/>
        </w:rPr>
        <w:t xml:space="preserve">       </w:t>
      </w:r>
    </w:p>
    <w:p w14:paraId="2E30777D"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15584" behindDoc="0" locked="0" layoutInCell="1" allowOverlap="1" wp14:anchorId="56E050E3" wp14:editId="768BE8AF">
                <wp:simplePos x="0" y="0"/>
                <wp:positionH relativeFrom="column">
                  <wp:posOffset>5080</wp:posOffset>
                </wp:positionH>
                <wp:positionV relativeFrom="paragraph">
                  <wp:posOffset>37465</wp:posOffset>
                </wp:positionV>
                <wp:extent cx="282575" cy="276225"/>
                <wp:effectExtent l="0" t="0" r="22225" b="28575"/>
                <wp:wrapNone/>
                <wp:docPr id="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3776B2D1" w14:textId="77777777" w:rsidR="00A5567A" w:rsidRPr="00606C0E" w:rsidRDefault="00A5567A" w:rsidP="008B00D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4pt;margin-top:2.95pt;width:22.2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">
                <v:textbox>
                  <w:txbxContent>
                    <w:p w14:paraId="3776B2D1" w14:textId="77777777" w:rsidR="00A5567A" w:rsidRPr="00606C0E" w:rsidRDefault="00A5567A" w:rsidP="008B00DD">
                      <w:r>
                        <w:t>3</w:t>
                      </w:r>
                    </w:p>
                  </w:txbxContent>
                </v:textbox>
              </v:rect>
            </w:pict>
          </mc:Fallback>
        </mc:AlternateContent>
      </w:r>
      <w:r w:rsidRPr="004E2038">
        <w:rPr>
          <w:rFonts w:ascii="Arial" w:eastAsia="Calibri" w:hAnsi="Arial" w:cs="Arial"/>
          <w:sz w:val="22"/>
          <w:szCs w:val="22"/>
          <w:lang w:val="id-ID"/>
        </w:rPr>
        <w:t xml:space="preserve">  </w:t>
      </w:r>
      <w:r w:rsidRPr="004E2038">
        <w:rPr>
          <w:rFonts w:ascii="Arial" w:eastAsia="Calibri" w:hAnsi="Arial" w:cs="Arial"/>
          <w:color w:val="000000"/>
          <w:sz w:val="22"/>
          <w:szCs w:val="22"/>
          <w:lang w:val="id-ID"/>
        </w:rPr>
        <w:t xml:space="preserve">         </w:t>
      </w:r>
      <w:bookmarkStart w:id="2" w:name="_Hlk140174711"/>
      <w:r w:rsidRPr="004E2038">
        <w:rPr>
          <w:rFonts w:ascii="Arial" w:eastAsia="Calibri" w:hAnsi="Arial" w:cs="Arial"/>
          <w:color w:val="000000"/>
          <w:sz w:val="22"/>
          <w:szCs w:val="22"/>
          <w:lang w:val="id-ID"/>
        </w:rPr>
        <w:t xml:space="preserve">Teori keterkaitan </w:t>
      </w:r>
      <w:r w:rsidRPr="004E2038">
        <w:rPr>
          <w:rFonts w:ascii="Arial" w:eastAsia="Calibri" w:hAnsi="Arial" w:cs="Arial"/>
          <w:color w:val="000000"/>
          <w:sz w:val="22"/>
          <w:szCs w:val="22"/>
        </w:rPr>
        <w:t xml:space="preserve">pengembangan dengan kompensasi </w:t>
      </w:r>
      <w:r w:rsidRPr="004E2038">
        <w:rPr>
          <w:rFonts w:ascii="Arial" w:eastAsia="Calibri" w:hAnsi="Arial" w:cs="Arial"/>
          <w:sz w:val="22"/>
          <w:szCs w:val="22"/>
          <w:lang w:val="id-ID"/>
        </w:rPr>
        <w:t xml:space="preserve">meliputi teori </w:t>
      </w:r>
      <w:r w:rsidRPr="004E2038">
        <w:rPr>
          <w:rFonts w:ascii="Arial" w:eastAsia="Calibri" w:hAnsi="Arial" w:cs="Arial"/>
          <w:sz w:val="22"/>
          <w:szCs w:val="22"/>
        </w:rPr>
        <w:t>:</w:t>
      </w:r>
    </w:p>
    <w:p w14:paraId="1464BA13" w14:textId="77777777" w:rsidR="008B00DD" w:rsidRPr="004E2038" w:rsidRDefault="008B00DD" w:rsidP="004E2038">
      <w:pPr>
        <w:rPr>
          <w:sz w:val="22"/>
          <w:szCs w:val="22"/>
        </w:rPr>
      </w:pPr>
      <w:r w:rsidRPr="004E2038">
        <w:rPr>
          <w:rFonts w:ascii="Arial" w:eastAsia="Calibri" w:hAnsi="Arial" w:cs="Arial"/>
          <w:color w:val="000000"/>
          <w:sz w:val="22"/>
          <w:szCs w:val="22"/>
        </w:rPr>
        <w:t xml:space="preserve">           Griffin (2022)</w:t>
      </w:r>
      <w:r w:rsidRPr="004E2038">
        <w:rPr>
          <w:rFonts w:ascii="Arial" w:eastAsia="Calibri" w:hAnsi="Arial" w:cs="Arial"/>
          <w:color w:val="000000"/>
          <w:sz w:val="22"/>
          <w:szCs w:val="22"/>
          <w:lang w:val="id-ID"/>
        </w:rPr>
        <w:t>,</w:t>
      </w:r>
      <w:r w:rsidRPr="004E2038">
        <w:rPr>
          <w:rFonts w:ascii="Arial" w:eastAsia="Calibri" w:hAnsi="Arial" w:cs="Arial"/>
          <w:color w:val="000000"/>
          <w:sz w:val="22"/>
          <w:szCs w:val="22"/>
        </w:rPr>
        <w:t xml:space="preserve"> Zwell dalam Handoko (2016) Dessler (2020) </w:t>
      </w:r>
    </w:p>
    <w:bookmarkEnd w:id="2"/>
    <w:p w14:paraId="77431F33" w14:textId="77777777" w:rsidR="008B00DD" w:rsidRPr="004E2038" w:rsidRDefault="008B00DD" w:rsidP="004E2038">
      <w:pPr>
        <w:rPr>
          <w:rFonts w:ascii="Calibri" w:hAnsi="Calibri"/>
          <w:sz w:val="22"/>
          <w:szCs w:val="22"/>
          <w:lang w:val="id-ID" w:eastAsia="id-ID"/>
        </w:rPr>
      </w:pPr>
    </w:p>
    <w:p w14:paraId="6510DF7C" w14:textId="77777777" w:rsidR="008B00DD" w:rsidRPr="004E2038" w:rsidRDefault="008B00DD" w:rsidP="004E2038">
      <w:pPr>
        <w:rPr>
          <w:rFonts w:ascii="Arial" w:eastAsia="Calibri" w:hAnsi="Arial" w:cs="Arial"/>
          <w:color w:val="000000"/>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16608" behindDoc="0" locked="0" layoutInCell="1" allowOverlap="1" wp14:anchorId="706A7017" wp14:editId="3E5B1F90">
                <wp:simplePos x="0" y="0"/>
                <wp:positionH relativeFrom="column">
                  <wp:posOffset>5080</wp:posOffset>
                </wp:positionH>
                <wp:positionV relativeFrom="paragraph">
                  <wp:posOffset>45085</wp:posOffset>
                </wp:positionV>
                <wp:extent cx="282575" cy="276225"/>
                <wp:effectExtent l="0" t="0" r="22225" b="28575"/>
                <wp:wrapNone/>
                <wp:docPr id="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5FB6CFFE" w14:textId="77777777" w:rsidR="00A5567A" w:rsidRPr="00606C0E" w:rsidRDefault="00A5567A" w:rsidP="008B00D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4pt;margin-top:3.55pt;width:22.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">
                <v:textbox>
                  <w:txbxContent>
                    <w:p w14:paraId="5FB6CFFE" w14:textId="77777777" w:rsidR="00A5567A" w:rsidRPr="00606C0E" w:rsidRDefault="00A5567A" w:rsidP="008B00DD">
                      <w:r>
                        <w:t>4</w:t>
                      </w:r>
                    </w:p>
                  </w:txbxContent>
                </v:textbox>
              </v:rect>
            </w:pict>
          </mc:Fallback>
        </mc:AlternateContent>
      </w:r>
      <w:r w:rsidRPr="004E2038">
        <w:rPr>
          <w:rFonts w:ascii="Arial" w:eastAsia="Calibri" w:hAnsi="Arial" w:cs="Arial"/>
          <w:sz w:val="22"/>
          <w:szCs w:val="22"/>
        </w:rPr>
        <w:t xml:space="preserve"> </w:t>
      </w:r>
      <w:r w:rsidRPr="004E2038">
        <w:rPr>
          <w:rFonts w:ascii="Arial" w:eastAsia="Calibri" w:hAnsi="Arial" w:cs="Arial"/>
          <w:color w:val="000000"/>
          <w:sz w:val="22"/>
          <w:szCs w:val="22"/>
          <w:lang w:val="id-ID"/>
        </w:rPr>
        <w:t xml:space="preserve">          </w:t>
      </w:r>
      <w:bookmarkStart w:id="3" w:name="_Hlk140174963"/>
      <w:r w:rsidRPr="004E2038">
        <w:rPr>
          <w:rFonts w:ascii="Arial" w:eastAsia="Calibri" w:hAnsi="Arial" w:cs="Arial"/>
          <w:color w:val="000000"/>
          <w:sz w:val="22"/>
          <w:szCs w:val="22"/>
          <w:lang w:val="id-ID"/>
        </w:rPr>
        <w:t xml:space="preserve">Teori keterkaitan </w:t>
      </w:r>
      <w:r w:rsidRPr="004E2038">
        <w:rPr>
          <w:rFonts w:ascii="Arial" w:eastAsia="Calibri" w:hAnsi="Arial" w:cs="Arial"/>
          <w:color w:val="000000"/>
          <w:sz w:val="22"/>
          <w:szCs w:val="22"/>
        </w:rPr>
        <w:t xml:space="preserve">kepemimpinan melayani dengan pengembangan </w:t>
      </w:r>
    </w:p>
    <w:p w14:paraId="535A90E8" w14:textId="77777777" w:rsidR="008B00DD" w:rsidRPr="004E2038" w:rsidRDefault="008B00DD" w:rsidP="004E2038">
      <w:pPr>
        <w:rPr>
          <w:sz w:val="22"/>
          <w:szCs w:val="22"/>
        </w:rPr>
      </w:pPr>
      <w:r w:rsidRPr="004E2038">
        <w:rPr>
          <w:rFonts w:ascii="Arial" w:eastAsia="Calibri" w:hAnsi="Arial" w:cs="Arial"/>
          <w:color w:val="000000"/>
          <w:sz w:val="22"/>
          <w:szCs w:val="22"/>
        </w:rPr>
        <w:t xml:space="preserve">          </w:t>
      </w:r>
      <w:r w:rsidRPr="004E2038">
        <w:rPr>
          <w:rFonts w:ascii="Arial" w:eastAsia="Calibri" w:hAnsi="Arial" w:cs="Arial"/>
          <w:sz w:val="22"/>
          <w:szCs w:val="22"/>
          <w:lang w:val="id-ID"/>
        </w:rPr>
        <w:t xml:space="preserve">meliputi teori </w:t>
      </w:r>
      <w:r w:rsidRPr="004E2038">
        <w:rPr>
          <w:rFonts w:ascii="Arial" w:eastAsia="Calibri" w:hAnsi="Arial" w:cs="Arial"/>
          <w:sz w:val="22"/>
          <w:szCs w:val="22"/>
        </w:rPr>
        <w:t>:</w:t>
      </w:r>
      <w:r w:rsidRPr="004E2038">
        <w:rPr>
          <w:rFonts w:ascii="Arial" w:hAnsi="Arial" w:cs="Arial"/>
          <w:bCs/>
          <w:iCs/>
          <w:sz w:val="22"/>
          <w:szCs w:val="22"/>
          <w:lang w:val="id-ID"/>
        </w:rPr>
        <w:t>Mangkunegara</w:t>
      </w:r>
      <w:r w:rsidRPr="004E2038">
        <w:rPr>
          <w:rFonts w:ascii="Arial" w:hAnsi="Arial" w:cs="Arial"/>
          <w:bCs/>
          <w:iCs/>
          <w:sz w:val="22"/>
          <w:szCs w:val="22"/>
        </w:rPr>
        <w:t xml:space="preserve"> (2020),</w:t>
      </w:r>
      <w:r w:rsidRPr="004E2038">
        <w:rPr>
          <w:rFonts w:ascii="Arial" w:hAnsi="Arial" w:cs="Arial"/>
          <w:bCs/>
          <w:iCs/>
          <w:sz w:val="22"/>
          <w:szCs w:val="22"/>
          <w:lang w:val="id-ID"/>
        </w:rPr>
        <w:t>Sedarmayanti</w:t>
      </w:r>
      <w:r w:rsidRPr="004E2038">
        <w:rPr>
          <w:rFonts w:ascii="Arial" w:hAnsi="Arial" w:cs="Arial"/>
          <w:bCs/>
          <w:iCs/>
          <w:sz w:val="22"/>
          <w:szCs w:val="22"/>
        </w:rPr>
        <w:t xml:space="preserve"> </w:t>
      </w:r>
      <w:r w:rsidRPr="004E2038">
        <w:rPr>
          <w:rFonts w:ascii="Arial" w:hAnsi="Arial" w:cs="Arial"/>
          <w:bCs/>
          <w:iCs/>
          <w:sz w:val="22"/>
          <w:szCs w:val="22"/>
          <w:lang w:val="id-ID"/>
        </w:rPr>
        <w:t>(</w:t>
      </w:r>
      <w:r w:rsidRPr="004E2038">
        <w:rPr>
          <w:rFonts w:ascii="Arial" w:hAnsi="Arial" w:cs="Arial"/>
          <w:bCs/>
          <w:iCs/>
          <w:sz w:val="22"/>
          <w:szCs w:val="22"/>
        </w:rPr>
        <w:t>2019)</w:t>
      </w:r>
      <w:r w:rsidRPr="004E2038">
        <w:rPr>
          <w:rFonts w:ascii="Arial" w:hAnsi="Arial" w:cs="Arial"/>
          <w:bCs/>
          <w:iCs/>
          <w:sz w:val="22"/>
          <w:szCs w:val="22"/>
          <w:lang w:val="id-ID"/>
        </w:rPr>
        <w:t xml:space="preserve">, </w:t>
      </w:r>
    </w:p>
    <w:p w14:paraId="5475ED98" w14:textId="77777777" w:rsidR="008B00DD" w:rsidRPr="004E2038" w:rsidRDefault="008B00DD" w:rsidP="004E2038">
      <w:pPr>
        <w:rPr>
          <w:sz w:val="22"/>
          <w:szCs w:val="22"/>
        </w:rPr>
      </w:pPr>
      <w:r w:rsidRPr="004E2038">
        <w:rPr>
          <w:rFonts w:ascii="Arial" w:hAnsi="Arial" w:cs="Arial"/>
          <w:bCs/>
          <w:iCs/>
          <w:sz w:val="22"/>
          <w:szCs w:val="22"/>
        </w:rPr>
        <w:t xml:space="preserve">          Rivai </w:t>
      </w:r>
      <w:r w:rsidRPr="004E2038">
        <w:rPr>
          <w:rFonts w:ascii="Arial" w:hAnsi="Arial" w:cs="Arial"/>
          <w:bCs/>
          <w:iCs/>
          <w:sz w:val="22"/>
          <w:szCs w:val="22"/>
          <w:lang w:val="id-ID"/>
        </w:rPr>
        <w:t>(</w:t>
      </w:r>
      <w:r w:rsidRPr="004E2038">
        <w:rPr>
          <w:rFonts w:ascii="Arial" w:hAnsi="Arial" w:cs="Arial"/>
          <w:bCs/>
          <w:iCs/>
          <w:sz w:val="22"/>
          <w:szCs w:val="22"/>
        </w:rPr>
        <w:t>20</w:t>
      </w:r>
      <w:r w:rsidRPr="004E2038">
        <w:rPr>
          <w:rFonts w:ascii="Arial" w:hAnsi="Arial" w:cs="Arial"/>
          <w:bCs/>
          <w:iCs/>
          <w:sz w:val="22"/>
          <w:szCs w:val="22"/>
          <w:lang w:val="id-ID"/>
        </w:rPr>
        <w:t>1</w:t>
      </w:r>
      <w:r w:rsidRPr="004E2038">
        <w:rPr>
          <w:rFonts w:ascii="Arial" w:hAnsi="Arial" w:cs="Arial"/>
          <w:bCs/>
          <w:iCs/>
          <w:sz w:val="22"/>
          <w:szCs w:val="22"/>
        </w:rPr>
        <w:t>7)</w:t>
      </w:r>
      <w:r w:rsidRPr="004E2038">
        <w:rPr>
          <w:rFonts w:ascii="Arial" w:hAnsi="Arial" w:cs="Arial"/>
          <w:bCs/>
          <w:iCs/>
          <w:sz w:val="22"/>
          <w:szCs w:val="22"/>
          <w:lang w:val="id-ID"/>
        </w:rPr>
        <w:t xml:space="preserve">, </w:t>
      </w:r>
      <w:r w:rsidRPr="004E2038">
        <w:rPr>
          <w:rFonts w:ascii="Arial" w:hAnsi="Arial" w:cs="Arial"/>
          <w:bCs/>
          <w:iCs/>
          <w:sz w:val="22"/>
          <w:szCs w:val="22"/>
        </w:rPr>
        <w:t xml:space="preserve"> </w:t>
      </w:r>
    </w:p>
    <w:bookmarkEnd w:id="3"/>
    <w:p w14:paraId="4B28CDD7" w14:textId="77777777" w:rsidR="008B00DD" w:rsidRPr="004E2038" w:rsidRDefault="008B00DD" w:rsidP="004E2038">
      <w:pPr>
        <w:rPr>
          <w:rFonts w:ascii="Arial" w:eastAsia="Calibri" w:hAnsi="Arial" w:cs="Arial"/>
          <w:color w:val="000000"/>
          <w:sz w:val="22"/>
          <w:szCs w:val="22"/>
          <w:lang w:val="id-ID"/>
        </w:rPr>
      </w:pPr>
    </w:p>
    <w:p w14:paraId="776D80FA"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17632" behindDoc="0" locked="0" layoutInCell="1" allowOverlap="1" wp14:anchorId="48D69EDE" wp14:editId="6C999665">
                <wp:simplePos x="0" y="0"/>
                <wp:positionH relativeFrom="column">
                  <wp:posOffset>15875</wp:posOffset>
                </wp:positionH>
                <wp:positionV relativeFrom="paragraph">
                  <wp:posOffset>36195</wp:posOffset>
                </wp:positionV>
                <wp:extent cx="282575" cy="276225"/>
                <wp:effectExtent l="0" t="0" r="22225" b="28575"/>
                <wp:wrapNone/>
                <wp:docPr id="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03563BD6" w14:textId="77777777" w:rsidR="00A5567A" w:rsidRPr="00606C0E" w:rsidRDefault="00A5567A" w:rsidP="008B00DD">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25pt;margin-top:2.85pt;width:22.2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">
                <v:textbox>
                  <w:txbxContent>
                    <w:p w14:paraId="03563BD6" w14:textId="77777777" w:rsidR="00A5567A" w:rsidRPr="00606C0E" w:rsidRDefault="00A5567A" w:rsidP="008B00DD">
                      <w:r>
                        <w:t>5</w:t>
                      </w:r>
                    </w:p>
                  </w:txbxContent>
                </v:textbox>
              </v:rect>
            </w:pict>
          </mc:Fallback>
        </mc:AlternateContent>
      </w:r>
      <w:r w:rsidRPr="004E2038">
        <w:rPr>
          <w:rFonts w:ascii="Arial" w:eastAsia="Calibri" w:hAnsi="Arial" w:cs="Arial"/>
          <w:color w:val="000000"/>
          <w:sz w:val="22"/>
          <w:szCs w:val="22"/>
          <w:lang w:val="id-ID"/>
        </w:rPr>
        <w:t xml:space="preserve">            Teori keterkaitan </w:t>
      </w:r>
      <w:r w:rsidRPr="004E2038">
        <w:rPr>
          <w:rFonts w:ascii="Arial" w:eastAsia="Calibri" w:hAnsi="Arial" w:cs="Arial"/>
          <w:color w:val="000000"/>
          <w:sz w:val="22"/>
          <w:szCs w:val="22"/>
        </w:rPr>
        <w:t xml:space="preserve">komunikasi dengan kompensasi </w:t>
      </w:r>
      <w:r w:rsidRPr="004E2038">
        <w:rPr>
          <w:rFonts w:ascii="Arial" w:eastAsia="Calibri" w:hAnsi="Arial" w:cs="Arial"/>
          <w:sz w:val="22"/>
          <w:szCs w:val="22"/>
          <w:lang w:val="id-ID"/>
        </w:rPr>
        <w:t xml:space="preserve">meliputi teori </w:t>
      </w:r>
      <w:r w:rsidRPr="004E2038">
        <w:rPr>
          <w:rFonts w:ascii="Arial" w:eastAsia="Calibri" w:hAnsi="Arial" w:cs="Arial"/>
          <w:sz w:val="22"/>
          <w:szCs w:val="22"/>
        </w:rPr>
        <w:t xml:space="preserve">          </w:t>
      </w:r>
    </w:p>
    <w:p w14:paraId="3EF9E8C9" w14:textId="77777777" w:rsidR="008B00DD" w:rsidRPr="004E2038" w:rsidRDefault="008B00DD" w:rsidP="004E2038">
      <w:pPr>
        <w:rPr>
          <w:sz w:val="22"/>
          <w:szCs w:val="22"/>
        </w:rPr>
      </w:pPr>
      <w:r w:rsidRPr="004E2038">
        <w:rPr>
          <w:rFonts w:ascii="Arial" w:eastAsia="Calibri" w:hAnsi="Arial" w:cs="Arial"/>
          <w:sz w:val="22"/>
          <w:szCs w:val="22"/>
        </w:rPr>
        <w:t xml:space="preserve">         :</w:t>
      </w:r>
      <w:r w:rsidRPr="004E2038">
        <w:rPr>
          <w:rFonts w:ascii="Arial" w:hAnsi="Arial" w:cs="Arial"/>
          <w:bCs/>
          <w:iCs/>
          <w:sz w:val="22"/>
          <w:szCs w:val="22"/>
        </w:rPr>
        <w:t xml:space="preserve"> </w:t>
      </w:r>
      <w:r w:rsidRPr="004E2038">
        <w:rPr>
          <w:rFonts w:ascii="Arial" w:hAnsi="Arial" w:cs="Arial"/>
          <w:bCs/>
          <w:iCs/>
          <w:color w:val="000000"/>
          <w:sz w:val="22"/>
          <w:szCs w:val="22"/>
          <w:lang w:val="id-ID"/>
        </w:rPr>
        <w:t>Rivai dan Sagala (201</w:t>
      </w:r>
      <w:r w:rsidRPr="004E2038">
        <w:rPr>
          <w:rFonts w:ascii="Arial" w:hAnsi="Arial" w:cs="Arial"/>
          <w:bCs/>
          <w:iCs/>
          <w:color w:val="000000"/>
          <w:sz w:val="22"/>
          <w:szCs w:val="22"/>
        </w:rPr>
        <w:t>7</w:t>
      </w:r>
      <w:r w:rsidRPr="004E2038">
        <w:rPr>
          <w:rFonts w:ascii="Arial" w:hAnsi="Arial" w:cs="Arial"/>
          <w:bCs/>
          <w:iCs/>
          <w:color w:val="000000"/>
          <w:sz w:val="22"/>
          <w:szCs w:val="22"/>
          <w:lang w:val="id-ID"/>
        </w:rPr>
        <w:t xml:space="preserve">), </w:t>
      </w:r>
      <w:r w:rsidRPr="004E2038">
        <w:rPr>
          <w:rFonts w:ascii="Arial" w:hAnsi="Arial" w:cs="Arial"/>
          <w:bCs/>
          <w:iCs/>
          <w:color w:val="000000"/>
          <w:sz w:val="22"/>
          <w:szCs w:val="22"/>
        </w:rPr>
        <w:t xml:space="preserve">Anwar Prabu (2020), </w:t>
      </w:r>
      <w:r w:rsidRPr="004E2038">
        <w:rPr>
          <w:rFonts w:ascii="Arial" w:eastAsia="Calibri" w:hAnsi="Arial" w:cs="Arial"/>
          <w:sz w:val="22"/>
          <w:szCs w:val="22"/>
        </w:rPr>
        <w:t>Winardi (2017),</w:t>
      </w:r>
      <w:r w:rsidRPr="004E2038">
        <w:rPr>
          <w:rFonts w:ascii="Arial" w:eastAsia="Calibri" w:hAnsi="Arial" w:cs="Arial"/>
          <w:i/>
          <w:sz w:val="22"/>
          <w:szCs w:val="22"/>
        </w:rPr>
        <w:t xml:space="preserve"> </w:t>
      </w:r>
    </w:p>
    <w:p w14:paraId="14644B80" w14:textId="77777777" w:rsidR="008B00DD" w:rsidRPr="004E2038" w:rsidRDefault="008B00DD" w:rsidP="004E2038">
      <w:pPr>
        <w:rPr>
          <w:sz w:val="22"/>
          <w:szCs w:val="22"/>
        </w:rPr>
      </w:pPr>
      <w:r w:rsidRPr="004E2038">
        <w:rPr>
          <w:rFonts w:ascii="Arial" w:hAnsi="Arial" w:cs="Arial"/>
          <w:bCs/>
          <w:iCs/>
          <w:sz w:val="22"/>
          <w:szCs w:val="22"/>
        </w:rPr>
        <w:t xml:space="preserve">           </w:t>
      </w:r>
    </w:p>
    <w:p w14:paraId="66B1373A" w14:textId="77777777" w:rsidR="008B00DD" w:rsidRPr="004E2038" w:rsidRDefault="008B00DD" w:rsidP="004E2038">
      <w:pPr>
        <w:rPr>
          <w:rFonts w:ascii="Arial" w:eastAsia="Calibri" w:hAnsi="Arial" w:cs="Arial"/>
          <w:color w:val="000000"/>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18656" behindDoc="0" locked="0" layoutInCell="1" allowOverlap="1" wp14:anchorId="5B2B822C" wp14:editId="2F2DB7F7">
                <wp:simplePos x="0" y="0"/>
                <wp:positionH relativeFrom="column">
                  <wp:posOffset>15875</wp:posOffset>
                </wp:positionH>
                <wp:positionV relativeFrom="paragraph">
                  <wp:posOffset>58420</wp:posOffset>
                </wp:positionV>
                <wp:extent cx="282575" cy="276225"/>
                <wp:effectExtent l="0" t="0" r="22225" b="28575"/>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1E423E30" w14:textId="77777777" w:rsidR="00A5567A" w:rsidRPr="00606C0E" w:rsidRDefault="00A5567A" w:rsidP="008B00DD">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1.25pt;margin-top:4.6pt;width:22.2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">
                <v:textbox>
                  <w:txbxContent>
                    <w:p w14:paraId="1E423E30" w14:textId="77777777" w:rsidR="00A5567A" w:rsidRPr="00606C0E" w:rsidRDefault="00A5567A" w:rsidP="008B00DD">
                      <w:r>
                        <w:t>6</w:t>
                      </w:r>
                    </w:p>
                  </w:txbxContent>
                </v:textbox>
              </v:rect>
            </w:pict>
          </mc:Fallback>
        </mc:AlternateContent>
      </w:r>
      <w:r w:rsidRPr="004E2038">
        <w:rPr>
          <w:rFonts w:ascii="Arial" w:eastAsia="Calibri" w:hAnsi="Arial" w:cs="Arial"/>
          <w:color w:val="000000"/>
          <w:sz w:val="22"/>
          <w:szCs w:val="22"/>
          <w:lang w:val="id-ID"/>
        </w:rPr>
        <w:t xml:space="preserve">           Teori keterkaitan </w:t>
      </w:r>
      <w:r w:rsidRPr="004E2038">
        <w:rPr>
          <w:rFonts w:ascii="Arial" w:eastAsia="Calibri" w:hAnsi="Arial" w:cs="Arial"/>
          <w:color w:val="000000"/>
          <w:sz w:val="22"/>
          <w:szCs w:val="22"/>
        </w:rPr>
        <w:t>kepemimpinan melayani dengan kompensasi</w:t>
      </w:r>
    </w:p>
    <w:p w14:paraId="37A0A215" w14:textId="77777777" w:rsidR="008B00DD" w:rsidRPr="004E2038" w:rsidRDefault="008B00DD" w:rsidP="004E2038">
      <w:pPr>
        <w:rPr>
          <w:sz w:val="22"/>
          <w:szCs w:val="22"/>
        </w:rPr>
      </w:pPr>
      <w:r w:rsidRPr="004E2038">
        <w:rPr>
          <w:rFonts w:ascii="Arial" w:eastAsia="Calibri" w:hAnsi="Arial" w:cs="Arial"/>
          <w:color w:val="000000"/>
          <w:sz w:val="22"/>
          <w:szCs w:val="22"/>
        </w:rPr>
        <w:t xml:space="preserve">          </w:t>
      </w:r>
      <w:r w:rsidRPr="004E2038">
        <w:rPr>
          <w:rFonts w:ascii="Arial" w:eastAsia="Calibri" w:hAnsi="Arial" w:cs="Arial"/>
          <w:sz w:val="22"/>
          <w:szCs w:val="22"/>
          <w:lang w:val="id-ID"/>
        </w:rPr>
        <w:t xml:space="preserve">meliputi teori </w:t>
      </w:r>
      <w:r w:rsidRPr="004E2038">
        <w:rPr>
          <w:rFonts w:ascii="Arial" w:eastAsia="Calibri" w:hAnsi="Arial" w:cs="Arial"/>
          <w:sz w:val="22"/>
          <w:szCs w:val="22"/>
        </w:rPr>
        <w:t>:</w:t>
      </w:r>
      <w:r w:rsidRPr="004E2038">
        <w:rPr>
          <w:rFonts w:ascii="Arial" w:hAnsi="Arial" w:cs="Arial"/>
          <w:bCs/>
          <w:iCs/>
          <w:sz w:val="22"/>
          <w:szCs w:val="22"/>
        </w:rPr>
        <w:t xml:space="preserve">Anwar Prabu  (2020) ; </w:t>
      </w:r>
      <w:r w:rsidRPr="004E2038">
        <w:rPr>
          <w:rFonts w:ascii="Arial" w:hAnsi="Arial" w:cs="Arial"/>
          <w:bCs/>
          <w:iCs/>
          <w:sz w:val="22"/>
          <w:szCs w:val="22"/>
          <w:lang w:val="id-ID"/>
        </w:rPr>
        <w:t>Sedarmayanti</w:t>
      </w:r>
      <w:r w:rsidRPr="004E2038">
        <w:rPr>
          <w:rFonts w:ascii="Arial" w:hAnsi="Arial" w:cs="Arial"/>
          <w:bCs/>
          <w:iCs/>
          <w:sz w:val="22"/>
          <w:szCs w:val="22"/>
        </w:rPr>
        <w:t xml:space="preserve"> </w:t>
      </w:r>
      <w:r w:rsidRPr="004E2038">
        <w:rPr>
          <w:rFonts w:ascii="Arial" w:hAnsi="Arial" w:cs="Arial"/>
          <w:bCs/>
          <w:iCs/>
          <w:sz w:val="22"/>
          <w:szCs w:val="22"/>
          <w:lang w:val="id-ID"/>
        </w:rPr>
        <w:t>(</w:t>
      </w:r>
      <w:r w:rsidRPr="004E2038">
        <w:rPr>
          <w:rFonts w:ascii="Arial" w:hAnsi="Arial" w:cs="Arial"/>
          <w:bCs/>
          <w:iCs/>
          <w:sz w:val="22"/>
          <w:szCs w:val="22"/>
        </w:rPr>
        <w:t>20</w:t>
      </w:r>
      <w:r w:rsidRPr="004E2038">
        <w:rPr>
          <w:rFonts w:ascii="Arial" w:hAnsi="Arial" w:cs="Arial"/>
          <w:bCs/>
          <w:iCs/>
          <w:sz w:val="22"/>
          <w:szCs w:val="22"/>
          <w:lang w:val="id-ID"/>
        </w:rPr>
        <w:t>1</w:t>
      </w:r>
      <w:r w:rsidRPr="004E2038">
        <w:rPr>
          <w:rFonts w:ascii="Arial" w:hAnsi="Arial" w:cs="Arial"/>
          <w:bCs/>
          <w:iCs/>
          <w:sz w:val="22"/>
          <w:szCs w:val="22"/>
        </w:rPr>
        <w:t>9)</w:t>
      </w:r>
      <w:r w:rsidRPr="004E2038">
        <w:rPr>
          <w:rFonts w:ascii="Arial" w:hAnsi="Arial" w:cs="Arial"/>
          <w:bCs/>
          <w:iCs/>
          <w:sz w:val="22"/>
          <w:szCs w:val="22"/>
          <w:lang w:val="id-ID"/>
        </w:rPr>
        <w:t xml:space="preserve">, </w:t>
      </w:r>
    </w:p>
    <w:p w14:paraId="2876DCB1" w14:textId="77777777" w:rsidR="008B00DD" w:rsidRPr="004E2038" w:rsidRDefault="008B00DD" w:rsidP="004E2038">
      <w:pPr>
        <w:rPr>
          <w:sz w:val="22"/>
          <w:szCs w:val="22"/>
        </w:rPr>
      </w:pPr>
      <w:r w:rsidRPr="004E2038">
        <w:rPr>
          <w:rFonts w:ascii="Arial" w:hAnsi="Arial" w:cs="Arial"/>
          <w:bCs/>
          <w:iCs/>
          <w:sz w:val="22"/>
          <w:szCs w:val="22"/>
        </w:rPr>
        <w:t xml:space="preserve">          Rivai </w:t>
      </w:r>
      <w:r w:rsidRPr="004E2038">
        <w:rPr>
          <w:rFonts w:ascii="Arial" w:hAnsi="Arial" w:cs="Arial"/>
          <w:bCs/>
          <w:iCs/>
          <w:sz w:val="22"/>
          <w:szCs w:val="22"/>
          <w:lang w:val="id-ID"/>
        </w:rPr>
        <w:t>dan Sagala (</w:t>
      </w:r>
      <w:r w:rsidRPr="004E2038">
        <w:rPr>
          <w:rFonts w:ascii="Arial" w:hAnsi="Arial" w:cs="Arial"/>
          <w:bCs/>
          <w:iCs/>
          <w:sz w:val="22"/>
          <w:szCs w:val="22"/>
        </w:rPr>
        <w:t>20</w:t>
      </w:r>
      <w:r w:rsidRPr="004E2038">
        <w:rPr>
          <w:rFonts w:ascii="Arial" w:hAnsi="Arial" w:cs="Arial"/>
          <w:bCs/>
          <w:iCs/>
          <w:sz w:val="22"/>
          <w:szCs w:val="22"/>
          <w:lang w:val="id-ID"/>
        </w:rPr>
        <w:t>1</w:t>
      </w:r>
      <w:r w:rsidRPr="004E2038">
        <w:rPr>
          <w:rFonts w:ascii="Arial" w:hAnsi="Arial" w:cs="Arial"/>
          <w:bCs/>
          <w:iCs/>
          <w:sz w:val="22"/>
          <w:szCs w:val="22"/>
        </w:rPr>
        <w:t>7)</w:t>
      </w:r>
      <w:r w:rsidRPr="004E2038">
        <w:rPr>
          <w:rFonts w:ascii="Arial" w:hAnsi="Arial" w:cs="Arial"/>
          <w:bCs/>
          <w:iCs/>
          <w:sz w:val="22"/>
          <w:szCs w:val="22"/>
          <w:lang w:val="id-ID"/>
        </w:rPr>
        <w:t>,</w:t>
      </w:r>
      <w:r w:rsidRPr="004E2038">
        <w:rPr>
          <w:rFonts w:ascii="Arial" w:hAnsi="Arial" w:cs="Arial"/>
          <w:bCs/>
          <w:iCs/>
          <w:sz w:val="22"/>
          <w:szCs w:val="22"/>
        </w:rPr>
        <w:t xml:space="preserve"> </w:t>
      </w:r>
      <w:r w:rsidRPr="004E2038">
        <w:rPr>
          <w:rFonts w:ascii="Arial" w:hAnsi="Arial" w:cs="Arial"/>
          <w:bCs/>
          <w:iCs/>
          <w:sz w:val="22"/>
          <w:szCs w:val="22"/>
          <w:lang w:val="id-ID"/>
        </w:rPr>
        <w:t xml:space="preserve"> </w:t>
      </w:r>
    </w:p>
    <w:p w14:paraId="72FD3CB4" w14:textId="77777777" w:rsidR="008B00DD" w:rsidRPr="004E2038" w:rsidRDefault="008B00DD" w:rsidP="004E2038">
      <w:pPr>
        <w:rPr>
          <w:rFonts w:ascii="Arial" w:hAnsi="Arial" w:cs="Arial"/>
          <w:bCs/>
          <w:sz w:val="22"/>
          <w:szCs w:val="22"/>
          <w:lang w:val="id-ID" w:eastAsia="id-ID"/>
        </w:rPr>
      </w:pPr>
    </w:p>
    <w:p w14:paraId="780EAD63"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19680" behindDoc="0" locked="0" layoutInCell="1" allowOverlap="1" wp14:anchorId="07F73A61" wp14:editId="32873ED5">
                <wp:simplePos x="0" y="0"/>
                <wp:positionH relativeFrom="column">
                  <wp:posOffset>33655</wp:posOffset>
                </wp:positionH>
                <wp:positionV relativeFrom="paragraph">
                  <wp:posOffset>20955</wp:posOffset>
                </wp:positionV>
                <wp:extent cx="282575" cy="276225"/>
                <wp:effectExtent l="0" t="0" r="22225" b="28575"/>
                <wp:wrapNone/>
                <wp:docPr id="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6E5868D0" w14:textId="77777777" w:rsidR="00A5567A" w:rsidRPr="00606C0E" w:rsidRDefault="00A5567A" w:rsidP="008B00DD">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2.65pt;margin-top:1.65pt;width:22.2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">
                <v:textbox>
                  <w:txbxContent>
                    <w:p w14:paraId="6E5868D0" w14:textId="77777777" w:rsidR="00A5567A" w:rsidRPr="00606C0E" w:rsidRDefault="00A5567A" w:rsidP="008B00DD">
                      <w:r>
                        <w:t>7</w:t>
                      </w:r>
                    </w:p>
                  </w:txbxContent>
                </v:textbox>
              </v:rect>
            </w:pict>
          </mc:Fallback>
        </mc:AlternateContent>
      </w:r>
      <w:r w:rsidRPr="004E2038">
        <w:rPr>
          <w:rFonts w:ascii="Arial" w:eastAsia="Calibri" w:hAnsi="Arial"/>
          <w:bCs/>
          <w:sz w:val="22"/>
          <w:szCs w:val="22"/>
          <w:lang w:val="id-ID"/>
        </w:rPr>
        <w:t xml:space="preserve">           </w:t>
      </w:r>
      <w:bookmarkStart w:id="4" w:name="_Hlk139945048"/>
      <w:bookmarkStart w:id="5" w:name="_Hlk140175560"/>
      <w:r w:rsidRPr="004E2038">
        <w:rPr>
          <w:rFonts w:ascii="Arial" w:eastAsia="Calibri" w:hAnsi="Arial" w:cs="Arial"/>
          <w:color w:val="000000"/>
          <w:sz w:val="22"/>
          <w:szCs w:val="22"/>
          <w:lang w:val="id-ID"/>
        </w:rPr>
        <w:t xml:space="preserve">Teori pengaruh </w:t>
      </w:r>
      <w:r w:rsidRPr="004E2038">
        <w:rPr>
          <w:rFonts w:ascii="Arial" w:eastAsia="Calibri" w:hAnsi="Arial" w:cs="Arial"/>
          <w:color w:val="000000"/>
          <w:sz w:val="22"/>
          <w:szCs w:val="22"/>
        </w:rPr>
        <w:t xml:space="preserve">kepemimpinan melayani </w:t>
      </w:r>
      <w:r w:rsidRPr="004E2038">
        <w:rPr>
          <w:rFonts w:ascii="Arial" w:eastAsia="Calibri" w:hAnsi="Arial" w:cs="Arial"/>
          <w:sz w:val="22"/>
          <w:szCs w:val="22"/>
          <w:lang w:val="id-ID"/>
        </w:rPr>
        <w:t xml:space="preserve">terhadap  </w:t>
      </w:r>
      <w:r w:rsidRPr="004E2038">
        <w:rPr>
          <w:rFonts w:ascii="Arial" w:eastAsia="Calibri" w:hAnsi="Arial" w:cs="Arial"/>
          <w:sz w:val="22"/>
          <w:szCs w:val="22"/>
        </w:rPr>
        <w:t xml:space="preserve">kepuasan kerja </w:t>
      </w:r>
    </w:p>
    <w:p w14:paraId="661EB3A9" w14:textId="77777777" w:rsidR="008B00DD" w:rsidRPr="004E2038" w:rsidRDefault="008B00DD" w:rsidP="004E2038">
      <w:pPr>
        <w:rPr>
          <w:sz w:val="22"/>
          <w:szCs w:val="22"/>
        </w:rPr>
      </w:pPr>
      <w:r w:rsidRPr="004E2038">
        <w:rPr>
          <w:rFonts w:ascii="Arial" w:eastAsia="Calibri" w:hAnsi="Arial" w:cs="Arial"/>
          <w:sz w:val="22"/>
          <w:szCs w:val="22"/>
        </w:rPr>
        <w:t xml:space="preserve">           </w:t>
      </w:r>
      <w:r w:rsidRPr="004E2038">
        <w:rPr>
          <w:rFonts w:ascii="Arial" w:eastAsia="Calibri" w:hAnsi="Arial" w:cs="Arial"/>
          <w:sz w:val="22"/>
          <w:szCs w:val="22"/>
          <w:lang w:val="id-ID"/>
        </w:rPr>
        <w:t>meliputi teori :</w:t>
      </w:r>
      <w:r w:rsidRPr="004E2038">
        <w:rPr>
          <w:rFonts w:ascii="Arial" w:eastAsia="Calibri" w:hAnsi="Arial" w:cs="Arial"/>
          <w:color w:val="000000"/>
          <w:sz w:val="22"/>
          <w:szCs w:val="22"/>
          <w:lang w:val="id-ID"/>
        </w:rPr>
        <w:t xml:space="preserve"> </w:t>
      </w:r>
      <w:bookmarkStart w:id="6" w:name="_Hlk73283061"/>
      <w:r w:rsidRPr="004E2038">
        <w:rPr>
          <w:rFonts w:ascii="Arial" w:hAnsi="Arial" w:cs="Arial"/>
          <w:sz w:val="22"/>
          <w:szCs w:val="22"/>
        </w:rPr>
        <w:t xml:space="preserve"> </w:t>
      </w:r>
      <w:bookmarkEnd w:id="4"/>
      <w:bookmarkEnd w:id="6"/>
      <w:r w:rsidRPr="004E2038">
        <w:rPr>
          <w:rFonts w:ascii="Arial" w:hAnsi="Arial" w:cs="Arial"/>
          <w:sz w:val="22"/>
          <w:szCs w:val="22"/>
          <w:lang w:eastAsia="id-ID"/>
        </w:rPr>
        <w:t xml:space="preserve">Handoko (2016) ; Griffith (2022) ; </w:t>
      </w:r>
      <w:r w:rsidRPr="004E2038">
        <w:rPr>
          <w:rFonts w:ascii="Arial" w:eastAsia="Calibri" w:hAnsi="Arial" w:cs="Arial"/>
          <w:sz w:val="22"/>
          <w:szCs w:val="22"/>
        </w:rPr>
        <w:t>Wibowo. (2016)</w:t>
      </w:r>
      <w:r w:rsidRPr="004E2038">
        <w:rPr>
          <w:rFonts w:ascii="Arial" w:hAnsi="Arial" w:cs="Arial"/>
          <w:sz w:val="22"/>
          <w:szCs w:val="22"/>
          <w:lang w:val="id-ID" w:eastAsia="id-ID"/>
        </w:rPr>
        <w:t xml:space="preserve">, </w:t>
      </w:r>
    </w:p>
    <w:p w14:paraId="42DF4E9C" w14:textId="77777777" w:rsidR="008B00DD" w:rsidRPr="004E2038" w:rsidRDefault="008B00DD" w:rsidP="004E2038">
      <w:pPr>
        <w:rPr>
          <w:sz w:val="22"/>
          <w:szCs w:val="22"/>
        </w:rPr>
      </w:pPr>
    </w:p>
    <w:bookmarkEnd w:id="5"/>
    <w:p w14:paraId="0BD785F3"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20704" behindDoc="0" locked="0" layoutInCell="1" allowOverlap="1" wp14:anchorId="09822F93" wp14:editId="6267C4BC">
                <wp:simplePos x="0" y="0"/>
                <wp:positionH relativeFrom="column">
                  <wp:posOffset>63500</wp:posOffset>
                </wp:positionH>
                <wp:positionV relativeFrom="paragraph">
                  <wp:posOffset>14605</wp:posOffset>
                </wp:positionV>
                <wp:extent cx="282575" cy="276225"/>
                <wp:effectExtent l="0" t="0" r="22225" b="28575"/>
                <wp:wrapNone/>
                <wp:docPr id="18419945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50B9E84D" w14:textId="77777777" w:rsidR="00A5567A" w:rsidRPr="00606C0E" w:rsidRDefault="00A5567A" w:rsidP="008B00DD">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5pt;margin-top:1.15pt;width:22.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">
                <v:textbox>
                  <w:txbxContent>
                    <w:p w14:paraId="50B9E84D" w14:textId="77777777" w:rsidR="00A5567A" w:rsidRPr="00606C0E" w:rsidRDefault="00A5567A" w:rsidP="008B00DD">
                      <w:r>
                        <w:t>8</w:t>
                      </w:r>
                    </w:p>
                  </w:txbxContent>
                </v:textbox>
              </v:rect>
            </w:pict>
          </mc:Fallback>
        </mc:AlternateContent>
      </w:r>
      <w:r w:rsidRPr="004E2038">
        <w:rPr>
          <w:rFonts w:ascii="Arial" w:eastAsia="Calibri" w:hAnsi="Arial" w:cs="Arial"/>
          <w:color w:val="000000"/>
          <w:sz w:val="22"/>
          <w:szCs w:val="22"/>
        </w:rPr>
        <w:t xml:space="preserve">           </w:t>
      </w:r>
      <w:r w:rsidRPr="004E2038">
        <w:rPr>
          <w:rFonts w:ascii="Arial" w:eastAsia="Calibri" w:hAnsi="Arial" w:cs="Arial"/>
          <w:color w:val="000000"/>
          <w:sz w:val="22"/>
          <w:szCs w:val="22"/>
          <w:lang w:val="id-ID"/>
        </w:rPr>
        <w:t xml:space="preserve">Teori pengaruh </w:t>
      </w:r>
      <w:r w:rsidRPr="004E2038">
        <w:rPr>
          <w:rFonts w:ascii="Arial" w:eastAsia="Calibri" w:hAnsi="Arial" w:cs="Arial"/>
          <w:color w:val="000000"/>
          <w:sz w:val="22"/>
          <w:szCs w:val="22"/>
        </w:rPr>
        <w:t xml:space="preserve">Komunikasi </w:t>
      </w:r>
      <w:r w:rsidRPr="004E2038">
        <w:rPr>
          <w:rFonts w:ascii="Arial" w:eastAsia="Calibri" w:hAnsi="Arial" w:cs="Arial"/>
          <w:sz w:val="22"/>
          <w:szCs w:val="22"/>
          <w:lang w:val="id-ID"/>
        </w:rPr>
        <w:t xml:space="preserve"> terhadap  </w:t>
      </w:r>
      <w:r w:rsidRPr="004E2038">
        <w:rPr>
          <w:rFonts w:ascii="Arial" w:eastAsia="Calibri" w:hAnsi="Arial" w:cs="Arial"/>
          <w:sz w:val="22"/>
          <w:szCs w:val="22"/>
        </w:rPr>
        <w:t xml:space="preserve">kepuasan kerja </w:t>
      </w:r>
    </w:p>
    <w:p w14:paraId="663A757F" w14:textId="77777777" w:rsidR="008B00DD" w:rsidRPr="004E2038" w:rsidRDefault="008B00DD" w:rsidP="004E2038">
      <w:pPr>
        <w:rPr>
          <w:rFonts w:ascii="Arial" w:hAnsi="Arial"/>
          <w:sz w:val="22"/>
          <w:szCs w:val="22"/>
        </w:rPr>
      </w:pPr>
      <w:r w:rsidRPr="004E2038">
        <w:rPr>
          <w:rFonts w:ascii="Arial" w:eastAsia="Calibri" w:hAnsi="Arial" w:cs="Arial"/>
          <w:sz w:val="22"/>
          <w:szCs w:val="22"/>
        </w:rPr>
        <w:t xml:space="preserve">           </w:t>
      </w:r>
      <w:r w:rsidRPr="004E2038">
        <w:rPr>
          <w:rFonts w:ascii="Arial" w:eastAsia="Calibri" w:hAnsi="Arial" w:cs="Arial"/>
          <w:sz w:val="22"/>
          <w:szCs w:val="22"/>
          <w:lang w:val="id-ID"/>
        </w:rPr>
        <w:t>meliputi teori :</w:t>
      </w:r>
      <w:r w:rsidRPr="004E2038">
        <w:rPr>
          <w:rFonts w:ascii="Arial" w:eastAsia="Calibri" w:hAnsi="Arial" w:cs="Arial"/>
          <w:color w:val="000000"/>
          <w:sz w:val="22"/>
          <w:szCs w:val="22"/>
          <w:lang w:val="id-ID"/>
        </w:rPr>
        <w:t xml:space="preserve"> </w:t>
      </w:r>
      <w:r w:rsidRPr="004E2038">
        <w:rPr>
          <w:rFonts w:ascii="Arial" w:hAnsi="Arial" w:cs="Arial"/>
          <w:sz w:val="22"/>
          <w:szCs w:val="22"/>
        </w:rPr>
        <w:t xml:space="preserve"> Robbins dan Judge (2018),; </w:t>
      </w:r>
      <w:r w:rsidRPr="004E2038">
        <w:rPr>
          <w:rFonts w:ascii="Arial" w:hAnsi="Arial"/>
          <w:sz w:val="22"/>
          <w:szCs w:val="22"/>
        </w:rPr>
        <w:t xml:space="preserve">Zwell dalam Wibowo </w:t>
      </w:r>
    </w:p>
    <w:p w14:paraId="6BBA6825" w14:textId="77777777" w:rsidR="008B00DD" w:rsidRPr="004E2038" w:rsidRDefault="008B00DD" w:rsidP="004E2038">
      <w:pPr>
        <w:rPr>
          <w:sz w:val="22"/>
          <w:szCs w:val="22"/>
        </w:rPr>
      </w:pPr>
      <w:r w:rsidRPr="004E2038">
        <w:rPr>
          <w:rFonts w:ascii="Arial" w:hAnsi="Arial"/>
          <w:sz w:val="22"/>
          <w:szCs w:val="22"/>
        </w:rPr>
        <w:t xml:space="preserve">           (2016) </w:t>
      </w:r>
      <w:r w:rsidRPr="004E2038">
        <w:rPr>
          <w:rFonts w:ascii="Arial" w:hAnsi="Arial" w:cs="Arial"/>
          <w:bCs/>
          <w:sz w:val="22"/>
          <w:szCs w:val="22"/>
        </w:rPr>
        <w:t xml:space="preserve">Luthans, Fred dalam Winardi (2017),  </w:t>
      </w:r>
    </w:p>
    <w:p w14:paraId="693A3991" w14:textId="77777777" w:rsidR="008B00DD" w:rsidRPr="004E2038" w:rsidRDefault="008B00DD" w:rsidP="004E2038">
      <w:pPr>
        <w:rPr>
          <w:rFonts w:ascii="Arial" w:eastAsia="Calibri" w:hAnsi="Arial" w:cs="Arial"/>
          <w:color w:val="000000"/>
          <w:sz w:val="22"/>
          <w:szCs w:val="22"/>
        </w:rPr>
      </w:pPr>
    </w:p>
    <w:p w14:paraId="79BF5FB1"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22752" behindDoc="0" locked="0" layoutInCell="1" allowOverlap="1" wp14:anchorId="41F35230" wp14:editId="2EA4D8E0">
                <wp:simplePos x="0" y="0"/>
                <wp:positionH relativeFrom="column">
                  <wp:posOffset>31750</wp:posOffset>
                </wp:positionH>
                <wp:positionV relativeFrom="paragraph">
                  <wp:posOffset>43815</wp:posOffset>
                </wp:positionV>
                <wp:extent cx="282575" cy="276225"/>
                <wp:effectExtent l="0" t="0" r="22225" b="28575"/>
                <wp:wrapNone/>
                <wp:docPr id="19853857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0711ABD1" w14:textId="77777777" w:rsidR="00A5567A" w:rsidRPr="00606C0E" w:rsidRDefault="00A5567A" w:rsidP="008B00DD">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5pt;margin-top:3.45pt;width:22.2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">
                <v:textbox>
                  <w:txbxContent>
                    <w:p w14:paraId="0711ABD1" w14:textId="77777777" w:rsidR="00A5567A" w:rsidRPr="00606C0E" w:rsidRDefault="00A5567A" w:rsidP="008B00DD">
                      <w:r>
                        <w:t>9</w:t>
                      </w:r>
                    </w:p>
                  </w:txbxContent>
                </v:textbox>
              </v:rect>
            </w:pict>
          </mc:Fallback>
        </mc:AlternateContent>
      </w:r>
      <w:r w:rsidRPr="004E2038">
        <w:rPr>
          <w:rFonts w:ascii="Arial" w:eastAsia="Calibri" w:hAnsi="Arial" w:cs="Arial"/>
          <w:color w:val="000000"/>
          <w:sz w:val="22"/>
          <w:szCs w:val="22"/>
        </w:rPr>
        <w:t xml:space="preserve">           </w:t>
      </w:r>
      <w:r w:rsidRPr="004E2038">
        <w:rPr>
          <w:rFonts w:ascii="Arial" w:eastAsia="Calibri" w:hAnsi="Arial" w:cs="Arial"/>
          <w:color w:val="000000"/>
          <w:sz w:val="22"/>
          <w:szCs w:val="22"/>
          <w:lang w:val="id-ID"/>
        </w:rPr>
        <w:t xml:space="preserve">Teori pengaruh </w:t>
      </w:r>
      <w:r w:rsidRPr="004E2038">
        <w:rPr>
          <w:rFonts w:ascii="Arial" w:eastAsia="Calibri" w:hAnsi="Arial" w:cs="Arial"/>
          <w:color w:val="000000"/>
          <w:sz w:val="22"/>
          <w:szCs w:val="22"/>
        </w:rPr>
        <w:t xml:space="preserve">Pengembangan SDM </w:t>
      </w:r>
      <w:r w:rsidRPr="004E2038">
        <w:rPr>
          <w:rFonts w:ascii="Arial" w:eastAsia="Calibri" w:hAnsi="Arial" w:cs="Arial"/>
          <w:sz w:val="22"/>
          <w:szCs w:val="22"/>
          <w:lang w:val="id-ID"/>
        </w:rPr>
        <w:t xml:space="preserve">terhadap  </w:t>
      </w:r>
      <w:r w:rsidRPr="004E2038">
        <w:rPr>
          <w:rFonts w:ascii="Arial" w:eastAsia="Calibri" w:hAnsi="Arial" w:cs="Arial"/>
          <w:sz w:val="22"/>
          <w:szCs w:val="22"/>
        </w:rPr>
        <w:t xml:space="preserve">kepuasan kerja </w:t>
      </w:r>
    </w:p>
    <w:p w14:paraId="3DC6F858" w14:textId="77777777" w:rsidR="008B00DD" w:rsidRPr="004E2038" w:rsidRDefault="008B00DD" w:rsidP="004E2038">
      <w:pPr>
        <w:rPr>
          <w:sz w:val="22"/>
          <w:szCs w:val="22"/>
        </w:rPr>
      </w:pPr>
      <w:r w:rsidRPr="004E2038">
        <w:rPr>
          <w:rFonts w:ascii="Arial" w:eastAsia="Calibri" w:hAnsi="Arial" w:cs="Arial"/>
          <w:sz w:val="22"/>
          <w:szCs w:val="22"/>
        </w:rPr>
        <w:t xml:space="preserve">          </w:t>
      </w:r>
      <w:r w:rsidRPr="004E2038">
        <w:rPr>
          <w:rFonts w:ascii="Arial" w:eastAsia="Calibri" w:hAnsi="Arial" w:cs="Arial"/>
          <w:sz w:val="22"/>
          <w:szCs w:val="22"/>
          <w:lang w:val="id-ID"/>
        </w:rPr>
        <w:t>meliputi teori :</w:t>
      </w:r>
      <w:r w:rsidRPr="004E2038">
        <w:rPr>
          <w:rFonts w:ascii="Arial" w:eastAsia="Calibri" w:hAnsi="Arial" w:cs="Arial"/>
          <w:color w:val="000000"/>
          <w:sz w:val="22"/>
          <w:szCs w:val="22"/>
          <w:lang w:val="id-ID"/>
        </w:rPr>
        <w:t xml:space="preserve"> </w:t>
      </w:r>
      <w:r w:rsidRPr="004E2038">
        <w:rPr>
          <w:rFonts w:ascii="Arial" w:hAnsi="Arial" w:cs="Arial"/>
          <w:sz w:val="22"/>
          <w:szCs w:val="22"/>
        </w:rPr>
        <w:t xml:space="preserve"> Griffin (2022), Luthan (2017) ; Anwar </w:t>
      </w:r>
      <w:r w:rsidRPr="004E2038">
        <w:rPr>
          <w:rFonts w:ascii="Arial" w:hAnsi="Arial"/>
          <w:sz w:val="22"/>
          <w:szCs w:val="22"/>
        </w:rPr>
        <w:t xml:space="preserve">Prabu.( 2020) </w:t>
      </w:r>
    </w:p>
    <w:p w14:paraId="1532294E" w14:textId="77777777" w:rsidR="008B00DD" w:rsidRPr="004E2038" w:rsidRDefault="008B00DD" w:rsidP="004E2038">
      <w:pPr>
        <w:jc w:val="center"/>
        <w:outlineLvl w:val="0"/>
        <w:rPr>
          <w:rFonts w:ascii="Arial" w:hAnsi="Arial" w:cs="Arial"/>
          <w:b/>
          <w:sz w:val="22"/>
          <w:szCs w:val="22"/>
          <w:lang w:val="id-ID" w:eastAsia="id-ID"/>
        </w:rPr>
      </w:pPr>
    </w:p>
    <w:p w14:paraId="406746F0" w14:textId="77777777" w:rsidR="008B00DD" w:rsidRPr="004E2038" w:rsidRDefault="008B00DD" w:rsidP="004E2038">
      <w:pPr>
        <w:rPr>
          <w:rFonts w:ascii="Arial" w:eastAsia="Calibri" w:hAnsi="Arial" w:cs="Arial"/>
          <w:sz w:val="22"/>
          <w:szCs w:val="22"/>
        </w:rPr>
      </w:pPr>
      <w:r w:rsidRPr="004E2038">
        <w:rPr>
          <w:rFonts w:ascii="Calibri" w:hAnsi="Calibri"/>
          <w:noProof/>
          <w:sz w:val="22"/>
          <w:szCs w:val="22"/>
          <w:lang w:val="id-ID" w:eastAsia="id-ID"/>
        </w:rPr>
        <mc:AlternateContent>
          <mc:Choice Requires="wps">
            <w:drawing>
              <wp:anchor distT="0" distB="0" distL="114300" distR="114300" simplePos="0" relativeHeight="251721728" behindDoc="0" locked="0" layoutInCell="1" allowOverlap="1" wp14:anchorId="0520D043" wp14:editId="56E2475F">
                <wp:simplePos x="0" y="0"/>
                <wp:positionH relativeFrom="column">
                  <wp:posOffset>63500</wp:posOffset>
                </wp:positionH>
                <wp:positionV relativeFrom="paragraph">
                  <wp:posOffset>34290</wp:posOffset>
                </wp:positionV>
                <wp:extent cx="282575" cy="276225"/>
                <wp:effectExtent l="0" t="0" r="22225" b="28575"/>
                <wp:wrapNone/>
                <wp:docPr id="1481658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2EBD0330" w14:textId="77777777" w:rsidR="00A5567A" w:rsidRPr="00606C0E" w:rsidRDefault="00A5567A" w:rsidP="008B00DD">
                            <w:pPr>
                              <w:ind w:left="-142"/>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5pt;margin-top:2.7pt;width:22.2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">
                <v:textbox>
                  <w:txbxContent>
                    <w:p w14:paraId="2EBD0330" w14:textId="77777777" w:rsidR="00A5567A" w:rsidRPr="00606C0E" w:rsidRDefault="00A5567A" w:rsidP="008B00DD">
                      <w:pPr>
                        <w:ind w:left="-142"/>
                      </w:pPr>
                      <w:r>
                        <w:t>10</w:t>
                      </w:r>
                    </w:p>
                  </w:txbxContent>
                </v:textbox>
              </v:rect>
            </w:pict>
          </mc:Fallback>
        </mc:AlternateContent>
      </w:r>
      <w:r w:rsidRPr="004E2038">
        <w:rPr>
          <w:rFonts w:ascii="Arial" w:eastAsia="Calibri" w:hAnsi="Arial" w:cs="Arial"/>
          <w:color w:val="000000"/>
          <w:sz w:val="22"/>
          <w:szCs w:val="22"/>
        </w:rPr>
        <w:t xml:space="preserve">             </w:t>
      </w:r>
      <w:r w:rsidRPr="004E2038">
        <w:rPr>
          <w:rFonts w:ascii="Arial" w:eastAsia="Calibri" w:hAnsi="Arial" w:cs="Arial"/>
          <w:color w:val="000000"/>
          <w:sz w:val="22"/>
          <w:szCs w:val="22"/>
          <w:lang w:val="id-ID"/>
        </w:rPr>
        <w:t xml:space="preserve">Teori pengaruh </w:t>
      </w:r>
      <w:r w:rsidRPr="004E2038">
        <w:rPr>
          <w:rFonts w:ascii="Arial" w:eastAsia="Calibri" w:hAnsi="Arial" w:cs="Arial"/>
          <w:color w:val="000000"/>
          <w:sz w:val="22"/>
          <w:szCs w:val="22"/>
        </w:rPr>
        <w:t xml:space="preserve">kompensasi </w:t>
      </w:r>
      <w:r w:rsidRPr="004E2038">
        <w:rPr>
          <w:rFonts w:ascii="Arial" w:eastAsia="Calibri" w:hAnsi="Arial" w:cs="Arial"/>
          <w:sz w:val="22"/>
          <w:szCs w:val="22"/>
          <w:lang w:val="id-ID"/>
        </w:rPr>
        <w:t xml:space="preserve"> terhadap  </w:t>
      </w:r>
      <w:r w:rsidRPr="004E2038">
        <w:rPr>
          <w:rFonts w:ascii="Arial" w:eastAsia="Calibri" w:hAnsi="Arial" w:cs="Arial"/>
          <w:sz w:val="22"/>
          <w:szCs w:val="22"/>
        </w:rPr>
        <w:t xml:space="preserve">kepuasan kerja </w:t>
      </w:r>
    </w:p>
    <w:p w14:paraId="55194877" w14:textId="77777777" w:rsidR="008B00DD" w:rsidRPr="004E2038" w:rsidRDefault="008B00DD" w:rsidP="004E2038">
      <w:pPr>
        <w:rPr>
          <w:rFonts w:ascii="Arial" w:eastAsia="Calibri" w:hAnsi="Arial" w:cs="Arial"/>
          <w:sz w:val="22"/>
          <w:szCs w:val="22"/>
        </w:rPr>
      </w:pPr>
      <w:r w:rsidRPr="004E2038">
        <w:rPr>
          <w:rFonts w:ascii="Arial" w:eastAsia="Calibri" w:hAnsi="Arial" w:cs="Arial"/>
          <w:sz w:val="22"/>
          <w:szCs w:val="22"/>
        </w:rPr>
        <w:t xml:space="preserve">            </w:t>
      </w:r>
      <w:r w:rsidRPr="004E2038">
        <w:rPr>
          <w:rFonts w:ascii="Arial" w:eastAsia="Calibri" w:hAnsi="Arial" w:cs="Arial"/>
          <w:sz w:val="22"/>
          <w:szCs w:val="22"/>
          <w:lang w:val="id-ID"/>
        </w:rPr>
        <w:t>meliputi teori :</w:t>
      </w:r>
      <w:r w:rsidRPr="004E2038">
        <w:rPr>
          <w:rFonts w:ascii="Arial" w:eastAsia="Calibri" w:hAnsi="Arial" w:cs="Arial"/>
          <w:color w:val="000000"/>
          <w:sz w:val="22"/>
          <w:szCs w:val="22"/>
          <w:lang w:val="id-ID"/>
        </w:rPr>
        <w:t xml:space="preserve"> </w:t>
      </w:r>
      <w:r w:rsidRPr="004E2038">
        <w:rPr>
          <w:rFonts w:ascii="Arial" w:hAnsi="Arial" w:cs="Arial"/>
          <w:sz w:val="22"/>
          <w:szCs w:val="22"/>
        </w:rPr>
        <w:t xml:space="preserve"> </w:t>
      </w:r>
      <w:r w:rsidRPr="004E2038">
        <w:rPr>
          <w:rFonts w:ascii="Arial" w:eastAsia="Calibri" w:hAnsi="Arial" w:cs="Arial"/>
          <w:sz w:val="22"/>
          <w:szCs w:val="22"/>
        </w:rPr>
        <w:t xml:space="preserve">Luthan (2016) ;  McShane dan Glinow (2016) </w:t>
      </w:r>
    </w:p>
    <w:p w14:paraId="45FDF0EB" w14:textId="77777777" w:rsidR="008B00DD" w:rsidRPr="004E2038" w:rsidRDefault="008B00DD" w:rsidP="004E2038">
      <w:pPr>
        <w:rPr>
          <w:rFonts w:ascii="Calibri" w:hAnsi="Calibri"/>
          <w:sz w:val="22"/>
          <w:szCs w:val="22"/>
          <w:lang w:val="id-ID" w:eastAsia="id-ID"/>
        </w:rPr>
      </w:pPr>
      <w:r w:rsidRPr="004E2038">
        <w:rPr>
          <w:rFonts w:ascii="Arial" w:eastAsia="Calibri" w:hAnsi="Arial" w:cs="Arial"/>
          <w:sz w:val="22"/>
          <w:szCs w:val="22"/>
        </w:rPr>
        <w:t xml:space="preserve">            </w:t>
      </w:r>
      <w:r w:rsidRPr="004E2038">
        <w:rPr>
          <w:rFonts w:ascii="Arial" w:hAnsi="Arial" w:cs="Arial"/>
          <w:sz w:val="22"/>
          <w:szCs w:val="22"/>
          <w:lang w:eastAsia="id-ID"/>
        </w:rPr>
        <w:t xml:space="preserve">Robbins, </w:t>
      </w:r>
      <w:r w:rsidRPr="004E2038">
        <w:rPr>
          <w:rFonts w:ascii="Arial" w:hAnsi="Arial" w:cs="Arial"/>
          <w:sz w:val="22"/>
          <w:szCs w:val="22"/>
          <w:lang w:val="id-ID" w:eastAsia="id-ID"/>
        </w:rPr>
        <w:t>(</w:t>
      </w:r>
      <w:r w:rsidRPr="004E2038">
        <w:rPr>
          <w:rFonts w:ascii="Arial" w:hAnsi="Arial" w:cs="Arial"/>
          <w:sz w:val="22"/>
          <w:szCs w:val="22"/>
          <w:lang w:eastAsia="id-ID"/>
        </w:rPr>
        <w:t>2016)</w:t>
      </w:r>
    </w:p>
    <w:p w14:paraId="1F3D684A" w14:textId="77777777" w:rsidR="008B00DD" w:rsidRPr="004E2038" w:rsidRDefault="008B00DD" w:rsidP="004E2038">
      <w:pPr>
        <w:rPr>
          <w:rFonts w:ascii="Arial" w:hAnsi="Arial" w:cs="Arial"/>
          <w:b/>
          <w:sz w:val="22"/>
          <w:szCs w:val="22"/>
          <w:lang w:val="id-ID" w:eastAsia="id-ID"/>
        </w:rPr>
      </w:pPr>
      <w:r w:rsidRPr="004E2038">
        <w:rPr>
          <w:rFonts w:ascii="Calibri" w:hAnsi="Calibri"/>
          <w:noProof/>
          <w:sz w:val="22"/>
          <w:szCs w:val="22"/>
          <w:lang w:val="id-ID" w:eastAsia="id-ID"/>
        </w:rPr>
        <mc:AlternateContent>
          <mc:Choice Requires="wps">
            <w:drawing>
              <wp:anchor distT="0" distB="0" distL="114300" distR="114300" simplePos="0" relativeHeight="251723776" behindDoc="0" locked="0" layoutInCell="1" allowOverlap="1" wp14:anchorId="41D8E7B8" wp14:editId="393E6060">
                <wp:simplePos x="0" y="0"/>
                <wp:positionH relativeFrom="column">
                  <wp:posOffset>6350</wp:posOffset>
                </wp:positionH>
                <wp:positionV relativeFrom="paragraph">
                  <wp:posOffset>243205</wp:posOffset>
                </wp:positionV>
                <wp:extent cx="282575" cy="276225"/>
                <wp:effectExtent l="0" t="0" r="22225" b="22225"/>
                <wp:wrapNone/>
                <wp:docPr id="20369377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63E24382" w14:textId="77777777" w:rsidR="00A5567A" w:rsidRPr="00606C0E" w:rsidRDefault="00A5567A" w:rsidP="008B00DD">
                            <w:pPr>
                              <w:ind w:left="-142"/>
                            </w:pPr>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5pt;margin-top:19.15pt;width:22.2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">
                <v:textbox>
                  <w:txbxContent>
                    <w:p w14:paraId="63E24382" w14:textId="77777777" w:rsidR="00A5567A" w:rsidRPr="00606C0E" w:rsidRDefault="00A5567A" w:rsidP="008B00DD">
                      <w:pPr>
                        <w:ind w:left="-142"/>
                      </w:pPr>
                      <w:r>
                        <w:t>11</w:t>
                      </w:r>
                    </w:p>
                  </w:txbxContent>
                </v:textbox>
              </v:rect>
            </w:pict>
          </mc:Fallback>
        </mc:AlternateContent>
      </w:r>
    </w:p>
    <w:p w14:paraId="105966AF" w14:textId="50C4FEB9" w:rsidR="008B00DD" w:rsidRPr="004E2038" w:rsidRDefault="008B00DD" w:rsidP="004E2038">
      <w:pPr>
        <w:tabs>
          <w:tab w:val="left" w:pos="3060"/>
        </w:tabs>
        <w:ind w:left="709" w:hanging="709"/>
        <w:jc w:val="both"/>
        <w:rPr>
          <w:rFonts w:ascii="Arial" w:hAnsi="Arial" w:cs="Arial"/>
          <w:sz w:val="22"/>
          <w:szCs w:val="22"/>
          <w:lang w:eastAsia="id-ID"/>
        </w:rPr>
      </w:pPr>
      <w:r w:rsidRPr="004E2038">
        <w:rPr>
          <w:rFonts w:ascii="Arial" w:eastAsia="Calibri" w:hAnsi="Arial" w:cs="Arial"/>
          <w:color w:val="000000"/>
          <w:sz w:val="22"/>
          <w:szCs w:val="22"/>
        </w:rPr>
        <w:t xml:space="preserve">            </w:t>
      </w:r>
      <w:r w:rsidRPr="004E2038">
        <w:rPr>
          <w:rFonts w:ascii="Arial" w:eastAsia="Calibri" w:hAnsi="Arial" w:cs="Arial"/>
          <w:color w:val="000000"/>
          <w:sz w:val="22"/>
          <w:szCs w:val="22"/>
          <w:lang w:val="id-ID"/>
        </w:rPr>
        <w:t xml:space="preserve">Teori pengaruh </w:t>
      </w:r>
      <w:r w:rsidRPr="004E2038">
        <w:rPr>
          <w:rFonts w:ascii="Arial" w:eastAsia="Calibri" w:hAnsi="Arial" w:cs="Arial"/>
          <w:color w:val="000000"/>
          <w:sz w:val="22"/>
          <w:szCs w:val="22"/>
        </w:rPr>
        <w:t xml:space="preserve">kepuasan kerja </w:t>
      </w:r>
      <w:r w:rsidRPr="004E2038">
        <w:rPr>
          <w:rFonts w:ascii="Arial" w:eastAsia="Calibri" w:hAnsi="Arial" w:cs="Arial"/>
          <w:sz w:val="22"/>
          <w:szCs w:val="22"/>
          <w:lang w:val="id-ID"/>
        </w:rPr>
        <w:t xml:space="preserve"> terhadap  </w:t>
      </w:r>
      <w:r w:rsidRPr="004E2038">
        <w:rPr>
          <w:rFonts w:ascii="Arial" w:eastAsia="Calibri" w:hAnsi="Arial" w:cs="Arial"/>
          <w:sz w:val="22"/>
          <w:szCs w:val="22"/>
        </w:rPr>
        <w:t xml:space="preserve">kinerja dosen </w:t>
      </w:r>
      <w:r w:rsidRPr="004E2038">
        <w:rPr>
          <w:rFonts w:ascii="Arial" w:eastAsia="Calibri" w:hAnsi="Arial" w:cs="Arial"/>
          <w:sz w:val="22"/>
          <w:szCs w:val="22"/>
          <w:lang w:val="id-ID"/>
        </w:rPr>
        <w:t xml:space="preserve">meliputi teori </w:t>
      </w:r>
      <w:r w:rsidRPr="004E2038">
        <w:rPr>
          <w:rFonts w:ascii="Arial" w:eastAsia="Calibri" w:hAnsi="Arial" w:cs="Arial"/>
          <w:sz w:val="22"/>
          <w:szCs w:val="22"/>
        </w:rPr>
        <w:t xml:space="preserve">   </w:t>
      </w:r>
      <w:r w:rsidRPr="004E2038">
        <w:rPr>
          <w:rFonts w:ascii="Arial" w:eastAsia="Calibri" w:hAnsi="Arial" w:cs="Arial"/>
          <w:sz w:val="22"/>
          <w:szCs w:val="22"/>
          <w:lang w:val="id-ID"/>
        </w:rPr>
        <w:t xml:space="preserve"> </w:t>
      </w:r>
      <w:r w:rsidRPr="004E2038">
        <w:rPr>
          <w:rFonts w:ascii="Arial" w:eastAsia="Calibri" w:hAnsi="Arial" w:cs="Arial"/>
          <w:sz w:val="22"/>
          <w:szCs w:val="22"/>
        </w:rPr>
        <w:t>Luthan (2017) ; Rivai (2017) ; R</w:t>
      </w:r>
      <w:r w:rsidRPr="004E2038">
        <w:rPr>
          <w:rFonts w:ascii="Arial" w:hAnsi="Arial" w:cs="Arial"/>
          <w:sz w:val="22"/>
          <w:szCs w:val="22"/>
          <w:lang w:eastAsia="id-ID"/>
        </w:rPr>
        <w:t xml:space="preserve">obbins, </w:t>
      </w:r>
      <w:r w:rsidRPr="004E2038">
        <w:rPr>
          <w:rFonts w:ascii="Arial" w:hAnsi="Arial" w:cs="Arial"/>
          <w:sz w:val="22"/>
          <w:szCs w:val="22"/>
          <w:lang w:val="id-ID" w:eastAsia="id-ID"/>
        </w:rPr>
        <w:t>(</w:t>
      </w:r>
      <w:r w:rsidRPr="004E2038">
        <w:rPr>
          <w:rFonts w:ascii="Arial" w:hAnsi="Arial" w:cs="Arial"/>
          <w:sz w:val="22"/>
          <w:szCs w:val="22"/>
          <w:lang w:eastAsia="id-ID"/>
        </w:rPr>
        <w:t>2018).</w:t>
      </w:r>
    </w:p>
    <w:p w14:paraId="5F8CF5DC" w14:textId="09B21843" w:rsidR="008B0937" w:rsidRPr="008B00DD" w:rsidRDefault="008B0937" w:rsidP="008B00DD">
      <w:pPr>
        <w:tabs>
          <w:tab w:val="left" w:pos="3060"/>
        </w:tabs>
        <w:spacing w:line="480" w:lineRule="auto"/>
        <w:ind w:left="709" w:hanging="709"/>
        <w:jc w:val="both"/>
        <w:rPr>
          <w:rFonts w:ascii="Arial" w:hAnsi="Arial"/>
        </w:rPr>
      </w:pPr>
      <w:r w:rsidRPr="00060607">
        <w:rPr>
          <w:rFonts w:ascii="Arial" w:hAnsi="Arial" w:cs="Arial"/>
          <w:b/>
          <w:lang w:val="id-ID"/>
        </w:rPr>
        <w:t xml:space="preserve">  </w:t>
      </w:r>
    </w:p>
    <w:p w14:paraId="3DC0DAEE" w14:textId="77777777" w:rsidR="008B0937" w:rsidRPr="004E2038" w:rsidRDefault="008B0937" w:rsidP="004E2038">
      <w:pPr>
        <w:pStyle w:val="BodyText"/>
        <w:spacing w:before="0" w:beforeAutospacing="0" w:after="0" w:afterAutospacing="0" w:line="276" w:lineRule="auto"/>
        <w:rPr>
          <w:rFonts w:ascii="Arial" w:hAnsi="Arial" w:cs="Arial"/>
          <w:b/>
          <w:color w:val="000000"/>
          <w:sz w:val="22"/>
        </w:rPr>
      </w:pPr>
      <w:r w:rsidRPr="004E2038">
        <w:rPr>
          <w:rFonts w:ascii="Arial" w:hAnsi="Arial" w:cs="Arial"/>
          <w:b/>
          <w:color w:val="000000"/>
          <w:sz w:val="22"/>
        </w:rPr>
        <w:t>Hipotesis Penelitian</w:t>
      </w:r>
    </w:p>
    <w:p w14:paraId="2A9BA66B" w14:textId="3817A612" w:rsidR="008B0937" w:rsidRPr="004E2038" w:rsidRDefault="008B0937" w:rsidP="004E2038">
      <w:pPr>
        <w:tabs>
          <w:tab w:val="left" w:pos="540"/>
        </w:tabs>
        <w:spacing w:line="276" w:lineRule="auto"/>
        <w:jc w:val="both"/>
        <w:rPr>
          <w:rFonts w:ascii="Arial" w:hAnsi="Arial"/>
          <w:sz w:val="22"/>
        </w:rPr>
      </w:pPr>
      <w:r w:rsidRPr="004E2038">
        <w:rPr>
          <w:rFonts w:ascii="Arial" w:hAnsi="Arial"/>
          <w:sz w:val="22"/>
          <w:lang w:val="id-ID"/>
        </w:rPr>
        <w:t xml:space="preserve">        </w:t>
      </w:r>
      <w:r w:rsidRPr="004E2038">
        <w:rPr>
          <w:rFonts w:ascii="Arial" w:hAnsi="Arial"/>
          <w:sz w:val="22"/>
        </w:rPr>
        <w:t xml:space="preserve">Berdasarkan </w:t>
      </w:r>
      <w:r w:rsidRPr="004E2038">
        <w:rPr>
          <w:rFonts w:ascii="Arial" w:hAnsi="Arial"/>
          <w:sz w:val="22"/>
          <w:lang w:val="id-ID"/>
        </w:rPr>
        <w:t xml:space="preserve">alur pemikiran dan paradigma penelitian yang di jelaskan, maka peneliti menetapkan hipotesa </w:t>
      </w:r>
      <w:r w:rsidRPr="004E2038">
        <w:rPr>
          <w:rFonts w:ascii="Arial" w:hAnsi="Arial"/>
          <w:sz w:val="22"/>
        </w:rPr>
        <w:t>penelitian</w:t>
      </w:r>
      <w:r w:rsidRPr="004E2038">
        <w:rPr>
          <w:rFonts w:ascii="Arial" w:hAnsi="Arial"/>
          <w:sz w:val="22"/>
          <w:lang w:val="id-ID"/>
        </w:rPr>
        <w:t>, s</w:t>
      </w:r>
      <w:r w:rsidRPr="004E2038">
        <w:rPr>
          <w:rFonts w:ascii="Arial" w:hAnsi="Arial"/>
          <w:sz w:val="22"/>
        </w:rPr>
        <w:t xml:space="preserve">ebagai </w:t>
      </w:r>
      <w:proofErr w:type="gramStart"/>
      <w:r w:rsidRPr="004E2038">
        <w:rPr>
          <w:rFonts w:ascii="Arial" w:hAnsi="Arial"/>
          <w:sz w:val="22"/>
        </w:rPr>
        <w:t>berikut</w:t>
      </w:r>
      <w:r w:rsidR="004E2038">
        <w:rPr>
          <w:rFonts w:ascii="Arial" w:hAnsi="Arial"/>
          <w:sz w:val="22"/>
          <w:lang w:val="id-ID"/>
        </w:rPr>
        <w:t xml:space="preserve"> </w:t>
      </w:r>
      <w:r w:rsidRPr="004E2038">
        <w:rPr>
          <w:rFonts w:ascii="Arial" w:hAnsi="Arial"/>
          <w:sz w:val="22"/>
        </w:rPr>
        <w:t>:</w:t>
      </w:r>
      <w:proofErr w:type="gramEnd"/>
    </w:p>
    <w:p w14:paraId="31284674" w14:textId="77777777" w:rsidR="008B00DD" w:rsidRPr="004E2038" w:rsidRDefault="008B00DD" w:rsidP="004E2038">
      <w:pPr>
        <w:numPr>
          <w:ilvl w:val="0"/>
          <w:numId w:val="20"/>
        </w:numPr>
        <w:spacing w:after="200"/>
        <w:ind w:left="567" w:hanging="567"/>
        <w:contextualSpacing/>
        <w:jc w:val="both"/>
        <w:rPr>
          <w:rFonts w:ascii="Arial" w:hAnsi="Arial" w:cs="Arial"/>
          <w:sz w:val="22"/>
          <w:lang w:eastAsia="id-ID"/>
        </w:rPr>
      </w:pPr>
      <w:r w:rsidRPr="004E2038">
        <w:rPr>
          <w:rFonts w:ascii="Arial" w:hAnsi="Arial" w:cs="Arial"/>
          <w:sz w:val="22"/>
          <w:lang w:eastAsia="id-ID"/>
        </w:rPr>
        <w:t>Kepemimpinan melayani berpengaruh terhadap Kepuasan Kerja.</w:t>
      </w:r>
    </w:p>
    <w:p w14:paraId="7123AFAC" w14:textId="77777777" w:rsidR="008B00DD" w:rsidRPr="004E2038" w:rsidRDefault="008B00DD" w:rsidP="004E2038">
      <w:pPr>
        <w:numPr>
          <w:ilvl w:val="0"/>
          <w:numId w:val="20"/>
        </w:numPr>
        <w:spacing w:after="200"/>
        <w:ind w:left="567" w:hanging="567"/>
        <w:contextualSpacing/>
        <w:jc w:val="both"/>
        <w:rPr>
          <w:rFonts w:ascii="Arial" w:hAnsi="Arial" w:cs="Arial"/>
          <w:sz w:val="22"/>
          <w:lang w:eastAsia="id-ID"/>
        </w:rPr>
      </w:pPr>
      <w:r w:rsidRPr="004E2038">
        <w:rPr>
          <w:rFonts w:ascii="Arial" w:hAnsi="Arial" w:cs="Arial"/>
          <w:sz w:val="22"/>
          <w:lang w:eastAsia="id-ID"/>
        </w:rPr>
        <w:t>Komunikasi berpengaruh terhadap Kepuasan Kerja</w:t>
      </w:r>
    </w:p>
    <w:p w14:paraId="01174A08" w14:textId="77777777" w:rsidR="008B00DD" w:rsidRPr="004E2038" w:rsidRDefault="008B00DD" w:rsidP="004E2038">
      <w:pPr>
        <w:numPr>
          <w:ilvl w:val="0"/>
          <w:numId w:val="20"/>
        </w:numPr>
        <w:spacing w:after="200"/>
        <w:ind w:left="567" w:hanging="567"/>
        <w:contextualSpacing/>
        <w:jc w:val="both"/>
        <w:rPr>
          <w:rFonts w:ascii="Arial" w:hAnsi="Arial" w:cs="Arial"/>
          <w:sz w:val="22"/>
          <w:lang w:eastAsia="id-ID"/>
        </w:rPr>
      </w:pPr>
      <w:r w:rsidRPr="004E2038">
        <w:rPr>
          <w:rFonts w:ascii="Arial" w:hAnsi="Arial" w:cs="Arial"/>
          <w:sz w:val="22"/>
          <w:lang w:eastAsia="id-ID"/>
        </w:rPr>
        <w:t>Pengembangan SDM berpengaruh terhadap Kepuasan Kerja.</w:t>
      </w:r>
    </w:p>
    <w:p w14:paraId="757FC1C9" w14:textId="77777777" w:rsidR="008B00DD" w:rsidRPr="004E2038" w:rsidRDefault="008B00DD" w:rsidP="004E2038">
      <w:pPr>
        <w:numPr>
          <w:ilvl w:val="0"/>
          <w:numId w:val="20"/>
        </w:numPr>
        <w:spacing w:after="200"/>
        <w:ind w:left="567" w:hanging="567"/>
        <w:contextualSpacing/>
        <w:jc w:val="both"/>
        <w:rPr>
          <w:rFonts w:ascii="Arial" w:hAnsi="Arial" w:cs="Arial"/>
          <w:sz w:val="22"/>
          <w:lang w:eastAsia="id-ID"/>
        </w:rPr>
      </w:pPr>
      <w:r w:rsidRPr="004E2038">
        <w:rPr>
          <w:rFonts w:ascii="Arial" w:hAnsi="Arial" w:cs="Arial"/>
          <w:sz w:val="22"/>
          <w:lang w:eastAsia="id-ID"/>
        </w:rPr>
        <w:t>Kompensasi berpengaruh terhadap Kepuasan Kerja</w:t>
      </w:r>
    </w:p>
    <w:p w14:paraId="413A34A8" w14:textId="58ACB7D1" w:rsidR="008B00DD" w:rsidRPr="00980962" w:rsidRDefault="008B00DD" w:rsidP="00980962">
      <w:pPr>
        <w:pStyle w:val="ListParagraph"/>
        <w:numPr>
          <w:ilvl w:val="0"/>
          <w:numId w:val="20"/>
        </w:numPr>
        <w:ind w:left="567" w:hanging="567"/>
        <w:contextualSpacing/>
        <w:jc w:val="both"/>
        <w:rPr>
          <w:rFonts w:ascii="Arial" w:hAnsi="Arial"/>
          <w:lang w:eastAsia="id-ID"/>
        </w:rPr>
      </w:pPr>
      <w:r w:rsidRPr="00980962">
        <w:rPr>
          <w:rFonts w:ascii="Arial" w:hAnsi="Arial"/>
          <w:lang w:eastAsia="id-ID"/>
        </w:rPr>
        <w:lastRenderedPageBreak/>
        <w:t xml:space="preserve">Kepemimpinan melayani, komunikasi, pengembangan dan </w:t>
      </w:r>
    </w:p>
    <w:p w14:paraId="77F4AFD9" w14:textId="6178DAB5" w:rsidR="008B00DD" w:rsidRPr="00980962" w:rsidRDefault="008B00DD" w:rsidP="00980962">
      <w:pPr>
        <w:pStyle w:val="ListParagraph"/>
        <w:numPr>
          <w:ilvl w:val="0"/>
          <w:numId w:val="20"/>
        </w:numPr>
        <w:ind w:left="567" w:hanging="567"/>
        <w:contextualSpacing/>
        <w:jc w:val="both"/>
        <w:rPr>
          <w:rFonts w:ascii="Arial" w:hAnsi="Arial"/>
          <w:lang w:eastAsia="id-ID"/>
        </w:rPr>
      </w:pPr>
      <w:r w:rsidRPr="00980962">
        <w:rPr>
          <w:rFonts w:ascii="Arial" w:hAnsi="Arial"/>
          <w:lang w:eastAsia="id-ID"/>
        </w:rPr>
        <w:t>Kompensasi berpengaruh terhadap Kepuasan Kerja</w:t>
      </w:r>
      <w:r w:rsidRPr="00980962">
        <w:rPr>
          <w:rFonts w:ascii="Arial" w:hAnsi="Arial"/>
          <w:lang w:val="id-ID" w:eastAsia="id-ID"/>
        </w:rPr>
        <w:t>Kepuasan Kerja</w:t>
      </w:r>
      <w:r w:rsidRPr="00980962">
        <w:rPr>
          <w:rFonts w:ascii="Arial" w:hAnsi="Arial"/>
          <w:lang w:eastAsia="id-ID"/>
        </w:rPr>
        <w:t xml:space="preserve"> </w:t>
      </w:r>
    </w:p>
    <w:p w14:paraId="25EC65FD" w14:textId="65757781" w:rsidR="008B0937" w:rsidRPr="00980962" w:rsidRDefault="008B00DD" w:rsidP="00980962">
      <w:pPr>
        <w:pStyle w:val="ListParagraph"/>
        <w:numPr>
          <w:ilvl w:val="0"/>
          <w:numId w:val="20"/>
        </w:numPr>
        <w:ind w:left="567" w:hanging="567"/>
        <w:contextualSpacing/>
        <w:jc w:val="both"/>
        <w:rPr>
          <w:rFonts w:ascii="Arial" w:hAnsi="Arial"/>
          <w:lang w:eastAsia="id-ID"/>
        </w:rPr>
      </w:pPr>
      <w:r w:rsidRPr="00980962">
        <w:rPr>
          <w:rFonts w:ascii="Arial" w:hAnsi="Arial"/>
          <w:lang w:eastAsia="id-ID"/>
        </w:rPr>
        <w:t>berpengaruh terhadap Kinerja Dosen</w:t>
      </w:r>
    </w:p>
    <w:p w14:paraId="791172B9" w14:textId="77777777" w:rsidR="008B0937" w:rsidRPr="00512AED" w:rsidRDefault="008B0937" w:rsidP="00512AED">
      <w:pPr>
        <w:spacing w:before="240"/>
        <w:jc w:val="center"/>
        <w:rPr>
          <w:rFonts w:ascii="Arial" w:hAnsi="Arial"/>
          <w:b/>
          <w:sz w:val="22"/>
        </w:rPr>
      </w:pPr>
      <w:r w:rsidRPr="00512AED">
        <w:rPr>
          <w:rFonts w:ascii="Arial" w:hAnsi="Arial"/>
          <w:b/>
          <w:sz w:val="22"/>
        </w:rPr>
        <w:t>BAB III</w:t>
      </w:r>
    </w:p>
    <w:p w14:paraId="2D6B1EEA" w14:textId="77777777" w:rsidR="008B0937" w:rsidRPr="00512AED" w:rsidRDefault="008B0937" w:rsidP="00323FC3">
      <w:pPr>
        <w:spacing w:after="240"/>
        <w:jc w:val="center"/>
        <w:rPr>
          <w:rFonts w:ascii="Arial" w:hAnsi="Arial"/>
          <w:b/>
          <w:sz w:val="22"/>
        </w:rPr>
      </w:pPr>
      <w:r w:rsidRPr="00512AED">
        <w:rPr>
          <w:rFonts w:ascii="Arial" w:hAnsi="Arial"/>
          <w:b/>
          <w:sz w:val="22"/>
        </w:rPr>
        <w:t>METODOLOGI PENELITIAN</w:t>
      </w:r>
    </w:p>
    <w:p w14:paraId="018DCCA8" w14:textId="77777777" w:rsidR="008B0937" w:rsidRPr="00512AED" w:rsidRDefault="008B0937" w:rsidP="00512AED">
      <w:pPr>
        <w:spacing w:before="240" w:line="276" w:lineRule="auto"/>
        <w:rPr>
          <w:rFonts w:ascii="Arial" w:hAnsi="Arial"/>
          <w:b/>
          <w:sz w:val="22"/>
        </w:rPr>
      </w:pPr>
      <w:r w:rsidRPr="00512AED">
        <w:rPr>
          <w:rFonts w:ascii="Arial" w:hAnsi="Arial"/>
          <w:b/>
          <w:sz w:val="22"/>
        </w:rPr>
        <w:t>Metode Penelitian</w:t>
      </w:r>
    </w:p>
    <w:p w14:paraId="189AE52E" w14:textId="77777777" w:rsidR="008B00DD" w:rsidRPr="00512AED" w:rsidRDefault="008B00DD" w:rsidP="00512AED">
      <w:pPr>
        <w:pStyle w:val="ListParagraph"/>
        <w:spacing w:after="0"/>
        <w:ind w:left="0" w:firstLine="567"/>
        <w:jc w:val="both"/>
        <w:rPr>
          <w:rFonts w:ascii="Arial" w:hAnsi="Arial"/>
          <w:szCs w:val="24"/>
        </w:rPr>
      </w:pPr>
      <w:r w:rsidRPr="00512AED">
        <w:rPr>
          <w:rFonts w:ascii="Arial" w:hAnsi="Arial"/>
          <w:szCs w:val="24"/>
        </w:rPr>
        <w:t>Dalam penelitian ini menggunakan metode survey dengan pendekatan analisis kuantitatif. Priadana dan Denok (2021:3) menjelaskan bahwa paradigma kuantitatif merupakan paradigma penelitian yang menekankan pada pemahaman mengenai masalah-masalah dalam kehidupan sosial berdasarkan kondisi realitas atau natural setting yang holistik, komplek dan terperinci.</w:t>
      </w:r>
    </w:p>
    <w:p w14:paraId="3208D9DE" w14:textId="10D5AAD0" w:rsidR="008B00DD" w:rsidRPr="00512AED" w:rsidRDefault="008B00DD" w:rsidP="00512AED">
      <w:pPr>
        <w:pStyle w:val="ListParagraph"/>
        <w:spacing w:after="0"/>
        <w:ind w:left="0" w:firstLine="567"/>
        <w:jc w:val="both"/>
        <w:rPr>
          <w:rFonts w:ascii="Arial" w:hAnsi="Arial"/>
          <w:szCs w:val="24"/>
        </w:rPr>
      </w:pPr>
      <w:r w:rsidRPr="00512AED">
        <w:rPr>
          <w:rFonts w:ascii="Arial" w:hAnsi="Arial"/>
          <w:szCs w:val="24"/>
        </w:rPr>
        <w:t>Menurut Sugiyono (2017: 23) metode penelitian kuantitatif adalah: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p>
    <w:p w14:paraId="3F4557F3" w14:textId="77777777" w:rsidR="008B0937" w:rsidRPr="00512AED" w:rsidRDefault="008B0937" w:rsidP="0068086A">
      <w:pPr>
        <w:spacing w:before="91" w:line="276" w:lineRule="auto"/>
        <w:jc w:val="both"/>
        <w:rPr>
          <w:rFonts w:ascii="Arial" w:hAnsi="Arial"/>
          <w:b/>
          <w:bCs/>
          <w:sz w:val="22"/>
          <w:lang w:val="id-ID" w:eastAsia="id-ID"/>
        </w:rPr>
      </w:pPr>
      <w:r w:rsidRPr="00512AED">
        <w:rPr>
          <w:rFonts w:ascii="Arial" w:hAnsi="Arial"/>
          <w:b/>
          <w:bCs/>
          <w:sz w:val="22"/>
          <w:lang w:val="id-ID" w:eastAsia="id-ID"/>
        </w:rPr>
        <w:t>Populasi Penelitian</w:t>
      </w:r>
    </w:p>
    <w:p w14:paraId="6D59E8FF" w14:textId="552F98AF" w:rsidR="008B00DD" w:rsidRPr="00512AED" w:rsidRDefault="008B00DD" w:rsidP="00BC57AD">
      <w:pPr>
        <w:spacing w:after="240" w:line="276" w:lineRule="auto"/>
        <w:ind w:firstLine="567"/>
        <w:jc w:val="both"/>
        <w:rPr>
          <w:rFonts w:ascii="Arial" w:hAnsi="Arial" w:cs="Arial"/>
          <w:sz w:val="22"/>
        </w:rPr>
      </w:pPr>
      <w:r w:rsidRPr="00512AED">
        <w:rPr>
          <w:rFonts w:ascii="Arial" w:hAnsi="Arial" w:cs="Arial"/>
          <w:sz w:val="22"/>
        </w:rPr>
        <w:t xml:space="preserve">Jumlah populasi dalam penelitian ini adalah </w:t>
      </w:r>
      <w:bookmarkStart w:id="7" w:name="_Hlk90850383"/>
      <w:r w:rsidRPr="00512AED">
        <w:rPr>
          <w:rFonts w:ascii="Arial" w:hAnsi="Arial" w:cs="Arial"/>
          <w:sz w:val="22"/>
        </w:rPr>
        <w:t xml:space="preserve">dosen yang bekerja di </w:t>
      </w:r>
      <w:r w:rsidRPr="00512AED">
        <w:rPr>
          <w:rFonts w:ascii="Arial" w:hAnsi="Arial" w:cs="Arial"/>
          <w:color w:val="000000"/>
          <w:sz w:val="22"/>
        </w:rPr>
        <w:t xml:space="preserve">di Universitas Terakreditasi di </w:t>
      </w:r>
      <w:bookmarkEnd w:id="7"/>
      <w:r w:rsidRPr="00512AED">
        <w:rPr>
          <w:rFonts w:ascii="Arial" w:hAnsi="Arial" w:cs="Arial"/>
          <w:color w:val="000000"/>
          <w:sz w:val="22"/>
        </w:rPr>
        <w:t xml:space="preserve">Tangerang Raya dengan total </w:t>
      </w:r>
      <w:r w:rsidRPr="00512AED">
        <w:rPr>
          <w:rFonts w:ascii="Arial" w:hAnsi="Arial" w:cs="Arial"/>
          <w:sz w:val="22"/>
        </w:rPr>
        <w:t xml:space="preserve">sebanyak 1.304 Dosen sebagaimana di jabarkan dalam tabel berikut: </w:t>
      </w:r>
    </w:p>
    <w:p w14:paraId="2D4C7D6B" w14:textId="77777777" w:rsidR="008B00DD" w:rsidRPr="00BC57AD" w:rsidRDefault="008B00DD" w:rsidP="00BC57AD">
      <w:pPr>
        <w:jc w:val="center"/>
        <w:rPr>
          <w:rFonts w:ascii="Arial" w:hAnsi="Arial" w:cs="Arial"/>
          <w:b/>
          <w:bCs/>
          <w:sz w:val="22"/>
        </w:rPr>
      </w:pPr>
      <w:r w:rsidRPr="00BC57AD">
        <w:rPr>
          <w:rFonts w:ascii="Arial" w:hAnsi="Arial" w:cs="Arial"/>
          <w:b/>
          <w:bCs/>
          <w:sz w:val="22"/>
        </w:rPr>
        <w:t>Tabel 3.3</w:t>
      </w:r>
    </w:p>
    <w:p w14:paraId="6A74323B" w14:textId="165354D1" w:rsidR="008B00DD" w:rsidRPr="00BC57AD" w:rsidRDefault="008B00DD" w:rsidP="00BC57AD">
      <w:pPr>
        <w:jc w:val="center"/>
        <w:rPr>
          <w:rFonts w:ascii="Arial" w:hAnsi="Arial" w:cs="Arial"/>
          <w:b/>
          <w:bCs/>
          <w:color w:val="000000"/>
          <w:sz w:val="22"/>
        </w:rPr>
      </w:pPr>
      <w:bookmarkStart w:id="8" w:name="_Hlk144517719"/>
      <w:r w:rsidRPr="00BC57AD">
        <w:rPr>
          <w:rFonts w:ascii="Arial" w:hAnsi="Arial" w:cs="Arial"/>
          <w:b/>
          <w:bCs/>
          <w:sz w:val="22"/>
        </w:rPr>
        <w:t xml:space="preserve">Akreditasi dan Dosen Tetap Di </w:t>
      </w:r>
      <w:r w:rsidRPr="00BC57AD">
        <w:rPr>
          <w:rFonts w:ascii="Arial" w:hAnsi="Arial" w:cs="Arial"/>
          <w:b/>
          <w:bCs/>
          <w:color w:val="000000"/>
          <w:sz w:val="22"/>
        </w:rPr>
        <w:t>Universitas Terakreditasi</w:t>
      </w:r>
    </w:p>
    <w:p w14:paraId="06B802C3" w14:textId="77777777" w:rsidR="008B00DD" w:rsidRDefault="008B00DD" w:rsidP="00BC57AD">
      <w:pPr>
        <w:jc w:val="center"/>
        <w:rPr>
          <w:rFonts w:ascii="Arial" w:hAnsi="Arial" w:cs="Arial"/>
          <w:color w:val="000000"/>
          <w:sz w:val="22"/>
          <w:lang w:val="id-ID"/>
        </w:rPr>
      </w:pPr>
      <w:r w:rsidRPr="00BC57AD">
        <w:rPr>
          <w:rFonts w:ascii="Arial" w:hAnsi="Arial" w:cs="Arial"/>
          <w:b/>
          <w:bCs/>
          <w:color w:val="000000"/>
          <w:sz w:val="22"/>
        </w:rPr>
        <w:t>Di Tangerang Raya</w:t>
      </w:r>
      <w:r w:rsidRPr="00BC57AD">
        <w:rPr>
          <w:rFonts w:ascii="Arial" w:hAnsi="Arial" w:cs="Arial"/>
          <w:color w:val="000000"/>
          <w:sz w:val="22"/>
        </w:rPr>
        <w:t>.</w:t>
      </w:r>
    </w:p>
    <w:p w14:paraId="20683FC2" w14:textId="77777777" w:rsidR="00BC57AD" w:rsidRPr="00BC57AD" w:rsidRDefault="00BC57AD" w:rsidP="00BC57AD">
      <w:pPr>
        <w:jc w:val="center"/>
        <w:rPr>
          <w:rFonts w:ascii="Arial" w:hAnsi="Arial" w:cs="Arial"/>
          <w:color w:val="000000"/>
          <w:sz w:val="22"/>
          <w:lang w:val="id-ID"/>
        </w:rPr>
      </w:pPr>
    </w:p>
    <w:tbl>
      <w:tblPr>
        <w:tblStyle w:val="TableGrid"/>
        <w:tblW w:w="0" w:type="auto"/>
        <w:tblInd w:w="686" w:type="dxa"/>
        <w:tblLook w:val="04A0" w:firstRow="1" w:lastRow="0" w:firstColumn="1" w:lastColumn="0" w:noHBand="0" w:noVBand="1"/>
      </w:tblPr>
      <w:tblGrid>
        <w:gridCol w:w="674"/>
        <w:gridCol w:w="3953"/>
        <w:gridCol w:w="1296"/>
        <w:gridCol w:w="1421"/>
      </w:tblGrid>
      <w:tr w:rsidR="008B00DD" w:rsidRPr="00BC57AD" w14:paraId="4905E37B" w14:textId="77777777" w:rsidTr="00BC57AD">
        <w:trPr>
          <w:trHeight w:val="419"/>
        </w:trPr>
        <w:tc>
          <w:tcPr>
            <w:tcW w:w="674" w:type="dxa"/>
          </w:tcPr>
          <w:p w14:paraId="53406137" w14:textId="77777777" w:rsidR="008B00DD" w:rsidRPr="00BC57AD" w:rsidRDefault="008B00DD" w:rsidP="00BC57AD">
            <w:pPr>
              <w:spacing w:line="360" w:lineRule="auto"/>
              <w:jc w:val="center"/>
              <w:rPr>
                <w:rFonts w:ascii="Arial" w:hAnsi="Arial" w:cs="Arial"/>
                <w:b/>
                <w:bCs/>
                <w:sz w:val="22"/>
                <w:szCs w:val="22"/>
              </w:rPr>
            </w:pPr>
            <w:bookmarkStart w:id="9" w:name="_Hlk90851168"/>
            <w:bookmarkEnd w:id="8"/>
            <w:r w:rsidRPr="00BC57AD">
              <w:rPr>
                <w:rFonts w:ascii="Arial" w:hAnsi="Arial" w:cs="Arial"/>
                <w:b/>
                <w:bCs/>
                <w:sz w:val="22"/>
                <w:szCs w:val="22"/>
              </w:rPr>
              <w:t>NO.</w:t>
            </w:r>
          </w:p>
        </w:tc>
        <w:tc>
          <w:tcPr>
            <w:tcW w:w="3953" w:type="dxa"/>
          </w:tcPr>
          <w:p w14:paraId="67DE4ED3" w14:textId="77777777" w:rsidR="008B00DD" w:rsidRPr="00BC57AD" w:rsidRDefault="008B00DD" w:rsidP="00A5567A">
            <w:pPr>
              <w:spacing w:line="360" w:lineRule="auto"/>
              <w:ind w:left="-86"/>
              <w:jc w:val="center"/>
              <w:rPr>
                <w:rFonts w:ascii="Arial" w:hAnsi="Arial" w:cs="Arial"/>
                <w:b/>
                <w:bCs/>
                <w:sz w:val="22"/>
                <w:szCs w:val="22"/>
              </w:rPr>
            </w:pPr>
            <w:r w:rsidRPr="00BC57AD">
              <w:rPr>
                <w:rFonts w:ascii="Arial" w:hAnsi="Arial" w:cs="Arial"/>
                <w:b/>
                <w:bCs/>
                <w:sz w:val="22"/>
                <w:szCs w:val="22"/>
              </w:rPr>
              <w:t>Nama Universitas</w:t>
            </w:r>
          </w:p>
        </w:tc>
        <w:tc>
          <w:tcPr>
            <w:tcW w:w="1296" w:type="dxa"/>
          </w:tcPr>
          <w:p w14:paraId="5682D84E" w14:textId="77777777" w:rsidR="008B00DD" w:rsidRPr="00BC57AD" w:rsidRDefault="008B00DD" w:rsidP="00A5567A">
            <w:pPr>
              <w:spacing w:line="360" w:lineRule="auto"/>
              <w:jc w:val="center"/>
              <w:rPr>
                <w:rFonts w:ascii="Arial" w:hAnsi="Arial" w:cs="Arial"/>
                <w:b/>
                <w:bCs/>
                <w:sz w:val="22"/>
                <w:szCs w:val="22"/>
              </w:rPr>
            </w:pPr>
            <w:r w:rsidRPr="00BC57AD">
              <w:rPr>
                <w:rFonts w:ascii="Arial" w:hAnsi="Arial" w:cs="Arial"/>
                <w:b/>
                <w:bCs/>
                <w:sz w:val="22"/>
                <w:szCs w:val="22"/>
              </w:rPr>
              <w:t>Akreditasi</w:t>
            </w:r>
          </w:p>
        </w:tc>
        <w:tc>
          <w:tcPr>
            <w:tcW w:w="1421" w:type="dxa"/>
          </w:tcPr>
          <w:p w14:paraId="74B11880" w14:textId="77777777" w:rsidR="008B00DD" w:rsidRPr="00BC57AD" w:rsidRDefault="008B00DD" w:rsidP="00A5567A">
            <w:pPr>
              <w:spacing w:line="360" w:lineRule="auto"/>
              <w:jc w:val="center"/>
              <w:rPr>
                <w:rFonts w:ascii="Arial" w:hAnsi="Arial" w:cs="Arial"/>
                <w:b/>
                <w:bCs/>
                <w:sz w:val="22"/>
                <w:szCs w:val="22"/>
              </w:rPr>
            </w:pPr>
            <w:r w:rsidRPr="00BC57AD">
              <w:rPr>
                <w:rFonts w:ascii="Arial" w:hAnsi="Arial" w:cs="Arial"/>
                <w:b/>
                <w:bCs/>
                <w:sz w:val="22"/>
                <w:szCs w:val="22"/>
              </w:rPr>
              <w:t>Jumlah</w:t>
            </w:r>
          </w:p>
        </w:tc>
      </w:tr>
      <w:tr w:rsidR="008B00DD" w:rsidRPr="00BC57AD" w14:paraId="29DBF4F8" w14:textId="77777777" w:rsidTr="00BC57AD">
        <w:trPr>
          <w:trHeight w:val="411"/>
        </w:trPr>
        <w:tc>
          <w:tcPr>
            <w:tcW w:w="674" w:type="dxa"/>
          </w:tcPr>
          <w:p w14:paraId="01F4BEA1"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1</w:t>
            </w:r>
          </w:p>
        </w:tc>
        <w:tc>
          <w:tcPr>
            <w:tcW w:w="3953" w:type="dxa"/>
          </w:tcPr>
          <w:p w14:paraId="2541CAE8" w14:textId="77777777" w:rsidR="008B00DD" w:rsidRPr="00BC57AD" w:rsidRDefault="008B00DD" w:rsidP="00A5567A">
            <w:pPr>
              <w:spacing w:line="360" w:lineRule="auto"/>
              <w:rPr>
                <w:rFonts w:ascii="Arial" w:hAnsi="Arial" w:cs="Arial"/>
                <w:sz w:val="22"/>
                <w:szCs w:val="22"/>
              </w:rPr>
            </w:pPr>
            <w:r w:rsidRPr="00BC57AD">
              <w:rPr>
                <w:rFonts w:ascii="Arial" w:hAnsi="Arial" w:cs="Arial"/>
                <w:color w:val="161922"/>
                <w:sz w:val="22"/>
                <w:szCs w:val="22"/>
                <w:bdr w:val="none" w:sz="0" w:space="0" w:color="auto" w:frame="1"/>
                <w:lang w:val="en-ID" w:eastAsia="en-ID"/>
              </w:rPr>
              <w:t>Multimedia Nusantara</w:t>
            </w:r>
          </w:p>
        </w:tc>
        <w:tc>
          <w:tcPr>
            <w:tcW w:w="1296" w:type="dxa"/>
          </w:tcPr>
          <w:p w14:paraId="6811E466" w14:textId="77777777" w:rsidR="008B00DD" w:rsidRPr="00BC57AD" w:rsidRDefault="008B00DD" w:rsidP="00A5567A">
            <w:pPr>
              <w:spacing w:line="360" w:lineRule="auto"/>
              <w:jc w:val="center"/>
              <w:rPr>
                <w:rFonts w:ascii="Arial" w:hAnsi="Arial" w:cs="Arial"/>
                <w:w w:val="70"/>
                <w:sz w:val="22"/>
                <w:szCs w:val="22"/>
                <w:vertAlign w:val="subscript"/>
              </w:rPr>
            </w:pPr>
            <w:r w:rsidRPr="00BC57AD">
              <w:rPr>
                <w:rFonts w:ascii="Arial" w:hAnsi="Arial" w:cs="Arial"/>
                <w:sz w:val="22"/>
                <w:szCs w:val="22"/>
              </w:rPr>
              <w:t>A</w:t>
            </w:r>
          </w:p>
        </w:tc>
        <w:tc>
          <w:tcPr>
            <w:tcW w:w="1421" w:type="dxa"/>
            <w:shd w:val="clear" w:color="auto" w:fill="auto"/>
          </w:tcPr>
          <w:p w14:paraId="1173FDCA"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w w:val="70"/>
                <w:sz w:val="22"/>
                <w:szCs w:val="22"/>
              </w:rPr>
              <w:t xml:space="preserve">120 </w:t>
            </w:r>
          </w:p>
        </w:tc>
      </w:tr>
      <w:tr w:rsidR="008B00DD" w:rsidRPr="00BC57AD" w14:paraId="152E42D2" w14:textId="77777777" w:rsidTr="00BC57AD">
        <w:tc>
          <w:tcPr>
            <w:tcW w:w="674" w:type="dxa"/>
            <w:tcBorders>
              <w:bottom w:val="single" w:sz="4" w:space="0" w:color="auto"/>
            </w:tcBorders>
          </w:tcPr>
          <w:p w14:paraId="7651859D"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2</w:t>
            </w:r>
          </w:p>
        </w:tc>
        <w:tc>
          <w:tcPr>
            <w:tcW w:w="3953" w:type="dxa"/>
            <w:tcBorders>
              <w:bottom w:val="single" w:sz="4" w:space="0" w:color="auto"/>
            </w:tcBorders>
          </w:tcPr>
          <w:p w14:paraId="307FC8BB" w14:textId="77777777" w:rsidR="008B00DD" w:rsidRPr="00BC57AD" w:rsidRDefault="008B00DD" w:rsidP="00A5567A">
            <w:pPr>
              <w:spacing w:line="360" w:lineRule="auto"/>
              <w:rPr>
                <w:rFonts w:ascii="Arial" w:hAnsi="Arial" w:cs="Arial"/>
                <w:sz w:val="22"/>
                <w:szCs w:val="22"/>
              </w:rPr>
            </w:pPr>
            <w:r w:rsidRPr="00BC57AD">
              <w:rPr>
                <w:rFonts w:ascii="Arial" w:hAnsi="Arial" w:cs="Arial"/>
                <w:color w:val="161922"/>
                <w:sz w:val="22"/>
                <w:szCs w:val="22"/>
                <w:bdr w:val="none" w:sz="0" w:space="0" w:color="auto" w:frame="1"/>
                <w:lang w:val="en-ID" w:eastAsia="en-ID"/>
              </w:rPr>
              <w:t>Bina Nusantara Alam Sutera</w:t>
            </w:r>
          </w:p>
        </w:tc>
        <w:tc>
          <w:tcPr>
            <w:tcW w:w="1296" w:type="dxa"/>
          </w:tcPr>
          <w:p w14:paraId="3144689B" w14:textId="77777777" w:rsidR="008B00DD" w:rsidRPr="00BC57AD" w:rsidRDefault="008B00DD" w:rsidP="00A5567A">
            <w:pPr>
              <w:spacing w:line="360" w:lineRule="auto"/>
              <w:jc w:val="center"/>
              <w:rPr>
                <w:rFonts w:ascii="Arial" w:hAnsi="Arial" w:cs="Arial"/>
                <w:w w:val="70"/>
                <w:sz w:val="22"/>
                <w:szCs w:val="22"/>
              </w:rPr>
            </w:pPr>
            <w:r w:rsidRPr="00BC57AD">
              <w:rPr>
                <w:rFonts w:ascii="Arial" w:hAnsi="Arial" w:cs="Arial"/>
                <w:sz w:val="22"/>
                <w:szCs w:val="22"/>
              </w:rPr>
              <w:t>A</w:t>
            </w:r>
          </w:p>
        </w:tc>
        <w:tc>
          <w:tcPr>
            <w:tcW w:w="1421" w:type="dxa"/>
            <w:shd w:val="clear" w:color="auto" w:fill="auto"/>
          </w:tcPr>
          <w:p w14:paraId="286DBE67"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w w:val="70"/>
                <w:sz w:val="22"/>
                <w:szCs w:val="22"/>
              </w:rPr>
              <w:t>132</w:t>
            </w:r>
          </w:p>
        </w:tc>
      </w:tr>
      <w:tr w:rsidR="008B00DD" w:rsidRPr="00BC57AD" w14:paraId="29FC6AA4" w14:textId="77777777" w:rsidTr="00BC57AD">
        <w:tc>
          <w:tcPr>
            <w:tcW w:w="674" w:type="dxa"/>
            <w:tcBorders>
              <w:bottom w:val="single" w:sz="4" w:space="0" w:color="auto"/>
            </w:tcBorders>
          </w:tcPr>
          <w:p w14:paraId="2AC63E1E"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3</w:t>
            </w:r>
          </w:p>
        </w:tc>
        <w:tc>
          <w:tcPr>
            <w:tcW w:w="3953" w:type="dxa"/>
          </w:tcPr>
          <w:p w14:paraId="1249D7D9" w14:textId="77777777" w:rsidR="008B00DD" w:rsidRPr="00BC57AD" w:rsidRDefault="008B00DD" w:rsidP="00A5567A">
            <w:pPr>
              <w:spacing w:line="360" w:lineRule="auto"/>
              <w:rPr>
                <w:rFonts w:ascii="Arial" w:hAnsi="Arial" w:cs="Arial"/>
                <w:sz w:val="22"/>
                <w:szCs w:val="22"/>
              </w:rPr>
            </w:pPr>
            <w:r w:rsidRPr="00BC57AD">
              <w:rPr>
                <w:rFonts w:ascii="Arial" w:hAnsi="Arial" w:cs="Arial"/>
                <w:color w:val="161922"/>
                <w:sz w:val="22"/>
                <w:szCs w:val="22"/>
                <w:bdr w:val="none" w:sz="0" w:space="0" w:color="auto" w:frame="1"/>
                <w:lang w:val="en-ID" w:eastAsia="en-ID"/>
              </w:rPr>
              <w:t>Gunadarma Kampus K</w:t>
            </w:r>
          </w:p>
        </w:tc>
        <w:tc>
          <w:tcPr>
            <w:tcW w:w="1296" w:type="dxa"/>
          </w:tcPr>
          <w:p w14:paraId="35EA563B"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sz w:val="22"/>
                <w:szCs w:val="22"/>
              </w:rPr>
              <w:t>A</w:t>
            </w:r>
          </w:p>
        </w:tc>
        <w:tc>
          <w:tcPr>
            <w:tcW w:w="1421" w:type="dxa"/>
          </w:tcPr>
          <w:p w14:paraId="79FAEA53"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sz w:val="22"/>
                <w:szCs w:val="22"/>
              </w:rPr>
              <w:t>112</w:t>
            </w:r>
          </w:p>
        </w:tc>
      </w:tr>
      <w:tr w:rsidR="008B00DD" w:rsidRPr="00BC57AD" w14:paraId="53C1BBE3" w14:textId="77777777" w:rsidTr="00BC57AD">
        <w:tc>
          <w:tcPr>
            <w:tcW w:w="674" w:type="dxa"/>
            <w:tcBorders>
              <w:bottom w:val="single" w:sz="4" w:space="0" w:color="auto"/>
            </w:tcBorders>
          </w:tcPr>
          <w:p w14:paraId="5393CC0D"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4</w:t>
            </w:r>
          </w:p>
        </w:tc>
        <w:tc>
          <w:tcPr>
            <w:tcW w:w="3953" w:type="dxa"/>
            <w:tcBorders>
              <w:bottom w:val="single" w:sz="4" w:space="0" w:color="auto"/>
            </w:tcBorders>
          </w:tcPr>
          <w:p w14:paraId="6807EA95" w14:textId="77777777" w:rsidR="008B00DD" w:rsidRPr="00BC57AD" w:rsidRDefault="008B00DD" w:rsidP="00A5567A">
            <w:pPr>
              <w:spacing w:line="360" w:lineRule="auto"/>
              <w:jc w:val="both"/>
              <w:rPr>
                <w:rFonts w:ascii="Arial" w:hAnsi="Arial" w:cs="Arial"/>
                <w:sz w:val="22"/>
                <w:szCs w:val="22"/>
              </w:rPr>
            </w:pPr>
            <w:r w:rsidRPr="00BC57AD">
              <w:rPr>
                <w:rFonts w:ascii="Arial" w:hAnsi="Arial" w:cs="Arial"/>
                <w:sz w:val="22"/>
                <w:szCs w:val="22"/>
              </w:rPr>
              <w:t>Muhammadiyah Tangerang</w:t>
            </w:r>
          </w:p>
        </w:tc>
        <w:tc>
          <w:tcPr>
            <w:tcW w:w="1296" w:type="dxa"/>
          </w:tcPr>
          <w:p w14:paraId="12BF4A7F" w14:textId="77777777" w:rsidR="008B00DD" w:rsidRPr="00BC57AD" w:rsidRDefault="008B00DD" w:rsidP="00A5567A">
            <w:pPr>
              <w:spacing w:line="360" w:lineRule="auto"/>
              <w:jc w:val="center"/>
              <w:rPr>
                <w:rFonts w:ascii="Arial" w:hAnsi="Arial" w:cs="Arial"/>
                <w:w w:val="70"/>
                <w:sz w:val="22"/>
                <w:szCs w:val="22"/>
              </w:rPr>
            </w:pPr>
            <w:r w:rsidRPr="00BC57AD">
              <w:rPr>
                <w:rFonts w:ascii="Arial" w:hAnsi="Arial" w:cs="Arial"/>
                <w:sz w:val="22"/>
                <w:szCs w:val="22"/>
              </w:rPr>
              <w:t>B</w:t>
            </w:r>
          </w:p>
        </w:tc>
        <w:tc>
          <w:tcPr>
            <w:tcW w:w="1421" w:type="dxa"/>
            <w:shd w:val="clear" w:color="auto" w:fill="auto"/>
          </w:tcPr>
          <w:p w14:paraId="4F99A0FC" w14:textId="77777777" w:rsidR="008B00DD" w:rsidRPr="00BC57AD" w:rsidRDefault="008B00DD" w:rsidP="00A5567A">
            <w:pPr>
              <w:spacing w:line="360" w:lineRule="auto"/>
              <w:jc w:val="center"/>
              <w:rPr>
                <w:rFonts w:ascii="Arial" w:hAnsi="Arial" w:cs="Arial"/>
                <w:w w:val="70"/>
                <w:sz w:val="22"/>
                <w:szCs w:val="22"/>
              </w:rPr>
            </w:pPr>
            <w:r w:rsidRPr="00BC57AD">
              <w:rPr>
                <w:rFonts w:ascii="Arial" w:hAnsi="Arial" w:cs="Arial"/>
                <w:w w:val="70"/>
                <w:sz w:val="22"/>
                <w:szCs w:val="22"/>
              </w:rPr>
              <w:t>443</w:t>
            </w:r>
          </w:p>
        </w:tc>
      </w:tr>
      <w:tr w:rsidR="008B00DD" w:rsidRPr="00BC57AD" w14:paraId="6319C387" w14:textId="77777777" w:rsidTr="00BC57AD">
        <w:tc>
          <w:tcPr>
            <w:tcW w:w="674" w:type="dxa"/>
            <w:tcBorders>
              <w:bottom w:val="single" w:sz="4" w:space="0" w:color="auto"/>
            </w:tcBorders>
          </w:tcPr>
          <w:p w14:paraId="4A51D339"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5</w:t>
            </w:r>
          </w:p>
        </w:tc>
        <w:tc>
          <w:tcPr>
            <w:tcW w:w="3953" w:type="dxa"/>
            <w:tcBorders>
              <w:bottom w:val="single" w:sz="4" w:space="0" w:color="auto"/>
            </w:tcBorders>
          </w:tcPr>
          <w:p w14:paraId="402110CB" w14:textId="77777777" w:rsidR="008B00DD" w:rsidRPr="00BC57AD" w:rsidRDefault="008B00DD" w:rsidP="00A5567A">
            <w:pPr>
              <w:spacing w:line="360" w:lineRule="auto"/>
              <w:jc w:val="both"/>
              <w:rPr>
                <w:rFonts w:ascii="Arial" w:hAnsi="Arial" w:cs="Arial"/>
                <w:sz w:val="22"/>
                <w:szCs w:val="22"/>
              </w:rPr>
            </w:pPr>
            <w:r w:rsidRPr="00BC57AD">
              <w:rPr>
                <w:rFonts w:ascii="Arial" w:hAnsi="Arial" w:cs="Arial"/>
                <w:sz w:val="22"/>
                <w:szCs w:val="22"/>
              </w:rPr>
              <w:t>Raharja</w:t>
            </w:r>
          </w:p>
        </w:tc>
        <w:tc>
          <w:tcPr>
            <w:tcW w:w="1296" w:type="dxa"/>
          </w:tcPr>
          <w:p w14:paraId="4F8E027A" w14:textId="77777777" w:rsidR="008B00DD" w:rsidRPr="00BC57AD" w:rsidRDefault="008B00DD" w:rsidP="00A5567A">
            <w:pPr>
              <w:spacing w:line="360" w:lineRule="auto"/>
              <w:jc w:val="center"/>
              <w:rPr>
                <w:rFonts w:ascii="Arial" w:hAnsi="Arial" w:cs="Arial"/>
                <w:w w:val="70"/>
                <w:sz w:val="22"/>
                <w:szCs w:val="22"/>
              </w:rPr>
            </w:pPr>
            <w:r w:rsidRPr="00BC57AD">
              <w:rPr>
                <w:rFonts w:ascii="Arial" w:hAnsi="Arial" w:cs="Arial"/>
                <w:sz w:val="22"/>
                <w:szCs w:val="22"/>
              </w:rPr>
              <w:t>B</w:t>
            </w:r>
          </w:p>
        </w:tc>
        <w:tc>
          <w:tcPr>
            <w:tcW w:w="1421" w:type="dxa"/>
            <w:shd w:val="clear" w:color="auto" w:fill="auto"/>
          </w:tcPr>
          <w:p w14:paraId="1601EE25" w14:textId="77777777" w:rsidR="008B00DD" w:rsidRPr="00BC57AD" w:rsidRDefault="008B00DD" w:rsidP="00A5567A">
            <w:pPr>
              <w:spacing w:line="360" w:lineRule="auto"/>
              <w:jc w:val="center"/>
              <w:rPr>
                <w:rFonts w:ascii="Arial" w:hAnsi="Arial" w:cs="Arial"/>
                <w:w w:val="70"/>
                <w:sz w:val="22"/>
                <w:szCs w:val="22"/>
              </w:rPr>
            </w:pPr>
            <w:r w:rsidRPr="00BC57AD">
              <w:rPr>
                <w:rFonts w:ascii="Arial" w:hAnsi="Arial" w:cs="Arial"/>
                <w:w w:val="70"/>
                <w:sz w:val="22"/>
                <w:szCs w:val="22"/>
              </w:rPr>
              <w:t>125</w:t>
            </w:r>
          </w:p>
        </w:tc>
      </w:tr>
      <w:tr w:rsidR="008B00DD" w:rsidRPr="00BC57AD" w14:paraId="45A3FD78" w14:textId="77777777" w:rsidTr="00BC57AD">
        <w:tc>
          <w:tcPr>
            <w:tcW w:w="674" w:type="dxa"/>
            <w:tcBorders>
              <w:bottom w:val="single" w:sz="4" w:space="0" w:color="auto"/>
            </w:tcBorders>
          </w:tcPr>
          <w:p w14:paraId="6E6EF3D2"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6</w:t>
            </w:r>
          </w:p>
        </w:tc>
        <w:tc>
          <w:tcPr>
            <w:tcW w:w="3953" w:type="dxa"/>
            <w:tcBorders>
              <w:bottom w:val="single" w:sz="4" w:space="0" w:color="auto"/>
            </w:tcBorders>
          </w:tcPr>
          <w:p w14:paraId="318CC111" w14:textId="77777777" w:rsidR="008B00DD" w:rsidRPr="00BC57AD" w:rsidRDefault="008B00DD" w:rsidP="00A5567A">
            <w:pPr>
              <w:spacing w:line="360" w:lineRule="auto"/>
              <w:jc w:val="both"/>
              <w:rPr>
                <w:rFonts w:ascii="Arial" w:hAnsi="Arial" w:cs="Arial"/>
                <w:sz w:val="22"/>
                <w:szCs w:val="22"/>
              </w:rPr>
            </w:pPr>
            <w:r w:rsidRPr="00BC57AD">
              <w:rPr>
                <w:rFonts w:ascii="Arial" w:hAnsi="Arial" w:cs="Arial"/>
                <w:sz w:val="22"/>
                <w:szCs w:val="22"/>
              </w:rPr>
              <w:t>Islam Syekh Yusuf</w:t>
            </w:r>
          </w:p>
        </w:tc>
        <w:tc>
          <w:tcPr>
            <w:tcW w:w="1296" w:type="dxa"/>
          </w:tcPr>
          <w:p w14:paraId="7FD773BA"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sz w:val="22"/>
                <w:szCs w:val="22"/>
              </w:rPr>
              <w:t>B</w:t>
            </w:r>
          </w:p>
        </w:tc>
        <w:tc>
          <w:tcPr>
            <w:tcW w:w="1421" w:type="dxa"/>
            <w:shd w:val="clear" w:color="auto" w:fill="auto"/>
          </w:tcPr>
          <w:p w14:paraId="077F9C83" w14:textId="77777777" w:rsidR="008B00DD" w:rsidRPr="00BC57AD" w:rsidRDefault="008B00DD" w:rsidP="00A5567A">
            <w:pPr>
              <w:spacing w:line="360" w:lineRule="auto"/>
              <w:jc w:val="center"/>
              <w:rPr>
                <w:rFonts w:ascii="Arial" w:hAnsi="Arial" w:cs="Arial"/>
                <w:w w:val="70"/>
                <w:sz w:val="22"/>
                <w:szCs w:val="22"/>
              </w:rPr>
            </w:pPr>
            <w:r w:rsidRPr="00BC57AD">
              <w:rPr>
                <w:rFonts w:ascii="Arial" w:hAnsi="Arial" w:cs="Arial"/>
                <w:sz w:val="22"/>
                <w:szCs w:val="22"/>
              </w:rPr>
              <w:t>215</w:t>
            </w:r>
          </w:p>
        </w:tc>
      </w:tr>
      <w:tr w:rsidR="008B00DD" w:rsidRPr="00BC57AD" w14:paraId="3E5AE23C" w14:textId="77777777" w:rsidTr="00BC57AD">
        <w:tc>
          <w:tcPr>
            <w:tcW w:w="674" w:type="dxa"/>
            <w:tcBorders>
              <w:bottom w:val="single" w:sz="4" w:space="0" w:color="auto"/>
            </w:tcBorders>
          </w:tcPr>
          <w:p w14:paraId="3F3FC10E" w14:textId="77777777" w:rsidR="008B00DD" w:rsidRPr="00BC57AD" w:rsidRDefault="008B00DD" w:rsidP="00BC57AD">
            <w:pPr>
              <w:spacing w:line="360" w:lineRule="auto"/>
              <w:jc w:val="center"/>
              <w:rPr>
                <w:rFonts w:ascii="Arial" w:hAnsi="Arial" w:cs="Arial"/>
                <w:sz w:val="22"/>
                <w:szCs w:val="22"/>
              </w:rPr>
            </w:pPr>
            <w:r w:rsidRPr="00BC57AD">
              <w:rPr>
                <w:rFonts w:ascii="Arial" w:hAnsi="Arial" w:cs="Arial"/>
                <w:sz w:val="22"/>
                <w:szCs w:val="22"/>
              </w:rPr>
              <w:t>7</w:t>
            </w:r>
          </w:p>
        </w:tc>
        <w:tc>
          <w:tcPr>
            <w:tcW w:w="3953" w:type="dxa"/>
            <w:tcBorders>
              <w:bottom w:val="single" w:sz="4" w:space="0" w:color="auto"/>
            </w:tcBorders>
          </w:tcPr>
          <w:p w14:paraId="0BDE1579" w14:textId="77777777" w:rsidR="008B00DD" w:rsidRPr="00BC57AD" w:rsidRDefault="008B00DD" w:rsidP="00A5567A">
            <w:pPr>
              <w:spacing w:line="360" w:lineRule="auto"/>
              <w:jc w:val="both"/>
              <w:rPr>
                <w:rFonts w:ascii="Arial" w:hAnsi="Arial" w:cs="Arial"/>
                <w:sz w:val="22"/>
                <w:szCs w:val="22"/>
              </w:rPr>
            </w:pPr>
            <w:r w:rsidRPr="00BC57AD">
              <w:rPr>
                <w:rFonts w:ascii="Arial" w:hAnsi="Arial" w:cs="Arial"/>
                <w:sz w:val="22"/>
                <w:szCs w:val="22"/>
              </w:rPr>
              <w:t>Buddhi Dharma</w:t>
            </w:r>
            <w:r w:rsidRPr="00BC57AD">
              <w:rPr>
                <w:rFonts w:ascii="Arial" w:hAnsi="Arial" w:cs="Arial"/>
                <w:sz w:val="22"/>
                <w:szCs w:val="22"/>
              </w:rPr>
              <w:tab/>
            </w:r>
          </w:p>
        </w:tc>
        <w:tc>
          <w:tcPr>
            <w:tcW w:w="1296" w:type="dxa"/>
          </w:tcPr>
          <w:p w14:paraId="61EA7F33"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sz w:val="22"/>
                <w:szCs w:val="22"/>
              </w:rPr>
              <w:t>B</w:t>
            </w:r>
          </w:p>
        </w:tc>
        <w:tc>
          <w:tcPr>
            <w:tcW w:w="1421" w:type="dxa"/>
            <w:shd w:val="clear" w:color="auto" w:fill="auto"/>
          </w:tcPr>
          <w:p w14:paraId="7C1EA2DD"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sz w:val="22"/>
                <w:szCs w:val="22"/>
              </w:rPr>
              <w:t>157</w:t>
            </w:r>
          </w:p>
        </w:tc>
      </w:tr>
      <w:tr w:rsidR="008B00DD" w:rsidRPr="00BC57AD" w14:paraId="16A3DC41" w14:textId="77777777" w:rsidTr="00BC57AD">
        <w:tc>
          <w:tcPr>
            <w:tcW w:w="674" w:type="dxa"/>
            <w:tcBorders>
              <w:top w:val="single" w:sz="4" w:space="0" w:color="auto"/>
              <w:left w:val="single" w:sz="4" w:space="0" w:color="auto"/>
              <w:bottom w:val="single" w:sz="4" w:space="0" w:color="auto"/>
              <w:right w:val="nil"/>
            </w:tcBorders>
          </w:tcPr>
          <w:p w14:paraId="3FA5EBA4" w14:textId="77777777" w:rsidR="008B00DD" w:rsidRPr="00BC57AD" w:rsidRDefault="008B00DD" w:rsidP="00BC57AD">
            <w:pPr>
              <w:spacing w:line="360" w:lineRule="auto"/>
              <w:jc w:val="center"/>
              <w:rPr>
                <w:rFonts w:ascii="Arial" w:hAnsi="Arial" w:cs="Arial"/>
                <w:sz w:val="22"/>
                <w:szCs w:val="22"/>
              </w:rPr>
            </w:pPr>
          </w:p>
        </w:tc>
        <w:tc>
          <w:tcPr>
            <w:tcW w:w="3953" w:type="dxa"/>
            <w:tcBorders>
              <w:top w:val="single" w:sz="4" w:space="0" w:color="auto"/>
              <w:left w:val="nil"/>
              <w:bottom w:val="single" w:sz="4" w:space="0" w:color="auto"/>
              <w:right w:val="single" w:sz="4" w:space="0" w:color="auto"/>
            </w:tcBorders>
          </w:tcPr>
          <w:p w14:paraId="5B4DD63B" w14:textId="77777777" w:rsidR="008B00DD" w:rsidRPr="00BC57AD" w:rsidRDefault="008B00DD" w:rsidP="00A5567A">
            <w:pPr>
              <w:spacing w:line="360" w:lineRule="auto"/>
              <w:jc w:val="both"/>
              <w:rPr>
                <w:rFonts w:ascii="Arial" w:hAnsi="Arial" w:cs="Arial"/>
                <w:sz w:val="22"/>
                <w:szCs w:val="22"/>
              </w:rPr>
            </w:pPr>
            <w:r w:rsidRPr="00BC57AD">
              <w:rPr>
                <w:rFonts w:ascii="Arial" w:hAnsi="Arial" w:cs="Arial"/>
                <w:sz w:val="22"/>
                <w:szCs w:val="22"/>
              </w:rPr>
              <w:t xml:space="preserve">      Jumlah Dosen</w:t>
            </w:r>
          </w:p>
        </w:tc>
        <w:tc>
          <w:tcPr>
            <w:tcW w:w="1296" w:type="dxa"/>
          </w:tcPr>
          <w:p w14:paraId="5420859A" w14:textId="77777777" w:rsidR="008B00DD" w:rsidRPr="00BC57AD" w:rsidRDefault="008B00DD" w:rsidP="00A5567A">
            <w:pPr>
              <w:spacing w:line="360" w:lineRule="auto"/>
              <w:jc w:val="center"/>
              <w:rPr>
                <w:rFonts w:ascii="Arial" w:hAnsi="Arial" w:cs="Arial"/>
                <w:sz w:val="22"/>
                <w:szCs w:val="22"/>
              </w:rPr>
            </w:pPr>
          </w:p>
        </w:tc>
        <w:tc>
          <w:tcPr>
            <w:tcW w:w="1421" w:type="dxa"/>
          </w:tcPr>
          <w:p w14:paraId="7EB23B8F" w14:textId="77777777" w:rsidR="008B00DD" w:rsidRPr="00BC57AD" w:rsidRDefault="008B00DD" w:rsidP="00A5567A">
            <w:pPr>
              <w:spacing w:line="360" w:lineRule="auto"/>
              <w:jc w:val="center"/>
              <w:rPr>
                <w:rFonts w:ascii="Arial" w:hAnsi="Arial" w:cs="Arial"/>
                <w:sz w:val="22"/>
                <w:szCs w:val="22"/>
              </w:rPr>
            </w:pPr>
            <w:r w:rsidRPr="00BC57AD">
              <w:rPr>
                <w:rFonts w:ascii="Arial" w:hAnsi="Arial" w:cs="Arial"/>
                <w:sz w:val="22"/>
                <w:szCs w:val="22"/>
              </w:rPr>
              <w:t>1.304</w:t>
            </w:r>
          </w:p>
        </w:tc>
      </w:tr>
    </w:tbl>
    <w:bookmarkEnd w:id="9"/>
    <w:p w14:paraId="282920E0" w14:textId="176C5082" w:rsidR="008B00DD" w:rsidRPr="00BC57AD" w:rsidRDefault="008B00DD" w:rsidP="008B0937">
      <w:pPr>
        <w:pStyle w:val="ListParagraph"/>
        <w:tabs>
          <w:tab w:val="left" w:pos="540"/>
          <w:tab w:val="left" w:pos="1260"/>
        </w:tabs>
        <w:spacing w:after="0" w:line="480" w:lineRule="auto"/>
        <w:ind w:left="0"/>
        <w:jc w:val="both"/>
        <w:rPr>
          <w:rFonts w:ascii="Arial" w:eastAsia="Times New Roman" w:hAnsi="Arial"/>
          <w:color w:val="000000"/>
          <w:sz w:val="20"/>
          <w:szCs w:val="24"/>
          <w:lang w:val="en-ID" w:eastAsia="en-ID"/>
        </w:rPr>
      </w:pPr>
      <w:r w:rsidRPr="00BC57AD">
        <w:rPr>
          <w:rFonts w:ascii="Arial" w:eastAsia="Times New Roman" w:hAnsi="Arial"/>
          <w:color w:val="000000"/>
          <w:sz w:val="20"/>
          <w:szCs w:val="24"/>
          <w:lang w:val="en-ID" w:eastAsia="en-ID"/>
        </w:rPr>
        <w:t xml:space="preserve">         Sumber: PD Dikti 2022. Data diolah.</w:t>
      </w:r>
    </w:p>
    <w:p w14:paraId="6A090E3B" w14:textId="77777777" w:rsidR="00F32BFB" w:rsidRDefault="00F32BFB" w:rsidP="007A263A">
      <w:pPr>
        <w:spacing w:line="276" w:lineRule="auto"/>
        <w:ind w:firstLine="567"/>
        <w:jc w:val="both"/>
        <w:rPr>
          <w:rFonts w:ascii="Arial" w:hAnsi="Arial" w:cs="Arial"/>
          <w:bCs/>
          <w:sz w:val="22"/>
          <w:lang w:val="id-ID"/>
        </w:rPr>
      </w:pPr>
      <w:r w:rsidRPr="007A263A">
        <w:rPr>
          <w:rFonts w:ascii="Arial" w:hAnsi="Arial" w:cs="Arial"/>
          <w:sz w:val="22"/>
        </w:rPr>
        <w:lastRenderedPageBreak/>
        <w:t>P</w:t>
      </w:r>
      <w:r w:rsidRPr="007A263A">
        <w:rPr>
          <w:rFonts w:ascii="Arial" w:hAnsi="Arial" w:cs="Arial"/>
          <w:bCs/>
          <w:sz w:val="22"/>
        </w:rPr>
        <w:t xml:space="preserve">enetapan Teknik sampling dalam penelitian ini menggunakan </w:t>
      </w:r>
      <w:r w:rsidRPr="007A263A">
        <w:rPr>
          <w:rFonts w:ascii="Arial" w:hAnsi="Arial" w:cs="Arial"/>
          <w:bCs/>
          <w:i/>
          <w:sz w:val="22"/>
        </w:rPr>
        <w:t xml:space="preserve">cluster proporsionale random sampling, </w:t>
      </w:r>
      <w:r w:rsidRPr="007A263A">
        <w:rPr>
          <w:rFonts w:ascii="Arial" w:hAnsi="Arial" w:cs="Arial"/>
          <w:bCs/>
          <w:sz w:val="22"/>
        </w:rPr>
        <w:t>yaitu penarikan sampel yang memberikan kesempatan yang sama untuk setiap anggota populasi dimana jumlah sampel ditentukan oleh banyaknya populasi masing-masing wilayah.</w:t>
      </w:r>
      <w:r w:rsidRPr="007A263A">
        <w:rPr>
          <w:rFonts w:ascii="Arial" w:hAnsi="Arial" w:cs="Arial"/>
          <w:sz w:val="22"/>
        </w:rPr>
        <w:t xml:space="preserve"> Untuk menentukan jumlah sampel dari populasi menggunakan </w:t>
      </w:r>
      <w:r w:rsidRPr="007A263A">
        <w:rPr>
          <w:rFonts w:ascii="Arial" w:hAnsi="Arial" w:cs="Arial"/>
          <w:bCs/>
          <w:sz w:val="22"/>
        </w:rPr>
        <w:t>rumus metode SLOVIN, adapun rumus metode SLOVIN adalah sebagai berikut:</w:t>
      </w:r>
    </w:p>
    <w:p w14:paraId="18E4054F" w14:textId="77777777" w:rsidR="007A263A" w:rsidRPr="007A263A" w:rsidRDefault="007A263A" w:rsidP="007A263A">
      <w:pPr>
        <w:spacing w:line="276" w:lineRule="auto"/>
        <w:ind w:firstLine="567"/>
        <w:jc w:val="both"/>
        <w:rPr>
          <w:rFonts w:ascii="Arial" w:hAnsi="Arial" w:cs="Arial"/>
          <w:bCs/>
          <w:sz w:val="22"/>
          <w:lang w:val="id-ID"/>
        </w:rPr>
      </w:pPr>
    </w:p>
    <w:p w14:paraId="7873EC0F" w14:textId="77777777" w:rsidR="00F32BFB" w:rsidRPr="00A51ECD" w:rsidRDefault="00F32BFB" w:rsidP="00F32BFB">
      <w:pPr>
        <w:jc w:val="center"/>
        <w:rPr>
          <w:rFonts w:ascii="Arial" w:hAnsi="Arial" w:cs="Arial"/>
          <w:bCs/>
        </w:rPr>
      </w:pPr>
      <w:r w:rsidRPr="00167953">
        <w:rPr>
          <w:rFonts w:ascii="Arial" w:hAnsi="Arial" w:cs="Arial"/>
          <w:bCs/>
          <w:noProof/>
          <w:position w:val="-10"/>
          <w:sz w:val="32"/>
          <w:szCs w:val="32"/>
        </w:rPr>
        <w:object w:dxaOrig="180" w:dyaOrig="340" w14:anchorId="5F860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9pt;mso-width-percent:0;mso-height-percent:0;mso-width-percent:0;mso-height-percent:0" o:ole="">
            <v:imagedata r:id="rId11" o:title=""/>
          </v:shape>
          <o:OLEObject Type="Embed" ProgID="Equation.3" ShapeID="_x0000_i1025" DrawAspect="Content" ObjectID="_1770544782" r:id="rId12"/>
        </w:object>
      </w:r>
      <w:r w:rsidRPr="00167953">
        <w:rPr>
          <w:rFonts w:ascii="Arial" w:hAnsi="Arial" w:cs="Arial"/>
          <w:bCs/>
          <w:i/>
          <w:iCs/>
          <w:sz w:val="32"/>
          <w:szCs w:val="32"/>
        </w:rPr>
        <w:t xml:space="preserve">n </w:t>
      </w:r>
      <w:r w:rsidRPr="00167953">
        <w:rPr>
          <w:rFonts w:ascii="Arial" w:hAnsi="Arial" w:cs="Arial"/>
          <w:bCs/>
          <w:sz w:val="32"/>
          <w:szCs w:val="32"/>
        </w:rPr>
        <w:t xml:space="preserve">= </w:t>
      </w:r>
      <w:r w:rsidRPr="00167953">
        <w:rPr>
          <w:rFonts w:ascii="Arial" w:hAnsi="Arial" w:cs="Arial"/>
          <w:bCs/>
          <w:noProof/>
          <w:position w:val="-28"/>
          <w:sz w:val="32"/>
          <w:szCs w:val="32"/>
        </w:rPr>
        <w:object w:dxaOrig="980" w:dyaOrig="660" w14:anchorId="32C927CF">
          <v:shape id="_x0000_i1026" type="#_x0000_t75" alt="" style="width:48.25pt;height:33.95pt;mso-width-percent:0;mso-height-percent:0;mso-width-percent:0;mso-height-percent:0" o:ole="">
            <v:imagedata r:id="rId13" o:title=""/>
          </v:shape>
          <o:OLEObject Type="Embed" ProgID="Equation.3" ShapeID="_x0000_i1026" DrawAspect="Content" ObjectID="_1770544783" r:id="rId14"/>
        </w:object>
      </w:r>
      <w:r w:rsidRPr="00167953">
        <w:rPr>
          <w:rFonts w:ascii="Arial" w:hAnsi="Arial" w:cs="Arial"/>
          <w:bCs/>
          <w:sz w:val="32"/>
          <w:szCs w:val="32"/>
        </w:rPr>
        <w:t xml:space="preserve"> = </w:t>
      </w:r>
      <m:oMath>
        <m:f>
          <m:fPr>
            <m:ctrlPr>
              <w:rPr>
                <w:rFonts w:ascii="Cambria Math" w:hAnsi="Arial" w:cs="Arial"/>
                <w:bCs/>
                <w:i/>
                <w:sz w:val="32"/>
                <w:szCs w:val="32"/>
              </w:rPr>
            </m:ctrlPr>
          </m:fPr>
          <m:num>
            <m:r>
              <w:rPr>
                <w:rFonts w:ascii="Cambria Math" w:hAnsi="Arial" w:cs="Arial"/>
                <w:sz w:val="32"/>
                <w:szCs w:val="32"/>
              </w:rPr>
              <m:t>1.304</m:t>
            </m:r>
          </m:num>
          <m:den>
            <m:r>
              <w:rPr>
                <w:rFonts w:ascii="Cambria Math" w:hAnsi="Arial" w:cs="Arial"/>
                <w:sz w:val="32"/>
                <w:szCs w:val="32"/>
              </w:rPr>
              <m:t>1+1.304 (0.05</m:t>
            </m:r>
            <m:sSup>
              <m:sSupPr>
                <m:ctrlPr>
                  <w:rPr>
                    <w:rFonts w:ascii="Cambria Math" w:hAnsi="Arial" w:cs="Arial"/>
                    <w:bCs/>
                    <w:i/>
                    <w:sz w:val="32"/>
                    <w:szCs w:val="32"/>
                  </w:rPr>
                </m:ctrlPr>
              </m:sSupPr>
              <m:e>
                <m:r>
                  <w:rPr>
                    <w:rFonts w:ascii="Cambria Math" w:hAnsi="Arial" w:cs="Arial"/>
                    <w:sz w:val="32"/>
                    <w:szCs w:val="32"/>
                  </w:rPr>
                  <m:t>)</m:t>
                </m:r>
              </m:e>
              <m:sup>
                <m:r>
                  <w:rPr>
                    <w:rFonts w:ascii="Cambria Math" w:hAnsi="Arial" w:cs="Arial"/>
                    <w:sz w:val="32"/>
                    <w:szCs w:val="32"/>
                  </w:rPr>
                  <m:t>2</m:t>
                </m:r>
              </m:sup>
            </m:sSup>
            <m:ctrlPr>
              <w:rPr>
                <w:rFonts w:ascii="Cambria Math" w:hAnsi="Cambria Math" w:cs="Arial"/>
                <w:bCs/>
                <w:i/>
                <w:sz w:val="32"/>
                <w:szCs w:val="32"/>
              </w:rPr>
            </m:ctrlPr>
          </m:den>
        </m:f>
      </m:oMath>
      <w:r w:rsidRPr="00167953">
        <w:rPr>
          <w:rFonts w:ascii="Arial" w:hAnsi="Arial" w:cs="Arial"/>
          <w:bCs/>
          <w:sz w:val="32"/>
          <w:szCs w:val="32"/>
        </w:rPr>
        <w:t xml:space="preserve"> = </w:t>
      </w:r>
      <w:r>
        <w:rPr>
          <w:rFonts w:ascii="Arial" w:hAnsi="Arial" w:cs="Arial"/>
          <w:bCs/>
          <w:sz w:val="32"/>
          <w:szCs w:val="32"/>
        </w:rPr>
        <w:t xml:space="preserve">  </w:t>
      </w:r>
      <w:r>
        <w:rPr>
          <w:rFonts w:ascii="Arial" w:hAnsi="Arial" w:cs="Arial"/>
          <w:bCs/>
        </w:rPr>
        <w:t>306,103</w:t>
      </w:r>
    </w:p>
    <w:p w14:paraId="1233FA9B" w14:textId="77777777" w:rsidR="00F32BFB" w:rsidRDefault="00F32BFB" w:rsidP="00F32BFB">
      <w:pPr>
        <w:rPr>
          <w:rFonts w:ascii="Arial" w:hAnsi="Arial" w:cs="Arial"/>
          <w:bCs/>
          <w:sz w:val="32"/>
          <w:szCs w:val="32"/>
        </w:rPr>
      </w:pPr>
      <w:r>
        <w:rPr>
          <w:rFonts w:ascii="Arial" w:hAnsi="Arial" w:cs="Arial"/>
          <w:bCs/>
          <w:sz w:val="32"/>
          <w:szCs w:val="32"/>
        </w:rPr>
        <w:t xml:space="preserve">               </w:t>
      </w:r>
    </w:p>
    <w:p w14:paraId="6F21C939" w14:textId="28857305" w:rsidR="00F32BFB" w:rsidRPr="007A263A" w:rsidRDefault="00F32BFB" w:rsidP="007A263A">
      <w:pPr>
        <w:spacing w:line="276" w:lineRule="auto"/>
        <w:ind w:firstLine="567"/>
        <w:jc w:val="both"/>
        <w:rPr>
          <w:rFonts w:ascii="Arial" w:hAnsi="Arial" w:cs="Arial"/>
          <w:bCs/>
          <w:sz w:val="22"/>
        </w:rPr>
      </w:pPr>
      <w:r w:rsidRPr="007A263A">
        <w:rPr>
          <w:rFonts w:ascii="Arial" w:hAnsi="Arial" w:cs="Arial"/>
          <w:bCs/>
          <w:sz w:val="22"/>
        </w:rPr>
        <w:t>Dibulatkan menjadi 306 Responden</w:t>
      </w:r>
    </w:p>
    <w:p w14:paraId="7E318365" w14:textId="77777777" w:rsidR="00F32BFB" w:rsidRDefault="00F32BFB" w:rsidP="007A263A">
      <w:pPr>
        <w:tabs>
          <w:tab w:val="left" w:pos="567"/>
        </w:tabs>
        <w:spacing w:line="276" w:lineRule="auto"/>
        <w:ind w:left="567"/>
        <w:jc w:val="both"/>
        <w:rPr>
          <w:rFonts w:ascii="Arial" w:hAnsi="Arial" w:cs="Arial"/>
          <w:bCs/>
          <w:sz w:val="22"/>
          <w:lang w:val="id-ID"/>
        </w:rPr>
      </w:pPr>
      <w:r w:rsidRPr="007A263A">
        <w:rPr>
          <w:rFonts w:ascii="Arial" w:hAnsi="Arial" w:cs="Arial"/>
          <w:bCs/>
          <w:sz w:val="22"/>
        </w:rPr>
        <w:t>Dimana:</w:t>
      </w:r>
    </w:p>
    <w:p w14:paraId="65D07C4A" w14:textId="77777777" w:rsidR="007A263A" w:rsidRPr="007A263A" w:rsidRDefault="007A263A" w:rsidP="007A263A">
      <w:pPr>
        <w:tabs>
          <w:tab w:val="left" w:pos="567"/>
        </w:tabs>
        <w:spacing w:line="276" w:lineRule="auto"/>
        <w:ind w:left="567"/>
        <w:jc w:val="both"/>
        <w:rPr>
          <w:rFonts w:ascii="Arial" w:hAnsi="Arial" w:cs="Arial"/>
          <w:bCs/>
          <w:sz w:val="22"/>
          <w:lang w:val="id-ID"/>
        </w:rPr>
      </w:pPr>
    </w:p>
    <w:p w14:paraId="4C8AA4EA" w14:textId="77777777" w:rsidR="00F32BFB" w:rsidRPr="007A263A" w:rsidRDefault="00F32BFB" w:rsidP="00F32BFB">
      <w:pPr>
        <w:tabs>
          <w:tab w:val="left" w:pos="567"/>
          <w:tab w:val="left" w:pos="1080"/>
        </w:tabs>
        <w:spacing w:line="360" w:lineRule="auto"/>
        <w:ind w:left="567"/>
        <w:jc w:val="both"/>
        <w:rPr>
          <w:rFonts w:ascii="Arial" w:hAnsi="Arial" w:cs="Arial"/>
          <w:bCs/>
          <w:sz w:val="22"/>
        </w:rPr>
      </w:pPr>
      <w:proofErr w:type="gramStart"/>
      <w:r w:rsidRPr="007A263A">
        <w:rPr>
          <w:rFonts w:ascii="Arial" w:hAnsi="Arial" w:cs="Arial"/>
          <w:bCs/>
          <w:i/>
          <w:iCs/>
          <w:sz w:val="22"/>
        </w:rPr>
        <w:t xml:space="preserve">N  </w:t>
      </w:r>
      <w:r w:rsidRPr="007A263A">
        <w:rPr>
          <w:rFonts w:ascii="Arial" w:hAnsi="Arial" w:cs="Arial"/>
          <w:bCs/>
          <w:sz w:val="22"/>
        </w:rPr>
        <w:t>=</w:t>
      </w:r>
      <w:proofErr w:type="gramEnd"/>
      <w:r w:rsidRPr="007A263A">
        <w:rPr>
          <w:rFonts w:ascii="Arial" w:hAnsi="Arial" w:cs="Arial"/>
          <w:bCs/>
          <w:sz w:val="22"/>
        </w:rPr>
        <w:t xml:space="preserve"> </w:t>
      </w:r>
      <w:r w:rsidRPr="007A263A">
        <w:rPr>
          <w:rFonts w:ascii="Arial" w:hAnsi="Arial" w:cs="Arial"/>
          <w:bCs/>
          <w:sz w:val="22"/>
        </w:rPr>
        <w:tab/>
        <w:t>Ukuran Sampel</w:t>
      </w:r>
    </w:p>
    <w:p w14:paraId="7DE57C25" w14:textId="77777777" w:rsidR="00F32BFB" w:rsidRPr="007A263A" w:rsidRDefault="00F32BFB" w:rsidP="00F32BFB">
      <w:pPr>
        <w:tabs>
          <w:tab w:val="left" w:pos="567"/>
          <w:tab w:val="left" w:pos="1080"/>
        </w:tabs>
        <w:spacing w:line="360" w:lineRule="auto"/>
        <w:ind w:left="567"/>
        <w:jc w:val="both"/>
        <w:rPr>
          <w:rFonts w:ascii="Arial" w:hAnsi="Arial" w:cs="Arial"/>
          <w:bCs/>
          <w:sz w:val="22"/>
        </w:rPr>
      </w:pPr>
      <w:proofErr w:type="gramStart"/>
      <w:r w:rsidRPr="007A263A">
        <w:rPr>
          <w:rFonts w:ascii="Arial" w:hAnsi="Arial" w:cs="Arial"/>
          <w:bCs/>
          <w:sz w:val="22"/>
        </w:rPr>
        <w:t>N  =</w:t>
      </w:r>
      <w:proofErr w:type="gramEnd"/>
      <w:r w:rsidRPr="007A263A">
        <w:rPr>
          <w:rFonts w:ascii="Arial" w:hAnsi="Arial" w:cs="Arial"/>
          <w:bCs/>
          <w:sz w:val="22"/>
        </w:rPr>
        <w:t xml:space="preserve"> </w:t>
      </w:r>
      <w:r w:rsidRPr="007A263A">
        <w:rPr>
          <w:rFonts w:ascii="Arial" w:hAnsi="Arial" w:cs="Arial"/>
          <w:bCs/>
          <w:sz w:val="22"/>
        </w:rPr>
        <w:tab/>
        <w:t>Ukuran Populasi</w:t>
      </w:r>
    </w:p>
    <w:p w14:paraId="67D8A128" w14:textId="77777777" w:rsidR="00F32BFB" w:rsidRPr="007A263A" w:rsidRDefault="00F32BFB" w:rsidP="00F32BFB">
      <w:pPr>
        <w:tabs>
          <w:tab w:val="left" w:pos="567"/>
          <w:tab w:val="left" w:pos="1080"/>
        </w:tabs>
        <w:spacing w:line="360" w:lineRule="auto"/>
        <w:ind w:left="567" w:hanging="567"/>
        <w:jc w:val="both"/>
        <w:rPr>
          <w:rFonts w:ascii="Arial" w:hAnsi="Arial" w:cs="Arial"/>
          <w:bCs/>
          <w:sz w:val="22"/>
        </w:rPr>
      </w:pPr>
      <w:r w:rsidRPr="007A263A">
        <w:rPr>
          <w:rFonts w:ascii="Arial" w:hAnsi="Arial" w:cs="Arial"/>
          <w:bCs/>
          <w:sz w:val="22"/>
        </w:rPr>
        <w:t xml:space="preserve">         e   = </w:t>
      </w:r>
      <w:r w:rsidRPr="007A263A">
        <w:rPr>
          <w:rFonts w:ascii="Arial" w:hAnsi="Arial" w:cs="Arial"/>
          <w:bCs/>
          <w:sz w:val="22"/>
        </w:rPr>
        <w:tab/>
        <w:t>Presisi yang ditetapkan sebesar 5 persen.</w:t>
      </w:r>
    </w:p>
    <w:p w14:paraId="7CAB7656" w14:textId="77777777" w:rsidR="00F32BFB" w:rsidRPr="004D6344" w:rsidRDefault="00F32BFB" w:rsidP="00F32BFB">
      <w:pPr>
        <w:pStyle w:val="ListParagraph"/>
        <w:spacing w:after="0" w:line="240" w:lineRule="auto"/>
        <w:ind w:left="0" w:firstLine="720"/>
        <w:jc w:val="both"/>
        <w:rPr>
          <w:rFonts w:ascii="Arial" w:hAnsi="Arial"/>
          <w:bCs/>
          <w:color w:val="FF0000"/>
          <w:sz w:val="24"/>
          <w:szCs w:val="24"/>
        </w:rPr>
      </w:pPr>
    </w:p>
    <w:p w14:paraId="6AAF1486" w14:textId="6B17324B" w:rsidR="00F32BFB" w:rsidRPr="00FE6E56" w:rsidRDefault="00F32BFB" w:rsidP="001C4D09">
      <w:pPr>
        <w:spacing w:line="276" w:lineRule="auto"/>
        <w:ind w:firstLine="567"/>
        <w:jc w:val="both"/>
        <w:rPr>
          <w:rFonts w:ascii="Arial" w:hAnsi="Arial" w:cs="Arial"/>
          <w:sz w:val="22"/>
        </w:rPr>
      </w:pPr>
      <w:proofErr w:type="gramStart"/>
      <w:r w:rsidRPr="00FE6E56">
        <w:rPr>
          <w:rFonts w:ascii="Arial" w:hAnsi="Arial" w:cs="Arial"/>
          <w:iCs/>
          <w:sz w:val="22"/>
        </w:rPr>
        <w:t>Adapun banyaknya anggota sampling frame (Dosen tetap ASN dan Yayasan) dapat dilihat pada tabel 3.4.</w:t>
      </w:r>
      <w:proofErr w:type="gramEnd"/>
      <w:r w:rsidRPr="00FE6E56">
        <w:rPr>
          <w:rFonts w:ascii="Arial" w:hAnsi="Arial" w:cs="Arial"/>
          <w:iCs/>
          <w:sz w:val="22"/>
        </w:rPr>
        <w:t xml:space="preserve"> di bawah ini.</w:t>
      </w:r>
      <w:r w:rsidRPr="00FE6E56">
        <w:rPr>
          <w:rFonts w:ascii="Arial" w:hAnsi="Arial" w:cs="Arial"/>
          <w:i/>
          <w:sz w:val="22"/>
        </w:rPr>
        <w:t xml:space="preserve"> </w:t>
      </w:r>
      <w:r w:rsidRPr="00FE6E56">
        <w:rPr>
          <w:rFonts w:ascii="Arial" w:hAnsi="Arial" w:cs="Arial"/>
          <w:sz w:val="22"/>
        </w:rPr>
        <w:t xml:space="preserve"> </w:t>
      </w:r>
    </w:p>
    <w:p w14:paraId="73F163A0" w14:textId="77777777" w:rsidR="001C4D09" w:rsidRDefault="001C4D09" w:rsidP="00F32BFB">
      <w:pPr>
        <w:tabs>
          <w:tab w:val="left" w:pos="709"/>
        </w:tabs>
        <w:spacing w:line="360" w:lineRule="auto"/>
        <w:jc w:val="center"/>
        <w:rPr>
          <w:rFonts w:ascii="Arial" w:hAnsi="Arial" w:cs="Arial"/>
          <w:b/>
          <w:noProof/>
          <w:lang w:val="id-ID"/>
        </w:rPr>
      </w:pPr>
    </w:p>
    <w:p w14:paraId="59B3372A" w14:textId="77777777" w:rsidR="00F32BFB" w:rsidRPr="00FE6E56" w:rsidRDefault="00F32BFB" w:rsidP="00FE6E56">
      <w:pPr>
        <w:tabs>
          <w:tab w:val="left" w:pos="709"/>
        </w:tabs>
        <w:jc w:val="center"/>
        <w:rPr>
          <w:rFonts w:ascii="Arial" w:hAnsi="Arial" w:cs="Arial"/>
          <w:b/>
          <w:noProof/>
          <w:sz w:val="20"/>
          <w:lang w:val="fi-FI"/>
        </w:rPr>
      </w:pPr>
      <w:r w:rsidRPr="00FE6E56">
        <w:rPr>
          <w:rFonts w:ascii="Arial" w:hAnsi="Arial" w:cs="Arial"/>
          <w:b/>
          <w:noProof/>
          <w:sz w:val="20"/>
          <w:lang w:val="fi-FI"/>
        </w:rPr>
        <w:t>Tabel. 3.4.</w:t>
      </w:r>
    </w:p>
    <w:p w14:paraId="4B5821F8" w14:textId="77777777" w:rsidR="00F32BFB" w:rsidRDefault="00F32BFB" w:rsidP="00FE6E56">
      <w:pPr>
        <w:tabs>
          <w:tab w:val="left" w:pos="709"/>
        </w:tabs>
        <w:jc w:val="center"/>
        <w:rPr>
          <w:rFonts w:ascii="Arial" w:hAnsi="Arial" w:cs="Arial"/>
          <w:b/>
          <w:noProof/>
          <w:sz w:val="20"/>
          <w:lang w:val="id-ID"/>
        </w:rPr>
      </w:pPr>
      <w:r w:rsidRPr="00FE6E56">
        <w:rPr>
          <w:rFonts w:ascii="Arial" w:hAnsi="Arial" w:cs="Arial"/>
          <w:b/>
          <w:noProof/>
          <w:sz w:val="20"/>
          <w:lang w:val="fi-FI"/>
        </w:rPr>
        <w:t>Sampling Frame Responden Penelitian</w:t>
      </w:r>
    </w:p>
    <w:p w14:paraId="4FEC3394" w14:textId="77777777" w:rsidR="00FE6E56" w:rsidRPr="00FE6E56" w:rsidRDefault="00FE6E56" w:rsidP="00FE6E56">
      <w:pPr>
        <w:tabs>
          <w:tab w:val="left" w:pos="709"/>
        </w:tabs>
        <w:jc w:val="center"/>
        <w:rPr>
          <w:rFonts w:ascii="Arial" w:hAnsi="Arial" w:cs="Arial"/>
          <w:b/>
          <w:noProof/>
          <w:sz w:val="20"/>
          <w:lang w:val="id-ID"/>
        </w:rPr>
      </w:pPr>
    </w:p>
    <w:tbl>
      <w:tblPr>
        <w:tblStyle w:val="TableGrid"/>
        <w:tblW w:w="8312" w:type="dxa"/>
        <w:jc w:val="center"/>
        <w:tblInd w:w="108" w:type="dxa"/>
        <w:tblLook w:val="04A0" w:firstRow="1" w:lastRow="0" w:firstColumn="1" w:lastColumn="0" w:noHBand="0" w:noVBand="1"/>
      </w:tblPr>
      <w:tblGrid>
        <w:gridCol w:w="572"/>
        <w:gridCol w:w="2988"/>
        <w:gridCol w:w="1368"/>
        <w:gridCol w:w="549"/>
        <w:gridCol w:w="550"/>
        <w:gridCol w:w="549"/>
        <w:gridCol w:w="550"/>
        <w:gridCol w:w="1186"/>
      </w:tblGrid>
      <w:tr w:rsidR="00F32BFB" w:rsidRPr="00FE6E56" w14:paraId="3F863E8C" w14:textId="77777777" w:rsidTr="00794B50">
        <w:trPr>
          <w:trHeight w:val="296"/>
          <w:jc w:val="center"/>
        </w:trPr>
        <w:tc>
          <w:tcPr>
            <w:tcW w:w="495" w:type="dxa"/>
            <w:vMerge w:val="restart"/>
            <w:vAlign w:val="center"/>
          </w:tcPr>
          <w:p w14:paraId="0F1C0D86" w14:textId="77777777" w:rsidR="00F32BFB" w:rsidRPr="00FE6E56" w:rsidRDefault="00F32BFB" w:rsidP="00FE6E56">
            <w:pPr>
              <w:jc w:val="center"/>
              <w:rPr>
                <w:rFonts w:ascii="Arial" w:hAnsi="Arial" w:cs="Arial"/>
                <w:b/>
                <w:bCs/>
              </w:rPr>
            </w:pPr>
            <w:r w:rsidRPr="00FE6E56">
              <w:rPr>
                <w:rFonts w:ascii="Arial" w:hAnsi="Arial" w:cs="Arial"/>
                <w:b/>
                <w:bCs/>
              </w:rPr>
              <w:t>NO.</w:t>
            </w:r>
          </w:p>
        </w:tc>
        <w:tc>
          <w:tcPr>
            <w:tcW w:w="3033" w:type="dxa"/>
            <w:vMerge w:val="restart"/>
            <w:vAlign w:val="center"/>
          </w:tcPr>
          <w:p w14:paraId="423F8CC5" w14:textId="77777777" w:rsidR="00F32BFB" w:rsidRPr="00FE6E56" w:rsidRDefault="00F32BFB" w:rsidP="00FE6E56">
            <w:pPr>
              <w:ind w:left="-86"/>
              <w:jc w:val="center"/>
              <w:rPr>
                <w:rFonts w:ascii="Arial" w:hAnsi="Arial" w:cs="Arial"/>
                <w:b/>
                <w:bCs/>
              </w:rPr>
            </w:pPr>
            <w:r w:rsidRPr="00FE6E56">
              <w:rPr>
                <w:rFonts w:ascii="Arial" w:hAnsi="Arial" w:cs="Arial"/>
                <w:b/>
                <w:bCs/>
              </w:rPr>
              <w:t>Nama Universitas</w:t>
            </w:r>
          </w:p>
        </w:tc>
        <w:tc>
          <w:tcPr>
            <w:tcW w:w="1374" w:type="dxa"/>
            <w:vMerge w:val="restart"/>
            <w:vAlign w:val="center"/>
          </w:tcPr>
          <w:p w14:paraId="1B083929" w14:textId="77777777" w:rsidR="00F32BFB" w:rsidRPr="00FE6E56" w:rsidRDefault="00F32BFB" w:rsidP="00FE6E56">
            <w:pPr>
              <w:jc w:val="center"/>
              <w:rPr>
                <w:rFonts w:ascii="Arial" w:hAnsi="Arial" w:cs="Arial"/>
                <w:b/>
                <w:bCs/>
              </w:rPr>
            </w:pPr>
            <w:r w:rsidRPr="00FE6E56">
              <w:rPr>
                <w:rFonts w:ascii="Arial" w:hAnsi="Arial" w:cs="Arial"/>
                <w:b/>
                <w:bCs/>
              </w:rPr>
              <w:t>Akreditasi</w:t>
            </w:r>
          </w:p>
        </w:tc>
        <w:tc>
          <w:tcPr>
            <w:tcW w:w="2215" w:type="dxa"/>
            <w:gridSpan w:val="4"/>
            <w:vAlign w:val="center"/>
          </w:tcPr>
          <w:p w14:paraId="25859A56" w14:textId="77777777" w:rsidR="00F32BFB" w:rsidRPr="00FE6E56" w:rsidRDefault="00F32BFB" w:rsidP="00FE6E56">
            <w:pPr>
              <w:jc w:val="center"/>
              <w:rPr>
                <w:rFonts w:ascii="Arial" w:hAnsi="Arial" w:cs="Arial"/>
                <w:b/>
                <w:bCs/>
              </w:rPr>
            </w:pPr>
            <w:r w:rsidRPr="00FE6E56">
              <w:rPr>
                <w:rFonts w:ascii="Arial" w:hAnsi="Arial" w:cs="Arial"/>
                <w:b/>
                <w:bCs/>
              </w:rPr>
              <w:t>JAD</w:t>
            </w:r>
          </w:p>
        </w:tc>
        <w:tc>
          <w:tcPr>
            <w:tcW w:w="1195" w:type="dxa"/>
            <w:vMerge w:val="restart"/>
            <w:vAlign w:val="center"/>
          </w:tcPr>
          <w:p w14:paraId="117E90D0" w14:textId="77777777" w:rsidR="00F32BFB" w:rsidRPr="00FE6E56" w:rsidRDefault="00F32BFB" w:rsidP="00FE6E56">
            <w:pPr>
              <w:jc w:val="center"/>
              <w:rPr>
                <w:rFonts w:ascii="Arial" w:hAnsi="Arial" w:cs="Arial"/>
                <w:b/>
                <w:bCs/>
              </w:rPr>
            </w:pPr>
            <w:r w:rsidRPr="00FE6E56">
              <w:rPr>
                <w:rFonts w:ascii="Arial" w:hAnsi="Arial" w:cs="Arial"/>
                <w:b/>
                <w:bCs/>
              </w:rPr>
              <w:t>Jumlah</w:t>
            </w:r>
          </w:p>
        </w:tc>
      </w:tr>
      <w:tr w:rsidR="00F32BFB" w:rsidRPr="00FE6E56" w14:paraId="643992F7" w14:textId="77777777" w:rsidTr="00794B50">
        <w:trPr>
          <w:trHeight w:val="134"/>
          <w:jc w:val="center"/>
        </w:trPr>
        <w:tc>
          <w:tcPr>
            <w:tcW w:w="495" w:type="dxa"/>
            <w:vMerge/>
          </w:tcPr>
          <w:p w14:paraId="1C1A6989" w14:textId="77777777" w:rsidR="00F32BFB" w:rsidRPr="00FE6E56" w:rsidRDefault="00F32BFB" w:rsidP="00FE6E56">
            <w:pPr>
              <w:rPr>
                <w:rFonts w:ascii="Arial" w:hAnsi="Arial" w:cs="Arial"/>
                <w:b/>
                <w:bCs/>
              </w:rPr>
            </w:pPr>
          </w:p>
        </w:tc>
        <w:tc>
          <w:tcPr>
            <w:tcW w:w="3033" w:type="dxa"/>
            <w:vMerge/>
          </w:tcPr>
          <w:p w14:paraId="3C4F7D18" w14:textId="77777777" w:rsidR="00F32BFB" w:rsidRPr="00FE6E56" w:rsidRDefault="00F32BFB" w:rsidP="00FE6E56">
            <w:pPr>
              <w:ind w:left="-86"/>
              <w:rPr>
                <w:rFonts w:ascii="Arial" w:hAnsi="Arial" w:cs="Arial"/>
                <w:b/>
                <w:bCs/>
              </w:rPr>
            </w:pPr>
          </w:p>
        </w:tc>
        <w:tc>
          <w:tcPr>
            <w:tcW w:w="1374" w:type="dxa"/>
            <w:vMerge/>
          </w:tcPr>
          <w:p w14:paraId="507ED0C4" w14:textId="77777777" w:rsidR="00F32BFB" w:rsidRPr="00FE6E56" w:rsidRDefault="00F32BFB" w:rsidP="00FE6E56">
            <w:pPr>
              <w:jc w:val="center"/>
              <w:rPr>
                <w:rFonts w:ascii="Arial" w:hAnsi="Arial" w:cs="Arial"/>
                <w:b/>
                <w:bCs/>
              </w:rPr>
            </w:pPr>
          </w:p>
        </w:tc>
        <w:tc>
          <w:tcPr>
            <w:tcW w:w="553" w:type="dxa"/>
          </w:tcPr>
          <w:p w14:paraId="2C1BE13F" w14:textId="77777777" w:rsidR="00F32BFB" w:rsidRPr="00FE6E56" w:rsidRDefault="00F32BFB" w:rsidP="00FE6E56">
            <w:pPr>
              <w:jc w:val="center"/>
              <w:rPr>
                <w:rFonts w:ascii="Arial" w:hAnsi="Arial" w:cs="Arial"/>
                <w:w w:val="70"/>
              </w:rPr>
            </w:pPr>
            <w:r w:rsidRPr="00FE6E56">
              <w:rPr>
                <w:rFonts w:ascii="Arial" w:hAnsi="Arial" w:cs="Arial"/>
                <w:w w:val="70"/>
              </w:rPr>
              <w:t>AA</w:t>
            </w:r>
          </w:p>
        </w:tc>
        <w:tc>
          <w:tcPr>
            <w:tcW w:w="554" w:type="dxa"/>
          </w:tcPr>
          <w:p w14:paraId="449CF2E5" w14:textId="77777777" w:rsidR="00F32BFB" w:rsidRPr="00FE6E56" w:rsidRDefault="00F32BFB" w:rsidP="00FE6E56">
            <w:pPr>
              <w:jc w:val="center"/>
              <w:rPr>
                <w:rFonts w:ascii="Arial" w:hAnsi="Arial" w:cs="Arial"/>
                <w:w w:val="70"/>
              </w:rPr>
            </w:pPr>
            <w:r w:rsidRPr="00FE6E56">
              <w:rPr>
                <w:rFonts w:ascii="Arial" w:hAnsi="Arial" w:cs="Arial"/>
                <w:w w:val="70"/>
              </w:rPr>
              <w:t>L</w:t>
            </w:r>
          </w:p>
        </w:tc>
        <w:tc>
          <w:tcPr>
            <w:tcW w:w="554" w:type="dxa"/>
          </w:tcPr>
          <w:p w14:paraId="541F2032" w14:textId="77777777" w:rsidR="00F32BFB" w:rsidRPr="00FE6E56" w:rsidRDefault="00F32BFB" w:rsidP="00FE6E56">
            <w:pPr>
              <w:jc w:val="center"/>
              <w:rPr>
                <w:rFonts w:ascii="Arial" w:hAnsi="Arial" w:cs="Arial"/>
                <w:w w:val="70"/>
              </w:rPr>
            </w:pPr>
            <w:r w:rsidRPr="00FE6E56">
              <w:rPr>
                <w:rFonts w:ascii="Arial" w:hAnsi="Arial" w:cs="Arial"/>
                <w:w w:val="70"/>
              </w:rPr>
              <w:t>LK</w:t>
            </w:r>
          </w:p>
        </w:tc>
        <w:tc>
          <w:tcPr>
            <w:tcW w:w="554" w:type="dxa"/>
          </w:tcPr>
          <w:p w14:paraId="4922F24F" w14:textId="77777777" w:rsidR="00F32BFB" w:rsidRPr="00FE6E56" w:rsidRDefault="00F32BFB" w:rsidP="00FE6E56">
            <w:pPr>
              <w:jc w:val="center"/>
              <w:rPr>
                <w:rFonts w:ascii="Arial" w:hAnsi="Arial" w:cs="Arial"/>
                <w:w w:val="70"/>
              </w:rPr>
            </w:pPr>
            <w:r w:rsidRPr="00FE6E56">
              <w:rPr>
                <w:rFonts w:ascii="Arial" w:hAnsi="Arial" w:cs="Arial"/>
                <w:w w:val="70"/>
              </w:rPr>
              <w:t>GB</w:t>
            </w:r>
          </w:p>
        </w:tc>
        <w:tc>
          <w:tcPr>
            <w:tcW w:w="1195" w:type="dxa"/>
            <w:vMerge/>
          </w:tcPr>
          <w:p w14:paraId="5CB699DD" w14:textId="77777777" w:rsidR="00F32BFB" w:rsidRPr="00FE6E56" w:rsidRDefault="00F32BFB" w:rsidP="00FE6E56">
            <w:pPr>
              <w:jc w:val="center"/>
              <w:rPr>
                <w:rFonts w:ascii="Arial" w:hAnsi="Arial" w:cs="Arial"/>
                <w:w w:val="70"/>
              </w:rPr>
            </w:pPr>
          </w:p>
        </w:tc>
      </w:tr>
      <w:tr w:rsidR="00F32BFB" w:rsidRPr="00FE6E56" w14:paraId="3F5B8A62" w14:textId="77777777" w:rsidTr="00794B50">
        <w:trPr>
          <w:trHeight w:val="153"/>
          <w:jc w:val="center"/>
        </w:trPr>
        <w:tc>
          <w:tcPr>
            <w:tcW w:w="495" w:type="dxa"/>
          </w:tcPr>
          <w:p w14:paraId="0FC80C36" w14:textId="77777777" w:rsidR="00F32BFB" w:rsidRPr="00FE6E56" w:rsidRDefault="00F32BFB" w:rsidP="00FE6E56">
            <w:pPr>
              <w:jc w:val="center"/>
              <w:rPr>
                <w:rFonts w:ascii="Arial" w:hAnsi="Arial" w:cs="Arial"/>
              </w:rPr>
            </w:pPr>
            <w:r w:rsidRPr="00FE6E56">
              <w:rPr>
                <w:rFonts w:ascii="Arial" w:hAnsi="Arial" w:cs="Arial"/>
              </w:rPr>
              <w:t>1</w:t>
            </w:r>
          </w:p>
        </w:tc>
        <w:tc>
          <w:tcPr>
            <w:tcW w:w="3033" w:type="dxa"/>
          </w:tcPr>
          <w:p w14:paraId="08893E79" w14:textId="77777777" w:rsidR="00F32BFB" w:rsidRPr="00FE6E56" w:rsidRDefault="00F32BFB" w:rsidP="00FE6E56">
            <w:pPr>
              <w:rPr>
                <w:rFonts w:ascii="Arial" w:hAnsi="Arial" w:cs="Arial"/>
                <w:color w:val="161922"/>
                <w:bdr w:val="none" w:sz="0" w:space="0" w:color="auto" w:frame="1"/>
                <w:lang w:val="en-ID" w:eastAsia="en-ID"/>
              </w:rPr>
            </w:pPr>
            <w:r w:rsidRPr="00FE6E56">
              <w:rPr>
                <w:rFonts w:ascii="Arial" w:hAnsi="Arial" w:cs="Arial"/>
                <w:color w:val="161922"/>
                <w:bdr w:val="none" w:sz="0" w:space="0" w:color="auto" w:frame="1"/>
                <w:lang w:val="en-ID" w:eastAsia="en-ID"/>
              </w:rPr>
              <w:t>Multimedia Nusantara</w:t>
            </w:r>
          </w:p>
        </w:tc>
        <w:tc>
          <w:tcPr>
            <w:tcW w:w="1374" w:type="dxa"/>
          </w:tcPr>
          <w:p w14:paraId="142E6D0B" w14:textId="77777777" w:rsidR="00F32BFB" w:rsidRPr="00FE6E56" w:rsidRDefault="00F32BFB" w:rsidP="00FE6E56">
            <w:pPr>
              <w:jc w:val="center"/>
              <w:rPr>
                <w:rFonts w:ascii="Arial" w:hAnsi="Arial" w:cs="Arial"/>
              </w:rPr>
            </w:pPr>
            <w:r w:rsidRPr="00FE6E56">
              <w:rPr>
                <w:rFonts w:ascii="Arial" w:hAnsi="Arial" w:cs="Arial"/>
              </w:rPr>
              <w:t>A</w:t>
            </w:r>
          </w:p>
        </w:tc>
        <w:tc>
          <w:tcPr>
            <w:tcW w:w="553" w:type="dxa"/>
          </w:tcPr>
          <w:p w14:paraId="541A049B" w14:textId="77777777" w:rsidR="00F32BFB" w:rsidRPr="00FE6E56" w:rsidRDefault="00F32BFB" w:rsidP="00FE6E56">
            <w:pPr>
              <w:jc w:val="center"/>
              <w:rPr>
                <w:rFonts w:ascii="Arial" w:hAnsi="Arial" w:cs="Arial"/>
              </w:rPr>
            </w:pPr>
            <w:r w:rsidRPr="00FE6E56">
              <w:rPr>
                <w:rFonts w:ascii="Arial" w:hAnsi="Arial" w:cs="Arial"/>
              </w:rPr>
              <w:t>8</w:t>
            </w:r>
          </w:p>
        </w:tc>
        <w:tc>
          <w:tcPr>
            <w:tcW w:w="554" w:type="dxa"/>
          </w:tcPr>
          <w:p w14:paraId="052F7E56" w14:textId="77777777" w:rsidR="00F32BFB" w:rsidRPr="00FE6E56" w:rsidRDefault="00F32BFB" w:rsidP="00FE6E56">
            <w:pPr>
              <w:jc w:val="center"/>
              <w:rPr>
                <w:rFonts w:ascii="Arial" w:hAnsi="Arial" w:cs="Arial"/>
              </w:rPr>
            </w:pPr>
            <w:r w:rsidRPr="00FE6E56">
              <w:rPr>
                <w:rFonts w:ascii="Arial" w:hAnsi="Arial" w:cs="Arial"/>
              </w:rPr>
              <w:t>12</w:t>
            </w:r>
          </w:p>
        </w:tc>
        <w:tc>
          <w:tcPr>
            <w:tcW w:w="554" w:type="dxa"/>
          </w:tcPr>
          <w:p w14:paraId="0A0E5C6C" w14:textId="77777777" w:rsidR="00F32BFB" w:rsidRPr="00FE6E56" w:rsidRDefault="00F32BFB" w:rsidP="00FE6E56">
            <w:pPr>
              <w:jc w:val="center"/>
              <w:rPr>
                <w:rFonts w:ascii="Arial" w:hAnsi="Arial" w:cs="Arial"/>
              </w:rPr>
            </w:pPr>
            <w:r w:rsidRPr="00FE6E56">
              <w:rPr>
                <w:rFonts w:ascii="Arial" w:hAnsi="Arial" w:cs="Arial"/>
              </w:rPr>
              <w:t>7</w:t>
            </w:r>
          </w:p>
        </w:tc>
        <w:tc>
          <w:tcPr>
            <w:tcW w:w="554" w:type="dxa"/>
          </w:tcPr>
          <w:p w14:paraId="63FC5108" w14:textId="77777777" w:rsidR="00F32BFB" w:rsidRPr="00FE6E56" w:rsidRDefault="00F32BFB" w:rsidP="00FE6E56">
            <w:pPr>
              <w:jc w:val="center"/>
              <w:rPr>
                <w:rFonts w:ascii="Arial" w:hAnsi="Arial" w:cs="Arial"/>
              </w:rPr>
            </w:pPr>
            <w:r w:rsidRPr="00FE6E56">
              <w:rPr>
                <w:rFonts w:ascii="Arial" w:hAnsi="Arial" w:cs="Arial"/>
              </w:rPr>
              <w:t>1</w:t>
            </w:r>
          </w:p>
        </w:tc>
        <w:tc>
          <w:tcPr>
            <w:tcW w:w="1195" w:type="dxa"/>
          </w:tcPr>
          <w:p w14:paraId="61BD89C7" w14:textId="77777777" w:rsidR="00F32BFB" w:rsidRPr="00FE6E56" w:rsidRDefault="00F32BFB" w:rsidP="00FE6E56">
            <w:pPr>
              <w:jc w:val="center"/>
              <w:rPr>
                <w:rFonts w:ascii="Arial" w:hAnsi="Arial" w:cs="Arial"/>
              </w:rPr>
            </w:pPr>
            <w:r w:rsidRPr="00FE6E56">
              <w:rPr>
                <w:rFonts w:ascii="Arial" w:hAnsi="Arial" w:cs="Arial"/>
              </w:rPr>
              <w:t>28</w:t>
            </w:r>
          </w:p>
        </w:tc>
      </w:tr>
      <w:tr w:rsidR="00F32BFB" w:rsidRPr="00FE6E56" w14:paraId="68B10AD0" w14:textId="77777777" w:rsidTr="00794B50">
        <w:trPr>
          <w:jc w:val="center"/>
        </w:trPr>
        <w:tc>
          <w:tcPr>
            <w:tcW w:w="495" w:type="dxa"/>
            <w:tcBorders>
              <w:bottom w:val="single" w:sz="4" w:space="0" w:color="auto"/>
            </w:tcBorders>
          </w:tcPr>
          <w:p w14:paraId="35D8AB71" w14:textId="77777777" w:rsidR="00F32BFB" w:rsidRPr="00FE6E56" w:rsidRDefault="00F32BFB" w:rsidP="00FE6E56">
            <w:pPr>
              <w:jc w:val="center"/>
              <w:rPr>
                <w:rFonts w:ascii="Arial" w:hAnsi="Arial" w:cs="Arial"/>
              </w:rPr>
            </w:pPr>
            <w:r w:rsidRPr="00FE6E56">
              <w:rPr>
                <w:rFonts w:ascii="Arial" w:hAnsi="Arial" w:cs="Arial"/>
              </w:rPr>
              <w:t>2</w:t>
            </w:r>
          </w:p>
        </w:tc>
        <w:tc>
          <w:tcPr>
            <w:tcW w:w="3033" w:type="dxa"/>
            <w:tcBorders>
              <w:bottom w:val="single" w:sz="4" w:space="0" w:color="auto"/>
            </w:tcBorders>
          </w:tcPr>
          <w:p w14:paraId="5435DFB9" w14:textId="77777777" w:rsidR="00F32BFB" w:rsidRPr="00FE6E56" w:rsidRDefault="00F32BFB" w:rsidP="00FE6E56">
            <w:pPr>
              <w:jc w:val="both"/>
              <w:rPr>
                <w:rFonts w:ascii="Arial" w:hAnsi="Arial" w:cs="Arial"/>
              </w:rPr>
            </w:pPr>
            <w:r w:rsidRPr="00FE6E56">
              <w:rPr>
                <w:rFonts w:ascii="Arial" w:hAnsi="Arial" w:cs="Arial"/>
                <w:color w:val="161922"/>
                <w:bdr w:val="none" w:sz="0" w:space="0" w:color="auto" w:frame="1"/>
                <w:lang w:val="en-ID" w:eastAsia="en-ID"/>
              </w:rPr>
              <w:t>Bina Nusantara Alam Sutera</w:t>
            </w:r>
          </w:p>
        </w:tc>
        <w:tc>
          <w:tcPr>
            <w:tcW w:w="1374" w:type="dxa"/>
          </w:tcPr>
          <w:p w14:paraId="31D49599" w14:textId="77777777" w:rsidR="00F32BFB" w:rsidRPr="00FE6E56" w:rsidRDefault="00F32BFB" w:rsidP="00FE6E56">
            <w:pPr>
              <w:jc w:val="center"/>
              <w:rPr>
                <w:rFonts w:ascii="Arial" w:hAnsi="Arial" w:cs="Arial"/>
              </w:rPr>
            </w:pPr>
            <w:r w:rsidRPr="00FE6E56">
              <w:rPr>
                <w:rFonts w:ascii="Arial" w:hAnsi="Arial" w:cs="Arial"/>
              </w:rPr>
              <w:t>A</w:t>
            </w:r>
          </w:p>
        </w:tc>
        <w:tc>
          <w:tcPr>
            <w:tcW w:w="553" w:type="dxa"/>
          </w:tcPr>
          <w:p w14:paraId="437BDCCF" w14:textId="77777777" w:rsidR="00F32BFB" w:rsidRPr="00FE6E56" w:rsidRDefault="00F32BFB" w:rsidP="00FE6E56">
            <w:pPr>
              <w:jc w:val="center"/>
              <w:rPr>
                <w:rFonts w:ascii="Arial" w:hAnsi="Arial" w:cs="Arial"/>
              </w:rPr>
            </w:pPr>
            <w:r w:rsidRPr="00FE6E56">
              <w:rPr>
                <w:rFonts w:ascii="Arial" w:hAnsi="Arial" w:cs="Arial"/>
              </w:rPr>
              <w:t>8</w:t>
            </w:r>
          </w:p>
        </w:tc>
        <w:tc>
          <w:tcPr>
            <w:tcW w:w="554" w:type="dxa"/>
          </w:tcPr>
          <w:p w14:paraId="01D2BCF5" w14:textId="77777777" w:rsidR="00F32BFB" w:rsidRPr="00FE6E56" w:rsidRDefault="00F32BFB" w:rsidP="00FE6E56">
            <w:pPr>
              <w:jc w:val="center"/>
              <w:rPr>
                <w:rFonts w:ascii="Arial" w:hAnsi="Arial" w:cs="Arial"/>
              </w:rPr>
            </w:pPr>
            <w:r w:rsidRPr="00FE6E56">
              <w:rPr>
                <w:rFonts w:ascii="Arial" w:hAnsi="Arial" w:cs="Arial"/>
              </w:rPr>
              <w:t>13</w:t>
            </w:r>
          </w:p>
        </w:tc>
        <w:tc>
          <w:tcPr>
            <w:tcW w:w="554" w:type="dxa"/>
          </w:tcPr>
          <w:p w14:paraId="0CA7A89F" w14:textId="77777777" w:rsidR="00F32BFB" w:rsidRPr="00FE6E56" w:rsidRDefault="00F32BFB" w:rsidP="00FE6E56">
            <w:pPr>
              <w:jc w:val="center"/>
              <w:rPr>
                <w:rFonts w:ascii="Arial" w:hAnsi="Arial" w:cs="Arial"/>
              </w:rPr>
            </w:pPr>
            <w:r w:rsidRPr="00FE6E56">
              <w:rPr>
                <w:rFonts w:ascii="Arial" w:hAnsi="Arial" w:cs="Arial"/>
              </w:rPr>
              <w:t>8</w:t>
            </w:r>
          </w:p>
        </w:tc>
        <w:tc>
          <w:tcPr>
            <w:tcW w:w="554" w:type="dxa"/>
          </w:tcPr>
          <w:p w14:paraId="16FC9649" w14:textId="77777777" w:rsidR="00F32BFB" w:rsidRPr="00FE6E56" w:rsidRDefault="00F32BFB" w:rsidP="00FE6E56">
            <w:pPr>
              <w:jc w:val="center"/>
              <w:rPr>
                <w:rFonts w:ascii="Arial" w:hAnsi="Arial" w:cs="Arial"/>
              </w:rPr>
            </w:pPr>
            <w:r w:rsidRPr="00FE6E56">
              <w:rPr>
                <w:rFonts w:ascii="Arial" w:hAnsi="Arial" w:cs="Arial"/>
              </w:rPr>
              <w:t>1</w:t>
            </w:r>
          </w:p>
        </w:tc>
        <w:tc>
          <w:tcPr>
            <w:tcW w:w="1195" w:type="dxa"/>
          </w:tcPr>
          <w:p w14:paraId="731E33AB" w14:textId="77777777" w:rsidR="00F32BFB" w:rsidRPr="00FE6E56" w:rsidRDefault="00F32BFB" w:rsidP="00FE6E56">
            <w:pPr>
              <w:jc w:val="center"/>
              <w:rPr>
                <w:rFonts w:ascii="Arial" w:hAnsi="Arial" w:cs="Arial"/>
              </w:rPr>
            </w:pPr>
            <w:r w:rsidRPr="00FE6E56">
              <w:rPr>
                <w:rFonts w:ascii="Arial" w:hAnsi="Arial" w:cs="Arial"/>
              </w:rPr>
              <w:t>31</w:t>
            </w:r>
          </w:p>
        </w:tc>
      </w:tr>
      <w:tr w:rsidR="00F32BFB" w:rsidRPr="00FE6E56" w14:paraId="3E22BE28" w14:textId="77777777" w:rsidTr="00794B50">
        <w:trPr>
          <w:jc w:val="center"/>
        </w:trPr>
        <w:tc>
          <w:tcPr>
            <w:tcW w:w="495" w:type="dxa"/>
            <w:tcBorders>
              <w:bottom w:val="single" w:sz="4" w:space="0" w:color="auto"/>
            </w:tcBorders>
          </w:tcPr>
          <w:p w14:paraId="6AF8AE25" w14:textId="77777777" w:rsidR="00F32BFB" w:rsidRPr="00FE6E56" w:rsidRDefault="00F32BFB" w:rsidP="00FE6E56">
            <w:pPr>
              <w:jc w:val="center"/>
              <w:rPr>
                <w:rFonts w:ascii="Arial" w:hAnsi="Arial" w:cs="Arial"/>
              </w:rPr>
            </w:pPr>
            <w:r w:rsidRPr="00FE6E56">
              <w:rPr>
                <w:rFonts w:ascii="Arial" w:hAnsi="Arial" w:cs="Arial"/>
              </w:rPr>
              <w:t>3</w:t>
            </w:r>
          </w:p>
        </w:tc>
        <w:tc>
          <w:tcPr>
            <w:tcW w:w="3033" w:type="dxa"/>
          </w:tcPr>
          <w:p w14:paraId="613DA073" w14:textId="77777777" w:rsidR="00F32BFB" w:rsidRPr="00FE6E56" w:rsidRDefault="00F32BFB" w:rsidP="00FE6E56">
            <w:pPr>
              <w:jc w:val="both"/>
              <w:rPr>
                <w:rFonts w:ascii="Arial" w:hAnsi="Arial" w:cs="Arial"/>
              </w:rPr>
            </w:pPr>
            <w:r w:rsidRPr="00FE6E56">
              <w:rPr>
                <w:rFonts w:ascii="Arial" w:hAnsi="Arial" w:cs="Arial"/>
                <w:color w:val="161922"/>
                <w:bdr w:val="none" w:sz="0" w:space="0" w:color="auto" w:frame="1"/>
                <w:lang w:val="en-ID" w:eastAsia="en-ID"/>
              </w:rPr>
              <w:t>Gunadarma Kampus K</w:t>
            </w:r>
          </w:p>
        </w:tc>
        <w:tc>
          <w:tcPr>
            <w:tcW w:w="1374" w:type="dxa"/>
          </w:tcPr>
          <w:p w14:paraId="144141E8" w14:textId="77777777" w:rsidR="00F32BFB" w:rsidRPr="00FE6E56" w:rsidRDefault="00F32BFB" w:rsidP="00FE6E56">
            <w:pPr>
              <w:jc w:val="center"/>
              <w:rPr>
                <w:rFonts w:ascii="Arial" w:hAnsi="Arial" w:cs="Arial"/>
              </w:rPr>
            </w:pPr>
            <w:r w:rsidRPr="00FE6E56">
              <w:rPr>
                <w:rFonts w:ascii="Arial" w:hAnsi="Arial" w:cs="Arial"/>
              </w:rPr>
              <w:t>A</w:t>
            </w:r>
          </w:p>
        </w:tc>
        <w:tc>
          <w:tcPr>
            <w:tcW w:w="553" w:type="dxa"/>
          </w:tcPr>
          <w:p w14:paraId="268A2ADD" w14:textId="77777777" w:rsidR="00F32BFB" w:rsidRPr="00FE6E56" w:rsidRDefault="00F32BFB" w:rsidP="00FE6E56">
            <w:pPr>
              <w:jc w:val="center"/>
              <w:rPr>
                <w:rFonts w:ascii="Arial" w:hAnsi="Arial" w:cs="Arial"/>
              </w:rPr>
            </w:pPr>
            <w:r w:rsidRPr="00FE6E56">
              <w:rPr>
                <w:rFonts w:ascii="Arial" w:hAnsi="Arial" w:cs="Arial"/>
              </w:rPr>
              <w:t>10</w:t>
            </w:r>
          </w:p>
        </w:tc>
        <w:tc>
          <w:tcPr>
            <w:tcW w:w="554" w:type="dxa"/>
          </w:tcPr>
          <w:p w14:paraId="1D9B2200" w14:textId="77777777" w:rsidR="00F32BFB" w:rsidRPr="00FE6E56" w:rsidRDefault="00F32BFB" w:rsidP="00FE6E56">
            <w:pPr>
              <w:jc w:val="center"/>
              <w:rPr>
                <w:rFonts w:ascii="Arial" w:hAnsi="Arial" w:cs="Arial"/>
              </w:rPr>
            </w:pPr>
            <w:r w:rsidRPr="00FE6E56">
              <w:rPr>
                <w:rFonts w:ascii="Arial" w:hAnsi="Arial" w:cs="Arial"/>
              </w:rPr>
              <w:t>10</w:t>
            </w:r>
          </w:p>
        </w:tc>
        <w:tc>
          <w:tcPr>
            <w:tcW w:w="554" w:type="dxa"/>
          </w:tcPr>
          <w:p w14:paraId="637418F0" w14:textId="77777777" w:rsidR="00F32BFB" w:rsidRPr="00FE6E56" w:rsidRDefault="00F32BFB" w:rsidP="00FE6E56">
            <w:pPr>
              <w:jc w:val="center"/>
              <w:rPr>
                <w:rFonts w:ascii="Arial" w:hAnsi="Arial" w:cs="Arial"/>
              </w:rPr>
            </w:pPr>
            <w:r w:rsidRPr="00FE6E56">
              <w:rPr>
                <w:rFonts w:ascii="Arial" w:hAnsi="Arial" w:cs="Arial"/>
              </w:rPr>
              <w:t>6</w:t>
            </w:r>
          </w:p>
        </w:tc>
        <w:tc>
          <w:tcPr>
            <w:tcW w:w="554" w:type="dxa"/>
          </w:tcPr>
          <w:p w14:paraId="77ED9F34" w14:textId="77777777" w:rsidR="00F32BFB" w:rsidRPr="00FE6E56" w:rsidRDefault="00F32BFB" w:rsidP="00FE6E56">
            <w:pPr>
              <w:jc w:val="center"/>
              <w:rPr>
                <w:rFonts w:ascii="Arial" w:hAnsi="Arial" w:cs="Arial"/>
              </w:rPr>
            </w:pPr>
            <w:r w:rsidRPr="00FE6E56">
              <w:rPr>
                <w:rFonts w:ascii="Arial" w:hAnsi="Arial" w:cs="Arial"/>
              </w:rPr>
              <w:t>-</w:t>
            </w:r>
          </w:p>
        </w:tc>
        <w:tc>
          <w:tcPr>
            <w:tcW w:w="1195" w:type="dxa"/>
          </w:tcPr>
          <w:p w14:paraId="72017CEE" w14:textId="77777777" w:rsidR="00F32BFB" w:rsidRPr="00FE6E56" w:rsidRDefault="00F32BFB" w:rsidP="00FE6E56">
            <w:pPr>
              <w:jc w:val="center"/>
              <w:rPr>
                <w:rFonts w:ascii="Arial" w:hAnsi="Arial" w:cs="Arial"/>
              </w:rPr>
            </w:pPr>
            <w:r w:rsidRPr="00FE6E56">
              <w:rPr>
                <w:rFonts w:ascii="Arial" w:hAnsi="Arial" w:cs="Arial"/>
              </w:rPr>
              <w:t>26</w:t>
            </w:r>
          </w:p>
        </w:tc>
      </w:tr>
      <w:tr w:rsidR="00F32BFB" w:rsidRPr="00FE6E56" w14:paraId="3A65F63A" w14:textId="77777777" w:rsidTr="00794B50">
        <w:trPr>
          <w:trHeight w:val="206"/>
          <w:jc w:val="center"/>
        </w:trPr>
        <w:tc>
          <w:tcPr>
            <w:tcW w:w="495" w:type="dxa"/>
            <w:tcBorders>
              <w:bottom w:val="single" w:sz="4" w:space="0" w:color="auto"/>
            </w:tcBorders>
          </w:tcPr>
          <w:p w14:paraId="55E5DC92" w14:textId="77777777" w:rsidR="00F32BFB" w:rsidRPr="00FE6E56" w:rsidRDefault="00F32BFB" w:rsidP="00FE6E56">
            <w:pPr>
              <w:jc w:val="center"/>
              <w:rPr>
                <w:rFonts w:ascii="Arial" w:hAnsi="Arial" w:cs="Arial"/>
              </w:rPr>
            </w:pPr>
            <w:r w:rsidRPr="00FE6E56">
              <w:rPr>
                <w:rFonts w:ascii="Arial" w:hAnsi="Arial" w:cs="Arial"/>
              </w:rPr>
              <w:t>4</w:t>
            </w:r>
          </w:p>
        </w:tc>
        <w:tc>
          <w:tcPr>
            <w:tcW w:w="3033" w:type="dxa"/>
            <w:tcBorders>
              <w:bottom w:val="single" w:sz="4" w:space="0" w:color="auto"/>
            </w:tcBorders>
          </w:tcPr>
          <w:p w14:paraId="6E4BB749" w14:textId="77777777" w:rsidR="00F32BFB" w:rsidRPr="00FE6E56" w:rsidRDefault="00F32BFB" w:rsidP="00FE6E56">
            <w:pPr>
              <w:jc w:val="both"/>
              <w:rPr>
                <w:rFonts w:ascii="Arial" w:hAnsi="Arial" w:cs="Arial"/>
              </w:rPr>
            </w:pPr>
            <w:r w:rsidRPr="00FE6E56">
              <w:rPr>
                <w:rFonts w:ascii="Arial" w:hAnsi="Arial" w:cs="Arial"/>
              </w:rPr>
              <w:t>Muhammadiyah Tangerang</w:t>
            </w:r>
          </w:p>
        </w:tc>
        <w:tc>
          <w:tcPr>
            <w:tcW w:w="1374" w:type="dxa"/>
          </w:tcPr>
          <w:p w14:paraId="69C35B16" w14:textId="77777777" w:rsidR="00F32BFB" w:rsidRPr="00FE6E56" w:rsidRDefault="00F32BFB" w:rsidP="00FE6E56">
            <w:pPr>
              <w:jc w:val="center"/>
              <w:rPr>
                <w:rFonts w:ascii="Arial" w:hAnsi="Arial" w:cs="Arial"/>
              </w:rPr>
            </w:pPr>
            <w:r w:rsidRPr="00FE6E56">
              <w:rPr>
                <w:rFonts w:ascii="Arial" w:hAnsi="Arial" w:cs="Arial"/>
              </w:rPr>
              <w:t>B</w:t>
            </w:r>
          </w:p>
        </w:tc>
        <w:tc>
          <w:tcPr>
            <w:tcW w:w="553" w:type="dxa"/>
          </w:tcPr>
          <w:p w14:paraId="068A46AB" w14:textId="77777777" w:rsidR="00F32BFB" w:rsidRPr="00FE6E56" w:rsidRDefault="00F32BFB" w:rsidP="00FE6E56">
            <w:pPr>
              <w:jc w:val="center"/>
              <w:rPr>
                <w:rFonts w:ascii="Arial" w:hAnsi="Arial" w:cs="Arial"/>
              </w:rPr>
            </w:pPr>
            <w:r w:rsidRPr="00FE6E56">
              <w:rPr>
                <w:rFonts w:ascii="Arial" w:hAnsi="Arial" w:cs="Arial"/>
              </w:rPr>
              <w:t>67</w:t>
            </w:r>
          </w:p>
        </w:tc>
        <w:tc>
          <w:tcPr>
            <w:tcW w:w="554" w:type="dxa"/>
          </w:tcPr>
          <w:p w14:paraId="01C5C246" w14:textId="77777777" w:rsidR="00F32BFB" w:rsidRPr="00FE6E56" w:rsidRDefault="00F32BFB" w:rsidP="00FE6E56">
            <w:pPr>
              <w:jc w:val="center"/>
              <w:rPr>
                <w:rFonts w:ascii="Arial" w:hAnsi="Arial" w:cs="Arial"/>
              </w:rPr>
            </w:pPr>
            <w:r w:rsidRPr="00FE6E56">
              <w:rPr>
                <w:rFonts w:ascii="Arial" w:hAnsi="Arial" w:cs="Arial"/>
              </w:rPr>
              <w:t>32</w:t>
            </w:r>
          </w:p>
        </w:tc>
        <w:tc>
          <w:tcPr>
            <w:tcW w:w="554" w:type="dxa"/>
          </w:tcPr>
          <w:p w14:paraId="1ABABB18" w14:textId="77777777" w:rsidR="00F32BFB" w:rsidRPr="00FE6E56" w:rsidRDefault="00F32BFB" w:rsidP="00FE6E56">
            <w:pPr>
              <w:jc w:val="center"/>
              <w:rPr>
                <w:rFonts w:ascii="Arial" w:hAnsi="Arial" w:cs="Arial"/>
              </w:rPr>
            </w:pPr>
            <w:r w:rsidRPr="00FE6E56">
              <w:rPr>
                <w:rFonts w:ascii="Arial" w:hAnsi="Arial" w:cs="Arial"/>
              </w:rPr>
              <w:t>4</w:t>
            </w:r>
          </w:p>
        </w:tc>
        <w:tc>
          <w:tcPr>
            <w:tcW w:w="554" w:type="dxa"/>
          </w:tcPr>
          <w:p w14:paraId="08A83C06" w14:textId="77777777" w:rsidR="00F32BFB" w:rsidRPr="00FE6E56" w:rsidRDefault="00F32BFB" w:rsidP="00FE6E56">
            <w:pPr>
              <w:jc w:val="center"/>
              <w:rPr>
                <w:rFonts w:ascii="Arial" w:hAnsi="Arial" w:cs="Arial"/>
              </w:rPr>
            </w:pPr>
            <w:r w:rsidRPr="00FE6E56">
              <w:rPr>
                <w:rFonts w:ascii="Arial" w:hAnsi="Arial" w:cs="Arial"/>
              </w:rPr>
              <w:t>1</w:t>
            </w:r>
          </w:p>
        </w:tc>
        <w:tc>
          <w:tcPr>
            <w:tcW w:w="1195" w:type="dxa"/>
          </w:tcPr>
          <w:p w14:paraId="3913746B" w14:textId="77777777" w:rsidR="00F32BFB" w:rsidRPr="00FE6E56" w:rsidRDefault="00F32BFB" w:rsidP="00FE6E56">
            <w:pPr>
              <w:jc w:val="center"/>
              <w:rPr>
                <w:rFonts w:ascii="Arial" w:hAnsi="Arial" w:cs="Arial"/>
              </w:rPr>
            </w:pPr>
            <w:r w:rsidRPr="00FE6E56">
              <w:rPr>
                <w:rFonts w:ascii="Arial" w:hAnsi="Arial" w:cs="Arial"/>
              </w:rPr>
              <w:t>104</w:t>
            </w:r>
          </w:p>
        </w:tc>
      </w:tr>
      <w:tr w:rsidR="00F32BFB" w:rsidRPr="00FE6E56" w14:paraId="486EB31B" w14:textId="77777777" w:rsidTr="00794B50">
        <w:trPr>
          <w:jc w:val="center"/>
        </w:trPr>
        <w:tc>
          <w:tcPr>
            <w:tcW w:w="495" w:type="dxa"/>
            <w:tcBorders>
              <w:bottom w:val="single" w:sz="4" w:space="0" w:color="auto"/>
            </w:tcBorders>
          </w:tcPr>
          <w:p w14:paraId="74A3E23D" w14:textId="77777777" w:rsidR="00F32BFB" w:rsidRPr="00FE6E56" w:rsidRDefault="00F32BFB" w:rsidP="00FE6E56">
            <w:pPr>
              <w:jc w:val="center"/>
              <w:rPr>
                <w:rFonts w:ascii="Arial" w:hAnsi="Arial" w:cs="Arial"/>
              </w:rPr>
            </w:pPr>
            <w:r w:rsidRPr="00FE6E56">
              <w:rPr>
                <w:rFonts w:ascii="Arial" w:hAnsi="Arial" w:cs="Arial"/>
              </w:rPr>
              <w:t>5</w:t>
            </w:r>
          </w:p>
        </w:tc>
        <w:tc>
          <w:tcPr>
            <w:tcW w:w="3033" w:type="dxa"/>
            <w:tcBorders>
              <w:bottom w:val="single" w:sz="4" w:space="0" w:color="auto"/>
            </w:tcBorders>
          </w:tcPr>
          <w:p w14:paraId="4E2B2FD3" w14:textId="77777777" w:rsidR="00F32BFB" w:rsidRPr="00FE6E56" w:rsidRDefault="00F32BFB" w:rsidP="00FE6E56">
            <w:pPr>
              <w:jc w:val="both"/>
              <w:rPr>
                <w:rFonts w:ascii="Arial" w:hAnsi="Arial" w:cs="Arial"/>
              </w:rPr>
            </w:pPr>
            <w:r w:rsidRPr="00FE6E56">
              <w:rPr>
                <w:rFonts w:ascii="Arial" w:hAnsi="Arial" w:cs="Arial"/>
              </w:rPr>
              <w:t>Raharja</w:t>
            </w:r>
          </w:p>
        </w:tc>
        <w:tc>
          <w:tcPr>
            <w:tcW w:w="1374" w:type="dxa"/>
          </w:tcPr>
          <w:p w14:paraId="69D6A09E" w14:textId="77777777" w:rsidR="00F32BFB" w:rsidRPr="00FE6E56" w:rsidRDefault="00F32BFB" w:rsidP="00FE6E56">
            <w:pPr>
              <w:jc w:val="center"/>
              <w:rPr>
                <w:rFonts w:ascii="Arial" w:hAnsi="Arial" w:cs="Arial"/>
              </w:rPr>
            </w:pPr>
            <w:r w:rsidRPr="00FE6E56">
              <w:rPr>
                <w:rFonts w:ascii="Arial" w:hAnsi="Arial" w:cs="Arial"/>
              </w:rPr>
              <w:t>B</w:t>
            </w:r>
          </w:p>
        </w:tc>
        <w:tc>
          <w:tcPr>
            <w:tcW w:w="553" w:type="dxa"/>
          </w:tcPr>
          <w:p w14:paraId="69DCCDF9" w14:textId="77777777" w:rsidR="00F32BFB" w:rsidRPr="00FE6E56" w:rsidRDefault="00F32BFB" w:rsidP="00FE6E56">
            <w:pPr>
              <w:jc w:val="center"/>
              <w:rPr>
                <w:rFonts w:ascii="Arial" w:hAnsi="Arial" w:cs="Arial"/>
              </w:rPr>
            </w:pPr>
            <w:r w:rsidRPr="00FE6E56">
              <w:rPr>
                <w:rFonts w:ascii="Arial" w:hAnsi="Arial" w:cs="Arial"/>
              </w:rPr>
              <w:t>11</w:t>
            </w:r>
          </w:p>
        </w:tc>
        <w:tc>
          <w:tcPr>
            <w:tcW w:w="554" w:type="dxa"/>
          </w:tcPr>
          <w:p w14:paraId="56D6BDF8" w14:textId="77777777" w:rsidR="00F32BFB" w:rsidRPr="00FE6E56" w:rsidRDefault="00F32BFB" w:rsidP="00FE6E56">
            <w:pPr>
              <w:jc w:val="center"/>
              <w:rPr>
                <w:rFonts w:ascii="Arial" w:hAnsi="Arial" w:cs="Arial"/>
              </w:rPr>
            </w:pPr>
            <w:r w:rsidRPr="00FE6E56">
              <w:rPr>
                <w:rFonts w:ascii="Arial" w:hAnsi="Arial" w:cs="Arial"/>
              </w:rPr>
              <w:t>15</w:t>
            </w:r>
          </w:p>
        </w:tc>
        <w:tc>
          <w:tcPr>
            <w:tcW w:w="554" w:type="dxa"/>
          </w:tcPr>
          <w:p w14:paraId="0742BE3F" w14:textId="77777777" w:rsidR="00F32BFB" w:rsidRPr="00FE6E56" w:rsidRDefault="00F32BFB" w:rsidP="00FE6E56">
            <w:pPr>
              <w:jc w:val="center"/>
              <w:rPr>
                <w:rFonts w:ascii="Arial" w:hAnsi="Arial" w:cs="Arial"/>
              </w:rPr>
            </w:pPr>
            <w:r w:rsidRPr="00FE6E56">
              <w:rPr>
                <w:rFonts w:ascii="Arial" w:hAnsi="Arial" w:cs="Arial"/>
              </w:rPr>
              <w:t>2</w:t>
            </w:r>
          </w:p>
        </w:tc>
        <w:tc>
          <w:tcPr>
            <w:tcW w:w="554" w:type="dxa"/>
          </w:tcPr>
          <w:p w14:paraId="268920A0" w14:textId="77777777" w:rsidR="00F32BFB" w:rsidRPr="00FE6E56" w:rsidRDefault="00F32BFB" w:rsidP="00FE6E56">
            <w:pPr>
              <w:jc w:val="center"/>
              <w:rPr>
                <w:rFonts w:ascii="Arial" w:hAnsi="Arial" w:cs="Arial"/>
              </w:rPr>
            </w:pPr>
            <w:r w:rsidRPr="00FE6E56">
              <w:rPr>
                <w:rFonts w:ascii="Arial" w:hAnsi="Arial" w:cs="Arial"/>
              </w:rPr>
              <w:t>1</w:t>
            </w:r>
          </w:p>
        </w:tc>
        <w:tc>
          <w:tcPr>
            <w:tcW w:w="1195" w:type="dxa"/>
          </w:tcPr>
          <w:p w14:paraId="75B55444" w14:textId="77777777" w:rsidR="00F32BFB" w:rsidRPr="00FE6E56" w:rsidRDefault="00F32BFB" w:rsidP="00FE6E56">
            <w:pPr>
              <w:jc w:val="center"/>
              <w:rPr>
                <w:rFonts w:ascii="Arial" w:hAnsi="Arial" w:cs="Arial"/>
              </w:rPr>
            </w:pPr>
            <w:r w:rsidRPr="00FE6E56">
              <w:rPr>
                <w:rFonts w:ascii="Arial" w:hAnsi="Arial" w:cs="Arial"/>
              </w:rPr>
              <w:t>29</w:t>
            </w:r>
          </w:p>
        </w:tc>
      </w:tr>
      <w:tr w:rsidR="00F32BFB" w:rsidRPr="00FE6E56" w14:paraId="5DC120C8" w14:textId="77777777" w:rsidTr="00794B50">
        <w:trPr>
          <w:jc w:val="center"/>
        </w:trPr>
        <w:tc>
          <w:tcPr>
            <w:tcW w:w="495" w:type="dxa"/>
            <w:tcBorders>
              <w:bottom w:val="single" w:sz="4" w:space="0" w:color="auto"/>
            </w:tcBorders>
          </w:tcPr>
          <w:p w14:paraId="59D9FD21" w14:textId="77777777" w:rsidR="00F32BFB" w:rsidRPr="00FE6E56" w:rsidRDefault="00F32BFB" w:rsidP="00FE6E56">
            <w:pPr>
              <w:jc w:val="center"/>
              <w:rPr>
                <w:rFonts w:ascii="Arial" w:hAnsi="Arial" w:cs="Arial"/>
              </w:rPr>
            </w:pPr>
            <w:r w:rsidRPr="00FE6E56">
              <w:rPr>
                <w:rFonts w:ascii="Arial" w:hAnsi="Arial" w:cs="Arial"/>
              </w:rPr>
              <w:t>6</w:t>
            </w:r>
          </w:p>
        </w:tc>
        <w:tc>
          <w:tcPr>
            <w:tcW w:w="3033" w:type="dxa"/>
            <w:tcBorders>
              <w:bottom w:val="single" w:sz="4" w:space="0" w:color="auto"/>
            </w:tcBorders>
          </w:tcPr>
          <w:p w14:paraId="1AD0D187" w14:textId="77777777" w:rsidR="00F32BFB" w:rsidRPr="00FE6E56" w:rsidRDefault="00F32BFB" w:rsidP="00FE6E56">
            <w:pPr>
              <w:jc w:val="both"/>
              <w:rPr>
                <w:rFonts w:ascii="Arial" w:hAnsi="Arial" w:cs="Arial"/>
              </w:rPr>
            </w:pPr>
            <w:r w:rsidRPr="00FE6E56">
              <w:rPr>
                <w:rFonts w:ascii="Arial" w:hAnsi="Arial" w:cs="Arial"/>
              </w:rPr>
              <w:t>Islam Syekh Yusuf</w:t>
            </w:r>
          </w:p>
        </w:tc>
        <w:tc>
          <w:tcPr>
            <w:tcW w:w="1374" w:type="dxa"/>
          </w:tcPr>
          <w:p w14:paraId="5802E928" w14:textId="77777777" w:rsidR="00F32BFB" w:rsidRPr="00FE6E56" w:rsidRDefault="00F32BFB" w:rsidP="00FE6E56">
            <w:pPr>
              <w:jc w:val="center"/>
              <w:rPr>
                <w:rFonts w:ascii="Arial" w:hAnsi="Arial" w:cs="Arial"/>
              </w:rPr>
            </w:pPr>
            <w:r w:rsidRPr="00FE6E56">
              <w:rPr>
                <w:rFonts w:ascii="Arial" w:hAnsi="Arial" w:cs="Arial"/>
              </w:rPr>
              <w:t>B</w:t>
            </w:r>
          </w:p>
        </w:tc>
        <w:tc>
          <w:tcPr>
            <w:tcW w:w="553" w:type="dxa"/>
          </w:tcPr>
          <w:p w14:paraId="02B77774" w14:textId="77777777" w:rsidR="00F32BFB" w:rsidRPr="00FE6E56" w:rsidRDefault="00F32BFB" w:rsidP="00FE6E56">
            <w:pPr>
              <w:jc w:val="center"/>
              <w:rPr>
                <w:rFonts w:ascii="Arial" w:hAnsi="Arial" w:cs="Arial"/>
              </w:rPr>
            </w:pPr>
            <w:r w:rsidRPr="00FE6E56">
              <w:rPr>
                <w:rFonts w:ascii="Arial" w:hAnsi="Arial" w:cs="Arial"/>
              </w:rPr>
              <w:t>20</w:t>
            </w:r>
          </w:p>
        </w:tc>
        <w:tc>
          <w:tcPr>
            <w:tcW w:w="554" w:type="dxa"/>
          </w:tcPr>
          <w:p w14:paraId="536E6166" w14:textId="77777777" w:rsidR="00F32BFB" w:rsidRPr="00FE6E56" w:rsidRDefault="00F32BFB" w:rsidP="00FE6E56">
            <w:pPr>
              <w:jc w:val="center"/>
              <w:rPr>
                <w:rFonts w:ascii="Arial" w:hAnsi="Arial" w:cs="Arial"/>
              </w:rPr>
            </w:pPr>
            <w:r w:rsidRPr="00FE6E56">
              <w:rPr>
                <w:rFonts w:ascii="Arial" w:hAnsi="Arial" w:cs="Arial"/>
              </w:rPr>
              <w:t>27</w:t>
            </w:r>
          </w:p>
        </w:tc>
        <w:tc>
          <w:tcPr>
            <w:tcW w:w="554" w:type="dxa"/>
          </w:tcPr>
          <w:p w14:paraId="4C9B721A" w14:textId="77777777" w:rsidR="00F32BFB" w:rsidRPr="00FE6E56" w:rsidRDefault="00F32BFB" w:rsidP="00FE6E56">
            <w:pPr>
              <w:jc w:val="center"/>
              <w:rPr>
                <w:rFonts w:ascii="Arial" w:hAnsi="Arial" w:cs="Arial"/>
              </w:rPr>
            </w:pPr>
            <w:r w:rsidRPr="00FE6E56">
              <w:rPr>
                <w:rFonts w:ascii="Arial" w:hAnsi="Arial" w:cs="Arial"/>
              </w:rPr>
              <w:t>3</w:t>
            </w:r>
          </w:p>
        </w:tc>
        <w:tc>
          <w:tcPr>
            <w:tcW w:w="554" w:type="dxa"/>
          </w:tcPr>
          <w:p w14:paraId="02753D72" w14:textId="77777777" w:rsidR="00F32BFB" w:rsidRPr="00FE6E56" w:rsidRDefault="00F32BFB" w:rsidP="00FE6E56">
            <w:pPr>
              <w:jc w:val="center"/>
              <w:rPr>
                <w:rFonts w:ascii="Arial" w:hAnsi="Arial" w:cs="Arial"/>
              </w:rPr>
            </w:pPr>
            <w:r w:rsidRPr="00FE6E56">
              <w:rPr>
                <w:rFonts w:ascii="Arial" w:hAnsi="Arial" w:cs="Arial"/>
              </w:rPr>
              <w:t>1</w:t>
            </w:r>
          </w:p>
        </w:tc>
        <w:tc>
          <w:tcPr>
            <w:tcW w:w="1195" w:type="dxa"/>
          </w:tcPr>
          <w:p w14:paraId="66C2E467" w14:textId="77777777" w:rsidR="00F32BFB" w:rsidRPr="00FE6E56" w:rsidRDefault="00F32BFB" w:rsidP="00FE6E56">
            <w:pPr>
              <w:jc w:val="center"/>
              <w:rPr>
                <w:rFonts w:ascii="Arial" w:hAnsi="Arial" w:cs="Arial"/>
              </w:rPr>
            </w:pPr>
            <w:r w:rsidRPr="00FE6E56">
              <w:rPr>
                <w:rFonts w:ascii="Arial" w:hAnsi="Arial" w:cs="Arial"/>
              </w:rPr>
              <w:t>51</w:t>
            </w:r>
          </w:p>
        </w:tc>
      </w:tr>
      <w:tr w:rsidR="00F32BFB" w:rsidRPr="00FE6E56" w14:paraId="0F54C87D" w14:textId="77777777" w:rsidTr="00794B50">
        <w:trPr>
          <w:jc w:val="center"/>
        </w:trPr>
        <w:tc>
          <w:tcPr>
            <w:tcW w:w="495" w:type="dxa"/>
            <w:tcBorders>
              <w:bottom w:val="single" w:sz="4" w:space="0" w:color="auto"/>
            </w:tcBorders>
          </w:tcPr>
          <w:p w14:paraId="55136F92" w14:textId="77777777" w:rsidR="00F32BFB" w:rsidRPr="00FE6E56" w:rsidRDefault="00F32BFB" w:rsidP="00FE6E56">
            <w:pPr>
              <w:jc w:val="center"/>
              <w:rPr>
                <w:rFonts w:ascii="Arial" w:hAnsi="Arial" w:cs="Arial"/>
              </w:rPr>
            </w:pPr>
            <w:r w:rsidRPr="00FE6E56">
              <w:rPr>
                <w:rFonts w:ascii="Arial" w:hAnsi="Arial" w:cs="Arial"/>
              </w:rPr>
              <w:t>7</w:t>
            </w:r>
          </w:p>
        </w:tc>
        <w:tc>
          <w:tcPr>
            <w:tcW w:w="3033" w:type="dxa"/>
            <w:tcBorders>
              <w:bottom w:val="single" w:sz="4" w:space="0" w:color="auto"/>
            </w:tcBorders>
          </w:tcPr>
          <w:p w14:paraId="65AC28DA" w14:textId="77777777" w:rsidR="00F32BFB" w:rsidRPr="00FE6E56" w:rsidRDefault="00F32BFB" w:rsidP="00FE6E56">
            <w:pPr>
              <w:jc w:val="both"/>
              <w:rPr>
                <w:rFonts w:ascii="Arial" w:hAnsi="Arial" w:cs="Arial"/>
              </w:rPr>
            </w:pPr>
            <w:r w:rsidRPr="00FE6E56">
              <w:rPr>
                <w:rFonts w:ascii="Arial" w:hAnsi="Arial" w:cs="Arial"/>
              </w:rPr>
              <w:t>Buddhi Dharma</w:t>
            </w:r>
            <w:r w:rsidRPr="00FE6E56">
              <w:rPr>
                <w:rFonts w:ascii="Arial" w:hAnsi="Arial" w:cs="Arial"/>
              </w:rPr>
              <w:tab/>
            </w:r>
          </w:p>
        </w:tc>
        <w:tc>
          <w:tcPr>
            <w:tcW w:w="1374" w:type="dxa"/>
          </w:tcPr>
          <w:p w14:paraId="18A813DB" w14:textId="77777777" w:rsidR="00F32BFB" w:rsidRPr="00FE6E56" w:rsidRDefault="00F32BFB" w:rsidP="00FE6E56">
            <w:pPr>
              <w:jc w:val="center"/>
              <w:rPr>
                <w:rFonts w:ascii="Arial" w:hAnsi="Arial" w:cs="Arial"/>
              </w:rPr>
            </w:pPr>
            <w:r w:rsidRPr="00FE6E56">
              <w:rPr>
                <w:rFonts w:ascii="Arial" w:hAnsi="Arial" w:cs="Arial"/>
              </w:rPr>
              <w:t>B</w:t>
            </w:r>
          </w:p>
        </w:tc>
        <w:tc>
          <w:tcPr>
            <w:tcW w:w="553" w:type="dxa"/>
          </w:tcPr>
          <w:p w14:paraId="030E782D" w14:textId="77777777" w:rsidR="00F32BFB" w:rsidRPr="00FE6E56" w:rsidRDefault="00F32BFB" w:rsidP="00FE6E56">
            <w:pPr>
              <w:jc w:val="center"/>
              <w:rPr>
                <w:rFonts w:ascii="Arial" w:hAnsi="Arial" w:cs="Arial"/>
              </w:rPr>
            </w:pPr>
            <w:r w:rsidRPr="00FE6E56">
              <w:rPr>
                <w:rFonts w:ascii="Arial" w:hAnsi="Arial" w:cs="Arial"/>
              </w:rPr>
              <w:t>18</w:t>
            </w:r>
          </w:p>
        </w:tc>
        <w:tc>
          <w:tcPr>
            <w:tcW w:w="554" w:type="dxa"/>
          </w:tcPr>
          <w:p w14:paraId="5D2511FD" w14:textId="77777777" w:rsidR="00F32BFB" w:rsidRPr="00FE6E56" w:rsidRDefault="00F32BFB" w:rsidP="00FE6E56">
            <w:pPr>
              <w:jc w:val="center"/>
              <w:rPr>
                <w:rFonts w:ascii="Arial" w:hAnsi="Arial" w:cs="Arial"/>
              </w:rPr>
            </w:pPr>
            <w:r w:rsidRPr="00FE6E56">
              <w:rPr>
                <w:rFonts w:ascii="Arial" w:hAnsi="Arial" w:cs="Arial"/>
              </w:rPr>
              <w:t>18</w:t>
            </w:r>
          </w:p>
        </w:tc>
        <w:tc>
          <w:tcPr>
            <w:tcW w:w="554" w:type="dxa"/>
          </w:tcPr>
          <w:p w14:paraId="7230073A" w14:textId="77777777" w:rsidR="00F32BFB" w:rsidRPr="00FE6E56" w:rsidRDefault="00F32BFB" w:rsidP="00FE6E56">
            <w:pPr>
              <w:jc w:val="center"/>
              <w:rPr>
                <w:rFonts w:ascii="Arial" w:hAnsi="Arial" w:cs="Arial"/>
              </w:rPr>
            </w:pPr>
            <w:r w:rsidRPr="00FE6E56">
              <w:rPr>
                <w:rFonts w:ascii="Arial" w:hAnsi="Arial" w:cs="Arial"/>
              </w:rPr>
              <w:t>1</w:t>
            </w:r>
          </w:p>
        </w:tc>
        <w:tc>
          <w:tcPr>
            <w:tcW w:w="554" w:type="dxa"/>
          </w:tcPr>
          <w:p w14:paraId="379237A1" w14:textId="77777777" w:rsidR="00F32BFB" w:rsidRPr="00FE6E56" w:rsidRDefault="00F32BFB" w:rsidP="00FE6E56">
            <w:pPr>
              <w:jc w:val="center"/>
              <w:rPr>
                <w:rFonts w:ascii="Arial" w:hAnsi="Arial" w:cs="Arial"/>
              </w:rPr>
            </w:pPr>
            <w:r w:rsidRPr="00FE6E56">
              <w:rPr>
                <w:rFonts w:ascii="Arial" w:hAnsi="Arial" w:cs="Arial"/>
              </w:rPr>
              <w:t>-</w:t>
            </w:r>
          </w:p>
        </w:tc>
        <w:tc>
          <w:tcPr>
            <w:tcW w:w="1195" w:type="dxa"/>
          </w:tcPr>
          <w:p w14:paraId="7F6CE331" w14:textId="77777777" w:rsidR="00F32BFB" w:rsidRPr="00FE6E56" w:rsidRDefault="00F32BFB" w:rsidP="00FE6E56">
            <w:pPr>
              <w:jc w:val="center"/>
              <w:rPr>
                <w:rFonts w:ascii="Arial" w:hAnsi="Arial" w:cs="Arial"/>
              </w:rPr>
            </w:pPr>
            <w:r w:rsidRPr="00FE6E56">
              <w:rPr>
                <w:rFonts w:ascii="Arial" w:hAnsi="Arial" w:cs="Arial"/>
              </w:rPr>
              <w:t>37</w:t>
            </w:r>
          </w:p>
        </w:tc>
      </w:tr>
      <w:tr w:rsidR="00F32BFB" w:rsidRPr="00FE6E56" w14:paraId="7BD1847C" w14:textId="77777777" w:rsidTr="00794B50">
        <w:trPr>
          <w:jc w:val="center"/>
        </w:trPr>
        <w:tc>
          <w:tcPr>
            <w:tcW w:w="495" w:type="dxa"/>
            <w:tcBorders>
              <w:top w:val="single" w:sz="4" w:space="0" w:color="auto"/>
              <w:left w:val="single" w:sz="4" w:space="0" w:color="auto"/>
              <w:bottom w:val="single" w:sz="4" w:space="0" w:color="auto"/>
              <w:right w:val="nil"/>
            </w:tcBorders>
          </w:tcPr>
          <w:p w14:paraId="429C1649" w14:textId="77777777" w:rsidR="00F32BFB" w:rsidRPr="00FE6E56" w:rsidRDefault="00F32BFB" w:rsidP="00FE6E56">
            <w:pPr>
              <w:jc w:val="both"/>
              <w:rPr>
                <w:rFonts w:ascii="Arial" w:hAnsi="Arial" w:cs="Arial"/>
              </w:rPr>
            </w:pPr>
          </w:p>
        </w:tc>
        <w:tc>
          <w:tcPr>
            <w:tcW w:w="6622" w:type="dxa"/>
            <w:gridSpan w:val="6"/>
            <w:tcBorders>
              <w:top w:val="single" w:sz="4" w:space="0" w:color="auto"/>
              <w:left w:val="nil"/>
              <w:bottom w:val="single" w:sz="4" w:space="0" w:color="auto"/>
            </w:tcBorders>
          </w:tcPr>
          <w:p w14:paraId="790FD52B" w14:textId="77777777" w:rsidR="00F32BFB" w:rsidRPr="00FE6E56" w:rsidRDefault="00F32BFB" w:rsidP="00FE6E56">
            <w:pPr>
              <w:jc w:val="center"/>
              <w:rPr>
                <w:rFonts w:ascii="Arial" w:hAnsi="Arial" w:cs="Arial"/>
              </w:rPr>
            </w:pPr>
            <w:r w:rsidRPr="00FE6E56">
              <w:rPr>
                <w:rFonts w:ascii="Arial" w:hAnsi="Arial" w:cs="Arial"/>
              </w:rPr>
              <w:t xml:space="preserve"> Jumlah Dosen</w:t>
            </w:r>
          </w:p>
        </w:tc>
        <w:tc>
          <w:tcPr>
            <w:tcW w:w="1195" w:type="dxa"/>
          </w:tcPr>
          <w:p w14:paraId="6F71CCFA" w14:textId="77777777" w:rsidR="00F32BFB" w:rsidRPr="00FE6E56" w:rsidRDefault="00F32BFB" w:rsidP="00FE6E56">
            <w:pPr>
              <w:jc w:val="center"/>
              <w:rPr>
                <w:rFonts w:ascii="Arial" w:hAnsi="Arial" w:cs="Arial"/>
              </w:rPr>
            </w:pPr>
            <w:r w:rsidRPr="00FE6E56">
              <w:rPr>
                <w:rFonts w:ascii="Arial" w:hAnsi="Arial" w:cs="Arial"/>
              </w:rPr>
              <w:t>306</w:t>
            </w:r>
          </w:p>
        </w:tc>
      </w:tr>
    </w:tbl>
    <w:p w14:paraId="0DC5276C" w14:textId="5723CC40" w:rsidR="00F32BFB" w:rsidRPr="00FE6E56" w:rsidRDefault="00F32BFB" w:rsidP="00794B50">
      <w:pPr>
        <w:pStyle w:val="ListParagraph"/>
        <w:tabs>
          <w:tab w:val="left" w:pos="1260"/>
        </w:tabs>
        <w:spacing w:after="0"/>
        <w:ind w:left="0"/>
        <w:jc w:val="both"/>
        <w:rPr>
          <w:rFonts w:ascii="Arial" w:eastAsia="Times New Roman" w:hAnsi="Arial"/>
          <w:color w:val="000000"/>
          <w:szCs w:val="24"/>
          <w:lang w:val="en-ID" w:eastAsia="en-ID"/>
        </w:rPr>
      </w:pPr>
      <w:r w:rsidRPr="00FE6E56">
        <w:rPr>
          <w:rFonts w:ascii="Arial" w:hAnsi="Arial"/>
          <w:bCs/>
          <w:noProof/>
          <w:sz w:val="20"/>
          <w:lang w:val="fi-FI"/>
        </w:rPr>
        <w:t>Sumber : Data diolah Peneliti.</w:t>
      </w:r>
    </w:p>
    <w:p w14:paraId="35F212F3" w14:textId="084191BF" w:rsidR="00F32BFB" w:rsidRPr="00794B50" w:rsidRDefault="008B0937" w:rsidP="00794B50">
      <w:pPr>
        <w:pStyle w:val="ListParagraph"/>
        <w:tabs>
          <w:tab w:val="left" w:pos="540"/>
          <w:tab w:val="left" w:pos="1260"/>
        </w:tabs>
        <w:spacing w:before="240" w:after="0"/>
        <w:ind w:left="0"/>
        <w:jc w:val="both"/>
        <w:rPr>
          <w:rFonts w:ascii="Arial" w:hAnsi="Arial"/>
          <w:b/>
          <w:szCs w:val="24"/>
          <w:lang w:val="id-ID"/>
        </w:rPr>
      </w:pPr>
      <w:r w:rsidRPr="00794B50">
        <w:rPr>
          <w:rFonts w:ascii="Arial" w:hAnsi="Arial"/>
          <w:b/>
          <w:szCs w:val="24"/>
          <w:lang w:val="sv-SE"/>
        </w:rPr>
        <w:t xml:space="preserve">Analisis </w:t>
      </w:r>
      <w:r w:rsidRPr="00794B50">
        <w:rPr>
          <w:rFonts w:ascii="Arial" w:hAnsi="Arial"/>
          <w:b/>
          <w:szCs w:val="24"/>
          <w:lang w:val="id-ID"/>
        </w:rPr>
        <w:t>Verifikatif</w:t>
      </w:r>
    </w:p>
    <w:p w14:paraId="008402B9" w14:textId="77777777" w:rsidR="003F2CD3" w:rsidRDefault="00F32BFB" w:rsidP="003F2CD3">
      <w:pPr>
        <w:pStyle w:val="ListParagraph"/>
        <w:tabs>
          <w:tab w:val="left" w:pos="540"/>
          <w:tab w:val="left" w:pos="1260"/>
        </w:tabs>
        <w:spacing w:after="0"/>
        <w:ind w:left="0" w:firstLine="567"/>
        <w:jc w:val="both"/>
        <w:rPr>
          <w:rFonts w:ascii="Arial" w:hAnsi="Arial"/>
          <w:szCs w:val="24"/>
          <w:lang w:val="id-ID"/>
        </w:rPr>
      </w:pPr>
      <w:r w:rsidRPr="005947F1">
        <w:rPr>
          <w:rFonts w:ascii="Arial" w:hAnsi="Arial"/>
          <w:szCs w:val="24"/>
          <w:lang w:val="sv-SE"/>
        </w:rPr>
        <w:t xml:space="preserve">Paradigma penelitian ini menggambarkan paradigma jalur sehingga teknik analisis statistik yang digunakan ialah </w:t>
      </w:r>
      <w:r w:rsidRPr="005947F1">
        <w:rPr>
          <w:rFonts w:ascii="Arial" w:hAnsi="Arial"/>
          <w:i/>
          <w:szCs w:val="24"/>
          <w:lang w:val="sv-SE"/>
        </w:rPr>
        <w:t>path analysis</w:t>
      </w:r>
      <w:r w:rsidRPr="005947F1">
        <w:rPr>
          <w:rFonts w:ascii="Arial" w:hAnsi="Arial"/>
          <w:szCs w:val="24"/>
          <w:lang w:val="sv-SE"/>
        </w:rPr>
        <w:t xml:space="preserve"> (analisis jalur). Analisis ini dilakukan dengan menggunakan korelasi dan regresi. Menurut Sugiyono (2020:49) dinamakan paradigma jalur, karena terdapat variabel yang berfungsi sebagai jalur antara (Z). Dengan adanya variabel antara ini, akan dapat diketahui hubungan atau korelasi antara hubungan independen dengan dependen apakah terdapat hubungan langsung (Sugiyono; 2020:49). </w:t>
      </w:r>
    </w:p>
    <w:p w14:paraId="5A26EFA8" w14:textId="63691F30" w:rsidR="00F32BFB" w:rsidRPr="003F2CD3" w:rsidRDefault="00F32BFB" w:rsidP="003F2CD3">
      <w:pPr>
        <w:pStyle w:val="ListParagraph"/>
        <w:tabs>
          <w:tab w:val="left" w:pos="540"/>
          <w:tab w:val="left" w:pos="1260"/>
        </w:tabs>
        <w:spacing w:after="0"/>
        <w:ind w:left="0" w:firstLine="567"/>
        <w:jc w:val="both"/>
        <w:rPr>
          <w:rFonts w:ascii="Arial" w:hAnsi="Arial"/>
          <w:szCs w:val="24"/>
          <w:lang w:val="sv-SE"/>
        </w:rPr>
      </w:pPr>
      <w:r w:rsidRPr="005947F1">
        <w:rPr>
          <w:rFonts w:ascii="Arial" w:hAnsi="Arial"/>
          <w:lang w:val="sv-SE"/>
        </w:rPr>
        <w:lastRenderedPageBreak/>
        <w:t>Analisis yang dilakukan menggunakan analisis jalur ( Path Analysis), adalah untuk melihat pengaruh secara parsial maupun simultan dari variabel</w:t>
      </w:r>
      <w:r w:rsidRPr="005947F1">
        <w:rPr>
          <w:rFonts w:ascii="Arial" w:hAnsi="Arial"/>
          <w:color w:val="000000"/>
          <w:kern w:val="24"/>
          <w:lang w:eastAsia="en-ID"/>
        </w:rPr>
        <w:t xml:space="preserve"> </w:t>
      </w:r>
      <w:r w:rsidRPr="005947F1">
        <w:rPr>
          <w:rFonts w:ascii="Arial" w:hAnsi="Arial"/>
        </w:rPr>
        <w:t xml:space="preserve">Pengaruh Kepemimpinan Melayani, Komunikasi, Pengembangan Dosen, Kompensasi Tehadap Kepuasan Kerja Serta Implikasinya Pada Kinerja Dosen Pada Dosen PTS di Kota Tangerang Raya. </w:t>
      </w:r>
      <w:r w:rsidRPr="005947F1">
        <w:rPr>
          <w:rFonts w:ascii="Arial" w:hAnsi="Arial"/>
          <w:lang w:val="sv-SE"/>
        </w:rPr>
        <w:t>Pertimbangan penggunaan metode análisis jalur adalah sebagai berikut :</w:t>
      </w:r>
    </w:p>
    <w:p w14:paraId="22C4EC61" w14:textId="77777777" w:rsidR="00F32BFB" w:rsidRPr="003B0403" w:rsidRDefault="00F32BFB" w:rsidP="007571CE">
      <w:pPr>
        <w:numPr>
          <w:ilvl w:val="0"/>
          <w:numId w:val="21"/>
        </w:numPr>
        <w:ind w:left="567" w:hanging="567"/>
        <w:contextualSpacing/>
        <w:jc w:val="both"/>
        <w:rPr>
          <w:rFonts w:ascii="Arial" w:eastAsia="Calibri" w:hAnsi="Arial" w:cs="Arial"/>
          <w:sz w:val="22"/>
          <w:lang w:val="es-CR"/>
        </w:rPr>
      </w:pPr>
      <w:r w:rsidRPr="003B0403">
        <w:rPr>
          <w:rFonts w:ascii="Arial" w:eastAsia="Calibri" w:hAnsi="Arial" w:cs="Arial"/>
          <w:sz w:val="22"/>
          <w:lang w:val="es-CR"/>
        </w:rPr>
        <w:t>Metode ini mampu memberikan kejelasan hubungan dan besaran antar variabel penelitian yang sangat berguna bagi upaya peneliti dalam mengetahui lebih dalam berbagai variabel yang diteliti.</w:t>
      </w:r>
    </w:p>
    <w:p w14:paraId="7F665D41" w14:textId="5F58FCAC" w:rsidR="00F32BFB" w:rsidRPr="003B0403" w:rsidRDefault="00F32BFB" w:rsidP="007571CE">
      <w:pPr>
        <w:numPr>
          <w:ilvl w:val="0"/>
          <w:numId w:val="21"/>
        </w:numPr>
        <w:ind w:left="567" w:hanging="567"/>
        <w:contextualSpacing/>
        <w:jc w:val="both"/>
        <w:rPr>
          <w:rFonts w:ascii="Arial" w:eastAsia="Calibri" w:hAnsi="Arial" w:cs="Arial"/>
          <w:sz w:val="22"/>
          <w:lang w:val="es-CR"/>
        </w:rPr>
      </w:pPr>
      <w:r w:rsidRPr="003B0403">
        <w:rPr>
          <w:rFonts w:ascii="Arial" w:eastAsia="Calibri" w:hAnsi="Arial" w:cs="Arial"/>
          <w:sz w:val="22"/>
          <w:lang w:val="es-CR"/>
        </w:rPr>
        <w:t>Analisis jalur cocok untuk menganalisis hubungan sebab akibat, baik mengetahui pengaruh langsung maupun tidak langsung sejumlah variabel penyebab terhadap variabel akibat, baik secara parsial maupun simultan</w:t>
      </w:r>
    </w:p>
    <w:p w14:paraId="4AA53433" w14:textId="2B0524ED" w:rsidR="00F32BFB" w:rsidRPr="003B0403" w:rsidRDefault="00F32BFB" w:rsidP="007571CE">
      <w:pPr>
        <w:numPr>
          <w:ilvl w:val="0"/>
          <w:numId w:val="21"/>
        </w:numPr>
        <w:ind w:left="567" w:hanging="567"/>
        <w:contextualSpacing/>
        <w:jc w:val="both"/>
        <w:rPr>
          <w:rFonts w:ascii="Arial" w:eastAsia="Calibri" w:hAnsi="Arial" w:cs="Arial"/>
          <w:sz w:val="22"/>
          <w:lang w:val="es-CR"/>
        </w:rPr>
      </w:pPr>
      <w:r w:rsidRPr="003B0403">
        <w:rPr>
          <w:rFonts w:ascii="Arial" w:eastAsia="Calibri" w:hAnsi="Arial"/>
          <w:sz w:val="22"/>
          <w:lang w:val="es-CR"/>
        </w:rPr>
        <w:t xml:space="preserve">Analisis jalur cocok untuk jumlah sampel yang lebih dari 100 responden dan data diolah bersifat </w:t>
      </w:r>
      <w:r w:rsidRPr="003B0403">
        <w:rPr>
          <w:rFonts w:ascii="Arial" w:eastAsia="Calibri" w:hAnsi="Arial"/>
          <w:i/>
          <w:sz w:val="22"/>
          <w:lang w:val="es-CR"/>
        </w:rPr>
        <w:t>exploratory</w:t>
      </w:r>
      <w:r w:rsidRPr="003B0403">
        <w:rPr>
          <w:rFonts w:ascii="Arial" w:eastAsia="Calibri" w:hAnsi="Arial"/>
          <w:sz w:val="22"/>
          <w:lang w:val="es-CR"/>
        </w:rPr>
        <w:t xml:space="preserve"> serta data dapat diobservasi secara langsung di lapangan.</w:t>
      </w:r>
    </w:p>
    <w:p w14:paraId="345D3434" w14:textId="5357C0C0" w:rsidR="008B0937" w:rsidRPr="007D52BB" w:rsidRDefault="00F32BFB" w:rsidP="007571CE">
      <w:pPr>
        <w:numPr>
          <w:ilvl w:val="0"/>
          <w:numId w:val="21"/>
        </w:numPr>
        <w:ind w:left="567" w:hanging="567"/>
        <w:contextualSpacing/>
        <w:jc w:val="both"/>
        <w:rPr>
          <w:rFonts w:ascii="Arial" w:eastAsia="Calibri" w:hAnsi="Arial" w:cs="Arial"/>
          <w:sz w:val="22"/>
          <w:lang w:val="es-CR"/>
        </w:rPr>
      </w:pPr>
      <w:r w:rsidRPr="003B0403">
        <w:rPr>
          <w:rFonts w:ascii="Arial" w:eastAsia="Calibri" w:hAnsi="Arial" w:cs="Arial"/>
          <w:sz w:val="22"/>
          <w:lang w:val="sv-SE"/>
        </w:rPr>
        <w:t>Analisis jalur ini mengikuti pola struktural atau disebut model struktural (Sugiyono; 2017).</w:t>
      </w:r>
    </w:p>
    <w:p w14:paraId="351DEFAD" w14:textId="77777777" w:rsidR="007D52BB" w:rsidRPr="003B0403" w:rsidRDefault="007D52BB" w:rsidP="007D52BB">
      <w:pPr>
        <w:ind w:left="567"/>
        <w:contextualSpacing/>
        <w:jc w:val="both"/>
        <w:rPr>
          <w:rFonts w:ascii="Arial" w:eastAsia="Calibri" w:hAnsi="Arial" w:cs="Arial"/>
          <w:sz w:val="22"/>
          <w:lang w:val="es-CR"/>
        </w:rPr>
      </w:pPr>
    </w:p>
    <w:p w14:paraId="76A884AE" w14:textId="77777777" w:rsidR="008B0937" w:rsidRPr="007D52BB" w:rsidRDefault="008B0937" w:rsidP="007D52BB">
      <w:pPr>
        <w:pStyle w:val="NoSpacing"/>
        <w:jc w:val="center"/>
        <w:rPr>
          <w:rFonts w:ascii="Arial" w:hAnsi="Arial"/>
          <w:b/>
        </w:rPr>
      </w:pPr>
      <w:r w:rsidRPr="007D52BB">
        <w:rPr>
          <w:rFonts w:ascii="Arial" w:hAnsi="Arial"/>
          <w:b/>
        </w:rPr>
        <w:t>BAB IV</w:t>
      </w:r>
    </w:p>
    <w:p w14:paraId="39F70697" w14:textId="77777777" w:rsidR="008B0937" w:rsidRPr="007D52BB" w:rsidRDefault="008B0937" w:rsidP="007D52BB">
      <w:pPr>
        <w:pStyle w:val="NoSpacing"/>
        <w:jc w:val="center"/>
        <w:rPr>
          <w:rFonts w:ascii="Arial" w:hAnsi="Arial"/>
          <w:b/>
        </w:rPr>
      </w:pPr>
      <w:r w:rsidRPr="007D52BB">
        <w:rPr>
          <w:rFonts w:ascii="Arial" w:hAnsi="Arial"/>
          <w:b/>
        </w:rPr>
        <w:t>HASIL DAN PEMBAHASAN</w:t>
      </w:r>
    </w:p>
    <w:p w14:paraId="3BFB7990" w14:textId="6F0AF3DD" w:rsidR="00F32BFB" w:rsidRPr="00ED5283" w:rsidRDefault="00F32BFB" w:rsidP="00ED5283">
      <w:pPr>
        <w:spacing w:before="240" w:line="276" w:lineRule="auto"/>
        <w:ind w:firstLine="567"/>
        <w:jc w:val="both"/>
        <w:rPr>
          <w:rFonts w:ascii="Arial" w:hAnsi="Arial" w:cs="Arial"/>
          <w:noProof/>
          <w:sz w:val="22"/>
        </w:rPr>
      </w:pPr>
      <w:proofErr w:type="gramStart"/>
      <w:r w:rsidRPr="00ED5283">
        <w:rPr>
          <w:rFonts w:ascii="Arial" w:hAnsi="Arial" w:cs="Arial"/>
          <w:sz w:val="22"/>
        </w:rPr>
        <w:t>Hasil estimasi SPSS dari masing-masing variabel penelitian, perlu dijelaskan lebih lanjut.</w:t>
      </w:r>
      <w:proofErr w:type="gramEnd"/>
      <w:r w:rsidRPr="00ED5283">
        <w:rPr>
          <w:rFonts w:ascii="Arial" w:hAnsi="Arial" w:cs="Arial"/>
          <w:sz w:val="22"/>
        </w:rPr>
        <w:t xml:space="preserve"> Penjelasan ini diperlukan karena masing-masing variabel diukur secara tidak langsung, tetapi dibentuk oleh sejumlah indikator yang perlu ditelaah peranannya untuk membentuk variabel-variabel tersebut. Untuk lebih jelasnya, akan dibahas dalam masing-masing hipotesis.</w:t>
      </w:r>
    </w:p>
    <w:p w14:paraId="61094726" w14:textId="4AAA52FF" w:rsidR="00F32BFB" w:rsidRDefault="00F32BFB" w:rsidP="00ED5283">
      <w:pPr>
        <w:spacing w:line="276" w:lineRule="auto"/>
        <w:ind w:firstLine="567"/>
        <w:jc w:val="both"/>
        <w:rPr>
          <w:rFonts w:ascii="Arial" w:hAnsi="Arial" w:cs="Arial"/>
          <w:sz w:val="22"/>
          <w:lang w:val="id-ID"/>
        </w:rPr>
      </w:pPr>
      <w:r w:rsidRPr="00ED5283">
        <w:rPr>
          <w:rFonts w:ascii="Arial" w:hAnsi="Arial" w:cs="Arial"/>
          <w:noProof/>
          <w:sz w:val="22"/>
        </w:rPr>
        <w:t>Model</w:t>
      </w:r>
      <w:r w:rsidRPr="00ED5283">
        <w:rPr>
          <w:rFonts w:ascii="Arial" w:hAnsi="Arial" w:cs="Arial"/>
          <w:sz w:val="22"/>
        </w:rPr>
        <w:t xml:space="preserve"> analisis jalur yang </w:t>
      </w:r>
      <w:proofErr w:type="gramStart"/>
      <w:r w:rsidRPr="00ED5283">
        <w:rPr>
          <w:rFonts w:ascii="Arial" w:hAnsi="Arial" w:cs="Arial"/>
          <w:sz w:val="22"/>
        </w:rPr>
        <w:t>akan</w:t>
      </w:r>
      <w:proofErr w:type="gramEnd"/>
      <w:r w:rsidRPr="00ED5283">
        <w:rPr>
          <w:rFonts w:ascii="Arial" w:hAnsi="Arial" w:cs="Arial"/>
          <w:sz w:val="22"/>
        </w:rPr>
        <w:t xml:space="preserve"> diolah dengan menggunakan SPSS 26 diperoleh model seperti dalam Gambar 4.1 berikut ini.</w:t>
      </w:r>
    </w:p>
    <w:p w14:paraId="597AD730" w14:textId="033ED11D" w:rsidR="00936458" w:rsidRPr="00936458" w:rsidRDefault="00936458" w:rsidP="00ED5283">
      <w:pPr>
        <w:spacing w:line="276" w:lineRule="auto"/>
        <w:ind w:firstLine="567"/>
        <w:jc w:val="both"/>
        <w:rPr>
          <w:rFonts w:ascii="Arial" w:hAnsi="Arial" w:cs="Arial"/>
          <w:sz w:val="22"/>
          <w:lang w:val="id-ID"/>
        </w:rPr>
      </w:pPr>
      <w:r>
        <w:rPr>
          <w:noProof/>
          <w:lang w:val="id-ID" w:eastAsia="id-ID"/>
          <w14:ligatures w14:val="standardContextual"/>
        </w:rPr>
        <w:drawing>
          <wp:anchor distT="0" distB="0" distL="114300" distR="114300" simplePos="0" relativeHeight="251726848" behindDoc="0" locked="0" layoutInCell="1" allowOverlap="1" wp14:anchorId="6E164E13" wp14:editId="2F61BDA4">
            <wp:simplePos x="0" y="0"/>
            <wp:positionH relativeFrom="column">
              <wp:posOffset>810260</wp:posOffset>
            </wp:positionH>
            <wp:positionV relativeFrom="paragraph">
              <wp:posOffset>200025</wp:posOffset>
            </wp:positionV>
            <wp:extent cx="3298190" cy="271716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33059" t="24269" r="24013" b="12830"/>
                    <a:stretch/>
                  </pic:blipFill>
                  <pic:spPr bwMode="auto">
                    <a:xfrm>
                      <a:off x="0" y="0"/>
                      <a:ext cx="3298190" cy="2717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F254C" w14:textId="78FFDF1B" w:rsidR="00744EA5" w:rsidRDefault="00744EA5" w:rsidP="008B0937">
      <w:pPr>
        <w:pStyle w:val="ListParagraph"/>
        <w:spacing w:after="0" w:line="240" w:lineRule="auto"/>
        <w:ind w:left="360"/>
        <w:contextualSpacing/>
        <w:jc w:val="center"/>
        <w:outlineLvl w:val="2"/>
        <w:rPr>
          <w:rFonts w:ascii="Arial" w:hAnsi="Arial"/>
          <w:b/>
          <w:sz w:val="20"/>
          <w:szCs w:val="24"/>
          <w:lang w:val="id-ID"/>
        </w:rPr>
      </w:pPr>
      <w:r>
        <w:rPr>
          <w:noProof/>
          <w:lang w:val="id-ID" w:eastAsia="id-ID"/>
          <w14:ligatures w14:val="standardContextual"/>
        </w:rPr>
        <w:lastRenderedPageBreak/>
        <w:drawing>
          <wp:inline distT="0" distB="0" distL="0" distR="0" wp14:anchorId="0B1EF790" wp14:editId="70EE9C41">
            <wp:extent cx="4478052" cy="238089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2039" t="26023" r="18256" b="17512"/>
                    <a:stretch/>
                  </pic:blipFill>
                  <pic:spPr bwMode="auto">
                    <a:xfrm>
                      <a:off x="0" y="0"/>
                      <a:ext cx="4485843" cy="2385033"/>
                    </a:xfrm>
                    <a:prstGeom prst="rect">
                      <a:avLst/>
                    </a:prstGeom>
                    <a:ln>
                      <a:noFill/>
                    </a:ln>
                    <a:extLst>
                      <a:ext uri="{53640926-AAD7-44D8-BBD7-CCE9431645EC}">
                        <a14:shadowObscured xmlns:a14="http://schemas.microsoft.com/office/drawing/2010/main"/>
                      </a:ext>
                    </a:extLst>
                  </pic:spPr>
                </pic:pic>
              </a:graphicData>
            </a:graphic>
          </wp:inline>
        </w:drawing>
      </w:r>
    </w:p>
    <w:p w14:paraId="6026C167" w14:textId="77777777" w:rsidR="00744EA5" w:rsidRDefault="00744EA5" w:rsidP="008B0937">
      <w:pPr>
        <w:pStyle w:val="ListParagraph"/>
        <w:spacing w:after="0" w:line="240" w:lineRule="auto"/>
        <w:ind w:left="360"/>
        <w:contextualSpacing/>
        <w:jc w:val="center"/>
        <w:outlineLvl w:val="2"/>
        <w:rPr>
          <w:rFonts w:ascii="Arial" w:hAnsi="Arial"/>
          <w:b/>
          <w:sz w:val="20"/>
          <w:szCs w:val="24"/>
          <w:lang w:val="id-ID"/>
        </w:rPr>
      </w:pPr>
    </w:p>
    <w:p w14:paraId="6192FE7C" w14:textId="3C0CC621" w:rsidR="00715487" w:rsidRPr="000F23A7" w:rsidRDefault="000C69CA" w:rsidP="000F23A7">
      <w:pPr>
        <w:jc w:val="both"/>
        <w:outlineLvl w:val="2"/>
        <w:rPr>
          <w:rFonts w:ascii="Arial" w:eastAsiaTheme="majorEastAsia" w:hAnsi="Arial" w:cs="Arial"/>
          <w:b/>
          <w:bCs/>
          <w:sz w:val="22"/>
          <w:szCs w:val="26"/>
        </w:rPr>
      </w:pPr>
      <w:r w:rsidRPr="000F23A7">
        <w:rPr>
          <w:rFonts w:ascii="Arial" w:hAnsi="Arial" w:cs="Arial"/>
          <w:b/>
          <w:bCs/>
          <w:sz w:val="22"/>
        </w:rPr>
        <w:t>Pengaruh Simultan Kepemimpinan Melayani, Komunikasi Dosen, Pengembangan Dosen dan Kompensasi Dosen Terhadap Kepuasan Kerja</w:t>
      </w:r>
    </w:p>
    <w:p w14:paraId="51E35279" w14:textId="77777777" w:rsidR="000C69CA" w:rsidRPr="000F23A7" w:rsidRDefault="000C69CA" w:rsidP="000F23A7">
      <w:pPr>
        <w:spacing w:line="276" w:lineRule="auto"/>
        <w:ind w:firstLine="567"/>
        <w:jc w:val="both"/>
        <w:rPr>
          <w:rFonts w:ascii="Arial" w:hAnsi="Arial" w:cs="Arial"/>
          <w:color w:val="000000"/>
          <w:sz w:val="22"/>
        </w:rPr>
      </w:pPr>
      <w:r w:rsidRPr="000F23A7">
        <w:rPr>
          <w:rFonts w:ascii="Arial" w:hAnsi="Arial" w:cs="Arial"/>
          <w:bCs/>
          <w:sz w:val="22"/>
        </w:rPr>
        <w:t>Berdasarkan hasil perhitungan, diperoleh besaran Koefisien determinasi (R</w:t>
      </w:r>
      <w:r w:rsidRPr="000F23A7">
        <w:rPr>
          <w:rFonts w:ascii="Arial" w:hAnsi="Arial" w:cs="Arial"/>
          <w:bCs/>
          <w:sz w:val="22"/>
          <w:vertAlign w:val="superscript"/>
        </w:rPr>
        <w:t>2</w:t>
      </w:r>
      <w:r w:rsidRPr="000F23A7">
        <w:rPr>
          <w:rFonts w:ascii="Arial" w:hAnsi="Arial" w:cs="Arial"/>
          <w:bCs/>
          <w:sz w:val="22"/>
        </w:rPr>
        <w:t>) yang dinyatakan dalam persentase mengambarkan besarnya kontribusi keempat variabel bebas yaitu</w:t>
      </w:r>
      <w:r w:rsidRPr="000F23A7">
        <w:rPr>
          <w:rFonts w:ascii="Arial" w:hAnsi="Arial" w:cs="Arial"/>
          <w:sz w:val="22"/>
        </w:rPr>
        <w:t xml:space="preserve"> </w:t>
      </w:r>
      <w:r w:rsidRPr="000F23A7">
        <w:rPr>
          <w:rFonts w:ascii="Arial" w:eastAsiaTheme="majorEastAsia" w:hAnsi="Arial" w:cs="Arial"/>
          <w:bCs/>
          <w:sz w:val="22"/>
        </w:rPr>
        <w:t>Kepemimpinan Melayani, Komunikasi Dosen, Pengembangan Dosen dan Kompensasi Dosen Terhadap Kepuasan Kerja</w:t>
      </w:r>
      <w:r w:rsidRPr="000F23A7">
        <w:rPr>
          <w:rFonts w:ascii="Arial" w:hAnsi="Arial" w:cs="Arial"/>
          <w:bCs/>
          <w:sz w:val="22"/>
        </w:rPr>
        <w:t xml:space="preserve"> adalah sebesar </w:t>
      </w:r>
      <w:r w:rsidRPr="000F23A7">
        <w:rPr>
          <w:rFonts w:ascii="Arial" w:hAnsi="Arial" w:cs="Arial"/>
          <w:color w:val="000000"/>
          <w:sz w:val="22"/>
        </w:rPr>
        <w:t>78,18%.</w:t>
      </w:r>
    </w:p>
    <w:p w14:paraId="3F80F613" w14:textId="77777777" w:rsidR="000C69CA" w:rsidRPr="000F23A7" w:rsidRDefault="000C69CA" w:rsidP="000F23A7">
      <w:pPr>
        <w:spacing w:line="276" w:lineRule="auto"/>
        <w:ind w:firstLine="567"/>
        <w:jc w:val="both"/>
        <w:rPr>
          <w:rFonts w:ascii="Arial" w:hAnsi="Arial" w:cs="Arial"/>
          <w:color w:val="000000"/>
          <w:sz w:val="22"/>
        </w:rPr>
      </w:pPr>
      <w:r w:rsidRPr="000F23A7">
        <w:rPr>
          <w:rFonts w:ascii="Arial" w:hAnsi="Arial" w:cs="Arial"/>
          <w:sz w:val="22"/>
        </w:rPr>
        <w:t xml:space="preserve">Dalam upaya peningkatan </w:t>
      </w:r>
      <w:r w:rsidRPr="000F23A7">
        <w:rPr>
          <w:rFonts w:ascii="Arial" w:eastAsiaTheme="majorEastAsia" w:hAnsi="Arial" w:cs="Arial"/>
          <w:bCs/>
          <w:sz w:val="22"/>
        </w:rPr>
        <w:t>Kepuasan Kerja</w:t>
      </w:r>
      <w:r w:rsidRPr="000F23A7">
        <w:rPr>
          <w:rFonts w:ascii="Arial" w:hAnsi="Arial" w:cs="Arial"/>
          <w:sz w:val="22"/>
        </w:rPr>
        <w:t xml:space="preserve">, maka </w:t>
      </w:r>
      <w:r w:rsidRPr="000F23A7">
        <w:rPr>
          <w:rFonts w:ascii="Arial" w:hAnsi="Arial" w:cs="Arial"/>
          <w:bCs/>
          <w:sz w:val="22"/>
          <w:lang w:val="it-IT"/>
        </w:rPr>
        <w:t>Universitas Terakreditasi di Tangerang Raya</w:t>
      </w:r>
      <w:r w:rsidRPr="000F23A7">
        <w:rPr>
          <w:rFonts w:ascii="Arial" w:hAnsi="Arial" w:cs="Arial"/>
          <w:bCs/>
          <w:sz w:val="22"/>
        </w:rPr>
        <w:t xml:space="preserve"> </w:t>
      </w:r>
      <w:r w:rsidRPr="000F23A7">
        <w:rPr>
          <w:rFonts w:ascii="Arial" w:hAnsi="Arial" w:cs="Arial"/>
          <w:sz w:val="22"/>
        </w:rPr>
        <w:t xml:space="preserve">harus mendorong para Dosen untuk menerapkan variabel-variabel </w:t>
      </w:r>
      <w:r w:rsidRPr="000F23A7">
        <w:rPr>
          <w:rFonts w:ascii="Arial" w:eastAsiaTheme="majorEastAsia" w:hAnsi="Arial" w:cs="Arial"/>
          <w:bCs/>
          <w:sz w:val="22"/>
        </w:rPr>
        <w:t xml:space="preserve">Kepemimpinan Melayani, Komunikasi Dosen, Pengembangan Dosen dan Kompensasi Dosen Terhadap Kepuasan Kerja </w:t>
      </w:r>
      <w:r w:rsidRPr="000F23A7">
        <w:rPr>
          <w:rFonts w:ascii="Arial" w:hAnsi="Arial" w:cs="Arial"/>
          <w:sz w:val="22"/>
        </w:rPr>
        <w:t xml:space="preserve">yang lebih terencana dan terprogram secara efektif dan efisien, agar lebih mampu meningkatkan </w:t>
      </w:r>
      <w:r w:rsidRPr="000F23A7">
        <w:rPr>
          <w:rFonts w:ascii="Arial" w:eastAsiaTheme="majorEastAsia" w:hAnsi="Arial" w:cs="Arial"/>
          <w:bCs/>
          <w:sz w:val="22"/>
        </w:rPr>
        <w:t>Kepuasan Kerja</w:t>
      </w:r>
      <w:r w:rsidRPr="000F23A7">
        <w:rPr>
          <w:rFonts w:ascii="Arial" w:hAnsi="Arial" w:cs="Arial"/>
          <w:sz w:val="22"/>
        </w:rPr>
        <w:t xml:space="preserve">. Disamping itu </w:t>
      </w:r>
      <w:r w:rsidRPr="000F23A7">
        <w:rPr>
          <w:rFonts w:ascii="Arial" w:hAnsi="Arial" w:cs="Arial"/>
          <w:bCs/>
          <w:sz w:val="22"/>
          <w:lang w:val="it-IT"/>
        </w:rPr>
        <w:t>Universitas Terakreditasi di Tangerang Raya</w:t>
      </w:r>
      <w:r w:rsidRPr="000F23A7">
        <w:rPr>
          <w:rFonts w:ascii="Arial" w:hAnsi="Arial" w:cs="Arial"/>
          <w:bCs/>
          <w:sz w:val="22"/>
        </w:rPr>
        <w:t xml:space="preserve"> </w:t>
      </w:r>
      <w:r w:rsidRPr="000F23A7">
        <w:rPr>
          <w:rFonts w:ascii="Arial" w:hAnsi="Arial" w:cs="Arial"/>
          <w:sz w:val="22"/>
        </w:rPr>
        <w:t xml:space="preserve">harus lebih memberikan kesempatan pada Dosen mereka untuk lebih meningkatkan pendidikan dan keahliannya, Pimpinan juga harus memberikan contoh keteladanan pada bawahannya, yang meliputi: </w:t>
      </w:r>
      <w:r w:rsidRPr="000F23A7">
        <w:rPr>
          <w:rFonts w:ascii="Arial" w:eastAsiaTheme="majorEastAsia" w:hAnsi="Arial" w:cs="Arial"/>
          <w:bCs/>
          <w:sz w:val="22"/>
        </w:rPr>
        <w:t>Kepemimpinan Melayani, Komunikasi Dosen, Pengembangan Dosen dan Kompensasi Dosen Terhadap Kepuasan Kerja</w:t>
      </w:r>
      <w:r w:rsidRPr="000F23A7">
        <w:rPr>
          <w:rFonts w:ascii="Arial" w:hAnsi="Arial" w:cs="Arial"/>
          <w:sz w:val="22"/>
        </w:rPr>
        <w:t>.</w:t>
      </w:r>
    </w:p>
    <w:p w14:paraId="2E4C03A4" w14:textId="5A77C301" w:rsidR="000C69CA" w:rsidRPr="000F23A7" w:rsidRDefault="000C69CA" w:rsidP="000F23A7">
      <w:pPr>
        <w:spacing w:line="276" w:lineRule="auto"/>
        <w:ind w:firstLine="567"/>
        <w:jc w:val="both"/>
        <w:rPr>
          <w:rFonts w:ascii="Arial" w:hAnsi="Arial" w:cs="Arial"/>
          <w:color w:val="000000"/>
          <w:sz w:val="22"/>
        </w:rPr>
      </w:pPr>
      <w:r w:rsidRPr="000F23A7">
        <w:rPr>
          <w:rFonts w:ascii="Arial" w:hAnsi="Arial" w:cs="Arial"/>
          <w:sz w:val="22"/>
        </w:rPr>
        <w:t xml:space="preserve">Adapun perinciannya dan pembahasan setiap variabelnya sebagai berikut: </w:t>
      </w:r>
    </w:p>
    <w:p w14:paraId="353465D9" w14:textId="77777777" w:rsidR="000C69CA" w:rsidRPr="000F23A7" w:rsidRDefault="000C69CA" w:rsidP="000F23A7">
      <w:pPr>
        <w:pStyle w:val="ListParagraph"/>
        <w:numPr>
          <w:ilvl w:val="0"/>
          <w:numId w:val="22"/>
        </w:numPr>
        <w:spacing w:after="0" w:line="240" w:lineRule="auto"/>
        <w:ind w:left="567" w:hanging="567"/>
        <w:contextualSpacing/>
        <w:jc w:val="both"/>
        <w:rPr>
          <w:rFonts w:ascii="Arial" w:hAnsi="Arial"/>
          <w:szCs w:val="24"/>
        </w:rPr>
      </w:pPr>
      <w:r w:rsidRPr="000F23A7">
        <w:rPr>
          <w:rFonts w:ascii="Arial" w:eastAsiaTheme="majorEastAsia" w:hAnsi="Arial"/>
          <w:bCs/>
          <w:szCs w:val="24"/>
        </w:rPr>
        <w:t xml:space="preserve">Kepemimpinan Melayani </w:t>
      </w:r>
      <w:r w:rsidRPr="000F23A7">
        <w:rPr>
          <w:rFonts w:ascii="Arial" w:hAnsi="Arial"/>
          <w:szCs w:val="24"/>
        </w:rPr>
        <w:t xml:space="preserve">memberikan pengaruh terbesar pada </w:t>
      </w:r>
      <w:r w:rsidRPr="000F23A7">
        <w:rPr>
          <w:rFonts w:ascii="Arial" w:eastAsiaTheme="majorEastAsia" w:hAnsi="Arial"/>
          <w:bCs/>
          <w:szCs w:val="24"/>
        </w:rPr>
        <w:t>Kepuasan Kerja</w:t>
      </w:r>
      <w:r w:rsidRPr="000F23A7">
        <w:rPr>
          <w:rFonts w:ascii="Arial" w:hAnsi="Arial"/>
          <w:szCs w:val="24"/>
        </w:rPr>
        <w:t xml:space="preserve">, dimana pengaruh langsungnya lebih besar dari total pengaruh tidak langsung, maka variabel </w:t>
      </w:r>
      <w:r w:rsidRPr="000F23A7">
        <w:rPr>
          <w:rFonts w:ascii="Arial" w:eastAsiaTheme="majorEastAsia" w:hAnsi="Arial"/>
          <w:bCs/>
          <w:szCs w:val="24"/>
        </w:rPr>
        <w:t xml:space="preserve">Kepemimpinan Melayani </w:t>
      </w:r>
      <w:r w:rsidRPr="000F23A7">
        <w:rPr>
          <w:rFonts w:ascii="Arial" w:hAnsi="Arial"/>
          <w:szCs w:val="24"/>
        </w:rPr>
        <w:t>tersebut merupakan variabel yang dominan.</w:t>
      </w:r>
    </w:p>
    <w:p w14:paraId="3634034F" w14:textId="77777777" w:rsidR="000C69CA" w:rsidRPr="000F23A7" w:rsidRDefault="000C69CA" w:rsidP="000F23A7">
      <w:pPr>
        <w:pStyle w:val="ListParagraph"/>
        <w:numPr>
          <w:ilvl w:val="0"/>
          <w:numId w:val="22"/>
        </w:numPr>
        <w:spacing w:after="0" w:line="240" w:lineRule="auto"/>
        <w:ind w:left="567" w:hanging="567"/>
        <w:contextualSpacing/>
        <w:jc w:val="both"/>
        <w:rPr>
          <w:rFonts w:ascii="Arial" w:hAnsi="Arial"/>
          <w:szCs w:val="24"/>
        </w:rPr>
      </w:pPr>
      <w:r w:rsidRPr="000F23A7">
        <w:rPr>
          <w:rFonts w:ascii="Arial" w:eastAsiaTheme="majorEastAsia" w:hAnsi="Arial"/>
          <w:bCs/>
          <w:szCs w:val="24"/>
        </w:rPr>
        <w:t xml:space="preserve">Komunikasi Dosen </w:t>
      </w:r>
      <w:r w:rsidRPr="000F23A7">
        <w:rPr>
          <w:rFonts w:ascii="Arial" w:hAnsi="Arial"/>
          <w:szCs w:val="24"/>
        </w:rPr>
        <w:t xml:space="preserve">memberikan pengaruh terkecil pada </w:t>
      </w:r>
      <w:r w:rsidRPr="000F23A7">
        <w:rPr>
          <w:rFonts w:ascii="Arial" w:eastAsiaTheme="majorEastAsia" w:hAnsi="Arial"/>
          <w:bCs/>
          <w:szCs w:val="24"/>
        </w:rPr>
        <w:t>Kepuasan Kerja</w:t>
      </w:r>
      <w:r w:rsidRPr="000F23A7">
        <w:rPr>
          <w:rFonts w:ascii="Arial" w:hAnsi="Arial"/>
          <w:szCs w:val="24"/>
        </w:rPr>
        <w:t xml:space="preserve">, dimana pengaruh langsungnya lebih kecil dari total pengaruh tidak langsung, maka variabel </w:t>
      </w:r>
      <w:r w:rsidRPr="000F23A7">
        <w:rPr>
          <w:rFonts w:ascii="Arial" w:eastAsiaTheme="majorEastAsia" w:hAnsi="Arial"/>
          <w:bCs/>
          <w:szCs w:val="24"/>
        </w:rPr>
        <w:t xml:space="preserve">Komunikasi Dosen </w:t>
      </w:r>
      <w:r w:rsidRPr="000F23A7">
        <w:rPr>
          <w:rFonts w:ascii="Arial" w:hAnsi="Arial"/>
          <w:szCs w:val="24"/>
        </w:rPr>
        <w:t>tersebut merupakan variabel yang tidak dominan.</w:t>
      </w:r>
    </w:p>
    <w:p w14:paraId="046FC080" w14:textId="77777777" w:rsidR="000C69CA" w:rsidRPr="000F23A7" w:rsidRDefault="000C69CA" w:rsidP="000F23A7">
      <w:pPr>
        <w:pStyle w:val="ListParagraph"/>
        <w:numPr>
          <w:ilvl w:val="0"/>
          <w:numId w:val="22"/>
        </w:numPr>
        <w:spacing w:after="0" w:line="240" w:lineRule="auto"/>
        <w:ind w:left="567" w:hanging="567"/>
        <w:contextualSpacing/>
        <w:jc w:val="both"/>
        <w:rPr>
          <w:rFonts w:ascii="Arial" w:hAnsi="Arial"/>
          <w:szCs w:val="24"/>
        </w:rPr>
      </w:pPr>
      <w:r w:rsidRPr="000F23A7">
        <w:rPr>
          <w:rFonts w:ascii="Arial" w:eastAsiaTheme="majorEastAsia" w:hAnsi="Arial"/>
          <w:bCs/>
          <w:szCs w:val="24"/>
        </w:rPr>
        <w:t xml:space="preserve">Pengembangan Dosen </w:t>
      </w:r>
      <w:r w:rsidRPr="000F23A7">
        <w:rPr>
          <w:rFonts w:ascii="Arial" w:hAnsi="Arial"/>
          <w:szCs w:val="24"/>
        </w:rPr>
        <w:t xml:space="preserve">memberikan pengaruh terbesar ketiga pada </w:t>
      </w:r>
      <w:r w:rsidRPr="000F23A7">
        <w:rPr>
          <w:rFonts w:ascii="Arial" w:eastAsiaTheme="majorEastAsia" w:hAnsi="Arial"/>
          <w:bCs/>
          <w:szCs w:val="24"/>
        </w:rPr>
        <w:t>Kepuasan Kerja</w:t>
      </w:r>
      <w:r w:rsidRPr="000F23A7">
        <w:rPr>
          <w:rFonts w:ascii="Arial" w:hAnsi="Arial"/>
          <w:szCs w:val="24"/>
        </w:rPr>
        <w:t xml:space="preserve">, dimana pengaruh langsungnya lebih kecil dari total pengaruh tidak langsung, maka variabel </w:t>
      </w:r>
      <w:r w:rsidRPr="000F23A7">
        <w:rPr>
          <w:rFonts w:ascii="Arial" w:eastAsiaTheme="majorEastAsia" w:hAnsi="Arial"/>
          <w:bCs/>
          <w:szCs w:val="24"/>
        </w:rPr>
        <w:t xml:space="preserve">Pengembangan Dosen </w:t>
      </w:r>
      <w:r w:rsidRPr="000F23A7">
        <w:rPr>
          <w:rFonts w:ascii="Arial" w:hAnsi="Arial"/>
          <w:szCs w:val="24"/>
        </w:rPr>
        <w:t>tersebut merupakan variabel yang tidak dominan.</w:t>
      </w:r>
    </w:p>
    <w:p w14:paraId="4E3896F6" w14:textId="77777777" w:rsidR="000C69CA" w:rsidRPr="000F23A7" w:rsidRDefault="000C69CA" w:rsidP="000F23A7">
      <w:pPr>
        <w:pStyle w:val="ListParagraph"/>
        <w:numPr>
          <w:ilvl w:val="0"/>
          <w:numId w:val="22"/>
        </w:numPr>
        <w:spacing w:after="0" w:line="240" w:lineRule="auto"/>
        <w:ind w:left="567" w:hanging="567"/>
        <w:contextualSpacing/>
        <w:jc w:val="both"/>
        <w:rPr>
          <w:rFonts w:ascii="Arial" w:hAnsi="Arial"/>
          <w:szCs w:val="24"/>
        </w:rPr>
      </w:pPr>
      <w:r w:rsidRPr="000F23A7">
        <w:rPr>
          <w:rFonts w:ascii="Arial" w:eastAsiaTheme="majorEastAsia" w:hAnsi="Arial"/>
          <w:bCs/>
          <w:szCs w:val="24"/>
        </w:rPr>
        <w:lastRenderedPageBreak/>
        <w:t xml:space="preserve">Kompensasi Dosen </w:t>
      </w:r>
      <w:r w:rsidRPr="000F23A7">
        <w:rPr>
          <w:rFonts w:ascii="Arial" w:hAnsi="Arial"/>
          <w:szCs w:val="24"/>
        </w:rPr>
        <w:t xml:space="preserve">memberikan pengaruh terbesar kedua pada </w:t>
      </w:r>
      <w:r w:rsidRPr="000F23A7">
        <w:rPr>
          <w:rFonts w:ascii="Arial" w:eastAsiaTheme="majorEastAsia" w:hAnsi="Arial"/>
          <w:bCs/>
          <w:szCs w:val="24"/>
        </w:rPr>
        <w:t>Kepuasan Kerja</w:t>
      </w:r>
      <w:r w:rsidRPr="000F23A7">
        <w:rPr>
          <w:rFonts w:ascii="Arial" w:hAnsi="Arial"/>
          <w:szCs w:val="24"/>
        </w:rPr>
        <w:t xml:space="preserve">, dimana pengaruh langsungnya lebih kecil dari total pengaruh tidak langsung, maka variabel </w:t>
      </w:r>
      <w:r w:rsidRPr="000F23A7">
        <w:rPr>
          <w:rFonts w:ascii="Arial" w:eastAsiaTheme="majorEastAsia" w:hAnsi="Arial"/>
          <w:bCs/>
          <w:szCs w:val="24"/>
        </w:rPr>
        <w:t xml:space="preserve">Kompensasi Dosen </w:t>
      </w:r>
      <w:r w:rsidRPr="000F23A7">
        <w:rPr>
          <w:rFonts w:ascii="Arial" w:hAnsi="Arial"/>
          <w:szCs w:val="24"/>
        </w:rPr>
        <w:t>tersebut merupakan variabel yang tidak dominan.</w:t>
      </w:r>
    </w:p>
    <w:p w14:paraId="063AD4C4" w14:textId="287F4B47" w:rsidR="008B0937" w:rsidRPr="00E96DC3" w:rsidRDefault="000C69CA" w:rsidP="00E96DC3">
      <w:pPr>
        <w:spacing w:before="240" w:line="276" w:lineRule="auto"/>
        <w:ind w:firstLine="567"/>
        <w:jc w:val="both"/>
        <w:rPr>
          <w:rFonts w:ascii="Arial" w:hAnsi="Arial" w:cs="Arial"/>
          <w:color w:val="000000"/>
          <w:sz w:val="22"/>
        </w:rPr>
      </w:pPr>
      <w:r w:rsidRPr="00E96DC3">
        <w:rPr>
          <w:rFonts w:ascii="Arial" w:hAnsi="Arial" w:cs="Arial"/>
          <w:sz w:val="22"/>
        </w:rPr>
        <w:t xml:space="preserve">Dengan demikian secara </w:t>
      </w:r>
      <w:r w:rsidRPr="00E96DC3">
        <w:rPr>
          <w:rFonts w:ascii="Arial" w:eastAsiaTheme="minorEastAsia" w:hAnsi="Arial" w:cs="Arial"/>
          <w:color w:val="000000" w:themeColor="text1"/>
          <w:kern w:val="24"/>
          <w:sz w:val="22"/>
        </w:rPr>
        <w:t xml:space="preserve">simultan </w:t>
      </w:r>
      <w:r w:rsidRPr="00E96DC3">
        <w:rPr>
          <w:rFonts w:ascii="Arial" w:hAnsi="Arial" w:cs="Arial"/>
          <w:sz w:val="22"/>
        </w:rPr>
        <w:t xml:space="preserve">variabel </w:t>
      </w:r>
      <w:r w:rsidRPr="00E96DC3">
        <w:rPr>
          <w:rFonts w:ascii="Arial" w:eastAsiaTheme="majorEastAsia" w:hAnsi="Arial" w:cs="Arial"/>
          <w:bCs/>
          <w:sz w:val="22"/>
        </w:rPr>
        <w:t xml:space="preserve">Kepemimpinan Melayani, Komunikasi Dosen, Pengembangan Dosen dan Kompensasi Dosen Terhadap Kepuasan Kerja </w:t>
      </w:r>
      <w:r w:rsidRPr="00E96DC3">
        <w:rPr>
          <w:rFonts w:ascii="Arial" w:hAnsi="Arial" w:cs="Arial"/>
          <w:bCs/>
          <w:sz w:val="22"/>
        </w:rPr>
        <w:t xml:space="preserve">pada </w:t>
      </w:r>
      <w:r w:rsidRPr="00E96DC3">
        <w:rPr>
          <w:rFonts w:ascii="Arial" w:hAnsi="Arial" w:cs="Arial"/>
          <w:bCs/>
          <w:sz w:val="22"/>
          <w:lang w:val="it-IT"/>
        </w:rPr>
        <w:t>Universitas Terakreditasi di Tangerang Raya</w:t>
      </w:r>
      <w:r w:rsidRPr="00E96DC3">
        <w:rPr>
          <w:rFonts w:ascii="Arial" w:hAnsi="Arial" w:cs="Arial"/>
          <w:bCs/>
          <w:sz w:val="22"/>
        </w:rPr>
        <w:t xml:space="preserve"> </w:t>
      </w:r>
      <w:r w:rsidRPr="00E96DC3">
        <w:rPr>
          <w:rFonts w:ascii="Arial" w:hAnsi="Arial" w:cs="Arial"/>
          <w:sz w:val="22"/>
        </w:rPr>
        <w:t xml:space="preserve">memberikan kontribusi yang signifikan dalam pembentukan </w:t>
      </w:r>
      <w:r w:rsidRPr="00E96DC3">
        <w:rPr>
          <w:rFonts w:ascii="Arial" w:eastAsiaTheme="majorEastAsia" w:hAnsi="Arial" w:cs="Arial"/>
          <w:bCs/>
          <w:sz w:val="22"/>
        </w:rPr>
        <w:t>Kepuasan Kerja</w:t>
      </w:r>
      <w:r w:rsidRPr="00E96DC3">
        <w:rPr>
          <w:rFonts w:ascii="Arial" w:hAnsi="Arial" w:cs="Arial"/>
          <w:bCs/>
          <w:sz w:val="22"/>
        </w:rPr>
        <w:t xml:space="preserve"> pada </w:t>
      </w:r>
      <w:r w:rsidRPr="00E96DC3">
        <w:rPr>
          <w:rFonts w:ascii="Arial" w:hAnsi="Arial" w:cs="Arial"/>
          <w:bCs/>
          <w:sz w:val="22"/>
          <w:lang w:val="it-IT"/>
        </w:rPr>
        <w:t>Universitas Terakreditasi di Tangerang Raya</w:t>
      </w:r>
      <w:r w:rsidRPr="00E96DC3">
        <w:rPr>
          <w:rFonts w:ascii="Arial" w:hAnsi="Arial" w:cs="Arial"/>
          <w:sz w:val="22"/>
        </w:rPr>
        <w:t>.</w:t>
      </w:r>
    </w:p>
    <w:p w14:paraId="1A010539" w14:textId="1665F688" w:rsidR="00715487" w:rsidRPr="00E96DC3" w:rsidRDefault="000C69CA" w:rsidP="00E96DC3">
      <w:pPr>
        <w:spacing w:before="240"/>
        <w:jc w:val="both"/>
        <w:outlineLvl w:val="2"/>
        <w:rPr>
          <w:rFonts w:ascii="Arial" w:eastAsiaTheme="majorEastAsia" w:hAnsi="Arial" w:cs="Arial"/>
          <w:b/>
          <w:bCs/>
          <w:sz w:val="22"/>
          <w:szCs w:val="26"/>
          <w:lang w:val="id-ID"/>
        </w:rPr>
      </w:pPr>
      <w:r w:rsidRPr="00E96DC3">
        <w:rPr>
          <w:rFonts w:ascii="Arial" w:eastAsiaTheme="majorEastAsia" w:hAnsi="Arial" w:cs="Arial"/>
          <w:b/>
          <w:bCs/>
          <w:sz w:val="22"/>
          <w:szCs w:val="26"/>
        </w:rPr>
        <w:t>Pengaruh Kepuasan Kerja Terhadap Kinerja Dosen</w:t>
      </w:r>
    </w:p>
    <w:p w14:paraId="2FB57AD7" w14:textId="77777777" w:rsidR="00D33A47" w:rsidRPr="00E96DC3" w:rsidRDefault="00D33A47" w:rsidP="00E96DC3">
      <w:pPr>
        <w:spacing w:line="276" w:lineRule="auto"/>
        <w:ind w:firstLine="567"/>
        <w:jc w:val="both"/>
        <w:rPr>
          <w:rFonts w:ascii="Arial" w:hAnsi="Arial" w:cs="Arial"/>
          <w:bCs/>
          <w:sz w:val="22"/>
        </w:rPr>
      </w:pPr>
      <w:proofErr w:type="gramStart"/>
      <w:r w:rsidRPr="00E96DC3">
        <w:rPr>
          <w:rFonts w:ascii="Arial" w:hAnsi="Arial" w:cs="Arial"/>
          <w:bCs/>
          <w:sz w:val="22"/>
        </w:rPr>
        <w:t xml:space="preserve">Berdasarkan hasil analisis verifiktif diketahui bahwa secara parsial,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bCs/>
          <w:sz w:val="22"/>
        </w:rPr>
        <w:t xml:space="preserve">memiliki pengaruh yang signifikan terhadap </w:t>
      </w:r>
      <w:r w:rsidRPr="00E96DC3">
        <w:rPr>
          <w:rFonts w:ascii="Arial" w:eastAsiaTheme="majorEastAsia" w:hAnsi="Arial" w:cs="Arial"/>
          <w:bCs/>
          <w:sz w:val="22"/>
        </w:rPr>
        <w:t>Kinerja Dosen</w:t>
      </w:r>
      <w:r w:rsidRPr="00E96DC3">
        <w:rPr>
          <w:rFonts w:ascii="Arial" w:hAnsi="Arial" w:cs="Arial"/>
          <w:bCs/>
          <w:sz w:val="22"/>
        </w:rPr>
        <w:t>.</w:t>
      </w:r>
      <w:proofErr w:type="gramEnd"/>
      <w:r w:rsidRPr="00E96DC3">
        <w:rPr>
          <w:rFonts w:ascii="Arial" w:hAnsi="Arial" w:cs="Arial"/>
          <w:bCs/>
          <w:sz w:val="22"/>
        </w:rPr>
        <w:t xml:space="preserve"> Adapun total kontribusi yang diberikan oleh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bCs/>
          <w:sz w:val="22"/>
        </w:rPr>
        <w:t xml:space="preserve">terhadap </w:t>
      </w:r>
      <w:r w:rsidRPr="00E96DC3">
        <w:rPr>
          <w:rFonts w:ascii="Arial" w:eastAsiaTheme="majorEastAsia" w:hAnsi="Arial" w:cs="Arial"/>
          <w:bCs/>
          <w:sz w:val="22"/>
        </w:rPr>
        <w:t>Kinerja Dosen</w:t>
      </w:r>
      <w:r w:rsidRPr="00E96DC3">
        <w:rPr>
          <w:rFonts w:ascii="Arial" w:hAnsi="Arial" w:cs="Arial"/>
          <w:b/>
          <w:bCs/>
          <w:sz w:val="22"/>
        </w:rPr>
        <w:t xml:space="preserve"> </w:t>
      </w:r>
      <w:r w:rsidRPr="00E96DC3">
        <w:rPr>
          <w:rFonts w:ascii="Arial" w:hAnsi="Arial" w:cs="Arial"/>
          <w:bCs/>
          <w:sz w:val="22"/>
        </w:rPr>
        <w:t xml:space="preserve">adalah sebesar 0,8517 atau </w:t>
      </w:r>
      <w:bookmarkStart w:id="10" w:name="_Hlk141039444"/>
      <w:r w:rsidRPr="00E96DC3">
        <w:rPr>
          <w:rFonts w:ascii="Arial" w:hAnsi="Arial" w:cs="Arial"/>
          <w:bCs/>
          <w:sz w:val="22"/>
        </w:rPr>
        <w:t>85,18</w:t>
      </w:r>
      <w:bookmarkEnd w:id="10"/>
      <w:r w:rsidRPr="00E96DC3">
        <w:rPr>
          <w:rFonts w:ascii="Arial" w:hAnsi="Arial" w:cs="Arial"/>
          <w:bCs/>
          <w:sz w:val="22"/>
        </w:rPr>
        <w:t xml:space="preserve">%. Variabel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bCs/>
          <w:sz w:val="22"/>
        </w:rPr>
        <w:t xml:space="preserve">memiliki nilai pengaruh besar, sehingga dapat disimpulkan bahwa variabel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bCs/>
          <w:sz w:val="22"/>
        </w:rPr>
        <w:t>merupakan variabel yang dominan.</w:t>
      </w:r>
    </w:p>
    <w:p w14:paraId="4613FF02" w14:textId="77777777" w:rsidR="00D33A47" w:rsidRPr="00E96DC3" w:rsidRDefault="00D33A47" w:rsidP="00E96DC3">
      <w:pPr>
        <w:spacing w:line="276" w:lineRule="auto"/>
        <w:ind w:firstLine="567"/>
        <w:jc w:val="both"/>
        <w:rPr>
          <w:rFonts w:ascii="Arial" w:hAnsi="Arial" w:cs="Arial"/>
          <w:sz w:val="22"/>
        </w:rPr>
      </w:pPr>
      <w:r w:rsidRPr="00E96DC3">
        <w:rPr>
          <w:rFonts w:ascii="Arial" w:hAnsi="Arial" w:cs="Arial"/>
          <w:sz w:val="22"/>
        </w:rPr>
        <w:t xml:space="preserve">Berdasarkan kriteria uji yang telah dipaparkan sebelumnya, terlihat bahwa nilai </w:t>
      </w:r>
      <w:r w:rsidRPr="00E96DC3">
        <w:rPr>
          <w:rFonts w:ascii="Arial" w:hAnsi="Arial" w:cs="Arial"/>
          <w:i/>
          <w:sz w:val="22"/>
        </w:rPr>
        <w:t>t</w:t>
      </w:r>
      <w:r w:rsidRPr="00E96DC3">
        <w:rPr>
          <w:rFonts w:ascii="Arial" w:hAnsi="Arial" w:cs="Arial"/>
          <w:sz w:val="22"/>
          <w:vertAlign w:val="subscript"/>
        </w:rPr>
        <w:t>hitung</w:t>
      </w:r>
      <w:r w:rsidRPr="00E96DC3">
        <w:rPr>
          <w:rFonts w:ascii="Arial" w:hAnsi="Arial" w:cs="Arial"/>
          <w:sz w:val="22"/>
        </w:rPr>
        <w:t xml:space="preserve"> variabel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sz w:val="22"/>
        </w:rPr>
        <w:t xml:space="preserve">berada pada daerah penolakan hipotesis nol. Hal ini mengindikasikan bahwa </w:t>
      </w:r>
      <w:r w:rsidRPr="00E96DC3">
        <w:rPr>
          <w:rFonts w:ascii="Arial" w:hAnsi="Arial" w:cs="Arial"/>
          <w:i/>
          <w:sz w:val="22"/>
        </w:rPr>
        <w:t>H</w:t>
      </w:r>
      <w:r w:rsidRPr="00E96DC3">
        <w:rPr>
          <w:rFonts w:ascii="Arial" w:hAnsi="Arial" w:cs="Arial"/>
          <w:sz w:val="22"/>
          <w:vertAlign w:val="subscript"/>
        </w:rPr>
        <w:t>0</w:t>
      </w:r>
      <w:r w:rsidRPr="00E96DC3">
        <w:rPr>
          <w:rFonts w:ascii="Arial" w:hAnsi="Arial" w:cs="Arial"/>
          <w:sz w:val="22"/>
        </w:rPr>
        <w:t xml:space="preserve"> ditolak dan </w:t>
      </w:r>
      <w:r w:rsidRPr="00E96DC3">
        <w:rPr>
          <w:rFonts w:ascii="Arial" w:hAnsi="Arial" w:cs="Arial"/>
          <w:i/>
          <w:sz w:val="22"/>
        </w:rPr>
        <w:t>H</w:t>
      </w:r>
      <w:r w:rsidRPr="00E96DC3">
        <w:rPr>
          <w:rFonts w:ascii="Arial" w:hAnsi="Arial" w:cs="Arial"/>
          <w:sz w:val="22"/>
          <w:vertAlign w:val="subscript"/>
        </w:rPr>
        <w:t>1</w:t>
      </w:r>
      <w:r w:rsidRPr="00E96DC3">
        <w:rPr>
          <w:rFonts w:ascii="Arial" w:hAnsi="Arial" w:cs="Arial"/>
          <w:sz w:val="22"/>
        </w:rPr>
        <w:t xml:space="preserve"> diterima, artinya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sz w:val="22"/>
        </w:rPr>
        <w:t xml:space="preserve">berpengaruh positif dan signifikan secara parsial terhadap </w:t>
      </w:r>
      <w:r w:rsidRPr="00E96DC3">
        <w:rPr>
          <w:rFonts w:ascii="Arial" w:eastAsiaTheme="majorEastAsia" w:hAnsi="Arial" w:cs="Arial"/>
          <w:bCs/>
          <w:sz w:val="22"/>
        </w:rPr>
        <w:t>Kinerja Dosen</w:t>
      </w:r>
      <w:r w:rsidRPr="00E96DC3">
        <w:rPr>
          <w:rFonts w:ascii="Arial" w:hAnsi="Arial" w:cs="Arial"/>
          <w:sz w:val="22"/>
        </w:rPr>
        <w:t>.</w:t>
      </w:r>
    </w:p>
    <w:p w14:paraId="16F5871D" w14:textId="21BC0B8E" w:rsidR="00D33A47" w:rsidRPr="00E96DC3" w:rsidRDefault="00D33A47" w:rsidP="002C0936">
      <w:pPr>
        <w:spacing w:after="240" w:line="276" w:lineRule="auto"/>
        <w:ind w:firstLine="567"/>
        <w:jc w:val="both"/>
        <w:rPr>
          <w:rFonts w:ascii="Arial" w:hAnsi="Arial" w:cs="Arial"/>
          <w:sz w:val="22"/>
          <w:lang w:val="id-ID"/>
        </w:rPr>
      </w:pPr>
      <w:r w:rsidRPr="00E96DC3">
        <w:rPr>
          <w:rFonts w:ascii="Arial" w:hAnsi="Arial" w:cs="Arial"/>
          <w:sz w:val="22"/>
        </w:rPr>
        <w:t xml:space="preserve">Mengingat nilai koefisien determinasinya terbesar pada model ini, maka variabel </w:t>
      </w:r>
      <w:r w:rsidRPr="00E96DC3">
        <w:rPr>
          <w:rFonts w:ascii="Arial" w:eastAsiaTheme="majorEastAsia" w:hAnsi="Arial" w:cs="Arial"/>
          <w:bCs/>
          <w:sz w:val="22"/>
        </w:rPr>
        <w:t>Kepuasan Kerja</w:t>
      </w:r>
      <w:r w:rsidRPr="00E96DC3">
        <w:rPr>
          <w:rFonts w:ascii="Arial" w:eastAsiaTheme="majorEastAsia" w:hAnsi="Arial" w:cs="Arial"/>
          <w:b/>
          <w:bCs/>
          <w:sz w:val="22"/>
        </w:rPr>
        <w:t xml:space="preserve"> </w:t>
      </w:r>
      <w:r w:rsidRPr="00E96DC3">
        <w:rPr>
          <w:rFonts w:ascii="Arial" w:hAnsi="Arial" w:cs="Arial"/>
          <w:sz w:val="22"/>
        </w:rPr>
        <w:t xml:space="preserve">merupakan variabel yang besar dalam membentuk </w:t>
      </w:r>
      <w:r w:rsidRPr="00E96DC3">
        <w:rPr>
          <w:rFonts w:ascii="Arial" w:eastAsiaTheme="majorEastAsia" w:hAnsi="Arial" w:cs="Arial"/>
          <w:bCs/>
          <w:sz w:val="22"/>
        </w:rPr>
        <w:t>Kinerja Dosen</w:t>
      </w:r>
      <w:r w:rsidRPr="00E96DC3">
        <w:rPr>
          <w:rFonts w:ascii="Arial" w:hAnsi="Arial" w:cs="Arial"/>
          <w:sz w:val="22"/>
        </w:rPr>
        <w:t xml:space="preserve">. </w:t>
      </w:r>
      <w:bookmarkStart w:id="11" w:name="_Hlk141039454"/>
      <w:r w:rsidRPr="00E96DC3">
        <w:rPr>
          <w:rFonts w:ascii="Arial" w:hAnsi="Arial" w:cs="Arial"/>
          <w:sz w:val="22"/>
        </w:rPr>
        <w:t>Hal ini dipahami karena kepuasan kerja menciptakan lingkungan kerja yang positif dan menyenangkan bagi dosen. Dosen yang merasa puas dengan pekerjaan mereka cenderung lebih bersemangat dan berdedikasi dalam menjalankan tugas-tugas akademik, seperti mengajar, melakukan penelitian, dan memberikan pelayanan kepada masyarakat. Selain dari itu, kepuasan kerja juga berperan dalam meningkatkan kolaborasi dan kerjasama antara dosen dan kolega lainnya di universitas. Dosen yang puas dengan pekerjaan mereka akan lebih cenderung terbuka untuk berbagi pengetahuan, berkolaborasi dalam proyek penelitian, dan mendukung inisiatif akademik lainnya</w:t>
      </w:r>
      <w:bookmarkEnd w:id="11"/>
      <w:r w:rsidRPr="00E96DC3">
        <w:rPr>
          <w:rFonts w:ascii="Arial" w:hAnsi="Arial" w:cs="Arial"/>
          <w:sz w:val="22"/>
        </w:rPr>
        <w:t>.</w:t>
      </w:r>
    </w:p>
    <w:p w14:paraId="3FB3CFC7" w14:textId="6C803724" w:rsidR="00336A1A" w:rsidRPr="002C0936" w:rsidRDefault="00336A1A" w:rsidP="002C0936">
      <w:pPr>
        <w:pStyle w:val="NoSpacing"/>
        <w:jc w:val="center"/>
        <w:rPr>
          <w:rFonts w:ascii="Arial" w:hAnsi="Arial"/>
          <w:b/>
          <w:lang w:eastAsia="id-ID"/>
        </w:rPr>
      </w:pPr>
      <w:r w:rsidRPr="002C0936">
        <w:rPr>
          <w:rFonts w:ascii="Arial" w:hAnsi="Arial"/>
          <w:b/>
          <w:lang w:val="id-ID" w:eastAsia="id-ID"/>
        </w:rPr>
        <w:t>BAB V</w:t>
      </w:r>
    </w:p>
    <w:p w14:paraId="7036EDE2" w14:textId="77777777" w:rsidR="00336A1A" w:rsidRPr="002C0936" w:rsidRDefault="00336A1A" w:rsidP="002C0936">
      <w:pPr>
        <w:pStyle w:val="NoSpacing"/>
        <w:jc w:val="center"/>
        <w:rPr>
          <w:rFonts w:ascii="Arial" w:hAnsi="Arial"/>
          <w:b/>
          <w:color w:val="000000" w:themeColor="text1"/>
          <w:lang w:val="id-ID"/>
        </w:rPr>
      </w:pPr>
      <w:r w:rsidRPr="002C0936">
        <w:rPr>
          <w:rFonts w:ascii="Arial" w:hAnsi="Arial"/>
          <w:b/>
          <w:lang w:val="id-ID" w:eastAsia="id-ID"/>
        </w:rPr>
        <w:t>KESIMPULAN DAN SARAN</w:t>
      </w:r>
    </w:p>
    <w:p w14:paraId="0650D78A" w14:textId="77777777" w:rsidR="00336A1A" w:rsidRPr="00D33A47" w:rsidRDefault="00336A1A" w:rsidP="002C0936">
      <w:pPr>
        <w:spacing w:before="240" w:line="276" w:lineRule="auto"/>
        <w:contextualSpacing/>
        <w:jc w:val="both"/>
        <w:rPr>
          <w:rFonts w:ascii="Arial" w:hAnsi="Arial"/>
          <w:b/>
          <w:color w:val="000000" w:themeColor="text1"/>
          <w:lang w:val="id-ID"/>
        </w:rPr>
      </w:pPr>
      <w:r w:rsidRPr="00D33A47">
        <w:rPr>
          <w:rFonts w:ascii="Arial" w:hAnsi="Arial"/>
          <w:b/>
          <w:color w:val="000000" w:themeColor="text1"/>
          <w:lang w:val="id-ID"/>
        </w:rPr>
        <w:t xml:space="preserve">Kesimpulan </w:t>
      </w:r>
    </w:p>
    <w:p w14:paraId="2A9D7711" w14:textId="77777777" w:rsidR="00D33A47" w:rsidRPr="002C0936" w:rsidRDefault="00D33A47" w:rsidP="002C0936">
      <w:pPr>
        <w:spacing w:line="276" w:lineRule="auto"/>
        <w:ind w:firstLine="567"/>
        <w:jc w:val="both"/>
        <w:rPr>
          <w:rFonts w:ascii="Arial" w:hAnsi="Arial" w:cs="Arial"/>
          <w:sz w:val="22"/>
        </w:rPr>
      </w:pPr>
      <w:r w:rsidRPr="002C0936">
        <w:rPr>
          <w:rFonts w:ascii="Arial" w:hAnsi="Arial" w:cs="Arial"/>
          <w:sz w:val="22"/>
        </w:rPr>
        <w:t xml:space="preserve">Berdasarkan hasil analisis data dan pembahasan yang telah dilakukan pada bab sebelumnya, maka peneliti mengambil kesimpulan sebagai </w:t>
      </w:r>
      <w:proofErr w:type="gramStart"/>
      <w:r w:rsidRPr="002C0936">
        <w:rPr>
          <w:rFonts w:ascii="Arial" w:hAnsi="Arial" w:cs="Arial"/>
          <w:sz w:val="22"/>
        </w:rPr>
        <w:t>berikut :</w:t>
      </w:r>
      <w:proofErr w:type="gramEnd"/>
    </w:p>
    <w:p w14:paraId="75EDA3A3" w14:textId="77777777" w:rsidR="00D33A47" w:rsidRPr="00C76DF4" w:rsidRDefault="00D33A47" w:rsidP="00C76DF4">
      <w:pPr>
        <w:pStyle w:val="ListParagraph"/>
        <w:numPr>
          <w:ilvl w:val="0"/>
          <w:numId w:val="23"/>
        </w:numPr>
        <w:spacing w:after="0"/>
        <w:ind w:left="567" w:hanging="567"/>
        <w:contextualSpacing/>
        <w:jc w:val="both"/>
        <w:rPr>
          <w:rFonts w:ascii="Arial" w:hAnsi="Arial"/>
          <w:szCs w:val="24"/>
        </w:rPr>
      </w:pPr>
      <w:r w:rsidRPr="00C76DF4">
        <w:rPr>
          <w:rFonts w:ascii="Arial" w:hAnsi="Arial"/>
          <w:szCs w:val="24"/>
        </w:rPr>
        <w:t xml:space="preserve">Kepemimpinan Melayani pada Universitas Swasta di Tangerang Raya yang menjadi objek penelitian dalam penelitian ini ada pada kategori cukup baik menuju baik, </w:t>
      </w:r>
      <w:bookmarkStart w:id="12" w:name="_Hlk99033737"/>
      <w:r w:rsidRPr="00C76DF4">
        <w:rPr>
          <w:rFonts w:ascii="Arial" w:hAnsi="Arial"/>
          <w:szCs w:val="24"/>
        </w:rPr>
        <w:t xml:space="preserve">dengan dimensi tertingginya </w:t>
      </w:r>
      <w:proofErr w:type="gramStart"/>
      <w:r w:rsidRPr="00C76DF4">
        <w:rPr>
          <w:rFonts w:ascii="Arial" w:hAnsi="Arial"/>
          <w:szCs w:val="24"/>
        </w:rPr>
        <w:t>adalah  Pemberdayaan</w:t>
      </w:r>
      <w:proofErr w:type="gramEnd"/>
      <w:r w:rsidRPr="00C76DF4">
        <w:rPr>
          <w:rFonts w:ascii="Arial" w:hAnsi="Arial"/>
          <w:szCs w:val="24"/>
        </w:rPr>
        <w:t>, sedangkan Dimensi terendahnya adalah Kepercayaan.</w:t>
      </w:r>
      <w:bookmarkEnd w:id="12"/>
    </w:p>
    <w:p w14:paraId="38AB9A9A" w14:textId="77777777" w:rsidR="00D33A47" w:rsidRPr="00C76DF4" w:rsidRDefault="00D33A47" w:rsidP="00C76DF4">
      <w:pPr>
        <w:pStyle w:val="ListParagraph"/>
        <w:numPr>
          <w:ilvl w:val="0"/>
          <w:numId w:val="23"/>
        </w:numPr>
        <w:spacing w:after="0"/>
        <w:ind w:left="567" w:hanging="567"/>
        <w:contextualSpacing/>
        <w:jc w:val="both"/>
        <w:rPr>
          <w:rFonts w:ascii="Arial" w:hAnsi="Arial"/>
          <w:szCs w:val="24"/>
        </w:rPr>
      </w:pPr>
      <w:r w:rsidRPr="00C76DF4">
        <w:rPr>
          <w:rFonts w:ascii="Arial" w:hAnsi="Arial"/>
          <w:szCs w:val="24"/>
        </w:rPr>
        <w:lastRenderedPageBreak/>
        <w:t>Komunikasi Dosen pada Universitas Swasta di Tangerang Raya yang menjadi objek penelitian dalam penelitian ini ada pada kategori cukup baik menuju baik dengan dengan dimensi tertingginya adalah:  Publik, sedangkan dimensi terendahnya adalah: Intrapersonal.</w:t>
      </w:r>
    </w:p>
    <w:p w14:paraId="2A56DF7C" w14:textId="77777777" w:rsidR="00D33A47" w:rsidRPr="00C76DF4" w:rsidRDefault="00D33A47" w:rsidP="00C76DF4">
      <w:pPr>
        <w:pStyle w:val="ListParagraph"/>
        <w:numPr>
          <w:ilvl w:val="0"/>
          <w:numId w:val="23"/>
        </w:numPr>
        <w:spacing w:after="0"/>
        <w:ind w:left="567" w:hanging="567"/>
        <w:contextualSpacing/>
        <w:jc w:val="both"/>
        <w:rPr>
          <w:rFonts w:ascii="Arial" w:hAnsi="Arial"/>
          <w:szCs w:val="24"/>
        </w:rPr>
      </w:pPr>
      <w:r w:rsidRPr="00C76DF4">
        <w:rPr>
          <w:rFonts w:ascii="Arial" w:hAnsi="Arial"/>
          <w:szCs w:val="24"/>
        </w:rPr>
        <w:t>Pengembangan Dosen pada Universitas Swasta di Tangerang Raya yang menjadi objek penelitian dalam penelitian ini ada pada kategori cukup baik menuju baik dengan dengan dimensi tertingginya adalah:  Perilaku dan Etika Kerja, sedangkan dimensi terendahnya adalah: Kapasitas Keterampilan.</w:t>
      </w:r>
    </w:p>
    <w:p w14:paraId="61C87435" w14:textId="77777777" w:rsidR="00D33A47" w:rsidRPr="00C76DF4" w:rsidRDefault="00D33A47" w:rsidP="00C76DF4">
      <w:pPr>
        <w:pStyle w:val="ListParagraph"/>
        <w:numPr>
          <w:ilvl w:val="0"/>
          <w:numId w:val="23"/>
        </w:numPr>
        <w:spacing w:after="0"/>
        <w:ind w:left="567" w:hanging="567"/>
        <w:contextualSpacing/>
        <w:jc w:val="both"/>
        <w:rPr>
          <w:rFonts w:ascii="Arial" w:hAnsi="Arial"/>
          <w:szCs w:val="24"/>
        </w:rPr>
      </w:pPr>
      <w:r w:rsidRPr="00C76DF4">
        <w:rPr>
          <w:rFonts w:ascii="Arial" w:hAnsi="Arial"/>
          <w:szCs w:val="24"/>
        </w:rPr>
        <w:t>Kompensasi Dosen pada Universitas Swasta di Tangerang Raya yang menjadi objek penelitian dalam penelitian ini ada pada kategori cukup baik menuju baik dengan dengan dimensi tertingginya adalah:  Kompensasi Non-Finansial, sedangkan dimensi terendahnya adalah: Kompensasi Finansial.</w:t>
      </w:r>
    </w:p>
    <w:p w14:paraId="621EFF20"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szCs w:val="24"/>
        </w:rPr>
        <w:t>Kepuasan Kerja pada Universitas Swasta di Tangerang Raya yang menjadi objek penelitian dalam penelitian ini ada pada kategori cukup baik menuju baik dengan dengan dimensi tertingginya adalah:  Kepuasan Finansial</w:t>
      </w:r>
      <w:r w:rsidRPr="00C76DF4">
        <w:rPr>
          <w:rFonts w:ascii="Arial" w:eastAsia="Times New Roman" w:hAnsi="Arial"/>
          <w:color w:val="000000"/>
          <w:szCs w:val="24"/>
        </w:rPr>
        <w:t>, s</w:t>
      </w:r>
      <w:r w:rsidRPr="00C76DF4">
        <w:rPr>
          <w:rFonts w:ascii="Arial" w:hAnsi="Arial"/>
          <w:szCs w:val="24"/>
        </w:rPr>
        <w:t>edangkan dimensi terendahnya adalah: Pekerjaan Itu Sendiri.</w:t>
      </w:r>
    </w:p>
    <w:p w14:paraId="5A2E61B7"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szCs w:val="24"/>
        </w:rPr>
        <w:t xml:space="preserve">Kinerja Dosen pada Universitas Swasta di Tangerang Raya yang menjadi objek penelitian dalam penelitian ini ada pada kategori cukup baik menuju baik dengan dengan dimensi tertingginya adalah:  </w:t>
      </w:r>
      <w:r w:rsidRPr="00C76DF4">
        <w:rPr>
          <w:rFonts w:ascii="Arial" w:eastAsia="Times New Roman" w:hAnsi="Arial"/>
          <w:color w:val="000000"/>
          <w:szCs w:val="24"/>
        </w:rPr>
        <w:t>Pengabdian Pada Masyarakat</w:t>
      </w:r>
      <w:r w:rsidRPr="00C76DF4">
        <w:rPr>
          <w:rFonts w:ascii="Arial" w:hAnsi="Arial"/>
          <w:szCs w:val="24"/>
        </w:rPr>
        <w:t>, sedangkan dimensi terendahnya adalah: Unsur Penunjang.</w:t>
      </w:r>
    </w:p>
    <w:p w14:paraId="40678352"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bookmarkStart w:id="13" w:name="_Hlk60134389"/>
      <w:r w:rsidRPr="00C76DF4">
        <w:rPr>
          <w:rFonts w:ascii="Arial" w:hAnsi="Arial"/>
          <w:bCs/>
          <w:szCs w:val="24"/>
          <w:lang w:val="en-ID"/>
        </w:rPr>
        <w:t xml:space="preserve">Pengaruh Variabel Kepemimpinan Melayani </w:t>
      </w:r>
      <w:r w:rsidRPr="00C76DF4">
        <w:rPr>
          <w:rFonts w:ascii="Arial" w:hAnsi="Arial"/>
          <w:bCs/>
          <w:szCs w:val="24"/>
        </w:rPr>
        <w:t xml:space="preserve">terhadap </w:t>
      </w:r>
      <w:r w:rsidRPr="00C76DF4">
        <w:rPr>
          <w:rFonts w:ascii="Arial" w:hAnsi="Arial"/>
          <w:szCs w:val="24"/>
          <w:lang w:val="en-ID"/>
        </w:rPr>
        <w:t>Kepuasan Kerja</w:t>
      </w:r>
      <w:r w:rsidRPr="00C76DF4">
        <w:rPr>
          <w:rFonts w:ascii="Arial" w:hAnsi="Arial"/>
          <w:b/>
          <w:bCs/>
          <w:szCs w:val="24"/>
        </w:rPr>
        <w:t xml:space="preserve"> </w:t>
      </w:r>
      <w:r w:rsidRPr="00C76DF4">
        <w:rPr>
          <w:rFonts w:ascii="Arial" w:hAnsi="Arial"/>
          <w:bCs/>
          <w:szCs w:val="24"/>
        </w:rPr>
        <w:t xml:space="preserve">adalah sebesar 24,83%. Hasil pengujian hipotesa menyimpulkan bahwa </w:t>
      </w:r>
      <w:r w:rsidRPr="00C76DF4">
        <w:rPr>
          <w:rFonts w:ascii="Arial" w:hAnsi="Arial"/>
          <w:bCs/>
          <w:szCs w:val="24"/>
          <w:lang w:val="en-ID"/>
        </w:rPr>
        <w:t xml:space="preserve">Kepemimpinan Melayani </w:t>
      </w:r>
      <w:r w:rsidRPr="00C76DF4">
        <w:rPr>
          <w:rFonts w:ascii="Arial" w:hAnsi="Arial"/>
          <w:szCs w:val="24"/>
        </w:rPr>
        <w:t xml:space="preserve">berpengaruh positif dan signifikan terhadap </w:t>
      </w:r>
      <w:r w:rsidRPr="00C76DF4">
        <w:rPr>
          <w:rFonts w:ascii="Arial" w:hAnsi="Arial"/>
          <w:szCs w:val="24"/>
          <w:lang w:val="en-ID"/>
        </w:rPr>
        <w:t>Kepuasan Kerja</w:t>
      </w:r>
      <w:r w:rsidRPr="00C76DF4">
        <w:rPr>
          <w:rFonts w:ascii="Arial" w:hAnsi="Arial"/>
          <w:szCs w:val="24"/>
        </w:rPr>
        <w:t xml:space="preserve">. Hal ini dikarenakan pendekatan </w:t>
      </w:r>
      <w:r w:rsidRPr="00C76DF4">
        <w:rPr>
          <w:rFonts w:ascii="Arial" w:hAnsi="Arial"/>
          <w:bCs/>
          <w:szCs w:val="24"/>
        </w:rPr>
        <w:t>Kepemimpinan Melayani</w:t>
      </w:r>
      <w:r w:rsidRPr="00C76DF4">
        <w:rPr>
          <w:rFonts w:ascii="Arial" w:hAnsi="Arial"/>
          <w:b/>
          <w:bCs/>
          <w:szCs w:val="24"/>
        </w:rPr>
        <w:t xml:space="preserve"> </w:t>
      </w:r>
      <w:r w:rsidRPr="00C76DF4">
        <w:rPr>
          <w:rFonts w:ascii="Arial" w:hAnsi="Arial"/>
          <w:szCs w:val="24"/>
        </w:rPr>
        <w:t>menempatkan dosen sebagai pusat perhatian dan memprioritaskan pelayanan serta kesejahteraan mereka. Pemimpin yang melayani berusaha untuk memahami dan mendukung kebutuhan akademik, profesional, dan pribadi dosen. Dengan memberikan dukungan, bimbingan, dan pengakuan atas kontribusi dosen, kepemimpinan melayani menciptakan lingkungan kerja yang positif dan inklusif, di mana dosen merasa dihargai dan didukung dalam mengatasi tantangan akademik. Pemimpin yang melayani juga memperhatikan keseimbangan kerja-hidup dosen, memberi kesempatan bagi mereka untuk mengembangkan karir, dan memberdayakan mereka dalam pengambilan keputusan. Dukungan dan perhatian ini menciptakan rasa keterlibatan dan kepuasan kerja yang tinggi, meningkatkan motivasi dosen, dan berdampak positif pada kualitas pengajaran, penelitian, dan pelayanan masyarakat yang dilakukan oleh dosen. Dalam lingkungan kepemimpinan melayani, dosen merasa diakui, dihargai, dan diinspirasi untuk berkontribusi maksimal dalam mencapai tujuan universitas.</w:t>
      </w:r>
    </w:p>
    <w:p w14:paraId="5E25B276"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bCs/>
          <w:szCs w:val="24"/>
          <w:lang w:val="en-ID"/>
        </w:rPr>
        <w:t xml:space="preserve">Pengaruh Variabel </w:t>
      </w:r>
      <w:r w:rsidRPr="00C76DF4">
        <w:rPr>
          <w:rFonts w:ascii="Arial" w:hAnsi="Arial"/>
          <w:iCs/>
          <w:szCs w:val="24"/>
          <w:lang w:val="en-ID"/>
        </w:rPr>
        <w:t>Komunikasi Dosen</w:t>
      </w:r>
      <w:r w:rsidRPr="00C76DF4">
        <w:rPr>
          <w:rFonts w:ascii="Arial" w:hAnsi="Arial"/>
          <w:b/>
          <w:bCs/>
          <w:szCs w:val="24"/>
          <w:lang w:val="en-ID"/>
        </w:rPr>
        <w:t xml:space="preserve"> </w:t>
      </w:r>
      <w:r w:rsidRPr="00C76DF4">
        <w:rPr>
          <w:rFonts w:ascii="Arial" w:hAnsi="Arial"/>
          <w:bCs/>
          <w:szCs w:val="24"/>
        </w:rPr>
        <w:t xml:space="preserve">terhadap </w:t>
      </w:r>
      <w:r w:rsidRPr="00C76DF4">
        <w:rPr>
          <w:rFonts w:ascii="Arial" w:hAnsi="Arial"/>
          <w:szCs w:val="24"/>
        </w:rPr>
        <w:t>Kepuasan Kerja</w:t>
      </w:r>
      <w:r w:rsidRPr="00C76DF4">
        <w:rPr>
          <w:rFonts w:ascii="Arial" w:hAnsi="Arial"/>
          <w:bCs/>
          <w:szCs w:val="24"/>
        </w:rPr>
        <w:t xml:space="preserve"> sebesar 12,61%. Hasil pengujian hipotesa menyimpulkan bahwa</w:t>
      </w:r>
      <w:r w:rsidRPr="00C76DF4">
        <w:rPr>
          <w:rFonts w:ascii="Arial" w:hAnsi="Arial"/>
          <w:iCs/>
          <w:szCs w:val="24"/>
          <w:lang w:val="en-ID"/>
        </w:rPr>
        <w:t xml:space="preserve"> Komunikasi Dosen</w:t>
      </w:r>
      <w:r w:rsidRPr="00C76DF4">
        <w:rPr>
          <w:rFonts w:ascii="Arial" w:hAnsi="Arial"/>
          <w:b/>
          <w:bCs/>
          <w:szCs w:val="24"/>
          <w:lang w:val="en-ID"/>
        </w:rPr>
        <w:t xml:space="preserve"> </w:t>
      </w:r>
      <w:r w:rsidRPr="00C76DF4">
        <w:rPr>
          <w:rFonts w:ascii="Arial" w:hAnsi="Arial"/>
          <w:szCs w:val="24"/>
        </w:rPr>
        <w:t xml:space="preserve">berpengaruh positif dan signifikan terhadap Kepuasan Kerja. Hal ini </w:t>
      </w:r>
      <w:r w:rsidRPr="00C76DF4">
        <w:rPr>
          <w:rFonts w:ascii="Arial" w:hAnsi="Arial"/>
          <w:szCs w:val="24"/>
        </w:rPr>
        <w:lastRenderedPageBreak/>
        <w:t xml:space="preserve">disebabkan karena </w:t>
      </w:r>
      <w:r w:rsidRPr="00C76DF4">
        <w:rPr>
          <w:rFonts w:ascii="Arial" w:hAnsi="Arial"/>
          <w:bCs/>
          <w:szCs w:val="24"/>
        </w:rPr>
        <w:t>komunikasi di antara dosen dan pimpinan atau manajemen universitas mungkin terbatas atau kurang terbuka. Adanya kesenjangan dalam komunikasi atau kurangnya saluran yang efektif untuk menyampaikan pandangan dan masalah dosen, hal ini dapat menyebabkan perasaan kurang dihargai atau kurangnya kepuasan dalam pekerjaan mereka</w:t>
      </w:r>
      <w:r w:rsidRPr="00C76DF4">
        <w:rPr>
          <w:rFonts w:ascii="Arial" w:hAnsi="Arial"/>
          <w:szCs w:val="24"/>
        </w:rPr>
        <w:t>. Selain dari itu, fokus utama dosen mungkin lebih tertuju pada aspek pekerjaan lainnya seperti mengajar, melakukan penelitian, atau memberikan pelayanan kepada masyarakat. Akibatnya, mereka mungkin memiliki waktu yang terbatas untuk berpartisipasi dalam forum komunikasi atau pertemuan dengan pimpinan atau manajemen universitas</w:t>
      </w:r>
      <w:r w:rsidRPr="00C76DF4">
        <w:rPr>
          <w:rFonts w:ascii="Arial" w:hAnsi="Arial"/>
          <w:bCs/>
          <w:szCs w:val="24"/>
          <w:lang w:val="en-ID"/>
        </w:rPr>
        <w:t>.</w:t>
      </w:r>
      <w:r w:rsidRPr="00C76DF4">
        <w:rPr>
          <w:rFonts w:ascii="Arial" w:hAnsi="Arial"/>
          <w:szCs w:val="24"/>
        </w:rPr>
        <w:t xml:space="preserve"> </w:t>
      </w:r>
    </w:p>
    <w:p w14:paraId="673C3241"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bCs/>
          <w:szCs w:val="24"/>
          <w:lang w:val="en-ID"/>
        </w:rPr>
        <w:t xml:space="preserve">Pengaruh Variabel </w:t>
      </w:r>
      <w:r w:rsidRPr="00C76DF4">
        <w:rPr>
          <w:rFonts w:ascii="Arial" w:hAnsi="Arial"/>
          <w:iCs/>
          <w:szCs w:val="24"/>
          <w:lang w:val="en-ID"/>
        </w:rPr>
        <w:t>Pengembangan Dosen</w:t>
      </w:r>
      <w:r w:rsidRPr="00C76DF4">
        <w:rPr>
          <w:rFonts w:ascii="Arial" w:hAnsi="Arial"/>
          <w:b/>
          <w:bCs/>
          <w:szCs w:val="24"/>
          <w:lang w:val="en-ID"/>
        </w:rPr>
        <w:t xml:space="preserve"> </w:t>
      </w:r>
      <w:r w:rsidRPr="00C76DF4">
        <w:rPr>
          <w:rFonts w:ascii="Arial" w:hAnsi="Arial"/>
          <w:bCs/>
          <w:szCs w:val="24"/>
        </w:rPr>
        <w:t xml:space="preserve">terhadap </w:t>
      </w:r>
      <w:r w:rsidRPr="00C76DF4">
        <w:rPr>
          <w:rFonts w:ascii="Arial" w:hAnsi="Arial"/>
          <w:szCs w:val="24"/>
        </w:rPr>
        <w:t>Kepuasan Kerja</w:t>
      </w:r>
      <w:r w:rsidRPr="00C76DF4">
        <w:rPr>
          <w:rFonts w:ascii="Arial" w:hAnsi="Arial"/>
          <w:bCs/>
          <w:szCs w:val="24"/>
        </w:rPr>
        <w:t xml:space="preserve"> sebesar 16,92%. Hasil pengujian hipotesa menyimpulkan bahwa</w:t>
      </w:r>
      <w:r w:rsidRPr="00C76DF4">
        <w:rPr>
          <w:rFonts w:ascii="Arial" w:hAnsi="Arial"/>
          <w:iCs/>
          <w:szCs w:val="24"/>
          <w:lang w:val="en-ID"/>
        </w:rPr>
        <w:t xml:space="preserve"> Pengembangan Dosen</w:t>
      </w:r>
      <w:r w:rsidRPr="00C76DF4">
        <w:rPr>
          <w:rFonts w:ascii="Arial" w:hAnsi="Arial"/>
          <w:b/>
          <w:bCs/>
          <w:szCs w:val="24"/>
          <w:lang w:val="en-ID"/>
        </w:rPr>
        <w:t xml:space="preserve"> </w:t>
      </w:r>
      <w:r w:rsidRPr="00C76DF4">
        <w:rPr>
          <w:rFonts w:ascii="Arial" w:hAnsi="Arial"/>
          <w:szCs w:val="24"/>
        </w:rPr>
        <w:t>berpengaruh positif dan signifikan terhadap Kepuasan Kerja. Hal ini disebabkan karena adanya keterbatasan sumber daya di universitas yang menghambat pelaksanaan program pengembangan dosen secara menyeluruh. Keterbatasan anggaran dan infrastruktur dapat mengurangi kesempatan bagi dosen untuk mengikuti pelatihan atau program pengembangan lainnya, sehingga menyebabkan kurangnya rasa pengakuan dan perhatian terhadap perkembangan profesional mereka. Selain dari itu, kurangnya kesadaran atau pemahaman mengenai pentingnya pengembangan dosen dalam meningkatkan kepuasan kerja dan kualitas pengajaran. Jika manajemen universitas tidak sepenuhnya menyadari manfaat dari pengembangan dosen, mereka mungkin tidak mengalokasikan sumber daya yang cukup untuk mendukung program pengembangan yang efektif</w:t>
      </w:r>
      <w:r w:rsidRPr="00C76DF4">
        <w:rPr>
          <w:rFonts w:ascii="Arial" w:hAnsi="Arial"/>
          <w:bCs/>
          <w:szCs w:val="24"/>
          <w:lang w:val="en-ID"/>
        </w:rPr>
        <w:t>.</w:t>
      </w:r>
    </w:p>
    <w:p w14:paraId="0B60DC35"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bCs/>
          <w:szCs w:val="24"/>
          <w:lang w:val="en-ID"/>
        </w:rPr>
        <w:t xml:space="preserve">Pengaruh Variabel </w:t>
      </w:r>
      <w:r w:rsidRPr="00C76DF4">
        <w:rPr>
          <w:rFonts w:ascii="Arial" w:hAnsi="Arial"/>
          <w:iCs/>
          <w:szCs w:val="24"/>
          <w:lang w:val="en-ID"/>
        </w:rPr>
        <w:t>Kompensasi Dosen</w:t>
      </w:r>
      <w:r w:rsidRPr="00C76DF4">
        <w:rPr>
          <w:rFonts w:ascii="Arial" w:hAnsi="Arial"/>
          <w:b/>
          <w:bCs/>
          <w:szCs w:val="24"/>
          <w:lang w:val="en-ID"/>
        </w:rPr>
        <w:t xml:space="preserve"> </w:t>
      </w:r>
      <w:r w:rsidRPr="00C76DF4">
        <w:rPr>
          <w:rFonts w:ascii="Arial" w:hAnsi="Arial"/>
          <w:bCs/>
          <w:szCs w:val="24"/>
        </w:rPr>
        <w:t xml:space="preserve">terhadap </w:t>
      </w:r>
      <w:r w:rsidRPr="00C76DF4">
        <w:rPr>
          <w:rFonts w:ascii="Arial" w:hAnsi="Arial"/>
          <w:szCs w:val="24"/>
        </w:rPr>
        <w:t>Kepuasan Kerja</w:t>
      </w:r>
      <w:r w:rsidRPr="00C76DF4">
        <w:rPr>
          <w:rFonts w:ascii="Arial" w:hAnsi="Arial"/>
          <w:bCs/>
          <w:szCs w:val="24"/>
        </w:rPr>
        <w:t xml:space="preserve"> sebesar 23,81%. Hasil pengujian hipotesa menyimpulkan bahwa</w:t>
      </w:r>
      <w:r w:rsidRPr="00C76DF4">
        <w:rPr>
          <w:rFonts w:ascii="Arial" w:hAnsi="Arial"/>
          <w:iCs/>
          <w:szCs w:val="24"/>
          <w:lang w:val="en-ID"/>
        </w:rPr>
        <w:t xml:space="preserve"> Pengembangan Dosen</w:t>
      </w:r>
      <w:r w:rsidRPr="00C76DF4">
        <w:rPr>
          <w:rFonts w:ascii="Arial" w:hAnsi="Arial"/>
          <w:b/>
          <w:bCs/>
          <w:szCs w:val="24"/>
          <w:lang w:val="en-ID"/>
        </w:rPr>
        <w:t xml:space="preserve"> </w:t>
      </w:r>
      <w:r w:rsidRPr="00C76DF4">
        <w:rPr>
          <w:rFonts w:ascii="Arial" w:hAnsi="Arial"/>
          <w:szCs w:val="24"/>
        </w:rPr>
        <w:t>berpengaruh positif dan signifikan terhadap Kepuasan Kerja. Hal ini disebabkan karena gaji dan tunjangan yang diberikan Universitas sudah kompetitif, sehingga memungkinkan dosen untuk memenuhi kebutuhan ekonomi mereka dan meningkatkan tingkat stabilitas keuangan. Dengan memiliki kompensasi yang cukup untuk memenuhi kebutuhan hidup, dosen dapat fokus pada tugas-tugas akademik tanpa tekanan finansial yang berlebihan. Selain dari itu, kompensasi yang diberikan sudah adil atas kontribusi dosen dalam mengajar, melakukan penelitian, dan memberikan pelayanan kepada masyarakat. Dosen yang merasa dihargai atas dedikasi dan usaha mereka akan merasa termotivasi untuk terus meningkatkan kualitas pengajaran dan melakukan penelitian yang inovatif</w:t>
      </w:r>
      <w:r w:rsidRPr="00C76DF4">
        <w:rPr>
          <w:rFonts w:ascii="Arial" w:hAnsi="Arial"/>
          <w:bCs/>
          <w:szCs w:val="24"/>
          <w:lang w:val="en-ID"/>
        </w:rPr>
        <w:t>.</w:t>
      </w:r>
    </w:p>
    <w:p w14:paraId="1DEC82A5"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eastAsia="Times New Roman" w:hAnsi="Arial"/>
          <w:color w:val="000000"/>
          <w:kern w:val="24"/>
          <w:szCs w:val="24"/>
          <w:lang w:val="id-ID" w:eastAsia="id-ID"/>
        </w:rPr>
        <w:t>Te</w:t>
      </w:r>
      <w:r w:rsidRPr="00C76DF4">
        <w:rPr>
          <w:rFonts w:ascii="Arial" w:eastAsia="Times New Roman" w:hAnsi="Arial"/>
          <w:color w:val="000000"/>
          <w:kern w:val="24"/>
          <w:szCs w:val="24"/>
          <w:lang w:eastAsia="id-ID"/>
        </w:rPr>
        <w:t>r</w:t>
      </w:r>
      <w:r w:rsidRPr="00C76DF4">
        <w:rPr>
          <w:rFonts w:ascii="Arial" w:eastAsia="Times New Roman" w:hAnsi="Arial"/>
          <w:color w:val="000000"/>
          <w:kern w:val="24"/>
          <w:szCs w:val="24"/>
          <w:lang w:val="id-ID" w:eastAsia="id-ID"/>
        </w:rPr>
        <w:t xml:space="preserve">dapat </w:t>
      </w:r>
      <w:r w:rsidRPr="00C76DF4">
        <w:rPr>
          <w:rFonts w:ascii="Arial" w:hAnsi="Arial"/>
          <w:szCs w:val="24"/>
        </w:rPr>
        <w:t>pengaruh</w:t>
      </w:r>
      <w:r w:rsidRPr="00C76DF4">
        <w:rPr>
          <w:rFonts w:ascii="Arial" w:eastAsia="Times New Roman" w:hAnsi="Arial"/>
          <w:color w:val="000000"/>
          <w:kern w:val="24"/>
          <w:szCs w:val="24"/>
          <w:lang w:val="id-ID" w:eastAsia="id-ID"/>
        </w:rPr>
        <w:t xml:space="preserve"> yang positif dan signifikan dari variabel </w:t>
      </w:r>
      <w:r w:rsidRPr="00C76DF4">
        <w:rPr>
          <w:rFonts w:ascii="Arial" w:hAnsi="Arial"/>
          <w:bCs/>
          <w:szCs w:val="24"/>
        </w:rPr>
        <w:t>Kepemimpinan Melayani, Komunikasi Dosen,</w:t>
      </w:r>
      <w:r w:rsidRPr="00C76DF4">
        <w:rPr>
          <w:rFonts w:ascii="Arial" w:hAnsi="Arial"/>
          <w:b/>
          <w:szCs w:val="24"/>
        </w:rPr>
        <w:t xml:space="preserve"> </w:t>
      </w:r>
      <w:r w:rsidRPr="00C76DF4">
        <w:rPr>
          <w:rFonts w:ascii="Arial" w:hAnsi="Arial"/>
          <w:bCs/>
          <w:szCs w:val="24"/>
        </w:rPr>
        <w:t>Pengembangan Dosen dan Kompensasi Dosen</w:t>
      </w:r>
      <w:r w:rsidRPr="00C76DF4">
        <w:rPr>
          <w:rFonts w:ascii="Arial" w:hAnsi="Arial"/>
          <w:b/>
          <w:szCs w:val="24"/>
        </w:rPr>
        <w:t xml:space="preserve"> </w:t>
      </w:r>
      <w:r w:rsidRPr="00C76DF4">
        <w:rPr>
          <w:rFonts w:ascii="Arial" w:eastAsia="Times New Roman" w:hAnsi="Arial"/>
          <w:color w:val="000000"/>
          <w:kern w:val="24"/>
          <w:szCs w:val="24"/>
          <w:lang w:val="id-ID" w:eastAsia="id-ID"/>
        </w:rPr>
        <w:t xml:space="preserve">secara simultan </w:t>
      </w:r>
      <w:r w:rsidRPr="00C76DF4">
        <w:rPr>
          <w:rFonts w:ascii="Arial" w:eastAsia="Times New Roman" w:hAnsi="Arial"/>
          <w:color w:val="000000"/>
          <w:kern w:val="24"/>
          <w:szCs w:val="24"/>
          <w:lang w:eastAsia="id-ID"/>
        </w:rPr>
        <w:t xml:space="preserve">terhadap Kepuasan Kerja di Universitas </w:t>
      </w:r>
      <w:r w:rsidRPr="00C76DF4">
        <w:rPr>
          <w:rFonts w:ascii="Arial" w:hAnsi="Arial"/>
          <w:szCs w:val="24"/>
        </w:rPr>
        <w:t>Swasta</w:t>
      </w:r>
      <w:r w:rsidRPr="00C76DF4">
        <w:rPr>
          <w:rFonts w:ascii="Arial" w:eastAsia="Times New Roman" w:hAnsi="Arial"/>
          <w:color w:val="000000"/>
          <w:kern w:val="24"/>
          <w:szCs w:val="24"/>
          <w:lang w:eastAsia="id-ID"/>
        </w:rPr>
        <w:t xml:space="preserve"> di Tangerang Raya</w:t>
      </w:r>
      <w:r w:rsidRPr="00C76DF4">
        <w:rPr>
          <w:rFonts w:ascii="Arial" w:eastAsia="Times New Roman" w:hAnsi="Arial"/>
          <w:color w:val="000000"/>
          <w:kern w:val="24"/>
          <w:szCs w:val="24"/>
          <w:lang w:val="id-ID" w:eastAsia="id-ID"/>
        </w:rPr>
        <w:t xml:space="preserve">. </w:t>
      </w:r>
      <w:r w:rsidRPr="00C76DF4">
        <w:rPr>
          <w:rFonts w:ascii="Arial" w:hAnsi="Arial"/>
          <w:szCs w:val="24"/>
          <w:lang w:val="id-ID"/>
        </w:rPr>
        <w:t xml:space="preserve">Dimana </w:t>
      </w:r>
      <w:r w:rsidRPr="00C76DF4">
        <w:rPr>
          <w:rFonts w:ascii="Arial" w:hAnsi="Arial"/>
          <w:szCs w:val="24"/>
        </w:rPr>
        <w:t>keempat</w:t>
      </w:r>
      <w:r w:rsidRPr="00C76DF4">
        <w:rPr>
          <w:rFonts w:ascii="Arial" w:hAnsi="Arial"/>
          <w:szCs w:val="24"/>
          <w:lang w:val="id-ID"/>
        </w:rPr>
        <w:t xml:space="preserve"> variabel bebas tersebut, merupakan variabel dominan yang membentuk </w:t>
      </w:r>
      <w:r w:rsidRPr="00C76DF4">
        <w:rPr>
          <w:rFonts w:ascii="Arial" w:eastAsia="Times New Roman" w:hAnsi="Arial"/>
          <w:color w:val="000000"/>
          <w:kern w:val="24"/>
          <w:szCs w:val="24"/>
          <w:lang w:eastAsia="id-ID"/>
        </w:rPr>
        <w:t xml:space="preserve">Kepuasan Kerja dari Universitas </w:t>
      </w:r>
      <w:r w:rsidRPr="00C76DF4">
        <w:rPr>
          <w:rFonts w:ascii="Arial" w:hAnsi="Arial"/>
          <w:szCs w:val="24"/>
        </w:rPr>
        <w:t>Swasta</w:t>
      </w:r>
      <w:r w:rsidRPr="00C76DF4">
        <w:rPr>
          <w:rFonts w:ascii="Arial" w:eastAsia="Times New Roman" w:hAnsi="Arial"/>
          <w:color w:val="000000"/>
          <w:kern w:val="24"/>
          <w:szCs w:val="24"/>
          <w:lang w:eastAsia="id-ID"/>
        </w:rPr>
        <w:t xml:space="preserve"> di Tangerang Raya.</w:t>
      </w:r>
    </w:p>
    <w:bookmarkEnd w:id="13"/>
    <w:p w14:paraId="155CBFEC"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bCs/>
          <w:szCs w:val="24"/>
          <w:lang w:val="en-ID"/>
        </w:rPr>
        <w:lastRenderedPageBreak/>
        <w:t>Pengaruh</w:t>
      </w:r>
      <w:r w:rsidRPr="00C76DF4">
        <w:rPr>
          <w:rFonts w:ascii="Arial" w:hAnsi="Arial"/>
          <w:szCs w:val="24"/>
        </w:rPr>
        <w:t xml:space="preserve"> Kepuasan Kerja terhadap Kinerja Dosen sebesar </w:t>
      </w:r>
      <w:r w:rsidRPr="00C76DF4">
        <w:rPr>
          <w:rFonts w:ascii="Arial" w:hAnsi="Arial"/>
          <w:bCs/>
          <w:szCs w:val="24"/>
        </w:rPr>
        <w:t>85,18%</w:t>
      </w:r>
      <w:r w:rsidRPr="00C76DF4">
        <w:rPr>
          <w:rFonts w:ascii="Arial" w:hAnsi="Arial"/>
          <w:szCs w:val="24"/>
        </w:rPr>
        <w:t xml:space="preserve">.   </w:t>
      </w:r>
      <w:r w:rsidRPr="00C76DF4">
        <w:rPr>
          <w:rFonts w:ascii="Arial" w:hAnsi="Arial"/>
          <w:bCs/>
          <w:szCs w:val="24"/>
        </w:rPr>
        <w:t>Hasil pengujian hipotesa menyimpulkan bahwa</w:t>
      </w:r>
      <w:r w:rsidRPr="00C76DF4">
        <w:rPr>
          <w:rFonts w:ascii="Arial" w:hAnsi="Arial"/>
          <w:szCs w:val="24"/>
        </w:rPr>
        <w:t xml:space="preserve"> Kepuasan Kerja berpengaruh signifikan terhadap Kinerja Dosen. Hal ini dipahami karena kepuasan kerja menciptakan lingkungan kerja yang positif dan menyenangkan bagi dosen. Dosen yang merasa puas dengan pekerjaan mereka cenderung lebih bersemangat dan berdedikasi dalam menjalankan tugas-tugas akademik, seperti mengajar, melakukan penelitian, dan memberikan pelayanan kepada masyarakat. Selain dari itu, kepuasan kerja juga berperan dalam meningkatkan kolaborasi dan kerjasama antara dosen dan kolega lainnya di universitas. Dosen yang puas dengan pekerjaan mereka akan lebih cenderung terbuka untuk berbagi pengetahuan, berkolaborasi dalam proyek penelitian, dan mendukung inisiatif akademik lainnya</w:t>
      </w:r>
      <w:r w:rsidRPr="00C76DF4">
        <w:rPr>
          <w:rFonts w:ascii="Arial" w:hAnsi="Arial"/>
          <w:bCs/>
          <w:szCs w:val="24"/>
          <w:lang w:val="en-ID"/>
        </w:rPr>
        <w:t>.</w:t>
      </w:r>
    </w:p>
    <w:p w14:paraId="223B7B41" w14:textId="77777777" w:rsidR="00D33A47" w:rsidRPr="00C76DF4" w:rsidRDefault="00D33A47" w:rsidP="00C76DF4">
      <w:pPr>
        <w:pStyle w:val="ListParagraph"/>
        <w:numPr>
          <w:ilvl w:val="0"/>
          <w:numId w:val="24"/>
        </w:numPr>
        <w:spacing w:after="160"/>
        <w:ind w:left="567" w:hanging="567"/>
        <w:contextualSpacing/>
        <w:jc w:val="both"/>
        <w:rPr>
          <w:rFonts w:ascii="Arial" w:hAnsi="Arial"/>
          <w:szCs w:val="24"/>
        </w:rPr>
      </w:pPr>
      <w:r w:rsidRPr="00C76DF4">
        <w:rPr>
          <w:rFonts w:ascii="Arial" w:hAnsi="Arial"/>
          <w:bCs/>
          <w:szCs w:val="24"/>
          <w:lang w:val="en-ID"/>
        </w:rPr>
        <w:t xml:space="preserve">Hasil dari Expert Judgement yang dilakukan kepada Praktisi, Pengambil Kebijakan dan Akademisi sebagai berikut : </w:t>
      </w:r>
    </w:p>
    <w:p w14:paraId="5EF44121" w14:textId="77777777" w:rsidR="00D33A47" w:rsidRPr="00C76DF4" w:rsidRDefault="00D33A47" w:rsidP="00C76DF4">
      <w:pPr>
        <w:pStyle w:val="ListParagraph"/>
        <w:numPr>
          <w:ilvl w:val="0"/>
          <w:numId w:val="25"/>
        </w:numPr>
        <w:spacing w:after="160"/>
        <w:contextualSpacing/>
        <w:jc w:val="both"/>
        <w:rPr>
          <w:rFonts w:ascii="Arial" w:hAnsi="Arial"/>
          <w:szCs w:val="24"/>
        </w:rPr>
      </w:pPr>
      <w:r w:rsidRPr="00C76DF4">
        <w:rPr>
          <w:rFonts w:ascii="Arial" w:hAnsi="Arial"/>
          <w:szCs w:val="24"/>
        </w:rPr>
        <w:t xml:space="preserve">Upaya optimalisasi peningkatan Kepemimpinan Melayani pada Universitas Swasta di Tangerang </w:t>
      </w:r>
      <w:proofErr w:type="gramStart"/>
      <w:r w:rsidRPr="00C76DF4">
        <w:rPr>
          <w:rFonts w:ascii="Arial" w:hAnsi="Arial"/>
          <w:szCs w:val="24"/>
        </w:rPr>
        <w:t>Raya</w:t>
      </w:r>
      <w:r w:rsidRPr="00C76DF4">
        <w:rPr>
          <w:rFonts w:ascii="Arial" w:hAnsi="Arial"/>
          <w:bCs/>
          <w:kern w:val="32"/>
          <w:szCs w:val="24"/>
        </w:rPr>
        <w:t xml:space="preserve"> </w:t>
      </w:r>
      <w:r w:rsidRPr="00C76DF4">
        <w:rPr>
          <w:rFonts w:ascii="Arial" w:hAnsi="Arial"/>
          <w:szCs w:val="24"/>
        </w:rPr>
        <w:t xml:space="preserve"> yang</w:t>
      </w:r>
      <w:proofErr w:type="gramEnd"/>
      <w:r w:rsidRPr="00C76DF4">
        <w:rPr>
          <w:rFonts w:ascii="Arial" w:hAnsi="Arial"/>
          <w:szCs w:val="24"/>
        </w:rPr>
        <w:t xml:space="preserve"> intensif  dan berkelanjutan akan dapat meningkatkan kualitas Kepemimpinan Melayani. Upaya peningkatan kepemimpinan melayani perlu terus dilaksanakan dan dikembangkan secara menyeluruh serta berkisinambungan sehingga akan meningkatkan kepuasan kerja dosen yang sekaligus akan memberikan dampak pada peningkatan kinerja dosen.</w:t>
      </w:r>
    </w:p>
    <w:p w14:paraId="5B738AFE" w14:textId="77777777" w:rsidR="00D33A47" w:rsidRPr="00C76DF4" w:rsidRDefault="00D33A47" w:rsidP="00C76DF4">
      <w:pPr>
        <w:pStyle w:val="ListParagraph"/>
        <w:numPr>
          <w:ilvl w:val="0"/>
          <w:numId w:val="25"/>
        </w:numPr>
        <w:spacing w:after="160"/>
        <w:contextualSpacing/>
        <w:jc w:val="both"/>
        <w:rPr>
          <w:rFonts w:ascii="Arial" w:hAnsi="Arial"/>
          <w:szCs w:val="24"/>
        </w:rPr>
      </w:pPr>
      <w:r w:rsidRPr="00C76DF4">
        <w:rPr>
          <w:rFonts w:ascii="Arial" w:hAnsi="Arial"/>
          <w:szCs w:val="24"/>
        </w:rPr>
        <w:t xml:space="preserve">Upaya peningkatan kepuasan kerja dosen </w:t>
      </w:r>
      <w:r w:rsidRPr="00C76DF4">
        <w:rPr>
          <w:rFonts w:ascii="Arial" w:hAnsi="Arial"/>
          <w:bCs/>
          <w:szCs w:val="24"/>
        </w:rPr>
        <w:t xml:space="preserve"> </w:t>
      </w:r>
      <w:r w:rsidRPr="00C76DF4">
        <w:rPr>
          <w:rFonts w:ascii="Arial" w:hAnsi="Arial"/>
          <w:szCs w:val="24"/>
        </w:rPr>
        <w:t>perlu terus dilaksanakan dan dikembangkan secara menyeluruh serta berkesinambungan  sehingga  akan dapat meningkatkan kinerja dosen  pada Universitas Swasta di Tangerang Raya</w:t>
      </w:r>
    </w:p>
    <w:p w14:paraId="7AA823B6" w14:textId="77777777" w:rsidR="00D33A47" w:rsidRPr="00C76DF4" w:rsidRDefault="00D33A47" w:rsidP="00C76DF4">
      <w:pPr>
        <w:pStyle w:val="ListParagraph"/>
        <w:numPr>
          <w:ilvl w:val="0"/>
          <w:numId w:val="25"/>
        </w:numPr>
        <w:spacing w:after="0"/>
        <w:contextualSpacing/>
        <w:jc w:val="both"/>
        <w:rPr>
          <w:rFonts w:ascii="Arial" w:hAnsi="Arial"/>
          <w:szCs w:val="24"/>
        </w:rPr>
      </w:pPr>
      <w:r w:rsidRPr="00C76DF4">
        <w:rPr>
          <w:rFonts w:ascii="Arial" w:hAnsi="Arial"/>
          <w:szCs w:val="24"/>
        </w:rPr>
        <w:t xml:space="preserve">Upaya peningkatan </w:t>
      </w:r>
      <w:r w:rsidRPr="00C76DF4">
        <w:rPr>
          <w:rFonts w:ascii="Arial" w:eastAsia="Times New Roman" w:hAnsi="Arial"/>
          <w:noProof/>
          <w:color w:val="000000"/>
          <w:kern w:val="24"/>
          <w:szCs w:val="24"/>
          <w:lang w:val="en-ID"/>
        </w:rPr>
        <w:t>Kinerja Dosen</w:t>
      </w:r>
      <w:r w:rsidRPr="00C76DF4">
        <w:rPr>
          <w:rFonts w:ascii="Arial" w:hAnsi="Arial"/>
          <w:szCs w:val="24"/>
        </w:rPr>
        <w:t xml:space="preserve"> perlu terus dilaksanakan lebih efektif dan kembangkan secara menyeluruh serta berkesinambungan  sehingga  akan dapat meningkatkan kinerja Universitas dan akan memberikan dampak pada Citra Universitas  dalam kepercayaan masyarakat </w:t>
      </w:r>
    </w:p>
    <w:p w14:paraId="0B310105" w14:textId="77777777" w:rsidR="00D33A47" w:rsidRPr="00C76DF4" w:rsidRDefault="00D33A47" w:rsidP="00C76DF4">
      <w:pPr>
        <w:pStyle w:val="ListParagraph"/>
        <w:numPr>
          <w:ilvl w:val="0"/>
          <w:numId w:val="25"/>
        </w:numPr>
        <w:spacing w:after="0"/>
        <w:jc w:val="both"/>
        <w:rPr>
          <w:rFonts w:ascii="Arial" w:hAnsi="Arial"/>
          <w:bCs/>
          <w:szCs w:val="24"/>
        </w:rPr>
      </w:pPr>
      <w:r w:rsidRPr="00C76DF4">
        <w:rPr>
          <w:rFonts w:ascii="Arial" w:hAnsi="Arial"/>
          <w:bCs/>
          <w:szCs w:val="24"/>
        </w:rPr>
        <w:t xml:space="preserve">Kinerja dosen di Universitas Swasta Tangerang Raya terus meningkat karena berkaitan dengan peningkatan kesejahteraan dosen baik kebijakan dari Universitas maupun dari Pemerintah </w:t>
      </w:r>
    </w:p>
    <w:p w14:paraId="7AFA3C20" w14:textId="25A6CDC7" w:rsidR="00336A1A" w:rsidRPr="00C76DF4" w:rsidRDefault="00D33A47" w:rsidP="00C76DF4">
      <w:pPr>
        <w:pStyle w:val="ListParagraph"/>
        <w:numPr>
          <w:ilvl w:val="0"/>
          <w:numId w:val="25"/>
        </w:numPr>
        <w:jc w:val="both"/>
        <w:rPr>
          <w:rFonts w:ascii="Arial" w:hAnsi="Arial"/>
          <w:bCs/>
          <w:szCs w:val="24"/>
        </w:rPr>
      </w:pPr>
      <w:r w:rsidRPr="00C76DF4">
        <w:rPr>
          <w:rFonts w:ascii="Arial" w:hAnsi="Arial"/>
          <w:bCs/>
          <w:szCs w:val="24"/>
        </w:rPr>
        <w:t>Komitmen Dosen dan Pimpinan perguruan tinggi di Unversitas Swasta Tangerang Raya untuk terus meningkatkan kinerja karena sebagai tuntutan menjadi Unive</w:t>
      </w:r>
      <w:bookmarkStart w:id="14" w:name="_GoBack"/>
      <w:bookmarkEnd w:id="14"/>
      <w:r w:rsidRPr="00C76DF4">
        <w:rPr>
          <w:rFonts w:ascii="Arial" w:hAnsi="Arial"/>
          <w:bCs/>
          <w:szCs w:val="24"/>
        </w:rPr>
        <w:t>rsitas yang unggul dalam Upaya menjaga kepercayaan masyarakat</w:t>
      </w:r>
    </w:p>
    <w:p w14:paraId="6CE19AE6" w14:textId="77777777" w:rsidR="008B0937" w:rsidRPr="00747315" w:rsidRDefault="008B0937" w:rsidP="008B0937">
      <w:pPr>
        <w:spacing w:line="480" w:lineRule="auto"/>
        <w:jc w:val="both"/>
        <w:rPr>
          <w:rFonts w:ascii="Arial" w:hAnsi="Arial"/>
          <w:lang w:eastAsia="id-ID"/>
        </w:rPr>
      </w:pPr>
    </w:p>
    <w:sectPr w:rsidR="008B0937" w:rsidRPr="00747315" w:rsidSect="00274828">
      <w:pgSz w:w="12240" w:h="15840"/>
      <w:pgMar w:top="1806"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EF0CC" w14:textId="77777777" w:rsidR="002A300C" w:rsidRDefault="002A300C" w:rsidP="00546F8F">
      <w:r>
        <w:separator/>
      </w:r>
    </w:p>
  </w:endnote>
  <w:endnote w:type="continuationSeparator" w:id="0">
    <w:p w14:paraId="0CBCE929" w14:textId="77777777" w:rsidR="002A300C" w:rsidRDefault="002A300C" w:rsidP="0054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804D8" w14:textId="77777777" w:rsidR="002A300C" w:rsidRDefault="002A300C" w:rsidP="00546F8F">
      <w:r>
        <w:separator/>
      </w:r>
    </w:p>
  </w:footnote>
  <w:footnote w:type="continuationSeparator" w:id="0">
    <w:p w14:paraId="5A48A5FA" w14:textId="77777777" w:rsidR="002A300C" w:rsidRDefault="002A300C" w:rsidP="00546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491"/>
    <w:multiLevelType w:val="hybridMultilevel"/>
    <w:tmpl w:val="71903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77441"/>
    <w:multiLevelType w:val="hybridMultilevel"/>
    <w:tmpl w:val="7B284ABE"/>
    <w:lvl w:ilvl="0" w:tplc="C74AEB12">
      <w:start w:val="1"/>
      <w:numFmt w:val="decimal"/>
      <w:lvlText w:val="%1."/>
      <w:lvlJc w:val="left"/>
      <w:pPr>
        <w:tabs>
          <w:tab w:val="num" w:pos="720"/>
        </w:tabs>
        <w:ind w:left="720" w:hanging="360"/>
      </w:pPr>
    </w:lvl>
    <w:lvl w:ilvl="1" w:tplc="DACA1E10" w:tentative="1">
      <w:start w:val="1"/>
      <w:numFmt w:val="decimal"/>
      <w:lvlText w:val="%2."/>
      <w:lvlJc w:val="left"/>
      <w:pPr>
        <w:tabs>
          <w:tab w:val="num" w:pos="1440"/>
        </w:tabs>
        <w:ind w:left="1440" w:hanging="360"/>
      </w:pPr>
    </w:lvl>
    <w:lvl w:ilvl="2" w:tplc="91EEF9C0" w:tentative="1">
      <w:start w:val="1"/>
      <w:numFmt w:val="decimal"/>
      <w:lvlText w:val="%3."/>
      <w:lvlJc w:val="left"/>
      <w:pPr>
        <w:tabs>
          <w:tab w:val="num" w:pos="2160"/>
        </w:tabs>
        <w:ind w:left="2160" w:hanging="360"/>
      </w:pPr>
    </w:lvl>
    <w:lvl w:ilvl="3" w:tplc="C834F112" w:tentative="1">
      <w:start w:val="1"/>
      <w:numFmt w:val="decimal"/>
      <w:lvlText w:val="%4."/>
      <w:lvlJc w:val="left"/>
      <w:pPr>
        <w:tabs>
          <w:tab w:val="num" w:pos="2880"/>
        </w:tabs>
        <w:ind w:left="2880" w:hanging="360"/>
      </w:pPr>
    </w:lvl>
    <w:lvl w:ilvl="4" w:tplc="F34C40DC" w:tentative="1">
      <w:start w:val="1"/>
      <w:numFmt w:val="decimal"/>
      <w:lvlText w:val="%5."/>
      <w:lvlJc w:val="left"/>
      <w:pPr>
        <w:tabs>
          <w:tab w:val="num" w:pos="3600"/>
        </w:tabs>
        <w:ind w:left="3600" w:hanging="360"/>
      </w:pPr>
    </w:lvl>
    <w:lvl w:ilvl="5" w:tplc="A12EC8C0" w:tentative="1">
      <w:start w:val="1"/>
      <w:numFmt w:val="decimal"/>
      <w:lvlText w:val="%6."/>
      <w:lvlJc w:val="left"/>
      <w:pPr>
        <w:tabs>
          <w:tab w:val="num" w:pos="4320"/>
        </w:tabs>
        <w:ind w:left="4320" w:hanging="360"/>
      </w:pPr>
    </w:lvl>
    <w:lvl w:ilvl="6" w:tplc="FF7E0ACA" w:tentative="1">
      <w:start w:val="1"/>
      <w:numFmt w:val="decimal"/>
      <w:lvlText w:val="%7."/>
      <w:lvlJc w:val="left"/>
      <w:pPr>
        <w:tabs>
          <w:tab w:val="num" w:pos="5040"/>
        </w:tabs>
        <w:ind w:left="5040" w:hanging="360"/>
      </w:pPr>
    </w:lvl>
    <w:lvl w:ilvl="7" w:tplc="283ABEF4" w:tentative="1">
      <w:start w:val="1"/>
      <w:numFmt w:val="decimal"/>
      <w:lvlText w:val="%8."/>
      <w:lvlJc w:val="left"/>
      <w:pPr>
        <w:tabs>
          <w:tab w:val="num" w:pos="5760"/>
        </w:tabs>
        <w:ind w:left="5760" w:hanging="360"/>
      </w:pPr>
    </w:lvl>
    <w:lvl w:ilvl="8" w:tplc="4588DADC" w:tentative="1">
      <w:start w:val="1"/>
      <w:numFmt w:val="decimal"/>
      <w:lvlText w:val="%9."/>
      <w:lvlJc w:val="left"/>
      <w:pPr>
        <w:tabs>
          <w:tab w:val="num" w:pos="6480"/>
        </w:tabs>
        <w:ind w:left="6480" w:hanging="360"/>
      </w:pPr>
    </w:lvl>
  </w:abstractNum>
  <w:abstractNum w:abstractNumId="2">
    <w:nsid w:val="0AFF0B44"/>
    <w:multiLevelType w:val="hybridMultilevel"/>
    <w:tmpl w:val="F892927C"/>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84E54"/>
    <w:multiLevelType w:val="hybridMultilevel"/>
    <w:tmpl w:val="7B284ABE"/>
    <w:lvl w:ilvl="0" w:tplc="C74AEB12">
      <w:start w:val="1"/>
      <w:numFmt w:val="decimal"/>
      <w:lvlText w:val="%1."/>
      <w:lvlJc w:val="left"/>
      <w:pPr>
        <w:tabs>
          <w:tab w:val="num" w:pos="720"/>
        </w:tabs>
        <w:ind w:left="720" w:hanging="360"/>
      </w:pPr>
    </w:lvl>
    <w:lvl w:ilvl="1" w:tplc="DACA1E10" w:tentative="1">
      <w:start w:val="1"/>
      <w:numFmt w:val="decimal"/>
      <w:lvlText w:val="%2."/>
      <w:lvlJc w:val="left"/>
      <w:pPr>
        <w:tabs>
          <w:tab w:val="num" w:pos="1440"/>
        </w:tabs>
        <w:ind w:left="1440" w:hanging="360"/>
      </w:pPr>
    </w:lvl>
    <w:lvl w:ilvl="2" w:tplc="91EEF9C0" w:tentative="1">
      <w:start w:val="1"/>
      <w:numFmt w:val="decimal"/>
      <w:lvlText w:val="%3."/>
      <w:lvlJc w:val="left"/>
      <w:pPr>
        <w:tabs>
          <w:tab w:val="num" w:pos="2160"/>
        </w:tabs>
        <w:ind w:left="2160" w:hanging="360"/>
      </w:pPr>
    </w:lvl>
    <w:lvl w:ilvl="3" w:tplc="C834F112" w:tentative="1">
      <w:start w:val="1"/>
      <w:numFmt w:val="decimal"/>
      <w:lvlText w:val="%4."/>
      <w:lvlJc w:val="left"/>
      <w:pPr>
        <w:tabs>
          <w:tab w:val="num" w:pos="2880"/>
        </w:tabs>
        <w:ind w:left="2880" w:hanging="360"/>
      </w:pPr>
    </w:lvl>
    <w:lvl w:ilvl="4" w:tplc="F34C40DC" w:tentative="1">
      <w:start w:val="1"/>
      <w:numFmt w:val="decimal"/>
      <w:lvlText w:val="%5."/>
      <w:lvlJc w:val="left"/>
      <w:pPr>
        <w:tabs>
          <w:tab w:val="num" w:pos="3600"/>
        </w:tabs>
        <w:ind w:left="3600" w:hanging="360"/>
      </w:pPr>
    </w:lvl>
    <w:lvl w:ilvl="5" w:tplc="A12EC8C0" w:tentative="1">
      <w:start w:val="1"/>
      <w:numFmt w:val="decimal"/>
      <w:lvlText w:val="%6."/>
      <w:lvlJc w:val="left"/>
      <w:pPr>
        <w:tabs>
          <w:tab w:val="num" w:pos="4320"/>
        </w:tabs>
        <w:ind w:left="4320" w:hanging="360"/>
      </w:pPr>
    </w:lvl>
    <w:lvl w:ilvl="6" w:tplc="FF7E0ACA" w:tentative="1">
      <w:start w:val="1"/>
      <w:numFmt w:val="decimal"/>
      <w:lvlText w:val="%7."/>
      <w:lvlJc w:val="left"/>
      <w:pPr>
        <w:tabs>
          <w:tab w:val="num" w:pos="5040"/>
        </w:tabs>
        <w:ind w:left="5040" w:hanging="360"/>
      </w:pPr>
    </w:lvl>
    <w:lvl w:ilvl="7" w:tplc="283ABEF4" w:tentative="1">
      <w:start w:val="1"/>
      <w:numFmt w:val="decimal"/>
      <w:lvlText w:val="%8."/>
      <w:lvlJc w:val="left"/>
      <w:pPr>
        <w:tabs>
          <w:tab w:val="num" w:pos="5760"/>
        </w:tabs>
        <w:ind w:left="5760" w:hanging="360"/>
      </w:pPr>
    </w:lvl>
    <w:lvl w:ilvl="8" w:tplc="4588DADC" w:tentative="1">
      <w:start w:val="1"/>
      <w:numFmt w:val="decimal"/>
      <w:lvlText w:val="%9."/>
      <w:lvlJc w:val="left"/>
      <w:pPr>
        <w:tabs>
          <w:tab w:val="num" w:pos="6480"/>
        </w:tabs>
        <w:ind w:left="6480" w:hanging="360"/>
      </w:pPr>
    </w:lvl>
  </w:abstractNum>
  <w:abstractNum w:abstractNumId="4">
    <w:nsid w:val="1B3628F4"/>
    <w:multiLevelType w:val="hybridMultilevel"/>
    <w:tmpl w:val="7D2A5816"/>
    <w:lvl w:ilvl="0" w:tplc="1070F624">
      <w:start w:val="1"/>
      <w:numFmt w:val="lowerLetter"/>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5920C56"/>
    <w:multiLevelType w:val="hybridMultilevel"/>
    <w:tmpl w:val="EA94B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CA739E"/>
    <w:multiLevelType w:val="hybridMultilevel"/>
    <w:tmpl w:val="D2C8FD76"/>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20003"/>
    <w:multiLevelType w:val="hybridMultilevel"/>
    <w:tmpl w:val="50B83322"/>
    <w:lvl w:ilvl="0" w:tplc="EEA6D60E">
      <w:start w:val="1"/>
      <w:numFmt w:val="decimal"/>
      <w:lvlText w:val="%1."/>
      <w:lvlJc w:val="left"/>
      <w:pPr>
        <w:tabs>
          <w:tab w:val="num" w:pos="720"/>
        </w:tabs>
        <w:ind w:left="720" w:hanging="360"/>
      </w:pPr>
    </w:lvl>
    <w:lvl w:ilvl="1" w:tplc="7B2A995A">
      <w:start w:val="1"/>
      <w:numFmt w:val="decimal"/>
      <w:lvlText w:val="%2."/>
      <w:lvlJc w:val="left"/>
      <w:pPr>
        <w:tabs>
          <w:tab w:val="num" w:pos="1440"/>
        </w:tabs>
        <w:ind w:left="1440" w:hanging="360"/>
      </w:pPr>
    </w:lvl>
    <w:lvl w:ilvl="2" w:tplc="8E003628" w:tentative="1">
      <w:start w:val="1"/>
      <w:numFmt w:val="decimal"/>
      <w:lvlText w:val="%3."/>
      <w:lvlJc w:val="left"/>
      <w:pPr>
        <w:tabs>
          <w:tab w:val="num" w:pos="2160"/>
        </w:tabs>
        <w:ind w:left="2160" w:hanging="360"/>
      </w:pPr>
    </w:lvl>
    <w:lvl w:ilvl="3" w:tplc="23D02430" w:tentative="1">
      <w:start w:val="1"/>
      <w:numFmt w:val="decimal"/>
      <w:lvlText w:val="%4."/>
      <w:lvlJc w:val="left"/>
      <w:pPr>
        <w:tabs>
          <w:tab w:val="num" w:pos="2880"/>
        </w:tabs>
        <w:ind w:left="2880" w:hanging="360"/>
      </w:pPr>
    </w:lvl>
    <w:lvl w:ilvl="4" w:tplc="C1709DFE" w:tentative="1">
      <w:start w:val="1"/>
      <w:numFmt w:val="decimal"/>
      <w:lvlText w:val="%5."/>
      <w:lvlJc w:val="left"/>
      <w:pPr>
        <w:tabs>
          <w:tab w:val="num" w:pos="3600"/>
        </w:tabs>
        <w:ind w:left="3600" w:hanging="360"/>
      </w:pPr>
    </w:lvl>
    <w:lvl w:ilvl="5" w:tplc="B54EFE44" w:tentative="1">
      <w:start w:val="1"/>
      <w:numFmt w:val="decimal"/>
      <w:lvlText w:val="%6."/>
      <w:lvlJc w:val="left"/>
      <w:pPr>
        <w:tabs>
          <w:tab w:val="num" w:pos="4320"/>
        </w:tabs>
        <w:ind w:left="4320" w:hanging="360"/>
      </w:pPr>
    </w:lvl>
    <w:lvl w:ilvl="6" w:tplc="1DDCD274" w:tentative="1">
      <w:start w:val="1"/>
      <w:numFmt w:val="decimal"/>
      <w:lvlText w:val="%7."/>
      <w:lvlJc w:val="left"/>
      <w:pPr>
        <w:tabs>
          <w:tab w:val="num" w:pos="5040"/>
        </w:tabs>
        <w:ind w:left="5040" w:hanging="360"/>
      </w:pPr>
    </w:lvl>
    <w:lvl w:ilvl="7" w:tplc="67F6D58C" w:tentative="1">
      <w:start w:val="1"/>
      <w:numFmt w:val="decimal"/>
      <w:lvlText w:val="%8."/>
      <w:lvlJc w:val="left"/>
      <w:pPr>
        <w:tabs>
          <w:tab w:val="num" w:pos="5760"/>
        </w:tabs>
        <w:ind w:left="5760" w:hanging="360"/>
      </w:pPr>
    </w:lvl>
    <w:lvl w:ilvl="8" w:tplc="1004A5F2" w:tentative="1">
      <w:start w:val="1"/>
      <w:numFmt w:val="decimal"/>
      <w:lvlText w:val="%9."/>
      <w:lvlJc w:val="left"/>
      <w:pPr>
        <w:tabs>
          <w:tab w:val="num" w:pos="6480"/>
        </w:tabs>
        <w:ind w:left="6480" w:hanging="360"/>
      </w:pPr>
    </w:lvl>
  </w:abstractNum>
  <w:abstractNum w:abstractNumId="8">
    <w:nsid w:val="2E1529AB"/>
    <w:multiLevelType w:val="multilevel"/>
    <w:tmpl w:val="AB0ED4EA"/>
    <w:lvl w:ilvl="0">
      <w:start w:val="1"/>
      <w:numFmt w:val="decimal"/>
      <w:lvlText w:val="%1."/>
      <w:lvlJc w:val="left"/>
      <w:pPr>
        <w:ind w:left="720" w:hanging="360"/>
      </w:pPr>
      <w:rPr>
        <w:i w:val="0"/>
        <w:color w:val="auto"/>
      </w:rPr>
    </w:lvl>
    <w:lvl w:ilvl="1">
      <w:start w:val="2"/>
      <w:numFmt w:val="decimal"/>
      <w:isLgl/>
      <w:lvlText w:val="%1.%2."/>
      <w:lvlJc w:val="left"/>
      <w:pPr>
        <w:ind w:left="1420" w:hanging="1060"/>
      </w:pPr>
      <w:rPr>
        <w:rFonts w:hint="default"/>
        <w:i w:val="0"/>
      </w:rPr>
    </w:lvl>
    <w:lvl w:ilvl="2">
      <w:start w:val="2"/>
      <w:numFmt w:val="decimal"/>
      <w:isLgl/>
      <w:lvlText w:val="%1.%2.%3."/>
      <w:lvlJc w:val="left"/>
      <w:pPr>
        <w:ind w:left="1420" w:hanging="1060"/>
      </w:pPr>
      <w:rPr>
        <w:rFonts w:hint="default"/>
        <w:i w:val="0"/>
      </w:rPr>
    </w:lvl>
    <w:lvl w:ilvl="3">
      <w:start w:val="4"/>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9">
    <w:nsid w:val="2EDE467D"/>
    <w:multiLevelType w:val="multilevel"/>
    <w:tmpl w:val="D0C823A0"/>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F7420A7"/>
    <w:multiLevelType w:val="hybridMultilevel"/>
    <w:tmpl w:val="9CCCECE2"/>
    <w:lvl w:ilvl="0" w:tplc="4E3E39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A2E5E"/>
    <w:multiLevelType w:val="hybridMultilevel"/>
    <w:tmpl w:val="1CC88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3399D"/>
    <w:multiLevelType w:val="hybridMultilevel"/>
    <w:tmpl w:val="1CC88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C1C1A"/>
    <w:multiLevelType w:val="hybridMultilevel"/>
    <w:tmpl w:val="C4BAB570"/>
    <w:lvl w:ilvl="0" w:tplc="CE121602">
      <w:start w:val="1"/>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223F7"/>
    <w:multiLevelType w:val="hybridMultilevel"/>
    <w:tmpl w:val="B8B2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F53BB"/>
    <w:multiLevelType w:val="hybridMultilevel"/>
    <w:tmpl w:val="605407F4"/>
    <w:lvl w:ilvl="0" w:tplc="692E8A8E">
      <w:start w:val="1"/>
      <w:numFmt w:val="decimal"/>
      <w:lvlText w:val="Tabel 4.%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DD80E59"/>
    <w:multiLevelType w:val="hybridMultilevel"/>
    <w:tmpl w:val="9878A894"/>
    <w:lvl w:ilvl="0" w:tplc="D6AAB502">
      <w:start w:val="2"/>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A853FC"/>
    <w:multiLevelType w:val="hybridMultilevel"/>
    <w:tmpl w:val="E12CDF9E"/>
    <w:lvl w:ilvl="0" w:tplc="43602040">
      <w:start w:val="1"/>
      <w:numFmt w:val="decimal"/>
      <w:lvlText w:val="%1."/>
      <w:lvlJc w:val="left"/>
      <w:pPr>
        <w:tabs>
          <w:tab w:val="num" w:pos="720"/>
        </w:tabs>
        <w:ind w:left="720" w:hanging="360"/>
      </w:pPr>
      <w:rPr>
        <w:rFonts w:ascii="Arial" w:hAnsi="Arial" w:cs="Arial" w:hint="default"/>
      </w:rPr>
    </w:lvl>
    <w:lvl w:ilvl="1" w:tplc="EEFA8154">
      <w:start w:val="1"/>
      <w:numFmt w:val="decimal"/>
      <w:lvlText w:val="%2."/>
      <w:lvlJc w:val="left"/>
      <w:pPr>
        <w:tabs>
          <w:tab w:val="num" w:pos="1440"/>
        </w:tabs>
        <w:ind w:left="1440" w:hanging="360"/>
      </w:pPr>
    </w:lvl>
    <w:lvl w:ilvl="2" w:tplc="DEC490DE">
      <w:start w:val="1"/>
      <w:numFmt w:val="decimal"/>
      <w:lvlText w:val="%3."/>
      <w:lvlJc w:val="left"/>
      <w:pPr>
        <w:tabs>
          <w:tab w:val="num" w:pos="2160"/>
        </w:tabs>
        <w:ind w:left="2160" w:hanging="360"/>
      </w:pPr>
    </w:lvl>
    <w:lvl w:ilvl="3" w:tplc="2A068436">
      <w:start w:val="1"/>
      <w:numFmt w:val="decimal"/>
      <w:lvlText w:val="%4."/>
      <w:lvlJc w:val="left"/>
      <w:pPr>
        <w:tabs>
          <w:tab w:val="num" w:pos="2880"/>
        </w:tabs>
        <w:ind w:left="2880" w:hanging="360"/>
      </w:pPr>
    </w:lvl>
    <w:lvl w:ilvl="4" w:tplc="A15A999A">
      <w:start w:val="1"/>
      <w:numFmt w:val="decimal"/>
      <w:lvlText w:val="%5."/>
      <w:lvlJc w:val="left"/>
      <w:pPr>
        <w:tabs>
          <w:tab w:val="num" w:pos="3600"/>
        </w:tabs>
        <w:ind w:left="3600" w:hanging="360"/>
      </w:pPr>
    </w:lvl>
    <w:lvl w:ilvl="5" w:tplc="317016F4">
      <w:start w:val="1"/>
      <w:numFmt w:val="decimal"/>
      <w:lvlText w:val="%6."/>
      <w:lvlJc w:val="left"/>
      <w:pPr>
        <w:tabs>
          <w:tab w:val="num" w:pos="4320"/>
        </w:tabs>
        <w:ind w:left="4320" w:hanging="360"/>
      </w:pPr>
    </w:lvl>
    <w:lvl w:ilvl="6" w:tplc="173CE1D6">
      <w:start w:val="1"/>
      <w:numFmt w:val="decimal"/>
      <w:lvlText w:val="%7."/>
      <w:lvlJc w:val="left"/>
      <w:pPr>
        <w:tabs>
          <w:tab w:val="num" w:pos="5040"/>
        </w:tabs>
        <w:ind w:left="5040" w:hanging="360"/>
      </w:pPr>
    </w:lvl>
    <w:lvl w:ilvl="7" w:tplc="61DCC950">
      <w:start w:val="1"/>
      <w:numFmt w:val="decimal"/>
      <w:lvlText w:val="%8."/>
      <w:lvlJc w:val="left"/>
      <w:pPr>
        <w:tabs>
          <w:tab w:val="num" w:pos="5760"/>
        </w:tabs>
        <w:ind w:left="5760" w:hanging="360"/>
      </w:pPr>
    </w:lvl>
    <w:lvl w:ilvl="8" w:tplc="74E854C4">
      <w:start w:val="1"/>
      <w:numFmt w:val="decimal"/>
      <w:lvlText w:val="%9."/>
      <w:lvlJc w:val="left"/>
      <w:pPr>
        <w:tabs>
          <w:tab w:val="num" w:pos="6480"/>
        </w:tabs>
        <w:ind w:left="6480" w:hanging="360"/>
      </w:pPr>
    </w:lvl>
  </w:abstractNum>
  <w:abstractNum w:abstractNumId="18">
    <w:nsid w:val="50145ABA"/>
    <w:multiLevelType w:val="hybridMultilevel"/>
    <w:tmpl w:val="AA68D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4413EE"/>
    <w:multiLevelType w:val="hybridMultilevel"/>
    <w:tmpl w:val="AE883004"/>
    <w:lvl w:ilvl="0" w:tplc="BF082FFE">
      <w:start w:val="1"/>
      <w:numFmt w:val="decimal"/>
      <w:lvlText w:val="%1."/>
      <w:lvlJc w:val="left"/>
      <w:pPr>
        <w:ind w:left="720" w:hanging="360"/>
      </w:pPr>
      <w:rPr>
        <w:rFonts w:eastAsiaTheme="minorHAns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FA4FD2"/>
    <w:multiLevelType w:val="multilevel"/>
    <w:tmpl w:val="805CEDC4"/>
    <w:lvl w:ilvl="0">
      <w:start w:val="1"/>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1">
    <w:nsid w:val="71576EA6"/>
    <w:multiLevelType w:val="multilevel"/>
    <w:tmpl w:val="47A023A4"/>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6EA52FF"/>
    <w:multiLevelType w:val="hybridMultilevel"/>
    <w:tmpl w:val="6B88E24E"/>
    <w:lvl w:ilvl="0" w:tplc="82521C4A">
      <w:start w:val="1"/>
      <w:numFmt w:val="decimal"/>
      <w:lvlText w:val="%1."/>
      <w:lvlJc w:val="left"/>
      <w:pPr>
        <w:tabs>
          <w:tab w:val="num" w:pos="720"/>
        </w:tabs>
        <w:ind w:left="720" w:hanging="360"/>
      </w:pPr>
    </w:lvl>
    <w:lvl w:ilvl="1" w:tplc="B0CAB416" w:tentative="1">
      <w:start w:val="1"/>
      <w:numFmt w:val="decimal"/>
      <w:lvlText w:val="%2."/>
      <w:lvlJc w:val="left"/>
      <w:pPr>
        <w:tabs>
          <w:tab w:val="num" w:pos="1440"/>
        </w:tabs>
        <w:ind w:left="1440" w:hanging="360"/>
      </w:pPr>
    </w:lvl>
    <w:lvl w:ilvl="2" w:tplc="4B5C845C" w:tentative="1">
      <w:start w:val="1"/>
      <w:numFmt w:val="decimal"/>
      <w:lvlText w:val="%3."/>
      <w:lvlJc w:val="left"/>
      <w:pPr>
        <w:tabs>
          <w:tab w:val="num" w:pos="2160"/>
        </w:tabs>
        <w:ind w:left="2160" w:hanging="360"/>
      </w:pPr>
    </w:lvl>
    <w:lvl w:ilvl="3" w:tplc="1EE82A64" w:tentative="1">
      <w:start w:val="1"/>
      <w:numFmt w:val="decimal"/>
      <w:lvlText w:val="%4."/>
      <w:lvlJc w:val="left"/>
      <w:pPr>
        <w:tabs>
          <w:tab w:val="num" w:pos="2880"/>
        </w:tabs>
        <w:ind w:left="2880" w:hanging="360"/>
      </w:pPr>
    </w:lvl>
    <w:lvl w:ilvl="4" w:tplc="CA6C19CA" w:tentative="1">
      <w:start w:val="1"/>
      <w:numFmt w:val="decimal"/>
      <w:lvlText w:val="%5."/>
      <w:lvlJc w:val="left"/>
      <w:pPr>
        <w:tabs>
          <w:tab w:val="num" w:pos="3600"/>
        </w:tabs>
        <w:ind w:left="3600" w:hanging="360"/>
      </w:pPr>
    </w:lvl>
    <w:lvl w:ilvl="5" w:tplc="985A26BC" w:tentative="1">
      <w:start w:val="1"/>
      <w:numFmt w:val="decimal"/>
      <w:lvlText w:val="%6."/>
      <w:lvlJc w:val="left"/>
      <w:pPr>
        <w:tabs>
          <w:tab w:val="num" w:pos="4320"/>
        </w:tabs>
        <w:ind w:left="4320" w:hanging="360"/>
      </w:pPr>
    </w:lvl>
    <w:lvl w:ilvl="6" w:tplc="485A003A" w:tentative="1">
      <w:start w:val="1"/>
      <w:numFmt w:val="decimal"/>
      <w:lvlText w:val="%7."/>
      <w:lvlJc w:val="left"/>
      <w:pPr>
        <w:tabs>
          <w:tab w:val="num" w:pos="5040"/>
        </w:tabs>
        <w:ind w:left="5040" w:hanging="360"/>
      </w:pPr>
    </w:lvl>
    <w:lvl w:ilvl="7" w:tplc="20420D52" w:tentative="1">
      <w:start w:val="1"/>
      <w:numFmt w:val="decimal"/>
      <w:lvlText w:val="%8."/>
      <w:lvlJc w:val="left"/>
      <w:pPr>
        <w:tabs>
          <w:tab w:val="num" w:pos="5760"/>
        </w:tabs>
        <w:ind w:left="5760" w:hanging="360"/>
      </w:pPr>
    </w:lvl>
    <w:lvl w:ilvl="8" w:tplc="6096E0D2" w:tentative="1">
      <w:start w:val="1"/>
      <w:numFmt w:val="decimal"/>
      <w:lvlText w:val="%9."/>
      <w:lvlJc w:val="left"/>
      <w:pPr>
        <w:tabs>
          <w:tab w:val="num" w:pos="6480"/>
        </w:tabs>
        <w:ind w:left="6480" w:hanging="360"/>
      </w:pPr>
    </w:lvl>
  </w:abstractNum>
  <w:abstractNum w:abstractNumId="23">
    <w:nsid w:val="78454A34"/>
    <w:multiLevelType w:val="hybridMultilevel"/>
    <w:tmpl w:val="EDAEEE3A"/>
    <w:lvl w:ilvl="0" w:tplc="DCF2B3CC">
      <w:start w:val="1"/>
      <w:numFmt w:val="decimal"/>
      <w:lvlText w:val="%1."/>
      <w:lvlJc w:val="left"/>
      <w:pPr>
        <w:tabs>
          <w:tab w:val="num" w:pos="720"/>
        </w:tabs>
        <w:ind w:left="720" w:hanging="360"/>
      </w:pPr>
    </w:lvl>
    <w:lvl w:ilvl="1" w:tplc="2C08B2EC" w:tentative="1">
      <w:start w:val="1"/>
      <w:numFmt w:val="decimal"/>
      <w:lvlText w:val="%2."/>
      <w:lvlJc w:val="left"/>
      <w:pPr>
        <w:tabs>
          <w:tab w:val="num" w:pos="1440"/>
        </w:tabs>
        <w:ind w:left="1440" w:hanging="360"/>
      </w:pPr>
    </w:lvl>
    <w:lvl w:ilvl="2" w:tplc="A24E3D36" w:tentative="1">
      <w:start w:val="1"/>
      <w:numFmt w:val="decimal"/>
      <w:lvlText w:val="%3."/>
      <w:lvlJc w:val="left"/>
      <w:pPr>
        <w:tabs>
          <w:tab w:val="num" w:pos="2160"/>
        </w:tabs>
        <w:ind w:left="2160" w:hanging="360"/>
      </w:pPr>
    </w:lvl>
    <w:lvl w:ilvl="3" w:tplc="8A60EEB6" w:tentative="1">
      <w:start w:val="1"/>
      <w:numFmt w:val="decimal"/>
      <w:lvlText w:val="%4."/>
      <w:lvlJc w:val="left"/>
      <w:pPr>
        <w:tabs>
          <w:tab w:val="num" w:pos="2880"/>
        </w:tabs>
        <w:ind w:left="2880" w:hanging="360"/>
      </w:pPr>
    </w:lvl>
    <w:lvl w:ilvl="4" w:tplc="59627DEA" w:tentative="1">
      <w:start w:val="1"/>
      <w:numFmt w:val="decimal"/>
      <w:lvlText w:val="%5."/>
      <w:lvlJc w:val="left"/>
      <w:pPr>
        <w:tabs>
          <w:tab w:val="num" w:pos="3600"/>
        </w:tabs>
        <w:ind w:left="3600" w:hanging="360"/>
      </w:pPr>
    </w:lvl>
    <w:lvl w:ilvl="5" w:tplc="DCD46354" w:tentative="1">
      <w:start w:val="1"/>
      <w:numFmt w:val="decimal"/>
      <w:lvlText w:val="%6."/>
      <w:lvlJc w:val="left"/>
      <w:pPr>
        <w:tabs>
          <w:tab w:val="num" w:pos="4320"/>
        </w:tabs>
        <w:ind w:left="4320" w:hanging="360"/>
      </w:pPr>
    </w:lvl>
    <w:lvl w:ilvl="6" w:tplc="F15E4B20" w:tentative="1">
      <w:start w:val="1"/>
      <w:numFmt w:val="decimal"/>
      <w:lvlText w:val="%7."/>
      <w:lvlJc w:val="left"/>
      <w:pPr>
        <w:tabs>
          <w:tab w:val="num" w:pos="5040"/>
        </w:tabs>
        <w:ind w:left="5040" w:hanging="360"/>
      </w:pPr>
    </w:lvl>
    <w:lvl w:ilvl="7" w:tplc="707CCC2E" w:tentative="1">
      <w:start w:val="1"/>
      <w:numFmt w:val="decimal"/>
      <w:lvlText w:val="%8."/>
      <w:lvlJc w:val="left"/>
      <w:pPr>
        <w:tabs>
          <w:tab w:val="num" w:pos="5760"/>
        </w:tabs>
        <w:ind w:left="5760" w:hanging="360"/>
      </w:pPr>
    </w:lvl>
    <w:lvl w:ilvl="8" w:tplc="990C0AE2" w:tentative="1">
      <w:start w:val="1"/>
      <w:numFmt w:val="decimal"/>
      <w:lvlText w:val="%9."/>
      <w:lvlJc w:val="left"/>
      <w:pPr>
        <w:tabs>
          <w:tab w:val="num" w:pos="6480"/>
        </w:tabs>
        <w:ind w:left="6480" w:hanging="360"/>
      </w:pPr>
    </w:lvl>
  </w:abstractNum>
  <w:abstractNum w:abstractNumId="24">
    <w:nsid w:val="78DA108D"/>
    <w:multiLevelType w:val="hybridMultilevel"/>
    <w:tmpl w:val="8A789190"/>
    <w:lvl w:ilvl="0" w:tplc="86DAD4A6">
      <w:start w:val="1"/>
      <w:numFmt w:val="lowerLetter"/>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abstractNumId w:val="21"/>
  </w:num>
  <w:num w:numId="2">
    <w:abstractNumId w:val="20"/>
  </w:num>
  <w:num w:numId="3">
    <w:abstractNumId w:val="3"/>
  </w:num>
  <w:num w:numId="4">
    <w:abstractNumId w:val="1"/>
  </w:num>
  <w:num w:numId="5">
    <w:abstractNumId w:val="18"/>
  </w:num>
  <w:num w:numId="6">
    <w:abstractNumId w:val="7"/>
  </w:num>
  <w:num w:numId="7">
    <w:abstractNumId w:val="22"/>
  </w:num>
  <w:num w:numId="8">
    <w:abstractNumId w:val="13"/>
  </w:num>
  <w:num w:numId="9">
    <w:abstractNumId w:val="14"/>
  </w:num>
  <w:num w:numId="10">
    <w:abstractNumId w:val="15"/>
  </w:num>
  <w:num w:numId="11">
    <w:abstractNumId w:val="8"/>
  </w:num>
  <w:num w:numId="12">
    <w:abstractNumId w:val="11"/>
  </w:num>
  <w:num w:numId="13">
    <w:abstractNumId w:val="9"/>
  </w:num>
  <w:num w:numId="14">
    <w:abstractNumId w:val="16"/>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3"/>
  </w:num>
  <w:num w:numId="20">
    <w:abstractNumId w:val="0"/>
  </w:num>
  <w:num w:numId="21">
    <w:abstractNumId w:val="24"/>
  </w:num>
  <w:num w:numId="22">
    <w:abstractNumId w:val="12"/>
  </w:num>
  <w:num w:numId="23">
    <w:abstractNumId w:val="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15"/>
    <w:rsid w:val="00074F68"/>
    <w:rsid w:val="000C69CA"/>
    <w:rsid w:val="000E14F4"/>
    <w:rsid w:val="000F23A7"/>
    <w:rsid w:val="000F5DFA"/>
    <w:rsid w:val="00162F4E"/>
    <w:rsid w:val="001C4D09"/>
    <w:rsid w:val="00274828"/>
    <w:rsid w:val="002A300C"/>
    <w:rsid w:val="002A3C51"/>
    <w:rsid w:val="002C0936"/>
    <w:rsid w:val="002C7E37"/>
    <w:rsid w:val="00320B8D"/>
    <w:rsid w:val="00323FC3"/>
    <w:rsid w:val="00324D72"/>
    <w:rsid w:val="00336A1A"/>
    <w:rsid w:val="003B0403"/>
    <w:rsid w:val="003E2AE9"/>
    <w:rsid w:val="003E5E5D"/>
    <w:rsid w:val="003F2CD3"/>
    <w:rsid w:val="004D6344"/>
    <w:rsid w:val="004E2038"/>
    <w:rsid w:val="004E3046"/>
    <w:rsid w:val="00512AED"/>
    <w:rsid w:val="00546F8F"/>
    <w:rsid w:val="005947F1"/>
    <w:rsid w:val="0068086A"/>
    <w:rsid w:val="006863F8"/>
    <w:rsid w:val="006B4268"/>
    <w:rsid w:val="00715487"/>
    <w:rsid w:val="00744EA5"/>
    <w:rsid w:val="00747315"/>
    <w:rsid w:val="007571CE"/>
    <w:rsid w:val="00761A53"/>
    <w:rsid w:val="00794B50"/>
    <w:rsid w:val="007A263A"/>
    <w:rsid w:val="007D52BB"/>
    <w:rsid w:val="00885BEA"/>
    <w:rsid w:val="008B00DD"/>
    <w:rsid w:val="008B0937"/>
    <w:rsid w:val="008C4511"/>
    <w:rsid w:val="008F3F92"/>
    <w:rsid w:val="00936458"/>
    <w:rsid w:val="009652AF"/>
    <w:rsid w:val="00980962"/>
    <w:rsid w:val="00A5567A"/>
    <w:rsid w:val="00AC13F4"/>
    <w:rsid w:val="00B20CDB"/>
    <w:rsid w:val="00B33698"/>
    <w:rsid w:val="00B97148"/>
    <w:rsid w:val="00BC57AD"/>
    <w:rsid w:val="00BE2CDE"/>
    <w:rsid w:val="00C76DF4"/>
    <w:rsid w:val="00CA48C2"/>
    <w:rsid w:val="00D33A47"/>
    <w:rsid w:val="00E96DC3"/>
    <w:rsid w:val="00ED5283"/>
    <w:rsid w:val="00F32BFB"/>
    <w:rsid w:val="00F71C92"/>
    <w:rsid w:val="00FD7A1B"/>
    <w:rsid w:val="00FE6E5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15"/>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7315"/>
    <w:pPr>
      <w:spacing w:before="100" w:beforeAutospacing="1" w:after="100" w:afterAutospacing="1"/>
    </w:pPr>
  </w:style>
  <w:style w:type="paragraph" w:styleId="Title">
    <w:name w:val="Title"/>
    <w:basedOn w:val="Normal"/>
    <w:link w:val="TitleChar"/>
    <w:qFormat/>
    <w:rsid w:val="00747315"/>
    <w:pPr>
      <w:jc w:val="center"/>
    </w:pPr>
    <w:rPr>
      <w:rFonts w:ascii="Tahoma" w:hAnsi="Tahoma" w:cs="Tahoma"/>
      <w:b/>
      <w:bCs/>
    </w:rPr>
  </w:style>
  <w:style w:type="character" w:customStyle="1" w:styleId="TitleChar">
    <w:name w:val="Title Char"/>
    <w:basedOn w:val="DefaultParagraphFont"/>
    <w:link w:val="Title"/>
    <w:rsid w:val="00747315"/>
    <w:rPr>
      <w:rFonts w:ascii="Tahoma" w:eastAsia="Times New Roman" w:hAnsi="Tahoma" w:cs="Tahoma"/>
      <w:b/>
      <w:bCs/>
      <w:kern w:val="0"/>
      <w:lang w:val="en-US"/>
      <w14:ligatures w14:val="none"/>
    </w:rPr>
  </w:style>
  <w:style w:type="paragraph" w:styleId="ListParagraph">
    <w:name w:val="List Paragraph"/>
    <w:aliases w:val="Body Text Char1,Char Char2,List Paragraph2,List Paragraph1,skripsi,Body of text,Char Char21,Char Char22,tabel,spasi 2 taiiii,GAMBAR,anak bab,Heading 11,Medium Grid 1 - Accent 21,Body of text+1,Body of text+2,Body of text+3"/>
    <w:basedOn w:val="Normal"/>
    <w:link w:val="ListParagraphChar"/>
    <w:uiPriority w:val="34"/>
    <w:qFormat/>
    <w:rsid w:val="00747315"/>
    <w:pPr>
      <w:spacing w:after="200" w:line="276" w:lineRule="auto"/>
      <w:ind w:left="720"/>
    </w:pPr>
    <w:rPr>
      <w:rFonts w:ascii="Calibri" w:eastAsia="Calibri" w:hAnsi="Calibri" w:cs="Arial"/>
      <w:sz w:val="22"/>
      <w:szCs w:val="22"/>
    </w:rPr>
  </w:style>
  <w:style w:type="character" w:customStyle="1" w:styleId="ListParagraphChar">
    <w:name w:val="List Paragraph Char"/>
    <w:aliases w:val="Body Text Char1 Char,Char Char2 Char,List Paragraph2 Char,List Paragraph1 Char,skripsi Char,Body of text Char,Char Char21 Char,Char Char22 Char,tabel Char,spasi 2 taiiii Char,GAMBAR Char,anak bab Char,Heading 11 Char"/>
    <w:link w:val="ListParagraph"/>
    <w:uiPriority w:val="34"/>
    <w:qFormat/>
    <w:rsid w:val="00747315"/>
    <w:rPr>
      <w:rFonts w:ascii="Calibri" w:eastAsia="Calibri" w:hAnsi="Calibri" w:cs="Arial"/>
      <w:kern w:val="0"/>
      <w:sz w:val="22"/>
      <w:szCs w:val="22"/>
      <w:lang w:val="en-US"/>
      <w14:ligatures w14:val="none"/>
    </w:rPr>
  </w:style>
  <w:style w:type="paragraph" w:styleId="BodyText">
    <w:name w:val="Body Text"/>
    <w:basedOn w:val="Normal"/>
    <w:link w:val="BodyTextChar"/>
    <w:rsid w:val="008B0937"/>
    <w:pPr>
      <w:spacing w:before="100" w:beforeAutospacing="1" w:after="100" w:afterAutospacing="1"/>
    </w:pPr>
  </w:style>
  <w:style w:type="character" w:customStyle="1" w:styleId="BodyTextChar">
    <w:name w:val="Body Text Char"/>
    <w:basedOn w:val="DefaultParagraphFont"/>
    <w:link w:val="BodyText"/>
    <w:rsid w:val="008B0937"/>
    <w:rPr>
      <w:rFonts w:ascii="Times New Roman" w:eastAsia="Times New Roman" w:hAnsi="Times New Roman" w:cs="Times New Roman"/>
      <w:kern w:val="0"/>
      <w:lang w:val="en-US"/>
      <w14:ligatures w14:val="none"/>
    </w:rPr>
  </w:style>
  <w:style w:type="paragraph" w:styleId="BodyTextIndent">
    <w:name w:val="Body Text Indent"/>
    <w:basedOn w:val="Normal"/>
    <w:link w:val="BodyTextIndentChar"/>
    <w:uiPriority w:val="99"/>
    <w:rsid w:val="008B0937"/>
    <w:pPr>
      <w:spacing w:before="100" w:beforeAutospacing="1" w:after="100" w:afterAutospacing="1"/>
    </w:pPr>
  </w:style>
  <w:style w:type="character" w:customStyle="1" w:styleId="BodyTextIndentChar">
    <w:name w:val="Body Text Indent Char"/>
    <w:basedOn w:val="DefaultParagraphFont"/>
    <w:link w:val="BodyTextIndent"/>
    <w:uiPriority w:val="99"/>
    <w:rsid w:val="008B0937"/>
    <w:rPr>
      <w:rFonts w:ascii="Times New Roman" w:eastAsia="Times New Roman" w:hAnsi="Times New Roman" w:cs="Times New Roman"/>
      <w:kern w:val="0"/>
      <w:lang w:val="en-US"/>
      <w14:ligatures w14:val="none"/>
    </w:rPr>
  </w:style>
  <w:style w:type="table" w:styleId="TableGrid">
    <w:name w:val="Table Grid"/>
    <w:basedOn w:val="TableNormal"/>
    <w:uiPriority w:val="59"/>
    <w:rsid w:val="008B0937"/>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36A1A"/>
    <w:rPr>
      <w:rFonts w:ascii="Calibri" w:eastAsia="Calibri" w:hAnsi="Calibri" w:cs="Arial"/>
      <w:kern w:val="0"/>
      <w:sz w:val="22"/>
      <w:szCs w:val="22"/>
      <w:lang w:val="en-US"/>
      <w14:ligatures w14:val="none"/>
    </w:rPr>
  </w:style>
  <w:style w:type="character" w:customStyle="1" w:styleId="NoSpacingChar">
    <w:name w:val="No Spacing Char"/>
    <w:link w:val="NoSpacing"/>
    <w:uiPriority w:val="1"/>
    <w:rsid w:val="00336A1A"/>
    <w:rPr>
      <w:rFonts w:ascii="Calibri" w:eastAsia="Calibri" w:hAnsi="Calibri" w:cs="Arial"/>
      <w:kern w:val="0"/>
      <w:sz w:val="22"/>
      <w:szCs w:val="22"/>
      <w:lang w:val="en-US"/>
      <w14:ligatures w14:val="none"/>
    </w:rPr>
  </w:style>
  <w:style w:type="paragraph" w:styleId="Header">
    <w:name w:val="header"/>
    <w:basedOn w:val="Normal"/>
    <w:link w:val="HeaderChar"/>
    <w:uiPriority w:val="99"/>
    <w:unhideWhenUsed/>
    <w:rsid w:val="003E2AE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2AE9"/>
    <w:rPr>
      <w:kern w:val="0"/>
      <w:sz w:val="22"/>
      <w:szCs w:val="22"/>
      <w:lang w:val="en-US"/>
      <w14:ligatures w14:val="none"/>
    </w:rPr>
  </w:style>
  <w:style w:type="paragraph" w:styleId="BalloonText">
    <w:name w:val="Balloon Text"/>
    <w:basedOn w:val="Normal"/>
    <w:link w:val="BalloonTextChar"/>
    <w:uiPriority w:val="99"/>
    <w:semiHidden/>
    <w:unhideWhenUsed/>
    <w:rsid w:val="008B00DD"/>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B00DD"/>
    <w:rPr>
      <w:rFonts w:ascii="Tahoma" w:hAnsi="Tahoma" w:cs="Tahoma"/>
      <w:kern w:val="0"/>
      <w:sz w:val="16"/>
      <w:szCs w:val="16"/>
      <w:lang w:val="id-ID"/>
      <w14:ligatures w14:val="none"/>
    </w:rPr>
  </w:style>
  <w:style w:type="paragraph" w:styleId="Footer">
    <w:name w:val="footer"/>
    <w:basedOn w:val="Normal"/>
    <w:link w:val="FooterChar"/>
    <w:uiPriority w:val="99"/>
    <w:unhideWhenUsed/>
    <w:rsid w:val="00546F8F"/>
    <w:pPr>
      <w:tabs>
        <w:tab w:val="center" w:pos="4513"/>
        <w:tab w:val="right" w:pos="9026"/>
      </w:tabs>
    </w:pPr>
  </w:style>
  <w:style w:type="character" w:customStyle="1" w:styleId="FooterChar">
    <w:name w:val="Footer Char"/>
    <w:basedOn w:val="DefaultParagraphFont"/>
    <w:link w:val="Footer"/>
    <w:uiPriority w:val="99"/>
    <w:rsid w:val="00546F8F"/>
    <w:rPr>
      <w:rFonts w:ascii="Times New Roman" w:eastAsia="Times New Roman" w:hAnsi="Times New Roman" w:cs="Times New Roman"/>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15"/>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7315"/>
    <w:pPr>
      <w:spacing w:before="100" w:beforeAutospacing="1" w:after="100" w:afterAutospacing="1"/>
    </w:pPr>
  </w:style>
  <w:style w:type="paragraph" w:styleId="Title">
    <w:name w:val="Title"/>
    <w:basedOn w:val="Normal"/>
    <w:link w:val="TitleChar"/>
    <w:qFormat/>
    <w:rsid w:val="00747315"/>
    <w:pPr>
      <w:jc w:val="center"/>
    </w:pPr>
    <w:rPr>
      <w:rFonts w:ascii="Tahoma" w:hAnsi="Tahoma" w:cs="Tahoma"/>
      <w:b/>
      <w:bCs/>
    </w:rPr>
  </w:style>
  <w:style w:type="character" w:customStyle="1" w:styleId="TitleChar">
    <w:name w:val="Title Char"/>
    <w:basedOn w:val="DefaultParagraphFont"/>
    <w:link w:val="Title"/>
    <w:rsid w:val="00747315"/>
    <w:rPr>
      <w:rFonts w:ascii="Tahoma" w:eastAsia="Times New Roman" w:hAnsi="Tahoma" w:cs="Tahoma"/>
      <w:b/>
      <w:bCs/>
      <w:kern w:val="0"/>
      <w:lang w:val="en-US"/>
      <w14:ligatures w14:val="none"/>
    </w:rPr>
  </w:style>
  <w:style w:type="paragraph" w:styleId="ListParagraph">
    <w:name w:val="List Paragraph"/>
    <w:aliases w:val="Body Text Char1,Char Char2,List Paragraph2,List Paragraph1,skripsi,Body of text,Char Char21,Char Char22,tabel,spasi 2 taiiii,GAMBAR,anak bab,Heading 11,Medium Grid 1 - Accent 21,Body of text+1,Body of text+2,Body of text+3"/>
    <w:basedOn w:val="Normal"/>
    <w:link w:val="ListParagraphChar"/>
    <w:uiPriority w:val="34"/>
    <w:qFormat/>
    <w:rsid w:val="00747315"/>
    <w:pPr>
      <w:spacing w:after="200" w:line="276" w:lineRule="auto"/>
      <w:ind w:left="720"/>
    </w:pPr>
    <w:rPr>
      <w:rFonts w:ascii="Calibri" w:eastAsia="Calibri" w:hAnsi="Calibri" w:cs="Arial"/>
      <w:sz w:val="22"/>
      <w:szCs w:val="22"/>
    </w:rPr>
  </w:style>
  <w:style w:type="character" w:customStyle="1" w:styleId="ListParagraphChar">
    <w:name w:val="List Paragraph Char"/>
    <w:aliases w:val="Body Text Char1 Char,Char Char2 Char,List Paragraph2 Char,List Paragraph1 Char,skripsi Char,Body of text Char,Char Char21 Char,Char Char22 Char,tabel Char,spasi 2 taiiii Char,GAMBAR Char,anak bab Char,Heading 11 Char"/>
    <w:link w:val="ListParagraph"/>
    <w:uiPriority w:val="34"/>
    <w:qFormat/>
    <w:rsid w:val="00747315"/>
    <w:rPr>
      <w:rFonts w:ascii="Calibri" w:eastAsia="Calibri" w:hAnsi="Calibri" w:cs="Arial"/>
      <w:kern w:val="0"/>
      <w:sz w:val="22"/>
      <w:szCs w:val="22"/>
      <w:lang w:val="en-US"/>
      <w14:ligatures w14:val="none"/>
    </w:rPr>
  </w:style>
  <w:style w:type="paragraph" w:styleId="BodyText">
    <w:name w:val="Body Text"/>
    <w:basedOn w:val="Normal"/>
    <w:link w:val="BodyTextChar"/>
    <w:rsid w:val="008B0937"/>
    <w:pPr>
      <w:spacing w:before="100" w:beforeAutospacing="1" w:after="100" w:afterAutospacing="1"/>
    </w:pPr>
  </w:style>
  <w:style w:type="character" w:customStyle="1" w:styleId="BodyTextChar">
    <w:name w:val="Body Text Char"/>
    <w:basedOn w:val="DefaultParagraphFont"/>
    <w:link w:val="BodyText"/>
    <w:rsid w:val="008B0937"/>
    <w:rPr>
      <w:rFonts w:ascii="Times New Roman" w:eastAsia="Times New Roman" w:hAnsi="Times New Roman" w:cs="Times New Roman"/>
      <w:kern w:val="0"/>
      <w:lang w:val="en-US"/>
      <w14:ligatures w14:val="none"/>
    </w:rPr>
  </w:style>
  <w:style w:type="paragraph" w:styleId="BodyTextIndent">
    <w:name w:val="Body Text Indent"/>
    <w:basedOn w:val="Normal"/>
    <w:link w:val="BodyTextIndentChar"/>
    <w:uiPriority w:val="99"/>
    <w:rsid w:val="008B0937"/>
    <w:pPr>
      <w:spacing w:before="100" w:beforeAutospacing="1" w:after="100" w:afterAutospacing="1"/>
    </w:pPr>
  </w:style>
  <w:style w:type="character" w:customStyle="1" w:styleId="BodyTextIndentChar">
    <w:name w:val="Body Text Indent Char"/>
    <w:basedOn w:val="DefaultParagraphFont"/>
    <w:link w:val="BodyTextIndent"/>
    <w:uiPriority w:val="99"/>
    <w:rsid w:val="008B0937"/>
    <w:rPr>
      <w:rFonts w:ascii="Times New Roman" w:eastAsia="Times New Roman" w:hAnsi="Times New Roman" w:cs="Times New Roman"/>
      <w:kern w:val="0"/>
      <w:lang w:val="en-US"/>
      <w14:ligatures w14:val="none"/>
    </w:rPr>
  </w:style>
  <w:style w:type="table" w:styleId="TableGrid">
    <w:name w:val="Table Grid"/>
    <w:basedOn w:val="TableNormal"/>
    <w:uiPriority w:val="59"/>
    <w:rsid w:val="008B0937"/>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36A1A"/>
    <w:rPr>
      <w:rFonts w:ascii="Calibri" w:eastAsia="Calibri" w:hAnsi="Calibri" w:cs="Arial"/>
      <w:kern w:val="0"/>
      <w:sz w:val="22"/>
      <w:szCs w:val="22"/>
      <w:lang w:val="en-US"/>
      <w14:ligatures w14:val="none"/>
    </w:rPr>
  </w:style>
  <w:style w:type="character" w:customStyle="1" w:styleId="NoSpacingChar">
    <w:name w:val="No Spacing Char"/>
    <w:link w:val="NoSpacing"/>
    <w:uiPriority w:val="1"/>
    <w:rsid w:val="00336A1A"/>
    <w:rPr>
      <w:rFonts w:ascii="Calibri" w:eastAsia="Calibri" w:hAnsi="Calibri" w:cs="Arial"/>
      <w:kern w:val="0"/>
      <w:sz w:val="22"/>
      <w:szCs w:val="22"/>
      <w:lang w:val="en-US"/>
      <w14:ligatures w14:val="none"/>
    </w:rPr>
  </w:style>
  <w:style w:type="paragraph" w:styleId="Header">
    <w:name w:val="header"/>
    <w:basedOn w:val="Normal"/>
    <w:link w:val="HeaderChar"/>
    <w:uiPriority w:val="99"/>
    <w:unhideWhenUsed/>
    <w:rsid w:val="003E2AE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2AE9"/>
    <w:rPr>
      <w:kern w:val="0"/>
      <w:sz w:val="22"/>
      <w:szCs w:val="22"/>
      <w:lang w:val="en-US"/>
      <w14:ligatures w14:val="none"/>
    </w:rPr>
  </w:style>
  <w:style w:type="paragraph" w:styleId="BalloonText">
    <w:name w:val="Balloon Text"/>
    <w:basedOn w:val="Normal"/>
    <w:link w:val="BalloonTextChar"/>
    <w:uiPriority w:val="99"/>
    <w:semiHidden/>
    <w:unhideWhenUsed/>
    <w:rsid w:val="008B00DD"/>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B00DD"/>
    <w:rPr>
      <w:rFonts w:ascii="Tahoma" w:hAnsi="Tahoma" w:cs="Tahoma"/>
      <w:kern w:val="0"/>
      <w:sz w:val="16"/>
      <w:szCs w:val="16"/>
      <w:lang w:val="id-ID"/>
      <w14:ligatures w14:val="none"/>
    </w:rPr>
  </w:style>
  <w:style w:type="paragraph" w:styleId="Footer">
    <w:name w:val="footer"/>
    <w:basedOn w:val="Normal"/>
    <w:link w:val="FooterChar"/>
    <w:uiPriority w:val="99"/>
    <w:unhideWhenUsed/>
    <w:rsid w:val="00546F8F"/>
    <w:pPr>
      <w:tabs>
        <w:tab w:val="center" w:pos="4513"/>
        <w:tab w:val="right" w:pos="9026"/>
      </w:tabs>
    </w:pPr>
  </w:style>
  <w:style w:type="character" w:customStyle="1" w:styleId="FooterChar">
    <w:name w:val="Footer Char"/>
    <w:basedOn w:val="DefaultParagraphFont"/>
    <w:link w:val="Footer"/>
    <w:uiPriority w:val="99"/>
    <w:rsid w:val="00546F8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932024">
      <w:bodyDiv w:val="1"/>
      <w:marLeft w:val="0"/>
      <w:marRight w:val="0"/>
      <w:marTop w:val="0"/>
      <w:marBottom w:val="0"/>
      <w:divBdr>
        <w:top w:val="none" w:sz="0" w:space="0" w:color="auto"/>
        <w:left w:val="none" w:sz="0" w:space="0" w:color="auto"/>
        <w:bottom w:val="none" w:sz="0" w:space="0" w:color="auto"/>
        <w:right w:val="none" w:sz="0" w:space="0" w:color="auto"/>
      </w:divBdr>
    </w:div>
    <w:div w:id="20457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15</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eggipratami@gmail.com</dc:creator>
  <cp:keywords/>
  <dc:description/>
  <cp:lastModifiedBy>Windows User</cp:lastModifiedBy>
  <cp:revision>56</cp:revision>
  <dcterms:created xsi:type="dcterms:W3CDTF">2024-02-21T23:51:00Z</dcterms:created>
  <dcterms:modified xsi:type="dcterms:W3CDTF">2024-02-27T06:12:00Z</dcterms:modified>
</cp:coreProperties>
</file>