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91C29" w14:textId="37F40630" w:rsidR="004E2494" w:rsidRPr="0067318A" w:rsidRDefault="009C2B15" w:rsidP="0092435B">
      <w:pPr>
        <w:spacing w:after="0" w:line="240" w:lineRule="auto"/>
        <w:jc w:val="center"/>
        <w:rPr>
          <w:rFonts w:ascii="Arial" w:hAnsi="Arial" w:cs="Arial"/>
          <w:b/>
          <w:bCs/>
        </w:rPr>
      </w:pPr>
      <w:r w:rsidRPr="0067318A">
        <w:rPr>
          <w:rFonts w:ascii="Arial" w:hAnsi="Arial" w:cs="Arial"/>
          <w:b/>
          <w:bCs/>
        </w:rPr>
        <w:t>ARTIKEL</w:t>
      </w:r>
      <w:r w:rsidR="007522A8" w:rsidRPr="0067318A">
        <w:rPr>
          <w:rFonts w:ascii="Arial" w:hAnsi="Arial" w:cs="Arial"/>
          <w:b/>
          <w:bCs/>
        </w:rPr>
        <w:t xml:space="preserve"> JURNAL</w:t>
      </w:r>
      <w:r w:rsidRPr="0067318A">
        <w:rPr>
          <w:rFonts w:ascii="Arial" w:hAnsi="Arial" w:cs="Arial"/>
          <w:b/>
          <w:bCs/>
        </w:rPr>
        <w:t xml:space="preserve"> </w:t>
      </w:r>
    </w:p>
    <w:p w14:paraId="7B598C0A" w14:textId="77777777" w:rsidR="009C2B15" w:rsidRPr="0067318A" w:rsidRDefault="009C2B15" w:rsidP="0092435B">
      <w:pPr>
        <w:spacing w:after="0" w:line="240" w:lineRule="auto"/>
        <w:jc w:val="center"/>
        <w:rPr>
          <w:rFonts w:ascii="Arial" w:hAnsi="Arial" w:cs="Arial"/>
          <w:b/>
          <w:bCs/>
        </w:rPr>
      </w:pPr>
    </w:p>
    <w:p w14:paraId="2CD26102" w14:textId="4AF7CFD3" w:rsidR="00ED5A33" w:rsidRPr="0067318A" w:rsidRDefault="00ED5A33" w:rsidP="0067318A">
      <w:pPr>
        <w:spacing w:after="0" w:line="240" w:lineRule="auto"/>
        <w:jc w:val="center"/>
        <w:rPr>
          <w:rFonts w:ascii="Arial" w:hAnsi="Arial" w:cs="Arial"/>
          <w:b/>
        </w:rPr>
      </w:pPr>
      <w:r w:rsidRPr="0067318A">
        <w:rPr>
          <w:rFonts w:ascii="Arial" w:hAnsi="Arial" w:cs="Arial"/>
          <w:b/>
        </w:rPr>
        <w:t xml:space="preserve">PENGARUH </w:t>
      </w:r>
      <w:r w:rsidR="00542A6D" w:rsidRPr="0067318A">
        <w:rPr>
          <w:rFonts w:ascii="Arial" w:hAnsi="Arial" w:cs="Arial"/>
          <w:b/>
        </w:rPr>
        <w:t>JIWA KEWIRAUSAHAAN</w:t>
      </w:r>
      <w:r w:rsidRPr="0067318A">
        <w:rPr>
          <w:rFonts w:ascii="Arial" w:hAnsi="Arial" w:cs="Arial"/>
          <w:b/>
        </w:rPr>
        <w:t xml:space="preserve">, </w:t>
      </w:r>
      <w:r w:rsidR="00542A6D" w:rsidRPr="0067318A">
        <w:rPr>
          <w:rFonts w:ascii="Arial" w:hAnsi="Arial" w:cs="Arial"/>
          <w:b/>
        </w:rPr>
        <w:t>PEMANFAATAN TEKNOLOGI INFORMASI</w:t>
      </w:r>
      <w:r w:rsidRPr="0067318A">
        <w:rPr>
          <w:rFonts w:ascii="Arial" w:hAnsi="Arial" w:cs="Arial"/>
          <w:b/>
        </w:rPr>
        <w:t xml:space="preserve">, DAN </w:t>
      </w:r>
      <w:r w:rsidR="00542A6D" w:rsidRPr="0067318A">
        <w:rPr>
          <w:rFonts w:ascii="Arial" w:hAnsi="Arial" w:cs="Arial"/>
          <w:b/>
        </w:rPr>
        <w:t>PELATIHAN</w:t>
      </w:r>
      <w:r w:rsidRPr="0067318A">
        <w:rPr>
          <w:rFonts w:ascii="Arial" w:hAnsi="Arial" w:cs="Arial"/>
          <w:b/>
        </w:rPr>
        <w:t xml:space="preserve"> TERHADAP </w:t>
      </w:r>
      <w:r w:rsidR="00542A6D" w:rsidRPr="0067318A">
        <w:rPr>
          <w:rFonts w:ascii="Arial" w:hAnsi="Arial" w:cs="Arial"/>
          <w:b/>
        </w:rPr>
        <w:t>PENGELOLAAN KEUANGAN SERTA</w:t>
      </w:r>
      <w:r w:rsidRPr="0067318A">
        <w:rPr>
          <w:rFonts w:ascii="Arial" w:hAnsi="Arial" w:cs="Arial"/>
          <w:b/>
        </w:rPr>
        <w:t xml:space="preserve"> IMPLIKASINYA PADA </w:t>
      </w:r>
      <w:r w:rsidR="00542A6D" w:rsidRPr="0067318A">
        <w:rPr>
          <w:rFonts w:ascii="Arial" w:hAnsi="Arial" w:cs="Arial"/>
          <w:b/>
        </w:rPr>
        <w:t>KINERJA KEUANGAN</w:t>
      </w:r>
    </w:p>
    <w:p w14:paraId="741A55C0" w14:textId="16FA831E" w:rsidR="009C2B15" w:rsidRPr="0067318A" w:rsidRDefault="00542A6D" w:rsidP="0067318A">
      <w:pPr>
        <w:spacing w:after="0" w:line="240" w:lineRule="auto"/>
        <w:jc w:val="center"/>
        <w:rPr>
          <w:rFonts w:ascii="Arial" w:hAnsi="Arial" w:cs="Arial"/>
          <w:b/>
        </w:rPr>
      </w:pPr>
      <w:r w:rsidRPr="0067318A">
        <w:rPr>
          <w:rFonts w:ascii="Arial" w:hAnsi="Arial" w:cs="Arial"/>
          <w:b/>
        </w:rPr>
        <w:t>(Survei</w:t>
      </w:r>
      <w:r w:rsidR="00ED5A33" w:rsidRPr="0067318A">
        <w:rPr>
          <w:rFonts w:ascii="Arial" w:hAnsi="Arial" w:cs="Arial"/>
          <w:b/>
        </w:rPr>
        <w:t xml:space="preserve"> Pada </w:t>
      </w:r>
      <w:r w:rsidRPr="0067318A">
        <w:rPr>
          <w:rFonts w:ascii="Arial" w:hAnsi="Arial" w:cs="Arial"/>
          <w:b/>
        </w:rPr>
        <w:t>BUM Desa</w:t>
      </w:r>
      <w:r w:rsidR="00ED5A33" w:rsidRPr="0067318A">
        <w:rPr>
          <w:rFonts w:ascii="Arial" w:hAnsi="Arial" w:cs="Arial"/>
          <w:b/>
        </w:rPr>
        <w:t xml:space="preserve"> di Provinsi Riau)</w:t>
      </w:r>
      <w:r w:rsidR="0037297F" w:rsidRPr="0067318A">
        <w:rPr>
          <w:rFonts w:ascii="Arial" w:hAnsi="Arial" w:cs="Arial"/>
          <w:b/>
        </w:rPr>
        <w:t xml:space="preserve"> </w:t>
      </w:r>
    </w:p>
    <w:p w14:paraId="1C3E0618" w14:textId="77777777" w:rsidR="00ED5A33" w:rsidRPr="0067318A" w:rsidRDefault="00ED5A33" w:rsidP="0067318A">
      <w:pPr>
        <w:spacing w:after="0" w:line="240" w:lineRule="auto"/>
        <w:jc w:val="center"/>
        <w:rPr>
          <w:rFonts w:ascii="Arial" w:hAnsi="Arial" w:cs="Arial"/>
          <w:b/>
        </w:rPr>
      </w:pPr>
      <w:bookmarkStart w:id="0" w:name="_GoBack"/>
      <w:bookmarkEnd w:id="0"/>
    </w:p>
    <w:p w14:paraId="19A77BEC" w14:textId="46792507" w:rsidR="00ED5A33" w:rsidRPr="0067318A" w:rsidRDefault="00542A6D" w:rsidP="0067318A">
      <w:pPr>
        <w:spacing w:after="0" w:line="240" w:lineRule="auto"/>
        <w:jc w:val="center"/>
        <w:rPr>
          <w:rFonts w:ascii="Arial" w:hAnsi="Arial" w:cs="Arial"/>
          <w:b/>
          <w:bCs/>
          <w:i/>
        </w:rPr>
      </w:pPr>
      <w:r w:rsidRPr="0067318A">
        <w:rPr>
          <w:rFonts w:ascii="Arial" w:hAnsi="Arial" w:cs="Arial"/>
          <w:b/>
          <w:bCs/>
          <w:i/>
        </w:rPr>
        <w:t>THE INFLUENCE OF ENTREPRENEURIAL SPIRIT, USE OF INFORMATION TECHNOLOGY, AND TRAINING ON FINANCIAL MANAGEMENT AND ITS IMPLICATIONS ON FINANCIAL PERFORMANCE</w:t>
      </w:r>
    </w:p>
    <w:p w14:paraId="4949D018" w14:textId="52E59B4C" w:rsidR="00ED5A33" w:rsidRPr="0067318A" w:rsidRDefault="00ED5A33" w:rsidP="0067318A">
      <w:pPr>
        <w:spacing w:line="240" w:lineRule="auto"/>
        <w:jc w:val="center"/>
        <w:rPr>
          <w:rFonts w:ascii="Arial" w:hAnsi="Arial" w:cs="Arial"/>
          <w:b/>
          <w:bCs/>
        </w:rPr>
      </w:pPr>
      <w:r w:rsidRPr="0067318A">
        <w:rPr>
          <w:rFonts w:ascii="Arial" w:hAnsi="Arial" w:cs="Arial"/>
          <w:b/>
          <w:bCs/>
        </w:rPr>
        <w:t>(</w:t>
      </w:r>
      <w:r w:rsidR="00542A6D" w:rsidRPr="0067318A">
        <w:rPr>
          <w:rFonts w:ascii="Arial" w:hAnsi="Arial" w:cs="Arial"/>
          <w:b/>
          <w:bCs/>
          <w:i/>
          <w:spacing w:val="10"/>
          <w:lang w:eastAsia="en-GB"/>
        </w:rPr>
        <w:t xml:space="preserve">Survey </w:t>
      </w:r>
      <w:proofErr w:type="gramStart"/>
      <w:r w:rsidR="00542A6D" w:rsidRPr="0067318A">
        <w:rPr>
          <w:rFonts w:ascii="Arial" w:hAnsi="Arial" w:cs="Arial"/>
          <w:b/>
          <w:bCs/>
          <w:i/>
          <w:spacing w:val="10"/>
          <w:lang w:eastAsia="en-GB"/>
        </w:rPr>
        <w:t>On</w:t>
      </w:r>
      <w:proofErr w:type="gramEnd"/>
      <w:r w:rsidR="00542A6D" w:rsidRPr="0067318A">
        <w:rPr>
          <w:rFonts w:ascii="Arial" w:hAnsi="Arial" w:cs="Arial"/>
          <w:b/>
          <w:bCs/>
          <w:i/>
          <w:spacing w:val="10"/>
          <w:lang w:eastAsia="en-GB"/>
        </w:rPr>
        <w:t xml:space="preserve"> BUM Desa In Riau Province</w:t>
      </w:r>
      <w:r w:rsidRPr="0067318A">
        <w:rPr>
          <w:rFonts w:ascii="Arial" w:hAnsi="Arial" w:cs="Arial"/>
          <w:b/>
          <w:bCs/>
        </w:rPr>
        <w:t>)</w:t>
      </w:r>
    </w:p>
    <w:p w14:paraId="445E0DA2" w14:textId="77777777" w:rsidR="009C2B15" w:rsidRPr="0067318A" w:rsidRDefault="009C2B15" w:rsidP="0092435B">
      <w:pPr>
        <w:pBdr>
          <w:bottom w:val="double" w:sz="6" w:space="1" w:color="auto"/>
        </w:pBdr>
        <w:spacing w:line="240" w:lineRule="auto"/>
        <w:jc w:val="center"/>
        <w:rPr>
          <w:rFonts w:ascii="Arial" w:hAnsi="Arial" w:cs="Arial"/>
          <w:b/>
        </w:rPr>
      </w:pPr>
    </w:p>
    <w:p w14:paraId="7FE21036" w14:textId="37E688A8" w:rsidR="009C2B15" w:rsidRPr="0067318A" w:rsidRDefault="00542A6D" w:rsidP="0067318A">
      <w:pPr>
        <w:spacing w:after="0" w:line="276" w:lineRule="auto"/>
        <w:jc w:val="center"/>
        <w:rPr>
          <w:rFonts w:ascii="Arial" w:hAnsi="Arial" w:cs="Arial"/>
          <w:b/>
        </w:rPr>
      </w:pPr>
      <w:r w:rsidRPr="0067318A">
        <w:rPr>
          <w:rFonts w:ascii="Arial" w:hAnsi="Arial" w:cs="Arial"/>
          <w:b/>
        </w:rPr>
        <w:t>NENENG SALMIAH</w:t>
      </w:r>
    </w:p>
    <w:p w14:paraId="0FE04774" w14:textId="49985D87" w:rsidR="009C2B15" w:rsidRPr="0067318A" w:rsidRDefault="009C2B15" w:rsidP="0092435B">
      <w:pPr>
        <w:spacing w:line="360" w:lineRule="auto"/>
        <w:jc w:val="center"/>
        <w:rPr>
          <w:rFonts w:ascii="Arial" w:hAnsi="Arial" w:cs="Arial"/>
          <w:b/>
        </w:rPr>
      </w:pPr>
      <w:r w:rsidRPr="0067318A">
        <w:rPr>
          <w:rFonts w:ascii="Arial" w:hAnsi="Arial" w:cs="Arial"/>
          <w:b/>
        </w:rPr>
        <w:t>1</w:t>
      </w:r>
      <w:r w:rsidR="008F1765" w:rsidRPr="0067318A">
        <w:rPr>
          <w:rFonts w:ascii="Arial" w:hAnsi="Arial" w:cs="Arial"/>
          <w:b/>
        </w:rPr>
        <w:t>8</w:t>
      </w:r>
      <w:r w:rsidRPr="0067318A">
        <w:rPr>
          <w:rFonts w:ascii="Arial" w:hAnsi="Arial" w:cs="Arial"/>
          <w:b/>
        </w:rPr>
        <w:t>90100</w:t>
      </w:r>
      <w:r w:rsidR="00542A6D" w:rsidRPr="0067318A">
        <w:rPr>
          <w:rFonts w:ascii="Arial" w:hAnsi="Arial" w:cs="Arial"/>
          <w:b/>
        </w:rPr>
        <w:t>67</w:t>
      </w:r>
    </w:p>
    <w:p w14:paraId="0E6FDA4B" w14:textId="51267411" w:rsidR="009C2B15" w:rsidRPr="0067318A" w:rsidRDefault="009C2B15" w:rsidP="0092435B">
      <w:pPr>
        <w:spacing w:line="360" w:lineRule="auto"/>
        <w:jc w:val="center"/>
        <w:rPr>
          <w:rFonts w:ascii="Arial" w:hAnsi="Arial" w:cs="Arial"/>
          <w:b/>
        </w:rPr>
      </w:pPr>
      <w:r w:rsidRPr="0067318A">
        <w:rPr>
          <w:rFonts w:ascii="Arial" w:hAnsi="Arial" w:cs="Arial"/>
          <w:noProof/>
          <w:lang w:val="id-ID" w:eastAsia="id-ID"/>
        </w:rPr>
        <w:drawing>
          <wp:inline distT="0" distB="0" distL="0" distR="0" wp14:anchorId="12FF2532" wp14:editId="388B4017">
            <wp:extent cx="1421766" cy="1347586"/>
            <wp:effectExtent l="0" t="0" r="6985" b="508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7828" cy="1353331"/>
                    </a:xfrm>
                    <a:prstGeom prst="rect">
                      <a:avLst/>
                    </a:prstGeom>
                    <a:noFill/>
                    <a:ln>
                      <a:noFill/>
                    </a:ln>
                  </pic:spPr>
                </pic:pic>
              </a:graphicData>
            </a:graphic>
          </wp:inline>
        </w:drawing>
      </w:r>
    </w:p>
    <w:p w14:paraId="485FA765" w14:textId="0FEF47DD" w:rsidR="009C2B15" w:rsidRPr="0067318A" w:rsidRDefault="009C2B15" w:rsidP="0067318A">
      <w:pPr>
        <w:spacing w:after="0" w:line="240" w:lineRule="auto"/>
        <w:jc w:val="center"/>
        <w:rPr>
          <w:rFonts w:ascii="Arial" w:hAnsi="Arial" w:cs="Arial"/>
          <w:b/>
        </w:rPr>
      </w:pPr>
      <w:r w:rsidRPr="0067318A">
        <w:rPr>
          <w:rFonts w:ascii="Arial" w:hAnsi="Arial" w:cs="Arial"/>
          <w:b/>
        </w:rPr>
        <w:t>PROGRAM DOKTOR ILMU MANAJEMEN</w:t>
      </w:r>
    </w:p>
    <w:p w14:paraId="69A4A05B" w14:textId="5A2DDF65" w:rsidR="009C2B15" w:rsidRPr="0067318A" w:rsidRDefault="009C2B15" w:rsidP="0067318A">
      <w:pPr>
        <w:spacing w:after="0" w:line="240" w:lineRule="auto"/>
        <w:jc w:val="center"/>
        <w:rPr>
          <w:rFonts w:ascii="Arial" w:hAnsi="Arial" w:cs="Arial"/>
          <w:b/>
        </w:rPr>
      </w:pPr>
      <w:r w:rsidRPr="0067318A">
        <w:rPr>
          <w:rFonts w:ascii="Arial" w:hAnsi="Arial" w:cs="Arial"/>
          <w:b/>
        </w:rPr>
        <w:t>UNIVERSITAS PASUNDAN</w:t>
      </w:r>
    </w:p>
    <w:p w14:paraId="17739927" w14:textId="77777777" w:rsidR="009C2B15" w:rsidRPr="0067318A" w:rsidRDefault="009C2B15" w:rsidP="0067318A">
      <w:pPr>
        <w:spacing w:after="0" w:line="240" w:lineRule="auto"/>
        <w:jc w:val="center"/>
        <w:rPr>
          <w:rFonts w:ascii="Arial" w:hAnsi="Arial" w:cs="Arial"/>
          <w:b/>
        </w:rPr>
      </w:pPr>
      <w:r w:rsidRPr="0067318A">
        <w:rPr>
          <w:rFonts w:ascii="Arial" w:hAnsi="Arial" w:cs="Arial"/>
          <w:b/>
        </w:rPr>
        <w:t xml:space="preserve">BANDUNG </w:t>
      </w:r>
    </w:p>
    <w:p w14:paraId="0BD5556C" w14:textId="0988C0DA" w:rsidR="00503A2D" w:rsidRPr="0067318A" w:rsidRDefault="009C2B15" w:rsidP="0067318A">
      <w:pPr>
        <w:spacing w:after="0" w:line="240" w:lineRule="auto"/>
        <w:jc w:val="center"/>
        <w:rPr>
          <w:rFonts w:ascii="Arial" w:hAnsi="Arial" w:cs="Arial"/>
          <w:b/>
        </w:rPr>
      </w:pPr>
      <w:r w:rsidRPr="0067318A">
        <w:rPr>
          <w:rFonts w:ascii="Arial" w:hAnsi="Arial" w:cs="Arial"/>
          <w:b/>
        </w:rPr>
        <w:t>202</w:t>
      </w:r>
      <w:r w:rsidR="00542A6D" w:rsidRPr="0067318A">
        <w:rPr>
          <w:rFonts w:ascii="Arial" w:hAnsi="Arial" w:cs="Arial"/>
          <w:b/>
        </w:rPr>
        <w:t>4</w:t>
      </w:r>
    </w:p>
    <w:p w14:paraId="319A3DBC" w14:textId="77777777" w:rsidR="008F1765" w:rsidRPr="0067318A" w:rsidRDefault="008F1765" w:rsidP="00CE38FC">
      <w:pPr>
        <w:spacing w:after="0" w:line="240" w:lineRule="auto"/>
        <w:jc w:val="center"/>
        <w:rPr>
          <w:rFonts w:ascii="Arial" w:hAnsi="Arial" w:cs="Arial"/>
          <w:b/>
        </w:rPr>
      </w:pPr>
    </w:p>
    <w:p w14:paraId="242D88C4" w14:textId="52F91E48" w:rsidR="004D375E" w:rsidRPr="0067318A" w:rsidRDefault="004D375E" w:rsidP="0092435B">
      <w:pPr>
        <w:spacing w:after="0" w:line="240" w:lineRule="auto"/>
        <w:jc w:val="center"/>
        <w:rPr>
          <w:rFonts w:ascii="Arial" w:hAnsi="Arial" w:cs="Arial"/>
          <w:b/>
          <w:bCs/>
        </w:rPr>
      </w:pPr>
      <w:r w:rsidRPr="0067318A">
        <w:rPr>
          <w:rFonts w:ascii="Arial" w:hAnsi="Arial" w:cs="Arial"/>
          <w:b/>
          <w:bCs/>
        </w:rPr>
        <w:t>ABSTRAK</w:t>
      </w:r>
    </w:p>
    <w:p w14:paraId="048C4BE0" w14:textId="77777777" w:rsidR="00542A6D" w:rsidRPr="0067318A" w:rsidRDefault="00542A6D" w:rsidP="00542A6D">
      <w:pPr>
        <w:spacing w:after="0" w:line="240" w:lineRule="auto"/>
        <w:jc w:val="both"/>
        <w:rPr>
          <w:rFonts w:ascii="Arial" w:hAnsi="Arial" w:cs="Arial"/>
        </w:rPr>
      </w:pPr>
      <w:r w:rsidRPr="0067318A">
        <w:rPr>
          <w:rFonts w:ascii="Arial" w:hAnsi="Arial" w:cs="Arial"/>
        </w:rPr>
        <w:t xml:space="preserve">Neneng Salmiah, NPM: 189010067.  Pengaruh Jiwa Kewirausahaan, Pemanfaatan Teknologi Informasi Dan Pelatihan Terhadap Pengelolaan Keuangan serta Implikasinya Pada Kinerja Keuangan (Survei pada BUM Desa Di Provinsi Riau). Dibawah bimbingan Prof. Dr. H. Azhar Affandi, </w:t>
      </w:r>
      <w:proofErr w:type="gramStart"/>
      <w:r w:rsidRPr="0067318A">
        <w:rPr>
          <w:rFonts w:ascii="Arial" w:hAnsi="Arial" w:cs="Arial"/>
        </w:rPr>
        <w:t>SE.,</w:t>
      </w:r>
      <w:proofErr w:type="gramEnd"/>
      <w:r w:rsidRPr="0067318A">
        <w:rPr>
          <w:rFonts w:ascii="Arial" w:hAnsi="Arial" w:cs="Arial"/>
        </w:rPr>
        <w:t xml:space="preserve"> M.Sc dan Prof. Dr. H. Atang Hermawan, SE., MSIE., Ak.</w:t>
      </w:r>
    </w:p>
    <w:p w14:paraId="15477205" w14:textId="77777777" w:rsidR="00542A6D" w:rsidRPr="0067318A" w:rsidRDefault="00542A6D" w:rsidP="00542A6D">
      <w:pPr>
        <w:spacing w:after="0" w:line="240" w:lineRule="auto"/>
        <w:jc w:val="both"/>
        <w:rPr>
          <w:rFonts w:ascii="Arial" w:hAnsi="Arial" w:cs="Arial"/>
        </w:rPr>
      </w:pPr>
      <w:proofErr w:type="gramStart"/>
      <w:r w:rsidRPr="0067318A">
        <w:rPr>
          <w:rFonts w:ascii="Arial" w:hAnsi="Arial" w:cs="Arial"/>
        </w:rPr>
        <w:t>Tujuan penelitian adalah untuk mendapatkan bukti empirik dan menemukan kejelasan fenomena, serta kesimpulan tentang pengaruh Jiwa Keirausahaan, Pemanfaatan Teknologi Informasi, dan Pelatihan serta Implikasinya pada Kinerja Keuangan.</w:t>
      </w:r>
      <w:proofErr w:type="gramEnd"/>
      <w:r w:rsidRPr="0067318A">
        <w:rPr>
          <w:rFonts w:ascii="Arial" w:hAnsi="Arial" w:cs="Arial"/>
        </w:rPr>
        <w:t xml:space="preserve"> </w:t>
      </w:r>
      <w:proofErr w:type="gramStart"/>
      <w:r w:rsidRPr="0067318A">
        <w:rPr>
          <w:rFonts w:ascii="Arial" w:hAnsi="Arial" w:cs="Arial"/>
        </w:rPr>
        <w:t>Hasil penelitian diharapkan dapat memberikan manfaat dari segi praktis dan juga memberikan sumbangan pemikiran bagi Ilmu Manajemen, khususnya Manajemen Keuangan.</w:t>
      </w:r>
      <w:proofErr w:type="gramEnd"/>
    </w:p>
    <w:p w14:paraId="70EDF2A5" w14:textId="747E4FCC" w:rsidR="00542A6D" w:rsidRPr="0067318A" w:rsidRDefault="00542A6D" w:rsidP="00542A6D">
      <w:pPr>
        <w:spacing w:after="0" w:line="240" w:lineRule="auto"/>
        <w:jc w:val="both"/>
        <w:rPr>
          <w:rFonts w:ascii="Arial" w:hAnsi="Arial" w:cs="Arial"/>
        </w:rPr>
      </w:pPr>
      <w:r w:rsidRPr="0067318A">
        <w:rPr>
          <w:rFonts w:ascii="Arial" w:hAnsi="Arial" w:cs="Arial"/>
        </w:rPr>
        <w:t>Penelitian ini menggunakan pendekatan kuantitatif dengan metode deskriptif induktif, yaitu mengumpulkan, menyajikan, menganalisis dan melakukan pengujian hipotesis serta menyusun bahwa Jiwa Kewirausahaan, Pemanfaatan Teknologi Informasi, Pelatihan, Pengelolaan Keuangan dan Kinerja Keuangan BUM Desa di Provinsi Riau sudah cukup baik menuju baik.</w:t>
      </w:r>
    </w:p>
    <w:p w14:paraId="7382930F" w14:textId="77777777" w:rsidR="00542A6D" w:rsidRPr="0067318A" w:rsidRDefault="00542A6D" w:rsidP="00542A6D">
      <w:pPr>
        <w:spacing w:after="0" w:line="240" w:lineRule="auto"/>
        <w:jc w:val="both"/>
        <w:rPr>
          <w:rFonts w:ascii="Arial" w:hAnsi="Arial" w:cs="Arial"/>
        </w:rPr>
      </w:pPr>
      <w:r w:rsidRPr="0067318A">
        <w:rPr>
          <w:rFonts w:ascii="Arial" w:hAnsi="Arial" w:cs="Arial"/>
        </w:rPr>
        <w:t>Secara simultan dan parsial Jiwa Kewirausahaan, Pemanfaatan Teknologi Informasi dan Pelatihan berpengaruh secara signifikan terhadap Pengelolaan Keuangan BUM Desa di provinsi Riau dan juga secara parsial Pengelolaan Keuangan berpengaruh secara signifikan terhadap Kinerja Keuangan BUM Desa di Provinsi Riau.</w:t>
      </w:r>
    </w:p>
    <w:p w14:paraId="371587CE" w14:textId="73508EAC" w:rsidR="0050641C" w:rsidRPr="0067318A" w:rsidRDefault="00542A6D" w:rsidP="00542A6D">
      <w:pPr>
        <w:spacing w:after="0" w:line="240" w:lineRule="auto"/>
        <w:jc w:val="both"/>
        <w:rPr>
          <w:rFonts w:ascii="Arial" w:hAnsi="Arial" w:cs="Arial"/>
        </w:rPr>
      </w:pPr>
      <w:proofErr w:type="gramStart"/>
      <w:r w:rsidRPr="0067318A">
        <w:rPr>
          <w:rFonts w:ascii="Arial" w:hAnsi="Arial" w:cs="Arial"/>
        </w:rPr>
        <w:t>Hasil penelitian menegaskan pentingnya Jiwa Kewirausahaan, Pemanfaatan Teknologi Informasi, dan Pelatihan sebab dapat meningkatkan Pengelolaan Keuangan sehingga dapat mempengaruhi Kinerja Keuangan BUM Desa di Provinsi Riau</w:t>
      </w:r>
      <w:r w:rsidR="0050641C" w:rsidRPr="0067318A">
        <w:rPr>
          <w:rFonts w:ascii="Arial" w:hAnsi="Arial" w:cs="Arial"/>
        </w:rPr>
        <w:t>.</w:t>
      </w:r>
      <w:proofErr w:type="gramEnd"/>
      <w:r w:rsidR="0050641C" w:rsidRPr="0067318A">
        <w:rPr>
          <w:rFonts w:ascii="Arial" w:hAnsi="Arial" w:cs="Arial"/>
        </w:rPr>
        <w:t xml:space="preserve"> </w:t>
      </w:r>
    </w:p>
    <w:p w14:paraId="6B7D65E8" w14:textId="77777777" w:rsidR="00CE38FC" w:rsidRDefault="00CE38FC" w:rsidP="00542A6D">
      <w:pPr>
        <w:spacing w:after="0" w:line="240" w:lineRule="auto"/>
        <w:ind w:left="1418" w:hanging="1418"/>
        <w:rPr>
          <w:rFonts w:ascii="Arial" w:hAnsi="Arial" w:cs="Arial"/>
          <w:b/>
          <w:bCs/>
          <w:lang w:val="id-ID"/>
        </w:rPr>
      </w:pPr>
    </w:p>
    <w:p w14:paraId="34B7D565" w14:textId="4965CBB3" w:rsidR="0050641C" w:rsidRPr="0067318A" w:rsidRDefault="0050641C" w:rsidP="00542A6D">
      <w:pPr>
        <w:spacing w:after="0" w:line="240" w:lineRule="auto"/>
        <w:ind w:left="1418" w:hanging="1418"/>
        <w:rPr>
          <w:rFonts w:ascii="Arial" w:hAnsi="Arial" w:cs="Arial"/>
        </w:rPr>
      </w:pPr>
      <w:r w:rsidRPr="0067318A">
        <w:rPr>
          <w:rFonts w:ascii="Arial" w:hAnsi="Arial" w:cs="Arial"/>
          <w:b/>
          <w:bCs/>
        </w:rPr>
        <w:t>Kata Kunci</w:t>
      </w:r>
      <w:r w:rsidRPr="0067318A">
        <w:rPr>
          <w:rFonts w:ascii="Arial" w:hAnsi="Arial" w:cs="Arial"/>
        </w:rPr>
        <w:t xml:space="preserve">: </w:t>
      </w:r>
      <w:r w:rsidRPr="0067318A">
        <w:rPr>
          <w:rFonts w:ascii="Arial" w:hAnsi="Arial" w:cs="Arial"/>
        </w:rPr>
        <w:tab/>
      </w:r>
      <w:r w:rsidR="00542A6D" w:rsidRPr="0067318A">
        <w:rPr>
          <w:rFonts w:ascii="Arial" w:hAnsi="Arial" w:cs="Arial"/>
        </w:rPr>
        <w:t>Jiwa Kewirausahaan, Pemanfaatan Teknologi Informasi, Pelatihan, Pengelolaan Keuangan, dan Kinerja Keuangan</w:t>
      </w:r>
    </w:p>
    <w:p w14:paraId="1FD2C40B" w14:textId="77777777" w:rsidR="0050641C" w:rsidRPr="0067318A" w:rsidRDefault="0050641C" w:rsidP="0050641C">
      <w:pPr>
        <w:spacing w:after="0" w:line="240" w:lineRule="auto"/>
        <w:jc w:val="center"/>
        <w:rPr>
          <w:rFonts w:ascii="Arial" w:hAnsi="Arial" w:cs="Arial"/>
        </w:rPr>
      </w:pPr>
    </w:p>
    <w:p w14:paraId="78C2E8C9" w14:textId="77777777" w:rsidR="00CE38FC" w:rsidRDefault="00CE38FC" w:rsidP="0050641C">
      <w:pPr>
        <w:spacing w:after="0" w:line="240" w:lineRule="auto"/>
        <w:jc w:val="center"/>
        <w:rPr>
          <w:rFonts w:ascii="Arial" w:eastAsia="Times New Roman" w:hAnsi="Arial" w:cs="Arial"/>
          <w:b/>
          <w:bCs/>
          <w:i/>
          <w:iCs/>
          <w:color w:val="000000"/>
          <w:lang w:val="id-ID" w:eastAsia="en-ID"/>
        </w:rPr>
      </w:pPr>
    </w:p>
    <w:p w14:paraId="2FDA79BF" w14:textId="77777777" w:rsidR="00CE38FC" w:rsidRDefault="00CE38FC" w:rsidP="0050641C">
      <w:pPr>
        <w:spacing w:after="0" w:line="240" w:lineRule="auto"/>
        <w:jc w:val="center"/>
        <w:rPr>
          <w:rFonts w:ascii="Arial" w:eastAsia="Times New Roman" w:hAnsi="Arial" w:cs="Arial"/>
          <w:b/>
          <w:bCs/>
          <w:i/>
          <w:iCs/>
          <w:color w:val="000000"/>
          <w:lang w:val="id-ID" w:eastAsia="en-ID"/>
        </w:rPr>
      </w:pPr>
    </w:p>
    <w:p w14:paraId="0356F883" w14:textId="0B824662" w:rsidR="009C2B15" w:rsidRPr="0067318A" w:rsidRDefault="009C2B15" w:rsidP="0050641C">
      <w:pPr>
        <w:spacing w:after="0" w:line="240" w:lineRule="auto"/>
        <w:jc w:val="center"/>
        <w:rPr>
          <w:rFonts w:ascii="Arial" w:eastAsia="Times New Roman" w:hAnsi="Arial" w:cs="Arial"/>
          <w:b/>
          <w:bCs/>
          <w:i/>
          <w:iCs/>
          <w:lang w:eastAsia="en-ID"/>
        </w:rPr>
      </w:pPr>
      <w:r w:rsidRPr="0067318A">
        <w:rPr>
          <w:rFonts w:ascii="Arial" w:eastAsia="Times New Roman" w:hAnsi="Arial" w:cs="Arial"/>
          <w:b/>
          <w:bCs/>
          <w:i/>
          <w:iCs/>
          <w:color w:val="000000"/>
          <w:lang w:eastAsia="en-ID"/>
        </w:rPr>
        <w:t>ABSTRACT</w:t>
      </w:r>
    </w:p>
    <w:p w14:paraId="7535C29F" w14:textId="77777777" w:rsidR="00542A6D" w:rsidRPr="0067318A" w:rsidRDefault="00542A6D" w:rsidP="00542A6D">
      <w:pPr>
        <w:spacing w:after="0" w:line="240" w:lineRule="auto"/>
        <w:jc w:val="both"/>
        <w:rPr>
          <w:rFonts w:ascii="Arial" w:hAnsi="Arial" w:cs="Arial"/>
          <w:i/>
          <w:iCs/>
        </w:rPr>
      </w:pPr>
      <w:r w:rsidRPr="0067318A">
        <w:rPr>
          <w:rFonts w:ascii="Arial" w:hAnsi="Arial" w:cs="Arial"/>
          <w:i/>
          <w:iCs/>
        </w:rPr>
        <w:t>Neneng Salmiah, NPM: 189010067. The Influence of Entrepreneurial Spirit, Utilization of Information Technology and Training on Financial Management and Its Implications for Financial Performance (Survey of BUM Desa in Riau Province). Under the guidance of Prof. Dr. H. Azhar Affandi, SE., M.Sc and Prof. Dr. H. Atang Hermawan, SE., MSIE., Ak.</w:t>
      </w:r>
    </w:p>
    <w:p w14:paraId="2A783397" w14:textId="77777777" w:rsidR="00542A6D" w:rsidRPr="0067318A" w:rsidRDefault="00542A6D" w:rsidP="00542A6D">
      <w:pPr>
        <w:spacing w:after="0" w:line="240" w:lineRule="auto"/>
        <w:jc w:val="both"/>
        <w:rPr>
          <w:rFonts w:ascii="Arial" w:hAnsi="Arial" w:cs="Arial"/>
          <w:i/>
          <w:iCs/>
        </w:rPr>
      </w:pPr>
      <w:r w:rsidRPr="0067318A">
        <w:rPr>
          <w:rFonts w:ascii="Arial" w:hAnsi="Arial" w:cs="Arial"/>
          <w:i/>
          <w:iCs/>
        </w:rPr>
        <w:t>The aim of the research is to obtain empirical evidence and find clarity on the phenomenon, as well as conclusions regarding the influence of the Entrepreneurial Spirit, Use of Information Technology, and Training and their Implications for Financial Performance. It is hoped that the research results will provide practical benefits and also contribute ideas to Management Science, especially Financial Management.</w:t>
      </w:r>
    </w:p>
    <w:p w14:paraId="605FFC00" w14:textId="77777777" w:rsidR="00542A6D" w:rsidRPr="0067318A" w:rsidRDefault="00542A6D" w:rsidP="00542A6D">
      <w:pPr>
        <w:spacing w:after="0" w:line="240" w:lineRule="auto"/>
        <w:jc w:val="both"/>
        <w:rPr>
          <w:rFonts w:ascii="Arial" w:hAnsi="Arial" w:cs="Arial"/>
          <w:i/>
          <w:iCs/>
        </w:rPr>
      </w:pPr>
      <w:r w:rsidRPr="0067318A">
        <w:rPr>
          <w:rFonts w:ascii="Arial" w:hAnsi="Arial" w:cs="Arial"/>
          <w:i/>
          <w:iCs/>
        </w:rPr>
        <w:t xml:space="preserve"> This research uses a quantitative approach with an inductive descriptive method, namely collecting, presenting, analyzing and testing hypotheses and establishing that the Entrepreneurial Spirit, Utilization of Information Technology, Training, Financial Management and Financial Performance of Village BUMs in Riau Province are quite good to good.</w:t>
      </w:r>
    </w:p>
    <w:p w14:paraId="5D53652A" w14:textId="77777777" w:rsidR="00542A6D" w:rsidRPr="0067318A" w:rsidRDefault="00542A6D" w:rsidP="00542A6D">
      <w:pPr>
        <w:spacing w:after="0" w:line="240" w:lineRule="auto"/>
        <w:jc w:val="both"/>
        <w:rPr>
          <w:rFonts w:ascii="Arial" w:hAnsi="Arial" w:cs="Arial"/>
          <w:i/>
          <w:iCs/>
        </w:rPr>
      </w:pPr>
      <w:r w:rsidRPr="0067318A">
        <w:rPr>
          <w:rFonts w:ascii="Arial" w:hAnsi="Arial" w:cs="Arial"/>
          <w:i/>
          <w:iCs/>
        </w:rPr>
        <w:t>Simultaneously and partially the Entrepreneurial Spirit, Utilization of Information Technology and Training have a significant effect on the Financial Management of BUM Desa in Riau Province and also partially Financial Management has a significant effect on the Financial Performance of BUM Desa in Riau Province.</w:t>
      </w:r>
    </w:p>
    <w:p w14:paraId="136B7C58" w14:textId="635CDBF0" w:rsidR="0050641C" w:rsidRPr="0067318A" w:rsidRDefault="00542A6D" w:rsidP="00542A6D">
      <w:pPr>
        <w:spacing w:after="0" w:line="240" w:lineRule="auto"/>
        <w:jc w:val="both"/>
        <w:rPr>
          <w:rFonts w:ascii="Arial" w:hAnsi="Arial" w:cs="Arial"/>
          <w:i/>
          <w:iCs/>
        </w:rPr>
      </w:pPr>
      <w:r w:rsidRPr="0067318A">
        <w:rPr>
          <w:rFonts w:ascii="Arial" w:hAnsi="Arial" w:cs="Arial"/>
          <w:i/>
          <w:iCs/>
        </w:rPr>
        <w:t>The research results confirm the importance of the Entrepreneurial Spirit, Utilization of Information Technology, and Training because they can improve Financial Management so that they can influence the Financial Performance of BUM Desa in Riau Province</w:t>
      </w:r>
      <w:r w:rsidR="0050641C" w:rsidRPr="0067318A">
        <w:rPr>
          <w:rFonts w:ascii="Arial" w:hAnsi="Arial" w:cs="Arial"/>
          <w:i/>
          <w:iCs/>
        </w:rPr>
        <w:t>.</w:t>
      </w:r>
    </w:p>
    <w:p w14:paraId="1D8DE508" w14:textId="77777777" w:rsidR="0050641C" w:rsidRPr="0067318A" w:rsidRDefault="0050641C" w:rsidP="0050641C">
      <w:pPr>
        <w:spacing w:after="0" w:line="240" w:lineRule="auto"/>
        <w:jc w:val="both"/>
        <w:rPr>
          <w:rFonts w:ascii="Arial" w:hAnsi="Arial" w:cs="Arial"/>
          <w:i/>
          <w:iCs/>
        </w:rPr>
      </w:pPr>
    </w:p>
    <w:p w14:paraId="50E55FC9" w14:textId="7754AE5C" w:rsidR="0092435B" w:rsidRPr="0067318A" w:rsidRDefault="0050641C" w:rsidP="006D36E3">
      <w:pPr>
        <w:spacing w:after="0" w:line="240" w:lineRule="auto"/>
        <w:ind w:left="1418" w:hanging="1418"/>
        <w:jc w:val="both"/>
        <w:rPr>
          <w:rFonts w:ascii="Arial" w:hAnsi="Arial" w:cs="Arial"/>
          <w:i/>
          <w:iCs/>
        </w:rPr>
      </w:pPr>
      <w:r w:rsidRPr="0067318A">
        <w:rPr>
          <w:rFonts w:ascii="Arial" w:hAnsi="Arial" w:cs="Arial"/>
          <w:b/>
          <w:bCs/>
          <w:i/>
          <w:iCs/>
        </w:rPr>
        <w:t>Keywords</w:t>
      </w:r>
      <w:r w:rsidRPr="0067318A">
        <w:rPr>
          <w:rFonts w:ascii="Arial" w:hAnsi="Arial" w:cs="Arial"/>
          <w:i/>
          <w:iCs/>
        </w:rPr>
        <w:t xml:space="preserve">: </w:t>
      </w:r>
      <w:r w:rsidRPr="0067318A">
        <w:rPr>
          <w:rFonts w:ascii="Arial" w:hAnsi="Arial" w:cs="Arial"/>
          <w:i/>
          <w:iCs/>
        </w:rPr>
        <w:tab/>
      </w:r>
      <w:r w:rsidR="006D36E3" w:rsidRPr="0067318A">
        <w:rPr>
          <w:rFonts w:ascii="Arial" w:hAnsi="Arial" w:cs="Arial"/>
          <w:i/>
          <w:iCs/>
        </w:rPr>
        <w:t>Entrepreneurial Spirit, Utilization of Information Technology, Training, Financial Management, and Financial Performance</w:t>
      </w:r>
      <w:r w:rsidRPr="0067318A">
        <w:rPr>
          <w:rFonts w:ascii="Arial" w:hAnsi="Arial" w:cs="Arial"/>
          <w:i/>
          <w:iCs/>
        </w:rPr>
        <w:t>.</w:t>
      </w:r>
    </w:p>
    <w:p w14:paraId="358A6CA5" w14:textId="77777777" w:rsidR="0050641C" w:rsidRPr="0067318A" w:rsidRDefault="0050641C" w:rsidP="0050641C">
      <w:pPr>
        <w:spacing w:after="0" w:line="240" w:lineRule="auto"/>
        <w:jc w:val="both"/>
        <w:rPr>
          <w:rFonts w:ascii="Arial" w:hAnsi="Arial" w:cs="Arial"/>
          <w:i/>
          <w:iCs/>
        </w:rPr>
      </w:pPr>
    </w:p>
    <w:p w14:paraId="5790058C" w14:textId="77777777" w:rsidR="0050641C" w:rsidRPr="0067318A" w:rsidRDefault="0050641C" w:rsidP="0050641C">
      <w:pPr>
        <w:spacing w:after="0" w:line="240" w:lineRule="auto"/>
        <w:jc w:val="both"/>
        <w:rPr>
          <w:rFonts w:ascii="Arial" w:hAnsi="Arial" w:cs="Arial"/>
          <w:i/>
          <w:iCs/>
        </w:rPr>
      </w:pPr>
    </w:p>
    <w:p w14:paraId="38C8C754" w14:textId="77777777" w:rsidR="0067318A" w:rsidRPr="0067318A" w:rsidRDefault="0067318A" w:rsidP="00627D17">
      <w:pPr>
        <w:tabs>
          <w:tab w:val="left" w:pos="540"/>
        </w:tabs>
        <w:spacing w:after="0" w:line="276" w:lineRule="auto"/>
        <w:jc w:val="center"/>
        <w:rPr>
          <w:rFonts w:ascii="Arial" w:eastAsia="Times New Roman" w:hAnsi="Arial" w:cs="Arial"/>
          <w:b/>
          <w:bCs/>
          <w:lang w:eastAsia="id-ID"/>
        </w:rPr>
      </w:pPr>
      <w:r w:rsidRPr="0067318A">
        <w:rPr>
          <w:rFonts w:ascii="Arial" w:eastAsia="Times New Roman" w:hAnsi="Arial" w:cs="Arial"/>
          <w:b/>
          <w:bCs/>
          <w:lang w:eastAsia="id-ID"/>
        </w:rPr>
        <w:t>RINGKESAN</w:t>
      </w:r>
    </w:p>
    <w:p w14:paraId="02A16E15" w14:textId="77777777" w:rsidR="0067318A" w:rsidRPr="0067318A" w:rsidRDefault="0067318A" w:rsidP="0067318A">
      <w:pPr>
        <w:spacing w:after="0"/>
        <w:ind w:firstLine="567"/>
        <w:jc w:val="both"/>
        <w:rPr>
          <w:rFonts w:ascii="Arial" w:eastAsia="Times New Roman" w:hAnsi="Arial" w:cs="Arial"/>
          <w:lang w:val="en-US" w:eastAsia="id-ID"/>
        </w:rPr>
      </w:pPr>
      <w:r w:rsidRPr="0067318A">
        <w:rPr>
          <w:rFonts w:ascii="Arial" w:eastAsia="Times New Roman" w:hAnsi="Arial" w:cs="Arial"/>
          <w:lang w:val="en-US" w:eastAsia="id-ID"/>
        </w:rPr>
        <w:t>Neneng Salmiah, NPM:</w:t>
      </w:r>
      <w:r w:rsidRPr="0067318A">
        <w:rPr>
          <w:rFonts w:ascii="Arial" w:eastAsia="Times New Roman" w:hAnsi="Arial" w:cs="Arial"/>
          <w:lang w:eastAsia="id-ID"/>
        </w:rPr>
        <w:t xml:space="preserve"> </w:t>
      </w:r>
      <w:r w:rsidRPr="0067318A">
        <w:rPr>
          <w:rFonts w:ascii="Arial" w:eastAsia="Times New Roman" w:hAnsi="Arial" w:cs="Arial"/>
          <w:lang w:val="en-US" w:eastAsia="id-ID"/>
        </w:rPr>
        <w:t>189010067</w:t>
      </w:r>
      <w:r w:rsidRPr="0067318A">
        <w:rPr>
          <w:rFonts w:ascii="Arial" w:eastAsia="Times New Roman" w:hAnsi="Arial" w:cs="Arial"/>
          <w:lang w:eastAsia="id-ID"/>
        </w:rPr>
        <w:t xml:space="preserve"> </w:t>
      </w:r>
      <w:r w:rsidRPr="0067318A">
        <w:rPr>
          <w:rFonts w:ascii="Arial" w:eastAsia="Times New Roman" w:hAnsi="Arial" w:cs="Arial"/>
          <w:lang w:val="en-US" w:eastAsia="id-ID"/>
        </w:rPr>
        <w:t xml:space="preserve">Pangaruh Jiwa Kewirausahaan, Pemangpaatan Téknologi Inpormasi Jeung Pelatihan Kana Pengelolaan Keuangan sarta Implikasina pikeun Kinerja Keuangan (Survei ngeunaan BUM Desa Di Provinsi Riau). </w:t>
      </w:r>
      <w:r w:rsidRPr="0067318A">
        <w:rPr>
          <w:rFonts w:ascii="Arial" w:eastAsia="Times New Roman" w:hAnsi="Arial" w:cs="Arial"/>
          <w:lang w:eastAsia="id-ID"/>
        </w:rPr>
        <w:t xml:space="preserve">Dibimbing ku </w:t>
      </w:r>
      <w:r w:rsidRPr="0067318A">
        <w:rPr>
          <w:rFonts w:ascii="Arial" w:eastAsia="Times New Roman" w:hAnsi="Arial" w:cs="Arial"/>
          <w:lang w:val="en-US" w:eastAsia="id-ID"/>
        </w:rPr>
        <w:t xml:space="preserve">Prof. Dr. H. Azhar Affandi, </w:t>
      </w:r>
      <w:proofErr w:type="gramStart"/>
      <w:r w:rsidRPr="0067318A">
        <w:rPr>
          <w:rFonts w:ascii="Arial" w:eastAsia="Times New Roman" w:hAnsi="Arial" w:cs="Arial"/>
          <w:lang w:val="en-US" w:eastAsia="id-ID"/>
        </w:rPr>
        <w:t>SE.,</w:t>
      </w:r>
      <w:proofErr w:type="gramEnd"/>
      <w:r w:rsidRPr="0067318A">
        <w:rPr>
          <w:rFonts w:ascii="Arial" w:eastAsia="Times New Roman" w:hAnsi="Arial" w:cs="Arial"/>
          <w:lang w:val="en-US" w:eastAsia="id-ID"/>
        </w:rPr>
        <w:t xml:space="preserve"> M.Sc dan Prof. Dr. H. Atang Hermawan, SE., MSIE., Ak.</w:t>
      </w:r>
    </w:p>
    <w:p w14:paraId="0608BF13" w14:textId="77777777" w:rsidR="0067318A" w:rsidRPr="0067318A" w:rsidRDefault="0067318A" w:rsidP="0067318A">
      <w:pPr>
        <w:spacing w:after="0"/>
        <w:ind w:firstLine="567"/>
        <w:jc w:val="both"/>
        <w:rPr>
          <w:rFonts w:ascii="Arial" w:eastAsia="Times New Roman" w:hAnsi="Arial" w:cs="Arial"/>
          <w:lang w:eastAsia="id-ID"/>
        </w:rPr>
      </w:pPr>
      <w:r w:rsidRPr="0067318A">
        <w:rPr>
          <w:rFonts w:ascii="Arial" w:eastAsia="Times New Roman" w:hAnsi="Arial" w:cs="Arial"/>
          <w:lang w:val="en-US" w:eastAsia="id-ID"/>
        </w:rPr>
        <w:t>Tujuan panalungtikan nyaéta pikeun meunangkeun bukti émpiris jeung manggihan kajelasan ngeunaan fenomena, kitu ogé kacindekan ngeunaan pangaruh Jiwa Kewirausahaan, Pemangpaatan Téhnologi Informasi, jeung Pelatihan sarta Implikasina pikeun Kinerja Keuangan.</w:t>
      </w:r>
      <w:r w:rsidRPr="0067318A">
        <w:rPr>
          <w:rFonts w:ascii="Arial" w:eastAsia="Times New Roman" w:hAnsi="Arial" w:cs="Arial"/>
          <w:lang w:eastAsia="id-ID"/>
        </w:rPr>
        <w:t xml:space="preserve"> </w:t>
      </w:r>
      <w:proofErr w:type="gramStart"/>
      <w:r w:rsidRPr="0067318A">
        <w:rPr>
          <w:rFonts w:ascii="Arial" w:eastAsia="Times New Roman" w:hAnsi="Arial" w:cs="Arial"/>
          <w:lang w:eastAsia="id-ID"/>
        </w:rPr>
        <w:t>Hasil panalungtikan dipiharep bisa méré mangpaat praktis sarta ogé méré sumbangan gagasan pikeun Élmu Manajemén, hususna Manajemén Keuangan.</w:t>
      </w:r>
      <w:proofErr w:type="gramEnd"/>
    </w:p>
    <w:p w14:paraId="1896EC29" w14:textId="77777777" w:rsidR="0067318A" w:rsidRPr="0067318A" w:rsidRDefault="0067318A" w:rsidP="0067318A">
      <w:pPr>
        <w:spacing w:after="0"/>
        <w:ind w:firstLine="567"/>
        <w:jc w:val="both"/>
        <w:rPr>
          <w:rFonts w:ascii="Arial" w:eastAsia="Times New Roman" w:hAnsi="Arial" w:cs="Arial"/>
          <w:lang w:eastAsia="id-ID"/>
        </w:rPr>
      </w:pPr>
      <w:r w:rsidRPr="0067318A">
        <w:rPr>
          <w:rFonts w:ascii="Arial" w:eastAsia="Times New Roman" w:hAnsi="Arial" w:cs="Arial"/>
          <w:lang w:eastAsia="id-ID"/>
        </w:rPr>
        <w:t>Panalungtikan ieu ngagunakeun pamarekan kuantitatif kalawan métode déskriptif induktif, nyaéta ngumpulkeun, nepikeun, nganalisis jeung nguji hipotésis sarta netepkeun yén Jiwa Kewirausahaan, Pemangpaatan Téknologi Informasi, Pelatihan, Pengelolaan Keuangan jeung Kinerja Keuangan BUM Désa di Propinsi Riau cukup ngadeukeutan alus.</w:t>
      </w:r>
    </w:p>
    <w:p w14:paraId="70EEAA77" w14:textId="77777777" w:rsidR="0067318A" w:rsidRPr="0067318A" w:rsidRDefault="0067318A" w:rsidP="0067318A">
      <w:pPr>
        <w:spacing w:after="0"/>
        <w:jc w:val="both"/>
        <w:rPr>
          <w:rFonts w:ascii="Arial" w:eastAsia="Times New Roman" w:hAnsi="Arial" w:cs="Arial"/>
          <w:lang w:eastAsia="id-ID"/>
        </w:rPr>
      </w:pPr>
      <w:r w:rsidRPr="0067318A">
        <w:rPr>
          <w:rFonts w:ascii="Arial" w:eastAsia="Times New Roman" w:hAnsi="Arial" w:cs="Arial"/>
          <w:lang w:eastAsia="id-ID"/>
        </w:rPr>
        <w:tab/>
        <w:t>Sacara simultan jeung sawaréh Jiwa Kawirausahaan, Pemanfaatan Téknologi Informasi jeung Pelatihan miboga pangaruh anu signifikan kana Pangalolaan Keuangan BUM Désa di Propinsi Riau sarta ogé sawaréh Pangalolaan Keuangan miboga pangaruh anu signifikan kana Kinerja Keuangan BUM Désa di Propinsi Riau.</w:t>
      </w:r>
    </w:p>
    <w:p w14:paraId="0F0E9E0C" w14:textId="77777777" w:rsidR="0067318A" w:rsidRPr="0067318A" w:rsidRDefault="0067318A" w:rsidP="0067318A">
      <w:pPr>
        <w:jc w:val="both"/>
        <w:rPr>
          <w:rFonts w:ascii="Arial" w:eastAsia="Times New Roman" w:hAnsi="Arial" w:cs="Arial"/>
          <w:lang w:eastAsia="id-ID"/>
        </w:rPr>
      </w:pPr>
      <w:r w:rsidRPr="0067318A">
        <w:rPr>
          <w:rFonts w:ascii="Arial" w:eastAsia="Times New Roman" w:hAnsi="Arial" w:cs="Arial"/>
          <w:lang w:eastAsia="id-ID"/>
        </w:rPr>
        <w:tab/>
      </w:r>
      <w:proofErr w:type="gramStart"/>
      <w:r w:rsidRPr="0067318A">
        <w:rPr>
          <w:rFonts w:ascii="Arial" w:eastAsia="Times New Roman" w:hAnsi="Arial" w:cs="Arial"/>
          <w:lang w:eastAsia="id-ID"/>
        </w:rPr>
        <w:t>Hasil panalungtikan negeskeun pentingna Jiwa Kewirausahaan, Pemanfaatan Téknologi Informasi, jeung Pelatihan sabab bisa ngaronjatkeun Pengelolaan Keuangan sangkan bisa mangaruhan Kinerja Keuangan BUM Désa di Propinsi Riau.</w:t>
      </w:r>
      <w:proofErr w:type="gramEnd"/>
    </w:p>
    <w:p w14:paraId="18ACAEEA" w14:textId="77777777" w:rsidR="0067318A" w:rsidRPr="0067318A" w:rsidRDefault="0067318A" w:rsidP="0067318A">
      <w:pPr>
        <w:ind w:left="1701" w:hanging="1701"/>
        <w:jc w:val="both"/>
        <w:rPr>
          <w:rFonts w:ascii="Arial" w:eastAsia="Times New Roman" w:hAnsi="Arial" w:cs="Arial"/>
          <w:lang w:val="en-US" w:eastAsia="id-ID"/>
        </w:rPr>
      </w:pPr>
      <w:r w:rsidRPr="0067318A">
        <w:rPr>
          <w:rFonts w:ascii="Arial" w:eastAsia="Times New Roman" w:hAnsi="Arial" w:cs="Arial"/>
          <w:lang w:val="en-US" w:eastAsia="id-ID"/>
        </w:rPr>
        <w:t>K</w:t>
      </w:r>
      <w:r w:rsidRPr="0067318A">
        <w:rPr>
          <w:rFonts w:ascii="Arial" w:eastAsia="Times New Roman" w:hAnsi="Arial" w:cs="Arial"/>
          <w:lang w:eastAsia="id-ID"/>
        </w:rPr>
        <w:t>ecap</w:t>
      </w:r>
      <w:r w:rsidRPr="0067318A">
        <w:rPr>
          <w:rFonts w:ascii="Arial" w:eastAsia="Times New Roman" w:hAnsi="Arial" w:cs="Arial"/>
          <w:lang w:val="en-US" w:eastAsia="id-ID"/>
        </w:rPr>
        <w:t xml:space="preserve"> K</w:t>
      </w:r>
      <w:r w:rsidRPr="0067318A">
        <w:rPr>
          <w:rFonts w:ascii="Arial" w:eastAsia="Times New Roman" w:hAnsi="Arial" w:cs="Arial"/>
          <w:lang w:eastAsia="id-ID"/>
        </w:rPr>
        <w:t>o</w:t>
      </w:r>
      <w:r w:rsidRPr="0067318A">
        <w:rPr>
          <w:rFonts w:ascii="Arial" w:eastAsia="Times New Roman" w:hAnsi="Arial" w:cs="Arial"/>
          <w:lang w:val="en-US" w:eastAsia="id-ID"/>
        </w:rPr>
        <w:t>nci: Jiwa Kewirausahaan, Pemanfaatan Téknologi Informasi, Pelatihan, Pengelolaan Keuangan, jeung Kinerja Keuangan</w:t>
      </w:r>
    </w:p>
    <w:p w14:paraId="7DA6FBD7" w14:textId="58CFDD51" w:rsidR="0037297F" w:rsidRPr="0067318A" w:rsidRDefault="004D375E" w:rsidP="00C968C6">
      <w:pPr>
        <w:pStyle w:val="ListParagraph"/>
        <w:numPr>
          <w:ilvl w:val="0"/>
          <w:numId w:val="1"/>
        </w:numPr>
        <w:spacing w:line="240" w:lineRule="auto"/>
        <w:ind w:left="567" w:hanging="578"/>
        <w:rPr>
          <w:rFonts w:cs="Arial"/>
          <w:b/>
          <w:bCs/>
          <w:sz w:val="22"/>
        </w:rPr>
      </w:pPr>
      <w:r w:rsidRPr="0067318A">
        <w:rPr>
          <w:rFonts w:cs="Arial"/>
          <w:b/>
          <w:bCs/>
          <w:sz w:val="22"/>
        </w:rPr>
        <w:t>PENDAHULUAN</w:t>
      </w:r>
    </w:p>
    <w:p w14:paraId="03BD8342" w14:textId="2F751EEE" w:rsidR="00F20D04" w:rsidRPr="0067318A" w:rsidRDefault="004E618E" w:rsidP="00F20D04">
      <w:pPr>
        <w:spacing w:line="240" w:lineRule="auto"/>
        <w:ind w:firstLine="567"/>
        <w:jc w:val="both"/>
        <w:rPr>
          <w:rFonts w:ascii="Arial" w:hAnsi="Arial" w:cs="Arial"/>
          <w:color w:val="000000"/>
          <w:lang w:val="en-US"/>
        </w:rPr>
      </w:pPr>
      <w:r w:rsidRPr="0067318A">
        <w:rPr>
          <w:rFonts w:ascii="Arial" w:hAnsi="Arial" w:cs="Arial"/>
          <w:lang w:val="en-US"/>
        </w:rPr>
        <w:t xml:space="preserve">Dana desa adalah dana yang bersumber dari Anggaran Pendapatan dan Belanja Negara (APBN) yang diperuntukkan bagi desa untuk membiayai </w:t>
      </w:r>
      <w:proofErr w:type="gramStart"/>
      <w:r w:rsidRPr="0067318A">
        <w:rPr>
          <w:rFonts w:ascii="Arial" w:hAnsi="Arial" w:cs="Arial"/>
          <w:lang w:val="en-US"/>
        </w:rPr>
        <w:t>penyelenggaraan  pemerintahan</w:t>
      </w:r>
      <w:proofErr w:type="gramEnd"/>
      <w:r w:rsidRPr="0067318A">
        <w:rPr>
          <w:rFonts w:ascii="Arial" w:hAnsi="Arial" w:cs="Arial"/>
          <w:lang w:val="en-US"/>
        </w:rPr>
        <w:t xml:space="preserve">, pelaksanaan pembangunan, pembinaan kemasyarakatan, dan pemberdayaan masyarakat. Data </w:t>
      </w:r>
      <w:r w:rsidRPr="0067318A">
        <w:rPr>
          <w:rFonts w:ascii="Arial" w:hAnsi="Arial" w:cs="Arial"/>
          <w:lang w:val="en-US"/>
        </w:rPr>
        <w:lastRenderedPageBreak/>
        <w:t>terbaru dari Direktorat Jenderal Perimbangan Keuangan Kementerian Keuangan Republik Indonesia, total anggaran dana desa dari tahun 2015 sampai 2021 sebesar Rp 400</w:t>
      </w:r>
      <w:proofErr w:type="gramStart"/>
      <w:r w:rsidRPr="0067318A">
        <w:rPr>
          <w:rFonts w:ascii="Arial" w:hAnsi="Arial" w:cs="Arial"/>
          <w:lang w:val="en-US"/>
        </w:rPr>
        <w:t>,2</w:t>
      </w:r>
      <w:proofErr w:type="gramEnd"/>
      <w:r w:rsidRPr="0067318A">
        <w:rPr>
          <w:rFonts w:ascii="Arial" w:hAnsi="Arial" w:cs="Arial"/>
          <w:lang w:val="en-US"/>
        </w:rPr>
        <w:t xml:space="preserve"> triliun. </w:t>
      </w:r>
      <w:proofErr w:type="gramStart"/>
      <w:r w:rsidRPr="0067318A">
        <w:rPr>
          <w:rFonts w:ascii="Arial" w:hAnsi="Arial" w:cs="Arial"/>
          <w:lang w:val="en-US"/>
        </w:rPr>
        <w:t>Adapun rincian</w:t>
      </w:r>
      <w:r w:rsidR="003E6315" w:rsidRPr="0067318A">
        <w:rPr>
          <w:rFonts w:ascii="Arial" w:hAnsi="Arial" w:cs="Arial"/>
          <w:lang w:val="en-US"/>
        </w:rPr>
        <w:t>nya dapat dilihat pada Table 1</w:t>
      </w:r>
      <w:r w:rsidRPr="0067318A">
        <w:rPr>
          <w:rFonts w:ascii="Arial" w:hAnsi="Arial" w:cs="Arial"/>
          <w:lang w:val="en-US"/>
        </w:rPr>
        <w:t>.</w:t>
      </w:r>
      <w:proofErr w:type="gramEnd"/>
      <w:r w:rsidRPr="0067318A">
        <w:rPr>
          <w:rFonts w:ascii="Arial" w:hAnsi="Arial" w:cs="Arial"/>
          <w:lang w:val="en-US"/>
        </w:rPr>
        <w:t xml:space="preserve"> </w:t>
      </w:r>
      <w:proofErr w:type="gramStart"/>
      <w:r w:rsidRPr="0067318A">
        <w:rPr>
          <w:rFonts w:ascii="Arial" w:hAnsi="Arial" w:cs="Arial"/>
          <w:lang w:val="en-US"/>
        </w:rPr>
        <w:t>berikut</w:t>
      </w:r>
      <w:proofErr w:type="gramEnd"/>
      <w:r w:rsidRPr="0067318A">
        <w:rPr>
          <w:rFonts w:ascii="Arial" w:hAnsi="Arial" w:cs="Arial"/>
          <w:lang w:val="en-US"/>
        </w:rPr>
        <w:t>.</w:t>
      </w:r>
    </w:p>
    <w:p w14:paraId="71A7F2C1" w14:textId="4BEF17B2" w:rsidR="004E618E" w:rsidRPr="0067318A" w:rsidRDefault="003E6315" w:rsidP="004E618E">
      <w:pPr>
        <w:spacing w:after="0" w:line="240" w:lineRule="auto"/>
        <w:ind w:firstLine="720"/>
        <w:jc w:val="center"/>
        <w:rPr>
          <w:rFonts w:ascii="Arial" w:hAnsi="Arial" w:cs="Arial"/>
          <w:color w:val="000000"/>
        </w:rPr>
      </w:pPr>
      <w:proofErr w:type="gramStart"/>
      <w:r w:rsidRPr="0067318A">
        <w:rPr>
          <w:rFonts w:ascii="Arial" w:hAnsi="Arial" w:cs="Arial"/>
          <w:color w:val="000000"/>
        </w:rPr>
        <w:t>Tabel 1.</w:t>
      </w:r>
      <w:proofErr w:type="gramEnd"/>
    </w:p>
    <w:p w14:paraId="18613679" w14:textId="5318C635" w:rsidR="00F20D04" w:rsidRPr="0067318A" w:rsidRDefault="004E618E" w:rsidP="004E618E">
      <w:pPr>
        <w:spacing w:after="0" w:line="240" w:lineRule="auto"/>
        <w:ind w:firstLine="720"/>
        <w:jc w:val="center"/>
        <w:rPr>
          <w:rFonts w:ascii="Arial" w:hAnsi="Arial" w:cs="Arial"/>
          <w:color w:val="000000"/>
        </w:rPr>
      </w:pPr>
      <w:r w:rsidRPr="0067318A">
        <w:rPr>
          <w:rFonts w:ascii="Arial" w:hAnsi="Arial" w:cs="Arial"/>
          <w:color w:val="000000"/>
        </w:rPr>
        <w:t>Rincian Anggaran Dana Desa Tahun 2015 – 2021</w:t>
      </w:r>
    </w:p>
    <w:tbl>
      <w:tblPr>
        <w:tblStyle w:val="TableGrid1"/>
        <w:tblW w:w="0" w:type="auto"/>
        <w:jc w:val="center"/>
        <w:tblLook w:val="04A0" w:firstRow="1" w:lastRow="0" w:firstColumn="1" w:lastColumn="0" w:noHBand="0" w:noVBand="1"/>
      </w:tblPr>
      <w:tblGrid>
        <w:gridCol w:w="3708"/>
        <w:gridCol w:w="3708"/>
      </w:tblGrid>
      <w:tr w:rsidR="006938B2" w:rsidRPr="00CE38FC" w14:paraId="1D2DF990" w14:textId="77777777" w:rsidTr="006938B2">
        <w:trPr>
          <w:jc w:val="center"/>
        </w:trPr>
        <w:tc>
          <w:tcPr>
            <w:tcW w:w="3708" w:type="dxa"/>
            <w:vAlign w:val="center"/>
          </w:tcPr>
          <w:p w14:paraId="773A25CD"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Tahun</w:t>
            </w:r>
          </w:p>
        </w:tc>
        <w:tc>
          <w:tcPr>
            <w:tcW w:w="3708" w:type="dxa"/>
            <w:vAlign w:val="center"/>
          </w:tcPr>
          <w:p w14:paraId="0CC92F73"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Jumlah Dana Desa</w:t>
            </w:r>
          </w:p>
        </w:tc>
      </w:tr>
      <w:tr w:rsidR="006938B2" w:rsidRPr="00CE38FC" w14:paraId="42D4B759" w14:textId="77777777" w:rsidTr="006938B2">
        <w:trPr>
          <w:jc w:val="center"/>
        </w:trPr>
        <w:tc>
          <w:tcPr>
            <w:tcW w:w="3708" w:type="dxa"/>
            <w:vAlign w:val="center"/>
          </w:tcPr>
          <w:p w14:paraId="07CBD84A"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2015</w:t>
            </w:r>
          </w:p>
        </w:tc>
        <w:tc>
          <w:tcPr>
            <w:tcW w:w="3708" w:type="dxa"/>
            <w:vAlign w:val="center"/>
          </w:tcPr>
          <w:p w14:paraId="32355398"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Rp 20,8 triliun</w:t>
            </w:r>
          </w:p>
        </w:tc>
      </w:tr>
      <w:tr w:rsidR="006938B2" w:rsidRPr="00CE38FC" w14:paraId="1983FEAE" w14:textId="77777777" w:rsidTr="006938B2">
        <w:trPr>
          <w:jc w:val="center"/>
        </w:trPr>
        <w:tc>
          <w:tcPr>
            <w:tcW w:w="3708" w:type="dxa"/>
            <w:vAlign w:val="center"/>
          </w:tcPr>
          <w:p w14:paraId="758AB5F5"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2016</w:t>
            </w:r>
          </w:p>
        </w:tc>
        <w:tc>
          <w:tcPr>
            <w:tcW w:w="3708" w:type="dxa"/>
            <w:vAlign w:val="center"/>
          </w:tcPr>
          <w:p w14:paraId="65737608"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Rp 46,7 triliun</w:t>
            </w:r>
          </w:p>
        </w:tc>
      </w:tr>
      <w:tr w:rsidR="006938B2" w:rsidRPr="00CE38FC" w14:paraId="41DE5F57" w14:textId="77777777" w:rsidTr="006938B2">
        <w:trPr>
          <w:jc w:val="center"/>
        </w:trPr>
        <w:tc>
          <w:tcPr>
            <w:tcW w:w="3708" w:type="dxa"/>
            <w:vAlign w:val="center"/>
          </w:tcPr>
          <w:p w14:paraId="77CE10A8"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2017</w:t>
            </w:r>
          </w:p>
        </w:tc>
        <w:tc>
          <w:tcPr>
            <w:tcW w:w="3708" w:type="dxa"/>
            <w:vAlign w:val="center"/>
          </w:tcPr>
          <w:p w14:paraId="3761E6C2"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Rp 59,8 triliun</w:t>
            </w:r>
          </w:p>
        </w:tc>
      </w:tr>
      <w:tr w:rsidR="006938B2" w:rsidRPr="00CE38FC" w14:paraId="68871E2F" w14:textId="77777777" w:rsidTr="006938B2">
        <w:trPr>
          <w:jc w:val="center"/>
        </w:trPr>
        <w:tc>
          <w:tcPr>
            <w:tcW w:w="3708" w:type="dxa"/>
            <w:vAlign w:val="center"/>
          </w:tcPr>
          <w:p w14:paraId="0AFC75A9"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2018</w:t>
            </w:r>
          </w:p>
        </w:tc>
        <w:tc>
          <w:tcPr>
            <w:tcW w:w="3708" w:type="dxa"/>
            <w:vAlign w:val="center"/>
          </w:tcPr>
          <w:p w14:paraId="123A7AD6"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Rp 59,9 triliun</w:t>
            </w:r>
          </w:p>
        </w:tc>
      </w:tr>
      <w:tr w:rsidR="006938B2" w:rsidRPr="00CE38FC" w14:paraId="60D5928D" w14:textId="77777777" w:rsidTr="006938B2">
        <w:trPr>
          <w:jc w:val="center"/>
        </w:trPr>
        <w:tc>
          <w:tcPr>
            <w:tcW w:w="3708" w:type="dxa"/>
            <w:vAlign w:val="center"/>
          </w:tcPr>
          <w:p w14:paraId="229DE4FE"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2019</w:t>
            </w:r>
          </w:p>
        </w:tc>
        <w:tc>
          <w:tcPr>
            <w:tcW w:w="3708" w:type="dxa"/>
            <w:vAlign w:val="center"/>
          </w:tcPr>
          <w:p w14:paraId="1E6697AD"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Rp 69,8 triliun</w:t>
            </w:r>
          </w:p>
        </w:tc>
      </w:tr>
      <w:tr w:rsidR="006938B2" w:rsidRPr="00CE38FC" w14:paraId="0A839B28" w14:textId="77777777" w:rsidTr="006938B2">
        <w:trPr>
          <w:jc w:val="center"/>
        </w:trPr>
        <w:tc>
          <w:tcPr>
            <w:tcW w:w="3708" w:type="dxa"/>
            <w:vAlign w:val="center"/>
          </w:tcPr>
          <w:p w14:paraId="7C6408BB"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2020</w:t>
            </w:r>
          </w:p>
        </w:tc>
        <w:tc>
          <w:tcPr>
            <w:tcW w:w="3708" w:type="dxa"/>
            <w:vAlign w:val="center"/>
          </w:tcPr>
          <w:p w14:paraId="24AFE226"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Rp 71,2 triliun</w:t>
            </w:r>
          </w:p>
        </w:tc>
      </w:tr>
      <w:tr w:rsidR="006938B2" w:rsidRPr="00CE38FC" w14:paraId="596B8382" w14:textId="77777777" w:rsidTr="006938B2">
        <w:trPr>
          <w:jc w:val="center"/>
        </w:trPr>
        <w:tc>
          <w:tcPr>
            <w:tcW w:w="3708" w:type="dxa"/>
            <w:vAlign w:val="center"/>
          </w:tcPr>
          <w:p w14:paraId="75E40EB7"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2021</w:t>
            </w:r>
          </w:p>
        </w:tc>
        <w:tc>
          <w:tcPr>
            <w:tcW w:w="3708" w:type="dxa"/>
            <w:vAlign w:val="center"/>
          </w:tcPr>
          <w:p w14:paraId="491583BB"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Rp 72,0 triliun</w:t>
            </w:r>
          </w:p>
        </w:tc>
      </w:tr>
      <w:tr w:rsidR="006938B2" w:rsidRPr="00CE38FC" w14:paraId="67F07FEF" w14:textId="77777777" w:rsidTr="006938B2">
        <w:trPr>
          <w:jc w:val="center"/>
        </w:trPr>
        <w:tc>
          <w:tcPr>
            <w:tcW w:w="3708" w:type="dxa"/>
            <w:vAlign w:val="center"/>
          </w:tcPr>
          <w:p w14:paraId="0CA1059F"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Total</w:t>
            </w:r>
          </w:p>
        </w:tc>
        <w:tc>
          <w:tcPr>
            <w:tcW w:w="3708" w:type="dxa"/>
            <w:vAlign w:val="center"/>
          </w:tcPr>
          <w:p w14:paraId="18614DC0" w14:textId="77777777" w:rsidR="006938B2" w:rsidRPr="00CE38FC" w:rsidRDefault="006938B2" w:rsidP="00CE38FC">
            <w:pPr>
              <w:spacing w:after="200"/>
              <w:jc w:val="center"/>
              <w:rPr>
                <w:rFonts w:ascii="Arial" w:hAnsi="Arial" w:cs="Arial"/>
                <w:szCs w:val="22"/>
              </w:rPr>
            </w:pPr>
            <w:r w:rsidRPr="00CE38FC">
              <w:rPr>
                <w:rFonts w:ascii="Arial" w:hAnsi="Arial" w:cs="Arial"/>
                <w:szCs w:val="22"/>
              </w:rPr>
              <w:t>Rp 400,2 triliun</w:t>
            </w:r>
          </w:p>
        </w:tc>
      </w:tr>
    </w:tbl>
    <w:p w14:paraId="76E9A91B" w14:textId="25B60576" w:rsidR="004E618E" w:rsidRPr="0067318A" w:rsidRDefault="006938B2" w:rsidP="006938B2">
      <w:pPr>
        <w:spacing w:after="0" w:line="240" w:lineRule="auto"/>
        <w:ind w:firstLine="720"/>
        <w:rPr>
          <w:rFonts w:ascii="Arial" w:hAnsi="Arial" w:cs="Arial"/>
          <w:color w:val="000000"/>
        </w:rPr>
      </w:pPr>
      <w:proofErr w:type="gramStart"/>
      <w:r w:rsidRPr="0067318A">
        <w:rPr>
          <w:rFonts w:ascii="Arial" w:hAnsi="Arial" w:cs="Arial"/>
          <w:color w:val="000000"/>
        </w:rPr>
        <w:t>Sumber :</w:t>
      </w:r>
      <w:proofErr w:type="gramEnd"/>
      <w:r w:rsidRPr="0067318A">
        <w:rPr>
          <w:rFonts w:ascii="Arial" w:hAnsi="Arial" w:cs="Arial"/>
          <w:color w:val="000000"/>
        </w:rPr>
        <w:t xml:space="preserve"> </w:t>
      </w:r>
      <w:r w:rsidRPr="0067318A">
        <w:rPr>
          <w:rFonts w:ascii="Arial" w:hAnsi="Arial" w:cs="Arial"/>
        </w:rPr>
        <w:t>https://djpk.kemenkeu.go.id, 2022</w:t>
      </w:r>
    </w:p>
    <w:p w14:paraId="72EE46BA" w14:textId="1C9921C8" w:rsidR="00F20D04" w:rsidRPr="0067318A" w:rsidRDefault="00F20D04" w:rsidP="00F20D04">
      <w:pPr>
        <w:pStyle w:val="NoSpacing"/>
        <w:jc w:val="center"/>
        <w:rPr>
          <w:rFonts w:ascii="Arial" w:hAnsi="Arial" w:cs="Arial"/>
          <w:b/>
          <w:bCs/>
          <w:sz w:val="22"/>
          <w:szCs w:val="22"/>
        </w:rPr>
      </w:pPr>
    </w:p>
    <w:p w14:paraId="33FA6C6A" w14:textId="00C27B8D" w:rsidR="006938B2" w:rsidRPr="0067318A" w:rsidRDefault="006938B2" w:rsidP="006938B2">
      <w:pPr>
        <w:spacing w:after="0" w:line="240" w:lineRule="auto"/>
        <w:ind w:firstLine="567"/>
        <w:jc w:val="both"/>
        <w:rPr>
          <w:rFonts w:ascii="Arial" w:hAnsi="Arial" w:cs="Arial"/>
          <w:lang w:val="en-US"/>
        </w:rPr>
      </w:pPr>
      <w:r w:rsidRPr="0067318A">
        <w:rPr>
          <w:rFonts w:ascii="Arial" w:hAnsi="Arial" w:cs="Arial"/>
          <w:lang w:val="en-US"/>
        </w:rPr>
        <w:t>Sejak penyaluran dana desa pada tahun 2015 sampai tahun 2021, jumlah BUM Desa yang terbentuk meningkat drastis hingga 600</w:t>
      </w:r>
      <w:proofErr w:type="gramStart"/>
      <w:r w:rsidRPr="0067318A">
        <w:rPr>
          <w:rFonts w:ascii="Arial" w:hAnsi="Arial" w:cs="Arial"/>
          <w:lang w:val="en-US"/>
        </w:rPr>
        <w:t>,6</w:t>
      </w:r>
      <w:proofErr w:type="gramEnd"/>
      <w:r w:rsidRPr="0067318A">
        <w:rPr>
          <w:rFonts w:ascii="Arial" w:hAnsi="Arial" w:cs="Arial"/>
          <w:lang w:val="en-US"/>
        </w:rPr>
        <w:t xml:space="preserve">%. </w:t>
      </w:r>
      <w:proofErr w:type="gramStart"/>
      <w:r w:rsidRPr="0067318A">
        <w:rPr>
          <w:rFonts w:ascii="Arial" w:hAnsi="Arial" w:cs="Arial"/>
          <w:lang w:val="en-US"/>
        </w:rPr>
        <w:t>Dari sekitar 8.100 BUM Desa pada 2015 menjadi 57.273 BUM Desa pada 2021.</w:t>
      </w:r>
      <w:proofErr w:type="gramEnd"/>
      <w:r w:rsidRPr="0067318A">
        <w:rPr>
          <w:rFonts w:ascii="Arial" w:hAnsi="Arial" w:cs="Arial"/>
          <w:lang w:val="en-US"/>
        </w:rPr>
        <w:t xml:space="preserve"> </w:t>
      </w:r>
      <w:proofErr w:type="gramStart"/>
      <w:r w:rsidRPr="0067318A">
        <w:rPr>
          <w:rFonts w:ascii="Arial" w:hAnsi="Arial" w:cs="Arial"/>
          <w:lang w:val="en-US"/>
        </w:rPr>
        <w:t>Tingginya jumlah BUM Desa tentunya harus sejalan dengan manfaat yang dirasakan oleh masyarakat desa.</w:t>
      </w:r>
      <w:proofErr w:type="gramEnd"/>
      <w:r w:rsidRPr="0067318A">
        <w:rPr>
          <w:rFonts w:ascii="Arial" w:hAnsi="Arial" w:cs="Arial"/>
          <w:lang w:val="en-US"/>
        </w:rPr>
        <w:t xml:space="preserve"> (https://nasional.sindonews.com, 2021).</w:t>
      </w:r>
    </w:p>
    <w:p w14:paraId="4302F3A2" w14:textId="400A9349" w:rsidR="00F20D04" w:rsidRPr="0067318A" w:rsidRDefault="006938B2" w:rsidP="006938B2">
      <w:pPr>
        <w:spacing w:after="0" w:line="240" w:lineRule="auto"/>
        <w:ind w:firstLine="567"/>
        <w:jc w:val="both"/>
        <w:rPr>
          <w:rFonts w:ascii="Arial" w:hAnsi="Arial" w:cs="Arial"/>
          <w:lang w:val="en-US"/>
        </w:rPr>
      </w:pPr>
      <w:r w:rsidRPr="0067318A">
        <w:rPr>
          <w:rFonts w:ascii="Arial" w:hAnsi="Arial" w:cs="Arial"/>
          <w:lang w:val="en-US"/>
        </w:rPr>
        <w:t xml:space="preserve">Dari capaian output dana desa selama tujuh tahun tersebut, dapat dilihat BUM Desa yang telah didirikan sebanyak 57.273 BUM Desa dari 74.961 desa di Indonesia, </w:t>
      </w:r>
      <w:proofErr w:type="gramStart"/>
      <w:r w:rsidRPr="0067318A">
        <w:rPr>
          <w:rFonts w:ascii="Arial" w:hAnsi="Arial" w:cs="Arial"/>
          <w:lang w:val="en-US"/>
        </w:rPr>
        <w:t>atau  sebesar</w:t>
      </w:r>
      <w:proofErr w:type="gramEnd"/>
      <w:r w:rsidRPr="0067318A">
        <w:rPr>
          <w:rFonts w:ascii="Arial" w:hAnsi="Arial" w:cs="Arial"/>
          <w:lang w:val="en-US"/>
        </w:rPr>
        <w:t xml:space="preserve"> 76,40%. Sisanya, sebesar 23</w:t>
      </w:r>
      <w:proofErr w:type="gramStart"/>
      <w:r w:rsidRPr="0067318A">
        <w:rPr>
          <w:rFonts w:ascii="Arial" w:hAnsi="Arial" w:cs="Arial"/>
          <w:lang w:val="en-US"/>
        </w:rPr>
        <w:t>,60</w:t>
      </w:r>
      <w:proofErr w:type="gramEnd"/>
      <w:r w:rsidRPr="0067318A">
        <w:rPr>
          <w:rFonts w:ascii="Arial" w:hAnsi="Arial" w:cs="Arial"/>
          <w:lang w:val="en-US"/>
        </w:rPr>
        <w:t>% atau sebanyak 17.688 desa lagi belum mendirikan BUM Desa. Angka 76,40% ini relatif cukup besar namun dari 57.273 BUM Desa yang telah didirikan, hanya 45.233 BUM Desa yang aktif  atau sebesar 78,98% dan 12.040 BUM Desa yang tidak aktif atau sebesar 21,02% (https://djpb.kemenkeu.go.id, 2021).</w:t>
      </w:r>
    </w:p>
    <w:p w14:paraId="6D879C7B" w14:textId="78303F82" w:rsidR="006938B2" w:rsidRPr="0067318A" w:rsidRDefault="006938B2" w:rsidP="006938B2">
      <w:pPr>
        <w:spacing w:after="0" w:line="240" w:lineRule="auto"/>
        <w:ind w:firstLine="567"/>
        <w:jc w:val="both"/>
        <w:rPr>
          <w:rFonts w:ascii="Arial" w:hAnsi="Arial" w:cs="Arial"/>
          <w:lang w:val="en-US"/>
        </w:rPr>
      </w:pPr>
      <w:r w:rsidRPr="0067318A">
        <w:rPr>
          <w:rFonts w:ascii="Arial" w:hAnsi="Arial" w:cs="Arial"/>
          <w:lang w:val="en-US"/>
        </w:rPr>
        <w:t>Berdasarkan data-data di atas, terdapat gap dimana dengan besarnya jumlah dana desa yang telah disalurkan sejak 2015 – 2021 sebesar Rp 400,2 triliun, seharusnya  capaian outputnya yaitu semua desa di Indonesia sudah mendirikan BUM Desa dan BUM Desa yang telah didirikan beroperasi atau aktif serta tidak ada lagi BUM Desa yang bermasalah. Namun faktanya, sampai tahun 2021 masih banyak desa di Indonesia yang belum mendirikan BUM Desa, masih banyak BUM Desa yang telah didirikan tetapi tidak aktif dan masih banyak BUM Desa di Indonesia yang bermasalah.</w:t>
      </w:r>
    </w:p>
    <w:p w14:paraId="345F2AEB" w14:textId="06F4EFFD" w:rsidR="00F20D04" w:rsidRPr="0067318A" w:rsidRDefault="006938B2" w:rsidP="00A8737C">
      <w:pPr>
        <w:spacing w:line="240" w:lineRule="auto"/>
        <w:ind w:firstLine="567"/>
        <w:jc w:val="both"/>
        <w:rPr>
          <w:rFonts w:ascii="Arial" w:hAnsi="Arial" w:cs="Arial"/>
          <w:color w:val="000000"/>
        </w:rPr>
      </w:pPr>
      <w:r w:rsidRPr="0067318A">
        <w:rPr>
          <w:rFonts w:ascii="Arial" w:hAnsi="Arial" w:cs="Arial"/>
          <w:color w:val="000000"/>
        </w:rPr>
        <w:t xml:space="preserve">Provinsi Riau adalah salah satu provinsi di Indonesia yang memiliki 10 kabupaten dan 2 </w:t>
      </w:r>
      <w:proofErr w:type="gramStart"/>
      <w:r w:rsidRPr="0067318A">
        <w:rPr>
          <w:rFonts w:ascii="Arial" w:hAnsi="Arial" w:cs="Arial"/>
          <w:color w:val="000000"/>
        </w:rPr>
        <w:t>kota</w:t>
      </w:r>
      <w:proofErr w:type="gramEnd"/>
      <w:r w:rsidRPr="0067318A">
        <w:rPr>
          <w:rFonts w:ascii="Arial" w:hAnsi="Arial" w:cs="Arial"/>
          <w:color w:val="000000"/>
        </w:rPr>
        <w:t xml:space="preserve"> dengan jumlah desa sebanyak 1.591 desa. Dinas Pemberdayaan Masyarakat dan Desa (DPMD) Provinsi Riau mencatat tahun 2021 sebanyak 1.591 desa di Riau sudah memiliki Badan Usaha Milik Desa (BUM Desa). </w:t>
      </w:r>
      <w:proofErr w:type="gramStart"/>
      <w:r w:rsidRPr="0067318A">
        <w:rPr>
          <w:rFonts w:ascii="Arial" w:hAnsi="Arial" w:cs="Arial"/>
          <w:color w:val="000000"/>
        </w:rPr>
        <w:t>Artinya pendirian BUM Desa di Provinsi Riau sampai tahun 2021 sangat pesat yaitu sebesar 100%.</w:t>
      </w:r>
      <w:proofErr w:type="gramEnd"/>
      <w:r w:rsidRPr="0067318A">
        <w:rPr>
          <w:rFonts w:ascii="Arial" w:hAnsi="Arial" w:cs="Arial"/>
          <w:color w:val="000000"/>
        </w:rPr>
        <w:t xml:space="preserve"> Berdasarkan informasi yang diperoleh dari DPMD Provinsi Riau, jumlah BUM Desa yang ada di Provinsi Riau sebanyak 1.591 tersebut memiliki klasifikasi sesuai kategori yang dibuat Kemendes PDTT RI yaitu kategori dasar, tumbuh, berkembang dan maju. </w:t>
      </w:r>
      <w:proofErr w:type="gramStart"/>
      <w:r w:rsidRPr="0067318A">
        <w:rPr>
          <w:rFonts w:ascii="Arial" w:hAnsi="Arial" w:cs="Arial"/>
          <w:color w:val="000000"/>
        </w:rPr>
        <w:t>Rekapitulasi klasifikasi BUM Desa Provinsi R</w:t>
      </w:r>
      <w:r w:rsidR="003E6315" w:rsidRPr="0067318A">
        <w:rPr>
          <w:rFonts w:ascii="Arial" w:hAnsi="Arial" w:cs="Arial"/>
          <w:color w:val="000000"/>
        </w:rPr>
        <w:t xml:space="preserve">iau dapat dilihat pada Tabel </w:t>
      </w:r>
      <w:r w:rsidRPr="0067318A">
        <w:rPr>
          <w:rFonts w:ascii="Arial" w:hAnsi="Arial" w:cs="Arial"/>
          <w:color w:val="000000"/>
        </w:rPr>
        <w:t>2.</w:t>
      </w:r>
      <w:proofErr w:type="gramEnd"/>
    </w:p>
    <w:p w14:paraId="78D67DFC" w14:textId="4C57F9B3" w:rsidR="006938B2" w:rsidRPr="0067318A" w:rsidRDefault="003E6315" w:rsidP="006938B2">
      <w:pPr>
        <w:spacing w:after="0" w:line="240" w:lineRule="auto"/>
        <w:jc w:val="center"/>
        <w:rPr>
          <w:rFonts w:ascii="Arial" w:hAnsi="Arial" w:cs="Arial"/>
          <w:color w:val="000000"/>
        </w:rPr>
      </w:pPr>
      <w:proofErr w:type="gramStart"/>
      <w:r w:rsidRPr="0067318A">
        <w:rPr>
          <w:rFonts w:ascii="Arial" w:hAnsi="Arial" w:cs="Arial"/>
          <w:color w:val="000000"/>
        </w:rPr>
        <w:t xml:space="preserve">Tabel </w:t>
      </w:r>
      <w:r w:rsidR="006938B2" w:rsidRPr="0067318A">
        <w:rPr>
          <w:rFonts w:ascii="Arial" w:hAnsi="Arial" w:cs="Arial"/>
          <w:color w:val="000000"/>
        </w:rPr>
        <w:t>2</w:t>
      </w:r>
      <w:r w:rsidRPr="0067318A">
        <w:rPr>
          <w:rFonts w:ascii="Arial" w:hAnsi="Arial" w:cs="Arial"/>
          <w:color w:val="000000"/>
        </w:rPr>
        <w:t>.</w:t>
      </w:r>
      <w:proofErr w:type="gramEnd"/>
    </w:p>
    <w:p w14:paraId="0574906A" w14:textId="57AC1778" w:rsidR="006938B2" w:rsidRPr="0067318A" w:rsidRDefault="006938B2" w:rsidP="006938B2">
      <w:pPr>
        <w:spacing w:after="0" w:line="240" w:lineRule="auto"/>
        <w:jc w:val="center"/>
        <w:rPr>
          <w:rFonts w:ascii="Arial" w:hAnsi="Arial" w:cs="Arial"/>
          <w:color w:val="000000"/>
        </w:rPr>
      </w:pPr>
      <w:r w:rsidRPr="0067318A">
        <w:rPr>
          <w:rFonts w:ascii="Arial" w:hAnsi="Arial" w:cs="Arial"/>
          <w:color w:val="000000"/>
        </w:rPr>
        <w:t>Rekapitulasi Klasifikasi BUM Desa Provinsi Riau</w:t>
      </w:r>
    </w:p>
    <w:tbl>
      <w:tblPr>
        <w:tblStyle w:val="TableGrid3"/>
        <w:tblW w:w="8132" w:type="dxa"/>
        <w:jc w:val="center"/>
        <w:tblLook w:val="04A0" w:firstRow="1" w:lastRow="0" w:firstColumn="1" w:lastColumn="0" w:noHBand="0" w:noVBand="1"/>
      </w:tblPr>
      <w:tblGrid>
        <w:gridCol w:w="599"/>
        <w:gridCol w:w="1428"/>
        <w:gridCol w:w="916"/>
        <w:gridCol w:w="1085"/>
        <w:gridCol w:w="906"/>
        <w:gridCol w:w="1072"/>
        <w:gridCol w:w="1231"/>
        <w:gridCol w:w="895"/>
      </w:tblGrid>
      <w:tr w:rsidR="009143FC" w:rsidRPr="00CE38FC" w14:paraId="5B7C2CFA" w14:textId="77777777" w:rsidTr="009143FC">
        <w:trPr>
          <w:tblHeader/>
          <w:jc w:val="center"/>
        </w:trPr>
        <w:tc>
          <w:tcPr>
            <w:tcW w:w="599" w:type="dxa"/>
            <w:vMerge w:val="restart"/>
            <w:vAlign w:val="center"/>
          </w:tcPr>
          <w:p w14:paraId="520EC597" w14:textId="77777777" w:rsidR="009143FC" w:rsidRPr="00CE38FC" w:rsidRDefault="009143FC" w:rsidP="00CE38FC">
            <w:pPr>
              <w:jc w:val="center"/>
              <w:rPr>
                <w:rFonts w:ascii="Arial" w:hAnsi="Arial" w:cs="Arial"/>
                <w:szCs w:val="22"/>
              </w:rPr>
            </w:pPr>
            <w:r w:rsidRPr="00CE38FC">
              <w:rPr>
                <w:rFonts w:ascii="Arial" w:hAnsi="Arial" w:cs="Arial"/>
                <w:szCs w:val="22"/>
              </w:rPr>
              <w:t>No.</w:t>
            </w:r>
          </w:p>
        </w:tc>
        <w:tc>
          <w:tcPr>
            <w:tcW w:w="1428" w:type="dxa"/>
            <w:vMerge w:val="restart"/>
            <w:vAlign w:val="center"/>
          </w:tcPr>
          <w:p w14:paraId="1BBF2207" w14:textId="77777777" w:rsidR="009143FC" w:rsidRPr="00CE38FC" w:rsidRDefault="009143FC" w:rsidP="00CE38FC">
            <w:pPr>
              <w:jc w:val="center"/>
              <w:rPr>
                <w:rFonts w:ascii="Arial" w:hAnsi="Arial" w:cs="Arial"/>
                <w:szCs w:val="22"/>
              </w:rPr>
            </w:pPr>
            <w:r w:rsidRPr="00CE38FC">
              <w:rPr>
                <w:rFonts w:ascii="Arial" w:hAnsi="Arial" w:cs="Arial"/>
                <w:szCs w:val="22"/>
              </w:rPr>
              <w:t>Kabupaten</w:t>
            </w:r>
          </w:p>
        </w:tc>
        <w:tc>
          <w:tcPr>
            <w:tcW w:w="916" w:type="dxa"/>
            <w:vMerge w:val="restart"/>
            <w:vAlign w:val="center"/>
          </w:tcPr>
          <w:p w14:paraId="0E8916CD" w14:textId="77777777" w:rsidR="009143FC" w:rsidRPr="00CE38FC" w:rsidRDefault="009143FC" w:rsidP="00CE38FC">
            <w:pPr>
              <w:jc w:val="center"/>
              <w:rPr>
                <w:rFonts w:ascii="Arial" w:hAnsi="Arial" w:cs="Arial"/>
                <w:szCs w:val="22"/>
              </w:rPr>
            </w:pPr>
            <w:r w:rsidRPr="00CE38FC">
              <w:rPr>
                <w:rFonts w:ascii="Arial" w:hAnsi="Arial" w:cs="Arial"/>
                <w:szCs w:val="22"/>
              </w:rPr>
              <w:t>Jumlah Bum Desa</w:t>
            </w:r>
          </w:p>
        </w:tc>
        <w:tc>
          <w:tcPr>
            <w:tcW w:w="1085" w:type="dxa"/>
            <w:vMerge w:val="restart"/>
          </w:tcPr>
          <w:p w14:paraId="3C3C690D" w14:textId="77777777" w:rsidR="009143FC" w:rsidRPr="00CE38FC" w:rsidRDefault="009143FC" w:rsidP="00CE38FC">
            <w:pPr>
              <w:jc w:val="center"/>
              <w:rPr>
                <w:rFonts w:ascii="Arial" w:hAnsi="Arial" w:cs="Arial"/>
                <w:szCs w:val="22"/>
              </w:rPr>
            </w:pPr>
            <w:r w:rsidRPr="00CE38FC">
              <w:rPr>
                <w:rFonts w:ascii="Arial" w:hAnsi="Arial" w:cs="Arial"/>
                <w:szCs w:val="22"/>
              </w:rPr>
              <w:t>Jumlah Bum Desa Yang Dinilai</w:t>
            </w:r>
          </w:p>
        </w:tc>
        <w:tc>
          <w:tcPr>
            <w:tcW w:w="4104" w:type="dxa"/>
            <w:gridSpan w:val="4"/>
            <w:vAlign w:val="center"/>
          </w:tcPr>
          <w:p w14:paraId="7496E280" w14:textId="77777777" w:rsidR="009143FC" w:rsidRPr="00CE38FC" w:rsidRDefault="009143FC" w:rsidP="00CE38FC">
            <w:pPr>
              <w:jc w:val="center"/>
              <w:rPr>
                <w:rFonts w:ascii="Arial" w:hAnsi="Arial" w:cs="Arial"/>
                <w:szCs w:val="22"/>
              </w:rPr>
            </w:pPr>
            <w:r w:rsidRPr="00CE38FC">
              <w:rPr>
                <w:rFonts w:ascii="Arial" w:hAnsi="Arial" w:cs="Arial"/>
                <w:szCs w:val="22"/>
              </w:rPr>
              <w:t>Klasifikasi Bum Desa</w:t>
            </w:r>
          </w:p>
        </w:tc>
      </w:tr>
      <w:tr w:rsidR="009143FC" w:rsidRPr="00CE38FC" w14:paraId="24641277" w14:textId="77777777" w:rsidTr="009143FC">
        <w:trPr>
          <w:tblHeader/>
          <w:jc w:val="center"/>
        </w:trPr>
        <w:tc>
          <w:tcPr>
            <w:tcW w:w="599" w:type="dxa"/>
            <w:vMerge/>
          </w:tcPr>
          <w:p w14:paraId="45D662FD" w14:textId="77777777" w:rsidR="009143FC" w:rsidRPr="00CE38FC" w:rsidRDefault="009143FC" w:rsidP="00CE38FC">
            <w:pPr>
              <w:jc w:val="center"/>
              <w:rPr>
                <w:rFonts w:ascii="Arial" w:hAnsi="Arial" w:cs="Arial"/>
                <w:szCs w:val="22"/>
              </w:rPr>
            </w:pPr>
          </w:p>
        </w:tc>
        <w:tc>
          <w:tcPr>
            <w:tcW w:w="1428" w:type="dxa"/>
            <w:vMerge/>
          </w:tcPr>
          <w:p w14:paraId="4CA05A87" w14:textId="77777777" w:rsidR="009143FC" w:rsidRPr="00CE38FC" w:rsidRDefault="009143FC" w:rsidP="00CE38FC">
            <w:pPr>
              <w:jc w:val="center"/>
              <w:rPr>
                <w:rFonts w:ascii="Arial" w:hAnsi="Arial" w:cs="Arial"/>
                <w:szCs w:val="22"/>
              </w:rPr>
            </w:pPr>
          </w:p>
        </w:tc>
        <w:tc>
          <w:tcPr>
            <w:tcW w:w="916" w:type="dxa"/>
            <w:vMerge/>
          </w:tcPr>
          <w:p w14:paraId="3EBDC5FC" w14:textId="77777777" w:rsidR="009143FC" w:rsidRPr="00CE38FC" w:rsidRDefault="009143FC" w:rsidP="00CE38FC">
            <w:pPr>
              <w:jc w:val="center"/>
              <w:rPr>
                <w:rFonts w:ascii="Arial" w:hAnsi="Arial" w:cs="Arial"/>
                <w:szCs w:val="22"/>
              </w:rPr>
            </w:pPr>
          </w:p>
        </w:tc>
        <w:tc>
          <w:tcPr>
            <w:tcW w:w="1085" w:type="dxa"/>
            <w:vMerge/>
          </w:tcPr>
          <w:p w14:paraId="11611F54" w14:textId="77777777" w:rsidR="009143FC" w:rsidRPr="00CE38FC" w:rsidRDefault="009143FC" w:rsidP="00CE38FC">
            <w:pPr>
              <w:jc w:val="center"/>
              <w:rPr>
                <w:rFonts w:ascii="Arial" w:hAnsi="Arial" w:cs="Arial"/>
                <w:szCs w:val="22"/>
              </w:rPr>
            </w:pPr>
          </w:p>
        </w:tc>
        <w:tc>
          <w:tcPr>
            <w:tcW w:w="906" w:type="dxa"/>
            <w:vAlign w:val="center"/>
          </w:tcPr>
          <w:p w14:paraId="55FB97A1" w14:textId="77777777" w:rsidR="009143FC" w:rsidRPr="00CE38FC" w:rsidRDefault="009143FC" w:rsidP="00CE38FC">
            <w:pPr>
              <w:jc w:val="center"/>
              <w:rPr>
                <w:rFonts w:ascii="Arial" w:hAnsi="Arial" w:cs="Arial"/>
                <w:szCs w:val="22"/>
              </w:rPr>
            </w:pPr>
            <w:r w:rsidRPr="00CE38FC">
              <w:rPr>
                <w:rFonts w:ascii="Arial" w:hAnsi="Arial" w:cs="Arial"/>
                <w:szCs w:val="22"/>
              </w:rPr>
              <w:t>DASAR</w:t>
            </w:r>
          </w:p>
        </w:tc>
        <w:tc>
          <w:tcPr>
            <w:tcW w:w="1072" w:type="dxa"/>
            <w:vAlign w:val="center"/>
          </w:tcPr>
          <w:p w14:paraId="2FF4EB95" w14:textId="77777777" w:rsidR="009143FC" w:rsidRPr="00CE38FC" w:rsidRDefault="009143FC" w:rsidP="00CE38FC">
            <w:pPr>
              <w:jc w:val="center"/>
              <w:rPr>
                <w:rFonts w:ascii="Arial" w:hAnsi="Arial" w:cs="Arial"/>
                <w:szCs w:val="22"/>
              </w:rPr>
            </w:pPr>
            <w:r w:rsidRPr="00CE38FC">
              <w:rPr>
                <w:rFonts w:ascii="Arial" w:hAnsi="Arial" w:cs="Arial"/>
                <w:szCs w:val="22"/>
              </w:rPr>
              <w:t>TUMBUH</w:t>
            </w:r>
          </w:p>
        </w:tc>
        <w:tc>
          <w:tcPr>
            <w:tcW w:w="1231" w:type="dxa"/>
            <w:vAlign w:val="center"/>
          </w:tcPr>
          <w:p w14:paraId="61FE82C7" w14:textId="77777777" w:rsidR="009143FC" w:rsidRPr="00CE38FC" w:rsidRDefault="009143FC" w:rsidP="00CE38FC">
            <w:pPr>
              <w:jc w:val="center"/>
              <w:rPr>
                <w:rFonts w:ascii="Arial" w:hAnsi="Arial" w:cs="Arial"/>
                <w:szCs w:val="22"/>
              </w:rPr>
            </w:pPr>
            <w:r w:rsidRPr="00CE38FC">
              <w:rPr>
                <w:rFonts w:ascii="Arial" w:hAnsi="Arial" w:cs="Arial"/>
                <w:szCs w:val="22"/>
              </w:rPr>
              <w:t>BER-KEMBANG</w:t>
            </w:r>
          </w:p>
        </w:tc>
        <w:tc>
          <w:tcPr>
            <w:tcW w:w="895" w:type="dxa"/>
            <w:vAlign w:val="center"/>
          </w:tcPr>
          <w:p w14:paraId="7BEBE95A" w14:textId="77777777" w:rsidR="009143FC" w:rsidRPr="00CE38FC" w:rsidRDefault="009143FC" w:rsidP="00CE38FC">
            <w:pPr>
              <w:jc w:val="center"/>
              <w:rPr>
                <w:rFonts w:ascii="Arial" w:hAnsi="Arial" w:cs="Arial"/>
                <w:szCs w:val="22"/>
              </w:rPr>
            </w:pPr>
            <w:r w:rsidRPr="00CE38FC">
              <w:rPr>
                <w:rFonts w:ascii="Arial" w:hAnsi="Arial" w:cs="Arial"/>
                <w:szCs w:val="22"/>
              </w:rPr>
              <w:t>MAJU</w:t>
            </w:r>
          </w:p>
        </w:tc>
      </w:tr>
      <w:tr w:rsidR="009143FC" w:rsidRPr="00CE38FC" w14:paraId="3C03CDD8" w14:textId="77777777" w:rsidTr="009143FC">
        <w:trPr>
          <w:jc w:val="center"/>
        </w:trPr>
        <w:tc>
          <w:tcPr>
            <w:tcW w:w="599" w:type="dxa"/>
          </w:tcPr>
          <w:p w14:paraId="2E2520F2" w14:textId="77777777" w:rsidR="009143FC" w:rsidRPr="00CE38FC" w:rsidRDefault="009143FC" w:rsidP="00CE38FC">
            <w:pPr>
              <w:jc w:val="center"/>
              <w:rPr>
                <w:rFonts w:ascii="Arial" w:hAnsi="Arial" w:cs="Arial"/>
                <w:szCs w:val="22"/>
              </w:rPr>
            </w:pPr>
            <w:r w:rsidRPr="00CE38FC">
              <w:rPr>
                <w:rFonts w:ascii="Arial" w:hAnsi="Arial" w:cs="Arial"/>
                <w:szCs w:val="22"/>
              </w:rPr>
              <w:t>1</w:t>
            </w:r>
          </w:p>
        </w:tc>
        <w:tc>
          <w:tcPr>
            <w:tcW w:w="1428" w:type="dxa"/>
          </w:tcPr>
          <w:p w14:paraId="616DA2DA" w14:textId="77777777" w:rsidR="009143FC" w:rsidRPr="00CE38FC" w:rsidRDefault="009143FC" w:rsidP="00CE38FC">
            <w:pPr>
              <w:jc w:val="both"/>
              <w:rPr>
                <w:rFonts w:ascii="Arial" w:hAnsi="Arial" w:cs="Arial"/>
                <w:szCs w:val="22"/>
              </w:rPr>
            </w:pPr>
            <w:r w:rsidRPr="00CE38FC">
              <w:rPr>
                <w:rFonts w:ascii="Arial" w:hAnsi="Arial" w:cs="Arial"/>
                <w:szCs w:val="22"/>
              </w:rPr>
              <w:t>Rokan Hulu</w:t>
            </w:r>
          </w:p>
        </w:tc>
        <w:tc>
          <w:tcPr>
            <w:tcW w:w="916" w:type="dxa"/>
          </w:tcPr>
          <w:p w14:paraId="460D7537" w14:textId="77777777" w:rsidR="009143FC" w:rsidRPr="00CE38FC" w:rsidRDefault="009143FC" w:rsidP="00CE38FC">
            <w:pPr>
              <w:jc w:val="center"/>
              <w:rPr>
                <w:rFonts w:ascii="Arial" w:hAnsi="Arial" w:cs="Arial"/>
                <w:szCs w:val="22"/>
              </w:rPr>
            </w:pPr>
            <w:r w:rsidRPr="00CE38FC">
              <w:rPr>
                <w:rFonts w:ascii="Arial" w:hAnsi="Arial" w:cs="Arial"/>
                <w:szCs w:val="22"/>
              </w:rPr>
              <w:t>139</w:t>
            </w:r>
          </w:p>
        </w:tc>
        <w:tc>
          <w:tcPr>
            <w:tcW w:w="1085" w:type="dxa"/>
          </w:tcPr>
          <w:p w14:paraId="0D5687AA" w14:textId="77777777" w:rsidR="009143FC" w:rsidRPr="00CE38FC" w:rsidRDefault="009143FC" w:rsidP="00CE38FC">
            <w:pPr>
              <w:jc w:val="center"/>
              <w:rPr>
                <w:rFonts w:ascii="Arial" w:hAnsi="Arial" w:cs="Arial"/>
                <w:szCs w:val="22"/>
              </w:rPr>
            </w:pPr>
            <w:r w:rsidRPr="00CE38FC">
              <w:rPr>
                <w:rFonts w:ascii="Arial" w:hAnsi="Arial" w:cs="Arial"/>
                <w:szCs w:val="22"/>
              </w:rPr>
              <w:t>139</w:t>
            </w:r>
          </w:p>
        </w:tc>
        <w:tc>
          <w:tcPr>
            <w:tcW w:w="906" w:type="dxa"/>
          </w:tcPr>
          <w:p w14:paraId="4B9F3F93" w14:textId="77777777" w:rsidR="009143FC" w:rsidRPr="00CE38FC" w:rsidRDefault="009143FC" w:rsidP="00CE38FC">
            <w:pPr>
              <w:jc w:val="center"/>
              <w:rPr>
                <w:rFonts w:ascii="Arial" w:hAnsi="Arial" w:cs="Arial"/>
                <w:szCs w:val="22"/>
              </w:rPr>
            </w:pPr>
            <w:r w:rsidRPr="00CE38FC">
              <w:rPr>
                <w:rFonts w:ascii="Arial" w:hAnsi="Arial" w:cs="Arial"/>
                <w:szCs w:val="22"/>
              </w:rPr>
              <w:t>4</w:t>
            </w:r>
          </w:p>
        </w:tc>
        <w:tc>
          <w:tcPr>
            <w:tcW w:w="1072" w:type="dxa"/>
          </w:tcPr>
          <w:p w14:paraId="3756DACC" w14:textId="77777777" w:rsidR="009143FC" w:rsidRPr="00CE38FC" w:rsidRDefault="009143FC" w:rsidP="00CE38FC">
            <w:pPr>
              <w:jc w:val="center"/>
              <w:rPr>
                <w:rFonts w:ascii="Arial" w:hAnsi="Arial" w:cs="Arial"/>
                <w:szCs w:val="22"/>
              </w:rPr>
            </w:pPr>
            <w:r w:rsidRPr="00CE38FC">
              <w:rPr>
                <w:rFonts w:ascii="Arial" w:hAnsi="Arial" w:cs="Arial"/>
                <w:szCs w:val="22"/>
              </w:rPr>
              <w:t>21</w:t>
            </w:r>
          </w:p>
        </w:tc>
        <w:tc>
          <w:tcPr>
            <w:tcW w:w="1231" w:type="dxa"/>
          </w:tcPr>
          <w:p w14:paraId="1A148945" w14:textId="77777777" w:rsidR="009143FC" w:rsidRPr="00CE38FC" w:rsidRDefault="009143FC" w:rsidP="00CE38FC">
            <w:pPr>
              <w:jc w:val="center"/>
              <w:rPr>
                <w:rFonts w:ascii="Arial" w:hAnsi="Arial" w:cs="Arial"/>
                <w:szCs w:val="22"/>
              </w:rPr>
            </w:pPr>
            <w:r w:rsidRPr="00CE38FC">
              <w:rPr>
                <w:rFonts w:ascii="Arial" w:hAnsi="Arial" w:cs="Arial"/>
                <w:szCs w:val="22"/>
              </w:rPr>
              <w:t>69</w:t>
            </w:r>
          </w:p>
        </w:tc>
        <w:tc>
          <w:tcPr>
            <w:tcW w:w="895" w:type="dxa"/>
          </w:tcPr>
          <w:p w14:paraId="20E2E8A5" w14:textId="77777777" w:rsidR="009143FC" w:rsidRPr="00CE38FC" w:rsidRDefault="009143FC" w:rsidP="00CE38FC">
            <w:pPr>
              <w:jc w:val="center"/>
              <w:rPr>
                <w:rFonts w:ascii="Arial" w:hAnsi="Arial" w:cs="Arial"/>
                <w:szCs w:val="22"/>
              </w:rPr>
            </w:pPr>
            <w:r w:rsidRPr="00CE38FC">
              <w:rPr>
                <w:rFonts w:ascii="Arial" w:hAnsi="Arial" w:cs="Arial"/>
                <w:szCs w:val="22"/>
              </w:rPr>
              <w:t>45</w:t>
            </w:r>
          </w:p>
        </w:tc>
      </w:tr>
      <w:tr w:rsidR="009143FC" w:rsidRPr="00CE38FC" w14:paraId="06C5E544" w14:textId="77777777" w:rsidTr="009143FC">
        <w:trPr>
          <w:jc w:val="center"/>
        </w:trPr>
        <w:tc>
          <w:tcPr>
            <w:tcW w:w="599" w:type="dxa"/>
          </w:tcPr>
          <w:p w14:paraId="78FCB161" w14:textId="77777777" w:rsidR="009143FC" w:rsidRPr="00CE38FC" w:rsidRDefault="009143FC" w:rsidP="00CE38FC">
            <w:pPr>
              <w:jc w:val="center"/>
              <w:rPr>
                <w:rFonts w:ascii="Arial" w:hAnsi="Arial" w:cs="Arial"/>
                <w:szCs w:val="22"/>
              </w:rPr>
            </w:pPr>
            <w:r w:rsidRPr="00CE38FC">
              <w:rPr>
                <w:rFonts w:ascii="Arial" w:hAnsi="Arial" w:cs="Arial"/>
                <w:szCs w:val="22"/>
              </w:rPr>
              <w:t>2</w:t>
            </w:r>
          </w:p>
        </w:tc>
        <w:tc>
          <w:tcPr>
            <w:tcW w:w="1428" w:type="dxa"/>
          </w:tcPr>
          <w:p w14:paraId="112DD53F" w14:textId="77777777" w:rsidR="009143FC" w:rsidRPr="00CE38FC" w:rsidRDefault="009143FC" w:rsidP="00CE38FC">
            <w:pPr>
              <w:jc w:val="both"/>
              <w:rPr>
                <w:rFonts w:ascii="Arial" w:hAnsi="Arial" w:cs="Arial"/>
                <w:szCs w:val="22"/>
              </w:rPr>
            </w:pPr>
            <w:r w:rsidRPr="00CE38FC">
              <w:rPr>
                <w:rFonts w:ascii="Arial" w:hAnsi="Arial" w:cs="Arial"/>
                <w:szCs w:val="22"/>
              </w:rPr>
              <w:t>Indragiri Hulu</w:t>
            </w:r>
          </w:p>
        </w:tc>
        <w:tc>
          <w:tcPr>
            <w:tcW w:w="916" w:type="dxa"/>
          </w:tcPr>
          <w:p w14:paraId="265A80DE" w14:textId="77777777" w:rsidR="009143FC" w:rsidRPr="00CE38FC" w:rsidRDefault="009143FC" w:rsidP="00CE38FC">
            <w:pPr>
              <w:jc w:val="center"/>
              <w:rPr>
                <w:rFonts w:ascii="Arial" w:hAnsi="Arial" w:cs="Arial"/>
                <w:szCs w:val="22"/>
              </w:rPr>
            </w:pPr>
            <w:r w:rsidRPr="00CE38FC">
              <w:rPr>
                <w:rFonts w:ascii="Arial" w:hAnsi="Arial" w:cs="Arial"/>
                <w:szCs w:val="22"/>
              </w:rPr>
              <w:t>178</w:t>
            </w:r>
          </w:p>
        </w:tc>
        <w:tc>
          <w:tcPr>
            <w:tcW w:w="1085" w:type="dxa"/>
          </w:tcPr>
          <w:p w14:paraId="790E9A37" w14:textId="77777777" w:rsidR="009143FC" w:rsidRPr="00CE38FC" w:rsidRDefault="009143FC" w:rsidP="00CE38FC">
            <w:pPr>
              <w:jc w:val="center"/>
              <w:rPr>
                <w:rFonts w:ascii="Arial" w:hAnsi="Arial" w:cs="Arial"/>
                <w:szCs w:val="22"/>
              </w:rPr>
            </w:pPr>
            <w:r w:rsidRPr="00CE38FC">
              <w:rPr>
                <w:rFonts w:ascii="Arial" w:hAnsi="Arial" w:cs="Arial"/>
                <w:szCs w:val="22"/>
              </w:rPr>
              <w:t>178</w:t>
            </w:r>
          </w:p>
        </w:tc>
        <w:tc>
          <w:tcPr>
            <w:tcW w:w="906" w:type="dxa"/>
          </w:tcPr>
          <w:p w14:paraId="403F1A74" w14:textId="77777777" w:rsidR="009143FC" w:rsidRPr="00CE38FC" w:rsidRDefault="009143FC" w:rsidP="00CE38FC">
            <w:pPr>
              <w:jc w:val="center"/>
              <w:rPr>
                <w:rFonts w:ascii="Arial" w:hAnsi="Arial" w:cs="Arial"/>
                <w:szCs w:val="22"/>
              </w:rPr>
            </w:pPr>
            <w:r w:rsidRPr="00CE38FC">
              <w:rPr>
                <w:rFonts w:ascii="Arial" w:hAnsi="Arial" w:cs="Arial"/>
                <w:szCs w:val="22"/>
              </w:rPr>
              <w:t>106</w:t>
            </w:r>
          </w:p>
        </w:tc>
        <w:tc>
          <w:tcPr>
            <w:tcW w:w="1072" w:type="dxa"/>
          </w:tcPr>
          <w:p w14:paraId="4FE6B253" w14:textId="77777777" w:rsidR="009143FC" w:rsidRPr="00CE38FC" w:rsidRDefault="009143FC" w:rsidP="00CE38FC">
            <w:pPr>
              <w:jc w:val="center"/>
              <w:rPr>
                <w:rFonts w:ascii="Arial" w:hAnsi="Arial" w:cs="Arial"/>
                <w:szCs w:val="22"/>
              </w:rPr>
            </w:pPr>
            <w:r w:rsidRPr="00CE38FC">
              <w:rPr>
                <w:rFonts w:ascii="Arial" w:hAnsi="Arial" w:cs="Arial"/>
                <w:szCs w:val="22"/>
              </w:rPr>
              <w:t>62</w:t>
            </w:r>
          </w:p>
        </w:tc>
        <w:tc>
          <w:tcPr>
            <w:tcW w:w="1231" w:type="dxa"/>
          </w:tcPr>
          <w:p w14:paraId="6054005A" w14:textId="77777777" w:rsidR="009143FC" w:rsidRPr="00CE38FC" w:rsidRDefault="009143FC" w:rsidP="00CE38FC">
            <w:pPr>
              <w:jc w:val="center"/>
              <w:rPr>
                <w:rFonts w:ascii="Arial" w:hAnsi="Arial" w:cs="Arial"/>
                <w:szCs w:val="22"/>
              </w:rPr>
            </w:pPr>
            <w:r w:rsidRPr="00CE38FC">
              <w:rPr>
                <w:rFonts w:ascii="Arial" w:hAnsi="Arial" w:cs="Arial"/>
                <w:szCs w:val="22"/>
              </w:rPr>
              <w:t>8</w:t>
            </w:r>
          </w:p>
        </w:tc>
        <w:tc>
          <w:tcPr>
            <w:tcW w:w="895" w:type="dxa"/>
          </w:tcPr>
          <w:p w14:paraId="119E739C" w14:textId="77777777" w:rsidR="009143FC" w:rsidRPr="00CE38FC" w:rsidRDefault="009143FC" w:rsidP="00CE38FC">
            <w:pPr>
              <w:jc w:val="center"/>
              <w:rPr>
                <w:rFonts w:ascii="Arial" w:hAnsi="Arial" w:cs="Arial"/>
                <w:szCs w:val="22"/>
              </w:rPr>
            </w:pPr>
            <w:r w:rsidRPr="00CE38FC">
              <w:rPr>
                <w:rFonts w:ascii="Arial" w:hAnsi="Arial" w:cs="Arial"/>
                <w:szCs w:val="22"/>
              </w:rPr>
              <w:t>2</w:t>
            </w:r>
          </w:p>
        </w:tc>
      </w:tr>
      <w:tr w:rsidR="009143FC" w:rsidRPr="00CE38FC" w14:paraId="1CE3BA6A" w14:textId="77777777" w:rsidTr="009143FC">
        <w:trPr>
          <w:jc w:val="center"/>
        </w:trPr>
        <w:tc>
          <w:tcPr>
            <w:tcW w:w="599" w:type="dxa"/>
          </w:tcPr>
          <w:p w14:paraId="70F92104" w14:textId="77777777" w:rsidR="009143FC" w:rsidRPr="00CE38FC" w:rsidRDefault="009143FC" w:rsidP="00CE38FC">
            <w:pPr>
              <w:jc w:val="center"/>
              <w:rPr>
                <w:rFonts w:ascii="Arial" w:hAnsi="Arial" w:cs="Arial"/>
                <w:szCs w:val="22"/>
              </w:rPr>
            </w:pPr>
            <w:r w:rsidRPr="00CE38FC">
              <w:rPr>
                <w:rFonts w:ascii="Arial" w:hAnsi="Arial" w:cs="Arial"/>
                <w:szCs w:val="22"/>
              </w:rPr>
              <w:lastRenderedPageBreak/>
              <w:t>3</w:t>
            </w:r>
          </w:p>
        </w:tc>
        <w:tc>
          <w:tcPr>
            <w:tcW w:w="1428" w:type="dxa"/>
          </w:tcPr>
          <w:p w14:paraId="207482F4" w14:textId="77777777" w:rsidR="009143FC" w:rsidRPr="00CE38FC" w:rsidRDefault="009143FC" w:rsidP="00CE38FC">
            <w:pPr>
              <w:jc w:val="both"/>
              <w:rPr>
                <w:rFonts w:ascii="Arial" w:hAnsi="Arial" w:cs="Arial"/>
                <w:szCs w:val="22"/>
              </w:rPr>
            </w:pPr>
            <w:r w:rsidRPr="00CE38FC">
              <w:rPr>
                <w:rFonts w:ascii="Arial" w:hAnsi="Arial" w:cs="Arial"/>
                <w:szCs w:val="22"/>
              </w:rPr>
              <w:t>Indragiri Hilir</w:t>
            </w:r>
          </w:p>
        </w:tc>
        <w:tc>
          <w:tcPr>
            <w:tcW w:w="916" w:type="dxa"/>
          </w:tcPr>
          <w:p w14:paraId="30D07EB8" w14:textId="77777777" w:rsidR="009143FC" w:rsidRPr="00CE38FC" w:rsidRDefault="009143FC" w:rsidP="00CE38FC">
            <w:pPr>
              <w:jc w:val="center"/>
              <w:rPr>
                <w:rFonts w:ascii="Arial" w:hAnsi="Arial" w:cs="Arial"/>
                <w:szCs w:val="22"/>
              </w:rPr>
            </w:pPr>
            <w:r w:rsidRPr="00CE38FC">
              <w:rPr>
                <w:rFonts w:ascii="Arial" w:hAnsi="Arial" w:cs="Arial"/>
                <w:szCs w:val="22"/>
              </w:rPr>
              <w:t>197</w:t>
            </w:r>
          </w:p>
        </w:tc>
        <w:tc>
          <w:tcPr>
            <w:tcW w:w="1085" w:type="dxa"/>
          </w:tcPr>
          <w:p w14:paraId="499A1589" w14:textId="77777777" w:rsidR="009143FC" w:rsidRPr="00CE38FC" w:rsidRDefault="009143FC" w:rsidP="00CE38FC">
            <w:pPr>
              <w:jc w:val="center"/>
              <w:rPr>
                <w:rFonts w:ascii="Arial" w:hAnsi="Arial" w:cs="Arial"/>
                <w:szCs w:val="22"/>
              </w:rPr>
            </w:pPr>
            <w:r w:rsidRPr="00CE38FC">
              <w:rPr>
                <w:rFonts w:ascii="Arial" w:hAnsi="Arial" w:cs="Arial"/>
                <w:szCs w:val="22"/>
              </w:rPr>
              <w:t>197</w:t>
            </w:r>
          </w:p>
        </w:tc>
        <w:tc>
          <w:tcPr>
            <w:tcW w:w="906" w:type="dxa"/>
          </w:tcPr>
          <w:p w14:paraId="3739078E" w14:textId="77777777" w:rsidR="009143FC" w:rsidRPr="00CE38FC" w:rsidRDefault="009143FC" w:rsidP="00CE38FC">
            <w:pPr>
              <w:jc w:val="center"/>
              <w:rPr>
                <w:rFonts w:ascii="Arial" w:hAnsi="Arial" w:cs="Arial"/>
                <w:szCs w:val="22"/>
              </w:rPr>
            </w:pPr>
            <w:r w:rsidRPr="00CE38FC">
              <w:rPr>
                <w:rFonts w:ascii="Arial" w:hAnsi="Arial" w:cs="Arial"/>
                <w:szCs w:val="22"/>
              </w:rPr>
              <w:t>7</w:t>
            </w:r>
          </w:p>
        </w:tc>
        <w:tc>
          <w:tcPr>
            <w:tcW w:w="1072" w:type="dxa"/>
          </w:tcPr>
          <w:p w14:paraId="21E3A3CF" w14:textId="77777777" w:rsidR="009143FC" w:rsidRPr="00CE38FC" w:rsidRDefault="009143FC" w:rsidP="00CE38FC">
            <w:pPr>
              <w:jc w:val="center"/>
              <w:rPr>
                <w:rFonts w:ascii="Arial" w:hAnsi="Arial" w:cs="Arial"/>
                <w:szCs w:val="22"/>
              </w:rPr>
            </w:pPr>
            <w:r w:rsidRPr="00CE38FC">
              <w:rPr>
                <w:rFonts w:ascii="Arial" w:hAnsi="Arial" w:cs="Arial"/>
                <w:szCs w:val="22"/>
              </w:rPr>
              <w:t>0</w:t>
            </w:r>
          </w:p>
        </w:tc>
        <w:tc>
          <w:tcPr>
            <w:tcW w:w="1231" w:type="dxa"/>
          </w:tcPr>
          <w:p w14:paraId="35101225" w14:textId="77777777" w:rsidR="009143FC" w:rsidRPr="00CE38FC" w:rsidRDefault="009143FC" w:rsidP="00CE38FC">
            <w:pPr>
              <w:jc w:val="center"/>
              <w:rPr>
                <w:rFonts w:ascii="Arial" w:hAnsi="Arial" w:cs="Arial"/>
                <w:szCs w:val="22"/>
              </w:rPr>
            </w:pPr>
            <w:r w:rsidRPr="00CE38FC">
              <w:rPr>
                <w:rFonts w:ascii="Arial" w:hAnsi="Arial" w:cs="Arial"/>
                <w:szCs w:val="22"/>
              </w:rPr>
              <w:t>171</w:t>
            </w:r>
          </w:p>
        </w:tc>
        <w:tc>
          <w:tcPr>
            <w:tcW w:w="895" w:type="dxa"/>
          </w:tcPr>
          <w:p w14:paraId="4494D608" w14:textId="77777777" w:rsidR="009143FC" w:rsidRPr="00CE38FC" w:rsidRDefault="009143FC" w:rsidP="00CE38FC">
            <w:pPr>
              <w:jc w:val="center"/>
              <w:rPr>
                <w:rFonts w:ascii="Arial" w:hAnsi="Arial" w:cs="Arial"/>
                <w:szCs w:val="22"/>
              </w:rPr>
            </w:pPr>
            <w:r w:rsidRPr="00CE38FC">
              <w:rPr>
                <w:rFonts w:ascii="Arial" w:hAnsi="Arial" w:cs="Arial"/>
                <w:szCs w:val="22"/>
              </w:rPr>
              <w:t>19</w:t>
            </w:r>
          </w:p>
        </w:tc>
      </w:tr>
      <w:tr w:rsidR="009143FC" w:rsidRPr="00CE38FC" w14:paraId="4D029C4C" w14:textId="77777777" w:rsidTr="009143FC">
        <w:trPr>
          <w:jc w:val="center"/>
        </w:trPr>
        <w:tc>
          <w:tcPr>
            <w:tcW w:w="599" w:type="dxa"/>
          </w:tcPr>
          <w:p w14:paraId="67732F40" w14:textId="77777777" w:rsidR="009143FC" w:rsidRPr="00CE38FC" w:rsidRDefault="009143FC" w:rsidP="00CE38FC">
            <w:pPr>
              <w:jc w:val="center"/>
              <w:rPr>
                <w:rFonts w:ascii="Arial" w:hAnsi="Arial" w:cs="Arial"/>
                <w:szCs w:val="22"/>
              </w:rPr>
            </w:pPr>
            <w:r w:rsidRPr="00CE38FC">
              <w:rPr>
                <w:rFonts w:ascii="Arial" w:hAnsi="Arial" w:cs="Arial"/>
                <w:szCs w:val="22"/>
              </w:rPr>
              <w:t>4</w:t>
            </w:r>
          </w:p>
        </w:tc>
        <w:tc>
          <w:tcPr>
            <w:tcW w:w="1428" w:type="dxa"/>
          </w:tcPr>
          <w:p w14:paraId="48E893AD" w14:textId="77777777" w:rsidR="009143FC" w:rsidRPr="00CE38FC" w:rsidRDefault="009143FC" w:rsidP="00CE38FC">
            <w:pPr>
              <w:jc w:val="both"/>
              <w:rPr>
                <w:rFonts w:ascii="Arial" w:hAnsi="Arial" w:cs="Arial"/>
                <w:szCs w:val="22"/>
              </w:rPr>
            </w:pPr>
            <w:r w:rsidRPr="00CE38FC">
              <w:rPr>
                <w:rFonts w:ascii="Arial" w:hAnsi="Arial" w:cs="Arial"/>
                <w:szCs w:val="22"/>
              </w:rPr>
              <w:t>Rokan Hilir</w:t>
            </w:r>
          </w:p>
        </w:tc>
        <w:tc>
          <w:tcPr>
            <w:tcW w:w="916" w:type="dxa"/>
          </w:tcPr>
          <w:p w14:paraId="1D761D21" w14:textId="77777777" w:rsidR="009143FC" w:rsidRPr="00CE38FC" w:rsidRDefault="009143FC" w:rsidP="00CE38FC">
            <w:pPr>
              <w:jc w:val="center"/>
              <w:rPr>
                <w:rFonts w:ascii="Arial" w:hAnsi="Arial" w:cs="Arial"/>
                <w:szCs w:val="22"/>
              </w:rPr>
            </w:pPr>
            <w:r w:rsidRPr="00CE38FC">
              <w:rPr>
                <w:rFonts w:ascii="Arial" w:hAnsi="Arial" w:cs="Arial"/>
                <w:szCs w:val="22"/>
              </w:rPr>
              <w:t>159</w:t>
            </w:r>
          </w:p>
        </w:tc>
        <w:tc>
          <w:tcPr>
            <w:tcW w:w="1085" w:type="dxa"/>
          </w:tcPr>
          <w:p w14:paraId="57484730" w14:textId="77777777" w:rsidR="009143FC" w:rsidRPr="00CE38FC" w:rsidRDefault="009143FC" w:rsidP="00CE38FC">
            <w:pPr>
              <w:jc w:val="center"/>
              <w:rPr>
                <w:rFonts w:ascii="Arial" w:hAnsi="Arial" w:cs="Arial"/>
                <w:szCs w:val="22"/>
              </w:rPr>
            </w:pPr>
            <w:r w:rsidRPr="00CE38FC">
              <w:rPr>
                <w:rFonts w:ascii="Arial" w:hAnsi="Arial" w:cs="Arial"/>
                <w:szCs w:val="22"/>
              </w:rPr>
              <w:t>159</w:t>
            </w:r>
          </w:p>
        </w:tc>
        <w:tc>
          <w:tcPr>
            <w:tcW w:w="906" w:type="dxa"/>
          </w:tcPr>
          <w:p w14:paraId="0ADFF23A" w14:textId="77777777" w:rsidR="009143FC" w:rsidRPr="00CE38FC" w:rsidRDefault="009143FC" w:rsidP="00CE38FC">
            <w:pPr>
              <w:jc w:val="center"/>
              <w:rPr>
                <w:rFonts w:ascii="Arial" w:hAnsi="Arial" w:cs="Arial"/>
                <w:szCs w:val="22"/>
              </w:rPr>
            </w:pPr>
            <w:r w:rsidRPr="00CE38FC">
              <w:rPr>
                <w:rFonts w:ascii="Arial" w:hAnsi="Arial" w:cs="Arial"/>
                <w:szCs w:val="22"/>
              </w:rPr>
              <w:t>104</w:t>
            </w:r>
          </w:p>
        </w:tc>
        <w:tc>
          <w:tcPr>
            <w:tcW w:w="1072" w:type="dxa"/>
          </w:tcPr>
          <w:p w14:paraId="4C5C633A" w14:textId="77777777" w:rsidR="009143FC" w:rsidRPr="00CE38FC" w:rsidRDefault="009143FC" w:rsidP="00CE38FC">
            <w:pPr>
              <w:jc w:val="center"/>
              <w:rPr>
                <w:rFonts w:ascii="Arial" w:hAnsi="Arial" w:cs="Arial"/>
                <w:szCs w:val="22"/>
              </w:rPr>
            </w:pPr>
            <w:r w:rsidRPr="00CE38FC">
              <w:rPr>
                <w:rFonts w:ascii="Arial" w:hAnsi="Arial" w:cs="Arial"/>
                <w:szCs w:val="22"/>
              </w:rPr>
              <w:t>47</w:t>
            </w:r>
          </w:p>
        </w:tc>
        <w:tc>
          <w:tcPr>
            <w:tcW w:w="1231" w:type="dxa"/>
          </w:tcPr>
          <w:p w14:paraId="0F577ED7" w14:textId="77777777" w:rsidR="009143FC" w:rsidRPr="00CE38FC" w:rsidRDefault="009143FC" w:rsidP="00CE38FC">
            <w:pPr>
              <w:jc w:val="center"/>
              <w:rPr>
                <w:rFonts w:ascii="Arial" w:hAnsi="Arial" w:cs="Arial"/>
                <w:szCs w:val="22"/>
              </w:rPr>
            </w:pPr>
            <w:r w:rsidRPr="00CE38FC">
              <w:rPr>
                <w:rFonts w:ascii="Arial" w:hAnsi="Arial" w:cs="Arial"/>
                <w:szCs w:val="22"/>
              </w:rPr>
              <w:t>5</w:t>
            </w:r>
          </w:p>
        </w:tc>
        <w:tc>
          <w:tcPr>
            <w:tcW w:w="895" w:type="dxa"/>
          </w:tcPr>
          <w:p w14:paraId="2AA9BE9F" w14:textId="77777777" w:rsidR="009143FC" w:rsidRPr="00CE38FC" w:rsidRDefault="009143FC" w:rsidP="00CE38FC">
            <w:pPr>
              <w:jc w:val="center"/>
              <w:rPr>
                <w:rFonts w:ascii="Arial" w:hAnsi="Arial" w:cs="Arial"/>
                <w:szCs w:val="22"/>
              </w:rPr>
            </w:pPr>
            <w:r w:rsidRPr="00CE38FC">
              <w:rPr>
                <w:rFonts w:ascii="Arial" w:hAnsi="Arial" w:cs="Arial"/>
                <w:szCs w:val="22"/>
              </w:rPr>
              <w:t>3</w:t>
            </w:r>
          </w:p>
        </w:tc>
      </w:tr>
      <w:tr w:rsidR="009143FC" w:rsidRPr="00CE38FC" w14:paraId="082C0F06" w14:textId="77777777" w:rsidTr="009143FC">
        <w:trPr>
          <w:jc w:val="center"/>
        </w:trPr>
        <w:tc>
          <w:tcPr>
            <w:tcW w:w="599" w:type="dxa"/>
          </w:tcPr>
          <w:p w14:paraId="7832F4D6" w14:textId="77777777" w:rsidR="009143FC" w:rsidRPr="00CE38FC" w:rsidRDefault="009143FC" w:rsidP="00CE38FC">
            <w:pPr>
              <w:jc w:val="center"/>
              <w:rPr>
                <w:rFonts w:ascii="Arial" w:hAnsi="Arial" w:cs="Arial"/>
                <w:szCs w:val="22"/>
              </w:rPr>
            </w:pPr>
            <w:r w:rsidRPr="00CE38FC">
              <w:rPr>
                <w:rFonts w:ascii="Arial" w:hAnsi="Arial" w:cs="Arial"/>
                <w:szCs w:val="22"/>
              </w:rPr>
              <w:t>5</w:t>
            </w:r>
          </w:p>
        </w:tc>
        <w:tc>
          <w:tcPr>
            <w:tcW w:w="1428" w:type="dxa"/>
          </w:tcPr>
          <w:p w14:paraId="55E79ECA" w14:textId="77777777" w:rsidR="009143FC" w:rsidRPr="00CE38FC" w:rsidRDefault="009143FC" w:rsidP="00CE38FC">
            <w:pPr>
              <w:jc w:val="both"/>
              <w:rPr>
                <w:rFonts w:ascii="Arial" w:hAnsi="Arial" w:cs="Arial"/>
                <w:szCs w:val="22"/>
              </w:rPr>
            </w:pPr>
            <w:r w:rsidRPr="00CE38FC">
              <w:rPr>
                <w:rFonts w:ascii="Arial" w:hAnsi="Arial" w:cs="Arial"/>
                <w:szCs w:val="22"/>
              </w:rPr>
              <w:t>Bengkalis</w:t>
            </w:r>
          </w:p>
        </w:tc>
        <w:tc>
          <w:tcPr>
            <w:tcW w:w="916" w:type="dxa"/>
          </w:tcPr>
          <w:p w14:paraId="31C39E8C" w14:textId="77777777" w:rsidR="009143FC" w:rsidRPr="00CE38FC" w:rsidRDefault="009143FC" w:rsidP="00CE38FC">
            <w:pPr>
              <w:jc w:val="center"/>
              <w:rPr>
                <w:rFonts w:ascii="Arial" w:hAnsi="Arial" w:cs="Arial"/>
                <w:szCs w:val="22"/>
              </w:rPr>
            </w:pPr>
            <w:r w:rsidRPr="00CE38FC">
              <w:rPr>
                <w:rFonts w:ascii="Arial" w:hAnsi="Arial" w:cs="Arial"/>
                <w:szCs w:val="22"/>
              </w:rPr>
              <w:t>136</w:t>
            </w:r>
          </w:p>
        </w:tc>
        <w:tc>
          <w:tcPr>
            <w:tcW w:w="1085" w:type="dxa"/>
          </w:tcPr>
          <w:p w14:paraId="38A641AB" w14:textId="77777777" w:rsidR="009143FC" w:rsidRPr="00CE38FC" w:rsidRDefault="009143FC" w:rsidP="00CE38FC">
            <w:pPr>
              <w:jc w:val="center"/>
              <w:rPr>
                <w:rFonts w:ascii="Arial" w:hAnsi="Arial" w:cs="Arial"/>
                <w:szCs w:val="22"/>
              </w:rPr>
            </w:pPr>
            <w:r w:rsidRPr="00CE38FC">
              <w:rPr>
                <w:rFonts w:ascii="Arial" w:hAnsi="Arial" w:cs="Arial"/>
                <w:szCs w:val="22"/>
              </w:rPr>
              <w:t>136</w:t>
            </w:r>
          </w:p>
        </w:tc>
        <w:tc>
          <w:tcPr>
            <w:tcW w:w="906" w:type="dxa"/>
          </w:tcPr>
          <w:p w14:paraId="5D320AAC" w14:textId="77777777" w:rsidR="009143FC" w:rsidRPr="00CE38FC" w:rsidRDefault="009143FC" w:rsidP="00CE38FC">
            <w:pPr>
              <w:jc w:val="center"/>
              <w:rPr>
                <w:rFonts w:ascii="Arial" w:hAnsi="Arial" w:cs="Arial"/>
                <w:szCs w:val="22"/>
              </w:rPr>
            </w:pPr>
            <w:r w:rsidRPr="00CE38FC">
              <w:rPr>
                <w:rFonts w:ascii="Arial" w:hAnsi="Arial" w:cs="Arial"/>
                <w:szCs w:val="22"/>
              </w:rPr>
              <w:t>0</w:t>
            </w:r>
          </w:p>
        </w:tc>
        <w:tc>
          <w:tcPr>
            <w:tcW w:w="1072" w:type="dxa"/>
          </w:tcPr>
          <w:p w14:paraId="63D0423F" w14:textId="77777777" w:rsidR="009143FC" w:rsidRPr="00CE38FC" w:rsidRDefault="009143FC" w:rsidP="00CE38FC">
            <w:pPr>
              <w:jc w:val="center"/>
              <w:rPr>
                <w:rFonts w:ascii="Arial" w:hAnsi="Arial" w:cs="Arial"/>
                <w:szCs w:val="22"/>
              </w:rPr>
            </w:pPr>
            <w:r w:rsidRPr="00CE38FC">
              <w:rPr>
                <w:rFonts w:ascii="Arial" w:hAnsi="Arial" w:cs="Arial"/>
                <w:szCs w:val="22"/>
              </w:rPr>
              <w:t>2</w:t>
            </w:r>
          </w:p>
        </w:tc>
        <w:tc>
          <w:tcPr>
            <w:tcW w:w="1231" w:type="dxa"/>
          </w:tcPr>
          <w:p w14:paraId="478A5BF4" w14:textId="77777777" w:rsidR="009143FC" w:rsidRPr="00CE38FC" w:rsidRDefault="009143FC" w:rsidP="00CE38FC">
            <w:pPr>
              <w:jc w:val="center"/>
              <w:rPr>
                <w:rFonts w:ascii="Arial" w:hAnsi="Arial" w:cs="Arial"/>
                <w:szCs w:val="22"/>
              </w:rPr>
            </w:pPr>
            <w:r w:rsidRPr="00CE38FC">
              <w:rPr>
                <w:rFonts w:ascii="Arial" w:hAnsi="Arial" w:cs="Arial"/>
                <w:szCs w:val="22"/>
              </w:rPr>
              <w:t>52</w:t>
            </w:r>
          </w:p>
        </w:tc>
        <w:tc>
          <w:tcPr>
            <w:tcW w:w="895" w:type="dxa"/>
          </w:tcPr>
          <w:p w14:paraId="21F67D27" w14:textId="77777777" w:rsidR="009143FC" w:rsidRPr="00CE38FC" w:rsidRDefault="009143FC" w:rsidP="00CE38FC">
            <w:pPr>
              <w:jc w:val="center"/>
              <w:rPr>
                <w:rFonts w:ascii="Arial" w:hAnsi="Arial" w:cs="Arial"/>
                <w:szCs w:val="22"/>
              </w:rPr>
            </w:pPr>
            <w:r w:rsidRPr="00CE38FC">
              <w:rPr>
                <w:rFonts w:ascii="Arial" w:hAnsi="Arial" w:cs="Arial"/>
                <w:szCs w:val="22"/>
              </w:rPr>
              <w:t>82</w:t>
            </w:r>
          </w:p>
        </w:tc>
      </w:tr>
      <w:tr w:rsidR="009143FC" w:rsidRPr="00CE38FC" w14:paraId="3D2D5DFB" w14:textId="77777777" w:rsidTr="009143FC">
        <w:trPr>
          <w:jc w:val="center"/>
        </w:trPr>
        <w:tc>
          <w:tcPr>
            <w:tcW w:w="599" w:type="dxa"/>
            <w:vAlign w:val="center"/>
          </w:tcPr>
          <w:p w14:paraId="1D490218" w14:textId="77777777" w:rsidR="009143FC" w:rsidRPr="00CE38FC" w:rsidRDefault="009143FC" w:rsidP="00CE38FC">
            <w:pPr>
              <w:jc w:val="center"/>
              <w:rPr>
                <w:rFonts w:ascii="Arial" w:hAnsi="Arial" w:cs="Arial"/>
                <w:szCs w:val="22"/>
              </w:rPr>
            </w:pPr>
            <w:r w:rsidRPr="00CE38FC">
              <w:rPr>
                <w:rFonts w:ascii="Arial" w:hAnsi="Arial" w:cs="Arial"/>
                <w:szCs w:val="22"/>
              </w:rPr>
              <w:t>6</w:t>
            </w:r>
          </w:p>
        </w:tc>
        <w:tc>
          <w:tcPr>
            <w:tcW w:w="1428" w:type="dxa"/>
            <w:vAlign w:val="center"/>
          </w:tcPr>
          <w:p w14:paraId="14E20CF1" w14:textId="77777777" w:rsidR="009143FC" w:rsidRPr="00CE38FC" w:rsidRDefault="009143FC" w:rsidP="00CE38FC">
            <w:pPr>
              <w:jc w:val="both"/>
              <w:rPr>
                <w:rFonts w:ascii="Arial" w:hAnsi="Arial" w:cs="Arial"/>
                <w:szCs w:val="22"/>
              </w:rPr>
            </w:pPr>
            <w:r w:rsidRPr="00CE38FC">
              <w:rPr>
                <w:rFonts w:ascii="Arial" w:hAnsi="Arial" w:cs="Arial"/>
                <w:szCs w:val="22"/>
              </w:rPr>
              <w:t>Kuantan Singingi</w:t>
            </w:r>
          </w:p>
        </w:tc>
        <w:tc>
          <w:tcPr>
            <w:tcW w:w="916" w:type="dxa"/>
            <w:vAlign w:val="center"/>
          </w:tcPr>
          <w:p w14:paraId="3F173232" w14:textId="77777777" w:rsidR="009143FC" w:rsidRPr="00CE38FC" w:rsidRDefault="009143FC" w:rsidP="00CE38FC">
            <w:pPr>
              <w:jc w:val="center"/>
              <w:rPr>
                <w:rFonts w:ascii="Arial" w:hAnsi="Arial" w:cs="Arial"/>
                <w:szCs w:val="22"/>
              </w:rPr>
            </w:pPr>
            <w:r w:rsidRPr="00CE38FC">
              <w:rPr>
                <w:rFonts w:ascii="Arial" w:hAnsi="Arial" w:cs="Arial"/>
                <w:szCs w:val="22"/>
              </w:rPr>
              <w:t>218</w:t>
            </w:r>
          </w:p>
        </w:tc>
        <w:tc>
          <w:tcPr>
            <w:tcW w:w="1085" w:type="dxa"/>
            <w:vAlign w:val="center"/>
          </w:tcPr>
          <w:p w14:paraId="77ED8E4A" w14:textId="77777777" w:rsidR="009143FC" w:rsidRPr="00CE38FC" w:rsidRDefault="009143FC" w:rsidP="00CE38FC">
            <w:pPr>
              <w:jc w:val="center"/>
              <w:rPr>
                <w:rFonts w:ascii="Arial" w:hAnsi="Arial" w:cs="Arial"/>
                <w:szCs w:val="22"/>
              </w:rPr>
            </w:pPr>
            <w:r w:rsidRPr="00CE38FC">
              <w:rPr>
                <w:rFonts w:ascii="Arial" w:hAnsi="Arial" w:cs="Arial"/>
                <w:szCs w:val="22"/>
              </w:rPr>
              <w:t>218</w:t>
            </w:r>
          </w:p>
        </w:tc>
        <w:tc>
          <w:tcPr>
            <w:tcW w:w="906" w:type="dxa"/>
            <w:vAlign w:val="center"/>
          </w:tcPr>
          <w:p w14:paraId="6F789CD3" w14:textId="77777777" w:rsidR="009143FC" w:rsidRPr="00CE38FC" w:rsidRDefault="009143FC" w:rsidP="00CE38FC">
            <w:pPr>
              <w:jc w:val="center"/>
              <w:rPr>
                <w:rFonts w:ascii="Arial" w:hAnsi="Arial" w:cs="Arial"/>
                <w:szCs w:val="22"/>
              </w:rPr>
            </w:pPr>
            <w:r w:rsidRPr="00CE38FC">
              <w:rPr>
                <w:rFonts w:ascii="Arial" w:hAnsi="Arial" w:cs="Arial"/>
                <w:szCs w:val="22"/>
              </w:rPr>
              <w:t>165</w:t>
            </w:r>
          </w:p>
        </w:tc>
        <w:tc>
          <w:tcPr>
            <w:tcW w:w="1072" w:type="dxa"/>
            <w:vAlign w:val="center"/>
          </w:tcPr>
          <w:p w14:paraId="012532BB" w14:textId="77777777" w:rsidR="009143FC" w:rsidRPr="00CE38FC" w:rsidRDefault="009143FC" w:rsidP="00CE38FC">
            <w:pPr>
              <w:jc w:val="center"/>
              <w:rPr>
                <w:rFonts w:ascii="Arial" w:hAnsi="Arial" w:cs="Arial"/>
                <w:szCs w:val="22"/>
              </w:rPr>
            </w:pPr>
            <w:r w:rsidRPr="00CE38FC">
              <w:rPr>
                <w:rFonts w:ascii="Arial" w:hAnsi="Arial" w:cs="Arial"/>
                <w:szCs w:val="22"/>
              </w:rPr>
              <w:t>37</w:t>
            </w:r>
          </w:p>
        </w:tc>
        <w:tc>
          <w:tcPr>
            <w:tcW w:w="1231" w:type="dxa"/>
            <w:vAlign w:val="center"/>
          </w:tcPr>
          <w:p w14:paraId="0B17EEF4" w14:textId="1763E4A2" w:rsidR="009143FC" w:rsidRPr="00CE38FC" w:rsidRDefault="009143FC" w:rsidP="00CE38FC">
            <w:pPr>
              <w:jc w:val="center"/>
              <w:rPr>
                <w:rFonts w:ascii="Arial" w:hAnsi="Arial" w:cs="Arial"/>
                <w:szCs w:val="22"/>
              </w:rPr>
            </w:pPr>
            <w:r w:rsidRPr="00CE38FC">
              <w:rPr>
                <w:rFonts w:ascii="Arial" w:hAnsi="Arial" w:cs="Arial"/>
                <w:szCs w:val="22"/>
              </w:rPr>
              <w:t>5</w:t>
            </w:r>
          </w:p>
        </w:tc>
        <w:tc>
          <w:tcPr>
            <w:tcW w:w="895" w:type="dxa"/>
            <w:vAlign w:val="center"/>
          </w:tcPr>
          <w:p w14:paraId="3036B0E7" w14:textId="77777777" w:rsidR="009143FC" w:rsidRPr="00CE38FC" w:rsidRDefault="009143FC" w:rsidP="00CE38FC">
            <w:pPr>
              <w:jc w:val="center"/>
              <w:rPr>
                <w:rFonts w:ascii="Arial" w:hAnsi="Arial" w:cs="Arial"/>
                <w:szCs w:val="22"/>
              </w:rPr>
            </w:pPr>
            <w:r w:rsidRPr="00CE38FC">
              <w:rPr>
                <w:rFonts w:ascii="Arial" w:hAnsi="Arial" w:cs="Arial"/>
                <w:szCs w:val="22"/>
              </w:rPr>
              <w:t>11</w:t>
            </w:r>
          </w:p>
        </w:tc>
      </w:tr>
      <w:tr w:rsidR="009143FC" w:rsidRPr="00CE38FC" w14:paraId="47FDB2B7" w14:textId="77777777" w:rsidTr="009143FC">
        <w:trPr>
          <w:jc w:val="center"/>
        </w:trPr>
        <w:tc>
          <w:tcPr>
            <w:tcW w:w="599" w:type="dxa"/>
          </w:tcPr>
          <w:p w14:paraId="107B3007" w14:textId="77777777" w:rsidR="009143FC" w:rsidRPr="00CE38FC" w:rsidRDefault="009143FC" w:rsidP="00CE38FC">
            <w:pPr>
              <w:jc w:val="center"/>
              <w:rPr>
                <w:rFonts w:ascii="Arial" w:hAnsi="Arial" w:cs="Arial"/>
                <w:szCs w:val="22"/>
              </w:rPr>
            </w:pPr>
            <w:r w:rsidRPr="00CE38FC">
              <w:rPr>
                <w:rFonts w:ascii="Arial" w:hAnsi="Arial" w:cs="Arial"/>
                <w:szCs w:val="22"/>
              </w:rPr>
              <w:t>7</w:t>
            </w:r>
          </w:p>
        </w:tc>
        <w:tc>
          <w:tcPr>
            <w:tcW w:w="1428" w:type="dxa"/>
          </w:tcPr>
          <w:p w14:paraId="60EE4380" w14:textId="77777777" w:rsidR="009143FC" w:rsidRPr="00CE38FC" w:rsidRDefault="009143FC" w:rsidP="00CE38FC">
            <w:pPr>
              <w:jc w:val="both"/>
              <w:rPr>
                <w:rFonts w:ascii="Arial" w:hAnsi="Arial" w:cs="Arial"/>
                <w:szCs w:val="22"/>
              </w:rPr>
            </w:pPr>
            <w:r w:rsidRPr="00CE38FC">
              <w:rPr>
                <w:rFonts w:ascii="Arial" w:hAnsi="Arial" w:cs="Arial"/>
                <w:szCs w:val="22"/>
              </w:rPr>
              <w:t>Pelalawan</w:t>
            </w:r>
          </w:p>
        </w:tc>
        <w:tc>
          <w:tcPr>
            <w:tcW w:w="916" w:type="dxa"/>
          </w:tcPr>
          <w:p w14:paraId="2FA05FDD" w14:textId="77777777" w:rsidR="009143FC" w:rsidRPr="00CE38FC" w:rsidRDefault="009143FC" w:rsidP="00CE38FC">
            <w:pPr>
              <w:jc w:val="center"/>
              <w:rPr>
                <w:rFonts w:ascii="Arial" w:hAnsi="Arial" w:cs="Arial"/>
                <w:szCs w:val="22"/>
              </w:rPr>
            </w:pPr>
            <w:r w:rsidRPr="00CE38FC">
              <w:rPr>
                <w:rFonts w:ascii="Arial" w:hAnsi="Arial" w:cs="Arial"/>
                <w:szCs w:val="22"/>
              </w:rPr>
              <w:t>104</w:t>
            </w:r>
          </w:p>
        </w:tc>
        <w:tc>
          <w:tcPr>
            <w:tcW w:w="1085" w:type="dxa"/>
          </w:tcPr>
          <w:p w14:paraId="368A7D5F" w14:textId="77777777" w:rsidR="009143FC" w:rsidRPr="00CE38FC" w:rsidRDefault="009143FC" w:rsidP="00CE38FC">
            <w:pPr>
              <w:jc w:val="center"/>
              <w:rPr>
                <w:rFonts w:ascii="Arial" w:hAnsi="Arial" w:cs="Arial"/>
                <w:szCs w:val="22"/>
              </w:rPr>
            </w:pPr>
            <w:r w:rsidRPr="00CE38FC">
              <w:rPr>
                <w:rFonts w:ascii="Arial" w:hAnsi="Arial" w:cs="Arial"/>
                <w:szCs w:val="22"/>
              </w:rPr>
              <w:t>104</w:t>
            </w:r>
          </w:p>
        </w:tc>
        <w:tc>
          <w:tcPr>
            <w:tcW w:w="906" w:type="dxa"/>
          </w:tcPr>
          <w:p w14:paraId="79F8886A" w14:textId="77777777" w:rsidR="009143FC" w:rsidRPr="00CE38FC" w:rsidRDefault="009143FC" w:rsidP="00CE38FC">
            <w:pPr>
              <w:jc w:val="center"/>
              <w:rPr>
                <w:rFonts w:ascii="Arial" w:hAnsi="Arial" w:cs="Arial"/>
                <w:szCs w:val="22"/>
              </w:rPr>
            </w:pPr>
            <w:r w:rsidRPr="00CE38FC">
              <w:rPr>
                <w:rFonts w:ascii="Arial" w:hAnsi="Arial" w:cs="Arial"/>
                <w:szCs w:val="22"/>
              </w:rPr>
              <w:t>55</w:t>
            </w:r>
          </w:p>
        </w:tc>
        <w:tc>
          <w:tcPr>
            <w:tcW w:w="1072" w:type="dxa"/>
          </w:tcPr>
          <w:p w14:paraId="4E9641B8" w14:textId="77777777" w:rsidR="009143FC" w:rsidRPr="00CE38FC" w:rsidRDefault="009143FC" w:rsidP="00CE38FC">
            <w:pPr>
              <w:jc w:val="center"/>
              <w:rPr>
                <w:rFonts w:ascii="Arial" w:hAnsi="Arial" w:cs="Arial"/>
                <w:szCs w:val="22"/>
              </w:rPr>
            </w:pPr>
            <w:r w:rsidRPr="00CE38FC">
              <w:rPr>
                <w:rFonts w:ascii="Arial" w:hAnsi="Arial" w:cs="Arial"/>
                <w:szCs w:val="22"/>
              </w:rPr>
              <w:t>35</w:t>
            </w:r>
          </w:p>
        </w:tc>
        <w:tc>
          <w:tcPr>
            <w:tcW w:w="1231" w:type="dxa"/>
          </w:tcPr>
          <w:p w14:paraId="75640961" w14:textId="77777777" w:rsidR="009143FC" w:rsidRPr="00CE38FC" w:rsidRDefault="009143FC" w:rsidP="00CE38FC">
            <w:pPr>
              <w:jc w:val="center"/>
              <w:rPr>
                <w:rFonts w:ascii="Arial" w:hAnsi="Arial" w:cs="Arial"/>
                <w:szCs w:val="22"/>
              </w:rPr>
            </w:pPr>
            <w:r w:rsidRPr="00CE38FC">
              <w:rPr>
                <w:rFonts w:ascii="Arial" w:hAnsi="Arial" w:cs="Arial"/>
                <w:szCs w:val="22"/>
              </w:rPr>
              <w:t>11</w:t>
            </w:r>
          </w:p>
        </w:tc>
        <w:tc>
          <w:tcPr>
            <w:tcW w:w="895" w:type="dxa"/>
          </w:tcPr>
          <w:p w14:paraId="19C8D0C4" w14:textId="77777777" w:rsidR="009143FC" w:rsidRPr="00CE38FC" w:rsidRDefault="009143FC" w:rsidP="00CE38FC">
            <w:pPr>
              <w:jc w:val="center"/>
              <w:rPr>
                <w:rFonts w:ascii="Arial" w:hAnsi="Arial" w:cs="Arial"/>
                <w:szCs w:val="22"/>
              </w:rPr>
            </w:pPr>
            <w:r w:rsidRPr="00CE38FC">
              <w:rPr>
                <w:rFonts w:ascii="Arial" w:hAnsi="Arial" w:cs="Arial"/>
                <w:szCs w:val="22"/>
              </w:rPr>
              <w:t>3</w:t>
            </w:r>
          </w:p>
        </w:tc>
      </w:tr>
      <w:tr w:rsidR="009143FC" w:rsidRPr="00CE38FC" w14:paraId="25450174" w14:textId="77777777" w:rsidTr="009143FC">
        <w:trPr>
          <w:jc w:val="center"/>
        </w:trPr>
        <w:tc>
          <w:tcPr>
            <w:tcW w:w="599" w:type="dxa"/>
          </w:tcPr>
          <w:p w14:paraId="6ABDE334" w14:textId="77777777" w:rsidR="009143FC" w:rsidRPr="00CE38FC" w:rsidRDefault="009143FC" w:rsidP="00CE38FC">
            <w:pPr>
              <w:jc w:val="center"/>
              <w:rPr>
                <w:rFonts w:ascii="Arial" w:hAnsi="Arial" w:cs="Arial"/>
                <w:szCs w:val="22"/>
              </w:rPr>
            </w:pPr>
            <w:r w:rsidRPr="00CE38FC">
              <w:rPr>
                <w:rFonts w:ascii="Arial" w:hAnsi="Arial" w:cs="Arial"/>
                <w:szCs w:val="22"/>
              </w:rPr>
              <w:t>8</w:t>
            </w:r>
          </w:p>
        </w:tc>
        <w:tc>
          <w:tcPr>
            <w:tcW w:w="1428" w:type="dxa"/>
          </w:tcPr>
          <w:p w14:paraId="11C24219" w14:textId="77777777" w:rsidR="009143FC" w:rsidRPr="00CE38FC" w:rsidRDefault="009143FC" w:rsidP="00CE38FC">
            <w:pPr>
              <w:jc w:val="both"/>
              <w:rPr>
                <w:rFonts w:ascii="Arial" w:hAnsi="Arial" w:cs="Arial"/>
                <w:szCs w:val="22"/>
              </w:rPr>
            </w:pPr>
            <w:r w:rsidRPr="00CE38FC">
              <w:rPr>
                <w:rFonts w:ascii="Arial" w:hAnsi="Arial" w:cs="Arial"/>
                <w:szCs w:val="22"/>
              </w:rPr>
              <w:t>Siak</w:t>
            </w:r>
          </w:p>
        </w:tc>
        <w:tc>
          <w:tcPr>
            <w:tcW w:w="916" w:type="dxa"/>
          </w:tcPr>
          <w:p w14:paraId="646E6464" w14:textId="77777777" w:rsidR="009143FC" w:rsidRPr="00CE38FC" w:rsidRDefault="009143FC" w:rsidP="00CE38FC">
            <w:pPr>
              <w:jc w:val="center"/>
              <w:rPr>
                <w:rFonts w:ascii="Arial" w:hAnsi="Arial" w:cs="Arial"/>
                <w:szCs w:val="22"/>
              </w:rPr>
            </w:pPr>
            <w:r w:rsidRPr="00CE38FC">
              <w:rPr>
                <w:rFonts w:ascii="Arial" w:hAnsi="Arial" w:cs="Arial"/>
                <w:szCs w:val="22"/>
              </w:rPr>
              <w:t>122</w:t>
            </w:r>
          </w:p>
        </w:tc>
        <w:tc>
          <w:tcPr>
            <w:tcW w:w="1085" w:type="dxa"/>
          </w:tcPr>
          <w:p w14:paraId="7A0E29B7" w14:textId="77777777" w:rsidR="009143FC" w:rsidRPr="00CE38FC" w:rsidRDefault="009143FC" w:rsidP="00CE38FC">
            <w:pPr>
              <w:jc w:val="center"/>
              <w:rPr>
                <w:rFonts w:ascii="Arial" w:hAnsi="Arial" w:cs="Arial"/>
                <w:szCs w:val="22"/>
              </w:rPr>
            </w:pPr>
            <w:r w:rsidRPr="00CE38FC">
              <w:rPr>
                <w:rFonts w:ascii="Arial" w:hAnsi="Arial" w:cs="Arial"/>
                <w:szCs w:val="22"/>
              </w:rPr>
              <w:t>122</w:t>
            </w:r>
          </w:p>
        </w:tc>
        <w:tc>
          <w:tcPr>
            <w:tcW w:w="906" w:type="dxa"/>
          </w:tcPr>
          <w:p w14:paraId="0C634613" w14:textId="77777777" w:rsidR="009143FC" w:rsidRPr="00CE38FC" w:rsidRDefault="009143FC" w:rsidP="00CE38FC">
            <w:pPr>
              <w:jc w:val="center"/>
              <w:rPr>
                <w:rFonts w:ascii="Arial" w:hAnsi="Arial" w:cs="Arial"/>
                <w:szCs w:val="22"/>
              </w:rPr>
            </w:pPr>
            <w:r w:rsidRPr="00CE38FC">
              <w:rPr>
                <w:rFonts w:ascii="Arial" w:hAnsi="Arial" w:cs="Arial"/>
                <w:szCs w:val="22"/>
              </w:rPr>
              <w:t>29</w:t>
            </w:r>
          </w:p>
        </w:tc>
        <w:tc>
          <w:tcPr>
            <w:tcW w:w="1072" w:type="dxa"/>
          </w:tcPr>
          <w:p w14:paraId="5783EC4A" w14:textId="77777777" w:rsidR="009143FC" w:rsidRPr="00CE38FC" w:rsidRDefault="009143FC" w:rsidP="00CE38FC">
            <w:pPr>
              <w:jc w:val="center"/>
              <w:rPr>
                <w:rFonts w:ascii="Arial" w:hAnsi="Arial" w:cs="Arial"/>
                <w:szCs w:val="22"/>
              </w:rPr>
            </w:pPr>
            <w:r w:rsidRPr="00CE38FC">
              <w:rPr>
                <w:rFonts w:ascii="Arial" w:hAnsi="Arial" w:cs="Arial"/>
                <w:szCs w:val="22"/>
              </w:rPr>
              <w:t>35</w:t>
            </w:r>
          </w:p>
        </w:tc>
        <w:tc>
          <w:tcPr>
            <w:tcW w:w="1231" w:type="dxa"/>
          </w:tcPr>
          <w:p w14:paraId="7B0CC538" w14:textId="77777777" w:rsidR="009143FC" w:rsidRPr="00CE38FC" w:rsidRDefault="009143FC" w:rsidP="00CE38FC">
            <w:pPr>
              <w:jc w:val="center"/>
              <w:rPr>
                <w:rFonts w:ascii="Arial" w:hAnsi="Arial" w:cs="Arial"/>
                <w:szCs w:val="22"/>
              </w:rPr>
            </w:pPr>
            <w:r w:rsidRPr="00CE38FC">
              <w:rPr>
                <w:rFonts w:ascii="Arial" w:hAnsi="Arial" w:cs="Arial"/>
                <w:szCs w:val="22"/>
              </w:rPr>
              <w:t>31</w:t>
            </w:r>
          </w:p>
        </w:tc>
        <w:tc>
          <w:tcPr>
            <w:tcW w:w="895" w:type="dxa"/>
          </w:tcPr>
          <w:p w14:paraId="33F6FC97" w14:textId="77777777" w:rsidR="009143FC" w:rsidRPr="00CE38FC" w:rsidRDefault="009143FC" w:rsidP="00CE38FC">
            <w:pPr>
              <w:jc w:val="center"/>
              <w:rPr>
                <w:rFonts w:ascii="Arial" w:hAnsi="Arial" w:cs="Arial"/>
                <w:szCs w:val="22"/>
              </w:rPr>
            </w:pPr>
            <w:r w:rsidRPr="00CE38FC">
              <w:rPr>
                <w:rFonts w:ascii="Arial" w:hAnsi="Arial" w:cs="Arial"/>
                <w:szCs w:val="22"/>
              </w:rPr>
              <w:t>27</w:t>
            </w:r>
          </w:p>
        </w:tc>
      </w:tr>
      <w:tr w:rsidR="009143FC" w:rsidRPr="00CE38FC" w14:paraId="09EBB00E" w14:textId="77777777" w:rsidTr="009143FC">
        <w:trPr>
          <w:jc w:val="center"/>
        </w:trPr>
        <w:tc>
          <w:tcPr>
            <w:tcW w:w="599" w:type="dxa"/>
            <w:vAlign w:val="center"/>
          </w:tcPr>
          <w:p w14:paraId="63557563" w14:textId="77777777" w:rsidR="009143FC" w:rsidRPr="00CE38FC" w:rsidRDefault="009143FC" w:rsidP="00CE38FC">
            <w:pPr>
              <w:jc w:val="center"/>
              <w:rPr>
                <w:rFonts w:ascii="Arial" w:hAnsi="Arial" w:cs="Arial"/>
                <w:szCs w:val="22"/>
              </w:rPr>
            </w:pPr>
            <w:r w:rsidRPr="00CE38FC">
              <w:rPr>
                <w:rFonts w:ascii="Arial" w:hAnsi="Arial" w:cs="Arial"/>
                <w:szCs w:val="22"/>
              </w:rPr>
              <w:t>9</w:t>
            </w:r>
          </w:p>
        </w:tc>
        <w:tc>
          <w:tcPr>
            <w:tcW w:w="1428" w:type="dxa"/>
            <w:vAlign w:val="center"/>
          </w:tcPr>
          <w:p w14:paraId="60854449" w14:textId="77777777" w:rsidR="009143FC" w:rsidRPr="00CE38FC" w:rsidRDefault="009143FC" w:rsidP="00CE38FC">
            <w:pPr>
              <w:jc w:val="both"/>
              <w:rPr>
                <w:rFonts w:ascii="Arial" w:hAnsi="Arial" w:cs="Arial"/>
                <w:szCs w:val="22"/>
              </w:rPr>
            </w:pPr>
            <w:r w:rsidRPr="00CE38FC">
              <w:rPr>
                <w:rFonts w:ascii="Arial" w:hAnsi="Arial" w:cs="Arial"/>
                <w:szCs w:val="22"/>
              </w:rPr>
              <w:t>Kepulauan Meranti</w:t>
            </w:r>
          </w:p>
        </w:tc>
        <w:tc>
          <w:tcPr>
            <w:tcW w:w="916" w:type="dxa"/>
            <w:vAlign w:val="center"/>
          </w:tcPr>
          <w:p w14:paraId="73997EE1" w14:textId="77777777" w:rsidR="009143FC" w:rsidRPr="00CE38FC" w:rsidRDefault="009143FC" w:rsidP="00CE38FC">
            <w:pPr>
              <w:jc w:val="center"/>
              <w:rPr>
                <w:rFonts w:ascii="Arial" w:hAnsi="Arial" w:cs="Arial"/>
                <w:szCs w:val="22"/>
              </w:rPr>
            </w:pPr>
            <w:r w:rsidRPr="00CE38FC">
              <w:rPr>
                <w:rFonts w:ascii="Arial" w:hAnsi="Arial" w:cs="Arial"/>
                <w:szCs w:val="22"/>
              </w:rPr>
              <w:t>96</w:t>
            </w:r>
          </w:p>
        </w:tc>
        <w:tc>
          <w:tcPr>
            <w:tcW w:w="1085" w:type="dxa"/>
            <w:vAlign w:val="center"/>
          </w:tcPr>
          <w:p w14:paraId="62A58030" w14:textId="77777777" w:rsidR="009143FC" w:rsidRPr="00CE38FC" w:rsidRDefault="009143FC" w:rsidP="00CE38FC">
            <w:pPr>
              <w:jc w:val="center"/>
              <w:rPr>
                <w:rFonts w:ascii="Arial" w:hAnsi="Arial" w:cs="Arial"/>
                <w:szCs w:val="22"/>
              </w:rPr>
            </w:pPr>
            <w:r w:rsidRPr="00CE38FC">
              <w:rPr>
                <w:rFonts w:ascii="Arial" w:hAnsi="Arial" w:cs="Arial"/>
                <w:szCs w:val="22"/>
              </w:rPr>
              <w:t>96</w:t>
            </w:r>
          </w:p>
        </w:tc>
        <w:tc>
          <w:tcPr>
            <w:tcW w:w="906" w:type="dxa"/>
            <w:vAlign w:val="center"/>
          </w:tcPr>
          <w:p w14:paraId="0233946C" w14:textId="77777777" w:rsidR="009143FC" w:rsidRPr="00CE38FC" w:rsidRDefault="009143FC" w:rsidP="00CE38FC">
            <w:pPr>
              <w:jc w:val="center"/>
              <w:rPr>
                <w:rFonts w:ascii="Arial" w:hAnsi="Arial" w:cs="Arial"/>
                <w:szCs w:val="22"/>
              </w:rPr>
            </w:pPr>
            <w:r w:rsidRPr="00CE38FC">
              <w:rPr>
                <w:rFonts w:ascii="Arial" w:hAnsi="Arial" w:cs="Arial"/>
                <w:szCs w:val="22"/>
              </w:rPr>
              <w:t>37</w:t>
            </w:r>
          </w:p>
        </w:tc>
        <w:tc>
          <w:tcPr>
            <w:tcW w:w="1072" w:type="dxa"/>
            <w:vAlign w:val="center"/>
          </w:tcPr>
          <w:p w14:paraId="0FD1A4B1" w14:textId="77777777" w:rsidR="009143FC" w:rsidRPr="00CE38FC" w:rsidRDefault="009143FC" w:rsidP="00CE38FC">
            <w:pPr>
              <w:jc w:val="center"/>
              <w:rPr>
                <w:rFonts w:ascii="Arial" w:hAnsi="Arial" w:cs="Arial"/>
                <w:szCs w:val="22"/>
              </w:rPr>
            </w:pPr>
            <w:r w:rsidRPr="00CE38FC">
              <w:rPr>
                <w:rFonts w:ascii="Arial" w:hAnsi="Arial" w:cs="Arial"/>
                <w:szCs w:val="22"/>
              </w:rPr>
              <w:t>47</w:t>
            </w:r>
          </w:p>
        </w:tc>
        <w:tc>
          <w:tcPr>
            <w:tcW w:w="1231" w:type="dxa"/>
            <w:vAlign w:val="center"/>
          </w:tcPr>
          <w:p w14:paraId="78A7C948" w14:textId="77777777" w:rsidR="009143FC" w:rsidRPr="00CE38FC" w:rsidRDefault="009143FC" w:rsidP="00CE38FC">
            <w:pPr>
              <w:jc w:val="center"/>
              <w:rPr>
                <w:rFonts w:ascii="Arial" w:hAnsi="Arial" w:cs="Arial"/>
                <w:szCs w:val="22"/>
              </w:rPr>
            </w:pPr>
            <w:r w:rsidRPr="00CE38FC">
              <w:rPr>
                <w:rFonts w:ascii="Arial" w:hAnsi="Arial" w:cs="Arial"/>
                <w:szCs w:val="22"/>
              </w:rPr>
              <w:t>9</w:t>
            </w:r>
          </w:p>
        </w:tc>
        <w:tc>
          <w:tcPr>
            <w:tcW w:w="895" w:type="dxa"/>
            <w:vAlign w:val="center"/>
          </w:tcPr>
          <w:p w14:paraId="57E1BBBA" w14:textId="77777777" w:rsidR="009143FC" w:rsidRPr="00CE38FC" w:rsidRDefault="009143FC" w:rsidP="00CE38FC">
            <w:pPr>
              <w:jc w:val="center"/>
              <w:rPr>
                <w:rFonts w:ascii="Arial" w:hAnsi="Arial" w:cs="Arial"/>
                <w:szCs w:val="22"/>
              </w:rPr>
            </w:pPr>
            <w:r w:rsidRPr="00CE38FC">
              <w:rPr>
                <w:rFonts w:ascii="Arial" w:hAnsi="Arial" w:cs="Arial"/>
                <w:szCs w:val="22"/>
              </w:rPr>
              <w:t>3</w:t>
            </w:r>
          </w:p>
        </w:tc>
      </w:tr>
      <w:tr w:rsidR="009143FC" w:rsidRPr="00CE38FC" w14:paraId="28046070" w14:textId="77777777" w:rsidTr="009143FC">
        <w:trPr>
          <w:jc w:val="center"/>
        </w:trPr>
        <w:tc>
          <w:tcPr>
            <w:tcW w:w="599" w:type="dxa"/>
          </w:tcPr>
          <w:p w14:paraId="31CDC8A0" w14:textId="77777777" w:rsidR="009143FC" w:rsidRPr="00CE38FC" w:rsidRDefault="009143FC" w:rsidP="00CE38FC">
            <w:pPr>
              <w:jc w:val="center"/>
              <w:rPr>
                <w:rFonts w:ascii="Arial" w:hAnsi="Arial" w:cs="Arial"/>
                <w:szCs w:val="22"/>
              </w:rPr>
            </w:pPr>
            <w:r w:rsidRPr="00CE38FC">
              <w:rPr>
                <w:rFonts w:ascii="Arial" w:hAnsi="Arial" w:cs="Arial"/>
                <w:szCs w:val="22"/>
              </w:rPr>
              <w:t>10</w:t>
            </w:r>
          </w:p>
        </w:tc>
        <w:tc>
          <w:tcPr>
            <w:tcW w:w="1428" w:type="dxa"/>
          </w:tcPr>
          <w:p w14:paraId="3E967D2A" w14:textId="77777777" w:rsidR="009143FC" w:rsidRPr="00CE38FC" w:rsidRDefault="009143FC" w:rsidP="00CE38FC">
            <w:pPr>
              <w:jc w:val="both"/>
              <w:rPr>
                <w:rFonts w:ascii="Arial" w:hAnsi="Arial" w:cs="Arial"/>
                <w:szCs w:val="22"/>
              </w:rPr>
            </w:pPr>
            <w:r w:rsidRPr="00CE38FC">
              <w:rPr>
                <w:rFonts w:ascii="Arial" w:hAnsi="Arial" w:cs="Arial"/>
                <w:szCs w:val="22"/>
              </w:rPr>
              <w:t>Kampar</w:t>
            </w:r>
          </w:p>
        </w:tc>
        <w:tc>
          <w:tcPr>
            <w:tcW w:w="916" w:type="dxa"/>
          </w:tcPr>
          <w:p w14:paraId="2E4C8256" w14:textId="77777777" w:rsidR="009143FC" w:rsidRPr="00CE38FC" w:rsidRDefault="009143FC" w:rsidP="00CE38FC">
            <w:pPr>
              <w:jc w:val="center"/>
              <w:rPr>
                <w:rFonts w:ascii="Arial" w:hAnsi="Arial" w:cs="Arial"/>
                <w:szCs w:val="22"/>
              </w:rPr>
            </w:pPr>
            <w:r w:rsidRPr="00CE38FC">
              <w:rPr>
                <w:rFonts w:ascii="Arial" w:hAnsi="Arial" w:cs="Arial"/>
                <w:szCs w:val="22"/>
              </w:rPr>
              <w:t>242</w:t>
            </w:r>
          </w:p>
        </w:tc>
        <w:tc>
          <w:tcPr>
            <w:tcW w:w="1085" w:type="dxa"/>
          </w:tcPr>
          <w:p w14:paraId="4830DB0F" w14:textId="77777777" w:rsidR="009143FC" w:rsidRPr="00CE38FC" w:rsidRDefault="009143FC" w:rsidP="00CE38FC">
            <w:pPr>
              <w:jc w:val="center"/>
              <w:rPr>
                <w:rFonts w:ascii="Arial" w:hAnsi="Arial" w:cs="Arial"/>
                <w:szCs w:val="22"/>
              </w:rPr>
            </w:pPr>
            <w:r w:rsidRPr="00CE38FC">
              <w:rPr>
                <w:rFonts w:ascii="Arial" w:hAnsi="Arial" w:cs="Arial"/>
                <w:szCs w:val="22"/>
              </w:rPr>
              <w:t>242</w:t>
            </w:r>
          </w:p>
        </w:tc>
        <w:tc>
          <w:tcPr>
            <w:tcW w:w="906" w:type="dxa"/>
          </w:tcPr>
          <w:p w14:paraId="1550A2AC" w14:textId="77777777" w:rsidR="009143FC" w:rsidRPr="00CE38FC" w:rsidRDefault="009143FC" w:rsidP="00CE38FC">
            <w:pPr>
              <w:jc w:val="center"/>
              <w:rPr>
                <w:rFonts w:ascii="Arial" w:hAnsi="Arial" w:cs="Arial"/>
                <w:szCs w:val="22"/>
              </w:rPr>
            </w:pPr>
            <w:r w:rsidRPr="00CE38FC">
              <w:rPr>
                <w:rFonts w:ascii="Arial" w:hAnsi="Arial" w:cs="Arial"/>
                <w:szCs w:val="22"/>
              </w:rPr>
              <w:t>54</w:t>
            </w:r>
          </w:p>
        </w:tc>
        <w:tc>
          <w:tcPr>
            <w:tcW w:w="1072" w:type="dxa"/>
          </w:tcPr>
          <w:p w14:paraId="517D5A41" w14:textId="77777777" w:rsidR="009143FC" w:rsidRPr="00CE38FC" w:rsidRDefault="009143FC" w:rsidP="00CE38FC">
            <w:pPr>
              <w:jc w:val="center"/>
              <w:rPr>
                <w:rFonts w:ascii="Arial" w:hAnsi="Arial" w:cs="Arial"/>
                <w:szCs w:val="22"/>
              </w:rPr>
            </w:pPr>
            <w:r w:rsidRPr="00CE38FC">
              <w:rPr>
                <w:rFonts w:ascii="Arial" w:hAnsi="Arial" w:cs="Arial"/>
                <w:szCs w:val="22"/>
              </w:rPr>
              <w:t>156</w:t>
            </w:r>
          </w:p>
        </w:tc>
        <w:tc>
          <w:tcPr>
            <w:tcW w:w="1231" w:type="dxa"/>
          </w:tcPr>
          <w:p w14:paraId="50FC4B2D" w14:textId="77777777" w:rsidR="009143FC" w:rsidRPr="00CE38FC" w:rsidRDefault="009143FC" w:rsidP="00CE38FC">
            <w:pPr>
              <w:jc w:val="center"/>
              <w:rPr>
                <w:rFonts w:ascii="Arial" w:hAnsi="Arial" w:cs="Arial"/>
                <w:szCs w:val="22"/>
              </w:rPr>
            </w:pPr>
            <w:r w:rsidRPr="00CE38FC">
              <w:rPr>
                <w:rFonts w:ascii="Arial" w:hAnsi="Arial" w:cs="Arial"/>
                <w:szCs w:val="22"/>
              </w:rPr>
              <w:t>25</w:t>
            </w:r>
          </w:p>
        </w:tc>
        <w:tc>
          <w:tcPr>
            <w:tcW w:w="895" w:type="dxa"/>
          </w:tcPr>
          <w:p w14:paraId="79DCD5D6" w14:textId="77777777" w:rsidR="009143FC" w:rsidRPr="00CE38FC" w:rsidRDefault="009143FC" w:rsidP="00CE38FC">
            <w:pPr>
              <w:jc w:val="center"/>
              <w:rPr>
                <w:rFonts w:ascii="Arial" w:hAnsi="Arial" w:cs="Arial"/>
                <w:szCs w:val="22"/>
              </w:rPr>
            </w:pPr>
            <w:r w:rsidRPr="00CE38FC">
              <w:rPr>
                <w:rFonts w:ascii="Arial" w:hAnsi="Arial" w:cs="Arial"/>
                <w:szCs w:val="22"/>
              </w:rPr>
              <w:t>7</w:t>
            </w:r>
          </w:p>
        </w:tc>
      </w:tr>
      <w:tr w:rsidR="009143FC" w:rsidRPr="00CE38FC" w14:paraId="1C53868F" w14:textId="77777777" w:rsidTr="009143FC">
        <w:trPr>
          <w:jc w:val="center"/>
        </w:trPr>
        <w:tc>
          <w:tcPr>
            <w:tcW w:w="2027" w:type="dxa"/>
            <w:gridSpan w:val="2"/>
          </w:tcPr>
          <w:p w14:paraId="4AF47F87" w14:textId="77777777" w:rsidR="009143FC" w:rsidRPr="00CE38FC" w:rsidRDefault="009143FC" w:rsidP="00CE38FC">
            <w:pPr>
              <w:jc w:val="center"/>
              <w:rPr>
                <w:rFonts w:ascii="Arial" w:hAnsi="Arial" w:cs="Arial"/>
                <w:szCs w:val="22"/>
              </w:rPr>
            </w:pPr>
            <w:r w:rsidRPr="00CE38FC">
              <w:rPr>
                <w:rFonts w:ascii="Arial" w:hAnsi="Arial" w:cs="Arial"/>
                <w:szCs w:val="22"/>
              </w:rPr>
              <w:t>Total</w:t>
            </w:r>
          </w:p>
        </w:tc>
        <w:tc>
          <w:tcPr>
            <w:tcW w:w="916" w:type="dxa"/>
          </w:tcPr>
          <w:p w14:paraId="20CD4BE4" w14:textId="77777777" w:rsidR="009143FC" w:rsidRPr="00CE38FC" w:rsidRDefault="009143FC" w:rsidP="00CE38FC">
            <w:pPr>
              <w:jc w:val="center"/>
              <w:rPr>
                <w:rFonts w:ascii="Arial" w:hAnsi="Arial" w:cs="Arial"/>
                <w:szCs w:val="22"/>
              </w:rPr>
            </w:pPr>
            <w:r w:rsidRPr="00CE38FC">
              <w:rPr>
                <w:rFonts w:ascii="Arial" w:hAnsi="Arial" w:cs="Arial"/>
                <w:szCs w:val="22"/>
              </w:rPr>
              <w:t>1.591</w:t>
            </w:r>
          </w:p>
        </w:tc>
        <w:tc>
          <w:tcPr>
            <w:tcW w:w="1085" w:type="dxa"/>
          </w:tcPr>
          <w:p w14:paraId="7EE5283D" w14:textId="77777777" w:rsidR="009143FC" w:rsidRPr="00CE38FC" w:rsidRDefault="009143FC" w:rsidP="00CE38FC">
            <w:pPr>
              <w:jc w:val="center"/>
              <w:rPr>
                <w:rFonts w:ascii="Arial" w:hAnsi="Arial" w:cs="Arial"/>
                <w:szCs w:val="22"/>
              </w:rPr>
            </w:pPr>
            <w:r w:rsidRPr="00CE38FC">
              <w:rPr>
                <w:rFonts w:ascii="Arial" w:hAnsi="Arial" w:cs="Arial"/>
                <w:szCs w:val="22"/>
              </w:rPr>
              <w:t>1.591</w:t>
            </w:r>
          </w:p>
        </w:tc>
        <w:tc>
          <w:tcPr>
            <w:tcW w:w="906" w:type="dxa"/>
          </w:tcPr>
          <w:p w14:paraId="3845B821" w14:textId="77777777" w:rsidR="009143FC" w:rsidRPr="00CE38FC" w:rsidRDefault="009143FC" w:rsidP="00CE38FC">
            <w:pPr>
              <w:jc w:val="center"/>
              <w:rPr>
                <w:rFonts w:ascii="Arial" w:hAnsi="Arial" w:cs="Arial"/>
                <w:szCs w:val="22"/>
              </w:rPr>
            </w:pPr>
            <w:r w:rsidRPr="00CE38FC">
              <w:rPr>
                <w:rFonts w:ascii="Arial" w:hAnsi="Arial" w:cs="Arial"/>
                <w:szCs w:val="22"/>
              </w:rPr>
              <w:t>561</w:t>
            </w:r>
          </w:p>
        </w:tc>
        <w:tc>
          <w:tcPr>
            <w:tcW w:w="1072" w:type="dxa"/>
          </w:tcPr>
          <w:p w14:paraId="65B58927" w14:textId="77777777" w:rsidR="009143FC" w:rsidRPr="00CE38FC" w:rsidRDefault="009143FC" w:rsidP="00CE38FC">
            <w:pPr>
              <w:jc w:val="center"/>
              <w:rPr>
                <w:rFonts w:ascii="Arial" w:hAnsi="Arial" w:cs="Arial"/>
                <w:szCs w:val="22"/>
              </w:rPr>
            </w:pPr>
            <w:r w:rsidRPr="00CE38FC">
              <w:rPr>
                <w:rFonts w:ascii="Arial" w:hAnsi="Arial" w:cs="Arial"/>
                <w:szCs w:val="22"/>
              </w:rPr>
              <w:t>442</w:t>
            </w:r>
          </w:p>
        </w:tc>
        <w:tc>
          <w:tcPr>
            <w:tcW w:w="1231" w:type="dxa"/>
          </w:tcPr>
          <w:p w14:paraId="005B7BBB" w14:textId="77777777" w:rsidR="009143FC" w:rsidRPr="00CE38FC" w:rsidRDefault="009143FC" w:rsidP="00CE38FC">
            <w:pPr>
              <w:jc w:val="center"/>
              <w:rPr>
                <w:rFonts w:ascii="Arial" w:hAnsi="Arial" w:cs="Arial"/>
                <w:szCs w:val="22"/>
              </w:rPr>
            </w:pPr>
            <w:r w:rsidRPr="00CE38FC">
              <w:rPr>
                <w:rFonts w:ascii="Arial" w:hAnsi="Arial" w:cs="Arial"/>
                <w:szCs w:val="22"/>
              </w:rPr>
              <w:t>386</w:t>
            </w:r>
          </w:p>
        </w:tc>
        <w:tc>
          <w:tcPr>
            <w:tcW w:w="895" w:type="dxa"/>
          </w:tcPr>
          <w:p w14:paraId="50A67140" w14:textId="77777777" w:rsidR="009143FC" w:rsidRPr="00CE38FC" w:rsidRDefault="009143FC" w:rsidP="00CE38FC">
            <w:pPr>
              <w:jc w:val="center"/>
              <w:rPr>
                <w:rFonts w:ascii="Arial" w:hAnsi="Arial" w:cs="Arial"/>
                <w:szCs w:val="22"/>
              </w:rPr>
            </w:pPr>
            <w:r w:rsidRPr="00CE38FC">
              <w:rPr>
                <w:rFonts w:ascii="Arial" w:hAnsi="Arial" w:cs="Arial"/>
                <w:szCs w:val="22"/>
              </w:rPr>
              <w:t>202</w:t>
            </w:r>
          </w:p>
        </w:tc>
      </w:tr>
      <w:tr w:rsidR="009143FC" w:rsidRPr="00CE38FC" w14:paraId="1FFA6077" w14:textId="77777777" w:rsidTr="009143FC">
        <w:trPr>
          <w:jc w:val="center"/>
        </w:trPr>
        <w:tc>
          <w:tcPr>
            <w:tcW w:w="2943" w:type="dxa"/>
            <w:gridSpan w:val="3"/>
          </w:tcPr>
          <w:p w14:paraId="4B5DE9CD" w14:textId="77777777" w:rsidR="009143FC" w:rsidRPr="00CE38FC" w:rsidRDefault="009143FC" w:rsidP="00CE38FC">
            <w:pPr>
              <w:jc w:val="center"/>
              <w:rPr>
                <w:rFonts w:ascii="Arial" w:hAnsi="Arial" w:cs="Arial"/>
                <w:szCs w:val="22"/>
              </w:rPr>
            </w:pPr>
            <w:r w:rsidRPr="00CE38FC">
              <w:rPr>
                <w:rFonts w:ascii="Arial" w:hAnsi="Arial" w:cs="Arial"/>
                <w:szCs w:val="22"/>
              </w:rPr>
              <w:t>Total dalam %</w:t>
            </w:r>
          </w:p>
        </w:tc>
        <w:tc>
          <w:tcPr>
            <w:tcW w:w="1085" w:type="dxa"/>
          </w:tcPr>
          <w:p w14:paraId="6CDF2CBF" w14:textId="77777777" w:rsidR="009143FC" w:rsidRPr="00CE38FC" w:rsidRDefault="009143FC" w:rsidP="00CE38FC">
            <w:pPr>
              <w:jc w:val="center"/>
              <w:rPr>
                <w:rFonts w:ascii="Arial" w:hAnsi="Arial" w:cs="Arial"/>
                <w:szCs w:val="22"/>
              </w:rPr>
            </w:pPr>
            <w:r w:rsidRPr="00CE38FC">
              <w:rPr>
                <w:rFonts w:ascii="Arial" w:hAnsi="Arial" w:cs="Arial"/>
                <w:szCs w:val="22"/>
              </w:rPr>
              <w:t>100,00%</w:t>
            </w:r>
          </w:p>
        </w:tc>
        <w:tc>
          <w:tcPr>
            <w:tcW w:w="906" w:type="dxa"/>
          </w:tcPr>
          <w:p w14:paraId="48C47BF8" w14:textId="77777777" w:rsidR="009143FC" w:rsidRPr="00CE38FC" w:rsidRDefault="009143FC" w:rsidP="00CE38FC">
            <w:pPr>
              <w:jc w:val="center"/>
              <w:rPr>
                <w:rFonts w:ascii="Arial" w:hAnsi="Arial" w:cs="Arial"/>
                <w:szCs w:val="22"/>
              </w:rPr>
            </w:pPr>
            <w:r w:rsidRPr="00CE38FC">
              <w:rPr>
                <w:rFonts w:ascii="Arial" w:hAnsi="Arial" w:cs="Arial"/>
                <w:szCs w:val="22"/>
              </w:rPr>
              <w:t>35,26%</w:t>
            </w:r>
          </w:p>
        </w:tc>
        <w:tc>
          <w:tcPr>
            <w:tcW w:w="1072" w:type="dxa"/>
          </w:tcPr>
          <w:p w14:paraId="34D4B82E" w14:textId="77777777" w:rsidR="009143FC" w:rsidRPr="00CE38FC" w:rsidRDefault="009143FC" w:rsidP="00CE38FC">
            <w:pPr>
              <w:jc w:val="center"/>
              <w:rPr>
                <w:rFonts w:ascii="Arial" w:hAnsi="Arial" w:cs="Arial"/>
                <w:szCs w:val="22"/>
              </w:rPr>
            </w:pPr>
            <w:r w:rsidRPr="00CE38FC">
              <w:rPr>
                <w:rFonts w:ascii="Arial" w:hAnsi="Arial" w:cs="Arial"/>
                <w:szCs w:val="22"/>
              </w:rPr>
              <w:t>27,78%</w:t>
            </w:r>
          </w:p>
        </w:tc>
        <w:tc>
          <w:tcPr>
            <w:tcW w:w="1231" w:type="dxa"/>
          </w:tcPr>
          <w:p w14:paraId="5FAA8371" w14:textId="77777777" w:rsidR="009143FC" w:rsidRPr="00CE38FC" w:rsidRDefault="009143FC" w:rsidP="00CE38FC">
            <w:pPr>
              <w:jc w:val="center"/>
              <w:rPr>
                <w:rFonts w:ascii="Arial" w:hAnsi="Arial" w:cs="Arial"/>
                <w:szCs w:val="22"/>
              </w:rPr>
            </w:pPr>
            <w:r w:rsidRPr="00CE38FC">
              <w:rPr>
                <w:rFonts w:ascii="Arial" w:hAnsi="Arial" w:cs="Arial"/>
                <w:szCs w:val="22"/>
              </w:rPr>
              <w:t>24,26%</w:t>
            </w:r>
          </w:p>
        </w:tc>
        <w:tc>
          <w:tcPr>
            <w:tcW w:w="895" w:type="dxa"/>
          </w:tcPr>
          <w:p w14:paraId="2B8171E0" w14:textId="77777777" w:rsidR="009143FC" w:rsidRPr="00CE38FC" w:rsidRDefault="009143FC" w:rsidP="00CE38FC">
            <w:pPr>
              <w:jc w:val="center"/>
              <w:rPr>
                <w:rFonts w:ascii="Arial" w:hAnsi="Arial" w:cs="Arial"/>
                <w:szCs w:val="22"/>
              </w:rPr>
            </w:pPr>
            <w:r w:rsidRPr="00CE38FC">
              <w:rPr>
                <w:rFonts w:ascii="Arial" w:hAnsi="Arial" w:cs="Arial"/>
                <w:szCs w:val="22"/>
              </w:rPr>
              <w:t>12,70%</w:t>
            </w:r>
          </w:p>
        </w:tc>
      </w:tr>
    </w:tbl>
    <w:p w14:paraId="57A7212A" w14:textId="38CD1EED" w:rsidR="00F20D04" w:rsidRPr="0067318A" w:rsidRDefault="00F20D04" w:rsidP="009143FC">
      <w:pPr>
        <w:spacing w:line="480" w:lineRule="auto"/>
        <w:ind w:left="426"/>
        <w:jc w:val="both"/>
        <w:rPr>
          <w:rFonts w:ascii="Arial" w:hAnsi="Arial" w:cs="Arial"/>
          <w:b/>
          <w:bCs/>
          <w:color w:val="000000"/>
          <w:lang w:val="en-US"/>
        </w:rPr>
      </w:pPr>
      <w:proofErr w:type="gramStart"/>
      <w:r w:rsidRPr="0067318A">
        <w:rPr>
          <w:rFonts w:ascii="Arial" w:hAnsi="Arial" w:cs="Arial"/>
          <w:b/>
          <w:bCs/>
          <w:color w:val="000000"/>
          <w:lang w:val="en-US"/>
        </w:rPr>
        <w:t>Sumber :</w:t>
      </w:r>
      <w:proofErr w:type="gramEnd"/>
      <w:r w:rsidRPr="0067318A">
        <w:rPr>
          <w:rFonts w:ascii="Arial" w:hAnsi="Arial" w:cs="Arial"/>
          <w:b/>
          <w:bCs/>
          <w:color w:val="000000"/>
          <w:lang w:val="en-US"/>
        </w:rPr>
        <w:t xml:space="preserve"> </w:t>
      </w:r>
      <w:r w:rsidR="006938B2" w:rsidRPr="0067318A">
        <w:rPr>
          <w:rFonts w:ascii="Arial" w:hAnsi="Arial" w:cs="Arial"/>
          <w:b/>
          <w:bCs/>
          <w:lang w:val="en-US"/>
        </w:rPr>
        <w:t>DPMD Provinsi Riau, 2021</w:t>
      </w:r>
    </w:p>
    <w:p w14:paraId="63EFCF74" w14:textId="6DFFB59A" w:rsidR="00F20D04" w:rsidRPr="0067318A" w:rsidRDefault="003E6315" w:rsidP="009143FC">
      <w:pPr>
        <w:spacing w:after="0" w:line="240" w:lineRule="auto"/>
        <w:ind w:firstLine="567"/>
        <w:jc w:val="both"/>
        <w:rPr>
          <w:rFonts w:ascii="Arial" w:hAnsi="Arial" w:cs="Arial"/>
          <w:color w:val="000000"/>
        </w:rPr>
      </w:pPr>
      <w:r w:rsidRPr="0067318A">
        <w:rPr>
          <w:rFonts w:ascii="Arial" w:hAnsi="Arial" w:cs="Arial"/>
          <w:color w:val="000000"/>
        </w:rPr>
        <w:t xml:space="preserve">Berdasarkan Tabel </w:t>
      </w:r>
      <w:r w:rsidR="009143FC" w:rsidRPr="0067318A">
        <w:rPr>
          <w:rFonts w:ascii="Arial" w:hAnsi="Arial" w:cs="Arial"/>
          <w:color w:val="000000"/>
        </w:rPr>
        <w:t>2</w:t>
      </w:r>
      <w:r w:rsidRPr="0067318A">
        <w:rPr>
          <w:rFonts w:ascii="Arial" w:hAnsi="Arial" w:cs="Arial"/>
          <w:color w:val="000000"/>
        </w:rPr>
        <w:t>.</w:t>
      </w:r>
      <w:r w:rsidR="009143FC" w:rsidRPr="0067318A">
        <w:rPr>
          <w:rFonts w:ascii="Arial" w:hAnsi="Arial" w:cs="Arial"/>
          <w:color w:val="000000"/>
        </w:rPr>
        <w:t xml:space="preserve"> </w:t>
      </w:r>
      <w:proofErr w:type="gramStart"/>
      <w:r w:rsidR="009143FC" w:rsidRPr="0067318A">
        <w:rPr>
          <w:rFonts w:ascii="Arial" w:hAnsi="Arial" w:cs="Arial"/>
          <w:color w:val="000000"/>
        </w:rPr>
        <w:t>dapat</w:t>
      </w:r>
      <w:proofErr w:type="gramEnd"/>
      <w:r w:rsidR="009143FC" w:rsidRPr="0067318A">
        <w:rPr>
          <w:rFonts w:ascii="Arial" w:hAnsi="Arial" w:cs="Arial"/>
          <w:color w:val="000000"/>
        </w:rPr>
        <w:t xml:space="preserve"> dilihat bahwa dari 1.591 BUM Desa yang ada di Provinsi Riau, setelah dilakukan penilaian, BUM Desa dengan klasifikasi maju hanya sebesar 12,70% dan klasifikasi berkembang sebesar 24,26%. Angka ini tentunya masih sangat kecil dibandingkan dengan </w:t>
      </w:r>
      <w:proofErr w:type="gramStart"/>
      <w:r w:rsidR="009143FC" w:rsidRPr="0067318A">
        <w:rPr>
          <w:rFonts w:ascii="Arial" w:hAnsi="Arial" w:cs="Arial"/>
          <w:color w:val="000000"/>
        </w:rPr>
        <w:t>dana</w:t>
      </w:r>
      <w:proofErr w:type="gramEnd"/>
      <w:r w:rsidR="009143FC" w:rsidRPr="0067318A">
        <w:rPr>
          <w:rFonts w:ascii="Arial" w:hAnsi="Arial" w:cs="Arial"/>
          <w:color w:val="000000"/>
        </w:rPr>
        <w:t xml:space="preserve"> desa (DD) yang telah disalurkan, Alokasi Dana Desa (ADD) dari kabupaten maupun bantuan-bantuan keuangan yang telah diberikan baik bantuan keuangan dari Pemerintah Provinsi Riau (BKK) maupun bantuan keuangan dari Kemendes PDTT RI. </w:t>
      </w:r>
      <w:proofErr w:type="gramStart"/>
      <w:r w:rsidR="009143FC" w:rsidRPr="0067318A">
        <w:rPr>
          <w:rFonts w:ascii="Arial" w:hAnsi="Arial" w:cs="Arial"/>
          <w:color w:val="000000"/>
        </w:rPr>
        <w:t>Salah satu indikator klasifikasi BUM Desa adalah kinerja keuangan, dalam hal ini perolehan penjualan / omzet usaha per bulan sebesar Rp 25.000.001 – Rp 208.000.000 (BUM Desa berkembang) dan perolehan penjualan / omzet usaha per bulan sebesar ≤ Rp 208.000.000 – Rp 4.200.000.000 (BUM Desa maju) (</w:t>
      </w:r>
      <w:r w:rsidR="009143FC" w:rsidRPr="0067318A">
        <w:rPr>
          <w:rFonts w:ascii="Arial" w:hAnsi="Arial" w:cs="Arial"/>
        </w:rPr>
        <w:t>Madjid T., 2019</w:t>
      </w:r>
      <w:r w:rsidR="009143FC" w:rsidRPr="0067318A">
        <w:rPr>
          <w:rFonts w:ascii="Arial" w:hAnsi="Arial" w:cs="Arial"/>
          <w:color w:val="000000"/>
        </w:rPr>
        <w:t>).</w:t>
      </w:r>
      <w:proofErr w:type="gramEnd"/>
      <w:r w:rsidR="009143FC" w:rsidRPr="0067318A">
        <w:rPr>
          <w:rFonts w:ascii="Arial" w:hAnsi="Arial" w:cs="Arial"/>
          <w:color w:val="000000"/>
        </w:rPr>
        <w:t xml:space="preserve"> </w:t>
      </w:r>
      <w:proofErr w:type="gramStart"/>
      <w:r w:rsidR="009143FC" w:rsidRPr="0067318A">
        <w:rPr>
          <w:rFonts w:ascii="Arial" w:hAnsi="Arial" w:cs="Arial"/>
          <w:color w:val="000000"/>
        </w:rPr>
        <w:t>Hal ini menunjukkan permasalahan yaitu masih sangat sedikit BUM Desa di Provinsi Riau yang memiliki kinerja keuangan yang baik.</w:t>
      </w:r>
      <w:proofErr w:type="gramEnd"/>
      <w:r w:rsidR="007E5D6E" w:rsidRPr="0067318A">
        <w:rPr>
          <w:rFonts w:ascii="Arial" w:hAnsi="Arial" w:cs="Arial"/>
          <w:color w:val="000000"/>
        </w:rPr>
        <w:t xml:space="preserve"> </w:t>
      </w:r>
    </w:p>
    <w:p w14:paraId="41A07D92" w14:textId="671537DF" w:rsidR="00F20D04" w:rsidRPr="0067318A" w:rsidRDefault="009143FC" w:rsidP="00F20D04">
      <w:pPr>
        <w:spacing w:after="0" w:line="240" w:lineRule="auto"/>
        <w:ind w:firstLine="567"/>
        <w:jc w:val="both"/>
        <w:rPr>
          <w:rFonts w:ascii="Arial" w:hAnsi="Arial" w:cs="Arial"/>
          <w:bCs/>
        </w:rPr>
      </w:pPr>
      <w:r w:rsidRPr="0067318A">
        <w:rPr>
          <w:rFonts w:ascii="Arial" w:hAnsi="Arial" w:cs="Arial"/>
          <w:bCs/>
        </w:rPr>
        <w:t>Dari data klasifikasi BUM Desa di Provinsi Riau tersebut, terlihat adanya gap dimana dengan besarnya jumlah dana desa yang diterima dari tahun 2015 - 2021, alokasi dana desa dan bantuan keuangan yang diberikan Pemerintah Provinsi Riau sejak 2019 seharusnya BUM Desa dengan klasifikasi berkembang dan maju cukup besar tetapi faktanya sampai tahun 2021 klasifikasi BUM Desa berkembang dan maju masih sangat kecil</w:t>
      </w:r>
      <w:r w:rsidR="00F20D04" w:rsidRPr="0067318A">
        <w:rPr>
          <w:rFonts w:ascii="Arial" w:hAnsi="Arial" w:cs="Arial"/>
          <w:bCs/>
        </w:rPr>
        <w:t>.</w:t>
      </w:r>
    </w:p>
    <w:p w14:paraId="5E7D90E3" w14:textId="2366CF17" w:rsidR="00DC7585" w:rsidRPr="0067318A" w:rsidRDefault="00DC7585" w:rsidP="009143FC">
      <w:pPr>
        <w:spacing w:after="0" w:line="240" w:lineRule="auto"/>
        <w:ind w:firstLine="567"/>
        <w:jc w:val="both"/>
        <w:rPr>
          <w:rFonts w:ascii="Arial" w:hAnsi="Arial" w:cs="Arial"/>
          <w:bCs/>
        </w:rPr>
      </w:pPr>
      <w:proofErr w:type="gramStart"/>
      <w:r w:rsidRPr="0067318A">
        <w:rPr>
          <w:rFonts w:ascii="Arial" w:hAnsi="Arial" w:cs="Arial"/>
          <w:color w:val="000000"/>
        </w:rPr>
        <w:t>Kinerja keuangan dapat didefinisikan sebagai pekerjaan manajer dalam melaksanakan tugas-tugas yang diberikan kepadanya yang berkaitan dengan pengelolaan keuangan perusahaan (</w:t>
      </w:r>
      <w:r w:rsidRPr="0067318A">
        <w:rPr>
          <w:rFonts w:ascii="Arial" w:hAnsi="Arial" w:cs="Arial"/>
        </w:rPr>
        <w:t>Sidharta I., Affandi A., 2016</w:t>
      </w:r>
      <w:r w:rsidRPr="0067318A">
        <w:rPr>
          <w:rFonts w:ascii="Arial" w:hAnsi="Arial" w:cs="Arial"/>
          <w:color w:val="000000"/>
        </w:rPr>
        <w:t>).</w:t>
      </w:r>
      <w:proofErr w:type="gramEnd"/>
      <w:r w:rsidRPr="0067318A">
        <w:rPr>
          <w:rFonts w:ascii="Arial" w:hAnsi="Arial" w:cs="Arial"/>
          <w:color w:val="000000"/>
        </w:rPr>
        <w:t xml:space="preserve"> </w:t>
      </w:r>
      <w:r w:rsidRPr="0067318A">
        <w:rPr>
          <w:rFonts w:ascii="Arial" w:hAnsi="Arial" w:cs="Arial"/>
          <w:bCs/>
        </w:rPr>
        <w:t xml:space="preserve">Kinerja keuangan dipengaruhi oleh pengelolaan </w:t>
      </w:r>
      <w:proofErr w:type="gramStart"/>
      <w:r w:rsidRPr="0067318A">
        <w:rPr>
          <w:rFonts w:ascii="Arial" w:hAnsi="Arial" w:cs="Arial"/>
          <w:bCs/>
        </w:rPr>
        <w:t>dana</w:t>
      </w:r>
      <w:proofErr w:type="gramEnd"/>
      <w:r w:rsidRPr="0067318A">
        <w:rPr>
          <w:rFonts w:ascii="Arial" w:hAnsi="Arial" w:cs="Arial"/>
          <w:bCs/>
        </w:rPr>
        <w:t xml:space="preserve"> (Sihabudin, 2019). Menurut Cheah, J., et.al (2019a dan 2019b), kinerja keuangan (</w:t>
      </w:r>
      <w:r w:rsidRPr="0067318A">
        <w:rPr>
          <w:rFonts w:ascii="Arial" w:hAnsi="Arial" w:cs="Arial"/>
          <w:bCs/>
          <w:i/>
        </w:rPr>
        <w:t>financial performance</w:t>
      </w:r>
      <w:r w:rsidRPr="0067318A">
        <w:rPr>
          <w:rFonts w:ascii="Arial" w:hAnsi="Arial" w:cs="Arial"/>
          <w:bCs/>
        </w:rPr>
        <w:t>) dipengaruhi oleh rencana bisnis (</w:t>
      </w:r>
      <w:r w:rsidRPr="0067318A">
        <w:rPr>
          <w:rFonts w:ascii="Arial" w:hAnsi="Arial" w:cs="Arial"/>
          <w:bCs/>
          <w:i/>
        </w:rPr>
        <w:t>business plan</w:t>
      </w:r>
      <w:r w:rsidRPr="0067318A">
        <w:rPr>
          <w:rFonts w:ascii="Arial" w:hAnsi="Arial" w:cs="Arial"/>
          <w:bCs/>
        </w:rPr>
        <w:t xml:space="preserve">). </w:t>
      </w:r>
      <w:proofErr w:type="gramStart"/>
      <w:r w:rsidRPr="0067318A">
        <w:rPr>
          <w:rFonts w:ascii="Arial" w:hAnsi="Arial" w:cs="Arial"/>
          <w:bCs/>
        </w:rPr>
        <w:t>Rencana bisnis adalah salah satu dimensi pengelolaan keuangan, yaitu dimensi perencanaan.</w:t>
      </w:r>
      <w:proofErr w:type="gramEnd"/>
      <w:r w:rsidRPr="0067318A">
        <w:rPr>
          <w:rFonts w:ascii="Arial" w:hAnsi="Arial" w:cs="Arial"/>
          <w:bCs/>
        </w:rPr>
        <w:t xml:space="preserve"> Menurut Permendagri No. 20 Tahun 2018 tentang pengelolaan keuangan desa, Pasal 1 ayat (6) menyatakan pengelolaan keuangan Desa adalah keseluruhan kegiatan yang meliputi perencanaan, pelaksanaan, penatausahaan, pelaporan, dan pertanggungjawaban keuangan desa. </w:t>
      </w:r>
      <w:proofErr w:type="gramStart"/>
      <w:r w:rsidRPr="0067318A">
        <w:rPr>
          <w:rFonts w:ascii="Arial" w:hAnsi="Arial" w:cs="Arial"/>
          <w:bCs/>
        </w:rPr>
        <w:t>Pengelolaan Keuangan BUM Desa didasari pada pengelolaan keuangan Desa (Rofidah dan Rochayatun, 2020).</w:t>
      </w:r>
      <w:proofErr w:type="gramEnd"/>
      <w:r w:rsidR="00D13CC4" w:rsidRPr="0067318A">
        <w:rPr>
          <w:rFonts w:ascii="Arial" w:hAnsi="Arial" w:cs="Arial"/>
          <w:bCs/>
        </w:rPr>
        <w:t xml:space="preserve"> Hasil penelitian Sihabudin (2019) menemukan bahwa pengelolaan </w:t>
      </w:r>
      <w:proofErr w:type="gramStart"/>
      <w:r w:rsidR="00D13CC4" w:rsidRPr="0067318A">
        <w:rPr>
          <w:rFonts w:ascii="Arial" w:hAnsi="Arial" w:cs="Arial"/>
          <w:bCs/>
        </w:rPr>
        <w:t>dana</w:t>
      </w:r>
      <w:proofErr w:type="gramEnd"/>
      <w:r w:rsidR="00D13CC4" w:rsidRPr="0067318A">
        <w:rPr>
          <w:rFonts w:ascii="Arial" w:hAnsi="Arial" w:cs="Arial"/>
          <w:bCs/>
        </w:rPr>
        <w:t xml:space="preserve"> memberikan kontribusi yang cukup besar pada kinerja keuangan. Penelitian Rumain, dkk (2021) menemukan bahwa pengelolaan keuangan berpengaruh positif dan signifikan terhadap kinerja keuangan pada pelaku usaha UMKM </w:t>
      </w:r>
      <w:proofErr w:type="gramStart"/>
      <w:r w:rsidR="00D13CC4" w:rsidRPr="0067318A">
        <w:rPr>
          <w:rFonts w:ascii="Arial" w:hAnsi="Arial" w:cs="Arial"/>
          <w:bCs/>
        </w:rPr>
        <w:t>kota</w:t>
      </w:r>
      <w:proofErr w:type="gramEnd"/>
      <w:r w:rsidR="00D13CC4" w:rsidRPr="0067318A">
        <w:rPr>
          <w:rFonts w:ascii="Arial" w:hAnsi="Arial" w:cs="Arial"/>
          <w:bCs/>
        </w:rPr>
        <w:t xml:space="preserve"> Malang.</w:t>
      </w:r>
    </w:p>
    <w:p w14:paraId="44FE1FE8" w14:textId="122C3B32" w:rsidR="00F20D04" w:rsidRPr="0067318A" w:rsidRDefault="00115C70" w:rsidP="009143FC">
      <w:pPr>
        <w:spacing w:after="0" w:line="240" w:lineRule="auto"/>
        <w:ind w:firstLine="567"/>
        <w:jc w:val="both"/>
        <w:rPr>
          <w:rFonts w:ascii="Arial" w:hAnsi="Arial" w:cs="Arial"/>
          <w:bCs/>
        </w:rPr>
      </w:pPr>
      <w:proofErr w:type="gramStart"/>
      <w:r w:rsidRPr="0067318A">
        <w:rPr>
          <w:rFonts w:ascii="Arial" w:hAnsi="Arial" w:cs="Arial"/>
          <w:bCs/>
        </w:rPr>
        <w:t>Tingginya angka pertumbuhan BUM Desa di Provinsi Riau secara umum ternyata belum dibarengi dengan kualitas pengelolaan yang baik.</w:t>
      </w:r>
      <w:proofErr w:type="gramEnd"/>
      <w:r w:rsidRPr="0067318A">
        <w:rPr>
          <w:rFonts w:ascii="Arial" w:hAnsi="Arial" w:cs="Arial"/>
          <w:bCs/>
        </w:rPr>
        <w:t xml:space="preserve"> Permasalahan pengelolaan dan pengembangan BUM Desa dapat diinventarisir sebagai berikut iklim berusaha belum kondusif, keterbatasan informasi dan akses pasar, rendahnya produktivitas (teknologi rendah), SDM pengelola rendah, keterbatasan permodalan dan rendahnya jiwa dan semangat kewirausahaan (Alkadafi </w:t>
      </w:r>
      <w:proofErr w:type="gramStart"/>
      <w:r w:rsidRPr="0067318A">
        <w:rPr>
          <w:rFonts w:ascii="Arial" w:hAnsi="Arial" w:cs="Arial"/>
          <w:bCs/>
        </w:rPr>
        <w:t>et.al.,</w:t>
      </w:r>
      <w:proofErr w:type="gramEnd"/>
      <w:r w:rsidRPr="0067318A">
        <w:rPr>
          <w:rFonts w:ascii="Arial" w:hAnsi="Arial" w:cs="Arial"/>
          <w:bCs/>
        </w:rPr>
        <w:t xml:space="preserve"> 2021)</w:t>
      </w:r>
      <w:r w:rsidR="00F20D04" w:rsidRPr="0067318A">
        <w:rPr>
          <w:rFonts w:ascii="Arial" w:hAnsi="Arial" w:cs="Arial"/>
          <w:bCs/>
        </w:rPr>
        <w:t>.</w:t>
      </w:r>
      <w:r w:rsidR="00DC7585" w:rsidRPr="0067318A">
        <w:rPr>
          <w:rFonts w:ascii="Arial" w:hAnsi="Arial" w:cs="Arial"/>
          <w:bCs/>
        </w:rPr>
        <w:t xml:space="preserve"> </w:t>
      </w:r>
    </w:p>
    <w:p w14:paraId="13243714" w14:textId="6791C488" w:rsidR="00F20D04" w:rsidRPr="0067318A" w:rsidRDefault="006B2129" w:rsidP="00F20D04">
      <w:pPr>
        <w:spacing w:after="0" w:line="240" w:lineRule="auto"/>
        <w:ind w:firstLine="567"/>
        <w:jc w:val="both"/>
        <w:rPr>
          <w:rFonts w:ascii="Arial" w:hAnsi="Arial" w:cs="Arial"/>
          <w:bCs/>
        </w:rPr>
      </w:pPr>
      <w:r w:rsidRPr="0067318A">
        <w:rPr>
          <w:rFonts w:ascii="Arial" w:hAnsi="Arial" w:cs="Arial"/>
          <w:bCs/>
        </w:rPr>
        <w:t xml:space="preserve">Sangat kecilnya BUM Desa dengan klasifikasi berkembang dan maju di Provinsi Riau tentunya disebabkan oleh berbagai factor, antara lain ketidakmampuan pelaksana operasional BUM Desa dalam melihat peluang usaha sesuai potensi desa, kebutuhan dan preferensi </w:t>
      </w:r>
      <w:r w:rsidRPr="0067318A">
        <w:rPr>
          <w:rFonts w:ascii="Arial" w:hAnsi="Arial" w:cs="Arial"/>
          <w:bCs/>
        </w:rPr>
        <w:lastRenderedPageBreak/>
        <w:t xml:space="preserve">masyarakat desa, masih rendahnya inovasi dan proaktif serta tidak berani mengambil risiko. </w:t>
      </w:r>
      <w:proofErr w:type="gramStart"/>
      <w:r w:rsidRPr="0067318A">
        <w:rPr>
          <w:rFonts w:ascii="Arial" w:hAnsi="Arial" w:cs="Arial"/>
          <w:bCs/>
        </w:rPr>
        <w:t>Hal ini terlihat dari sebagian besar unit usaha BUM Desa adalah unit usaha simpan pinjam dan unit usaha perdagangan.</w:t>
      </w:r>
      <w:proofErr w:type="gramEnd"/>
      <w:r w:rsidR="00CC5DDE" w:rsidRPr="0067318A">
        <w:rPr>
          <w:rFonts w:ascii="Arial" w:hAnsi="Arial" w:cs="Arial"/>
          <w:bCs/>
        </w:rPr>
        <w:t xml:space="preserve"> </w:t>
      </w:r>
      <w:proofErr w:type="gramStart"/>
      <w:r w:rsidR="00CC5DDE" w:rsidRPr="0067318A">
        <w:rPr>
          <w:rFonts w:ascii="Arial" w:hAnsi="Arial" w:cs="Arial"/>
          <w:bCs/>
        </w:rPr>
        <w:t>Fenomena ini menunjukkan lemahnya sikap inovatif pelaksana operasional BUM Desa.</w:t>
      </w:r>
      <w:proofErr w:type="gramEnd"/>
      <w:r w:rsidR="00CC5DDE" w:rsidRPr="0067318A">
        <w:rPr>
          <w:rFonts w:ascii="Arial" w:hAnsi="Arial" w:cs="Arial"/>
          <w:bCs/>
        </w:rPr>
        <w:t xml:space="preserve"> </w:t>
      </w:r>
      <w:proofErr w:type="gramStart"/>
      <w:r w:rsidR="00CC5DDE" w:rsidRPr="0067318A">
        <w:rPr>
          <w:rFonts w:ascii="Arial" w:hAnsi="Arial" w:cs="Arial"/>
          <w:bCs/>
        </w:rPr>
        <w:t>Inovatif adalah sebagian dari dimensi jiwa kewirausahaan.</w:t>
      </w:r>
      <w:proofErr w:type="gramEnd"/>
      <w:r w:rsidR="00CC5DDE" w:rsidRPr="0067318A">
        <w:rPr>
          <w:rFonts w:ascii="Arial" w:hAnsi="Arial" w:cs="Arial"/>
        </w:rPr>
        <w:t xml:space="preserve"> </w:t>
      </w:r>
      <w:proofErr w:type="gramStart"/>
      <w:r w:rsidR="00CC5DDE" w:rsidRPr="0067318A">
        <w:rPr>
          <w:rFonts w:ascii="Arial" w:hAnsi="Arial" w:cs="Arial"/>
          <w:bCs/>
        </w:rPr>
        <w:t>indikator</w:t>
      </w:r>
      <w:proofErr w:type="gramEnd"/>
      <w:r w:rsidR="00CC5DDE" w:rsidRPr="0067318A">
        <w:rPr>
          <w:rFonts w:ascii="Arial" w:hAnsi="Arial" w:cs="Arial"/>
          <w:bCs/>
        </w:rPr>
        <w:t xml:space="preserve"> - indikator inovasi menurut Utaminingsih  A. (2016) adalah 1) perluasan produk, 2) peniruan produk, dan 3) produk baru. </w:t>
      </w:r>
      <w:proofErr w:type="gramStart"/>
      <w:r w:rsidR="00CC5DDE" w:rsidRPr="0067318A">
        <w:rPr>
          <w:rFonts w:ascii="Arial" w:hAnsi="Arial" w:cs="Arial"/>
          <w:bCs/>
        </w:rPr>
        <w:t>Hal ini menunjukkan permasalahan BUM Desa di Provinsi Riau yaitu jiwa kewirausahaan pelaksana operasional BUM Desa di Provinsi Riau masih lemah.</w:t>
      </w:r>
      <w:proofErr w:type="gramEnd"/>
      <w:r w:rsidR="00D13CC4" w:rsidRPr="0067318A">
        <w:rPr>
          <w:rFonts w:ascii="Arial" w:hAnsi="Arial" w:cs="Arial"/>
          <w:bCs/>
        </w:rPr>
        <w:t xml:space="preserve"> Penelitian Ade O., </w:t>
      </w:r>
      <w:proofErr w:type="gramStart"/>
      <w:r w:rsidR="00D13CC4" w:rsidRPr="0067318A">
        <w:rPr>
          <w:rFonts w:ascii="Arial" w:hAnsi="Arial" w:cs="Arial"/>
          <w:bCs/>
        </w:rPr>
        <w:t>et</w:t>
      </w:r>
      <w:proofErr w:type="gramEnd"/>
      <w:r w:rsidR="00D13CC4" w:rsidRPr="0067318A">
        <w:rPr>
          <w:rFonts w:ascii="Arial" w:hAnsi="Arial" w:cs="Arial"/>
          <w:bCs/>
        </w:rPr>
        <w:t xml:space="preserve">. </w:t>
      </w:r>
      <w:proofErr w:type="gramStart"/>
      <w:r w:rsidR="00D13CC4" w:rsidRPr="0067318A">
        <w:rPr>
          <w:rFonts w:ascii="Arial" w:hAnsi="Arial" w:cs="Arial"/>
          <w:bCs/>
        </w:rPr>
        <w:t>al</w:t>
      </w:r>
      <w:proofErr w:type="gramEnd"/>
      <w:r w:rsidR="00D13CC4" w:rsidRPr="0067318A">
        <w:rPr>
          <w:rFonts w:ascii="Arial" w:hAnsi="Arial" w:cs="Arial"/>
          <w:bCs/>
        </w:rPr>
        <w:t xml:space="preserve"> (2017)</w:t>
      </w:r>
      <w:r w:rsidR="00D13CC4" w:rsidRPr="0067318A">
        <w:rPr>
          <w:rFonts w:ascii="Arial" w:hAnsi="Arial" w:cs="Arial"/>
          <w:bCs/>
          <w:color w:val="FF0000"/>
        </w:rPr>
        <w:t xml:space="preserve"> </w:t>
      </w:r>
      <w:r w:rsidR="00D13CC4" w:rsidRPr="0067318A">
        <w:rPr>
          <w:rFonts w:ascii="Arial" w:hAnsi="Arial" w:cs="Arial"/>
          <w:bCs/>
        </w:rPr>
        <w:t xml:space="preserve">menemukan bahwa kinerja usaha dipengaruhi oleh jiwa kewirausahaan dan keikutsertaan dalam pelatihan kewirausahaan yang dimediasi oleh keterampilan manajemen. Sihabudin (2019) berpendapat bahwa jiwa kewirausahaan adalah sebuah </w:t>
      </w:r>
      <w:proofErr w:type="gramStart"/>
      <w:r w:rsidR="00D13CC4" w:rsidRPr="0067318A">
        <w:rPr>
          <w:rFonts w:ascii="Arial" w:hAnsi="Arial" w:cs="Arial"/>
          <w:bCs/>
        </w:rPr>
        <w:t>cara</w:t>
      </w:r>
      <w:proofErr w:type="gramEnd"/>
      <w:r w:rsidR="00D13CC4" w:rsidRPr="0067318A">
        <w:rPr>
          <w:rFonts w:ascii="Arial" w:hAnsi="Arial" w:cs="Arial"/>
          <w:bCs/>
        </w:rPr>
        <w:t xml:space="preserve"> menciptakan unit usaha baru yang berpengaruh tehadap pengelolaan dana dengan tujuan menghasilkan kinerja keuangan. Menurut Jannah M., </w:t>
      </w:r>
      <w:proofErr w:type="gramStart"/>
      <w:r w:rsidR="00D13CC4" w:rsidRPr="0067318A">
        <w:rPr>
          <w:rFonts w:ascii="Arial" w:hAnsi="Arial" w:cs="Arial"/>
          <w:bCs/>
        </w:rPr>
        <w:t>et</w:t>
      </w:r>
      <w:proofErr w:type="gramEnd"/>
      <w:r w:rsidR="00D13CC4" w:rsidRPr="0067318A">
        <w:rPr>
          <w:rFonts w:ascii="Arial" w:hAnsi="Arial" w:cs="Arial"/>
          <w:bCs/>
        </w:rPr>
        <w:t xml:space="preserve">. </w:t>
      </w:r>
      <w:proofErr w:type="gramStart"/>
      <w:r w:rsidR="00D13CC4" w:rsidRPr="0067318A">
        <w:rPr>
          <w:rFonts w:ascii="Arial" w:hAnsi="Arial" w:cs="Arial"/>
          <w:bCs/>
        </w:rPr>
        <w:t>al. (2019)</w:t>
      </w:r>
      <w:r w:rsidR="00D13CC4" w:rsidRPr="0067318A">
        <w:rPr>
          <w:rFonts w:ascii="Arial" w:hAnsi="Arial" w:cs="Arial"/>
          <w:bCs/>
          <w:color w:val="FF0000"/>
        </w:rPr>
        <w:t xml:space="preserve"> </w:t>
      </w:r>
      <w:r w:rsidR="00D13CC4" w:rsidRPr="0067318A">
        <w:rPr>
          <w:rFonts w:ascii="Arial" w:hAnsi="Arial" w:cs="Arial"/>
          <w:bCs/>
        </w:rPr>
        <w:t>terdapat indikator jiwa kewirausahaan yaitu keinovasian, keproaktifan, dan keberanian mengambil risiko.</w:t>
      </w:r>
      <w:proofErr w:type="gramEnd"/>
      <w:r w:rsidR="00D13CC4" w:rsidRPr="0067318A">
        <w:rPr>
          <w:rFonts w:ascii="Arial" w:hAnsi="Arial" w:cs="Arial"/>
          <w:bCs/>
        </w:rPr>
        <w:t xml:space="preserve"> Penelitian Cheah, </w:t>
      </w:r>
      <w:proofErr w:type="gramStart"/>
      <w:r w:rsidR="00D13CC4" w:rsidRPr="0067318A">
        <w:rPr>
          <w:rFonts w:ascii="Arial" w:hAnsi="Arial" w:cs="Arial"/>
          <w:bCs/>
        </w:rPr>
        <w:t>et</w:t>
      </w:r>
      <w:proofErr w:type="gramEnd"/>
      <w:r w:rsidR="00D13CC4" w:rsidRPr="0067318A">
        <w:rPr>
          <w:rFonts w:ascii="Arial" w:hAnsi="Arial" w:cs="Arial"/>
          <w:bCs/>
        </w:rPr>
        <w:t xml:space="preserve">. </w:t>
      </w:r>
      <w:proofErr w:type="gramStart"/>
      <w:r w:rsidR="00D13CC4" w:rsidRPr="0067318A">
        <w:rPr>
          <w:rFonts w:ascii="Arial" w:hAnsi="Arial" w:cs="Arial"/>
          <w:bCs/>
        </w:rPr>
        <w:t>al. (2019a) menemukan bahwa jiwa kewirausahaan (inovatif, proaktif dan pengambilan risiko) menghasilkan dampak besar pada kinerja keuangan yang dimediasi oleh perencanaan bisnis (perencanaan adalah salah satu dimensi pengelolaan keuangan).</w:t>
      </w:r>
      <w:proofErr w:type="gramEnd"/>
    </w:p>
    <w:p w14:paraId="599289E8" w14:textId="5F06C244" w:rsidR="00F20D04" w:rsidRPr="0067318A" w:rsidRDefault="00CC5DDE" w:rsidP="00F20D04">
      <w:pPr>
        <w:spacing w:after="0" w:line="240" w:lineRule="auto"/>
        <w:ind w:firstLine="567"/>
        <w:jc w:val="both"/>
        <w:rPr>
          <w:rFonts w:ascii="Arial" w:hAnsi="Arial" w:cs="Arial"/>
          <w:bCs/>
        </w:rPr>
      </w:pPr>
      <w:r w:rsidRPr="0067318A">
        <w:rPr>
          <w:rFonts w:ascii="Arial" w:hAnsi="Arial" w:cs="Arial"/>
          <w:bCs/>
        </w:rPr>
        <w:t xml:space="preserve">Menteri Desa, Pembangunan Daerah Tertinggal, dan Transmigrasi Republik Indonesia (Mendes PDTT RI) menyampaikan penggunaan Dana Desa pada tahun 2021 difokuskan pada tiga prioritas, dimana salah satunya adalah pelaksanaan program prioritas nasional, berupa pendataan desa, pemetaan potensi dan sumber daya, dan pengembangan teknologi informasi dan komunikasi. </w:t>
      </w:r>
      <w:proofErr w:type="gramStart"/>
      <w:r w:rsidRPr="0067318A">
        <w:rPr>
          <w:rFonts w:ascii="Arial" w:hAnsi="Arial" w:cs="Arial"/>
          <w:bCs/>
        </w:rPr>
        <w:t>Mendes PDTT RI menginginkan ada percepatan di bidang digitalisasi ekonomi supaya produk unggulan desa dapat diekspos dan terkoneksi dengan offtaker dan desa mendapat fasilitas penjualan secara daring (https://setkab.go.id/inilah-prioritas-penggunaan-dana-desa-tahun-2021).</w:t>
      </w:r>
      <w:proofErr w:type="gramEnd"/>
      <w:r w:rsidRPr="0067318A">
        <w:rPr>
          <w:rFonts w:ascii="Arial" w:hAnsi="Arial" w:cs="Arial"/>
          <w:bCs/>
        </w:rPr>
        <w:t xml:space="preserve"> </w:t>
      </w:r>
      <w:proofErr w:type="gramStart"/>
      <w:r w:rsidRPr="0067318A">
        <w:rPr>
          <w:rFonts w:ascii="Arial" w:hAnsi="Arial" w:cs="Arial"/>
          <w:bCs/>
        </w:rPr>
        <w:t>Hal ini menunjukkan bahwa pemanfaatan teknologi infomasi merupakan salah satu prioritas untuk memajukan BUM Desa.</w:t>
      </w:r>
      <w:proofErr w:type="gramEnd"/>
      <w:r w:rsidR="00EF1708" w:rsidRPr="0067318A">
        <w:rPr>
          <w:rFonts w:ascii="Arial" w:hAnsi="Arial" w:cs="Arial"/>
          <w:bCs/>
        </w:rPr>
        <w:t xml:space="preserve"> Menurut Direktorat Jenderal Pembangungan Daerah Tertinggal, Kemendes PDTT RI terdapat 13.577 desa masih belum mendapat akses internet, termasuk Provinsi Riau dimana desa di Provinsi Riau yang belum mendapat akses internet sebanyak 80 desa dari 1.591 desa atau dengan kata lain sebanyak 1.511 desa di Provinsi Riau sudah mendapat akses internet. </w:t>
      </w:r>
      <w:proofErr w:type="gramStart"/>
      <w:r w:rsidR="00EF1708" w:rsidRPr="0067318A">
        <w:rPr>
          <w:rFonts w:ascii="Arial" w:hAnsi="Arial" w:cs="Arial"/>
          <w:bCs/>
        </w:rPr>
        <w:t>Fenomena ini menunjukkan bahwa pemanfaatan teknologi informasi terutama pemanfaatan jaringan internet bagi BUM Desa di Provinsi Riau masih belum maksimal.</w:t>
      </w:r>
      <w:proofErr w:type="gramEnd"/>
    </w:p>
    <w:p w14:paraId="13BB2B8F" w14:textId="0BB0C8AF" w:rsidR="00EF1708" w:rsidRPr="0067318A" w:rsidRDefault="00EF1708" w:rsidP="00F20D04">
      <w:pPr>
        <w:spacing w:after="0" w:line="240" w:lineRule="auto"/>
        <w:ind w:firstLine="567"/>
        <w:jc w:val="both"/>
        <w:rPr>
          <w:rFonts w:ascii="Arial" w:hAnsi="Arial" w:cs="Arial"/>
          <w:bCs/>
        </w:rPr>
      </w:pPr>
      <w:proofErr w:type="gramStart"/>
      <w:r w:rsidRPr="0067318A">
        <w:rPr>
          <w:rFonts w:ascii="Arial" w:hAnsi="Arial" w:cs="Arial"/>
          <w:bCs/>
        </w:rPr>
        <w:t>Teknologi informasi dapat diartikan sebagai perpaduan antara teknologi komputer dan telekomunikasi dengan teknologi lain seperti perangkat keras, perangkat lunak, basis data, teknologi jaringan, dan perangkat telekomunikasi lainnya.</w:t>
      </w:r>
      <w:proofErr w:type="gramEnd"/>
      <w:r w:rsidRPr="0067318A">
        <w:rPr>
          <w:rFonts w:ascii="Arial" w:hAnsi="Arial" w:cs="Arial"/>
          <w:bCs/>
        </w:rPr>
        <w:t xml:space="preserve"> </w:t>
      </w:r>
      <w:proofErr w:type="gramStart"/>
      <w:r w:rsidRPr="0067318A">
        <w:rPr>
          <w:rFonts w:ascii="Arial" w:hAnsi="Arial" w:cs="Arial"/>
          <w:bCs/>
        </w:rPr>
        <w:t>Indikator yang digunakan adalah ketersediaan komputer yang memadai, ketersediaan sistem informasi berbasis IT, ketersediaan jaringan internet, laporan dari sistem yang terintegrasi (Jannah R., et. al., 2018).</w:t>
      </w:r>
      <w:proofErr w:type="gramEnd"/>
      <w:r w:rsidRPr="0067318A">
        <w:rPr>
          <w:rFonts w:ascii="Arial" w:hAnsi="Arial" w:cs="Arial"/>
          <w:bCs/>
        </w:rPr>
        <w:t xml:space="preserve"> Menurut Hariyani T. (2014), pemanfaatan teknologi informasi merupakan hal yang diharapkan oleh pengguna sistem informasi dalam melaksanakan tugasnya, dimana pengukurannya berdasarkan intensitas pemanfaatan, frekuensi pemanfaatan dan jumlah aplikasi atau perangkat lunak yang digunakan.</w:t>
      </w:r>
      <w:r w:rsidR="00D13CC4" w:rsidRPr="0067318A">
        <w:rPr>
          <w:rFonts w:ascii="Arial" w:hAnsi="Arial" w:cs="Arial"/>
          <w:bCs/>
        </w:rPr>
        <w:t xml:space="preserve"> </w:t>
      </w:r>
      <w:proofErr w:type="gramStart"/>
      <w:r w:rsidR="00D13CC4" w:rsidRPr="0067318A">
        <w:rPr>
          <w:rFonts w:ascii="Arial" w:hAnsi="Arial" w:cs="Arial"/>
          <w:bCs/>
        </w:rPr>
        <w:t>Hasil penelitian Yu Wantao.</w:t>
      </w:r>
      <w:proofErr w:type="gramEnd"/>
      <w:r w:rsidR="00D13CC4" w:rsidRPr="0067318A">
        <w:rPr>
          <w:rFonts w:ascii="Arial" w:hAnsi="Arial" w:cs="Arial"/>
          <w:bCs/>
        </w:rPr>
        <w:t xml:space="preserve"> </w:t>
      </w:r>
      <w:proofErr w:type="gramStart"/>
      <w:r w:rsidR="00D13CC4" w:rsidRPr="0067318A">
        <w:rPr>
          <w:rFonts w:ascii="Arial" w:hAnsi="Arial" w:cs="Arial"/>
          <w:bCs/>
        </w:rPr>
        <w:t>(2015) menemukan bahwa pemanfaatan teknologi informasi berpengaruh terhadap kinerja keuangan jika dimediasi oleh integrasi rantai pasokan (</w:t>
      </w:r>
      <w:r w:rsidR="00D13CC4" w:rsidRPr="0067318A">
        <w:rPr>
          <w:rFonts w:ascii="Arial" w:hAnsi="Arial" w:cs="Arial"/>
          <w:bCs/>
          <w:i/>
        </w:rPr>
        <w:t>supply chain integration</w:t>
      </w:r>
      <w:r w:rsidR="00D13CC4" w:rsidRPr="0067318A">
        <w:rPr>
          <w:rFonts w:ascii="Arial" w:hAnsi="Arial" w:cs="Arial"/>
          <w:bCs/>
        </w:rPr>
        <w:t>).</w:t>
      </w:r>
      <w:proofErr w:type="gramEnd"/>
      <w:r w:rsidR="00D13CC4" w:rsidRPr="0067318A">
        <w:rPr>
          <w:rFonts w:ascii="Arial" w:hAnsi="Arial" w:cs="Arial"/>
          <w:bCs/>
        </w:rPr>
        <w:t xml:space="preserve"> Sari M., </w:t>
      </w:r>
      <w:proofErr w:type="gramStart"/>
      <w:r w:rsidR="00D13CC4" w:rsidRPr="0067318A">
        <w:rPr>
          <w:rFonts w:ascii="Arial" w:hAnsi="Arial" w:cs="Arial"/>
          <w:bCs/>
        </w:rPr>
        <w:t>et</w:t>
      </w:r>
      <w:proofErr w:type="gramEnd"/>
      <w:r w:rsidR="00D13CC4" w:rsidRPr="0067318A">
        <w:rPr>
          <w:rFonts w:ascii="Arial" w:hAnsi="Arial" w:cs="Arial"/>
          <w:bCs/>
        </w:rPr>
        <w:t xml:space="preserve">. </w:t>
      </w:r>
      <w:proofErr w:type="gramStart"/>
      <w:r w:rsidR="00D13CC4" w:rsidRPr="0067318A">
        <w:rPr>
          <w:rFonts w:ascii="Arial" w:hAnsi="Arial" w:cs="Arial"/>
          <w:bCs/>
        </w:rPr>
        <w:t>al. (2017) menemukan pemanfaatan teknologi informasi berpengaruh positif terhadap kinerja manajerial pengelolaan keuangan pada Satuan Kerja Pemerintah Kabupaten Aceh Jaya, dimana indikator pemanfaatan teknologi informasi yaitu penggunaan komputer dan jaringan internet.</w:t>
      </w:r>
      <w:proofErr w:type="gramEnd"/>
      <w:r w:rsidR="00D13CC4" w:rsidRPr="0067318A">
        <w:rPr>
          <w:rFonts w:ascii="Arial" w:hAnsi="Arial" w:cs="Arial"/>
          <w:bCs/>
        </w:rPr>
        <w:t xml:space="preserve"> Jannah R., </w:t>
      </w:r>
      <w:proofErr w:type="gramStart"/>
      <w:r w:rsidR="00D13CC4" w:rsidRPr="0067318A">
        <w:rPr>
          <w:rFonts w:ascii="Arial" w:hAnsi="Arial" w:cs="Arial"/>
          <w:bCs/>
        </w:rPr>
        <w:t>et</w:t>
      </w:r>
      <w:proofErr w:type="gramEnd"/>
      <w:r w:rsidR="00D13CC4" w:rsidRPr="0067318A">
        <w:rPr>
          <w:rFonts w:ascii="Arial" w:hAnsi="Arial" w:cs="Arial"/>
          <w:bCs/>
        </w:rPr>
        <w:t xml:space="preserve">. </w:t>
      </w:r>
      <w:proofErr w:type="gramStart"/>
      <w:r w:rsidR="00D13CC4" w:rsidRPr="0067318A">
        <w:rPr>
          <w:rFonts w:ascii="Arial" w:hAnsi="Arial" w:cs="Arial"/>
          <w:bCs/>
        </w:rPr>
        <w:t>al. (2018) menemukan bahwa pemanfaatan teknologi informasi berpengaruh positif signifikan terhadap transparansi dan akuntabilitas pengelolaan keuangan desa di Kecamatan Praya Timur.</w:t>
      </w:r>
      <w:proofErr w:type="gramEnd"/>
      <w:r w:rsidR="00D13CC4" w:rsidRPr="0067318A">
        <w:rPr>
          <w:rFonts w:ascii="Arial" w:hAnsi="Arial" w:cs="Arial"/>
          <w:bCs/>
        </w:rPr>
        <w:t xml:space="preserve"> Mustaqim (2019) menemukan bahwa pemanfaatan teknologi informasi berpengaruh positif dan signifikan terhadap kinerja pengelolaan keuangan</w:t>
      </w:r>
    </w:p>
    <w:p w14:paraId="5BBCE4A1" w14:textId="1651E40B" w:rsidR="00D366F9" w:rsidRPr="0067318A" w:rsidRDefault="00876576" w:rsidP="00F20D04">
      <w:pPr>
        <w:spacing w:after="0" w:line="240" w:lineRule="auto"/>
        <w:ind w:firstLine="567"/>
        <w:jc w:val="both"/>
        <w:rPr>
          <w:rFonts w:ascii="Arial" w:hAnsi="Arial" w:cs="Arial"/>
          <w:bCs/>
        </w:rPr>
      </w:pPr>
      <w:proofErr w:type="gramStart"/>
      <w:r w:rsidRPr="0067318A">
        <w:rPr>
          <w:rFonts w:ascii="Arial" w:hAnsi="Arial" w:cs="Arial"/>
          <w:bCs/>
        </w:rPr>
        <w:t>Dukungan pemerintah baik pemerintah pusat maupun pemerintah daerah untuk mengembangkan BUM Desa menjadi BUM Desa yang maju, sangat besar.</w:t>
      </w:r>
      <w:proofErr w:type="gramEnd"/>
      <w:r w:rsidRPr="0067318A">
        <w:rPr>
          <w:rFonts w:ascii="Arial" w:hAnsi="Arial" w:cs="Arial"/>
          <w:bCs/>
        </w:rPr>
        <w:t xml:space="preserve"> Hal ini terlihat dari program-program pembinaan dan peningkatan kapasitas sumber daya manusia seperti tenaga ahli, direktur BUM Desa melalui kegiatan bimbingan teknis (bimtek) dan pelatihan-pelatihan yang diadakan Kemendes PDTT RI maupun DPMD Provinsi Riau secara berkala sesuai anggaran yang telah ditetapkan. </w:t>
      </w:r>
      <w:proofErr w:type="gramStart"/>
      <w:r w:rsidRPr="0067318A">
        <w:rPr>
          <w:rFonts w:ascii="Arial" w:hAnsi="Arial" w:cs="Arial"/>
          <w:bCs/>
        </w:rPr>
        <w:t>Namun, kegiatan bimtek dan pelatihan-pelatihan yang dilakukan secara berkala tersebut belum menunjukkan hasil yang signifikan.</w:t>
      </w:r>
      <w:proofErr w:type="gramEnd"/>
      <w:r w:rsidRPr="0067318A">
        <w:rPr>
          <w:rFonts w:ascii="Arial" w:hAnsi="Arial" w:cs="Arial"/>
          <w:bCs/>
        </w:rPr>
        <w:t xml:space="preserve"> Hal ini terlihat dari Rekapitulasi Klasifikasi BUM Desa Provinsi Riau dimana BUM Desa dengan klasifikasi maju masih sangat rendah yaitu sebesar 12</w:t>
      </w:r>
      <w:proofErr w:type="gramStart"/>
      <w:r w:rsidRPr="0067318A">
        <w:rPr>
          <w:rFonts w:ascii="Arial" w:hAnsi="Arial" w:cs="Arial"/>
          <w:bCs/>
        </w:rPr>
        <w:t>,70</w:t>
      </w:r>
      <w:proofErr w:type="gramEnd"/>
      <w:r w:rsidRPr="0067318A">
        <w:rPr>
          <w:rFonts w:ascii="Arial" w:hAnsi="Arial" w:cs="Arial"/>
          <w:bCs/>
        </w:rPr>
        <w:t>%.</w:t>
      </w:r>
      <w:r w:rsidR="009A5641" w:rsidRPr="0067318A">
        <w:rPr>
          <w:rFonts w:ascii="Arial" w:hAnsi="Arial" w:cs="Arial"/>
          <w:bCs/>
        </w:rPr>
        <w:t xml:space="preserve"> </w:t>
      </w:r>
      <w:proofErr w:type="gramStart"/>
      <w:r w:rsidR="009A5641" w:rsidRPr="0067318A">
        <w:rPr>
          <w:rFonts w:ascii="Arial" w:hAnsi="Arial" w:cs="Arial"/>
          <w:bCs/>
        </w:rPr>
        <w:t xml:space="preserve">Hasil penelitian Mustaqim (2019) menunjukkan bahwa variabel kompetensi dimana salah </w:t>
      </w:r>
      <w:r w:rsidR="009A5641" w:rsidRPr="0067318A">
        <w:rPr>
          <w:rFonts w:ascii="Arial" w:hAnsi="Arial" w:cs="Arial"/>
          <w:bCs/>
        </w:rPr>
        <w:lastRenderedPageBreak/>
        <w:t>satu indikatornya adalah pelatihan berpengaruh positif dan signifikan terhadap kinerja pengelolaan keuangan.</w:t>
      </w:r>
      <w:proofErr w:type="gramEnd"/>
      <w:r w:rsidR="009A5641" w:rsidRPr="0067318A">
        <w:rPr>
          <w:rFonts w:ascii="Arial" w:hAnsi="Arial" w:cs="Arial"/>
          <w:bCs/>
        </w:rPr>
        <w:t xml:space="preserve"> Temuan penelitian Cheah, </w:t>
      </w:r>
      <w:proofErr w:type="gramStart"/>
      <w:r w:rsidR="009A5641" w:rsidRPr="0067318A">
        <w:rPr>
          <w:rFonts w:ascii="Arial" w:hAnsi="Arial" w:cs="Arial"/>
          <w:bCs/>
        </w:rPr>
        <w:t>et</w:t>
      </w:r>
      <w:proofErr w:type="gramEnd"/>
      <w:r w:rsidR="009A5641" w:rsidRPr="0067318A">
        <w:rPr>
          <w:rFonts w:ascii="Arial" w:hAnsi="Arial" w:cs="Arial"/>
          <w:bCs/>
        </w:rPr>
        <w:t>. al. (2019b) mengungkapkan bahwa pelatihan harus dikorelasikan erat dengan perencanaan bisnis formal (perencanaan merupakan salah satu dimensi pengelolaan keuangan</w:t>
      </w:r>
      <w:proofErr w:type="gramStart"/>
      <w:r w:rsidR="009A5641" w:rsidRPr="0067318A">
        <w:rPr>
          <w:rFonts w:ascii="Arial" w:hAnsi="Arial" w:cs="Arial"/>
          <w:bCs/>
        </w:rPr>
        <w:t>)  untuk</w:t>
      </w:r>
      <w:proofErr w:type="gramEnd"/>
      <w:r w:rsidR="009A5641" w:rsidRPr="0067318A">
        <w:rPr>
          <w:rFonts w:ascii="Arial" w:hAnsi="Arial" w:cs="Arial"/>
          <w:bCs/>
        </w:rPr>
        <w:t xml:space="preserve"> menghasilkan dampak yang signifikan terhadap kinerja organisasi, baik kinerja keuangan maupun kinerja sosial. Hasil penelitian Ardianto dan Suartana (2020) menunjukkan bahwa kompetensi sumber daya manusia dimana salah satu indikatornya adalah mengikuti pelatihan berpengaruh positif terhadap akuntabilitas pengelolaan </w:t>
      </w:r>
      <w:proofErr w:type="gramStart"/>
      <w:r w:rsidR="009A5641" w:rsidRPr="0067318A">
        <w:rPr>
          <w:rFonts w:ascii="Arial" w:hAnsi="Arial" w:cs="Arial"/>
          <w:bCs/>
        </w:rPr>
        <w:t>dana</w:t>
      </w:r>
      <w:proofErr w:type="gramEnd"/>
      <w:r w:rsidR="009A5641" w:rsidRPr="0067318A">
        <w:rPr>
          <w:rFonts w:ascii="Arial" w:hAnsi="Arial" w:cs="Arial"/>
          <w:bCs/>
        </w:rPr>
        <w:t xml:space="preserve"> desa</w:t>
      </w:r>
    </w:p>
    <w:p w14:paraId="4DC22BC6" w14:textId="714DA8A9" w:rsidR="007E5D6E" w:rsidRPr="0067318A" w:rsidRDefault="007E5D6E" w:rsidP="00F20D04">
      <w:pPr>
        <w:spacing w:after="0" w:line="240" w:lineRule="auto"/>
        <w:ind w:firstLine="567"/>
        <w:jc w:val="both"/>
        <w:rPr>
          <w:rFonts w:ascii="Arial" w:hAnsi="Arial" w:cs="Arial"/>
          <w:bCs/>
        </w:rPr>
      </w:pPr>
      <w:proofErr w:type="gramStart"/>
      <w:r w:rsidRPr="0067318A">
        <w:rPr>
          <w:rFonts w:ascii="Arial" w:hAnsi="Arial" w:cs="Arial"/>
          <w:bCs/>
        </w:rPr>
        <w:t>Berdasarkan fakta – fakta di atas, peneliti melihat ada beberapa variabel penting yang dominan menyebabkan masih rendahnya kinerja keuangan BUM Desa di Provinsi Riau.</w:t>
      </w:r>
      <w:proofErr w:type="gramEnd"/>
      <w:r w:rsidRPr="0067318A">
        <w:rPr>
          <w:rFonts w:ascii="Arial" w:hAnsi="Arial" w:cs="Arial"/>
          <w:bCs/>
        </w:rPr>
        <w:t xml:space="preserve"> </w:t>
      </w:r>
      <w:proofErr w:type="gramStart"/>
      <w:r w:rsidRPr="0067318A">
        <w:rPr>
          <w:rFonts w:ascii="Arial" w:hAnsi="Arial" w:cs="Arial"/>
          <w:bCs/>
        </w:rPr>
        <w:t>Kinerja keuangan adalah salah satu tolok ukur untuk menentukan klasifikasi BUM Desa di atas.</w:t>
      </w:r>
      <w:proofErr w:type="gramEnd"/>
      <w:r w:rsidRPr="0067318A">
        <w:rPr>
          <w:rFonts w:ascii="Arial" w:hAnsi="Arial" w:cs="Arial"/>
          <w:bCs/>
        </w:rPr>
        <w:t xml:space="preserve"> Beberapa variabel tersebut adalah variabel jiwa kewirausahaan (X1), pemanfaatan teknologi informasi (X2), pelatihan (X3) dimana ketiga variabel ini </w:t>
      </w:r>
      <w:proofErr w:type="gramStart"/>
      <w:r w:rsidRPr="0067318A">
        <w:rPr>
          <w:rFonts w:ascii="Arial" w:hAnsi="Arial" w:cs="Arial"/>
          <w:bCs/>
        </w:rPr>
        <w:t>akan</w:t>
      </w:r>
      <w:proofErr w:type="gramEnd"/>
      <w:r w:rsidRPr="0067318A">
        <w:rPr>
          <w:rFonts w:ascii="Arial" w:hAnsi="Arial" w:cs="Arial"/>
          <w:bCs/>
        </w:rPr>
        <w:t xml:space="preserve"> mempengaruhi pengelolaan keuangan (Y). Pengelolaan keuangan (Y) tentunya </w:t>
      </w:r>
      <w:proofErr w:type="gramStart"/>
      <w:r w:rsidRPr="0067318A">
        <w:rPr>
          <w:rFonts w:ascii="Arial" w:hAnsi="Arial" w:cs="Arial"/>
          <w:bCs/>
        </w:rPr>
        <w:t>akan</w:t>
      </w:r>
      <w:proofErr w:type="gramEnd"/>
      <w:r w:rsidRPr="0067318A">
        <w:rPr>
          <w:rFonts w:ascii="Arial" w:hAnsi="Arial" w:cs="Arial"/>
          <w:bCs/>
        </w:rPr>
        <w:t xml:space="preserve"> memberikan implikasi kepada kinerja keuangan (Z)</w:t>
      </w:r>
    </w:p>
    <w:p w14:paraId="71F9AEEB" w14:textId="77777777" w:rsidR="00D366F9" w:rsidRPr="0067318A" w:rsidRDefault="00D366F9" w:rsidP="00F20D04">
      <w:pPr>
        <w:spacing w:after="0" w:line="240" w:lineRule="auto"/>
        <w:ind w:firstLine="567"/>
        <w:jc w:val="both"/>
        <w:rPr>
          <w:rFonts w:ascii="Arial" w:hAnsi="Arial" w:cs="Arial"/>
          <w:bCs/>
        </w:rPr>
      </w:pPr>
    </w:p>
    <w:p w14:paraId="549A5CB1" w14:textId="0E37231B" w:rsidR="00E52D6B" w:rsidRPr="0067318A" w:rsidRDefault="00E52D6B" w:rsidP="0092435B">
      <w:pPr>
        <w:spacing w:after="0" w:line="240" w:lineRule="auto"/>
        <w:ind w:right="-45"/>
        <w:rPr>
          <w:rFonts w:ascii="Arial" w:eastAsia="Arial" w:hAnsi="Arial" w:cs="Arial"/>
          <w:b/>
          <w:bCs/>
          <w:lang w:eastAsia="id-ID"/>
        </w:rPr>
      </w:pPr>
      <w:r w:rsidRPr="0067318A">
        <w:rPr>
          <w:rFonts w:ascii="Arial" w:eastAsia="Arial" w:hAnsi="Arial" w:cs="Arial"/>
          <w:b/>
          <w:bCs/>
          <w:lang w:eastAsia="id-ID"/>
        </w:rPr>
        <w:t>Identifikasi Masalah</w:t>
      </w:r>
    </w:p>
    <w:p w14:paraId="0178A27B" w14:textId="77777777" w:rsidR="00A8737C" w:rsidRPr="0067318A" w:rsidRDefault="00A8737C" w:rsidP="00A8737C">
      <w:pPr>
        <w:spacing w:after="0" w:line="240" w:lineRule="auto"/>
        <w:ind w:firstLine="567"/>
        <w:jc w:val="both"/>
        <w:rPr>
          <w:rFonts w:ascii="Arial" w:hAnsi="Arial" w:cs="Arial"/>
        </w:rPr>
      </w:pPr>
      <w:r w:rsidRPr="0067318A">
        <w:rPr>
          <w:rFonts w:ascii="Arial" w:hAnsi="Arial" w:cs="Arial"/>
        </w:rPr>
        <w:t xml:space="preserve">Berdasarkan hasil prasurvei tentang jiwa kewirausahaan, pemanfaatan teknologi informasi, pelatihan, pengelolaan keuangan dan kinerja keuagan BUM Desa di atas maka identifikasi masalah dalam penelitian ini sebagai </w:t>
      </w:r>
      <w:proofErr w:type="gramStart"/>
      <w:r w:rsidRPr="0067318A">
        <w:rPr>
          <w:rFonts w:ascii="Arial" w:hAnsi="Arial" w:cs="Arial"/>
        </w:rPr>
        <w:t>berikut :</w:t>
      </w:r>
      <w:proofErr w:type="gramEnd"/>
    </w:p>
    <w:p w14:paraId="0BFDEC17" w14:textId="77777777" w:rsidR="00A8737C" w:rsidRPr="0067318A" w:rsidRDefault="00A8737C" w:rsidP="00C968C6">
      <w:pPr>
        <w:numPr>
          <w:ilvl w:val="0"/>
          <w:numId w:val="8"/>
        </w:numPr>
        <w:spacing w:after="0" w:line="240" w:lineRule="auto"/>
        <w:ind w:left="567" w:hanging="567"/>
        <w:jc w:val="both"/>
        <w:rPr>
          <w:rFonts w:ascii="Arial" w:hAnsi="Arial" w:cs="Arial"/>
        </w:rPr>
      </w:pPr>
      <w:r w:rsidRPr="0067318A">
        <w:rPr>
          <w:rFonts w:ascii="Arial" w:hAnsi="Arial" w:cs="Arial"/>
        </w:rPr>
        <w:t>Pendapatan dari unit-unit usaha BUM Desa belum sesuai yang diharapkan</w:t>
      </w:r>
    </w:p>
    <w:p w14:paraId="2756EE4F" w14:textId="77777777" w:rsidR="00A8737C" w:rsidRPr="0067318A" w:rsidRDefault="00A8737C" w:rsidP="00C968C6">
      <w:pPr>
        <w:numPr>
          <w:ilvl w:val="0"/>
          <w:numId w:val="8"/>
        </w:numPr>
        <w:spacing w:after="0" w:line="240" w:lineRule="auto"/>
        <w:ind w:left="567" w:hanging="567"/>
        <w:jc w:val="both"/>
        <w:rPr>
          <w:rFonts w:ascii="Arial" w:hAnsi="Arial" w:cs="Arial"/>
        </w:rPr>
      </w:pPr>
      <w:r w:rsidRPr="0067318A">
        <w:rPr>
          <w:rFonts w:ascii="Arial" w:hAnsi="Arial" w:cs="Arial"/>
        </w:rPr>
        <w:t>Laba usaha BUM Desa belum sesuai yang diharapkan</w:t>
      </w:r>
    </w:p>
    <w:p w14:paraId="4D012005" w14:textId="77777777" w:rsidR="00A8737C" w:rsidRPr="0067318A" w:rsidRDefault="00A8737C" w:rsidP="00C968C6">
      <w:pPr>
        <w:numPr>
          <w:ilvl w:val="0"/>
          <w:numId w:val="8"/>
        </w:numPr>
        <w:spacing w:after="0" w:line="240" w:lineRule="auto"/>
        <w:ind w:left="567" w:hanging="567"/>
        <w:jc w:val="both"/>
        <w:rPr>
          <w:rFonts w:ascii="Arial" w:hAnsi="Arial" w:cs="Arial"/>
        </w:rPr>
      </w:pPr>
      <w:r w:rsidRPr="0067318A">
        <w:rPr>
          <w:rFonts w:ascii="Arial" w:hAnsi="Arial" w:cs="Arial"/>
        </w:rPr>
        <w:t>Perencanaan BUM Desa belum sesuai yang diharapkan</w:t>
      </w:r>
    </w:p>
    <w:p w14:paraId="3F36390E" w14:textId="77777777" w:rsidR="00A8737C" w:rsidRPr="0067318A" w:rsidRDefault="00A8737C" w:rsidP="00C968C6">
      <w:pPr>
        <w:numPr>
          <w:ilvl w:val="0"/>
          <w:numId w:val="8"/>
        </w:numPr>
        <w:spacing w:after="0" w:line="240" w:lineRule="auto"/>
        <w:ind w:left="567" w:hanging="567"/>
        <w:jc w:val="both"/>
        <w:rPr>
          <w:rFonts w:ascii="Arial" w:hAnsi="Arial" w:cs="Arial"/>
        </w:rPr>
      </w:pPr>
      <w:r w:rsidRPr="0067318A">
        <w:rPr>
          <w:rFonts w:ascii="Arial" w:hAnsi="Arial" w:cs="Arial"/>
        </w:rPr>
        <w:t>Penatausahaan BUM Desa belum sesuai yang diharapkan</w:t>
      </w:r>
    </w:p>
    <w:p w14:paraId="1E37B4BD" w14:textId="77777777" w:rsidR="00A8737C" w:rsidRPr="0067318A" w:rsidRDefault="00A8737C" w:rsidP="00C968C6">
      <w:pPr>
        <w:numPr>
          <w:ilvl w:val="0"/>
          <w:numId w:val="8"/>
        </w:numPr>
        <w:spacing w:after="0" w:line="240" w:lineRule="auto"/>
        <w:ind w:left="567" w:hanging="567"/>
        <w:jc w:val="both"/>
        <w:rPr>
          <w:rFonts w:ascii="Arial" w:hAnsi="Arial" w:cs="Arial"/>
        </w:rPr>
      </w:pPr>
      <w:r w:rsidRPr="0067318A">
        <w:rPr>
          <w:rFonts w:ascii="Arial" w:hAnsi="Arial" w:cs="Arial"/>
        </w:rPr>
        <w:t>Pelaporan keuangan BUM Desa belum sesuai yang diharapkan</w:t>
      </w:r>
    </w:p>
    <w:p w14:paraId="5A1D8AA7" w14:textId="77777777" w:rsidR="00A8737C" w:rsidRPr="0067318A" w:rsidRDefault="00A8737C" w:rsidP="00C968C6">
      <w:pPr>
        <w:numPr>
          <w:ilvl w:val="0"/>
          <w:numId w:val="8"/>
        </w:numPr>
        <w:spacing w:after="0" w:line="240" w:lineRule="auto"/>
        <w:ind w:left="567" w:hanging="567"/>
        <w:jc w:val="both"/>
        <w:rPr>
          <w:rFonts w:ascii="Arial" w:hAnsi="Arial" w:cs="Arial"/>
        </w:rPr>
      </w:pPr>
      <w:r w:rsidRPr="0067318A">
        <w:rPr>
          <w:rFonts w:ascii="Arial" w:hAnsi="Arial" w:cs="Arial"/>
        </w:rPr>
        <w:t xml:space="preserve">Pelatihan terstruktur dalam pengetahuan yang diterima pelaksana operasional BUM Desa belum sesuai yang diharapkan </w:t>
      </w:r>
    </w:p>
    <w:p w14:paraId="3A5D1A43" w14:textId="77777777" w:rsidR="00A8737C" w:rsidRPr="0067318A" w:rsidRDefault="00A8737C" w:rsidP="00C968C6">
      <w:pPr>
        <w:numPr>
          <w:ilvl w:val="0"/>
          <w:numId w:val="8"/>
        </w:numPr>
        <w:spacing w:after="0" w:line="240" w:lineRule="auto"/>
        <w:ind w:left="567" w:hanging="567"/>
        <w:jc w:val="both"/>
        <w:rPr>
          <w:rFonts w:ascii="Arial" w:hAnsi="Arial" w:cs="Arial"/>
          <w:color w:val="FF0000"/>
        </w:rPr>
      </w:pPr>
      <w:r w:rsidRPr="0067318A">
        <w:rPr>
          <w:rFonts w:ascii="Arial" w:hAnsi="Arial" w:cs="Arial"/>
        </w:rPr>
        <w:t>Pelatihan terstruktur dalam keterampilan yang diterima pelaksana operasional BUM Desa belum sesuai yang diharapkan</w:t>
      </w:r>
    </w:p>
    <w:p w14:paraId="20C53DE8" w14:textId="77777777" w:rsidR="00A8737C" w:rsidRPr="0067318A" w:rsidRDefault="00A8737C" w:rsidP="00C968C6">
      <w:pPr>
        <w:numPr>
          <w:ilvl w:val="0"/>
          <w:numId w:val="8"/>
        </w:numPr>
        <w:spacing w:after="0" w:line="240" w:lineRule="auto"/>
        <w:ind w:left="567" w:hanging="567"/>
        <w:jc w:val="both"/>
        <w:rPr>
          <w:rFonts w:ascii="Arial" w:hAnsi="Arial" w:cs="Arial"/>
        </w:rPr>
      </w:pPr>
      <w:r w:rsidRPr="0067318A">
        <w:rPr>
          <w:rFonts w:ascii="Arial" w:hAnsi="Arial" w:cs="Arial"/>
        </w:rPr>
        <w:t xml:space="preserve">Pelatihan terstruktur dalam kemampuan menghasilkan keunggulan kompetitif dan efisiensi bisnis belum sesuai yang diharapkan </w:t>
      </w:r>
    </w:p>
    <w:p w14:paraId="49E49E49" w14:textId="77777777" w:rsidR="00A8737C" w:rsidRPr="0067318A" w:rsidRDefault="00A8737C" w:rsidP="00C968C6">
      <w:pPr>
        <w:numPr>
          <w:ilvl w:val="0"/>
          <w:numId w:val="8"/>
        </w:numPr>
        <w:spacing w:after="0" w:line="240" w:lineRule="auto"/>
        <w:ind w:left="567" w:hanging="567"/>
        <w:jc w:val="both"/>
        <w:rPr>
          <w:rFonts w:ascii="Arial" w:hAnsi="Arial" w:cs="Arial"/>
        </w:rPr>
      </w:pPr>
      <w:r w:rsidRPr="0067318A">
        <w:rPr>
          <w:rFonts w:ascii="Arial" w:hAnsi="Arial" w:cs="Arial"/>
        </w:rPr>
        <w:t>Intensitas pemanfaatan teknologi informasi belum sesuai yang diharapkan</w:t>
      </w:r>
    </w:p>
    <w:p w14:paraId="6299286A" w14:textId="77777777" w:rsidR="00A8737C" w:rsidRPr="0067318A" w:rsidRDefault="00A8737C" w:rsidP="00C968C6">
      <w:pPr>
        <w:numPr>
          <w:ilvl w:val="0"/>
          <w:numId w:val="8"/>
        </w:numPr>
        <w:spacing w:after="0" w:line="240" w:lineRule="auto"/>
        <w:ind w:left="567" w:hanging="567"/>
        <w:jc w:val="both"/>
        <w:rPr>
          <w:rFonts w:ascii="Arial" w:hAnsi="Arial" w:cs="Arial"/>
        </w:rPr>
      </w:pPr>
      <w:r w:rsidRPr="0067318A">
        <w:rPr>
          <w:rFonts w:ascii="Arial" w:hAnsi="Arial" w:cs="Arial"/>
        </w:rPr>
        <w:t>Jumlah aplikasi yang digunakan belum sesuai yang diharapkan</w:t>
      </w:r>
    </w:p>
    <w:p w14:paraId="28B058CE" w14:textId="77777777" w:rsidR="00A8737C" w:rsidRPr="0067318A" w:rsidRDefault="00A8737C" w:rsidP="00C968C6">
      <w:pPr>
        <w:numPr>
          <w:ilvl w:val="0"/>
          <w:numId w:val="8"/>
        </w:numPr>
        <w:spacing w:after="0" w:line="240" w:lineRule="auto"/>
        <w:ind w:left="567" w:hanging="567"/>
        <w:jc w:val="both"/>
        <w:rPr>
          <w:rFonts w:ascii="Arial" w:hAnsi="Arial" w:cs="Arial"/>
        </w:rPr>
      </w:pPr>
      <w:r w:rsidRPr="0067318A">
        <w:rPr>
          <w:rFonts w:ascii="Arial" w:hAnsi="Arial" w:cs="Arial"/>
        </w:rPr>
        <w:t>Inovasi pelaksana operasional BUM Desa belum sesuai yang diharapkan</w:t>
      </w:r>
    </w:p>
    <w:p w14:paraId="41CB9CF9" w14:textId="77777777" w:rsidR="00A8737C" w:rsidRPr="0067318A" w:rsidRDefault="00A8737C" w:rsidP="00C968C6">
      <w:pPr>
        <w:numPr>
          <w:ilvl w:val="0"/>
          <w:numId w:val="8"/>
        </w:numPr>
        <w:spacing w:after="0" w:line="240" w:lineRule="auto"/>
        <w:ind w:left="567" w:hanging="567"/>
        <w:jc w:val="both"/>
        <w:rPr>
          <w:rFonts w:ascii="Arial" w:hAnsi="Arial" w:cs="Arial"/>
        </w:rPr>
      </w:pPr>
      <w:r w:rsidRPr="0067318A">
        <w:rPr>
          <w:rFonts w:ascii="Arial" w:hAnsi="Arial" w:cs="Arial"/>
        </w:rPr>
        <w:t>Proaktif pelaksana operasional BUM Desa belum sesuai yang diharapkan</w:t>
      </w:r>
    </w:p>
    <w:p w14:paraId="01AD6330" w14:textId="3B51DCBE" w:rsidR="00E52D6B" w:rsidRPr="0067318A" w:rsidRDefault="00A8737C" w:rsidP="00C968C6">
      <w:pPr>
        <w:numPr>
          <w:ilvl w:val="0"/>
          <w:numId w:val="8"/>
        </w:numPr>
        <w:spacing w:after="0" w:line="240" w:lineRule="auto"/>
        <w:ind w:left="567" w:hanging="567"/>
        <w:jc w:val="both"/>
        <w:rPr>
          <w:rFonts w:ascii="Arial" w:hAnsi="Arial" w:cs="Arial"/>
        </w:rPr>
      </w:pPr>
      <w:r w:rsidRPr="0067318A">
        <w:rPr>
          <w:rFonts w:ascii="Arial" w:hAnsi="Arial" w:cs="Arial"/>
        </w:rPr>
        <w:t>Pegambilan risiko belum sesuai yang diharapkan</w:t>
      </w:r>
    </w:p>
    <w:p w14:paraId="6B7A05A8" w14:textId="77777777" w:rsidR="00BC3FB4" w:rsidRPr="0067318A" w:rsidRDefault="00BC3FB4" w:rsidP="00BC3FB4">
      <w:pPr>
        <w:pStyle w:val="ListParagraph"/>
        <w:spacing w:line="240" w:lineRule="auto"/>
        <w:ind w:left="786"/>
        <w:rPr>
          <w:rFonts w:eastAsia="Calibri" w:cs="Arial"/>
          <w:color w:val="000000"/>
          <w:sz w:val="22"/>
        </w:rPr>
      </w:pPr>
    </w:p>
    <w:p w14:paraId="7F253110" w14:textId="67806200" w:rsidR="00E52D6B" w:rsidRPr="0067318A" w:rsidRDefault="00E52D6B" w:rsidP="0092435B">
      <w:pPr>
        <w:spacing w:after="0" w:line="240" w:lineRule="auto"/>
        <w:contextualSpacing/>
        <w:jc w:val="both"/>
        <w:rPr>
          <w:rFonts w:ascii="Arial" w:eastAsia="Calibri" w:hAnsi="Arial" w:cs="Arial"/>
          <w:b/>
          <w:bCs/>
          <w:color w:val="000000"/>
        </w:rPr>
      </w:pPr>
      <w:r w:rsidRPr="0067318A">
        <w:rPr>
          <w:rFonts w:ascii="Arial" w:eastAsia="Calibri" w:hAnsi="Arial" w:cs="Arial"/>
          <w:b/>
          <w:bCs/>
          <w:color w:val="000000"/>
        </w:rPr>
        <w:t>Batasan Masalah</w:t>
      </w:r>
    </w:p>
    <w:p w14:paraId="1BFE518B" w14:textId="77777777" w:rsidR="00A8737C" w:rsidRPr="0067318A" w:rsidRDefault="00A8737C" w:rsidP="00A8737C">
      <w:pPr>
        <w:spacing w:after="0" w:line="240" w:lineRule="auto"/>
        <w:ind w:firstLine="547"/>
        <w:jc w:val="both"/>
        <w:rPr>
          <w:rFonts w:ascii="Arial" w:hAnsi="Arial" w:cs="Arial"/>
        </w:rPr>
      </w:pPr>
      <w:r w:rsidRPr="0067318A">
        <w:rPr>
          <w:rFonts w:ascii="Arial" w:hAnsi="Arial" w:cs="Arial"/>
        </w:rPr>
        <w:t xml:space="preserve">Merujuk pada latar belakang dan identifikasi masalah di atas, peneliti menetapkan batasan masalah sebagai </w:t>
      </w:r>
      <w:proofErr w:type="gramStart"/>
      <w:r w:rsidRPr="0067318A">
        <w:rPr>
          <w:rFonts w:ascii="Arial" w:hAnsi="Arial" w:cs="Arial"/>
        </w:rPr>
        <w:t>berikut :</w:t>
      </w:r>
      <w:proofErr w:type="gramEnd"/>
    </w:p>
    <w:p w14:paraId="068AF9EC" w14:textId="77777777" w:rsidR="00A8737C" w:rsidRPr="0067318A" w:rsidRDefault="00A8737C" w:rsidP="00C968C6">
      <w:pPr>
        <w:pStyle w:val="ListParagraph"/>
        <w:numPr>
          <w:ilvl w:val="0"/>
          <w:numId w:val="9"/>
        </w:numPr>
        <w:spacing w:line="240" w:lineRule="auto"/>
        <w:ind w:left="567" w:hanging="567"/>
        <w:rPr>
          <w:rFonts w:cs="Arial"/>
          <w:sz w:val="22"/>
        </w:rPr>
      </w:pPr>
      <w:r w:rsidRPr="0067318A">
        <w:rPr>
          <w:rFonts w:cs="Arial"/>
          <w:sz w:val="22"/>
        </w:rPr>
        <w:t>Kajian diarahkan pada analisis jiwa kewirausahaan, pemanfaatan teknologi informasi, dan pelatihan terhadap pengelolaan keuangan serta implikasinya pada kinerja keuangan BUM Desa di Provinsi Riau.</w:t>
      </w:r>
    </w:p>
    <w:p w14:paraId="1920D5D2" w14:textId="77777777" w:rsidR="00A8737C" w:rsidRPr="0067318A" w:rsidRDefault="00A8737C" w:rsidP="00C968C6">
      <w:pPr>
        <w:pStyle w:val="ListParagraph"/>
        <w:numPr>
          <w:ilvl w:val="0"/>
          <w:numId w:val="9"/>
        </w:numPr>
        <w:spacing w:line="240" w:lineRule="auto"/>
        <w:ind w:left="567" w:hanging="567"/>
        <w:rPr>
          <w:rFonts w:cs="Arial"/>
          <w:sz w:val="22"/>
        </w:rPr>
      </w:pPr>
      <w:r w:rsidRPr="0067318A">
        <w:rPr>
          <w:rFonts w:cs="Arial"/>
          <w:sz w:val="22"/>
        </w:rPr>
        <w:t xml:space="preserve">Unit yang dianalisis adalah pelaksana operasional BUM Desa yaitu Direktur BUM Desa sebagai responden. </w:t>
      </w:r>
    </w:p>
    <w:p w14:paraId="316B61C1" w14:textId="1BB7A199" w:rsidR="004D375E" w:rsidRPr="0067318A" w:rsidRDefault="00A8737C" w:rsidP="00C968C6">
      <w:pPr>
        <w:pStyle w:val="ListParagraph"/>
        <w:numPr>
          <w:ilvl w:val="0"/>
          <w:numId w:val="9"/>
        </w:numPr>
        <w:spacing w:line="240" w:lineRule="auto"/>
        <w:ind w:left="567" w:hanging="567"/>
        <w:rPr>
          <w:rFonts w:cs="Arial"/>
          <w:sz w:val="22"/>
        </w:rPr>
      </w:pPr>
      <w:r w:rsidRPr="0067318A">
        <w:rPr>
          <w:rFonts w:cs="Arial"/>
          <w:sz w:val="22"/>
        </w:rPr>
        <w:t>BUM Desa yang menjadi sasaran penelitian ini yaitu BUM Desa dengan klasifikasi berkembang dan maju.</w:t>
      </w:r>
    </w:p>
    <w:p w14:paraId="6EBF28EB" w14:textId="77777777" w:rsidR="00A8737C" w:rsidRPr="0067318A" w:rsidRDefault="00A8737C" w:rsidP="00A8737C">
      <w:pPr>
        <w:pStyle w:val="ListParagraph"/>
        <w:spacing w:line="240" w:lineRule="auto"/>
        <w:ind w:left="567" w:hanging="567"/>
        <w:rPr>
          <w:rFonts w:cs="Arial"/>
          <w:b/>
          <w:bCs/>
          <w:sz w:val="22"/>
        </w:rPr>
      </w:pPr>
    </w:p>
    <w:p w14:paraId="2BBA50D8" w14:textId="04093031" w:rsidR="00A67EC4" w:rsidRPr="0067318A" w:rsidRDefault="00A67EC4" w:rsidP="0092435B">
      <w:pPr>
        <w:pStyle w:val="ListParagraph"/>
        <w:spacing w:line="240" w:lineRule="auto"/>
        <w:ind w:left="0"/>
        <w:rPr>
          <w:rFonts w:cs="Arial"/>
          <w:b/>
          <w:bCs/>
          <w:sz w:val="22"/>
        </w:rPr>
      </w:pPr>
      <w:r w:rsidRPr="0067318A">
        <w:rPr>
          <w:rFonts w:cs="Arial"/>
          <w:b/>
          <w:bCs/>
          <w:sz w:val="22"/>
        </w:rPr>
        <w:t>Rumusan Masalah</w:t>
      </w:r>
    </w:p>
    <w:p w14:paraId="6D2C41FE" w14:textId="77777777" w:rsidR="00A8737C" w:rsidRPr="0067318A" w:rsidRDefault="00A8737C" w:rsidP="00A8737C">
      <w:pPr>
        <w:spacing w:after="0" w:line="240" w:lineRule="auto"/>
        <w:ind w:firstLine="540"/>
        <w:jc w:val="both"/>
        <w:rPr>
          <w:rFonts w:ascii="Arial" w:hAnsi="Arial" w:cs="Arial"/>
        </w:rPr>
      </w:pPr>
      <w:bookmarkStart w:id="1" w:name="_Hlk128220797"/>
      <w:r w:rsidRPr="0067318A">
        <w:rPr>
          <w:rFonts w:ascii="Arial" w:hAnsi="Arial" w:cs="Arial"/>
        </w:rPr>
        <w:t>Berdasarkan latar belakang penelitian yang telah diuraikan sebelumnya maka yang menjadi masalah penelitian (</w:t>
      </w:r>
      <w:r w:rsidRPr="0067318A">
        <w:rPr>
          <w:rFonts w:ascii="Arial" w:hAnsi="Arial" w:cs="Arial"/>
          <w:i/>
        </w:rPr>
        <w:t>research problems</w:t>
      </w:r>
      <w:r w:rsidRPr="0067318A">
        <w:rPr>
          <w:rFonts w:ascii="Arial" w:hAnsi="Arial" w:cs="Arial"/>
        </w:rPr>
        <w:t xml:space="preserve">) penelitian ini adalah sebagai </w:t>
      </w:r>
      <w:proofErr w:type="gramStart"/>
      <w:r w:rsidRPr="0067318A">
        <w:rPr>
          <w:rFonts w:ascii="Arial" w:hAnsi="Arial" w:cs="Arial"/>
        </w:rPr>
        <w:t>berikut :</w:t>
      </w:r>
      <w:proofErr w:type="gramEnd"/>
    </w:p>
    <w:p w14:paraId="55EC9B6B" w14:textId="77777777" w:rsidR="00A8737C" w:rsidRPr="0067318A" w:rsidRDefault="00A8737C" w:rsidP="00C968C6">
      <w:pPr>
        <w:pStyle w:val="ListParagraph"/>
        <w:numPr>
          <w:ilvl w:val="0"/>
          <w:numId w:val="3"/>
        </w:numPr>
        <w:spacing w:line="240" w:lineRule="auto"/>
        <w:ind w:left="567" w:hanging="567"/>
        <w:rPr>
          <w:rFonts w:cs="Arial"/>
          <w:sz w:val="22"/>
        </w:rPr>
      </w:pPr>
      <w:r w:rsidRPr="0067318A">
        <w:rPr>
          <w:rFonts w:cs="Arial"/>
          <w:sz w:val="22"/>
        </w:rPr>
        <w:t>Bagaimana jiwa kewirausahaan, pemanfaatan teknologi informasi, pelatihan BUM Desa di Provinsi Riau</w:t>
      </w:r>
    </w:p>
    <w:p w14:paraId="71133228" w14:textId="77777777" w:rsidR="00A8737C" w:rsidRPr="0067318A" w:rsidRDefault="00A8737C" w:rsidP="00C968C6">
      <w:pPr>
        <w:pStyle w:val="ListParagraph"/>
        <w:numPr>
          <w:ilvl w:val="0"/>
          <w:numId w:val="3"/>
        </w:numPr>
        <w:spacing w:line="240" w:lineRule="auto"/>
        <w:ind w:left="567" w:hanging="567"/>
        <w:rPr>
          <w:rFonts w:cs="Arial"/>
          <w:sz w:val="22"/>
        </w:rPr>
      </w:pPr>
      <w:r w:rsidRPr="0067318A">
        <w:rPr>
          <w:rFonts w:cs="Arial"/>
          <w:sz w:val="22"/>
        </w:rPr>
        <w:t>Bagaimana pengelolaan keuangan BUM Desa di Provinsi Riau</w:t>
      </w:r>
    </w:p>
    <w:p w14:paraId="08782404" w14:textId="77777777" w:rsidR="00A8737C" w:rsidRPr="0067318A" w:rsidRDefault="00A8737C" w:rsidP="00C968C6">
      <w:pPr>
        <w:pStyle w:val="ListParagraph"/>
        <w:numPr>
          <w:ilvl w:val="0"/>
          <w:numId w:val="3"/>
        </w:numPr>
        <w:spacing w:line="240" w:lineRule="auto"/>
        <w:ind w:left="567" w:hanging="567"/>
        <w:rPr>
          <w:rFonts w:cs="Arial"/>
          <w:sz w:val="22"/>
        </w:rPr>
      </w:pPr>
      <w:r w:rsidRPr="0067318A">
        <w:rPr>
          <w:rFonts w:cs="Arial"/>
          <w:sz w:val="22"/>
        </w:rPr>
        <w:t>Bagaimana kinerja keuangan BUM Desa di Provinsi Riau</w:t>
      </w:r>
    </w:p>
    <w:p w14:paraId="040A6E1F" w14:textId="77777777" w:rsidR="00A8737C" w:rsidRPr="0067318A" w:rsidRDefault="00A8737C" w:rsidP="00C968C6">
      <w:pPr>
        <w:pStyle w:val="ListParagraph"/>
        <w:numPr>
          <w:ilvl w:val="0"/>
          <w:numId w:val="3"/>
        </w:numPr>
        <w:spacing w:line="240" w:lineRule="auto"/>
        <w:ind w:left="567" w:hanging="567"/>
        <w:rPr>
          <w:rFonts w:cs="Arial"/>
          <w:sz w:val="22"/>
        </w:rPr>
      </w:pPr>
      <w:r w:rsidRPr="0067318A">
        <w:rPr>
          <w:rFonts w:cs="Arial"/>
          <w:sz w:val="22"/>
        </w:rPr>
        <w:t>Seberapa besar pengaruh jiwa kewirausahaan, pemanfaatan teknologi informasi, dan pelatihan terhadap pengelolaan keuangan BUM Desa di Provinsi Riau</w:t>
      </w:r>
    </w:p>
    <w:p w14:paraId="1F2F4560" w14:textId="77777777" w:rsidR="00A8737C" w:rsidRPr="0067318A" w:rsidRDefault="00A8737C" w:rsidP="00C968C6">
      <w:pPr>
        <w:pStyle w:val="ListParagraph"/>
        <w:numPr>
          <w:ilvl w:val="0"/>
          <w:numId w:val="3"/>
        </w:numPr>
        <w:spacing w:line="240" w:lineRule="auto"/>
        <w:ind w:left="567" w:hanging="567"/>
        <w:rPr>
          <w:rFonts w:cs="Arial"/>
          <w:sz w:val="22"/>
        </w:rPr>
      </w:pPr>
      <w:r w:rsidRPr="0067318A">
        <w:rPr>
          <w:rFonts w:cs="Arial"/>
          <w:sz w:val="22"/>
        </w:rPr>
        <w:t>Seberapa besar pengaruh jiwa kewirausahaan terhadap pengelolaan keuangan BUM Desa di Provinsi Riau</w:t>
      </w:r>
    </w:p>
    <w:p w14:paraId="73852A7F" w14:textId="77777777" w:rsidR="00A8737C" w:rsidRPr="0067318A" w:rsidRDefault="00A8737C" w:rsidP="00C968C6">
      <w:pPr>
        <w:pStyle w:val="ListParagraph"/>
        <w:numPr>
          <w:ilvl w:val="0"/>
          <w:numId w:val="3"/>
        </w:numPr>
        <w:spacing w:line="240" w:lineRule="auto"/>
        <w:ind w:left="567" w:hanging="567"/>
        <w:rPr>
          <w:rFonts w:cs="Arial"/>
          <w:sz w:val="22"/>
        </w:rPr>
      </w:pPr>
      <w:r w:rsidRPr="0067318A">
        <w:rPr>
          <w:rFonts w:cs="Arial"/>
          <w:sz w:val="22"/>
        </w:rPr>
        <w:lastRenderedPageBreak/>
        <w:t>Seberapa besar pengaruh pemanfaatan teknologi informasi terhadap pengelolaan keuangan BUM Desa di Provinsi Riau</w:t>
      </w:r>
    </w:p>
    <w:p w14:paraId="56BC33EF" w14:textId="77777777" w:rsidR="00A8737C" w:rsidRPr="0067318A" w:rsidRDefault="00A8737C" w:rsidP="00C968C6">
      <w:pPr>
        <w:pStyle w:val="ListParagraph"/>
        <w:numPr>
          <w:ilvl w:val="0"/>
          <w:numId w:val="3"/>
        </w:numPr>
        <w:spacing w:line="240" w:lineRule="auto"/>
        <w:ind w:left="567" w:hanging="567"/>
        <w:rPr>
          <w:rFonts w:cs="Arial"/>
          <w:sz w:val="22"/>
        </w:rPr>
      </w:pPr>
      <w:r w:rsidRPr="0067318A">
        <w:rPr>
          <w:rFonts w:cs="Arial"/>
          <w:sz w:val="22"/>
        </w:rPr>
        <w:t>Seberapa besar pengaruh pelatihan terhadap pengelolaan keuangan BUM Desa di Provinsi Riau</w:t>
      </w:r>
    </w:p>
    <w:p w14:paraId="63B02A34" w14:textId="0D2143F3" w:rsidR="00BC3FB4" w:rsidRPr="0067318A" w:rsidRDefault="00A8737C" w:rsidP="00C968C6">
      <w:pPr>
        <w:pStyle w:val="ListParagraph"/>
        <w:numPr>
          <w:ilvl w:val="0"/>
          <w:numId w:val="3"/>
        </w:numPr>
        <w:spacing w:line="240" w:lineRule="auto"/>
        <w:ind w:left="567" w:hanging="567"/>
        <w:rPr>
          <w:rFonts w:eastAsia="Calibri" w:cs="Arial"/>
          <w:color w:val="000000"/>
          <w:sz w:val="22"/>
        </w:rPr>
      </w:pPr>
      <w:r w:rsidRPr="0067318A">
        <w:rPr>
          <w:rFonts w:cs="Arial"/>
          <w:sz w:val="22"/>
        </w:rPr>
        <w:t>Seberapa besar pengaruh pengelolaan keuangan terhadap kinerja keuangan BUM Desa di Provinsi Riau</w:t>
      </w:r>
    </w:p>
    <w:p w14:paraId="2C6FB4ED" w14:textId="77777777" w:rsidR="00BC3FB4" w:rsidRPr="0067318A" w:rsidRDefault="00BC3FB4" w:rsidP="00BC3FB4">
      <w:pPr>
        <w:spacing w:after="0" w:line="240" w:lineRule="auto"/>
        <w:contextualSpacing/>
        <w:jc w:val="both"/>
        <w:rPr>
          <w:rFonts w:ascii="Arial" w:eastAsia="Calibri" w:hAnsi="Arial" w:cs="Arial"/>
          <w:color w:val="000000"/>
          <w:lang w:val="id-ID"/>
        </w:rPr>
      </w:pPr>
    </w:p>
    <w:bookmarkEnd w:id="1"/>
    <w:p w14:paraId="12426A21" w14:textId="1930F379" w:rsidR="00A67EC4" w:rsidRPr="0067318A" w:rsidRDefault="00A67EC4" w:rsidP="0092435B">
      <w:pPr>
        <w:pStyle w:val="ListParagraph"/>
        <w:spacing w:line="240" w:lineRule="auto"/>
        <w:ind w:left="0"/>
        <w:rPr>
          <w:rFonts w:cs="Arial"/>
          <w:b/>
          <w:bCs/>
          <w:sz w:val="22"/>
        </w:rPr>
      </w:pPr>
      <w:r w:rsidRPr="0067318A">
        <w:rPr>
          <w:rFonts w:cs="Arial"/>
          <w:b/>
          <w:bCs/>
          <w:sz w:val="22"/>
        </w:rPr>
        <w:t>Tujuan Penelitian</w:t>
      </w:r>
    </w:p>
    <w:p w14:paraId="553F167A" w14:textId="167C0E85" w:rsidR="00A8737C" w:rsidRPr="0067318A" w:rsidRDefault="00A8737C" w:rsidP="00A8737C">
      <w:pPr>
        <w:spacing w:after="0" w:line="240" w:lineRule="auto"/>
        <w:ind w:firstLine="567"/>
        <w:jc w:val="both"/>
        <w:rPr>
          <w:rFonts w:ascii="Arial" w:hAnsi="Arial" w:cs="Arial"/>
          <w:color w:val="FF0000"/>
        </w:rPr>
      </w:pPr>
      <w:r w:rsidRPr="0067318A">
        <w:rPr>
          <w:rFonts w:ascii="Arial" w:hAnsi="Arial" w:cs="Arial"/>
        </w:rPr>
        <w:t xml:space="preserve">Berdasarkan rumusan masalah di atas maka tujuan penelitian adalah untuk mengetahui dan </w:t>
      </w:r>
      <w:proofErr w:type="gramStart"/>
      <w:r w:rsidRPr="0067318A">
        <w:rPr>
          <w:rFonts w:ascii="Arial" w:hAnsi="Arial" w:cs="Arial"/>
        </w:rPr>
        <w:t>mengkaji :</w:t>
      </w:r>
      <w:proofErr w:type="gramEnd"/>
    </w:p>
    <w:p w14:paraId="704E2660" w14:textId="77777777" w:rsidR="00A8737C" w:rsidRPr="0067318A" w:rsidRDefault="00A8737C" w:rsidP="00C968C6">
      <w:pPr>
        <w:numPr>
          <w:ilvl w:val="0"/>
          <w:numId w:val="7"/>
        </w:numPr>
        <w:spacing w:after="0" w:line="240" w:lineRule="auto"/>
        <w:ind w:left="567" w:hanging="567"/>
        <w:jc w:val="both"/>
        <w:rPr>
          <w:rFonts w:ascii="Arial" w:hAnsi="Arial" w:cs="Arial"/>
        </w:rPr>
      </w:pPr>
      <w:r w:rsidRPr="0067318A">
        <w:rPr>
          <w:rFonts w:ascii="Arial" w:hAnsi="Arial" w:cs="Arial"/>
        </w:rPr>
        <w:t>Jiwa kewirausahaan, pemanfaatan teknologi informasi, pelatihan  BUM Desa di Provinsi Riau</w:t>
      </w:r>
    </w:p>
    <w:p w14:paraId="01232BD6" w14:textId="77777777" w:rsidR="00A8737C" w:rsidRPr="0067318A" w:rsidRDefault="00A8737C" w:rsidP="00C968C6">
      <w:pPr>
        <w:numPr>
          <w:ilvl w:val="0"/>
          <w:numId w:val="7"/>
        </w:numPr>
        <w:spacing w:after="0" w:line="240" w:lineRule="auto"/>
        <w:ind w:left="567" w:hanging="567"/>
        <w:jc w:val="both"/>
        <w:rPr>
          <w:rFonts w:ascii="Arial" w:hAnsi="Arial" w:cs="Arial"/>
        </w:rPr>
      </w:pPr>
      <w:r w:rsidRPr="0067318A">
        <w:rPr>
          <w:rFonts w:ascii="Arial" w:hAnsi="Arial" w:cs="Arial"/>
        </w:rPr>
        <w:t>P</w:t>
      </w:r>
      <w:r w:rsidRPr="0067318A">
        <w:rPr>
          <w:rFonts w:ascii="Arial" w:hAnsi="Arial" w:cs="Arial"/>
          <w:lang w:val="it-IT"/>
        </w:rPr>
        <w:t>engelolaan keuangan BUM Desa di Provinsi Riau</w:t>
      </w:r>
    </w:p>
    <w:p w14:paraId="3D556711" w14:textId="77777777" w:rsidR="00A8737C" w:rsidRPr="0067318A" w:rsidRDefault="00A8737C" w:rsidP="00C968C6">
      <w:pPr>
        <w:numPr>
          <w:ilvl w:val="0"/>
          <w:numId w:val="7"/>
        </w:numPr>
        <w:spacing w:after="0" w:line="240" w:lineRule="auto"/>
        <w:ind w:left="567" w:hanging="567"/>
        <w:jc w:val="both"/>
        <w:rPr>
          <w:rFonts w:ascii="Arial" w:hAnsi="Arial" w:cs="Arial"/>
        </w:rPr>
      </w:pPr>
      <w:r w:rsidRPr="0067318A">
        <w:rPr>
          <w:rFonts w:ascii="Arial" w:hAnsi="Arial" w:cs="Arial"/>
          <w:lang w:val="it-IT"/>
        </w:rPr>
        <w:t>Kinerja keuangan BUM Desa di Provinsi Riau</w:t>
      </w:r>
    </w:p>
    <w:p w14:paraId="105FC51B" w14:textId="77777777" w:rsidR="00A8737C" w:rsidRPr="0067318A" w:rsidRDefault="00A8737C" w:rsidP="00C968C6">
      <w:pPr>
        <w:numPr>
          <w:ilvl w:val="0"/>
          <w:numId w:val="7"/>
        </w:numPr>
        <w:spacing w:after="0" w:line="240" w:lineRule="auto"/>
        <w:ind w:left="567" w:hanging="567"/>
        <w:jc w:val="both"/>
        <w:rPr>
          <w:rFonts w:ascii="Arial" w:hAnsi="Arial" w:cs="Arial"/>
        </w:rPr>
      </w:pPr>
      <w:r w:rsidRPr="0067318A">
        <w:rPr>
          <w:rFonts w:ascii="Arial" w:hAnsi="Arial" w:cs="Arial"/>
        </w:rPr>
        <w:t>Seberapa besar pengaruh jiwa kewirausahaan, pemanfaatan teknologi informasi, dan pelatihan terhadap pengelolaan keuangan BUM Desa di Provinsi Riau</w:t>
      </w:r>
    </w:p>
    <w:p w14:paraId="45195827" w14:textId="77777777" w:rsidR="00A8737C" w:rsidRPr="0067318A" w:rsidRDefault="00A8737C" w:rsidP="00C968C6">
      <w:pPr>
        <w:numPr>
          <w:ilvl w:val="0"/>
          <w:numId w:val="7"/>
        </w:numPr>
        <w:spacing w:after="0" w:line="240" w:lineRule="auto"/>
        <w:ind w:left="567" w:hanging="567"/>
        <w:jc w:val="both"/>
        <w:rPr>
          <w:rFonts w:ascii="Arial" w:hAnsi="Arial" w:cs="Arial"/>
        </w:rPr>
      </w:pPr>
      <w:r w:rsidRPr="0067318A">
        <w:rPr>
          <w:rFonts w:ascii="Arial" w:hAnsi="Arial" w:cs="Arial"/>
        </w:rPr>
        <w:t>Seberapa besar pengaruh jiwa kewirausahaan terhadap pengelolaan keuangan BUM Desa di Provinsi Riau</w:t>
      </w:r>
    </w:p>
    <w:p w14:paraId="7857A49C" w14:textId="77777777" w:rsidR="00A8737C" w:rsidRPr="0067318A" w:rsidRDefault="00A8737C" w:rsidP="00C968C6">
      <w:pPr>
        <w:numPr>
          <w:ilvl w:val="0"/>
          <w:numId w:val="7"/>
        </w:numPr>
        <w:spacing w:after="0" w:line="240" w:lineRule="auto"/>
        <w:ind w:left="567" w:hanging="567"/>
        <w:jc w:val="both"/>
        <w:rPr>
          <w:rFonts w:ascii="Arial" w:hAnsi="Arial" w:cs="Arial"/>
        </w:rPr>
      </w:pPr>
      <w:r w:rsidRPr="0067318A">
        <w:rPr>
          <w:rFonts w:ascii="Arial" w:hAnsi="Arial" w:cs="Arial"/>
        </w:rPr>
        <w:t>Seberapa besar pengaruh pemanfaatan teknologi informasi  terhadap pengelolaan keuangan  BUM Desa di Provinsi Riau</w:t>
      </w:r>
    </w:p>
    <w:p w14:paraId="5552E9B5" w14:textId="77777777" w:rsidR="00A8737C" w:rsidRPr="0067318A" w:rsidRDefault="00A8737C" w:rsidP="00C968C6">
      <w:pPr>
        <w:numPr>
          <w:ilvl w:val="0"/>
          <w:numId w:val="7"/>
        </w:numPr>
        <w:spacing w:after="0" w:line="240" w:lineRule="auto"/>
        <w:ind w:left="567" w:hanging="567"/>
        <w:jc w:val="both"/>
        <w:rPr>
          <w:rFonts w:ascii="Arial" w:hAnsi="Arial" w:cs="Arial"/>
        </w:rPr>
      </w:pPr>
      <w:r w:rsidRPr="0067318A">
        <w:rPr>
          <w:rFonts w:ascii="Arial" w:hAnsi="Arial" w:cs="Arial"/>
        </w:rPr>
        <w:t>Seberapa besar pengaruh pelatihan terhadap pengelolaan keuangan BUM Desa di Provinsi Riau</w:t>
      </w:r>
    </w:p>
    <w:p w14:paraId="324E48BE" w14:textId="68DCBA50" w:rsidR="00BC3FB4" w:rsidRPr="0067318A" w:rsidRDefault="00A8737C" w:rsidP="00C968C6">
      <w:pPr>
        <w:pStyle w:val="ListParagraph"/>
        <w:numPr>
          <w:ilvl w:val="0"/>
          <w:numId w:val="7"/>
        </w:numPr>
        <w:spacing w:line="240" w:lineRule="auto"/>
        <w:ind w:left="567" w:hanging="567"/>
        <w:rPr>
          <w:rFonts w:eastAsia="Calibri" w:cs="Arial"/>
          <w:color w:val="000000"/>
          <w:sz w:val="22"/>
        </w:rPr>
      </w:pPr>
      <w:r w:rsidRPr="0067318A">
        <w:rPr>
          <w:rFonts w:cs="Arial"/>
          <w:sz w:val="22"/>
        </w:rPr>
        <w:t>Seberapa besar p</w:t>
      </w:r>
      <w:r w:rsidRPr="0067318A">
        <w:rPr>
          <w:rFonts w:cs="Arial"/>
          <w:sz w:val="22"/>
          <w:lang w:val="sv-SE"/>
        </w:rPr>
        <w:t>engaruh pengelolaan keuangan terhadap kinerja keuangan BUM Desa di Provinsi Riau</w:t>
      </w:r>
    </w:p>
    <w:p w14:paraId="1F074132" w14:textId="52C5EA48" w:rsidR="004D375E" w:rsidRPr="0067318A" w:rsidRDefault="004D375E" w:rsidP="0092435B">
      <w:pPr>
        <w:spacing w:after="0" w:line="240" w:lineRule="auto"/>
        <w:ind w:left="426"/>
        <w:rPr>
          <w:rFonts w:ascii="Arial" w:hAnsi="Arial" w:cs="Arial"/>
        </w:rPr>
      </w:pPr>
    </w:p>
    <w:p w14:paraId="5F8B0F79" w14:textId="1ED3BA6C" w:rsidR="0092435B" w:rsidRPr="0067318A" w:rsidRDefault="00A67EC4" w:rsidP="00D366F9">
      <w:pPr>
        <w:pStyle w:val="Heading2"/>
        <w:spacing w:after="0" w:line="240" w:lineRule="auto"/>
        <w:rPr>
          <w:rFonts w:eastAsia="Calibri" w:cs="Arial"/>
          <w:sz w:val="22"/>
          <w:szCs w:val="22"/>
        </w:rPr>
      </w:pPr>
      <w:bookmarkStart w:id="2" w:name="_Toc129528717"/>
      <w:r w:rsidRPr="0067318A">
        <w:rPr>
          <w:rFonts w:eastAsia="Calibri" w:cs="Arial"/>
          <w:sz w:val="22"/>
          <w:szCs w:val="22"/>
        </w:rPr>
        <w:t>Manfaat Teoritis</w:t>
      </w:r>
      <w:bookmarkEnd w:id="2"/>
      <w:r w:rsidRPr="0067318A">
        <w:rPr>
          <w:rFonts w:eastAsia="Calibri" w:cs="Arial"/>
          <w:sz w:val="22"/>
          <w:szCs w:val="22"/>
        </w:rPr>
        <w:t xml:space="preserve"> </w:t>
      </w:r>
    </w:p>
    <w:p w14:paraId="18FB0814" w14:textId="77777777" w:rsidR="00A8737C" w:rsidRPr="0067318A" w:rsidRDefault="00A8737C" w:rsidP="00A8737C">
      <w:pPr>
        <w:spacing w:line="240" w:lineRule="auto"/>
        <w:ind w:firstLine="567"/>
        <w:jc w:val="both"/>
        <w:rPr>
          <w:rFonts w:ascii="Arial" w:hAnsi="Arial" w:cs="Arial"/>
        </w:rPr>
      </w:pPr>
    </w:p>
    <w:p w14:paraId="4082D3E7" w14:textId="7171A9A6" w:rsidR="006F13CD" w:rsidRPr="0067318A" w:rsidRDefault="00A8737C" w:rsidP="00A8737C">
      <w:pPr>
        <w:spacing w:line="240" w:lineRule="auto"/>
        <w:ind w:firstLine="567"/>
        <w:jc w:val="both"/>
        <w:rPr>
          <w:rFonts w:ascii="Arial" w:eastAsia="Calibri" w:hAnsi="Arial" w:cs="Arial"/>
          <w:bCs/>
          <w:color w:val="000000"/>
        </w:rPr>
      </w:pPr>
      <w:r w:rsidRPr="0067318A">
        <w:rPr>
          <w:rFonts w:ascii="Arial" w:hAnsi="Arial" w:cs="Arial"/>
        </w:rPr>
        <w:t>Hasil penelitian ini diharapkan dapat dijadikan bahan pengembangan keilmuan dan referensi bagi rekan-rekan mahasiswa, pemerintah provinsi, pemerintah kabupaten, pemerintah desa dan bagi pelaksana operasional BUM Desa terutama berkenaan dengan kinerja keuangan BUM Desa, pengelolaan keuangan BUM Desa, pelatihan, pemanfaatan teknologi informasi, dan jiwa kewirausahaan.</w:t>
      </w:r>
    </w:p>
    <w:p w14:paraId="09E4A60D" w14:textId="77777777" w:rsidR="0058493A" w:rsidRPr="0067318A" w:rsidRDefault="0058493A" w:rsidP="0058493A">
      <w:pPr>
        <w:pStyle w:val="ListParagraph"/>
        <w:spacing w:line="240" w:lineRule="auto"/>
        <w:ind w:left="786"/>
        <w:rPr>
          <w:rFonts w:eastAsia="Calibri" w:cs="Arial"/>
          <w:bCs/>
          <w:color w:val="000000"/>
          <w:sz w:val="22"/>
        </w:rPr>
      </w:pPr>
    </w:p>
    <w:p w14:paraId="055E70FA" w14:textId="4C033412" w:rsidR="00A67EC4" w:rsidRPr="0067318A" w:rsidRDefault="00A67EC4" w:rsidP="0092435B">
      <w:pPr>
        <w:pStyle w:val="Heading2"/>
        <w:spacing w:before="0" w:after="0" w:line="240" w:lineRule="auto"/>
        <w:rPr>
          <w:rFonts w:eastAsia="Calibri" w:cs="Arial"/>
          <w:sz w:val="22"/>
          <w:szCs w:val="22"/>
        </w:rPr>
      </w:pPr>
      <w:bookmarkStart w:id="3" w:name="_Toc129528718"/>
      <w:r w:rsidRPr="0067318A">
        <w:rPr>
          <w:rFonts w:eastAsia="Calibri" w:cs="Arial"/>
          <w:sz w:val="22"/>
          <w:szCs w:val="22"/>
        </w:rPr>
        <w:t>Manfaat Praktis</w:t>
      </w:r>
      <w:bookmarkEnd w:id="3"/>
    </w:p>
    <w:p w14:paraId="1320DB93" w14:textId="77777777" w:rsidR="00A67EC4" w:rsidRPr="0067318A" w:rsidRDefault="00A67EC4" w:rsidP="00CE38FC">
      <w:pPr>
        <w:spacing w:after="0" w:line="240" w:lineRule="auto"/>
        <w:ind w:firstLine="567"/>
        <w:jc w:val="both"/>
        <w:rPr>
          <w:rFonts w:ascii="Arial" w:hAnsi="Arial" w:cs="Arial"/>
        </w:rPr>
      </w:pPr>
      <w:r w:rsidRPr="0067318A">
        <w:rPr>
          <w:rFonts w:ascii="Arial" w:hAnsi="Arial" w:cs="Arial"/>
        </w:rPr>
        <w:t xml:space="preserve">Penelitian ini memberikan manfaat praktis, yaitu: </w:t>
      </w:r>
    </w:p>
    <w:p w14:paraId="6782BE43" w14:textId="77777777" w:rsidR="00A8737C" w:rsidRPr="0067318A" w:rsidRDefault="00A8737C" w:rsidP="00C968C6">
      <w:pPr>
        <w:pStyle w:val="ListParagraph"/>
        <w:numPr>
          <w:ilvl w:val="0"/>
          <w:numId w:val="4"/>
        </w:numPr>
        <w:spacing w:line="240" w:lineRule="auto"/>
        <w:ind w:left="567" w:hanging="567"/>
        <w:rPr>
          <w:rFonts w:eastAsia="Calibri" w:cs="Arial"/>
          <w:color w:val="000000"/>
          <w:sz w:val="22"/>
        </w:rPr>
      </w:pPr>
      <w:r w:rsidRPr="0067318A">
        <w:rPr>
          <w:rFonts w:eastAsia="Calibri" w:cs="Arial"/>
          <w:color w:val="000000"/>
          <w:sz w:val="22"/>
        </w:rPr>
        <w:t>Hasil penelitian tentang BUM Desa ini dapat dijadikan bahan masukan dan informasi bagi pemerintah provinsi, pemerintah kabupaten, pemerintah desa dan bagi pelaksana operasional BUM Desa dalam meningkatkan pengelolaan keuangan untuk meningkatkan kinerja keuangan.</w:t>
      </w:r>
    </w:p>
    <w:p w14:paraId="2B34921A" w14:textId="1DCA0634" w:rsidR="00BC3FB4" w:rsidRPr="0067318A" w:rsidRDefault="00A8737C" w:rsidP="00C968C6">
      <w:pPr>
        <w:pStyle w:val="ListParagraph"/>
        <w:numPr>
          <w:ilvl w:val="0"/>
          <w:numId w:val="4"/>
        </w:numPr>
        <w:spacing w:line="240" w:lineRule="auto"/>
        <w:ind w:left="567" w:hanging="567"/>
        <w:rPr>
          <w:rFonts w:eastAsia="Calibri" w:cs="Arial"/>
          <w:color w:val="000000"/>
          <w:sz w:val="22"/>
        </w:rPr>
      </w:pPr>
      <w:r w:rsidRPr="0067318A">
        <w:rPr>
          <w:rFonts w:eastAsia="Calibri" w:cs="Arial"/>
          <w:color w:val="000000"/>
          <w:sz w:val="22"/>
        </w:rPr>
        <w:t>Sebagai bahan referensi dan perbandingan bagi penelitian selanjutnya</w:t>
      </w:r>
      <w:r w:rsidR="00BC3FB4" w:rsidRPr="0067318A">
        <w:rPr>
          <w:rFonts w:eastAsia="Calibri" w:cs="Arial"/>
          <w:color w:val="000000"/>
          <w:sz w:val="22"/>
        </w:rPr>
        <w:t>.</w:t>
      </w:r>
    </w:p>
    <w:p w14:paraId="79501E4F" w14:textId="77777777" w:rsidR="00D366F9" w:rsidRPr="0067318A" w:rsidRDefault="00D366F9" w:rsidP="00D366F9">
      <w:pPr>
        <w:tabs>
          <w:tab w:val="left" w:pos="426"/>
        </w:tabs>
        <w:spacing w:line="240" w:lineRule="auto"/>
        <w:rPr>
          <w:rFonts w:ascii="Arial" w:eastAsia="Calibri" w:hAnsi="Arial" w:cs="Arial"/>
          <w:color w:val="000000"/>
        </w:rPr>
      </w:pPr>
    </w:p>
    <w:p w14:paraId="0DA652F3" w14:textId="49C5714C" w:rsidR="00733D12" w:rsidRPr="0067318A" w:rsidRDefault="00A67EC4" w:rsidP="00C968C6">
      <w:pPr>
        <w:pStyle w:val="ListParagraph"/>
        <w:numPr>
          <w:ilvl w:val="0"/>
          <w:numId w:val="1"/>
        </w:numPr>
        <w:spacing w:after="240" w:line="240" w:lineRule="auto"/>
        <w:ind w:left="709"/>
        <w:rPr>
          <w:rFonts w:cs="Arial"/>
          <w:b/>
          <w:bCs/>
          <w:sz w:val="22"/>
        </w:rPr>
      </w:pPr>
      <w:r w:rsidRPr="0067318A">
        <w:rPr>
          <w:rFonts w:cs="Arial"/>
          <w:b/>
          <w:bCs/>
          <w:sz w:val="22"/>
        </w:rPr>
        <w:t>KERANGKA PEMIKIRAN</w:t>
      </w:r>
      <w:r w:rsidR="009C0DAB" w:rsidRPr="0067318A">
        <w:rPr>
          <w:rFonts w:cs="Arial"/>
          <w:b/>
          <w:bCs/>
          <w:sz w:val="22"/>
        </w:rPr>
        <w:t>, HIPOTESIS</w:t>
      </w:r>
    </w:p>
    <w:p w14:paraId="022CABC2" w14:textId="1A571044" w:rsidR="00733D12" w:rsidRPr="0067318A" w:rsidRDefault="00733D12" w:rsidP="0092435B">
      <w:pPr>
        <w:spacing w:after="0" w:line="240" w:lineRule="auto"/>
        <w:rPr>
          <w:rFonts w:ascii="Arial" w:hAnsi="Arial" w:cs="Arial"/>
          <w:b/>
          <w:bCs/>
        </w:rPr>
      </w:pPr>
      <w:r w:rsidRPr="0067318A">
        <w:rPr>
          <w:rFonts w:ascii="Arial" w:hAnsi="Arial" w:cs="Arial"/>
          <w:b/>
          <w:bCs/>
        </w:rPr>
        <w:t>Kerangka Penelitian</w:t>
      </w:r>
    </w:p>
    <w:p w14:paraId="05D4DC99" w14:textId="74426391" w:rsidR="00952E90" w:rsidRPr="0067318A" w:rsidRDefault="00AA1B53" w:rsidP="00AA1B53">
      <w:pPr>
        <w:spacing w:after="0" w:line="240" w:lineRule="auto"/>
        <w:ind w:firstLine="567"/>
        <w:jc w:val="both"/>
        <w:rPr>
          <w:rFonts w:ascii="Arial" w:hAnsi="Arial" w:cs="Arial"/>
        </w:rPr>
      </w:pPr>
      <w:r w:rsidRPr="0067318A">
        <w:rPr>
          <w:rFonts w:ascii="Arial" w:hAnsi="Arial" w:cs="Arial"/>
        </w:rPr>
        <w:t xml:space="preserve">BUM Desa adalah lembaga ekonomi desa yang bertujuan meningkatkan kesejahteraan masyarakat di desa melalui kinerja keuangan yang dihasilkannya. </w:t>
      </w:r>
      <w:proofErr w:type="gramStart"/>
      <w:r w:rsidRPr="0067318A">
        <w:rPr>
          <w:rFonts w:ascii="Arial" w:hAnsi="Arial" w:cs="Arial"/>
        </w:rPr>
        <w:t>Namun masih banyak BUM Desa di Provinsi Riau memiliki kinerja keuangan yang masih rendah.</w:t>
      </w:r>
      <w:proofErr w:type="gramEnd"/>
      <w:r w:rsidRPr="0067318A">
        <w:rPr>
          <w:rFonts w:ascii="Arial" w:hAnsi="Arial" w:cs="Arial"/>
        </w:rPr>
        <w:t xml:space="preserve"> </w:t>
      </w:r>
      <w:proofErr w:type="gramStart"/>
      <w:r w:rsidRPr="0067318A">
        <w:rPr>
          <w:rFonts w:ascii="Arial" w:hAnsi="Arial" w:cs="Arial"/>
        </w:rPr>
        <w:t>Hal ini terlihat dari masih kecilnya klasifikasi BUM Desa berkembang dan maju di Provinsi Riau.</w:t>
      </w:r>
      <w:proofErr w:type="gramEnd"/>
      <w:r w:rsidRPr="0067318A">
        <w:rPr>
          <w:rFonts w:ascii="Arial" w:hAnsi="Arial" w:cs="Arial"/>
        </w:rPr>
        <w:t xml:space="preserve"> Kinerja keuangan dipengaruhi oleh pengelolaan </w:t>
      </w:r>
      <w:proofErr w:type="gramStart"/>
      <w:r w:rsidRPr="0067318A">
        <w:rPr>
          <w:rFonts w:ascii="Arial" w:hAnsi="Arial" w:cs="Arial"/>
        </w:rPr>
        <w:t>dana</w:t>
      </w:r>
      <w:proofErr w:type="gramEnd"/>
      <w:r w:rsidRPr="0067318A">
        <w:rPr>
          <w:rFonts w:ascii="Arial" w:hAnsi="Arial" w:cs="Arial"/>
        </w:rPr>
        <w:t xml:space="preserve"> (Sihabudin, 2019). Menurut Cheah, J., et.al (2019a dan 2019b), kinerja keuangan (financial performance) dipengaruhi oleh rencana bisnis (business plan). </w:t>
      </w:r>
      <w:proofErr w:type="gramStart"/>
      <w:r w:rsidRPr="0067318A">
        <w:rPr>
          <w:rFonts w:ascii="Arial" w:hAnsi="Arial" w:cs="Arial"/>
        </w:rPr>
        <w:t>Rencana bisnis adalah salah satu dimensi pengelolaan keuangan, yaitu dimensi perencanaan.</w:t>
      </w:r>
      <w:proofErr w:type="gramEnd"/>
      <w:r w:rsidRPr="0067318A">
        <w:rPr>
          <w:rFonts w:ascii="Arial" w:hAnsi="Arial" w:cs="Arial"/>
        </w:rPr>
        <w:t xml:space="preserve"> Menurut Permendagri No. 20 Tahun 2018 tentang pengelolaan keuangan desa, Pasal 1 ayat (6) menyatakan pengelolaan keuangan Desa adalah keseluruhan kegiatan yang meliputi perencanaan, pelaksanaan, penatausahaan, pelaporan, dan pertanggungjawaban keuangan desa. </w:t>
      </w:r>
      <w:proofErr w:type="gramStart"/>
      <w:r w:rsidRPr="0067318A">
        <w:rPr>
          <w:rFonts w:ascii="Arial" w:hAnsi="Arial" w:cs="Arial"/>
        </w:rPr>
        <w:t xml:space="preserve">Pengelolaan Keuangan BUM Desa didasari pada pengelolaan keuangan Desa (Rofidah dan </w:t>
      </w:r>
      <w:r w:rsidRPr="0067318A">
        <w:rPr>
          <w:rFonts w:ascii="Arial" w:hAnsi="Arial" w:cs="Arial"/>
        </w:rPr>
        <w:lastRenderedPageBreak/>
        <w:t>Rochayatun, 2020).</w:t>
      </w:r>
      <w:proofErr w:type="gramEnd"/>
      <w:r w:rsidRPr="0067318A">
        <w:rPr>
          <w:rFonts w:ascii="Arial" w:hAnsi="Arial" w:cs="Arial"/>
        </w:rPr>
        <w:t xml:space="preserve"> Hasil penelitian Sihabudin (2019) menemukan bahwa pengelolaan </w:t>
      </w:r>
      <w:proofErr w:type="gramStart"/>
      <w:r w:rsidRPr="0067318A">
        <w:rPr>
          <w:rFonts w:ascii="Arial" w:hAnsi="Arial" w:cs="Arial"/>
        </w:rPr>
        <w:t>dana</w:t>
      </w:r>
      <w:proofErr w:type="gramEnd"/>
      <w:r w:rsidRPr="0067318A">
        <w:rPr>
          <w:rFonts w:ascii="Arial" w:hAnsi="Arial" w:cs="Arial"/>
        </w:rPr>
        <w:t xml:space="preserve"> memberikan kontribusi yang cukup besar pada kinerja keuangan. Penelitian Rumain, dkk (2021) menemukan bahwa pengelolaan keuangan berpengaruh positif dan signifikan terhadap kinerja keuangan pada pelaku usaha UMKM </w:t>
      </w:r>
      <w:proofErr w:type="gramStart"/>
      <w:r w:rsidRPr="0067318A">
        <w:rPr>
          <w:rFonts w:ascii="Arial" w:hAnsi="Arial" w:cs="Arial"/>
        </w:rPr>
        <w:t>kota</w:t>
      </w:r>
      <w:proofErr w:type="gramEnd"/>
      <w:r w:rsidRPr="0067318A">
        <w:rPr>
          <w:rFonts w:ascii="Arial" w:hAnsi="Arial" w:cs="Arial"/>
        </w:rPr>
        <w:t xml:space="preserve"> Malang.</w:t>
      </w:r>
      <w:r w:rsidR="00952E90" w:rsidRPr="0067318A">
        <w:rPr>
          <w:rFonts w:ascii="Arial" w:hAnsi="Arial" w:cs="Arial"/>
        </w:rPr>
        <w:t xml:space="preserve"> </w:t>
      </w:r>
    </w:p>
    <w:p w14:paraId="521F7A2D" w14:textId="4EE3F0B6" w:rsidR="00952E90" w:rsidRPr="0067318A" w:rsidRDefault="00AA1B53" w:rsidP="009D19FB">
      <w:pPr>
        <w:spacing w:after="0" w:line="240" w:lineRule="auto"/>
        <w:ind w:firstLine="567"/>
        <w:jc w:val="both"/>
        <w:rPr>
          <w:rFonts w:ascii="Arial" w:hAnsi="Arial" w:cs="Arial"/>
        </w:rPr>
      </w:pPr>
      <w:r w:rsidRPr="0067318A">
        <w:rPr>
          <w:rFonts w:ascii="Arial" w:hAnsi="Arial" w:cs="Arial"/>
        </w:rPr>
        <w:t xml:space="preserve">Penelitian Ade O., </w:t>
      </w:r>
      <w:proofErr w:type="gramStart"/>
      <w:r w:rsidRPr="0067318A">
        <w:rPr>
          <w:rFonts w:ascii="Arial" w:hAnsi="Arial" w:cs="Arial"/>
        </w:rPr>
        <w:t>et</w:t>
      </w:r>
      <w:proofErr w:type="gramEnd"/>
      <w:r w:rsidRPr="0067318A">
        <w:rPr>
          <w:rFonts w:ascii="Arial" w:hAnsi="Arial" w:cs="Arial"/>
        </w:rPr>
        <w:t xml:space="preserve">. </w:t>
      </w:r>
      <w:proofErr w:type="gramStart"/>
      <w:r w:rsidRPr="0067318A">
        <w:rPr>
          <w:rFonts w:ascii="Arial" w:hAnsi="Arial" w:cs="Arial"/>
        </w:rPr>
        <w:t>al</w:t>
      </w:r>
      <w:proofErr w:type="gramEnd"/>
      <w:r w:rsidRPr="0067318A">
        <w:rPr>
          <w:rFonts w:ascii="Arial" w:hAnsi="Arial" w:cs="Arial"/>
        </w:rPr>
        <w:t xml:space="preserve"> (2017) menemukan bahwa kinerja usaha dipengaruhi oleh jiwa kewirausahaan dan keikutsertaan dalam pelatihan kewirausahaan yang dimediasi oleh keterampilan manajemen. Sihabudin (2019) berpendapat bahwa jiwa kewirausahaan adalah sebuah </w:t>
      </w:r>
      <w:proofErr w:type="gramStart"/>
      <w:r w:rsidRPr="0067318A">
        <w:rPr>
          <w:rFonts w:ascii="Arial" w:hAnsi="Arial" w:cs="Arial"/>
        </w:rPr>
        <w:t>cara</w:t>
      </w:r>
      <w:proofErr w:type="gramEnd"/>
      <w:r w:rsidRPr="0067318A">
        <w:rPr>
          <w:rFonts w:ascii="Arial" w:hAnsi="Arial" w:cs="Arial"/>
        </w:rPr>
        <w:t xml:space="preserve"> menciptakan unit usaha baru yang berpengaruh tehadap pengelolaan dana dengan tujuan menghasilkan kinerja keuangan. Menurut Jannah M., </w:t>
      </w:r>
      <w:proofErr w:type="gramStart"/>
      <w:r w:rsidRPr="0067318A">
        <w:rPr>
          <w:rFonts w:ascii="Arial" w:hAnsi="Arial" w:cs="Arial"/>
        </w:rPr>
        <w:t>et</w:t>
      </w:r>
      <w:proofErr w:type="gramEnd"/>
      <w:r w:rsidRPr="0067318A">
        <w:rPr>
          <w:rFonts w:ascii="Arial" w:hAnsi="Arial" w:cs="Arial"/>
        </w:rPr>
        <w:t xml:space="preserve">. </w:t>
      </w:r>
      <w:proofErr w:type="gramStart"/>
      <w:r w:rsidRPr="0067318A">
        <w:rPr>
          <w:rFonts w:ascii="Arial" w:hAnsi="Arial" w:cs="Arial"/>
        </w:rPr>
        <w:t>al. (2019) terdapat indikator jiwa kewirausahaan yaitu keinovasian, keproaktifan, dan keberanian mengambil risiko.</w:t>
      </w:r>
      <w:proofErr w:type="gramEnd"/>
      <w:r w:rsidRPr="0067318A">
        <w:rPr>
          <w:rFonts w:ascii="Arial" w:hAnsi="Arial" w:cs="Arial"/>
        </w:rPr>
        <w:t xml:space="preserve"> Penelitian Cheah, </w:t>
      </w:r>
      <w:proofErr w:type="gramStart"/>
      <w:r w:rsidRPr="0067318A">
        <w:rPr>
          <w:rFonts w:ascii="Arial" w:hAnsi="Arial" w:cs="Arial"/>
        </w:rPr>
        <w:t>et</w:t>
      </w:r>
      <w:proofErr w:type="gramEnd"/>
      <w:r w:rsidRPr="0067318A">
        <w:rPr>
          <w:rFonts w:ascii="Arial" w:hAnsi="Arial" w:cs="Arial"/>
        </w:rPr>
        <w:t xml:space="preserve">. </w:t>
      </w:r>
      <w:proofErr w:type="gramStart"/>
      <w:r w:rsidRPr="0067318A">
        <w:rPr>
          <w:rFonts w:ascii="Arial" w:hAnsi="Arial" w:cs="Arial"/>
        </w:rPr>
        <w:t>al. (2019a) menemukan bahwa jiwa kewirausahaan (inovatif, proaktif dan pengambilan risiko) menghasilkan dampak besar pada kinerja keuangan yang dimediasi oleh perencanaan bisnis (perencanaan adalah salah sat</w:t>
      </w:r>
      <w:r w:rsidR="009D19FB" w:rsidRPr="0067318A">
        <w:rPr>
          <w:rFonts w:ascii="Arial" w:hAnsi="Arial" w:cs="Arial"/>
        </w:rPr>
        <w:t>u dimensi pengelolaan keuangan)</w:t>
      </w:r>
      <w:r w:rsidR="00952E90" w:rsidRPr="0067318A">
        <w:rPr>
          <w:rFonts w:ascii="Arial" w:hAnsi="Arial" w:cs="Arial"/>
        </w:rPr>
        <w:t>.</w:t>
      </w:r>
      <w:proofErr w:type="gramEnd"/>
    </w:p>
    <w:p w14:paraId="22C2C5EB" w14:textId="6B3631B0" w:rsidR="00952E90" w:rsidRPr="0067318A" w:rsidRDefault="009D19FB" w:rsidP="009D19FB">
      <w:pPr>
        <w:spacing w:after="0" w:line="240" w:lineRule="auto"/>
        <w:ind w:firstLine="567"/>
        <w:jc w:val="both"/>
        <w:rPr>
          <w:rFonts w:ascii="Arial" w:hAnsi="Arial" w:cs="Arial"/>
          <w:shd w:val="clear" w:color="auto" w:fill="FFFFFF"/>
        </w:rPr>
      </w:pPr>
      <w:proofErr w:type="gramStart"/>
      <w:r w:rsidRPr="0067318A">
        <w:rPr>
          <w:rFonts w:ascii="Arial" w:hAnsi="Arial" w:cs="Arial"/>
          <w:shd w:val="clear" w:color="auto" w:fill="FFFFFF"/>
        </w:rPr>
        <w:t>Hasil penelitian Yu Wantao.</w:t>
      </w:r>
      <w:proofErr w:type="gramEnd"/>
      <w:r w:rsidRPr="0067318A">
        <w:rPr>
          <w:rFonts w:ascii="Arial" w:hAnsi="Arial" w:cs="Arial"/>
          <w:shd w:val="clear" w:color="auto" w:fill="FFFFFF"/>
        </w:rPr>
        <w:t xml:space="preserve"> </w:t>
      </w:r>
      <w:proofErr w:type="gramStart"/>
      <w:r w:rsidRPr="0067318A">
        <w:rPr>
          <w:rFonts w:ascii="Arial" w:hAnsi="Arial" w:cs="Arial"/>
          <w:shd w:val="clear" w:color="auto" w:fill="FFFFFF"/>
        </w:rPr>
        <w:t>(2015) menemukan bahwa pemanfaatan teknologi informasi berpengaruh terhadap kinerja keuangan jika dimediasi oleh integrasi rantai pasokan (supply chain integration).</w:t>
      </w:r>
      <w:proofErr w:type="gramEnd"/>
      <w:r w:rsidRPr="0067318A">
        <w:rPr>
          <w:rFonts w:ascii="Arial" w:hAnsi="Arial" w:cs="Arial"/>
          <w:shd w:val="clear" w:color="auto" w:fill="FFFFFF"/>
        </w:rPr>
        <w:t xml:space="preserve"> Sari M., </w:t>
      </w:r>
      <w:proofErr w:type="gramStart"/>
      <w:r w:rsidRPr="0067318A">
        <w:rPr>
          <w:rFonts w:ascii="Arial" w:hAnsi="Arial" w:cs="Arial"/>
          <w:shd w:val="clear" w:color="auto" w:fill="FFFFFF"/>
        </w:rPr>
        <w:t>et</w:t>
      </w:r>
      <w:proofErr w:type="gramEnd"/>
      <w:r w:rsidRPr="0067318A">
        <w:rPr>
          <w:rFonts w:ascii="Arial" w:hAnsi="Arial" w:cs="Arial"/>
          <w:shd w:val="clear" w:color="auto" w:fill="FFFFFF"/>
        </w:rPr>
        <w:t xml:space="preserve">. </w:t>
      </w:r>
      <w:proofErr w:type="gramStart"/>
      <w:r w:rsidRPr="0067318A">
        <w:rPr>
          <w:rFonts w:ascii="Arial" w:hAnsi="Arial" w:cs="Arial"/>
          <w:shd w:val="clear" w:color="auto" w:fill="FFFFFF"/>
        </w:rPr>
        <w:t>al. (2017) menemukan pemanfaatan teknologi informasi berpengaruh positif terhadap kinerja manajerial pengelolaan keuangan pada Satuan Kerja Pemerintah Kabupaten Aceh Jaya, dimana indikator pemanfaatan teknologi informasi yaitu penggunaan komputer dan jaringan internet.</w:t>
      </w:r>
      <w:proofErr w:type="gramEnd"/>
      <w:r w:rsidRPr="0067318A">
        <w:rPr>
          <w:rFonts w:ascii="Arial" w:hAnsi="Arial" w:cs="Arial"/>
          <w:shd w:val="clear" w:color="auto" w:fill="FFFFFF"/>
        </w:rPr>
        <w:t xml:space="preserve"> Jannah R., </w:t>
      </w:r>
      <w:proofErr w:type="gramStart"/>
      <w:r w:rsidRPr="0067318A">
        <w:rPr>
          <w:rFonts w:ascii="Arial" w:hAnsi="Arial" w:cs="Arial"/>
          <w:shd w:val="clear" w:color="auto" w:fill="FFFFFF"/>
        </w:rPr>
        <w:t>et</w:t>
      </w:r>
      <w:proofErr w:type="gramEnd"/>
      <w:r w:rsidRPr="0067318A">
        <w:rPr>
          <w:rFonts w:ascii="Arial" w:hAnsi="Arial" w:cs="Arial"/>
          <w:shd w:val="clear" w:color="auto" w:fill="FFFFFF"/>
        </w:rPr>
        <w:t xml:space="preserve">. </w:t>
      </w:r>
      <w:proofErr w:type="gramStart"/>
      <w:r w:rsidRPr="0067318A">
        <w:rPr>
          <w:rFonts w:ascii="Arial" w:hAnsi="Arial" w:cs="Arial"/>
          <w:shd w:val="clear" w:color="auto" w:fill="FFFFFF"/>
        </w:rPr>
        <w:t>al. (2018) menemukan bahwa pemanfaatan teknologi informasi berpengaruh positif signifikan terhadap transparansi dan akuntabilitas pengelolaan keuangan desa di Kecamatan Praya Timur.</w:t>
      </w:r>
      <w:proofErr w:type="gramEnd"/>
      <w:r w:rsidRPr="0067318A">
        <w:rPr>
          <w:rFonts w:ascii="Arial" w:hAnsi="Arial" w:cs="Arial"/>
          <w:shd w:val="clear" w:color="auto" w:fill="FFFFFF"/>
        </w:rPr>
        <w:t xml:space="preserve"> Mustaqim (2019) menemukan bahwa pemanfaatan teknologi informasi berpengaruh positif dan signifikan terhadap kinerja pengelolaan keuangan</w:t>
      </w:r>
    </w:p>
    <w:p w14:paraId="00502A0B" w14:textId="71F04BA3" w:rsidR="00D26BD7" w:rsidRPr="0067318A" w:rsidRDefault="006E7F08" w:rsidP="0092435B">
      <w:pPr>
        <w:spacing w:after="0" w:line="240" w:lineRule="auto"/>
        <w:ind w:firstLine="851"/>
        <w:jc w:val="both"/>
        <w:rPr>
          <w:rFonts w:ascii="Arial" w:hAnsi="Arial" w:cs="Arial"/>
          <w:shd w:val="clear" w:color="auto" w:fill="FFFFFF"/>
        </w:rPr>
      </w:pPr>
      <w:proofErr w:type="gramStart"/>
      <w:r w:rsidRPr="0067318A">
        <w:rPr>
          <w:rFonts w:ascii="Arial" w:hAnsi="Arial" w:cs="Arial"/>
          <w:shd w:val="clear" w:color="auto" w:fill="FFFFFF"/>
        </w:rPr>
        <w:t>Hasil penelitian Mustaqim (2019) menunjukkan bahwa variabel kompetensi dimana salah satu indikatornya adalah pelatihan berpengaruh positif dan signifikan terhadap kinerja pengelolaan keuangan.</w:t>
      </w:r>
      <w:proofErr w:type="gramEnd"/>
      <w:r w:rsidRPr="0067318A">
        <w:rPr>
          <w:rFonts w:ascii="Arial" w:hAnsi="Arial" w:cs="Arial"/>
          <w:shd w:val="clear" w:color="auto" w:fill="FFFFFF"/>
        </w:rPr>
        <w:t xml:space="preserve"> Temuan penelitian Cheah, </w:t>
      </w:r>
      <w:proofErr w:type="gramStart"/>
      <w:r w:rsidRPr="0067318A">
        <w:rPr>
          <w:rFonts w:ascii="Arial" w:hAnsi="Arial" w:cs="Arial"/>
          <w:shd w:val="clear" w:color="auto" w:fill="FFFFFF"/>
        </w:rPr>
        <w:t>et</w:t>
      </w:r>
      <w:proofErr w:type="gramEnd"/>
      <w:r w:rsidRPr="0067318A">
        <w:rPr>
          <w:rFonts w:ascii="Arial" w:hAnsi="Arial" w:cs="Arial"/>
          <w:shd w:val="clear" w:color="auto" w:fill="FFFFFF"/>
        </w:rPr>
        <w:t>. al. (2019b) mengungkapkan bahwa pelatihan harus dikorelasikan erat dengan perencanaan bisnis formal (perencanaan merupakan salah satu dimensi pengelolaan keuangan</w:t>
      </w:r>
      <w:proofErr w:type="gramStart"/>
      <w:r w:rsidRPr="0067318A">
        <w:rPr>
          <w:rFonts w:ascii="Arial" w:hAnsi="Arial" w:cs="Arial"/>
          <w:shd w:val="clear" w:color="auto" w:fill="FFFFFF"/>
        </w:rPr>
        <w:t>)  untuk</w:t>
      </w:r>
      <w:proofErr w:type="gramEnd"/>
      <w:r w:rsidRPr="0067318A">
        <w:rPr>
          <w:rFonts w:ascii="Arial" w:hAnsi="Arial" w:cs="Arial"/>
          <w:shd w:val="clear" w:color="auto" w:fill="FFFFFF"/>
        </w:rPr>
        <w:t xml:space="preserve"> menghasilkan dampak yang signifikan terhadap kinerja organisasi, baik kinerja keuangan maupun kinerja sosial. Hasil penelitian Ardianto dan Suartana (2020) menunjukkan bahwa kompetensi sumber daya manusia dimana salah satu indikatornya adalah mengikuti pelatihan berpengaruh positif terhadap akuntabilitas pengelolaan </w:t>
      </w:r>
      <w:proofErr w:type="gramStart"/>
      <w:r w:rsidRPr="0067318A">
        <w:rPr>
          <w:rFonts w:ascii="Arial" w:hAnsi="Arial" w:cs="Arial"/>
          <w:shd w:val="clear" w:color="auto" w:fill="FFFFFF"/>
        </w:rPr>
        <w:t>dana</w:t>
      </w:r>
      <w:proofErr w:type="gramEnd"/>
      <w:r w:rsidRPr="0067318A">
        <w:rPr>
          <w:rFonts w:ascii="Arial" w:hAnsi="Arial" w:cs="Arial"/>
          <w:shd w:val="clear" w:color="auto" w:fill="FFFFFF"/>
        </w:rPr>
        <w:t xml:space="preserve"> desa.</w:t>
      </w:r>
    </w:p>
    <w:p w14:paraId="50C91C49" w14:textId="1470409D" w:rsidR="006F13CD" w:rsidRPr="0067318A" w:rsidRDefault="00F378B4" w:rsidP="006E7F08">
      <w:pPr>
        <w:spacing w:after="0" w:line="240" w:lineRule="auto"/>
        <w:ind w:firstLine="567"/>
        <w:jc w:val="both"/>
        <w:rPr>
          <w:rFonts w:ascii="Arial" w:hAnsi="Arial" w:cs="Arial"/>
        </w:rPr>
      </w:pPr>
      <w:r w:rsidRPr="0067318A">
        <w:rPr>
          <w:rFonts w:ascii="Arial" w:hAnsi="Arial" w:cs="Arial"/>
        </w:rPr>
        <w:t>Landasan teori yang d</w:t>
      </w:r>
      <w:r w:rsidR="00BF2CB7" w:rsidRPr="0067318A">
        <w:rPr>
          <w:rFonts w:ascii="Arial" w:hAnsi="Arial" w:cs="Arial"/>
        </w:rPr>
        <w:t>i</w:t>
      </w:r>
      <w:r w:rsidRPr="0067318A">
        <w:rPr>
          <w:rFonts w:ascii="Arial" w:hAnsi="Arial" w:cs="Arial"/>
        </w:rPr>
        <w:t xml:space="preserve">gunakan untuk </w:t>
      </w:r>
      <w:r w:rsidR="00BF2CB7" w:rsidRPr="0067318A">
        <w:rPr>
          <w:rFonts w:ascii="Arial" w:hAnsi="Arial" w:cs="Arial"/>
        </w:rPr>
        <w:t>pembahasan</w:t>
      </w:r>
      <w:r w:rsidRPr="0067318A">
        <w:rPr>
          <w:rFonts w:ascii="Arial" w:hAnsi="Arial" w:cs="Arial"/>
        </w:rPr>
        <w:t xml:space="preserve"> </w:t>
      </w:r>
      <w:r w:rsidR="00CB4CC0" w:rsidRPr="0067318A">
        <w:rPr>
          <w:rFonts w:ascii="Arial" w:hAnsi="Arial" w:cs="Arial"/>
        </w:rPr>
        <w:t xml:space="preserve">seluruh permasalahan </w:t>
      </w:r>
      <w:r w:rsidR="00BF2CB7" w:rsidRPr="0067318A">
        <w:rPr>
          <w:rFonts w:ascii="Arial" w:hAnsi="Arial" w:cs="Arial"/>
        </w:rPr>
        <w:t>atas</w:t>
      </w:r>
      <w:r w:rsidR="00CB4CC0" w:rsidRPr="0067318A">
        <w:rPr>
          <w:rFonts w:ascii="Arial" w:hAnsi="Arial" w:cs="Arial"/>
        </w:rPr>
        <w:t xml:space="preserve"> objek penelitian </w:t>
      </w:r>
      <w:r w:rsidR="00BF2CB7" w:rsidRPr="0067318A">
        <w:rPr>
          <w:rFonts w:ascii="Arial" w:hAnsi="Arial" w:cs="Arial"/>
        </w:rPr>
        <w:t>d</w:t>
      </w:r>
      <w:r w:rsidR="00CB4CC0" w:rsidRPr="0067318A">
        <w:rPr>
          <w:rFonts w:ascii="Arial" w:hAnsi="Arial" w:cs="Arial"/>
        </w:rPr>
        <w:t>imulai dari teori umum (</w:t>
      </w:r>
      <w:r w:rsidR="00CB4CC0" w:rsidRPr="0067318A">
        <w:rPr>
          <w:rFonts w:ascii="Arial" w:hAnsi="Arial" w:cs="Arial"/>
          <w:i/>
          <w:iCs/>
        </w:rPr>
        <w:t>grand theory</w:t>
      </w:r>
      <w:r w:rsidR="00CB4CC0" w:rsidRPr="0067318A">
        <w:rPr>
          <w:rFonts w:ascii="Arial" w:hAnsi="Arial" w:cs="Arial"/>
        </w:rPr>
        <w:t xml:space="preserve">) yaitu </w:t>
      </w:r>
      <w:r w:rsidR="006E7F08" w:rsidRPr="0067318A">
        <w:rPr>
          <w:rFonts w:ascii="Arial" w:hAnsi="Arial" w:cs="Arial"/>
        </w:rPr>
        <w:t xml:space="preserve">teori keagenan (agency theory), </w:t>
      </w:r>
      <w:r w:rsidR="00CB4CC0" w:rsidRPr="0067318A">
        <w:rPr>
          <w:rFonts w:ascii="Arial" w:hAnsi="Arial" w:cs="Arial"/>
        </w:rPr>
        <w:t>teori manajemen dan organisasi dilengkapi dengan teori antara (</w:t>
      </w:r>
      <w:r w:rsidR="00CB4CC0" w:rsidRPr="0067318A">
        <w:rPr>
          <w:rFonts w:ascii="Arial" w:hAnsi="Arial" w:cs="Arial"/>
          <w:i/>
          <w:iCs/>
        </w:rPr>
        <w:t>middle rank theory</w:t>
      </w:r>
      <w:r w:rsidR="00CB4CC0" w:rsidRPr="0067318A">
        <w:rPr>
          <w:rFonts w:ascii="Arial" w:hAnsi="Arial" w:cs="Arial"/>
        </w:rPr>
        <w:t xml:space="preserve">) yang berkaitan dengan manajemen </w:t>
      </w:r>
      <w:r w:rsidR="006E7F08" w:rsidRPr="0067318A">
        <w:rPr>
          <w:rFonts w:ascii="Arial" w:hAnsi="Arial" w:cs="Arial"/>
        </w:rPr>
        <w:t>keuangan</w:t>
      </w:r>
      <w:r w:rsidR="00CB4CC0" w:rsidRPr="0067318A">
        <w:rPr>
          <w:rFonts w:ascii="Arial" w:hAnsi="Arial" w:cs="Arial"/>
        </w:rPr>
        <w:t xml:space="preserve"> kemudian ditunjang pula oleh teori aplikasi (</w:t>
      </w:r>
      <w:r w:rsidR="00CB4CC0" w:rsidRPr="0067318A">
        <w:rPr>
          <w:rFonts w:ascii="Arial" w:hAnsi="Arial" w:cs="Arial"/>
          <w:i/>
          <w:iCs/>
        </w:rPr>
        <w:t>applied theory</w:t>
      </w:r>
      <w:r w:rsidR="00CB4CC0" w:rsidRPr="0067318A">
        <w:rPr>
          <w:rFonts w:ascii="Arial" w:hAnsi="Arial" w:cs="Arial"/>
        </w:rPr>
        <w:t xml:space="preserve">) yang diterapkan </w:t>
      </w:r>
      <w:r w:rsidR="00BF2CB7" w:rsidRPr="0067318A">
        <w:rPr>
          <w:rFonts w:ascii="Arial" w:hAnsi="Arial" w:cs="Arial"/>
        </w:rPr>
        <w:t xml:space="preserve">dalam </w:t>
      </w:r>
      <w:r w:rsidR="006E7F08" w:rsidRPr="0067318A">
        <w:rPr>
          <w:rFonts w:ascii="Arial" w:hAnsi="Arial" w:cs="Arial"/>
        </w:rPr>
        <w:t>jiwa kewirausahaan</w:t>
      </w:r>
      <w:r w:rsidR="00856238" w:rsidRPr="0067318A">
        <w:rPr>
          <w:rFonts w:ascii="Arial" w:hAnsi="Arial" w:cs="Arial"/>
        </w:rPr>
        <w:t xml:space="preserve">, </w:t>
      </w:r>
      <w:r w:rsidR="006E7F08" w:rsidRPr="0067318A">
        <w:rPr>
          <w:rFonts w:ascii="Arial" w:hAnsi="Arial" w:cs="Arial"/>
        </w:rPr>
        <w:t>pemanfaatan teknologi informasi</w:t>
      </w:r>
      <w:r w:rsidR="00856238" w:rsidRPr="0067318A">
        <w:rPr>
          <w:rFonts w:ascii="Arial" w:hAnsi="Arial" w:cs="Arial"/>
        </w:rPr>
        <w:t xml:space="preserve">, </w:t>
      </w:r>
      <w:r w:rsidR="006E7F08" w:rsidRPr="0067318A">
        <w:rPr>
          <w:rFonts w:ascii="Arial" w:hAnsi="Arial" w:cs="Arial"/>
        </w:rPr>
        <w:t>pelatihan</w:t>
      </w:r>
      <w:r w:rsidR="00856238" w:rsidRPr="0067318A">
        <w:rPr>
          <w:rFonts w:ascii="Arial" w:hAnsi="Arial" w:cs="Arial"/>
        </w:rPr>
        <w:t xml:space="preserve">, </w:t>
      </w:r>
      <w:r w:rsidR="006E7F08" w:rsidRPr="0067318A">
        <w:rPr>
          <w:rFonts w:ascii="Arial" w:hAnsi="Arial" w:cs="Arial"/>
        </w:rPr>
        <w:t>pengelolaan keuangan</w:t>
      </w:r>
      <w:r w:rsidR="00856238" w:rsidRPr="0067318A">
        <w:rPr>
          <w:rFonts w:ascii="Arial" w:hAnsi="Arial" w:cs="Arial"/>
        </w:rPr>
        <w:t xml:space="preserve"> dan </w:t>
      </w:r>
      <w:r w:rsidR="006E7F08" w:rsidRPr="0067318A">
        <w:rPr>
          <w:rFonts w:ascii="Arial" w:hAnsi="Arial" w:cs="Arial"/>
        </w:rPr>
        <w:t>kinerja keuangan BUM Desa</w:t>
      </w:r>
      <w:r w:rsidR="00856238" w:rsidRPr="0067318A">
        <w:rPr>
          <w:rFonts w:ascii="Arial" w:hAnsi="Arial" w:cs="Arial"/>
        </w:rPr>
        <w:t xml:space="preserve"> </w:t>
      </w:r>
      <w:r w:rsidR="00BF2CB7" w:rsidRPr="0067318A">
        <w:rPr>
          <w:rFonts w:ascii="Arial" w:hAnsi="Arial" w:cs="Arial"/>
        </w:rPr>
        <w:t xml:space="preserve"> s</w:t>
      </w:r>
      <w:r w:rsidR="00CB4CC0" w:rsidRPr="0067318A">
        <w:rPr>
          <w:rFonts w:ascii="Arial" w:hAnsi="Arial" w:cs="Arial"/>
        </w:rPr>
        <w:t xml:space="preserve">eperti yang disajikan pada </w:t>
      </w:r>
      <w:r w:rsidR="00BF2CB7" w:rsidRPr="0067318A">
        <w:rPr>
          <w:rFonts w:ascii="Arial" w:hAnsi="Arial" w:cs="Arial"/>
        </w:rPr>
        <w:t>G</w:t>
      </w:r>
      <w:r w:rsidR="00CB4CC0" w:rsidRPr="0067318A">
        <w:rPr>
          <w:rFonts w:ascii="Arial" w:hAnsi="Arial" w:cs="Arial"/>
        </w:rPr>
        <w:t>ambar 1</w:t>
      </w:r>
      <w:r w:rsidR="00BF2CB7" w:rsidRPr="0067318A">
        <w:rPr>
          <w:rFonts w:ascii="Arial" w:hAnsi="Arial" w:cs="Arial"/>
        </w:rPr>
        <w:t>.1</w:t>
      </w:r>
      <w:r w:rsidR="00CB4CC0" w:rsidRPr="0067318A">
        <w:rPr>
          <w:rFonts w:ascii="Arial" w:hAnsi="Arial" w:cs="Arial"/>
        </w:rPr>
        <w:t xml:space="preserve"> </w:t>
      </w:r>
      <w:r w:rsidR="00BF2CB7" w:rsidRPr="0067318A">
        <w:rPr>
          <w:rFonts w:ascii="Arial" w:hAnsi="Arial" w:cs="Arial"/>
        </w:rPr>
        <w:t xml:space="preserve">di bawah </w:t>
      </w:r>
      <w:r w:rsidR="00CB4CC0" w:rsidRPr="0067318A">
        <w:rPr>
          <w:rFonts w:ascii="Arial" w:hAnsi="Arial" w:cs="Arial"/>
        </w:rPr>
        <w:t>ini:</w:t>
      </w:r>
    </w:p>
    <w:p w14:paraId="5DE14CD2" w14:textId="6D5336DC" w:rsidR="00C91721" w:rsidRPr="0067318A" w:rsidRDefault="00C91721" w:rsidP="00CE38FC">
      <w:pPr>
        <w:spacing w:after="0" w:line="240" w:lineRule="auto"/>
        <w:jc w:val="center"/>
        <w:rPr>
          <w:rFonts w:ascii="Arial" w:hAnsi="Arial" w:cs="Arial"/>
        </w:rPr>
      </w:pPr>
      <w:r w:rsidRPr="0067318A">
        <w:rPr>
          <w:rFonts w:ascii="Arial" w:hAnsi="Arial" w:cs="Arial"/>
          <w:noProof/>
          <w:lang w:val="id-ID" w:eastAsia="id-ID"/>
        </w:rPr>
        <w:drawing>
          <wp:inline distT="0" distB="0" distL="0" distR="0" wp14:anchorId="28372DA8" wp14:editId="1F612849">
            <wp:extent cx="2392680" cy="3034017"/>
            <wp:effectExtent l="0" t="0" r="7620" b="0"/>
            <wp:docPr id="1" name="Picture 1" descr="C:\Users\User\Downloads\GAMBAR KERANGKA PEMIKI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AMBAR KERANGKA PEMIKIR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3426" cy="3034963"/>
                    </a:xfrm>
                    <a:prstGeom prst="rect">
                      <a:avLst/>
                    </a:prstGeom>
                    <a:noFill/>
                    <a:ln>
                      <a:noFill/>
                    </a:ln>
                  </pic:spPr>
                </pic:pic>
              </a:graphicData>
            </a:graphic>
          </wp:inline>
        </w:drawing>
      </w:r>
    </w:p>
    <w:p w14:paraId="5BB5629F" w14:textId="7B48EBCD" w:rsidR="00C91721" w:rsidRPr="00CE38FC" w:rsidRDefault="00C91721" w:rsidP="00C91721">
      <w:pPr>
        <w:spacing w:after="0" w:line="240" w:lineRule="auto"/>
        <w:jc w:val="center"/>
        <w:rPr>
          <w:rFonts w:ascii="Arial" w:hAnsi="Arial" w:cs="Arial"/>
          <w:sz w:val="16"/>
        </w:rPr>
      </w:pPr>
      <w:proofErr w:type="gramStart"/>
      <w:r w:rsidRPr="00CE38FC">
        <w:rPr>
          <w:rFonts w:ascii="Arial" w:hAnsi="Arial" w:cs="Arial"/>
          <w:sz w:val="16"/>
        </w:rPr>
        <w:t>Gambar 1</w:t>
      </w:r>
      <w:r w:rsidR="003E6315" w:rsidRPr="00CE38FC">
        <w:rPr>
          <w:rFonts w:ascii="Arial" w:hAnsi="Arial" w:cs="Arial"/>
          <w:sz w:val="16"/>
        </w:rPr>
        <w:t>.</w:t>
      </w:r>
      <w:proofErr w:type="gramEnd"/>
    </w:p>
    <w:p w14:paraId="4D414308" w14:textId="589549FF" w:rsidR="00C91721" w:rsidRPr="00CE38FC" w:rsidRDefault="00C91721" w:rsidP="00C91721">
      <w:pPr>
        <w:spacing w:after="0" w:line="240" w:lineRule="auto"/>
        <w:jc w:val="center"/>
        <w:rPr>
          <w:rFonts w:ascii="Arial" w:hAnsi="Arial" w:cs="Arial"/>
          <w:sz w:val="16"/>
        </w:rPr>
      </w:pPr>
      <w:r w:rsidRPr="00CE38FC">
        <w:rPr>
          <w:rFonts w:ascii="Arial" w:hAnsi="Arial" w:cs="Arial"/>
          <w:sz w:val="16"/>
        </w:rPr>
        <w:t>Landasan Teori dan Hasil Penelitian secara Keseluruhan</w:t>
      </w:r>
    </w:p>
    <w:p w14:paraId="1510AEE9" w14:textId="7D95277D" w:rsidR="00856238" w:rsidRPr="0067318A" w:rsidRDefault="00856238" w:rsidP="00C91721">
      <w:pPr>
        <w:spacing w:after="0" w:line="240" w:lineRule="auto"/>
        <w:jc w:val="center"/>
        <w:rPr>
          <w:rFonts w:ascii="Arial" w:hAnsi="Arial" w:cs="Arial"/>
        </w:rPr>
      </w:pPr>
    </w:p>
    <w:p w14:paraId="51D0043D" w14:textId="1B30E22D" w:rsidR="00733D12" w:rsidRPr="0067318A" w:rsidRDefault="00733D12" w:rsidP="00CE38FC">
      <w:pPr>
        <w:spacing w:after="0" w:line="240" w:lineRule="auto"/>
        <w:rPr>
          <w:rFonts w:ascii="Arial" w:hAnsi="Arial" w:cs="Arial"/>
          <w:b/>
          <w:bCs/>
        </w:rPr>
      </w:pPr>
      <w:r w:rsidRPr="0067318A">
        <w:rPr>
          <w:rFonts w:ascii="Arial" w:hAnsi="Arial" w:cs="Arial"/>
          <w:b/>
          <w:bCs/>
        </w:rPr>
        <w:t>Hipotesis</w:t>
      </w:r>
    </w:p>
    <w:p w14:paraId="17F1FF22" w14:textId="77777777" w:rsidR="00733D12" w:rsidRPr="0067318A" w:rsidRDefault="00733D12" w:rsidP="00C91721">
      <w:pPr>
        <w:spacing w:line="240" w:lineRule="auto"/>
        <w:ind w:firstLine="567"/>
        <w:jc w:val="both"/>
        <w:rPr>
          <w:rFonts w:ascii="Arial" w:hAnsi="Arial" w:cs="Arial"/>
        </w:rPr>
      </w:pPr>
      <w:r w:rsidRPr="0067318A">
        <w:rPr>
          <w:rFonts w:ascii="Arial" w:hAnsi="Arial" w:cs="Arial"/>
        </w:rPr>
        <w:t xml:space="preserve">Berdasarkan kerangka pemikiran di atas, dapat ditetapkan hipotesis penelitian sebagai berikut: </w:t>
      </w:r>
    </w:p>
    <w:p w14:paraId="1B0E60FB" w14:textId="31B8DC43" w:rsidR="00C91721" w:rsidRPr="0067318A" w:rsidRDefault="00C91721" w:rsidP="00C968C6">
      <w:pPr>
        <w:pStyle w:val="ListParagraph"/>
        <w:numPr>
          <w:ilvl w:val="0"/>
          <w:numId w:val="2"/>
        </w:numPr>
        <w:spacing w:before="240" w:line="240" w:lineRule="auto"/>
        <w:ind w:left="567" w:hanging="567"/>
        <w:rPr>
          <w:rFonts w:cs="Arial"/>
          <w:sz w:val="22"/>
        </w:rPr>
      </w:pPr>
      <w:r w:rsidRPr="0067318A">
        <w:rPr>
          <w:rFonts w:cs="Arial"/>
          <w:sz w:val="22"/>
        </w:rPr>
        <w:t xml:space="preserve">Terdapat pengaruh signifikan jiwa kewirausahaan, pemanfaatan teknologi informasi, dan pelatihan terhadap pengelolaan keuangan </w:t>
      </w:r>
    </w:p>
    <w:p w14:paraId="11AB4B7D" w14:textId="3A49FC99" w:rsidR="00C91721" w:rsidRPr="0067318A" w:rsidRDefault="00C91721" w:rsidP="00C968C6">
      <w:pPr>
        <w:pStyle w:val="ListParagraph"/>
        <w:numPr>
          <w:ilvl w:val="0"/>
          <w:numId w:val="2"/>
        </w:numPr>
        <w:spacing w:before="240" w:line="240" w:lineRule="auto"/>
        <w:ind w:left="567" w:hanging="567"/>
        <w:rPr>
          <w:rFonts w:cs="Arial"/>
          <w:sz w:val="22"/>
        </w:rPr>
      </w:pPr>
      <w:r w:rsidRPr="0067318A">
        <w:rPr>
          <w:rFonts w:cs="Arial"/>
          <w:sz w:val="22"/>
        </w:rPr>
        <w:t>Terdapat pengaruh signifikan jiwa kewirausahaan terhadap pengelolaan keuangan</w:t>
      </w:r>
    </w:p>
    <w:p w14:paraId="737BA6C4" w14:textId="746B5961" w:rsidR="00C91721" w:rsidRPr="0067318A" w:rsidRDefault="00C91721" w:rsidP="00C968C6">
      <w:pPr>
        <w:pStyle w:val="ListParagraph"/>
        <w:numPr>
          <w:ilvl w:val="0"/>
          <w:numId w:val="2"/>
        </w:numPr>
        <w:spacing w:before="240" w:line="240" w:lineRule="auto"/>
        <w:ind w:left="567" w:hanging="567"/>
        <w:rPr>
          <w:rFonts w:cs="Arial"/>
          <w:sz w:val="22"/>
        </w:rPr>
      </w:pPr>
      <w:r w:rsidRPr="0067318A">
        <w:rPr>
          <w:rFonts w:cs="Arial"/>
          <w:sz w:val="22"/>
        </w:rPr>
        <w:t>Terdapat pengaruh signifikan pemanfaatan teknologi informasi terhadap pengelolaan keuangan</w:t>
      </w:r>
    </w:p>
    <w:p w14:paraId="69B99B6C" w14:textId="1F98677B" w:rsidR="00C91721" w:rsidRPr="0067318A" w:rsidRDefault="00C91721" w:rsidP="00C968C6">
      <w:pPr>
        <w:pStyle w:val="ListParagraph"/>
        <w:numPr>
          <w:ilvl w:val="0"/>
          <w:numId w:val="2"/>
        </w:numPr>
        <w:spacing w:before="240" w:line="240" w:lineRule="auto"/>
        <w:ind w:left="567" w:hanging="567"/>
        <w:rPr>
          <w:rFonts w:cs="Arial"/>
          <w:sz w:val="22"/>
        </w:rPr>
      </w:pPr>
      <w:r w:rsidRPr="0067318A">
        <w:rPr>
          <w:rFonts w:cs="Arial"/>
          <w:sz w:val="22"/>
        </w:rPr>
        <w:t>Terdapat pengaruh signifikan pelatihan terhadap pengelolaan keuangan</w:t>
      </w:r>
    </w:p>
    <w:p w14:paraId="3D61A081" w14:textId="7AD22FB0" w:rsidR="00733D12" w:rsidRPr="0067318A" w:rsidRDefault="00C91721" w:rsidP="00C968C6">
      <w:pPr>
        <w:pStyle w:val="ListParagraph"/>
        <w:numPr>
          <w:ilvl w:val="0"/>
          <w:numId w:val="2"/>
        </w:numPr>
        <w:spacing w:before="240" w:line="240" w:lineRule="auto"/>
        <w:ind w:left="567" w:hanging="567"/>
        <w:rPr>
          <w:rFonts w:cs="Arial"/>
          <w:sz w:val="22"/>
        </w:rPr>
      </w:pPr>
      <w:r w:rsidRPr="0067318A">
        <w:rPr>
          <w:rFonts w:cs="Arial"/>
          <w:sz w:val="22"/>
        </w:rPr>
        <w:t>Terdapat pengaruh signifikan pengelolaan keuangan terhadap kinerja keuangan BUM Desa</w:t>
      </w:r>
    </w:p>
    <w:p w14:paraId="00803E9E" w14:textId="77777777" w:rsidR="00BA6044" w:rsidRPr="0067318A" w:rsidRDefault="00BA6044" w:rsidP="00BA6044">
      <w:pPr>
        <w:pStyle w:val="ListParagraph"/>
        <w:spacing w:before="240" w:line="240" w:lineRule="auto"/>
        <w:rPr>
          <w:rFonts w:cs="Arial"/>
          <w:sz w:val="22"/>
        </w:rPr>
      </w:pPr>
    </w:p>
    <w:p w14:paraId="04DA1697" w14:textId="2E00B654" w:rsidR="00861073" w:rsidRPr="0067318A" w:rsidRDefault="00861073" w:rsidP="00C968C6">
      <w:pPr>
        <w:pStyle w:val="ListParagraph"/>
        <w:numPr>
          <w:ilvl w:val="0"/>
          <w:numId w:val="1"/>
        </w:numPr>
        <w:spacing w:line="240" w:lineRule="auto"/>
        <w:ind w:left="709"/>
        <w:rPr>
          <w:rFonts w:cs="Arial"/>
          <w:b/>
          <w:bCs/>
          <w:sz w:val="22"/>
        </w:rPr>
      </w:pPr>
      <w:r w:rsidRPr="0067318A">
        <w:rPr>
          <w:rFonts w:cs="Arial"/>
          <w:b/>
          <w:bCs/>
          <w:sz w:val="22"/>
        </w:rPr>
        <w:t>METODOLOGI PENELITIAN</w:t>
      </w:r>
    </w:p>
    <w:p w14:paraId="2D627BC5" w14:textId="6C8FACCE" w:rsidR="00CA69D8" w:rsidRPr="0067318A" w:rsidRDefault="00861073" w:rsidP="00CE38FC">
      <w:pPr>
        <w:spacing w:after="0" w:line="240" w:lineRule="auto"/>
        <w:ind w:firstLine="709"/>
        <w:jc w:val="both"/>
        <w:rPr>
          <w:rFonts w:ascii="Arial" w:hAnsi="Arial" w:cs="Arial"/>
        </w:rPr>
      </w:pPr>
      <w:proofErr w:type="gramStart"/>
      <w:r w:rsidRPr="0067318A">
        <w:rPr>
          <w:rFonts w:ascii="Arial" w:hAnsi="Arial" w:cs="Arial"/>
        </w:rPr>
        <w:t>Metode penelitian yang digunakan adalah metode survey.</w:t>
      </w:r>
      <w:proofErr w:type="gramEnd"/>
      <w:r w:rsidRPr="0067318A">
        <w:rPr>
          <w:rFonts w:ascii="Arial" w:hAnsi="Arial" w:cs="Arial"/>
        </w:rPr>
        <w:t xml:space="preserve"> </w:t>
      </w:r>
      <w:r w:rsidR="007D3DD9" w:rsidRPr="0067318A">
        <w:rPr>
          <w:rFonts w:ascii="Arial" w:hAnsi="Arial" w:cs="Arial"/>
        </w:rPr>
        <w:t>Populasi dalam penelitian ini adalah Direktur BUM Desa di Provinsi Riau dengan klasifikasi BUM Desa berkembang dan maju dengan total populasi berjumlah 588</w:t>
      </w:r>
      <w:r w:rsidR="00167029" w:rsidRPr="0067318A">
        <w:rPr>
          <w:rFonts w:ascii="Arial" w:hAnsi="Arial" w:cs="Arial"/>
        </w:rPr>
        <w:t>.</w:t>
      </w:r>
      <w:r w:rsidRPr="0067318A">
        <w:rPr>
          <w:rFonts w:ascii="Arial" w:hAnsi="Arial" w:cs="Arial"/>
        </w:rPr>
        <w:t xml:space="preserve"> Teknik pengambilan sampel menggunakan </w:t>
      </w:r>
      <w:r w:rsidR="007D3DD9" w:rsidRPr="0067318A">
        <w:rPr>
          <w:rFonts w:ascii="Arial" w:hAnsi="Arial" w:cs="Arial"/>
          <w:i/>
          <w:iCs/>
        </w:rPr>
        <w:t>cluster proporsional stratified random sampling</w:t>
      </w:r>
      <w:r w:rsidRPr="0067318A">
        <w:rPr>
          <w:rFonts w:ascii="Arial" w:hAnsi="Arial" w:cs="Arial"/>
        </w:rPr>
        <w:t>. Kerangka</w:t>
      </w:r>
      <w:r w:rsidR="007D3DD9" w:rsidRPr="0067318A">
        <w:rPr>
          <w:rFonts w:ascii="Arial" w:hAnsi="Arial" w:cs="Arial"/>
        </w:rPr>
        <w:t xml:space="preserve"> sampel dalam penelitian ini di</w:t>
      </w:r>
      <w:r w:rsidRPr="0067318A">
        <w:rPr>
          <w:rFonts w:ascii="Arial" w:hAnsi="Arial" w:cs="Arial"/>
        </w:rPr>
        <w:t xml:space="preserve">dasarkan pada </w:t>
      </w:r>
      <w:proofErr w:type="gramStart"/>
      <w:r w:rsidR="007D3DD9" w:rsidRPr="0067318A">
        <w:rPr>
          <w:rFonts w:ascii="Arial" w:hAnsi="Arial" w:cs="Arial"/>
        </w:rPr>
        <w:t>klusternya :</w:t>
      </w:r>
      <w:proofErr w:type="gramEnd"/>
      <w:r w:rsidR="007D3DD9" w:rsidRPr="0067318A">
        <w:rPr>
          <w:rFonts w:ascii="Arial" w:hAnsi="Arial" w:cs="Arial"/>
        </w:rPr>
        <w:t xml:space="preserve"> daerah yaitu 10 kabupaten yang ada di Provinsi Riau. </w:t>
      </w:r>
      <w:proofErr w:type="gramStart"/>
      <w:r w:rsidR="007D3DD9" w:rsidRPr="0067318A">
        <w:rPr>
          <w:rFonts w:ascii="Arial" w:hAnsi="Arial" w:cs="Arial"/>
        </w:rPr>
        <w:t>Stratifiednya 2 yaitu BUM Desa klasifikasi berkembang dan maju.</w:t>
      </w:r>
      <w:proofErr w:type="gramEnd"/>
      <w:r w:rsidR="007D3DD9" w:rsidRPr="0067318A">
        <w:rPr>
          <w:rFonts w:ascii="Arial" w:hAnsi="Arial" w:cs="Arial"/>
        </w:rPr>
        <w:t xml:space="preserve"> </w:t>
      </w:r>
      <w:proofErr w:type="gramStart"/>
      <w:r w:rsidR="007D3DD9" w:rsidRPr="0067318A">
        <w:rPr>
          <w:rFonts w:ascii="Arial" w:hAnsi="Arial" w:cs="Arial"/>
        </w:rPr>
        <w:t>Dan semua BUM Desa klasifikasi berkembang dan maju ini sudah menggunakan teknologi informasi</w:t>
      </w:r>
      <w:r w:rsidRPr="0067318A">
        <w:rPr>
          <w:rFonts w:ascii="Arial" w:hAnsi="Arial" w:cs="Arial"/>
        </w:rPr>
        <w:t>.</w:t>
      </w:r>
      <w:proofErr w:type="gramEnd"/>
      <w:r w:rsidRPr="0067318A">
        <w:rPr>
          <w:rFonts w:ascii="Arial" w:hAnsi="Arial" w:cs="Arial"/>
        </w:rPr>
        <w:t xml:space="preserve"> </w:t>
      </w:r>
      <w:proofErr w:type="gramStart"/>
      <w:r w:rsidRPr="0067318A">
        <w:rPr>
          <w:rFonts w:ascii="Arial" w:hAnsi="Arial" w:cs="Arial"/>
        </w:rPr>
        <w:t xml:space="preserve">Ukuran sampel sebanyak </w:t>
      </w:r>
      <w:r w:rsidR="007D3DD9" w:rsidRPr="0067318A">
        <w:rPr>
          <w:rFonts w:ascii="Arial" w:hAnsi="Arial" w:cs="Arial"/>
        </w:rPr>
        <w:t>238</w:t>
      </w:r>
      <w:r w:rsidRPr="0067318A">
        <w:rPr>
          <w:rFonts w:ascii="Arial" w:hAnsi="Arial" w:cs="Arial"/>
        </w:rPr>
        <w:t xml:space="preserve"> responden.</w:t>
      </w:r>
      <w:proofErr w:type="gramEnd"/>
      <w:r w:rsidRPr="0067318A">
        <w:rPr>
          <w:rFonts w:ascii="Arial" w:hAnsi="Arial" w:cs="Arial"/>
        </w:rPr>
        <w:t xml:space="preserve"> </w:t>
      </w:r>
      <w:proofErr w:type="gramStart"/>
      <w:r w:rsidRPr="0067318A">
        <w:rPr>
          <w:rFonts w:ascii="Arial" w:hAnsi="Arial" w:cs="Arial"/>
        </w:rPr>
        <w:t>Teknik pengumpulan data adalah kuesioner, wawancara, observasi dan kepustakaan.</w:t>
      </w:r>
      <w:proofErr w:type="gramEnd"/>
      <w:r w:rsidRPr="0067318A">
        <w:rPr>
          <w:rFonts w:ascii="Arial" w:hAnsi="Arial" w:cs="Arial"/>
        </w:rPr>
        <w:t xml:space="preserve"> </w:t>
      </w:r>
      <w:proofErr w:type="gramStart"/>
      <w:r w:rsidRPr="0067318A">
        <w:rPr>
          <w:rFonts w:ascii="Arial" w:hAnsi="Arial" w:cs="Arial"/>
        </w:rPr>
        <w:t>Pengolahan data menggunakan analisis deskriptif dan analisis verifikatif.</w:t>
      </w:r>
      <w:proofErr w:type="gramEnd"/>
      <w:r w:rsidRPr="0067318A">
        <w:rPr>
          <w:rFonts w:ascii="Arial" w:hAnsi="Arial" w:cs="Arial"/>
        </w:rPr>
        <w:t xml:space="preserve"> Analisis verifikatif menggunakan </w:t>
      </w:r>
      <w:r w:rsidR="007D3DD9" w:rsidRPr="0067318A">
        <w:rPr>
          <w:rFonts w:ascii="Arial" w:hAnsi="Arial" w:cs="Arial"/>
        </w:rPr>
        <w:t xml:space="preserve">teknik multivariat </w:t>
      </w:r>
      <w:r w:rsidR="007D3DD9" w:rsidRPr="0067318A">
        <w:rPr>
          <w:rFonts w:ascii="Arial" w:hAnsi="Arial" w:cs="Arial"/>
          <w:i/>
        </w:rPr>
        <w:t xml:space="preserve">Structural Equation </w:t>
      </w:r>
      <w:proofErr w:type="gramStart"/>
      <w:r w:rsidR="007D3DD9" w:rsidRPr="0067318A">
        <w:rPr>
          <w:rFonts w:ascii="Arial" w:hAnsi="Arial" w:cs="Arial"/>
          <w:i/>
        </w:rPr>
        <w:t>Modeling</w:t>
      </w:r>
      <w:r w:rsidR="007D3DD9" w:rsidRPr="0067318A">
        <w:rPr>
          <w:rFonts w:ascii="Arial" w:hAnsi="Arial" w:cs="Arial"/>
        </w:rPr>
        <w:t xml:space="preserve">  (</w:t>
      </w:r>
      <w:proofErr w:type="gramEnd"/>
      <w:r w:rsidR="007D3DD9" w:rsidRPr="0067318A">
        <w:rPr>
          <w:rFonts w:ascii="Arial" w:hAnsi="Arial" w:cs="Arial"/>
        </w:rPr>
        <w:t xml:space="preserve">SEM). </w:t>
      </w:r>
      <w:proofErr w:type="gramStart"/>
      <w:r w:rsidR="007D3DD9" w:rsidRPr="0067318A">
        <w:rPr>
          <w:rFonts w:ascii="Arial" w:hAnsi="Arial" w:cs="Arial"/>
        </w:rPr>
        <w:t>Software yang dipergunakan untuk mengola</w:t>
      </w:r>
      <w:r w:rsidR="0058202D" w:rsidRPr="0067318A">
        <w:rPr>
          <w:rFonts w:ascii="Arial" w:hAnsi="Arial" w:cs="Arial"/>
        </w:rPr>
        <w:t>h data adalah LISREL 8.70.</w:t>
      </w:r>
      <w:proofErr w:type="gramEnd"/>
    </w:p>
    <w:p w14:paraId="32DF75A3" w14:textId="77777777" w:rsidR="007D3DD9" w:rsidRPr="0067318A" w:rsidRDefault="007D3DD9" w:rsidP="00CE38FC">
      <w:pPr>
        <w:spacing w:after="0" w:line="240" w:lineRule="auto"/>
        <w:ind w:firstLine="709"/>
        <w:jc w:val="both"/>
        <w:rPr>
          <w:rFonts w:ascii="Arial" w:hAnsi="Arial" w:cs="Arial"/>
        </w:rPr>
      </w:pPr>
    </w:p>
    <w:p w14:paraId="55301F6D" w14:textId="1893006B" w:rsidR="00861073" w:rsidRPr="0067318A" w:rsidRDefault="00861073" w:rsidP="00CE38FC">
      <w:pPr>
        <w:pStyle w:val="ListParagraph"/>
        <w:numPr>
          <w:ilvl w:val="0"/>
          <w:numId w:val="1"/>
        </w:numPr>
        <w:spacing w:line="240" w:lineRule="auto"/>
        <w:ind w:left="709"/>
        <w:rPr>
          <w:rFonts w:cs="Arial"/>
          <w:b/>
          <w:bCs/>
          <w:sz w:val="22"/>
        </w:rPr>
      </w:pPr>
      <w:r w:rsidRPr="0067318A">
        <w:rPr>
          <w:rFonts w:cs="Arial"/>
          <w:b/>
          <w:bCs/>
          <w:sz w:val="22"/>
        </w:rPr>
        <w:t>HASIL DAN PEMBAHASAN</w:t>
      </w:r>
    </w:p>
    <w:p w14:paraId="3D1BC7B1" w14:textId="7C26BAE8" w:rsidR="00733D12" w:rsidRPr="0067318A" w:rsidRDefault="00861073" w:rsidP="0092435B">
      <w:pPr>
        <w:spacing w:line="240" w:lineRule="auto"/>
        <w:ind w:firstLine="709"/>
        <w:jc w:val="both"/>
        <w:rPr>
          <w:rFonts w:ascii="Arial" w:hAnsi="Arial" w:cs="Arial"/>
        </w:rPr>
      </w:pPr>
      <w:r w:rsidRPr="0067318A">
        <w:rPr>
          <w:rFonts w:ascii="Arial" w:hAnsi="Arial" w:cs="Arial"/>
        </w:rPr>
        <w:t>Berdasarkan hasil analisis deskriptif diperoleh nilai rata-rata, standar deviasi, rentang nilai, dan kriteria atas jawaban responden sebagaimana</w:t>
      </w:r>
      <w:r w:rsidR="00733D12" w:rsidRPr="0067318A">
        <w:rPr>
          <w:rFonts w:ascii="Arial" w:hAnsi="Arial" w:cs="Arial"/>
        </w:rPr>
        <w:t xml:space="preserve"> </w:t>
      </w:r>
      <w:r w:rsidR="00CA69D8" w:rsidRPr="0067318A">
        <w:rPr>
          <w:rFonts w:ascii="Arial" w:hAnsi="Arial" w:cs="Arial"/>
        </w:rPr>
        <w:t>T</w:t>
      </w:r>
      <w:r w:rsidRPr="0067318A">
        <w:rPr>
          <w:rFonts w:ascii="Arial" w:hAnsi="Arial" w:cs="Arial"/>
        </w:rPr>
        <w:t>abel 1.1 dibawah ini:</w:t>
      </w:r>
    </w:p>
    <w:p w14:paraId="37C1960C" w14:textId="611D6381" w:rsidR="00581B99" w:rsidRPr="0067318A" w:rsidRDefault="003E6315" w:rsidP="00BA6044">
      <w:pPr>
        <w:pStyle w:val="NoSpacing"/>
        <w:jc w:val="center"/>
        <w:rPr>
          <w:rFonts w:ascii="Arial" w:hAnsi="Arial" w:cs="Arial"/>
          <w:b/>
          <w:bCs/>
          <w:sz w:val="22"/>
          <w:szCs w:val="22"/>
          <w:lang w:val="en-US"/>
        </w:rPr>
      </w:pPr>
      <w:r w:rsidRPr="0067318A">
        <w:rPr>
          <w:rFonts w:ascii="Arial" w:hAnsi="Arial" w:cs="Arial"/>
          <w:b/>
          <w:bCs/>
          <w:sz w:val="22"/>
          <w:szCs w:val="22"/>
        </w:rPr>
        <w:t xml:space="preserve">Tabel </w:t>
      </w:r>
      <w:r w:rsidRPr="0067318A">
        <w:rPr>
          <w:rFonts w:ascii="Arial" w:hAnsi="Arial" w:cs="Arial"/>
          <w:b/>
          <w:bCs/>
          <w:sz w:val="22"/>
          <w:szCs w:val="22"/>
          <w:lang w:val="en-US"/>
        </w:rPr>
        <w:t>3.</w:t>
      </w:r>
    </w:p>
    <w:p w14:paraId="327E8CCA" w14:textId="378885E6" w:rsidR="00581B99" w:rsidRPr="0067318A" w:rsidRDefault="0058202D" w:rsidP="00BA6044">
      <w:pPr>
        <w:pStyle w:val="NoSpacing"/>
        <w:jc w:val="center"/>
        <w:rPr>
          <w:rFonts w:ascii="Arial" w:hAnsi="Arial" w:cs="Arial"/>
          <w:b/>
          <w:bCs/>
          <w:sz w:val="22"/>
          <w:szCs w:val="22"/>
          <w:lang w:val="en-US"/>
        </w:rPr>
      </w:pPr>
      <w:r w:rsidRPr="0067318A">
        <w:rPr>
          <w:rFonts w:ascii="Arial" w:hAnsi="Arial" w:cs="Arial"/>
          <w:b/>
          <w:bCs/>
          <w:sz w:val="22"/>
          <w:szCs w:val="22"/>
        </w:rPr>
        <w:t>Rekapitulasi Hasil Tabulasi Variabel Penelitian</w:t>
      </w:r>
    </w:p>
    <w:tbl>
      <w:tblPr>
        <w:tblStyle w:val="TableGrid21"/>
        <w:tblW w:w="7849" w:type="dxa"/>
        <w:jc w:val="center"/>
        <w:tblLook w:val="04A0" w:firstRow="1" w:lastRow="0" w:firstColumn="1" w:lastColumn="0" w:noHBand="0" w:noVBand="1"/>
      </w:tblPr>
      <w:tblGrid>
        <w:gridCol w:w="562"/>
        <w:gridCol w:w="2464"/>
        <w:gridCol w:w="1371"/>
        <w:gridCol w:w="1690"/>
        <w:gridCol w:w="1762"/>
      </w:tblGrid>
      <w:tr w:rsidR="00E213E1" w:rsidRPr="00CE38FC" w14:paraId="6E860AED" w14:textId="77777777" w:rsidTr="0058202D">
        <w:trPr>
          <w:jc w:val="center"/>
        </w:trPr>
        <w:tc>
          <w:tcPr>
            <w:tcW w:w="562" w:type="dxa"/>
            <w:shd w:val="clear" w:color="auto" w:fill="B4C6E7" w:themeFill="accent1" w:themeFillTint="66"/>
            <w:vAlign w:val="center"/>
          </w:tcPr>
          <w:p w14:paraId="332E6EA4" w14:textId="77777777" w:rsidR="00E213E1" w:rsidRPr="00CE38FC" w:rsidRDefault="00E213E1" w:rsidP="00E213E1">
            <w:pPr>
              <w:jc w:val="center"/>
              <w:rPr>
                <w:rFonts w:ascii="Arial" w:hAnsi="Arial"/>
                <w:b/>
                <w:bCs/>
                <w:sz w:val="20"/>
                <w:szCs w:val="22"/>
                <w:lang w:val="id-ID"/>
              </w:rPr>
            </w:pPr>
            <w:r w:rsidRPr="00CE38FC">
              <w:rPr>
                <w:rFonts w:ascii="Arial" w:hAnsi="Arial"/>
                <w:b/>
                <w:bCs/>
                <w:sz w:val="20"/>
                <w:szCs w:val="22"/>
                <w:lang w:val="id-ID"/>
              </w:rPr>
              <w:t>No</w:t>
            </w:r>
          </w:p>
        </w:tc>
        <w:tc>
          <w:tcPr>
            <w:tcW w:w="2464" w:type="dxa"/>
            <w:shd w:val="clear" w:color="auto" w:fill="B4C6E7" w:themeFill="accent1" w:themeFillTint="66"/>
            <w:vAlign w:val="center"/>
          </w:tcPr>
          <w:p w14:paraId="17574C0B" w14:textId="77777777" w:rsidR="00E213E1" w:rsidRPr="00CE38FC" w:rsidRDefault="00E213E1" w:rsidP="00E213E1">
            <w:pPr>
              <w:jc w:val="center"/>
              <w:rPr>
                <w:rFonts w:ascii="Arial" w:hAnsi="Arial"/>
                <w:b/>
                <w:bCs/>
                <w:sz w:val="20"/>
                <w:szCs w:val="22"/>
                <w:lang w:val="id-ID"/>
              </w:rPr>
            </w:pPr>
            <w:r w:rsidRPr="00CE38FC">
              <w:rPr>
                <w:rFonts w:ascii="Arial" w:hAnsi="Arial"/>
                <w:b/>
                <w:bCs/>
                <w:sz w:val="20"/>
                <w:szCs w:val="22"/>
                <w:lang w:val="id-ID"/>
              </w:rPr>
              <w:t>Variabel</w:t>
            </w:r>
          </w:p>
        </w:tc>
        <w:tc>
          <w:tcPr>
            <w:tcW w:w="1371" w:type="dxa"/>
            <w:shd w:val="clear" w:color="auto" w:fill="B4C6E7" w:themeFill="accent1" w:themeFillTint="66"/>
            <w:vAlign w:val="center"/>
          </w:tcPr>
          <w:p w14:paraId="0B0CF9E5" w14:textId="77777777" w:rsidR="00E213E1" w:rsidRPr="00CE38FC" w:rsidRDefault="00E213E1" w:rsidP="00E213E1">
            <w:pPr>
              <w:jc w:val="center"/>
              <w:rPr>
                <w:rFonts w:ascii="Arial" w:hAnsi="Arial"/>
                <w:b/>
                <w:bCs/>
                <w:sz w:val="20"/>
                <w:szCs w:val="22"/>
                <w:lang w:val="id-ID"/>
              </w:rPr>
            </w:pPr>
            <w:r w:rsidRPr="00CE38FC">
              <w:rPr>
                <w:rFonts w:ascii="Arial" w:hAnsi="Arial"/>
                <w:b/>
                <w:bCs/>
                <w:sz w:val="20"/>
                <w:szCs w:val="22"/>
                <w:lang w:val="id-ID"/>
              </w:rPr>
              <w:t>Nilai Rata-rata</w:t>
            </w:r>
          </w:p>
        </w:tc>
        <w:tc>
          <w:tcPr>
            <w:tcW w:w="1690" w:type="dxa"/>
            <w:shd w:val="clear" w:color="auto" w:fill="B4C6E7" w:themeFill="accent1" w:themeFillTint="66"/>
            <w:vAlign w:val="center"/>
          </w:tcPr>
          <w:p w14:paraId="0BDB8D01" w14:textId="77777777" w:rsidR="00E213E1" w:rsidRPr="00CE38FC" w:rsidRDefault="00E213E1" w:rsidP="00E213E1">
            <w:pPr>
              <w:jc w:val="center"/>
              <w:rPr>
                <w:rFonts w:ascii="Arial" w:hAnsi="Arial"/>
                <w:b/>
                <w:bCs/>
                <w:sz w:val="20"/>
                <w:szCs w:val="22"/>
                <w:lang w:val="id-ID"/>
              </w:rPr>
            </w:pPr>
            <w:r w:rsidRPr="00CE38FC">
              <w:rPr>
                <w:rFonts w:ascii="Arial" w:hAnsi="Arial"/>
                <w:b/>
                <w:bCs/>
                <w:sz w:val="20"/>
                <w:szCs w:val="22"/>
                <w:lang w:val="id-ID"/>
              </w:rPr>
              <w:t>Rentang Nilai</w:t>
            </w:r>
          </w:p>
        </w:tc>
        <w:tc>
          <w:tcPr>
            <w:tcW w:w="1762" w:type="dxa"/>
            <w:shd w:val="clear" w:color="auto" w:fill="B4C6E7" w:themeFill="accent1" w:themeFillTint="66"/>
            <w:vAlign w:val="center"/>
          </w:tcPr>
          <w:p w14:paraId="00BD056E" w14:textId="77777777" w:rsidR="00E213E1" w:rsidRPr="00CE38FC" w:rsidRDefault="00E213E1" w:rsidP="00E213E1">
            <w:pPr>
              <w:jc w:val="center"/>
              <w:rPr>
                <w:rFonts w:ascii="Arial" w:hAnsi="Arial"/>
                <w:b/>
                <w:bCs/>
                <w:sz w:val="20"/>
                <w:szCs w:val="22"/>
                <w:lang w:val="id-ID"/>
              </w:rPr>
            </w:pPr>
            <w:r w:rsidRPr="00CE38FC">
              <w:rPr>
                <w:rFonts w:ascii="Arial" w:hAnsi="Arial"/>
                <w:b/>
                <w:bCs/>
                <w:sz w:val="20"/>
                <w:szCs w:val="22"/>
                <w:lang w:val="id-ID"/>
              </w:rPr>
              <w:t>Kriteria</w:t>
            </w:r>
          </w:p>
        </w:tc>
      </w:tr>
      <w:tr w:rsidR="00E213E1" w:rsidRPr="00CE38FC" w14:paraId="1D8EB7A3" w14:textId="77777777" w:rsidTr="0058202D">
        <w:trPr>
          <w:jc w:val="center"/>
        </w:trPr>
        <w:tc>
          <w:tcPr>
            <w:tcW w:w="562" w:type="dxa"/>
            <w:vAlign w:val="center"/>
          </w:tcPr>
          <w:p w14:paraId="275E0842" w14:textId="77777777" w:rsidR="00E213E1" w:rsidRPr="00CE38FC" w:rsidRDefault="00E213E1" w:rsidP="00E213E1">
            <w:pPr>
              <w:jc w:val="center"/>
              <w:rPr>
                <w:rFonts w:ascii="Arial" w:hAnsi="Arial"/>
                <w:b/>
                <w:bCs/>
                <w:sz w:val="20"/>
                <w:szCs w:val="22"/>
                <w:lang w:val="id-ID"/>
              </w:rPr>
            </w:pPr>
            <w:r w:rsidRPr="00CE38FC">
              <w:rPr>
                <w:rFonts w:ascii="Arial" w:hAnsi="Arial"/>
                <w:color w:val="000000"/>
                <w:sz w:val="20"/>
                <w:szCs w:val="22"/>
                <w:lang w:val="id-ID"/>
              </w:rPr>
              <w:t>1</w:t>
            </w:r>
          </w:p>
        </w:tc>
        <w:tc>
          <w:tcPr>
            <w:tcW w:w="2464" w:type="dxa"/>
            <w:vAlign w:val="center"/>
          </w:tcPr>
          <w:p w14:paraId="5D6F890B" w14:textId="77777777" w:rsidR="00E213E1" w:rsidRPr="00CE38FC" w:rsidRDefault="00E213E1" w:rsidP="00E213E1">
            <w:pPr>
              <w:rPr>
                <w:rFonts w:ascii="Arial" w:hAnsi="Arial"/>
                <w:b/>
                <w:bCs/>
                <w:sz w:val="20"/>
                <w:szCs w:val="22"/>
                <w:lang w:val="id-ID"/>
              </w:rPr>
            </w:pPr>
            <w:r w:rsidRPr="00CE38FC">
              <w:rPr>
                <w:rFonts w:ascii="Arial" w:hAnsi="Arial"/>
                <w:color w:val="000000"/>
                <w:sz w:val="20"/>
                <w:szCs w:val="22"/>
                <w:lang w:val="id-ID"/>
              </w:rPr>
              <w:t>Jiwa Kewirausahaan</w:t>
            </w:r>
          </w:p>
        </w:tc>
        <w:tc>
          <w:tcPr>
            <w:tcW w:w="1371" w:type="dxa"/>
            <w:vAlign w:val="center"/>
          </w:tcPr>
          <w:p w14:paraId="1AE94643" w14:textId="77777777" w:rsidR="00E213E1" w:rsidRPr="00CE38FC" w:rsidRDefault="00E213E1" w:rsidP="00E213E1">
            <w:pPr>
              <w:jc w:val="center"/>
              <w:rPr>
                <w:rFonts w:ascii="Arial" w:hAnsi="Arial"/>
                <w:sz w:val="20"/>
                <w:szCs w:val="22"/>
              </w:rPr>
            </w:pPr>
            <w:r w:rsidRPr="00CE38FC">
              <w:rPr>
                <w:rFonts w:ascii="Arial" w:hAnsi="Arial"/>
                <w:sz w:val="20"/>
                <w:szCs w:val="22"/>
              </w:rPr>
              <w:t>3,280</w:t>
            </w:r>
          </w:p>
        </w:tc>
        <w:tc>
          <w:tcPr>
            <w:tcW w:w="1690" w:type="dxa"/>
            <w:vAlign w:val="center"/>
          </w:tcPr>
          <w:p w14:paraId="023934F6" w14:textId="77777777" w:rsidR="00E213E1" w:rsidRPr="00CE38FC" w:rsidRDefault="00E213E1" w:rsidP="00E213E1">
            <w:pPr>
              <w:jc w:val="center"/>
              <w:rPr>
                <w:rFonts w:ascii="Arial" w:hAnsi="Arial"/>
                <w:sz w:val="20"/>
                <w:szCs w:val="22"/>
              </w:rPr>
            </w:pPr>
            <w:r w:rsidRPr="00CE38FC">
              <w:rPr>
                <w:rFonts w:ascii="Arial" w:hAnsi="Arial"/>
                <w:sz w:val="20"/>
                <w:szCs w:val="22"/>
              </w:rPr>
              <w:t>2,632 s.d 3,928</w:t>
            </w:r>
          </w:p>
        </w:tc>
        <w:tc>
          <w:tcPr>
            <w:tcW w:w="1762" w:type="dxa"/>
            <w:vAlign w:val="center"/>
          </w:tcPr>
          <w:p w14:paraId="67B172D1" w14:textId="77777777" w:rsidR="00E213E1" w:rsidRPr="00CE38FC" w:rsidRDefault="00E213E1" w:rsidP="00E213E1">
            <w:pPr>
              <w:jc w:val="center"/>
              <w:rPr>
                <w:rFonts w:ascii="Arial" w:hAnsi="Arial"/>
                <w:b/>
                <w:bCs/>
                <w:sz w:val="20"/>
                <w:szCs w:val="22"/>
                <w:lang w:val="id-ID"/>
              </w:rPr>
            </w:pPr>
            <w:r w:rsidRPr="00CE38FC">
              <w:rPr>
                <w:rFonts w:ascii="Arial" w:hAnsi="Arial"/>
                <w:color w:val="000000"/>
                <w:sz w:val="20"/>
                <w:szCs w:val="22"/>
                <w:lang w:val="id-ID"/>
              </w:rPr>
              <w:t>Cukup Baik Menuju Baik</w:t>
            </w:r>
          </w:p>
        </w:tc>
      </w:tr>
      <w:tr w:rsidR="00E213E1" w:rsidRPr="00CE38FC" w14:paraId="0A8875F2" w14:textId="77777777" w:rsidTr="0058202D">
        <w:trPr>
          <w:jc w:val="center"/>
        </w:trPr>
        <w:tc>
          <w:tcPr>
            <w:tcW w:w="562" w:type="dxa"/>
            <w:vAlign w:val="center"/>
          </w:tcPr>
          <w:p w14:paraId="0727AE6D" w14:textId="77777777" w:rsidR="00E213E1" w:rsidRPr="00CE38FC" w:rsidRDefault="00E213E1" w:rsidP="00E213E1">
            <w:pPr>
              <w:jc w:val="center"/>
              <w:rPr>
                <w:rFonts w:ascii="Arial" w:hAnsi="Arial"/>
                <w:color w:val="000000"/>
                <w:sz w:val="20"/>
                <w:szCs w:val="22"/>
                <w:lang w:val="id-ID"/>
              </w:rPr>
            </w:pPr>
            <w:r w:rsidRPr="00CE38FC">
              <w:rPr>
                <w:rFonts w:ascii="Arial" w:hAnsi="Arial"/>
                <w:color w:val="000000"/>
                <w:sz w:val="20"/>
                <w:szCs w:val="22"/>
                <w:lang w:val="id-ID"/>
              </w:rPr>
              <w:t>2</w:t>
            </w:r>
          </w:p>
        </w:tc>
        <w:tc>
          <w:tcPr>
            <w:tcW w:w="2464" w:type="dxa"/>
            <w:vAlign w:val="center"/>
          </w:tcPr>
          <w:p w14:paraId="185B46A5" w14:textId="77777777" w:rsidR="00E213E1" w:rsidRPr="00CE38FC" w:rsidRDefault="00E213E1" w:rsidP="00E213E1">
            <w:pPr>
              <w:rPr>
                <w:rFonts w:ascii="Arial" w:hAnsi="Arial"/>
                <w:color w:val="000000"/>
                <w:sz w:val="20"/>
                <w:szCs w:val="22"/>
                <w:lang w:val="id-ID"/>
              </w:rPr>
            </w:pPr>
            <w:r w:rsidRPr="00CE38FC">
              <w:rPr>
                <w:rFonts w:ascii="Arial" w:hAnsi="Arial"/>
                <w:color w:val="000000"/>
                <w:sz w:val="20"/>
                <w:szCs w:val="22"/>
                <w:lang w:val="id-ID"/>
              </w:rPr>
              <w:t>Pemanfaatan Teknologi Informasi</w:t>
            </w:r>
          </w:p>
        </w:tc>
        <w:tc>
          <w:tcPr>
            <w:tcW w:w="1371" w:type="dxa"/>
            <w:vAlign w:val="center"/>
          </w:tcPr>
          <w:p w14:paraId="00B1E084" w14:textId="77777777" w:rsidR="00E213E1" w:rsidRPr="00CE38FC" w:rsidRDefault="00E213E1" w:rsidP="00E213E1">
            <w:pPr>
              <w:jc w:val="center"/>
              <w:rPr>
                <w:rFonts w:ascii="Arial" w:hAnsi="Arial"/>
                <w:color w:val="000000"/>
                <w:sz w:val="20"/>
                <w:szCs w:val="22"/>
              </w:rPr>
            </w:pPr>
            <w:r w:rsidRPr="00CE38FC">
              <w:rPr>
                <w:rFonts w:ascii="Arial" w:hAnsi="Arial"/>
                <w:color w:val="000000"/>
                <w:sz w:val="20"/>
                <w:szCs w:val="22"/>
              </w:rPr>
              <w:t>3,295</w:t>
            </w:r>
          </w:p>
        </w:tc>
        <w:tc>
          <w:tcPr>
            <w:tcW w:w="1690" w:type="dxa"/>
            <w:vAlign w:val="center"/>
          </w:tcPr>
          <w:p w14:paraId="42FEE0C0" w14:textId="77777777" w:rsidR="00E213E1" w:rsidRPr="00CE38FC" w:rsidRDefault="00E213E1" w:rsidP="00E213E1">
            <w:pPr>
              <w:jc w:val="center"/>
              <w:rPr>
                <w:rFonts w:ascii="Arial" w:hAnsi="Arial"/>
                <w:color w:val="000000"/>
                <w:sz w:val="20"/>
                <w:szCs w:val="22"/>
              </w:rPr>
            </w:pPr>
            <w:r w:rsidRPr="00CE38FC">
              <w:rPr>
                <w:rFonts w:ascii="Arial" w:hAnsi="Arial"/>
                <w:color w:val="000000"/>
                <w:sz w:val="20"/>
                <w:szCs w:val="22"/>
              </w:rPr>
              <w:t>2,621 s.d 3.979</w:t>
            </w:r>
          </w:p>
        </w:tc>
        <w:tc>
          <w:tcPr>
            <w:tcW w:w="1762" w:type="dxa"/>
            <w:vAlign w:val="center"/>
          </w:tcPr>
          <w:p w14:paraId="4700F374" w14:textId="77777777" w:rsidR="00E213E1" w:rsidRPr="00CE38FC" w:rsidRDefault="00E213E1" w:rsidP="00E213E1">
            <w:pPr>
              <w:jc w:val="center"/>
              <w:rPr>
                <w:rFonts w:ascii="Arial" w:hAnsi="Arial"/>
                <w:color w:val="000000"/>
                <w:sz w:val="20"/>
                <w:szCs w:val="22"/>
                <w:lang w:val="id-ID"/>
              </w:rPr>
            </w:pPr>
            <w:r w:rsidRPr="00CE38FC">
              <w:rPr>
                <w:rFonts w:ascii="Arial" w:hAnsi="Arial"/>
                <w:color w:val="000000"/>
                <w:sz w:val="20"/>
                <w:szCs w:val="22"/>
                <w:lang w:val="id-ID"/>
              </w:rPr>
              <w:t>Cukup Baik Menuju Baik</w:t>
            </w:r>
          </w:p>
        </w:tc>
      </w:tr>
      <w:tr w:rsidR="00E213E1" w:rsidRPr="00CE38FC" w14:paraId="05E027E3" w14:textId="77777777" w:rsidTr="0058202D">
        <w:trPr>
          <w:jc w:val="center"/>
        </w:trPr>
        <w:tc>
          <w:tcPr>
            <w:tcW w:w="562" w:type="dxa"/>
            <w:vAlign w:val="center"/>
          </w:tcPr>
          <w:p w14:paraId="30217F5C" w14:textId="77777777" w:rsidR="00E213E1" w:rsidRPr="00CE38FC" w:rsidRDefault="00E213E1" w:rsidP="00E213E1">
            <w:pPr>
              <w:jc w:val="center"/>
              <w:rPr>
                <w:rFonts w:ascii="Arial" w:hAnsi="Arial"/>
                <w:color w:val="000000"/>
                <w:sz w:val="20"/>
                <w:szCs w:val="22"/>
                <w:lang w:val="id-ID"/>
              </w:rPr>
            </w:pPr>
            <w:r w:rsidRPr="00CE38FC">
              <w:rPr>
                <w:rFonts w:ascii="Arial" w:hAnsi="Arial"/>
                <w:color w:val="000000"/>
                <w:sz w:val="20"/>
                <w:szCs w:val="22"/>
                <w:lang w:val="id-ID"/>
              </w:rPr>
              <w:t>3</w:t>
            </w:r>
          </w:p>
        </w:tc>
        <w:tc>
          <w:tcPr>
            <w:tcW w:w="2464" w:type="dxa"/>
            <w:vAlign w:val="center"/>
          </w:tcPr>
          <w:p w14:paraId="101FB9FA" w14:textId="77777777" w:rsidR="00E213E1" w:rsidRPr="00CE38FC" w:rsidRDefault="00E213E1" w:rsidP="00E213E1">
            <w:pPr>
              <w:rPr>
                <w:rFonts w:ascii="Arial" w:hAnsi="Arial"/>
                <w:color w:val="000000"/>
                <w:sz w:val="20"/>
                <w:szCs w:val="22"/>
                <w:lang w:val="id-ID"/>
              </w:rPr>
            </w:pPr>
            <w:r w:rsidRPr="00CE38FC">
              <w:rPr>
                <w:rFonts w:ascii="Arial" w:hAnsi="Arial"/>
                <w:color w:val="000000"/>
                <w:sz w:val="20"/>
                <w:szCs w:val="22"/>
                <w:lang w:val="id-ID"/>
              </w:rPr>
              <w:t>Pelatihan</w:t>
            </w:r>
          </w:p>
        </w:tc>
        <w:tc>
          <w:tcPr>
            <w:tcW w:w="1371" w:type="dxa"/>
            <w:vAlign w:val="center"/>
          </w:tcPr>
          <w:p w14:paraId="2C2E5F39" w14:textId="77777777" w:rsidR="00E213E1" w:rsidRPr="00CE38FC" w:rsidRDefault="00E213E1" w:rsidP="00E213E1">
            <w:pPr>
              <w:jc w:val="center"/>
              <w:rPr>
                <w:rFonts w:ascii="Arial" w:hAnsi="Arial"/>
                <w:color w:val="000000"/>
                <w:sz w:val="20"/>
                <w:szCs w:val="22"/>
              </w:rPr>
            </w:pPr>
            <w:r w:rsidRPr="00CE38FC">
              <w:rPr>
                <w:rFonts w:ascii="Arial" w:hAnsi="Arial"/>
                <w:color w:val="000000"/>
                <w:sz w:val="20"/>
                <w:szCs w:val="22"/>
              </w:rPr>
              <w:t>3,299</w:t>
            </w:r>
          </w:p>
        </w:tc>
        <w:tc>
          <w:tcPr>
            <w:tcW w:w="1690" w:type="dxa"/>
            <w:vAlign w:val="bottom"/>
          </w:tcPr>
          <w:p w14:paraId="0A07D86A" w14:textId="77777777" w:rsidR="00E213E1" w:rsidRPr="00CE38FC" w:rsidRDefault="00E213E1" w:rsidP="00E213E1">
            <w:pPr>
              <w:jc w:val="center"/>
              <w:rPr>
                <w:rFonts w:ascii="Arial" w:hAnsi="Arial"/>
                <w:color w:val="000000"/>
                <w:sz w:val="20"/>
                <w:szCs w:val="22"/>
              </w:rPr>
            </w:pPr>
            <w:r w:rsidRPr="00CE38FC">
              <w:rPr>
                <w:rFonts w:ascii="Arial" w:hAnsi="Arial"/>
                <w:color w:val="000000"/>
                <w:sz w:val="20"/>
                <w:szCs w:val="22"/>
              </w:rPr>
              <w:t>2,611 s.d 3,986</w:t>
            </w:r>
          </w:p>
        </w:tc>
        <w:tc>
          <w:tcPr>
            <w:tcW w:w="1762" w:type="dxa"/>
            <w:vAlign w:val="center"/>
          </w:tcPr>
          <w:p w14:paraId="6A0611A7" w14:textId="77777777" w:rsidR="00E213E1" w:rsidRPr="00CE38FC" w:rsidRDefault="00E213E1" w:rsidP="00E213E1">
            <w:pPr>
              <w:jc w:val="center"/>
              <w:rPr>
                <w:rFonts w:ascii="Arial" w:hAnsi="Arial"/>
                <w:color w:val="000000"/>
                <w:sz w:val="20"/>
                <w:szCs w:val="22"/>
                <w:lang w:val="id-ID"/>
              </w:rPr>
            </w:pPr>
            <w:r w:rsidRPr="00CE38FC">
              <w:rPr>
                <w:rFonts w:ascii="Arial" w:hAnsi="Arial"/>
                <w:color w:val="000000"/>
                <w:sz w:val="20"/>
                <w:szCs w:val="22"/>
                <w:lang w:val="id-ID"/>
              </w:rPr>
              <w:t>Cukup Baik Menuju Baik</w:t>
            </w:r>
          </w:p>
        </w:tc>
      </w:tr>
      <w:tr w:rsidR="00E213E1" w:rsidRPr="00CE38FC" w14:paraId="22C03050" w14:textId="77777777" w:rsidTr="0058202D">
        <w:trPr>
          <w:jc w:val="center"/>
        </w:trPr>
        <w:tc>
          <w:tcPr>
            <w:tcW w:w="562" w:type="dxa"/>
            <w:vAlign w:val="center"/>
          </w:tcPr>
          <w:p w14:paraId="0366D861" w14:textId="77777777" w:rsidR="00E213E1" w:rsidRPr="00CE38FC" w:rsidRDefault="00E213E1" w:rsidP="00E213E1">
            <w:pPr>
              <w:jc w:val="center"/>
              <w:rPr>
                <w:rFonts w:ascii="Arial" w:hAnsi="Arial"/>
                <w:color w:val="000000"/>
                <w:sz w:val="20"/>
                <w:szCs w:val="22"/>
                <w:lang w:val="id-ID"/>
              </w:rPr>
            </w:pPr>
            <w:r w:rsidRPr="00CE38FC">
              <w:rPr>
                <w:rFonts w:ascii="Arial" w:hAnsi="Arial"/>
                <w:color w:val="000000"/>
                <w:sz w:val="20"/>
                <w:szCs w:val="22"/>
                <w:lang w:val="id-ID"/>
              </w:rPr>
              <w:t>4</w:t>
            </w:r>
          </w:p>
        </w:tc>
        <w:tc>
          <w:tcPr>
            <w:tcW w:w="2464" w:type="dxa"/>
            <w:vAlign w:val="center"/>
          </w:tcPr>
          <w:p w14:paraId="1B87BB76" w14:textId="77777777" w:rsidR="00E213E1" w:rsidRPr="00CE38FC" w:rsidRDefault="00E213E1" w:rsidP="00E213E1">
            <w:pPr>
              <w:rPr>
                <w:rFonts w:ascii="Arial" w:hAnsi="Arial"/>
                <w:color w:val="000000"/>
                <w:sz w:val="20"/>
                <w:szCs w:val="22"/>
              </w:rPr>
            </w:pPr>
            <w:r w:rsidRPr="00CE38FC">
              <w:rPr>
                <w:rFonts w:ascii="Arial" w:hAnsi="Arial"/>
                <w:color w:val="000000"/>
                <w:sz w:val="20"/>
                <w:szCs w:val="22"/>
              </w:rPr>
              <w:t>Pengelolaan Keuangan</w:t>
            </w:r>
          </w:p>
        </w:tc>
        <w:tc>
          <w:tcPr>
            <w:tcW w:w="1371" w:type="dxa"/>
            <w:vAlign w:val="center"/>
          </w:tcPr>
          <w:p w14:paraId="412F5683" w14:textId="77777777" w:rsidR="00E213E1" w:rsidRPr="00CE38FC" w:rsidRDefault="00E213E1" w:rsidP="00E213E1">
            <w:pPr>
              <w:jc w:val="center"/>
              <w:rPr>
                <w:rFonts w:ascii="Arial" w:hAnsi="Arial"/>
                <w:color w:val="000000"/>
                <w:sz w:val="20"/>
                <w:szCs w:val="22"/>
              </w:rPr>
            </w:pPr>
            <w:r w:rsidRPr="00CE38FC">
              <w:rPr>
                <w:rFonts w:ascii="Arial" w:hAnsi="Arial"/>
                <w:color w:val="000000"/>
                <w:sz w:val="20"/>
                <w:szCs w:val="22"/>
              </w:rPr>
              <w:t>3,282</w:t>
            </w:r>
          </w:p>
        </w:tc>
        <w:tc>
          <w:tcPr>
            <w:tcW w:w="1690" w:type="dxa"/>
            <w:vAlign w:val="center"/>
          </w:tcPr>
          <w:p w14:paraId="5016C5B7" w14:textId="77777777" w:rsidR="00E213E1" w:rsidRPr="00CE38FC" w:rsidRDefault="00E213E1" w:rsidP="00E213E1">
            <w:pPr>
              <w:jc w:val="center"/>
              <w:rPr>
                <w:rFonts w:ascii="Arial" w:hAnsi="Arial"/>
                <w:color w:val="000000"/>
                <w:sz w:val="20"/>
                <w:szCs w:val="22"/>
              </w:rPr>
            </w:pPr>
            <w:r w:rsidRPr="00CE38FC">
              <w:rPr>
                <w:rFonts w:ascii="Arial" w:hAnsi="Arial"/>
                <w:color w:val="000000"/>
                <w:sz w:val="20"/>
                <w:szCs w:val="22"/>
              </w:rPr>
              <w:t>2,602 s.d 3,964</w:t>
            </w:r>
          </w:p>
        </w:tc>
        <w:tc>
          <w:tcPr>
            <w:tcW w:w="1762" w:type="dxa"/>
            <w:vAlign w:val="center"/>
          </w:tcPr>
          <w:p w14:paraId="14ABED6D" w14:textId="77777777" w:rsidR="00E213E1" w:rsidRPr="00CE38FC" w:rsidRDefault="00E213E1" w:rsidP="00E213E1">
            <w:pPr>
              <w:jc w:val="center"/>
              <w:rPr>
                <w:rFonts w:ascii="Arial" w:hAnsi="Arial"/>
                <w:color w:val="000000"/>
                <w:sz w:val="20"/>
                <w:szCs w:val="22"/>
                <w:lang w:val="id-ID"/>
              </w:rPr>
            </w:pPr>
            <w:r w:rsidRPr="00CE38FC">
              <w:rPr>
                <w:rFonts w:ascii="Arial" w:hAnsi="Arial"/>
                <w:color w:val="000000"/>
                <w:sz w:val="20"/>
                <w:szCs w:val="22"/>
                <w:lang w:val="id-ID"/>
              </w:rPr>
              <w:t>Cukup Baik Menuju Baik</w:t>
            </w:r>
          </w:p>
        </w:tc>
      </w:tr>
      <w:tr w:rsidR="00E213E1" w:rsidRPr="00CE38FC" w14:paraId="5D8B6972" w14:textId="77777777" w:rsidTr="0058202D">
        <w:trPr>
          <w:jc w:val="center"/>
        </w:trPr>
        <w:tc>
          <w:tcPr>
            <w:tcW w:w="562" w:type="dxa"/>
            <w:vAlign w:val="center"/>
          </w:tcPr>
          <w:p w14:paraId="420A2C01" w14:textId="77777777" w:rsidR="00E213E1" w:rsidRPr="00CE38FC" w:rsidRDefault="00E213E1" w:rsidP="00E213E1">
            <w:pPr>
              <w:jc w:val="center"/>
              <w:rPr>
                <w:rFonts w:ascii="Arial" w:hAnsi="Arial"/>
                <w:color w:val="000000"/>
                <w:sz w:val="20"/>
                <w:szCs w:val="22"/>
                <w:lang w:val="id-ID"/>
              </w:rPr>
            </w:pPr>
            <w:r w:rsidRPr="00CE38FC">
              <w:rPr>
                <w:rFonts w:ascii="Arial" w:hAnsi="Arial"/>
                <w:color w:val="000000"/>
                <w:sz w:val="20"/>
                <w:szCs w:val="22"/>
                <w:lang w:val="id-ID"/>
              </w:rPr>
              <w:t>5</w:t>
            </w:r>
          </w:p>
        </w:tc>
        <w:tc>
          <w:tcPr>
            <w:tcW w:w="2464" w:type="dxa"/>
            <w:vAlign w:val="center"/>
          </w:tcPr>
          <w:p w14:paraId="1B46EC05" w14:textId="77777777" w:rsidR="00E213E1" w:rsidRPr="00CE38FC" w:rsidRDefault="00E213E1" w:rsidP="00E213E1">
            <w:pPr>
              <w:rPr>
                <w:rFonts w:ascii="Arial" w:hAnsi="Arial"/>
                <w:color w:val="000000"/>
                <w:sz w:val="20"/>
                <w:szCs w:val="22"/>
              </w:rPr>
            </w:pPr>
            <w:r w:rsidRPr="00CE38FC">
              <w:rPr>
                <w:rFonts w:ascii="Arial" w:hAnsi="Arial"/>
                <w:color w:val="000000"/>
                <w:sz w:val="20"/>
                <w:szCs w:val="22"/>
              </w:rPr>
              <w:t>Kinerja Keuangan</w:t>
            </w:r>
          </w:p>
        </w:tc>
        <w:tc>
          <w:tcPr>
            <w:tcW w:w="1371" w:type="dxa"/>
            <w:vAlign w:val="center"/>
          </w:tcPr>
          <w:p w14:paraId="0AD94480" w14:textId="77777777" w:rsidR="00E213E1" w:rsidRPr="00CE38FC" w:rsidRDefault="00E213E1" w:rsidP="00E213E1">
            <w:pPr>
              <w:jc w:val="center"/>
              <w:rPr>
                <w:rFonts w:ascii="Arial" w:hAnsi="Arial"/>
                <w:color w:val="000000"/>
                <w:sz w:val="20"/>
                <w:szCs w:val="22"/>
                <w:lang w:val="id-ID"/>
              </w:rPr>
            </w:pPr>
            <w:r w:rsidRPr="00CE38FC">
              <w:rPr>
                <w:rFonts w:ascii="Arial" w:hAnsi="Arial"/>
                <w:sz w:val="20"/>
                <w:szCs w:val="22"/>
              </w:rPr>
              <w:t>3,289</w:t>
            </w:r>
          </w:p>
        </w:tc>
        <w:tc>
          <w:tcPr>
            <w:tcW w:w="1690" w:type="dxa"/>
            <w:vAlign w:val="center"/>
          </w:tcPr>
          <w:p w14:paraId="4C259D51" w14:textId="77777777" w:rsidR="00E213E1" w:rsidRPr="00CE38FC" w:rsidRDefault="00E213E1" w:rsidP="00E213E1">
            <w:pPr>
              <w:jc w:val="center"/>
              <w:rPr>
                <w:rFonts w:ascii="Arial" w:hAnsi="Arial"/>
                <w:color w:val="000000"/>
                <w:sz w:val="20"/>
                <w:szCs w:val="22"/>
                <w:lang w:val="id-ID"/>
              </w:rPr>
            </w:pPr>
            <w:r w:rsidRPr="00CE38FC">
              <w:rPr>
                <w:rFonts w:ascii="Arial" w:hAnsi="Arial"/>
                <w:sz w:val="20"/>
                <w:szCs w:val="22"/>
              </w:rPr>
              <w:t>2,601 s.d 3,976</w:t>
            </w:r>
          </w:p>
        </w:tc>
        <w:tc>
          <w:tcPr>
            <w:tcW w:w="1762" w:type="dxa"/>
            <w:vAlign w:val="center"/>
          </w:tcPr>
          <w:p w14:paraId="5A111CD1" w14:textId="77777777" w:rsidR="00E213E1" w:rsidRPr="00CE38FC" w:rsidRDefault="00E213E1" w:rsidP="00E213E1">
            <w:pPr>
              <w:jc w:val="center"/>
              <w:rPr>
                <w:rFonts w:ascii="Arial" w:hAnsi="Arial"/>
                <w:color w:val="000000"/>
                <w:sz w:val="20"/>
                <w:szCs w:val="22"/>
                <w:lang w:val="id-ID"/>
              </w:rPr>
            </w:pPr>
            <w:r w:rsidRPr="00CE38FC">
              <w:rPr>
                <w:rFonts w:ascii="Arial" w:hAnsi="Arial"/>
                <w:color w:val="000000"/>
                <w:sz w:val="20"/>
                <w:szCs w:val="22"/>
                <w:lang w:val="id-ID"/>
              </w:rPr>
              <w:t>Cukup Baik Menuju Baik</w:t>
            </w:r>
          </w:p>
        </w:tc>
      </w:tr>
    </w:tbl>
    <w:p w14:paraId="12519B93" w14:textId="3D22A9F3" w:rsidR="00D62173" w:rsidRPr="0067318A" w:rsidRDefault="0058202D" w:rsidP="005239ED">
      <w:pPr>
        <w:spacing w:line="240" w:lineRule="auto"/>
        <w:ind w:left="720"/>
        <w:jc w:val="both"/>
        <w:rPr>
          <w:rFonts w:ascii="Arial" w:hAnsi="Arial" w:cs="Arial"/>
        </w:rPr>
      </w:pPr>
      <w:proofErr w:type="gramStart"/>
      <w:r w:rsidRPr="0067318A">
        <w:rPr>
          <w:rFonts w:ascii="Arial" w:hAnsi="Arial" w:cs="Arial"/>
        </w:rPr>
        <w:t>Sumber :</w:t>
      </w:r>
      <w:proofErr w:type="gramEnd"/>
      <w:r w:rsidRPr="0067318A">
        <w:rPr>
          <w:rFonts w:ascii="Arial" w:hAnsi="Arial" w:cs="Arial"/>
        </w:rPr>
        <w:t xml:space="preserve"> Data diolah, 2023</w:t>
      </w:r>
    </w:p>
    <w:p w14:paraId="665FC9A1" w14:textId="6FE3D43A" w:rsidR="00581B99" w:rsidRPr="0067318A" w:rsidRDefault="00CA69D8" w:rsidP="0092435B">
      <w:pPr>
        <w:spacing w:line="240" w:lineRule="auto"/>
        <w:jc w:val="both"/>
        <w:rPr>
          <w:rFonts w:ascii="Arial" w:hAnsi="Arial" w:cs="Arial"/>
        </w:rPr>
      </w:pPr>
      <w:proofErr w:type="gramStart"/>
      <w:r w:rsidRPr="0067318A">
        <w:rPr>
          <w:rFonts w:ascii="Arial" w:hAnsi="Arial" w:cs="Arial"/>
        </w:rPr>
        <w:t>T</w:t>
      </w:r>
      <w:r w:rsidR="00581B99" w:rsidRPr="0067318A">
        <w:rPr>
          <w:rFonts w:ascii="Arial" w:hAnsi="Arial" w:cs="Arial"/>
        </w:rPr>
        <w:t>abel 1.1 menunjukkan bahwa kelima variabel yang diteliti berada pada kriteria cukup baik menuju baik.</w:t>
      </w:r>
      <w:proofErr w:type="gramEnd"/>
    </w:p>
    <w:p w14:paraId="555C943D" w14:textId="5AD0856C" w:rsidR="00581B99" w:rsidRPr="0067318A" w:rsidRDefault="00D62173" w:rsidP="0092435B">
      <w:pPr>
        <w:spacing w:line="240" w:lineRule="auto"/>
        <w:ind w:firstLine="709"/>
        <w:jc w:val="both"/>
        <w:rPr>
          <w:rFonts w:ascii="Arial" w:hAnsi="Arial" w:cs="Arial"/>
        </w:rPr>
      </w:pPr>
      <w:r w:rsidRPr="0067318A">
        <w:rPr>
          <w:rFonts w:ascii="Arial" w:hAnsi="Arial" w:cs="Arial"/>
        </w:rPr>
        <w:t>Berdasarkan hasil</w:t>
      </w:r>
      <w:r w:rsidR="00581B99" w:rsidRPr="0067318A">
        <w:rPr>
          <w:rFonts w:ascii="Arial" w:hAnsi="Arial" w:cs="Arial"/>
        </w:rPr>
        <w:t xml:space="preserve"> analisis verifikatif </w:t>
      </w:r>
      <w:r w:rsidRPr="0067318A">
        <w:rPr>
          <w:rFonts w:ascii="Arial" w:hAnsi="Arial" w:cs="Arial"/>
        </w:rPr>
        <w:t>dengan</w:t>
      </w:r>
      <w:r w:rsidR="00581B99" w:rsidRPr="0067318A">
        <w:rPr>
          <w:rFonts w:ascii="Arial" w:hAnsi="Arial" w:cs="Arial"/>
        </w:rPr>
        <w:t xml:space="preserve"> </w:t>
      </w:r>
      <w:r w:rsidR="0058202D" w:rsidRPr="0067318A">
        <w:rPr>
          <w:rFonts w:ascii="Arial" w:hAnsi="Arial" w:cs="Arial"/>
        </w:rPr>
        <w:t>teknik multivariat</w:t>
      </w:r>
      <w:r w:rsidR="00581B99" w:rsidRPr="0067318A">
        <w:rPr>
          <w:rFonts w:ascii="Arial" w:hAnsi="Arial" w:cs="Arial"/>
          <w:i/>
          <w:iCs/>
        </w:rPr>
        <w:t xml:space="preserve"> Structural Equation Model</w:t>
      </w:r>
      <w:r w:rsidR="003E6315" w:rsidRPr="0067318A">
        <w:rPr>
          <w:rFonts w:ascii="Arial" w:hAnsi="Arial" w:cs="Arial"/>
        </w:rPr>
        <w:t xml:space="preserve"> (SEM) </w:t>
      </w:r>
      <w:r w:rsidR="0058202D" w:rsidRPr="0067318A">
        <w:rPr>
          <w:rFonts w:ascii="Arial" w:hAnsi="Arial" w:cs="Arial"/>
        </w:rPr>
        <w:t>menggunakkan LISREL 8.7</w:t>
      </w:r>
      <w:r w:rsidR="00581B99" w:rsidRPr="0067318A">
        <w:rPr>
          <w:rFonts w:ascii="Arial" w:hAnsi="Arial" w:cs="Arial"/>
        </w:rPr>
        <w:t>0 diperoleh model penelitian sebagaimana gambar 1 dibawah ini:</w:t>
      </w:r>
    </w:p>
    <w:p w14:paraId="372E24CB" w14:textId="436FEEB8" w:rsidR="00581B99" w:rsidRPr="0067318A" w:rsidRDefault="003E6315" w:rsidP="0092435B">
      <w:pPr>
        <w:spacing w:line="240" w:lineRule="auto"/>
        <w:jc w:val="center"/>
        <w:rPr>
          <w:rFonts w:ascii="Arial" w:hAnsi="Arial" w:cs="Arial"/>
        </w:rPr>
      </w:pPr>
      <w:r w:rsidRPr="0067318A">
        <w:rPr>
          <w:rFonts w:ascii="Arial" w:hAnsi="Arial" w:cs="Arial"/>
          <w:noProof/>
          <w:color w:val="FF0000"/>
          <w:spacing w:val="-4"/>
          <w:lang w:val="id-ID" w:eastAsia="id-ID"/>
        </w:rPr>
        <w:lastRenderedPageBreak/>
        <mc:AlternateContent>
          <mc:Choice Requires="wps">
            <w:drawing>
              <wp:anchor distT="0" distB="0" distL="114300" distR="114300" simplePos="0" relativeHeight="251667456" behindDoc="0" locked="0" layoutInCell="1" allowOverlap="1" wp14:anchorId="04EA7D8A" wp14:editId="1F28B440">
                <wp:simplePos x="0" y="0"/>
                <wp:positionH relativeFrom="column">
                  <wp:posOffset>2163445</wp:posOffset>
                </wp:positionH>
                <wp:positionV relativeFrom="paragraph">
                  <wp:posOffset>1586230</wp:posOffset>
                </wp:positionV>
                <wp:extent cx="914400" cy="1828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914400" cy="182880"/>
                        </a:xfrm>
                        <a:prstGeom prst="rect">
                          <a:avLst/>
                        </a:prstGeom>
                        <a:noFill/>
                        <a:ln w="6350">
                          <a:noFill/>
                        </a:ln>
                        <a:effectLst/>
                      </wps:spPr>
                      <wps:txbx>
                        <w:txbxContent>
                          <w:p w14:paraId="31D7B6D8" w14:textId="2AE0DBF0" w:rsidR="00CE38FC" w:rsidRPr="003E6315" w:rsidRDefault="00CE38FC" w:rsidP="003E6315">
                            <w:pPr>
                              <w:rPr>
                                <w:rFonts w:ascii="Arial" w:hAnsi="Arial" w:cs="Arial"/>
                                <w:b/>
                                <w:sz w:val="12"/>
                                <w:szCs w:val="12"/>
                              </w:rPr>
                            </w:pPr>
                            <w:r>
                              <w:rPr>
                                <w:rFonts w:ascii="Arial" w:hAnsi="Arial" w:cs="Arial"/>
                                <w:b/>
                                <w:sz w:val="12"/>
                                <w:szCs w:val="12"/>
                              </w:rPr>
                              <w:t>0,217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70.35pt;margin-top:124.9pt;width:1in;height:14.4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" filled="f" stroked="f" strokeweight=".5pt">
                <v:textbox>
                  <w:txbxContent>
                    <w:p w14:paraId="31D7B6D8" w14:textId="2AE0DBF0" w:rsidR="00CE38FC" w:rsidRPr="003E6315" w:rsidRDefault="00CE38FC" w:rsidP="003E6315">
                      <w:pPr>
                        <w:rPr>
                          <w:rFonts w:ascii="Arial" w:hAnsi="Arial" w:cs="Arial"/>
                          <w:b/>
                          <w:sz w:val="12"/>
                          <w:szCs w:val="12"/>
                        </w:rPr>
                      </w:pPr>
                      <w:r>
                        <w:rPr>
                          <w:rFonts w:ascii="Arial" w:hAnsi="Arial" w:cs="Arial"/>
                          <w:b/>
                          <w:sz w:val="12"/>
                          <w:szCs w:val="12"/>
                        </w:rPr>
                        <w:t>0,217</w:t>
                      </w:r>
                    </w:p>
                  </w:txbxContent>
                </v:textbox>
              </v:shape>
            </w:pict>
          </mc:Fallback>
        </mc:AlternateContent>
      </w:r>
      <w:r w:rsidRPr="0067318A">
        <w:rPr>
          <w:rFonts w:ascii="Arial" w:hAnsi="Arial" w:cs="Arial"/>
          <w:noProof/>
          <w:color w:val="FF0000"/>
          <w:spacing w:val="-4"/>
          <w:lang w:val="id-ID" w:eastAsia="id-ID"/>
        </w:rPr>
        <mc:AlternateContent>
          <mc:Choice Requires="wps">
            <w:drawing>
              <wp:anchor distT="0" distB="0" distL="114300" distR="114300" simplePos="0" relativeHeight="251669504" behindDoc="0" locked="0" layoutInCell="1" allowOverlap="1" wp14:anchorId="7BBC9952" wp14:editId="639563BD">
                <wp:simplePos x="0" y="0"/>
                <wp:positionH relativeFrom="column">
                  <wp:posOffset>2218690</wp:posOffset>
                </wp:positionH>
                <wp:positionV relativeFrom="paragraph">
                  <wp:posOffset>1517650</wp:posOffset>
                </wp:positionV>
                <wp:extent cx="0" cy="3048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3048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4.7pt,119.5pt" to="174.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" strokecolor="windowText" strokeweight=".5pt">
                <v:stroke joinstyle="miter"/>
              </v:line>
            </w:pict>
          </mc:Fallback>
        </mc:AlternateContent>
      </w:r>
      <w:r w:rsidRPr="0067318A">
        <w:rPr>
          <w:rFonts w:ascii="Arial" w:hAnsi="Arial" w:cs="Arial"/>
          <w:noProof/>
          <w:color w:val="FF0000"/>
          <w:spacing w:val="-4"/>
          <w:lang w:val="id-ID" w:eastAsia="id-ID"/>
        </w:rPr>
        <mc:AlternateContent>
          <mc:Choice Requires="wps">
            <w:drawing>
              <wp:anchor distT="0" distB="0" distL="114300" distR="114300" simplePos="0" relativeHeight="251665408" behindDoc="0" locked="0" layoutInCell="1" allowOverlap="1" wp14:anchorId="24924AE9" wp14:editId="463630AB">
                <wp:simplePos x="0" y="0"/>
                <wp:positionH relativeFrom="column">
                  <wp:posOffset>2163445</wp:posOffset>
                </wp:positionH>
                <wp:positionV relativeFrom="paragraph">
                  <wp:posOffset>930910</wp:posOffset>
                </wp:positionV>
                <wp:extent cx="914400" cy="1828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914400" cy="182880"/>
                        </a:xfrm>
                        <a:prstGeom prst="rect">
                          <a:avLst/>
                        </a:prstGeom>
                        <a:noFill/>
                        <a:ln w="6350">
                          <a:noFill/>
                        </a:ln>
                        <a:effectLst/>
                      </wps:spPr>
                      <wps:txbx>
                        <w:txbxContent>
                          <w:p w14:paraId="7D33D39B" w14:textId="699893D1" w:rsidR="00CE38FC" w:rsidRPr="003E6315" w:rsidRDefault="00CE38FC" w:rsidP="003E6315">
                            <w:pPr>
                              <w:rPr>
                                <w:rFonts w:ascii="Arial" w:hAnsi="Arial" w:cs="Arial"/>
                                <w:b/>
                                <w:sz w:val="12"/>
                                <w:szCs w:val="12"/>
                              </w:rPr>
                            </w:pPr>
                            <w:r>
                              <w:rPr>
                                <w:rFonts w:ascii="Arial" w:hAnsi="Arial" w:cs="Arial"/>
                                <w:b/>
                                <w:sz w:val="12"/>
                                <w:szCs w:val="12"/>
                              </w:rPr>
                              <w:t>0,325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7" type="#_x0000_t202" style="position:absolute;left:0;text-align:left;margin-left:170.35pt;margin-top:73.3pt;width:1in;height:14.4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" filled="f" stroked="f" strokeweight=".5pt">
                <v:textbox>
                  <w:txbxContent>
                    <w:p w14:paraId="7D33D39B" w14:textId="699893D1" w:rsidR="00CE38FC" w:rsidRPr="003E6315" w:rsidRDefault="00CE38FC" w:rsidP="003E6315">
                      <w:pPr>
                        <w:rPr>
                          <w:rFonts w:ascii="Arial" w:hAnsi="Arial" w:cs="Arial"/>
                          <w:b/>
                          <w:sz w:val="12"/>
                          <w:szCs w:val="12"/>
                        </w:rPr>
                      </w:pPr>
                      <w:r>
                        <w:rPr>
                          <w:rFonts w:ascii="Arial" w:hAnsi="Arial" w:cs="Arial"/>
                          <w:b/>
                          <w:sz w:val="12"/>
                          <w:szCs w:val="12"/>
                        </w:rPr>
                        <w:t>0,325</w:t>
                      </w:r>
                    </w:p>
                  </w:txbxContent>
                </v:textbox>
              </v:shape>
            </w:pict>
          </mc:Fallback>
        </mc:AlternateContent>
      </w:r>
      <w:r w:rsidRPr="0067318A">
        <w:rPr>
          <w:rFonts w:ascii="Arial" w:hAnsi="Arial" w:cs="Arial"/>
          <w:noProof/>
          <w:color w:val="FF0000"/>
          <w:spacing w:val="-4"/>
          <w:lang w:val="id-ID" w:eastAsia="id-ID"/>
        </w:rPr>
        <mc:AlternateContent>
          <mc:Choice Requires="wps">
            <w:drawing>
              <wp:anchor distT="0" distB="0" distL="114300" distR="114300" simplePos="0" relativeHeight="251663360" behindDoc="0" locked="0" layoutInCell="1" allowOverlap="1" wp14:anchorId="12D1183E" wp14:editId="0671E06B">
                <wp:simplePos x="0" y="0"/>
                <wp:positionH relativeFrom="column">
                  <wp:posOffset>2226310</wp:posOffset>
                </wp:positionH>
                <wp:positionV relativeFrom="paragraph">
                  <wp:posOffset>892810</wp:posOffset>
                </wp:positionV>
                <wp:extent cx="0" cy="3048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5.3pt,70.3pt" to="175.3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" strokecolor="black [3200]" strokeweight=".5pt">
                <v:stroke joinstyle="miter"/>
              </v:line>
            </w:pict>
          </mc:Fallback>
        </mc:AlternateContent>
      </w:r>
      <w:r w:rsidRPr="0067318A">
        <w:rPr>
          <w:rFonts w:ascii="Arial" w:hAnsi="Arial" w:cs="Arial"/>
          <w:noProof/>
          <w:color w:val="FF0000"/>
          <w:spacing w:val="-4"/>
          <w:lang w:val="id-ID" w:eastAsia="id-ID"/>
        </w:rPr>
        <mc:AlternateContent>
          <mc:Choice Requires="wps">
            <w:drawing>
              <wp:anchor distT="0" distB="0" distL="114300" distR="114300" simplePos="0" relativeHeight="251662336" behindDoc="0" locked="0" layoutInCell="1" allowOverlap="1" wp14:anchorId="30610AD9" wp14:editId="0A929952">
                <wp:simplePos x="0" y="0"/>
                <wp:positionH relativeFrom="column">
                  <wp:posOffset>1576705</wp:posOffset>
                </wp:positionH>
                <wp:positionV relativeFrom="paragraph">
                  <wp:posOffset>930910</wp:posOffset>
                </wp:positionV>
                <wp:extent cx="914400" cy="1828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91440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E6E4C" w14:textId="5FA531F8" w:rsidR="00CE38FC" w:rsidRPr="003E6315" w:rsidRDefault="00CE38FC">
                            <w:pPr>
                              <w:rPr>
                                <w:rFonts w:ascii="Arial" w:hAnsi="Arial" w:cs="Arial"/>
                                <w:b/>
                                <w:sz w:val="12"/>
                                <w:szCs w:val="12"/>
                              </w:rPr>
                            </w:pPr>
                            <w:r w:rsidRPr="003E6315">
                              <w:rPr>
                                <w:rFonts w:ascii="Arial" w:hAnsi="Arial" w:cs="Arial"/>
                                <w:b/>
                                <w:sz w:val="12"/>
                                <w:szCs w:val="12"/>
                              </w:rPr>
                              <w:t>0,375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left:0;text-align:left;margin-left:124.15pt;margin-top:73.3pt;width:1in;height:14.4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" filled="f" stroked="f" strokeweight=".5pt">
                <v:textbox>
                  <w:txbxContent>
                    <w:p w14:paraId="1A7E6E4C" w14:textId="5FA531F8" w:rsidR="00CE38FC" w:rsidRPr="003E6315" w:rsidRDefault="00CE38FC">
                      <w:pPr>
                        <w:rPr>
                          <w:rFonts w:ascii="Arial" w:hAnsi="Arial" w:cs="Arial"/>
                          <w:b/>
                          <w:sz w:val="12"/>
                          <w:szCs w:val="12"/>
                        </w:rPr>
                      </w:pPr>
                      <w:r w:rsidRPr="003E6315">
                        <w:rPr>
                          <w:rFonts w:ascii="Arial" w:hAnsi="Arial" w:cs="Arial"/>
                          <w:b/>
                          <w:sz w:val="12"/>
                          <w:szCs w:val="12"/>
                        </w:rPr>
                        <w:t>0,375</w:t>
                      </w:r>
                    </w:p>
                  </w:txbxContent>
                </v:textbox>
              </v:shape>
            </w:pict>
          </mc:Fallback>
        </mc:AlternateContent>
      </w:r>
      <w:r w:rsidRPr="0067318A">
        <w:rPr>
          <w:rFonts w:ascii="Arial" w:hAnsi="Arial" w:cs="Arial"/>
          <w:noProof/>
          <w:color w:val="FF0000"/>
          <w:spacing w:val="-4"/>
          <w:lang w:val="id-ID" w:eastAsia="id-ID"/>
        </w:rPr>
        <mc:AlternateContent>
          <mc:Choice Requires="wps">
            <w:drawing>
              <wp:anchor distT="0" distB="0" distL="114300" distR="114300" simplePos="0" relativeHeight="251661312" behindDoc="0" locked="0" layoutInCell="1" allowOverlap="1" wp14:anchorId="50014EB1" wp14:editId="719F9286">
                <wp:simplePos x="0" y="0"/>
                <wp:positionH relativeFrom="column">
                  <wp:posOffset>1913890</wp:posOffset>
                </wp:positionH>
                <wp:positionV relativeFrom="paragraph">
                  <wp:posOffset>1967230</wp:posOffset>
                </wp:positionV>
                <wp:extent cx="1066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06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7pt,154.9pt" to="159.1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" strokecolor="black [3200]" strokeweight=".5pt">
                <v:stroke joinstyle="miter"/>
              </v:line>
            </w:pict>
          </mc:Fallback>
        </mc:AlternateContent>
      </w:r>
      <w:r w:rsidRPr="0067318A">
        <w:rPr>
          <w:rFonts w:ascii="Arial" w:hAnsi="Arial" w:cs="Arial"/>
          <w:noProof/>
          <w:color w:val="FF0000"/>
          <w:spacing w:val="-4"/>
          <w:lang w:val="id-ID" w:eastAsia="id-ID"/>
        </w:rPr>
        <mc:AlternateContent>
          <mc:Choice Requires="wps">
            <w:drawing>
              <wp:anchor distT="0" distB="0" distL="114300" distR="114300" simplePos="0" relativeHeight="251660288" behindDoc="0" locked="0" layoutInCell="1" allowOverlap="1" wp14:anchorId="338F9FF3" wp14:editId="44FE0718">
                <wp:simplePos x="0" y="0"/>
                <wp:positionH relativeFrom="column">
                  <wp:posOffset>1913890</wp:posOffset>
                </wp:positionH>
                <wp:positionV relativeFrom="paragraph">
                  <wp:posOffset>709930</wp:posOffset>
                </wp:positionV>
                <wp:extent cx="0" cy="12573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0.7pt,55.9pt" to="150.7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" strokecolor="black [3200]" strokeweight=".5pt">
                <v:stroke joinstyle="miter"/>
              </v:line>
            </w:pict>
          </mc:Fallback>
        </mc:AlternateContent>
      </w:r>
      <w:r w:rsidRPr="0067318A">
        <w:rPr>
          <w:rFonts w:ascii="Arial" w:hAnsi="Arial" w:cs="Arial"/>
          <w:noProof/>
          <w:color w:val="FF0000"/>
          <w:spacing w:val="-4"/>
          <w:lang w:val="id-ID" w:eastAsia="id-ID"/>
        </w:rPr>
        <mc:AlternateContent>
          <mc:Choice Requires="wps">
            <w:drawing>
              <wp:anchor distT="0" distB="0" distL="114300" distR="114300" simplePos="0" relativeHeight="251659264" behindDoc="0" locked="0" layoutInCell="1" allowOverlap="1" wp14:anchorId="36BEE625" wp14:editId="3825D9FE">
                <wp:simplePos x="0" y="0"/>
                <wp:positionH relativeFrom="column">
                  <wp:posOffset>1913890</wp:posOffset>
                </wp:positionH>
                <wp:positionV relativeFrom="paragraph">
                  <wp:posOffset>709930</wp:posOffset>
                </wp:positionV>
                <wp:extent cx="106680" cy="0"/>
                <wp:effectExtent l="0" t="0" r="26670" b="19050"/>
                <wp:wrapNone/>
                <wp:docPr id="3" name="Straight Connector 3"/>
                <wp:cNvGraphicFramePr/>
                <a:graphic xmlns:a="http://schemas.openxmlformats.org/drawingml/2006/main">
                  <a:graphicData uri="http://schemas.microsoft.com/office/word/2010/wordprocessingShape">
                    <wps:wsp>
                      <wps:cNvCnPr/>
                      <wps:spPr>
                        <a:xfrm flipH="1">
                          <a:off x="0" y="0"/>
                          <a:ext cx="106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50.7pt,55.9pt" to="159.1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" strokecolor="black [3200]" strokeweight=".5pt">
                <v:stroke joinstyle="miter"/>
              </v:line>
            </w:pict>
          </mc:Fallback>
        </mc:AlternateContent>
      </w:r>
      <w:r w:rsidRPr="0067318A">
        <w:rPr>
          <w:rFonts w:ascii="Arial" w:hAnsi="Arial" w:cs="Arial"/>
          <w:noProof/>
          <w:color w:val="FF0000"/>
          <w:spacing w:val="-4"/>
          <w:lang w:val="id-ID" w:eastAsia="id-ID"/>
        </w:rPr>
        <w:drawing>
          <wp:inline distT="0" distB="0" distL="0" distR="0" wp14:anchorId="434AE9B4" wp14:editId="2BF488F1">
            <wp:extent cx="4648172" cy="30194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5231" cy="3037002"/>
                    </a:xfrm>
                    <a:prstGeom prst="rect">
                      <a:avLst/>
                    </a:prstGeom>
                    <a:noFill/>
                  </pic:spPr>
                </pic:pic>
              </a:graphicData>
            </a:graphic>
          </wp:inline>
        </w:drawing>
      </w:r>
    </w:p>
    <w:p w14:paraId="2F0B4109" w14:textId="77777777" w:rsidR="003E6315" w:rsidRPr="0067318A" w:rsidRDefault="003E6315" w:rsidP="003E6315">
      <w:pPr>
        <w:pStyle w:val="Caption"/>
        <w:spacing w:after="0"/>
        <w:rPr>
          <w:rFonts w:cs="Arial"/>
          <w:sz w:val="22"/>
          <w:szCs w:val="22"/>
        </w:rPr>
      </w:pPr>
      <w:bookmarkStart w:id="4" w:name="_Toc128299263"/>
      <w:bookmarkStart w:id="5" w:name="_Hlk102529546"/>
      <w:r w:rsidRPr="0067318A">
        <w:rPr>
          <w:rFonts w:cs="Arial"/>
          <w:sz w:val="22"/>
          <w:szCs w:val="22"/>
        </w:rPr>
        <w:t>Gambar 2</w:t>
      </w:r>
      <w:r w:rsidR="00581B99" w:rsidRPr="0067318A">
        <w:rPr>
          <w:rFonts w:cs="Arial"/>
          <w:sz w:val="22"/>
          <w:szCs w:val="22"/>
        </w:rPr>
        <w:br/>
      </w:r>
      <w:bookmarkEnd w:id="4"/>
      <w:r w:rsidRPr="0067318A">
        <w:rPr>
          <w:rFonts w:cs="Arial"/>
          <w:sz w:val="22"/>
          <w:szCs w:val="22"/>
        </w:rPr>
        <w:t>Struktur Hubungan Seluruh Variabel Penelitian</w:t>
      </w:r>
    </w:p>
    <w:p w14:paraId="72D7992A" w14:textId="5211E44E" w:rsidR="00581B99" w:rsidRPr="0067318A" w:rsidRDefault="003E6315" w:rsidP="003E6315">
      <w:pPr>
        <w:pStyle w:val="Caption"/>
        <w:spacing w:after="0"/>
        <w:rPr>
          <w:rFonts w:cs="Arial"/>
          <w:sz w:val="22"/>
          <w:szCs w:val="22"/>
        </w:rPr>
      </w:pPr>
      <w:proofErr w:type="gramStart"/>
      <w:r w:rsidRPr="0067318A">
        <w:rPr>
          <w:rFonts w:cs="Arial"/>
          <w:sz w:val="22"/>
          <w:szCs w:val="22"/>
        </w:rPr>
        <w:t>Sumber :</w:t>
      </w:r>
      <w:proofErr w:type="gramEnd"/>
      <w:r w:rsidRPr="0067318A">
        <w:rPr>
          <w:rFonts w:cs="Arial"/>
          <w:sz w:val="22"/>
          <w:szCs w:val="22"/>
        </w:rPr>
        <w:t xml:space="preserve"> Hasil Olah Data LISREL 8.70, 2023</w:t>
      </w:r>
    </w:p>
    <w:p w14:paraId="1443CAB9" w14:textId="0C349E34" w:rsidR="00CE3111" w:rsidRPr="0067318A" w:rsidRDefault="00581B99" w:rsidP="0092435B">
      <w:pPr>
        <w:spacing w:before="240" w:line="240" w:lineRule="auto"/>
        <w:ind w:firstLine="709"/>
        <w:jc w:val="both"/>
        <w:rPr>
          <w:rFonts w:ascii="Arial" w:hAnsi="Arial" w:cs="Arial"/>
          <w:lang w:val="en-US"/>
        </w:rPr>
      </w:pPr>
      <w:r w:rsidRPr="0067318A">
        <w:rPr>
          <w:rFonts w:ascii="Arial" w:hAnsi="Arial" w:cs="Arial"/>
          <w:lang w:val="en-US"/>
        </w:rPr>
        <w:t xml:space="preserve">Struktur hubungan seluruh variabel yang diteliti </w:t>
      </w:r>
      <w:r w:rsidR="003C254F" w:rsidRPr="0067318A">
        <w:rPr>
          <w:rFonts w:ascii="Arial" w:hAnsi="Arial" w:cs="Arial"/>
          <w:lang w:val="en-US"/>
        </w:rPr>
        <w:t>(</w:t>
      </w:r>
      <w:r w:rsidR="00CB60C0" w:rsidRPr="0067318A">
        <w:rPr>
          <w:rFonts w:ascii="Arial" w:hAnsi="Arial" w:cs="Arial"/>
          <w:lang w:val="en-US"/>
        </w:rPr>
        <w:t>periklanan media cetak, digital marketing, kelompok referensi, citra institusi, dan keputusan mendaftar</w:t>
      </w:r>
      <w:r w:rsidR="003C254F" w:rsidRPr="0067318A">
        <w:rPr>
          <w:rFonts w:ascii="Arial" w:hAnsi="Arial" w:cs="Arial"/>
          <w:lang w:val="en-US"/>
        </w:rPr>
        <w:t xml:space="preserve">) dapat dilihat pada </w:t>
      </w:r>
      <w:r w:rsidR="00D62173" w:rsidRPr="0067318A">
        <w:rPr>
          <w:rFonts w:ascii="Arial" w:hAnsi="Arial" w:cs="Arial"/>
          <w:lang w:val="en-US"/>
        </w:rPr>
        <w:t>T</w:t>
      </w:r>
      <w:r w:rsidR="003C254F" w:rsidRPr="0067318A">
        <w:rPr>
          <w:rFonts w:ascii="Arial" w:hAnsi="Arial" w:cs="Arial"/>
          <w:lang w:val="en-US"/>
        </w:rPr>
        <w:t xml:space="preserve">abel </w:t>
      </w:r>
      <w:r w:rsidR="00D62173" w:rsidRPr="0067318A">
        <w:rPr>
          <w:rFonts w:ascii="Arial" w:hAnsi="Arial" w:cs="Arial"/>
          <w:lang w:val="en-US"/>
        </w:rPr>
        <w:t>1.</w:t>
      </w:r>
      <w:r w:rsidR="003C254F" w:rsidRPr="0067318A">
        <w:rPr>
          <w:rFonts w:ascii="Arial" w:hAnsi="Arial" w:cs="Arial"/>
          <w:lang w:val="en-US"/>
        </w:rPr>
        <w:t xml:space="preserve">2 dibawah ini: </w:t>
      </w:r>
    </w:p>
    <w:p w14:paraId="150C9FA6" w14:textId="532E0A05" w:rsidR="00D62173" w:rsidRPr="0067318A" w:rsidRDefault="00D62173" w:rsidP="00BA6044">
      <w:pPr>
        <w:pStyle w:val="TableParagraph"/>
        <w:jc w:val="center"/>
        <w:rPr>
          <w:rFonts w:ascii="Arial" w:hAnsi="Arial" w:cs="Arial"/>
          <w:b/>
          <w:bCs/>
        </w:rPr>
      </w:pPr>
      <w:r w:rsidRPr="0067318A">
        <w:rPr>
          <w:rFonts w:ascii="Arial" w:hAnsi="Arial" w:cs="Arial"/>
          <w:b/>
          <w:bCs/>
        </w:rPr>
        <w:t>Tabel 1.2</w:t>
      </w:r>
    </w:p>
    <w:p w14:paraId="3640AF39" w14:textId="6A8EF406" w:rsidR="00BA6044" w:rsidRPr="0067318A" w:rsidRDefault="00BA6044" w:rsidP="00BA6044">
      <w:pPr>
        <w:pStyle w:val="TableParagraph"/>
        <w:jc w:val="center"/>
        <w:rPr>
          <w:rFonts w:ascii="Arial" w:hAnsi="Arial" w:cs="Arial"/>
          <w:b/>
          <w:bCs/>
        </w:rPr>
      </w:pPr>
      <w:r w:rsidRPr="0067318A">
        <w:rPr>
          <w:rFonts w:ascii="Arial" w:hAnsi="Arial" w:cs="Arial"/>
          <w:b/>
          <w:bCs/>
        </w:rPr>
        <w:t>Struktur hubungan seluruh variabel yang diteliti</w:t>
      </w:r>
    </w:p>
    <w:p w14:paraId="5EF7CE14" w14:textId="77777777" w:rsidR="00BA6044" w:rsidRPr="0067318A" w:rsidRDefault="00BA6044" w:rsidP="00BA6044">
      <w:pPr>
        <w:pStyle w:val="TableParagraph"/>
        <w:jc w:val="center"/>
        <w:rPr>
          <w:rFonts w:ascii="Arial" w:hAnsi="Arial" w:cs="Arial"/>
          <w:b/>
          <w:bCs/>
        </w:rPr>
      </w:pPr>
    </w:p>
    <w:tbl>
      <w:tblPr>
        <w:tblStyle w:val="TableGrid"/>
        <w:tblW w:w="0" w:type="auto"/>
        <w:jc w:val="center"/>
        <w:tblLook w:val="04A0" w:firstRow="1" w:lastRow="0" w:firstColumn="1" w:lastColumn="0" w:noHBand="0" w:noVBand="1"/>
      </w:tblPr>
      <w:tblGrid>
        <w:gridCol w:w="4531"/>
        <w:gridCol w:w="1843"/>
        <w:gridCol w:w="1553"/>
      </w:tblGrid>
      <w:tr w:rsidR="003C254F" w:rsidRPr="00A901B9" w14:paraId="521B82A2" w14:textId="77777777" w:rsidTr="00D366F9">
        <w:trPr>
          <w:tblHeader/>
          <w:jc w:val="center"/>
        </w:trPr>
        <w:tc>
          <w:tcPr>
            <w:tcW w:w="4531" w:type="dxa"/>
            <w:shd w:val="clear" w:color="auto" w:fill="BFBFBF" w:themeFill="background1" w:themeFillShade="BF"/>
          </w:tcPr>
          <w:p w14:paraId="2A93CAE7" w14:textId="22CA5F07" w:rsidR="003C254F" w:rsidRPr="00A901B9" w:rsidRDefault="003C254F" w:rsidP="00274D1E">
            <w:pPr>
              <w:jc w:val="center"/>
              <w:rPr>
                <w:rFonts w:ascii="Arial" w:hAnsi="Arial" w:cs="Arial"/>
                <w:sz w:val="20"/>
                <w:lang w:val="en-US"/>
              </w:rPr>
            </w:pPr>
            <w:r w:rsidRPr="00A901B9">
              <w:rPr>
                <w:rFonts w:ascii="Arial" w:hAnsi="Arial" w:cs="Arial"/>
                <w:sz w:val="20"/>
                <w:lang w:val="en-US"/>
              </w:rPr>
              <w:t>Keterangan</w:t>
            </w:r>
          </w:p>
        </w:tc>
        <w:tc>
          <w:tcPr>
            <w:tcW w:w="1843" w:type="dxa"/>
            <w:shd w:val="clear" w:color="auto" w:fill="BFBFBF" w:themeFill="background1" w:themeFillShade="BF"/>
          </w:tcPr>
          <w:p w14:paraId="02DBB891" w14:textId="508D20BE" w:rsidR="003C254F" w:rsidRPr="00A901B9" w:rsidRDefault="003C254F" w:rsidP="00274D1E">
            <w:pPr>
              <w:jc w:val="center"/>
              <w:rPr>
                <w:rFonts w:ascii="Arial" w:hAnsi="Arial" w:cs="Arial"/>
                <w:sz w:val="20"/>
                <w:lang w:val="en-US"/>
              </w:rPr>
            </w:pPr>
            <w:r w:rsidRPr="00A901B9">
              <w:rPr>
                <w:rFonts w:ascii="Arial" w:hAnsi="Arial" w:cs="Arial"/>
                <w:sz w:val="20"/>
                <w:lang w:val="en-US"/>
              </w:rPr>
              <w:t>Variabel</w:t>
            </w:r>
          </w:p>
        </w:tc>
        <w:tc>
          <w:tcPr>
            <w:tcW w:w="1553" w:type="dxa"/>
            <w:shd w:val="clear" w:color="auto" w:fill="BFBFBF" w:themeFill="background1" w:themeFillShade="BF"/>
          </w:tcPr>
          <w:p w14:paraId="42445271" w14:textId="77F4AD96" w:rsidR="003C254F" w:rsidRPr="00A901B9" w:rsidRDefault="003C254F" w:rsidP="00274D1E">
            <w:pPr>
              <w:jc w:val="center"/>
              <w:rPr>
                <w:rFonts w:ascii="Arial" w:hAnsi="Arial" w:cs="Arial"/>
                <w:sz w:val="20"/>
                <w:lang w:val="en-US"/>
              </w:rPr>
            </w:pPr>
            <w:r w:rsidRPr="00A901B9">
              <w:rPr>
                <w:rFonts w:ascii="Arial" w:hAnsi="Arial" w:cs="Arial"/>
                <w:sz w:val="20"/>
                <w:lang w:val="en-US"/>
              </w:rPr>
              <w:t>Hasil</w:t>
            </w:r>
          </w:p>
        </w:tc>
      </w:tr>
      <w:tr w:rsidR="00E85C15" w:rsidRPr="00A901B9" w14:paraId="459E9604" w14:textId="77777777" w:rsidTr="005239ED">
        <w:trPr>
          <w:jc w:val="center"/>
        </w:trPr>
        <w:tc>
          <w:tcPr>
            <w:tcW w:w="4531" w:type="dxa"/>
            <w:vMerge w:val="restart"/>
          </w:tcPr>
          <w:p w14:paraId="046F5992" w14:textId="5E5BFD26" w:rsidR="00E85C15" w:rsidRPr="00A901B9" w:rsidRDefault="00E85C15" w:rsidP="00274D1E">
            <w:pPr>
              <w:rPr>
                <w:rFonts w:ascii="Arial" w:hAnsi="Arial" w:cs="Arial"/>
                <w:sz w:val="20"/>
                <w:lang w:val="en-US"/>
              </w:rPr>
            </w:pPr>
            <w:r w:rsidRPr="00A901B9">
              <w:rPr>
                <w:rFonts w:ascii="Arial" w:hAnsi="Arial" w:cs="Arial"/>
                <w:sz w:val="20"/>
                <w:lang w:val="en-US"/>
              </w:rPr>
              <w:t>Nilai koefisien jalur variabel eksogen terhadap endogen</w:t>
            </w:r>
          </w:p>
        </w:tc>
        <w:tc>
          <w:tcPr>
            <w:tcW w:w="1843" w:type="dxa"/>
            <w:vAlign w:val="center"/>
          </w:tcPr>
          <w:p w14:paraId="3ECBEBEA" w14:textId="4B54E300" w:rsidR="00E85C15" w:rsidRPr="00A901B9" w:rsidRDefault="00CE38FC" w:rsidP="00274D1E">
            <w:pPr>
              <w:jc w:val="center"/>
              <w:rPr>
                <w:rFonts w:ascii="Arial" w:eastAsiaTheme="minorEastAsia" w:hAnsi="Arial" w:cs="Arial"/>
                <w:sz w:val="20"/>
              </w:rPr>
            </w:pPr>
            <m:oMath>
              <m:sSub>
                <m:sSubPr>
                  <m:ctrlPr>
                    <w:rPr>
                      <w:rFonts w:ascii="Cambria Math" w:hAnsi="Cambria Math" w:cs="Arial"/>
                      <w:i/>
                      <w:sz w:val="20"/>
                    </w:rPr>
                  </m:ctrlPr>
                </m:sSubPr>
                <m:e>
                  <m:r>
                    <w:rPr>
                      <w:rFonts w:ascii="Cambria Math" w:hAnsi="Cambria Math" w:cs="Arial"/>
                      <w:sz w:val="20"/>
                    </w:rPr>
                    <m:t>ξ</m:t>
                  </m:r>
                </m:e>
                <m:sub>
                  <m:r>
                    <w:rPr>
                      <w:rFonts w:ascii="Cambria Math" w:hAnsi="Cambria Math" w:cs="Arial"/>
                      <w:sz w:val="20"/>
                    </w:rPr>
                    <m:t>1</m:t>
                  </m:r>
                </m:sub>
              </m:sSub>
            </m:oMath>
            <w:r w:rsidR="00E85C15" w:rsidRPr="00A901B9">
              <w:rPr>
                <w:rFonts w:ascii="Arial" w:eastAsiaTheme="minorEastAsia" w:hAnsi="Arial" w:cs="Arial"/>
                <w:sz w:val="20"/>
              </w:rPr>
              <w:t xml:space="preserve">- &gt; </w:t>
            </w:r>
            <m:oMath>
              <m:sSub>
                <m:sSubPr>
                  <m:ctrlPr>
                    <w:rPr>
                      <w:rFonts w:ascii="Cambria Math" w:hAnsi="Cambria Math" w:cs="Arial"/>
                      <w:i/>
                      <w:sz w:val="20"/>
                    </w:rPr>
                  </m:ctrlPr>
                </m:sSubPr>
                <m:e>
                  <m:r>
                    <w:rPr>
                      <w:rFonts w:ascii="Cambria Math" w:hAnsi="Cambria Math" w:cs="Arial"/>
                      <w:sz w:val="20"/>
                    </w:rPr>
                    <m:t>η</m:t>
                  </m:r>
                </m:e>
                <m:sub>
                  <m:r>
                    <w:rPr>
                      <w:rFonts w:ascii="Cambria Math" w:hAnsi="Cambria Math" w:cs="Arial"/>
                      <w:sz w:val="20"/>
                    </w:rPr>
                    <m:t>1</m:t>
                  </m:r>
                </m:sub>
              </m:sSub>
            </m:oMath>
          </w:p>
        </w:tc>
        <w:tc>
          <w:tcPr>
            <w:tcW w:w="1553" w:type="dxa"/>
            <w:vAlign w:val="center"/>
          </w:tcPr>
          <w:p w14:paraId="30263A7D" w14:textId="1F855271" w:rsidR="00E85C15" w:rsidRPr="00A901B9" w:rsidRDefault="00E85C15" w:rsidP="00274D1E">
            <w:pPr>
              <w:jc w:val="center"/>
              <w:rPr>
                <w:rFonts w:ascii="Arial" w:hAnsi="Arial" w:cs="Arial"/>
                <w:sz w:val="20"/>
                <w:lang w:val="en-US"/>
              </w:rPr>
            </w:pPr>
            <w:r w:rsidRPr="00A901B9">
              <w:rPr>
                <w:rFonts w:ascii="Arial" w:hAnsi="Arial" w:cs="Arial"/>
                <w:sz w:val="20"/>
                <w:lang w:val="en-US"/>
              </w:rPr>
              <w:t>0,</w:t>
            </w:r>
            <w:r w:rsidR="00963FDB" w:rsidRPr="00A901B9">
              <w:rPr>
                <w:rFonts w:ascii="Arial" w:hAnsi="Arial" w:cs="Arial"/>
                <w:sz w:val="20"/>
                <w:lang w:val="en-US"/>
              </w:rPr>
              <w:t>392</w:t>
            </w:r>
          </w:p>
        </w:tc>
      </w:tr>
      <w:tr w:rsidR="00E85C15" w:rsidRPr="00A901B9" w14:paraId="62828EDE" w14:textId="77777777" w:rsidTr="005239ED">
        <w:trPr>
          <w:jc w:val="center"/>
        </w:trPr>
        <w:tc>
          <w:tcPr>
            <w:tcW w:w="4531" w:type="dxa"/>
            <w:vMerge/>
          </w:tcPr>
          <w:p w14:paraId="002D352B" w14:textId="77777777" w:rsidR="00E85C15" w:rsidRPr="00A901B9" w:rsidRDefault="00E85C15" w:rsidP="00274D1E">
            <w:pPr>
              <w:rPr>
                <w:rFonts w:ascii="Arial" w:hAnsi="Arial" w:cs="Arial"/>
                <w:sz w:val="20"/>
                <w:lang w:val="en-US"/>
              </w:rPr>
            </w:pPr>
          </w:p>
        </w:tc>
        <w:tc>
          <w:tcPr>
            <w:tcW w:w="1843" w:type="dxa"/>
            <w:vAlign w:val="center"/>
          </w:tcPr>
          <w:p w14:paraId="615D5BD4" w14:textId="6FC5EEFF" w:rsidR="00E85C15" w:rsidRPr="00A901B9" w:rsidRDefault="00CE38FC" w:rsidP="00274D1E">
            <w:pPr>
              <w:jc w:val="center"/>
              <w:rPr>
                <w:rFonts w:ascii="Arial" w:eastAsia="Calibri" w:hAnsi="Arial" w:cs="Arial"/>
                <w:sz w:val="20"/>
              </w:rPr>
            </w:pPr>
            <m:oMath>
              <m:sSub>
                <m:sSubPr>
                  <m:ctrlPr>
                    <w:rPr>
                      <w:rFonts w:ascii="Cambria Math" w:hAnsi="Cambria Math" w:cs="Arial"/>
                      <w:i/>
                      <w:sz w:val="20"/>
                    </w:rPr>
                  </m:ctrlPr>
                </m:sSubPr>
                <m:e>
                  <m:r>
                    <w:rPr>
                      <w:rFonts w:ascii="Cambria Math" w:hAnsi="Cambria Math" w:cs="Arial"/>
                      <w:sz w:val="20"/>
                    </w:rPr>
                    <m:t>ξ</m:t>
                  </m:r>
                </m:e>
                <m:sub>
                  <m:r>
                    <w:rPr>
                      <w:rFonts w:ascii="Cambria Math" w:hAnsi="Cambria Math" w:cs="Arial"/>
                      <w:sz w:val="20"/>
                    </w:rPr>
                    <m:t>2</m:t>
                  </m:r>
                </m:sub>
              </m:sSub>
            </m:oMath>
            <w:r w:rsidR="00E85C15" w:rsidRPr="00A901B9">
              <w:rPr>
                <w:rFonts w:ascii="Arial" w:eastAsiaTheme="minorEastAsia" w:hAnsi="Arial" w:cs="Arial"/>
                <w:sz w:val="20"/>
              </w:rPr>
              <w:t xml:space="preserve">- &gt; </w:t>
            </w:r>
            <m:oMath>
              <m:sSub>
                <m:sSubPr>
                  <m:ctrlPr>
                    <w:rPr>
                      <w:rFonts w:ascii="Cambria Math" w:hAnsi="Cambria Math" w:cs="Arial"/>
                      <w:i/>
                      <w:sz w:val="20"/>
                    </w:rPr>
                  </m:ctrlPr>
                </m:sSubPr>
                <m:e>
                  <m:r>
                    <w:rPr>
                      <w:rFonts w:ascii="Cambria Math" w:hAnsi="Cambria Math" w:cs="Arial"/>
                      <w:sz w:val="20"/>
                    </w:rPr>
                    <m:t>η</m:t>
                  </m:r>
                </m:e>
                <m:sub>
                  <m:r>
                    <w:rPr>
                      <w:rFonts w:ascii="Cambria Math" w:hAnsi="Cambria Math" w:cs="Arial"/>
                      <w:sz w:val="20"/>
                    </w:rPr>
                    <m:t>1</m:t>
                  </m:r>
                </m:sub>
              </m:sSub>
            </m:oMath>
          </w:p>
        </w:tc>
        <w:tc>
          <w:tcPr>
            <w:tcW w:w="1553" w:type="dxa"/>
            <w:vAlign w:val="center"/>
          </w:tcPr>
          <w:p w14:paraId="5598D079" w14:textId="45213B11" w:rsidR="00E85C15" w:rsidRPr="00A901B9" w:rsidRDefault="00E85C15" w:rsidP="00274D1E">
            <w:pPr>
              <w:jc w:val="center"/>
              <w:rPr>
                <w:rFonts w:ascii="Arial" w:hAnsi="Arial" w:cs="Arial"/>
                <w:sz w:val="20"/>
                <w:lang w:val="en-US"/>
              </w:rPr>
            </w:pPr>
            <w:r w:rsidRPr="00A901B9">
              <w:rPr>
                <w:rFonts w:ascii="Arial" w:hAnsi="Arial" w:cs="Arial"/>
                <w:sz w:val="20"/>
                <w:lang w:val="en-US"/>
              </w:rPr>
              <w:t>0,</w:t>
            </w:r>
            <w:r w:rsidR="00963FDB" w:rsidRPr="00A901B9">
              <w:rPr>
                <w:rFonts w:ascii="Arial" w:hAnsi="Arial" w:cs="Arial"/>
                <w:sz w:val="20"/>
                <w:lang w:val="en-US"/>
              </w:rPr>
              <w:t>262</w:t>
            </w:r>
          </w:p>
        </w:tc>
      </w:tr>
      <w:tr w:rsidR="00E85C15" w:rsidRPr="00A901B9" w14:paraId="75F7E24B" w14:textId="77777777" w:rsidTr="005239ED">
        <w:trPr>
          <w:jc w:val="center"/>
        </w:trPr>
        <w:tc>
          <w:tcPr>
            <w:tcW w:w="4531" w:type="dxa"/>
            <w:vMerge/>
          </w:tcPr>
          <w:p w14:paraId="613C14DA" w14:textId="77777777" w:rsidR="00E85C15" w:rsidRPr="00A901B9" w:rsidRDefault="00E85C15" w:rsidP="00274D1E">
            <w:pPr>
              <w:rPr>
                <w:rFonts w:ascii="Arial" w:hAnsi="Arial" w:cs="Arial"/>
                <w:sz w:val="20"/>
                <w:lang w:val="en-US"/>
              </w:rPr>
            </w:pPr>
          </w:p>
        </w:tc>
        <w:tc>
          <w:tcPr>
            <w:tcW w:w="1843" w:type="dxa"/>
            <w:vAlign w:val="center"/>
          </w:tcPr>
          <w:p w14:paraId="58F8E176" w14:textId="18BD1A50" w:rsidR="00E85C15" w:rsidRPr="00A901B9" w:rsidRDefault="00CE38FC" w:rsidP="00274D1E">
            <w:pPr>
              <w:jc w:val="center"/>
              <w:rPr>
                <w:rFonts w:ascii="Arial" w:eastAsia="Calibri" w:hAnsi="Arial" w:cs="Arial"/>
                <w:sz w:val="20"/>
              </w:rPr>
            </w:pPr>
            <m:oMath>
              <m:sSub>
                <m:sSubPr>
                  <m:ctrlPr>
                    <w:rPr>
                      <w:rFonts w:ascii="Cambria Math" w:hAnsi="Cambria Math" w:cs="Arial"/>
                      <w:i/>
                      <w:sz w:val="20"/>
                    </w:rPr>
                  </m:ctrlPr>
                </m:sSubPr>
                <m:e>
                  <m:r>
                    <w:rPr>
                      <w:rFonts w:ascii="Cambria Math" w:hAnsi="Cambria Math" w:cs="Arial"/>
                      <w:sz w:val="20"/>
                    </w:rPr>
                    <m:t>ξ</m:t>
                  </m:r>
                </m:e>
                <m:sub>
                  <m:r>
                    <w:rPr>
                      <w:rFonts w:ascii="Cambria Math" w:hAnsi="Cambria Math" w:cs="Arial"/>
                      <w:sz w:val="20"/>
                    </w:rPr>
                    <m:t>3</m:t>
                  </m:r>
                </m:sub>
              </m:sSub>
            </m:oMath>
            <w:r w:rsidR="00E85C15" w:rsidRPr="00A901B9">
              <w:rPr>
                <w:rFonts w:ascii="Arial" w:eastAsiaTheme="minorEastAsia" w:hAnsi="Arial" w:cs="Arial"/>
                <w:sz w:val="20"/>
              </w:rPr>
              <w:t xml:space="preserve"> - &gt; </w:t>
            </w:r>
            <m:oMath>
              <m:sSub>
                <m:sSubPr>
                  <m:ctrlPr>
                    <w:rPr>
                      <w:rFonts w:ascii="Cambria Math" w:hAnsi="Cambria Math" w:cs="Arial"/>
                      <w:i/>
                      <w:sz w:val="20"/>
                    </w:rPr>
                  </m:ctrlPr>
                </m:sSubPr>
                <m:e>
                  <m:r>
                    <w:rPr>
                      <w:rFonts w:ascii="Cambria Math" w:hAnsi="Cambria Math" w:cs="Arial"/>
                      <w:sz w:val="20"/>
                    </w:rPr>
                    <m:t>η</m:t>
                  </m:r>
                </m:e>
                <m:sub>
                  <m:r>
                    <w:rPr>
                      <w:rFonts w:ascii="Cambria Math" w:hAnsi="Cambria Math" w:cs="Arial"/>
                      <w:sz w:val="20"/>
                    </w:rPr>
                    <m:t>1</m:t>
                  </m:r>
                </m:sub>
              </m:sSub>
            </m:oMath>
          </w:p>
        </w:tc>
        <w:tc>
          <w:tcPr>
            <w:tcW w:w="1553" w:type="dxa"/>
            <w:vAlign w:val="center"/>
          </w:tcPr>
          <w:p w14:paraId="5EEE45C8" w14:textId="75098359" w:rsidR="00E85C15" w:rsidRPr="00A901B9" w:rsidRDefault="00E85C15" w:rsidP="00274D1E">
            <w:pPr>
              <w:jc w:val="center"/>
              <w:rPr>
                <w:rFonts w:ascii="Arial" w:hAnsi="Arial" w:cs="Arial"/>
                <w:sz w:val="20"/>
                <w:lang w:val="en-US"/>
              </w:rPr>
            </w:pPr>
            <w:r w:rsidRPr="00A901B9">
              <w:rPr>
                <w:rFonts w:ascii="Arial" w:hAnsi="Arial" w:cs="Arial"/>
                <w:sz w:val="20"/>
                <w:lang w:val="en-US"/>
              </w:rPr>
              <w:t>0,</w:t>
            </w:r>
            <w:r w:rsidR="00963FDB" w:rsidRPr="00A901B9">
              <w:rPr>
                <w:rFonts w:ascii="Arial" w:hAnsi="Arial" w:cs="Arial"/>
                <w:sz w:val="20"/>
                <w:lang w:val="en-US"/>
              </w:rPr>
              <w:t>536</w:t>
            </w:r>
          </w:p>
        </w:tc>
      </w:tr>
      <w:tr w:rsidR="005C4646" w:rsidRPr="00A901B9" w14:paraId="5FA6FAF3" w14:textId="77777777" w:rsidTr="005239ED">
        <w:trPr>
          <w:jc w:val="center"/>
        </w:trPr>
        <w:tc>
          <w:tcPr>
            <w:tcW w:w="4531" w:type="dxa"/>
          </w:tcPr>
          <w:p w14:paraId="6FEDF1AA" w14:textId="71CF973B" w:rsidR="005C4646" w:rsidRPr="00A901B9" w:rsidRDefault="005C4646" w:rsidP="00274D1E">
            <w:pPr>
              <w:rPr>
                <w:rFonts w:ascii="Arial" w:hAnsi="Arial" w:cs="Arial"/>
                <w:sz w:val="20"/>
                <w:lang w:val="en-US"/>
              </w:rPr>
            </w:pPr>
            <w:r w:rsidRPr="00A901B9">
              <w:rPr>
                <w:rFonts w:ascii="Arial" w:hAnsi="Arial" w:cs="Arial"/>
                <w:sz w:val="20"/>
                <w:lang w:val="en-US"/>
              </w:rPr>
              <w:t>Pengaruh variabel endogen terhadap variabel endogen</w:t>
            </w:r>
          </w:p>
        </w:tc>
        <w:tc>
          <w:tcPr>
            <w:tcW w:w="1843" w:type="dxa"/>
            <w:vAlign w:val="center"/>
          </w:tcPr>
          <w:p w14:paraId="165CFB46" w14:textId="4110ECA5" w:rsidR="005C4646" w:rsidRPr="00A901B9" w:rsidRDefault="00CE38FC" w:rsidP="00274D1E">
            <w:pPr>
              <w:jc w:val="center"/>
              <w:rPr>
                <w:rFonts w:ascii="Arial" w:hAnsi="Arial" w:cs="Arial"/>
                <w:sz w:val="20"/>
                <w:lang w:val="en-US"/>
              </w:rPr>
            </w:pPr>
            <m:oMath>
              <m:sSub>
                <m:sSubPr>
                  <m:ctrlPr>
                    <w:rPr>
                      <w:rFonts w:ascii="Cambria Math" w:hAnsi="Cambria Math" w:cs="Arial"/>
                      <w:i/>
                      <w:sz w:val="20"/>
                    </w:rPr>
                  </m:ctrlPr>
                </m:sSubPr>
                <m:e>
                  <m:r>
                    <w:rPr>
                      <w:rFonts w:ascii="Cambria Math" w:hAnsi="Cambria Math" w:cs="Arial"/>
                      <w:sz w:val="20"/>
                    </w:rPr>
                    <m:t>η</m:t>
                  </m:r>
                </m:e>
                <m:sub>
                  <m:r>
                    <w:rPr>
                      <w:rFonts w:ascii="Cambria Math" w:hAnsi="Cambria Math" w:cs="Arial"/>
                      <w:sz w:val="20"/>
                    </w:rPr>
                    <m:t>1</m:t>
                  </m:r>
                </m:sub>
              </m:sSub>
              <m:r>
                <w:rPr>
                  <w:rFonts w:ascii="Cambria Math" w:hAnsi="Cambria Math" w:cs="Arial"/>
                  <w:sz w:val="20"/>
                </w:rPr>
                <m:t xml:space="preserve"> </m:t>
              </m:r>
            </m:oMath>
            <w:r w:rsidR="005C4646" w:rsidRPr="00A901B9">
              <w:rPr>
                <w:rFonts w:ascii="Arial" w:eastAsiaTheme="minorEastAsia" w:hAnsi="Arial" w:cs="Arial"/>
                <w:sz w:val="20"/>
              </w:rPr>
              <w:t xml:space="preserve">- &gt; </w:t>
            </w:r>
            <w:r w:rsidR="005C4646" w:rsidRPr="00A901B9">
              <w:rPr>
                <w:rFonts w:ascii="Arial" w:hAnsi="Arial" w:cs="Arial"/>
                <w:i/>
                <w:iCs/>
                <w:sz w:val="20"/>
              </w:rPr>
              <w:sym w:font="Symbol" w:char="F068"/>
            </w:r>
            <w:r w:rsidR="008500AF" w:rsidRPr="00A901B9">
              <w:rPr>
                <w:rFonts w:ascii="Arial" w:hAnsi="Arial" w:cs="Arial"/>
                <w:i/>
                <w:iCs/>
                <w:sz w:val="20"/>
                <w:vertAlign w:val="subscript"/>
              </w:rPr>
              <w:t>2</w:t>
            </w:r>
          </w:p>
        </w:tc>
        <w:tc>
          <w:tcPr>
            <w:tcW w:w="1553" w:type="dxa"/>
            <w:vAlign w:val="center"/>
          </w:tcPr>
          <w:p w14:paraId="0820714B" w14:textId="3FFA57C1" w:rsidR="005C4646" w:rsidRPr="00A901B9" w:rsidRDefault="005C4646" w:rsidP="00274D1E">
            <w:pPr>
              <w:jc w:val="center"/>
              <w:rPr>
                <w:rFonts w:ascii="Arial" w:hAnsi="Arial" w:cs="Arial"/>
                <w:sz w:val="20"/>
                <w:lang w:val="en-US"/>
              </w:rPr>
            </w:pPr>
            <w:r w:rsidRPr="00A901B9">
              <w:rPr>
                <w:rFonts w:ascii="Arial" w:hAnsi="Arial" w:cs="Arial"/>
                <w:sz w:val="20"/>
                <w:lang w:val="en-US"/>
              </w:rPr>
              <w:t>0,</w:t>
            </w:r>
            <w:r w:rsidR="00963FDB" w:rsidRPr="00A901B9">
              <w:rPr>
                <w:rFonts w:ascii="Arial" w:hAnsi="Arial" w:cs="Arial"/>
                <w:sz w:val="20"/>
                <w:lang w:val="en-US"/>
              </w:rPr>
              <w:t>921</w:t>
            </w:r>
          </w:p>
        </w:tc>
      </w:tr>
      <w:tr w:rsidR="002B3DDB" w:rsidRPr="00A901B9" w14:paraId="634CAFCD" w14:textId="77777777" w:rsidTr="005239ED">
        <w:trPr>
          <w:jc w:val="center"/>
        </w:trPr>
        <w:tc>
          <w:tcPr>
            <w:tcW w:w="4531" w:type="dxa"/>
          </w:tcPr>
          <w:p w14:paraId="2817F0FB" w14:textId="4F6803B3" w:rsidR="002B3DDB" w:rsidRPr="00A901B9" w:rsidRDefault="002B3DDB" w:rsidP="00963FDB">
            <w:pPr>
              <w:rPr>
                <w:rFonts w:ascii="Arial" w:hAnsi="Arial" w:cs="Arial"/>
                <w:sz w:val="20"/>
                <w:lang w:val="en-US"/>
              </w:rPr>
            </w:pPr>
            <w:r w:rsidRPr="00A901B9">
              <w:rPr>
                <w:rFonts w:ascii="Arial" w:hAnsi="Arial" w:cs="Arial"/>
                <w:sz w:val="20"/>
                <w:lang w:val="en-US"/>
              </w:rPr>
              <w:t xml:space="preserve">Korelasi variabel </w:t>
            </w:r>
            <w:r w:rsidR="00963FDB" w:rsidRPr="00A901B9">
              <w:rPr>
                <w:rFonts w:ascii="Arial" w:hAnsi="Arial" w:cs="Arial"/>
                <w:sz w:val="20"/>
                <w:lang w:val="en-US"/>
              </w:rPr>
              <w:t>Jiwa Kewirausahaan</w:t>
            </w:r>
            <w:r w:rsidRPr="00A901B9">
              <w:rPr>
                <w:rFonts w:ascii="Arial" w:hAnsi="Arial" w:cs="Arial"/>
                <w:sz w:val="20"/>
                <w:lang w:val="en-US"/>
              </w:rPr>
              <w:t xml:space="preserve"> Dan </w:t>
            </w:r>
            <w:r w:rsidR="00963FDB" w:rsidRPr="00A901B9">
              <w:rPr>
                <w:rFonts w:ascii="Arial" w:hAnsi="Arial" w:cs="Arial"/>
                <w:sz w:val="20"/>
                <w:lang w:val="en-US"/>
              </w:rPr>
              <w:t>Pelatihan</w:t>
            </w:r>
          </w:p>
        </w:tc>
        <w:tc>
          <w:tcPr>
            <w:tcW w:w="1843" w:type="dxa"/>
            <w:vAlign w:val="center"/>
          </w:tcPr>
          <w:p w14:paraId="39848C46" w14:textId="7FA64F9A" w:rsidR="002B3DDB" w:rsidRPr="00A901B9" w:rsidRDefault="00CE38FC" w:rsidP="00274D1E">
            <w:pPr>
              <w:jc w:val="center"/>
              <w:rPr>
                <w:rFonts w:ascii="Arial" w:eastAsia="Calibri" w:hAnsi="Arial" w:cs="Arial"/>
                <w:sz w:val="20"/>
              </w:rPr>
            </w:pPr>
            <m:oMath>
              <m:sSub>
                <m:sSubPr>
                  <m:ctrlPr>
                    <w:rPr>
                      <w:rFonts w:ascii="Cambria Math" w:hAnsi="Cambria Math" w:cs="Arial"/>
                      <w:i/>
                      <w:sz w:val="20"/>
                    </w:rPr>
                  </m:ctrlPr>
                </m:sSubPr>
                <m:e>
                  <m:r>
                    <w:rPr>
                      <w:rFonts w:ascii="Cambria Math" w:hAnsi="Cambria Math" w:cs="Arial"/>
                      <w:sz w:val="20"/>
                    </w:rPr>
                    <m:t>ξ</m:t>
                  </m:r>
                </m:e>
                <m:sub>
                  <m:r>
                    <w:rPr>
                      <w:rFonts w:ascii="Cambria Math" w:hAnsi="Cambria Math" w:cs="Arial"/>
                      <w:sz w:val="20"/>
                    </w:rPr>
                    <m:t>1</m:t>
                  </m:r>
                </m:sub>
              </m:sSub>
            </m:oMath>
            <w:r w:rsidR="002B3DDB" w:rsidRPr="00A901B9">
              <w:rPr>
                <w:rFonts w:ascii="Arial" w:eastAsia="Calibri" w:hAnsi="Arial" w:cs="Arial"/>
                <w:sz w:val="20"/>
              </w:rPr>
              <w:t xml:space="preserve"> &lt; </w:t>
            </w:r>
            <w:r w:rsidR="002B3DDB" w:rsidRPr="00A901B9">
              <w:rPr>
                <w:rFonts w:ascii="Arial" w:eastAsiaTheme="minorEastAsia" w:hAnsi="Arial" w:cs="Arial"/>
                <w:sz w:val="20"/>
              </w:rPr>
              <w:t xml:space="preserve">- &gt; </w:t>
            </w:r>
            <m:oMath>
              <m:sSub>
                <m:sSubPr>
                  <m:ctrlPr>
                    <w:rPr>
                      <w:rFonts w:ascii="Cambria Math" w:hAnsi="Cambria Math" w:cs="Arial"/>
                      <w:i/>
                      <w:sz w:val="20"/>
                    </w:rPr>
                  </m:ctrlPr>
                </m:sSubPr>
                <m:e>
                  <m:r>
                    <w:rPr>
                      <w:rFonts w:ascii="Cambria Math" w:hAnsi="Cambria Math" w:cs="Arial"/>
                      <w:sz w:val="20"/>
                    </w:rPr>
                    <m:t>ξ</m:t>
                  </m:r>
                </m:e>
                <m:sub>
                  <m:r>
                    <w:rPr>
                      <w:rFonts w:ascii="Cambria Math" w:hAnsi="Cambria Math" w:cs="Arial"/>
                      <w:sz w:val="20"/>
                    </w:rPr>
                    <m:t>2</m:t>
                  </m:r>
                </m:sub>
              </m:sSub>
            </m:oMath>
          </w:p>
        </w:tc>
        <w:tc>
          <w:tcPr>
            <w:tcW w:w="1553" w:type="dxa"/>
            <w:vAlign w:val="center"/>
          </w:tcPr>
          <w:p w14:paraId="2D063C86" w14:textId="32246B23" w:rsidR="002B3DDB" w:rsidRPr="00A901B9" w:rsidRDefault="002B3DDB" w:rsidP="00274D1E">
            <w:pPr>
              <w:jc w:val="center"/>
              <w:rPr>
                <w:rFonts w:ascii="Arial" w:hAnsi="Arial" w:cs="Arial"/>
                <w:sz w:val="20"/>
                <w:lang w:val="en-US"/>
              </w:rPr>
            </w:pPr>
            <w:r w:rsidRPr="00A901B9">
              <w:rPr>
                <w:rFonts w:ascii="Arial" w:hAnsi="Arial" w:cs="Arial"/>
                <w:sz w:val="20"/>
                <w:lang w:val="en-US"/>
              </w:rPr>
              <w:t>0,</w:t>
            </w:r>
            <w:r w:rsidR="00963FDB" w:rsidRPr="00A901B9">
              <w:rPr>
                <w:rFonts w:ascii="Arial" w:hAnsi="Arial" w:cs="Arial"/>
                <w:sz w:val="20"/>
                <w:lang w:val="en-US"/>
              </w:rPr>
              <w:t>375</w:t>
            </w:r>
          </w:p>
        </w:tc>
      </w:tr>
      <w:tr w:rsidR="00257716" w:rsidRPr="00A901B9" w14:paraId="4D7DFBA4" w14:textId="77777777" w:rsidTr="005239ED">
        <w:trPr>
          <w:jc w:val="center"/>
        </w:trPr>
        <w:tc>
          <w:tcPr>
            <w:tcW w:w="4531" w:type="dxa"/>
          </w:tcPr>
          <w:p w14:paraId="39A92148" w14:textId="4E8AA8AF" w:rsidR="00257716" w:rsidRPr="00A901B9" w:rsidRDefault="00257716" w:rsidP="00963FDB">
            <w:pPr>
              <w:rPr>
                <w:rFonts w:ascii="Arial" w:hAnsi="Arial" w:cs="Arial"/>
                <w:sz w:val="20"/>
                <w:lang w:val="en-US"/>
              </w:rPr>
            </w:pPr>
            <w:r w:rsidRPr="00A901B9">
              <w:rPr>
                <w:rFonts w:ascii="Arial" w:hAnsi="Arial" w:cs="Arial"/>
                <w:sz w:val="20"/>
                <w:lang w:val="en-US"/>
              </w:rPr>
              <w:t xml:space="preserve">Korelasi variabel </w:t>
            </w:r>
            <w:r w:rsidR="00963FDB" w:rsidRPr="00A901B9">
              <w:rPr>
                <w:rFonts w:ascii="Arial" w:hAnsi="Arial" w:cs="Arial"/>
                <w:sz w:val="20"/>
                <w:lang w:val="en-US"/>
              </w:rPr>
              <w:t>Jiwa Kewirausahaan</w:t>
            </w:r>
            <w:r w:rsidRPr="00A901B9">
              <w:rPr>
                <w:rFonts w:ascii="Arial" w:hAnsi="Arial" w:cs="Arial"/>
                <w:sz w:val="20"/>
                <w:lang w:val="en-US"/>
              </w:rPr>
              <w:t xml:space="preserve"> Dan </w:t>
            </w:r>
            <w:r w:rsidR="00963FDB" w:rsidRPr="00A901B9">
              <w:rPr>
                <w:rFonts w:ascii="Arial" w:hAnsi="Arial" w:cs="Arial"/>
                <w:sz w:val="20"/>
                <w:lang w:val="en-US"/>
              </w:rPr>
              <w:t>Pemanfaatan Teknologi Informasi</w:t>
            </w:r>
          </w:p>
        </w:tc>
        <w:tc>
          <w:tcPr>
            <w:tcW w:w="1843" w:type="dxa"/>
            <w:vAlign w:val="center"/>
          </w:tcPr>
          <w:p w14:paraId="286E8E1D" w14:textId="751B0FC6" w:rsidR="00257716" w:rsidRPr="00A901B9" w:rsidRDefault="00CE38FC" w:rsidP="00274D1E">
            <w:pPr>
              <w:jc w:val="center"/>
              <w:rPr>
                <w:rFonts w:ascii="Arial" w:eastAsia="Calibri" w:hAnsi="Arial" w:cs="Arial"/>
                <w:sz w:val="20"/>
              </w:rPr>
            </w:pPr>
            <m:oMath>
              <m:sSub>
                <m:sSubPr>
                  <m:ctrlPr>
                    <w:rPr>
                      <w:rFonts w:ascii="Cambria Math" w:hAnsi="Cambria Math" w:cs="Arial"/>
                      <w:i/>
                      <w:sz w:val="20"/>
                    </w:rPr>
                  </m:ctrlPr>
                </m:sSubPr>
                <m:e>
                  <m:r>
                    <w:rPr>
                      <w:rFonts w:ascii="Cambria Math" w:hAnsi="Cambria Math" w:cs="Arial"/>
                      <w:sz w:val="20"/>
                    </w:rPr>
                    <m:t>ξ</m:t>
                  </m:r>
                </m:e>
                <m:sub>
                  <m:r>
                    <w:rPr>
                      <w:rFonts w:ascii="Cambria Math" w:hAnsi="Cambria Math" w:cs="Arial"/>
                      <w:sz w:val="20"/>
                    </w:rPr>
                    <m:t>1</m:t>
                  </m:r>
                </m:sub>
              </m:sSub>
            </m:oMath>
            <w:r w:rsidR="00257716" w:rsidRPr="00A901B9">
              <w:rPr>
                <w:rFonts w:ascii="Arial" w:eastAsia="Calibri" w:hAnsi="Arial" w:cs="Arial"/>
                <w:sz w:val="20"/>
              </w:rPr>
              <w:t xml:space="preserve"> &lt; </w:t>
            </w:r>
            <w:r w:rsidR="00257716" w:rsidRPr="00A901B9">
              <w:rPr>
                <w:rFonts w:ascii="Arial" w:eastAsiaTheme="minorEastAsia" w:hAnsi="Arial" w:cs="Arial"/>
                <w:sz w:val="20"/>
              </w:rPr>
              <w:t xml:space="preserve">- &gt; </w:t>
            </w:r>
            <m:oMath>
              <m:sSub>
                <m:sSubPr>
                  <m:ctrlPr>
                    <w:rPr>
                      <w:rFonts w:ascii="Cambria Math" w:hAnsi="Cambria Math" w:cs="Arial"/>
                      <w:i/>
                      <w:sz w:val="20"/>
                    </w:rPr>
                  </m:ctrlPr>
                </m:sSubPr>
                <m:e>
                  <m:r>
                    <w:rPr>
                      <w:rFonts w:ascii="Cambria Math" w:hAnsi="Cambria Math" w:cs="Arial"/>
                      <w:sz w:val="20"/>
                    </w:rPr>
                    <m:t>ξ</m:t>
                  </m:r>
                </m:e>
                <m:sub>
                  <m:r>
                    <w:rPr>
                      <w:rFonts w:ascii="Cambria Math" w:hAnsi="Cambria Math" w:cs="Arial"/>
                      <w:sz w:val="20"/>
                    </w:rPr>
                    <m:t>3</m:t>
                  </m:r>
                </m:sub>
              </m:sSub>
            </m:oMath>
          </w:p>
        </w:tc>
        <w:tc>
          <w:tcPr>
            <w:tcW w:w="1553" w:type="dxa"/>
            <w:vAlign w:val="center"/>
          </w:tcPr>
          <w:p w14:paraId="344EC8E6" w14:textId="69AA1CE8" w:rsidR="00257716" w:rsidRPr="00A901B9" w:rsidRDefault="00963FDB" w:rsidP="00274D1E">
            <w:pPr>
              <w:jc w:val="center"/>
              <w:rPr>
                <w:rFonts w:ascii="Arial" w:hAnsi="Arial" w:cs="Arial"/>
                <w:sz w:val="20"/>
                <w:lang w:val="en-US"/>
              </w:rPr>
            </w:pPr>
            <w:r w:rsidRPr="00A901B9">
              <w:rPr>
                <w:rFonts w:ascii="Arial" w:hAnsi="Arial" w:cs="Arial"/>
                <w:sz w:val="20"/>
                <w:lang w:val="en-US"/>
              </w:rPr>
              <w:t>0,325</w:t>
            </w:r>
          </w:p>
        </w:tc>
      </w:tr>
      <w:tr w:rsidR="002B3DDB" w:rsidRPr="00A901B9" w14:paraId="09F62224" w14:textId="77777777" w:rsidTr="005239ED">
        <w:trPr>
          <w:jc w:val="center"/>
        </w:trPr>
        <w:tc>
          <w:tcPr>
            <w:tcW w:w="4531" w:type="dxa"/>
          </w:tcPr>
          <w:p w14:paraId="32D9E110" w14:textId="6971A7EB" w:rsidR="002B3DDB" w:rsidRPr="00A901B9" w:rsidRDefault="002B3DDB" w:rsidP="00963FDB">
            <w:pPr>
              <w:rPr>
                <w:rFonts w:ascii="Arial" w:hAnsi="Arial" w:cs="Arial"/>
                <w:sz w:val="20"/>
                <w:lang w:val="en-US"/>
              </w:rPr>
            </w:pPr>
            <w:r w:rsidRPr="00A901B9">
              <w:rPr>
                <w:rFonts w:ascii="Arial" w:hAnsi="Arial" w:cs="Arial"/>
                <w:sz w:val="20"/>
                <w:lang w:val="en-US"/>
              </w:rPr>
              <w:t xml:space="preserve">Korelasi variabel </w:t>
            </w:r>
            <w:r w:rsidR="00963FDB" w:rsidRPr="00A901B9">
              <w:rPr>
                <w:rFonts w:ascii="Arial" w:hAnsi="Arial" w:cs="Arial"/>
                <w:sz w:val="20"/>
                <w:lang w:val="en-US"/>
              </w:rPr>
              <w:t>Pemanfaatan Teknologi informasi</w:t>
            </w:r>
            <w:r w:rsidRPr="00A901B9">
              <w:rPr>
                <w:rFonts w:ascii="Arial" w:hAnsi="Arial" w:cs="Arial"/>
                <w:sz w:val="20"/>
                <w:lang w:val="en-US"/>
              </w:rPr>
              <w:t xml:space="preserve"> Dan </w:t>
            </w:r>
            <w:r w:rsidR="00963FDB" w:rsidRPr="00A901B9">
              <w:rPr>
                <w:rFonts w:ascii="Arial" w:hAnsi="Arial" w:cs="Arial"/>
                <w:sz w:val="20"/>
                <w:lang w:val="en-US"/>
              </w:rPr>
              <w:t>Pelatihan</w:t>
            </w:r>
          </w:p>
        </w:tc>
        <w:tc>
          <w:tcPr>
            <w:tcW w:w="1843" w:type="dxa"/>
            <w:vAlign w:val="center"/>
          </w:tcPr>
          <w:p w14:paraId="6B9BE1D3" w14:textId="0FBDBAF2" w:rsidR="002B3DDB" w:rsidRPr="00A901B9" w:rsidRDefault="00CE38FC" w:rsidP="00274D1E">
            <w:pPr>
              <w:jc w:val="center"/>
              <w:rPr>
                <w:rFonts w:ascii="Arial" w:eastAsia="Calibri" w:hAnsi="Arial" w:cs="Arial"/>
                <w:sz w:val="20"/>
              </w:rPr>
            </w:pPr>
            <m:oMath>
              <m:sSub>
                <m:sSubPr>
                  <m:ctrlPr>
                    <w:rPr>
                      <w:rFonts w:ascii="Cambria Math" w:hAnsi="Cambria Math" w:cs="Arial"/>
                      <w:i/>
                      <w:sz w:val="20"/>
                    </w:rPr>
                  </m:ctrlPr>
                </m:sSubPr>
                <m:e>
                  <m:r>
                    <w:rPr>
                      <w:rFonts w:ascii="Cambria Math" w:hAnsi="Cambria Math" w:cs="Arial"/>
                      <w:sz w:val="20"/>
                    </w:rPr>
                    <m:t>ξ</m:t>
                  </m:r>
                </m:e>
                <m:sub>
                  <m:r>
                    <w:rPr>
                      <w:rFonts w:ascii="Cambria Math" w:hAnsi="Cambria Math" w:cs="Arial"/>
                      <w:sz w:val="20"/>
                    </w:rPr>
                    <m:t>2</m:t>
                  </m:r>
                </m:sub>
              </m:sSub>
            </m:oMath>
            <w:r w:rsidR="00257716" w:rsidRPr="00A901B9">
              <w:rPr>
                <w:rFonts w:ascii="Arial" w:eastAsia="Calibri" w:hAnsi="Arial" w:cs="Arial"/>
                <w:sz w:val="20"/>
              </w:rPr>
              <w:t xml:space="preserve"> &lt; </w:t>
            </w:r>
            <w:r w:rsidR="00257716" w:rsidRPr="00A901B9">
              <w:rPr>
                <w:rFonts w:ascii="Arial" w:eastAsiaTheme="minorEastAsia" w:hAnsi="Arial" w:cs="Arial"/>
                <w:sz w:val="20"/>
              </w:rPr>
              <w:t xml:space="preserve">- &gt; </w:t>
            </w:r>
            <m:oMath>
              <m:sSub>
                <m:sSubPr>
                  <m:ctrlPr>
                    <w:rPr>
                      <w:rFonts w:ascii="Cambria Math" w:hAnsi="Cambria Math" w:cs="Arial"/>
                      <w:i/>
                      <w:sz w:val="20"/>
                    </w:rPr>
                  </m:ctrlPr>
                </m:sSubPr>
                <m:e>
                  <m:r>
                    <w:rPr>
                      <w:rFonts w:ascii="Cambria Math" w:hAnsi="Cambria Math" w:cs="Arial"/>
                      <w:sz w:val="20"/>
                    </w:rPr>
                    <m:t>ξ</m:t>
                  </m:r>
                </m:e>
                <m:sub>
                  <m:r>
                    <w:rPr>
                      <w:rFonts w:ascii="Cambria Math" w:hAnsi="Cambria Math" w:cs="Arial"/>
                      <w:sz w:val="20"/>
                    </w:rPr>
                    <m:t>3</m:t>
                  </m:r>
                </m:sub>
              </m:sSub>
            </m:oMath>
          </w:p>
        </w:tc>
        <w:tc>
          <w:tcPr>
            <w:tcW w:w="1553" w:type="dxa"/>
            <w:vAlign w:val="center"/>
          </w:tcPr>
          <w:p w14:paraId="563352A3" w14:textId="5EF97DA8" w:rsidR="002B3DDB" w:rsidRPr="00A901B9" w:rsidRDefault="002B3DDB" w:rsidP="00274D1E">
            <w:pPr>
              <w:jc w:val="center"/>
              <w:rPr>
                <w:rFonts w:ascii="Arial" w:hAnsi="Arial" w:cs="Arial"/>
                <w:sz w:val="20"/>
                <w:lang w:val="en-US"/>
              </w:rPr>
            </w:pPr>
            <w:r w:rsidRPr="00A901B9">
              <w:rPr>
                <w:rFonts w:ascii="Arial" w:hAnsi="Arial" w:cs="Arial"/>
                <w:sz w:val="20"/>
                <w:lang w:val="en-US"/>
              </w:rPr>
              <w:t>0,</w:t>
            </w:r>
            <w:r w:rsidR="00963FDB" w:rsidRPr="00A901B9">
              <w:rPr>
                <w:rFonts w:ascii="Arial" w:hAnsi="Arial" w:cs="Arial"/>
                <w:sz w:val="20"/>
                <w:lang w:val="en-US"/>
              </w:rPr>
              <w:t>217</w:t>
            </w:r>
          </w:p>
        </w:tc>
      </w:tr>
      <w:tr w:rsidR="0011635B" w:rsidRPr="00A901B9" w14:paraId="19A0EEAA" w14:textId="77777777" w:rsidTr="005239ED">
        <w:trPr>
          <w:trHeight w:val="828"/>
          <w:jc w:val="center"/>
        </w:trPr>
        <w:tc>
          <w:tcPr>
            <w:tcW w:w="4531" w:type="dxa"/>
          </w:tcPr>
          <w:p w14:paraId="033F09E4" w14:textId="2565C7B9" w:rsidR="0011635B" w:rsidRPr="00A901B9" w:rsidRDefault="0011635B" w:rsidP="00963FDB">
            <w:pPr>
              <w:rPr>
                <w:rFonts w:ascii="Arial" w:hAnsi="Arial" w:cs="Arial"/>
                <w:sz w:val="20"/>
                <w:lang w:val="en-US"/>
              </w:rPr>
            </w:pPr>
            <w:r w:rsidRPr="00A901B9">
              <w:rPr>
                <w:rFonts w:ascii="Arial" w:hAnsi="Arial" w:cs="Arial"/>
                <w:sz w:val="20"/>
                <w:lang w:val="en-US"/>
              </w:rPr>
              <w:t xml:space="preserve">Pengaruh </w:t>
            </w:r>
            <w:r w:rsidR="00963FDB" w:rsidRPr="00A901B9">
              <w:rPr>
                <w:rFonts w:ascii="Arial" w:hAnsi="Arial" w:cs="Arial"/>
                <w:sz w:val="20"/>
                <w:lang w:val="en-US"/>
              </w:rPr>
              <w:t>Jiwa Kewirausahaan</w:t>
            </w:r>
            <w:r w:rsidR="00257716" w:rsidRPr="00A901B9">
              <w:rPr>
                <w:rFonts w:ascii="Arial" w:hAnsi="Arial" w:cs="Arial"/>
                <w:sz w:val="20"/>
                <w:lang w:val="en-US"/>
              </w:rPr>
              <w:t xml:space="preserve">, </w:t>
            </w:r>
            <w:r w:rsidR="00963FDB" w:rsidRPr="00A901B9">
              <w:rPr>
                <w:rFonts w:ascii="Arial" w:hAnsi="Arial" w:cs="Arial"/>
                <w:sz w:val="20"/>
                <w:lang w:val="en-US"/>
              </w:rPr>
              <w:t>Pemanfaatan Tekonologi Informasi</w:t>
            </w:r>
            <w:r w:rsidR="00257716" w:rsidRPr="00A901B9">
              <w:rPr>
                <w:rFonts w:ascii="Arial" w:hAnsi="Arial" w:cs="Arial"/>
                <w:sz w:val="20"/>
                <w:lang w:val="en-US"/>
              </w:rPr>
              <w:t>, d</w:t>
            </w:r>
            <w:r w:rsidRPr="00A901B9">
              <w:rPr>
                <w:rFonts w:ascii="Arial" w:hAnsi="Arial" w:cs="Arial"/>
                <w:sz w:val="20"/>
                <w:lang w:val="en-US"/>
              </w:rPr>
              <w:t xml:space="preserve">an </w:t>
            </w:r>
            <w:r w:rsidR="00963FDB" w:rsidRPr="00A901B9">
              <w:rPr>
                <w:rFonts w:ascii="Arial" w:hAnsi="Arial" w:cs="Arial"/>
                <w:sz w:val="20"/>
                <w:lang w:val="en-US"/>
              </w:rPr>
              <w:t>Pelatihan</w:t>
            </w:r>
            <w:r w:rsidRPr="00A901B9">
              <w:rPr>
                <w:rFonts w:ascii="Arial" w:hAnsi="Arial" w:cs="Arial"/>
                <w:sz w:val="20"/>
                <w:lang w:val="en-US"/>
              </w:rPr>
              <w:t xml:space="preserve"> Terhadap </w:t>
            </w:r>
            <w:r w:rsidR="00963FDB" w:rsidRPr="00A901B9">
              <w:rPr>
                <w:rFonts w:ascii="Arial" w:hAnsi="Arial" w:cs="Arial"/>
                <w:sz w:val="20"/>
                <w:lang w:val="en-US"/>
              </w:rPr>
              <w:t>Pengelolaan Keuangan</w:t>
            </w:r>
            <w:r w:rsidRPr="00A901B9">
              <w:rPr>
                <w:rFonts w:ascii="Arial" w:hAnsi="Arial" w:cs="Arial"/>
                <w:sz w:val="20"/>
                <w:lang w:val="en-US"/>
              </w:rPr>
              <w:t xml:space="preserve"> </w:t>
            </w:r>
          </w:p>
        </w:tc>
        <w:tc>
          <w:tcPr>
            <w:tcW w:w="1843" w:type="dxa"/>
            <w:vAlign w:val="center"/>
          </w:tcPr>
          <w:p w14:paraId="76A48B6E" w14:textId="59E690CD" w:rsidR="0011635B" w:rsidRPr="00A901B9" w:rsidRDefault="00CE38FC" w:rsidP="00274D1E">
            <w:pPr>
              <w:jc w:val="center"/>
              <w:rPr>
                <w:rFonts w:ascii="Arial" w:hAnsi="Arial" w:cs="Arial"/>
                <w:sz w:val="20"/>
                <w:lang w:val="en-US"/>
              </w:rPr>
            </w:pPr>
            <m:oMath>
              <m:sSub>
                <m:sSubPr>
                  <m:ctrlPr>
                    <w:rPr>
                      <w:rFonts w:ascii="Cambria Math" w:hAnsi="Cambria Math" w:cs="Arial"/>
                      <w:i/>
                      <w:sz w:val="20"/>
                    </w:rPr>
                  </m:ctrlPr>
                </m:sSubPr>
                <m:e>
                  <m:r>
                    <w:rPr>
                      <w:rFonts w:ascii="Cambria Math" w:hAnsi="Cambria Math" w:cs="Arial"/>
                      <w:sz w:val="20"/>
                    </w:rPr>
                    <m:t>ξ</m:t>
                  </m:r>
                </m:e>
                <m:sub>
                  <m:r>
                    <w:rPr>
                      <w:rFonts w:ascii="Cambria Math" w:hAnsi="Cambria Math" w:cs="Arial"/>
                      <w:sz w:val="20"/>
                    </w:rPr>
                    <m:t>1,</m:t>
                  </m:r>
                </m:sub>
              </m:sSub>
              <m:r>
                <w:rPr>
                  <w:rFonts w:ascii="Cambria Math" w:hAnsi="Cambria Math" w:cs="Arial"/>
                  <w:sz w:val="20"/>
                </w:rPr>
                <m:t xml:space="preserve"> </m:t>
              </m:r>
              <m:sSub>
                <m:sSubPr>
                  <m:ctrlPr>
                    <w:rPr>
                      <w:rFonts w:ascii="Cambria Math" w:hAnsi="Cambria Math" w:cs="Arial"/>
                      <w:i/>
                      <w:sz w:val="20"/>
                    </w:rPr>
                  </m:ctrlPr>
                </m:sSubPr>
                <m:e>
                  <m:r>
                    <w:rPr>
                      <w:rFonts w:ascii="Cambria Math" w:hAnsi="Cambria Math" w:cs="Arial"/>
                      <w:sz w:val="20"/>
                    </w:rPr>
                    <m:t>ξ</m:t>
                  </m:r>
                </m:e>
                <m:sub>
                  <m:r>
                    <w:rPr>
                      <w:rFonts w:ascii="Cambria Math" w:hAnsi="Cambria Math" w:cs="Arial"/>
                      <w:sz w:val="20"/>
                    </w:rPr>
                    <m:t xml:space="preserve">2, </m:t>
                  </m:r>
                </m:sub>
              </m:sSub>
              <m:sSub>
                <m:sSubPr>
                  <m:ctrlPr>
                    <w:rPr>
                      <w:rFonts w:ascii="Cambria Math" w:hAnsi="Cambria Math" w:cs="Arial"/>
                      <w:i/>
                      <w:sz w:val="20"/>
                    </w:rPr>
                  </m:ctrlPr>
                </m:sSubPr>
                <m:e>
                  <m:r>
                    <w:rPr>
                      <w:rFonts w:ascii="Cambria Math" w:hAnsi="Cambria Math" w:cs="Arial"/>
                      <w:sz w:val="20"/>
                    </w:rPr>
                    <m:t>ξ</m:t>
                  </m:r>
                </m:e>
                <m:sub>
                  <m:r>
                    <w:rPr>
                      <w:rFonts w:ascii="Cambria Math" w:hAnsi="Cambria Math" w:cs="Arial"/>
                      <w:sz w:val="20"/>
                    </w:rPr>
                    <m:t xml:space="preserve">3 </m:t>
                  </m:r>
                </m:sub>
              </m:sSub>
            </m:oMath>
            <w:r w:rsidR="0011635B" w:rsidRPr="00A901B9">
              <w:rPr>
                <w:rFonts w:ascii="Arial" w:eastAsiaTheme="minorEastAsia" w:hAnsi="Arial" w:cs="Arial"/>
                <w:sz w:val="20"/>
              </w:rPr>
              <w:t xml:space="preserve">  - &gt; </w:t>
            </w:r>
            <m:oMath>
              <m:sSub>
                <m:sSubPr>
                  <m:ctrlPr>
                    <w:rPr>
                      <w:rFonts w:ascii="Cambria Math" w:hAnsi="Cambria Math" w:cs="Arial"/>
                      <w:i/>
                      <w:sz w:val="20"/>
                    </w:rPr>
                  </m:ctrlPr>
                </m:sSubPr>
                <m:e>
                  <m:r>
                    <w:rPr>
                      <w:rFonts w:ascii="Cambria Math" w:hAnsi="Cambria Math" w:cs="Arial"/>
                      <w:sz w:val="20"/>
                    </w:rPr>
                    <m:t>η</m:t>
                  </m:r>
                </m:e>
                <m:sub>
                  <m:r>
                    <w:rPr>
                      <w:rFonts w:ascii="Cambria Math" w:hAnsi="Cambria Math" w:cs="Arial"/>
                      <w:sz w:val="20"/>
                    </w:rPr>
                    <m:t>1</m:t>
                  </m:r>
                </m:sub>
              </m:sSub>
            </m:oMath>
          </w:p>
          <w:p w14:paraId="246B1957" w14:textId="2185FEC3" w:rsidR="0011635B" w:rsidRPr="00A901B9" w:rsidRDefault="0011635B" w:rsidP="00274D1E">
            <w:pPr>
              <w:jc w:val="center"/>
              <w:rPr>
                <w:rFonts w:ascii="Arial" w:hAnsi="Arial" w:cs="Arial"/>
                <w:sz w:val="20"/>
                <w:lang w:val="en-US"/>
              </w:rPr>
            </w:pPr>
            <w:r w:rsidRPr="00A901B9">
              <w:rPr>
                <w:rFonts w:ascii="Arial" w:eastAsiaTheme="minorEastAsia" w:hAnsi="Arial" w:cs="Arial"/>
                <w:sz w:val="20"/>
              </w:rPr>
              <w:t xml:space="preserve"> </w:t>
            </w:r>
          </w:p>
        </w:tc>
        <w:tc>
          <w:tcPr>
            <w:tcW w:w="1553" w:type="dxa"/>
            <w:vAlign w:val="center"/>
          </w:tcPr>
          <w:p w14:paraId="3BB7EA36" w14:textId="5EC70BB0" w:rsidR="0011635B" w:rsidRPr="00A901B9" w:rsidRDefault="0011635B" w:rsidP="00274D1E">
            <w:pPr>
              <w:jc w:val="center"/>
              <w:rPr>
                <w:rFonts w:ascii="Arial" w:hAnsi="Arial" w:cs="Arial"/>
                <w:sz w:val="20"/>
                <w:lang w:val="en-US"/>
              </w:rPr>
            </w:pPr>
            <w:r w:rsidRPr="00A901B9">
              <w:rPr>
                <w:rFonts w:ascii="Arial" w:hAnsi="Arial" w:cs="Arial"/>
                <w:sz w:val="20"/>
                <w:lang w:val="en-US"/>
              </w:rPr>
              <w:t xml:space="preserve"> </w:t>
            </w:r>
            <w:r w:rsidR="00963FDB" w:rsidRPr="00A901B9">
              <w:rPr>
                <w:rFonts w:ascii="Arial" w:hAnsi="Arial" w:cs="Arial"/>
                <w:sz w:val="20"/>
                <w:lang w:val="en-US"/>
              </w:rPr>
              <w:t>79,49</w:t>
            </w:r>
            <w:r w:rsidRPr="00A901B9">
              <w:rPr>
                <w:rFonts w:ascii="Arial" w:hAnsi="Arial" w:cs="Arial"/>
                <w:sz w:val="20"/>
                <w:lang w:val="en-US"/>
              </w:rPr>
              <w:t>%</w:t>
            </w:r>
          </w:p>
        </w:tc>
      </w:tr>
      <w:tr w:rsidR="0011635B" w:rsidRPr="00A901B9" w14:paraId="6BECE5AD" w14:textId="77777777" w:rsidTr="005239ED">
        <w:trPr>
          <w:trHeight w:val="828"/>
          <w:jc w:val="center"/>
        </w:trPr>
        <w:tc>
          <w:tcPr>
            <w:tcW w:w="4531" w:type="dxa"/>
          </w:tcPr>
          <w:p w14:paraId="16439BD4" w14:textId="399FEFF1" w:rsidR="0011635B" w:rsidRPr="00A901B9" w:rsidRDefault="00257716" w:rsidP="005241B3">
            <w:pPr>
              <w:rPr>
                <w:rFonts w:ascii="Arial" w:hAnsi="Arial" w:cs="Arial"/>
                <w:sz w:val="20"/>
                <w:lang w:val="en-US"/>
              </w:rPr>
            </w:pPr>
            <w:r w:rsidRPr="00A901B9">
              <w:rPr>
                <w:rFonts w:ascii="Arial" w:hAnsi="Arial" w:cs="Arial"/>
                <w:sz w:val="20"/>
                <w:lang w:val="en-US"/>
              </w:rPr>
              <w:t>Pengaruh</w:t>
            </w:r>
            <w:r w:rsidR="0011635B" w:rsidRPr="00A901B9">
              <w:rPr>
                <w:rFonts w:ascii="Arial" w:hAnsi="Arial" w:cs="Arial"/>
                <w:sz w:val="20"/>
                <w:lang w:val="en-US"/>
              </w:rPr>
              <w:t xml:space="preserve"> </w:t>
            </w:r>
            <w:r w:rsidR="005241B3" w:rsidRPr="00A901B9">
              <w:rPr>
                <w:rFonts w:ascii="Arial" w:hAnsi="Arial" w:cs="Arial"/>
                <w:sz w:val="20"/>
                <w:lang w:val="en-US"/>
              </w:rPr>
              <w:t>Pengelolaan Keuangan</w:t>
            </w:r>
            <w:r w:rsidR="0011635B" w:rsidRPr="00A901B9">
              <w:rPr>
                <w:rFonts w:ascii="Arial" w:hAnsi="Arial" w:cs="Arial"/>
                <w:sz w:val="20"/>
                <w:lang w:val="en-US"/>
              </w:rPr>
              <w:t xml:space="preserve"> Terhadap </w:t>
            </w:r>
            <w:r w:rsidR="005241B3" w:rsidRPr="00A901B9">
              <w:rPr>
                <w:rFonts w:ascii="Arial" w:hAnsi="Arial" w:cs="Arial"/>
                <w:sz w:val="20"/>
                <w:lang w:val="en-US"/>
              </w:rPr>
              <w:t>Kinerja Keuangan</w:t>
            </w:r>
            <w:r w:rsidRPr="00A901B9">
              <w:rPr>
                <w:rFonts w:ascii="Arial" w:hAnsi="Arial" w:cs="Arial"/>
                <w:sz w:val="20"/>
                <w:lang w:val="en-US"/>
              </w:rPr>
              <w:t xml:space="preserve"> </w:t>
            </w:r>
          </w:p>
        </w:tc>
        <w:tc>
          <w:tcPr>
            <w:tcW w:w="1843" w:type="dxa"/>
            <w:vAlign w:val="center"/>
          </w:tcPr>
          <w:p w14:paraId="7309812A" w14:textId="77777777" w:rsidR="0011635B" w:rsidRPr="00A901B9" w:rsidRDefault="00CE38FC" w:rsidP="00274D1E">
            <w:pPr>
              <w:jc w:val="center"/>
              <w:rPr>
                <w:rFonts w:ascii="Arial" w:hAnsi="Arial" w:cs="Arial"/>
                <w:i/>
                <w:sz w:val="20"/>
                <w:lang w:val="en-US"/>
              </w:rPr>
            </w:pPr>
            <m:oMath>
              <m:sSub>
                <m:sSubPr>
                  <m:ctrlPr>
                    <w:rPr>
                      <w:rFonts w:ascii="Cambria Math" w:hAnsi="Cambria Math" w:cs="Arial"/>
                      <w:i/>
                      <w:sz w:val="20"/>
                    </w:rPr>
                  </m:ctrlPr>
                </m:sSubPr>
                <m:e>
                  <m:r>
                    <w:rPr>
                      <w:rFonts w:ascii="Cambria Math" w:hAnsi="Cambria Math" w:cs="Arial"/>
                      <w:sz w:val="20"/>
                    </w:rPr>
                    <m:t>η</m:t>
                  </m:r>
                </m:e>
                <m:sub>
                  <m:r>
                    <w:rPr>
                      <w:rFonts w:ascii="Cambria Math" w:hAnsi="Cambria Math" w:cs="Arial"/>
                      <w:sz w:val="20"/>
                    </w:rPr>
                    <m:t>1</m:t>
                  </m:r>
                </m:sub>
              </m:sSub>
              <m:r>
                <w:rPr>
                  <w:rFonts w:ascii="Cambria Math" w:hAnsi="Cambria Math" w:cs="Arial"/>
                  <w:sz w:val="20"/>
                </w:rPr>
                <m:t xml:space="preserve">, </m:t>
              </m:r>
              <m:sSub>
                <m:sSubPr>
                  <m:ctrlPr>
                    <w:rPr>
                      <w:rFonts w:ascii="Cambria Math" w:hAnsi="Cambria Math" w:cs="Arial"/>
                      <w:i/>
                      <w:sz w:val="20"/>
                    </w:rPr>
                  </m:ctrlPr>
                </m:sSubPr>
                <m:e>
                  <m:r>
                    <w:rPr>
                      <w:rFonts w:ascii="Cambria Math" w:hAnsi="Cambria Math" w:cs="Arial"/>
                      <w:sz w:val="20"/>
                    </w:rPr>
                    <m:t>η</m:t>
                  </m:r>
                </m:e>
                <m:sub>
                  <m:r>
                    <w:rPr>
                      <w:rFonts w:ascii="Cambria Math" w:hAnsi="Cambria Math" w:cs="Arial"/>
                      <w:sz w:val="20"/>
                    </w:rPr>
                    <m:t>2</m:t>
                  </m:r>
                </m:sub>
              </m:sSub>
            </m:oMath>
            <w:r w:rsidR="0011635B" w:rsidRPr="00A901B9">
              <w:rPr>
                <w:rFonts w:ascii="Arial" w:eastAsiaTheme="minorEastAsia" w:hAnsi="Arial" w:cs="Arial"/>
                <w:i/>
                <w:sz w:val="20"/>
              </w:rPr>
              <w:t xml:space="preserve">  - &gt; </w:t>
            </w:r>
            <w:r w:rsidR="0011635B" w:rsidRPr="00A901B9">
              <w:rPr>
                <w:rFonts w:ascii="Arial" w:hAnsi="Arial" w:cs="Arial"/>
                <w:i/>
                <w:sz w:val="20"/>
              </w:rPr>
              <w:sym w:font="Symbol" w:char="F068"/>
            </w:r>
            <w:r w:rsidR="0011635B" w:rsidRPr="00A901B9">
              <w:rPr>
                <w:rFonts w:ascii="Arial" w:hAnsi="Arial" w:cs="Arial"/>
                <w:i/>
                <w:sz w:val="20"/>
                <w:vertAlign w:val="subscript"/>
              </w:rPr>
              <w:t>3</w:t>
            </w:r>
          </w:p>
          <w:p w14:paraId="3ABDC6E5" w14:textId="4EAD295C" w:rsidR="0011635B" w:rsidRPr="00A901B9" w:rsidRDefault="0011635B" w:rsidP="00274D1E">
            <w:pPr>
              <w:jc w:val="center"/>
              <w:rPr>
                <w:rFonts w:ascii="Arial" w:hAnsi="Arial" w:cs="Arial"/>
                <w:i/>
                <w:sz w:val="20"/>
                <w:lang w:val="en-US"/>
              </w:rPr>
            </w:pPr>
            <w:r w:rsidRPr="00A901B9">
              <w:rPr>
                <w:rFonts w:ascii="Arial" w:eastAsiaTheme="minorEastAsia" w:hAnsi="Arial" w:cs="Arial"/>
                <w:i/>
                <w:sz w:val="20"/>
              </w:rPr>
              <w:t xml:space="preserve"> </w:t>
            </w:r>
          </w:p>
        </w:tc>
        <w:tc>
          <w:tcPr>
            <w:tcW w:w="1553" w:type="dxa"/>
            <w:vAlign w:val="center"/>
          </w:tcPr>
          <w:p w14:paraId="1D83FF7B" w14:textId="402E69DB" w:rsidR="0011635B" w:rsidRPr="00A901B9" w:rsidRDefault="0011635B" w:rsidP="00274D1E">
            <w:pPr>
              <w:jc w:val="center"/>
              <w:rPr>
                <w:rFonts w:ascii="Arial" w:hAnsi="Arial" w:cs="Arial"/>
                <w:sz w:val="20"/>
                <w:lang w:val="en-US"/>
              </w:rPr>
            </w:pPr>
            <w:r w:rsidRPr="00A901B9">
              <w:rPr>
                <w:rFonts w:ascii="Arial" w:hAnsi="Arial" w:cs="Arial"/>
                <w:sz w:val="20"/>
                <w:lang w:val="en-US"/>
              </w:rPr>
              <w:t xml:space="preserve"> 8</w:t>
            </w:r>
            <w:r w:rsidR="001A282B" w:rsidRPr="00A901B9">
              <w:rPr>
                <w:rFonts w:ascii="Arial" w:hAnsi="Arial" w:cs="Arial"/>
                <w:sz w:val="20"/>
                <w:lang w:val="en-US"/>
              </w:rPr>
              <w:t>4</w:t>
            </w:r>
            <w:r w:rsidRPr="00A901B9">
              <w:rPr>
                <w:rFonts w:ascii="Arial" w:hAnsi="Arial" w:cs="Arial"/>
                <w:sz w:val="20"/>
                <w:lang w:val="en-US"/>
              </w:rPr>
              <w:t>,</w:t>
            </w:r>
            <w:r w:rsidR="001A282B" w:rsidRPr="00A901B9">
              <w:rPr>
                <w:rFonts w:ascii="Arial" w:hAnsi="Arial" w:cs="Arial"/>
                <w:sz w:val="20"/>
                <w:lang w:val="en-US"/>
              </w:rPr>
              <w:t>90</w:t>
            </w:r>
            <w:r w:rsidRPr="00A901B9">
              <w:rPr>
                <w:rFonts w:ascii="Arial" w:hAnsi="Arial" w:cs="Arial"/>
                <w:sz w:val="20"/>
                <w:lang w:val="en-US"/>
              </w:rPr>
              <w:t xml:space="preserve">% </w:t>
            </w:r>
          </w:p>
        </w:tc>
      </w:tr>
    </w:tbl>
    <w:p w14:paraId="495B969D" w14:textId="77777777" w:rsidR="00CB60C0" w:rsidRPr="0067318A" w:rsidRDefault="00CB60C0" w:rsidP="0092435B">
      <w:pPr>
        <w:spacing w:after="0" w:line="240" w:lineRule="auto"/>
        <w:jc w:val="both"/>
        <w:rPr>
          <w:rFonts w:ascii="Arial" w:hAnsi="Arial" w:cs="Arial"/>
          <w:lang w:val="en-US"/>
        </w:rPr>
      </w:pPr>
    </w:p>
    <w:bookmarkEnd w:id="5"/>
    <w:p w14:paraId="541CAC6E" w14:textId="56E08B4C" w:rsidR="005C4646" w:rsidRPr="0067318A" w:rsidRDefault="005C4646" w:rsidP="00C968C6">
      <w:pPr>
        <w:pStyle w:val="ListParagraph"/>
        <w:numPr>
          <w:ilvl w:val="0"/>
          <w:numId w:val="1"/>
        </w:numPr>
        <w:spacing w:line="240" w:lineRule="auto"/>
        <w:ind w:left="0" w:firstLine="0"/>
        <w:rPr>
          <w:rFonts w:cs="Arial"/>
          <w:b/>
          <w:bCs/>
          <w:sz w:val="22"/>
        </w:rPr>
      </w:pPr>
      <w:r w:rsidRPr="0067318A">
        <w:rPr>
          <w:rFonts w:cs="Arial"/>
          <w:b/>
          <w:bCs/>
          <w:sz w:val="22"/>
        </w:rPr>
        <w:t>KESIMPULAN</w:t>
      </w:r>
      <w:r w:rsidR="00733D12" w:rsidRPr="0067318A">
        <w:rPr>
          <w:rFonts w:cs="Arial"/>
          <w:b/>
          <w:bCs/>
          <w:sz w:val="22"/>
        </w:rPr>
        <w:t xml:space="preserve"> DAN SARAN</w:t>
      </w:r>
    </w:p>
    <w:p w14:paraId="5D4C15E2" w14:textId="513C41AD" w:rsidR="00157943" w:rsidRPr="0067318A" w:rsidRDefault="00733D12" w:rsidP="00A901B9">
      <w:pPr>
        <w:spacing w:after="0" w:line="240" w:lineRule="auto"/>
        <w:rPr>
          <w:rFonts w:ascii="Arial" w:hAnsi="Arial" w:cs="Arial"/>
          <w:b/>
          <w:bCs/>
        </w:rPr>
      </w:pPr>
      <w:r w:rsidRPr="0067318A">
        <w:rPr>
          <w:rFonts w:ascii="Arial" w:hAnsi="Arial" w:cs="Arial"/>
          <w:b/>
          <w:bCs/>
        </w:rPr>
        <w:t>Kesimpulan</w:t>
      </w:r>
    </w:p>
    <w:p w14:paraId="1F43ED35" w14:textId="77777777" w:rsidR="000E048B" w:rsidRPr="0067318A" w:rsidRDefault="000E048B" w:rsidP="000E048B">
      <w:pPr>
        <w:spacing w:line="240" w:lineRule="auto"/>
        <w:ind w:firstLine="720"/>
        <w:jc w:val="both"/>
        <w:rPr>
          <w:rFonts w:ascii="Arial" w:eastAsia="Calibri" w:hAnsi="Arial" w:cs="Arial"/>
          <w:lang w:val="en-US"/>
        </w:rPr>
      </w:pPr>
      <w:r w:rsidRPr="0067318A">
        <w:rPr>
          <w:rFonts w:ascii="Arial" w:eastAsia="Calibri" w:hAnsi="Arial" w:cs="Arial"/>
          <w:lang w:val="en-US"/>
        </w:rPr>
        <w:t xml:space="preserve">Berdasarkan hasil pengolahan dan pengujian data penelitian, serta pembahasan yang telah dipaparkan pada Bab IV sebelumnya, maka dapat diambil kesimpulan sebagai berikut: </w:t>
      </w:r>
    </w:p>
    <w:p w14:paraId="5F3E0DB4" w14:textId="77777777" w:rsidR="00FD76D6" w:rsidRPr="0067318A" w:rsidRDefault="00FD76D6" w:rsidP="00FD76D6">
      <w:pPr>
        <w:numPr>
          <w:ilvl w:val="0"/>
          <w:numId w:val="6"/>
        </w:numPr>
        <w:spacing w:line="240" w:lineRule="auto"/>
        <w:ind w:left="567" w:hanging="567"/>
        <w:jc w:val="both"/>
        <w:rPr>
          <w:rFonts w:ascii="Arial" w:eastAsia="Calibri" w:hAnsi="Arial" w:cs="Arial"/>
          <w:lang w:val="en-US"/>
        </w:rPr>
      </w:pPr>
      <w:r w:rsidRPr="0067318A">
        <w:rPr>
          <w:rFonts w:ascii="Arial" w:eastAsia="Calibri" w:hAnsi="Arial" w:cs="Arial"/>
          <w:bCs/>
          <w:lang w:val="en-US"/>
        </w:rPr>
        <w:t xml:space="preserve">Jiwa kewirausahaan, pemanfaatan teknologi informasi, pelatihan BUM Desa di Provinsi Riau dapat dijelaskan sebagai berikut : </w:t>
      </w:r>
    </w:p>
    <w:p w14:paraId="72D6B8EB" w14:textId="77777777" w:rsidR="00FD76D6" w:rsidRPr="0067318A" w:rsidRDefault="002E0A50" w:rsidP="00FD76D6">
      <w:pPr>
        <w:pStyle w:val="ListParagraph"/>
        <w:numPr>
          <w:ilvl w:val="0"/>
          <w:numId w:val="18"/>
        </w:numPr>
        <w:spacing w:line="240" w:lineRule="auto"/>
        <w:ind w:left="1134" w:hanging="567"/>
        <w:rPr>
          <w:rFonts w:eastAsia="Calibri" w:cs="Arial"/>
          <w:sz w:val="22"/>
        </w:rPr>
      </w:pPr>
      <w:r w:rsidRPr="0067318A">
        <w:rPr>
          <w:rFonts w:eastAsia="Calibri" w:cs="Arial"/>
          <w:bCs/>
          <w:sz w:val="22"/>
        </w:rPr>
        <w:lastRenderedPageBreak/>
        <w:t>Jiwa Kewirausahaan berada pada kriteria Cukup Baik menuju Baik. Dimensi yang digunakan dalam penelitian ini terdiri dari 3 dimensi yaitu Inovatif, Proaktif dan Pengambilan Risiko. Proaktif merupakan dimensi pembentuk utama Jiwa Kewirausahaan dan Dimensi terlemahnya adalah Pengambilan Risiko. Indikator yang cukup dominan membentuk nilai Jiwa Kewirausahaan adalah indikator kemampuan mengidentifikasi peluang usaha sesuai pemetaan potensi dan masalah menjadi unit usaha BUM Desa yaitu dengan kategori baik. Hal ini menjadi ciri menonjol dari jiwa kewirausahaan yang dimiliki oleh Para Direktur BUM Desa di Provinsi Riau</w:t>
      </w:r>
      <w:proofErr w:type="gramStart"/>
      <w:r w:rsidRPr="0067318A">
        <w:rPr>
          <w:rFonts w:eastAsia="Calibri" w:cs="Arial"/>
          <w:bCs/>
          <w:sz w:val="22"/>
        </w:rPr>
        <w:t>..</w:t>
      </w:r>
      <w:proofErr w:type="gramEnd"/>
      <w:r w:rsidRPr="0067318A">
        <w:rPr>
          <w:rFonts w:eastAsia="Calibri" w:cs="Arial"/>
          <w:bCs/>
          <w:sz w:val="22"/>
        </w:rPr>
        <w:t xml:space="preserve"> Sedangkan indikator yang lemah adalah pada indikator bertindak berani pada sesuatu yang berisiko (dimensi pengambilan risiko).</w:t>
      </w:r>
    </w:p>
    <w:p w14:paraId="1AB85DBD" w14:textId="77777777" w:rsidR="00FD76D6" w:rsidRPr="0067318A" w:rsidRDefault="002E0A50" w:rsidP="00FD76D6">
      <w:pPr>
        <w:pStyle w:val="ListParagraph"/>
        <w:numPr>
          <w:ilvl w:val="0"/>
          <w:numId w:val="18"/>
        </w:numPr>
        <w:spacing w:line="240" w:lineRule="auto"/>
        <w:ind w:left="1134" w:hanging="567"/>
        <w:rPr>
          <w:rFonts w:eastAsia="Calibri" w:cs="Arial"/>
          <w:sz w:val="22"/>
        </w:rPr>
      </w:pPr>
      <w:r w:rsidRPr="0067318A">
        <w:rPr>
          <w:rFonts w:eastAsia="Calibri" w:cs="Arial"/>
          <w:bCs/>
          <w:sz w:val="22"/>
        </w:rPr>
        <w:t xml:space="preserve">Pemanfaatan Teknologi Informasi, berada pada kategori Cukup Baik menuju Baik. Dimensi yang digunakan dalam penelitian ini terdiri dari 3 dimensi, </w:t>
      </w:r>
      <w:proofErr w:type="gramStart"/>
      <w:r w:rsidRPr="0067318A">
        <w:rPr>
          <w:rFonts w:eastAsia="Calibri" w:cs="Arial"/>
          <w:bCs/>
          <w:sz w:val="22"/>
        </w:rPr>
        <w:t>yaitu :</w:t>
      </w:r>
      <w:proofErr w:type="gramEnd"/>
      <w:r w:rsidRPr="0067318A">
        <w:rPr>
          <w:rFonts w:eastAsia="Calibri" w:cs="Arial"/>
          <w:bCs/>
          <w:sz w:val="22"/>
        </w:rPr>
        <w:t xml:space="preserve"> Intensitas Pemanfaatan, Frekuensi Pemanfaatan serta Jumlah Aplikasi atau Perangkat Lunak Yang Digunakan. Intensitas Pemanfaatan merupakan dimensi pembentuk utama Variabel Pemanfaatan Teknologi Informasi dan Dimensi terlemahnya </w:t>
      </w:r>
      <w:proofErr w:type="gramStart"/>
      <w:r w:rsidRPr="0067318A">
        <w:rPr>
          <w:rFonts w:eastAsia="Calibri" w:cs="Arial"/>
          <w:bCs/>
          <w:sz w:val="22"/>
        </w:rPr>
        <w:t>adalah  Jumlah</w:t>
      </w:r>
      <w:proofErr w:type="gramEnd"/>
      <w:r w:rsidRPr="0067318A">
        <w:rPr>
          <w:rFonts w:eastAsia="Calibri" w:cs="Arial"/>
          <w:bCs/>
          <w:sz w:val="22"/>
        </w:rPr>
        <w:t xml:space="preserve"> Aplikasi atau Perangkat Lunak Yang Digunakan. Indikator yang cukup dominan membentuk nilai Pemanfaatan Teknologi Informasi adalah indikator memiliki intensitas atau minat untuk memanfaatkan aplikasi pencatatan dan pelaporan keuangan serta memiliki minat yang tinggi untuk memanfaatkan Aplikasi BUM Desa.  Sedangkan indikator yang lemah adalah pada indikator jumlah aplikasi atau perangkat lunak yang digunakan dimana Para Direktur BUM Desa di Provinsi masih banyak yang tidak menggunakan aplikasi pencatatan dan pelaporan keuangan dalam pengelolaan keuangan BUM Desanya.</w:t>
      </w:r>
      <w:r w:rsidR="000E048B" w:rsidRPr="0067318A">
        <w:rPr>
          <w:rFonts w:eastAsia="Calibri" w:cs="Arial"/>
          <w:sz w:val="22"/>
        </w:rPr>
        <w:t xml:space="preserve"> </w:t>
      </w:r>
    </w:p>
    <w:p w14:paraId="0BEFBD5C" w14:textId="2DF0ED09" w:rsidR="000E048B" w:rsidRPr="0067318A" w:rsidRDefault="002E0A50" w:rsidP="004546DF">
      <w:pPr>
        <w:pStyle w:val="ListParagraph"/>
        <w:numPr>
          <w:ilvl w:val="0"/>
          <w:numId w:val="18"/>
        </w:numPr>
        <w:spacing w:line="240" w:lineRule="auto"/>
        <w:ind w:left="1134" w:hanging="567"/>
        <w:rPr>
          <w:rFonts w:eastAsia="Calibri" w:cs="Arial"/>
          <w:sz w:val="22"/>
        </w:rPr>
      </w:pPr>
      <w:r w:rsidRPr="0067318A">
        <w:rPr>
          <w:rFonts w:eastAsia="Calibri" w:cs="Arial"/>
          <w:bCs/>
          <w:sz w:val="22"/>
        </w:rPr>
        <w:t xml:space="preserve">Pelatihan, berada pada kategori Cukup Baik menuju Baik. Dimensi yang digunakan dalam penelitian ini terdiri dari 3 dimensi, </w:t>
      </w:r>
      <w:proofErr w:type="gramStart"/>
      <w:r w:rsidRPr="0067318A">
        <w:rPr>
          <w:rFonts w:eastAsia="Calibri" w:cs="Arial"/>
          <w:bCs/>
          <w:sz w:val="22"/>
        </w:rPr>
        <w:t>yaitu :</w:t>
      </w:r>
      <w:proofErr w:type="gramEnd"/>
      <w:r w:rsidRPr="0067318A">
        <w:rPr>
          <w:rFonts w:eastAsia="Calibri" w:cs="Arial"/>
          <w:bCs/>
          <w:sz w:val="22"/>
        </w:rPr>
        <w:t xml:space="preserve"> Pelatihan Terstruktur dalam Pengetahuan, Pelatihan Terstruktur dalam Keterampilan serta Pelatihan Terstruktur dalam Kemampuan menghasilkan Keunggulan Kompetitif dan Efisiensi Bisnis. Pelatihan Terstruktur dalam Pengetahuan merupakan dimensi pembentuk utama variabel pelatihan dan dimensi terlemahnya adalah dimensi Pelatihan Terstruktur dalam Kemampuan menghasilkan Keunggulan Kompetitif dan Efisiensi Bisnis. Indikator yang cukup dominan membentuk variabel pelatihan adalah indikator pengetahuan tentang BUM Desa yaitu indikator pengetahuan tentang filosofi BUM Desa </w:t>
      </w:r>
      <w:proofErr w:type="gramStart"/>
      <w:r w:rsidRPr="0067318A">
        <w:rPr>
          <w:rFonts w:eastAsia="Calibri" w:cs="Arial"/>
          <w:bCs/>
          <w:sz w:val="22"/>
        </w:rPr>
        <w:t>serta  pengetahuan</w:t>
      </w:r>
      <w:proofErr w:type="gramEnd"/>
      <w:r w:rsidRPr="0067318A">
        <w:rPr>
          <w:rFonts w:eastAsia="Calibri" w:cs="Arial"/>
          <w:bCs/>
          <w:sz w:val="22"/>
        </w:rPr>
        <w:t xml:space="preserve"> tentang pemetaan potensi dan masalah untuk menemukan peluang usaha.  Sedangkan indikator yang lemah adalah pada indikator keterampilan memanfaatkan teknologi informasi terutama menggunakan aplikasi khusus untuk pencatatan dan pelaporan keuangan BUM Desa (dimensi pelatihan terstruktur dalam keterampilan) serta indikator kemampuan membangun kemitraan dengan instansi swasta yang merupakan salah satu dimensi pelatihan terstruktur dalam kemampuan menghasilkan keunggulan kompetitif dan efisiensi bisnis.</w:t>
      </w:r>
    </w:p>
    <w:p w14:paraId="2805AC00" w14:textId="77777777" w:rsidR="004546DF" w:rsidRPr="0067318A" w:rsidRDefault="004546DF" w:rsidP="004546DF">
      <w:pPr>
        <w:spacing w:after="0" w:line="240" w:lineRule="auto"/>
        <w:rPr>
          <w:rFonts w:ascii="Arial" w:eastAsia="Calibri" w:hAnsi="Arial" w:cs="Arial"/>
        </w:rPr>
      </w:pPr>
    </w:p>
    <w:p w14:paraId="07402141" w14:textId="4689091F" w:rsidR="000E048B" w:rsidRPr="0067318A" w:rsidRDefault="00580E03" w:rsidP="00C968C6">
      <w:pPr>
        <w:numPr>
          <w:ilvl w:val="0"/>
          <w:numId w:val="6"/>
        </w:numPr>
        <w:spacing w:line="240" w:lineRule="auto"/>
        <w:ind w:left="567" w:hanging="567"/>
        <w:jc w:val="both"/>
        <w:rPr>
          <w:rFonts w:ascii="Arial" w:eastAsia="Times New Roman" w:hAnsi="Arial" w:cs="Arial"/>
          <w:bCs/>
          <w:color w:val="000000"/>
          <w:kern w:val="24"/>
          <w:lang w:val="en-US" w:eastAsia="id-ID"/>
        </w:rPr>
      </w:pPr>
      <w:proofErr w:type="gramStart"/>
      <w:r w:rsidRPr="0067318A">
        <w:rPr>
          <w:rFonts w:ascii="Arial" w:eastAsia="Calibri" w:hAnsi="Arial" w:cs="Arial"/>
          <w:bCs/>
          <w:lang w:val="en-US"/>
        </w:rPr>
        <w:t>pengelolaan</w:t>
      </w:r>
      <w:proofErr w:type="gramEnd"/>
      <w:r w:rsidRPr="0067318A">
        <w:rPr>
          <w:rFonts w:ascii="Arial" w:eastAsia="Calibri" w:hAnsi="Arial" w:cs="Arial"/>
          <w:bCs/>
          <w:lang w:val="en-US"/>
        </w:rPr>
        <w:t xml:space="preserve"> keuangan BUM Desa di Provinsi Riau, berada pada kategori Cukup Baik menuju Baik. Dimensi yang digunakan dalam penelitian ini terdiri dari 5 dimensi, </w:t>
      </w:r>
      <w:proofErr w:type="gramStart"/>
      <w:r w:rsidRPr="0067318A">
        <w:rPr>
          <w:rFonts w:ascii="Arial" w:eastAsia="Calibri" w:hAnsi="Arial" w:cs="Arial"/>
          <w:bCs/>
          <w:lang w:val="en-US"/>
        </w:rPr>
        <w:t>yaitu :</w:t>
      </w:r>
      <w:proofErr w:type="gramEnd"/>
      <w:r w:rsidRPr="0067318A">
        <w:rPr>
          <w:rFonts w:ascii="Arial" w:eastAsia="Calibri" w:hAnsi="Arial" w:cs="Arial"/>
          <w:bCs/>
          <w:lang w:val="en-US"/>
        </w:rPr>
        <w:t xml:space="preserve"> Perencanaan, Pelaksanaan, Penatausahaan, Pelaporan dan Pertanggungjawaban. Perencanaan merupakan dimensi pembentuk utama variabel Pengelolaan Keuangan dan dimensi terlemahnya adalah Pertanggungjawaban. Indikator yang cukup dominan membentuk nilai pengelolaan keuangan adalah indikator perencanaan taktis dimana Direktur BUM Desa sudah membuat rencana kerja jangka pendek (1 tahun)</w:t>
      </w:r>
      <w:proofErr w:type="gramStart"/>
      <w:r w:rsidRPr="0067318A">
        <w:rPr>
          <w:rFonts w:ascii="Arial" w:eastAsia="Calibri" w:hAnsi="Arial" w:cs="Arial"/>
          <w:bCs/>
          <w:lang w:val="en-US"/>
        </w:rPr>
        <w:t>..</w:t>
      </w:r>
      <w:proofErr w:type="gramEnd"/>
      <w:r w:rsidRPr="0067318A">
        <w:rPr>
          <w:rFonts w:ascii="Arial" w:eastAsia="Calibri" w:hAnsi="Arial" w:cs="Arial"/>
          <w:bCs/>
          <w:lang w:val="en-US"/>
        </w:rPr>
        <w:t xml:space="preserve"> Sedangkan indikator yang lemah adalah indikator pertanggungjawaban Direktur BUM Desa kepada penasihat (kepala desa) dimana Direktur BUM Desa masih banyak yang belum menyerahkan laporan perkembangan BUM Desa dua kali dalam setahun sebagai pertanggungjawaban kepada kepal desa.</w:t>
      </w:r>
      <w:r w:rsidR="000E048B" w:rsidRPr="0067318A">
        <w:rPr>
          <w:rFonts w:ascii="Arial" w:eastAsia="Calibri" w:hAnsi="Arial" w:cs="Arial"/>
          <w:color w:val="000000"/>
          <w:lang w:val="en-US"/>
        </w:rPr>
        <w:t>.</w:t>
      </w:r>
    </w:p>
    <w:p w14:paraId="4248823F" w14:textId="1800D815" w:rsidR="000E048B" w:rsidRPr="0067318A" w:rsidRDefault="006F03FC" w:rsidP="00C968C6">
      <w:pPr>
        <w:numPr>
          <w:ilvl w:val="0"/>
          <w:numId w:val="6"/>
        </w:numPr>
        <w:spacing w:line="240" w:lineRule="auto"/>
        <w:ind w:left="567" w:hanging="567"/>
        <w:jc w:val="both"/>
        <w:rPr>
          <w:rFonts w:ascii="Arial" w:eastAsia="Calibri" w:hAnsi="Arial" w:cs="Arial"/>
          <w:lang w:val="en-US"/>
        </w:rPr>
      </w:pPr>
      <w:r w:rsidRPr="0067318A">
        <w:rPr>
          <w:rFonts w:ascii="Arial" w:eastAsia="Calibri" w:hAnsi="Arial" w:cs="Arial"/>
          <w:bCs/>
          <w:lang w:val="en-US"/>
        </w:rPr>
        <w:t xml:space="preserve">Kinerja keuangan BUM Desa di Provinsi Riau berada pada kategori Cukup Baik menuju Baik. Dimensi yang digunakan dalam penelitian ini terdiri dari 4 dimensi, </w:t>
      </w:r>
      <w:proofErr w:type="gramStart"/>
      <w:r w:rsidRPr="0067318A">
        <w:rPr>
          <w:rFonts w:ascii="Arial" w:eastAsia="Calibri" w:hAnsi="Arial" w:cs="Arial"/>
          <w:bCs/>
          <w:lang w:val="en-US"/>
        </w:rPr>
        <w:t>yaitu :</w:t>
      </w:r>
      <w:proofErr w:type="gramEnd"/>
      <w:r w:rsidRPr="0067318A">
        <w:rPr>
          <w:rFonts w:ascii="Arial" w:eastAsia="Calibri" w:hAnsi="Arial" w:cs="Arial"/>
          <w:bCs/>
          <w:lang w:val="en-US"/>
        </w:rPr>
        <w:t xml:space="preserve"> Pendapatan, Aset, Laba dan Pertumbuhan. Pendapatan merupakan dimensi pembentuk utama variabel Kinerja Keuangan dan dimensi Aset merupakan dimensi terlemah. Indikator yang cukup dominan membentuk nilai Kinerja Keuangan adalah indikator pendapatan jasa yang </w:t>
      </w:r>
      <w:r w:rsidRPr="0067318A">
        <w:rPr>
          <w:rFonts w:ascii="Arial" w:eastAsia="Calibri" w:hAnsi="Arial" w:cs="Arial"/>
          <w:bCs/>
          <w:lang w:val="en-US"/>
        </w:rPr>
        <w:lastRenderedPageBreak/>
        <w:t>diberikan. Sedangkan indikator yang lemah adalah indikator pertumbuhan asset terutama peningkatan asset tetap berupa inventaris yang dibeli dari laba yang diperoleh BUM Desa</w:t>
      </w:r>
      <w:r w:rsidR="00CD2D5F" w:rsidRPr="0067318A">
        <w:rPr>
          <w:rFonts w:ascii="Arial" w:eastAsia="Calibri" w:hAnsi="Arial" w:cs="Arial"/>
          <w:bCs/>
          <w:lang w:val="en-US"/>
        </w:rPr>
        <w:t>.</w:t>
      </w:r>
    </w:p>
    <w:p w14:paraId="72B9773C" w14:textId="636D9709" w:rsidR="000E048B" w:rsidRPr="0067318A" w:rsidRDefault="00D30A1E" w:rsidP="00C968C6">
      <w:pPr>
        <w:numPr>
          <w:ilvl w:val="0"/>
          <w:numId w:val="6"/>
        </w:numPr>
        <w:spacing w:line="240" w:lineRule="auto"/>
        <w:ind w:left="567" w:hanging="567"/>
        <w:jc w:val="both"/>
        <w:rPr>
          <w:rFonts w:ascii="Arial" w:eastAsia="Calibri" w:hAnsi="Arial" w:cs="Arial"/>
          <w:color w:val="000000"/>
          <w:lang w:val="en-US"/>
        </w:rPr>
      </w:pPr>
      <w:r w:rsidRPr="0067318A">
        <w:rPr>
          <w:rFonts w:ascii="Arial" w:eastAsia="Calibri" w:hAnsi="Arial" w:cs="Arial"/>
          <w:color w:val="000000"/>
          <w:lang w:val="en-US"/>
        </w:rPr>
        <w:t>Terdapat pengaruh positif dan signifikan Jiwa Kewirausahaan, Pemanfaatan Teknologi Informasi dan Pelatihan terhadap Pengelolaan Keuangan sebesar 0</w:t>
      </w:r>
      <w:proofErr w:type="gramStart"/>
      <w:r w:rsidRPr="0067318A">
        <w:rPr>
          <w:rFonts w:ascii="Arial" w:eastAsia="Calibri" w:hAnsi="Arial" w:cs="Arial"/>
          <w:color w:val="000000"/>
          <w:lang w:val="en-US"/>
        </w:rPr>
        <w:t>,7949</w:t>
      </w:r>
      <w:proofErr w:type="gramEnd"/>
      <w:r w:rsidRPr="0067318A">
        <w:rPr>
          <w:rFonts w:ascii="Arial" w:eastAsia="Calibri" w:hAnsi="Arial" w:cs="Arial"/>
          <w:color w:val="000000"/>
          <w:lang w:val="en-US"/>
        </w:rPr>
        <w:t xml:space="preserve">. </w:t>
      </w:r>
      <w:proofErr w:type="gramStart"/>
      <w:r w:rsidRPr="0067318A">
        <w:rPr>
          <w:rFonts w:ascii="Arial" w:eastAsia="Calibri" w:hAnsi="Arial" w:cs="Arial"/>
          <w:color w:val="000000"/>
          <w:lang w:val="en-US"/>
        </w:rPr>
        <w:t>atau</w:t>
      </w:r>
      <w:proofErr w:type="gramEnd"/>
      <w:r w:rsidRPr="0067318A">
        <w:rPr>
          <w:rFonts w:ascii="Arial" w:eastAsia="Calibri" w:hAnsi="Arial" w:cs="Arial"/>
          <w:color w:val="000000"/>
          <w:lang w:val="en-US"/>
        </w:rPr>
        <w:t xml:space="preserve"> sebesar 79,49%. Artinya jika Jiwa Kewirausahaan, Pemanfaatan Teknologi Informasi, dan Pelatihan meningkat secara bersamaan, maka akan berpengaruh terhadap Pengelolaan Keuangan BUM Desa di Provinsi Riau</w:t>
      </w:r>
    </w:p>
    <w:p w14:paraId="50203C85" w14:textId="725C1352" w:rsidR="000E048B" w:rsidRPr="0067318A" w:rsidRDefault="00D30A1E" w:rsidP="00C968C6">
      <w:pPr>
        <w:numPr>
          <w:ilvl w:val="0"/>
          <w:numId w:val="6"/>
        </w:numPr>
        <w:spacing w:line="240" w:lineRule="auto"/>
        <w:ind w:left="567" w:hanging="567"/>
        <w:jc w:val="both"/>
        <w:rPr>
          <w:rFonts w:ascii="Arial" w:eastAsia="Calibri" w:hAnsi="Arial" w:cs="Arial"/>
          <w:bCs/>
          <w:lang w:val="en-US"/>
        </w:rPr>
      </w:pPr>
      <w:bookmarkStart w:id="6" w:name="_Hlk76575687"/>
      <w:r w:rsidRPr="0067318A">
        <w:rPr>
          <w:rFonts w:ascii="Arial" w:eastAsia="Calibri" w:hAnsi="Arial" w:cs="Arial"/>
          <w:color w:val="000000"/>
          <w:lang w:val="en-US"/>
        </w:rPr>
        <w:t>Jiwa Kewirausahaan berpengaruh positif dan signifikan terhadap Pengelolaan Keuangan BUM Desa di Provinsi Riau sebesar 26</w:t>
      </w:r>
      <w:proofErr w:type="gramStart"/>
      <w:r w:rsidRPr="0067318A">
        <w:rPr>
          <w:rFonts w:ascii="Arial" w:eastAsia="Calibri" w:hAnsi="Arial" w:cs="Arial"/>
          <w:color w:val="000000"/>
          <w:lang w:val="en-US"/>
        </w:rPr>
        <w:t>,58</w:t>
      </w:r>
      <w:proofErr w:type="gramEnd"/>
      <w:r w:rsidRPr="0067318A">
        <w:rPr>
          <w:rFonts w:ascii="Arial" w:eastAsia="Calibri" w:hAnsi="Arial" w:cs="Arial"/>
          <w:color w:val="000000"/>
          <w:lang w:val="en-US"/>
        </w:rPr>
        <w:t xml:space="preserve">%. Artinya semakin baik jiwa kewirausahaan yang dimiliki oleh Direktur BUM Desa maka </w:t>
      </w:r>
      <w:proofErr w:type="gramStart"/>
      <w:r w:rsidRPr="0067318A">
        <w:rPr>
          <w:rFonts w:ascii="Arial" w:eastAsia="Calibri" w:hAnsi="Arial" w:cs="Arial"/>
          <w:color w:val="000000"/>
          <w:lang w:val="en-US"/>
        </w:rPr>
        <w:t>akan</w:t>
      </w:r>
      <w:proofErr w:type="gramEnd"/>
      <w:r w:rsidRPr="0067318A">
        <w:rPr>
          <w:rFonts w:ascii="Arial" w:eastAsia="Calibri" w:hAnsi="Arial" w:cs="Arial"/>
          <w:color w:val="000000"/>
          <w:lang w:val="en-US"/>
        </w:rPr>
        <w:t xml:space="preserve"> berdampak pada peningkatan pengelolaan keuangan BUM Desa</w:t>
      </w:r>
      <w:r w:rsidR="000E048B" w:rsidRPr="0067318A">
        <w:rPr>
          <w:rFonts w:ascii="Arial" w:eastAsia="Calibri" w:hAnsi="Arial" w:cs="Arial"/>
          <w:lang w:val="en-US" w:eastAsia="id-ID"/>
        </w:rPr>
        <w:t>.</w:t>
      </w:r>
    </w:p>
    <w:bookmarkEnd w:id="6"/>
    <w:p w14:paraId="7FBEA0BD" w14:textId="0B190B57" w:rsidR="000E048B" w:rsidRPr="0067318A" w:rsidRDefault="009B657C" w:rsidP="00C968C6">
      <w:pPr>
        <w:numPr>
          <w:ilvl w:val="0"/>
          <w:numId w:val="6"/>
        </w:numPr>
        <w:spacing w:line="240" w:lineRule="auto"/>
        <w:ind w:left="567" w:hanging="567"/>
        <w:jc w:val="both"/>
        <w:rPr>
          <w:rFonts w:ascii="Arial" w:eastAsia="Calibri" w:hAnsi="Arial" w:cs="Arial"/>
          <w:bCs/>
          <w:lang w:val="en-US"/>
        </w:rPr>
      </w:pPr>
      <w:r w:rsidRPr="0067318A">
        <w:rPr>
          <w:rFonts w:ascii="Arial" w:eastAsia="Calibri" w:hAnsi="Arial" w:cs="Arial"/>
          <w:color w:val="000000"/>
          <w:lang w:val="en-US"/>
        </w:rPr>
        <w:t>Pemanfaatan Teknologi Informasi berpengaruh positif dan signifikan terhadap Pengelolaan Keuangan BUM Desa di Provinsi Riau sebesar 13</w:t>
      </w:r>
      <w:proofErr w:type="gramStart"/>
      <w:r w:rsidRPr="0067318A">
        <w:rPr>
          <w:rFonts w:ascii="Arial" w:eastAsia="Calibri" w:hAnsi="Arial" w:cs="Arial"/>
          <w:color w:val="000000"/>
          <w:lang w:val="en-US"/>
        </w:rPr>
        <w:t>,25</w:t>
      </w:r>
      <w:proofErr w:type="gramEnd"/>
      <w:r w:rsidRPr="0067318A">
        <w:rPr>
          <w:rFonts w:ascii="Arial" w:eastAsia="Calibri" w:hAnsi="Arial" w:cs="Arial"/>
          <w:color w:val="000000"/>
          <w:lang w:val="en-US"/>
        </w:rPr>
        <w:t xml:space="preserve">%. Artinya semakin baik Pemanfaatan Teknologi Informasi oleh BUM Desa maka </w:t>
      </w:r>
      <w:proofErr w:type="gramStart"/>
      <w:r w:rsidRPr="0067318A">
        <w:rPr>
          <w:rFonts w:ascii="Arial" w:eastAsia="Calibri" w:hAnsi="Arial" w:cs="Arial"/>
          <w:color w:val="000000"/>
          <w:lang w:val="en-US"/>
        </w:rPr>
        <w:t>akan</w:t>
      </w:r>
      <w:proofErr w:type="gramEnd"/>
      <w:r w:rsidRPr="0067318A">
        <w:rPr>
          <w:rFonts w:ascii="Arial" w:eastAsia="Calibri" w:hAnsi="Arial" w:cs="Arial"/>
          <w:color w:val="000000"/>
          <w:lang w:val="en-US"/>
        </w:rPr>
        <w:t xml:space="preserve"> berdampak pada peningkatan pengelolaan keuangan BUM Desa.</w:t>
      </w:r>
    </w:p>
    <w:p w14:paraId="4F297E7A" w14:textId="59EC29C2" w:rsidR="000E048B" w:rsidRPr="0067318A" w:rsidRDefault="001E6B65" w:rsidP="00C968C6">
      <w:pPr>
        <w:numPr>
          <w:ilvl w:val="0"/>
          <w:numId w:val="6"/>
        </w:numPr>
        <w:spacing w:line="240" w:lineRule="auto"/>
        <w:ind w:left="567" w:hanging="567"/>
        <w:jc w:val="both"/>
        <w:rPr>
          <w:rFonts w:ascii="Arial" w:eastAsia="Calibri" w:hAnsi="Arial" w:cs="Arial"/>
          <w:noProof/>
          <w:color w:val="000000"/>
          <w:lang w:val="en-US"/>
        </w:rPr>
      </w:pPr>
      <w:r w:rsidRPr="0067318A">
        <w:rPr>
          <w:rFonts w:ascii="Arial" w:eastAsia="Calibri" w:hAnsi="Arial" w:cs="Arial"/>
          <w:color w:val="000000"/>
          <w:lang w:val="en-US"/>
        </w:rPr>
        <w:t>Pelatihan berpengaruh positif dan signifikan terhadap Pengelolaan Keuangan BUM Desa di Provinsi Riau sebesar 39</w:t>
      </w:r>
      <w:proofErr w:type="gramStart"/>
      <w:r w:rsidRPr="0067318A">
        <w:rPr>
          <w:rFonts w:ascii="Arial" w:eastAsia="Calibri" w:hAnsi="Arial" w:cs="Arial"/>
          <w:color w:val="000000"/>
          <w:lang w:val="en-US"/>
        </w:rPr>
        <w:t>,66</w:t>
      </w:r>
      <w:proofErr w:type="gramEnd"/>
      <w:r w:rsidRPr="0067318A">
        <w:rPr>
          <w:rFonts w:ascii="Arial" w:eastAsia="Calibri" w:hAnsi="Arial" w:cs="Arial"/>
          <w:color w:val="000000"/>
          <w:lang w:val="en-US"/>
        </w:rPr>
        <w:t>%. Artinya semakin baik pelatihan yang diikuti oleh Direktur BUM Desa maka akan berdampak pada peningkatan pengelolaan keuangan BUM Desa</w:t>
      </w:r>
    </w:p>
    <w:p w14:paraId="05E5E611" w14:textId="7C4EB7C6" w:rsidR="000E048B" w:rsidRPr="0067318A" w:rsidRDefault="00495E66" w:rsidP="00C968C6">
      <w:pPr>
        <w:numPr>
          <w:ilvl w:val="0"/>
          <w:numId w:val="6"/>
        </w:numPr>
        <w:spacing w:line="240" w:lineRule="auto"/>
        <w:ind w:left="567" w:hanging="567"/>
        <w:jc w:val="both"/>
        <w:rPr>
          <w:rFonts w:ascii="Arial" w:eastAsia="Calibri" w:hAnsi="Arial" w:cs="Arial"/>
          <w:noProof/>
          <w:color w:val="000000"/>
          <w:lang w:val="en-US"/>
        </w:rPr>
      </w:pPr>
      <w:r w:rsidRPr="0067318A">
        <w:rPr>
          <w:rFonts w:ascii="Arial" w:eastAsia="Calibri" w:hAnsi="Arial" w:cs="Arial"/>
          <w:noProof/>
          <w:lang w:val="en-US"/>
        </w:rPr>
        <w:t>Pengelolaan Keuangan berpengaruh positif dan signifikan terhadap Kinerja Keuangan BUM Desa di Provinsi Riau sebesar 84,9% sedangkan pengaruh lain di luar variabel yang tidak diteliti di dalam model adalah sebesar 15,1%. Hasil perhitungan total pengaruh Pengelolaan Keuangan terhadap Kinerja Keuangan masuk ke dalam Kriteria sangat kuat. Artinya semakin baik pengelolaan keuangan yang dilakukan maka akan berdampak pada semakin baiknya kinerja keuangan BUM Desa</w:t>
      </w:r>
    </w:p>
    <w:p w14:paraId="083B253B" w14:textId="0495F2F6" w:rsidR="00203FFA" w:rsidRPr="0067318A" w:rsidRDefault="000E048B" w:rsidP="000E048B">
      <w:pPr>
        <w:spacing w:line="240" w:lineRule="auto"/>
        <w:ind w:firstLine="567"/>
        <w:jc w:val="both"/>
        <w:rPr>
          <w:rFonts w:ascii="Arial" w:eastAsia="Calibri" w:hAnsi="Arial" w:cs="Arial"/>
          <w:i/>
          <w:iCs/>
          <w:noProof/>
          <w:color w:val="000000"/>
          <w:lang w:val="en-US"/>
        </w:rPr>
      </w:pPr>
      <w:r w:rsidRPr="0067318A">
        <w:rPr>
          <w:rFonts w:ascii="Arial" w:eastAsia="Calibri" w:hAnsi="Arial" w:cs="Arial"/>
          <w:noProof/>
          <w:color w:val="000000"/>
          <w:lang w:val="en-US"/>
        </w:rPr>
        <w:t>Berdasarkan hasil pendapat ahli (</w:t>
      </w:r>
      <w:r w:rsidRPr="0067318A">
        <w:rPr>
          <w:rFonts w:ascii="Arial" w:eastAsia="Calibri" w:hAnsi="Arial" w:cs="Arial"/>
          <w:i/>
          <w:iCs/>
          <w:noProof/>
          <w:color w:val="000000"/>
          <w:lang w:val="en-US"/>
        </w:rPr>
        <w:t xml:space="preserve">Expert Judgment) </w:t>
      </w:r>
      <w:r w:rsidRPr="0067318A">
        <w:rPr>
          <w:rFonts w:ascii="Arial" w:eastAsia="Calibri" w:hAnsi="Arial" w:cs="Arial"/>
          <w:noProof/>
          <w:color w:val="000000"/>
          <w:lang w:val="en-US"/>
        </w:rPr>
        <w:t xml:space="preserve">sepakat bahwa peran dari </w:t>
      </w:r>
      <w:r w:rsidR="00735CE0" w:rsidRPr="0067318A">
        <w:rPr>
          <w:rFonts w:ascii="Arial" w:eastAsia="Calibri" w:hAnsi="Arial" w:cs="Arial"/>
          <w:noProof/>
          <w:color w:val="000000"/>
          <w:lang w:val="en-US"/>
        </w:rPr>
        <w:t>jiwa kewirausahaan</w:t>
      </w:r>
      <w:r w:rsidRPr="0067318A">
        <w:rPr>
          <w:rFonts w:ascii="Arial" w:eastAsia="Calibri" w:hAnsi="Arial" w:cs="Arial"/>
          <w:noProof/>
          <w:color w:val="000000"/>
          <w:lang w:val="en-US"/>
        </w:rPr>
        <w:t xml:space="preserve">, </w:t>
      </w:r>
      <w:r w:rsidR="00735CE0" w:rsidRPr="0067318A">
        <w:rPr>
          <w:rFonts w:ascii="Arial" w:eastAsia="Calibri" w:hAnsi="Arial" w:cs="Arial"/>
          <w:noProof/>
          <w:color w:val="000000"/>
          <w:lang w:val="en-US"/>
        </w:rPr>
        <w:t>pemanfaatan teknologi informasi</w:t>
      </w:r>
      <w:r w:rsidRPr="0067318A">
        <w:rPr>
          <w:rFonts w:ascii="Arial" w:eastAsia="Calibri" w:hAnsi="Arial" w:cs="Arial"/>
          <w:noProof/>
          <w:color w:val="000000"/>
          <w:lang w:val="en-US"/>
        </w:rPr>
        <w:t xml:space="preserve">, dan </w:t>
      </w:r>
      <w:r w:rsidR="00735CE0" w:rsidRPr="0067318A">
        <w:rPr>
          <w:rFonts w:ascii="Arial" w:eastAsia="Calibri" w:hAnsi="Arial" w:cs="Arial"/>
          <w:noProof/>
          <w:color w:val="000000"/>
          <w:lang w:val="en-US"/>
        </w:rPr>
        <w:t>pelatihan</w:t>
      </w:r>
      <w:r w:rsidRPr="0067318A">
        <w:rPr>
          <w:rFonts w:ascii="Arial" w:eastAsia="Calibri" w:hAnsi="Arial" w:cs="Arial"/>
          <w:noProof/>
          <w:color w:val="000000"/>
          <w:lang w:val="en-US"/>
        </w:rPr>
        <w:t xml:space="preserve"> penting bagi peningkatan </w:t>
      </w:r>
      <w:r w:rsidR="00735CE0" w:rsidRPr="0067318A">
        <w:rPr>
          <w:rFonts w:ascii="Arial" w:eastAsia="Calibri" w:hAnsi="Arial" w:cs="Arial"/>
          <w:noProof/>
          <w:color w:val="000000"/>
          <w:lang w:val="en-US"/>
        </w:rPr>
        <w:t>pengelolaan keuangan</w:t>
      </w:r>
      <w:r w:rsidRPr="0067318A">
        <w:rPr>
          <w:rFonts w:ascii="Arial" w:eastAsia="Calibri" w:hAnsi="Arial" w:cs="Arial"/>
          <w:noProof/>
          <w:color w:val="000000"/>
          <w:lang w:val="en-US"/>
        </w:rPr>
        <w:t xml:space="preserve"> dalam rangka meningkatkan </w:t>
      </w:r>
      <w:r w:rsidR="00735CE0" w:rsidRPr="0067318A">
        <w:rPr>
          <w:rFonts w:ascii="Arial" w:eastAsia="Calibri" w:hAnsi="Arial" w:cs="Arial"/>
          <w:noProof/>
          <w:color w:val="000000"/>
          <w:lang w:val="en-US"/>
        </w:rPr>
        <w:t>kinerja keuangan BUM Desa</w:t>
      </w:r>
      <w:r w:rsidRPr="0067318A">
        <w:rPr>
          <w:rFonts w:ascii="Arial" w:eastAsia="Calibri" w:hAnsi="Arial" w:cs="Arial"/>
          <w:noProof/>
          <w:color w:val="000000"/>
          <w:lang w:val="en-US"/>
        </w:rPr>
        <w:t xml:space="preserve">. </w:t>
      </w:r>
      <w:r w:rsidR="00735CE0" w:rsidRPr="0067318A">
        <w:rPr>
          <w:rFonts w:ascii="Arial" w:eastAsia="Calibri" w:hAnsi="Arial" w:cs="Arial"/>
          <w:noProof/>
          <w:color w:val="000000"/>
          <w:lang w:val="en-US"/>
        </w:rPr>
        <w:t>Pemanfaatan teknologi informasi</w:t>
      </w:r>
      <w:r w:rsidRPr="0067318A">
        <w:rPr>
          <w:rFonts w:ascii="Arial" w:eastAsia="Calibri" w:hAnsi="Arial" w:cs="Arial"/>
          <w:noProof/>
          <w:color w:val="000000"/>
          <w:lang w:val="en-US"/>
        </w:rPr>
        <w:t xml:space="preserve"> masih menjadi perhatian beberapa kalangan, </w:t>
      </w:r>
      <w:r w:rsidR="00CD6CB8" w:rsidRPr="0067318A">
        <w:rPr>
          <w:rFonts w:ascii="Arial" w:eastAsia="Calibri" w:hAnsi="Arial" w:cs="Arial"/>
          <w:noProof/>
          <w:color w:val="000000"/>
          <w:lang w:val="en-US"/>
        </w:rPr>
        <w:t xml:space="preserve">karena Direktur BUM Desa memiliki intensitas pemanfaatan teknologi informasi yang tinggi untuk peningkatan pengelolaan keuangan BUM Desa namun masih banyak yang belum menggunakan aplikasi/ perangkat lunak untuk pencatatan dan pelaporan keuangan yang disebabkan </w:t>
      </w:r>
      <w:r w:rsidR="00EB3309" w:rsidRPr="0067318A">
        <w:rPr>
          <w:rFonts w:ascii="Arial" w:eastAsia="Calibri" w:hAnsi="Arial" w:cs="Arial"/>
          <w:noProof/>
          <w:color w:val="000000"/>
          <w:lang w:val="en-US"/>
        </w:rPr>
        <w:t xml:space="preserve">terbatasnya dana dan </w:t>
      </w:r>
      <w:r w:rsidR="00CD6CB8" w:rsidRPr="0067318A">
        <w:rPr>
          <w:rFonts w:ascii="Arial" w:eastAsia="Calibri" w:hAnsi="Arial" w:cs="Arial"/>
          <w:noProof/>
          <w:color w:val="000000"/>
          <w:lang w:val="en-US"/>
        </w:rPr>
        <w:t>masih rendahnya kompetensi sumder daya manusia pengelola BUM Desa</w:t>
      </w:r>
      <w:r w:rsidR="007D33BB" w:rsidRPr="0067318A">
        <w:rPr>
          <w:rFonts w:ascii="Arial" w:eastAsia="Calibri" w:hAnsi="Arial" w:cs="Arial"/>
          <w:noProof/>
          <w:color w:val="000000"/>
          <w:lang w:val="en-US"/>
        </w:rPr>
        <w:t xml:space="preserve">. </w:t>
      </w:r>
      <w:r w:rsidR="00CD6CB8" w:rsidRPr="0067318A">
        <w:rPr>
          <w:rFonts w:ascii="Arial" w:eastAsia="Calibri" w:hAnsi="Arial" w:cs="Arial"/>
          <w:noProof/>
          <w:color w:val="000000"/>
          <w:lang w:val="en-US"/>
        </w:rPr>
        <w:t>Jiwa kewirausahaan</w:t>
      </w:r>
      <w:r w:rsidRPr="0067318A">
        <w:rPr>
          <w:rFonts w:ascii="Arial" w:eastAsia="Calibri" w:hAnsi="Arial" w:cs="Arial"/>
          <w:noProof/>
          <w:color w:val="000000"/>
          <w:lang w:val="en-US"/>
        </w:rPr>
        <w:t xml:space="preserve"> merupakan </w:t>
      </w:r>
      <w:r w:rsidR="00CD6CB8" w:rsidRPr="0067318A">
        <w:rPr>
          <w:rFonts w:ascii="Arial" w:eastAsia="Calibri" w:hAnsi="Arial" w:cs="Arial"/>
          <w:noProof/>
          <w:color w:val="000000"/>
          <w:lang w:val="en-US"/>
        </w:rPr>
        <w:t>sikap atau perilaku yang harus dimiliki Direktur dalam mengelola keuangan</w:t>
      </w:r>
      <w:r w:rsidR="007D33BB" w:rsidRPr="0067318A">
        <w:rPr>
          <w:rFonts w:ascii="Arial" w:eastAsia="Calibri" w:hAnsi="Arial" w:cs="Arial"/>
          <w:noProof/>
          <w:color w:val="000000"/>
          <w:lang w:val="en-US"/>
        </w:rPr>
        <w:t xml:space="preserve"> BUM Desa, tidak cukup hanya proaktif tetapi harus inovatif dan berani mengambil risiko.</w:t>
      </w:r>
      <w:r w:rsidRPr="0067318A">
        <w:rPr>
          <w:rFonts w:ascii="Arial" w:eastAsia="Calibri" w:hAnsi="Arial" w:cs="Arial"/>
          <w:noProof/>
          <w:color w:val="000000"/>
          <w:lang w:val="en-US"/>
        </w:rPr>
        <w:t xml:space="preserve"> </w:t>
      </w:r>
      <w:r w:rsidR="007D33BB" w:rsidRPr="0067318A">
        <w:rPr>
          <w:rFonts w:ascii="Arial" w:eastAsia="Calibri" w:hAnsi="Arial" w:cs="Arial"/>
          <w:noProof/>
          <w:color w:val="000000"/>
          <w:lang w:val="en-US"/>
        </w:rPr>
        <w:t xml:space="preserve">Pelatihan memiliki peran yang paling dominan dalam meningkatkan pengelolaan keuangan, namun pelatihan yang diberikan harus terstruktur mulai dari pengetahuan, keterampilan sampai kemampuan menghasilkan keunggulan kompetitif dan efisiensi bisnis serta perlu adanya pendampingan setelah pelatihan. </w:t>
      </w:r>
    </w:p>
    <w:p w14:paraId="2977C7AD" w14:textId="3E89E25B" w:rsidR="00544F62" w:rsidRPr="0067318A" w:rsidRDefault="00733D12" w:rsidP="00A901B9">
      <w:pPr>
        <w:spacing w:after="0" w:line="240" w:lineRule="auto"/>
        <w:rPr>
          <w:rFonts w:ascii="Arial" w:hAnsi="Arial" w:cs="Arial"/>
          <w:b/>
          <w:bCs/>
        </w:rPr>
      </w:pPr>
      <w:r w:rsidRPr="0067318A">
        <w:rPr>
          <w:rFonts w:ascii="Arial" w:hAnsi="Arial" w:cs="Arial"/>
          <w:b/>
          <w:bCs/>
        </w:rPr>
        <w:t>Saran</w:t>
      </w:r>
    </w:p>
    <w:p w14:paraId="760D40AE" w14:textId="77777777" w:rsidR="00C968C6" w:rsidRPr="0067318A" w:rsidRDefault="00C968C6" w:rsidP="00FD76D6">
      <w:pPr>
        <w:spacing w:after="0" w:line="240" w:lineRule="auto"/>
        <w:ind w:firstLine="567"/>
        <w:jc w:val="both"/>
        <w:rPr>
          <w:rFonts w:ascii="Arial" w:eastAsia="Times New Roman" w:hAnsi="Arial" w:cs="Arial"/>
          <w:color w:val="000000"/>
          <w:lang w:val="en-US"/>
        </w:rPr>
      </w:pPr>
      <w:r w:rsidRPr="0067318A">
        <w:rPr>
          <w:rFonts w:ascii="Arial" w:eastAsia="Times New Roman" w:hAnsi="Arial" w:cs="Arial"/>
          <w:color w:val="000000"/>
          <w:lang w:val="en-US"/>
        </w:rPr>
        <w:t xml:space="preserve">Sesuai dengan hasil penelitian, temuan permasalahan pokok pada setiap variabel penelitian, maka dapat disampaikan saran sebagai </w:t>
      </w:r>
      <w:proofErr w:type="gramStart"/>
      <w:r w:rsidRPr="0067318A">
        <w:rPr>
          <w:rFonts w:ascii="Arial" w:eastAsia="Times New Roman" w:hAnsi="Arial" w:cs="Arial"/>
          <w:color w:val="000000"/>
          <w:lang w:val="en-US"/>
        </w:rPr>
        <w:t>berikut :</w:t>
      </w:r>
      <w:proofErr w:type="gramEnd"/>
    </w:p>
    <w:p w14:paraId="75773F54" w14:textId="77777777" w:rsidR="00C968C6" w:rsidRPr="0067318A" w:rsidRDefault="00C968C6" w:rsidP="00FD76D6">
      <w:pPr>
        <w:numPr>
          <w:ilvl w:val="0"/>
          <w:numId w:val="10"/>
        </w:numPr>
        <w:spacing w:after="0" w:line="240" w:lineRule="auto"/>
        <w:ind w:left="567" w:hanging="567"/>
        <w:contextualSpacing/>
        <w:jc w:val="both"/>
        <w:rPr>
          <w:rFonts w:ascii="Arial" w:eastAsia="Times New Roman" w:hAnsi="Arial" w:cs="Arial"/>
          <w:color w:val="000000"/>
          <w:lang w:val="en-US"/>
        </w:rPr>
      </w:pPr>
      <w:r w:rsidRPr="0067318A">
        <w:rPr>
          <w:rFonts w:ascii="Arial" w:eastAsia="Times New Roman" w:hAnsi="Arial" w:cs="Arial"/>
          <w:b/>
          <w:color w:val="000000"/>
          <w:lang w:val="en-US"/>
        </w:rPr>
        <w:t>Jiwa Kewirausahaan</w:t>
      </w:r>
      <w:r w:rsidRPr="0067318A">
        <w:rPr>
          <w:rFonts w:ascii="Arial" w:eastAsia="Times New Roman" w:hAnsi="Arial" w:cs="Arial"/>
          <w:color w:val="000000"/>
          <w:lang w:val="en-US"/>
        </w:rPr>
        <w:t xml:space="preserve"> yang dimiliki oleh Para Direktur BUM Desa </w:t>
      </w:r>
      <w:r w:rsidRPr="0067318A">
        <w:rPr>
          <w:rFonts w:ascii="Arial" w:eastAsia="Times New Roman" w:hAnsi="Arial" w:cs="Arial"/>
          <w:b/>
          <w:color w:val="000000"/>
          <w:lang w:val="en-US"/>
        </w:rPr>
        <w:t>perlu ada upaya peningkatan, terutama pada aspek pengambilan risiko</w:t>
      </w:r>
      <w:r w:rsidRPr="0067318A">
        <w:rPr>
          <w:rFonts w:ascii="Arial" w:eastAsia="Times New Roman" w:hAnsi="Arial" w:cs="Arial"/>
          <w:color w:val="000000"/>
          <w:lang w:val="en-US"/>
        </w:rPr>
        <w:t xml:space="preserve">. </w:t>
      </w:r>
    </w:p>
    <w:p w14:paraId="7AC57DE9" w14:textId="77777777" w:rsidR="00C968C6" w:rsidRPr="0067318A" w:rsidRDefault="00C968C6" w:rsidP="00FD76D6">
      <w:pPr>
        <w:numPr>
          <w:ilvl w:val="0"/>
          <w:numId w:val="13"/>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Direktur BUM Desa harus mempertimbangkan secara baik risiko dan potensi pengembalian saat mengambil keputusan investasi. </w:t>
      </w:r>
    </w:p>
    <w:p w14:paraId="057C525A" w14:textId="77777777" w:rsidR="00C968C6" w:rsidRPr="0067318A" w:rsidRDefault="00C968C6" w:rsidP="00FD76D6">
      <w:pPr>
        <w:numPr>
          <w:ilvl w:val="0"/>
          <w:numId w:val="13"/>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Direktur BUM Desa perlu dibekali </w:t>
      </w:r>
      <w:proofErr w:type="gramStart"/>
      <w:r w:rsidRPr="0067318A">
        <w:rPr>
          <w:rFonts w:ascii="Arial" w:eastAsia="Times New Roman" w:hAnsi="Arial" w:cs="Arial"/>
          <w:color w:val="000000"/>
          <w:lang w:val="en-US"/>
        </w:rPr>
        <w:t>dengan  pengetahuan</w:t>
      </w:r>
      <w:proofErr w:type="gramEnd"/>
      <w:r w:rsidRPr="0067318A">
        <w:rPr>
          <w:rFonts w:ascii="Arial" w:eastAsia="Times New Roman" w:hAnsi="Arial" w:cs="Arial"/>
          <w:color w:val="000000"/>
          <w:lang w:val="en-US"/>
        </w:rPr>
        <w:t xml:space="preserve"> studi kelayakan bisnis dan manajemen risiko. </w:t>
      </w:r>
    </w:p>
    <w:p w14:paraId="0D70002B" w14:textId="77777777" w:rsidR="00C968C6" w:rsidRPr="0067318A" w:rsidRDefault="00C968C6" w:rsidP="00FD76D6">
      <w:pPr>
        <w:numPr>
          <w:ilvl w:val="0"/>
          <w:numId w:val="13"/>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Materi studi kelayakan bisnis dan manajemen risiko perlu dimasukkan dalam kurikulum pelatihan pembinaan BUM Desa.</w:t>
      </w:r>
    </w:p>
    <w:p w14:paraId="1CC33150" w14:textId="77777777" w:rsidR="00C968C6" w:rsidRPr="0067318A" w:rsidRDefault="00C968C6" w:rsidP="00FD76D6">
      <w:pPr>
        <w:numPr>
          <w:ilvl w:val="0"/>
          <w:numId w:val="10"/>
        </w:numPr>
        <w:spacing w:after="0" w:line="240" w:lineRule="auto"/>
        <w:ind w:left="567" w:hanging="567"/>
        <w:contextualSpacing/>
        <w:jc w:val="both"/>
        <w:rPr>
          <w:rFonts w:ascii="Arial" w:eastAsia="Times New Roman" w:hAnsi="Arial" w:cs="Arial"/>
          <w:color w:val="000000"/>
          <w:lang w:val="en-US"/>
        </w:rPr>
      </w:pPr>
      <w:r w:rsidRPr="0067318A">
        <w:rPr>
          <w:rFonts w:ascii="Arial" w:eastAsia="Times New Roman" w:hAnsi="Arial" w:cs="Arial"/>
          <w:b/>
          <w:color w:val="000000"/>
          <w:lang w:val="en-US"/>
        </w:rPr>
        <w:t>Pemanfaatan Teknologi Informasi</w:t>
      </w:r>
      <w:r w:rsidRPr="0067318A">
        <w:rPr>
          <w:rFonts w:ascii="Arial" w:eastAsia="Times New Roman" w:hAnsi="Arial" w:cs="Arial"/>
          <w:color w:val="000000"/>
          <w:lang w:val="en-US"/>
        </w:rPr>
        <w:t xml:space="preserve"> perlu ada upaya peningkatan penggunaan jumlah aplikasi atau perangkat lunak dalam pengelolaan keuangan BUM Desa. </w:t>
      </w:r>
    </w:p>
    <w:p w14:paraId="07478CAD" w14:textId="77777777" w:rsidR="00C968C6" w:rsidRPr="0067318A" w:rsidRDefault="00C968C6" w:rsidP="00FD76D6">
      <w:pPr>
        <w:numPr>
          <w:ilvl w:val="0"/>
          <w:numId w:val="14"/>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Direktur BUM Desa perlu peningkatan pelatihan, edukasi, pemecahan masalah terkait pemanfaatan teknologi informasi,</w:t>
      </w:r>
    </w:p>
    <w:p w14:paraId="5EEC8EAE" w14:textId="77777777" w:rsidR="00C968C6" w:rsidRPr="0067318A" w:rsidRDefault="00C968C6" w:rsidP="00FD76D6">
      <w:pPr>
        <w:numPr>
          <w:ilvl w:val="0"/>
          <w:numId w:val="14"/>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lastRenderedPageBreak/>
        <w:t>Direktur BUM Desa perlu untuk melakukan evaluasi menyeluruh tentang manfaat dan biaya yang terkait dengan penggunaan aplikasi pencatatan dan pelaporan keuangan.</w:t>
      </w:r>
    </w:p>
    <w:p w14:paraId="342A8E24" w14:textId="77777777" w:rsidR="00C968C6" w:rsidRPr="0067318A" w:rsidRDefault="00C968C6" w:rsidP="00FD76D6">
      <w:pPr>
        <w:numPr>
          <w:ilvl w:val="0"/>
          <w:numId w:val="14"/>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Perlu mencari sumber daya tambahan atau pengalokasian </w:t>
      </w:r>
      <w:proofErr w:type="gramStart"/>
      <w:r w:rsidRPr="0067318A">
        <w:rPr>
          <w:rFonts w:ascii="Arial" w:eastAsia="Times New Roman" w:hAnsi="Arial" w:cs="Arial"/>
          <w:color w:val="000000"/>
          <w:lang w:val="en-US"/>
        </w:rPr>
        <w:t>dana</w:t>
      </w:r>
      <w:proofErr w:type="gramEnd"/>
      <w:r w:rsidRPr="0067318A">
        <w:rPr>
          <w:rFonts w:ascii="Arial" w:eastAsia="Times New Roman" w:hAnsi="Arial" w:cs="Arial"/>
          <w:color w:val="000000"/>
          <w:lang w:val="en-US"/>
        </w:rPr>
        <w:t xml:space="preserve"> yang tersedia untuk mendukung pembelian aplikasi jika memang dianggap sebagai investasi yang cerdas dalam keberlanjutan operasional BUM Desa.</w:t>
      </w:r>
    </w:p>
    <w:p w14:paraId="5F9BC841" w14:textId="77777777" w:rsidR="00C968C6" w:rsidRPr="0067318A" w:rsidRDefault="00C968C6" w:rsidP="00FD76D6">
      <w:pPr>
        <w:numPr>
          <w:ilvl w:val="0"/>
          <w:numId w:val="10"/>
        </w:numPr>
        <w:spacing w:after="0" w:line="240" w:lineRule="auto"/>
        <w:ind w:left="567" w:hanging="567"/>
        <w:contextualSpacing/>
        <w:jc w:val="both"/>
        <w:rPr>
          <w:rFonts w:ascii="Arial" w:eastAsia="Times New Roman" w:hAnsi="Arial" w:cs="Arial"/>
          <w:color w:val="000000"/>
          <w:lang w:val="en-US"/>
        </w:rPr>
      </w:pPr>
      <w:r w:rsidRPr="0067318A">
        <w:rPr>
          <w:rFonts w:ascii="Arial" w:eastAsia="Times New Roman" w:hAnsi="Arial" w:cs="Arial"/>
          <w:b/>
          <w:color w:val="000000"/>
          <w:lang w:val="en-US"/>
        </w:rPr>
        <w:t>Pelatihan</w:t>
      </w:r>
      <w:r w:rsidRPr="0067318A">
        <w:rPr>
          <w:rFonts w:ascii="Arial" w:eastAsia="Times New Roman" w:hAnsi="Arial" w:cs="Arial"/>
          <w:color w:val="000000"/>
          <w:lang w:val="en-US"/>
        </w:rPr>
        <w:t xml:space="preserve"> </w:t>
      </w:r>
    </w:p>
    <w:p w14:paraId="765E42E5" w14:textId="77777777" w:rsidR="00C968C6" w:rsidRPr="0067318A" w:rsidRDefault="00C968C6" w:rsidP="00FD76D6">
      <w:pPr>
        <w:numPr>
          <w:ilvl w:val="0"/>
          <w:numId w:val="15"/>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Perlu mengidentifikasi manfaat jangka panjang dari pelatihan keterampilan dalam penggunaan aplikasi khusus sebagai dasar peningkatan pelatihan penggunaan aplikasi khusus untuk pencatatan dan pelaporan keuangan BUM Desa </w:t>
      </w:r>
    </w:p>
    <w:p w14:paraId="193950DE" w14:textId="77777777" w:rsidR="00C968C6" w:rsidRPr="0067318A" w:rsidRDefault="00C968C6" w:rsidP="00FD76D6">
      <w:pPr>
        <w:numPr>
          <w:ilvl w:val="0"/>
          <w:numId w:val="15"/>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Perlu mengidentifikasi manfaat jangka panjang dari membangun kemitraan dengan instansi swasta. </w:t>
      </w:r>
    </w:p>
    <w:p w14:paraId="46E009EC" w14:textId="77777777" w:rsidR="00C968C6" w:rsidRPr="0067318A" w:rsidRDefault="00C968C6" w:rsidP="00FD76D6">
      <w:pPr>
        <w:numPr>
          <w:ilvl w:val="0"/>
          <w:numId w:val="15"/>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Perlu adanya pelatihan, pendampingan dan bimbingan teknis dari pihak-pihak yang berkompeten untuk membantu dalam membangun kemitraan dengan instansi swasta tersebut serta pendampingan untuk hal – hal yang bersifat teknis lainnya.</w:t>
      </w:r>
    </w:p>
    <w:p w14:paraId="1BE98232" w14:textId="77777777" w:rsidR="00C968C6" w:rsidRPr="0067318A" w:rsidRDefault="00C968C6" w:rsidP="00FD76D6">
      <w:pPr>
        <w:numPr>
          <w:ilvl w:val="0"/>
          <w:numId w:val="15"/>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Secara komprehensif perlu disusun kurikulum pelatihan BUM Desa mulai dari pelatihan terstruktur dalam pengetahuan, pelatihan terstrutur dalam keterampilan dan Pelatihan Terstruktur dalam Kemampuan menghasilkan Keunggulan Kompetitif dan Efisiensi Bisnis dan pelatihan diberikan oleh pihak-pihak yang berkompeten.</w:t>
      </w:r>
    </w:p>
    <w:p w14:paraId="68347B5F" w14:textId="77777777" w:rsidR="00C968C6" w:rsidRPr="0067318A" w:rsidRDefault="00C968C6" w:rsidP="00FD76D6">
      <w:pPr>
        <w:numPr>
          <w:ilvl w:val="0"/>
          <w:numId w:val="10"/>
        </w:numPr>
        <w:spacing w:after="0" w:line="240" w:lineRule="auto"/>
        <w:ind w:left="567" w:hanging="567"/>
        <w:contextualSpacing/>
        <w:jc w:val="both"/>
        <w:rPr>
          <w:rFonts w:ascii="Arial" w:eastAsia="Times New Roman" w:hAnsi="Arial" w:cs="Arial"/>
          <w:color w:val="000000"/>
          <w:lang w:val="en-US"/>
        </w:rPr>
      </w:pPr>
      <w:r w:rsidRPr="0067318A">
        <w:rPr>
          <w:rFonts w:ascii="Arial" w:eastAsia="Times New Roman" w:hAnsi="Arial" w:cs="Arial"/>
          <w:b/>
          <w:lang w:val="en-US"/>
        </w:rPr>
        <w:t>Pengelolaan Keuangan</w:t>
      </w:r>
      <w:r w:rsidRPr="0067318A">
        <w:rPr>
          <w:rFonts w:ascii="Arial" w:eastAsia="Times New Roman" w:hAnsi="Arial" w:cs="Arial"/>
          <w:color w:val="000000"/>
          <w:lang w:val="en-US"/>
        </w:rPr>
        <w:t xml:space="preserve"> </w:t>
      </w:r>
    </w:p>
    <w:p w14:paraId="406DE918" w14:textId="77777777" w:rsidR="00C968C6" w:rsidRPr="0067318A" w:rsidRDefault="00C968C6" w:rsidP="00FD76D6">
      <w:pPr>
        <w:numPr>
          <w:ilvl w:val="0"/>
          <w:numId w:val="16"/>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Perlu adanya pelatihan, pendampingan dan bimbingan teknis membuat perencanaan jangka panjang (perencanaan strategis)</w:t>
      </w:r>
    </w:p>
    <w:p w14:paraId="539401AE" w14:textId="77777777" w:rsidR="00C968C6" w:rsidRPr="0067318A" w:rsidRDefault="00C968C6" w:rsidP="00FD76D6">
      <w:pPr>
        <w:numPr>
          <w:ilvl w:val="0"/>
          <w:numId w:val="16"/>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Perlu adanya upaya peningkatan, terutama terkait pelaporan yaitu menyusun laporan perkembangan dan laporan keuangan BUM Desa yang lengkap sesuai peraturan yang telah ditetapkan. </w:t>
      </w:r>
    </w:p>
    <w:p w14:paraId="70114062" w14:textId="77777777" w:rsidR="00C968C6" w:rsidRPr="0067318A" w:rsidRDefault="00C968C6" w:rsidP="00FD76D6">
      <w:pPr>
        <w:numPr>
          <w:ilvl w:val="0"/>
          <w:numId w:val="16"/>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Perlu adanya edukasi, pelatihan, pendampingan dan bimbingan teknis terkait pencatatan dan pelaporan keuangan yang sesuai aturan secara berkala dan berkelanjutan serta secara komputerisasi, minimal menggunakan Microsoft excel yang diberikan oleh pihak-pihak yang berkompeten.</w:t>
      </w:r>
    </w:p>
    <w:p w14:paraId="60DFD713" w14:textId="77777777" w:rsidR="00C968C6" w:rsidRPr="0067318A" w:rsidRDefault="00C968C6" w:rsidP="00FD76D6">
      <w:pPr>
        <w:numPr>
          <w:ilvl w:val="0"/>
          <w:numId w:val="10"/>
        </w:numPr>
        <w:spacing w:after="0" w:line="240" w:lineRule="auto"/>
        <w:ind w:left="567" w:hanging="567"/>
        <w:contextualSpacing/>
        <w:jc w:val="both"/>
        <w:rPr>
          <w:rFonts w:ascii="Arial" w:eastAsia="Times New Roman" w:hAnsi="Arial" w:cs="Arial"/>
          <w:color w:val="000000"/>
          <w:lang w:val="en-US"/>
        </w:rPr>
      </w:pPr>
      <w:r w:rsidRPr="0067318A">
        <w:rPr>
          <w:rFonts w:ascii="Arial" w:eastAsia="Times New Roman" w:hAnsi="Arial" w:cs="Arial"/>
          <w:b/>
          <w:lang w:val="en-US"/>
        </w:rPr>
        <w:t>Kinerja keuangan</w:t>
      </w:r>
      <w:r w:rsidRPr="0067318A">
        <w:rPr>
          <w:rFonts w:ascii="Arial" w:eastAsia="Times New Roman" w:hAnsi="Arial" w:cs="Arial"/>
          <w:b/>
          <w:color w:val="000000"/>
          <w:lang w:val="en-US"/>
        </w:rPr>
        <w:t xml:space="preserve"> BUM Desa</w:t>
      </w:r>
      <w:r w:rsidRPr="0067318A">
        <w:rPr>
          <w:rFonts w:ascii="Arial" w:eastAsia="Times New Roman" w:hAnsi="Arial" w:cs="Arial"/>
          <w:color w:val="000000"/>
          <w:lang w:val="en-US"/>
        </w:rPr>
        <w:t xml:space="preserve"> perlu ada upaya peningkatan, terkait pada aspek-aspek tertentu, yaitu ; </w:t>
      </w:r>
    </w:p>
    <w:p w14:paraId="064AEE44" w14:textId="77777777" w:rsidR="00C968C6" w:rsidRPr="0067318A" w:rsidRDefault="00C968C6" w:rsidP="00FD76D6">
      <w:pPr>
        <w:numPr>
          <w:ilvl w:val="0"/>
          <w:numId w:val="17"/>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Mengidentifikasi produk atau layanan unggulan yang memiliki potensi untuk mendapatkan laba yang lebih besar. </w:t>
      </w:r>
    </w:p>
    <w:p w14:paraId="03A34B92" w14:textId="77777777" w:rsidR="00C968C6" w:rsidRPr="0067318A" w:rsidRDefault="00C968C6" w:rsidP="00FD76D6">
      <w:pPr>
        <w:numPr>
          <w:ilvl w:val="0"/>
          <w:numId w:val="17"/>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Fokuskan upaya pengembangan pada produk unggulan tersebut. </w:t>
      </w:r>
    </w:p>
    <w:p w14:paraId="2A96E19A" w14:textId="77777777" w:rsidR="00C968C6" w:rsidRPr="0067318A" w:rsidRDefault="00C968C6" w:rsidP="00FD76D6">
      <w:pPr>
        <w:numPr>
          <w:ilvl w:val="0"/>
          <w:numId w:val="17"/>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Tingkatkan pemasaran produk sampai di tingkat nasional melalui pemanfaatan promosi di media soaial dan penjualan produk BUM Desa di </w:t>
      </w:r>
      <w:r w:rsidRPr="0067318A">
        <w:rPr>
          <w:rFonts w:ascii="Arial" w:eastAsia="Times New Roman" w:hAnsi="Arial" w:cs="Arial"/>
          <w:i/>
          <w:color w:val="000000"/>
          <w:lang w:val="en-US"/>
        </w:rPr>
        <w:t>marketplace</w:t>
      </w:r>
      <w:r w:rsidRPr="0067318A">
        <w:rPr>
          <w:rFonts w:ascii="Arial" w:eastAsia="Times New Roman" w:hAnsi="Arial" w:cs="Arial"/>
          <w:color w:val="000000"/>
          <w:lang w:val="en-US"/>
        </w:rPr>
        <w:t xml:space="preserve">. </w:t>
      </w:r>
    </w:p>
    <w:p w14:paraId="7959A84F" w14:textId="77777777" w:rsidR="00C968C6" w:rsidRPr="0067318A" w:rsidRDefault="00C968C6" w:rsidP="00FD76D6">
      <w:pPr>
        <w:numPr>
          <w:ilvl w:val="0"/>
          <w:numId w:val="17"/>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Tingkatkan efisiensi dalam operasional BUM Desa. </w:t>
      </w:r>
    </w:p>
    <w:p w14:paraId="7F9AD6F5" w14:textId="77777777" w:rsidR="00C968C6" w:rsidRPr="0067318A" w:rsidRDefault="00C968C6" w:rsidP="00FD76D6">
      <w:pPr>
        <w:numPr>
          <w:ilvl w:val="0"/>
          <w:numId w:val="17"/>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Perlu menyusun rencana keuangan jangka panjang yang mencakup sumber daya yang diperlukan untuk meningkatkan asset dan pendapatan asli desa yang berasal dari laba BUM Desa. </w:t>
      </w:r>
    </w:p>
    <w:p w14:paraId="7235635F" w14:textId="77777777" w:rsidR="00C968C6" w:rsidRPr="0067318A" w:rsidRDefault="00C968C6" w:rsidP="00FD76D6">
      <w:pPr>
        <w:numPr>
          <w:ilvl w:val="0"/>
          <w:numId w:val="17"/>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Pastikan rencana jangka panjang tersebut mencakup estimasi biaya investasi, sumber pendanaan, proyeksi pendapatan dan proyeksi beban operasional, termasuk melakukan</w:t>
      </w:r>
      <w:r w:rsidRPr="0067318A">
        <w:rPr>
          <w:rFonts w:ascii="Arial" w:eastAsia="Calibri" w:hAnsi="Arial" w:cs="Arial"/>
          <w:noProof/>
          <w:lang w:val="en-US"/>
        </w:rPr>
        <w:t xml:space="preserve"> </w:t>
      </w:r>
      <w:r w:rsidRPr="0067318A">
        <w:rPr>
          <w:rFonts w:ascii="Arial" w:eastAsia="Times New Roman" w:hAnsi="Arial" w:cs="Arial"/>
          <w:color w:val="000000"/>
          <w:lang w:val="en-US"/>
        </w:rPr>
        <w:t xml:space="preserve">eksplorasi kemungkinan kemitraan dengan pihak swasta untuk memperoleh pendanaan yang mendukung pengembangan aset. </w:t>
      </w:r>
    </w:p>
    <w:p w14:paraId="053222C9" w14:textId="77777777" w:rsidR="00C968C6" w:rsidRPr="0067318A" w:rsidRDefault="00C968C6" w:rsidP="00FD76D6">
      <w:pPr>
        <w:numPr>
          <w:ilvl w:val="0"/>
          <w:numId w:val="17"/>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Tentukan persentase laba yang </w:t>
      </w:r>
      <w:proofErr w:type="gramStart"/>
      <w:r w:rsidRPr="0067318A">
        <w:rPr>
          <w:rFonts w:ascii="Arial" w:eastAsia="Times New Roman" w:hAnsi="Arial" w:cs="Arial"/>
          <w:color w:val="000000"/>
          <w:lang w:val="en-US"/>
        </w:rPr>
        <w:t>akan</w:t>
      </w:r>
      <w:proofErr w:type="gramEnd"/>
      <w:r w:rsidRPr="0067318A">
        <w:rPr>
          <w:rFonts w:ascii="Arial" w:eastAsia="Times New Roman" w:hAnsi="Arial" w:cs="Arial"/>
          <w:color w:val="000000"/>
          <w:lang w:val="en-US"/>
        </w:rPr>
        <w:t xml:space="preserve"> dialokasikan khusus untuk pengembangan aset. Pastikan bahwa alokasi ini menjadi prioritas.</w:t>
      </w:r>
      <w:r w:rsidRPr="0067318A">
        <w:rPr>
          <w:rFonts w:ascii="Arial" w:eastAsia="Calibri" w:hAnsi="Arial" w:cs="Arial"/>
          <w:noProof/>
          <w:lang w:val="en-US"/>
        </w:rPr>
        <w:t xml:space="preserve"> </w:t>
      </w:r>
    </w:p>
    <w:p w14:paraId="6F6D2274" w14:textId="77777777" w:rsidR="00C968C6" w:rsidRPr="0067318A" w:rsidRDefault="00C968C6" w:rsidP="00FD76D6">
      <w:pPr>
        <w:numPr>
          <w:ilvl w:val="0"/>
          <w:numId w:val="10"/>
        </w:numPr>
        <w:spacing w:after="0" w:line="240" w:lineRule="auto"/>
        <w:ind w:left="567" w:hanging="567"/>
        <w:contextualSpacing/>
        <w:jc w:val="both"/>
        <w:rPr>
          <w:rFonts w:ascii="Arial" w:eastAsia="Times New Roman" w:hAnsi="Arial" w:cs="Arial"/>
          <w:color w:val="000000"/>
          <w:lang w:val="en-US"/>
        </w:rPr>
      </w:pPr>
      <w:r w:rsidRPr="0067318A">
        <w:rPr>
          <w:rFonts w:ascii="Arial" w:eastAsia="Times New Roman" w:hAnsi="Arial" w:cs="Arial"/>
          <w:b/>
          <w:color w:val="000000"/>
          <w:lang w:val="en-US"/>
        </w:rPr>
        <w:t>Pemerintah</w:t>
      </w:r>
      <w:r w:rsidRPr="0067318A">
        <w:rPr>
          <w:rFonts w:ascii="Arial" w:eastAsia="Times New Roman" w:hAnsi="Arial" w:cs="Arial"/>
          <w:color w:val="000000"/>
          <w:lang w:val="en-US"/>
        </w:rPr>
        <w:t xml:space="preserve"> perlu me</w:t>
      </w:r>
      <w:r w:rsidRPr="0067318A">
        <w:rPr>
          <w:rFonts w:ascii="Arial" w:eastAsia="Times New Roman" w:hAnsi="Arial" w:cs="Arial"/>
          <w:color w:val="000000"/>
          <w:lang w:val="id-ID"/>
        </w:rPr>
        <w:t>l</w:t>
      </w:r>
      <w:r w:rsidRPr="0067318A">
        <w:rPr>
          <w:rFonts w:ascii="Arial" w:eastAsia="Times New Roman" w:hAnsi="Arial" w:cs="Arial"/>
          <w:color w:val="000000"/>
          <w:lang w:val="en-US"/>
        </w:rPr>
        <w:t xml:space="preserve">akukan upaya secara konsisten dan terstruktur dalam meningkatkan peran dan keberadaan aspek Jiwa Kewirausahaan, Pemanfaatan Teknologi Informasi dan Pelatihan yang secara simultan, akan menciptakan lingkungan yang mendukung dan memotivasi BUM Desa untuk mencapai kinerja yang optimal melalui pengelolaan keuangan yang baik. Oleh karenanya : </w:t>
      </w:r>
    </w:p>
    <w:p w14:paraId="48CFA723" w14:textId="77777777" w:rsidR="00C968C6" w:rsidRPr="0067318A" w:rsidRDefault="00C968C6" w:rsidP="00FD76D6">
      <w:pPr>
        <w:numPr>
          <w:ilvl w:val="0"/>
          <w:numId w:val="11"/>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Perlu upaya gabungan atau simultan dari setiap variabel untuk pengelolaan keuangan yang lebih baik, </w:t>
      </w:r>
      <w:proofErr w:type="gramStart"/>
      <w:r w:rsidRPr="0067318A">
        <w:rPr>
          <w:rFonts w:ascii="Arial" w:eastAsia="Times New Roman" w:hAnsi="Arial" w:cs="Arial"/>
          <w:color w:val="000000"/>
          <w:lang w:val="en-US"/>
        </w:rPr>
        <w:t>diantaranya ;</w:t>
      </w:r>
      <w:proofErr w:type="gramEnd"/>
      <w:r w:rsidRPr="0067318A">
        <w:rPr>
          <w:rFonts w:ascii="Arial" w:eastAsia="Times New Roman" w:hAnsi="Arial" w:cs="Arial"/>
          <w:color w:val="000000"/>
          <w:lang w:val="en-US"/>
        </w:rPr>
        <w:t xml:space="preserve"> memastikan bahwa dalam program pelatihan BUM Desa, ada penekanan yang kuat pada pengembangan jiwa kewirausahaan, pemanfaatan teknologi informasi dan pengelolaan keuangan. </w:t>
      </w:r>
    </w:p>
    <w:p w14:paraId="614BD23D" w14:textId="77777777" w:rsidR="00C968C6" w:rsidRPr="0067318A" w:rsidRDefault="00C968C6" w:rsidP="00FD76D6">
      <w:pPr>
        <w:numPr>
          <w:ilvl w:val="0"/>
          <w:numId w:val="11"/>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Perlu ada upaya menyusun desain kurikulum pelatihan yang terstruktur dan berkesinambungan yang mencakup modul jiwa kewirausahaan, pengelolaan keuangan, dan pemanfaatan teknologi informasi. </w:t>
      </w:r>
    </w:p>
    <w:p w14:paraId="34CD56E9" w14:textId="77777777" w:rsidR="00C968C6" w:rsidRPr="0067318A" w:rsidRDefault="00C968C6" w:rsidP="00FD76D6">
      <w:pPr>
        <w:numPr>
          <w:ilvl w:val="0"/>
          <w:numId w:val="11"/>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lastRenderedPageBreak/>
        <w:t xml:space="preserve">Perlu dibuat modul pelatihan yang terstruktur dalam pengetahuan, terstruktur dalam keterampilan dan pelatihan terstruktur dalam kemampuan menghasilkan keunggulan kompetitif dan efisiensi bisnis yang dapat meningkatkan pengelolaan keuangan BUM Desa. </w:t>
      </w:r>
    </w:p>
    <w:p w14:paraId="448BFFF0" w14:textId="77777777" w:rsidR="00C968C6" w:rsidRPr="0067318A" w:rsidRDefault="00C968C6" w:rsidP="00FD76D6">
      <w:pPr>
        <w:numPr>
          <w:ilvl w:val="0"/>
          <w:numId w:val="11"/>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Berikan kesempatan kepada Direktur BUM Desa untuk berkonsultasi dengan mentor yang berpengalaman dalam kewirausahaan dan pengelolaan keuangan melalui pendampingan. Mentor dapat memberikan panduan langsung dan berbagi pengalaman.</w:t>
      </w:r>
      <w:r w:rsidRPr="0067318A">
        <w:rPr>
          <w:rFonts w:ascii="Arial" w:eastAsia="Calibri" w:hAnsi="Arial" w:cs="Arial"/>
          <w:noProof/>
          <w:lang w:val="en-US"/>
        </w:rPr>
        <w:t xml:space="preserve"> </w:t>
      </w:r>
    </w:p>
    <w:p w14:paraId="49E6651E" w14:textId="77777777" w:rsidR="00C968C6" w:rsidRPr="0067318A" w:rsidRDefault="00C968C6" w:rsidP="00FD76D6">
      <w:pPr>
        <w:numPr>
          <w:ilvl w:val="0"/>
          <w:numId w:val="11"/>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Fasilitasi forum atau pertemuan dimana Direktur BUM Desa yang sukses dapat berbagi praktik terbaik dan pengalaman dalam menerapkan kewirausahaan dan teknologi informasi serta pengelolaan keuangan.</w:t>
      </w:r>
    </w:p>
    <w:p w14:paraId="26C1FBF4" w14:textId="77777777" w:rsidR="00C968C6" w:rsidRPr="0067318A" w:rsidRDefault="00C968C6" w:rsidP="00FD76D6">
      <w:pPr>
        <w:numPr>
          <w:ilvl w:val="0"/>
          <w:numId w:val="10"/>
        </w:numPr>
        <w:spacing w:after="0" w:line="240" w:lineRule="auto"/>
        <w:ind w:left="567"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Untuk meningkatkan pengaruh pengelolaan keuangan terhadap kinerja keuangan BUM Desa di Provinsi Riau, dapat dilakukan beberapa alternatif berikut, diantaranya ; </w:t>
      </w:r>
    </w:p>
    <w:p w14:paraId="7AEB8120" w14:textId="77777777" w:rsidR="00C968C6" w:rsidRPr="0067318A" w:rsidRDefault="00C968C6" w:rsidP="00FD76D6">
      <w:pPr>
        <w:numPr>
          <w:ilvl w:val="0"/>
          <w:numId w:val="12"/>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Iimplementasikan semua unsur pengelolaan keuangan mulai dari perencanaan sampai pertanggungjawaban,</w:t>
      </w:r>
    </w:p>
    <w:p w14:paraId="37C59F63" w14:textId="77777777" w:rsidR="00C968C6" w:rsidRPr="0067318A" w:rsidRDefault="00C968C6" w:rsidP="00FD76D6">
      <w:pPr>
        <w:numPr>
          <w:ilvl w:val="0"/>
          <w:numId w:val="12"/>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Implementasikan sistem informasi keuangan yang terintegrasi, dan memastikan semua transaksi dan data keuangan direkam dengan baik untuk memudahkan analisis dan penyusunan laporan keuangan sesuai peraturan yang berlaku. </w:t>
      </w:r>
    </w:p>
    <w:p w14:paraId="33806F0F" w14:textId="77777777" w:rsidR="00C968C6" w:rsidRPr="0067318A" w:rsidRDefault="00C968C6" w:rsidP="00FD76D6">
      <w:pPr>
        <w:numPr>
          <w:ilvl w:val="0"/>
          <w:numId w:val="12"/>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Laporan keuangan harus digunakan secara aktif dalam pengambilan keputusan. Laporan ini harus menjadi alat yang digunakan untuk mengukur kinerja BUM Desa, dasar membuat perencanaan, pengawasan dan dikomunikasikan dengan penasihat (kepala desa). </w:t>
      </w:r>
    </w:p>
    <w:p w14:paraId="613160F9" w14:textId="77777777" w:rsidR="00C968C6" w:rsidRPr="0067318A" w:rsidRDefault="00C968C6" w:rsidP="00FD76D6">
      <w:pPr>
        <w:numPr>
          <w:ilvl w:val="0"/>
          <w:numId w:val="12"/>
        </w:numPr>
        <w:spacing w:after="0" w:line="240" w:lineRule="auto"/>
        <w:ind w:left="1134" w:hanging="567"/>
        <w:contextualSpacing/>
        <w:jc w:val="both"/>
        <w:rPr>
          <w:rFonts w:ascii="Arial" w:eastAsia="Times New Roman" w:hAnsi="Arial" w:cs="Arial"/>
          <w:color w:val="000000"/>
          <w:lang w:val="en-US"/>
        </w:rPr>
      </w:pPr>
      <w:r w:rsidRPr="0067318A">
        <w:rPr>
          <w:rFonts w:ascii="Arial" w:eastAsia="Times New Roman" w:hAnsi="Arial" w:cs="Arial"/>
          <w:color w:val="000000"/>
          <w:lang w:val="en-US"/>
        </w:rPr>
        <w:t xml:space="preserve">Pastikan adanya pemahaman yang </w:t>
      </w:r>
      <w:proofErr w:type="gramStart"/>
      <w:r w:rsidRPr="0067318A">
        <w:rPr>
          <w:rFonts w:ascii="Arial" w:eastAsia="Times New Roman" w:hAnsi="Arial" w:cs="Arial"/>
          <w:color w:val="000000"/>
          <w:lang w:val="en-US"/>
        </w:rPr>
        <w:t>sama</w:t>
      </w:r>
      <w:proofErr w:type="gramEnd"/>
      <w:r w:rsidRPr="0067318A">
        <w:rPr>
          <w:rFonts w:ascii="Arial" w:eastAsia="Times New Roman" w:hAnsi="Arial" w:cs="Arial"/>
          <w:color w:val="000000"/>
          <w:lang w:val="en-US"/>
        </w:rPr>
        <w:t xml:space="preserve"> tentang konsep BUM Desa antara kepala desa dan Direktur BUM Desa.</w:t>
      </w:r>
    </w:p>
    <w:p w14:paraId="536BA4E4" w14:textId="3E621815" w:rsidR="00733D12" w:rsidRPr="0067318A" w:rsidRDefault="00C968C6" w:rsidP="00FD76D6">
      <w:pPr>
        <w:numPr>
          <w:ilvl w:val="0"/>
          <w:numId w:val="5"/>
        </w:numPr>
        <w:spacing w:after="0" w:line="240" w:lineRule="auto"/>
        <w:contextualSpacing/>
        <w:jc w:val="both"/>
        <w:rPr>
          <w:rFonts w:ascii="Arial" w:eastAsia="Calibri" w:hAnsi="Arial" w:cs="Arial"/>
          <w:bCs/>
          <w:color w:val="000000"/>
          <w:lang w:val="en-US"/>
        </w:rPr>
      </w:pPr>
      <w:r w:rsidRPr="0067318A">
        <w:rPr>
          <w:rFonts w:ascii="Arial" w:eastAsia="Times New Roman" w:hAnsi="Arial" w:cs="Arial"/>
          <w:color w:val="000000"/>
          <w:lang w:val="en-US"/>
        </w:rPr>
        <w:t>Pastikan adanya sinergitas antara Direktur BUM Desa, Kepala Desa, pengawas dan Badan Permusyawaratan Desa (BPD) dan masing-masing menjalankan fungsinya dengan baik.</w:t>
      </w:r>
    </w:p>
    <w:p w14:paraId="7FBAF8A5" w14:textId="77777777" w:rsidR="00503A2D" w:rsidRPr="0067318A" w:rsidRDefault="00503A2D" w:rsidP="000E048B">
      <w:pPr>
        <w:spacing w:after="0" w:line="240" w:lineRule="auto"/>
        <w:rPr>
          <w:rFonts w:ascii="Arial" w:hAnsi="Arial" w:cs="Arial"/>
          <w:b/>
          <w:bCs/>
          <w:lang w:val="id-ID"/>
        </w:rPr>
      </w:pPr>
    </w:p>
    <w:p w14:paraId="7FEF3FA1" w14:textId="74201AE2" w:rsidR="005C4646" w:rsidRPr="0067318A" w:rsidRDefault="00544F62" w:rsidP="0092435B">
      <w:pPr>
        <w:spacing w:line="240" w:lineRule="auto"/>
        <w:jc w:val="center"/>
        <w:rPr>
          <w:rFonts w:ascii="Arial" w:hAnsi="Arial" w:cs="Arial"/>
          <w:b/>
          <w:bCs/>
        </w:rPr>
      </w:pPr>
      <w:r w:rsidRPr="0067318A">
        <w:rPr>
          <w:rFonts w:ascii="Arial" w:hAnsi="Arial" w:cs="Arial"/>
          <w:b/>
          <w:bCs/>
        </w:rPr>
        <w:t>DAFTAR PUSTAKA</w:t>
      </w:r>
    </w:p>
    <w:p w14:paraId="0D329536" w14:textId="77777777" w:rsidR="009954FC" w:rsidRPr="00627D17" w:rsidRDefault="009954FC" w:rsidP="00627D17">
      <w:pPr>
        <w:numPr>
          <w:ilvl w:val="0"/>
          <w:numId w:val="19"/>
        </w:numPr>
        <w:spacing w:after="0" w:line="240" w:lineRule="auto"/>
        <w:ind w:left="540" w:hanging="540"/>
        <w:contextualSpacing/>
        <w:jc w:val="both"/>
        <w:rPr>
          <w:rFonts w:ascii="Arial" w:eastAsia="Times New Roman" w:hAnsi="Arial" w:cs="Arial"/>
          <w:b/>
          <w:sz w:val="20"/>
          <w:lang w:val="en-US"/>
        </w:rPr>
      </w:pPr>
      <w:r w:rsidRPr="00627D17">
        <w:rPr>
          <w:rFonts w:ascii="Arial" w:eastAsia="Times New Roman" w:hAnsi="Arial" w:cs="Arial"/>
          <w:b/>
          <w:sz w:val="20"/>
          <w:lang w:val="en-US"/>
        </w:rPr>
        <w:t>Buku-Buku</w:t>
      </w:r>
    </w:p>
    <w:p w14:paraId="6892E7E5" w14:textId="77777777" w:rsidR="009954FC" w:rsidRPr="00627D17" w:rsidRDefault="009954FC" w:rsidP="00627D17">
      <w:pPr>
        <w:spacing w:after="0" w:line="240" w:lineRule="auto"/>
        <w:ind w:left="544" w:hanging="544"/>
        <w:jc w:val="both"/>
        <w:rPr>
          <w:rFonts w:ascii="Arial" w:eastAsia="Times New Roman" w:hAnsi="Arial" w:cs="Arial"/>
          <w:sz w:val="20"/>
          <w:lang w:val="en-US"/>
        </w:rPr>
      </w:pPr>
      <w:r w:rsidRPr="00627D17">
        <w:rPr>
          <w:rFonts w:ascii="Arial" w:eastAsia="Times New Roman" w:hAnsi="Arial" w:cs="Arial"/>
          <w:sz w:val="20"/>
          <w:lang w:val="en-US"/>
        </w:rPr>
        <w:t>Aisyah Siti, dkk. (2020). Manajemen Keuangan, Yayasan Kita Menulis</w:t>
      </w:r>
    </w:p>
    <w:p w14:paraId="66D72DA1"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67FE79D7"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Anwar, M</w:t>
      </w:r>
      <w:proofErr w:type="gramStart"/>
      <w:r w:rsidRPr="00627D17">
        <w:rPr>
          <w:rFonts w:ascii="Arial" w:eastAsia="Times New Roman" w:hAnsi="Arial" w:cs="Arial"/>
          <w:sz w:val="20"/>
          <w:lang w:val="en-US"/>
        </w:rPr>
        <w:t>..</w:t>
      </w:r>
      <w:proofErr w:type="gramEnd"/>
      <w:r w:rsidRPr="00627D17">
        <w:rPr>
          <w:rFonts w:ascii="Arial" w:eastAsia="Times New Roman" w:hAnsi="Arial" w:cs="Arial"/>
          <w:sz w:val="20"/>
          <w:lang w:val="en-US"/>
        </w:rPr>
        <w:t xml:space="preserve"> (2019)</w:t>
      </w:r>
      <w:proofErr w:type="gramStart"/>
      <w:r w:rsidRPr="00627D17">
        <w:rPr>
          <w:rFonts w:ascii="Arial" w:eastAsia="Times New Roman" w:hAnsi="Arial" w:cs="Arial"/>
          <w:sz w:val="20"/>
          <w:lang w:val="en-US"/>
        </w:rPr>
        <w:t>.  Dasar</w:t>
      </w:r>
      <w:proofErr w:type="gramEnd"/>
      <w:r w:rsidRPr="00627D17">
        <w:rPr>
          <w:rFonts w:ascii="Arial" w:eastAsia="Times New Roman" w:hAnsi="Arial" w:cs="Arial"/>
          <w:sz w:val="20"/>
          <w:lang w:val="en-US"/>
        </w:rPr>
        <w:t>-Dasar Manajemen Keuangan Perusahaan, Kencana, Jakarta</w:t>
      </w:r>
    </w:p>
    <w:p w14:paraId="28950CB7"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91599A0"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roofErr w:type="gramStart"/>
      <w:r w:rsidRPr="00627D17">
        <w:rPr>
          <w:rFonts w:ascii="Arial" w:eastAsia="Times New Roman" w:hAnsi="Arial" w:cs="Arial"/>
          <w:sz w:val="20"/>
          <w:lang w:val="en-US"/>
        </w:rPr>
        <w:t>Armereo, C., Marzuki, A., &amp; Seto, A. A. (2020).</w:t>
      </w:r>
      <w:proofErr w:type="gramEnd"/>
      <w:r w:rsidRPr="00627D17">
        <w:rPr>
          <w:rFonts w:ascii="Arial" w:eastAsia="Times New Roman" w:hAnsi="Arial" w:cs="Arial"/>
          <w:sz w:val="20"/>
          <w:lang w:val="en-US"/>
        </w:rPr>
        <w:t xml:space="preserve">  Manajemen Keuangan, Nusa Litera Inspirasi</w:t>
      </w:r>
    </w:p>
    <w:p w14:paraId="4CB38476"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DED8DF1"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roofErr w:type="gramStart"/>
      <w:r w:rsidRPr="00627D17">
        <w:rPr>
          <w:rFonts w:ascii="Arial" w:eastAsia="Times New Roman" w:hAnsi="Arial" w:cs="Arial"/>
          <w:sz w:val="20"/>
          <w:lang w:val="en-US"/>
        </w:rPr>
        <w:t>Astuty Sri Henny.</w:t>
      </w:r>
      <w:proofErr w:type="gramEnd"/>
      <w:r w:rsidRPr="00627D17">
        <w:rPr>
          <w:rFonts w:ascii="Arial" w:eastAsia="Times New Roman" w:hAnsi="Arial" w:cs="Arial"/>
          <w:sz w:val="20"/>
          <w:lang w:val="en-US"/>
        </w:rPr>
        <w:t xml:space="preserve"> (2019) Praktik Pengelolaan Keuangan Wirausaha Pemula, Deepublish CV.Budi Utama Yogyakarta</w:t>
      </w:r>
    </w:p>
    <w:p w14:paraId="3D6B1FA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51AB3AD7"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Daft L. Richard, Samson Danny. (2015)</w:t>
      </w:r>
      <w:proofErr w:type="gramStart"/>
      <w:r w:rsidRPr="00627D17">
        <w:rPr>
          <w:rFonts w:ascii="Arial" w:eastAsia="Times New Roman" w:hAnsi="Arial" w:cs="Arial"/>
          <w:sz w:val="20"/>
          <w:lang w:val="en-US"/>
        </w:rPr>
        <w:t>.  Management</w:t>
      </w:r>
      <w:proofErr w:type="gramEnd"/>
      <w:r w:rsidRPr="00627D17">
        <w:rPr>
          <w:rFonts w:ascii="Arial" w:eastAsia="Times New Roman" w:hAnsi="Arial" w:cs="Arial"/>
          <w:sz w:val="20"/>
          <w:lang w:val="en-US"/>
        </w:rPr>
        <w:t>, eBook : Document : English : 5</w:t>
      </w:r>
      <w:r w:rsidRPr="00627D17">
        <w:rPr>
          <w:rFonts w:ascii="Arial" w:eastAsia="Times New Roman" w:hAnsi="Arial" w:cs="Arial"/>
          <w:sz w:val="20"/>
          <w:vertAlign w:val="superscript"/>
          <w:lang w:val="en-US"/>
        </w:rPr>
        <w:t>th</w:t>
      </w:r>
      <w:r w:rsidRPr="00627D17">
        <w:rPr>
          <w:rFonts w:ascii="Arial" w:eastAsia="Times New Roman" w:hAnsi="Arial" w:cs="Arial"/>
          <w:sz w:val="20"/>
          <w:lang w:val="en-US"/>
        </w:rPr>
        <w:t xml:space="preserve"> Asia-Pasific Edition. South Melbourne, </w:t>
      </w:r>
      <w:proofErr w:type="gramStart"/>
      <w:r w:rsidRPr="00627D17">
        <w:rPr>
          <w:rFonts w:ascii="Arial" w:eastAsia="Times New Roman" w:hAnsi="Arial" w:cs="Arial"/>
          <w:sz w:val="20"/>
          <w:lang w:val="en-US"/>
        </w:rPr>
        <w:t>Vic :</w:t>
      </w:r>
      <w:proofErr w:type="gramEnd"/>
      <w:r w:rsidRPr="00627D17">
        <w:rPr>
          <w:rFonts w:ascii="Arial" w:eastAsia="Times New Roman" w:hAnsi="Arial" w:cs="Arial"/>
          <w:sz w:val="20"/>
          <w:lang w:val="en-US"/>
        </w:rPr>
        <w:t xml:space="preserve"> Cengange Learning</w:t>
      </w:r>
    </w:p>
    <w:p w14:paraId="30FD21C6"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A057055"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Fahmi, Irham. </w:t>
      </w:r>
      <w:proofErr w:type="gramStart"/>
      <w:r w:rsidRPr="00627D17">
        <w:rPr>
          <w:rFonts w:ascii="Arial" w:eastAsia="Times New Roman" w:hAnsi="Arial" w:cs="Arial"/>
          <w:sz w:val="20"/>
          <w:lang w:val="en-US"/>
        </w:rPr>
        <w:t>(2013). Analisis Laporan Keuangan.</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Alfabeta.</w:t>
      </w:r>
      <w:proofErr w:type="gramEnd"/>
      <w:r w:rsidRPr="00627D17">
        <w:rPr>
          <w:rFonts w:ascii="Arial" w:eastAsia="Times New Roman" w:hAnsi="Arial" w:cs="Arial"/>
          <w:sz w:val="20"/>
          <w:lang w:val="en-US"/>
        </w:rPr>
        <w:t xml:space="preserve"> Bandung</w:t>
      </w:r>
    </w:p>
    <w:p w14:paraId="3DB3710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2804E973"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Frederick Howard, Kuratko F. Donald, Hodgetts M. Richard. (2007). </w:t>
      </w:r>
      <w:proofErr w:type="gramStart"/>
      <w:r w:rsidRPr="00627D17">
        <w:rPr>
          <w:rFonts w:ascii="Arial" w:eastAsia="Times New Roman" w:hAnsi="Arial" w:cs="Arial"/>
          <w:i/>
          <w:sz w:val="20"/>
          <w:lang w:val="en-US"/>
        </w:rPr>
        <w:t>Entrepreneurship :</w:t>
      </w:r>
      <w:proofErr w:type="gramEnd"/>
      <w:r w:rsidRPr="00627D17">
        <w:rPr>
          <w:rFonts w:ascii="Arial" w:eastAsia="Times New Roman" w:hAnsi="Arial" w:cs="Arial"/>
          <w:i/>
          <w:sz w:val="20"/>
          <w:lang w:val="en-US"/>
        </w:rPr>
        <w:t xml:space="preserve"> Theory, Process, Practice</w:t>
      </w:r>
      <w:r w:rsidRPr="00627D17">
        <w:rPr>
          <w:rFonts w:ascii="Arial" w:eastAsia="Times New Roman" w:hAnsi="Arial" w:cs="Arial"/>
          <w:sz w:val="20"/>
          <w:lang w:val="en-US"/>
        </w:rPr>
        <w:t>. Asia Pacific Edition, Nelson Australia Pty Limited</w:t>
      </w:r>
    </w:p>
    <w:p w14:paraId="5F7C9F91"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4B025FC2"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Ghozali, Imam. </w:t>
      </w:r>
      <w:proofErr w:type="gramStart"/>
      <w:r w:rsidRPr="00627D17">
        <w:rPr>
          <w:rFonts w:ascii="Arial" w:eastAsia="Times New Roman" w:hAnsi="Arial" w:cs="Arial"/>
          <w:sz w:val="20"/>
          <w:lang w:val="en-US"/>
        </w:rPr>
        <w:t>(2013). Aplikasi Analisi Multivariate Dengan Program IBM SPSS 21 Update PLS Regresi.</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Edisi 7.</w:t>
      </w:r>
      <w:proofErr w:type="gramEnd"/>
      <w:r w:rsidRPr="00627D17">
        <w:rPr>
          <w:rFonts w:ascii="Arial" w:eastAsia="Times New Roman" w:hAnsi="Arial" w:cs="Arial"/>
          <w:sz w:val="20"/>
          <w:lang w:val="en-US"/>
        </w:rPr>
        <w:t xml:space="preserve"> Universitas Diponegoro. Semarang</w:t>
      </w:r>
    </w:p>
    <w:p w14:paraId="35206666"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3705377D"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roofErr w:type="gramStart"/>
      <w:r w:rsidRPr="00627D17">
        <w:rPr>
          <w:rFonts w:ascii="Arial" w:eastAsia="Times New Roman" w:hAnsi="Arial" w:cs="Arial"/>
          <w:sz w:val="20"/>
          <w:lang w:val="en-US"/>
        </w:rPr>
        <w:t>Griffin W. Ricky.</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 xml:space="preserve">(2016). </w:t>
      </w:r>
      <w:r w:rsidRPr="00627D17">
        <w:rPr>
          <w:rFonts w:ascii="Arial" w:eastAsia="Times New Roman" w:hAnsi="Arial" w:cs="Arial"/>
          <w:i/>
          <w:sz w:val="20"/>
          <w:lang w:val="en-US"/>
        </w:rPr>
        <w:t>Management</w:t>
      </w:r>
      <w:r w:rsidRPr="00627D17">
        <w:rPr>
          <w:rFonts w:ascii="Arial" w:eastAsia="Times New Roman" w:hAnsi="Arial" w:cs="Arial"/>
          <w:sz w:val="20"/>
          <w:lang w:val="en-US"/>
        </w:rPr>
        <w:t>.</w:t>
      </w:r>
      <w:proofErr w:type="gramEnd"/>
      <w:r w:rsidRPr="00627D17">
        <w:rPr>
          <w:rFonts w:ascii="Arial" w:eastAsia="Times New Roman" w:hAnsi="Arial" w:cs="Arial"/>
          <w:sz w:val="20"/>
          <w:lang w:val="en-US"/>
        </w:rPr>
        <w:t xml:space="preserve"> </w:t>
      </w:r>
      <w:r w:rsidRPr="00627D17">
        <w:rPr>
          <w:rFonts w:ascii="Arial" w:eastAsia="Times New Roman" w:hAnsi="Arial" w:cs="Arial"/>
          <w:i/>
          <w:sz w:val="20"/>
          <w:lang w:val="en-US"/>
        </w:rPr>
        <w:t>Cengage Learning</w:t>
      </w:r>
    </w:p>
    <w:p w14:paraId="5E2E877B"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3A10680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Hayat Atma, dkk. </w:t>
      </w:r>
      <w:proofErr w:type="gramStart"/>
      <w:r w:rsidRPr="00627D17">
        <w:rPr>
          <w:rFonts w:ascii="Arial" w:eastAsia="Times New Roman" w:hAnsi="Arial" w:cs="Arial"/>
          <w:sz w:val="20"/>
          <w:lang w:val="en-US"/>
        </w:rPr>
        <w:t>(2021). Manajemen Keuangan Buku 1.</w:t>
      </w:r>
      <w:proofErr w:type="gramEnd"/>
      <w:r w:rsidRPr="00627D17">
        <w:rPr>
          <w:rFonts w:ascii="Arial" w:eastAsia="Times New Roman" w:hAnsi="Arial" w:cs="Arial"/>
          <w:sz w:val="20"/>
          <w:lang w:val="en-US"/>
        </w:rPr>
        <w:t xml:space="preserve"> Madenatera Medan</w:t>
      </w:r>
    </w:p>
    <w:p w14:paraId="2274A9EB" w14:textId="77777777" w:rsidR="009954FC" w:rsidRPr="00627D17" w:rsidRDefault="009954FC" w:rsidP="00627D17">
      <w:pPr>
        <w:spacing w:after="0" w:line="240" w:lineRule="auto"/>
        <w:jc w:val="both"/>
        <w:rPr>
          <w:rFonts w:ascii="Arial" w:eastAsia="Times New Roman" w:hAnsi="Arial" w:cs="Arial"/>
          <w:sz w:val="20"/>
          <w:lang w:val="en-US"/>
        </w:rPr>
      </w:pPr>
    </w:p>
    <w:p w14:paraId="70A76520" w14:textId="77777777" w:rsidR="009954FC" w:rsidRPr="00627D17" w:rsidRDefault="009954FC" w:rsidP="00627D17">
      <w:pPr>
        <w:spacing w:after="0" w:line="240" w:lineRule="auto"/>
        <w:ind w:left="567" w:hanging="567"/>
        <w:jc w:val="both"/>
        <w:rPr>
          <w:rFonts w:ascii="Arial" w:eastAsia="Times New Roman" w:hAnsi="Arial" w:cs="Arial"/>
          <w:sz w:val="20"/>
          <w:lang w:val="en-US"/>
        </w:rPr>
      </w:pPr>
      <w:r w:rsidRPr="00627D17">
        <w:rPr>
          <w:rFonts w:ascii="Arial" w:eastAsia="Times New Roman" w:hAnsi="Arial" w:cs="Arial"/>
          <w:sz w:val="20"/>
          <w:lang w:val="en-US"/>
        </w:rPr>
        <w:t>Hermawan Atang, Toni Nagian</w:t>
      </w:r>
      <w:proofErr w:type="gramStart"/>
      <w:r w:rsidRPr="00627D17">
        <w:rPr>
          <w:rFonts w:ascii="Arial" w:eastAsia="Times New Roman" w:hAnsi="Arial" w:cs="Arial"/>
          <w:sz w:val="20"/>
          <w:lang w:val="en-US"/>
        </w:rPr>
        <w:t>,.</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(2021). Faktor Dominan Dalam Pengukuran Kinerja Keuangan Perusahaan.</w:t>
      </w:r>
      <w:proofErr w:type="gramEnd"/>
      <w:r w:rsidRPr="00627D17">
        <w:rPr>
          <w:rFonts w:ascii="Arial" w:eastAsia="Times New Roman" w:hAnsi="Arial" w:cs="Arial"/>
          <w:sz w:val="20"/>
          <w:lang w:val="en-US"/>
        </w:rPr>
        <w:t xml:space="preserve"> Fakultas Ekonomi dan Bisnis Pasundan</w:t>
      </w:r>
    </w:p>
    <w:p w14:paraId="60DF64C6"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529EC33"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Irfani, 2020, Manajemen Keuangan dan </w:t>
      </w:r>
      <w:proofErr w:type="gramStart"/>
      <w:r w:rsidRPr="00627D17">
        <w:rPr>
          <w:rFonts w:ascii="Arial" w:eastAsia="Times New Roman" w:hAnsi="Arial" w:cs="Arial"/>
          <w:sz w:val="20"/>
          <w:lang w:val="en-US"/>
        </w:rPr>
        <w:t>Bisnis :</w:t>
      </w:r>
      <w:proofErr w:type="gramEnd"/>
      <w:r w:rsidRPr="00627D17">
        <w:rPr>
          <w:rFonts w:ascii="Arial" w:eastAsia="Times New Roman" w:hAnsi="Arial" w:cs="Arial"/>
          <w:sz w:val="20"/>
          <w:lang w:val="en-US"/>
        </w:rPr>
        <w:t xml:space="preserve"> Teori dan Aplikasi, Gramedia Pustaka utama</w:t>
      </w:r>
    </w:p>
    <w:p w14:paraId="64574C6C"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041BBAA8"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Indrawan, </w:t>
      </w:r>
      <w:proofErr w:type="gramStart"/>
      <w:r w:rsidRPr="00627D17">
        <w:rPr>
          <w:rFonts w:ascii="Arial" w:eastAsia="Times New Roman" w:hAnsi="Arial" w:cs="Arial"/>
          <w:sz w:val="20"/>
          <w:lang w:val="en-US"/>
        </w:rPr>
        <w:t>Rully.,</w:t>
      </w:r>
      <w:proofErr w:type="gramEnd"/>
      <w:r w:rsidRPr="00627D17">
        <w:rPr>
          <w:rFonts w:ascii="Arial" w:eastAsia="Times New Roman" w:hAnsi="Arial" w:cs="Arial"/>
          <w:sz w:val="20"/>
          <w:lang w:val="en-US"/>
        </w:rPr>
        <w:t xml:space="preserve"> Yaniawati, R. Poppy, 2014, Metodologi Penelitian, PT.Refika Aditama, Bandung</w:t>
      </w:r>
    </w:p>
    <w:p w14:paraId="36D47654"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0FCC504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Jatmiko, Dadang Prasetyo. 2017. Pengantar Manajemen Keuangan. Yogyakarta: Diandara Creatif. </w:t>
      </w:r>
      <w:proofErr w:type="gramStart"/>
      <w:r w:rsidRPr="00627D17">
        <w:rPr>
          <w:rFonts w:ascii="Arial" w:eastAsia="Times New Roman" w:hAnsi="Arial" w:cs="Arial"/>
          <w:sz w:val="20"/>
          <w:lang w:val="en-US"/>
        </w:rPr>
        <w:t>dalam</w:t>
      </w:r>
      <w:proofErr w:type="gramEnd"/>
      <w:r w:rsidRPr="00627D17">
        <w:rPr>
          <w:rFonts w:ascii="Arial" w:eastAsia="Times New Roman" w:hAnsi="Arial" w:cs="Arial"/>
          <w:sz w:val="20"/>
          <w:lang w:val="en-US"/>
        </w:rPr>
        <w:t xml:space="preserve"> </w:t>
      </w:r>
      <w:hyperlink r:id="rId10" w:history="1">
        <w:r w:rsidRPr="00627D17">
          <w:rPr>
            <w:rFonts w:ascii="Arial" w:eastAsia="Times New Roman" w:hAnsi="Arial" w:cs="Arial"/>
            <w:sz w:val="20"/>
            <w:u w:val="single"/>
            <w:lang w:val="en-US"/>
          </w:rPr>
          <w:t>https://books.google.co.id/books?id=rnwtDwAAQB</w:t>
        </w:r>
      </w:hyperlink>
      <w:r w:rsidRPr="00627D17">
        <w:rPr>
          <w:rFonts w:ascii="Arial" w:eastAsia="Times New Roman" w:hAnsi="Arial" w:cs="Arial"/>
          <w:sz w:val="20"/>
          <w:lang w:val="en-US"/>
        </w:rPr>
        <w:t>AJ&amp;printsec=frontcover&amp;hl=id#v=onepage&amp;q=penggalangan%20dana &amp;f=false</w:t>
      </w:r>
    </w:p>
    <w:p w14:paraId="2C31875F"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0323027C"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Jogiyanto, H., 2013, Sistem Teknologi Informasi, Penerbit Andi, Yogyakarta: </w:t>
      </w:r>
    </w:p>
    <w:p w14:paraId="712300A6"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66DCC396"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Kariyoto, 2018, Manajemen Keuangan Konsep dan Implementasi, Cetakan.Pertama, Malang: UB press</w:t>
      </w:r>
    </w:p>
    <w:p w14:paraId="3E4835D2"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3459B71"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Mayowan, Y., 2017, Penerapan Teknologi Informasi dan Komunikasi di Desa (studi Kasus di Kabupaten Lamongan), Profit (Jurnal Administrasi Bisnis), 10(1): 1423</w:t>
      </w:r>
    </w:p>
    <w:p w14:paraId="50693C4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03B58B8"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roofErr w:type="gramStart"/>
      <w:r w:rsidRPr="00627D17">
        <w:rPr>
          <w:rFonts w:ascii="Arial" w:eastAsia="Times New Roman" w:hAnsi="Arial" w:cs="Arial"/>
          <w:sz w:val="20"/>
          <w:lang w:val="en-US"/>
        </w:rPr>
        <w:t>Muhfizar, dkk.</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(2021) Pengantar Manajemen (Teori dan Konsep).</w:t>
      </w:r>
      <w:proofErr w:type="gramEnd"/>
      <w:r w:rsidRPr="00627D17">
        <w:rPr>
          <w:rFonts w:ascii="Arial" w:eastAsia="Times New Roman" w:hAnsi="Arial" w:cs="Arial"/>
          <w:sz w:val="20"/>
          <w:lang w:val="en-US"/>
        </w:rPr>
        <w:t xml:space="preserve"> Media Sains Indonesia, </w:t>
      </w:r>
      <w:proofErr w:type="gramStart"/>
      <w:r w:rsidRPr="00627D17">
        <w:rPr>
          <w:rFonts w:ascii="Arial" w:eastAsia="Times New Roman" w:hAnsi="Arial" w:cs="Arial"/>
          <w:sz w:val="20"/>
          <w:lang w:val="en-US"/>
        </w:rPr>
        <w:t>bandung</w:t>
      </w:r>
      <w:proofErr w:type="gramEnd"/>
    </w:p>
    <w:p w14:paraId="2FC789A0"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4F77F7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Mulyadi dan Winarso Widi, 2020, Pengantar Manajemen, CV.Pena Persada</w:t>
      </w:r>
    </w:p>
    <w:p w14:paraId="75E2B95F"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5EE5EFC"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Narimawati Umi, Sarwono Jonathan, Affandi Azhar, Priadana Sidik, 2020, Ragam Analisis dalamMetode Penelitian untuk Penulisan Skripsi, Tesis, dan Disertasi, Andi, Yogyakarta </w:t>
      </w:r>
    </w:p>
    <w:p w14:paraId="74BEAB8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51C867C3"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Nurdiansyah Haris dan Rahman Robbi Saepul, 2019, Pengantar </w:t>
      </w:r>
      <w:proofErr w:type="gramStart"/>
      <w:r w:rsidRPr="00627D17">
        <w:rPr>
          <w:rFonts w:ascii="Arial" w:eastAsia="Times New Roman" w:hAnsi="Arial" w:cs="Arial"/>
          <w:sz w:val="20"/>
          <w:lang w:val="en-US"/>
        </w:rPr>
        <w:t>Manajemen :</w:t>
      </w:r>
      <w:proofErr w:type="gramEnd"/>
      <w:r w:rsidRPr="00627D17">
        <w:rPr>
          <w:rFonts w:ascii="Arial" w:eastAsia="Times New Roman" w:hAnsi="Arial" w:cs="Arial"/>
          <w:sz w:val="20"/>
          <w:lang w:val="en-US"/>
        </w:rPr>
        <w:t xml:space="preserve"> A Different Perspective, Diandra Kreatif, Yogyakarta</w:t>
      </w:r>
    </w:p>
    <w:p w14:paraId="10418360"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3C59C40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Priadana H.M. Sidik dan Sunarsi Denok, 2021, Metode Penelitian Kuantitatif, Pascal Books</w:t>
      </w:r>
    </w:p>
    <w:p w14:paraId="5AC3202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0AB66F6A"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Purba Suryani Dewi, et.al, 2021, Manajemen Usaha Kecil dan Menengah, Yayasan Kita Menulis</w:t>
      </w:r>
    </w:p>
    <w:p w14:paraId="13DCDBCD"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AE8F3FC"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Rianto Puji, Wahyono S. Bayu, Kurnia Novi, Adiputra Wisnu Martha,  Wendratama Engelbertus, Poerwaningtias Intania, 2017, Sistem Informasi Desa Dan Akses Informasi, ISBN 978-602-97839-5-7, Pemantau Regulasi dan Regulator Media (PR2Media) bekerja sama dengan Friedrich Ebert Stiftung dan Kementerian Koordinator Bidang Pembangunan Manusia dan Kebudayaan Republik Indonesia. </w:t>
      </w:r>
    </w:p>
    <w:p w14:paraId="75E4B9F9"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62BF84D5"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roofErr w:type="gramStart"/>
      <w:r w:rsidRPr="00627D17">
        <w:rPr>
          <w:rFonts w:ascii="Arial" w:eastAsia="Times New Roman" w:hAnsi="Arial" w:cs="Arial"/>
          <w:sz w:val="20"/>
          <w:lang w:val="en-US"/>
        </w:rPr>
        <w:t>Rudianto.</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(2013). Akuntansi Manajemen.</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Erlangga.</w:t>
      </w:r>
      <w:proofErr w:type="gramEnd"/>
      <w:r w:rsidRPr="00627D17">
        <w:rPr>
          <w:rFonts w:ascii="Arial" w:eastAsia="Times New Roman" w:hAnsi="Arial" w:cs="Arial"/>
          <w:sz w:val="20"/>
          <w:lang w:val="en-US"/>
        </w:rPr>
        <w:t xml:space="preserve"> Jakarta </w:t>
      </w:r>
    </w:p>
    <w:p w14:paraId="6857D77D"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0CF2B6C5"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Sugiyono, 2018, Metode Penelitian Kuantitatif, Kualitatif, dan R&amp;D., Alfabeta, Bandung</w:t>
      </w:r>
    </w:p>
    <w:p w14:paraId="565A6DAB"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662E2B9C" w14:textId="77777777" w:rsidR="009954FC" w:rsidRPr="00627D17" w:rsidRDefault="009954FC" w:rsidP="00627D17">
      <w:pPr>
        <w:spacing w:after="0" w:line="240" w:lineRule="auto"/>
        <w:ind w:left="547" w:hanging="547"/>
        <w:jc w:val="both"/>
        <w:rPr>
          <w:rFonts w:ascii="Arial" w:eastAsia="Times New Roman" w:hAnsi="Arial" w:cs="Arial"/>
          <w:sz w:val="20"/>
          <w:shd w:val="clear" w:color="auto" w:fill="FFFFFF"/>
          <w:lang w:val="en-US"/>
        </w:rPr>
      </w:pPr>
      <w:r w:rsidRPr="00627D17">
        <w:rPr>
          <w:rFonts w:ascii="Arial" w:eastAsia="Times New Roman" w:hAnsi="Arial" w:cs="Arial"/>
          <w:sz w:val="20"/>
          <w:shd w:val="clear" w:color="auto" w:fill="FFFFFF"/>
          <w:lang w:val="en-US"/>
        </w:rPr>
        <w:t xml:space="preserve">Terry, G. R. (2021). </w:t>
      </w:r>
      <w:proofErr w:type="gramStart"/>
      <w:r w:rsidRPr="00627D17">
        <w:rPr>
          <w:rFonts w:ascii="Arial" w:eastAsia="Times New Roman" w:hAnsi="Arial" w:cs="Arial"/>
          <w:sz w:val="20"/>
          <w:shd w:val="clear" w:color="auto" w:fill="FFFFFF"/>
          <w:lang w:val="en-US"/>
        </w:rPr>
        <w:t>Dasar-Dasar Manajemen Edisi Revisi.</w:t>
      </w:r>
      <w:proofErr w:type="gramEnd"/>
      <w:r w:rsidRPr="00627D17">
        <w:rPr>
          <w:rFonts w:ascii="Arial" w:eastAsia="Times New Roman" w:hAnsi="Arial" w:cs="Arial"/>
          <w:sz w:val="20"/>
          <w:shd w:val="clear" w:color="auto" w:fill="FFFFFF"/>
          <w:lang w:val="en-US"/>
        </w:rPr>
        <w:t xml:space="preserve"> Bumi Aksara</w:t>
      </w:r>
    </w:p>
    <w:p w14:paraId="144BEE7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4009240D"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Wibawa Agus. </w:t>
      </w:r>
      <w:proofErr w:type="gramStart"/>
      <w:r w:rsidRPr="00627D17">
        <w:rPr>
          <w:rFonts w:ascii="Arial" w:eastAsia="Times New Roman" w:hAnsi="Arial" w:cs="Arial"/>
          <w:sz w:val="20"/>
          <w:lang w:val="en-US"/>
        </w:rPr>
        <w:t>(2020). Teori Organisasi.</w:t>
      </w:r>
      <w:proofErr w:type="gramEnd"/>
      <w:r w:rsidRPr="00627D17">
        <w:rPr>
          <w:rFonts w:ascii="Arial" w:eastAsia="Times New Roman" w:hAnsi="Arial" w:cs="Arial"/>
          <w:sz w:val="20"/>
          <w:lang w:val="en-US"/>
        </w:rPr>
        <w:t xml:space="preserve"> Yayasan Prima Agus Teknik. Semarang</w:t>
      </w:r>
    </w:p>
    <w:p w14:paraId="39B8DD1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04078BF0"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Wijaya David, 2017, Manajemen Keuangan Konsep dan Penerapannya, PT. Grasindo, Jakarta</w:t>
      </w:r>
    </w:p>
    <w:p w14:paraId="309026F8"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2533B516"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Wijanto Hari Setyo., 2015, Metode Penelitian Menggunakan Structural Equation Modeling Dengan LISREL 9, Lembaga Penerbit FE UI</w:t>
      </w:r>
    </w:p>
    <w:p w14:paraId="4BB6E149"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41ED949F"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Wijoyo Hadion, Indrawan Irjus, Firmansyah, 2020, Kewirausahaan Berbasis Teknologi (Teknopreneurship), Edisi 1, CV. Pena Persada, ISBN : 978-623-6504-36-9</w:t>
      </w:r>
    </w:p>
    <w:p w14:paraId="526B6F34"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E95F6C1"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Yulastri Asmar, 2020, Model Pelatihan Wirausaha, Alfabeta, Bandung</w:t>
      </w:r>
    </w:p>
    <w:p w14:paraId="5A283449"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40E8F77D" w14:textId="77777777" w:rsidR="009954FC" w:rsidRPr="00627D17" w:rsidRDefault="009954FC" w:rsidP="00627D17">
      <w:pPr>
        <w:numPr>
          <w:ilvl w:val="0"/>
          <w:numId w:val="19"/>
        </w:numPr>
        <w:spacing w:after="0" w:line="240" w:lineRule="auto"/>
        <w:ind w:left="540" w:hanging="540"/>
        <w:contextualSpacing/>
        <w:jc w:val="both"/>
        <w:rPr>
          <w:rFonts w:ascii="Arial" w:eastAsia="Times New Roman" w:hAnsi="Arial" w:cs="Arial"/>
          <w:b/>
          <w:sz w:val="20"/>
          <w:lang w:val="en-US"/>
        </w:rPr>
      </w:pPr>
      <w:r w:rsidRPr="00627D17">
        <w:rPr>
          <w:rFonts w:ascii="Arial" w:eastAsia="Times New Roman" w:hAnsi="Arial" w:cs="Arial"/>
          <w:b/>
          <w:sz w:val="20"/>
          <w:lang w:val="en-US"/>
        </w:rPr>
        <w:t>Undang-Undang dan Peraturan</w:t>
      </w:r>
    </w:p>
    <w:p w14:paraId="446B4576" w14:textId="77777777" w:rsidR="009954FC" w:rsidRPr="00627D17" w:rsidRDefault="009954FC" w:rsidP="00627D17">
      <w:pPr>
        <w:spacing w:after="0" w:line="240" w:lineRule="auto"/>
        <w:ind w:left="544" w:hanging="544"/>
        <w:jc w:val="both"/>
        <w:rPr>
          <w:rFonts w:ascii="Arial" w:eastAsia="Times New Roman" w:hAnsi="Arial" w:cs="Arial"/>
          <w:sz w:val="20"/>
          <w:lang w:val="en-US"/>
        </w:rPr>
      </w:pPr>
      <w:r w:rsidRPr="00627D17">
        <w:rPr>
          <w:rFonts w:ascii="Arial" w:eastAsia="Times New Roman" w:hAnsi="Arial" w:cs="Arial"/>
          <w:sz w:val="20"/>
          <w:lang w:val="en-US"/>
        </w:rPr>
        <w:t>Undang-Undang Republik Indonesia No.6 Tahun 2014 Tentang Desa</w:t>
      </w:r>
    </w:p>
    <w:p w14:paraId="62548B8B"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607A3ED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Peraturan Menteri Dalam Negeri Republik Indonesia No. 113 Tahun 2014 Tentang Pengelolaan Keuangan Desa</w:t>
      </w:r>
    </w:p>
    <w:p w14:paraId="4CCAAFA7"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6C16DD1"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Permendesa No. 4 Tahun 2015 tentang Pendirian, Pengurusan dan Pengelolaan, Dan Pembubaran BUMDesa</w:t>
      </w:r>
    </w:p>
    <w:p w14:paraId="159E9DBB"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0115C842"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Peraturan Presiden No.59 Tahun 2017 tentang </w:t>
      </w:r>
      <w:r w:rsidRPr="00627D17">
        <w:rPr>
          <w:rFonts w:ascii="Arial" w:eastAsia="Times New Roman" w:hAnsi="Arial" w:cs="Arial"/>
          <w:i/>
          <w:sz w:val="20"/>
          <w:lang w:val="en-US"/>
        </w:rPr>
        <w:t>Sustainable Development Goals</w:t>
      </w:r>
    </w:p>
    <w:p w14:paraId="3BB03DBB"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33CF9C9"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Peraturan Menteri Dalam Negeri Republik Indonesia No.20 Tahun 2018 Tentang Pengelolaan Keuangan Desa</w:t>
      </w:r>
    </w:p>
    <w:p w14:paraId="05478AEF"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24A9B07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lastRenderedPageBreak/>
        <w:t xml:space="preserve">Permendesa PDTT No.13/2020 tentang Prioritas Penggunaan Dana Desa 2021 </w:t>
      </w:r>
    </w:p>
    <w:p w14:paraId="1CE4980F"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08AA3977"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Peraturan Pemerintah No.11 Tahun 2021 Tentang Badan Usaha Milik Desa</w:t>
      </w:r>
    </w:p>
    <w:p w14:paraId="056B3EAF"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E5078B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Keputusan Menteri Desa, Pembangunan Daerah Tertinggal, dan Transmigrasi Republik Indonesia Nomor 136 Tahun 2022 Tentang Panduan Penyusunan Laporan Keuangan Badan Usaha Milik Desa</w:t>
      </w:r>
    </w:p>
    <w:p w14:paraId="70350190"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2007258" w14:textId="77777777" w:rsidR="009954FC" w:rsidRPr="00627D17" w:rsidRDefault="009954FC" w:rsidP="00627D17">
      <w:pPr>
        <w:numPr>
          <w:ilvl w:val="0"/>
          <w:numId w:val="19"/>
        </w:numPr>
        <w:spacing w:after="0" w:line="240" w:lineRule="auto"/>
        <w:ind w:left="540" w:hanging="540"/>
        <w:contextualSpacing/>
        <w:jc w:val="both"/>
        <w:rPr>
          <w:rFonts w:ascii="Arial" w:eastAsia="Times New Roman" w:hAnsi="Arial" w:cs="Arial"/>
          <w:b/>
          <w:sz w:val="20"/>
          <w:lang w:val="en-US"/>
        </w:rPr>
      </w:pPr>
      <w:r w:rsidRPr="00627D17">
        <w:rPr>
          <w:rFonts w:ascii="Arial" w:eastAsia="Times New Roman" w:hAnsi="Arial" w:cs="Arial"/>
          <w:b/>
          <w:sz w:val="20"/>
          <w:lang w:val="en-US"/>
        </w:rPr>
        <w:t>Disertasi, Jurnal, Artikel dan Makalah</w:t>
      </w:r>
    </w:p>
    <w:p w14:paraId="362F473A"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Ade Octavia, Zulfaneeti, Erida. (2017). </w:t>
      </w:r>
      <w:r w:rsidRPr="00627D17">
        <w:rPr>
          <w:rFonts w:ascii="Arial" w:eastAsia="Times New Roman" w:hAnsi="Arial" w:cs="Arial"/>
          <w:i/>
          <w:sz w:val="20"/>
          <w:lang w:val="en-US"/>
        </w:rPr>
        <w:t>Influence Models of Entrepreneurial Orientation, Entrepreneurship Training, and Business Performance of Small Medium Enterprises</w:t>
      </w:r>
      <w:r w:rsidRPr="00627D17">
        <w:rPr>
          <w:rFonts w:ascii="Arial" w:eastAsia="Times New Roman" w:hAnsi="Arial" w:cs="Arial"/>
          <w:sz w:val="20"/>
          <w:lang w:val="en-US"/>
        </w:rPr>
        <w:t>, Advanced Science Letters. Volume 23 Number 8 August. pp. 7232 – 7234 (3)</w:t>
      </w:r>
    </w:p>
    <w:p w14:paraId="4ECC4AD2"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0E5F3076"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Al-Awlaqi Mohammed Ali, Aamer Ammar Mohamed, Habtoor Nasser, 2018, The effect of entrepreneurship training on entrepreneurial orientation: Evidence from a regression discontinuity design on micro-sized businesses, The International Journal of Management Education, 1472-8117, ublished by Elsevier Ltd.</w:t>
      </w:r>
      <w:proofErr w:type="gramStart"/>
      <w:r w:rsidRPr="00627D17">
        <w:rPr>
          <w:rFonts w:ascii="Arial" w:eastAsia="Times New Roman" w:hAnsi="Arial" w:cs="Arial"/>
          <w:sz w:val="20"/>
          <w:lang w:val="en-US"/>
        </w:rPr>
        <w:t>,  https</w:t>
      </w:r>
      <w:proofErr w:type="gramEnd"/>
      <w:r w:rsidRPr="00627D17">
        <w:rPr>
          <w:rFonts w:ascii="Arial" w:eastAsia="Times New Roman" w:hAnsi="Arial" w:cs="Arial"/>
          <w:sz w:val="20"/>
          <w:lang w:val="en-US"/>
        </w:rPr>
        <w:t>://doi.org/10.1016/j.ijme.2018.11.003</w:t>
      </w:r>
    </w:p>
    <w:p w14:paraId="74D2CDFF"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56359324"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Alkadafi Muammar, Tauby Syukran, Andini Nurul Lovi. </w:t>
      </w:r>
      <w:proofErr w:type="gramStart"/>
      <w:r w:rsidRPr="00627D17">
        <w:rPr>
          <w:rFonts w:ascii="Arial" w:eastAsia="Times New Roman" w:hAnsi="Arial" w:cs="Arial"/>
          <w:sz w:val="20"/>
          <w:lang w:val="en-US"/>
        </w:rPr>
        <w:t>(2021). Pengembangan Kelembagaan Badan Usaha Milik Desa Dalam Menggerakkan Ekonomi Desa di Provinsi Riau.</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PUBLIKA :</w:t>
      </w:r>
      <w:proofErr w:type="gramEnd"/>
      <w:r w:rsidRPr="00627D17">
        <w:rPr>
          <w:rFonts w:ascii="Arial" w:eastAsia="Times New Roman" w:hAnsi="Arial" w:cs="Arial"/>
          <w:sz w:val="20"/>
          <w:lang w:val="en-US"/>
        </w:rPr>
        <w:t xml:space="preserve"> Jurnal Ilmu Administrasi Publik, Vol. 7 No. 1. DOI 10.25299/</w:t>
      </w:r>
      <w:proofErr w:type="gramStart"/>
      <w:r w:rsidRPr="00627D17">
        <w:rPr>
          <w:rFonts w:ascii="Arial" w:eastAsia="Times New Roman" w:hAnsi="Arial" w:cs="Arial"/>
          <w:sz w:val="20"/>
          <w:lang w:val="en-US"/>
        </w:rPr>
        <w:t>jiap.2021.vol7(</w:t>
      </w:r>
      <w:proofErr w:type="gramEnd"/>
      <w:r w:rsidRPr="00627D17">
        <w:rPr>
          <w:rFonts w:ascii="Arial" w:eastAsia="Times New Roman" w:hAnsi="Arial" w:cs="Arial"/>
          <w:sz w:val="20"/>
          <w:lang w:val="en-US"/>
        </w:rPr>
        <w:t>1).6562</w:t>
      </w:r>
    </w:p>
    <w:p w14:paraId="605AAE4F"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1DDEB90"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Ardianti Putu Ayu Ratih, Suartana I Wayan, 2020, Kompetensi Sumber Daya Manusia dan Impementasi Sistem Keuangan Desa dan Akuntabilitas Pengelolaan Dana Desa, E-Jurnal Akuntansi, Vol. 30 No. 11, Denpasar, November, Hal. 2839-2851</w:t>
      </w:r>
    </w:p>
    <w:p w14:paraId="09A2A525"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3FA627E6"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Aziz Azwar, 2012, Pemanfaatan Teknologi Informasi dalam Pengembangan Bisnis Pos, Buletin Pos dan Telekomunikasi Volume 10 No.1</w:t>
      </w:r>
    </w:p>
    <w:p w14:paraId="645589E1"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40976916"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r w:rsidRPr="00627D17">
        <w:rPr>
          <w:rFonts w:ascii="Arial" w:eastAsia="Times New Roman" w:hAnsi="Arial" w:cs="Arial"/>
          <w:sz w:val="20"/>
          <w:lang w:val="en-US"/>
        </w:rPr>
        <w:t xml:space="preserve">Barraket, J., Furneaux, C., Barth, S., Mason, C., 2016, Understanding legitimacy formation in multi-goal firms: an examination of business planning practices among social enterprises, J. Small Bus. Manag, 54 (S1), 77-89. </w:t>
      </w:r>
      <w:hyperlink r:id="rId11" w:history="1">
        <w:r w:rsidRPr="00627D17">
          <w:rPr>
            <w:rFonts w:ascii="Arial" w:eastAsia="Times New Roman" w:hAnsi="Arial" w:cs="Arial"/>
            <w:sz w:val="20"/>
            <w:u w:val="single"/>
            <w:lang w:val="en-US"/>
          </w:rPr>
          <w:t>https://doi.org/10.1111/jsbm.12290</w:t>
        </w:r>
      </w:hyperlink>
    </w:p>
    <w:p w14:paraId="0BA73D7F"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p>
    <w:p w14:paraId="29EEF613"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Basry A., Sari M. Essy, 2018, Penggunaan Teknologi Informasi Dan Komunikasi (Tik) Pada Usaha Mikro, Kecil Dan Menengah (UMKM), Jurnal IKRA-ITH Informatika Vol 2 No 3 November, ISSN 2580-4316</w:t>
      </w:r>
    </w:p>
    <w:p w14:paraId="4F62EE93"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216755AC"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roofErr w:type="gramStart"/>
      <w:r w:rsidRPr="00627D17">
        <w:rPr>
          <w:rFonts w:ascii="Arial" w:eastAsia="Times New Roman" w:hAnsi="Arial" w:cs="Arial"/>
          <w:sz w:val="20"/>
          <w:lang w:val="en-US"/>
        </w:rPr>
        <w:t>Bolton L. Dawn.</w:t>
      </w:r>
      <w:proofErr w:type="gramEnd"/>
      <w:r w:rsidRPr="00627D17">
        <w:rPr>
          <w:rFonts w:ascii="Arial" w:eastAsia="Times New Roman" w:hAnsi="Arial" w:cs="Arial"/>
          <w:sz w:val="20"/>
          <w:lang w:val="en-US"/>
        </w:rPr>
        <w:t xml:space="preserve"> Lane D. Michelle. (2012) </w:t>
      </w:r>
      <w:r w:rsidRPr="00627D17">
        <w:rPr>
          <w:rFonts w:ascii="Arial" w:eastAsia="Times New Roman" w:hAnsi="Arial" w:cs="Arial"/>
          <w:i/>
          <w:sz w:val="20"/>
          <w:lang w:val="en-US"/>
        </w:rPr>
        <w:t>Individual entrepreneurial orientation: development of a measurement instrument</w:t>
      </w:r>
      <w:r w:rsidRPr="00627D17">
        <w:rPr>
          <w:rFonts w:ascii="Arial" w:eastAsia="Times New Roman" w:hAnsi="Arial" w:cs="Arial"/>
          <w:sz w:val="20"/>
          <w:lang w:val="en-US"/>
        </w:rPr>
        <w:t>, Education + Training, Vol. 54 Iss 2/3 pp. 219 – 233, Education + Training, Vol. 54 Iss 2/3 pp. 219 - 233</w:t>
      </w:r>
    </w:p>
    <w:p w14:paraId="144E59EA"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CDC22DA"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Chatterji, A., Delecourt, S., Hasan, S., Koning, R., 2018, When does advice impact startup </w:t>
      </w:r>
      <w:proofErr w:type="gramStart"/>
      <w:r w:rsidRPr="00627D17">
        <w:rPr>
          <w:rFonts w:ascii="Arial" w:eastAsia="Times New Roman" w:hAnsi="Arial" w:cs="Arial"/>
          <w:sz w:val="20"/>
          <w:lang w:val="en-US"/>
        </w:rPr>
        <w:t>performance ?</w:t>
      </w:r>
      <w:proofErr w:type="gramEnd"/>
      <w:r w:rsidRPr="00627D17">
        <w:rPr>
          <w:rFonts w:ascii="Arial" w:eastAsia="Times New Roman" w:hAnsi="Arial" w:cs="Arial"/>
          <w:sz w:val="20"/>
          <w:lang w:val="en-US"/>
        </w:rPr>
        <w:t xml:space="preserve">, Strateg. </w:t>
      </w:r>
      <w:proofErr w:type="gramStart"/>
      <w:r w:rsidRPr="00627D17">
        <w:rPr>
          <w:rFonts w:ascii="Arial" w:eastAsia="Times New Roman" w:hAnsi="Arial" w:cs="Arial"/>
          <w:sz w:val="20"/>
          <w:lang w:val="en-US"/>
        </w:rPr>
        <w:t>Manag.</w:t>
      </w:r>
      <w:proofErr w:type="gramEnd"/>
      <w:r w:rsidRPr="00627D17">
        <w:rPr>
          <w:rFonts w:ascii="Arial" w:eastAsia="Times New Roman" w:hAnsi="Arial" w:cs="Arial"/>
          <w:sz w:val="20"/>
          <w:lang w:val="en-US"/>
        </w:rPr>
        <w:t xml:space="preserve"> J. 40 (3), 331e356. </w:t>
      </w:r>
      <w:hyperlink r:id="rId12" w:history="1">
        <w:r w:rsidRPr="00627D17">
          <w:rPr>
            <w:rFonts w:ascii="Arial" w:eastAsia="Times New Roman" w:hAnsi="Arial" w:cs="Arial"/>
            <w:sz w:val="20"/>
            <w:u w:val="single"/>
            <w:lang w:val="en-US"/>
          </w:rPr>
          <w:t>https://doi.org/10.1002/smj.2987</w:t>
        </w:r>
      </w:hyperlink>
    </w:p>
    <w:p w14:paraId="4431CB8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455ACF91"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Cheah Jeffrey, Amran Azlan, Yahya Sofri. (2019a). </w:t>
      </w:r>
      <w:r w:rsidRPr="00627D17">
        <w:rPr>
          <w:rFonts w:ascii="Arial" w:eastAsia="Times New Roman" w:hAnsi="Arial" w:cs="Arial"/>
          <w:i/>
          <w:sz w:val="20"/>
          <w:lang w:val="en-US"/>
        </w:rPr>
        <w:t xml:space="preserve">Internal oriented resources and social enterprises’ performance: How can social enterprises help themselves before helping </w:t>
      </w:r>
      <w:proofErr w:type="gramStart"/>
      <w:r w:rsidRPr="00627D17">
        <w:rPr>
          <w:rFonts w:ascii="Arial" w:eastAsia="Times New Roman" w:hAnsi="Arial" w:cs="Arial"/>
          <w:i/>
          <w:sz w:val="20"/>
          <w:lang w:val="en-US"/>
        </w:rPr>
        <w:t>others</w:t>
      </w:r>
      <w:r w:rsidRPr="00627D17">
        <w:rPr>
          <w:rFonts w:ascii="Arial" w:eastAsia="Times New Roman" w:hAnsi="Arial" w:cs="Arial"/>
          <w:sz w:val="20"/>
          <w:lang w:val="en-US"/>
        </w:rPr>
        <w:t xml:space="preserve"> ?.</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i/>
          <w:sz w:val="20"/>
          <w:lang w:val="en-US"/>
        </w:rPr>
        <w:t>Journal of Cleaner Production</w:t>
      </w:r>
      <w:r w:rsidRPr="00627D17">
        <w:rPr>
          <w:rFonts w:ascii="Arial" w:eastAsia="Times New Roman" w:hAnsi="Arial" w:cs="Arial"/>
          <w:sz w:val="20"/>
          <w:lang w:val="en-US"/>
        </w:rPr>
        <w:t xml:space="preserve"> 211.</w:t>
      </w:r>
      <w:proofErr w:type="gramEnd"/>
      <w:r w:rsidRPr="00627D17">
        <w:rPr>
          <w:rFonts w:ascii="Arial" w:eastAsia="Times New Roman" w:hAnsi="Arial" w:cs="Arial"/>
          <w:sz w:val="20"/>
          <w:lang w:val="en-US"/>
        </w:rPr>
        <w:t xml:space="preserve"> 607-619</w:t>
      </w:r>
    </w:p>
    <w:p w14:paraId="47D9C45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084F2A0F"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Cheah Jeffrey, Amran Azlan, Yahya Sofri, 2019b, External oriented resources and social enterprises’ performance: The dominant mediating role of formal business planning, Journal of Cleaner Production 236, 117693</w:t>
      </w:r>
    </w:p>
    <w:p w14:paraId="600D481B"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89418A9"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Chintya Irine, 2015, Pengaruh Pemanfaataan Teknologi Informasi Dan Sistem Pengendalian Intern Pemerintah Terhadap Kinerja Instansi Pemerintah Di Kota Solok (Studi pada SKPD Kota Solok), http://ejournal.unp.ac.id/students/index.php/akt/article/download/1643/1266</w:t>
      </w:r>
    </w:p>
    <w:p w14:paraId="6482F7F7"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0F6FA037"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Coombes Susan M. T., Morris Michael H., Allen Jeffrey A. and Webb Justin W., 2011, Behavioural Orientations of Non-Profit Boardsas a Factor in Entrepreneurial Performance: Does Governance </w:t>
      </w:r>
      <w:proofErr w:type="gramStart"/>
      <w:r w:rsidRPr="00627D17">
        <w:rPr>
          <w:rFonts w:ascii="Arial" w:eastAsia="Times New Roman" w:hAnsi="Arial" w:cs="Arial"/>
          <w:sz w:val="20"/>
          <w:lang w:val="en-US"/>
        </w:rPr>
        <w:t>Matter ?</w:t>
      </w:r>
      <w:proofErr w:type="gramEnd"/>
      <w:r w:rsidRPr="00627D17">
        <w:rPr>
          <w:rFonts w:ascii="Arial" w:eastAsia="Times New Roman" w:hAnsi="Arial" w:cs="Arial"/>
          <w:sz w:val="20"/>
          <w:lang w:val="en-US"/>
        </w:rPr>
        <w:t xml:space="preserve">, ournal of Management Studies 48:4 June, </w:t>
      </w:r>
      <w:hyperlink r:id="rId13" w:history="1">
        <w:r w:rsidRPr="00627D17">
          <w:rPr>
            <w:rFonts w:ascii="Arial" w:eastAsia="Times New Roman" w:hAnsi="Arial" w:cs="Arial"/>
            <w:sz w:val="20"/>
            <w:u w:val="single"/>
            <w:lang w:val="en-US"/>
          </w:rPr>
          <w:t>https://doi.org/10.1111/j.1467-6486.2010.00956.x</w:t>
        </w:r>
      </w:hyperlink>
    </w:p>
    <w:p w14:paraId="48621D85"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713525A"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Daud Rochmawati, Patmawati, Rohman Abdul, Ubaidillah, Efriandy Iwan, 2020, Pelatihan Pengembangan Sistem dan Prosedur Pengelolaan Keuangan dan Implementasi Pengelolaan Keuangan BUMDes Berbasis Informasi dan Teknologi, Sricommerce: Journal of Sriwijaya Community Services, 1(1): 41-46. DOI: https://doi.org/10.29259/jscs.v1i1.9</w:t>
      </w:r>
    </w:p>
    <w:p w14:paraId="3B4B3B22" w14:textId="77777777" w:rsidR="009954FC" w:rsidRPr="00627D17" w:rsidRDefault="009954FC" w:rsidP="00627D17">
      <w:pPr>
        <w:spacing w:after="0" w:line="240" w:lineRule="auto"/>
        <w:ind w:left="547" w:hanging="547"/>
        <w:jc w:val="both"/>
        <w:rPr>
          <w:rFonts w:ascii="Arial" w:eastAsia="Calibri" w:hAnsi="Arial" w:cs="Arial"/>
          <w:sz w:val="20"/>
          <w:lang w:val="en-US"/>
        </w:rPr>
      </w:pPr>
    </w:p>
    <w:p w14:paraId="50286B88"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Calibri" w:hAnsi="Arial" w:cs="Arial"/>
          <w:sz w:val="20"/>
          <w:lang w:val="en-US"/>
        </w:rPr>
        <w:lastRenderedPageBreak/>
        <w:t xml:space="preserve">DPMD Provinsi Riau, 2021, </w:t>
      </w:r>
      <w:r w:rsidRPr="00627D17">
        <w:rPr>
          <w:rFonts w:ascii="Arial" w:eastAsia="Times New Roman" w:hAnsi="Arial" w:cs="Arial"/>
          <w:sz w:val="20"/>
          <w:lang w:val="en-US"/>
        </w:rPr>
        <w:t>Rekapitulasi Klasifikasi BUMDesa Provinsi Riau</w:t>
      </w:r>
    </w:p>
    <w:p w14:paraId="39B214A0"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FCE1E41"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r w:rsidRPr="00627D17">
        <w:rPr>
          <w:rFonts w:ascii="Arial" w:eastAsia="Times New Roman" w:hAnsi="Arial" w:cs="Arial"/>
          <w:sz w:val="20"/>
          <w:lang w:val="en-US"/>
        </w:rPr>
        <w:t xml:space="preserve">Dubihlela J. Dhurup M., (2014). </w:t>
      </w:r>
      <w:proofErr w:type="gramStart"/>
      <w:r w:rsidRPr="00627D17">
        <w:rPr>
          <w:rFonts w:ascii="Arial" w:eastAsia="Times New Roman" w:hAnsi="Arial" w:cs="Arial"/>
          <w:i/>
          <w:sz w:val="20"/>
          <w:lang w:val="en-US"/>
        </w:rPr>
        <w:t>Modelling the Effects of Market Orientation Enablers on Business Performance among SMEs in a Developing Country</w:t>
      </w:r>
      <w:r w:rsidRPr="00627D17">
        <w:rPr>
          <w:rFonts w:ascii="Arial" w:eastAsia="Times New Roman" w:hAnsi="Arial" w:cs="Arial"/>
          <w:sz w:val="20"/>
          <w:lang w:val="en-US"/>
        </w:rPr>
        <w:t>.</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i/>
          <w:sz w:val="20"/>
          <w:lang w:val="en-US"/>
        </w:rPr>
        <w:t>Mediterranean Journal of Social Sciences</w:t>
      </w:r>
      <w:r w:rsidRPr="00627D17">
        <w:rPr>
          <w:rFonts w:ascii="Arial" w:eastAsia="Times New Roman" w:hAnsi="Arial" w:cs="Arial"/>
          <w:sz w:val="20"/>
          <w:lang w:val="en-US"/>
        </w:rPr>
        <w:t>.</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Vol. 5 No. 16.</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July.</w:t>
      </w:r>
      <w:proofErr w:type="gramEnd"/>
      <w:r w:rsidRPr="00627D17">
        <w:rPr>
          <w:rFonts w:ascii="Arial" w:eastAsia="Times New Roman" w:hAnsi="Arial" w:cs="Arial"/>
          <w:sz w:val="20"/>
          <w:lang w:val="en-US"/>
        </w:rPr>
        <w:t xml:space="preserve"> </w:t>
      </w:r>
      <w:hyperlink r:id="rId14" w:history="1">
        <w:r w:rsidRPr="00627D17">
          <w:rPr>
            <w:rFonts w:ascii="Arial" w:eastAsia="Times New Roman" w:hAnsi="Arial" w:cs="Arial"/>
            <w:sz w:val="20"/>
            <w:u w:val="single"/>
            <w:lang w:val="en-US"/>
          </w:rPr>
          <w:t>https://10.5901/mjss.2014.v5n16p33</w:t>
        </w:r>
      </w:hyperlink>
    </w:p>
    <w:p w14:paraId="216BA58B"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p>
    <w:p w14:paraId="39BA77A0"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Edison, G, Manuere, F, Joseph, M, and Gutu, K. 2012. </w:t>
      </w:r>
      <w:proofErr w:type="gramStart"/>
      <w:r w:rsidRPr="00627D17">
        <w:rPr>
          <w:rFonts w:ascii="Arial" w:eastAsia="Times New Roman" w:hAnsi="Arial" w:cs="Arial"/>
          <w:sz w:val="20"/>
          <w:lang w:val="en-US"/>
        </w:rPr>
        <w:t>Evaluation of Factors Influencing Adoption of Accounting Information System by Small to Medium Enterprises in Chinhoyi.</w:t>
      </w:r>
      <w:proofErr w:type="gramEnd"/>
      <w:r w:rsidRPr="00627D17">
        <w:rPr>
          <w:rFonts w:ascii="Arial" w:eastAsia="Times New Roman" w:hAnsi="Arial" w:cs="Arial"/>
          <w:sz w:val="20"/>
          <w:lang w:val="en-US"/>
        </w:rPr>
        <w:t xml:space="preserve"> Journal of Contemporary Research in Bussiness, 4 (6), pp: 1126-1141.</w:t>
      </w:r>
    </w:p>
    <w:p w14:paraId="418BFC75"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3260EB59"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Emerson Richard M., 1962, Power-Dependence Relations, American Sociological Review, Vol. 27, No. 1, Feb., pp. 31-41</w:t>
      </w:r>
    </w:p>
    <w:p w14:paraId="4B317CD0"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448E1C57"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Fachrezal, Said Musnadi, M.Shabri Abdu Madjid. </w:t>
      </w:r>
      <w:proofErr w:type="gramStart"/>
      <w:r w:rsidRPr="00627D17">
        <w:rPr>
          <w:rFonts w:ascii="Arial" w:eastAsia="Times New Roman" w:hAnsi="Arial" w:cs="Arial"/>
          <w:sz w:val="20"/>
          <w:lang w:val="en-US"/>
        </w:rPr>
        <w:t>(2018). Pengaruh Motivasi Kerja, Lingkungan Kerja, Dan Budaya Organisasi Terhadap Kinerja Karyawan Dan Dampaknya Pada Kinerja Bank Aceh Syariah Di Kota Banda Aceh.</w:t>
      </w:r>
      <w:proofErr w:type="gramEnd"/>
      <w:r w:rsidRPr="00627D17">
        <w:rPr>
          <w:rFonts w:ascii="Arial" w:eastAsia="Times New Roman" w:hAnsi="Arial" w:cs="Arial"/>
          <w:sz w:val="20"/>
          <w:lang w:val="en-US"/>
        </w:rPr>
        <w:t xml:space="preserve"> Jurnal Magister Manajemen ISSN 2302-0199 Fakultas Ekonomi dan Bisnis Unsyiah</w:t>
      </w:r>
    </w:p>
    <w:p w14:paraId="1AE21B36"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6F3AA5C7"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Fitrinanda Dara, Linda, Febrianty Maya L. (2020). Pengaruh Kompetensi Desa, Partisipasi Masyarakat Dan Pemanfaatan Teknologi Informasi Terhadap Pengelolaan Keuangan Desa. J-ISCAN: Journal </w:t>
      </w:r>
      <w:proofErr w:type="gramStart"/>
      <w:r w:rsidRPr="00627D17">
        <w:rPr>
          <w:rFonts w:ascii="Arial" w:eastAsia="Times New Roman" w:hAnsi="Arial" w:cs="Arial"/>
          <w:sz w:val="20"/>
          <w:lang w:val="en-US"/>
        </w:rPr>
        <w:t>Of</w:t>
      </w:r>
      <w:proofErr w:type="gramEnd"/>
      <w:r w:rsidRPr="00627D17">
        <w:rPr>
          <w:rFonts w:ascii="Arial" w:eastAsia="Times New Roman" w:hAnsi="Arial" w:cs="Arial"/>
          <w:sz w:val="20"/>
          <w:lang w:val="en-US"/>
        </w:rPr>
        <w:t xml:space="preserve"> Islamic Accounting Research. </w:t>
      </w:r>
      <w:proofErr w:type="gramStart"/>
      <w:r w:rsidRPr="00627D17">
        <w:rPr>
          <w:rFonts w:ascii="Arial" w:eastAsia="Times New Roman" w:hAnsi="Arial" w:cs="Arial"/>
          <w:sz w:val="20"/>
          <w:lang w:val="en-US"/>
        </w:rPr>
        <w:t>Vol. 2 No. 2 Juli-Desember.</w:t>
      </w:r>
      <w:proofErr w:type="gramEnd"/>
      <w:r w:rsidRPr="00627D17">
        <w:rPr>
          <w:rFonts w:ascii="Arial" w:eastAsia="Times New Roman" w:hAnsi="Arial" w:cs="Arial"/>
          <w:sz w:val="20"/>
          <w:lang w:val="en-US"/>
        </w:rPr>
        <w:t xml:space="preserve">  92-112. P-ISSN: 2721-5474</w:t>
      </w:r>
    </w:p>
    <w:p w14:paraId="37F6C837"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16BC8AA"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Ghobakhloo, M., Hong, T. S, Mohammad, S. S, and Norzima, S., 2012, </w:t>
      </w:r>
      <w:r w:rsidRPr="00627D17">
        <w:rPr>
          <w:rFonts w:ascii="Arial" w:eastAsia="Times New Roman" w:hAnsi="Arial" w:cs="Arial"/>
          <w:i/>
          <w:sz w:val="20"/>
          <w:lang w:val="en-US"/>
        </w:rPr>
        <w:t>Strategies for Successful Information Technology Adoption in Small and Medium-sized Enterprises</w:t>
      </w:r>
      <w:r w:rsidRPr="00627D17">
        <w:rPr>
          <w:rFonts w:ascii="Arial" w:eastAsia="Times New Roman" w:hAnsi="Arial" w:cs="Arial"/>
          <w:sz w:val="20"/>
          <w:lang w:val="en-US"/>
        </w:rPr>
        <w:t>, Journal Information, 1 (3), pp: 36-67</w:t>
      </w:r>
    </w:p>
    <w:p w14:paraId="6EFDDDB3"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C2F01DB"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roofErr w:type="gramStart"/>
      <w:r w:rsidRPr="00627D17">
        <w:rPr>
          <w:rFonts w:ascii="Arial" w:eastAsia="Times New Roman" w:hAnsi="Arial" w:cs="Arial"/>
          <w:sz w:val="20"/>
          <w:lang w:val="en-US"/>
        </w:rPr>
        <w:t>Hadiyanto.</w:t>
      </w:r>
      <w:proofErr w:type="gramEnd"/>
      <w:r w:rsidRPr="00627D17">
        <w:rPr>
          <w:rFonts w:ascii="Arial" w:eastAsia="Times New Roman" w:hAnsi="Arial" w:cs="Arial"/>
          <w:sz w:val="20"/>
          <w:lang w:val="en-US"/>
        </w:rPr>
        <w:t xml:space="preserve"> (2019). Akuntabilitas Laporan Keuangan Bum Desa Dalam Rangka Mewujudkan Bum Desa Yang Profesional Sebagai Pilar Ekonomi Desa, Sekretaris Jenderal Kementerian Keuangan Republik Indonesia</w:t>
      </w:r>
    </w:p>
    <w:p w14:paraId="526702B4"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54DF8C8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Hadiyat Yayan, 2016, Peran Bumdes Dalam Membangun Kewirausahaan Dan Kemandirian Desa (Studi Kasus Bumdes Mugirahayu, Desa Lebak Herang, Kecamatan Ciwaru, Kabupaten Kuningan, Jawa Barat), Jurnal Manajemen, Vol.9, No.1, Agustus, P: 71- 84</w:t>
      </w:r>
    </w:p>
    <w:p w14:paraId="1F200346"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2A2A462F"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Hariyani Tuti. </w:t>
      </w:r>
      <w:proofErr w:type="gramStart"/>
      <w:r w:rsidRPr="00627D17">
        <w:rPr>
          <w:rFonts w:ascii="Arial" w:eastAsia="Times New Roman" w:hAnsi="Arial" w:cs="Arial"/>
          <w:sz w:val="20"/>
          <w:lang w:val="en-US"/>
        </w:rPr>
        <w:t>(2014). Pengaruh Penggunaan Teknologi Informasi Dan Minat Pemanfaatan Teknologi Informasi Terhadap Kinerja Pegawai Di Bkkbn Kabupaten Madiun.</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Jurnal Akuntansi dan Pendidikan.</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Vol. 3 No. 2.</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Oktober.</w:t>
      </w:r>
      <w:proofErr w:type="gramEnd"/>
      <w:r w:rsidRPr="00627D17">
        <w:rPr>
          <w:rFonts w:ascii="Arial" w:eastAsia="Times New Roman" w:hAnsi="Arial" w:cs="Arial"/>
          <w:sz w:val="20"/>
          <w:lang w:val="en-US"/>
        </w:rPr>
        <w:t xml:space="preserve"> P. 75 - 84</w:t>
      </w:r>
    </w:p>
    <w:p w14:paraId="32D343E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6DE1C68B"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Hermawan Atang, Gunardi Ardi, Sari Mustika Lira, 2022, </w:t>
      </w:r>
      <w:r w:rsidRPr="00627D17">
        <w:rPr>
          <w:rFonts w:ascii="Arial" w:eastAsia="Times New Roman" w:hAnsi="Arial" w:cs="Arial"/>
          <w:i/>
          <w:sz w:val="20"/>
          <w:lang w:val="en-US"/>
        </w:rPr>
        <w:t>Intention to Use Digital Finance MSMEs : The Impact of Financial Literacy and Financial Inclusion</w:t>
      </w:r>
      <w:r w:rsidRPr="00627D17">
        <w:rPr>
          <w:rFonts w:ascii="Arial" w:eastAsia="Times New Roman" w:hAnsi="Arial" w:cs="Arial"/>
          <w:sz w:val="20"/>
          <w:lang w:val="en-US"/>
        </w:rPr>
        <w:t>, Jurnal Ilmu Akuntansi dan Bisnis, Volume 17, No. 1, januari, 171-182, 10.24843/JIAB.2022.v17.i01.p12</w:t>
      </w:r>
    </w:p>
    <w:p w14:paraId="098AAE79"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285401B2"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Husnah, Subroto, Bambang, Aisjah, Siti dan Djumahira. 2013. Intangible Assets, Competitive Strategy </w:t>
      </w:r>
      <w:proofErr w:type="gramStart"/>
      <w:r w:rsidRPr="00627D17">
        <w:rPr>
          <w:rFonts w:ascii="Arial" w:eastAsia="Times New Roman" w:hAnsi="Arial" w:cs="Arial"/>
          <w:sz w:val="20"/>
          <w:lang w:val="en-US"/>
        </w:rPr>
        <w:t>And</w:t>
      </w:r>
      <w:proofErr w:type="gramEnd"/>
      <w:r w:rsidRPr="00627D17">
        <w:rPr>
          <w:rFonts w:ascii="Arial" w:eastAsia="Times New Roman" w:hAnsi="Arial" w:cs="Arial"/>
          <w:sz w:val="20"/>
          <w:lang w:val="en-US"/>
        </w:rPr>
        <w:t xml:space="preserve"> Financial Performance: Study On Rattan SMEs In Palu City Of Central Sulawesi (Indonesia). </w:t>
      </w:r>
      <w:proofErr w:type="gramStart"/>
      <w:r w:rsidRPr="00627D17">
        <w:rPr>
          <w:rFonts w:ascii="Arial" w:eastAsia="Times New Roman" w:hAnsi="Arial" w:cs="Arial"/>
          <w:sz w:val="20"/>
          <w:lang w:val="en-US"/>
        </w:rPr>
        <w:t>IOSR Journal of Business and Management (IOSR-JBM).</w:t>
      </w:r>
      <w:proofErr w:type="gramEnd"/>
      <w:r w:rsidRPr="00627D17">
        <w:rPr>
          <w:rFonts w:ascii="Arial" w:eastAsia="Times New Roman" w:hAnsi="Arial" w:cs="Arial"/>
          <w:sz w:val="20"/>
          <w:lang w:val="en-US"/>
        </w:rPr>
        <w:t xml:space="preserve"> Volume 7, Issue 4 (Jan. - Feb. 2013), PP 14-27</w:t>
      </w:r>
    </w:p>
    <w:p w14:paraId="39D1C3CF"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3F51B43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Iskandar Yusup. </w:t>
      </w:r>
      <w:proofErr w:type="gramStart"/>
      <w:r w:rsidRPr="00627D17">
        <w:rPr>
          <w:rFonts w:ascii="Arial" w:eastAsia="Times New Roman" w:hAnsi="Arial" w:cs="Arial"/>
          <w:sz w:val="20"/>
          <w:lang w:val="en-US"/>
        </w:rPr>
        <w:t>(2016) Pengaruh Jiwa Kewirausahaan, Kemitraan dan Orientasi Pasar terhadap Keputusan Keuangan serta Implikasinya pada Kinerja Keuangan (suatu studi Pada Usaha Eceran Perhiasan Emas di Wilayah Priangan Timur).</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Disertasi.</w:t>
      </w:r>
      <w:proofErr w:type="gramEnd"/>
      <w:r w:rsidRPr="00627D17">
        <w:rPr>
          <w:rFonts w:ascii="Arial" w:eastAsia="Times New Roman" w:hAnsi="Arial" w:cs="Arial"/>
          <w:sz w:val="20"/>
          <w:lang w:val="en-US"/>
        </w:rPr>
        <w:t xml:space="preserve"> Program Pascasarjana Doktor Ilmu Manajemen. Universitas Pasundan. Bandung</w:t>
      </w:r>
    </w:p>
    <w:p w14:paraId="3C7C7269"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0D3DEF5A"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Jiwa I Dewa Nyoman Arta, Madiarsa I Made, 2019, Orientasi Kewirausahaan, Nilai-Nilai Budaya Dan Kinerja Badan Usaha Milik Desa Di Kabupaten Buleleng, Jurnal Mitra Manajemen (JMM Online), Vol. 3, No.4 April, 355-369</w:t>
      </w:r>
    </w:p>
    <w:p w14:paraId="1C1414E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4973C201"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Jannah Miftakhul, Irawati S. Anugrahini, Purnomo Hadi. (2019)</w:t>
      </w:r>
      <w:proofErr w:type="gramStart"/>
      <w:r w:rsidRPr="00627D17">
        <w:rPr>
          <w:rFonts w:ascii="Arial" w:eastAsia="Times New Roman" w:hAnsi="Arial" w:cs="Arial"/>
          <w:sz w:val="20"/>
          <w:lang w:val="en-US"/>
        </w:rPr>
        <w:t>.  Pengaruh</w:t>
      </w:r>
      <w:proofErr w:type="gramEnd"/>
      <w:r w:rsidRPr="00627D17">
        <w:rPr>
          <w:rFonts w:ascii="Arial" w:eastAsia="Times New Roman" w:hAnsi="Arial" w:cs="Arial"/>
          <w:sz w:val="20"/>
          <w:lang w:val="en-US"/>
        </w:rPr>
        <w:t xml:space="preserve"> Orientasi Kewirausahaan Dan Inovasi Produk Terhadap Kinerja Umkm Batik Gedog Khas Tuban, Eco-Entrepreneurship, Vol 5 No 1 Juni</w:t>
      </w:r>
    </w:p>
    <w:p w14:paraId="78E68E81"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3FF5EB84"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Jannah Riadul, Handajani Lilik, Firmansyah M. (2018). </w:t>
      </w:r>
      <w:r w:rsidRPr="00627D17">
        <w:rPr>
          <w:rFonts w:ascii="Arial" w:eastAsia="Times New Roman" w:hAnsi="Arial" w:cs="Arial"/>
          <w:i/>
          <w:sz w:val="20"/>
          <w:lang w:val="en-US"/>
        </w:rPr>
        <w:t xml:space="preserve">The Influence of Human Resouces, Use of Information Technology and Public Participation to </w:t>
      </w:r>
      <w:proofErr w:type="gramStart"/>
      <w:r w:rsidRPr="00627D17">
        <w:rPr>
          <w:rFonts w:ascii="Arial" w:eastAsia="Times New Roman" w:hAnsi="Arial" w:cs="Arial"/>
          <w:i/>
          <w:sz w:val="20"/>
          <w:lang w:val="en-US"/>
        </w:rPr>
        <w:t>The</w:t>
      </w:r>
      <w:proofErr w:type="gramEnd"/>
      <w:r w:rsidRPr="00627D17">
        <w:rPr>
          <w:rFonts w:ascii="Arial" w:eastAsia="Times New Roman" w:hAnsi="Arial" w:cs="Arial"/>
          <w:i/>
          <w:sz w:val="20"/>
          <w:lang w:val="en-US"/>
        </w:rPr>
        <w:t xml:space="preserve"> Transparancy and Accountability of Village Financial Management (Empirical Study In East Praya Subdistrict Of Central Lombok Regency)</w:t>
      </w:r>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International Journal of Scientific Research and Management.</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Vol.6 No.05.</w:t>
      </w:r>
      <w:proofErr w:type="gramEnd"/>
      <w:r w:rsidRPr="00627D17">
        <w:rPr>
          <w:rFonts w:ascii="Arial" w:eastAsia="Times New Roman" w:hAnsi="Arial" w:cs="Arial"/>
          <w:sz w:val="20"/>
          <w:lang w:val="en-US"/>
        </w:rPr>
        <w:t xml:space="preserve"> p. 373-385</w:t>
      </w:r>
    </w:p>
    <w:p w14:paraId="5858FC25"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68CE056F"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lastRenderedPageBreak/>
        <w:t xml:space="preserve">Jensen, Michael C, dan William H. Meckling. (1976). </w:t>
      </w:r>
      <w:r w:rsidRPr="00627D17">
        <w:rPr>
          <w:rFonts w:ascii="Arial" w:eastAsia="Times New Roman" w:hAnsi="Arial" w:cs="Arial"/>
          <w:i/>
          <w:sz w:val="20"/>
          <w:lang w:val="en-US"/>
        </w:rPr>
        <w:t>Theory of The Firm: Managerial Behavior</w:t>
      </w:r>
      <w:proofErr w:type="gramStart"/>
      <w:r w:rsidRPr="00627D17">
        <w:rPr>
          <w:rFonts w:ascii="Arial" w:eastAsia="Times New Roman" w:hAnsi="Arial" w:cs="Arial"/>
          <w:i/>
          <w:sz w:val="20"/>
          <w:lang w:val="en-US"/>
        </w:rPr>
        <w:t>,Agency</w:t>
      </w:r>
      <w:proofErr w:type="gramEnd"/>
      <w:r w:rsidRPr="00627D17">
        <w:rPr>
          <w:rFonts w:ascii="Arial" w:eastAsia="Times New Roman" w:hAnsi="Arial" w:cs="Arial"/>
          <w:i/>
          <w:sz w:val="20"/>
          <w:lang w:val="en-US"/>
        </w:rPr>
        <w:t xml:space="preserve"> costs and Ownership Structure</w:t>
      </w:r>
      <w:r w:rsidRPr="00627D17">
        <w:rPr>
          <w:rFonts w:ascii="Arial" w:eastAsia="Times New Roman" w:hAnsi="Arial" w:cs="Arial"/>
          <w:sz w:val="20"/>
          <w:lang w:val="en-US"/>
        </w:rPr>
        <w:t xml:space="preserve">. </w:t>
      </w:r>
      <w:proofErr w:type="gramStart"/>
      <w:r w:rsidRPr="00627D17">
        <w:rPr>
          <w:rFonts w:ascii="Arial" w:eastAsia="Times New Roman" w:hAnsi="Arial" w:cs="Arial"/>
          <w:i/>
          <w:sz w:val="20"/>
          <w:lang w:val="en-US"/>
        </w:rPr>
        <w:t>Journal of Financial Economics</w:t>
      </w:r>
      <w:r w:rsidRPr="00627D17">
        <w:rPr>
          <w:rFonts w:ascii="Arial" w:eastAsia="Times New Roman" w:hAnsi="Arial" w:cs="Arial"/>
          <w:sz w:val="20"/>
          <w:lang w:val="en-US"/>
        </w:rPr>
        <w:t>.</w:t>
      </w:r>
      <w:proofErr w:type="gramEnd"/>
      <w:r w:rsidRPr="00627D17">
        <w:rPr>
          <w:rFonts w:ascii="Arial" w:eastAsia="Times New Roman" w:hAnsi="Arial" w:cs="Arial"/>
          <w:sz w:val="20"/>
          <w:lang w:val="en-US"/>
        </w:rPr>
        <w:t xml:space="preserve"> 3, 305-360</w:t>
      </w:r>
    </w:p>
    <w:p w14:paraId="42B3660A"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75E6AF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Julianto, I. P., &amp; Dewi, G. A. K. R. S., 2019, Pengaruh partisipasi masyarakat, penggunaan sistem keuangan desa, kompetensi pendamping desa serta komitmen pemerintah daerah terhadap keberhasilan pengelolaan dana desa, Jurnal Ilmiah Akuntansi, 4(1), 24–42</w:t>
      </w:r>
    </w:p>
    <w:p w14:paraId="7C3B788C"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08C90D1"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Kipesha Erasmus Fabian, 2013, </w:t>
      </w:r>
      <w:r w:rsidRPr="00627D17">
        <w:rPr>
          <w:rFonts w:ascii="Arial" w:eastAsia="Times New Roman" w:hAnsi="Arial" w:cs="Arial"/>
          <w:i/>
          <w:sz w:val="20"/>
          <w:lang w:val="en-US"/>
        </w:rPr>
        <w:t>Impact of Size and Age on Firm Performance: Evidences from Microfinance Institutions in Tanzania, Research Journal of Finance and Accounting</w:t>
      </w:r>
      <w:r w:rsidRPr="00627D17">
        <w:rPr>
          <w:rFonts w:ascii="Arial" w:eastAsia="Times New Roman" w:hAnsi="Arial" w:cs="Arial"/>
          <w:sz w:val="20"/>
          <w:lang w:val="en-US"/>
        </w:rPr>
        <w:t>, Vol.4, No.5</w:t>
      </w:r>
    </w:p>
    <w:p w14:paraId="7B9C6270"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39794B96"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Krisanti, Ni Putu Rina, 2012, Pengaruh Pengetahuan Akuntansi dan Jiwa Kewirausahaan terhadap Penggunaan Informasi Akuntansi dalam Pembuatan Keputusan Investasi bagi Mahasiswa Program Ekstensi Fakultas Ekonomi Universitas Udayana, E-Jurnal Akuntansi Universitas Udayana</w:t>
      </w:r>
    </w:p>
    <w:p w14:paraId="7D559EB8"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58B6E1E4"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r w:rsidRPr="00627D17">
        <w:rPr>
          <w:rFonts w:ascii="Arial" w:eastAsia="Times New Roman" w:hAnsi="Arial" w:cs="Arial"/>
          <w:sz w:val="20"/>
          <w:lang w:val="en-US"/>
        </w:rPr>
        <w:t xml:space="preserve">Lerner, M., Haber, S., 2001, Performance factors of small tourism ventures: the interface of tourism, entrepreneurship and the environment. J. Bus. </w:t>
      </w:r>
      <w:proofErr w:type="gramStart"/>
      <w:r w:rsidRPr="00627D17">
        <w:rPr>
          <w:rFonts w:ascii="Arial" w:eastAsia="Times New Roman" w:hAnsi="Arial" w:cs="Arial"/>
          <w:sz w:val="20"/>
          <w:lang w:val="en-US"/>
        </w:rPr>
        <w:t>Ventur.</w:t>
      </w:r>
      <w:proofErr w:type="gramEnd"/>
      <w:r w:rsidRPr="00627D17">
        <w:rPr>
          <w:rFonts w:ascii="Arial" w:eastAsia="Times New Roman" w:hAnsi="Arial" w:cs="Arial"/>
          <w:sz w:val="20"/>
          <w:lang w:val="en-US"/>
        </w:rPr>
        <w:t xml:space="preserve"> 16(1), 77-100. </w:t>
      </w:r>
      <w:hyperlink r:id="rId15" w:history="1">
        <w:r w:rsidRPr="00627D17">
          <w:rPr>
            <w:rFonts w:ascii="Arial" w:eastAsia="Times New Roman" w:hAnsi="Arial" w:cs="Arial"/>
            <w:sz w:val="20"/>
            <w:u w:val="single"/>
            <w:lang w:val="en-US"/>
          </w:rPr>
          <w:t>https://doi.org/10.1016/S0883-9026(99)00038-5</w:t>
        </w:r>
      </w:hyperlink>
    </w:p>
    <w:p w14:paraId="7B04DAFD"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p>
    <w:p w14:paraId="04522316"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Lestari Isnani Anisa Surya, Nugroho Rivo, 2018, Hubungan Antara Pelatihan Menjahit Tingkat Terampil Dengan Pembentukan Jiwa Wirausaha, 2018, Jurnal Pendidikan Untuk Semua, Vol. 02, No. 01, E- ISSN 2580-8060</w:t>
      </w:r>
    </w:p>
    <w:p w14:paraId="5E18AA2E"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p>
    <w:p w14:paraId="73458079"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r w:rsidRPr="00627D17">
        <w:rPr>
          <w:rFonts w:ascii="Arial" w:eastAsia="Times New Roman" w:hAnsi="Arial" w:cs="Arial"/>
          <w:sz w:val="20"/>
          <w:lang w:val="en-US"/>
        </w:rPr>
        <w:t xml:space="preserve">Liu, G., Takeda, S., </w:t>
      </w:r>
      <w:proofErr w:type="gramStart"/>
      <w:r w:rsidRPr="00627D17">
        <w:rPr>
          <w:rFonts w:ascii="Arial" w:eastAsia="Times New Roman" w:hAnsi="Arial" w:cs="Arial"/>
          <w:sz w:val="20"/>
          <w:lang w:val="en-US"/>
        </w:rPr>
        <w:t>Ko</w:t>
      </w:r>
      <w:proofErr w:type="gramEnd"/>
      <w:r w:rsidRPr="00627D17">
        <w:rPr>
          <w:rFonts w:ascii="Arial" w:eastAsia="Times New Roman" w:hAnsi="Arial" w:cs="Arial"/>
          <w:sz w:val="20"/>
          <w:lang w:val="en-US"/>
        </w:rPr>
        <w:t xml:space="preserve">, W.W. (2014). </w:t>
      </w:r>
      <w:proofErr w:type="gramStart"/>
      <w:r w:rsidRPr="00627D17">
        <w:rPr>
          <w:rFonts w:ascii="Arial" w:eastAsia="Times New Roman" w:hAnsi="Arial" w:cs="Arial"/>
          <w:i/>
          <w:sz w:val="20"/>
          <w:lang w:val="en-US"/>
        </w:rPr>
        <w:t>Strategic orientation and social enterprise performance.</w:t>
      </w:r>
      <w:proofErr w:type="gramEnd"/>
      <w:r w:rsidRPr="00627D17">
        <w:rPr>
          <w:rFonts w:ascii="Arial" w:eastAsia="Times New Roman" w:hAnsi="Arial" w:cs="Arial"/>
          <w:i/>
          <w:sz w:val="20"/>
          <w:lang w:val="en-US"/>
        </w:rPr>
        <w:t xml:space="preserve"> </w:t>
      </w:r>
      <w:proofErr w:type="gramStart"/>
      <w:r w:rsidRPr="00627D17">
        <w:rPr>
          <w:rFonts w:ascii="Arial" w:eastAsia="Times New Roman" w:hAnsi="Arial" w:cs="Arial"/>
          <w:i/>
          <w:sz w:val="20"/>
          <w:lang w:val="en-US"/>
        </w:rPr>
        <w:t>Nonprofit Voluntary</w:t>
      </w:r>
      <w:r w:rsidRPr="00627D17">
        <w:rPr>
          <w:rFonts w:ascii="Arial" w:eastAsia="Times New Roman" w:hAnsi="Arial" w:cs="Arial"/>
          <w:sz w:val="20"/>
          <w:lang w:val="en-US"/>
        </w:rPr>
        <w:t xml:space="preserve"> Sect. Q. 43 (3).</w:t>
      </w:r>
      <w:proofErr w:type="gramEnd"/>
      <w:r w:rsidRPr="00627D17">
        <w:rPr>
          <w:rFonts w:ascii="Arial" w:eastAsia="Times New Roman" w:hAnsi="Arial" w:cs="Arial"/>
          <w:sz w:val="20"/>
          <w:lang w:val="en-US"/>
        </w:rPr>
        <w:t xml:space="preserve"> 480-501. </w:t>
      </w:r>
      <w:hyperlink r:id="rId16" w:history="1">
        <w:r w:rsidRPr="00627D17">
          <w:rPr>
            <w:rFonts w:ascii="Arial" w:eastAsia="Times New Roman" w:hAnsi="Arial" w:cs="Arial"/>
            <w:sz w:val="20"/>
            <w:u w:val="single"/>
            <w:lang w:val="en-US"/>
          </w:rPr>
          <w:t>https://doi.org/10.1177/0899764012468629</w:t>
        </w:r>
      </w:hyperlink>
    </w:p>
    <w:p w14:paraId="4C5E9306"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p>
    <w:p w14:paraId="633B2AC3"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Lubis Aurora Tona, Junaidi, 2016, Pemanfaatan Teknologi Informasi pada Usaha Mikro Kecil dan Menengah di Kota Jambi, Jurnal Perspektif Pembiayaan dan Pembangunan Daerah Vol. 3 No. 3, Januari-Maret, ISSN: 2338-4603 (print); 2355-8520 (online)</w:t>
      </w:r>
    </w:p>
    <w:p w14:paraId="6FE47605"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2A908F56"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Lumpkin G. T. Todd W. Moss. David M. Gras, Shoko Kato. Alejandro S. Amezcua. (2013). </w:t>
      </w:r>
      <w:r w:rsidRPr="00627D17">
        <w:rPr>
          <w:rFonts w:ascii="Arial" w:eastAsia="Times New Roman" w:hAnsi="Arial" w:cs="Arial"/>
          <w:i/>
          <w:sz w:val="20"/>
          <w:lang w:val="en-US"/>
        </w:rPr>
        <w:t xml:space="preserve">Entrepreneurial processes in social contexts: how are they different, if at </w:t>
      </w:r>
      <w:proofErr w:type="gramStart"/>
      <w:r w:rsidRPr="00627D17">
        <w:rPr>
          <w:rFonts w:ascii="Arial" w:eastAsia="Times New Roman" w:hAnsi="Arial" w:cs="Arial"/>
          <w:i/>
          <w:sz w:val="20"/>
          <w:lang w:val="en-US"/>
        </w:rPr>
        <w:t>all</w:t>
      </w:r>
      <w:r w:rsidRPr="00627D17">
        <w:rPr>
          <w:rFonts w:ascii="Arial" w:eastAsia="Times New Roman" w:hAnsi="Arial" w:cs="Arial"/>
          <w:sz w:val="20"/>
          <w:lang w:val="en-US"/>
        </w:rPr>
        <w:t xml:space="preserve"> ?.</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Small Bus Econ.</w:t>
      </w:r>
      <w:proofErr w:type="gramEnd"/>
      <w:r w:rsidRPr="00627D17">
        <w:rPr>
          <w:rFonts w:ascii="Arial" w:eastAsia="Times New Roman" w:hAnsi="Arial" w:cs="Arial"/>
          <w:sz w:val="20"/>
          <w:lang w:val="en-US"/>
        </w:rPr>
        <w:t xml:space="preserve"> 40:761–783. DOI 10.1007/s11187-011-9399-3</w:t>
      </w:r>
    </w:p>
    <w:p w14:paraId="06D790EA" w14:textId="77777777" w:rsidR="009954FC" w:rsidRPr="00627D17" w:rsidRDefault="009954FC" w:rsidP="00627D17">
      <w:pPr>
        <w:spacing w:after="0" w:line="240" w:lineRule="auto"/>
        <w:ind w:left="547" w:hanging="547"/>
        <w:jc w:val="both"/>
        <w:rPr>
          <w:rFonts w:ascii="Arial" w:eastAsia="Times New Roman" w:hAnsi="Arial" w:cs="Arial"/>
          <w:i/>
          <w:sz w:val="20"/>
          <w:lang w:val="en-US"/>
        </w:rPr>
      </w:pPr>
    </w:p>
    <w:p w14:paraId="16DF1D1A"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Madjid Taufik, 2019, Akuntabilitas Laporan Keuangan BUMDesa Dalam Rangka Mewujudkan BUMDesa Profesional Sebagai Pilar Kemajuan Desa, Direktur Jenderal Pembangunan Dan Pemberdayaan Masyarakat Desa Kementerian Desa, Pembangunan Daerah Tertinggal Dan Transmigrasi Republik Indonesia</w:t>
      </w:r>
    </w:p>
    <w:p w14:paraId="086C3BDA"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3B40BFA9"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Merrilees, B, Thiele, SR &amp; Lye, A 2010, </w:t>
      </w:r>
      <w:r w:rsidRPr="00627D17">
        <w:rPr>
          <w:rFonts w:ascii="Arial" w:eastAsia="Times New Roman" w:hAnsi="Arial" w:cs="Arial"/>
          <w:i/>
          <w:sz w:val="20"/>
          <w:lang w:val="en-US"/>
        </w:rPr>
        <w:t xml:space="preserve">Marketing </w:t>
      </w:r>
      <w:proofErr w:type="gramStart"/>
      <w:r w:rsidRPr="00627D17">
        <w:rPr>
          <w:rFonts w:ascii="Arial" w:eastAsia="Times New Roman" w:hAnsi="Arial" w:cs="Arial"/>
          <w:i/>
          <w:sz w:val="20"/>
          <w:lang w:val="en-US"/>
        </w:rPr>
        <w:t>Capabilities :</w:t>
      </w:r>
      <w:proofErr w:type="gramEnd"/>
      <w:r w:rsidRPr="00627D17">
        <w:rPr>
          <w:rFonts w:ascii="Arial" w:eastAsia="Times New Roman" w:hAnsi="Arial" w:cs="Arial"/>
          <w:i/>
          <w:sz w:val="20"/>
          <w:lang w:val="en-US"/>
        </w:rPr>
        <w:t xml:space="preserve">  Antecedents and Implication for B2B SME Performance, Industrial Marketing Management</w:t>
      </w:r>
      <w:r w:rsidRPr="00627D17">
        <w:rPr>
          <w:rFonts w:ascii="Arial" w:eastAsia="Times New Roman" w:hAnsi="Arial" w:cs="Arial"/>
          <w:sz w:val="20"/>
          <w:lang w:val="en-US"/>
        </w:rPr>
        <w:t>, vol. 06538, no. -, pp. 1-8.</w:t>
      </w:r>
    </w:p>
    <w:p w14:paraId="3E058957"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572AB5D"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Meyskens, M., Robb-Post, C., Stamp, J.A., Carsrud, A.L., Reynolds, P.D., 2010, </w:t>
      </w:r>
      <w:r w:rsidRPr="00627D17">
        <w:rPr>
          <w:rFonts w:ascii="Arial" w:eastAsia="Times New Roman" w:hAnsi="Arial" w:cs="Arial"/>
          <w:i/>
          <w:sz w:val="20"/>
          <w:lang w:val="en-US"/>
        </w:rPr>
        <w:t>Social ventures from a resource-based perspective: an exploratory study assessing global Ashoka fellows, Enterpren, Theor, Pract</w:t>
      </w:r>
      <w:r w:rsidRPr="00627D17">
        <w:rPr>
          <w:rFonts w:ascii="Arial" w:eastAsia="Times New Roman" w:hAnsi="Arial" w:cs="Arial"/>
          <w:sz w:val="20"/>
          <w:lang w:val="en-US"/>
        </w:rPr>
        <w:t xml:space="preserve">, 34 (4), 661-680. </w:t>
      </w:r>
      <w:hyperlink r:id="rId17" w:history="1">
        <w:r w:rsidRPr="00627D17">
          <w:rPr>
            <w:rFonts w:ascii="Arial" w:eastAsia="Times New Roman" w:hAnsi="Arial" w:cs="Arial"/>
            <w:sz w:val="20"/>
            <w:u w:val="single"/>
            <w:lang w:val="en-US"/>
          </w:rPr>
          <w:t>https://doi.org/10.1111/j.1540-6520.2010.00389.x</w:t>
        </w:r>
      </w:hyperlink>
      <w:r w:rsidRPr="00627D17">
        <w:rPr>
          <w:rFonts w:ascii="Arial" w:eastAsia="Times New Roman" w:hAnsi="Arial" w:cs="Arial"/>
          <w:sz w:val="20"/>
          <w:lang w:val="en-US"/>
        </w:rPr>
        <w:t>.</w:t>
      </w:r>
    </w:p>
    <w:p w14:paraId="4B250A0B"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66FF1A31"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Muazaroh Siti, Subaidi. </w:t>
      </w:r>
      <w:proofErr w:type="gramStart"/>
      <w:r w:rsidRPr="00627D17">
        <w:rPr>
          <w:rFonts w:ascii="Arial" w:eastAsia="Times New Roman" w:hAnsi="Arial" w:cs="Arial"/>
          <w:sz w:val="20"/>
          <w:lang w:val="en-US"/>
        </w:rPr>
        <w:t>(2019). Kebutuhan Manusia Dalam Pemikiran Abraham Maslow (Tinjauan Maqasid Syariah).</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Al-Mazahib.</w:t>
      </w:r>
      <w:proofErr w:type="gramEnd"/>
      <w:r w:rsidRPr="00627D17">
        <w:rPr>
          <w:rFonts w:ascii="Arial" w:eastAsia="Times New Roman" w:hAnsi="Arial" w:cs="Arial"/>
          <w:sz w:val="20"/>
          <w:lang w:val="en-US"/>
        </w:rPr>
        <w:t xml:space="preserve"> Volume </w:t>
      </w:r>
      <w:proofErr w:type="gramStart"/>
      <w:r w:rsidRPr="00627D17">
        <w:rPr>
          <w:rFonts w:ascii="Arial" w:eastAsia="Times New Roman" w:hAnsi="Arial" w:cs="Arial"/>
          <w:sz w:val="20"/>
          <w:lang w:val="en-US"/>
        </w:rPr>
        <w:t>7  Nomor</w:t>
      </w:r>
      <w:proofErr w:type="gramEnd"/>
      <w:r w:rsidRPr="00627D17">
        <w:rPr>
          <w:rFonts w:ascii="Arial" w:eastAsia="Times New Roman" w:hAnsi="Arial" w:cs="Arial"/>
          <w:sz w:val="20"/>
          <w:lang w:val="en-US"/>
        </w:rPr>
        <w:t xml:space="preserve"> 1. </w:t>
      </w:r>
      <w:proofErr w:type="gramStart"/>
      <w:r w:rsidRPr="00627D17">
        <w:rPr>
          <w:rFonts w:ascii="Arial" w:eastAsia="Times New Roman" w:hAnsi="Arial" w:cs="Arial"/>
          <w:sz w:val="20"/>
          <w:lang w:val="en-US"/>
        </w:rPr>
        <w:t>Juni.</w:t>
      </w:r>
      <w:proofErr w:type="gramEnd"/>
      <w:r w:rsidRPr="00627D17">
        <w:rPr>
          <w:rFonts w:ascii="Arial" w:eastAsia="Times New Roman" w:hAnsi="Arial" w:cs="Arial"/>
          <w:sz w:val="20"/>
          <w:lang w:val="en-US"/>
        </w:rPr>
        <w:t xml:space="preserve"> 17 - 33</w:t>
      </w:r>
    </w:p>
    <w:p w14:paraId="639CAD9A"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0CBCEB0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Mustaqim, Fariz, 2019, Pengaruh Teknologi Informasi, Kompetensi, Dan Kompensasi Terhadap Kinerja Pengelolaan Keuangan Pada Badan Pengelolaan Keuangan Dan Asset Daerah (Bpkad) Kota Baubau, Jurnal Ilmiah Akuntansi Manajemen Volume 2 Nomor 2 – November 2019, ISSN (print): 2598 - 0696, ISSN (online): 2684-9283, </w:t>
      </w:r>
      <w:hyperlink r:id="rId18" w:history="1">
        <w:r w:rsidRPr="00627D17">
          <w:rPr>
            <w:rFonts w:ascii="Arial" w:eastAsia="Times New Roman" w:hAnsi="Arial" w:cs="Arial"/>
            <w:sz w:val="20"/>
            <w:u w:val="single"/>
            <w:lang w:val="en-US"/>
          </w:rPr>
          <w:t>https://doi.org/10.35326/jiam.v2i1</w:t>
        </w:r>
      </w:hyperlink>
    </w:p>
    <w:p w14:paraId="46922019"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6EE638C5"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Ndofor Hermann Achidi, Sirmon David G., And He Xiaoming, 2011, </w:t>
      </w:r>
      <w:r w:rsidRPr="00627D17">
        <w:rPr>
          <w:rFonts w:ascii="Arial" w:eastAsia="Times New Roman" w:hAnsi="Arial" w:cs="Arial"/>
          <w:i/>
          <w:sz w:val="20"/>
          <w:lang w:val="en-US"/>
        </w:rPr>
        <w:t>Firm Resources, Competitive Actions And Performance: Investigating A Mediated Model With Evidence From The In-Vitro Diagnostics Industry</w:t>
      </w:r>
      <w:proofErr w:type="gramStart"/>
      <w:r w:rsidRPr="00627D17">
        <w:rPr>
          <w:rFonts w:ascii="Arial" w:eastAsia="Times New Roman" w:hAnsi="Arial" w:cs="Arial"/>
          <w:i/>
          <w:sz w:val="20"/>
          <w:lang w:val="en-US"/>
        </w:rPr>
        <w:t>,  Strategic</w:t>
      </w:r>
      <w:proofErr w:type="gramEnd"/>
      <w:r w:rsidRPr="00627D17">
        <w:rPr>
          <w:rFonts w:ascii="Arial" w:eastAsia="Times New Roman" w:hAnsi="Arial" w:cs="Arial"/>
          <w:i/>
          <w:sz w:val="20"/>
          <w:lang w:val="en-US"/>
        </w:rPr>
        <w:t xml:space="preserve"> Management Journal</w:t>
      </w:r>
      <w:r w:rsidRPr="00627D17">
        <w:rPr>
          <w:rFonts w:ascii="Arial" w:eastAsia="Times New Roman" w:hAnsi="Arial" w:cs="Arial"/>
          <w:sz w:val="20"/>
          <w:lang w:val="en-US"/>
        </w:rPr>
        <w:t>, 32: 640–657</w:t>
      </w:r>
    </w:p>
    <w:p w14:paraId="111CC7AB"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824A664"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Olofsson Sandra, Maya Hoveskog. (2018). </w:t>
      </w:r>
      <w:r w:rsidRPr="00627D17">
        <w:rPr>
          <w:rFonts w:ascii="Arial" w:eastAsia="Times New Roman" w:hAnsi="Arial" w:cs="Arial"/>
          <w:i/>
          <w:sz w:val="20"/>
          <w:lang w:val="en-US"/>
        </w:rPr>
        <w:t>Journey and impact of business model innovation: The case of a social enterprise in the Scandinavian electricity retail market</w:t>
      </w:r>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Volume 175.</w:t>
      </w:r>
      <w:proofErr w:type="gramEnd"/>
      <w:r w:rsidRPr="00627D17">
        <w:rPr>
          <w:rFonts w:ascii="Arial" w:eastAsia="Times New Roman" w:hAnsi="Arial" w:cs="Arial"/>
          <w:sz w:val="20"/>
          <w:lang w:val="en-US"/>
        </w:rPr>
        <w:t xml:space="preserve"> 70 - 81</w:t>
      </w:r>
    </w:p>
    <w:p w14:paraId="511017C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16E0CA1"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proofErr w:type="gramStart"/>
      <w:r w:rsidRPr="00627D17">
        <w:rPr>
          <w:rFonts w:ascii="Arial" w:eastAsia="Times New Roman" w:hAnsi="Arial" w:cs="Arial"/>
          <w:sz w:val="20"/>
          <w:lang w:val="en-US"/>
        </w:rPr>
        <w:t>Rahman, S.A., Amran, A., Ahmad, N.H., Taghizadeh, S.K., 2015a.</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i/>
          <w:sz w:val="20"/>
          <w:lang w:val="en-US"/>
        </w:rPr>
        <w:t>Enhancing the wellbeing of base of the pyramid entrepreneurs through business success: the role of private organizations</w:t>
      </w:r>
      <w:r w:rsidRPr="00627D17">
        <w:rPr>
          <w:rFonts w:ascii="Arial" w:eastAsia="Times New Roman" w:hAnsi="Arial" w:cs="Arial"/>
          <w:sz w:val="20"/>
          <w:lang w:val="en-US"/>
        </w:rPr>
        <w:t>.</w:t>
      </w:r>
      <w:proofErr w:type="gramEnd"/>
      <w:r w:rsidRPr="00627D17">
        <w:rPr>
          <w:rFonts w:ascii="Arial" w:eastAsia="Times New Roman" w:hAnsi="Arial" w:cs="Arial"/>
          <w:sz w:val="20"/>
          <w:lang w:val="en-US"/>
        </w:rPr>
        <w:t xml:space="preserve"> Soc. Indic. Res. 127 (1), 195-216. </w:t>
      </w:r>
      <w:hyperlink r:id="rId19" w:history="1">
        <w:r w:rsidRPr="00627D17">
          <w:rPr>
            <w:rFonts w:ascii="Arial" w:eastAsia="Times New Roman" w:hAnsi="Arial" w:cs="Arial"/>
            <w:sz w:val="20"/>
            <w:u w:val="single"/>
            <w:lang w:val="en-US"/>
          </w:rPr>
          <w:t>https://doi.org/10.1007/s11205-015-0951-4</w:t>
        </w:r>
      </w:hyperlink>
    </w:p>
    <w:p w14:paraId="25E771AE"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p>
    <w:p w14:paraId="3B00D6FC"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Rizkiani Ermintika Bonyta, Sawitri Ratna Dian. </w:t>
      </w:r>
      <w:proofErr w:type="gramStart"/>
      <w:r w:rsidRPr="00627D17">
        <w:rPr>
          <w:rFonts w:ascii="Arial" w:eastAsia="Times New Roman" w:hAnsi="Arial" w:cs="Arial"/>
          <w:sz w:val="20"/>
          <w:lang w:val="en-US"/>
        </w:rPr>
        <w:t>(2015). Kepribadian Proaktif Dan Keterikatan Kerja Pada Karyawan PT. PLN (Persero) Distribusi Jawa Tengah Dan Daerah Istimewa Yogyakarta.</w:t>
      </w:r>
      <w:proofErr w:type="gramEnd"/>
      <w:r w:rsidRPr="00627D17">
        <w:rPr>
          <w:rFonts w:ascii="Arial" w:eastAsia="Times New Roman" w:hAnsi="Arial" w:cs="Arial"/>
          <w:sz w:val="20"/>
          <w:lang w:val="en-US"/>
        </w:rPr>
        <w:t xml:space="preserve"> Jurnal Empati, Oktober. Volume 4(4), 38-43</w:t>
      </w:r>
    </w:p>
    <w:p w14:paraId="2A4452EC"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A2DE541"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Rofidah Naily, Rochayatun Sulis. </w:t>
      </w:r>
      <w:proofErr w:type="gramStart"/>
      <w:r w:rsidRPr="00627D17">
        <w:rPr>
          <w:rFonts w:ascii="Arial" w:eastAsia="Times New Roman" w:hAnsi="Arial" w:cs="Arial"/>
          <w:sz w:val="20"/>
          <w:lang w:val="en-US"/>
        </w:rPr>
        <w:t>(2020). Implementasi Pengelolaan Keuangan Badan Usaha Milik Desa (Studi Desa Gondowangi Wagir Kabupaten Malang).</w:t>
      </w:r>
      <w:proofErr w:type="gramEnd"/>
      <w:r w:rsidRPr="00627D17">
        <w:rPr>
          <w:rFonts w:ascii="Arial" w:eastAsia="Times New Roman" w:hAnsi="Arial" w:cs="Arial"/>
          <w:sz w:val="20"/>
          <w:lang w:val="en-US"/>
        </w:rPr>
        <w:t xml:space="preserve"> EL MUHASABA. Jurnal Akuntansi. </w:t>
      </w:r>
      <w:proofErr w:type="gramStart"/>
      <w:r w:rsidRPr="00627D17">
        <w:rPr>
          <w:rFonts w:ascii="Arial" w:eastAsia="Times New Roman" w:hAnsi="Arial" w:cs="Arial"/>
          <w:sz w:val="20"/>
          <w:lang w:val="en-US"/>
        </w:rPr>
        <w:t>Volume 11 Nomor 1.</w:t>
      </w:r>
      <w:proofErr w:type="gramEnd"/>
      <w:r w:rsidRPr="00627D17">
        <w:rPr>
          <w:rFonts w:ascii="Arial" w:eastAsia="Times New Roman" w:hAnsi="Arial" w:cs="Arial"/>
          <w:sz w:val="20"/>
          <w:lang w:val="en-US"/>
        </w:rPr>
        <w:t xml:space="preserve">  P ISSN: 2086-</w:t>
      </w:r>
      <w:proofErr w:type="gramStart"/>
      <w:r w:rsidRPr="00627D17">
        <w:rPr>
          <w:rFonts w:ascii="Arial" w:eastAsia="Times New Roman" w:hAnsi="Arial" w:cs="Arial"/>
          <w:sz w:val="20"/>
          <w:lang w:val="en-US"/>
        </w:rPr>
        <w:t>1249 ;</w:t>
      </w:r>
      <w:proofErr w:type="gramEnd"/>
      <w:r w:rsidRPr="00627D17">
        <w:rPr>
          <w:rFonts w:ascii="Arial" w:eastAsia="Times New Roman" w:hAnsi="Arial" w:cs="Arial"/>
          <w:sz w:val="20"/>
          <w:lang w:val="en-US"/>
        </w:rPr>
        <w:t xml:space="preserve"> E ISSN: 2442-8922</w:t>
      </w:r>
    </w:p>
    <w:p w14:paraId="6DC0A6F5"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2D1F5A0"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r w:rsidRPr="00627D17">
        <w:rPr>
          <w:rFonts w:ascii="Arial" w:eastAsia="Times New Roman" w:hAnsi="Arial" w:cs="Arial"/>
          <w:sz w:val="20"/>
          <w:lang w:val="en-US"/>
        </w:rPr>
        <w:t xml:space="preserve">Rumain, dkk, 2021, Pengaruh Literasi Keuangan Dan Pengelolaan Keuangan Terhadap Kinerja Keuangan Pada Umkm Kota Malang, e – Jurnal Riset Manajemen Prodi Manajemen Fakultas Ekonomi dan Bisnis Unisma, </w:t>
      </w:r>
      <w:hyperlink r:id="rId20" w:history="1">
        <w:r w:rsidRPr="00627D17">
          <w:rPr>
            <w:rFonts w:ascii="Arial" w:eastAsia="Times New Roman" w:hAnsi="Arial" w:cs="Arial"/>
            <w:sz w:val="20"/>
            <w:u w:val="single"/>
            <w:lang w:val="en-US"/>
          </w:rPr>
          <w:t>http://www.riset.unisma.ac.id/index.php/jrm/article/viewFile/10534/8340</w:t>
        </w:r>
      </w:hyperlink>
    </w:p>
    <w:p w14:paraId="1BC8AEE7"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p>
    <w:p w14:paraId="7CEA9B19"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Salmiah Neneng, Nanda Satria Tri, Adino Intan, 2022, Penyusunan Laporan Keuangan BUM Desa di Kecamatan Ukui Kabupaten Pelalawan, Jurnal KUAT (Keuangan Umum dan Akuntansi Terapan), Volume 4 N0.1, Maret, pp. 68 - 78</w:t>
      </w:r>
    </w:p>
    <w:p w14:paraId="4F4CFD5A"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57A0357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Sari Ida Ayu Komang Tiara Pratistha, Yadnyana I Ketut, 2017, Pengaruh Kecanggihan Teknologi Informasi Dan Jiwa Kewirausahaan Terhadap Kualitas Informasi Akuntansi, E-Jurnal Akuntansi Universitas Udayana, Vol.18.2, Februari</w:t>
      </w:r>
    </w:p>
    <w:p w14:paraId="38310DC6"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p>
    <w:p w14:paraId="4CEA2717"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Sari Mutia, Basri Hasan, Indriani Mirna, 2017, Jurnal Megister Akuntansi, Pascasarjana Universitas Syiah Kuala, ISSN 2302 – 0164,  Volume 6, No. 2, Mei, pp. 67 - 73</w:t>
      </w:r>
    </w:p>
    <w:p w14:paraId="4DEA861B"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p>
    <w:p w14:paraId="3927911A"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roofErr w:type="gramStart"/>
      <w:r w:rsidRPr="00627D17">
        <w:rPr>
          <w:rFonts w:ascii="Arial" w:eastAsia="Times New Roman" w:hAnsi="Arial" w:cs="Arial"/>
          <w:sz w:val="20"/>
          <w:lang w:val="en-US"/>
        </w:rPr>
        <w:t>Sihabudin.</w:t>
      </w:r>
      <w:proofErr w:type="gramEnd"/>
      <w:r w:rsidRPr="00627D17">
        <w:rPr>
          <w:rFonts w:ascii="Arial" w:eastAsia="Times New Roman" w:hAnsi="Arial" w:cs="Arial"/>
          <w:sz w:val="20"/>
          <w:lang w:val="en-US"/>
        </w:rPr>
        <w:t xml:space="preserve"> (2019</w:t>
      </w:r>
      <w:r w:rsidRPr="00627D17">
        <w:rPr>
          <w:rFonts w:ascii="Arial" w:eastAsia="Times New Roman" w:hAnsi="Arial" w:cs="Arial"/>
          <w:sz w:val="20"/>
          <w:u w:val="single"/>
          <w:lang w:val="en-US"/>
        </w:rPr>
        <w:t>)</w:t>
      </w:r>
      <w:proofErr w:type="gramStart"/>
      <w:r w:rsidRPr="00627D17">
        <w:rPr>
          <w:rFonts w:ascii="Arial" w:eastAsia="Times New Roman" w:hAnsi="Arial" w:cs="Arial"/>
          <w:sz w:val="20"/>
          <w:u w:val="single"/>
          <w:lang w:val="en-US"/>
        </w:rPr>
        <w:t>.</w:t>
      </w:r>
      <w:r w:rsidRPr="00627D17">
        <w:rPr>
          <w:rFonts w:ascii="Arial" w:eastAsia="Times New Roman" w:hAnsi="Arial" w:cs="Arial"/>
          <w:sz w:val="20"/>
          <w:lang w:val="en-US"/>
        </w:rPr>
        <w:t xml:space="preserve">  Pengaruh</w:t>
      </w:r>
      <w:proofErr w:type="gramEnd"/>
      <w:r w:rsidRPr="00627D17">
        <w:rPr>
          <w:rFonts w:ascii="Arial" w:eastAsia="Times New Roman" w:hAnsi="Arial" w:cs="Arial"/>
          <w:sz w:val="20"/>
          <w:lang w:val="en-US"/>
        </w:rPr>
        <w:t xml:space="preserve"> Kompetensi Manajerial, Kemitraan Usaha Dan Jiwa Kewirausahaan Terhadap Pengelolaan Dana Serta Implikasinya Pada Kinerja Keuangan. (Survey Pada BUMDes Di Jawa Barat Yang Terdaftar Di Kementerian Desa, Pembangunan Daerah Tertinggal Dan Transmigrasi). </w:t>
      </w:r>
      <w:proofErr w:type="gramStart"/>
      <w:r w:rsidRPr="00627D17">
        <w:rPr>
          <w:rFonts w:ascii="Arial" w:eastAsia="Times New Roman" w:hAnsi="Arial" w:cs="Arial"/>
          <w:sz w:val="20"/>
          <w:lang w:val="en-US"/>
        </w:rPr>
        <w:t>Artikel Program Doktor Ilmu Manajemen Universitas Pasundan Bandung.</w:t>
      </w:r>
      <w:proofErr w:type="gramEnd"/>
      <w:r w:rsidRPr="00627D17">
        <w:rPr>
          <w:rFonts w:ascii="Arial" w:eastAsia="Times New Roman" w:hAnsi="Arial" w:cs="Arial"/>
          <w:sz w:val="20"/>
          <w:lang w:val="en-US"/>
        </w:rPr>
        <w:t xml:space="preserve"> September</w:t>
      </w:r>
    </w:p>
    <w:p w14:paraId="3DF65D60"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2F68F7EE"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Sidharta Iwan. Affandi Azhar. (2016). </w:t>
      </w:r>
      <w:proofErr w:type="gramStart"/>
      <w:r w:rsidRPr="00627D17">
        <w:rPr>
          <w:rFonts w:ascii="Arial" w:eastAsia="Times New Roman" w:hAnsi="Arial" w:cs="Arial"/>
          <w:i/>
          <w:sz w:val="20"/>
          <w:lang w:val="en-US"/>
        </w:rPr>
        <w:t>The</w:t>
      </w:r>
      <w:proofErr w:type="gramEnd"/>
      <w:r w:rsidRPr="00627D17">
        <w:rPr>
          <w:rFonts w:ascii="Arial" w:eastAsia="Times New Roman" w:hAnsi="Arial" w:cs="Arial"/>
          <w:i/>
          <w:sz w:val="20"/>
          <w:lang w:val="en-US"/>
        </w:rPr>
        <w:t xml:space="preserve"> Empirical Study on Intellectual Capital Approach toward Financial Performance on Rural Banking Sectors in</w:t>
      </w:r>
      <w:r w:rsidRPr="00627D17">
        <w:rPr>
          <w:rFonts w:ascii="Arial" w:eastAsia="Times New Roman" w:hAnsi="Arial" w:cs="Arial"/>
          <w:sz w:val="20"/>
          <w:lang w:val="en-US"/>
        </w:rPr>
        <w:t xml:space="preserve"> Indonesia. </w:t>
      </w:r>
      <w:proofErr w:type="gramStart"/>
      <w:r w:rsidRPr="00627D17">
        <w:rPr>
          <w:rFonts w:ascii="Arial" w:eastAsia="Times New Roman" w:hAnsi="Arial" w:cs="Arial"/>
          <w:sz w:val="20"/>
          <w:lang w:val="en-US"/>
        </w:rPr>
        <w:t>International Journal of Economics and Financial Issues.</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6(3).</w:t>
      </w:r>
      <w:proofErr w:type="gramEnd"/>
      <w:r w:rsidRPr="00627D17">
        <w:rPr>
          <w:rFonts w:ascii="Arial" w:eastAsia="Times New Roman" w:hAnsi="Arial" w:cs="Arial"/>
          <w:sz w:val="20"/>
          <w:lang w:val="en-US"/>
        </w:rPr>
        <w:t xml:space="preserve"> 1247-1253</w:t>
      </w:r>
    </w:p>
    <w:p w14:paraId="68FC26F2"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2C6F08AD"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proofErr w:type="gramStart"/>
      <w:r w:rsidRPr="00627D17">
        <w:rPr>
          <w:rFonts w:ascii="Arial" w:eastAsia="Times New Roman" w:hAnsi="Arial" w:cs="Arial"/>
          <w:sz w:val="20"/>
          <w:lang w:val="en-US"/>
        </w:rPr>
        <w:t xml:space="preserve">Smith, Bell, R., Watts, H., 2014, </w:t>
      </w:r>
      <w:r w:rsidRPr="00627D17">
        <w:rPr>
          <w:rFonts w:ascii="Arial" w:eastAsia="Times New Roman" w:hAnsi="Arial" w:cs="Arial"/>
          <w:i/>
          <w:sz w:val="20"/>
          <w:lang w:val="en-US"/>
        </w:rPr>
        <w:t>Personality trait differences between traditional and social entrepreneurs</w:t>
      </w:r>
      <w:r w:rsidRPr="00627D17">
        <w:rPr>
          <w:rFonts w:ascii="Arial" w:eastAsia="Times New Roman" w:hAnsi="Arial" w:cs="Arial"/>
          <w:sz w:val="20"/>
          <w:lang w:val="en-US"/>
        </w:rPr>
        <w:t>, Social Enterprise Journal 10 (3), 200-221.</w:t>
      </w:r>
      <w:proofErr w:type="gramEnd"/>
      <w:r w:rsidRPr="00627D17">
        <w:rPr>
          <w:rFonts w:ascii="Arial" w:eastAsia="Times New Roman" w:hAnsi="Arial" w:cs="Arial"/>
          <w:sz w:val="20"/>
          <w:lang w:val="en-US"/>
        </w:rPr>
        <w:t xml:space="preserve"> </w:t>
      </w:r>
      <w:hyperlink r:id="rId21" w:history="1">
        <w:r w:rsidRPr="00627D17">
          <w:rPr>
            <w:rFonts w:ascii="Arial" w:eastAsia="Times New Roman" w:hAnsi="Arial" w:cs="Arial"/>
            <w:sz w:val="20"/>
            <w:u w:val="single"/>
            <w:lang w:val="en-US"/>
          </w:rPr>
          <w:t>https://doi.org/10.1108/SEJ-08-2013-0033</w:t>
        </w:r>
      </w:hyperlink>
    </w:p>
    <w:p w14:paraId="3AACAADE" w14:textId="77777777" w:rsidR="009954FC" w:rsidRPr="00627D17" w:rsidRDefault="009954FC" w:rsidP="00627D17">
      <w:pPr>
        <w:spacing w:after="0" w:line="240" w:lineRule="auto"/>
        <w:ind w:left="547" w:hanging="547"/>
        <w:jc w:val="both"/>
        <w:rPr>
          <w:rFonts w:ascii="Arial" w:eastAsia="Times New Roman" w:hAnsi="Arial" w:cs="Arial"/>
          <w:sz w:val="20"/>
          <w:u w:val="single"/>
          <w:lang w:val="en-US"/>
        </w:rPr>
      </w:pPr>
    </w:p>
    <w:p w14:paraId="0D23CE35"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roofErr w:type="gramStart"/>
      <w:r w:rsidRPr="00627D17">
        <w:rPr>
          <w:rFonts w:ascii="Arial" w:eastAsia="Times New Roman" w:hAnsi="Arial" w:cs="Arial"/>
          <w:sz w:val="20"/>
          <w:lang w:val="en-US"/>
        </w:rPr>
        <w:t>Sukirman.</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(2017). Jiwa Kewirausahaan dan Nilai Kewirausahaan, Hubungan Jiwa Kewiausahaan dengan perilaku Kewirausahaan.</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Vol. 20.</w:t>
      </w:r>
      <w:proofErr w:type="gramEnd"/>
      <w:r w:rsidRPr="00627D17">
        <w:rPr>
          <w:rFonts w:ascii="Arial" w:eastAsia="Times New Roman" w:hAnsi="Arial" w:cs="Arial"/>
          <w:sz w:val="20"/>
          <w:lang w:val="en-US"/>
        </w:rPr>
        <w:t xml:space="preserve"> 119.</w:t>
      </w:r>
    </w:p>
    <w:p w14:paraId="31AA8CA4"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6E22AB2"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Supardianto, Ferdiana Ridi, Sulistyo Selo, 2019, </w:t>
      </w:r>
      <w:r w:rsidRPr="00627D17">
        <w:rPr>
          <w:rFonts w:ascii="Arial" w:eastAsia="Times New Roman" w:hAnsi="Arial" w:cs="Arial"/>
          <w:i/>
          <w:sz w:val="20"/>
          <w:lang w:val="en-US"/>
        </w:rPr>
        <w:t xml:space="preserve">The Role of Information Technology Usage on Startup Financial Management and Taxation, Procedia Computer Science </w:t>
      </w:r>
      <w:r w:rsidRPr="00627D17">
        <w:rPr>
          <w:rFonts w:ascii="Arial" w:eastAsia="Times New Roman" w:hAnsi="Arial" w:cs="Arial"/>
          <w:sz w:val="20"/>
          <w:lang w:val="en-US"/>
        </w:rPr>
        <w:t>161, 1308–1315</w:t>
      </w:r>
    </w:p>
    <w:p w14:paraId="5D8CD491"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EC399B6"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Taleghani, Mohammad., Gilaninia, Shahram., dan Talab, Sahar Matloub, 2013, </w:t>
      </w:r>
      <w:r w:rsidRPr="00627D17">
        <w:rPr>
          <w:rFonts w:ascii="Arial" w:eastAsia="Times New Roman" w:hAnsi="Arial" w:cs="Arial"/>
          <w:i/>
          <w:sz w:val="20"/>
          <w:lang w:val="en-US"/>
        </w:rPr>
        <w:t>Market Orientation and Business Performance</w:t>
      </w:r>
      <w:r w:rsidRPr="00627D17">
        <w:rPr>
          <w:rFonts w:ascii="Arial" w:eastAsia="Times New Roman" w:hAnsi="Arial" w:cs="Arial"/>
          <w:sz w:val="20"/>
          <w:lang w:val="en-US"/>
        </w:rPr>
        <w:t>, Journal Singaporean of Business Economics and Management, 5(1): 949-954</w:t>
      </w:r>
    </w:p>
    <w:p w14:paraId="30ECCF8F"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07E35EC5"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Utaminingsih Adijati. </w:t>
      </w:r>
      <w:proofErr w:type="gramStart"/>
      <w:r w:rsidRPr="00627D17">
        <w:rPr>
          <w:rFonts w:ascii="Arial" w:eastAsia="Times New Roman" w:hAnsi="Arial" w:cs="Arial"/>
          <w:sz w:val="20"/>
          <w:lang w:val="en-US"/>
        </w:rPr>
        <w:t>(2016). Pengaruh Orientasi Pasar, Inovasi, Dan Kreativitas Strategi Pemasaran Terhadap Kinerja Pemasaran Pada Ukm Kerajinan Rotan Di Desa Teluk Wetan, Welahan, Jepara.</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Media Ekonomi Dan Manajemen.</w:t>
      </w:r>
      <w:proofErr w:type="gramEnd"/>
      <w:r w:rsidRPr="00627D17">
        <w:rPr>
          <w:rFonts w:ascii="Arial" w:eastAsia="Times New Roman" w:hAnsi="Arial" w:cs="Arial"/>
          <w:sz w:val="20"/>
          <w:lang w:val="en-US"/>
        </w:rPr>
        <w:t xml:space="preserve"> </w:t>
      </w:r>
      <w:proofErr w:type="gramStart"/>
      <w:r w:rsidRPr="00627D17">
        <w:rPr>
          <w:rFonts w:ascii="Arial" w:eastAsia="Times New Roman" w:hAnsi="Arial" w:cs="Arial"/>
          <w:sz w:val="20"/>
          <w:lang w:val="en-US"/>
        </w:rPr>
        <w:t>Vol. 31 No. 2 Juli.</w:t>
      </w:r>
      <w:proofErr w:type="gramEnd"/>
      <w:r w:rsidRPr="00627D17">
        <w:rPr>
          <w:rFonts w:ascii="Arial" w:eastAsia="Times New Roman" w:hAnsi="Arial" w:cs="Arial"/>
          <w:sz w:val="20"/>
          <w:lang w:val="en-US"/>
        </w:rPr>
        <w:t xml:space="preserve"> P-</w:t>
      </w:r>
      <w:proofErr w:type="gramStart"/>
      <w:r w:rsidRPr="00627D17">
        <w:rPr>
          <w:rFonts w:ascii="Arial" w:eastAsia="Times New Roman" w:hAnsi="Arial" w:cs="Arial"/>
          <w:sz w:val="20"/>
          <w:lang w:val="en-US"/>
        </w:rPr>
        <w:t>ISSN :</w:t>
      </w:r>
      <w:proofErr w:type="gramEnd"/>
      <w:r w:rsidRPr="00627D17">
        <w:rPr>
          <w:rFonts w:ascii="Arial" w:eastAsia="Times New Roman" w:hAnsi="Arial" w:cs="Arial"/>
          <w:sz w:val="20"/>
          <w:lang w:val="en-US"/>
        </w:rPr>
        <w:t xml:space="preserve"> 0854-1442 E-ISSN : 2503-4460, 77-87</w:t>
      </w:r>
    </w:p>
    <w:p w14:paraId="38B7596C"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6CEE645D"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Utami Nyoman Ayu Devi Sri, Purnamawati I Gst Ayu, Darmawan Nyoman Ari Surya, 2015, Pengaruh Pemanfaatan Teknologi, Pelatihan Dan Partisipasi Pemakai Terhadap Efektivitas Implementasi Sistem Informasi Akuntansi (Studi Empiris pada BPR di Kabupaten Buleleng), e-journal Ak Universitas Pendidikan Ganesha, Volume 3, No. 1.</w:t>
      </w:r>
    </w:p>
    <w:p w14:paraId="108D45B7"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6B82F9C"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Wibawa Arif Fajri, Pritandhari Meyta, 2020</w:t>
      </w:r>
      <w:proofErr w:type="gramStart"/>
      <w:r w:rsidRPr="00627D17">
        <w:rPr>
          <w:rFonts w:ascii="Arial" w:eastAsia="Times New Roman" w:hAnsi="Arial" w:cs="Arial"/>
          <w:sz w:val="20"/>
          <w:lang w:val="en-US"/>
        </w:rPr>
        <w:t>,  Pemanfaatan</w:t>
      </w:r>
      <w:proofErr w:type="gramEnd"/>
      <w:r w:rsidRPr="00627D17">
        <w:rPr>
          <w:rFonts w:ascii="Arial" w:eastAsia="Times New Roman" w:hAnsi="Arial" w:cs="Arial"/>
          <w:sz w:val="20"/>
          <w:lang w:val="en-US"/>
        </w:rPr>
        <w:t xml:space="preserve"> Teknologi Informasi Dalam Pembelajaran Era Revolusi Industri 4.0, SNPPM-2 (Seminar Nasional Penelitian dan Pengabdian kepada Masyarakat), ISBN 978-623-90328-5-2</w:t>
      </w:r>
    </w:p>
    <w:p w14:paraId="33073B01"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376F6C35"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Wingwon Boonthawan, 2012, </w:t>
      </w:r>
      <w:r w:rsidRPr="00627D17">
        <w:rPr>
          <w:rFonts w:ascii="Arial" w:eastAsia="Times New Roman" w:hAnsi="Arial" w:cs="Arial"/>
          <w:i/>
          <w:sz w:val="20"/>
          <w:lang w:val="en-US"/>
        </w:rPr>
        <w:t>Effects of Entrepreneurship, Organization Capability, Strategic Decision Making and Innovation toward the Competitive Advantage of SMEs Enterpris</w:t>
      </w:r>
      <w:r w:rsidRPr="00627D17">
        <w:rPr>
          <w:rFonts w:ascii="Arial" w:eastAsia="Times New Roman" w:hAnsi="Arial" w:cs="Arial"/>
          <w:sz w:val="20"/>
          <w:lang w:val="en-US"/>
        </w:rPr>
        <w:t>es, Journal of Management and Sustainability, Vol. 2, No. 1; March</w:t>
      </w:r>
    </w:p>
    <w:p w14:paraId="4896F4BC"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6237B513"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lastRenderedPageBreak/>
        <w:t xml:space="preserve">Yu Wantao, 2015, </w:t>
      </w:r>
      <w:proofErr w:type="gramStart"/>
      <w:r w:rsidRPr="00627D17">
        <w:rPr>
          <w:rFonts w:ascii="Arial" w:eastAsia="Times New Roman" w:hAnsi="Arial" w:cs="Arial"/>
          <w:i/>
          <w:sz w:val="20"/>
          <w:lang w:val="en-US"/>
        </w:rPr>
        <w:t>The</w:t>
      </w:r>
      <w:proofErr w:type="gramEnd"/>
      <w:r w:rsidRPr="00627D17">
        <w:rPr>
          <w:rFonts w:ascii="Arial" w:eastAsia="Times New Roman" w:hAnsi="Arial" w:cs="Arial"/>
          <w:i/>
          <w:sz w:val="20"/>
          <w:lang w:val="en-US"/>
        </w:rPr>
        <w:t xml:space="preserve"> effect of IT-enabled supply chain integration on performance, Production Planning &amp; Control</w:t>
      </w:r>
      <w:r w:rsidRPr="00627D17">
        <w:rPr>
          <w:rFonts w:ascii="Arial" w:eastAsia="Times New Roman" w:hAnsi="Arial" w:cs="Arial"/>
          <w:sz w:val="20"/>
          <w:lang w:val="en-US"/>
        </w:rPr>
        <w:t xml:space="preserve">, Vol. 26, No. 12, 945–957, </w:t>
      </w:r>
      <w:hyperlink r:id="rId22" w:history="1">
        <w:r w:rsidRPr="00627D17">
          <w:rPr>
            <w:rFonts w:ascii="Arial" w:eastAsia="Times New Roman" w:hAnsi="Arial" w:cs="Arial"/>
            <w:sz w:val="20"/>
            <w:u w:val="single"/>
            <w:lang w:val="en-US"/>
          </w:rPr>
          <w:t>http://dx.doi.org/10.1080/09537287.2014.1002021</w:t>
        </w:r>
      </w:hyperlink>
    </w:p>
    <w:p w14:paraId="0E2A7F82"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0F6A5D65"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r w:rsidRPr="00627D17">
        <w:rPr>
          <w:rFonts w:ascii="Arial" w:eastAsia="Times New Roman" w:hAnsi="Arial" w:cs="Arial"/>
          <w:sz w:val="20"/>
          <w:lang w:val="en-US"/>
        </w:rPr>
        <w:t xml:space="preserve">Zare, I., 2012, </w:t>
      </w:r>
      <w:r w:rsidRPr="00627D17">
        <w:rPr>
          <w:rFonts w:ascii="Arial" w:eastAsia="Times New Roman" w:hAnsi="Arial" w:cs="Arial"/>
          <w:i/>
          <w:sz w:val="20"/>
          <w:lang w:val="en-US"/>
        </w:rPr>
        <w:t>Study of Effect of Accounting Information System and Softwares on Qualitative Features of Accounting Information</w:t>
      </w:r>
      <w:r w:rsidRPr="00627D17">
        <w:rPr>
          <w:rFonts w:ascii="Arial" w:eastAsia="Times New Roman" w:hAnsi="Arial" w:cs="Arial"/>
          <w:sz w:val="20"/>
          <w:lang w:val="en-US"/>
        </w:rPr>
        <w:t>, International Journal of Management Science and Business Research, 1 (4), pp: 1-12</w:t>
      </w:r>
    </w:p>
    <w:p w14:paraId="7E8DA3E2"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AD51E26" w14:textId="2114793D" w:rsidR="009954FC" w:rsidRPr="00627D17" w:rsidRDefault="00CE38FC" w:rsidP="00627D17">
      <w:pPr>
        <w:spacing w:after="0" w:line="240" w:lineRule="auto"/>
        <w:ind w:left="547" w:hanging="547"/>
        <w:jc w:val="both"/>
        <w:rPr>
          <w:rFonts w:ascii="Arial" w:eastAsia="Times New Roman" w:hAnsi="Arial" w:cs="Arial"/>
          <w:sz w:val="20"/>
          <w:u w:val="single"/>
          <w:lang w:val="en-US"/>
        </w:rPr>
      </w:pPr>
      <w:hyperlink r:id="rId23" w:history="1">
        <w:r w:rsidR="009954FC" w:rsidRPr="00627D17">
          <w:rPr>
            <w:rFonts w:ascii="Arial" w:eastAsia="Times New Roman" w:hAnsi="Arial" w:cs="Arial"/>
            <w:color w:val="4472C4" w:themeColor="accent1"/>
            <w:sz w:val="20"/>
            <w:u w:val="single"/>
            <w:lang w:val="en-US"/>
          </w:rPr>
          <w:t>https://www.riau1.com</w:t>
        </w:r>
      </w:hyperlink>
      <w:r w:rsidR="009954FC" w:rsidRPr="00627D17">
        <w:rPr>
          <w:rFonts w:ascii="Arial" w:eastAsia="Times New Roman" w:hAnsi="Arial" w:cs="Arial"/>
          <w:sz w:val="20"/>
          <w:lang w:val="en-US"/>
        </w:rPr>
        <w:t>, diakses 21 Januari 2021</w:t>
      </w:r>
    </w:p>
    <w:p w14:paraId="7CF253D2"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7868C15" w14:textId="77777777" w:rsidR="009954FC" w:rsidRPr="00627D17" w:rsidRDefault="00CE38FC" w:rsidP="00627D17">
      <w:pPr>
        <w:spacing w:after="0" w:line="240" w:lineRule="auto"/>
        <w:ind w:left="547" w:hanging="547"/>
        <w:jc w:val="both"/>
        <w:rPr>
          <w:rFonts w:ascii="Arial" w:eastAsia="Times New Roman" w:hAnsi="Arial" w:cs="Arial"/>
          <w:sz w:val="20"/>
          <w:lang w:val="en-US"/>
        </w:rPr>
      </w:pPr>
      <w:hyperlink r:id="rId24" w:history="1">
        <w:r w:rsidR="009954FC" w:rsidRPr="00627D17">
          <w:rPr>
            <w:rFonts w:ascii="Arial" w:eastAsia="Times New Roman" w:hAnsi="Arial" w:cs="Arial"/>
            <w:color w:val="4472C4" w:themeColor="accent1"/>
            <w:sz w:val="20"/>
            <w:u w:val="single"/>
            <w:lang w:val="en-US"/>
          </w:rPr>
          <w:t>https://blog.bumdes.id/2019/05/perlukah-bumdes-membuat-rencana-bisnis-dan-anggaran</w:t>
        </w:r>
      </w:hyperlink>
      <w:r w:rsidR="009954FC" w:rsidRPr="00627D17">
        <w:rPr>
          <w:rFonts w:ascii="Arial" w:eastAsia="Times New Roman" w:hAnsi="Arial" w:cs="Arial"/>
          <w:sz w:val="20"/>
          <w:u w:val="single"/>
          <w:lang w:val="en-US"/>
        </w:rPr>
        <w:t>, diakses 21 Januari 2021</w:t>
      </w:r>
    </w:p>
    <w:p w14:paraId="7FB8F7F0"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60CAB32" w14:textId="77777777" w:rsidR="009954FC" w:rsidRPr="00627D17" w:rsidRDefault="00CE38FC" w:rsidP="00627D17">
      <w:pPr>
        <w:spacing w:after="0" w:line="240" w:lineRule="auto"/>
        <w:ind w:left="547" w:hanging="547"/>
        <w:jc w:val="both"/>
        <w:rPr>
          <w:rFonts w:ascii="Arial" w:eastAsia="Times New Roman" w:hAnsi="Arial" w:cs="Arial"/>
          <w:sz w:val="20"/>
          <w:lang w:val="en-US"/>
        </w:rPr>
      </w:pPr>
      <w:hyperlink r:id="rId25" w:history="1">
        <w:r w:rsidR="009954FC" w:rsidRPr="00627D17">
          <w:rPr>
            <w:rFonts w:ascii="Arial" w:eastAsia="Times New Roman" w:hAnsi="Arial" w:cs="Arial"/>
            <w:color w:val="4472C4" w:themeColor="accent1"/>
            <w:sz w:val="20"/>
            <w:u w:val="single"/>
            <w:lang w:val="en-US"/>
          </w:rPr>
          <w:t>https://setkab.go.id/inilah-prioritas-penggunaan-dana-desa-tahun-2021</w:t>
        </w:r>
      </w:hyperlink>
      <w:r w:rsidR="009954FC" w:rsidRPr="00627D17">
        <w:rPr>
          <w:rFonts w:ascii="Arial" w:eastAsia="Times New Roman" w:hAnsi="Arial" w:cs="Arial"/>
          <w:sz w:val="20"/>
          <w:u w:val="single"/>
          <w:lang w:val="en-US"/>
        </w:rPr>
        <w:t>, diakses 21 Januari 2021</w:t>
      </w:r>
    </w:p>
    <w:p w14:paraId="5F10847D"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7B79BD6" w14:textId="77777777" w:rsidR="009954FC" w:rsidRPr="00627D17" w:rsidRDefault="00CE38FC" w:rsidP="00627D17">
      <w:pPr>
        <w:spacing w:after="0" w:line="240" w:lineRule="auto"/>
        <w:ind w:left="547" w:hanging="547"/>
        <w:jc w:val="both"/>
        <w:rPr>
          <w:rFonts w:ascii="Arial" w:eastAsia="Times New Roman" w:hAnsi="Arial" w:cs="Arial"/>
          <w:sz w:val="20"/>
          <w:lang w:val="en-US"/>
        </w:rPr>
      </w:pPr>
      <w:hyperlink r:id="rId26" w:history="1">
        <w:r w:rsidR="009954FC" w:rsidRPr="00627D17">
          <w:rPr>
            <w:rFonts w:ascii="Arial" w:eastAsia="Times New Roman" w:hAnsi="Arial" w:cs="Arial"/>
            <w:color w:val="4472C4" w:themeColor="accent1"/>
            <w:sz w:val="20"/>
            <w:u w:val="single"/>
            <w:lang w:val="en-US"/>
          </w:rPr>
          <w:t>https://djpk.kemenkeu.go.id/wp-content/uploads/2021/02/Kebijakan-Dana-Desa-2021.pdf</w:t>
        </w:r>
      </w:hyperlink>
      <w:r w:rsidR="009954FC" w:rsidRPr="00627D17">
        <w:rPr>
          <w:rFonts w:ascii="Arial" w:eastAsia="Times New Roman" w:hAnsi="Arial" w:cs="Arial"/>
          <w:sz w:val="20"/>
          <w:lang w:val="en-US"/>
        </w:rPr>
        <w:t>, diakses 28 Maret 2022</w:t>
      </w:r>
    </w:p>
    <w:p w14:paraId="79E20DD9"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703A2501" w14:textId="3BCCF6BC" w:rsidR="009954FC" w:rsidRPr="00627D17" w:rsidRDefault="00CE38FC" w:rsidP="00627D17">
      <w:pPr>
        <w:spacing w:after="0" w:line="240" w:lineRule="auto"/>
        <w:ind w:left="547" w:hanging="547"/>
        <w:jc w:val="both"/>
        <w:rPr>
          <w:rFonts w:ascii="Arial" w:eastAsia="Times New Roman" w:hAnsi="Arial" w:cs="Arial"/>
          <w:sz w:val="20"/>
          <w:lang w:val="en-US"/>
        </w:rPr>
      </w:pPr>
      <w:hyperlink r:id="rId27" w:history="1">
        <w:r w:rsidR="009954FC" w:rsidRPr="00627D17">
          <w:rPr>
            <w:rFonts w:ascii="Arial" w:eastAsia="Times New Roman" w:hAnsi="Arial" w:cs="Arial"/>
            <w:color w:val="4472C4" w:themeColor="accent1"/>
            <w:sz w:val="20"/>
            <w:u w:val="single"/>
            <w:lang w:val="en-US"/>
          </w:rPr>
          <w:t>https://www.cnnindonesia.com/ekonomi/20211220101318-532-736088/pemerintah-kucurkan-dana-desa-rp4001-t-sejak-2015-sampai-2021</w:t>
        </w:r>
      </w:hyperlink>
      <w:r w:rsidR="009954FC" w:rsidRPr="00627D17">
        <w:rPr>
          <w:rFonts w:ascii="Arial" w:eastAsia="Times New Roman" w:hAnsi="Arial" w:cs="Arial"/>
          <w:sz w:val="20"/>
          <w:lang w:val="en-US"/>
        </w:rPr>
        <w:t>, diakses 28 Maret 2022</w:t>
      </w:r>
    </w:p>
    <w:p w14:paraId="01AA9C37"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09379F68" w14:textId="5862B3BD" w:rsidR="009954FC" w:rsidRPr="00627D17" w:rsidRDefault="00CE38FC" w:rsidP="00627D17">
      <w:pPr>
        <w:spacing w:after="0" w:line="240" w:lineRule="auto"/>
        <w:ind w:left="547" w:hanging="547"/>
        <w:jc w:val="both"/>
        <w:rPr>
          <w:rFonts w:ascii="Arial" w:eastAsia="Times New Roman" w:hAnsi="Arial" w:cs="Arial"/>
          <w:sz w:val="20"/>
          <w:lang w:val="en-US"/>
        </w:rPr>
      </w:pPr>
      <w:hyperlink r:id="rId28" w:history="1">
        <w:r w:rsidR="009954FC" w:rsidRPr="00627D17">
          <w:rPr>
            <w:rFonts w:ascii="Arial" w:eastAsia="Times New Roman" w:hAnsi="Arial" w:cs="Arial"/>
            <w:color w:val="4472C4" w:themeColor="accent1"/>
            <w:sz w:val="20"/>
            <w:u w:val="single"/>
            <w:lang w:val="en-US"/>
          </w:rPr>
          <w:t>https://nasional.sindonews.com/read/634731/15/presiden-jokowi-luncurkan-1604-sertifikat-badan-hukum-bum-desa-1640067173</w:t>
        </w:r>
      </w:hyperlink>
      <w:r w:rsidR="009954FC" w:rsidRPr="00627D17">
        <w:rPr>
          <w:rFonts w:ascii="Arial" w:eastAsia="Times New Roman" w:hAnsi="Arial" w:cs="Arial"/>
          <w:sz w:val="20"/>
          <w:lang w:val="en-US"/>
        </w:rPr>
        <w:t>, diakses 28 Maret 2022</w:t>
      </w:r>
    </w:p>
    <w:p w14:paraId="35EB1FD1"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183066E4" w14:textId="674B06BC" w:rsidR="009954FC" w:rsidRPr="00627D17" w:rsidRDefault="00CE38FC" w:rsidP="00627D17">
      <w:pPr>
        <w:spacing w:after="0" w:line="240" w:lineRule="auto"/>
        <w:ind w:left="547" w:hanging="547"/>
        <w:jc w:val="both"/>
        <w:rPr>
          <w:rFonts w:ascii="Arial" w:eastAsia="Times New Roman" w:hAnsi="Arial" w:cs="Arial"/>
          <w:sz w:val="20"/>
          <w:lang w:val="en-US"/>
        </w:rPr>
      </w:pPr>
      <w:hyperlink r:id="rId29" w:history="1">
        <w:r w:rsidR="009954FC" w:rsidRPr="00627D17">
          <w:rPr>
            <w:rFonts w:ascii="Arial" w:eastAsia="Times New Roman" w:hAnsi="Arial" w:cs="Arial"/>
            <w:color w:val="4472C4" w:themeColor="accent1"/>
            <w:sz w:val="20"/>
            <w:u w:val="single"/>
            <w:lang w:val="en-US"/>
          </w:rPr>
          <w:t>https://djpb.kemenkeu.go.id/kppn/baturaja/id/data-publikasi/artikel/2928-bumdes-bina-mandiri-bertahan-dengan-kreativitas-dan-inovasi-demi-memajukan-perekonomian-desa-windusari.html</w:t>
        </w:r>
      </w:hyperlink>
      <w:r w:rsidR="009954FC" w:rsidRPr="00627D17">
        <w:rPr>
          <w:rFonts w:ascii="Arial" w:eastAsia="Times New Roman" w:hAnsi="Arial" w:cs="Arial"/>
          <w:sz w:val="20"/>
          <w:lang w:val="en-US"/>
        </w:rPr>
        <w:t>, diakses 28 Maret 2022</w:t>
      </w:r>
    </w:p>
    <w:p w14:paraId="13E7F872"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4532E90F" w14:textId="01162F2C" w:rsidR="009954FC" w:rsidRPr="00627D17" w:rsidRDefault="00CE38FC" w:rsidP="00627D17">
      <w:pPr>
        <w:spacing w:after="0" w:line="240" w:lineRule="auto"/>
        <w:ind w:left="547" w:hanging="547"/>
        <w:jc w:val="both"/>
        <w:rPr>
          <w:rFonts w:ascii="Arial" w:eastAsia="Times New Roman" w:hAnsi="Arial" w:cs="Arial"/>
          <w:sz w:val="20"/>
          <w:lang w:val="en-US"/>
        </w:rPr>
      </w:pPr>
      <w:hyperlink r:id="rId30" w:anchor=":~:text=Posisi%20Geografis%20Provinsi%20Riau%20adalah,Selatan%20%3A%20Berbatasan%20dengan%20Provinsi%20Jambi" w:history="1">
        <w:r w:rsidR="009954FC" w:rsidRPr="00627D17">
          <w:rPr>
            <w:rFonts w:ascii="Arial" w:eastAsia="Times New Roman" w:hAnsi="Arial" w:cs="Arial"/>
            <w:color w:val="4472C4" w:themeColor="accent1"/>
            <w:sz w:val="20"/>
            <w:u w:val="single"/>
            <w:lang w:val="en-US"/>
          </w:rPr>
          <w:t>https://perkim.id/profil-pkp/profil-provinsi/profil-perkembangan-kawasan-permukiman-provinsi-riau-2/#:~:text=Posisi%20Geografis%20Provinsi%20Riau%20adalah,Selatan%20%3A%20Berbatasan%20dengan%20Provinsi%20Jambi</w:t>
        </w:r>
      </w:hyperlink>
      <w:r w:rsidR="009954FC" w:rsidRPr="00627D17">
        <w:rPr>
          <w:rFonts w:ascii="Arial" w:eastAsia="Times New Roman" w:hAnsi="Arial" w:cs="Arial"/>
          <w:sz w:val="20"/>
          <w:u w:val="single"/>
          <w:lang w:val="en-US"/>
        </w:rPr>
        <w:t>,</w:t>
      </w:r>
      <w:r w:rsidR="009954FC" w:rsidRPr="00627D17">
        <w:rPr>
          <w:rFonts w:ascii="Arial" w:eastAsia="Times New Roman" w:hAnsi="Arial" w:cs="Arial"/>
          <w:sz w:val="20"/>
          <w:lang w:val="en-US"/>
        </w:rPr>
        <w:t xml:space="preserve"> diakses 21 Oktober 2023</w:t>
      </w:r>
    </w:p>
    <w:p w14:paraId="4D23AE67" w14:textId="77777777" w:rsidR="009954FC" w:rsidRPr="00627D17" w:rsidRDefault="009954FC" w:rsidP="00627D17">
      <w:pPr>
        <w:spacing w:after="0" w:line="240" w:lineRule="auto"/>
        <w:ind w:left="547" w:hanging="547"/>
        <w:jc w:val="both"/>
        <w:rPr>
          <w:rFonts w:ascii="Arial" w:eastAsia="Times New Roman" w:hAnsi="Arial" w:cs="Arial"/>
          <w:sz w:val="20"/>
          <w:lang w:val="en-US"/>
        </w:rPr>
      </w:pPr>
    </w:p>
    <w:p w14:paraId="401BCD56" w14:textId="4B1C655A" w:rsidR="00544F62" w:rsidRPr="00627D17" w:rsidRDefault="00CE38FC" w:rsidP="00627D17">
      <w:pPr>
        <w:spacing w:line="240" w:lineRule="auto"/>
        <w:rPr>
          <w:rFonts w:ascii="Arial" w:hAnsi="Arial" w:cs="Arial"/>
          <w:b/>
          <w:bCs/>
          <w:sz w:val="20"/>
        </w:rPr>
      </w:pPr>
      <w:hyperlink r:id="rId31" w:history="1">
        <w:r w:rsidR="009954FC" w:rsidRPr="00627D17">
          <w:rPr>
            <w:rFonts w:ascii="Arial" w:eastAsia="Times New Roman" w:hAnsi="Arial" w:cs="Arial"/>
            <w:color w:val="4472C4" w:themeColor="accent1"/>
            <w:sz w:val="20"/>
            <w:u w:val="single"/>
            <w:lang w:val="en-US"/>
          </w:rPr>
          <w:t>https://ppid.riau.go.id/pages/profil-daerah</w:t>
        </w:r>
      </w:hyperlink>
      <w:r w:rsidR="009954FC" w:rsidRPr="00627D17">
        <w:rPr>
          <w:rFonts w:ascii="Arial" w:eastAsia="Times New Roman" w:hAnsi="Arial" w:cs="Arial"/>
          <w:sz w:val="20"/>
          <w:u w:val="single"/>
          <w:lang w:val="en-US"/>
        </w:rPr>
        <w:t>,</w:t>
      </w:r>
      <w:r w:rsidR="009954FC" w:rsidRPr="00627D17">
        <w:rPr>
          <w:rFonts w:ascii="Arial" w:eastAsia="Times New Roman" w:hAnsi="Arial" w:cs="Arial"/>
          <w:sz w:val="20"/>
          <w:lang w:val="en-US"/>
        </w:rPr>
        <w:t xml:space="preserve"> diakses 23 Oktober 2023</w:t>
      </w:r>
    </w:p>
    <w:sectPr w:rsidR="00544F62" w:rsidRPr="00627D17" w:rsidSect="00CE38FC">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5C76"/>
    <w:multiLevelType w:val="hybridMultilevel"/>
    <w:tmpl w:val="DAE2C1AC"/>
    <w:lvl w:ilvl="0" w:tplc="B69AA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20D02"/>
    <w:multiLevelType w:val="hybridMultilevel"/>
    <w:tmpl w:val="930E0CD8"/>
    <w:lvl w:ilvl="0" w:tplc="07F493A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C7E20"/>
    <w:multiLevelType w:val="hybridMultilevel"/>
    <w:tmpl w:val="BE984EDA"/>
    <w:lvl w:ilvl="0" w:tplc="64F0A1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06AD7"/>
    <w:multiLevelType w:val="hybridMultilevel"/>
    <w:tmpl w:val="377AC180"/>
    <w:lvl w:ilvl="0" w:tplc="6E809358">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2B64B8C"/>
    <w:multiLevelType w:val="hybridMultilevel"/>
    <w:tmpl w:val="00FCFDC2"/>
    <w:lvl w:ilvl="0" w:tplc="B69AA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D4AB7"/>
    <w:multiLevelType w:val="hybridMultilevel"/>
    <w:tmpl w:val="2FD46236"/>
    <w:lvl w:ilvl="0" w:tplc="B69AA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D6E1C"/>
    <w:multiLevelType w:val="hybridMultilevel"/>
    <w:tmpl w:val="10BA021A"/>
    <w:lvl w:ilvl="0" w:tplc="0421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4F736AC"/>
    <w:multiLevelType w:val="hybridMultilevel"/>
    <w:tmpl w:val="59A0C4D0"/>
    <w:lvl w:ilvl="0" w:tplc="B69AA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E22C84"/>
    <w:multiLevelType w:val="hybridMultilevel"/>
    <w:tmpl w:val="DC4CCF00"/>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
    <w:nsid w:val="3D3B4028"/>
    <w:multiLevelType w:val="hybridMultilevel"/>
    <w:tmpl w:val="4F1A327E"/>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14B120D"/>
    <w:multiLevelType w:val="hybridMultilevel"/>
    <w:tmpl w:val="EC1471E8"/>
    <w:lvl w:ilvl="0" w:tplc="B69AA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033304"/>
    <w:multiLevelType w:val="hybridMultilevel"/>
    <w:tmpl w:val="B77A562C"/>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7A32A0"/>
    <w:multiLevelType w:val="hybridMultilevel"/>
    <w:tmpl w:val="E65020D8"/>
    <w:lvl w:ilvl="0" w:tplc="B69AA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C0706"/>
    <w:multiLevelType w:val="hybridMultilevel"/>
    <w:tmpl w:val="4A169B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831908"/>
    <w:multiLevelType w:val="hybridMultilevel"/>
    <w:tmpl w:val="0568B2FC"/>
    <w:lvl w:ilvl="0" w:tplc="B69AA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92239F"/>
    <w:multiLevelType w:val="hybridMultilevel"/>
    <w:tmpl w:val="2BB8A6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AC6E8F"/>
    <w:multiLevelType w:val="multilevel"/>
    <w:tmpl w:val="94227DA2"/>
    <w:lvl w:ilvl="0">
      <w:start w:val="1"/>
      <w:numFmt w:val="decimal"/>
      <w:lvlText w:val="%1."/>
      <w:lvlJc w:val="left"/>
      <w:pPr>
        <w:ind w:left="465" w:hanging="465"/>
      </w:pPr>
      <w:rPr>
        <w:rFonts w:hint="default"/>
        <w:color w:val="auto"/>
      </w:rPr>
    </w:lvl>
    <w:lvl w:ilvl="1">
      <w:start w:val="1"/>
      <w:numFmt w:val="decimal"/>
      <w:lvlText w:val="%1.%2"/>
      <w:lvlJc w:val="left"/>
      <w:pPr>
        <w:ind w:left="1005" w:hanging="46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nsid w:val="6A7D12E4"/>
    <w:multiLevelType w:val="hybridMultilevel"/>
    <w:tmpl w:val="18BA0E1C"/>
    <w:lvl w:ilvl="0" w:tplc="C6FC66A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75E81C8B"/>
    <w:multiLevelType w:val="hybridMultilevel"/>
    <w:tmpl w:val="92D8E61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3"/>
  </w:num>
  <w:num w:numId="2">
    <w:abstractNumId w:val="17"/>
  </w:num>
  <w:num w:numId="3">
    <w:abstractNumId w:val="13"/>
  </w:num>
  <w:num w:numId="4">
    <w:abstractNumId w:val="6"/>
  </w:num>
  <w:num w:numId="5">
    <w:abstractNumId w:val="2"/>
  </w:num>
  <w:num w:numId="6">
    <w:abstractNumId w:val="11"/>
  </w:num>
  <w:num w:numId="7">
    <w:abstractNumId w:val="18"/>
  </w:num>
  <w:num w:numId="8">
    <w:abstractNumId w:val="16"/>
  </w:num>
  <w:num w:numId="9">
    <w:abstractNumId w:val="8"/>
  </w:num>
  <w:num w:numId="10">
    <w:abstractNumId w:val="9"/>
  </w:num>
  <w:num w:numId="11">
    <w:abstractNumId w:val="10"/>
  </w:num>
  <w:num w:numId="12">
    <w:abstractNumId w:val="7"/>
  </w:num>
  <w:num w:numId="13">
    <w:abstractNumId w:val="4"/>
  </w:num>
  <w:num w:numId="14">
    <w:abstractNumId w:val="12"/>
  </w:num>
  <w:num w:numId="15">
    <w:abstractNumId w:val="14"/>
  </w:num>
  <w:num w:numId="16">
    <w:abstractNumId w:val="5"/>
  </w:num>
  <w:num w:numId="17">
    <w:abstractNumId w:val="0"/>
  </w:num>
  <w:num w:numId="18">
    <w:abstractNumId w:val="15"/>
  </w:num>
  <w:num w:numId="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24"/>
    <w:rsid w:val="000415A1"/>
    <w:rsid w:val="000E048B"/>
    <w:rsid w:val="00115C70"/>
    <w:rsid w:val="0011635B"/>
    <w:rsid w:val="00157943"/>
    <w:rsid w:val="00167029"/>
    <w:rsid w:val="00173BC1"/>
    <w:rsid w:val="001745AC"/>
    <w:rsid w:val="001A282B"/>
    <w:rsid w:val="001E6B65"/>
    <w:rsid w:val="00203FFA"/>
    <w:rsid w:val="00257716"/>
    <w:rsid w:val="00274D1E"/>
    <w:rsid w:val="00283E54"/>
    <w:rsid w:val="002978E3"/>
    <w:rsid w:val="002B3DDB"/>
    <w:rsid w:val="002E0A50"/>
    <w:rsid w:val="0037297F"/>
    <w:rsid w:val="00393E46"/>
    <w:rsid w:val="003A01DD"/>
    <w:rsid w:val="003C254F"/>
    <w:rsid w:val="003E6315"/>
    <w:rsid w:val="00402024"/>
    <w:rsid w:val="004546DF"/>
    <w:rsid w:val="00495E66"/>
    <w:rsid w:val="004D375E"/>
    <w:rsid w:val="004E2494"/>
    <w:rsid w:val="004E618E"/>
    <w:rsid w:val="004F241E"/>
    <w:rsid w:val="00503A2D"/>
    <w:rsid w:val="0050515A"/>
    <w:rsid w:val="0050627F"/>
    <w:rsid w:val="0050641C"/>
    <w:rsid w:val="00517DE4"/>
    <w:rsid w:val="005239ED"/>
    <w:rsid w:val="005241B3"/>
    <w:rsid w:val="005251EC"/>
    <w:rsid w:val="00542A6D"/>
    <w:rsid w:val="00544F62"/>
    <w:rsid w:val="00580E03"/>
    <w:rsid w:val="00581B99"/>
    <w:rsid w:val="0058202D"/>
    <w:rsid w:val="0058493A"/>
    <w:rsid w:val="005C4646"/>
    <w:rsid w:val="005E5033"/>
    <w:rsid w:val="00614570"/>
    <w:rsid w:val="00627D17"/>
    <w:rsid w:val="00655303"/>
    <w:rsid w:val="00655C54"/>
    <w:rsid w:val="0067318A"/>
    <w:rsid w:val="006938B2"/>
    <w:rsid w:val="006B2129"/>
    <w:rsid w:val="006D36E3"/>
    <w:rsid w:val="006E7F08"/>
    <w:rsid w:val="006F03FC"/>
    <w:rsid w:val="006F13CD"/>
    <w:rsid w:val="00733D12"/>
    <w:rsid w:val="00735CE0"/>
    <w:rsid w:val="007522A8"/>
    <w:rsid w:val="00790B1F"/>
    <w:rsid w:val="007D33BB"/>
    <w:rsid w:val="007D3DD9"/>
    <w:rsid w:val="007E5D6E"/>
    <w:rsid w:val="008500AF"/>
    <w:rsid w:val="00856238"/>
    <w:rsid w:val="00861073"/>
    <w:rsid w:val="00876576"/>
    <w:rsid w:val="008A1D6F"/>
    <w:rsid w:val="008F1765"/>
    <w:rsid w:val="0090636D"/>
    <w:rsid w:val="009143FC"/>
    <w:rsid w:val="0092435B"/>
    <w:rsid w:val="00952E90"/>
    <w:rsid w:val="00963FDB"/>
    <w:rsid w:val="009760EE"/>
    <w:rsid w:val="009954FC"/>
    <w:rsid w:val="009A5641"/>
    <w:rsid w:val="009B657C"/>
    <w:rsid w:val="009C0DAB"/>
    <w:rsid w:val="009C2B15"/>
    <w:rsid w:val="009D19FB"/>
    <w:rsid w:val="00A46D90"/>
    <w:rsid w:val="00A67EC4"/>
    <w:rsid w:val="00A8737C"/>
    <w:rsid w:val="00A901B9"/>
    <w:rsid w:val="00AA1B53"/>
    <w:rsid w:val="00AE1891"/>
    <w:rsid w:val="00B701A6"/>
    <w:rsid w:val="00BA6044"/>
    <w:rsid w:val="00BC3FB4"/>
    <w:rsid w:val="00BF2CB7"/>
    <w:rsid w:val="00C91721"/>
    <w:rsid w:val="00C968C6"/>
    <w:rsid w:val="00CA457A"/>
    <w:rsid w:val="00CA69D8"/>
    <w:rsid w:val="00CB4CC0"/>
    <w:rsid w:val="00CB60C0"/>
    <w:rsid w:val="00CC5DDE"/>
    <w:rsid w:val="00CD2D5F"/>
    <w:rsid w:val="00CD6CB8"/>
    <w:rsid w:val="00CE3111"/>
    <w:rsid w:val="00CE38FC"/>
    <w:rsid w:val="00D13CC4"/>
    <w:rsid w:val="00D22D72"/>
    <w:rsid w:val="00D26BD7"/>
    <w:rsid w:val="00D30A1E"/>
    <w:rsid w:val="00D34278"/>
    <w:rsid w:val="00D366F9"/>
    <w:rsid w:val="00D62173"/>
    <w:rsid w:val="00DA3A27"/>
    <w:rsid w:val="00DC7585"/>
    <w:rsid w:val="00DE5FAB"/>
    <w:rsid w:val="00DF1F4B"/>
    <w:rsid w:val="00E213E1"/>
    <w:rsid w:val="00E52D6B"/>
    <w:rsid w:val="00E72986"/>
    <w:rsid w:val="00E85C15"/>
    <w:rsid w:val="00EB3309"/>
    <w:rsid w:val="00ED5A33"/>
    <w:rsid w:val="00EE0367"/>
    <w:rsid w:val="00EF1708"/>
    <w:rsid w:val="00F20D04"/>
    <w:rsid w:val="00F378B4"/>
    <w:rsid w:val="00FD76D6"/>
    <w:rsid w:val="00FF52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3F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7EC4"/>
    <w:pPr>
      <w:keepNext/>
      <w:keepLines/>
      <w:tabs>
        <w:tab w:val="left" w:pos="851"/>
      </w:tabs>
      <w:spacing w:before="120" w:after="120" w:line="276" w:lineRule="auto"/>
      <w:ind w:left="851" w:hanging="851"/>
      <w:jc w:val="both"/>
      <w:outlineLvl w:val="1"/>
    </w:pPr>
    <w:rPr>
      <w:rFonts w:ascii="Arial" w:eastAsiaTheme="majorEastAsia" w:hAnsi="Arial" w:cstheme="majorBidi"/>
      <w:b/>
      <w:bCs/>
      <w:color w:val="000000" w:themeColor="text1"/>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UMBER,Char Char21,Body of text,skripsi,spasi 2 taiiii,GAMBAR,anak bab,Heading 11,Medium Grid 1 - Accent 21,Body of text+1,Body of text+2,Body of text+3,List Paragraph11"/>
    <w:basedOn w:val="Normal"/>
    <w:link w:val="ListParagraphChar"/>
    <w:uiPriority w:val="34"/>
    <w:qFormat/>
    <w:rsid w:val="004D375E"/>
    <w:pPr>
      <w:spacing w:after="0" w:line="480" w:lineRule="auto"/>
      <w:ind w:left="720"/>
      <w:contextualSpacing/>
      <w:jc w:val="both"/>
    </w:pPr>
    <w:rPr>
      <w:rFonts w:ascii="Arial" w:hAnsi="Arial"/>
      <w:sz w:val="24"/>
      <w:lang w:val="en-US"/>
    </w:rPr>
  </w:style>
  <w:style w:type="character" w:customStyle="1" w:styleId="ListParagraphChar">
    <w:name w:val="List Paragraph Char"/>
    <w:aliases w:val="Body Text Char1 Char,Char Char2 Char,List Paragraph2 Char,List Paragraph1 Char,SUMBER Char,Char Char21 Char,Body of text Char,skripsi Char,spasi 2 taiiii Char,GAMBAR Char,anak bab Char,Heading 11 Char,Medium Grid 1 - Accent 21 Char"/>
    <w:basedOn w:val="DefaultParagraphFont"/>
    <w:link w:val="ListParagraph"/>
    <w:uiPriority w:val="34"/>
    <w:qFormat/>
    <w:rsid w:val="004D375E"/>
    <w:rPr>
      <w:rFonts w:ascii="Arial" w:hAnsi="Arial"/>
      <w:sz w:val="24"/>
      <w:lang w:val="en-US"/>
    </w:rPr>
  </w:style>
  <w:style w:type="character" w:customStyle="1" w:styleId="Heading2Char">
    <w:name w:val="Heading 2 Char"/>
    <w:basedOn w:val="DefaultParagraphFont"/>
    <w:link w:val="Heading2"/>
    <w:uiPriority w:val="9"/>
    <w:rsid w:val="00A67EC4"/>
    <w:rPr>
      <w:rFonts w:ascii="Arial" w:eastAsiaTheme="majorEastAsia" w:hAnsi="Arial" w:cstheme="majorBidi"/>
      <w:b/>
      <w:bCs/>
      <w:color w:val="000000" w:themeColor="text1"/>
      <w:sz w:val="24"/>
      <w:szCs w:val="26"/>
      <w:lang w:val="en-US"/>
    </w:rPr>
  </w:style>
  <w:style w:type="paragraph" w:customStyle="1" w:styleId="Figure">
    <w:name w:val="Figure"/>
    <w:basedOn w:val="Normal"/>
    <w:link w:val="FigureChar"/>
    <w:qFormat/>
    <w:rsid w:val="00CB4CC0"/>
    <w:pPr>
      <w:spacing w:after="120" w:line="276" w:lineRule="auto"/>
      <w:jc w:val="center"/>
    </w:pPr>
    <w:rPr>
      <w:rFonts w:ascii="Arial" w:hAnsi="Arial"/>
      <w:b/>
      <w:bCs/>
      <w:sz w:val="24"/>
      <w:lang w:val="de-DE"/>
    </w:rPr>
  </w:style>
  <w:style w:type="character" w:customStyle="1" w:styleId="FigureChar">
    <w:name w:val="Figure Char"/>
    <w:basedOn w:val="DefaultParagraphFont"/>
    <w:link w:val="Figure"/>
    <w:rsid w:val="00CB4CC0"/>
    <w:rPr>
      <w:rFonts w:ascii="Arial" w:hAnsi="Arial"/>
      <w:b/>
      <w:bCs/>
      <w:sz w:val="24"/>
      <w:lang w:val="de-DE"/>
    </w:rPr>
  </w:style>
  <w:style w:type="paragraph" w:styleId="Caption">
    <w:name w:val="caption"/>
    <w:basedOn w:val="Normal"/>
    <w:next w:val="Normal"/>
    <w:uiPriority w:val="35"/>
    <w:unhideWhenUsed/>
    <w:qFormat/>
    <w:rsid w:val="00581B99"/>
    <w:pPr>
      <w:spacing w:after="200" w:line="240" w:lineRule="auto"/>
      <w:jc w:val="center"/>
    </w:pPr>
    <w:rPr>
      <w:rFonts w:ascii="Arial" w:hAnsi="Arial"/>
      <w:b/>
      <w:iCs/>
      <w:color w:val="000000" w:themeColor="text1"/>
      <w:sz w:val="24"/>
      <w:szCs w:val="18"/>
      <w:lang w:val="en-US"/>
    </w:rPr>
  </w:style>
  <w:style w:type="table" w:styleId="TableGrid">
    <w:name w:val="Table Grid"/>
    <w:basedOn w:val="TableNormal"/>
    <w:uiPriority w:val="39"/>
    <w:rsid w:val="003C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3FF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93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E46"/>
    <w:rPr>
      <w:rFonts w:ascii="Tahoma" w:hAnsi="Tahoma" w:cs="Tahoma"/>
      <w:sz w:val="16"/>
      <w:szCs w:val="16"/>
    </w:rPr>
  </w:style>
  <w:style w:type="character" w:customStyle="1" w:styleId="apple-converted-space">
    <w:name w:val="apple-converted-space"/>
    <w:basedOn w:val="DefaultParagraphFont"/>
    <w:rsid w:val="00173BC1"/>
  </w:style>
  <w:style w:type="character" w:styleId="Hyperlink">
    <w:name w:val="Hyperlink"/>
    <w:uiPriority w:val="99"/>
    <w:unhideWhenUsed/>
    <w:rsid w:val="00173BC1"/>
    <w:rPr>
      <w:color w:val="0563C1"/>
      <w:u w:val="single"/>
    </w:rPr>
  </w:style>
  <w:style w:type="paragraph" w:styleId="NoSpacing">
    <w:name w:val="No Spacing"/>
    <w:uiPriority w:val="1"/>
    <w:qFormat/>
    <w:rsid w:val="00173BC1"/>
    <w:pPr>
      <w:spacing w:after="0" w:line="240" w:lineRule="auto"/>
    </w:pPr>
    <w:rPr>
      <w:rFonts w:ascii="Times New Roman" w:eastAsia="Times New Roman" w:hAnsi="Times New Roman" w:cs="Times New Roman"/>
      <w:sz w:val="24"/>
      <w:szCs w:val="24"/>
      <w:lang w:val="id-ID" w:eastAsia="id-ID"/>
    </w:rPr>
  </w:style>
  <w:style w:type="paragraph" w:customStyle="1" w:styleId="TableParagraph">
    <w:name w:val="Table Paragraph"/>
    <w:basedOn w:val="Normal"/>
    <w:uiPriority w:val="1"/>
    <w:qFormat/>
    <w:rsid w:val="00F20D04"/>
    <w:pPr>
      <w:widowControl w:val="0"/>
      <w:autoSpaceDE w:val="0"/>
      <w:autoSpaceDN w:val="0"/>
      <w:spacing w:after="0" w:line="240" w:lineRule="auto"/>
    </w:pPr>
    <w:rPr>
      <w:rFonts w:ascii="Microsoft Sans Serif" w:eastAsia="Microsoft Sans Serif" w:hAnsi="Microsoft Sans Serif" w:cs="Microsoft Sans Serif"/>
      <w:lang w:val="id" w:eastAsia="id-ID"/>
    </w:rPr>
  </w:style>
  <w:style w:type="character" w:styleId="FollowedHyperlink">
    <w:name w:val="FollowedHyperlink"/>
    <w:basedOn w:val="DefaultParagraphFont"/>
    <w:uiPriority w:val="99"/>
    <w:semiHidden/>
    <w:unhideWhenUsed/>
    <w:rsid w:val="00DA3A27"/>
    <w:rPr>
      <w:color w:val="954F72" w:themeColor="followedHyperlink"/>
      <w:u w:val="single"/>
    </w:rPr>
  </w:style>
  <w:style w:type="table" w:customStyle="1" w:styleId="TableGrid1">
    <w:name w:val="Table Grid1"/>
    <w:basedOn w:val="TableNormal"/>
    <w:next w:val="TableGrid"/>
    <w:uiPriority w:val="59"/>
    <w:rsid w:val="006938B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38B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43F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213E1"/>
    <w:pPr>
      <w:spacing w:after="0" w:line="240" w:lineRule="auto"/>
    </w:pPr>
    <w:rPr>
      <w:rFonts w:ascii="Calibri" w:eastAsia="Calibri"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3F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7EC4"/>
    <w:pPr>
      <w:keepNext/>
      <w:keepLines/>
      <w:tabs>
        <w:tab w:val="left" w:pos="851"/>
      </w:tabs>
      <w:spacing w:before="120" w:after="120" w:line="276" w:lineRule="auto"/>
      <w:ind w:left="851" w:hanging="851"/>
      <w:jc w:val="both"/>
      <w:outlineLvl w:val="1"/>
    </w:pPr>
    <w:rPr>
      <w:rFonts w:ascii="Arial" w:eastAsiaTheme="majorEastAsia" w:hAnsi="Arial" w:cstheme="majorBidi"/>
      <w:b/>
      <w:bCs/>
      <w:color w:val="000000" w:themeColor="text1"/>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UMBER,Char Char21,Body of text,skripsi,spasi 2 taiiii,GAMBAR,anak bab,Heading 11,Medium Grid 1 - Accent 21,Body of text+1,Body of text+2,Body of text+3,List Paragraph11"/>
    <w:basedOn w:val="Normal"/>
    <w:link w:val="ListParagraphChar"/>
    <w:uiPriority w:val="34"/>
    <w:qFormat/>
    <w:rsid w:val="004D375E"/>
    <w:pPr>
      <w:spacing w:after="0" w:line="480" w:lineRule="auto"/>
      <w:ind w:left="720"/>
      <w:contextualSpacing/>
      <w:jc w:val="both"/>
    </w:pPr>
    <w:rPr>
      <w:rFonts w:ascii="Arial" w:hAnsi="Arial"/>
      <w:sz w:val="24"/>
      <w:lang w:val="en-US"/>
    </w:rPr>
  </w:style>
  <w:style w:type="character" w:customStyle="1" w:styleId="ListParagraphChar">
    <w:name w:val="List Paragraph Char"/>
    <w:aliases w:val="Body Text Char1 Char,Char Char2 Char,List Paragraph2 Char,List Paragraph1 Char,SUMBER Char,Char Char21 Char,Body of text Char,skripsi Char,spasi 2 taiiii Char,GAMBAR Char,anak bab Char,Heading 11 Char,Medium Grid 1 - Accent 21 Char"/>
    <w:basedOn w:val="DefaultParagraphFont"/>
    <w:link w:val="ListParagraph"/>
    <w:uiPriority w:val="34"/>
    <w:qFormat/>
    <w:rsid w:val="004D375E"/>
    <w:rPr>
      <w:rFonts w:ascii="Arial" w:hAnsi="Arial"/>
      <w:sz w:val="24"/>
      <w:lang w:val="en-US"/>
    </w:rPr>
  </w:style>
  <w:style w:type="character" w:customStyle="1" w:styleId="Heading2Char">
    <w:name w:val="Heading 2 Char"/>
    <w:basedOn w:val="DefaultParagraphFont"/>
    <w:link w:val="Heading2"/>
    <w:uiPriority w:val="9"/>
    <w:rsid w:val="00A67EC4"/>
    <w:rPr>
      <w:rFonts w:ascii="Arial" w:eastAsiaTheme="majorEastAsia" w:hAnsi="Arial" w:cstheme="majorBidi"/>
      <w:b/>
      <w:bCs/>
      <w:color w:val="000000" w:themeColor="text1"/>
      <w:sz w:val="24"/>
      <w:szCs w:val="26"/>
      <w:lang w:val="en-US"/>
    </w:rPr>
  </w:style>
  <w:style w:type="paragraph" w:customStyle="1" w:styleId="Figure">
    <w:name w:val="Figure"/>
    <w:basedOn w:val="Normal"/>
    <w:link w:val="FigureChar"/>
    <w:qFormat/>
    <w:rsid w:val="00CB4CC0"/>
    <w:pPr>
      <w:spacing w:after="120" w:line="276" w:lineRule="auto"/>
      <w:jc w:val="center"/>
    </w:pPr>
    <w:rPr>
      <w:rFonts w:ascii="Arial" w:hAnsi="Arial"/>
      <w:b/>
      <w:bCs/>
      <w:sz w:val="24"/>
      <w:lang w:val="de-DE"/>
    </w:rPr>
  </w:style>
  <w:style w:type="character" w:customStyle="1" w:styleId="FigureChar">
    <w:name w:val="Figure Char"/>
    <w:basedOn w:val="DefaultParagraphFont"/>
    <w:link w:val="Figure"/>
    <w:rsid w:val="00CB4CC0"/>
    <w:rPr>
      <w:rFonts w:ascii="Arial" w:hAnsi="Arial"/>
      <w:b/>
      <w:bCs/>
      <w:sz w:val="24"/>
      <w:lang w:val="de-DE"/>
    </w:rPr>
  </w:style>
  <w:style w:type="paragraph" w:styleId="Caption">
    <w:name w:val="caption"/>
    <w:basedOn w:val="Normal"/>
    <w:next w:val="Normal"/>
    <w:uiPriority w:val="35"/>
    <w:unhideWhenUsed/>
    <w:qFormat/>
    <w:rsid w:val="00581B99"/>
    <w:pPr>
      <w:spacing w:after="200" w:line="240" w:lineRule="auto"/>
      <w:jc w:val="center"/>
    </w:pPr>
    <w:rPr>
      <w:rFonts w:ascii="Arial" w:hAnsi="Arial"/>
      <w:b/>
      <w:iCs/>
      <w:color w:val="000000" w:themeColor="text1"/>
      <w:sz w:val="24"/>
      <w:szCs w:val="18"/>
      <w:lang w:val="en-US"/>
    </w:rPr>
  </w:style>
  <w:style w:type="table" w:styleId="TableGrid">
    <w:name w:val="Table Grid"/>
    <w:basedOn w:val="TableNormal"/>
    <w:uiPriority w:val="39"/>
    <w:rsid w:val="003C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3FF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93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E46"/>
    <w:rPr>
      <w:rFonts w:ascii="Tahoma" w:hAnsi="Tahoma" w:cs="Tahoma"/>
      <w:sz w:val="16"/>
      <w:szCs w:val="16"/>
    </w:rPr>
  </w:style>
  <w:style w:type="character" w:customStyle="1" w:styleId="apple-converted-space">
    <w:name w:val="apple-converted-space"/>
    <w:basedOn w:val="DefaultParagraphFont"/>
    <w:rsid w:val="00173BC1"/>
  </w:style>
  <w:style w:type="character" w:styleId="Hyperlink">
    <w:name w:val="Hyperlink"/>
    <w:uiPriority w:val="99"/>
    <w:unhideWhenUsed/>
    <w:rsid w:val="00173BC1"/>
    <w:rPr>
      <w:color w:val="0563C1"/>
      <w:u w:val="single"/>
    </w:rPr>
  </w:style>
  <w:style w:type="paragraph" w:styleId="NoSpacing">
    <w:name w:val="No Spacing"/>
    <w:uiPriority w:val="1"/>
    <w:qFormat/>
    <w:rsid w:val="00173BC1"/>
    <w:pPr>
      <w:spacing w:after="0" w:line="240" w:lineRule="auto"/>
    </w:pPr>
    <w:rPr>
      <w:rFonts w:ascii="Times New Roman" w:eastAsia="Times New Roman" w:hAnsi="Times New Roman" w:cs="Times New Roman"/>
      <w:sz w:val="24"/>
      <w:szCs w:val="24"/>
      <w:lang w:val="id-ID" w:eastAsia="id-ID"/>
    </w:rPr>
  </w:style>
  <w:style w:type="paragraph" w:customStyle="1" w:styleId="TableParagraph">
    <w:name w:val="Table Paragraph"/>
    <w:basedOn w:val="Normal"/>
    <w:uiPriority w:val="1"/>
    <w:qFormat/>
    <w:rsid w:val="00F20D04"/>
    <w:pPr>
      <w:widowControl w:val="0"/>
      <w:autoSpaceDE w:val="0"/>
      <w:autoSpaceDN w:val="0"/>
      <w:spacing w:after="0" w:line="240" w:lineRule="auto"/>
    </w:pPr>
    <w:rPr>
      <w:rFonts w:ascii="Microsoft Sans Serif" w:eastAsia="Microsoft Sans Serif" w:hAnsi="Microsoft Sans Serif" w:cs="Microsoft Sans Serif"/>
      <w:lang w:val="id" w:eastAsia="id-ID"/>
    </w:rPr>
  </w:style>
  <w:style w:type="character" w:styleId="FollowedHyperlink">
    <w:name w:val="FollowedHyperlink"/>
    <w:basedOn w:val="DefaultParagraphFont"/>
    <w:uiPriority w:val="99"/>
    <w:semiHidden/>
    <w:unhideWhenUsed/>
    <w:rsid w:val="00DA3A27"/>
    <w:rPr>
      <w:color w:val="954F72" w:themeColor="followedHyperlink"/>
      <w:u w:val="single"/>
    </w:rPr>
  </w:style>
  <w:style w:type="table" w:customStyle="1" w:styleId="TableGrid1">
    <w:name w:val="Table Grid1"/>
    <w:basedOn w:val="TableNormal"/>
    <w:next w:val="TableGrid"/>
    <w:uiPriority w:val="59"/>
    <w:rsid w:val="006938B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38B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43F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213E1"/>
    <w:pPr>
      <w:spacing w:after="0" w:line="240" w:lineRule="auto"/>
    </w:pPr>
    <w:rPr>
      <w:rFonts w:ascii="Calibri" w:eastAsia="Calibri"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1224">
      <w:bodyDiv w:val="1"/>
      <w:marLeft w:val="0"/>
      <w:marRight w:val="0"/>
      <w:marTop w:val="0"/>
      <w:marBottom w:val="0"/>
      <w:divBdr>
        <w:top w:val="none" w:sz="0" w:space="0" w:color="auto"/>
        <w:left w:val="none" w:sz="0" w:space="0" w:color="auto"/>
        <w:bottom w:val="none" w:sz="0" w:space="0" w:color="auto"/>
        <w:right w:val="none" w:sz="0" w:space="0" w:color="auto"/>
      </w:divBdr>
    </w:div>
    <w:div w:id="396972196">
      <w:bodyDiv w:val="1"/>
      <w:marLeft w:val="0"/>
      <w:marRight w:val="0"/>
      <w:marTop w:val="0"/>
      <w:marBottom w:val="0"/>
      <w:divBdr>
        <w:top w:val="none" w:sz="0" w:space="0" w:color="auto"/>
        <w:left w:val="none" w:sz="0" w:space="0" w:color="auto"/>
        <w:bottom w:val="none" w:sz="0" w:space="0" w:color="auto"/>
        <w:right w:val="none" w:sz="0" w:space="0" w:color="auto"/>
      </w:divBdr>
    </w:div>
    <w:div w:id="427894211">
      <w:bodyDiv w:val="1"/>
      <w:marLeft w:val="0"/>
      <w:marRight w:val="0"/>
      <w:marTop w:val="0"/>
      <w:marBottom w:val="0"/>
      <w:divBdr>
        <w:top w:val="none" w:sz="0" w:space="0" w:color="auto"/>
        <w:left w:val="none" w:sz="0" w:space="0" w:color="auto"/>
        <w:bottom w:val="none" w:sz="0" w:space="0" w:color="auto"/>
        <w:right w:val="none" w:sz="0" w:space="0" w:color="auto"/>
      </w:divBdr>
    </w:div>
    <w:div w:id="637028885">
      <w:bodyDiv w:val="1"/>
      <w:marLeft w:val="0"/>
      <w:marRight w:val="0"/>
      <w:marTop w:val="0"/>
      <w:marBottom w:val="0"/>
      <w:divBdr>
        <w:top w:val="none" w:sz="0" w:space="0" w:color="auto"/>
        <w:left w:val="none" w:sz="0" w:space="0" w:color="auto"/>
        <w:bottom w:val="none" w:sz="0" w:space="0" w:color="auto"/>
        <w:right w:val="none" w:sz="0" w:space="0" w:color="auto"/>
      </w:divBdr>
    </w:div>
    <w:div w:id="808017457">
      <w:bodyDiv w:val="1"/>
      <w:marLeft w:val="0"/>
      <w:marRight w:val="0"/>
      <w:marTop w:val="0"/>
      <w:marBottom w:val="0"/>
      <w:divBdr>
        <w:top w:val="none" w:sz="0" w:space="0" w:color="auto"/>
        <w:left w:val="none" w:sz="0" w:space="0" w:color="auto"/>
        <w:bottom w:val="none" w:sz="0" w:space="0" w:color="auto"/>
        <w:right w:val="none" w:sz="0" w:space="0" w:color="auto"/>
      </w:divBdr>
    </w:div>
    <w:div w:id="908807702">
      <w:bodyDiv w:val="1"/>
      <w:marLeft w:val="0"/>
      <w:marRight w:val="0"/>
      <w:marTop w:val="0"/>
      <w:marBottom w:val="0"/>
      <w:divBdr>
        <w:top w:val="none" w:sz="0" w:space="0" w:color="auto"/>
        <w:left w:val="none" w:sz="0" w:space="0" w:color="auto"/>
        <w:bottom w:val="none" w:sz="0" w:space="0" w:color="auto"/>
        <w:right w:val="none" w:sz="0" w:space="0" w:color="auto"/>
      </w:divBdr>
    </w:div>
    <w:div w:id="1018430198">
      <w:bodyDiv w:val="1"/>
      <w:marLeft w:val="0"/>
      <w:marRight w:val="0"/>
      <w:marTop w:val="0"/>
      <w:marBottom w:val="0"/>
      <w:divBdr>
        <w:top w:val="none" w:sz="0" w:space="0" w:color="auto"/>
        <w:left w:val="none" w:sz="0" w:space="0" w:color="auto"/>
        <w:bottom w:val="none" w:sz="0" w:space="0" w:color="auto"/>
        <w:right w:val="none" w:sz="0" w:space="0" w:color="auto"/>
      </w:divBdr>
    </w:div>
    <w:div w:id="1045105459">
      <w:bodyDiv w:val="1"/>
      <w:marLeft w:val="0"/>
      <w:marRight w:val="0"/>
      <w:marTop w:val="0"/>
      <w:marBottom w:val="0"/>
      <w:divBdr>
        <w:top w:val="none" w:sz="0" w:space="0" w:color="auto"/>
        <w:left w:val="none" w:sz="0" w:space="0" w:color="auto"/>
        <w:bottom w:val="none" w:sz="0" w:space="0" w:color="auto"/>
        <w:right w:val="none" w:sz="0" w:space="0" w:color="auto"/>
      </w:divBdr>
    </w:div>
    <w:div w:id="1132282384">
      <w:bodyDiv w:val="1"/>
      <w:marLeft w:val="0"/>
      <w:marRight w:val="0"/>
      <w:marTop w:val="0"/>
      <w:marBottom w:val="0"/>
      <w:divBdr>
        <w:top w:val="none" w:sz="0" w:space="0" w:color="auto"/>
        <w:left w:val="none" w:sz="0" w:space="0" w:color="auto"/>
        <w:bottom w:val="none" w:sz="0" w:space="0" w:color="auto"/>
        <w:right w:val="none" w:sz="0" w:space="0" w:color="auto"/>
      </w:divBdr>
    </w:div>
    <w:div w:id="1284968359">
      <w:bodyDiv w:val="1"/>
      <w:marLeft w:val="0"/>
      <w:marRight w:val="0"/>
      <w:marTop w:val="0"/>
      <w:marBottom w:val="0"/>
      <w:divBdr>
        <w:top w:val="none" w:sz="0" w:space="0" w:color="auto"/>
        <w:left w:val="none" w:sz="0" w:space="0" w:color="auto"/>
        <w:bottom w:val="none" w:sz="0" w:space="0" w:color="auto"/>
        <w:right w:val="none" w:sz="0" w:space="0" w:color="auto"/>
      </w:divBdr>
    </w:div>
    <w:div w:id="1524901160">
      <w:bodyDiv w:val="1"/>
      <w:marLeft w:val="0"/>
      <w:marRight w:val="0"/>
      <w:marTop w:val="0"/>
      <w:marBottom w:val="0"/>
      <w:divBdr>
        <w:top w:val="none" w:sz="0" w:space="0" w:color="auto"/>
        <w:left w:val="none" w:sz="0" w:space="0" w:color="auto"/>
        <w:bottom w:val="none" w:sz="0" w:space="0" w:color="auto"/>
        <w:right w:val="none" w:sz="0" w:space="0" w:color="auto"/>
      </w:divBdr>
    </w:div>
    <w:div w:id="1713460368">
      <w:bodyDiv w:val="1"/>
      <w:marLeft w:val="0"/>
      <w:marRight w:val="0"/>
      <w:marTop w:val="0"/>
      <w:marBottom w:val="0"/>
      <w:divBdr>
        <w:top w:val="none" w:sz="0" w:space="0" w:color="auto"/>
        <w:left w:val="none" w:sz="0" w:space="0" w:color="auto"/>
        <w:bottom w:val="none" w:sz="0" w:space="0" w:color="auto"/>
        <w:right w:val="none" w:sz="0" w:space="0" w:color="auto"/>
      </w:divBdr>
    </w:div>
    <w:div w:id="1774855948">
      <w:bodyDiv w:val="1"/>
      <w:marLeft w:val="0"/>
      <w:marRight w:val="0"/>
      <w:marTop w:val="0"/>
      <w:marBottom w:val="0"/>
      <w:divBdr>
        <w:top w:val="none" w:sz="0" w:space="0" w:color="auto"/>
        <w:left w:val="none" w:sz="0" w:space="0" w:color="auto"/>
        <w:bottom w:val="none" w:sz="0" w:space="0" w:color="auto"/>
        <w:right w:val="none" w:sz="0" w:space="0" w:color="auto"/>
      </w:divBdr>
    </w:div>
    <w:div w:id="190613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11/j.1467-6486.2010.00956.x" TargetMode="External"/><Relationship Id="rId18" Type="http://schemas.openxmlformats.org/officeDocument/2006/relationships/hyperlink" Target="https://doi.org/10.35326/jiam.v2i1" TargetMode="External"/><Relationship Id="rId26" Type="http://schemas.openxmlformats.org/officeDocument/2006/relationships/hyperlink" Target="https://djpk.kemenkeu.go.id/wp-content/uploads/2021/02/Kebijakan-Dana-Desa-2021.pdf" TargetMode="External"/><Relationship Id="rId3" Type="http://schemas.openxmlformats.org/officeDocument/2006/relationships/styles" Target="styles.xml"/><Relationship Id="rId21" Type="http://schemas.openxmlformats.org/officeDocument/2006/relationships/hyperlink" Target="https://doi.org/10.1108/SEJ-08-2013-0033" TargetMode="External"/><Relationship Id="rId7" Type="http://schemas.openxmlformats.org/officeDocument/2006/relationships/image" Target="media/image1.png"/><Relationship Id="rId12" Type="http://schemas.openxmlformats.org/officeDocument/2006/relationships/hyperlink" Target="https://doi.org/10.1002/smj.2987" TargetMode="External"/><Relationship Id="rId17" Type="http://schemas.openxmlformats.org/officeDocument/2006/relationships/hyperlink" Target="https://doi.org/10.1111/j.1540-6520.2010.00389.x" TargetMode="External"/><Relationship Id="rId25" Type="http://schemas.openxmlformats.org/officeDocument/2006/relationships/hyperlink" Target="https://setkab.go.id/inilah-prioritas-penggunaan-dana-desa-tahun-202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77/0899764012468629" TargetMode="External"/><Relationship Id="rId20" Type="http://schemas.openxmlformats.org/officeDocument/2006/relationships/hyperlink" Target="http://www.riset.unisma.ac.id/index.php/jrm/article/viewFile/10534/8340" TargetMode="External"/><Relationship Id="rId29" Type="http://schemas.openxmlformats.org/officeDocument/2006/relationships/hyperlink" Target="https://djpb.kemenkeu.go.id/kppn/baturaja/id/data-publikasi/artikel/2928-bumdes-bina-mandiri-bertahan-dengan-kreativitas-dan-inovasi-demi-memajukan-perekonomian-desa-windusar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11/jsbm.12290" TargetMode="External"/><Relationship Id="rId24" Type="http://schemas.openxmlformats.org/officeDocument/2006/relationships/hyperlink" Target="https://blog.bumdes.id/2019/05/perlukah-bumdes-membuat-rencana-bisnis-dan-anggara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016/S0883-9026(99)00038-5" TargetMode="External"/><Relationship Id="rId23" Type="http://schemas.openxmlformats.org/officeDocument/2006/relationships/hyperlink" Target="https://www.riau1.com" TargetMode="External"/><Relationship Id="rId28" Type="http://schemas.openxmlformats.org/officeDocument/2006/relationships/hyperlink" Target="https://nasional.sindonews.com/read/634731/15/presiden-jokowi-luncurkan-1604-sertifikat-badan-hukum-bum-desa-1640067173" TargetMode="External"/><Relationship Id="rId10" Type="http://schemas.openxmlformats.org/officeDocument/2006/relationships/hyperlink" Target="https://books.google.co.id/books?id=rnwtDwAAQB" TargetMode="External"/><Relationship Id="rId19" Type="http://schemas.openxmlformats.org/officeDocument/2006/relationships/hyperlink" Target="https://doi.org/10.1007/s11205-015-0951-4" TargetMode="External"/><Relationship Id="rId31" Type="http://schemas.openxmlformats.org/officeDocument/2006/relationships/hyperlink" Target="https://ppid.riau.go.id/pages/profil-daerah"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10.5901/mjss.2014.v5n16p33" TargetMode="External"/><Relationship Id="rId22" Type="http://schemas.openxmlformats.org/officeDocument/2006/relationships/hyperlink" Target="http://dx.doi.org/10.1080/09537287.2014.1002021" TargetMode="External"/><Relationship Id="rId27" Type="http://schemas.openxmlformats.org/officeDocument/2006/relationships/hyperlink" Target="https://www.cnnindonesia.com/ekonomi/20211220101318-532-736088/pemerintah-kucurkan-dana-desa-rp4001-t-sejak-2015-sampai-2021" TargetMode="External"/><Relationship Id="rId30" Type="http://schemas.openxmlformats.org/officeDocument/2006/relationships/hyperlink" Target="https://perkim.id/profil-pkp/profil-provinsi/profil-perkembangan-kawasan-permukiman-provinsi-riau-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A5E9-DC10-4E22-9F89-F242152B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10020</Words>
  <Characters>57120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2024-02-07T07:24:00Z</cp:lastPrinted>
  <dcterms:created xsi:type="dcterms:W3CDTF">2024-02-07T07:25:00Z</dcterms:created>
  <dcterms:modified xsi:type="dcterms:W3CDTF">2024-02-07T07:25:00Z</dcterms:modified>
</cp:coreProperties>
</file>