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D7FF" w14:textId="2230E6F9" w:rsidR="009417F1" w:rsidRPr="00712CDE" w:rsidRDefault="009417F1" w:rsidP="009417F1">
      <w:pPr>
        <w:pStyle w:val="NormalWeb"/>
        <w:spacing w:before="0" w:beforeAutospacing="0" w:after="0" w:afterAutospacing="0"/>
        <w:jc w:val="center"/>
        <w:rPr>
          <w:rStyle w:val="Emphasis"/>
          <w:rFonts w:ascii="Arial" w:hAnsi="Arial" w:cs="Arial"/>
          <w:b/>
          <w:bCs/>
          <w:color w:val="252525"/>
        </w:rPr>
      </w:pPr>
      <w:r w:rsidRPr="00712CDE">
        <w:rPr>
          <w:rStyle w:val="Emphasis"/>
          <w:rFonts w:ascii="Arial" w:hAnsi="Arial" w:cs="Arial"/>
          <w:b/>
          <w:bCs/>
          <w:color w:val="252525"/>
        </w:rPr>
        <w:t>ABSTRACT</w:t>
      </w:r>
    </w:p>
    <w:p w14:paraId="51C48F70" w14:textId="77777777" w:rsidR="009417F1" w:rsidRPr="00712CDE" w:rsidRDefault="009417F1" w:rsidP="009417F1">
      <w:pPr>
        <w:pStyle w:val="NormalWeb"/>
        <w:spacing w:before="0" w:beforeAutospacing="0" w:after="0" w:afterAutospacing="0"/>
        <w:jc w:val="both"/>
        <w:rPr>
          <w:rStyle w:val="Emphasis"/>
          <w:rFonts w:ascii="Arial" w:hAnsi="Arial" w:cs="Arial"/>
          <w:color w:val="252525"/>
        </w:rPr>
      </w:pPr>
    </w:p>
    <w:p w14:paraId="78B204F2" w14:textId="77777777" w:rsidR="009417F1" w:rsidRPr="00712CDE" w:rsidRDefault="009417F1" w:rsidP="009417F1">
      <w:pPr>
        <w:pStyle w:val="NormalWeb"/>
        <w:spacing w:before="0" w:beforeAutospacing="0" w:after="0" w:afterAutospacing="0"/>
        <w:jc w:val="both"/>
        <w:rPr>
          <w:rStyle w:val="Emphasis"/>
          <w:rFonts w:ascii="Arial" w:hAnsi="Arial" w:cs="Arial"/>
          <w:color w:val="252525"/>
        </w:rPr>
      </w:pPr>
    </w:p>
    <w:p w14:paraId="46D1EF83" w14:textId="4919AA95"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Style w:val="Emphasis"/>
          <w:rFonts w:ascii="Arial" w:hAnsi="Arial" w:cs="Arial"/>
          <w:color w:val="252525"/>
        </w:rPr>
        <w:t xml:space="preserve">Seger </w:t>
      </w:r>
      <w:proofErr w:type="spellStart"/>
      <w:r w:rsidRPr="00712CDE">
        <w:rPr>
          <w:rStyle w:val="Emphasis"/>
          <w:rFonts w:ascii="Arial" w:hAnsi="Arial" w:cs="Arial"/>
          <w:color w:val="252525"/>
        </w:rPr>
        <w:t>Swasono</w:t>
      </w:r>
      <w:proofErr w:type="spellEnd"/>
      <w:r w:rsidRPr="00712CDE">
        <w:rPr>
          <w:rStyle w:val="Emphasis"/>
          <w:rFonts w:ascii="Arial" w:hAnsi="Arial" w:cs="Arial"/>
          <w:color w:val="252525"/>
        </w:rPr>
        <w:t xml:space="preserve">, NPM: 199010040. The Influence of Organizational Culture, Competence, Workload, and Work Motivation on Affective Commitment and its Impact on Employee Performance (Survey on Employees of the National Strategic Dam Project of the River Basin Authority in West Java Province), supervised by Prof. </w:t>
      </w:r>
      <w:proofErr w:type="spellStart"/>
      <w:r w:rsidRPr="00712CDE">
        <w:rPr>
          <w:rStyle w:val="Emphasis"/>
          <w:rFonts w:ascii="Arial" w:hAnsi="Arial" w:cs="Arial"/>
          <w:color w:val="252525"/>
        </w:rPr>
        <w:t>Dr.</w:t>
      </w:r>
      <w:proofErr w:type="spellEnd"/>
      <w:r w:rsidRPr="00712CDE">
        <w:rPr>
          <w:rStyle w:val="Emphasis"/>
          <w:rFonts w:ascii="Arial" w:hAnsi="Arial" w:cs="Arial"/>
          <w:color w:val="252525"/>
        </w:rPr>
        <w:t xml:space="preserve"> H. </w:t>
      </w:r>
      <w:proofErr w:type="spellStart"/>
      <w:r w:rsidRPr="00712CDE">
        <w:rPr>
          <w:rStyle w:val="Emphasis"/>
          <w:rFonts w:ascii="Arial" w:hAnsi="Arial" w:cs="Arial"/>
          <w:color w:val="252525"/>
        </w:rPr>
        <w:t>Azhar</w:t>
      </w:r>
      <w:proofErr w:type="spellEnd"/>
      <w:r w:rsidRPr="00712CDE">
        <w:rPr>
          <w:rStyle w:val="Emphasis"/>
          <w:rFonts w:ascii="Arial" w:hAnsi="Arial" w:cs="Arial"/>
          <w:color w:val="252525"/>
        </w:rPr>
        <w:t xml:space="preserve"> </w:t>
      </w:r>
      <w:proofErr w:type="spellStart"/>
      <w:r w:rsidRPr="00712CDE">
        <w:rPr>
          <w:rStyle w:val="Emphasis"/>
          <w:rFonts w:ascii="Arial" w:hAnsi="Arial" w:cs="Arial"/>
          <w:color w:val="252525"/>
        </w:rPr>
        <w:t>Afandi</w:t>
      </w:r>
      <w:proofErr w:type="spellEnd"/>
      <w:r w:rsidRPr="00712CDE">
        <w:rPr>
          <w:rStyle w:val="Emphasis"/>
          <w:rFonts w:ascii="Arial" w:hAnsi="Arial" w:cs="Arial"/>
          <w:color w:val="252525"/>
        </w:rPr>
        <w:t xml:space="preserve">, M.Sc., and </w:t>
      </w:r>
      <w:proofErr w:type="spellStart"/>
      <w:r w:rsidRPr="00712CDE">
        <w:rPr>
          <w:rStyle w:val="Emphasis"/>
          <w:rFonts w:ascii="Arial" w:hAnsi="Arial" w:cs="Arial"/>
          <w:color w:val="252525"/>
        </w:rPr>
        <w:t>Dr.</w:t>
      </w:r>
      <w:proofErr w:type="spellEnd"/>
      <w:r w:rsidRPr="00712CDE">
        <w:rPr>
          <w:rStyle w:val="Emphasis"/>
          <w:rFonts w:ascii="Arial" w:hAnsi="Arial" w:cs="Arial"/>
          <w:color w:val="252525"/>
        </w:rPr>
        <w:t xml:space="preserve"> </w:t>
      </w:r>
      <w:proofErr w:type="spellStart"/>
      <w:r w:rsidRPr="00712CDE">
        <w:rPr>
          <w:rStyle w:val="Emphasis"/>
          <w:rFonts w:ascii="Arial" w:hAnsi="Arial" w:cs="Arial"/>
          <w:color w:val="252525"/>
        </w:rPr>
        <w:t>Heru</w:t>
      </w:r>
      <w:proofErr w:type="spellEnd"/>
      <w:r w:rsidRPr="00712CDE">
        <w:rPr>
          <w:rStyle w:val="Emphasis"/>
          <w:rFonts w:ascii="Arial" w:hAnsi="Arial" w:cs="Arial"/>
          <w:color w:val="252525"/>
        </w:rPr>
        <w:t xml:space="preserve"> Setiawan, SE. </w:t>
      </w:r>
      <w:proofErr w:type="spellStart"/>
      <w:r w:rsidRPr="00712CDE">
        <w:rPr>
          <w:rStyle w:val="Emphasis"/>
          <w:rFonts w:ascii="Arial" w:hAnsi="Arial" w:cs="Arial"/>
          <w:color w:val="252525"/>
        </w:rPr>
        <w:t>M.Si</w:t>
      </w:r>
      <w:proofErr w:type="spellEnd"/>
      <w:r w:rsidRPr="00712CDE">
        <w:rPr>
          <w:rStyle w:val="Emphasis"/>
          <w:rFonts w:ascii="Arial" w:hAnsi="Arial" w:cs="Arial"/>
          <w:color w:val="252525"/>
        </w:rPr>
        <w:t>.</w:t>
      </w:r>
    </w:p>
    <w:p w14:paraId="7EDE510C" w14:textId="77777777"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Fonts w:ascii="Arial" w:hAnsi="Arial" w:cs="Arial"/>
          <w:i/>
          <w:iCs/>
          <w:color w:val="252525"/>
        </w:rPr>
        <w:t xml:space="preserve">This study aims to measure, </w:t>
      </w:r>
      <w:proofErr w:type="spellStart"/>
      <w:r w:rsidRPr="00712CDE">
        <w:rPr>
          <w:rFonts w:ascii="Arial" w:hAnsi="Arial" w:cs="Arial"/>
          <w:i/>
          <w:iCs/>
          <w:color w:val="252525"/>
        </w:rPr>
        <w:t>analyze</w:t>
      </w:r>
      <w:proofErr w:type="spellEnd"/>
      <w:r w:rsidRPr="00712CDE">
        <w:rPr>
          <w:rFonts w:ascii="Arial" w:hAnsi="Arial" w:cs="Arial"/>
          <w:i/>
          <w:iCs/>
          <w:color w:val="252525"/>
        </w:rPr>
        <w:t>, and comprehend the influence of organizational culture, competence, workload, and work motivation on the affective commitment of employee performance of the dam construction project, which is a national strategic project of the River Basin Authority in West Java Province.</w:t>
      </w:r>
    </w:p>
    <w:p w14:paraId="31D83F1C" w14:textId="6A67A890"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Fonts w:ascii="Arial" w:hAnsi="Arial" w:cs="Arial"/>
          <w:i/>
          <w:iCs/>
          <w:color w:val="252525"/>
        </w:rPr>
        <w:t xml:space="preserve">The study used a quantitative approach with descriptive and explanatory survey methods. The data analysis technique </w:t>
      </w:r>
      <w:r w:rsidRPr="00712CDE">
        <w:rPr>
          <w:rFonts w:ascii="Arial" w:hAnsi="Arial" w:cs="Arial"/>
          <w:i/>
          <w:iCs/>
          <w:color w:val="252525"/>
        </w:rPr>
        <w:t>applied</w:t>
      </w:r>
      <w:r w:rsidRPr="00712CDE">
        <w:rPr>
          <w:rFonts w:ascii="Arial" w:hAnsi="Arial" w:cs="Arial"/>
          <w:i/>
          <w:iCs/>
          <w:color w:val="252525"/>
        </w:rPr>
        <w:t xml:space="preserve"> </w:t>
      </w:r>
      <w:r w:rsidRPr="00712CDE">
        <w:rPr>
          <w:rFonts w:ascii="Arial" w:hAnsi="Arial" w:cs="Arial"/>
          <w:i/>
          <w:iCs/>
          <w:color w:val="252525"/>
        </w:rPr>
        <w:t>wa</w:t>
      </w:r>
      <w:r w:rsidRPr="00712CDE">
        <w:rPr>
          <w:rFonts w:ascii="Arial" w:hAnsi="Arial" w:cs="Arial"/>
          <w:i/>
          <w:iCs/>
          <w:color w:val="252525"/>
        </w:rPr>
        <w:t xml:space="preserve">s path analysis, assisted by the SPSS version 16.0. The research instrument was a structured questionnaire with proportionate stratified random sampling, </w:t>
      </w:r>
      <w:r w:rsidRPr="00712CDE">
        <w:rPr>
          <w:rFonts w:ascii="Arial" w:hAnsi="Arial" w:cs="Arial"/>
          <w:i/>
          <w:iCs/>
          <w:color w:val="252525"/>
        </w:rPr>
        <w:t>hence</w:t>
      </w:r>
      <w:r w:rsidRPr="00712CDE">
        <w:rPr>
          <w:rFonts w:ascii="Arial" w:hAnsi="Arial" w:cs="Arial"/>
          <w:i/>
          <w:iCs/>
          <w:color w:val="252525"/>
        </w:rPr>
        <w:t xml:space="preserve"> the questionnaire was only distributed to 168 employees, even though the overall population in the study was 290 people, consisting of dam construction project employees at the River Basin </w:t>
      </w:r>
      <w:proofErr w:type="spellStart"/>
      <w:r w:rsidRPr="00712CDE">
        <w:rPr>
          <w:rFonts w:ascii="Arial" w:hAnsi="Arial" w:cs="Arial"/>
          <w:i/>
          <w:iCs/>
          <w:color w:val="252525"/>
        </w:rPr>
        <w:t>Center</w:t>
      </w:r>
      <w:proofErr w:type="spellEnd"/>
      <w:r w:rsidRPr="00712CDE">
        <w:rPr>
          <w:rFonts w:ascii="Arial" w:hAnsi="Arial" w:cs="Arial"/>
          <w:i/>
          <w:iCs/>
          <w:color w:val="252525"/>
        </w:rPr>
        <w:t xml:space="preserve"> in West Java Province.</w:t>
      </w:r>
    </w:p>
    <w:p w14:paraId="4FF9D17D" w14:textId="00E6BDC0"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Fonts w:ascii="Arial" w:hAnsi="Arial" w:cs="Arial"/>
          <w:i/>
          <w:iCs/>
          <w:color w:val="252525"/>
        </w:rPr>
        <w:t xml:space="preserve">The results showed that the total effect of organizational culture, competence, workload, and work motivation on affective commitment to employee performance was 83.62%, with details: the effect of organizational culture on affective commitment was 23.87%, the effect of competence on affective commitment was 19.03%, the effect of workload on affective commitment was 24.86%, and the effect of work motivation on affective commitment was 15.87%. Meanwhile, the effect of affective commitment on employee performance </w:t>
      </w:r>
      <w:r w:rsidRPr="00712CDE">
        <w:rPr>
          <w:rFonts w:ascii="Arial" w:hAnsi="Arial" w:cs="Arial"/>
          <w:i/>
          <w:iCs/>
          <w:color w:val="252525"/>
        </w:rPr>
        <w:t>wa</w:t>
      </w:r>
      <w:r w:rsidRPr="00712CDE">
        <w:rPr>
          <w:rFonts w:ascii="Arial" w:hAnsi="Arial" w:cs="Arial"/>
          <w:i/>
          <w:iCs/>
          <w:color w:val="252525"/>
        </w:rPr>
        <w:t xml:space="preserve">s 85.3%. These results indicate that the effect of affective commitment on employee performance at the River Basin </w:t>
      </w:r>
      <w:proofErr w:type="spellStart"/>
      <w:r w:rsidRPr="00712CDE">
        <w:rPr>
          <w:rFonts w:ascii="Arial" w:hAnsi="Arial" w:cs="Arial"/>
          <w:i/>
          <w:iCs/>
          <w:color w:val="252525"/>
        </w:rPr>
        <w:t>Center</w:t>
      </w:r>
      <w:proofErr w:type="spellEnd"/>
      <w:r w:rsidRPr="00712CDE">
        <w:rPr>
          <w:rFonts w:ascii="Arial" w:hAnsi="Arial" w:cs="Arial"/>
          <w:i/>
          <w:iCs/>
          <w:color w:val="252525"/>
        </w:rPr>
        <w:t xml:space="preserve"> in West Java Province is very significant. This finding is in line with the findings of previous </w:t>
      </w:r>
      <w:r w:rsidR="00101A55" w:rsidRPr="00712CDE">
        <w:rPr>
          <w:rFonts w:ascii="Arial" w:hAnsi="Arial" w:cs="Arial"/>
          <w:i/>
          <w:iCs/>
          <w:color w:val="252525"/>
        </w:rPr>
        <w:t>studies</w:t>
      </w:r>
      <w:r w:rsidRPr="00712CDE">
        <w:rPr>
          <w:rFonts w:ascii="Arial" w:hAnsi="Arial" w:cs="Arial"/>
          <w:i/>
          <w:iCs/>
          <w:color w:val="252525"/>
        </w:rPr>
        <w:t xml:space="preserve"> and the opinion of experts </w:t>
      </w:r>
      <w:r w:rsidR="00101A55" w:rsidRPr="00712CDE">
        <w:rPr>
          <w:rFonts w:ascii="Arial" w:hAnsi="Arial" w:cs="Arial"/>
          <w:i/>
          <w:iCs/>
          <w:color w:val="252525"/>
        </w:rPr>
        <w:t xml:space="preserve">indicating </w:t>
      </w:r>
      <w:r w:rsidRPr="00712CDE">
        <w:rPr>
          <w:rFonts w:ascii="Arial" w:hAnsi="Arial" w:cs="Arial"/>
          <w:i/>
          <w:iCs/>
          <w:color w:val="252525"/>
        </w:rPr>
        <w:t>that employee affective commitment has a major influence on employee performance.</w:t>
      </w:r>
    </w:p>
    <w:p w14:paraId="15C418CD" w14:textId="77777777" w:rsidR="009417F1" w:rsidRPr="00712CDE" w:rsidRDefault="009417F1" w:rsidP="009417F1">
      <w:pPr>
        <w:pStyle w:val="NormalWeb"/>
        <w:spacing w:before="0" w:beforeAutospacing="0" w:after="0" w:afterAutospacing="0"/>
        <w:jc w:val="both"/>
        <w:rPr>
          <w:rFonts w:ascii="Arial" w:hAnsi="Arial" w:cs="Arial"/>
          <w:i/>
          <w:iCs/>
          <w:color w:val="252525"/>
        </w:rPr>
      </w:pPr>
    </w:p>
    <w:p w14:paraId="5794EA19" w14:textId="0485A2D3"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Fonts w:ascii="Arial" w:hAnsi="Arial" w:cs="Arial"/>
          <w:i/>
          <w:iCs/>
          <w:color w:val="252525"/>
        </w:rPr>
        <w:t xml:space="preserve">Keywords: Organizational Culture, Competence, Workload, Work </w:t>
      </w:r>
    </w:p>
    <w:p w14:paraId="3DE68AB7" w14:textId="7710A599" w:rsidR="009417F1" w:rsidRPr="00712CDE" w:rsidRDefault="009417F1" w:rsidP="009417F1">
      <w:pPr>
        <w:pStyle w:val="NormalWeb"/>
        <w:spacing w:before="0" w:beforeAutospacing="0" w:after="0" w:afterAutospacing="0"/>
        <w:jc w:val="both"/>
        <w:rPr>
          <w:rFonts w:ascii="Arial" w:hAnsi="Arial" w:cs="Arial"/>
          <w:i/>
          <w:iCs/>
          <w:color w:val="252525"/>
        </w:rPr>
      </w:pPr>
      <w:r w:rsidRPr="00712CDE">
        <w:rPr>
          <w:rFonts w:ascii="Arial" w:hAnsi="Arial" w:cs="Arial"/>
          <w:i/>
          <w:iCs/>
          <w:color w:val="252525"/>
        </w:rPr>
        <w:t xml:space="preserve">                  </w:t>
      </w:r>
      <w:r w:rsidRPr="00712CDE">
        <w:rPr>
          <w:rFonts w:ascii="Arial" w:hAnsi="Arial" w:cs="Arial"/>
          <w:i/>
          <w:iCs/>
          <w:color w:val="252525"/>
        </w:rPr>
        <w:t>Motivation, Affective Commitment, and Performance.</w:t>
      </w:r>
    </w:p>
    <w:p w14:paraId="48D9E50F" w14:textId="1F16C00A" w:rsidR="00CD0257" w:rsidRPr="00712CDE" w:rsidRDefault="00CD0257" w:rsidP="009417F1">
      <w:pPr>
        <w:spacing w:after="0" w:line="240" w:lineRule="auto"/>
        <w:ind w:left="1418" w:hanging="1418"/>
        <w:jc w:val="both"/>
        <w:rPr>
          <w:rFonts w:ascii="Arial" w:hAnsi="Arial" w:cs="Arial"/>
          <w:i/>
          <w:iCs/>
          <w:sz w:val="24"/>
          <w:szCs w:val="24"/>
        </w:rPr>
      </w:pPr>
    </w:p>
    <w:p w14:paraId="0060AEAA" w14:textId="52FB0457" w:rsidR="00D45B06" w:rsidRPr="00712CDE" w:rsidRDefault="00D45B06" w:rsidP="009417F1">
      <w:pPr>
        <w:spacing w:line="240" w:lineRule="auto"/>
        <w:jc w:val="both"/>
        <w:rPr>
          <w:rFonts w:ascii="Arial" w:hAnsi="Arial" w:cs="Arial"/>
          <w:i/>
          <w:iCs/>
          <w:sz w:val="24"/>
          <w:szCs w:val="24"/>
        </w:rPr>
      </w:pPr>
    </w:p>
    <w:sectPr w:rsidR="00D45B06" w:rsidRPr="00712CDE" w:rsidSect="00380EE4">
      <w:headerReference w:type="default" r:id="rId6"/>
      <w:footerReference w:type="default" r:id="rId7"/>
      <w:pgSz w:w="11907" w:h="16839" w:code="9"/>
      <w:pgMar w:top="1699" w:right="1699" w:bottom="1699" w:left="2275"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D2B7" w14:textId="77777777" w:rsidR="00467A0A" w:rsidRDefault="00467A0A">
      <w:pPr>
        <w:spacing w:after="0" w:line="240" w:lineRule="auto"/>
      </w:pPr>
      <w:r>
        <w:separator/>
      </w:r>
    </w:p>
  </w:endnote>
  <w:endnote w:type="continuationSeparator" w:id="0">
    <w:p w14:paraId="7475F441" w14:textId="77777777" w:rsidR="00467A0A" w:rsidRDefault="0046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BEDC" w14:textId="77777777" w:rsidR="009F6DF7" w:rsidRPr="003E61FA" w:rsidRDefault="00467A0A" w:rsidP="00D1104C">
    <w:pPr>
      <w:pStyle w:val="Footer"/>
      <w:rPr>
        <w:rFonts w:ascii="Times New Roman" w:hAnsi="Times New Roman" w:cs="Times New Roman"/>
        <w:sz w:val="2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CAD2" w14:textId="77777777" w:rsidR="00467A0A" w:rsidRDefault="00467A0A">
      <w:pPr>
        <w:spacing w:after="0" w:line="240" w:lineRule="auto"/>
      </w:pPr>
      <w:r>
        <w:separator/>
      </w:r>
    </w:p>
  </w:footnote>
  <w:footnote w:type="continuationSeparator" w:id="0">
    <w:p w14:paraId="3AA649CE" w14:textId="77777777" w:rsidR="00467A0A" w:rsidRDefault="0046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42759932"/>
      <w:docPartObj>
        <w:docPartGallery w:val="Page Numbers (Top of Page)"/>
        <w:docPartUnique/>
      </w:docPartObj>
    </w:sdtPr>
    <w:sdtEndPr/>
    <w:sdtContent>
      <w:p w14:paraId="6A354424" w14:textId="77777777" w:rsidR="009F6DF7" w:rsidRPr="00334A2F" w:rsidRDefault="00467A0A">
        <w:pPr>
          <w:pStyle w:val="Header"/>
          <w:jc w:val="right"/>
          <w:rPr>
            <w:rFonts w:ascii="Times New Roman" w:hAnsi="Times New Roman" w:cs="Times New Roman"/>
            <w:sz w:val="24"/>
            <w:szCs w:val="24"/>
          </w:rPr>
        </w:pPr>
      </w:p>
      <w:p w14:paraId="18841529" w14:textId="77777777" w:rsidR="009F6DF7" w:rsidRPr="00334A2F" w:rsidRDefault="00467A0A">
        <w:pPr>
          <w:pStyle w:val="Header"/>
          <w:jc w:val="right"/>
          <w:rPr>
            <w:rFonts w:ascii="Times New Roman" w:hAnsi="Times New Roman" w:cs="Times New Roman"/>
            <w:sz w:val="24"/>
            <w:szCs w:val="24"/>
          </w:rPr>
        </w:pPr>
      </w:p>
    </w:sdtContent>
  </w:sdt>
  <w:p w14:paraId="1E2C97F2" w14:textId="77777777" w:rsidR="009F6DF7" w:rsidRPr="00334A2F" w:rsidRDefault="00467A0A" w:rsidP="00334A2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57"/>
    <w:rsid w:val="00101A55"/>
    <w:rsid w:val="003B1BC4"/>
    <w:rsid w:val="00464822"/>
    <w:rsid w:val="00467A0A"/>
    <w:rsid w:val="004E6049"/>
    <w:rsid w:val="005B1EAF"/>
    <w:rsid w:val="006527E6"/>
    <w:rsid w:val="00712CDE"/>
    <w:rsid w:val="007E73D2"/>
    <w:rsid w:val="00810C78"/>
    <w:rsid w:val="009417F1"/>
    <w:rsid w:val="009B28F0"/>
    <w:rsid w:val="009C55C8"/>
    <w:rsid w:val="00AA39B6"/>
    <w:rsid w:val="00CD0257"/>
    <w:rsid w:val="00D45B06"/>
    <w:rsid w:val="00E80E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BAE9F"/>
  <w15:chartTrackingRefBased/>
  <w15:docId w15:val="{3A837424-C5A8-49F5-BDC6-12BDFC15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F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0257"/>
    <w:rPr>
      <w:noProof/>
      <w:lang w:val="id-ID"/>
    </w:rPr>
  </w:style>
  <w:style w:type="paragraph" w:styleId="Footer">
    <w:name w:val="footer"/>
    <w:basedOn w:val="Normal"/>
    <w:link w:val="FooterChar"/>
    <w:uiPriority w:val="99"/>
    <w:semiHidden/>
    <w:unhideWhenUsed/>
    <w:rsid w:val="00CD02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0257"/>
    <w:rPr>
      <w:noProof/>
      <w:lang w:val="id-ID"/>
    </w:rPr>
  </w:style>
  <w:style w:type="paragraph" w:styleId="NormalWeb">
    <w:name w:val="Normal (Web)"/>
    <w:basedOn w:val="Normal"/>
    <w:uiPriority w:val="99"/>
    <w:semiHidden/>
    <w:unhideWhenUsed/>
    <w:rsid w:val="009417F1"/>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Emphasis">
    <w:name w:val="Emphasis"/>
    <w:basedOn w:val="DefaultParagraphFont"/>
    <w:uiPriority w:val="20"/>
    <w:qFormat/>
    <w:rsid w:val="00941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312</Words>
  <Characters>1860</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lab</dc:creator>
  <cp:keywords/>
  <dc:description/>
  <cp:lastModifiedBy>wawan lab</cp:lastModifiedBy>
  <cp:revision>29</cp:revision>
  <dcterms:created xsi:type="dcterms:W3CDTF">2023-08-15T23:58:00Z</dcterms:created>
  <dcterms:modified xsi:type="dcterms:W3CDTF">2023-10-14T06:41:00Z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a52c9f6b48cfc6adc4e7c54b80e34e4d7fceb8ba23944ab075fb949d1a0bf2a2</vt:lpwstr>
  </property>
</Properties>
</file>