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A9A5D" w14:textId="77777777" w:rsidR="002A7725" w:rsidRDefault="00B45CD4">
      <w:pPr>
        <w:pStyle w:val="Heading1"/>
        <w:spacing w:before="251"/>
        <w:ind w:left="248"/>
        <w:rPr>
          <w:b/>
          <w:bCs/>
          <w:i/>
          <w:sz w:val="26"/>
          <w:szCs w:val="26"/>
          <w:lang w:val="id-ID"/>
        </w:rPr>
      </w:pPr>
      <w:r w:rsidRPr="00B45CD4">
        <w:rPr>
          <w:b/>
          <w:bCs/>
          <w:i/>
          <w:sz w:val="26"/>
          <w:szCs w:val="26"/>
        </w:rPr>
        <w:t>“Perumusan Strategi Peningkatan Kualitas Pelayanan Pada Pendidikan Sekolah Menengah Kejuruan (SMK)”</w:t>
      </w:r>
    </w:p>
    <w:p w14:paraId="40E457DA" w14:textId="42C0BC00" w:rsidR="00343337" w:rsidRDefault="00B45CD4">
      <w:pPr>
        <w:pStyle w:val="Heading1"/>
        <w:spacing w:before="251"/>
        <w:ind w:left="248"/>
      </w:pPr>
      <w:bookmarkStart w:id="0" w:name="_GoBack"/>
      <w:bookmarkEnd w:id="0"/>
      <w:r>
        <w:t>Nandar Suhendar</w:t>
      </w:r>
      <w:r w:rsidR="00174365">
        <w:t>,</w:t>
      </w:r>
      <w:r w:rsidR="00174365">
        <w:rPr>
          <w:spacing w:val="-1"/>
        </w:rPr>
        <w:t xml:space="preserve"> </w:t>
      </w:r>
    </w:p>
    <w:p w14:paraId="130B243C" w14:textId="77777777" w:rsidR="00343337" w:rsidRDefault="00174365">
      <w:pPr>
        <w:spacing w:before="2"/>
        <w:ind w:left="1589" w:right="1589"/>
        <w:jc w:val="center"/>
      </w:pPr>
      <w:r>
        <w:rPr>
          <w:vertAlign w:val="superscript"/>
        </w:rPr>
        <w:t>1,2</w:t>
      </w:r>
      <w:r>
        <w:t>Magister Teknik Industri – Fakultas Teknologi Industri</w:t>
      </w:r>
      <w:r>
        <w:rPr>
          <w:spacing w:val="-52"/>
        </w:rPr>
        <w:t xml:space="preserve"> </w:t>
      </w:r>
      <w:r w:rsidR="00B45CD4">
        <w:t>Universitas Pasundan</w:t>
      </w:r>
    </w:p>
    <w:p w14:paraId="2D79C3B3" w14:textId="3A16B05D" w:rsidR="00343337" w:rsidRDefault="00F26197">
      <w:pPr>
        <w:pStyle w:val="Heading1"/>
      </w:pPr>
      <w:r>
        <w:t xml:space="preserve">Jl. Sumatra No. 41 Kota Bandung </w:t>
      </w:r>
      <w:r w:rsidR="00B45CD4">
        <w:t xml:space="preserve">Jawa Barat </w:t>
      </w:r>
    </w:p>
    <w:p w14:paraId="1378A313" w14:textId="77777777" w:rsidR="00F26197" w:rsidRDefault="00F26197">
      <w:pPr>
        <w:pStyle w:val="Heading1"/>
      </w:pPr>
    </w:p>
    <w:p w14:paraId="72886F21" w14:textId="77777777" w:rsidR="00343337" w:rsidRDefault="00174365">
      <w:pPr>
        <w:spacing w:before="91"/>
        <w:ind w:left="110"/>
        <w:rPr>
          <w:b/>
          <w:i/>
          <w:sz w:val="20"/>
        </w:rPr>
      </w:pPr>
      <w:r>
        <w:rPr>
          <w:b/>
          <w:i/>
          <w:sz w:val="20"/>
        </w:rPr>
        <w:t>ABSTRACT</w:t>
      </w:r>
    </w:p>
    <w:p w14:paraId="0FABDC2D" w14:textId="0409F8F6" w:rsidR="00BA09A0" w:rsidRDefault="00F44CA6" w:rsidP="00BA09A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202124"/>
          <w:sz w:val="18"/>
          <w:szCs w:val="18"/>
          <w:lang w:val="en" w:eastAsia="id-ID"/>
        </w:rPr>
      </w:pPr>
      <w:r w:rsidRPr="00F44CA6">
        <w:rPr>
          <w:color w:val="202124"/>
          <w:sz w:val="18"/>
          <w:szCs w:val="18"/>
          <w:lang w:val="en" w:eastAsia="id-ID"/>
        </w:rPr>
        <w:t>Strategic management has an important role in improving the quality of education, the right strategy in managing education can improve the quality of service at SMKN 1 Panyingkiran Majalengka. This research was conducted to find the right formula for formulating and determining education management strategies at SMKN1 Panyingkiran Majalengka. The strategy formulation technique in this research was proposed by Fred R. Davids, through three stages of strategy formulation. The first stage (Input Strategy) consists of the IFE matrix and the EFE matrix. The second stage (Matching Stage) consists of the IE Matrix and SWOT Matrix. Meanwhile, the third stage (Matching Stage) uses the QSPM Matrix. From the results of data processing and analysis, an IFE Matrix score of 3.22 was obtained. This value illustrates that SMK Negeri 1 Panyingkiran is in the Grow and Build position. It means the position of SMKN 1 Panyingkiran is already in a fairly good position internally, it remains to be seen how we can continue to grow and develop internal factors at SMKN 1 Panyingkiran. The EFE Matric Score is 3.47. This shows that SMK Negeri 1 Panyingkiran can take advantage of opportunities and respond to threats that occur. Meanwhile, from the IE Matric score, currently, SMKN 1 Panyingkiran is in the cell I, described in the Grow and Build position or Growing and Developing. From the SWOT Matrix, it is known that the resulting strategy is an alternative strategy, consisting of market growth, market penetration, product development, and Joint Venture strategies. From the decision stage, the QSPM matrix determines the market growth strategy as the chosen strategy because it has TAS = 4.47. This means that SMKN 1 Panyingkiran Majalengka needs to introduce its educational services to new marketing areas.</w:t>
      </w:r>
    </w:p>
    <w:p w14:paraId="6697225B" w14:textId="77777777" w:rsidR="00F44CA6" w:rsidRDefault="00F44CA6" w:rsidP="00BA09A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202124"/>
          <w:sz w:val="18"/>
          <w:szCs w:val="18"/>
          <w:lang w:val="en" w:eastAsia="id-ID"/>
        </w:rPr>
      </w:pPr>
    </w:p>
    <w:p w14:paraId="4F2A61B8" w14:textId="77777777" w:rsidR="00343337" w:rsidRPr="00BA09A0" w:rsidRDefault="00174365" w:rsidP="00BA09A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202124"/>
          <w:sz w:val="18"/>
          <w:szCs w:val="18"/>
          <w:lang w:val="id-ID" w:eastAsia="id-ID"/>
        </w:rPr>
      </w:pPr>
      <w:r>
        <w:rPr>
          <w:sz w:val="18"/>
        </w:rPr>
        <w:t>Keywords:</w:t>
      </w:r>
      <w:r>
        <w:rPr>
          <w:spacing w:val="-1"/>
          <w:sz w:val="18"/>
        </w:rPr>
        <w:t xml:space="preserve"> </w:t>
      </w:r>
      <w:r>
        <w:rPr>
          <w:i/>
          <w:sz w:val="18"/>
        </w:rPr>
        <w:t>strategy,</w:t>
      </w:r>
      <w:r>
        <w:rPr>
          <w:i/>
          <w:spacing w:val="-2"/>
          <w:sz w:val="18"/>
        </w:rPr>
        <w:t xml:space="preserve"> </w:t>
      </w:r>
      <w:r>
        <w:rPr>
          <w:i/>
          <w:sz w:val="18"/>
        </w:rPr>
        <w:t>competition,</w:t>
      </w:r>
      <w:r w:rsidR="000B2982" w:rsidRPr="000B2982">
        <w:rPr>
          <w:rFonts w:ascii="inherit" w:hAnsi="inherit" w:cs="Courier New"/>
          <w:color w:val="202124"/>
          <w:sz w:val="42"/>
          <w:szCs w:val="42"/>
          <w:lang w:val="en" w:eastAsia="id-ID"/>
        </w:rPr>
        <w:t xml:space="preserve"> </w:t>
      </w:r>
      <w:r w:rsidR="000B2982" w:rsidRPr="000B2982">
        <w:rPr>
          <w:i/>
          <w:color w:val="202124"/>
          <w:sz w:val="18"/>
          <w:szCs w:val="18"/>
          <w:lang w:val="en" w:eastAsia="id-ID"/>
        </w:rPr>
        <w:t>AHP method</w:t>
      </w:r>
      <w:r w:rsidR="000B2982">
        <w:rPr>
          <w:i/>
          <w:color w:val="202124"/>
          <w:sz w:val="18"/>
          <w:szCs w:val="18"/>
          <w:lang w:val="en" w:eastAsia="id-ID"/>
        </w:rPr>
        <w:t xml:space="preserve">, </w:t>
      </w:r>
      <w:r w:rsidR="00412B22">
        <w:rPr>
          <w:i/>
          <w:sz w:val="18"/>
        </w:rPr>
        <w:t>matriks QSPM.</w:t>
      </w:r>
    </w:p>
    <w:p w14:paraId="27F3B29A" w14:textId="77777777" w:rsidR="00343337" w:rsidRDefault="00343337">
      <w:pPr>
        <w:pStyle w:val="BodyText"/>
        <w:spacing w:before="1"/>
        <w:rPr>
          <w:i/>
          <w:sz w:val="27"/>
        </w:rPr>
      </w:pPr>
    </w:p>
    <w:p w14:paraId="4B1780DB" w14:textId="77777777" w:rsidR="00343337" w:rsidRDefault="00174365">
      <w:pPr>
        <w:pStyle w:val="Heading2"/>
      </w:pPr>
      <w:r>
        <w:t>ABSTRAK</w:t>
      </w:r>
    </w:p>
    <w:p w14:paraId="5FB73343" w14:textId="77777777" w:rsidR="00412B22" w:rsidRPr="00412B22" w:rsidRDefault="00B45CD4" w:rsidP="00F26197">
      <w:pPr>
        <w:pStyle w:val="Heading2"/>
        <w:spacing w:line="276" w:lineRule="auto"/>
        <w:jc w:val="both"/>
        <w:rPr>
          <w:b w:val="0"/>
          <w:sz w:val="18"/>
          <w:szCs w:val="18"/>
        </w:rPr>
      </w:pPr>
      <w:r w:rsidRPr="00B45CD4">
        <w:rPr>
          <w:b w:val="0"/>
          <w:sz w:val="18"/>
          <w:szCs w:val="18"/>
        </w:rPr>
        <w:t>Manajemen strategi mempunyai peran penting dalam peningkatan mutu pendidikan, strategi yang tepat dalam pengelolaan pendidikan dapat meningkatkan kualitas pelayanan di SMKN 1 Panyingkiran Majalengka.</w:t>
      </w:r>
      <w:r w:rsidRPr="00B45CD4">
        <w:rPr>
          <w:sz w:val="24"/>
          <w:szCs w:val="24"/>
        </w:rPr>
        <w:t xml:space="preserve"> </w:t>
      </w:r>
      <w:r w:rsidRPr="00B45CD4">
        <w:rPr>
          <w:b w:val="0"/>
          <w:sz w:val="18"/>
          <w:szCs w:val="18"/>
        </w:rPr>
        <w:t xml:space="preserve">Penelitian ini dilakukan dalam rangka mencari rumusan yang tepat </w:t>
      </w:r>
      <w:proofErr w:type="gramStart"/>
      <w:r w:rsidRPr="00B45CD4">
        <w:rPr>
          <w:b w:val="0"/>
          <w:sz w:val="18"/>
          <w:szCs w:val="18"/>
        </w:rPr>
        <w:t>dalam  merumuskan</w:t>
      </w:r>
      <w:proofErr w:type="gramEnd"/>
      <w:r w:rsidRPr="00B45CD4">
        <w:rPr>
          <w:b w:val="0"/>
          <w:sz w:val="18"/>
          <w:szCs w:val="18"/>
        </w:rPr>
        <w:t xml:space="preserve"> dan menentukan strategi pengelolaan pendidikan di SMKN1 Panyingkiran Majalengka</w:t>
      </w:r>
      <w:r w:rsidR="00412B22">
        <w:rPr>
          <w:b w:val="0"/>
          <w:sz w:val="18"/>
          <w:szCs w:val="18"/>
        </w:rPr>
        <w:t xml:space="preserve">. </w:t>
      </w:r>
      <w:r w:rsidR="00412B22" w:rsidRPr="00412B22">
        <w:rPr>
          <w:b w:val="0"/>
          <w:sz w:val="18"/>
          <w:szCs w:val="18"/>
        </w:rPr>
        <w:t xml:space="preserve">Teknik perumusan strategi dalam penelitian ini dikemukakan oleh Fred R. Davids, melalui tiga tahapan perumusan strategi. Tahapan pertama </w:t>
      </w:r>
      <w:r w:rsidR="00412B22" w:rsidRPr="00412B22">
        <w:rPr>
          <w:b w:val="0"/>
          <w:i/>
          <w:sz w:val="18"/>
          <w:szCs w:val="18"/>
        </w:rPr>
        <w:t>(Input Strategy)</w:t>
      </w:r>
      <w:r w:rsidR="00412B22" w:rsidRPr="00412B22">
        <w:rPr>
          <w:b w:val="0"/>
          <w:sz w:val="18"/>
          <w:szCs w:val="18"/>
        </w:rPr>
        <w:t xml:space="preserve"> terdiri dari matrik IFE dan Matrik EFE. Tahap kedua </w:t>
      </w:r>
      <w:r w:rsidR="00412B22" w:rsidRPr="00412B22">
        <w:rPr>
          <w:b w:val="0"/>
          <w:i/>
          <w:sz w:val="18"/>
          <w:szCs w:val="18"/>
        </w:rPr>
        <w:t>(Matching Stage</w:t>
      </w:r>
      <w:r w:rsidR="00412B22" w:rsidRPr="00412B22">
        <w:rPr>
          <w:b w:val="0"/>
          <w:sz w:val="18"/>
          <w:szCs w:val="18"/>
        </w:rPr>
        <w:t xml:space="preserve">) terdiri dari Matrik IE, Dan Matrik SWOT. Sementara, tahap ketiga </w:t>
      </w:r>
      <w:r w:rsidR="00412B22" w:rsidRPr="00412B22">
        <w:rPr>
          <w:b w:val="0"/>
          <w:i/>
          <w:sz w:val="18"/>
          <w:szCs w:val="18"/>
        </w:rPr>
        <w:t>(Matching Stage)</w:t>
      </w:r>
      <w:r w:rsidR="00412B22" w:rsidRPr="00412B22">
        <w:rPr>
          <w:b w:val="0"/>
          <w:sz w:val="18"/>
          <w:szCs w:val="18"/>
        </w:rPr>
        <w:t xml:space="preserve"> menggunakan Matrik QSPM</w:t>
      </w:r>
      <w:r w:rsidR="00412B22">
        <w:rPr>
          <w:b w:val="0"/>
          <w:sz w:val="18"/>
          <w:szCs w:val="18"/>
        </w:rPr>
        <w:t xml:space="preserve">. </w:t>
      </w:r>
      <w:r w:rsidR="00412B22" w:rsidRPr="00412B22">
        <w:rPr>
          <w:rFonts w:eastAsia="Calibri"/>
          <w:b w:val="0"/>
          <w:sz w:val="18"/>
          <w:szCs w:val="18"/>
          <w:lang w:val="id-ID"/>
        </w:rPr>
        <w:t>Dari hasil pengolahan dan analisis data, diperoleh skor Matrik IFE</w:t>
      </w:r>
      <w:r w:rsidR="00412B22" w:rsidRPr="00412B22">
        <w:rPr>
          <w:rFonts w:eastAsia="Calibri"/>
          <w:b w:val="0"/>
          <w:sz w:val="18"/>
          <w:szCs w:val="18"/>
        </w:rPr>
        <w:t xml:space="preserve"> sebesar</w:t>
      </w:r>
      <w:r w:rsidR="00412B22" w:rsidRPr="00412B22">
        <w:rPr>
          <w:rFonts w:eastAsia="Calibri"/>
          <w:b w:val="0"/>
          <w:sz w:val="18"/>
          <w:szCs w:val="18"/>
          <w:lang w:val="id-ID"/>
        </w:rPr>
        <w:t xml:space="preserve"> 3,22</w:t>
      </w:r>
      <w:r w:rsidR="00412B22" w:rsidRPr="00412B22">
        <w:rPr>
          <w:rFonts w:eastAsia="Calibri"/>
          <w:b w:val="0"/>
          <w:sz w:val="18"/>
          <w:szCs w:val="18"/>
        </w:rPr>
        <w:t>.</w:t>
      </w:r>
      <w:r w:rsidR="00412B22" w:rsidRPr="00412B22">
        <w:rPr>
          <w:rFonts w:eastAsia="Calibri"/>
          <w:b w:val="0"/>
          <w:sz w:val="18"/>
          <w:szCs w:val="18"/>
          <w:lang w:val="id-ID"/>
        </w:rPr>
        <w:t xml:space="preserve"> nilai ini menggambarkan bahwa SMK Negeri 1 Panyingkiran berada pada posisi Grow dan Build atau Tumbuh dan membangun. artinya Posisi SMKN 1 Panyingkiran sudah berada pada posisi yang cukup baik secara internal, tinggal bagaimana bisa terus menumbuhkan dan mengembangkan factor internal di SMKN 1 Panyingkiran.</w:t>
      </w:r>
      <w:r w:rsidR="00412B22" w:rsidRPr="00412B22">
        <w:rPr>
          <w:rFonts w:eastAsia="Calibri"/>
          <w:b w:val="0"/>
          <w:sz w:val="18"/>
          <w:szCs w:val="18"/>
        </w:rPr>
        <w:t xml:space="preserve"> Skor Matrik </w:t>
      </w:r>
      <w:proofErr w:type="gramStart"/>
      <w:r w:rsidR="00412B22" w:rsidRPr="00412B22">
        <w:rPr>
          <w:rFonts w:eastAsia="Calibri"/>
          <w:b w:val="0"/>
          <w:sz w:val="18"/>
          <w:szCs w:val="18"/>
        </w:rPr>
        <w:t xml:space="preserve">EFE </w:t>
      </w:r>
      <w:r w:rsidR="00412B22" w:rsidRPr="00412B22">
        <w:rPr>
          <w:rFonts w:eastAsia="Calibri"/>
          <w:b w:val="0"/>
          <w:sz w:val="18"/>
          <w:szCs w:val="18"/>
          <w:lang w:val="id-ID"/>
        </w:rPr>
        <w:t xml:space="preserve"> </w:t>
      </w:r>
      <w:r w:rsidR="00412B22" w:rsidRPr="00412B22">
        <w:rPr>
          <w:rFonts w:eastAsia="Calibri"/>
          <w:b w:val="0"/>
          <w:sz w:val="18"/>
          <w:szCs w:val="18"/>
        </w:rPr>
        <w:t>sebesar</w:t>
      </w:r>
      <w:proofErr w:type="gramEnd"/>
      <w:r w:rsidR="00412B22" w:rsidRPr="00412B22">
        <w:rPr>
          <w:rFonts w:eastAsia="Calibri"/>
          <w:b w:val="0"/>
          <w:sz w:val="18"/>
          <w:szCs w:val="18"/>
        </w:rPr>
        <w:t xml:space="preserve"> 3,47.  Hal ini menunjukkan bahwa SMK Negeri 1 Panyingkiran dapat memanfaatkan peluang dan dapat mensikapi ancaman yang terjadi. Sedangkan dari skor Matrik IE, pada saat ini SMKN 1 Panyingkiran berada pada sel I, digambarkan dalam posisi Grow dan Build atau Tumbuh dan Berkembang. Dari Matrik </w:t>
      </w:r>
      <w:proofErr w:type="gramStart"/>
      <w:r w:rsidR="00412B22" w:rsidRPr="00412B22">
        <w:rPr>
          <w:rFonts w:eastAsia="Calibri"/>
          <w:b w:val="0"/>
          <w:sz w:val="18"/>
          <w:szCs w:val="18"/>
        </w:rPr>
        <w:t>SWOT ,</w:t>
      </w:r>
      <w:proofErr w:type="gramEnd"/>
      <w:r w:rsidR="00412B22" w:rsidRPr="00412B22">
        <w:rPr>
          <w:rFonts w:eastAsia="Calibri"/>
          <w:b w:val="0"/>
          <w:sz w:val="18"/>
          <w:szCs w:val="18"/>
        </w:rPr>
        <w:t xml:space="preserve"> diketahui strategi yang dihasilkan adalah strategi alternative, terdiri dari strategi pertumbuhan pasar, penetrasi pasar, pengembangan produk dan </w:t>
      </w:r>
      <w:r w:rsidR="00412B22" w:rsidRPr="00412B22">
        <w:rPr>
          <w:rFonts w:eastAsia="Calibri"/>
          <w:b w:val="0"/>
          <w:i/>
          <w:sz w:val="18"/>
          <w:szCs w:val="18"/>
        </w:rPr>
        <w:t>Joint Venture.</w:t>
      </w:r>
      <w:r w:rsidR="00412B22" w:rsidRPr="00412B22">
        <w:rPr>
          <w:rFonts w:eastAsia="Calibri"/>
          <w:b w:val="0"/>
          <w:sz w:val="18"/>
          <w:szCs w:val="18"/>
        </w:rPr>
        <w:t xml:space="preserve"> Dan dari tahapan keputusan, matrik QSPM menentapkan strategi pertumbuhan pasar sebagai strategi terpilih karena memiliki TAS = 4,47. Hal ini bahwa SMKN 1 Panyingkiran Majalengka perlu memperkenalkan jasa pendidikannya ke daerah pemasaran baru. </w:t>
      </w:r>
    </w:p>
    <w:p w14:paraId="12368C27" w14:textId="77777777" w:rsidR="00F31D6A" w:rsidRPr="00F31D6A" w:rsidRDefault="00174365" w:rsidP="00F26197">
      <w:pPr>
        <w:spacing w:before="101" w:line="276" w:lineRule="auto"/>
        <w:ind w:left="110"/>
        <w:jc w:val="both"/>
        <w:rPr>
          <w:sz w:val="18"/>
        </w:rPr>
      </w:pPr>
      <w:r>
        <w:rPr>
          <w:sz w:val="18"/>
        </w:rPr>
        <w:lastRenderedPageBreak/>
        <w:t>Kata</w:t>
      </w:r>
      <w:r>
        <w:rPr>
          <w:spacing w:val="-2"/>
          <w:sz w:val="18"/>
        </w:rPr>
        <w:t xml:space="preserve"> </w:t>
      </w:r>
      <w:proofErr w:type="gramStart"/>
      <w:r>
        <w:rPr>
          <w:sz w:val="18"/>
        </w:rPr>
        <w:t>kunci</w:t>
      </w:r>
      <w:r>
        <w:rPr>
          <w:spacing w:val="-1"/>
          <w:sz w:val="18"/>
        </w:rPr>
        <w:t xml:space="preserve"> </w:t>
      </w:r>
      <w:r>
        <w:rPr>
          <w:sz w:val="18"/>
        </w:rPr>
        <w:t>:</w:t>
      </w:r>
      <w:proofErr w:type="gramEnd"/>
      <w:r>
        <w:rPr>
          <w:spacing w:val="-1"/>
          <w:sz w:val="18"/>
        </w:rPr>
        <w:t xml:space="preserve"> </w:t>
      </w:r>
      <w:r>
        <w:rPr>
          <w:sz w:val="18"/>
        </w:rPr>
        <w:t>strategi, persaingan,</w:t>
      </w:r>
      <w:r w:rsidR="000B2982">
        <w:rPr>
          <w:sz w:val="18"/>
        </w:rPr>
        <w:t xml:space="preserve"> Metode AHP, </w:t>
      </w:r>
      <w:r>
        <w:rPr>
          <w:spacing w:val="-4"/>
          <w:sz w:val="18"/>
        </w:rPr>
        <w:t xml:space="preserve"> </w:t>
      </w:r>
      <w:r w:rsidR="00412B22">
        <w:rPr>
          <w:sz w:val="18"/>
        </w:rPr>
        <w:t xml:space="preserve">matrik QSPM. </w:t>
      </w:r>
    </w:p>
    <w:p w14:paraId="51AB5C7B" w14:textId="77777777" w:rsidR="00F31D6A" w:rsidRDefault="00F31D6A">
      <w:pPr>
        <w:pStyle w:val="BodyText"/>
        <w:spacing w:before="3"/>
        <w:rPr>
          <w:sz w:val="25"/>
        </w:rPr>
      </w:pPr>
    </w:p>
    <w:p w14:paraId="3607A9E2" w14:textId="77777777" w:rsidR="00343337" w:rsidRDefault="00174365">
      <w:pPr>
        <w:pStyle w:val="Heading2"/>
      </w:pPr>
      <w:r>
        <w:t>PENDAHULUAN</w:t>
      </w:r>
    </w:p>
    <w:p w14:paraId="5F0D1CB7" w14:textId="77777777" w:rsidR="00412B22" w:rsidRPr="00412B22" w:rsidRDefault="00412B22" w:rsidP="00F31D6A">
      <w:pPr>
        <w:widowControl/>
        <w:autoSpaceDE/>
        <w:autoSpaceDN/>
        <w:spacing w:line="276" w:lineRule="auto"/>
        <w:contextualSpacing/>
        <w:jc w:val="both"/>
        <w:rPr>
          <w:rFonts w:eastAsia="Calibri"/>
          <w:sz w:val="18"/>
          <w:szCs w:val="18"/>
        </w:rPr>
      </w:pPr>
      <w:r w:rsidRPr="00412B22">
        <w:rPr>
          <w:rFonts w:eastAsia="Calibri"/>
          <w:sz w:val="18"/>
          <w:szCs w:val="18"/>
        </w:rPr>
        <w:t>Semakin ketatnya persaingan di era global dan tuntutan persaingan di dunia kerja, sangat dibutuhkan sumberdaya manusia (SDM) yang mampu membangun dirinya sendiri serta bersama-sama bertanggung jawab atas pembangunan bangsa. Untuk menyiapakan SDM yang berkualitas sesuai dengan tuntutuan kebutuhan pasar kerja atau duia usaha/industry, perlu adanya hubungan timbal balik dengan dunia usaha/industri dan lembaga pendidikan baik pendidikan formal, maupun pendidikan informal yang dikelola oleh industri itu sendiri.</w:t>
      </w:r>
    </w:p>
    <w:p w14:paraId="15137B9D" w14:textId="77777777" w:rsidR="00F31D6A" w:rsidRPr="00F31D6A" w:rsidRDefault="00F31D6A" w:rsidP="00F31D6A">
      <w:pPr>
        <w:widowControl/>
        <w:autoSpaceDE/>
        <w:autoSpaceDN/>
        <w:spacing w:line="276" w:lineRule="auto"/>
        <w:contextualSpacing/>
        <w:jc w:val="both"/>
        <w:rPr>
          <w:rFonts w:eastAsia="Calibri"/>
          <w:sz w:val="18"/>
          <w:szCs w:val="18"/>
        </w:rPr>
      </w:pPr>
      <w:r w:rsidRPr="00F31D6A">
        <w:rPr>
          <w:rFonts w:eastAsia="Calibri"/>
          <w:sz w:val="18"/>
          <w:szCs w:val="18"/>
        </w:rPr>
        <w:t>Salah satu bentuk timbal balik tersebut adalah pihak dunia usaha/industri harus dapat merumuskan standar kualifikasi SDM yang diinginkan untuk menjamin kesinambungan usaha atau industry tersebut. Lembaga pendidikan akan menggunakan standar tersebut sebagai bahan acuan dalam mengembangkan program dan kurikulum, sedangkan pihak birokrat akan menggunakanya sebagai acuan dalam merumuskan kebijakan dalam pengembangan SDM secara makro (UPPM, 2004)</w:t>
      </w:r>
    </w:p>
    <w:p w14:paraId="2779F56D" w14:textId="77777777" w:rsidR="00F31D6A" w:rsidRPr="00F31D6A" w:rsidRDefault="00F31D6A" w:rsidP="00F31D6A">
      <w:pPr>
        <w:widowControl/>
        <w:autoSpaceDE/>
        <w:autoSpaceDN/>
        <w:spacing w:line="276" w:lineRule="auto"/>
        <w:contextualSpacing/>
        <w:jc w:val="both"/>
        <w:rPr>
          <w:rFonts w:eastAsia="Calibri"/>
          <w:sz w:val="18"/>
          <w:szCs w:val="18"/>
        </w:rPr>
      </w:pPr>
      <w:r w:rsidRPr="00F31D6A">
        <w:rPr>
          <w:rFonts w:eastAsia="Calibri"/>
          <w:sz w:val="18"/>
          <w:szCs w:val="18"/>
        </w:rPr>
        <w:t>Kemajuan suatu bangsa dimasa yang akan datang sangat tergantung pada mutu pendidikan generasi muda saat ini. Kualitas sumberdaya manusia (SDM) dipandang salah satu faktor kunci dalam perdagangan bebas. Kualitas sumberdaya manusia tersebut, salah satunya dapat diperoleh melalui jalur pendidikan.</w:t>
      </w:r>
    </w:p>
    <w:p w14:paraId="0CC923B4" w14:textId="77777777" w:rsidR="00F31D6A" w:rsidRPr="00F31D6A" w:rsidRDefault="00F31D6A" w:rsidP="00F31D6A">
      <w:pPr>
        <w:widowControl/>
        <w:autoSpaceDE/>
        <w:autoSpaceDN/>
        <w:spacing w:line="276" w:lineRule="auto"/>
        <w:contextualSpacing/>
        <w:jc w:val="both"/>
        <w:rPr>
          <w:rFonts w:eastAsia="Calibri"/>
          <w:sz w:val="18"/>
          <w:szCs w:val="18"/>
        </w:rPr>
      </w:pPr>
      <w:r w:rsidRPr="00F31D6A">
        <w:rPr>
          <w:rFonts w:eastAsia="Calibri"/>
          <w:sz w:val="18"/>
          <w:szCs w:val="18"/>
        </w:rPr>
        <w:t>Para siswa memilih untuk melanjutkan pendidikan ke sekolah menengah kejuruan umumnya didasari atas ketertarikan dan didorong oleh kebutuhan dan keinginan untuk memperoleh pendidikan serta keahlian, dengan harapan cepat mendapatkan pekerjaan. Bekerja setelah lulus sekolah merupakan hal yang wajar karena dengan bekerja dapat membatu dirinya sendiri maupun keluarga. Sebab itu, keberadan sekolah kejuruan diharapkan mampu mendidik para siswanya dan melahirkan lulusan yang mempunyai SDM yang siap pakai serta mampu menerapkan keahlianya di dunia kerja nantinya untuk bersaing dalam menghadapi dunia kerja.</w:t>
      </w:r>
    </w:p>
    <w:p w14:paraId="1B6B6059" w14:textId="77777777" w:rsidR="00F31D6A" w:rsidRPr="00F31D6A" w:rsidRDefault="00F31D6A" w:rsidP="00F31D6A">
      <w:pPr>
        <w:widowControl/>
        <w:autoSpaceDE/>
        <w:autoSpaceDN/>
        <w:spacing w:line="276" w:lineRule="auto"/>
        <w:contextualSpacing/>
        <w:jc w:val="both"/>
        <w:rPr>
          <w:rFonts w:eastAsia="Calibri"/>
          <w:sz w:val="18"/>
          <w:szCs w:val="18"/>
        </w:rPr>
      </w:pPr>
      <w:r w:rsidRPr="00F31D6A">
        <w:rPr>
          <w:rFonts w:eastAsia="Calibri"/>
          <w:sz w:val="18"/>
          <w:szCs w:val="18"/>
        </w:rPr>
        <w:t>Namun untuk menempuh hal tersebut, maka yang perlu diperhatikan adalah mutu pendidikan dari sekolah kejuruan tersebut yaitu dengan memperhatikan mutu pendidikan mulai input pendidikan, proses pendidikan sampai dengan hasil yang telah dicapai oleh sekolah tersebut.</w:t>
      </w:r>
    </w:p>
    <w:p w14:paraId="015BF367" w14:textId="77777777" w:rsidR="00F31D6A" w:rsidRDefault="00F31D6A" w:rsidP="00F31D6A">
      <w:pPr>
        <w:widowControl/>
        <w:autoSpaceDE/>
        <w:autoSpaceDN/>
        <w:spacing w:line="276" w:lineRule="auto"/>
        <w:contextualSpacing/>
        <w:jc w:val="both"/>
        <w:rPr>
          <w:rFonts w:eastAsia="Calibri"/>
          <w:sz w:val="18"/>
          <w:szCs w:val="18"/>
        </w:rPr>
      </w:pPr>
      <w:r w:rsidRPr="00F31D6A">
        <w:rPr>
          <w:rFonts w:eastAsia="Calibri"/>
          <w:sz w:val="18"/>
          <w:szCs w:val="18"/>
        </w:rPr>
        <w:t>Dengan latar belakang tersebut diatas diharapkan bahwa ada strategi yang tepat dalam pengelolaan pendidikan sehingga dapat meningkatkan kualitas pelayanan di SMKN 1 Panyingkiran Majalengka.</w:t>
      </w:r>
    </w:p>
    <w:p w14:paraId="3F956B51" w14:textId="77777777" w:rsidR="00F31D6A" w:rsidRPr="00F31D6A" w:rsidRDefault="00F31D6A" w:rsidP="00F31D6A">
      <w:pPr>
        <w:widowControl/>
        <w:tabs>
          <w:tab w:val="left" w:pos="1134"/>
        </w:tabs>
        <w:autoSpaceDE/>
        <w:autoSpaceDN/>
        <w:spacing w:line="276" w:lineRule="auto"/>
        <w:jc w:val="both"/>
        <w:rPr>
          <w:rFonts w:eastAsia="Calibri"/>
          <w:sz w:val="18"/>
          <w:szCs w:val="18"/>
          <w:lang w:val="id-ID"/>
        </w:rPr>
      </w:pPr>
      <w:r w:rsidRPr="00F31D6A">
        <w:rPr>
          <w:rFonts w:eastAsia="Calibri"/>
          <w:sz w:val="18"/>
          <w:szCs w:val="18"/>
          <w:lang w:val="id-ID"/>
        </w:rPr>
        <w:t>Penelitian ini bertujuan untuk mengetahui: (1) Mengidentifikasi berbagai macam kendala yang dihadapi SMKN 1 Panyingkiran Majalengka dalam rangka memenuhi jumlah siswa berdasarkan peraturan yang ada (2) Merumuskan tindak lanjut strategi pemenuhan jumlah siswa, sehingga dapat meningkatkan kualitas pelayanan  di SMKN 1 Panyingkiran Majalengka.</w:t>
      </w:r>
    </w:p>
    <w:p w14:paraId="6242E568" w14:textId="77777777" w:rsidR="00F31D6A" w:rsidRPr="00F31D6A" w:rsidRDefault="00F31D6A" w:rsidP="00F31D6A">
      <w:pPr>
        <w:widowControl/>
        <w:autoSpaceDE/>
        <w:autoSpaceDN/>
        <w:contextualSpacing/>
        <w:jc w:val="both"/>
        <w:rPr>
          <w:rFonts w:eastAsia="Calibri"/>
          <w:sz w:val="18"/>
          <w:szCs w:val="18"/>
        </w:rPr>
      </w:pPr>
    </w:p>
    <w:p w14:paraId="3B67AA10" w14:textId="77777777" w:rsidR="00343337" w:rsidRDefault="00343337">
      <w:pPr>
        <w:spacing w:line="242" w:lineRule="auto"/>
        <w:jc w:val="both"/>
        <w:rPr>
          <w:sz w:val="18"/>
          <w:szCs w:val="18"/>
        </w:rPr>
      </w:pPr>
    </w:p>
    <w:p w14:paraId="12F3F524" w14:textId="77777777" w:rsidR="00412B22" w:rsidRPr="00412B22" w:rsidRDefault="00412B22">
      <w:pPr>
        <w:spacing w:line="242" w:lineRule="auto"/>
        <w:jc w:val="both"/>
        <w:rPr>
          <w:sz w:val="18"/>
          <w:szCs w:val="18"/>
        </w:rPr>
        <w:sectPr w:rsidR="00412B22" w:rsidRPr="00412B22">
          <w:footerReference w:type="default" r:id="rId8"/>
          <w:type w:val="continuous"/>
          <w:pgSz w:w="9980" w:h="14180"/>
          <w:pgMar w:top="1060" w:right="740" w:bottom="980" w:left="1020" w:header="720" w:footer="793" w:gutter="0"/>
          <w:pgNumType w:start="247"/>
          <w:cols w:space="720"/>
        </w:sectPr>
      </w:pPr>
    </w:p>
    <w:p w14:paraId="34102AF0" w14:textId="77777777" w:rsidR="00343337" w:rsidRDefault="00343337">
      <w:pPr>
        <w:pStyle w:val="BodyText"/>
        <w:spacing w:before="10"/>
        <w:rPr>
          <w:sz w:val="10"/>
        </w:rPr>
      </w:pPr>
    </w:p>
    <w:p w14:paraId="60186A00" w14:textId="77777777" w:rsidR="00343337" w:rsidRDefault="00174365">
      <w:pPr>
        <w:pStyle w:val="Heading2"/>
      </w:pPr>
      <w:r>
        <w:t>TINJAUAN</w:t>
      </w:r>
      <w:r>
        <w:rPr>
          <w:spacing w:val="-3"/>
        </w:rPr>
        <w:t xml:space="preserve"> </w:t>
      </w:r>
      <w:r>
        <w:t>PUSTAKA</w:t>
      </w:r>
    </w:p>
    <w:p w14:paraId="23A75A7E" w14:textId="77777777" w:rsidR="001572EF" w:rsidRPr="001572EF" w:rsidRDefault="001572EF" w:rsidP="001572EF">
      <w:pPr>
        <w:widowControl/>
        <w:autoSpaceDE/>
        <w:autoSpaceDN/>
        <w:spacing w:line="276" w:lineRule="auto"/>
        <w:ind w:left="142"/>
        <w:jc w:val="both"/>
        <w:rPr>
          <w:rFonts w:eastAsia="Calibri"/>
          <w:sz w:val="18"/>
          <w:szCs w:val="18"/>
        </w:rPr>
      </w:pPr>
      <w:r w:rsidRPr="001572EF">
        <w:rPr>
          <w:rFonts w:eastAsia="Calibri"/>
          <w:sz w:val="18"/>
          <w:szCs w:val="18"/>
        </w:rPr>
        <w:t xml:space="preserve">Pengambilan keputusan dalam metode AHP didasarkan atas tiga prinsip yaitu, penyusunan hierarki, penentuan prioritas, dan konsisten logis. Dalam menggunakan ketiga prinsip tersebut, AHP menyatukan dua aspek pengambilan keputusan, </w:t>
      </w:r>
      <w:proofErr w:type="gramStart"/>
      <w:r w:rsidRPr="001572EF">
        <w:rPr>
          <w:rFonts w:eastAsia="Calibri"/>
          <w:sz w:val="18"/>
          <w:szCs w:val="18"/>
        </w:rPr>
        <w:t>yaitu :</w:t>
      </w:r>
      <w:proofErr w:type="gramEnd"/>
      <w:r w:rsidRPr="001572EF">
        <w:rPr>
          <w:rFonts w:eastAsia="Calibri"/>
          <w:sz w:val="18"/>
          <w:szCs w:val="18"/>
        </w:rPr>
        <w:t xml:space="preserve"> secara konseptual AHP didefinisikan permasalahan dan penilain untuk mendapat solusi masalah dan secara kuantitatif AHP  melakukan perbandingan secara numeric dan penilain untuk mendapatkan solusi permasalahan AHP mempunyai landasan aksimatik yang terdiri dari:</w:t>
      </w:r>
    </w:p>
    <w:p w14:paraId="66475B1A" w14:textId="77777777" w:rsidR="001572EF" w:rsidRPr="001572EF" w:rsidRDefault="001572EF" w:rsidP="001572EF">
      <w:pPr>
        <w:widowControl/>
        <w:numPr>
          <w:ilvl w:val="0"/>
          <w:numId w:val="2"/>
        </w:numPr>
        <w:autoSpaceDE/>
        <w:autoSpaceDN/>
        <w:spacing w:after="160" w:line="276" w:lineRule="auto"/>
        <w:contextualSpacing/>
        <w:jc w:val="both"/>
        <w:rPr>
          <w:rFonts w:eastAsia="Calibri"/>
          <w:sz w:val="18"/>
          <w:szCs w:val="18"/>
        </w:rPr>
      </w:pPr>
      <w:r w:rsidRPr="001572EF">
        <w:rPr>
          <w:rFonts w:eastAsia="Calibri"/>
          <w:i/>
          <w:sz w:val="18"/>
          <w:szCs w:val="18"/>
        </w:rPr>
        <w:t>Reciprocal Comparison</w:t>
      </w:r>
      <w:r w:rsidRPr="001572EF">
        <w:rPr>
          <w:rFonts w:eastAsia="Calibri"/>
          <w:sz w:val="18"/>
          <w:szCs w:val="18"/>
        </w:rPr>
        <w:t>, yang mengandung arti pengambil keputusan harus bisa membuat perbandingan dan menyatakan prefensifnya. Prefensif itu harus memenuhi syarat resiprokal, yaitu kalau A lebih disukai dari B dengan sekala x, maka B lebih disukai dari A dengan skala.</w:t>
      </w:r>
    </w:p>
    <w:p w14:paraId="5A7EF1A6" w14:textId="77777777" w:rsidR="001572EF" w:rsidRPr="001572EF" w:rsidRDefault="001572EF" w:rsidP="001572EF">
      <w:pPr>
        <w:widowControl/>
        <w:numPr>
          <w:ilvl w:val="0"/>
          <w:numId w:val="2"/>
        </w:numPr>
        <w:autoSpaceDE/>
        <w:autoSpaceDN/>
        <w:spacing w:after="160" w:line="276" w:lineRule="auto"/>
        <w:contextualSpacing/>
        <w:jc w:val="both"/>
        <w:rPr>
          <w:rFonts w:eastAsia="Calibri"/>
          <w:sz w:val="18"/>
          <w:szCs w:val="18"/>
        </w:rPr>
      </w:pPr>
      <w:r w:rsidRPr="001572EF">
        <w:rPr>
          <w:rFonts w:eastAsia="Calibri"/>
          <w:i/>
          <w:sz w:val="18"/>
          <w:szCs w:val="18"/>
        </w:rPr>
        <w:t>Homogeneity</w:t>
      </w:r>
      <w:r w:rsidRPr="001572EF">
        <w:rPr>
          <w:rFonts w:eastAsia="Calibri"/>
          <w:sz w:val="18"/>
          <w:szCs w:val="18"/>
        </w:rPr>
        <w:t>, yang mengandung arti preferensi seseorang harus dapat dinyatakan dalam skala terbatas atau dengan kata lain elemen-elemennya dapat dibandingkan satu sama lain. Kalau aksioma tidak dapat dipenuhi maka elemen-elemen yang dibandingkan tersebut tidak homogenous dan harus dibentuk klaster (kelompok) elemen-elemen yang baru.</w:t>
      </w:r>
    </w:p>
    <w:p w14:paraId="53095B26" w14:textId="77777777" w:rsidR="001572EF" w:rsidRPr="001572EF" w:rsidRDefault="001572EF" w:rsidP="001572EF">
      <w:pPr>
        <w:widowControl/>
        <w:numPr>
          <w:ilvl w:val="0"/>
          <w:numId w:val="2"/>
        </w:numPr>
        <w:autoSpaceDE/>
        <w:autoSpaceDN/>
        <w:spacing w:after="160" w:line="276" w:lineRule="auto"/>
        <w:contextualSpacing/>
        <w:jc w:val="both"/>
        <w:rPr>
          <w:rFonts w:eastAsia="Calibri"/>
          <w:sz w:val="18"/>
          <w:szCs w:val="18"/>
        </w:rPr>
      </w:pPr>
      <w:r w:rsidRPr="001572EF">
        <w:rPr>
          <w:rFonts w:eastAsia="Calibri"/>
          <w:i/>
          <w:sz w:val="18"/>
          <w:szCs w:val="18"/>
        </w:rPr>
        <w:t>Independence</w:t>
      </w:r>
      <w:r w:rsidRPr="001572EF">
        <w:rPr>
          <w:rFonts w:eastAsia="Calibri"/>
          <w:sz w:val="18"/>
          <w:szCs w:val="18"/>
        </w:rPr>
        <w:t>, yang berarti preferensi dinyatakan dengan mengasumsikan bahwa kriteria dipengaruhi oleh alternative-alternatif yang ada melainkan oleh objektif secara keseluruhan. Ini menunjukan bahwa pola ketergantungan atau pengaruh dalam model AHP adalah searah keatas, artinya antara perbandingan elemen-elemen dalam satu level dipengaruhi atau tergantung oleh elemen dalam level diatasnya.</w:t>
      </w:r>
    </w:p>
    <w:p w14:paraId="28FAA596" w14:textId="77777777" w:rsidR="001572EF" w:rsidRPr="001572EF" w:rsidRDefault="001572EF" w:rsidP="001572EF">
      <w:pPr>
        <w:widowControl/>
        <w:numPr>
          <w:ilvl w:val="0"/>
          <w:numId w:val="2"/>
        </w:numPr>
        <w:autoSpaceDE/>
        <w:autoSpaceDN/>
        <w:spacing w:after="160" w:line="276" w:lineRule="auto"/>
        <w:contextualSpacing/>
        <w:jc w:val="both"/>
        <w:rPr>
          <w:rFonts w:eastAsia="Calibri"/>
          <w:sz w:val="18"/>
          <w:szCs w:val="18"/>
        </w:rPr>
      </w:pPr>
      <w:r w:rsidRPr="001572EF">
        <w:rPr>
          <w:rFonts w:eastAsia="Calibri"/>
          <w:i/>
          <w:sz w:val="18"/>
          <w:szCs w:val="18"/>
        </w:rPr>
        <w:t>Expetations</w:t>
      </w:r>
      <w:r w:rsidRPr="001572EF">
        <w:rPr>
          <w:rFonts w:eastAsia="Calibri"/>
          <w:sz w:val="18"/>
          <w:szCs w:val="18"/>
        </w:rPr>
        <w:t>, artinya untuk tujuan pengambilan keputusan, struktur hierarki diasumsikan lengkap, apabila asumsi ini tidak terpenuhi maka pengambilan keputusan tidak memakai seluruh kriteria dan atau objektif yang tersedia atau diperlukan, sehingga keputusan yang diambil dianggap tidak lengkap.</w:t>
      </w:r>
    </w:p>
    <w:p w14:paraId="32AF2ABC" w14:textId="77777777" w:rsidR="001572EF" w:rsidRPr="001572EF" w:rsidRDefault="001572EF" w:rsidP="001572EF">
      <w:pPr>
        <w:widowControl/>
        <w:autoSpaceDE/>
        <w:autoSpaceDN/>
        <w:spacing w:line="276" w:lineRule="auto"/>
        <w:ind w:firstLine="720"/>
        <w:jc w:val="both"/>
        <w:rPr>
          <w:rFonts w:eastAsia="Calibri"/>
          <w:sz w:val="18"/>
          <w:szCs w:val="18"/>
        </w:rPr>
      </w:pPr>
      <w:r w:rsidRPr="001572EF">
        <w:rPr>
          <w:rFonts w:eastAsia="Calibri"/>
          <w:sz w:val="18"/>
          <w:szCs w:val="18"/>
        </w:rPr>
        <w:t xml:space="preserve">Metode ini adalah sebuah kerangka untuk mengambil keputusan yang </w:t>
      </w:r>
      <w:proofErr w:type="gramStart"/>
      <w:r w:rsidRPr="001572EF">
        <w:rPr>
          <w:rFonts w:eastAsia="Calibri"/>
          <w:sz w:val="18"/>
          <w:szCs w:val="18"/>
        </w:rPr>
        <w:t>efektif  atas</w:t>
      </w:r>
      <w:proofErr w:type="gramEnd"/>
      <w:r w:rsidRPr="001572EF">
        <w:rPr>
          <w:rFonts w:eastAsia="Calibri"/>
          <w:sz w:val="18"/>
          <w:szCs w:val="18"/>
        </w:rPr>
        <w:t xml:space="preserve"> persoalan dengan menyederhanakan mempercepat proses pengambilan keputusan dengan memecahkan persoalan tersebut kedalam suatu susunan hierarki, memberi nilai numeric pada perbandingan subjektif tentang pentingnya tiap variabel  dan mensintesis berbagai pertimbangan ini untuk menetapkan variabel  mana memiliki prioritas yang tinggi dan bertindak untuk mempengaruhi hasil pada situasi tersebut. Metode ini menggabungkan kekuatan dari perasaan dan logika yang bersangkutan pada berbagai persoalan, lalu mensintesis berbagai pertimbangan yang beragam menjadi hasil yang cocok dengan perkiraan kita secara intuitif, sebagaimana yang dipresentasikan pada pertimbangan yang telah dibuat.</w:t>
      </w:r>
    </w:p>
    <w:p w14:paraId="05072D77" w14:textId="77777777" w:rsidR="001572EF" w:rsidRPr="001572EF" w:rsidRDefault="001572EF" w:rsidP="001572EF">
      <w:pPr>
        <w:widowControl/>
        <w:autoSpaceDE/>
        <w:autoSpaceDN/>
        <w:spacing w:line="276" w:lineRule="auto"/>
        <w:jc w:val="both"/>
        <w:rPr>
          <w:rFonts w:eastAsia="Calibri"/>
          <w:sz w:val="18"/>
          <w:szCs w:val="18"/>
        </w:rPr>
      </w:pPr>
      <w:r w:rsidRPr="001572EF">
        <w:rPr>
          <w:rFonts w:eastAsia="Calibri"/>
          <w:sz w:val="18"/>
          <w:szCs w:val="18"/>
        </w:rPr>
        <w:t xml:space="preserve">Dalam menyelesaikan persoalan dengan metode AHP ada berapa prinsip dasar yang harus dipahami antara </w:t>
      </w:r>
      <w:proofErr w:type="gramStart"/>
      <w:r w:rsidRPr="001572EF">
        <w:rPr>
          <w:rFonts w:eastAsia="Calibri"/>
          <w:sz w:val="18"/>
          <w:szCs w:val="18"/>
        </w:rPr>
        <w:t>lain :</w:t>
      </w:r>
      <w:proofErr w:type="gramEnd"/>
    </w:p>
    <w:p w14:paraId="7F67E66C" w14:textId="77777777" w:rsidR="001572EF" w:rsidRPr="001572EF" w:rsidRDefault="001572EF" w:rsidP="001572EF">
      <w:pPr>
        <w:widowControl/>
        <w:numPr>
          <w:ilvl w:val="0"/>
          <w:numId w:val="3"/>
        </w:numPr>
        <w:autoSpaceDE/>
        <w:autoSpaceDN/>
        <w:spacing w:after="160" w:line="276" w:lineRule="auto"/>
        <w:contextualSpacing/>
        <w:jc w:val="both"/>
        <w:rPr>
          <w:rFonts w:eastAsia="Calibri"/>
          <w:sz w:val="18"/>
          <w:szCs w:val="18"/>
        </w:rPr>
      </w:pPr>
      <w:r w:rsidRPr="001572EF">
        <w:rPr>
          <w:rFonts w:eastAsia="Calibri"/>
          <w:i/>
          <w:sz w:val="18"/>
          <w:szCs w:val="18"/>
        </w:rPr>
        <w:t>Decompsition</w:t>
      </w:r>
      <w:r w:rsidRPr="001572EF">
        <w:rPr>
          <w:rFonts w:eastAsia="Calibri"/>
          <w:sz w:val="18"/>
          <w:szCs w:val="18"/>
        </w:rPr>
        <w:t xml:space="preserve"> adalah memecahkan atau membagi problema yang utuh menjadi unsur-unsurnya ke bentuk hirarki proses pengambilan keputusan, dimana setiap unsur untuk elemen saling berhubungan. Untuk mendapatkan hasil yang akurat, pemecahan dilakukan terhadap unsur-unsur samapai tidak dilakukan pemecahan lebih lanjut, sehingga didapatkan beberapa tingkatan dari peroalan yang hendak dipecahkan. Struktur hierarki keputusan tersebut dapat dikategorikan sebagai complete jika semua elemen pada suatu tingkat memiliki hubungan terhadap elemen yang ada pada tingkat berikutnya, sementara hierarki keputusan inclomplete kebalikan dari hierarki complete. </w:t>
      </w:r>
    </w:p>
    <w:p w14:paraId="4FFFC647" w14:textId="77777777" w:rsidR="001572EF" w:rsidRPr="001572EF" w:rsidRDefault="001572EF" w:rsidP="001572EF">
      <w:pPr>
        <w:widowControl/>
        <w:tabs>
          <w:tab w:val="left" w:pos="7366"/>
        </w:tabs>
        <w:autoSpaceDE/>
        <w:autoSpaceDN/>
        <w:spacing w:line="276" w:lineRule="auto"/>
        <w:jc w:val="both"/>
        <w:rPr>
          <w:rFonts w:eastAsia="Calibri"/>
          <w:sz w:val="24"/>
          <w:szCs w:val="24"/>
        </w:rPr>
      </w:pPr>
      <w:r w:rsidRPr="001572EF">
        <w:rPr>
          <w:rFonts w:eastAsia="Calibri"/>
          <w:sz w:val="24"/>
          <w:szCs w:val="24"/>
        </w:rPr>
        <w:tab/>
      </w:r>
    </w:p>
    <w:p w14:paraId="2266742D" w14:textId="77777777" w:rsidR="001572EF" w:rsidRPr="001572EF" w:rsidRDefault="001572EF" w:rsidP="001572EF">
      <w:pPr>
        <w:widowControl/>
        <w:autoSpaceDE/>
        <w:autoSpaceDN/>
        <w:spacing w:line="276" w:lineRule="auto"/>
        <w:jc w:val="center"/>
        <w:rPr>
          <w:rFonts w:eastAsia="Calibri"/>
          <w:sz w:val="24"/>
          <w:szCs w:val="24"/>
        </w:rPr>
      </w:pPr>
      <w:r w:rsidRPr="001572EF">
        <w:rPr>
          <w:sz w:val="18"/>
          <w:szCs w:val="18"/>
          <w:lang w:eastAsia="id-ID"/>
        </w:rPr>
        <w:object w:dxaOrig="10967" w:dyaOrig="4259" w14:anchorId="325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37.25pt" o:ole="">
            <v:imagedata r:id="rId9" o:title=""/>
          </v:shape>
          <o:OLEObject Type="Embed" ProgID="Visio.Drawing.6" ShapeID="_x0000_i1025" DrawAspect="Content" ObjectID="_1763032167" r:id="rId10"/>
        </w:object>
      </w:r>
    </w:p>
    <w:p w14:paraId="4F83A8C8" w14:textId="77777777" w:rsidR="001572EF" w:rsidRPr="001572EF" w:rsidRDefault="001572EF" w:rsidP="001572EF">
      <w:pPr>
        <w:widowControl/>
        <w:tabs>
          <w:tab w:val="left" w:pos="1701"/>
        </w:tabs>
        <w:autoSpaceDE/>
        <w:autoSpaceDN/>
        <w:spacing w:line="276" w:lineRule="auto"/>
        <w:ind w:left="720" w:firstLine="981"/>
        <w:jc w:val="center"/>
        <w:rPr>
          <w:rFonts w:eastAsia="Calibri"/>
          <w:b/>
          <w:sz w:val="18"/>
          <w:szCs w:val="18"/>
        </w:rPr>
      </w:pPr>
      <w:r w:rsidRPr="001572EF">
        <w:rPr>
          <w:rFonts w:eastAsia="Calibri"/>
          <w:b/>
          <w:sz w:val="18"/>
          <w:szCs w:val="18"/>
        </w:rPr>
        <w:t>Gambar 2.1 Struktur Hirarki AHP</w:t>
      </w:r>
    </w:p>
    <w:p w14:paraId="08EED09C" w14:textId="77777777" w:rsidR="001572EF" w:rsidRPr="001572EF" w:rsidRDefault="001572EF" w:rsidP="001572EF">
      <w:pPr>
        <w:widowControl/>
        <w:numPr>
          <w:ilvl w:val="0"/>
          <w:numId w:val="3"/>
        </w:numPr>
        <w:autoSpaceDE/>
        <w:autoSpaceDN/>
        <w:spacing w:after="160" w:line="276" w:lineRule="auto"/>
        <w:contextualSpacing/>
        <w:jc w:val="both"/>
        <w:rPr>
          <w:rFonts w:eastAsia="Calibri"/>
          <w:sz w:val="18"/>
          <w:szCs w:val="18"/>
        </w:rPr>
      </w:pPr>
      <w:r w:rsidRPr="001572EF">
        <w:rPr>
          <w:rFonts w:eastAsia="Calibri"/>
          <w:i/>
          <w:sz w:val="18"/>
          <w:szCs w:val="18"/>
        </w:rPr>
        <w:t>Comparative Judgement</w:t>
      </w:r>
      <w:r w:rsidRPr="001572EF">
        <w:rPr>
          <w:rFonts w:eastAsia="Calibri"/>
          <w:sz w:val="18"/>
          <w:szCs w:val="18"/>
        </w:rPr>
        <w:t xml:space="preserve"> dilakukan dengan penilaian tentang kepentingan relatif daua elemen pada suatu tingkat tertentu dalam kaitanya dengan tingkatan diatasnya. Penilaian ini merupakan inti dari AHP karena akan berpengaruh terhadap urutan prioritas dari elemen-elemenya. Hasil dari penilaian ini lebih mudah disajikan dalam bentuk </w:t>
      </w:r>
      <w:r w:rsidRPr="001572EF">
        <w:rPr>
          <w:rFonts w:eastAsia="Calibri"/>
          <w:i/>
          <w:sz w:val="18"/>
          <w:szCs w:val="18"/>
        </w:rPr>
        <w:t>matriks pairwise comparisons</w:t>
      </w:r>
      <w:r w:rsidRPr="001572EF">
        <w:rPr>
          <w:rFonts w:eastAsia="Calibri"/>
          <w:sz w:val="18"/>
          <w:szCs w:val="18"/>
        </w:rPr>
        <w:t xml:space="preserve"> yaitu matriks perbandingan perpasangan memuat preferensi yang digunakan yaitu skala 1 yang menunjukan tingkat yang paling rendah (</w:t>
      </w:r>
      <w:r w:rsidRPr="001572EF">
        <w:rPr>
          <w:rFonts w:eastAsia="Calibri"/>
          <w:i/>
          <w:sz w:val="18"/>
          <w:szCs w:val="18"/>
        </w:rPr>
        <w:t>equal importance</w:t>
      </w:r>
      <w:r w:rsidRPr="001572EF">
        <w:rPr>
          <w:rFonts w:eastAsia="Calibri"/>
          <w:sz w:val="18"/>
          <w:szCs w:val="18"/>
        </w:rPr>
        <w:t xml:space="preserve">) sampai dengan sekala 9 yang menunjukan tingkatan paling tinggi ( </w:t>
      </w:r>
      <w:r w:rsidRPr="001572EF">
        <w:rPr>
          <w:rFonts w:eastAsia="Calibri"/>
          <w:i/>
          <w:sz w:val="18"/>
          <w:szCs w:val="18"/>
        </w:rPr>
        <w:t>extreme importance</w:t>
      </w:r>
      <w:r w:rsidRPr="001572EF">
        <w:rPr>
          <w:rFonts w:eastAsia="Calibri"/>
          <w:sz w:val="18"/>
          <w:szCs w:val="18"/>
        </w:rPr>
        <w:t>)</w:t>
      </w:r>
    </w:p>
    <w:p w14:paraId="4CC59CE1" w14:textId="77777777" w:rsidR="001572EF" w:rsidRPr="001572EF" w:rsidRDefault="001572EF" w:rsidP="001572EF">
      <w:pPr>
        <w:widowControl/>
        <w:numPr>
          <w:ilvl w:val="0"/>
          <w:numId w:val="3"/>
        </w:numPr>
        <w:autoSpaceDE/>
        <w:autoSpaceDN/>
        <w:spacing w:after="160" w:line="276" w:lineRule="auto"/>
        <w:contextualSpacing/>
        <w:jc w:val="both"/>
        <w:rPr>
          <w:rFonts w:eastAsia="Calibri"/>
          <w:sz w:val="18"/>
          <w:szCs w:val="18"/>
        </w:rPr>
      </w:pPr>
      <w:r w:rsidRPr="001572EF">
        <w:rPr>
          <w:rFonts w:eastAsia="Calibri"/>
          <w:sz w:val="18"/>
          <w:szCs w:val="18"/>
        </w:rPr>
        <w:t>Synthesis of Priority dilakukan dengan menggunakan eigen vector method untuk mendapatkan bobot relative bagi unsur-unsur pengambilan keputusan.</w:t>
      </w:r>
    </w:p>
    <w:p w14:paraId="54204405" w14:textId="77777777" w:rsidR="001572EF" w:rsidRDefault="001572EF" w:rsidP="001572EF">
      <w:pPr>
        <w:widowControl/>
        <w:numPr>
          <w:ilvl w:val="0"/>
          <w:numId w:val="3"/>
        </w:numPr>
        <w:autoSpaceDE/>
        <w:autoSpaceDN/>
        <w:spacing w:after="160" w:line="276" w:lineRule="auto"/>
        <w:contextualSpacing/>
        <w:jc w:val="both"/>
        <w:rPr>
          <w:rFonts w:eastAsia="Calibri"/>
          <w:sz w:val="18"/>
          <w:szCs w:val="18"/>
        </w:rPr>
      </w:pPr>
      <w:r w:rsidRPr="001572EF">
        <w:rPr>
          <w:rFonts w:eastAsia="Calibri"/>
          <w:sz w:val="18"/>
          <w:szCs w:val="18"/>
        </w:rPr>
        <w:t>Logical Consistensy Logical Consistensy merupaan karakeristik pending dalam AHP. Hal ini dicapai dengan menggresikan seluruh eigen vector yang diperoleh dari berbagai tingkatan hirarli dan selanjutnya diperoleh suatu vector composite tertimbang yang menghasilkan urutan pengambilan keputusan.</w:t>
      </w:r>
    </w:p>
    <w:p w14:paraId="74DE5D50" w14:textId="77777777" w:rsidR="001572EF" w:rsidRPr="001572EF" w:rsidRDefault="001572EF" w:rsidP="001572EF">
      <w:pPr>
        <w:pStyle w:val="BodyText"/>
        <w:spacing w:line="276" w:lineRule="auto"/>
        <w:rPr>
          <w:sz w:val="18"/>
          <w:szCs w:val="18"/>
        </w:rPr>
      </w:pPr>
      <w:r w:rsidRPr="001572EF">
        <w:rPr>
          <w:sz w:val="18"/>
          <w:szCs w:val="18"/>
        </w:rPr>
        <w:t xml:space="preserve">Menurut </w:t>
      </w:r>
      <w:r w:rsidRPr="001572EF">
        <w:rPr>
          <w:b/>
          <w:sz w:val="18"/>
          <w:szCs w:val="18"/>
        </w:rPr>
        <w:t>Thomas L. Wheelen</w:t>
      </w:r>
      <w:r w:rsidRPr="001572EF">
        <w:rPr>
          <w:sz w:val="18"/>
          <w:szCs w:val="18"/>
        </w:rPr>
        <w:t xml:space="preserve"> dan </w:t>
      </w:r>
      <w:r w:rsidRPr="001572EF">
        <w:rPr>
          <w:b/>
          <w:sz w:val="18"/>
          <w:szCs w:val="18"/>
        </w:rPr>
        <w:t>David J. Hunger</w:t>
      </w:r>
      <w:r w:rsidRPr="001572EF">
        <w:rPr>
          <w:sz w:val="18"/>
          <w:szCs w:val="18"/>
        </w:rPr>
        <w:t>, menyatakan bahwa perusahaan/bisnis yang bertipe multidivisional tingkatan (hierarki) strategi terdiri dari tiga tingkat yaitu strategi tingkat perusahan (korporasi), tingkat bisnis, dan tingkat fungsional (Saladin, 2001:11)</w:t>
      </w:r>
    </w:p>
    <w:p w14:paraId="11AEBCAD" w14:textId="77777777" w:rsidR="001572EF" w:rsidRPr="001572EF" w:rsidRDefault="001572EF" w:rsidP="001572EF">
      <w:pPr>
        <w:spacing w:line="276" w:lineRule="auto"/>
        <w:jc w:val="center"/>
        <w:rPr>
          <w:sz w:val="18"/>
          <w:szCs w:val="18"/>
          <w:lang w:val="id-ID"/>
        </w:rPr>
      </w:pPr>
      <w:r w:rsidRPr="001572EF">
        <w:rPr>
          <w:sz w:val="18"/>
          <w:szCs w:val="18"/>
        </w:rPr>
        <w:object w:dxaOrig="7372" w:dyaOrig="4222" w14:anchorId="6DF0005F">
          <v:shape id="_x0000_i1026" type="#_x0000_t75" style="width:297pt;height:158.25pt" o:ole="">
            <v:imagedata r:id="rId11" o:title=""/>
          </v:shape>
          <o:OLEObject Type="Embed" ProgID="Visio.Drawing.6" ShapeID="_x0000_i1026" DrawAspect="Content" ObjectID="_1763032168" r:id="rId12"/>
        </w:object>
      </w:r>
    </w:p>
    <w:p w14:paraId="77890100" w14:textId="77777777" w:rsidR="001572EF" w:rsidRPr="001572EF" w:rsidRDefault="001572EF" w:rsidP="001572EF">
      <w:pPr>
        <w:spacing w:line="276" w:lineRule="auto"/>
        <w:jc w:val="center"/>
        <w:rPr>
          <w:b/>
          <w:sz w:val="18"/>
          <w:szCs w:val="18"/>
          <w:lang w:val="sv-SE"/>
        </w:rPr>
      </w:pPr>
      <w:r w:rsidRPr="001572EF">
        <w:rPr>
          <w:b/>
          <w:sz w:val="18"/>
          <w:szCs w:val="18"/>
          <w:lang w:val="sv-SE"/>
        </w:rPr>
        <w:t>Gambar 2.3 Tingkatan Strategi pada Perusahaan</w:t>
      </w:r>
    </w:p>
    <w:p w14:paraId="5DF85A21" w14:textId="77777777" w:rsidR="001572EF" w:rsidRPr="001572EF" w:rsidRDefault="001572EF" w:rsidP="001572EF">
      <w:pPr>
        <w:spacing w:line="276" w:lineRule="auto"/>
        <w:ind w:left="1080" w:hanging="1077"/>
        <w:jc w:val="center"/>
        <w:rPr>
          <w:sz w:val="18"/>
          <w:szCs w:val="18"/>
          <w:lang w:val="sv-SE"/>
        </w:rPr>
      </w:pPr>
      <w:r w:rsidRPr="001572EF">
        <w:rPr>
          <w:b/>
          <w:sz w:val="18"/>
          <w:szCs w:val="18"/>
          <w:lang w:val="sv-SE"/>
        </w:rPr>
        <w:t>(Sumber</w:t>
      </w:r>
      <w:r w:rsidRPr="001572EF">
        <w:rPr>
          <w:sz w:val="18"/>
          <w:szCs w:val="18"/>
          <w:lang w:val="sv-SE"/>
        </w:rPr>
        <w:t>: Hari Setiawan Purnomo : 1999 : 19)</w:t>
      </w:r>
    </w:p>
    <w:p w14:paraId="1BA68B04" w14:textId="77777777" w:rsidR="001572EF" w:rsidRPr="001572EF" w:rsidRDefault="001572EF" w:rsidP="001572EF">
      <w:pPr>
        <w:spacing w:line="276" w:lineRule="auto"/>
        <w:ind w:left="720"/>
        <w:jc w:val="both"/>
        <w:rPr>
          <w:sz w:val="18"/>
          <w:szCs w:val="18"/>
          <w:lang w:val="sv-SE"/>
        </w:rPr>
      </w:pPr>
    </w:p>
    <w:p w14:paraId="5F2FE8ED" w14:textId="77777777" w:rsidR="001572EF" w:rsidRPr="001572EF" w:rsidRDefault="001572EF" w:rsidP="001572EF">
      <w:pPr>
        <w:pStyle w:val="Heading2"/>
        <w:keepNext/>
        <w:widowControl/>
        <w:numPr>
          <w:ilvl w:val="1"/>
          <w:numId w:val="5"/>
        </w:numPr>
        <w:tabs>
          <w:tab w:val="left" w:pos="720"/>
        </w:tabs>
        <w:autoSpaceDE/>
        <w:autoSpaceDN/>
        <w:spacing w:line="276" w:lineRule="auto"/>
        <w:ind w:left="360" w:hanging="360"/>
        <w:jc w:val="both"/>
        <w:rPr>
          <w:sz w:val="18"/>
          <w:szCs w:val="18"/>
        </w:rPr>
      </w:pPr>
      <w:r w:rsidRPr="001572EF">
        <w:rPr>
          <w:sz w:val="18"/>
          <w:szCs w:val="18"/>
        </w:rPr>
        <w:t>Strategi Tingkat Korporasi</w:t>
      </w:r>
    </w:p>
    <w:p w14:paraId="4C07A915" w14:textId="77777777" w:rsidR="001572EF" w:rsidRPr="001572EF" w:rsidRDefault="001572EF" w:rsidP="001572EF">
      <w:pPr>
        <w:spacing w:line="276" w:lineRule="auto"/>
        <w:ind w:left="360"/>
        <w:jc w:val="both"/>
        <w:rPr>
          <w:sz w:val="18"/>
          <w:szCs w:val="18"/>
          <w:lang w:val="id-ID"/>
        </w:rPr>
      </w:pPr>
      <w:r w:rsidRPr="001572EF">
        <w:rPr>
          <w:sz w:val="18"/>
          <w:szCs w:val="18"/>
        </w:rPr>
        <w:t>Strategi korporasi dirumuskan oleh manajemen tingkat puncak yang biasanya terdiri dari para direksi dan CEO dan dirancang untuk tujuan perusahaan secara keseluruhan.</w:t>
      </w:r>
    </w:p>
    <w:p w14:paraId="5CEE746D" w14:textId="77777777" w:rsidR="001572EF" w:rsidRPr="001572EF" w:rsidRDefault="001572EF" w:rsidP="001572EF">
      <w:pPr>
        <w:pStyle w:val="Heading2"/>
        <w:keepNext/>
        <w:widowControl/>
        <w:numPr>
          <w:ilvl w:val="1"/>
          <w:numId w:val="5"/>
        </w:numPr>
        <w:tabs>
          <w:tab w:val="left" w:pos="720"/>
        </w:tabs>
        <w:autoSpaceDE/>
        <w:autoSpaceDN/>
        <w:spacing w:line="276" w:lineRule="auto"/>
        <w:ind w:left="360" w:hanging="360"/>
        <w:jc w:val="both"/>
        <w:rPr>
          <w:sz w:val="18"/>
          <w:szCs w:val="18"/>
        </w:rPr>
      </w:pPr>
      <w:r w:rsidRPr="001572EF">
        <w:rPr>
          <w:sz w:val="18"/>
          <w:szCs w:val="18"/>
        </w:rPr>
        <w:t>Strategi Tingkat Bisnis</w:t>
      </w:r>
    </w:p>
    <w:p w14:paraId="42F565B8" w14:textId="77777777" w:rsidR="001572EF" w:rsidRPr="001572EF" w:rsidRDefault="001572EF" w:rsidP="001572EF">
      <w:pPr>
        <w:spacing w:line="276" w:lineRule="auto"/>
        <w:ind w:left="360"/>
        <w:jc w:val="both"/>
        <w:rPr>
          <w:sz w:val="18"/>
          <w:szCs w:val="18"/>
        </w:rPr>
      </w:pPr>
      <w:r w:rsidRPr="001572EF">
        <w:rPr>
          <w:sz w:val="18"/>
          <w:szCs w:val="18"/>
        </w:rPr>
        <w:t xml:space="preserve">Strategi tingkat bisnis merupakan tingkat bisnis yang terjadi pada tingkat divisional, yang akan menekankan </w:t>
      </w:r>
      <w:r w:rsidRPr="001572EF">
        <w:rPr>
          <w:sz w:val="18"/>
          <w:szCs w:val="18"/>
        </w:rPr>
        <w:lastRenderedPageBreak/>
        <w:t>pada posisi kompetitif untuk produk atau segmen tertentu yang dilakukan pada suatu divisi. Strategi ini mengidentifikasi bisnis sebagai bagian dari perusahaan, dengan demikian setiap divisi merupakan unit strategi bisnis (SBU) yang diberi hak untuk merumuskan dan melaksanakan strateginya sendiri dalam mencapai tujuan sepanjang tidak bertentangan dengan tujuan perusahaan.</w:t>
      </w:r>
    </w:p>
    <w:p w14:paraId="5B4C21CD" w14:textId="77777777" w:rsidR="001572EF" w:rsidRPr="001572EF" w:rsidRDefault="001572EF" w:rsidP="001572EF">
      <w:pPr>
        <w:pStyle w:val="Heading2"/>
        <w:keepNext/>
        <w:widowControl/>
        <w:numPr>
          <w:ilvl w:val="1"/>
          <w:numId w:val="5"/>
        </w:numPr>
        <w:tabs>
          <w:tab w:val="left" w:pos="720"/>
        </w:tabs>
        <w:autoSpaceDE/>
        <w:autoSpaceDN/>
        <w:spacing w:line="276" w:lineRule="auto"/>
        <w:ind w:left="360" w:hanging="360"/>
        <w:jc w:val="both"/>
        <w:rPr>
          <w:sz w:val="18"/>
          <w:szCs w:val="18"/>
        </w:rPr>
      </w:pPr>
      <w:r w:rsidRPr="001572EF">
        <w:rPr>
          <w:sz w:val="18"/>
          <w:szCs w:val="18"/>
        </w:rPr>
        <w:t>Strategi Tingkat Fungsional</w:t>
      </w:r>
    </w:p>
    <w:p w14:paraId="12B9AD23" w14:textId="77777777" w:rsidR="001572EF" w:rsidRDefault="001572EF" w:rsidP="001572EF">
      <w:pPr>
        <w:spacing w:line="276" w:lineRule="auto"/>
        <w:ind w:left="360"/>
        <w:jc w:val="both"/>
        <w:rPr>
          <w:sz w:val="18"/>
          <w:szCs w:val="18"/>
        </w:rPr>
      </w:pPr>
      <w:r w:rsidRPr="001572EF">
        <w:rPr>
          <w:sz w:val="18"/>
          <w:szCs w:val="18"/>
        </w:rPr>
        <w:t>Prinsip pokok dari strategi tingkat fungsional adalah upaya untuk memaksimalkan sumber-sumber produktivitas dalam membantu hambatan pada strategi bisnis, dan strategi perusahaan. Setiap fungsi dalam perusahaan membangun strategi-strategi secara bersama-sama yang dikenal dengan nilai rantai.</w:t>
      </w:r>
    </w:p>
    <w:p w14:paraId="7833CE42" w14:textId="77777777" w:rsidR="001572EF" w:rsidRPr="001572EF" w:rsidRDefault="001572EF" w:rsidP="001572EF">
      <w:pPr>
        <w:widowControl/>
        <w:autoSpaceDE/>
        <w:autoSpaceDN/>
        <w:spacing w:line="276" w:lineRule="auto"/>
        <w:jc w:val="both"/>
        <w:rPr>
          <w:rFonts w:eastAsia="Calibri"/>
          <w:sz w:val="18"/>
          <w:szCs w:val="18"/>
        </w:rPr>
      </w:pPr>
      <w:r w:rsidRPr="001572EF">
        <w:rPr>
          <w:rFonts w:eastAsia="Calibri"/>
          <w:sz w:val="18"/>
          <w:szCs w:val="18"/>
        </w:rPr>
        <w:t>Menurut Fred R. David yang dikutip Husen Umar (2001:52) cara menentukan strategi utama adalah dengan melakukan tiga tahapan (</w:t>
      </w:r>
      <w:r w:rsidRPr="001572EF">
        <w:rPr>
          <w:rFonts w:eastAsia="Calibri"/>
          <w:i/>
          <w:sz w:val="18"/>
          <w:szCs w:val="18"/>
        </w:rPr>
        <w:t>three-stage</w:t>
      </w:r>
      <w:r w:rsidRPr="001572EF">
        <w:rPr>
          <w:rFonts w:eastAsia="Calibri"/>
          <w:sz w:val="18"/>
          <w:szCs w:val="18"/>
        </w:rPr>
        <w:t>) kerangka kerja dengan matriks sebagai model analisisnya. Perangkat atau alat yang berbentuk matriks-matriks itu telah sesuai dengan segala ukuran dan tipe organisasi perusahaan, sehingga alat tersebut dapat dipakai untuk membantu para ahli dan pengguna strategi dalam menentukan mengidentifikasi, mengevaluasi, dan memilih strategi-strategi yang paling tepat. Tahapan-tahapan tersebut dapat dilihat pada gambar 2.4 seperti dibawah ini:</w:t>
      </w:r>
    </w:p>
    <w:p w14:paraId="767CC32B" w14:textId="77777777" w:rsidR="001572EF" w:rsidRPr="001572EF" w:rsidRDefault="001572EF" w:rsidP="001572EF">
      <w:pPr>
        <w:widowControl/>
        <w:autoSpaceDE/>
        <w:autoSpaceDN/>
        <w:spacing w:line="276" w:lineRule="auto"/>
        <w:ind w:firstLine="720"/>
        <w:jc w:val="both"/>
        <w:rPr>
          <w:rFonts w:eastAsia="Calibri"/>
          <w:sz w:val="18"/>
          <w:szCs w:val="18"/>
        </w:rPr>
      </w:pPr>
    </w:p>
    <w:p w14:paraId="2B5838F1" w14:textId="77777777" w:rsidR="001572EF" w:rsidRPr="001572EF" w:rsidRDefault="001572EF" w:rsidP="001572EF">
      <w:pPr>
        <w:widowControl/>
        <w:autoSpaceDE/>
        <w:autoSpaceDN/>
        <w:spacing w:line="276" w:lineRule="auto"/>
        <w:jc w:val="center"/>
        <w:rPr>
          <w:rFonts w:eastAsia="Calibri"/>
          <w:sz w:val="18"/>
          <w:szCs w:val="18"/>
        </w:rPr>
      </w:pPr>
      <w:r w:rsidRPr="001572EF">
        <w:rPr>
          <w:rFonts w:eastAsia="Calibri"/>
          <w:sz w:val="18"/>
          <w:szCs w:val="18"/>
        </w:rPr>
        <w:object w:dxaOrig="8659" w:dyaOrig="5239" w14:anchorId="2B4B2CE8">
          <v:shape id="_x0000_i1027" type="#_x0000_t75" style="width:291.75pt;height:177.75pt" o:ole="">
            <v:imagedata r:id="rId13" o:title=""/>
          </v:shape>
          <o:OLEObject Type="Embed" ProgID="Visio.Drawing.6" ShapeID="_x0000_i1027" DrawAspect="Content" ObjectID="_1763032169" r:id="rId14"/>
        </w:object>
      </w:r>
    </w:p>
    <w:p w14:paraId="728D33D0" w14:textId="77777777" w:rsidR="001572EF" w:rsidRPr="001572EF" w:rsidRDefault="001572EF" w:rsidP="001572EF">
      <w:pPr>
        <w:widowControl/>
        <w:autoSpaceDE/>
        <w:autoSpaceDN/>
        <w:spacing w:line="276" w:lineRule="auto"/>
        <w:ind w:left="1260" w:hanging="1260"/>
        <w:jc w:val="center"/>
        <w:rPr>
          <w:rFonts w:eastAsia="Calibri"/>
          <w:b/>
          <w:sz w:val="18"/>
          <w:szCs w:val="18"/>
          <w:lang w:val="sv-SE"/>
        </w:rPr>
      </w:pPr>
      <w:r w:rsidRPr="001572EF">
        <w:rPr>
          <w:rFonts w:eastAsia="Calibri"/>
          <w:b/>
          <w:sz w:val="18"/>
          <w:szCs w:val="18"/>
          <w:lang w:val="sv-SE"/>
        </w:rPr>
        <w:t>Gambar 2.</w:t>
      </w:r>
      <w:r w:rsidRPr="001572EF">
        <w:rPr>
          <w:rFonts w:eastAsia="Calibri"/>
          <w:b/>
          <w:sz w:val="18"/>
          <w:szCs w:val="18"/>
          <w:lang w:val="id-ID"/>
        </w:rPr>
        <w:t>4</w:t>
      </w:r>
      <w:r w:rsidRPr="001572EF">
        <w:rPr>
          <w:rFonts w:eastAsia="Calibri"/>
          <w:b/>
          <w:sz w:val="18"/>
          <w:szCs w:val="18"/>
          <w:lang w:val="sv-SE"/>
        </w:rPr>
        <w:t xml:space="preserve"> Tiga Tahapan Alternatif Strategi dari Fred R. Davids</w:t>
      </w:r>
    </w:p>
    <w:p w14:paraId="2E09B098" w14:textId="77777777" w:rsidR="001572EF" w:rsidRPr="001572EF" w:rsidRDefault="001572EF" w:rsidP="001572EF">
      <w:pPr>
        <w:widowControl/>
        <w:autoSpaceDE/>
        <w:autoSpaceDN/>
        <w:spacing w:line="276" w:lineRule="auto"/>
        <w:ind w:left="900" w:hanging="900"/>
        <w:jc w:val="center"/>
        <w:rPr>
          <w:rFonts w:eastAsia="Calibri"/>
          <w:sz w:val="18"/>
          <w:szCs w:val="18"/>
          <w:lang w:val="sv-SE"/>
        </w:rPr>
      </w:pPr>
      <w:r w:rsidRPr="001572EF">
        <w:rPr>
          <w:rFonts w:eastAsia="Calibri"/>
          <w:sz w:val="18"/>
          <w:szCs w:val="18"/>
          <w:lang w:val="sv-SE"/>
        </w:rPr>
        <w:t>(</w:t>
      </w:r>
      <w:r w:rsidRPr="001572EF">
        <w:rPr>
          <w:rFonts w:eastAsia="Calibri"/>
          <w:b/>
          <w:sz w:val="18"/>
          <w:szCs w:val="18"/>
          <w:lang w:val="sv-SE"/>
        </w:rPr>
        <w:t>Sumber:</w:t>
      </w:r>
      <w:r w:rsidRPr="001572EF">
        <w:rPr>
          <w:rFonts w:eastAsia="Calibri"/>
          <w:sz w:val="18"/>
          <w:szCs w:val="18"/>
          <w:lang w:val="sv-SE"/>
        </w:rPr>
        <w:t xml:space="preserve"> Husen Umar: 2001:52)</w:t>
      </w:r>
    </w:p>
    <w:p w14:paraId="44C87EC6" w14:textId="77777777" w:rsidR="00174365" w:rsidRPr="00174365" w:rsidRDefault="00174365" w:rsidP="00174365">
      <w:pPr>
        <w:widowControl/>
        <w:autoSpaceDE/>
        <w:autoSpaceDN/>
        <w:spacing w:line="276" w:lineRule="auto"/>
        <w:jc w:val="both"/>
        <w:rPr>
          <w:rFonts w:eastAsia="Calibri"/>
          <w:sz w:val="18"/>
          <w:szCs w:val="18"/>
        </w:rPr>
      </w:pPr>
      <w:r w:rsidRPr="00174365">
        <w:rPr>
          <w:rFonts w:eastAsia="Calibri"/>
          <w:sz w:val="18"/>
          <w:szCs w:val="18"/>
        </w:rPr>
        <w:t>Dalam tahap pengimplementasian strategi akan terjadi beberapa kemungkinan dari formulasi strategi dengan tahap pengimplentasian ini, hal ini dapat dilihat seperti pada gambar 2.6 dibawah ini.</w:t>
      </w:r>
    </w:p>
    <w:p w14:paraId="5AB45DAD" w14:textId="77777777" w:rsidR="00174365" w:rsidRPr="00174365" w:rsidRDefault="00174365" w:rsidP="00174365">
      <w:pPr>
        <w:widowControl/>
        <w:autoSpaceDE/>
        <w:autoSpaceDN/>
        <w:spacing w:line="276" w:lineRule="auto"/>
        <w:jc w:val="center"/>
        <w:rPr>
          <w:rFonts w:eastAsia="Calibri"/>
          <w:sz w:val="18"/>
          <w:szCs w:val="18"/>
        </w:rPr>
      </w:pPr>
      <w:r w:rsidRPr="00174365">
        <w:rPr>
          <w:rFonts w:eastAsia="Calibri"/>
          <w:sz w:val="18"/>
          <w:szCs w:val="18"/>
        </w:rPr>
        <w:object w:dxaOrig="5883" w:dyaOrig="2809" w14:anchorId="7E068570">
          <v:shape id="_x0000_i1028" type="#_x0000_t75" style="width:4in;height:139.5pt" o:ole="">
            <v:imagedata r:id="rId15" o:title=""/>
          </v:shape>
          <o:OLEObject Type="Embed" ProgID="Visio.Drawing.6" ShapeID="_x0000_i1028" DrawAspect="Content" ObjectID="_1763032170" r:id="rId16"/>
        </w:object>
      </w:r>
    </w:p>
    <w:p w14:paraId="547A9754" w14:textId="77777777" w:rsidR="00174365" w:rsidRPr="00174365" w:rsidRDefault="00174365" w:rsidP="00174365">
      <w:pPr>
        <w:widowControl/>
        <w:autoSpaceDE/>
        <w:autoSpaceDN/>
        <w:spacing w:line="276" w:lineRule="auto"/>
        <w:jc w:val="center"/>
        <w:rPr>
          <w:rFonts w:eastAsia="Calibri"/>
          <w:b/>
          <w:sz w:val="18"/>
          <w:szCs w:val="18"/>
        </w:rPr>
      </w:pPr>
      <w:r w:rsidRPr="00174365">
        <w:rPr>
          <w:rFonts w:eastAsia="Calibri"/>
          <w:b/>
          <w:sz w:val="18"/>
          <w:szCs w:val="18"/>
        </w:rPr>
        <w:t>Gambar 2.</w:t>
      </w:r>
      <w:r w:rsidRPr="00174365">
        <w:rPr>
          <w:rFonts w:eastAsia="Calibri"/>
          <w:b/>
          <w:sz w:val="18"/>
          <w:szCs w:val="18"/>
          <w:lang w:val="id-ID"/>
        </w:rPr>
        <w:t>6</w:t>
      </w:r>
      <w:r w:rsidRPr="00174365">
        <w:rPr>
          <w:rFonts w:eastAsia="Calibri"/>
          <w:b/>
          <w:sz w:val="18"/>
          <w:szCs w:val="18"/>
        </w:rPr>
        <w:t xml:space="preserve">. Berbagai kemungkinan formulasi dan </w:t>
      </w:r>
      <w:r w:rsidRPr="00174365">
        <w:rPr>
          <w:rFonts w:eastAsia="Calibri"/>
          <w:b/>
          <w:sz w:val="18"/>
          <w:szCs w:val="18"/>
          <w:lang w:val="it-IT"/>
        </w:rPr>
        <w:t>implementasi strategi</w:t>
      </w:r>
    </w:p>
    <w:p w14:paraId="7E0C576A" w14:textId="77777777" w:rsidR="00174365" w:rsidRPr="00174365" w:rsidRDefault="00174365" w:rsidP="00174365">
      <w:pPr>
        <w:widowControl/>
        <w:autoSpaceDE/>
        <w:autoSpaceDN/>
        <w:spacing w:line="276" w:lineRule="auto"/>
        <w:ind w:left="900" w:hanging="900"/>
        <w:jc w:val="center"/>
        <w:rPr>
          <w:rFonts w:eastAsia="Calibri"/>
          <w:sz w:val="18"/>
          <w:szCs w:val="18"/>
          <w:lang w:val="sv-SE"/>
        </w:rPr>
      </w:pPr>
      <w:r w:rsidRPr="00174365">
        <w:rPr>
          <w:rFonts w:eastAsia="Calibri"/>
          <w:sz w:val="18"/>
          <w:szCs w:val="18"/>
          <w:lang w:val="it-IT"/>
        </w:rPr>
        <w:t>(</w:t>
      </w:r>
      <w:r w:rsidRPr="00174365">
        <w:rPr>
          <w:rFonts w:eastAsia="Calibri"/>
          <w:b/>
          <w:sz w:val="18"/>
          <w:szCs w:val="18"/>
          <w:lang w:val="it-IT"/>
        </w:rPr>
        <w:t>Sumber:</w:t>
      </w:r>
      <w:r w:rsidRPr="00174365">
        <w:rPr>
          <w:rFonts w:eastAsia="Calibri"/>
          <w:sz w:val="18"/>
          <w:szCs w:val="18"/>
          <w:lang w:val="it-IT"/>
        </w:rPr>
        <w:t xml:space="preserve"> Hari </w:t>
      </w:r>
      <w:r w:rsidRPr="00174365">
        <w:rPr>
          <w:rFonts w:eastAsia="Calibri"/>
          <w:sz w:val="18"/>
          <w:szCs w:val="18"/>
        </w:rPr>
        <w:t xml:space="preserve">Setiawan Purnomo: </w:t>
      </w:r>
      <w:r w:rsidRPr="00174365">
        <w:rPr>
          <w:rFonts w:eastAsia="Calibri"/>
          <w:sz w:val="18"/>
          <w:szCs w:val="18"/>
          <w:lang w:val="sv-SE"/>
        </w:rPr>
        <w:t>1999:102)</w:t>
      </w:r>
    </w:p>
    <w:p w14:paraId="3A827EE9" w14:textId="77777777" w:rsidR="00174365" w:rsidRPr="00174365" w:rsidRDefault="00174365" w:rsidP="00174365">
      <w:pPr>
        <w:widowControl/>
        <w:autoSpaceDE/>
        <w:autoSpaceDN/>
        <w:spacing w:line="276" w:lineRule="auto"/>
        <w:ind w:firstLine="720"/>
        <w:jc w:val="both"/>
        <w:rPr>
          <w:rFonts w:eastAsia="Calibri"/>
          <w:sz w:val="18"/>
          <w:szCs w:val="18"/>
        </w:rPr>
      </w:pPr>
      <w:r w:rsidRPr="00174365">
        <w:rPr>
          <w:rFonts w:eastAsia="Calibri"/>
          <w:sz w:val="18"/>
          <w:szCs w:val="18"/>
          <w:lang w:val="sv-SE"/>
        </w:rPr>
        <w:lastRenderedPageBreak/>
        <w:t xml:space="preserve">Berdasarkan berbagai hal diatas, maka dapat disimpulkan bahwa implementasi strategi sama pentingnya dengan formulasi strategi dan kualitas formulasi strategi sesungguhnya sulit sekali untuk ditentukan dan dinilai jika tidak diimplementasikan secara efektif.  </w:t>
      </w:r>
      <w:r w:rsidRPr="00174365">
        <w:rPr>
          <w:rFonts w:eastAsia="Calibri"/>
          <w:sz w:val="18"/>
          <w:szCs w:val="18"/>
        </w:rPr>
        <w:t>Untuk melakukan implementtasi strategi yang baik, maka Samuel C. Creto dan J. Paul Peter memberikan gambaran suatu model yang seharusnya dilakukan dalam proses implementasi strategi, sebagaimana yang digambarkan pada gambar 2.7 dibawah ini.</w:t>
      </w:r>
    </w:p>
    <w:p w14:paraId="3B4B7ECC" w14:textId="77777777" w:rsidR="00174365" w:rsidRPr="00174365" w:rsidRDefault="00174365" w:rsidP="00174365">
      <w:pPr>
        <w:widowControl/>
        <w:tabs>
          <w:tab w:val="left" w:pos="4160"/>
        </w:tabs>
        <w:autoSpaceDE/>
        <w:autoSpaceDN/>
        <w:spacing w:line="276" w:lineRule="auto"/>
        <w:jc w:val="center"/>
        <w:rPr>
          <w:rFonts w:eastAsia="Calibri"/>
          <w:sz w:val="18"/>
          <w:szCs w:val="18"/>
        </w:rPr>
      </w:pPr>
      <w:r w:rsidRPr="00174365">
        <w:rPr>
          <w:rFonts w:eastAsia="Calibri"/>
          <w:sz w:val="18"/>
          <w:szCs w:val="18"/>
        </w:rPr>
        <w:object w:dxaOrig="6319" w:dyaOrig="2854" w14:anchorId="5B3A0CA0">
          <v:shape id="_x0000_i1029" type="#_x0000_t75" style="width:291pt;height:132pt" o:ole="">
            <v:imagedata r:id="rId17" o:title=""/>
          </v:shape>
          <o:OLEObject Type="Embed" ProgID="Visio.Drawing.6" ShapeID="_x0000_i1029" DrawAspect="Content" ObjectID="_1763032171" r:id="rId18"/>
        </w:object>
      </w:r>
    </w:p>
    <w:p w14:paraId="5A4C1CE4" w14:textId="77777777" w:rsidR="00174365" w:rsidRPr="00174365" w:rsidRDefault="00174365" w:rsidP="00174365">
      <w:pPr>
        <w:widowControl/>
        <w:tabs>
          <w:tab w:val="left" w:pos="4160"/>
        </w:tabs>
        <w:autoSpaceDE/>
        <w:autoSpaceDN/>
        <w:spacing w:line="276" w:lineRule="auto"/>
        <w:ind w:left="1620" w:hanging="1620"/>
        <w:jc w:val="center"/>
        <w:rPr>
          <w:rFonts w:eastAsia="Calibri"/>
          <w:b/>
          <w:sz w:val="18"/>
          <w:szCs w:val="18"/>
        </w:rPr>
      </w:pPr>
      <w:r w:rsidRPr="00174365">
        <w:rPr>
          <w:rFonts w:eastAsia="Calibri"/>
          <w:b/>
          <w:sz w:val="18"/>
          <w:szCs w:val="18"/>
        </w:rPr>
        <w:t>Gambar 2.</w:t>
      </w:r>
      <w:r w:rsidRPr="00174365">
        <w:rPr>
          <w:rFonts w:eastAsia="Calibri"/>
          <w:b/>
          <w:sz w:val="18"/>
          <w:szCs w:val="18"/>
          <w:lang w:val="id-ID"/>
        </w:rPr>
        <w:t>7</w:t>
      </w:r>
      <w:r w:rsidRPr="00174365">
        <w:rPr>
          <w:rFonts w:eastAsia="Calibri"/>
          <w:b/>
          <w:sz w:val="18"/>
          <w:szCs w:val="18"/>
        </w:rPr>
        <w:t xml:space="preserve"> Model Sederhana Proses Implementasi Strategi</w:t>
      </w:r>
    </w:p>
    <w:p w14:paraId="34FD4D4A" w14:textId="77777777" w:rsidR="00174365" w:rsidRPr="00174365" w:rsidRDefault="00174365" w:rsidP="00174365">
      <w:pPr>
        <w:widowControl/>
        <w:tabs>
          <w:tab w:val="left" w:pos="4160"/>
        </w:tabs>
        <w:autoSpaceDE/>
        <w:autoSpaceDN/>
        <w:spacing w:line="276" w:lineRule="auto"/>
        <w:ind w:left="900" w:hanging="900"/>
        <w:jc w:val="center"/>
        <w:rPr>
          <w:rFonts w:eastAsia="Calibri"/>
          <w:sz w:val="18"/>
          <w:szCs w:val="18"/>
          <w:lang w:val="it-IT"/>
        </w:rPr>
      </w:pPr>
      <w:r w:rsidRPr="00174365">
        <w:rPr>
          <w:rFonts w:eastAsia="Calibri"/>
          <w:sz w:val="18"/>
          <w:szCs w:val="18"/>
          <w:lang w:val="it-IT"/>
        </w:rPr>
        <w:t>(</w:t>
      </w:r>
      <w:r w:rsidRPr="00174365">
        <w:rPr>
          <w:rFonts w:eastAsia="Calibri"/>
          <w:b/>
          <w:sz w:val="18"/>
          <w:szCs w:val="18"/>
          <w:lang w:val="it-IT"/>
        </w:rPr>
        <w:t>Sumber:</w:t>
      </w:r>
      <w:r w:rsidRPr="00174365">
        <w:rPr>
          <w:rFonts w:eastAsia="Calibri"/>
          <w:sz w:val="18"/>
          <w:szCs w:val="18"/>
          <w:lang w:val="it-IT"/>
        </w:rPr>
        <w:t xml:space="preserve"> Purnomo Hari. Setiawan Purnomo: 1999:103)</w:t>
      </w:r>
    </w:p>
    <w:p w14:paraId="748AF063" w14:textId="77777777" w:rsidR="001572EF" w:rsidRPr="001572EF" w:rsidRDefault="001572EF" w:rsidP="001572EF">
      <w:pPr>
        <w:spacing w:line="276" w:lineRule="auto"/>
        <w:jc w:val="both"/>
        <w:rPr>
          <w:sz w:val="18"/>
          <w:szCs w:val="18"/>
        </w:rPr>
      </w:pPr>
    </w:p>
    <w:p w14:paraId="1135045F" w14:textId="77777777" w:rsidR="00174365" w:rsidRPr="00174365" w:rsidRDefault="00174365" w:rsidP="00174365">
      <w:pPr>
        <w:widowControl/>
        <w:autoSpaceDE/>
        <w:autoSpaceDN/>
        <w:spacing w:line="276" w:lineRule="auto"/>
        <w:jc w:val="both"/>
        <w:rPr>
          <w:rFonts w:eastAsia="Calibri"/>
          <w:sz w:val="18"/>
          <w:szCs w:val="18"/>
        </w:rPr>
      </w:pPr>
      <w:r w:rsidRPr="00174365">
        <w:rPr>
          <w:rFonts w:eastAsia="Calibri"/>
          <w:sz w:val="18"/>
          <w:szCs w:val="18"/>
        </w:rPr>
        <w:t>Pengendalian strategi adalah suatu jenis khusus dari pengendalian organisasi yang fokusnya lebih kepada pemantauan dan pengevaluasian proses manajemen strategi agar fungsinya terlaksana sebagaimana mestinya. Pengendalian strategi memberikan umpan balik yang kritis terhadap penentuan apakah langkah–langkah dalam proses manajemen strategi sudah selesai, harmonis dan berfungsi sebagaimana mestinya. Untuk lebih jelasnya maka berikut ini dalam gambar 2.8 akan ditunjukkan model umum dari proses pengendalian.</w:t>
      </w:r>
    </w:p>
    <w:p w14:paraId="39F57479" w14:textId="77777777" w:rsidR="00174365" w:rsidRPr="00174365" w:rsidRDefault="00174365" w:rsidP="00174365">
      <w:pPr>
        <w:widowControl/>
        <w:autoSpaceDE/>
        <w:autoSpaceDN/>
        <w:spacing w:line="276" w:lineRule="auto"/>
        <w:ind w:firstLine="720"/>
        <w:jc w:val="both"/>
        <w:rPr>
          <w:rFonts w:eastAsia="Calibri"/>
          <w:sz w:val="18"/>
          <w:szCs w:val="18"/>
        </w:rPr>
      </w:pPr>
    </w:p>
    <w:p w14:paraId="18821622" w14:textId="77777777" w:rsidR="00174365" w:rsidRPr="00174365" w:rsidRDefault="00174365" w:rsidP="00174365">
      <w:pPr>
        <w:widowControl/>
        <w:autoSpaceDE/>
        <w:autoSpaceDN/>
        <w:spacing w:line="276" w:lineRule="auto"/>
        <w:jc w:val="center"/>
        <w:rPr>
          <w:rFonts w:eastAsia="Calibri"/>
          <w:sz w:val="18"/>
          <w:szCs w:val="18"/>
        </w:rPr>
      </w:pPr>
      <w:r w:rsidRPr="00174365">
        <w:rPr>
          <w:rFonts w:eastAsia="Calibri"/>
          <w:sz w:val="18"/>
          <w:szCs w:val="18"/>
        </w:rPr>
        <w:object w:dxaOrig="7849" w:dyaOrig="3169" w14:anchorId="5D03488A">
          <v:shape id="_x0000_i1030" type="#_x0000_t75" style="width:393.75pt;height:158.25pt" o:ole="">
            <v:imagedata r:id="rId19" o:title=""/>
          </v:shape>
          <o:OLEObject Type="Embed" ProgID="Visio.Drawing.6" ShapeID="_x0000_i1030" DrawAspect="Content" ObjectID="_1763032172" r:id="rId20"/>
        </w:object>
      </w:r>
    </w:p>
    <w:p w14:paraId="5197D777" w14:textId="77777777" w:rsidR="00174365" w:rsidRPr="00174365" w:rsidRDefault="00174365" w:rsidP="00174365">
      <w:pPr>
        <w:widowControl/>
        <w:autoSpaceDE/>
        <w:autoSpaceDN/>
        <w:spacing w:line="276" w:lineRule="auto"/>
        <w:jc w:val="center"/>
        <w:rPr>
          <w:rFonts w:eastAsia="Calibri"/>
          <w:b/>
          <w:sz w:val="18"/>
          <w:szCs w:val="18"/>
          <w:lang w:val="sv-SE"/>
        </w:rPr>
      </w:pPr>
      <w:r w:rsidRPr="00174365">
        <w:rPr>
          <w:rFonts w:eastAsia="Calibri"/>
          <w:b/>
          <w:sz w:val="18"/>
          <w:szCs w:val="18"/>
          <w:lang w:val="sv-SE"/>
        </w:rPr>
        <w:t>Gambar 2.8  Model Umum Proses Pengendalian Strategi</w:t>
      </w:r>
    </w:p>
    <w:p w14:paraId="4931C426" w14:textId="77777777" w:rsidR="00174365" w:rsidRPr="00174365" w:rsidRDefault="00174365" w:rsidP="00174365">
      <w:pPr>
        <w:widowControl/>
        <w:tabs>
          <w:tab w:val="left" w:pos="4160"/>
        </w:tabs>
        <w:autoSpaceDE/>
        <w:autoSpaceDN/>
        <w:spacing w:line="276" w:lineRule="auto"/>
        <w:ind w:left="900" w:hanging="900"/>
        <w:jc w:val="center"/>
        <w:rPr>
          <w:rFonts w:eastAsia="Calibri"/>
          <w:sz w:val="18"/>
          <w:szCs w:val="18"/>
          <w:lang w:val="id-ID"/>
        </w:rPr>
      </w:pPr>
      <w:r w:rsidRPr="00174365">
        <w:rPr>
          <w:rFonts w:eastAsia="Calibri"/>
          <w:sz w:val="18"/>
          <w:szCs w:val="18"/>
          <w:lang w:val="it-IT"/>
        </w:rPr>
        <w:t>(</w:t>
      </w:r>
      <w:r w:rsidRPr="00174365">
        <w:rPr>
          <w:rFonts w:eastAsia="Calibri"/>
          <w:b/>
          <w:sz w:val="18"/>
          <w:szCs w:val="18"/>
          <w:lang w:val="it-IT"/>
        </w:rPr>
        <w:t>Sumber:</w:t>
      </w:r>
      <w:r w:rsidRPr="00174365">
        <w:rPr>
          <w:rFonts w:eastAsia="Calibri"/>
          <w:sz w:val="18"/>
          <w:szCs w:val="18"/>
          <w:lang w:val="it-IT"/>
        </w:rPr>
        <w:t xml:space="preserve"> Purnomo Hari Setiawan Purnomo: 1999:122)</w:t>
      </w:r>
    </w:p>
    <w:p w14:paraId="153ED06E" w14:textId="77777777" w:rsidR="001572EF" w:rsidRPr="001572EF" w:rsidRDefault="001572EF" w:rsidP="001572EF">
      <w:pPr>
        <w:widowControl/>
        <w:autoSpaceDE/>
        <w:autoSpaceDN/>
        <w:spacing w:after="160" w:line="276" w:lineRule="auto"/>
        <w:contextualSpacing/>
        <w:jc w:val="both"/>
        <w:rPr>
          <w:rFonts w:eastAsia="Calibri"/>
          <w:sz w:val="18"/>
          <w:szCs w:val="18"/>
        </w:rPr>
      </w:pPr>
    </w:p>
    <w:p w14:paraId="25CED1A5" w14:textId="77777777" w:rsidR="00343337" w:rsidRDefault="00343337">
      <w:pPr>
        <w:pStyle w:val="BodyText"/>
        <w:rPr>
          <w:sz w:val="22"/>
        </w:rPr>
      </w:pPr>
    </w:p>
    <w:p w14:paraId="0A4D7DF0" w14:textId="77777777" w:rsidR="00343337" w:rsidRDefault="00174365" w:rsidP="00227CED">
      <w:pPr>
        <w:pStyle w:val="Heading2"/>
        <w:spacing w:before="182"/>
        <w:ind w:left="0"/>
      </w:pPr>
      <w:r>
        <w:t>METODE</w:t>
      </w:r>
    </w:p>
    <w:p w14:paraId="59E50F3E" w14:textId="77777777" w:rsidR="00174365" w:rsidRPr="00174365" w:rsidRDefault="00174365" w:rsidP="00174365">
      <w:pPr>
        <w:widowControl/>
        <w:autoSpaceDE/>
        <w:autoSpaceDN/>
        <w:spacing w:line="276" w:lineRule="auto"/>
        <w:jc w:val="both"/>
        <w:rPr>
          <w:rFonts w:eastAsia="Calibri"/>
          <w:sz w:val="18"/>
          <w:szCs w:val="18"/>
        </w:rPr>
      </w:pPr>
      <w:r w:rsidRPr="00174365">
        <w:rPr>
          <w:rFonts w:eastAsia="Calibri"/>
          <w:sz w:val="18"/>
          <w:szCs w:val="18"/>
        </w:rPr>
        <w:t xml:space="preserve">Dalam penelitian ini model pemecahan masalah yang digunakan adalah penentuan strategi   utama dari Fred R. David. Dalam pelaksanaan konsep ini melalui tiga tahapan dengan menggunakan beberapa matrik. Dalam pemecahan masalah ini, konsep tersebut telah mengalami </w:t>
      </w:r>
      <w:r>
        <w:rPr>
          <w:rFonts w:eastAsia="Calibri"/>
          <w:sz w:val="18"/>
          <w:szCs w:val="18"/>
        </w:rPr>
        <w:t>m</w:t>
      </w:r>
      <w:r w:rsidRPr="00174365">
        <w:rPr>
          <w:rFonts w:eastAsia="Calibri"/>
          <w:sz w:val="18"/>
          <w:szCs w:val="18"/>
        </w:rPr>
        <w:t>odifikasi dan disesuaikan dengan kondisi sekolah sebagaimana digambarkan dalam gambar 3.1.</w:t>
      </w:r>
    </w:p>
    <w:p w14:paraId="1614C7BA" w14:textId="77777777" w:rsidR="00F26197" w:rsidRDefault="00F26197" w:rsidP="00174365">
      <w:pPr>
        <w:widowControl/>
        <w:autoSpaceDE/>
        <w:autoSpaceDN/>
        <w:spacing w:line="276" w:lineRule="auto"/>
        <w:ind w:firstLine="588"/>
        <w:jc w:val="both"/>
        <w:rPr>
          <w:rFonts w:eastAsia="Calibri"/>
          <w:noProof/>
          <w:sz w:val="18"/>
          <w:szCs w:val="18"/>
        </w:rPr>
      </w:pPr>
    </w:p>
    <w:p w14:paraId="363EEA69" w14:textId="77777777" w:rsidR="00F26197" w:rsidRDefault="00F26197" w:rsidP="00174365">
      <w:pPr>
        <w:widowControl/>
        <w:autoSpaceDE/>
        <w:autoSpaceDN/>
        <w:spacing w:line="276" w:lineRule="auto"/>
        <w:ind w:firstLine="588"/>
        <w:jc w:val="both"/>
        <w:rPr>
          <w:rFonts w:eastAsia="Calibri"/>
          <w:noProof/>
          <w:sz w:val="18"/>
          <w:szCs w:val="18"/>
        </w:rPr>
      </w:pPr>
    </w:p>
    <w:p w14:paraId="26B38EB2" w14:textId="77777777" w:rsidR="00F26197" w:rsidRDefault="00F26197" w:rsidP="00174365">
      <w:pPr>
        <w:widowControl/>
        <w:autoSpaceDE/>
        <w:autoSpaceDN/>
        <w:spacing w:line="276" w:lineRule="auto"/>
        <w:ind w:firstLine="588"/>
        <w:jc w:val="both"/>
        <w:rPr>
          <w:rFonts w:eastAsia="Calibri"/>
          <w:noProof/>
          <w:sz w:val="18"/>
          <w:szCs w:val="18"/>
        </w:rPr>
      </w:pPr>
    </w:p>
    <w:p w14:paraId="51760041" w14:textId="77777777" w:rsidR="00F26197" w:rsidRDefault="00F26197" w:rsidP="00174365">
      <w:pPr>
        <w:widowControl/>
        <w:autoSpaceDE/>
        <w:autoSpaceDN/>
        <w:spacing w:line="276" w:lineRule="auto"/>
        <w:ind w:firstLine="588"/>
        <w:jc w:val="both"/>
        <w:rPr>
          <w:rFonts w:eastAsia="Calibri"/>
          <w:noProof/>
          <w:sz w:val="18"/>
          <w:szCs w:val="18"/>
        </w:rPr>
      </w:pPr>
    </w:p>
    <w:p w14:paraId="36F4A34B" w14:textId="77777777" w:rsidR="00F26197" w:rsidRDefault="00F26197" w:rsidP="00174365">
      <w:pPr>
        <w:widowControl/>
        <w:autoSpaceDE/>
        <w:autoSpaceDN/>
        <w:spacing w:line="276" w:lineRule="auto"/>
        <w:ind w:firstLine="588"/>
        <w:jc w:val="both"/>
        <w:rPr>
          <w:rFonts w:eastAsia="Calibri"/>
          <w:noProof/>
          <w:sz w:val="18"/>
          <w:szCs w:val="18"/>
        </w:rPr>
      </w:pPr>
    </w:p>
    <w:p w14:paraId="62293A61" w14:textId="77777777" w:rsidR="00F26197" w:rsidRDefault="00F26197" w:rsidP="00174365">
      <w:pPr>
        <w:widowControl/>
        <w:autoSpaceDE/>
        <w:autoSpaceDN/>
        <w:spacing w:line="276" w:lineRule="auto"/>
        <w:ind w:firstLine="588"/>
        <w:jc w:val="both"/>
        <w:rPr>
          <w:rFonts w:eastAsia="Calibri"/>
          <w:noProof/>
          <w:sz w:val="18"/>
          <w:szCs w:val="18"/>
        </w:rPr>
      </w:pPr>
    </w:p>
    <w:p w14:paraId="62B175AD" w14:textId="77777777" w:rsidR="00F26197" w:rsidRDefault="00F26197" w:rsidP="00174365">
      <w:pPr>
        <w:widowControl/>
        <w:autoSpaceDE/>
        <w:autoSpaceDN/>
        <w:spacing w:line="276" w:lineRule="auto"/>
        <w:ind w:firstLine="588"/>
        <w:jc w:val="both"/>
        <w:rPr>
          <w:rFonts w:eastAsia="Calibri"/>
          <w:noProof/>
          <w:sz w:val="18"/>
          <w:szCs w:val="18"/>
        </w:rPr>
      </w:pPr>
    </w:p>
    <w:p w14:paraId="43869A0F" w14:textId="77777777" w:rsidR="00174365" w:rsidRPr="00174365" w:rsidRDefault="00174365" w:rsidP="00174365">
      <w:pPr>
        <w:widowControl/>
        <w:autoSpaceDE/>
        <w:autoSpaceDN/>
        <w:spacing w:line="276" w:lineRule="auto"/>
        <w:ind w:firstLine="588"/>
        <w:jc w:val="both"/>
        <w:rPr>
          <w:rFonts w:eastAsia="Calibri"/>
          <w:sz w:val="18"/>
          <w:szCs w:val="18"/>
        </w:rPr>
      </w:pPr>
      <w:r w:rsidRPr="00174365">
        <w:rPr>
          <w:rFonts w:eastAsia="Calibri"/>
          <w:noProof/>
          <w:sz w:val="18"/>
          <w:szCs w:val="18"/>
          <w:lang w:val="id-ID" w:eastAsia="id-ID"/>
        </w:rPr>
        <w:drawing>
          <wp:anchor distT="0" distB="0" distL="114300" distR="114300" simplePos="0" relativeHeight="251660288" behindDoc="0" locked="0" layoutInCell="1" allowOverlap="1" wp14:anchorId="6202BDFB" wp14:editId="1E3F3CF3">
            <wp:simplePos x="0" y="0"/>
            <wp:positionH relativeFrom="margin">
              <wp:posOffset>377518</wp:posOffset>
            </wp:positionH>
            <wp:positionV relativeFrom="paragraph">
              <wp:posOffset>-98316</wp:posOffset>
            </wp:positionV>
            <wp:extent cx="5019635" cy="69217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EL.jpg"/>
                    <pic:cNvPicPr/>
                  </pic:nvPicPr>
                  <pic:blipFill rotWithShape="1">
                    <a:blip r:embed="rId21">
                      <a:extLst>
                        <a:ext uri="{28A0092B-C50C-407E-A947-70E740481C1C}">
                          <a14:useLocalDpi xmlns:a14="http://schemas.microsoft.com/office/drawing/2010/main" val="0"/>
                        </a:ext>
                      </a:extLst>
                    </a:blip>
                    <a:srcRect r="29875"/>
                    <a:stretch/>
                  </pic:blipFill>
                  <pic:spPr bwMode="auto">
                    <a:xfrm>
                      <a:off x="0" y="0"/>
                      <a:ext cx="5019635" cy="6921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D117CE" w14:textId="77777777" w:rsidR="00174365" w:rsidRPr="00174365" w:rsidRDefault="00174365" w:rsidP="00174365">
      <w:pPr>
        <w:widowControl/>
        <w:autoSpaceDE/>
        <w:autoSpaceDN/>
        <w:spacing w:line="276" w:lineRule="auto"/>
        <w:ind w:firstLine="588"/>
        <w:jc w:val="both"/>
        <w:rPr>
          <w:rFonts w:eastAsia="Calibri"/>
          <w:sz w:val="18"/>
          <w:szCs w:val="18"/>
        </w:rPr>
      </w:pPr>
    </w:p>
    <w:p w14:paraId="798AF1F4" w14:textId="77777777" w:rsidR="00174365" w:rsidRPr="00174365" w:rsidRDefault="00174365" w:rsidP="00174365">
      <w:pPr>
        <w:widowControl/>
        <w:autoSpaceDE/>
        <w:autoSpaceDN/>
        <w:spacing w:line="276" w:lineRule="auto"/>
        <w:ind w:firstLine="588"/>
        <w:jc w:val="both"/>
        <w:rPr>
          <w:rFonts w:eastAsia="Calibri"/>
          <w:sz w:val="18"/>
          <w:szCs w:val="18"/>
        </w:rPr>
      </w:pPr>
    </w:p>
    <w:p w14:paraId="62711FB7" w14:textId="77777777" w:rsidR="00174365" w:rsidRPr="00174365" w:rsidRDefault="00174365" w:rsidP="00174365">
      <w:pPr>
        <w:widowControl/>
        <w:autoSpaceDE/>
        <w:autoSpaceDN/>
        <w:spacing w:line="276" w:lineRule="auto"/>
        <w:ind w:firstLine="588"/>
        <w:jc w:val="both"/>
        <w:rPr>
          <w:rFonts w:eastAsia="Calibri"/>
          <w:sz w:val="18"/>
          <w:szCs w:val="18"/>
        </w:rPr>
      </w:pPr>
    </w:p>
    <w:p w14:paraId="28DA95E9" w14:textId="77777777" w:rsidR="00174365" w:rsidRPr="00174365" w:rsidRDefault="00174365" w:rsidP="00174365">
      <w:pPr>
        <w:widowControl/>
        <w:autoSpaceDE/>
        <w:autoSpaceDN/>
        <w:spacing w:line="276" w:lineRule="auto"/>
        <w:ind w:firstLine="588"/>
        <w:jc w:val="both"/>
        <w:rPr>
          <w:rFonts w:eastAsia="Calibri"/>
          <w:sz w:val="18"/>
          <w:szCs w:val="18"/>
        </w:rPr>
      </w:pPr>
    </w:p>
    <w:p w14:paraId="64B5CABB" w14:textId="77777777" w:rsidR="00174365" w:rsidRPr="00174365" w:rsidRDefault="00174365" w:rsidP="00174365">
      <w:pPr>
        <w:widowControl/>
        <w:autoSpaceDE/>
        <w:autoSpaceDN/>
        <w:spacing w:line="276" w:lineRule="auto"/>
        <w:ind w:firstLine="588"/>
        <w:jc w:val="both"/>
        <w:rPr>
          <w:rFonts w:eastAsia="Calibri"/>
          <w:sz w:val="18"/>
          <w:szCs w:val="18"/>
        </w:rPr>
      </w:pPr>
    </w:p>
    <w:p w14:paraId="2D2F65E4" w14:textId="77777777" w:rsidR="00174365" w:rsidRPr="00174365" w:rsidRDefault="00174365" w:rsidP="00174365">
      <w:pPr>
        <w:widowControl/>
        <w:autoSpaceDE/>
        <w:autoSpaceDN/>
        <w:spacing w:line="276" w:lineRule="auto"/>
        <w:ind w:firstLine="588"/>
        <w:jc w:val="both"/>
        <w:rPr>
          <w:rFonts w:eastAsia="Calibri"/>
          <w:sz w:val="18"/>
          <w:szCs w:val="18"/>
        </w:rPr>
      </w:pPr>
    </w:p>
    <w:p w14:paraId="0E649C45" w14:textId="77777777" w:rsidR="00174365" w:rsidRPr="00174365" w:rsidRDefault="00174365" w:rsidP="00174365">
      <w:pPr>
        <w:widowControl/>
        <w:autoSpaceDE/>
        <w:autoSpaceDN/>
        <w:spacing w:line="276" w:lineRule="auto"/>
        <w:ind w:firstLine="588"/>
        <w:jc w:val="both"/>
        <w:rPr>
          <w:rFonts w:eastAsia="Calibri"/>
          <w:sz w:val="18"/>
          <w:szCs w:val="18"/>
        </w:rPr>
      </w:pPr>
    </w:p>
    <w:p w14:paraId="44CBBEA2" w14:textId="77777777" w:rsidR="00174365" w:rsidRPr="00174365" w:rsidRDefault="00174365" w:rsidP="00174365">
      <w:pPr>
        <w:widowControl/>
        <w:autoSpaceDE/>
        <w:autoSpaceDN/>
        <w:spacing w:line="276" w:lineRule="auto"/>
        <w:ind w:firstLine="588"/>
        <w:jc w:val="both"/>
        <w:rPr>
          <w:rFonts w:eastAsia="Calibri"/>
          <w:sz w:val="18"/>
          <w:szCs w:val="18"/>
        </w:rPr>
      </w:pPr>
    </w:p>
    <w:p w14:paraId="575D3633" w14:textId="77777777" w:rsidR="00174365" w:rsidRPr="00174365" w:rsidRDefault="00174365" w:rsidP="00174365">
      <w:pPr>
        <w:widowControl/>
        <w:autoSpaceDE/>
        <w:autoSpaceDN/>
        <w:spacing w:line="276" w:lineRule="auto"/>
        <w:ind w:firstLine="588"/>
        <w:jc w:val="both"/>
        <w:rPr>
          <w:rFonts w:eastAsia="Calibri"/>
          <w:sz w:val="18"/>
          <w:szCs w:val="18"/>
        </w:rPr>
      </w:pPr>
    </w:p>
    <w:p w14:paraId="2DF52B34" w14:textId="77777777" w:rsidR="00174365" w:rsidRPr="00174365" w:rsidRDefault="00174365" w:rsidP="00174365">
      <w:pPr>
        <w:widowControl/>
        <w:autoSpaceDE/>
        <w:autoSpaceDN/>
        <w:spacing w:line="276" w:lineRule="auto"/>
        <w:ind w:firstLine="588"/>
        <w:jc w:val="both"/>
        <w:rPr>
          <w:rFonts w:eastAsia="Calibri"/>
          <w:sz w:val="18"/>
          <w:szCs w:val="18"/>
        </w:rPr>
      </w:pPr>
    </w:p>
    <w:p w14:paraId="31873A37" w14:textId="77777777" w:rsidR="00174365" w:rsidRPr="00174365" w:rsidRDefault="00174365" w:rsidP="00174365">
      <w:pPr>
        <w:widowControl/>
        <w:autoSpaceDE/>
        <w:autoSpaceDN/>
        <w:spacing w:line="276" w:lineRule="auto"/>
        <w:ind w:firstLine="588"/>
        <w:jc w:val="both"/>
        <w:rPr>
          <w:rFonts w:eastAsia="Calibri"/>
          <w:sz w:val="18"/>
          <w:szCs w:val="18"/>
        </w:rPr>
      </w:pPr>
    </w:p>
    <w:p w14:paraId="2BD11F08" w14:textId="77777777" w:rsidR="00174365" w:rsidRPr="00174365" w:rsidRDefault="00174365" w:rsidP="00174365">
      <w:pPr>
        <w:widowControl/>
        <w:autoSpaceDE/>
        <w:autoSpaceDN/>
        <w:spacing w:line="276" w:lineRule="auto"/>
        <w:ind w:firstLine="588"/>
        <w:jc w:val="both"/>
        <w:rPr>
          <w:rFonts w:eastAsia="Calibri"/>
          <w:sz w:val="18"/>
          <w:szCs w:val="18"/>
        </w:rPr>
      </w:pPr>
    </w:p>
    <w:p w14:paraId="10A04196" w14:textId="77777777" w:rsidR="00174365" w:rsidRPr="00174365" w:rsidRDefault="00174365" w:rsidP="00174365">
      <w:pPr>
        <w:widowControl/>
        <w:autoSpaceDE/>
        <w:autoSpaceDN/>
        <w:spacing w:line="276" w:lineRule="auto"/>
        <w:ind w:firstLine="588"/>
        <w:jc w:val="both"/>
        <w:rPr>
          <w:rFonts w:eastAsia="Calibri"/>
          <w:sz w:val="18"/>
          <w:szCs w:val="18"/>
        </w:rPr>
      </w:pPr>
    </w:p>
    <w:p w14:paraId="6F00DC80" w14:textId="77777777" w:rsidR="00174365" w:rsidRPr="00174365" w:rsidRDefault="00174365" w:rsidP="00174365">
      <w:pPr>
        <w:widowControl/>
        <w:autoSpaceDE/>
        <w:autoSpaceDN/>
        <w:spacing w:line="276" w:lineRule="auto"/>
        <w:ind w:firstLine="588"/>
        <w:jc w:val="both"/>
        <w:rPr>
          <w:rFonts w:eastAsia="Calibri"/>
          <w:sz w:val="18"/>
          <w:szCs w:val="18"/>
        </w:rPr>
      </w:pPr>
    </w:p>
    <w:p w14:paraId="0F17FF82" w14:textId="77777777" w:rsidR="00174365" w:rsidRPr="00174365" w:rsidRDefault="00174365" w:rsidP="00174365">
      <w:pPr>
        <w:widowControl/>
        <w:autoSpaceDE/>
        <w:autoSpaceDN/>
        <w:spacing w:line="276" w:lineRule="auto"/>
        <w:ind w:firstLine="588"/>
        <w:jc w:val="both"/>
        <w:rPr>
          <w:rFonts w:eastAsia="Calibri"/>
          <w:sz w:val="18"/>
          <w:szCs w:val="18"/>
        </w:rPr>
      </w:pPr>
    </w:p>
    <w:p w14:paraId="26B1CC02" w14:textId="77777777" w:rsidR="00174365" w:rsidRPr="00174365" w:rsidRDefault="00174365" w:rsidP="00174365">
      <w:pPr>
        <w:widowControl/>
        <w:autoSpaceDE/>
        <w:autoSpaceDN/>
        <w:spacing w:line="276" w:lineRule="auto"/>
        <w:ind w:firstLine="588"/>
        <w:jc w:val="both"/>
        <w:rPr>
          <w:rFonts w:eastAsia="Calibri"/>
          <w:sz w:val="18"/>
          <w:szCs w:val="18"/>
        </w:rPr>
      </w:pPr>
    </w:p>
    <w:p w14:paraId="0DEC41E5" w14:textId="77777777" w:rsidR="00174365" w:rsidRPr="00174365" w:rsidRDefault="00174365" w:rsidP="00174365">
      <w:pPr>
        <w:widowControl/>
        <w:autoSpaceDE/>
        <w:autoSpaceDN/>
        <w:spacing w:line="276" w:lineRule="auto"/>
        <w:ind w:firstLine="588"/>
        <w:jc w:val="both"/>
        <w:rPr>
          <w:rFonts w:eastAsia="Calibri"/>
          <w:sz w:val="18"/>
          <w:szCs w:val="18"/>
        </w:rPr>
      </w:pPr>
    </w:p>
    <w:p w14:paraId="3BA8A783" w14:textId="77777777" w:rsidR="00174365" w:rsidRPr="00174365" w:rsidRDefault="00174365" w:rsidP="00174365">
      <w:pPr>
        <w:widowControl/>
        <w:autoSpaceDE/>
        <w:autoSpaceDN/>
        <w:spacing w:line="276" w:lineRule="auto"/>
        <w:ind w:firstLine="588"/>
        <w:jc w:val="both"/>
        <w:rPr>
          <w:rFonts w:eastAsia="Calibri"/>
          <w:sz w:val="18"/>
          <w:szCs w:val="18"/>
        </w:rPr>
      </w:pPr>
    </w:p>
    <w:p w14:paraId="502F24B4" w14:textId="77777777" w:rsidR="00174365" w:rsidRPr="00174365" w:rsidRDefault="00174365" w:rsidP="00174365">
      <w:pPr>
        <w:widowControl/>
        <w:autoSpaceDE/>
        <w:autoSpaceDN/>
        <w:spacing w:line="276" w:lineRule="auto"/>
        <w:ind w:firstLine="588"/>
        <w:jc w:val="both"/>
        <w:rPr>
          <w:rFonts w:eastAsia="Calibri"/>
          <w:sz w:val="18"/>
          <w:szCs w:val="18"/>
        </w:rPr>
      </w:pPr>
    </w:p>
    <w:p w14:paraId="3B9FFE9C" w14:textId="77777777" w:rsidR="00174365" w:rsidRPr="00174365" w:rsidRDefault="00174365" w:rsidP="00174365">
      <w:pPr>
        <w:widowControl/>
        <w:autoSpaceDE/>
        <w:autoSpaceDN/>
        <w:spacing w:line="276" w:lineRule="auto"/>
        <w:ind w:firstLine="588"/>
        <w:jc w:val="center"/>
        <w:rPr>
          <w:rFonts w:eastAsia="Calibri"/>
          <w:b/>
          <w:sz w:val="18"/>
          <w:szCs w:val="18"/>
        </w:rPr>
      </w:pPr>
      <w:r w:rsidRPr="00174365">
        <w:rPr>
          <w:rFonts w:eastAsia="Calibri"/>
          <w:b/>
          <w:sz w:val="18"/>
          <w:szCs w:val="18"/>
        </w:rPr>
        <w:t>Gambar 3.1 Kerangka Usulan Pemecahan Masalah</w:t>
      </w:r>
    </w:p>
    <w:p w14:paraId="03F76BC2" w14:textId="77777777" w:rsidR="00343337" w:rsidRDefault="00174365">
      <w:pPr>
        <w:pStyle w:val="Heading2"/>
        <w:spacing w:before="181"/>
        <w:ind w:left="3899"/>
        <w:jc w:val="both"/>
      </w:pPr>
      <w:r>
        <w:t>Tahap</w:t>
      </w:r>
      <w:r>
        <w:rPr>
          <w:spacing w:val="-3"/>
        </w:rPr>
        <w:t xml:space="preserve"> </w:t>
      </w:r>
      <w:r>
        <w:t>Pengumpulan</w:t>
      </w:r>
      <w:r>
        <w:rPr>
          <w:spacing w:val="-3"/>
        </w:rPr>
        <w:t xml:space="preserve"> </w:t>
      </w:r>
      <w:r>
        <w:t>dan</w:t>
      </w:r>
      <w:r>
        <w:rPr>
          <w:spacing w:val="-3"/>
        </w:rPr>
        <w:t xml:space="preserve"> </w:t>
      </w:r>
      <w:r>
        <w:t>Pengolahan</w:t>
      </w:r>
      <w:r>
        <w:rPr>
          <w:spacing w:val="-3"/>
        </w:rPr>
        <w:t xml:space="preserve"> </w:t>
      </w:r>
      <w:r>
        <w:t>Data</w:t>
      </w:r>
    </w:p>
    <w:p w14:paraId="45EDB716" w14:textId="77777777" w:rsidR="00343337" w:rsidRDefault="00174365">
      <w:pPr>
        <w:pStyle w:val="BodyText"/>
        <w:spacing w:before="72" w:line="228" w:lineRule="auto"/>
        <w:ind w:left="3901" w:right="384" w:hanging="3"/>
        <w:jc w:val="both"/>
      </w:pPr>
      <w:r>
        <w:t>Dalam tahap ini yaitu melakukan pengumpulan</w:t>
      </w:r>
      <w:r>
        <w:rPr>
          <w:spacing w:val="1"/>
        </w:rPr>
        <w:t xml:space="preserve"> </w:t>
      </w:r>
      <w:r>
        <w:t>data</w:t>
      </w:r>
      <w:r>
        <w:rPr>
          <w:spacing w:val="1"/>
        </w:rPr>
        <w:t xml:space="preserve"> </w:t>
      </w:r>
      <w:r>
        <w:t>oleh</w:t>
      </w:r>
      <w:r>
        <w:rPr>
          <w:spacing w:val="1"/>
        </w:rPr>
        <w:t xml:space="preserve"> </w:t>
      </w:r>
      <w:r>
        <w:t>peneliti</w:t>
      </w:r>
      <w:r>
        <w:rPr>
          <w:spacing w:val="1"/>
        </w:rPr>
        <w:t xml:space="preserve"> </w:t>
      </w:r>
      <w:r>
        <w:t>guna</w:t>
      </w:r>
      <w:r>
        <w:rPr>
          <w:spacing w:val="1"/>
        </w:rPr>
        <w:t xml:space="preserve"> </w:t>
      </w:r>
      <w:r>
        <w:t>melengkapi</w:t>
      </w:r>
      <w:r>
        <w:rPr>
          <w:spacing w:val="1"/>
        </w:rPr>
        <w:t xml:space="preserve"> </w:t>
      </w:r>
      <w:r>
        <w:t>data</w:t>
      </w:r>
      <w:r>
        <w:rPr>
          <w:spacing w:val="1"/>
        </w:rPr>
        <w:t xml:space="preserve"> </w:t>
      </w:r>
      <w:r>
        <w:t>yang</w:t>
      </w:r>
      <w:r>
        <w:rPr>
          <w:spacing w:val="-47"/>
        </w:rPr>
        <w:t xml:space="preserve"> </w:t>
      </w:r>
      <w:r>
        <w:t>diperlukan selama proses penelitian. Data yang</w:t>
      </w:r>
      <w:r>
        <w:rPr>
          <w:spacing w:val="1"/>
        </w:rPr>
        <w:t xml:space="preserve"> </w:t>
      </w:r>
      <w:r>
        <w:t>didapat nanti akan diolah dengan menggunakan</w:t>
      </w:r>
      <w:r>
        <w:rPr>
          <w:spacing w:val="1"/>
        </w:rPr>
        <w:t xml:space="preserve"> </w:t>
      </w:r>
      <w:r>
        <w:t>metode-metode yang relevan untuk memecahan</w:t>
      </w:r>
      <w:r>
        <w:rPr>
          <w:spacing w:val="1"/>
        </w:rPr>
        <w:t xml:space="preserve"> </w:t>
      </w:r>
      <w:r>
        <w:t>masalah.</w:t>
      </w:r>
    </w:p>
    <w:p w14:paraId="4B959704" w14:textId="77777777" w:rsidR="00343337" w:rsidRDefault="00174365">
      <w:pPr>
        <w:pStyle w:val="BodyText"/>
        <w:spacing w:line="219" w:lineRule="exact"/>
        <w:ind w:left="3899"/>
        <w:jc w:val="both"/>
      </w:pPr>
      <w:r>
        <w:t>Pengumpulan</w:t>
      </w:r>
      <w:r>
        <w:rPr>
          <w:spacing w:val="-5"/>
        </w:rPr>
        <w:t xml:space="preserve"> </w:t>
      </w:r>
      <w:r>
        <w:t>Data</w:t>
      </w:r>
    </w:p>
    <w:p w14:paraId="44CF4DFE" w14:textId="77777777" w:rsidR="00343337" w:rsidRDefault="00174365">
      <w:pPr>
        <w:pStyle w:val="BodyText"/>
        <w:spacing w:before="4" w:line="228" w:lineRule="auto"/>
        <w:ind w:left="3901" w:right="383" w:hanging="3"/>
        <w:jc w:val="both"/>
      </w:pPr>
      <w:r>
        <w:t>Pengumpulan</w:t>
      </w:r>
      <w:r>
        <w:rPr>
          <w:spacing w:val="-7"/>
        </w:rPr>
        <w:t xml:space="preserve"> </w:t>
      </w:r>
      <w:r>
        <w:t>data</w:t>
      </w:r>
      <w:r>
        <w:rPr>
          <w:spacing w:val="-6"/>
        </w:rPr>
        <w:t xml:space="preserve"> </w:t>
      </w:r>
      <w:r>
        <w:t>dilakukan</w:t>
      </w:r>
      <w:r>
        <w:rPr>
          <w:spacing w:val="-4"/>
        </w:rPr>
        <w:t xml:space="preserve"> </w:t>
      </w:r>
      <w:r>
        <w:t>untuk</w:t>
      </w:r>
      <w:r>
        <w:rPr>
          <w:spacing w:val="-5"/>
        </w:rPr>
        <w:t xml:space="preserve"> </w:t>
      </w:r>
      <w:r>
        <w:t>mendapatkan</w:t>
      </w:r>
      <w:r>
        <w:rPr>
          <w:spacing w:val="-48"/>
        </w:rPr>
        <w:t xml:space="preserve"> </w:t>
      </w:r>
      <w:r>
        <w:t>informasi</w:t>
      </w:r>
      <w:r>
        <w:rPr>
          <w:spacing w:val="1"/>
        </w:rPr>
        <w:t xml:space="preserve"> </w:t>
      </w:r>
      <w:r>
        <w:t>data</w:t>
      </w:r>
      <w:r>
        <w:rPr>
          <w:spacing w:val="1"/>
        </w:rPr>
        <w:t xml:space="preserve"> </w:t>
      </w:r>
      <w:r>
        <w:t>yang</w:t>
      </w:r>
      <w:r>
        <w:rPr>
          <w:spacing w:val="1"/>
        </w:rPr>
        <w:t xml:space="preserve"> </w:t>
      </w:r>
      <w:r>
        <w:t>dibutuhkan</w:t>
      </w:r>
      <w:r>
        <w:rPr>
          <w:spacing w:val="1"/>
        </w:rPr>
        <w:t xml:space="preserve"> </w:t>
      </w:r>
      <w:r>
        <w:t>untuk</w:t>
      </w:r>
      <w:r>
        <w:rPr>
          <w:spacing w:val="1"/>
        </w:rPr>
        <w:t xml:space="preserve"> </w:t>
      </w:r>
      <w:r>
        <w:t>proses</w:t>
      </w:r>
      <w:r>
        <w:rPr>
          <w:spacing w:val="1"/>
        </w:rPr>
        <w:t xml:space="preserve"> </w:t>
      </w:r>
      <w:r>
        <w:t>penelitian yang selanjutnya akan pakai sebagai</w:t>
      </w:r>
      <w:r>
        <w:rPr>
          <w:spacing w:val="1"/>
        </w:rPr>
        <w:t xml:space="preserve"> </w:t>
      </w:r>
      <w:r>
        <w:t>pemecahan</w:t>
      </w:r>
      <w:r>
        <w:rPr>
          <w:spacing w:val="1"/>
        </w:rPr>
        <w:t xml:space="preserve"> </w:t>
      </w:r>
      <w:r>
        <w:t>dari</w:t>
      </w:r>
      <w:r>
        <w:rPr>
          <w:spacing w:val="1"/>
        </w:rPr>
        <w:t xml:space="preserve"> </w:t>
      </w:r>
      <w:r>
        <w:t>permasalahan</w:t>
      </w:r>
      <w:r>
        <w:rPr>
          <w:spacing w:val="1"/>
        </w:rPr>
        <w:t xml:space="preserve"> </w:t>
      </w:r>
      <w:r>
        <w:t>yang</w:t>
      </w:r>
      <w:r>
        <w:rPr>
          <w:spacing w:val="1"/>
        </w:rPr>
        <w:t xml:space="preserve"> </w:t>
      </w:r>
      <w:r>
        <w:t>telah</w:t>
      </w:r>
      <w:r>
        <w:rPr>
          <w:spacing w:val="-47"/>
        </w:rPr>
        <w:t xml:space="preserve"> </w:t>
      </w:r>
      <w:r>
        <w:t>ditentukan.</w:t>
      </w:r>
      <w:r>
        <w:rPr>
          <w:spacing w:val="1"/>
        </w:rPr>
        <w:t xml:space="preserve"> </w:t>
      </w:r>
      <w:r>
        <w:t>Pengumpulan</w:t>
      </w:r>
      <w:r>
        <w:rPr>
          <w:spacing w:val="1"/>
        </w:rPr>
        <w:t xml:space="preserve"> </w:t>
      </w:r>
      <w:r>
        <w:t>data</w:t>
      </w:r>
      <w:r>
        <w:rPr>
          <w:spacing w:val="1"/>
        </w:rPr>
        <w:t xml:space="preserve"> </w:t>
      </w:r>
      <w:r>
        <w:t>terdiri</w:t>
      </w:r>
      <w:r>
        <w:rPr>
          <w:spacing w:val="1"/>
        </w:rPr>
        <w:t xml:space="preserve"> </w:t>
      </w:r>
      <w:r>
        <w:t>dari</w:t>
      </w:r>
      <w:r>
        <w:rPr>
          <w:spacing w:val="-47"/>
        </w:rPr>
        <w:t xml:space="preserve"> </w:t>
      </w:r>
      <w:r>
        <w:t>beberapa</w:t>
      </w:r>
      <w:r>
        <w:rPr>
          <w:spacing w:val="1"/>
        </w:rPr>
        <w:t xml:space="preserve"> </w:t>
      </w:r>
      <w:r>
        <w:t>tahapan,</w:t>
      </w:r>
      <w:r>
        <w:rPr>
          <w:spacing w:val="1"/>
        </w:rPr>
        <w:t xml:space="preserve"> </w:t>
      </w:r>
      <w:r>
        <w:t>yaitu:</w:t>
      </w:r>
      <w:r>
        <w:rPr>
          <w:spacing w:val="1"/>
        </w:rPr>
        <w:t xml:space="preserve"> </w:t>
      </w:r>
      <w:r>
        <w:t>(a)</w:t>
      </w:r>
      <w:r>
        <w:rPr>
          <w:spacing w:val="1"/>
        </w:rPr>
        <w:t xml:space="preserve"> </w:t>
      </w:r>
      <w:r>
        <w:t>Perancangan</w:t>
      </w:r>
      <w:r>
        <w:rPr>
          <w:spacing w:val="-47"/>
        </w:rPr>
        <w:t xml:space="preserve"> </w:t>
      </w:r>
      <w:r>
        <w:t>Kuesioner terbuka untuk memperoleh pendapat</w:t>
      </w:r>
      <w:r>
        <w:rPr>
          <w:spacing w:val="1"/>
        </w:rPr>
        <w:t xml:space="preserve"> </w:t>
      </w:r>
      <w:r>
        <w:t>konsumen,</w:t>
      </w:r>
      <w:r>
        <w:rPr>
          <w:spacing w:val="1"/>
        </w:rPr>
        <w:t xml:space="preserve"> </w:t>
      </w:r>
      <w:r>
        <w:t>(b)</w:t>
      </w:r>
      <w:r>
        <w:rPr>
          <w:spacing w:val="1"/>
        </w:rPr>
        <w:t xml:space="preserve"> </w:t>
      </w:r>
      <w:r>
        <w:t>Penentuan</w:t>
      </w:r>
      <w:r>
        <w:rPr>
          <w:spacing w:val="1"/>
        </w:rPr>
        <w:t xml:space="preserve"> </w:t>
      </w:r>
      <w:r>
        <w:t>sampel</w:t>
      </w:r>
      <w:r>
        <w:rPr>
          <w:spacing w:val="1"/>
        </w:rPr>
        <w:t xml:space="preserve"> </w:t>
      </w:r>
      <w:r>
        <w:t>minimal</w:t>
      </w:r>
      <w:r>
        <w:rPr>
          <w:spacing w:val="1"/>
        </w:rPr>
        <w:t xml:space="preserve"> </w:t>
      </w:r>
      <w:r>
        <w:t>dengan</w:t>
      </w:r>
      <w:r>
        <w:rPr>
          <w:spacing w:val="-12"/>
        </w:rPr>
        <w:t xml:space="preserve"> </w:t>
      </w:r>
      <w:r>
        <w:t>Persamaan</w:t>
      </w:r>
      <w:r>
        <w:rPr>
          <w:spacing w:val="-11"/>
        </w:rPr>
        <w:t xml:space="preserve"> </w:t>
      </w:r>
      <w:r>
        <w:t>Slovin,</w:t>
      </w:r>
      <w:r>
        <w:rPr>
          <w:spacing w:val="-10"/>
        </w:rPr>
        <w:t xml:space="preserve"> </w:t>
      </w:r>
      <w:r>
        <w:t>(c)</w:t>
      </w:r>
      <w:r>
        <w:rPr>
          <w:spacing w:val="-10"/>
        </w:rPr>
        <w:t xml:space="preserve"> </w:t>
      </w:r>
      <w:r>
        <w:t>Pengumpulan</w:t>
      </w:r>
      <w:r>
        <w:rPr>
          <w:spacing w:val="-11"/>
        </w:rPr>
        <w:t xml:space="preserve"> </w:t>
      </w:r>
      <w:r>
        <w:t>data,</w:t>
      </w:r>
      <w:r>
        <w:rPr>
          <w:spacing w:val="-48"/>
        </w:rPr>
        <w:t xml:space="preserve"> </w:t>
      </w:r>
      <w:r>
        <w:t>setelah</w:t>
      </w:r>
      <w:r>
        <w:rPr>
          <w:spacing w:val="-9"/>
        </w:rPr>
        <w:t xml:space="preserve"> </w:t>
      </w:r>
      <w:r>
        <w:t>menyebar</w:t>
      </w:r>
      <w:r>
        <w:rPr>
          <w:spacing w:val="-8"/>
        </w:rPr>
        <w:t xml:space="preserve"> </w:t>
      </w:r>
      <w:r>
        <w:t>kuesioner</w:t>
      </w:r>
      <w:r>
        <w:rPr>
          <w:spacing w:val="-5"/>
        </w:rPr>
        <w:t xml:space="preserve"> </w:t>
      </w:r>
      <w:r>
        <w:t>maka</w:t>
      </w:r>
      <w:r>
        <w:rPr>
          <w:spacing w:val="-8"/>
        </w:rPr>
        <w:t xml:space="preserve"> </w:t>
      </w:r>
      <w:r>
        <w:t>akan</w:t>
      </w:r>
      <w:r>
        <w:rPr>
          <w:spacing w:val="-8"/>
        </w:rPr>
        <w:t xml:space="preserve"> </w:t>
      </w:r>
      <w:r>
        <w:t>mendapat</w:t>
      </w:r>
      <w:r>
        <w:rPr>
          <w:spacing w:val="-48"/>
        </w:rPr>
        <w:t xml:space="preserve"> </w:t>
      </w:r>
      <w:r>
        <w:t>data</w:t>
      </w:r>
      <w:r>
        <w:rPr>
          <w:spacing w:val="1"/>
        </w:rPr>
        <w:t xml:space="preserve"> </w:t>
      </w:r>
      <w:r>
        <w:t>dari</w:t>
      </w:r>
      <w:r>
        <w:rPr>
          <w:spacing w:val="1"/>
        </w:rPr>
        <w:t xml:space="preserve"> </w:t>
      </w:r>
      <w:r>
        <w:t>responden</w:t>
      </w:r>
      <w:r>
        <w:rPr>
          <w:spacing w:val="1"/>
        </w:rPr>
        <w:t xml:space="preserve"> </w:t>
      </w:r>
      <w:r>
        <w:t>yang</w:t>
      </w:r>
      <w:r>
        <w:rPr>
          <w:spacing w:val="1"/>
        </w:rPr>
        <w:t xml:space="preserve"> </w:t>
      </w:r>
      <w:r>
        <w:t>selanjutnya</w:t>
      </w:r>
      <w:r>
        <w:rPr>
          <w:spacing w:val="1"/>
        </w:rPr>
        <w:t xml:space="preserve"> </w:t>
      </w:r>
      <w:r>
        <w:t>direkapitulasi.</w:t>
      </w:r>
    </w:p>
    <w:p w14:paraId="5FEFE56F" w14:textId="77777777" w:rsidR="00343337" w:rsidRDefault="00343337">
      <w:pPr>
        <w:pStyle w:val="BodyText"/>
        <w:spacing w:before="5"/>
        <w:rPr>
          <w:sz w:val="14"/>
        </w:rPr>
      </w:pPr>
    </w:p>
    <w:p w14:paraId="1141BD33" w14:textId="77777777" w:rsidR="00343337" w:rsidRDefault="00174365">
      <w:pPr>
        <w:pStyle w:val="BodyText"/>
        <w:spacing w:before="100" w:line="228" w:lineRule="auto"/>
        <w:ind w:left="3901" w:right="381" w:hanging="3"/>
        <w:jc w:val="both"/>
      </w:pPr>
      <w:r>
        <w:lastRenderedPageBreak/>
        <w:t>Pengolahan</w:t>
      </w:r>
      <w:r>
        <w:rPr>
          <w:spacing w:val="1"/>
        </w:rPr>
        <w:t xml:space="preserve"> </w:t>
      </w:r>
      <w:r>
        <w:t>Data.</w:t>
      </w:r>
      <w:r>
        <w:rPr>
          <w:spacing w:val="1"/>
        </w:rPr>
        <w:t xml:space="preserve"> </w:t>
      </w:r>
      <w:r>
        <w:t>Data</w:t>
      </w:r>
      <w:r>
        <w:rPr>
          <w:spacing w:val="1"/>
        </w:rPr>
        <w:t xml:space="preserve"> </w:t>
      </w:r>
      <w:r>
        <w:t>yang</w:t>
      </w:r>
      <w:r>
        <w:rPr>
          <w:spacing w:val="1"/>
        </w:rPr>
        <w:t xml:space="preserve"> </w:t>
      </w:r>
      <w:r>
        <w:t>telah</w:t>
      </w:r>
      <w:r>
        <w:rPr>
          <w:spacing w:val="1"/>
        </w:rPr>
        <w:t xml:space="preserve"> </w:t>
      </w:r>
      <w:r>
        <w:t>didapatkan</w:t>
      </w:r>
      <w:r>
        <w:rPr>
          <w:spacing w:val="-47"/>
        </w:rPr>
        <w:t xml:space="preserve"> </w:t>
      </w:r>
    </w:p>
    <w:p w14:paraId="22041A42" w14:textId="77777777" w:rsidR="00343337" w:rsidRDefault="00174365">
      <w:pPr>
        <w:pStyle w:val="BodyText"/>
        <w:spacing w:before="86"/>
        <w:ind w:left="2396"/>
        <w:jc w:val="both"/>
      </w:pPr>
      <w:r>
        <w:t>Gambar</w:t>
      </w:r>
      <w:r>
        <w:rPr>
          <w:spacing w:val="-2"/>
        </w:rPr>
        <w:t xml:space="preserve"> </w:t>
      </w:r>
      <w:r>
        <w:t>1</w:t>
      </w:r>
      <w:r>
        <w:rPr>
          <w:spacing w:val="-1"/>
        </w:rPr>
        <w:t xml:space="preserve"> </w:t>
      </w:r>
      <w:r>
        <w:t>Diagram</w:t>
      </w:r>
      <w:r>
        <w:rPr>
          <w:spacing w:val="-4"/>
        </w:rPr>
        <w:t xml:space="preserve"> </w:t>
      </w:r>
      <w:r>
        <w:t>Alir</w:t>
      </w:r>
      <w:r>
        <w:rPr>
          <w:spacing w:val="-2"/>
        </w:rPr>
        <w:t xml:space="preserve"> </w:t>
      </w:r>
      <w:r>
        <w:t>Metode</w:t>
      </w:r>
      <w:r>
        <w:rPr>
          <w:spacing w:val="2"/>
        </w:rPr>
        <w:t xml:space="preserve"> </w:t>
      </w:r>
      <w:r>
        <w:t>Penelitian</w:t>
      </w:r>
    </w:p>
    <w:p w14:paraId="12700975" w14:textId="77777777" w:rsidR="00227CED" w:rsidRDefault="00227CED">
      <w:pPr>
        <w:pStyle w:val="BodyText"/>
        <w:spacing w:before="86"/>
        <w:ind w:left="2396"/>
        <w:jc w:val="both"/>
      </w:pPr>
    </w:p>
    <w:p w14:paraId="6F2778CF" w14:textId="77777777" w:rsidR="00A64858" w:rsidRDefault="00A64858">
      <w:pPr>
        <w:pStyle w:val="BodyText"/>
        <w:spacing w:before="86"/>
        <w:ind w:left="2396"/>
        <w:jc w:val="both"/>
      </w:pPr>
    </w:p>
    <w:p w14:paraId="58529CF3" w14:textId="77777777" w:rsidR="00A64858" w:rsidRDefault="00A64858">
      <w:pPr>
        <w:pStyle w:val="BodyText"/>
        <w:spacing w:before="86"/>
        <w:ind w:left="2396"/>
        <w:jc w:val="both"/>
      </w:pPr>
    </w:p>
    <w:p w14:paraId="0A1C9246" w14:textId="77777777" w:rsidR="00174365" w:rsidRPr="00174365" w:rsidRDefault="00174365" w:rsidP="00174365">
      <w:pPr>
        <w:widowControl/>
        <w:tabs>
          <w:tab w:val="left" w:leader="dot" w:pos="8208"/>
        </w:tabs>
        <w:autoSpaceDE/>
        <w:autoSpaceDN/>
        <w:spacing w:line="360" w:lineRule="auto"/>
        <w:jc w:val="both"/>
        <w:rPr>
          <w:rFonts w:eastAsia="Calibri"/>
          <w:b/>
          <w:sz w:val="18"/>
          <w:szCs w:val="18"/>
        </w:rPr>
      </w:pPr>
      <w:r w:rsidRPr="00174365">
        <w:rPr>
          <w:rFonts w:eastAsia="Calibri"/>
          <w:b/>
          <w:sz w:val="18"/>
          <w:szCs w:val="18"/>
        </w:rPr>
        <w:t>Pengolahan Data</w:t>
      </w:r>
    </w:p>
    <w:p w14:paraId="05244F4A" w14:textId="77777777" w:rsidR="00227CED" w:rsidRPr="00227CED" w:rsidRDefault="00227CED" w:rsidP="00227CED">
      <w:pPr>
        <w:widowControl/>
        <w:tabs>
          <w:tab w:val="left" w:leader="dot" w:pos="8208"/>
        </w:tabs>
        <w:autoSpaceDE/>
        <w:autoSpaceDN/>
        <w:spacing w:line="276" w:lineRule="auto"/>
        <w:jc w:val="both"/>
        <w:rPr>
          <w:rFonts w:eastAsia="Calibri"/>
          <w:sz w:val="18"/>
          <w:szCs w:val="18"/>
        </w:rPr>
      </w:pPr>
      <w:r w:rsidRPr="00227CED">
        <w:rPr>
          <w:rFonts w:eastAsia="Calibri"/>
          <w:b/>
          <w:sz w:val="18"/>
          <w:szCs w:val="18"/>
        </w:rPr>
        <w:t>Identifikasi Faktor Kunci Internal dan Eksternal</w:t>
      </w:r>
    </w:p>
    <w:p w14:paraId="5D0284C6" w14:textId="77777777" w:rsidR="00227CED" w:rsidRPr="00227CED" w:rsidRDefault="00227CED" w:rsidP="00227CED">
      <w:pPr>
        <w:widowControl/>
        <w:tabs>
          <w:tab w:val="left" w:leader="dot" w:pos="8208"/>
        </w:tabs>
        <w:autoSpaceDE/>
        <w:autoSpaceDN/>
        <w:spacing w:line="276" w:lineRule="auto"/>
        <w:jc w:val="both"/>
        <w:rPr>
          <w:rFonts w:eastAsia="Calibri"/>
          <w:sz w:val="18"/>
          <w:szCs w:val="18"/>
        </w:rPr>
      </w:pPr>
      <w:r w:rsidRPr="00227CED">
        <w:rPr>
          <w:rFonts w:eastAsia="Calibri"/>
          <w:sz w:val="18"/>
          <w:szCs w:val="18"/>
        </w:rPr>
        <w:t xml:space="preserve">Berdasarkan hasil identifikasi dari data internal dan eksternal, maka dilakukan identifikasi faktor-faktor kunci internal dan eksternal yang akan digunakan sebagai faktor yang dimasukan dalam matrik evaluasi.  Hasil identifikasi faktor kunci internal dan eksternal dapat dilihat pada tabel 4.5 berikut </w:t>
      </w:r>
    </w:p>
    <w:p w14:paraId="44AC974A" w14:textId="77777777" w:rsidR="00227CED" w:rsidRPr="00227CED" w:rsidRDefault="00227CED" w:rsidP="00227CED">
      <w:pPr>
        <w:widowControl/>
        <w:tabs>
          <w:tab w:val="left" w:leader="dot" w:pos="8208"/>
        </w:tabs>
        <w:autoSpaceDE/>
        <w:autoSpaceDN/>
        <w:spacing w:line="276" w:lineRule="auto"/>
        <w:jc w:val="center"/>
        <w:rPr>
          <w:rFonts w:eastAsia="Calibri"/>
          <w:sz w:val="18"/>
          <w:szCs w:val="18"/>
        </w:rPr>
      </w:pPr>
      <w:r w:rsidRPr="00227CED">
        <w:rPr>
          <w:rFonts w:eastAsia="Calibri"/>
          <w:sz w:val="18"/>
          <w:szCs w:val="18"/>
        </w:rPr>
        <w:t>Tabel 4.5</w:t>
      </w:r>
    </w:p>
    <w:p w14:paraId="2C34D949" w14:textId="77777777" w:rsidR="00227CED" w:rsidRPr="00227CED" w:rsidRDefault="00227CED" w:rsidP="00227CED">
      <w:pPr>
        <w:widowControl/>
        <w:tabs>
          <w:tab w:val="left" w:leader="dot" w:pos="8208"/>
        </w:tabs>
        <w:autoSpaceDE/>
        <w:autoSpaceDN/>
        <w:spacing w:line="276" w:lineRule="auto"/>
        <w:jc w:val="center"/>
        <w:rPr>
          <w:rFonts w:eastAsia="Calibri"/>
          <w:b/>
          <w:sz w:val="18"/>
          <w:szCs w:val="18"/>
        </w:rPr>
      </w:pPr>
      <w:r w:rsidRPr="00227CED">
        <w:rPr>
          <w:rFonts w:eastAsia="Calibri"/>
          <w:b/>
          <w:sz w:val="18"/>
          <w:szCs w:val="18"/>
        </w:rPr>
        <w:t>Faktor-Faktor Kunci Internal</w:t>
      </w:r>
    </w:p>
    <w:tbl>
      <w:tblPr>
        <w:tblStyle w:val="TableGrid3"/>
        <w:tblpPr w:leftFromText="180" w:rightFromText="180" w:vertAnchor="text" w:horzAnchor="margin" w:tblpY="137"/>
        <w:tblW w:w="8016" w:type="dxa"/>
        <w:tblLook w:val="04A0" w:firstRow="1" w:lastRow="0" w:firstColumn="1" w:lastColumn="0" w:noHBand="0" w:noVBand="1"/>
      </w:tblPr>
      <w:tblGrid>
        <w:gridCol w:w="945"/>
        <w:gridCol w:w="7071"/>
      </w:tblGrid>
      <w:tr w:rsidR="00227CED" w:rsidRPr="00227CED" w14:paraId="5CCD72EA" w14:textId="77777777" w:rsidTr="00253E41">
        <w:trPr>
          <w:trHeight w:val="689"/>
        </w:trPr>
        <w:tc>
          <w:tcPr>
            <w:tcW w:w="94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0280927A" w14:textId="77777777" w:rsidR="00227CED" w:rsidRPr="00227CED" w:rsidRDefault="00227CED" w:rsidP="00227CED">
            <w:pPr>
              <w:spacing w:line="276" w:lineRule="auto"/>
              <w:ind w:left="113" w:right="113" w:firstLine="0"/>
              <w:jc w:val="center"/>
              <w:rPr>
                <w:b/>
                <w:sz w:val="18"/>
                <w:szCs w:val="18"/>
              </w:rPr>
            </w:pPr>
            <w:r w:rsidRPr="00227CED">
              <w:rPr>
                <w:b/>
                <w:sz w:val="18"/>
                <w:szCs w:val="18"/>
              </w:rPr>
              <w:t>KEKUATAN</w:t>
            </w:r>
          </w:p>
        </w:tc>
        <w:tc>
          <w:tcPr>
            <w:tcW w:w="7071" w:type="dxa"/>
            <w:tcBorders>
              <w:top w:val="single" w:sz="4" w:space="0" w:color="auto"/>
              <w:left w:val="single" w:sz="4" w:space="0" w:color="auto"/>
              <w:bottom w:val="single" w:sz="4" w:space="0" w:color="auto"/>
              <w:right w:val="single" w:sz="4" w:space="0" w:color="auto"/>
            </w:tcBorders>
            <w:vAlign w:val="center"/>
            <w:hideMark/>
          </w:tcPr>
          <w:p w14:paraId="197FF457" w14:textId="77777777" w:rsidR="00227CED" w:rsidRPr="00227CED" w:rsidRDefault="00227CED" w:rsidP="00227CED">
            <w:pPr>
              <w:numPr>
                <w:ilvl w:val="0"/>
                <w:numId w:val="8"/>
              </w:numPr>
              <w:tabs>
                <w:tab w:val="left" w:leader="dot" w:pos="8208"/>
              </w:tabs>
              <w:spacing w:line="276" w:lineRule="auto"/>
              <w:ind w:left="318" w:hanging="318"/>
              <w:contextualSpacing/>
              <w:rPr>
                <w:sz w:val="18"/>
                <w:szCs w:val="18"/>
              </w:rPr>
            </w:pPr>
            <w:r w:rsidRPr="00227CED">
              <w:rPr>
                <w:sz w:val="18"/>
                <w:szCs w:val="18"/>
              </w:rPr>
              <w:t>Sarana dan Prasarana relatif lengkap dan memiliki laboratorium Program keahlian yang berfungsi sebagai tempat berkreasi dan berinovasi</w:t>
            </w:r>
          </w:p>
        </w:tc>
      </w:tr>
      <w:tr w:rsidR="00227CED" w:rsidRPr="00227CED" w14:paraId="69BB15B3" w14:textId="77777777" w:rsidTr="00253E41">
        <w:trPr>
          <w:trHeight w:val="376"/>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50BE6C86" w14:textId="77777777" w:rsidR="00227CED" w:rsidRPr="00227CED" w:rsidRDefault="00227CED" w:rsidP="00227CED">
            <w:pPr>
              <w:spacing w:line="276" w:lineRule="auto"/>
              <w:ind w:left="0" w:firstLine="0"/>
              <w:jc w:val="left"/>
              <w:rPr>
                <w:b/>
                <w:sz w:val="18"/>
                <w:szCs w:val="18"/>
              </w:rPr>
            </w:pPr>
          </w:p>
        </w:tc>
        <w:tc>
          <w:tcPr>
            <w:tcW w:w="7071" w:type="dxa"/>
            <w:tcBorders>
              <w:top w:val="single" w:sz="4" w:space="0" w:color="auto"/>
              <w:left w:val="single" w:sz="4" w:space="0" w:color="auto"/>
              <w:bottom w:val="single" w:sz="4" w:space="0" w:color="auto"/>
              <w:right w:val="single" w:sz="4" w:space="0" w:color="auto"/>
            </w:tcBorders>
            <w:vAlign w:val="center"/>
            <w:hideMark/>
          </w:tcPr>
          <w:p w14:paraId="345631A3" w14:textId="77777777" w:rsidR="00227CED" w:rsidRPr="00227CED" w:rsidRDefault="00227CED" w:rsidP="00227CED">
            <w:pPr>
              <w:numPr>
                <w:ilvl w:val="0"/>
                <w:numId w:val="8"/>
              </w:numPr>
              <w:tabs>
                <w:tab w:val="left" w:leader="dot" w:pos="8208"/>
              </w:tabs>
              <w:spacing w:line="276" w:lineRule="auto"/>
              <w:ind w:left="318" w:hanging="318"/>
              <w:contextualSpacing/>
              <w:rPr>
                <w:sz w:val="18"/>
                <w:szCs w:val="18"/>
              </w:rPr>
            </w:pPr>
            <w:r w:rsidRPr="00227CED">
              <w:rPr>
                <w:sz w:val="18"/>
                <w:szCs w:val="18"/>
              </w:rPr>
              <w:t xml:space="preserve">Memiliki Unit Usaha layanan jasa dan produk program keahlian </w:t>
            </w:r>
          </w:p>
        </w:tc>
      </w:tr>
      <w:tr w:rsidR="00227CED" w:rsidRPr="00227CED" w14:paraId="06987457" w14:textId="77777777" w:rsidTr="00253E41">
        <w:trPr>
          <w:trHeight w:val="355"/>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493C6BEA" w14:textId="77777777" w:rsidR="00227CED" w:rsidRPr="00227CED" w:rsidRDefault="00227CED" w:rsidP="00227CED">
            <w:pPr>
              <w:spacing w:line="276" w:lineRule="auto"/>
              <w:ind w:left="0" w:firstLine="0"/>
              <w:jc w:val="left"/>
              <w:rPr>
                <w:b/>
                <w:sz w:val="18"/>
                <w:szCs w:val="18"/>
              </w:rPr>
            </w:pPr>
          </w:p>
        </w:tc>
        <w:tc>
          <w:tcPr>
            <w:tcW w:w="7071" w:type="dxa"/>
            <w:tcBorders>
              <w:top w:val="single" w:sz="4" w:space="0" w:color="auto"/>
              <w:left w:val="single" w:sz="4" w:space="0" w:color="auto"/>
              <w:bottom w:val="single" w:sz="4" w:space="0" w:color="auto"/>
              <w:right w:val="single" w:sz="4" w:space="0" w:color="auto"/>
            </w:tcBorders>
            <w:vAlign w:val="center"/>
            <w:hideMark/>
          </w:tcPr>
          <w:p w14:paraId="2E04BB76" w14:textId="77777777" w:rsidR="00227CED" w:rsidRPr="00227CED" w:rsidRDefault="00227CED" w:rsidP="00227CED">
            <w:pPr>
              <w:numPr>
                <w:ilvl w:val="0"/>
                <w:numId w:val="8"/>
              </w:numPr>
              <w:tabs>
                <w:tab w:val="left" w:leader="dot" w:pos="8208"/>
              </w:tabs>
              <w:spacing w:line="276" w:lineRule="auto"/>
              <w:ind w:left="318" w:hanging="318"/>
              <w:contextualSpacing/>
              <w:rPr>
                <w:sz w:val="18"/>
                <w:szCs w:val="18"/>
              </w:rPr>
            </w:pPr>
            <w:r w:rsidRPr="00227CED">
              <w:rPr>
                <w:sz w:val="18"/>
                <w:szCs w:val="18"/>
              </w:rPr>
              <w:t>Memiliki BKK terdaftar di Dinas Tenaga Kerja</w:t>
            </w:r>
          </w:p>
        </w:tc>
      </w:tr>
      <w:tr w:rsidR="00227CED" w:rsidRPr="00227CED" w14:paraId="2671E103" w14:textId="77777777" w:rsidTr="00253E41">
        <w:trPr>
          <w:trHeight w:val="376"/>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21B3D23F" w14:textId="77777777" w:rsidR="00227CED" w:rsidRPr="00227CED" w:rsidRDefault="00227CED" w:rsidP="00227CED">
            <w:pPr>
              <w:spacing w:line="276" w:lineRule="auto"/>
              <w:ind w:left="0" w:firstLine="0"/>
              <w:jc w:val="left"/>
              <w:rPr>
                <w:b/>
                <w:sz w:val="18"/>
                <w:szCs w:val="18"/>
              </w:rPr>
            </w:pPr>
          </w:p>
        </w:tc>
        <w:tc>
          <w:tcPr>
            <w:tcW w:w="7071" w:type="dxa"/>
            <w:tcBorders>
              <w:top w:val="single" w:sz="4" w:space="0" w:color="auto"/>
              <w:left w:val="single" w:sz="4" w:space="0" w:color="auto"/>
              <w:bottom w:val="single" w:sz="4" w:space="0" w:color="auto"/>
              <w:right w:val="single" w:sz="4" w:space="0" w:color="auto"/>
            </w:tcBorders>
            <w:vAlign w:val="center"/>
            <w:hideMark/>
          </w:tcPr>
          <w:p w14:paraId="0A958DE9" w14:textId="77777777" w:rsidR="00227CED" w:rsidRPr="00227CED" w:rsidRDefault="00227CED" w:rsidP="00227CED">
            <w:pPr>
              <w:numPr>
                <w:ilvl w:val="0"/>
                <w:numId w:val="8"/>
              </w:numPr>
              <w:tabs>
                <w:tab w:val="left" w:leader="dot" w:pos="8208"/>
              </w:tabs>
              <w:spacing w:line="276" w:lineRule="auto"/>
              <w:ind w:left="318" w:hanging="318"/>
              <w:contextualSpacing/>
              <w:rPr>
                <w:sz w:val="18"/>
                <w:szCs w:val="18"/>
              </w:rPr>
            </w:pPr>
            <w:r w:rsidRPr="00227CED">
              <w:rPr>
                <w:sz w:val="18"/>
                <w:szCs w:val="18"/>
              </w:rPr>
              <w:t>Sebagai SMK PK Bidang Ekonomi Kreatif</w:t>
            </w:r>
          </w:p>
        </w:tc>
      </w:tr>
      <w:tr w:rsidR="00227CED" w:rsidRPr="00227CED" w14:paraId="7C5D020B" w14:textId="77777777" w:rsidTr="00253E41">
        <w:trPr>
          <w:trHeight w:val="376"/>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79D200DC" w14:textId="77777777" w:rsidR="00227CED" w:rsidRPr="00227CED" w:rsidRDefault="00227CED" w:rsidP="00227CED">
            <w:pPr>
              <w:spacing w:line="276" w:lineRule="auto"/>
              <w:ind w:left="0" w:firstLine="0"/>
              <w:jc w:val="left"/>
              <w:rPr>
                <w:b/>
                <w:sz w:val="18"/>
                <w:szCs w:val="18"/>
              </w:rPr>
            </w:pPr>
          </w:p>
        </w:tc>
        <w:tc>
          <w:tcPr>
            <w:tcW w:w="7071" w:type="dxa"/>
            <w:tcBorders>
              <w:top w:val="single" w:sz="4" w:space="0" w:color="auto"/>
              <w:left w:val="single" w:sz="4" w:space="0" w:color="auto"/>
              <w:bottom w:val="single" w:sz="4" w:space="0" w:color="auto"/>
              <w:right w:val="single" w:sz="4" w:space="0" w:color="auto"/>
            </w:tcBorders>
            <w:vAlign w:val="center"/>
            <w:hideMark/>
          </w:tcPr>
          <w:p w14:paraId="0877F0C9" w14:textId="77777777" w:rsidR="00227CED" w:rsidRPr="00227CED" w:rsidRDefault="00227CED" w:rsidP="00227CED">
            <w:pPr>
              <w:numPr>
                <w:ilvl w:val="0"/>
                <w:numId w:val="8"/>
              </w:numPr>
              <w:tabs>
                <w:tab w:val="left" w:leader="dot" w:pos="8208"/>
              </w:tabs>
              <w:spacing w:line="276" w:lineRule="auto"/>
              <w:ind w:left="318" w:hanging="318"/>
              <w:contextualSpacing/>
              <w:rPr>
                <w:sz w:val="18"/>
                <w:szCs w:val="18"/>
              </w:rPr>
            </w:pPr>
            <w:r w:rsidRPr="00227CED">
              <w:rPr>
                <w:sz w:val="18"/>
                <w:szCs w:val="18"/>
              </w:rPr>
              <w:t>Komunitas Alumni yang peduli dengan pengembangan pendidikan SMK</w:t>
            </w:r>
          </w:p>
        </w:tc>
      </w:tr>
      <w:tr w:rsidR="00227CED" w:rsidRPr="00227CED" w14:paraId="5CD49EDD" w14:textId="77777777" w:rsidTr="00253E41">
        <w:trPr>
          <w:trHeight w:val="689"/>
        </w:trPr>
        <w:tc>
          <w:tcPr>
            <w:tcW w:w="945" w:type="dxa"/>
            <w:vMerge w:val="restart"/>
            <w:tcBorders>
              <w:top w:val="single" w:sz="4" w:space="0" w:color="auto"/>
              <w:left w:val="single" w:sz="4" w:space="0" w:color="auto"/>
              <w:bottom w:val="single" w:sz="4" w:space="0" w:color="auto"/>
              <w:right w:val="single" w:sz="4" w:space="0" w:color="auto"/>
            </w:tcBorders>
            <w:shd w:val="clear" w:color="auto" w:fill="FFC000"/>
            <w:textDirection w:val="btLr"/>
            <w:vAlign w:val="center"/>
            <w:hideMark/>
          </w:tcPr>
          <w:p w14:paraId="17245496" w14:textId="77777777" w:rsidR="00227CED" w:rsidRPr="00227CED" w:rsidRDefault="00227CED" w:rsidP="00227CED">
            <w:pPr>
              <w:spacing w:line="276" w:lineRule="auto"/>
              <w:ind w:left="113" w:right="113" w:firstLine="0"/>
              <w:jc w:val="center"/>
              <w:rPr>
                <w:b/>
                <w:sz w:val="18"/>
                <w:szCs w:val="18"/>
              </w:rPr>
            </w:pPr>
            <w:r w:rsidRPr="00227CED">
              <w:rPr>
                <w:b/>
                <w:sz w:val="18"/>
                <w:szCs w:val="18"/>
              </w:rPr>
              <w:t>KELEMAHAN</w:t>
            </w:r>
          </w:p>
        </w:tc>
        <w:tc>
          <w:tcPr>
            <w:tcW w:w="7071" w:type="dxa"/>
            <w:tcBorders>
              <w:top w:val="single" w:sz="4" w:space="0" w:color="auto"/>
              <w:left w:val="single" w:sz="4" w:space="0" w:color="auto"/>
              <w:bottom w:val="single" w:sz="4" w:space="0" w:color="auto"/>
              <w:right w:val="single" w:sz="4" w:space="0" w:color="auto"/>
            </w:tcBorders>
            <w:vAlign w:val="center"/>
            <w:hideMark/>
          </w:tcPr>
          <w:p w14:paraId="67CDCA3E" w14:textId="77777777" w:rsidR="00227CED" w:rsidRPr="00227CED" w:rsidRDefault="00227CED" w:rsidP="00227CED">
            <w:pPr>
              <w:numPr>
                <w:ilvl w:val="0"/>
                <w:numId w:val="9"/>
              </w:numPr>
              <w:tabs>
                <w:tab w:val="left" w:leader="dot" w:pos="8208"/>
              </w:tabs>
              <w:spacing w:line="276" w:lineRule="auto"/>
              <w:ind w:left="318" w:hanging="318"/>
              <w:contextualSpacing/>
              <w:rPr>
                <w:sz w:val="18"/>
                <w:szCs w:val="18"/>
              </w:rPr>
            </w:pPr>
            <w:r w:rsidRPr="00227CED">
              <w:rPr>
                <w:sz w:val="18"/>
                <w:szCs w:val="18"/>
              </w:rPr>
              <w:t>Luas Lahan Sekolah yang sempit dan belum memenuhi standar luas lahan minimal bagi SMK</w:t>
            </w:r>
          </w:p>
        </w:tc>
      </w:tr>
      <w:tr w:rsidR="00227CED" w:rsidRPr="00227CED" w14:paraId="006DF5BA" w14:textId="77777777" w:rsidTr="00253E41">
        <w:trPr>
          <w:trHeight w:val="710"/>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63DF652A" w14:textId="77777777" w:rsidR="00227CED" w:rsidRPr="00227CED" w:rsidRDefault="00227CED" w:rsidP="00227CED">
            <w:pPr>
              <w:spacing w:line="276" w:lineRule="auto"/>
              <w:ind w:left="0" w:firstLine="0"/>
              <w:jc w:val="left"/>
              <w:rPr>
                <w:b/>
                <w:sz w:val="18"/>
                <w:szCs w:val="18"/>
              </w:rPr>
            </w:pPr>
          </w:p>
        </w:tc>
        <w:tc>
          <w:tcPr>
            <w:tcW w:w="7071" w:type="dxa"/>
            <w:tcBorders>
              <w:top w:val="single" w:sz="4" w:space="0" w:color="auto"/>
              <w:left w:val="single" w:sz="4" w:space="0" w:color="auto"/>
              <w:bottom w:val="single" w:sz="4" w:space="0" w:color="auto"/>
              <w:right w:val="single" w:sz="4" w:space="0" w:color="auto"/>
            </w:tcBorders>
            <w:vAlign w:val="center"/>
            <w:hideMark/>
          </w:tcPr>
          <w:p w14:paraId="0C38F725" w14:textId="77777777" w:rsidR="00227CED" w:rsidRPr="00227CED" w:rsidRDefault="00227CED" w:rsidP="00227CED">
            <w:pPr>
              <w:numPr>
                <w:ilvl w:val="0"/>
                <w:numId w:val="9"/>
              </w:numPr>
              <w:tabs>
                <w:tab w:val="left" w:leader="dot" w:pos="8208"/>
              </w:tabs>
              <w:spacing w:line="276" w:lineRule="auto"/>
              <w:ind w:left="318" w:hanging="318"/>
              <w:contextualSpacing/>
              <w:rPr>
                <w:sz w:val="18"/>
                <w:szCs w:val="18"/>
              </w:rPr>
            </w:pPr>
            <w:r w:rsidRPr="00227CED">
              <w:rPr>
                <w:sz w:val="18"/>
                <w:szCs w:val="18"/>
              </w:rPr>
              <w:t>Belum maksimal pemanfaatan teknologi informasi dan komunikasi sebagai sarana promosi dan pemasaran daring</w:t>
            </w:r>
          </w:p>
        </w:tc>
      </w:tr>
      <w:tr w:rsidR="00227CED" w:rsidRPr="00227CED" w14:paraId="0B923557" w14:textId="77777777" w:rsidTr="00253E41">
        <w:trPr>
          <w:trHeight w:val="376"/>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1578854A" w14:textId="77777777" w:rsidR="00227CED" w:rsidRPr="00227CED" w:rsidRDefault="00227CED" w:rsidP="00227CED">
            <w:pPr>
              <w:spacing w:line="276" w:lineRule="auto"/>
              <w:ind w:left="0" w:firstLine="0"/>
              <w:jc w:val="left"/>
              <w:rPr>
                <w:b/>
                <w:sz w:val="18"/>
                <w:szCs w:val="18"/>
              </w:rPr>
            </w:pPr>
          </w:p>
        </w:tc>
        <w:tc>
          <w:tcPr>
            <w:tcW w:w="7071" w:type="dxa"/>
            <w:tcBorders>
              <w:top w:val="single" w:sz="4" w:space="0" w:color="auto"/>
              <w:left w:val="single" w:sz="4" w:space="0" w:color="auto"/>
              <w:bottom w:val="single" w:sz="4" w:space="0" w:color="auto"/>
              <w:right w:val="single" w:sz="4" w:space="0" w:color="auto"/>
            </w:tcBorders>
            <w:vAlign w:val="center"/>
            <w:hideMark/>
          </w:tcPr>
          <w:p w14:paraId="4B9E1B82" w14:textId="77777777" w:rsidR="00227CED" w:rsidRPr="00227CED" w:rsidRDefault="00227CED" w:rsidP="00227CED">
            <w:pPr>
              <w:numPr>
                <w:ilvl w:val="0"/>
                <w:numId w:val="9"/>
              </w:numPr>
              <w:tabs>
                <w:tab w:val="left" w:leader="dot" w:pos="8208"/>
              </w:tabs>
              <w:spacing w:line="276" w:lineRule="auto"/>
              <w:ind w:left="318" w:hanging="318"/>
              <w:contextualSpacing/>
              <w:rPr>
                <w:sz w:val="18"/>
                <w:szCs w:val="18"/>
              </w:rPr>
            </w:pPr>
            <w:r w:rsidRPr="00227CED">
              <w:rPr>
                <w:sz w:val="18"/>
                <w:szCs w:val="18"/>
              </w:rPr>
              <w:t>budaya kerja industri belum tertanam dengan baik</w:t>
            </w:r>
          </w:p>
        </w:tc>
      </w:tr>
      <w:tr w:rsidR="00227CED" w:rsidRPr="00227CED" w14:paraId="434B39BA" w14:textId="77777777" w:rsidTr="00253E41">
        <w:trPr>
          <w:trHeight w:val="355"/>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03150401" w14:textId="77777777" w:rsidR="00227CED" w:rsidRPr="00227CED" w:rsidRDefault="00227CED" w:rsidP="00227CED">
            <w:pPr>
              <w:spacing w:line="276" w:lineRule="auto"/>
              <w:ind w:left="0" w:firstLine="0"/>
              <w:jc w:val="left"/>
              <w:rPr>
                <w:b/>
                <w:sz w:val="18"/>
                <w:szCs w:val="18"/>
              </w:rPr>
            </w:pPr>
          </w:p>
        </w:tc>
        <w:tc>
          <w:tcPr>
            <w:tcW w:w="7071" w:type="dxa"/>
            <w:tcBorders>
              <w:top w:val="single" w:sz="4" w:space="0" w:color="auto"/>
              <w:left w:val="single" w:sz="4" w:space="0" w:color="auto"/>
              <w:bottom w:val="single" w:sz="4" w:space="0" w:color="auto"/>
              <w:right w:val="single" w:sz="4" w:space="0" w:color="auto"/>
            </w:tcBorders>
            <w:vAlign w:val="center"/>
            <w:hideMark/>
          </w:tcPr>
          <w:p w14:paraId="58475315" w14:textId="77777777" w:rsidR="00227CED" w:rsidRPr="00227CED" w:rsidRDefault="00227CED" w:rsidP="00227CED">
            <w:pPr>
              <w:numPr>
                <w:ilvl w:val="0"/>
                <w:numId w:val="9"/>
              </w:numPr>
              <w:tabs>
                <w:tab w:val="left" w:leader="dot" w:pos="8208"/>
              </w:tabs>
              <w:spacing w:line="276" w:lineRule="auto"/>
              <w:ind w:left="318" w:hanging="318"/>
              <w:contextualSpacing/>
              <w:rPr>
                <w:sz w:val="18"/>
                <w:szCs w:val="18"/>
              </w:rPr>
            </w:pPr>
            <w:r w:rsidRPr="00227CED">
              <w:rPr>
                <w:sz w:val="18"/>
                <w:szCs w:val="18"/>
              </w:rPr>
              <w:t xml:space="preserve">inovasi produk belum dilakukan </w:t>
            </w:r>
          </w:p>
        </w:tc>
      </w:tr>
      <w:tr w:rsidR="00227CED" w:rsidRPr="00227CED" w14:paraId="3FA83C7D" w14:textId="77777777" w:rsidTr="00253E41">
        <w:trPr>
          <w:trHeight w:val="710"/>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37F27108" w14:textId="77777777" w:rsidR="00227CED" w:rsidRPr="00227CED" w:rsidRDefault="00227CED" w:rsidP="00227CED">
            <w:pPr>
              <w:spacing w:line="276" w:lineRule="auto"/>
              <w:ind w:left="0" w:firstLine="0"/>
              <w:jc w:val="left"/>
              <w:rPr>
                <w:b/>
                <w:sz w:val="18"/>
                <w:szCs w:val="18"/>
              </w:rPr>
            </w:pPr>
          </w:p>
        </w:tc>
        <w:tc>
          <w:tcPr>
            <w:tcW w:w="7071" w:type="dxa"/>
            <w:tcBorders>
              <w:top w:val="single" w:sz="4" w:space="0" w:color="auto"/>
              <w:left w:val="single" w:sz="4" w:space="0" w:color="auto"/>
              <w:bottom w:val="single" w:sz="4" w:space="0" w:color="auto"/>
              <w:right w:val="single" w:sz="4" w:space="0" w:color="auto"/>
            </w:tcBorders>
            <w:vAlign w:val="center"/>
            <w:hideMark/>
          </w:tcPr>
          <w:p w14:paraId="6AE71F4A" w14:textId="77777777" w:rsidR="00227CED" w:rsidRPr="00227CED" w:rsidRDefault="00227CED" w:rsidP="00227CED">
            <w:pPr>
              <w:numPr>
                <w:ilvl w:val="0"/>
                <w:numId w:val="9"/>
              </w:numPr>
              <w:tabs>
                <w:tab w:val="left" w:leader="dot" w:pos="8208"/>
              </w:tabs>
              <w:spacing w:line="276" w:lineRule="auto"/>
              <w:ind w:left="318" w:hanging="318"/>
              <w:contextualSpacing/>
              <w:rPr>
                <w:sz w:val="18"/>
                <w:szCs w:val="18"/>
              </w:rPr>
            </w:pPr>
            <w:r w:rsidRPr="00227CED">
              <w:rPr>
                <w:sz w:val="18"/>
                <w:szCs w:val="18"/>
              </w:rPr>
              <w:t>belum memiliki SDM yang mengelola dan memanfaatkan marketplace daring</w:t>
            </w:r>
          </w:p>
        </w:tc>
      </w:tr>
    </w:tbl>
    <w:p w14:paraId="342562C0" w14:textId="77777777" w:rsidR="00227CED" w:rsidRPr="00227CED" w:rsidRDefault="00227CED" w:rsidP="004563D9">
      <w:pPr>
        <w:widowControl/>
        <w:tabs>
          <w:tab w:val="left" w:leader="dot" w:pos="8208"/>
        </w:tabs>
        <w:autoSpaceDE/>
        <w:autoSpaceDN/>
        <w:spacing w:line="276" w:lineRule="auto"/>
        <w:rPr>
          <w:rFonts w:eastAsia="Calibri"/>
          <w:sz w:val="18"/>
          <w:szCs w:val="18"/>
        </w:rPr>
      </w:pPr>
    </w:p>
    <w:p w14:paraId="194A2357" w14:textId="77777777" w:rsidR="00227CED" w:rsidRPr="00227CED" w:rsidRDefault="00227CED" w:rsidP="00227CED">
      <w:pPr>
        <w:widowControl/>
        <w:tabs>
          <w:tab w:val="left" w:leader="dot" w:pos="8208"/>
        </w:tabs>
        <w:autoSpaceDE/>
        <w:autoSpaceDN/>
        <w:spacing w:line="276" w:lineRule="auto"/>
        <w:jc w:val="both"/>
        <w:rPr>
          <w:rFonts w:eastAsia="Calibri"/>
          <w:sz w:val="18"/>
          <w:szCs w:val="18"/>
        </w:rPr>
      </w:pPr>
    </w:p>
    <w:p w14:paraId="4C3A6DF0" w14:textId="77777777" w:rsidR="00227CED" w:rsidRPr="00227CED" w:rsidRDefault="00227CED" w:rsidP="00227CED">
      <w:pPr>
        <w:tabs>
          <w:tab w:val="left" w:leader="dot" w:pos="8208"/>
        </w:tabs>
        <w:spacing w:line="276" w:lineRule="auto"/>
        <w:jc w:val="center"/>
        <w:rPr>
          <w:sz w:val="18"/>
          <w:szCs w:val="18"/>
        </w:rPr>
      </w:pPr>
      <w:r w:rsidRPr="00227CED">
        <w:rPr>
          <w:sz w:val="18"/>
          <w:szCs w:val="18"/>
        </w:rPr>
        <w:t xml:space="preserve">Tabel 4.6 </w:t>
      </w:r>
    </w:p>
    <w:p w14:paraId="789865E7" w14:textId="77777777" w:rsidR="00174365" w:rsidRPr="00A64858" w:rsidRDefault="00227CED" w:rsidP="00A64858">
      <w:pPr>
        <w:tabs>
          <w:tab w:val="left" w:leader="dot" w:pos="8208"/>
        </w:tabs>
        <w:spacing w:line="276" w:lineRule="auto"/>
        <w:jc w:val="center"/>
        <w:rPr>
          <w:b/>
          <w:sz w:val="18"/>
          <w:szCs w:val="18"/>
        </w:rPr>
      </w:pPr>
      <w:r w:rsidRPr="00227CED">
        <w:rPr>
          <w:b/>
          <w:sz w:val="18"/>
          <w:szCs w:val="18"/>
        </w:rPr>
        <w:t>Faktor-Faktor Kunci Eksternal</w:t>
      </w:r>
    </w:p>
    <w:tbl>
      <w:tblPr>
        <w:tblStyle w:val="TableGrid4"/>
        <w:tblpPr w:leftFromText="180" w:rightFromText="180" w:vertAnchor="text" w:horzAnchor="margin" w:tblpY="104"/>
        <w:tblW w:w="7940" w:type="dxa"/>
        <w:tblLook w:val="04A0" w:firstRow="1" w:lastRow="0" w:firstColumn="1" w:lastColumn="0" w:noHBand="0" w:noVBand="1"/>
      </w:tblPr>
      <w:tblGrid>
        <w:gridCol w:w="1006"/>
        <w:gridCol w:w="6934"/>
      </w:tblGrid>
      <w:tr w:rsidR="00227CED" w:rsidRPr="00227CED" w14:paraId="465F6A75" w14:textId="77777777" w:rsidTr="00253E41">
        <w:trPr>
          <w:trHeight w:val="507"/>
        </w:trPr>
        <w:tc>
          <w:tcPr>
            <w:tcW w:w="1006"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14:paraId="098A4755" w14:textId="77777777" w:rsidR="00227CED" w:rsidRPr="00227CED" w:rsidRDefault="00227CED" w:rsidP="00A64858">
            <w:pPr>
              <w:ind w:left="113" w:right="113" w:firstLine="0"/>
              <w:jc w:val="center"/>
              <w:rPr>
                <w:b/>
                <w:sz w:val="18"/>
                <w:szCs w:val="18"/>
              </w:rPr>
            </w:pPr>
            <w:r w:rsidRPr="00227CED">
              <w:rPr>
                <w:b/>
                <w:sz w:val="18"/>
                <w:szCs w:val="18"/>
              </w:rPr>
              <w:t>PELUANG</w:t>
            </w:r>
          </w:p>
        </w:tc>
        <w:tc>
          <w:tcPr>
            <w:tcW w:w="6934" w:type="dxa"/>
            <w:tcBorders>
              <w:top w:val="single" w:sz="4" w:space="0" w:color="auto"/>
              <w:left w:val="single" w:sz="4" w:space="0" w:color="auto"/>
              <w:bottom w:val="single" w:sz="4" w:space="0" w:color="auto"/>
              <w:right w:val="single" w:sz="4" w:space="0" w:color="auto"/>
            </w:tcBorders>
            <w:vAlign w:val="center"/>
            <w:hideMark/>
          </w:tcPr>
          <w:p w14:paraId="18DF3776" w14:textId="77777777" w:rsidR="00227CED" w:rsidRPr="00227CED" w:rsidRDefault="00227CED" w:rsidP="00A64858">
            <w:pPr>
              <w:numPr>
                <w:ilvl w:val="0"/>
                <w:numId w:val="10"/>
              </w:numPr>
              <w:tabs>
                <w:tab w:val="left" w:leader="dot" w:pos="8208"/>
              </w:tabs>
              <w:ind w:left="317" w:hanging="357"/>
              <w:contextualSpacing/>
              <w:rPr>
                <w:sz w:val="18"/>
                <w:szCs w:val="18"/>
              </w:rPr>
            </w:pPr>
            <w:r w:rsidRPr="00227CED">
              <w:rPr>
                <w:sz w:val="18"/>
                <w:szCs w:val="18"/>
              </w:rPr>
              <w:t>Dukungan regulasi sangat kuat dari Dinas terkait</w:t>
            </w:r>
          </w:p>
        </w:tc>
      </w:tr>
      <w:tr w:rsidR="00227CED" w:rsidRPr="00227CED" w14:paraId="07A9A1CF" w14:textId="77777777" w:rsidTr="00253E41">
        <w:trPr>
          <w:trHeight w:val="1060"/>
        </w:trPr>
        <w:tc>
          <w:tcPr>
            <w:tcW w:w="1006" w:type="dxa"/>
            <w:vMerge/>
            <w:tcBorders>
              <w:top w:val="single" w:sz="4" w:space="0" w:color="auto"/>
              <w:left w:val="single" w:sz="4" w:space="0" w:color="auto"/>
              <w:bottom w:val="single" w:sz="4" w:space="0" w:color="auto"/>
              <w:right w:val="single" w:sz="4" w:space="0" w:color="auto"/>
            </w:tcBorders>
            <w:vAlign w:val="center"/>
            <w:hideMark/>
          </w:tcPr>
          <w:p w14:paraId="5583D402" w14:textId="77777777" w:rsidR="00227CED" w:rsidRPr="00227CED" w:rsidRDefault="00227CED" w:rsidP="00A64858">
            <w:pPr>
              <w:ind w:left="0" w:firstLine="0"/>
              <w:jc w:val="left"/>
              <w:rPr>
                <w:b/>
                <w:sz w:val="18"/>
                <w:szCs w:val="18"/>
              </w:rPr>
            </w:pPr>
          </w:p>
        </w:tc>
        <w:tc>
          <w:tcPr>
            <w:tcW w:w="6934" w:type="dxa"/>
            <w:tcBorders>
              <w:top w:val="single" w:sz="4" w:space="0" w:color="auto"/>
              <w:left w:val="single" w:sz="4" w:space="0" w:color="auto"/>
              <w:bottom w:val="single" w:sz="4" w:space="0" w:color="auto"/>
              <w:right w:val="single" w:sz="4" w:space="0" w:color="auto"/>
            </w:tcBorders>
            <w:vAlign w:val="center"/>
            <w:hideMark/>
          </w:tcPr>
          <w:p w14:paraId="3D6931D6" w14:textId="77777777" w:rsidR="00227CED" w:rsidRPr="00227CED" w:rsidRDefault="00227CED" w:rsidP="00A64858">
            <w:pPr>
              <w:numPr>
                <w:ilvl w:val="0"/>
                <w:numId w:val="10"/>
              </w:numPr>
              <w:tabs>
                <w:tab w:val="left" w:leader="dot" w:pos="8208"/>
              </w:tabs>
              <w:ind w:left="317" w:hanging="357"/>
              <w:contextualSpacing/>
              <w:rPr>
                <w:sz w:val="18"/>
                <w:szCs w:val="18"/>
              </w:rPr>
            </w:pPr>
            <w:r w:rsidRPr="00227CED">
              <w:rPr>
                <w:sz w:val="18"/>
                <w:szCs w:val="18"/>
              </w:rPr>
              <w:t>Letak Strategis di tengan kota Kecamatan sebagai pusat pemerintahan serta dukungan regulasi dana dari dinas terkait</w:t>
            </w:r>
          </w:p>
        </w:tc>
      </w:tr>
      <w:tr w:rsidR="00227CED" w:rsidRPr="00227CED" w14:paraId="48E200DE" w14:textId="77777777" w:rsidTr="00253E41">
        <w:trPr>
          <w:trHeight w:val="522"/>
        </w:trPr>
        <w:tc>
          <w:tcPr>
            <w:tcW w:w="1006" w:type="dxa"/>
            <w:vMerge/>
            <w:tcBorders>
              <w:top w:val="single" w:sz="4" w:space="0" w:color="auto"/>
              <w:left w:val="single" w:sz="4" w:space="0" w:color="auto"/>
              <w:bottom w:val="single" w:sz="4" w:space="0" w:color="auto"/>
              <w:right w:val="single" w:sz="4" w:space="0" w:color="auto"/>
            </w:tcBorders>
            <w:vAlign w:val="center"/>
            <w:hideMark/>
          </w:tcPr>
          <w:p w14:paraId="11B1251E" w14:textId="77777777" w:rsidR="00227CED" w:rsidRPr="00227CED" w:rsidRDefault="00227CED" w:rsidP="00A64858">
            <w:pPr>
              <w:ind w:left="0" w:firstLine="0"/>
              <w:jc w:val="left"/>
              <w:rPr>
                <w:b/>
                <w:sz w:val="18"/>
                <w:szCs w:val="18"/>
              </w:rPr>
            </w:pPr>
          </w:p>
        </w:tc>
        <w:tc>
          <w:tcPr>
            <w:tcW w:w="6934" w:type="dxa"/>
            <w:tcBorders>
              <w:top w:val="single" w:sz="4" w:space="0" w:color="auto"/>
              <w:left w:val="single" w:sz="4" w:space="0" w:color="auto"/>
              <w:bottom w:val="single" w:sz="4" w:space="0" w:color="auto"/>
              <w:right w:val="single" w:sz="4" w:space="0" w:color="auto"/>
            </w:tcBorders>
            <w:vAlign w:val="center"/>
            <w:hideMark/>
          </w:tcPr>
          <w:p w14:paraId="53E9BC1A" w14:textId="77777777" w:rsidR="00227CED" w:rsidRPr="00227CED" w:rsidRDefault="00227CED" w:rsidP="00A64858">
            <w:pPr>
              <w:numPr>
                <w:ilvl w:val="0"/>
                <w:numId w:val="10"/>
              </w:numPr>
              <w:tabs>
                <w:tab w:val="left" w:leader="dot" w:pos="8208"/>
              </w:tabs>
              <w:ind w:left="357" w:hanging="357"/>
              <w:contextualSpacing/>
              <w:rPr>
                <w:sz w:val="18"/>
                <w:szCs w:val="18"/>
              </w:rPr>
            </w:pPr>
            <w:r w:rsidRPr="00227CED">
              <w:rPr>
                <w:sz w:val="18"/>
                <w:szCs w:val="18"/>
              </w:rPr>
              <w:t>Industri pasangan sangat terbuka untuk menjalin kerjasama kemitraan</w:t>
            </w:r>
          </w:p>
        </w:tc>
      </w:tr>
      <w:tr w:rsidR="00227CED" w:rsidRPr="00227CED" w14:paraId="4A23EFD7" w14:textId="77777777" w:rsidTr="00253E41">
        <w:trPr>
          <w:trHeight w:val="2089"/>
        </w:trPr>
        <w:tc>
          <w:tcPr>
            <w:tcW w:w="1006" w:type="dxa"/>
            <w:vMerge/>
            <w:tcBorders>
              <w:top w:val="single" w:sz="4" w:space="0" w:color="auto"/>
              <w:left w:val="single" w:sz="4" w:space="0" w:color="auto"/>
              <w:bottom w:val="single" w:sz="4" w:space="0" w:color="auto"/>
              <w:right w:val="single" w:sz="4" w:space="0" w:color="auto"/>
            </w:tcBorders>
            <w:vAlign w:val="center"/>
            <w:hideMark/>
          </w:tcPr>
          <w:p w14:paraId="2148332B" w14:textId="77777777" w:rsidR="00227CED" w:rsidRPr="00227CED" w:rsidRDefault="00227CED" w:rsidP="00A64858">
            <w:pPr>
              <w:ind w:left="0" w:firstLine="0"/>
              <w:jc w:val="left"/>
              <w:rPr>
                <w:b/>
                <w:sz w:val="18"/>
                <w:szCs w:val="18"/>
              </w:rPr>
            </w:pPr>
          </w:p>
        </w:tc>
        <w:tc>
          <w:tcPr>
            <w:tcW w:w="6934" w:type="dxa"/>
            <w:tcBorders>
              <w:top w:val="single" w:sz="4" w:space="0" w:color="auto"/>
              <w:left w:val="single" w:sz="4" w:space="0" w:color="auto"/>
              <w:bottom w:val="single" w:sz="4" w:space="0" w:color="auto"/>
              <w:right w:val="single" w:sz="4" w:space="0" w:color="auto"/>
            </w:tcBorders>
            <w:vAlign w:val="center"/>
            <w:hideMark/>
          </w:tcPr>
          <w:p w14:paraId="69DFCF63" w14:textId="77777777" w:rsidR="00227CED" w:rsidRPr="00227CED" w:rsidRDefault="00227CED" w:rsidP="00A64858">
            <w:pPr>
              <w:numPr>
                <w:ilvl w:val="0"/>
                <w:numId w:val="10"/>
              </w:numPr>
              <w:tabs>
                <w:tab w:val="left" w:leader="dot" w:pos="8208"/>
              </w:tabs>
              <w:ind w:left="357" w:hanging="357"/>
              <w:contextualSpacing/>
              <w:rPr>
                <w:sz w:val="18"/>
                <w:szCs w:val="18"/>
              </w:rPr>
            </w:pPr>
            <w:r w:rsidRPr="00227CED">
              <w:rPr>
                <w:sz w:val="18"/>
                <w:szCs w:val="18"/>
              </w:rPr>
              <w:t>peluang kerjasama dengan berbagai pemangku kepentingan seperti Disparbudekraf, UMKM, KADIN, DEPNAKERTRAN, KEMENPAREKRAF, KOMINFO, TIM KREATIF KOTA, dll. Sangat terbuka</w:t>
            </w:r>
          </w:p>
        </w:tc>
      </w:tr>
      <w:tr w:rsidR="00227CED" w:rsidRPr="00227CED" w14:paraId="27BA1CE8" w14:textId="77777777" w:rsidTr="00253E41">
        <w:trPr>
          <w:trHeight w:val="1044"/>
        </w:trPr>
        <w:tc>
          <w:tcPr>
            <w:tcW w:w="1006" w:type="dxa"/>
            <w:vMerge/>
            <w:tcBorders>
              <w:top w:val="single" w:sz="4" w:space="0" w:color="auto"/>
              <w:left w:val="single" w:sz="4" w:space="0" w:color="auto"/>
              <w:bottom w:val="single" w:sz="4" w:space="0" w:color="auto"/>
              <w:right w:val="single" w:sz="4" w:space="0" w:color="auto"/>
            </w:tcBorders>
            <w:vAlign w:val="center"/>
            <w:hideMark/>
          </w:tcPr>
          <w:p w14:paraId="5FB4F401" w14:textId="77777777" w:rsidR="00227CED" w:rsidRPr="00227CED" w:rsidRDefault="00227CED" w:rsidP="00A64858">
            <w:pPr>
              <w:ind w:left="0" w:firstLine="0"/>
              <w:jc w:val="left"/>
              <w:rPr>
                <w:b/>
                <w:sz w:val="18"/>
                <w:szCs w:val="18"/>
              </w:rPr>
            </w:pPr>
          </w:p>
        </w:tc>
        <w:tc>
          <w:tcPr>
            <w:tcW w:w="6934" w:type="dxa"/>
            <w:tcBorders>
              <w:top w:val="single" w:sz="4" w:space="0" w:color="auto"/>
              <w:left w:val="single" w:sz="4" w:space="0" w:color="auto"/>
              <w:bottom w:val="single" w:sz="4" w:space="0" w:color="auto"/>
              <w:right w:val="single" w:sz="4" w:space="0" w:color="auto"/>
            </w:tcBorders>
            <w:vAlign w:val="center"/>
            <w:hideMark/>
          </w:tcPr>
          <w:p w14:paraId="3C01AF98" w14:textId="77777777" w:rsidR="00227CED" w:rsidRPr="00227CED" w:rsidRDefault="00227CED" w:rsidP="00A64858">
            <w:pPr>
              <w:numPr>
                <w:ilvl w:val="0"/>
                <w:numId w:val="10"/>
              </w:numPr>
              <w:tabs>
                <w:tab w:val="left" w:leader="dot" w:pos="8208"/>
              </w:tabs>
              <w:ind w:left="357" w:hanging="357"/>
              <w:contextualSpacing/>
              <w:rPr>
                <w:sz w:val="18"/>
                <w:szCs w:val="18"/>
              </w:rPr>
            </w:pPr>
            <w:r w:rsidRPr="00227CED">
              <w:rPr>
                <w:sz w:val="18"/>
                <w:szCs w:val="18"/>
              </w:rPr>
              <w:t>Masyarakat memiliki kepercayaan tinggi masuk ke SMK Negeri 1 Panyingkiran</w:t>
            </w:r>
          </w:p>
        </w:tc>
      </w:tr>
      <w:tr w:rsidR="00227CED" w:rsidRPr="00227CED" w14:paraId="36BC293D" w14:textId="77777777" w:rsidTr="00253E41">
        <w:trPr>
          <w:trHeight w:val="1029"/>
        </w:trPr>
        <w:tc>
          <w:tcPr>
            <w:tcW w:w="1006" w:type="dxa"/>
            <w:vMerge w:val="restart"/>
            <w:tcBorders>
              <w:top w:val="single" w:sz="4" w:space="0" w:color="auto"/>
              <w:left w:val="single" w:sz="4" w:space="0" w:color="auto"/>
              <w:bottom w:val="single" w:sz="4" w:space="0" w:color="auto"/>
              <w:right w:val="single" w:sz="4" w:space="0" w:color="auto"/>
            </w:tcBorders>
            <w:shd w:val="clear" w:color="auto" w:fill="FFC000"/>
            <w:textDirection w:val="btLr"/>
            <w:vAlign w:val="center"/>
            <w:hideMark/>
          </w:tcPr>
          <w:p w14:paraId="29F3BD16" w14:textId="77777777" w:rsidR="00227CED" w:rsidRPr="00227CED" w:rsidRDefault="00227CED" w:rsidP="00A64858">
            <w:pPr>
              <w:ind w:left="113" w:right="113" w:firstLine="0"/>
              <w:jc w:val="center"/>
              <w:rPr>
                <w:b/>
                <w:sz w:val="18"/>
                <w:szCs w:val="18"/>
              </w:rPr>
            </w:pPr>
            <w:r w:rsidRPr="00227CED">
              <w:rPr>
                <w:b/>
                <w:sz w:val="18"/>
                <w:szCs w:val="18"/>
              </w:rPr>
              <w:t>ANCAMAN</w:t>
            </w:r>
          </w:p>
        </w:tc>
        <w:tc>
          <w:tcPr>
            <w:tcW w:w="6934" w:type="dxa"/>
            <w:tcBorders>
              <w:top w:val="single" w:sz="4" w:space="0" w:color="auto"/>
              <w:left w:val="single" w:sz="4" w:space="0" w:color="auto"/>
              <w:bottom w:val="single" w:sz="4" w:space="0" w:color="auto"/>
              <w:right w:val="single" w:sz="4" w:space="0" w:color="auto"/>
            </w:tcBorders>
            <w:vAlign w:val="center"/>
            <w:hideMark/>
          </w:tcPr>
          <w:p w14:paraId="06A9AF71" w14:textId="77777777" w:rsidR="00227CED" w:rsidRPr="00227CED" w:rsidRDefault="00227CED" w:rsidP="00A64858">
            <w:pPr>
              <w:numPr>
                <w:ilvl w:val="0"/>
                <w:numId w:val="11"/>
              </w:numPr>
              <w:tabs>
                <w:tab w:val="left" w:leader="dot" w:pos="8208"/>
              </w:tabs>
              <w:ind w:left="357" w:hanging="357"/>
              <w:contextualSpacing/>
              <w:rPr>
                <w:sz w:val="18"/>
                <w:szCs w:val="18"/>
              </w:rPr>
            </w:pPr>
            <w:r w:rsidRPr="00227CED">
              <w:rPr>
                <w:sz w:val="18"/>
                <w:szCs w:val="18"/>
              </w:rPr>
              <w:t xml:space="preserve">Persaingan dengan sekolah lain dalam mendapatkan bantuan untuk melengkapi sarana dan prasarana </w:t>
            </w:r>
          </w:p>
        </w:tc>
      </w:tr>
      <w:tr w:rsidR="00227CED" w:rsidRPr="00227CED" w14:paraId="470D5E0F" w14:textId="77777777" w:rsidTr="00253E41">
        <w:trPr>
          <w:trHeight w:val="1044"/>
        </w:trPr>
        <w:tc>
          <w:tcPr>
            <w:tcW w:w="1006" w:type="dxa"/>
            <w:vMerge/>
            <w:tcBorders>
              <w:top w:val="single" w:sz="4" w:space="0" w:color="auto"/>
              <w:left w:val="single" w:sz="4" w:space="0" w:color="auto"/>
              <w:bottom w:val="single" w:sz="4" w:space="0" w:color="auto"/>
              <w:right w:val="single" w:sz="4" w:space="0" w:color="auto"/>
            </w:tcBorders>
            <w:vAlign w:val="center"/>
            <w:hideMark/>
          </w:tcPr>
          <w:p w14:paraId="6B86E2EC" w14:textId="77777777" w:rsidR="00227CED" w:rsidRPr="00227CED" w:rsidRDefault="00227CED" w:rsidP="00A64858">
            <w:pPr>
              <w:ind w:left="0" w:firstLine="0"/>
              <w:jc w:val="left"/>
              <w:rPr>
                <w:b/>
                <w:sz w:val="18"/>
                <w:szCs w:val="18"/>
              </w:rPr>
            </w:pPr>
          </w:p>
        </w:tc>
        <w:tc>
          <w:tcPr>
            <w:tcW w:w="6934" w:type="dxa"/>
            <w:tcBorders>
              <w:top w:val="single" w:sz="4" w:space="0" w:color="auto"/>
              <w:left w:val="single" w:sz="4" w:space="0" w:color="auto"/>
              <w:bottom w:val="single" w:sz="4" w:space="0" w:color="auto"/>
              <w:right w:val="single" w:sz="4" w:space="0" w:color="auto"/>
            </w:tcBorders>
            <w:vAlign w:val="center"/>
            <w:hideMark/>
          </w:tcPr>
          <w:p w14:paraId="30BC68CD" w14:textId="77777777" w:rsidR="00227CED" w:rsidRPr="00227CED" w:rsidRDefault="00227CED" w:rsidP="00A64858">
            <w:pPr>
              <w:numPr>
                <w:ilvl w:val="0"/>
                <w:numId w:val="11"/>
              </w:numPr>
              <w:tabs>
                <w:tab w:val="left" w:leader="dot" w:pos="8208"/>
              </w:tabs>
              <w:ind w:left="357" w:hanging="357"/>
              <w:contextualSpacing/>
              <w:rPr>
                <w:sz w:val="18"/>
                <w:szCs w:val="18"/>
              </w:rPr>
            </w:pPr>
            <w:r w:rsidRPr="00227CED">
              <w:rPr>
                <w:sz w:val="18"/>
                <w:szCs w:val="18"/>
              </w:rPr>
              <w:t>Bermunculan start up baru dalam pengembangan usaha jadi pesaing dalam pembuatan produk dan jasa</w:t>
            </w:r>
          </w:p>
        </w:tc>
      </w:tr>
      <w:tr w:rsidR="00227CED" w:rsidRPr="00227CED" w14:paraId="7CD6294C" w14:textId="77777777" w:rsidTr="00253E41">
        <w:trPr>
          <w:trHeight w:val="522"/>
        </w:trPr>
        <w:tc>
          <w:tcPr>
            <w:tcW w:w="1006" w:type="dxa"/>
            <w:vMerge/>
            <w:tcBorders>
              <w:top w:val="single" w:sz="4" w:space="0" w:color="auto"/>
              <w:left w:val="single" w:sz="4" w:space="0" w:color="auto"/>
              <w:bottom w:val="single" w:sz="4" w:space="0" w:color="auto"/>
              <w:right w:val="single" w:sz="4" w:space="0" w:color="auto"/>
            </w:tcBorders>
            <w:vAlign w:val="center"/>
            <w:hideMark/>
          </w:tcPr>
          <w:p w14:paraId="66DE3A44" w14:textId="77777777" w:rsidR="00227CED" w:rsidRPr="00227CED" w:rsidRDefault="00227CED" w:rsidP="00A64858">
            <w:pPr>
              <w:ind w:left="0" w:firstLine="0"/>
              <w:jc w:val="left"/>
              <w:rPr>
                <w:b/>
                <w:sz w:val="18"/>
                <w:szCs w:val="18"/>
              </w:rPr>
            </w:pPr>
          </w:p>
        </w:tc>
        <w:tc>
          <w:tcPr>
            <w:tcW w:w="6934" w:type="dxa"/>
            <w:tcBorders>
              <w:top w:val="single" w:sz="4" w:space="0" w:color="auto"/>
              <w:left w:val="single" w:sz="4" w:space="0" w:color="auto"/>
              <w:bottom w:val="single" w:sz="4" w:space="0" w:color="auto"/>
              <w:right w:val="single" w:sz="4" w:space="0" w:color="auto"/>
            </w:tcBorders>
            <w:vAlign w:val="center"/>
            <w:hideMark/>
          </w:tcPr>
          <w:p w14:paraId="766E3437" w14:textId="77777777" w:rsidR="00227CED" w:rsidRPr="00227CED" w:rsidRDefault="00227CED" w:rsidP="00A64858">
            <w:pPr>
              <w:numPr>
                <w:ilvl w:val="0"/>
                <w:numId w:val="11"/>
              </w:numPr>
              <w:tabs>
                <w:tab w:val="left" w:leader="dot" w:pos="8208"/>
              </w:tabs>
              <w:ind w:left="317" w:hanging="357"/>
              <w:contextualSpacing/>
              <w:rPr>
                <w:sz w:val="18"/>
                <w:szCs w:val="18"/>
              </w:rPr>
            </w:pPr>
            <w:r w:rsidRPr="00227CED">
              <w:rPr>
                <w:sz w:val="18"/>
                <w:szCs w:val="18"/>
              </w:rPr>
              <w:t>kemajuan teknologi dan Revolusi industri 4.0</w:t>
            </w:r>
          </w:p>
        </w:tc>
      </w:tr>
      <w:tr w:rsidR="00227CED" w:rsidRPr="00227CED" w14:paraId="07AF1570" w14:textId="77777777" w:rsidTr="00253E41">
        <w:trPr>
          <w:trHeight w:val="537"/>
        </w:trPr>
        <w:tc>
          <w:tcPr>
            <w:tcW w:w="1006" w:type="dxa"/>
            <w:vMerge/>
            <w:tcBorders>
              <w:top w:val="single" w:sz="4" w:space="0" w:color="auto"/>
              <w:left w:val="single" w:sz="4" w:space="0" w:color="auto"/>
              <w:bottom w:val="single" w:sz="4" w:space="0" w:color="auto"/>
              <w:right w:val="single" w:sz="4" w:space="0" w:color="auto"/>
            </w:tcBorders>
            <w:vAlign w:val="center"/>
            <w:hideMark/>
          </w:tcPr>
          <w:p w14:paraId="3EFB4A9C" w14:textId="77777777" w:rsidR="00227CED" w:rsidRPr="00227CED" w:rsidRDefault="00227CED" w:rsidP="00A64858">
            <w:pPr>
              <w:ind w:left="0" w:firstLine="0"/>
              <w:jc w:val="left"/>
              <w:rPr>
                <w:b/>
                <w:sz w:val="18"/>
                <w:szCs w:val="18"/>
              </w:rPr>
            </w:pPr>
          </w:p>
        </w:tc>
        <w:tc>
          <w:tcPr>
            <w:tcW w:w="6934" w:type="dxa"/>
            <w:tcBorders>
              <w:top w:val="single" w:sz="4" w:space="0" w:color="auto"/>
              <w:left w:val="single" w:sz="4" w:space="0" w:color="auto"/>
              <w:bottom w:val="single" w:sz="4" w:space="0" w:color="auto"/>
              <w:right w:val="single" w:sz="4" w:space="0" w:color="auto"/>
            </w:tcBorders>
            <w:vAlign w:val="center"/>
            <w:hideMark/>
          </w:tcPr>
          <w:p w14:paraId="496A2235" w14:textId="77777777" w:rsidR="00227CED" w:rsidRPr="00227CED" w:rsidRDefault="00227CED" w:rsidP="00A64858">
            <w:pPr>
              <w:numPr>
                <w:ilvl w:val="0"/>
                <w:numId w:val="11"/>
              </w:numPr>
              <w:tabs>
                <w:tab w:val="left" w:leader="dot" w:pos="8208"/>
              </w:tabs>
              <w:ind w:left="317" w:hanging="357"/>
              <w:contextualSpacing/>
              <w:rPr>
                <w:sz w:val="18"/>
                <w:szCs w:val="18"/>
              </w:rPr>
            </w:pPr>
            <w:r w:rsidRPr="00227CED">
              <w:rPr>
                <w:sz w:val="18"/>
                <w:szCs w:val="18"/>
              </w:rPr>
              <w:t>Selera pasar berubah-ubah</w:t>
            </w:r>
          </w:p>
        </w:tc>
      </w:tr>
      <w:tr w:rsidR="00227CED" w:rsidRPr="00227CED" w14:paraId="530E3AB1" w14:textId="77777777" w:rsidTr="00253E41">
        <w:trPr>
          <w:trHeight w:val="1029"/>
        </w:trPr>
        <w:tc>
          <w:tcPr>
            <w:tcW w:w="1006" w:type="dxa"/>
            <w:vMerge/>
            <w:tcBorders>
              <w:top w:val="single" w:sz="4" w:space="0" w:color="auto"/>
              <w:left w:val="single" w:sz="4" w:space="0" w:color="auto"/>
              <w:bottom w:val="single" w:sz="4" w:space="0" w:color="auto"/>
              <w:right w:val="single" w:sz="4" w:space="0" w:color="auto"/>
            </w:tcBorders>
            <w:vAlign w:val="center"/>
            <w:hideMark/>
          </w:tcPr>
          <w:p w14:paraId="62D6166B" w14:textId="77777777" w:rsidR="00227CED" w:rsidRPr="00227CED" w:rsidRDefault="00227CED" w:rsidP="00A64858">
            <w:pPr>
              <w:ind w:left="0" w:firstLine="0"/>
              <w:jc w:val="left"/>
              <w:rPr>
                <w:b/>
                <w:sz w:val="18"/>
                <w:szCs w:val="18"/>
              </w:rPr>
            </w:pPr>
          </w:p>
        </w:tc>
        <w:tc>
          <w:tcPr>
            <w:tcW w:w="6934" w:type="dxa"/>
            <w:tcBorders>
              <w:top w:val="single" w:sz="4" w:space="0" w:color="auto"/>
              <w:left w:val="single" w:sz="4" w:space="0" w:color="auto"/>
              <w:bottom w:val="single" w:sz="4" w:space="0" w:color="auto"/>
              <w:right w:val="single" w:sz="4" w:space="0" w:color="auto"/>
            </w:tcBorders>
            <w:vAlign w:val="center"/>
            <w:hideMark/>
          </w:tcPr>
          <w:p w14:paraId="4A26F192" w14:textId="77777777" w:rsidR="00227CED" w:rsidRPr="00227CED" w:rsidRDefault="00227CED" w:rsidP="00A64858">
            <w:pPr>
              <w:numPr>
                <w:ilvl w:val="0"/>
                <w:numId w:val="11"/>
              </w:numPr>
              <w:tabs>
                <w:tab w:val="left" w:leader="dot" w:pos="8208"/>
              </w:tabs>
              <w:ind w:left="357" w:hanging="357"/>
              <w:contextualSpacing/>
              <w:rPr>
                <w:sz w:val="18"/>
                <w:szCs w:val="18"/>
              </w:rPr>
            </w:pPr>
            <w:r w:rsidRPr="00227CED">
              <w:rPr>
                <w:sz w:val="18"/>
                <w:szCs w:val="18"/>
              </w:rPr>
              <w:t>persaingan yang semakin ketat dalam penguasaan keahlian lulusan di lapangan kerja</w:t>
            </w:r>
          </w:p>
        </w:tc>
      </w:tr>
    </w:tbl>
    <w:p w14:paraId="63EE6B2B" w14:textId="77777777" w:rsidR="00A64858" w:rsidRDefault="00A64858">
      <w:pPr>
        <w:pStyle w:val="BodyText"/>
        <w:spacing w:before="3"/>
        <w:rPr>
          <w:sz w:val="29"/>
        </w:rPr>
      </w:pPr>
    </w:p>
    <w:p w14:paraId="4C924CC7" w14:textId="77777777" w:rsidR="00A64858" w:rsidRPr="00A64858" w:rsidRDefault="00A64858" w:rsidP="00A64858">
      <w:pPr>
        <w:widowControl/>
        <w:tabs>
          <w:tab w:val="left" w:leader="dot" w:pos="8208"/>
        </w:tabs>
        <w:autoSpaceDE/>
        <w:autoSpaceDN/>
        <w:spacing w:line="276" w:lineRule="auto"/>
        <w:jc w:val="both"/>
        <w:rPr>
          <w:rFonts w:eastAsia="Calibri"/>
          <w:b/>
          <w:sz w:val="18"/>
          <w:szCs w:val="18"/>
        </w:rPr>
      </w:pPr>
      <w:r w:rsidRPr="00A64858">
        <w:rPr>
          <w:rFonts w:eastAsia="Calibri"/>
          <w:b/>
          <w:sz w:val="18"/>
          <w:szCs w:val="18"/>
        </w:rPr>
        <w:t>Tahap Input</w:t>
      </w:r>
    </w:p>
    <w:p w14:paraId="2398474F" w14:textId="77777777" w:rsidR="00A64858" w:rsidRPr="00A64858" w:rsidRDefault="00A64858" w:rsidP="00A64858">
      <w:pPr>
        <w:widowControl/>
        <w:tabs>
          <w:tab w:val="left" w:leader="dot" w:pos="8208"/>
        </w:tabs>
        <w:autoSpaceDE/>
        <w:autoSpaceDN/>
        <w:spacing w:line="276" w:lineRule="auto"/>
        <w:jc w:val="both"/>
        <w:rPr>
          <w:rFonts w:eastAsia="Calibri"/>
          <w:sz w:val="18"/>
          <w:szCs w:val="18"/>
        </w:rPr>
      </w:pPr>
      <w:r w:rsidRPr="00A64858">
        <w:rPr>
          <w:rFonts w:eastAsia="Calibri"/>
          <w:sz w:val="18"/>
          <w:szCs w:val="18"/>
        </w:rPr>
        <w:t xml:space="preserve">Tahap ini adalah tahap awal dalam perumusan strategi yang terdiri dari </w:t>
      </w:r>
      <w:r w:rsidRPr="00A64858">
        <w:rPr>
          <w:rFonts w:eastAsia="Calibri"/>
          <w:i/>
          <w:sz w:val="18"/>
          <w:szCs w:val="18"/>
        </w:rPr>
        <w:t xml:space="preserve">Internal Factors Evaluation </w:t>
      </w:r>
      <w:r w:rsidRPr="00A64858">
        <w:rPr>
          <w:rFonts w:eastAsia="Calibri"/>
          <w:b/>
          <w:i/>
          <w:sz w:val="18"/>
          <w:szCs w:val="18"/>
        </w:rPr>
        <w:t>(IFE)</w:t>
      </w:r>
      <w:r w:rsidRPr="00A64858">
        <w:rPr>
          <w:rFonts w:eastAsia="Calibri"/>
          <w:i/>
          <w:sz w:val="18"/>
          <w:szCs w:val="18"/>
        </w:rPr>
        <w:t xml:space="preserve"> dan External Factors Evaluation </w:t>
      </w:r>
      <w:r w:rsidRPr="00A64858">
        <w:rPr>
          <w:rFonts w:eastAsia="Calibri"/>
          <w:b/>
          <w:i/>
          <w:sz w:val="18"/>
          <w:szCs w:val="18"/>
        </w:rPr>
        <w:t>(EFE).</w:t>
      </w:r>
    </w:p>
    <w:p w14:paraId="23F47373" w14:textId="77777777" w:rsidR="00A64858" w:rsidRPr="00A64858" w:rsidRDefault="00A64858" w:rsidP="00A64858">
      <w:pPr>
        <w:widowControl/>
        <w:tabs>
          <w:tab w:val="left" w:leader="dot" w:pos="8208"/>
        </w:tabs>
        <w:autoSpaceDE/>
        <w:autoSpaceDN/>
        <w:spacing w:line="276" w:lineRule="auto"/>
        <w:jc w:val="both"/>
        <w:rPr>
          <w:rFonts w:eastAsia="Calibri"/>
          <w:b/>
          <w:sz w:val="18"/>
          <w:szCs w:val="18"/>
        </w:rPr>
      </w:pPr>
    </w:p>
    <w:p w14:paraId="73FDBCC5" w14:textId="77777777" w:rsidR="00A64858" w:rsidRPr="00A64858" w:rsidRDefault="00A64858" w:rsidP="00A64858">
      <w:pPr>
        <w:widowControl/>
        <w:tabs>
          <w:tab w:val="left" w:leader="dot" w:pos="8208"/>
        </w:tabs>
        <w:autoSpaceDE/>
        <w:autoSpaceDN/>
        <w:spacing w:line="276" w:lineRule="auto"/>
        <w:jc w:val="both"/>
        <w:rPr>
          <w:rFonts w:eastAsia="Calibri"/>
          <w:b/>
          <w:sz w:val="18"/>
          <w:szCs w:val="18"/>
        </w:rPr>
      </w:pPr>
      <w:r w:rsidRPr="00A64858">
        <w:rPr>
          <w:rFonts w:eastAsia="Calibri"/>
          <w:b/>
          <w:sz w:val="18"/>
          <w:szCs w:val="18"/>
        </w:rPr>
        <w:t>Internal Factors Evaluation (IFE)</w:t>
      </w:r>
    </w:p>
    <w:p w14:paraId="683FC208" w14:textId="77777777" w:rsidR="00A64858" w:rsidRPr="00A64858" w:rsidRDefault="00A64858" w:rsidP="00A64858">
      <w:pPr>
        <w:widowControl/>
        <w:tabs>
          <w:tab w:val="left" w:leader="dot" w:pos="8208"/>
        </w:tabs>
        <w:autoSpaceDE/>
        <w:autoSpaceDN/>
        <w:spacing w:line="276" w:lineRule="auto"/>
        <w:contextualSpacing/>
        <w:jc w:val="center"/>
        <w:rPr>
          <w:rFonts w:eastAsia="Calibri"/>
          <w:sz w:val="18"/>
          <w:szCs w:val="18"/>
        </w:rPr>
      </w:pPr>
      <w:r w:rsidRPr="00A64858">
        <w:rPr>
          <w:rFonts w:eastAsia="Calibri"/>
          <w:sz w:val="18"/>
          <w:szCs w:val="18"/>
        </w:rPr>
        <w:t>Tabel 4.7</w:t>
      </w:r>
    </w:p>
    <w:p w14:paraId="71039F78" w14:textId="77777777" w:rsidR="00A64858" w:rsidRPr="00A64858" w:rsidRDefault="00A64858" w:rsidP="00A64858">
      <w:pPr>
        <w:widowControl/>
        <w:tabs>
          <w:tab w:val="left" w:leader="dot" w:pos="8208"/>
        </w:tabs>
        <w:autoSpaceDE/>
        <w:autoSpaceDN/>
        <w:spacing w:line="276" w:lineRule="auto"/>
        <w:contextualSpacing/>
        <w:jc w:val="center"/>
        <w:rPr>
          <w:rFonts w:eastAsia="Calibri"/>
          <w:b/>
          <w:sz w:val="18"/>
          <w:szCs w:val="18"/>
        </w:rPr>
      </w:pPr>
      <w:r w:rsidRPr="00A64858">
        <w:rPr>
          <w:rFonts w:eastAsia="Calibri"/>
          <w:b/>
          <w:sz w:val="18"/>
          <w:szCs w:val="18"/>
        </w:rPr>
        <w:t>Matrik IFE (</w:t>
      </w:r>
      <w:r w:rsidRPr="00A64858">
        <w:rPr>
          <w:rFonts w:eastAsia="Calibri"/>
          <w:i/>
          <w:sz w:val="18"/>
          <w:szCs w:val="18"/>
        </w:rPr>
        <w:t>Internal Factors Evaluation</w:t>
      </w:r>
      <w:r w:rsidRPr="00A64858">
        <w:rPr>
          <w:rFonts w:eastAsia="Calibri"/>
          <w:b/>
          <w:sz w:val="18"/>
          <w:szCs w:val="18"/>
        </w:rPr>
        <w:t>)</w:t>
      </w:r>
    </w:p>
    <w:p w14:paraId="3309B462" w14:textId="77777777" w:rsidR="00A64858" w:rsidRPr="00A64858" w:rsidRDefault="00A64858" w:rsidP="00A64858">
      <w:pPr>
        <w:pStyle w:val="BodyText"/>
        <w:spacing w:before="3" w:line="276" w:lineRule="auto"/>
        <w:rPr>
          <w:sz w:val="18"/>
          <w:szCs w:val="18"/>
        </w:rPr>
      </w:pPr>
    </w:p>
    <w:tbl>
      <w:tblPr>
        <w:tblStyle w:val="TableGrid1"/>
        <w:tblpPr w:leftFromText="180" w:rightFromText="180" w:vertAnchor="text" w:horzAnchor="margin" w:tblpY="215"/>
        <w:tblOverlap w:val="never"/>
        <w:tblW w:w="9015" w:type="dxa"/>
        <w:tblLayout w:type="fixed"/>
        <w:tblLook w:val="04A0" w:firstRow="1" w:lastRow="0" w:firstColumn="1" w:lastColumn="0" w:noHBand="0" w:noVBand="1"/>
      </w:tblPr>
      <w:tblGrid>
        <w:gridCol w:w="801"/>
        <w:gridCol w:w="498"/>
        <w:gridCol w:w="3051"/>
        <w:gridCol w:w="436"/>
        <w:gridCol w:w="425"/>
        <w:gridCol w:w="11"/>
        <w:gridCol w:w="439"/>
        <w:gridCol w:w="964"/>
        <w:gridCol w:w="828"/>
        <w:gridCol w:w="828"/>
        <w:gridCol w:w="734"/>
      </w:tblGrid>
      <w:tr w:rsidR="00A64858" w:rsidRPr="00A64858" w14:paraId="1050783F" w14:textId="77777777" w:rsidTr="00253E41">
        <w:trPr>
          <w:trHeight w:val="131"/>
        </w:trPr>
        <w:tc>
          <w:tcPr>
            <w:tcW w:w="9015" w:type="dxa"/>
            <w:gridSpan w:val="11"/>
            <w:tcBorders>
              <w:top w:val="single" w:sz="4" w:space="0" w:color="auto"/>
              <w:left w:val="single" w:sz="4" w:space="0" w:color="auto"/>
              <w:bottom w:val="single" w:sz="4" w:space="0" w:color="auto"/>
              <w:right w:val="single" w:sz="4" w:space="0" w:color="auto"/>
            </w:tcBorders>
            <w:hideMark/>
          </w:tcPr>
          <w:p w14:paraId="1659DBC3" w14:textId="77777777" w:rsidR="00A64858" w:rsidRPr="00A64858" w:rsidRDefault="00A64858" w:rsidP="00A64858">
            <w:pPr>
              <w:tabs>
                <w:tab w:val="left" w:pos="1470"/>
              </w:tabs>
              <w:spacing w:line="276" w:lineRule="auto"/>
              <w:ind w:left="0" w:firstLine="0"/>
              <w:jc w:val="center"/>
              <w:rPr>
                <w:b/>
                <w:i/>
                <w:sz w:val="18"/>
                <w:szCs w:val="18"/>
              </w:rPr>
            </w:pPr>
            <w:r w:rsidRPr="00A64858">
              <w:rPr>
                <w:b/>
                <w:i/>
                <w:sz w:val="18"/>
                <w:szCs w:val="18"/>
              </w:rPr>
              <w:t>MATRIK INTERNAL EVALUALION</w:t>
            </w:r>
          </w:p>
        </w:tc>
      </w:tr>
      <w:tr w:rsidR="00A64858" w:rsidRPr="00A64858" w14:paraId="713B2F04" w14:textId="77777777" w:rsidTr="00253E41">
        <w:trPr>
          <w:trHeight w:val="131"/>
        </w:trPr>
        <w:tc>
          <w:tcPr>
            <w:tcW w:w="801" w:type="dxa"/>
            <w:vMerge w:val="restart"/>
            <w:tcBorders>
              <w:top w:val="single" w:sz="4" w:space="0" w:color="auto"/>
              <w:left w:val="single" w:sz="4" w:space="0" w:color="auto"/>
              <w:bottom w:val="single" w:sz="4" w:space="0" w:color="auto"/>
              <w:right w:val="single" w:sz="4" w:space="0" w:color="auto"/>
            </w:tcBorders>
            <w:textDirection w:val="btLr"/>
            <w:vAlign w:val="bottom"/>
          </w:tcPr>
          <w:p w14:paraId="7A21C966" w14:textId="77777777" w:rsidR="00A64858" w:rsidRPr="00A64858" w:rsidRDefault="00A64858" w:rsidP="00A64858">
            <w:pPr>
              <w:tabs>
                <w:tab w:val="left" w:pos="1470"/>
              </w:tabs>
              <w:spacing w:line="276" w:lineRule="auto"/>
              <w:ind w:left="113" w:right="113" w:firstLine="0"/>
              <w:jc w:val="center"/>
              <w:rPr>
                <w:b/>
                <w:sz w:val="18"/>
                <w:szCs w:val="18"/>
              </w:rPr>
            </w:pPr>
            <w:r w:rsidRPr="00A64858">
              <w:rPr>
                <w:b/>
                <w:sz w:val="18"/>
                <w:szCs w:val="18"/>
              </w:rPr>
              <w:t>KEKUATAN</w:t>
            </w:r>
          </w:p>
          <w:p w14:paraId="7D3836F3" w14:textId="77777777" w:rsidR="00A64858" w:rsidRPr="00A64858" w:rsidRDefault="00A64858" w:rsidP="00A64858">
            <w:pPr>
              <w:spacing w:line="276" w:lineRule="auto"/>
              <w:ind w:left="0" w:firstLine="0"/>
              <w:jc w:val="center"/>
              <w:rPr>
                <w:sz w:val="18"/>
                <w:szCs w:val="18"/>
              </w:rPr>
            </w:pPr>
          </w:p>
        </w:tc>
        <w:tc>
          <w:tcPr>
            <w:tcW w:w="498" w:type="dxa"/>
            <w:vMerge w:val="restart"/>
            <w:tcBorders>
              <w:top w:val="single" w:sz="4" w:space="0" w:color="auto"/>
              <w:left w:val="single" w:sz="4" w:space="0" w:color="auto"/>
              <w:bottom w:val="single" w:sz="4" w:space="0" w:color="auto"/>
              <w:right w:val="single" w:sz="4" w:space="0" w:color="auto"/>
            </w:tcBorders>
            <w:vAlign w:val="center"/>
            <w:hideMark/>
          </w:tcPr>
          <w:p w14:paraId="70A113DE"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NO</w:t>
            </w:r>
          </w:p>
        </w:tc>
        <w:tc>
          <w:tcPr>
            <w:tcW w:w="3051" w:type="dxa"/>
            <w:vMerge w:val="restart"/>
            <w:tcBorders>
              <w:top w:val="single" w:sz="4" w:space="0" w:color="auto"/>
              <w:left w:val="single" w:sz="4" w:space="0" w:color="auto"/>
              <w:bottom w:val="single" w:sz="4" w:space="0" w:color="auto"/>
              <w:right w:val="single" w:sz="4" w:space="0" w:color="auto"/>
            </w:tcBorders>
            <w:vAlign w:val="center"/>
            <w:hideMark/>
          </w:tcPr>
          <w:p w14:paraId="6E8414C5"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DESKRIPSI</w:t>
            </w:r>
          </w:p>
        </w:tc>
        <w:tc>
          <w:tcPr>
            <w:tcW w:w="1311" w:type="dxa"/>
            <w:gridSpan w:val="4"/>
            <w:tcBorders>
              <w:top w:val="single" w:sz="4" w:space="0" w:color="auto"/>
              <w:left w:val="single" w:sz="4" w:space="0" w:color="auto"/>
              <w:bottom w:val="single" w:sz="4" w:space="0" w:color="auto"/>
              <w:right w:val="single" w:sz="4" w:space="0" w:color="auto"/>
            </w:tcBorders>
            <w:hideMark/>
          </w:tcPr>
          <w:p w14:paraId="5C1DC3C6"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RESPONDEN</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7CEC66A8"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JUMLAH</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142B322C"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BOBOT</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58306E44"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RATING</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14:paraId="55030DF4"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SKOR</w:t>
            </w:r>
          </w:p>
        </w:tc>
      </w:tr>
      <w:tr w:rsidR="00A64858" w:rsidRPr="00A64858" w14:paraId="078A19C1" w14:textId="77777777" w:rsidTr="00253E41">
        <w:trPr>
          <w:trHeight w:val="63"/>
        </w:trPr>
        <w:tc>
          <w:tcPr>
            <w:tcW w:w="801" w:type="dxa"/>
            <w:vMerge/>
            <w:tcBorders>
              <w:top w:val="single" w:sz="4" w:space="0" w:color="auto"/>
              <w:left w:val="single" w:sz="4" w:space="0" w:color="auto"/>
              <w:bottom w:val="single" w:sz="4" w:space="0" w:color="auto"/>
              <w:right w:val="single" w:sz="4" w:space="0" w:color="auto"/>
            </w:tcBorders>
            <w:vAlign w:val="center"/>
            <w:hideMark/>
          </w:tcPr>
          <w:p w14:paraId="0687A371" w14:textId="77777777" w:rsidR="00A64858" w:rsidRPr="00A64858" w:rsidRDefault="00A64858" w:rsidP="00A64858">
            <w:pPr>
              <w:spacing w:line="276" w:lineRule="auto"/>
              <w:ind w:left="0" w:firstLine="0"/>
              <w:jc w:val="center"/>
              <w:rPr>
                <w:sz w:val="18"/>
                <w:szCs w:val="18"/>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1C95EA9D" w14:textId="77777777" w:rsidR="00A64858" w:rsidRPr="00A64858" w:rsidRDefault="00A64858" w:rsidP="00A64858">
            <w:pPr>
              <w:spacing w:line="276" w:lineRule="auto"/>
              <w:ind w:left="0" w:firstLine="0"/>
              <w:jc w:val="center"/>
              <w:rPr>
                <w:sz w:val="18"/>
                <w:szCs w:val="18"/>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14:paraId="3E56443B" w14:textId="77777777" w:rsidR="00A64858" w:rsidRPr="00A64858" w:rsidRDefault="00A64858" w:rsidP="00A64858">
            <w:pPr>
              <w:spacing w:line="276" w:lineRule="auto"/>
              <w:ind w:left="0" w:firstLine="0"/>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hideMark/>
          </w:tcPr>
          <w:p w14:paraId="0E8451F2"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1</w:t>
            </w:r>
          </w:p>
        </w:tc>
        <w:tc>
          <w:tcPr>
            <w:tcW w:w="436" w:type="dxa"/>
            <w:gridSpan w:val="2"/>
            <w:tcBorders>
              <w:top w:val="single" w:sz="4" w:space="0" w:color="auto"/>
              <w:left w:val="single" w:sz="4" w:space="0" w:color="auto"/>
              <w:bottom w:val="single" w:sz="4" w:space="0" w:color="auto"/>
              <w:right w:val="single" w:sz="4" w:space="0" w:color="auto"/>
            </w:tcBorders>
            <w:hideMark/>
          </w:tcPr>
          <w:p w14:paraId="05486179"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2</w:t>
            </w:r>
          </w:p>
        </w:tc>
        <w:tc>
          <w:tcPr>
            <w:tcW w:w="439" w:type="dxa"/>
            <w:tcBorders>
              <w:top w:val="single" w:sz="4" w:space="0" w:color="auto"/>
              <w:left w:val="single" w:sz="4" w:space="0" w:color="auto"/>
              <w:bottom w:val="single" w:sz="4" w:space="0" w:color="auto"/>
              <w:right w:val="single" w:sz="4" w:space="0" w:color="auto"/>
            </w:tcBorders>
            <w:hideMark/>
          </w:tcPr>
          <w:p w14:paraId="44D0070B"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BAB11A6" w14:textId="77777777" w:rsidR="00A64858" w:rsidRPr="00A64858" w:rsidRDefault="00A64858" w:rsidP="00A64858">
            <w:pPr>
              <w:spacing w:line="276" w:lineRule="auto"/>
              <w:ind w:left="0" w:firstLine="0"/>
              <w:jc w:val="center"/>
              <w:rPr>
                <w:sz w:val="18"/>
                <w:szCs w:val="18"/>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6CD119A5" w14:textId="77777777" w:rsidR="00A64858" w:rsidRPr="00A64858" w:rsidRDefault="00A64858" w:rsidP="00A64858">
            <w:pPr>
              <w:spacing w:line="276" w:lineRule="auto"/>
              <w:ind w:left="0" w:firstLine="0"/>
              <w:jc w:val="center"/>
              <w:rPr>
                <w:sz w:val="18"/>
                <w:szCs w:val="18"/>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2CD1B106" w14:textId="77777777" w:rsidR="00A64858" w:rsidRPr="00A64858" w:rsidRDefault="00A64858" w:rsidP="00A64858">
            <w:pPr>
              <w:spacing w:line="276" w:lineRule="auto"/>
              <w:ind w:left="0" w:firstLine="0"/>
              <w:jc w:val="center"/>
              <w:rPr>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0381042E" w14:textId="77777777" w:rsidR="00A64858" w:rsidRPr="00A64858" w:rsidRDefault="00A64858" w:rsidP="00A64858">
            <w:pPr>
              <w:spacing w:line="276" w:lineRule="auto"/>
              <w:ind w:left="0" w:firstLine="0"/>
              <w:jc w:val="center"/>
              <w:rPr>
                <w:sz w:val="18"/>
                <w:szCs w:val="18"/>
              </w:rPr>
            </w:pPr>
          </w:p>
        </w:tc>
      </w:tr>
      <w:tr w:rsidR="00A64858" w:rsidRPr="00A64858" w14:paraId="1D8B797F" w14:textId="77777777" w:rsidTr="00253E41">
        <w:trPr>
          <w:trHeight w:val="547"/>
        </w:trPr>
        <w:tc>
          <w:tcPr>
            <w:tcW w:w="801" w:type="dxa"/>
            <w:vMerge/>
            <w:tcBorders>
              <w:top w:val="single" w:sz="4" w:space="0" w:color="auto"/>
              <w:left w:val="single" w:sz="4" w:space="0" w:color="auto"/>
              <w:bottom w:val="single" w:sz="4" w:space="0" w:color="auto"/>
              <w:right w:val="single" w:sz="4" w:space="0" w:color="auto"/>
            </w:tcBorders>
            <w:vAlign w:val="center"/>
            <w:hideMark/>
          </w:tcPr>
          <w:p w14:paraId="580AA7B3" w14:textId="77777777" w:rsidR="00A64858" w:rsidRPr="00A64858" w:rsidRDefault="00A64858" w:rsidP="00A64858">
            <w:pPr>
              <w:spacing w:line="276" w:lineRule="auto"/>
              <w:ind w:left="0" w:firstLine="0"/>
              <w:jc w:val="center"/>
              <w:rPr>
                <w:sz w:val="18"/>
                <w:szCs w:val="18"/>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2BD06CC6"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1</w:t>
            </w:r>
          </w:p>
        </w:tc>
        <w:tc>
          <w:tcPr>
            <w:tcW w:w="3051" w:type="dxa"/>
            <w:tcBorders>
              <w:top w:val="single" w:sz="4" w:space="0" w:color="auto"/>
              <w:left w:val="single" w:sz="4" w:space="0" w:color="auto"/>
              <w:bottom w:val="single" w:sz="4" w:space="0" w:color="auto"/>
              <w:right w:val="single" w:sz="4" w:space="0" w:color="auto"/>
            </w:tcBorders>
            <w:hideMark/>
          </w:tcPr>
          <w:p w14:paraId="75E9AD3C" w14:textId="77777777" w:rsidR="00A64858" w:rsidRPr="00A64858" w:rsidRDefault="00A64858" w:rsidP="00A64858">
            <w:pPr>
              <w:spacing w:line="276" w:lineRule="auto"/>
              <w:ind w:left="0" w:firstLine="0"/>
              <w:rPr>
                <w:color w:val="000000"/>
                <w:sz w:val="18"/>
                <w:szCs w:val="18"/>
              </w:rPr>
            </w:pPr>
            <w:r w:rsidRPr="00A64858">
              <w:rPr>
                <w:color w:val="000000"/>
                <w:sz w:val="18"/>
                <w:szCs w:val="18"/>
              </w:rPr>
              <w:t>Sarana dan Prasarana relatif lengkap dan memiliki laboratorium Program keahlian yang berfungsi sebagai tempat berkreasi dan berinovasi</w:t>
            </w:r>
          </w:p>
        </w:tc>
        <w:tc>
          <w:tcPr>
            <w:tcW w:w="436" w:type="dxa"/>
            <w:tcBorders>
              <w:top w:val="single" w:sz="4" w:space="0" w:color="auto"/>
              <w:left w:val="single" w:sz="4" w:space="0" w:color="auto"/>
              <w:bottom w:val="single" w:sz="4" w:space="0" w:color="auto"/>
              <w:right w:val="single" w:sz="4" w:space="0" w:color="auto"/>
            </w:tcBorders>
            <w:vAlign w:val="center"/>
            <w:hideMark/>
          </w:tcPr>
          <w:p w14:paraId="20A7D7AD"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436" w:type="dxa"/>
            <w:gridSpan w:val="2"/>
            <w:tcBorders>
              <w:top w:val="single" w:sz="4" w:space="0" w:color="auto"/>
              <w:left w:val="single" w:sz="4" w:space="0" w:color="auto"/>
              <w:bottom w:val="single" w:sz="4" w:space="0" w:color="auto"/>
              <w:right w:val="single" w:sz="4" w:space="0" w:color="auto"/>
            </w:tcBorders>
            <w:vAlign w:val="center"/>
            <w:hideMark/>
          </w:tcPr>
          <w:p w14:paraId="6209CB82"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439" w:type="dxa"/>
            <w:tcBorders>
              <w:top w:val="single" w:sz="4" w:space="0" w:color="auto"/>
              <w:left w:val="single" w:sz="4" w:space="0" w:color="auto"/>
              <w:bottom w:val="single" w:sz="4" w:space="0" w:color="auto"/>
              <w:right w:val="single" w:sz="4" w:space="0" w:color="auto"/>
            </w:tcBorders>
            <w:vAlign w:val="center"/>
            <w:hideMark/>
          </w:tcPr>
          <w:p w14:paraId="2CD114E4"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964" w:type="dxa"/>
            <w:tcBorders>
              <w:top w:val="single" w:sz="4" w:space="0" w:color="auto"/>
              <w:left w:val="single" w:sz="4" w:space="0" w:color="auto"/>
              <w:bottom w:val="single" w:sz="4" w:space="0" w:color="auto"/>
              <w:right w:val="single" w:sz="4" w:space="0" w:color="auto"/>
            </w:tcBorders>
            <w:vAlign w:val="center"/>
            <w:hideMark/>
          </w:tcPr>
          <w:p w14:paraId="6C1B406C"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12</w:t>
            </w:r>
          </w:p>
        </w:tc>
        <w:tc>
          <w:tcPr>
            <w:tcW w:w="828" w:type="dxa"/>
            <w:tcBorders>
              <w:top w:val="single" w:sz="4" w:space="0" w:color="auto"/>
              <w:left w:val="single" w:sz="4" w:space="0" w:color="auto"/>
              <w:bottom w:val="single" w:sz="4" w:space="0" w:color="auto"/>
              <w:right w:val="single" w:sz="4" w:space="0" w:color="auto"/>
            </w:tcBorders>
            <w:vAlign w:val="center"/>
          </w:tcPr>
          <w:p w14:paraId="6C836804"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0,081</w:t>
            </w:r>
          </w:p>
          <w:p w14:paraId="083A5A2B" w14:textId="77777777" w:rsidR="00A64858" w:rsidRPr="00A64858" w:rsidRDefault="00A64858" w:rsidP="00A64858">
            <w:pPr>
              <w:tabs>
                <w:tab w:val="left" w:pos="1470"/>
              </w:tabs>
              <w:spacing w:line="276" w:lineRule="auto"/>
              <w:ind w:left="0" w:firstLine="0"/>
              <w:jc w:val="center"/>
              <w:rPr>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hideMark/>
          </w:tcPr>
          <w:p w14:paraId="41A1C8B6"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734" w:type="dxa"/>
            <w:tcBorders>
              <w:top w:val="single" w:sz="4" w:space="0" w:color="auto"/>
              <w:left w:val="single" w:sz="4" w:space="0" w:color="auto"/>
              <w:bottom w:val="single" w:sz="4" w:space="0" w:color="auto"/>
              <w:right w:val="single" w:sz="4" w:space="0" w:color="auto"/>
            </w:tcBorders>
            <w:vAlign w:val="center"/>
            <w:hideMark/>
          </w:tcPr>
          <w:p w14:paraId="769DC495"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0,324</w:t>
            </w:r>
          </w:p>
        </w:tc>
      </w:tr>
      <w:tr w:rsidR="00A64858" w:rsidRPr="00A64858" w14:paraId="33349519" w14:textId="77777777" w:rsidTr="00253E41">
        <w:trPr>
          <w:trHeight w:val="280"/>
        </w:trPr>
        <w:tc>
          <w:tcPr>
            <w:tcW w:w="801" w:type="dxa"/>
            <w:vMerge/>
            <w:tcBorders>
              <w:top w:val="single" w:sz="4" w:space="0" w:color="auto"/>
              <w:left w:val="single" w:sz="4" w:space="0" w:color="auto"/>
              <w:bottom w:val="single" w:sz="4" w:space="0" w:color="auto"/>
              <w:right w:val="single" w:sz="4" w:space="0" w:color="auto"/>
            </w:tcBorders>
            <w:vAlign w:val="center"/>
            <w:hideMark/>
          </w:tcPr>
          <w:p w14:paraId="0AC0D03C" w14:textId="77777777" w:rsidR="00A64858" w:rsidRPr="00A64858" w:rsidRDefault="00A64858" w:rsidP="00A64858">
            <w:pPr>
              <w:spacing w:line="276" w:lineRule="auto"/>
              <w:ind w:left="0" w:firstLine="0"/>
              <w:jc w:val="center"/>
              <w:rPr>
                <w:sz w:val="18"/>
                <w:szCs w:val="18"/>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22015222"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2</w:t>
            </w:r>
          </w:p>
        </w:tc>
        <w:tc>
          <w:tcPr>
            <w:tcW w:w="3051" w:type="dxa"/>
            <w:tcBorders>
              <w:top w:val="single" w:sz="4" w:space="0" w:color="auto"/>
              <w:left w:val="single" w:sz="4" w:space="0" w:color="auto"/>
              <w:bottom w:val="single" w:sz="4" w:space="0" w:color="auto"/>
              <w:right w:val="single" w:sz="4" w:space="0" w:color="auto"/>
            </w:tcBorders>
            <w:hideMark/>
          </w:tcPr>
          <w:p w14:paraId="27B8AF01" w14:textId="77777777" w:rsidR="00A64858" w:rsidRPr="00A64858" w:rsidRDefault="00A64858" w:rsidP="00A64858">
            <w:pPr>
              <w:spacing w:line="276" w:lineRule="auto"/>
              <w:ind w:left="0" w:firstLine="0"/>
              <w:rPr>
                <w:color w:val="000000"/>
                <w:sz w:val="18"/>
                <w:szCs w:val="18"/>
              </w:rPr>
            </w:pPr>
            <w:r w:rsidRPr="00A64858">
              <w:rPr>
                <w:color w:val="000000"/>
                <w:sz w:val="18"/>
                <w:szCs w:val="18"/>
              </w:rPr>
              <w:t>Memiliki Unit Usaha layanan jasa dan produk program keahlian</w:t>
            </w:r>
          </w:p>
        </w:tc>
        <w:tc>
          <w:tcPr>
            <w:tcW w:w="436" w:type="dxa"/>
            <w:tcBorders>
              <w:top w:val="single" w:sz="4" w:space="0" w:color="auto"/>
              <w:left w:val="single" w:sz="4" w:space="0" w:color="auto"/>
              <w:bottom w:val="single" w:sz="4" w:space="0" w:color="auto"/>
              <w:right w:val="single" w:sz="4" w:space="0" w:color="auto"/>
            </w:tcBorders>
            <w:vAlign w:val="center"/>
            <w:hideMark/>
          </w:tcPr>
          <w:p w14:paraId="731E8C3B"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436" w:type="dxa"/>
            <w:gridSpan w:val="2"/>
            <w:tcBorders>
              <w:top w:val="single" w:sz="4" w:space="0" w:color="auto"/>
              <w:left w:val="single" w:sz="4" w:space="0" w:color="auto"/>
              <w:bottom w:val="single" w:sz="4" w:space="0" w:color="auto"/>
              <w:right w:val="single" w:sz="4" w:space="0" w:color="auto"/>
            </w:tcBorders>
            <w:vAlign w:val="center"/>
            <w:hideMark/>
          </w:tcPr>
          <w:p w14:paraId="75F6AF96"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439" w:type="dxa"/>
            <w:tcBorders>
              <w:top w:val="single" w:sz="4" w:space="0" w:color="auto"/>
              <w:left w:val="single" w:sz="4" w:space="0" w:color="auto"/>
              <w:bottom w:val="single" w:sz="4" w:space="0" w:color="auto"/>
              <w:right w:val="single" w:sz="4" w:space="0" w:color="auto"/>
            </w:tcBorders>
            <w:vAlign w:val="center"/>
            <w:hideMark/>
          </w:tcPr>
          <w:p w14:paraId="13BB0CF3"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964" w:type="dxa"/>
            <w:tcBorders>
              <w:top w:val="single" w:sz="4" w:space="0" w:color="auto"/>
              <w:left w:val="single" w:sz="4" w:space="0" w:color="auto"/>
              <w:bottom w:val="single" w:sz="4" w:space="0" w:color="auto"/>
              <w:right w:val="single" w:sz="4" w:space="0" w:color="auto"/>
            </w:tcBorders>
            <w:vAlign w:val="center"/>
            <w:hideMark/>
          </w:tcPr>
          <w:p w14:paraId="09EC78B5"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12</w:t>
            </w:r>
          </w:p>
        </w:tc>
        <w:tc>
          <w:tcPr>
            <w:tcW w:w="828" w:type="dxa"/>
            <w:tcBorders>
              <w:top w:val="single" w:sz="4" w:space="0" w:color="auto"/>
              <w:left w:val="single" w:sz="4" w:space="0" w:color="auto"/>
              <w:bottom w:val="single" w:sz="4" w:space="0" w:color="auto"/>
              <w:right w:val="single" w:sz="4" w:space="0" w:color="auto"/>
            </w:tcBorders>
            <w:vAlign w:val="center"/>
            <w:hideMark/>
          </w:tcPr>
          <w:p w14:paraId="4FDF7498"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0,117</w:t>
            </w:r>
          </w:p>
        </w:tc>
        <w:tc>
          <w:tcPr>
            <w:tcW w:w="828" w:type="dxa"/>
            <w:tcBorders>
              <w:top w:val="single" w:sz="4" w:space="0" w:color="auto"/>
              <w:left w:val="single" w:sz="4" w:space="0" w:color="auto"/>
              <w:bottom w:val="single" w:sz="4" w:space="0" w:color="auto"/>
              <w:right w:val="single" w:sz="4" w:space="0" w:color="auto"/>
            </w:tcBorders>
            <w:vAlign w:val="center"/>
            <w:hideMark/>
          </w:tcPr>
          <w:p w14:paraId="4A88D7F0"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734" w:type="dxa"/>
            <w:tcBorders>
              <w:top w:val="single" w:sz="4" w:space="0" w:color="auto"/>
              <w:left w:val="single" w:sz="4" w:space="0" w:color="auto"/>
              <w:bottom w:val="single" w:sz="4" w:space="0" w:color="auto"/>
              <w:right w:val="single" w:sz="4" w:space="0" w:color="auto"/>
            </w:tcBorders>
            <w:vAlign w:val="center"/>
            <w:hideMark/>
          </w:tcPr>
          <w:p w14:paraId="7ED10187"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0,468</w:t>
            </w:r>
          </w:p>
        </w:tc>
      </w:tr>
      <w:tr w:rsidR="00A64858" w:rsidRPr="00A64858" w14:paraId="68517287" w14:textId="77777777" w:rsidTr="00253E41">
        <w:trPr>
          <w:trHeight w:val="273"/>
        </w:trPr>
        <w:tc>
          <w:tcPr>
            <w:tcW w:w="801" w:type="dxa"/>
            <w:vMerge/>
            <w:tcBorders>
              <w:top w:val="single" w:sz="4" w:space="0" w:color="auto"/>
              <w:left w:val="single" w:sz="4" w:space="0" w:color="auto"/>
              <w:bottom w:val="single" w:sz="4" w:space="0" w:color="auto"/>
              <w:right w:val="single" w:sz="4" w:space="0" w:color="auto"/>
            </w:tcBorders>
            <w:vAlign w:val="center"/>
            <w:hideMark/>
          </w:tcPr>
          <w:p w14:paraId="0348C012" w14:textId="77777777" w:rsidR="00A64858" w:rsidRPr="00A64858" w:rsidRDefault="00A64858" w:rsidP="00A64858">
            <w:pPr>
              <w:spacing w:line="276" w:lineRule="auto"/>
              <w:ind w:left="0" w:firstLine="0"/>
              <w:jc w:val="center"/>
              <w:rPr>
                <w:sz w:val="18"/>
                <w:szCs w:val="18"/>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18FD19CE"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3051" w:type="dxa"/>
            <w:tcBorders>
              <w:top w:val="single" w:sz="4" w:space="0" w:color="auto"/>
              <w:left w:val="single" w:sz="4" w:space="0" w:color="auto"/>
              <w:bottom w:val="single" w:sz="4" w:space="0" w:color="auto"/>
              <w:right w:val="single" w:sz="4" w:space="0" w:color="auto"/>
            </w:tcBorders>
            <w:hideMark/>
          </w:tcPr>
          <w:p w14:paraId="40D3AE35" w14:textId="77777777" w:rsidR="00A64858" w:rsidRPr="00A64858" w:rsidRDefault="00A64858" w:rsidP="00A64858">
            <w:pPr>
              <w:spacing w:line="276" w:lineRule="auto"/>
              <w:ind w:left="0" w:firstLine="0"/>
              <w:rPr>
                <w:color w:val="000000"/>
                <w:sz w:val="18"/>
                <w:szCs w:val="18"/>
              </w:rPr>
            </w:pPr>
            <w:r w:rsidRPr="00A64858">
              <w:rPr>
                <w:color w:val="000000"/>
                <w:sz w:val="18"/>
                <w:szCs w:val="18"/>
              </w:rPr>
              <w:t>Memiliki BKK terdaftar di Dinas Tenaga Kerja</w:t>
            </w:r>
          </w:p>
        </w:tc>
        <w:tc>
          <w:tcPr>
            <w:tcW w:w="436" w:type="dxa"/>
            <w:tcBorders>
              <w:top w:val="single" w:sz="4" w:space="0" w:color="auto"/>
              <w:left w:val="single" w:sz="4" w:space="0" w:color="auto"/>
              <w:bottom w:val="single" w:sz="4" w:space="0" w:color="auto"/>
              <w:right w:val="single" w:sz="4" w:space="0" w:color="auto"/>
            </w:tcBorders>
            <w:vAlign w:val="center"/>
            <w:hideMark/>
          </w:tcPr>
          <w:p w14:paraId="13CF04D8"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436" w:type="dxa"/>
            <w:gridSpan w:val="2"/>
            <w:tcBorders>
              <w:top w:val="single" w:sz="4" w:space="0" w:color="auto"/>
              <w:left w:val="single" w:sz="4" w:space="0" w:color="auto"/>
              <w:bottom w:val="single" w:sz="4" w:space="0" w:color="auto"/>
              <w:right w:val="single" w:sz="4" w:space="0" w:color="auto"/>
            </w:tcBorders>
            <w:vAlign w:val="center"/>
            <w:hideMark/>
          </w:tcPr>
          <w:p w14:paraId="07F980EE"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439" w:type="dxa"/>
            <w:tcBorders>
              <w:top w:val="single" w:sz="4" w:space="0" w:color="auto"/>
              <w:left w:val="single" w:sz="4" w:space="0" w:color="auto"/>
              <w:bottom w:val="single" w:sz="4" w:space="0" w:color="auto"/>
              <w:right w:val="single" w:sz="4" w:space="0" w:color="auto"/>
            </w:tcBorders>
            <w:vAlign w:val="center"/>
            <w:hideMark/>
          </w:tcPr>
          <w:p w14:paraId="09D3CF41"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1DC2AB36"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9</w:t>
            </w:r>
          </w:p>
        </w:tc>
        <w:tc>
          <w:tcPr>
            <w:tcW w:w="828" w:type="dxa"/>
            <w:tcBorders>
              <w:top w:val="single" w:sz="4" w:space="0" w:color="auto"/>
              <w:left w:val="single" w:sz="4" w:space="0" w:color="auto"/>
              <w:bottom w:val="single" w:sz="4" w:space="0" w:color="auto"/>
              <w:right w:val="single" w:sz="4" w:space="0" w:color="auto"/>
            </w:tcBorders>
            <w:vAlign w:val="center"/>
            <w:hideMark/>
          </w:tcPr>
          <w:p w14:paraId="502EEBBE"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0,117</w:t>
            </w:r>
          </w:p>
        </w:tc>
        <w:tc>
          <w:tcPr>
            <w:tcW w:w="828" w:type="dxa"/>
            <w:tcBorders>
              <w:top w:val="single" w:sz="4" w:space="0" w:color="auto"/>
              <w:left w:val="single" w:sz="4" w:space="0" w:color="auto"/>
              <w:bottom w:val="single" w:sz="4" w:space="0" w:color="auto"/>
              <w:right w:val="single" w:sz="4" w:space="0" w:color="auto"/>
            </w:tcBorders>
            <w:vAlign w:val="center"/>
            <w:hideMark/>
          </w:tcPr>
          <w:p w14:paraId="3316A98C"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734" w:type="dxa"/>
            <w:tcBorders>
              <w:top w:val="single" w:sz="4" w:space="0" w:color="auto"/>
              <w:left w:val="single" w:sz="4" w:space="0" w:color="auto"/>
              <w:bottom w:val="single" w:sz="4" w:space="0" w:color="auto"/>
              <w:right w:val="single" w:sz="4" w:space="0" w:color="auto"/>
            </w:tcBorders>
            <w:vAlign w:val="center"/>
            <w:hideMark/>
          </w:tcPr>
          <w:p w14:paraId="07732B51"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0.351</w:t>
            </w:r>
          </w:p>
        </w:tc>
      </w:tr>
      <w:tr w:rsidR="00A64858" w:rsidRPr="00A64858" w14:paraId="7F755468" w14:textId="77777777" w:rsidTr="00253E41">
        <w:trPr>
          <w:trHeight w:val="280"/>
        </w:trPr>
        <w:tc>
          <w:tcPr>
            <w:tcW w:w="801" w:type="dxa"/>
            <w:vMerge/>
            <w:tcBorders>
              <w:top w:val="single" w:sz="4" w:space="0" w:color="auto"/>
              <w:left w:val="single" w:sz="4" w:space="0" w:color="auto"/>
              <w:bottom w:val="single" w:sz="4" w:space="0" w:color="auto"/>
              <w:right w:val="single" w:sz="4" w:space="0" w:color="auto"/>
            </w:tcBorders>
            <w:vAlign w:val="center"/>
            <w:hideMark/>
          </w:tcPr>
          <w:p w14:paraId="17A3966A" w14:textId="77777777" w:rsidR="00A64858" w:rsidRPr="00A64858" w:rsidRDefault="00A64858" w:rsidP="00A64858">
            <w:pPr>
              <w:spacing w:line="276" w:lineRule="auto"/>
              <w:ind w:left="0" w:firstLine="0"/>
              <w:jc w:val="center"/>
              <w:rPr>
                <w:sz w:val="18"/>
                <w:szCs w:val="18"/>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79CE0D29"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3051" w:type="dxa"/>
            <w:tcBorders>
              <w:top w:val="single" w:sz="4" w:space="0" w:color="auto"/>
              <w:left w:val="single" w:sz="4" w:space="0" w:color="auto"/>
              <w:bottom w:val="single" w:sz="4" w:space="0" w:color="auto"/>
              <w:right w:val="single" w:sz="4" w:space="0" w:color="auto"/>
            </w:tcBorders>
            <w:hideMark/>
          </w:tcPr>
          <w:p w14:paraId="70DBE7FC" w14:textId="77777777" w:rsidR="00A64858" w:rsidRPr="00A64858" w:rsidRDefault="00A64858" w:rsidP="00A64858">
            <w:pPr>
              <w:spacing w:line="276" w:lineRule="auto"/>
              <w:ind w:left="0" w:firstLine="0"/>
              <w:rPr>
                <w:color w:val="000000"/>
                <w:sz w:val="18"/>
                <w:szCs w:val="18"/>
              </w:rPr>
            </w:pPr>
            <w:r w:rsidRPr="00A64858">
              <w:rPr>
                <w:color w:val="000000"/>
                <w:sz w:val="18"/>
                <w:szCs w:val="18"/>
              </w:rPr>
              <w:t>Sebagai SMK PK Bidang Ekonomi Kreatif</w:t>
            </w:r>
          </w:p>
        </w:tc>
        <w:tc>
          <w:tcPr>
            <w:tcW w:w="436" w:type="dxa"/>
            <w:tcBorders>
              <w:top w:val="single" w:sz="4" w:space="0" w:color="auto"/>
              <w:left w:val="single" w:sz="4" w:space="0" w:color="auto"/>
              <w:bottom w:val="single" w:sz="4" w:space="0" w:color="auto"/>
              <w:right w:val="single" w:sz="4" w:space="0" w:color="auto"/>
            </w:tcBorders>
            <w:vAlign w:val="center"/>
            <w:hideMark/>
          </w:tcPr>
          <w:p w14:paraId="3F5FA5C2"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66DD04"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2C39BE9E"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964" w:type="dxa"/>
            <w:tcBorders>
              <w:top w:val="single" w:sz="4" w:space="0" w:color="auto"/>
              <w:left w:val="single" w:sz="4" w:space="0" w:color="auto"/>
              <w:bottom w:val="single" w:sz="4" w:space="0" w:color="auto"/>
              <w:right w:val="single" w:sz="4" w:space="0" w:color="auto"/>
            </w:tcBorders>
            <w:vAlign w:val="center"/>
            <w:hideMark/>
          </w:tcPr>
          <w:p w14:paraId="3E5276E9"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12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CA8955E"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0,108</w:t>
            </w:r>
          </w:p>
        </w:tc>
        <w:tc>
          <w:tcPr>
            <w:tcW w:w="828" w:type="dxa"/>
            <w:tcBorders>
              <w:top w:val="single" w:sz="4" w:space="0" w:color="auto"/>
              <w:left w:val="single" w:sz="4" w:space="0" w:color="auto"/>
              <w:bottom w:val="single" w:sz="4" w:space="0" w:color="auto"/>
              <w:right w:val="single" w:sz="4" w:space="0" w:color="auto"/>
            </w:tcBorders>
            <w:vAlign w:val="center"/>
            <w:hideMark/>
          </w:tcPr>
          <w:p w14:paraId="6A773759"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734" w:type="dxa"/>
            <w:tcBorders>
              <w:top w:val="single" w:sz="4" w:space="0" w:color="auto"/>
              <w:left w:val="single" w:sz="4" w:space="0" w:color="auto"/>
              <w:bottom w:val="single" w:sz="4" w:space="0" w:color="auto"/>
              <w:right w:val="single" w:sz="4" w:space="0" w:color="auto"/>
            </w:tcBorders>
            <w:vAlign w:val="center"/>
            <w:hideMark/>
          </w:tcPr>
          <w:p w14:paraId="7A934970"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0,432</w:t>
            </w:r>
          </w:p>
        </w:tc>
      </w:tr>
      <w:tr w:rsidR="00A64858" w:rsidRPr="00A64858" w14:paraId="5CFC8E81" w14:textId="77777777" w:rsidTr="00253E41">
        <w:trPr>
          <w:trHeight w:val="273"/>
        </w:trPr>
        <w:tc>
          <w:tcPr>
            <w:tcW w:w="801" w:type="dxa"/>
            <w:vMerge/>
            <w:tcBorders>
              <w:top w:val="single" w:sz="4" w:space="0" w:color="auto"/>
              <w:left w:val="single" w:sz="4" w:space="0" w:color="auto"/>
              <w:bottom w:val="single" w:sz="4" w:space="0" w:color="auto"/>
              <w:right w:val="single" w:sz="4" w:space="0" w:color="auto"/>
            </w:tcBorders>
            <w:vAlign w:val="center"/>
            <w:hideMark/>
          </w:tcPr>
          <w:p w14:paraId="53340A66" w14:textId="77777777" w:rsidR="00A64858" w:rsidRPr="00A64858" w:rsidRDefault="00A64858" w:rsidP="00A64858">
            <w:pPr>
              <w:spacing w:line="276" w:lineRule="auto"/>
              <w:ind w:left="0" w:firstLine="0"/>
              <w:jc w:val="center"/>
              <w:rPr>
                <w:sz w:val="18"/>
                <w:szCs w:val="18"/>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0E7FC532"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5</w:t>
            </w:r>
          </w:p>
        </w:tc>
        <w:tc>
          <w:tcPr>
            <w:tcW w:w="3051" w:type="dxa"/>
            <w:tcBorders>
              <w:top w:val="single" w:sz="4" w:space="0" w:color="auto"/>
              <w:left w:val="single" w:sz="4" w:space="0" w:color="auto"/>
              <w:bottom w:val="single" w:sz="4" w:space="0" w:color="auto"/>
              <w:right w:val="single" w:sz="4" w:space="0" w:color="auto"/>
            </w:tcBorders>
            <w:hideMark/>
          </w:tcPr>
          <w:p w14:paraId="56BCD658" w14:textId="77777777" w:rsidR="00A64858" w:rsidRPr="00A64858" w:rsidRDefault="00A64858" w:rsidP="00A64858">
            <w:pPr>
              <w:spacing w:line="276" w:lineRule="auto"/>
              <w:ind w:left="0" w:firstLine="0"/>
              <w:rPr>
                <w:color w:val="000000"/>
                <w:sz w:val="18"/>
                <w:szCs w:val="18"/>
              </w:rPr>
            </w:pPr>
            <w:r w:rsidRPr="00A64858">
              <w:rPr>
                <w:color w:val="000000"/>
                <w:sz w:val="18"/>
                <w:szCs w:val="18"/>
              </w:rPr>
              <w:t>Komunitas Alumni yang peduli dengan pengembangan pendidikan SMK</w:t>
            </w:r>
          </w:p>
        </w:tc>
        <w:tc>
          <w:tcPr>
            <w:tcW w:w="436" w:type="dxa"/>
            <w:tcBorders>
              <w:top w:val="single" w:sz="4" w:space="0" w:color="auto"/>
              <w:left w:val="single" w:sz="4" w:space="0" w:color="auto"/>
              <w:bottom w:val="single" w:sz="4" w:space="0" w:color="auto"/>
              <w:right w:val="single" w:sz="4" w:space="0" w:color="auto"/>
            </w:tcBorders>
            <w:vAlign w:val="center"/>
            <w:hideMark/>
          </w:tcPr>
          <w:p w14:paraId="2577DD3D"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6F3CE3"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007F8E23"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387C74A3"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9</w:t>
            </w:r>
          </w:p>
        </w:tc>
        <w:tc>
          <w:tcPr>
            <w:tcW w:w="828" w:type="dxa"/>
            <w:tcBorders>
              <w:top w:val="single" w:sz="4" w:space="0" w:color="auto"/>
              <w:left w:val="single" w:sz="4" w:space="0" w:color="auto"/>
              <w:bottom w:val="single" w:sz="4" w:space="0" w:color="auto"/>
              <w:right w:val="single" w:sz="4" w:space="0" w:color="auto"/>
            </w:tcBorders>
            <w:vAlign w:val="center"/>
            <w:hideMark/>
          </w:tcPr>
          <w:p w14:paraId="19936A3A"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0,135</w:t>
            </w:r>
          </w:p>
        </w:tc>
        <w:tc>
          <w:tcPr>
            <w:tcW w:w="828" w:type="dxa"/>
            <w:tcBorders>
              <w:top w:val="single" w:sz="4" w:space="0" w:color="auto"/>
              <w:left w:val="single" w:sz="4" w:space="0" w:color="auto"/>
              <w:bottom w:val="single" w:sz="4" w:space="0" w:color="auto"/>
              <w:right w:val="single" w:sz="4" w:space="0" w:color="auto"/>
            </w:tcBorders>
            <w:vAlign w:val="center"/>
            <w:hideMark/>
          </w:tcPr>
          <w:p w14:paraId="475EF1B6"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734" w:type="dxa"/>
            <w:tcBorders>
              <w:top w:val="single" w:sz="4" w:space="0" w:color="auto"/>
              <w:left w:val="single" w:sz="4" w:space="0" w:color="auto"/>
              <w:bottom w:val="single" w:sz="4" w:space="0" w:color="auto"/>
              <w:right w:val="single" w:sz="4" w:space="0" w:color="auto"/>
            </w:tcBorders>
            <w:vAlign w:val="center"/>
            <w:hideMark/>
          </w:tcPr>
          <w:p w14:paraId="206BA744"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0,405</w:t>
            </w:r>
          </w:p>
        </w:tc>
      </w:tr>
      <w:tr w:rsidR="00A64858" w:rsidRPr="00A64858" w14:paraId="03DDD305" w14:textId="77777777" w:rsidTr="00253E41">
        <w:trPr>
          <w:trHeight w:val="405"/>
        </w:trPr>
        <w:tc>
          <w:tcPr>
            <w:tcW w:w="8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FF3CA8C" w14:textId="77777777" w:rsidR="00A64858" w:rsidRPr="00A64858" w:rsidRDefault="00A64858" w:rsidP="00A64858">
            <w:pPr>
              <w:spacing w:line="276" w:lineRule="auto"/>
              <w:ind w:left="0" w:firstLine="0"/>
              <w:jc w:val="center"/>
              <w:rPr>
                <w:b/>
                <w:sz w:val="18"/>
                <w:szCs w:val="18"/>
              </w:rPr>
            </w:pPr>
            <w:r w:rsidRPr="00A64858">
              <w:rPr>
                <w:b/>
                <w:sz w:val="18"/>
                <w:szCs w:val="18"/>
              </w:rPr>
              <w:t>KELEMAHAN</w:t>
            </w:r>
          </w:p>
        </w:tc>
        <w:tc>
          <w:tcPr>
            <w:tcW w:w="498" w:type="dxa"/>
            <w:tcBorders>
              <w:top w:val="single" w:sz="4" w:space="0" w:color="auto"/>
              <w:left w:val="single" w:sz="4" w:space="0" w:color="auto"/>
              <w:bottom w:val="single" w:sz="4" w:space="0" w:color="auto"/>
              <w:right w:val="single" w:sz="4" w:space="0" w:color="auto"/>
            </w:tcBorders>
            <w:vAlign w:val="center"/>
            <w:hideMark/>
          </w:tcPr>
          <w:p w14:paraId="26AE34FA"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1</w:t>
            </w:r>
          </w:p>
        </w:tc>
        <w:tc>
          <w:tcPr>
            <w:tcW w:w="3051" w:type="dxa"/>
            <w:tcBorders>
              <w:top w:val="single" w:sz="4" w:space="0" w:color="auto"/>
              <w:left w:val="single" w:sz="4" w:space="0" w:color="auto"/>
              <w:bottom w:val="single" w:sz="4" w:space="0" w:color="auto"/>
              <w:right w:val="single" w:sz="4" w:space="0" w:color="auto"/>
            </w:tcBorders>
            <w:hideMark/>
          </w:tcPr>
          <w:p w14:paraId="043325AD" w14:textId="77777777" w:rsidR="00A64858" w:rsidRPr="00A64858" w:rsidRDefault="00A64858" w:rsidP="00A64858">
            <w:pPr>
              <w:spacing w:line="276" w:lineRule="auto"/>
              <w:ind w:left="0" w:firstLine="0"/>
              <w:rPr>
                <w:color w:val="000000"/>
                <w:sz w:val="18"/>
                <w:szCs w:val="18"/>
              </w:rPr>
            </w:pPr>
            <w:r w:rsidRPr="00A64858">
              <w:rPr>
                <w:color w:val="000000"/>
                <w:sz w:val="18"/>
                <w:szCs w:val="18"/>
              </w:rPr>
              <w:t>Luas Lahan Sekolah yang sempit dan belum memenuhi standar luas lahan minimal bagi SMK</w:t>
            </w:r>
          </w:p>
        </w:tc>
        <w:tc>
          <w:tcPr>
            <w:tcW w:w="436" w:type="dxa"/>
            <w:tcBorders>
              <w:top w:val="single" w:sz="4" w:space="0" w:color="auto"/>
              <w:left w:val="single" w:sz="4" w:space="0" w:color="auto"/>
              <w:bottom w:val="single" w:sz="4" w:space="0" w:color="auto"/>
              <w:right w:val="single" w:sz="4" w:space="0" w:color="auto"/>
            </w:tcBorders>
            <w:vAlign w:val="center"/>
            <w:hideMark/>
          </w:tcPr>
          <w:p w14:paraId="393922EF"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FDF06E"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2</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2BFDA259"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2</w:t>
            </w:r>
          </w:p>
        </w:tc>
        <w:tc>
          <w:tcPr>
            <w:tcW w:w="964" w:type="dxa"/>
            <w:tcBorders>
              <w:top w:val="single" w:sz="4" w:space="0" w:color="auto"/>
              <w:left w:val="single" w:sz="4" w:space="0" w:color="auto"/>
              <w:bottom w:val="single" w:sz="4" w:space="0" w:color="auto"/>
              <w:right w:val="single" w:sz="4" w:space="0" w:color="auto"/>
            </w:tcBorders>
            <w:vAlign w:val="center"/>
            <w:hideMark/>
          </w:tcPr>
          <w:p w14:paraId="3C4A09DF"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6</w:t>
            </w:r>
          </w:p>
        </w:tc>
        <w:tc>
          <w:tcPr>
            <w:tcW w:w="828" w:type="dxa"/>
            <w:tcBorders>
              <w:top w:val="single" w:sz="4" w:space="0" w:color="auto"/>
              <w:left w:val="single" w:sz="4" w:space="0" w:color="auto"/>
              <w:bottom w:val="single" w:sz="4" w:space="0" w:color="auto"/>
              <w:right w:val="single" w:sz="4" w:space="0" w:color="auto"/>
            </w:tcBorders>
            <w:vAlign w:val="center"/>
            <w:hideMark/>
          </w:tcPr>
          <w:p w14:paraId="7F698C2C"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0,072</w:t>
            </w:r>
          </w:p>
        </w:tc>
        <w:tc>
          <w:tcPr>
            <w:tcW w:w="828" w:type="dxa"/>
            <w:tcBorders>
              <w:top w:val="single" w:sz="4" w:space="0" w:color="auto"/>
              <w:left w:val="single" w:sz="4" w:space="0" w:color="auto"/>
              <w:bottom w:val="single" w:sz="4" w:space="0" w:color="auto"/>
              <w:right w:val="single" w:sz="4" w:space="0" w:color="auto"/>
            </w:tcBorders>
            <w:vAlign w:val="center"/>
            <w:hideMark/>
          </w:tcPr>
          <w:p w14:paraId="0F335DDD"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14:paraId="40A48DB9"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0,144</w:t>
            </w:r>
          </w:p>
        </w:tc>
      </w:tr>
      <w:tr w:rsidR="00A64858" w:rsidRPr="00A64858" w14:paraId="3D7D0B30" w14:textId="77777777" w:rsidTr="00253E41">
        <w:trPr>
          <w:trHeight w:val="547"/>
        </w:trPr>
        <w:tc>
          <w:tcPr>
            <w:tcW w:w="801" w:type="dxa"/>
            <w:vMerge/>
            <w:tcBorders>
              <w:top w:val="single" w:sz="4" w:space="0" w:color="auto"/>
              <w:left w:val="single" w:sz="4" w:space="0" w:color="auto"/>
              <w:bottom w:val="single" w:sz="4" w:space="0" w:color="auto"/>
              <w:right w:val="single" w:sz="4" w:space="0" w:color="auto"/>
            </w:tcBorders>
            <w:vAlign w:val="center"/>
            <w:hideMark/>
          </w:tcPr>
          <w:p w14:paraId="6FF50E00" w14:textId="77777777" w:rsidR="00A64858" w:rsidRPr="00A64858" w:rsidRDefault="00A64858" w:rsidP="00A64858">
            <w:pPr>
              <w:spacing w:line="276" w:lineRule="auto"/>
              <w:ind w:left="0" w:firstLine="0"/>
              <w:jc w:val="center"/>
              <w:rPr>
                <w:b/>
                <w:sz w:val="18"/>
                <w:szCs w:val="18"/>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27271621"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2</w:t>
            </w:r>
          </w:p>
        </w:tc>
        <w:tc>
          <w:tcPr>
            <w:tcW w:w="3051" w:type="dxa"/>
            <w:tcBorders>
              <w:top w:val="single" w:sz="4" w:space="0" w:color="auto"/>
              <w:left w:val="single" w:sz="4" w:space="0" w:color="auto"/>
              <w:bottom w:val="single" w:sz="4" w:space="0" w:color="auto"/>
              <w:right w:val="single" w:sz="4" w:space="0" w:color="auto"/>
            </w:tcBorders>
            <w:hideMark/>
          </w:tcPr>
          <w:p w14:paraId="2188BAD8" w14:textId="77777777" w:rsidR="00A64858" w:rsidRPr="00A64858" w:rsidRDefault="00A64858" w:rsidP="00A64858">
            <w:pPr>
              <w:spacing w:line="276" w:lineRule="auto"/>
              <w:ind w:left="0" w:firstLine="0"/>
              <w:rPr>
                <w:color w:val="000000"/>
                <w:sz w:val="18"/>
                <w:szCs w:val="18"/>
              </w:rPr>
            </w:pPr>
            <w:r w:rsidRPr="00A64858">
              <w:rPr>
                <w:color w:val="000000"/>
                <w:sz w:val="18"/>
                <w:szCs w:val="18"/>
              </w:rPr>
              <w:t>Belum maksimal pemanfaatan teknologi informasi dan komunikasi sebagai sarana promosi dan pemasaran daring</w:t>
            </w:r>
          </w:p>
        </w:tc>
        <w:tc>
          <w:tcPr>
            <w:tcW w:w="436" w:type="dxa"/>
            <w:tcBorders>
              <w:top w:val="single" w:sz="4" w:space="0" w:color="auto"/>
              <w:left w:val="single" w:sz="4" w:space="0" w:color="auto"/>
              <w:bottom w:val="single" w:sz="4" w:space="0" w:color="auto"/>
              <w:right w:val="single" w:sz="4" w:space="0" w:color="auto"/>
            </w:tcBorders>
            <w:vAlign w:val="center"/>
            <w:hideMark/>
          </w:tcPr>
          <w:p w14:paraId="1574B58E"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3965CE32"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11A42431"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610D1EFA"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9</w:t>
            </w:r>
          </w:p>
        </w:tc>
        <w:tc>
          <w:tcPr>
            <w:tcW w:w="828" w:type="dxa"/>
            <w:tcBorders>
              <w:top w:val="single" w:sz="4" w:space="0" w:color="auto"/>
              <w:left w:val="single" w:sz="4" w:space="0" w:color="auto"/>
              <w:bottom w:val="single" w:sz="4" w:space="0" w:color="auto"/>
              <w:right w:val="single" w:sz="4" w:space="0" w:color="auto"/>
            </w:tcBorders>
            <w:vAlign w:val="center"/>
            <w:hideMark/>
          </w:tcPr>
          <w:p w14:paraId="4F6A38FB"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0,054</w:t>
            </w:r>
          </w:p>
        </w:tc>
        <w:tc>
          <w:tcPr>
            <w:tcW w:w="828" w:type="dxa"/>
            <w:tcBorders>
              <w:top w:val="single" w:sz="4" w:space="0" w:color="auto"/>
              <w:left w:val="single" w:sz="4" w:space="0" w:color="auto"/>
              <w:bottom w:val="single" w:sz="4" w:space="0" w:color="auto"/>
              <w:right w:val="single" w:sz="4" w:space="0" w:color="auto"/>
            </w:tcBorders>
            <w:vAlign w:val="center"/>
            <w:hideMark/>
          </w:tcPr>
          <w:p w14:paraId="3918DF0F"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734" w:type="dxa"/>
            <w:tcBorders>
              <w:top w:val="single" w:sz="4" w:space="0" w:color="auto"/>
              <w:left w:val="single" w:sz="4" w:space="0" w:color="auto"/>
              <w:bottom w:val="single" w:sz="4" w:space="0" w:color="auto"/>
              <w:right w:val="single" w:sz="4" w:space="0" w:color="auto"/>
            </w:tcBorders>
            <w:vAlign w:val="center"/>
            <w:hideMark/>
          </w:tcPr>
          <w:p w14:paraId="0A320F2E"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0,162</w:t>
            </w:r>
          </w:p>
        </w:tc>
      </w:tr>
      <w:tr w:rsidR="00A64858" w:rsidRPr="00A64858" w14:paraId="1D6D5A87" w14:textId="77777777" w:rsidTr="00253E41">
        <w:trPr>
          <w:trHeight w:val="280"/>
        </w:trPr>
        <w:tc>
          <w:tcPr>
            <w:tcW w:w="801" w:type="dxa"/>
            <w:vMerge/>
            <w:tcBorders>
              <w:top w:val="single" w:sz="4" w:space="0" w:color="auto"/>
              <w:left w:val="single" w:sz="4" w:space="0" w:color="auto"/>
              <w:bottom w:val="single" w:sz="4" w:space="0" w:color="auto"/>
              <w:right w:val="single" w:sz="4" w:space="0" w:color="auto"/>
            </w:tcBorders>
            <w:vAlign w:val="center"/>
            <w:hideMark/>
          </w:tcPr>
          <w:p w14:paraId="0123021D" w14:textId="77777777" w:rsidR="00A64858" w:rsidRPr="00A64858" w:rsidRDefault="00A64858" w:rsidP="00A64858">
            <w:pPr>
              <w:spacing w:line="276" w:lineRule="auto"/>
              <w:ind w:left="0" w:firstLine="0"/>
              <w:jc w:val="center"/>
              <w:rPr>
                <w:b/>
                <w:sz w:val="18"/>
                <w:szCs w:val="18"/>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3714C590"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3051" w:type="dxa"/>
            <w:tcBorders>
              <w:top w:val="single" w:sz="4" w:space="0" w:color="auto"/>
              <w:left w:val="single" w:sz="4" w:space="0" w:color="auto"/>
              <w:bottom w:val="single" w:sz="4" w:space="0" w:color="auto"/>
              <w:right w:val="single" w:sz="4" w:space="0" w:color="auto"/>
            </w:tcBorders>
            <w:hideMark/>
          </w:tcPr>
          <w:p w14:paraId="32EBF38A" w14:textId="77777777" w:rsidR="00A64858" w:rsidRPr="00A64858" w:rsidRDefault="00A64858" w:rsidP="00A64858">
            <w:pPr>
              <w:spacing w:line="276" w:lineRule="auto"/>
              <w:ind w:left="0" w:firstLine="0"/>
              <w:rPr>
                <w:color w:val="000000"/>
                <w:sz w:val="18"/>
                <w:szCs w:val="18"/>
              </w:rPr>
            </w:pPr>
            <w:r w:rsidRPr="00A64858">
              <w:rPr>
                <w:color w:val="000000"/>
                <w:sz w:val="18"/>
                <w:szCs w:val="18"/>
              </w:rPr>
              <w:t>budaya kerja industri belum tertanam dengan baik</w:t>
            </w:r>
          </w:p>
        </w:tc>
        <w:tc>
          <w:tcPr>
            <w:tcW w:w="436" w:type="dxa"/>
            <w:tcBorders>
              <w:top w:val="single" w:sz="4" w:space="0" w:color="auto"/>
              <w:left w:val="single" w:sz="4" w:space="0" w:color="auto"/>
              <w:bottom w:val="single" w:sz="4" w:space="0" w:color="auto"/>
              <w:right w:val="single" w:sz="4" w:space="0" w:color="auto"/>
            </w:tcBorders>
            <w:vAlign w:val="center"/>
            <w:hideMark/>
          </w:tcPr>
          <w:p w14:paraId="20EACC5A"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AAE5CA7"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2</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3E256934"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2</w:t>
            </w:r>
          </w:p>
        </w:tc>
        <w:tc>
          <w:tcPr>
            <w:tcW w:w="964" w:type="dxa"/>
            <w:tcBorders>
              <w:top w:val="single" w:sz="4" w:space="0" w:color="auto"/>
              <w:left w:val="single" w:sz="4" w:space="0" w:color="auto"/>
              <w:bottom w:val="single" w:sz="4" w:space="0" w:color="auto"/>
              <w:right w:val="single" w:sz="4" w:space="0" w:color="auto"/>
            </w:tcBorders>
            <w:vAlign w:val="center"/>
            <w:hideMark/>
          </w:tcPr>
          <w:p w14:paraId="3C41D75E"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6</w:t>
            </w:r>
          </w:p>
        </w:tc>
        <w:tc>
          <w:tcPr>
            <w:tcW w:w="828" w:type="dxa"/>
            <w:tcBorders>
              <w:top w:val="single" w:sz="4" w:space="0" w:color="auto"/>
              <w:left w:val="single" w:sz="4" w:space="0" w:color="auto"/>
              <w:bottom w:val="single" w:sz="4" w:space="0" w:color="auto"/>
              <w:right w:val="single" w:sz="4" w:space="0" w:color="auto"/>
            </w:tcBorders>
            <w:vAlign w:val="center"/>
            <w:hideMark/>
          </w:tcPr>
          <w:p w14:paraId="44F00511"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0,108</w:t>
            </w:r>
          </w:p>
        </w:tc>
        <w:tc>
          <w:tcPr>
            <w:tcW w:w="828" w:type="dxa"/>
            <w:tcBorders>
              <w:top w:val="single" w:sz="4" w:space="0" w:color="auto"/>
              <w:left w:val="single" w:sz="4" w:space="0" w:color="auto"/>
              <w:bottom w:val="single" w:sz="4" w:space="0" w:color="auto"/>
              <w:right w:val="single" w:sz="4" w:space="0" w:color="auto"/>
            </w:tcBorders>
            <w:vAlign w:val="center"/>
            <w:hideMark/>
          </w:tcPr>
          <w:p w14:paraId="46FF47CC"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14:paraId="4A724928"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0,216</w:t>
            </w:r>
          </w:p>
        </w:tc>
      </w:tr>
      <w:tr w:rsidR="00A64858" w:rsidRPr="00A64858" w14:paraId="058BDD07" w14:textId="77777777" w:rsidTr="00253E41">
        <w:trPr>
          <w:trHeight w:val="139"/>
        </w:trPr>
        <w:tc>
          <w:tcPr>
            <w:tcW w:w="801" w:type="dxa"/>
            <w:vMerge/>
            <w:tcBorders>
              <w:top w:val="single" w:sz="4" w:space="0" w:color="auto"/>
              <w:left w:val="single" w:sz="4" w:space="0" w:color="auto"/>
              <w:bottom w:val="single" w:sz="4" w:space="0" w:color="auto"/>
              <w:right w:val="single" w:sz="4" w:space="0" w:color="auto"/>
            </w:tcBorders>
            <w:vAlign w:val="center"/>
            <w:hideMark/>
          </w:tcPr>
          <w:p w14:paraId="07369C1A" w14:textId="77777777" w:rsidR="00A64858" w:rsidRPr="00A64858" w:rsidRDefault="00A64858" w:rsidP="00A64858">
            <w:pPr>
              <w:spacing w:line="276" w:lineRule="auto"/>
              <w:ind w:left="0" w:firstLine="0"/>
              <w:jc w:val="center"/>
              <w:rPr>
                <w:b/>
                <w:sz w:val="18"/>
                <w:szCs w:val="18"/>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550F479E"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3051" w:type="dxa"/>
            <w:tcBorders>
              <w:top w:val="single" w:sz="4" w:space="0" w:color="auto"/>
              <w:left w:val="single" w:sz="4" w:space="0" w:color="auto"/>
              <w:bottom w:val="single" w:sz="4" w:space="0" w:color="auto"/>
              <w:right w:val="single" w:sz="4" w:space="0" w:color="auto"/>
            </w:tcBorders>
            <w:hideMark/>
          </w:tcPr>
          <w:p w14:paraId="463B5EC0" w14:textId="77777777" w:rsidR="00A64858" w:rsidRPr="00A64858" w:rsidRDefault="00A64858" w:rsidP="00A64858">
            <w:pPr>
              <w:spacing w:line="276" w:lineRule="auto"/>
              <w:ind w:left="0" w:firstLine="0"/>
              <w:rPr>
                <w:color w:val="000000"/>
                <w:sz w:val="18"/>
                <w:szCs w:val="18"/>
              </w:rPr>
            </w:pPr>
            <w:r w:rsidRPr="00A64858">
              <w:rPr>
                <w:color w:val="000000"/>
                <w:sz w:val="18"/>
                <w:szCs w:val="18"/>
              </w:rPr>
              <w:t>Inovasi produk belum dilakukan</w:t>
            </w:r>
          </w:p>
        </w:tc>
        <w:tc>
          <w:tcPr>
            <w:tcW w:w="436" w:type="dxa"/>
            <w:tcBorders>
              <w:top w:val="single" w:sz="4" w:space="0" w:color="auto"/>
              <w:left w:val="single" w:sz="4" w:space="0" w:color="auto"/>
              <w:bottom w:val="single" w:sz="4" w:space="0" w:color="auto"/>
              <w:right w:val="single" w:sz="4" w:space="0" w:color="auto"/>
            </w:tcBorders>
            <w:vAlign w:val="center"/>
            <w:hideMark/>
          </w:tcPr>
          <w:p w14:paraId="6EAECA3B"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2913B82"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58A4D0A7"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964" w:type="dxa"/>
            <w:tcBorders>
              <w:top w:val="single" w:sz="4" w:space="0" w:color="auto"/>
              <w:left w:val="single" w:sz="4" w:space="0" w:color="auto"/>
              <w:bottom w:val="single" w:sz="4" w:space="0" w:color="auto"/>
              <w:right w:val="single" w:sz="4" w:space="0" w:color="auto"/>
            </w:tcBorders>
            <w:vAlign w:val="center"/>
            <w:hideMark/>
          </w:tcPr>
          <w:p w14:paraId="45E57C1F"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12</w:t>
            </w:r>
          </w:p>
        </w:tc>
        <w:tc>
          <w:tcPr>
            <w:tcW w:w="828" w:type="dxa"/>
            <w:tcBorders>
              <w:top w:val="single" w:sz="4" w:space="0" w:color="auto"/>
              <w:left w:val="single" w:sz="4" w:space="0" w:color="auto"/>
              <w:bottom w:val="single" w:sz="4" w:space="0" w:color="auto"/>
              <w:right w:val="single" w:sz="4" w:space="0" w:color="auto"/>
            </w:tcBorders>
            <w:vAlign w:val="center"/>
            <w:hideMark/>
          </w:tcPr>
          <w:p w14:paraId="0FD788DB"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0.099</w:t>
            </w:r>
          </w:p>
        </w:tc>
        <w:tc>
          <w:tcPr>
            <w:tcW w:w="828" w:type="dxa"/>
            <w:tcBorders>
              <w:top w:val="single" w:sz="4" w:space="0" w:color="auto"/>
              <w:left w:val="single" w:sz="4" w:space="0" w:color="auto"/>
              <w:bottom w:val="single" w:sz="4" w:space="0" w:color="auto"/>
              <w:right w:val="single" w:sz="4" w:space="0" w:color="auto"/>
            </w:tcBorders>
            <w:vAlign w:val="center"/>
            <w:hideMark/>
          </w:tcPr>
          <w:p w14:paraId="5AA9F9FF"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4</w:t>
            </w:r>
          </w:p>
        </w:tc>
        <w:tc>
          <w:tcPr>
            <w:tcW w:w="734" w:type="dxa"/>
            <w:tcBorders>
              <w:top w:val="single" w:sz="4" w:space="0" w:color="auto"/>
              <w:left w:val="single" w:sz="4" w:space="0" w:color="auto"/>
              <w:bottom w:val="single" w:sz="4" w:space="0" w:color="auto"/>
              <w:right w:val="single" w:sz="4" w:space="0" w:color="auto"/>
            </w:tcBorders>
            <w:vAlign w:val="center"/>
            <w:hideMark/>
          </w:tcPr>
          <w:p w14:paraId="45E88D91"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0,396</w:t>
            </w:r>
          </w:p>
        </w:tc>
      </w:tr>
      <w:tr w:rsidR="00A64858" w:rsidRPr="00A64858" w14:paraId="4D837AB1" w14:textId="77777777" w:rsidTr="00253E41">
        <w:trPr>
          <w:trHeight w:val="405"/>
        </w:trPr>
        <w:tc>
          <w:tcPr>
            <w:tcW w:w="801" w:type="dxa"/>
            <w:vMerge/>
            <w:tcBorders>
              <w:top w:val="single" w:sz="4" w:space="0" w:color="auto"/>
              <w:left w:val="single" w:sz="4" w:space="0" w:color="auto"/>
              <w:bottom w:val="single" w:sz="4" w:space="0" w:color="auto"/>
              <w:right w:val="single" w:sz="4" w:space="0" w:color="auto"/>
            </w:tcBorders>
            <w:vAlign w:val="center"/>
            <w:hideMark/>
          </w:tcPr>
          <w:p w14:paraId="61AB17DA" w14:textId="77777777" w:rsidR="00A64858" w:rsidRPr="00A64858" w:rsidRDefault="00A64858" w:rsidP="00A64858">
            <w:pPr>
              <w:spacing w:line="276" w:lineRule="auto"/>
              <w:ind w:left="0" w:firstLine="0"/>
              <w:jc w:val="center"/>
              <w:rPr>
                <w:b/>
                <w:sz w:val="18"/>
                <w:szCs w:val="18"/>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7BBEFCE1"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5</w:t>
            </w:r>
          </w:p>
        </w:tc>
        <w:tc>
          <w:tcPr>
            <w:tcW w:w="3051" w:type="dxa"/>
            <w:tcBorders>
              <w:top w:val="single" w:sz="4" w:space="0" w:color="auto"/>
              <w:left w:val="single" w:sz="4" w:space="0" w:color="auto"/>
              <w:bottom w:val="single" w:sz="4" w:space="0" w:color="auto"/>
              <w:right w:val="single" w:sz="4" w:space="0" w:color="auto"/>
            </w:tcBorders>
          </w:tcPr>
          <w:p w14:paraId="68F83926" w14:textId="77777777" w:rsidR="00A64858" w:rsidRPr="00A64858" w:rsidRDefault="00A64858" w:rsidP="00A64858">
            <w:pPr>
              <w:spacing w:line="276" w:lineRule="auto"/>
              <w:ind w:left="0" w:firstLine="0"/>
              <w:rPr>
                <w:color w:val="000000"/>
                <w:sz w:val="18"/>
                <w:szCs w:val="18"/>
              </w:rPr>
            </w:pPr>
            <w:r w:rsidRPr="00A64858">
              <w:rPr>
                <w:color w:val="000000"/>
                <w:sz w:val="18"/>
                <w:szCs w:val="18"/>
              </w:rPr>
              <w:t>Belum memiliki SDM yang mengelola dan memanfaatkan marketplace daring</w:t>
            </w:r>
          </w:p>
          <w:p w14:paraId="15B558EC" w14:textId="77777777" w:rsidR="00A64858" w:rsidRPr="00A64858" w:rsidRDefault="00A64858" w:rsidP="00A64858">
            <w:pPr>
              <w:tabs>
                <w:tab w:val="left" w:pos="1470"/>
              </w:tabs>
              <w:spacing w:line="276" w:lineRule="auto"/>
              <w:ind w:left="0" w:firstLine="0"/>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hideMark/>
          </w:tcPr>
          <w:p w14:paraId="692121B6"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172400"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0DCCE886"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09010BF7"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9</w:t>
            </w:r>
          </w:p>
        </w:tc>
        <w:tc>
          <w:tcPr>
            <w:tcW w:w="828" w:type="dxa"/>
            <w:tcBorders>
              <w:top w:val="single" w:sz="4" w:space="0" w:color="auto"/>
              <w:left w:val="single" w:sz="4" w:space="0" w:color="auto"/>
              <w:bottom w:val="single" w:sz="4" w:space="0" w:color="auto"/>
              <w:right w:val="single" w:sz="4" w:space="0" w:color="auto"/>
            </w:tcBorders>
            <w:vAlign w:val="center"/>
            <w:hideMark/>
          </w:tcPr>
          <w:p w14:paraId="0834A773"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0,108</w:t>
            </w:r>
          </w:p>
        </w:tc>
        <w:tc>
          <w:tcPr>
            <w:tcW w:w="828" w:type="dxa"/>
            <w:tcBorders>
              <w:top w:val="single" w:sz="4" w:space="0" w:color="auto"/>
              <w:left w:val="single" w:sz="4" w:space="0" w:color="auto"/>
              <w:bottom w:val="single" w:sz="4" w:space="0" w:color="auto"/>
              <w:right w:val="single" w:sz="4" w:space="0" w:color="auto"/>
            </w:tcBorders>
            <w:vAlign w:val="center"/>
            <w:hideMark/>
          </w:tcPr>
          <w:p w14:paraId="67089A67"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w:t>
            </w:r>
          </w:p>
        </w:tc>
        <w:tc>
          <w:tcPr>
            <w:tcW w:w="734" w:type="dxa"/>
            <w:tcBorders>
              <w:top w:val="single" w:sz="4" w:space="0" w:color="auto"/>
              <w:left w:val="single" w:sz="4" w:space="0" w:color="auto"/>
              <w:bottom w:val="single" w:sz="4" w:space="0" w:color="auto"/>
              <w:right w:val="single" w:sz="4" w:space="0" w:color="auto"/>
            </w:tcBorders>
            <w:vAlign w:val="center"/>
            <w:hideMark/>
          </w:tcPr>
          <w:p w14:paraId="50184107"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0,324</w:t>
            </w:r>
          </w:p>
        </w:tc>
      </w:tr>
      <w:tr w:rsidR="00A64858" w:rsidRPr="00A64858" w14:paraId="2CF04AC5" w14:textId="77777777" w:rsidTr="00253E41">
        <w:trPr>
          <w:trHeight w:val="405"/>
        </w:trPr>
        <w:tc>
          <w:tcPr>
            <w:tcW w:w="5661" w:type="dxa"/>
            <w:gridSpan w:val="7"/>
            <w:tcBorders>
              <w:top w:val="single" w:sz="4" w:space="0" w:color="auto"/>
              <w:left w:val="single" w:sz="4" w:space="0" w:color="auto"/>
              <w:bottom w:val="single" w:sz="4" w:space="0" w:color="auto"/>
              <w:right w:val="single" w:sz="4" w:space="0" w:color="auto"/>
            </w:tcBorders>
            <w:vAlign w:val="center"/>
            <w:hideMark/>
          </w:tcPr>
          <w:p w14:paraId="4806A746" w14:textId="77777777" w:rsidR="00A64858" w:rsidRPr="00A64858" w:rsidRDefault="00A64858" w:rsidP="00A64858">
            <w:pPr>
              <w:tabs>
                <w:tab w:val="left" w:pos="1470"/>
              </w:tabs>
              <w:spacing w:line="276" w:lineRule="auto"/>
              <w:ind w:left="0" w:firstLine="0"/>
              <w:jc w:val="center"/>
              <w:rPr>
                <w:sz w:val="18"/>
                <w:szCs w:val="18"/>
              </w:rPr>
            </w:pPr>
            <w:r w:rsidRPr="00A64858">
              <w:rPr>
                <w:b/>
                <w:color w:val="000000"/>
                <w:sz w:val="18"/>
                <w:szCs w:val="18"/>
              </w:rPr>
              <w:t>TOTAL</w:t>
            </w:r>
          </w:p>
        </w:tc>
        <w:tc>
          <w:tcPr>
            <w:tcW w:w="964" w:type="dxa"/>
            <w:tcBorders>
              <w:top w:val="single" w:sz="4" w:space="0" w:color="auto"/>
              <w:left w:val="single" w:sz="4" w:space="0" w:color="auto"/>
              <w:bottom w:val="single" w:sz="4" w:space="0" w:color="auto"/>
              <w:right w:val="single" w:sz="4" w:space="0" w:color="auto"/>
            </w:tcBorders>
            <w:vAlign w:val="center"/>
            <w:hideMark/>
          </w:tcPr>
          <w:p w14:paraId="424C1381"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96</w:t>
            </w:r>
          </w:p>
        </w:tc>
        <w:tc>
          <w:tcPr>
            <w:tcW w:w="828" w:type="dxa"/>
            <w:tcBorders>
              <w:top w:val="single" w:sz="4" w:space="0" w:color="auto"/>
              <w:left w:val="single" w:sz="4" w:space="0" w:color="auto"/>
              <w:bottom w:val="single" w:sz="4" w:space="0" w:color="auto"/>
              <w:right w:val="single" w:sz="4" w:space="0" w:color="auto"/>
            </w:tcBorders>
            <w:vAlign w:val="center"/>
            <w:hideMark/>
          </w:tcPr>
          <w:p w14:paraId="7B9504FD"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1,0</w:t>
            </w:r>
          </w:p>
        </w:tc>
        <w:tc>
          <w:tcPr>
            <w:tcW w:w="828" w:type="dxa"/>
            <w:tcBorders>
              <w:top w:val="single" w:sz="4" w:space="0" w:color="auto"/>
              <w:left w:val="single" w:sz="4" w:space="0" w:color="auto"/>
              <w:bottom w:val="single" w:sz="4" w:space="0" w:color="auto"/>
              <w:right w:val="single" w:sz="4" w:space="0" w:color="auto"/>
            </w:tcBorders>
            <w:vAlign w:val="center"/>
            <w:hideMark/>
          </w:tcPr>
          <w:p w14:paraId="1EED68E8" w14:textId="77777777" w:rsidR="00A64858" w:rsidRPr="00A64858" w:rsidRDefault="00A64858" w:rsidP="00A64858">
            <w:pPr>
              <w:tabs>
                <w:tab w:val="left" w:pos="1470"/>
              </w:tabs>
              <w:spacing w:line="276" w:lineRule="auto"/>
              <w:ind w:left="0" w:firstLine="0"/>
              <w:jc w:val="center"/>
              <w:rPr>
                <w:sz w:val="18"/>
                <w:szCs w:val="18"/>
              </w:rPr>
            </w:pPr>
            <w:r w:rsidRPr="00A64858">
              <w:rPr>
                <w:sz w:val="18"/>
                <w:szCs w:val="18"/>
              </w:rPr>
              <w:t>32</w:t>
            </w:r>
          </w:p>
        </w:tc>
        <w:tc>
          <w:tcPr>
            <w:tcW w:w="734" w:type="dxa"/>
            <w:tcBorders>
              <w:top w:val="single" w:sz="4" w:space="0" w:color="auto"/>
              <w:left w:val="single" w:sz="4" w:space="0" w:color="auto"/>
              <w:bottom w:val="single" w:sz="4" w:space="0" w:color="auto"/>
              <w:right w:val="single" w:sz="4" w:space="0" w:color="auto"/>
            </w:tcBorders>
            <w:vAlign w:val="center"/>
            <w:hideMark/>
          </w:tcPr>
          <w:p w14:paraId="14DE3DA9" w14:textId="77777777" w:rsidR="00A64858" w:rsidRPr="00A64858" w:rsidRDefault="00A64858" w:rsidP="00A64858">
            <w:pPr>
              <w:tabs>
                <w:tab w:val="left" w:pos="1470"/>
              </w:tabs>
              <w:spacing w:line="276" w:lineRule="auto"/>
              <w:ind w:left="0" w:firstLine="0"/>
              <w:jc w:val="center"/>
              <w:rPr>
                <w:b/>
                <w:sz w:val="18"/>
                <w:szCs w:val="18"/>
              </w:rPr>
            </w:pPr>
            <w:r w:rsidRPr="00A64858">
              <w:rPr>
                <w:b/>
                <w:sz w:val="18"/>
                <w:szCs w:val="18"/>
              </w:rPr>
              <w:t>3,222</w:t>
            </w:r>
          </w:p>
        </w:tc>
      </w:tr>
    </w:tbl>
    <w:p w14:paraId="19714142" w14:textId="77777777" w:rsidR="00A64858" w:rsidRPr="00A64858" w:rsidRDefault="00A64858" w:rsidP="00A64858">
      <w:pPr>
        <w:widowControl/>
        <w:tabs>
          <w:tab w:val="left" w:leader="dot" w:pos="8208"/>
        </w:tabs>
        <w:autoSpaceDE/>
        <w:autoSpaceDN/>
        <w:spacing w:line="276" w:lineRule="auto"/>
        <w:jc w:val="both"/>
        <w:rPr>
          <w:rFonts w:eastAsia="Calibri"/>
          <w:b/>
          <w:sz w:val="18"/>
          <w:szCs w:val="18"/>
        </w:rPr>
      </w:pPr>
      <w:r w:rsidRPr="00A64858">
        <w:rPr>
          <w:rFonts w:eastAsia="Calibri"/>
          <w:b/>
          <w:sz w:val="18"/>
          <w:szCs w:val="18"/>
        </w:rPr>
        <w:t>External Factors Evaluation (EFE).</w:t>
      </w:r>
    </w:p>
    <w:p w14:paraId="28E144B7" w14:textId="77777777" w:rsidR="00A64858" w:rsidRPr="00A64858" w:rsidRDefault="00A64858" w:rsidP="00A64858">
      <w:pPr>
        <w:widowControl/>
        <w:tabs>
          <w:tab w:val="left" w:leader="dot" w:pos="8208"/>
        </w:tabs>
        <w:autoSpaceDE/>
        <w:autoSpaceDN/>
        <w:spacing w:line="276" w:lineRule="auto"/>
        <w:jc w:val="center"/>
        <w:rPr>
          <w:rFonts w:eastAsia="Calibri"/>
          <w:sz w:val="18"/>
          <w:szCs w:val="18"/>
        </w:rPr>
      </w:pPr>
      <w:r w:rsidRPr="00A64858">
        <w:rPr>
          <w:rFonts w:eastAsia="Calibri"/>
          <w:sz w:val="18"/>
          <w:szCs w:val="18"/>
        </w:rPr>
        <w:t>Tabel 4.8</w:t>
      </w:r>
    </w:p>
    <w:p w14:paraId="6515DBBF" w14:textId="77777777" w:rsidR="00A64858" w:rsidRPr="00A64858" w:rsidRDefault="00A64858" w:rsidP="00A64858">
      <w:pPr>
        <w:widowControl/>
        <w:tabs>
          <w:tab w:val="left" w:leader="dot" w:pos="8208"/>
        </w:tabs>
        <w:autoSpaceDE/>
        <w:autoSpaceDN/>
        <w:spacing w:line="276" w:lineRule="auto"/>
        <w:jc w:val="center"/>
        <w:rPr>
          <w:rFonts w:eastAsia="Calibri"/>
          <w:b/>
          <w:sz w:val="18"/>
          <w:szCs w:val="18"/>
        </w:rPr>
      </w:pPr>
      <w:r w:rsidRPr="00A64858">
        <w:rPr>
          <w:rFonts w:eastAsia="Calibri"/>
          <w:b/>
          <w:sz w:val="18"/>
          <w:szCs w:val="18"/>
        </w:rPr>
        <w:t>Matrik EFE (</w:t>
      </w:r>
      <w:r w:rsidRPr="00A64858">
        <w:rPr>
          <w:rFonts w:eastAsia="Calibri"/>
          <w:i/>
          <w:sz w:val="18"/>
          <w:szCs w:val="18"/>
        </w:rPr>
        <w:t>External Factors Evaluation</w:t>
      </w:r>
      <w:r w:rsidRPr="00A64858">
        <w:rPr>
          <w:rFonts w:eastAsia="Calibri"/>
          <w:b/>
          <w:sz w:val="18"/>
          <w:szCs w:val="18"/>
        </w:rPr>
        <w:t>)</w:t>
      </w:r>
    </w:p>
    <w:p w14:paraId="129C223B" w14:textId="77777777" w:rsidR="00A64858" w:rsidRPr="00A64858" w:rsidRDefault="00A64858" w:rsidP="00A64858">
      <w:pPr>
        <w:pStyle w:val="BodyText"/>
        <w:spacing w:before="3" w:line="276" w:lineRule="auto"/>
        <w:rPr>
          <w:sz w:val="18"/>
          <w:szCs w:val="18"/>
        </w:rPr>
      </w:pPr>
    </w:p>
    <w:tbl>
      <w:tblPr>
        <w:tblStyle w:val="TableGrid2"/>
        <w:tblpPr w:leftFromText="180" w:rightFromText="180" w:vertAnchor="text" w:horzAnchor="margin" w:tblpY="249"/>
        <w:tblOverlap w:val="never"/>
        <w:tblW w:w="9060" w:type="dxa"/>
        <w:tblLayout w:type="fixed"/>
        <w:tblLook w:val="04A0" w:firstRow="1" w:lastRow="0" w:firstColumn="1" w:lastColumn="0" w:noHBand="0" w:noVBand="1"/>
      </w:tblPr>
      <w:tblGrid>
        <w:gridCol w:w="794"/>
        <w:gridCol w:w="493"/>
        <w:gridCol w:w="3023"/>
        <w:gridCol w:w="433"/>
        <w:gridCol w:w="422"/>
        <w:gridCol w:w="11"/>
        <w:gridCol w:w="434"/>
        <w:gridCol w:w="956"/>
        <w:gridCol w:w="820"/>
        <w:gridCol w:w="820"/>
        <w:gridCol w:w="854"/>
      </w:tblGrid>
      <w:tr w:rsidR="00A64858" w:rsidRPr="00A64858" w14:paraId="63215C79" w14:textId="77777777" w:rsidTr="00253E41">
        <w:trPr>
          <w:trHeight w:val="137"/>
        </w:trPr>
        <w:tc>
          <w:tcPr>
            <w:tcW w:w="9060" w:type="dxa"/>
            <w:gridSpan w:val="11"/>
            <w:tcBorders>
              <w:top w:val="single" w:sz="4" w:space="0" w:color="auto"/>
              <w:left w:val="single" w:sz="4" w:space="0" w:color="auto"/>
              <w:bottom w:val="single" w:sz="4" w:space="0" w:color="auto"/>
              <w:right w:val="single" w:sz="4" w:space="0" w:color="auto"/>
            </w:tcBorders>
            <w:hideMark/>
          </w:tcPr>
          <w:p w14:paraId="0AD9DDDF" w14:textId="77777777" w:rsidR="00A64858" w:rsidRPr="00A64858" w:rsidRDefault="00A64858" w:rsidP="00A64858">
            <w:pPr>
              <w:tabs>
                <w:tab w:val="left" w:pos="1470"/>
              </w:tabs>
              <w:spacing w:line="276" w:lineRule="auto"/>
              <w:ind w:left="0" w:firstLine="0"/>
              <w:jc w:val="center"/>
              <w:rPr>
                <w:rFonts w:eastAsia="Calibri"/>
                <w:b/>
                <w:i/>
                <w:sz w:val="18"/>
                <w:szCs w:val="18"/>
              </w:rPr>
            </w:pPr>
            <w:r w:rsidRPr="00A64858">
              <w:rPr>
                <w:rFonts w:eastAsia="Calibri"/>
                <w:b/>
                <w:i/>
                <w:sz w:val="18"/>
                <w:szCs w:val="18"/>
              </w:rPr>
              <w:t>EKSTERNAL FACTOR EVALUATION</w:t>
            </w:r>
          </w:p>
        </w:tc>
      </w:tr>
      <w:tr w:rsidR="00A64858" w:rsidRPr="00A64858" w14:paraId="054E4835" w14:textId="77777777" w:rsidTr="00253E41">
        <w:trPr>
          <w:trHeight w:val="137"/>
        </w:trPr>
        <w:tc>
          <w:tcPr>
            <w:tcW w:w="794" w:type="dxa"/>
            <w:vMerge w:val="restart"/>
            <w:tcBorders>
              <w:top w:val="single" w:sz="4" w:space="0" w:color="auto"/>
              <w:left w:val="single" w:sz="4" w:space="0" w:color="auto"/>
              <w:bottom w:val="single" w:sz="4" w:space="0" w:color="auto"/>
              <w:right w:val="single" w:sz="4" w:space="0" w:color="auto"/>
            </w:tcBorders>
            <w:textDirection w:val="btLr"/>
            <w:vAlign w:val="bottom"/>
          </w:tcPr>
          <w:p w14:paraId="11E56B19" w14:textId="77777777" w:rsidR="00A64858" w:rsidRPr="00A64858" w:rsidRDefault="00A64858" w:rsidP="00A64858">
            <w:pPr>
              <w:tabs>
                <w:tab w:val="left" w:pos="1470"/>
              </w:tabs>
              <w:spacing w:line="276" w:lineRule="auto"/>
              <w:ind w:left="113" w:right="113" w:firstLine="0"/>
              <w:jc w:val="center"/>
              <w:rPr>
                <w:rFonts w:eastAsia="Calibri"/>
                <w:b/>
                <w:sz w:val="18"/>
                <w:szCs w:val="18"/>
              </w:rPr>
            </w:pPr>
            <w:r w:rsidRPr="00A64858">
              <w:rPr>
                <w:rFonts w:eastAsia="Calibri"/>
                <w:b/>
                <w:sz w:val="18"/>
                <w:szCs w:val="18"/>
              </w:rPr>
              <w:t>PELUANG</w:t>
            </w:r>
          </w:p>
          <w:p w14:paraId="294A4918" w14:textId="77777777" w:rsidR="00A64858" w:rsidRPr="00A64858" w:rsidRDefault="00A64858" w:rsidP="00A64858">
            <w:pPr>
              <w:spacing w:line="276" w:lineRule="auto"/>
              <w:ind w:left="0" w:firstLine="0"/>
              <w:jc w:val="center"/>
              <w:rPr>
                <w:rFonts w:eastAsia="Calibri"/>
                <w:sz w:val="18"/>
                <w:szCs w:val="18"/>
              </w:rPr>
            </w:pPr>
          </w:p>
        </w:tc>
        <w:tc>
          <w:tcPr>
            <w:tcW w:w="493" w:type="dxa"/>
            <w:vMerge w:val="restart"/>
            <w:tcBorders>
              <w:top w:val="single" w:sz="4" w:space="0" w:color="auto"/>
              <w:left w:val="single" w:sz="4" w:space="0" w:color="auto"/>
              <w:bottom w:val="single" w:sz="4" w:space="0" w:color="auto"/>
              <w:right w:val="single" w:sz="4" w:space="0" w:color="auto"/>
            </w:tcBorders>
            <w:vAlign w:val="center"/>
            <w:hideMark/>
          </w:tcPr>
          <w:p w14:paraId="21E2DB3D"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NO</w:t>
            </w:r>
          </w:p>
        </w:tc>
        <w:tc>
          <w:tcPr>
            <w:tcW w:w="3023" w:type="dxa"/>
            <w:vMerge w:val="restart"/>
            <w:tcBorders>
              <w:top w:val="single" w:sz="4" w:space="0" w:color="auto"/>
              <w:left w:val="single" w:sz="4" w:space="0" w:color="auto"/>
              <w:bottom w:val="single" w:sz="4" w:space="0" w:color="auto"/>
              <w:right w:val="single" w:sz="4" w:space="0" w:color="auto"/>
            </w:tcBorders>
            <w:vAlign w:val="center"/>
            <w:hideMark/>
          </w:tcPr>
          <w:p w14:paraId="17016B82"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DESKRIPSI</w:t>
            </w:r>
          </w:p>
        </w:tc>
        <w:tc>
          <w:tcPr>
            <w:tcW w:w="1300" w:type="dxa"/>
            <w:gridSpan w:val="4"/>
            <w:tcBorders>
              <w:top w:val="single" w:sz="4" w:space="0" w:color="auto"/>
              <w:left w:val="single" w:sz="4" w:space="0" w:color="auto"/>
              <w:bottom w:val="single" w:sz="4" w:space="0" w:color="auto"/>
              <w:right w:val="single" w:sz="4" w:space="0" w:color="auto"/>
            </w:tcBorders>
            <w:hideMark/>
          </w:tcPr>
          <w:p w14:paraId="2C86247B"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RESPONDEN</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31325CC0"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JUMLAH</w:t>
            </w:r>
          </w:p>
        </w:tc>
        <w:tc>
          <w:tcPr>
            <w:tcW w:w="820" w:type="dxa"/>
            <w:vMerge w:val="restart"/>
            <w:tcBorders>
              <w:top w:val="single" w:sz="4" w:space="0" w:color="auto"/>
              <w:left w:val="single" w:sz="4" w:space="0" w:color="auto"/>
              <w:bottom w:val="single" w:sz="4" w:space="0" w:color="auto"/>
              <w:right w:val="single" w:sz="4" w:space="0" w:color="auto"/>
            </w:tcBorders>
            <w:vAlign w:val="center"/>
            <w:hideMark/>
          </w:tcPr>
          <w:p w14:paraId="741CF1F6"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BOBOT</w:t>
            </w:r>
          </w:p>
        </w:tc>
        <w:tc>
          <w:tcPr>
            <w:tcW w:w="820" w:type="dxa"/>
            <w:vMerge w:val="restart"/>
            <w:tcBorders>
              <w:top w:val="single" w:sz="4" w:space="0" w:color="auto"/>
              <w:left w:val="single" w:sz="4" w:space="0" w:color="auto"/>
              <w:bottom w:val="single" w:sz="4" w:space="0" w:color="auto"/>
              <w:right w:val="single" w:sz="4" w:space="0" w:color="auto"/>
            </w:tcBorders>
            <w:vAlign w:val="center"/>
            <w:hideMark/>
          </w:tcPr>
          <w:p w14:paraId="157B5DC2"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RATING</w:t>
            </w: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14:paraId="38C8AAD4"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SKOR</w:t>
            </w:r>
          </w:p>
        </w:tc>
      </w:tr>
      <w:tr w:rsidR="00A64858" w:rsidRPr="00A64858" w14:paraId="73EA1AEA" w14:textId="77777777" w:rsidTr="00253E41">
        <w:trPr>
          <w:trHeight w:val="66"/>
        </w:trPr>
        <w:tc>
          <w:tcPr>
            <w:tcW w:w="794" w:type="dxa"/>
            <w:vMerge/>
            <w:tcBorders>
              <w:top w:val="single" w:sz="4" w:space="0" w:color="auto"/>
              <w:left w:val="single" w:sz="4" w:space="0" w:color="auto"/>
              <w:bottom w:val="single" w:sz="4" w:space="0" w:color="auto"/>
              <w:right w:val="single" w:sz="4" w:space="0" w:color="auto"/>
            </w:tcBorders>
            <w:vAlign w:val="center"/>
            <w:hideMark/>
          </w:tcPr>
          <w:p w14:paraId="2734CDC8" w14:textId="77777777" w:rsidR="00A64858" w:rsidRPr="00A64858" w:rsidRDefault="00A64858" w:rsidP="00A64858">
            <w:pPr>
              <w:spacing w:line="276" w:lineRule="auto"/>
              <w:ind w:left="0" w:firstLine="0"/>
              <w:jc w:val="left"/>
              <w:rPr>
                <w:rFonts w:eastAsia="Calibri"/>
                <w:sz w:val="18"/>
                <w:szCs w:val="18"/>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14:paraId="2FC731CC" w14:textId="77777777" w:rsidR="00A64858" w:rsidRPr="00A64858" w:rsidRDefault="00A64858" w:rsidP="00A64858">
            <w:pPr>
              <w:spacing w:line="276" w:lineRule="auto"/>
              <w:ind w:left="0" w:firstLine="0"/>
              <w:jc w:val="left"/>
              <w:rPr>
                <w:rFonts w:eastAsia="Calibri"/>
                <w:sz w:val="18"/>
                <w:szCs w:val="18"/>
              </w:rPr>
            </w:pPr>
          </w:p>
        </w:tc>
        <w:tc>
          <w:tcPr>
            <w:tcW w:w="3023" w:type="dxa"/>
            <w:vMerge/>
            <w:tcBorders>
              <w:top w:val="single" w:sz="4" w:space="0" w:color="auto"/>
              <w:left w:val="single" w:sz="4" w:space="0" w:color="auto"/>
              <w:bottom w:val="single" w:sz="4" w:space="0" w:color="auto"/>
              <w:right w:val="single" w:sz="4" w:space="0" w:color="auto"/>
            </w:tcBorders>
            <w:vAlign w:val="center"/>
            <w:hideMark/>
          </w:tcPr>
          <w:p w14:paraId="07CE252C" w14:textId="77777777" w:rsidR="00A64858" w:rsidRPr="00A64858" w:rsidRDefault="00A64858" w:rsidP="00A64858">
            <w:pPr>
              <w:spacing w:line="276" w:lineRule="auto"/>
              <w:ind w:left="0" w:firstLine="0"/>
              <w:jc w:val="left"/>
              <w:rPr>
                <w:rFonts w:eastAsia="Calibri"/>
                <w:sz w:val="18"/>
                <w:szCs w:val="18"/>
              </w:rPr>
            </w:pPr>
          </w:p>
        </w:tc>
        <w:tc>
          <w:tcPr>
            <w:tcW w:w="433" w:type="dxa"/>
            <w:tcBorders>
              <w:top w:val="single" w:sz="4" w:space="0" w:color="auto"/>
              <w:left w:val="single" w:sz="4" w:space="0" w:color="auto"/>
              <w:bottom w:val="single" w:sz="4" w:space="0" w:color="auto"/>
              <w:right w:val="single" w:sz="4" w:space="0" w:color="auto"/>
            </w:tcBorders>
            <w:hideMark/>
          </w:tcPr>
          <w:p w14:paraId="0A74B618"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1</w:t>
            </w:r>
          </w:p>
        </w:tc>
        <w:tc>
          <w:tcPr>
            <w:tcW w:w="433" w:type="dxa"/>
            <w:gridSpan w:val="2"/>
            <w:tcBorders>
              <w:top w:val="single" w:sz="4" w:space="0" w:color="auto"/>
              <w:left w:val="single" w:sz="4" w:space="0" w:color="auto"/>
              <w:bottom w:val="single" w:sz="4" w:space="0" w:color="auto"/>
              <w:right w:val="single" w:sz="4" w:space="0" w:color="auto"/>
            </w:tcBorders>
            <w:hideMark/>
          </w:tcPr>
          <w:p w14:paraId="3A7A7788"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2</w:t>
            </w:r>
          </w:p>
        </w:tc>
        <w:tc>
          <w:tcPr>
            <w:tcW w:w="434" w:type="dxa"/>
            <w:tcBorders>
              <w:top w:val="single" w:sz="4" w:space="0" w:color="auto"/>
              <w:left w:val="single" w:sz="4" w:space="0" w:color="auto"/>
              <w:bottom w:val="single" w:sz="4" w:space="0" w:color="auto"/>
              <w:right w:val="single" w:sz="4" w:space="0" w:color="auto"/>
            </w:tcBorders>
            <w:hideMark/>
          </w:tcPr>
          <w:p w14:paraId="07487AD2"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3</w:t>
            </w: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029C78AC" w14:textId="77777777" w:rsidR="00A64858" w:rsidRPr="00A64858" w:rsidRDefault="00A64858" w:rsidP="00A64858">
            <w:pPr>
              <w:spacing w:line="276" w:lineRule="auto"/>
              <w:ind w:left="0" w:firstLine="0"/>
              <w:jc w:val="left"/>
              <w:rPr>
                <w:rFonts w:eastAsia="Calibri"/>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7CE22AB" w14:textId="77777777" w:rsidR="00A64858" w:rsidRPr="00A64858" w:rsidRDefault="00A64858" w:rsidP="00A64858">
            <w:pPr>
              <w:spacing w:line="276" w:lineRule="auto"/>
              <w:ind w:left="0" w:firstLine="0"/>
              <w:jc w:val="left"/>
              <w:rPr>
                <w:rFonts w:eastAsia="Calibri"/>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A14DF34" w14:textId="77777777" w:rsidR="00A64858" w:rsidRPr="00A64858" w:rsidRDefault="00A64858" w:rsidP="00A64858">
            <w:pPr>
              <w:spacing w:line="276" w:lineRule="auto"/>
              <w:ind w:left="0" w:firstLine="0"/>
              <w:jc w:val="left"/>
              <w:rPr>
                <w:rFonts w:eastAsia="Calibri"/>
                <w:sz w:val="18"/>
                <w:szCs w:val="18"/>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1DC399A5" w14:textId="77777777" w:rsidR="00A64858" w:rsidRPr="00A64858" w:rsidRDefault="00A64858" w:rsidP="00A64858">
            <w:pPr>
              <w:spacing w:line="276" w:lineRule="auto"/>
              <w:ind w:left="0" w:firstLine="0"/>
              <w:jc w:val="left"/>
              <w:rPr>
                <w:rFonts w:eastAsia="Calibri"/>
                <w:sz w:val="18"/>
                <w:szCs w:val="18"/>
              </w:rPr>
            </w:pPr>
          </w:p>
        </w:tc>
      </w:tr>
      <w:tr w:rsidR="00A64858" w:rsidRPr="00A64858" w14:paraId="29FA9EB5" w14:textId="77777777" w:rsidTr="00253E41">
        <w:trPr>
          <w:trHeight w:val="570"/>
        </w:trPr>
        <w:tc>
          <w:tcPr>
            <w:tcW w:w="794" w:type="dxa"/>
            <w:vMerge/>
            <w:tcBorders>
              <w:top w:val="single" w:sz="4" w:space="0" w:color="auto"/>
              <w:left w:val="single" w:sz="4" w:space="0" w:color="auto"/>
              <w:bottom w:val="single" w:sz="4" w:space="0" w:color="auto"/>
              <w:right w:val="single" w:sz="4" w:space="0" w:color="auto"/>
            </w:tcBorders>
            <w:vAlign w:val="center"/>
            <w:hideMark/>
          </w:tcPr>
          <w:p w14:paraId="77178A40" w14:textId="77777777" w:rsidR="00A64858" w:rsidRPr="00A64858" w:rsidRDefault="00A64858" w:rsidP="00A64858">
            <w:pPr>
              <w:spacing w:line="276" w:lineRule="auto"/>
              <w:ind w:left="0" w:firstLine="0"/>
              <w:jc w:val="left"/>
              <w:rPr>
                <w:rFonts w:eastAsia="Calibri"/>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5D1FB435"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1</w:t>
            </w:r>
          </w:p>
        </w:tc>
        <w:tc>
          <w:tcPr>
            <w:tcW w:w="3023" w:type="dxa"/>
            <w:tcBorders>
              <w:top w:val="single" w:sz="4" w:space="0" w:color="auto"/>
              <w:left w:val="single" w:sz="4" w:space="0" w:color="auto"/>
              <w:bottom w:val="single" w:sz="4" w:space="0" w:color="auto"/>
              <w:right w:val="single" w:sz="4" w:space="0" w:color="auto"/>
            </w:tcBorders>
            <w:hideMark/>
          </w:tcPr>
          <w:p w14:paraId="245131F1" w14:textId="77777777" w:rsidR="00A64858" w:rsidRPr="00A64858" w:rsidRDefault="00A64858" w:rsidP="00A64858">
            <w:pPr>
              <w:spacing w:line="276" w:lineRule="auto"/>
              <w:ind w:left="0" w:firstLine="0"/>
              <w:rPr>
                <w:rFonts w:eastAsia="Calibri"/>
                <w:color w:val="000000"/>
                <w:sz w:val="18"/>
                <w:szCs w:val="18"/>
              </w:rPr>
            </w:pPr>
            <w:r w:rsidRPr="00A64858">
              <w:rPr>
                <w:rFonts w:eastAsia="Calibri"/>
                <w:color w:val="000000"/>
                <w:sz w:val="18"/>
                <w:szCs w:val="18"/>
              </w:rPr>
              <w:t>Dukungan regulasi sangat kuat dari Dinas terkait</w:t>
            </w:r>
          </w:p>
        </w:tc>
        <w:tc>
          <w:tcPr>
            <w:tcW w:w="433" w:type="dxa"/>
            <w:tcBorders>
              <w:top w:val="single" w:sz="4" w:space="0" w:color="auto"/>
              <w:left w:val="single" w:sz="4" w:space="0" w:color="auto"/>
              <w:bottom w:val="single" w:sz="4" w:space="0" w:color="auto"/>
              <w:right w:val="single" w:sz="4" w:space="0" w:color="auto"/>
            </w:tcBorders>
            <w:hideMark/>
          </w:tcPr>
          <w:p w14:paraId="59F5B87A"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4</w:t>
            </w:r>
          </w:p>
        </w:tc>
        <w:tc>
          <w:tcPr>
            <w:tcW w:w="433" w:type="dxa"/>
            <w:gridSpan w:val="2"/>
            <w:tcBorders>
              <w:top w:val="single" w:sz="4" w:space="0" w:color="auto"/>
              <w:left w:val="single" w:sz="4" w:space="0" w:color="auto"/>
              <w:bottom w:val="single" w:sz="4" w:space="0" w:color="auto"/>
              <w:right w:val="single" w:sz="4" w:space="0" w:color="auto"/>
            </w:tcBorders>
            <w:hideMark/>
          </w:tcPr>
          <w:p w14:paraId="42B2F690"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4</w:t>
            </w:r>
          </w:p>
        </w:tc>
        <w:tc>
          <w:tcPr>
            <w:tcW w:w="434" w:type="dxa"/>
            <w:tcBorders>
              <w:top w:val="single" w:sz="4" w:space="0" w:color="auto"/>
              <w:left w:val="single" w:sz="4" w:space="0" w:color="auto"/>
              <w:bottom w:val="single" w:sz="4" w:space="0" w:color="auto"/>
              <w:right w:val="single" w:sz="4" w:space="0" w:color="auto"/>
            </w:tcBorders>
            <w:hideMark/>
          </w:tcPr>
          <w:p w14:paraId="66A9CEC6"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4</w:t>
            </w:r>
          </w:p>
        </w:tc>
        <w:tc>
          <w:tcPr>
            <w:tcW w:w="956" w:type="dxa"/>
            <w:tcBorders>
              <w:top w:val="single" w:sz="4" w:space="0" w:color="auto"/>
              <w:left w:val="single" w:sz="4" w:space="0" w:color="auto"/>
              <w:bottom w:val="single" w:sz="4" w:space="0" w:color="auto"/>
              <w:right w:val="single" w:sz="4" w:space="0" w:color="auto"/>
            </w:tcBorders>
            <w:vAlign w:val="center"/>
            <w:hideMark/>
          </w:tcPr>
          <w:p w14:paraId="1B6E6151"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12</w:t>
            </w:r>
          </w:p>
        </w:tc>
        <w:tc>
          <w:tcPr>
            <w:tcW w:w="820" w:type="dxa"/>
            <w:tcBorders>
              <w:top w:val="single" w:sz="4" w:space="0" w:color="auto"/>
              <w:left w:val="single" w:sz="4" w:space="0" w:color="auto"/>
              <w:bottom w:val="single" w:sz="4" w:space="0" w:color="auto"/>
              <w:right w:val="single" w:sz="4" w:space="0" w:color="auto"/>
            </w:tcBorders>
            <w:vAlign w:val="center"/>
            <w:hideMark/>
          </w:tcPr>
          <w:p w14:paraId="74981CAA"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0,081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A90A776"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4</w:t>
            </w:r>
          </w:p>
        </w:tc>
        <w:tc>
          <w:tcPr>
            <w:tcW w:w="854" w:type="dxa"/>
            <w:tcBorders>
              <w:top w:val="single" w:sz="4" w:space="0" w:color="auto"/>
              <w:left w:val="single" w:sz="4" w:space="0" w:color="auto"/>
              <w:bottom w:val="single" w:sz="4" w:space="0" w:color="auto"/>
              <w:right w:val="single" w:sz="4" w:space="0" w:color="auto"/>
            </w:tcBorders>
            <w:vAlign w:val="center"/>
            <w:hideMark/>
          </w:tcPr>
          <w:p w14:paraId="6A751D86"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0,324</w:t>
            </w:r>
          </w:p>
        </w:tc>
      </w:tr>
      <w:tr w:rsidR="00A64858" w:rsidRPr="00A64858" w14:paraId="2DC35D4A" w14:textId="77777777" w:rsidTr="00253E41">
        <w:trPr>
          <w:trHeight w:val="291"/>
        </w:trPr>
        <w:tc>
          <w:tcPr>
            <w:tcW w:w="794" w:type="dxa"/>
            <w:vMerge/>
            <w:tcBorders>
              <w:top w:val="single" w:sz="4" w:space="0" w:color="auto"/>
              <w:left w:val="single" w:sz="4" w:space="0" w:color="auto"/>
              <w:bottom w:val="single" w:sz="4" w:space="0" w:color="auto"/>
              <w:right w:val="single" w:sz="4" w:space="0" w:color="auto"/>
            </w:tcBorders>
            <w:vAlign w:val="center"/>
            <w:hideMark/>
          </w:tcPr>
          <w:p w14:paraId="0EA7575B" w14:textId="77777777" w:rsidR="00A64858" w:rsidRPr="00A64858" w:rsidRDefault="00A64858" w:rsidP="00A64858">
            <w:pPr>
              <w:spacing w:line="276" w:lineRule="auto"/>
              <w:ind w:left="0" w:firstLine="0"/>
              <w:jc w:val="left"/>
              <w:rPr>
                <w:rFonts w:eastAsia="Calibri"/>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44CEEA1E"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2</w:t>
            </w:r>
          </w:p>
        </w:tc>
        <w:tc>
          <w:tcPr>
            <w:tcW w:w="3023" w:type="dxa"/>
            <w:tcBorders>
              <w:top w:val="single" w:sz="4" w:space="0" w:color="auto"/>
              <w:left w:val="single" w:sz="4" w:space="0" w:color="auto"/>
              <w:bottom w:val="single" w:sz="4" w:space="0" w:color="auto"/>
              <w:right w:val="single" w:sz="4" w:space="0" w:color="auto"/>
            </w:tcBorders>
            <w:hideMark/>
          </w:tcPr>
          <w:p w14:paraId="50F8533E" w14:textId="77777777" w:rsidR="00A64858" w:rsidRPr="00A64858" w:rsidRDefault="00A64858" w:rsidP="00A64858">
            <w:pPr>
              <w:spacing w:line="276" w:lineRule="auto"/>
              <w:ind w:left="0" w:firstLine="0"/>
              <w:rPr>
                <w:rFonts w:eastAsia="Calibri"/>
                <w:color w:val="000000"/>
                <w:sz w:val="18"/>
                <w:szCs w:val="18"/>
              </w:rPr>
            </w:pPr>
            <w:r w:rsidRPr="00A64858">
              <w:rPr>
                <w:rFonts w:eastAsia="Calibri"/>
                <w:color w:val="000000"/>
                <w:sz w:val="18"/>
                <w:szCs w:val="18"/>
              </w:rPr>
              <w:t>Letak Strategis di tengan kota Kecamatan sebagai pusat pemerintahan serta dukungan regulasi dana dari dinas terkait</w:t>
            </w:r>
          </w:p>
        </w:tc>
        <w:tc>
          <w:tcPr>
            <w:tcW w:w="433" w:type="dxa"/>
            <w:tcBorders>
              <w:top w:val="single" w:sz="4" w:space="0" w:color="auto"/>
              <w:left w:val="single" w:sz="4" w:space="0" w:color="auto"/>
              <w:bottom w:val="single" w:sz="4" w:space="0" w:color="auto"/>
              <w:right w:val="single" w:sz="4" w:space="0" w:color="auto"/>
            </w:tcBorders>
            <w:hideMark/>
          </w:tcPr>
          <w:p w14:paraId="619E6343"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4</w:t>
            </w:r>
          </w:p>
        </w:tc>
        <w:tc>
          <w:tcPr>
            <w:tcW w:w="433" w:type="dxa"/>
            <w:gridSpan w:val="2"/>
            <w:tcBorders>
              <w:top w:val="single" w:sz="4" w:space="0" w:color="auto"/>
              <w:left w:val="single" w:sz="4" w:space="0" w:color="auto"/>
              <w:bottom w:val="single" w:sz="4" w:space="0" w:color="auto"/>
              <w:right w:val="single" w:sz="4" w:space="0" w:color="auto"/>
            </w:tcBorders>
            <w:hideMark/>
          </w:tcPr>
          <w:p w14:paraId="1452F734"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4</w:t>
            </w:r>
          </w:p>
        </w:tc>
        <w:tc>
          <w:tcPr>
            <w:tcW w:w="434" w:type="dxa"/>
            <w:tcBorders>
              <w:top w:val="single" w:sz="4" w:space="0" w:color="auto"/>
              <w:left w:val="single" w:sz="4" w:space="0" w:color="auto"/>
              <w:bottom w:val="single" w:sz="4" w:space="0" w:color="auto"/>
              <w:right w:val="single" w:sz="4" w:space="0" w:color="auto"/>
            </w:tcBorders>
          </w:tcPr>
          <w:p w14:paraId="4DE25504" w14:textId="77777777" w:rsidR="00A64858" w:rsidRPr="00A64858" w:rsidRDefault="00A64858" w:rsidP="00A64858">
            <w:pPr>
              <w:tabs>
                <w:tab w:val="left" w:pos="1470"/>
              </w:tabs>
              <w:spacing w:line="276" w:lineRule="auto"/>
              <w:ind w:left="0" w:firstLine="0"/>
              <w:jc w:val="left"/>
              <w:rPr>
                <w:rFonts w:eastAsia="Calibri"/>
                <w:sz w:val="18"/>
                <w:szCs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7EE44D18"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12</w:t>
            </w:r>
          </w:p>
        </w:tc>
        <w:tc>
          <w:tcPr>
            <w:tcW w:w="820" w:type="dxa"/>
            <w:tcBorders>
              <w:top w:val="single" w:sz="4" w:space="0" w:color="auto"/>
              <w:left w:val="single" w:sz="4" w:space="0" w:color="auto"/>
              <w:bottom w:val="single" w:sz="4" w:space="0" w:color="auto"/>
              <w:right w:val="single" w:sz="4" w:space="0" w:color="auto"/>
            </w:tcBorders>
            <w:vAlign w:val="center"/>
            <w:hideMark/>
          </w:tcPr>
          <w:p w14:paraId="176E9F56"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0,117</w:t>
            </w:r>
          </w:p>
        </w:tc>
        <w:tc>
          <w:tcPr>
            <w:tcW w:w="820" w:type="dxa"/>
            <w:tcBorders>
              <w:top w:val="single" w:sz="4" w:space="0" w:color="auto"/>
              <w:left w:val="single" w:sz="4" w:space="0" w:color="auto"/>
              <w:bottom w:val="single" w:sz="4" w:space="0" w:color="auto"/>
              <w:right w:val="single" w:sz="4" w:space="0" w:color="auto"/>
            </w:tcBorders>
            <w:vAlign w:val="center"/>
            <w:hideMark/>
          </w:tcPr>
          <w:p w14:paraId="09E36569"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4</w:t>
            </w:r>
          </w:p>
        </w:tc>
        <w:tc>
          <w:tcPr>
            <w:tcW w:w="854" w:type="dxa"/>
            <w:tcBorders>
              <w:top w:val="single" w:sz="4" w:space="0" w:color="auto"/>
              <w:left w:val="single" w:sz="4" w:space="0" w:color="auto"/>
              <w:bottom w:val="single" w:sz="4" w:space="0" w:color="auto"/>
              <w:right w:val="single" w:sz="4" w:space="0" w:color="auto"/>
            </w:tcBorders>
            <w:vAlign w:val="center"/>
            <w:hideMark/>
          </w:tcPr>
          <w:p w14:paraId="73B62557"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0,468</w:t>
            </w:r>
          </w:p>
        </w:tc>
      </w:tr>
      <w:tr w:rsidR="00A64858" w:rsidRPr="00A64858" w14:paraId="5BD88633" w14:textId="77777777" w:rsidTr="00253E41">
        <w:trPr>
          <w:trHeight w:val="283"/>
        </w:trPr>
        <w:tc>
          <w:tcPr>
            <w:tcW w:w="794" w:type="dxa"/>
            <w:vMerge/>
            <w:tcBorders>
              <w:top w:val="single" w:sz="4" w:space="0" w:color="auto"/>
              <w:left w:val="single" w:sz="4" w:space="0" w:color="auto"/>
              <w:bottom w:val="single" w:sz="4" w:space="0" w:color="auto"/>
              <w:right w:val="single" w:sz="4" w:space="0" w:color="auto"/>
            </w:tcBorders>
            <w:vAlign w:val="center"/>
            <w:hideMark/>
          </w:tcPr>
          <w:p w14:paraId="3ADE9BE7" w14:textId="77777777" w:rsidR="00A64858" w:rsidRPr="00A64858" w:rsidRDefault="00A64858" w:rsidP="00A64858">
            <w:pPr>
              <w:spacing w:line="276" w:lineRule="auto"/>
              <w:ind w:left="0" w:firstLine="0"/>
              <w:jc w:val="left"/>
              <w:rPr>
                <w:rFonts w:eastAsia="Calibri"/>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090FB35B"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3</w:t>
            </w:r>
          </w:p>
        </w:tc>
        <w:tc>
          <w:tcPr>
            <w:tcW w:w="3023" w:type="dxa"/>
            <w:tcBorders>
              <w:top w:val="single" w:sz="4" w:space="0" w:color="auto"/>
              <w:left w:val="single" w:sz="4" w:space="0" w:color="auto"/>
              <w:bottom w:val="single" w:sz="4" w:space="0" w:color="auto"/>
              <w:right w:val="single" w:sz="4" w:space="0" w:color="auto"/>
            </w:tcBorders>
            <w:hideMark/>
          </w:tcPr>
          <w:p w14:paraId="3A6053A5" w14:textId="77777777" w:rsidR="00A64858" w:rsidRPr="00A64858" w:rsidRDefault="00A64858" w:rsidP="00A64858">
            <w:pPr>
              <w:spacing w:line="276" w:lineRule="auto"/>
              <w:ind w:left="0" w:firstLine="0"/>
              <w:rPr>
                <w:rFonts w:eastAsia="Calibri"/>
                <w:color w:val="000000"/>
                <w:sz w:val="18"/>
                <w:szCs w:val="18"/>
              </w:rPr>
            </w:pPr>
            <w:r w:rsidRPr="00A64858">
              <w:rPr>
                <w:rFonts w:eastAsia="Calibri"/>
                <w:color w:val="000000"/>
                <w:sz w:val="18"/>
                <w:szCs w:val="18"/>
              </w:rPr>
              <w:t>Industri pasangan sangat terbuka untuk menjalin kerjasama kemitraan</w:t>
            </w:r>
          </w:p>
        </w:tc>
        <w:tc>
          <w:tcPr>
            <w:tcW w:w="433" w:type="dxa"/>
            <w:tcBorders>
              <w:top w:val="single" w:sz="4" w:space="0" w:color="auto"/>
              <w:left w:val="single" w:sz="4" w:space="0" w:color="auto"/>
              <w:bottom w:val="single" w:sz="4" w:space="0" w:color="auto"/>
              <w:right w:val="single" w:sz="4" w:space="0" w:color="auto"/>
            </w:tcBorders>
            <w:hideMark/>
          </w:tcPr>
          <w:p w14:paraId="1C75B384"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3</w:t>
            </w:r>
          </w:p>
        </w:tc>
        <w:tc>
          <w:tcPr>
            <w:tcW w:w="433" w:type="dxa"/>
            <w:gridSpan w:val="2"/>
            <w:tcBorders>
              <w:top w:val="single" w:sz="4" w:space="0" w:color="auto"/>
              <w:left w:val="single" w:sz="4" w:space="0" w:color="auto"/>
              <w:bottom w:val="single" w:sz="4" w:space="0" w:color="auto"/>
              <w:right w:val="single" w:sz="4" w:space="0" w:color="auto"/>
            </w:tcBorders>
            <w:hideMark/>
          </w:tcPr>
          <w:p w14:paraId="6A7488DF"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3</w:t>
            </w:r>
          </w:p>
        </w:tc>
        <w:tc>
          <w:tcPr>
            <w:tcW w:w="434" w:type="dxa"/>
            <w:tcBorders>
              <w:top w:val="single" w:sz="4" w:space="0" w:color="auto"/>
              <w:left w:val="single" w:sz="4" w:space="0" w:color="auto"/>
              <w:bottom w:val="single" w:sz="4" w:space="0" w:color="auto"/>
              <w:right w:val="single" w:sz="4" w:space="0" w:color="auto"/>
            </w:tcBorders>
          </w:tcPr>
          <w:p w14:paraId="13B3BC84" w14:textId="77777777" w:rsidR="00A64858" w:rsidRPr="00A64858" w:rsidRDefault="00A64858" w:rsidP="00A64858">
            <w:pPr>
              <w:tabs>
                <w:tab w:val="left" w:pos="1470"/>
              </w:tabs>
              <w:spacing w:line="276" w:lineRule="auto"/>
              <w:ind w:left="0" w:firstLine="0"/>
              <w:jc w:val="left"/>
              <w:rPr>
                <w:rFonts w:eastAsia="Calibri"/>
                <w:sz w:val="18"/>
                <w:szCs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7153BDD6"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9</w:t>
            </w:r>
          </w:p>
        </w:tc>
        <w:tc>
          <w:tcPr>
            <w:tcW w:w="820" w:type="dxa"/>
            <w:tcBorders>
              <w:top w:val="single" w:sz="4" w:space="0" w:color="auto"/>
              <w:left w:val="single" w:sz="4" w:space="0" w:color="auto"/>
              <w:bottom w:val="single" w:sz="4" w:space="0" w:color="auto"/>
              <w:right w:val="single" w:sz="4" w:space="0" w:color="auto"/>
            </w:tcBorders>
            <w:vAlign w:val="center"/>
            <w:hideMark/>
          </w:tcPr>
          <w:p w14:paraId="34A6A930"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0,117</w:t>
            </w:r>
          </w:p>
        </w:tc>
        <w:tc>
          <w:tcPr>
            <w:tcW w:w="820" w:type="dxa"/>
            <w:tcBorders>
              <w:top w:val="single" w:sz="4" w:space="0" w:color="auto"/>
              <w:left w:val="single" w:sz="4" w:space="0" w:color="auto"/>
              <w:bottom w:val="single" w:sz="4" w:space="0" w:color="auto"/>
              <w:right w:val="single" w:sz="4" w:space="0" w:color="auto"/>
            </w:tcBorders>
            <w:vAlign w:val="center"/>
            <w:hideMark/>
          </w:tcPr>
          <w:p w14:paraId="78B56662"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3</w:t>
            </w:r>
          </w:p>
        </w:tc>
        <w:tc>
          <w:tcPr>
            <w:tcW w:w="854" w:type="dxa"/>
            <w:tcBorders>
              <w:top w:val="single" w:sz="4" w:space="0" w:color="auto"/>
              <w:left w:val="single" w:sz="4" w:space="0" w:color="auto"/>
              <w:bottom w:val="single" w:sz="4" w:space="0" w:color="auto"/>
              <w:right w:val="single" w:sz="4" w:space="0" w:color="auto"/>
            </w:tcBorders>
            <w:vAlign w:val="center"/>
            <w:hideMark/>
          </w:tcPr>
          <w:p w14:paraId="6225B689"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0,351</w:t>
            </w:r>
          </w:p>
        </w:tc>
      </w:tr>
      <w:tr w:rsidR="00A64858" w:rsidRPr="00A64858" w14:paraId="1DEBCC90" w14:textId="77777777" w:rsidTr="00253E41">
        <w:trPr>
          <w:trHeight w:val="291"/>
        </w:trPr>
        <w:tc>
          <w:tcPr>
            <w:tcW w:w="794" w:type="dxa"/>
            <w:vMerge/>
            <w:tcBorders>
              <w:top w:val="single" w:sz="4" w:space="0" w:color="auto"/>
              <w:left w:val="single" w:sz="4" w:space="0" w:color="auto"/>
              <w:bottom w:val="single" w:sz="4" w:space="0" w:color="auto"/>
              <w:right w:val="single" w:sz="4" w:space="0" w:color="auto"/>
            </w:tcBorders>
            <w:vAlign w:val="center"/>
            <w:hideMark/>
          </w:tcPr>
          <w:p w14:paraId="1CA149F7" w14:textId="77777777" w:rsidR="00A64858" w:rsidRPr="00A64858" w:rsidRDefault="00A64858" w:rsidP="00A64858">
            <w:pPr>
              <w:spacing w:line="276" w:lineRule="auto"/>
              <w:ind w:left="0" w:firstLine="0"/>
              <w:jc w:val="left"/>
              <w:rPr>
                <w:rFonts w:eastAsia="Calibri"/>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729F50BC"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4</w:t>
            </w:r>
          </w:p>
        </w:tc>
        <w:tc>
          <w:tcPr>
            <w:tcW w:w="3023" w:type="dxa"/>
            <w:tcBorders>
              <w:top w:val="single" w:sz="4" w:space="0" w:color="auto"/>
              <w:left w:val="single" w:sz="4" w:space="0" w:color="auto"/>
              <w:bottom w:val="single" w:sz="4" w:space="0" w:color="auto"/>
              <w:right w:val="single" w:sz="4" w:space="0" w:color="auto"/>
            </w:tcBorders>
            <w:hideMark/>
          </w:tcPr>
          <w:p w14:paraId="64E92B7D" w14:textId="77777777" w:rsidR="00A64858" w:rsidRPr="00A64858" w:rsidRDefault="00A64858" w:rsidP="00A64858">
            <w:pPr>
              <w:spacing w:line="276" w:lineRule="auto"/>
              <w:ind w:left="0" w:firstLine="0"/>
              <w:rPr>
                <w:rFonts w:eastAsia="Calibri"/>
                <w:color w:val="000000"/>
                <w:sz w:val="18"/>
                <w:szCs w:val="18"/>
              </w:rPr>
            </w:pPr>
            <w:r w:rsidRPr="00A64858">
              <w:rPr>
                <w:rFonts w:eastAsia="Calibri"/>
                <w:color w:val="000000"/>
                <w:sz w:val="18"/>
                <w:szCs w:val="18"/>
              </w:rPr>
              <w:t>peluang kerjasama dengan berbagai pemangku kepentingan seperti Disparbudekraf, UMKM, KADIN, DEPNAKERTRAN, KEMENPAREKRAF, KOMINFO, TIM KREATIF KOTA, dll. Sangat terbuka</w:t>
            </w:r>
          </w:p>
        </w:tc>
        <w:tc>
          <w:tcPr>
            <w:tcW w:w="433" w:type="dxa"/>
            <w:tcBorders>
              <w:top w:val="single" w:sz="4" w:space="0" w:color="auto"/>
              <w:left w:val="single" w:sz="4" w:space="0" w:color="auto"/>
              <w:bottom w:val="single" w:sz="4" w:space="0" w:color="auto"/>
              <w:right w:val="single" w:sz="4" w:space="0" w:color="auto"/>
            </w:tcBorders>
            <w:hideMark/>
          </w:tcPr>
          <w:p w14:paraId="60364987"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4</w:t>
            </w:r>
          </w:p>
        </w:tc>
        <w:tc>
          <w:tcPr>
            <w:tcW w:w="422" w:type="dxa"/>
            <w:tcBorders>
              <w:top w:val="single" w:sz="4" w:space="0" w:color="auto"/>
              <w:left w:val="single" w:sz="4" w:space="0" w:color="auto"/>
              <w:bottom w:val="single" w:sz="4" w:space="0" w:color="auto"/>
              <w:right w:val="single" w:sz="4" w:space="0" w:color="auto"/>
            </w:tcBorders>
            <w:hideMark/>
          </w:tcPr>
          <w:p w14:paraId="1DAFA832"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4</w:t>
            </w:r>
          </w:p>
        </w:tc>
        <w:tc>
          <w:tcPr>
            <w:tcW w:w="445" w:type="dxa"/>
            <w:gridSpan w:val="2"/>
            <w:tcBorders>
              <w:top w:val="single" w:sz="4" w:space="0" w:color="auto"/>
              <w:left w:val="single" w:sz="4" w:space="0" w:color="auto"/>
              <w:bottom w:val="single" w:sz="4" w:space="0" w:color="auto"/>
              <w:right w:val="single" w:sz="4" w:space="0" w:color="auto"/>
            </w:tcBorders>
          </w:tcPr>
          <w:p w14:paraId="76D44C12" w14:textId="77777777" w:rsidR="00A64858" w:rsidRPr="00A64858" w:rsidRDefault="00A64858" w:rsidP="00A64858">
            <w:pPr>
              <w:tabs>
                <w:tab w:val="left" w:pos="1470"/>
              </w:tabs>
              <w:spacing w:line="276" w:lineRule="auto"/>
              <w:ind w:left="0" w:firstLine="0"/>
              <w:jc w:val="left"/>
              <w:rPr>
                <w:rFonts w:eastAsia="Calibri"/>
                <w:sz w:val="18"/>
                <w:szCs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49773A70"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12</w:t>
            </w:r>
          </w:p>
        </w:tc>
        <w:tc>
          <w:tcPr>
            <w:tcW w:w="820" w:type="dxa"/>
            <w:tcBorders>
              <w:top w:val="single" w:sz="4" w:space="0" w:color="auto"/>
              <w:left w:val="single" w:sz="4" w:space="0" w:color="auto"/>
              <w:bottom w:val="single" w:sz="4" w:space="0" w:color="auto"/>
              <w:right w:val="single" w:sz="4" w:space="0" w:color="auto"/>
            </w:tcBorders>
            <w:vAlign w:val="center"/>
            <w:hideMark/>
          </w:tcPr>
          <w:p w14:paraId="7E09A3BD"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0,108</w:t>
            </w:r>
          </w:p>
        </w:tc>
        <w:tc>
          <w:tcPr>
            <w:tcW w:w="820" w:type="dxa"/>
            <w:tcBorders>
              <w:top w:val="single" w:sz="4" w:space="0" w:color="auto"/>
              <w:left w:val="single" w:sz="4" w:space="0" w:color="auto"/>
              <w:bottom w:val="single" w:sz="4" w:space="0" w:color="auto"/>
              <w:right w:val="single" w:sz="4" w:space="0" w:color="auto"/>
            </w:tcBorders>
            <w:vAlign w:val="center"/>
            <w:hideMark/>
          </w:tcPr>
          <w:p w14:paraId="52DB8DAF"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4</w:t>
            </w:r>
          </w:p>
        </w:tc>
        <w:tc>
          <w:tcPr>
            <w:tcW w:w="854" w:type="dxa"/>
            <w:tcBorders>
              <w:top w:val="single" w:sz="4" w:space="0" w:color="auto"/>
              <w:left w:val="single" w:sz="4" w:space="0" w:color="auto"/>
              <w:bottom w:val="single" w:sz="4" w:space="0" w:color="auto"/>
              <w:right w:val="single" w:sz="4" w:space="0" w:color="auto"/>
            </w:tcBorders>
            <w:vAlign w:val="center"/>
            <w:hideMark/>
          </w:tcPr>
          <w:p w14:paraId="4BD74E83"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0,432</w:t>
            </w:r>
          </w:p>
        </w:tc>
      </w:tr>
      <w:tr w:rsidR="00A64858" w:rsidRPr="00A64858" w14:paraId="3CA4BF89" w14:textId="77777777" w:rsidTr="00253E41">
        <w:trPr>
          <w:trHeight w:val="283"/>
        </w:trPr>
        <w:tc>
          <w:tcPr>
            <w:tcW w:w="794" w:type="dxa"/>
            <w:vMerge/>
            <w:tcBorders>
              <w:top w:val="single" w:sz="4" w:space="0" w:color="auto"/>
              <w:left w:val="single" w:sz="4" w:space="0" w:color="auto"/>
              <w:bottom w:val="single" w:sz="4" w:space="0" w:color="auto"/>
              <w:right w:val="single" w:sz="4" w:space="0" w:color="auto"/>
            </w:tcBorders>
            <w:vAlign w:val="center"/>
            <w:hideMark/>
          </w:tcPr>
          <w:p w14:paraId="7A136309" w14:textId="77777777" w:rsidR="00A64858" w:rsidRPr="00A64858" w:rsidRDefault="00A64858" w:rsidP="00A64858">
            <w:pPr>
              <w:spacing w:line="276" w:lineRule="auto"/>
              <w:ind w:left="0" w:firstLine="0"/>
              <w:jc w:val="left"/>
              <w:rPr>
                <w:rFonts w:eastAsia="Calibri"/>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54CB4F59"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5</w:t>
            </w:r>
          </w:p>
        </w:tc>
        <w:tc>
          <w:tcPr>
            <w:tcW w:w="3023" w:type="dxa"/>
            <w:tcBorders>
              <w:top w:val="single" w:sz="4" w:space="0" w:color="auto"/>
              <w:left w:val="single" w:sz="4" w:space="0" w:color="auto"/>
              <w:bottom w:val="single" w:sz="4" w:space="0" w:color="auto"/>
              <w:right w:val="single" w:sz="4" w:space="0" w:color="auto"/>
            </w:tcBorders>
            <w:hideMark/>
          </w:tcPr>
          <w:p w14:paraId="16AFE592" w14:textId="77777777" w:rsidR="00A64858" w:rsidRPr="00A64858" w:rsidRDefault="00A64858" w:rsidP="00A64858">
            <w:pPr>
              <w:spacing w:line="276" w:lineRule="auto"/>
              <w:ind w:left="0" w:firstLine="0"/>
              <w:rPr>
                <w:rFonts w:eastAsia="Calibri"/>
                <w:color w:val="000000"/>
                <w:sz w:val="18"/>
                <w:szCs w:val="18"/>
              </w:rPr>
            </w:pPr>
            <w:r w:rsidRPr="00A64858">
              <w:rPr>
                <w:rFonts w:eastAsia="Calibri"/>
                <w:color w:val="000000"/>
                <w:sz w:val="18"/>
                <w:szCs w:val="18"/>
              </w:rPr>
              <w:t xml:space="preserve">Masyarakat memiliki kepercayaan </w:t>
            </w:r>
            <w:r w:rsidRPr="00A64858">
              <w:rPr>
                <w:rFonts w:eastAsia="Calibri"/>
                <w:color w:val="000000"/>
                <w:sz w:val="18"/>
                <w:szCs w:val="18"/>
              </w:rPr>
              <w:lastRenderedPageBreak/>
              <w:t>tinggi masuk ke SMK Negeri 1 Panyingkiran</w:t>
            </w:r>
          </w:p>
        </w:tc>
        <w:tc>
          <w:tcPr>
            <w:tcW w:w="433" w:type="dxa"/>
            <w:tcBorders>
              <w:top w:val="single" w:sz="4" w:space="0" w:color="auto"/>
              <w:left w:val="single" w:sz="4" w:space="0" w:color="auto"/>
              <w:bottom w:val="single" w:sz="4" w:space="0" w:color="auto"/>
              <w:right w:val="single" w:sz="4" w:space="0" w:color="auto"/>
            </w:tcBorders>
            <w:hideMark/>
          </w:tcPr>
          <w:p w14:paraId="7506DC84"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lastRenderedPageBreak/>
              <w:t>4</w:t>
            </w:r>
          </w:p>
        </w:tc>
        <w:tc>
          <w:tcPr>
            <w:tcW w:w="422" w:type="dxa"/>
            <w:tcBorders>
              <w:top w:val="single" w:sz="4" w:space="0" w:color="auto"/>
              <w:left w:val="single" w:sz="4" w:space="0" w:color="auto"/>
              <w:bottom w:val="single" w:sz="4" w:space="0" w:color="auto"/>
              <w:right w:val="single" w:sz="4" w:space="0" w:color="auto"/>
            </w:tcBorders>
            <w:hideMark/>
          </w:tcPr>
          <w:p w14:paraId="2346A2ED"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4</w:t>
            </w:r>
          </w:p>
        </w:tc>
        <w:tc>
          <w:tcPr>
            <w:tcW w:w="445" w:type="dxa"/>
            <w:gridSpan w:val="2"/>
            <w:tcBorders>
              <w:top w:val="single" w:sz="4" w:space="0" w:color="auto"/>
              <w:left w:val="single" w:sz="4" w:space="0" w:color="auto"/>
              <w:bottom w:val="single" w:sz="4" w:space="0" w:color="auto"/>
              <w:right w:val="single" w:sz="4" w:space="0" w:color="auto"/>
            </w:tcBorders>
          </w:tcPr>
          <w:p w14:paraId="67E51205" w14:textId="77777777" w:rsidR="00A64858" w:rsidRPr="00A64858" w:rsidRDefault="00A64858" w:rsidP="00A64858">
            <w:pPr>
              <w:tabs>
                <w:tab w:val="left" w:pos="1470"/>
              </w:tabs>
              <w:spacing w:line="276" w:lineRule="auto"/>
              <w:ind w:left="0" w:firstLine="0"/>
              <w:jc w:val="left"/>
              <w:rPr>
                <w:rFonts w:eastAsia="Calibri"/>
                <w:sz w:val="18"/>
                <w:szCs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59F1454C"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12</w:t>
            </w:r>
          </w:p>
        </w:tc>
        <w:tc>
          <w:tcPr>
            <w:tcW w:w="820" w:type="dxa"/>
            <w:tcBorders>
              <w:top w:val="single" w:sz="4" w:space="0" w:color="auto"/>
              <w:left w:val="single" w:sz="4" w:space="0" w:color="auto"/>
              <w:bottom w:val="single" w:sz="4" w:space="0" w:color="auto"/>
              <w:right w:val="single" w:sz="4" w:space="0" w:color="auto"/>
            </w:tcBorders>
            <w:vAlign w:val="center"/>
            <w:hideMark/>
          </w:tcPr>
          <w:p w14:paraId="17FC5BA3"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0,135</w:t>
            </w:r>
          </w:p>
        </w:tc>
        <w:tc>
          <w:tcPr>
            <w:tcW w:w="820" w:type="dxa"/>
            <w:tcBorders>
              <w:top w:val="single" w:sz="4" w:space="0" w:color="auto"/>
              <w:left w:val="single" w:sz="4" w:space="0" w:color="auto"/>
              <w:bottom w:val="single" w:sz="4" w:space="0" w:color="auto"/>
              <w:right w:val="single" w:sz="4" w:space="0" w:color="auto"/>
            </w:tcBorders>
            <w:vAlign w:val="center"/>
            <w:hideMark/>
          </w:tcPr>
          <w:p w14:paraId="47544CB0"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4</w:t>
            </w:r>
          </w:p>
        </w:tc>
        <w:tc>
          <w:tcPr>
            <w:tcW w:w="854" w:type="dxa"/>
            <w:tcBorders>
              <w:top w:val="single" w:sz="4" w:space="0" w:color="auto"/>
              <w:left w:val="single" w:sz="4" w:space="0" w:color="auto"/>
              <w:bottom w:val="single" w:sz="4" w:space="0" w:color="auto"/>
              <w:right w:val="single" w:sz="4" w:space="0" w:color="auto"/>
            </w:tcBorders>
            <w:vAlign w:val="center"/>
            <w:hideMark/>
          </w:tcPr>
          <w:p w14:paraId="080ED8ED"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0,54</w:t>
            </w:r>
          </w:p>
        </w:tc>
      </w:tr>
      <w:tr w:rsidR="00A64858" w:rsidRPr="00A64858" w14:paraId="529381F9" w14:textId="77777777" w:rsidTr="00253E41">
        <w:trPr>
          <w:trHeight w:val="423"/>
        </w:trPr>
        <w:tc>
          <w:tcPr>
            <w:tcW w:w="7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754B088" w14:textId="77777777" w:rsidR="00A64858" w:rsidRPr="00A64858" w:rsidRDefault="00A64858" w:rsidP="00A64858">
            <w:pPr>
              <w:spacing w:line="276" w:lineRule="auto"/>
              <w:ind w:left="0" w:firstLine="0"/>
              <w:jc w:val="center"/>
              <w:rPr>
                <w:rFonts w:eastAsia="Calibri"/>
                <w:b/>
                <w:sz w:val="18"/>
                <w:szCs w:val="18"/>
              </w:rPr>
            </w:pPr>
            <w:r w:rsidRPr="00A64858">
              <w:rPr>
                <w:rFonts w:eastAsia="Calibri"/>
                <w:b/>
                <w:sz w:val="18"/>
                <w:szCs w:val="18"/>
              </w:rPr>
              <w:lastRenderedPageBreak/>
              <w:t>ANCAMAN</w:t>
            </w:r>
          </w:p>
        </w:tc>
        <w:tc>
          <w:tcPr>
            <w:tcW w:w="493" w:type="dxa"/>
            <w:tcBorders>
              <w:top w:val="single" w:sz="4" w:space="0" w:color="auto"/>
              <w:left w:val="single" w:sz="4" w:space="0" w:color="auto"/>
              <w:bottom w:val="single" w:sz="4" w:space="0" w:color="auto"/>
              <w:right w:val="single" w:sz="4" w:space="0" w:color="auto"/>
            </w:tcBorders>
            <w:vAlign w:val="center"/>
            <w:hideMark/>
          </w:tcPr>
          <w:p w14:paraId="27050901"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1</w:t>
            </w:r>
          </w:p>
        </w:tc>
        <w:tc>
          <w:tcPr>
            <w:tcW w:w="3023" w:type="dxa"/>
            <w:tcBorders>
              <w:top w:val="single" w:sz="4" w:space="0" w:color="auto"/>
              <w:left w:val="single" w:sz="4" w:space="0" w:color="auto"/>
              <w:bottom w:val="single" w:sz="4" w:space="0" w:color="auto"/>
              <w:right w:val="single" w:sz="4" w:space="0" w:color="auto"/>
            </w:tcBorders>
            <w:hideMark/>
          </w:tcPr>
          <w:p w14:paraId="07373CAA" w14:textId="77777777" w:rsidR="00A64858" w:rsidRPr="00A64858" w:rsidRDefault="00A64858" w:rsidP="00A64858">
            <w:pPr>
              <w:spacing w:line="276" w:lineRule="auto"/>
              <w:ind w:left="0" w:firstLine="0"/>
              <w:rPr>
                <w:rFonts w:eastAsia="Calibri"/>
                <w:color w:val="000000"/>
                <w:sz w:val="18"/>
                <w:szCs w:val="18"/>
              </w:rPr>
            </w:pPr>
            <w:r w:rsidRPr="00A64858">
              <w:rPr>
                <w:rFonts w:eastAsia="Calibri"/>
                <w:color w:val="000000"/>
                <w:sz w:val="18"/>
                <w:szCs w:val="18"/>
              </w:rPr>
              <w:t xml:space="preserve">Persaingan dengan sekolah lain dalam mendapatkan bantuan untuk melengkapi sarana dan prasarana </w:t>
            </w:r>
          </w:p>
        </w:tc>
        <w:tc>
          <w:tcPr>
            <w:tcW w:w="433" w:type="dxa"/>
            <w:tcBorders>
              <w:top w:val="single" w:sz="4" w:space="0" w:color="auto"/>
              <w:left w:val="single" w:sz="4" w:space="0" w:color="auto"/>
              <w:bottom w:val="single" w:sz="4" w:space="0" w:color="auto"/>
              <w:right w:val="single" w:sz="4" w:space="0" w:color="auto"/>
            </w:tcBorders>
            <w:hideMark/>
          </w:tcPr>
          <w:p w14:paraId="6D1EFC4E"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2</w:t>
            </w:r>
          </w:p>
        </w:tc>
        <w:tc>
          <w:tcPr>
            <w:tcW w:w="422" w:type="dxa"/>
            <w:tcBorders>
              <w:top w:val="single" w:sz="4" w:space="0" w:color="auto"/>
              <w:left w:val="single" w:sz="4" w:space="0" w:color="auto"/>
              <w:bottom w:val="single" w:sz="4" w:space="0" w:color="auto"/>
              <w:right w:val="single" w:sz="4" w:space="0" w:color="auto"/>
            </w:tcBorders>
            <w:hideMark/>
          </w:tcPr>
          <w:p w14:paraId="58C21F2A"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2</w:t>
            </w:r>
          </w:p>
        </w:tc>
        <w:tc>
          <w:tcPr>
            <w:tcW w:w="445" w:type="dxa"/>
            <w:gridSpan w:val="2"/>
            <w:tcBorders>
              <w:top w:val="single" w:sz="4" w:space="0" w:color="auto"/>
              <w:left w:val="single" w:sz="4" w:space="0" w:color="auto"/>
              <w:bottom w:val="single" w:sz="4" w:space="0" w:color="auto"/>
              <w:right w:val="single" w:sz="4" w:space="0" w:color="auto"/>
            </w:tcBorders>
          </w:tcPr>
          <w:p w14:paraId="2A327E94" w14:textId="77777777" w:rsidR="00A64858" w:rsidRPr="00A64858" w:rsidRDefault="00A64858" w:rsidP="00A64858">
            <w:pPr>
              <w:tabs>
                <w:tab w:val="left" w:pos="1470"/>
              </w:tabs>
              <w:spacing w:line="276" w:lineRule="auto"/>
              <w:ind w:left="0" w:firstLine="0"/>
              <w:jc w:val="left"/>
              <w:rPr>
                <w:rFonts w:eastAsia="Calibri"/>
                <w:sz w:val="18"/>
                <w:szCs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6E2EB1F4"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6</w:t>
            </w:r>
          </w:p>
        </w:tc>
        <w:tc>
          <w:tcPr>
            <w:tcW w:w="820" w:type="dxa"/>
            <w:tcBorders>
              <w:top w:val="single" w:sz="4" w:space="0" w:color="auto"/>
              <w:left w:val="single" w:sz="4" w:space="0" w:color="auto"/>
              <w:bottom w:val="single" w:sz="4" w:space="0" w:color="auto"/>
              <w:right w:val="single" w:sz="4" w:space="0" w:color="auto"/>
            </w:tcBorders>
            <w:vAlign w:val="center"/>
            <w:hideMark/>
          </w:tcPr>
          <w:p w14:paraId="106DD4B4"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0,072</w:t>
            </w:r>
          </w:p>
        </w:tc>
        <w:tc>
          <w:tcPr>
            <w:tcW w:w="820" w:type="dxa"/>
            <w:tcBorders>
              <w:top w:val="single" w:sz="4" w:space="0" w:color="auto"/>
              <w:left w:val="single" w:sz="4" w:space="0" w:color="auto"/>
              <w:bottom w:val="single" w:sz="4" w:space="0" w:color="auto"/>
              <w:right w:val="single" w:sz="4" w:space="0" w:color="auto"/>
            </w:tcBorders>
            <w:vAlign w:val="center"/>
            <w:hideMark/>
          </w:tcPr>
          <w:p w14:paraId="6085C8FE"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hideMark/>
          </w:tcPr>
          <w:p w14:paraId="077C9CAE"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0,144</w:t>
            </w:r>
          </w:p>
        </w:tc>
      </w:tr>
      <w:tr w:rsidR="00A64858" w:rsidRPr="00A64858" w14:paraId="1201E368" w14:textId="77777777" w:rsidTr="00253E41">
        <w:trPr>
          <w:trHeight w:val="570"/>
        </w:trPr>
        <w:tc>
          <w:tcPr>
            <w:tcW w:w="794" w:type="dxa"/>
            <w:vMerge/>
            <w:tcBorders>
              <w:top w:val="single" w:sz="4" w:space="0" w:color="auto"/>
              <w:left w:val="single" w:sz="4" w:space="0" w:color="auto"/>
              <w:bottom w:val="single" w:sz="4" w:space="0" w:color="auto"/>
              <w:right w:val="single" w:sz="4" w:space="0" w:color="auto"/>
            </w:tcBorders>
            <w:vAlign w:val="center"/>
            <w:hideMark/>
          </w:tcPr>
          <w:p w14:paraId="7FEE0139" w14:textId="77777777" w:rsidR="00A64858" w:rsidRPr="00A64858" w:rsidRDefault="00A64858" w:rsidP="00A64858">
            <w:pPr>
              <w:spacing w:line="276" w:lineRule="auto"/>
              <w:ind w:left="0" w:firstLine="0"/>
              <w:jc w:val="left"/>
              <w:rPr>
                <w:rFonts w:eastAsia="Calibri"/>
                <w:b/>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68B1EAC1"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2</w:t>
            </w:r>
          </w:p>
        </w:tc>
        <w:tc>
          <w:tcPr>
            <w:tcW w:w="3023" w:type="dxa"/>
            <w:tcBorders>
              <w:top w:val="single" w:sz="4" w:space="0" w:color="auto"/>
              <w:left w:val="single" w:sz="4" w:space="0" w:color="auto"/>
              <w:bottom w:val="single" w:sz="4" w:space="0" w:color="auto"/>
              <w:right w:val="single" w:sz="4" w:space="0" w:color="auto"/>
            </w:tcBorders>
            <w:hideMark/>
          </w:tcPr>
          <w:p w14:paraId="0C87E27B" w14:textId="77777777" w:rsidR="00A64858" w:rsidRPr="00A64858" w:rsidRDefault="00A64858" w:rsidP="00A64858">
            <w:pPr>
              <w:spacing w:line="276" w:lineRule="auto"/>
              <w:ind w:left="0" w:firstLine="0"/>
              <w:rPr>
                <w:rFonts w:eastAsia="Calibri"/>
                <w:color w:val="000000"/>
                <w:sz w:val="18"/>
                <w:szCs w:val="18"/>
              </w:rPr>
            </w:pPr>
            <w:r w:rsidRPr="00A64858">
              <w:rPr>
                <w:rFonts w:eastAsia="Calibri"/>
                <w:color w:val="000000"/>
                <w:sz w:val="18"/>
                <w:szCs w:val="18"/>
              </w:rPr>
              <w:t>Bermunculan start up baru dalam pengembangan usaha jadi pesaing dalam pembuatan produk dan jasa</w:t>
            </w:r>
          </w:p>
        </w:tc>
        <w:tc>
          <w:tcPr>
            <w:tcW w:w="433" w:type="dxa"/>
            <w:tcBorders>
              <w:top w:val="single" w:sz="4" w:space="0" w:color="auto"/>
              <w:left w:val="single" w:sz="4" w:space="0" w:color="auto"/>
              <w:bottom w:val="single" w:sz="4" w:space="0" w:color="auto"/>
              <w:right w:val="single" w:sz="4" w:space="0" w:color="auto"/>
            </w:tcBorders>
            <w:hideMark/>
          </w:tcPr>
          <w:p w14:paraId="54083F88"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3</w:t>
            </w:r>
          </w:p>
        </w:tc>
        <w:tc>
          <w:tcPr>
            <w:tcW w:w="422" w:type="dxa"/>
            <w:tcBorders>
              <w:top w:val="single" w:sz="4" w:space="0" w:color="auto"/>
              <w:left w:val="single" w:sz="4" w:space="0" w:color="auto"/>
              <w:bottom w:val="single" w:sz="4" w:space="0" w:color="auto"/>
              <w:right w:val="single" w:sz="4" w:space="0" w:color="auto"/>
            </w:tcBorders>
            <w:hideMark/>
          </w:tcPr>
          <w:p w14:paraId="5B7A1CBF"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3</w:t>
            </w:r>
          </w:p>
        </w:tc>
        <w:tc>
          <w:tcPr>
            <w:tcW w:w="445" w:type="dxa"/>
            <w:gridSpan w:val="2"/>
            <w:tcBorders>
              <w:top w:val="single" w:sz="4" w:space="0" w:color="auto"/>
              <w:left w:val="single" w:sz="4" w:space="0" w:color="auto"/>
              <w:bottom w:val="single" w:sz="4" w:space="0" w:color="auto"/>
              <w:right w:val="single" w:sz="4" w:space="0" w:color="auto"/>
            </w:tcBorders>
          </w:tcPr>
          <w:p w14:paraId="76ADAB24" w14:textId="77777777" w:rsidR="00A64858" w:rsidRPr="00A64858" w:rsidRDefault="00A64858" w:rsidP="00A64858">
            <w:pPr>
              <w:tabs>
                <w:tab w:val="left" w:pos="1470"/>
              </w:tabs>
              <w:spacing w:line="276" w:lineRule="auto"/>
              <w:ind w:left="0" w:firstLine="0"/>
              <w:jc w:val="left"/>
              <w:rPr>
                <w:rFonts w:eastAsia="Calibri"/>
                <w:sz w:val="18"/>
                <w:szCs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7F8B8986"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9</w:t>
            </w:r>
          </w:p>
        </w:tc>
        <w:tc>
          <w:tcPr>
            <w:tcW w:w="820" w:type="dxa"/>
            <w:tcBorders>
              <w:top w:val="single" w:sz="4" w:space="0" w:color="auto"/>
              <w:left w:val="single" w:sz="4" w:space="0" w:color="auto"/>
              <w:bottom w:val="single" w:sz="4" w:space="0" w:color="auto"/>
              <w:right w:val="single" w:sz="4" w:space="0" w:color="auto"/>
            </w:tcBorders>
            <w:vAlign w:val="center"/>
            <w:hideMark/>
          </w:tcPr>
          <w:p w14:paraId="2727C6DA"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0,054</w:t>
            </w:r>
          </w:p>
        </w:tc>
        <w:tc>
          <w:tcPr>
            <w:tcW w:w="820" w:type="dxa"/>
            <w:tcBorders>
              <w:top w:val="single" w:sz="4" w:space="0" w:color="auto"/>
              <w:left w:val="single" w:sz="4" w:space="0" w:color="auto"/>
              <w:bottom w:val="single" w:sz="4" w:space="0" w:color="auto"/>
              <w:right w:val="single" w:sz="4" w:space="0" w:color="auto"/>
            </w:tcBorders>
            <w:vAlign w:val="center"/>
            <w:hideMark/>
          </w:tcPr>
          <w:p w14:paraId="3C0465B3"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3</w:t>
            </w:r>
          </w:p>
        </w:tc>
        <w:tc>
          <w:tcPr>
            <w:tcW w:w="854" w:type="dxa"/>
            <w:tcBorders>
              <w:top w:val="single" w:sz="4" w:space="0" w:color="auto"/>
              <w:left w:val="single" w:sz="4" w:space="0" w:color="auto"/>
              <w:bottom w:val="single" w:sz="4" w:space="0" w:color="auto"/>
              <w:right w:val="single" w:sz="4" w:space="0" w:color="auto"/>
            </w:tcBorders>
            <w:vAlign w:val="center"/>
            <w:hideMark/>
          </w:tcPr>
          <w:p w14:paraId="0FBE48F7"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0,162</w:t>
            </w:r>
          </w:p>
        </w:tc>
      </w:tr>
      <w:tr w:rsidR="00A64858" w:rsidRPr="00A64858" w14:paraId="3D7665CB" w14:textId="77777777" w:rsidTr="00253E41">
        <w:trPr>
          <w:trHeight w:val="291"/>
        </w:trPr>
        <w:tc>
          <w:tcPr>
            <w:tcW w:w="794" w:type="dxa"/>
            <w:vMerge/>
            <w:tcBorders>
              <w:top w:val="single" w:sz="4" w:space="0" w:color="auto"/>
              <w:left w:val="single" w:sz="4" w:space="0" w:color="auto"/>
              <w:bottom w:val="single" w:sz="4" w:space="0" w:color="auto"/>
              <w:right w:val="single" w:sz="4" w:space="0" w:color="auto"/>
            </w:tcBorders>
            <w:vAlign w:val="center"/>
            <w:hideMark/>
          </w:tcPr>
          <w:p w14:paraId="6D7DBEAE" w14:textId="77777777" w:rsidR="00A64858" w:rsidRPr="00A64858" w:rsidRDefault="00A64858" w:rsidP="00A64858">
            <w:pPr>
              <w:spacing w:line="276" w:lineRule="auto"/>
              <w:ind w:left="0" w:firstLine="0"/>
              <w:jc w:val="left"/>
              <w:rPr>
                <w:rFonts w:eastAsia="Calibri"/>
                <w:b/>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0C09185E"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3</w:t>
            </w:r>
          </w:p>
        </w:tc>
        <w:tc>
          <w:tcPr>
            <w:tcW w:w="3023" w:type="dxa"/>
            <w:tcBorders>
              <w:top w:val="single" w:sz="4" w:space="0" w:color="auto"/>
              <w:left w:val="single" w:sz="4" w:space="0" w:color="auto"/>
              <w:bottom w:val="single" w:sz="4" w:space="0" w:color="auto"/>
              <w:right w:val="single" w:sz="4" w:space="0" w:color="auto"/>
            </w:tcBorders>
            <w:hideMark/>
          </w:tcPr>
          <w:p w14:paraId="53F88B10" w14:textId="77777777" w:rsidR="00A64858" w:rsidRPr="00A64858" w:rsidRDefault="00A64858" w:rsidP="00A64858">
            <w:pPr>
              <w:spacing w:line="276" w:lineRule="auto"/>
              <w:ind w:left="0" w:firstLine="0"/>
              <w:rPr>
                <w:rFonts w:eastAsia="Calibri"/>
                <w:color w:val="000000"/>
                <w:sz w:val="18"/>
                <w:szCs w:val="18"/>
              </w:rPr>
            </w:pPr>
            <w:r w:rsidRPr="00A64858">
              <w:rPr>
                <w:rFonts w:eastAsia="Calibri"/>
                <w:color w:val="000000"/>
                <w:sz w:val="18"/>
                <w:szCs w:val="18"/>
              </w:rPr>
              <w:t>kemajuan teknologi dan Revolusi industri 4.0</w:t>
            </w:r>
          </w:p>
        </w:tc>
        <w:tc>
          <w:tcPr>
            <w:tcW w:w="433" w:type="dxa"/>
            <w:tcBorders>
              <w:top w:val="single" w:sz="4" w:space="0" w:color="auto"/>
              <w:left w:val="single" w:sz="4" w:space="0" w:color="auto"/>
              <w:bottom w:val="single" w:sz="4" w:space="0" w:color="auto"/>
              <w:right w:val="single" w:sz="4" w:space="0" w:color="auto"/>
            </w:tcBorders>
            <w:hideMark/>
          </w:tcPr>
          <w:p w14:paraId="00FBD882"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4</w:t>
            </w:r>
          </w:p>
        </w:tc>
        <w:tc>
          <w:tcPr>
            <w:tcW w:w="422" w:type="dxa"/>
            <w:tcBorders>
              <w:top w:val="single" w:sz="4" w:space="0" w:color="auto"/>
              <w:left w:val="single" w:sz="4" w:space="0" w:color="auto"/>
              <w:bottom w:val="single" w:sz="4" w:space="0" w:color="auto"/>
              <w:right w:val="single" w:sz="4" w:space="0" w:color="auto"/>
            </w:tcBorders>
            <w:hideMark/>
          </w:tcPr>
          <w:p w14:paraId="58AD91B9"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4</w:t>
            </w:r>
          </w:p>
        </w:tc>
        <w:tc>
          <w:tcPr>
            <w:tcW w:w="445" w:type="dxa"/>
            <w:gridSpan w:val="2"/>
            <w:tcBorders>
              <w:top w:val="single" w:sz="4" w:space="0" w:color="auto"/>
              <w:left w:val="single" w:sz="4" w:space="0" w:color="auto"/>
              <w:bottom w:val="single" w:sz="4" w:space="0" w:color="auto"/>
              <w:right w:val="single" w:sz="4" w:space="0" w:color="auto"/>
            </w:tcBorders>
          </w:tcPr>
          <w:p w14:paraId="15BC3D47" w14:textId="77777777" w:rsidR="00A64858" w:rsidRPr="00A64858" w:rsidRDefault="00A64858" w:rsidP="00A64858">
            <w:pPr>
              <w:tabs>
                <w:tab w:val="left" w:pos="1470"/>
              </w:tabs>
              <w:spacing w:line="276" w:lineRule="auto"/>
              <w:ind w:left="0" w:firstLine="0"/>
              <w:jc w:val="left"/>
              <w:rPr>
                <w:rFonts w:eastAsia="Calibri"/>
                <w:sz w:val="18"/>
                <w:szCs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71878E47"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12</w:t>
            </w:r>
          </w:p>
        </w:tc>
        <w:tc>
          <w:tcPr>
            <w:tcW w:w="820" w:type="dxa"/>
            <w:tcBorders>
              <w:top w:val="single" w:sz="4" w:space="0" w:color="auto"/>
              <w:left w:val="single" w:sz="4" w:space="0" w:color="auto"/>
              <w:bottom w:val="single" w:sz="4" w:space="0" w:color="auto"/>
              <w:right w:val="single" w:sz="4" w:space="0" w:color="auto"/>
            </w:tcBorders>
            <w:vAlign w:val="center"/>
            <w:hideMark/>
          </w:tcPr>
          <w:p w14:paraId="786A308D"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0,108</w:t>
            </w:r>
          </w:p>
        </w:tc>
        <w:tc>
          <w:tcPr>
            <w:tcW w:w="820" w:type="dxa"/>
            <w:tcBorders>
              <w:top w:val="single" w:sz="4" w:space="0" w:color="auto"/>
              <w:left w:val="single" w:sz="4" w:space="0" w:color="auto"/>
              <w:bottom w:val="single" w:sz="4" w:space="0" w:color="auto"/>
              <w:right w:val="single" w:sz="4" w:space="0" w:color="auto"/>
            </w:tcBorders>
            <w:vAlign w:val="center"/>
            <w:hideMark/>
          </w:tcPr>
          <w:p w14:paraId="1CD58DAE"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4</w:t>
            </w:r>
          </w:p>
        </w:tc>
        <w:tc>
          <w:tcPr>
            <w:tcW w:w="854" w:type="dxa"/>
            <w:tcBorders>
              <w:top w:val="single" w:sz="4" w:space="0" w:color="auto"/>
              <w:left w:val="single" w:sz="4" w:space="0" w:color="auto"/>
              <w:bottom w:val="single" w:sz="4" w:space="0" w:color="auto"/>
              <w:right w:val="single" w:sz="4" w:space="0" w:color="auto"/>
            </w:tcBorders>
            <w:vAlign w:val="center"/>
            <w:hideMark/>
          </w:tcPr>
          <w:p w14:paraId="47A91AD0"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0,432</w:t>
            </w:r>
          </w:p>
        </w:tc>
      </w:tr>
      <w:tr w:rsidR="00A64858" w:rsidRPr="00A64858" w14:paraId="19064413" w14:textId="77777777" w:rsidTr="00253E41">
        <w:trPr>
          <w:trHeight w:val="144"/>
        </w:trPr>
        <w:tc>
          <w:tcPr>
            <w:tcW w:w="794" w:type="dxa"/>
            <w:vMerge/>
            <w:tcBorders>
              <w:top w:val="single" w:sz="4" w:space="0" w:color="auto"/>
              <w:left w:val="single" w:sz="4" w:space="0" w:color="auto"/>
              <w:bottom w:val="single" w:sz="4" w:space="0" w:color="auto"/>
              <w:right w:val="single" w:sz="4" w:space="0" w:color="auto"/>
            </w:tcBorders>
            <w:vAlign w:val="center"/>
            <w:hideMark/>
          </w:tcPr>
          <w:p w14:paraId="022BFA7C" w14:textId="77777777" w:rsidR="00A64858" w:rsidRPr="00A64858" w:rsidRDefault="00A64858" w:rsidP="00A64858">
            <w:pPr>
              <w:spacing w:line="276" w:lineRule="auto"/>
              <w:ind w:left="0" w:firstLine="0"/>
              <w:jc w:val="left"/>
              <w:rPr>
                <w:rFonts w:eastAsia="Calibri"/>
                <w:b/>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6C352370"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4</w:t>
            </w:r>
          </w:p>
        </w:tc>
        <w:tc>
          <w:tcPr>
            <w:tcW w:w="3023" w:type="dxa"/>
            <w:tcBorders>
              <w:top w:val="single" w:sz="4" w:space="0" w:color="auto"/>
              <w:left w:val="single" w:sz="4" w:space="0" w:color="auto"/>
              <w:bottom w:val="single" w:sz="4" w:space="0" w:color="auto"/>
              <w:right w:val="single" w:sz="4" w:space="0" w:color="auto"/>
            </w:tcBorders>
            <w:hideMark/>
          </w:tcPr>
          <w:p w14:paraId="4D9D68F7" w14:textId="77777777" w:rsidR="00A64858" w:rsidRPr="00A64858" w:rsidRDefault="00A64858" w:rsidP="00A64858">
            <w:pPr>
              <w:spacing w:line="276" w:lineRule="auto"/>
              <w:ind w:left="0" w:firstLine="0"/>
              <w:rPr>
                <w:rFonts w:eastAsia="Calibri"/>
                <w:color w:val="000000"/>
                <w:sz w:val="18"/>
                <w:szCs w:val="18"/>
              </w:rPr>
            </w:pPr>
            <w:r w:rsidRPr="00A64858">
              <w:rPr>
                <w:rFonts w:eastAsia="Calibri"/>
                <w:color w:val="000000"/>
                <w:sz w:val="18"/>
                <w:szCs w:val="18"/>
              </w:rPr>
              <w:t>Selera pasar berubah-ubah</w:t>
            </w:r>
          </w:p>
        </w:tc>
        <w:tc>
          <w:tcPr>
            <w:tcW w:w="433" w:type="dxa"/>
            <w:tcBorders>
              <w:top w:val="single" w:sz="4" w:space="0" w:color="auto"/>
              <w:left w:val="single" w:sz="4" w:space="0" w:color="auto"/>
              <w:bottom w:val="single" w:sz="4" w:space="0" w:color="auto"/>
              <w:right w:val="single" w:sz="4" w:space="0" w:color="auto"/>
            </w:tcBorders>
            <w:hideMark/>
          </w:tcPr>
          <w:p w14:paraId="2AD09E14"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3</w:t>
            </w:r>
          </w:p>
        </w:tc>
        <w:tc>
          <w:tcPr>
            <w:tcW w:w="422" w:type="dxa"/>
            <w:tcBorders>
              <w:top w:val="single" w:sz="4" w:space="0" w:color="auto"/>
              <w:left w:val="single" w:sz="4" w:space="0" w:color="auto"/>
              <w:bottom w:val="single" w:sz="4" w:space="0" w:color="auto"/>
              <w:right w:val="single" w:sz="4" w:space="0" w:color="auto"/>
            </w:tcBorders>
            <w:hideMark/>
          </w:tcPr>
          <w:p w14:paraId="204D30A5"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3</w:t>
            </w:r>
          </w:p>
        </w:tc>
        <w:tc>
          <w:tcPr>
            <w:tcW w:w="445" w:type="dxa"/>
            <w:gridSpan w:val="2"/>
            <w:tcBorders>
              <w:top w:val="single" w:sz="4" w:space="0" w:color="auto"/>
              <w:left w:val="single" w:sz="4" w:space="0" w:color="auto"/>
              <w:bottom w:val="single" w:sz="4" w:space="0" w:color="auto"/>
              <w:right w:val="single" w:sz="4" w:space="0" w:color="auto"/>
            </w:tcBorders>
          </w:tcPr>
          <w:p w14:paraId="4C4FF971" w14:textId="77777777" w:rsidR="00A64858" w:rsidRPr="00A64858" w:rsidRDefault="00A64858" w:rsidP="00A64858">
            <w:pPr>
              <w:tabs>
                <w:tab w:val="left" w:pos="1470"/>
              </w:tabs>
              <w:spacing w:line="276" w:lineRule="auto"/>
              <w:ind w:left="0" w:firstLine="0"/>
              <w:jc w:val="left"/>
              <w:rPr>
                <w:rFonts w:eastAsia="Calibri"/>
                <w:sz w:val="18"/>
                <w:szCs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3321332D"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9</w:t>
            </w:r>
          </w:p>
        </w:tc>
        <w:tc>
          <w:tcPr>
            <w:tcW w:w="820" w:type="dxa"/>
            <w:tcBorders>
              <w:top w:val="single" w:sz="4" w:space="0" w:color="auto"/>
              <w:left w:val="single" w:sz="4" w:space="0" w:color="auto"/>
              <w:bottom w:val="single" w:sz="4" w:space="0" w:color="auto"/>
              <w:right w:val="single" w:sz="4" w:space="0" w:color="auto"/>
            </w:tcBorders>
            <w:vAlign w:val="center"/>
            <w:hideMark/>
          </w:tcPr>
          <w:p w14:paraId="1BB517FF"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0,099</w:t>
            </w:r>
          </w:p>
        </w:tc>
        <w:tc>
          <w:tcPr>
            <w:tcW w:w="820" w:type="dxa"/>
            <w:tcBorders>
              <w:top w:val="single" w:sz="4" w:space="0" w:color="auto"/>
              <w:left w:val="single" w:sz="4" w:space="0" w:color="auto"/>
              <w:bottom w:val="single" w:sz="4" w:space="0" w:color="auto"/>
              <w:right w:val="single" w:sz="4" w:space="0" w:color="auto"/>
            </w:tcBorders>
            <w:vAlign w:val="center"/>
            <w:hideMark/>
          </w:tcPr>
          <w:p w14:paraId="0D665287"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3</w:t>
            </w:r>
          </w:p>
        </w:tc>
        <w:tc>
          <w:tcPr>
            <w:tcW w:w="854" w:type="dxa"/>
            <w:tcBorders>
              <w:top w:val="single" w:sz="4" w:space="0" w:color="auto"/>
              <w:left w:val="single" w:sz="4" w:space="0" w:color="auto"/>
              <w:bottom w:val="single" w:sz="4" w:space="0" w:color="auto"/>
              <w:right w:val="single" w:sz="4" w:space="0" w:color="auto"/>
            </w:tcBorders>
            <w:vAlign w:val="center"/>
            <w:hideMark/>
          </w:tcPr>
          <w:p w14:paraId="2978C40F"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0,297</w:t>
            </w:r>
          </w:p>
        </w:tc>
      </w:tr>
      <w:tr w:rsidR="00A64858" w:rsidRPr="00A64858" w14:paraId="4B4B0B06" w14:textId="77777777" w:rsidTr="00253E41">
        <w:trPr>
          <w:trHeight w:val="423"/>
        </w:trPr>
        <w:tc>
          <w:tcPr>
            <w:tcW w:w="794" w:type="dxa"/>
            <w:vMerge/>
            <w:tcBorders>
              <w:top w:val="single" w:sz="4" w:space="0" w:color="auto"/>
              <w:left w:val="single" w:sz="4" w:space="0" w:color="auto"/>
              <w:bottom w:val="single" w:sz="4" w:space="0" w:color="auto"/>
              <w:right w:val="single" w:sz="4" w:space="0" w:color="auto"/>
            </w:tcBorders>
            <w:vAlign w:val="center"/>
            <w:hideMark/>
          </w:tcPr>
          <w:p w14:paraId="206E5177" w14:textId="77777777" w:rsidR="00A64858" w:rsidRPr="00A64858" w:rsidRDefault="00A64858" w:rsidP="00A64858">
            <w:pPr>
              <w:spacing w:line="276" w:lineRule="auto"/>
              <w:ind w:left="0" w:firstLine="0"/>
              <w:jc w:val="left"/>
              <w:rPr>
                <w:rFonts w:eastAsia="Calibri"/>
                <w:b/>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hideMark/>
          </w:tcPr>
          <w:p w14:paraId="4337FD6D"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5</w:t>
            </w:r>
          </w:p>
        </w:tc>
        <w:tc>
          <w:tcPr>
            <w:tcW w:w="3023" w:type="dxa"/>
            <w:tcBorders>
              <w:top w:val="single" w:sz="4" w:space="0" w:color="auto"/>
              <w:left w:val="single" w:sz="4" w:space="0" w:color="auto"/>
              <w:bottom w:val="single" w:sz="4" w:space="0" w:color="auto"/>
              <w:right w:val="single" w:sz="4" w:space="0" w:color="auto"/>
            </w:tcBorders>
            <w:hideMark/>
          </w:tcPr>
          <w:p w14:paraId="5602051B" w14:textId="77777777" w:rsidR="00A64858" w:rsidRPr="00A64858" w:rsidRDefault="00A64858" w:rsidP="00A64858">
            <w:pPr>
              <w:spacing w:line="276" w:lineRule="auto"/>
              <w:ind w:left="0" w:firstLine="0"/>
              <w:rPr>
                <w:rFonts w:eastAsia="Calibri"/>
                <w:color w:val="000000"/>
                <w:sz w:val="18"/>
                <w:szCs w:val="18"/>
              </w:rPr>
            </w:pPr>
            <w:r w:rsidRPr="00A64858">
              <w:rPr>
                <w:rFonts w:eastAsia="Calibri"/>
                <w:color w:val="000000"/>
                <w:sz w:val="18"/>
                <w:szCs w:val="18"/>
              </w:rPr>
              <w:t>persaingan yang semakin ketat dalam penguasaan keahlian lulusan di lapangan kerja</w:t>
            </w:r>
          </w:p>
        </w:tc>
        <w:tc>
          <w:tcPr>
            <w:tcW w:w="433" w:type="dxa"/>
            <w:tcBorders>
              <w:top w:val="single" w:sz="4" w:space="0" w:color="auto"/>
              <w:left w:val="single" w:sz="4" w:space="0" w:color="auto"/>
              <w:bottom w:val="single" w:sz="4" w:space="0" w:color="auto"/>
              <w:right w:val="single" w:sz="4" w:space="0" w:color="auto"/>
            </w:tcBorders>
            <w:hideMark/>
          </w:tcPr>
          <w:p w14:paraId="268AB3BA"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3</w:t>
            </w:r>
          </w:p>
        </w:tc>
        <w:tc>
          <w:tcPr>
            <w:tcW w:w="422" w:type="dxa"/>
            <w:tcBorders>
              <w:top w:val="single" w:sz="4" w:space="0" w:color="auto"/>
              <w:left w:val="single" w:sz="4" w:space="0" w:color="auto"/>
              <w:bottom w:val="single" w:sz="4" w:space="0" w:color="auto"/>
              <w:right w:val="single" w:sz="4" w:space="0" w:color="auto"/>
            </w:tcBorders>
            <w:hideMark/>
          </w:tcPr>
          <w:p w14:paraId="321DB505" w14:textId="77777777" w:rsidR="00A64858" w:rsidRPr="00A64858" w:rsidRDefault="00A64858" w:rsidP="00A64858">
            <w:pPr>
              <w:tabs>
                <w:tab w:val="left" w:pos="1470"/>
              </w:tabs>
              <w:spacing w:line="276" w:lineRule="auto"/>
              <w:ind w:left="0" w:firstLine="0"/>
              <w:jc w:val="left"/>
              <w:rPr>
                <w:rFonts w:eastAsia="Calibri"/>
                <w:sz w:val="18"/>
                <w:szCs w:val="18"/>
              </w:rPr>
            </w:pPr>
            <w:r w:rsidRPr="00A64858">
              <w:rPr>
                <w:rFonts w:eastAsia="Calibri"/>
                <w:sz w:val="18"/>
                <w:szCs w:val="18"/>
              </w:rPr>
              <w:t>3</w:t>
            </w:r>
          </w:p>
        </w:tc>
        <w:tc>
          <w:tcPr>
            <w:tcW w:w="445" w:type="dxa"/>
            <w:gridSpan w:val="2"/>
            <w:tcBorders>
              <w:top w:val="single" w:sz="4" w:space="0" w:color="auto"/>
              <w:left w:val="single" w:sz="4" w:space="0" w:color="auto"/>
              <w:bottom w:val="single" w:sz="4" w:space="0" w:color="auto"/>
              <w:right w:val="single" w:sz="4" w:space="0" w:color="auto"/>
            </w:tcBorders>
          </w:tcPr>
          <w:p w14:paraId="38B6617A" w14:textId="77777777" w:rsidR="00A64858" w:rsidRPr="00A64858" w:rsidRDefault="00A64858" w:rsidP="00A64858">
            <w:pPr>
              <w:tabs>
                <w:tab w:val="left" w:pos="1470"/>
              </w:tabs>
              <w:spacing w:line="276" w:lineRule="auto"/>
              <w:ind w:left="0" w:firstLine="0"/>
              <w:jc w:val="left"/>
              <w:rPr>
                <w:rFonts w:eastAsia="Calibri"/>
                <w:sz w:val="18"/>
                <w:szCs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47C644EF"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9</w:t>
            </w:r>
          </w:p>
        </w:tc>
        <w:tc>
          <w:tcPr>
            <w:tcW w:w="820" w:type="dxa"/>
            <w:tcBorders>
              <w:top w:val="single" w:sz="4" w:space="0" w:color="auto"/>
              <w:left w:val="single" w:sz="4" w:space="0" w:color="auto"/>
              <w:bottom w:val="single" w:sz="4" w:space="0" w:color="auto"/>
              <w:right w:val="single" w:sz="4" w:space="0" w:color="auto"/>
            </w:tcBorders>
            <w:vAlign w:val="center"/>
            <w:hideMark/>
          </w:tcPr>
          <w:p w14:paraId="1C4F66D5"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0,109</w:t>
            </w:r>
          </w:p>
        </w:tc>
        <w:tc>
          <w:tcPr>
            <w:tcW w:w="820" w:type="dxa"/>
            <w:tcBorders>
              <w:top w:val="single" w:sz="4" w:space="0" w:color="auto"/>
              <w:left w:val="single" w:sz="4" w:space="0" w:color="auto"/>
              <w:bottom w:val="single" w:sz="4" w:space="0" w:color="auto"/>
              <w:right w:val="single" w:sz="4" w:space="0" w:color="auto"/>
            </w:tcBorders>
            <w:vAlign w:val="center"/>
            <w:hideMark/>
          </w:tcPr>
          <w:p w14:paraId="2D28C356"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3</w:t>
            </w:r>
          </w:p>
        </w:tc>
        <w:tc>
          <w:tcPr>
            <w:tcW w:w="854" w:type="dxa"/>
            <w:tcBorders>
              <w:top w:val="single" w:sz="4" w:space="0" w:color="auto"/>
              <w:left w:val="single" w:sz="4" w:space="0" w:color="auto"/>
              <w:bottom w:val="single" w:sz="4" w:space="0" w:color="auto"/>
              <w:right w:val="single" w:sz="4" w:space="0" w:color="auto"/>
            </w:tcBorders>
            <w:vAlign w:val="center"/>
            <w:hideMark/>
          </w:tcPr>
          <w:p w14:paraId="0FDA7870"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0,324</w:t>
            </w:r>
          </w:p>
        </w:tc>
      </w:tr>
      <w:tr w:rsidR="00A64858" w:rsidRPr="00A64858" w14:paraId="507B6D60" w14:textId="77777777" w:rsidTr="00253E41">
        <w:trPr>
          <w:trHeight w:val="423"/>
        </w:trPr>
        <w:tc>
          <w:tcPr>
            <w:tcW w:w="5610" w:type="dxa"/>
            <w:gridSpan w:val="7"/>
            <w:tcBorders>
              <w:top w:val="single" w:sz="4" w:space="0" w:color="auto"/>
              <w:left w:val="single" w:sz="4" w:space="0" w:color="auto"/>
              <w:bottom w:val="single" w:sz="4" w:space="0" w:color="auto"/>
              <w:right w:val="single" w:sz="4" w:space="0" w:color="auto"/>
            </w:tcBorders>
            <w:vAlign w:val="center"/>
            <w:hideMark/>
          </w:tcPr>
          <w:p w14:paraId="18F2B0B6"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b/>
                <w:color w:val="000000"/>
                <w:sz w:val="18"/>
                <w:szCs w:val="18"/>
              </w:rPr>
              <w:t>TOTAL</w:t>
            </w:r>
          </w:p>
        </w:tc>
        <w:tc>
          <w:tcPr>
            <w:tcW w:w="956" w:type="dxa"/>
            <w:tcBorders>
              <w:top w:val="single" w:sz="4" w:space="0" w:color="auto"/>
              <w:left w:val="single" w:sz="4" w:space="0" w:color="auto"/>
              <w:bottom w:val="single" w:sz="4" w:space="0" w:color="auto"/>
              <w:right w:val="single" w:sz="4" w:space="0" w:color="auto"/>
            </w:tcBorders>
            <w:vAlign w:val="center"/>
            <w:hideMark/>
          </w:tcPr>
          <w:p w14:paraId="3171ED31"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102</w:t>
            </w:r>
          </w:p>
        </w:tc>
        <w:tc>
          <w:tcPr>
            <w:tcW w:w="820" w:type="dxa"/>
            <w:tcBorders>
              <w:top w:val="single" w:sz="4" w:space="0" w:color="auto"/>
              <w:left w:val="single" w:sz="4" w:space="0" w:color="auto"/>
              <w:bottom w:val="single" w:sz="4" w:space="0" w:color="auto"/>
              <w:right w:val="single" w:sz="4" w:space="0" w:color="auto"/>
            </w:tcBorders>
            <w:vAlign w:val="center"/>
            <w:hideMark/>
          </w:tcPr>
          <w:p w14:paraId="7AA537AE" w14:textId="77777777" w:rsidR="00A64858" w:rsidRPr="00A64858" w:rsidRDefault="00A64858" w:rsidP="00A64858">
            <w:pPr>
              <w:tabs>
                <w:tab w:val="left" w:pos="1470"/>
              </w:tabs>
              <w:spacing w:line="276" w:lineRule="auto"/>
              <w:ind w:left="0" w:firstLine="0"/>
              <w:jc w:val="right"/>
              <w:rPr>
                <w:rFonts w:eastAsia="Calibri"/>
                <w:sz w:val="18"/>
                <w:szCs w:val="18"/>
              </w:rPr>
            </w:pPr>
            <w:r w:rsidRPr="00A64858">
              <w:rPr>
                <w:rFonts w:eastAsia="Calibri"/>
                <w:sz w:val="18"/>
                <w:szCs w:val="18"/>
              </w:rPr>
              <w:t>1,00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F5607F9" w14:textId="77777777" w:rsidR="00A64858" w:rsidRPr="00A64858" w:rsidRDefault="00A64858" w:rsidP="00A64858">
            <w:pPr>
              <w:tabs>
                <w:tab w:val="left" w:pos="1470"/>
              </w:tabs>
              <w:spacing w:line="276" w:lineRule="auto"/>
              <w:ind w:left="0" w:firstLine="0"/>
              <w:jc w:val="center"/>
              <w:rPr>
                <w:rFonts w:eastAsia="Calibri"/>
                <w:sz w:val="18"/>
                <w:szCs w:val="18"/>
              </w:rPr>
            </w:pPr>
            <w:r w:rsidRPr="00A64858">
              <w:rPr>
                <w:rFonts w:eastAsia="Calibri"/>
                <w:sz w:val="18"/>
                <w:szCs w:val="18"/>
              </w:rPr>
              <w:t>34</w:t>
            </w:r>
          </w:p>
        </w:tc>
        <w:tc>
          <w:tcPr>
            <w:tcW w:w="854" w:type="dxa"/>
            <w:tcBorders>
              <w:top w:val="single" w:sz="4" w:space="0" w:color="auto"/>
              <w:left w:val="single" w:sz="4" w:space="0" w:color="auto"/>
              <w:bottom w:val="single" w:sz="4" w:space="0" w:color="auto"/>
              <w:right w:val="single" w:sz="4" w:space="0" w:color="auto"/>
            </w:tcBorders>
            <w:vAlign w:val="center"/>
            <w:hideMark/>
          </w:tcPr>
          <w:p w14:paraId="127C9561" w14:textId="77777777" w:rsidR="00A64858" w:rsidRPr="00A64858" w:rsidRDefault="00A64858" w:rsidP="00A64858">
            <w:pPr>
              <w:tabs>
                <w:tab w:val="left" w:pos="1470"/>
              </w:tabs>
              <w:spacing w:line="276" w:lineRule="auto"/>
              <w:ind w:left="0" w:firstLine="0"/>
              <w:jc w:val="right"/>
              <w:rPr>
                <w:rFonts w:eastAsia="Calibri"/>
                <w:b/>
                <w:sz w:val="18"/>
                <w:szCs w:val="18"/>
              </w:rPr>
            </w:pPr>
            <w:r w:rsidRPr="00A64858">
              <w:rPr>
                <w:rFonts w:eastAsia="Calibri"/>
                <w:b/>
                <w:sz w:val="18"/>
                <w:szCs w:val="18"/>
              </w:rPr>
              <w:t>3,474</w:t>
            </w:r>
          </w:p>
        </w:tc>
      </w:tr>
    </w:tbl>
    <w:p w14:paraId="2A1FCC20" w14:textId="77777777" w:rsidR="004563D9" w:rsidRPr="004563D9" w:rsidRDefault="004563D9" w:rsidP="004563D9">
      <w:pPr>
        <w:widowControl/>
        <w:tabs>
          <w:tab w:val="left" w:leader="dot" w:pos="8208"/>
        </w:tabs>
        <w:autoSpaceDE/>
        <w:autoSpaceDN/>
        <w:spacing w:line="360" w:lineRule="auto"/>
        <w:jc w:val="both"/>
        <w:rPr>
          <w:rFonts w:eastAsia="Calibri"/>
          <w:b/>
          <w:sz w:val="18"/>
          <w:szCs w:val="18"/>
        </w:rPr>
      </w:pPr>
      <w:r w:rsidRPr="004563D9">
        <w:rPr>
          <w:rFonts w:eastAsia="Calibri"/>
          <w:b/>
          <w:sz w:val="18"/>
          <w:szCs w:val="18"/>
        </w:rPr>
        <w:t>Tahap Pencocokan</w:t>
      </w:r>
    </w:p>
    <w:p w14:paraId="182BDD4B" w14:textId="2FD97B27" w:rsidR="00F26197" w:rsidRDefault="00F26197" w:rsidP="004563D9">
      <w:pPr>
        <w:widowControl/>
        <w:tabs>
          <w:tab w:val="left" w:leader="dot" w:pos="8208"/>
        </w:tabs>
        <w:autoSpaceDE/>
        <w:autoSpaceDN/>
        <w:spacing w:line="276" w:lineRule="auto"/>
        <w:jc w:val="both"/>
        <w:rPr>
          <w:rFonts w:eastAsia="Calibri"/>
          <w:sz w:val="18"/>
          <w:szCs w:val="18"/>
        </w:rPr>
      </w:pPr>
    </w:p>
    <w:p w14:paraId="20E6AFB5" w14:textId="51A5C1D7" w:rsidR="004563D9" w:rsidRPr="004563D9" w:rsidRDefault="004563D9" w:rsidP="004563D9">
      <w:pPr>
        <w:widowControl/>
        <w:tabs>
          <w:tab w:val="left" w:leader="dot" w:pos="8208"/>
        </w:tabs>
        <w:autoSpaceDE/>
        <w:autoSpaceDN/>
        <w:spacing w:line="276" w:lineRule="auto"/>
        <w:jc w:val="both"/>
        <w:rPr>
          <w:rFonts w:eastAsia="Calibri"/>
          <w:sz w:val="18"/>
          <w:szCs w:val="18"/>
        </w:rPr>
      </w:pPr>
      <w:r w:rsidRPr="004563D9">
        <w:rPr>
          <w:rFonts w:eastAsia="Calibri"/>
          <w:sz w:val="18"/>
          <w:szCs w:val="18"/>
        </w:rPr>
        <w:t>Setelah melakukan pengolahan data tahap pertama, langkah selanjutnya adalah tahap ke dua yang merupakan tahap penyesuaian (</w:t>
      </w:r>
      <w:r w:rsidRPr="004563D9">
        <w:rPr>
          <w:rFonts w:eastAsia="Calibri"/>
          <w:i/>
          <w:sz w:val="18"/>
          <w:szCs w:val="18"/>
        </w:rPr>
        <w:t>maching stage</w:t>
      </w:r>
      <w:r w:rsidRPr="004563D9">
        <w:rPr>
          <w:rFonts w:eastAsia="Calibri"/>
          <w:sz w:val="18"/>
          <w:szCs w:val="18"/>
        </w:rPr>
        <w:t>). Dalam tahap ini akan digunakan matrik Internal-Eksternal dan matrik SWOT.</w:t>
      </w:r>
    </w:p>
    <w:p w14:paraId="4CEF828D" w14:textId="788E7E62" w:rsidR="004563D9" w:rsidRDefault="004563D9" w:rsidP="004563D9">
      <w:pPr>
        <w:widowControl/>
        <w:tabs>
          <w:tab w:val="left" w:leader="dot" w:pos="8208"/>
        </w:tabs>
        <w:autoSpaceDE/>
        <w:autoSpaceDN/>
        <w:spacing w:line="276" w:lineRule="auto"/>
        <w:jc w:val="both"/>
        <w:rPr>
          <w:rFonts w:eastAsia="Calibri"/>
          <w:sz w:val="18"/>
          <w:szCs w:val="18"/>
        </w:rPr>
      </w:pPr>
      <w:r w:rsidRPr="004563D9">
        <w:rPr>
          <w:rFonts w:eastAsia="Calibri"/>
          <w:sz w:val="18"/>
          <w:szCs w:val="18"/>
        </w:rPr>
        <w:t xml:space="preserve">Dengan menggunakan hasil evaluasi dari matrik IFE dan EFE, maka matrik IE dapat dikerjakan. Untuk sumbu horizontal adalah IFE Total Weigh Score sebesar 3,222, sedangkan untuk sumbu vertikal adalah EFE Total Weigh Score 3,474 pada gambar 4.4  digambarkan matrik IE untuk SMK Negeri 1 Panyingkiran </w:t>
      </w:r>
    </w:p>
    <w:p w14:paraId="76681732" w14:textId="1486B280" w:rsidR="00F26197" w:rsidRDefault="00F26197" w:rsidP="004563D9">
      <w:pPr>
        <w:widowControl/>
        <w:tabs>
          <w:tab w:val="left" w:leader="dot" w:pos="8208"/>
        </w:tabs>
        <w:autoSpaceDE/>
        <w:autoSpaceDN/>
        <w:spacing w:line="276" w:lineRule="auto"/>
        <w:jc w:val="both"/>
        <w:rPr>
          <w:rFonts w:eastAsia="Calibri"/>
          <w:sz w:val="18"/>
          <w:szCs w:val="18"/>
        </w:rPr>
      </w:pPr>
    </w:p>
    <w:p w14:paraId="124ED94B" w14:textId="7BACA54B" w:rsidR="00F26197" w:rsidRDefault="00F26197" w:rsidP="004563D9">
      <w:pPr>
        <w:widowControl/>
        <w:tabs>
          <w:tab w:val="left" w:leader="dot" w:pos="8208"/>
        </w:tabs>
        <w:autoSpaceDE/>
        <w:autoSpaceDN/>
        <w:spacing w:line="276" w:lineRule="auto"/>
        <w:jc w:val="both"/>
        <w:rPr>
          <w:rFonts w:eastAsia="Calibri"/>
          <w:sz w:val="18"/>
          <w:szCs w:val="18"/>
        </w:rPr>
      </w:pPr>
    </w:p>
    <w:p w14:paraId="75F2DD19" w14:textId="294E3498" w:rsidR="00F26197" w:rsidRDefault="00F26197" w:rsidP="004563D9">
      <w:pPr>
        <w:widowControl/>
        <w:tabs>
          <w:tab w:val="left" w:leader="dot" w:pos="8208"/>
        </w:tabs>
        <w:autoSpaceDE/>
        <w:autoSpaceDN/>
        <w:spacing w:line="276" w:lineRule="auto"/>
        <w:jc w:val="both"/>
        <w:rPr>
          <w:rFonts w:eastAsia="Calibri"/>
          <w:sz w:val="18"/>
          <w:szCs w:val="18"/>
        </w:rPr>
      </w:pPr>
      <w:r w:rsidRPr="004563D9">
        <w:rPr>
          <w:rFonts w:eastAsia="Calibri"/>
          <w:noProof/>
          <w:sz w:val="18"/>
          <w:szCs w:val="18"/>
          <w:lang w:val="id-ID" w:eastAsia="id-ID"/>
        </w:rPr>
        <w:drawing>
          <wp:anchor distT="0" distB="0" distL="114300" distR="114300" simplePos="0" relativeHeight="251661312" behindDoc="0" locked="0" layoutInCell="1" allowOverlap="1" wp14:anchorId="1A0E02E6" wp14:editId="11CD0E90">
            <wp:simplePos x="0" y="0"/>
            <wp:positionH relativeFrom="column">
              <wp:posOffset>1206500</wp:posOffset>
            </wp:positionH>
            <wp:positionV relativeFrom="paragraph">
              <wp:posOffset>2540</wp:posOffset>
            </wp:positionV>
            <wp:extent cx="2974975" cy="23107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4975" cy="2310765"/>
                    </a:xfrm>
                    <a:prstGeom prst="rect">
                      <a:avLst/>
                    </a:prstGeom>
                    <a:noFill/>
                  </pic:spPr>
                </pic:pic>
              </a:graphicData>
            </a:graphic>
            <wp14:sizeRelH relativeFrom="page">
              <wp14:pctWidth>0</wp14:pctWidth>
            </wp14:sizeRelH>
            <wp14:sizeRelV relativeFrom="page">
              <wp14:pctHeight>0</wp14:pctHeight>
            </wp14:sizeRelV>
          </wp:anchor>
        </w:drawing>
      </w:r>
    </w:p>
    <w:p w14:paraId="0118F389" w14:textId="3F603FF2" w:rsidR="00F26197" w:rsidRDefault="00F26197" w:rsidP="004563D9">
      <w:pPr>
        <w:widowControl/>
        <w:tabs>
          <w:tab w:val="left" w:leader="dot" w:pos="8208"/>
        </w:tabs>
        <w:autoSpaceDE/>
        <w:autoSpaceDN/>
        <w:spacing w:line="276" w:lineRule="auto"/>
        <w:jc w:val="both"/>
        <w:rPr>
          <w:rFonts w:eastAsia="Calibri"/>
          <w:sz w:val="18"/>
          <w:szCs w:val="18"/>
        </w:rPr>
      </w:pPr>
    </w:p>
    <w:p w14:paraId="35436E2A"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76E61F37"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75488424"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1B646DD3"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76D5ED73"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08033EA8"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7F875977"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06803168"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7EF409F7"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7A0244BF"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44145457"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5AF4584F" w14:textId="77777777" w:rsidR="00F26197" w:rsidRDefault="00F26197" w:rsidP="004563D9">
      <w:pPr>
        <w:widowControl/>
        <w:tabs>
          <w:tab w:val="left" w:leader="dot" w:pos="8208"/>
        </w:tabs>
        <w:autoSpaceDE/>
        <w:autoSpaceDN/>
        <w:spacing w:line="276" w:lineRule="auto"/>
        <w:jc w:val="both"/>
        <w:rPr>
          <w:rFonts w:eastAsia="Calibri"/>
          <w:sz w:val="18"/>
          <w:szCs w:val="18"/>
        </w:rPr>
      </w:pPr>
    </w:p>
    <w:p w14:paraId="6AECAC35" w14:textId="787FA7C4" w:rsidR="00F26197" w:rsidRPr="004563D9" w:rsidRDefault="00F26197" w:rsidP="004563D9">
      <w:pPr>
        <w:widowControl/>
        <w:tabs>
          <w:tab w:val="left" w:leader="dot" w:pos="8208"/>
        </w:tabs>
        <w:autoSpaceDE/>
        <w:autoSpaceDN/>
        <w:spacing w:line="276" w:lineRule="auto"/>
        <w:jc w:val="both"/>
        <w:rPr>
          <w:rFonts w:eastAsia="Calibri"/>
          <w:sz w:val="18"/>
          <w:szCs w:val="18"/>
        </w:rPr>
      </w:pPr>
    </w:p>
    <w:p w14:paraId="1B704639" w14:textId="032B3CAA" w:rsidR="004563D9" w:rsidRDefault="004563D9" w:rsidP="004563D9">
      <w:pPr>
        <w:widowControl/>
        <w:tabs>
          <w:tab w:val="left" w:leader="dot" w:pos="8208"/>
        </w:tabs>
        <w:autoSpaceDE/>
        <w:autoSpaceDN/>
        <w:spacing w:line="276" w:lineRule="auto"/>
        <w:jc w:val="both"/>
        <w:rPr>
          <w:rFonts w:eastAsia="Calibri"/>
          <w:sz w:val="24"/>
          <w:szCs w:val="24"/>
        </w:rPr>
      </w:pPr>
    </w:p>
    <w:p w14:paraId="3D42BADF" w14:textId="77777777" w:rsidR="004563D9" w:rsidRPr="004563D9" w:rsidRDefault="004563D9" w:rsidP="004563D9">
      <w:pPr>
        <w:widowControl/>
        <w:tabs>
          <w:tab w:val="left" w:leader="dot" w:pos="8208"/>
        </w:tabs>
        <w:autoSpaceDE/>
        <w:autoSpaceDN/>
        <w:spacing w:line="276" w:lineRule="auto"/>
        <w:jc w:val="center"/>
        <w:rPr>
          <w:rFonts w:eastAsia="Calibri"/>
          <w:b/>
          <w:sz w:val="18"/>
          <w:szCs w:val="18"/>
        </w:rPr>
      </w:pPr>
      <w:r w:rsidRPr="004563D9">
        <w:rPr>
          <w:rFonts w:eastAsia="Calibri"/>
          <w:b/>
          <w:sz w:val="24"/>
          <w:szCs w:val="24"/>
        </w:rPr>
        <w:t xml:space="preserve">                  </w:t>
      </w:r>
      <w:r w:rsidRPr="004563D9">
        <w:rPr>
          <w:rFonts w:eastAsia="Calibri"/>
          <w:b/>
          <w:sz w:val="18"/>
          <w:szCs w:val="18"/>
        </w:rPr>
        <w:t>Gambar 4.2 Matriks Internal Eksternal SMKN 1 Panyingkiran</w:t>
      </w:r>
    </w:p>
    <w:p w14:paraId="4407BF66" w14:textId="77777777" w:rsidR="004563D9" w:rsidRPr="004563D9" w:rsidRDefault="004563D9" w:rsidP="004563D9">
      <w:pPr>
        <w:widowControl/>
        <w:tabs>
          <w:tab w:val="left" w:leader="dot" w:pos="8208"/>
        </w:tabs>
        <w:autoSpaceDE/>
        <w:autoSpaceDN/>
        <w:spacing w:line="276" w:lineRule="auto"/>
        <w:jc w:val="both"/>
        <w:rPr>
          <w:rFonts w:eastAsia="Calibri"/>
          <w:sz w:val="18"/>
          <w:szCs w:val="18"/>
        </w:rPr>
      </w:pPr>
      <w:r w:rsidRPr="004563D9">
        <w:rPr>
          <w:rFonts w:eastAsia="Calibri"/>
          <w:sz w:val="18"/>
          <w:szCs w:val="18"/>
        </w:rPr>
        <w:t xml:space="preserve">Dari gambar 4.2 dapat disimpulkan bahwa SMK Negeri 1 Panyingkiran berada pada sel I, dimana digambarkan dalam posisi </w:t>
      </w:r>
      <w:r w:rsidRPr="004563D9">
        <w:rPr>
          <w:rFonts w:eastAsia="Calibri"/>
          <w:i/>
          <w:sz w:val="18"/>
          <w:szCs w:val="18"/>
        </w:rPr>
        <w:t>Grow</w:t>
      </w:r>
      <w:r w:rsidRPr="004563D9">
        <w:rPr>
          <w:rFonts w:eastAsia="Calibri"/>
          <w:sz w:val="18"/>
          <w:szCs w:val="18"/>
        </w:rPr>
        <w:t xml:space="preserve"> dan </w:t>
      </w:r>
      <w:r w:rsidRPr="004563D9">
        <w:rPr>
          <w:rFonts w:eastAsia="Calibri"/>
          <w:i/>
          <w:sz w:val="18"/>
          <w:szCs w:val="18"/>
        </w:rPr>
        <w:t>Build.</w:t>
      </w:r>
      <w:r w:rsidRPr="004563D9">
        <w:rPr>
          <w:rFonts w:eastAsia="Calibri"/>
          <w:sz w:val="18"/>
          <w:szCs w:val="18"/>
        </w:rPr>
        <w:t xml:space="preserve"> Dengan skor (</w:t>
      </w:r>
      <w:proofErr w:type="gramStart"/>
      <w:r w:rsidRPr="004563D9">
        <w:rPr>
          <w:rFonts w:eastAsia="Calibri"/>
          <w:sz w:val="18"/>
          <w:szCs w:val="18"/>
        </w:rPr>
        <w:t>3,222 :</w:t>
      </w:r>
      <w:proofErr w:type="gramEnd"/>
      <w:r w:rsidRPr="004563D9">
        <w:rPr>
          <w:rFonts w:eastAsia="Calibri"/>
          <w:sz w:val="18"/>
          <w:szCs w:val="18"/>
        </w:rPr>
        <w:t xml:space="preserve"> 3,474) maka posisi internal dan eksternal SMK Negeri 1 Panyingkiran dinilai rata-rata. Strategi yang cocok untuk posisi pada sel I adalah strategi intensif</w:t>
      </w:r>
    </w:p>
    <w:p w14:paraId="78468358" w14:textId="77777777" w:rsidR="004563D9" w:rsidRPr="004563D9" w:rsidRDefault="004563D9" w:rsidP="004563D9">
      <w:pPr>
        <w:widowControl/>
        <w:tabs>
          <w:tab w:val="left" w:leader="dot" w:pos="8208"/>
        </w:tabs>
        <w:autoSpaceDE/>
        <w:autoSpaceDN/>
        <w:spacing w:line="276" w:lineRule="auto"/>
        <w:jc w:val="both"/>
        <w:rPr>
          <w:rFonts w:eastAsia="Calibri"/>
          <w:b/>
          <w:sz w:val="18"/>
          <w:szCs w:val="18"/>
        </w:rPr>
      </w:pPr>
      <w:r w:rsidRPr="004563D9">
        <w:rPr>
          <w:rFonts w:eastAsia="Calibri"/>
          <w:b/>
          <w:sz w:val="18"/>
          <w:szCs w:val="18"/>
        </w:rPr>
        <w:t>Matrik SWOT</w:t>
      </w:r>
    </w:p>
    <w:p w14:paraId="4429B843" w14:textId="77777777" w:rsidR="004563D9" w:rsidRPr="004563D9" w:rsidRDefault="004563D9" w:rsidP="004563D9">
      <w:pPr>
        <w:widowControl/>
        <w:tabs>
          <w:tab w:val="left" w:leader="dot" w:pos="8208"/>
        </w:tabs>
        <w:autoSpaceDE/>
        <w:autoSpaceDN/>
        <w:spacing w:line="276" w:lineRule="auto"/>
        <w:jc w:val="both"/>
        <w:rPr>
          <w:rFonts w:eastAsia="Calibri"/>
          <w:sz w:val="18"/>
          <w:szCs w:val="18"/>
        </w:rPr>
      </w:pPr>
      <w:r w:rsidRPr="004563D9">
        <w:rPr>
          <w:rFonts w:eastAsia="Calibri"/>
          <w:sz w:val="18"/>
          <w:szCs w:val="18"/>
        </w:rPr>
        <w:lastRenderedPageBreak/>
        <w:t xml:space="preserve">Matriks SWOT merupakan matching tool yang penting untuk membantu para manajer mengembangkan empat tipe strategi. Keempat strategi tersebut adalah </w:t>
      </w:r>
    </w:p>
    <w:p w14:paraId="0F8EAE65" w14:textId="77777777" w:rsidR="004563D9" w:rsidRPr="004563D9" w:rsidRDefault="004563D9" w:rsidP="004563D9">
      <w:pPr>
        <w:widowControl/>
        <w:numPr>
          <w:ilvl w:val="0"/>
          <w:numId w:val="6"/>
        </w:numPr>
        <w:tabs>
          <w:tab w:val="left" w:leader="dot" w:pos="8208"/>
        </w:tabs>
        <w:autoSpaceDE/>
        <w:autoSpaceDN/>
        <w:spacing w:line="276" w:lineRule="auto"/>
        <w:ind w:left="284" w:hanging="284"/>
        <w:contextualSpacing/>
        <w:jc w:val="both"/>
        <w:rPr>
          <w:rFonts w:eastAsia="Calibri"/>
          <w:b/>
          <w:sz w:val="18"/>
          <w:szCs w:val="18"/>
        </w:rPr>
      </w:pPr>
      <w:r w:rsidRPr="004563D9">
        <w:rPr>
          <w:rFonts w:eastAsia="Calibri"/>
          <w:sz w:val="18"/>
          <w:szCs w:val="18"/>
        </w:rPr>
        <w:t xml:space="preserve">Strategi </w:t>
      </w:r>
      <w:r w:rsidRPr="004563D9">
        <w:rPr>
          <w:rFonts w:eastAsia="Calibri"/>
          <w:b/>
          <w:sz w:val="18"/>
          <w:szCs w:val="18"/>
        </w:rPr>
        <w:t>SO (</w:t>
      </w:r>
      <w:r w:rsidRPr="004563D9">
        <w:rPr>
          <w:rFonts w:eastAsia="Calibri"/>
          <w:b/>
          <w:i/>
          <w:sz w:val="18"/>
          <w:szCs w:val="18"/>
        </w:rPr>
        <w:t>Strength-Opprtunities</w:t>
      </w:r>
      <w:r w:rsidRPr="004563D9">
        <w:rPr>
          <w:rFonts w:eastAsia="Calibri"/>
          <w:b/>
          <w:sz w:val="18"/>
          <w:szCs w:val="18"/>
        </w:rPr>
        <w:t>)</w:t>
      </w:r>
    </w:p>
    <w:p w14:paraId="6FC51A2D" w14:textId="77777777" w:rsidR="004563D9" w:rsidRPr="004563D9" w:rsidRDefault="004563D9" w:rsidP="004563D9">
      <w:pPr>
        <w:widowControl/>
        <w:numPr>
          <w:ilvl w:val="0"/>
          <w:numId w:val="6"/>
        </w:numPr>
        <w:tabs>
          <w:tab w:val="left" w:leader="dot" w:pos="8208"/>
        </w:tabs>
        <w:autoSpaceDE/>
        <w:autoSpaceDN/>
        <w:spacing w:line="276" w:lineRule="auto"/>
        <w:ind w:left="284" w:hanging="284"/>
        <w:contextualSpacing/>
        <w:jc w:val="both"/>
        <w:rPr>
          <w:rFonts w:eastAsia="Calibri"/>
          <w:sz w:val="18"/>
          <w:szCs w:val="18"/>
        </w:rPr>
      </w:pPr>
      <w:r w:rsidRPr="004563D9">
        <w:rPr>
          <w:rFonts w:eastAsia="Calibri"/>
          <w:sz w:val="18"/>
          <w:szCs w:val="18"/>
        </w:rPr>
        <w:t xml:space="preserve">Strategi </w:t>
      </w:r>
      <w:r w:rsidRPr="004563D9">
        <w:rPr>
          <w:rFonts w:eastAsia="Calibri"/>
          <w:b/>
          <w:sz w:val="18"/>
          <w:szCs w:val="18"/>
        </w:rPr>
        <w:t>WO (</w:t>
      </w:r>
      <w:r w:rsidRPr="004563D9">
        <w:rPr>
          <w:rFonts w:eastAsia="Calibri"/>
          <w:b/>
          <w:i/>
          <w:sz w:val="18"/>
          <w:szCs w:val="18"/>
        </w:rPr>
        <w:t>Weight- Opprtunities</w:t>
      </w:r>
      <w:r w:rsidRPr="004563D9">
        <w:rPr>
          <w:rFonts w:eastAsia="Calibri"/>
          <w:b/>
          <w:sz w:val="18"/>
          <w:szCs w:val="18"/>
        </w:rPr>
        <w:t>)</w:t>
      </w:r>
    </w:p>
    <w:p w14:paraId="778A271B" w14:textId="77777777" w:rsidR="004563D9" w:rsidRPr="004563D9" w:rsidRDefault="004563D9" w:rsidP="004563D9">
      <w:pPr>
        <w:widowControl/>
        <w:numPr>
          <w:ilvl w:val="0"/>
          <w:numId w:val="6"/>
        </w:numPr>
        <w:tabs>
          <w:tab w:val="left" w:leader="dot" w:pos="8208"/>
        </w:tabs>
        <w:autoSpaceDE/>
        <w:autoSpaceDN/>
        <w:spacing w:line="276" w:lineRule="auto"/>
        <w:ind w:left="284" w:hanging="284"/>
        <w:contextualSpacing/>
        <w:jc w:val="both"/>
        <w:rPr>
          <w:rFonts w:eastAsia="Calibri"/>
          <w:b/>
          <w:sz w:val="18"/>
          <w:szCs w:val="18"/>
        </w:rPr>
      </w:pPr>
      <w:r w:rsidRPr="004563D9">
        <w:rPr>
          <w:rFonts w:eastAsia="Calibri"/>
          <w:sz w:val="18"/>
          <w:szCs w:val="18"/>
        </w:rPr>
        <w:t xml:space="preserve">Strategi </w:t>
      </w:r>
      <w:r w:rsidRPr="004563D9">
        <w:rPr>
          <w:rFonts w:eastAsia="Calibri"/>
          <w:b/>
          <w:sz w:val="18"/>
          <w:szCs w:val="18"/>
        </w:rPr>
        <w:t>ST (</w:t>
      </w:r>
      <w:r w:rsidRPr="004563D9">
        <w:rPr>
          <w:rFonts w:eastAsia="Calibri"/>
          <w:b/>
          <w:i/>
          <w:sz w:val="18"/>
          <w:szCs w:val="18"/>
        </w:rPr>
        <w:t>Strength-Threats</w:t>
      </w:r>
      <w:r w:rsidRPr="004563D9">
        <w:rPr>
          <w:rFonts w:eastAsia="Calibri"/>
          <w:b/>
          <w:sz w:val="18"/>
          <w:szCs w:val="18"/>
        </w:rPr>
        <w:t>)</w:t>
      </w:r>
    </w:p>
    <w:p w14:paraId="0A0B3345" w14:textId="77777777" w:rsidR="004563D9" w:rsidRPr="004563D9" w:rsidRDefault="004563D9" w:rsidP="004563D9">
      <w:pPr>
        <w:widowControl/>
        <w:numPr>
          <w:ilvl w:val="0"/>
          <w:numId w:val="6"/>
        </w:numPr>
        <w:tabs>
          <w:tab w:val="left" w:leader="dot" w:pos="8208"/>
        </w:tabs>
        <w:autoSpaceDE/>
        <w:autoSpaceDN/>
        <w:spacing w:line="276" w:lineRule="auto"/>
        <w:ind w:left="284" w:hanging="284"/>
        <w:contextualSpacing/>
        <w:jc w:val="both"/>
        <w:rPr>
          <w:rFonts w:eastAsia="Calibri"/>
          <w:b/>
          <w:sz w:val="18"/>
          <w:szCs w:val="18"/>
        </w:rPr>
      </w:pPr>
      <w:r w:rsidRPr="004563D9">
        <w:rPr>
          <w:rFonts w:eastAsia="Calibri"/>
          <w:sz w:val="18"/>
          <w:szCs w:val="18"/>
        </w:rPr>
        <w:t xml:space="preserve">Strategi </w:t>
      </w:r>
      <w:r w:rsidRPr="004563D9">
        <w:rPr>
          <w:rFonts w:eastAsia="Calibri"/>
          <w:b/>
          <w:sz w:val="18"/>
          <w:szCs w:val="18"/>
        </w:rPr>
        <w:t>WT (</w:t>
      </w:r>
      <w:r w:rsidRPr="004563D9">
        <w:rPr>
          <w:rFonts w:eastAsia="Calibri"/>
          <w:b/>
          <w:i/>
          <w:sz w:val="18"/>
          <w:szCs w:val="18"/>
        </w:rPr>
        <w:t>Weight- Threats</w:t>
      </w:r>
      <w:r w:rsidRPr="004563D9">
        <w:rPr>
          <w:rFonts w:eastAsia="Calibri"/>
          <w:b/>
          <w:sz w:val="18"/>
          <w:szCs w:val="18"/>
        </w:rPr>
        <w:t>)</w:t>
      </w:r>
    </w:p>
    <w:p w14:paraId="6ABA864D" w14:textId="77777777" w:rsidR="004563D9" w:rsidRPr="004563D9" w:rsidRDefault="004563D9" w:rsidP="004563D9">
      <w:pPr>
        <w:widowControl/>
        <w:tabs>
          <w:tab w:val="left" w:leader="dot" w:pos="8208"/>
        </w:tabs>
        <w:autoSpaceDE/>
        <w:autoSpaceDN/>
        <w:spacing w:line="276" w:lineRule="auto"/>
        <w:jc w:val="both"/>
        <w:rPr>
          <w:rFonts w:eastAsia="Calibri"/>
          <w:sz w:val="18"/>
          <w:szCs w:val="18"/>
        </w:rPr>
      </w:pPr>
      <w:r w:rsidRPr="004563D9">
        <w:rPr>
          <w:rFonts w:eastAsia="Calibri"/>
          <w:sz w:val="18"/>
          <w:szCs w:val="18"/>
        </w:rPr>
        <w:t xml:space="preserve">Menentukan </w:t>
      </w:r>
      <w:r w:rsidRPr="004563D9">
        <w:rPr>
          <w:rFonts w:eastAsia="Calibri"/>
          <w:i/>
          <w:sz w:val="18"/>
          <w:szCs w:val="18"/>
        </w:rPr>
        <w:t>key success factors</w:t>
      </w:r>
      <w:r w:rsidRPr="004563D9">
        <w:rPr>
          <w:rFonts w:eastAsia="Calibri"/>
          <w:sz w:val="18"/>
          <w:szCs w:val="18"/>
        </w:rPr>
        <w:t xml:space="preserve"> untuk lingkungan internal dan eksternal pada matriks SWOT merupakan bagian sulit, sehingga dibutuhkan judgement yang baik. Dan tidak ada satu pun </w:t>
      </w:r>
      <w:r w:rsidRPr="004563D9">
        <w:rPr>
          <w:rFonts w:eastAsia="Calibri"/>
          <w:i/>
          <w:sz w:val="18"/>
          <w:szCs w:val="18"/>
        </w:rPr>
        <w:t>matching tools</w:t>
      </w:r>
      <w:r w:rsidRPr="004563D9">
        <w:rPr>
          <w:rFonts w:eastAsia="Calibri"/>
          <w:sz w:val="18"/>
          <w:szCs w:val="18"/>
        </w:rPr>
        <w:t xml:space="preserve"> yang dianggap paling baik.</w:t>
      </w:r>
    </w:p>
    <w:p w14:paraId="02B45746" w14:textId="77777777" w:rsidR="00F26197" w:rsidRDefault="00F26197" w:rsidP="004563D9">
      <w:pPr>
        <w:widowControl/>
        <w:tabs>
          <w:tab w:val="left" w:leader="dot" w:pos="8208"/>
        </w:tabs>
        <w:autoSpaceDE/>
        <w:autoSpaceDN/>
        <w:jc w:val="center"/>
        <w:rPr>
          <w:rFonts w:eastAsia="Calibri"/>
          <w:sz w:val="18"/>
          <w:szCs w:val="18"/>
        </w:rPr>
      </w:pPr>
    </w:p>
    <w:p w14:paraId="5B84CB4E" w14:textId="77777777" w:rsidR="00F26197" w:rsidRDefault="00F26197" w:rsidP="004563D9">
      <w:pPr>
        <w:widowControl/>
        <w:tabs>
          <w:tab w:val="left" w:leader="dot" w:pos="8208"/>
        </w:tabs>
        <w:autoSpaceDE/>
        <w:autoSpaceDN/>
        <w:jc w:val="center"/>
        <w:rPr>
          <w:rFonts w:eastAsia="Calibri"/>
          <w:sz w:val="18"/>
          <w:szCs w:val="18"/>
        </w:rPr>
      </w:pPr>
    </w:p>
    <w:p w14:paraId="107855FE" w14:textId="77777777" w:rsidR="00F26197" w:rsidRDefault="00F26197" w:rsidP="004563D9">
      <w:pPr>
        <w:widowControl/>
        <w:tabs>
          <w:tab w:val="left" w:leader="dot" w:pos="8208"/>
        </w:tabs>
        <w:autoSpaceDE/>
        <w:autoSpaceDN/>
        <w:jc w:val="center"/>
        <w:rPr>
          <w:rFonts w:eastAsia="Calibri"/>
          <w:sz w:val="18"/>
          <w:szCs w:val="18"/>
        </w:rPr>
      </w:pPr>
    </w:p>
    <w:p w14:paraId="7387B5E8" w14:textId="77777777" w:rsidR="00F26197" w:rsidRDefault="00F26197" w:rsidP="004563D9">
      <w:pPr>
        <w:widowControl/>
        <w:tabs>
          <w:tab w:val="left" w:leader="dot" w:pos="8208"/>
        </w:tabs>
        <w:autoSpaceDE/>
        <w:autoSpaceDN/>
        <w:jc w:val="center"/>
        <w:rPr>
          <w:rFonts w:eastAsia="Calibri"/>
          <w:sz w:val="18"/>
          <w:szCs w:val="18"/>
        </w:rPr>
      </w:pPr>
    </w:p>
    <w:p w14:paraId="385A6DCF" w14:textId="77777777" w:rsidR="00F26197" w:rsidRDefault="00F26197" w:rsidP="004563D9">
      <w:pPr>
        <w:widowControl/>
        <w:tabs>
          <w:tab w:val="left" w:leader="dot" w:pos="8208"/>
        </w:tabs>
        <w:autoSpaceDE/>
        <w:autoSpaceDN/>
        <w:jc w:val="center"/>
        <w:rPr>
          <w:rFonts w:eastAsia="Calibri"/>
          <w:sz w:val="18"/>
          <w:szCs w:val="18"/>
        </w:rPr>
      </w:pPr>
    </w:p>
    <w:p w14:paraId="10BF2692" w14:textId="77777777" w:rsidR="004563D9" w:rsidRPr="004563D9" w:rsidRDefault="004563D9" w:rsidP="004563D9">
      <w:pPr>
        <w:widowControl/>
        <w:tabs>
          <w:tab w:val="left" w:leader="dot" w:pos="8208"/>
        </w:tabs>
        <w:autoSpaceDE/>
        <w:autoSpaceDN/>
        <w:jc w:val="center"/>
        <w:rPr>
          <w:rFonts w:eastAsia="Calibri"/>
          <w:sz w:val="18"/>
          <w:szCs w:val="18"/>
        </w:rPr>
      </w:pPr>
      <w:r w:rsidRPr="004563D9">
        <w:rPr>
          <w:rFonts w:eastAsia="Calibri"/>
          <w:sz w:val="18"/>
          <w:szCs w:val="18"/>
        </w:rPr>
        <w:t>Tabel 4.9</w:t>
      </w:r>
    </w:p>
    <w:p w14:paraId="1037666A" w14:textId="77777777" w:rsidR="004563D9" w:rsidRPr="004563D9" w:rsidRDefault="004563D9" w:rsidP="004563D9">
      <w:pPr>
        <w:widowControl/>
        <w:tabs>
          <w:tab w:val="left" w:leader="dot" w:pos="8208"/>
        </w:tabs>
        <w:autoSpaceDE/>
        <w:autoSpaceDN/>
        <w:jc w:val="center"/>
        <w:rPr>
          <w:rFonts w:eastAsia="Calibri"/>
          <w:b/>
          <w:sz w:val="18"/>
          <w:szCs w:val="18"/>
        </w:rPr>
      </w:pPr>
      <w:r w:rsidRPr="004563D9">
        <w:rPr>
          <w:rFonts w:eastAsia="Calibri"/>
          <w:b/>
          <w:sz w:val="18"/>
          <w:szCs w:val="18"/>
        </w:rPr>
        <w:t>Langkah dan Jenis Strategi</w:t>
      </w:r>
    </w:p>
    <w:p w14:paraId="3860ACE7" w14:textId="77777777" w:rsidR="004563D9" w:rsidRPr="004563D9" w:rsidRDefault="004563D9" w:rsidP="004563D9">
      <w:pPr>
        <w:widowControl/>
        <w:tabs>
          <w:tab w:val="left" w:leader="dot" w:pos="8208"/>
        </w:tabs>
        <w:autoSpaceDE/>
        <w:autoSpaceDN/>
        <w:jc w:val="center"/>
        <w:rPr>
          <w:rFonts w:eastAsia="Calibri"/>
          <w:b/>
          <w:sz w:val="18"/>
          <w:szCs w:val="18"/>
        </w:rPr>
      </w:pPr>
    </w:p>
    <w:tbl>
      <w:tblPr>
        <w:tblStyle w:val="TableGrid"/>
        <w:tblW w:w="8788" w:type="dxa"/>
        <w:tblInd w:w="279" w:type="dxa"/>
        <w:tblLayout w:type="fixed"/>
        <w:tblLook w:val="04A0" w:firstRow="1" w:lastRow="0" w:firstColumn="1" w:lastColumn="0" w:noHBand="0" w:noVBand="1"/>
      </w:tblPr>
      <w:tblGrid>
        <w:gridCol w:w="776"/>
        <w:gridCol w:w="925"/>
        <w:gridCol w:w="4877"/>
        <w:gridCol w:w="2210"/>
      </w:tblGrid>
      <w:tr w:rsidR="004563D9" w:rsidRPr="004563D9" w14:paraId="2014CF1E" w14:textId="77777777" w:rsidTr="00253E41">
        <w:tc>
          <w:tcPr>
            <w:tcW w:w="776" w:type="dxa"/>
            <w:vAlign w:val="center"/>
          </w:tcPr>
          <w:p w14:paraId="6FD5DCD4" w14:textId="77777777" w:rsidR="004563D9" w:rsidRPr="004563D9" w:rsidRDefault="004563D9" w:rsidP="004563D9">
            <w:pPr>
              <w:ind w:left="0" w:firstLine="0"/>
              <w:jc w:val="center"/>
              <w:rPr>
                <w:rFonts w:eastAsiaTheme="minorHAnsi"/>
                <w:b/>
                <w:sz w:val="18"/>
                <w:szCs w:val="18"/>
              </w:rPr>
            </w:pPr>
            <w:r w:rsidRPr="004563D9">
              <w:rPr>
                <w:rFonts w:eastAsiaTheme="minorHAnsi"/>
                <w:b/>
                <w:sz w:val="18"/>
                <w:szCs w:val="18"/>
              </w:rPr>
              <w:t>NO</w:t>
            </w:r>
          </w:p>
        </w:tc>
        <w:tc>
          <w:tcPr>
            <w:tcW w:w="925" w:type="dxa"/>
            <w:vAlign w:val="center"/>
          </w:tcPr>
          <w:p w14:paraId="7A8592B8" w14:textId="77777777" w:rsidR="004563D9" w:rsidRPr="004563D9" w:rsidRDefault="004563D9" w:rsidP="004563D9">
            <w:pPr>
              <w:ind w:left="0" w:firstLine="0"/>
              <w:jc w:val="center"/>
              <w:rPr>
                <w:rFonts w:eastAsiaTheme="minorHAnsi"/>
                <w:b/>
                <w:sz w:val="18"/>
                <w:szCs w:val="18"/>
              </w:rPr>
            </w:pPr>
          </w:p>
        </w:tc>
        <w:tc>
          <w:tcPr>
            <w:tcW w:w="4877" w:type="dxa"/>
            <w:vAlign w:val="center"/>
          </w:tcPr>
          <w:p w14:paraId="715A97A6" w14:textId="77777777" w:rsidR="004563D9" w:rsidRPr="004563D9" w:rsidRDefault="004563D9" w:rsidP="004563D9">
            <w:pPr>
              <w:ind w:left="0" w:firstLine="0"/>
              <w:jc w:val="center"/>
              <w:rPr>
                <w:rFonts w:eastAsiaTheme="minorHAnsi"/>
                <w:b/>
                <w:sz w:val="18"/>
                <w:szCs w:val="18"/>
              </w:rPr>
            </w:pPr>
            <w:r w:rsidRPr="004563D9">
              <w:rPr>
                <w:rFonts w:eastAsiaTheme="minorHAnsi"/>
                <w:b/>
                <w:sz w:val="18"/>
                <w:szCs w:val="18"/>
              </w:rPr>
              <w:t>LANGKAH STRATEGI</w:t>
            </w:r>
          </w:p>
        </w:tc>
        <w:tc>
          <w:tcPr>
            <w:tcW w:w="2210" w:type="dxa"/>
            <w:vAlign w:val="center"/>
          </w:tcPr>
          <w:p w14:paraId="3B78B06B" w14:textId="77777777" w:rsidR="004563D9" w:rsidRPr="004563D9" w:rsidRDefault="004563D9" w:rsidP="004563D9">
            <w:pPr>
              <w:ind w:left="0" w:firstLine="0"/>
              <w:jc w:val="center"/>
              <w:rPr>
                <w:rFonts w:eastAsiaTheme="minorHAnsi"/>
                <w:b/>
                <w:sz w:val="18"/>
                <w:szCs w:val="18"/>
              </w:rPr>
            </w:pPr>
            <w:r w:rsidRPr="004563D9">
              <w:rPr>
                <w:rFonts w:eastAsiaTheme="minorHAnsi"/>
                <w:b/>
                <w:sz w:val="18"/>
                <w:szCs w:val="18"/>
              </w:rPr>
              <w:t>JENIS STRATEGI</w:t>
            </w:r>
          </w:p>
        </w:tc>
      </w:tr>
      <w:tr w:rsidR="004563D9" w:rsidRPr="004563D9" w14:paraId="35E823FD" w14:textId="77777777" w:rsidTr="00253E41">
        <w:tc>
          <w:tcPr>
            <w:tcW w:w="776" w:type="dxa"/>
            <w:vAlign w:val="center"/>
          </w:tcPr>
          <w:p w14:paraId="595A67FF"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1</w:t>
            </w:r>
          </w:p>
        </w:tc>
        <w:tc>
          <w:tcPr>
            <w:tcW w:w="925" w:type="dxa"/>
            <w:vAlign w:val="center"/>
          </w:tcPr>
          <w:p w14:paraId="7C548104"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SO1</w:t>
            </w:r>
          </w:p>
        </w:tc>
        <w:tc>
          <w:tcPr>
            <w:tcW w:w="4877" w:type="dxa"/>
            <w:vAlign w:val="center"/>
          </w:tcPr>
          <w:p w14:paraId="50E67F6C" w14:textId="77777777" w:rsidR="004563D9" w:rsidRPr="004563D9" w:rsidRDefault="004563D9" w:rsidP="004563D9">
            <w:pPr>
              <w:ind w:left="0" w:firstLine="0"/>
              <w:rPr>
                <w:rFonts w:eastAsiaTheme="minorHAnsi"/>
                <w:sz w:val="18"/>
                <w:szCs w:val="18"/>
              </w:rPr>
            </w:pPr>
            <w:r w:rsidRPr="004563D9">
              <w:rPr>
                <w:color w:val="000000"/>
                <w:sz w:val="18"/>
                <w:szCs w:val="18"/>
              </w:rPr>
              <w:t>Meningkatkan citra baik sekolah untuk mempertinggi dukungan pemerintah dan</w:t>
            </w:r>
            <w:r w:rsidRPr="004563D9">
              <w:rPr>
                <w:rFonts w:eastAsiaTheme="minorHAnsi"/>
                <w:color w:val="000000"/>
                <w:sz w:val="18"/>
                <w:szCs w:val="18"/>
              </w:rPr>
              <w:t xml:space="preserve"> </w:t>
            </w:r>
            <w:r w:rsidRPr="004563D9">
              <w:rPr>
                <w:color w:val="000000"/>
                <w:sz w:val="18"/>
                <w:szCs w:val="18"/>
              </w:rPr>
              <w:t>masyarakat termasuk dengan memanfaatkan sarana dan prasarana serta</w:t>
            </w:r>
            <w:r w:rsidRPr="004563D9">
              <w:rPr>
                <w:rFonts w:eastAsiaTheme="minorHAnsi"/>
                <w:color w:val="000000"/>
                <w:sz w:val="18"/>
                <w:szCs w:val="18"/>
              </w:rPr>
              <w:t xml:space="preserve"> </w:t>
            </w:r>
            <w:r w:rsidRPr="004563D9">
              <w:rPr>
                <w:color w:val="000000"/>
                <w:sz w:val="18"/>
                <w:szCs w:val="18"/>
              </w:rPr>
              <w:t>laboratorium yang relatif lengkap untuk berprestasi dan berkarya</w:t>
            </w:r>
          </w:p>
        </w:tc>
        <w:tc>
          <w:tcPr>
            <w:tcW w:w="2210" w:type="dxa"/>
            <w:vAlign w:val="center"/>
          </w:tcPr>
          <w:p w14:paraId="35B32D93"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Pertumbuhan Pasar</w:t>
            </w:r>
          </w:p>
        </w:tc>
      </w:tr>
      <w:tr w:rsidR="004563D9" w:rsidRPr="004563D9" w14:paraId="259FC931" w14:textId="77777777" w:rsidTr="00253E41">
        <w:tc>
          <w:tcPr>
            <w:tcW w:w="776" w:type="dxa"/>
            <w:vAlign w:val="center"/>
          </w:tcPr>
          <w:p w14:paraId="25B9749B"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2</w:t>
            </w:r>
          </w:p>
        </w:tc>
        <w:tc>
          <w:tcPr>
            <w:tcW w:w="925" w:type="dxa"/>
            <w:vAlign w:val="center"/>
          </w:tcPr>
          <w:p w14:paraId="56BB3407"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SO2</w:t>
            </w:r>
          </w:p>
        </w:tc>
        <w:tc>
          <w:tcPr>
            <w:tcW w:w="4877" w:type="dxa"/>
            <w:vAlign w:val="center"/>
          </w:tcPr>
          <w:p w14:paraId="66C7C296" w14:textId="77777777" w:rsidR="004563D9" w:rsidRPr="004563D9" w:rsidRDefault="004563D9" w:rsidP="004563D9">
            <w:pPr>
              <w:ind w:left="0" w:right="462" w:firstLine="0"/>
              <w:rPr>
                <w:rFonts w:eastAsiaTheme="minorHAnsi"/>
                <w:sz w:val="18"/>
                <w:szCs w:val="18"/>
              </w:rPr>
            </w:pPr>
            <w:r w:rsidRPr="004563D9">
              <w:rPr>
                <w:sz w:val="18"/>
                <w:szCs w:val="18"/>
              </w:rPr>
              <w:t>M</w:t>
            </w:r>
            <w:r w:rsidRPr="004563D9">
              <w:rPr>
                <w:spacing w:val="1"/>
                <w:sz w:val="18"/>
                <w:szCs w:val="18"/>
              </w:rPr>
              <w:t>emb</w:t>
            </w:r>
            <w:r w:rsidRPr="004563D9">
              <w:rPr>
                <w:sz w:val="18"/>
                <w:szCs w:val="18"/>
              </w:rPr>
              <w:t>a</w:t>
            </w:r>
            <w:r w:rsidRPr="004563D9">
              <w:rPr>
                <w:spacing w:val="1"/>
                <w:sz w:val="18"/>
                <w:szCs w:val="18"/>
              </w:rPr>
              <w:t>ng</w:t>
            </w:r>
            <w:r w:rsidRPr="004563D9">
              <w:rPr>
                <w:spacing w:val="-1"/>
                <w:sz w:val="18"/>
                <w:szCs w:val="18"/>
              </w:rPr>
              <w:t>u</w:t>
            </w:r>
            <w:r w:rsidRPr="004563D9">
              <w:rPr>
                <w:sz w:val="18"/>
                <w:szCs w:val="18"/>
              </w:rPr>
              <w:t>n</w:t>
            </w:r>
            <w:r w:rsidRPr="004563D9">
              <w:rPr>
                <w:spacing w:val="-9"/>
                <w:sz w:val="18"/>
                <w:szCs w:val="18"/>
              </w:rPr>
              <w:t xml:space="preserve"> </w:t>
            </w:r>
            <w:r w:rsidRPr="004563D9">
              <w:rPr>
                <w:spacing w:val="1"/>
                <w:sz w:val="18"/>
                <w:szCs w:val="18"/>
              </w:rPr>
              <w:t>m</w:t>
            </w:r>
            <w:r w:rsidRPr="004563D9">
              <w:rPr>
                <w:sz w:val="18"/>
                <w:szCs w:val="18"/>
              </w:rPr>
              <w:t>i</w:t>
            </w:r>
            <w:r w:rsidRPr="004563D9">
              <w:rPr>
                <w:spacing w:val="-1"/>
                <w:sz w:val="18"/>
                <w:szCs w:val="18"/>
              </w:rPr>
              <w:t>n</w:t>
            </w:r>
            <w:r w:rsidRPr="004563D9">
              <w:rPr>
                <w:spacing w:val="1"/>
                <w:sz w:val="18"/>
                <w:szCs w:val="18"/>
              </w:rPr>
              <w:t>d</w:t>
            </w:r>
            <w:r w:rsidRPr="004563D9">
              <w:rPr>
                <w:spacing w:val="-1"/>
                <w:sz w:val="18"/>
                <w:szCs w:val="18"/>
              </w:rPr>
              <w:t>s</w:t>
            </w:r>
            <w:r w:rsidRPr="004563D9">
              <w:rPr>
                <w:sz w:val="18"/>
                <w:szCs w:val="18"/>
              </w:rPr>
              <w:t>et</w:t>
            </w:r>
            <w:r w:rsidRPr="004563D9">
              <w:rPr>
                <w:spacing w:val="-6"/>
                <w:sz w:val="18"/>
                <w:szCs w:val="18"/>
              </w:rPr>
              <w:t xml:space="preserve"> </w:t>
            </w:r>
            <w:r w:rsidRPr="004563D9">
              <w:rPr>
                <w:spacing w:val="1"/>
                <w:sz w:val="18"/>
                <w:szCs w:val="18"/>
              </w:rPr>
              <w:t>p</w:t>
            </w:r>
            <w:r w:rsidRPr="004563D9">
              <w:rPr>
                <w:sz w:val="18"/>
                <w:szCs w:val="18"/>
              </w:rPr>
              <w:t>e</w:t>
            </w:r>
            <w:r w:rsidRPr="004563D9">
              <w:rPr>
                <w:spacing w:val="1"/>
                <w:sz w:val="18"/>
                <w:szCs w:val="18"/>
              </w:rPr>
              <w:t>m</w:t>
            </w:r>
            <w:r w:rsidRPr="004563D9">
              <w:rPr>
                <w:sz w:val="18"/>
                <w:szCs w:val="18"/>
              </w:rPr>
              <w:t>asa</w:t>
            </w:r>
            <w:r w:rsidRPr="004563D9">
              <w:rPr>
                <w:spacing w:val="-2"/>
                <w:sz w:val="18"/>
                <w:szCs w:val="18"/>
              </w:rPr>
              <w:t>r</w:t>
            </w:r>
            <w:r w:rsidRPr="004563D9">
              <w:rPr>
                <w:sz w:val="18"/>
                <w:szCs w:val="18"/>
              </w:rPr>
              <w:t>an</w:t>
            </w:r>
            <w:r w:rsidRPr="004563D9">
              <w:rPr>
                <w:spacing w:val="-7"/>
                <w:sz w:val="18"/>
                <w:szCs w:val="18"/>
              </w:rPr>
              <w:t xml:space="preserve"> </w:t>
            </w:r>
            <w:r w:rsidRPr="004563D9">
              <w:rPr>
                <w:spacing w:val="1"/>
                <w:sz w:val="18"/>
                <w:szCs w:val="18"/>
              </w:rPr>
              <w:t>g</w:t>
            </w:r>
            <w:r w:rsidRPr="004563D9">
              <w:rPr>
                <w:sz w:val="18"/>
                <w:szCs w:val="18"/>
              </w:rPr>
              <w:t>l</w:t>
            </w:r>
            <w:r w:rsidRPr="004563D9">
              <w:rPr>
                <w:spacing w:val="1"/>
                <w:sz w:val="18"/>
                <w:szCs w:val="18"/>
              </w:rPr>
              <w:t>ob</w:t>
            </w:r>
            <w:r w:rsidRPr="004563D9">
              <w:rPr>
                <w:sz w:val="18"/>
                <w:szCs w:val="18"/>
              </w:rPr>
              <w:t>al</w:t>
            </w:r>
          </w:p>
        </w:tc>
        <w:tc>
          <w:tcPr>
            <w:tcW w:w="2210" w:type="dxa"/>
            <w:vAlign w:val="center"/>
          </w:tcPr>
          <w:p w14:paraId="1880F0BA"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Pertumbuhan Pasar</w:t>
            </w:r>
          </w:p>
        </w:tc>
      </w:tr>
      <w:tr w:rsidR="004563D9" w:rsidRPr="004563D9" w14:paraId="42B02F55" w14:textId="77777777" w:rsidTr="00253E41">
        <w:tc>
          <w:tcPr>
            <w:tcW w:w="776" w:type="dxa"/>
            <w:vAlign w:val="center"/>
          </w:tcPr>
          <w:p w14:paraId="7DF62A6C"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3</w:t>
            </w:r>
          </w:p>
        </w:tc>
        <w:tc>
          <w:tcPr>
            <w:tcW w:w="925" w:type="dxa"/>
            <w:vAlign w:val="center"/>
          </w:tcPr>
          <w:p w14:paraId="67C67854"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SO3</w:t>
            </w:r>
          </w:p>
        </w:tc>
        <w:tc>
          <w:tcPr>
            <w:tcW w:w="4877" w:type="dxa"/>
            <w:vAlign w:val="center"/>
          </w:tcPr>
          <w:p w14:paraId="44031B89" w14:textId="77777777" w:rsidR="004563D9" w:rsidRPr="004563D9" w:rsidRDefault="004563D9" w:rsidP="004563D9">
            <w:pPr>
              <w:ind w:left="0" w:firstLine="0"/>
              <w:rPr>
                <w:rFonts w:eastAsiaTheme="minorHAnsi"/>
                <w:sz w:val="18"/>
                <w:szCs w:val="18"/>
              </w:rPr>
            </w:pPr>
            <w:r w:rsidRPr="004563D9">
              <w:rPr>
                <w:sz w:val="18"/>
                <w:szCs w:val="18"/>
              </w:rPr>
              <w:t>Pelati</w:t>
            </w:r>
            <w:r w:rsidRPr="004563D9">
              <w:rPr>
                <w:spacing w:val="1"/>
                <w:sz w:val="18"/>
                <w:szCs w:val="18"/>
              </w:rPr>
              <w:t>h</w:t>
            </w:r>
            <w:r w:rsidRPr="004563D9">
              <w:rPr>
                <w:sz w:val="18"/>
                <w:szCs w:val="18"/>
              </w:rPr>
              <w:t>a</w:t>
            </w:r>
            <w:r w:rsidRPr="004563D9">
              <w:rPr>
                <w:spacing w:val="1"/>
                <w:sz w:val="18"/>
                <w:szCs w:val="18"/>
              </w:rPr>
              <w:t xml:space="preserve">n </w:t>
            </w:r>
            <w:r w:rsidRPr="004563D9">
              <w:rPr>
                <w:sz w:val="18"/>
                <w:szCs w:val="18"/>
              </w:rPr>
              <w:t>/ U</w:t>
            </w:r>
            <w:r w:rsidRPr="004563D9">
              <w:rPr>
                <w:spacing w:val="-1"/>
                <w:sz w:val="18"/>
                <w:szCs w:val="18"/>
              </w:rPr>
              <w:t>pskilling / Reskilling guru umum dan guru kejuruan.</w:t>
            </w:r>
          </w:p>
        </w:tc>
        <w:tc>
          <w:tcPr>
            <w:tcW w:w="2210" w:type="dxa"/>
            <w:vAlign w:val="center"/>
          </w:tcPr>
          <w:p w14:paraId="46443B9F"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Pengembangan Produk</w:t>
            </w:r>
          </w:p>
        </w:tc>
      </w:tr>
      <w:tr w:rsidR="004563D9" w:rsidRPr="004563D9" w14:paraId="1C374814" w14:textId="77777777" w:rsidTr="00253E41">
        <w:tc>
          <w:tcPr>
            <w:tcW w:w="776" w:type="dxa"/>
            <w:vAlign w:val="center"/>
          </w:tcPr>
          <w:p w14:paraId="7C14B148"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4</w:t>
            </w:r>
          </w:p>
        </w:tc>
        <w:tc>
          <w:tcPr>
            <w:tcW w:w="925" w:type="dxa"/>
            <w:vAlign w:val="center"/>
          </w:tcPr>
          <w:p w14:paraId="40E21C74"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SO4</w:t>
            </w:r>
          </w:p>
        </w:tc>
        <w:tc>
          <w:tcPr>
            <w:tcW w:w="4877" w:type="dxa"/>
            <w:vAlign w:val="center"/>
          </w:tcPr>
          <w:p w14:paraId="3D6A6D60" w14:textId="77777777" w:rsidR="004563D9" w:rsidRPr="004563D9" w:rsidRDefault="004563D9" w:rsidP="004563D9">
            <w:pPr>
              <w:ind w:left="0" w:firstLine="0"/>
              <w:rPr>
                <w:rFonts w:eastAsiaTheme="minorHAnsi"/>
                <w:sz w:val="18"/>
                <w:szCs w:val="18"/>
              </w:rPr>
            </w:pPr>
            <w:r w:rsidRPr="004563D9">
              <w:rPr>
                <w:rFonts w:eastAsiaTheme="minorHAnsi"/>
                <w:sz w:val="18"/>
                <w:szCs w:val="18"/>
              </w:rPr>
              <w:t>Merencanakan program perintisan usaha/bisnis</w:t>
            </w:r>
          </w:p>
        </w:tc>
        <w:tc>
          <w:tcPr>
            <w:tcW w:w="2210" w:type="dxa"/>
            <w:vAlign w:val="center"/>
          </w:tcPr>
          <w:p w14:paraId="36F2D08B"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Pertumbuhuan Pasar</w:t>
            </w:r>
          </w:p>
        </w:tc>
      </w:tr>
      <w:tr w:rsidR="004563D9" w:rsidRPr="004563D9" w14:paraId="06AF8C34" w14:textId="77777777" w:rsidTr="00253E41">
        <w:tc>
          <w:tcPr>
            <w:tcW w:w="776" w:type="dxa"/>
            <w:vAlign w:val="center"/>
          </w:tcPr>
          <w:p w14:paraId="0FD4EA1B"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5</w:t>
            </w:r>
          </w:p>
        </w:tc>
        <w:tc>
          <w:tcPr>
            <w:tcW w:w="925" w:type="dxa"/>
            <w:vAlign w:val="center"/>
          </w:tcPr>
          <w:p w14:paraId="7625C22E"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ST1</w:t>
            </w:r>
          </w:p>
        </w:tc>
        <w:tc>
          <w:tcPr>
            <w:tcW w:w="4877" w:type="dxa"/>
            <w:vAlign w:val="center"/>
          </w:tcPr>
          <w:p w14:paraId="21975DA4" w14:textId="77777777" w:rsidR="004563D9" w:rsidRPr="004563D9" w:rsidRDefault="004563D9" w:rsidP="004563D9">
            <w:pPr>
              <w:ind w:left="0" w:firstLine="0"/>
              <w:contextualSpacing/>
              <w:rPr>
                <w:rFonts w:eastAsiaTheme="minorHAnsi"/>
                <w:b/>
                <w:sz w:val="18"/>
                <w:szCs w:val="18"/>
              </w:rPr>
            </w:pPr>
            <w:r w:rsidRPr="004563D9">
              <w:rPr>
                <w:sz w:val="18"/>
                <w:szCs w:val="18"/>
              </w:rPr>
              <w:t>M</w:t>
            </w:r>
            <w:r w:rsidRPr="004563D9">
              <w:rPr>
                <w:spacing w:val="-1"/>
                <w:sz w:val="18"/>
                <w:szCs w:val="18"/>
              </w:rPr>
              <w:t>e</w:t>
            </w:r>
            <w:r w:rsidRPr="004563D9">
              <w:rPr>
                <w:sz w:val="18"/>
                <w:szCs w:val="18"/>
              </w:rPr>
              <w:t>ningkatk</w:t>
            </w:r>
            <w:r w:rsidRPr="004563D9">
              <w:rPr>
                <w:spacing w:val="-1"/>
                <w:sz w:val="18"/>
                <w:szCs w:val="18"/>
              </w:rPr>
              <w:t>a</w:t>
            </w:r>
            <w:r w:rsidRPr="004563D9">
              <w:rPr>
                <w:sz w:val="18"/>
                <w:szCs w:val="18"/>
              </w:rPr>
              <w:t>n</w:t>
            </w:r>
            <w:r w:rsidRPr="004563D9">
              <w:rPr>
                <w:spacing w:val="7"/>
                <w:sz w:val="18"/>
                <w:szCs w:val="18"/>
              </w:rPr>
              <w:t xml:space="preserve"> </w:t>
            </w:r>
            <w:r w:rsidRPr="004563D9">
              <w:rPr>
                <w:sz w:val="18"/>
                <w:szCs w:val="18"/>
              </w:rPr>
              <w:t>d</w:t>
            </w:r>
            <w:r w:rsidRPr="004563D9">
              <w:rPr>
                <w:spacing w:val="-1"/>
                <w:sz w:val="18"/>
                <w:szCs w:val="18"/>
              </w:rPr>
              <w:t>a</w:t>
            </w:r>
            <w:r w:rsidRPr="004563D9">
              <w:rPr>
                <w:sz w:val="18"/>
                <w:szCs w:val="18"/>
              </w:rPr>
              <w:t>ya</w:t>
            </w:r>
            <w:r w:rsidRPr="004563D9">
              <w:rPr>
                <w:spacing w:val="6"/>
                <w:sz w:val="18"/>
                <w:szCs w:val="18"/>
              </w:rPr>
              <w:t xml:space="preserve"> </w:t>
            </w:r>
            <w:r w:rsidRPr="004563D9">
              <w:rPr>
                <w:spacing w:val="2"/>
                <w:sz w:val="18"/>
                <w:szCs w:val="18"/>
              </w:rPr>
              <w:t>s</w:t>
            </w:r>
            <w:r w:rsidRPr="004563D9">
              <w:rPr>
                <w:spacing w:val="-1"/>
                <w:sz w:val="18"/>
                <w:szCs w:val="18"/>
              </w:rPr>
              <w:t>a</w:t>
            </w:r>
            <w:r w:rsidRPr="004563D9">
              <w:rPr>
                <w:sz w:val="18"/>
                <w:szCs w:val="18"/>
              </w:rPr>
              <w:t>i</w:t>
            </w:r>
            <w:r w:rsidRPr="004563D9">
              <w:rPr>
                <w:spacing w:val="3"/>
                <w:sz w:val="18"/>
                <w:szCs w:val="18"/>
              </w:rPr>
              <w:t>n</w:t>
            </w:r>
            <w:r w:rsidRPr="004563D9">
              <w:rPr>
                <w:sz w:val="18"/>
                <w:szCs w:val="18"/>
              </w:rPr>
              <w:t>g</w:t>
            </w:r>
            <w:r w:rsidRPr="004563D9">
              <w:rPr>
                <w:spacing w:val="7"/>
                <w:sz w:val="18"/>
                <w:szCs w:val="18"/>
              </w:rPr>
              <w:t xml:space="preserve"> </w:t>
            </w:r>
            <w:r w:rsidRPr="004563D9">
              <w:rPr>
                <w:sz w:val="18"/>
                <w:szCs w:val="18"/>
              </w:rPr>
              <w:t>s</w:t>
            </w:r>
            <w:r w:rsidRPr="004563D9">
              <w:rPr>
                <w:spacing w:val="-1"/>
                <w:sz w:val="18"/>
                <w:szCs w:val="18"/>
              </w:rPr>
              <w:t>e</w:t>
            </w:r>
            <w:r w:rsidRPr="004563D9">
              <w:rPr>
                <w:sz w:val="18"/>
                <w:szCs w:val="18"/>
              </w:rPr>
              <w:t>kolah</w:t>
            </w:r>
            <w:r w:rsidRPr="004563D9">
              <w:rPr>
                <w:spacing w:val="6"/>
                <w:sz w:val="18"/>
                <w:szCs w:val="18"/>
              </w:rPr>
              <w:t xml:space="preserve"> </w:t>
            </w:r>
            <w:r w:rsidRPr="004563D9">
              <w:rPr>
                <w:sz w:val="18"/>
                <w:szCs w:val="18"/>
              </w:rPr>
              <w:t>d</w:t>
            </w:r>
            <w:r w:rsidRPr="004563D9">
              <w:rPr>
                <w:spacing w:val="-1"/>
                <w:sz w:val="18"/>
                <w:szCs w:val="18"/>
              </w:rPr>
              <w:t>e</w:t>
            </w:r>
            <w:r w:rsidRPr="004563D9">
              <w:rPr>
                <w:sz w:val="18"/>
                <w:szCs w:val="18"/>
              </w:rPr>
              <w:t>ng</w:t>
            </w:r>
            <w:r w:rsidRPr="004563D9">
              <w:rPr>
                <w:spacing w:val="-1"/>
                <w:sz w:val="18"/>
                <w:szCs w:val="18"/>
              </w:rPr>
              <w:t>a</w:t>
            </w:r>
            <w:r w:rsidRPr="004563D9">
              <w:rPr>
                <w:sz w:val="18"/>
                <w:szCs w:val="18"/>
              </w:rPr>
              <w:t>n mem</w:t>
            </w:r>
            <w:r w:rsidRPr="004563D9">
              <w:rPr>
                <w:spacing w:val="-1"/>
                <w:sz w:val="18"/>
                <w:szCs w:val="18"/>
              </w:rPr>
              <w:t>a</w:t>
            </w:r>
            <w:r w:rsidRPr="004563D9">
              <w:rPr>
                <w:sz w:val="18"/>
                <w:szCs w:val="18"/>
              </w:rPr>
              <w:t>nf</w:t>
            </w:r>
            <w:r w:rsidRPr="004563D9">
              <w:rPr>
                <w:spacing w:val="-2"/>
                <w:sz w:val="18"/>
                <w:szCs w:val="18"/>
              </w:rPr>
              <w:t>a</w:t>
            </w:r>
            <w:r w:rsidRPr="004563D9">
              <w:rPr>
                <w:spacing w:val="-1"/>
                <w:sz w:val="18"/>
                <w:szCs w:val="18"/>
              </w:rPr>
              <w:t>a</w:t>
            </w:r>
            <w:r w:rsidRPr="004563D9">
              <w:rPr>
                <w:sz w:val="18"/>
                <w:szCs w:val="18"/>
              </w:rPr>
              <w:t>t</w:t>
            </w:r>
            <w:r w:rsidRPr="004563D9">
              <w:rPr>
                <w:spacing w:val="3"/>
                <w:sz w:val="18"/>
                <w:szCs w:val="18"/>
              </w:rPr>
              <w:t>k</w:t>
            </w:r>
            <w:r w:rsidRPr="004563D9">
              <w:rPr>
                <w:spacing w:val="-1"/>
                <w:sz w:val="18"/>
                <w:szCs w:val="18"/>
              </w:rPr>
              <w:t>a</w:t>
            </w:r>
            <w:r w:rsidRPr="004563D9">
              <w:rPr>
                <w:sz w:val="18"/>
                <w:szCs w:val="18"/>
              </w:rPr>
              <w:t>n k</w:t>
            </w:r>
            <w:r w:rsidRPr="004563D9">
              <w:rPr>
                <w:spacing w:val="-1"/>
                <w:sz w:val="18"/>
                <w:szCs w:val="18"/>
              </w:rPr>
              <w:t>e</w:t>
            </w:r>
            <w:r w:rsidRPr="004563D9">
              <w:rPr>
                <w:sz w:val="18"/>
                <w:szCs w:val="18"/>
              </w:rPr>
              <w:t>ku</w:t>
            </w:r>
            <w:r w:rsidRPr="004563D9">
              <w:rPr>
                <w:spacing w:val="-1"/>
                <w:sz w:val="18"/>
                <w:szCs w:val="18"/>
              </w:rPr>
              <w:t>a</w:t>
            </w:r>
            <w:r w:rsidRPr="004563D9">
              <w:rPr>
                <w:sz w:val="18"/>
                <w:szCs w:val="18"/>
              </w:rPr>
              <w:t>tan</w:t>
            </w:r>
            <w:r w:rsidRPr="004563D9">
              <w:rPr>
                <w:spacing w:val="-10"/>
                <w:sz w:val="18"/>
                <w:szCs w:val="18"/>
              </w:rPr>
              <w:t xml:space="preserve"> </w:t>
            </w:r>
            <w:r w:rsidRPr="004563D9">
              <w:rPr>
                <w:sz w:val="18"/>
                <w:szCs w:val="18"/>
              </w:rPr>
              <w:t>s</w:t>
            </w:r>
            <w:r w:rsidRPr="004563D9">
              <w:rPr>
                <w:spacing w:val="-1"/>
                <w:sz w:val="18"/>
                <w:szCs w:val="18"/>
              </w:rPr>
              <w:t>a</w:t>
            </w:r>
            <w:r w:rsidRPr="004563D9">
              <w:rPr>
                <w:sz w:val="18"/>
                <w:szCs w:val="18"/>
              </w:rPr>
              <w:t>r</w:t>
            </w:r>
            <w:r w:rsidRPr="004563D9">
              <w:rPr>
                <w:spacing w:val="-2"/>
                <w:sz w:val="18"/>
                <w:szCs w:val="18"/>
              </w:rPr>
              <w:t>a</w:t>
            </w:r>
            <w:r w:rsidRPr="004563D9">
              <w:rPr>
                <w:sz w:val="18"/>
                <w:szCs w:val="18"/>
              </w:rPr>
              <w:t>na</w:t>
            </w:r>
            <w:r w:rsidRPr="004563D9">
              <w:rPr>
                <w:spacing w:val="-13"/>
                <w:sz w:val="18"/>
                <w:szCs w:val="18"/>
              </w:rPr>
              <w:t xml:space="preserve"> </w:t>
            </w:r>
            <w:r w:rsidRPr="004563D9">
              <w:rPr>
                <w:spacing w:val="2"/>
                <w:sz w:val="18"/>
                <w:szCs w:val="18"/>
              </w:rPr>
              <w:t>d</w:t>
            </w:r>
            <w:r w:rsidRPr="004563D9">
              <w:rPr>
                <w:spacing w:val="-1"/>
                <w:sz w:val="18"/>
                <w:szCs w:val="18"/>
              </w:rPr>
              <w:t>a</w:t>
            </w:r>
            <w:r w:rsidRPr="004563D9">
              <w:rPr>
                <w:sz w:val="18"/>
                <w:szCs w:val="18"/>
              </w:rPr>
              <w:t>n</w:t>
            </w:r>
            <w:r w:rsidRPr="004563D9">
              <w:rPr>
                <w:spacing w:val="-12"/>
                <w:sz w:val="18"/>
                <w:szCs w:val="18"/>
              </w:rPr>
              <w:t xml:space="preserve"> </w:t>
            </w:r>
            <w:r w:rsidRPr="004563D9">
              <w:rPr>
                <w:sz w:val="18"/>
                <w:szCs w:val="18"/>
              </w:rPr>
              <w:t>s</w:t>
            </w:r>
            <w:r w:rsidRPr="004563D9">
              <w:rPr>
                <w:spacing w:val="-1"/>
                <w:sz w:val="18"/>
                <w:szCs w:val="18"/>
              </w:rPr>
              <w:t>a</w:t>
            </w:r>
            <w:r w:rsidRPr="004563D9">
              <w:rPr>
                <w:sz w:val="18"/>
                <w:szCs w:val="18"/>
              </w:rPr>
              <w:t>r</w:t>
            </w:r>
            <w:r w:rsidRPr="004563D9">
              <w:rPr>
                <w:spacing w:val="-2"/>
                <w:sz w:val="18"/>
                <w:szCs w:val="18"/>
              </w:rPr>
              <w:t>a</w:t>
            </w:r>
            <w:r w:rsidRPr="004563D9">
              <w:rPr>
                <w:spacing w:val="2"/>
                <w:sz w:val="18"/>
                <w:szCs w:val="18"/>
              </w:rPr>
              <w:t>n</w:t>
            </w:r>
            <w:r w:rsidRPr="004563D9">
              <w:rPr>
                <w:sz w:val="18"/>
                <w:szCs w:val="18"/>
              </w:rPr>
              <w:t>a s</w:t>
            </w:r>
            <w:r w:rsidRPr="004563D9">
              <w:rPr>
                <w:spacing w:val="-1"/>
                <w:sz w:val="18"/>
                <w:szCs w:val="18"/>
              </w:rPr>
              <w:t>e</w:t>
            </w:r>
            <w:r w:rsidRPr="004563D9">
              <w:rPr>
                <w:sz w:val="18"/>
                <w:szCs w:val="18"/>
              </w:rPr>
              <w:t>rta</w:t>
            </w:r>
            <w:r w:rsidRPr="004563D9">
              <w:rPr>
                <w:spacing w:val="-13"/>
                <w:sz w:val="18"/>
                <w:szCs w:val="18"/>
              </w:rPr>
              <w:t xml:space="preserve"> </w:t>
            </w:r>
            <w:r w:rsidRPr="004563D9">
              <w:rPr>
                <w:sz w:val="18"/>
                <w:szCs w:val="18"/>
              </w:rPr>
              <w:t>ku</w:t>
            </w:r>
            <w:r w:rsidRPr="004563D9">
              <w:rPr>
                <w:spacing w:val="-1"/>
                <w:sz w:val="18"/>
                <w:szCs w:val="18"/>
              </w:rPr>
              <w:t>a</w:t>
            </w:r>
            <w:r w:rsidRPr="004563D9">
              <w:rPr>
                <w:sz w:val="18"/>
                <w:szCs w:val="18"/>
              </w:rPr>
              <w:t>l</w:t>
            </w:r>
            <w:r w:rsidRPr="004563D9">
              <w:rPr>
                <w:spacing w:val="1"/>
                <w:sz w:val="18"/>
                <w:szCs w:val="18"/>
              </w:rPr>
              <w:t>i</w:t>
            </w:r>
            <w:r w:rsidRPr="004563D9">
              <w:rPr>
                <w:sz w:val="18"/>
                <w:szCs w:val="18"/>
              </w:rPr>
              <w:t>fik</w:t>
            </w:r>
            <w:r w:rsidRPr="004563D9">
              <w:rPr>
                <w:spacing w:val="-1"/>
                <w:sz w:val="18"/>
                <w:szCs w:val="18"/>
              </w:rPr>
              <w:t>a</w:t>
            </w:r>
            <w:r w:rsidRPr="004563D9">
              <w:rPr>
                <w:sz w:val="18"/>
                <w:szCs w:val="18"/>
              </w:rPr>
              <w:t>si</w:t>
            </w:r>
            <w:r w:rsidRPr="004563D9">
              <w:rPr>
                <w:spacing w:val="-11"/>
                <w:sz w:val="18"/>
                <w:szCs w:val="18"/>
              </w:rPr>
              <w:t xml:space="preserve"> program </w:t>
            </w:r>
            <w:r w:rsidRPr="004563D9">
              <w:rPr>
                <w:sz w:val="18"/>
                <w:szCs w:val="18"/>
              </w:rPr>
              <w:t>k</w:t>
            </w:r>
            <w:r w:rsidRPr="004563D9">
              <w:rPr>
                <w:spacing w:val="-1"/>
                <w:sz w:val="18"/>
                <w:szCs w:val="18"/>
              </w:rPr>
              <w:t>ea</w:t>
            </w:r>
            <w:r w:rsidRPr="004563D9">
              <w:rPr>
                <w:sz w:val="18"/>
                <w:szCs w:val="18"/>
              </w:rPr>
              <w:t>hl</w:t>
            </w:r>
            <w:r w:rsidRPr="004563D9">
              <w:rPr>
                <w:spacing w:val="1"/>
                <w:sz w:val="18"/>
                <w:szCs w:val="18"/>
              </w:rPr>
              <w:t>i</w:t>
            </w:r>
            <w:r w:rsidRPr="004563D9">
              <w:rPr>
                <w:spacing w:val="-1"/>
                <w:sz w:val="18"/>
                <w:szCs w:val="18"/>
              </w:rPr>
              <w:t>a</w:t>
            </w:r>
            <w:r w:rsidRPr="004563D9">
              <w:rPr>
                <w:sz w:val="18"/>
                <w:szCs w:val="18"/>
              </w:rPr>
              <w:t>n</w:t>
            </w:r>
            <w:r w:rsidRPr="004563D9">
              <w:rPr>
                <w:spacing w:val="-12"/>
                <w:sz w:val="18"/>
                <w:szCs w:val="18"/>
              </w:rPr>
              <w:t xml:space="preserve"> </w:t>
            </w:r>
            <w:r w:rsidRPr="004563D9">
              <w:rPr>
                <w:sz w:val="18"/>
                <w:szCs w:val="18"/>
              </w:rPr>
              <w:t>y</w:t>
            </w:r>
            <w:r w:rsidRPr="004563D9">
              <w:rPr>
                <w:spacing w:val="-1"/>
                <w:sz w:val="18"/>
                <w:szCs w:val="18"/>
              </w:rPr>
              <w:t>a</w:t>
            </w:r>
            <w:r w:rsidRPr="004563D9">
              <w:rPr>
                <w:sz w:val="18"/>
                <w:szCs w:val="18"/>
              </w:rPr>
              <w:t>ng t</w:t>
            </w:r>
            <w:r w:rsidRPr="004563D9">
              <w:rPr>
                <w:spacing w:val="1"/>
                <w:sz w:val="18"/>
                <w:szCs w:val="18"/>
              </w:rPr>
              <w:t>i</w:t>
            </w:r>
            <w:r w:rsidRPr="004563D9">
              <w:rPr>
                <w:sz w:val="18"/>
                <w:szCs w:val="18"/>
              </w:rPr>
              <w:t>nggi s</w:t>
            </w:r>
            <w:r w:rsidRPr="004563D9">
              <w:rPr>
                <w:spacing w:val="-1"/>
                <w:sz w:val="18"/>
                <w:szCs w:val="18"/>
              </w:rPr>
              <w:t>e</w:t>
            </w:r>
            <w:r w:rsidRPr="004563D9">
              <w:rPr>
                <w:sz w:val="18"/>
                <w:szCs w:val="18"/>
              </w:rPr>
              <w:t>rta</w:t>
            </w:r>
            <w:r w:rsidRPr="004563D9">
              <w:rPr>
                <w:spacing w:val="-1"/>
                <w:sz w:val="18"/>
                <w:szCs w:val="18"/>
              </w:rPr>
              <w:t xml:space="preserve"> </w:t>
            </w:r>
            <w:r w:rsidRPr="004563D9">
              <w:rPr>
                <w:sz w:val="18"/>
                <w:szCs w:val="18"/>
              </w:rPr>
              <w:t>peningkatan kualitas</w:t>
            </w:r>
            <w:r w:rsidRPr="004563D9">
              <w:rPr>
                <w:spacing w:val="1"/>
                <w:sz w:val="18"/>
                <w:szCs w:val="18"/>
              </w:rPr>
              <w:t xml:space="preserve"> </w:t>
            </w:r>
            <w:r w:rsidRPr="004563D9">
              <w:rPr>
                <w:spacing w:val="-1"/>
                <w:sz w:val="18"/>
                <w:szCs w:val="18"/>
              </w:rPr>
              <w:t>a</w:t>
            </w:r>
            <w:r w:rsidRPr="004563D9">
              <w:rPr>
                <w:sz w:val="18"/>
                <w:szCs w:val="18"/>
              </w:rPr>
              <w:t>lat</w:t>
            </w:r>
          </w:p>
        </w:tc>
        <w:tc>
          <w:tcPr>
            <w:tcW w:w="2210" w:type="dxa"/>
            <w:vAlign w:val="center"/>
          </w:tcPr>
          <w:p w14:paraId="46F02B07"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Penetrasi Pasar</w:t>
            </w:r>
          </w:p>
        </w:tc>
      </w:tr>
      <w:tr w:rsidR="004563D9" w:rsidRPr="004563D9" w14:paraId="3AC43138" w14:textId="77777777" w:rsidTr="00253E41">
        <w:tc>
          <w:tcPr>
            <w:tcW w:w="776" w:type="dxa"/>
            <w:vAlign w:val="center"/>
          </w:tcPr>
          <w:p w14:paraId="17A26682"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6</w:t>
            </w:r>
          </w:p>
        </w:tc>
        <w:tc>
          <w:tcPr>
            <w:tcW w:w="925" w:type="dxa"/>
            <w:vAlign w:val="center"/>
          </w:tcPr>
          <w:p w14:paraId="4C4344DE"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ST2</w:t>
            </w:r>
          </w:p>
        </w:tc>
        <w:tc>
          <w:tcPr>
            <w:tcW w:w="4877" w:type="dxa"/>
            <w:vAlign w:val="center"/>
          </w:tcPr>
          <w:p w14:paraId="4BB5E8F7" w14:textId="77777777" w:rsidR="004563D9" w:rsidRPr="004563D9" w:rsidRDefault="004563D9" w:rsidP="004563D9">
            <w:pPr>
              <w:ind w:left="0" w:firstLine="0"/>
              <w:contextualSpacing/>
              <w:rPr>
                <w:sz w:val="18"/>
                <w:szCs w:val="18"/>
                <w:lang w:val="en-ID" w:eastAsia="en-ID"/>
              </w:rPr>
            </w:pPr>
            <w:r w:rsidRPr="004563D9">
              <w:rPr>
                <w:sz w:val="18"/>
                <w:szCs w:val="18"/>
              </w:rPr>
              <w:t>Pe</w:t>
            </w:r>
            <w:r w:rsidRPr="004563D9">
              <w:rPr>
                <w:spacing w:val="1"/>
                <w:sz w:val="18"/>
                <w:szCs w:val="18"/>
              </w:rPr>
              <w:t>n</w:t>
            </w:r>
            <w:r w:rsidRPr="004563D9">
              <w:rPr>
                <w:sz w:val="18"/>
                <w:szCs w:val="18"/>
              </w:rPr>
              <w:t>ata</w:t>
            </w:r>
            <w:r w:rsidRPr="004563D9">
              <w:rPr>
                <w:spacing w:val="1"/>
                <w:sz w:val="18"/>
                <w:szCs w:val="18"/>
              </w:rPr>
              <w:t>a</w:t>
            </w:r>
            <w:r w:rsidRPr="004563D9">
              <w:rPr>
                <w:sz w:val="18"/>
                <w:szCs w:val="18"/>
              </w:rPr>
              <w:t>n</w:t>
            </w:r>
            <w:r w:rsidRPr="004563D9">
              <w:rPr>
                <w:spacing w:val="-6"/>
                <w:sz w:val="18"/>
                <w:szCs w:val="18"/>
              </w:rPr>
              <w:t xml:space="preserve"> </w:t>
            </w:r>
            <w:r w:rsidRPr="004563D9">
              <w:rPr>
                <w:sz w:val="18"/>
                <w:szCs w:val="18"/>
              </w:rPr>
              <w:t>Si</w:t>
            </w:r>
            <w:r w:rsidRPr="004563D9">
              <w:rPr>
                <w:spacing w:val="-1"/>
                <w:sz w:val="18"/>
                <w:szCs w:val="18"/>
              </w:rPr>
              <w:t>s</w:t>
            </w:r>
            <w:r w:rsidRPr="004563D9">
              <w:rPr>
                <w:sz w:val="18"/>
                <w:szCs w:val="18"/>
              </w:rPr>
              <w:t>tem i</w:t>
            </w:r>
            <w:r w:rsidRPr="004563D9">
              <w:rPr>
                <w:spacing w:val="1"/>
                <w:sz w:val="18"/>
                <w:szCs w:val="18"/>
              </w:rPr>
              <w:t>nform</w:t>
            </w:r>
            <w:r w:rsidRPr="004563D9">
              <w:rPr>
                <w:sz w:val="18"/>
                <w:szCs w:val="18"/>
              </w:rPr>
              <w:t>asi</w:t>
            </w:r>
            <w:r w:rsidRPr="004563D9">
              <w:rPr>
                <w:spacing w:val="-8"/>
                <w:sz w:val="18"/>
                <w:szCs w:val="18"/>
              </w:rPr>
              <w:t xml:space="preserve"> </w:t>
            </w:r>
            <w:r w:rsidRPr="004563D9">
              <w:rPr>
                <w:spacing w:val="1"/>
                <w:sz w:val="18"/>
                <w:szCs w:val="18"/>
              </w:rPr>
              <w:t>m</w:t>
            </w:r>
            <w:r w:rsidRPr="004563D9">
              <w:rPr>
                <w:spacing w:val="-2"/>
                <w:sz w:val="18"/>
                <w:szCs w:val="18"/>
              </w:rPr>
              <w:t>a</w:t>
            </w:r>
            <w:r w:rsidRPr="004563D9">
              <w:rPr>
                <w:spacing w:val="1"/>
                <w:sz w:val="18"/>
                <w:szCs w:val="18"/>
              </w:rPr>
              <w:t>n</w:t>
            </w:r>
            <w:r w:rsidRPr="004563D9">
              <w:rPr>
                <w:sz w:val="18"/>
                <w:szCs w:val="18"/>
              </w:rPr>
              <w:t>aje</w:t>
            </w:r>
            <w:r w:rsidRPr="004563D9">
              <w:rPr>
                <w:spacing w:val="1"/>
                <w:sz w:val="18"/>
                <w:szCs w:val="18"/>
              </w:rPr>
              <w:t>m</w:t>
            </w:r>
            <w:r w:rsidRPr="004563D9">
              <w:rPr>
                <w:sz w:val="18"/>
                <w:szCs w:val="18"/>
              </w:rPr>
              <w:t>en</w:t>
            </w:r>
            <w:r w:rsidRPr="004563D9">
              <w:rPr>
                <w:spacing w:val="-7"/>
                <w:sz w:val="18"/>
                <w:szCs w:val="18"/>
              </w:rPr>
              <w:t xml:space="preserve"> </w:t>
            </w:r>
            <w:r w:rsidRPr="004563D9">
              <w:rPr>
                <w:spacing w:val="-1"/>
                <w:sz w:val="18"/>
                <w:szCs w:val="18"/>
              </w:rPr>
              <w:t>s</w:t>
            </w:r>
            <w:r w:rsidRPr="004563D9">
              <w:rPr>
                <w:sz w:val="18"/>
                <w:szCs w:val="18"/>
              </w:rPr>
              <w:t>e</w:t>
            </w:r>
            <w:r w:rsidRPr="004563D9">
              <w:rPr>
                <w:spacing w:val="1"/>
                <w:sz w:val="18"/>
                <w:szCs w:val="18"/>
              </w:rPr>
              <w:t>ko</w:t>
            </w:r>
            <w:r w:rsidRPr="004563D9">
              <w:rPr>
                <w:sz w:val="18"/>
                <w:szCs w:val="18"/>
              </w:rPr>
              <w:t xml:space="preserve">lah </w:t>
            </w:r>
            <w:r w:rsidRPr="004563D9">
              <w:rPr>
                <w:spacing w:val="1"/>
                <w:sz w:val="18"/>
                <w:szCs w:val="18"/>
              </w:rPr>
              <w:t>b</w:t>
            </w:r>
            <w:r w:rsidRPr="004563D9">
              <w:rPr>
                <w:sz w:val="18"/>
                <w:szCs w:val="18"/>
              </w:rPr>
              <w:t>e</w:t>
            </w:r>
            <w:r w:rsidRPr="004563D9">
              <w:rPr>
                <w:spacing w:val="1"/>
                <w:sz w:val="18"/>
                <w:szCs w:val="18"/>
              </w:rPr>
              <w:t>rb</w:t>
            </w:r>
            <w:r w:rsidRPr="004563D9">
              <w:rPr>
                <w:sz w:val="18"/>
                <w:szCs w:val="18"/>
              </w:rPr>
              <w:t>asis</w:t>
            </w:r>
            <w:r w:rsidRPr="004563D9">
              <w:rPr>
                <w:spacing w:val="-8"/>
                <w:sz w:val="18"/>
                <w:szCs w:val="18"/>
              </w:rPr>
              <w:t xml:space="preserve"> </w:t>
            </w:r>
            <w:r w:rsidRPr="004563D9">
              <w:rPr>
                <w:spacing w:val="1"/>
                <w:sz w:val="18"/>
                <w:szCs w:val="18"/>
              </w:rPr>
              <w:t>Teknologi Informasi dan Komunikas</w:t>
            </w:r>
          </w:p>
        </w:tc>
        <w:tc>
          <w:tcPr>
            <w:tcW w:w="2210" w:type="dxa"/>
            <w:vAlign w:val="center"/>
          </w:tcPr>
          <w:p w14:paraId="1CB73049"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Pertumbuhan Pasar</w:t>
            </w:r>
          </w:p>
        </w:tc>
      </w:tr>
      <w:tr w:rsidR="004563D9" w:rsidRPr="004563D9" w14:paraId="65ADA997" w14:textId="77777777" w:rsidTr="00253E41">
        <w:tc>
          <w:tcPr>
            <w:tcW w:w="776" w:type="dxa"/>
            <w:vAlign w:val="center"/>
          </w:tcPr>
          <w:p w14:paraId="13A0FCE0"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7</w:t>
            </w:r>
          </w:p>
        </w:tc>
        <w:tc>
          <w:tcPr>
            <w:tcW w:w="925" w:type="dxa"/>
            <w:vAlign w:val="center"/>
          </w:tcPr>
          <w:p w14:paraId="2211D473"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ST3</w:t>
            </w:r>
          </w:p>
        </w:tc>
        <w:tc>
          <w:tcPr>
            <w:tcW w:w="4877" w:type="dxa"/>
            <w:vAlign w:val="center"/>
          </w:tcPr>
          <w:p w14:paraId="211006A9" w14:textId="77777777" w:rsidR="004563D9" w:rsidRPr="004563D9" w:rsidRDefault="004563D9" w:rsidP="004563D9">
            <w:pPr>
              <w:ind w:left="0" w:firstLine="0"/>
              <w:contextualSpacing/>
              <w:rPr>
                <w:rFonts w:eastAsiaTheme="minorHAnsi"/>
                <w:sz w:val="18"/>
                <w:szCs w:val="18"/>
              </w:rPr>
            </w:pPr>
            <w:r w:rsidRPr="004563D9">
              <w:rPr>
                <w:sz w:val="18"/>
                <w:szCs w:val="18"/>
              </w:rPr>
              <w:t>Pembaharuan</w:t>
            </w:r>
            <w:r w:rsidRPr="004563D9">
              <w:rPr>
                <w:spacing w:val="-5"/>
                <w:sz w:val="18"/>
                <w:szCs w:val="18"/>
              </w:rPr>
              <w:t xml:space="preserve"> </w:t>
            </w:r>
            <w:r w:rsidRPr="004563D9">
              <w:rPr>
                <w:sz w:val="18"/>
                <w:szCs w:val="18"/>
              </w:rPr>
              <w:t>te</w:t>
            </w:r>
            <w:r w:rsidRPr="004563D9">
              <w:rPr>
                <w:spacing w:val="1"/>
                <w:sz w:val="18"/>
                <w:szCs w:val="18"/>
              </w:rPr>
              <w:t>kno</w:t>
            </w:r>
            <w:r w:rsidRPr="004563D9">
              <w:rPr>
                <w:spacing w:val="-3"/>
                <w:sz w:val="18"/>
                <w:szCs w:val="18"/>
              </w:rPr>
              <w:t>l</w:t>
            </w:r>
            <w:r w:rsidRPr="004563D9">
              <w:rPr>
                <w:spacing w:val="1"/>
                <w:sz w:val="18"/>
                <w:szCs w:val="18"/>
              </w:rPr>
              <w:t>og</w:t>
            </w:r>
            <w:r w:rsidRPr="004563D9">
              <w:rPr>
                <w:sz w:val="18"/>
                <w:szCs w:val="18"/>
              </w:rPr>
              <w:t>i</w:t>
            </w:r>
            <w:r w:rsidRPr="004563D9">
              <w:rPr>
                <w:spacing w:val="42"/>
                <w:sz w:val="18"/>
                <w:szCs w:val="18"/>
              </w:rPr>
              <w:t xml:space="preserve"> </w:t>
            </w:r>
            <w:r w:rsidRPr="004563D9">
              <w:rPr>
                <w:spacing w:val="1"/>
                <w:sz w:val="18"/>
                <w:szCs w:val="18"/>
              </w:rPr>
              <w:t>m</w:t>
            </w:r>
            <w:r w:rsidRPr="004563D9">
              <w:rPr>
                <w:sz w:val="18"/>
                <w:szCs w:val="18"/>
              </w:rPr>
              <w:t>elal</w:t>
            </w:r>
            <w:r w:rsidRPr="004563D9">
              <w:rPr>
                <w:spacing w:val="1"/>
                <w:sz w:val="18"/>
                <w:szCs w:val="18"/>
              </w:rPr>
              <w:t>u</w:t>
            </w:r>
            <w:r w:rsidRPr="004563D9">
              <w:rPr>
                <w:sz w:val="18"/>
                <w:szCs w:val="18"/>
              </w:rPr>
              <w:t>i</w:t>
            </w:r>
            <w:r w:rsidRPr="004563D9">
              <w:rPr>
                <w:spacing w:val="-8"/>
                <w:sz w:val="18"/>
                <w:szCs w:val="18"/>
              </w:rPr>
              <w:t xml:space="preserve"> </w:t>
            </w:r>
            <w:r w:rsidRPr="004563D9">
              <w:rPr>
                <w:spacing w:val="1"/>
                <w:sz w:val="18"/>
                <w:szCs w:val="18"/>
              </w:rPr>
              <w:t>p</w:t>
            </w:r>
            <w:r w:rsidRPr="004563D9">
              <w:rPr>
                <w:sz w:val="18"/>
                <w:szCs w:val="18"/>
              </w:rPr>
              <w:t>elati</w:t>
            </w:r>
            <w:r w:rsidRPr="004563D9">
              <w:rPr>
                <w:spacing w:val="1"/>
                <w:sz w:val="18"/>
                <w:szCs w:val="18"/>
              </w:rPr>
              <w:t>h</w:t>
            </w:r>
            <w:r w:rsidRPr="004563D9">
              <w:rPr>
                <w:sz w:val="18"/>
                <w:szCs w:val="18"/>
              </w:rPr>
              <w:t>an</w:t>
            </w:r>
            <w:r w:rsidRPr="004563D9">
              <w:rPr>
                <w:spacing w:val="-5"/>
                <w:sz w:val="18"/>
                <w:szCs w:val="18"/>
              </w:rPr>
              <w:t xml:space="preserve"> </w:t>
            </w:r>
            <w:r w:rsidRPr="004563D9">
              <w:rPr>
                <w:spacing w:val="-1"/>
                <w:sz w:val="18"/>
                <w:szCs w:val="18"/>
              </w:rPr>
              <w:t>s</w:t>
            </w:r>
            <w:r w:rsidRPr="004563D9">
              <w:rPr>
                <w:sz w:val="18"/>
                <w:szCs w:val="18"/>
              </w:rPr>
              <w:t>e</w:t>
            </w:r>
            <w:r w:rsidRPr="004563D9">
              <w:rPr>
                <w:spacing w:val="1"/>
                <w:sz w:val="18"/>
                <w:szCs w:val="18"/>
              </w:rPr>
              <w:t>c</w:t>
            </w:r>
            <w:r w:rsidRPr="004563D9">
              <w:rPr>
                <w:sz w:val="18"/>
                <w:szCs w:val="18"/>
              </w:rPr>
              <w:t>a</w:t>
            </w:r>
            <w:r w:rsidRPr="004563D9">
              <w:rPr>
                <w:spacing w:val="1"/>
                <w:sz w:val="18"/>
                <w:szCs w:val="18"/>
              </w:rPr>
              <w:t>r</w:t>
            </w:r>
            <w:r w:rsidRPr="004563D9">
              <w:rPr>
                <w:sz w:val="18"/>
                <w:szCs w:val="18"/>
              </w:rPr>
              <w:t>a</w:t>
            </w:r>
            <w:r w:rsidRPr="004563D9">
              <w:rPr>
                <w:spacing w:val="-4"/>
                <w:sz w:val="18"/>
                <w:szCs w:val="18"/>
              </w:rPr>
              <w:t xml:space="preserve"> </w:t>
            </w:r>
            <w:r w:rsidRPr="004563D9">
              <w:rPr>
                <w:spacing w:val="1"/>
                <w:sz w:val="18"/>
                <w:szCs w:val="18"/>
              </w:rPr>
              <w:t>ru</w:t>
            </w:r>
            <w:r w:rsidRPr="004563D9">
              <w:rPr>
                <w:sz w:val="18"/>
                <w:szCs w:val="18"/>
              </w:rPr>
              <w:t xml:space="preserve">tin </w:t>
            </w:r>
            <w:r w:rsidRPr="004563D9">
              <w:rPr>
                <w:spacing w:val="1"/>
                <w:sz w:val="18"/>
                <w:szCs w:val="18"/>
              </w:rPr>
              <w:t>oleh</w:t>
            </w:r>
            <w:r w:rsidRPr="004563D9">
              <w:rPr>
                <w:spacing w:val="-3"/>
                <w:sz w:val="18"/>
                <w:szCs w:val="18"/>
              </w:rPr>
              <w:t xml:space="preserve"> </w:t>
            </w:r>
            <w:r w:rsidRPr="004563D9">
              <w:rPr>
                <w:spacing w:val="1"/>
                <w:sz w:val="18"/>
                <w:szCs w:val="18"/>
              </w:rPr>
              <w:t>I</w:t>
            </w:r>
            <w:r w:rsidRPr="004563D9">
              <w:rPr>
                <w:sz w:val="18"/>
                <w:szCs w:val="18"/>
              </w:rPr>
              <w:t>DUK</w:t>
            </w:r>
            <w:r w:rsidRPr="004563D9">
              <w:rPr>
                <w:spacing w:val="1"/>
                <w:sz w:val="18"/>
                <w:szCs w:val="18"/>
              </w:rPr>
              <w:t>A</w:t>
            </w:r>
            <w:r w:rsidRPr="004563D9">
              <w:rPr>
                <w:sz w:val="18"/>
                <w:szCs w:val="18"/>
              </w:rPr>
              <w:t>.</w:t>
            </w:r>
          </w:p>
        </w:tc>
        <w:tc>
          <w:tcPr>
            <w:tcW w:w="2210" w:type="dxa"/>
            <w:vAlign w:val="center"/>
          </w:tcPr>
          <w:p w14:paraId="7EDC54C9"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Pengembangan Produk</w:t>
            </w:r>
          </w:p>
        </w:tc>
      </w:tr>
      <w:tr w:rsidR="004563D9" w:rsidRPr="004563D9" w14:paraId="76AC23D2" w14:textId="77777777" w:rsidTr="00253E41">
        <w:tc>
          <w:tcPr>
            <w:tcW w:w="776" w:type="dxa"/>
            <w:vAlign w:val="center"/>
          </w:tcPr>
          <w:p w14:paraId="524FE863"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8</w:t>
            </w:r>
          </w:p>
        </w:tc>
        <w:tc>
          <w:tcPr>
            <w:tcW w:w="925" w:type="dxa"/>
            <w:vAlign w:val="center"/>
          </w:tcPr>
          <w:p w14:paraId="5E92F255"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WO1</w:t>
            </w:r>
          </w:p>
        </w:tc>
        <w:tc>
          <w:tcPr>
            <w:tcW w:w="4877" w:type="dxa"/>
            <w:vAlign w:val="center"/>
          </w:tcPr>
          <w:p w14:paraId="466794F3" w14:textId="77777777" w:rsidR="004563D9" w:rsidRPr="004563D9" w:rsidRDefault="004563D9" w:rsidP="004563D9">
            <w:pPr>
              <w:ind w:left="0" w:right="-172" w:firstLine="0"/>
              <w:rPr>
                <w:color w:val="000000"/>
                <w:sz w:val="18"/>
                <w:szCs w:val="18"/>
                <w:lang w:val="en-ID" w:eastAsia="en-ID"/>
              </w:rPr>
            </w:pPr>
            <w:r w:rsidRPr="004563D9">
              <w:rPr>
                <w:color w:val="000000"/>
                <w:sz w:val="18"/>
                <w:szCs w:val="18"/>
              </w:rPr>
              <w:t>Pemenuhan kelengkapan peralatan kekinian dan ruang ruang kelas dilakukan melalui perluasan lahan karena sempitnya lahan dengan bantuan pemerintah pusat atau daerah maupun Kerjasama dengan masyarakat</w:t>
            </w:r>
          </w:p>
        </w:tc>
        <w:tc>
          <w:tcPr>
            <w:tcW w:w="2210" w:type="dxa"/>
            <w:vAlign w:val="center"/>
          </w:tcPr>
          <w:p w14:paraId="0ECA019A"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Pengembangan Produk</w:t>
            </w:r>
          </w:p>
        </w:tc>
      </w:tr>
      <w:tr w:rsidR="004563D9" w:rsidRPr="004563D9" w14:paraId="164D45E3" w14:textId="77777777" w:rsidTr="00253E41">
        <w:tc>
          <w:tcPr>
            <w:tcW w:w="776" w:type="dxa"/>
            <w:vAlign w:val="center"/>
          </w:tcPr>
          <w:p w14:paraId="44E715F1"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9</w:t>
            </w:r>
          </w:p>
        </w:tc>
        <w:tc>
          <w:tcPr>
            <w:tcW w:w="925" w:type="dxa"/>
            <w:vAlign w:val="center"/>
          </w:tcPr>
          <w:p w14:paraId="704192B1"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WO2</w:t>
            </w:r>
          </w:p>
        </w:tc>
        <w:tc>
          <w:tcPr>
            <w:tcW w:w="4877" w:type="dxa"/>
            <w:vAlign w:val="center"/>
          </w:tcPr>
          <w:p w14:paraId="1EA58FD5" w14:textId="77777777" w:rsidR="004563D9" w:rsidRPr="004563D9" w:rsidRDefault="004563D9" w:rsidP="004563D9">
            <w:pPr>
              <w:ind w:left="0" w:firstLine="0"/>
              <w:rPr>
                <w:rFonts w:eastAsiaTheme="minorHAnsi"/>
                <w:sz w:val="18"/>
                <w:szCs w:val="18"/>
              </w:rPr>
            </w:pPr>
            <w:r w:rsidRPr="004563D9">
              <w:rPr>
                <w:color w:val="000000"/>
                <w:sz w:val="18"/>
                <w:szCs w:val="18"/>
              </w:rPr>
              <w:t>Meningkatkan fungsi laboratorium atau bengkel untuk melayani</w:t>
            </w:r>
            <w:r w:rsidRPr="004563D9">
              <w:rPr>
                <w:rFonts w:eastAsiaTheme="minorHAnsi"/>
                <w:color w:val="000000"/>
                <w:sz w:val="18"/>
                <w:szCs w:val="18"/>
              </w:rPr>
              <w:br/>
            </w:r>
            <w:r w:rsidRPr="004563D9">
              <w:rPr>
                <w:color w:val="000000"/>
                <w:sz w:val="18"/>
                <w:szCs w:val="18"/>
              </w:rPr>
              <w:t>pihak luar sebagai wujud pengembangan wirausaha dan pengabdian kepada masyarakat</w:t>
            </w:r>
          </w:p>
        </w:tc>
        <w:tc>
          <w:tcPr>
            <w:tcW w:w="2210" w:type="dxa"/>
            <w:vAlign w:val="center"/>
          </w:tcPr>
          <w:p w14:paraId="508B97D9"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Pengembangan Produk</w:t>
            </w:r>
          </w:p>
        </w:tc>
      </w:tr>
      <w:tr w:rsidR="004563D9" w:rsidRPr="004563D9" w14:paraId="313C22DC" w14:textId="77777777" w:rsidTr="00253E41">
        <w:tc>
          <w:tcPr>
            <w:tcW w:w="776" w:type="dxa"/>
            <w:vAlign w:val="center"/>
          </w:tcPr>
          <w:p w14:paraId="2D7ED814"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10</w:t>
            </w:r>
          </w:p>
        </w:tc>
        <w:tc>
          <w:tcPr>
            <w:tcW w:w="925" w:type="dxa"/>
            <w:vAlign w:val="center"/>
          </w:tcPr>
          <w:p w14:paraId="76343D19"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WO3</w:t>
            </w:r>
          </w:p>
        </w:tc>
        <w:tc>
          <w:tcPr>
            <w:tcW w:w="4877" w:type="dxa"/>
            <w:vAlign w:val="center"/>
          </w:tcPr>
          <w:p w14:paraId="4D18CD03" w14:textId="77777777" w:rsidR="004563D9" w:rsidRPr="004563D9" w:rsidRDefault="004563D9" w:rsidP="004563D9">
            <w:pPr>
              <w:ind w:left="0" w:firstLine="0"/>
              <w:rPr>
                <w:rFonts w:eastAsiaTheme="minorHAnsi"/>
                <w:sz w:val="18"/>
                <w:szCs w:val="18"/>
              </w:rPr>
            </w:pPr>
            <w:r w:rsidRPr="004563D9">
              <w:rPr>
                <w:sz w:val="18"/>
                <w:szCs w:val="18"/>
              </w:rPr>
              <w:t>Pe</w:t>
            </w:r>
            <w:r w:rsidRPr="004563D9">
              <w:rPr>
                <w:spacing w:val="1"/>
                <w:sz w:val="18"/>
                <w:szCs w:val="18"/>
              </w:rPr>
              <w:t>n</w:t>
            </w:r>
            <w:r w:rsidRPr="004563D9">
              <w:rPr>
                <w:sz w:val="18"/>
                <w:szCs w:val="18"/>
              </w:rPr>
              <w:t>i</w:t>
            </w:r>
            <w:r w:rsidRPr="004563D9">
              <w:rPr>
                <w:spacing w:val="1"/>
                <w:sz w:val="18"/>
                <w:szCs w:val="18"/>
              </w:rPr>
              <w:t>ngk</w:t>
            </w:r>
            <w:r w:rsidRPr="004563D9">
              <w:rPr>
                <w:sz w:val="18"/>
                <w:szCs w:val="18"/>
              </w:rPr>
              <w:t>atan</w:t>
            </w:r>
            <w:r w:rsidRPr="004563D9">
              <w:rPr>
                <w:spacing w:val="-10"/>
                <w:sz w:val="18"/>
                <w:szCs w:val="18"/>
              </w:rPr>
              <w:t xml:space="preserve"> </w:t>
            </w:r>
            <w:r w:rsidRPr="004563D9">
              <w:rPr>
                <w:spacing w:val="1"/>
                <w:sz w:val="18"/>
                <w:szCs w:val="18"/>
              </w:rPr>
              <w:t>ku</w:t>
            </w:r>
            <w:r w:rsidRPr="004563D9">
              <w:rPr>
                <w:sz w:val="18"/>
                <w:szCs w:val="18"/>
              </w:rPr>
              <w:t>alitas</w:t>
            </w:r>
            <w:r w:rsidRPr="004563D9">
              <w:rPr>
                <w:spacing w:val="-6"/>
                <w:sz w:val="18"/>
                <w:szCs w:val="18"/>
              </w:rPr>
              <w:t xml:space="preserve"> </w:t>
            </w:r>
            <w:r w:rsidRPr="004563D9">
              <w:rPr>
                <w:sz w:val="18"/>
                <w:szCs w:val="18"/>
              </w:rPr>
              <w:t>SDM</w:t>
            </w:r>
            <w:r w:rsidRPr="004563D9">
              <w:rPr>
                <w:spacing w:val="-3"/>
                <w:sz w:val="18"/>
                <w:szCs w:val="18"/>
              </w:rPr>
              <w:t xml:space="preserve"> </w:t>
            </w:r>
            <w:r w:rsidRPr="004563D9">
              <w:rPr>
                <w:spacing w:val="1"/>
                <w:sz w:val="18"/>
                <w:szCs w:val="18"/>
              </w:rPr>
              <w:t>m</w:t>
            </w:r>
            <w:r w:rsidRPr="004563D9">
              <w:rPr>
                <w:sz w:val="18"/>
                <w:szCs w:val="18"/>
              </w:rPr>
              <w:t>elal</w:t>
            </w:r>
            <w:r w:rsidRPr="004563D9">
              <w:rPr>
                <w:spacing w:val="1"/>
                <w:sz w:val="18"/>
                <w:szCs w:val="18"/>
              </w:rPr>
              <w:t>u</w:t>
            </w:r>
            <w:r w:rsidRPr="004563D9">
              <w:rPr>
                <w:sz w:val="18"/>
                <w:szCs w:val="18"/>
              </w:rPr>
              <w:t xml:space="preserve">i </w:t>
            </w:r>
            <w:r w:rsidRPr="004563D9">
              <w:rPr>
                <w:spacing w:val="1"/>
                <w:w w:val="99"/>
                <w:sz w:val="18"/>
                <w:szCs w:val="18"/>
              </w:rPr>
              <w:t>d</w:t>
            </w:r>
            <w:r w:rsidRPr="004563D9">
              <w:rPr>
                <w:w w:val="99"/>
                <w:sz w:val="18"/>
                <w:szCs w:val="18"/>
              </w:rPr>
              <w:t>i</w:t>
            </w:r>
            <w:r w:rsidRPr="004563D9">
              <w:rPr>
                <w:spacing w:val="1"/>
                <w:w w:val="99"/>
                <w:sz w:val="18"/>
                <w:szCs w:val="18"/>
              </w:rPr>
              <w:t>k</w:t>
            </w:r>
            <w:r w:rsidRPr="004563D9">
              <w:rPr>
                <w:w w:val="99"/>
                <w:sz w:val="18"/>
                <w:szCs w:val="18"/>
              </w:rPr>
              <w:t>lat, workshop</w:t>
            </w:r>
            <w:r w:rsidRPr="004563D9">
              <w:rPr>
                <w:spacing w:val="1"/>
                <w:w w:val="99"/>
                <w:sz w:val="18"/>
                <w:szCs w:val="18"/>
              </w:rPr>
              <w:t xml:space="preserve">, </w:t>
            </w:r>
            <w:r w:rsidRPr="004563D9">
              <w:rPr>
                <w:spacing w:val="-1"/>
                <w:w w:val="99"/>
                <w:sz w:val="18"/>
                <w:szCs w:val="18"/>
              </w:rPr>
              <w:t>s</w:t>
            </w:r>
            <w:r w:rsidRPr="004563D9">
              <w:rPr>
                <w:w w:val="99"/>
                <w:sz w:val="18"/>
                <w:szCs w:val="18"/>
              </w:rPr>
              <w:t>e</w:t>
            </w:r>
            <w:r w:rsidRPr="004563D9">
              <w:rPr>
                <w:spacing w:val="1"/>
                <w:w w:val="99"/>
                <w:sz w:val="18"/>
                <w:szCs w:val="18"/>
              </w:rPr>
              <w:t>m</w:t>
            </w:r>
            <w:r w:rsidRPr="004563D9">
              <w:rPr>
                <w:w w:val="99"/>
                <w:sz w:val="18"/>
                <w:szCs w:val="18"/>
              </w:rPr>
              <w:t>i</w:t>
            </w:r>
            <w:r w:rsidRPr="004563D9">
              <w:rPr>
                <w:spacing w:val="1"/>
                <w:w w:val="99"/>
                <w:sz w:val="18"/>
                <w:szCs w:val="18"/>
              </w:rPr>
              <w:t>n</w:t>
            </w:r>
            <w:r w:rsidRPr="004563D9">
              <w:rPr>
                <w:w w:val="99"/>
                <w:sz w:val="18"/>
                <w:szCs w:val="18"/>
              </w:rPr>
              <w:t>ar</w:t>
            </w:r>
            <w:r w:rsidRPr="004563D9">
              <w:rPr>
                <w:spacing w:val="1"/>
                <w:w w:val="99"/>
                <w:sz w:val="18"/>
                <w:szCs w:val="18"/>
              </w:rPr>
              <w:t>, m</w:t>
            </w:r>
            <w:r w:rsidRPr="004563D9">
              <w:rPr>
                <w:spacing w:val="-2"/>
                <w:w w:val="99"/>
                <w:sz w:val="18"/>
                <w:szCs w:val="18"/>
              </w:rPr>
              <w:t>a</w:t>
            </w:r>
            <w:r w:rsidRPr="004563D9">
              <w:rPr>
                <w:spacing w:val="-1"/>
                <w:w w:val="99"/>
                <w:sz w:val="18"/>
                <w:szCs w:val="18"/>
              </w:rPr>
              <w:t>g</w:t>
            </w:r>
            <w:r w:rsidRPr="004563D9">
              <w:rPr>
                <w:w w:val="99"/>
                <w:sz w:val="18"/>
                <w:szCs w:val="18"/>
              </w:rPr>
              <w:t>a</w:t>
            </w:r>
            <w:r w:rsidRPr="004563D9">
              <w:rPr>
                <w:spacing w:val="1"/>
                <w:w w:val="99"/>
                <w:sz w:val="18"/>
                <w:szCs w:val="18"/>
              </w:rPr>
              <w:t>n</w:t>
            </w:r>
            <w:r w:rsidRPr="004563D9">
              <w:rPr>
                <w:w w:val="99"/>
                <w:sz w:val="18"/>
                <w:szCs w:val="18"/>
              </w:rPr>
              <w:t>g,</w:t>
            </w:r>
            <w:r w:rsidRPr="004563D9">
              <w:rPr>
                <w:spacing w:val="2"/>
                <w:w w:val="99"/>
                <w:sz w:val="18"/>
                <w:szCs w:val="18"/>
              </w:rPr>
              <w:t xml:space="preserve"> studi banding, dan </w:t>
            </w:r>
            <w:r w:rsidRPr="004563D9">
              <w:rPr>
                <w:spacing w:val="1"/>
                <w:sz w:val="18"/>
                <w:szCs w:val="18"/>
              </w:rPr>
              <w:t>kun</w:t>
            </w:r>
            <w:r w:rsidRPr="004563D9">
              <w:rPr>
                <w:sz w:val="18"/>
                <w:szCs w:val="18"/>
              </w:rPr>
              <w:t>j</w:t>
            </w:r>
            <w:r w:rsidRPr="004563D9">
              <w:rPr>
                <w:spacing w:val="-1"/>
                <w:sz w:val="18"/>
                <w:szCs w:val="18"/>
              </w:rPr>
              <w:t>u</w:t>
            </w:r>
            <w:r w:rsidRPr="004563D9">
              <w:rPr>
                <w:spacing w:val="1"/>
                <w:sz w:val="18"/>
                <w:szCs w:val="18"/>
              </w:rPr>
              <w:t>ng</w:t>
            </w:r>
            <w:r w:rsidRPr="004563D9">
              <w:rPr>
                <w:sz w:val="18"/>
                <w:szCs w:val="18"/>
              </w:rPr>
              <w:t>an</w:t>
            </w:r>
            <w:r w:rsidRPr="004563D9">
              <w:rPr>
                <w:spacing w:val="-13"/>
                <w:sz w:val="18"/>
                <w:szCs w:val="18"/>
              </w:rPr>
              <w:t xml:space="preserve"> </w:t>
            </w:r>
            <w:r w:rsidRPr="004563D9">
              <w:rPr>
                <w:spacing w:val="1"/>
                <w:sz w:val="18"/>
                <w:szCs w:val="18"/>
              </w:rPr>
              <w:t>k</w:t>
            </w:r>
            <w:r w:rsidRPr="004563D9">
              <w:rPr>
                <w:sz w:val="18"/>
                <w:szCs w:val="18"/>
              </w:rPr>
              <w:t>e</w:t>
            </w:r>
            <w:r w:rsidRPr="004563D9">
              <w:rPr>
                <w:spacing w:val="-1"/>
                <w:sz w:val="18"/>
                <w:szCs w:val="18"/>
              </w:rPr>
              <w:t xml:space="preserve"> </w:t>
            </w:r>
            <w:r w:rsidRPr="004563D9">
              <w:rPr>
                <w:spacing w:val="1"/>
                <w:sz w:val="18"/>
                <w:szCs w:val="18"/>
              </w:rPr>
              <w:t>I</w:t>
            </w:r>
            <w:r w:rsidRPr="004563D9">
              <w:rPr>
                <w:sz w:val="18"/>
                <w:szCs w:val="18"/>
              </w:rPr>
              <w:t>DUK</w:t>
            </w:r>
            <w:r w:rsidRPr="004563D9">
              <w:rPr>
                <w:spacing w:val="1"/>
                <w:sz w:val="18"/>
                <w:szCs w:val="18"/>
              </w:rPr>
              <w:t>A</w:t>
            </w:r>
            <w:r w:rsidRPr="004563D9">
              <w:rPr>
                <w:sz w:val="18"/>
                <w:szCs w:val="18"/>
              </w:rPr>
              <w:t>.</w:t>
            </w:r>
          </w:p>
        </w:tc>
        <w:tc>
          <w:tcPr>
            <w:tcW w:w="2210" w:type="dxa"/>
            <w:vAlign w:val="center"/>
          </w:tcPr>
          <w:p w14:paraId="4B7DB957"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Pengembangan Produk</w:t>
            </w:r>
          </w:p>
        </w:tc>
      </w:tr>
      <w:tr w:rsidR="004563D9" w:rsidRPr="004563D9" w14:paraId="72F4A289" w14:textId="77777777" w:rsidTr="00253E41">
        <w:tc>
          <w:tcPr>
            <w:tcW w:w="776" w:type="dxa"/>
            <w:vAlign w:val="center"/>
          </w:tcPr>
          <w:p w14:paraId="6B122D1B"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11</w:t>
            </w:r>
          </w:p>
        </w:tc>
        <w:tc>
          <w:tcPr>
            <w:tcW w:w="925" w:type="dxa"/>
            <w:vAlign w:val="center"/>
          </w:tcPr>
          <w:p w14:paraId="3359672F"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WO4</w:t>
            </w:r>
          </w:p>
        </w:tc>
        <w:tc>
          <w:tcPr>
            <w:tcW w:w="4877" w:type="dxa"/>
            <w:vAlign w:val="center"/>
          </w:tcPr>
          <w:p w14:paraId="07D85204" w14:textId="77777777" w:rsidR="004563D9" w:rsidRPr="004563D9" w:rsidRDefault="004563D9" w:rsidP="004563D9">
            <w:pPr>
              <w:ind w:left="0" w:firstLine="0"/>
              <w:rPr>
                <w:rFonts w:eastAsiaTheme="minorHAnsi"/>
                <w:b/>
                <w:sz w:val="18"/>
                <w:szCs w:val="18"/>
              </w:rPr>
            </w:pPr>
            <w:r w:rsidRPr="004563D9">
              <w:rPr>
                <w:sz w:val="18"/>
                <w:szCs w:val="18"/>
              </w:rPr>
              <w:t>M</w:t>
            </w:r>
            <w:r w:rsidRPr="004563D9">
              <w:rPr>
                <w:spacing w:val="1"/>
                <w:sz w:val="18"/>
                <w:szCs w:val="18"/>
              </w:rPr>
              <w:t>enyu</w:t>
            </w:r>
            <w:r w:rsidRPr="004563D9">
              <w:rPr>
                <w:spacing w:val="-1"/>
                <w:sz w:val="18"/>
                <w:szCs w:val="18"/>
              </w:rPr>
              <w:t>s</w:t>
            </w:r>
            <w:r w:rsidRPr="004563D9">
              <w:rPr>
                <w:spacing w:val="1"/>
                <w:sz w:val="18"/>
                <w:szCs w:val="18"/>
              </w:rPr>
              <w:t>u</w:t>
            </w:r>
            <w:r w:rsidRPr="004563D9">
              <w:rPr>
                <w:sz w:val="18"/>
                <w:szCs w:val="18"/>
              </w:rPr>
              <w:t>n</w:t>
            </w:r>
            <w:r w:rsidRPr="004563D9">
              <w:rPr>
                <w:spacing w:val="-9"/>
                <w:sz w:val="18"/>
                <w:szCs w:val="18"/>
              </w:rPr>
              <w:t xml:space="preserve"> </w:t>
            </w:r>
            <w:r w:rsidRPr="004563D9">
              <w:rPr>
                <w:spacing w:val="1"/>
                <w:sz w:val="18"/>
                <w:szCs w:val="18"/>
              </w:rPr>
              <w:t>pr</w:t>
            </w:r>
            <w:r w:rsidRPr="004563D9">
              <w:rPr>
                <w:spacing w:val="-1"/>
                <w:sz w:val="18"/>
                <w:szCs w:val="18"/>
              </w:rPr>
              <w:t>o</w:t>
            </w:r>
            <w:r w:rsidRPr="004563D9">
              <w:rPr>
                <w:spacing w:val="1"/>
                <w:sz w:val="18"/>
                <w:szCs w:val="18"/>
              </w:rPr>
              <w:t>gr</w:t>
            </w:r>
            <w:r w:rsidRPr="004563D9">
              <w:rPr>
                <w:sz w:val="18"/>
                <w:szCs w:val="18"/>
              </w:rPr>
              <w:t>am</w:t>
            </w:r>
            <w:r w:rsidRPr="004563D9">
              <w:rPr>
                <w:spacing w:val="42"/>
                <w:sz w:val="18"/>
                <w:szCs w:val="18"/>
              </w:rPr>
              <w:t xml:space="preserve"> </w:t>
            </w:r>
            <w:r w:rsidRPr="004563D9">
              <w:rPr>
                <w:spacing w:val="1"/>
                <w:sz w:val="18"/>
                <w:szCs w:val="18"/>
              </w:rPr>
              <w:t>gu</w:t>
            </w:r>
            <w:r w:rsidRPr="004563D9">
              <w:rPr>
                <w:spacing w:val="-2"/>
                <w:sz w:val="18"/>
                <w:szCs w:val="18"/>
              </w:rPr>
              <w:t>r</w:t>
            </w:r>
            <w:r w:rsidRPr="004563D9">
              <w:rPr>
                <w:sz w:val="18"/>
                <w:szCs w:val="18"/>
              </w:rPr>
              <w:t>u</w:t>
            </w:r>
            <w:r w:rsidRPr="004563D9">
              <w:rPr>
                <w:spacing w:val="-3"/>
                <w:sz w:val="18"/>
                <w:szCs w:val="18"/>
              </w:rPr>
              <w:t xml:space="preserve"> </w:t>
            </w:r>
            <w:r w:rsidRPr="004563D9">
              <w:rPr>
                <w:sz w:val="18"/>
                <w:szCs w:val="18"/>
              </w:rPr>
              <w:t>ta</w:t>
            </w:r>
            <w:r w:rsidRPr="004563D9">
              <w:rPr>
                <w:spacing w:val="-1"/>
                <w:sz w:val="18"/>
                <w:szCs w:val="18"/>
              </w:rPr>
              <w:t>m</w:t>
            </w:r>
            <w:r w:rsidRPr="004563D9">
              <w:rPr>
                <w:sz w:val="18"/>
                <w:szCs w:val="18"/>
              </w:rPr>
              <w:t>u</w:t>
            </w:r>
            <w:r w:rsidRPr="004563D9">
              <w:rPr>
                <w:spacing w:val="-3"/>
                <w:sz w:val="18"/>
                <w:szCs w:val="18"/>
              </w:rPr>
              <w:t xml:space="preserve"> </w:t>
            </w:r>
            <w:r w:rsidRPr="004563D9">
              <w:rPr>
                <w:spacing w:val="1"/>
                <w:sz w:val="18"/>
                <w:szCs w:val="18"/>
              </w:rPr>
              <w:t>d</w:t>
            </w:r>
            <w:r w:rsidRPr="004563D9">
              <w:rPr>
                <w:sz w:val="18"/>
                <w:szCs w:val="18"/>
              </w:rPr>
              <w:t>a</w:t>
            </w:r>
            <w:r w:rsidRPr="004563D9">
              <w:rPr>
                <w:spacing w:val="1"/>
                <w:sz w:val="18"/>
                <w:szCs w:val="18"/>
              </w:rPr>
              <w:t>r</w:t>
            </w:r>
            <w:r w:rsidRPr="004563D9">
              <w:rPr>
                <w:sz w:val="18"/>
                <w:szCs w:val="18"/>
              </w:rPr>
              <w:t>i</w:t>
            </w:r>
            <w:r w:rsidRPr="004563D9">
              <w:rPr>
                <w:spacing w:val="-3"/>
                <w:sz w:val="18"/>
                <w:szCs w:val="18"/>
              </w:rPr>
              <w:t xml:space="preserve"> </w:t>
            </w:r>
            <w:r w:rsidRPr="004563D9">
              <w:rPr>
                <w:spacing w:val="1"/>
                <w:sz w:val="18"/>
                <w:szCs w:val="18"/>
              </w:rPr>
              <w:t>I</w:t>
            </w:r>
            <w:r w:rsidRPr="004563D9">
              <w:rPr>
                <w:sz w:val="18"/>
                <w:szCs w:val="18"/>
              </w:rPr>
              <w:t>DUKA</w:t>
            </w:r>
            <w:r w:rsidRPr="004563D9">
              <w:rPr>
                <w:spacing w:val="-5"/>
                <w:sz w:val="18"/>
                <w:szCs w:val="18"/>
              </w:rPr>
              <w:t xml:space="preserve"> </w:t>
            </w:r>
            <w:r w:rsidRPr="004563D9">
              <w:rPr>
                <w:spacing w:val="1"/>
                <w:sz w:val="18"/>
                <w:szCs w:val="18"/>
              </w:rPr>
              <w:t>y</w:t>
            </w:r>
            <w:r w:rsidRPr="004563D9">
              <w:rPr>
                <w:sz w:val="18"/>
                <w:szCs w:val="18"/>
              </w:rPr>
              <w:t>a</w:t>
            </w:r>
            <w:r w:rsidRPr="004563D9">
              <w:rPr>
                <w:spacing w:val="-1"/>
                <w:sz w:val="18"/>
                <w:szCs w:val="18"/>
              </w:rPr>
              <w:t>n</w:t>
            </w:r>
            <w:r w:rsidRPr="004563D9">
              <w:rPr>
                <w:sz w:val="18"/>
                <w:szCs w:val="18"/>
              </w:rPr>
              <w:t>g</w:t>
            </w:r>
            <w:r w:rsidRPr="004563D9">
              <w:rPr>
                <w:spacing w:val="-3"/>
                <w:sz w:val="18"/>
                <w:szCs w:val="18"/>
              </w:rPr>
              <w:t xml:space="preserve"> </w:t>
            </w:r>
            <w:r w:rsidRPr="004563D9">
              <w:rPr>
                <w:spacing w:val="1"/>
                <w:sz w:val="18"/>
                <w:szCs w:val="18"/>
              </w:rPr>
              <w:t>r</w:t>
            </w:r>
            <w:r w:rsidRPr="004563D9">
              <w:rPr>
                <w:sz w:val="18"/>
                <w:szCs w:val="18"/>
              </w:rPr>
              <w:t>ele</w:t>
            </w:r>
            <w:r w:rsidRPr="004563D9">
              <w:rPr>
                <w:spacing w:val="2"/>
                <w:sz w:val="18"/>
                <w:szCs w:val="18"/>
              </w:rPr>
              <w:t>v</w:t>
            </w:r>
            <w:r w:rsidRPr="004563D9">
              <w:rPr>
                <w:spacing w:val="-2"/>
                <w:sz w:val="18"/>
                <w:szCs w:val="18"/>
              </w:rPr>
              <w:t>a</w:t>
            </w:r>
            <w:r w:rsidRPr="004563D9">
              <w:rPr>
                <w:sz w:val="18"/>
                <w:szCs w:val="18"/>
              </w:rPr>
              <w:t xml:space="preserve">n </w:t>
            </w:r>
            <w:r w:rsidRPr="004563D9">
              <w:rPr>
                <w:spacing w:val="1"/>
                <w:sz w:val="18"/>
                <w:szCs w:val="18"/>
              </w:rPr>
              <w:t>d</w:t>
            </w:r>
            <w:r w:rsidRPr="004563D9">
              <w:rPr>
                <w:sz w:val="18"/>
                <w:szCs w:val="18"/>
              </w:rPr>
              <w:t>alam</w:t>
            </w:r>
            <w:r w:rsidRPr="004563D9">
              <w:rPr>
                <w:spacing w:val="-3"/>
                <w:sz w:val="18"/>
                <w:szCs w:val="18"/>
              </w:rPr>
              <w:t xml:space="preserve"> </w:t>
            </w:r>
            <w:r w:rsidRPr="004563D9">
              <w:rPr>
                <w:spacing w:val="1"/>
                <w:sz w:val="18"/>
                <w:szCs w:val="18"/>
              </w:rPr>
              <w:t>p</w:t>
            </w:r>
            <w:r w:rsidRPr="004563D9">
              <w:rPr>
                <w:sz w:val="18"/>
                <w:szCs w:val="18"/>
              </w:rPr>
              <w:t>ela</w:t>
            </w:r>
            <w:r w:rsidRPr="004563D9">
              <w:rPr>
                <w:spacing w:val="2"/>
                <w:sz w:val="18"/>
                <w:szCs w:val="18"/>
              </w:rPr>
              <w:t>k</w:t>
            </w:r>
            <w:r w:rsidRPr="004563D9">
              <w:rPr>
                <w:spacing w:val="-1"/>
                <w:sz w:val="18"/>
                <w:szCs w:val="18"/>
              </w:rPr>
              <w:t>s</w:t>
            </w:r>
            <w:r w:rsidRPr="004563D9">
              <w:rPr>
                <w:sz w:val="18"/>
                <w:szCs w:val="18"/>
              </w:rPr>
              <w:t>a</w:t>
            </w:r>
            <w:r w:rsidRPr="004563D9">
              <w:rPr>
                <w:spacing w:val="1"/>
                <w:sz w:val="18"/>
                <w:szCs w:val="18"/>
              </w:rPr>
              <w:t>n</w:t>
            </w:r>
            <w:r w:rsidRPr="004563D9">
              <w:rPr>
                <w:sz w:val="18"/>
                <w:szCs w:val="18"/>
              </w:rPr>
              <w:t>a</w:t>
            </w:r>
            <w:r w:rsidRPr="004563D9">
              <w:rPr>
                <w:spacing w:val="1"/>
                <w:sz w:val="18"/>
                <w:szCs w:val="18"/>
              </w:rPr>
              <w:t>a</w:t>
            </w:r>
            <w:r w:rsidRPr="004563D9">
              <w:rPr>
                <w:sz w:val="18"/>
                <w:szCs w:val="18"/>
              </w:rPr>
              <w:t>n</w:t>
            </w:r>
            <w:r w:rsidRPr="004563D9">
              <w:rPr>
                <w:spacing w:val="-11"/>
                <w:sz w:val="18"/>
                <w:szCs w:val="18"/>
              </w:rPr>
              <w:t xml:space="preserve"> </w:t>
            </w:r>
            <w:r w:rsidRPr="004563D9">
              <w:rPr>
                <w:spacing w:val="1"/>
                <w:sz w:val="18"/>
                <w:szCs w:val="18"/>
              </w:rPr>
              <w:t>p</w:t>
            </w:r>
            <w:r w:rsidRPr="004563D9">
              <w:rPr>
                <w:sz w:val="18"/>
                <w:szCs w:val="18"/>
              </w:rPr>
              <w:t>e</w:t>
            </w:r>
            <w:r w:rsidRPr="004563D9">
              <w:rPr>
                <w:spacing w:val="1"/>
                <w:sz w:val="18"/>
                <w:szCs w:val="18"/>
              </w:rPr>
              <w:t>mb</w:t>
            </w:r>
            <w:r w:rsidRPr="004563D9">
              <w:rPr>
                <w:sz w:val="18"/>
                <w:szCs w:val="18"/>
              </w:rPr>
              <w:t>elaj</w:t>
            </w:r>
            <w:r w:rsidRPr="004563D9">
              <w:rPr>
                <w:spacing w:val="1"/>
                <w:sz w:val="18"/>
                <w:szCs w:val="18"/>
              </w:rPr>
              <w:t>a</w:t>
            </w:r>
            <w:r w:rsidRPr="004563D9">
              <w:rPr>
                <w:spacing w:val="-2"/>
                <w:sz w:val="18"/>
                <w:szCs w:val="18"/>
              </w:rPr>
              <w:t>r</w:t>
            </w:r>
            <w:r w:rsidRPr="004563D9">
              <w:rPr>
                <w:sz w:val="18"/>
                <w:szCs w:val="18"/>
              </w:rPr>
              <w:t>a</w:t>
            </w:r>
            <w:r w:rsidRPr="004563D9">
              <w:rPr>
                <w:spacing w:val="1"/>
                <w:sz w:val="18"/>
                <w:szCs w:val="18"/>
              </w:rPr>
              <w:t>n</w:t>
            </w:r>
          </w:p>
        </w:tc>
        <w:tc>
          <w:tcPr>
            <w:tcW w:w="2210" w:type="dxa"/>
            <w:vAlign w:val="center"/>
          </w:tcPr>
          <w:p w14:paraId="10CF1210"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Joint Venture</w:t>
            </w:r>
          </w:p>
        </w:tc>
      </w:tr>
      <w:tr w:rsidR="004563D9" w:rsidRPr="004563D9" w14:paraId="640EDB72" w14:textId="77777777" w:rsidTr="00253E41">
        <w:tc>
          <w:tcPr>
            <w:tcW w:w="776" w:type="dxa"/>
            <w:vAlign w:val="center"/>
          </w:tcPr>
          <w:p w14:paraId="2E0C60D9"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12</w:t>
            </w:r>
          </w:p>
        </w:tc>
        <w:tc>
          <w:tcPr>
            <w:tcW w:w="925" w:type="dxa"/>
            <w:vAlign w:val="center"/>
          </w:tcPr>
          <w:p w14:paraId="2BEC4112"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WT1</w:t>
            </w:r>
          </w:p>
        </w:tc>
        <w:tc>
          <w:tcPr>
            <w:tcW w:w="4877" w:type="dxa"/>
            <w:vAlign w:val="center"/>
          </w:tcPr>
          <w:p w14:paraId="21891A05" w14:textId="77777777" w:rsidR="004563D9" w:rsidRPr="004563D9" w:rsidRDefault="004563D9" w:rsidP="004563D9">
            <w:pPr>
              <w:ind w:left="34" w:firstLine="0"/>
              <w:rPr>
                <w:rFonts w:eastAsiaTheme="minorHAnsi"/>
                <w:b/>
                <w:sz w:val="18"/>
                <w:szCs w:val="18"/>
              </w:rPr>
            </w:pPr>
            <w:r w:rsidRPr="004563D9">
              <w:rPr>
                <w:sz w:val="18"/>
                <w:szCs w:val="18"/>
              </w:rPr>
              <w:t>M</w:t>
            </w:r>
            <w:r w:rsidRPr="004563D9">
              <w:rPr>
                <w:spacing w:val="-1"/>
                <w:sz w:val="18"/>
                <w:szCs w:val="18"/>
              </w:rPr>
              <w:t>e</w:t>
            </w:r>
            <w:r w:rsidRPr="004563D9">
              <w:rPr>
                <w:sz w:val="18"/>
                <w:szCs w:val="18"/>
              </w:rPr>
              <w:t>n</w:t>
            </w:r>
            <w:r w:rsidRPr="004563D9">
              <w:rPr>
                <w:spacing w:val="1"/>
                <w:sz w:val="18"/>
                <w:szCs w:val="18"/>
              </w:rPr>
              <w:t>i</w:t>
            </w:r>
            <w:r w:rsidRPr="004563D9">
              <w:rPr>
                <w:sz w:val="18"/>
                <w:szCs w:val="18"/>
              </w:rPr>
              <w:t>ngk</w:t>
            </w:r>
            <w:r w:rsidRPr="004563D9">
              <w:rPr>
                <w:spacing w:val="-1"/>
                <w:sz w:val="18"/>
                <w:szCs w:val="18"/>
              </w:rPr>
              <w:t>a</w:t>
            </w:r>
            <w:r w:rsidRPr="004563D9">
              <w:rPr>
                <w:sz w:val="18"/>
                <w:szCs w:val="18"/>
              </w:rPr>
              <w:t xml:space="preserve">tkan   </w:t>
            </w:r>
            <w:r w:rsidRPr="004563D9">
              <w:rPr>
                <w:spacing w:val="23"/>
                <w:sz w:val="18"/>
                <w:szCs w:val="18"/>
              </w:rPr>
              <w:t xml:space="preserve"> </w:t>
            </w:r>
            <w:r w:rsidRPr="004563D9">
              <w:rPr>
                <w:sz w:val="18"/>
                <w:szCs w:val="18"/>
              </w:rPr>
              <w:t>koor</w:t>
            </w:r>
            <w:r w:rsidRPr="004563D9">
              <w:rPr>
                <w:spacing w:val="-1"/>
                <w:sz w:val="18"/>
                <w:szCs w:val="18"/>
              </w:rPr>
              <w:t>d</w:t>
            </w:r>
            <w:r w:rsidRPr="004563D9">
              <w:rPr>
                <w:spacing w:val="3"/>
                <w:sz w:val="18"/>
                <w:szCs w:val="18"/>
              </w:rPr>
              <w:t>i</w:t>
            </w:r>
            <w:r w:rsidRPr="004563D9">
              <w:rPr>
                <w:sz w:val="18"/>
                <w:szCs w:val="18"/>
              </w:rPr>
              <w:t>n</w:t>
            </w:r>
            <w:r w:rsidRPr="004563D9">
              <w:rPr>
                <w:spacing w:val="-1"/>
                <w:sz w:val="18"/>
                <w:szCs w:val="18"/>
              </w:rPr>
              <w:t>a</w:t>
            </w:r>
            <w:r w:rsidRPr="004563D9">
              <w:rPr>
                <w:sz w:val="18"/>
                <w:szCs w:val="18"/>
              </w:rPr>
              <w:t xml:space="preserve">si   </w:t>
            </w:r>
            <w:r w:rsidRPr="004563D9">
              <w:rPr>
                <w:spacing w:val="24"/>
                <w:sz w:val="18"/>
                <w:szCs w:val="18"/>
              </w:rPr>
              <w:t xml:space="preserve"> </w:t>
            </w:r>
            <w:r w:rsidRPr="004563D9">
              <w:rPr>
                <w:sz w:val="18"/>
                <w:szCs w:val="18"/>
              </w:rPr>
              <w:t>d</w:t>
            </w:r>
            <w:r w:rsidRPr="004563D9">
              <w:rPr>
                <w:spacing w:val="-1"/>
                <w:sz w:val="18"/>
                <w:szCs w:val="18"/>
              </w:rPr>
              <w:t>a</w:t>
            </w:r>
            <w:r w:rsidRPr="004563D9">
              <w:rPr>
                <w:sz w:val="18"/>
                <w:szCs w:val="18"/>
              </w:rPr>
              <w:t>n kine</w:t>
            </w:r>
            <w:r w:rsidRPr="004563D9">
              <w:rPr>
                <w:spacing w:val="-1"/>
                <w:sz w:val="18"/>
                <w:szCs w:val="18"/>
              </w:rPr>
              <w:t>r</w:t>
            </w:r>
            <w:r w:rsidRPr="004563D9">
              <w:rPr>
                <w:sz w:val="18"/>
                <w:szCs w:val="18"/>
              </w:rPr>
              <w:t>ja</w:t>
            </w:r>
            <w:r w:rsidRPr="004563D9">
              <w:rPr>
                <w:spacing w:val="59"/>
                <w:sz w:val="18"/>
                <w:szCs w:val="18"/>
              </w:rPr>
              <w:t xml:space="preserve"> </w:t>
            </w:r>
            <w:r w:rsidRPr="004563D9">
              <w:rPr>
                <w:spacing w:val="-1"/>
                <w:sz w:val="18"/>
                <w:szCs w:val="18"/>
              </w:rPr>
              <w:t>a</w:t>
            </w:r>
            <w:r w:rsidRPr="004563D9">
              <w:rPr>
                <w:sz w:val="18"/>
                <w:szCs w:val="18"/>
              </w:rPr>
              <w:t xml:space="preserve">ntar </w:t>
            </w:r>
            <w:r w:rsidRPr="004563D9">
              <w:rPr>
                <w:spacing w:val="-1"/>
                <w:sz w:val="18"/>
                <w:szCs w:val="18"/>
              </w:rPr>
              <w:t>e</w:t>
            </w:r>
            <w:r w:rsidRPr="004563D9">
              <w:rPr>
                <w:sz w:val="18"/>
                <w:szCs w:val="18"/>
              </w:rPr>
              <w:t>lem</w:t>
            </w:r>
            <w:r w:rsidRPr="004563D9">
              <w:rPr>
                <w:spacing w:val="-1"/>
                <w:sz w:val="18"/>
                <w:szCs w:val="18"/>
              </w:rPr>
              <w:t>e</w:t>
            </w:r>
            <w:r w:rsidRPr="004563D9">
              <w:rPr>
                <w:sz w:val="18"/>
                <w:szCs w:val="18"/>
              </w:rPr>
              <w:t>n    s</w:t>
            </w:r>
            <w:r w:rsidRPr="004563D9">
              <w:rPr>
                <w:spacing w:val="-1"/>
                <w:sz w:val="18"/>
                <w:szCs w:val="18"/>
              </w:rPr>
              <w:t>e</w:t>
            </w:r>
            <w:r w:rsidRPr="004563D9">
              <w:rPr>
                <w:sz w:val="18"/>
                <w:szCs w:val="18"/>
              </w:rPr>
              <w:t>kolah</w:t>
            </w:r>
            <w:r w:rsidRPr="004563D9">
              <w:rPr>
                <w:spacing w:val="59"/>
                <w:sz w:val="18"/>
                <w:szCs w:val="18"/>
              </w:rPr>
              <w:t xml:space="preserve"> </w:t>
            </w:r>
            <w:r w:rsidRPr="004563D9">
              <w:rPr>
                <w:sz w:val="18"/>
                <w:szCs w:val="18"/>
              </w:rPr>
              <w:t>d</w:t>
            </w:r>
            <w:r w:rsidRPr="004563D9">
              <w:rPr>
                <w:spacing w:val="-1"/>
                <w:sz w:val="18"/>
                <w:szCs w:val="18"/>
              </w:rPr>
              <w:t>a</w:t>
            </w:r>
            <w:r w:rsidRPr="004563D9">
              <w:rPr>
                <w:sz w:val="18"/>
                <w:szCs w:val="18"/>
              </w:rPr>
              <w:t>n d</w:t>
            </w:r>
            <w:r w:rsidRPr="004563D9">
              <w:rPr>
                <w:spacing w:val="-1"/>
                <w:sz w:val="18"/>
                <w:szCs w:val="18"/>
              </w:rPr>
              <w:t>e</w:t>
            </w:r>
            <w:r w:rsidRPr="004563D9">
              <w:rPr>
                <w:sz w:val="18"/>
                <w:szCs w:val="18"/>
              </w:rPr>
              <w:t>ng</w:t>
            </w:r>
            <w:r w:rsidRPr="004563D9">
              <w:rPr>
                <w:spacing w:val="-1"/>
                <w:sz w:val="18"/>
                <w:szCs w:val="18"/>
              </w:rPr>
              <w:t>a</w:t>
            </w:r>
            <w:r w:rsidRPr="004563D9">
              <w:rPr>
                <w:sz w:val="18"/>
                <w:szCs w:val="18"/>
              </w:rPr>
              <w:t>n</w:t>
            </w:r>
            <w:r w:rsidRPr="004563D9">
              <w:rPr>
                <w:spacing w:val="1"/>
                <w:sz w:val="18"/>
                <w:szCs w:val="18"/>
              </w:rPr>
              <w:t xml:space="preserve"> </w:t>
            </w:r>
            <w:r w:rsidRPr="004563D9">
              <w:rPr>
                <w:sz w:val="18"/>
                <w:szCs w:val="18"/>
              </w:rPr>
              <w:t>pihak l</w:t>
            </w:r>
            <w:r w:rsidRPr="004563D9">
              <w:rPr>
                <w:spacing w:val="3"/>
                <w:sz w:val="18"/>
                <w:szCs w:val="18"/>
              </w:rPr>
              <w:t>u</w:t>
            </w:r>
            <w:r w:rsidRPr="004563D9">
              <w:rPr>
                <w:spacing w:val="-1"/>
                <w:sz w:val="18"/>
                <w:szCs w:val="18"/>
              </w:rPr>
              <w:t>a</w:t>
            </w:r>
            <w:r w:rsidRPr="004563D9">
              <w:rPr>
                <w:sz w:val="18"/>
                <w:szCs w:val="18"/>
              </w:rPr>
              <w:t xml:space="preserve">r </w:t>
            </w:r>
            <w:r w:rsidRPr="004563D9">
              <w:rPr>
                <w:spacing w:val="2"/>
                <w:sz w:val="18"/>
                <w:szCs w:val="18"/>
              </w:rPr>
              <w:t>d</w:t>
            </w:r>
            <w:r w:rsidRPr="004563D9">
              <w:rPr>
                <w:spacing w:val="-1"/>
                <w:sz w:val="18"/>
                <w:szCs w:val="18"/>
              </w:rPr>
              <w:t>a</w:t>
            </w:r>
            <w:r w:rsidRPr="004563D9">
              <w:rPr>
                <w:sz w:val="18"/>
                <w:szCs w:val="18"/>
              </w:rPr>
              <w:t>lam</w:t>
            </w:r>
            <w:r w:rsidRPr="004563D9">
              <w:rPr>
                <w:spacing w:val="1"/>
                <w:sz w:val="18"/>
                <w:szCs w:val="18"/>
              </w:rPr>
              <w:t xml:space="preserve"> </w:t>
            </w:r>
            <w:r w:rsidRPr="004563D9">
              <w:rPr>
                <w:sz w:val="18"/>
                <w:szCs w:val="18"/>
              </w:rPr>
              <w:t>r</w:t>
            </w:r>
            <w:r w:rsidRPr="004563D9">
              <w:rPr>
                <w:spacing w:val="-2"/>
                <w:sz w:val="18"/>
                <w:szCs w:val="18"/>
              </w:rPr>
              <w:t>a</w:t>
            </w:r>
            <w:r w:rsidRPr="004563D9">
              <w:rPr>
                <w:sz w:val="18"/>
                <w:szCs w:val="18"/>
              </w:rPr>
              <w:t>ng</w:t>
            </w:r>
            <w:r w:rsidRPr="004563D9">
              <w:rPr>
                <w:spacing w:val="2"/>
                <w:sz w:val="18"/>
                <w:szCs w:val="18"/>
              </w:rPr>
              <w:t>k</w:t>
            </w:r>
            <w:r w:rsidRPr="004563D9">
              <w:rPr>
                <w:sz w:val="18"/>
                <w:szCs w:val="18"/>
              </w:rPr>
              <w:t>a mem</w:t>
            </w:r>
            <w:r w:rsidRPr="004563D9">
              <w:rPr>
                <w:spacing w:val="-1"/>
                <w:sz w:val="18"/>
                <w:szCs w:val="18"/>
              </w:rPr>
              <w:t>e</w:t>
            </w:r>
            <w:r w:rsidRPr="004563D9">
              <w:rPr>
                <w:sz w:val="18"/>
                <w:szCs w:val="18"/>
              </w:rPr>
              <w:t>nuhi</w:t>
            </w:r>
            <w:r w:rsidRPr="004563D9">
              <w:rPr>
                <w:spacing w:val="2"/>
                <w:sz w:val="18"/>
                <w:szCs w:val="18"/>
              </w:rPr>
              <w:t xml:space="preserve"> </w:t>
            </w:r>
            <w:r w:rsidRPr="004563D9">
              <w:rPr>
                <w:sz w:val="18"/>
                <w:szCs w:val="18"/>
              </w:rPr>
              <w:t>s</w:t>
            </w:r>
            <w:r w:rsidRPr="004563D9">
              <w:rPr>
                <w:spacing w:val="-1"/>
                <w:sz w:val="18"/>
                <w:szCs w:val="18"/>
              </w:rPr>
              <w:t>a</w:t>
            </w:r>
            <w:r w:rsidRPr="004563D9">
              <w:rPr>
                <w:sz w:val="18"/>
                <w:szCs w:val="18"/>
              </w:rPr>
              <w:t>r</w:t>
            </w:r>
            <w:r w:rsidRPr="004563D9">
              <w:rPr>
                <w:spacing w:val="-2"/>
                <w:sz w:val="18"/>
                <w:szCs w:val="18"/>
              </w:rPr>
              <w:t>a</w:t>
            </w:r>
            <w:r w:rsidRPr="004563D9">
              <w:rPr>
                <w:spacing w:val="2"/>
                <w:sz w:val="18"/>
                <w:szCs w:val="18"/>
              </w:rPr>
              <w:t>n</w:t>
            </w:r>
            <w:r w:rsidRPr="004563D9">
              <w:rPr>
                <w:sz w:val="18"/>
                <w:szCs w:val="18"/>
              </w:rPr>
              <w:t>a d</w:t>
            </w:r>
            <w:r w:rsidRPr="004563D9">
              <w:rPr>
                <w:spacing w:val="-1"/>
                <w:sz w:val="18"/>
                <w:szCs w:val="18"/>
              </w:rPr>
              <w:t>a</w:t>
            </w:r>
            <w:r w:rsidRPr="004563D9">
              <w:rPr>
                <w:sz w:val="18"/>
                <w:szCs w:val="18"/>
              </w:rPr>
              <w:t>n</w:t>
            </w:r>
            <w:r w:rsidRPr="004563D9">
              <w:rPr>
                <w:spacing w:val="3"/>
                <w:sz w:val="18"/>
                <w:szCs w:val="18"/>
              </w:rPr>
              <w:t xml:space="preserve"> </w:t>
            </w:r>
            <w:r w:rsidRPr="004563D9">
              <w:rPr>
                <w:sz w:val="18"/>
                <w:szCs w:val="18"/>
              </w:rPr>
              <w:t>pr</w:t>
            </w:r>
            <w:r w:rsidRPr="004563D9">
              <w:rPr>
                <w:spacing w:val="-2"/>
                <w:sz w:val="18"/>
                <w:szCs w:val="18"/>
              </w:rPr>
              <w:t>a</w:t>
            </w:r>
            <w:r w:rsidRPr="004563D9">
              <w:rPr>
                <w:sz w:val="18"/>
                <w:szCs w:val="18"/>
              </w:rPr>
              <w:t>s</w:t>
            </w:r>
            <w:r w:rsidRPr="004563D9">
              <w:rPr>
                <w:spacing w:val="1"/>
                <w:sz w:val="18"/>
                <w:szCs w:val="18"/>
              </w:rPr>
              <w:t>a</w:t>
            </w:r>
            <w:r w:rsidRPr="004563D9">
              <w:rPr>
                <w:sz w:val="18"/>
                <w:szCs w:val="18"/>
              </w:rPr>
              <w:t>r</w:t>
            </w:r>
            <w:r w:rsidRPr="004563D9">
              <w:rPr>
                <w:spacing w:val="-2"/>
                <w:sz w:val="18"/>
                <w:szCs w:val="18"/>
              </w:rPr>
              <w:t>a</w:t>
            </w:r>
            <w:r w:rsidRPr="004563D9">
              <w:rPr>
                <w:spacing w:val="2"/>
                <w:sz w:val="18"/>
                <w:szCs w:val="18"/>
              </w:rPr>
              <w:t>n</w:t>
            </w:r>
            <w:r w:rsidRPr="004563D9">
              <w:rPr>
                <w:sz w:val="18"/>
                <w:szCs w:val="18"/>
              </w:rPr>
              <w:t>a s</w:t>
            </w:r>
            <w:r w:rsidRPr="004563D9">
              <w:rPr>
                <w:spacing w:val="-1"/>
                <w:sz w:val="18"/>
                <w:szCs w:val="18"/>
              </w:rPr>
              <w:t>eca</w:t>
            </w:r>
            <w:r w:rsidRPr="004563D9">
              <w:rPr>
                <w:spacing w:val="1"/>
                <w:sz w:val="18"/>
                <w:szCs w:val="18"/>
              </w:rPr>
              <w:t>r</w:t>
            </w:r>
            <w:r w:rsidRPr="004563D9">
              <w:rPr>
                <w:sz w:val="18"/>
                <w:szCs w:val="18"/>
              </w:rPr>
              <w:t>a</w:t>
            </w:r>
            <w:r w:rsidRPr="004563D9">
              <w:rPr>
                <w:spacing w:val="-1"/>
                <w:sz w:val="18"/>
                <w:szCs w:val="18"/>
              </w:rPr>
              <w:t xml:space="preserve"> </w:t>
            </w:r>
            <w:r w:rsidRPr="004563D9">
              <w:rPr>
                <w:sz w:val="18"/>
                <w:szCs w:val="18"/>
              </w:rPr>
              <w:t>bi</w:t>
            </w:r>
            <w:r w:rsidRPr="004563D9">
              <w:rPr>
                <w:spacing w:val="1"/>
                <w:sz w:val="18"/>
                <w:szCs w:val="18"/>
              </w:rPr>
              <w:t>j</w:t>
            </w:r>
            <w:r w:rsidRPr="004563D9">
              <w:rPr>
                <w:spacing w:val="-1"/>
                <w:sz w:val="18"/>
                <w:szCs w:val="18"/>
              </w:rPr>
              <w:t>a</w:t>
            </w:r>
            <w:r w:rsidRPr="004563D9">
              <w:rPr>
                <w:sz w:val="18"/>
                <w:szCs w:val="18"/>
              </w:rPr>
              <w:t>k s</w:t>
            </w:r>
            <w:r w:rsidRPr="004563D9">
              <w:rPr>
                <w:spacing w:val="-1"/>
                <w:sz w:val="18"/>
                <w:szCs w:val="18"/>
              </w:rPr>
              <w:t>e</w:t>
            </w:r>
            <w:r w:rsidRPr="004563D9">
              <w:rPr>
                <w:sz w:val="18"/>
                <w:szCs w:val="18"/>
              </w:rPr>
              <w:t>su</w:t>
            </w:r>
            <w:r w:rsidRPr="004563D9">
              <w:rPr>
                <w:spacing w:val="-1"/>
                <w:sz w:val="18"/>
                <w:szCs w:val="18"/>
              </w:rPr>
              <w:t>a</w:t>
            </w:r>
            <w:r w:rsidRPr="004563D9">
              <w:rPr>
                <w:sz w:val="18"/>
                <w:szCs w:val="18"/>
              </w:rPr>
              <w:t>i kond</w:t>
            </w:r>
            <w:r w:rsidRPr="004563D9">
              <w:rPr>
                <w:spacing w:val="3"/>
                <w:sz w:val="18"/>
                <w:szCs w:val="18"/>
              </w:rPr>
              <w:t>i</w:t>
            </w:r>
            <w:r w:rsidRPr="004563D9">
              <w:rPr>
                <w:sz w:val="18"/>
                <w:szCs w:val="18"/>
              </w:rPr>
              <w:t>si.</w:t>
            </w:r>
          </w:p>
        </w:tc>
        <w:tc>
          <w:tcPr>
            <w:tcW w:w="2210" w:type="dxa"/>
            <w:vAlign w:val="center"/>
          </w:tcPr>
          <w:p w14:paraId="23B7FA6D"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Joint Venture</w:t>
            </w:r>
          </w:p>
        </w:tc>
      </w:tr>
      <w:tr w:rsidR="004563D9" w:rsidRPr="004563D9" w14:paraId="0BE80821" w14:textId="77777777" w:rsidTr="00253E41">
        <w:tc>
          <w:tcPr>
            <w:tcW w:w="776" w:type="dxa"/>
            <w:vAlign w:val="center"/>
          </w:tcPr>
          <w:p w14:paraId="290598EE"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13</w:t>
            </w:r>
          </w:p>
        </w:tc>
        <w:tc>
          <w:tcPr>
            <w:tcW w:w="925" w:type="dxa"/>
            <w:vAlign w:val="center"/>
          </w:tcPr>
          <w:p w14:paraId="56C8A73E"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WT2</w:t>
            </w:r>
          </w:p>
        </w:tc>
        <w:tc>
          <w:tcPr>
            <w:tcW w:w="4877" w:type="dxa"/>
            <w:vAlign w:val="center"/>
          </w:tcPr>
          <w:p w14:paraId="6AC4EBFC" w14:textId="77777777" w:rsidR="004563D9" w:rsidRPr="004563D9" w:rsidRDefault="004563D9" w:rsidP="004563D9">
            <w:pPr>
              <w:ind w:left="0" w:firstLine="0"/>
              <w:rPr>
                <w:rFonts w:eastAsiaTheme="minorHAnsi"/>
                <w:sz w:val="18"/>
                <w:szCs w:val="18"/>
              </w:rPr>
            </w:pPr>
            <w:r w:rsidRPr="004563D9">
              <w:rPr>
                <w:sz w:val="18"/>
                <w:szCs w:val="18"/>
              </w:rPr>
              <w:t>Pe</w:t>
            </w:r>
            <w:r w:rsidRPr="004563D9">
              <w:rPr>
                <w:spacing w:val="1"/>
                <w:sz w:val="18"/>
                <w:szCs w:val="18"/>
              </w:rPr>
              <w:t>n</w:t>
            </w:r>
            <w:r w:rsidRPr="004563D9">
              <w:rPr>
                <w:sz w:val="18"/>
                <w:szCs w:val="18"/>
              </w:rPr>
              <w:t>ata</w:t>
            </w:r>
            <w:r w:rsidRPr="004563D9">
              <w:rPr>
                <w:spacing w:val="1"/>
                <w:sz w:val="18"/>
                <w:szCs w:val="18"/>
              </w:rPr>
              <w:t>a</w:t>
            </w:r>
            <w:r w:rsidRPr="004563D9">
              <w:rPr>
                <w:sz w:val="18"/>
                <w:szCs w:val="18"/>
              </w:rPr>
              <w:t>n</w:t>
            </w:r>
            <w:r w:rsidRPr="004563D9">
              <w:rPr>
                <w:spacing w:val="-6"/>
                <w:sz w:val="18"/>
                <w:szCs w:val="18"/>
              </w:rPr>
              <w:t xml:space="preserve"> </w:t>
            </w:r>
            <w:r w:rsidRPr="004563D9">
              <w:rPr>
                <w:sz w:val="18"/>
                <w:szCs w:val="18"/>
              </w:rPr>
              <w:t>Aset</w:t>
            </w:r>
          </w:p>
        </w:tc>
        <w:tc>
          <w:tcPr>
            <w:tcW w:w="2210" w:type="dxa"/>
            <w:vAlign w:val="center"/>
          </w:tcPr>
          <w:p w14:paraId="1F9E030F"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Pertumbuhan Pasar</w:t>
            </w:r>
          </w:p>
        </w:tc>
      </w:tr>
      <w:tr w:rsidR="004563D9" w:rsidRPr="004563D9" w14:paraId="6CF6EBA8" w14:textId="77777777" w:rsidTr="00253E41">
        <w:tc>
          <w:tcPr>
            <w:tcW w:w="776" w:type="dxa"/>
            <w:vAlign w:val="center"/>
          </w:tcPr>
          <w:p w14:paraId="5F8C9DDF"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14</w:t>
            </w:r>
          </w:p>
        </w:tc>
        <w:tc>
          <w:tcPr>
            <w:tcW w:w="925" w:type="dxa"/>
            <w:vAlign w:val="center"/>
          </w:tcPr>
          <w:p w14:paraId="30916395"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WT3</w:t>
            </w:r>
          </w:p>
        </w:tc>
        <w:tc>
          <w:tcPr>
            <w:tcW w:w="4877" w:type="dxa"/>
            <w:vAlign w:val="center"/>
          </w:tcPr>
          <w:p w14:paraId="54A6105D" w14:textId="77777777" w:rsidR="004563D9" w:rsidRPr="004563D9" w:rsidRDefault="004563D9" w:rsidP="004563D9">
            <w:pPr>
              <w:ind w:left="34" w:right="456" w:firstLine="0"/>
              <w:rPr>
                <w:sz w:val="18"/>
                <w:szCs w:val="18"/>
              </w:rPr>
            </w:pPr>
            <w:r w:rsidRPr="004563D9">
              <w:rPr>
                <w:sz w:val="18"/>
                <w:szCs w:val="18"/>
              </w:rPr>
              <w:t>M</w:t>
            </w:r>
            <w:r w:rsidRPr="004563D9">
              <w:rPr>
                <w:spacing w:val="1"/>
                <w:sz w:val="18"/>
                <w:szCs w:val="18"/>
              </w:rPr>
              <w:t>engu</w:t>
            </w:r>
            <w:r w:rsidRPr="004563D9">
              <w:rPr>
                <w:spacing w:val="-1"/>
                <w:sz w:val="18"/>
                <w:szCs w:val="18"/>
              </w:rPr>
              <w:t>n</w:t>
            </w:r>
            <w:r w:rsidRPr="004563D9">
              <w:rPr>
                <w:spacing w:val="1"/>
                <w:sz w:val="18"/>
                <w:szCs w:val="18"/>
              </w:rPr>
              <w:t>d</w:t>
            </w:r>
            <w:r w:rsidRPr="004563D9">
              <w:rPr>
                <w:sz w:val="18"/>
                <w:szCs w:val="18"/>
              </w:rPr>
              <w:t>a</w:t>
            </w:r>
            <w:r w:rsidRPr="004563D9">
              <w:rPr>
                <w:spacing w:val="1"/>
                <w:sz w:val="18"/>
                <w:szCs w:val="18"/>
              </w:rPr>
              <w:t>n</w:t>
            </w:r>
            <w:r w:rsidRPr="004563D9">
              <w:rPr>
                <w:sz w:val="18"/>
                <w:szCs w:val="18"/>
              </w:rPr>
              <w:t>g</w:t>
            </w:r>
            <w:r w:rsidRPr="004563D9">
              <w:rPr>
                <w:spacing w:val="-12"/>
                <w:sz w:val="18"/>
                <w:szCs w:val="18"/>
              </w:rPr>
              <w:t xml:space="preserve"> </w:t>
            </w:r>
            <w:r w:rsidRPr="004563D9">
              <w:rPr>
                <w:spacing w:val="1"/>
                <w:sz w:val="18"/>
                <w:szCs w:val="18"/>
              </w:rPr>
              <w:t>gu</w:t>
            </w:r>
            <w:r w:rsidRPr="004563D9">
              <w:rPr>
                <w:spacing w:val="-2"/>
                <w:sz w:val="18"/>
                <w:szCs w:val="18"/>
              </w:rPr>
              <w:t>r</w:t>
            </w:r>
            <w:r w:rsidRPr="004563D9">
              <w:rPr>
                <w:sz w:val="18"/>
                <w:szCs w:val="18"/>
              </w:rPr>
              <w:t>u</w:t>
            </w:r>
            <w:r w:rsidRPr="004563D9">
              <w:rPr>
                <w:spacing w:val="-3"/>
                <w:sz w:val="18"/>
                <w:szCs w:val="18"/>
              </w:rPr>
              <w:t xml:space="preserve"> </w:t>
            </w:r>
            <w:r w:rsidRPr="004563D9">
              <w:rPr>
                <w:sz w:val="18"/>
                <w:szCs w:val="18"/>
              </w:rPr>
              <w:t>ta</w:t>
            </w:r>
            <w:r w:rsidRPr="004563D9">
              <w:rPr>
                <w:spacing w:val="1"/>
                <w:sz w:val="18"/>
                <w:szCs w:val="18"/>
              </w:rPr>
              <w:t>mu</w:t>
            </w:r>
          </w:p>
        </w:tc>
        <w:tc>
          <w:tcPr>
            <w:tcW w:w="2210" w:type="dxa"/>
            <w:vAlign w:val="center"/>
          </w:tcPr>
          <w:p w14:paraId="01CE9356"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Joint Venture</w:t>
            </w:r>
          </w:p>
        </w:tc>
      </w:tr>
      <w:tr w:rsidR="004563D9" w:rsidRPr="004563D9" w14:paraId="17A72A26" w14:textId="77777777" w:rsidTr="00253E41">
        <w:tc>
          <w:tcPr>
            <w:tcW w:w="776" w:type="dxa"/>
            <w:vAlign w:val="center"/>
          </w:tcPr>
          <w:p w14:paraId="57BB8CAF"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15</w:t>
            </w:r>
          </w:p>
        </w:tc>
        <w:tc>
          <w:tcPr>
            <w:tcW w:w="925" w:type="dxa"/>
            <w:vAlign w:val="center"/>
          </w:tcPr>
          <w:p w14:paraId="511101B2" w14:textId="77777777" w:rsidR="004563D9" w:rsidRPr="004563D9" w:rsidRDefault="004563D9" w:rsidP="004563D9">
            <w:pPr>
              <w:ind w:left="0" w:firstLine="0"/>
              <w:jc w:val="center"/>
              <w:rPr>
                <w:rFonts w:eastAsiaTheme="minorHAnsi"/>
                <w:sz w:val="18"/>
                <w:szCs w:val="18"/>
              </w:rPr>
            </w:pPr>
            <w:r w:rsidRPr="004563D9">
              <w:rPr>
                <w:rFonts w:eastAsiaTheme="minorHAnsi"/>
                <w:sz w:val="18"/>
                <w:szCs w:val="18"/>
              </w:rPr>
              <w:t>WT4</w:t>
            </w:r>
          </w:p>
        </w:tc>
        <w:tc>
          <w:tcPr>
            <w:tcW w:w="4877" w:type="dxa"/>
            <w:vAlign w:val="center"/>
          </w:tcPr>
          <w:p w14:paraId="147AE7A1" w14:textId="77777777" w:rsidR="004563D9" w:rsidRPr="004563D9" w:rsidRDefault="004563D9" w:rsidP="004563D9">
            <w:pPr>
              <w:ind w:left="34" w:firstLine="0"/>
              <w:rPr>
                <w:rFonts w:eastAsiaTheme="minorHAnsi"/>
                <w:b/>
                <w:sz w:val="18"/>
                <w:szCs w:val="18"/>
              </w:rPr>
            </w:pPr>
            <w:r w:rsidRPr="004563D9">
              <w:rPr>
                <w:sz w:val="18"/>
                <w:szCs w:val="18"/>
              </w:rPr>
              <w:t>Pe</w:t>
            </w:r>
            <w:r w:rsidRPr="004563D9">
              <w:rPr>
                <w:spacing w:val="1"/>
                <w:sz w:val="18"/>
                <w:szCs w:val="18"/>
              </w:rPr>
              <w:t>ngu</w:t>
            </w:r>
            <w:r w:rsidRPr="004563D9">
              <w:rPr>
                <w:sz w:val="18"/>
                <w:szCs w:val="18"/>
              </w:rPr>
              <w:t xml:space="preserve">atan    </w:t>
            </w:r>
            <w:r w:rsidRPr="004563D9">
              <w:rPr>
                <w:spacing w:val="17"/>
                <w:sz w:val="18"/>
                <w:szCs w:val="18"/>
              </w:rPr>
              <w:t xml:space="preserve"> </w:t>
            </w:r>
            <w:r w:rsidRPr="004563D9">
              <w:rPr>
                <w:spacing w:val="-1"/>
                <w:sz w:val="18"/>
                <w:szCs w:val="18"/>
              </w:rPr>
              <w:t>s</w:t>
            </w:r>
            <w:r w:rsidRPr="004563D9">
              <w:rPr>
                <w:sz w:val="18"/>
                <w:szCs w:val="18"/>
              </w:rPr>
              <w:t>i</w:t>
            </w:r>
            <w:r w:rsidRPr="004563D9">
              <w:rPr>
                <w:spacing w:val="-1"/>
                <w:sz w:val="18"/>
                <w:szCs w:val="18"/>
              </w:rPr>
              <w:t>s</w:t>
            </w:r>
            <w:r w:rsidRPr="004563D9">
              <w:rPr>
                <w:sz w:val="18"/>
                <w:szCs w:val="18"/>
              </w:rPr>
              <w:t xml:space="preserve">tem    </w:t>
            </w:r>
            <w:r w:rsidRPr="004563D9">
              <w:rPr>
                <w:spacing w:val="19"/>
                <w:sz w:val="18"/>
                <w:szCs w:val="18"/>
              </w:rPr>
              <w:t xml:space="preserve"> </w:t>
            </w:r>
            <w:r w:rsidRPr="004563D9">
              <w:rPr>
                <w:spacing w:val="1"/>
                <w:sz w:val="18"/>
                <w:szCs w:val="18"/>
              </w:rPr>
              <w:t>Teknologi Informasi dan Komunikasi dalam bidang pengelolaan k</w:t>
            </w:r>
            <w:r w:rsidRPr="004563D9">
              <w:rPr>
                <w:sz w:val="18"/>
                <w:szCs w:val="18"/>
              </w:rPr>
              <w:t>e</w:t>
            </w:r>
            <w:r w:rsidRPr="004563D9">
              <w:rPr>
                <w:spacing w:val="1"/>
                <w:sz w:val="18"/>
                <w:szCs w:val="18"/>
              </w:rPr>
              <w:t>p</w:t>
            </w:r>
            <w:r w:rsidRPr="004563D9">
              <w:rPr>
                <w:spacing w:val="-2"/>
                <w:sz w:val="18"/>
                <w:szCs w:val="18"/>
              </w:rPr>
              <w:t>e</w:t>
            </w:r>
            <w:r w:rsidRPr="004563D9">
              <w:rPr>
                <w:spacing w:val="1"/>
                <w:sz w:val="18"/>
                <w:szCs w:val="18"/>
              </w:rPr>
              <w:t>g</w:t>
            </w:r>
            <w:r w:rsidRPr="004563D9">
              <w:rPr>
                <w:sz w:val="18"/>
                <w:szCs w:val="18"/>
              </w:rPr>
              <w:t>aw</w:t>
            </w:r>
            <w:r w:rsidRPr="004563D9">
              <w:rPr>
                <w:spacing w:val="1"/>
                <w:sz w:val="18"/>
                <w:szCs w:val="18"/>
              </w:rPr>
              <w:t>a</w:t>
            </w:r>
            <w:r w:rsidRPr="004563D9">
              <w:rPr>
                <w:sz w:val="18"/>
                <w:szCs w:val="18"/>
              </w:rPr>
              <w:t>ia</w:t>
            </w:r>
            <w:r w:rsidRPr="004563D9">
              <w:rPr>
                <w:spacing w:val="1"/>
                <w:sz w:val="18"/>
                <w:szCs w:val="18"/>
              </w:rPr>
              <w:t>n</w:t>
            </w:r>
            <w:r w:rsidRPr="004563D9">
              <w:rPr>
                <w:sz w:val="18"/>
                <w:szCs w:val="18"/>
              </w:rPr>
              <w:t xml:space="preserve">, </w:t>
            </w:r>
            <w:r w:rsidRPr="004563D9">
              <w:rPr>
                <w:spacing w:val="1"/>
                <w:sz w:val="18"/>
                <w:szCs w:val="18"/>
              </w:rPr>
              <w:t>k</w:t>
            </w:r>
            <w:r w:rsidRPr="004563D9">
              <w:rPr>
                <w:sz w:val="18"/>
                <w:szCs w:val="18"/>
              </w:rPr>
              <w:t>e</w:t>
            </w:r>
            <w:r w:rsidRPr="004563D9">
              <w:rPr>
                <w:spacing w:val="1"/>
                <w:sz w:val="18"/>
                <w:szCs w:val="18"/>
              </w:rPr>
              <w:t>u</w:t>
            </w:r>
            <w:r w:rsidRPr="004563D9">
              <w:rPr>
                <w:spacing w:val="-2"/>
                <w:sz w:val="18"/>
                <w:szCs w:val="18"/>
              </w:rPr>
              <w:t>a</w:t>
            </w:r>
            <w:r w:rsidRPr="004563D9">
              <w:rPr>
                <w:spacing w:val="1"/>
                <w:sz w:val="18"/>
                <w:szCs w:val="18"/>
              </w:rPr>
              <w:t>ng</w:t>
            </w:r>
            <w:r w:rsidRPr="004563D9">
              <w:rPr>
                <w:sz w:val="18"/>
                <w:szCs w:val="18"/>
              </w:rPr>
              <w:t>a</w:t>
            </w:r>
            <w:r w:rsidRPr="004563D9">
              <w:rPr>
                <w:spacing w:val="1"/>
                <w:sz w:val="18"/>
                <w:szCs w:val="18"/>
              </w:rPr>
              <w:t>n</w:t>
            </w:r>
            <w:r w:rsidRPr="004563D9">
              <w:rPr>
                <w:sz w:val="18"/>
                <w:szCs w:val="18"/>
              </w:rPr>
              <w:t xml:space="preserve">, </w:t>
            </w:r>
            <w:r w:rsidRPr="004563D9">
              <w:rPr>
                <w:spacing w:val="1"/>
                <w:sz w:val="18"/>
                <w:szCs w:val="18"/>
              </w:rPr>
              <w:t>p</w:t>
            </w:r>
            <w:r w:rsidRPr="004563D9">
              <w:rPr>
                <w:sz w:val="18"/>
                <w:szCs w:val="18"/>
              </w:rPr>
              <w:t>e</w:t>
            </w:r>
            <w:r w:rsidRPr="004563D9">
              <w:rPr>
                <w:spacing w:val="-3"/>
                <w:sz w:val="18"/>
                <w:szCs w:val="18"/>
              </w:rPr>
              <w:t>s</w:t>
            </w:r>
            <w:r w:rsidRPr="004563D9">
              <w:rPr>
                <w:sz w:val="18"/>
                <w:szCs w:val="18"/>
              </w:rPr>
              <w:t>e</w:t>
            </w:r>
            <w:r w:rsidRPr="004563D9">
              <w:rPr>
                <w:spacing w:val="1"/>
                <w:sz w:val="18"/>
                <w:szCs w:val="18"/>
              </w:rPr>
              <w:t>r</w:t>
            </w:r>
            <w:r w:rsidRPr="004563D9">
              <w:rPr>
                <w:sz w:val="18"/>
                <w:szCs w:val="18"/>
              </w:rPr>
              <w:t xml:space="preserve">ta </w:t>
            </w:r>
            <w:r w:rsidRPr="004563D9">
              <w:rPr>
                <w:spacing w:val="1"/>
                <w:sz w:val="18"/>
                <w:szCs w:val="18"/>
              </w:rPr>
              <w:t>d</w:t>
            </w:r>
            <w:r w:rsidRPr="004563D9">
              <w:rPr>
                <w:sz w:val="18"/>
                <w:szCs w:val="18"/>
              </w:rPr>
              <w:t>i</w:t>
            </w:r>
            <w:r w:rsidRPr="004563D9">
              <w:rPr>
                <w:spacing w:val="1"/>
                <w:sz w:val="18"/>
                <w:szCs w:val="18"/>
              </w:rPr>
              <w:t>d</w:t>
            </w:r>
            <w:r w:rsidRPr="004563D9">
              <w:rPr>
                <w:sz w:val="18"/>
                <w:szCs w:val="18"/>
              </w:rPr>
              <w:t>i</w:t>
            </w:r>
            <w:r w:rsidRPr="004563D9">
              <w:rPr>
                <w:spacing w:val="1"/>
                <w:sz w:val="18"/>
                <w:szCs w:val="18"/>
              </w:rPr>
              <w:t>k</w:t>
            </w:r>
            <w:r w:rsidRPr="004563D9">
              <w:rPr>
                <w:sz w:val="18"/>
                <w:szCs w:val="18"/>
              </w:rPr>
              <w:t xml:space="preserve">, </w:t>
            </w:r>
            <w:r w:rsidRPr="004563D9">
              <w:rPr>
                <w:spacing w:val="1"/>
                <w:sz w:val="18"/>
                <w:szCs w:val="18"/>
              </w:rPr>
              <w:t>p</w:t>
            </w:r>
            <w:r w:rsidRPr="004563D9">
              <w:rPr>
                <w:sz w:val="18"/>
                <w:szCs w:val="18"/>
              </w:rPr>
              <w:t>e</w:t>
            </w:r>
            <w:r w:rsidRPr="004563D9">
              <w:rPr>
                <w:spacing w:val="1"/>
                <w:sz w:val="18"/>
                <w:szCs w:val="18"/>
              </w:rPr>
              <w:t>r</w:t>
            </w:r>
            <w:r w:rsidRPr="004563D9">
              <w:rPr>
                <w:sz w:val="18"/>
                <w:szCs w:val="18"/>
              </w:rPr>
              <w:t>alat</w:t>
            </w:r>
            <w:r w:rsidRPr="004563D9">
              <w:rPr>
                <w:spacing w:val="1"/>
                <w:sz w:val="18"/>
                <w:szCs w:val="18"/>
              </w:rPr>
              <w:t>an</w:t>
            </w:r>
            <w:r w:rsidRPr="004563D9">
              <w:rPr>
                <w:sz w:val="18"/>
                <w:szCs w:val="18"/>
              </w:rPr>
              <w:t>,</w:t>
            </w:r>
            <w:r w:rsidRPr="004563D9">
              <w:rPr>
                <w:spacing w:val="-7"/>
                <w:sz w:val="18"/>
                <w:szCs w:val="18"/>
              </w:rPr>
              <w:t xml:space="preserve"> dan </w:t>
            </w:r>
            <w:r w:rsidRPr="004563D9">
              <w:rPr>
                <w:spacing w:val="1"/>
                <w:sz w:val="18"/>
                <w:szCs w:val="18"/>
              </w:rPr>
              <w:t>k</w:t>
            </w:r>
            <w:r w:rsidRPr="004563D9">
              <w:rPr>
                <w:sz w:val="18"/>
                <w:szCs w:val="18"/>
              </w:rPr>
              <w:t>e</w:t>
            </w:r>
            <w:r w:rsidRPr="004563D9">
              <w:rPr>
                <w:spacing w:val="1"/>
                <w:sz w:val="18"/>
                <w:szCs w:val="18"/>
              </w:rPr>
              <w:t>am</w:t>
            </w:r>
            <w:r w:rsidRPr="004563D9">
              <w:rPr>
                <w:sz w:val="18"/>
                <w:szCs w:val="18"/>
              </w:rPr>
              <w:t>a</w:t>
            </w:r>
            <w:r w:rsidRPr="004563D9">
              <w:rPr>
                <w:spacing w:val="1"/>
                <w:sz w:val="18"/>
                <w:szCs w:val="18"/>
              </w:rPr>
              <w:t>n</w:t>
            </w:r>
            <w:r w:rsidRPr="004563D9">
              <w:rPr>
                <w:sz w:val="18"/>
                <w:szCs w:val="18"/>
              </w:rPr>
              <w:t>a</w:t>
            </w:r>
            <w:r w:rsidRPr="004563D9">
              <w:rPr>
                <w:spacing w:val="-1"/>
                <w:sz w:val="18"/>
                <w:szCs w:val="18"/>
              </w:rPr>
              <w:t>n</w:t>
            </w:r>
          </w:p>
        </w:tc>
        <w:tc>
          <w:tcPr>
            <w:tcW w:w="2210" w:type="dxa"/>
            <w:vAlign w:val="center"/>
          </w:tcPr>
          <w:p w14:paraId="4A14B66C" w14:textId="77777777" w:rsidR="004563D9" w:rsidRPr="004563D9" w:rsidRDefault="004563D9" w:rsidP="004563D9">
            <w:pPr>
              <w:ind w:left="0" w:firstLine="0"/>
              <w:jc w:val="left"/>
              <w:rPr>
                <w:rFonts w:eastAsiaTheme="minorHAnsi"/>
                <w:sz w:val="18"/>
                <w:szCs w:val="18"/>
              </w:rPr>
            </w:pPr>
            <w:r w:rsidRPr="004563D9">
              <w:rPr>
                <w:rFonts w:eastAsiaTheme="minorHAnsi"/>
                <w:sz w:val="18"/>
                <w:szCs w:val="18"/>
              </w:rPr>
              <w:t>Pengembangan Produk</w:t>
            </w:r>
          </w:p>
        </w:tc>
      </w:tr>
    </w:tbl>
    <w:p w14:paraId="003360AA" w14:textId="77777777" w:rsidR="00F26197" w:rsidRDefault="00F26197" w:rsidP="00253E41">
      <w:pPr>
        <w:widowControl/>
        <w:tabs>
          <w:tab w:val="left" w:leader="dot" w:pos="8208"/>
        </w:tabs>
        <w:autoSpaceDE/>
        <w:autoSpaceDN/>
        <w:spacing w:line="276" w:lineRule="auto"/>
        <w:jc w:val="both"/>
        <w:rPr>
          <w:rFonts w:eastAsia="Calibri"/>
          <w:sz w:val="18"/>
          <w:szCs w:val="18"/>
        </w:rPr>
      </w:pPr>
    </w:p>
    <w:p w14:paraId="4E1011A7" w14:textId="77777777" w:rsidR="00F26197" w:rsidRDefault="00F26197" w:rsidP="00253E41">
      <w:pPr>
        <w:widowControl/>
        <w:tabs>
          <w:tab w:val="left" w:leader="dot" w:pos="8208"/>
        </w:tabs>
        <w:autoSpaceDE/>
        <w:autoSpaceDN/>
        <w:spacing w:line="276" w:lineRule="auto"/>
        <w:jc w:val="both"/>
        <w:rPr>
          <w:rFonts w:eastAsia="Calibri"/>
          <w:sz w:val="18"/>
          <w:szCs w:val="18"/>
        </w:rPr>
      </w:pPr>
    </w:p>
    <w:p w14:paraId="0308B047" w14:textId="77777777" w:rsidR="00A64858" w:rsidRPr="00253E41" w:rsidRDefault="004563D9" w:rsidP="00253E41">
      <w:pPr>
        <w:widowControl/>
        <w:tabs>
          <w:tab w:val="left" w:leader="dot" w:pos="8208"/>
        </w:tabs>
        <w:autoSpaceDE/>
        <w:autoSpaceDN/>
        <w:spacing w:line="276" w:lineRule="auto"/>
        <w:jc w:val="both"/>
        <w:rPr>
          <w:rFonts w:eastAsia="Calibri"/>
          <w:sz w:val="18"/>
          <w:szCs w:val="18"/>
        </w:rPr>
      </w:pPr>
      <w:r w:rsidRPr="004563D9">
        <w:rPr>
          <w:rFonts w:eastAsia="Calibri"/>
          <w:sz w:val="18"/>
          <w:szCs w:val="18"/>
        </w:rPr>
        <w:lastRenderedPageBreak/>
        <w:t xml:space="preserve">Dari matriks SWOT yang telah diruangkan dalam empat strategi utamanya </w:t>
      </w:r>
      <w:proofErr w:type="gramStart"/>
      <w:r w:rsidRPr="004563D9">
        <w:rPr>
          <w:rFonts w:eastAsia="Calibri"/>
          <w:sz w:val="18"/>
          <w:szCs w:val="18"/>
        </w:rPr>
        <w:t>( SO</w:t>
      </w:r>
      <w:proofErr w:type="gramEnd"/>
      <w:r w:rsidRPr="004563D9">
        <w:rPr>
          <w:rFonts w:eastAsia="Calibri"/>
          <w:sz w:val="18"/>
          <w:szCs w:val="18"/>
        </w:rPr>
        <w:t>, ST, WO dan WT), maka terdapat empat kelompok jenis strategi yakni, Pertumbuhan Pasar, Pengembangan Produk, Penetrasi Pasar, dan Joint Venture.</w:t>
      </w:r>
    </w:p>
    <w:p w14:paraId="7F5F374E" w14:textId="77777777" w:rsidR="00343337" w:rsidRDefault="00174365">
      <w:pPr>
        <w:pStyle w:val="Heading2"/>
        <w:jc w:val="both"/>
      </w:pPr>
      <w:r>
        <w:t>HASIL</w:t>
      </w:r>
      <w:r>
        <w:rPr>
          <w:spacing w:val="-3"/>
        </w:rPr>
        <w:t xml:space="preserve"> </w:t>
      </w:r>
      <w:r>
        <w:t>DAN</w:t>
      </w:r>
      <w:r>
        <w:rPr>
          <w:spacing w:val="-2"/>
        </w:rPr>
        <w:t xml:space="preserve"> </w:t>
      </w:r>
      <w:r>
        <w:t>PEMBAHASAN</w:t>
      </w:r>
    </w:p>
    <w:p w14:paraId="02D9AF4B" w14:textId="77777777" w:rsidR="00253E41" w:rsidRPr="00253E41" w:rsidRDefault="00253E41" w:rsidP="00253E41">
      <w:pPr>
        <w:widowControl/>
        <w:tabs>
          <w:tab w:val="left" w:leader="dot" w:pos="8208"/>
        </w:tabs>
        <w:autoSpaceDE/>
        <w:autoSpaceDN/>
        <w:spacing w:line="276" w:lineRule="auto"/>
        <w:contextualSpacing/>
        <w:jc w:val="both"/>
        <w:rPr>
          <w:rFonts w:eastAsia="Calibri"/>
          <w:sz w:val="18"/>
          <w:szCs w:val="18"/>
        </w:rPr>
      </w:pPr>
      <w:r w:rsidRPr="00253E41">
        <w:rPr>
          <w:rFonts w:eastAsia="Calibri"/>
          <w:sz w:val="18"/>
          <w:szCs w:val="18"/>
        </w:rPr>
        <w:t>Dari seluruh usulan alternative strategi yang diperoleh dari hasil matriks SWOT, Materik IE yang sealan dan dirasakan dapat dikerjakan secara simultan, maka dilakukan pengelompokan dan penggabungan menjadi satu aternatif strategi yang lebih umum yang dapat dilihat pada tabel 4.10</w:t>
      </w:r>
    </w:p>
    <w:p w14:paraId="598220D7" w14:textId="77777777" w:rsidR="00F26197" w:rsidRDefault="00F26197" w:rsidP="00253E41">
      <w:pPr>
        <w:widowControl/>
        <w:tabs>
          <w:tab w:val="left" w:leader="dot" w:pos="8208"/>
        </w:tabs>
        <w:autoSpaceDE/>
        <w:autoSpaceDN/>
        <w:spacing w:line="276" w:lineRule="auto"/>
        <w:jc w:val="center"/>
        <w:rPr>
          <w:rFonts w:eastAsia="Calibri"/>
          <w:sz w:val="18"/>
          <w:szCs w:val="18"/>
        </w:rPr>
      </w:pPr>
    </w:p>
    <w:p w14:paraId="7032B2EA" w14:textId="77777777" w:rsidR="00F26197" w:rsidRDefault="00F26197" w:rsidP="00253E41">
      <w:pPr>
        <w:widowControl/>
        <w:tabs>
          <w:tab w:val="left" w:leader="dot" w:pos="8208"/>
        </w:tabs>
        <w:autoSpaceDE/>
        <w:autoSpaceDN/>
        <w:spacing w:line="276" w:lineRule="auto"/>
        <w:jc w:val="center"/>
        <w:rPr>
          <w:rFonts w:eastAsia="Calibri"/>
          <w:sz w:val="18"/>
          <w:szCs w:val="18"/>
        </w:rPr>
      </w:pPr>
    </w:p>
    <w:p w14:paraId="6406C0E7" w14:textId="77777777" w:rsidR="00F26197" w:rsidRDefault="00F26197" w:rsidP="00253E41">
      <w:pPr>
        <w:widowControl/>
        <w:tabs>
          <w:tab w:val="left" w:leader="dot" w:pos="8208"/>
        </w:tabs>
        <w:autoSpaceDE/>
        <w:autoSpaceDN/>
        <w:spacing w:line="276" w:lineRule="auto"/>
        <w:jc w:val="center"/>
        <w:rPr>
          <w:rFonts w:eastAsia="Calibri"/>
          <w:sz w:val="18"/>
          <w:szCs w:val="18"/>
        </w:rPr>
      </w:pPr>
    </w:p>
    <w:p w14:paraId="72234E88" w14:textId="77777777" w:rsidR="00F26197" w:rsidRDefault="00F26197" w:rsidP="00253E41">
      <w:pPr>
        <w:widowControl/>
        <w:tabs>
          <w:tab w:val="left" w:leader="dot" w:pos="8208"/>
        </w:tabs>
        <w:autoSpaceDE/>
        <w:autoSpaceDN/>
        <w:spacing w:line="276" w:lineRule="auto"/>
        <w:jc w:val="center"/>
        <w:rPr>
          <w:rFonts w:eastAsia="Calibri"/>
          <w:sz w:val="18"/>
          <w:szCs w:val="18"/>
        </w:rPr>
      </w:pPr>
    </w:p>
    <w:p w14:paraId="4F88B7D5" w14:textId="77777777" w:rsidR="00F26197" w:rsidRDefault="00F26197" w:rsidP="00253E41">
      <w:pPr>
        <w:widowControl/>
        <w:tabs>
          <w:tab w:val="left" w:leader="dot" w:pos="8208"/>
        </w:tabs>
        <w:autoSpaceDE/>
        <w:autoSpaceDN/>
        <w:spacing w:line="276" w:lineRule="auto"/>
        <w:jc w:val="center"/>
        <w:rPr>
          <w:rFonts w:eastAsia="Calibri"/>
          <w:sz w:val="18"/>
          <w:szCs w:val="18"/>
        </w:rPr>
      </w:pPr>
    </w:p>
    <w:p w14:paraId="4B014D1B" w14:textId="77777777" w:rsidR="00F26197" w:rsidRDefault="00F26197" w:rsidP="00253E41">
      <w:pPr>
        <w:widowControl/>
        <w:tabs>
          <w:tab w:val="left" w:leader="dot" w:pos="8208"/>
        </w:tabs>
        <w:autoSpaceDE/>
        <w:autoSpaceDN/>
        <w:spacing w:line="276" w:lineRule="auto"/>
        <w:jc w:val="center"/>
        <w:rPr>
          <w:rFonts w:eastAsia="Calibri"/>
          <w:sz w:val="18"/>
          <w:szCs w:val="18"/>
        </w:rPr>
      </w:pPr>
    </w:p>
    <w:p w14:paraId="74266F57" w14:textId="77777777" w:rsidR="00253E41" w:rsidRPr="00253E41" w:rsidRDefault="00253E41" w:rsidP="00253E41">
      <w:pPr>
        <w:widowControl/>
        <w:tabs>
          <w:tab w:val="left" w:leader="dot" w:pos="8208"/>
        </w:tabs>
        <w:autoSpaceDE/>
        <w:autoSpaceDN/>
        <w:spacing w:line="276" w:lineRule="auto"/>
        <w:jc w:val="center"/>
        <w:rPr>
          <w:rFonts w:eastAsia="Calibri"/>
          <w:sz w:val="18"/>
          <w:szCs w:val="18"/>
        </w:rPr>
      </w:pPr>
      <w:r w:rsidRPr="00253E41">
        <w:rPr>
          <w:rFonts w:eastAsia="Calibri"/>
          <w:sz w:val="18"/>
          <w:szCs w:val="18"/>
        </w:rPr>
        <w:t>Tabel 4.10</w:t>
      </w:r>
    </w:p>
    <w:p w14:paraId="018A4510" w14:textId="77777777" w:rsidR="00253E41" w:rsidRPr="00253E41" w:rsidRDefault="00253E41" w:rsidP="00253E41">
      <w:pPr>
        <w:widowControl/>
        <w:tabs>
          <w:tab w:val="left" w:leader="dot" w:pos="8208"/>
        </w:tabs>
        <w:autoSpaceDE/>
        <w:autoSpaceDN/>
        <w:spacing w:line="276" w:lineRule="auto"/>
        <w:jc w:val="center"/>
        <w:rPr>
          <w:rFonts w:eastAsia="Calibri"/>
          <w:b/>
          <w:sz w:val="18"/>
          <w:szCs w:val="18"/>
        </w:rPr>
      </w:pPr>
      <w:r w:rsidRPr="00253E41">
        <w:rPr>
          <w:rFonts w:eastAsia="Calibri"/>
          <w:b/>
          <w:sz w:val="18"/>
          <w:szCs w:val="18"/>
        </w:rPr>
        <w:t>Pengelompokan Jenis Strategi</w:t>
      </w:r>
    </w:p>
    <w:tbl>
      <w:tblPr>
        <w:tblStyle w:val="TableGrid"/>
        <w:tblW w:w="8029" w:type="dxa"/>
        <w:tblInd w:w="-5" w:type="dxa"/>
        <w:tblLook w:val="04A0" w:firstRow="1" w:lastRow="0" w:firstColumn="1" w:lastColumn="0" w:noHBand="0" w:noVBand="1"/>
      </w:tblPr>
      <w:tblGrid>
        <w:gridCol w:w="2579"/>
        <w:gridCol w:w="2725"/>
        <w:gridCol w:w="2725"/>
      </w:tblGrid>
      <w:tr w:rsidR="00253E41" w:rsidRPr="00253E41" w14:paraId="7C6CF6F8" w14:textId="77777777" w:rsidTr="00253E41">
        <w:trPr>
          <w:trHeight w:val="669"/>
        </w:trPr>
        <w:tc>
          <w:tcPr>
            <w:tcW w:w="2579" w:type="dxa"/>
            <w:vAlign w:val="center"/>
          </w:tcPr>
          <w:p w14:paraId="308822F2" w14:textId="77777777" w:rsidR="00253E41" w:rsidRPr="00253E41" w:rsidRDefault="00253E41" w:rsidP="00253E41">
            <w:pPr>
              <w:tabs>
                <w:tab w:val="left" w:leader="dot" w:pos="8208"/>
              </w:tabs>
              <w:spacing w:line="276" w:lineRule="auto"/>
              <w:contextualSpacing/>
              <w:jc w:val="center"/>
              <w:rPr>
                <w:rFonts w:eastAsia="Calibri"/>
                <w:b/>
                <w:sz w:val="18"/>
                <w:szCs w:val="18"/>
              </w:rPr>
            </w:pPr>
            <w:r w:rsidRPr="00253E41">
              <w:rPr>
                <w:rFonts w:eastAsia="Calibri"/>
                <w:b/>
                <w:sz w:val="18"/>
                <w:szCs w:val="18"/>
              </w:rPr>
              <w:t>JENIS MATRIKS</w:t>
            </w:r>
          </w:p>
        </w:tc>
        <w:tc>
          <w:tcPr>
            <w:tcW w:w="2725" w:type="dxa"/>
            <w:vAlign w:val="center"/>
          </w:tcPr>
          <w:p w14:paraId="71B1773A" w14:textId="77777777" w:rsidR="00253E41" w:rsidRPr="00253E41" w:rsidRDefault="00253E41" w:rsidP="00253E41">
            <w:pPr>
              <w:tabs>
                <w:tab w:val="left" w:leader="dot" w:pos="8208"/>
              </w:tabs>
              <w:spacing w:line="276" w:lineRule="auto"/>
              <w:contextualSpacing/>
              <w:jc w:val="center"/>
              <w:rPr>
                <w:rFonts w:eastAsia="Calibri"/>
                <w:b/>
                <w:sz w:val="18"/>
                <w:szCs w:val="18"/>
              </w:rPr>
            </w:pPr>
            <w:r w:rsidRPr="00253E41">
              <w:rPr>
                <w:rFonts w:eastAsia="Calibri"/>
                <w:b/>
                <w:sz w:val="18"/>
                <w:szCs w:val="18"/>
              </w:rPr>
              <w:t>ALTERNATIF STRATEGI</w:t>
            </w:r>
          </w:p>
        </w:tc>
        <w:tc>
          <w:tcPr>
            <w:tcW w:w="2725" w:type="dxa"/>
            <w:vAlign w:val="center"/>
          </w:tcPr>
          <w:p w14:paraId="4037E531" w14:textId="77777777" w:rsidR="00253E41" w:rsidRPr="00253E41" w:rsidRDefault="00253E41" w:rsidP="00253E41">
            <w:pPr>
              <w:tabs>
                <w:tab w:val="left" w:leader="dot" w:pos="8208"/>
              </w:tabs>
              <w:spacing w:line="276" w:lineRule="auto"/>
              <w:contextualSpacing/>
              <w:jc w:val="center"/>
              <w:rPr>
                <w:rFonts w:eastAsia="Calibri"/>
                <w:b/>
                <w:sz w:val="18"/>
                <w:szCs w:val="18"/>
              </w:rPr>
            </w:pPr>
            <w:r w:rsidRPr="00253E41">
              <w:rPr>
                <w:rFonts w:eastAsia="Calibri"/>
                <w:b/>
                <w:sz w:val="18"/>
                <w:szCs w:val="18"/>
              </w:rPr>
              <w:t>KELOMPOK ALTERNATIF</w:t>
            </w:r>
          </w:p>
          <w:p w14:paraId="3B606770" w14:textId="77777777" w:rsidR="00253E41" w:rsidRPr="00253E41" w:rsidRDefault="00253E41" w:rsidP="00253E41">
            <w:pPr>
              <w:tabs>
                <w:tab w:val="left" w:leader="dot" w:pos="8208"/>
              </w:tabs>
              <w:spacing w:line="276" w:lineRule="auto"/>
              <w:contextualSpacing/>
              <w:jc w:val="center"/>
              <w:rPr>
                <w:rFonts w:eastAsia="Calibri"/>
                <w:b/>
                <w:sz w:val="18"/>
                <w:szCs w:val="18"/>
              </w:rPr>
            </w:pPr>
            <w:r w:rsidRPr="00253E41">
              <w:rPr>
                <w:rFonts w:eastAsia="Calibri"/>
                <w:b/>
                <w:sz w:val="18"/>
                <w:szCs w:val="18"/>
              </w:rPr>
              <w:t>STRATEGI</w:t>
            </w:r>
          </w:p>
        </w:tc>
      </w:tr>
      <w:tr w:rsidR="00253E41" w:rsidRPr="00253E41" w14:paraId="5559BA9B" w14:textId="77777777" w:rsidTr="00253E41">
        <w:trPr>
          <w:trHeight w:val="219"/>
        </w:trPr>
        <w:tc>
          <w:tcPr>
            <w:tcW w:w="2579" w:type="dxa"/>
            <w:vMerge w:val="restart"/>
            <w:vAlign w:val="center"/>
          </w:tcPr>
          <w:p w14:paraId="7B4B8CA3" w14:textId="77777777" w:rsidR="00253E41" w:rsidRPr="00253E41" w:rsidRDefault="00253E41" w:rsidP="00253E41">
            <w:pPr>
              <w:tabs>
                <w:tab w:val="left" w:leader="dot" w:pos="8208"/>
              </w:tabs>
              <w:spacing w:line="276" w:lineRule="auto"/>
              <w:contextualSpacing/>
              <w:rPr>
                <w:rFonts w:eastAsia="Calibri"/>
                <w:b/>
                <w:sz w:val="18"/>
                <w:szCs w:val="18"/>
              </w:rPr>
            </w:pPr>
            <w:r w:rsidRPr="00253E41">
              <w:rPr>
                <w:rFonts w:eastAsia="Calibri"/>
                <w:b/>
                <w:sz w:val="18"/>
                <w:szCs w:val="18"/>
              </w:rPr>
              <w:t>Matriks IE</w:t>
            </w:r>
          </w:p>
        </w:tc>
        <w:tc>
          <w:tcPr>
            <w:tcW w:w="2725" w:type="dxa"/>
            <w:vAlign w:val="center"/>
          </w:tcPr>
          <w:p w14:paraId="1C5F55DC" w14:textId="77777777" w:rsidR="00253E41" w:rsidRPr="00253E41" w:rsidRDefault="00253E41" w:rsidP="00253E41">
            <w:pPr>
              <w:tabs>
                <w:tab w:val="left" w:leader="dot" w:pos="8208"/>
              </w:tabs>
              <w:spacing w:line="276" w:lineRule="auto"/>
              <w:contextualSpacing/>
              <w:rPr>
                <w:rFonts w:eastAsia="Calibri"/>
                <w:sz w:val="18"/>
                <w:szCs w:val="18"/>
              </w:rPr>
            </w:pPr>
            <w:r w:rsidRPr="00253E41">
              <w:rPr>
                <w:rFonts w:eastAsia="Calibri"/>
                <w:sz w:val="18"/>
                <w:szCs w:val="18"/>
              </w:rPr>
              <w:t>Penetrasi Pasar</w:t>
            </w:r>
          </w:p>
        </w:tc>
        <w:tc>
          <w:tcPr>
            <w:tcW w:w="2725" w:type="dxa"/>
            <w:vMerge w:val="restart"/>
            <w:vAlign w:val="center"/>
          </w:tcPr>
          <w:p w14:paraId="106D8A27" w14:textId="77777777" w:rsidR="00253E41" w:rsidRPr="00253E41" w:rsidRDefault="00253E41" w:rsidP="00253E41">
            <w:pPr>
              <w:tabs>
                <w:tab w:val="left" w:leader="dot" w:pos="8208"/>
              </w:tabs>
              <w:spacing w:line="276" w:lineRule="auto"/>
              <w:contextualSpacing/>
              <w:jc w:val="left"/>
              <w:rPr>
                <w:rFonts w:eastAsia="Calibri"/>
                <w:sz w:val="18"/>
                <w:szCs w:val="18"/>
              </w:rPr>
            </w:pPr>
            <w:r w:rsidRPr="00253E41">
              <w:rPr>
                <w:rFonts w:eastAsia="Calibri"/>
                <w:sz w:val="18"/>
                <w:szCs w:val="18"/>
              </w:rPr>
              <w:t>Stategi Pertumbuahan Intensif</w:t>
            </w:r>
          </w:p>
        </w:tc>
      </w:tr>
      <w:tr w:rsidR="00253E41" w:rsidRPr="00253E41" w14:paraId="5D3FBFFB" w14:textId="77777777" w:rsidTr="00253E41">
        <w:trPr>
          <w:trHeight w:val="231"/>
        </w:trPr>
        <w:tc>
          <w:tcPr>
            <w:tcW w:w="2579" w:type="dxa"/>
            <w:vMerge/>
            <w:vAlign w:val="center"/>
          </w:tcPr>
          <w:p w14:paraId="6E58AE3D" w14:textId="77777777" w:rsidR="00253E41" w:rsidRPr="00253E41" w:rsidRDefault="00253E41" w:rsidP="00253E41">
            <w:pPr>
              <w:tabs>
                <w:tab w:val="left" w:leader="dot" w:pos="8208"/>
              </w:tabs>
              <w:spacing w:line="276" w:lineRule="auto"/>
              <w:contextualSpacing/>
              <w:rPr>
                <w:rFonts w:eastAsia="Calibri"/>
                <w:sz w:val="18"/>
                <w:szCs w:val="18"/>
              </w:rPr>
            </w:pPr>
          </w:p>
        </w:tc>
        <w:tc>
          <w:tcPr>
            <w:tcW w:w="2725" w:type="dxa"/>
            <w:vAlign w:val="center"/>
          </w:tcPr>
          <w:p w14:paraId="5B214382" w14:textId="77777777" w:rsidR="00253E41" w:rsidRPr="00253E41" w:rsidRDefault="00253E41" w:rsidP="00253E41">
            <w:pPr>
              <w:tabs>
                <w:tab w:val="left" w:leader="dot" w:pos="8208"/>
              </w:tabs>
              <w:spacing w:line="276" w:lineRule="auto"/>
              <w:contextualSpacing/>
              <w:rPr>
                <w:rFonts w:eastAsia="Calibri"/>
                <w:sz w:val="18"/>
                <w:szCs w:val="18"/>
              </w:rPr>
            </w:pPr>
            <w:r w:rsidRPr="00253E41">
              <w:rPr>
                <w:rFonts w:eastAsia="Calibri"/>
                <w:sz w:val="18"/>
                <w:szCs w:val="18"/>
              </w:rPr>
              <w:t>Pengembangan Produk</w:t>
            </w:r>
          </w:p>
        </w:tc>
        <w:tc>
          <w:tcPr>
            <w:tcW w:w="2725" w:type="dxa"/>
            <w:vMerge/>
            <w:vAlign w:val="center"/>
          </w:tcPr>
          <w:p w14:paraId="2627BB0E" w14:textId="77777777" w:rsidR="00253E41" w:rsidRPr="00253E41" w:rsidRDefault="00253E41" w:rsidP="00253E41">
            <w:pPr>
              <w:tabs>
                <w:tab w:val="left" w:leader="dot" w:pos="8208"/>
              </w:tabs>
              <w:spacing w:line="276" w:lineRule="auto"/>
              <w:contextualSpacing/>
              <w:rPr>
                <w:rFonts w:eastAsia="Calibri"/>
                <w:sz w:val="18"/>
                <w:szCs w:val="18"/>
              </w:rPr>
            </w:pPr>
          </w:p>
        </w:tc>
      </w:tr>
      <w:tr w:rsidR="00253E41" w:rsidRPr="00253E41" w14:paraId="26E50208" w14:textId="77777777" w:rsidTr="00253E41">
        <w:trPr>
          <w:trHeight w:val="219"/>
        </w:trPr>
        <w:tc>
          <w:tcPr>
            <w:tcW w:w="2579" w:type="dxa"/>
            <w:vMerge w:val="restart"/>
            <w:vAlign w:val="center"/>
          </w:tcPr>
          <w:p w14:paraId="71B4ED5A" w14:textId="77777777" w:rsidR="00253E41" w:rsidRPr="00253E41" w:rsidRDefault="00253E41" w:rsidP="00253E41">
            <w:pPr>
              <w:tabs>
                <w:tab w:val="left" w:leader="dot" w:pos="8208"/>
              </w:tabs>
              <w:spacing w:line="276" w:lineRule="auto"/>
              <w:contextualSpacing/>
              <w:rPr>
                <w:rFonts w:eastAsia="Calibri"/>
                <w:b/>
                <w:sz w:val="18"/>
                <w:szCs w:val="18"/>
              </w:rPr>
            </w:pPr>
            <w:r w:rsidRPr="00253E41">
              <w:rPr>
                <w:rFonts w:eastAsia="Calibri"/>
                <w:b/>
                <w:sz w:val="18"/>
                <w:szCs w:val="18"/>
              </w:rPr>
              <w:t>Matriks SWOT</w:t>
            </w:r>
          </w:p>
        </w:tc>
        <w:tc>
          <w:tcPr>
            <w:tcW w:w="2725" w:type="dxa"/>
            <w:vAlign w:val="center"/>
          </w:tcPr>
          <w:p w14:paraId="4502887C" w14:textId="77777777" w:rsidR="00253E41" w:rsidRPr="00253E41" w:rsidRDefault="00253E41" w:rsidP="00253E41">
            <w:pPr>
              <w:tabs>
                <w:tab w:val="left" w:leader="dot" w:pos="8208"/>
              </w:tabs>
              <w:spacing w:line="276" w:lineRule="auto"/>
              <w:contextualSpacing/>
              <w:rPr>
                <w:rFonts w:eastAsia="Calibri"/>
                <w:sz w:val="18"/>
                <w:szCs w:val="18"/>
              </w:rPr>
            </w:pPr>
            <w:r w:rsidRPr="00253E41">
              <w:rPr>
                <w:rFonts w:eastAsia="Calibri"/>
                <w:sz w:val="18"/>
                <w:szCs w:val="18"/>
              </w:rPr>
              <w:t>Pertumbuhan Pasar</w:t>
            </w:r>
          </w:p>
        </w:tc>
        <w:tc>
          <w:tcPr>
            <w:tcW w:w="2725" w:type="dxa"/>
            <w:vMerge w:val="restart"/>
            <w:vAlign w:val="center"/>
          </w:tcPr>
          <w:p w14:paraId="0D3AE161" w14:textId="77777777" w:rsidR="00253E41" w:rsidRPr="00253E41" w:rsidRDefault="00253E41" w:rsidP="00253E41">
            <w:pPr>
              <w:tabs>
                <w:tab w:val="left" w:leader="dot" w:pos="8208"/>
              </w:tabs>
              <w:spacing w:line="276" w:lineRule="auto"/>
              <w:contextualSpacing/>
              <w:jc w:val="left"/>
              <w:rPr>
                <w:rFonts w:eastAsia="Calibri"/>
                <w:sz w:val="18"/>
                <w:szCs w:val="18"/>
              </w:rPr>
            </w:pPr>
            <w:r w:rsidRPr="00253E41">
              <w:rPr>
                <w:rFonts w:eastAsia="Calibri"/>
                <w:sz w:val="18"/>
                <w:szCs w:val="18"/>
              </w:rPr>
              <w:t>Stategi Pertumbuahan Intensif</w:t>
            </w:r>
          </w:p>
        </w:tc>
      </w:tr>
      <w:tr w:rsidR="00253E41" w:rsidRPr="00253E41" w14:paraId="1BDA3010" w14:textId="77777777" w:rsidTr="00253E41">
        <w:trPr>
          <w:trHeight w:val="231"/>
        </w:trPr>
        <w:tc>
          <w:tcPr>
            <w:tcW w:w="2579" w:type="dxa"/>
            <w:vMerge/>
            <w:vAlign w:val="center"/>
          </w:tcPr>
          <w:p w14:paraId="3A8BC4CC" w14:textId="77777777" w:rsidR="00253E41" w:rsidRPr="00253E41" w:rsidRDefault="00253E41" w:rsidP="00253E41">
            <w:pPr>
              <w:tabs>
                <w:tab w:val="left" w:leader="dot" w:pos="8208"/>
              </w:tabs>
              <w:spacing w:line="276" w:lineRule="auto"/>
              <w:contextualSpacing/>
              <w:rPr>
                <w:rFonts w:eastAsia="Calibri"/>
                <w:sz w:val="18"/>
                <w:szCs w:val="18"/>
              </w:rPr>
            </w:pPr>
          </w:p>
        </w:tc>
        <w:tc>
          <w:tcPr>
            <w:tcW w:w="2725" w:type="dxa"/>
            <w:vAlign w:val="center"/>
          </w:tcPr>
          <w:p w14:paraId="1F09A26C" w14:textId="77777777" w:rsidR="00253E41" w:rsidRPr="00253E41" w:rsidRDefault="00253E41" w:rsidP="00253E41">
            <w:pPr>
              <w:tabs>
                <w:tab w:val="left" w:leader="dot" w:pos="8208"/>
              </w:tabs>
              <w:spacing w:line="276" w:lineRule="auto"/>
              <w:contextualSpacing/>
              <w:rPr>
                <w:rFonts w:eastAsia="Calibri"/>
                <w:sz w:val="18"/>
                <w:szCs w:val="18"/>
              </w:rPr>
            </w:pPr>
            <w:r w:rsidRPr="00253E41">
              <w:rPr>
                <w:rFonts w:eastAsia="Calibri"/>
                <w:sz w:val="18"/>
                <w:szCs w:val="18"/>
              </w:rPr>
              <w:t>Penetrasi Pasar</w:t>
            </w:r>
          </w:p>
        </w:tc>
        <w:tc>
          <w:tcPr>
            <w:tcW w:w="2725" w:type="dxa"/>
            <w:vMerge/>
            <w:vAlign w:val="center"/>
          </w:tcPr>
          <w:p w14:paraId="4FA8DAAE" w14:textId="77777777" w:rsidR="00253E41" w:rsidRPr="00253E41" w:rsidRDefault="00253E41" w:rsidP="00253E41">
            <w:pPr>
              <w:tabs>
                <w:tab w:val="left" w:leader="dot" w:pos="8208"/>
              </w:tabs>
              <w:spacing w:line="276" w:lineRule="auto"/>
              <w:contextualSpacing/>
              <w:rPr>
                <w:rFonts w:eastAsia="Calibri"/>
                <w:sz w:val="18"/>
                <w:szCs w:val="18"/>
              </w:rPr>
            </w:pPr>
          </w:p>
        </w:tc>
      </w:tr>
      <w:tr w:rsidR="00253E41" w:rsidRPr="00253E41" w14:paraId="20A4DC26" w14:textId="77777777" w:rsidTr="00253E41">
        <w:trPr>
          <w:trHeight w:val="231"/>
        </w:trPr>
        <w:tc>
          <w:tcPr>
            <w:tcW w:w="2579" w:type="dxa"/>
            <w:vMerge/>
            <w:vAlign w:val="center"/>
          </w:tcPr>
          <w:p w14:paraId="1C728A0A" w14:textId="77777777" w:rsidR="00253E41" w:rsidRPr="00253E41" w:rsidRDefault="00253E41" w:rsidP="00253E41">
            <w:pPr>
              <w:tabs>
                <w:tab w:val="left" w:leader="dot" w:pos="8208"/>
              </w:tabs>
              <w:spacing w:line="276" w:lineRule="auto"/>
              <w:contextualSpacing/>
              <w:rPr>
                <w:rFonts w:eastAsia="Calibri"/>
                <w:sz w:val="18"/>
                <w:szCs w:val="18"/>
              </w:rPr>
            </w:pPr>
          </w:p>
        </w:tc>
        <w:tc>
          <w:tcPr>
            <w:tcW w:w="2725" w:type="dxa"/>
            <w:vAlign w:val="center"/>
          </w:tcPr>
          <w:p w14:paraId="71266C42" w14:textId="77777777" w:rsidR="00253E41" w:rsidRPr="00253E41" w:rsidRDefault="00253E41" w:rsidP="00253E41">
            <w:pPr>
              <w:tabs>
                <w:tab w:val="left" w:leader="dot" w:pos="8208"/>
              </w:tabs>
              <w:spacing w:line="276" w:lineRule="auto"/>
              <w:contextualSpacing/>
              <w:rPr>
                <w:rFonts w:eastAsia="Calibri"/>
                <w:sz w:val="18"/>
                <w:szCs w:val="18"/>
              </w:rPr>
            </w:pPr>
            <w:r w:rsidRPr="00253E41">
              <w:rPr>
                <w:rFonts w:eastAsia="Calibri"/>
                <w:sz w:val="18"/>
                <w:szCs w:val="18"/>
              </w:rPr>
              <w:t>Pengembangan Produk</w:t>
            </w:r>
          </w:p>
        </w:tc>
        <w:tc>
          <w:tcPr>
            <w:tcW w:w="2725" w:type="dxa"/>
            <w:vMerge/>
            <w:vAlign w:val="center"/>
          </w:tcPr>
          <w:p w14:paraId="6A141CE1" w14:textId="77777777" w:rsidR="00253E41" w:rsidRPr="00253E41" w:rsidRDefault="00253E41" w:rsidP="00253E41">
            <w:pPr>
              <w:tabs>
                <w:tab w:val="left" w:leader="dot" w:pos="8208"/>
              </w:tabs>
              <w:spacing w:line="276" w:lineRule="auto"/>
              <w:contextualSpacing/>
              <w:rPr>
                <w:rFonts w:eastAsia="Calibri"/>
                <w:sz w:val="18"/>
                <w:szCs w:val="18"/>
              </w:rPr>
            </w:pPr>
          </w:p>
        </w:tc>
      </w:tr>
      <w:tr w:rsidR="00253E41" w:rsidRPr="00253E41" w14:paraId="7BF3BEF2" w14:textId="77777777" w:rsidTr="00253E41">
        <w:trPr>
          <w:trHeight w:val="231"/>
        </w:trPr>
        <w:tc>
          <w:tcPr>
            <w:tcW w:w="2579" w:type="dxa"/>
            <w:vMerge/>
            <w:vAlign w:val="center"/>
          </w:tcPr>
          <w:p w14:paraId="6F9E73AC" w14:textId="77777777" w:rsidR="00253E41" w:rsidRPr="00253E41" w:rsidRDefault="00253E41" w:rsidP="00253E41">
            <w:pPr>
              <w:tabs>
                <w:tab w:val="left" w:leader="dot" w:pos="8208"/>
              </w:tabs>
              <w:spacing w:line="276" w:lineRule="auto"/>
              <w:contextualSpacing/>
              <w:rPr>
                <w:rFonts w:eastAsia="Calibri"/>
                <w:sz w:val="18"/>
                <w:szCs w:val="18"/>
              </w:rPr>
            </w:pPr>
          </w:p>
        </w:tc>
        <w:tc>
          <w:tcPr>
            <w:tcW w:w="2725" w:type="dxa"/>
            <w:vAlign w:val="center"/>
          </w:tcPr>
          <w:p w14:paraId="2CC86D78" w14:textId="77777777" w:rsidR="00253E41" w:rsidRPr="00253E41" w:rsidRDefault="00253E41" w:rsidP="00253E41">
            <w:pPr>
              <w:tabs>
                <w:tab w:val="left" w:leader="dot" w:pos="8208"/>
              </w:tabs>
              <w:spacing w:line="276" w:lineRule="auto"/>
              <w:contextualSpacing/>
              <w:rPr>
                <w:rFonts w:eastAsia="Calibri"/>
                <w:sz w:val="18"/>
                <w:szCs w:val="18"/>
              </w:rPr>
            </w:pPr>
            <w:r w:rsidRPr="00253E41">
              <w:rPr>
                <w:rFonts w:eastAsia="Calibri"/>
                <w:sz w:val="18"/>
                <w:szCs w:val="18"/>
              </w:rPr>
              <w:t>Joint Venture</w:t>
            </w:r>
          </w:p>
        </w:tc>
        <w:tc>
          <w:tcPr>
            <w:tcW w:w="2725" w:type="dxa"/>
            <w:vAlign w:val="center"/>
          </w:tcPr>
          <w:p w14:paraId="201C624C" w14:textId="77777777" w:rsidR="00253E41" w:rsidRPr="00253E41" w:rsidRDefault="00253E41" w:rsidP="00253E41">
            <w:pPr>
              <w:tabs>
                <w:tab w:val="left" w:leader="dot" w:pos="8208"/>
              </w:tabs>
              <w:spacing w:line="276" w:lineRule="auto"/>
              <w:contextualSpacing/>
              <w:jc w:val="left"/>
              <w:rPr>
                <w:rFonts w:eastAsia="Calibri"/>
                <w:sz w:val="18"/>
                <w:szCs w:val="18"/>
              </w:rPr>
            </w:pPr>
            <w:r w:rsidRPr="00253E41">
              <w:rPr>
                <w:rFonts w:eastAsia="Calibri"/>
                <w:sz w:val="18"/>
                <w:szCs w:val="18"/>
              </w:rPr>
              <w:t>Stategi Bertahan</w:t>
            </w:r>
          </w:p>
        </w:tc>
      </w:tr>
    </w:tbl>
    <w:p w14:paraId="50F132BD" w14:textId="77777777" w:rsidR="00253E41" w:rsidRPr="00253E41" w:rsidRDefault="00253E41" w:rsidP="00253E41">
      <w:pPr>
        <w:widowControl/>
        <w:tabs>
          <w:tab w:val="left" w:leader="dot" w:pos="8208"/>
        </w:tabs>
        <w:autoSpaceDE/>
        <w:autoSpaceDN/>
        <w:spacing w:line="276" w:lineRule="auto"/>
        <w:jc w:val="both"/>
        <w:rPr>
          <w:rFonts w:eastAsia="Calibri"/>
          <w:sz w:val="18"/>
          <w:szCs w:val="18"/>
        </w:rPr>
      </w:pPr>
    </w:p>
    <w:p w14:paraId="50345AFF" w14:textId="77777777" w:rsidR="00253E41" w:rsidRPr="00253E41" w:rsidRDefault="00253E41" w:rsidP="00253E41">
      <w:pPr>
        <w:widowControl/>
        <w:tabs>
          <w:tab w:val="left" w:leader="dot" w:pos="8208"/>
        </w:tabs>
        <w:autoSpaceDE/>
        <w:autoSpaceDN/>
        <w:spacing w:line="276" w:lineRule="auto"/>
        <w:ind w:left="142"/>
        <w:contextualSpacing/>
        <w:jc w:val="both"/>
        <w:rPr>
          <w:rFonts w:eastAsia="Calibri"/>
          <w:sz w:val="18"/>
          <w:szCs w:val="18"/>
        </w:rPr>
      </w:pPr>
      <w:r w:rsidRPr="00253E41">
        <w:rPr>
          <w:rFonts w:eastAsia="Calibri"/>
          <w:sz w:val="18"/>
          <w:szCs w:val="18"/>
        </w:rPr>
        <w:t>Dari hasil tabel diatas, maka ditentukan alternative-alternatif strategi yang dikelompokan ke dalam rekomendasi alternatif strategi, yang dapat dilihat pada tabel 4.11.</w:t>
      </w:r>
    </w:p>
    <w:p w14:paraId="0393B66B" w14:textId="77777777" w:rsidR="00253E41" w:rsidRPr="00253E41" w:rsidRDefault="00253E41" w:rsidP="00253E41">
      <w:pPr>
        <w:widowControl/>
        <w:tabs>
          <w:tab w:val="left" w:leader="dot" w:pos="8208"/>
        </w:tabs>
        <w:autoSpaceDE/>
        <w:autoSpaceDN/>
        <w:spacing w:line="276" w:lineRule="auto"/>
        <w:contextualSpacing/>
        <w:jc w:val="center"/>
        <w:rPr>
          <w:rFonts w:eastAsia="Calibri"/>
          <w:sz w:val="18"/>
          <w:szCs w:val="18"/>
        </w:rPr>
      </w:pPr>
    </w:p>
    <w:p w14:paraId="54C9C8D0" w14:textId="77777777" w:rsidR="00253E41" w:rsidRPr="00253E41" w:rsidRDefault="00253E41" w:rsidP="00253E41">
      <w:pPr>
        <w:widowControl/>
        <w:tabs>
          <w:tab w:val="left" w:leader="dot" w:pos="8208"/>
        </w:tabs>
        <w:autoSpaceDE/>
        <w:autoSpaceDN/>
        <w:spacing w:line="276" w:lineRule="auto"/>
        <w:contextualSpacing/>
        <w:jc w:val="center"/>
        <w:rPr>
          <w:rFonts w:eastAsia="Calibri"/>
          <w:sz w:val="18"/>
          <w:szCs w:val="18"/>
        </w:rPr>
      </w:pPr>
      <w:r w:rsidRPr="00253E41">
        <w:rPr>
          <w:rFonts w:eastAsia="Calibri"/>
          <w:sz w:val="18"/>
          <w:szCs w:val="18"/>
        </w:rPr>
        <w:t>Tabel 4.11</w:t>
      </w:r>
    </w:p>
    <w:p w14:paraId="5C29B844" w14:textId="77777777" w:rsidR="00253E41" w:rsidRPr="00253E41" w:rsidRDefault="00253E41" w:rsidP="00253E41">
      <w:pPr>
        <w:widowControl/>
        <w:tabs>
          <w:tab w:val="left" w:leader="dot" w:pos="8208"/>
        </w:tabs>
        <w:autoSpaceDE/>
        <w:autoSpaceDN/>
        <w:spacing w:line="276" w:lineRule="auto"/>
        <w:contextualSpacing/>
        <w:jc w:val="center"/>
        <w:rPr>
          <w:rFonts w:eastAsia="Calibri"/>
          <w:b/>
          <w:sz w:val="18"/>
          <w:szCs w:val="18"/>
        </w:rPr>
      </w:pPr>
      <w:r w:rsidRPr="00253E41">
        <w:rPr>
          <w:rFonts w:eastAsia="Calibri"/>
          <w:b/>
          <w:sz w:val="18"/>
          <w:szCs w:val="18"/>
        </w:rPr>
        <w:t>Rekomendasi Strategi dari Setiap Jenis Matriks</w:t>
      </w:r>
    </w:p>
    <w:p w14:paraId="478EE756" w14:textId="77777777" w:rsidR="00253E41" w:rsidRPr="00253E41" w:rsidRDefault="00253E41" w:rsidP="00253E41">
      <w:pPr>
        <w:widowControl/>
        <w:tabs>
          <w:tab w:val="left" w:leader="dot" w:pos="8208"/>
        </w:tabs>
        <w:autoSpaceDE/>
        <w:autoSpaceDN/>
        <w:spacing w:line="276" w:lineRule="auto"/>
        <w:contextualSpacing/>
        <w:jc w:val="center"/>
        <w:rPr>
          <w:rFonts w:eastAsia="Calibri"/>
          <w:b/>
          <w:sz w:val="18"/>
          <w:szCs w:val="18"/>
        </w:rPr>
      </w:pPr>
    </w:p>
    <w:tbl>
      <w:tblPr>
        <w:tblStyle w:val="TableGrid"/>
        <w:tblW w:w="0" w:type="auto"/>
        <w:tblInd w:w="-5" w:type="dxa"/>
        <w:tblLook w:val="04A0" w:firstRow="1" w:lastRow="0" w:firstColumn="1" w:lastColumn="0" w:noHBand="0" w:noVBand="1"/>
      </w:tblPr>
      <w:tblGrid>
        <w:gridCol w:w="2262"/>
        <w:gridCol w:w="5636"/>
      </w:tblGrid>
      <w:tr w:rsidR="00253E41" w:rsidRPr="00253E41" w14:paraId="6C994D4A" w14:textId="77777777" w:rsidTr="00253E41">
        <w:trPr>
          <w:trHeight w:val="316"/>
        </w:trPr>
        <w:tc>
          <w:tcPr>
            <w:tcW w:w="2262" w:type="dxa"/>
          </w:tcPr>
          <w:p w14:paraId="504DB7E4" w14:textId="77777777" w:rsidR="00253E41" w:rsidRPr="00253E41" w:rsidRDefault="00253E41" w:rsidP="00253E41">
            <w:pPr>
              <w:tabs>
                <w:tab w:val="left" w:leader="dot" w:pos="8208"/>
              </w:tabs>
              <w:spacing w:line="276" w:lineRule="auto"/>
              <w:jc w:val="center"/>
              <w:rPr>
                <w:rFonts w:eastAsia="Calibri"/>
                <w:b/>
                <w:sz w:val="18"/>
                <w:szCs w:val="18"/>
              </w:rPr>
            </w:pPr>
            <w:r w:rsidRPr="00253E41">
              <w:rPr>
                <w:rFonts w:eastAsia="Calibri"/>
                <w:b/>
                <w:sz w:val="18"/>
                <w:szCs w:val="18"/>
              </w:rPr>
              <w:t>JENIS MATRIK</w:t>
            </w:r>
          </w:p>
        </w:tc>
        <w:tc>
          <w:tcPr>
            <w:tcW w:w="5636" w:type="dxa"/>
          </w:tcPr>
          <w:p w14:paraId="50948403" w14:textId="77777777" w:rsidR="00253E41" w:rsidRPr="00253E41" w:rsidRDefault="00253E41" w:rsidP="00253E41">
            <w:pPr>
              <w:tabs>
                <w:tab w:val="left" w:leader="dot" w:pos="8208"/>
              </w:tabs>
              <w:spacing w:line="276" w:lineRule="auto"/>
              <w:jc w:val="center"/>
              <w:rPr>
                <w:rFonts w:eastAsia="Calibri"/>
                <w:b/>
                <w:sz w:val="18"/>
                <w:szCs w:val="18"/>
              </w:rPr>
            </w:pPr>
            <w:r w:rsidRPr="00253E41">
              <w:rPr>
                <w:rFonts w:eastAsia="Calibri"/>
                <w:b/>
                <w:sz w:val="18"/>
                <w:szCs w:val="18"/>
              </w:rPr>
              <w:t>KELOMPOK ALTERNATIF STRATEGI</w:t>
            </w:r>
          </w:p>
        </w:tc>
      </w:tr>
      <w:tr w:rsidR="00253E41" w:rsidRPr="00253E41" w14:paraId="7C420193" w14:textId="77777777" w:rsidTr="00253E41">
        <w:trPr>
          <w:trHeight w:val="316"/>
        </w:trPr>
        <w:tc>
          <w:tcPr>
            <w:tcW w:w="2262" w:type="dxa"/>
            <w:vAlign w:val="center"/>
          </w:tcPr>
          <w:p w14:paraId="503706CB" w14:textId="77777777" w:rsidR="00253E41" w:rsidRPr="00253E41" w:rsidRDefault="00253E41" w:rsidP="00253E41">
            <w:pPr>
              <w:tabs>
                <w:tab w:val="left" w:leader="dot" w:pos="8208"/>
              </w:tabs>
              <w:spacing w:line="276" w:lineRule="auto"/>
              <w:rPr>
                <w:rFonts w:eastAsia="Calibri"/>
                <w:sz w:val="18"/>
                <w:szCs w:val="18"/>
              </w:rPr>
            </w:pPr>
            <w:r w:rsidRPr="00253E41">
              <w:rPr>
                <w:rFonts w:eastAsia="Calibri"/>
                <w:sz w:val="18"/>
                <w:szCs w:val="18"/>
              </w:rPr>
              <w:t>Matriks IE</w:t>
            </w:r>
          </w:p>
        </w:tc>
        <w:tc>
          <w:tcPr>
            <w:tcW w:w="5636" w:type="dxa"/>
            <w:vAlign w:val="center"/>
          </w:tcPr>
          <w:p w14:paraId="6A0C7DC6" w14:textId="77777777" w:rsidR="00253E41" w:rsidRPr="00253E41" w:rsidRDefault="00253E41" w:rsidP="00253E41">
            <w:pPr>
              <w:tabs>
                <w:tab w:val="left" w:leader="dot" w:pos="8208"/>
              </w:tabs>
              <w:spacing w:line="276" w:lineRule="auto"/>
              <w:rPr>
                <w:rFonts w:eastAsia="Calibri"/>
                <w:i/>
                <w:sz w:val="18"/>
                <w:szCs w:val="18"/>
              </w:rPr>
            </w:pPr>
            <w:r w:rsidRPr="00253E41">
              <w:rPr>
                <w:rFonts w:eastAsia="Calibri"/>
                <w:i/>
                <w:sz w:val="18"/>
                <w:szCs w:val="18"/>
              </w:rPr>
              <w:t>Grow dan Build</w:t>
            </w:r>
          </w:p>
        </w:tc>
      </w:tr>
      <w:tr w:rsidR="00253E41" w:rsidRPr="00253E41" w14:paraId="0A355037" w14:textId="77777777" w:rsidTr="00253E41">
        <w:trPr>
          <w:trHeight w:val="316"/>
        </w:trPr>
        <w:tc>
          <w:tcPr>
            <w:tcW w:w="2262" w:type="dxa"/>
            <w:vMerge w:val="restart"/>
            <w:vAlign w:val="center"/>
          </w:tcPr>
          <w:p w14:paraId="0B434CC8" w14:textId="77777777" w:rsidR="00253E41" w:rsidRPr="00253E41" w:rsidRDefault="00253E41" w:rsidP="00253E41">
            <w:pPr>
              <w:tabs>
                <w:tab w:val="left" w:leader="dot" w:pos="8208"/>
              </w:tabs>
              <w:spacing w:line="276" w:lineRule="auto"/>
              <w:rPr>
                <w:rFonts w:eastAsia="Calibri"/>
                <w:sz w:val="18"/>
                <w:szCs w:val="18"/>
              </w:rPr>
            </w:pPr>
            <w:r w:rsidRPr="00253E41">
              <w:rPr>
                <w:rFonts w:eastAsia="Calibri"/>
                <w:sz w:val="18"/>
                <w:szCs w:val="18"/>
              </w:rPr>
              <w:t>Matrik SWOT</w:t>
            </w:r>
          </w:p>
        </w:tc>
        <w:tc>
          <w:tcPr>
            <w:tcW w:w="5636" w:type="dxa"/>
            <w:vAlign w:val="center"/>
          </w:tcPr>
          <w:p w14:paraId="2FE5492F" w14:textId="77777777" w:rsidR="00253E41" w:rsidRPr="00253E41" w:rsidRDefault="00253E41" w:rsidP="00253E41">
            <w:pPr>
              <w:tabs>
                <w:tab w:val="left" w:leader="dot" w:pos="8208"/>
              </w:tabs>
              <w:spacing w:line="276" w:lineRule="auto"/>
              <w:contextualSpacing/>
              <w:rPr>
                <w:rFonts w:eastAsia="Calibri"/>
                <w:sz w:val="18"/>
                <w:szCs w:val="18"/>
              </w:rPr>
            </w:pPr>
            <w:r w:rsidRPr="00253E41">
              <w:rPr>
                <w:rFonts w:eastAsia="Calibri"/>
                <w:sz w:val="18"/>
                <w:szCs w:val="18"/>
              </w:rPr>
              <w:t>Stategi Pertumbuhan Intensif</w:t>
            </w:r>
          </w:p>
        </w:tc>
      </w:tr>
      <w:tr w:rsidR="00253E41" w:rsidRPr="00253E41" w14:paraId="1C95A7A0" w14:textId="77777777" w:rsidTr="00253E41">
        <w:trPr>
          <w:trHeight w:val="333"/>
        </w:trPr>
        <w:tc>
          <w:tcPr>
            <w:tcW w:w="2262" w:type="dxa"/>
            <w:vMerge/>
            <w:vAlign w:val="center"/>
          </w:tcPr>
          <w:p w14:paraId="3A53140A" w14:textId="77777777" w:rsidR="00253E41" w:rsidRPr="00253E41" w:rsidRDefault="00253E41" w:rsidP="00253E41">
            <w:pPr>
              <w:tabs>
                <w:tab w:val="left" w:leader="dot" w:pos="8208"/>
              </w:tabs>
              <w:spacing w:line="276" w:lineRule="auto"/>
              <w:jc w:val="center"/>
              <w:rPr>
                <w:rFonts w:eastAsia="Calibri"/>
                <w:sz w:val="18"/>
                <w:szCs w:val="18"/>
              </w:rPr>
            </w:pPr>
          </w:p>
        </w:tc>
        <w:tc>
          <w:tcPr>
            <w:tcW w:w="5636" w:type="dxa"/>
            <w:vAlign w:val="center"/>
          </w:tcPr>
          <w:p w14:paraId="2034971B" w14:textId="77777777" w:rsidR="00253E41" w:rsidRPr="00253E41" w:rsidRDefault="00253E41" w:rsidP="00253E41">
            <w:pPr>
              <w:tabs>
                <w:tab w:val="left" w:leader="dot" w:pos="8208"/>
              </w:tabs>
              <w:spacing w:line="276" w:lineRule="auto"/>
              <w:contextualSpacing/>
              <w:rPr>
                <w:rFonts w:eastAsia="Calibri"/>
                <w:sz w:val="18"/>
                <w:szCs w:val="18"/>
              </w:rPr>
            </w:pPr>
            <w:r w:rsidRPr="00253E41">
              <w:rPr>
                <w:rFonts w:eastAsia="Calibri"/>
                <w:sz w:val="18"/>
                <w:szCs w:val="18"/>
              </w:rPr>
              <w:t>Stategi Bertahan</w:t>
            </w:r>
          </w:p>
        </w:tc>
      </w:tr>
    </w:tbl>
    <w:p w14:paraId="344C5D2C" w14:textId="77777777" w:rsidR="00253E41" w:rsidRPr="00253E41" w:rsidRDefault="00253E41" w:rsidP="00253E41">
      <w:pPr>
        <w:widowControl/>
        <w:tabs>
          <w:tab w:val="left" w:leader="dot" w:pos="8208"/>
        </w:tabs>
        <w:autoSpaceDE/>
        <w:autoSpaceDN/>
        <w:spacing w:line="276" w:lineRule="auto"/>
        <w:jc w:val="both"/>
        <w:rPr>
          <w:rFonts w:eastAsia="Calibri"/>
          <w:sz w:val="18"/>
          <w:szCs w:val="18"/>
        </w:rPr>
      </w:pPr>
    </w:p>
    <w:p w14:paraId="709F35BA" w14:textId="77777777" w:rsidR="00253E41" w:rsidRPr="00253E41" w:rsidRDefault="00253E41" w:rsidP="00253E41">
      <w:pPr>
        <w:widowControl/>
        <w:tabs>
          <w:tab w:val="left" w:leader="dot" w:pos="8208"/>
        </w:tabs>
        <w:autoSpaceDE/>
        <w:autoSpaceDN/>
        <w:spacing w:line="276" w:lineRule="auto"/>
        <w:ind w:left="142"/>
        <w:jc w:val="both"/>
        <w:rPr>
          <w:rFonts w:eastAsia="Calibri"/>
          <w:sz w:val="18"/>
          <w:szCs w:val="18"/>
        </w:rPr>
      </w:pPr>
      <w:r w:rsidRPr="00253E41">
        <w:rPr>
          <w:rFonts w:eastAsia="Calibri"/>
          <w:sz w:val="18"/>
          <w:szCs w:val="18"/>
        </w:rPr>
        <w:t xml:space="preserve">Dari hasil diatas maka strategi yang direkomendasikan untuk mendapat prioritas strategi yang akan digunakan dalam tahapan keputusan </w:t>
      </w:r>
      <w:proofErr w:type="gramStart"/>
      <w:r w:rsidRPr="00253E41">
        <w:rPr>
          <w:rFonts w:eastAsia="Calibri"/>
          <w:sz w:val="18"/>
          <w:szCs w:val="18"/>
        </w:rPr>
        <w:t>adalah :</w:t>
      </w:r>
      <w:proofErr w:type="gramEnd"/>
    </w:p>
    <w:p w14:paraId="26DD0B1F" w14:textId="77777777" w:rsidR="00253E41" w:rsidRPr="00253E41" w:rsidRDefault="00253E41" w:rsidP="00253E41">
      <w:pPr>
        <w:widowControl/>
        <w:tabs>
          <w:tab w:val="left" w:leader="dot" w:pos="8208"/>
        </w:tabs>
        <w:autoSpaceDE/>
        <w:autoSpaceDN/>
        <w:spacing w:line="276" w:lineRule="auto"/>
        <w:ind w:left="142"/>
        <w:jc w:val="both"/>
        <w:rPr>
          <w:rFonts w:eastAsia="Calibri"/>
          <w:sz w:val="18"/>
          <w:szCs w:val="18"/>
        </w:rPr>
      </w:pPr>
      <w:r w:rsidRPr="00253E41">
        <w:rPr>
          <w:rFonts w:eastAsia="Calibri"/>
          <w:sz w:val="18"/>
          <w:szCs w:val="18"/>
        </w:rPr>
        <w:t>1. Stategi Pertumbuahan Intensif IE, SWOT</w:t>
      </w:r>
    </w:p>
    <w:p w14:paraId="09006321" w14:textId="77777777" w:rsidR="00253E41" w:rsidRPr="00253E41" w:rsidRDefault="00253E41" w:rsidP="00253E41">
      <w:pPr>
        <w:widowControl/>
        <w:tabs>
          <w:tab w:val="left" w:leader="dot" w:pos="8208"/>
        </w:tabs>
        <w:autoSpaceDE/>
        <w:autoSpaceDN/>
        <w:spacing w:line="276" w:lineRule="auto"/>
        <w:ind w:left="142"/>
        <w:jc w:val="both"/>
        <w:rPr>
          <w:rFonts w:eastAsia="Calibri"/>
          <w:sz w:val="18"/>
          <w:szCs w:val="18"/>
        </w:rPr>
      </w:pPr>
      <w:r w:rsidRPr="00253E41">
        <w:rPr>
          <w:rFonts w:eastAsia="Calibri"/>
          <w:sz w:val="18"/>
          <w:szCs w:val="18"/>
        </w:rPr>
        <w:t>2. Strategi Penetrasi Pasar IE, SWOT</w:t>
      </w:r>
    </w:p>
    <w:p w14:paraId="6EE7ABAC" w14:textId="77777777" w:rsidR="00253E41" w:rsidRPr="00253E41" w:rsidRDefault="00253E41" w:rsidP="00253E41">
      <w:pPr>
        <w:widowControl/>
        <w:tabs>
          <w:tab w:val="left" w:leader="dot" w:pos="8208"/>
        </w:tabs>
        <w:autoSpaceDE/>
        <w:autoSpaceDN/>
        <w:spacing w:line="276" w:lineRule="auto"/>
        <w:ind w:left="142"/>
        <w:jc w:val="both"/>
        <w:rPr>
          <w:rFonts w:eastAsia="Calibri"/>
          <w:sz w:val="18"/>
          <w:szCs w:val="18"/>
        </w:rPr>
      </w:pPr>
      <w:r w:rsidRPr="00253E41">
        <w:rPr>
          <w:rFonts w:eastAsia="Calibri"/>
          <w:sz w:val="18"/>
          <w:szCs w:val="18"/>
        </w:rPr>
        <w:t>3. Strategi Pengembangan Produk IE, SWOT</w:t>
      </w:r>
    </w:p>
    <w:p w14:paraId="48B1D8A6" w14:textId="77777777" w:rsidR="00253E41" w:rsidRPr="00253E41" w:rsidRDefault="00253E41" w:rsidP="00253E41">
      <w:pPr>
        <w:widowControl/>
        <w:tabs>
          <w:tab w:val="left" w:leader="dot" w:pos="8208"/>
        </w:tabs>
        <w:autoSpaceDE/>
        <w:autoSpaceDN/>
        <w:spacing w:line="276" w:lineRule="auto"/>
        <w:ind w:left="142"/>
        <w:jc w:val="both"/>
        <w:rPr>
          <w:rFonts w:eastAsia="Calibri"/>
          <w:sz w:val="18"/>
          <w:szCs w:val="18"/>
        </w:rPr>
      </w:pPr>
      <w:r w:rsidRPr="00253E41">
        <w:rPr>
          <w:rFonts w:eastAsia="Calibri"/>
          <w:sz w:val="18"/>
          <w:szCs w:val="18"/>
        </w:rPr>
        <w:t>4. Strategi Joint Venture SWOT</w:t>
      </w:r>
    </w:p>
    <w:p w14:paraId="69D1392F" w14:textId="77777777" w:rsidR="00253E41" w:rsidRPr="00253E41" w:rsidRDefault="00253E41" w:rsidP="00253E41">
      <w:pPr>
        <w:widowControl/>
        <w:tabs>
          <w:tab w:val="left" w:leader="dot" w:pos="8208"/>
        </w:tabs>
        <w:autoSpaceDE/>
        <w:autoSpaceDN/>
        <w:spacing w:line="276" w:lineRule="auto"/>
        <w:ind w:left="142"/>
        <w:jc w:val="both"/>
        <w:rPr>
          <w:rFonts w:eastAsia="Calibri"/>
          <w:sz w:val="18"/>
          <w:szCs w:val="18"/>
        </w:rPr>
      </w:pPr>
      <w:r w:rsidRPr="00253E41">
        <w:rPr>
          <w:rFonts w:eastAsia="Calibri"/>
          <w:sz w:val="18"/>
          <w:szCs w:val="18"/>
        </w:rPr>
        <w:t>Dari strategi diatas yang dievaluasi akan ditentukan prioritas strategi yang akan di usulkan. Kriteria yang usulkan adalah Total Actractivness Score (TAS) yaitu satu angka yang dinyatakan relative attractiveness suatu strategi dibandingkan dengan strategi lainya, jumlah TAS seluruh faktor digunakan untuk menentukan alternatif strategi yang dipilih. Analisis Matriks QSPM dapat dilihat pada tabel 4.13</w:t>
      </w:r>
    </w:p>
    <w:p w14:paraId="1A8BBAF6" w14:textId="77777777" w:rsidR="00253E41" w:rsidRPr="00253E41" w:rsidRDefault="00253E41" w:rsidP="00253E41">
      <w:pPr>
        <w:widowControl/>
        <w:tabs>
          <w:tab w:val="left" w:leader="dot" w:pos="8208"/>
        </w:tabs>
        <w:autoSpaceDE/>
        <w:autoSpaceDN/>
        <w:spacing w:line="276" w:lineRule="auto"/>
        <w:ind w:left="142"/>
        <w:jc w:val="both"/>
        <w:rPr>
          <w:rFonts w:eastAsia="Calibri"/>
          <w:sz w:val="18"/>
          <w:szCs w:val="18"/>
        </w:rPr>
      </w:pPr>
      <w:r w:rsidRPr="00253E41">
        <w:rPr>
          <w:rFonts w:eastAsia="Calibri"/>
          <w:sz w:val="18"/>
          <w:szCs w:val="18"/>
        </w:rPr>
        <w:t xml:space="preserve">Dari hasil perhitungan pada tabel 4.13, maka Total Atractiveness Score </w:t>
      </w:r>
      <w:proofErr w:type="gramStart"/>
      <w:r w:rsidRPr="00253E41">
        <w:rPr>
          <w:rFonts w:eastAsia="Calibri"/>
          <w:sz w:val="18"/>
          <w:szCs w:val="18"/>
        </w:rPr>
        <w:t>yaitu :</w:t>
      </w:r>
      <w:proofErr w:type="gramEnd"/>
    </w:p>
    <w:p w14:paraId="7D901EA5" w14:textId="77777777" w:rsidR="00253E41" w:rsidRPr="00253E41" w:rsidRDefault="00253E41" w:rsidP="00253E41">
      <w:pPr>
        <w:widowControl/>
        <w:numPr>
          <w:ilvl w:val="0"/>
          <w:numId w:val="7"/>
        </w:numPr>
        <w:tabs>
          <w:tab w:val="left" w:leader="dot" w:pos="8208"/>
        </w:tabs>
        <w:autoSpaceDE/>
        <w:autoSpaceDN/>
        <w:spacing w:line="276" w:lineRule="auto"/>
        <w:ind w:left="567" w:hanging="425"/>
        <w:contextualSpacing/>
        <w:jc w:val="both"/>
        <w:rPr>
          <w:rFonts w:eastAsia="Calibri"/>
          <w:sz w:val="18"/>
          <w:szCs w:val="18"/>
        </w:rPr>
      </w:pPr>
      <w:r w:rsidRPr="00253E41">
        <w:rPr>
          <w:rFonts w:eastAsia="Calibri"/>
          <w:b/>
          <w:sz w:val="18"/>
          <w:szCs w:val="18"/>
        </w:rPr>
        <w:lastRenderedPageBreak/>
        <w:t>Pertumbuhan Pasar</w:t>
      </w:r>
      <w:r w:rsidRPr="00253E41">
        <w:rPr>
          <w:rFonts w:eastAsia="Calibri"/>
          <w:sz w:val="18"/>
          <w:szCs w:val="18"/>
        </w:rPr>
        <w:t xml:space="preserve"> dengan TAS sebesar </w:t>
      </w:r>
      <w:r w:rsidRPr="00253E41">
        <w:rPr>
          <w:rFonts w:eastAsia="Calibri"/>
          <w:b/>
          <w:sz w:val="18"/>
          <w:szCs w:val="18"/>
        </w:rPr>
        <w:t>4,473</w:t>
      </w:r>
    </w:p>
    <w:p w14:paraId="1CF49163" w14:textId="77777777" w:rsidR="00253E41" w:rsidRPr="00253E41" w:rsidRDefault="00253E41" w:rsidP="00253E41">
      <w:pPr>
        <w:widowControl/>
        <w:numPr>
          <w:ilvl w:val="0"/>
          <w:numId w:val="7"/>
        </w:numPr>
        <w:tabs>
          <w:tab w:val="left" w:leader="dot" w:pos="8208"/>
        </w:tabs>
        <w:autoSpaceDE/>
        <w:autoSpaceDN/>
        <w:spacing w:line="276" w:lineRule="auto"/>
        <w:ind w:left="567" w:hanging="425"/>
        <w:contextualSpacing/>
        <w:jc w:val="both"/>
        <w:rPr>
          <w:rFonts w:eastAsia="Calibri"/>
          <w:b/>
          <w:sz w:val="18"/>
          <w:szCs w:val="18"/>
        </w:rPr>
      </w:pPr>
      <w:r w:rsidRPr="00253E41">
        <w:rPr>
          <w:rFonts w:eastAsia="Calibri"/>
          <w:b/>
          <w:sz w:val="18"/>
          <w:szCs w:val="18"/>
        </w:rPr>
        <w:t xml:space="preserve">Penetrasi Pasar </w:t>
      </w:r>
      <w:r w:rsidRPr="00253E41">
        <w:rPr>
          <w:rFonts w:eastAsia="Calibri"/>
          <w:sz w:val="18"/>
          <w:szCs w:val="18"/>
        </w:rPr>
        <w:t xml:space="preserve">dengan TAS sebesar </w:t>
      </w:r>
      <w:r w:rsidRPr="00253E41">
        <w:rPr>
          <w:rFonts w:eastAsia="Calibri"/>
          <w:b/>
          <w:sz w:val="18"/>
          <w:szCs w:val="18"/>
        </w:rPr>
        <w:t>4,272</w:t>
      </w:r>
    </w:p>
    <w:p w14:paraId="6D7A36BD" w14:textId="77777777" w:rsidR="00253E41" w:rsidRPr="00253E41" w:rsidRDefault="00253E41" w:rsidP="00253E41">
      <w:pPr>
        <w:widowControl/>
        <w:numPr>
          <w:ilvl w:val="0"/>
          <w:numId w:val="7"/>
        </w:numPr>
        <w:tabs>
          <w:tab w:val="left" w:leader="dot" w:pos="8208"/>
        </w:tabs>
        <w:autoSpaceDE/>
        <w:autoSpaceDN/>
        <w:spacing w:line="276" w:lineRule="auto"/>
        <w:ind w:left="567" w:hanging="425"/>
        <w:contextualSpacing/>
        <w:jc w:val="both"/>
        <w:rPr>
          <w:rFonts w:eastAsia="Calibri"/>
          <w:b/>
          <w:sz w:val="18"/>
          <w:szCs w:val="18"/>
        </w:rPr>
      </w:pPr>
      <w:r w:rsidRPr="00253E41">
        <w:rPr>
          <w:rFonts w:eastAsia="Calibri"/>
          <w:b/>
          <w:sz w:val="18"/>
          <w:szCs w:val="18"/>
        </w:rPr>
        <w:t>Pengembangan Produk</w:t>
      </w:r>
      <w:r w:rsidRPr="00253E41">
        <w:rPr>
          <w:rFonts w:eastAsia="Calibri"/>
          <w:sz w:val="18"/>
          <w:szCs w:val="18"/>
        </w:rPr>
        <w:t xml:space="preserve"> dengan TAS sebesar </w:t>
      </w:r>
      <w:r w:rsidRPr="00253E41">
        <w:rPr>
          <w:rFonts w:eastAsia="Calibri"/>
          <w:b/>
          <w:sz w:val="18"/>
          <w:szCs w:val="18"/>
        </w:rPr>
        <w:t>4,395</w:t>
      </w:r>
    </w:p>
    <w:p w14:paraId="0492DE36" w14:textId="77777777" w:rsidR="00253E41" w:rsidRPr="00253E41" w:rsidRDefault="00253E41" w:rsidP="00253E41">
      <w:pPr>
        <w:widowControl/>
        <w:numPr>
          <w:ilvl w:val="0"/>
          <w:numId w:val="7"/>
        </w:numPr>
        <w:tabs>
          <w:tab w:val="left" w:leader="dot" w:pos="8208"/>
        </w:tabs>
        <w:autoSpaceDE/>
        <w:autoSpaceDN/>
        <w:spacing w:line="276" w:lineRule="auto"/>
        <w:ind w:left="567" w:hanging="425"/>
        <w:contextualSpacing/>
        <w:jc w:val="both"/>
        <w:rPr>
          <w:rFonts w:eastAsia="Calibri"/>
          <w:b/>
          <w:sz w:val="18"/>
          <w:szCs w:val="18"/>
        </w:rPr>
      </w:pPr>
      <w:r w:rsidRPr="00253E41">
        <w:rPr>
          <w:rFonts w:eastAsia="Calibri"/>
          <w:b/>
          <w:sz w:val="18"/>
          <w:szCs w:val="18"/>
        </w:rPr>
        <w:t>Joint Venture</w:t>
      </w:r>
      <w:r w:rsidRPr="00253E41">
        <w:rPr>
          <w:rFonts w:eastAsia="Calibri"/>
          <w:sz w:val="18"/>
          <w:szCs w:val="18"/>
        </w:rPr>
        <w:t xml:space="preserve"> dengan TAS sebesar </w:t>
      </w:r>
      <w:r w:rsidRPr="00253E41">
        <w:rPr>
          <w:rFonts w:eastAsia="Calibri"/>
          <w:b/>
          <w:sz w:val="18"/>
          <w:szCs w:val="18"/>
        </w:rPr>
        <w:t>4,209</w:t>
      </w:r>
    </w:p>
    <w:p w14:paraId="11636050" w14:textId="77777777" w:rsidR="00343337" w:rsidRDefault="00253E41" w:rsidP="00253E41">
      <w:pPr>
        <w:pStyle w:val="Heading2"/>
        <w:spacing w:line="276" w:lineRule="auto"/>
        <w:jc w:val="both"/>
        <w:rPr>
          <w:rFonts w:eastAsia="Calibri"/>
          <w:b w:val="0"/>
          <w:bCs w:val="0"/>
          <w:sz w:val="18"/>
          <w:szCs w:val="18"/>
        </w:rPr>
      </w:pPr>
      <w:r w:rsidRPr="00253E41">
        <w:rPr>
          <w:rFonts w:eastAsia="Calibri"/>
          <w:b w:val="0"/>
          <w:bCs w:val="0"/>
          <w:sz w:val="18"/>
          <w:szCs w:val="18"/>
        </w:rPr>
        <w:t xml:space="preserve">Dapat dilihat bahwa score yang paling tinggi adalah strategi pertumbuhan pasar dengan score sebesar </w:t>
      </w:r>
      <w:r w:rsidRPr="00253E41">
        <w:rPr>
          <w:rFonts w:eastAsia="Calibri"/>
          <w:bCs w:val="0"/>
          <w:sz w:val="18"/>
          <w:szCs w:val="18"/>
        </w:rPr>
        <w:t xml:space="preserve">4,473 </w:t>
      </w:r>
      <w:r w:rsidRPr="00253E41">
        <w:rPr>
          <w:rFonts w:eastAsia="Calibri"/>
          <w:b w:val="0"/>
          <w:bCs w:val="0"/>
          <w:sz w:val="18"/>
          <w:szCs w:val="18"/>
        </w:rPr>
        <w:t>Sehingga dapat ditentukan bahwa strategi yang tepat untuk SMK Negeri 1 Panyingkiran adalah dengan strategi pertumbuhan pasar</w:t>
      </w:r>
    </w:p>
    <w:p w14:paraId="0BF7DFC6" w14:textId="77777777" w:rsidR="00F26197" w:rsidRDefault="00F26197" w:rsidP="00253E41">
      <w:pPr>
        <w:pStyle w:val="Heading2"/>
        <w:spacing w:line="276" w:lineRule="auto"/>
        <w:jc w:val="both"/>
        <w:rPr>
          <w:rFonts w:eastAsia="Calibri"/>
          <w:b w:val="0"/>
          <w:bCs w:val="0"/>
          <w:sz w:val="18"/>
          <w:szCs w:val="18"/>
        </w:rPr>
      </w:pPr>
    </w:p>
    <w:p w14:paraId="3F507609" w14:textId="77777777" w:rsidR="00F26197" w:rsidRDefault="00F26197" w:rsidP="00253E41">
      <w:pPr>
        <w:pStyle w:val="Heading2"/>
        <w:spacing w:line="276" w:lineRule="auto"/>
        <w:jc w:val="both"/>
        <w:rPr>
          <w:rFonts w:eastAsia="Calibri"/>
          <w:b w:val="0"/>
          <w:bCs w:val="0"/>
          <w:sz w:val="18"/>
          <w:szCs w:val="18"/>
        </w:rPr>
      </w:pPr>
    </w:p>
    <w:p w14:paraId="0CCD1F93" w14:textId="77777777" w:rsidR="00F26197" w:rsidRDefault="00F26197" w:rsidP="00253E41">
      <w:pPr>
        <w:pStyle w:val="Heading2"/>
        <w:spacing w:line="276" w:lineRule="auto"/>
        <w:jc w:val="both"/>
        <w:rPr>
          <w:rFonts w:eastAsia="Calibri"/>
          <w:b w:val="0"/>
          <w:bCs w:val="0"/>
          <w:sz w:val="18"/>
          <w:szCs w:val="18"/>
        </w:rPr>
      </w:pPr>
    </w:p>
    <w:p w14:paraId="3440F7E3" w14:textId="77777777" w:rsidR="00F26197" w:rsidRDefault="00F26197" w:rsidP="00253E41">
      <w:pPr>
        <w:pStyle w:val="Heading2"/>
        <w:spacing w:line="276" w:lineRule="auto"/>
        <w:jc w:val="both"/>
        <w:rPr>
          <w:rFonts w:eastAsia="Calibri"/>
          <w:b w:val="0"/>
          <w:bCs w:val="0"/>
          <w:sz w:val="18"/>
          <w:szCs w:val="18"/>
        </w:rPr>
      </w:pPr>
    </w:p>
    <w:p w14:paraId="3B727CC2" w14:textId="77777777" w:rsidR="00F26197" w:rsidRDefault="00F26197" w:rsidP="00253E41">
      <w:pPr>
        <w:pStyle w:val="Heading2"/>
        <w:spacing w:line="276" w:lineRule="auto"/>
        <w:jc w:val="both"/>
        <w:rPr>
          <w:rFonts w:eastAsia="Calibri"/>
          <w:b w:val="0"/>
          <w:bCs w:val="0"/>
          <w:sz w:val="18"/>
          <w:szCs w:val="18"/>
        </w:rPr>
      </w:pPr>
    </w:p>
    <w:p w14:paraId="2C72945C" w14:textId="77777777" w:rsidR="00253E41" w:rsidRPr="00253E41" w:rsidRDefault="00253E41" w:rsidP="00253E41">
      <w:pPr>
        <w:pStyle w:val="Heading2"/>
        <w:spacing w:line="276" w:lineRule="auto"/>
        <w:jc w:val="both"/>
        <w:rPr>
          <w:sz w:val="18"/>
          <w:szCs w:val="18"/>
        </w:rPr>
      </w:pPr>
    </w:p>
    <w:p w14:paraId="42B26936" w14:textId="77777777" w:rsidR="00343337" w:rsidRDefault="00174365">
      <w:pPr>
        <w:pStyle w:val="Heading2"/>
        <w:spacing w:before="1"/>
      </w:pPr>
      <w:r>
        <w:t>KESIMPULAN</w:t>
      </w:r>
    </w:p>
    <w:p w14:paraId="517B03A6" w14:textId="77777777" w:rsidR="00253E41" w:rsidRPr="00253E41" w:rsidRDefault="00253E41" w:rsidP="00253E41">
      <w:pPr>
        <w:widowControl/>
        <w:autoSpaceDE/>
        <w:autoSpaceDN/>
        <w:spacing w:after="160" w:line="276" w:lineRule="auto"/>
        <w:rPr>
          <w:rFonts w:eastAsia="Calibri"/>
          <w:sz w:val="18"/>
          <w:szCs w:val="18"/>
        </w:rPr>
      </w:pPr>
      <w:r w:rsidRPr="00253E41">
        <w:rPr>
          <w:rFonts w:eastAsia="Calibri"/>
          <w:sz w:val="18"/>
          <w:szCs w:val="18"/>
        </w:rPr>
        <w:t xml:space="preserve">Berdasarkan tujuan penelitian yang ditetapkan, maka hasil pengolahan data dan analisisnya, dapat ditarik kesimpulan sebagai </w:t>
      </w:r>
      <w:proofErr w:type="gramStart"/>
      <w:r w:rsidRPr="00253E41">
        <w:rPr>
          <w:rFonts w:eastAsia="Calibri"/>
          <w:sz w:val="18"/>
          <w:szCs w:val="18"/>
        </w:rPr>
        <w:t>berikut :</w:t>
      </w:r>
      <w:proofErr w:type="gramEnd"/>
      <w:r w:rsidRPr="00253E41">
        <w:rPr>
          <w:rFonts w:eastAsia="Calibri"/>
          <w:sz w:val="18"/>
          <w:szCs w:val="18"/>
        </w:rPr>
        <w:t xml:space="preserve"> </w:t>
      </w:r>
    </w:p>
    <w:p w14:paraId="7747D8A2" w14:textId="77777777" w:rsidR="00253E41" w:rsidRPr="00253E41" w:rsidRDefault="00253E41" w:rsidP="00253E41">
      <w:pPr>
        <w:widowControl/>
        <w:numPr>
          <w:ilvl w:val="0"/>
          <w:numId w:val="12"/>
        </w:numPr>
        <w:autoSpaceDE/>
        <w:autoSpaceDN/>
        <w:spacing w:after="160" w:line="276" w:lineRule="auto"/>
        <w:ind w:left="426" w:hanging="426"/>
        <w:contextualSpacing/>
        <w:rPr>
          <w:rFonts w:eastAsia="Calibri"/>
          <w:sz w:val="18"/>
          <w:szCs w:val="18"/>
        </w:rPr>
      </w:pPr>
      <w:r w:rsidRPr="00253E41">
        <w:rPr>
          <w:rFonts w:eastAsia="Calibri"/>
          <w:sz w:val="18"/>
          <w:szCs w:val="18"/>
        </w:rPr>
        <w:t xml:space="preserve">Analisis Input Strategy </w:t>
      </w:r>
    </w:p>
    <w:p w14:paraId="1A4EBD2F" w14:textId="77777777" w:rsidR="00253E41" w:rsidRPr="00253E41" w:rsidRDefault="00253E41" w:rsidP="00253E41">
      <w:pPr>
        <w:widowControl/>
        <w:numPr>
          <w:ilvl w:val="0"/>
          <w:numId w:val="13"/>
        </w:numPr>
        <w:autoSpaceDE/>
        <w:autoSpaceDN/>
        <w:spacing w:after="160" w:line="276" w:lineRule="auto"/>
        <w:ind w:left="851" w:hanging="425"/>
        <w:contextualSpacing/>
        <w:jc w:val="both"/>
        <w:rPr>
          <w:rFonts w:eastAsia="Calibri"/>
          <w:sz w:val="18"/>
          <w:szCs w:val="18"/>
        </w:rPr>
      </w:pPr>
      <w:r w:rsidRPr="00253E41">
        <w:rPr>
          <w:rFonts w:eastAsia="Calibri"/>
          <w:sz w:val="18"/>
          <w:szCs w:val="18"/>
        </w:rPr>
        <w:t xml:space="preserve">Matriks IFE diperoleh nilai rata-rata sebesar 3,22 nilai ini menggambarkan bahwa SMK Negeri 1 Panyingkiran berada pada posisi Grow dan Build atau Tumbuh dan membangun. artinya Posisi SMKN 1 Panyingkiran sudah berada pada posisi yang cukup baik secara internal, tinggal bagaimana bisa terus menumbuhkan dan mengembangkan factor internal di SMKN 1 Panyingkiran. </w:t>
      </w:r>
    </w:p>
    <w:p w14:paraId="59BC7124" w14:textId="77777777" w:rsidR="00253E41" w:rsidRPr="00253E41" w:rsidRDefault="00253E41" w:rsidP="00253E41">
      <w:pPr>
        <w:widowControl/>
        <w:numPr>
          <w:ilvl w:val="0"/>
          <w:numId w:val="13"/>
        </w:numPr>
        <w:autoSpaceDE/>
        <w:autoSpaceDN/>
        <w:spacing w:after="160" w:line="276" w:lineRule="auto"/>
        <w:ind w:left="851" w:hanging="425"/>
        <w:contextualSpacing/>
        <w:jc w:val="both"/>
        <w:rPr>
          <w:rFonts w:eastAsia="Calibri"/>
          <w:sz w:val="18"/>
          <w:szCs w:val="18"/>
        </w:rPr>
      </w:pPr>
      <w:r w:rsidRPr="00253E41">
        <w:rPr>
          <w:rFonts w:eastAsia="Calibri"/>
          <w:sz w:val="18"/>
          <w:szCs w:val="18"/>
        </w:rPr>
        <w:t xml:space="preserve">Matriks EFE diperoleh nilai rata-rata sebesar 3,47. Hal ini menunjukkan bahwa SMK Negeri 1 Panyingkiran dapat memanfaatkan peluang dan dapat mensikapi ancaman yang terjadi. </w:t>
      </w:r>
    </w:p>
    <w:p w14:paraId="2D4D4D58" w14:textId="77777777" w:rsidR="00253E41" w:rsidRPr="00253E41" w:rsidRDefault="00253E41" w:rsidP="00253E41">
      <w:pPr>
        <w:widowControl/>
        <w:autoSpaceDE/>
        <w:autoSpaceDN/>
        <w:spacing w:after="160" w:line="276" w:lineRule="auto"/>
        <w:ind w:left="851"/>
        <w:contextualSpacing/>
        <w:jc w:val="both"/>
        <w:rPr>
          <w:rFonts w:eastAsia="Calibri"/>
          <w:sz w:val="18"/>
          <w:szCs w:val="18"/>
        </w:rPr>
      </w:pPr>
    </w:p>
    <w:p w14:paraId="099CE597" w14:textId="77777777" w:rsidR="00253E41" w:rsidRPr="00253E41" w:rsidRDefault="00253E41" w:rsidP="00253E41">
      <w:pPr>
        <w:widowControl/>
        <w:numPr>
          <w:ilvl w:val="0"/>
          <w:numId w:val="12"/>
        </w:numPr>
        <w:autoSpaceDE/>
        <w:autoSpaceDN/>
        <w:spacing w:after="160" w:line="276" w:lineRule="auto"/>
        <w:ind w:left="426" w:hanging="426"/>
        <w:contextualSpacing/>
        <w:rPr>
          <w:rFonts w:eastAsia="Calibri"/>
          <w:sz w:val="18"/>
          <w:szCs w:val="18"/>
        </w:rPr>
      </w:pPr>
      <w:r w:rsidRPr="00253E41">
        <w:rPr>
          <w:rFonts w:eastAsia="Calibri"/>
          <w:sz w:val="18"/>
          <w:szCs w:val="18"/>
        </w:rPr>
        <w:t>Analisis Matching Strategy:</w:t>
      </w:r>
    </w:p>
    <w:p w14:paraId="6320834E" w14:textId="77777777" w:rsidR="00253E41" w:rsidRPr="00253E41" w:rsidRDefault="00253E41" w:rsidP="00253E41">
      <w:pPr>
        <w:widowControl/>
        <w:numPr>
          <w:ilvl w:val="0"/>
          <w:numId w:val="14"/>
        </w:numPr>
        <w:autoSpaceDE/>
        <w:autoSpaceDN/>
        <w:spacing w:after="160" w:line="276" w:lineRule="auto"/>
        <w:ind w:left="851"/>
        <w:contextualSpacing/>
        <w:jc w:val="both"/>
        <w:rPr>
          <w:rFonts w:eastAsia="Calibri"/>
          <w:sz w:val="18"/>
          <w:szCs w:val="18"/>
        </w:rPr>
      </w:pPr>
      <w:r w:rsidRPr="00253E41">
        <w:rPr>
          <w:rFonts w:eastAsia="Calibri"/>
          <w:sz w:val="18"/>
          <w:szCs w:val="18"/>
        </w:rPr>
        <w:t xml:space="preserve">Matriks IE, untuk sumbu Horizontal adalah IFE </w:t>
      </w:r>
      <w:r w:rsidRPr="00253E41">
        <w:rPr>
          <w:rFonts w:eastAsia="Calibri"/>
          <w:i/>
          <w:sz w:val="18"/>
          <w:szCs w:val="18"/>
        </w:rPr>
        <w:t>Total Weight Score</w:t>
      </w:r>
      <w:r w:rsidRPr="00253E41">
        <w:rPr>
          <w:rFonts w:eastAsia="Calibri"/>
          <w:sz w:val="18"/>
          <w:szCs w:val="18"/>
        </w:rPr>
        <w:t xml:space="preserve"> sebesar 3,22, sedangkan untuk sumbu vertical adalah EFE </w:t>
      </w:r>
      <w:r w:rsidRPr="00253E41">
        <w:rPr>
          <w:rFonts w:eastAsia="Calibri"/>
          <w:i/>
          <w:sz w:val="18"/>
          <w:szCs w:val="18"/>
        </w:rPr>
        <w:t>Total Weight Score</w:t>
      </w:r>
      <w:r w:rsidRPr="00253E41">
        <w:rPr>
          <w:rFonts w:eastAsia="Calibri"/>
          <w:sz w:val="18"/>
          <w:szCs w:val="18"/>
        </w:rPr>
        <w:t xml:space="preserve"> sebesar 3,47. Skor </w:t>
      </w:r>
      <w:proofErr w:type="gramStart"/>
      <w:r w:rsidRPr="00253E41">
        <w:rPr>
          <w:rFonts w:eastAsia="Calibri"/>
          <w:sz w:val="18"/>
          <w:szCs w:val="18"/>
        </w:rPr>
        <w:t>( 3,22</w:t>
      </w:r>
      <w:proofErr w:type="gramEnd"/>
      <w:r w:rsidRPr="00253E41">
        <w:rPr>
          <w:rFonts w:eastAsia="Calibri"/>
          <w:sz w:val="18"/>
          <w:szCs w:val="18"/>
        </w:rPr>
        <w:t xml:space="preserve"> : 3,47) berada pada sel I, digambarkan dalam posisi Grow dan Build atau Tumbuh dan Berkembang. Maka posisi internal dan eksternal SMK Negeri 1 Panyingkiran dinilai Rata-rata. Strategi yang cocok adalah strategi pertumbuhan pasar dan pengembangan produk yang termasuk dalam Strategi Intensif. </w:t>
      </w:r>
    </w:p>
    <w:p w14:paraId="715A430A" w14:textId="77777777" w:rsidR="00253E41" w:rsidRPr="00253E41" w:rsidRDefault="00253E41" w:rsidP="00253E41">
      <w:pPr>
        <w:widowControl/>
        <w:numPr>
          <w:ilvl w:val="0"/>
          <w:numId w:val="14"/>
        </w:numPr>
        <w:autoSpaceDE/>
        <w:autoSpaceDN/>
        <w:spacing w:after="160" w:line="276" w:lineRule="auto"/>
        <w:ind w:left="851"/>
        <w:contextualSpacing/>
        <w:jc w:val="both"/>
        <w:rPr>
          <w:rFonts w:eastAsia="Calibri"/>
          <w:sz w:val="18"/>
          <w:szCs w:val="18"/>
        </w:rPr>
      </w:pPr>
      <w:r w:rsidRPr="00253E41">
        <w:rPr>
          <w:rFonts w:eastAsia="Calibri"/>
          <w:sz w:val="18"/>
          <w:szCs w:val="18"/>
        </w:rPr>
        <w:t xml:space="preserve">Matriks SWOT menghasilkan strategy alternatif terdiri dari Strategi pertumbuhan pasar, penetrasi pasar, pengembangan produk dan </w:t>
      </w:r>
      <w:r w:rsidRPr="00253E41">
        <w:rPr>
          <w:rFonts w:eastAsia="Calibri"/>
          <w:i/>
          <w:sz w:val="18"/>
          <w:szCs w:val="18"/>
        </w:rPr>
        <w:t>Joint Venture.</w:t>
      </w:r>
      <w:r w:rsidRPr="00253E41">
        <w:rPr>
          <w:rFonts w:eastAsia="Calibri"/>
          <w:sz w:val="18"/>
          <w:szCs w:val="18"/>
        </w:rPr>
        <w:t xml:space="preserve"> </w:t>
      </w:r>
    </w:p>
    <w:p w14:paraId="2ECAD291" w14:textId="77777777" w:rsidR="00253E41" w:rsidRPr="00253E41" w:rsidRDefault="00253E41" w:rsidP="00253E41">
      <w:pPr>
        <w:widowControl/>
        <w:autoSpaceDE/>
        <w:autoSpaceDN/>
        <w:spacing w:after="160" w:line="276" w:lineRule="auto"/>
        <w:ind w:left="851"/>
        <w:contextualSpacing/>
        <w:jc w:val="both"/>
        <w:rPr>
          <w:rFonts w:eastAsia="Calibri"/>
          <w:sz w:val="18"/>
          <w:szCs w:val="18"/>
        </w:rPr>
      </w:pPr>
    </w:p>
    <w:p w14:paraId="35FCC8F0" w14:textId="77777777" w:rsidR="00253E41" w:rsidRPr="00253E41" w:rsidRDefault="00253E41" w:rsidP="00253E41">
      <w:pPr>
        <w:widowControl/>
        <w:numPr>
          <w:ilvl w:val="0"/>
          <w:numId w:val="12"/>
        </w:numPr>
        <w:autoSpaceDE/>
        <w:autoSpaceDN/>
        <w:spacing w:after="160" w:line="276" w:lineRule="auto"/>
        <w:ind w:left="284"/>
        <w:contextualSpacing/>
        <w:rPr>
          <w:rFonts w:eastAsia="Calibri"/>
          <w:sz w:val="18"/>
          <w:szCs w:val="18"/>
        </w:rPr>
      </w:pPr>
      <w:r w:rsidRPr="00253E41">
        <w:rPr>
          <w:rFonts w:eastAsia="Calibri"/>
          <w:sz w:val="18"/>
          <w:szCs w:val="18"/>
        </w:rPr>
        <w:t xml:space="preserve">Analisis </w:t>
      </w:r>
      <w:r w:rsidRPr="00253E41">
        <w:rPr>
          <w:rFonts w:eastAsia="Calibri"/>
          <w:i/>
          <w:sz w:val="18"/>
          <w:szCs w:val="18"/>
        </w:rPr>
        <w:t>Decision Strategy</w:t>
      </w:r>
      <w:r w:rsidRPr="00253E41">
        <w:rPr>
          <w:rFonts w:eastAsia="Calibri"/>
          <w:sz w:val="18"/>
          <w:szCs w:val="18"/>
        </w:rPr>
        <w:t xml:space="preserve"> </w:t>
      </w:r>
    </w:p>
    <w:p w14:paraId="3DB564DF" w14:textId="77777777" w:rsidR="00253E41" w:rsidRPr="00253E41" w:rsidRDefault="00253E41" w:rsidP="00253E41">
      <w:pPr>
        <w:widowControl/>
        <w:autoSpaceDE/>
        <w:autoSpaceDN/>
        <w:spacing w:after="160" w:line="276" w:lineRule="auto"/>
        <w:ind w:left="284"/>
        <w:contextualSpacing/>
        <w:rPr>
          <w:rFonts w:eastAsia="Calibri"/>
          <w:sz w:val="18"/>
          <w:szCs w:val="18"/>
        </w:rPr>
      </w:pPr>
      <w:r w:rsidRPr="00253E41">
        <w:rPr>
          <w:rFonts w:eastAsia="Calibri"/>
          <w:sz w:val="18"/>
          <w:szCs w:val="18"/>
        </w:rPr>
        <w:t xml:space="preserve">Berdasarkan hasil perhitungan, maka TAS dari masing-masing strategi dihasilkan sebagai </w:t>
      </w:r>
      <w:proofErr w:type="gramStart"/>
      <w:r w:rsidRPr="00253E41">
        <w:rPr>
          <w:rFonts w:eastAsia="Calibri"/>
          <w:sz w:val="18"/>
          <w:szCs w:val="18"/>
        </w:rPr>
        <w:t>berikut :</w:t>
      </w:r>
      <w:proofErr w:type="gramEnd"/>
      <w:r w:rsidRPr="00253E41">
        <w:rPr>
          <w:rFonts w:eastAsia="Calibri"/>
          <w:sz w:val="18"/>
          <w:szCs w:val="18"/>
        </w:rPr>
        <w:t xml:space="preserve"> </w:t>
      </w:r>
    </w:p>
    <w:p w14:paraId="72EB9600" w14:textId="77777777" w:rsidR="00253E41" w:rsidRPr="00253E41" w:rsidRDefault="00253E41" w:rsidP="00253E41">
      <w:pPr>
        <w:widowControl/>
        <w:numPr>
          <w:ilvl w:val="0"/>
          <w:numId w:val="15"/>
        </w:numPr>
        <w:autoSpaceDE/>
        <w:autoSpaceDN/>
        <w:spacing w:after="160" w:line="276" w:lineRule="auto"/>
        <w:ind w:left="284" w:firstLine="0"/>
        <w:contextualSpacing/>
        <w:rPr>
          <w:rFonts w:eastAsia="Calibri"/>
          <w:sz w:val="18"/>
          <w:szCs w:val="18"/>
        </w:rPr>
      </w:pPr>
      <w:r w:rsidRPr="00253E41">
        <w:rPr>
          <w:rFonts w:eastAsia="Calibri"/>
          <w:sz w:val="18"/>
          <w:szCs w:val="18"/>
        </w:rPr>
        <w:t>Pertumbuhan Pasar dengan TAS sebesar 4,473</w:t>
      </w:r>
    </w:p>
    <w:p w14:paraId="52E679C8" w14:textId="77777777" w:rsidR="00253E41" w:rsidRPr="00253E41" w:rsidRDefault="00253E41" w:rsidP="00253E41">
      <w:pPr>
        <w:widowControl/>
        <w:numPr>
          <w:ilvl w:val="0"/>
          <w:numId w:val="15"/>
        </w:numPr>
        <w:autoSpaceDE/>
        <w:autoSpaceDN/>
        <w:spacing w:after="160" w:line="276" w:lineRule="auto"/>
        <w:ind w:left="284" w:firstLine="0"/>
        <w:contextualSpacing/>
        <w:rPr>
          <w:rFonts w:eastAsia="Calibri"/>
          <w:sz w:val="18"/>
          <w:szCs w:val="18"/>
        </w:rPr>
      </w:pPr>
      <w:r w:rsidRPr="00253E41">
        <w:rPr>
          <w:rFonts w:eastAsia="Calibri"/>
          <w:sz w:val="18"/>
          <w:szCs w:val="18"/>
        </w:rPr>
        <w:t>Penetrasi Pasar denagn TAS sebesar 4,272</w:t>
      </w:r>
    </w:p>
    <w:p w14:paraId="6EDACA31" w14:textId="77777777" w:rsidR="00253E41" w:rsidRPr="00253E41" w:rsidRDefault="00253E41" w:rsidP="00253E41">
      <w:pPr>
        <w:widowControl/>
        <w:numPr>
          <w:ilvl w:val="0"/>
          <w:numId w:val="15"/>
        </w:numPr>
        <w:autoSpaceDE/>
        <w:autoSpaceDN/>
        <w:spacing w:after="160" w:line="276" w:lineRule="auto"/>
        <w:ind w:left="284" w:firstLine="0"/>
        <w:contextualSpacing/>
        <w:rPr>
          <w:rFonts w:eastAsia="Calibri"/>
          <w:sz w:val="18"/>
          <w:szCs w:val="18"/>
        </w:rPr>
      </w:pPr>
      <w:r w:rsidRPr="00253E41">
        <w:rPr>
          <w:rFonts w:eastAsia="Calibri"/>
          <w:sz w:val="18"/>
          <w:szCs w:val="18"/>
        </w:rPr>
        <w:t>Pengembangan Produk dengan TAS sebesar 4,395</w:t>
      </w:r>
    </w:p>
    <w:p w14:paraId="5A8BA027" w14:textId="77777777" w:rsidR="00253E41" w:rsidRPr="00253E41" w:rsidRDefault="00253E41" w:rsidP="00253E41">
      <w:pPr>
        <w:widowControl/>
        <w:numPr>
          <w:ilvl w:val="0"/>
          <w:numId w:val="15"/>
        </w:numPr>
        <w:autoSpaceDE/>
        <w:autoSpaceDN/>
        <w:spacing w:after="160" w:line="276" w:lineRule="auto"/>
        <w:ind w:left="284" w:firstLine="0"/>
        <w:contextualSpacing/>
        <w:rPr>
          <w:rFonts w:eastAsia="Calibri"/>
          <w:sz w:val="18"/>
          <w:szCs w:val="18"/>
        </w:rPr>
      </w:pPr>
      <w:r w:rsidRPr="00253E41">
        <w:rPr>
          <w:rFonts w:eastAsia="Calibri"/>
          <w:i/>
          <w:sz w:val="18"/>
          <w:szCs w:val="18"/>
        </w:rPr>
        <w:t>Joint Venture</w:t>
      </w:r>
      <w:r w:rsidRPr="00253E41">
        <w:rPr>
          <w:rFonts w:eastAsia="Calibri"/>
          <w:sz w:val="18"/>
          <w:szCs w:val="18"/>
        </w:rPr>
        <w:t xml:space="preserve"> dengan TAS sebesar 4,209 </w:t>
      </w:r>
    </w:p>
    <w:p w14:paraId="398BD6CE" w14:textId="77777777" w:rsidR="00253E41" w:rsidRPr="00253E41" w:rsidRDefault="00253E41" w:rsidP="00253E41">
      <w:pPr>
        <w:widowControl/>
        <w:autoSpaceDE/>
        <w:autoSpaceDN/>
        <w:spacing w:after="160" w:line="276" w:lineRule="auto"/>
        <w:ind w:left="426"/>
        <w:contextualSpacing/>
        <w:jc w:val="both"/>
        <w:rPr>
          <w:rFonts w:eastAsia="Calibri"/>
          <w:sz w:val="18"/>
          <w:szCs w:val="18"/>
        </w:rPr>
      </w:pPr>
      <w:r w:rsidRPr="00253E41">
        <w:rPr>
          <w:rFonts w:eastAsia="Calibri"/>
          <w:sz w:val="18"/>
          <w:szCs w:val="18"/>
        </w:rPr>
        <w:t xml:space="preserve">Strategi yang tepat untuk SMK Negeri 1 Panyingkiran adalah dengan strategi pertumbuhan pasar. Hal ini berarti bahwa SMK Negeri 1 Panyingkiran harus berupaya memperkenalkan jasa pendidikan yang dikelola SMK Negeri 1 Panyingkiran ke wilayah atau daerah baru. </w:t>
      </w:r>
    </w:p>
    <w:p w14:paraId="44BC601F" w14:textId="77777777" w:rsidR="00253E41" w:rsidRPr="00253E41" w:rsidRDefault="00253E41" w:rsidP="00253E41">
      <w:pPr>
        <w:widowControl/>
        <w:autoSpaceDE/>
        <w:autoSpaceDN/>
        <w:spacing w:after="160" w:line="276" w:lineRule="auto"/>
        <w:ind w:left="426"/>
        <w:contextualSpacing/>
        <w:jc w:val="both"/>
        <w:rPr>
          <w:rFonts w:eastAsia="Calibri"/>
          <w:sz w:val="18"/>
          <w:szCs w:val="18"/>
        </w:rPr>
      </w:pPr>
    </w:p>
    <w:p w14:paraId="09C06373" w14:textId="77777777" w:rsidR="00253E41" w:rsidRPr="00253E41" w:rsidRDefault="00253E41" w:rsidP="00253E41">
      <w:pPr>
        <w:widowControl/>
        <w:numPr>
          <w:ilvl w:val="0"/>
          <w:numId w:val="12"/>
        </w:numPr>
        <w:tabs>
          <w:tab w:val="left" w:pos="1843"/>
        </w:tabs>
        <w:autoSpaceDE/>
        <w:autoSpaceDN/>
        <w:spacing w:after="160" w:line="276" w:lineRule="auto"/>
        <w:ind w:left="284"/>
        <w:contextualSpacing/>
        <w:rPr>
          <w:rFonts w:eastAsia="Calibri"/>
          <w:sz w:val="18"/>
          <w:szCs w:val="18"/>
        </w:rPr>
      </w:pPr>
      <w:r w:rsidRPr="00253E41">
        <w:rPr>
          <w:rFonts w:eastAsia="Calibri"/>
          <w:sz w:val="18"/>
          <w:szCs w:val="18"/>
        </w:rPr>
        <w:t xml:space="preserve">Kebijakan fungsioanl untuk menunjang pelaksanaan strategi terpilih ditetapkan langkah-langkah sebagai berikut : </w:t>
      </w:r>
    </w:p>
    <w:p w14:paraId="34B3F29E" w14:textId="77777777" w:rsidR="00253E41" w:rsidRPr="00253E41" w:rsidRDefault="00253E41" w:rsidP="00253E41">
      <w:pPr>
        <w:widowControl/>
        <w:numPr>
          <w:ilvl w:val="0"/>
          <w:numId w:val="16"/>
        </w:numPr>
        <w:tabs>
          <w:tab w:val="left" w:pos="1843"/>
        </w:tabs>
        <w:autoSpaceDE/>
        <w:autoSpaceDN/>
        <w:spacing w:after="160" w:line="276" w:lineRule="auto"/>
        <w:ind w:left="709" w:hanging="425"/>
        <w:contextualSpacing/>
        <w:rPr>
          <w:rFonts w:eastAsia="Calibri"/>
          <w:sz w:val="18"/>
          <w:szCs w:val="18"/>
        </w:rPr>
      </w:pPr>
      <w:r w:rsidRPr="00253E41">
        <w:rPr>
          <w:rFonts w:eastAsia="Calibri"/>
          <w:sz w:val="18"/>
          <w:szCs w:val="18"/>
        </w:rPr>
        <w:t xml:space="preserve">Menetapkan tujuan tahunan </w:t>
      </w:r>
    </w:p>
    <w:p w14:paraId="766F67F1" w14:textId="77777777" w:rsidR="00253E41" w:rsidRPr="00253E41" w:rsidRDefault="00253E41" w:rsidP="00253E41">
      <w:pPr>
        <w:widowControl/>
        <w:numPr>
          <w:ilvl w:val="0"/>
          <w:numId w:val="16"/>
        </w:numPr>
        <w:tabs>
          <w:tab w:val="left" w:pos="1843"/>
        </w:tabs>
        <w:autoSpaceDE/>
        <w:autoSpaceDN/>
        <w:spacing w:after="160" w:line="276" w:lineRule="auto"/>
        <w:ind w:left="709" w:hanging="425"/>
        <w:contextualSpacing/>
        <w:rPr>
          <w:rFonts w:eastAsia="Calibri"/>
          <w:sz w:val="18"/>
          <w:szCs w:val="18"/>
        </w:rPr>
      </w:pPr>
      <w:r w:rsidRPr="00253E41">
        <w:rPr>
          <w:rFonts w:eastAsia="Calibri"/>
          <w:sz w:val="18"/>
          <w:szCs w:val="18"/>
        </w:rPr>
        <w:t xml:space="preserve">Menyusun kebijakan yang mendukung strategi </w:t>
      </w:r>
    </w:p>
    <w:p w14:paraId="2AF392DF" w14:textId="77777777" w:rsidR="00253E41" w:rsidRPr="00253E41" w:rsidRDefault="00253E41" w:rsidP="00253E41">
      <w:pPr>
        <w:widowControl/>
        <w:numPr>
          <w:ilvl w:val="0"/>
          <w:numId w:val="16"/>
        </w:numPr>
        <w:tabs>
          <w:tab w:val="left" w:pos="1843"/>
        </w:tabs>
        <w:autoSpaceDE/>
        <w:autoSpaceDN/>
        <w:spacing w:after="160" w:line="276" w:lineRule="auto"/>
        <w:ind w:left="709" w:hanging="425"/>
        <w:contextualSpacing/>
        <w:rPr>
          <w:rFonts w:eastAsia="Calibri"/>
          <w:sz w:val="18"/>
          <w:szCs w:val="18"/>
        </w:rPr>
      </w:pPr>
      <w:r w:rsidRPr="00253E41">
        <w:rPr>
          <w:rFonts w:eastAsia="Calibri"/>
          <w:sz w:val="18"/>
          <w:szCs w:val="18"/>
        </w:rPr>
        <w:t>Mengalokasikan sumber daya</w:t>
      </w:r>
    </w:p>
    <w:p w14:paraId="5D563479" w14:textId="77777777" w:rsidR="00253E41" w:rsidRPr="00253E41" w:rsidRDefault="00253E41" w:rsidP="00253E41">
      <w:pPr>
        <w:widowControl/>
        <w:numPr>
          <w:ilvl w:val="0"/>
          <w:numId w:val="16"/>
        </w:numPr>
        <w:tabs>
          <w:tab w:val="left" w:pos="1843"/>
        </w:tabs>
        <w:autoSpaceDE/>
        <w:autoSpaceDN/>
        <w:spacing w:after="160" w:line="276" w:lineRule="auto"/>
        <w:ind w:left="709" w:hanging="425"/>
        <w:contextualSpacing/>
        <w:rPr>
          <w:rFonts w:eastAsia="Calibri"/>
          <w:sz w:val="18"/>
          <w:szCs w:val="18"/>
        </w:rPr>
      </w:pPr>
      <w:r w:rsidRPr="00253E41">
        <w:rPr>
          <w:rFonts w:eastAsia="Calibri"/>
          <w:sz w:val="18"/>
          <w:szCs w:val="18"/>
        </w:rPr>
        <w:lastRenderedPageBreak/>
        <w:t>Mencocokkan stuktur organisasi dengan strategi</w:t>
      </w:r>
    </w:p>
    <w:p w14:paraId="4F280064" w14:textId="77777777" w:rsidR="00253E41" w:rsidRPr="00253E41" w:rsidRDefault="00253E41" w:rsidP="00253E41">
      <w:pPr>
        <w:widowControl/>
        <w:numPr>
          <w:ilvl w:val="0"/>
          <w:numId w:val="16"/>
        </w:numPr>
        <w:tabs>
          <w:tab w:val="left" w:pos="1843"/>
        </w:tabs>
        <w:autoSpaceDE/>
        <w:autoSpaceDN/>
        <w:spacing w:after="160" w:line="276" w:lineRule="auto"/>
        <w:ind w:left="709" w:hanging="425"/>
        <w:contextualSpacing/>
        <w:rPr>
          <w:rFonts w:eastAsia="Calibri"/>
          <w:sz w:val="18"/>
          <w:szCs w:val="18"/>
        </w:rPr>
      </w:pPr>
      <w:r w:rsidRPr="00253E41">
        <w:rPr>
          <w:rFonts w:eastAsia="Calibri"/>
          <w:sz w:val="18"/>
          <w:szCs w:val="18"/>
        </w:rPr>
        <w:t xml:space="preserve">Menciptakan budaya yang mendukung strategi </w:t>
      </w:r>
    </w:p>
    <w:p w14:paraId="4CA3CE86" w14:textId="77777777" w:rsidR="00253E41" w:rsidRPr="00253E41" w:rsidRDefault="00253E41" w:rsidP="00253E41">
      <w:pPr>
        <w:widowControl/>
        <w:numPr>
          <w:ilvl w:val="0"/>
          <w:numId w:val="16"/>
        </w:numPr>
        <w:tabs>
          <w:tab w:val="left" w:pos="1843"/>
        </w:tabs>
        <w:autoSpaceDE/>
        <w:autoSpaceDN/>
        <w:spacing w:after="160" w:line="276" w:lineRule="auto"/>
        <w:ind w:left="709" w:hanging="425"/>
        <w:contextualSpacing/>
        <w:rPr>
          <w:rFonts w:eastAsia="Calibri"/>
          <w:sz w:val="18"/>
          <w:szCs w:val="18"/>
        </w:rPr>
      </w:pPr>
      <w:r w:rsidRPr="00253E41">
        <w:rPr>
          <w:rFonts w:eastAsia="Calibri"/>
          <w:sz w:val="18"/>
          <w:szCs w:val="18"/>
        </w:rPr>
        <w:t>Menyesuaikan proses operasioanl dengan strategi</w:t>
      </w:r>
    </w:p>
    <w:p w14:paraId="4336CE7C" w14:textId="77777777" w:rsidR="00253E41" w:rsidRPr="00253E41" w:rsidRDefault="00253E41" w:rsidP="00253E41">
      <w:pPr>
        <w:widowControl/>
        <w:numPr>
          <w:ilvl w:val="0"/>
          <w:numId w:val="16"/>
        </w:numPr>
        <w:tabs>
          <w:tab w:val="left" w:pos="1843"/>
        </w:tabs>
        <w:autoSpaceDE/>
        <w:autoSpaceDN/>
        <w:spacing w:after="160" w:line="276" w:lineRule="auto"/>
        <w:ind w:left="709" w:hanging="425"/>
        <w:contextualSpacing/>
        <w:rPr>
          <w:rFonts w:eastAsia="Calibri"/>
          <w:sz w:val="18"/>
          <w:szCs w:val="18"/>
        </w:rPr>
      </w:pPr>
      <w:r w:rsidRPr="00253E41">
        <w:rPr>
          <w:rFonts w:eastAsia="Calibri"/>
          <w:sz w:val="18"/>
          <w:szCs w:val="18"/>
        </w:rPr>
        <w:t>Mengembangkan fungsi sumber daya manusia yang efektif</w:t>
      </w:r>
    </w:p>
    <w:p w14:paraId="289C42CA" w14:textId="77777777" w:rsidR="00343337" w:rsidRDefault="00174365">
      <w:pPr>
        <w:pStyle w:val="Heading2"/>
        <w:spacing w:before="160"/>
      </w:pPr>
      <w:r>
        <w:t>DAFTAR</w:t>
      </w:r>
      <w:r>
        <w:rPr>
          <w:spacing w:val="-4"/>
        </w:rPr>
        <w:t xml:space="preserve"> </w:t>
      </w:r>
      <w:r>
        <w:t>PUSTAKA</w:t>
      </w:r>
    </w:p>
    <w:p w14:paraId="0DBB0DC3"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Thomas L. Saaty 1991. </w:t>
      </w:r>
      <w:r w:rsidRPr="00253E41">
        <w:rPr>
          <w:rFonts w:eastAsia="Calibri"/>
          <w:i/>
          <w:sz w:val="18"/>
          <w:szCs w:val="18"/>
        </w:rPr>
        <w:t>Pengambilan Keputusan Bagi Para Pemimpin, Proses Hiierarki Analitik Untuk Pengambilan Keputusan dalam Situasi yang Kompleks</w:t>
      </w:r>
      <w:r w:rsidRPr="00253E41">
        <w:rPr>
          <w:rFonts w:eastAsia="Calibri"/>
          <w:sz w:val="18"/>
          <w:szCs w:val="18"/>
        </w:rPr>
        <w:t>. Binaman Presindo.</w:t>
      </w:r>
    </w:p>
    <w:p w14:paraId="5C0BA52A" w14:textId="77777777" w:rsidR="00253E41" w:rsidRPr="00253E41" w:rsidRDefault="00253E41" w:rsidP="00253E41">
      <w:pPr>
        <w:widowControl/>
        <w:autoSpaceDE/>
        <w:autoSpaceDN/>
        <w:spacing w:after="160"/>
        <w:ind w:left="1080"/>
        <w:contextualSpacing/>
        <w:rPr>
          <w:rFonts w:eastAsia="Calibri"/>
          <w:sz w:val="18"/>
          <w:szCs w:val="18"/>
        </w:rPr>
      </w:pPr>
    </w:p>
    <w:p w14:paraId="45CC265B"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Supriadi, dkk. 2018. </w:t>
      </w:r>
      <w:r w:rsidRPr="00253E41">
        <w:rPr>
          <w:rFonts w:eastAsia="Calibri"/>
          <w:i/>
          <w:sz w:val="18"/>
          <w:szCs w:val="18"/>
        </w:rPr>
        <w:t>Analytical Hierarchy Prosess (AHP), Teknik Penentuan Daya Saing Kerajinan Bordir</w:t>
      </w:r>
      <w:r w:rsidRPr="00253E41">
        <w:rPr>
          <w:rFonts w:eastAsia="Calibri"/>
          <w:sz w:val="18"/>
          <w:szCs w:val="18"/>
        </w:rPr>
        <w:t>. Budi Utama Jogyakarta.</w:t>
      </w:r>
    </w:p>
    <w:p w14:paraId="43E852B1" w14:textId="77777777" w:rsidR="00253E41" w:rsidRPr="00253E41" w:rsidRDefault="00253E41" w:rsidP="00253E41">
      <w:pPr>
        <w:widowControl/>
        <w:autoSpaceDE/>
        <w:autoSpaceDN/>
        <w:spacing w:after="160"/>
        <w:ind w:left="1080"/>
        <w:contextualSpacing/>
        <w:rPr>
          <w:rFonts w:eastAsia="Calibri"/>
          <w:sz w:val="18"/>
          <w:szCs w:val="18"/>
        </w:rPr>
      </w:pPr>
    </w:p>
    <w:p w14:paraId="42B91DC7"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David, Fred. R., 2004. </w:t>
      </w:r>
      <w:r w:rsidRPr="00253E41">
        <w:rPr>
          <w:rFonts w:eastAsia="Calibri"/>
          <w:i/>
          <w:sz w:val="18"/>
          <w:szCs w:val="18"/>
        </w:rPr>
        <w:t>Manajemen Strategis Konsep-Konsep, Edisi ke Sembilan. Edisi Bahasa Indonesia</w:t>
      </w:r>
      <w:r w:rsidRPr="00253E41">
        <w:rPr>
          <w:rFonts w:eastAsia="Calibri"/>
          <w:sz w:val="18"/>
          <w:szCs w:val="18"/>
        </w:rPr>
        <w:t>, Terjemahan oleh Kresno Saroso. PT. Indeks, Jakarta.</w:t>
      </w:r>
    </w:p>
    <w:p w14:paraId="52B82E17" w14:textId="77777777" w:rsidR="00253E41" w:rsidRPr="00253E41" w:rsidRDefault="00253E41" w:rsidP="00253E41">
      <w:pPr>
        <w:widowControl/>
        <w:autoSpaceDE/>
        <w:autoSpaceDN/>
        <w:spacing w:after="160"/>
        <w:ind w:left="1080"/>
        <w:contextualSpacing/>
        <w:rPr>
          <w:rFonts w:eastAsia="Calibri"/>
          <w:sz w:val="18"/>
          <w:szCs w:val="18"/>
        </w:rPr>
      </w:pPr>
    </w:p>
    <w:p w14:paraId="7ECCF72D"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Kotler, </w:t>
      </w:r>
      <w:proofErr w:type="gramStart"/>
      <w:r w:rsidRPr="00253E41">
        <w:rPr>
          <w:rFonts w:eastAsia="Calibri"/>
          <w:sz w:val="18"/>
          <w:szCs w:val="18"/>
        </w:rPr>
        <w:t>Philip.,</w:t>
      </w:r>
      <w:proofErr w:type="gramEnd"/>
      <w:r w:rsidRPr="00253E41">
        <w:rPr>
          <w:rFonts w:eastAsia="Calibri"/>
          <w:sz w:val="18"/>
          <w:szCs w:val="18"/>
        </w:rPr>
        <w:t xml:space="preserve"> 2002, </w:t>
      </w:r>
      <w:r w:rsidRPr="00253E41">
        <w:rPr>
          <w:rFonts w:eastAsia="Calibri"/>
          <w:i/>
          <w:sz w:val="18"/>
          <w:szCs w:val="18"/>
        </w:rPr>
        <w:t>Manajemen Pemasaran, Edisi ke 10, Edisi Bahasa Indonesia</w:t>
      </w:r>
      <w:r w:rsidRPr="00253E41">
        <w:rPr>
          <w:rFonts w:eastAsia="Calibri"/>
          <w:sz w:val="18"/>
          <w:szCs w:val="18"/>
        </w:rPr>
        <w:t xml:space="preserve">,  Terjemahan Benjamin Molan. PT. Prehalindo. </w:t>
      </w:r>
    </w:p>
    <w:p w14:paraId="18337CD9" w14:textId="77777777" w:rsidR="00253E41" w:rsidRPr="00253E41" w:rsidRDefault="00253E41" w:rsidP="00253E41">
      <w:pPr>
        <w:widowControl/>
        <w:autoSpaceDE/>
        <w:autoSpaceDN/>
        <w:spacing w:after="160"/>
        <w:ind w:left="1080"/>
        <w:contextualSpacing/>
        <w:rPr>
          <w:rFonts w:eastAsia="Calibri"/>
          <w:sz w:val="18"/>
          <w:szCs w:val="18"/>
        </w:rPr>
      </w:pPr>
      <w:r w:rsidRPr="00253E41">
        <w:rPr>
          <w:rFonts w:eastAsia="Calibri"/>
          <w:sz w:val="18"/>
          <w:szCs w:val="18"/>
        </w:rPr>
        <w:t>Jakarta.</w:t>
      </w:r>
    </w:p>
    <w:p w14:paraId="0A496248" w14:textId="77777777" w:rsidR="00253E41" w:rsidRPr="00253E41" w:rsidRDefault="00253E41" w:rsidP="00253E41">
      <w:pPr>
        <w:widowControl/>
        <w:autoSpaceDE/>
        <w:autoSpaceDN/>
        <w:spacing w:after="160"/>
        <w:ind w:left="1080"/>
        <w:contextualSpacing/>
        <w:rPr>
          <w:rFonts w:eastAsia="Calibri"/>
          <w:sz w:val="18"/>
          <w:szCs w:val="18"/>
        </w:rPr>
      </w:pPr>
    </w:p>
    <w:p w14:paraId="3C4C28A4"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Priyatna, </w:t>
      </w:r>
      <w:proofErr w:type="gramStart"/>
      <w:r w:rsidRPr="00253E41">
        <w:rPr>
          <w:rFonts w:eastAsia="Calibri"/>
          <w:sz w:val="18"/>
          <w:szCs w:val="18"/>
        </w:rPr>
        <w:t>Komar  Deden</w:t>
      </w:r>
      <w:proofErr w:type="gramEnd"/>
      <w:r w:rsidRPr="00253E41">
        <w:rPr>
          <w:rFonts w:eastAsia="Calibri"/>
          <w:sz w:val="18"/>
          <w:szCs w:val="18"/>
        </w:rPr>
        <w:t xml:space="preserve">  2019. Manajemen Sumber Daya Manusia Manusia. Era 5.0. Deepublish.</w:t>
      </w:r>
    </w:p>
    <w:p w14:paraId="50BFF62A" w14:textId="77777777" w:rsidR="00253E41" w:rsidRPr="00253E41" w:rsidRDefault="00253E41" w:rsidP="00253E41">
      <w:pPr>
        <w:widowControl/>
        <w:autoSpaceDE/>
        <w:autoSpaceDN/>
        <w:spacing w:after="160"/>
        <w:ind w:left="720"/>
        <w:contextualSpacing/>
        <w:rPr>
          <w:rFonts w:eastAsia="Calibri"/>
          <w:sz w:val="18"/>
          <w:szCs w:val="18"/>
        </w:rPr>
      </w:pPr>
    </w:p>
    <w:p w14:paraId="6F539A3F"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Rangkuti, Freddy., 2015. </w:t>
      </w:r>
      <w:r w:rsidRPr="00253E41">
        <w:rPr>
          <w:rFonts w:eastAsia="Calibri"/>
          <w:i/>
          <w:sz w:val="18"/>
          <w:szCs w:val="18"/>
        </w:rPr>
        <w:t>Personal Analisis SWOT Peluang di Balik Setiap Kesulitan</w:t>
      </w:r>
      <w:r w:rsidRPr="00253E41">
        <w:rPr>
          <w:rFonts w:eastAsia="Calibri"/>
          <w:sz w:val="18"/>
          <w:szCs w:val="18"/>
        </w:rPr>
        <w:t>, PT. Gramedia Pustaka Utama, Jakarta.</w:t>
      </w:r>
    </w:p>
    <w:p w14:paraId="75515FCA" w14:textId="77777777" w:rsidR="00253E41" w:rsidRPr="00253E41" w:rsidRDefault="00253E41" w:rsidP="00253E41">
      <w:pPr>
        <w:widowControl/>
        <w:autoSpaceDE/>
        <w:autoSpaceDN/>
        <w:spacing w:after="160"/>
        <w:ind w:left="720"/>
        <w:contextualSpacing/>
        <w:rPr>
          <w:rFonts w:eastAsia="Calibri"/>
          <w:sz w:val="18"/>
          <w:szCs w:val="18"/>
        </w:rPr>
      </w:pPr>
    </w:p>
    <w:p w14:paraId="4DD4C0CB"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Tjiptono Fandy, 2019. </w:t>
      </w:r>
      <w:r w:rsidRPr="00253E41">
        <w:rPr>
          <w:rFonts w:eastAsia="Calibri"/>
          <w:i/>
          <w:sz w:val="18"/>
          <w:szCs w:val="18"/>
        </w:rPr>
        <w:t>Service Management Mewujudkan Layanan Prima</w:t>
      </w:r>
      <w:r w:rsidRPr="00253E41">
        <w:rPr>
          <w:rFonts w:eastAsia="Calibri"/>
          <w:sz w:val="18"/>
          <w:szCs w:val="18"/>
        </w:rPr>
        <w:t>. Andi Jogyakarta.</w:t>
      </w:r>
    </w:p>
    <w:p w14:paraId="75F501B0" w14:textId="77777777" w:rsidR="00253E41" w:rsidRPr="00253E41" w:rsidRDefault="00253E41" w:rsidP="00253E41">
      <w:pPr>
        <w:widowControl/>
        <w:autoSpaceDE/>
        <w:autoSpaceDN/>
        <w:spacing w:after="160"/>
        <w:ind w:left="720"/>
        <w:contextualSpacing/>
        <w:rPr>
          <w:rFonts w:eastAsia="Calibri"/>
          <w:sz w:val="18"/>
          <w:szCs w:val="18"/>
        </w:rPr>
      </w:pPr>
    </w:p>
    <w:p w14:paraId="534EA3E3"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Rahmadi Agus Triyono., 2012. </w:t>
      </w:r>
      <w:r w:rsidRPr="00253E41">
        <w:rPr>
          <w:rFonts w:eastAsia="Calibri"/>
          <w:i/>
          <w:sz w:val="18"/>
          <w:szCs w:val="18"/>
        </w:rPr>
        <w:t>Pengambilan Keputusan Manajerial, Teori dan Praktik untuk Manajer dan Akademisi</w:t>
      </w:r>
      <w:r w:rsidRPr="00253E41">
        <w:rPr>
          <w:rFonts w:eastAsia="Calibri"/>
          <w:sz w:val="18"/>
          <w:szCs w:val="18"/>
        </w:rPr>
        <w:t>. Salemba</w:t>
      </w:r>
    </w:p>
    <w:p w14:paraId="0AF22B7C" w14:textId="77777777" w:rsidR="00253E41" w:rsidRPr="00253E41" w:rsidRDefault="00253E41" w:rsidP="00253E41">
      <w:pPr>
        <w:widowControl/>
        <w:autoSpaceDE/>
        <w:autoSpaceDN/>
        <w:spacing w:after="160"/>
        <w:ind w:left="720"/>
        <w:contextualSpacing/>
        <w:rPr>
          <w:rFonts w:eastAsia="Calibri"/>
          <w:sz w:val="18"/>
          <w:szCs w:val="18"/>
        </w:rPr>
      </w:pPr>
    </w:p>
    <w:p w14:paraId="077AFCBB"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Riduwan, 2019. </w:t>
      </w:r>
      <w:r w:rsidRPr="00253E41">
        <w:rPr>
          <w:rFonts w:eastAsia="Calibri"/>
          <w:i/>
          <w:sz w:val="18"/>
          <w:szCs w:val="18"/>
        </w:rPr>
        <w:t>Metoda dan Teknik Menyusun Tesis</w:t>
      </w:r>
      <w:r w:rsidRPr="00253E41">
        <w:rPr>
          <w:rFonts w:eastAsia="Calibri"/>
          <w:sz w:val="18"/>
          <w:szCs w:val="18"/>
        </w:rPr>
        <w:t>, Alfabeta, Bandung.</w:t>
      </w:r>
    </w:p>
    <w:p w14:paraId="143E4CC1" w14:textId="77777777" w:rsidR="00253E41" w:rsidRPr="00253E41" w:rsidRDefault="00253E41" w:rsidP="00253E41">
      <w:pPr>
        <w:widowControl/>
        <w:autoSpaceDE/>
        <w:autoSpaceDN/>
        <w:spacing w:after="160"/>
        <w:ind w:left="720"/>
        <w:contextualSpacing/>
        <w:rPr>
          <w:rFonts w:eastAsia="Calibri"/>
          <w:sz w:val="18"/>
          <w:szCs w:val="18"/>
        </w:rPr>
      </w:pPr>
    </w:p>
    <w:p w14:paraId="35135225"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Idi, A. 2013. </w:t>
      </w:r>
      <w:r w:rsidRPr="00253E41">
        <w:rPr>
          <w:rFonts w:eastAsia="Calibri"/>
          <w:i/>
          <w:sz w:val="18"/>
          <w:szCs w:val="18"/>
        </w:rPr>
        <w:t>Pengembangan kurikulum Teori dan Praktik. A-rruz Media</w:t>
      </w:r>
      <w:r w:rsidRPr="00253E41">
        <w:rPr>
          <w:rFonts w:eastAsia="Calibri"/>
          <w:sz w:val="18"/>
          <w:szCs w:val="18"/>
        </w:rPr>
        <w:t>. Jogyakarta.</w:t>
      </w:r>
    </w:p>
    <w:p w14:paraId="41431A9A" w14:textId="77777777" w:rsidR="00253E41" w:rsidRPr="00253E41" w:rsidRDefault="00253E41" w:rsidP="00253E41">
      <w:pPr>
        <w:widowControl/>
        <w:autoSpaceDE/>
        <w:autoSpaceDN/>
        <w:spacing w:after="160"/>
        <w:ind w:left="720"/>
        <w:contextualSpacing/>
        <w:rPr>
          <w:rFonts w:eastAsia="Calibri"/>
          <w:sz w:val="18"/>
          <w:szCs w:val="18"/>
        </w:rPr>
      </w:pPr>
    </w:p>
    <w:p w14:paraId="46605286"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Kemendikbud. 2018. </w:t>
      </w:r>
      <w:r w:rsidRPr="00253E41">
        <w:rPr>
          <w:rFonts w:eastAsia="Calibri"/>
          <w:i/>
          <w:sz w:val="18"/>
          <w:szCs w:val="18"/>
        </w:rPr>
        <w:t>Permendikbud 34 Tahun 2018 Tentang Standar Pendidikan SMK/MAK</w:t>
      </w:r>
      <w:r w:rsidRPr="00253E41">
        <w:rPr>
          <w:rFonts w:eastAsia="Calibri"/>
          <w:sz w:val="18"/>
          <w:szCs w:val="18"/>
        </w:rPr>
        <w:t>. Jakarta</w:t>
      </w:r>
    </w:p>
    <w:p w14:paraId="784AAA94" w14:textId="77777777" w:rsidR="00253E41" w:rsidRPr="00253E41" w:rsidRDefault="00253E41" w:rsidP="00253E41">
      <w:pPr>
        <w:widowControl/>
        <w:autoSpaceDE/>
        <w:autoSpaceDN/>
        <w:spacing w:after="160"/>
        <w:ind w:left="720"/>
        <w:contextualSpacing/>
        <w:rPr>
          <w:rFonts w:eastAsia="Calibri"/>
          <w:sz w:val="18"/>
          <w:szCs w:val="18"/>
        </w:rPr>
      </w:pPr>
    </w:p>
    <w:p w14:paraId="637EF00B"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Kuswana. W.S. 2013.</w:t>
      </w:r>
      <w:r w:rsidRPr="00253E41">
        <w:rPr>
          <w:rFonts w:eastAsia="Calibri"/>
          <w:i/>
          <w:sz w:val="18"/>
          <w:szCs w:val="18"/>
        </w:rPr>
        <w:t xml:space="preserve"> Filsafat Pendidikan, Teknologi, Vokasi dan Kejuruan</w:t>
      </w:r>
      <w:r w:rsidRPr="00253E41">
        <w:rPr>
          <w:rFonts w:eastAsia="Calibri"/>
          <w:sz w:val="18"/>
          <w:szCs w:val="18"/>
        </w:rPr>
        <w:t>. Alfabeta Bandung.</w:t>
      </w:r>
    </w:p>
    <w:p w14:paraId="17CBAEA4" w14:textId="77777777" w:rsidR="00253E41" w:rsidRPr="00253E41" w:rsidRDefault="00253E41" w:rsidP="00253E41">
      <w:pPr>
        <w:widowControl/>
        <w:autoSpaceDE/>
        <w:autoSpaceDN/>
        <w:spacing w:after="160"/>
        <w:ind w:left="720"/>
        <w:contextualSpacing/>
        <w:rPr>
          <w:rFonts w:eastAsia="Calibri"/>
          <w:sz w:val="18"/>
          <w:szCs w:val="18"/>
        </w:rPr>
      </w:pPr>
    </w:p>
    <w:p w14:paraId="7BF7787B"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Sudira. P. 2006. </w:t>
      </w:r>
      <w:r w:rsidRPr="00253E41">
        <w:rPr>
          <w:rFonts w:eastAsia="Calibri"/>
          <w:i/>
          <w:sz w:val="18"/>
          <w:szCs w:val="18"/>
        </w:rPr>
        <w:t>Kurikulum Tingkat Satuan Pendidikan SMK</w:t>
      </w:r>
      <w:r w:rsidRPr="00253E41">
        <w:rPr>
          <w:rFonts w:eastAsia="Calibri"/>
          <w:sz w:val="18"/>
          <w:szCs w:val="18"/>
        </w:rPr>
        <w:t>. Depdiknas Jakarta.</w:t>
      </w:r>
    </w:p>
    <w:p w14:paraId="5FD5FBA5" w14:textId="77777777" w:rsidR="00253E41" w:rsidRPr="00253E41" w:rsidRDefault="00253E41" w:rsidP="00253E41">
      <w:pPr>
        <w:widowControl/>
        <w:autoSpaceDE/>
        <w:autoSpaceDN/>
        <w:spacing w:after="160"/>
        <w:ind w:left="720"/>
        <w:contextualSpacing/>
        <w:rPr>
          <w:rFonts w:eastAsia="Calibri"/>
          <w:sz w:val="18"/>
          <w:szCs w:val="18"/>
        </w:rPr>
      </w:pPr>
    </w:p>
    <w:p w14:paraId="2F23D79D"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Sobahi, K dan Hanafiah, C. S. 2010. </w:t>
      </w:r>
      <w:r w:rsidRPr="00253E41">
        <w:rPr>
          <w:rFonts w:eastAsia="Calibri"/>
          <w:i/>
          <w:sz w:val="18"/>
          <w:szCs w:val="18"/>
        </w:rPr>
        <w:t>Manajemen Pendidikan</w:t>
      </w:r>
      <w:r w:rsidRPr="00253E41">
        <w:rPr>
          <w:rFonts w:eastAsia="Calibri"/>
          <w:sz w:val="18"/>
          <w:szCs w:val="18"/>
        </w:rPr>
        <w:t>. Cakra. Bandung.</w:t>
      </w:r>
    </w:p>
    <w:p w14:paraId="0D136061" w14:textId="77777777" w:rsidR="00253E41" w:rsidRPr="00253E41" w:rsidRDefault="00253E41" w:rsidP="00253E41">
      <w:pPr>
        <w:widowControl/>
        <w:autoSpaceDE/>
        <w:autoSpaceDN/>
        <w:spacing w:after="160"/>
        <w:ind w:left="720"/>
        <w:contextualSpacing/>
        <w:rPr>
          <w:rFonts w:eastAsia="Calibri"/>
          <w:sz w:val="18"/>
          <w:szCs w:val="18"/>
        </w:rPr>
      </w:pPr>
    </w:p>
    <w:p w14:paraId="3B652183"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Permendiknas. No. 63 Tahun 2009 Tentang Penjaminan Mutu Pendidikan.</w:t>
      </w:r>
    </w:p>
    <w:p w14:paraId="31C361E0" w14:textId="77777777" w:rsidR="00253E41" w:rsidRPr="00253E41" w:rsidRDefault="00253E41" w:rsidP="00253E41">
      <w:pPr>
        <w:widowControl/>
        <w:autoSpaceDE/>
        <w:autoSpaceDN/>
        <w:spacing w:after="160"/>
        <w:ind w:left="720"/>
        <w:contextualSpacing/>
        <w:rPr>
          <w:rFonts w:eastAsia="Calibri"/>
          <w:sz w:val="18"/>
          <w:szCs w:val="18"/>
        </w:rPr>
      </w:pPr>
    </w:p>
    <w:p w14:paraId="2F8EAC90"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xml:space="preserve">Sugiyono. 2013. </w:t>
      </w:r>
      <w:r w:rsidRPr="00253E41">
        <w:rPr>
          <w:rFonts w:eastAsia="Calibri"/>
          <w:i/>
          <w:sz w:val="18"/>
          <w:szCs w:val="18"/>
        </w:rPr>
        <w:t>Memahami Penelitian Kualitatif</w:t>
      </w:r>
      <w:r w:rsidRPr="00253E41">
        <w:rPr>
          <w:rFonts w:eastAsia="Calibri"/>
          <w:sz w:val="18"/>
          <w:szCs w:val="18"/>
        </w:rPr>
        <w:t>. Alfabeta. Bandung.</w:t>
      </w:r>
    </w:p>
    <w:p w14:paraId="0F7ED028" w14:textId="77777777" w:rsidR="00253E41" w:rsidRPr="00253E41" w:rsidRDefault="00253E41" w:rsidP="00253E41">
      <w:pPr>
        <w:widowControl/>
        <w:autoSpaceDE/>
        <w:autoSpaceDN/>
        <w:spacing w:after="160"/>
        <w:ind w:left="720"/>
        <w:contextualSpacing/>
        <w:rPr>
          <w:rFonts w:eastAsia="Calibri"/>
          <w:sz w:val="18"/>
          <w:szCs w:val="18"/>
        </w:rPr>
      </w:pPr>
    </w:p>
    <w:p w14:paraId="0F0438B8"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Sugiyono. 2014. Memahami Penelitian Manajemen. Alfabeta. Bandung.</w:t>
      </w:r>
    </w:p>
    <w:p w14:paraId="3000A870" w14:textId="77777777" w:rsidR="00253E41" w:rsidRPr="00253E41" w:rsidRDefault="00253E41" w:rsidP="00253E41">
      <w:pPr>
        <w:widowControl/>
        <w:autoSpaceDE/>
        <w:autoSpaceDN/>
        <w:spacing w:after="160"/>
        <w:ind w:left="720"/>
        <w:contextualSpacing/>
        <w:rPr>
          <w:rFonts w:eastAsia="Calibri"/>
          <w:sz w:val="18"/>
          <w:szCs w:val="18"/>
        </w:rPr>
      </w:pPr>
    </w:p>
    <w:p w14:paraId="244A9001"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i/>
          <w:sz w:val="18"/>
          <w:szCs w:val="18"/>
        </w:rPr>
        <w:t>Undang Undang Republik Indonesia Nomor 20 Tahun 2003 Tentang Sistem Pendidikan Nasional. 2003</w:t>
      </w:r>
      <w:r w:rsidRPr="00253E41">
        <w:rPr>
          <w:rFonts w:eastAsia="Calibri"/>
          <w:sz w:val="18"/>
          <w:szCs w:val="18"/>
        </w:rPr>
        <w:t xml:space="preserve">. BP. Restindo Mediatama. Jakarta. </w:t>
      </w:r>
    </w:p>
    <w:p w14:paraId="5B833C7F" w14:textId="77777777" w:rsidR="00253E41" w:rsidRPr="00253E41" w:rsidRDefault="00253E41" w:rsidP="00253E41">
      <w:pPr>
        <w:widowControl/>
        <w:autoSpaceDE/>
        <w:autoSpaceDN/>
        <w:spacing w:after="160"/>
        <w:ind w:left="720"/>
        <w:contextualSpacing/>
        <w:rPr>
          <w:rFonts w:eastAsia="Calibri"/>
          <w:sz w:val="18"/>
          <w:szCs w:val="18"/>
        </w:rPr>
      </w:pPr>
    </w:p>
    <w:p w14:paraId="54B4AE93"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2010.</w:t>
      </w:r>
      <w:r w:rsidRPr="00253E41">
        <w:rPr>
          <w:rFonts w:eastAsia="Calibri"/>
          <w:i/>
          <w:sz w:val="18"/>
          <w:szCs w:val="18"/>
        </w:rPr>
        <w:t xml:space="preserve"> Rencana Strategis Kemendiknas 2010-2014, Kementrian Pendidikan</w:t>
      </w:r>
      <w:r w:rsidRPr="00253E41">
        <w:rPr>
          <w:rFonts w:eastAsia="Calibri"/>
          <w:sz w:val="18"/>
          <w:szCs w:val="18"/>
        </w:rPr>
        <w:t>. Jakarta.</w:t>
      </w:r>
    </w:p>
    <w:p w14:paraId="329A2075" w14:textId="77777777" w:rsidR="00253E41" w:rsidRPr="00253E41" w:rsidRDefault="00253E41" w:rsidP="00253E41">
      <w:pPr>
        <w:widowControl/>
        <w:autoSpaceDE/>
        <w:autoSpaceDN/>
        <w:spacing w:after="160"/>
        <w:ind w:left="720"/>
        <w:contextualSpacing/>
        <w:rPr>
          <w:rFonts w:eastAsia="Calibri"/>
          <w:sz w:val="18"/>
          <w:szCs w:val="18"/>
        </w:rPr>
      </w:pPr>
    </w:p>
    <w:p w14:paraId="5DDC0749" w14:textId="77777777" w:rsidR="00253E41" w:rsidRPr="00253E41" w:rsidRDefault="00253E41" w:rsidP="00253E41">
      <w:pPr>
        <w:widowControl/>
        <w:numPr>
          <w:ilvl w:val="0"/>
          <w:numId w:val="17"/>
        </w:numPr>
        <w:autoSpaceDE/>
        <w:autoSpaceDN/>
        <w:spacing w:after="160"/>
        <w:contextualSpacing/>
        <w:rPr>
          <w:rFonts w:eastAsia="Calibri"/>
          <w:sz w:val="18"/>
          <w:szCs w:val="18"/>
        </w:rPr>
      </w:pPr>
      <w:r w:rsidRPr="00253E41">
        <w:rPr>
          <w:rFonts w:eastAsia="Calibri"/>
          <w:sz w:val="18"/>
          <w:szCs w:val="18"/>
        </w:rPr>
        <w:t>-----, Kumpulan Peraturan Pendidikan Nasional.</w:t>
      </w:r>
    </w:p>
    <w:p w14:paraId="5D10731B" w14:textId="77777777" w:rsidR="00253E41" w:rsidRPr="00253E41" w:rsidRDefault="00253E41" w:rsidP="00253E41">
      <w:pPr>
        <w:widowControl/>
        <w:autoSpaceDE/>
        <w:autoSpaceDN/>
        <w:spacing w:after="160"/>
        <w:rPr>
          <w:rFonts w:ascii="Calibri" w:eastAsia="Calibri" w:hAnsi="Calibri"/>
          <w:sz w:val="18"/>
          <w:szCs w:val="18"/>
        </w:rPr>
      </w:pPr>
      <w:r w:rsidRPr="00253E41">
        <w:rPr>
          <w:rFonts w:ascii="Calibri" w:eastAsia="Calibri" w:hAnsi="Calibri"/>
          <w:sz w:val="18"/>
          <w:szCs w:val="18"/>
        </w:rPr>
        <w:t xml:space="preserve">    </w:t>
      </w:r>
    </w:p>
    <w:p w14:paraId="5B1CA8C0" w14:textId="77777777" w:rsidR="00343337" w:rsidRPr="00253E41" w:rsidRDefault="00343337" w:rsidP="00253E41">
      <w:pPr>
        <w:jc w:val="both"/>
        <w:rPr>
          <w:sz w:val="18"/>
          <w:szCs w:val="18"/>
        </w:rPr>
        <w:sectPr w:rsidR="00343337" w:rsidRPr="00253E41">
          <w:headerReference w:type="default" r:id="rId23"/>
          <w:footerReference w:type="default" r:id="rId24"/>
          <w:pgSz w:w="9980" w:h="14180"/>
          <w:pgMar w:top="1360" w:right="740" w:bottom="1040" w:left="1020" w:header="728" w:footer="839" w:gutter="0"/>
          <w:cols w:space="720"/>
        </w:sectPr>
      </w:pPr>
    </w:p>
    <w:p w14:paraId="7582B4B3" w14:textId="77777777" w:rsidR="00343337" w:rsidRPr="00253E41" w:rsidRDefault="00343337" w:rsidP="00BA09A0">
      <w:pPr>
        <w:tabs>
          <w:tab w:val="left" w:pos="834"/>
        </w:tabs>
        <w:spacing w:before="64"/>
        <w:ind w:right="109"/>
        <w:rPr>
          <w:sz w:val="20"/>
        </w:rPr>
      </w:pPr>
    </w:p>
    <w:sectPr w:rsidR="00343337" w:rsidRPr="00253E41">
      <w:pgSz w:w="9980" w:h="14180"/>
      <w:pgMar w:top="1380" w:right="740" w:bottom="1040" w:left="1020" w:header="728" w:footer="8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FF3F8" w14:textId="77777777" w:rsidR="00DF313D" w:rsidRDefault="00DF313D">
      <w:r>
        <w:separator/>
      </w:r>
    </w:p>
  </w:endnote>
  <w:endnote w:type="continuationSeparator" w:id="0">
    <w:p w14:paraId="5CFD0918" w14:textId="77777777" w:rsidR="00DF313D" w:rsidRDefault="00DF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171AB" w14:textId="77777777" w:rsidR="00253E41" w:rsidRDefault="00253E41">
    <w:pPr>
      <w:pStyle w:val="BodyText"/>
      <w:spacing w:line="14" w:lineRule="auto"/>
    </w:pPr>
    <w:r>
      <w:rPr>
        <w:noProof/>
        <w:lang w:val="id-ID" w:eastAsia="id-ID"/>
      </w:rPr>
      <mc:AlternateContent>
        <mc:Choice Requires="wps">
          <w:drawing>
            <wp:anchor distT="0" distB="0" distL="114300" distR="114300" simplePos="0" relativeHeight="251657216" behindDoc="1" locked="0" layoutInCell="1" allowOverlap="1" wp14:anchorId="41919F70" wp14:editId="0A9E5DE3">
              <wp:simplePos x="0" y="0"/>
              <wp:positionH relativeFrom="page">
                <wp:posOffset>3055620</wp:posOffset>
              </wp:positionH>
              <wp:positionV relativeFrom="page">
                <wp:posOffset>8322310</wp:posOffset>
              </wp:positionV>
              <wp:extent cx="443230" cy="1600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922B2" w14:textId="77777777" w:rsidR="00253E41" w:rsidRDefault="00253E41">
                          <w:pPr>
                            <w:spacing w:before="18"/>
                            <w:ind w:left="20"/>
                            <w:rPr>
                              <w:rFonts w:ascii="Cambri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919F70" id="_x0000_t202" coordsize="21600,21600" o:spt="202" path="m,l,21600r21600,l21600,xe">
              <v:stroke joinstyle="miter"/>
              <v:path gradientshapeok="t" o:connecttype="rect"/>
            </v:shapetype>
            <v:shape id="Text Box 6" o:spid="_x0000_s1026" type="#_x0000_t202" style="position:absolute;margin-left:240.6pt;margin-top:655.3pt;width:34.9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eJrgIAAKg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" filled="f" stroked="f">
              <v:textbox inset="0,0,0,0">
                <w:txbxContent>
                  <w:p w14:paraId="33F922B2" w14:textId="77777777" w:rsidR="00253E41" w:rsidRDefault="00253E41">
                    <w:pPr>
                      <w:spacing w:before="18"/>
                      <w:ind w:left="20"/>
                      <w:rPr>
                        <w:rFonts w:ascii="Cambria"/>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8D66C" w14:textId="4706AB0C" w:rsidR="00253E41" w:rsidRDefault="0063738A">
    <w:pPr>
      <w:pStyle w:val="BodyText"/>
      <w:spacing w:line="14" w:lineRule="auto"/>
    </w:pPr>
    <w:r>
      <w:rPr>
        <w:noProof/>
        <w:lang w:val="id-ID" w:eastAsia="id-ID"/>
      </w:rPr>
      <mc:AlternateContent>
        <mc:Choice Requires="wps">
          <w:drawing>
            <wp:anchor distT="0" distB="0" distL="114300" distR="114300" simplePos="0" relativeHeight="487067648" behindDoc="1" locked="0" layoutInCell="1" allowOverlap="1" wp14:anchorId="62D8D891" wp14:editId="594BABB2">
              <wp:simplePos x="0" y="0"/>
              <wp:positionH relativeFrom="page">
                <wp:posOffset>3055620</wp:posOffset>
              </wp:positionH>
              <wp:positionV relativeFrom="page">
                <wp:posOffset>8322310</wp:posOffset>
              </wp:positionV>
              <wp:extent cx="443230"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FD1E0" w14:textId="77777777" w:rsidR="00253E41" w:rsidRDefault="00253E41">
                          <w:pPr>
                            <w:spacing w:before="18"/>
                            <w:ind w:left="20"/>
                            <w:rPr>
                              <w:rFonts w:ascii="Cambri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D8D891" id="_x0000_t202" coordsize="21600,21600" o:spt="202" path="m,l,21600r21600,l21600,xe">
              <v:stroke joinstyle="miter"/>
              <v:path gradientshapeok="t" o:connecttype="rect"/>
            </v:shapetype>
            <v:shape id="Text Box 1" o:spid="_x0000_s1030" type="#_x0000_t202" style="position:absolute;margin-left:240.6pt;margin-top:655.3pt;width:34.9pt;height:12.6pt;z-index:-162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" filled="f" stroked="f">
              <v:textbox inset="0,0,0,0">
                <w:txbxContent>
                  <w:p w14:paraId="108FD1E0" w14:textId="77777777" w:rsidR="00253E41" w:rsidRDefault="00253E41">
                    <w:pPr>
                      <w:spacing w:before="18"/>
                      <w:ind w:left="20"/>
                      <w:rPr>
                        <w:rFonts w:ascii="Cambria"/>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2D4AB" w14:textId="77777777" w:rsidR="00DF313D" w:rsidRDefault="00DF313D">
      <w:r>
        <w:separator/>
      </w:r>
    </w:p>
  </w:footnote>
  <w:footnote w:type="continuationSeparator" w:id="0">
    <w:p w14:paraId="54371F39" w14:textId="77777777" w:rsidR="00DF313D" w:rsidRDefault="00DF3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EAF4" w14:textId="478B6FCE" w:rsidR="00253E41" w:rsidRDefault="0063738A">
    <w:pPr>
      <w:pStyle w:val="BodyText"/>
      <w:spacing w:line="14" w:lineRule="auto"/>
    </w:pPr>
    <w:r>
      <w:rPr>
        <w:noProof/>
        <w:lang w:val="id-ID" w:eastAsia="id-ID"/>
      </w:rPr>
      <mc:AlternateContent>
        <mc:Choice Requires="wps">
          <w:drawing>
            <wp:anchor distT="0" distB="0" distL="114300" distR="114300" simplePos="0" relativeHeight="487065600" behindDoc="1" locked="0" layoutInCell="1" allowOverlap="1" wp14:anchorId="78848AE7" wp14:editId="12AE65FE">
              <wp:simplePos x="0" y="0"/>
              <wp:positionH relativeFrom="page">
                <wp:posOffset>695325</wp:posOffset>
              </wp:positionH>
              <wp:positionV relativeFrom="page">
                <wp:posOffset>864235</wp:posOffset>
              </wp:positionV>
              <wp:extent cx="5039995" cy="1270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80FA48" id="Line 5" o:spid="_x0000_s1026" style="position:absolute;z-index:-162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5pt,68.05pt" to="451.6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dkEw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" strokeweight="1pt">
              <w10:wrap anchorx="page" anchory="page"/>
            </v:line>
          </w:pict>
        </mc:Fallback>
      </mc:AlternateContent>
    </w:r>
    <w:r>
      <w:rPr>
        <w:noProof/>
        <w:lang w:val="id-ID" w:eastAsia="id-ID"/>
      </w:rPr>
      <mc:AlternateContent>
        <mc:Choice Requires="wps">
          <w:drawing>
            <wp:anchor distT="0" distB="0" distL="114300" distR="114300" simplePos="0" relativeHeight="487066112" behindDoc="1" locked="0" layoutInCell="1" allowOverlap="1" wp14:anchorId="0FD1BE07" wp14:editId="10108125">
              <wp:simplePos x="0" y="0"/>
              <wp:positionH relativeFrom="page">
                <wp:posOffset>705485</wp:posOffset>
              </wp:positionH>
              <wp:positionV relativeFrom="page">
                <wp:posOffset>449580</wp:posOffset>
              </wp:positionV>
              <wp:extent cx="2424430" cy="13906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4426" w14:textId="77777777" w:rsidR="00253E41" w:rsidRDefault="00253E41">
                          <w:pPr>
                            <w:spacing w:before="14"/>
                            <w:ind w:left="2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D1BE07" id="_x0000_t202" coordsize="21600,21600" o:spt="202" path="m,l,21600r21600,l21600,xe">
              <v:stroke joinstyle="miter"/>
              <v:path gradientshapeok="t" o:connecttype="rect"/>
            </v:shapetype>
            <v:shape id="Text Box 4" o:spid="_x0000_s1027" type="#_x0000_t202" style="position:absolute;margin-left:55.55pt;margin-top:35.4pt;width:190.9pt;height:10.95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j5rwIAALA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" filled="f" stroked="f">
              <v:textbox inset="0,0,0,0">
                <w:txbxContent>
                  <w:p w14:paraId="6E834426" w14:textId="77777777" w:rsidR="00253E41" w:rsidRDefault="00253E41">
                    <w:pPr>
                      <w:spacing w:before="14"/>
                      <w:ind w:left="20"/>
                      <w:rPr>
                        <w:i/>
                        <w:sz w:val="16"/>
                      </w:rPr>
                    </w:pP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066624" behindDoc="1" locked="0" layoutInCell="1" allowOverlap="1" wp14:anchorId="7C73BAA0" wp14:editId="2275D7D9">
              <wp:simplePos x="0" y="0"/>
              <wp:positionH relativeFrom="page">
                <wp:posOffset>4900295</wp:posOffset>
              </wp:positionH>
              <wp:positionV relativeFrom="page">
                <wp:posOffset>568325</wp:posOffset>
              </wp:positionV>
              <wp:extent cx="695325"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87A2" w14:textId="77777777" w:rsidR="00253E41" w:rsidRDefault="00253E41">
                          <w:pPr>
                            <w:spacing w:before="14"/>
                            <w:ind w:left="2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73BAA0" id="Text Box 3" o:spid="_x0000_s1028" type="#_x0000_t202" style="position:absolute;margin-left:385.85pt;margin-top:44.75pt;width:54.75pt;height:10.95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8ZsAIAAK8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" filled="f" stroked="f">
              <v:textbox inset="0,0,0,0">
                <w:txbxContent>
                  <w:p w14:paraId="1F2C87A2" w14:textId="77777777" w:rsidR="00253E41" w:rsidRDefault="00253E41">
                    <w:pPr>
                      <w:spacing w:before="14"/>
                      <w:ind w:left="20"/>
                      <w:rPr>
                        <w:i/>
                        <w:sz w:val="16"/>
                      </w:rPr>
                    </w:pP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067136" behindDoc="1" locked="0" layoutInCell="1" allowOverlap="1" wp14:anchorId="7ECB9324" wp14:editId="3C769552">
              <wp:simplePos x="0" y="0"/>
              <wp:positionH relativeFrom="page">
                <wp:posOffset>705485</wp:posOffset>
              </wp:positionH>
              <wp:positionV relativeFrom="page">
                <wp:posOffset>687070</wp:posOffset>
              </wp:positionV>
              <wp:extent cx="2817495"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568F4" w14:textId="77777777" w:rsidR="00253E41" w:rsidRDefault="00253E41">
                          <w:pPr>
                            <w:spacing w:before="14"/>
                            <w:ind w:left="2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CB9324" id="Text Box 2" o:spid="_x0000_s1029" type="#_x0000_t202" style="position:absolute;margin-left:55.55pt;margin-top:54.1pt;width:221.85pt;height:10.95pt;z-index:-16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NK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" filled="f" stroked="f">
              <v:textbox inset="0,0,0,0">
                <w:txbxContent>
                  <w:p w14:paraId="0B7568F4" w14:textId="77777777" w:rsidR="00253E41" w:rsidRDefault="00253E41">
                    <w:pPr>
                      <w:spacing w:before="14"/>
                      <w:ind w:left="20"/>
                      <w:rPr>
                        <w:i/>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D90"/>
    <w:multiLevelType w:val="hybridMultilevel"/>
    <w:tmpl w:val="74FA300E"/>
    <w:lvl w:ilvl="0" w:tplc="16589632">
      <w:start w:val="1"/>
      <w:numFmt w:val="decimal"/>
      <w:lvlText w:val="%1."/>
      <w:lvlJc w:val="left"/>
      <w:pPr>
        <w:tabs>
          <w:tab w:val="num" w:pos="1125"/>
        </w:tabs>
        <w:ind w:left="1125" w:hanging="405"/>
      </w:pPr>
    </w:lvl>
    <w:lvl w:ilvl="1" w:tplc="85AE08B4">
      <w:start w:val="1"/>
      <w:numFmt w:val="upperLetter"/>
      <w:lvlText w:val="%2."/>
      <w:lvlJc w:val="left"/>
      <w:pPr>
        <w:tabs>
          <w:tab w:val="num" w:pos="2160"/>
        </w:tabs>
        <w:ind w:left="2160" w:hanging="720"/>
      </w:pPr>
    </w:lvl>
    <w:lvl w:ilvl="2" w:tplc="04090001">
      <w:start w:val="1"/>
      <w:numFmt w:val="bullet"/>
      <w:lvlText w:val=""/>
      <w:lvlJc w:val="left"/>
      <w:pPr>
        <w:tabs>
          <w:tab w:val="num" w:pos="2700"/>
        </w:tabs>
        <w:ind w:left="270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B27E3B"/>
    <w:multiLevelType w:val="hybridMultilevel"/>
    <w:tmpl w:val="D6F6527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5403E62"/>
    <w:multiLevelType w:val="hybridMultilevel"/>
    <w:tmpl w:val="D50E0152"/>
    <w:lvl w:ilvl="0" w:tplc="2DE04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C109FA"/>
    <w:multiLevelType w:val="hybridMultilevel"/>
    <w:tmpl w:val="B5344078"/>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7D112EE"/>
    <w:multiLevelType w:val="multilevel"/>
    <w:tmpl w:val="9CA84D58"/>
    <w:lvl w:ilvl="0">
      <w:start w:val="1"/>
      <w:numFmt w:val="decimal"/>
      <w:lvlText w:val="%1."/>
      <w:lvlJc w:val="left"/>
      <w:pPr>
        <w:ind w:left="720" w:hanging="360"/>
      </w:pPr>
      <w:rPr>
        <w:rFonts w:hint="default"/>
        <w:b w:val="0"/>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3E435A5"/>
    <w:multiLevelType w:val="hybridMultilevel"/>
    <w:tmpl w:val="727A4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DC6D27"/>
    <w:multiLevelType w:val="hybridMultilevel"/>
    <w:tmpl w:val="8BA47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1FC7526"/>
    <w:multiLevelType w:val="hybridMultilevel"/>
    <w:tmpl w:val="0BFC3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31F1E86"/>
    <w:multiLevelType w:val="hybridMultilevel"/>
    <w:tmpl w:val="495A8268"/>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5044015"/>
    <w:multiLevelType w:val="hybridMultilevel"/>
    <w:tmpl w:val="D6F05238"/>
    <w:lvl w:ilvl="0" w:tplc="9F9CD034">
      <w:start w:val="1"/>
      <w:numFmt w:val="decimal"/>
      <w:lvlText w:val="%1."/>
      <w:lvlJc w:val="left"/>
      <w:pPr>
        <w:ind w:left="502"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6005B8"/>
    <w:multiLevelType w:val="hybridMultilevel"/>
    <w:tmpl w:val="3724B7E6"/>
    <w:lvl w:ilvl="0" w:tplc="98C41F6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28A23B9"/>
    <w:multiLevelType w:val="hybridMultilevel"/>
    <w:tmpl w:val="E3EEBFC6"/>
    <w:lvl w:ilvl="0" w:tplc="A92214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2E70E69"/>
    <w:multiLevelType w:val="hybridMultilevel"/>
    <w:tmpl w:val="E8B63310"/>
    <w:lvl w:ilvl="0" w:tplc="78D4C3B8">
      <w:start w:val="1"/>
      <w:numFmt w:val="decimal"/>
      <w:lvlText w:val="[%1]"/>
      <w:lvlJc w:val="left"/>
      <w:pPr>
        <w:ind w:left="113" w:hanging="723"/>
      </w:pPr>
      <w:rPr>
        <w:rFonts w:ascii="Times New Roman" w:eastAsia="Times New Roman" w:hAnsi="Times New Roman" w:cs="Times New Roman" w:hint="default"/>
        <w:w w:val="99"/>
        <w:sz w:val="20"/>
        <w:szCs w:val="20"/>
        <w:lang w:val="en-US" w:eastAsia="en-US" w:bidi="ar-SA"/>
      </w:rPr>
    </w:lvl>
    <w:lvl w:ilvl="1" w:tplc="FFC244FE">
      <w:numFmt w:val="bullet"/>
      <w:lvlText w:val="•"/>
      <w:lvlJc w:val="left"/>
      <w:pPr>
        <w:ind w:left="929" w:hanging="723"/>
      </w:pPr>
      <w:rPr>
        <w:rFonts w:hint="default"/>
        <w:lang w:val="en-US" w:eastAsia="en-US" w:bidi="ar-SA"/>
      </w:rPr>
    </w:lvl>
    <w:lvl w:ilvl="2" w:tplc="59DE3544">
      <w:numFmt w:val="bullet"/>
      <w:lvlText w:val="•"/>
      <w:lvlJc w:val="left"/>
      <w:pPr>
        <w:ind w:left="1739" w:hanging="723"/>
      </w:pPr>
      <w:rPr>
        <w:rFonts w:hint="default"/>
        <w:lang w:val="en-US" w:eastAsia="en-US" w:bidi="ar-SA"/>
      </w:rPr>
    </w:lvl>
    <w:lvl w:ilvl="3" w:tplc="CD466ACE">
      <w:numFmt w:val="bullet"/>
      <w:lvlText w:val="•"/>
      <w:lvlJc w:val="left"/>
      <w:pPr>
        <w:ind w:left="2549" w:hanging="723"/>
      </w:pPr>
      <w:rPr>
        <w:rFonts w:hint="default"/>
        <w:lang w:val="en-US" w:eastAsia="en-US" w:bidi="ar-SA"/>
      </w:rPr>
    </w:lvl>
    <w:lvl w:ilvl="4" w:tplc="EA6E1032">
      <w:numFmt w:val="bullet"/>
      <w:lvlText w:val="•"/>
      <w:lvlJc w:val="left"/>
      <w:pPr>
        <w:ind w:left="3359" w:hanging="723"/>
      </w:pPr>
      <w:rPr>
        <w:rFonts w:hint="default"/>
        <w:lang w:val="en-US" w:eastAsia="en-US" w:bidi="ar-SA"/>
      </w:rPr>
    </w:lvl>
    <w:lvl w:ilvl="5" w:tplc="9D72C84A">
      <w:numFmt w:val="bullet"/>
      <w:lvlText w:val="•"/>
      <w:lvlJc w:val="left"/>
      <w:pPr>
        <w:ind w:left="4169" w:hanging="723"/>
      </w:pPr>
      <w:rPr>
        <w:rFonts w:hint="default"/>
        <w:lang w:val="en-US" w:eastAsia="en-US" w:bidi="ar-SA"/>
      </w:rPr>
    </w:lvl>
    <w:lvl w:ilvl="6" w:tplc="4B5446C2">
      <w:numFmt w:val="bullet"/>
      <w:lvlText w:val="•"/>
      <w:lvlJc w:val="left"/>
      <w:pPr>
        <w:ind w:left="4979" w:hanging="723"/>
      </w:pPr>
      <w:rPr>
        <w:rFonts w:hint="default"/>
        <w:lang w:val="en-US" w:eastAsia="en-US" w:bidi="ar-SA"/>
      </w:rPr>
    </w:lvl>
    <w:lvl w:ilvl="7" w:tplc="D00E5C3E">
      <w:numFmt w:val="bullet"/>
      <w:lvlText w:val="•"/>
      <w:lvlJc w:val="left"/>
      <w:pPr>
        <w:ind w:left="5789" w:hanging="723"/>
      </w:pPr>
      <w:rPr>
        <w:rFonts w:hint="default"/>
        <w:lang w:val="en-US" w:eastAsia="en-US" w:bidi="ar-SA"/>
      </w:rPr>
    </w:lvl>
    <w:lvl w:ilvl="8" w:tplc="2C38AD7A">
      <w:numFmt w:val="bullet"/>
      <w:lvlText w:val="•"/>
      <w:lvlJc w:val="left"/>
      <w:pPr>
        <w:ind w:left="6599" w:hanging="723"/>
      </w:pPr>
      <w:rPr>
        <w:rFonts w:hint="default"/>
        <w:lang w:val="en-US" w:eastAsia="en-US" w:bidi="ar-SA"/>
      </w:rPr>
    </w:lvl>
  </w:abstractNum>
  <w:abstractNum w:abstractNumId="13">
    <w:nsid w:val="62E83A25"/>
    <w:multiLevelType w:val="hybridMultilevel"/>
    <w:tmpl w:val="C9CE988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675A33CB"/>
    <w:multiLevelType w:val="hybridMultilevel"/>
    <w:tmpl w:val="E7B0FFE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F2F157D"/>
    <w:multiLevelType w:val="hybridMultilevel"/>
    <w:tmpl w:val="9BA47C7A"/>
    <w:lvl w:ilvl="0" w:tplc="EF44C7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1"/>
  </w:num>
  <w:num w:numId="3">
    <w:abstractNumId w:val="15"/>
  </w:num>
  <w:num w:numId="4">
    <w:abstractNumId w:val="0"/>
  </w:num>
  <w:num w:numId="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
  </w:num>
  <w:num w:numId="15">
    <w:abstractNumId w:val="13"/>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37"/>
    <w:rsid w:val="000B2982"/>
    <w:rsid w:val="000D23B1"/>
    <w:rsid w:val="001572EF"/>
    <w:rsid w:val="00174365"/>
    <w:rsid w:val="00227CED"/>
    <w:rsid w:val="00253E41"/>
    <w:rsid w:val="002A7725"/>
    <w:rsid w:val="00343337"/>
    <w:rsid w:val="0035277D"/>
    <w:rsid w:val="00412B22"/>
    <w:rsid w:val="004563D9"/>
    <w:rsid w:val="005B15B8"/>
    <w:rsid w:val="0063738A"/>
    <w:rsid w:val="00A64858"/>
    <w:rsid w:val="00B45CD4"/>
    <w:rsid w:val="00BA09A0"/>
    <w:rsid w:val="00DA3636"/>
    <w:rsid w:val="00DF313D"/>
    <w:rsid w:val="00F26197"/>
    <w:rsid w:val="00F31D6A"/>
    <w:rsid w:val="00F44C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B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46" w:right="249"/>
      <w:jc w:val="center"/>
      <w:outlineLvl w:val="0"/>
    </w:pPr>
  </w:style>
  <w:style w:type="paragraph" w:styleId="Heading2">
    <w:name w:val="heading 2"/>
    <w:basedOn w:val="Normal"/>
    <w:qFormat/>
    <w:pPr>
      <w:ind w:left="1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0"/>
      <w:ind w:left="250" w:right="249"/>
      <w:jc w:val="center"/>
    </w:pPr>
    <w:rPr>
      <w:b/>
      <w:bCs/>
      <w:sz w:val="26"/>
      <w:szCs w:val="26"/>
    </w:rPr>
  </w:style>
  <w:style w:type="paragraph" w:styleId="ListParagraph">
    <w:name w:val="List Paragraph"/>
    <w:basedOn w:val="Normal"/>
    <w:uiPriority w:val="1"/>
    <w:qFormat/>
    <w:pPr>
      <w:spacing w:before="56"/>
      <w:ind w:left="113" w:hanging="3"/>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412B22"/>
    <w:pPr>
      <w:tabs>
        <w:tab w:val="center" w:pos="4513"/>
        <w:tab w:val="right" w:pos="9026"/>
      </w:tabs>
    </w:pPr>
  </w:style>
  <w:style w:type="character" w:customStyle="1" w:styleId="HeaderChar">
    <w:name w:val="Header Char"/>
    <w:basedOn w:val="DefaultParagraphFont"/>
    <w:link w:val="Header"/>
    <w:uiPriority w:val="99"/>
    <w:rsid w:val="00412B22"/>
    <w:rPr>
      <w:rFonts w:ascii="Times New Roman" w:eastAsia="Times New Roman" w:hAnsi="Times New Roman" w:cs="Times New Roman"/>
    </w:rPr>
  </w:style>
  <w:style w:type="paragraph" w:styleId="Footer">
    <w:name w:val="footer"/>
    <w:basedOn w:val="Normal"/>
    <w:link w:val="FooterChar"/>
    <w:uiPriority w:val="99"/>
    <w:unhideWhenUsed/>
    <w:rsid w:val="00412B22"/>
    <w:pPr>
      <w:tabs>
        <w:tab w:val="center" w:pos="4513"/>
        <w:tab w:val="right" w:pos="9026"/>
      </w:tabs>
    </w:pPr>
  </w:style>
  <w:style w:type="character" w:customStyle="1" w:styleId="FooterChar">
    <w:name w:val="Footer Char"/>
    <w:basedOn w:val="DefaultParagraphFont"/>
    <w:link w:val="Footer"/>
    <w:uiPriority w:val="99"/>
    <w:rsid w:val="00412B22"/>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0B2982"/>
    <w:rPr>
      <w:rFonts w:ascii="Consolas" w:hAnsi="Consolas"/>
      <w:sz w:val="20"/>
      <w:szCs w:val="20"/>
    </w:rPr>
  </w:style>
  <w:style w:type="character" w:customStyle="1" w:styleId="HTMLPreformattedChar">
    <w:name w:val="HTML Preformatted Char"/>
    <w:basedOn w:val="DefaultParagraphFont"/>
    <w:link w:val="HTMLPreformatted"/>
    <w:uiPriority w:val="99"/>
    <w:rsid w:val="000B2982"/>
    <w:rPr>
      <w:rFonts w:ascii="Consolas" w:eastAsia="Times New Roman" w:hAnsi="Consolas" w:cs="Times New Roman"/>
      <w:sz w:val="20"/>
      <w:szCs w:val="20"/>
    </w:rPr>
  </w:style>
  <w:style w:type="table" w:styleId="TableGrid">
    <w:name w:val="Table Grid"/>
    <w:basedOn w:val="TableNormal"/>
    <w:uiPriority w:val="39"/>
    <w:rsid w:val="00227CED"/>
    <w:pPr>
      <w:widowControl/>
      <w:autoSpaceDE/>
      <w:autoSpaceDN/>
      <w:ind w:left="71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27CED"/>
    <w:pPr>
      <w:widowControl/>
      <w:autoSpaceDE/>
      <w:autoSpaceDN/>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7CED"/>
    <w:pPr>
      <w:widowControl/>
      <w:autoSpaceDE/>
      <w:autoSpaceDN/>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27CED"/>
    <w:pPr>
      <w:widowControl/>
      <w:autoSpaceDE/>
      <w:autoSpaceDN/>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27CED"/>
    <w:pPr>
      <w:widowControl/>
      <w:autoSpaceDE/>
      <w:autoSpaceDN/>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46" w:right="249"/>
      <w:jc w:val="center"/>
      <w:outlineLvl w:val="0"/>
    </w:pPr>
  </w:style>
  <w:style w:type="paragraph" w:styleId="Heading2">
    <w:name w:val="heading 2"/>
    <w:basedOn w:val="Normal"/>
    <w:qFormat/>
    <w:pPr>
      <w:ind w:left="1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0"/>
      <w:ind w:left="250" w:right="249"/>
      <w:jc w:val="center"/>
    </w:pPr>
    <w:rPr>
      <w:b/>
      <w:bCs/>
      <w:sz w:val="26"/>
      <w:szCs w:val="26"/>
    </w:rPr>
  </w:style>
  <w:style w:type="paragraph" w:styleId="ListParagraph">
    <w:name w:val="List Paragraph"/>
    <w:basedOn w:val="Normal"/>
    <w:uiPriority w:val="1"/>
    <w:qFormat/>
    <w:pPr>
      <w:spacing w:before="56"/>
      <w:ind w:left="113" w:hanging="3"/>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412B22"/>
    <w:pPr>
      <w:tabs>
        <w:tab w:val="center" w:pos="4513"/>
        <w:tab w:val="right" w:pos="9026"/>
      </w:tabs>
    </w:pPr>
  </w:style>
  <w:style w:type="character" w:customStyle="1" w:styleId="HeaderChar">
    <w:name w:val="Header Char"/>
    <w:basedOn w:val="DefaultParagraphFont"/>
    <w:link w:val="Header"/>
    <w:uiPriority w:val="99"/>
    <w:rsid w:val="00412B22"/>
    <w:rPr>
      <w:rFonts w:ascii="Times New Roman" w:eastAsia="Times New Roman" w:hAnsi="Times New Roman" w:cs="Times New Roman"/>
    </w:rPr>
  </w:style>
  <w:style w:type="paragraph" w:styleId="Footer">
    <w:name w:val="footer"/>
    <w:basedOn w:val="Normal"/>
    <w:link w:val="FooterChar"/>
    <w:uiPriority w:val="99"/>
    <w:unhideWhenUsed/>
    <w:rsid w:val="00412B22"/>
    <w:pPr>
      <w:tabs>
        <w:tab w:val="center" w:pos="4513"/>
        <w:tab w:val="right" w:pos="9026"/>
      </w:tabs>
    </w:pPr>
  </w:style>
  <w:style w:type="character" w:customStyle="1" w:styleId="FooterChar">
    <w:name w:val="Footer Char"/>
    <w:basedOn w:val="DefaultParagraphFont"/>
    <w:link w:val="Footer"/>
    <w:uiPriority w:val="99"/>
    <w:rsid w:val="00412B22"/>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0B2982"/>
    <w:rPr>
      <w:rFonts w:ascii="Consolas" w:hAnsi="Consolas"/>
      <w:sz w:val="20"/>
      <w:szCs w:val="20"/>
    </w:rPr>
  </w:style>
  <w:style w:type="character" w:customStyle="1" w:styleId="HTMLPreformattedChar">
    <w:name w:val="HTML Preformatted Char"/>
    <w:basedOn w:val="DefaultParagraphFont"/>
    <w:link w:val="HTMLPreformatted"/>
    <w:uiPriority w:val="99"/>
    <w:rsid w:val="000B2982"/>
    <w:rPr>
      <w:rFonts w:ascii="Consolas" w:eastAsia="Times New Roman" w:hAnsi="Consolas" w:cs="Times New Roman"/>
      <w:sz w:val="20"/>
      <w:szCs w:val="20"/>
    </w:rPr>
  </w:style>
  <w:style w:type="table" w:styleId="TableGrid">
    <w:name w:val="Table Grid"/>
    <w:basedOn w:val="TableNormal"/>
    <w:uiPriority w:val="39"/>
    <w:rsid w:val="00227CED"/>
    <w:pPr>
      <w:widowControl/>
      <w:autoSpaceDE/>
      <w:autoSpaceDN/>
      <w:ind w:left="71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27CED"/>
    <w:pPr>
      <w:widowControl/>
      <w:autoSpaceDE/>
      <w:autoSpaceDN/>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7CED"/>
    <w:pPr>
      <w:widowControl/>
      <w:autoSpaceDE/>
      <w:autoSpaceDN/>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27CED"/>
    <w:pPr>
      <w:widowControl/>
      <w:autoSpaceDE/>
      <w:autoSpaceDN/>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27CED"/>
    <w:pPr>
      <w:widowControl/>
      <w:autoSpaceDE/>
      <w:autoSpaceDN/>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0099">
      <w:bodyDiv w:val="1"/>
      <w:marLeft w:val="0"/>
      <w:marRight w:val="0"/>
      <w:marTop w:val="0"/>
      <w:marBottom w:val="0"/>
      <w:divBdr>
        <w:top w:val="none" w:sz="0" w:space="0" w:color="auto"/>
        <w:left w:val="none" w:sz="0" w:space="0" w:color="auto"/>
        <w:bottom w:val="none" w:sz="0" w:space="0" w:color="auto"/>
        <w:right w:val="none" w:sz="0" w:space="0" w:color="auto"/>
      </w:divBdr>
    </w:div>
    <w:div w:id="2077820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4604</Words>
  <Characters>26246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c:creator>
  <cp:lastModifiedBy>Windows User</cp:lastModifiedBy>
  <cp:revision>4</cp:revision>
  <dcterms:created xsi:type="dcterms:W3CDTF">2023-11-27T23:45:00Z</dcterms:created>
  <dcterms:modified xsi:type="dcterms:W3CDTF">2023-12-02T07:23:00Z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Word 2016</vt:lpwstr>
  </property>
  <property fmtid="{D5CDD505-2E9C-101B-9397-08002B2CF9AE}" pid="4" name="LastSaved">
    <vt:filetime>2023-11-21T00:00:00Z</vt:filetime>
  </property>
</Properties>
</file>