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9CEC" w14:textId="0F99AE8B" w:rsidR="00813831" w:rsidRPr="00BA7521" w:rsidRDefault="00BA7521" w:rsidP="00BA7521">
      <w:pPr>
        <w:jc w:val="center"/>
        <w:rPr>
          <w:rFonts w:ascii="Times New Roman" w:hAnsi="Times New Roman" w:cs="Times New Roman"/>
          <w:b/>
          <w:bCs/>
          <w:sz w:val="28"/>
          <w:szCs w:val="28"/>
        </w:rPr>
      </w:pPr>
      <w:r w:rsidRPr="00BA7521">
        <w:rPr>
          <w:rFonts w:ascii="Times New Roman" w:hAnsi="Times New Roman" w:cs="Times New Roman"/>
          <w:b/>
          <w:bCs/>
          <w:sz w:val="28"/>
          <w:szCs w:val="28"/>
        </w:rPr>
        <w:t>PENGATURAN DAN PELAKSANAAN PELAYANAN PERIZINAN TERPADU SATU PINTU DALAM PERSPEKTIF TATA KELOLA PEMERINTAHAN YANG BAIK</w:t>
      </w:r>
    </w:p>
    <w:p w14:paraId="15C9CEE9" w14:textId="7A136DE6" w:rsidR="00BA7521" w:rsidRPr="00BA7521" w:rsidRDefault="00BA7521" w:rsidP="00BA7521">
      <w:pPr>
        <w:jc w:val="center"/>
        <w:rPr>
          <w:rFonts w:ascii="Times New Roman" w:hAnsi="Times New Roman" w:cs="Times New Roman"/>
          <w:b/>
          <w:bCs/>
          <w:sz w:val="28"/>
          <w:szCs w:val="28"/>
        </w:rPr>
      </w:pPr>
    </w:p>
    <w:p w14:paraId="0BDD7CCB" w14:textId="6FDB5612" w:rsidR="00BA7521" w:rsidRPr="00BA7521" w:rsidRDefault="00BA7521" w:rsidP="00BA7521">
      <w:pPr>
        <w:jc w:val="center"/>
        <w:rPr>
          <w:rFonts w:ascii="Times New Roman" w:hAnsi="Times New Roman" w:cs="Times New Roman"/>
          <w:b/>
          <w:bCs/>
          <w:i/>
          <w:iCs/>
          <w:sz w:val="28"/>
          <w:szCs w:val="28"/>
          <w:lang w:val="en"/>
        </w:rPr>
      </w:pPr>
      <w:r w:rsidRPr="00BA7521">
        <w:rPr>
          <w:rFonts w:ascii="Times New Roman" w:hAnsi="Times New Roman" w:cs="Times New Roman"/>
          <w:b/>
          <w:bCs/>
          <w:i/>
          <w:iCs/>
          <w:sz w:val="28"/>
          <w:szCs w:val="28"/>
          <w:lang w:val="en"/>
        </w:rPr>
        <w:t>ARRANGEMENT AND IMPLEMENTATION OF ONE-Stop INTEGRATED LICENSING SERVICES FROM A GOOD GOVERNANCE PERSPECTIVE</w:t>
      </w:r>
    </w:p>
    <w:p w14:paraId="4C81E534" w14:textId="2E42CEB0" w:rsidR="00BA7521" w:rsidRDefault="00BA7521" w:rsidP="00BA7521">
      <w:pPr>
        <w:jc w:val="center"/>
        <w:rPr>
          <w:rFonts w:ascii="Times New Roman" w:hAnsi="Times New Roman" w:cs="Times New Roman"/>
          <w:b/>
          <w:bCs/>
          <w:sz w:val="28"/>
          <w:szCs w:val="28"/>
          <w:lang w:val="en"/>
        </w:rPr>
      </w:pPr>
    </w:p>
    <w:p w14:paraId="540004C3" w14:textId="13CCE7CD" w:rsidR="00BA7521" w:rsidRDefault="00BA7521" w:rsidP="00BA7521">
      <w:pPr>
        <w:jc w:val="center"/>
        <w:rPr>
          <w:rFonts w:ascii="Times New Roman" w:hAnsi="Times New Roman" w:cs="Times New Roman"/>
          <w:b/>
          <w:bCs/>
          <w:sz w:val="24"/>
          <w:szCs w:val="24"/>
          <w:lang w:val="en"/>
        </w:rPr>
      </w:pPr>
      <w:proofErr w:type="spellStart"/>
      <w:r w:rsidRPr="00BA7521">
        <w:rPr>
          <w:rFonts w:ascii="Times New Roman" w:hAnsi="Times New Roman" w:cs="Times New Roman"/>
          <w:b/>
          <w:bCs/>
          <w:sz w:val="24"/>
          <w:szCs w:val="24"/>
          <w:lang w:val="en"/>
        </w:rPr>
        <w:t>Disusun</w:t>
      </w:r>
      <w:proofErr w:type="spellEnd"/>
      <w:r w:rsidRPr="00BA7521">
        <w:rPr>
          <w:rFonts w:ascii="Times New Roman" w:hAnsi="Times New Roman" w:cs="Times New Roman"/>
          <w:b/>
          <w:bCs/>
          <w:sz w:val="24"/>
          <w:szCs w:val="24"/>
          <w:lang w:val="en"/>
        </w:rPr>
        <w:t xml:space="preserve"> </w:t>
      </w:r>
      <w:proofErr w:type="gramStart"/>
      <w:r w:rsidRPr="00BA7521">
        <w:rPr>
          <w:rFonts w:ascii="Times New Roman" w:hAnsi="Times New Roman" w:cs="Times New Roman"/>
          <w:b/>
          <w:bCs/>
          <w:sz w:val="24"/>
          <w:szCs w:val="24"/>
          <w:lang w:val="en"/>
        </w:rPr>
        <w:t>Oleh :</w:t>
      </w:r>
      <w:proofErr w:type="gramEnd"/>
    </w:p>
    <w:p w14:paraId="36E55740" w14:textId="77777777" w:rsidR="00BA7521" w:rsidRDefault="00BA7521" w:rsidP="00BA7521">
      <w:pPr>
        <w:jc w:val="center"/>
        <w:rPr>
          <w:rFonts w:ascii="Times New Roman" w:hAnsi="Times New Roman" w:cs="Times New Roman"/>
          <w:b/>
          <w:bCs/>
          <w:sz w:val="24"/>
          <w:szCs w:val="24"/>
          <w:lang w:val="en"/>
        </w:rPr>
      </w:pPr>
    </w:p>
    <w:p w14:paraId="1721C4F2" w14:textId="140165FC" w:rsidR="00BA7521" w:rsidRDefault="00BA7521" w:rsidP="00BA7521">
      <w:pPr>
        <w:spacing w:line="240" w:lineRule="auto"/>
        <w:ind w:left="3119"/>
        <w:rPr>
          <w:rFonts w:ascii="Times New Roman" w:hAnsi="Times New Roman" w:cs="Times New Roman"/>
          <w:b/>
          <w:bCs/>
          <w:sz w:val="24"/>
          <w:szCs w:val="24"/>
          <w:lang w:val="en"/>
        </w:rPr>
      </w:pPr>
      <w:r>
        <w:rPr>
          <w:rFonts w:ascii="Times New Roman" w:hAnsi="Times New Roman" w:cs="Times New Roman"/>
          <w:b/>
          <w:bCs/>
          <w:sz w:val="24"/>
          <w:szCs w:val="24"/>
          <w:lang w:val="en"/>
        </w:rPr>
        <w:t>Nama</w:t>
      </w:r>
      <w:r>
        <w:rPr>
          <w:rFonts w:ascii="Times New Roman" w:hAnsi="Times New Roman" w:cs="Times New Roman"/>
          <w:b/>
          <w:bCs/>
          <w:sz w:val="24"/>
          <w:szCs w:val="24"/>
          <w:lang w:val="en"/>
        </w:rPr>
        <w:tab/>
      </w:r>
      <w:r>
        <w:rPr>
          <w:rFonts w:ascii="Times New Roman" w:hAnsi="Times New Roman" w:cs="Times New Roman"/>
          <w:b/>
          <w:bCs/>
          <w:sz w:val="24"/>
          <w:szCs w:val="24"/>
          <w:lang w:val="en"/>
        </w:rPr>
        <w:tab/>
        <w:t xml:space="preserve">: Wina </w:t>
      </w:r>
      <w:proofErr w:type="spellStart"/>
      <w:r>
        <w:rPr>
          <w:rFonts w:ascii="Times New Roman" w:hAnsi="Times New Roman" w:cs="Times New Roman"/>
          <w:b/>
          <w:bCs/>
          <w:sz w:val="24"/>
          <w:szCs w:val="24"/>
          <w:lang w:val="en"/>
        </w:rPr>
        <w:t>Trusiyana</w:t>
      </w:r>
      <w:proofErr w:type="spellEnd"/>
    </w:p>
    <w:p w14:paraId="097CA85E" w14:textId="14B235F6" w:rsidR="00BA7521" w:rsidRDefault="00BA7521" w:rsidP="00BA7521">
      <w:pPr>
        <w:spacing w:line="240" w:lineRule="auto"/>
        <w:ind w:left="3119"/>
        <w:rPr>
          <w:rFonts w:ascii="Times New Roman" w:hAnsi="Times New Roman" w:cs="Times New Roman"/>
          <w:b/>
          <w:bCs/>
          <w:sz w:val="24"/>
          <w:szCs w:val="24"/>
          <w:lang w:val="en"/>
        </w:rPr>
      </w:pPr>
      <w:r>
        <w:rPr>
          <w:rFonts w:ascii="Times New Roman" w:hAnsi="Times New Roman" w:cs="Times New Roman"/>
          <w:b/>
          <w:bCs/>
          <w:sz w:val="24"/>
          <w:szCs w:val="24"/>
          <w:lang w:val="en"/>
        </w:rPr>
        <w:t>NIM</w:t>
      </w:r>
      <w:r>
        <w:rPr>
          <w:rFonts w:ascii="Times New Roman" w:hAnsi="Times New Roman" w:cs="Times New Roman"/>
          <w:b/>
          <w:bCs/>
          <w:sz w:val="24"/>
          <w:szCs w:val="24"/>
          <w:lang w:val="en"/>
        </w:rPr>
        <w:tab/>
      </w:r>
      <w:r>
        <w:rPr>
          <w:rFonts w:ascii="Times New Roman" w:hAnsi="Times New Roman" w:cs="Times New Roman"/>
          <w:b/>
          <w:bCs/>
          <w:sz w:val="24"/>
          <w:szCs w:val="24"/>
          <w:lang w:val="en"/>
        </w:rPr>
        <w:tab/>
        <w:t>: 199030027</w:t>
      </w:r>
    </w:p>
    <w:p w14:paraId="094AF399" w14:textId="77777777" w:rsidR="00BA7521" w:rsidRDefault="00BA7521" w:rsidP="00BA7521">
      <w:pPr>
        <w:spacing w:line="240" w:lineRule="auto"/>
        <w:ind w:left="3119"/>
        <w:rPr>
          <w:rFonts w:ascii="Times New Roman" w:hAnsi="Times New Roman" w:cs="Times New Roman"/>
          <w:b/>
          <w:bCs/>
          <w:sz w:val="24"/>
          <w:szCs w:val="24"/>
          <w:lang w:val="en"/>
        </w:rPr>
      </w:pPr>
      <w:proofErr w:type="spellStart"/>
      <w:r>
        <w:rPr>
          <w:rFonts w:ascii="Times New Roman" w:hAnsi="Times New Roman" w:cs="Times New Roman"/>
          <w:b/>
          <w:bCs/>
          <w:sz w:val="24"/>
          <w:szCs w:val="24"/>
          <w:lang w:val="en"/>
        </w:rPr>
        <w:t>Rumpun</w:t>
      </w:r>
      <w:proofErr w:type="spellEnd"/>
      <w:r>
        <w:rPr>
          <w:rFonts w:ascii="Times New Roman" w:hAnsi="Times New Roman" w:cs="Times New Roman"/>
          <w:b/>
          <w:bCs/>
          <w:sz w:val="24"/>
          <w:szCs w:val="24"/>
          <w:lang w:val="en"/>
        </w:rPr>
        <w:t xml:space="preserve"> </w:t>
      </w:r>
      <w:proofErr w:type="spellStart"/>
      <w:r>
        <w:rPr>
          <w:rFonts w:ascii="Times New Roman" w:hAnsi="Times New Roman" w:cs="Times New Roman"/>
          <w:b/>
          <w:bCs/>
          <w:sz w:val="24"/>
          <w:szCs w:val="24"/>
          <w:lang w:val="en"/>
        </w:rPr>
        <w:t>Ilmu</w:t>
      </w:r>
      <w:proofErr w:type="spellEnd"/>
      <w:r>
        <w:rPr>
          <w:rFonts w:ascii="Times New Roman" w:hAnsi="Times New Roman" w:cs="Times New Roman"/>
          <w:b/>
          <w:bCs/>
          <w:sz w:val="24"/>
          <w:szCs w:val="24"/>
          <w:lang w:val="en"/>
        </w:rPr>
        <w:tab/>
        <w:t>: Hukum Tata Negara</w:t>
      </w:r>
    </w:p>
    <w:p w14:paraId="3159BFC6" w14:textId="5BD6F0D2" w:rsidR="00BA7521" w:rsidRDefault="00BA7521" w:rsidP="00BA7521">
      <w:pPr>
        <w:spacing w:line="240" w:lineRule="auto"/>
        <w:rPr>
          <w:rFonts w:ascii="Times New Roman" w:hAnsi="Times New Roman" w:cs="Times New Roman"/>
          <w:b/>
          <w:bCs/>
          <w:sz w:val="24"/>
          <w:szCs w:val="24"/>
          <w:lang w:val="en"/>
        </w:rPr>
      </w:pPr>
    </w:p>
    <w:p w14:paraId="243285A7" w14:textId="71D839EB" w:rsidR="00BA7521" w:rsidRPr="00BA7521" w:rsidRDefault="00BA7521" w:rsidP="00BA7521">
      <w:pPr>
        <w:spacing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ab/>
      </w:r>
    </w:p>
    <w:p w14:paraId="711DFC61" w14:textId="3597E850" w:rsidR="00BA7521" w:rsidRPr="00BA7521" w:rsidRDefault="00BA7521" w:rsidP="00BA7521">
      <w:pPr>
        <w:jc w:val="center"/>
        <w:rPr>
          <w:rFonts w:ascii="Times New Roman" w:hAnsi="Times New Roman" w:cs="Times New Roman"/>
          <w:b/>
          <w:bCs/>
          <w:sz w:val="28"/>
          <w:szCs w:val="28"/>
        </w:rPr>
      </w:pPr>
      <w:r>
        <w:rPr>
          <w:rFonts w:ascii="Times New Roman" w:hAnsi="Times New Roman" w:cs="Times New Roman"/>
          <w:b/>
          <w:bCs/>
          <w:noProof/>
          <w:sz w:val="24"/>
          <w:szCs w:val="24"/>
          <w:lang w:val="en"/>
        </w:rPr>
        <w:drawing>
          <wp:anchor distT="0" distB="0" distL="114300" distR="114300" simplePos="0" relativeHeight="251658240" behindDoc="1" locked="0" layoutInCell="1" allowOverlap="1" wp14:anchorId="008D4F75" wp14:editId="4E24B140">
            <wp:simplePos x="0" y="0"/>
            <wp:positionH relativeFrom="column">
              <wp:posOffset>1352550</wp:posOffset>
            </wp:positionH>
            <wp:positionV relativeFrom="paragraph">
              <wp:posOffset>44450</wp:posOffset>
            </wp:positionV>
            <wp:extent cx="3066415" cy="175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6415" cy="1755775"/>
                    </a:xfrm>
                    <a:prstGeom prst="rect">
                      <a:avLst/>
                    </a:prstGeom>
                    <a:noFill/>
                  </pic:spPr>
                </pic:pic>
              </a:graphicData>
            </a:graphic>
          </wp:anchor>
        </w:drawing>
      </w:r>
    </w:p>
    <w:p w14:paraId="566C05AB" w14:textId="65D4F3C0" w:rsidR="00BA7521" w:rsidRDefault="00BA7521">
      <w:pPr>
        <w:rPr>
          <w:rFonts w:ascii="Times New Roman" w:hAnsi="Times New Roman" w:cs="Times New Roman"/>
          <w:sz w:val="28"/>
          <w:szCs w:val="28"/>
        </w:rPr>
      </w:pPr>
    </w:p>
    <w:p w14:paraId="47D3D8DF" w14:textId="14CA5762" w:rsidR="00BA7521" w:rsidRDefault="00BA7521">
      <w:pPr>
        <w:rPr>
          <w:rFonts w:ascii="Times New Roman" w:hAnsi="Times New Roman" w:cs="Times New Roman"/>
          <w:sz w:val="28"/>
          <w:szCs w:val="28"/>
        </w:rPr>
      </w:pPr>
    </w:p>
    <w:p w14:paraId="318716A8" w14:textId="0A57BA0F" w:rsidR="00BA7521" w:rsidRDefault="00BA7521">
      <w:pPr>
        <w:rPr>
          <w:rFonts w:ascii="Times New Roman" w:hAnsi="Times New Roman" w:cs="Times New Roman"/>
          <w:sz w:val="28"/>
          <w:szCs w:val="28"/>
        </w:rPr>
      </w:pPr>
    </w:p>
    <w:p w14:paraId="628996D5" w14:textId="536C4ADC" w:rsidR="00BA7521" w:rsidRDefault="00BA7521">
      <w:pPr>
        <w:rPr>
          <w:rFonts w:ascii="Times New Roman" w:hAnsi="Times New Roman" w:cs="Times New Roman"/>
          <w:sz w:val="28"/>
          <w:szCs w:val="28"/>
        </w:rPr>
      </w:pPr>
    </w:p>
    <w:p w14:paraId="7C80BFD2" w14:textId="724BDCB0" w:rsidR="00BA7521" w:rsidRDefault="00BA7521">
      <w:pPr>
        <w:rPr>
          <w:rFonts w:ascii="Times New Roman" w:hAnsi="Times New Roman" w:cs="Times New Roman"/>
          <w:sz w:val="28"/>
          <w:szCs w:val="28"/>
        </w:rPr>
      </w:pPr>
    </w:p>
    <w:p w14:paraId="635E4073" w14:textId="31DB6700" w:rsidR="00BA7521" w:rsidRDefault="00BA7521">
      <w:pPr>
        <w:rPr>
          <w:rFonts w:ascii="Times New Roman" w:hAnsi="Times New Roman" w:cs="Times New Roman"/>
          <w:sz w:val="28"/>
          <w:szCs w:val="28"/>
        </w:rPr>
      </w:pPr>
    </w:p>
    <w:p w14:paraId="490B4211" w14:textId="4FF26290" w:rsidR="00BA7521" w:rsidRDefault="00BA7521">
      <w:pPr>
        <w:rPr>
          <w:rFonts w:ascii="Times New Roman" w:hAnsi="Times New Roman" w:cs="Times New Roman"/>
          <w:sz w:val="28"/>
          <w:szCs w:val="28"/>
        </w:rPr>
      </w:pPr>
    </w:p>
    <w:p w14:paraId="045AE294" w14:textId="2E3B4B10" w:rsidR="00BA7521" w:rsidRDefault="00BA7521" w:rsidP="00BA7521">
      <w:pPr>
        <w:spacing w:line="240" w:lineRule="auto"/>
        <w:jc w:val="center"/>
        <w:rPr>
          <w:rFonts w:ascii="Times New Roman" w:hAnsi="Times New Roman" w:cs="Times New Roman"/>
          <w:b/>
          <w:bCs/>
          <w:sz w:val="24"/>
          <w:szCs w:val="24"/>
        </w:rPr>
      </w:pPr>
      <w:r w:rsidRPr="00BA7521">
        <w:rPr>
          <w:rFonts w:ascii="Times New Roman" w:hAnsi="Times New Roman" w:cs="Times New Roman"/>
          <w:b/>
          <w:bCs/>
          <w:sz w:val="24"/>
          <w:szCs w:val="24"/>
        </w:rPr>
        <w:t>PROGRAM STUDI DOKTOR ILMU HUKUM</w:t>
      </w:r>
    </w:p>
    <w:p w14:paraId="33BB66E6" w14:textId="388732B8" w:rsidR="00BA7521" w:rsidRDefault="00BA7521" w:rsidP="00BA752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PROGRAM PASCASARJANA</w:t>
      </w:r>
    </w:p>
    <w:p w14:paraId="35B194BC" w14:textId="2825465C" w:rsidR="00BA7521" w:rsidRDefault="00BA7521" w:rsidP="00BA752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UNIVERSITAS PASUNDAN</w:t>
      </w:r>
    </w:p>
    <w:p w14:paraId="3908EFFE" w14:textId="4F7BA4DD" w:rsidR="00BA7521" w:rsidRDefault="00BA7521" w:rsidP="00BA752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BANDUNG</w:t>
      </w:r>
    </w:p>
    <w:p w14:paraId="55709364" w14:textId="39251ECA" w:rsidR="00BA7521" w:rsidRPr="00BA7521" w:rsidRDefault="00BA7521" w:rsidP="00BA7521">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p>
    <w:p w14:paraId="438EAB87" w14:textId="7BEF594A" w:rsidR="00BA7521" w:rsidRDefault="00BA7521">
      <w:pPr>
        <w:rPr>
          <w:rFonts w:ascii="Times New Roman" w:hAnsi="Times New Roman" w:cs="Times New Roman"/>
          <w:sz w:val="28"/>
          <w:szCs w:val="28"/>
        </w:rPr>
      </w:pPr>
    </w:p>
    <w:p w14:paraId="5288411E" w14:textId="7AE6FE62" w:rsidR="00BA7521" w:rsidRDefault="00BA7521">
      <w:pPr>
        <w:rPr>
          <w:rFonts w:ascii="Times New Roman" w:hAnsi="Times New Roman" w:cs="Times New Roman"/>
          <w:sz w:val="28"/>
          <w:szCs w:val="28"/>
        </w:rPr>
      </w:pPr>
    </w:p>
    <w:p w14:paraId="61B299D9" w14:textId="77777777" w:rsidR="00B97CF9" w:rsidRPr="007A4B76" w:rsidRDefault="00B97CF9" w:rsidP="00B97CF9">
      <w:pPr>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14:paraId="1BC4FC11" w14:textId="77777777" w:rsidR="00B97CF9" w:rsidRDefault="00B97CF9" w:rsidP="00B97CF9">
      <w:pPr>
        <w:jc w:val="both"/>
        <w:rPr>
          <w:rFonts w:ascii="Times New Roman" w:hAnsi="Times New Roman" w:cs="Times New Roman"/>
          <w:sz w:val="24"/>
          <w:szCs w:val="24"/>
        </w:rPr>
      </w:pPr>
    </w:p>
    <w:p w14:paraId="6F06D0AB" w14:textId="77777777" w:rsidR="00B97CF9" w:rsidRPr="00D20D70" w:rsidRDefault="00B97CF9" w:rsidP="00B97CF9">
      <w:pPr>
        <w:ind w:firstLine="720"/>
        <w:jc w:val="both"/>
        <w:rPr>
          <w:rFonts w:ascii="Times New Roman" w:hAnsi="Times New Roman" w:cs="Times New Roman"/>
          <w:sz w:val="24"/>
          <w:szCs w:val="24"/>
        </w:rPr>
      </w:pPr>
      <w:r w:rsidRPr="00D20D70">
        <w:rPr>
          <w:rFonts w:ascii="Times New Roman" w:hAnsi="Times New Roman" w:cs="Times New Roman"/>
          <w:i/>
          <w:sz w:val="24"/>
          <w:szCs w:val="24"/>
        </w:rPr>
        <w:t>Good governance</w:t>
      </w:r>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mangrupa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tarékah</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pikeun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nyiptakeun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pamaréntahan</w:t>
      </w:r>
      <w:proofErr w:type="spellEnd"/>
      <w:r w:rsidRPr="00D20D70">
        <w:rPr>
          <w:rFonts w:ascii="Times New Roman" w:hAnsi="Times New Roman" w:cs="Times New Roman"/>
          <w:sz w:val="24"/>
          <w:szCs w:val="24"/>
        </w:rPr>
        <w:t xml:space="preserve"> anu </w:t>
      </w:r>
      <w:proofErr w:type="spellStart"/>
      <w:r w:rsidRPr="00D20D70">
        <w:rPr>
          <w:rFonts w:ascii="Times New Roman" w:hAnsi="Times New Roman" w:cs="Times New Roman"/>
          <w:sz w:val="24"/>
          <w:szCs w:val="24"/>
        </w:rPr>
        <w:t>hadé</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dina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hal</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palayanan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kapastian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hukum</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kajelasan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jeung</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akuntabilitas</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Pamaréntah</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salaku</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palayanan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publik</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miboga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tugas</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pikeun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méré</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palayanan</w:t>
      </w:r>
      <w:proofErr w:type="spellEnd"/>
      <w:r w:rsidRPr="00D20D70">
        <w:rPr>
          <w:rFonts w:ascii="Times New Roman" w:hAnsi="Times New Roman" w:cs="Times New Roman"/>
          <w:sz w:val="24"/>
          <w:szCs w:val="24"/>
        </w:rPr>
        <w:t xml:space="preserve"> anu </w:t>
      </w:r>
      <w:proofErr w:type="spellStart"/>
      <w:r w:rsidRPr="00D20D70">
        <w:rPr>
          <w:rFonts w:ascii="Times New Roman" w:hAnsi="Times New Roman" w:cs="Times New Roman"/>
          <w:sz w:val="24"/>
          <w:szCs w:val="24"/>
        </w:rPr>
        <w:t>unggul</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dina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wangun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kasugemaan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kasalametan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jeung</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kanyamanan</w:t>
      </w:r>
      <w:proofErr w:type="spellEnd"/>
      <w:r w:rsidRPr="00D20D70">
        <w:rPr>
          <w:rFonts w:ascii="Times New Roman" w:hAnsi="Times New Roman" w:cs="Times New Roman"/>
          <w:sz w:val="24"/>
          <w:szCs w:val="24"/>
        </w:rPr>
        <w:t xml:space="preserve"> ka </w:t>
      </w:r>
      <w:proofErr w:type="spellStart"/>
      <w:r w:rsidRPr="00D20D70">
        <w:rPr>
          <w:rFonts w:ascii="Times New Roman" w:hAnsi="Times New Roman" w:cs="Times New Roman"/>
          <w:sz w:val="24"/>
          <w:szCs w:val="24"/>
        </w:rPr>
        <w:t>masarakat</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Upaya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pamaréntah</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pikeun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ngaronjatkeun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kinerja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séktor</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palayanan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publik</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téh</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nya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éta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ku</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cara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nerapkeun</w:t>
      </w:r>
      <w:proofErr w:type="spellEnd"/>
      <w:r w:rsidRPr="00D20D70">
        <w:rPr>
          <w:rFonts w:ascii="Times New Roman" w:hAnsi="Times New Roman" w:cs="Times New Roman"/>
          <w:sz w:val="24"/>
          <w:szCs w:val="24"/>
        </w:rPr>
        <w:t xml:space="preserve"> One Stop Service System (PTSP), </w:t>
      </w:r>
      <w:proofErr w:type="spellStart"/>
      <w:r w:rsidRPr="00D20D70">
        <w:rPr>
          <w:rFonts w:ascii="Times New Roman" w:hAnsi="Times New Roman" w:cs="Times New Roman"/>
          <w:sz w:val="24"/>
          <w:szCs w:val="24"/>
        </w:rPr>
        <w:t>pola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perizinan</w:t>
      </w:r>
      <w:proofErr w:type="spellEnd"/>
      <w:r w:rsidRPr="00D20D70">
        <w:rPr>
          <w:rFonts w:ascii="Times New Roman" w:hAnsi="Times New Roman" w:cs="Times New Roman"/>
          <w:sz w:val="24"/>
          <w:szCs w:val="24"/>
        </w:rPr>
        <w:t xml:space="preserve"> online </w:t>
      </w:r>
      <w:proofErr w:type="spellStart"/>
      <w:r w:rsidRPr="00D20D70">
        <w:rPr>
          <w:rFonts w:ascii="Times New Roman" w:hAnsi="Times New Roman" w:cs="Times New Roman"/>
          <w:sz w:val="24"/>
          <w:szCs w:val="24"/>
        </w:rPr>
        <w:t>berbasis</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resiko</w:t>
      </w:r>
      <w:proofErr w:type="spellEnd"/>
      <w:r w:rsidRPr="00D20D70">
        <w:rPr>
          <w:rFonts w:ascii="Times New Roman" w:hAnsi="Times New Roman" w:cs="Times New Roman"/>
          <w:sz w:val="24"/>
          <w:szCs w:val="24"/>
        </w:rPr>
        <w:t xml:space="preserve"> (OSS-RBA) </w:t>
      </w:r>
      <w:proofErr w:type="spellStart"/>
      <w:r w:rsidRPr="00D20D70">
        <w:rPr>
          <w:rFonts w:ascii="Times New Roman" w:hAnsi="Times New Roman" w:cs="Times New Roman"/>
          <w:sz w:val="24"/>
          <w:szCs w:val="24"/>
        </w:rPr>
        <w:t>jeung</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nyieun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rupa-rupa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aturan</w:t>
      </w:r>
      <w:proofErr w:type="spellEnd"/>
      <w:r w:rsidRPr="00D20D70">
        <w:rPr>
          <w:rFonts w:ascii="Times New Roman" w:hAnsi="Times New Roman" w:cs="Times New Roman"/>
          <w:sz w:val="24"/>
          <w:szCs w:val="24"/>
        </w:rPr>
        <w:t>/</w:t>
      </w:r>
      <w:proofErr w:type="spellStart"/>
      <w:r w:rsidRPr="00D20D70">
        <w:rPr>
          <w:rFonts w:ascii="Times New Roman" w:hAnsi="Times New Roman" w:cs="Times New Roman"/>
          <w:sz w:val="24"/>
          <w:szCs w:val="24"/>
        </w:rPr>
        <w:t>peraturan</w:t>
      </w:r>
      <w:proofErr w:type="spellEnd"/>
      <w:r w:rsidRPr="00D20D70">
        <w:rPr>
          <w:rFonts w:ascii="Times New Roman" w:hAnsi="Times New Roman" w:cs="Times New Roman"/>
          <w:sz w:val="24"/>
          <w:szCs w:val="24"/>
        </w:rPr>
        <w:t xml:space="preserve">, salah </w:t>
      </w:r>
      <w:proofErr w:type="spellStart"/>
      <w:r w:rsidRPr="00D20D70">
        <w:rPr>
          <w:rFonts w:ascii="Times New Roman" w:hAnsi="Times New Roman" w:cs="Times New Roman"/>
          <w:sz w:val="24"/>
          <w:szCs w:val="24"/>
        </w:rPr>
        <w:t>sahijina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ngaliwatan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Undang-undang</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Cipta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Kerja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panganyarna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Sanajan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kitu</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dina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kanyataanana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kaayaan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kualitas</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palayanan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perizinan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masih</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pohara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goréng</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kaasup</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sumber</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daya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manusa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teu</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nyukupan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tumpang</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tindih</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perda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masih</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loba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perantara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prosés</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panjang</w:t>
      </w:r>
      <w:proofErr w:type="spellEnd"/>
      <w:r w:rsidRPr="00D20D70">
        <w:rPr>
          <w:rFonts w:ascii="Times New Roman" w:hAnsi="Times New Roman" w:cs="Times New Roman"/>
          <w:sz w:val="24"/>
          <w:szCs w:val="24"/>
        </w:rPr>
        <w:t xml:space="preserve"> tur </w:t>
      </w:r>
      <w:proofErr w:type="spellStart"/>
      <w:r w:rsidRPr="00D20D70">
        <w:rPr>
          <w:rFonts w:ascii="Times New Roman" w:hAnsi="Times New Roman" w:cs="Times New Roman"/>
          <w:sz w:val="24"/>
          <w:szCs w:val="24"/>
        </w:rPr>
        <w:t>berbelit-belit</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Masalah-masalah</w:t>
      </w:r>
      <w:proofErr w:type="spellEnd"/>
      <w:r w:rsidRPr="00D20D70">
        <w:rPr>
          <w:rFonts w:ascii="Times New Roman" w:hAnsi="Times New Roman" w:cs="Times New Roman"/>
          <w:sz w:val="24"/>
          <w:szCs w:val="24"/>
        </w:rPr>
        <w:t xml:space="preserve"> anu </w:t>
      </w:r>
      <w:proofErr w:type="spellStart"/>
      <w:r w:rsidRPr="00D20D70">
        <w:rPr>
          <w:rFonts w:ascii="Times New Roman" w:hAnsi="Times New Roman" w:cs="Times New Roman"/>
          <w:sz w:val="24"/>
          <w:szCs w:val="24"/>
        </w:rPr>
        <w:t>ditalungtik</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dina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ieu</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panalungtikan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nya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éta</w:t>
      </w:r>
      <w:proofErr w:type="spellEnd"/>
      <w:r w:rsidRPr="00D20D70">
        <w:rPr>
          <w:rFonts w:ascii="Times New Roman" w:hAnsi="Times New Roman" w:cs="Times New Roman"/>
          <w:sz w:val="24"/>
          <w:szCs w:val="24"/>
        </w:rPr>
        <w:t xml:space="preserve">: 1) </w:t>
      </w:r>
      <w:proofErr w:type="spellStart"/>
      <w:r w:rsidRPr="00D20D70">
        <w:rPr>
          <w:rFonts w:ascii="Times New Roman" w:hAnsi="Times New Roman" w:cs="Times New Roman"/>
          <w:sz w:val="24"/>
          <w:szCs w:val="24"/>
        </w:rPr>
        <w:t>Kumaha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susunan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jeung</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palaksanaan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Pelayanan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Perizinan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Terpadu</w:t>
      </w:r>
      <w:proofErr w:type="spellEnd"/>
      <w:r w:rsidRPr="00D20D70">
        <w:rPr>
          <w:rFonts w:ascii="Times New Roman" w:hAnsi="Times New Roman" w:cs="Times New Roman"/>
          <w:sz w:val="24"/>
          <w:szCs w:val="24"/>
        </w:rPr>
        <w:t xml:space="preserve"> Satu </w:t>
      </w:r>
      <w:proofErr w:type="spellStart"/>
      <w:r w:rsidRPr="00D20D70">
        <w:rPr>
          <w:rFonts w:ascii="Times New Roman" w:hAnsi="Times New Roman" w:cs="Times New Roman"/>
          <w:sz w:val="24"/>
          <w:szCs w:val="24"/>
        </w:rPr>
        <w:t>Pintu</w:t>
      </w:r>
      <w:proofErr w:type="spellEnd"/>
      <w:r w:rsidRPr="00D20D70">
        <w:rPr>
          <w:rFonts w:ascii="Times New Roman" w:hAnsi="Times New Roman" w:cs="Times New Roman"/>
          <w:sz w:val="24"/>
          <w:szCs w:val="24"/>
        </w:rPr>
        <w:t xml:space="preserve"> anu </w:t>
      </w:r>
      <w:proofErr w:type="spellStart"/>
      <w:r w:rsidRPr="00D20D70">
        <w:rPr>
          <w:rFonts w:ascii="Times New Roman" w:hAnsi="Times New Roman" w:cs="Times New Roman"/>
          <w:sz w:val="24"/>
          <w:szCs w:val="24"/>
        </w:rPr>
        <w:t>geus</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dilaksanakeun</w:t>
      </w:r>
      <w:proofErr w:type="spellEnd"/>
      <w:r w:rsidRPr="00D20D70">
        <w:rPr>
          <w:rFonts w:ascii="Times New Roman" w:hAnsi="Times New Roman" w:cs="Times New Roman"/>
          <w:sz w:val="24"/>
          <w:szCs w:val="24"/>
        </w:rPr>
        <w:t xml:space="preserve"> di </w:t>
      </w:r>
      <w:proofErr w:type="spellStart"/>
      <w:r w:rsidRPr="00D20D70">
        <w:rPr>
          <w:rFonts w:ascii="Times New Roman" w:hAnsi="Times New Roman" w:cs="Times New Roman"/>
          <w:sz w:val="24"/>
          <w:szCs w:val="24"/>
        </w:rPr>
        <w:t>masarakat</w:t>
      </w:r>
      <w:proofErr w:type="spellEnd"/>
      <w:r w:rsidRPr="00D20D70">
        <w:rPr>
          <w:rFonts w:ascii="Times New Roman" w:hAnsi="Times New Roman" w:cs="Times New Roman"/>
          <w:sz w:val="24"/>
          <w:szCs w:val="24"/>
        </w:rPr>
        <w:t xml:space="preserve">. 2) </w:t>
      </w:r>
      <w:proofErr w:type="spellStart"/>
      <w:r w:rsidRPr="00D20D70">
        <w:rPr>
          <w:rFonts w:ascii="Times New Roman" w:hAnsi="Times New Roman" w:cs="Times New Roman"/>
          <w:sz w:val="24"/>
          <w:szCs w:val="24"/>
        </w:rPr>
        <w:t>Kumaha</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konsép</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ngalaksanakeun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Pelayanan</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Terpadu</w:t>
      </w:r>
      <w:proofErr w:type="spellEnd"/>
      <w:r w:rsidRPr="00D20D70">
        <w:rPr>
          <w:rFonts w:ascii="Times New Roman" w:hAnsi="Times New Roman" w:cs="Times New Roman"/>
          <w:sz w:val="24"/>
          <w:szCs w:val="24"/>
        </w:rPr>
        <w:t xml:space="preserve"> Satu </w:t>
      </w:r>
      <w:proofErr w:type="spellStart"/>
      <w:r w:rsidRPr="00D20D70">
        <w:rPr>
          <w:rFonts w:ascii="Times New Roman" w:hAnsi="Times New Roman" w:cs="Times New Roman"/>
          <w:sz w:val="24"/>
          <w:szCs w:val="24"/>
        </w:rPr>
        <w:t>Pintu</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luyu</w:t>
      </w:r>
      <w:proofErr w:type="spellEnd"/>
      <w:r w:rsidRPr="00D20D70">
        <w:rPr>
          <w:rFonts w:ascii="Times New Roman" w:hAnsi="Times New Roman" w:cs="Times New Roman"/>
          <w:sz w:val="24"/>
          <w:szCs w:val="24"/>
        </w:rPr>
        <w:t xml:space="preserve"> </w:t>
      </w:r>
      <w:proofErr w:type="spellStart"/>
      <w:r w:rsidRPr="00D20D70">
        <w:rPr>
          <w:rFonts w:ascii="Times New Roman" w:hAnsi="Times New Roman" w:cs="Times New Roman"/>
          <w:sz w:val="24"/>
          <w:szCs w:val="24"/>
        </w:rPr>
        <w:t>jeung</w:t>
      </w:r>
      <w:proofErr w:type="spellEnd"/>
      <w:r w:rsidRPr="00D20D70">
        <w:rPr>
          <w:rFonts w:ascii="Times New Roman" w:hAnsi="Times New Roman" w:cs="Times New Roman"/>
          <w:sz w:val="24"/>
          <w:szCs w:val="24"/>
        </w:rPr>
        <w:t xml:space="preserve"> </w:t>
      </w:r>
      <w:r w:rsidRPr="00D20D70">
        <w:rPr>
          <w:rFonts w:ascii="Times New Roman" w:hAnsi="Times New Roman" w:cs="Times New Roman"/>
          <w:i/>
          <w:sz w:val="24"/>
          <w:szCs w:val="24"/>
        </w:rPr>
        <w:t>Good Governance.</w:t>
      </w:r>
    </w:p>
    <w:p w14:paraId="73802EAC" w14:textId="77777777" w:rsidR="00B97CF9" w:rsidRDefault="00B97CF9" w:rsidP="00B97CF9">
      <w:pPr>
        <w:ind w:firstLine="720"/>
        <w:jc w:val="both"/>
        <w:rPr>
          <w:rFonts w:ascii="Times New Roman" w:hAnsi="Times New Roman" w:cs="Times New Roman"/>
          <w:sz w:val="24"/>
          <w:szCs w:val="24"/>
        </w:rPr>
      </w:pPr>
      <w:proofErr w:type="spellStart"/>
      <w:r w:rsidRPr="006722C7">
        <w:rPr>
          <w:rFonts w:ascii="Times New Roman" w:hAnsi="Times New Roman" w:cs="Times New Roman"/>
          <w:sz w:val="24"/>
          <w:szCs w:val="24"/>
        </w:rPr>
        <w:t>Ieu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panalungtikan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ngagunakeun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métode</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yuridis</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normatif</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cara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nalungtik</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hukum-hukum</w:t>
      </w:r>
      <w:proofErr w:type="spellEnd"/>
      <w:r w:rsidRPr="006722C7">
        <w:rPr>
          <w:rFonts w:ascii="Times New Roman" w:hAnsi="Times New Roman" w:cs="Times New Roman"/>
          <w:sz w:val="24"/>
          <w:szCs w:val="24"/>
        </w:rPr>
        <w:t xml:space="preserve"> anu </w:t>
      </w:r>
      <w:proofErr w:type="spellStart"/>
      <w:r w:rsidRPr="006722C7">
        <w:rPr>
          <w:rFonts w:ascii="Times New Roman" w:hAnsi="Times New Roman" w:cs="Times New Roman"/>
          <w:sz w:val="24"/>
          <w:szCs w:val="24"/>
        </w:rPr>
        <w:t>lumaku</w:t>
      </w:r>
      <w:proofErr w:type="spellEnd"/>
      <w:r w:rsidRPr="006722C7">
        <w:rPr>
          <w:rFonts w:ascii="Times New Roman" w:hAnsi="Times New Roman" w:cs="Times New Roman"/>
          <w:sz w:val="24"/>
          <w:szCs w:val="24"/>
        </w:rPr>
        <w:t xml:space="preserve"> di </w:t>
      </w:r>
      <w:proofErr w:type="spellStart"/>
      <w:r w:rsidRPr="006722C7">
        <w:rPr>
          <w:rFonts w:ascii="Times New Roman" w:hAnsi="Times New Roman" w:cs="Times New Roman"/>
          <w:sz w:val="24"/>
          <w:szCs w:val="24"/>
        </w:rPr>
        <w:t>masarakat</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ngagunakeun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pendekatan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statuta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filosofis</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komparatif</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Sumber</w:t>
      </w:r>
      <w:proofErr w:type="spellEnd"/>
      <w:r w:rsidRPr="006722C7">
        <w:rPr>
          <w:rFonts w:ascii="Times New Roman" w:hAnsi="Times New Roman" w:cs="Times New Roman"/>
          <w:sz w:val="24"/>
          <w:szCs w:val="24"/>
        </w:rPr>
        <w:t xml:space="preserve"> data </w:t>
      </w:r>
      <w:proofErr w:type="spellStart"/>
      <w:r w:rsidRPr="006722C7">
        <w:rPr>
          <w:rFonts w:ascii="Times New Roman" w:hAnsi="Times New Roman" w:cs="Times New Roman"/>
          <w:sz w:val="24"/>
          <w:szCs w:val="24"/>
        </w:rPr>
        <w:t>dimeunangkeun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cara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studi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pustaka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pikeun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manggihan</w:t>
      </w:r>
      <w:proofErr w:type="spellEnd"/>
      <w:r w:rsidRPr="006722C7">
        <w:rPr>
          <w:rFonts w:ascii="Times New Roman" w:hAnsi="Times New Roman" w:cs="Times New Roman"/>
          <w:sz w:val="24"/>
          <w:szCs w:val="24"/>
        </w:rPr>
        <w:t xml:space="preserve"> data </w:t>
      </w:r>
      <w:proofErr w:type="spellStart"/>
      <w:r w:rsidRPr="006722C7">
        <w:rPr>
          <w:rFonts w:ascii="Times New Roman" w:hAnsi="Times New Roman" w:cs="Times New Roman"/>
          <w:sz w:val="24"/>
          <w:szCs w:val="24"/>
        </w:rPr>
        <w:t>sékundér</w:t>
      </w:r>
      <w:proofErr w:type="spellEnd"/>
      <w:r w:rsidRPr="006722C7">
        <w:rPr>
          <w:rFonts w:ascii="Times New Roman" w:hAnsi="Times New Roman" w:cs="Times New Roman"/>
          <w:sz w:val="24"/>
          <w:szCs w:val="24"/>
        </w:rPr>
        <w:t xml:space="preserve"> anu </w:t>
      </w:r>
      <w:proofErr w:type="spellStart"/>
      <w:r w:rsidRPr="006722C7">
        <w:rPr>
          <w:rFonts w:ascii="Times New Roman" w:hAnsi="Times New Roman" w:cs="Times New Roman"/>
          <w:sz w:val="24"/>
          <w:szCs w:val="24"/>
        </w:rPr>
        <w:t>patali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konsépsi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tiori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pamadegan</w:t>
      </w:r>
      <w:proofErr w:type="spellEnd"/>
      <w:r w:rsidRPr="006722C7">
        <w:rPr>
          <w:rFonts w:ascii="Times New Roman" w:hAnsi="Times New Roman" w:cs="Times New Roman"/>
          <w:sz w:val="24"/>
          <w:szCs w:val="24"/>
        </w:rPr>
        <w:t xml:space="preserve"> anu </w:t>
      </w:r>
      <w:proofErr w:type="spellStart"/>
      <w:r w:rsidRPr="006722C7">
        <w:rPr>
          <w:rFonts w:ascii="Times New Roman" w:hAnsi="Times New Roman" w:cs="Times New Roman"/>
          <w:sz w:val="24"/>
          <w:szCs w:val="24"/>
        </w:rPr>
        <w:t>patali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masalah</w:t>
      </w:r>
      <w:proofErr w:type="spellEnd"/>
      <w:r w:rsidRPr="006722C7">
        <w:rPr>
          <w:rFonts w:ascii="Times New Roman" w:hAnsi="Times New Roman" w:cs="Times New Roman"/>
          <w:sz w:val="24"/>
          <w:szCs w:val="24"/>
        </w:rPr>
        <w:t xml:space="preserve"> anu </w:t>
      </w:r>
      <w:proofErr w:type="spellStart"/>
      <w:r w:rsidRPr="006722C7">
        <w:rPr>
          <w:rFonts w:ascii="Times New Roman" w:hAnsi="Times New Roman" w:cs="Times New Roman"/>
          <w:sz w:val="24"/>
          <w:szCs w:val="24"/>
        </w:rPr>
        <w:t>ditalungtik</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Objék</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dina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ieu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panalungtikan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nya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éta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rumusan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konsép</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palaksanaan</w:t>
      </w:r>
      <w:proofErr w:type="spellEnd"/>
      <w:r w:rsidRPr="006722C7">
        <w:rPr>
          <w:rFonts w:ascii="Times New Roman" w:hAnsi="Times New Roman" w:cs="Times New Roman"/>
          <w:sz w:val="24"/>
          <w:szCs w:val="24"/>
        </w:rPr>
        <w:t xml:space="preserve"> good governance </w:t>
      </w:r>
      <w:proofErr w:type="spellStart"/>
      <w:r w:rsidRPr="006722C7">
        <w:rPr>
          <w:rFonts w:ascii="Times New Roman" w:hAnsi="Times New Roman" w:cs="Times New Roman"/>
          <w:sz w:val="24"/>
          <w:szCs w:val="24"/>
        </w:rPr>
        <w:t>dina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kawijakan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palayanan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perizinan</w:t>
      </w:r>
      <w:proofErr w:type="spellEnd"/>
      <w:r w:rsidRPr="006722C7">
        <w:rPr>
          <w:rFonts w:ascii="Times New Roman" w:hAnsi="Times New Roman" w:cs="Times New Roman"/>
          <w:sz w:val="24"/>
          <w:szCs w:val="24"/>
        </w:rPr>
        <w:t xml:space="preserve"> di Dinas </w:t>
      </w:r>
      <w:proofErr w:type="spellStart"/>
      <w:r w:rsidRPr="006722C7">
        <w:rPr>
          <w:rFonts w:ascii="Times New Roman" w:hAnsi="Times New Roman" w:cs="Times New Roman"/>
          <w:sz w:val="24"/>
          <w:szCs w:val="24"/>
        </w:rPr>
        <w:t>Investasi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Pelayanan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Terpadu</w:t>
      </w:r>
      <w:proofErr w:type="spellEnd"/>
      <w:r w:rsidRPr="006722C7">
        <w:rPr>
          <w:rFonts w:ascii="Times New Roman" w:hAnsi="Times New Roman" w:cs="Times New Roman"/>
          <w:sz w:val="24"/>
          <w:szCs w:val="24"/>
        </w:rPr>
        <w:t xml:space="preserve"> Satu </w:t>
      </w:r>
      <w:proofErr w:type="spellStart"/>
      <w:r w:rsidRPr="006722C7">
        <w:rPr>
          <w:rFonts w:ascii="Times New Roman" w:hAnsi="Times New Roman" w:cs="Times New Roman"/>
          <w:sz w:val="24"/>
          <w:szCs w:val="24"/>
        </w:rPr>
        <w:t>Pintu</w:t>
      </w:r>
      <w:proofErr w:type="spellEnd"/>
      <w:r w:rsidRPr="006722C7">
        <w:rPr>
          <w:rFonts w:ascii="Times New Roman" w:hAnsi="Times New Roman" w:cs="Times New Roman"/>
          <w:sz w:val="24"/>
          <w:szCs w:val="24"/>
        </w:rPr>
        <w:t xml:space="preserve"> (DMPPTSP) </w:t>
      </w:r>
      <w:proofErr w:type="spellStart"/>
      <w:r w:rsidRPr="006722C7">
        <w:rPr>
          <w:rFonts w:ascii="Times New Roman" w:hAnsi="Times New Roman" w:cs="Times New Roman"/>
          <w:sz w:val="24"/>
          <w:szCs w:val="24"/>
        </w:rPr>
        <w:t>Pemda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Kabupatén</w:t>
      </w:r>
      <w:proofErr w:type="spellEnd"/>
      <w:r w:rsidRPr="006722C7">
        <w:rPr>
          <w:rFonts w:ascii="Times New Roman" w:hAnsi="Times New Roman" w:cs="Times New Roman"/>
          <w:sz w:val="24"/>
          <w:szCs w:val="24"/>
        </w:rPr>
        <w:t xml:space="preserve"> Subang.</w:t>
      </w:r>
    </w:p>
    <w:p w14:paraId="178B74BF" w14:textId="77777777" w:rsidR="00B97CF9" w:rsidRPr="006722C7" w:rsidRDefault="00B97CF9" w:rsidP="00B97CF9">
      <w:pPr>
        <w:ind w:firstLine="720"/>
        <w:jc w:val="both"/>
        <w:rPr>
          <w:rFonts w:ascii="Times New Roman" w:hAnsi="Times New Roman" w:cs="Times New Roman"/>
          <w:sz w:val="24"/>
          <w:szCs w:val="24"/>
        </w:rPr>
      </w:pPr>
      <w:proofErr w:type="spellStart"/>
      <w:r w:rsidRPr="006722C7">
        <w:rPr>
          <w:rFonts w:ascii="Times New Roman" w:hAnsi="Times New Roman" w:cs="Times New Roman"/>
          <w:sz w:val="24"/>
          <w:szCs w:val="24"/>
        </w:rPr>
        <w:t>Dumasar</w:t>
      </w:r>
      <w:proofErr w:type="spellEnd"/>
      <w:r w:rsidRPr="006722C7">
        <w:rPr>
          <w:rFonts w:ascii="Times New Roman" w:hAnsi="Times New Roman" w:cs="Times New Roman"/>
          <w:sz w:val="24"/>
          <w:szCs w:val="24"/>
        </w:rPr>
        <w:t xml:space="preserve"> kana </w:t>
      </w:r>
      <w:proofErr w:type="spellStart"/>
      <w:r w:rsidRPr="006722C7">
        <w:rPr>
          <w:rFonts w:ascii="Times New Roman" w:hAnsi="Times New Roman" w:cs="Times New Roman"/>
          <w:sz w:val="24"/>
          <w:szCs w:val="24"/>
        </w:rPr>
        <w:t>hasil</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panalungtikan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kapanggih</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sababaraha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hal</w:t>
      </w:r>
      <w:proofErr w:type="spellEnd"/>
      <w:r w:rsidRPr="006722C7">
        <w:rPr>
          <w:rFonts w:ascii="Times New Roman" w:hAnsi="Times New Roman" w:cs="Times New Roman"/>
          <w:sz w:val="24"/>
          <w:szCs w:val="24"/>
        </w:rPr>
        <w:t xml:space="preserve">: (1) </w:t>
      </w:r>
      <w:proofErr w:type="spellStart"/>
      <w:r w:rsidRPr="006722C7">
        <w:rPr>
          <w:rFonts w:ascii="Times New Roman" w:hAnsi="Times New Roman" w:cs="Times New Roman"/>
          <w:sz w:val="24"/>
          <w:szCs w:val="24"/>
        </w:rPr>
        <w:t>kualitas</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palayanan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perizinan</w:t>
      </w:r>
      <w:proofErr w:type="spellEnd"/>
      <w:r w:rsidRPr="006722C7">
        <w:rPr>
          <w:rFonts w:ascii="Times New Roman" w:hAnsi="Times New Roman" w:cs="Times New Roman"/>
          <w:sz w:val="24"/>
          <w:szCs w:val="24"/>
        </w:rPr>
        <w:t xml:space="preserve"> di </w:t>
      </w:r>
      <w:proofErr w:type="spellStart"/>
      <w:r w:rsidRPr="006722C7">
        <w:rPr>
          <w:rFonts w:ascii="Times New Roman" w:hAnsi="Times New Roman" w:cs="Times New Roman"/>
          <w:sz w:val="24"/>
          <w:szCs w:val="24"/>
        </w:rPr>
        <w:t>Indonésia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hususna</w:t>
      </w:r>
      <w:proofErr w:type="spellEnd"/>
      <w:r w:rsidRPr="006722C7">
        <w:rPr>
          <w:rFonts w:ascii="Times New Roman" w:hAnsi="Times New Roman" w:cs="Times New Roman"/>
          <w:sz w:val="24"/>
          <w:szCs w:val="24"/>
        </w:rPr>
        <w:t xml:space="preserve"> di </w:t>
      </w:r>
      <w:proofErr w:type="spellStart"/>
      <w:r w:rsidRPr="006722C7">
        <w:rPr>
          <w:rFonts w:ascii="Times New Roman" w:hAnsi="Times New Roman" w:cs="Times New Roman"/>
          <w:sz w:val="24"/>
          <w:szCs w:val="24"/>
        </w:rPr>
        <w:t>Kabupatén</w:t>
      </w:r>
      <w:proofErr w:type="spellEnd"/>
      <w:r w:rsidRPr="006722C7">
        <w:rPr>
          <w:rFonts w:ascii="Times New Roman" w:hAnsi="Times New Roman" w:cs="Times New Roman"/>
          <w:sz w:val="24"/>
          <w:szCs w:val="24"/>
        </w:rPr>
        <w:t xml:space="preserve"> Subang, </w:t>
      </w:r>
      <w:proofErr w:type="spellStart"/>
      <w:r w:rsidRPr="006722C7">
        <w:rPr>
          <w:rFonts w:ascii="Times New Roman" w:hAnsi="Times New Roman" w:cs="Times New Roman"/>
          <w:sz w:val="24"/>
          <w:szCs w:val="24"/>
        </w:rPr>
        <w:t>teu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luyu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prinsip</w:t>
      </w:r>
      <w:proofErr w:type="spellEnd"/>
      <w:r w:rsidRPr="006722C7">
        <w:rPr>
          <w:rFonts w:ascii="Times New Roman" w:hAnsi="Times New Roman" w:cs="Times New Roman"/>
          <w:sz w:val="24"/>
          <w:szCs w:val="24"/>
        </w:rPr>
        <w:t xml:space="preserve"> </w:t>
      </w:r>
      <w:r w:rsidRPr="008C6667">
        <w:rPr>
          <w:rFonts w:ascii="Times New Roman" w:hAnsi="Times New Roman" w:cs="Times New Roman"/>
          <w:i/>
          <w:iCs/>
          <w:sz w:val="24"/>
          <w:szCs w:val="24"/>
        </w:rPr>
        <w:t>good governance</w:t>
      </w:r>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kituna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dirumuskeun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konsép</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modél</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palayanan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anyar</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pikeun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palaksanaan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kawijakan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perizinan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investasi</w:t>
      </w:r>
      <w:proofErr w:type="spellEnd"/>
      <w:r w:rsidRPr="006722C7">
        <w:rPr>
          <w:rFonts w:ascii="Times New Roman" w:hAnsi="Times New Roman" w:cs="Times New Roman"/>
          <w:sz w:val="24"/>
          <w:szCs w:val="24"/>
        </w:rPr>
        <w:t xml:space="preserve"> di </w:t>
      </w:r>
      <w:proofErr w:type="spellStart"/>
      <w:r w:rsidRPr="006722C7">
        <w:rPr>
          <w:rFonts w:ascii="Times New Roman" w:hAnsi="Times New Roman" w:cs="Times New Roman"/>
          <w:sz w:val="24"/>
          <w:szCs w:val="24"/>
        </w:rPr>
        <w:t>Indonésia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sabagé</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landasan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jeung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padoman</w:t>
      </w:r>
      <w:proofErr w:type="spellEnd"/>
      <w:r w:rsidRPr="006722C7">
        <w:rPr>
          <w:rFonts w:ascii="Times New Roman" w:hAnsi="Times New Roman" w:cs="Times New Roman"/>
          <w:sz w:val="24"/>
          <w:szCs w:val="24"/>
        </w:rPr>
        <w:t xml:space="preserve"> anu kudu </w:t>
      </w:r>
      <w:proofErr w:type="spellStart"/>
      <w:r w:rsidRPr="006722C7">
        <w:rPr>
          <w:rFonts w:ascii="Times New Roman" w:hAnsi="Times New Roman" w:cs="Times New Roman"/>
          <w:sz w:val="24"/>
          <w:szCs w:val="24"/>
        </w:rPr>
        <w:t>dilaksanakeun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pangurus</w:t>
      </w:r>
      <w:proofErr w:type="spellEnd"/>
      <w:r w:rsidRPr="006722C7">
        <w:rPr>
          <w:rFonts w:ascii="Times New Roman" w:hAnsi="Times New Roman" w:cs="Times New Roman"/>
          <w:sz w:val="24"/>
          <w:szCs w:val="24"/>
        </w:rPr>
        <w:t xml:space="preserve"> nagara </w:t>
      </w:r>
      <w:proofErr w:type="spellStart"/>
      <w:r w:rsidRPr="006722C7">
        <w:rPr>
          <w:rFonts w:ascii="Times New Roman" w:hAnsi="Times New Roman" w:cs="Times New Roman"/>
          <w:sz w:val="24"/>
          <w:szCs w:val="24"/>
        </w:rPr>
        <w:t>dina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ngalaksanakeun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tugasna</w:t>
      </w:r>
      <w:proofErr w:type="spellEnd"/>
      <w:r w:rsidRPr="006722C7">
        <w:rPr>
          <w:rFonts w:ascii="Times New Roman" w:hAnsi="Times New Roman" w:cs="Times New Roman"/>
          <w:sz w:val="24"/>
          <w:szCs w:val="24"/>
        </w:rPr>
        <w:t xml:space="preserve">. (2) </w:t>
      </w:r>
      <w:proofErr w:type="spellStart"/>
      <w:r w:rsidRPr="006722C7">
        <w:rPr>
          <w:rFonts w:ascii="Times New Roman" w:hAnsi="Times New Roman" w:cs="Times New Roman"/>
          <w:sz w:val="24"/>
          <w:szCs w:val="24"/>
        </w:rPr>
        <w:t>Ngarobah</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modél</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sistem</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perizinan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dina</w:t>
      </w:r>
      <w:proofErr w:type="spellEnd"/>
      <w:r w:rsidRPr="006722C7">
        <w:rPr>
          <w:rFonts w:ascii="Times New Roman" w:hAnsi="Times New Roman" w:cs="Times New Roman"/>
          <w:sz w:val="24"/>
          <w:szCs w:val="24"/>
        </w:rPr>
        <w:t xml:space="preserve"> UU </w:t>
      </w:r>
      <w:proofErr w:type="spellStart"/>
      <w:r w:rsidRPr="006722C7">
        <w:rPr>
          <w:rFonts w:ascii="Times New Roman" w:hAnsi="Times New Roman" w:cs="Times New Roman"/>
          <w:sz w:val="24"/>
          <w:szCs w:val="24"/>
        </w:rPr>
        <w:t>Cipta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Kerja</w:t>
      </w:r>
      <w:proofErr w:type="spellEnd"/>
      <w:r w:rsidRPr="006722C7">
        <w:rPr>
          <w:rFonts w:ascii="Times New Roman" w:hAnsi="Times New Roman" w:cs="Times New Roman"/>
          <w:sz w:val="24"/>
          <w:szCs w:val="24"/>
        </w:rPr>
        <w:t xml:space="preserve">, tina </w:t>
      </w:r>
      <w:proofErr w:type="spellStart"/>
      <w:r w:rsidRPr="006722C7">
        <w:rPr>
          <w:rFonts w:ascii="Times New Roman" w:hAnsi="Times New Roman" w:cs="Times New Roman"/>
          <w:sz w:val="24"/>
          <w:szCs w:val="24"/>
        </w:rPr>
        <w:t>modél</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dumasar-lisensi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biasa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pendekatan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lisensi</w:t>
      </w:r>
      <w:proofErr w:type="spellEnd"/>
      <w:r w:rsidRPr="006722C7">
        <w:rPr>
          <w:rFonts w:ascii="Times New Roman" w:hAnsi="Times New Roman" w:cs="Times New Roman"/>
          <w:sz w:val="24"/>
          <w:szCs w:val="24"/>
        </w:rPr>
        <w:t xml:space="preserve">) kana </w:t>
      </w:r>
      <w:proofErr w:type="spellStart"/>
      <w:r w:rsidRPr="006722C7">
        <w:rPr>
          <w:rFonts w:ascii="Times New Roman" w:hAnsi="Times New Roman" w:cs="Times New Roman"/>
          <w:sz w:val="24"/>
          <w:szCs w:val="24"/>
        </w:rPr>
        <w:t>lisénsi</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dumasar-risiko</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Malahan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sabenerna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pinuh</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resiko</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ku</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kituna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pamaréntah</w:t>
      </w:r>
      <w:proofErr w:type="spellEnd"/>
      <w:r w:rsidRPr="006722C7">
        <w:rPr>
          <w:rFonts w:ascii="Times New Roman" w:hAnsi="Times New Roman" w:cs="Times New Roman"/>
          <w:sz w:val="24"/>
          <w:szCs w:val="24"/>
        </w:rPr>
        <w:t xml:space="preserve"> kudu </w:t>
      </w:r>
      <w:proofErr w:type="spellStart"/>
      <w:r w:rsidRPr="006722C7">
        <w:rPr>
          <w:rFonts w:ascii="Times New Roman" w:hAnsi="Times New Roman" w:cs="Times New Roman"/>
          <w:sz w:val="24"/>
          <w:szCs w:val="24"/>
        </w:rPr>
        <w:t>sagancangna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ngécéskeun</w:t>
      </w:r>
      <w:proofErr w:type="spellEnd"/>
      <w:r w:rsidRPr="006722C7">
        <w:rPr>
          <w:rFonts w:ascii="Times New Roman" w:hAnsi="Times New Roman" w:cs="Times New Roman"/>
          <w:sz w:val="24"/>
          <w:szCs w:val="24"/>
        </w:rPr>
        <w:t xml:space="preserve"> UU </w:t>
      </w:r>
      <w:proofErr w:type="spellStart"/>
      <w:r w:rsidRPr="006722C7">
        <w:rPr>
          <w:rFonts w:ascii="Times New Roman" w:hAnsi="Times New Roman" w:cs="Times New Roman"/>
          <w:sz w:val="24"/>
          <w:szCs w:val="24"/>
        </w:rPr>
        <w:t>Cipta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Kerja</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sangkan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lahir</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Undang-Undang</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Palayanan</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Publik</w:t>
      </w:r>
      <w:proofErr w:type="spellEnd"/>
      <w:r w:rsidRPr="006722C7">
        <w:rPr>
          <w:rFonts w:ascii="Times New Roman" w:hAnsi="Times New Roman" w:cs="Times New Roman"/>
          <w:sz w:val="24"/>
          <w:szCs w:val="24"/>
        </w:rPr>
        <w:t xml:space="preserve"> anu </w:t>
      </w:r>
      <w:proofErr w:type="spellStart"/>
      <w:r w:rsidRPr="006722C7">
        <w:rPr>
          <w:rFonts w:ascii="Times New Roman" w:hAnsi="Times New Roman" w:cs="Times New Roman"/>
          <w:sz w:val="24"/>
          <w:szCs w:val="24"/>
        </w:rPr>
        <w:t>leuwih</w:t>
      </w:r>
      <w:proofErr w:type="spellEnd"/>
      <w:r w:rsidRPr="006722C7">
        <w:rPr>
          <w:rFonts w:ascii="Times New Roman" w:hAnsi="Times New Roman" w:cs="Times New Roman"/>
          <w:sz w:val="24"/>
          <w:szCs w:val="24"/>
        </w:rPr>
        <w:t xml:space="preserve"> </w:t>
      </w:r>
      <w:proofErr w:type="spellStart"/>
      <w:r w:rsidRPr="006722C7">
        <w:rPr>
          <w:rFonts w:ascii="Times New Roman" w:hAnsi="Times New Roman" w:cs="Times New Roman"/>
          <w:sz w:val="24"/>
          <w:szCs w:val="24"/>
        </w:rPr>
        <w:t>idéal</w:t>
      </w:r>
      <w:proofErr w:type="spellEnd"/>
      <w:r w:rsidRPr="006722C7">
        <w:rPr>
          <w:rFonts w:ascii="Times New Roman" w:hAnsi="Times New Roman" w:cs="Times New Roman"/>
          <w:sz w:val="24"/>
          <w:szCs w:val="24"/>
        </w:rPr>
        <w:t>.</w:t>
      </w:r>
    </w:p>
    <w:p w14:paraId="5C0A8B64" w14:textId="77777777" w:rsidR="00B97CF9" w:rsidRPr="006722C7" w:rsidRDefault="00B97CF9" w:rsidP="00B97CF9">
      <w:pPr>
        <w:ind w:firstLine="720"/>
        <w:jc w:val="both"/>
        <w:rPr>
          <w:rFonts w:ascii="Times New Roman" w:hAnsi="Times New Roman" w:cs="Times New Roman"/>
          <w:sz w:val="24"/>
          <w:szCs w:val="24"/>
        </w:rPr>
      </w:pPr>
    </w:p>
    <w:p w14:paraId="1B926A86" w14:textId="77777777" w:rsidR="00B97CF9" w:rsidRPr="00210DA8" w:rsidRDefault="00B97CF9" w:rsidP="00B97CF9">
      <w:pPr>
        <w:ind w:right="146"/>
        <w:jc w:val="both"/>
        <w:rPr>
          <w:rFonts w:ascii="Times New Roman" w:hAnsi="Times New Roman" w:cs="Times New Roman"/>
          <w:b/>
          <w:sz w:val="24"/>
          <w:szCs w:val="24"/>
        </w:rPr>
      </w:pP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sidRPr="006722C7">
        <w:rPr>
          <w:rFonts w:ascii="Times New Roman" w:hAnsi="Times New Roman" w:cs="Times New Roman"/>
          <w:b/>
          <w:sz w:val="24"/>
          <w:szCs w:val="24"/>
        </w:rPr>
        <w:t>P</w:t>
      </w:r>
      <w:r>
        <w:rPr>
          <w:rFonts w:ascii="Times New Roman" w:hAnsi="Times New Roman" w:cs="Times New Roman"/>
          <w:b/>
          <w:sz w:val="24"/>
          <w:szCs w:val="24"/>
        </w:rPr>
        <w:t>a</w:t>
      </w:r>
      <w:r w:rsidRPr="006722C7">
        <w:rPr>
          <w:rFonts w:ascii="Times New Roman" w:hAnsi="Times New Roman" w:cs="Times New Roman"/>
          <w:b/>
          <w:sz w:val="24"/>
          <w:szCs w:val="24"/>
        </w:rPr>
        <w:t>layanan</w:t>
      </w:r>
      <w:proofErr w:type="spellEnd"/>
      <w:r w:rsidRPr="006722C7">
        <w:rPr>
          <w:rFonts w:ascii="Times New Roman" w:hAnsi="Times New Roman" w:cs="Times New Roman"/>
          <w:b/>
          <w:sz w:val="24"/>
          <w:szCs w:val="24"/>
        </w:rPr>
        <w:t xml:space="preserve"> </w:t>
      </w:r>
      <w:r>
        <w:rPr>
          <w:rFonts w:ascii="Times New Roman" w:hAnsi="Times New Roman" w:cs="Times New Roman"/>
          <w:b/>
          <w:sz w:val="24"/>
          <w:szCs w:val="24"/>
        </w:rPr>
        <w:t>Dina</w:t>
      </w:r>
      <w:r w:rsidRPr="006722C7">
        <w:rPr>
          <w:rFonts w:ascii="Times New Roman" w:hAnsi="Times New Roman" w:cs="Times New Roman"/>
          <w:b/>
          <w:sz w:val="24"/>
          <w:szCs w:val="24"/>
        </w:rPr>
        <w:t xml:space="preserve"> </w:t>
      </w:r>
      <w:proofErr w:type="spellStart"/>
      <w:r>
        <w:rPr>
          <w:rFonts w:ascii="Times New Roman" w:hAnsi="Times New Roman" w:cs="Times New Roman"/>
          <w:b/>
          <w:sz w:val="24"/>
          <w:szCs w:val="24"/>
        </w:rPr>
        <w:t>Hiji</w:t>
      </w:r>
      <w:proofErr w:type="spellEnd"/>
      <w:r w:rsidRPr="006722C7">
        <w:rPr>
          <w:rFonts w:ascii="Times New Roman" w:hAnsi="Times New Roman" w:cs="Times New Roman"/>
          <w:b/>
          <w:sz w:val="24"/>
          <w:szCs w:val="24"/>
        </w:rPr>
        <w:t xml:space="preserve"> P</w:t>
      </w:r>
      <w:r>
        <w:rPr>
          <w:rFonts w:ascii="Times New Roman" w:hAnsi="Times New Roman" w:cs="Times New Roman"/>
          <w:b/>
          <w:sz w:val="24"/>
          <w:szCs w:val="24"/>
        </w:rPr>
        <w:t>anto</w:t>
      </w:r>
      <w:r w:rsidRPr="006722C7">
        <w:rPr>
          <w:rFonts w:ascii="Times New Roman" w:hAnsi="Times New Roman" w:cs="Times New Roman"/>
          <w:b/>
          <w:sz w:val="24"/>
          <w:szCs w:val="24"/>
        </w:rPr>
        <w:t xml:space="preserve">, </w:t>
      </w:r>
      <w:proofErr w:type="spellStart"/>
      <w:r w:rsidRPr="006722C7">
        <w:rPr>
          <w:rFonts w:ascii="Times New Roman" w:hAnsi="Times New Roman" w:cs="Times New Roman"/>
          <w:b/>
          <w:sz w:val="24"/>
          <w:szCs w:val="24"/>
        </w:rPr>
        <w:t>P</w:t>
      </w:r>
      <w:r>
        <w:rPr>
          <w:rFonts w:ascii="Times New Roman" w:hAnsi="Times New Roman" w:cs="Times New Roman"/>
          <w:b/>
          <w:sz w:val="24"/>
          <w:szCs w:val="24"/>
        </w:rPr>
        <w:t>a</w:t>
      </w:r>
      <w:r w:rsidRPr="006722C7">
        <w:rPr>
          <w:rFonts w:ascii="Times New Roman" w:hAnsi="Times New Roman" w:cs="Times New Roman"/>
          <w:b/>
          <w:sz w:val="24"/>
          <w:szCs w:val="24"/>
        </w:rPr>
        <w:t>layanan</w:t>
      </w:r>
      <w:proofErr w:type="spellEnd"/>
      <w:r w:rsidRPr="006722C7">
        <w:rPr>
          <w:rFonts w:ascii="Times New Roman" w:hAnsi="Times New Roman" w:cs="Times New Roman"/>
          <w:b/>
          <w:sz w:val="24"/>
          <w:szCs w:val="24"/>
        </w:rPr>
        <w:t xml:space="preserve"> </w:t>
      </w:r>
      <w:proofErr w:type="spellStart"/>
      <w:r>
        <w:rPr>
          <w:rFonts w:ascii="Times New Roman" w:hAnsi="Times New Roman" w:cs="Times New Roman"/>
          <w:b/>
          <w:sz w:val="24"/>
          <w:szCs w:val="24"/>
        </w:rPr>
        <w:t>Umum</w:t>
      </w:r>
      <w:proofErr w:type="spellEnd"/>
      <w:r w:rsidRPr="006722C7">
        <w:rPr>
          <w:rFonts w:ascii="Times New Roman" w:hAnsi="Times New Roman" w:cs="Times New Roman"/>
          <w:b/>
          <w:sz w:val="24"/>
          <w:szCs w:val="24"/>
        </w:rPr>
        <w:t xml:space="preserve">, </w:t>
      </w:r>
      <w:proofErr w:type="spellStart"/>
      <w:r>
        <w:rPr>
          <w:rFonts w:ascii="Times New Roman" w:hAnsi="Times New Roman" w:cs="Times New Roman"/>
          <w:b/>
          <w:sz w:val="24"/>
          <w:szCs w:val="24"/>
        </w:rPr>
        <w:t>Lisensi</w:t>
      </w:r>
      <w:proofErr w:type="spellEnd"/>
      <w:r w:rsidRPr="006722C7">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Sitem</w:t>
      </w:r>
      <w:proofErr w:type="spellEnd"/>
      <w:r>
        <w:rPr>
          <w:rFonts w:ascii="Times New Roman" w:hAnsi="Times New Roman" w:cs="Times New Roman"/>
          <w:b/>
          <w:sz w:val="24"/>
          <w:szCs w:val="24"/>
        </w:rPr>
        <w:t xml:space="preserve"> </w:t>
      </w:r>
      <w:proofErr w:type="spellStart"/>
      <w:r w:rsidRPr="00210DA8">
        <w:rPr>
          <w:rFonts w:ascii="Times New Roman" w:hAnsi="Times New Roman" w:cs="Times New Roman"/>
          <w:b/>
          <w:sz w:val="24"/>
          <w:szCs w:val="24"/>
        </w:rPr>
        <w:t>pamaréntahan</w:t>
      </w:r>
      <w:proofErr w:type="spellEnd"/>
      <w:r>
        <w:rPr>
          <w:rFonts w:ascii="Times New Roman" w:hAnsi="Times New Roman" w:cs="Times New Roman"/>
          <w:b/>
          <w:sz w:val="24"/>
          <w:szCs w:val="24"/>
        </w:rPr>
        <w:t xml:space="preserve"> Anu </w:t>
      </w:r>
      <w:proofErr w:type="spellStart"/>
      <w:r>
        <w:rPr>
          <w:rFonts w:ascii="Times New Roman" w:hAnsi="Times New Roman" w:cs="Times New Roman"/>
          <w:b/>
          <w:sz w:val="24"/>
          <w:szCs w:val="24"/>
        </w:rPr>
        <w:t>Alus</w:t>
      </w:r>
      <w:proofErr w:type="spellEnd"/>
      <w:r>
        <w:rPr>
          <w:rFonts w:ascii="Times New Roman" w:hAnsi="Times New Roman" w:cs="Times New Roman"/>
          <w:b/>
          <w:sz w:val="24"/>
          <w:szCs w:val="24"/>
        </w:rPr>
        <w:t>.</w:t>
      </w:r>
    </w:p>
    <w:p w14:paraId="6545B353" w14:textId="77777777" w:rsidR="00B97CF9" w:rsidRDefault="00B97CF9" w:rsidP="00BA7521">
      <w:pPr>
        <w:jc w:val="center"/>
        <w:rPr>
          <w:rFonts w:ascii="Times New Roman" w:hAnsi="Times New Roman" w:cs="Times New Roman"/>
          <w:b/>
          <w:bCs/>
          <w:sz w:val="24"/>
          <w:szCs w:val="24"/>
        </w:rPr>
      </w:pPr>
    </w:p>
    <w:p w14:paraId="3DB6884E" w14:textId="5B0D5F6F" w:rsidR="00B97CF9" w:rsidRDefault="00B97CF9" w:rsidP="00BA7521">
      <w:pPr>
        <w:jc w:val="center"/>
        <w:rPr>
          <w:rFonts w:ascii="Times New Roman" w:hAnsi="Times New Roman" w:cs="Times New Roman"/>
          <w:b/>
          <w:bCs/>
          <w:sz w:val="24"/>
          <w:szCs w:val="24"/>
        </w:rPr>
      </w:pPr>
    </w:p>
    <w:p w14:paraId="2B130D7A" w14:textId="14F8C73B" w:rsidR="00B97CF9" w:rsidRDefault="00B97CF9" w:rsidP="00BA7521">
      <w:pPr>
        <w:jc w:val="center"/>
        <w:rPr>
          <w:rFonts w:ascii="Times New Roman" w:hAnsi="Times New Roman" w:cs="Times New Roman"/>
          <w:b/>
          <w:bCs/>
          <w:sz w:val="24"/>
          <w:szCs w:val="24"/>
        </w:rPr>
      </w:pPr>
    </w:p>
    <w:p w14:paraId="26FFE7F8" w14:textId="4272DE26" w:rsidR="00B97CF9" w:rsidRDefault="00B97CF9" w:rsidP="00BA7521">
      <w:pPr>
        <w:jc w:val="center"/>
        <w:rPr>
          <w:rFonts w:ascii="Times New Roman" w:hAnsi="Times New Roman" w:cs="Times New Roman"/>
          <w:b/>
          <w:bCs/>
          <w:sz w:val="24"/>
          <w:szCs w:val="24"/>
        </w:rPr>
      </w:pPr>
    </w:p>
    <w:p w14:paraId="4BC13577" w14:textId="4E2CF204" w:rsidR="00B97CF9" w:rsidRDefault="00B97CF9" w:rsidP="00BA7521">
      <w:pPr>
        <w:jc w:val="center"/>
        <w:rPr>
          <w:rFonts w:ascii="Times New Roman" w:hAnsi="Times New Roman" w:cs="Times New Roman"/>
          <w:b/>
          <w:bCs/>
          <w:sz w:val="24"/>
          <w:szCs w:val="24"/>
        </w:rPr>
      </w:pPr>
    </w:p>
    <w:p w14:paraId="2D4D70DA" w14:textId="77777777" w:rsidR="00B97CF9" w:rsidRDefault="00B97CF9" w:rsidP="00BA7521">
      <w:pPr>
        <w:jc w:val="center"/>
        <w:rPr>
          <w:rFonts w:ascii="Times New Roman" w:hAnsi="Times New Roman" w:cs="Times New Roman"/>
          <w:b/>
          <w:bCs/>
          <w:sz w:val="24"/>
          <w:szCs w:val="24"/>
        </w:rPr>
      </w:pPr>
    </w:p>
    <w:p w14:paraId="0AB9ED7E" w14:textId="3DFD691E" w:rsidR="00BA7521" w:rsidRDefault="00BA7521" w:rsidP="00BA7521">
      <w:pPr>
        <w:jc w:val="center"/>
        <w:rPr>
          <w:rFonts w:ascii="Times New Roman" w:hAnsi="Times New Roman" w:cs="Times New Roman"/>
          <w:b/>
          <w:bCs/>
          <w:sz w:val="24"/>
          <w:szCs w:val="24"/>
        </w:rPr>
      </w:pPr>
      <w:r w:rsidRPr="00B543F5">
        <w:rPr>
          <w:rFonts w:ascii="Times New Roman" w:hAnsi="Times New Roman" w:cs="Times New Roman"/>
          <w:b/>
          <w:bCs/>
          <w:sz w:val="24"/>
          <w:szCs w:val="24"/>
        </w:rPr>
        <w:lastRenderedPageBreak/>
        <w:t>ABSTRAK</w:t>
      </w:r>
    </w:p>
    <w:p w14:paraId="61094EA5" w14:textId="77777777" w:rsidR="00B543F5" w:rsidRPr="00B543F5" w:rsidRDefault="00B543F5" w:rsidP="00BA7521">
      <w:pPr>
        <w:jc w:val="center"/>
        <w:rPr>
          <w:rFonts w:ascii="Times New Roman" w:hAnsi="Times New Roman" w:cs="Times New Roman"/>
          <w:b/>
          <w:bCs/>
          <w:sz w:val="24"/>
          <w:szCs w:val="24"/>
        </w:rPr>
      </w:pPr>
    </w:p>
    <w:p w14:paraId="53C118D5" w14:textId="77777777" w:rsidR="00BA7521" w:rsidRPr="00BA7521" w:rsidRDefault="00BA7521" w:rsidP="00BA7521">
      <w:pPr>
        <w:spacing w:after="0" w:line="276" w:lineRule="auto"/>
        <w:ind w:firstLine="851"/>
        <w:jc w:val="both"/>
        <w:rPr>
          <w:rFonts w:ascii="Times New Roman" w:eastAsia="Calibri" w:hAnsi="Times New Roman" w:cs="Times New Roman"/>
          <w:sz w:val="24"/>
          <w:szCs w:val="24"/>
          <w:lang w:val="en-US"/>
        </w:rPr>
      </w:pPr>
      <w:r w:rsidRPr="00BA7521">
        <w:rPr>
          <w:rFonts w:ascii="Times New Roman" w:eastAsia="Calibri" w:hAnsi="Times New Roman" w:cs="Times New Roman"/>
          <w:sz w:val="24"/>
          <w:szCs w:val="24"/>
          <w:lang w:val="en-US"/>
        </w:rPr>
        <w:t xml:space="preserve">Tata </w:t>
      </w:r>
      <w:proofErr w:type="spellStart"/>
      <w:r w:rsidRPr="00BA7521">
        <w:rPr>
          <w:rFonts w:ascii="Times New Roman" w:eastAsia="Calibri" w:hAnsi="Times New Roman" w:cs="Times New Roman"/>
          <w:sz w:val="24"/>
          <w:szCs w:val="24"/>
          <w:lang w:val="en-US"/>
        </w:rPr>
        <w:t>kelola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pemerintahan</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baik</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sz w:val="24"/>
          <w:szCs w:val="24"/>
          <w:lang w:val="en-US"/>
        </w:rPr>
        <w:t>good governance</w:t>
      </w:r>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merupakan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suatu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upaya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mewujudkan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suatu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pemerintahan</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lebih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baik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dari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segi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kepastian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hukum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kejelasan</w:t>
      </w:r>
      <w:proofErr w:type="spellEnd"/>
      <w:r w:rsidRPr="00BA7521">
        <w:rPr>
          <w:rFonts w:ascii="Times New Roman" w:eastAsia="Calibri" w:hAnsi="Times New Roman" w:cs="Times New Roman"/>
          <w:sz w:val="24"/>
          <w:szCs w:val="24"/>
          <w:lang w:val="en-US"/>
        </w:rPr>
        <w:t xml:space="preserve"> dan </w:t>
      </w:r>
      <w:proofErr w:type="spellStart"/>
      <w:r w:rsidRPr="00BA7521">
        <w:rPr>
          <w:rFonts w:ascii="Times New Roman" w:eastAsia="Calibri" w:hAnsi="Times New Roman" w:cs="Times New Roman"/>
          <w:sz w:val="24"/>
          <w:szCs w:val="24"/>
          <w:lang w:val="en-US"/>
        </w:rPr>
        <w:t>pertanggung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jawaban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Pemerintah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sebagai</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sz w:val="24"/>
          <w:szCs w:val="24"/>
          <w:lang w:val="en-US"/>
        </w:rPr>
        <w:t>public service</w:t>
      </w:r>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bertugas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memberikan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prima </w:t>
      </w:r>
      <w:proofErr w:type="spellStart"/>
      <w:r w:rsidRPr="00BA7521">
        <w:rPr>
          <w:rFonts w:ascii="Times New Roman" w:eastAsia="Calibri" w:hAnsi="Times New Roman" w:cs="Times New Roman"/>
          <w:sz w:val="24"/>
          <w:szCs w:val="24"/>
          <w:lang w:val="en-US"/>
        </w:rPr>
        <w:t>berupa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kepuasan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keamanan</w:t>
      </w:r>
      <w:proofErr w:type="spellEnd"/>
      <w:r w:rsidRPr="00BA7521">
        <w:rPr>
          <w:rFonts w:ascii="Times New Roman" w:eastAsia="Calibri" w:hAnsi="Times New Roman" w:cs="Times New Roman"/>
          <w:sz w:val="24"/>
          <w:szCs w:val="24"/>
          <w:lang w:val="en-US"/>
        </w:rPr>
        <w:t xml:space="preserve"> dan </w:t>
      </w:r>
      <w:proofErr w:type="spellStart"/>
      <w:r w:rsidRPr="00BA7521">
        <w:rPr>
          <w:rFonts w:ascii="Times New Roman" w:eastAsia="Calibri" w:hAnsi="Times New Roman" w:cs="Times New Roman"/>
          <w:sz w:val="24"/>
          <w:szCs w:val="24"/>
          <w:lang w:val="en-US"/>
        </w:rPr>
        <w:t>kenyamanan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kepada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masyarakat</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Upaya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pemerintah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untuk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memperbaiki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kinerja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sektor</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publik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adalah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memberlakukan</w:t>
      </w:r>
      <w:proofErr w:type="spellEnd"/>
      <w:r w:rsidRPr="00BA7521">
        <w:rPr>
          <w:rFonts w:ascii="Times New Roman" w:eastAsia="Calibri" w:hAnsi="Times New Roman" w:cs="Times New Roman"/>
          <w:sz w:val="24"/>
          <w:szCs w:val="24"/>
          <w:lang w:val="en-US"/>
        </w:rPr>
        <w:t xml:space="preserve"> system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Terpadu</w:t>
      </w:r>
      <w:proofErr w:type="spellEnd"/>
      <w:r w:rsidRPr="00BA7521">
        <w:rPr>
          <w:rFonts w:ascii="Times New Roman" w:eastAsia="Calibri" w:hAnsi="Times New Roman" w:cs="Times New Roman"/>
          <w:sz w:val="24"/>
          <w:szCs w:val="24"/>
          <w:lang w:val="en-US"/>
        </w:rPr>
        <w:t xml:space="preserve"> Satu </w:t>
      </w:r>
      <w:proofErr w:type="spellStart"/>
      <w:r w:rsidRPr="00BA7521">
        <w:rPr>
          <w:rFonts w:ascii="Times New Roman" w:eastAsia="Calibri" w:hAnsi="Times New Roman" w:cs="Times New Roman"/>
          <w:sz w:val="24"/>
          <w:szCs w:val="24"/>
          <w:lang w:val="en-US"/>
        </w:rPr>
        <w:t>Pintu</w:t>
      </w:r>
      <w:proofErr w:type="spellEnd"/>
      <w:r w:rsidRPr="00BA7521">
        <w:rPr>
          <w:rFonts w:ascii="Times New Roman" w:eastAsia="Calibri" w:hAnsi="Times New Roman" w:cs="Times New Roman"/>
          <w:sz w:val="24"/>
          <w:szCs w:val="24"/>
          <w:lang w:val="en-US"/>
        </w:rPr>
        <w:t xml:space="preserve"> (PTSP), </w:t>
      </w:r>
      <w:proofErr w:type="spellStart"/>
      <w:r w:rsidRPr="00BA7521">
        <w:rPr>
          <w:rFonts w:ascii="Times New Roman" w:eastAsia="Calibri" w:hAnsi="Times New Roman" w:cs="Times New Roman"/>
          <w:sz w:val="24"/>
          <w:szCs w:val="24"/>
          <w:lang w:val="en-US"/>
        </w:rPr>
        <w:t>pola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sz w:val="24"/>
          <w:szCs w:val="24"/>
          <w:lang w:val="en-US"/>
        </w:rPr>
        <w:t xml:space="preserve">online </w:t>
      </w:r>
      <w:proofErr w:type="spellStart"/>
      <w:r w:rsidRPr="00BA7521">
        <w:rPr>
          <w:rFonts w:ascii="Times New Roman" w:eastAsia="Calibri" w:hAnsi="Times New Roman" w:cs="Times New Roman"/>
          <w:i/>
          <w:sz w:val="24"/>
          <w:szCs w:val="24"/>
          <w:lang w:val="en-US"/>
        </w:rPr>
        <w:t>berbasis</w:t>
      </w:r>
      <w:proofErr w:type="spellEnd"/>
      <w:r w:rsidRPr="00BA7521">
        <w:rPr>
          <w:rFonts w:ascii="Times New Roman" w:eastAsia="Calibri" w:hAnsi="Times New Roman" w:cs="Times New Roman"/>
          <w:i/>
          <w:sz w:val="24"/>
          <w:szCs w:val="24"/>
          <w:lang w:val="en-US"/>
        </w:rPr>
        <w:t xml:space="preserve"> </w:t>
      </w:r>
      <w:proofErr w:type="spellStart"/>
      <w:proofErr w:type="gramStart"/>
      <w:r w:rsidRPr="00BA7521">
        <w:rPr>
          <w:rFonts w:ascii="Times New Roman" w:eastAsia="Calibri" w:hAnsi="Times New Roman" w:cs="Times New Roman"/>
          <w:i/>
          <w:sz w:val="24"/>
          <w:szCs w:val="24"/>
          <w:lang w:val="en-US"/>
        </w:rPr>
        <w:t>resiko</w:t>
      </w:r>
      <w:proofErr w:type="spellEnd"/>
      <w:r w:rsidRPr="00BA7521">
        <w:rPr>
          <w:rFonts w:ascii="Times New Roman" w:eastAsia="Calibri" w:hAnsi="Times New Roman" w:cs="Times New Roman"/>
          <w:i/>
          <w:sz w:val="24"/>
          <w:szCs w:val="24"/>
          <w:lang w:val="en-US"/>
        </w:rPr>
        <w:t xml:space="preserve">  </w:t>
      </w:r>
      <w:r w:rsidRPr="00BA7521">
        <w:rPr>
          <w:rFonts w:ascii="Times New Roman" w:eastAsia="Calibri" w:hAnsi="Times New Roman" w:cs="Times New Roman"/>
          <w:sz w:val="24"/>
          <w:szCs w:val="24"/>
          <w:lang w:val="en-US"/>
        </w:rPr>
        <w:t>(</w:t>
      </w:r>
      <w:proofErr w:type="gramEnd"/>
      <w:r w:rsidRPr="00BA7521">
        <w:rPr>
          <w:rFonts w:ascii="Times New Roman" w:eastAsia="Calibri" w:hAnsi="Times New Roman" w:cs="Times New Roman"/>
          <w:sz w:val="24"/>
          <w:szCs w:val="24"/>
          <w:lang w:val="en-US"/>
        </w:rPr>
        <w:t xml:space="preserve">OSS-RBA) dan </w:t>
      </w:r>
      <w:proofErr w:type="spellStart"/>
      <w:r w:rsidRPr="00BA7521">
        <w:rPr>
          <w:rFonts w:ascii="Times New Roman" w:eastAsia="Calibri" w:hAnsi="Times New Roman" w:cs="Times New Roman"/>
          <w:sz w:val="24"/>
          <w:szCs w:val="24"/>
          <w:lang w:val="en-US"/>
        </w:rPr>
        <w:t>membuat</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berbagai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macam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peraturan</w:t>
      </w:r>
      <w:proofErr w:type="spellEnd"/>
      <w:r w:rsidRPr="00BA7521">
        <w:rPr>
          <w:rFonts w:ascii="Times New Roman" w:eastAsia="Calibri" w:hAnsi="Times New Roman" w:cs="Times New Roman"/>
          <w:sz w:val="24"/>
          <w:szCs w:val="24"/>
          <w:lang w:val="en-US"/>
        </w:rPr>
        <w:t>/</w:t>
      </w:r>
      <w:proofErr w:type="spellStart"/>
      <w:r w:rsidRPr="00BA7521">
        <w:rPr>
          <w:rFonts w:ascii="Times New Roman" w:eastAsia="Calibri" w:hAnsi="Times New Roman" w:cs="Times New Roman"/>
          <w:sz w:val="24"/>
          <w:szCs w:val="24"/>
          <w:lang w:val="en-US"/>
        </w:rPr>
        <w:t>regulasi</w:t>
      </w:r>
      <w:proofErr w:type="spellEnd"/>
      <w:r w:rsidRPr="00BA7521">
        <w:rPr>
          <w:rFonts w:ascii="Times New Roman" w:eastAsia="Calibri" w:hAnsi="Times New Roman" w:cs="Times New Roman"/>
          <w:sz w:val="24"/>
          <w:szCs w:val="24"/>
          <w:lang w:val="en-US"/>
        </w:rPr>
        <w:t xml:space="preserve">, salah </w:t>
      </w:r>
      <w:proofErr w:type="spellStart"/>
      <w:r w:rsidRPr="00BA7521">
        <w:rPr>
          <w:rFonts w:ascii="Times New Roman" w:eastAsia="Calibri" w:hAnsi="Times New Roman" w:cs="Times New Roman"/>
          <w:sz w:val="24"/>
          <w:szCs w:val="24"/>
          <w:lang w:val="en-US"/>
        </w:rPr>
        <w:t>satunya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melalui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Undang-Undang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Cipta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Kerja</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akhir-akhir</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ini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baru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ditetapkan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Tetapi</w:t>
      </w:r>
      <w:proofErr w:type="spellEnd"/>
      <w:r w:rsidRPr="00BA7521">
        <w:rPr>
          <w:rFonts w:ascii="Times New Roman" w:eastAsia="Calibri" w:hAnsi="Times New Roman" w:cs="Times New Roman"/>
          <w:sz w:val="24"/>
          <w:szCs w:val="24"/>
          <w:lang w:val="en-US"/>
        </w:rPr>
        <w:t xml:space="preserve"> pada </w:t>
      </w:r>
      <w:proofErr w:type="spellStart"/>
      <w:r w:rsidRPr="00BA7521">
        <w:rPr>
          <w:rFonts w:ascii="Times New Roman" w:eastAsia="Calibri" w:hAnsi="Times New Roman" w:cs="Times New Roman"/>
          <w:sz w:val="24"/>
          <w:szCs w:val="24"/>
          <w:lang w:val="en-US"/>
        </w:rPr>
        <w:t>kenyataanya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kondisi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kualitas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sampai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saat</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ini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masih</w:t>
      </w:r>
      <w:proofErr w:type="spellEnd"/>
      <w:r w:rsidRPr="00BA7521">
        <w:rPr>
          <w:rFonts w:ascii="Times New Roman" w:eastAsia="Calibri" w:hAnsi="Times New Roman" w:cs="Times New Roman"/>
          <w:sz w:val="24"/>
          <w:szCs w:val="24"/>
          <w:lang w:val="en-US"/>
        </w:rPr>
        <w:t xml:space="preserve"> sangat </w:t>
      </w:r>
      <w:proofErr w:type="spellStart"/>
      <w:r w:rsidRPr="00BA7521">
        <w:rPr>
          <w:rFonts w:ascii="Times New Roman" w:eastAsia="Calibri" w:hAnsi="Times New Roman" w:cs="Times New Roman"/>
          <w:sz w:val="24"/>
          <w:szCs w:val="24"/>
          <w:lang w:val="en-US"/>
        </w:rPr>
        <w:t>buruk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diantaranya</w:t>
      </w:r>
      <w:proofErr w:type="spellEnd"/>
      <w:r w:rsidRPr="00BA7521">
        <w:rPr>
          <w:rFonts w:ascii="Times New Roman" w:eastAsia="Calibri" w:hAnsi="Times New Roman" w:cs="Times New Roman"/>
          <w:sz w:val="24"/>
          <w:szCs w:val="24"/>
          <w:lang w:val="en-US"/>
        </w:rPr>
        <w:t xml:space="preserve"> SDM </w:t>
      </w:r>
      <w:proofErr w:type="spellStart"/>
      <w:r w:rsidRPr="00BA7521">
        <w:rPr>
          <w:rFonts w:ascii="Times New Roman" w:eastAsia="Calibri" w:hAnsi="Times New Roman" w:cs="Times New Roman"/>
          <w:sz w:val="24"/>
          <w:szCs w:val="24"/>
          <w:lang w:val="en-US"/>
        </w:rPr>
        <w:t>kurang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mumpuni</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sz w:val="24"/>
          <w:szCs w:val="24"/>
          <w:lang w:val="id-ID"/>
        </w:rPr>
        <w:t>a</w:t>
      </w:r>
      <w:proofErr w:type="spellStart"/>
      <w:r w:rsidRPr="00BA7521">
        <w:rPr>
          <w:rFonts w:ascii="Times New Roman" w:eastAsia="Calibri" w:hAnsi="Times New Roman" w:cs="Times New Roman"/>
          <w:sz w:val="24"/>
          <w:szCs w:val="24"/>
          <w:lang w:val="en-US"/>
        </w:rPr>
        <w:t>turan</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tumpang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tindih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masih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banyak</w:t>
      </w:r>
      <w:proofErr w:type="spellEnd"/>
      <w:r w:rsidRPr="00BA7521">
        <w:rPr>
          <w:rFonts w:ascii="Times New Roman" w:eastAsia="Calibri" w:hAnsi="Times New Roman" w:cs="Times New Roman"/>
          <w:sz w:val="24"/>
          <w:szCs w:val="24"/>
          <w:lang w:val="en-US"/>
        </w:rPr>
        <w:t xml:space="preserve"> calo, proses yang lama dan </w:t>
      </w:r>
      <w:proofErr w:type="spellStart"/>
      <w:r w:rsidRPr="00BA7521">
        <w:rPr>
          <w:rFonts w:ascii="Times New Roman" w:eastAsia="Calibri" w:hAnsi="Times New Roman" w:cs="Times New Roman"/>
          <w:sz w:val="24"/>
          <w:szCs w:val="24"/>
          <w:lang w:val="en-US"/>
        </w:rPr>
        <w:t>berbelit-belit</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Masalah</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diteliti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dalam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penelitian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ini</w:t>
      </w:r>
      <w:proofErr w:type="spellEnd"/>
      <w:r w:rsidRPr="00BA7521">
        <w:rPr>
          <w:rFonts w:ascii="Times New Roman" w:eastAsia="Calibri" w:hAnsi="Times New Roman" w:cs="Times New Roman"/>
          <w:sz w:val="24"/>
          <w:szCs w:val="24"/>
          <w:lang w:val="en-US"/>
        </w:rPr>
        <w:t xml:space="preserve"> </w:t>
      </w:r>
      <w:proofErr w:type="spellStart"/>
      <w:proofErr w:type="gramStart"/>
      <w:r w:rsidRPr="00BA7521">
        <w:rPr>
          <w:rFonts w:ascii="Times New Roman" w:eastAsia="Calibri" w:hAnsi="Times New Roman" w:cs="Times New Roman"/>
          <w:sz w:val="24"/>
          <w:szCs w:val="24"/>
          <w:lang w:val="en-US"/>
        </w:rPr>
        <w:t>adalah</w:t>
      </w:r>
      <w:proofErr w:type="spellEnd"/>
      <w:r w:rsidRPr="00BA7521">
        <w:rPr>
          <w:rFonts w:ascii="Times New Roman" w:eastAsia="Calibri" w:hAnsi="Times New Roman" w:cs="Times New Roman"/>
          <w:sz w:val="24"/>
          <w:szCs w:val="24"/>
          <w:lang w:val="en-US"/>
        </w:rPr>
        <w:t xml:space="preserve"> :</w:t>
      </w:r>
      <w:proofErr w:type="gramEnd"/>
      <w:r w:rsidRPr="00BA7521">
        <w:rPr>
          <w:rFonts w:ascii="Times New Roman" w:eastAsia="Calibri" w:hAnsi="Times New Roman" w:cs="Times New Roman"/>
          <w:sz w:val="24"/>
          <w:szCs w:val="24"/>
          <w:lang w:val="en-US"/>
        </w:rPr>
        <w:t xml:space="preserve"> 1) </w:t>
      </w:r>
      <w:proofErr w:type="spellStart"/>
      <w:r w:rsidRPr="00BA7521">
        <w:rPr>
          <w:rFonts w:ascii="Times New Roman" w:eastAsia="Calibri" w:hAnsi="Times New Roman" w:cs="Times New Roman"/>
          <w:sz w:val="24"/>
          <w:szCs w:val="24"/>
          <w:lang w:val="en-US"/>
        </w:rPr>
        <w:t>Bagaimana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pengaturan</w:t>
      </w:r>
      <w:proofErr w:type="spellEnd"/>
      <w:r w:rsidRPr="00BA7521">
        <w:rPr>
          <w:rFonts w:ascii="Times New Roman" w:eastAsia="Calibri" w:hAnsi="Times New Roman" w:cs="Times New Roman"/>
          <w:sz w:val="24"/>
          <w:szCs w:val="24"/>
          <w:lang w:val="en-US"/>
        </w:rPr>
        <w:t xml:space="preserve"> dan </w:t>
      </w:r>
      <w:proofErr w:type="spellStart"/>
      <w:r w:rsidRPr="00BA7521">
        <w:rPr>
          <w:rFonts w:ascii="Times New Roman" w:eastAsia="Calibri" w:hAnsi="Times New Roman" w:cs="Times New Roman"/>
          <w:sz w:val="24"/>
          <w:szCs w:val="24"/>
          <w:lang w:val="en-US"/>
        </w:rPr>
        <w:t>pelaksanaan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Terpadu</w:t>
      </w:r>
      <w:proofErr w:type="spellEnd"/>
      <w:r w:rsidRPr="00BA7521">
        <w:rPr>
          <w:rFonts w:ascii="Times New Roman" w:eastAsia="Calibri" w:hAnsi="Times New Roman" w:cs="Times New Roman"/>
          <w:sz w:val="24"/>
          <w:szCs w:val="24"/>
          <w:lang w:val="en-US"/>
        </w:rPr>
        <w:t xml:space="preserve"> Satu </w:t>
      </w:r>
      <w:proofErr w:type="spellStart"/>
      <w:r w:rsidRPr="00BA7521">
        <w:rPr>
          <w:rFonts w:ascii="Times New Roman" w:eastAsia="Calibri" w:hAnsi="Times New Roman" w:cs="Times New Roman"/>
          <w:sz w:val="24"/>
          <w:szCs w:val="24"/>
          <w:lang w:val="en-US"/>
        </w:rPr>
        <w:t>Pintu</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selama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ini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berlaku</w:t>
      </w:r>
      <w:proofErr w:type="spellEnd"/>
      <w:r w:rsidRPr="00BA7521">
        <w:rPr>
          <w:rFonts w:ascii="Times New Roman" w:eastAsia="Calibri" w:hAnsi="Times New Roman" w:cs="Times New Roman"/>
          <w:sz w:val="24"/>
          <w:szCs w:val="24"/>
          <w:lang w:val="en-US"/>
        </w:rPr>
        <w:t xml:space="preserve"> di </w:t>
      </w:r>
      <w:proofErr w:type="spellStart"/>
      <w:r w:rsidRPr="00BA7521">
        <w:rPr>
          <w:rFonts w:ascii="Times New Roman" w:eastAsia="Calibri" w:hAnsi="Times New Roman" w:cs="Times New Roman"/>
          <w:sz w:val="24"/>
          <w:szCs w:val="24"/>
          <w:lang w:val="en-US"/>
        </w:rPr>
        <w:t>masyarakat</w:t>
      </w:r>
      <w:proofErr w:type="spellEnd"/>
      <w:r w:rsidRPr="00BA7521">
        <w:rPr>
          <w:rFonts w:ascii="Times New Roman" w:eastAsia="Calibri" w:hAnsi="Times New Roman" w:cs="Times New Roman"/>
          <w:sz w:val="24"/>
          <w:szCs w:val="24"/>
          <w:lang w:val="en-US"/>
        </w:rPr>
        <w:t xml:space="preserve">. 2) </w:t>
      </w:r>
      <w:proofErr w:type="spellStart"/>
      <w:r w:rsidRPr="00BA7521">
        <w:rPr>
          <w:rFonts w:ascii="Times New Roman" w:eastAsia="Calibri" w:hAnsi="Times New Roman" w:cs="Times New Roman"/>
          <w:sz w:val="24"/>
          <w:szCs w:val="24"/>
          <w:lang w:val="en-US"/>
        </w:rPr>
        <w:t>Bagaimanakah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konsep</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pelaksanaan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Terpadu</w:t>
      </w:r>
      <w:proofErr w:type="spellEnd"/>
      <w:r w:rsidRPr="00BA7521">
        <w:rPr>
          <w:rFonts w:ascii="Times New Roman" w:eastAsia="Calibri" w:hAnsi="Times New Roman" w:cs="Times New Roman"/>
          <w:sz w:val="24"/>
          <w:szCs w:val="24"/>
          <w:lang w:val="en-US"/>
        </w:rPr>
        <w:t xml:space="preserve"> Satu </w:t>
      </w:r>
      <w:proofErr w:type="spellStart"/>
      <w:r w:rsidRPr="00BA7521">
        <w:rPr>
          <w:rFonts w:ascii="Times New Roman" w:eastAsia="Calibri" w:hAnsi="Times New Roman" w:cs="Times New Roman"/>
          <w:sz w:val="24"/>
          <w:szCs w:val="24"/>
          <w:lang w:val="en-US"/>
        </w:rPr>
        <w:t>Pintu</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sesuai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Tata Kelola </w:t>
      </w:r>
      <w:proofErr w:type="spellStart"/>
      <w:r w:rsidRPr="00BA7521">
        <w:rPr>
          <w:rFonts w:ascii="Times New Roman" w:eastAsia="Calibri" w:hAnsi="Times New Roman" w:cs="Times New Roman"/>
          <w:sz w:val="24"/>
          <w:szCs w:val="24"/>
          <w:lang w:val="en-US"/>
        </w:rPr>
        <w:t>Pemerintahan</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Baik</w:t>
      </w:r>
      <w:proofErr w:type="spellEnd"/>
      <w:r w:rsidRPr="00BA7521">
        <w:rPr>
          <w:rFonts w:ascii="Times New Roman" w:eastAsia="Calibri" w:hAnsi="Times New Roman" w:cs="Times New Roman"/>
          <w:sz w:val="24"/>
          <w:szCs w:val="24"/>
          <w:lang w:val="en-US"/>
        </w:rPr>
        <w:t>.</w:t>
      </w:r>
    </w:p>
    <w:p w14:paraId="31E28B28" w14:textId="77777777" w:rsidR="00BA7521" w:rsidRPr="00BA7521" w:rsidRDefault="00BA7521" w:rsidP="00BA7521">
      <w:pPr>
        <w:spacing w:after="0" w:line="276" w:lineRule="auto"/>
        <w:ind w:firstLine="851"/>
        <w:jc w:val="both"/>
        <w:rPr>
          <w:rFonts w:ascii="Times New Roman" w:eastAsia="Calibri" w:hAnsi="Times New Roman" w:cs="Times New Roman"/>
          <w:color w:val="FF0000"/>
          <w:sz w:val="24"/>
          <w:szCs w:val="24"/>
          <w:lang w:val="en-US"/>
        </w:rPr>
      </w:pPr>
      <w:proofErr w:type="spellStart"/>
      <w:r w:rsidRPr="00BA7521">
        <w:rPr>
          <w:rFonts w:ascii="Times New Roman" w:eastAsia="Calibri" w:hAnsi="Times New Roman" w:cs="Times New Roman"/>
          <w:sz w:val="24"/>
          <w:szCs w:val="24"/>
          <w:lang w:val="en-US"/>
        </w:rPr>
        <w:t>Penelitian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ini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menggunakan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metode</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yuridis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normatif</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mengkaji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hukum</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berlaku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dalam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masyarakat</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menggunakan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pendekatan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perundang-undangan</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sz w:val="24"/>
          <w:szCs w:val="24"/>
          <w:lang w:val="en-US"/>
        </w:rPr>
        <w:t>statute approach</w:t>
      </w:r>
      <w:proofErr w:type="gramStart"/>
      <w:r w:rsidRPr="00BA7521">
        <w:rPr>
          <w:rFonts w:ascii="Times New Roman" w:eastAsia="Calibri" w:hAnsi="Times New Roman" w:cs="Times New Roman"/>
          <w:sz w:val="24"/>
          <w:szCs w:val="24"/>
          <w:lang w:val="en-US"/>
        </w:rPr>
        <w:t>),</w:t>
      </w:r>
      <w:proofErr w:type="spellStart"/>
      <w:r w:rsidRPr="00BA7521">
        <w:rPr>
          <w:rFonts w:ascii="Times New Roman" w:eastAsia="Calibri" w:hAnsi="Times New Roman" w:cs="Times New Roman"/>
          <w:sz w:val="24"/>
          <w:szCs w:val="24"/>
          <w:lang w:val="en-US"/>
        </w:rPr>
        <w:t>pendekatan</w:t>
      </w:r>
      <w:proofErr w:type="spellEnd"/>
      <w:proofErr w:type="gram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filosofis</w:t>
      </w:r>
      <w:proofErr w:type="spellEnd"/>
      <w:r w:rsidRPr="00BA7521">
        <w:rPr>
          <w:rFonts w:ascii="Times New Roman" w:eastAsia="Calibri" w:hAnsi="Times New Roman" w:cs="Times New Roman"/>
          <w:sz w:val="24"/>
          <w:szCs w:val="24"/>
          <w:lang w:val="en-US"/>
        </w:rPr>
        <w:t xml:space="preserve"> dan </w:t>
      </w:r>
      <w:proofErr w:type="spellStart"/>
      <w:r w:rsidRPr="00BA7521">
        <w:rPr>
          <w:rFonts w:ascii="Times New Roman" w:eastAsia="Calibri" w:hAnsi="Times New Roman" w:cs="Times New Roman"/>
          <w:sz w:val="24"/>
          <w:szCs w:val="24"/>
          <w:lang w:val="en-US"/>
        </w:rPr>
        <w:t>komparatif</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Sumber</w:t>
      </w:r>
      <w:proofErr w:type="spellEnd"/>
      <w:r w:rsidRPr="00BA7521">
        <w:rPr>
          <w:rFonts w:ascii="Times New Roman" w:eastAsia="Calibri" w:hAnsi="Times New Roman" w:cs="Times New Roman"/>
          <w:sz w:val="24"/>
          <w:szCs w:val="24"/>
          <w:lang w:val="en-US"/>
        </w:rPr>
        <w:t xml:space="preserve"> data yang </w:t>
      </w:r>
      <w:proofErr w:type="spellStart"/>
      <w:r w:rsidRPr="00BA7521">
        <w:rPr>
          <w:rFonts w:ascii="Times New Roman" w:eastAsia="Calibri" w:hAnsi="Times New Roman" w:cs="Times New Roman"/>
          <w:sz w:val="24"/>
          <w:szCs w:val="24"/>
          <w:lang w:val="en-US"/>
        </w:rPr>
        <w:t>diperoleh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cara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studi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kepustakaan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untuk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mencari</w:t>
      </w:r>
      <w:proofErr w:type="spellEnd"/>
      <w:r w:rsidRPr="00BA7521">
        <w:rPr>
          <w:rFonts w:ascii="Times New Roman" w:eastAsia="Calibri" w:hAnsi="Times New Roman" w:cs="Times New Roman"/>
          <w:sz w:val="24"/>
          <w:szCs w:val="24"/>
          <w:lang w:val="en-US"/>
        </w:rPr>
        <w:t xml:space="preserve"> data </w:t>
      </w:r>
      <w:proofErr w:type="spellStart"/>
      <w:r w:rsidRPr="00BA7521">
        <w:rPr>
          <w:rFonts w:ascii="Times New Roman" w:eastAsia="Calibri" w:hAnsi="Times New Roman" w:cs="Times New Roman"/>
          <w:sz w:val="24"/>
          <w:szCs w:val="24"/>
          <w:lang w:val="en-US"/>
        </w:rPr>
        <w:t>sekunder</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terkait</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konsepsi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teori-teori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serta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pendapat</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berkaitan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masalah</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diteliti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Objek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penelitian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ini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adalah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rumusan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konsep</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serta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implementasi</w:t>
      </w:r>
      <w:proofErr w:type="spellEnd"/>
      <w:r w:rsidRPr="00BA7521">
        <w:rPr>
          <w:rFonts w:ascii="Times New Roman" w:eastAsia="Calibri" w:hAnsi="Times New Roman" w:cs="Times New Roman"/>
          <w:sz w:val="24"/>
          <w:szCs w:val="24"/>
          <w:lang w:val="en-US"/>
        </w:rPr>
        <w:t xml:space="preserve"> tata </w:t>
      </w:r>
      <w:proofErr w:type="spellStart"/>
      <w:r w:rsidRPr="00BA7521">
        <w:rPr>
          <w:rFonts w:ascii="Times New Roman" w:eastAsia="Calibri" w:hAnsi="Times New Roman" w:cs="Times New Roman"/>
          <w:sz w:val="24"/>
          <w:szCs w:val="24"/>
          <w:lang w:val="en-US"/>
        </w:rPr>
        <w:t>kelola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pemerintahan</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baik</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sz w:val="24"/>
          <w:szCs w:val="24"/>
          <w:lang w:val="en-US"/>
        </w:rPr>
        <w:t>good governance</w:t>
      </w:r>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dalam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kebijakan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pada </w:t>
      </w:r>
      <w:proofErr w:type="spellStart"/>
      <w:r w:rsidRPr="00BA7521">
        <w:rPr>
          <w:rFonts w:ascii="Times New Roman" w:eastAsia="Calibri" w:hAnsi="Times New Roman" w:cs="Times New Roman"/>
          <w:sz w:val="24"/>
          <w:szCs w:val="24"/>
          <w:lang w:val="en-US"/>
        </w:rPr>
        <w:t>dinas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penanaman</w:t>
      </w:r>
      <w:proofErr w:type="spellEnd"/>
      <w:r w:rsidRPr="00BA7521">
        <w:rPr>
          <w:rFonts w:ascii="Times New Roman" w:eastAsia="Calibri" w:hAnsi="Times New Roman" w:cs="Times New Roman"/>
          <w:sz w:val="24"/>
          <w:szCs w:val="24"/>
          <w:lang w:val="en-US"/>
        </w:rPr>
        <w:t xml:space="preserve"> modal dan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terpadu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satu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pintu</w:t>
      </w:r>
      <w:proofErr w:type="spellEnd"/>
      <w:r w:rsidRPr="00BA7521">
        <w:rPr>
          <w:rFonts w:ascii="Times New Roman" w:eastAsia="Calibri" w:hAnsi="Times New Roman" w:cs="Times New Roman"/>
          <w:sz w:val="24"/>
          <w:szCs w:val="24"/>
          <w:lang w:val="en-US"/>
        </w:rPr>
        <w:t xml:space="preserve"> (DPMPTSP) </w:t>
      </w:r>
      <w:proofErr w:type="spellStart"/>
      <w:r w:rsidRPr="00BA7521">
        <w:rPr>
          <w:rFonts w:ascii="Times New Roman" w:eastAsia="Calibri" w:hAnsi="Times New Roman" w:cs="Times New Roman"/>
          <w:sz w:val="24"/>
          <w:szCs w:val="24"/>
          <w:lang w:val="en-US"/>
        </w:rPr>
        <w:t>pemerintah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daerah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kabupaten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subang</w:t>
      </w:r>
      <w:proofErr w:type="spellEnd"/>
      <w:r w:rsidRPr="00BA7521">
        <w:rPr>
          <w:rFonts w:ascii="Times New Roman" w:eastAsia="Calibri" w:hAnsi="Times New Roman" w:cs="Times New Roman"/>
          <w:sz w:val="24"/>
          <w:szCs w:val="24"/>
          <w:lang w:val="en-US"/>
        </w:rPr>
        <w:t xml:space="preserve">. </w:t>
      </w:r>
    </w:p>
    <w:p w14:paraId="5B0146F6" w14:textId="77777777" w:rsidR="00BA7521" w:rsidRPr="00BA7521" w:rsidRDefault="00BA7521" w:rsidP="00BA7521">
      <w:pPr>
        <w:spacing w:after="0" w:line="276" w:lineRule="auto"/>
        <w:ind w:firstLine="851"/>
        <w:jc w:val="both"/>
        <w:rPr>
          <w:rFonts w:ascii="Times New Roman" w:eastAsia="Calibri" w:hAnsi="Times New Roman" w:cs="Times New Roman"/>
          <w:sz w:val="24"/>
          <w:szCs w:val="24"/>
          <w:lang w:val="en-US"/>
        </w:rPr>
      </w:pPr>
      <w:proofErr w:type="spellStart"/>
      <w:r w:rsidRPr="00BA7521">
        <w:rPr>
          <w:rFonts w:ascii="Times New Roman" w:eastAsia="Calibri" w:hAnsi="Times New Roman" w:cs="Times New Roman"/>
          <w:sz w:val="24"/>
          <w:szCs w:val="24"/>
          <w:lang w:val="en-US"/>
        </w:rPr>
        <w:t>Berdasarkan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hasil</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penelitian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diperoleh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temuan-temuan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sebagai</w:t>
      </w:r>
      <w:proofErr w:type="spellEnd"/>
      <w:r w:rsidRPr="00BA7521">
        <w:rPr>
          <w:rFonts w:ascii="Times New Roman" w:eastAsia="Calibri" w:hAnsi="Times New Roman" w:cs="Times New Roman"/>
          <w:sz w:val="24"/>
          <w:szCs w:val="24"/>
          <w:lang w:val="en-US"/>
        </w:rPr>
        <w:t xml:space="preserve"> </w:t>
      </w:r>
      <w:proofErr w:type="spellStart"/>
      <w:proofErr w:type="gramStart"/>
      <w:r w:rsidRPr="00BA7521">
        <w:rPr>
          <w:rFonts w:ascii="Times New Roman" w:eastAsia="Calibri" w:hAnsi="Times New Roman" w:cs="Times New Roman"/>
          <w:sz w:val="24"/>
          <w:szCs w:val="24"/>
          <w:lang w:val="en-US"/>
        </w:rPr>
        <w:t>berikut</w:t>
      </w:r>
      <w:proofErr w:type="spellEnd"/>
      <w:r w:rsidRPr="00BA7521">
        <w:rPr>
          <w:rFonts w:ascii="Times New Roman" w:eastAsia="Calibri" w:hAnsi="Times New Roman" w:cs="Times New Roman"/>
          <w:sz w:val="24"/>
          <w:szCs w:val="24"/>
          <w:lang w:val="en-US"/>
        </w:rPr>
        <w:t xml:space="preserve"> :</w:t>
      </w:r>
      <w:proofErr w:type="gramEnd"/>
      <w:r w:rsidRPr="00BA7521">
        <w:rPr>
          <w:rFonts w:ascii="Times New Roman" w:eastAsia="Calibri" w:hAnsi="Times New Roman" w:cs="Times New Roman"/>
          <w:sz w:val="24"/>
          <w:szCs w:val="24"/>
          <w:lang w:val="en-US"/>
        </w:rPr>
        <w:t xml:space="preserve"> (1) </w:t>
      </w:r>
      <w:proofErr w:type="spellStart"/>
      <w:r w:rsidRPr="00BA7521">
        <w:rPr>
          <w:rFonts w:ascii="Times New Roman" w:eastAsia="Calibri" w:hAnsi="Times New Roman" w:cs="Times New Roman"/>
          <w:sz w:val="24"/>
          <w:szCs w:val="24"/>
          <w:lang w:val="en-US"/>
        </w:rPr>
        <w:t>kualitas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penyelenggaraan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di </w:t>
      </w:r>
      <w:proofErr w:type="spellStart"/>
      <w:r w:rsidRPr="00BA7521">
        <w:rPr>
          <w:rFonts w:ascii="Times New Roman" w:eastAsia="Calibri" w:hAnsi="Times New Roman" w:cs="Times New Roman"/>
          <w:sz w:val="24"/>
          <w:szCs w:val="24"/>
          <w:lang w:val="en-US"/>
        </w:rPr>
        <w:t>Indonesia,khususnya</w:t>
      </w:r>
      <w:proofErr w:type="spellEnd"/>
      <w:r w:rsidRPr="00BA7521">
        <w:rPr>
          <w:rFonts w:ascii="Times New Roman" w:eastAsia="Calibri" w:hAnsi="Times New Roman" w:cs="Times New Roman"/>
          <w:sz w:val="24"/>
          <w:szCs w:val="24"/>
          <w:lang w:val="en-US"/>
        </w:rPr>
        <w:t xml:space="preserve"> di </w:t>
      </w:r>
      <w:proofErr w:type="spellStart"/>
      <w:r w:rsidRPr="00BA7521">
        <w:rPr>
          <w:rFonts w:ascii="Times New Roman" w:eastAsia="Calibri" w:hAnsi="Times New Roman" w:cs="Times New Roman"/>
          <w:sz w:val="24"/>
          <w:szCs w:val="24"/>
          <w:lang w:val="en-US"/>
        </w:rPr>
        <w:t>kabupaten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subang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belum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sesuai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prinsip-prinsip</w:t>
      </w:r>
      <w:proofErr w:type="spellEnd"/>
      <w:r w:rsidRPr="00BA7521">
        <w:rPr>
          <w:rFonts w:ascii="Times New Roman" w:eastAsia="Calibri" w:hAnsi="Times New Roman" w:cs="Times New Roman"/>
          <w:sz w:val="24"/>
          <w:szCs w:val="24"/>
          <w:lang w:val="en-US"/>
        </w:rPr>
        <w:t xml:space="preserve"> tata </w:t>
      </w:r>
      <w:proofErr w:type="spellStart"/>
      <w:r w:rsidRPr="00BA7521">
        <w:rPr>
          <w:rFonts w:ascii="Times New Roman" w:eastAsia="Calibri" w:hAnsi="Times New Roman" w:cs="Times New Roman"/>
          <w:sz w:val="24"/>
          <w:szCs w:val="24"/>
          <w:lang w:val="en-US"/>
        </w:rPr>
        <w:t>kelola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pemerintahan</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baik</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sz w:val="24"/>
          <w:szCs w:val="24"/>
          <w:lang w:val="en-US"/>
        </w:rPr>
        <w:t>good governance</w:t>
      </w:r>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untuk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itu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dirumuskan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konsep</w:t>
      </w:r>
      <w:proofErr w:type="spellEnd"/>
      <w:r w:rsidRPr="00BA7521">
        <w:rPr>
          <w:rFonts w:ascii="Times New Roman" w:eastAsia="Calibri" w:hAnsi="Times New Roman" w:cs="Times New Roman"/>
          <w:sz w:val="24"/>
          <w:szCs w:val="24"/>
          <w:lang w:val="en-US"/>
        </w:rPr>
        <w:t xml:space="preserve"> model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baru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untuk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pelaksanaan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kebijakan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investasi</w:t>
      </w:r>
      <w:proofErr w:type="spellEnd"/>
      <w:r w:rsidRPr="00BA7521">
        <w:rPr>
          <w:rFonts w:ascii="Times New Roman" w:eastAsia="Calibri" w:hAnsi="Times New Roman" w:cs="Times New Roman"/>
          <w:sz w:val="24"/>
          <w:szCs w:val="24"/>
          <w:lang w:val="en-US"/>
        </w:rPr>
        <w:t xml:space="preserve"> di Indonesia, </w:t>
      </w:r>
      <w:proofErr w:type="spellStart"/>
      <w:r w:rsidRPr="00BA7521">
        <w:rPr>
          <w:rFonts w:ascii="Times New Roman" w:eastAsia="Calibri" w:hAnsi="Times New Roman" w:cs="Times New Roman"/>
          <w:sz w:val="24"/>
          <w:szCs w:val="24"/>
          <w:lang w:val="en-US"/>
        </w:rPr>
        <w:t>sebagai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dasar</w:t>
      </w:r>
      <w:proofErr w:type="spellEnd"/>
      <w:r w:rsidRPr="00BA7521">
        <w:rPr>
          <w:rFonts w:ascii="Times New Roman" w:eastAsia="Calibri" w:hAnsi="Times New Roman" w:cs="Times New Roman"/>
          <w:sz w:val="24"/>
          <w:szCs w:val="24"/>
          <w:lang w:val="en-US"/>
        </w:rPr>
        <w:t xml:space="preserve"> dan </w:t>
      </w:r>
      <w:proofErr w:type="spellStart"/>
      <w:r w:rsidRPr="00BA7521">
        <w:rPr>
          <w:rFonts w:ascii="Times New Roman" w:eastAsia="Calibri" w:hAnsi="Times New Roman" w:cs="Times New Roman"/>
          <w:sz w:val="24"/>
          <w:szCs w:val="24"/>
          <w:lang w:val="en-US"/>
        </w:rPr>
        <w:t>pedoman</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wajib</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dilaksanakan</w:t>
      </w:r>
      <w:proofErr w:type="spellEnd"/>
      <w:r w:rsidRPr="00BA7521">
        <w:rPr>
          <w:rFonts w:ascii="Times New Roman" w:eastAsia="Calibri" w:hAnsi="Times New Roman" w:cs="Times New Roman"/>
          <w:sz w:val="24"/>
          <w:szCs w:val="24"/>
          <w:lang w:val="en-US"/>
        </w:rPr>
        <w:t xml:space="preserve"> oleh </w:t>
      </w:r>
      <w:proofErr w:type="spellStart"/>
      <w:r w:rsidRPr="00BA7521">
        <w:rPr>
          <w:rFonts w:ascii="Times New Roman" w:eastAsia="Calibri" w:hAnsi="Times New Roman" w:cs="Times New Roman"/>
          <w:sz w:val="24"/>
          <w:szCs w:val="24"/>
          <w:lang w:val="en-US"/>
        </w:rPr>
        <w:t>penyelenggara</w:t>
      </w:r>
      <w:proofErr w:type="spellEnd"/>
      <w:r w:rsidRPr="00BA7521">
        <w:rPr>
          <w:rFonts w:ascii="Times New Roman" w:eastAsia="Calibri" w:hAnsi="Times New Roman" w:cs="Times New Roman"/>
          <w:sz w:val="24"/>
          <w:szCs w:val="24"/>
          <w:lang w:val="en-US"/>
        </w:rPr>
        <w:t xml:space="preserve"> negara </w:t>
      </w:r>
      <w:proofErr w:type="spellStart"/>
      <w:r w:rsidRPr="00BA7521">
        <w:rPr>
          <w:rFonts w:ascii="Times New Roman" w:eastAsia="Calibri" w:hAnsi="Times New Roman" w:cs="Times New Roman"/>
          <w:sz w:val="24"/>
          <w:szCs w:val="24"/>
          <w:lang w:val="en-US"/>
        </w:rPr>
        <w:t>dalam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melaksanakan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tugasnya</w:t>
      </w:r>
      <w:proofErr w:type="spellEnd"/>
      <w:r w:rsidRPr="00BA7521">
        <w:rPr>
          <w:rFonts w:ascii="Times New Roman" w:eastAsia="Calibri" w:hAnsi="Times New Roman" w:cs="Times New Roman"/>
          <w:sz w:val="24"/>
          <w:szCs w:val="24"/>
          <w:lang w:val="en-US"/>
        </w:rPr>
        <w:t xml:space="preserve">. (2) </w:t>
      </w:r>
      <w:proofErr w:type="spellStart"/>
      <w:r w:rsidRPr="00BA7521">
        <w:rPr>
          <w:rFonts w:ascii="Times New Roman" w:eastAsia="Calibri" w:hAnsi="Times New Roman" w:cs="Times New Roman"/>
          <w:sz w:val="24"/>
          <w:szCs w:val="24"/>
          <w:lang w:val="en-US"/>
        </w:rPr>
        <w:t>Perubahan</w:t>
      </w:r>
      <w:proofErr w:type="spellEnd"/>
      <w:r w:rsidRPr="00BA7521">
        <w:rPr>
          <w:rFonts w:ascii="Times New Roman" w:eastAsia="Calibri" w:hAnsi="Times New Roman" w:cs="Times New Roman"/>
          <w:sz w:val="24"/>
          <w:szCs w:val="24"/>
          <w:lang w:val="en-US"/>
        </w:rPr>
        <w:t xml:space="preserve"> model system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dalam</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Undang-Undang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Cipta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Kerja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dari</w:t>
      </w:r>
      <w:proofErr w:type="spellEnd"/>
      <w:r w:rsidRPr="00BA7521">
        <w:rPr>
          <w:rFonts w:ascii="Times New Roman" w:eastAsia="Calibri" w:hAnsi="Times New Roman" w:cs="Times New Roman"/>
          <w:sz w:val="24"/>
          <w:szCs w:val="24"/>
          <w:lang w:val="en-US"/>
        </w:rPr>
        <w:t xml:space="preserve"> model </w:t>
      </w:r>
      <w:proofErr w:type="spellStart"/>
      <w:r w:rsidRPr="00BA7521">
        <w:rPr>
          <w:rFonts w:ascii="Times New Roman" w:eastAsia="Calibri" w:hAnsi="Times New Roman" w:cs="Times New Roman"/>
          <w:sz w:val="24"/>
          <w:szCs w:val="24"/>
          <w:lang w:val="en-US"/>
        </w:rPr>
        <w:t>berbasis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izin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biasa</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iCs/>
          <w:sz w:val="24"/>
          <w:szCs w:val="24"/>
          <w:lang w:val="en-US"/>
        </w:rPr>
        <w:t>license approach</w:t>
      </w:r>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menjadi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berbasis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resiko</w:t>
      </w:r>
      <w:proofErr w:type="spellEnd"/>
      <w:r w:rsidRPr="00BA7521">
        <w:rPr>
          <w:rFonts w:ascii="Times New Roman" w:eastAsia="Calibri" w:hAnsi="Times New Roman" w:cs="Times New Roman"/>
          <w:sz w:val="24"/>
          <w:szCs w:val="24"/>
          <w:lang w:val="en-US"/>
        </w:rPr>
        <w:t xml:space="preserve"> (</w:t>
      </w:r>
      <w:r w:rsidRPr="00BA7521">
        <w:rPr>
          <w:rFonts w:ascii="Times New Roman" w:eastAsia="Calibri" w:hAnsi="Times New Roman" w:cs="Times New Roman"/>
          <w:i/>
          <w:iCs/>
          <w:sz w:val="24"/>
          <w:szCs w:val="24"/>
          <w:lang w:val="en-US"/>
        </w:rPr>
        <w:t xml:space="preserve">risk-based </w:t>
      </w:r>
      <w:proofErr w:type="gramStart"/>
      <w:r w:rsidRPr="00BA7521">
        <w:rPr>
          <w:rFonts w:ascii="Times New Roman" w:eastAsia="Calibri" w:hAnsi="Times New Roman" w:cs="Times New Roman"/>
          <w:i/>
          <w:iCs/>
          <w:sz w:val="24"/>
          <w:szCs w:val="24"/>
          <w:lang w:val="en-US"/>
        </w:rPr>
        <w:t>licensing)OSS</w:t>
      </w:r>
      <w:proofErr w:type="gramEnd"/>
      <w:r w:rsidRPr="00BA7521">
        <w:rPr>
          <w:rFonts w:ascii="Times New Roman" w:eastAsia="Calibri" w:hAnsi="Times New Roman" w:cs="Times New Roman"/>
          <w:i/>
          <w:iCs/>
          <w:sz w:val="24"/>
          <w:szCs w:val="24"/>
          <w:lang w:val="en-US"/>
        </w:rPr>
        <w:t xml:space="preserve">-RBA </w:t>
      </w:r>
      <w:proofErr w:type="spellStart"/>
      <w:r w:rsidRPr="00BA7521">
        <w:rPr>
          <w:rFonts w:ascii="Times New Roman" w:eastAsia="Calibri" w:hAnsi="Times New Roman" w:cs="Times New Roman"/>
          <w:sz w:val="24"/>
          <w:szCs w:val="24"/>
          <w:lang w:val="en-US"/>
        </w:rPr>
        <w:t>tujuannya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adalah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untuk</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menyederhanakan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perizinan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Faktanya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justru</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penuh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dengan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resiko</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sehingga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pemerintah</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harus</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segera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mengkaji</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ulang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Undang-Undang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Cipta</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Kerja</w:t>
      </w:r>
      <w:proofErr w:type="spellEnd"/>
      <w:r w:rsidRPr="00BA7521">
        <w:rPr>
          <w:rFonts w:ascii="Times New Roman" w:eastAsia="Calibri" w:hAnsi="Times New Roman" w:cs="Times New Roman"/>
          <w:sz w:val="24"/>
          <w:szCs w:val="24"/>
          <w:lang w:val="en-US"/>
        </w:rPr>
        <w:t xml:space="preserve"> agar </w:t>
      </w:r>
      <w:proofErr w:type="spellStart"/>
      <w:r w:rsidRPr="00BA7521">
        <w:rPr>
          <w:rFonts w:ascii="Times New Roman" w:eastAsia="Calibri" w:hAnsi="Times New Roman" w:cs="Times New Roman"/>
          <w:sz w:val="24"/>
          <w:szCs w:val="24"/>
          <w:lang w:val="en-US"/>
        </w:rPr>
        <w:t>lahir</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Undang-Undang</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Pelayanan</w:t>
      </w:r>
      <w:proofErr w:type="spell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sz w:val="24"/>
          <w:szCs w:val="24"/>
          <w:lang w:val="en-US"/>
        </w:rPr>
        <w:t>Publik</w:t>
      </w:r>
      <w:proofErr w:type="spellEnd"/>
      <w:r w:rsidRPr="00BA7521">
        <w:rPr>
          <w:rFonts w:ascii="Times New Roman" w:eastAsia="Calibri" w:hAnsi="Times New Roman" w:cs="Times New Roman"/>
          <w:sz w:val="24"/>
          <w:szCs w:val="24"/>
          <w:lang w:val="en-US"/>
        </w:rPr>
        <w:t xml:space="preserve"> yang </w:t>
      </w:r>
      <w:proofErr w:type="spellStart"/>
      <w:r w:rsidRPr="00BA7521">
        <w:rPr>
          <w:rFonts w:ascii="Times New Roman" w:eastAsia="Calibri" w:hAnsi="Times New Roman" w:cs="Times New Roman"/>
          <w:sz w:val="24"/>
          <w:szCs w:val="24"/>
          <w:lang w:val="en-US"/>
        </w:rPr>
        <w:t>lebih</w:t>
      </w:r>
      <w:proofErr w:type="spellEnd"/>
      <w:r w:rsidRPr="00BA7521">
        <w:rPr>
          <w:rFonts w:ascii="Times New Roman" w:eastAsia="Calibri" w:hAnsi="Times New Roman" w:cs="Times New Roman"/>
          <w:sz w:val="24"/>
          <w:szCs w:val="24"/>
          <w:lang w:val="en-US"/>
        </w:rPr>
        <w:t xml:space="preserve"> ideal.</w:t>
      </w:r>
    </w:p>
    <w:p w14:paraId="5B0C2581" w14:textId="77777777" w:rsidR="00BA7521" w:rsidRPr="00BA7521" w:rsidRDefault="00BA7521" w:rsidP="00BA7521">
      <w:pPr>
        <w:rPr>
          <w:rFonts w:ascii="Times New Roman" w:eastAsia="Calibri" w:hAnsi="Times New Roman" w:cs="Times New Roman"/>
          <w:color w:val="FF0000"/>
          <w:sz w:val="24"/>
          <w:szCs w:val="24"/>
          <w:lang w:val="en-US"/>
        </w:rPr>
      </w:pPr>
    </w:p>
    <w:p w14:paraId="7C07B368" w14:textId="77777777" w:rsidR="00BA7521" w:rsidRPr="00BA7521" w:rsidRDefault="00BA7521" w:rsidP="00BA7521">
      <w:pPr>
        <w:rPr>
          <w:rFonts w:ascii="Times New Roman" w:eastAsia="Calibri" w:hAnsi="Times New Roman" w:cs="Times New Roman"/>
          <w:sz w:val="24"/>
          <w:szCs w:val="24"/>
          <w:lang w:val="en-US"/>
        </w:rPr>
      </w:pPr>
    </w:p>
    <w:p w14:paraId="4E7A8C0D" w14:textId="77777777" w:rsidR="00BA7521" w:rsidRPr="00BA7521" w:rsidRDefault="00BA7521" w:rsidP="00BA7521">
      <w:pPr>
        <w:rPr>
          <w:rFonts w:ascii="Times New Roman" w:eastAsia="Calibri" w:hAnsi="Times New Roman" w:cs="Times New Roman"/>
          <w:b/>
          <w:sz w:val="24"/>
          <w:szCs w:val="24"/>
          <w:lang w:val="en-US"/>
        </w:rPr>
      </w:pPr>
      <w:r w:rsidRPr="00BA7521">
        <w:rPr>
          <w:rFonts w:ascii="Times New Roman" w:eastAsia="Calibri" w:hAnsi="Times New Roman" w:cs="Times New Roman"/>
          <w:sz w:val="24"/>
          <w:szCs w:val="24"/>
          <w:lang w:val="en-US"/>
        </w:rPr>
        <w:t xml:space="preserve">Kata </w:t>
      </w:r>
      <w:proofErr w:type="spellStart"/>
      <w:proofErr w:type="gramStart"/>
      <w:r w:rsidRPr="00BA7521">
        <w:rPr>
          <w:rFonts w:ascii="Times New Roman" w:eastAsia="Calibri" w:hAnsi="Times New Roman" w:cs="Times New Roman"/>
          <w:sz w:val="24"/>
          <w:szCs w:val="24"/>
          <w:lang w:val="en-US"/>
        </w:rPr>
        <w:t>Kunci</w:t>
      </w:r>
      <w:proofErr w:type="spellEnd"/>
      <w:r w:rsidRPr="00BA7521">
        <w:rPr>
          <w:rFonts w:ascii="Times New Roman" w:eastAsia="Calibri" w:hAnsi="Times New Roman" w:cs="Times New Roman"/>
          <w:sz w:val="24"/>
          <w:szCs w:val="24"/>
          <w:lang w:val="en-US"/>
        </w:rPr>
        <w:t xml:space="preserve"> :</w:t>
      </w:r>
      <w:proofErr w:type="gramEnd"/>
      <w:r w:rsidRPr="00BA7521">
        <w:rPr>
          <w:rFonts w:ascii="Times New Roman" w:eastAsia="Calibri" w:hAnsi="Times New Roman" w:cs="Times New Roman"/>
          <w:sz w:val="24"/>
          <w:szCs w:val="24"/>
          <w:lang w:val="en-US"/>
        </w:rPr>
        <w:t xml:space="preserve"> </w:t>
      </w:r>
      <w:proofErr w:type="spellStart"/>
      <w:r w:rsidRPr="00BA7521">
        <w:rPr>
          <w:rFonts w:ascii="Times New Roman" w:eastAsia="Calibri" w:hAnsi="Times New Roman" w:cs="Times New Roman"/>
          <w:b/>
          <w:sz w:val="24"/>
          <w:szCs w:val="24"/>
          <w:lang w:val="en-US"/>
        </w:rPr>
        <w:t>Pelayanan</w:t>
      </w:r>
      <w:proofErr w:type="spellEnd"/>
      <w:r w:rsidRPr="00BA7521">
        <w:rPr>
          <w:rFonts w:ascii="Times New Roman" w:eastAsia="Calibri" w:hAnsi="Times New Roman" w:cs="Times New Roman"/>
          <w:b/>
          <w:sz w:val="24"/>
          <w:szCs w:val="24"/>
          <w:lang w:val="en-US"/>
        </w:rPr>
        <w:t xml:space="preserve"> </w:t>
      </w:r>
      <w:proofErr w:type="spellStart"/>
      <w:r w:rsidRPr="00BA7521">
        <w:rPr>
          <w:rFonts w:ascii="Times New Roman" w:eastAsia="Calibri" w:hAnsi="Times New Roman" w:cs="Times New Roman"/>
          <w:b/>
          <w:sz w:val="24"/>
          <w:szCs w:val="24"/>
          <w:lang w:val="en-US"/>
        </w:rPr>
        <w:t>Terpadu</w:t>
      </w:r>
      <w:proofErr w:type="spellEnd"/>
      <w:r w:rsidRPr="00BA7521">
        <w:rPr>
          <w:rFonts w:ascii="Times New Roman" w:eastAsia="Calibri" w:hAnsi="Times New Roman" w:cs="Times New Roman"/>
          <w:b/>
          <w:sz w:val="24"/>
          <w:szCs w:val="24"/>
          <w:lang w:val="en-US"/>
        </w:rPr>
        <w:t xml:space="preserve"> Satu </w:t>
      </w:r>
      <w:proofErr w:type="spellStart"/>
      <w:r w:rsidRPr="00BA7521">
        <w:rPr>
          <w:rFonts w:ascii="Times New Roman" w:eastAsia="Calibri" w:hAnsi="Times New Roman" w:cs="Times New Roman"/>
          <w:b/>
          <w:sz w:val="24"/>
          <w:szCs w:val="24"/>
          <w:lang w:val="en-US"/>
        </w:rPr>
        <w:t>Pintu</w:t>
      </w:r>
      <w:proofErr w:type="spellEnd"/>
      <w:r w:rsidRPr="00BA7521">
        <w:rPr>
          <w:rFonts w:ascii="Times New Roman" w:eastAsia="Calibri" w:hAnsi="Times New Roman" w:cs="Times New Roman"/>
          <w:b/>
          <w:sz w:val="24"/>
          <w:szCs w:val="24"/>
          <w:lang w:val="en-US"/>
        </w:rPr>
        <w:t xml:space="preserve">, </w:t>
      </w:r>
      <w:proofErr w:type="spellStart"/>
      <w:r w:rsidRPr="00BA7521">
        <w:rPr>
          <w:rFonts w:ascii="Times New Roman" w:eastAsia="Calibri" w:hAnsi="Times New Roman" w:cs="Times New Roman"/>
          <w:b/>
          <w:sz w:val="24"/>
          <w:szCs w:val="24"/>
          <w:lang w:val="en-US"/>
        </w:rPr>
        <w:t>Pelayanan</w:t>
      </w:r>
      <w:proofErr w:type="spellEnd"/>
      <w:r w:rsidRPr="00BA7521">
        <w:rPr>
          <w:rFonts w:ascii="Times New Roman" w:eastAsia="Calibri" w:hAnsi="Times New Roman" w:cs="Times New Roman"/>
          <w:b/>
          <w:sz w:val="24"/>
          <w:szCs w:val="24"/>
          <w:lang w:val="en-US"/>
        </w:rPr>
        <w:t xml:space="preserve"> </w:t>
      </w:r>
      <w:proofErr w:type="spellStart"/>
      <w:r w:rsidRPr="00BA7521">
        <w:rPr>
          <w:rFonts w:ascii="Times New Roman" w:eastAsia="Calibri" w:hAnsi="Times New Roman" w:cs="Times New Roman"/>
          <w:b/>
          <w:sz w:val="24"/>
          <w:szCs w:val="24"/>
          <w:lang w:val="en-US"/>
        </w:rPr>
        <w:t>Publik</w:t>
      </w:r>
      <w:proofErr w:type="spellEnd"/>
      <w:r w:rsidRPr="00BA7521">
        <w:rPr>
          <w:rFonts w:ascii="Times New Roman" w:eastAsia="Calibri" w:hAnsi="Times New Roman" w:cs="Times New Roman"/>
          <w:b/>
          <w:sz w:val="24"/>
          <w:szCs w:val="24"/>
          <w:lang w:val="en-US"/>
        </w:rPr>
        <w:t xml:space="preserve">, </w:t>
      </w:r>
      <w:proofErr w:type="spellStart"/>
      <w:r w:rsidRPr="00BA7521">
        <w:rPr>
          <w:rFonts w:ascii="Times New Roman" w:eastAsia="Calibri" w:hAnsi="Times New Roman" w:cs="Times New Roman"/>
          <w:b/>
          <w:sz w:val="24"/>
          <w:szCs w:val="24"/>
          <w:lang w:val="en-US"/>
        </w:rPr>
        <w:t>Perizinan,</w:t>
      </w:r>
      <w:r w:rsidRPr="00BA7521">
        <w:rPr>
          <w:rFonts w:ascii="Times New Roman" w:eastAsia="Calibri" w:hAnsi="Times New Roman" w:cs="Times New Roman"/>
          <w:b/>
          <w:i/>
          <w:sz w:val="24"/>
          <w:szCs w:val="24"/>
          <w:lang w:val="en-US"/>
        </w:rPr>
        <w:t>Good</w:t>
      </w:r>
      <w:proofErr w:type="spellEnd"/>
      <w:r w:rsidRPr="00BA7521">
        <w:rPr>
          <w:rFonts w:ascii="Times New Roman" w:eastAsia="Calibri" w:hAnsi="Times New Roman" w:cs="Times New Roman"/>
          <w:b/>
          <w:i/>
          <w:sz w:val="24"/>
          <w:szCs w:val="24"/>
          <w:lang w:val="en-US"/>
        </w:rPr>
        <w:t xml:space="preserve"> Governance</w:t>
      </w:r>
    </w:p>
    <w:p w14:paraId="4E5B9E85" w14:textId="77777777" w:rsidR="00BA7521" w:rsidRPr="00BA7521" w:rsidRDefault="00BA7521" w:rsidP="00BA7521">
      <w:pPr>
        <w:rPr>
          <w:rFonts w:ascii="Times New Roman" w:eastAsia="Calibri" w:hAnsi="Times New Roman" w:cs="Times New Roman"/>
          <w:sz w:val="24"/>
          <w:szCs w:val="24"/>
          <w:lang w:val="en-US"/>
        </w:rPr>
      </w:pPr>
    </w:p>
    <w:p w14:paraId="2B14359B" w14:textId="77777777" w:rsidR="00BA7521" w:rsidRDefault="00BA7521">
      <w:pPr>
        <w:rPr>
          <w:rFonts w:ascii="Times New Roman" w:hAnsi="Times New Roman" w:cs="Times New Roman"/>
          <w:sz w:val="24"/>
          <w:szCs w:val="24"/>
        </w:rPr>
      </w:pPr>
    </w:p>
    <w:p w14:paraId="188C1304" w14:textId="77777777" w:rsidR="00655BC9" w:rsidRPr="00477F64" w:rsidRDefault="00655BC9" w:rsidP="00655BC9">
      <w:pPr>
        <w:jc w:val="center"/>
        <w:rPr>
          <w:rFonts w:ascii="Times New Roman" w:eastAsia="Calibri" w:hAnsi="Times New Roman" w:cs="Times New Roman"/>
          <w:b/>
          <w:i/>
          <w:iCs/>
          <w:sz w:val="24"/>
          <w:szCs w:val="24"/>
          <w:lang w:val="en"/>
        </w:rPr>
      </w:pPr>
      <w:r w:rsidRPr="00477F64">
        <w:rPr>
          <w:rFonts w:ascii="Times New Roman" w:eastAsia="Calibri" w:hAnsi="Times New Roman" w:cs="Times New Roman"/>
          <w:b/>
          <w:i/>
          <w:iCs/>
          <w:sz w:val="24"/>
          <w:szCs w:val="24"/>
          <w:lang w:val="en"/>
        </w:rPr>
        <w:lastRenderedPageBreak/>
        <w:t>ABSTRACT</w:t>
      </w:r>
    </w:p>
    <w:p w14:paraId="50C22DDC" w14:textId="77777777" w:rsidR="00655BC9" w:rsidRPr="00655BC9" w:rsidRDefault="00655BC9" w:rsidP="00655BC9">
      <w:pPr>
        <w:rPr>
          <w:rFonts w:ascii="Times New Roman" w:eastAsia="Calibri" w:hAnsi="Times New Roman" w:cs="Times New Roman"/>
          <w:sz w:val="24"/>
          <w:szCs w:val="24"/>
          <w:lang w:val="en"/>
        </w:rPr>
      </w:pPr>
    </w:p>
    <w:p w14:paraId="44662D9C" w14:textId="77777777" w:rsidR="00655BC9" w:rsidRPr="00655BC9" w:rsidRDefault="00655BC9" w:rsidP="00655BC9">
      <w:pPr>
        <w:ind w:firstLine="720"/>
        <w:jc w:val="both"/>
        <w:rPr>
          <w:rFonts w:ascii="Times New Roman" w:eastAsia="Calibri" w:hAnsi="Times New Roman" w:cs="Times New Roman"/>
          <w:sz w:val="24"/>
          <w:szCs w:val="24"/>
          <w:lang w:val="en"/>
        </w:rPr>
      </w:pPr>
      <w:r w:rsidRPr="00655BC9">
        <w:rPr>
          <w:rFonts w:ascii="Times New Roman" w:eastAsia="Calibri" w:hAnsi="Times New Roman" w:cs="Times New Roman"/>
          <w:i/>
          <w:iCs/>
          <w:sz w:val="24"/>
          <w:szCs w:val="24"/>
          <w:lang w:val="en"/>
        </w:rPr>
        <w:t>Good governance</w:t>
      </w:r>
      <w:r w:rsidRPr="00655BC9">
        <w:rPr>
          <w:rFonts w:ascii="Times New Roman" w:eastAsia="Calibri" w:hAnsi="Times New Roman" w:cs="Times New Roman"/>
          <w:sz w:val="24"/>
          <w:szCs w:val="24"/>
          <w:lang w:val="en"/>
        </w:rPr>
        <w:t xml:space="preserve"> is an effort to create a better government in terms of service, legal certainty, clarity and accountability. The government as a public service is tasked with providing excellent service in the form of satisfaction, safety and comfort to the community. The government's efforts to improve the performance of the public service sector are by imposing a One Stop Service System (PTSP), a risk-based online licensing pattern (OSS-RBA) and making various kinds of rules/regulations, one of which is through the recent Job Creation Law. this is just set. However, in reality the condition of the quality of licensing services is still very bad, including inadequate human resources, overlapping regulations, there are still many intermediaries, a long and convoluted process. The problems examined in this study are: 1) How is the arrangement and implementation of the One Stop Integrated Licensing Service that has been in effect in the community. 2) What is the concept of implementing the One Stop Integrated Service in accordance with Good Governance.</w:t>
      </w:r>
    </w:p>
    <w:p w14:paraId="1EF0879A" w14:textId="77777777" w:rsidR="00655BC9" w:rsidRPr="00655BC9" w:rsidRDefault="00655BC9" w:rsidP="00655BC9">
      <w:pPr>
        <w:ind w:firstLine="720"/>
        <w:jc w:val="both"/>
        <w:rPr>
          <w:rFonts w:ascii="Times New Roman" w:eastAsia="Calibri" w:hAnsi="Times New Roman" w:cs="Times New Roman"/>
          <w:sz w:val="24"/>
          <w:szCs w:val="24"/>
          <w:lang w:val="en"/>
        </w:rPr>
      </w:pPr>
      <w:r w:rsidRPr="00655BC9">
        <w:rPr>
          <w:rFonts w:ascii="Times New Roman" w:eastAsia="Calibri" w:hAnsi="Times New Roman" w:cs="Times New Roman"/>
          <w:sz w:val="24"/>
          <w:szCs w:val="24"/>
          <w:lang w:val="en"/>
        </w:rPr>
        <w:t xml:space="preserve">This study uses a normative juridical method by studying the laws that apply in society using a statute approach, a philosophical and comparative approach. Sources of data obtained by means of literature study to find secondary data related to conceptions, theories, and opinions related to the problem under study. The object of this study is the formulation of the concept and implementation of good governance in the licensing service policy at the investment service and one-stop integrated service (DPMPTSP) </w:t>
      </w:r>
      <w:proofErr w:type="spellStart"/>
      <w:r w:rsidRPr="00655BC9">
        <w:rPr>
          <w:rFonts w:ascii="Times New Roman" w:eastAsia="Calibri" w:hAnsi="Times New Roman" w:cs="Times New Roman"/>
          <w:sz w:val="24"/>
          <w:szCs w:val="24"/>
          <w:lang w:val="en"/>
        </w:rPr>
        <w:t>subang</w:t>
      </w:r>
      <w:proofErr w:type="spellEnd"/>
      <w:r w:rsidRPr="00655BC9">
        <w:rPr>
          <w:rFonts w:ascii="Times New Roman" w:eastAsia="Calibri" w:hAnsi="Times New Roman" w:cs="Times New Roman"/>
          <w:sz w:val="24"/>
          <w:szCs w:val="24"/>
          <w:lang w:val="en"/>
        </w:rPr>
        <w:t xml:space="preserve"> district government.</w:t>
      </w:r>
    </w:p>
    <w:p w14:paraId="0C8ECED4" w14:textId="77777777" w:rsidR="00655BC9" w:rsidRPr="00655BC9" w:rsidRDefault="00655BC9" w:rsidP="00655BC9">
      <w:pPr>
        <w:ind w:firstLine="720"/>
        <w:jc w:val="both"/>
        <w:rPr>
          <w:rFonts w:ascii="Times New Roman" w:eastAsia="Calibri" w:hAnsi="Times New Roman" w:cs="Times New Roman"/>
          <w:sz w:val="24"/>
          <w:szCs w:val="24"/>
          <w:lang w:val="en"/>
        </w:rPr>
      </w:pPr>
      <w:r w:rsidRPr="00655BC9">
        <w:rPr>
          <w:rFonts w:ascii="Times New Roman" w:eastAsia="Calibri" w:hAnsi="Times New Roman" w:cs="Times New Roman"/>
          <w:sz w:val="24"/>
          <w:szCs w:val="24"/>
          <w:lang w:val="en"/>
        </w:rPr>
        <w:t>Based on the research results, the following findings were obtained: (1) the quality of licensing service delivery in Indonesia, especially in Subang Regency, is not yet in accordance with the principles of good governance, it is necessary to formulate/concept a new service model for policy implementation investment licensing in Indonesia, as a basis and guideline that must be carried out by state administrators in carrying out their duties. (2) Changing the licensing system model in the Job Creation Law, from an ordinary permit-based model (license approach) to risk-based licensing. The OSS-RBA aims to simplify licensing, in fact it is full of risks, so the government must immediately review the Job Creation Law so that a more ideal Public Service Law is born.</w:t>
      </w:r>
    </w:p>
    <w:p w14:paraId="5DA1511D" w14:textId="77777777" w:rsidR="00655BC9" w:rsidRPr="00655BC9" w:rsidRDefault="00655BC9" w:rsidP="00655BC9">
      <w:pPr>
        <w:rPr>
          <w:rFonts w:ascii="Times New Roman" w:eastAsia="Calibri" w:hAnsi="Times New Roman" w:cs="Times New Roman"/>
          <w:sz w:val="24"/>
          <w:szCs w:val="24"/>
          <w:lang w:val="en"/>
        </w:rPr>
      </w:pPr>
    </w:p>
    <w:p w14:paraId="10B1A4EC" w14:textId="77777777" w:rsidR="00655BC9" w:rsidRPr="00655BC9" w:rsidRDefault="00655BC9" w:rsidP="00655BC9">
      <w:pPr>
        <w:rPr>
          <w:rFonts w:ascii="Times New Roman" w:eastAsia="Calibri" w:hAnsi="Times New Roman" w:cs="Times New Roman"/>
          <w:sz w:val="24"/>
          <w:szCs w:val="24"/>
          <w:lang w:val="en"/>
        </w:rPr>
      </w:pPr>
    </w:p>
    <w:p w14:paraId="0A10ADFB" w14:textId="77777777" w:rsidR="00655BC9" w:rsidRPr="00655BC9" w:rsidRDefault="00655BC9" w:rsidP="00655BC9">
      <w:pPr>
        <w:rPr>
          <w:rFonts w:ascii="Times New Roman" w:eastAsia="Calibri" w:hAnsi="Times New Roman" w:cs="Times New Roman"/>
          <w:i/>
          <w:sz w:val="24"/>
          <w:szCs w:val="24"/>
          <w:lang w:val="en-US"/>
        </w:rPr>
      </w:pPr>
      <w:r w:rsidRPr="00655BC9">
        <w:rPr>
          <w:rFonts w:ascii="Times New Roman" w:eastAsia="Calibri" w:hAnsi="Times New Roman" w:cs="Times New Roman"/>
          <w:sz w:val="24"/>
          <w:szCs w:val="24"/>
          <w:lang w:val="en"/>
        </w:rPr>
        <w:t xml:space="preserve">Keywords: </w:t>
      </w:r>
      <w:r w:rsidRPr="00655BC9">
        <w:rPr>
          <w:rFonts w:ascii="Times New Roman" w:eastAsia="Calibri" w:hAnsi="Times New Roman" w:cs="Times New Roman"/>
          <w:b/>
          <w:i/>
          <w:sz w:val="24"/>
          <w:szCs w:val="24"/>
          <w:lang w:val="en"/>
        </w:rPr>
        <w:t>One Stop Integrated Service, Public Service, Licensing, Good Governance</w:t>
      </w:r>
    </w:p>
    <w:p w14:paraId="7366C1E8" w14:textId="4829C5C3" w:rsidR="00BA7521" w:rsidRDefault="00BA7521">
      <w:pPr>
        <w:rPr>
          <w:rFonts w:ascii="Times New Roman" w:hAnsi="Times New Roman" w:cs="Times New Roman"/>
          <w:sz w:val="24"/>
          <w:szCs w:val="24"/>
        </w:rPr>
      </w:pPr>
    </w:p>
    <w:p w14:paraId="33D263AA" w14:textId="24E4645B" w:rsidR="006B68B5" w:rsidRDefault="00BA7521" w:rsidP="008C6667">
      <w:pPr>
        <w:rPr>
          <w:rFonts w:ascii="Times New Roman" w:hAnsi="Times New Roman" w:cs="Times New Roman"/>
          <w:sz w:val="24"/>
          <w:szCs w:val="24"/>
        </w:rPr>
        <w:sectPr w:rsidR="006B68B5" w:rsidSect="008C6667">
          <w:headerReference w:type="first" r:id="rId9"/>
          <w:pgSz w:w="11906" w:h="16838" w:code="9"/>
          <w:pgMar w:top="1440" w:right="1440" w:bottom="1440" w:left="1440" w:header="709" w:footer="709" w:gutter="0"/>
          <w:cols w:space="708"/>
          <w:docGrid w:linePitch="360"/>
        </w:sectPr>
      </w:pPr>
      <w:r>
        <w:rPr>
          <w:rFonts w:ascii="Times New Roman" w:hAnsi="Times New Roman" w:cs="Times New Roman"/>
          <w:sz w:val="24"/>
          <w:szCs w:val="24"/>
        </w:rPr>
        <w:tab/>
      </w:r>
    </w:p>
    <w:p w14:paraId="7FDDF1FD" w14:textId="1A0458E1" w:rsidR="00AE3762" w:rsidRDefault="00AE3762" w:rsidP="008C6667">
      <w:pPr>
        <w:rPr>
          <w:rFonts w:ascii="Times New Roman" w:hAnsi="Times New Roman" w:cs="Times New Roman"/>
          <w:sz w:val="24"/>
          <w:szCs w:val="24"/>
        </w:rPr>
      </w:pPr>
    </w:p>
    <w:p w14:paraId="7AE70A6F" w14:textId="453C16E1" w:rsidR="008C6667" w:rsidRDefault="00AE3762" w:rsidP="00B97CF9">
      <w:pPr>
        <w:pStyle w:val="ListParagraph"/>
        <w:numPr>
          <w:ilvl w:val="0"/>
          <w:numId w:val="2"/>
        </w:numPr>
        <w:spacing w:line="240" w:lineRule="auto"/>
        <w:ind w:left="426"/>
        <w:rPr>
          <w:rFonts w:ascii="Times New Roman" w:hAnsi="Times New Roman" w:cs="Times New Roman"/>
          <w:b/>
          <w:bCs/>
          <w:sz w:val="24"/>
          <w:szCs w:val="24"/>
        </w:rPr>
      </w:pPr>
      <w:proofErr w:type="spellStart"/>
      <w:r w:rsidRPr="00AE3762">
        <w:rPr>
          <w:rFonts w:ascii="Times New Roman" w:hAnsi="Times New Roman" w:cs="Times New Roman"/>
          <w:b/>
          <w:bCs/>
          <w:sz w:val="24"/>
          <w:szCs w:val="24"/>
        </w:rPr>
        <w:t>Latar</w:t>
      </w:r>
      <w:proofErr w:type="spellEnd"/>
      <w:r w:rsidRPr="00AE3762">
        <w:rPr>
          <w:rFonts w:ascii="Times New Roman" w:hAnsi="Times New Roman" w:cs="Times New Roman"/>
          <w:b/>
          <w:bCs/>
          <w:sz w:val="24"/>
          <w:szCs w:val="24"/>
        </w:rPr>
        <w:t xml:space="preserve"> </w:t>
      </w:r>
      <w:proofErr w:type="spellStart"/>
      <w:r w:rsidRPr="00AE3762">
        <w:rPr>
          <w:rFonts w:ascii="Times New Roman" w:hAnsi="Times New Roman" w:cs="Times New Roman"/>
          <w:b/>
          <w:bCs/>
          <w:sz w:val="24"/>
          <w:szCs w:val="24"/>
        </w:rPr>
        <w:t>Belakang</w:t>
      </w:r>
      <w:proofErr w:type="spellEnd"/>
    </w:p>
    <w:p w14:paraId="2D46A083" w14:textId="77777777" w:rsidR="000A5CC2" w:rsidRDefault="000A5CC2" w:rsidP="000A5CC2">
      <w:pPr>
        <w:pStyle w:val="ListParagraph"/>
        <w:spacing w:line="240" w:lineRule="auto"/>
        <w:ind w:left="426"/>
        <w:rPr>
          <w:rFonts w:ascii="Times New Roman" w:hAnsi="Times New Roman" w:cs="Times New Roman"/>
          <w:b/>
          <w:bCs/>
          <w:sz w:val="24"/>
          <w:szCs w:val="24"/>
        </w:rPr>
      </w:pPr>
    </w:p>
    <w:p w14:paraId="5ECA4F76" w14:textId="7924458B" w:rsidR="00C23FAD" w:rsidRDefault="000A5CC2" w:rsidP="00C23FAD">
      <w:pPr>
        <w:pStyle w:val="ListParagraph"/>
        <w:spacing w:line="240" w:lineRule="auto"/>
        <w:ind w:left="426" w:firstLine="708"/>
        <w:jc w:val="both"/>
        <w:rPr>
          <w:rFonts w:ascii="Times New Roman" w:eastAsia="Times New Roman" w:hAnsi="Times New Roman" w:cs="Times New Roman"/>
          <w:sz w:val="24"/>
          <w:szCs w:val="24"/>
          <w:lang w:val="id-ID"/>
        </w:rPr>
      </w:pPr>
      <w:r w:rsidRPr="000A5CC2">
        <w:rPr>
          <w:rFonts w:ascii="Times New Roman" w:eastAsia="Times New Roman" w:hAnsi="Times New Roman" w:cs="Times New Roman"/>
          <w:sz w:val="24"/>
          <w:szCs w:val="24"/>
          <w:lang w:val="en-US"/>
        </w:rPr>
        <w:t xml:space="preserve">Salah </w:t>
      </w:r>
      <w:proofErr w:type="spellStart"/>
      <w:r w:rsidRPr="000A5CC2">
        <w:rPr>
          <w:rFonts w:ascii="Times New Roman" w:eastAsia="Times New Roman" w:hAnsi="Times New Roman" w:cs="Times New Roman"/>
          <w:sz w:val="24"/>
          <w:szCs w:val="24"/>
          <w:lang w:val="en-US"/>
        </w:rPr>
        <w:t>satu</w:t>
      </w:r>
      <w:proofErr w:type="spellEnd"/>
      <w:r w:rsidRPr="000A5CC2">
        <w:rPr>
          <w:rFonts w:ascii="Times New Roman" w:eastAsia="Times New Roman" w:hAnsi="Times New Roman" w:cs="Times New Roman"/>
          <w:sz w:val="24"/>
          <w:szCs w:val="24"/>
          <w:lang w:val="en-US"/>
        </w:rPr>
        <w:t xml:space="preserve"> </w:t>
      </w:r>
      <w:proofErr w:type="spellStart"/>
      <w:r w:rsidRPr="000A5CC2">
        <w:rPr>
          <w:rFonts w:ascii="Times New Roman" w:eastAsia="Times New Roman" w:hAnsi="Times New Roman" w:cs="Times New Roman"/>
          <w:sz w:val="24"/>
          <w:szCs w:val="24"/>
          <w:lang w:val="en-US"/>
        </w:rPr>
        <w:t>tujuan</w:t>
      </w:r>
      <w:proofErr w:type="spellEnd"/>
      <w:r w:rsidRPr="000A5CC2">
        <w:rPr>
          <w:rFonts w:ascii="Times New Roman" w:eastAsia="Times New Roman" w:hAnsi="Times New Roman" w:cs="Times New Roman"/>
          <w:sz w:val="24"/>
          <w:szCs w:val="24"/>
          <w:lang w:val="en-US"/>
        </w:rPr>
        <w:t xml:space="preserve"> </w:t>
      </w:r>
      <w:proofErr w:type="spellStart"/>
      <w:r w:rsidRPr="000A5CC2">
        <w:rPr>
          <w:rFonts w:ascii="Times New Roman" w:eastAsia="Times New Roman" w:hAnsi="Times New Roman" w:cs="Times New Roman"/>
          <w:sz w:val="24"/>
          <w:szCs w:val="24"/>
          <w:lang w:val="en-US"/>
        </w:rPr>
        <w:t>pembentukan</w:t>
      </w:r>
      <w:proofErr w:type="spellEnd"/>
      <w:r w:rsidRPr="000A5CC2">
        <w:rPr>
          <w:rFonts w:ascii="Times New Roman" w:eastAsia="Times New Roman" w:hAnsi="Times New Roman" w:cs="Times New Roman"/>
          <w:sz w:val="24"/>
          <w:szCs w:val="24"/>
          <w:lang w:val="en-US"/>
        </w:rPr>
        <w:t xml:space="preserve"> </w:t>
      </w:r>
      <w:proofErr w:type="spellStart"/>
      <w:r w:rsidRPr="000A5CC2">
        <w:rPr>
          <w:rFonts w:ascii="Times New Roman" w:eastAsia="Times New Roman" w:hAnsi="Times New Roman" w:cs="Times New Roman"/>
          <w:sz w:val="24"/>
          <w:szCs w:val="24"/>
          <w:lang w:val="en-US"/>
        </w:rPr>
        <w:t>pemerintahan</w:t>
      </w:r>
      <w:proofErr w:type="spellEnd"/>
      <w:r w:rsidRPr="000A5CC2">
        <w:rPr>
          <w:rFonts w:ascii="Times New Roman" w:eastAsia="Times New Roman" w:hAnsi="Times New Roman" w:cs="Times New Roman"/>
          <w:sz w:val="24"/>
          <w:szCs w:val="24"/>
          <w:lang w:val="en-US"/>
        </w:rPr>
        <w:t xml:space="preserve"> </w:t>
      </w:r>
      <w:r w:rsidR="00777C3C">
        <w:rPr>
          <w:rFonts w:ascii="Times New Roman" w:eastAsia="Times New Roman" w:hAnsi="Times New Roman" w:cs="Times New Roman"/>
          <w:sz w:val="24"/>
          <w:szCs w:val="24"/>
          <w:lang w:val="id-ID"/>
        </w:rPr>
        <w:t xml:space="preserve">suatu </w:t>
      </w:r>
      <w:r w:rsidRPr="000A5CC2">
        <w:rPr>
          <w:rFonts w:ascii="Times New Roman" w:eastAsia="Times New Roman" w:hAnsi="Times New Roman" w:cs="Times New Roman"/>
          <w:sz w:val="24"/>
          <w:szCs w:val="24"/>
          <w:lang w:val="en-US"/>
        </w:rPr>
        <w:t xml:space="preserve">negara </w:t>
      </w:r>
      <w:proofErr w:type="spellStart"/>
      <w:r w:rsidRPr="000A5CC2">
        <w:rPr>
          <w:rFonts w:ascii="Times New Roman" w:eastAsia="Times New Roman" w:hAnsi="Times New Roman" w:cs="Times New Roman"/>
          <w:sz w:val="24"/>
          <w:szCs w:val="24"/>
          <w:lang w:val="en-US"/>
        </w:rPr>
        <w:t>adalah</w:t>
      </w:r>
      <w:proofErr w:type="spellEnd"/>
      <w:r w:rsidRPr="000A5CC2">
        <w:rPr>
          <w:rFonts w:ascii="Times New Roman" w:eastAsia="Times New Roman" w:hAnsi="Times New Roman" w:cs="Times New Roman"/>
          <w:sz w:val="24"/>
          <w:szCs w:val="24"/>
          <w:lang w:val="en-US"/>
        </w:rPr>
        <w:t xml:space="preserve"> </w:t>
      </w:r>
      <w:proofErr w:type="spellStart"/>
      <w:r w:rsidRPr="000A5CC2">
        <w:rPr>
          <w:rFonts w:ascii="Times New Roman" w:eastAsia="Times New Roman" w:hAnsi="Times New Roman" w:cs="Times New Roman"/>
          <w:sz w:val="24"/>
          <w:szCs w:val="24"/>
          <w:lang w:val="en-US"/>
        </w:rPr>
        <w:t>untuk</w:t>
      </w:r>
      <w:proofErr w:type="spellEnd"/>
      <w:r w:rsidRPr="000A5CC2">
        <w:rPr>
          <w:rFonts w:ascii="Times New Roman" w:eastAsia="Times New Roman" w:hAnsi="Times New Roman" w:cs="Times New Roman"/>
          <w:sz w:val="24"/>
          <w:szCs w:val="24"/>
          <w:lang w:val="en-US"/>
        </w:rPr>
        <w:t xml:space="preserve"> </w:t>
      </w:r>
      <w:proofErr w:type="spellStart"/>
      <w:r w:rsidRPr="000A5CC2">
        <w:rPr>
          <w:rFonts w:ascii="Times New Roman" w:eastAsia="Times New Roman" w:hAnsi="Times New Roman" w:cs="Times New Roman"/>
          <w:sz w:val="24"/>
          <w:szCs w:val="24"/>
          <w:lang w:val="en-US"/>
        </w:rPr>
        <w:t>memajukan</w:t>
      </w:r>
      <w:proofErr w:type="spellEnd"/>
      <w:r w:rsidRPr="000A5CC2">
        <w:rPr>
          <w:rFonts w:ascii="Times New Roman" w:eastAsia="Times New Roman" w:hAnsi="Times New Roman" w:cs="Times New Roman"/>
          <w:sz w:val="24"/>
          <w:szCs w:val="24"/>
          <w:lang w:val="en-US"/>
        </w:rPr>
        <w:t xml:space="preserve"> </w:t>
      </w:r>
      <w:proofErr w:type="spellStart"/>
      <w:r w:rsidRPr="000A5CC2">
        <w:rPr>
          <w:rFonts w:ascii="Times New Roman" w:eastAsia="Times New Roman" w:hAnsi="Times New Roman" w:cs="Times New Roman"/>
          <w:sz w:val="24"/>
          <w:szCs w:val="24"/>
          <w:lang w:val="en-US"/>
        </w:rPr>
        <w:t>kesejahteraan</w:t>
      </w:r>
      <w:proofErr w:type="spellEnd"/>
      <w:r w:rsidRPr="000A5CC2">
        <w:rPr>
          <w:rFonts w:ascii="Times New Roman" w:eastAsia="Times New Roman" w:hAnsi="Times New Roman" w:cs="Times New Roman"/>
          <w:sz w:val="24"/>
          <w:szCs w:val="24"/>
          <w:lang w:val="en-US"/>
        </w:rPr>
        <w:t xml:space="preserve"> </w:t>
      </w:r>
      <w:proofErr w:type="spellStart"/>
      <w:r w:rsidRPr="000A5CC2">
        <w:rPr>
          <w:rFonts w:ascii="Times New Roman" w:eastAsia="Times New Roman" w:hAnsi="Times New Roman" w:cs="Times New Roman"/>
          <w:sz w:val="24"/>
          <w:szCs w:val="24"/>
          <w:lang w:val="en-US"/>
        </w:rPr>
        <w:t>umum</w:t>
      </w:r>
      <w:proofErr w:type="spellEnd"/>
      <w:r w:rsidRPr="000A5CC2">
        <w:rPr>
          <w:rFonts w:ascii="Times New Roman" w:eastAsia="Times New Roman" w:hAnsi="Times New Roman" w:cs="Times New Roman"/>
          <w:sz w:val="24"/>
          <w:szCs w:val="24"/>
          <w:lang w:val="en-US"/>
        </w:rPr>
        <w:t>.</w:t>
      </w:r>
      <w:r w:rsidR="008F3424">
        <w:rPr>
          <w:rFonts w:ascii="Times New Roman" w:eastAsia="Times New Roman" w:hAnsi="Times New Roman" w:cs="Times New Roman"/>
          <w:sz w:val="24"/>
          <w:szCs w:val="24"/>
          <w:lang w:val="id-ID"/>
        </w:rPr>
        <w:t xml:space="preserve"> </w:t>
      </w:r>
      <w:proofErr w:type="spellStart"/>
      <w:r w:rsidR="008F3424" w:rsidRPr="009D31D2">
        <w:rPr>
          <w:rFonts w:ascii="Times New Roman" w:eastAsia="Times New Roman" w:hAnsi="Times New Roman" w:cs="Times New Roman"/>
          <w:sz w:val="24"/>
          <w:szCs w:val="24"/>
        </w:rPr>
        <w:t>Dalam</w:t>
      </w:r>
      <w:proofErr w:type="spellEnd"/>
      <w:r w:rsidR="008F3424">
        <w:rPr>
          <w:rFonts w:ascii="Times New Roman" w:eastAsia="Times New Roman" w:hAnsi="Times New Roman" w:cs="Times New Roman"/>
          <w:sz w:val="24"/>
          <w:szCs w:val="24"/>
          <w:lang w:val="id-ID"/>
        </w:rPr>
        <w:t xml:space="preserve"> Pasal 33 </w:t>
      </w:r>
      <w:proofErr w:type="spellStart"/>
      <w:r w:rsidR="008F3424" w:rsidRPr="009D31D2">
        <w:rPr>
          <w:rFonts w:ascii="Times New Roman" w:eastAsia="Times New Roman" w:hAnsi="Times New Roman" w:cs="Times New Roman"/>
          <w:sz w:val="24"/>
          <w:szCs w:val="24"/>
        </w:rPr>
        <w:t>Undang</w:t>
      </w:r>
      <w:proofErr w:type="spellEnd"/>
      <w:r w:rsidR="008F3424" w:rsidRPr="009D31D2">
        <w:rPr>
          <w:rFonts w:ascii="Times New Roman" w:eastAsia="Times New Roman" w:hAnsi="Times New Roman" w:cs="Times New Roman"/>
          <w:sz w:val="24"/>
          <w:szCs w:val="24"/>
        </w:rPr>
        <w:t>-</w:t>
      </w:r>
      <w:r w:rsidR="008F3424">
        <w:rPr>
          <w:rFonts w:ascii="Times New Roman" w:eastAsia="Times New Roman" w:hAnsi="Times New Roman" w:cs="Times New Roman"/>
          <w:sz w:val="24"/>
          <w:szCs w:val="24"/>
          <w:lang w:val="id-ID"/>
        </w:rPr>
        <w:t>U</w:t>
      </w:r>
      <w:proofErr w:type="spellStart"/>
      <w:r w:rsidR="008F3424" w:rsidRPr="009D31D2">
        <w:rPr>
          <w:rFonts w:ascii="Times New Roman" w:eastAsia="Times New Roman" w:hAnsi="Times New Roman" w:cs="Times New Roman"/>
          <w:sz w:val="24"/>
          <w:szCs w:val="24"/>
        </w:rPr>
        <w:t>ndang</w:t>
      </w:r>
      <w:proofErr w:type="spellEnd"/>
      <w:r w:rsidR="008F3424">
        <w:rPr>
          <w:rFonts w:ascii="Times New Roman" w:eastAsia="Times New Roman" w:hAnsi="Times New Roman" w:cs="Times New Roman"/>
          <w:sz w:val="24"/>
          <w:szCs w:val="24"/>
          <w:lang w:val="id-ID"/>
        </w:rPr>
        <w:t xml:space="preserve"> Dasar Negara Republik Indonesia Tahun 1945</w:t>
      </w:r>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mengamanatkan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bahwa</w:t>
      </w:r>
      <w:proofErr w:type="spellEnd"/>
      <w:r w:rsidR="008F3424" w:rsidRPr="009D31D2">
        <w:rPr>
          <w:rFonts w:ascii="Times New Roman" w:eastAsia="Times New Roman" w:hAnsi="Times New Roman" w:cs="Times New Roman"/>
          <w:sz w:val="24"/>
          <w:szCs w:val="24"/>
        </w:rPr>
        <w:t xml:space="preserve"> Negara </w:t>
      </w:r>
      <w:proofErr w:type="spellStart"/>
      <w:r w:rsidR="008F3424" w:rsidRPr="009D31D2">
        <w:rPr>
          <w:rFonts w:ascii="Times New Roman" w:eastAsia="Times New Roman" w:hAnsi="Times New Roman" w:cs="Times New Roman"/>
          <w:sz w:val="24"/>
          <w:szCs w:val="24"/>
        </w:rPr>
        <w:t>wajib</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melayani</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setiap</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warga</w:t>
      </w:r>
      <w:proofErr w:type="spellEnd"/>
      <w:r w:rsidR="008F3424" w:rsidRPr="009D31D2">
        <w:rPr>
          <w:rFonts w:ascii="Times New Roman" w:eastAsia="Times New Roman" w:hAnsi="Times New Roman" w:cs="Times New Roman"/>
          <w:sz w:val="24"/>
          <w:szCs w:val="24"/>
        </w:rPr>
        <w:t xml:space="preserve"> negara dan </w:t>
      </w:r>
      <w:proofErr w:type="spellStart"/>
      <w:r w:rsidR="008F3424" w:rsidRPr="009D31D2">
        <w:rPr>
          <w:rFonts w:ascii="Times New Roman" w:eastAsia="Times New Roman" w:hAnsi="Times New Roman" w:cs="Times New Roman"/>
          <w:sz w:val="24"/>
          <w:szCs w:val="24"/>
        </w:rPr>
        <w:t>penduduk</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untuk</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memenuhi</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kebutuhan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dasarnya</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dalam</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rangka</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meningkatkan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kesejahteraan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masyarakat</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Seluruh</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kepentingan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publik</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harus</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dilaksanakan</w:t>
      </w:r>
      <w:proofErr w:type="spellEnd"/>
      <w:r w:rsidR="008F3424" w:rsidRPr="009D31D2">
        <w:rPr>
          <w:rFonts w:ascii="Times New Roman" w:eastAsia="Times New Roman" w:hAnsi="Times New Roman" w:cs="Times New Roman"/>
          <w:sz w:val="24"/>
          <w:szCs w:val="24"/>
        </w:rPr>
        <w:t xml:space="preserve"> oleh </w:t>
      </w:r>
      <w:proofErr w:type="spellStart"/>
      <w:r w:rsidR="008F3424" w:rsidRPr="009D31D2">
        <w:rPr>
          <w:rFonts w:ascii="Times New Roman" w:eastAsia="Times New Roman" w:hAnsi="Times New Roman" w:cs="Times New Roman"/>
          <w:sz w:val="24"/>
          <w:szCs w:val="24"/>
        </w:rPr>
        <w:t>pemerintah</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sebagai</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penyelenggara</w:t>
      </w:r>
      <w:proofErr w:type="spellEnd"/>
      <w:r w:rsidR="008F3424" w:rsidRPr="009D31D2">
        <w:rPr>
          <w:rFonts w:ascii="Times New Roman" w:eastAsia="Times New Roman" w:hAnsi="Times New Roman" w:cs="Times New Roman"/>
          <w:sz w:val="24"/>
          <w:szCs w:val="24"/>
        </w:rPr>
        <w:t xml:space="preserve"> negara </w:t>
      </w:r>
      <w:proofErr w:type="spellStart"/>
      <w:r w:rsidR="008F3424" w:rsidRPr="009D31D2">
        <w:rPr>
          <w:rFonts w:ascii="Times New Roman" w:eastAsia="Times New Roman" w:hAnsi="Times New Roman" w:cs="Times New Roman"/>
          <w:sz w:val="24"/>
          <w:szCs w:val="24"/>
        </w:rPr>
        <w:t>yaitu</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dalam</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berbagai</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sektor</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pelayanan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terutama</w:t>
      </w:r>
      <w:proofErr w:type="spellEnd"/>
      <w:r w:rsidR="008F3424" w:rsidRPr="009D31D2">
        <w:rPr>
          <w:rFonts w:ascii="Times New Roman" w:eastAsia="Times New Roman" w:hAnsi="Times New Roman" w:cs="Times New Roman"/>
          <w:sz w:val="24"/>
          <w:szCs w:val="24"/>
        </w:rPr>
        <w:t xml:space="preserve"> yang </w:t>
      </w:r>
      <w:proofErr w:type="spellStart"/>
      <w:r w:rsidR="008F3424" w:rsidRPr="009D31D2">
        <w:rPr>
          <w:rFonts w:ascii="Times New Roman" w:eastAsia="Times New Roman" w:hAnsi="Times New Roman" w:cs="Times New Roman"/>
          <w:sz w:val="24"/>
          <w:szCs w:val="24"/>
        </w:rPr>
        <w:t>menyangkut</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pemenuhan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hak-hak</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sipil</w:t>
      </w:r>
      <w:proofErr w:type="spellEnd"/>
      <w:r w:rsidR="008F3424" w:rsidRPr="009D31D2">
        <w:rPr>
          <w:rFonts w:ascii="Times New Roman" w:eastAsia="Times New Roman" w:hAnsi="Times New Roman" w:cs="Times New Roman"/>
          <w:sz w:val="24"/>
          <w:szCs w:val="24"/>
        </w:rPr>
        <w:t xml:space="preserve"> dan </w:t>
      </w:r>
      <w:proofErr w:type="spellStart"/>
      <w:r w:rsidR="008F3424" w:rsidRPr="009D31D2">
        <w:rPr>
          <w:rFonts w:ascii="Times New Roman" w:eastAsia="Times New Roman" w:hAnsi="Times New Roman" w:cs="Times New Roman"/>
          <w:sz w:val="24"/>
          <w:szCs w:val="24"/>
        </w:rPr>
        <w:t>kebutuhan</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dasar</w:t>
      </w:r>
      <w:proofErr w:type="spellEnd"/>
      <w:r w:rsidR="008F3424" w:rsidRPr="009D31D2">
        <w:rPr>
          <w:rFonts w:ascii="Times New Roman" w:eastAsia="Times New Roman" w:hAnsi="Times New Roman" w:cs="Times New Roman"/>
          <w:sz w:val="24"/>
          <w:szCs w:val="24"/>
        </w:rPr>
        <w:t xml:space="preserve"> </w:t>
      </w:r>
      <w:proofErr w:type="spellStart"/>
      <w:r w:rsidR="008F3424" w:rsidRPr="009D31D2">
        <w:rPr>
          <w:rFonts w:ascii="Times New Roman" w:eastAsia="Times New Roman" w:hAnsi="Times New Roman" w:cs="Times New Roman"/>
          <w:sz w:val="24"/>
          <w:szCs w:val="24"/>
        </w:rPr>
        <w:t>masyarakat</w:t>
      </w:r>
      <w:proofErr w:type="spellEnd"/>
      <w:r w:rsidR="00002A7C">
        <w:rPr>
          <w:rFonts w:ascii="Times New Roman" w:eastAsia="Times New Roman" w:hAnsi="Times New Roman" w:cs="Times New Roman"/>
          <w:sz w:val="24"/>
          <w:szCs w:val="24"/>
          <w:lang w:val="id-ID"/>
        </w:rPr>
        <w:t>, baik di tingkat pusat maupun di daerah kabupaten/kota.</w:t>
      </w:r>
      <w:r w:rsidR="00002A7C">
        <w:rPr>
          <w:rStyle w:val="FootnoteReference"/>
          <w:rFonts w:ascii="Times New Roman" w:eastAsia="Times New Roman" w:hAnsi="Times New Roman" w:cs="Times New Roman"/>
          <w:sz w:val="24"/>
          <w:szCs w:val="24"/>
        </w:rPr>
        <w:footnoteReference w:id="1"/>
      </w:r>
    </w:p>
    <w:p w14:paraId="5C3DE89E" w14:textId="77777777" w:rsidR="00C23FAD" w:rsidRDefault="00FC6C3A" w:rsidP="00C23FAD">
      <w:pPr>
        <w:pStyle w:val="ListParagraph"/>
        <w:spacing w:line="240" w:lineRule="auto"/>
        <w:ind w:left="426" w:firstLine="708"/>
        <w:jc w:val="both"/>
        <w:rPr>
          <w:rFonts w:ascii="Times New Roman" w:eastAsia="Times New Roman" w:hAnsi="Times New Roman" w:cs="Times New Roman"/>
          <w:sz w:val="24"/>
          <w:szCs w:val="24"/>
          <w:lang w:val="id-ID"/>
        </w:rPr>
      </w:pPr>
      <w:proofErr w:type="spellStart"/>
      <w:r w:rsidRPr="00C23FAD">
        <w:rPr>
          <w:rFonts w:ascii="Times New Roman" w:eastAsia="Times New Roman" w:hAnsi="Times New Roman" w:cs="Times New Roman"/>
          <w:sz w:val="24"/>
          <w:szCs w:val="24"/>
        </w:rPr>
        <w:t>Pemerintahan</w:t>
      </w:r>
      <w:proofErr w:type="spellEnd"/>
      <w:r w:rsidRPr="00C23FAD">
        <w:rPr>
          <w:rFonts w:ascii="Times New Roman" w:eastAsia="Times New Roman" w:hAnsi="Times New Roman" w:cs="Times New Roman"/>
          <w:sz w:val="24"/>
          <w:szCs w:val="24"/>
        </w:rPr>
        <w:t xml:space="preserve"> yang </w:t>
      </w:r>
      <w:proofErr w:type="spellStart"/>
      <w:r w:rsidRPr="00C23FAD">
        <w:rPr>
          <w:rFonts w:ascii="Times New Roman" w:eastAsia="Times New Roman" w:hAnsi="Times New Roman" w:cs="Times New Roman"/>
          <w:sz w:val="24"/>
          <w:szCs w:val="24"/>
        </w:rPr>
        <w:t>baik</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atau</w:t>
      </w:r>
      <w:proofErr w:type="spellEnd"/>
      <w:r w:rsidRPr="00C23FAD">
        <w:rPr>
          <w:rFonts w:ascii="Times New Roman" w:eastAsia="Times New Roman" w:hAnsi="Times New Roman" w:cs="Times New Roman"/>
          <w:sz w:val="24"/>
          <w:szCs w:val="24"/>
        </w:rPr>
        <w:t xml:space="preserve"> </w:t>
      </w:r>
      <w:r w:rsidRPr="00C23FAD">
        <w:rPr>
          <w:rFonts w:ascii="Times New Roman" w:eastAsia="Times New Roman" w:hAnsi="Times New Roman" w:cs="Times New Roman"/>
          <w:i/>
          <w:sz w:val="24"/>
          <w:szCs w:val="24"/>
        </w:rPr>
        <w:t xml:space="preserve">Good Governance </w:t>
      </w:r>
      <w:proofErr w:type="spellStart"/>
      <w:r w:rsidRPr="00C23FAD">
        <w:rPr>
          <w:rFonts w:ascii="Times New Roman" w:eastAsia="Times New Roman" w:hAnsi="Times New Roman" w:cs="Times New Roman"/>
          <w:sz w:val="24"/>
          <w:szCs w:val="24"/>
        </w:rPr>
        <w:t>merupakan</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upaya</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perwujudan</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suatu</w:t>
      </w:r>
      <w:proofErr w:type="spellEnd"/>
      <w:r w:rsidRPr="00C23FAD">
        <w:rPr>
          <w:rFonts w:ascii="Times New Roman" w:eastAsia="Times New Roman" w:hAnsi="Times New Roman" w:cs="Times New Roman"/>
          <w:sz w:val="24"/>
          <w:szCs w:val="24"/>
        </w:rPr>
        <w:t xml:space="preserve"> tata </w:t>
      </w:r>
      <w:proofErr w:type="spellStart"/>
      <w:r w:rsidRPr="00C23FAD">
        <w:rPr>
          <w:rFonts w:ascii="Times New Roman" w:eastAsia="Times New Roman" w:hAnsi="Times New Roman" w:cs="Times New Roman"/>
          <w:sz w:val="24"/>
          <w:szCs w:val="24"/>
        </w:rPr>
        <w:t>pemerintahan</w:t>
      </w:r>
      <w:proofErr w:type="spellEnd"/>
      <w:r w:rsidRPr="00C23FAD">
        <w:rPr>
          <w:rFonts w:ascii="Times New Roman" w:eastAsia="Times New Roman" w:hAnsi="Times New Roman" w:cs="Times New Roman"/>
          <w:sz w:val="24"/>
          <w:szCs w:val="24"/>
        </w:rPr>
        <w:t xml:space="preserve"> yang </w:t>
      </w:r>
      <w:proofErr w:type="spellStart"/>
      <w:r w:rsidRPr="00C23FAD">
        <w:rPr>
          <w:rFonts w:ascii="Times New Roman" w:eastAsia="Times New Roman" w:hAnsi="Times New Roman" w:cs="Times New Roman"/>
          <w:sz w:val="24"/>
          <w:szCs w:val="24"/>
        </w:rPr>
        <w:t>lebih</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baik</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dari</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segi</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pelayanan</w:t>
      </w:r>
      <w:proofErr w:type="spellEnd"/>
      <w:r w:rsidR="00140921" w:rsidRPr="00C23FAD">
        <w:rPr>
          <w:rFonts w:ascii="Times New Roman" w:eastAsia="Times New Roman" w:hAnsi="Times New Roman" w:cs="Times New Roman"/>
          <w:sz w:val="24"/>
          <w:szCs w:val="24"/>
          <w:lang w:val="id-ID"/>
        </w:rPr>
        <w:t xml:space="preserve"> (</w:t>
      </w:r>
      <w:r w:rsidR="00140921" w:rsidRPr="00C23FAD">
        <w:rPr>
          <w:rFonts w:ascii="Times New Roman" w:eastAsia="Times New Roman" w:hAnsi="Times New Roman" w:cs="Times New Roman"/>
          <w:i/>
          <w:iCs/>
          <w:sz w:val="24"/>
          <w:szCs w:val="24"/>
          <w:lang w:val="id-ID"/>
        </w:rPr>
        <w:t>responsiveness</w:t>
      </w:r>
      <w:r w:rsidR="00140921" w:rsidRPr="00C23FAD">
        <w:rPr>
          <w:rFonts w:ascii="Times New Roman" w:eastAsia="Times New Roman" w:hAnsi="Times New Roman" w:cs="Times New Roman"/>
          <w:sz w:val="24"/>
          <w:szCs w:val="24"/>
          <w:lang w:val="id-ID"/>
        </w:rPr>
        <w:t>)</w:t>
      </w:r>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kepastian</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hukum</w:t>
      </w:r>
      <w:proofErr w:type="spellEnd"/>
      <w:r w:rsidR="00140921" w:rsidRPr="00C23FAD">
        <w:rPr>
          <w:rFonts w:ascii="Times New Roman" w:eastAsia="Times New Roman" w:hAnsi="Times New Roman" w:cs="Times New Roman"/>
          <w:sz w:val="24"/>
          <w:szCs w:val="24"/>
          <w:lang w:val="id-ID"/>
        </w:rPr>
        <w:t xml:space="preserve"> (</w:t>
      </w:r>
      <w:r w:rsidR="00140921" w:rsidRPr="00C23FAD">
        <w:rPr>
          <w:rFonts w:ascii="Times New Roman" w:eastAsia="Times New Roman" w:hAnsi="Times New Roman" w:cs="Times New Roman"/>
          <w:i/>
          <w:iCs/>
          <w:sz w:val="24"/>
          <w:szCs w:val="24"/>
          <w:lang w:val="id-ID"/>
        </w:rPr>
        <w:t>rule of law</w:t>
      </w:r>
      <w:r w:rsidR="00140921" w:rsidRPr="00C23FAD">
        <w:rPr>
          <w:rFonts w:ascii="Times New Roman" w:eastAsia="Times New Roman" w:hAnsi="Times New Roman" w:cs="Times New Roman"/>
          <w:sz w:val="24"/>
          <w:szCs w:val="24"/>
          <w:lang w:val="id-ID"/>
        </w:rPr>
        <w:t>)</w:t>
      </w:r>
      <w:r w:rsidRPr="00C23FAD">
        <w:rPr>
          <w:rFonts w:ascii="Times New Roman" w:eastAsia="Times New Roman" w:hAnsi="Times New Roman" w:cs="Times New Roman"/>
          <w:sz w:val="24"/>
          <w:szCs w:val="24"/>
        </w:rPr>
        <w:t>,</w:t>
      </w:r>
      <w:r w:rsidR="009A6631" w:rsidRPr="00C23FAD">
        <w:rPr>
          <w:rFonts w:ascii="Times New Roman" w:eastAsia="Times New Roman" w:hAnsi="Times New Roman" w:cs="Times New Roman"/>
          <w:sz w:val="24"/>
          <w:szCs w:val="24"/>
          <w:lang w:val="id-ID"/>
        </w:rPr>
        <w:t xml:space="preserve"> transparansi (</w:t>
      </w:r>
      <w:r w:rsidR="009A6631" w:rsidRPr="00C23FAD">
        <w:rPr>
          <w:rFonts w:ascii="Times New Roman" w:eastAsia="Times New Roman" w:hAnsi="Times New Roman" w:cs="Times New Roman"/>
          <w:i/>
          <w:iCs/>
          <w:sz w:val="24"/>
          <w:szCs w:val="24"/>
          <w:lang w:val="id-ID"/>
        </w:rPr>
        <w:t>transparancy</w:t>
      </w:r>
      <w:r w:rsidR="009A6631" w:rsidRPr="00C23FAD">
        <w:rPr>
          <w:rFonts w:ascii="Times New Roman" w:eastAsia="Times New Roman" w:hAnsi="Times New Roman" w:cs="Times New Roman"/>
          <w:sz w:val="24"/>
          <w:szCs w:val="24"/>
          <w:lang w:val="id-ID"/>
        </w:rPr>
        <w:t>)</w:t>
      </w:r>
      <w:r w:rsidRPr="00C23FAD">
        <w:rPr>
          <w:rFonts w:ascii="Times New Roman" w:eastAsia="Times New Roman" w:hAnsi="Times New Roman" w:cs="Times New Roman"/>
          <w:sz w:val="24"/>
          <w:szCs w:val="24"/>
        </w:rPr>
        <w:t>,</w:t>
      </w:r>
      <w:r w:rsidR="009A6631" w:rsidRPr="00C23FAD">
        <w:rPr>
          <w:rFonts w:ascii="Times New Roman" w:eastAsia="Times New Roman" w:hAnsi="Times New Roman" w:cs="Times New Roman"/>
          <w:sz w:val="24"/>
          <w:szCs w:val="24"/>
          <w:lang w:val="id-ID"/>
        </w:rPr>
        <w:t xml:space="preserve"> akuntabilitas (</w:t>
      </w:r>
      <w:r w:rsidR="009A6631" w:rsidRPr="00C23FAD">
        <w:rPr>
          <w:rFonts w:ascii="Times New Roman" w:eastAsia="Times New Roman" w:hAnsi="Times New Roman" w:cs="Times New Roman"/>
          <w:i/>
          <w:iCs/>
          <w:sz w:val="24"/>
          <w:szCs w:val="24"/>
          <w:lang w:val="id-ID"/>
        </w:rPr>
        <w:t>accountability</w:t>
      </w:r>
      <w:proofErr w:type="gramStart"/>
      <w:r w:rsidR="009A6631" w:rsidRPr="00C23FAD">
        <w:rPr>
          <w:rFonts w:ascii="Times New Roman" w:eastAsia="Times New Roman" w:hAnsi="Times New Roman" w:cs="Times New Roman"/>
          <w:sz w:val="24"/>
          <w:szCs w:val="24"/>
          <w:lang w:val="id-ID"/>
        </w:rPr>
        <w:t>),</w:t>
      </w:r>
      <w:proofErr w:type="spellStart"/>
      <w:r w:rsidRPr="00C23FAD">
        <w:rPr>
          <w:rFonts w:ascii="Times New Roman" w:eastAsia="Times New Roman" w:hAnsi="Times New Roman" w:cs="Times New Roman"/>
          <w:sz w:val="24"/>
          <w:szCs w:val="24"/>
        </w:rPr>
        <w:t>serta</w:t>
      </w:r>
      <w:proofErr w:type="spellEnd"/>
      <w:proofErr w:type="gram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effektivitas</w:t>
      </w:r>
      <w:proofErr w:type="spellEnd"/>
      <w:r w:rsidRPr="00C23FAD">
        <w:rPr>
          <w:rFonts w:ascii="Times New Roman" w:eastAsia="Times New Roman" w:hAnsi="Times New Roman" w:cs="Times New Roman"/>
          <w:sz w:val="24"/>
          <w:szCs w:val="24"/>
        </w:rPr>
        <w:t xml:space="preserve"> dan </w:t>
      </w:r>
      <w:proofErr w:type="spellStart"/>
      <w:r w:rsidRPr="00C23FAD">
        <w:rPr>
          <w:rFonts w:ascii="Times New Roman" w:eastAsia="Times New Roman" w:hAnsi="Times New Roman" w:cs="Times New Roman"/>
          <w:sz w:val="24"/>
          <w:szCs w:val="24"/>
        </w:rPr>
        <w:t>efisiensi</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penyelenggaraan</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pemerintahan</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Selain</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itu</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penyelenggaraan</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pemerintah</w:t>
      </w:r>
      <w:proofErr w:type="spellEnd"/>
      <w:r w:rsidRPr="00C23FAD">
        <w:rPr>
          <w:rFonts w:ascii="Times New Roman" w:eastAsia="Times New Roman" w:hAnsi="Times New Roman" w:cs="Times New Roman"/>
          <w:sz w:val="24"/>
          <w:szCs w:val="24"/>
        </w:rPr>
        <w:t xml:space="preserve"> yang </w:t>
      </w:r>
      <w:proofErr w:type="spellStart"/>
      <w:r w:rsidRPr="00C23FAD">
        <w:rPr>
          <w:rFonts w:ascii="Times New Roman" w:eastAsia="Times New Roman" w:hAnsi="Times New Roman" w:cs="Times New Roman"/>
          <w:sz w:val="24"/>
          <w:szCs w:val="24"/>
        </w:rPr>
        <w:t>baik</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atau</w:t>
      </w:r>
      <w:proofErr w:type="spellEnd"/>
      <w:r w:rsidRPr="00C23FAD">
        <w:rPr>
          <w:rFonts w:ascii="Times New Roman" w:eastAsia="Times New Roman" w:hAnsi="Times New Roman" w:cs="Times New Roman"/>
          <w:sz w:val="24"/>
          <w:szCs w:val="24"/>
        </w:rPr>
        <w:t xml:space="preserve"> </w:t>
      </w:r>
      <w:r w:rsidRPr="00C23FAD">
        <w:rPr>
          <w:rFonts w:ascii="Times New Roman" w:eastAsia="Times New Roman" w:hAnsi="Times New Roman" w:cs="Times New Roman"/>
          <w:i/>
          <w:sz w:val="24"/>
          <w:szCs w:val="24"/>
        </w:rPr>
        <w:t>good governance</w:t>
      </w:r>
      <w:r w:rsidRPr="00C23FAD">
        <w:rPr>
          <w:rFonts w:ascii="Times New Roman" w:eastAsia="Times New Roman" w:hAnsi="Times New Roman" w:cs="Times New Roman"/>
          <w:sz w:val="24"/>
          <w:szCs w:val="24"/>
        </w:rPr>
        <w:t xml:space="preserve"> juga </w:t>
      </w:r>
      <w:proofErr w:type="spellStart"/>
      <w:r w:rsidRPr="00C23FAD">
        <w:rPr>
          <w:rFonts w:ascii="Times New Roman" w:eastAsia="Times New Roman" w:hAnsi="Times New Roman" w:cs="Times New Roman"/>
          <w:sz w:val="24"/>
          <w:szCs w:val="24"/>
        </w:rPr>
        <w:t>adalah</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suatu</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pemerintahan</w:t>
      </w:r>
      <w:proofErr w:type="spellEnd"/>
      <w:r w:rsidRPr="00C23FAD">
        <w:rPr>
          <w:rFonts w:ascii="Times New Roman" w:eastAsia="Times New Roman" w:hAnsi="Times New Roman" w:cs="Times New Roman"/>
          <w:sz w:val="24"/>
          <w:szCs w:val="24"/>
        </w:rPr>
        <w:t xml:space="preserve"> yang </w:t>
      </w:r>
      <w:proofErr w:type="spellStart"/>
      <w:r w:rsidRPr="00C23FAD">
        <w:rPr>
          <w:rFonts w:ascii="Times New Roman" w:eastAsia="Times New Roman" w:hAnsi="Times New Roman" w:cs="Times New Roman"/>
          <w:sz w:val="24"/>
          <w:szCs w:val="24"/>
        </w:rPr>
        <w:t>berupaya</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untuk</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menghilangkan</w:t>
      </w:r>
      <w:proofErr w:type="spellEnd"/>
      <w:r w:rsidRPr="00C23FAD">
        <w:rPr>
          <w:rFonts w:ascii="Times New Roman" w:eastAsia="Times New Roman" w:hAnsi="Times New Roman" w:cs="Times New Roman"/>
          <w:sz w:val="24"/>
          <w:szCs w:val="24"/>
        </w:rPr>
        <w:t xml:space="preserve"> dan </w:t>
      </w:r>
      <w:proofErr w:type="spellStart"/>
      <w:r w:rsidRPr="00C23FAD">
        <w:rPr>
          <w:rFonts w:ascii="Times New Roman" w:eastAsia="Times New Roman" w:hAnsi="Times New Roman" w:cs="Times New Roman"/>
          <w:sz w:val="24"/>
          <w:szCs w:val="24"/>
        </w:rPr>
        <w:t>memberantas</w:t>
      </w:r>
      <w:proofErr w:type="spellEnd"/>
      <w:r w:rsidRPr="00C23FAD">
        <w:rPr>
          <w:rFonts w:ascii="Times New Roman" w:eastAsia="Times New Roman" w:hAnsi="Times New Roman" w:cs="Times New Roman"/>
          <w:sz w:val="24"/>
          <w:szCs w:val="24"/>
        </w:rPr>
        <w:t xml:space="preserve"> </w:t>
      </w:r>
      <w:proofErr w:type="spellStart"/>
      <w:r w:rsidRPr="00C23FAD">
        <w:rPr>
          <w:rFonts w:ascii="Times New Roman" w:eastAsia="Times New Roman" w:hAnsi="Times New Roman" w:cs="Times New Roman"/>
          <w:sz w:val="24"/>
          <w:szCs w:val="24"/>
        </w:rPr>
        <w:t>korupsi</w:t>
      </w:r>
      <w:proofErr w:type="spellEnd"/>
      <w:r w:rsidR="000D3C10" w:rsidRPr="00C23FAD">
        <w:rPr>
          <w:rFonts w:ascii="Times New Roman" w:eastAsia="Times New Roman" w:hAnsi="Times New Roman" w:cs="Times New Roman"/>
          <w:sz w:val="24"/>
          <w:szCs w:val="24"/>
          <w:lang w:val="id-ID"/>
        </w:rPr>
        <w:t>.</w:t>
      </w:r>
    </w:p>
    <w:p w14:paraId="5FB10DF5" w14:textId="77777777" w:rsidR="00C23FAD" w:rsidRDefault="000D3C10" w:rsidP="00C23FAD">
      <w:pPr>
        <w:pStyle w:val="ListParagraph"/>
        <w:spacing w:line="240" w:lineRule="auto"/>
        <w:ind w:left="426" w:firstLine="708"/>
        <w:jc w:val="both"/>
        <w:rPr>
          <w:rFonts w:ascii="Times New Roman" w:eastAsia="Times New Roman" w:hAnsi="Times New Roman" w:cs="Times New Roman"/>
          <w:sz w:val="24"/>
          <w:szCs w:val="24"/>
          <w:lang w:val="id-ID"/>
        </w:rPr>
      </w:pPr>
      <w:r w:rsidRPr="00C23FAD">
        <w:rPr>
          <w:rFonts w:ascii="Times New Roman" w:eastAsia="Times New Roman" w:hAnsi="Times New Roman" w:cs="Times New Roman"/>
          <w:sz w:val="24"/>
          <w:szCs w:val="24"/>
          <w:lang w:val="id-ID"/>
        </w:rPr>
        <w:t xml:space="preserve">Pengaturan tentang pelayanan perizinan di Indonesia diatur diantaranya melalui Undang-Undang Nomor 25 Tahun 2005 tentang Penanaman Modal, Undang-Undang Nomor 25 Tahun 2007 tentang Pelayanan Publik, terakhir melalui Undang-Undang Cipta Kerja beserta turunan – turunannya yaitu Peraturan Pemerintah Nomor 5 Tahun 2021 tentang Perizinan Berusaha Berbasis Resiko. Dengan adanya atura terbaru tersebut membuat suatu perubahan yang mendasar dalam hal pelayanan perizinan, yaitu perombakan paradigma perizinan di Indonesia, dari model berbasis izin biasa ( </w:t>
      </w:r>
      <w:r w:rsidRPr="00C23FAD">
        <w:rPr>
          <w:rFonts w:ascii="Times New Roman" w:eastAsia="Times New Roman" w:hAnsi="Times New Roman" w:cs="Times New Roman"/>
          <w:i/>
          <w:iCs/>
          <w:sz w:val="24"/>
          <w:szCs w:val="24"/>
          <w:lang w:val="id-ID"/>
        </w:rPr>
        <w:t>licence approach)</w:t>
      </w:r>
      <w:r w:rsidRPr="00C23FAD">
        <w:rPr>
          <w:rFonts w:ascii="Times New Roman" w:eastAsia="Times New Roman" w:hAnsi="Times New Roman" w:cs="Times New Roman"/>
          <w:sz w:val="24"/>
          <w:szCs w:val="24"/>
          <w:lang w:val="id-ID"/>
        </w:rPr>
        <w:t xml:space="preserve"> menjadi perizinan berbasis resiko (</w:t>
      </w:r>
      <w:r w:rsidRPr="00C23FAD">
        <w:rPr>
          <w:rFonts w:ascii="Times New Roman" w:eastAsia="Times New Roman" w:hAnsi="Times New Roman" w:cs="Times New Roman"/>
          <w:i/>
          <w:iCs/>
          <w:sz w:val="24"/>
          <w:szCs w:val="24"/>
          <w:lang w:val="id-ID"/>
        </w:rPr>
        <w:t>risk based approach</w:t>
      </w:r>
      <w:r w:rsidRPr="00C23FAD">
        <w:rPr>
          <w:rFonts w:ascii="Times New Roman" w:eastAsia="Times New Roman" w:hAnsi="Times New Roman" w:cs="Times New Roman"/>
          <w:sz w:val="24"/>
          <w:szCs w:val="24"/>
          <w:lang w:val="id-ID"/>
        </w:rPr>
        <w:t>) atau yang lebih dikenal dengan sisitem perizinan online berbasis resiko (</w:t>
      </w:r>
      <w:r w:rsidRPr="00C23FAD">
        <w:rPr>
          <w:rFonts w:ascii="Times New Roman" w:eastAsia="Times New Roman" w:hAnsi="Times New Roman" w:cs="Times New Roman"/>
          <w:i/>
          <w:iCs/>
          <w:sz w:val="24"/>
          <w:szCs w:val="24"/>
          <w:lang w:val="id-ID"/>
        </w:rPr>
        <w:t>OSS-RBA</w:t>
      </w:r>
      <w:r w:rsidRPr="00C23FAD">
        <w:rPr>
          <w:rFonts w:ascii="Times New Roman" w:eastAsia="Times New Roman" w:hAnsi="Times New Roman" w:cs="Times New Roman"/>
          <w:sz w:val="24"/>
          <w:szCs w:val="24"/>
          <w:lang w:val="id-ID"/>
        </w:rPr>
        <w:t>)</w:t>
      </w:r>
      <w:r w:rsidR="00574DD9" w:rsidRPr="00C23FAD">
        <w:rPr>
          <w:rFonts w:ascii="Times New Roman" w:eastAsia="Times New Roman" w:hAnsi="Times New Roman" w:cs="Times New Roman"/>
          <w:sz w:val="24"/>
          <w:szCs w:val="24"/>
          <w:lang w:val="id-ID"/>
        </w:rPr>
        <w:t>.</w:t>
      </w:r>
    </w:p>
    <w:p w14:paraId="293EF3ED" w14:textId="4933BF94" w:rsidR="000140AC" w:rsidRDefault="00C23FAD" w:rsidP="00C23FAD">
      <w:pPr>
        <w:pStyle w:val="ListParagraph"/>
        <w:spacing w:line="240" w:lineRule="auto"/>
        <w:ind w:left="426" w:firstLine="708"/>
        <w:jc w:val="both"/>
        <w:rPr>
          <w:rFonts w:ascii="Times New Roman" w:eastAsia="Times New Roman" w:hAnsi="Times New Roman" w:cs="Times New Roman"/>
          <w:sz w:val="24"/>
          <w:szCs w:val="24"/>
          <w:lang w:val="en-US"/>
        </w:rPr>
      </w:pPr>
      <w:r w:rsidRPr="00C23FAD">
        <w:rPr>
          <w:rFonts w:ascii="Times New Roman" w:eastAsia="Times New Roman" w:hAnsi="Times New Roman" w:cs="Times New Roman"/>
          <w:sz w:val="24"/>
          <w:szCs w:val="24"/>
          <w:lang w:val="id-ID"/>
        </w:rPr>
        <w:t xml:space="preserve">Salah satu upaya pemerintah dalam memajukan sektor pelayanan publik adalah dengan memberlakukan sistem pelayanan terpadu satu pintu (PTSP). Tugas dari PTSP ini adalah memberikan pelayanan perizinan </w:t>
      </w:r>
      <w:r>
        <w:rPr>
          <w:rFonts w:ascii="Times New Roman" w:eastAsia="Times New Roman" w:hAnsi="Times New Roman" w:cs="Times New Roman"/>
          <w:sz w:val="24"/>
          <w:szCs w:val="24"/>
          <w:lang w:val="id-ID"/>
        </w:rPr>
        <w:t>kepada masyarakat agar cukup</w:t>
      </w:r>
      <w:r w:rsidR="00E5562D">
        <w:rPr>
          <w:rFonts w:ascii="Times New Roman" w:eastAsia="Times New Roman" w:hAnsi="Times New Roman" w:cs="Times New Roman"/>
          <w:sz w:val="24"/>
          <w:szCs w:val="24"/>
          <w:lang w:val="id-ID"/>
        </w:rPr>
        <w:t xml:space="preserve"> hanya </w:t>
      </w:r>
      <w:r>
        <w:rPr>
          <w:rFonts w:ascii="Times New Roman" w:eastAsia="Times New Roman" w:hAnsi="Times New Roman" w:cs="Times New Roman"/>
          <w:sz w:val="24"/>
          <w:szCs w:val="24"/>
          <w:lang w:val="id-ID"/>
        </w:rPr>
        <w:t xml:space="preserve">mendatangi kantor tersebut untuk mengurus berbagai macam perizinan, di </w:t>
      </w:r>
      <w:proofErr w:type="spellStart"/>
      <w:r w:rsidR="000140AC">
        <w:rPr>
          <w:rFonts w:ascii="Times New Roman" w:eastAsia="Times New Roman" w:hAnsi="Times New Roman" w:cs="Times New Roman"/>
          <w:sz w:val="24"/>
          <w:szCs w:val="24"/>
          <w:lang w:val="en-US"/>
        </w:rPr>
        <w:t>tingkat</w:t>
      </w:r>
      <w:proofErr w:type="spellEnd"/>
      <w:r w:rsidR="000140A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id-ID"/>
        </w:rPr>
        <w:t>daerah kewenangan nya diberikan kepada</w:t>
      </w:r>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atau</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melalui</w:t>
      </w:r>
      <w:proofErr w:type="spellEnd"/>
      <w:r>
        <w:rPr>
          <w:rFonts w:ascii="Times New Roman" w:eastAsia="Times New Roman" w:hAnsi="Times New Roman" w:cs="Times New Roman"/>
          <w:sz w:val="24"/>
          <w:szCs w:val="24"/>
          <w:lang w:val="id-ID"/>
        </w:rPr>
        <w:t xml:space="preserve"> Dinas Penanaman Modal dan Pelayanan Terpadu Satu Pintu (DPMPTSP).</w:t>
      </w:r>
      <w:r w:rsidR="001F5D54">
        <w:rPr>
          <w:rFonts w:ascii="Times New Roman" w:eastAsia="Times New Roman" w:hAnsi="Times New Roman" w:cs="Times New Roman"/>
          <w:sz w:val="24"/>
          <w:szCs w:val="24"/>
          <w:lang w:val="id-ID"/>
        </w:rPr>
        <w:t xml:space="preserve"> </w:t>
      </w:r>
      <w:proofErr w:type="spellStart"/>
      <w:r w:rsidR="001F5D54" w:rsidRPr="001F5D54">
        <w:rPr>
          <w:rFonts w:ascii="Times New Roman" w:eastAsia="Times New Roman" w:hAnsi="Times New Roman" w:cs="Times New Roman"/>
          <w:sz w:val="24"/>
          <w:szCs w:val="24"/>
        </w:rPr>
        <w:t>Kebijakan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pemerintah</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tersebut</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sebagai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perubahan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terhadap</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pelaksanaan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pelayanan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perizinan</w:t>
      </w:r>
      <w:proofErr w:type="spellEnd"/>
      <w:r w:rsidR="001F5D54" w:rsidRPr="001F5D54">
        <w:rPr>
          <w:rFonts w:ascii="Times New Roman" w:eastAsia="Times New Roman" w:hAnsi="Times New Roman" w:cs="Times New Roman"/>
          <w:sz w:val="24"/>
          <w:szCs w:val="24"/>
        </w:rPr>
        <w:t xml:space="preserve"> yang </w:t>
      </w:r>
      <w:proofErr w:type="spellStart"/>
      <w:r w:rsidR="001F5D54" w:rsidRPr="001F5D54">
        <w:rPr>
          <w:rFonts w:ascii="Times New Roman" w:eastAsia="Times New Roman" w:hAnsi="Times New Roman" w:cs="Times New Roman"/>
          <w:sz w:val="24"/>
          <w:szCs w:val="24"/>
        </w:rPr>
        <w:t>diharapkan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dapat</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menjadi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solusi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mengurangi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panjangnya</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birokrasi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perizinan</w:t>
      </w:r>
      <w:proofErr w:type="spellEnd"/>
      <w:r w:rsidR="001F5D54" w:rsidRPr="001F5D54">
        <w:rPr>
          <w:rFonts w:ascii="Times New Roman" w:eastAsia="Times New Roman" w:hAnsi="Times New Roman" w:cs="Times New Roman"/>
          <w:sz w:val="24"/>
          <w:szCs w:val="24"/>
        </w:rPr>
        <w:t xml:space="preserve"> yang </w:t>
      </w:r>
      <w:proofErr w:type="spellStart"/>
      <w:r w:rsidR="001F5D54" w:rsidRPr="001F5D54">
        <w:rPr>
          <w:rFonts w:ascii="Times New Roman" w:eastAsia="Times New Roman" w:hAnsi="Times New Roman" w:cs="Times New Roman"/>
          <w:sz w:val="24"/>
          <w:szCs w:val="24"/>
        </w:rPr>
        <w:t>berpotensi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terjadinya</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penyelewengan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atau</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masalah</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hukum</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dikemudian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hari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dimana</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sistem</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ini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dirancang</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untuk</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memaksimalkan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implementasi</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Undang-Undang</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Nomor</w:t>
      </w:r>
      <w:proofErr w:type="spellEnd"/>
      <w:r w:rsidR="001F5D54" w:rsidRPr="001F5D54">
        <w:rPr>
          <w:rFonts w:ascii="Times New Roman" w:eastAsia="Times New Roman" w:hAnsi="Times New Roman" w:cs="Times New Roman"/>
          <w:sz w:val="24"/>
          <w:szCs w:val="24"/>
        </w:rPr>
        <w:t xml:space="preserve"> 25 </w:t>
      </w:r>
      <w:proofErr w:type="spellStart"/>
      <w:r w:rsidR="001F5D54" w:rsidRPr="001F5D54">
        <w:rPr>
          <w:rFonts w:ascii="Times New Roman" w:eastAsia="Times New Roman" w:hAnsi="Times New Roman" w:cs="Times New Roman"/>
          <w:sz w:val="24"/>
          <w:szCs w:val="24"/>
        </w:rPr>
        <w:t>Tahun</w:t>
      </w:r>
      <w:proofErr w:type="spellEnd"/>
      <w:r w:rsidR="001F5D54" w:rsidRPr="001F5D54">
        <w:rPr>
          <w:rFonts w:ascii="Times New Roman" w:eastAsia="Times New Roman" w:hAnsi="Times New Roman" w:cs="Times New Roman"/>
          <w:sz w:val="24"/>
          <w:szCs w:val="24"/>
        </w:rPr>
        <w:t xml:space="preserve"> 2009 </w:t>
      </w:r>
      <w:proofErr w:type="spellStart"/>
      <w:r w:rsidR="001F5D54" w:rsidRPr="001F5D54">
        <w:rPr>
          <w:rFonts w:ascii="Times New Roman" w:eastAsia="Times New Roman" w:hAnsi="Times New Roman" w:cs="Times New Roman"/>
          <w:sz w:val="24"/>
          <w:szCs w:val="24"/>
        </w:rPr>
        <w:t>tentang</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Pelayanan</w:t>
      </w:r>
      <w:proofErr w:type="spellEnd"/>
      <w:r w:rsidR="001F5D54" w:rsidRPr="001F5D54">
        <w:rPr>
          <w:rFonts w:ascii="Times New Roman" w:eastAsia="Times New Roman" w:hAnsi="Times New Roman" w:cs="Times New Roman"/>
          <w:sz w:val="24"/>
          <w:szCs w:val="24"/>
        </w:rPr>
        <w:t xml:space="preserve"> </w:t>
      </w:r>
      <w:proofErr w:type="spellStart"/>
      <w:r w:rsidR="001F5D54" w:rsidRPr="001F5D54">
        <w:rPr>
          <w:rFonts w:ascii="Times New Roman" w:eastAsia="Times New Roman" w:hAnsi="Times New Roman" w:cs="Times New Roman"/>
          <w:sz w:val="24"/>
          <w:szCs w:val="24"/>
        </w:rPr>
        <w:t>Publik</w:t>
      </w:r>
      <w:proofErr w:type="spellEnd"/>
      <w:r w:rsidR="001F5D54">
        <w:rPr>
          <w:rFonts w:ascii="Times New Roman" w:eastAsia="Times New Roman" w:hAnsi="Times New Roman" w:cs="Times New Roman"/>
          <w:sz w:val="24"/>
          <w:szCs w:val="24"/>
          <w:lang w:val="id-ID"/>
        </w:rPr>
        <w:t>.</w:t>
      </w:r>
      <w:r w:rsidR="001F5D54">
        <w:rPr>
          <w:rStyle w:val="FootnoteReference"/>
          <w:rFonts w:ascii="Times New Roman" w:eastAsia="Times New Roman" w:hAnsi="Times New Roman" w:cs="Times New Roman"/>
          <w:sz w:val="24"/>
          <w:szCs w:val="24"/>
          <w:lang w:val="id-ID"/>
        </w:rPr>
        <w:footnoteReference w:id="2"/>
      </w:r>
      <w:r w:rsidR="00A23CAF" w:rsidRPr="00A23CAF">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Melalui</w:t>
      </w:r>
      <w:proofErr w:type="spellEnd"/>
      <w:r w:rsidR="000140AC">
        <w:rPr>
          <w:rFonts w:ascii="Times New Roman" w:eastAsia="Times New Roman" w:hAnsi="Times New Roman" w:cs="Times New Roman"/>
          <w:sz w:val="24"/>
          <w:szCs w:val="24"/>
          <w:lang w:val="en-US"/>
        </w:rPr>
        <w:t xml:space="preserve"> Dinas </w:t>
      </w:r>
      <w:proofErr w:type="spellStart"/>
      <w:r w:rsidR="000140AC">
        <w:rPr>
          <w:rFonts w:ascii="Times New Roman" w:eastAsia="Times New Roman" w:hAnsi="Times New Roman" w:cs="Times New Roman"/>
          <w:sz w:val="24"/>
          <w:szCs w:val="24"/>
          <w:lang w:val="en-US"/>
        </w:rPr>
        <w:t>Penanaman</w:t>
      </w:r>
      <w:proofErr w:type="spellEnd"/>
      <w:r w:rsidR="000140AC">
        <w:rPr>
          <w:rFonts w:ascii="Times New Roman" w:eastAsia="Times New Roman" w:hAnsi="Times New Roman" w:cs="Times New Roman"/>
          <w:sz w:val="24"/>
          <w:szCs w:val="24"/>
          <w:lang w:val="en-US"/>
        </w:rPr>
        <w:t xml:space="preserve"> Modal Dan </w:t>
      </w:r>
      <w:proofErr w:type="spellStart"/>
      <w:r w:rsidR="000140AC">
        <w:rPr>
          <w:rFonts w:ascii="Times New Roman" w:eastAsia="Times New Roman" w:hAnsi="Times New Roman" w:cs="Times New Roman"/>
          <w:sz w:val="24"/>
          <w:szCs w:val="24"/>
          <w:lang w:val="en-US"/>
        </w:rPr>
        <w:t>Pelayanan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Terpadu</w:t>
      </w:r>
      <w:proofErr w:type="spellEnd"/>
      <w:r w:rsidR="000140AC">
        <w:rPr>
          <w:rFonts w:ascii="Times New Roman" w:eastAsia="Times New Roman" w:hAnsi="Times New Roman" w:cs="Times New Roman"/>
          <w:sz w:val="24"/>
          <w:szCs w:val="24"/>
          <w:lang w:val="en-US"/>
        </w:rPr>
        <w:t xml:space="preserve"> Satu </w:t>
      </w:r>
      <w:proofErr w:type="spellStart"/>
      <w:r w:rsidR="000140AC">
        <w:rPr>
          <w:rFonts w:ascii="Times New Roman" w:eastAsia="Times New Roman" w:hAnsi="Times New Roman" w:cs="Times New Roman"/>
          <w:sz w:val="24"/>
          <w:szCs w:val="24"/>
          <w:lang w:val="en-US"/>
        </w:rPr>
        <w:t>Pintu</w:t>
      </w:r>
      <w:proofErr w:type="spellEnd"/>
      <w:r w:rsidR="000140AC">
        <w:rPr>
          <w:rFonts w:ascii="Times New Roman" w:eastAsia="Times New Roman" w:hAnsi="Times New Roman" w:cs="Times New Roman"/>
          <w:sz w:val="24"/>
          <w:szCs w:val="24"/>
          <w:lang w:val="en-US"/>
        </w:rPr>
        <w:t xml:space="preserve"> (DPMPTSP) </w:t>
      </w:r>
      <w:proofErr w:type="spellStart"/>
      <w:r w:rsidR="000140AC">
        <w:rPr>
          <w:rFonts w:ascii="Times New Roman" w:eastAsia="Times New Roman" w:hAnsi="Times New Roman" w:cs="Times New Roman"/>
          <w:sz w:val="24"/>
          <w:szCs w:val="24"/>
          <w:lang w:val="en-US"/>
        </w:rPr>
        <w:t>ini</w:t>
      </w:r>
      <w:proofErr w:type="spellEnd"/>
      <w:r w:rsidR="00E314BD">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pemerintah</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menjalankan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strateginya</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dalam</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mengimplementasikan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regulasi</w:t>
      </w:r>
      <w:proofErr w:type="spellEnd"/>
      <w:r w:rsidR="000140AC">
        <w:rPr>
          <w:rFonts w:ascii="Times New Roman" w:eastAsia="Times New Roman" w:hAnsi="Times New Roman" w:cs="Times New Roman"/>
          <w:sz w:val="24"/>
          <w:szCs w:val="24"/>
          <w:lang w:val="en-US"/>
        </w:rPr>
        <w:t xml:space="preserve"> yang </w:t>
      </w:r>
      <w:proofErr w:type="spellStart"/>
      <w:r w:rsidR="000140AC">
        <w:rPr>
          <w:rFonts w:ascii="Times New Roman" w:eastAsia="Times New Roman" w:hAnsi="Times New Roman" w:cs="Times New Roman"/>
          <w:sz w:val="24"/>
          <w:szCs w:val="24"/>
          <w:lang w:val="en-US"/>
        </w:rPr>
        <w:t>ada</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guna</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mewujudkan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pelayanan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terbaik</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bagi</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masyarakat</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maupun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pihak</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swasta</w:t>
      </w:r>
      <w:proofErr w:type="spellEnd"/>
      <w:r w:rsidR="000140AC">
        <w:rPr>
          <w:rFonts w:ascii="Times New Roman" w:eastAsia="Times New Roman" w:hAnsi="Times New Roman" w:cs="Times New Roman"/>
          <w:sz w:val="24"/>
          <w:szCs w:val="24"/>
          <w:lang w:val="en-US"/>
        </w:rPr>
        <w:t xml:space="preserve"> yang </w:t>
      </w:r>
      <w:proofErr w:type="spellStart"/>
      <w:r w:rsidR="000140AC">
        <w:rPr>
          <w:rFonts w:ascii="Times New Roman" w:eastAsia="Times New Roman" w:hAnsi="Times New Roman" w:cs="Times New Roman"/>
          <w:sz w:val="24"/>
          <w:szCs w:val="24"/>
          <w:lang w:val="en-US"/>
        </w:rPr>
        <w:t>berminat</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menanamkan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invstasi</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maupu</w:t>
      </w:r>
      <w:r w:rsidR="00E314BD">
        <w:rPr>
          <w:rFonts w:ascii="Times New Roman" w:eastAsia="Times New Roman" w:hAnsi="Times New Roman" w:cs="Times New Roman"/>
          <w:sz w:val="24"/>
          <w:szCs w:val="24"/>
          <w:lang w:val="en-US"/>
        </w:rPr>
        <w:t>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memerlukan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bebagai</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macam</w:t>
      </w:r>
      <w:proofErr w:type="spellEnd"/>
      <w:r w:rsidR="00E314BD">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layanan</w:t>
      </w:r>
      <w:proofErr w:type="spellEnd"/>
      <w:r w:rsidR="000140AC">
        <w:rPr>
          <w:rFonts w:ascii="Times New Roman" w:eastAsia="Times New Roman" w:hAnsi="Times New Roman" w:cs="Times New Roman"/>
          <w:sz w:val="24"/>
          <w:szCs w:val="24"/>
          <w:lang w:val="en-US"/>
        </w:rPr>
        <w:t xml:space="preserve"> </w:t>
      </w:r>
      <w:proofErr w:type="spellStart"/>
      <w:r w:rsidR="000140AC">
        <w:rPr>
          <w:rFonts w:ascii="Times New Roman" w:eastAsia="Times New Roman" w:hAnsi="Times New Roman" w:cs="Times New Roman"/>
          <w:sz w:val="24"/>
          <w:szCs w:val="24"/>
          <w:lang w:val="en-US"/>
        </w:rPr>
        <w:t>perizinan</w:t>
      </w:r>
      <w:proofErr w:type="spellEnd"/>
      <w:r w:rsidR="00E314BD">
        <w:rPr>
          <w:rFonts w:ascii="Times New Roman" w:eastAsia="Times New Roman" w:hAnsi="Times New Roman" w:cs="Times New Roman"/>
          <w:sz w:val="24"/>
          <w:szCs w:val="24"/>
          <w:lang w:val="en-US"/>
        </w:rPr>
        <w:t>.</w:t>
      </w:r>
    </w:p>
    <w:p w14:paraId="7DD10F35" w14:textId="281CFE80" w:rsidR="00C23FAD" w:rsidRDefault="00A23CAF" w:rsidP="00C23FAD">
      <w:pPr>
        <w:pStyle w:val="ListParagraph"/>
        <w:spacing w:line="240" w:lineRule="auto"/>
        <w:ind w:left="426" w:firstLine="708"/>
        <w:jc w:val="both"/>
        <w:rPr>
          <w:rFonts w:ascii="Times New Roman" w:eastAsia="Times New Roman" w:hAnsi="Times New Roman" w:cs="Times New Roman"/>
          <w:sz w:val="24"/>
          <w:szCs w:val="24"/>
          <w:lang w:val="en-US"/>
        </w:rPr>
      </w:pPr>
      <w:proofErr w:type="spellStart"/>
      <w:r w:rsidRPr="00A23CAF">
        <w:rPr>
          <w:rFonts w:ascii="Times New Roman" w:eastAsia="Times New Roman" w:hAnsi="Times New Roman" w:cs="Times New Roman"/>
          <w:sz w:val="24"/>
          <w:szCs w:val="24"/>
          <w:lang w:val="en-US"/>
        </w:rPr>
        <w:t>Tetapi</w:t>
      </w:r>
      <w:proofErr w:type="spellEnd"/>
      <w:r w:rsidRPr="00A23CAF">
        <w:rPr>
          <w:rFonts w:ascii="Times New Roman" w:eastAsia="Times New Roman" w:hAnsi="Times New Roman" w:cs="Times New Roman"/>
          <w:sz w:val="24"/>
          <w:szCs w:val="24"/>
          <w:lang w:val="en-US"/>
        </w:rPr>
        <w:t xml:space="preserve"> pada </w:t>
      </w:r>
      <w:proofErr w:type="spellStart"/>
      <w:r w:rsidRPr="00A23CAF">
        <w:rPr>
          <w:rFonts w:ascii="Times New Roman" w:eastAsia="Times New Roman" w:hAnsi="Times New Roman" w:cs="Times New Roman"/>
          <w:sz w:val="24"/>
          <w:szCs w:val="24"/>
          <w:lang w:val="en-US"/>
        </w:rPr>
        <w:t>kenyataannya</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pelaksanaan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kewenangan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tersebut</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belum</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dapat</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sepenuhnya</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berjalan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dengan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baik</w:t>
      </w:r>
      <w:proofErr w:type="spellEnd"/>
      <w:r w:rsidRPr="00A23CAF">
        <w:rPr>
          <w:rFonts w:ascii="Times New Roman" w:eastAsia="Times New Roman" w:hAnsi="Times New Roman" w:cs="Times New Roman"/>
          <w:sz w:val="24"/>
          <w:szCs w:val="24"/>
          <w:lang w:val="en-US"/>
        </w:rPr>
        <w:t xml:space="preserve">. Hal </w:t>
      </w:r>
      <w:proofErr w:type="spellStart"/>
      <w:r w:rsidRPr="00A23CAF">
        <w:rPr>
          <w:rFonts w:ascii="Times New Roman" w:eastAsia="Times New Roman" w:hAnsi="Times New Roman" w:cs="Times New Roman"/>
          <w:sz w:val="24"/>
          <w:szCs w:val="24"/>
          <w:lang w:val="en-US"/>
        </w:rPr>
        <w:t>ini</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disebabkan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karena</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belum</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tertatanya</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dengan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cermat</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pembagian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pengelolaan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investasi</w:t>
      </w:r>
      <w:proofErr w:type="spellEnd"/>
      <w:r w:rsidRPr="00A23CAF">
        <w:rPr>
          <w:rFonts w:ascii="Times New Roman" w:eastAsia="Times New Roman" w:hAnsi="Times New Roman" w:cs="Times New Roman"/>
          <w:sz w:val="24"/>
          <w:szCs w:val="24"/>
          <w:lang w:val="en-US"/>
        </w:rPr>
        <w:t xml:space="preserve">. Oleh </w:t>
      </w:r>
      <w:proofErr w:type="spellStart"/>
      <w:r w:rsidRPr="00A23CAF">
        <w:rPr>
          <w:rFonts w:ascii="Times New Roman" w:eastAsia="Times New Roman" w:hAnsi="Times New Roman" w:cs="Times New Roman"/>
          <w:sz w:val="24"/>
          <w:szCs w:val="24"/>
          <w:lang w:val="en-US"/>
        </w:rPr>
        <w:t>sebab</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itu</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terlihat</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seolah</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bahwa</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pemerintah</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pusat</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belum</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dapat</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sepenuhnya</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mendelegasikan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kewenangan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tersebut</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i/>
          <w:sz w:val="24"/>
          <w:szCs w:val="24"/>
          <w:lang w:val="en-US"/>
        </w:rPr>
        <w:t>desentralisasi</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kepada</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pemerintah</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daerah</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dalam</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urusan</w:t>
      </w:r>
      <w:proofErr w:type="spellEnd"/>
      <w:r w:rsidRPr="00A23CAF">
        <w:rPr>
          <w:rFonts w:ascii="Times New Roman" w:eastAsia="Times New Roman" w:hAnsi="Times New Roman" w:cs="Times New Roman"/>
          <w:sz w:val="24"/>
          <w:szCs w:val="24"/>
          <w:lang w:val="en-US"/>
        </w:rPr>
        <w:t xml:space="preserve"> </w:t>
      </w:r>
      <w:proofErr w:type="spellStart"/>
      <w:r w:rsidRPr="00A23CAF">
        <w:rPr>
          <w:rFonts w:ascii="Times New Roman" w:eastAsia="Times New Roman" w:hAnsi="Times New Roman" w:cs="Times New Roman"/>
          <w:sz w:val="24"/>
          <w:szCs w:val="24"/>
          <w:lang w:val="en-US"/>
        </w:rPr>
        <w:t>investasi</w:t>
      </w:r>
      <w:proofErr w:type="spellEnd"/>
      <w:r w:rsidRPr="00A23CAF">
        <w:rPr>
          <w:rFonts w:ascii="Times New Roman" w:eastAsia="Times New Roman" w:hAnsi="Times New Roman" w:cs="Times New Roman"/>
          <w:sz w:val="24"/>
          <w:szCs w:val="24"/>
          <w:lang w:val="en-US"/>
        </w:rPr>
        <w:t>.</w:t>
      </w:r>
      <w:r>
        <w:rPr>
          <w:rStyle w:val="FootnoteReference"/>
          <w:rFonts w:ascii="Times New Roman" w:eastAsia="Times New Roman" w:hAnsi="Times New Roman" w:cs="Times New Roman"/>
          <w:sz w:val="24"/>
          <w:szCs w:val="24"/>
          <w:lang w:val="en-US"/>
        </w:rPr>
        <w:footnoteReference w:id="3"/>
      </w:r>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Tujuan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dari</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adanya</w:t>
      </w:r>
      <w:proofErr w:type="spellEnd"/>
      <w:r w:rsidR="00E314BD">
        <w:rPr>
          <w:rFonts w:ascii="Times New Roman" w:eastAsia="Times New Roman" w:hAnsi="Times New Roman" w:cs="Times New Roman"/>
          <w:sz w:val="24"/>
          <w:szCs w:val="24"/>
          <w:lang w:val="en-US"/>
        </w:rPr>
        <w:t xml:space="preserve"> Dinas </w:t>
      </w:r>
      <w:proofErr w:type="spellStart"/>
      <w:r w:rsidR="00E314BD">
        <w:rPr>
          <w:rFonts w:ascii="Times New Roman" w:eastAsia="Times New Roman" w:hAnsi="Times New Roman" w:cs="Times New Roman"/>
          <w:sz w:val="24"/>
          <w:szCs w:val="24"/>
          <w:lang w:val="en-US"/>
        </w:rPr>
        <w:t>Penanaman</w:t>
      </w:r>
      <w:proofErr w:type="spellEnd"/>
      <w:r w:rsidR="00E314BD">
        <w:rPr>
          <w:rFonts w:ascii="Times New Roman" w:eastAsia="Times New Roman" w:hAnsi="Times New Roman" w:cs="Times New Roman"/>
          <w:sz w:val="24"/>
          <w:szCs w:val="24"/>
          <w:lang w:val="en-US"/>
        </w:rPr>
        <w:t xml:space="preserve"> </w:t>
      </w:r>
      <w:r w:rsidR="00E314BD">
        <w:rPr>
          <w:rFonts w:ascii="Times New Roman" w:eastAsia="Times New Roman" w:hAnsi="Times New Roman" w:cs="Times New Roman"/>
          <w:sz w:val="24"/>
          <w:szCs w:val="24"/>
          <w:lang w:val="en-US"/>
        </w:rPr>
        <w:lastRenderedPageBreak/>
        <w:t xml:space="preserve">Modal Dan </w:t>
      </w:r>
      <w:proofErr w:type="spellStart"/>
      <w:r w:rsidR="00E314BD">
        <w:rPr>
          <w:rFonts w:ascii="Times New Roman" w:eastAsia="Times New Roman" w:hAnsi="Times New Roman" w:cs="Times New Roman"/>
          <w:sz w:val="24"/>
          <w:szCs w:val="24"/>
          <w:lang w:val="en-US"/>
        </w:rPr>
        <w:t>Pelayanan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Terpadu</w:t>
      </w:r>
      <w:proofErr w:type="spellEnd"/>
      <w:r w:rsidR="00E314BD">
        <w:rPr>
          <w:rFonts w:ascii="Times New Roman" w:eastAsia="Times New Roman" w:hAnsi="Times New Roman" w:cs="Times New Roman"/>
          <w:sz w:val="24"/>
          <w:szCs w:val="24"/>
          <w:lang w:val="en-US"/>
        </w:rPr>
        <w:t xml:space="preserve"> Satu </w:t>
      </w:r>
      <w:proofErr w:type="spellStart"/>
      <w:r w:rsidR="00E314BD">
        <w:rPr>
          <w:rFonts w:ascii="Times New Roman" w:eastAsia="Times New Roman" w:hAnsi="Times New Roman" w:cs="Times New Roman"/>
          <w:sz w:val="24"/>
          <w:szCs w:val="24"/>
          <w:lang w:val="en-US"/>
        </w:rPr>
        <w:t>Pintu</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itu</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sendiri</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yaitu</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memberikan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pelayanan</w:t>
      </w:r>
      <w:proofErr w:type="spellEnd"/>
      <w:r w:rsidR="00E314BD">
        <w:rPr>
          <w:rFonts w:ascii="Times New Roman" w:eastAsia="Times New Roman" w:hAnsi="Times New Roman" w:cs="Times New Roman"/>
          <w:sz w:val="24"/>
          <w:szCs w:val="24"/>
          <w:lang w:val="en-US"/>
        </w:rPr>
        <w:t xml:space="preserve"> prima, </w:t>
      </w:r>
      <w:proofErr w:type="spellStart"/>
      <w:r w:rsidR="00E314BD">
        <w:rPr>
          <w:rFonts w:ascii="Times New Roman" w:eastAsia="Times New Roman" w:hAnsi="Times New Roman" w:cs="Times New Roman"/>
          <w:sz w:val="24"/>
          <w:szCs w:val="24"/>
          <w:lang w:val="en-US"/>
        </w:rPr>
        <w:t>namun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hal</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ini</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bertolak</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belakang</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dengan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fenomena</w:t>
      </w:r>
      <w:proofErr w:type="spellEnd"/>
      <w:r w:rsidR="00E314BD">
        <w:rPr>
          <w:rFonts w:ascii="Times New Roman" w:eastAsia="Times New Roman" w:hAnsi="Times New Roman" w:cs="Times New Roman"/>
          <w:sz w:val="24"/>
          <w:szCs w:val="24"/>
          <w:lang w:val="en-US"/>
        </w:rPr>
        <w:t xml:space="preserve"> yang </w:t>
      </w:r>
      <w:proofErr w:type="spellStart"/>
      <w:r w:rsidR="00E314BD">
        <w:rPr>
          <w:rFonts w:ascii="Times New Roman" w:eastAsia="Times New Roman" w:hAnsi="Times New Roman" w:cs="Times New Roman"/>
          <w:sz w:val="24"/>
          <w:szCs w:val="24"/>
          <w:lang w:val="en-US"/>
        </w:rPr>
        <w:t>ada</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dilapangan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dalam</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pelaksanannya</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pelayanan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perizinan</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pemerintah</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khususnya</w:t>
      </w:r>
      <w:proofErr w:type="spellEnd"/>
      <w:r w:rsidR="00E314BD">
        <w:rPr>
          <w:rFonts w:ascii="Times New Roman" w:eastAsia="Times New Roman" w:hAnsi="Times New Roman" w:cs="Times New Roman"/>
          <w:sz w:val="24"/>
          <w:szCs w:val="24"/>
          <w:lang w:val="en-US"/>
        </w:rPr>
        <w:t xml:space="preserve"> di </w:t>
      </w:r>
      <w:proofErr w:type="spellStart"/>
      <w:r w:rsidR="00E314BD">
        <w:rPr>
          <w:rFonts w:ascii="Times New Roman" w:eastAsia="Times New Roman" w:hAnsi="Times New Roman" w:cs="Times New Roman"/>
          <w:sz w:val="24"/>
          <w:szCs w:val="24"/>
          <w:lang w:val="en-US"/>
        </w:rPr>
        <w:t>pemerintah</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daerah</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Kabupaten</w:t>
      </w:r>
      <w:proofErr w:type="spellEnd"/>
      <w:r w:rsidR="00E314BD">
        <w:rPr>
          <w:rFonts w:ascii="Times New Roman" w:eastAsia="Times New Roman" w:hAnsi="Times New Roman" w:cs="Times New Roman"/>
          <w:sz w:val="24"/>
          <w:szCs w:val="24"/>
          <w:lang w:val="en-US"/>
        </w:rPr>
        <w:t xml:space="preserve"> Subang </w:t>
      </w:r>
      <w:proofErr w:type="spellStart"/>
      <w:r w:rsidR="00E314BD">
        <w:rPr>
          <w:rFonts w:ascii="Times New Roman" w:eastAsia="Times New Roman" w:hAnsi="Times New Roman" w:cs="Times New Roman"/>
          <w:sz w:val="24"/>
          <w:szCs w:val="24"/>
          <w:lang w:val="en-US"/>
        </w:rPr>
        <w:t>kepada</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masyarakat</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masih</w:t>
      </w:r>
      <w:proofErr w:type="spellEnd"/>
      <w:r w:rsidR="00E314BD">
        <w:rPr>
          <w:rFonts w:ascii="Times New Roman" w:eastAsia="Times New Roman" w:hAnsi="Times New Roman" w:cs="Times New Roman"/>
          <w:sz w:val="24"/>
          <w:szCs w:val="24"/>
          <w:lang w:val="en-US"/>
        </w:rPr>
        <w:t xml:space="preserve"> sangat </w:t>
      </w:r>
      <w:proofErr w:type="spellStart"/>
      <w:r w:rsidR="00E314BD">
        <w:rPr>
          <w:rFonts w:ascii="Times New Roman" w:eastAsia="Times New Roman" w:hAnsi="Times New Roman" w:cs="Times New Roman"/>
          <w:sz w:val="24"/>
          <w:szCs w:val="24"/>
          <w:lang w:val="en-US"/>
        </w:rPr>
        <w:t>buruk</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hal</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ini</w:t>
      </w:r>
      <w:proofErr w:type="spellEnd"/>
      <w:r w:rsidR="00E314BD">
        <w:rPr>
          <w:rFonts w:ascii="Times New Roman" w:eastAsia="Times New Roman" w:hAnsi="Times New Roman" w:cs="Times New Roman"/>
          <w:sz w:val="24"/>
          <w:szCs w:val="24"/>
          <w:lang w:val="en-US"/>
        </w:rPr>
        <w:t xml:space="preserve"> </w:t>
      </w:r>
      <w:proofErr w:type="spellStart"/>
      <w:r w:rsidR="00E314BD">
        <w:rPr>
          <w:rFonts w:ascii="Times New Roman" w:eastAsia="Times New Roman" w:hAnsi="Times New Roman" w:cs="Times New Roman"/>
          <w:sz w:val="24"/>
          <w:szCs w:val="24"/>
          <w:lang w:val="en-US"/>
        </w:rPr>
        <w:t>antara</w:t>
      </w:r>
      <w:proofErr w:type="spellEnd"/>
      <w:r w:rsidR="00E314BD">
        <w:rPr>
          <w:rFonts w:ascii="Times New Roman" w:eastAsia="Times New Roman" w:hAnsi="Times New Roman" w:cs="Times New Roman"/>
          <w:sz w:val="24"/>
          <w:szCs w:val="24"/>
          <w:lang w:val="en-US"/>
        </w:rPr>
        <w:t xml:space="preserve"> lain </w:t>
      </w:r>
      <w:proofErr w:type="spellStart"/>
      <w:r w:rsidR="00E314BD">
        <w:rPr>
          <w:rFonts w:ascii="Times New Roman" w:eastAsia="Times New Roman" w:hAnsi="Times New Roman" w:cs="Times New Roman"/>
          <w:sz w:val="24"/>
          <w:szCs w:val="24"/>
          <w:lang w:val="en-US"/>
        </w:rPr>
        <w:t>disebabkan</w:t>
      </w:r>
      <w:proofErr w:type="spellEnd"/>
      <w:r w:rsidR="00E314BD">
        <w:rPr>
          <w:rFonts w:ascii="Times New Roman" w:eastAsia="Times New Roman" w:hAnsi="Times New Roman" w:cs="Times New Roman"/>
          <w:sz w:val="24"/>
          <w:szCs w:val="24"/>
          <w:lang w:val="en-US"/>
        </w:rPr>
        <w:t xml:space="preserve"> oleh </w:t>
      </w:r>
      <w:proofErr w:type="spellStart"/>
      <w:r w:rsidR="00CA2575">
        <w:rPr>
          <w:rFonts w:ascii="Times New Roman" w:eastAsia="Times New Roman" w:hAnsi="Times New Roman" w:cs="Times New Roman"/>
          <w:sz w:val="24"/>
          <w:szCs w:val="24"/>
          <w:lang w:val="en-US"/>
        </w:rPr>
        <w:t>beberapa</w:t>
      </w:r>
      <w:proofErr w:type="spellEnd"/>
      <w:r w:rsidR="00CA2575">
        <w:rPr>
          <w:rFonts w:ascii="Times New Roman" w:eastAsia="Times New Roman" w:hAnsi="Times New Roman" w:cs="Times New Roman"/>
          <w:sz w:val="24"/>
          <w:szCs w:val="24"/>
          <w:lang w:val="en-US"/>
        </w:rPr>
        <w:t xml:space="preserve"> </w:t>
      </w:r>
      <w:proofErr w:type="spellStart"/>
      <w:r w:rsidR="00CA2575">
        <w:rPr>
          <w:rFonts w:ascii="Times New Roman" w:eastAsia="Times New Roman" w:hAnsi="Times New Roman" w:cs="Times New Roman"/>
          <w:sz w:val="24"/>
          <w:szCs w:val="24"/>
          <w:lang w:val="en-US"/>
        </w:rPr>
        <w:t>faktor</w:t>
      </w:r>
      <w:proofErr w:type="spellEnd"/>
      <w:r w:rsidR="00CA2575">
        <w:rPr>
          <w:rFonts w:ascii="Times New Roman" w:eastAsia="Times New Roman" w:hAnsi="Times New Roman" w:cs="Times New Roman"/>
          <w:sz w:val="24"/>
          <w:szCs w:val="24"/>
          <w:lang w:val="en-US"/>
        </w:rPr>
        <w:t xml:space="preserve">, </w:t>
      </w:r>
      <w:proofErr w:type="spellStart"/>
      <w:r w:rsidR="00CA2575">
        <w:rPr>
          <w:rFonts w:ascii="Times New Roman" w:eastAsia="Times New Roman" w:hAnsi="Times New Roman" w:cs="Times New Roman"/>
          <w:sz w:val="24"/>
          <w:szCs w:val="24"/>
          <w:lang w:val="en-US"/>
        </w:rPr>
        <w:t>diantaranya</w:t>
      </w:r>
      <w:proofErr w:type="spellEnd"/>
      <w:r w:rsidR="00CA2575">
        <w:rPr>
          <w:rFonts w:ascii="Times New Roman" w:eastAsia="Times New Roman" w:hAnsi="Times New Roman" w:cs="Times New Roman"/>
          <w:sz w:val="24"/>
          <w:szCs w:val="24"/>
          <w:lang w:val="en-US"/>
        </w:rPr>
        <w:t xml:space="preserve"> </w:t>
      </w:r>
      <w:proofErr w:type="spellStart"/>
      <w:r w:rsidR="00CA2575">
        <w:rPr>
          <w:rFonts w:ascii="Times New Roman" w:eastAsia="Times New Roman" w:hAnsi="Times New Roman" w:cs="Times New Roman"/>
          <w:sz w:val="24"/>
          <w:szCs w:val="24"/>
          <w:lang w:val="en-US"/>
        </w:rPr>
        <w:t>adalah</w:t>
      </w:r>
      <w:proofErr w:type="spellEnd"/>
      <w:r w:rsidR="00CA2575">
        <w:rPr>
          <w:rFonts w:ascii="Times New Roman" w:eastAsia="Times New Roman" w:hAnsi="Times New Roman" w:cs="Times New Roman"/>
          <w:sz w:val="24"/>
          <w:szCs w:val="24"/>
          <w:lang w:val="en-US"/>
        </w:rPr>
        <w:t xml:space="preserve"> </w:t>
      </w:r>
      <w:r w:rsidR="00E314BD">
        <w:rPr>
          <w:rFonts w:ascii="Times New Roman" w:eastAsia="Times New Roman" w:hAnsi="Times New Roman" w:cs="Times New Roman"/>
          <w:sz w:val="24"/>
          <w:szCs w:val="24"/>
          <w:lang w:val="en-US"/>
        </w:rPr>
        <w:t>:</w:t>
      </w:r>
    </w:p>
    <w:p w14:paraId="6FB673DF" w14:textId="3B7059CD" w:rsidR="00B53A03" w:rsidRPr="00B53A03" w:rsidRDefault="00614B75" w:rsidP="00B53A03">
      <w:pPr>
        <w:pStyle w:val="ListParagraph"/>
        <w:numPr>
          <w:ilvl w:val="0"/>
          <w:numId w:val="5"/>
        </w:numPr>
        <w:spacing w:line="240" w:lineRule="auto"/>
        <w:ind w:left="851"/>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Fa</w:t>
      </w:r>
      <w:r w:rsidR="00B53A03">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tor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Infrastruktur</w:t>
      </w:r>
      <w:proofErr w:type="spellEnd"/>
      <w:r w:rsidR="00B53A03">
        <w:rPr>
          <w:rFonts w:ascii="Times New Roman" w:eastAsia="Times New Roman" w:hAnsi="Times New Roman" w:cs="Times New Roman"/>
          <w:sz w:val="24"/>
          <w:szCs w:val="24"/>
          <w:lang w:val="en-US"/>
        </w:rPr>
        <w:t xml:space="preserve"> </w:t>
      </w:r>
      <w:r w:rsidR="00B53A03" w:rsidRPr="00B53A03">
        <w:rPr>
          <w:rFonts w:ascii="Times New Roman" w:eastAsia="Times New Roman" w:hAnsi="Times New Roman" w:cs="Times New Roman"/>
          <w:sz w:val="24"/>
          <w:szCs w:val="24"/>
          <w:lang w:val="en-US"/>
        </w:rPr>
        <w:t xml:space="preserve">Dan </w:t>
      </w:r>
      <w:proofErr w:type="spellStart"/>
      <w:r w:rsidR="00B53A03" w:rsidRPr="00B53A03">
        <w:rPr>
          <w:rFonts w:ascii="Times New Roman" w:eastAsia="Times New Roman" w:hAnsi="Times New Roman" w:cs="Times New Roman"/>
          <w:sz w:val="24"/>
          <w:szCs w:val="24"/>
          <w:lang w:val="en-US"/>
        </w:rPr>
        <w:t>Sistem</w:t>
      </w:r>
      <w:proofErr w:type="spellEnd"/>
      <w:r w:rsidR="00B53A03" w:rsidRPr="00B53A03">
        <w:rPr>
          <w:rFonts w:ascii="Times New Roman" w:eastAsia="Times New Roman" w:hAnsi="Times New Roman" w:cs="Times New Roman"/>
          <w:sz w:val="24"/>
          <w:szCs w:val="24"/>
          <w:lang w:val="en-US"/>
        </w:rPr>
        <w:t xml:space="preserve"> </w:t>
      </w:r>
      <w:proofErr w:type="spellStart"/>
      <w:r w:rsidR="00B53A03" w:rsidRPr="00B53A03">
        <w:rPr>
          <w:rFonts w:ascii="Times New Roman" w:eastAsia="Times New Roman" w:hAnsi="Times New Roman" w:cs="Times New Roman"/>
          <w:sz w:val="24"/>
          <w:szCs w:val="24"/>
          <w:lang w:val="en-US"/>
        </w:rPr>
        <w:t>Perizinan</w:t>
      </w:r>
      <w:proofErr w:type="spellEnd"/>
      <w:r w:rsidR="00B53A03" w:rsidRPr="00B53A03">
        <w:rPr>
          <w:rFonts w:ascii="Times New Roman" w:eastAsia="Times New Roman" w:hAnsi="Times New Roman" w:cs="Times New Roman"/>
          <w:sz w:val="24"/>
          <w:szCs w:val="24"/>
          <w:lang w:val="en-US"/>
        </w:rPr>
        <w:t xml:space="preserve"> Online (</w:t>
      </w:r>
      <w:r w:rsidR="00B53A03" w:rsidRPr="00B53A03">
        <w:rPr>
          <w:rFonts w:ascii="Times New Roman" w:eastAsia="Times New Roman" w:hAnsi="Times New Roman" w:cs="Times New Roman"/>
          <w:i/>
          <w:iCs/>
          <w:sz w:val="24"/>
          <w:szCs w:val="24"/>
          <w:lang w:val="en-US"/>
        </w:rPr>
        <w:t>OSS</w:t>
      </w:r>
      <w:r w:rsidR="00B53A03" w:rsidRPr="00B53A03">
        <w:rPr>
          <w:rFonts w:ascii="Times New Roman" w:eastAsia="Times New Roman" w:hAnsi="Times New Roman" w:cs="Times New Roman"/>
          <w:sz w:val="24"/>
          <w:szCs w:val="24"/>
          <w:lang w:val="en-US"/>
        </w:rPr>
        <w:t>)</w:t>
      </w:r>
    </w:p>
    <w:p w14:paraId="1CC832FA" w14:textId="0707AC69" w:rsidR="00B53A03" w:rsidRPr="00B53A03" w:rsidRDefault="00B53A03" w:rsidP="00B53A03">
      <w:pPr>
        <w:pStyle w:val="ListParagraph"/>
        <w:numPr>
          <w:ilvl w:val="0"/>
          <w:numId w:val="7"/>
        </w:numPr>
        <w:spacing w:line="240" w:lineRule="auto"/>
        <w:jc w:val="both"/>
        <w:rPr>
          <w:rFonts w:ascii="Times New Roman" w:eastAsia="Times New Roman" w:hAnsi="Times New Roman" w:cs="Times New Roman"/>
          <w:sz w:val="24"/>
          <w:szCs w:val="24"/>
          <w:lang w:val="en-US"/>
        </w:rPr>
      </w:pPr>
      <w:proofErr w:type="spellStart"/>
      <w:r w:rsidRPr="00B53A03">
        <w:rPr>
          <w:rFonts w:ascii="Times New Roman" w:eastAsia="Times New Roman" w:hAnsi="Times New Roman" w:cs="Times New Roman"/>
          <w:sz w:val="24"/>
          <w:szCs w:val="24"/>
          <w:lang w:val="en-US"/>
        </w:rPr>
        <w:t>Buruknya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sarana</w:t>
      </w:r>
      <w:proofErr w:type="spellEnd"/>
      <w:r w:rsidRPr="00B53A03">
        <w:rPr>
          <w:rFonts w:ascii="Times New Roman" w:eastAsia="Times New Roman" w:hAnsi="Times New Roman" w:cs="Times New Roman"/>
          <w:sz w:val="24"/>
          <w:szCs w:val="24"/>
          <w:lang w:val="en-US"/>
        </w:rPr>
        <w:t xml:space="preserve"> dan </w:t>
      </w:r>
      <w:proofErr w:type="spellStart"/>
      <w:r w:rsidRPr="00B53A03">
        <w:rPr>
          <w:rFonts w:ascii="Times New Roman" w:eastAsia="Times New Roman" w:hAnsi="Times New Roman" w:cs="Times New Roman"/>
          <w:sz w:val="24"/>
          <w:szCs w:val="24"/>
          <w:lang w:val="en-US"/>
        </w:rPr>
        <w:t>prasarana</w:t>
      </w:r>
      <w:proofErr w:type="spellEnd"/>
      <w:r w:rsidRPr="00B53A03">
        <w:rPr>
          <w:rFonts w:ascii="Times New Roman" w:eastAsia="Times New Roman" w:hAnsi="Times New Roman" w:cs="Times New Roman"/>
          <w:sz w:val="24"/>
          <w:szCs w:val="24"/>
          <w:lang w:val="en-US"/>
        </w:rPr>
        <w:t xml:space="preserve"> yang </w:t>
      </w:r>
      <w:proofErr w:type="spellStart"/>
      <w:r w:rsidRPr="00B53A03">
        <w:rPr>
          <w:rFonts w:ascii="Times New Roman" w:eastAsia="Times New Roman" w:hAnsi="Times New Roman" w:cs="Times New Roman"/>
          <w:sz w:val="24"/>
          <w:szCs w:val="24"/>
          <w:lang w:val="en-US"/>
        </w:rPr>
        <w:t>ada</w:t>
      </w:r>
      <w:proofErr w:type="spellEnd"/>
      <w:r w:rsidRPr="00B53A03">
        <w:rPr>
          <w:rFonts w:ascii="Times New Roman" w:eastAsia="Times New Roman" w:hAnsi="Times New Roman" w:cs="Times New Roman"/>
          <w:sz w:val="24"/>
          <w:szCs w:val="24"/>
          <w:lang w:val="en-US"/>
        </w:rPr>
        <w:t xml:space="preserve"> di </w:t>
      </w:r>
      <w:proofErr w:type="spellStart"/>
      <w:r w:rsidRPr="00B53A03">
        <w:rPr>
          <w:rFonts w:ascii="Times New Roman" w:eastAsia="Times New Roman" w:hAnsi="Times New Roman" w:cs="Times New Roman"/>
          <w:sz w:val="24"/>
          <w:szCs w:val="24"/>
          <w:lang w:val="en-US"/>
        </w:rPr>
        <w:t>daerah</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menyebabkan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kurang</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baiknya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jaringan</w:t>
      </w:r>
      <w:proofErr w:type="spellEnd"/>
      <w:r w:rsidRPr="00B53A03">
        <w:rPr>
          <w:rFonts w:ascii="Times New Roman" w:eastAsia="Times New Roman" w:hAnsi="Times New Roman" w:cs="Times New Roman"/>
          <w:sz w:val="24"/>
          <w:szCs w:val="24"/>
          <w:lang w:val="en-US"/>
        </w:rPr>
        <w:t xml:space="preserve"> internet</w:t>
      </w:r>
      <w:r>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sehingga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masyarakat</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pemohon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masih</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mengurus</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perizinan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secara</w:t>
      </w:r>
      <w:proofErr w:type="spellEnd"/>
      <w:r w:rsidRPr="00B53A03">
        <w:rPr>
          <w:rFonts w:ascii="Times New Roman" w:eastAsia="Times New Roman" w:hAnsi="Times New Roman" w:cs="Times New Roman"/>
          <w:sz w:val="24"/>
          <w:szCs w:val="24"/>
          <w:lang w:val="en-US"/>
        </w:rPr>
        <w:t xml:space="preserve"> manual </w:t>
      </w:r>
      <w:proofErr w:type="spellStart"/>
      <w:r w:rsidRPr="00B53A03">
        <w:rPr>
          <w:rFonts w:ascii="Times New Roman" w:eastAsia="Times New Roman" w:hAnsi="Times New Roman" w:cs="Times New Roman"/>
          <w:sz w:val="24"/>
          <w:szCs w:val="24"/>
          <w:lang w:val="en-US"/>
        </w:rPr>
        <w:t>tidak</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bisa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melalui</w:t>
      </w:r>
      <w:proofErr w:type="spellEnd"/>
      <w:r w:rsidRPr="00B53A03">
        <w:rPr>
          <w:rFonts w:ascii="Times New Roman" w:eastAsia="Times New Roman" w:hAnsi="Times New Roman" w:cs="Times New Roman"/>
          <w:sz w:val="24"/>
          <w:szCs w:val="24"/>
          <w:lang w:val="en-US"/>
        </w:rPr>
        <w:t xml:space="preserve"> system </w:t>
      </w:r>
      <w:proofErr w:type="spellStart"/>
      <w:r w:rsidRPr="00B53A03">
        <w:rPr>
          <w:rFonts w:ascii="Times New Roman" w:eastAsia="Times New Roman" w:hAnsi="Times New Roman" w:cs="Times New Roman"/>
          <w:sz w:val="24"/>
          <w:szCs w:val="24"/>
          <w:lang w:val="en-US"/>
        </w:rPr>
        <w:t>elektronik</w:t>
      </w:r>
      <w:proofErr w:type="spellEnd"/>
      <w:r w:rsidRPr="00B53A03">
        <w:rPr>
          <w:rFonts w:ascii="Times New Roman" w:eastAsia="Times New Roman" w:hAnsi="Times New Roman" w:cs="Times New Roman"/>
          <w:sz w:val="24"/>
          <w:szCs w:val="24"/>
          <w:lang w:val="en-US"/>
        </w:rPr>
        <w:t xml:space="preserve"> </w:t>
      </w:r>
      <w:r w:rsidRPr="00B53A03">
        <w:rPr>
          <w:rFonts w:ascii="Times New Roman" w:eastAsia="Times New Roman" w:hAnsi="Times New Roman" w:cs="Times New Roman"/>
          <w:i/>
          <w:sz w:val="24"/>
          <w:szCs w:val="24"/>
          <w:lang w:val="en-US"/>
        </w:rPr>
        <w:t>(OSS).</w:t>
      </w:r>
    </w:p>
    <w:p w14:paraId="6A492407" w14:textId="77777777" w:rsidR="00B53A03" w:rsidRPr="00B53A03" w:rsidRDefault="00B53A03" w:rsidP="00B53A03">
      <w:pPr>
        <w:pStyle w:val="ListParagraph"/>
        <w:numPr>
          <w:ilvl w:val="0"/>
          <w:numId w:val="7"/>
        </w:numPr>
        <w:jc w:val="both"/>
        <w:rPr>
          <w:rFonts w:ascii="Times New Roman" w:eastAsia="Times New Roman" w:hAnsi="Times New Roman" w:cs="Times New Roman"/>
          <w:sz w:val="24"/>
          <w:szCs w:val="24"/>
          <w:lang w:val="en-US"/>
        </w:rPr>
      </w:pPr>
      <w:proofErr w:type="spellStart"/>
      <w:r w:rsidRPr="00B53A03">
        <w:rPr>
          <w:rFonts w:ascii="Times New Roman" w:eastAsia="Times New Roman" w:hAnsi="Times New Roman" w:cs="Times New Roman"/>
          <w:sz w:val="24"/>
          <w:szCs w:val="24"/>
          <w:lang w:val="en-US"/>
        </w:rPr>
        <w:t>Sulitnya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pemohon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melakukan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permohonan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melalui</w:t>
      </w:r>
      <w:proofErr w:type="spellEnd"/>
      <w:r w:rsidRPr="00B53A03">
        <w:rPr>
          <w:rFonts w:ascii="Times New Roman" w:eastAsia="Times New Roman" w:hAnsi="Times New Roman" w:cs="Times New Roman"/>
          <w:sz w:val="24"/>
          <w:szCs w:val="24"/>
          <w:lang w:val="en-US"/>
        </w:rPr>
        <w:t xml:space="preserve"> system, </w:t>
      </w:r>
      <w:proofErr w:type="spellStart"/>
      <w:r w:rsidRPr="00B53A03">
        <w:rPr>
          <w:rFonts w:ascii="Times New Roman" w:eastAsia="Times New Roman" w:hAnsi="Times New Roman" w:cs="Times New Roman"/>
          <w:sz w:val="24"/>
          <w:szCs w:val="24"/>
          <w:lang w:val="en-US"/>
        </w:rPr>
        <w:t>dikarenakan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keterbatasan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pengetahuan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masyarakat</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tentang</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mekanisme</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perizinan</w:t>
      </w:r>
      <w:proofErr w:type="spellEnd"/>
      <w:r w:rsidRPr="00B53A03">
        <w:rPr>
          <w:rFonts w:ascii="Times New Roman" w:eastAsia="Times New Roman" w:hAnsi="Times New Roman" w:cs="Times New Roman"/>
          <w:sz w:val="24"/>
          <w:szCs w:val="24"/>
          <w:lang w:val="en-US"/>
        </w:rPr>
        <w:t xml:space="preserve"> dan </w:t>
      </w:r>
      <w:proofErr w:type="spellStart"/>
      <w:r w:rsidRPr="00B53A03">
        <w:rPr>
          <w:rFonts w:ascii="Times New Roman" w:eastAsia="Times New Roman" w:hAnsi="Times New Roman" w:cs="Times New Roman"/>
          <w:sz w:val="24"/>
          <w:szCs w:val="24"/>
          <w:lang w:val="en-US"/>
        </w:rPr>
        <w:t>penggunaannya</w:t>
      </w:r>
      <w:proofErr w:type="spellEnd"/>
      <w:r w:rsidRPr="00B53A03">
        <w:rPr>
          <w:rFonts w:ascii="Times New Roman" w:eastAsia="Times New Roman" w:hAnsi="Times New Roman" w:cs="Times New Roman"/>
          <w:sz w:val="24"/>
          <w:szCs w:val="24"/>
          <w:lang w:val="en-US"/>
        </w:rPr>
        <w:t>/</w:t>
      </w:r>
      <w:proofErr w:type="spellStart"/>
      <w:r w:rsidRPr="00B53A03">
        <w:rPr>
          <w:rFonts w:ascii="Times New Roman" w:eastAsia="Times New Roman" w:hAnsi="Times New Roman" w:cs="Times New Roman"/>
          <w:sz w:val="24"/>
          <w:szCs w:val="24"/>
          <w:lang w:val="en-US"/>
        </w:rPr>
        <w:t>prosedur</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secara</w:t>
      </w:r>
      <w:proofErr w:type="spellEnd"/>
      <w:r w:rsidRPr="00B53A03">
        <w:rPr>
          <w:rFonts w:ascii="Times New Roman" w:eastAsia="Times New Roman" w:hAnsi="Times New Roman" w:cs="Times New Roman"/>
          <w:sz w:val="24"/>
          <w:szCs w:val="24"/>
          <w:lang w:val="en-US"/>
        </w:rPr>
        <w:t xml:space="preserve"> online</w:t>
      </w:r>
    </w:p>
    <w:p w14:paraId="3E1ED91B" w14:textId="77777777" w:rsidR="00B53A03" w:rsidRDefault="00B53A03" w:rsidP="00B53A03">
      <w:pPr>
        <w:pStyle w:val="ListParagraph"/>
        <w:numPr>
          <w:ilvl w:val="0"/>
          <w:numId w:val="7"/>
        </w:numPr>
        <w:spacing w:line="240" w:lineRule="auto"/>
        <w:jc w:val="both"/>
        <w:rPr>
          <w:rFonts w:ascii="Times New Roman" w:eastAsia="Times New Roman" w:hAnsi="Times New Roman" w:cs="Times New Roman"/>
          <w:sz w:val="24"/>
          <w:szCs w:val="24"/>
          <w:lang w:val="en-US"/>
        </w:rPr>
      </w:pPr>
      <w:proofErr w:type="spellStart"/>
      <w:r w:rsidRPr="00B53A03">
        <w:rPr>
          <w:rFonts w:ascii="Times New Roman" w:eastAsia="Times New Roman" w:hAnsi="Times New Roman" w:cs="Times New Roman"/>
          <w:sz w:val="24"/>
          <w:szCs w:val="24"/>
          <w:lang w:val="en-US"/>
        </w:rPr>
        <w:t>Izin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lokasi</w:t>
      </w:r>
      <w:proofErr w:type="spellEnd"/>
      <w:r w:rsidRPr="00B53A03">
        <w:rPr>
          <w:rFonts w:ascii="Times New Roman" w:eastAsia="Times New Roman" w:hAnsi="Times New Roman" w:cs="Times New Roman"/>
          <w:sz w:val="24"/>
          <w:szCs w:val="24"/>
          <w:lang w:val="en-US"/>
        </w:rPr>
        <w:t xml:space="preserve"> yang </w:t>
      </w:r>
      <w:proofErr w:type="spellStart"/>
      <w:r w:rsidRPr="00B53A03">
        <w:rPr>
          <w:rFonts w:ascii="Times New Roman" w:eastAsia="Times New Roman" w:hAnsi="Times New Roman" w:cs="Times New Roman"/>
          <w:sz w:val="24"/>
          <w:szCs w:val="24"/>
          <w:lang w:val="en-US"/>
        </w:rPr>
        <w:t>menjadi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tidak</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tepat</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karena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Persetujaun</w:t>
      </w:r>
      <w:proofErr w:type="spellEnd"/>
      <w:r w:rsidRPr="00B53A03">
        <w:rPr>
          <w:rFonts w:ascii="Times New Roman" w:eastAsia="Times New Roman" w:hAnsi="Times New Roman" w:cs="Times New Roman"/>
          <w:sz w:val="24"/>
          <w:szCs w:val="24"/>
          <w:lang w:val="en-US"/>
        </w:rPr>
        <w:t xml:space="preserve"> Tata Ruang (KKPR) yang </w:t>
      </w:r>
      <w:proofErr w:type="spellStart"/>
      <w:r w:rsidRPr="00B53A03">
        <w:rPr>
          <w:rFonts w:ascii="Times New Roman" w:eastAsia="Times New Roman" w:hAnsi="Times New Roman" w:cs="Times New Roman"/>
          <w:sz w:val="24"/>
          <w:szCs w:val="24"/>
          <w:lang w:val="en-US"/>
        </w:rPr>
        <w:t>merupakan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pengganti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izin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lokasi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diberikan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langsung</w:t>
      </w:r>
      <w:proofErr w:type="spellEnd"/>
      <w:r w:rsidRPr="00B53A03">
        <w:rPr>
          <w:rFonts w:ascii="Times New Roman" w:eastAsia="Times New Roman" w:hAnsi="Times New Roman" w:cs="Times New Roman"/>
          <w:sz w:val="24"/>
          <w:szCs w:val="24"/>
          <w:lang w:val="en-US"/>
        </w:rPr>
        <w:t xml:space="preserve"> oleh </w:t>
      </w:r>
      <w:proofErr w:type="spellStart"/>
      <w:r w:rsidRPr="00B53A03">
        <w:rPr>
          <w:rFonts w:ascii="Times New Roman" w:eastAsia="Times New Roman" w:hAnsi="Times New Roman" w:cs="Times New Roman"/>
          <w:sz w:val="24"/>
          <w:szCs w:val="24"/>
          <w:lang w:val="en-US"/>
        </w:rPr>
        <w:t>pemerintah</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melalui</w:t>
      </w:r>
      <w:proofErr w:type="spellEnd"/>
      <w:r w:rsidRPr="00B53A03">
        <w:rPr>
          <w:rFonts w:ascii="Times New Roman" w:eastAsia="Times New Roman" w:hAnsi="Times New Roman" w:cs="Times New Roman"/>
          <w:sz w:val="24"/>
          <w:szCs w:val="24"/>
          <w:lang w:val="en-US"/>
        </w:rPr>
        <w:t xml:space="preserve"> system </w:t>
      </w:r>
      <w:proofErr w:type="spellStart"/>
      <w:r w:rsidRPr="00B53A03">
        <w:rPr>
          <w:rFonts w:ascii="Times New Roman" w:eastAsia="Times New Roman" w:hAnsi="Times New Roman" w:cs="Times New Roman"/>
          <w:sz w:val="24"/>
          <w:szCs w:val="24"/>
          <w:lang w:val="en-US"/>
        </w:rPr>
        <w:t>oss</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tersebut</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masalahnya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belum</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semua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daerah</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mempunyai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peta</w:t>
      </w:r>
      <w:proofErr w:type="spellEnd"/>
      <w:r w:rsidRPr="00B53A03">
        <w:rPr>
          <w:rFonts w:ascii="Times New Roman" w:eastAsia="Times New Roman" w:hAnsi="Times New Roman" w:cs="Times New Roman"/>
          <w:sz w:val="24"/>
          <w:szCs w:val="24"/>
          <w:lang w:val="en-US"/>
        </w:rPr>
        <w:t xml:space="preserve"> digital</w:t>
      </w:r>
      <w:r>
        <w:rPr>
          <w:rFonts w:ascii="Times New Roman" w:eastAsia="Times New Roman" w:hAnsi="Times New Roman" w:cs="Times New Roman"/>
          <w:sz w:val="24"/>
          <w:szCs w:val="24"/>
          <w:lang w:val="en-US"/>
        </w:rPr>
        <w:t>.</w:t>
      </w:r>
    </w:p>
    <w:p w14:paraId="6F4D2D2D" w14:textId="6B051C62" w:rsidR="00B53A03" w:rsidRPr="00B53A03" w:rsidRDefault="00B53A03" w:rsidP="00B53A03">
      <w:pPr>
        <w:pStyle w:val="ListParagraph"/>
        <w:numPr>
          <w:ilvl w:val="0"/>
          <w:numId w:val="7"/>
        </w:numPr>
        <w:spacing w:line="240" w:lineRule="auto"/>
        <w:jc w:val="both"/>
        <w:rPr>
          <w:rFonts w:ascii="Times New Roman" w:eastAsia="Times New Roman" w:hAnsi="Times New Roman" w:cs="Times New Roman"/>
          <w:sz w:val="24"/>
          <w:szCs w:val="24"/>
          <w:lang w:val="en-US"/>
        </w:rPr>
      </w:pPr>
      <w:r w:rsidRPr="00B53A03">
        <w:rPr>
          <w:rFonts w:ascii="Times New Roman" w:eastAsia="Times New Roman" w:hAnsi="Times New Roman" w:cs="Times New Roman"/>
          <w:sz w:val="24"/>
          <w:szCs w:val="24"/>
          <w:lang w:val="en-US"/>
        </w:rPr>
        <w:t xml:space="preserve">System </w:t>
      </w:r>
      <w:proofErr w:type="spellStart"/>
      <w:r w:rsidRPr="00B53A03">
        <w:rPr>
          <w:rFonts w:ascii="Times New Roman" w:eastAsia="Times New Roman" w:hAnsi="Times New Roman" w:cs="Times New Roman"/>
          <w:sz w:val="24"/>
          <w:szCs w:val="24"/>
          <w:lang w:val="en-US"/>
        </w:rPr>
        <w:t>oss</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tidak</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bisa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memfilter</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izin</w:t>
      </w:r>
      <w:proofErr w:type="spellEnd"/>
      <w:r w:rsidRPr="00B53A03">
        <w:rPr>
          <w:rFonts w:ascii="Times New Roman" w:eastAsia="Times New Roman" w:hAnsi="Times New Roman" w:cs="Times New Roman"/>
          <w:sz w:val="24"/>
          <w:szCs w:val="24"/>
          <w:lang w:val="en-US"/>
        </w:rPr>
        <w:t xml:space="preserve"> multi sector yang </w:t>
      </w:r>
      <w:proofErr w:type="spellStart"/>
      <w:r w:rsidRPr="00B53A03">
        <w:rPr>
          <w:rFonts w:ascii="Times New Roman" w:eastAsia="Times New Roman" w:hAnsi="Times New Roman" w:cs="Times New Roman"/>
          <w:sz w:val="24"/>
          <w:szCs w:val="24"/>
          <w:lang w:val="en-US"/>
        </w:rPr>
        <w:t>berada</w:t>
      </w:r>
      <w:proofErr w:type="spellEnd"/>
      <w:r w:rsidRPr="00B53A03">
        <w:rPr>
          <w:rFonts w:ascii="Times New Roman" w:eastAsia="Times New Roman" w:hAnsi="Times New Roman" w:cs="Times New Roman"/>
          <w:sz w:val="24"/>
          <w:szCs w:val="24"/>
          <w:lang w:val="en-US"/>
        </w:rPr>
        <w:t xml:space="preserve"> pada </w:t>
      </w:r>
      <w:proofErr w:type="spellStart"/>
      <w:r w:rsidRPr="00B53A03">
        <w:rPr>
          <w:rFonts w:ascii="Times New Roman" w:eastAsia="Times New Roman" w:hAnsi="Times New Roman" w:cs="Times New Roman"/>
          <w:sz w:val="24"/>
          <w:szCs w:val="24"/>
          <w:lang w:val="en-US"/>
        </w:rPr>
        <w:t>satu</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kawasan</w:t>
      </w:r>
      <w:proofErr w:type="spellEnd"/>
      <w:r w:rsidRPr="00B53A03">
        <w:rPr>
          <w:rFonts w:ascii="Times New Roman" w:eastAsia="Times New Roman" w:hAnsi="Times New Roman" w:cs="Times New Roman"/>
          <w:sz w:val="24"/>
          <w:szCs w:val="24"/>
          <w:lang w:val="en-US"/>
        </w:rPr>
        <w:t>/</w:t>
      </w:r>
      <w:proofErr w:type="spellStart"/>
      <w:r w:rsidRPr="00B53A03">
        <w:rPr>
          <w:rFonts w:ascii="Times New Roman" w:eastAsia="Times New Roman" w:hAnsi="Times New Roman" w:cs="Times New Roman"/>
          <w:sz w:val="24"/>
          <w:szCs w:val="24"/>
          <w:lang w:val="en-US"/>
        </w:rPr>
        <w:t>hamparan</w:t>
      </w:r>
      <w:proofErr w:type="spellEnd"/>
    </w:p>
    <w:p w14:paraId="234B16D0" w14:textId="792B0152" w:rsidR="00614B75" w:rsidRDefault="00614B75" w:rsidP="00614B75">
      <w:pPr>
        <w:pStyle w:val="ListParagraph"/>
        <w:numPr>
          <w:ilvl w:val="0"/>
          <w:numId w:val="5"/>
        </w:numPr>
        <w:spacing w:line="240" w:lineRule="auto"/>
        <w:ind w:left="851"/>
        <w:jc w:val="both"/>
        <w:rPr>
          <w:rFonts w:ascii="Times New Roman" w:eastAsia="Times New Roman" w:hAnsi="Times New Roman" w:cs="Times New Roman"/>
          <w:sz w:val="24"/>
          <w:szCs w:val="24"/>
          <w:lang w:val="en-US"/>
        </w:rPr>
      </w:pPr>
      <w:proofErr w:type="spellStart"/>
      <w:r w:rsidRPr="00B53A03">
        <w:rPr>
          <w:rFonts w:ascii="Times New Roman" w:eastAsia="Times New Roman" w:hAnsi="Times New Roman" w:cs="Times New Roman"/>
          <w:sz w:val="24"/>
          <w:szCs w:val="24"/>
          <w:lang w:val="en-US"/>
        </w:rPr>
        <w:t>Fa</w:t>
      </w:r>
      <w:r w:rsidR="00B53A03" w:rsidRPr="00B53A03">
        <w:rPr>
          <w:rFonts w:ascii="Times New Roman" w:eastAsia="Times New Roman" w:hAnsi="Times New Roman" w:cs="Times New Roman"/>
          <w:sz w:val="24"/>
          <w:szCs w:val="24"/>
          <w:lang w:val="en-US"/>
        </w:rPr>
        <w:t>k</w:t>
      </w:r>
      <w:r w:rsidRPr="00B53A03">
        <w:rPr>
          <w:rFonts w:ascii="Times New Roman" w:eastAsia="Times New Roman" w:hAnsi="Times New Roman" w:cs="Times New Roman"/>
          <w:sz w:val="24"/>
          <w:szCs w:val="24"/>
          <w:lang w:val="en-US"/>
        </w:rPr>
        <w:t>tor</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Sumber</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Daya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Manusia</w:t>
      </w:r>
      <w:proofErr w:type="spellEnd"/>
      <w:r w:rsidR="00B51972" w:rsidRPr="00B53A03">
        <w:rPr>
          <w:rFonts w:ascii="Times New Roman" w:eastAsia="Times New Roman" w:hAnsi="Times New Roman" w:cs="Times New Roman"/>
          <w:sz w:val="24"/>
          <w:szCs w:val="24"/>
          <w:lang w:val="en-US"/>
        </w:rPr>
        <w:t xml:space="preserve"> dan Dinas-Dinas </w:t>
      </w:r>
      <w:proofErr w:type="spellStart"/>
      <w:r w:rsidR="00B51972" w:rsidRPr="00B53A03">
        <w:rPr>
          <w:rFonts w:ascii="Times New Roman" w:eastAsia="Times New Roman" w:hAnsi="Times New Roman" w:cs="Times New Roman"/>
          <w:sz w:val="24"/>
          <w:szCs w:val="24"/>
          <w:lang w:val="en-US"/>
        </w:rPr>
        <w:t>Terkait</w:t>
      </w:r>
      <w:proofErr w:type="spellEnd"/>
    </w:p>
    <w:p w14:paraId="43DC6F16" w14:textId="77777777" w:rsidR="00B53A03" w:rsidRDefault="00B53A03" w:rsidP="00B53A03">
      <w:pPr>
        <w:pStyle w:val="ListParagraph"/>
        <w:numPr>
          <w:ilvl w:val="0"/>
          <w:numId w:val="9"/>
        </w:numPr>
        <w:jc w:val="both"/>
        <w:rPr>
          <w:rFonts w:ascii="Times New Roman" w:eastAsia="Times New Roman" w:hAnsi="Times New Roman" w:cs="Times New Roman"/>
          <w:sz w:val="24"/>
          <w:szCs w:val="24"/>
          <w:lang w:val="en-US"/>
        </w:rPr>
      </w:pPr>
      <w:proofErr w:type="spellStart"/>
      <w:r w:rsidRPr="00B53A03">
        <w:rPr>
          <w:rFonts w:ascii="Times New Roman" w:eastAsia="Times New Roman" w:hAnsi="Times New Roman" w:cs="Times New Roman"/>
          <w:sz w:val="24"/>
          <w:szCs w:val="24"/>
          <w:lang w:val="en-US"/>
        </w:rPr>
        <w:t>Kurangnya</w:t>
      </w:r>
      <w:proofErr w:type="spellEnd"/>
      <w:r w:rsidRPr="00B53A03">
        <w:rPr>
          <w:rFonts w:ascii="Times New Roman" w:eastAsia="Times New Roman" w:hAnsi="Times New Roman" w:cs="Times New Roman"/>
          <w:sz w:val="24"/>
          <w:szCs w:val="24"/>
          <w:lang w:val="en-US"/>
        </w:rPr>
        <w:t xml:space="preserve"> SDM yang </w:t>
      </w:r>
      <w:proofErr w:type="spellStart"/>
      <w:r w:rsidRPr="00B53A03">
        <w:rPr>
          <w:rFonts w:ascii="Times New Roman" w:eastAsia="Times New Roman" w:hAnsi="Times New Roman" w:cs="Times New Roman"/>
          <w:sz w:val="24"/>
          <w:szCs w:val="24"/>
          <w:lang w:val="en-US"/>
        </w:rPr>
        <w:t>mumpuni</w:t>
      </w:r>
      <w:proofErr w:type="spellEnd"/>
      <w:r w:rsidRPr="00B53A03">
        <w:rPr>
          <w:rFonts w:ascii="Times New Roman" w:eastAsia="Times New Roman" w:hAnsi="Times New Roman" w:cs="Times New Roman"/>
          <w:sz w:val="24"/>
          <w:szCs w:val="24"/>
          <w:lang w:val="en-US"/>
        </w:rPr>
        <w:t xml:space="preserve"> dan </w:t>
      </w:r>
      <w:proofErr w:type="spellStart"/>
      <w:r w:rsidRPr="00B53A03">
        <w:rPr>
          <w:rFonts w:ascii="Times New Roman" w:eastAsia="Times New Roman" w:hAnsi="Times New Roman" w:cs="Times New Roman"/>
          <w:sz w:val="24"/>
          <w:szCs w:val="24"/>
          <w:lang w:val="en-US"/>
        </w:rPr>
        <w:t>memadai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dari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segi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kualitas</w:t>
      </w:r>
      <w:proofErr w:type="spellEnd"/>
      <w:r w:rsidRPr="00B53A03">
        <w:rPr>
          <w:rFonts w:ascii="Times New Roman" w:eastAsia="Times New Roman" w:hAnsi="Times New Roman" w:cs="Times New Roman"/>
          <w:sz w:val="24"/>
          <w:szCs w:val="24"/>
          <w:lang w:val="en-US"/>
        </w:rPr>
        <w:t xml:space="preserve"> Pendidikan, </w:t>
      </w:r>
      <w:proofErr w:type="spellStart"/>
      <w:r w:rsidRPr="00B53A03">
        <w:rPr>
          <w:rFonts w:ascii="Times New Roman" w:eastAsia="Times New Roman" w:hAnsi="Times New Roman" w:cs="Times New Roman"/>
          <w:sz w:val="24"/>
          <w:szCs w:val="24"/>
          <w:lang w:val="en-US"/>
        </w:rPr>
        <w:t>pelayanan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menyebabkan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pemberian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pelayanan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tidak</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maksimal</w:t>
      </w:r>
      <w:proofErr w:type="spellEnd"/>
      <w:r w:rsidRPr="00B53A03">
        <w:rPr>
          <w:rFonts w:ascii="Times New Roman" w:eastAsia="Times New Roman" w:hAnsi="Times New Roman" w:cs="Times New Roman"/>
          <w:sz w:val="24"/>
          <w:szCs w:val="24"/>
          <w:lang w:val="en-US"/>
        </w:rPr>
        <w:t>.</w:t>
      </w:r>
    </w:p>
    <w:p w14:paraId="01DEAF3D" w14:textId="5B8B3B94" w:rsidR="00B53A03" w:rsidRDefault="00B53A03" w:rsidP="00B53A03">
      <w:pPr>
        <w:pStyle w:val="ListParagraph"/>
        <w:numPr>
          <w:ilvl w:val="0"/>
          <w:numId w:val="9"/>
        </w:numPr>
        <w:jc w:val="both"/>
        <w:rPr>
          <w:rFonts w:ascii="Times New Roman" w:eastAsia="Times New Roman" w:hAnsi="Times New Roman" w:cs="Times New Roman"/>
          <w:sz w:val="24"/>
          <w:szCs w:val="24"/>
          <w:lang w:val="en-US"/>
        </w:rPr>
      </w:pPr>
      <w:r w:rsidRPr="00B53A03">
        <w:rPr>
          <w:rFonts w:ascii="Times New Roman" w:eastAsia="Times New Roman" w:hAnsi="Times New Roman" w:cs="Times New Roman"/>
          <w:sz w:val="24"/>
          <w:szCs w:val="24"/>
          <w:lang w:val="en-US"/>
        </w:rPr>
        <w:t xml:space="preserve">Masih </w:t>
      </w:r>
      <w:proofErr w:type="spellStart"/>
      <w:r w:rsidRPr="00B53A03">
        <w:rPr>
          <w:rFonts w:ascii="Times New Roman" w:eastAsia="Times New Roman" w:hAnsi="Times New Roman" w:cs="Times New Roman"/>
          <w:sz w:val="24"/>
          <w:szCs w:val="24"/>
          <w:lang w:val="en-US"/>
        </w:rPr>
        <w:t>adanya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praktik</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percaloan</w:t>
      </w:r>
      <w:proofErr w:type="spellEnd"/>
      <w:r w:rsidRPr="00B53A03">
        <w:rPr>
          <w:rFonts w:ascii="Times New Roman" w:eastAsia="Times New Roman" w:hAnsi="Times New Roman" w:cs="Times New Roman"/>
          <w:sz w:val="24"/>
          <w:szCs w:val="24"/>
          <w:lang w:val="en-US"/>
        </w:rPr>
        <w:t xml:space="preserve"> yang </w:t>
      </w:r>
      <w:proofErr w:type="spellStart"/>
      <w:r w:rsidRPr="00B53A03">
        <w:rPr>
          <w:rFonts w:ascii="Times New Roman" w:eastAsia="Times New Roman" w:hAnsi="Times New Roman" w:cs="Times New Roman"/>
          <w:sz w:val="24"/>
          <w:szCs w:val="24"/>
          <w:lang w:val="en-US"/>
        </w:rPr>
        <w:t>dilakukan</w:t>
      </w:r>
      <w:proofErr w:type="spellEnd"/>
      <w:r w:rsidRPr="00B53A03">
        <w:rPr>
          <w:rFonts w:ascii="Times New Roman" w:eastAsia="Times New Roman" w:hAnsi="Times New Roman" w:cs="Times New Roman"/>
          <w:sz w:val="24"/>
          <w:szCs w:val="24"/>
          <w:lang w:val="en-US"/>
        </w:rPr>
        <w:t xml:space="preserve"> oleh </w:t>
      </w:r>
      <w:proofErr w:type="spellStart"/>
      <w:r w:rsidRPr="00B53A03">
        <w:rPr>
          <w:rFonts w:ascii="Times New Roman" w:eastAsia="Times New Roman" w:hAnsi="Times New Roman" w:cs="Times New Roman"/>
          <w:sz w:val="24"/>
          <w:szCs w:val="24"/>
          <w:lang w:val="en-US"/>
        </w:rPr>
        <w:t>makelar</w:t>
      </w:r>
      <w:proofErr w:type="spellEnd"/>
      <w:r w:rsidRPr="00B53A03">
        <w:rPr>
          <w:rFonts w:ascii="Times New Roman" w:eastAsia="Times New Roman" w:hAnsi="Times New Roman" w:cs="Times New Roman"/>
          <w:sz w:val="24"/>
          <w:szCs w:val="24"/>
          <w:lang w:val="en-US"/>
        </w:rPr>
        <w:t xml:space="preserve"> yang </w:t>
      </w:r>
      <w:proofErr w:type="spellStart"/>
      <w:r w:rsidRPr="00B53A03">
        <w:rPr>
          <w:rFonts w:ascii="Times New Roman" w:eastAsia="Times New Roman" w:hAnsi="Times New Roman" w:cs="Times New Roman"/>
          <w:sz w:val="24"/>
          <w:szCs w:val="24"/>
          <w:lang w:val="en-US"/>
        </w:rPr>
        <w:t>berasal</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dari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dina</w:t>
      </w:r>
      <w:r>
        <w:rPr>
          <w:rFonts w:ascii="Times New Roman" w:eastAsia="Times New Roman" w:hAnsi="Times New Roman" w:cs="Times New Roman"/>
          <w:sz w:val="24"/>
          <w:szCs w:val="24"/>
          <w:lang w:val="en-US"/>
        </w:rPr>
        <w:t>s-dinas</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lain </w:t>
      </w:r>
      <w:proofErr w:type="spellStart"/>
      <w:r>
        <w:rPr>
          <w:rFonts w:ascii="Times New Roman" w:eastAsia="Times New Roman" w:hAnsi="Times New Roman" w:cs="Times New Roman"/>
          <w:sz w:val="24"/>
          <w:szCs w:val="24"/>
          <w:lang w:val="en-US"/>
        </w:rPr>
        <w:t>sehingga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biaya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mahal.</w:t>
      </w:r>
    </w:p>
    <w:p w14:paraId="07797EDA" w14:textId="22BD012B" w:rsidR="00B53A03" w:rsidRPr="00B53A03" w:rsidRDefault="00B53A03" w:rsidP="00B53A03">
      <w:pPr>
        <w:pStyle w:val="ListParagraph"/>
        <w:numPr>
          <w:ilvl w:val="0"/>
          <w:numId w:val="9"/>
        </w:numPr>
        <w:rPr>
          <w:rFonts w:ascii="Times New Roman" w:eastAsia="Times New Roman" w:hAnsi="Times New Roman" w:cs="Times New Roman"/>
          <w:sz w:val="24"/>
          <w:szCs w:val="24"/>
          <w:lang w:val="en-US"/>
        </w:rPr>
      </w:pPr>
      <w:r w:rsidRPr="00B53A03">
        <w:rPr>
          <w:rFonts w:ascii="Times New Roman" w:eastAsia="Times New Roman" w:hAnsi="Times New Roman" w:cs="Times New Roman"/>
          <w:sz w:val="24"/>
          <w:szCs w:val="24"/>
          <w:lang w:val="en-US"/>
        </w:rPr>
        <w:t xml:space="preserve">Waktu yang lama dan </w:t>
      </w:r>
      <w:proofErr w:type="spellStart"/>
      <w:r w:rsidRPr="00B53A03">
        <w:rPr>
          <w:rFonts w:ascii="Times New Roman" w:eastAsia="Times New Roman" w:hAnsi="Times New Roman" w:cs="Times New Roman"/>
          <w:sz w:val="24"/>
          <w:szCs w:val="24"/>
          <w:lang w:val="en-US"/>
        </w:rPr>
        <w:t>prosedur</w:t>
      </w:r>
      <w:proofErr w:type="spellEnd"/>
      <w:r w:rsidRPr="00B53A03">
        <w:rPr>
          <w:rFonts w:ascii="Times New Roman" w:eastAsia="Times New Roman" w:hAnsi="Times New Roman" w:cs="Times New Roman"/>
          <w:sz w:val="24"/>
          <w:szCs w:val="24"/>
          <w:lang w:val="en-US"/>
        </w:rPr>
        <w:t xml:space="preserve"> yang </w:t>
      </w:r>
      <w:proofErr w:type="spellStart"/>
      <w:r w:rsidRPr="00B53A03">
        <w:rPr>
          <w:rFonts w:ascii="Times New Roman" w:eastAsia="Times New Roman" w:hAnsi="Times New Roman" w:cs="Times New Roman"/>
          <w:sz w:val="24"/>
          <w:szCs w:val="24"/>
          <w:lang w:val="en-US"/>
        </w:rPr>
        <w:t>berbelit-belit</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dalam</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pemrosesan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perizinan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dikarenakan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masih</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harus</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melibatkan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antar</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dinas</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terkait</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sebagai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dinas</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pemberi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rekomendasi</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penerbitan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izin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serta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tidak</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adanya</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keterbukaan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dari</w:t>
      </w:r>
      <w:proofErr w:type="spellEnd"/>
      <w:r w:rsidRPr="00B53A03">
        <w:rPr>
          <w:rFonts w:ascii="Times New Roman" w:eastAsia="Times New Roman" w:hAnsi="Times New Roman" w:cs="Times New Roman"/>
          <w:sz w:val="24"/>
          <w:szCs w:val="24"/>
          <w:lang w:val="en-US"/>
        </w:rPr>
        <w:t xml:space="preserve"> PTSP </w:t>
      </w:r>
      <w:proofErr w:type="spellStart"/>
      <w:r w:rsidRPr="00B53A03">
        <w:rPr>
          <w:rFonts w:ascii="Times New Roman" w:eastAsia="Times New Roman" w:hAnsi="Times New Roman" w:cs="Times New Roman"/>
          <w:sz w:val="24"/>
          <w:szCs w:val="24"/>
          <w:lang w:val="en-US"/>
        </w:rPr>
        <w:t>tentang</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waktu</w:t>
      </w:r>
      <w:proofErr w:type="spellEnd"/>
      <w:r w:rsidRPr="00B53A03">
        <w:rPr>
          <w:rFonts w:ascii="Times New Roman" w:eastAsia="Times New Roman" w:hAnsi="Times New Roman" w:cs="Times New Roman"/>
          <w:sz w:val="24"/>
          <w:szCs w:val="24"/>
          <w:lang w:val="en-US"/>
        </w:rPr>
        <w:t xml:space="preserve"> proses </w:t>
      </w:r>
      <w:proofErr w:type="spellStart"/>
      <w:r w:rsidRPr="00B53A03">
        <w:rPr>
          <w:rFonts w:ascii="Times New Roman" w:eastAsia="Times New Roman" w:hAnsi="Times New Roman" w:cs="Times New Roman"/>
          <w:sz w:val="24"/>
          <w:szCs w:val="24"/>
          <w:lang w:val="en-US"/>
        </w:rPr>
        <w:t>penerbitan</w:t>
      </w:r>
      <w:proofErr w:type="spellEnd"/>
      <w:r w:rsidRPr="00B53A03">
        <w:rPr>
          <w:rFonts w:ascii="Times New Roman" w:eastAsia="Times New Roman" w:hAnsi="Times New Roman" w:cs="Times New Roman"/>
          <w:sz w:val="24"/>
          <w:szCs w:val="24"/>
          <w:lang w:val="en-US"/>
        </w:rPr>
        <w:t xml:space="preserve"> </w:t>
      </w:r>
      <w:proofErr w:type="spellStart"/>
      <w:r w:rsidRPr="00B53A03">
        <w:rPr>
          <w:rFonts w:ascii="Times New Roman" w:eastAsia="Times New Roman" w:hAnsi="Times New Roman" w:cs="Times New Roman"/>
          <w:sz w:val="24"/>
          <w:szCs w:val="24"/>
          <w:lang w:val="en-US"/>
        </w:rPr>
        <w:t>perizinan</w:t>
      </w:r>
      <w:proofErr w:type="spellEnd"/>
      <w:r w:rsidRPr="00B53A03">
        <w:rPr>
          <w:rFonts w:ascii="Times New Roman" w:eastAsia="Times New Roman" w:hAnsi="Times New Roman" w:cs="Times New Roman"/>
          <w:sz w:val="24"/>
          <w:szCs w:val="24"/>
          <w:lang w:val="en-US"/>
        </w:rPr>
        <w:t>.</w:t>
      </w:r>
    </w:p>
    <w:p w14:paraId="2432E475" w14:textId="3CF6325E" w:rsidR="00614B75" w:rsidRDefault="00614B75" w:rsidP="00172402">
      <w:pPr>
        <w:pStyle w:val="ListParagraph"/>
        <w:numPr>
          <w:ilvl w:val="0"/>
          <w:numId w:val="5"/>
        </w:numPr>
        <w:spacing w:line="240" w:lineRule="auto"/>
        <w:ind w:left="851"/>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Fa</w:t>
      </w:r>
      <w:r w:rsidR="00B53A03">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lang w:val="en-US"/>
        </w:rPr>
        <w:t>tor</w:t>
      </w:r>
      <w:proofErr w:type="spellEnd"/>
      <w:r>
        <w:rPr>
          <w:rFonts w:ascii="Times New Roman" w:eastAsia="Times New Roman" w:hAnsi="Times New Roman" w:cs="Times New Roman"/>
          <w:sz w:val="24"/>
          <w:szCs w:val="24"/>
          <w:lang w:val="en-US"/>
        </w:rPr>
        <w:t xml:space="preserve"> Hukum/</w:t>
      </w:r>
      <w:proofErr w:type="spellStart"/>
      <w:r>
        <w:rPr>
          <w:rFonts w:ascii="Times New Roman" w:eastAsia="Times New Roman" w:hAnsi="Times New Roman" w:cs="Times New Roman"/>
          <w:sz w:val="24"/>
          <w:szCs w:val="24"/>
          <w:lang w:val="en-US"/>
        </w:rPr>
        <w:t>Regulasi</w:t>
      </w:r>
      <w:proofErr w:type="spellEnd"/>
    </w:p>
    <w:p w14:paraId="69650712" w14:textId="044B7EE2" w:rsidR="00990D48" w:rsidRDefault="00990D48" w:rsidP="00172402">
      <w:pPr>
        <w:pStyle w:val="ListParagraph"/>
        <w:numPr>
          <w:ilvl w:val="0"/>
          <w:numId w:val="10"/>
        </w:numPr>
        <w:spacing w:line="240" w:lineRule="auto"/>
        <w:jc w:val="both"/>
        <w:rPr>
          <w:rFonts w:ascii="Times New Roman" w:eastAsia="Times New Roman" w:hAnsi="Times New Roman" w:cs="Times New Roman"/>
          <w:sz w:val="24"/>
          <w:szCs w:val="24"/>
          <w:lang w:val="en-US"/>
        </w:rPr>
      </w:pPr>
      <w:r w:rsidRPr="00990D48">
        <w:rPr>
          <w:rFonts w:ascii="Times New Roman" w:eastAsia="Times New Roman" w:hAnsi="Times New Roman" w:cs="Times New Roman"/>
          <w:sz w:val="24"/>
          <w:szCs w:val="24"/>
          <w:lang w:val="id-ID"/>
        </w:rPr>
        <w:t>Adanya Tumpang Tindih Peraturan</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diantaranya</w:t>
      </w:r>
      <w:proofErr w:type="spellEnd"/>
      <w:r>
        <w:rPr>
          <w:rFonts w:ascii="Times New Roman" w:eastAsia="Times New Roman" w:hAnsi="Times New Roman" w:cs="Times New Roman"/>
          <w:sz w:val="24"/>
          <w:szCs w:val="24"/>
          <w:lang w:val="en-US"/>
        </w:rPr>
        <w:t xml:space="preserve"> :</w:t>
      </w:r>
    </w:p>
    <w:p w14:paraId="0BA505D1" w14:textId="77777777" w:rsidR="00172402" w:rsidRDefault="009016A2" w:rsidP="00172402">
      <w:pPr>
        <w:pStyle w:val="ListParagraph"/>
        <w:numPr>
          <w:ilvl w:val="0"/>
          <w:numId w:val="11"/>
        </w:numPr>
        <w:ind w:left="1560"/>
        <w:jc w:val="both"/>
        <w:rPr>
          <w:rFonts w:ascii="Times New Roman" w:eastAsia="Times New Roman" w:hAnsi="Times New Roman" w:cs="Times New Roman"/>
          <w:sz w:val="24"/>
          <w:szCs w:val="24"/>
          <w:lang w:val="en-US"/>
        </w:rPr>
      </w:pPr>
      <w:proofErr w:type="spellStart"/>
      <w:r w:rsidRPr="009016A2">
        <w:rPr>
          <w:rFonts w:ascii="Times New Roman" w:eastAsia="Times New Roman" w:hAnsi="Times New Roman" w:cs="Times New Roman"/>
          <w:sz w:val="24"/>
          <w:szCs w:val="24"/>
          <w:lang w:val="en-US"/>
        </w:rPr>
        <w:t>Terbitnya</w:t>
      </w:r>
      <w:proofErr w:type="spellEnd"/>
      <w:r w:rsidRPr="009016A2">
        <w:rPr>
          <w:rFonts w:ascii="Times New Roman" w:eastAsia="Times New Roman" w:hAnsi="Times New Roman" w:cs="Times New Roman"/>
          <w:sz w:val="24"/>
          <w:szCs w:val="24"/>
          <w:lang w:val="en-US"/>
        </w:rPr>
        <w:t xml:space="preserve"> PP No.24 </w:t>
      </w:r>
      <w:proofErr w:type="spellStart"/>
      <w:r w:rsidRPr="009016A2">
        <w:rPr>
          <w:rFonts w:ascii="Times New Roman" w:eastAsia="Times New Roman" w:hAnsi="Times New Roman" w:cs="Times New Roman"/>
          <w:sz w:val="24"/>
          <w:szCs w:val="24"/>
          <w:lang w:val="en-US"/>
        </w:rPr>
        <w:t>tahun</w:t>
      </w:r>
      <w:proofErr w:type="spellEnd"/>
      <w:r w:rsidRPr="009016A2">
        <w:rPr>
          <w:rFonts w:ascii="Times New Roman" w:eastAsia="Times New Roman" w:hAnsi="Times New Roman" w:cs="Times New Roman"/>
          <w:sz w:val="24"/>
          <w:szCs w:val="24"/>
          <w:lang w:val="en-US"/>
        </w:rPr>
        <w:t xml:space="preserve"> 2018 </w:t>
      </w:r>
      <w:proofErr w:type="spellStart"/>
      <w:r w:rsidRPr="009016A2">
        <w:rPr>
          <w:rFonts w:ascii="Times New Roman" w:eastAsia="Times New Roman" w:hAnsi="Times New Roman" w:cs="Times New Roman"/>
          <w:sz w:val="24"/>
          <w:szCs w:val="24"/>
          <w:lang w:val="en-US"/>
        </w:rPr>
        <w:t>tentang</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Pelayanan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Perizinan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Berusaha</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Terintegrasi</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Secara</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Elektronik</w:t>
      </w:r>
      <w:proofErr w:type="spellEnd"/>
      <w:r w:rsidR="00172402">
        <w:rPr>
          <w:rFonts w:ascii="Times New Roman" w:eastAsia="Times New Roman" w:hAnsi="Times New Roman" w:cs="Times New Roman"/>
          <w:sz w:val="24"/>
          <w:szCs w:val="24"/>
          <w:lang w:val="en-US"/>
        </w:rPr>
        <w:t xml:space="preserve"> </w:t>
      </w:r>
      <w:proofErr w:type="spellStart"/>
      <w:r w:rsidR="00172402">
        <w:rPr>
          <w:rFonts w:ascii="Times New Roman" w:eastAsia="Times New Roman" w:hAnsi="Times New Roman" w:cs="Times New Roman"/>
          <w:sz w:val="24"/>
          <w:szCs w:val="24"/>
          <w:lang w:val="en-US"/>
        </w:rPr>
        <w:t>menyebabkan</w:t>
      </w:r>
      <w:proofErr w:type="spellEnd"/>
      <w:r w:rsidR="00172402">
        <w:rPr>
          <w:rFonts w:ascii="Times New Roman" w:eastAsia="Times New Roman" w:hAnsi="Times New Roman" w:cs="Times New Roman"/>
          <w:sz w:val="24"/>
          <w:szCs w:val="24"/>
          <w:lang w:val="en-US"/>
        </w:rPr>
        <w:t xml:space="preserve"> </w:t>
      </w:r>
      <w:proofErr w:type="spellStart"/>
      <w:r w:rsidR="00172402">
        <w:rPr>
          <w:rFonts w:ascii="Times New Roman" w:eastAsia="Times New Roman" w:hAnsi="Times New Roman" w:cs="Times New Roman"/>
          <w:sz w:val="24"/>
          <w:szCs w:val="24"/>
          <w:lang w:val="en-US"/>
        </w:rPr>
        <w:t>masalah</w:t>
      </w:r>
      <w:proofErr w:type="spellEnd"/>
      <w:r w:rsidRPr="009016A2">
        <w:rPr>
          <w:rFonts w:ascii="Times New Roman" w:eastAsia="Times New Roman" w:hAnsi="Times New Roman" w:cs="Times New Roman"/>
          <w:sz w:val="24"/>
          <w:szCs w:val="24"/>
          <w:lang w:val="en-US"/>
        </w:rPr>
        <w:t>:</w:t>
      </w:r>
    </w:p>
    <w:p w14:paraId="508E6117" w14:textId="77777777" w:rsidR="00172402" w:rsidRDefault="00172402" w:rsidP="00172402">
      <w:pPr>
        <w:pStyle w:val="ListParagraph"/>
        <w:numPr>
          <w:ilvl w:val="0"/>
          <w:numId w:val="12"/>
        </w:numPr>
        <w:ind w:left="1985"/>
        <w:jc w:val="both"/>
        <w:rPr>
          <w:rFonts w:ascii="Times New Roman" w:eastAsia="Times New Roman" w:hAnsi="Times New Roman" w:cs="Times New Roman"/>
          <w:sz w:val="24"/>
          <w:szCs w:val="24"/>
          <w:lang w:val="en-US"/>
        </w:rPr>
      </w:pPr>
      <w:proofErr w:type="spellStart"/>
      <w:r w:rsidRPr="00172402">
        <w:rPr>
          <w:rFonts w:ascii="Times New Roman" w:eastAsia="Times New Roman" w:hAnsi="Times New Roman" w:cs="Times New Roman"/>
          <w:sz w:val="24"/>
          <w:szCs w:val="24"/>
          <w:lang w:val="en-US"/>
        </w:rPr>
        <w:t>Keberadaan</w:t>
      </w:r>
      <w:proofErr w:type="spellEnd"/>
      <w:r w:rsidRPr="00172402">
        <w:rPr>
          <w:rFonts w:ascii="Times New Roman" w:eastAsia="Times New Roman" w:hAnsi="Times New Roman" w:cs="Times New Roman"/>
          <w:sz w:val="24"/>
          <w:szCs w:val="24"/>
          <w:lang w:val="en-US"/>
        </w:rPr>
        <w:t xml:space="preserve"> PP </w:t>
      </w:r>
      <w:proofErr w:type="spellStart"/>
      <w:r w:rsidRPr="00172402">
        <w:rPr>
          <w:rFonts w:ascii="Times New Roman" w:eastAsia="Times New Roman" w:hAnsi="Times New Roman" w:cs="Times New Roman"/>
          <w:sz w:val="24"/>
          <w:szCs w:val="24"/>
          <w:lang w:val="en-US"/>
        </w:rPr>
        <w:t>ini</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cenderung</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melanggar</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Undang</w:t>
      </w:r>
      <w:proofErr w:type="spellEnd"/>
      <w:r w:rsidRPr="00172402">
        <w:rPr>
          <w:rFonts w:ascii="Times New Roman" w:eastAsia="Times New Roman" w:hAnsi="Times New Roman" w:cs="Times New Roman"/>
          <w:sz w:val="24"/>
          <w:szCs w:val="24"/>
          <w:lang w:val="en-US"/>
        </w:rPr>
        <w:t xml:space="preserve"> – </w:t>
      </w:r>
      <w:proofErr w:type="spellStart"/>
      <w:r w:rsidRPr="00172402">
        <w:rPr>
          <w:rFonts w:ascii="Times New Roman" w:eastAsia="Times New Roman" w:hAnsi="Times New Roman" w:cs="Times New Roman"/>
          <w:sz w:val="24"/>
          <w:szCs w:val="24"/>
          <w:lang w:val="en-US"/>
        </w:rPr>
        <w:t>Undang</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khusunya</w:t>
      </w:r>
      <w:proofErr w:type="spellEnd"/>
      <w:r w:rsidRPr="00172402">
        <w:rPr>
          <w:rFonts w:ascii="Times New Roman" w:eastAsia="Times New Roman" w:hAnsi="Times New Roman" w:cs="Times New Roman"/>
          <w:sz w:val="24"/>
          <w:szCs w:val="24"/>
          <w:lang w:val="en-US"/>
        </w:rPr>
        <w:t xml:space="preserve"> UU No. 25 </w:t>
      </w:r>
      <w:proofErr w:type="spellStart"/>
      <w:r w:rsidRPr="00172402">
        <w:rPr>
          <w:rFonts w:ascii="Times New Roman" w:eastAsia="Times New Roman" w:hAnsi="Times New Roman" w:cs="Times New Roman"/>
          <w:sz w:val="24"/>
          <w:szCs w:val="24"/>
          <w:lang w:val="en-US"/>
        </w:rPr>
        <w:t>Tahun</w:t>
      </w:r>
      <w:proofErr w:type="spellEnd"/>
      <w:r w:rsidRPr="00172402">
        <w:rPr>
          <w:rFonts w:ascii="Times New Roman" w:eastAsia="Times New Roman" w:hAnsi="Times New Roman" w:cs="Times New Roman"/>
          <w:sz w:val="24"/>
          <w:szCs w:val="24"/>
          <w:lang w:val="en-US"/>
        </w:rPr>
        <w:t xml:space="preserve"> 2007 </w:t>
      </w:r>
      <w:proofErr w:type="spellStart"/>
      <w:r w:rsidRPr="00172402">
        <w:rPr>
          <w:rFonts w:ascii="Times New Roman" w:eastAsia="Times New Roman" w:hAnsi="Times New Roman" w:cs="Times New Roman"/>
          <w:sz w:val="24"/>
          <w:szCs w:val="24"/>
          <w:lang w:val="en-US"/>
        </w:rPr>
        <w:t>tentang</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Penanaman</w:t>
      </w:r>
      <w:proofErr w:type="spellEnd"/>
      <w:r w:rsidRPr="00172402">
        <w:rPr>
          <w:rFonts w:ascii="Times New Roman" w:eastAsia="Times New Roman" w:hAnsi="Times New Roman" w:cs="Times New Roman"/>
          <w:sz w:val="24"/>
          <w:szCs w:val="24"/>
          <w:lang w:val="en-US"/>
        </w:rPr>
        <w:t xml:space="preserve"> Modal </w:t>
      </w:r>
      <w:proofErr w:type="spellStart"/>
      <w:r w:rsidRPr="00172402">
        <w:rPr>
          <w:rFonts w:ascii="Times New Roman" w:eastAsia="Times New Roman" w:hAnsi="Times New Roman" w:cs="Times New Roman"/>
          <w:sz w:val="24"/>
          <w:szCs w:val="24"/>
          <w:lang w:val="en-US"/>
        </w:rPr>
        <w:t>dalam</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hal</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pembentukan</w:t>
      </w:r>
      <w:proofErr w:type="spellEnd"/>
      <w:r w:rsidRPr="00172402">
        <w:rPr>
          <w:rFonts w:ascii="Times New Roman" w:eastAsia="Times New Roman" w:hAnsi="Times New Roman" w:cs="Times New Roman"/>
          <w:sz w:val="24"/>
          <w:szCs w:val="24"/>
          <w:lang w:val="en-US"/>
        </w:rPr>
        <w:t xml:space="preserve"> Lembaga OSS, </w:t>
      </w:r>
      <w:proofErr w:type="spellStart"/>
      <w:r w:rsidRPr="00172402">
        <w:rPr>
          <w:rFonts w:ascii="Times New Roman" w:eastAsia="Times New Roman" w:hAnsi="Times New Roman" w:cs="Times New Roman"/>
          <w:sz w:val="24"/>
          <w:szCs w:val="24"/>
          <w:lang w:val="en-US"/>
        </w:rPr>
        <w:t>dimana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lembaga</w:t>
      </w:r>
      <w:proofErr w:type="spellEnd"/>
      <w:r w:rsidRPr="00172402">
        <w:rPr>
          <w:rFonts w:ascii="Times New Roman" w:eastAsia="Times New Roman" w:hAnsi="Times New Roman" w:cs="Times New Roman"/>
          <w:sz w:val="24"/>
          <w:szCs w:val="24"/>
          <w:lang w:val="en-US"/>
        </w:rPr>
        <w:t xml:space="preserve"> OSS </w:t>
      </w:r>
      <w:proofErr w:type="spellStart"/>
      <w:r w:rsidRPr="00172402">
        <w:rPr>
          <w:rFonts w:ascii="Times New Roman" w:eastAsia="Times New Roman" w:hAnsi="Times New Roman" w:cs="Times New Roman"/>
          <w:sz w:val="24"/>
          <w:szCs w:val="24"/>
          <w:lang w:val="en-US"/>
        </w:rPr>
        <w:t>ini</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mengambil</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kewenangan</w:t>
      </w:r>
      <w:proofErr w:type="spellEnd"/>
      <w:r w:rsidRPr="00172402">
        <w:rPr>
          <w:rFonts w:ascii="Times New Roman" w:eastAsia="Times New Roman" w:hAnsi="Times New Roman" w:cs="Times New Roman"/>
          <w:sz w:val="24"/>
          <w:szCs w:val="24"/>
          <w:lang w:val="en-US"/>
        </w:rPr>
        <w:t xml:space="preserve"> BKPM, </w:t>
      </w:r>
      <w:proofErr w:type="spellStart"/>
      <w:r w:rsidRPr="00172402">
        <w:rPr>
          <w:rFonts w:ascii="Times New Roman" w:eastAsia="Times New Roman" w:hAnsi="Times New Roman" w:cs="Times New Roman"/>
          <w:sz w:val="24"/>
          <w:szCs w:val="24"/>
          <w:lang w:val="en-US"/>
        </w:rPr>
        <w:t>sementara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dalam</w:t>
      </w:r>
      <w:proofErr w:type="spellEnd"/>
      <w:r w:rsidRPr="00172402">
        <w:rPr>
          <w:rFonts w:ascii="Times New Roman" w:eastAsia="Times New Roman" w:hAnsi="Times New Roman" w:cs="Times New Roman"/>
          <w:sz w:val="24"/>
          <w:szCs w:val="24"/>
          <w:lang w:val="en-US"/>
        </w:rPr>
        <w:t xml:space="preserve"> UU </w:t>
      </w:r>
      <w:proofErr w:type="spellStart"/>
      <w:r w:rsidRPr="00172402">
        <w:rPr>
          <w:rFonts w:ascii="Times New Roman" w:eastAsia="Times New Roman" w:hAnsi="Times New Roman" w:cs="Times New Roman"/>
          <w:sz w:val="24"/>
          <w:szCs w:val="24"/>
          <w:lang w:val="en-US"/>
        </w:rPr>
        <w:t>penanaman</w:t>
      </w:r>
      <w:proofErr w:type="spellEnd"/>
      <w:r w:rsidRPr="00172402">
        <w:rPr>
          <w:rFonts w:ascii="Times New Roman" w:eastAsia="Times New Roman" w:hAnsi="Times New Roman" w:cs="Times New Roman"/>
          <w:sz w:val="24"/>
          <w:szCs w:val="24"/>
          <w:lang w:val="en-US"/>
        </w:rPr>
        <w:t xml:space="preserve"> Modal </w:t>
      </w:r>
      <w:proofErr w:type="spellStart"/>
      <w:r w:rsidRPr="00172402">
        <w:rPr>
          <w:rFonts w:ascii="Times New Roman" w:eastAsia="Times New Roman" w:hAnsi="Times New Roman" w:cs="Times New Roman"/>
          <w:sz w:val="24"/>
          <w:szCs w:val="24"/>
          <w:lang w:val="en-US"/>
        </w:rPr>
        <w:t>disebutkan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bahwa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perizinan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penanaman</w:t>
      </w:r>
      <w:proofErr w:type="spellEnd"/>
      <w:r w:rsidRPr="00172402">
        <w:rPr>
          <w:rFonts w:ascii="Times New Roman" w:eastAsia="Times New Roman" w:hAnsi="Times New Roman" w:cs="Times New Roman"/>
          <w:sz w:val="24"/>
          <w:szCs w:val="24"/>
          <w:lang w:val="en-US"/>
        </w:rPr>
        <w:t xml:space="preserve"> modal </w:t>
      </w:r>
      <w:proofErr w:type="spellStart"/>
      <w:r w:rsidRPr="00172402">
        <w:rPr>
          <w:rFonts w:ascii="Times New Roman" w:eastAsia="Times New Roman" w:hAnsi="Times New Roman" w:cs="Times New Roman"/>
          <w:sz w:val="24"/>
          <w:szCs w:val="24"/>
          <w:lang w:val="en-US"/>
        </w:rPr>
        <w:t>adalah</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ranah</w:t>
      </w:r>
      <w:proofErr w:type="spellEnd"/>
      <w:r w:rsidRPr="00172402">
        <w:rPr>
          <w:rFonts w:ascii="Times New Roman" w:eastAsia="Times New Roman" w:hAnsi="Times New Roman" w:cs="Times New Roman"/>
          <w:sz w:val="24"/>
          <w:szCs w:val="24"/>
          <w:lang w:val="en-US"/>
        </w:rPr>
        <w:t xml:space="preserve"> BKPM.</w:t>
      </w:r>
    </w:p>
    <w:p w14:paraId="23424541" w14:textId="0696E95C" w:rsidR="00172402" w:rsidRPr="00EF3F80" w:rsidRDefault="00172402" w:rsidP="00EF3F80">
      <w:pPr>
        <w:pStyle w:val="ListParagraph"/>
        <w:numPr>
          <w:ilvl w:val="0"/>
          <w:numId w:val="12"/>
        </w:numPr>
        <w:ind w:left="1985"/>
        <w:jc w:val="both"/>
        <w:rPr>
          <w:rFonts w:ascii="Times New Roman" w:eastAsia="Times New Roman" w:hAnsi="Times New Roman" w:cs="Times New Roman"/>
          <w:sz w:val="24"/>
          <w:szCs w:val="24"/>
          <w:lang w:val="en-US"/>
        </w:rPr>
      </w:pPr>
      <w:r w:rsidRPr="00172402">
        <w:rPr>
          <w:rFonts w:ascii="Times New Roman" w:eastAsia="Times New Roman" w:hAnsi="Times New Roman" w:cs="Times New Roman"/>
          <w:sz w:val="24"/>
          <w:szCs w:val="24"/>
          <w:lang w:val="en-US"/>
        </w:rPr>
        <w:t xml:space="preserve">PP </w:t>
      </w:r>
      <w:proofErr w:type="spellStart"/>
      <w:r w:rsidRPr="00172402">
        <w:rPr>
          <w:rFonts w:ascii="Times New Roman" w:eastAsia="Times New Roman" w:hAnsi="Times New Roman" w:cs="Times New Roman"/>
          <w:sz w:val="24"/>
          <w:szCs w:val="24"/>
          <w:lang w:val="en-US"/>
        </w:rPr>
        <w:t>ini</w:t>
      </w:r>
      <w:proofErr w:type="spellEnd"/>
      <w:r w:rsidRPr="00172402">
        <w:rPr>
          <w:rFonts w:ascii="Times New Roman" w:eastAsia="Times New Roman" w:hAnsi="Times New Roman" w:cs="Times New Roman"/>
          <w:sz w:val="24"/>
          <w:szCs w:val="24"/>
          <w:lang w:val="en-US"/>
        </w:rPr>
        <w:t xml:space="preserve"> juga </w:t>
      </w:r>
      <w:proofErr w:type="spellStart"/>
      <w:r w:rsidRPr="00172402">
        <w:rPr>
          <w:rFonts w:ascii="Times New Roman" w:eastAsia="Times New Roman" w:hAnsi="Times New Roman" w:cs="Times New Roman"/>
          <w:sz w:val="24"/>
          <w:szCs w:val="24"/>
          <w:lang w:val="en-US"/>
        </w:rPr>
        <w:t>mangamanatkan</w:t>
      </w:r>
      <w:proofErr w:type="spellEnd"/>
      <w:r w:rsidRPr="00172402">
        <w:rPr>
          <w:rFonts w:ascii="Times New Roman" w:eastAsia="Times New Roman" w:hAnsi="Times New Roman" w:cs="Times New Roman"/>
          <w:sz w:val="24"/>
          <w:szCs w:val="24"/>
          <w:lang w:val="en-US"/>
        </w:rPr>
        <w:t xml:space="preserve"> agar </w:t>
      </w:r>
      <w:proofErr w:type="spellStart"/>
      <w:r w:rsidRPr="00172402">
        <w:rPr>
          <w:rFonts w:ascii="Times New Roman" w:eastAsia="Times New Roman" w:hAnsi="Times New Roman" w:cs="Times New Roman"/>
          <w:sz w:val="24"/>
          <w:szCs w:val="24"/>
          <w:lang w:val="en-US"/>
        </w:rPr>
        <w:t>Pemerintah</w:t>
      </w:r>
      <w:proofErr w:type="spellEnd"/>
      <w:r w:rsidRPr="00172402">
        <w:rPr>
          <w:rFonts w:ascii="Times New Roman" w:eastAsia="Times New Roman" w:hAnsi="Times New Roman" w:cs="Times New Roman"/>
          <w:sz w:val="24"/>
          <w:szCs w:val="24"/>
          <w:lang w:val="en-US"/>
        </w:rPr>
        <w:t xml:space="preserve"> Daerah </w:t>
      </w:r>
      <w:proofErr w:type="spellStart"/>
      <w:r w:rsidRPr="00172402">
        <w:rPr>
          <w:rFonts w:ascii="Times New Roman" w:eastAsia="Times New Roman" w:hAnsi="Times New Roman" w:cs="Times New Roman"/>
          <w:sz w:val="24"/>
          <w:szCs w:val="24"/>
          <w:lang w:val="en-US"/>
        </w:rPr>
        <w:t>segera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mencabut</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perda-perda</w:t>
      </w:r>
      <w:proofErr w:type="spellEnd"/>
      <w:r w:rsidRPr="00172402">
        <w:rPr>
          <w:rFonts w:ascii="Times New Roman" w:eastAsia="Times New Roman" w:hAnsi="Times New Roman" w:cs="Times New Roman"/>
          <w:sz w:val="24"/>
          <w:szCs w:val="24"/>
          <w:lang w:val="en-US"/>
        </w:rPr>
        <w:t xml:space="preserve"> yang </w:t>
      </w:r>
      <w:proofErr w:type="spellStart"/>
      <w:r w:rsidRPr="00172402">
        <w:rPr>
          <w:rFonts w:ascii="Times New Roman" w:eastAsia="Times New Roman" w:hAnsi="Times New Roman" w:cs="Times New Roman"/>
          <w:sz w:val="24"/>
          <w:szCs w:val="24"/>
          <w:lang w:val="en-US"/>
        </w:rPr>
        <w:t>bertentangan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dengan</w:t>
      </w:r>
      <w:proofErr w:type="spellEnd"/>
      <w:r w:rsidRPr="00172402">
        <w:rPr>
          <w:rFonts w:ascii="Times New Roman" w:eastAsia="Times New Roman" w:hAnsi="Times New Roman" w:cs="Times New Roman"/>
          <w:sz w:val="24"/>
          <w:szCs w:val="24"/>
          <w:lang w:val="en-US"/>
        </w:rPr>
        <w:t xml:space="preserve"> OSS, </w:t>
      </w:r>
      <w:proofErr w:type="spellStart"/>
      <w:r w:rsidRPr="00172402">
        <w:rPr>
          <w:rFonts w:ascii="Times New Roman" w:eastAsia="Times New Roman" w:hAnsi="Times New Roman" w:cs="Times New Roman"/>
          <w:sz w:val="24"/>
          <w:szCs w:val="24"/>
          <w:lang w:val="en-US"/>
        </w:rPr>
        <w:t>tetapi</w:t>
      </w:r>
      <w:proofErr w:type="spellEnd"/>
      <w:r w:rsidRPr="00172402">
        <w:rPr>
          <w:rFonts w:ascii="Times New Roman" w:eastAsia="Times New Roman" w:hAnsi="Times New Roman" w:cs="Times New Roman"/>
          <w:sz w:val="24"/>
          <w:szCs w:val="24"/>
          <w:lang w:val="en-US"/>
        </w:rPr>
        <w:t xml:space="preserve"> pada </w:t>
      </w:r>
      <w:proofErr w:type="spellStart"/>
      <w:r w:rsidRPr="00172402">
        <w:rPr>
          <w:rFonts w:ascii="Times New Roman" w:eastAsia="Times New Roman" w:hAnsi="Times New Roman" w:cs="Times New Roman"/>
          <w:sz w:val="24"/>
          <w:szCs w:val="24"/>
          <w:lang w:val="en-US"/>
        </w:rPr>
        <w:t>kenyataanya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ini</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tidak</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serta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merta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dapat</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mencabut</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perda-perda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begitu</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saja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karena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akan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menyalahi</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asas</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otonomi</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daerah</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seperti</w:t>
      </w:r>
      <w:proofErr w:type="spellEnd"/>
      <w:r w:rsidRPr="00172402">
        <w:rPr>
          <w:rFonts w:ascii="Times New Roman" w:eastAsia="Times New Roman" w:hAnsi="Times New Roman" w:cs="Times New Roman"/>
          <w:sz w:val="24"/>
          <w:szCs w:val="24"/>
          <w:lang w:val="en-US"/>
        </w:rPr>
        <w:t xml:space="preserve"> yang </w:t>
      </w:r>
      <w:proofErr w:type="spellStart"/>
      <w:r w:rsidRPr="00172402">
        <w:rPr>
          <w:rFonts w:ascii="Times New Roman" w:eastAsia="Times New Roman" w:hAnsi="Times New Roman" w:cs="Times New Roman"/>
          <w:sz w:val="24"/>
          <w:szCs w:val="24"/>
          <w:lang w:val="en-US"/>
        </w:rPr>
        <w:t>tertuang</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dalam</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Undang-Undang</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Nomor</w:t>
      </w:r>
      <w:proofErr w:type="spellEnd"/>
      <w:r w:rsidRPr="00172402">
        <w:rPr>
          <w:rFonts w:ascii="Times New Roman" w:eastAsia="Times New Roman" w:hAnsi="Times New Roman" w:cs="Times New Roman"/>
          <w:sz w:val="24"/>
          <w:szCs w:val="24"/>
          <w:lang w:val="en-US"/>
        </w:rPr>
        <w:t xml:space="preserve"> 23 </w:t>
      </w:r>
      <w:proofErr w:type="spellStart"/>
      <w:r w:rsidRPr="00172402">
        <w:rPr>
          <w:rFonts w:ascii="Times New Roman" w:eastAsia="Times New Roman" w:hAnsi="Times New Roman" w:cs="Times New Roman"/>
          <w:sz w:val="24"/>
          <w:szCs w:val="24"/>
          <w:lang w:val="en-US"/>
        </w:rPr>
        <w:t>Tahun</w:t>
      </w:r>
      <w:proofErr w:type="spellEnd"/>
      <w:r w:rsidRPr="00172402">
        <w:rPr>
          <w:rFonts w:ascii="Times New Roman" w:eastAsia="Times New Roman" w:hAnsi="Times New Roman" w:cs="Times New Roman"/>
          <w:sz w:val="24"/>
          <w:szCs w:val="24"/>
          <w:lang w:val="en-US"/>
        </w:rPr>
        <w:t xml:space="preserve"> 2014 </w:t>
      </w:r>
      <w:proofErr w:type="spellStart"/>
      <w:r w:rsidRPr="00172402">
        <w:rPr>
          <w:rFonts w:ascii="Times New Roman" w:eastAsia="Times New Roman" w:hAnsi="Times New Roman" w:cs="Times New Roman"/>
          <w:sz w:val="24"/>
          <w:szCs w:val="24"/>
          <w:lang w:val="en-US"/>
        </w:rPr>
        <w:t>tentang</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Otonomi</w:t>
      </w:r>
      <w:proofErr w:type="spellEnd"/>
      <w:r w:rsidRPr="00172402">
        <w:rPr>
          <w:rFonts w:ascii="Times New Roman" w:eastAsia="Times New Roman" w:hAnsi="Times New Roman" w:cs="Times New Roman"/>
          <w:sz w:val="24"/>
          <w:szCs w:val="24"/>
          <w:lang w:val="en-US"/>
        </w:rPr>
        <w:t xml:space="preserve"> Daerah yang </w:t>
      </w:r>
      <w:proofErr w:type="spellStart"/>
      <w:r w:rsidRPr="00172402">
        <w:rPr>
          <w:rFonts w:ascii="Times New Roman" w:eastAsia="Times New Roman" w:hAnsi="Times New Roman" w:cs="Times New Roman"/>
          <w:sz w:val="24"/>
          <w:szCs w:val="24"/>
          <w:lang w:val="en-US"/>
        </w:rPr>
        <w:t>menyebutkan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bahwa</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hak</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wewenang</w:t>
      </w:r>
      <w:proofErr w:type="spellEnd"/>
      <w:r w:rsidRPr="00172402">
        <w:rPr>
          <w:rFonts w:ascii="Times New Roman" w:eastAsia="Times New Roman" w:hAnsi="Times New Roman" w:cs="Times New Roman"/>
          <w:sz w:val="24"/>
          <w:szCs w:val="24"/>
          <w:lang w:val="en-US"/>
        </w:rPr>
        <w:t xml:space="preserve">, dan </w:t>
      </w:r>
      <w:proofErr w:type="spellStart"/>
      <w:r w:rsidRPr="00172402">
        <w:rPr>
          <w:rFonts w:ascii="Times New Roman" w:eastAsia="Times New Roman" w:hAnsi="Times New Roman" w:cs="Times New Roman"/>
          <w:sz w:val="24"/>
          <w:szCs w:val="24"/>
          <w:lang w:val="en-US"/>
        </w:rPr>
        <w:t>kewajiban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daerah</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otonom</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untuk</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mengatur</w:t>
      </w:r>
      <w:proofErr w:type="spellEnd"/>
      <w:r w:rsidRPr="00172402">
        <w:rPr>
          <w:rFonts w:ascii="Times New Roman" w:eastAsia="Times New Roman" w:hAnsi="Times New Roman" w:cs="Times New Roman"/>
          <w:sz w:val="24"/>
          <w:szCs w:val="24"/>
          <w:lang w:val="en-US"/>
        </w:rPr>
        <w:t xml:space="preserve"> dan </w:t>
      </w:r>
      <w:proofErr w:type="spellStart"/>
      <w:r w:rsidRPr="00172402">
        <w:rPr>
          <w:rFonts w:ascii="Times New Roman" w:eastAsia="Times New Roman" w:hAnsi="Times New Roman" w:cs="Times New Roman"/>
          <w:sz w:val="24"/>
          <w:szCs w:val="24"/>
          <w:lang w:val="en-US"/>
        </w:rPr>
        <w:t>mengurus</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sendiri</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Urusan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Pemerintahan</w:t>
      </w:r>
      <w:proofErr w:type="spellEnd"/>
      <w:r w:rsidRPr="00172402">
        <w:rPr>
          <w:rFonts w:ascii="Times New Roman" w:eastAsia="Times New Roman" w:hAnsi="Times New Roman" w:cs="Times New Roman"/>
          <w:sz w:val="24"/>
          <w:szCs w:val="24"/>
          <w:lang w:val="en-US"/>
        </w:rPr>
        <w:t xml:space="preserve"> dan </w:t>
      </w:r>
      <w:proofErr w:type="spellStart"/>
      <w:r w:rsidRPr="00172402">
        <w:rPr>
          <w:rFonts w:ascii="Times New Roman" w:eastAsia="Times New Roman" w:hAnsi="Times New Roman" w:cs="Times New Roman"/>
          <w:sz w:val="24"/>
          <w:szCs w:val="24"/>
          <w:lang w:val="en-US"/>
        </w:rPr>
        <w:t>kepentingan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masyarakat</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setempat</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dalam</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sistem</w:t>
      </w:r>
      <w:proofErr w:type="spellEnd"/>
      <w:r w:rsidRPr="00172402">
        <w:rPr>
          <w:rFonts w:ascii="Times New Roman" w:eastAsia="Times New Roman" w:hAnsi="Times New Roman" w:cs="Times New Roman"/>
          <w:sz w:val="24"/>
          <w:szCs w:val="24"/>
          <w:lang w:val="en-US"/>
        </w:rPr>
        <w:t xml:space="preserve"> Negara </w:t>
      </w:r>
      <w:proofErr w:type="spellStart"/>
      <w:r w:rsidRPr="00172402">
        <w:rPr>
          <w:rFonts w:ascii="Times New Roman" w:eastAsia="Times New Roman" w:hAnsi="Times New Roman" w:cs="Times New Roman"/>
          <w:sz w:val="24"/>
          <w:szCs w:val="24"/>
          <w:lang w:val="en-US"/>
        </w:rPr>
        <w:t>Kesatuan</w:t>
      </w:r>
      <w:proofErr w:type="spellEnd"/>
      <w:r w:rsidRPr="00172402">
        <w:rPr>
          <w:rFonts w:ascii="Times New Roman" w:eastAsia="Times New Roman" w:hAnsi="Times New Roman" w:cs="Times New Roman"/>
          <w:sz w:val="24"/>
          <w:szCs w:val="24"/>
          <w:lang w:val="en-US"/>
        </w:rPr>
        <w:t xml:space="preserve"> </w:t>
      </w:r>
      <w:proofErr w:type="spellStart"/>
      <w:r w:rsidRPr="00172402">
        <w:rPr>
          <w:rFonts w:ascii="Times New Roman" w:eastAsia="Times New Roman" w:hAnsi="Times New Roman" w:cs="Times New Roman"/>
          <w:sz w:val="24"/>
          <w:szCs w:val="24"/>
          <w:lang w:val="en-US"/>
        </w:rPr>
        <w:t>Republik</w:t>
      </w:r>
      <w:proofErr w:type="spellEnd"/>
      <w:r w:rsidRPr="00172402">
        <w:rPr>
          <w:rFonts w:ascii="Times New Roman" w:eastAsia="Times New Roman" w:hAnsi="Times New Roman" w:cs="Times New Roman"/>
          <w:sz w:val="24"/>
          <w:szCs w:val="24"/>
          <w:lang w:val="en-US"/>
        </w:rPr>
        <w:t xml:space="preserve"> Indonesia.</w:t>
      </w:r>
    </w:p>
    <w:p w14:paraId="72B64615" w14:textId="21E52743" w:rsidR="009016A2" w:rsidRPr="00172402" w:rsidRDefault="009016A2" w:rsidP="00172402">
      <w:pPr>
        <w:pStyle w:val="ListParagraph"/>
        <w:numPr>
          <w:ilvl w:val="0"/>
          <w:numId w:val="11"/>
        </w:numPr>
        <w:ind w:left="1560"/>
        <w:jc w:val="both"/>
        <w:rPr>
          <w:rFonts w:ascii="Times New Roman" w:eastAsia="Times New Roman" w:hAnsi="Times New Roman" w:cs="Times New Roman"/>
          <w:sz w:val="24"/>
          <w:szCs w:val="24"/>
          <w:lang w:val="en-US"/>
        </w:rPr>
      </w:pPr>
      <w:proofErr w:type="spellStart"/>
      <w:r w:rsidRPr="009016A2">
        <w:rPr>
          <w:rFonts w:ascii="Times New Roman" w:eastAsia="Times New Roman" w:hAnsi="Times New Roman" w:cs="Times New Roman"/>
          <w:sz w:val="24"/>
          <w:szCs w:val="24"/>
          <w:lang w:val="en-US"/>
        </w:rPr>
        <w:t>Peraturan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Pemerintah</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Nomor</w:t>
      </w:r>
      <w:proofErr w:type="spellEnd"/>
      <w:r w:rsidRPr="009016A2">
        <w:rPr>
          <w:rFonts w:ascii="Times New Roman" w:eastAsia="Times New Roman" w:hAnsi="Times New Roman" w:cs="Times New Roman"/>
          <w:sz w:val="24"/>
          <w:szCs w:val="24"/>
          <w:lang w:val="en-US"/>
        </w:rPr>
        <w:t xml:space="preserve"> 5 </w:t>
      </w:r>
      <w:proofErr w:type="spellStart"/>
      <w:r w:rsidRPr="009016A2">
        <w:rPr>
          <w:rFonts w:ascii="Times New Roman" w:eastAsia="Times New Roman" w:hAnsi="Times New Roman" w:cs="Times New Roman"/>
          <w:sz w:val="24"/>
          <w:szCs w:val="24"/>
          <w:lang w:val="en-US"/>
        </w:rPr>
        <w:t>tahun</w:t>
      </w:r>
      <w:proofErr w:type="spellEnd"/>
      <w:r w:rsidRPr="009016A2">
        <w:rPr>
          <w:rFonts w:ascii="Times New Roman" w:eastAsia="Times New Roman" w:hAnsi="Times New Roman" w:cs="Times New Roman"/>
          <w:sz w:val="24"/>
          <w:szCs w:val="24"/>
          <w:lang w:val="en-US"/>
        </w:rPr>
        <w:t xml:space="preserve"> 2021 </w:t>
      </w:r>
      <w:proofErr w:type="spellStart"/>
      <w:r w:rsidRPr="009016A2">
        <w:rPr>
          <w:rFonts w:ascii="Times New Roman" w:eastAsia="Times New Roman" w:hAnsi="Times New Roman" w:cs="Times New Roman"/>
          <w:sz w:val="24"/>
          <w:szCs w:val="24"/>
          <w:lang w:val="en-US"/>
        </w:rPr>
        <w:t>tentang</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Penyelenggaraan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Perizinan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Berusaha</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Berbasis</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Risiko</w:t>
      </w:r>
      <w:proofErr w:type="spellEnd"/>
      <w:r w:rsidRPr="009016A2">
        <w:rPr>
          <w:rFonts w:ascii="Times New Roman" w:eastAsia="Times New Roman" w:hAnsi="Times New Roman" w:cs="Times New Roman"/>
          <w:sz w:val="24"/>
          <w:szCs w:val="24"/>
          <w:lang w:val="en-US"/>
        </w:rPr>
        <w:t xml:space="preserve"> (OSS-RBA) </w:t>
      </w:r>
      <w:proofErr w:type="spellStart"/>
      <w:r w:rsidRPr="009016A2">
        <w:rPr>
          <w:rFonts w:ascii="Times New Roman" w:eastAsia="Times New Roman" w:hAnsi="Times New Roman" w:cs="Times New Roman"/>
          <w:sz w:val="24"/>
          <w:szCs w:val="24"/>
          <w:lang w:val="en-US"/>
        </w:rPr>
        <w:t>berbenturan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dengan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Permen</w:t>
      </w:r>
      <w:proofErr w:type="spellEnd"/>
      <w:r w:rsidRPr="009016A2">
        <w:rPr>
          <w:rFonts w:ascii="Times New Roman" w:eastAsia="Times New Roman" w:hAnsi="Times New Roman" w:cs="Times New Roman"/>
          <w:sz w:val="24"/>
          <w:szCs w:val="24"/>
          <w:lang w:val="en-US"/>
        </w:rPr>
        <w:t xml:space="preserve"> LHK No.4 </w:t>
      </w:r>
      <w:proofErr w:type="spellStart"/>
      <w:r w:rsidRPr="009016A2">
        <w:rPr>
          <w:rFonts w:ascii="Times New Roman" w:eastAsia="Times New Roman" w:hAnsi="Times New Roman" w:cs="Times New Roman"/>
          <w:sz w:val="24"/>
          <w:szCs w:val="24"/>
          <w:lang w:val="en-US"/>
        </w:rPr>
        <w:t>Tahun</w:t>
      </w:r>
      <w:proofErr w:type="spellEnd"/>
      <w:r w:rsidRPr="009016A2">
        <w:rPr>
          <w:rFonts w:ascii="Times New Roman" w:eastAsia="Times New Roman" w:hAnsi="Times New Roman" w:cs="Times New Roman"/>
          <w:sz w:val="24"/>
          <w:szCs w:val="24"/>
          <w:lang w:val="en-US"/>
        </w:rPr>
        <w:t xml:space="preserve"> 2021 </w:t>
      </w:r>
      <w:proofErr w:type="spellStart"/>
      <w:r w:rsidRPr="009016A2">
        <w:rPr>
          <w:rFonts w:ascii="Times New Roman" w:eastAsia="Times New Roman" w:hAnsi="Times New Roman" w:cs="Times New Roman"/>
          <w:sz w:val="24"/>
          <w:szCs w:val="24"/>
          <w:lang w:val="en-US"/>
        </w:rPr>
        <w:t>tentang</w:t>
      </w:r>
      <w:proofErr w:type="spellEnd"/>
      <w:r w:rsidRPr="009016A2">
        <w:rPr>
          <w:rFonts w:ascii="Times New Roman" w:eastAsia="Times New Roman" w:hAnsi="Times New Roman" w:cs="Times New Roman"/>
          <w:sz w:val="24"/>
          <w:szCs w:val="24"/>
          <w:lang w:val="en-US"/>
        </w:rPr>
        <w:t xml:space="preserve"> Daftar Usaha Dan/</w:t>
      </w:r>
      <w:proofErr w:type="spellStart"/>
      <w:r w:rsidRPr="009016A2">
        <w:rPr>
          <w:rFonts w:ascii="Times New Roman" w:eastAsia="Times New Roman" w:hAnsi="Times New Roman" w:cs="Times New Roman"/>
          <w:sz w:val="24"/>
          <w:szCs w:val="24"/>
          <w:lang w:val="en-US"/>
        </w:rPr>
        <w:t>Atau</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Kegiatan</w:t>
      </w:r>
      <w:proofErr w:type="spellEnd"/>
      <w:r w:rsidRPr="009016A2">
        <w:rPr>
          <w:rFonts w:ascii="Times New Roman" w:eastAsia="Times New Roman" w:hAnsi="Times New Roman" w:cs="Times New Roman"/>
          <w:sz w:val="24"/>
          <w:szCs w:val="24"/>
          <w:lang w:val="en-US"/>
        </w:rPr>
        <w:t xml:space="preserve"> Yang </w:t>
      </w:r>
      <w:proofErr w:type="spellStart"/>
      <w:r w:rsidRPr="009016A2">
        <w:rPr>
          <w:rFonts w:ascii="Times New Roman" w:eastAsia="Times New Roman" w:hAnsi="Times New Roman" w:cs="Times New Roman"/>
          <w:sz w:val="24"/>
          <w:szCs w:val="24"/>
          <w:lang w:val="en-US"/>
        </w:rPr>
        <w:t>Wajib</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Memiliki</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Analisis</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Mengenai</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Dampak</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Mengenai</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Lingkungan</w:t>
      </w:r>
      <w:proofErr w:type="spellEnd"/>
      <w:r w:rsidRPr="009016A2">
        <w:rPr>
          <w:rFonts w:ascii="Times New Roman" w:eastAsia="Times New Roman" w:hAnsi="Times New Roman" w:cs="Times New Roman"/>
          <w:sz w:val="24"/>
          <w:szCs w:val="24"/>
          <w:lang w:val="en-US"/>
        </w:rPr>
        <w:t xml:space="preserve"> </w:t>
      </w:r>
      <w:proofErr w:type="spellStart"/>
      <w:r w:rsidRPr="009016A2">
        <w:rPr>
          <w:rFonts w:ascii="Times New Roman" w:eastAsia="Times New Roman" w:hAnsi="Times New Roman" w:cs="Times New Roman"/>
          <w:sz w:val="24"/>
          <w:szCs w:val="24"/>
          <w:lang w:val="en-US"/>
        </w:rPr>
        <w:t>Hidup</w:t>
      </w:r>
      <w:proofErr w:type="spellEnd"/>
      <w:r w:rsidRPr="009016A2">
        <w:rPr>
          <w:rFonts w:ascii="Times New Roman" w:eastAsia="Times New Roman" w:hAnsi="Times New Roman" w:cs="Times New Roman"/>
          <w:sz w:val="24"/>
          <w:szCs w:val="24"/>
          <w:lang w:val="en-US"/>
        </w:rPr>
        <w:t>,</w:t>
      </w:r>
    </w:p>
    <w:p w14:paraId="73B68C06" w14:textId="77777777" w:rsidR="00990D48" w:rsidRPr="00990D48" w:rsidRDefault="00990D48" w:rsidP="00172402">
      <w:pPr>
        <w:pStyle w:val="ListParagraph"/>
        <w:numPr>
          <w:ilvl w:val="0"/>
          <w:numId w:val="10"/>
        </w:numPr>
        <w:jc w:val="both"/>
        <w:rPr>
          <w:rFonts w:ascii="Times New Roman" w:eastAsia="Times New Roman" w:hAnsi="Times New Roman" w:cs="Times New Roman"/>
          <w:sz w:val="24"/>
          <w:szCs w:val="24"/>
          <w:lang w:val="en-US"/>
        </w:rPr>
      </w:pPr>
      <w:proofErr w:type="spellStart"/>
      <w:r w:rsidRPr="00990D48">
        <w:rPr>
          <w:rFonts w:ascii="Times New Roman" w:eastAsia="Times New Roman" w:hAnsi="Times New Roman" w:cs="Times New Roman"/>
          <w:sz w:val="24"/>
          <w:szCs w:val="24"/>
          <w:lang w:val="en-US"/>
        </w:rPr>
        <w:lastRenderedPageBreak/>
        <w:t>Dengan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ditetapkannya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Undang-Undang</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Cipta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Kerja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ini</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memungkinkan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bagi</w:t>
      </w:r>
      <w:proofErr w:type="spellEnd"/>
      <w:r w:rsidRPr="00990D48">
        <w:rPr>
          <w:rFonts w:ascii="Times New Roman" w:eastAsia="Times New Roman" w:hAnsi="Times New Roman" w:cs="Times New Roman"/>
          <w:sz w:val="24"/>
          <w:szCs w:val="24"/>
          <w:lang w:val="en-US"/>
        </w:rPr>
        <w:t xml:space="preserve"> investor </w:t>
      </w:r>
      <w:proofErr w:type="spellStart"/>
      <w:r w:rsidRPr="00990D48">
        <w:rPr>
          <w:rFonts w:ascii="Times New Roman" w:eastAsia="Times New Roman" w:hAnsi="Times New Roman" w:cs="Times New Roman"/>
          <w:sz w:val="24"/>
          <w:szCs w:val="24"/>
          <w:lang w:val="en-US"/>
        </w:rPr>
        <w:t>asing</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untuk</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berinvestasi</w:t>
      </w:r>
      <w:proofErr w:type="spellEnd"/>
      <w:r w:rsidRPr="00990D48">
        <w:rPr>
          <w:rFonts w:ascii="Times New Roman" w:eastAsia="Times New Roman" w:hAnsi="Times New Roman" w:cs="Times New Roman"/>
          <w:sz w:val="24"/>
          <w:szCs w:val="24"/>
          <w:lang w:val="en-US"/>
        </w:rPr>
        <w:t xml:space="preserve"> di </w:t>
      </w:r>
      <w:proofErr w:type="spellStart"/>
      <w:r w:rsidRPr="00990D48">
        <w:rPr>
          <w:rFonts w:ascii="Times New Roman" w:eastAsia="Times New Roman" w:hAnsi="Times New Roman" w:cs="Times New Roman"/>
          <w:sz w:val="24"/>
          <w:szCs w:val="24"/>
          <w:lang w:val="en-US"/>
        </w:rPr>
        <w:t>bidang-bidang</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usaha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strategis</w:t>
      </w:r>
      <w:proofErr w:type="spellEnd"/>
      <w:r w:rsidRPr="00990D48">
        <w:rPr>
          <w:rFonts w:ascii="Times New Roman" w:eastAsia="Times New Roman" w:hAnsi="Times New Roman" w:cs="Times New Roman"/>
          <w:sz w:val="24"/>
          <w:szCs w:val="24"/>
          <w:lang w:val="en-US"/>
        </w:rPr>
        <w:t xml:space="preserve"> yang </w:t>
      </w:r>
      <w:proofErr w:type="spellStart"/>
      <w:r w:rsidRPr="00990D48">
        <w:rPr>
          <w:rFonts w:ascii="Times New Roman" w:eastAsia="Times New Roman" w:hAnsi="Times New Roman" w:cs="Times New Roman"/>
          <w:sz w:val="24"/>
          <w:szCs w:val="24"/>
          <w:lang w:val="en-US"/>
        </w:rPr>
        <w:t>menguasai</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hidup</w:t>
      </w:r>
      <w:proofErr w:type="spellEnd"/>
      <w:r w:rsidRPr="00990D48">
        <w:rPr>
          <w:rFonts w:ascii="Times New Roman" w:eastAsia="Times New Roman" w:hAnsi="Times New Roman" w:cs="Times New Roman"/>
          <w:sz w:val="24"/>
          <w:szCs w:val="24"/>
          <w:lang w:val="en-US"/>
        </w:rPr>
        <w:t xml:space="preserve"> orang </w:t>
      </w:r>
      <w:proofErr w:type="spellStart"/>
      <w:r w:rsidRPr="00990D48">
        <w:rPr>
          <w:rFonts w:ascii="Times New Roman" w:eastAsia="Times New Roman" w:hAnsi="Times New Roman" w:cs="Times New Roman"/>
          <w:sz w:val="24"/>
          <w:szCs w:val="24"/>
          <w:lang w:val="en-US"/>
        </w:rPr>
        <w:t>banyak</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dikarenakan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dalam</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Undang-Undang</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Ciptakerja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terdapat</w:t>
      </w:r>
      <w:proofErr w:type="spellEnd"/>
      <w:r w:rsidRPr="00990D48">
        <w:rPr>
          <w:rFonts w:ascii="Times New Roman" w:eastAsia="Times New Roman" w:hAnsi="Times New Roman" w:cs="Times New Roman"/>
          <w:sz w:val="24"/>
          <w:szCs w:val="24"/>
          <w:lang w:val="en-US"/>
        </w:rPr>
        <w:t xml:space="preserve"> salah </w:t>
      </w:r>
      <w:proofErr w:type="spellStart"/>
      <w:r w:rsidRPr="00990D48">
        <w:rPr>
          <w:rFonts w:ascii="Times New Roman" w:eastAsia="Times New Roman" w:hAnsi="Times New Roman" w:cs="Times New Roman"/>
          <w:sz w:val="24"/>
          <w:szCs w:val="24"/>
          <w:lang w:val="en-US"/>
        </w:rPr>
        <w:t>satu</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pasal</w:t>
      </w:r>
      <w:proofErr w:type="spellEnd"/>
      <w:r w:rsidRPr="00990D48">
        <w:rPr>
          <w:rFonts w:ascii="Times New Roman" w:eastAsia="Times New Roman" w:hAnsi="Times New Roman" w:cs="Times New Roman"/>
          <w:sz w:val="24"/>
          <w:szCs w:val="24"/>
          <w:lang w:val="en-US"/>
        </w:rPr>
        <w:t xml:space="preserve"> yang </w:t>
      </w:r>
      <w:proofErr w:type="spellStart"/>
      <w:r w:rsidRPr="00990D48">
        <w:rPr>
          <w:rFonts w:ascii="Times New Roman" w:eastAsia="Times New Roman" w:hAnsi="Times New Roman" w:cs="Times New Roman"/>
          <w:sz w:val="24"/>
          <w:szCs w:val="24"/>
          <w:lang w:val="en-US"/>
        </w:rPr>
        <w:t>menghapus</w:t>
      </w:r>
      <w:proofErr w:type="spellEnd"/>
      <w:r w:rsidRPr="00990D48">
        <w:rPr>
          <w:rFonts w:ascii="Times New Roman" w:eastAsia="Times New Roman" w:hAnsi="Times New Roman" w:cs="Times New Roman"/>
          <w:sz w:val="24"/>
          <w:szCs w:val="24"/>
          <w:lang w:val="en-US"/>
        </w:rPr>
        <w:t xml:space="preserve"> salah </w:t>
      </w:r>
      <w:proofErr w:type="spellStart"/>
      <w:r w:rsidRPr="00990D48">
        <w:rPr>
          <w:rFonts w:ascii="Times New Roman" w:eastAsia="Times New Roman" w:hAnsi="Times New Roman" w:cs="Times New Roman"/>
          <w:sz w:val="24"/>
          <w:szCs w:val="24"/>
          <w:lang w:val="en-US"/>
        </w:rPr>
        <w:t>satu</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rumusan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dalam</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ketentuan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Pasal</w:t>
      </w:r>
      <w:proofErr w:type="spellEnd"/>
      <w:r w:rsidRPr="00990D48">
        <w:rPr>
          <w:rFonts w:ascii="Times New Roman" w:eastAsia="Times New Roman" w:hAnsi="Times New Roman" w:cs="Times New Roman"/>
          <w:sz w:val="24"/>
          <w:szCs w:val="24"/>
          <w:lang w:val="en-US"/>
        </w:rPr>
        <w:t xml:space="preserve"> 12 UU No. 25 </w:t>
      </w:r>
      <w:proofErr w:type="spellStart"/>
      <w:r w:rsidRPr="00990D48">
        <w:rPr>
          <w:rFonts w:ascii="Times New Roman" w:eastAsia="Times New Roman" w:hAnsi="Times New Roman" w:cs="Times New Roman"/>
          <w:sz w:val="24"/>
          <w:szCs w:val="24"/>
          <w:lang w:val="en-US"/>
        </w:rPr>
        <w:t>Tahun</w:t>
      </w:r>
      <w:proofErr w:type="spellEnd"/>
      <w:r w:rsidRPr="00990D48">
        <w:rPr>
          <w:rFonts w:ascii="Times New Roman" w:eastAsia="Times New Roman" w:hAnsi="Times New Roman" w:cs="Times New Roman"/>
          <w:sz w:val="24"/>
          <w:szCs w:val="24"/>
          <w:lang w:val="en-US"/>
        </w:rPr>
        <w:t xml:space="preserve"> 2007 </w:t>
      </w:r>
      <w:proofErr w:type="spellStart"/>
      <w:r w:rsidRPr="00990D48">
        <w:rPr>
          <w:rFonts w:ascii="Times New Roman" w:eastAsia="Times New Roman" w:hAnsi="Times New Roman" w:cs="Times New Roman"/>
          <w:sz w:val="24"/>
          <w:szCs w:val="24"/>
          <w:lang w:val="en-US"/>
        </w:rPr>
        <w:t>tentang</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Penanaman</w:t>
      </w:r>
      <w:proofErr w:type="spellEnd"/>
      <w:r w:rsidRPr="00990D48">
        <w:rPr>
          <w:rFonts w:ascii="Times New Roman" w:eastAsia="Times New Roman" w:hAnsi="Times New Roman" w:cs="Times New Roman"/>
          <w:sz w:val="24"/>
          <w:szCs w:val="24"/>
          <w:lang w:val="en-US"/>
        </w:rPr>
        <w:t xml:space="preserve"> Modal (UU </w:t>
      </w:r>
      <w:proofErr w:type="spellStart"/>
      <w:r w:rsidRPr="00990D48">
        <w:rPr>
          <w:rFonts w:ascii="Times New Roman" w:eastAsia="Times New Roman" w:hAnsi="Times New Roman" w:cs="Times New Roman"/>
          <w:sz w:val="24"/>
          <w:szCs w:val="24"/>
          <w:lang w:val="en-US"/>
        </w:rPr>
        <w:t>Penanaman</w:t>
      </w:r>
      <w:proofErr w:type="spellEnd"/>
      <w:r w:rsidRPr="00990D48">
        <w:rPr>
          <w:rFonts w:ascii="Times New Roman" w:eastAsia="Times New Roman" w:hAnsi="Times New Roman" w:cs="Times New Roman"/>
          <w:sz w:val="24"/>
          <w:szCs w:val="24"/>
          <w:lang w:val="en-US"/>
        </w:rPr>
        <w:t xml:space="preserve"> Modal) </w:t>
      </w:r>
      <w:proofErr w:type="spellStart"/>
      <w:r w:rsidRPr="00990D48">
        <w:rPr>
          <w:rFonts w:ascii="Times New Roman" w:eastAsia="Times New Roman" w:hAnsi="Times New Roman" w:cs="Times New Roman"/>
          <w:sz w:val="24"/>
          <w:szCs w:val="24"/>
          <w:lang w:val="en-US"/>
        </w:rPr>
        <w:t>mengatur</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bahwasannya</w:t>
      </w:r>
      <w:proofErr w:type="spellEnd"/>
      <w:r w:rsidRPr="00990D48">
        <w:rPr>
          <w:rFonts w:ascii="Times New Roman" w:eastAsia="Times New Roman" w:hAnsi="Times New Roman" w:cs="Times New Roman"/>
          <w:sz w:val="24"/>
          <w:szCs w:val="24"/>
          <w:lang w:val="en-US"/>
        </w:rPr>
        <w:t>: “</w:t>
      </w:r>
      <w:proofErr w:type="spellStart"/>
      <w:r w:rsidRPr="00990D48">
        <w:rPr>
          <w:rFonts w:ascii="Times New Roman" w:eastAsia="Times New Roman" w:hAnsi="Times New Roman" w:cs="Times New Roman"/>
          <w:sz w:val="24"/>
          <w:szCs w:val="24"/>
          <w:lang w:val="en-US"/>
        </w:rPr>
        <w:t>semua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bidang</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usaha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terbuka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bagi</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kegiatan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penanaman</w:t>
      </w:r>
      <w:proofErr w:type="spellEnd"/>
      <w:r w:rsidRPr="00990D48">
        <w:rPr>
          <w:rFonts w:ascii="Times New Roman" w:eastAsia="Times New Roman" w:hAnsi="Times New Roman" w:cs="Times New Roman"/>
          <w:sz w:val="24"/>
          <w:szCs w:val="24"/>
          <w:lang w:val="en-US"/>
        </w:rPr>
        <w:t xml:space="preserve"> modal, </w:t>
      </w:r>
      <w:proofErr w:type="spellStart"/>
      <w:r w:rsidRPr="00990D48">
        <w:rPr>
          <w:rFonts w:ascii="Times New Roman" w:eastAsia="Times New Roman" w:hAnsi="Times New Roman" w:cs="Times New Roman"/>
          <w:sz w:val="24"/>
          <w:szCs w:val="24"/>
          <w:lang w:val="en-US"/>
        </w:rPr>
        <w:t>kecuali</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bidang</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usaha</w:t>
      </w:r>
      <w:proofErr w:type="spellEnd"/>
      <w:r w:rsidRPr="00990D48">
        <w:rPr>
          <w:rFonts w:ascii="Times New Roman" w:eastAsia="Times New Roman" w:hAnsi="Times New Roman" w:cs="Times New Roman"/>
          <w:sz w:val="24"/>
          <w:szCs w:val="24"/>
          <w:lang w:val="en-US"/>
        </w:rPr>
        <w:t xml:space="preserve"> yang </w:t>
      </w:r>
      <w:proofErr w:type="spellStart"/>
      <w:r w:rsidRPr="00990D48">
        <w:rPr>
          <w:rFonts w:ascii="Times New Roman" w:eastAsia="Times New Roman" w:hAnsi="Times New Roman" w:cs="Times New Roman"/>
          <w:sz w:val="24"/>
          <w:szCs w:val="24"/>
          <w:lang w:val="en-US"/>
        </w:rPr>
        <w:t>dinyatakan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tertutup</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untuk</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penanaman</w:t>
      </w:r>
      <w:proofErr w:type="spellEnd"/>
      <w:r w:rsidRPr="00990D48">
        <w:rPr>
          <w:rFonts w:ascii="Times New Roman" w:eastAsia="Times New Roman" w:hAnsi="Times New Roman" w:cs="Times New Roman"/>
          <w:sz w:val="24"/>
          <w:szCs w:val="24"/>
          <w:lang w:val="en-US"/>
        </w:rPr>
        <w:t xml:space="preserve"> modal </w:t>
      </w:r>
      <w:proofErr w:type="spellStart"/>
      <w:r w:rsidRPr="00990D48">
        <w:rPr>
          <w:rFonts w:ascii="Times New Roman" w:eastAsia="Times New Roman" w:hAnsi="Times New Roman" w:cs="Times New Roman"/>
          <w:sz w:val="24"/>
          <w:szCs w:val="24"/>
          <w:lang w:val="en-US"/>
        </w:rPr>
        <w:t>atau</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kegiatan</w:t>
      </w:r>
      <w:proofErr w:type="spellEnd"/>
      <w:r w:rsidRPr="00990D48">
        <w:rPr>
          <w:rFonts w:ascii="Times New Roman" w:eastAsia="Times New Roman" w:hAnsi="Times New Roman" w:cs="Times New Roman"/>
          <w:sz w:val="24"/>
          <w:szCs w:val="24"/>
          <w:lang w:val="en-US"/>
        </w:rPr>
        <w:t xml:space="preserve"> yang </w:t>
      </w:r>
      <w:proofErr w:type="spellStart"/>
      <w:r w:rsidRPr="00990D48">
        <w:rPr>
          <w:rFonts w:ascii="Times New Roman" w:eastAsia="Times New Roman" w:hAnsi="Times New Roman" w:cs="Times New Roman"/>
          <w:sz w:val="24"/>
          <w:szCs w:val="24"/>
          <w:lang w:val="en-US"/>
        </w:rPr>
        <w:t>hanya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dapat</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dilakukan</w:t>
      </w:r>
      <w:proofErr w:type="spellEnd"/>
      <w:r w:rsidRPr="00990D48">
        <w:rPr>
          <w:rFonts w:ascii="Times New Roman" w:eastAsia="Times New Roman" w:hAnsi="Times New Roman" w:cs="Times New Roman"/>
          <w:sz w:val="24"/>
          <w:szCs w:val="24"/>
          <w:lang w:val="en-US"/>
        </w:rPr>
        <w:t xml:space="preserve"> oleh </w:t>
      </w:r>
      <w:proofErr w:type="spellStart"/>
      <w:r w:rsidRPr="00990D48">
        <w:rPr>
          <w:rFonts w:ascii="Times New Roman" w:eastAsia="Times New Roman" w:hAnsi="Times New Roman" w:cs="Times New Roman"/>
          <w:sz w:val="24"/>
          <w:szCs w:val="24"/>
          <w:lang w:val="en-US"/>
        </w:rPr>
        <w:t>Pemerintah</w:t>
      </w:r>
      <w:proofErr w:type="spellEnd"/>
      <w:r w:rsidRPr="00990D48">
        <w:rPr>
          <w:rFonts w:ascii="Times New Roman" w:eastAsia="Times New Roman" w:hAnsi="Times New Roman" w:cs="Times New Roman"/>
          <w:sz w:val="24"/>
          <w:szCs w:val="24"/>
          <w:lang w:val="en-US"/>
        </w:rPr>
        <w:t xml:space="preserve"> Pusat.”</w:t>
      </w:r>
    </w:p>
    <w:p w14:paraId="004DAD83" w14:textId="77777777" w:rsidR="00990D48" w:rsidRPr="00990D48" w:rsidRDefault="00990D48" w:rsidP="00990D48">
      <w:pPr>
        <w:pStyle w:val="ListParagraph"/>
        <w:numPr>
          <w:ilvl w:val="0"/>
          <w:numId w:val="10"/>
        </w:numPr>
        <w:jc w:val="both"/>
        <w:rPr>
          <w:rFonts w:ascii="Times New Roman" w:eastAsia="Times New Roman" w:hAnsi="Times New Roman" w:cs="Times New Roman"/>
          <w:sz w:val="24"/>
          <w:szCs w:val="24"/>
          <w:lang w:val="en-US"/>
        </w:rPr>
      </w:pPr>
      <w:proofErr w:type="spellStart"/>
      <w:r w:rsidRPr="00990D48">
        <w:rPr>
          <w:rFonts w:ascii="Times New Roman" w:eastAsia="Times New Roman" w:hAnsi="Times New Roman" w:cs="Times New Roman"/>
          <w:sz w:val="24"/>
          <w:szCs w:val="24"/>
          <w:lang w:val="en-US"/>
        </w:rPr>
        <w:t>Sulitnya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daerah</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melakukan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pengawasan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karena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tidak</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ada</w:t>
      </w:r>
      <w:proofErr w:type="spellEnd"/>
      <w:r w:rsidRPr="00990D48">
        <w:rPr>
          <w:rFonts w:ascii="Times New Roman" w:eastAsia="Times New Roman" w:hAnsi="Times New Roman" w:cs="Times New Roman"/>
          <w:sz w:val="24"/>
          <w:szCs w:val="24"/>
          <w:lang w:val="en-US"/>
        </w:rPr>
        <w:t xml:space="preserve"> data para </w:t>
      </w:r>
      <w:proofErr w:type="spellStart"/>
      <w:r w:rsidRPr="00990D48">
        <w:rPr>
          <w:rFonts w:ascii="Times New Roman" w:eastAsia="Times New Roman" w:hAnsi="Times New Roman" w:cs="Times New Roman"/>
          <w:sz w:val="24"/>
          <w:szCs w:val="24"/>
          <w:lang w:val="en-US"/>
        </w:rPr>
        <w:t>pelaku</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usaha</w:t>
      </w:r>
      <w:proofErr w:type="spellEnd"/>
      <w:r w:rsidRPr="00990D48">
        <w:rPr>
          <w:rFonts w:ascii="Times New Roman" w:eastAsia="Times New Roman" w:hAnsi="Times New Roman" w:cs="Times New Roman"/>
          <w:sz w:val="24"/>
          <w:szCs w:val="24"/>
          <w:lang w:val="en-US"/>
        </w:rPr>
        <w:t>/</w:t>
      </w:r>
      <w:proofErr w:type="spellStart"/>
      <w:r w:rsidRPr="00990D48">
        <w:rPr>
          <w:rFonts w:ascii="Times New Roman" w:eastAsia="Times New Roman" w:hAnsi="Times New Roman" w:cs="Times New Roman"/>
          <w:sz w:val="24"/>
          <w:szCs w:val="24"/>
          <w:lang w:val="en-US"/>
        </w:rPr>
        <w:t>pemohon</w:t>
      </w:r>
      <w:proofErr w:type="spellEnd"/>
      <w:r w:rsidRPr="00990D48">
        <w:rPr>
          <w:rFonts w:ascii="Times New Roman" w:eastAsia="Times New Roman" w:hAnsi="Times New Roman" w:cs="Times New Roman"/>
          <w:sz w:val="24"/>
          <w:szCs w:val="24"/>
          <w:lang w:val="en-US"/>
        </w:rPr>
        <w:t xml:space="preserve"> yang </w:t>
      </w:r>
      <w:proofErr w:type="spellStart"/>
      <w:r w:rsidRPr="00990D48">
        <w:rPr>
          <w:rFonts w:ascii="Times New Roman" w:eastAsia="Times New Roman" w:hAnsi="Times New Roman" w:cs="Times New Roman"/>
          <w:sz w:val="24"/>
          <w:szCs w:val="24"/>
          <w:lang w:val="en-US"/>
        </w:rPr>
        <w:t>diterbitkan</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ke</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daerah</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sehingga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daerah</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tidak</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dapat</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mengetahui</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dimana</w:t>
      </w:r>
      <w:proofErr w:type="spellEnd"/>
      <w:r w:rsidRPr="00990D48">
        <w:rPr>
          <w:rFonts w:ascii="Times New Roman" w:eastAsia="Times New Roman" w:hAnsi="Times New Roman" w:cs="Times New Roman"/>
          <w:sz w:val="24"/>
          <w:szCs w:val="24"/>
          <w:lang w:val="en-US"/>
        </w:rPr>
        <w:t xml:space="preserve"> dan </w:t>
      </w:r>
      <w:proofErr w:type="spellStart"/>
      <w:r w:rsidRPr="00990D48">
        <w:rPr>
          <w:rFonts w:ascii="Times New Roman" w:eastAsia="Times New Roman" w:hAnsi="Times New Roman" w:cs="Times New Roman"/>
          <w:sz w:val="24"/>
          <w:szCs w:val="24"/>
          <w:lang w:val="en-US"/>
        </w:rPr>
        <w:t>siapa</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saja</w:t>
      </w:r>
      <w:proofErr w:type="spellEnd"/>
      <w:r w:rsidRPr="00990D48">
        <w:rPr>
          <w:rFonts w:ascii="Times New Roman" w:eastAsia="Times New Roman" w:hAnsi="Times New Roman" w:cs="Times New Roman"/>
          <w:sz w:val="24"/>
          <w:szCs w:val="24"/>
          <w:lang w:val="en-US"/>
        </w:rPr>
        <w:t xml:space="preserve"> para investor yang </w:t>
      </w:r>
      <w:proofErr w:type="spellStart"/>
      <w:r w:rsidRPr="00990D48">
        <w:rPr>
          <w:rFonts w:ascii="Times New Roman" w:eastAsia="Times New Roman" w:hAnsi="Times New Roman" w:cs="Times New Roman"/>
          <w:sz w:val="24"/>
          <w:szCs w:val="24"/>
          <w:lang w:val="en-US"/>
        </w:rPr>
        <w:t>masuk</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ke</w:t>
      </w:r>
      <w:proofErr w:type="spellEnd"/>
      <w:r w:rsidRPr="00990D48">
        <w:rPr>
          <w:rFonts w:ascii="Times New Roman" w:eastAsia="Times New Roman" w:hAnsi="Times New Roman" w:cs="Times New Roman"/>
          <w:sz w:val="24"/>
          <w:szCs w:val="24"/>
          <w:lang w:val="en-US"/>
        </w:rPr>
        <w:t xml:space="preserve"> </w:t>
      </w:r>
      <w:proofErr w:type="spellStart"/>
      <w:r w:rsidRPr="00990D48">
        <w:rPr>
          <w:rFonts w:ascii="Times New Roman" w:eastAsia="Times New Roman" w:hAnsi="Times New Roman" w:cs="Times New Roman"/>
          <w:sz w:val="24"/>
          <w:szCs w:val="24"/>
          <w:lang w:val="en-US"/>
        </w:rPr>
        <w:t>daerah</w:t>
      </w:r>
      <w:proofErr w:type="spellEnd"/>
      <w:r w:rsidRPr="00990D48">
        <w:rPr>
          <w:rFonts w:ascii="Times New Roman" w:eastAsia="Times New Roman" w:hAnsi="Times New Roman" w:cs="Times New Roman"/>
          <w:sz w:val="24"/>
          <w:szCs w:val="24"/>
          <w:lang w:val="en-US"/>
        </w:rPr>
        <w:t>.</w:t>
      </w:r>
    </w:p>
    <w:p w14:paraId="1341E5CD" w14:textId="3D26ADB4" w:rsidR="00990D48" w:rsidRPr="00990D48" w:rsidRDefault="00990D48" w:rsidP="00990D48">
      <w:pPr>
        <w:pStyle w:val="ListParagraph"/>
        <w:spacing w:line="240" w:lineRule="auto"/>
        <w:ind w:left="1211"/>
        <w:jc w:val="both"/>
        <w:rPr>
          <w:rFonts w:ascii="Times New Roman" w:eastAsia="Times New Roman" w:hAnsi="Times New Roman" w:cs="Times New Roman"/>
          <w:sz w:val="24"/>
          <w:szCs w:val="24"/>
          <w:lang w:val="en-US"/>
        </w:rPr>
      </w:pPr>
    </w:p>
    <w:p w14:paraId="75CD145C" w14:textId="52FE660C" w:rsidR="006B68B5" w:rsidRPr="00EF3F80" w:rsidRDefault="00EF3F80" w:rsidP="00EF3F80">
      <w:pPr>
        <w:spacing w:line="240" w:lineRule="auto"/>
        <w:ind w:left="426" w:firstLine="708"/>
        <w:jc w:val="both"/>
        <w:rPr>
          <w:rFonts w:ascii="Times New Roman" w:eastAsia="Times New Roman" w:hAnsi="Times New Roman" w:cs="Times New Roman"/>
          <w:sz w:val="24"/>
          <w:szCs w:val="24"/>
          <w:lang w:val="en-US"/>
        </w:rPr>
      </w:pPr>
      <w:proofErr w:type="spellStart"/>
      <w:r w:rsidRPr="00EF3F80">
        <w:rPr>
          <w:rFonts w:ascii="Times New Roman" w:eastAsia="Times New Roman" w:hAnsi="Times New Roman" w:cs="Times New Roman"/>
          <w:sz w:val="24"/>
          <w:szCs w:val="24"/>
          <w:lang w:val="en-US"/>
        </w:rPr>
        <w:t>Berdasarkan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fakta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atau</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fenomena</w:t>
      </w:r>
      <w:proofErr w:type="spellEnd"/>
      <w:r w:rsidRPr="00EF3F80">
        <w:rPr>
          <w:rFonts w:ascii="Times New Roman" w:eastAsia="Times New Roman" w:hAnsi="Times New Roman" w:cs="Times New Roman"/>
          <w:sz w:val="24"/>
          <w:szCs w:val="24"/>
          <w:lang w:val="en-US"/>
        </w:rPr>
        <w:t xml:space="preserve"> yang </w:t>
      </w:r>
      <w:proofErr w:type="spellStart"/>
      <w:r w:rsidRPr="00EF3F80">
        <w:rPr>
          <w:rFonts w:ascii="Times New Roman" w:eastAsia="Times New Roman" w:hAnsi="Times New Roman" w:cs="Times New Roman"/>
          <w:sz w:val="24"/>
          <w:szCs w:val="24"/>
          <w:lang w:val="en-US"/>
        </w:rPr>
        <w:t>ada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tersebut</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ternyata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dalam</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pelaksanaannya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pelayanan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perizinan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tidak</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lepas</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dari</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masalah-masalah</w:t>
      </w:r>
      <w:proofErr w:type="spellEnd"/>
      <w:r w:rsidRPr="00EF3F80">
        <w:rPr>
          <w:rFonts w:ascii="Times New Roman" w:eastAsia="Times New Roman" w:hAnsi="Times New Roman" w:cs="Times New Roman"/>
          <w:sz w:val="24"/>
          <w:szCs w:val="24"/>
          <w:lang w:val="en-US"/>
        </w:rPr>
        <w:t xml:space="preserve"> yang </w:t>
      </w:r>
      <w:proofErr w:type="spellStart"/>
      <w:r w:rsidRPr="00EF3F80">
        <w:rPr>
          <w:rFonts w:ascii="Times New Roman" w:eastAsia="Times New Roman" w:hAnsi="Times New Roman" w:cs="Times New Roman"/>
          <w:sz w:val="24"/>
          <w:szCs w:val="24"/>
          <w:lang w:val="en-US"/>
        </w:rPr>
        <w:t>terjadi</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dengan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keterkaitan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dalam</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politik</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maupun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hukum</w:t>
      </w:r>
      <w:proofErr w:type="spellEnd"/>
      <w:r w:rsidRPr="00EF3F80">
        <w:rPr>
          <w:rFonts w:ascii="Times New Roman" w:eastAsia="Times New Roman" w:hAnsi="Times New Roman" w:cs="Times New Roman"/>
          <w:sz w:val="24"/>
          <w:szCs w:val="24"/>
          <w:lang w:val="en-US"/>
        </w:rPr>
        <w:t xml:space="preserve"> yang </w:t>
      </w:r>
      <w:proofErr w:type="spellStart"/>
      <w:r w:rsidRPr="00EF3F80">
        <w:rPr>
          <w:rFonts w:ascii="Times New Roman" w:eastAsia="Times New Roman" w:hAnsi="Times New Roman" w:cs="Times New Roman"/>
          <w:sz w:val="24"/>
          <w:szCs w:val="24"/>
          <w:lang w:val="en-US"/>
        </w:rPr>
        <w:t>tentunya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berhubungan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dengan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pelayanan</w:t>
      </w:r>
      <w:proofErr w:type="spellEnd"/>
      <w:r w:rsidRPr="00EF3F8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public. </w:t>
      </w:r>
      <w:r w:rsidRPr="00EF3F80">
        <w:rPr>
          <w:rFonts w:ascii="Times New Roman" w:eastAsia="Times New Roman" w:hAnsi="Times New Roman" w:cs="Times New Roman"/>
          <w:sz w:val="24"/>
          <w:szCs w:val="24"/>
          <w:lang w:val="en-US"/>
        </w:rPr>
        <w:t xml:space="preserve">Yang </w:t>
      </w:r>
      <w:proofErr w:type="spellStart"/>
      <w:r w:rsidRPr="00EF3F80">
        <w:rPr>
          <w:rFonts w:ascii="Times New Roman" w:eastAsia="Times New Roman" w:hAnsi="Times New Roman" w:cs="Times New Roman"/>
          <w:sz w:val="24"/>
          <w:szCs w:val="24"/>
          <w:lang w:val="en-US"/>
        </w:rPr>
        <w:t>menjadi</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masalah</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utama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sekarang</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adalah</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bagaimana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sistem</w:t>
      </w:r>
      <w:proofErr w:type="spellEnd"/>
      <w:r w:rsidRPr="00EF3F80">
        <w:rPr>
          <w:rFonts w:ascii="Times New Roman" w:eastAsia="Times New Roman" w:hAnsi="Times New Roman" w:cs="Times New Roman"/>
          <w:sz w:val="24"/>
          <w:szCs w:val="24"/>
          <w:lang w:val="en-US"/>
        </w:rPr>
        <w:t xml:space="preserve"> digital </w:t>
      </w:r>
      <w:proofErr w:type="spellStart"/>
      <w:r w:rsidRPr="00EF3F80">
        <w:rPr>
          <w:rFonts w:ascii="Times New Roman" w:eastAsia="Times New Roman" w:hAnsi="Times New Roman" w:cs="Times New Roman"/>
          <w:sz w:val="24"/>
          <w:szCs w:val="24"/>
          <w:lang w:val="en-US"/>
        </w:rPr>
        <w:t>itu</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serta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permasalahan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lainnya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tersebut</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kemudian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dapat</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digunakan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untuk</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mencapai</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prinsip-prinsip</w:t>
      </w:r>
      <w:proofErr w:type="spellEnd"/>
      <w:r w:rsidRPr="00EF3F80">
        <w:rPr>
          <w:rFonts w:ascii="Times New Roman" w:eastAsia="Times New Roman" w:hAnsi="Times New Roman" w:cs="Times New Roman"/>
          <w:sz w:val="24"/>
          <w:szCs w:val="24"/>
          <w:lang w:val="en-US"/>
        </w:rPr>
        <w:t xml:space="preserve"> </w:t>
      </w:r>
      <w:r w:rsidRPr="00EF3F80">
        <w:rPr>
          <w:rFonts w:ascii="Times New Roman" w:eastAsia="Times New Roman" w:hAnsi="Times New Roman" w:cs="Times New Roman"/>
          <w:i/>
          <w:iCs/>
          <w:sz w:val="24"/>
          <w:szCs w:val="24"/>
          <w:lang w:val="en-US"/>
        </w:rPr>
        <w:t>Good Governance</w:t>
      </w:r>
      <w:r>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yaitu</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Keterbukaan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Informasi</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i/>
          <w:iCs/>
          <w:sz w:val="24"/>
          <w:szCs w:val="24"/>
          <w:lang w:val="en-US"/>
        </w:rPr>
        <w:t>Transparancy</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Akuntabilitas</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atau</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kejelasan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fungsi</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struktur</w:t>
      </w:r>
      <w:proofErr w:type="spellEnd"/>
      <w:r w:rsidRPr="00EF3F80">
        <w:rPr>
          <w:rFonts w:ascii="Times New Roman" w:eastAsia="Times New Roman" w:hAnsi="Times New Roman" w:cs="Times New Roman"/>
          <w:sz w:val="24"/>
          <w:szCs w:val="24"/>
          <w:lang w:val="en-US"/>
        </w:rPr>
        <w:t xml:space="preserve"> dan </w:t>
      </w:r>
      <w:proofErr w:type="spellStart"/>
      <w:r w:rsidRPr="00EF3F80">
        <w:rPr>
          <w:rFonts w:ascii="Times New Roman" w:eastAsia="Times New Roman" w:hAnsi="Times New Roman" w:cs="Times New Roman"/>
          <w:sz w:val="24"/>
          <w:szCs w:val="24"/>
          <w:lang w:val="en-US"/>
        </w:rPr>
        <w:t>sistem</w:t>
      </w:r>
      <w:proofErr w:type="spellEnd"/>
      <w:r w:rsidRPr="00EF3F80">
        <w:rPr>
          <w:rFonts w:ascii="Times New Roman" w:eastAsia="Times New Roman" w:hAnsi="Times New Roman" w:cs="Times New Roman"/>
          <w:sz w:val="24"/>
          <w:szCs w:val="24"/>
          <w:lang w:val="en-US"/>
        </w:rPr>
        <w:t xml:space="preserve"> (</w:t>
      </w:r>
      <w:r w:rsidRPr="00EF3F80">
        <w:rPr>
          <w:rFonts w:ascii="Times New Roman" w:eastAsia="Times New Roman" w:hAnsi="Times New Roman" w:cs="Times New Roman"/>
          <w:i/>
          <w:iCs/>
          <w:sz w:val="24"/>
          <w:szCs w:val="24"/>
          <w:lang w:val="en-US"/>
        </w:rPr>
        <w:t>Accountability</w:t>
      </w:r>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kepatuhan</w:t>
      </w:r>
      <w:proofErr w:type="spellEnd"/>
      <w:r w:rsidRPr="00EF3F80">
        <w:rPr>
          <w:rFonts w:ascii="Times New Roman" w:eastAsia="Times New Roman" w:hAnsi="Times New Roman" w:cs="Times New Roman"/>
          <w:sz w:val="24"/>
          <w:szCs w:val="24"/>
          <w:lang w:val="en-US"/>
        </w:rPr>
        <w:t xml:space="preserve"> pada </w:t>
      </w:r>
      <w:proofErr w:type="spellStart"/>
      <w:r w:rsidRPr="00EF3F80">
        <w:rPr>
          <w:rFonts w:ascii="Times New Roman" w:eastAsia="Times New Roman" w:hAnsi="Times New Roman" w:cs="Times New Roman"/>
          <w:sz w:val="24"/>
          <w:szCs w:val="24"/>
          <w:lang w:val="en-US"/>
        </w:rPr>
        <w:t>peraturan</w:t>
      </w:r>
      <w:proofErr w:type="spellEnd"/>
      <w:r w:rsidRPr="00EF3F80">
        <w:rPr>
          <w:rFonts w:ascii="Times New Roman" w:eastAsia="Times New Roman" w:hAnsi="Times New Roman" w:cs="Times New Roman"/>
          <w:sz w:val="24"/>
          <w:szCs w:val="24"/>
          <w:lang w:val="en-US"/>
        </w:rPr>
        <w:t xml:space="preserve"> yang </w:t>
      </w:r>
      <w:proofErr w:type="spellStart"/>
      <w:r w:rsidRPr="00EF3F80">
        <w:rPr>
          <w:rFonts w:ascii="Times New Roman" w:eastAsia="Times New Roman" w:hAnsi="Times New Roman" w:cs="Times New Roman"/>
          <w:sz w:val="24"/>
          <w:szCs w:val="24"/>
          <w:lang w:val="en-US"/>
        </w:rPr>
        <w:t>berlaku</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i/>
          <w:iCs/>
          <w:sz w:val="24"/>
          <w:szCs w:val="24"/>
          <w:lang w:val="en-US"/>
        </w:rPr>
        <w:t>Resposibility</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Kemandirian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i/>
          <w:iCs/>
          <w:sz w:val="24"/>
          <w:szCs w:val="24"/>
          <w:lang w:val="en-US"/>
        </w:rPr>
        <w:t>Indepandency</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Kesetaraan</w:t>
      </w:r>
      <w:proofErr w:type="spellEnd"/>
      <w:r w:rsidRPr="00EF3F80">
        <w:rPr>
          <w:rFonts w:ascii="Times New Roman" w:eastAsia="Times New Roman" w:hAnsi="Times New Roman" w:cs="Times New Roman"/>
          <w:sz w:val="24"/>
          <w:szCs w:val="24"/>
          <w:lang w:val="en-US"/>
        </w:rPr>
        <w:t xml:space="preserve"> dan </w:t>
      </w:r>
      <w:proofErr w:type="spellStart"/>
      <w:r w:rsidRPr="00EF3F80">
        <w:rPr>
          <w:rFonts w:ascii="Times New Roman" w:eastAsia="Times New Roman" w:hAnsi="Times New Roman" w:cs="Times New Roman"/>
          <w:sz w:val="24"/>
          <w:szCs w:val="24"/>
          <w:lang w:val="en-US"/>
        </w:rPr>
        <w:t>Kewajaran</w:t>
      </w:r>
      <w:proofErr w:type="spellEnd"/>
      <w:r w:rsidRPr="00EF3F80">
        <w:rPr>
          <w:rFonts w:ascii="Times New Roman" w:eastAsia="Times New Roman" w:hAnsi="Times New Roman" w:cs="Times New Roman"/>
          <w:sz w:val="24"/>
          <w:szCs w:val="24"/>
          <w:lang w:val="en-US"/>
        </w:rPr>
        <w:t xml:space="preserve"> (</w:t>
      </w:r>
      <w:r w:rsidRPr="00EF3F80">
        <w:rPr>
          <w:rFonts w:ascii="Times New Roman" w:eastAsia="Times New Roman" w:hAnsi="Times New Roman" w:cs="Times New Roman"/>
          <w:i/>
          <w:iCs/>
          <w:sz w:val="24"/>
          <w:szCs w:val="24"/>
          <w:lang w:val="en-US"/>
        </w:rPr>
        <w:t>Fairness</w:t>
      </w:r>
      <w:r w:rsidRPr="00EF3F80">
        <w:rPr>
          <w:rFonts w:ascii="Times New Roman" w:eastAsia="Times New Roman" w:hAnsi="Times New Roman" w:cs="Times New Roman"/>
          <w:sz w:val="24"/>
          <w:szCs w:val="24"/>
          <w:lang w:val="en-US"/>
        </w:rPr>
        <w:t>).</w:t>
      </w:r>
      <w:proofErr w:type="spellStart"/>
      <w:r w:rsidRPr="00EF3F80">
        <w:rPr>
          <w:rFonts w:ascii="Times New Roman" w:eastAsia="Times New Roman" w:hAnsi="Times New Roman" w:cs="Times New Roman"/>
          <w:sz w:val="24"/>
          <w:szCs w:val="24"/>
          <w:lang w:val="en-US"/>
        </w:rPr>
        <w:t>Selain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itu</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dengan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berlakunya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aturan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aturan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baru</w:t>
      </w:r>
      <w:proofErr w:type="spellEnd"/>
      <w:r w:rsidRPr="00EF3F80">
        <w:rPr>
          <w:rFonts w:ascii="Times New Roman" w:eastAsia="Times New Roman" w:hAnsi="Times New Roman" w:cs="Times New Roman"/>
          <w:sz w:val="24"/>
          <w:szCs w:val="24"/>
          <w:lang w:val="en-US"/>
        </w:rPr>
        <w:t xml:space="preserve"> yang </w:t>
      </w:r>
      <w:proofErr w:type="spellStart"/>
      <w:r w:rsidRPr="00EF3F80">
        <w:rPr>
          <w:rFonts w:ascii="Times New Roman" w:eastAsia="Times New Roman" w:hAnsi="Times New Roman" w:cs="Times New Roman"/>
          <w:sz w:val="24"/>
          <w:szCs w:val="24"/>
          <w:lang w:val="en-US"/>
        </w:rPr>
        <w:t>sudah</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diberlakukan</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sekarang</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bagaimana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dampaknya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kepada</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pemerintah</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daerah</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dalam</w:t>
      </w:r>
      <w:proofErr w:type="spellEnd"/>
      <w:r w:rsidRPr="00EF3F80">
        <w:rPr>
          <w:rFonts w:ascii="Times New Roman" w:eastAsia="Times New Roman" w:hAnsi="Times New Roman" w:cs="Times New Roman"/>
          <w:sz w:val="24"/>
          <w:szCs w:val="24"/>
          <w:lang w:val="en-US"/>
        </w:rPr>
        <w:t xml:space="preserve"> </w:t>
      </w:r>
      <w:proofErr w:type="spellStart"/>
      <w:r w:rsidRPr="00EF3F80">
        <w:rPr>
          <w:rFonts w:ascii="Times New Roman" w:eastAsia="Times New Roman" w:hAnsi="Times New Roman" w:cs="Times New Roman"/>
          <w:sz w:val="24"/>
          <w:szCs w:val="24"/>
          <w:lang w:val="en-US"/>
        </w:rPr>
        <w:t>pengimplementasiannya</w:t>
      </w:r>
      <w:proofErr w:type="spellEnd"/>
    </w:p>
    <w:p w14:paraId="407B797E" w14:textId="77777777" w:rsidR="006B68B5" w:rsidRPr="006B68B5" w:rsidRDefault="006B68B5" w:rsidP="006B68B5">
      <w:pPr>
        <w:pStyle w:val="ListParagraph"/>
        <w:spacing w:line="240" w:lineRule="auto"/>
        <w:ind w:left="426"/>
        <w:rPr>
          <w:rFonts w:ascii="Times New Roman" w:hAnsi="Times New Roman" w:cs="Times New Roman"/>
          <w:sz w:val="24"/>
          <w:szCs w:val="24"/>
        </w:rPr>
      </w:pPr>
    </w:p>
    <w:p w14:paraId="5BC3EBB4" w14:textId="004A7606" w:rsidR="00AE3762" w:rsidRDefault="00AE3762" w:rsidP="00B97CF9">
      <w:pPr>
        <w:pStyle w:val="ListParagraph"/>
        <w:numPr>
          <w:ilvl w:val="0"/>
          <w:numId w:val="2"/>
        </w:numPr>
        <w:spacing w:line="240" w:lineRule="auto"/>
        <w:ind w:left="426"/>
        <w:rPr>
          <w:rFonts w:ascii="Times New Roman" w:hAnsi="Times New Roman" w:cs="Times New Roman"/>
          <w:b/>
          <w:bCs/>
          <w:sz w:val="24"/>
          <w:szCs w:val="24"/>
        </w:rPr>
      </w:pPr>
      <w:proofErr w:type="spellStart"/>
      <w:r>
        <w:rPr>
          <w:rFonts w:ascii="Times New Roman" w:hAnsi="Times New Roman" w:cs="Times New Roman"/>
          <w:b/>
          <w:bCs/>
          <w:sz w:val="24"/>
          <w:szCs w:val="24"/>
        </w:rPr>
        <w:t>Metode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Penelitian</w:t>
      </w:r>
      <w:proofErr w:type="spellEnd"/>
    </w:p>
    <w:p w14:paraId="439E8285" w14:textId="77777777" w:rsidR="00B97CF9" w:rsidRDefault="00B97CF9" w:rsidP="00B97CF9">
      <w:pPr>
        <w:pStyle w:val="ListParagraph"/>
        <w:spacing w:line="240" w:lineRule="auto"/>
        <w:ind w:left="426"/>
        <w:rPr>
          <w:rFonts w:ascii="Times New Roman" w:hAnsi="Times New Roman" w:cs="Times New Roman"/>
          <w:b/>
          <w:bCs/>
          <w:sz w:val="24"/>
          <w:szCs w:val="24"/>
        </w:rPr>
      </w:pPr>
    </w:p>
    <w:p w14:paraId="1E353101" w14:textId="588FDE88" w:rsidR="00884488" w:rsidRPr="00884488" w:rsidRDefault="00406B01" w:rsidP="00DE0901">
      <w:pPr>
        <w:pStyle w:val="ListParagraph"/>
        <w:spacing w:line="240" w:lineRule="auto"/>
        <w:ind w:left="425" w:firstLine="425"/>
        <w:jc w:val="both"/>
        <w:rPr>
          <w:rFonts w:ascii="Times New Roman" w:hAnsi="Times New Roman" w:cs="Times New Roman"/>
          <w:sz w:val="24"/>
          <w:szCs w:val="24"/>
          <w:lang w:val="en-US"/>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fakta-fakta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kebenaran</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
      </w:r>
      <w:r w:rsidR="00884488" w:rsidRPr="00884488">
        <w:rPr>
          <w:rFonts w:ascii="Times New Roman" w:hAnsi="Times New Roman" w:cs="Times New Roman"/>
          <w:sz w:val="24"/>
          <w:szCs w:val="24"/>
          <w:lang w:val="id-ID"/>
        </w:rPr>
        <w:t xml:space="preserve"> </w:t>
      </w:r>
      <w:r w:rsidR="00D3763E" w:rsidRPr="00D3763E">
        <w:rPr>
          <w:rFonts w:ascii="Times New Roman" w:hAnsi="Times New Roman" w:cs="Times New Roman"/>
          <w:sz w:val="24"/>
          <w:szCs w:val="24"/>
          <w:lang w:val="id-ID"/>
        </w:rPr>
        <w:t>Agar penyusunan Disertasi ini dapat terarah dan tidak menyimpang, maka</w:t>
      </w:r>
      <w:r w:rsidR="00D30441">
        <w:rPr>
          <w:rFonts w:ascii="Times New Roman" w:hAnsi="Times New Roman" w:cs="Times New Roman"/>
          <w:sz w:val="24"/>
          <w:szCs w:val="24"/>
          <w:lang w:val="id-ID"/>
        </w:rPr>
        <w:t xml:space="preserve"> penelitian ini</w:t>
      </w:r>
      <w:r w:rsidR="00D3763E" w:rsidRPr="00D3763E">
        <w:rPr>
          <w:rFonts w:ascii="Times New Roman" w:hAnsi="Times New Roman" w:cs="Times New Roman"/>
          <w:sz w:val="24"/>
          <w:szCs w:val="24"/>
          <w:lang w:val="id-ID"/>
        </w:rPr>
        <w:t xml:space="preserve"> harus dilakukan berdasarkan metode-metode tertentu, mengingat suatu penelitian merupakan usaha untuk menemukan, mengembangkan, dan menguji kebenaran suatu pengetahuan</w:t>
      </w:r>
      <w:r w:rsidR="00D3763E">
        <w:rPr>
          <w:rFonts w:ascii="Times New Roman" w:hAnsi="Times New Roman" w:cs="Times New Roman"/>
          <w:sz w:val="24"/>
          <w:szCs w:val="24"/>
          <w:lang w:val="en-US"/>
        </w:rPr>
        <w:t>.</w:t>
      </w:r>
      <w:r w:rsidR="00D3763E">
        <w:rPr>
          <w:rStyle w:val="FootnoteReference"/>
          <w:rFonts w:ascii="Times New Roman" w:hAnsi="Times New Roman" w:cs="Times New Roman"/>
          <w:sz w:val="24"/>
          <w:szCs w:val="24"/>
          <w:lang w:val="en-US"/>
        </w:rPr>
        <w:footnoteReference w:id="5"/>
      </w:r>
      <w:r w:rsidR="00884488" w:rsidRPr="00884488">
        <w:rPr>
          <w:rFonts w:ascii="Times New Roman" w:hAnsi="Times New Roman" w:cs="Times New Roman"/>
          <w:sz w:val="24"/>
          <w:szCs w:val="24"/>
          <w:lang w:val="id-ID"/>
        </w:rPr>
        <w:t xml:space="preserve">Penelitian dalam Disertasi ini menggunakan metode pendekatan </w:t>
      </w:r>
      <w:r w:rsidR="00884488" w:rsidRPr="00884488">
        <w:rPr>
          <w:rFonts w:ascii="Times New Roman" w:hAnsi="Times New Roman" w:cs="Times New Roman"/>
          <w:i/>
          <w:iCs/>
          <w:sz w:val="24"/>
          <w:szCs w:val="24"/>
          <w:lang w:val="id-ID"/>
        </w:rPr>
        <w:t>yuridis normatif</w:t>
      </w:r>
      <w:r w:rsidR="00884488" w:rsidRPr="00884488">
        <w:rPr>
          <w:rFonts w:ascii="Times New Roman" w:hAnsi="Times New Roman" w:cs="Times New Roman"/>
          <w:sz w:val="24"/>
          <w:szCs w:val="24"/>
          <w:lang w:val="id-ID"/>
        </w:rPr>
        <w:t xml:space="preserve"> yaitu penelitian yang difokuskan untuk mengkaji kaidah-kaidah atau norma-norma dalam hukum positif</w:t>
      </w:r>
      <w:r w:rsidR="00884488" w:rsidRPr="00884488">
        <w:rPr>
          <w:rFonts w:ascii="Times New Roman" w:hAnsi="Times New Roman" w:cs="Times New Roman"/>
          <w:sz w:val="24"/>
          <w:szCs w:val="24"/>
          <w:lang w:val="en-US"/>
        </w:rPr>
        <w:t>.</w:t>
      </w:r>
      <w:r w:rsidR="00884488" w:rsidRPr="00884488">
        <w:rPr>
          <w:rFonts w:ascii="Times New Roman" w:hAnsi="Times New Roman" w:cs="Times New Roman"/>
          <w:sz w:val="24"/>
          <w:szCs w:val="24"/>
          <w:vertAlign w:val="superscript"/>
          <w:lang w:val="en-US"/>
        </w:rPr>
        <w:footnoteReference w:id="6"/>
      </w:r>
    </w:p>
    <w:p w14:paraId="45D030D9" w14:textId="67639CEF" w:rsidR="00D158D1" w:rsidRDefault="00D158D1" w:rsidP="00DE0901">
      <w:pPr>
        <w:pStyle w:val="ListParagraph"/>
        <w:spacing w:line="240" w:lineRule="auto"/>
        <w:ind w:left="425" w:firstLine="425"/>
        <w:jc w:val="both"/>
        <w:rPr>
          <w:rFonts w:ascii="Times New Roman" w:hAnsi="Times New Roman" w:cs="Times New Roman"/>
          <w:sz w:val="24"/>
          <w:szCs w:val="24"/>
          <w:lang w:val="id-ID"/>
        </w:rPr>
      </w:pPr>
      <w:r w:rsidRPr="00D158D1">
        <w:rPr>
          <w:rFonts w:ascii="Times New Roman" w:hAnsi="Times New Roman" w:cs="Times New Roman"/>
          <w:sz w:val="24"/>
          <w:szCs w:val="24"/>
          <w:lang w:val="id-ID"/>
        </w:rPr>
        <w:t>Tipe Penelitian yang digunakan dalam penelitian Disertasi ini adalah tipe penelitian hukum (</w:t>
      </w:r>
      <w:r w:rsidRPr="00D158D1">
        <w:rPr>
          <w:rFonts w:ascii="Times New Roman" w:hAnsi="Times New Roman" w:cs="Times New Roman"/>
          <w:i/>
          <w:iCs/>
          <w:sz w:val="24"/>
          <w:szCs w:val="24"/>
          <w:lang w:val="id-ID"/>
        </w:rPr>
        <w:t>legal research</w:t>
      </w:r>
      <w:r w:rsidRPr="00D158D1">
        <w:rPr>
          <w:rFonts w:ascii="Times New Roman" w:hAnsi="Times New Roman" w:cs="Times New Roman"/>
          <w:sz w:val="24"/>
          <w:szCs w:val="24"/>
          <w:lang w:val="id-ID"/>
        </w:rPr>
        <w:t>), yaitu penelitian yang diterapkan atau diberlakukan khusus pada Ilmu Hukum.</w:t>
      </w:r>
      <w:r w:rsidRPr="00D158D1">
        <w:rPr>
          <w:rFonts w:ascii="Times New Roman" w:hAnsi="Times New Roman" w:cs="Times New Roman"/>
          <w:sz w:val="24"/>
          <w:szCs w:val="24"/>
          <w:lang w:val="en-US"/>
        </w:rPr>
        <w:t xml:space="preserve"> </w:t>
      </w:r>
      <w:r w:rsidRPr="00D158D1">
        <w:rPr>
          <w:rFonts w:ascii="Times New Roman" w:hAnsi="Times New Roman" w:cs="Times New Roman"/>
          <w:sz w:val="24"/>
          <w:szCs w:val="24"/>
          <w:lang w:val="id-ID"/>
        </w:rPr>
        <w:t>Spesifikasi penelitian yang digunakan dalam melakukan penelitian ini adalah deskriptif analitis, yaitu suatu metode penelitian yang dimaksudkan untuk menggambarkan mengenai fakta-fakta berupa data dengan bahan hukum primer dalam bentuk peraturan Perundang-undangan yang terkait dan bahan hukum sekunder (doktrin-doktrin, pendapat para pakar hukum terkemuka) serta bahan tersier.</w:t>
      </w:r>
    </w:p>
    <w:p w14:paraId="4123690B" w14:textId="702D6311" w:rsidR="00B97CF9" w:rsidRDefault="003D61DE" w:rsidP="002A5E23">
      <w:pPr>
        <w:pStyle w:val="ListParagraph"/>
        <w:ind w:left="426" w:firstLine="425"/>
        <w:jc w:val="both"/>
        <w:rPr>
          <w:rFonts w:ascii="Times New Roman" w:hAnsi="Times New Roman" w:cs="Times New Roman"/>
          <w:sz w:val="24"/>
          <w:szCs w:val="24"/>
          <w:lang w:val="en-US"/>
        </w:rPr>
      </w:pPr>
      <w:r w:rsidRPr="003D61DE">
        <w:rPr>
          <w:rFonts w:ascii="Times New Roman" w:hAnsi="Times New Roman" w:cs="Times New Roman"/>
          <w:sz w:val="24"/>
          <w:szCs w:val="24"/>
          <w:lang w:val="id-ID"/>
        </w:rPr>
        <w:t xml:space="preserve">Penelitian ini akan </w:t>
      </w:r>
      <w:proofErr w:type="spellStart"/>
      <w:r w:rsidR="002C53E3" w:rsidRPr="002C53E3">
        <w:rPr>
          <w:rFonts w:ascii="Times New Roman" w:hAnsi="Times New Roman" w:cs="Times New Roman"/>
          <w:sz w:val="24"/>
          <w:szCs w:val="24"/>
          <w:lang w:val="en-US"/>
        </w:rPr>
        <w:t>mengkaji</w:t>
      </w:r>
      <w:proofErr w:type="spellEnd"/>
      <w:r w:rsidR="002C53E3" w:rsidRPr="002C53E3">
        <w:rPr>
          <w:rFonts w:ascii="Times New Roman" w:hAnsi="Times New Roman" w:cs="Times New Roman"/>
          <w:sz w:val="24"/>
          <w:szCs w:val="24"/>
          <w:lang w:val="en-US"/>
        </w:rPr>
        <w:t xml:space="preserve"> dan </w:t>
      </w:r>
      <w:proofErr w:type="spellStart"/>
      <w:r w:rsidR="002C53E3" w:rsidRPr="002C53E3">
        <w:rPr>
          <w:rFonts w:ascii="Times New Roman" w:hAnsi="Times New Roman" w:cs="Times New Roman"/>
          <w:sz w:val="24"/>
          <w:szCs w:val="24"/>
          <w:lang w:val="en-US"/>
        </w:rPr>
        <w:t>menganalisis</w:t>
      </w:r>
      <w:proofErr w:type="spellEnd"/>
      <w:r w:rsidRPr="003D61DE">
        <w:rPr>
          <w:rFonts w:ascii="Times New Roman" w:hAnsi="Times New Roman" w:cs="Times New Roman"/>
          <w:sz w:val="24"/>
          <w:szCs w:val="24"/>
          <w:lang w:val="id-ID"/>
        </w:rPr>
        <w:t xml:space="preserve"> permasalahan</w:t>
      </w:r>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atau</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temuan</w:t>
      </w:r>
      <w:proofErr w:type="spellEnd"/>
      <w:r w:rsidR="002C53E3" w:rsidRPr="002C53E3">
        <w:rPr>
          <w:rFonts w:ascii="Times New Roman" w:hAnsi="Times New Roman" w:cs="Times New Roman"/>
          <w:sz w:val="24"/>
          <w:szCs w:val="24"/>
          <w:lang w:val="en-US"/>
        </w:rPr>
        <w:t xml:space="preserve"> </w:t>
      </w:r>
      <w:r w:rsidRPr="003D61DE">
        <w:rPr>
          <w:rFonts w:ascii="Times New Roman" w:hAnsi="Times New Roman" w:cs="Times New Roman"/>
          <w:sz w:val="24"/>
          <w:szCs w:val="24"/>
          <w:lang w:val="id-ID"/>
        </w:rPr>
        <w:t xml:space="preserve">yang berkaitan </w:t>
      </w:r>
      <w:proofErr w:type="spellStart"/>
      <w:r w:rsidR="002C53E3" w:rsidRPr="002C53E3">
        <w:rPr>
          <w:rFonts w:ascii="Times New Roman" w:hAnsi="Times New Roman" w:cs="Times New Roman"/>
          <w:sz w:val="24"/>
          <w:szCs w:val="24"/>
          <w:lang w:val="en-US"/>
        </w:rPr>
        <w:t>dengan</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perlunya</w:t>
      </w:r>
      <w:proofErr w:type="spellEnd"/>
      <w:r w:rsidR="002C53E3" w:rsidRPr="002C53E3">
        <w:rPr>
          <w:rFonts w:ascii="Times New Roman" w:hAnsi="Times New Roman" w:cs="Times New Roman"/>
          <w:sz w:val="24"/>
          <w:szCs w:val="24"/>
          <w:lang w:val="en-US"/>
        </w:rPr>
        <w:t xml:space="preserve"> Tata Kelola </w:t>
      </w:r>
      <w:proofErr w:type="spellStart"/>
      <w:r w:rsidR="002C53E3" w:rsidRPr="002C53E3">
        <w:rPr>
          <w:rFonts w:ascii="Times New Roman" w:hAnsi="Times New Roman" w:cs="Times New Roman"/>
          <w:sz w:val="24"/>
          <w:szCs w:val="24"/>
          <w:lang w:val="en-US"/>
        </w:rPr>
        <w:t>Pemerintahan</w:t>
      </w:r>
      <w:proofErr w:type="spellEnd"/>
      <w:r w:rsidR="002C53E3" w:rsidRPr="002C53E3">
        <w:rPr>
          <w:rFonts w:ascii="Times New Roman" w:hAnsi="Times New Roman" w:cs="Times New Roman"/>
          <w:sz w:val="24"/>
          <w:szCs w:val="24"/>
          <w:lang w:val="en-US"/>
        </w:rPr>
        <w:t xml:space="preserve"> Yang </w:t>
      </w:r>
      <w:proofErr w:type="spellStart"/>
      <w:r w:rsidR="002C53E3" w:rsidRPr="002C53E3">
        <w:rPr>
          <w:rFonts w:ascii="Times New Roman" w:hAnsi="Times New Roman" w:cs="Times New Roman"/>
          <w:sz w:val="24"/>
          <w:szCs w:val="24"/>
          <w:lang w:val="en-US"/>
        </w:rPr>
        <w:t>Baik</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dalam</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pelaksanaan</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lastRenderedPageBreak/>
        <w:t>kebijakan</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pelayanan</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perizinan</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terpadu</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satu</w:t>
      </w:r>
      <w:proofErr w:type="spellEnd"/>
      <w:r w:rsidR="002C53E3" w:rsidRPr="002C53E3">
        <w:rPr>
          <w:rFonts w:ascii="Times New Roman" w:hAnsi="Times New Roman" w:cs="Times New Roman"/>
          <w:sz w:val="24"/>
          <w:szCs w:val="24"/>
          <w:lang w:val="en-US"/>
        </w:rPr>
        <w:t xml:space="preserve"> </w:t>
      </w:r>
      <w:proofErr w:type="spellStart"/>
      <w:r w:rsidR="002C53E3" w:rsidRPr="002C53E3">
        <w:rPr>
          <w:rFonts w:ascii="Times New Roman" w:hAnsi="Times New Roman" w:cs="Times New Roman"/>
          <w:sz w:val="24"/>
          <w:szCs w:val="24"/>
          <w:lang w:val="en-US"/>
        </w:rPr>
        <w:t>pintu</w:t>
      </w:r>
      <w:proofErr w:type="spellEnd"/>
      <w:r w:rsidR="002C53E3" w:rsidRPr="002C53E3">
        <w:rPr>
          <w:rFonts w:ascii="Times New Roman" w:hAnsi="Times New Roman" w:cs="Times New Roman"/>
          <w:sz w:val="24"/>
          <w:szCs w:val="24"/>
          <w:lang w:val="en-US"/>
        </w:rPr>
        <w:t xml:space="preserve"> di Indonesia dan </w:t>
      </w:r>
      <w:proofErr w:type="spellStart"/>
      <w:r w:rsidR="002C53E3" w:rsidRPr="002C53E3">
        <w:rPr>
          <w:rFonts w:ascii="Times New Roman" w:hAnsi="Times New Roman" w:cs="Times New Roman"/>
          <w:sz w:val="24"/>
          <w:szCs w:val="24"/>
          <w:lang w:val="en-US"/>
        </w:rPr>
        <w:t>implementasi</w:t>
      </w:r>
      <w:proofErr w:type="spellEnd"/>
      <w:r w:rsidR="002C53E3" w:rsidRPr="002C53E3">
        <w:rPr>
          <w:rFonts w:ascii="Times New Roman" w:hAnsi="Times New Roman" w:cs="Times New Roman"/>
          <w:sz w:val="24"/>
          <w:szCs w:val="24"/>
          <w:lang w:val="en-US"/>
        </w:rPr>
        <w:t xml:space="preserve"> </w:t>
      </w:r>
      <w:r w:rsidR="002C53E3" w:rsidRPr="00A349BF">
        <w:rPr>
          <w:rFonts w:ascii="Times New Roman" w:hAnsi="Times New Roman" w:cs="Times New Roman"/>
          <w:i/>
          <w:iCs/>
          <w:sz w:val="24"/>
          <w:szCs w:val="24"/>
          <w:lang w:val="en-US"/>
        </w:rPr>
        <w:t xml:space="preserve">Good Governance </w:t>
      </w:r>
      <w:r w:rsidR="002C53E3" w:rsidRPr="002C53E3">
        <w:rPr>
          <w:rFonts w:ascii="Times New Roman" w:hAnsi="Times New Roman" w:cs="Times New Roman"/>
          <w:sz w:val="24"/>
          <w:szCs w:val="24"/>
          <w:lang w:val="en-US"/>
        </w:rPr>
        <w:t xml:space="preserve">pada </w:t>
      </w:r>
      <w:proofErr w:type="spellStart"/>
      <w:r w:rsidR="002C53E3" w:rsidRPr="002C53E3">
        <w:rPr>
          <w:rFonts w:ascii="Times New Roman" w:hAnsi="Times New Roman" w:cs="Times New Roman"/>
          <w:sz w:val="24"/>
          <w:szCs w:val="24"/>
          <w:lang w:val="en-US"/>
        </w:rPr>
        <w:t>kebijakanperizinan</w:t>
      </w:r>
      <w:proofErr w:type="spellEnd"/>
      <w:r w:rsidR="002C53E3" w:rsidRPr="002C53E3">
        <w:rPr>
          <w:rFonts w:ascii="Times New Roman" w:hAnsi="Times New Roman" w:cs="Times New Roman"/>
          <w:sz w:val="24"/>
          <w:szCs w:val="24"/>
          <w:lang w:val="en-US"/>
        </w:rPr>
        <w:t xml:space="preserve"> di </w:t>
      </w:r>
      <w:proofErr w:type="spellStart"/>
      <w:r w:rsidR="002C53E3" w:rsidRPr="002C53E3">
        <w:rPr>
          <w:rFonts w:ascii="Times New Roman" w:hAnsi="Times New Roman" w:cs="Times New Roman"/>
          <w:sz w:val="24"/>
          <w:szCs w:val="24"/>
          <w:lang w:val="en-US"/>
        </w:rPr>
        <w:t>daerah</w:t>
      </w:r>
      <w:proofErr w:type="spellEnd"/>
      <w:r w:rsidR="00A349BF">
        <w:rPr>
          <w:rFonts w:ascii="Times New Roman" w:hAnsi="Times New Roman" w:cs="Times New Roman"/>
          <w:sz w:val="24"/>
          <w:szCs w:val="24"/>
          <w:lang w:val="en-US"/>
        </w:rPr>
        <w:t>.</w:t>
      </w:r>
      <w:r w:rsidRPr="003D61DE">
        <w:rPr>
          <w:rFonts w:ascii="Times New Roman" w:hAnsi="Times New Roman" w:cs="Times New Roman"/>
          <w:sz w:val="24"/>
          <w:szCs w:val="24"/>
          <w:lang w:val="id-ID"/>
        </w:rPr>
        <w:t xml:space="preserve"> Data yang digunakan dalam penelitian ini diperoleh dari </w:t>
      </w:r>
      <w:r w:rsidRPr="00DA5D4E">
        <w:rPr>
          <w:rFonts w:ascii="Times New Roman" w:hAnsi="Times New Roman" w:cs="Times New Roman"/>
          <w:sz w:val="24"/>
          <w:szCs w:val="24"/>
          <w:lang w:val="id-ID"/>
        </w:rPr>
        <w:t xml:space="preserve">penelitian kepustakaan </w:t>
      </w:r>
      <w:r w:rsidRPr="00DA5D4E">
        <w:rPr>
          <w:rFonts w:ascii="Times New Roman" w:hAnsi="Times New Roman" w:cs="Times New Roman"/>
          <w:i/>
          <w:sz w:val="24"/>
          <w:szCs w:val="24"/>
          <w:lang w:val="id-ID"/>
        </w:rPr>
        <w:t>(library research)</w:t>
      </w:r>
      <w:r w:rsidRPr="00DA5D4E">
        <w:rPr>
          <w:rFonts w:ascii="Times New Roman" w:hAnsi="Times New Roman" w:cs="Times New Roman"/>
          <w:sz w:val="24"/>
          <w:szCs w:val="24"/>
          <w:lang w:val="id-ID"/>
        </w:rPr>
        <w:t>, sebagai suatu teknik pengumpulan data dengan memanfaatkan berbagai literatur berupa Perundang-undangan, buku-buku, karya ilmiah, makalah, artikel, bahan kuliah, media masa dan sumber lainnya</w:t>
      </w:r>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dari</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mulai</w:t>
      </w:r>
      <w:proofErr w:type="spellEnd"/>
      <w:r w:rsidR="003865AD">
        <w:rPr>
          <w:rFonts w:ascii="Times New Roman" w:hAnsi="Times New Roman" w:cs="Times New Roman"/>
          <w:sz w:val="24"/>
          <w:szCs w:val="24"/>
          <w:lang w:val="en-US"/>
        </w:rPr>
        <w:t xml:space="preserve"> UUD 1945, UU </w:t>
      </w:r>
      <w:proofErr w:type="spellStart"/>
      <w:r w:rsidR="003865AD">
        <w:rPr>
          <w:rFonts w:ascii="Times New Roman" w:hAnsi="Times New Roman" w:cs="Times New Roman"/>
          <w:sz w:val="24"/>
          <w:szCs w:val="24"/>
          <w:lang w:val="en-US"/>
        </w:rPr>
        <w:t>Nomor</w:t>
      </w:r>
      <w:proofErr w:type="spellEnd"/>
      <w:r w:rsidR="003865AD">
        <w:rPr>
          <w:rFonts w:ascii="Times New Roman" w:hAnsi="Times New Roman" w:cs="Times New Roman"/>
          <w:sz w:val="24"/>
          <w:szCs w:val="24"/>
          <w:lang w:val="en-US"/>
        </w:rPr>
        <w:t xml:space="preserve"> 25 </w:t>
      </w:r>
      <w:proofErr w:type="spellStart"/>
      <w:r w:rsidR="003865AD">
        <w:rPr>
          <w:rFonts w:ascii="Times New Roman" w:hAnsi="Times New Roman" w:cs="Times New Roman"/>
          <w:sz w:val="24"/>
          <w:szCs w:val="24"/>
          <w:lang w:val="en-US"/>
        </w:rPr>
        <w:t>Tahun</w:t>
      </w:r>
      <w:proofErr w:type="spellEnd"/>
      <w:r w:rsidR="003865AD">
        <w:rPr>
          <w:rFonts w:ascii="Times New Roman" w:hAnsi="Times New Roman" w:cs="Times New Roman"/>
          <w:sz w:val="24"/>
          <w:szCs w:val="24"/>
          <w:lang w:val="en-US"/>
        </w:rPr>
        <w:t xml:space="preserve"> 2007 </w:t>
      </w:r>
      <w:proofErr w:type="spellStart"/>
      <w:r w:rsidR="003865AD">
        <w:rPr>
          <w:rFonts w:ascii="Times New Roman" w:hAnsi="Times New Roman" w:cs="Times New Roman"/>
          <w:sz w:val="24"/>
          <w:szCs w:val="24"/>
          <w:lang w:val="en-US"/>
        </w:rPr>
        <w:t>tentang</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Penanaman</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Modal,UU</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Nomor</w:t>
      </w:r>
      <w:proofErr w:type="spellEnd"/>
      <w:r w:rsidR="003865AD">
        <w:rPr>
          <w:rFonts w:ascii="Times New Roman" w:hAnsi="Times New Roman" w:cs="Times New Roman"/>
          <w:sz w:val="24"/>
          <w:szCs w:val="24"/>
          <w:lang w:val="en-US"/>
        </w:rPr>
        <w:t xml:space="preserve"> 25 </w:t>
      </w:r>
      <w:proofErr w:type="spellStart"/>
      <w:r w:rsidR="003865AD">
        <w:rPr>
          <w:rFonts w:ascii="Times New Roman" w:hAnsi="Times New Roman" w:cs="Times New Roman"/>
          <w:sz w:val="24"/>
          <w:szCs w:val="24"/>
          <w:lang w:val="en-US"/>
        </w:rPr>
        <w:t>Tahun</w:t>
      </w:r>
      <w:proofErr w:type="spellEnd"/>
      <w:r w:rsidR="003865AD">
        <w:rPr>
          <w:rFonts w:ascii="Times New Roman" w:hAnsi="Times New Roman" w:cs="Times New Roman"/>
          <w:sz w:val="24"/>
          <w:szCs w:val="24"/>
          <w:lang w:val="en-US"/>
        </w:rPr>
        <w:t xml:space="preserve"> 2009 </w:t>
      </w:r>
      <w:proofErr w:type="spellStart"/>
      <w:r w:rsidR="003865AD">
        <w:rPr>
          <w:rFonts w:ascii="Times New Roman" w:hAnsi="Times New Roman" w:cs="Times New Roman"/>
          <w:sz w:val="24"/>
          <w:szCs w:val="24"/>
          <w:lang w:val="en-US"/>
        </w:rPr>
        <w:t>tentang</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Pelayanan</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Publik</w:t>
      </w:r>
      <w:proofErr w:type="spellEnd"/>
      <w:r w:rsidR="003865AD">
        <w:rPr>
          <w:rFonts w:ascii="Times New Roman" w:hAnsi="Times New Roman" w:cs="Times New Roman"/>
          <w:sz w:val="24"/>
          <w:szCs w:val="24"/>
          <w:lang w:val="en-US"/>
        </w:rPr>
        <w:t>,</w:t>
      </w:r>
      <w:r w:rsidR="006126B8">
        <w:rPr>
          <w:rFonts w:ascii="Times New Roman" w:hAnsi="Times New Roman" w:cs="Times New Roman"/>
          <w:sz w:val="24"/>
          <w:szCs w:val="24"/>
          <w:lang w:val="en-US"/>
        </w:rPr>
        <w:t xml:space="preserve"> UU </w:t>
      </w:r>
      <w:proofErr w:type="spellStart"/>
      <w:r w:rsidR="006126B8">
        <w:rPr>
          <w:rFonts w:ascii="Times New Roman" w:hAnsi="Times New Roman" w:cs="Times New Roman"/>
          <w:sz w:val="24"/>
          <w:szCs w:val="24"/>
          <w:lang w:val="en-US"/>
        </w:rPr>
        <w:t>Nomor</w:t>
      </w:r>
      <w:proofErr w:type="spellEnd"/>
      <w:r w:rsidR="006126B8">
        <w:rPr>
          <w:rFonts w:ascii="Times New Roman" w:hAnsi="Times New Roman" w:cs="Times New Roman"/>
          <w:sz w:val="24"/>
          <w:szCs w:val="24"/>
          <w:lang w:val="en-US"/>
        </w:rPr>
        <w:t xml:space="preserve"> 23 </w:t>
      </w:r>
      <w:proofErr w:type="spellStart"/>
      <w:r w:rsidR="006126B8">
        <w:rPr>
          <w:rFonts w:ascii="Times New Roman" w:hAnsi="Times New Roman" w:cs="Times New Roman"/>
          <w:sz w:val="24"/>
          <w:szCs w:val="24"/>
          <w:lang w:val="en-US"/>
        </w:rPr>
        <w:t>Tahun</w:t>
      </w:r>
      <w:proofErr w:type="spellEnd"/>
      <w:r w:rsidR="006126B8">
        <w:rPr>
          <w:rFonts w:ascii="Times New Roman" w:hAnsi="Times New Roman" w:cs="Times New Roman"/>
          <w:sz w:val="24"/>
          <w:szCs w:val="24"/>
          <w:lang w:val="en-US"/>
        </w:rPr>
        <w:t xml:space="preserve"> 2014 </w:t>
      </w:r>
      <w:proofErr w:type="spellStart"/>
      <w:r w:rsidR="006126B8">
        <w:rPr>
          <w:rFonts w:ascii="Times New Roman" w:hAnsi="Times New Roman" w:cs="Times New Roman"/>
          <w:sz w:val="24"/>
          <w:szCs w:val="24"/>
          <w:lang w:val="en-US"/>
        </w:rPr>
        <w:t>tentang</w:t>
      </w:r>
      <w:proofErr w:type="spellEnd"/>
      <w:r w:rsidR="006126B8">
        <w:rPr>
          <w:rFonts w:ascii="Times New Roman" w:hAnsi="Times New Roman" w:cs="Times New Roman"/>
          <w:sz w:val="24"/>
          <w:szCs w:val="24"/>
          <w:lang w:val="en-US"/>
        </w:rPr>
        <w:t xml:space="preserve"> </w:t>
      </w:r>
      <w:proofErr w:type="spellStart"/>
      <w:r w:rsidR="006126B8">
        <w:rPr>
          <w:rFonts w:ascii="Times New Roman" w:hAnsi="Times New Roman" w:cs="Times New Roman"/>
          <w:sz w:val="24"/>
          <w:szCs w:val="24"/>
          <w:lang w:val="en-US"/>
        </w:rPr>
        <w:t>Pemerintah</w:t>
      </w:r>
      <w:proofErr w:type="spellEnd"/>
      <w:r w:rsidR="006126B8">
        <w:rPr>
          <w:rFonts w:ascii="Times New Roman" w:hAnsi="Times New Roman" w:cs="Times New Roman"/>
          <w:sz w:val="24"/>
          <w:szCs w:val="24"/>
          <w:lang w:val="en-US"/>
        </w:rPr>
        <w:t xml:space="preserve"> Daerah, </w:t>
      </w:r>
      <w:r w:rsidR="003865AD">
        <w:rPr>
          <w:rFonts w:ascii="Times New Roman" w:hAnsi="Times New Roman" w:cs="Times New Roman"/>
          <w:sz w:val="24"/>
          <w:szCs w:val="24"/>
          <w:lang w:val="en-US"/>
        </w:rPr>
        <w:t xml:space="preserve">UU </w:t>
      </w:r>
      <w:proofErr w:type="spellStart"/>
      <w:r w:rsidR="003865AD">
        <w:rPr>
          <w:rFonts w:ascii="Times New Roman" w:hAnsi="Times New Roman" w:cs="Times New Roman"/>
          <w:sz w:val="24"/>
          <w:szCs w:val="24"/>
          <w:lang w:val="en-US"/>
        </w:rPr>
        <w:t>tentang</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Cipta</w:t>
      </w:r>
      <w:proofErr w:type="spellEnd"/>
      <w:r w:rsidR="003865AD">
        <w:rPr>
          <w:rFonts w:ascii="Times New Roman" w:hAnsi="Times New Roman" w:cs="Times New Roman"/>
          <w:sz w:val="24"/>
          <w:szCs w:val="24"/>
          <w:lang w:val="en-US"/>
        </w:rPr>
        <w:t xml:space="preserve"> </w:t>
      </w:r>
      <w:proofErr w:type="spellStart"/>
      <w:r w:rsidR="003865AD">
        <w:rPr>
          <w:rFonts w:ascii="Times New Roman" w:hAnsi="Times New Roman" w:cs="Times New Roman"/>
          <w:sz w:val="24"/>
          <w:szCs w:val="24"/>
          <w:lang w:val="en-US"/>
        </w:rPr>
        <w:t>Kerja.</w:t>
      </w:r>
      <w:r w:rsidR="00A349BF" w:rsidRPr="00DA5D4E">
        <w:rPr>
          <w:rFonts w:ascii="Times New Roman" w:hAnsi="Times New Roman" w:cs="Times New Roman"/>
          <w:sz w:val="24"/>
          <w:szCs w:val="24"/>
          <w:lang w:val="en-US"/>
        </w:rPr>
        <w:t>Oleh</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karena</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itu</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penelitian</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ini</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dipahami</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sebagai</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penelitian</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kepustakaan</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yaitu</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penelitian</w:t>
      </w:r>
      <w:proofErr w:type="spellEnd"/>
      <w:r w:rsidR="00A349BF" w:rsidRPr="00DA5D4E">
        <w:rPr>
          <w:rFonts w:ascii="Times New Roman" w:hAnsi="Times New Roman" w:cs="Times New Roman"/>
          <w:sz w:val="24"/>
          <w:szCs w:val="24"/>
          <w:lang w:val="en-US"/>
        </w:rPr>
        <w:t xml:space="preserve"> </w:t>
      </w:r>
      <w:proofErr w:type="spellStart"/>
      <w:r w:rsidR="00A349BF" w:rsidRPr="00DA5D4E">
        <w:rPr>
          <w:rFonts w:ascii="Times New Roman" w:hAnsi="Times New Roman" w:cs="Times New Roman"/>
          <w:sz w:val="24"/>
          <w:szCs w:val="24"/>
          <w:lang w:val="en-US"/>
        </w:rPr>
        <w:t>terhadap</w:t>
      </w:r>
      <w:proofErr w:type="spellEnd"/>
      <w:r w:rsidR="00A349BF" w:rsidRPr="00DA5D4E">
        <w:rPr>
          <w:rFonts w:ascii="Times New Roman" w:hAnsi="Times New Roman" w:cs="Times New Roman"/>
          <w:sz w:val="24"/>
          <w:szCs w:val="24"/>
          <w:lang w:val="en-US"/>
        </w:rPr>
        <w:t xml:space="preserve"> data </w:t>
      </w:r>
      <w:proofErr w:type="spellStart"/>
      <w:r w:rsidR="00A349BF" w:rsidRPr="00DA5D4E">
        <w:rPr>
          <w:rFonts w:ascii="Times New Roman" w:hAnsi="Times New Roman" w:cs="Times New Roman"/>
          <w:sz w:val="24"/>
          <w:szCs w:val="24"/>
          <w:lang w:val="en-US"/>
        </w:rPr>
        <w:t>sekunder</w:t>
      </w:r>
      <w:proofErr w:type="spellEnd"/>
      <w:r w:rsidR="00A028BF" w:rsidRPr="00DA5D4E">
        <w:rPr>
          <w:rFonts w:ascii="Times New Roman" w:hAnsi="Times New Roman" w:cs="Times New Roman"/>
          <w:sz w:val="24"/>
          <w:szCs w:val="24"/>
          <w:lang w:val="en-US"/>
        </w:rPr>
        <w:t>,</w:t>
      </w:r>
      <w:r w:rsidR="00A349BF" w:rsidRPr="00DA5D4E">
        <w:rPr>
          <w:rStyle w:val="FootnoteReference"/>
          <w:rFonts w:ascii="Times New Roman" w:hAnsi="Times New Roman" w:cs="Times New Roman"/>
          <w:sz w:val="24"/>
          <w:szCs w:val="24"/>
          <w:lang w:val="en-US"/>
        </w:rPr>
        <w:footnoteReference w:id="7"/>
      </w:r>
      <w:proofErr w:type="spellStart"/>
      <w:r w:rsidR="00A028BF" w:rsidRPr="00DA5D4E">
        <w:rPr>
          <w:rFonts w:ascii="Times New Roman" w:hAnsi="Times New Roman" w:cs="Times New Roman"/>
          <w:sz w:val="24"/>
          <w:szCs w:val="24"/>
          <w:lang w:val="en-US"/>
        </w:rPr>
        <w:t>selain</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itu</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dalam</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penelitian</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ini</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melakukan</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studi</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lapangan</w:t>
      </w:r>
      <w:proofErr w:type="spellEnd"/>
      <w:r w:rsidR="00A028BF" w:rsidRPr="00DA5D4E">
        <w:rPr>
          <w:rFonts w:ascii="Times New Roman" w:hAnsi="Times New Roman" w:cs="Times New Roman"/>
          <w:sz w:val="24"/>
          <w:szCs w:val="24"/>
          <w:lang w:val="en-US"/>
        </w:rPr>
        <w:t xml:space="preserve"> (</w:t>
      </w:r>
      <w:r w:rsidR="00A028BF" w:rsidRPr="00DA5D4E">
        <w:rPr>
          <w:rFonts w:ascii="Times New Roman" w:hAnsi="Times New Roman" w:cs="Times New Roman"/>
          <w:i/>
          <w:iCs/>
          <w:sz w:val="24"/>
          <w:szCs w:val="24"/>
          <w:lang w:val="en-US"/>
        </w:rPr>
        <w:t>field research</w:t>
      </w:r>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melalui</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wawancara</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sebagai</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bahan</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atau</w:t>
      </w:r>
      <w:proofErr w:type="spellEnd"/>
      <w:r w:rsidR="00A028BF" w:rsidRPr="00DA5D4E">
        <w:rPr>
          <w:rFonts w:ascii="Times New Roman" w:hAnsi="Times New Roman" w:cs="Times New Roman"/>
          <w:sz w:val="24"/>
          <w:szCs w:val="24"/>
          <w:lang w:val="en-US"/>
        </w:rPr>
        <w:t xml:space="preserve"> data </w:t>
      </w:r>
      <w:proofErr w:type="spellStart"/>
      <w:r w:rsidR="00A028BF" w:rsidRPr="00DA5D4E">
        <w:rPr>
          <w:rFonts w:ascii="Times New Roman" w:hAnsi="Times New Roman" w:cs="Times New Roman"/>
          <w:sz w:val="24"/>
          <w:szCs w:val="24"/>
          <w:lang w:val="en-US"/>
        </w:rPr>
        <w:t>penunjang</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untuk</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melengkapi</w:t>
      </w:r>
      <w:proofErr w:type="spellEnd"/>
      <w:r w:rsidR="00A028BF" w:rsidRPr="00DA5D4E">
        <w:rPr>
          <w:rFonts w:ascii="Times New Roman" w:hAnsi="Times New Roman" w:cs="Times New Roman"/>
          <w:sz w:val="24"/>
          <w:szCs w:val="24"/>
          <w:lang w:val="en-US"/>
        </w:rPr>
        <w:t xml:space="preserve"> data </w:t>
      </w:r>
      <w:proofErr w:type="spellStart"/>
      <w:r w:rsidR="00A028BF" w:rsidRPr="00DA5D4E">
        <w:rPr>
          <w:rFonts w:ascii="Times New Roman" w:hAnsi="Times New Roman" w:cs="Times New Roman"/>
          <w:sz w:val="24"/>
          <w:szCs w:val="24"/>
          <w:lang w:val="en-US"/>
        </w:rPr>
        <w:t>sekunder</w:t>
      </w:r>
      <w:proofErr w:type="spellEnd"/>
      <w:r w:rsidR="00A028BF" w:rsidRPr="00DA5D4E">
        <w:rPr>
          <w:rFonts w:ascii="Times New Roman" w:hAnsi="Times New Roman" w:cs="Times New Roman"/>
          <w:sz w:val="24"/>
          <w:szCs w:val="24"/>
          <w:lang w:val="en-US"/>
        </w:rPr>
        <w:t xml:space="preserve"> </w:t>
      </w:r>
      <w:proofErr w:type="spellStart"/>
      <w:r w:rsidR="00A028BF" w:rsidRPr="00DA5D4E">
        <w:rPr>
          <w:rFonts w:ascii="Times New Roman" w:hAnsi="Times New Roman" w:cs="Times New Roman"/>
          <w:sz w:val="24"/>
          <w:szCs w:val="24"/>
          <w:lang w:val="en-US"/>
        </w:rPr>
        <w:t>dalam</w:t>
      </w:r>
      <w:proofErr w:type="spellEnd"/>
      <w:r w:rsidR="00A028BF" w:rsidRPr="00DA5D4E">
        <w:rPr>
          <w:rFonts w:ascii="Times New Roman" w:hAnsi="Times New Roman" w:cs="Times New Roman"/>
          <w:sz w:val="24"/>
          <w:szCs w:val="24"/>
          <w:lang w:val="en-US"/>
        </w:rPr>
        <w:t xml:space="preserve"> data </w:t>
      </w:r>
      <w:proofErr w:type="spellStart"/>
      <w:r w:rsidR="00A028BF" w:rsidRPr="00DA5D4E">
        <w:rPr>
          <w:rFonts w:ascii="Times New Roman" w:hAnsi="Times New Roman" w:cs="Times New Roman"/>
          <w:sz w:val="24"/>
          <w:szCs w:val="24"/>
          <w:lang w:val="en-US"/>
        </w:rPr>
        <w:t>kepustakaan</w:t>
      </w:r>
      <w:proofErr w:type="spellEnd"/>
      <w:r w:rsidR="00A028BF" w:rsidRPr="00DA5D4E">
        <w:rPr>
          <w:rFonts w:ascii="Times New Roman" w:hAnsi="Times New Roman" w:cs="Times New Roman"/>
          <w:sz w:val="24"/>
          <w:szCs w:val="24"/>
          <w:lang w:val="en-US"/>
        </w:rPr>
        <w:t>.</w:t>
      </w:r>
    </w:p>
    <w:p w14:paraId="183E64CF" w14:textId="77777777" w:rsidR="002A5E23" w:rsidRPr="002A5E23" w:rsidRDefault="002A5E23" w:rsidP="002A5E23">
      <w:pPr>
        <w:pStyle w:val="ListParagraph"/>
        <w:ind w:left="426" w:firstLine="425"/>
        <w:jc w:val="both"/>
        <w:rPr>
          <w:rFonts w:ascii="Times New Roman" w:hAnsi="Times New Roman" w:cs="Times New Roman"/>
          <w:color w:val="FF0000"/>
          <w:sz w:val="24"/>
          <w:szCs w:val="24"/>
          <w:lang w:val="en-US"/>
        </w:rPr>
      </w:pPr>
    </w:p>
    <w:p w14:paraId="78DF2626" w14:textId="62F393B4" w:rsidR="00AE3762" w:rsidRDefault="00AE3762" w:rsidP="00B97CF9">
      <w:pPr>
        <w:pStyle w:val="ListParagraph"/>
        <w:numPr>
          <w:ilvl w:val="0"/>
          <w:numId w:val="2"/>
        </w:numPr>
        <w:spacing w:line="240"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Hasil dan </w:t>
      </w:r>
      <w:proofErr w:type="spellStart"/>
      <w:r>
        <w:rPr>
          <w:rFonts w:ascii="Times New Roman" w:hAnsi="Times New Roman" w:cs="Times New Roman"/>
          <w:b/>
          <w:bCs/>
          <w:sz w:val="24"/>
          <w:szCs w:val="24"/>
        </w:rPr>
        <w:t>Pembahasan</w:t>
      </w:r>
      <w:proofErr w:type="spellEnd"/>
      <w:r>
        <w:rPr>
          <w:rFonts w:ascii="Times New Roman" w:hAnsi="Times New Roman" w:cs="Times New Roman"/>
          <w:b/>
          <w:bCs/>
          <w:sz w:val="24"/>
          <w:szCs w:val="24"/>
        </w:rPr>
        <w:t xml:space="preserve"> </w:t>
      </w:r>
    </w:p>
    <w:p w14:paraId="35763FB4" w14:textId="77777777" w:rsidR="00F3725E" w:rsidRDefault="00F3725E" w:rsidP="00F3725E">
      <w:pPr>
        <w:pStyle w:val="ListParagraph"/>
        <w:spacing w:line="240" w:lineRule="auto"/>
        <w:ind w:left="426"/>
        <w:rPr>
          <w:rFonts w:ascii="Times New Roman" w:hAnsi="Times New Roman" w:cs="Times New Roman"/>
          <w:b/>
          <w:bCs/>
          <w:sz w:val="24"/>
          <w:szCs w:val="24"/>
        </w:rPr>
      </w:pPr>
    </w:p>
    <w:p w14:paraId="0051F368" w14:textId="5D63ACB9" w:rsidR="00F3725E" w:rsidRDefault="002A5E23" w:rsidP="00DE0901">
      <w:pPr>
        <w:pStyle w:val="ListParagraph"/>
        <w:numPr>
          <w:ilvl w:val="0"/>
          <w:numId w:val="3"/>
        </w:numPr>
        <w:spacing w:after="120" w:line="240" w:lineRule="auto"/>
        <w:ind w:left="709"/>
        <w:jc w:val="both"/>
        <w:rPr>
          <w:rFonts w:ascii="Times New Roman" w:hAnsi="Times New Roman" w:cs="Times New Roman"/>
          <w:b/>
          <w:bCs/>
          <w:sz w:val="24"/>
          <w:szCs w:val="24"/>
        </w:rPr>
      </w:pPr>
      <w:proofErr w:type="spellStart"/>
      <w:r>
        <w:rPr>
          <w:rFonts w:ascii="Times New Roman" w:hAnsi="Times New Roman" w:cs="Times New Roman"/>
          <w:b/>
          <w:bCs/>
          <w:sz w:val="24"/>
          <w:szCs w:val="24"/>
        </w:rPr>
        <w:t>Pengaturan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Pelaksanaan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Pelayanan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Perizinan</w:t>
      </w:r>
      <w:proofErr w:type="spellEnd"/>
      <w:r w:rsidR="008E71B8">
        <w:rPr>
          <w:rFonts w:ascii="Times New Roman" w:hAnsi="Times New Roman" w:cs="Times New Roman"/>
          <w:b/>
          <w:bCs/>
          <w:sz w:val="24"/>
          <w:szCs w:val="24"/>
        </w:rPr>
        <w:t xml:space="preserve"> </w:t>
      </w:r>
      <w:proofErr w:type="spellStart"/>
      <w:r w:rsidR="008E71B8">
        <w:rPr>
          <w:rFonts w:ascii="Times New Roman" w:hAnsi="Times New Roman" w:cs="Times New Roman"/>
          <w:b/>
          <w:bCs/>
          <w:sz w:val="24"/>
          <w:szCs w:val="24"/>
        </w:rPr>
        <w:t>Terpadu</w:t>
      </w:r>
      <w:proofErr w:type="spellEnd"/>
      <w:r w:rsidR="008E71B8">
        <w:rPr>
          <w:rFonts w:ascii="Times New Roman" w:hAnsi="Times New Roman" w:cs="Times New Roman"/>
          <w:b/>
          <w:bCs/>
          <w:sz w:val="24"/>
          <w:szCs w:val="24"/>
        </w:rPr>
        <w:t xml:space="preserve"> Satu </w:t>
      </w:r>
      <w:proofErr w:type="spellStart"/>
      <w:r w:rsidR="008E71B8">
        <w:rPr>
          <w:rFonts w:ascii="Times New Roman" w:hAnsi="Times New Roman" w:cs="Times New Roman"/>
          <w:b/>
          <w:bCs/>
          <w:sz w:val="24"/>
          <w:szCs w:val="24"/>
        </w:rPr>
        <w:t>Pintu</w:t>
      </w:r>
      <w:proofErr w:type="spellEnd"/>
      <w:r w:rsidR="00CF5949">
        <w:rPr>
          <w:rFonts w:ascii="Times New Roman" w:hAnsi="Times New Roman" w:cs="Times New Roman"/>
          <w:b/>
          <w:bCs/>
          <w:sz w:val="24"/>
          <w:szCs w:val="24"/>
        </w:rPr>
        <w:t xml:space="preserve"> </w:t>
      </w:r>
      <w:proofErr w:type="spellStart"/>
      <w:r w:rsidR="00CF5949">
        <w:rPr>
          <w:rFonts w:ascii="Times New Roman" w:hAnsi="Times New Roman" w:cs="Times New Roman"/>
          <w:b/>
          <w:bCs/>
          <w:sz w:val="24"/>
          <w:szCs w:val="24"/>
        </w:rPr>
        <w:t>Dalam</w:t>
      </w:r>
      <w:proofErr w:type="spellEnd"/>
      <w:r w:rsidR="00CF5949">
        <w:rPr>
          <w:rFonts w:ascii="Times New Roman" w:hAnsi="Times New Roman" w:cs="Times New Roman"/>
          <w:b/>
          <w:bCs/>
          <w:sz w:val="24"/>
          <w:szCs w:val="24"/>
        </w:rPr>
        <w:t xml:space="preserve"> </w:t>
      </w:r>
      <w:proofErr w:type="spellStart"/>
      <w:r w:rsidR="00CF5949">
        <w:rPr>
          <w:rFonts w:ascii="Times New Roman" w:hAnsi="Times New Roman" w:cs="Times New Roman"/>
          <w:b/>
          <w:bCs/>
          <w:sz w:val="24"/>
          <w:szCs w:val="24"/>
        </w:rPr>
        <w:t>Perspektif</w:t>
      </w:r>
      <w:proofErr w:type="spellEnd"/>
      <w:r w:rsidR="00CF5949">
        <w:rPr>
          <w:rFonts w:ascii="Times New Roman" w:hAnsi="Times New Roman" w:cs="Times New Roman"/>
          <w:b/>
          <w:bCs/>
          <w:sz w:val="24"/>
          <w:szCs w:val="24"/>
        </w:rPr>
        <w:t xml:space="preserve"> Tata Kelola </w:t>
      </w:r>
      <w:proofErr w:type="spellStart"/>
      <w:r w:rsidR="00CF5949">
        <w:rPr>
          <w:rFonts w:ascii="Times New Roman" w:hAnsi="Times New Roman" w:cs="Times New Roman"/>
          <w:b/>
          <w:bCs/>
          <w:sz w:val="24"/>
          <w:szCs w:val="24"/>
        </w:rPr>
        <w:t>Pemerintahan</w:t>
      </w:r>
      <w:proofErr w:type="spellEnd"/>
      <w:r w:rsidR="00CF5949">
        <w:rPr>
          <w:rFonts w:ascii="Times New Roman" w:hAnsi="Times New Roman" w:cs="Times New Roman"/>
          <w:b/>
          <w:bCs/>
          <w:sz w:val="24"/>
          <w:szCs w:val="24"/>
        </w:rPr>
        <w:t xml:space="preserve"> Yang </w:t>
      </w:r>
      <w:proofErr w:type="spellStart"/>
      <w:r w:rsidR="00CF5949">
        <w:rPr>
          <w:rFonts w:ascii="Times New Roman" w:hAnsi="Times New Roman" w:cs="Times New Roman"/>
          <w:b/>
          <w:bCs/>
          <w:sz w:val="24"/>
          <w:szCs w:val="24"/>
        </w:rPr>
        <w:t>Baik</w:t>
      </w:r>
      <w:proofErr w:type="spellEnd"/>
      <w:r w:rsidR="000A0303">
        <w:rPr>
          <w:rFonts w:ascii="Times New Roman" w:hAnsi="Times New Roman" w:cs="Times New Roman"/>
          <w:b/>
          <w:bCs/>
          <w:sz w:val="24"/>
          <w:szCs w:val="24"/>
        </w:rPr>
        <w:t xml:space="preserve"> (</w:t>
      </w:r>
      <w:r w:rsidR="000A0303" w:rsidRPr="000A0303">
        <w:rPr>
          <w:rFonts w:ascii="Times New Roman" w:hAnsi="Times New Roman" w:cs="Times New Roman"/>
          <w:b/>
          <w:bCs/>
          <w:i/>
          <w:iCs/>
          <w:sz w:val="24"/>
          <w:szCs w:val="24"/>
        </w:rPr>
        <w:t>Good Governance</w:t>
      </w:r>
      <w:r w:rsidR="000A0303">
        <w:rPr>
          <w:rFonts w:ascii="Times New Roman" w:hAnsi="Times New Roman" w:cs="Times New Roman"/>
          <w:b/>
          <w:bCs/>
          <w:sz w:val="24"/>
          <w:szCs w:val="24"/>
        </w:rPr>
        <w:t>).</w:t>
      </w:r>
    </w:p>
    <w:p w14:paraId="53E61F4E" w14:textId="77777777" w:rsidR="00BE61DB" w:rsidRDefault="00BE61DB" w:rsidP="00BE61DB">
      <w:pPr>
        <w:pStyle w:val="ListParagraph"/>
        <w:spacing w:after="120" w:line="240" w:lineRule="auto"/>
        <w:ind w:left="709"/>
        <w:jc w:val="both"/>
        <w:rPr>
          <w:rFonts w:ascii="Times New Roman" w:hAnsi="Times New Roman" w:cs="Times New Roman"/>
          <w:b/>
          <w:bCs/>
          <w:sz w:val="24"/>
          <w:szCs w:val="24"/>
        </w:rPr>
      </w:pPr>
    </w:p>
    <w:p w14:paraId="2EDF14D2" w14:textId="3265BB4C" w:rsidR="00BE61DB" w:rsidRDefault="00BE61DB" w:rsidP="00BE61DB">
      <w:pPr>
        <w:pStyle w:val="ListParagraph"/>
        <w:numPr>
          <w:ilvl w:val="0"/>
          <w:numId w:val="14"/>
        </w:numPr>
        <w:spacing w:after="12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Pengaturan</w:t>
      </w:r>
      <w:proofErr w:type="spellEnd"/>
      <w:r>
        <w:rPr>
          <w:rFonts w:ascii="Times New Roman" w:hAnsi="Times New Roman" w:cs="Times New Roman"/>
          <w:b/>
          <w:bCs/>
          <w:sz w:val="24"/>
          <w:szCs w:val="24"/>
        </w:rPr>
        <w:t xml:space="preserve"> </w:t>
      </w:r>
      <w:proofErr w:type="spellStart"/>
      <w:r w:rsidRPr="00BE61DB">
        <w:rPr>
          <w:rFonts w:ascii="Times New Roman" w:hAnsi="Times New Roman" w:cs="Times New Roman"/>
          <w:b/>
          <w:bCs/>
          <w:sz w:val="24"/>
          <w:szCs w:val="24"/>
        </w:rPr>
        <w:t>Pelayanan</w:t>
      </w:r>
      <w:proofErr w:type="spellEnd"/>
      <w:r w:rsidRPr="00BE61DB">
        <w:rPr>
          <w:rFonts w:ascii="Times New Roman" w:hAnsi="Times New Roman" w:cs="Times New Roman"/>
          <w:b/>
          <w:bCs/>
          <w:sz w:val="24"/>
          <w:szCs w:val="24"/>
        </w:rPr>
        <w:t xml:space="preserve"> </w:t>
      </w:r>
      <w:proofErr w:type="spellStart"/>
      <w:r w:rsidRPr="00BE61DB">
        <w:rPr>
          <w:rFonts w:ascii="Times New Roman" w:hAnsi="Times New Roman" w:cs="Times New Roman"/>
          <w:b/>
          <w:bCs/>
          <w:sz w:val="24"/>
          <w:szCs w:val="24"/>
        </w:rPr>
        <w:t>Perizinan</w:t>
      </w:r>
      <w:proofErr w:type="spellEnd"/>
      <w:r w:rsidRPr="00BE61DB">
        <w:rPr>
          <w:rFonts w:ascii="Times New Roman" w:hAnsi="Times New Roman" w:cs="Times New Roman"/>
          <w:b/>
          <w:bCs/>
          <w:sz w:val="24"/>
          <w:szCs w:val="24"/>
        </w:rPr>
        <w:t xml:space="preserve"> </w:t>
      </w:r>
      <w:proofErr w:type="spellStart"/>
      <w:r w:rsidRPr="00BE61DB">
        <w:rPr>
          <w:rFonts w:ascii="Times New Roman" w:hAnsi="Times New Roman" w:cs="Times New Roman"/>
          <w:b/>
          <w:bCs/>
          <w:sz w:val="24"/>
          <w:szCs w:val="24"/>
        </w:rPr>
        <w:t>Terpadu</w:t>
      </w:r>
      <w:proofErr w:type="spellEnd"/>
      <w:r w:rsidRPr="00BE61DB">
        <w:rPr>
          <w:rFonts w:ascii="Times New Roman" w:hAnsi="Times New Roman" w:cs="Times New Roman"/>
          <w:b/>
          <w:bCs/>
          <w:sz w:val="24"/>
          <w:szCs w:val="24"/>
        </w:rPr>
        <w:t xml:space="preserve"> Satu </w:t>
      </w:r>
      <w:proofErr w:type="spellStart"/>
      <w:r w:rsidRPr="00BE61DB">
        <w:rPr>
          <w:rFonts w:ascii="Times New Roman" w:hAnsi="Times New Roman" w:cs="Times New Roman"/>
          <w:b/>
          <w:bCs/>
          <w:sz w:val="24"/>
          <w:szCs w:val="24"/>
        </w:rPr>
        <w:t>Pintu</w:t>
      </w:r>
      <w:proofErr w:type="spellEnd"/>
    </w:p>
    <w:p w14:paraId="049EC5EB" w14:textId="51AB361D" w:rsidR="001238EC" w:rsidRDefault="001238EC" w:rsidP="00BE61DB">
      <w:pPr>
        <w:pStyle w:val="ListParagraph"/>
        <w:spacing w:after="120" w:line="240" w:lineRule="auto"/>
        <w:ind w:left="1069" w:firstLine="491"/>
        <w:jc w:val="both"/>
        <w:rPr>
          <w:rFonts w:ascii="Times New Roman" w:hAnsi="Times New Roman" w:cs="Times New Roman"/>
          <w:sz w:val="24"/>
          <w:szCs w:val="24"/>
        </w:rPr>
      </w:pPr>
      <w:proofErr w:type="spellStart"/>
      <w:r w:rsidRPr="001238EC">
        <w:rPr>
          <w:rFonts w:ascii="Times New Roman" w:hAnsi="Times New Roman" w:cs="Times New Roman"/>
          <w:sz w:val="24"/>
          <w:szCs w:val="24"/>
        </w:rPr>
        <w:t>Pelayanan</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Publik</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mengatur</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segala</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hal</w:t>
      </w:r>
      <w:proofErr w:type="spellEnd"/>
      <w:r w:rsidRPr="001238EC">
        <w:rPr>
          <w:rFonts w:ascii="Times New Roman" w:hAnsi="Times New Roman" w:cs="Times New Roman"/>
          <w:sz w:val="24"/>
          <w:szCs w:val="24"/>
        </w:rPr>
        <w:t xml:space="preserve"> yang </w:t>
      </w:r>
      <w:proofErr w:type="spellStart"/>
      <w:r w:rsidRPr="001238EC">
        <w:rPr>
          <w:rFonts w:ascii="Times New Roman" w:hAnsi="Times New Roman" w:cs="Times New Roman"/>
          <w:sz w:val="24"/>
          <w:szCs w:val="24"/>
        </w:rPr>
        <w:t>terkait</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dengan</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sistem</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pelayanan</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publik</w:t>
      </w:r>
      <w:proofErr w:type="spellEnd"/>
      <w:r w:rsidRPr="001238EC">
        <w:rPr>
          <w:rFonts w:ascii="Times New Roman" w:hAnsi="Times New Roman" w:cs="Times New Roman"/>
          <w:sz w:val="24"/>
          <w:szCs w:val="24"/>
        </w:rPr>
        <w:t xml:space="preserve"> yang </w:t>
      </w:r>
      <w:proofErr w:type="spellStart"/>
      <w:r w:rsidRPr="001238EC">
        <w:rPr>
          <w:rFonts w:ascii="Times New Roman" w:hAnsi="Times New Roman" w:cs="Times New Roman"/>
          <w:sz w:val="24"/>
          <w:szCs w:val="24"/>
        </w:rPr>
        <w:t>diberikan</w:t>
      </w:r>
      <w:proofErr w:type="spellEnd"/>
      <w:r w:rsidRPr="001238EC">
        <w:rPr>
          <w:rFonts w:ascii="Times New Roman" w:hAnsi="Times New Roman" w:cs="Times New Roman"/>
          <w:sz w:val="24"/>
          <w:szCs w:val="24"/>
        </w:rPr>
        <w:t xml:space="preserve"> oleh </w:t>
      </w:r>
      <w:proofErr w:type="spellStart"/>
      <w:r w:rsidRPr="001238EC">
        <w:rPr>
          <w:rFonts w:ascii="Times New Roman" w:hAnsi="Times New Roman" w:cs="Times New Roman"/>
          <w:sz w:val="24"/>
          <w:szCs w:val="24"/>
        </w:rPr>
        <w:t>pemerintah</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kepada</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masyarakatnya</w:t>
      </w:r>
      <w:proofErr w:type="spellEnd"/>
      <w:r w:rsidRPr="001238EC">
        <w:rPr>
          <w:rFonts w:ascii="Times New Roman" w:hAnsi="Times New Roman" w:cs="Times New Roman"/>
          <w:sz w:val="24"/>
          <w:szCs w:val="24"/>
        </w:rPr>
        <w:t>.</w:t>
      </w:r>
      <w:r w:rsidRPr="001238EC">
        <w:t xml:space="preserve"> </w:t>
      </w:r>
      <w:proofErr w:type="spellStart"/>
      <w:r w:rsidRPr="001238EC">
        <w:rPr>
          <w:rFonts w:ascii="Times New Roman" w:hAnsi="Times New Roman" w:cs="Times New Roman"/>
          <w:sz w:val="24"/>
          <w:szCs w:val="24"/>
        </w:rPr>
        <w:t>Asas</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mengenai</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penyelenggaraan</w:t>
      </w:r>
      <w:proofErr w:type="spellEnd"/>
      <w:r w:rsidRPr="001238EC">
        <w:rPr>
          <w:rFonts w:ascii="Times New Roman" w:hAnsi="Times New Roman" w:cs="Times New Roman"/>
          <w:sz w:val="24"/>
          <w:szCs w:val="24"/>
        </w:rPr>
        <w:t xml:space="preserve"> </w:t>
      </w:r>
      <w:proofErr w:type="spellStart"/>
      <w:r w:rsidRPr="001238EC">
        <w:rPr>
          <w:rFonts w:ascii="Times New Roman" w:hAnsi="Times New Roman" w:cs="Times New Roman"/>
          <w:sz w:val="24"/>
          <w:szCs w:val="24"/>
        </w:rPr>
        <w:t>pelayanan</w:t>
      </w:r>
      <w:proofErr w:type="spellEnd"/>
      <w:r w:rsidRPr="001238EC">
        <w:rPr>
          <w:rFonts w:ascii="Times New Roman" w:hAnsi="Times New Roman" w:cs="Times New Roman"/>
          <w:sz w:val="24"/>
          <w:szCs w:val="24"/>
        </w:rPr>
        <w:t xml:space="preserve"> </w:t>
      </w:r>
      <w:r>
        <w:rPr>
          <w:rFonts w:ascii="Times New Roman" w:hAnsi="Times New Roman" w:cs="Times New Roman"/>
          <w:sz w:val="24"/>
          <w:szCs w:val="24"/>
        </w:rPr>
        <w:t xml:space="preserve">public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sidRPr="001238EC">
        <w:rPr>
          <w:rFonts w:ascii="Times New Roman" w:hAnsi="Times New Roman" w:cs="Times New Roman"/>
          <w:sz w:val="24"/>
          <w:szCs w:val="24"/>
        </w:rPr>
        <w:t xml:space="preserve"> </w:t>
      </w:r>
      <w:proofErr w:type="spellStart"/>
      <w:proofErr w:type="gramStart"/>
      <w:r w:rsidRPr="001238EC">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w:t>
      </w:r>
      <w:proofErr w:type="spellStart"/>
      <w:r>
        <w:rPr>
          <w:rFonts w:ascii="Times New Roman" w:hAnsi="Times New Roman" w:cs="Times New Roman"/>
          <w:sz w:val="24"/>
          <w:szCs w:val="24"/>
        </w:rPr>
        <w:t>Kepastian</w:t>
      </w:r>
      <w:proofErr w:type="spellEnd"/>
      <w:r>
        <w:rPr>
          <w:rFonts w:ascii="Times New Roman" w:hAnsi="Times New Roman" w:cs="Times New Roman"/>
          <w:sz w:val="24"/>
          <w:szCs w:val="24"/>
        </w:rPr>
        <w:t xml:space="preserve"> Hukum – </w:t>
      </w:r>
      <w:proofErr w:type="spellStart"/>
      <w:r>
        <w:rPr>
          <w:rFonts w:ascii="Times New Roman" w:hAnsi="Times New Roman" w:cs="Times New Roman"/>
          <w:sz w:val="24"/>
          <w:szCs w:val="24"/>
        </w:rPr>
        <w:t>Keterbukaan</w:t>
      </w:r>
      <w:proofErr w:type="spellEnd"/>
      <w:r>
        <w:rPr>
          <w:rFonts w:ascii="Times New Roman" w:hAnsi="Times New Roman" w:cs="Times New Roman"/>
          <w:sz w:val="24"/>
          <w:szCs w:val="24"/>
        </w:rPr>
        <w:t xml:space="preserve"> – </w:t>
      </w:r>
      <w:proofErr w:type="spellStart"/>
      <w:r w:rsidRPr="001238EC">
        <w:rPr>
          <w:rFonts w:ascii="Times New Roman" w:hAnsi="Times New Roman" w:cs="Times New Roman"/>
          <w:sz w:val="24"/>
          <w:szCs w:val="24"/>
        </w:rPr>
        <w:t>Partisipatif</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A</w:t>
      </w:r>
      <w:r w:rsidRPr="001238EC">
        <w:rPr>
          <w:rFonts w:ascii="Times New Roman" w:hAnsi="Times New Roman" w:cs="Times New Roman"/>
          <w:sz w:val="24"/>
          <w:szCs w:val="24"/>
        </w:rPr>
        <w:t>kuntabilitas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hak</w:t>
      </w:r>
      <w:proofErr w:type="spellEnd"/>
      <w:r>
        <w:rPr>
          <w:rFonts w:ascii="Times New Roman" w:hAnsi="Times New Roman" w:cs="Times New Roman"/>
          <w:sz w:val="24"/>
          <w:szCs w:val="24"/>
        </w:rPr>
        <w:t xml:space="preserve"> dan lain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8"/>
      </w:r>
      <w:r w:rsid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Perizinan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diperlukan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bagi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calon</w:t>
      </w:r>
      <w:proofErr w:type="spellEnd"/>
      <w:r w:rsidR="006843E2" w:rsidRPr="006843E2">
        <w:rPr>
          <w:rFonts w:ascii="Times New Roman" w:hAnsi="Times New Roman" w:cs="Times New Roman"/>
          <w:sz w:val="24"/>
          <w:szCs w:val="24"/>
        </w:rPr>
        <w:t xml:space="preserve"> investor </w:t>
      </w:r>
      <w:proofErr w:type="spellStart"/>
      <w:r w:rsidR="006843E2" w:rsidRPr="006843E2">
        <w:rPr>
          <w:rFonts w:ascii="Times New Roman" w:hAnsi="Times New Roman" w:cs="Times New Roman"/>
          <w:sz w:val="24"/>
          <w:szCs w:val="24"/>
        </w:rPr>
        <w:t>untuk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dapat</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memulai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usahanya</w:t>
      </w:r>
      <w:proofErr w:type="spellEnd"/>
      <w:r w:rsidR="006843E2" w:rsidRPr="006843E2">
        <w:rPr>
          <w:rFonts w:ascii="Times New Roman" w:hAnsi="Times New Roman" w:cs="Times New Roman"/>
          <w:sz w:val="24"/>
          <w:szCs w:val="24"/>
        </w:rPr>
        <w:t xml:space="preserve"> di Indonesia. </w:t>
      </w:r>
      <w:proofErr w:type="spellStart"/>
      <w:r w:rsidR="006843E2" w:rsidRPr="006843E2">
        <w:rPr>
          <w:rFonts w:ascii="Times New Roman" w:hAnsi="Times New Roman" w:cs="Times New Roman"/>
          <w:sz w:val="24"/>
          <w:szCs w:val="24"/>
        </w:rPr>
        <w:t>Secara</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konseptual</w:t>
      </w:r>
      <w:proofErr w:type="spellEnd"/>
      <w:r w:rsidR="006843E2" w:rsidRPr="006843E2">
        <w:rPr>
          <w:rFonts w:ascii="Times New Roman" w:hAnsi="Times New Roman" w:cs="Times New Roman"/>
          <w:sz w:val="24"/>
          <w:szCs w:val="24"/>
        </w:rPr>
        <w:t xml:space="preserve"> reformasi </w:t>
      </w:r>
      <w:proofErr w:type="spellStart"/>
      <w:r w:rsidR="006843E2" w:rsidRPr="006843E2">
        <w:rPr>
          <w:rFonts w:ascii="Times New Roman" w:hAnsi="Times New Roman" w:cs="Times New Roman"/>
          <w:sz w:val="24"/>
          <w:szCs w:val="24"/>
        </w:rPr>
        <w:t>perizinan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berusaha</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menyasar</w:t>
      </w:r>
      <w:proofErr w:type="spellEnd"/>
      <w:r w:rsidR="006843E2" w:rsidRPr="006843E2">
        <w:rPr>
          <w:rFonts w:ascii="Times New Roman" w:hAnsi="Times New Roman" w:cs="Times New Roman"/>
          <w:sz w:val="24"/>
          <w:szCs w:val="24"/>
        </w:rPr>
        <w:t xml:space="preserve"> pada </w:t>
      </w:r>
      <w:proofErr w:type="spellStart"/>
      <w:r w:rsidR="006843E2" w:rsidRPr="006843E2">
        <w:rPr>
          <w:rFonts w:ascii="Times New Roman" w:hAnsi="Times New Roman" w:cs="Times New Roman"/>
          <w:sz w:val="24"/>
          <w:szCs w:val="24"/>
        </w:rPr>
        <w:t>tiga</w:t>
      </w:r>
      <w:proofErr w:type="spellEnd"/>
      <w:r w:rsidR="006843E2" w:rsidRPr="006843E2">
        <w:rPr>
          <w:rFonts w:ascii="Times New Roman" w:hAnsi="Times New Roman" w:cs="Times New Roman"/>
          <w:sz w:val="24"/>
          <w:szCs w:val="24"/>
        </w:rPr>
        <w:t xml:space="preserve"> area </w:t>
      </w:r>
      <w:proofErr w:type="spellStart"/>
      <w:r w:rsidR="006843E2" w:rsidRPr="006843E2">
        <w:rPr>
          <w:rFonts w:ascii="Times New Roman" w:hAnsi="Times New Roman" w:cs="Times New Roman"/>
          <w:sz w:val="24"/>
          <w:szCs w:val="24"/>
        </w:rPr>
        <w:t>pembaruan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deregulasi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debirokratisasi</w:t>
      </w:r>
      <w:proofErr w:type="spellEnd"/>
      <w:r w:rsidR="006843E2" w:rsidRPr="006843E2">
        <w:rPr>
          <w:rFonts w:ascii="Times New Roman" w:hAnsi="Times New Roman" w:cs="Times New Roman"/>
          <w:sz w:val="24"/>
          <w:szCs w:val="24"/>
        </w:rPr>
        <w:t xml:space="preserve">, dan </w:t>
      </w:r>
      <w:proofErr w:type="spellStart"/>
      <w:r w:rsidR="006843E2" w:rsidRPr="006843E2">
        <w:rPr>
          <w:rFonts w:ascii="Times New Roman" w:hAnsi="Times New Roman" w:cs="Times New Roman"/>
          <w:sz w:val="24"/>
          <w:szCs w:val="24"/>
        </w:rPr>
        <w:t>digitalisasi</w:t>
      </w:r>
      <w:proofErr w:type="spellEnd"/>
      <w:r w:rsidR="006843E2">
        <w:rPr>
          <w:rFonts w:ascii="Times New Roman" w:hAnsi="Times New Roman" w:cs="Times New Roman"/>
          <w:sz w:val="24"/>
          <w:szCs w:val="24"/>
        </w:rPr>
        <w:t>.</w:t>
      </w:r>
      <w:r w:rsidR="006843E2">
        <w:rPr>
          <w:rStyle w:val="FootnoteReference"/>
          <w:rFonts w:ascii="Times New Roman" w:hAnsi="Times New Roman" w:cs="Times New Roman"/>
          <w:sz w:val="24"/>
          <w:szCs w:val="24"/>
        </w:rPr>
        <w:footnoteReference w:id="9"/>
      </w:r>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Deregulasi</w:t>
      </w:r>
      <w:proofErr w:type="spellEnd"/>
      <w:r w:rsid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sebagai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pengaturan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kembali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penataan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kembali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peraturan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perundang-undangan</w:t>
      </w:r>
      <w:proofErr w:type="spellEnd"/>
      <w:r w:rsidR="006843E2" w:rsidRPr="006843E2">
        <w:rPr>
          <w:rFonts w:ascii="Times New Roman" w:hAnsi="Times New Roman" w:cs="Times New Roman"/>
          <w:sz w:val="24"/>
          <w:szCs w:val="24"/>
        </w:rPr>
        <w:t xml:space="preserve"> yang </w:t>
      </w:r>
      <w:proofErr w:type="spellStart"/>
      <w:r w:rsidR="006843E2" w:rsidRPr="006843E2">
        <w:rPr>
          <w:rFonts w:ascii="Times New Roman" w:hAnsi="Times New Roman" w:cs="Times New Roman"/>
          <w:sz w:val="24"/>
          <w:szCs w:val="24"/>
        </w:rPr>
        <w:t>diakibatkan</w:t>
      </w:r>
      <w:proofErr w:type="spellEnd"/>
      <w:r w:rsidR="006843E2" w:rsidRPr="006843E2">
        <w:rPr>
          <w:rFonts w:ascii="Times New Roman" w:hAnsi="Times New Roman" w:cs="Times New Roman"/>
          <w:sz w:val="24"/>
          <w:szCs w:val="24"/>
        </w:rPr>
        <w:t xml:space="preserve"> oleh </w:t>
      </w:r>
      <w:proofErr w:type="spellStart"/>
      <w:r w:rsidR="006843E2" w:rsidRPr="006843E2">
        <w:rPr>
          <w:rFonts w:ascii="Times New Roman" w:hAnsi="Times New Roman" w:cs="Times New Roman"/>
          <w:sz w:val="24"/>
          <w:szCs w:val="24"/>
        </w:rPr>
        <w:t>berbagai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sebab</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atau</w:t>
      </w:r>
      <w:proofErr w:type="spellEnd"/>
      <w:r w:rsidR="006843E2" w:rsidRPr="006843E2">
        <w:rPr>
          <w:rFonts w:ascii="Times New Roman" w:hAnsi="Times New Roman" w:cs="Times New Roman"/>
          <w:sz w:val="24"/>
          <w:szCs w:val="24"/>
        </w:rPr>
        <w:t xml:space="preserve"> </w:t>
      </w:r>
      <w:r w:rsidR="006843E2">
        <w:rPr>
          <w:rFonts w:ascii="Times New Roman" w:hAnsi="Times New Roman" w:cs="Times New Roman"/>
          <w:sz w:val="24"/>
          <w:szCs w:val="24"/>
        </w:rPr>
        <w:t xml:space="preserve">alas an, </w:t>
      </w:r>
      <w:proofErr w:type="spellStart"/>
      <w:r w:rsidR="006843E2">
        <w:rPr>
          <w:rFonts w:ascii="Times New Roman" w:hAnsi="Times New Roman" w:cs="Times New Roman"/>
          <w:sz w:val="24"/>
          <w:szCs w:val="24"/>
        </w:rPr>
        <w:t>Debirokratisasi</w:t>
      </w:r>
      <w:proofErr w:type="spellEnd"/>
      <w:r w:rsid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Debirokratisasi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merupakan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upaya</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memperpendek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jalur</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birokrasi</w:t>
      </w:r>
      <w:proofErr w:type="spellEnd"/>
      <w:r w:rsidR="006843E2" w:rsidRPr="006843E2">
        <w:rPr>
          <w:rFonts w:ascii="Times New Roman" w:hAnsi="Times New Roman" w:cs="Times New Roman"/>
          <w:sz w:val="24"/>
          <w:szCs w:val="24"/>
        </w:rPr>
        <w:t xml:space="preserve"> (</w:t>
      </w:r>
      <w:r w:rsidR="006843E2" w:rsidRPr="006843E2">
        <w:rPr>
          <w:rFonts w:ascii="Times New Roman" w:hAnsi="Times New Roman" w:cs="Times New Roman"/>
          <w:i/>
          <w:iCs/>
          <w:sz w:val="24"/>
          <w:szCs w:val="24"/>
        </w:rPr>
        <w:t xml:space="preserve">business process </w:t>
      </w:r>
      <w:proofErr w:type="spellStart"/>
      <w:r w:rsidR="006843E2" w:rsidRPr="006843E2">
        <w:rPr>
          <w:rFonts w:ascii="Times New Roman" w:hAnsi="Times New Roman" w:cs="Times New Roman"/>
          <w:i/>
          <w:iCs/>
          <w:sz w:val="24"/>
          <w:szCs w:val="24"/>
        </w:rPr>
        <w:t>eficiency</w:t>
      </w:r>
      <w:proofErr w:type="spellEnd"/>
      <w:r w:rsidR="006843E2" w:rsidRPr="006843E2">
        <w:rPr>
          <w:rFonts w:ascii="Times New Roman" w:hAnsi="Times New Roman" w:cs="Times New Roman"/>
          <w:sz w:val="24"/>
          <w:szCs w:val="24"/>
        </w:rPr>
        <w:t xml:space="preserve">) dan </w:t>
      </w:r>
      <w:proofErr w:type="spellStart"/>
      <w:r w:rsidR="006843E2" w:rsidRPr="006843E2">
        <w:rPr>
          <w:rFonts w:ascii="Times New Roman" w:hAnsi="Times New Roman" w:cs="Times New Roman"/>
          <w:sz w:val="24"/>
          <w:szCs w:val="24"/>
        </w:rPr>
        <w:t>mengembangkan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partisipasi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publik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dalam</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birokrasi</w:t>
      </w:r>
      <w:proofErr w:type="spellEnd"/>
      <w:r w:rsidR="006843E2" w:rsidRPr="006843E2">
        <w:rPr>
          <w:rFonts w:ascii="Times New Roman" w:hAnsi="Times New Roman" w:cs="Times New Roman"/>
          <w:sz w:val="24"/>
          <w:szCs w:val="24"/>
        </w:rPr>
        <w:t xml:space="preserve"> di </w:t>
      </w:r>
      <w:proofErr w:type="spellStart"/>
      <w:r w:rsidR="006843E2" w:rsidRPr="006843E2">
        <w:rPr>
          <w:rFonts w:ascii="Times New Roman" w:hAnsi="Times New Roman" w:cs="Times New Roman"/>
          <w:sz w:val="24"/>
          <w:szCs w:val="24"/>
        </w:rPr>
        <w:t>antaranya</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melalui</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prosedur</w:t>
      </w:r>
      <w:proofErr w:type="spellEnd"/>
      <w:r w:rsidR="006843E2" w:rsidRPr="006843E2">
        <w:rPr>
          <w:rFonts w:ascii="Times New Roman" w:hAnsi="Times New Roman" w:cs="Times New Roman"/>
          <w:sz w:val="24"/>
          <w:szCs w:val="24"/>
        </w:rPr>
        <w:t xml:space="preserve"> yang </w:t>
      </w:r>
      <w:proofErr w:type="spellStart"/>
      <w:r w:rsidR="006843E2" w:rsidRPr="006843E2">
        <w:rPr>
          <w:rFonts w:ascii="Times New Roman" w:hAnsi="Times New Roman" w:cs="Times New Roman"/>
          <w:sz w:val="24"/>
          <w:szCs w:val="24"/>
        </w:rPr>
        <w:t>tidak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berbelit</w:t>
      </w:r>
      <w:proofErr w:type="spellEnd"/>
      <w:r w:rsidR="006843E2" w:rsidRPr="006843E2">
        <w:rPr>
          <w:rFonts w:ascii="Times New Roman" w:hAnsi="Times New Roman" w:cs="Times New Roman"/>
          <w:sz w:val="24"/>
          <w:szCs w:val="24"/>
        </w:rPr>
        <w:t xml:space="preserve">, Beban </w:t>
      </w:r>
      <w:proofErr w:type="spellStart"/>
      <w:r w:rsidR="006843E2" w:rsidRPr="006843E2">
        <w:rPr>
          <w:rFonts w:ascii="Times New Roman" w:hAnsi="Times New Roman" w:cs="Times New Roman"/>
          <w:sz w:val="24"/>
          <w:szCs w:val="24"/>
        </w:rPr>
        <w:t>biaya</w:t>
      </w:r>
      <w:proofErr w:type="spellEnd"/>
      <w:r w:rsidR="006843E2" w:rsidRPr="006843E2">
        <w:rPr>
          <w:rFonts w:ascii="Times New Roman" w:hAnsi="Times New Roman" w:cs="Times New Roman"/>
          <w:sz w:val="24"/>
          <w:szCs w:val="24"/>
        </w:rPr>
        <w:t xml:space="preserve"> yang </w:t>
      </w:r>
      <w:proofErr w:type="spellStart"/>
      <w:r w:rsidR="006843E2" w:rsidRPr="006843E2">
        <w:rPr>
          <w:rFonts w:ascii="Times New Roman" w:hAnsi="Times New Roman" w:cs="Times New Roman"/>
          <w:sz w:val="24"/>
          <w:szCs w:val="24"/>
        </w:rPr>
        <w:t>ringan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waktu</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layanan</w:t>
      </w:r>
      <w:proofErr w:type="spellEnd"/>
      <w:r w:rsidR="006843E2" w:rsidRPr="006843E2">
        <w:rPr>
          <w:rFonts w:ascii="Times New Roman" w:hAnsi="Times New Roman" w:cs="Times New Roman"/>
          <w:sz w:val="24"/>
          <w:szCs w:val="24"/>
        </w:rPr>
        <w:t xml:space="preserve"> yang </w:t>
      </w:r>
      <w:proofErr w:type="spellStart"/>
      <w:r w:rsidR="006843E2" w:rsidRPr="006843E2">
        <w:rPr>
          <w:rFonts w:ascii="Times New Roman" w:hAnsi="Times New Roman" w:cs="Times New Roman"/>
          <w:sz w:val="24"/>
          <w:szCs w:val="24"/>
        </w:rPr>
        <w:t>lebih</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cepat</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sedangkan</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Digitalisasi</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berarti</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penggunaan</w:t>
      </w:r>
      <w:proofErr w:type="spellEnd"/>
      <w:r w:rsidR="006843E2">
        <w:rPr>
          <w:rFonts w:ascii="Times New Roman" w:hAnsi="Times New Roman" w:cs="Times New Roman"/>
          <w:sz w:val="24"/>
          <w:szCs w:val="24"/>
        </w:rPr>
        <w:t xml:space="preserve"> platform digital yang </w:t>
      </w:r>
      <w:proofErr w:type="spellStart"/>
      <w:r w:rsidR="006843E2">
        <w:rPr>
          <w:rFonts w:ascii="Times New Roman" w:hAnsi="Times New Roman" w:cs="Times New Roman"/>
          <w:sz w:val="24"/>
          <w:szCs w:val="24"/>
        </w:rPr>
        <w:t>bertujuan</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untuk</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mensimplifikasi</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prosedur</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waktu</w:t>
      </w:r>
      <w:proofErr w:type="spellEnd"/>
      <w:r w:rsidR="006843E2">
        <w:rPr>
          <w:rFonts w:ascii="Times New Roman" w:hAnsi="Times New Roman" w:cs="Times New Roman"/>
          <w:sz w:val="24"/>
          <w:szCs w:val="24"/>
        </w:rPr>
        <w:t xml:space="preserve">, dan </w:t>
      </w:r>
      <w:proofErr w:type="spellStart"/>
      <w:r w:rsidR="006843E2">
        <w:rPr>
          <w:rFonts w:ascii="Times New Roman" w:hAnsi="Times New Roman" w:cs="Times New Roman"/>
          <w:sz w:val="24"/>
          <w:szCs w:val="24"/>
        </w:rPr>
        <w:t>biaya</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pelayanan</w:t>
      </w:r>
      <w:proofErr w:type="spellEnd"/>
      <w:r w:rsidR="006843E2">
        <w:rPr>
          <w:rFonts w:ascii="Times New Roman" w:hAnsi="Times New Roman" w:cs="Times New Roman"/>
          <w:sz w:val="24"/>
          <w:szCs w:val="24"/>
        </w:rPr>
        <w:t xml:space="preserve"> </w:t>
      </w:r>
      <w:proofErr w:type="spellStart"/>
      <w:r w:rsidR="006843E2">
        <w:rPr>
          <w:rFonts w:ascii="Times New Roman" w:hAnsi="Times New Roman" w:cs="Times New Roman"/>
          <w:sz w:val="24"/>
          <w:szCs w:val="24"/>
        </w:rPr>
        <w:t>perizinan</w:t>
      </w:r>
      <w:proofErr w:type="spellEnd"/>
      <w:r w:rsid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Dalam</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pelaksanaan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perizinan</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berbasis</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elektronik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kondisi</w:t>
      </w:r>
      <w:proofErr w:type="spellEnd"/>
      <w:r w:rsidR="006843E2" w:rsidRPr="006843E2">
        <w:rPr>
          <w:rFonts w:ascii="Times New Roman" w:hAnsi="Times New Roman" w:cs="Times New Roman"/>
          <w:sz w:val="24"/>
          <w:szCs w:val="24"/>
        </w:rPr>
        <w:t xml:space="preserve"> ideal yang </w:t>
      </w:r>
      <w:proofErr w:type="spellStart"/>
      <w:r w:rsidR="006843E2" w:rsidRPr="006843E2">
        <w:rPr>
          <w:rFonts w:ascii="Times New Roman" w:hAnsi="Times New Roman" w:cs="Times New Roman"/>
          <w:sz w:val="24"/>
          <w:szCs w:val="24"/>
        </w:rPr>
        <w:t>diharapkan</w:t>
      </w:r>
      <w:proofErr w:type="spellEnd"/>
      <w:r w:rsidR="006843E2" w:rsidRPr="006843E2">
        <w:rPr>
          <w:rFonts w:ascii="Times New Roman" w:hAnsi="Times New Roman" w:cs="Times New Roman"/>
          <w:sz w:val="24"/>
          <w:szCs w:val="24"/>
        </w:rPr>
        <w:t xml:space="preserve"> oleh </w:t>
      </w:r>
      <w:proofErr w:type="spellStart"/>
      <w:r w:rsidR="006843E2" w:rsidRPr="006843E2">
        <w:rPr>
          <w:rFonts w:ascii="Times New Roman" w:hAnsi="Times New Roman" w:cs="Times New Roman"/>
          <w:sz w:val="24"/>
          <w:szCs w:val="24"/>
        </w:rPr>
        <w:t>pihak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swasta</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antara</w:t>
      </w:r>
      <w:proofErr w:type="spellEnd"/>
      <w:r w:rsidR="006843E2" w:rsidRPr="006843E2">
        <w:rPr>
          <w:rFonts w:ascii="Times New Roman" w:hAnsi="Times New Roman" w:cs="Times New Roman"/>
          <w:sz w:val="24"/>
          <w:szCs w:val="24"/>
        </w:rPr>
        <w:t xml:space="preserve"> lain: </w:t>
      </w:r>
      <w:proofErr w:type="spellStart"/>
      <w:r w:rsidR="006843E2" w:rsidRPr="006843E2">
        <w:rPr>
          <w:rFonts w:ascii="Times New Roman" w:hAnsi="Times New Roman" w:cs="Times New Roman"/>
          <w:sz w:val="24"/>
          <w:szCs w:val="24"/>
        </w:rPr>
        <w:t>layanan</w:t>
      </w:r>
      <w:proofErr w:type="spellEnd"/>
      <w:r w:rsidR="006843E2" w:rsidRPr="006843E2">
        <w:rPr>
          <w:rFonts w:ascii="Times New Roman" w:hAnsi="Times New Roman" w:cs="Times New Roman"/>
          <w:sz w:val="24"/>
          <w:szCs w:val="24"/>
        </w:rPr>
        <w:t xml:space="preserve"> online yang </w:t>
      </w:r>
      <w:proofErr w:type="spellStart"/>
      <w:r w:rsidR="006843E2" w:rsidRPr="006843E2">
        <w:rPr>
          <w:rFonts w:ascii="Times New Roman" w:hAnsi="Times New Roman" w:cs="Times New Roman"/>
          <w:sz w:val="24"/>
          <w:szCs w:val="24"/>
        </w:rPr>
        <w:t>tersedia</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dimanapun</w:t>
      </w:r>
      <w:proofErr w:type="spellEnd"/>
      <w:r w:rsidR="006843E2" w:rsidRPr="006843E2">
        <w:rPr>
          <w:rFonts w:ascii="Times New Roman" w:hAnsi="Times New Roman" w:cs="Times New Roman"/>
          <w:sz w:val="24"/>
          <w:szCs w:val="24"/>
        </w:rPr>
        <w:t xml:space="preserve"> dan </w:t>
      </w:r>
      <w:proofErr w:type="spellStart"/>
      <w:r w:rsidR="006843E2" w:rsidRPr="006843E2">
        <w:rPr>
          <w:rFonts w:ascii="Times New Roman" w:hAnsi="Times New Roman" w:cs="Times New Roman"/>
          <w:sz w:val="24"/>
          <w:szCs w:val="24"/>
        </w:rPr>
        <w:t>kapanpun</w:t>
      </w:r>
      <w:proofErr w:type="spellEnd"/>
      <w:r w:rsidR="006843E2" w:rsidRPr="006843E2">
        <w:rPr>
          <w:rFonts w:ascii="Times New Roman" w:hAnsi="Times New Roman" w:cs="Times New Roman"/>
          <w:sz w:val="24"/>
          <w:szCs w:val="24"/>
        </w:rPr>
        <w:t xml:space="preserve"> (one cloud) dan </w:t>
      </w:r>
      <w:proofErr w:type="spellStart"/>
      <w:r w:rsidR="006843E2" w:rsidRPr="006843E2">
        <w:rPr>
          <w:rFonts w:ascii="Times New Roman" w:hAnsi="Times New Roman" w:cs="Times New Roman"/>
          <w:sz w:val="24"/>
          <w:szCs w:val="24"/>
        </w:rPr>
        <w:t>diperuntukkan</w:t>
      </w:r>
      <w:proofErr w:type="spellEnd"/>
      <w:r w:rsidR="006843E2" w:rsidRPr="006843E2">
        <w:rPr>
          <w:rFonts w:ascii="Times New Roman" w:hAnsi="Times New Roman" w:cs="Times New Roman"/>
          <w:sz w:val="24"/>
          <w:szCs w:val="24"/>
        </w:rPr>
        <w:t xml:space="preserve"> (comply) </w:t>
      </w:r>
      <w:proofErr w:type="spellStart"/>
      <w:r w:rsidR="006843E2" w:rsidRPr="006843E2">
        <w:rPr>
          <w:rFonts w:ascii="Times New Roman" w:hAnsi="Times New Roman" w:cs="Times New Roman"/>
          <w:sz w:val="24"/>
          <w:szCs w:val="24"/>
        </w:rPr>
        <w:t>untuk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seluruh</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perangkat</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elektronik</w:t>
      </w:r>
      <w:proofErr w:type="spellEnd"/>
      <w:r w:rsidR="006843E2" w:rsidRPr="006843E2">
        <w:rPr>
          <w:rFonts w:ascii="Times New Roman" w:hAnsi="Times New Roman" w:cs="Times New Roman"/>
          <w:sz w:val="24"/>
          <w:szCs w:val="24"/>
        </w:rPr>
        <w:t xml:space="preserve"> </w:t>
      </w:r>
      <w:proofErr w:type="spellStart"/>
      <w:r w:rsidR="006843E2" w:rsidRPr="006843E2">
        <w:rPr>
          <w:rFonts w:ascii="Times New Roman" w:hAnsi="Times New Roman" w:cs="Times New Roman"/>
          <w:sz w:val="24"/>
          <w:szCs w:val="24"/>
        </w:rPr>
        <w:t>melalui</w:t>
      </w:r>
      <w:proofErr w:type="spellEnd"/>
      <w:r w:rsidR="006843E2" w:rsidRPr="006843E2">
        <w:rPr>
          <w:rFonts w:ascii="Times New Roman" w:hAnsi="Times New Roman" w:cs="Times New Roman"/>
          <w:sz w:val="24"/>
          <w:szCs w:val="24"/>
        </w:rPr>
        <w:t xml:space="preserve"> </w:t>
      </w:r>
      <w:r w:rsidR="006843E2" w:rsidRPr="00A75FA1">
        <w:rPr>
          <w:rFonts w:ascii="Times New Roman" w:hAnsi="Times New Roman" w:cs="Times New Roman"/>
          <w:i/>
          <w:iCs/>
          <w:sz w:val="24"/>
          <w:szCs w:val="24"/>
        </w:rPr>
        <w:t>internet; single point transaction</w:t>
      </w:r>
    </w:p>
    <w:p w14:paraId="5E3DBFE7" w14:textId="538BCEB8" w:rsidR="00BE61DB" w:rsidRDefault="00BE61DB" w:rsidP="00BE61DB">
      <w:pPr>
        <w:pStyle w:val="ListParagraph"/>
        <w:spacing w:after="120" w:line="240" w:lineRule="auto"/>
        <w:ind w:left="1069" w:firstLine="491"/>
        <w:jc w:val="both"/>
        <w:rPr>
          <w:rFonts w:ascii="Times New Roman" w:hAnsi="Times New Roman" w:cs="Times New Roman"/>
          <w:sz w:val="24"/>
          <w:szCs w:val="24"/>
        </w:rPr>
      </w:pPr>
      <w:r w:rsidRPr="00BE61DB">
        <w:rPr>
          <w:rFonts w:ascii="Times New Roman" w:hAnsi="Times New Roman" w:cs="Times New Roman"/>
          <w:sz w:val="24"/>
          <w:szCs w:val="24"/>
        </w:rPr>
        <w:t xml:space="preserve">UU </w:t>
      </w:r>
      <w:proofErr w:type="spellStart"/>
      <w:r w:rsidRPr="00BE61DB">
        <w:rPr>
          <w:rFonts w:ascii="Times New Roman" w:hAnsi="Times New Roman" w:cs="Times New Roman"/>
          <w:sz w:val="24"/>
          <w:szCs w:val="24"/>
        </w:rPr>
        <w:t>Cipta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Kerja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menerapkan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paradgima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baru</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dalam</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pelayanan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r w:rsidRPr="00342744">
        <w:rPr>
          <w:rFonts w:ascii="Times New Roman" w:hAnsi="Times New Roman" w:cs="Times New Roman"/>
          <w:i/>
          <w:iCs/>
          <w:sz w:val="24"/>
          <w:szCs w:val="24"/>
        </w:rPr>
        <w:t>Risk-Based Approach</w:t>
      </w:r>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Dalam</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pendekatan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ini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tingkat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menjadi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sebuah</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pertimbangan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atas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setiap</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tindakan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atau</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yang </w:t>
      </w:r>
      <w:proofErr w:type="spellStart"/>
      <w:r w:rsidRPr="00BE61DB">
        <w:rPr>
          <w:rFonts w:ascii="Times New Roman" w:hAnsi="Times New Roman" w:cs="Times New Roman"/>
          <w:sz w:val="24"/>
          <w:szCs w:val="24"/>
        </w:rPr>
        <w:t>dilakukan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Semakin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lastRenderedPageBreak/>
        <w:t>tinggi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potensi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yang </w:t>
      </w:r>
      <w:proofErr w:type="spellStart"/>
      <w:r w:rsidRPr="00BE61DB">
        <w:rPr>
          <w:rFonts w:ascii="Times New Roman" w:hAnsi="Times New Roman" w:cs="Times New Roman"/>
          <w:sz w:val="24"/>
          <w:szCs w:val="24"/>
        </w:rPr>
        <w:t>ditimbulkan</w:t>
      </w:r>
      <w:proofErr w:type="spellEnd"/>
      <w:r w:rsidRPr="00BE61DB">
        <w:rPr>
          <w:rFonts w:ascii="Times New Roman" w:hAnsi="Times New Roman" w:cs="Times New Roman"/>
          <w:sz w:val="24"/>
          <w:szCs w:val="24"/>
        </w:rPr>
        <w:t xml:space="preserve"> oleh </w:t>
      </w:r>
      <w:proofErr w:type="spellStart"/>
      <w:r w:rsidRPr="00BE61DB">
        <w:rPr>
          <w:rFonts w:ascii="Times New Roman" w:hAnsi="Times New Roman" w:cs="Times New Roman"/>
          <w:sz w:val="24"/>
          <w:szCs w:val="24"/>
        </w:rPr>
        <w:t>aktivitas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bisnis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tertentu</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semakin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ketat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kontrol</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dari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Pemerintah</w:t>
      </w:r>
      <w:proofErr w:type="spellEnd"/>
      <w:r w:rsidRPr="00BE61DB">
        <w:rPr>
          <w:rFonts w:ascii="Times New Roman" w:hAnsi="Times New Roman" w:cs="Times New Roman"/>
          <w:sz w:val="24"/>
          <w:szCs w:val="24"/>
        </w:rPr>
        <w:t xml:space="preserve"> dan </w:t>
      </w:r>
      <w:proofErr w:type="spellStart"/>
      <w:r w:rsidRPr="00BE61DB">
        <w:rPr>
          <w:rFonts w:ascii="Times New Roman" w:hAnsi="Times New Roman" w:cs="Times New Roman"/>
          <w:sz w:val="24"/>
          <w:szCs w:val="24"/>
        </w:rPr>
        <w:t>semakin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banyak</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yang </w:t>
      </w:r>
      <w:proofErr w:type="spellStart"/>
      <w:r w:rsidRPr="00BE61DB">
        <w:rPr>
          <w:rFonts w:ascii="Times New Roman" w:hAnsi="Times New Roman" w:cs="Times New Roman"/>
          <w:sz w:val="24"/>
          <w:szCs w:val="24"/>
        </w:rPr>
        <w:t>dibutuhkan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atau</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inspeksi</w:t>
      </w:r>
      <w:proofErr w:type="spellEnd"/>
      <w:r w:rsidRPr="00BE61DB">
        <w:rPr>
          <w:rFonts w:ascii="Times New Roman" w:hAnsi="Times New Roman" w:cs="Times New Roman"/>
          <w:sz w:val="24"/>
          <w:szCs w:val="24"/>
        </w:rPr>
        <w:t xml:space="preserve"> yang </w:t>
      </w:r>
      <w:proofErr w:type="spellStart"/>
      <w:r w:rsidRPr="00BE61DB">
        <w:rPr>
          <w:rFonts w:ascii="Times New Roman" w:hAnsi="Times New Roman" w:cs="Times New Roman"/>
          <w:sz w:val="24"/>
          <w:szCs w:val="24"/>
        </w:rPr>
        <w:t>dilakukan</w:t>
      </w:r>
      <w:proofErr w:type="spellEnd"/>
      <w:r w:rsidRPr="00BE61DB">
        <w:rPr>
          <w:rFonts w:ascii="Times New Roman" w:hAnsi="Times New Roman" w:cs="Times New Roman"/>
          <w:sz w:val="24"/>
          <w:szCs w:val="24"/>
        </w:rPr>
        <w:t xml:space="preserve">.  UU </w:t>
      </w:r>
      <w:proofErr w:type="spellStart"/>
      <w:r w:rsidRPr="00BE61DB">
        <w:rPr>
          <w:rFonts w:ascii="Times New Roman" w:hAnsi="Times New Roman" w:cs="Times New Roman"/>
          <w:sz w:val="24"/>
          <w:szCs w:val="24"/>
        </w:rPr>
        <w:t>Cipta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Kerja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memiliki</w:t>
      </w:r>
      <w:proofErr w:type="spellEnd"/>
      <w:r w:rsidRPr="00BE61DB">
        <w:rPr>
          <w:rFonts w:ascii="Times New Roman" w:hAnsi="Times New Roman" w:cs="Times New Roman"/>
          <w:sz w:val="24"/>
          <w:szCs w:val="24"/>
        </w:rPr>
        <w:t xml:space="preserve"> 45 </w:t>
      </w:r>
      <w:proofErr w:type="spellStart"/>
      <w:r w:rsidRPr="00BE61DB">
        <w:rPr>
          <w:rFonts w:ascii="Times New Roman" w:hAnsi="Times New Roman" w:cs="Times New Roman"/>
          <w:sz w:val="24"/>
          <w:szCs w:val="24"/>
        </w:rPr>
        <w:t>Peraturan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Pemerintah</w:t>
      </w:r>
      <w:proofErr w:type="spellEnd"/>
      <w:r w:rsidRPr="00BE61DB">
        <w:rPr>
          <w:rFonts w:ascii="Times New Roman" w:hAnsi="Times New Roman" w:cs="Times New Roman"/>
          <w:sz w:val="24"/>
          <w:szCs w:val="24"/>
        </w:rPr>
        <w:t xml:space="preserve"> dan 4 </w:t>
      </w:r>
      <w:proofErr w:type="spellStart"/>
      <w:r w:rsidRPr="00BE61DB">
        <w:rPr>
          <w:rFonts w:ascii="Times New Roman" w:hAnsi="Times New Roman" w:cs="Times New Roman"/>
          <w:sz w:val="24"/>
          <w:szCs w:val="24"/>
        </w:rPr>
        <w:t>Peraturan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Presiden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sebagai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regulasi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turunannya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Penelitian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ini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hanya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fokus</w:t>
      </w:r>
      <w:proofErr w:type="spellEnd"/>
      <w:r w:rsidRPr="00BE61DB">
        <w:rPr>
          <w:rFonts w:ascii="Times New Roman" w:hAnsi="Times New Roman" w:cs="Times New Roman"/>
          <w:sz w:val="24"/>
          <w:szCs w:val="24"/>
        </w:rPr>
        <w:t xml:space="preserve"> pada PP </w:t>
      </w:r>
      <w:proofErr w:type="spellStart"/>
      <w:r w:rsidRPr="00BE61DB">
        <w:rPr>
          <w:rFonts w:ascii="Times New Roman" w:hAnsi="Times New Roman" w:cs="Times New Roman"/>
          <w:sz w:val="24"/>
          <w:szCs w:val="24"/>
        </w:rPr>
        <w:t>terkait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penyelenggaraan</w:t>
      </w:r>
      <w:proofErr w:type="spellEnd"/>
      <w:r w:rsidRPr="00BE61DB">
        <w:rPr>
          <w:rFonts w:ascii="Times New Roman" w:hAnsi="Times New Roman" w:cs="Times New Roman"/>
          <w:sz w:val="24"/>
          <w:szCs w:val="24"/>
        </w:rPr>
        <w:t xml:space="preserve"> OSS RBA di Daerah </w:t>
      </w:r>
      <w:proofErr w:type="spellStart"/>
      <w:r w:rsidRPr="00BE61DB">
        <w:rPr>
          <w:rFonts w:ascii="Times New Roman" w:hAnsi="Times New Roman" w:cs="Times New Roman"/>
          <w:sz w:val="24"/>
          <w:szCs w:val="24"/>
        </w:rPr>
        <w:t>yaitu</w:t>
      </w:r>
      <w:proofErr w:type="spellEnd"/>
      <w:r w:rsidRPr="00BE61DB">
        <w:rPr>
          <w:rFonts w:ascii="Times New Roman" w:hAnsi="Times New Roman" w:cs="Times New Roman"/>
          <w:sz w:val="24"/>
          <w:szCs w:val="24"/>
        </w:rPr>
        <w:t xml:space="preserve"> PP No. 5 </w:t>
      </w:r>
      <w:proofErr w:type="spellStart"/>
      <w:r w:rsidRPr="00BE61DB">
        <w:rPr>
          <w:rFonts w:ascii="Times New Roman" w:hAnsi="Times New Roman" w:cs="Times New Roman"/>
          <w:sz w:val="24"/>
          <w:szCs w:val="24"/>
        </w:rPr>
        <w:t>Tahun</w:t>
      </w:r>
      <w:proofErr w:type="spellEnd"/>
      <w:r w:rsidRPr="00BE61DB">
        <w:rPr>
          <w:rFonts w:ascii="Times New Roman" w:hAnsi="Times New Roman" w:cs="Times New Roman"/>
          <w:sz w:val="24"/>
          <w:szCs w:val="24"/>
        </w:rPr>
        <w:t xml:space="preserve"> 2021 </w:t>
      </w:r>
      <w:proofErr w:type="spellStart"/>
      <w:r w:rsidRPr="00BE61DB">
        <w:rPr>
          <w:rFonts w:ascii="Times New Roman" w:hAnsi="Times New Roman" w:cs="Times New Roman"/>
          <w:sz w:val="24"/>
          <w:szCs w:val="24"/>
        </w:rPr>
        <w:t>tentang</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Penyelenggaraan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dan PP No. 6 </w:t>
      </w:r>
      <w:proofErr w:type="spellStart"/>
      <w:r w:rsidRPr="00BE61DB">
        <w:rPr>
          <w:rFonts w:ascii="Times New Roman" w:hAnsi="Times New Roman" w:cs="Times New Roman"/>
          <w:sz w:val="24"/>
          <w:szCs w:val="24"/>
        </w:rPr>
        <w:t>Tahun</w:t>
      </w:r>
      <w:proofErr w:type="spellEnd"/>
      <w:r w:rsidRPr="00BE61DB">
        <w:rPr>
          <w:rFonts w:ascii="Times New Roman" w:hAnsi="Times New Roman" w:cs="Times New Roman"/>
          <w:sz w:val="24"/>
          <w:szCs w:val="24"/>
        </w:rPr>
        <w:t xml:space="preserve"> 2021 </w:t>
      </w:r>
      <w:proofErr w:type="spellStart"/>
      <w:r w:rsidRPr="00BE61DB">
        <w:rPr>
          <w:rFonts w:ascii="Times New Roman" w:hAnsi="Times New Roman" w:cs="Times New Roman"/>
          <w:sz w:val="24"/>
          <w:szCs w:val="24"/>
        </w:rPr>
        <w:t>tentang</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Penyelenggaraan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di Daerah, </w:t>
      </w:r>
      <w:proofErr w:type="spellStart"/>
      <w:r w:rsidRPr="00BE61DB">
        <w:rPr>
          <w:rFonts w:ascii="Times New Roman" w:hAnsi="Times New Roman" w:cs="Times New Roman"/>
          <w:sz w:val="24"/>
          <w:szCs w:val="24"/>
        </w:rPr>
        <w:t>serta</w:t>
      </w:r>
      <w:proofErr w:type="spellEnd"/>
      <w:r w:rsidRPr="00BE61DB">
        <w:rPr>
          <w:rFonts w:ascii="Times New Roman" w:hAnsi="Times New Roman" w:cs="Times New Roman"/>
          <w:sz w:val="24"/>
          <w:szCs w:val="24"/>
        </w:rPr>
        <w:t xml:space="preserve"> PP No. 10 </w:t>
      </w:r>
      <w:proofErr w:type="spellStart"/>
      <w:r w:rsidRPr="00BE61DB">
        <w:rPr>
          <w:rFonts w:ascii="Times New Roman" w:hAnsi="Times New Roman" w:cs="Times New Roman"/>
          <w:sz w:val="24"/>
          <w:szCs w:val="24"/>
        </w:rPr>
        <w:t>Tahun</w:t>
      </w:r>
      <w:proofErr w:type="spellEnd"/>
      <w:r w:rsidRPr="00BE61DB">
        <w:rPr>
          <w:rFonts w:ascii="Times New Roman" w:hAnsi="Times New Roman" w:cs="Times New Roman"/>
          <w:sz w:val="24"/>
          <w:szCs w:val="24"/>
        </w:rPr>
        <w:t xml:space="preserve"> 2021 </w:t>
      </w:r>
      <w:proofErr w:type="spellStart"/>
      <w:proofErr w:type="gramStart"/>
      <w:r w:rsidRPr="00BE61DB">
        <w:rPr>
          <w:rFonts w:ascii="Times New Roman" w:hAnsi="Times New Roman" w:cs="Times New Roman"/>
          <w:sz w:val="24"/>
          <w:szCs w:val="24"/>
        </w:rPr>
        <w:t>tentang</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Pajak</w:t>
      </w:r>
      <w:proofErr w:type="spellEnd"/>
      <w:proofErr w:type="gramEnd"/>
      <w:r w:rsidRPr="00BE61DB">
        <w:rPr>
          <w:rFonts w:ascii="Times New Roman" w:hAnsi="Times New Roman" w:cs="Times New Roman"/>
          <w:sz w:val="24"/>
          <w:szCs w:val="24"/>
        </w:rPr>
        <w:t xml:space="preserve"> Daerah dan </w:t>
      </w:r>
      <w:proofErr w:type="spellStart"/>
      <w:r w:rsidRPr="00BE61DB">
        <w:rPr>
          <w:rFonts w:ascii="Times New Roman" w:hAnsi="Times New Roman" w:cs="Times New Roman"/>
          <w:sz w:val="24"/>
          <w:szCs w:val="24"/>
        </w:rPr>
        <w:t>Retribusi</w:t>
      </w:r>
      <w:proofErr w:type="spellEnd"/>
      <w:r w:rsidRPr="00BE61DB">
        <w:rPr>
          <w:rFonts w:ascii="Times New Roman" w:hAnsi="Times New Roman" w:cs="Times New Roman"/>
          <w:sz w:val="24"/>
          <w:szCs w:val="24"/>
        </w:rPr>
        <w:t xml:space="preserve"> Daerah </w:t>
      </w:r>
      <w:proofErr w:type="spellStart"/>
      <w:r w:rsidRPr="00BE61DB">
        <w:rPr>
          <w:rFonts w:ascii="Times New Roman" w:hAnsi="Times New Roman" w:cs="Times New Roman"/>
          <w:sz w:val="24"/>
          <w:szCs w:val="24"/>
        </w:rPr>
        <w:t>Dalam</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Rangka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Mendukung</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Kemudahan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dan </w:t>
      </w:r>
      <w:proofErr w:type="spellStart"/>
      <w:r w:rsidRPr="00BE61DB">
        <w:rPr>
          <w:rFonts w:ascii="Times New Roman" w:hAnsi="Times New Roman" w:cs="Times New Roman"/>
          <w:sz w:val="24"/>
          <w:szCs w:val="24"/>
        </w:rPr>
        <w:t>Layanan</w:t>
      </w:r>
      <w:proofErr w:type="spellEnd"/>
      <w:r w:rsidRPr="00BE61DB">
        <w:rPr>
          <w:rFonts w:ascii="Times New Roman" w:hAnsi="Times New Roman" w:cs="Times New Roman"/>
          <w:sz w:val="24"/>
          <w:szCs w:val="24"/>
        </w:rPr>
        <w:t xml:space="preserve"> Daerah.</w:t>
      </w:r>
      <w:r w:rsidR="006A0CE5">
        <w:rPr>
          <w:rStyle w:val="FootnoteReference"/>
          <w:rFonts w:ascii="Times New Roman" w:hAnsi="Times New Roman" w:cs="Times New Roman"/>
          <w:sz w:val="24"/>
          <w:szCs w:val="24"/>
        </w:rPr>
        <w:footnoteReference w:id="10"/>
      </w:r>
    </w:p>
    <w:p w14:paraId="13E432F0" w14:textId="1B51F8CB" w:rsidR="007871D5" w:rsidRDefault="00BE61DB" w:rsidP="00BE61DB">
      <w:pPr>
        <w:pStyle w:val="ListParagraph"/>
        <w:spacing w:after="120" w:line="240" w:lineRule="auto"/>
        <w:ind w:left="1069" w:firstLine="491"/>
        <w:jc w:val="both"/>
        <w:rPr>
          <w:rFonts w:ascii="Times New Roman" w:hAnsi="Times New Roman" w:cs="Times New Roman"/>
          <w:sz w:val="24"/>
          <w:szCs w:val="24"/>
        </w:rPr>
      </w:pPr>
      <w:proofErr w:type="spellStart"/>
      <w:r w:rsidRPr="00BE61DB">
        <w:rPr>
          <w:rFonts w:ascii="Times New Roman" w:hAnsi="Times New Roman" w:cs="Times New Roman"/>
          <w:sz w:val="24"/>
          <w:szCs w:val="24"/>
        </w:rPr>
        <w:t>Dalam</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Peraturan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 </w:t>
      </w:r>
      <w:proofErr w:type="spellStart"/>
      <w:r w:rsidRPr="00BE61DB">
        <w:rPr>
          <w:rFonts w:ascii="Times New Roman" w:hAnsi="Times New Roman" w:cs="Times New Roman"/>
          <w:sz w:val="24"/>
          <w:szCs w:val="24"/>
        </w:rPr>
        <w:t>mengatur</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mengenai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berdasarkan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tingkat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kegiatan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Penyelenggaraan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meliputi</w:t>
      </w:r>
      <w:proofErr w:type="spellEnd"/>
      <w:r w:rsidRPr="00BE61DB">
        <w:rPr>
          <w:rFonts w:ascii="Times New Roman" w:hAnsi="Times New Roman" w:cs="Times New Roman"/>
          <w:sz w:val="24"/>
          <w:szCs w:val="24"/>
        </w:rPr>
        <w:t xml:space="preserve">: 1) </w:t>
      </w:r>
      <w:proofErr w:type="spellStart"/>
      <w:r w:rsidRPr="00BE61DB">
        <w:rPr>
          <w:rFonts w:ascii="Times New Roman" w:hAnsi="Times New Roman" w:cs="Times New Roman"/>
          <w:sz w:val="24"/>
          <w:szCs w:val="24"/>
        </w:rPr>
        <w:t>pengaturan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2) </w:t>
      </w:r>
      <w:proofErr w:type="spellStart"/>
      <w:r w:rsidRPr="00BE61DB">
        <w:rPr>
          <w:rFonts w:ascii="Times New Roman" w:hAnsi="Times New Roman" w:cs="Times New Roman"/>
          <w:sz w:val="24"/>
          <w:szCs w:val="24"/>
        </w:rPr>
        <w:t>norma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standar</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prosedur</w:t>
      </w:r>
      <w:proofErr w:type="spellEnd"/>
      <w:r w:rsidRPr="00BE61DB">
        <w:rPr>
          <w:rFonts w:ascii="Times New Roman" w:hAnsi="Times New Roman" w:cs="Times New Roman"/>
          <w:sz w:val="24"/>
          <w:szCs w:val="24"/>
        </w:rPr>
        <w:t xml:space="preserve">, dan </w:t>
      </w:r>
      <w:proofErr w:type="spellStart"/>
      <w:r w:rsidRPr="00BE61DB">
        <w:rPr>
          <w:rFonts w:ascii="Times New Roman" w:hAnsi="Times New Roman" w:cs="Times New Roman"/>
          <w:sz w:val="24"/>
          <w:szCs w:val="24"/>
        </w:rPr>
        <w:t>kriteria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3)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melalui</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layanan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Sistem</w:t>
      </w:r>
      <w:proofErr w:type="spellEnd"/>
      <w:r w:rsidRPr="00BE61DB">
        <w:rPr>
          <w:rFonts w:ascii="Times New Roman" w:hAnsi="Times New Roman" w:cs="Times New Roman"/>
          <w:sz w:val="24"/>
          <w:szCs w:val="24"/>
        </w:rPr>
        <w:t xml:space="preserve"> </w:t>
      </w:r>
      <w:r w:rsidRPr="00342744">
        <w:rPr>
          <w:rFonts w:ascii="Times New Roman" w:hAnsi="Times New Roman" w:cs="Times New Roman"/>
          <w:i/>
          <w:iCs/>
          <w:sz w:val="24"/>
          <w:szCs w:val="24"/>
        </w:rPr>
        <w:t>Online Single Submission/OSS</w:t>
      </w:r>
      <w:r w:rsidRPr="00BE61DB">
        <w:rPr>
          <w:rFonts w:ascii="Times New Roman" w:hAnsi="Times New Roman" w:cs="Times New Roman"/>
          <w:sz w:val="24"/>
          <w:szCs w:val="24"/>
        </w:rPr>
        <w:t xml:space="preserve">; 4) tata </w:t>
      </w:r>
      <w:proofErr w:type="spellStart"/>
      <w:r w:rsidRPr="00BE61DB">
        <w:rPr>
          <w:rFonts w:ascii="Times New Roman" w:hAnsi="Times New Roman" w:cs="Times New Roman"/>
          <w:sz w:val="24"/>
          <w:szCs w:val="24"/>
        </w:rPr>
        <w:t>cara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Pengawasan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5) </w:t>
      </w:r>
      <w:proofErr w:type="spellStart"/>
      <w:r w:rsidRPr="00BE61DB">
        <w:rPr>
          <w:rFonts w:ascii="Times New Roman" w:hAnsi="Times New Roman" w:cs="Times New Roman"/>
          <w:sz w:val="24"/>
          <w:szCs w:val="24"/>
        </w:rPr>
        <w:t>evaluasi</w:t>
      </w:r>
      <w:proofErr w:type="spellEnd"/>
      <w:r w:rsidRPr="00BE61DB">
        <w:rPr>
          <w:rFonts w:ascii="Times New Roman" w:hAnsi="Times New Roman" w:cs="Times New Roman"/>
          <w:sz w:val="24"/>
          <w:szCs w:val="24"/>
        </w:rPr>
        <w:t xml:space="preserve"> dan reformasi </w:t>
      </w:r>
      <w:proofErr w:type="spellStart"/>
      <w:r w:rsidRPr="00BE61DB">
        <w:rPr>
          <w:rFonts w:ascii="Times New Roman" w:hAnsi="Times New Roman" w:cs="Times New Roman"/>
          <w:sz w:val="24"/>
          <w:szCs w:val="24"/>
        </w:rPr>
        <w:t>kebijakan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6) </w:t>
      </w:r>
      <w:proofErr w:type="spellStart"/>
      <w:r w:rsidRPr="00BE61DB">
        <w:rPr>
          <w:rFonts w:ascii="Times New Roman" w:hAnsi="Times New Roman" w:cs="Times New Roman"/>
          <w:sz w:val="24"/>
          <w:szCs w:val="24"/>
        </w:rPr>
        <w:t>pendanaan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7) </w:t>
      </w:r>
      <w:proofErr w:type="spellStart"/>
      <w:r w:rsidRPr="00BE61DB">
        <w:rPr>
          <w:rFonts w:ascii="Times New Roman" w:hAnsi="Times New Roman" w:cs="Times New Roman"/>
          <w:sz w:val="24"/>
          <w:szCs w:val="24"/>
        </w:rPr>
        <w:t>penyelesaian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permasalahan</w:t>
      </w:r>
      <w:proofErr w:type="spellEnd"/>
      <w:r w:rsidRPr="00BE61DB">
        <w:rPr>
          <w:rFonts w:ascii="Times New Roman" w:hAnsi="Times New Roman" w:cs="Times New Roman"/>
          <w:sz w:val="24"/>
          <w:szCs w:val="24"/>
        </w:rPr>
        <w:t xml:space="preserve"> dan </w:t>
      </w:r>
      <w:proofErr w:type="spellStart"/>
      <w:r w:rsidRPr="00BE61DB">
        <w:rPr>
          <w:rFonts w:ascii="Times New Roman" w:hAnsi="Times New Roman" w:cs="Times New Roman"/>
          <w:sz w:val="24"/>
          <w:szCs w:val="24"/>
        </w:rPr>
        <w:t>hambatan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Perizinan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Berbasis</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dan 8) </w:t>
      </w:r>
      <w:proofErr w:type="spellStart"/>
      <w:r w:rsidRPr="00BE61DB">
        <w:rPr>
          <w:rFonts w:ascii="Times New Roman" w:hAnsi="Times New Roman" w:cs="Times New Roman"/>
          <w:sz w:val="24"/>
          <w:szCs w:val="24"/>
        </w:rPr>
        <w:t>sanksi</w:t>
      </w:r>
      <w:proofErr w:type="spellEnd"/>
      <w:r w:rsidRPr="00BE61DB">
        <w:rPr>
          <w:rFonts w:ascii="Times New Roman" w:hAnsi="Times New Roman" w:cs="Times New Roman"/>
          <w:sz w:val="24"/>
          <w:szCs w:val="24"/>
        </w:rPr>
        <w:t>.</w:t>
      </w:r>
      <w:r w:rsidRPr="00BE61DB">
        <w:t xml:space="preserve"> </w:t>
      </w:r>
      <w:r w:rsidR="0094065F">
        <w:rPr>
          <w:rStyle w:val="FootnoteReference"/>
        </w:rPr>
        <w:footnoteReference w:id="11"/>
      </w:r>
      <w:r w:rsidRPr="00BE61DB">
        <w:rPr>
          <w:rFonts w:ascii="Times New Roman" w:hAnsi="Times New Roman" w:cs="Times New Roman"/>
          <w:sz w:val="24"/>
          <w:szCs w:val="24"/>
        </w:rPr>
        <w:t xml:space="preserve">Adapun </w:t>
      </w:r>
      <w:proofErr w:type="spellStart"/>
      <w:r w:rsidRPr="00BE61DB">
        <w:rPr>
          <w:rFonts w:ascii="Times New Roman" w:hAnsi="Times New Roman" w:cs="Times New Roman"/>
          <w:sz w:val="24"/>
          <w:szCs w:val="24"/>
        </w:rPr>
        <w:t>peringkat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skala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kegiatan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kegiatan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diklasifikasikan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menjadi</w:t>
      </w:r>
      <w:proofErr w:type="spellEnd"/>
      <w:r w:rsidRPr="00BE61DB">
        <w:rPr>
          <w:rFonts w:ascii="Times New Roman" w:hAnsi="Times New Roman" w:cs="Times New Roman"/>
          <w:sz w:val="24"/>
          <w:szCs w:val="24"/>
        </w:rPr>
        <w:t xml:space="preserve">: </w:t>
      </w:r>
    </w:p>
    <w:p w14:paraId="3E1A2227" w14:textId="0B9D1647" w:rsidR="007871D5" w:rsidRDefault="00BE61DB" w:rsidP="007871D5">
      <w:pPr>
        <w:pStyle w:val="ListParagraph"/>
        <w:numPr>
          <w:ilvl w:val="0"/>
          <w:numId w:val="15"/>
        </w:numPr>
        <w:spacing w:after="120" w:line="240" w:lineRule="auto"/>
        <w:jc w:val="both"/>
        <w:rPr>
          <w:rFonts w:ascii="Times New Roman" w:hAnsi="Times New Roman" w:cs="Times New Roman"/>
          <w:sz w:val="24"/>
          <w:szCs w:val="24"/>
        </w:rPr>
      </w:pPr>
      <w:proofErr w:type="spellStart"/>
      <w:r w:rsidRPr="00BE61DB">
        <w:rPr>
          <w:rFonts w:ascii="Times New Roman" w:hAnsi="Times New Roman" w:cs="Times New Roman"/>
          <w:sz w:val="24"/>
          <w:szCs w:val="24"/>
        </w:rPr>
        <w:t>kegiatan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dengan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tingkat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rendah</w:t>
      </w:r>
      <w:proofErr w:type="spellEnd"/>
      <w:r w:rsidRPr="00BE61DB">
        <w:rPr>
          <w:rFonts w:ascii="Times New Roman" w:hAnsi="Times New Roman" w:cs="Times New Roman"/>
          <w:sz w:val="24"/>
          <w:szCs w:val="24"/>
        </w:rPr>
        <w:t>;</w:t>
      </w:r>
    </w:p>
    <w:p w14:paraId="39A41FCA" w14:textId="3F0E13F8" w:rsidR="007871D5" w:rsidRDefault="00BE61DB" w:rsidP="007871D5">
      <w:pPr>
        <w:pStyle w:val="ListParagraph"/>
        <w:numPr>
          <w:ilvl w:val="0"/>
          <w:numId w:val="15"/>
        </w:numPr>
        <w:spacing w:after="120" w:line="240" w:lineRule="auto"/>
        <w:jc w:val="both"/>
        <w:rPr>
          <w:rFonts w:ascii="Times New Roman" w:hAnsi="Times New Roman" w:cs="Times New Roman"/>
          <w:sz w:val="24"/>
          <w:szCs w:val="24"/>
        </w:rPr>
      </w:pPr>
      <w:proofErr w:type="spellStart"/>
      <w:r w:rsidRPr="00BE61DB">
        <w:rPr>
          <w:rFonts w:ascii="Times New Roman" w:hAnsi="Times New Roman" w:cs="Times New Roman"/>
          <w:sz w:val="24"/>
          <w:szCs w:val="24"/>
        </w:rPr>
        <w:t>kegiatan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dengan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tingkat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menengah</w:t>
      </w:r>
      <w:proofErr w:type="spellEnd"/>
      <w:r w:rsidRPr="00BE61DB">
        <w:rPr>
          <w:rFonts w:ascii="Times New Roman" w:hAnsi="Times New Roman" w:cs="Times New Roman"/>
          <w:sz w:val="24"/>
          <w:szCs w:val="24"/>
        </w:rPr>
        <w:t xml:space="preserve">; </w:t>
      </w:r>
    </w:p>
    <w:p w14:paraId="30F9DA2D" w14:textId="77777777" w:rsidR="007871D5" w:rsidRDefault="007871D5" w:rsidP="007871D5">
      <w:pPr>
        <w:pStyle w:val="ListParagraph"/>
        <w:numPr>
          <w:ilvl w:val="0"/>
          <w:numId w:val="16"/>
        </w:numPr>
        <w:spacing w:after="120" w:line="240" w:lineRule="auto"/>
        <w:ind w:left="1843"/>
        <w:jc w:val="both"/>
        <w:rPr>
          <w:rFonts w:ascii="Times New Roman" w:hAnsi="Times New Roman" w:cs="Times New Roman"/>
          <w:sz w:val="24"/>
          <w:szCs w:val="24"/>
        </w:rPr>
      </w:pPr>
      <w:proofErr w:type="spellStart"/>
      <w:r w:rsidRPr="007871D5">
        <w:rPr>
          <w:rFonts w:ascii="Times New Roman" w:hAnsi="Times New Roman" w:cs="Times New Roman"/>
          <w:sz w:val="24"/>
          <w:szCs w:val="24"/>
        </w:rPr>
        <w:t>tingkat</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Risiko</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menengah</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rendah</w:t>
      </w:r>
      <w:proofErr w:type="spellEnd"/>
      <w:r>
        <w:rPr>
          <w:rFonts w:ascii="Times New Roman" w:hAnsi="Times New Roman" w:cs="Times New Roman"/>
          <w:sz w:val="24"/>
          <w:szCs w:val="24"/>
        </w:rPr>
        <w:t>;</w:t>
      </w:r>
    </w:p>
    <w:p w14:paraId="6A266802" w14:textId="0B2B4BAC" w:rsidR="007871D5" w:rsidRPr="00E64461" w:rsidRDefault="007871D5" w:rsidP="00E64461">
      <w:pPr>
        <w:pStyle w:val="ListParagraph"/>
        <w:numPr>
          <w:ilvl w:val="0"/>
          <w:numId w:val="16"/>
        </w:numPr>
        <w:spacing w:after="120" w:line="240" w:lineRule="auto"/>
        <w:ind w:left="1843"/>
        <w:jc w:val="both"/>
        <w:rPr>
          <w:rFonts w:ascii="Times New Roman" w:hAnsi="Times New Roman" w:cs="Times New Roman"/>
          <w:sz w:val="24"/>
          <w:szCs w:val="24"/>
        </w:rPr>
      </w:pPr>
      <w:proofErr w:type="spellStart"/>
      <w:r w:rsidRPr="007871D5">
        <w:rPr>
          <w:rFonts w:ascii="Times New Roman" w:hAnsi="Times New Roman" w:cs="Times New Roman"/>
          <w:sz w:val="24"/>
          <w:szCs w:val="24"/>
        </w:rPr>
        <w:t>tingkat</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Risiko</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menengah</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tinggi</w:t>
      </w:r>
      <w:proofErr w:type="spellEnd"/>
    </w:p>
    <w:p w14:paraId="735AE2ED" w14:textId="5AB109B9" w:rsidR="00BE61DB" w:rsidRDefault="00BE61DB" w:rsidP="007871D5">
      <w:pPr>
        <w:pStyle w:val="ListParagraph"/>
        <w:numPr>
          <w:ilvl w:val="0"/>
          <w:numId w:val="15"/>
        </w:numPr>
        <w:spacing w:after="120" w:line="240" w:lineRule="auto"/>
        <w:jc w:val="both"/>
        <w:rPr>
          <w:rFonts w:ascii="Times New Roman" w:hAnsi="Times New Roman" w:cs="Times New Roman"/>
          <w:sz w:val="24"/>
          <w:szCs w:val="24"/>
        </w:rPr>
      </w:pPr>
      <w:proofErr w:type="spellStart"/>
      <w:r w:rsidRPr="00BE61DB">
        <w:rPr>
          <w:rFonts w:ascii="Times New Roman" w:hAnsi="Times New Roman" w:cs="Times New Roman"/>
          <w:sz w:val="24"/>
          <w:szCs w:val="24"/>
        </w:rPr>
        <w:t>kegiatan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usaha</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dengan</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tingkat</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Risiko</w:t>
      </w:r>
      <w:proofErr w:type="spellEnd"/>
      <w:r w:rsidRPr="00BE61DB">
        <w:rPr>
          <w:rFonts w:ascii="Times New Roman" w:hAnsi="Times New Roman" w:cs="Times New Roman"/>
          <w:sz w:val="24"/>
          <w:szCs w:val="24"/>
        </w:rPr>
        <w:t xml:space="preserve"> </w:t>
      </w:r>
      <w:proofErr w:type="spellStart"/>
      <w:r w:rsidRPr="00BE61DB">
        <w:rPr>
          <w:rFonts w:ascii="Times New Roman" w:hAnsi="Times New Roman" w:cs="Times New Roman"/>
          <w:sz w:val="24"/>
          <w:szCs w:val="24"/>
        </w:rPr>
        <w:t>tinggi</w:t>
      </w:r>
      <w:proofErr w:type="spellEnd"/>
      <w:r w:rsidRPr="00BE61DB">
        <w:rPr>
          <w:rFonts w:ascii="Times New Roman" w:hAnsi="Times New Roman" w:cs="Times New Roman"/>
          <w:sz w:val="24"/>
          <w:szCs w:val="24"/>
        </w:rPr>
        <w:t xml:space="preserve">. </w:t>
      </w:r>
    </w:p>
    <w:p w14:paraId="54CEEC47" w14:textId="205D0413" w:rsidR="007871D5" w:rsidRDefault="007871D5" w:rsidP="007871D5">
      <w:pPr>
        <w:spacing w:after="120" w:line="240" w:lineRule="auto"/>
        <w:ind w:left="993" w:firstLine="436"/>
        <w:jc w:val="both"/>
        <w:rPr>
          <w:rFonts w:ascii="Times New Roman" w:hAnsi="Times New Roman" w:cs="Times New Roman"/>
          <w:sz w:val="24"/>
          <w:szCs w:val="24"/>
        </w:rPr>
      </w:pPr>
      <w:proofErr w:type="spellStart"/>
      <w:r w:rsidRPr="007871D5">
        <w:rPr>
          <w:rFonts w:ascii="Times New Roman" w:hAnsi="Times New Roman" w:cs="Times New Roman"/>
          <w:sz w:val="24"/>
          <w:szCs w:val="24"/>
        </w:rPr>
        <w:t>Dalam</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Peraturan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Pemerintah</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Nomor</w:t>
      </w:r>
      <w:proofErr w:type="spellEnd"/>
      <w:r w:rsidRPr="007871D5">
        <w:rPr>
          <w:rFonts w:ascii="Times New Roman" w:hAnsi="Times New Roman" w:cs="Times New Roman"/>
          <w:sz w:val="24"/>
          <w:szCs w:val="24"/>
        </w:rPr>
        <w:t xml:space="preserve"> </w:t>
      </w:r>
      <w:r>
        <w:rPr>
          <w:rFonts w:ascii="Times New Roman" w:hAnsi="Times New Roman" w:cs="Times New Roman"/>
          <w:sz w:val="24"/>
          <w:szCs w:val="24"/>
        </w:rPr>
        <w:t>6</w:t>
      </w:r>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Tahun</w:t>
      </w:r>
      <w:proofErr w:type="spellEnd"/>
      <w:r w:rsidRPr="007871D5">
        <w:rPr>
          <w:rFonts w:ascii="Times New Roman" w:hAnsi="Times New Roman" w:cs="Times New Roman"/>
          <w:sz w:val="24"/>
          <w:szCs w:val="24"/>
        </w:rPr>
        <w:t xml:space="preserve"> 2021</w:t>
      </w:r>
      <w:r>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Penyelenggaraan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Perizinan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 xml:space="preserve"> di Daerah</w:t>
      </w:r>
      <w:r w:rsidRPr="007871D5">
        <w:t xml:space="preserve"> </w:t>
      </w:r>
      <w:proofErr w:type="spellStart"/>
      <w:r w:rsidRPr="007871D5">
        <w:rPr>
          <w:rFonts w:ascii="Times New Roman" w:hAnsi="Times New Roman" w:cs="Times New Roman"/>
          <w:sz w:val="24"/>
          <w:szCs w:val="24"/>
        </w:rPr>
        <w:t>ini</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mengatur</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mengenai</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Penyelenggaraan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Perizinan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 xml:space="preserve"> di Daerah yang </w:t>
      </w:r>
      <w:proofErr w:type="spellStart"/>
      <w:r w:rsidRPr="007871D5">
        <w:rPr>
          <w:rFonts w:ascii="Times New Roman" w:hAnsi="Times New Roman" w:cs="Times New Roman"/>
          <w:sz w:val="24"/>
          <w:szCs w:val="24"/>
        </w:rPr>
        <w:t>meliputi</w:t>
      </w:r>
      <w:proofErr w:type="spellEnd"/>
      <w:r w:rsidRPr="007871D5">
        <w:rPr>
          <w:rFonts w:ascii="Times New Roman" w:hAnsi="Times New Roman" w:cs="Times New Roman"/>
          <w:sz w:val="24"/>
          <w:szCs w:val="24"/>
        </w:rPr>
        <w:t xml:space="preserve">: 1) </w:t>
      </w:r>
      <w:proofErr w:type="spellStart"/>
      <w:r w:rsidRPr="007871D5">
        <w:rPr>
          <w:rFonts w:ascii="Times New Roman" w:hAnsi="Times New Roman" w:cs="Times New Roman"/>
          <w:sz w:val="24"/>
          <w:szCs w:val="24"/>
        </w:rPr>
        <w:t>kewenangan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Penyelenggaraan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Perizinan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 xml:space="preserve"> di Daerah; 2) </w:t>
      </w:r>
      <w:proofErr w:type="spellStart"/>
      <w:r w:rsidRPr="007871D5">
        <w:rPr>
          <w:rFonts w:ascii="Times New Roman" w:hAnsi="Times New Roman" w:cs="Times New Roman"/>
          <w:sz w:val="24"/>
          <w:szCs w:val="24"/>
        </w:rPr>
        <w:t>pelaksanaan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Perizinan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 xml:space="preserve"> di </w:t>
      </w:r>
      <w:proofErr w:type="spellStart"/>
      <w:r w:rsidRPr="007871D5">
        <w:rPr>
          <w:rFonts w:ascii="Times New Roman" w:hAnsi="Times New Roman" w:cs="Times New Roman"/>
          <w:sz w:val="24"/>
          <w:szCs w:val="24"/>
        </w:rPr>
        <w:t>daerah</w:t>
      </w:r>
      <w:proofErr w:type="spellEnd"/>
      <w:r w:rsidRPr="007871D5">
        <w:rPr>
          <w:rFonts w:ascii="Times New Roman" w:hAnsi="Times New Roman" w:cs="Times New Roman"/>
          <w:sz w:val="24"/>
          <w:szCs w:val="24"/>
        </w:rPr>
        <w:t xml:space="preserve">; 3) </w:t>
      </w:r>
      <w:proofErr w:type="spellStart"/>
      <w:r w:rsidRPr="007871D5">
        <w:rPr>
          <w:rFonts w:ascii="Times New Roman" w:hAnsi="Times New Roman" w:cs="Times New Roman"/>
          <w:sz w:val="24"/>
          <w:szCs w:val="24"/>
        </w:rPr>
        <w:t>Perda</w:t>
      </w:r>
      <w:proofErr w:type="spellEnd"/>
      <w:r w:rsidRPr="007871D5">
        <w:rPr>
          <w:rFonts w:ascii="Times New Roman" w:hAnsi="Times New Roman" w:cs="Times New Roman"/>
          <w:sz w:val="24"/>
          <w:szCs w:val="24"/>
        </w:rPr>
        <w:t xml:space="preserve"> dan </w:t>
      </w:r>
      <w:proofErr w:type="spellStart"/>
      <w:r w:rsidRPr="007871D5">
        <w:rPr>
          <w:rFonts w:ascii="Times New Roman" w:hAnsi="Times New Roman" w:cs="Times New Roman"/>
          <w:sz w:val="24"/>
          <w:szCs w:val="24"/>
        </w:rPr>
        <w:t>Perkada</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mengenai</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Perizinan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 xml:space="preserve">; 4) </w:t>
      </w:r>
      <w:proofErr w:type="spellStart"/>
      <w:r w:rsidRPr="007871D5">
        <w:rPr>
          <w:rFonts w:ascii="Times New Roman" w:hAnsi="Times New Roman" w:cs="Times New Roman"/>
          <w:sz w:val="24"/>
          <w:szCs w:val="24"/>
        </w:rPr>
        <w:t>pelaporan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Penyelenggaraan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Perizinan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 xml:space="preserve"> di Daerah; 5) </w:t>
      </w:r>
      <w:proofErr w:type="spellStart"/>
      <w:r w:rsidRPr="007871D5">
        <w:rPr>
          <w:rFonts w:ascii="Times New Roman" w:hAnsi="Times New Roman" w:cs="Times New Roman"/>
          <w:sz w:val="24"/>
          <w:szCs w:val="24"/>
        </w:rPr>
        <w:t>pembinaan</w:t>
      </w:r>
      <w:proofErr w:type="spellEnd"/>
      <w:r w:rsidRPr="007871D5">
        <w:rPr>
          <w:rFonts w:ascii="Times New Roman" w:hAnsi="Times New Roman" w:cs="Times New Roman"/>
          <w:sz w:val="24"/>
          <w:szCs w:val="24"/>
        </w:rPr>
        <w:t xml:space="preserve"> dan </w:t>
      </w:r>
      <w:proofErr w:type="spellStart"/>
      <w:r w:rsidRPr="007871D5">
        <w:rPr>
          <w:rFonts w:ascii="Times New Roman" w:hAnsi="Times New Roman" w:cs="Times New Roman"/>
          <w:sz w:val="24"/>
          <w:szCs w:val="24"/>
        </w:rPr>
        <w:t>pengawasan</w:t>
      </w:r>
      <w:proofErr w:type="spellEnd"/>
      <w:r w:rsidRPr="007871D5">
        <w:rPr>
          <w:rFonts w:ascii="Times New Roman" w:hAnsi="Times New Roman" w:cs="Times New Roman"/>
          <w:sz w:val="24"/>
          <w:szCs w:val="24"/>
        </w:rPr>
        <w:t xml:space="preserve">; 6) </w:t>
      </w:r>
      <w:proofErr w:type="spellStart"/>
      <w:r w:rsidRPr="007871D5">
        <w:rPr>
          <w:rFonts w:ascii="Times New Roman" w:hAnsi="Times New Roman" w:cs="Times New Roman"/>
          <w:sz w:val="24"/>
          <w:szCs w:val="24"/>
        </w:rPr>
        <w:t>pendanaan</w:t>
      </w:r>
      <w:proofErr w:type="spellEnd"/>
      <w:r w:rsidRPr="007871D5">
        <w:rPr>
          <w:rFonts w:ascii="Times New Roman" w:hAnsi="Times New Roman" w:cs="Times New Roman"/>
          <w:sz w:val="24"/>
          <w:szCs w:val="24"/>
        </w:rPr>
        <w:t xml:space="preserve">; dan 7) </w:t>
      </w:r>
      <w:proofErr w:type="spellStart"/>
      <w:r w:rsidRPr="007871D5">
        <w:rPr>
          <w:rFonts w:ascii="Times New Roman" w:hAnsi="Times New Roman" w:cs="Times New Roman"/>
          <w:sz w:val="24"/>
          <w:szCs w:val="24"/>
        </w:rPr>
        <w:t>sanksi</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administratif</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Penyelenggaraan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Perizinan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 xml:space="preserve"> di Daerah </w:t>
      </w:r>
      <w:proofErr w:type="spellStart"/>
      <w:r w:rsidRPr="007871D5">
        <w:rPr>
          <w:rFonts w:ascii="Times New Roman" w:hAnsi="Times New Roman" w:cs="Times New Roman"/>
          <w:sz w:val="24"/>
          <w:szCs w:val="24"/>
        </w:rPr>
        <w:t>dilakukan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untuk</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meningkatkan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ekosistem</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investasi</w:t>
      </w:r>
      <w:proofErr w:type="spellEnd"/>
      <w:r w:rsidRPr="007871D5">
        <w:rPr>
          <w:rFonts w:ascii="Times New Roman" w:hAnsi="Times New Roman" w:cs="Times New Roman"/>
          <w:sz w:val="24"/>
          <w:szCs w:val="24"/>
        </w:rPr>
        <w:t xml:space="preserve"> dan </w:t>
      </w:r>
      <w:proofErr w:type="spellStart"/>
      <w:r w:rsidRPr="007871D5">
        <w:rPr>
          <w:rFonts w:ascii="Times New Roman" w:hAnsi="Times New Roman" w:cs="Times New Roman"/>
          <w:sz w:val="24"/>
          <w:szCs w:val="24"/>
        </w:rPr>
        <w:t>kegiatan</w:t>
      </w:r>
      <w:proofErr w:type="spellEnd"/>
      <w:r w:rsidRPr="007871D5">
        <w:rPr>
          <w:rFonts w:ascii="Times New Roman" w:hAnsi="Times New Roman" w:cs="Times New Roman"/>
          <w:sz w:val="24"/>
          <w:szCs w:val="24"/>
        </w:rPr>
        <w:t xml:space="preserve"> </w:t>
      </w:r>
      <w:proofErr w:type="spellStart"/>
      <w:r w:rsidRPr="007871D5">
        <w:rPr>
          <w:rFonts w:ascii="Times New Roman" w:hAnsi="Times New Roman" w:cs="Times New Roman"/>
          <w:sz w:val="24"/>
          <w:szCs w:val="24"/>
        </w:rPr>
        <w:t>berusaha</w:t>
      </w:r>
      <w:proofErr w:type="spellEnd"/>
      <w:r w:rsidRPr="007871D5">
        <w:rPr>
          <w:rFonts w:ascii="Times New Roman" w:hAnsi="Times New Roman" w:cs="Times New Roman"/>
          <w:sz w:val="24"/>
          <w:szCs w:val="24"/>
        </w:rPr>
        <w:t>.</w:t>
      </w:r>
      <w:r w:rsid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Dalam</w:t>
      </w:r>
      <w:proofErr w:type="spellEnd"/>
      <w:r w:rsidR="00CE164B" w:rsidRPr="00CE164B">
        <w:rPr>
          <w:rFonts w:ascii="Times New Roman" w:hAnsi="Times New Roman" w:cs="Times New Roman"/>
          <w:sz w:val="24"/>
          <w:szCs w:val="24"/>
        </w:rPr>
        <w:t xml:space="preserve"> PP </w:t>
      </w:r>
      <w:proofErr w:type="spellStart"/>
      <w:r w:rsidR="00CE164B" w:rsidRPr="00CE164B">
        <w:rPr>
          <w:rFonts w:ascii="Times New Roman" w:hAnsi="Times New Roman" w:cs="Times New Roman"/>
          <w:sz w:val="24"/>
          <w:szCs w:val="24"/>
        </w:rPr>
        <w:t>ini</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pengelolaan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Penyelenggaraan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Perizinan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Berusaha</w:t>
      </w:r>
      <w:proofErr w:type="spellEnd"/>
      <w:r w:rsidR="00CE164B" w:rsidRPr="00CE164B">
        <w:rPr>
          <w:rFonts w:ascii="Times New Roman" w:hAnsi="Times New Roman" w:cs="Times New Roman"/>
          <w:sz w:val="24"/>
          <w:szCs w:val="24"/>
        </w:rPr>
        <w:t xml:space="preserve"> di Daerah </w:t>
      </w:r>
      <w:proofErr w:type="spellStart"/>
      <w:r w:rsidR="00CE164B" w:rsidRPr="00CE164B">
        <w:rPr>
          <w:rFonts w:ascii="Times New Roman" w:hAnsi="Times New Roman" w:cs="Times New Roman"/>
          <w:sz w:val="24"/>
          <w:szCs w:val="24"/>
        </w:rPr>
        <w:t>diatur</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secara</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elektronik</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mulai</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dari</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tahap</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permohonan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sampai</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dengan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terbitnya</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dokumen</w:t>
      </w:r>
      <w:proofErr w:type="spellEnd"/>
      <w:r w:rsidR="00CE164B" w:rsidRPr="00CE164B">
        <w:rPr>
          <w:rFonts w:ascii="Times New Roman" w:hAnsi="Times New Roman" w:cs="Times New Roman"/>
          <w:sz w:val="24"/>
          <w:szCs w:val="24"/>
        </w:rPr>
        <w:t xml:space="preserve"> yang </w:t>
      </w:r>
      <w:proofErr w:type="spellStart"/>
      <w:r w:rsidR="00CE164B" w:rsidRPr="00CE164B">
        <w:rPr>
          <w:rFonts w:ascii="Times New Roman" w:hAnsi="Times New Roman" w:cs="Times New Roman"/>
          <w:sz w:val="24"/>
          <w:szCs w:val="24"/>
        </w:rPr>
        <w:t>dilakukan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secara</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terpadu</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dalam</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satu</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pintu</w:t>
      </w:r>
      <w:proofErr w:type="spellEnd"/>
      <w:r w:rsid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Penyelenggaraan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Perizinan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Berusaha</w:t>
      </w:r>
      <w:proofErr w:type="spellEnd"/>
      <w:r w:rsidR="00CE164B" w:rsidRPr="00CE164B">
        <w:rPr>
          <w:rFonts w:ascii="Times New Roman" w:hAnsi="Times New Roman" w:cs="Times New Roman"/>
          <w:sz w:val="24"/>
          <w:szCs w:val="24"/>
        </w:rPr>
        <w:t xml:space="preserve"> di Daerah </w:t>
      </w:r>
      <w:proofErr w:type="spellStart"/>
      <w:r w:rsidR="00CE164B" w:rsidRPr="00CE164B">
        <w:rPr>
          <w:rFonts w:ascii="Times New Roman" w:hAnsi="Times New Roman" w:cs="Times New Roman"/>
          <w:sz w:val="24"/>
          <w:szCs w:val="24"/>
        </w:rPr>
        <w:t>provinsi</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dilaksanakan</w:t>
      </w:r>
      <w:proofErr w:type="spellEnd"/>
      <w:r w:rsidR="00CE164B" w:rsidRPr="00CE164B">
        <w:rPr>
          <w:rFonts w:ascii="Times New Roman" w:hAnsi="Times New Roman" w:cs="Times New Roman"/>
          <w:sz w:val="24"/>
          <w:szCs w:val="24"/>
        </w:rPr>
        <w:t xml:space="preserve"> oleh DPMPTSP </w:t>
      </w:r>
      <w:proofErr w:type="spellStart"/>
      <w:r w:rsidR="00CE164B" w:rsidRPr="00CE164B">
        <w:rPr>
          <w:rFonts w:ascii="Times New Roman" w:hAnsi="Times New Roman" w:cs="Times New Roman"/>
          <w:sz w:val="24"/>
          <w:szCs w:val="24"/>
        </w:rPr>
        <w:t>provinsi</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sedangkan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Penyelenggaraan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Perizinan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Berusaha</w:t>
      </w:r>
      <w:proofErr w:type="spellEnd"/>
      <w:r w:rsidR="00CE164B" w:rsidRPr="00CE164B">
        <w:rPr>
          <w:rFonts w:ascii="Times New Roman" w:hAnsi="Times New Roman" w:cs="Times New Roman"/>
          <w:sz w:val="24"/>
          <w:szCs w:val="24"/>
        </w:rPr>
        <w:t xml:space="preserve"> di Daerah </w:t>
      </w:r>
      <w:proofErr w:type="spellStart"/>
      <w:r w:rsidR="00CE164B" w:rsidRPr="00CE164B">
        <w:rPr>
          <w:rFonts w:ascii="Times New Roman" w:hAnsi="Times New Roman" w:cs="Times New Roman"/>
          <w:sz w:val="24"/>
          <w:szCs w:val="24"/>
        </w:rPr>
        <w:t>kabupaten</w:t>
      </w:r>
      <w:proofErr w:type="spellEnd"/>
      <w:r w:rsidR="00CE164B" w:rsidRPr="00CE164B">
        <w:rPr>
          <w:rFonts w:ascii="Times New Roman" w:hAnsi="Times New Roman" w:cs="Times New Roman"/>
          <w:sz w:val="24"/>
          <w:szCs w:val="24"/>
        </w:rPr>
        <w:t>/</w:t>
      </w:r>
      <w:proofErr w:type="spellStart"/>
      <w:r w:rsidR="00CE164B" w:rsidRPr="00CE164B">
        <w:rPr>
          <w:rFonts w:ascii="Times New Roman" w:hAnsi="Times New Roman" w:cs="Times New Roman"/>
          <w:sz w:val="24"/>
          <w:szCs w:val="24"/>
        </w:rPr>
        <w:t>kota</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dilaksanakan</w:t>
      </w:r>
      <w:proofErr w:type="spellEnd"/>
      <w:r w:rsidR="00CE164B" w:rsidRPr="00CE164B">
        <w:rPr>
          <w:rFonts w:ascii="Times New Roman" w:hAnsi="Times New Roman" w:cs="Times New Roman"/>
          <w:sz w:val="24"/>
          <w:szCs w:val="24"/>
        </w:rPr>
        <w:t xml:space="preserve"> oleh DPMPTSP </w:t>
      </w:r>
      <w:proofErr w:type="spellStart"/>
      <w:r w:rsidR="00CE164B" w:rsidRPr="00CE164B">
        <w:rPr>
          <w:rFonts w:ascii="Times New Roman" w:hAnsi="Times New Roman" w:cs="Times New Roman"/>
          <w:sz w:val="24"/>
          <w:szCs w:val="24"/>
        </w:rPr>
        <w:t>kabupaten</w:t>
      </w:r>
      <w:proofErr w:type="spellEnd"/>
      <w:r w:rsidR="00CE164B" w:rsidRPr="00CE164B">
        <w:rPr>
          <w:rFonts w:ascii="Times New Roman" w:hAnsi="Times New Roman" w:cs="Times New Roman"/>
          <w:sz w:val="24"/>
          <w:szCs w:val="24"/>
        </w:rPr>
        <w:t>/</w:t>
      </w:r>
      <w:proofErr w:type="spellStart"/>
      <w:r w:rsidR="00CE164B" w:rsidRPr="00CE164B">
        <w:rPr>
          <w:rFonts w:ascii="Times New Roman" w:hAnsi="Times New Roman" w:cs="Times New Roman"/>
          <w:sz w:val="24"/>
          <w:szCs w:val="24"/>
        </w:rPr>
        <w:t>kota</w:t>
      </w:r>
      <w:proofErr w:type="spellEnd"/>
      <w:r w:rsidR="00CE164B" w:rsidRPr="00CE164B">
        <w:rPr>
          <w:rFonts w:ascii="Times New Roman" w:hAnsi="Times New Roman" w:cs="Times New Roman"/>
          <w:sz w:val="24"/>
          <w:szCs w:val="24"/>
        </w:rPr>
        <w:t>.</w:t>
      </w:r>
      <w:r w:rsidR="00CE164B" w:rsidRPr="00CE164B">
        <w:t xml:space="preserve"> </w:t>
      </w:r>
      <w:r w:rsidR="00CE164B" w:rsidRPr="00CE164B">
        <w:rPr>
          <w:rFonts w:ascii="Times New Roman" w:hAnsi="Times New Roman" w:cs="Times New Roman"/>
          <w:sz w:val="24"/>
          <w:szCs w:val="24"/>
        </w:rPr>
        <w:t xml:space="preserve">PP </w:t>
      </w:r>
      <w:proofErr w:type="spellStart"/>
      <w:r w:rsidR="00CE164B" w:rsidRPr="00CE164B">
        <w:rPr>
          <w:rFonts w:ascii="Times New Roman" w:hAnsi="Times New Roman" w:cs="Times New Roman"/>
          <w:sz w:val="24"/>
          <w:szCs w:val="24"/>
        </w:rPr>
        <w:t>ini</w:t>
      </w:r>
      <w:proofErr w:type="spellEnd"/>
      <w:r w:rsidR="00CE164B" w:rsidRPr="00CE164B">
        <w:rPr>
          <w:rFonts w:ascii="Times New Roman" w:hAnsi="Times New Roman" w:cs="Times New Roman"/>
          <w:sz w:val="24"/>
          <w:szCs w:val="24"/>
        </w:rPr>
        <w:t xml:space="preserve"> juga </w:t>
      </w:r>
      <w:proofErr w:type="spellStart"/>
      <w:r w:rsidR="00CE164B" w:rsidRPr="00CE164B">
        <w:rPr>
          <w:rFonts w:ascii="Times New Roman" w:hAnsi="Times New Roman" w:cs="Times New Roman"/>
          <w:sz w:val="24"/>
          <w:szCs w:val="24"/>
        </w:rPr>
        <w:t>menetapkan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bahwa</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pelaksanaan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pelayanan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Perizinan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Berusaha</w:t>
      </w:r>
      <w:proofErr w:type="spellEnd"/>
      <w:r w:rsidR="00CE164B" w:rsidRPr="00CE164B">
        <w:rPr>
          <w:rFonts w:ascii="Times New Roman" w:hAnsi="Times New Roman" w:cs="Times New Roman"/>
          <w:sz w:val="24"/>
          <w:szCs w:val="24"/>
        </w:rPr>
        <w:t xml:space="preserve"> di </w:t>
      </w:r>
      <w:proofErr w:type="spellStart"/>
      <w:r w:rsidR="00CE164B" w:rsidRPr="00CE164B">
        <w:rPr>
          <w:rFonts w:ascii="Times New Roman" w:hAnsi="Times New Roman" w:cs="Times New Roman"/>
          <w:sz w:val="24"/>
          <w:szCs w:val="24"/>
        </w:rPr>
        <w:t>daerah</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wajib</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menggunakan</w:t>
      </w:r>
      <w:proofErr w:type="spellEnd"/>
      <w:r w:rsidR="00CE164B" w:rsidRPr="00CE164B">
        <w:rPr>
          <w:rFonts w:ascii="Times New Roman" w:hAnsi="Times New Roman" w:cs="Times New Roman"/>
          <w:sz w:val="24"/>
          <w:szCs w:val="24"/>
        </w:rPr>
        <w:t xml:space="preserve"> </w:t>
      </w:r>
      <w:proofErr w:type="spellStart"/>
      <w:r w:rsidR="00CE164B" w:rsidRPr="00CE164B">
        <w:rPr>
          <w:rFonts w:ascii="Times New Roman" w:hAnsi="Times New Roman" w:cs="Times New Roman"/>
          <w:sz w:val="24"/>
          <w:szCs w:val="24"/>
        </w:rPr>
        <w:t>Sistem</w:t>
      </w:r>
      <w:proofErr w:type="spellEnd"/>
      <w:r w:rsidR="00CE164B" w:rsidRPr="00CE164B">
        <w:rPr>
          <w:rFonts w:ascii="Times New Roman" w:hAnsi="Times New Roman" w:cs="Times New Roman"/>
          <w:sz w:val="24"/>
          <w:szCs w:val="24"/>
        </w:rPr>
        <w:t xml:space="preserve"> OSS yang </w:t>
      </w:r>
      <w:proofErr w:type="spellStart"/>
      <w:r w:rsidR="00CE164B" w:rsidRPr="00CE164B">
        <w:rPr>
          <w:rFonts w:ascii="Times New Roman" w:hAnsi="Times New Roman" w:cs="Times New Roman"/>
          <w:sz w:val="24"/>
          <w:szCs w:val="24"/>
        </w:rPr>
        <w:t>dikelola</w:t>
      </w:r>
      <w:proofErr w:type="spellEnd"/>
      <w:r w:rsidR="00CE164B" w:rsidRPr="00CE164B">
        <w:rPr>
          <w:rFonts w:ascii="Times New Roman" w:hAnsi="Times New Roman" w:cs="Times New Roman"/>
          <w:sz w:val="24"/>
          <w:szCs w:val="24"/>
        </w:rPr>
        <w:t xml:space="preserve"> oleh </w:t>
      </w:r>
      <w:proofErr w:type="spellStart"/>
      <w:r w:rsidR="00CE164B" w:rsidRPr="00CE164B">
        <w:rPr>
          <w:rFonts w:ascii="Times New Roman" w:hAnsi="Times New Roman" w:cs="Times New Roman"/>
          <w:sz w:val="24"/>
          <w:szCs w:val="24"/>
        </w:rPr>
        <w:t>Pemerintah</w:t>
      </w:r>
      <w:proofErr w:type="spellEnd"/>
      <w:r w:rsidR="00CE164B" w:rsidRPr="00CE164B">
        <w:rPr>
          <w:rFonts w:ascii="Times New Roman" w:hAnsi="Times New Roman" w:cs="Times New Roman"/>
          <w:sz w:val="24"/>
          <w:szCs w:val="24"/>
        </w:rPr>
        <w:t xml:space="preserve"> Pusat.</w:t>
      </w:r>
      <w:r w:rsidR="0094065F">
        <w:rPr>
          <w:rStyle w:val="FootnoteReference"/>
          <w:rFonts w:ascii="Times New Roman" w:hAnsi="Times New Roman" w:cs="Times New Roman"/>
          <w:sz w:val="24"/>
          <w:szCs w:val="24"/>
        </w:rPr>
        <w:footnoteReference w:id="12"/>
      </w:r>
    </w:p>
    <w:p w14:paraId="5519EDDF" w14:textId="23177BC0" w:rsidR="0068755F" w:rsidRPr="0068755F" w:rsidRDefault="007D6BE4" w:rsidP="0068755F">
      <w:pPr>
        <w:spacing w:after="120" w:line="240" w:lineRule="auto"/>
        <w:ind w:left="993" w:firstLine="436"/>
        <w:jc w:val="both"/>
        <w:rPr>
          <w:rFonts w:ascii="Times New Roman" w:hAnsi="Times New Roman" w:cs="Times New Roman"/>
          <w:sz w:val="24"/>
          <w:szCs w:val="24"/>
        </w:rPr>
      </w:pPr>
      <w:proofErr w:type="spellStart"/>
      <w:r w:rsidRPr="007D6BE4">
        <w:rPr>
          <w:rFonts w:ascii="Times New Roman" w:hAnsi="Times New Roman" w:cs="Times New Roman"/>
          <w:sz w:val="24"/>
          <w:szCs w:val="24"/>
        </w:rPr>
        <w:t>Dalam</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Peraturan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Pemerintah</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Nomor</w:t>
      </w:r>
      <w:proofErr w:type="spellEnd"/>
      <w:r w:rsidRPr="007D6BE4">
        <w:rPr>
          <w:rFonts w:ascii="Times New Roman" w:hAnsi="Times New Roman" w:cs="Times New Roman"/>
          <w:sz w:val="24"/>
          <w:szCs w:val="24"/>
        </w:rPr>
        <w:t xml:space="preserve"> </w:t>
      </w:r>
      <w:r>
        <w:rPr>
          <w:rFonts w:ascii="Times New Roman" w:hAnsi="Times New Roman" w:cs="Times New Roman"/>
          <w:sz w:val="24"/>
          <w:szCs w:val="24"/>
        </w:rPr>
        <w:t>10</w:t>
      </w:r>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Tahun</w:t>
      </w:r>
      <w:proofErr w:type="spellEnd"/>
      <w:r w:rsidRPr="007D6BE4">
        <w:rPr>
          <w:rFonts w:ascii="Times New Roman" w:hAnsi="Times New Roman" w:cs="Times New Roman"/>
          <w:sz w:val="24"/>
          <w:szCs w:val="24"/>
        </w:rPr>
        <w:t xml:space="preserve"> 2021</w:t>
      </w:r>
      <w:r>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mengatur</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mengenai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peran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pemerintah</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daerah</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dalam</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rangka</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mendukung</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Kebijakan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Fiskal</w:t>
      </w:r>
      <w:proofErr w:type="spellEnd"/>
      <w:r w:rsidRPr="007D6BE4">
        <w:rPr>
          <w:rFonts w:ascii="Times New Roman" w:hAnsi="Times New Roman" w:cs="Times New Roman"/>
          <w:sz w:val="24"/>
          <w:szCs w:val="24"/>
        </w:rPr>
        <w:t xml:space="preserve"> Nasional dan </w:t>
      </w:r>
      <w:proofErr w:type="spellStart"/>
      <w:r w:rsidRPr="007D6BE4">
        <w:rPr>
          <w:rFonts w:ascii="Times New Roman" w:hAnsi="Times New Roman" w:cs="Times New Roman"/>
          <w:sz w:val="24"/>
          <w:szCs w:val="24"/>
        </w:rPr>
        <w:t>mendukung</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pelaksanaan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penyederhanaan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perizinan</w:t>
      </w:r>
      <w:proofErr w:type="spellEnd"/>
      <w:r w:rsidRPr="007D6BE4">
        <w:rPr>
          <w:rFonts w:ascii="Times New Roman" w:hAnsi="Times New Roman" w:cs="Times New Roman"/>
          <w:sz w:val="24"/>
          <w:szCs w:val="24"/>
        </w:rPr>
        <w:t xml:space="preserve"> dan </w:t>
      </w:r>
      <w:proofErr w:type="spellStart"/>
      <w:r w:rsidRPr="007D6BE4">
        <w:rPr>
          <w:rFonts w:ascii="Times New Roman" w:hAnsi="Times New Roman" w:cs="Times New Roman"/>
          <w:sz w:val="24"/>
          <w:szCs w:val="24"/>
        </w:rPr>
        <w:t>kebijakan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kemudahan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berusahan</w:t>
      </w:r>
      <w:proofErr w:type="spellEnd"/>
      <w:r w:rsidRPr="007D6BE4">
        <w:rPr>
          <w:rFonts w:ascii="Times New Roman" w:hAnsi="Times New Roman" w:cs="Times New Roman"/>
          <w:sz w:val="24"/>
          <w:szCs w:val="24"/>
        </w:rPr>
        <w:t xml:space="preserve"> dan </w:t>
      </w:r>
      <w:proofErr w:type="spellStart"/>
      <w:r w:rsidRPr="007D6BE4">
        <w:rPr>
          <w:rFonts w:ascii="Times New Roman" w:hAnsi="Times New Roman" w:cs="Times New Roman"/>
          <w:sz w:val="24"/>
          <w:szCs w:val="24"/>
        </w:rPr>
        <w:t>layanan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daerah</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Kebijakan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Fiskal</w:t>
      </w:r>
      <w:proofErr w:type="spellEnd"/>
      <w:r w:rsidRPr="007D6BE4">
        <w:rPr>
          <w:rFonts w:ascii="Times New Roman" w:hAnsi="Times New Roman" w:cs="Times New Roman"/>
          <w:sz w:val="24"/>
          <w:szCs w:val="24"/>
        </w:rPr>
        <w:t xml:space="preserve"> Nasional </w:t>
      </w:r>
      <w:proofErr w:type="spellStart"/>
      <w:r w:rsidRPr="007D6BE4">
        <w:rPr>
          <w:rFonts w:ascii="Times New Roman" w:hAnsi="Times New Roman" w:cs="Times New Roman"/>
          <w:sz w:val="24"/>
          <w:szCs w:val="24"/>
        </w:rPr>
        <w:t>adalah</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kebijakan</w:t>
      </w:r>
      <w:proofErr w:type="spellEnd"/>
      <w:r w:rsidRPr="007D6BE4">
        <w:rPr>
          <w:rFonts w:ascii="Times New Roman" w:hAnsi="Times New Roman" w:cs="Times New Roman"/>
          <w:sz w:val="24"/>
          <w:szCs w:val="24"/>
        </w:rPr>
        <w:t xml:space="preserve"> yang </w:t>
      </w:r>
      <w:proofErr w:type="spellStart"/>
      <w:r w:rsidRPr="007D6BE4">
        <w:rPr>
          <w:rFonts w:ascii="Times New Roman" w:hAnsi="Times New Roman" w:cs="Times New Roman"/>
          <w:sz w:val="24"/>
          <w:szCs w:val="24"/>
        </w:rPr>
        <w:lastRenderedPageBreak/>
        <w:t>berkaitan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dengan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penerimaan</w:t>
      </w:r>
      <w:proofErr w:type="spellEnd"/>
      <w:r w:rsidRPr="007D6BE4">
        <w:rPr>
          <w:rFonts w:ascii="Times New Roman" w:hAnsi="Times New Roman" w:cs="Times New Roman"/>
          <w:sz w:val="24"/>
          <w:szCs w:val="24"/>
        </w:rPr>
        <w:t xml:space="preserve"> dan/</w:t>
      </w:r>
      <w:proofErr w:type="spellStart"/>
      <w:r w:rsidRPr="007D6BE4">
        <w:rPr>
          <w:rFonts w:ascii="Times New Roman" w:hAnsi="Times New Roman" w:cs="Times New Roman"/>
          <w:sz w:val="24"/>
          <w:szCs w:val="24"/>
        </w:rPr>
        <w:t>atau</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pengeluaran</w:t>
      </w:r>
      <w:proofErr w:type="spellEnd"/>
      <w:r w:rsidRPr="007D6BE4">
        <w:rPr>
          <w:rFonts w:ascii="Times New Roman" w:hAnsi="Times New Roman" w:cs="Times New Roman"/>
          <w:sz w:val="24"/>
          <w:szCs w:val="24"/>
        </w:rPr>
        <w:t xml:space="preserve"> yang </w:t>
      </w:r>
      <w:proofErr w:type="spellStart"/>
      <w:r w:rsidRPr="007D6BE4">
        <w:rPr>
          <w:rFonts w:ascii="Times New Roman" w:hAnsi="Times New Roman" w:cs="Times New Roman"/>
          <w:sz w:val="24"/>
          <w:szCs w:val="24"/>
        </w:rPr>
        <w:t>mempengaruhi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perekonomian</w:t>
      </w:r>
      <w:proofErr w:type="spellEnd"/>
      <w:r w:rsidRPr="007D6BE4">
        <w:rPr>
          <w:rFonts w:ascii="Times New Roman" w:hAnsi="Times New Roman" w:cs="Times New Roman"/>
          <w:sz w:val="24"/>
          <w:szCs w:val="24"/>
        </w:rPr>
        <w:t xml:space="preserve"> dan </w:t>
      </w:r>
      <w:proofErr w:type="spellStart"/>
      <w:r w:rsidRPr="007D6BE4">
        <w:rPr>
          <w:rFonts w:ascii="Times New Roman" w:hAnsi="Times New Roman" w:cs="Times New Roman"/>
          <w:sz w:val="24"/>
          <w:szCs w:val="24"/>
        </w:rPr>
        <w:t>untuk</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menjaga</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stabilitas</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ekonomi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Lingkup</w:t>
      </w:r>
      <w:proofErr w:type="spellEnd"/>
      <w:r w:rsidRPr="007D6BE4">
        <w:rPr>
          <w:rFonts w:ascii="Times New Roman" w:hAnsi="Times New Roman" w:cs="Times New Roman"/>
          <w:sz w:val="24"/>
          <w:szCs w:val="24"/>
        </w:rPr>
        <w:t xml:space="preserve"> PP </w:t>
      </w:r>
      <w:proofErr w:type="spellStart"/>
      <w:r w:rsidRPr="007D6BE4">
        <w:rPr>
          <w:rFonts w:ascii="Times New Roman" w:hAnsi="Times New Roman" w:cs="Times New Roman"/>
          <w:sz w:val="24"/>
          <w:szCs w:val="24"/>
        </w:rPr>
        <w:t>ini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meliputi</w:t>
      </w:r>
      <w:proofErr w:type="spellEnd"/>
      <w:r w:rsidRPr="007D6BE4">
        <w:rPr>
          <w:rFonts w:ascii="Times New Roman" w:hAnsi="Times New Roman" w:cs="Times New Roman"/>
          <w:sz w:val="24"/>
          <w:szCs w:val="24"/>
        </w:rPr>
        <w:t xml:space="preserve">: 1) </w:t>
      </w:r>
      <w:proofErr w:type="spellStart"/>
      <w:r w:rsidRPr="007D6BE4">
        <w:rPr>
          <w:rFonts w:ascii="Times New Roman" w:hAnsi="Times New Roman" w:cs="Times New Roman"/>
          <w:sz w:val="24"/>
          <w:szCs w:val="24"/>
        </w:rPr>
        <w:t>penyesuaian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tarif</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Pajak</w:t>
      </w:r>
      <w:proofErr w:type="spellEnd"/>
      <w:r w:rsidRPr="007D6BE4">
        <w:rPr>
          <w:rFonts w:ascii="Times New Roman" w:hAnsi="Times New Roman" w:cs="Times New Roman"/>
          <w:sz w:val="24"/>
          <w:szCs w:val="24"/>
        </w:rPr>
        <w:t xml:space="preserve"> dan </w:t>
      </w:r>
      <w:proofErr w:type="spellStart"/>
      <w:r w:rsidRPr="007D6BE4">
        <w:rPr>
          <w:rFonts w:ascii="Times New Roman" w:hAnsi="Times New Roman" w:cs="Times New Roman"/>
          <w:sz w:val="24"/>
          <w:szCs w:val="24"/>
        </w:rPr>
        <w:t>Retribusi</w:t>
      </w:r>
      <w:proofErr w:type="spellEnd"/>
      <w:r w:rsidRPr="007D6BE4">
        <w:rPr>
          <w:rFonts w:ascii="Times New Roman" w:hAnsi="Times New Roman" w:cs="Times New Roman"/>
          <w:sz w:val="24"/>
          <w:szCs w:val="24"/>
        </w:rPr>
        <w:t xml:space="preserve">; 2) </w:t>
      </w:r>
      <w:proofErr w:type="spellStart"/>
      <w:r w:rsidRPr="007D6BE4">
        <w:rPr>
          <w:rFonts w:ascii="Times New Roman" w:hAnsi="Times New Roman" w:cs="Times New Roman"/>
          <w:sz w:val="24"/>
          <w:szCs w:val="24"/>
        </w:rPr>
        <w:t>evaluasi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rancangan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Perda</w:t>
      </w:r>
      <w:proofErr w:type="spellEnd"/>
      <w:r w:rsidRPr="007D6BE4">
        <w:rPr>
          <w:rFonts w:ascii="Times New Roman" w:hAnsi="Times New Roman" w:cs="Times New Roman"/>
          <w:sz w:val="24"/>
          <w:szCs w:val="24"/>
        </w:rPr>
        <w:t xml:space="preserve"> dan </w:t>
      </w:r>
      <w:proofErr w:type="spellStart"/>
      <w:r w:rsidRPr="007D6BE4">
        <w:rPr>
          <w:rFonts w:ascii="Times New Roman" w:hAnsi="Times New Roman" w:cs="Times New Roman"/>
          <w:sz w:val="24"/>
          <w:szCs w:val="24"/>
        </w:rPr>
        <w:t>Perda</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mengenai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Pajak</w:t>
      </w:r>
      <w:proofErr w:type="spellEnd"/>
      <w:r w:rsidRPr="007D6BE4">
        <w:rPr>
          <w:rFonts w:ascii="Times New Roman" w:hAnsi="Times New Roman" w:cs="Times New Roman"/>
          <w:sz w:val="24"/>
          <w:szCs w:val="24"/>
        </w:rPr>
        <w:t xml:space="preserve"> dan </w:t>
      </w:r>
      <w:proofErr w:type="spellStart"/>
      <w:r w:rsidRPr="007D6BE4">
        <w:rPr>
          <w:rFonts w:ascii="Times New Roman" w:hAnsi="Times New Roman" w:cs="Times New Roman"/>
          <w:sz w:val="24"/>
          <w:szCs w:val="24"/>
        </w:rPr>
        <w:t>Retribusi</w:t>
      </w:r>
      <w:proofErr w:type="spellEnd"/>
      <w:r w:rsidRPr="007D6BE4">
        <w:rPr>
          <w:rFonts w:ascii="Times New Roman" w:hAnsi="Times New Roman" w:cs="Times New Roman"/>
          <w:sz w:val="24"/>
          <w:szCs w:val="24"/>
        </w:rPr>
        <w:t xml:space="preserve">; 3) </w:t>
      </w:r>
      <w:proofErr w:type="spellStart"/>
      <w:r w:rsidRPr="007D6BE4">
        <w:rPr>
          <w:rFonts w:ascii="Times New Roman" w:hAnsi="Times New Roman" w:cs="Times New Roman"/>
          <w:sz w:val="24"/>
          <w:szCs w:val="24"/>
        </w:rPr>
        <w:t>pengawasan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Perda</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mengenai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pajak</w:t>
      </w:r>
      <w:proofErr w:type="spellEnd"/>
      <w:r w:rsidRPr="007D6BE4">
        <w:rPr>
          <w:rFonts w:ascii="Times New Roman" w:hAnsi="Times New Roman" w:cs="Times New Roman"/>
          <w:sz w:val="24"/>
          <w:szCs w:val="24"/>
        </w:rPr>
        <w:t xml:space="preserve"> dan </w:t>
      </w:r>
      <w:proofErr w:type="spellStart"/>
      <w:r w:rsidRPr="007D6BE4">
        <w:rPr>
          <w:rFonts w:ascii="Times New Roman" w:hAnsi="Times New Roman" w:cs="Times New Roman"/>
          <w:sz w:val="24"/>
          <w:szCs w:val="24"/>
        </w:rPr>
        <w:t>Retribusi</w:t>
      </w:r>
      <w:proofErr w:type="spellEnd"/>
      <w:r w:rsidRPr="007D6BE4">
        <w:rPr>
          <w:rFonts w:ascii="Times New Roman" w:hAnsi="Times New Roman" w:cs="Times New Roman"/>
          <w:sz w:val="24"/>
          <w:szCs w:val="24"/>
        </w:rPr>
        <w:t xml:space="preserve">; 4) </w:t>
      </w:r>
      <w:proofErr w:type="spellStart"/>
      <w:r w:rsidRPr="007D6BE4">
        <w:rPr>
          <w:rFonts w:ascii="Times New Roman" w:hAnsi="Times New Roman" w:cs="Times New Roman"/>
          <w:sz w:val="24"/>
          <w:szCs w:val="24"/>
        </w:rPr>
        <w:t>dukungan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insentif</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pelaksanaan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kemudahan</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berusaha</w:t>
      </w:r>
      <w:proofErr w:type="spellEnd"/>
      <w:r w:rsidRPr="007D6BE4">
        <w:rPr>
          <w:rFonts w:ascii="Times New Roman" w:hAnsi="Times New Roman" w:cs="Times New Roman"/>
          <w:sz w:val="24"/>
          <w:szCs w:val="24"/>
        </w:rPr>
        <w:t xml:space="preserve">; dan 5) </w:t>
      </w:r>
      <w:proofErr w:type="spellStart"/>
      <w:r w:rsidRPr="007D6BE4">
        <w:rPr>
          <w:rFonts w:ascii="Times New Roman" w:hAnsi="Times New Roman" w:cs="Times New Roman"/>
          <w:sz w:val="24"/>
          <w:szCs w:val="24"/>
        </w:rPr>
        <w:t>sanksi</w:t>
      </w:r>
      <w:proofErr w:type="spellEnd"/>
      <w:r w:rsidRPr="007D6BE4">
        <w:rPr>
          <w:rFonts w:ascii="Times New Roman" w:hAnsi="Times New Roman" w:cs="Times New Roman"/>
          <w:sz w:val="24"/>
          <w:szCs w:val="24"/>
        </w:rPr>
        <w:t xml:space="preserve"> </w:t>
      </w:r>
      <w:proofErr w:type="spellStart"/>
      <w:r w:rsidRPr="007D6BE4">
        <w:rPr>
          <w:rFonts w:ascii="Times New Roman" w:hAnsi="Times New Roman" w:cs="Times New Roman"/>
          <w:sz w:val="24"/>
          <w:szCs w:val="24"/>
        </w:rPr>
        <w:t>administratif</w:t>
      </w:r>
      <w:proofErr w:type="spellEnd"/>
      <w:r w:rsidRPr="007D6BE4">
        <w:rPr>
          <w:rFonts w:ascii="Times New Roman" w:hAnsi="Times New Roman" w:cs="Times New Roman"/>
          <w:sz w:val="24"/>
          <w:szCs w:val="24"/>
        </w:rPr>
        <w:t>.</w:t>
      </w:r>
      <w:r w:rsidR="00B436F8" w:rsidRPr="00B436F8">
        <w:t xml:space="preserve"> </w:t>
      </w:r>
      <w:proofErr w:type="spellStart"/>
      <w:r w:rsidR="00B436F8" w:rsidRPr="00B436F8">
        <w:rPr>
          <w:rFonts w:ascii="Times New Roman" w:hAnsi="Times New Roman" w:cs="Times New Roman"/>
          <w:sz w:val="24"/>
          <w:szCs w:val="24"/>
        </w:rPr>
        <w:t>Tujuan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dari</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Pengaturan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Peraturan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Pemerintah</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ini</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bertujuan</w:t>
      </w:r>
      <w:proofErr w:type="spellEnd"/>
      <w:r w:rsidR="00B436F8" w:rsidRPr="00B436F8">
        <w:rPr>
          <w:rFonts w:ascii="Times New Roman" w:hAnsi="Times New Roman" w:cs="Times New Roman"/>
          <w:sz w:val="24"/>
          <w:szCs w:val="24"/>
        </w:rPr>
        <w:t xml:space="preserve">: a. </w:t>
      </w:r>
      <w:proofErr w:type="spellStart"/>
      <w:r w:rsidR="00B436F8" w:rsidRPr="00B436F8">
        <w:rPr>
          <w:rFonts w:ascii="Times New Roman" w:hAnsi="Times New Roman" w:cs="Times New Roman"/>
          <w:sz w:val="24"/>
          <w:szCs w:val="24"/>
        </w:rPr>
        <w:t>memperkuat</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peran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Pemerintah</w:t>
      </w:r>
      <w:proofErr w:type="spellEnd"/>
      <w:r w:rsidR="00B436F8" w:rsidRPr="00B436F8">
        <w:rPr>
          <w:rFonts w:ascii="Times New Roman" w:hAnsi="Times New Roman" w:cs="Times New Roman"/>
          <w:sz w:val="24"/>
          <w:szCs w:val="24"/>
        </w:rPr>
        <w:t xml:space="preserve"> Daerah </w:t>
      </w:r>
      <w:proofErr w:type="spellStart"/>
      <w:r w:rsidR="00B436F8" w:rsidRPr="00B436F8">
        <w:rPr>
          <w:rFonts w:ascii="Times New Roman" w:hAnsi="Times New Roman" w:cs="Times New Roman"/>
          <w:sz w:val="24"/>
          <w:szCs w:val="24"/>
        </w:rPr>
        <w:t>dalam</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rangka</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mendukung</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Kebijakan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Fiskal</w:t>
      </w:r>
      <w:proofErr w:type="spellEnd"/>
      <w:r w:rsidR="00B436F8" w:rsidRPr="00B436F8">
        <w:rPr>
          <w:rFonts w:ascii="Times New Roman" w:hAnsi="Times New Roman" w:cs="Times New Roman"/>
          <w:sz w:val="24"/>
          <w:szCs w:val="24"/>
        </w:rPr>
        <w:t xml:space="preserve"> Nasional; dan b. </w:t>
      </w:r>
      <w:proofErr w:type="spellStart"/>
      <w:r w:rsidR="00B436F8" w:rsidRPr="00B436F8">
        <w:rPr>
          <w:rFonts w:ascii="Times New Roman" w:hAnsi="Times New Roman" w:cs="Times New Roman"/>
          <w:sz w:val="24"/>
          <w:szCs w:val="24"/>
        </w:rPr>
        <w:t>mendukung</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pelaksanaan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penyederhanaan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perizinan</w:t>
      </w:r>
      <w:proofErr w:type="spellEnd"/>
      <w:r w:rsidR="00B436F8" w:rsidRPr="00B436F8">
        <w:rPr>
          <w:rFonts w:ascii="Times New Roman" w:hAnsi="Times New Roman" w:cs="Times New Roman"/>
          <w:sz w:val="24"/>
          <w:szCs w:val="24"/>
        </w:rPr>
        <w:t xml:space="preserve"> dan </w:t>
      </w:r>
      <w:proofErr w:type="spellStart"/>
      <w:r w:rsidR="00B436F8" w:rsidRPr="00B436F8">
        <w:rPr>
          <w:rFonts w:ascii="Times New Roman" w:hAnsi="Times New Roman" w:cs="Times New Roman"/>
          <w:sz w:val="24"/>
          <w:szCs w:val="24"/>
        </w:rPr>
        <w:t>kebijakan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kemudahan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berusaha</w:t>
      </w:r>
      <w:proofErr w:type="spellEnd"/>
      <w:r w:rsidR="00B436F8" w:rsidRPr="00B436F8">
        <w:rPr>
          <w:rFonts w:ascii="Times New Roman" w:hAnsi="Times New Roman" w:cs="Times New Roman"/>
          <w:sz w:val="24"/>
          <w:szCs w:val="24"/>
        </w:rPr>
        <w:t xml:space="preserve"> dan </w:t>
      </w:r>
      <w:proofErr w:type="spellStart"/>
      <w:r w:rsidR="00B436F8" w:rsidRPr="00B436F8">
        <w:rPr>
          <w:rFonts w:ascii="Times New Roman" w:hAnsi="Times New Roman" w:cs="Times New Roman"/>
          <w:sz w:val="24"/>
          <w:szCs w:val="24"/>
        </w:rPr>
        <w:t>layanan</w:t>
      </w:r>
      <w:proofErr w:type="spellEnd"/>
      <w:r w:rsidR="00B436F8" w:rsidRPr="00B436F8">
        <w:rPr>
          <w:rFonts w:ascii="Times New Roman" w:hAnsi="Times New Roman" w:cs="Times New Roman"/>
          <w:sz w:val="24"/>
          <w:szCs w:val="24"/>
        </w:rPr>
        <w:t xml:space="preserve"> </w:t>
      </w:r>
      <w:proofErr w:type="spellStart"/>
      <w:r w:rsidR="00B436F8" w:rsidRPr="00B436F8">
        <w:rPr>
          <w:rFonts w:ascii="Times New Roman" w:hAnsi="Times New Roman" w:cs="Times New Roman"/>
          <w:sz w:val="24"/>
          <w:szCs w:val="24"/>
        </w:rPr>
        <w:t>daerah</w:t>
      </w:r>
      <w:proofErr w:type="spellEnd"/>
      <w:r w:rsidR="00B436F8" w:rsidRPr="00B436F8">
        <w:rPr>
          <w:rFonts w:ascii="Times New Roman" w:hAnsi="Times New Roman" w:cs="Times New Roman"/>
          <w:sz w:val="24"/>
          <w:szCs w:val="24"/>
        </w:rPr>
        <w:t>.</w:t>
      </w:r>
      <w:r w:rsidR="0094065F">
        <w:rPr>
          <w:rStyle w:val="FootnoteReference"/>
          <w:rFonts w:ascii="Times New Roman" w:hAnsi="Times New Roman" w:cs="Times New Roman"/>
          <w:sz w:val="24"/>
          <w:szCs w:val="24"/>
        </w:rPr>
        <w:footnoteReference w:id="13"/>
      </w:r>
    </w:p>
    <w:p w14:paraId="7E35FB91" w14:textId="3E3971B7" w:rsidR="00BE61DB" w:rsidRDefault="00BE61DB" w:rsidP="00BE61DB">
      <w:pPr>
        <w:pStyle w:val="ListParagraph"/>
        <w:numPr>
          <w:ilvl w:val="0"/>
          <w:numId w:val="14"/>
        </w:numPr>
        <w:spacing w:after="12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Pelaksanaan</w:t>
      </w:r>
      <w:proofErr w:type="spellEnd"/>
      <w:r>
        <w:rPr>
          <w:rFonts w:ascii="Times New Roman" w:hAnsi="Times New Roman" w:cs="Times New Roman"/>
          <w:b/>
          <w:bCs/>
          <w:sz w:val="24"/>
          <w:szCs w:val="24"/>
        </w:rPr>
        <w:t xml:space="preserve"> </w:t>
      </w:r>
      <w:proofErr w:type="spellStart"/>
      <w:r w:rsidRPr="00BE61DB">
        <w:rPr>
          <w:rFonts w:ascii="Times New Roman" w:hAnsi="Times New Roman" w:cs="Times New Roman"/>
          <w:b/>
          <w:bCs/>
          <w:sz w:val="24"/>
          <w:szCs w:val="24"/>
        </w:rPr>
        <w:t>Pelayanan</w:t>
      </w:r>
      <w:proofErr w:type="spellEnd"/>
      <w:r w:rsidRPr="00BE61DB">
        <w:rPr>
          <w:rFonts w:ascii="Times New Roman" w:hAnsi="Times New Roman" w:cs="Times New Roman"/>
          <w:b/>
          <w:bCs/>
          <w:sz w:val="24"/>
          <w:szCs w:val="24"/>
        </w:rPr>
        <w:t xml:space="preserve"> </w:t>
      </w:r>
      <w:proofErr w:type="spellStart"/>
      <w:r w:rsidRPr="00BE61DB">
        <w:rPr>
          <w:rFonts w:ascii="Times New Roman" w:hAnsi="Times New Roman" w:cs="Times New Roman"/>
          <w:b/>
          <w:bCs/>
          <w:sz w:val="24"/>
          <w:szCs w:val="24"/>
        </w:rPr>
        <w:t>Perizinan</w:t>
      </w:r>
      <w:proofErr w:type="spellEnd"/>
      <w:r w:rsidRPr="00BE61DB">
        <w:rPr>
          <w:rFonts w:ascii="Times New Roman" w:hAnsi="Times New Roman" w:cs="Times New Roman"/>
          <w:b/>
          <w:bCs/>
          <w:sz w:val="24"/>
          <w:szCs w:val="24"/>
        </w:rPr>
        <w:t xml:space="preserve"> </w:t>
      </w:r>
      <w:proofErr w:type="spellStart"/>
      <w:r w:rsidRPr="00BE61DB">
        <w:rPr>
          <w:rFonts w:ascii="Times New Roman" w:hAnsi="Times New Roman" w:cs="Times New Roman"/>
          <w:b/>
          <w:bCs/>
          <w:sz w:val="24"/>
          <w:szCs w:val="24"/>
        </w:rPr>
        <w:t>Terpadu</w:t>
      </w:r>
      <w:proofErr w:type="spellEnd"/>
      <w:r w:rsidRPr="00BE61DB">
        <w:rPr>
          <w:rFonts w:ascii="Times New Roman" w:hAnsi="Times New Roman" w:cs="Times New Roman"/>
          <w:b/>
          <w:bCs/>
          <w:sz w:val="24"/>
          <w:szCs w:val="24"/>
        </w:rPr>
        <w:t xml:space="preserve"> Satu </w:t>
      </w:r>
      <w:proofErr w:type="spellStart"/>
      <w:r w:rsidRPr="00BE61DB">
        <w:rPr>
          <w:rFonts w:ascii="Times New Roman" w:hAnsi="Times New Roman" w:cs="Times New Roman"/>
          <w:b/>
          <w:bCs/>
          <w:sz w:val="24"/>
          <w:szCs w:val="24"/>
        </w:rPr>
        <w:t>Pintu</w:t>
      </w:r>
      <w:proofErr w:type="spellEnd"/>
    </w:p>
    <w:p w14:paraId="3CCC61EE" w14:textId="42341092" w:rsidR="006C0677" w:rsidRDefault="002A33B5" w:rsidP="002A33B5">
      <w:pPr>
        <w:pStyle w:val="ListParagraph"/>
        <w:spacing w:after="120" w:line="240" w:lineRule="auto"/>
        <w:ind w:left="1069" w:firstLine="491"/>
        <w:jc w:val="both"/>
        <w:rPr>
          <w:rFonts w:ascii="Times New Roman" w:hAnsi="Times New Roman" w:cs="Times New Roman"/>
          <w:sz w:val="24"/>
          <w:szCs w:val="24"/>
        </w:rPr>
      </w:pPr>
      <w:proofErr w:type="spellStart"/>
      <w:r w:rsidRPr="002A33B5">
        <w:rPr>
          <w:rFonts w:ascii="Times New Roman" w:hAnsi="Times New Roman" w:cs="Times New Roman"/>
          <w:sz w:val="24"/>
          <w:szCs w:val="24"/>
        </w:rPr>
        <w:t>Pelaksanaan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Kebijakan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Layanan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Perizinan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Investasi</w:t>
      </w:r>
      <w:proofErr w:type="spellEnd"/>
      <w:r w:rsidRPr="002A33B5">
        <w:rPr>
          <w:rFonts w:ascii="Times New Roman" w:hAnsi="Times New Roman" w:cs="Times New Roman"/>
          <w:sz w:val="24"/>
          <w:szCs w:val="24"/>
        </w:rPr>
        <w:t xml:space="preserve"> </w:t>
      </w:r>
      <w:r>
        <w:rPr>
          <w:rFonts w:ascii="Times New Roman" w:hAnsi="Times New Roman" w:cs="Times New Roman"/>
          <w:sz w:val="24"/>
          <w:szCs w:val="24"/>
        </w:rPr>
        <w:t>d</w:t>
      </w:r>
      <w:r w:rsidRPr="002A33B5">
        <w:rPr>
          <w:rFonts w:ascii="Times New Roman" w:hAnsi="Times New Roman" w:cs="Times New Roman"/>
          <w:sz w:val="24"/>
          <w:szCs w:val="24"/>
        </w:rPr>
        <w:t>i Daerah</w:t>
      </w:r>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kemudahan</w:t>
      </w:r>
      <w:proofErr w:type="spellEnd"/>
      <w:r w:rsidRPr="002A33B5">
        <w:rPr>
          <w:rFonts w:ascii="Times New Roman" w:hAnsi="Times New Roman" w:cs="Times New Roman"/>
          <w:sz w:val="24"/>
          <w:szCs w:val="24"/>
        </w:rPr>
        <w:t xml:space="preserve"> dan </w:t>
      </w:r>
      <w:proofErr w:type="spellStart"/>
      <w:r w:rsidRPr="002A33B5">
        <w:rPr>
          <w:rFonts w:ascii="Times New Roman" w:hAnsi="Times New Roman" w:cs="Times New Roman"/>
          <w:sz w:val="24"/>
          <w:szCs w:val="24"/>
        </w:rPr>
        <w:t>kepastian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kepada</w:t>
      </w:r>
      <w:proofErr w:type="spellEnd"/>
      <w:r w:rsidRPr="002A33B5">
        <w:rPr>
          <w:rFonts w:ascii="Times New Roman" w:hAnsi="Times New Roman" w:cs="Times New Roman"/>
          <w:sz w:val="24"/>
          <w:szCs w:val="24"/>
        </w:rPr>
        <w:t xml:space="preserve"> para </w:t>
      </w:r>
      <w:proofErr w:type="spellStart"/>
      <w:r w:rsidRPr="002A33B5">
        <w:rPr>
          <w:rFonts w:ascii="Times New Roman" w:hAnsi="Times New Roman" w:cs="Times New Roman"/>
          <w:sz w:val="24"/>
          <w:szCs w:val="24"/>
        </w:rPr>
        <w:t>pelaku</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usaha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dalam</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mendapatkan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perizinan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berusaha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dengan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penerapan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perizinan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berbasis</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risiko</w:t>
      </w:r>
      <w:proofErr w:type="spellEnd"/>
      <w:r w:rsidRPr="002A33B5">
        <w:rPr>
          <w:rFonts w:ascii="Times New Roman" w:hAnsi="Times New Roman" w:cs="Times New Roman"/>
          <w:sz w:val="24"/>
          <w:szCs w:val="24"/>
        </w:rPr>
        <w:t xml:space="preserve"> (</w:t>
      </w:r>
      <w:proofErr w:type="gramStart"/>
      <w:r w:rsidRPr="002A33B5">
        <w:rPr>
          <w:rFonts w:ascii="Times New Roman" w:hAnsi="Times New Roman" w:cs="Times New Roman"/>
          <w:i/>
          <w:iCs/>
          <w:sz w:val="24"/>
          <w:szCs w:val="24"/>
        </w:rPr>
        <w:t>risk based</w:t>
      </w:r>
      <w:proofErr w:type="gramEnd"/>
      <w:r w:rsidRPr="002A33B5">
        <w:rPr>
          <w:rFonts w:ascii="Times New Roman" w:hAnsi="Times New Roman" w:cs="Times New Roman"/>
          <w:i/>
          <w:iCs/>
          <w:sz w:val="24"/>
          <w:szCs w:val="24"/>
        </w:rPr>
        <w:t xml:space="preserve"> approach</w:t>
      </w:r>
      <w:r w:rsidRPr="002A33B5">
        <w:rPr>
          <w:rFonts w:ascii="Times New Roman" w:hAnsi="Times New Roman" w:cs="Times New Roman"/>
          <w:sz w:val="24"/>
          <w:szCs w:val="24"/>
        </w:rPr>
        <w:t xml:space="preserve">) dan </w:t>
      </w:r>
      <w:proofErr w:type="spellStart"/>
      <w:r w:rsidRPr="002A33B5">
        <w:rPr>
          <w:rFonts w:ascii="Times New Roman" w:hAnsi="Times New Roman" w:cs="Times New Roman"/>
          <w:sz w:val="24"/>
          <w:szCs w:val="24"/>
        </w:rPr>
        <w:t>penerapan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standar</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Selama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ini</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pendekatan</w:t>
      </w:r>
      <w:proofErr w:type="spellEnd"/>
      <w:r w:rsidRPr="002A33B5">
        <w:rPr>
          <w:rFonts w:ascii="Times New Roman" w:hAnsi="Times New Roman" w:cs="Times New Roman"/>
          <w:sz w:val="24"/>
          <w:szCs w:val="24"/>
        </w:rPr>
        <w:t xml:space="preserve"> yang </w:t>
      </w:r>
      <w:proofErr w:type="spellStart"/>
      <w:r w:rsidRPr="002A33B5">
        <w:rPr>
          <w:rFonts w:ascii="Times New Roman" w:hAnsi="Times New Roman" w:cs="Times New Roman"/>
          <w:sz w:val="24"/>
          <w:szCs w:val="24"/>
        </w:rPr>
        <w:t>diterapkan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adalah</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pendekatan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berbasis</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izin</w:t>
      </w:r>
      <w:proofErr w:type="spellEnd"/>
      <w:r w:rsidRPr="002A33B5">
        <w:rPr>
          <w:rFonts w:ascii="Times New Roman" w:hAnsi="Times New Roman" w:cs="Times New Roman"/>
          <w:sz w:val="24"/>
          <w:szCs w:val="24"/>
        </w:rPr>
        <w:t xml:space="preserve"> (</w:t>
      </w:r>
      <w:proofErr w:type="gramStart"/>
      <w:r w:rsidRPr="002A33B5">
        <w:rPr>
          <w:rFonts w:ascii="Times New Roman" w:hAnsi="Times New Roman" w:cs="Times New Roman"/>
          <w:i/>
          <w:iCs/>
          <w:sz w:val="24"/>
          <w:szCs w:val="24"/>
        </w:rPr>
        <w:t>license based</w:t>
      </w:r>
      <w:proofErr w:type="gramEnd"/>
      <w:r w:rsidRPr="002A33B5">
        <w:rPr>
          <w:rFonts w:ascii="Times New Roman" w:hAnsi="Times New Roman" w:cs="Times New Roman"/>
          <w:i/>
          <w:iCs/>
          <w:sz w:val="24"/>
          <w:szCs w:val="24"/>
        </w:rPr>
        <w:t xml:space="preserve"> approach</w:t>
      </w:r>
      <w:r w:rsidRPr="002A33B5">
        <w:rPr>
          <w:rFonts w:ascii="Times New Roman" w:hAnsi="Times New Roman" w:cs="Times New Roman"/>
          <w:sz w:val="24"/>
          <w:szCs w:val="24"/>
        </w:rPr>
        <w:t xml:space="preserve">) yang </w:t>
      </w:r>
      <w:proofErr w:type="spellStart"/>
      <w:r w:rsidRPr="002A33B5">
        <w:rPr>
          <w:rFonts w:ascii="Times New Roman" w:hAnsi="Times New Roman" w:cs="Times New Roman"/>
          <w:sz w:val="24"/>
          <w:szCs w:val="24"/>
        </w:rPr>
        <w:t>berlapis</w:t>
      </w:r>
      <w:proofErr w:type="spellEnd"/>
      <w:r w:rsidRPr="002A33B5">
        <w:rPr>
          <w:rFonts w:ascii="Times New Roman" w:hAnsi="Times New Roman" w:cs="Times New Roman"/>
          <w:sz w:val="24"/>
          <w:szCs w:val="24"/>
        </w:rPr>
        <w:t xml:space="preserve">-lapis, </w:t>
      </w:r>
      <w:proofErr w:type="spellStart"/>
      <w:r w:rsidRPr="002A33B5">
        <w:rPr>
          <w:rFonts w:ascii="Times New Roman" w:hAnsi="Times New Roman" w:cs="Times New Roman"/>
          <w:sz w:val="24"/>
          <w:szCs w:val="24"/>
        </w:rPr>
        <w:t>baik</w:t>
      </w:r>
      <w:proofErr w:type="spellEnd"/>
      <w:r w:rsidRPr="002A33B5">
        <w:rPr>
          <w:rFonts w:ascii="Times New Roman" w:hAnsi="Times New Roman" w:cs="Times New Roman"/>
          <w:sz w:val="24"/>
          <w:szCs w:val="24"/>
        </w:rPr>
        <w:t xml:space="preserve"> level </w:t>
      </w:r>
      <w:proofErr w:type="spellStart"/>
      <w:r w:rsidRPr="002A33B5">
        <w:rPr>
          <w:rFonts w:ascii="Times New Roman" w:hAnsi="Times New Roman" w:cs="Times New Roman"/>
          <w:sz w:val="24"/>
          <w:szCs w:val="24"/>
        </w:rPr>
        <w:t>kantor</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administrasinya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maupun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tingkat</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regulasinya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tanpa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melihat</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besar-kecil</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kompleksitas</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dampaknya</w:t>
      </w:r>
      <w:proofErr w:type="spellEnd"/>
      <w:r w:rsidRPr="002A33B5">
        <w:rPr>
          <w:rFonts w:ascii="Times New Roman" w:hAnsi="Times New Roman" w:cs="Times New Roman"/>
          <w:sz w:val="24"/>
          <w:szCs w:val="24"/>
        </w:rPr>
        <w:t xml:space="preserve"> dan </w:t>
      </w:r>
      <w:proofErr w:type="spellStart"/>
      <w:r w:rsidRPr="002A33B5">
        <w:rPr>
          <w:rFonts w:ascii="Times New Roman" w:hAnsi="Times New Roman" w:cs="Times New Roman"/>
          <w:sz w:val="24"/>
          <w:szCs w:val="24"/>
        </w:rPr>
        <w:t>dipukul</w:t>
      </w:r>
      <w:proofErr w:type="spellEnd"/>
      <w:r w:rsidRPr="002A33B5">
        <w:rPr>
          <w:rFonts w:ascii="Times New Roman" w:hAnsi="Times New Roman" w:cs="Times New Roman"/>
          <w:sz w:val="24"/>
          <w:szCs w:val="24"/>
        </w:rPr>
        <w:t xml:space="preserve"> rata </w:t>
      </w:r>
      <w:proofErr w:type="spellStart"/>
      <w:r w:rsidRPr="002A33B5">
        <w:rPr>
          <w:rFonts w:ascii="Times New Roman" w:hAnsi="Times New Roman" w:cs="Times New Roman"/>
          <w:sz w:val="24"/>
          <w:szCs w:val="24"/>
        </w:rPr>
        <w:t>untuk</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semua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jenis</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usaha</w:t>
      </w:r>
      <w:proofErr w:type="spellEnd"/>
      <w:r>
        <w:rPr>
          <w:rFonts w:ascii="Times New Roman" w:hAnsi="Times New Roman" w:cs="Times New Roman"/>
          <w:sz w:val="24"/>
          <w:szCs w:val="24"/>
        </w:rPr>
        <w:t>.</w:t>
      </w:r>
      <w:r w:rsidRPr="002A33B5">
        <w:t xml:space="preserve"> </w:t>
      </w:r>
      <w:proofErr w:type="spellStart"/>
      <w:r w:rsidRPr="002A33B5">
        <w:rPr>
          <w:rFonts w:ascii="Times New Roman" w:hAnsi="Times New Roman" w:cs="Times New Roman"/>
          <w:sz w:val="24"/>
          <w:szCs w:val="24"/>
        </w:rPr>
        <w:t>Paradigma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baru</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ini</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menempatkan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risiko</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sebagai</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pertimbangan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utama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atas</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setiap</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kegiatan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berusaha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sehingga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berimplikasi</w:t>
      </w:r>
      <w:proofErr w:type="spellEnd"/>
      <w:r w:rsidRPr="002A33B5">
        <w:rPr>
          <w:rFonts w:ascii="Times New Roman" w:hAnsi="Times New Roman" w:cs="Times New Roman"/>
          <w:sz w:val="24"/>
          <w:szCs w:val="24"/>
        </w:rPr>
        <w:t xml:space="preserve"> pada </w:t>
      </w:r>
      <w:proofErr w:type="spellStart"/>
      <w:r w:rsidRPr="002A33B5">
        <w:rPr>
          <w:rFonts w:ascii="Times New Roman" w:hAnsi="Times New Roman" w:cs="Times New Roman"/>
          <w:sz w:val="24"/>
          <w:szCs w:val="24"/>
        </w:rPr>
        <w:t>perubahan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desain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kebijakan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kelembagaan</w:t>
      </w:r>
      <w:proofErr w:type="spellEnd"/>
      <w:r w:rsidRPr="002A33B5">
        <w:rPr>
          <w:rFonts w:ascii="Times New Roman" w:hAnsi="Times New Roman" w:cs="Times New Roman"/>
          <w:sz w:val="24"/>
          <w:szCs w:val="24"/>
        </w:rPr>
        <w:t xml:space="preserve">, dan platform </w:t>
      </w:r>
      <w:proofErr w:type="spellStart"/>
      <w:r w:rsidRPr="002A33B5">
        <w:rPr>
          <w:rFonts w:ascii="Times New Roman" w:hAnsi="Times New Roman" w:cs="Times New Roman"/>
          <w:sz w:val="24"/>
          <w:szCs w:val="24"/>
        </w:rPr>
        <w:t>layanan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berusaha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saat</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ini</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baik</w:t>
      </w:r>
      <w:proofErr w:type="spellEnd"/>
      <w:r w:rsidRPr="002A33B5">
        <w:rPr>
          <w:rFonts w:ascii="Times New Roman" w:hAnsi="Times New Roman" w:cs="Times New Roman"/>
          <w:sz w:val="24"/>
          <w:szCs w:val="24"/>
        </w:rPr>
        <w:t xml:space="preserve"> pada </w:t>
      </w:r>
      <w:proofErr w:type="spellStart"/>
      <w:r w:rsidRPr="002A33B5">
        <w:rPr>
          <w:rFonts w:ascii="Times New Roman" w:hAnsi="Times New Roman" w:cs="Times New Roman"/>
          <w:sz w:val="24"/>
          <w:szCs w:val="24"/>
        </w:rPr>
        <w:t>Pemerintah</w:t>
      </w:r>
      <w:proofErr w:type="spellEnd"/>
      <w:r w:rsidRPr="002A33B5">
        <w:rPr>
          <w:rFonts w:ascii="Times New Roman" w:hAnsi="Times New Roman" w:cs="Times New Roman"/>
          <w:sz w:val="24"/>
          <w:szCs w:val="24"/>
        </w:rPr>
        <w:t xml:space="preserve"> Pusat </w:t>
      </w:r>
      <w:proofErr w:type="spellStart"/>
      <w:r w:rsidRPr="002A33B5">
        <w:rPr>
          <w:rFonts w:ascii="Times New Roman" w:hAnsi="Times New Roman" w:cs="Times New Roman"/>
          <w:sz w:val="24"/>
          <w:szCs w:val="24"/>
        </w:rPr>
        <w:t>maupun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Pemerintah</w:t>
      </w:r>
      <w:proofErr w:type="spellEnd"/>
      <w:r w:rsidRPr="002A33B5">
        <w:rPr>
          <w:rFonts w:ascii="Times New Roman" w:hAnsi="Times New Roman" w:cs="Times New Roman"/>
          <w:sz w:val="24"/>
          <w:szCs w:val="24"/>
        </w:rPr>
        <w:t xml:space="preserve"> Daerah. Reformasi </w:t>
      </w:r>
      <w:proofErr w:type="spellStart"/>
      <w:r w:rsidRPr="002A33B5">
        <w:rPr>
          <w:rFonts w:ascii="Times New Roman" w:hAnsi="Times New Roman" w:cs="Times New Roman"/>
          <w:sz w:val="24"/>
          <w:szCs w:val="24"/>
        </w:rPr>
        <w:t>struktural</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ini</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tentu</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bertujuan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untuk</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memberikan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kemudahan</w:t>
      </w:r>
      <w:proofErr w:type="spellEnd"/>
      <w:r w:rsidRPr="002A33B5">
        <w:rPr>
          <w:rFonts w:ascii="Times New Roman" w:hAnsi="Times New Roman" w:cs="Times New Roman"/>
          <w:sz w:val="24"/>
          <w:szCs w:val="24"/>
        </w:rPr>
        <w:t xml:space="preserve"> dan </w:t>
      </w:r>
      <w:proofErr w:type="spellStart"/>
      <w:r w:rsidRPr="002A33B5">
        <w:rPr>
          <w:rFonts w:ascii="Times New Roman" w:hAnsi="Times New Roman" w:cs="Times New Roman"/>
          <w:sz w:val="24"/>
          <w:szCs w:val="24"/>
        </w:rPr>
        <w:t>kepastian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berusaha</w:t>
      </w:r>
      <w:proofErr w:type="spellEnd"/>
      <w:r w:rsidRPr="002A33B5">
        <w:rPr>
          <w:rFonts w:ascii="Times New Roman" w:hAnsi="Times New Roman" w:cs="Times New Roman"/>
          <w:sz w:val="24"/>
          <w:szCs w:val="24"/>
        </w:rPr>
        <w:t xml:space="preserve"> yang </w:t>
      </w:r>
      <w:proofErr w:type="spellStart"/>
      <w:r w:rsidRPr="002A33B5">
        <w:rPr>
          <w:rFonts w:ascii="Times New Roman" w:hAnsi="Times New Roman" w:cs="Times New Roman"/>
          <w:sz w:val="24"/>
          <w:szCs w:val="24"/>
        </w:rPr>
        <w:t>terarah</w:t>
      </w:r>
      <w:proofErr w:type="spellEnd"/>
      <w:r w:rsidRPr="002A33B5">
        <w:rPr>
          <w:rFonts w:ascii="Times New Roman" w:hAnsi="Times New Roman" w:cs="Times New Roman"/>
          <w:sz w:val="24"/>
          <w:szCs w:val="24"/>
        </w:rPr>
        <w:t xml:space="preserve"> pada </w:t>
      </w:r>
      <w:proofErr w:type="spellStart"/>
      <w:r w:rsidRPr="002A33B5">
        <w:rPr>
          <w:rFonts w:ascii="Times New Roman" w:hAnsi="Times New Roman" w:cs="Times New Roman"/>
          <w:sz w:val="24"/>
          <w:szCs w:val="24"/>
        </w:rPr>
        <w:t>peningkatan</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daya</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saing</w:t>
      </w:r>
      <w:proofErr w:type="spellEnd"/>
      <w:r w:rsidRPr="002A33B5">
        <w:rPr>
          <w:rFonts w:ascii="Times New Roman" w:hAnsi="Times New Roman" w:cs="Times New Roman"/>
          <w:sz w:val="24"/>
          <w:szCs w:val="24"/>
        </w:rPr>
        <w:t xml:space="preserve"> </w:t>
      </w:r>
      <w:proofErr w:type="spellStart"/>
      <w:r w:rsidRPr="002A33B5">
        <w:rPr>
          <w:rFonts w:ascii="Times New Roman" w:hAnsi="Times New Roman" w:cs="Times New Roman"/>
          <w:sz w:val="24"/>
          <w:szCs w:val="24"/>
        </w:rPr>
        <w:t>daerah</w:t>
      </w:r>
      <w:proofErr w:type="spellEnd"/>
      <w:r>
        <w:rPr>
          <w:rStyle w:val="FootnoteReference"/>
          <w:rFonts w:ascii="Times New Roman" w:hAnsi="Times New Roman" w:cs="Times New Roman"/>
          <w:sz w:val="24"/>
          <w:szCs w:val="24"/>
        </w:rPr>
        <w:footnoteReference w:id="14"/>
      </w:r>
    </w:p>
    <w:p w14:paraId="626C89AD" w14:textId="32B9779B" w:rsidR="00FF4FA7" w:rsidRDefault="00FF4FA7" w:rsidP="002A33B5">
      <w:pPr>
        <w:pStyle w:val="ListParagraph"/>
        <w:spacing w:after="120" w:line="240" w:lineRule="auto"/>
        <w:ind w:left="1069" w:firstLine="491"/>
        <w:jc w:val="both"/>
        <w:rPr>
          <w:rFonts w:ascii="Times New Roman" w:hAnsi="Times New Roman" w:cs="Times New Roman"/>
          <w:sz w:val="24"/>
          <w:szCs w:val="24"/>
        </w:rPr>
      </w:pPr>
      <w:r w:rsidRPr="00FF4FA7">
        <w:rPr>
          <w:rFonts w:ascii="Times New Roman" w:hAnsi="Times New Roman" w:cs="Times New Roman"/>
          <w:sz w:val="24"/>
          <w:szCs w:val="24"/>
        </w:rPr>
        <w:t xml:space="preserve">Pada </w:t>
      </w:r>
      <w:proofErr w:type="spellStart"/>
      <w:r w:rsidRPr="00FF4FA7">
        <w:rPr>
          <w:rFonts w:ascii="Times New Roman" w:hAnsi="Times New Roman" w:cs="Times New Roman"/>
          <w:sz w:val="24"/>
          <w:szCs w:val="24"/>
        </w:rPr>
        <w:t>tataran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implementasi</w:t>
      </w:r>
      <w:proofErr w:type="spellEnd"/>
      <w:r w:rsidRPr="00FF4FA7">
        <w:rPr>
          <w:rFonts w:ascii="Times New Roman" w:hAnsi="Times New Roman" w:cs="Times New Roman"/>
          <w:sz w:val="24"/>
          <w:szCs w:val="24"/>
        </w:rPr>
        <w:t xml:space="preserve"> di </w:t>
      </w:r>
      <w:proofErr w:type="spellStart"/>
      <w:r w:rsidRPr="00FF4FA7">
        <w:rPr>
          <w:rFonts w:ascii="Times New Roman" w:hAnsi="Times New Roman" w:cs="Times New Roman"/>
          <w:sz w:val="24"/>
          <w:szCs w:val="24"/>
        </w:rPr>
        <w:t>daerah</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pelaksanaan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paradagima</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perizinan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berbasis</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risiko</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ini</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bergantung</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kesiapan</w:t>
      </w:r>
      <w:proofErr w:type="spellEnd"/>
      <w:r w:rsidRPr="00FF4FA7">
        <w:rPr>
          <w:rFonts w:ascii="Times New Roman" w:hAnsi="Times New Roman" w:cs="Times New Roman"/>
          <w:sz w:val="24"/>
          <w:szCs w:val="24"/>
        </w:rPr>
        <w:t xml:space="preserve"> dan </w:t>
      </w:r>
      <w:proofErr w:type="spellStart"/>
      <w:r w:rsidRPr="00FF4FA7">
        <w:rPr>
          <w:rFonts w:ascii="Times New Roman" w:hAnsi="Times New Roman" w:cs="Times New Roman"/>
          <w:sz w:val="24"/>
          <w:szCs w:val="24"/>
        </w:rPr>
        <w:t>respons</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tindak</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lanjut</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daerah</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terutama</w:t>
      </w:r>
      <w:proofErr w:type="spellEnd"/>
      <w:r w:rsidRPr="00FF4FA7">
        <w:rPr>
          <w:rFonts w:ascii="Times New Roman" w:hAnsi="Times New Roman" w:cs="Times New Roman"/>
          <w:sz w:val="24"/>
          <w:szCs w:val="24"/>
        </w:rPr>
        <w:t xml:space="preserve"> pada </w:t>
      </w:r>
      <w:proofErr w:type="spellStart"/>
      <w:r w:rsidRPr="00FF4FA7">
        <w:rPr>
          <w:rFonts w:ascii="Times New Roman" w:hAnsi="Times New Roman" w:cs="Times New Roman"/>
          <w:sz w:val="24"/>
          <w:szCs w:val="24"/>
        </w:rPr>
        <w:t>kebijakan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kelembagaan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organisasi</w:t>
      </w:r>
      <w:proofErr w:type="spellEnd"/>
      <w:r w:rsidRPr="00FF4FA7">
        <w:rPr>
          <w:rFonts w:ascii="Times New Roman" w:hAnsi="Times New Roman" w:cs="Times New Roman"/>
          <w:sz w:val="24"/>
          <w:szCs w:val="24"/>
        </w:rPr>
        <w:t xml:space="preserve"> dan SDM), dan </w:t>
      </w:r>
      <w:proofErr w:type="spellStart"/>
      <w:r w:rsidRPr="00FF4FA7">
        <w:rPr>
          <w:rFonts w:ascii="Times New Roman" w:hAnsi="Times New Roman" w:cs="Times New Roman"/>
          <w:sz w:val="24"/>
          <w:szCs w:val="24"/>
        </w:rPr>
        <w:t>instrumen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layanan</w:t>
      </w:r>
      <w:proofErr w:type="spellEnd"/>
      <w:r w:rsidRPr="00FF4FA7">
        <w:rPr>
          <w:rFonts w:ascii="Times New Roman" w:hAnsi="Times New Roman" w:cs="Times New Roman"/>
          <w:sz w:val="24"/>
          <w:szCs w:val="24"/>
        </w:rPr>
        <w:t xml:space="preserve"> digital (</w:t>
      </w:r>
      <w:proofErr w:type="spellStart"/>
      <w:r w:rsidRPr="00FF4FA7">
        <w:rPr>
          <w:rFonts w:ascii="Times New Roman" w:hAnsi="Times New Roman" w:cs="Times New Roman"/>
          <w:sz w:val="24"/>
          <w:szCs w:val="24"/>
        </w:rPr>
        <w:t>sarpras</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jaringan</w:t>
      </w:r>
      <w:proofErr w:type="spellEnd"/>
      <w:r w:rsidRPr="00FF4FA7">
        <w:rPr>
          <w:rFonts w:ascii="Times New Roman" w:hAnsi="Times New Roman" w:cs="Times New Roman"/>
          <w:sz w:val="24"/>
          <w:szCs w:val="24"/>
        </w:rPr>
        <w:t xml:space="preserve"> internet). </w:t>
      </w:r>
      <w:proofErr w:type="spellStart"/>
      <w:r w:rsidRPr="00FF4FA7">
        <w:rPr>
          <w:rFonts w:ascii="Times New Roman" w:hAnsi="Times New Roman" w:cs="Times New Roman"/>
          <w:sz w:val="24"/>
          <w:szCs w:val="24"/>
        </w:rPr>
        <w:t>Ketiga</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komponen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ini</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menjadi</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variabel</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utama</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untuk</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melihat</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gambaran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kesiapan</w:t>
      </w:r>
      <w:proofErr w:type="spellEnd"/>
      <w:r w:rsidRPr="00FF4FA7">
        <w:rPr>
          <w:rFonts w:ascii="Times New Roman" w:hAnsi="Times New Roman" w:cs="Times New Roman"/>
          <w:sz w:val="24"/>
          <w:szCs w:val="24"/>
        </w:rPr>
        <w:t xml:space="preserve"> Daerah </w:t>
      </w:r>
      <w:proofErr w:type="spellStart"/>
      <w:r w:rsidRPr="00FF4FA7">
        <w:rPr>
          <w:rFonts w:ascii="Times New Roman" w:hAnsi="Times New Roman" w:cs="Times New Roman"/>
          <w:sz w:val="24"/>
          <w:szCs w:val="24"/>
        </w:rPr>
        <w:t>dalam</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menjalankan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rezim</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baru</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regulasi</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perizinan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berusaha</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Lebih</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dari</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itu</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gambaran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fakta</w:t>
      </w:r>
      <w:proofErr w:type="spellEnd"/>
      <w:r w:rsidRPr="00FF4FA7">
        <w:rPr>
          <w:rFonts w:ascii="Times New Roman" w:hAnsi="Times New Roman" w:cs="Times New Roman"/>
          <w:sz w:val="24"/>
          <w:szCs w:val="24"/>
        </w:rPr>
        <w:t xml:space="preserve"> pada </w:t>
      </w:r>
      <w:proofErr w:type="spellStart"/>
      <w:r w:rsidRPr="00FF4FA7">
        <w:rPr>
          <w:rFonts w:ascii="Times New Roman" w:hAnsi="Times New Roman" w:cs="Times New Roman"/>
          <w:sz w:val="24"/>
          <w:szCs w:val="24"/>
        </w:rPr>
        <w:t>ketiga</w:t>
      </w:r>
      <w:proofErr w:type="spellEnd"/>
      <w:r w:rsidRPr="00FF4FA7">
        <w:rPr>
          <w:rFonts w:ascii="Times New Roman" w:hAnsi="Times New Roman" w:cs="Times New Roman"/>
          <w:sz w:val="24"/>
          <w:szCs w:val="24"/>
        </w:rPr>
        <w:t xml:space="preserve"> element </w:t>
      </w:r>
      <w:proofErr w:type="spellStart"/>
      <w:r w:rsidRPr="00FF4FA7">
        <w:rPr>
          <w:rFonts w:ascii="Times New Roman" w:hAnsi="Times New Roman" w:cs="Times New Roman"/>
          <w:sz w:val="24"/>
          <w:szCs w:val="24"/>
        </w:rPr>
        <w:t>tersebut</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menunjukan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tantangan</w:t>
      </w:r>
      <w:proofErr w:type="spellEnd"/>
      <w:r w:rsidRPr="00FF4FA7">
        <w:rPr>
          <w:rFonts w:ascii="Times New Roman" w:hAnsi="Times New Roman" w:cs="Times New Roman"/>
          <w:sz w:val="24"/>
          <w:szCs w:val="24"/>
        </w:rPr>
        <w:t xml:space="preserve"> dan </w:t>
      </w:r>
      <w:proofErr w:type="spellStart"/>
      <w:r w:rsidRPr="00FF4FA7">
        <w:rPr>
          <w:rFonts w:ascii="Times New Roman" w:hAnsi="Times New Roman" w:cs="Times New Roman"/>
          <w:sz w:val="24"/>
          <w:szCs w:val="24"/>
        </w:rPr>
        <w:t>kebutuhan</w:t>
      </w:r>
      <w:proofErr w:type="spellEnd"/>
      <w:r w:rsidRPr="00FF4FA7">
        <w:rPr>
          <w:rFonts w:ascii="Times New Roman" w:hAnsi="Times New Roman" w:cs="Times New Roman"/>
          <w:sz w:val="24"/>
          <w:szCs w:val="24"/>
        </w:rPr>
        <w:t xml:space="preserve"> Daerah </w:t>
      </w:r>
      <w:proofErr w:type="spellStart"/>
      <w:r w:rsidRPr="00FF4FA7">
        <w:rPr>
          <w:rFonts w:ascii="Times New Roman" w:hAnsi="Times New Roman" w:cs="Times New Roman"/>
          <w:sz w:val="24"/>
          <w:szCs w:val="24"/>
        </w:rPr>
        <w:t>untuk</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mengimplementasikan</w:t>
      </w:r>
      <w:proofErr w:type="spellEnd"/>
      <w:r w:rsidRPr="00FF4FA7">
        <w:rPr>
          <w:rFonts w:ascii="Times New Roman" w:hAnsi="Times New Roman" w:cs="Times New Roman"/>
          <w:sz w:val="24"/>
          <w:szCs w:val="24"/>
        </w:rPr>
        <w:t xml:space="preserve"> UU </w:t>
      </w:r>
      <w:proofErr w:type="spellStart"/>
      <w:r w:rsidRPr="00FF4FA7">
        <w:rPr>
          <w:rFonts w:ascii="Times New Roman" w:hAnsi="Times New Roman" w:cs="Times New Roman"/>
          <w:sz w:val="24"/>
          <w:szCs w:val="24"/>
        </w:rPr>
        <w:t>Cipta</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Kerja</w:t>
      </w:r>
      <w:proofErr w:type="spellEnd"/>
      <w:r w:rsidRPr="00FF4FA7">
        <w:rPr>
          <w:rFonts w:ascii="Times New Roman" w:hAnsi="Times New Roman" w:cs="Times New Roman"/>
          <w:sz w:val="24"/>
          <w:szCs w:val="24"/>
        </w:rPr>
        <w:t xml:space="preserve"> dan </w:t>
      </w:r>
      <w:proofErr w:type="spellStart"/>
      <w:r w:rsidRPr="00FF4FA7">
        <w:rPr>
          <w:rFonts w:ascii="Times New Roman" w:hAnsi="Times New Roman" w:cs="Times New Roman"/>
          <w:sz w:val="24"/>
          <w:szCs w:val="24"/>
        </w:rPr>
        <w:t>regulasi</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turunanannya</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terutama</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penggunaan</w:t>
      </w:r>
      <w:proofErr w:type="spellEnd"/>
      <w:r w:rsidRPr="00FF4FA7">
        <w:rPr>
          <w:rFonts w:ascii="Times New Roman" w:hAnsi="Times New Roman" w:cs="Times New Roman"/>
          <w:sz w:val="24"/>
          <w:szCs w:val="24"/>
        </w:rPr>
        <w:t xml:space="preserve"> </w:t>
      </w:r>
      <w:r w:rsidRPr="00FF4FA7">
        <w:rPr>
          <w:rFonts w:ascii="Times New Roman" w:hAnsi="Times New Roman" w:cs="Times New Roman"/>
          <w:i/>
          <w:iCs/>
          <w:sz w:val="24"/>
          <w:szCs w:val="24"/>
        </w:rPr>
        <w:t>Online Single Submission Risk-Based Approach (OSS RBA</w:t>
      </w:r>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dalam</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pelayanan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perizinan</w:t>
      </w:r>
      <w:proofErr w:type="spellEnd"/>
      <w:r w:rsidRPr="00FF4FA7">
        <w:rPr>
          <w:rFonts w:ascii="Times New Roman" w:hAnsi="Times New Roman" w:cs="Times New Roman"/>
          <w:sz w:val="24"/>
          <w:szCs w:val="24"/>
        </w:rPr>
        <w:t xml:space="preserve"> </w:t>
      </w:r>
      <w:proofErr w:type="spellStart"/>
      <w:r w:rsidRPr="00FF4FA7">
        <w:rPr>
          <w:rFonts w:ascii="Times New Roman" w:hAnsi="Times New Roman" w:cs="Times New Roman"/>
          <w:sz w:val="24"/>
          <w:szCs w:val="24"/>
        </w:rPr>
        <w:t>berusaha</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A143CD" w:rsidRPr="00A143CD">
        <w:t xml:space="preserve"> </w:t>
      </w:r>
      <w:r w:rsidR="00A143CD" w:rsidRPr="00A143CD">
        <w:rPr>
          <w:rFonts w:ascii="Times New Roman" w:hAnsi="Times New Roman" w:cs="Times New Roman"/>
          <w:sz w:val="24"/>
          <w:szCs w:val="24"/>
        </w:rPr>
        <w:t xml:space="preserve">Kinerja </w:t>
      </w:r>
      <w:proofErr w:type="spellStart"/>
      <w:r w:rsidR="00A143CD" w:rsidRPr="00A143CD">
        <w:rPr>
          <w:rFonts w:ascii="Times New Roman" w:hAnsi="Times New Roman" w:cs="Times New Roman"/>
          <w:sz w:val="24"/>
          <w:szCs w:val="24"/>
        </w:rPr>
        <w:t>pelayanan</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publik</w:t>
      </w:r>
      <w:proofErr w:type="spellEnd"/>
      <w:r w:rsidR="00A143CD" w:rsidRPr="00A143CD">
        <w:rPr>
          <w:rFonts w:ascii="Times New Roman" w:hAnsi="Times New Roman" w:cs="Times New Roman"/>
          <w:sz w:val="24"/>
          <w:szCs w:val="24"/>
        </w:rPr>
        <w:t xml:space="preserve"> yang ideal pada </w:t>
      </w:r>
      <w:proofErr w:type="spellStart"/>
      <w:r w:rsidR="00A143CD" w:rsidRPr="00A143CD">
        <w:rPr>
          <w:rFonts w:ascii="Times New Roman" w:hAnsi="Times New Roman" w:cs="Times New Roman"/>
          <w:sz w:val="24"/>
          <w:szCs w:val="24"/>
        </w:rPr>
        <w:t>dasarnya</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harus</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mampu</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memberikan</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pelayanan</w:t>
      </w:r>
      <w:proofErr w:type="spellEnd"/>
      <w:r w:rsidR="00A143CD" w:rsidRPr="00A143CD">
        <w:rPr>
          <w:rFonts w:ascii="Times New Roman" w:hAnsi="Times New Roman" w:cs="Times New Roman"/>
          <w:sz w:val="24"/>
          <w:szCs w:val="24"/>
        </w:rPr>
        <w:t xml:space="preserve"> yang </w:t>
      </w:r>
      <w:proofErr w:type="spellStart"/>
      <w:r w:rsidR="00A143CD" w:rsidRPr="00A143CD">
        <w:rPr>
          <w:rFonts w:ascii="Times New Roman" w:hAnsi="Times New Roman" w:cs="Times New Roman"/>
          <w:sz w:val="24"/>
          <w:szCs w:val="24"/>
        </w:rPr>
        <w:t>cepat</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murah</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mudah</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berkeadilan</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berkepastian</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hukum</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serta</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dapat</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dipertanggung</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jawabkan</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sesuai</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dengan</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perkembangan</w:t>
      </w:r>
      <w:proofErr w:type="spellEnd"/>
      <w:r w:rsidR="00A143CD" w:rsidRPr="00A143CD">
        <w:rPr>
          <w:rFonts w:ascii="Times New Roman" w:hAnsi="Times New Roman" w:cs="Times New Roman"/>
          <w:sz w:val="24"/>
          <w:szCs w:val="24"/>
        </w:rPr>
        <w:t xml:space="preserve"> dan </w:t>
      </w:r>
      <w:proofErr w:type="spellStart"/>
      <w:r w:rsidR="00A143CD" w:rsidRPr="00A143CD">
        <w:rPr>
          <w:rFonts w:ascii="Times New Roman" w:hAnsi="Times New Roman" w:cs="Times New Roman"/>
          <w:sz w:val="24"/>
          <w:szCs w:val="24"/>
        </w:rPr>
        <w:t>dinamika</w:t>
      </w:r>
      <w:proofErr w:type="spellEnd"/>
      <w:r w:rsidR="00A143CD" w:rsidRPr="00A143CD">
        <w:rPr>
          <w:rFonts w:ascii="Times New Roman" w:hAnsi="Times New Roman" w:cs="Times New Roman"/>
          <w:sz w:val="24"/>
          <w:szCs w:val="24"/>
        </w:rPr>
        <w:t xml:space="preserve"> </w:t>
      </w:r>
      <w:proofErr w:type="spellStart"/>
      <w:r w:rsidR="00A143CD" w:rsidRPr="00A143CD">
        <w:rPr>
          <w:rFonts w:ascii="Times New Roman" w:hAnsi="Times New Roman" w:cs="Times New Roman"/>
          <w:sz w:val="24"/>
          <w:szCs w:val="24"/>
        </w:rPr>
        <w:t>masyarakat</w:t>
      </w:r>
      <w:proofErr w:type="spellEnd"/>
      <w:r w:rsidR="00A143CD">
        <w:rPr>
          <w:rStyle w:val="FootnoteReference"/>
          <w:rFonts w:ascii="Times New Roman" w:hAnsi="Times New Roman" w:cs="Times New Roman"/>
          <w:sz w:val="24"/>
          <w:szCs w:val="24"/>
        </w:rPr>
        <w:footnoteReference w:id="16"/>
      </w:r>
    </w:p>
    <w:p w14:paraId="4B9051E4" w14:textId="43801A92" w:rsidR="0068755F" w:rsidRPr="00342744" w:rsidRDefault="00A143CD" w:rsidP="00342744">
      <w:pPr>
        <w:pStyle w:val="ListParagraph"/>
        <w:spacing w:after="120" w:line="240" w:lineRule="auto"/>
        <w:ind w:left="1069" w:firstLine="491"/>
        <w:jc w:val="both"/>
        <w:rPr>
          <w:rFonts w:ascii="Times New Roman" w:hAnsi="Times New Roman" w:cs="Times New Roman"/>
          <w:sz w:val="24"/>
          <w:szCs w:val="24"/>
        </w:rPr>
      </w:pP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ideal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sidR="00807515">
        <w:rPr>
          <w:rFonts w:ascii="Times New Roman" w:hAnsi="Times New Roman" w:cs="Times New Roman"/>
          <w:sz w:val="24"/>
          <w:szCs w:val="24"/>
        </w:rPr>
        <w:t>diatur</w:t>
      </w:r>
      <w:proofErr w:type="spellEnd"/>
      <w:r w:rsidR="00807515">
        <w:rPr>
          <w:rFonts w:ascii="Times New Roman" w:hAnsi="Times New Roman" w:cs="Times New Roman"/>
          <w:sz w:val="24"/>
          <w:szCs w:val="24"/>
        </w:rPr>
        <w:t xml:space="preserve"> </w:t>
      </w:r>
      <w:proofErr w:type="spellStart"/>
      <w:r w:rsidR="00807515">
        <w:rPr>
          <w:rFonts w:ascii="Times New Roman" w:hAnsi="Times New Roman" w:cs="Times New Roman"/>
          <w:sz w:val="24"/>
          <w:szCs w:val="24"/>
        </w:rPr>
        <w:t>dalam</w:t>
      </w:r>
      <w:proofErr w:type="spellEnd"/>
      <w:r w:rsidR="00807515">
        <w:rPr>
          <w:rFonts w:ascii="Times New Roman" w:hAnsi="Times New Roman" w:cs="Times New Roman"/>
          <w:sz w:val="24"/>
          <w:szCs w:val="24"/>
        </w:rPr>
        <w:t xml:space="preserve"> </w:t>
      </w:r>
      <w:proofErr w:type="spellStart"/>
      <w:r w:rsidR="00CC30A6" w:rsidRPr="00CC30A6">
        <w:rPr>
          <w:rFonts w:ascii="Times New Roman" w:hAnsi="Times New Roman" w:cs="Times New Roman"/>
          <w:sz w:val="24"/>
          <w:szCs w:val="24"/>
        </w:rPr>
        <w:t>Kepmenpan</w:t>
      </w:r>
      <w:proofErr w:type="spellEnd"/>
      <w:r w:rsidR="00CC30A6" w:rsidRPr="00CC30A6">
        <w:rPr>
          <w:rFonts w:ascii="Times New Roman" w:hAnsi="Times New Roman" w:cs="Times New Roman"/>
          <w:sz w:val="24"/>
          <w:szCs w:val="24"/>
        </w:rPr>
        <w:t xml:space="preserve"> </w:t>
      </w:r>
      <w:proofErr w:type="spellStart"/>
      <w:r w:rsidR="00CC30A6" w:rsidRPr="00CC30A6">
        <w:rPr>
          <w:rFonts w:ascii="Times New Roman" w:hAnsi="Times New Roman" w:cs="Times New Roman"/>
          <w:sz w:val="24"/>
          <w:szCs w:val="24"/>
        </w:rPr>
        <w:t>Nomor</w:t>
      </w:r>
      <w:proofErr w:type="spellEnd"/>
      <w:r w:rsidR="00CC30A6" w:rsidRPr="00CC30A6">
        <w:rPr>
          <w:rFonts w:ascii="Times New Roman" w:hAnsi="Times New Roman" w:cs="Times New Roman"/>
          <w:sz w:val="24"/>
          <w:szCs w:val="24"/>
        </w:rPr>
        <w:t xml:space="preserve"> 63 </w:t>
      </w:r>
      <w:proofErr w:type="spellStart"/>
      <w:r w:rsidR="00CC30A6" w:rsidRPr="00CC30A6">
        <w:rPr>
          <w:rFonts w:ascii="Times New Roman" w:hAnsi="Times New Roman" w:cs="Times New Roman"/>
          <w:sz w:val="24"/>
          <w:szCs w:val="24"/>
        </w:rPr>
        <w:t>Tahun</w:t>
      </w:r>
      <w:proofErr w:type="spellEnd"/>
      <w:r w:rsidR="00CC30A6" w:rsidRPr="00CC30A6">
        <w:rPr>
          <w:rFonts w:ascii="Times New Roman" w:hAnsi="Times New Roman" w:cs="Times New Roman"/>
          <w:sz w:val="24"/>
          <w:szCs w:val="24"/>
        </w:rPr>
        <w:t xml:space="preserve"> 2003 dan </w:t>
      </w:r>
      <w:proofErr w:type="spellStart"/>
      <w:r w:rsidR="00CC30A6" w:rsidRPr="00CC30A6">
        <w:rPr>
          <w:rFonts w:ascii="Times New Roman" w:hAnsi="Times New Roman" w:cs="Times New Roman"/>
          <w:sz w:val="24"/>
          <w:szCs w:val="24"/>
        </w:rPr>
        <w:t>Kepmenpan</w:t>
      </w:r>
      <w:proofErr w:type="spellEnd"/>
      <w:r w:rsidR="00CC30A6" w:rsidRPr="00CC30A6">
        <w:rPr>
          <w:rFonts w:ascii="Times New Roman" w:hAnsi="Times New Roman" w:cs="Times New Roman"/>
          <w:sz w:val="24"/>
          <w:szCs w:val="24"/>
        </w:rPr>
        <w:t xml:space="preserve"> </w:t>
      </w:r>
      <w:proofErr w:type="spellStart"/>
      <w:r w:rsidR="00CC30A6" w:rsidRPr="00CC30A6">
        <w:rPr>
          <w:rFonts w:ascii="Times New Roman" w:hAnsi="Times New Roman" w:cs="Times New Roman"/>
          <w:sz w:val="24"/>
          <w:szCs w:val="24"/>
        </w:rPr>
        <w:t>Nomor</w:t>
      </w:r>
      <w:proofErr w:type="spellEnd"/>
      <w:r w:rsidR="00CC30A6" w:rsidRPr="00CC30A6">
        <w:rPr>
          <w:rFonts w:ascii="Times New Roman" w:hAnsi="Times New Roman" w:cs="Times New Roman"/>
          <w:sz w:val="24"/>
          <w:szCs w:val="24"/>
        </w:rPr>
        <w:t xml:space="preserve"> 26 </w:t>
      </w:r>
      <w:proofErr w:type="spellStart"/>
      <w:r w:rsidR="00CC30A6" w:rsidRPr="00CC30A6">
        <w:rPr>
          <w:rFonts w:ascii="Times New Roman" w:hAnsi="Times New Roman" w:cs="Times New Roman"/>
          <w:sz w:val="24"/>
          <w:szCs w:val="24"/>
        </w:rPr>
        <w:t>Tahun</w:t>
      </w:r>
      <w:proofErr w:type="spellEnd"/>
      <w:r w:rsidR="00CC30A6" w:rsidRPr="00CC30A6">
        <w:rPr>
          <w:rFonts w:ascii="Times New Roman" w:hAnsi="Times New Roman" w:cs="Times New Roman"/>
          <w:sz w:val="24"/>
          <w:szCs w:val="24"/>
        </w:rPr>
        <w:t xml:space="preserve"> 2004</w:t>
      </w:r>
      <w:r w:rsidR="00CC30A6">
        <w:rPr>
          <w:rFonts w:ascii="Times New Roman" w:hAnsi="Times New Roman" w:cs="Times New Roman"/>
          <w:sz w:val="24"/>
          <w:szCs w:val="24"/>
        </w:rPr>
        <w:t xml:space="preserve">. </w:t>
      </w:r>
      <w:proofErr w:type="spellStart"/>
      <w:r w:rsidR="00CC30A6">
        <w:rPr>
          <w:rFonts w:ascii="Times New Roman" w:hAnsi="Times New Roman" w:cs="Times New Roman"/>
          <w:sz w:val="24"/>
          <w:szCs w:val="24"/>
        </w:rPr>
        <w:t>D</w:t>
      </w:r>
      <w:r w:rsidR="00CC30A6" w:rsidRPr="00CC30A6">
        <w:rPr>
          <w:rFonts w:ascii="Times New Roman" w:hAnsi="Times New Roman" w:cs="Times New Roman"/>
          <w:sz w:val="24"/>
          <w:szCs w:val="24"/>
        </w:rPr>
        <w:t>apat</w:t>
      </w:r>
      <w:proofErr w:type="spellEnd"/>
      <w:r w:rsidR="00CC30A6" w:rsidRPr="00CC30A6">
        <w:rPr>
          <w:rFonts w:ascii="Times New Roman" w:hAnsi="Times New Roman" w:cs="Times New Roman"/>
          <w:sz w:val="24"/>
          <w:szCs w:val="24"/>
        </w:rPr>
        <w:t xml:space="preserve"> </w:t>
      </w:r>
      <w:proofErr w:type="spellStart"/>
      <w:r w:rsidR="00CC30A6" w:rsidRPr="00CC30A6">
        <w:rPr>
          <w:rFonts w:ascii="Times New Roman" w:hAnsi="Times New Roman" w:cs="Times New Roman"/>
          <w:sz w:val="24"/>
          <w:szCs w:val="24"/>
        </w:rPr>
        <w:t>dikatakan</w:t>
      </w:r>
      <w:proofErr w:type="spellEnd"/>
      <w:r w:rsidR="00CC30A6" w:rsidRPr="00CC30A6">
        <w:rPr>
          <w:rFonts w:ascii="Times New Roman" w:hAnsi="Times New Roman" w:cs="Times New Roman"/>
          <w:sz w:val="24"/>
          <w:szCs w:val="24"/>
        </w:rPr>
        <w:t xml:space="preserve"> </w:t>
      </w:r>
      <w:proofErr w:type="spellStart"/>
      <w:r w:rsidR="00CC30A6" w:rsidRPr="00CC30A6">
        <w:rPr>
          <w:rFonts w:ascii="Times New Roman" w:hAnsi="Times New Roman" w:cs="Times New Roman"/>
          <w:sz w:val="24"/>
          <w:szCs w:val="24"/>
        </w:rPr>
        <w:t>bahwa</w:t>
      </w:r>
      <w:proofErr w:type="spellEnd"/>
      <w:r w:rsidR="00CC30A6" w:rsidRPr="00CC30A6">
        <w:rPr>
          <w:rFonts w:ascii="Times New Roman" w:hAnsi="Times New Roman" w:cs="Times New Roman"/>
          <w:sz w:val="24"/>
          <w:szCs w:val="24"/>
        </w:rPr>
        <w:t xml:space="preserve"> </w:t>
      </w:r>
      <w:proofErr w:type="spellStart"/>
      <w:r w:rsidR="00CC30A6" w:rsidRPr="00CC30A6">
        <w:rPr>
          <w:rFonts w:ascii="Times New Roman" w:hAnsi="Times New Roman" w:cs="Times New Roman"/>
          <w:sz w:val="24"/>
          <w:szCs w:val="24"/>
        </w:rPr>
        <w:t>sejauh</w:t>
      </w:r>
      <w:proofErr w:type="spellEnd"/>
      <w:r w:rsidR="00CC30A6" w:rsidRPr="00CC30A6">
        <w:rPr>
          <w:rFonts w:ascii="Times New Roman" w:hAnsi="Times New Roman" w:cs="Times New Roman"/>
          <w:sz w:val="24"/>
          <w:szCs w:val="24"/>
        </w:rPr>
        <w:t xml:space="preserve"> </w:t>
      </w:r>
      <w:proofErr w:type="spellStart"/>
      <w:r w:rsidR="00CC30A6" w:rsidRPr="00CC30A6">
        <w:rPr>
          <w:rFonts w:ascii="Times New Roman" w:hAnsi="Times New Roman" w:cs="Times New Roman"/>
          <w:sz w:val="24"/>
          <w:szCs w:val="24"/>
        </w:rPr>
        <w:t>ini</w:t>
      </w:r>
      <w:proofErr w:type="spellEnd"/>
      <w:r w:rsidR="00CC30A6">
        <w:rPr>
          <w:rFonts w:ascii="Times New Roman" w:hAnsi="Times New Roman" w:cs="Times New Roman"/>
          <w:sz w:val="24"/>
          <w:szCs w:val="24"/>
        </w:rPr>
        <w:t xml:space="preserve"> </w:t>
      </w:r>
      <w:proofErr w:type="spellStart"/>
      <w:r w:rsidR="00CC30A6">
        <w:rPr>
          <w:rFonts w:ascii="Times New Roman" w:hAnsi="Times New Roman" w:cs="Times New Roman"/>
          <w:sz w:val="24"/>
          <w:szCs w:val="24"/>
        </w:rPr>
        <w:t>aturan</w:t>
      </w:r>
      <w:proofErr w:type="spellEnd"/>
      <w:r w:rsidR="00CC30A6">
        <w:rPr>
          <w:rFonts w:ascii="Times New Roman" w:hAnsi="Times New Roman" w:cs="Times New Roman"/>
          <w:sz w:val="24"/>
          <w:szCs w:val="24"/>
        </w:rPr>
        <w:t xml:space="preserve"> </w:t>
      </w:r>
      <w:proofErr w:type="spellStart"/>
      <w:r w:rsidR="00CC30A6">
        <w:rPr>
          <w:rFonts w:ascii="Times New Roman" w:hAnsi="Times New Roman" w:cs="Times New Roman"/>
          <w:sz w:val="24"/>
          <w:szCs w:val="24"/>
        </w:rPr>
        <w:t>tersebut</w:t>
      </w:r>
      <w:proofErr w:type="spellEnd"/>
      <w:r w:rsidR="00CC30A6">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dapat</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dikatakan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sudah</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cukup</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memadai</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sebagai</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struktur</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dasar</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pengelolaan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keluhan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atas</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pelayanan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publik</w:t>
      </w:r>
      <w:proofErr w:type="spellEnd"/>
      <w:r w:rsidR="00CC30A6" w:rsidRPr="00342744">
        <w:rPr>
          <w:rFonts w:ascii="Times New Roman" w:hAnsi="Times New Roman" w:cs="Times New Roman"/>
          <w:sz w:val="24"/>
          <w:szCs w:val="24"/>
        </w:rPr>
        <w:t xml:space="preserve">. Para </w:t>
      </w:r>
      <w:proofErr w:type="spellStart"/>
      <w:r w:rsidR="00CC30A6" w:rsidRPr="00342744">
        <w:rPr>
          <w:rFonts w:ascii="Times New Roman" w:hAnsi="Times New Roman" w:cs="Times New Roman"/>
          <w:sz w:val="24"/>
          <w:szCs w:val="24"/>
        </w:rPr>
        <w:t>pakar</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hukum</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administrasi</w:t>
      </w:r>
      <w:proofErr w:type="spellEnd"/>
      <w:r w:rsidR="00CC30A6" w:rsidRPr="00342744">
        <w:rPr>
          <w:rFonts w:ascii="Times New Roman" w:hAnsi="Times New Roman" w:cs="Times New Roman"/>
          <w:sz w:val="24"/>
          <w:szCs w:val="24"/>
        </w:rPr>
        <w:t xml:space="preserve"> Negara </w:t>
      </w:r>
      <w:proofErr w:type="spellStart"/>
      <w:r w:rsidR="00CC30A6" w:rsidRPr="00342744">
        <w:rPr>
          <w:rFonts w:ascii="Times New Roman" w:hAnsi="Times New Roman" w:cs="Times New Roman"/>
          <w:sz w:val="24"/>
          <w:szCs w:val="24"/>
        </w:rPr>
        <w:t>mengatakan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bahwa</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pengaturan</w:t>
      </w:r>
      <w:proofErr w:type="spellEnd"/>
      <w:r w:rsidR="00CC30A6" w:rsidRPr="00342744">
        <w:rPr>
          <w:rFonts w:ascii="Times New Roman" w:hAnsi="Times New Roman" w:cs="Times New Roman"/>
          <w:sz w:val="24"/>
          <w:szCs w:val="24"/>
        </w:rPr>
        <w:t xml:space="preserve"> system </w:t>
      </w:r>
      <w:proofErr w:type="spellStart"/>
      <w:r w:rsidR="00CC30A6" w:rsidRPr="00342744">
        <w:rPr>
          <w:rFonts w:ascii="Times New Roman" w:hAnsi="Times New Roman" w:cs="Times New Roman"/>
          <w:sz w:val="24"/>
          <w:szCs w:val="24"/>
        </w:rPr>
        <w:t>pelayanan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publik</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dalam</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Kepmenpan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tersebut</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sudah</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mencukupi</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lastRenderedPageBreak/>
        <w:t>sebagai</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dasar</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untuk</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menyusun</w:t>
      </w:r>
      <w:proofErr w:type="spellEnd"/>
      <w:r w:rsidR="00CC30A6" w:rsidRPr="00342744">
        <w:rPr>
          <w:rFonts w:ascii="Times New Roman" w:hAnsi="Times New Roman" w:cs="Times New Roman"/>
          <w:sz w:val="24"/>
          <w:szCs w:val="24"/>
        </w:rPr>
        <w:t xml:space="preserve"> system </w:t>
      </w:r>
      <w:proofErr w:type="spellStart"/>
      <w:r w:rsidR="00CC30A6" w:rsidRPr="00342744">
        <w:rPr>
          <w:rFonts w:ascii="Times New Roman" w:hAnsi="Times New Roman" w:cs="Times New Roman"/>
          <w:sz w:val="24"/>
          <w:szCs w:val="24"/>
        </w:rPr>
        <w:t>pelayanan</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publik</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setiap</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instansi</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penyelenggara</w:t>
      </w:r>
      <w:proofErr w:type="spellEnd"/>
      <w:r w:rsidR="00CC30A6" w:rsidRPr="00342744">
        <w:rPr>
          <w:rFonts w:ascii="Times New Roman" w:hAnsi="Times New Roman" w:cs="Times New Roman"/>
          <w:sz w:val="24"/>
          <w:szCs w:val="24"/>
        </w:rPr>
        <w:t xml:space="preserve"> </w:t>
      </w:r>
      <w:proofErr w:type="spellStart"/>
      <w:r w:rsidR="00CC30A6" w:rsidRPr="00342744">
        <w:rPr>
          <w:rFonts w:ascii="Times New Roman" w:hAnsi="Times New Roman" w:cs="Times New Roman"/>
          <w:sz w:val="24"/>
          <w:szCs w:val="24"/>
        </w:rPr>
        <w:t>pelayanan</w:t>
      </w:r>
      <w:proofErr w:type="spellEnd"/>
      <w:r w:rsidR="00CC30A6"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publik</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seharusnya</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semua</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instansi</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pemrintah</w:t>
      </w:r>
      <w:proofErr w:type="spellEnd"/>
      <w:r w:rsidR="00060D5A" w:rsidRPr="00342744">
        <w:rPr>
          <w:rFonts w:ascii="Times New Roman" w:hAnsi="Times New Roman" w:cs="Times New Roman"/>
          <w:sz w:val="24"/>
          <w:szCs w:val="24"/>
        </w:rPr>
        <w:t xml:space="preserve">, BUMN, dan BUMD </w:t>
      </w:r>
      <w:proofErr w:type="spellStart"/>
      <w:r w:rsidR="00060D5A" w:rsidRPr="00342744">
        <w:rPr>
          <w:rFonts w:ascii="Times New Roman" w:hAnsi="Times New Roman" w:cs="Times New Roman"/>
          <w:sz w:val="24"/>
          <w:szCs w:val="24"/>
        </w:rPr>
        <w:t>harusnya</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dapat</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menggunakan</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Kepmen</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tersebut</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sebagai</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dasar</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untuk</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menyusun</w:t>
      </w:r>
      <w:proofErr w:type="spellEnd"/>
      <w:r w:rsidR="00060D5A" w:rsidRPr="00342744">
        <w:rPr>
          <w:rFonts w:ascii="Times New Roman" w:hAnsi="Times New Roman" w:cs="Times New Roman"/>
          <w:sz w:val="24"/>
          <w:szCs w:val="24"/>
        </w:rPr>
        <w:t xml:space="preserve"> system </w:t>
      </w:r>
      <w:proofErr w:type="spellStart"/>
      <w:r w:rsidR="00060D5A" w:rsidRPr="00342744">
        <w:rPr>
          <w:rFonts w:ascii="Times New Roman" w:hAnsi="Times New Roman" w:cs="Times New Roman"/>
          <w:sz w:val="24"/>
          <w:szCs w:val="24"/>
        </w:rPr>
        <w:t>pelayanan</w:t>
      </w:r>
      <w:proofErr w:type="spellEnd"/>
      <w:r w:rsidR="00060D5A" w:rsidRPr="00342744">
        <w:rPr>
          <w:rFonts w:ascii="Times New Roman" w:hAnsi="Times New Roman" w:cs="Times New Roman"/>
          <w:sz w:val="24"/>
          <w:szCs w:val="24"/>
        </w:rPr>
        <w:t xml:space="preserve"> </w:t>
      </w:r>
      <w:proofErr w:type="spellStart"/>
      <w:r w:rsidR="00060D5A" w:rsidRPr="00342744">
        <w:rPr>
          <w:rFonts w:ascii="Times New Roman" w:hAnsi="Times New Roman" w:cs="Times New Roman"/>
          <w:sz w:val="24"/>
          <w:szCs w:val="24"/>
        </w:rPr>
        <w:t>publiknya</w:t>
      </w:r>
      <w:proofErr w:type="spellEnd"/>
      <w:r w:rsidR="00060D5A" w:rsidRPr="00342744">
        <w:rPr>
          <w:rFonts w:ascii="Times New Roman" w:hAnsi="Times New Roman" w:cs="Times New Roman"/>
          <w:sz w:val="24"/>
          <w:szCs w:val="24"/>
        </w:rPr>
        <w:t>.</w:t>
      </w:r>
      <w:r w:rsidR="00060D5A">
        <w:rPr>
          <w:rStyle w:val="FootnoteReference"/>
          <w:rFonts w:ascii="Times New Roman" w:hAnsi="Times New Roman" w:cs="Times New Roman"/>
          <w:sz w:val="24"/>
          <w:szCs w:val="24"/>
        </w:rPr>
        <w:footnoteReference w:id="17"/>
      </w:r>
    </w:p>
    <w:p w14:paraId="50225F08" w14:textId="4CDBF3E2" w:rsidR="00336705" w:rsidRDefault="00336705" w:rsidP="00336705">
      <w:pPr>
        <w:pStyle w:val="ListParagraph"/>
        <w:spacing w:after="120" w:line="240" w:lineRule="auto"/>
        <w:ind w:left="1069" w:firstLine="491"/>
        <w:jc w:val="both"/>
        <w:rPr>
          <w:rFonts w:ascii="Times New Roman" w:hAnsi="Times New Roman" w:cs="Times New Roman"/>
          <w:sz w:val="24"/>
          <w:szCs w:val="24"/>
        </w:rPr>
      </w:pP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prinsip-prinsip</w:t>
      </w:r>
      <w:proofErr w:type="spellEnd"/>
      <w:r>
        <w:rPr>
          <w:rFonts w:ascii="Times New Roman" w:hAnsi="Times New Roman" w:cs="Times New Roman"/>
          <w:sz w:val="24"/>
          <w:szCs w:val="24"/>
        </w:rPr>
        <w:t xml:space="preserve"> </w:t>
      </w:r>
      <w:r w:rsidRPr="000B5F62">
        <w:rPr>
          <w:rFonts w:ascii="Times New Roman" w:hAnsi="Times New Roman" w:cs="Times New Roman"/>
          <w:i/>
          <w:iCs/>
          <w:sz w:val="24"/>
          <w:szCs w:val="24"/>
        </w:rPr>
        <w:t>Good Governance</w:t>
      </w:r>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lain </w:t>
      </w:r>
      <w:proofErr w:type="spellStart"/>
      <w:proofErr w:type="gram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gramEnd"/>
    </w:p>
    <w:p w14:paraId="2D281066" w14:textId="2D81BADE" w:rsidR="00336705" w:rsidRPr="00293FB4" w:rsidRDefault="00342744" w:rsidP="00336705">
      <w:pPr>
        <w:pStyle w:val="ListParagraph"/>
        <w:numPr>
          <w:ilvl w:val="0"/>
          <w:numId w:val="17"/>
        </w:num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id-ID"/>
        </w:rPr>
        <w:t>Daya Tanggap (</w:t>
      </w:r>
      <w:r w:rsidRPr="00342744">
        <w:rPr>
          <w:rFonts w:ascii="Times New Roman" w:hAnsi="Times New Roman" w:cs="Times New Roman"/>
          <w:i/>
          <w:iCs/>
          <w:sz w:val="24"/>
          <w:szCs w:val="24"/>
          <w:lang w:val="id-ID"/>
        </w:rPr>
        <w:t>Responsiveness</w:t>
      </w:r>
      <w:r>
        <w:rPr>
          <w:rFonts w:ascii="Times New Roman" w:hAnsi="Times New Roman" w:cs="Times New Roman"/>
          <w:sz w:val="24"/>
          <w:szCs w:val="24"/>
          <w:lang w:val="id-ID"/>
        </w:rPr>
        <w:t>)</w:t>
      </w:r>
    </w:p>
    <w:p w14:paraId="64EA93F0" w14:textId="1B1D9851" w:rsidR="00293FB4" w:rsidRPr="0084186C" w:rsidRDefault="00293FB4" w:rsidP="00293FB4">
      <w:pPr>
        <w:pStyle w:val="ListParagraph"/>
        <w:spacing w:after="120" w:line="240" w:lineRule="auto"/>
        <w:ind w:left="1429"/>
        <w:jc w:val="both"/>
        <w:rPr>
          <w:rFonts w:ascii="Times New Roman" w:hAnsi="Times New Roman" w:cs="Times New Roman"/>
          <w:sz w:val="24"/>
          <w:szCs w:val="24"/>
        </w:rPr>
      </w:pPr>
      <w:r>
        <w:rPr>
          <w:rFonts w:ascii="Times New Roman" w:hAnsi="Times New Roman" w:cs="Times New Roman"/>
          <w:sz w:val="24"/>
          <w:szCs w:val="24"/>
          <w:lang w:val="id-ID"/>
        </w:rPr>
        <w:t>R</w:t>
      </w:r>
      <w:proofErr w:type="spellStart"/>
      <w:r w:rsidRPr="00293FB4">
        <w:rPr>
          <w:rFonts w:ascii="Times New Roman" w:hAnsi="Times New Roman" w:cs="Times New Roman"/>
          <w:sz w:val="24"/>
          <w:szCs w:val="24"/>
        </w:rPr>
        <w:t>esponsivitas</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merupakan</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cara</w:t>
      </w:r>
      <w:proofErr w:type="spellEnd"/>
      <w:r w:rsidRPr="00293FB4">
        <w:rPr>
          <w:rFonts w:ascii="Times New Roman" w:hAnsi="Times New Roman" w:cs="Times New Roman"/>
          <w:sz w:val="24"/>
          <w:szCs w:val="24"/>
        </w:rPr>
        <w:t xml:space="preserve"> yang </w:t>
      </w:r>
      <w:proofErr w:type="spellStart"/>
      <w:r w:rsidRPr="00293FB4">
        <w:rPr>
          <w:rFonts w:ascii="Times New Roman" w:hAnsi="Times New Roman" w:cs="Times New Roman"/>
          <w:sz w:val="24"/>
          <w:szCs w:val="24"/>
        </w:rPr>
        <w:t>efisien</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dalam</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mengatur</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urusan</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baik</w:t>
      </w:r>
      <w:proofErr w:type="spellEnd"/>
      <w:r w:rsidRPr="00293FB4">
        <w:rPr>
          <w:rFonts w:ascii="Times New Roman" w:hAnsi="Times New Roman" w:cs="Times New Roman"/>
          <w:sz w:val="24"/>
          <w:szCs w:val="24"/>
        </w:rPr>
        <w:t xml:space="preserve"> di </w:t>
      </w:r>
      <w:proofErr w:type="spellStart"/>
      <w:r w:rsidRPr="00293FB4">
        <w:rPr>
          <w:rFonts w:ascii="Times New Roman" w:hAnsi="Times New Roman" w:cs="Times New Roman"/>
          <w:sz w:val="24"/>
          <w:szCs w:val="24"/>
        </w:rPr>
        <w:t>tingkat</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pusat</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maupun</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tingkat</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daerah</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dalam</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memberikan</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pelayanan</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kepada</w:t>
      </w:r>
      <w:proofErr w:type="spellEnd"/>
      <w:r w:rsidRPr="00293FB4">
        <w:rPr>
          <w:rFonts w:ascii="Times New Roman" w:hAnsi="Times New Roman" w:cs="Times New Roman"/>
          <w:sz w:val="24"/>
          <w:szCs w:val="24"/>
        </w:rPr>
        <w:t xml:space="preserve"> </w:t>
      </w:r>
      <w:proofErr w:type="spellStart"/>
      <w:r w:rsidRPr="00293FB4">
        <w:rPr>
          <w:rFonts w:ascii="Times New Roman" w:hAnsi="Times New Roman" w:cs="Times New Roman"/>
          <w:sz w:val="24"/>
          <w:szCs w:val="24"/>
        </w:rPr>
        <w:t>masyarakat</w:t>
      </w:r>
      <w:proofErr w:type="spellEnd"/>
    </w:p>
    <w:p w14:paraId="39FA5210" w14:textId="596914E5" w:rsidR="00E84ED2" w:rsidRPr="00293FB4" w:rsidRDefault="00E84ED2" w:rsidP="00E84ED2">
      <w:pPr>
        <w:pStyle w:val="ListParagraph"/>
        <w:numPr>
          <w:ilvl w:val="0"/>
          <w:numId w:val="17"/>
        </w:numPr>
        <w:rPr>
          <w:rFonts w:ascii="Times New Roman" w:hAnsi="Times New Roman" w:cs="Times New Roman"/>
          <w:sz w:val="24"/>
          <w:szCs w:val="24"/>
        </w:rPr>
      </w:pPr>
      <w:proofErr w:type="spellStart"/>
      <w:r w:rsidRPr="00E84ED2">
        <w:rPr>
          <w:rFonts w:ascii="Times New Roman" w:hAnsi="Times New Roman" w:cs="Times New Roman"/>
          <w:sz w:val="24"/>
          <w:szCs w:val="24"/>
        </w:rPr>
        <w:t>Efektivitas</w:t>
      </w:r>
      <w:proofErr w:type="spellEnd"/>
      <w:r w:rsidRPr="00E84ED2">
        <w:rPr>
          <w:rFonts w:ascii="Times New Roman" w:hAnsi="Times New Roman" w:cs="Times New Roman"/>
          <w:sz w:val="24"/>
          <w:szCs w:val="24"/>
        </w:rPr>
        <w:t xml:space="preserve"> dan </w:t>
      </w:r>
      <w:proofErr w:type="spellStart"/>
      <w:r w:rsidRPr="00E84ED2">
        <w:rPr>
          <w:rFonts w:ascii="Times New Roman" w:hAnsi="Times New Roman" w:cs="Times New Roman"/>
          <w:sz w:val="24"/>
          <w:szCs w:val="24"/>
        </w:rPr>
        <w:t>Efisien</w:t>
      </w:r>
      <w:proofErr w:type="spellEnd"/>
      <w:r w:rsidRPr="00E84ED2">
        <w:rPr>
          <w:rFonts w:ascii="Times New Roman" w:hAnsi="Times New Roman" w:cs="Times New Roman"/>
          <w:sz w:val="24"/>
          <w:szCs w:val="24"/>
        </w:rPr>
        <w:t xml:space="preserve"> </w:t>
      </w:r>
      <w:r w:rsidR="00B5544A">
        <w:rPr>
          <w:rFonts w:ascii="Times New Roman" w:hAnsi="Times New Roman" w:cs="Times New Roman"/>
          <w:sz w:val="24"/>
          <w:szCs w:val="24"/>
          <w:lang w:val="id-ID"/>
        </w:rPr>
        <w:t>(</w:t>
      </w:r>
      <w:proofErr w:type="spellStart"/>
      <w:r w:rsidRPr="00143CFC">
        <w:rPr>
          <w:rFonts w:ascii="Times New Roman" w:hAnsi="Times New Roman" w:cs="Times New Roman"/>
          <w:i/>
          <w:iCs/>
          <w:sz w:val="24"/>
          <w:szCs w:val="24"/>
        </w:rPr>
        <w:t>Efectiviness</w:t>
      </w:r>
      <w:proofErr w:type="spellEnd"/>
      <w:r w:rsidRPr="00143CFC">
        <w:rPr>
          <w:rFonts w:ascii="Times New Roman" w:hAnsi="Times New Roman" w:cs="Times New Roman"/>
          <w:i/>
          <w:iCs/>
          <w:sz w:val="24"/>
          <w:szCs w:val="24"/>
        </w:rPr>
        <w:t xml:space="preserve"> and efficiency</w:t>
      </w:r>
      <w:r w:rsidR="00B5544A">
        <w:rPr>
          <w:rFonts w:ascii="Times New Roman" w:hAnsi="Times New Roman" w:cs="Times New Roman"/>
          <w:sz w:val="24"/>
          <w:szCs w:val="24"/>
          <w:lang w:val="id-ID"/>
        </w:rPr>
        <w:t>)</w:t>
      </w:r>
    </w:p>
    <w:p w14:paraId="2F537B3F" w14:textId="31B48393" w:rsidR="00293FB4" w:rsidRPr="00E84ED2" w:rsidRDefault="00297157" w:rsidP="00297157">
      <w:pPr>
        <w:pStyle w:val="ListParagraph"/>
        <w:ind w:left="1429"/>
        <w:jc w:val="both"/>
        <w:rPr>
          <w:rFonts w:ascii="Times New Roman" w:hAnsi="Times New Roman" w:cs="Times New Roman"/>
          <w:sz w:val="24"/>
          <w:szCs w:val="24"/>
        </w:rPr>
      </w:pPr>
      <w:r>
        <w:rPr>
          <w:rFonts w:ascii="Times New Roman" w:hAnsi="Times New Roman" w:cs="Times New Roman"/>
          <w:sz w:val="24"/>
          <w:szCs w:val="24"/>
          <w:lang w:val="id-ID"/>
        </w:rPr>
        <w:t>E</w:t>
      </w:r>
      <w:proofErr w:type="spellStart"/>
      <w:r w:rsidRPr="00297157">
        <w:rPr>
          <w:rFonts w:ascii="Times New Roman" w:hAnsi="Times New Roman" w:cs="Times New Roman"/>
          <w:sz w:val="24"/>
          <w:szCs w:val="24"/>
        </w:rPr>
        <w:t>fektivitas</w:t>
      </w:r>
      <w:proofErr w:type="spellEnd"/>
      <w:r w:rsidRPr="00297157">
        <w:rPr>
          <w:rFonts w:ascii="Times New Roman" w:hAnsi="Times New Roman" w:cs="Times New Roman"/>
          <w:sz w:val="24"/>
          <w:szCs w:val="24"/>
        </w:rPr>
        <w:t xml:space="preserve"> dan </w:t>
      </w:r>
      <w:proofErr w:type="spellStart"/>
      <w:r w:rsidRPr="00297157">
        <w:rPr>
          <w:rFonts w:ascii="Times New Roman" w:hAnsi="Times New Roman" w:cs="Times New Roman"/>
          <w:sz w:val="24"/>
          <w:szCs w:val="24"/>
        </w:rPr>
        <w:t>efisiensi</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akan</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dilihat</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dari</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kecepatan</w:t>
      </w:r>
      <w:proofErr w:type="spellEnd"/>
      <w:r w:rsidRPr="00297157">
        <w:rPr>
          <w:rFonts w:ascii="Times New Roman" w:hAnsi="Times New Roman" w:cs="Times New Roman"/>
          <w:sz w:val="24"/>
          <w:szCs w:val="24"/>
        </w:rPr>
        <w:t xml:space="preserve"> dan </w:t>
      </w:r>
      <w:proofErr w:type="spellStart"/>
      <w:r w:rsidRPr="00297157">
        <w:rPr>
          <w:rFonts w:ascii="Times New Roman" w:hAnsi="Times New Roman" w:cs="Times New Roman"/>
          <w:sz w:val="24"/>
          <w:szCs w:val="24"/>
        </w:rPr>
        <w:t>ketepatan</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waktu</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dalam</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penyelenggaraan</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pelayanan</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kejelasan</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pembiayaan</w:t>
      </w:r>
      <w:proofErr w:type="spellEnd"/>
      <w:r w:rsidRPr="00297157">
        <w:rPr>
          <w:rFonts w:ascii="Times New Roman" w:hAnsi="Times New Roman" w:cs="Times New Roman"/>
          <w:sz w:val="24"/>
          <w:szCs w:val="24"/>
        </w:rPr>
        <w:t xml:space="preserve"> </w:t>
      </w:r>
      <w:proofErr w:type="spellStart"/>
      <w:r w:rsidRPr="00297157">
        <w:rPr>
          <w:rFonts w:ascii="Times New Roman" w:hAnsi="Times New Roman" w:cs="Times New Roman"/>
          <w:sz w:val="24"/>
          <w:szCs w:val="24"/>
        </w:rPr>
        <w:t>pelayanan</w:t>
      </w:r>
      <w:proofErr w:type="spellEnd"/>
      <w:r w:rsidRPr="00297157">
        <w:rPr>
          <w:rFonts w:ascii="Times New Roman" w:hAnsi="Times New Roman" w:cs="Times New Roman"/>
          <w:sz w:val="24"/>
          <w:szCs w:val="24"/>
        </w:rPr>
        <w:t xml:space="preserve"> dan </w:t>
      </w:r>
      <w:proofErr w:type="spellStart"/>
      <w:r w:rsidRPr="00297157">
        <w:rPr>
          <w:rFonts w:ascii="Times New Roman" w:hAnsi="Times New Roman" w:cs="Times New Roman"/>
          <w:sz w:val="24"/>
          <w:szCs w:val="24"/>
        </w:rPr>
        <w:t>ketersediaan</w:t>
      </w:r>
      <w:proofErr w:type="spellEnd"/>
      <w:r w:rsidRPr="00297157">
        <w:rPr>
          <w:rFonts w:ascii="Times New Roman" w:hAnsi="Times New Roman" w:cs="Times New Roman"/>
          <w:sz w:val="24"/>
          <w:szCs w:val="24"/>
        </w:rPr>
        <w:t xml:space="preserve"> SDM </w:t>
      </w:r>
      <w:proofErr w:type="spellStart"/>
      <w:r w:rsidRPr="00297157">
        <w:rPr>
          <w:rFonts w:ascii="Times New Roman" w:hAnsi="Times New Roman" w:cs="Times New Roman"/>
          <w:sz w:val="24"/>
          <w:szCs w:val="24"/>
        </w:rPr>
        <w:t>pelayanan</w:t>
      </w:r>
      <w:proofErr w:type="spellEnd"/>
    </w:p>
    <w:p w14:paraId="1BC0F53E" w14:textId="7A181235" w:rsidR="00E84ED2" w:rsidRPr="00491B74" w:rsidRDefault="00E84ED2" w:rsidP="00E84ED2">
      <w:pPr>
        <w:pStyle w:val="ListParagraph"/>
        <w:numPr>
          <w:ilvl w:val="0"/>
          <w:numId w:val="17"/>
        </w:numPr>
        <w:rPr>
          <w:rFonts w:ascii="Times New Roman" w:hAnsi="Times New Roman" w:cs="Times New Roman"/>
          <w:sz w:val="24"/>
          <w:szCs w:val="24"/>
        </w:rPr>
      </w:pPr>
      <w:proofErr w:type="spellStart"/>
      <w:r w:rsidRPr="00E84ED2">
        <w:rPr>
          <w:rFonts w:ascii="Times New Roman" w:hAnsi="Times New Roman" w:cs="Times New Roman"/>
          <w:sz w:val="24"/>
          <w:szCs w:val="24"/>
        </w:rPr>
        <w:t>Keadilan</w:t>
      </w:r>
      <w:proofErr w:type="spellEnd"/>
      <w:r w:rsidRPr="00E84ED2">
        <w:rPr>
          <w:rFonts w:ascii="Times New Roman" w:hAnsi="Times New Roman" w:cs="Times New Roman"/>
          <w:sz w:val="24"/>
          <w:szCs w:val="24"/>
        </w:rPr>
        <w:t xml:space="preserve"> </w:t>
      </w:r>
      <w:r w:rsidR="00B5544A">
        <w:rPr>
          <w:rFonts w:ascii="Times New Roman" w:hAnsi="Times New Roman" w:cs="Times New Roman"/>
          <w:sz w:val="24"/>
          <w:szCs w:val="24"/>
          <w:lang w:val="id-ID"/>
        </w:rPr>
        <w:t>(</w:t>
      </w:r>
      <w:r w:rsidRPr="00143CFC">
        <w:rPr>
          <w:rFonts w:ascii="Times New Roman" w:hAnsi="Times New Roman" w:cs="Times New Roman"/>
          <w:i/>
          <w:iCs/>
          <w:sz w:val="24"/>
          <w:szCs w:val="24"/>
        </w:rPr>
        <w:t>Equity</w:t>
      </w:r>
      <w:r w:rsidR="00B5544A">
        <w:rPr>
          <w:rFonts w:ascii="Times New Roman" w:hAnsi="Times New Roman" w:cs="Times New Roman"/>
          <w:sz w:val="24"/>
          <w:szCs w:val="24"/>
          <w:lang w:val="id-ID"/>
        </w:rPr>
        <w:t>)</w:t>
      </w:r>
    </w:p>
    <w:p w14:paraId="087F71B8" w14:textId="57985C19" w:rsidR="00491B74" w:rsidRPr="00491B74" w:rsidRDefault="00491B74" w:rsidP="00491B74">
      <w:pPr>
        <w:pStyle w:val="ListParagraph"/>
        <w:ind w:left="1429"/>
        <w:jc w:val="both"/>
        <w:rPr>
          <w:rFonts w:ascii="Times New Roman" w:hAnsi="Times New Roman" w:cs="Times New Roman"/>
          <w:sz w:val="24"/>
          <w:szCs w:val="24"/>
          <w:lang w:val="id-ID"/>
        </w:rPr>
      </w:pPr>
      <w:proofErr w:type="spellStart"/>
      <w:r w:rsidRPr="00491B74">
        <w:rPr>
          <w:rFonts w:ascii="Times New Roman" w:hAnsi="Times New Roman" w:cs="Times New Roman"/>
          <w:sz w:val="24"/>
          <w:szCs w:val="24"/>
        </w:rPr>
        <w:t>Penerapan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prinsip</w:t>
      </w:r>
      <w:proofErr w:type="spellEnd"/>
      <w:r w:rsidRPr="00491B74">
        <w:rPr>
          <w:rFonts w:ascii="Times New Roman" w:hAnsi="Times New Roman" w:cs="Times New Roman"/>
          <w:sz w:val="24"/>
          <w:szCs w:val="24"/>
        </w:rPr>
        <w:t xml:space="preserve"> good governance </w:t>
      </w:r>
      <w:proofErr w:type="spellStart"/>
      <w:r w:rsidRPr="00491B74">
        <w:rPr>
          <w:rFonts w:ascii="Times New Roman" w:hAnsi="Times New Roman" w:cs="Times New Roman"/>
          <w:sz w:val="24"/>
          <w:szCs w:val="24"/>
        </w:rPr>
        <w:t>dalam</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pelayanan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perizinan</w:t>
      </w:r>
      <w:proofErr w:type="spellEnd"/>
      <w:r w:rsidRPr="00491B74">
        <w:rPr>
          <w:rFonts w:ascii="Times New Roman" w:hAnsi="Times New Roman" w:cs="Times New Roman"/>
          <w:sz w:val="24"/>
          <w:szCs w:val="24"/>
        </w:rPr>
        <w:t xml:space="preserve"> yang </w:t>
      </w:r>
      <w:proofErr w:type="spellStart"/>
      <w:r w:rsidRPr="00491B74">
        <w:rPr>
          <w:rFonts w:ascii="Times New Roman" w:hAnsi="Times New Roman" w:cs="Times New Roman"/>
          <w:sz w:val="24"/>
          <w:szCs w:val="24"/>
        </w:rPr>
        <w:t>diukur</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melalui</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keadilan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atau</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kesetaraan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akan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dilihat</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dari</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perlakuan</w:t>
      </w:r>
      <w:proofErr w:type="spellEnd"/>
      <w:r w:rsidRPr="00491B74">
        <w:rPr>
          <w:rFonts w:ascii="Times New Roman" w:hAnsi="Times New Roman" w:cs="Times New Roman"/>
          <w:sz w:val="24"/>
          <w:szCs w:val="24"/>
        </w:rPr>
        <w:t xml:space="preserve"> yang </w:t>
      </w:r>
      <w:proofErr w:type="spellStart"/>
      <w:r w:rsidRPr="00491B74">
        <w:rPr>
          <w:rFonts w:ascii="Times New Roman" w:hAnsi="Times New Roman" w:cs="Times New Roman"/>
          <w:sz w:val="24"/>
          <w:szCs w:val="24"/>
        </w:rPr>
        <w:t>sama</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dalam</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penyelenggaraan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pelayana</w:t>
      </w:r>
      <w:proofErr w:type="spellEnd"/>
      <w:r>
        <w:rPr>
          <w:rFonts w:ascii="Times New Roman" w:hAnsi="Times New Roman" w:cs="Times New Roman"/>
          <w:sz w:val="24"/>
          <w:szCs w:val="24"/>
          <w:lang w:val="id-ID"/>
        </w:rPr>
        <w:t xml:space="preserve">n, </w:t>
      </w:r>
      <w:r w:rsidRPr="00491B74">
        <w:rPr>
          <w:rFonts w:ascii="Times New Roman" w:hAnsi="Times New Roman" w:cs="Times New Roman"/>
          <w:sz w:val="24"/>
          <w:szCs w:val="24"/>
          <w:lang w:val="id-ID"/>
        </w:rPr>
        <w:t>para pegawai di Dinas PMPTSP harus memberikan pelayanan yang sama terhadap semua lapisan masyarakat, tidak diskriminatif.</w:t>
      </w:r>
    </w:p>
    <w:p w14:paraId="1B46187A" w14:textId="0B120FB7" w:rsidR="00E84ED2" w:rsidRPr="00491B74" w:rsidRDefault="00E84ED2" w:rsidP="00E84ED2">
      <w:pPr>
        <w:pStyle w:val="ListParagraph"/>
        <w:numPr>
          <w:ilvl w:val="0"/>
          <w:numId w:val="17"/>
        </w:numPr>
        <w:rPr>
          <w:rFonts w:ascii="Times New Roman" w:hAnsi="Times New Roman" w:cs="Times New Roman"/>
          <w:sz w:val="24"/>
          <w:szCs w:val="24"/>
        </w:rPr>
      </w:pPr>
      <w:proofErr w:type="spellStart"/>
      <w:r w:rsidRPr="00E84ED2">
        <w:rPr>
          <w:rFonts w:ascii="Times New Roman" w:hAnsi="Times New Roman" w:cs="Times New Roman"/>
          <w:sz w:val="24"/>
          <w:szCs w:val="24"/>
        </w:rPr>
        <w:t>Akuntabilitas</w:t>
      </w:r>
      <w:proofErr w:type="spellEnd"/>
      <w:r w:rsidRPr="00E84ED2">
        <w:rPr>
          <w:rFonts w:ascii="Times New Roman" w:hAnsi="Times New Roman" w:cs="Times New Roman"/>
          <w:sz w:val="24"/>
          <w:szCs w:val="24"/>
        </w:rPr>
        <w:t xml:space="preserve"> </w:t>
      </w:r>
      <w:r w:rsidR="00B5544A">
        <w:rPr>
          <w:rFonts w:ascii="Times New Roman" w:hAnsi="Times New Roman" w:cs="Times New Roman"/>
          <w:sz w:val="24"/>
          <w:szCs w:val="24"/>
          <w:lang w:val="id-ID"/>
        </w:rPr>
        <w:t>(</w:t>
      </w:r>
      <w:r w:rsidRPr="00143CFC">
        <w:rPr>
          <w:rFonts w:ascii="Times New Roman" w:hAnsi="Times New Roman" w:cs="Times New Roman"/>
          <w:i/>
          <w:iCs/>
          <w:sz w:val="24"/>
          <w:szCs w:val="24"/>
        </w:rPr>
        <w:t>Accountability</w:t>
      </w:r>
      <w:r w:rsidR="00B5544A">
        <w:rPr>
          <w:rFonts w:ascii="Times New Roman" w:hAnsi="Times New Roman" w:cs="Times New Roman"/>
          <w:sz w:val="24"/>
          <w:szCs w:val="24"/>
          <w:lang w:val="id-ID"/>
        </w:rPr>
        <w:t>)</w:t>
      </w:r>
    </w:p>
    <w:p w14:paraId="4EF190C8" w14:textId="376A4B2D" w:rsidR="00491B74" w:rsidRPr="00491B74" w:rsidRDefault="00491B74" w:rsidP="00491B74">
      <w:pPr>
        <w:pStyle w:val="ListParagraph"/>
        <w:ind w:left="1429"/>
        <w:jc w:val="both"/>
        <w:rPr>
          <w:rFonts w:ascii="Times New Roman" w:hAnsi="Times New Roman" w:cs="Times New Roman"/>
          <w:sz w:val="24"/>
          <w:szCs w:val="24"/>
          <w:lang w:val="id-ID"/>
        </w:rPr>
      </w:pPr>
      <w:proofErr w:type="spellStart"/>
      <w:r w:rsidRPr="00491B74">
        <w:rPr>
          <w:rFonts w:ascii="Times New Roman" w:hAnsi="Times New Roman" w:cs="Times New Roman"/>
          <w:sz w:val="24"/>
          <w:szCs w:val="24"/>
        </w:rPr>
        <w:t>Dalam</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memberikan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pelayanan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Kepuasan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Masyarakt</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harus</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menjadi</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prioritas</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utama</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Pelayana</w:t>
      </w:r>
      <w:proofErr w:type="spellEnd"/>
      <w:r w:rsidRPr="00491B74">
        <w:rPr>
          <w:rFonts w:ascii="Times New Roman" w:hAnsi="Times New Roman" w:cs="Times New Roman"/>
          <w:sz w:val="24"/>
          <w:szCs w:val="24"/>
        </w:rPr>
        <w:t xml:space="preserve"> yang </w:t>
      </w:r>
      <w:proofErr w:type="spellStart"/>
      <w:r w:rsidRPr="00491B74">
        <w:rPr>
          <w:rFonts w:ascii="Times New Roman" w:hAnsi="Times New Roman" w:cs="Times New Roman"/>
          <w:sz w:val="24"/>
          <w:szCs w:val="24"/>
        </w:rPr>
        <w:t>diberikan</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harus</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bebas</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dari</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Kolusi</w:t>
      </w:r>
      <w:proofErr w:type="spellEnd"/>
      <w:r w:rsidRPr="00491B74">
        <w:rPr>
          <w:rFonts w:ascii="Times New Roman" w:hAnsi="Times New Roman" w:cs="Times New Roman"/>
          <w:sz w:val="24"/>
          <w:szCs w:val="24"/>
        </w:rPr>
        <w:t xml:space="preserve">, </w:t>
      </w:r>
      <w:proofErr w:type="spellStart"/>
      <w:r w:rsidRPr="00491B74">
        <w:rPr>
          <w:rFonts w:ascii="Times New Roman" w:hAnsi="Times New Roman" w:cs="Times New Roman"/>
          <w:sz w:val="24"/>
          <w:szCs w:val="24"/>
        </w:rPr>
        <w:t>Korupsi</w:t>
      </w:r>
      <w:proofErr w:type="spellEnd"/>
      <w:r w:rsidRPr="00491B74">
        <w:rPr>
          <w:rFonts w:ascii="Times New Roman" w:hAnsi="Times New Roman" w:cs="Times New Roman"/>
          <w:sz w:val="24"/>
          <w:szCs w:val="24"/>
        </w:rPr>
        <w:t xml:space="preserve"> dan </w:t>
      </w:r>
      <w:proofErr w:type="spellStart"/>
      <w:r w:rsidRPr="00491B74">
        <w:rPr>
          <w:rFonts w:ascii="Times New Roman" w:hAnsi="Times New Roman" w:cs="Times New Roman"/>
          <w:sz w:val="24"/>
          <w:szCs w:val="24"/>
        </w:rPr>
        <w:t>Nepotisme</w:t>
      </w:r>
      <w:proofErr w:type="spellEnd"/>
      <w:r w:rsidRPr="00491B74">
        <w:rPr>
          <w:rFonts w:ascii="Times New Roman" w:hAnsi="Times New Roman" w:cs="Times New Roman"/>
          <w:sz w:val="24"/>
          <w:szCs w:val="24"/>
        </w:rPr>
        <w:t xml:space="preserve"> (KKN)</w:t>
      </w:r>
      <w:r>
        <w:rPr>
          <w:rFonts w:ascii="Times New Roman" w:hAnsi="Times New Roman" w:cs="Times New Roman"/>
          <w:sz w:val="24"/>
          <w:szCs w:val="24"/>
          <w:lang w:val="id-ID"/>
        </w:rPr>
        <w:t>.</w:t>
      </w:r>
    </w:p>
    <w:p w14:paraId="6447E377" w14:textId="128B455B" w:rsidR="00E84ED2" w:rsidRPr="00B37703" w:rsidRDefault="00E84ED2" w:rsidP="00E84ED2">
      <w:pPr>
        <w:pStyle w:val="ListParagraph"/>
        <w:numPr>
          <w:ilvl w:val="0"/>
          <w:numId w:val="17"/>
        </w:numPr>
        <w:rPr>
          <w:rFonts w:ascii="Times New Roman" w:hAnsi="Times New Roman" w:cs="Times New Roman"/>
          <w:sz w:val="24"/>
          <w:szCs w:val="24"/>
        </w:rPr>
      </w:pPr>
      <w:proofErr w:type="spellStart"/>
      <w:r w:rsidRPr="00E84ED2">
        <w:rPr>
          <w:rFonts w:ascii="Times New Roman" w:hAnsi="Times New Roman" w:cs="Times New Roman"/>
          <w:sz w:val="24"/>
          <w:szCs w:val="24"/>
        </w:rPr>
        <w:t>Transparansi</w:t>
      </w:r>
      <w:proofErr w:type="spellEnd"/>
      <w:r w:rsidRPr="00E84ED2">
        <w:rPr>
          <w:rFonts w:ascii="Times New Roman" w:hAnsi="Times New Roman" w:cs="Times New Roman"/>
          <w:sz w:val="24"/>
          <w:szCs w:val="24"/>
        </w:rPr>
        <w:t xml:space="preserve"> </w:t>
      </w:r>
      <w:r w:rsidR="00B5544A">
        <w:rPr>
          <w:rFonts w:ascii="Times New Roman" w:hAnsi="Times New Roman" w:cs="Times New Roman"/>
          <w:sz w:val="24"/>
          <w:szCs w:val="24"/>
          <w:lang w:val="id-ID"/>
        </w:rPr>
        <w:t>(</w:t>
      </w:r>
      <w:proofErr w:type="spellStart"/>
      <w:r w:rsidRPr="00143CFC">
        <w:rPr>
          <w:rFonts w:ascii="Times New Roman" w:hAnsi="Times New Roman" w:cs="Times New Roman"/>
          <w:i/>
          <w:iCs/>
          <w:sz w:val="24"/>
          <w:szCs w:val="24"/>
        </w:rPr>
        <w:t>Transparancy</w:t>
      </w:r>
      <w:proofErr w:type="spellEnd"/>
      <w:r w:rsidR="00B5544A">
        <w:rPr>
          <w:rFonts w:ascii="Times New Roman" w:hAnsi="Times New Roman" w:cs="Times New Roman"/>
          <w:sz w:val="24"/>
          <w:szCs w:val="24"/>
          <w:lang w:val="id-ID"/>
        </w:rPr>
        <w:t>)</w:t>
      </w:r>
    </w:p>
    <w:p w14:paraId="03F077B9" w14:textId="0EED4417" w:rsidR="00B37703" w:rsidRPr="00E84ED2" w:rsidRDefault="00B37703" w:rsidP="00B37703">
      <w:pPr>
        <w:pStyle w:val="ListParagraph"/>
        <w:ind w:left="1429"/>
        <w:jc w:val="both"/>
        <w:rPr>
          <w:rFonts w:ascii="Times New Roman" w:hAnsi="Times New Roman" w:cs="Times New Roman"/>
          <w:sz w:val="24"/>
          <w:szCs w:val="24"/>
        </w:rPr>
      </w:pPr>
      <w:proofErr w:type="spellStart"/>
      <w:r w:rsidRPr="00B37703">
        <w:rPr>
          <w:rFonts w:ascii="Times New Roman" w:hAnsi="Times New Roman" w:cs="Times New Roman"/>
          <w:sz w:val="24"/>
          <w:szCs w:val="24"/>
        </w:rPr>
        <w:t>Bahwa</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didalam</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melaksanakan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pelayanan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perizinan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harus</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memberikan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kemudahan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dalam</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memberikan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pelayanan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memberikan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informasi</w:t>
      </w:r>
      <w:proofErr w:type="spellEnd"/>
      <w:r w:rsidRPr="00B37703">
        <w:rPr>
          <w:rFonts w:ascii="Times New Roman" w:hAnsi="Times New Roman" w:cs="Times New Roman"/>
          <w:sz w:val="24"/>
          <w:szCs w:val="24"/>
        </w:rPr>
        <w:t xml:space="preserve"> dan </w:t>
      </w:r>
      <w:proofErr w:type="spellStart"/>
      <w:r w:rsidRPr="00B37703">
        <w:rPr>
          <w:rFonts w:ascii="Times New Roman" w:hAnsi="Times New Roman" w:cs="Times New Roman"/>
          <w:sz w:val="24"/>
          <w:szCs w:val="24"/>
        </w:rPr>
        <w:t>prosedur</w:t>
      </w:r>
      <w:proofErr w:type="spellEnd"/>
      <w:r w:rsidRPr="00B37703">
        <w:rPr>
          <w:rFonts w:ascii="Times New Roman" w:hAnsi="Times New Roman" w:cs="Times New Roman"/>
          <w:sz w:val="24"/>
          <w:szCs w:val="24"/>
        </w:rPr>
        <w:t xml:space="preserve"> yang </w:t>
      </w:r>
      <w:proofErr w:type="spellStart"/>
      <w:r w:rsidRPr="00B37703">
        <w:rPr>
          <w:rFonts w:ascii="Times New Roman" w:hAnsi="Times New Roman" w:cs="Times New Roman"/>
          <w:sz w:val="24"/>
          <w:szCs w:val="24"/>
        </w:rPr>
        <w:t>baik</w:t>
      </w:r>
      <w:proofErr w:type="spellEnd"/>
      <w:r w:rsidRPr="00B37703">
        <w:rPr>
          <w:rFonts w:ascii="Times New Roman" w:hAnsi="Times New Roman" w:cs="Times New Roman"/>
          <w:sz w:val="24"/>
          <w:szCs w:val="24"/>
        </w:rPr>
        <w:t xml:space="preserve"> dan </w:t>
      </w:r>
      <w:proofErr w:type="spellStart"/>
      <w:r w:rsidRPr="00B37703">
        <w:rPr>
          <w:rFonts w:ascii="Times New Roman" w:hAnsi="Times New Roman" w:cs="Times New Roman"/>
          <w:sz w:val="24"/>
          <w:szCs w:val="24"/>
        </w:rPr>
        <w:t>benar</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kepada</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masyarakat</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serta</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memberikan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informasi</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secara</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terbuka</w:t>
      </w:r>
      <w:proofErr w:type="spellEnd"/>
      <w:r w:rsidRPr="00B37703">
        <w:rPr>
          <w:rFonts w:ascii="Times New Roman" w:hAnsi="Times New Roman" w:cs="Times New Roman"/>
          <w:sz w:val="24"/>
          <w:szCs w:val="24"/>
        </w:rPr>
        <w:t xml:space="preserve"> dan </w:t>
      </w:r>
      <w:proofErr w:type="spellStart"/>
      <w:r w:rsidRPr="00B37703">
        <w:rPr>
          <w:rFonts w:ascii="Times New Roman" w:hAnsi="Times New Roman" w:cs="Times New Roman"/>
          <w:sz w:val="24"/>
          <w:szCs w:val="24"/>
        </w:rPr>
        <w:t>benar</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dalam</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hal</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Biaya</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pengurusan</w:t>
      </w:r>
      <w:proofErr w:type="spellEnd"/>
      <w:r w:rsidRPr="00B37703">
        <w:rPr>
          <w:rFonts w:ascii="Times New Roman" w:hAnsi="Times New Roman" w:cs="Times New Roman"/>
          <w:sz w:val="24"/>
          <w:szCs w:val="24"/>
        </w:rPr>
        <w:t xml:space="preserve"> proses </w:t>
      </w:r>
      <w:proofErr w:type="spellStart"/>
      <w:r w:rsidRPr="00B37703">
        <w:rPr>
          <w:rFonts w:ascii="Times New Roman" w:hAnsi="Times New Roman" w:cs="Times New Roman"/>
          <w:sz w:val="24"/>
          <w:szCs w:val="24"/>
        </w:rPr>
        <w:t>perizinan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tersebut</w:t>
      </w:r>
      <w:proofErr w:type="spellEnd"/>
    </w:p>
    <w:p w14:paraId="386397FF" w14:textId="3F59CE71" w:rsidR="00E84ED2" w:rsidRPr="00B37703" w:rsidRDefault="00E84ED2" w:rsidP="00E84ED2">
      <w:pPr>
        <w:pStyle w:val="ListParagraph"/>
        <w:numPr>
          <w:ilvl w:val="0"/>
          <w:numId w:val="17"/>
        </w:numPr>
        <w:rPr>
          <w:rFonts w:ascii="Times New Roman" w:hAnsi="Times New Roman" w:cs="Times New Roman"/>
          <w:sz w:val="24"/>
          <w:szCs w:val="24"/>
        </w:rPr>
      </w:pPr>
      <w:proofErr w:type="spellStart"/>
      <w:r w:rsidRPr="00E84ED2">
        <w:rPr>
          <w:rFonts w:ascii="Times New Roman" w:hAnsi="Times New Roman" w:cs="Times New Roman"/>
          <w:sz w:val="24"/>
          <w:szCs w:val="24"/>
        </w:rPr>
        <w:t>Partisipasi</w:t>
      </w:r>
      <w:proofErr w:type="spellEnd"/>
      <w:r w:rsidR="00B5544A">
        <w:rPr>
          <w:rFonts w:ascii="Times New Roman" w:hAnsi="Times New Roman" w:cs="Times New Roman"/>
          <w:sz w:val="24"/>
          <w:szCs w:val="24"/>
          <w:lang w:val="id-ID"/>
        </w:rPr>
        <w:t xml:space="preserve"> (</w:t>
      </w:r>
      <w:r w:rsidRPr="00E84ED2">
        <w:rPr>
          <w:rFonts w:ascii="Times New Roman" w:hAnsi="Times New Roman" w:cs="Times New Roman"/>
          <w:sz w:val="24"/>
          <w:szCs w:val="24"/>
        </w:rPr>
        <w:t>P</w:t>
      </w:r>
      <w:r w:rsidRPr="00143CFC">
        <w:rPr>
          <w:rFonts w:ascii="Times New Roman" w:hAnsi="Times New Roman" w:cs="Times New Roman"/>
          <w:i/>
          <w:iCs/>
          <w:sz w:val="24"/>
          <w:szCs w:val="24"/>
        </w:rPr>
        <w:t>articipation</w:t>
      </w:r>
      <w:r w:rsidR="00B5544A">
        <w:rPr>
          <w:rFonts w:ascii="Times New Roman" w:hAnsi="Times New Roman" w:cs="Times New Roman"/>
          <w:sz w:val="24"/>
          <w:szCs w:val="24"/>
          <w:lang w:val="id-ID"/>
        </w:rPr>
        <w:t>)</w:t>
      </w:r>
    </w:p>
    <w:p w14:paraId="7351A5B5" w14:textId="482273D1" w:rsidR="00B37703" w:rsidRPr="00B37703" w:rsidRDefault="00B37703" w:rsidP="00B37703">
      <w:pPr>
        <w:pStyle w:val="ListParagraph"/>
        <w:ind w:left="1429"/>
        <w:rPr>
          <w:rFonts w:ascii="Times New Roman" w:hAnsi="Times New Roman" w:cs="Times New Roman"/>
          <w:sz w:val="24"/>
          <w:szCs w:val="24"/>
          <w:lang w:val="id-ID"/>
        </w:rPr>
      </w:pPr>
      <w:proofErr w:type="spellStart"/>
      <w:r w:rsidRPr="00B37703">
        <w:rPr>
          <w:rFonts w:ascii="Times New Roman" w:hAnsi="Times New Roman" w:cs="Times New Roman"/>
          <w:sz w:val="24"/>
          <w:szCs w:val="24"/>
        </w:rPr>
        <w:t>Keterlibatan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atau</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partisipasi</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publik</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dalam</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pelayanan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perizinan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hendaknya</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dibatasi</w:t>
      </w:r>
      <w:proofErr w:type="spellEnd"/>
      <w:r w:rsidRPr="00B37703">
        <w:rPr>
          <w:rFonts w:ascii="Times New Roman" w:hAnsi="Times New Roman" w:cs="Times New Roman"/>
          <w:sz w:val="24"/>
          <w:szCs w:val="24"/>
        </w:rPr>
        <w:t xml:space="preserve"> dan </w:t>
      </w:r>
      <w:proofErr w:type="spellStart"/>
      <w:r w:rsidRPr="00B37703">
        <w:rPr>
          <w:rFonts w:ascii="Times New Roman" w:hAnsi="Times New Roman" w:cs="Times New Roman"/>
          <w:sz w:val="24"/>
          <w:szCs w:val="24"/>
        </w:rPr>
        <w:t>hanya</w:t>
      </w:r>
      <w:proofErr w:type="spellEnd"/>
      <w:r w:rsidRPr="00B37703">
        <w:rPr>
          <w:rFonts w:ascii="Times New Roman" w:hAnsi="Times New Roman" w:cs="Times New Roman"/>
          <w:sz w:val="24"/>
          <w:szCs w:val="24"/>
        </w:rPr>
        <w:t xml:space="preserve"> pada </w:t>
      </w:r>
      <w:proofErr w:type="spellStart"/>
      <w:r w:rsidRPr="00B37703">
        <w:rPr>
          <w:rFonts w:ascii="Times New Roman" w:hAnsi="Times New Roman" w:cs="Times New Roman"/>
          <w:sz w:val="24"/>
          <w:szCs w:val="24"/>
        </w:rPr>
        <w:t>ruang</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kontrol</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terhadap</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pelaksanaan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pelayanan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perizinan</w:t>
      </w:r>
      <w:proofErr w:type="spellEnd"/>
      <w:r>
        <w:rPr>
          <w:rFonts w:ascii="Times New Roman" w:hAnsi="Times New Roman" w:cs="Times New Roman"/>
          <w:sz w:val="24"/>
          <w:szCs w:val="24"/>
          <w:lang w:val="id-ID"/>
        </w:rPr>
        <w:t>, pihak institusi harus menyediakan sarana dan fasilitas bagi publik.</w:t>
      </w:r>
    </w:p>
    <w:p w14:paraId="42EDDE1D" w14:textId="6CC1EF77" w:rsidR="00E84ED2" w:rsidRPr="00B37703" w:rsidRDefault="00E84ED2" w:rsidP="00E84ED2">
      <w:pPr>
        <w:pStyle w:val="ListParagraph"/>
        <w:numPr>
          <w:ilvl w:val="0"/>
          <w:numId w:val="17"/>
        </w:numPr>
        <w:rPr>
          <w:rFonts w:ascii="Times New Roman" w:hAnsi="Times New Roman" w:cs="Times New Roman"/>
          <w:sz w:val="24"/>
          <w:szCs w:val="24"/>
        </w:rPr>
      </w:pPr>
      <w:r w:rsidRPr="00E84ED2">
        <w:rPr>
          <w:rFonts w:ascii="Times New Roman" w:hAnsi="Times New Roman" w:cs="Times New Roman"/>
          <w:sz w:val="24"/>
          <w:szCs w:val="24"/>
        </w:rPr>
        <w:t xml:space="preserve">Rule Of Law </w:t>
      </w:r>
      <w:r w:rsidR="00B5544A">
        <w:rPr>
          <w:rFonts w:ascii="Times New Roman" w:hAnsi="Times New Roman" w:cs="Times New Roman"/>
          <w:sz w:val="24"/>
          <w:szCs w:val="24"/>
          <w:lang w:val="id-ID"/>
        </w:rPr>
        <w:t>(</w:t>
      </w:r>
      <w:proofErr w:type="spellStart"/>
      <w:r w:rsidRPr="00143CFC">
        <w:rPr>
          <w:rFonts w:ascii="Times New Roman" w:hAnsi="Times New Roman" w:cs="Times New Roman"/>
          <w:i/>
          <w:iCs/>
          <w:sz w:val="24"/>
          <w:szCs w:val="24"/>
        </w:rPr>
        <w:t>Kepastian</w:t>
      </w:r>
      <w:proofErr w:type="spellEnd"/>
      <w:r w:rsidRPr="00143CFC">
        <w:rPr>
          <w:rFonts w:ascii="Times New Roman" w:hAnsi="Times New Roman" w:cs="Times New Roman"/>
          <w:i/>
          <w:iCs/>
          <w:sz w:val="24"/>
          <w:szCs w:val="24"/>
        </w:rPr>
        <w:t xml:space="preserve"> Hukum</w:t>
      </w:r>
      <w:r w:rsidR="00B5544A">
        <w:rPr>
          <w:rFonts w:ascii="Times New Roman" w:hAnsi="Times New Roman" w:cs="Times New Roman"/>
          <w:sz w:val="24"/>
          <w:szCs w:val="24"/>
          <w:lang w:val="id-ID"/>
        </w:rPr>
        <w:t>)</w:t>
      </w:r>
    </w:p>
    <w:p w14:paraId="7414D3A9" w14:textId="567C434E" w:rsidR="00CC30A6" w:rsidRDefault="00B37703" w:rsidP="00B37703">
      <w:pPr>
        <w:pStyle w:val="ListParagraph"/>
        <w:ind w:left="1429"/>
        <w:jc w:val="both"/>
        <w:rPr>
          <w:rFonts w:ascii="Times New Roman" w:hAnsi="Times New Roman" w:cs="Times New Roman"/>
          <w:sz w:val="24"/>
          <w:szCs w:val="24"/>
          <w:lang w:val="id-ID"/>
        </w:rPr>
      </w:pPr>
      <w:proofErr w:type="spellStart"/>
      <w:r w:rsidRPr="00B37703">
        <w:rPr>
          <w:rFonts w:ascii="Times New Roman" w:hAnsi="Times New Roman" w:cs="Times New Roman"/>
          <w:sz w:val="24"/>
          <w:szCs w:val="24"/>
        </w:rPr>
        <w:t>Pelayanan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perizinan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diukur</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melalui</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kepastian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hukum</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akan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dilihat</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dari</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pelayanan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sesuai</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peraturan</w:t>
      </w:r>
      <w:proofErr w:type="spellEnd"/>
      <w:r w:rsidRPr="00B37703">
        <w:rPr>
          <w:rFonts w:ascii="Times New Roman" w:hAnsi="Times New Roman" w:cs="Times New Roman"/>
          <w:sz w:val="24"/>
          <w:szCs w:val="24"/>
        </w:rPr>
        <w:t xml:space="preserve"> yang </w:t>
      </w:r>
      <w:proofErr w:type="spellStart"/>
      <w:r w:rsidRPr="00B37703">
        <w:rPr>
          <w:rFonts w:ascii="Times New Roman" w:hAnsi="Times New Roman" w:cs="Times New Roman"/>
          <w:sz w:val="24"/>
          <w:szCs w:val="24"/>
        </w:rPr>
        <w:t>berlaku</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pemberian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sanksi</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hukum</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terhadap</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pelanggaran</w:t>
      </w:r>
      <w:proofErr w:type="spellEnd"/>
      <w:r w:rsidRPr="00B37703">
        <w:rPr>
          <w:rFonts w:ascii="Times New Roman" w:hAnsi="Times New Roman" w:cs="Times New Roman"/>
          <w:sz w:val="24"/>
          <w:szCs w:val="24"/>
        </w:rPr>
        <w:t xml:space="preserve"> </w:t>
      </w:r>
      <w:proofErr w:type="spellStart"/>
      <w:r w:rsidRPr="00B37703">
        <w:rPr>
          <w:rFonts w:ascii="Times New Roman" w:hAnsi="Times New Roman" w:cs="Times New Roman"/>
          <w:sz w:val="24"/>
          <w:szCs w:val="24"/>
        </w:rPr>
        <w:t>pelayanan</w:t>
      </w:r>
      <w:proofErr w:type="spellEnd"/>
      <w:r>
        <w:rPr>
          <w:rFonts w:ascii="Times New Roman" w:hAnsi="Times New Roman" w:cs="Times New Roman"/>
          <w:sz w:val="24"/>
          <w:szCs w:val="24"/>
          <w:lang w:val="id-ID"/>
        </w:rPr>
        <w:t>.</w:t>
      </w:r>
    </w:p>
    <w:p w14:paraId="16693507" w14:textId="47DB3D71" w:rsidR="00CC30A6" w:rsidRPr="00E269F4" w:rsidRDefault="007D3DAC" w:rsidP="00E269F4">
      <w:pPr>
        <w:ind w:left="1134" w:firstLine="567"/>
        <w:jc w:val="both"/>
        <w:rPr>
          <w:rFonts w:ascii="Times New Roman" w:hAnsi="Times New Roman" w:cs="Times New Roman"/>
          <w:sz w:val="24"/>
          <w:szCs w:val="24"/>
          <w:lang w:val="id-ID"/>
        </w:rPr>
      </w:pPr>
      <w:r w:rsidRPr="007D3DAC">
        <w:rPr>
          <w:rFonts w:ascii="Times New Roman" w:hAnsi="Times New Roman" w:cs="Times New Roman"/>
          <w:sz w:val="24"/>
          <w:szCs w:val="24"/>
          <w:lang w:val="id-ID"/>
        </w:rPr>
        <w:t>Kegiatan Perizinan Berusaha Berbasis Risiko ini merupakan penyempurnaan yang terus dilakukan oleh Pemerintah dalam memberikan pelayanan publik yang prima terutama untuk perbaikan iklim usaha sekaligus melindungi ekosistem baik lingkungan hidup maupun lingkungan sosial. Untuk mendukung hal tersebut, maka Pemerintah menyempurnakan sistem perizinan berusaha terintegrasi secara elektronik versi sebelumnya yaitu OSS v.1.1 dengan OSS RBA (</w:t>
      </w:r>
      <w:r w:rsidRPr="007D3DAC">
        <w:rPr>
          <w:rFonts w:ascii="Times New Roman" w:hAnsi="Times New Roman" w:cs="Times New Roman"/>
          <w:i/>
          <w:iCs/>
          <w:sz w:val="24"/>
          <w:szCs w:val="24"/>
          <w:lang w:val="id-ID"/>
        </w:rPr>
        <w:t>Online Single Submission Risk Based Approach</w:t>
      </w:r>
      <w:r w:rsidRPr="007D3DAC">
        <w:rPr>
          <w:rFonts w:ascii="Times New Roman" w:hAnsi="Times New Roman" w:cs="Times New Roman"/>
          <w:sz w:val="24"/>
          <w:szCs w:val="24"/>
          <w:lang w:val="id-ID"/>
        </w:rPr>
        <w:t xml:space="preserve">). Konsep yang dikembangkan dalam OSS RBA yaitu pelayanan perizinan terintegrasi antara pemerintah pusat dan daerah secara </w:t>
      </w:r>
      <w:r w:rsidRPr="007D3DAC">
        <w:rPr>
          <w:rFonts w:ascii="Times New Roman" w:hAnsi="Times New Roman" w:cs="Times New Roman"/>
          <w:sz w:val="24"/>
          <w:szCs w:val="24"/>
          <w:lang w:val="id-ID"/>
        </w:rPr>
        <w:lastRenderedPageBreak/>
        <w:t>online serta membagi tingkat perizinan menjadi empat level antara lain rendah, menengah menengah, menengah tinggi dan tinggi</w:t>
      </w:r>
    </w:p>
    <w:p w14:paraId="5085F0FD" w14:textId="1CB04C24" w:rsidR="00BE61DB" w:rsidRPr="00F3725E" w:rsidRDefault="00BE61DB" w:rsidP="00BE61DB">
      <w:pPr>
        <w:pStyle w:val="ListParagraph"/>
        <w:numPr>
          <w:ilvl w:val="0"/>
          <w:numId w:val="14"/>
        </w:numPr>
        <w:spacing w:after="120" w:line="24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Permasalahan</w:t>
      </w:r>
      <w:proofErr w:type="spellEnd"/>
      <w:r>
        <w:rPr>
          <w:rFonts w:ascii="Times New Roman" w:hAnsi="Times New Roman" w:cs="Times New Roman"/>
          <w:b/>
          <w:bCs/>
          <w:sz w:val="24"/>
          <w:szCs w:val="24"/>
        </w:rPr>
        <w:t xml:space="preserve"> dan </w:t>
      </w:r>
      <w:proofErr w:type="spellStart"/>
      <w:r>
        <w:rPr>
          <w:rFonts w:ascii="Times New Roman" w:hAnsi="Times New Roman" w:cs="Times New Roman"/>
          <w:b/>
          <w:bCs/>
          <w:sz w:val="24"/>
          <w:szCs w:val="24"/>
        </w:rPr>
        <w:t>Faktor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Penghambat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Dalam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Pelaksanaan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Pelayanan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Perizinan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Berusaha</w:t>
      </w:r>
      <w:proofErr w:type="spellEnd"/>
      <w:r>
        <w:rPr>
          <w:rFonts w:ascii="Times New Roman" w:hAnsi="Times New Roman" w:cs="Times New Roman"/>
          <w:b/>
          <w:bCs/>
          <w:sz w:val="24"/>
          <w:szCs w:val="24"/>
        </w:rPr>
        <w:t xml:space="preserve"> di Daerah</w:t>
      </w:r>
    </w:p>
    <w:p w14:paraId="7CA45D53" w14:textId="489D3229" w:rsidR="00F3725E" w:rsidRDefault="00F3725E" w:rsidP="00F3725E">
      <w:pPr>
        <w:pStyle w:val="ListParagraph"/>
        <w:spacing w:line="240" w:lineRule="auto"/>
        <w:ind w:firstLine="720"/>
        <w:jc w:val="both"/>
        <w:rPr>
          <w:rFonts w:ascii="Times New Roman" w:hAnsi="Times New Roman" w:cs="Times New Roman"/>
          <w:sz w:val="24"/>
          <w:szCs w:val="24"/>
        </w:rPr>
      </w:pPr>
    </w:p>
    <w:p w14:paraId="24842E96" w14:textId="77777777" w:rsidR="0056017D" w:rsidRDefault="00A143CD" w:rsidP="00A143CD">
      <w:pPr>
        <w:pStyle w:val="ListParagraph"/>
        <w:spacing w:line="240" w:lineRule="auto"/>
        <w:ind w:left="1134" w:firstLine="426"/>
        <w:jc w:val="both"/>
        <w:rPr>
          <w:rFonts w:ascii="Times New Roman" w:hAnsi="Times New Roman" w:cs="Times New Roman"/>
          <w:sz w:val="24"/>
          <w:szCs w:val="24"/>
        </w:rPr>
      </w:pPr>
      <w:proofErr w:type="spellStart"/>
      <w:proofErr w:type="gramStart"/>
      <w:r w:rsidRPr="00A143CD">
        <w:rPr>
          <w:rFonts w:ascii="Times New Roman" w:hAnsi="Times New Roman" w:cs="Times New Roman"/>
          <w:sz w:val="24"/>
          <w:szCs w:val="24"/>
        </w:rPr>
        <w:t>Banyaknya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keluhan</w:t>
      </w:r>
      <w:proofErr w:type="spellEnd"/>
      <w:proofErr w:type="gram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tentang</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prosedur</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birokratif</w:t>
      </w:r>
      <w:proofErr w:type="spellEnd"/>
      <w:r w:rsidRPr="00A143CD">
        <w:rPr>
          <w:rFonts w:ascii="Times New Roman" w:hAnsi="Times New Roman" w:cs="Times New Roman"/>
          <w:sz w:val="24"/>
          <w:szCs w:val="24"/>
        </w:rPr>
        <w:t xml:space="preserve"> yang </w:t>
      </w:r>
      <w:proofErr w:type="spellStart"/>
      <w:r w:rsidRPr="00A143CD">
        <w:rPr>
          <w:rFonts w:ascii="Times New Roman" w:hAnsi="Times New Roman" w:cs="Times New Roman"/>
          <w:sz w:val="24"/>
          <w:szCs w:val="24"/>
        </w:rPr>
        <w:t>masih</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berbelit-belit</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serta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berbiaya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tinggi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masih</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menjadi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keluhan</w:t>
      </w:r>
      <w:proofErr w:type="spellEnd"/>
      <w:r w:rsidRPr="00A143CD">
        <w:rPr>
          <w:rFonts w:ascii="Times New Roman" w:hAnsi="Times New Roman" w:cs="Times New Roman"/>
          <w:sz w:val="24"/>
          <w:szCs w:val="24"/>
        </w:rPr>
        <w:t xml:space="preserve"> yang </w:t>
      </w:r>
      <w:proofErr w:type="spellStart"/>
      <w:r w:rsidRPr="00A143CD">
        <w:rPr>
          <w:rFonts w:ascii="Times New Roman" w:hAnsi="Times New Roman" w:cs="Times New Roman"/>
          <w:sz w:val="24"/>
          <w:szCs w:val="24"/>
        </w:rPr>
        <w:t>utama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Kurangnya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akses</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publik</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terhadap</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informasi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mengenai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hak</w:t>
      </w:r>
      <w:proofErr w:type="spellEnd"/>
      <w:r w:rsidRPr="00A143CD">
        <w:rPr>
          <w:rFonts w:ascii="Times New Roman" w:hAnsi="Times New Roman" w:cs="Times New Roman"/>
          <w:sz w:val="24"/>
          <w:szCs w:val="24"/>
        </w:rPr>
        <w:t xml:space="preserve"> dan </w:t>
      </w:r>
      <w:proofErr w:type="spellStart"/>
      <w:r w:rsidRPr="00A143CD">
        <w:rPr>
          <w:rFonts w:ascii="Times New Roman" w:hAnsi="Times New Roman" w:cs="Times New Roman"/>
          <w:sz w:val="24"/>
          <w:szCs w:val="24"/>
        </w:rPr>
        <w:t>kewajiban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baik</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pihak</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penyelenggaran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maupun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penerima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sehingga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masyarakat</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tidak</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memiliki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kepastian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mengenai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kedudukan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hukumnya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didalam</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suatu</w:t>
      </w:r>
      <w:proofErr w:type="spellEnd"/>
      <w:r w:rsidRPr="00A143CD">
        <w:rPr>
          <w:rFonts w:ascii="Times New Roman" w:hAnsi="Times New Roman" w:cs="Times New Roman"/>
          <w:sz w:val="24"/>
          <w:szCs w:val="24"/>
        </w:rPr>
        <w:t xml:space="preserve"> system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publik</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itu</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Kualitas</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yang </w:t>
      </w:r>
      <w:proofErr w:type="spellStart"/>
      <w:r w:rsidRPr="00A143CD">
        <w:rPr>
          <w:rFonts w:ascii="Times New Roman" w:hAnsi="Times New Roman" w:cs="Times New Roman"/>
          <w:sz w:val="24"/>
          <w:szCs w:val="24"/>
        </w:rPr>
        <w:t>masih</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rendah</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baik</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dari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segi</w:t>
      </w:r>
      <w:proofErr w:type="spellEnd"/>
      <w:r w:rsidRPr="00A143CD">
        <w:rPr>
          <w:rFonts w:ascii="Times New Roman" w:hAnsi="Times New Roman" w:cs="Times New Roman"/>
          <w:sz w:val="24"/>
          <w:szCs w:val="24"/>
        </w:rPr>
        <w:t xml:space="preserve"> tata </w:t>
      </w:r>
      <w:proofErr w:type="spellStart"/>
      <w:r w:rsidRPr="00A143CD">
        <w:rPr>
          <w:rFonts w:ascii="Times New Roman" w:hAnsi="Times New Roman" w:cs="Times New Roman"/>
          <w:sz w:val="24"/>
          <w:szCs w:val="24"/>
        </w:rPr>
        <w:t>cara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kualitas</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produk</w:t>
      </w:r>
      <w:proofErr w:type="spellEnd"/>
      <w:r w:rsidRPr="00A143CD">
        <w:rPr>
          <w:rFonts w:ascii="Times New Roman" w:hAnsi="Times New Roman" w:cs="Times New Roman"/>
          <w:sz w:val="24"/>
          <w:szCs w:val="24"/>
        </w:rPr>
        <w:t xml:space="preserve"> yang </w:t>
      </w:r>
      <w:proofErr w:type="spellStart"/>
      <w:r w:rsidRPr="00A143CD">
        <w:rPr>
          <w:rFonts w:ascii="Times New Roman" w:hAnsi="Times New Roman" w:cs="Times New Roman"/>
          <w:sz w:val="24"/>
          <w:szCs w:val="24"/>
        </w:rPr>
        <w:t>dihasilkan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waktu</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penyelesaian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serta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penetapan</w:t>
      </w:r>
      <w:proofErr w:type="spellEnd"/>
      <w:r w:rsidRPr="00A143CD">
        <w:rPr>
          <w:rFonts w:ascii="Times New Roman" w:hAnsi="Times New Roman" w:cs="Times New Roman"/>
          <w:sz w:val="24"/>
          <w:szCs w:val="24"/>
        </w:rPr>
        <w:t xml:space="preserve"> dan </w:t>
      </w:r>
      <w:proofErr w:type="spellStart"/>
      <w:r w:rsidRPr="00A143CD">
        <w:rPr>
          <w:rFonts w:ascii="Times New Roman" w:hAnsi="Times New Roman" w:cs="Times New Roman"/>
          <w:sz w:val="24"/>
          <w:szCs w:val="24"/>
        </w:rPr>
        <w:t>pengenaan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biaya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Adanya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kesan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bahwa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baik</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buruknya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kualitas</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pelayanan</w:t>
      </w:r>
      <w:proofErr w:type="spellEnd"/>
      <w:r w:rsidRPr="00A143CD">
        <w:rPr>
          <w:rFonts w:ascii="Times New Roman" w:hAnsi="Times New Roman" w:cs="Times New Roman"/>
          <w:sz w:val="24"/>
          <w:szCs w:val="24"/>
        </w:rPr>
        <w:t xml:space="preserve"> public sangat </w:t>
      </w:r>
      <w:proofErr w:type="spellStart"/>
      <w:r w:rsidRPr="00A143CD">
        <w:rPr>
          <w:rFonts w:ascii="Times New Roman" w:hAnsi="Times New Roman" w:cs="Times New Roman"/>
          <w:sz w:val="24"/>
          <w:szCs w:val="24"/>
        </w:rPr>
        <w:t>tergantung</w:t>
      </w:r>
      <w:proofErr w:type="spellEnd"/>
      <w:r w:rsidRPr="00A143CD">
        <w:rPr>
          <w:rFonts w:ascii="Times New Roman" w:hAnsi="Times New Roman" w:cs="Times New Roman"/>
          <w:sz w:val="24"/>
          <w:szCs w:val="24"/>
        </w:rPr>
        <w:t xml:space="preserve"> pada </w:t>
      </w:r>
      <w:proofErr w:type="spellStart"/>
      <w:r w:rsidRPr="00A143CD">
        <w:rPr>
          <w:rFonts w:ascii="Times New Roman" w:hAnsi="Times New Roman" w:cs="Times New Roman"/>
          <w:sz w:val="24"/>
          <w:szCs w:val="24"/>
        </w:rPr>
        <w:t>kualitas</w:t>
      </w:r>
      <w:proofErr w:type="spellEnd"/>
      <w:r w:rsidRPr="00A143CD">
        <w:rPr>
          <w:rFonts w:ascii="Times New Roman" w:hAnsi="Times New Roman" w:cs="Times New Roman"/>
          <w:sz w:val="24"/>
          <w:szCs w:val="24"/>
        </w:rPr>
        <w:t xml:space="preserve"> individual </w:t>
      </w:r>
      <w:proofErr w:type="spellStart"/>
      <w:r w:rsidRPr="00A143CD">
        <w:rPr>
          <w:rFonts w:ascii="Times New Roman" w:hAnsi="Times New Roman" w:cs="Times New Roman"/>
          <w:sz w:val="24"/>
          <w:szCs w:val="24"/>
        </w:rPr>
        <w:t>dari</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pejabat-pejabat</w:t>
      </w:r>
      <w:proofErr w:type="spellEnd"/>
      <w:r w:rsidRPr="00A143CD">
        <w:rPr>
          <w:rFonts w:ascii="Times New Roman" w:hAnsi="Times New Roman" w:cs="Times New Roman"/>
          <w:sz w:val="24"/>
          <w:szCs w:val="24"/>
        </w:rPr>
        <w:t xml:space="preserve"> yang </w:t>
      </w:r>
      <w:proofErr w:type="spellStart"/>
      <w:r w:rsidRPr="00A143CD">
        <w:rPr>
          <w:rFonts w:ascii="Times New Roman" w:hAnsi="Times New Roman" w:cs="Times New Roman"/>
          <w:sz w:val="24"/>
          <w:szCs w:val="24"/>
        </w:rPr>
        <w:t>seharusnya</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bertanggung</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jawab</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atas</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suatu</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layanan</w:t>
      </w:r>
      <w:proofErr w:type="spellEnd"/>
      <w:r w:rsidRPr="00A143CD">
        <w:rPr>
          <w:rFonts w:ascii="Times New Roman" w:hAnsi="Times New Roman" w:cs="Times New Roman"/>
          <w:sz w:val="24"/>
          <w:szCs w:val="24"/>
        </w:rPr>
        <w:t xml:space="preserve"> </w:t>
      </w:r>
      <w:proofErr w:type="spellStart"/>
      <w:r w:rsidRPr="00A143CD">
        <w:rPr>
          <w:rFonts w:ascii="Times New Roman" w:hAnsi="Times New Roman" w:cs="Times New Roman"/>
          <w:sz w:val="24"/>
          <w:szCs w:val="24"/>
        </w:rPr>
        <w:t>tersebut</w:t>
      </w:r>
      <w:proofErr w:type="spellEnd"/>
      <w:r>
        <w:rPr>
          <w:rStyle w:val="FootnoteReference"/>
          <w:rFonts w:ascii="Times New Roman" w:hAnsi="Times New Roman" w:cs="Times New Roman"/>
          <w:sz w:val="24"/>
          <w:szCs w:val="24"/>
        </w:rPr>
        <w:footnoteReference w:id="18"/>
      </w:r>
      <w:r w:rsidR="00102CEE">
        <w:rPr>
          <w:rFonts w:ascii="Times New Roman" w:hAnsi="Times New Roman" w:cs="Times New Roman"/>
          <w:sz w:val="24"/>
          <w:szCs w:val="24"/>
        </w:rPr>
        <w:t xml:space="preserve"> </w:t>
      </w:r>
    </w:p>
    <w:p w14:paraId="519A3638" w14:textId="00E73C3E" w:rsidR="00F3725E" w:rsidRDefault="00102CEE" w:rsidP="00A143CD">
      <w:pPr>
        <w:pStyle w:val="ListParagraph"/>
        <w:spacing w:line="240" w:lineRule="auto"/>
        <w:ind w:left="1134" w:firstLine="426"/>
        <w:jc w:val="both"/>
        <w:rPr>
          <w:rFonts w:ascii="Times New Roman" w:hAnsi="Times New Roman" w:cs="Times New Roman"/>
          <w:sz w:val="24"/>
          <w:szCs w:val="24"/>
        </w:rPr>
      </w:pP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r w:rsidRPr="00102CEE">
        <w:rPr>
          <w:rFonts w:ascii="Times New Roman" w:hAnsi="Times New Roman" w:cs="Times New Roman"/>
          <w:i/>
          <w:iCs/>
          <w:sz w:val="24"/>
          <w:szCs w:val="24"/>
        </w:rPr>
        <w:t>System Online Single Submission (OSS</w:t>
      </w:r>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penyesuaian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pengimplementasiannya</w:t>
      </w:r>
      <w:proofErr w:type="spellEnd"/>
      <w:r w:rsidR="0051771C">
        <w:rPr>
          <w:rFonts w:ascii="Times New Roman" w:hAnsi="Times New Roman" w:cs="Times New Roman"/>
          <w:sz w:val="24"/>
          <w:szCs w:val="24"/>
        </w:rPr>
        <w:t xml:space="preserve">, </w:t>
      </w:r>
      <w:proofErr w:type="spellStart"/>
      <w:r w:rsidR="0051771C">
        <w:rPr>
          <w:rFonts w:ascii="Times New Roman" w:hAnsi="Times New Roman" w:cs="Times New Roman"/>
          <w:sz w:val="24"/>
          <w:szCs w:val="24"/>
        </w:rPr>
        <w:t>hambatan</w:t>
      </w:r>
      <w:proofErr w:type="spellEnd"/>
      <w:r w:rsidR="0051771C">
        <w:rPr>
          <w:rFonts w:ascii="Times New Roman" w:hAnsi="Times New Roman" w:cs="Times New Roman"/>
          <w:sz w:val="24"/>
          <w:szCs w:val="24"/>
        </w:rPr>
        <w:t xml:space="preserve"> </w:t>
      </w:r>
      <w:proofErr w:type="spellStart"/>
      <w:r w:rsidR="0051771C">
        <w:rPr>
          <w:rFonts w:ascii="Times New Roman" w:hAnsi="Times New Roman" w:cs="Times New Roman"/>
          <w:sz w:val="24"/>
          <w:szCs w:val="24"/>
        </w:rPr>
        <w:t>lainnya</w:t>
      </w:r>
      <w:proofErr w:type="spellEnd"/>
      <w:r w:rsidR="0051771C">
        <w:rPr>
          <w:rFonts w:ascii="Times New Roman" w:hAnsi="Times New Roman" w:cs="Times New Roman"/>
          <w:sz w:val="24"/>
          <w:szCs w:val="24"/>
        </w:rPr>
        <w:t xml:space="preserve"> </w:t>
      </w:r>
      <w:proofErr w:type="spellStart"/>
      <w:r w:rsidR="0051771C">
        <w:rPr>
          <w:rFonts w:ascii="Times New Roman" w:hAnsi="Times New Roman" w:cs="Times New Roman"/>
          <w:sz w:val="24"/>
          <w:szCs w:val="24"/>
        </w:rPr>
        <w:t>adalah</w:t>
      </w:r>
      <w:proofErr w:type="spellEnd"/>
      <w:r w:rsidR="0051771C">
        <w:rPr>
          <w:rFonts w:ascii="Times New Roman" w:hAnsi="Times New Roman" w:cs="Times New Roman"/>
          <w:sz w:val="24"/>
          <w:szCs w:val="24"/>
        </w:rPr>
        <w:t>:</w:t>
      </w:r>
      <w:r w:rsidR="0056017D">
        <w:rPr>
          <w:rStyle w:val="FootnoteReference"/>
          <w:rFonts w:ascii="Times New Roman" w:hAnsi="Times New Roman" w:cs="Times New Roman"/>
          <w:sz w:val="24"/>
          <w:szCs w:val="24"/>
        </w:rPr>
        <w:footnoteReference w:id="19"/>
      </w:r>
    </w:p>
    <w:p w14:paraId="272D2C27" w14:textId="3066E5F9" w:rsidR="00C62F88" w:rsidRDefault="00044584" w:rsidP="00C62F88">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SDM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terampil</w:t>
      </w:r>
      <w:proofErr w:type="spellEnd"/>
      <w:r w:rsidR="00C62F8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Ramah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penerbitan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percaloan</w:t>
      </w:r>
      <w:proofErr w:type="spellEnd"/>
      <w:r w:rsidR="00C62F88">
        <w:rPr>
          <w:rFonts w:ascii="Times New Roman" w:hAnsi="Times New Roman" w:cs="Times New Roman"/>
          <w:sz w:val="24"/>
          <w:szCs w:val="24"/>
        </w:rPr>
        <w:t>;</w:t>
      </w:r>
    </w:p>
    <w:p w14:paraId="76914DCE" w14:textId="330BB3EF" w:rsidR="0091138D" w:rsidRDefault="0091138D" w:rsidP="00C62F88">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Munculnya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persoalan</w:t>
      </w:r>
      <w:proofErr w:type="spellEnd"/>
      <w:r>
        <w:rPr>
          <w:rFonts w:ascii="Times New Roman" w:hAnsi="Times New Roman" w:cs="Times New Roman"/>
          <w:sz w:val="24"/>
          <w:szCs w:val="24"/>
        </w:rPr>
        <w:t xml:space="preserve"> </w:t>
      </w:r>
      <w:r w:rsidRPr="0091138D">
        <w:rPr>
          <w:rFonts w:ascii="Times New Roman" w:hAnsi="Times New Roman" w:cs="Times New Roman"/>
          <w:i/>
          <w:iCs/>
          <w:sz w:val="24"/>
          <w:szCs w:val="24"/>
        </w:rPr>
        <w:t>Over-Regulated</w:t>
      </w:r>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mensyaratkan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500),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melahirkan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regulasi</w:t>
      </w:r>
      <w:proofErr w:type="spellEnd"/>
      <w:r>
        <w:rPr>
          <w:rFonts w:ascii="Times New Roman" w:hAnsi="Times New Roman" w:cs="Times New Roman"/>
          <w:sz w:val="24"/>
          <w:szCs w:val="24"/>
        </w:rPr>
        <w:t xml:space="preserve">/ </w:t>
      </w:r>
      <w:r w:rsidRPr="0091138D">
        <w:rPr>
          <w:rFonts w:ascii="Times New Roman" w:hAnsi="Times New Roman" w:cs="Times New Roman"/>
          <w:i/>
          <w:iCs/>
          <w:sz w:val="24"/>
          <w:szCs w:val="24"/>
        </w:rPr>
        <w:t>hyper regulated</w:t>
      </w:r>
    </w:p>
    <w:p w14:paraId="42BDFA0C" w14:textId="77BD3353" w:rsidR="0091138D" w:rsidRDefault="0091138D" w:rsidP="00C62F88">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memantau</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tindih</w:t>
      </w:r>
      <w:proofErr w:type="spellEnd"/>
      <w:r>
        <w:rPr>
          <w:rFonts w:ascii="Times New Roman" w:hAnsi="Times New Roman" w:cs="Times New Roman"/>
          <w:sz w:val="24"/>
          <w:szCs w:val="24"/>
        </w:rPr>
        <w:t>.</w:t>
      </w:r>
    </w:p>
    <w:p w14:paraId="35217798" w14:textId="4A42B889" w:rsidR="00322C17" w:rsidRDefault="00322C17" w:rsidP="00C62F88">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Kerja,adalah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prinsip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kehati-hatian</w:t>
      </w:r>
      <w:proofErr w:type="spellEnd"/>
      <w:r>
        <w:rPr>
          <w:rFonts w:ascii="Times New Roman" w:hAnsi="Times New Roman" w:cs="Times New Roman"/>
          <w:sz w:val="24"/>
          <w:szCs w:val="24"/>
        </w:rPr>
        <w:t xml:space="preserve"> (</w:t>
      </w:r>
      <w:r w:rsidRPr="00322C17">
        <w:rPr>
          <w:rFonts w:ascii="Times New Roman" w:hAnsi="Times New Roman" w:cs="Times New Roman"/>
          <w:i/>
          <w:iCs/>
          <w:sz w:val="24"/>
          <w:szCs w:val="24"/>
        </w:rPr>
        <w:t>precautionary principle</w:t>
      </w:r>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gugatan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administratifnya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dihapuskan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persetujuan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diformulasikan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tegas</w:t>
      </w:r>
      <w:proofErr w:type="spellEnd"/>
      <w:r>
        <w:rPr>
          <w:rFonts w:ascii="Times New Roman" w:hAnsi="Times New Roman" w:cs="Times New Roman"/>
          <w:sz w:val="24"/>
          <w:szCs w:val="24"/>
        </w:rPr>
        <w:t>.</w:t>
      </w:r>
    </w:p>
    <w:p w14:paraId="5D243271" w14:textId="7637E915" w:rsidR="000E0568" w:rsidRDefault="003400E3" w:rsidP="000E0568">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T</w:t>
      </w:r>
      <w:r w:rsidRPr="003400E3">
        <w:rPr>
          <w:rFonts w:ascii="Times New Roman" w:hAnsi="Times New Roman" w:cs="Times New Roman"/>
          <w:sz w:val="24"/>
          <w:szCs w:val="24"/>
        </w:rPr>
        <w:t>erlambat</w:t>
      </w:r>
      <w:r>
        <w:rPr>
          <w:rFonts w:ascii="Times New Roman" w:hAnsi="Times New Roman" w:cs="Times New Roman"/>
          <w:sz w:val="24"/>
          <w:szCs w:val="24"/>
        </w:rPr>
        <w:t>nya</w:t>
      </w:r>
      <w:proofErr w:type="spellEnd"/>
      <w:r w:rsidRPr="003400E3">
        <w:rPr>
          <w:rFonts w:ascii="Times New Roman" w:hAnsi="Times New Roman" w:cs="Times New Roman"/>
          <w:sz w:val="24"/>
          <w:szCs w:val="24"/>
        </w:rPr>
        <w:t xml:space="preserve"> proses </w:t>
      </w:r>
      <w:proofErr w:type="spellStart"/>
      <w:r w:rsidRPr="003400E3">
        <w:rPr>
          <w:rFonts w:ascii="Times New Roman" w:hAnsi="Times New Roman" w:cs="Times New Roman"/>
          <w:sz w:val="24"/>
          <w:szCs w:val="24"/>
        </w:rPr>
        <w:t>penerbitan</w:t>
      </w:r>
      <w:proofErr w:type="spellEnd"/>
      <w:r w:rsidRPr="003400E3">
        <w:rPr>
          <w:rFonts w:ascii="Times New Roman" w:hAnsi="Times New Roman" w:cs="Times New Roman"/>
          <w:sz w:val="24"/>
          <w:szCs w:val="24"/>
        </w:rPr>
        <w:t xml:space="preserve"> </w:t>
      </w:r>
      <w:proofErr w:type="spellStart"/>
      <w:r w:rsidRPr="003400E3">
        <w:rPr>
          <w:rFonts w:ascii="Times New Roman" w:hAnsi="Times New Roman" w:cs="Times New Roman"/>
          <w:sz w:val="24"/>
          <w:szCs w:val="24"/>
        </w:rPr>
        <w:t>perizinan</w:t>
      </w:r>
      <w:proofErr w:type="spellEnd"/>
      <w:r w:rsidRPr="003400E3">
        <w:rPr>
          <w:rFonts w:ascii="Times New Roman" w:hAnsi="Times New Roman" w:cs="Times New Roman"/>
          <w:sz w:val="24"/>
          <w:szCs w:val="24"/>
        </w:rPr>
        <w:t xml:space="preserve"> </w:t>
      </w:r>
      <w:proofErr w:type="spellStart"/>
      <w:r w:rsidRPr="003400E3">
        <w:rPr>
          <w:rFonts w:ascii="Times New Roman" w:hAnsi="Times New Roman" w:cs="Times New Roman"/>
          <w:sz w:val="24"/>
          <w:szCs w:val="24"/>
        </w:rPr>
        <w:t>berusaha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terjadi</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kendala</w:t>
      </w:r>
      <w:proofErr w:type="spellEnd"/>
      <w:r w:rsidR="00C62F88" w:rsidRPr="00C62F88">
        <w:rPr>
          <w:rFonts w:ascii="Times New Roman" w:hAnsi="Times New Roman" w:cs="Times New Roman"/>
          <w:sz w:val="24"/>
          <w:szCs w:val="24"/>
        </w:rPr>
        <w:t xml:space="preserve"> pada </w:t>
      </w:r>
      <w:proofErr w:type="spellStart"/>
      <w:r w:rsidR="00C62F88" w:rsidRPr="00C62F88">
        <w:rPr>
          <w:rFonts w:ascii="Times New Roman" w:hAnsi="Times New Roman" w:cs="Times New Roman"/>
          <w:sz w:val="24"/>
          <w:szCs w:val="24"/>
        </w:rPr>
        <w:t>sistem</w:t>
      </w:r>
      <w:proofErr w:type="spellEnd"/>
      <w:r w:rsidR="00C62F88" w:rsidRPr="00C62F88">
        <w:rPr>
          <w:rFonts w:ascii="Times New Roman" w:hAnsi="Times New Roman" w:cs="Times New Roman"/>
          <w:sz w:val="24"/>
          <w:szCs w:val="24"/>
        </w:rPr>
        <w:t xml:space="preserve"> OSS RBA yang</w:t>
      </w:r>
      <w:r w:rsid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berdampak</w:t>
      </w:r>
      <w:proofErr w:type="spellEnd"/>
      <w:r w:rsidR="00C62F88" w:rsidRPr="00C62F88">
        <w:rPr>
          <w:rFonts w:ascii="Times New Roman" w:hAnsi="Times New Roman" w:cs="Times New Roman"/>
          <w:sz w:val="24"/>
          <w:szCs w:val="24"/>
        </w:rPr>
        <w:t xml:space="preserve"> pada </w:t>
      </w:r>
      <w:proofErr w:type="spellStart"/>
      <w:r w:rsidR="00C62F88" w:rsidRPr="00C62F88">
        <w:rPr>
          <w:rFonts w:ascii="Times New Roman" w:hAnsi="Times New Roman" w:cs="Times New Roman"/>
          <w:sz w:val="24"/>
          <w:szCs w:val="24"/>
        </w:rPr>
        <w:t>kelancaran</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perizinan</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serta</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lamanya</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respon</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dari</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pengelola</w:t>
      </w:r>
      <w:proofErr w:type="spellEnd"/>
      <w:r w:rsidR="00C62F88" w:rsidRPr="00C62F88">
        <w:rPr>
          <w:rFonts w:ascii="Times New Roman" w:hAnsi="Times New Roman" w:cs="Times New Roman"/>
          <w:sz w:val="24"/>
          <w:szCs w:val="24"/>
        </w:rPr>
        <w:t xml:space="preserve"> </w:t>
      </w:r>
      <w:proofErr w:type="spellStart"/>
      <w:r w:rsidR="00C62F88" w:rsidRPr="00C62F88">
        <w:rPr>
          <w:rFonts w:ascii="Times New Roman" w:hAnsi="Times New Roman" w:cs="Times New Roman"/>
          <w:sz w:val="24"/>
          <w:szCs w:val="24"/>
        </w:rPr>
        <w:t>sistem</w:t>
      </w:r>
      <w:proofErr w:type="spellEnd"/>
      <w:r w:rsidR="00C62F88" w:rsidRPr="00C62F88">
        <w:rPr>
          <w:rFonts w:ascii="Times New Roman" w:hAnsi="Times New Roman" w:cs="Times New Roman"/>
          <w:sz w:val="24"/>
          <w:szCs w:val="24"/>
        </w:rPr>
        <w:t xml:space="preserve"> OSS</w:t>
      </w:r>
      <w:r w:rsidR="00C62F88">
        <w:rPr>
          <w:rFonts w:ascii="Times New Roman" w:hAnsi="Times New Roman" w:cs="Times New Roman"/>
          <w:sz w:val="24"/>
          <w:szCs w:val="24"/>
        </w:rPr>
        <w:t xml:space="preserve"> </w:t>
      </w:r>
      <w:r w:rsidR="00C62F88" w:rsidRPr="00C62F88">
        <w:rPr>
          <w:rFonts w:ascii="Times New Roman" w:hAnsi="Times New Roman" w:cs="Times New Roman"/>
          <w:sz w:val="24"/>
          <w:szCs w:val="24"/>
        </w:rPr>
        <w:t>RBA</w:t>
      </w:r>
      <w:r>
        <w:rPr>
          <w:rFonts w:ascii="Times New Roman" w:hAnsi="Times New Roman" w:cs="Times New Roman"/>
          <w:sz w:val="24"/>
          <w:szCs w:val="24"/>
        </w:rPr>
        <w:t>;</w:t>
      </w:r>
    </w:p>
    <w:p w14:paraId="1E3E0EC4" w14:textId="46FD2EF5" w:rsidR="000E0568" w:rsidRDefault="000E0568" w:rsidP="000E0568">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0E0568">
        <w:rPr>
          <w:rFonts w:ascii="Times New Roman" w:hAnsi="Times New Roman" w:cs="Times New Roman"/>
          <w:sz w:val="24"/>
          <w:szCs w:val="24"/>
        </w:rPr>
        <w:t>imungkinkan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adanya</w:t>
      </w:r>
      <w:proofErr w:type="spellEnd"/>
      <w:r w:rsidRPr="000E0568">
        <w:rPr>
          <w:rFonts w:ascii="Times New Roman" w:hAnsi="Times New Roman" w:cs="Times New Roman"/>
          <w:sz w:val="24"/>
          <w:szCs w:val="24"/>
        </w:rPr>
        <w:t xml:space="preserve"> investor </w:t>
      </w:r>
      <w:proofErr w:type="spellStart"/>
      <w:r w:rsidRPr="000E0568">
        <w:rPr>
          <w:rFonts w:ascii="Times New Roman" w:hAnsi="Times New Roman" w:cs="Times New Roman"/>
          <w:sz w:val="24"/>
          <w:szCs w:val="24"/>
        </w:rPr>
        <w:t>asing</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berinvestasi</w:t>
      </w:r>
      <w:proofErr w:type="spellEnd"/>
      <w:r w:rsidRPr="000E0568">
        <w:rPr>
          <w:rFonts w:ascii="Times New Roman" w:hAnsi="Times New Roman" w:cs="Times New Roman"/>
          <w:sz w:val="24"/>
          <w:szCs w:val="24"/>
        </w:rPr>
        <w:t xml:space="preserve"> di Indonesia pada </w:t>
      </w:r>
      <w:proofErr w:type="spellStart"/>
      <w:r w:rsidRPr="000E0568">
        <w:rPr>
          <w:rFonts w:ascii="Times New Roman" w:hAnsi="Times New Roman" w:cs="Times New Roman"/>
          <w:sz w:val="24"/>
          <w:szCs w:val="24"/>
        </w:rPr>
        <w:t>bidang-bidang</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usaha</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strategis</w:t>
      </w:r>
      <w:proofErr w:type="spellEnd"/>
      <w:r w:rsidRPr="000E0568">
        <w:rPr>
          <w:rFonts w:ascii="Times New Roman" w:hAnsi="Times New Roman" w:cs="Times New Roman"/>
          <w:sz w:val="24"/>
          <w:szCs w:val="24"/>
        </w:rPr>
        <w:t xml:space="preserve"> yang </w:t>
      </w:r>
      <w:proofErr w:type="spellStart"/>
      <w:r w:rsidRPr="000E0568">
        <w:rPr>
          <w:rFonts w:ascii="Times New Roman" w:hAnsi="Times New Roman" w:cs="Times New Roman"/>
          <w:sz w:val="24"/>
          <w:szCs w:val="24"/>
        </w:rPr>
        <w:t>menguasai</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hajat</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hidup</w:t>
      </w:r>
      <w:proofErr w:type="spellEnd"/>
      <w:r w:rsidRPr="000E0568">
        <w:rPr>
          <w:rFonts w:ascii="Times New Roman" w:hAnsi="Times New Roman" w:cs="Times New Roman"/>
          <w:sz w:val="24"/>
          <w:szCs w:val="24"/>
        </w:rPr>
        <w:t xml:space="preserve"> orang </w:t>
      </w:r>
      <w:proofErr w:type="spellStart"/>
      <w:r w:rsidRPr="000E0568">
        <w:rPr>
          <w:rFonts w:ascii="Times New Roman" w:hAnsi="Times New Roman" w:cs="Times New Roman"/>
          <w:sz w:val="24"/>
          <w:szCs w:val="24"/>
        </w:rPr>
        <w:t>banyak</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Seperti</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contohnya</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adalah</w:t>
      </w:r>
      <w:proofErr w:type="spellEnd"/>
      <w:r w:rsidRPr="000E0568">
        <w:rPr>
          <w:rFonts w:ascii="Times New Roman" w:hAnsi="Times New Roman" w:cs="Times New Roman"/>
          <w:sz w:val="24"/>
          <w:szCs w:val="24"/>
        </w:rPr>
        <w:t xml:space="preserve"> </w:t>
      </w:r>
      <w:proofErr w:type="spellStart"/>
      <w:proofErr w:type="gramStart"/>
      <w:r w:rsidRPr="000E0568">
        <w:rPr>
          <w:rFonts w:ascii="Times New Roman" w:hAnsi="Times New Roman" w:cs="Times New Roman"/>
          <w:sz w:val="24"/>
          <w:szCs w:val="24"/>
        </w:rPr>
        <w:t>persenjataan,ketenagalistrikan</w:t>
      </w:r>
      <w:proofErr w:type="spellEnd"/>
      <w:proofErr w:type="gram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keamanan</w:t>
      </w:r>
      <w:proofErr w:type="spellEnd"/>
      <w:r w:rsidRPr="000E0568">
        <w:rPr>
          <w:rFonts w:ascii="Times New Roman" w:hAnsi="Times New Roman" w:cs="Times New Roman"/>
          <w:sz w:val="24"/>
          <w:szCs w:val="24"/>
        </w:rPr>
        <w:t xml:space="preserve"> dan </w:t>
      </w:r>
      <w:proofErr w:type="spellStart"/>
      <w:r w:rsidRPr="000E0568">
        <w:rPr>
          <w:rFonts w:ascii="Times New Roman" w:hAnsi="Times New Roman" w:cs="Times New Roman"/>
          <w:sz w:val="24"/>
          <w:szCs w:val="24"/>
        </w:rPr>
        <w:t>pertahanan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Rumusan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dalam</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ketentuan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Pasal</w:t>
      </w:r>
      <w:proofErr w:type="spellEnd"/>
      <w:r w:rsidRPr="000E0568">
        <w:rPr>
          <w:rFonts w:ascii="Times New Roman" w:hAnsi="Times New Roman" w:cs="Times New Roman"/>
          <w:sz w:val="24"/>
          <w:szCs w:val="24"/>
        </w:rPr>
        <w:t xml:space="preserve"> 12 </w:t>
      </w:r>
      <w:proofErr w:type="spellStart"/>
      <w:r w:rsidRPr="000E0568">
        <w:rPr>
          <w:rFonts w:ascii="Times New Roman" w:hAnsi="Times New Roman" w:cs="Times New Roman"/>
          <w:sz w:val="24"/>
          <w:szCs w:val="24"/>
        </w:rPr>
        <w:t>Undang-Undang</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Nomor</w:t>
      </w:r>
      <w:proofErr w:type="spellEnd"/>
      <w:r w:rsidRPr="000E0568">
        <w:rPr>
          <w:rFonts w:ascii="Times New Roman" w:hAnsi="Times New Roman" w:cs="Times New Roman"/>
          <w:sz w:val="24"/>
          <w:szCs w:val="24"/>
        </w:rPr>
        <w:t xml:space="preserve"> 25 </w:t>
      </w:r>
      <w:proofErr w:type="spellStart"/>
      <w:r w:rsidRPr="000E0568">
        <w:rPr>
          <w:rFonts w:ascii="Times New Roman" w:hAnsi="Times New Roman" w:cs="Times New Roman"/>
          <w:sz w:val="24"/>
          <w:szCs w:val="24"/>
        </w:rPr>
        <w:t>tahun</w:t>
      </w:r>
      <w:proofErr w:type="spellEnd"/>
      <w:r w:rsidRPr="000E0568">
        <w:rPr>
          <w:rFonts w:ascii="Times New Roman" w:hAnsi="Times New Roman" w:cs="Times New Roman"/>
          <w:sz w:val="24"/>
          <w:szCs w:val="24"/>
        </w:rPr>
        <w:t xml:space="preserve"> 2007 </w:t>
      </w:r>
      <w:proofErr w:type="spellStart"/>
      <w:r w:rsidRPr="000E0568">
        <w:rPr>
          <w:rFonts w:ascii="Times New Roman" w:hAnsi="Times New Roman" w:cs="Times New Roman"/>
          <w:sz w:val="24"/>
          <w:szCs w:val="24"/>
        </w:rPr>
        <w:t>tentang</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Penanaman</w:t>
      </w:r>
      <w:proofErr w:type="spellEnd"/>
      <w:r w:rsidRPr="000E0568">
        <w:rPr>
          <w:rFonts w:ascii="Times New Roman" w:hAnsi="Times New Roman" w:cs="Times New Roman"/>
          <w:sz w:val="24"/>
          <w:szCs w:val="24"/>
        </w:rPr>
        <w:t xml:space="preserve"> Modal</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dihapuskan</w:t>
      </w:r>
      <w:proofErr w:type="spellEnd"/>
      <w:r>
        <w:rPr>
          <w:rFonts w:ascii="Times New Roman" w:hAnsi="Times New Roman" w:cs="Times New Roman"/>
          <w:sz w:val="24"/>
          <w:szCs w:val="24"/>
        </w:rPr>
        <w:t xml:space="preserve"> oleh UU </w:t>
      </w:r>
      <w:proofErr w:type="spellStart"/>
      <w:r>
        <w:rPr>
          <w:rFonts w:ascii="Times New Roman" w:hAnsi="Times New Roman" w:cs="Times New Roman"/>
          <w:sz w:val="24"/>
          <w:szCs w:val="24"/>
        </w:rPr>
        <w:t>Cipta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r w:rsidRPr="000E0568">
        <w:rPr>
          <w:rFonts w:ascii="Times New Roman" w:hAnsi="Times New Roman" w:cs="Times New Roman"/>
          <w:i/>
          <w:iCs/>
          <w:sz w:val="24"/>
          <w:szCs w:val="24"/>
        </w:rPr>
        <w:t>“</w:t>
      </w:r>
      <w:proofErr w:type="spellStart"/>
      <w:r w:rsidRPr="000E0568">
        <w:rPr>
          <w:rFonts w:ascii="Times New Roman" w:hAnsi="Times New Roman" w:cs="Times New Roman"/>
          <w:i/>
          <w:iCs/>
          <w:sz w:val="24"/>
          <w:szCs w:val="24"/>
        </w:rPr>
        <w:t>semua</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bidang</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usaha</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terbuka</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bagi</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kegiatan</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penanaman</w:t>
      </w:r>
      <w:proofErr w:type="spellEnd"/>
      <w:r w:rsidRPr="000E0568">
        <w:rPr>
          <w:rFonts w:ascii="Times New Roman" w:hAnsi="Times New Roman" w:cs="Times New Roman"/>
          <w:i/>
          <w:iCs/>
          <w:sz w:val="24"/>
          <w:szCs w:val="24"/>
        </w:rPr>
        <w:t xml:space="preserve"> modal, </w:t>
      </w:r>
      <w:proofErr w:type="spellStart"/>
      <w:r w:rsidRPr="000E0568">
        <w:rPr>
          <w:rFonts w:ascii="Times New Roman" w:hAnsi="Times New Roman" w:cs="Times New Roman"/>
          <w:i/>
          <w:iCs/>
          <w:sz w:val="24"/>
          <w:szCs w:val="24"/>
        </w:rPr>
        <w:t>kecuali</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bidang</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usaha</w:t>
      </w:r>
      <w:proofErr w:type="spellEnd"/>
      <w:r w:rsidRPr="000E0568">
        <w:rPr>
          <w:rFonts w:ascii="Times New Roman" w:hAnsi="Times New Roman" w:cs="Times New Roman"/>
          <w:i/>
          <w:iCs/>
          <w:sz w:val="24"/>
          <w:szCs w:val="24"/>
        </w:rPr>
        <w:t xml:space="preserve"> yang </w:t>
      </w:r>
      <w:proofErr w:type="spellStart"/>
      <w:r w:rsidRPr="000E0568">
        <w:rPr>
          <w:rFonts w:ascii="Times New Roman" w:hAnsi="Times New Roman" w:cs="Times New Roman"/>
          <w:i/>
          <w:iCs/>
          <w:sz w:val="24"/>
          <w:szCs w:val="24"/>
        </w:rPr>
        <w:t>dinyatakan</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tertutup</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untuk</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penanaman</w:t>
      </w:r>
      <w:proofErr w:type="spellEnd"/>
      <w:r w:rsidRPr="000E0568">
        <w:rPr>
          <w:rFonts w:ascii="Times New Roman" w:hAnsi="Times New Roman" w:cs="Times New Roman"/>
          <w:i/>
          <w:iCs/>
          <w:sz w:val="24"/>
          <w:szCs w:val="24"/>
        </w:rPr>
        <w:t xml:space="preserve"> modal </w:t>
      </w:r>
      <w:proofErr w:type="spellStart"/>
      <w:r w:rsidRPr="000E0568">
        <w:rPr>
          <w:rFonts w:ascii="Times New Roman" w:hAnsi="Times New Roman" w:cs="Times New Roman"/>
          <w:i/>
          <w:iCs/>
          <w:sz w:val="24"/>
          <w:szCs w:val="24"/>
        </w:rPr>
        <w:t>atau</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kegiatan</w:t>
      </w:r>
      <w:proofErr w:type="spellEnd"/>
      <w:r w:rsidRPr="000E0568">
        <w:rPr>
          <w:rFonts w:ascii="Times New Roman" w:hAnsi="Times New Roman" w:cs="Times New Roman"/>
          <w:i/>
          <w:iCs/>
          <w:sz w:val="24"/>
          <w:szCs w:val="24"/>
        </w:rPr>
        <w:t xml:space="preserve"> yang </w:t>
      </w:r>
      <w:proofErr w:type="spellStart"/>
      <w:r w:rsidRPr="000E0568">
        <w:rPr>
          <w:rFonts w:ascii="Times New Roman" w:hAnsi="Times New Roman" w:cs="Times New Roman"/>
          <w:i/>
          <w:iCs/>
          <w:sz w:val="24"/>
          <w:szCs w:val="24"/>
        </w:rPr>
        <w:t>hanya</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dapat</w:t>
      </w:r>
      <w:proofErr w:type="spellEnd"/>
      <w:r w:rsidRPr="000E0568">
        <w:rPr>
          <w:rFonts w:ascii="Times New Roman" w:hAnsi="Times New Roman" w:cs="Times New Roman"/>
          <w:i/>
          <w:iCs/>
          <w:sz w:val="24"/>
          <w:szCs w:val="24"/>
        </w:rPr>
        <w:t xml:space="preserve"> </w:t>
      </w:r>
      <w:proofErr w:type="spellStart"/>
      <w:r w:rsidRPr="000E0568">
        <w:rPr>
          <w:rFonts w:ascii="Times New Roman" w:hAnsi="Times New Roman" w:cs="Times New Roman"/>
          <w:i/>
          <w:iCs/>
          <w:sz w:val="24"/>
          <w:szCs w:val="24"/>
        </w:rPr>
        <w:t>dilakukan</w:t>
      </w:r>
      <w:proofErr w:type="spellEnd"/>
      <w:r w:rsidRPr="000E0568">
        <w:rPr>
          <w:rFonts w:ascii="Times New Roman" w:hAnsi="Times New Roman" w:cs="Times New Roman"/>
          <w:i/>
          <w:iCs/>
          <w:sz w:val="24"/>
          <w:szCs w:val="24"/>
        </w:rPr>
        <w:t xml:space="preserve"> oleh </w:t>
      </w:r>
      <w:proofErr w:type="spellStart"/>
      <w:r w:rsidRPr="000E0568">
        <w:rPr>
          <w:rFonts w:ascii="Times New Roman" w:hAnsi="Times New Roman" w:cs="Times New Roman"/>
          <w:i/>
          <w:iCs/>
          <w:sz w:val="24"/>
          <w:szCs w:val="24"/>
        </w:rPr>
        <w:t>Pemerintah</w:t>
      </w:r>
      <w:proofErr w:type="spellEnd"/>
      <w:r w:rsidRPr="000E0568">
        <w:rPr>
          <w:rFonts w:ascii="Times New Roman" w:hAnsi="Times New Roman" w:cs="Times New Roman"/>
          <w:i/>
          <w:iCs/>
          <w:sz w:val="24"/>
          <w:szCs w:val="24"/>
        </w:rPr>
        <w:t xml:space="preserve"> Pusat</w:t>
      </w:r>
      <w:r w:rsidRPr="000E0568">
        <w:rPr>
          <w:rFonts w:ascii="Times New Roman" w:hAnsi="Times New Roman" w:cs="Times New Roman"/>
          <w:i/>
          <w:iCs/>
          <w:sz w:val="24"/>
          <w:szCs w:val="24"/>
        </w:rPr>
        <w:t>”.</w:t>
      </w:r>
    </w:p>
    <w:p w14:paraId="39D2CB78" w14:textId="3AE87634" w:rsidR="00A1397A" w:rsidRPr="000E0568" w:rsidRDefault="00A1397A" w:rsidP="000E0568">
      <w:pPr>
        <w:pStyle w:val="ListParagraph"/>
        <w:numPr>
          <w:ilvl w:val="0"/>
          <w:numId w:val="18"/>
        </w:numPr>
        <w:spacing w:line="240" w:lineRule="auto"/>
        <w:ind w:left="1560"/>
        <w:jc w:val="both"/>
        <w:rPr>
          <w:rFonts w:ascii="Times New Roman" w:hAnsi="Times New Roman" w:cs="Times New Roman"/>
          <w:sz w:val="24"/>
          <w:szCs w:val="24"/>
        </w:rPr>
      </w:pPr>
      <w:proofErr w:type="spellStart"/>
      <w:r w:rsidRPr="000E0568">
        <w:rPr>
          <w:rFonts w:ascii="Times New Roman" w:hAnsi="Times New Roman" w:cs="Times New Roman"/>
          <w:sz w:val="24"/>
          <w:szCs w:val="24"/>
        </w:rPr>
        <w:lastRenderedPageBreak/>
        <w:t>Munculnya</w:t>
      </w:r>
      <w:proofErr w:type="spellEnd"/>
      <w:r w:rsidRPr="000E0568">
        <w:rPr>
          <w:rFonts w:ascii="Times New Roman" w:hAnsi="Times New Roman" w:cs="Times New Roman"/>
          <w:sz w:val="24"/>
          <w:szCs w:val="24"/>
        </w:rPr>
        <w:t xml:space="preserve"> PP </w:t>
      </w:r>
      <w:proofErr w:type="spellStart"/>
      <w:r w:rsidRPr="000E0568">
        <w:rPr>
          <w:rFonts w:ascii="Times New Roman" w:hAnsi="Times New Roman" w:cs="Times New Roman"/>
          <w:sz w:val="24"/>
          <w:szCs w:val="24"/>
        </w:rPr>
        <w:t>Nomor</w:t>
      </w:r>
      <w:proofErr w:type="spellEnd"/>
      <w:r w:rsidRPr="000E0568">
        <w:rPr>
          <w:rFonts w:ascii="Times New Roman" w:hAnsi="Times New Roman" w:cs="Times New Roman"/>
          <w:sz w:val="24"/>
          <w:szCs w:val="24"/>
        </w:rPr>
        <w:t xml:space="preserve"> 5 </w:t>
      </w:r>
      <w:proofErr w:type="spellStart"/>
      <w:r w:rsidRPr="000E0568">
        <w:rPr>
          <w:rFonts w:ascii="Times New Roman" w:hAnsi="Times New Roman" w:cs="Times New Roman"/>
          <w:sz w:val="24"/>
          <w:szCs w:val="24"/>
        </w:rPr>
        <w:t>Tahun</w:t>
      </w:r>
      <w:proofErr w:type="spellEnd"/>
      <w:r w:rsidRPr="000E0568">
        <w:rPr>
          <w:rFonts w:ascii="Times New Roman" w:hAnsi="Times New Roman" w:cs="Times New Roman"/>
          <w:sz w:val="24"/>
          <w:szCs w:val="24"/>
        </w:rPr>
        <w:t xml:space="preserve"> 2021 </w:t>
      </w:r>
      <w:proofErr w:type="spellStart"/>
      <w:r w:rsidRPr="000E0568">
        <w:rPr>
          <w:rFonts w:ascii="Times New Roman" w:hAnsi="Times New Roman" w:cs="Times New Roman"/>
          <w:sz w:val="24"/>
          <w:szCs w:val="24"/>
        </w:rPr>
        <w:t>tentang</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Penyelenggaraan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Perizinan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Berusaha</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Berbasis</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Resiko</w:t>
      </w:r>
      <w:proofErr w:type="spellEnd"/>
      <w:r w:rsidRPr="000E0568">
        <w:rPr>
          <w:rFonts w:ascii="Times New Roman" w:hAnsi="Times New Roman" w:cs="Times New Roman"/>
          <w:sz w:val="24"/>
          <w:szCs w:val="24"/>
        </w:rPr>
        <w:t xml:space="preserve"> (</w:t>
      </w:r>
      <w:r w:rsidRPr="000E0568">
        <w:rPr>
          <w:rFonts w:ascii="Times New Roman" w:hAnsi="Times New Roman" w:cs="Times New Roman"/>
          <w:i/>
          <w:iCs/>
          <w:sz w:val="24"/>
          <w:szCs w:val="24"/>
        </w:rPr>
        <w:t xml:space="preserve">OSS RBA) / Online Single Submission Risk Based </w:t>
      </w:r>
      <w:proofErr w:type="spellStart"/>
      <w:r w:rsidRPr="000E0568">
        <w:rPr>
          <w:rFonts w:ascii="Times New Roman" w:hAnsi="Times New Roman" w:cs="Times New Roman"/>
          <w:i/>
          <w:iCs/>
          <w:sz w:val="24"/>
          <w:szCs w:val="24"/>
        </w:rPr>
        <w:t>Aproach</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bertentangan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dengan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Permen</w:t>
      </w:r>
      <w:proofErr w:type="spellEnd"/>
      <w:r w:rsidRPr="000E0568">
        <w:rPr>
          <w:rFonts w:ascii="Times New Roman" w:hAnsi="Times New Roman" w:cs="Times New Roman"/>
          <w:sz w:val="24"/>
          <w:szCs w:val="24"/>
        </w:rPr>
        <w:t xml:space="preserve"> LHK </w:t>
      </w:r>
      <w:proofErr w:type="spellStart"/>
      <w:r w:rsidRPr="000E0568">
        <w:rPr>
          <w:rFonts w:ascii="Times New Roman" w:hAnsi="Times New Roman" w:cs="Times New Roman"/>
          <w:sz w:val="24"/>
          <w:szCs w:val="24"/>
        </w:rPr>
        <w:t>Nomor</w:t>
      </w:r>
      <w:proofErr w:type="spellEnd"/>
      <w:r w:rsidRPr="000E0568">
        <w:rPr>
          <w:rFonts w:ascii="Times New Roman" w:hAnsi="Times New Roman" w:cs="Times New Roman"/>
          <w:sz w:val="24"/>
          <w:szCs w:val="24"/>
        </w:rPr>
        <w:t xml:space="preserve"> 4 </w:t>
      </w:r>
      <w:proofErr w:type="spellStart"/>
      <w:r w:rsidRPr="000E0568">
        <w:rPr>
          <w:rFonts w:ascii="Times New Roman" w:hAnsi="Times New Roman" w:cs="Times New Roman"/>
          <w:sz w:val="24"/>
          <w:szCs w:val="24"/>
        </w:rPr>
        <w:t>Tahun</w:t>
      </w:r>
      <w:proofErr w:type="spellEnd"/>
      <w:r w:rsidRPr="000E0568">
        <w:rPr>
          <w:rFonts w:ascii="Times New Roman" w:hAnsi="Times New Roman" w:cs="Times New Roman"/>
          <w:sz w:val="24"/>
          <w:szCs w:val="24"/>
        </w:rPr>
        <w:t xml:space="preserve"> 2021 </w:t>
      </w:r>
      <w:proofErr w:type="spellStart"/>
      <w:r w:rsidRPr="000E0568">
        <w:rPr>
          <w:rFonts w:ascii="Times New Roman" w:hAnsi="Times New Roman" w:cs="Times New Roman"/>
          <w:sz w:val="24"/>
          <w:szCs w:val="24"/>
        </w:rPr>
        <w:t>tentang</w:t>
      </w:r>
      <w:proofErr w:type="spellEnd"/>
      <w:r w:rsidRPr="000E0568">
        <w:rPr>
          <w:rFonts w:ascii="Times New Roman" w:hAnsi="Times New Roman" w:cs="Times New Roman"/>
          <w:sz w:val="24"/>
          <w:szCs w:val="24"/>
        </w:rPr>
        <w:t xml:space="preserve"> Daftar Usaha dan/</w:t>
      </w:r>
      <w:proofErr w:type="spellStart"/>
      <w:r w:rsidRPr="000E0568">
        <w:rPr>
          <w:rFonts w:ascii="Times New Roman" w:hAnsi="Times New Roman" w:cs="Times New Roman"/>
          <w:sz w:val="24"/>
          <w:szCs w:val="24"/>
        </w:rPr>
        <w:t>atau</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Kegiatan</w:t>
      </w:r>
      <w:proofErr w:type="spellEnd"/>
      <w:r w:rsidRPr="000E0568">
        <w:rPr>
          <w:rFonts w:ascii="Times New Roman" w:hAnsi="Times New Roman" w:cs="Times New Roman"/>
          <w:sz w:val="24"/>
          <w:szCs w:val="24"/>
        </w:rPr>
        <w:t xml:space="preserve"> Yang </w:t>
      </w:r>
      <w:proofErr w:type="spellStart"/>
      <w:r w:rsidRPr="000E0568">
        <w:rPr>
          <w:rFonts w:ascii="Times New Roman" w:hAnsi="Times New Roman" w:cs="Times New Roman"/>
          <w:sz w:val="24"/>
          <w:szCs w:val="24"/>
        </w:rPr>
        <w:t>Wajib</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Memiliki</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Analisis</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Mengenai</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Dampak</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Lingkungan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Hidup</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Dalam</w:t>
      </w:r>
      <w:proofErr w:type="spellEnd"/>
      <w:r w:rsidRPr="000E0568">
        <w:rPr>
          <w:rFonts w:ascii="Times New Roman" w:hAnsi="Times New Roman" w:cs="Times New Roman"/>
          <w:sz w:val="24"/>
          <w:szCs w:val="24"/>
        </w:rPr>
        <w:t xml:space="preserve"> PP </w:t>
      </w:r>
      <w:proofErr w:type="spellStart"/>
      <w:r w:rsidRPr="000E0568">
        <w:rPr>
          <w:rFonts w:ascii="Times New Roman" w:hAnsi="Times New Roman" w:cs="Times New Roman"/>
          <w:sz w:val="24"/>
          <w:szCs w:val="24"/>
        </w:rPr>
        <w:t>ini</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dikatakan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bahwa</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untuk</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pengajuan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Resiko</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Rendah</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akan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langsung</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diterbitkan</w:t>
      </w:r>
      <w:proofErr w:type="spellEnd"/>
      <w:r w:rsidRPr="000E0568">
        <w:rPr>
          <w:rFonts w:ascii="Times New Roman" w:hAnsi="Times New Roman" w:cs="Times New Roman"/>
          <w:sz w:val="24"/>
          <w:szCs w:val="24"/>
        </w:rPr>
        <w:t xml:space="preserve"> oleh OSS </w:t>
      </w:r>
      <w:proofErr w:type="spellStart"/>
      <w:r w:rsidRPr="000E0568">
        <w:rPr>
          <w:rFonts w:ascii="Times New Roman" w:hAnsi="Times New Roman" w:cs="Times New Roman"/>
          <w:sz w:val="24"/>
          <w:szCs w:val="24"/>
        </w:rPr>
        <w:t>tanpa</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memerlukan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kajian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dokumen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lingkungan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tetapi</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kalau</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merujuk</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kepada</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Permen</w:t>
      </w:r>
      <w:proofErr w:type="spellEnd"/>
      <w:r w:rsidRPr="000E0568">
        <w:rPr>
          <w:rFonts w:ascii="Times New Roman" w:hAnsi="Times New Roman" w:cs="Times New Roman"/>
          <w:sz w:val="24"/>
          <w:szCs w:val="24"/>
        </w:rPr>
        <w:t xml:space="preserve"> LHK </w:t>
      </w:r>
      <w:proofErr w:type="spellStart"/>
      <w:r w:rsidRPr="000E0568">
        <w:rPr>
          <w:rFonts w:ascii="Times New Roman" w:hAnsi="Times New Roman" w:cs="Times New Roman"/>
          <w:sz w:val="24"/>
          <w:szCs w:val="24"/>
        </w:rPr>
        <w:t>dikategorikan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kedalam</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Kategori</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Menengah</w:t>
      </w:r>
      <w:proofErr w:type="spellEnd"/>
      <w:r w:rsidRPr="000E0568">
        <w:rPr>
          <w:rFonts w:ascii="Times New Roman" w:hAnsi="Times New Roman" w:cs="Times New Roman"/>
          <w:sz w:val="24"/>
          <w:szCs w:val="24"/>
        </w:rPr>
        <w:t xml:space="preserve"> yang </w:t>
      </w:r>
      <w:proofErr w:type="spellStart"/>
      <w:r w:rsidRPr="000E0568">
        <w:rPr>
          <w:rFonts w:ascii="Times New Roman" w:hAnsi="Times New Roman" w:cs="Times New Roman"/>
          <w:sz w:val="24"/>
          <w:szCs w:val="24"/>
        </w:rPr>
        <w:t>memerlukan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kajian</w:t>
      </w:r>
      <w:proofErr w:type="spellEnd"/>
      <w:r w:rsidRPr="000E0568">
        <w:rPr>
          <w:rFonts w:ascii="Times New Roman" w:hAnsi="Times New Roman" w:cs="Times New Roman"/>
          <w:sz w:val="24"/>
          <w:szCs w:val="24"/>
        </w:rPr>
        <w:t xml:space="preserve"> </w:t>
      </w:r>
      <w:proofErr w:type="spellStart"/>
      <w:r w:rsidRPr="000E0568">
        <w:rPr>
          <w:rFonts w:ascii="Times New Roman" w:hAnsi="Times New Roman" w:cs="Times New Roman"/>
          <w:sz w:val="24"/>
          <w:szCs w:val="24"/>
        </w:rPr>
        <w:t>lingkungan</w:t>
      </w:r>
      <w:proofErr w:type="spellEnd"/>
    </w:p>
    <w:p w14:paraId="78F029CB" w14:textId="77777777" w:rsidR="00BC55AF" w:rsidRDefault="0072458A" w:rsidP="00BC55AF">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OSS RBA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Lokasi</w:t>
      </w:r>
      <w:r w:rsidR="00F73CFE">
        <w:rPr>
          <w:rFonts w:ascii="Times New Roman" w:hAnsi="Times New Roman" w:cs="Times New Roman"/>
          <w:sz w:val="24"/>
          <w:szCs w:val="24"/>
        </w:rPr>
        <w:t xml:space="preserve"> </w:t>
      </w:r>
      <w:proofErr w:type="spellStart"/>
      <w:r w:rsidR="004F628A">
        <w:rPr>
          <w:rFonts w:ascii="Times New Roman" w:hAnsi="Times New Roman" w:cs="Times New Roman"/>
          <w:sz w:val="24"/>
          <w:szCs w:val="24"/>
        </w:rPr>
        <w:t>dihapuskan</w:t>
      </w:r>
      <w:proofErr w:type="spellEnd"/>
      <w:r w:rsidR="004F628A">
        <w:rPr>
          <w:rFonts w:ascii="Times New Roman" w:hAnsi="Times New Roman" w:cs="Times New Roman"/>
          <w:sz w:val="24"/>
          <w:szCs w:val="24"/>
        </w:rPr>
        <w:t xml:space="preserve"> dan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K</w:t>
      </w:r>
      <w:r w:rsidR="0056017D" w:rsidRPr="0056017D">
        <w:rPr>
          <w:rFonts w:ascii="Times New Roman" w:hAnsi="Times New Roman" w:cs="Times New Roman"/>
          <w:sz w:val="24"/>
          <w:szCs w:val="24"/>
        </w:rPr>
        <w:t>esesuaian</w:t>
      </w:r>
      <w:proofErr w:type="spellEnd"/>
      <w:r w:rsidR="0056017D" w:rsidRP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K</w:t>
      </w:r>
      <w:r w:rsidR="0056017D" w:rsidRPr="0056017D">
        <w:rPr>
          <w:rFonts w:ascii="Times New Roman" w:hAnsi="Times New Roman" w:cs="Times New Roman"/>
          <w:sz w:val="24"/>
          <w:szCs w:val="24"/>
        </w:rPr>
        <w:t>egiatan</w:t>
      </w:r>
      <w:proofErr w:type="spellEnd"/>
      <w:r w:rsidR="0056017D" w:rsidRP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P</w:t>
      </w:r>
      <w:r w:rsidR="0056017D" w:rsidRPr="0056017D">
        <w:rPr>
          <w:rFonts w:ascii="Times New Roman" w:hAnsi="Times New Roman" w:cs="Times New Roman"/>
          <w:sz w:val="24"/>
          <w:szCs w:val="24"/>
        </w:rPr>
        <w:t>emanfaatan</w:t>
      </w:r>
      <w:proofErr w:type="spellEnd"/>
      <w:r w:rsidR="0056017D" w:rsidRPr="0056017D">
        <w:rPr>
          <w:rFonts w:ascii="Times New Roman" w:hAnsi="Times New Roman" w:cs="Times New Roman"/>
          <w:sz w:val="24"/>
          <w:szCs w:val="24"/>
        </w:rPr>
        <w:t xml:space="preserve"> </w:t>
      </w:r>
      <w:r w:rsidR="0056017D">
        <w:rPr>
          <w:rFonts w:ascii="Times New Roman" w:hAnsi="Times New Roman" w:cs="Times New Roman"/>
          <w:sz w:val="24"/>
          <w:szCs w:val="24"/>
        </w:rPr>
        <w:t>R</w:t>
      </w:r>
      <w:r w:rsidR="0056017D" w:rsidRPr="0056017D">
        <w:rPr>
          <w:rFonts w:ascii="Times New Roman" w:hAnsi="Times New Roman" w:cs="Times New Roman"/>
          <w:sz w:val="24"/>
          <w:szCs w:val="24"/>
        </w:rPr>
        <w:t>uang</w:t>
      </w:r>
      <w:r w:rsidR="0056017D">
        <w:rPr>
          <w:rFonts w:ascii="Times New Roman" w:hAnsi="Times New Roman" w:cs="Times New Roman"/>
          <w:sz w:val="24"/>
          <w:szCs w:val="24"/>
        </w:rPr>
        <w:t xml:space="preserve"> (KKPR) </w:t>
      </w:r>
      <w:proofErr w:type="spellStart"/>
      <w:r w:rsidR="0056017D">
        <w:rPr>
          <w:rFonts w:ascii="Times New Roman" w:hAnsi="Times New Roman" w:cs="Times New Roman"/>
          <w:sz w:val="24"/>
          <w:szCs w:val="24"/>
        </w:rPr>
        <w:t>akan</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terbit</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dengan</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sendirinya</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melalui</w:t>
      </w:r>
      <w:proofErr w:type="spellEnd"/>
      <w:r w:rsidR="0056017D">
        <w:rPr>
          <w:rFonts w:ascii="Times New Roman" w:hAnsi="Times New Roman" w:cs="Times New Roman"/>
          <w:sz w:val="24"/>
          <w:szCs w:val="24"/>
        </w:rPr>
        <w:t xml:space="preserve"> system yang </w:t>
      </w:r>
      <w:proofErr w:type="spellStart"/>
      <w:r w:rsidR="0056017D">
        <w:rPr>
          <w:rFonts w:ascii="Times New Roman" w:hAnsi="Times New Roman" w:cs="Times New Roman"/>
          <w:sz w:val="24"/>
          <w:szCs w:val="24"/>
        </w:rPr>
        <w:t>dikeluarkan</w:t>
      </w:r>
      <w:proofErr w:type="spellEnd"/>
      <w:r w:rsidR="0056017D">
        <w:rPr>
          <w:rFonts w:ascii="Times New Roman" w:hAnsi="Times New Roman" w:cs="Times New Roman"/>
          <w:sz w:val="24"/>
          <w:szCs w:val="24"/>
        </w:rPr>
        <w:t xml:space="preserve"> oleh </w:t>
      </w:r>
      <w:proofErr w:type="spellStart"/>
      <w:r w:rsidR="0056017D">
        <w:rPr>
          <w:rFonts w:ascii="Times New Roman" w:hAnsi="Times New Roman" w:cs="Times New Roman"/>
          <w:sz w:val="24"/>
          <w:szCs w:val="24"/>
        </w:rPr>
        <w:t>pemerintah</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pusat</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dengan</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dasar</w:t>
      </w:r>
      <w:proofErr w:type="spellEnd"/>
      <w:r w:rsidR="0056017D">
        <w:rPr>
          <w:rFonts w:ascii="Times New Roman" w:hAnsi="Times New Roman" w:cs="Times New Roman"/>
          <w:sz w:val="24"/>
          <w:szCs w:val="24"/>
        </w:rPr>
        <w:t xml:space="preserve"> Peta Digital </w:t>
      </w:r>
      <w:proofErr w:type="spellStart"/>
      <w:r w:rsidR="0056017D">
        <w:rPr>
          <w:rFonts w:ascii="Times New Roman" w:hAnsi="Times New Roman" w:cs="Times New Roman"/>
          <w:sz w:val="24"/>
          <w:szCs w:val="24"/>
        </w:rPr>
        <w:t>Rencana</w:t>
      </w:r>
      <w:proofErr w:type="spellEnd"/>
      <w:r w:rsidR="0056017D">
        <w:rPr>
          <w:rFonts w:ascii="Times New Roman" w:hAnsi="Times New Roman" w:cs="Times New Roman"/>
          <w:sz w:val="24"/>
          <w:szCs w:val="24"/>
        </w:rPr>
        <w:t xml:space="preserve"> Detail Tata </w:t>
      </w:r>
      <w:proofErr w:type="spellStart"/>
      <w:r w:rsidR="0056017D">
        <w:rPr>
          <w:rFonts w:ascii="Times New Roman" w:hAnsi="Times New Roman" w:cs="Times New Roman"/>
          <w:sz w:val="24"/>
          <w:szCs w:val="24"/>
        </w:rPr>
        <w:t>Ruangyang</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sudah</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ada</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dalam</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sistem</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masalahnya</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adalah</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tidak</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semua</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daerah</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sudah</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memiliki</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Perda</w:t>
      </w:r>
      <w:proofErr w:type="spellEnd"/>
      <w:r w:rsidR="0056017D">
        <w:rPr>
          <w:rFonts w:ascii="Times New Roman" w:hAnsi="Times New Roman" w:cs="Times New Roman"/>
          <w:sz w:val="24"/>
          <w:szCs w:val="24"/>
        </w:rPr>
        <w:t xml:space="preserve"> RDTR yang </w:t>
      </w:r>
      <w:proofErr w:type="spellStart"/>
      <w:r w:rsidR="0056017D">
        <w:rPr>
          <w:rFonts w:ascii="Times New Roman" w:hAnsi="Times New Roman" w:cs="Times New Roman"/>
          <w:sz w:val="24"/>
          <w:szCs w:val="24"/>
        </w:rPr>
        <w:t>harus</w:t>
      </w:r>
      <w:proofErr w:type="spellEnd"/>
      <w:r w:rsidR="0056017D">
        <w:rPr>
          <w:rFonts w:ascii="Times New Roman" w:hAnsi="Times New Roman" w:cs="Times New Roman"/>
          <w:sz w:val="24"/>
          <w:szCs w:val="24"/>
        </w:rPr>
        <w:t xml:space="preserve"> digital </w:t>
      </w:r>
      <w:proofErr w:type="spellStart"/>
      <w:r w:rsidR="0056017D">
        <w:rPr>
          <w:rFonts w:ascii="Times New Roman" w:hAnsi="Times New Roman" w:cs="Times New Roman"/>
          <w:sz w:val="24"/>
          <w:szCs w:val="24"/>
        </w:rPr>
        <w:t>tersebut</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akhirnya</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mengakibatkan</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banyak</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izin</w:t>
      </w:r>
      <w:proofErr w:type="spellEnd"/>
      <w:r w:rsidR="0056017D">
        <w:rPr>
          <w:rFonts w:ascii="Times New Roman" w:hAnsi="Times New Roman" w:cs="Times New Roman"/>
          <w:sz w:val="24"/>
          <w:szCs w:val="24"/>
        </w:rPr>
        <w:t xml:space="preserve"> yang </w:t>
      </w:r>
      <w:proofErr w:type="spellStart"/>
      <w:r w:rsidR="0056017D">
        <w:rPr>
          <w:rFonts w:ascii="Times New Roman" w:hAnsi="Times New Roman" w:cs="Times New Roman"/>
          <w:sz w:val="24"/>
          <w:szCs w:val="24"/>
        </w:rPr>
        <w:t>tidak</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sesuai</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dengan</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peruntukannya</w:t>
      </w:r>
      <w:proofErr w:type="spellEnd"/>
      <w:r w:rsidR="0056017D">
        <w:rPr>
          <w:rFonts w:ascii="Times New Roman" w:hAnsi="Times New Roman" w:cs="Times New Roman"/>
          <w:sz w:val="24"/>
          <w:szCs w:val="24"/>
        </w:rPr>
        <w:t xml:space="preserve"> </w:t>
      </w:r>
      <w:proofErr w:type="spellStart"/>
      <w:r w:rsidR="0056017D">
        <w:rPr>
          <w:rFonts w:ascii="Times New Roman" w:hAnsi="Times New Roman" w:cs="Times New Roman"/>
          <w:sz w:val="24"/>
          <w:szCs w:val="24"/>
        </w:rPr>
        <w:t>atau</w:t>
      </w:r>
      <w:proofErr w:type="spellEnd"/>
      <w:r w:rsidR="0056017D">
        <w:rPr>
          <w:rFonts w:ascii="Times New Roman" w:hAnsi="Times New Roman" w:cs="Times New Roman"/>
          <w:sz w:val="24"/>
          <w:szCs w:val="24"/>
        </w:rPr>
        <w:t xml:space="preserve"> zona </w:t>
      </w:r>
      <w:proofErr w:type="spellStart"/>
      <w:r w:rsidR="0056017D">
        <w:rPr>
          <w:rFonts w:ascii="Times New Roman" w:hAnsi="Times New Roman" w:cs="Times New Roman"/>
          <w:sz w:val="24"/>
          <w:szCs w:val="24"/>
        </w:rPr>
        <w:t>lokasinya.</w:t>
      </w:r>
      <w:proofErr w:type="spellEnd"/>
    </w:p>
    <w:p w14:paraId="3184ECA6" w14:textId="1646CCE1" w:rsidR="0056017D" w:rsidRDefault="00BC55AF" w:rsidP="00BC55AF">
      <w:pPr>
        <w:pStyle w:val="ListParagraph"/>
        <w:numPr>
          <w:ilvl w:val="0"/>
          <w:numId w:val="18"/>
        </w:numPr>
        <w:spacing w:line="240" w:lineRule="auto"/>
        <w:ind w:left="1560"/>
        <w:jc w:val="both"/>
        <w:rPr>
          <w:rFonts w:ascii="Times New Roman" w:hAnsi="Times New Roman" w:cs="Times New Roman"/>
          <w:sz w:val="24"/>
          <w:szCs w:val="24"/>
        </w:rPr>
      </w:pPr>
      <w:proofErr w:type="spellStart"/>
      <w:r w:rsidRPr="00BC55AF">
        <w:rPr>
          <w:rFonts w:ascii="Times New Roman" w:hAnsi="Times New Roman" w:cs="Times New Roman"/>
          <w:sz w:val="24"/>
          <w:szCs w:val="24"/>
        </w:rPr>
        <w:t>Dalam</w:t>
      </w:r>
      <w:proofErr w:type="spellEnd"/>
      <w:r w:rsidRPr="00BC55AF">
        <w:rPr>
          <w:rFonts w:ascii="Times New Roman" w:hAnsi="Times New Roman" w:cs="Times New Roman"/>
          <w:sz w:val="24"/>
          <w:szCs w:val="24"/>
        </w:rPr>
        <w:t xml:space="preserve"> system OSS RBA </w:t>
      </w:r>
      <w:proofErr w:type="spellStart"/>
      <w:r w:rsidRPr="00BC55AF">
        <w:rPr>
          <w:rFonts w:ascii="Times New Roman" w:hAnsi="Times New Roman" w:cs="Times New Roman"/>
          <w:sz w:val="24"/>
          <w:szCs w:val="24"/>
        </w:rPr>
        <w:t>ini</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tidak</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bisa</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memfilter</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izin</w:t>
      </w:r>
      <w:proofErr w:type="spellEnd"/>
      <w:r w:rsidRPr="00BC55AF">
        <w:rPr>
          <w:rFonts w:ascii="Times New Roman" w:hAnsi="Times New Roman" w:cs="Times New Roman"/>
          <w:sz w:val="24"/>
          <w:szCs w:val="24"/>
        </w:rPr>
        <w:t xml:space="preserve"> multi </w:t>
      </w:r>
      <w:proofErr w:type="spellStart"/>
      <w:r w:rsidRPr="00BC55AF">
        <w:rPr>
          <w:rFonts w:ascii="Times New Roman" w:hAnsi="Times New Roman" w:cs="Times New Roman"/>
          <w:sz w:val="24"/>
          <w:szCs w:val="24"/>
        </w:rPr>
        <w:t>sektor</w:t>
      </w:r>
      <w:proofErr w:type="spellEnd"/>
      <w:r w:rsidRPr="00BC55AF">
        <w:rPr>
          <w:rFonts w:ascii="Times New Roman" w:hAnsi="Times New Roman" w:cs="Times New Roman"/>
          <w:sz w:val="24"/>
          <w:szCs w:val="24"/>
        </w:rPr>
        <w:t xml:space="preserve"> yang </w:t>
      </w:r>
      <w:proofErr w:type="spellStart"/>
      <w:r w:rsidRPr="00BC55AF">
        <w:rPr>
          <w:rFonts w:ascii="Times New Roman" w:hAnsi="Times New Roman" w:cs="Times New Roman"/>
          <w:sz w:val="24"/>
          <w:szCs w:val="24"/>
        </w:rPr>
        <w:t>berada</w:t>
      </w:r>
      <w:proofErr w:type="spellEnd"/>
      <w:r w:rsidRPr="00BC55AF">
        <w:rPr>
          <w:rFonts w:ascii="Times New Roman" w:hAnsi="Times New Roman" w:cs="Times New Roman"/>
          <w:sz w:val="24"/>
          <w:szCs w:val="24"/>
        </w:rPr>
        <w:t xml:space="preserve"> pada </w:t>
      </w:r>
      <w:proofErr w:type="spellStart"/>
      <w:r w:rsidRPr="00BC55AF">
        <w:rPr>
          <w:rFonts w:ascii="Times New Roman" w:hAnsi="Times New Roman" w:cs="Times New Roman"/>
          <w:sz w:val="24"/>
          <w:szCs w:val="24"/>
        </w:rPr>
        <w:t>satu</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hamparan</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atau</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kawasan</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sehingga</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pemohon</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bisa</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melakukan</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izin</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persektor</w:t>
      </w:r>
      <w:proofErr w:type="spellEnd"/>
      <w:r w:rsidRPr="00BC55AF">
        <w:rPr>
          <w:rFonts w:ascii="Times New Roman" w:hAnsi="Times New Roman" w:cs="Times New Roman"/>
          <w:sz w:val="24"/>
          <w:szCs w:val="24"/>
        </w:rPr>
        <w:t>/</w:t>
      </w:r>
      <w:proofErr w:type="spellStart"/>
      <w:r w:rsidRPr="00BC55AF">
        <w:rPr>
          <w:rFonts w:ascii="Times New Roman" w:hAnsi="Times New Roman" w:cs="Times New Roman"/>
          <w:sz w:val="24"/>
          <w:szCs w:val="24"/>
        </w:rPr>
        <w:t>satu</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satu</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dalam</w:t>
      </w:r>
      <w:proofErr w:type="spellEnd"/>
      <w:r w:rsidRPr="00BC55AF">
        <w:rPr>
          <w:rFonts w:ascii="Times New Roman" w:hAnsi="Times New Roman" w:cs="Times New Roman"/>
          <w:sz w:val="24"/>
          <w:szCs w:val="24"/>
        </w:rPr>
        <w:t xml:space="preserve"> </w:t>
      </w:r>
      <w:proofErr w:type="spellStart"/>
      <w:r w:rsidRPr="00BC55AF">
        <w:rPr>
          <w:rFonts w:ascii="Times New Roman" w:hAnsi="Times New Roman" w:cs="Times New Roman"/>
          <w:sz w:val="24"/>
          <w:szCs w:val="24"/>
        </w:rPr>
        <w:t>satu</w:t>
      </w:r>
      <w:proofErr w:type="spellEnd"/>
      <w:r w:rsidRPr="00BC55AF">
        <w:rPr>
          <w:rFonts w:ascii="Times New Roman" w:hAnsi="Times New Roman" w:cs="Times New Roman"/>
          <w:sz w:val="24"/>
          <w:szCs w:val="24"/>
        </w:rPr>
        <w:t xml:space="preserve"> wilayah yang </w:t>
      </w:r>
      <w:proofErr w:type="spellStart"/>
      <w:r w:rsidRPr="00BC55AF">
        <w:rPr>
          <w:rFonts w:ascii="Times New Roman" w:hAnsi="Times New Roman" w:cs="Times New Roman"/>
          <w:sz w:val="24"/>
          <w:szCs w:val="24"/>
        </w:rPr>
        <w:t>luas</w:t>
      </w:r>
      <w:proofErr w:type="spellEnd"/>
      <w:r w:rsidRPr="00BC55AF">
        <w:rPr>
          <w:rFonts w:ascii="Times New Roman" w:hAnsi="Times New Roman" w:cs="Times New Roman"/>
          <w:sz w:val="24"/>
          <w:szCs w:val="24"/>
        </w:rPr>
        <w:t>/</w:t>
      </w:r>
      <w:proofErr w:type="spellStart"/>
      <w:r w:rsidRPr="00BC55AF">
        <w:rPr>
          <w:rFonts w:ascii="Times New Roman" w:hAnsi="Times New Roman" w:cs="Times New Roman"/>
          <w:sz w:val="24"/>
          <w:szCs w:val="24"/>
        </w:rPr>
        <w:t>hamparan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contohnya</w:t>
      </w:r>
      <w:proofErr w:type="spellEnd"/>
      <w:r>
        <w:rPr>
          <w:rFonts w:ascii="Times New Roman" w:hAnsi="Times New Roman" w:cs="Times New Roman"/>
          <w:sz w:val="24"/>
          <w:szCs w:val="24"/>
        </w:rPr>
        <w:t xml:space="preserve"> Ketika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Kawasan </w:t>
      </w:r>
      <w:proofErr w:type="spellStart"/>
      <w:r>
        <w:rPr>
          <w:rFonts w:ascii="Times New Roman" w:hAnsi="Times New Roman" w:cs="Times New Roman"/>
          <w:sz w:val="24"/>
          <w:szCs w:val="24"/>
        </w:rPr>
        <w:t>pembangunan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wisata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restoran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tempa</w:t>
      </w:r>
      <w:r w:rsidR="007577B7">
        <w:rPr>
          <w:rFonts w:ascii="Times New Roman" w:hAnsi="Times New Roman" w:cs="Times New Roman"/>
          <w:sz w:val="24"/>
          <w:szCs w:val="24"/>
        </w:rPr>
        <w:t>t</w:t>
      </w:r>
      <w:proofErr w:type="spellEnd"/>
      <w:r>
        <w:rPr>
          <w:rFonts w:ascii="Times New Roman" w:hAnsi="Times New Roman" w:cs="Times New Roman"/>
          <w:sz w:val="24"/>
          <w:szCs w:val="24"/>
        </w:rPr>
        <w:t xml:space="preserve"> ibadah/</w:t>
      </w:r>
      <w:proofErr w:type="spellStart"/>
      <w:proofErr w:type="gramStart"/>
      <w:r>
        <w:rPr>
          <w:rFonts w:ascii="Times New Roman" w:hAnsi="Times New Roman" w:cs="Times New Roman"/>
          <w:sz w:val="24"/>
          <w:szCs w:val="24"/>
        </w:rPr>
        <w:t>perkebunan,dll</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rPr>
        <w:t xml:space="preserve"> AMDAL,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Kawasan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AMDAL.</w:t>
      </w:r>
    </w:p>
    <w:p w14:paraId="5C961D05" w14:textId="2CEC834D" w:rsidR="00BC55AF" w:rsidRDefault="00FE4DBB" w:rsidP="00BC55AF">
      <w:pPr>
        <w:pStyle w:val="ListParagraph"/>
        <w:numPr>
          <w:ilvl w:val="0"/>
          <w:numId w:val="18"/>
        </w:numPr>
        <w:spacing w:line="240" w:lineRule="auto"/>
        <w:ind w:left="156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system OSS RBA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investor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w:t>
      </w:r>
    </w:p>
    <w:p w14:paraId="0875E8C2" w14:textId="1109C572" w:rsidR="00FE4DBB" w:rsidRPr="00046729" w:rsidRDefault="00046729" w:rsidP="00046729">
      <w:pPr>
        <w:spacing w:line="240" w:lineRule="auto"/>
        <w:ind w:left="1200" w:firstLine="501"/>
        <w:jc w:val="both"/>
        <w:rPr>
          <w:rFonts w:ascii="Times New Roman" w:hAnsi="Times New Roman" w:cs="Times New Roman"/>
          <w:sz w:val="24"/>
          <w:szCs w:val="24"/>
        </w:rPr>
      </w:pPr>
      <w:proofErr w:type="spellStart"/>
      <w:r w:rsidRPr="00046729">
        <w:rPr>
          <w:rFonts w:ascii="Times New Roman" w:hAnsi="Times New Roman" w:cs="Times New Roman"/>
          <w:sz w:val="24"/>
          <w:szCs w:val="24"/>
        </w:rPr>
        <w:t>Berubahnya</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secara</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drastis</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bentuk</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pelayanan</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perizinan</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menjadi</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suatu</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tekhnologi</w:t>
      </w:r>
      <w:proofErr w:type="spellEnd"/>
      <w:r w:rsidRPr="00046729">
        <w:rPr>
          <w:rFonts w:ascii="Times New Roman" w:hAnsi="Times New Roman" w:cs="Times New Roman"/>
          <w:sz w:val="24"/>
          <w:szCs w:val="24"/>
        </w:rPr>
        <w:t xml:space="preserve"> yang </w:t>
      </w:r>
      <w:proofErr w:type="spellStart"/>
      <w:r w:rsidRPr="00046729">
        <w:rPr>
          <w:rFonts w:ascii="Times New Roman" w:hAnsi="Times New Roman" w:cs="Times New Roman"/>
          <w:sz w:val="24"/>
          <w:szCs w:val="24"/>
        </w:rPr>
        <w:t>berbasis</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elektronik</w:t>
      </w:r>
      <w:proofErr w:type="spellEnd"/>
      <w:r w:rsidRPr="00046729">
        <w:rPr>
          <w:rFonts w:ascii="Times New Roman" w:hAnsi="Times New Roman" w:cs="Times New Roman"/>
          <w:sz w:val="24"/>
          <w:szCs w:val="24"/>
        </w:rPr>
        <w:t xml:space="preserve"> dan </w:t>
      </w:r>
      <w:proofErr w:type="spellStart"/>
      <w:r w:rsidRPr="00046729">
        <w:rPr>
          <w:rFonts w:ascii="Times New Roman" w:hAnsi="Times New Roman" w:cs="Times New Roman"/>
          <w:sz w:val="24"/>
          <w:szCs w:val="24"/>
        </w:rPr>
        <w:t>berbasis</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resiko</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tentu</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saja</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menimbulkan</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banyak</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masalah</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bagi</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pemerintah</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daerah</w:t>
      </w:r>
      <w:proofErr w:type="spellEnd"/>
      <w:r w:rsidRPr="00046729">
        <w:rPr>
          <w:rFonts w:ascii="Times New Roman" w:hAnsi="Times New Roman" w:cs="Times New Roman"/>
          <w:sz w:val="24"/>
          <w:szCs w:val="24"/>
        </w:rPr>
        <w:t>/</w:t>
      </w:r>
      <w:proofErr w:type="spellStart"/>
      <w:r w:rsidRPr="00046729">
        <w:rPr>
          <w:rFonts w:ascii="Times New Roman" w:hAnsi="Times New Roman" w:cs="Times New Roman"/>
          <w:sz w:val="24"/>
          <w:szCs w:val="24"/>
        </w:rPr>
        <w:t>kota</w:t>
      </w:r>
      <w:proofErr w:type="spellEnd"/>
      <w:r w:rsidRPr="00046729">
        <w:rPr>
          <w:rFonts w:ascii="Times New Roman" w:hAnsi="Times New Roman" w:cs="Times New Roman"/>
          <w:sz w:val="24"/>
          <w:szCs w:val="24"/>
        </w:rPr>
        <w:t xml:space="preserve">. Yang </w:t>
      </w:r>
      <w:proofErr w:type="spellStart"/>
      <w:r w:rsidRPr="00046729">
        <w:rPr>
          <w:rFonts w:ascii="Times New Roman" w:hAnsi="Times New Roman" w:cs="Times New Roman"/>
          <w:sz w:val="24"/>
          <w:szCs w:val="24"/>
        </w:rPr>
        <w:t>menjadi</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masalah</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utama</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sekarang</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adalah</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bagaimana</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permasalahan</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tersebut</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kemudian</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dapat</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digunakan</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sebagai</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standar</w:t>
      </w:r>
      <w:proofErr w:type="spellEnd"/>
      <w:r w:rsidRPr="00046729">
        <w:rPr>
          <w:rFonts w:ascii="Times New Roman" w:hAnsi="Times New Roman" w:cs="Times New Roman"/>
          <w:sz w:val="24"/>
          <w:szCs w:val="24"/>
        </w:rPr>
        <w:t xml:space="preserve"> tata </w:t>
      </w:r>
      <w:proofErr w:type="spellStart"/>
      <w:r w:rsidRPr="00046729">
        <w:rPr>
          <w:rFonts w:ascii="Times New Roman" w:hAnsi="Times New Roman" w:cs="Times New Roman"/>
          <w:sz w:val="24"/>
          <w:szCs w:val="24"/>
        </w:rPr>
        <w:t>kelola</w:t>
      </w:r>
      <w:proofErr w:type="spellEnd"/>
      <w:r w:rsidRPr="00046729">
        <w:rPr>
          <w:rFonts w:ascii="Times New Roman" w:hAnsi="Times New Roman" w:cs="Times New Roman"/>
          <w:sz w:val="24"/>
          <w:szCs w:val="24"/>
        </w:rPr>
        <w:t xml:space="preserve"> </w:t>
      </w:r>
      <w:proofErr w:type="spellStart"/>
      <w:r w:rsidRPr="00046729">
        <w:rPr>
          <w:rFonts w:ascii="Times New Roman" w:hAnsi="Times New Roman" w:cs="Times New Roman"/>
          <w:sz w:val="24"/>
          <w:szCs w:val="24"/>
        </w:rPr>
        <w:t>pemerintahan</w:t>
      </w:r>
      <w:proofErr w:type="spellEnd"/>
      <w:r w:rsidRPr="00046729">
        <w:rPr>
          <w:rFonts w:ascii="Times New Roman" w:hAnsi="Times New Roman" w:cs="Times New Roman"/>
          <w:sz w:val="24"/>
          <w:szCs w:val="24"/>
        </w:rPr>
        <w:t xml:space="preserve"> yang </w:t>
      </w:r>
      <w:proofErr w:type="spellStart"/>
      <w:r w:rsidRPr="00046729">
        <w:rPr>
          <w:rFonts w:ascii="Times New Roman" w:hAnsi="Times New Roman" w:cs="Times New Roman"/>
          <w:sz w:val="24"/>
          <w:szCs w:val="24"/>
        </w:rPr>
        <w:t>baik</w:t>
      </w:r>
      <w:proofErr w:type="spellEnd"/>
      <w:r w:rsidRPr="00046729">
        <w:rPr>
          <w:rFonts w:ascii="Times New Roman" w:hAnsi="Times New Roman" w:cs="Times New Roman"/>
          <w:sz w:val="24"/>
          <w:szCs w:val="24"/>
        </w:rPr>
        <w:t xml:space="preserve"> (</w:t>
      </w:r>
      <w:r w:rsidRPr="00046729">
        <w:rPr>
          <w:rFonts w:ascii="Times New Roman" w:hAnsi="Times New Roman" w:cs="Times New Roman"/>
          <w:i/>
          <w:iCs/>
          <w:sz w:val="24"/>
          <w:szCs w:val="24"/>
        </w:rPr>
        <w:t>good governance</w:t>
      </w:r>
      <w:r w:rsidRPr="00046729">
        <w:rPr>
          <w:rFonts w:ascii="Times New Roman" w:hAnsi="Times New Roman" w:cs="Times New Roman"/>
          <w:sz w:val="24"/>
          <w:szCs w:val="24"/>
        </w:rPr>
        <w:t>).</w:t>
      </w:r>
    </w:p>
    <w:p w14:paraId="042AA29B" w14:textId="77777777" w:rsidR="00F3725E" w:rsidRPr="00046729" w:rsidRDefault="00F3725E" w:rsidP="00046729">
      <w:pPr>
        <w:spacing w:line="240" w:lineRule="auto"/>
        <w:jc w:val="both"/>
        <w:rPr>
          <w:rFonts w:ascii="Times New Roman" w:hAnsi="Times New Roman" w:cs="Times New Roman"/>
          <w:sz w:val="24"/>
          <w:szCs w:val="24"/>
        </w:rPr>
      </w:pPr>
    </w:p>
    <w:p w14:paraId="4C7152BB" w14:textId="6946304F" w:rsidR="002A5E23" w:rsidRDefault="002A5E23" w:rsidP="00CB427D">
      <w:pPr>
        <w:pStyle w:val="ListParagraph"/>
        <w:numPr>
          <w:ilvl w:val="0"/>
          <w:numId w:val="3"/>
        </w:numPr>
        <w:spacing w:line="240" w:lineRule="auto"/>
        <w:ind w:left="709"/>
        <w:jc w:val="both"/>
        <w:rPr>
          <w:rFonts w:ascii="Times New Roman" w:hAnsi="Times New Roman" w:cs="Times New Roman"/>
          <w:b/>
          <w:bCs/>
          <w:sz w:val="24"/>
          <w:szCs w:val="24"/>
        </w:rPr>
      </w:pPr>
      <w:proofErr w:type="spellStart"/>
      <w:r>
        <w:rPr>
          <w:rFonts w:ascii="Times New Roman" w:hAnsi="Times New Roman" w:cs="Times New Roman"/>
          <w:b/>
          <w:bCs/>
          <w:sz w:val="24"/>
          <w:szCs w:val="24"/>
        </w:rPr>
        <w:t>Konsep</w:t>
      </w:r>
      <w:proofErr w:type="spellEnd"/>
      <w:r>
        <w:rPr>
          <w:rFonts w:ascii="Times New Roman" w:hAnsi="Times New Roman" w:cs="Times New Roman"/>
          <w:b/>
          <w:bCs/>
          <w:sz w:val="24"/>
          <w:szCs w:val="24"/>
        </w:rPr>
        <w:t xml:space="preserve"> Yan</w:t>
      </w:r>
      <w:r w:rsidR="00092E1D">
        <w:rPr>
          <w:rFonts w:ascii="Times New Roman" w:hAnsi="Times New Roman" w:cs="Times New Roman"/>
          <w:b/>
          <w:bCs/>
          <w:sz w:val="24"/>
          <w:szCs w:val="24"/>
        </w:rPr>
        <w:t xml:space="preserve">g </w:t>
      </w:r>
      <w:proofErr w:type="spellStart"/>
      <w:r w:rsidR="00092E1D">
        <w:rPr>
          <w:rFonts w:ascii="Times New Roman" w:hAnsi="Times New Roman" w:cs="Times New Roman"/>
          <w:b/>
          <w:bCs/>
          <w:sz w:val="24"/>
          <w:szCs w:val="24"/>
        </w:rPr>
        <w:t>Tepat</w:t>
      </w:r>
      <w:proofErr w:type="spellEnd"/>
      <w:r w:rsidR="00092E1D">
        <w:rPr>
          <w:rFonts w:ascii="Times New Roman" w:hAnsi="Times New Roman" w:cs="Times New Roman"/>
          <w:b/>
          <w:bCs/>
          <w:sz w:val="24"/>
          <w:szCs w:val="24"/>
        </w:rPr>
        <w:t xml:space="preserve"> </w:t>
      </w:r>
      <w:proofErr w:type="spellStart"/>
      <w:r w:rsidR="00092E1D">
        <w:rPr>
          <w:rFonts w:ascii="Times New Roman" w:hAnsi="Times New Roman" w:cs="Times New Roman"/>
          <w:b/>
          <w:bCs/>
          <w:sz w:val="24"/>
          <w:szCs w:val="24"/>
        </w:rPr>
        <w:t>Tentang</w:t>
      </w:r>
      <w:proofErr w:type="spellEnd"/>
      <w:r w:rsidR="00092E1D">
        <w:rPr>
          <w:rFonts w:ascii="Times New Roman" w:hAnsi="Times New Roman" w:cs="Times New Roman"/>
          <w:b/>
          <w:bCs/>
          <w:sz w:val="24"/>
          <w:szCs w:val="24"/>
        </w:rPr>
        <w:t xml:space="preserve"> </w:t>
      </w:r>
      <w:proofErr w:type="spellStart"/>
      <w:r w:rsidR="00092E1D">
        <w:rPr>
          <w:rFonts w:ascii="Times New Roman" w:hAnsi="Times New Roman" w:cs="Times New Roman"/>
          <w:b/>
          <w:bCs/>
          <w:sz w:val="24"/>
          <w:szCs w:val="24"/>
        </w:rPr>
        <w:t>Pelayanan</w:t>
      </w:r>
      <w:proofErr w:type="spellEnd"/>
      <w:r w:rsidR="00092E1D">
        <w:rPr>
          <w:rFonts w:ascii="Times New Roman" w:hAnsi="Times New Roman" w:cs="Times New Roman"/>
          <w:b/>
          <w:bCs/>
          <w:sz w:val="24"/>
          <w:szCs w:val="24"/>
        </w:rPr>
        <w:t xml:space="preserve"> </w:t>
      </w:r>
      <w:proofErr w:type="spellStart"/>
      <w:r w:rsidR="00092E1D">
        <w:rPr>
          <w:rFonts w:ascii="Times New Roman" w:hAnsi="Times New Roman" w:cs="Times New Roman"/>
          <w:b/>
          <w:bCs/>
          <w:sz w:val="24"/>
          <w:szCs w:val="24"/>
        </w:rPr>
        <w:t>Perizinan</w:t>
      </w:r>
      <w:proofErr w:type="spellEnd"/>
      <w:r w:rsidR="00092E1D">
        <w:rPr>
          <w:rFonts w:ascii="Times New Roman" w:hAnsi="Times New Roman" w:cs="Times New Roman"/>
          <w:b/>
          <w:bCs/>
          <w:sz w:val="24"/>
          <w:szCs w:val="24"/>
        </w:rPr>
        <w:t xml:space="preserve"> </w:t>
      </w:r>
      <w:proofErr w:type="spellStart"/>
      <w:r w:rsidR="00092E1D">
        <w:rPr>
          <w:rFonts w:ascii="Times New Roman" w:hAnsi="Times New Roman" w:cs="Times New Roman"/>
          <w:b/>
          <w:bCs/>
          <w:sz w:val="24"/>
          <w:szCs w:val="24"/>
        </w:rPr>
        <w:t>Terpadu</w:t>
      </w:r>
      <w:proofErr w:type="spellEnd"/>
      <w:r w:rsidR="00092E1D">
        <w:rPr>
          <w:rFonts w:ascii="Times New Roman" w:hAnsi="Times New Roman" w:cs="Times New Roman"/>
          <w:b/>
          <w:bCs/>
          <w:sz w:val="24"/>
          <w:szCs w:val="24"/>
        </w:rPr>
        <w:t xml:space="preserve"> Satu </w:t>
      </w:r>
      <w:proofErr w:type="spellStart"/>
      <w:r w:rsidR="00092E1D">
        <w:rPr>
          <w:rFonts w:ascii="Times New Roman" w:hAnsi="Times New Roman" w:cs="Times New Roman"/>
          <w:b/>
          <w:bCs/>
          <w:sz w:val="24"/>
          <w:szCs w:val="24"/>
        </w:rPr>
        <w:t>Pintu</w:t>
      </w:r>
      <w:proofErr w:type="spellEnd"/>
      <w:r w:rsidR="00092E1D">
        <w:rPr>
          <w:rFonts w:ascii="Times New Roman" w:hAnsi="Times New Roman" w:cs="Times New Roman"/>
          <w:b/>
          <w:bCs/>
          <w:sz w:val="24"/>
          <w:szCs w:val="24"/>
        </w:rPr>
        <w:t xml:space="preserve"> </w:t>
      </w:r>
      <w:proofErr w:type="spellStart"/>
      <w:r w:rsidR="00092E1D">
        <w:rPr>
          <w:rFonts w:ascii="Times New Roman" w:hAnsi="Times New Roman" w:cs="Times New Roman"/>
          <w:b/>
          <w:bCs/>
          <w:sz w:val="24"/>
          <w:szCs w:val="24"/>
        </w:rPr>
        <w:t>Dalam</w:t>
      </w:r>
      <w:proofErr w:type="spellEnd"/>
      <w:r w:rsidR="00092E1D">
        <w:rPr>
          <w:rFonts w:ascii="Times New Roman" w:hAnsi="Times New Roman" w:cs="Times New Roman"/>
          <w:b/>
          <w:bCs/>
          <w:sz w:val="24"/>
          <w:szCs w:val="24"/>
        </w:rPr>
        <w:t xml:space="preserve"> </w:t>
      </w:r>
      <w:proofErr w:type="spellStart"/>
      <w:r w:rsidR="00092E1D">
        <w:rPr>
          <w:rFonts w:ascii="Times New Roman" w:hAnsi="Times New Roman" w:cs="Times New Roman"/>
          <w:b/>
          <w:bCs/>
          <w:sz w:val="24"/>
          <w:szCs w:val="24"/>
        </w:rPr>
        <w:t>Perspektif</w:t>
      </w:r>
      <w:proofErr w:type="spellEnd"/>
      <w:r w:rsidR="00092E1D">
        <w:rPr>
          <w:rFonts w:ascii="Times New Roman" w:hAnsi="Times New Roman" w:cs="Times New Roman"/>
          <w:b/>
          <w:bCs/>
          <w:sz w:val="24"/>
          <w:szCs w:val="24"/>
        </w:rPr>
        <w:t xml:space="preserve"> Tata Kelola </w:t>
      </w:r>
      <w:proofErr w:type="spellStart"/>
      <w:r w:rsidR="00092E1D">
        <w:rPr>
          <w:rFonts w:ascii="Times New Roman" w:hAnsi="Times New Roman" w:cs="Times New Roman"/>
          <w:b/>
          <w:bCs/>
          <w:sz w:val="24"/>
          <w:szCs w:val="24"/>
        </w:rPr>
        <w:t>Pemerintahan</w:t>
      </w:r>
      <w:proofErr w:type="spellEnd"/>
      <w:r w:rsidR="00092E1D">
        <w:rPr>
          <w:rFonts w:ascii="Times New Roman" w:hAnsi="Times New Roman" w:cs="Times New Roman"/>
          <w:b/>
          <w:bCs/>
          <w:sz w:val="24"/>
          <w:szCs w:val="24"/>
        </w:rPr>
        <w:t xml:space="preserve"> Yang </w:t>
      </w:r>
      <w:proofErr w:type="spellStart"/>
      <w:r w:rsidR="00092E1D">
        <w:rPr>
          <w:rFonts w:ascii="Times New Roman" w:hAnsi="Times New Roman" w:cs="Times New Roman"/>
          <w:b/>
          <w:bCs/>
          <w:sz w:val="24"/>
          <w:szCs w:val="24"/>
        </w:rPr>
        <w:t>Baik</w:t>
      </w:r>
      <w:proofErr w:type="spellEnd"/>
      <w:r w:rsidR="00092E1D">
        <w:rPr>
          <w:rFonts w:ascii="Times New Roman" w:hAnsi="Times New Roman" w:cs="Times New Roman"/>
          <w:b/>
          <w:bCs/>
          <w:sz w:val="24"/>
          <w:szCs w:val="24"/>
        </w:rPr>
        <w:t xml:space="preserve"> (</w:t>
      </w:r>
      <w:r w:rsidR="00092E1D" w:rsidRPr="00092E1D">
        <w:rPr>
          <w:rFonts w:ascii="Times New Roman" w:hAnsi="Times New Roman" w:cs="Times New Roman"/>
          <w:b/>
          <w:bCs/>
          <w:i/>
          <w:iCs/>
          <w:sz w:val="24"/>
          <w:szCs w:val="24"/>
        </w:rPr>
        <w:t>Good Governance</w:t>
      </w:r>
      <w:r w:rsidR="00092E1D">
        <w:rPr>
          <w:rFonts w:ascii="Times New Roman" w:hAnsi="Times New Roman" w:cs="Times New Roman"/>
          <w:b/>
          <w:bCs/>
          <w:sz w:val="24"/>
          <w:szCs w:val="24"/>
        </w:rPr>
        <w:t>).</w:t>
      </w:r>
    </w:p>
    <w:p w14:paraId="44B83FB5" w14:textId="77777777" w:rsidR="002A7955" w:rsidRDefault="002A7955" w:rsidP="002A7955">
      <w:pPr>
        <w:pStyle w:val="ListParagraph"/>
        <w:spacing w:line="240" w:lineRule="auto"/>
        <w:ind w:left="709"/>
        <w:jc w:val="both"/>
        <w:rPr>
          <w:rFonts w:ascii="Times New Roman" w:hAnsi="Times New Roman" w:cs="Times New Roman"/>
          <w:b/>
          <w:bCs/>
          <w:sz w:val="24"/>
          <w:szCs w:val="24"/>
        </w:rPr>
      </w:pPr>
    </w:p>
    <w:p w14:paraId="6EBE48E9" w14:textId="77777777" w:rsidR="002A7955" w:rsidRDefault="002A7955" w:rsidP="002A7955">
      <w:pPr>
        <w:pStyle w:val="ListParagraph"/>
        <w:spacing w:line="240" w:lineRule="auto"/>
        <w:ind w:firstLine="720"/>
        <w:jc w:val="both"/>
        <w:rPr>
          <w:rFonts w:ascii="Times New Roman" w:hAnsi="Times New Roman" w:cs="Times New Roman"/>
          <w:sz w:val="24"/>
          <w:szCs w:val="24"/>
        </w:rPr>
      </w:pPr>
      <w:r w:rsidRPr="002A7955">
        <w:rPr>
          <w:rFonts w:ascii="Times New Roman" w:hAnsi="Times New Roman" w:cs="Times New Roman"/>
          <w:sz w:val="24"/>
          <w:szCs w:val="24"/>
        </w:rPr>
        <w:t xml:space="preserve">Proses </w:t>
      </w:r>
      <w:proofErr w:type="spellStart"/>
      <w:r w:rsidRPr="002A7955">
        <w:rPr>
          <w:rFonts w:ascii="Times New Roman" w:hAnsi="Times New Roman" w:cs="Times New Roman"/>
          <w:sz w:val="24"/>
          <w:szCs w:val="24"/>
        </w:rPr>
        <w:t>perijinan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sebagai</w:t>
      </w:r>
      <w:proofErr w:type="spellEnd"/>
      <w:r w:rsidRPr="002A7955">
        <w:rPr>
          <w:rFonts w:ascii="Times New Roman" w:hAnsi="Times New Roman" w:cs="Times New Roman"/>
          <w:sz w:val="24"/>
          <w:szCs w:val="24"/>
        </w:rPr>
        <w:t xml:space="preserve"> salah </w:t>
      </w:r>
      <w:proofErr w:type="spellStart"/>
      <w:r w:rsidRPr="002A7955">
        <w:rPr>
          <w:rFonts w:ascii="Times New Roman" w:hAnsi="Times New Roman" w:cs="Times New Roman"/>
          <w:sz w:val="24"/>
          <w:szCs w:val="24"/>
        </w:rPr>
        <w:t>satu</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bentuk</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pelayanan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publik</w:t>
      </w:r>
      <w:proofErr w:type="spellEnd"/>
      <w:r w:rsidRPr="002A7955">
        <w:rPr>
          <w:rFonts w:ascii="Times New Roman" w:hAnsi="Times New Roman" w:cs="Times New Roman"/>
          <w:sz w:val="24"/>
          <w:szCs w:val="24"/>
        </w:rPr>
        <w:t xml:space="preserve"> yang </w:t>
      </w:r>
      <w:proofErr w:type="spellStart"/>
      <w:r w:rsidRPr="002A7955">
        <w:rPr>
          <w:rFonts w:ascii="Times New Roman" w:hAnsi="Times New Roman" w:cs="Times New Roman"/>
          <w:sz w:val="24"/>
          <w:szCs w:val="24"/>
        </w:rPr>
        <w:t>berkualitas</w:t>
      </w:r>
      <w:proofErr w:type="spellEnd"/>
      <w:r w:rsidRPr="002A7955">
        <w:rPr>
          <w:rFonts w:ascii="Times New Roman" w:hAnsi="Times New Roman" w:cs="Times New Roman"/>
          <w:sz w:val="24"/>
          <w:szCs w:val="24"/>
        </w:rPr>
        <w:t xml:space="preserve"> di </w:t>
      </w:r>
      <w:proofErr w:type="spellStart"/>
      <w:r w:rsidRPr="002A7955">
        <w:rPr>
          <w:rFonts w:ascii="Times New Roman" w:hAnsi="Times New Roman" w:cs="Times New Roman"/>
          <w:sz w:val="24"/>
          <w:szCs w:val="24"/>
        </w:rPr>
        <w:t>berikan</w:t>
      </w:r>
      <w:proofErr w:type="spellEnd"/>
      <w:r w:rsidRPr="002A7955">
        <w:rPr>
          <w:rFonts w:ascii="Times New Roman" w:hAnsi="Times New Roman" w:cs="Times New Roman"/>
          <w:sz w:val="24"/>
          <w:szCs w:val="24"/>
        </w:rPr>
        <w:t xml:space="preserve"> oleh </w:t>
      </w:r>
      <w:proofErr w:type="spellStart"/>
      <w:r w:rsidRPr="002A7955">
        <w:rPr>
          <w:rFonts w:ascii="Times New Roman" w:hAnsi="Times New Roman" w:cs="Times New Roman"/>
          <w:sz w:val="24"/>
          <w:szCs w:val="24"/>
        </w:rPr>
        <w:t>pemerintahan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dilatar</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belakangi</w:t>
      </w:r>
      <w:proofErr w:type="spellEnd"/>
      <w:r w:rsidRPr="002A7955">
        <w:rPr>
          <w:rFonts w:ascii="Times New Roman" w:hAnsi="Times New Roman" w:cs="Times New Roman"/>
          <w:sz w:val="24"/>
          <w:szCs w:val="24"/>
        </w:rPr>
        <w:t xml:space="preserve"> oleh </w:t>
      </w:r>
      <w:proofErr w:type="spellStart"/>
      <w:r w:rsidRPr="002A7955">
        <w:rPr>
          <w:rFonts w:ascii="Times New Roman" w:hAnsi="Times New Roman" w:cs="Times New Roman"/>
          <w:sz w:val="24"/>
          <w:szCs w:val="24"/>
        </w:rPr>
        <w:t>konsep</w:t>
      </w:r>
      <w:proofErr w:type="spellEnd"/>
      <w:r w:rsidRPr="002A7955">
        <w:rPr>
          <w:rFonts w:ascii="Times New Roman" w:hAnsi="Times New Roman" w:cs="Times New Roman"/>
          <w:sz w:val="24"/>
          <w:szCs w:val="24"/>
        </w:rPr>
        <w:t xml:space="preserve"> </w:t>
      </w:r>
      <w:r w:rsidRPr="002A7955">
        <w:rPr>
          <w:rFonts w:ascii="Times New Roman" w:hAnsi="Times New Roman" w:cs="Times New Roman"/>
          <w:i/>
          <w:iCs/>
          <w:sz w:val="24"/>
          <w:szCs w:val="24"/>
        </w:rPr>
        <w:t>good governance</w:t>
      </w:r>
      <w:r>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A7955">
        <w:rPr>
          <w:rFonts w:ascii="Times New Roman" w:hAnsi="Times New Roman" w:cs="Times New Roman"/>
          <w:sz w:val="24"/>
          <w:szCs w:val="24"/>
        </w:rPr>
        <w:t>elalui</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konsep</w:t>
      </w:r>
      <w:proofErr w:type="spellEnd"/>
      <w:r w:rsidRPr="002A7955">
        <w:rPr>
          <w:rFonts w:ascii="Times New Roman" w:hAnsi="Times New Roman" w:cs="Times New Roman"/>
          <w:sz w:val="24"/>
          <w:szCs w:val="24"/>
        </w:rPr>
        <w:t xml:space="preserve"> </w:t>
      </w:r>
      <w:r w:rsidRPr="002A7955">
        <w:rPr>
          <w:rFonts w:ascii="Times New Roman" w:hAnsi="Times New Roman" w:cs="Times New Roman"/>
          <w:i/>
          <w:iCs/>
          <w:sz w:val="24"/>
          <w:szCs w:val="24"/>
        </w:rPr>
        <w:t>good governance</w:t>
      </w:r>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ini</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aparatur</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pemerintah</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dalam</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memberikan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layanan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publik</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berupa</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perizinan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termotivasi</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untuk</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mewujudkan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pemerintahan</w:t>
      </w:r>
      <w:proofErr w:type="spellEnd"/>
      <w:r w:rsidRPr="002A7955">
        <w:rPr>
          <w:rFonts w:ascii="Times New Roman" w:hAnsi="Times New Roman" w:cs="Times New Roman"/>
          <w:sz w:val="24"/>
          <w:szCs w:val="24"/>
        </w:rPr>
        <w:t xml:space="preserve"> yang </w:t>
      </w:r>
      <w:proofErr w:type="spellStart"/>
      <w:r w:rsidRPr="002A7955">
        <w:rPr>
          <w:rFonts w:ascii="Times New Roman" w:hAnsi="Times New Roman" w:cs="Times New Roman"/>
          <w:sz w:val="24"/>
          <w:szCs w:val="24"/>
        </w:rPr>
        <w:t>baik</w:t>
      </w:r>
      <w:proofErr w:type="spellEnd"/>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public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diutamakan</w:t>
      </w:r>
      <w:proofErr w:type="spellEnd"/>
      <w:r>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Peningkatan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mutu</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pelayanan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publik</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secara</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umum</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harus</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mengedepankan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prinsip-prinsip</w:t>
      </w:r>
      <w:proofErr w:type="spellEnd"/>
      <w:r w:rsidRPr="002A7955">
        <w:rPr>
          <w:rFonts w:ascii="Times New Roman" w:hAnsi="Times New Roman" w:cs="Times New Roman"/>
          <w:sz w:val="24"/>
          <w:szCs w:val="24"/>
        </w:rPr>
        <w:t xml:space="preserve"> </w:t>
      </w:r>
      <w:r w:rsidRPr="002A7955">
        <w:rPr>
          <w:rFonts w:ascii="Times New Roman" w:hAnsi="Times New Roman" w:cs="Times New Roman"/>
          <w:i/>
          <w:iCs/>
          <w:sz w:val="24"/>
          <w:szCs w:val="24"/>
        </w:rPr>
        <w:t>good governance</w:t>
      </w:r>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Terwujudnya</w:t>
      </w:r>
      <w:proofErr w:type="spellEnd"/>
      <w:r w:rsidRPr="002A7955">
        <w:rPr>
          <w:rFonts w:ascii="Times New Roman" w:hAnsi="Times New Roman" w:cs="Times New Roman"/>
          <w:sz w:val="24"/>
          <w:szCs w:val="24"/>
        </w:rPr>
        <w:t xml:space="preserve"> </w:t>
      </w:r>
      <w:r w:rsidRPr="002A7955">
        <w:rPr>
          <w:rFonts w:ascii="Times New Roman" w:hAnsi="Times New Roman" w:cs="Times New Roman"/>
          <w:i/>
          <w:iCs/>
          <w:sz w:val="24"/>
          <w:szCs w:val="24"/>
        </w:rPr>
        <w:t>Good Governance</w:t>
      </w:r>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dalam</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pelayanan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perizinan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tidak</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lepas</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dari</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pengaruh</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beberapa</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faktor</w:t>
      </w:r>
      <w:proofErr w:type="spellEnd"/>
      <w:r w:rsidRPr="002A7955">
        <w:rPr>
          <w:rFonts w:ascii="Times New Roman" w:hAnsi="Times New Roman" w:cs="Times New Roman"/>
          <w:sz w:val="24"/>
          <w:szCs w:val="24"/>
        </w:rPr>
        <w:t xml:space="preserve"> yang </w:t>
      </w:r>
      <w:proofErr w:type="spellStart"/>
      <w:r w:rsidRPr="002A7955">
        <w:rPr>
          <w:rFonts w:ascii="Times New Roman" w:hAnsi="Times New Roman" w:cs="Times New Roman"/>
          <w:sz w:val="24"/>
          <w:szCs w:val="24"/>
        </w:rPr>
        <w:t>mendukung</w:t>
      </w:r>
      <w:proofErr w:type="spellEnd"/>
      <w:r w:rsidRPr="002A7955">
        <w:rPr>
          <w:rFonts w:ascii="Times New Roman" w:hAnsi="Times New Roman" w:cs="Times New Roman"/>
          <w:sz w:val="24"/>
          <w:szCs w:val="24"/>
        </w:rPr>
        <w:t xml:space="preserve"> agar </w:t>
      </w:r>
      <w:proofErr w:type="spellStart"/>
      <w:r w:rsidRPr="002A7955">
        <w:rPr>
          <w:rFonts w:ascii="Times New Roman" w:hAnsi="Times New Roman" w:cs="Times New Roman"/>
          <w:sz w:val="24"/>
          <w:szCs w:val="24"/>
        </w:rPr>
        <w:t>tercipta</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peningkatan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mutu</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pelayanan</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publik</w:t>
      </w:r>
      <w:proofErr w:type="spellEnd"/>
      <w:r w:rsidRPr="002A7955">
        <w:rPr>
          <w:rFonts w:ascii="Times New Roman" w:hAnsi="Times New Roman" w:cs="Times New Roman"/>
          <w:sz w:val="24"/>
          <w:szCs w:val="24"/>
        </w:rPr>
        <w:t xml:space="preserve">, </w:t>
      </w:r>
      <w:proofErr w:type="spellStart"/>
      <w:r w:rsidRPr="002A7955">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1"/>
      </w:r>
    </w:p>
    <w:p w14:paraId="2EA31F3F" w14:textId="44FB1473" w:rsidR="002A5E23" w:rsidRDefault="002A7955" w:rsidP="002A7955">
      <w:pPr>
        <w:pStyle w:val="ListParagraph"/>
        <w:numPr>
          <w:ilvl w:val="0"/>
          <w:numId w:val="19"/>
        </w:numPr>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SDM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berintegritas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Pendidikan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14:paraId="6F4C6201" w14:textId="4DDE591E" w:rsidR="00585331" w:rsidRDefault="00585331" w:rsidP="002A7955">
      <w:pPr>
        <w:pStyle w:val="ListParagraph"/>
        <w:numPr>
          <w:ilvl w:val="0"/>
          <w:numId w:val="19"/>
        </w:numPr>
        <w:spacing w:line="24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Pembenahan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disesuaikan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membahayakan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w:t>
      </w:r>
    </w:p>
    <w:p w14:paraId="6C06326E" w14:textId="2398CDE0" w:rsidR="002A7955" w:rsidRDefault="002A7955" w:rsidP="002A7955">
      <w:pPr>
        <w:pStyle w:val="ListParagraph"/>
        <w:numPr>
          <w:ilvl w:val="0"/>
          <w:numId w:val="19"/>
        </w:numPr>
        <w:spacing w:line="24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system </w:t>
      </w:r>
      <w:proofErr w:type="spellStart"/>
      <w:r>
        <w:rPr>
          <w:rFonts w:ascii="Times New Roman" w:hAnsi="Times New Roman" w:cs="Times New Roman"/>
          <w:sz w:val="24"/>
          <w:szCs w:val="24"/>
        </w:rPr>
        <w:t>tekhnologi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pelaanan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murah</w:t>
      </w:r>
      <w:proofErr w:type="spellEnd"/>
      <w:r>
        <w:rPr>
          <w:rFonts w:ascii="Times New Roman" w:hAnsi="Times New Roman" w:cs="Times New Roman"/>
          <w:sz w:val="24"/>
          <w:szCs w:val="24"/>
        </w:rPr>
        <w:t>;</w:t>
      </w:r>
    </w:p>
    <w:p w14:paraId="7593DFBC" w14:textId="16BF819A" w:rsidR="00585331" w:rsidRPr="0077182C" w:rsidRDefault="002A7955" w:rsidP="0077182C">
      <w:pPr>
        <w:pStyle w:val="ListParagraph"/>
        <w:numPr>
          <w:ilvl w:val="0"/>
          <w:numId w:val="19"/>
        </w:numPr>
        <w:spacing w:line="240" w:lineRule="auto"/>
        <w:ind w:left="1134"/>
        <w:jc w:val="both"/>
        <w:rPr>
          <w:rFonts w:ascii="Times New Roman" w:hAnsi="Times New Roman" w:cs="Times New Roman"/>
          <w:sz w:val="24"/>
          <w:szCs w:val="24"/>
        </w:rPr>
      </w:pP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sidR="00585331">
        <w:rPr>
          <w:rFonts w:ascii="Times New Roman" w:hAnsi="Times New Roman" w:cs="Times New Roman"/>
          <w:sz w:val="24"/>
          <w:szCs w:val="24"/>
        </w:rPr>
        <w:t xml:space="preserve"> agar </w:t>
      </w:r>
      <w:proofErr w:type="spellStart"/>
      <w:r w:rsidR="00585331">
        <w:rPr>
          <w:rFonts w:ascii="Times New Roman" w:hAnsi="Times New Roman" w:cs="Times New Roman"/>
          <w:sz w:val="24"/>
          <w:szCs w:val="24"/>
        </w:rPr>
        <w:t>kenyamanan</w:t>
      </w:r>
      <w:proofErr w:type="spellEnd"/>
      <w:r w:rsidR="00585331">
        <w:rPr>
          <w:rFonts w:ascii="Times New Roman" w:hAnsi="Times New Roman" w:cs="Times New Roman"/>
          <w:sz w:val="24"/>
          <w:szCs w:val="24"/>
        </w:rPr>
        <w:t xml:space="preserve"> proses </w:t>
      </w:r>
      <w:proofErr w:type="spellStart"/>
      <w:r w:rsidR="00585331">
        <w:rPr>
          <w:rFonts w:ascii="Times New Roman" w:hAnsi="Times New Roman" w:cs="Times New Roman"/>
          <w:sz w:val="24"/>
          <w:szCs w:val="24"/>
        </w:rPr>
        <w:t>pelayanan</w:t>
      </w:r>
      <w:proofErr w:type="spellEnd"/>
      <w:r w:rsidR="00585331">
        <w:rPr>
          <w:rFonts w:ascii="Times New Roman" w:hAnsi="Times New Roman" w:cs="Times New Roman"/>
          <w:sz w:val="24"/>
          <w:szCs w:val="24"/>
        </w:rPr>
        <w:t xml:space="preserve"> </w:t>
      </w:r>
      <w:proofErr w:type="spellStart"/>
      <w:r w:rsidR="00585331">
        <w:rPr>
          <w:rFonts w:ascii="Times New Roman" w:hAnsi="Times New Roman" w:cs="Times New Roman"/>
          <w:sz w:val="24"/>
          <w:szCs w:val="24"/>
        </w:rPr>
        <w:t>dapat</w:t>
      </w:r>
      <w:proofErr w:type="spellEnd"/>
      <w:r w:rsidR="00585331">
        <w:rPr>
          <w:rFonts w:ascii="Times New Roman" w:hAnsi="Times New Roman" w:cs="Times New Roman"/>
          <w:sz w:val="24"/>
          <w:szCs w:val="24"/>
        </w:rPr>
        <w:t xml:space="preserve"> </w:t>
      </w:r>
      <w:proofErr w:type="spellStart"/>
      <w:r w:rsidR="00585331">
        <w:rPr>
          <w:rFonts w:ascii="Times New Roman" w:hAnsi="Times New Roman" w:cs="Times New Roman"/>
          <w:sz w:val="24"/>
          <w:szCs w:val="24"/>
        </w:rPr>
        <w:t>terlaksana</w:t>
      </w:r>
      <w:proofErr w:type="spellEnd"/>
      <w:r w:rsidR="00585331">
        <w:rPr>
          <w:rFonts w:ascii="Times New Roman" w:hAnsi="Times New Roman" w:cs="Times New Roman"/>
          <w:sz w:val="24"/>
          <w:szCs w:val="24"/>
        </w:rPr>
        <w:t>;</w:t>
      </w:r>
    </w:p>
    <w:p w14:paraId="09676CD3" w14:textId="7D3B42B9" w:rsidR="0004368C" w:rsidRDefault="0077182C" w:rsidP="0004368C">
      <w:pPr>
        <w:spacing w:line="240" w:lineRule="auto"/>
        <w:ind w:left="720" w:firstLine="414"/>
        <w:jc w:val="both"/>
        <w:rPr>
          <w:rFonts w:ascii="Times New Roman" w:hAnsi="Times New Roman" w:cs="Times New Roman"/>
          <w:sz w:val="24"/>
          <w:szCs w:val="24"/>
        </w:rPr>
      </w:pPr>
      <w:proofErr w:type="spellStart"/>
      <w:r>
        <w:rPr>
          <w:rFonts w:ascii="Times New Roman" w:hAnsi="Times New Roman" w:cs="Times New Roman"/>
          <w:sz w:val="24"/>
          <w:szCs w:val="24"/>
        </w:rPr>
        <w:t>U</w:t>
      </w:r>
      <w:r w:rsidRPr="0077182C">
        <w:rPr>
          <w:rFonts w:ascii="Times New Roman" w:hAnsi="Times New Roman" w:cs="Times New Roman"/>
          <w:sz w:val="24"/>
          <w:szCs w:val="24"/>
        </w:rPr>
        <w:t>ntuk</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mengatasi</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masalah-masalah</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berkaitan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dengan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pelaksanaan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pelayanan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publik</w:t>
      </w:r>
      <w:proofErr w:type="spellEnd"/>
      <w:r w:rsidRPr="0077182C">
        <w:rPr>
          <w:rFonts w:ascii="Times New Roman" w:hAnsi="Times New Roman" w:cs="Times New Roman"/>
          <w:sz w:val="24"/>
          <w:szCs w:val="24"/>
        </w:rPr>
        <w:t xml:space="preserve"> di Indonesia</w:t>
      </w:r>
      <w:r>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maka</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perspektif</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administrasi</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publik</w:t>
      </w:r>
      <w:proofErr w:type="spellEnd"/>
      <w:r w:rsidRPr="0077182C">
        <w:rPr>
          <w:rFonts w:ascii="Times New Roman" w:hAnsi="Times New Roman" w:cs="Times New Roman"/>
          <w:sz w:val="24"/>
          <w:szCs w:val="24"/>
        </w:rPr>
        <w:t xml:space="preserve"> yang </w:t>
      </w:r>
      <w:proofErr w:type="spellStart"/>
      <w:r w:rsidRPr="0077182C">
        <w:rPr>
          <w:rFonts w:ascii="Times New Roman" w:hAnsi="Times New Roman" w:cs="Times New Roman"/>
          <w:sz w:val="24"/>
          <w:szCs w:val="24"/>
        </w:rPr>
        <w:t>relevan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dapat</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diterapkan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adalah</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perspektif</w:t>
      </w:r>
      <w:proofErr w:type="spellEnd"/>
      <w:r w:rsidRPr="0077182C">
        <w:rPr>
          <w:rFonts w:ascii="Times New Roman" w:hAnsi="Times New Roman" w:cs="Times New Roman"/>
          <w:sz w:val="24"/>
          <w:szCs w:val="24"/>
        </w:rPr>
        <w:t xml:space="preserve"> </w:t>
      </w:r>
      <w:r w:rsidRPr="0077182C">
        <w:rPr>
          <w:rFonts w:ascii="Times New Roman" w:hAnsi="Times New Roman" w:cs="Times New Roman"/>
          <w:i/>
          <w:iCs/>
          <w:sz w:val="24"/>
          <w:szCs w:val="24"/>
        </w:rPr>
        <w:t xml:space="preserve">new public </w:t>
      </w:r>
      <w:proofErr w:type="spellStart"/>
      <w:r w:rsidRPr="0077182C">
        <w:rPr>
          <w:rFonts w:ascii="Times New Roman" w:hAnsi="Times New Roman" w:cs="Times New Roman"/>
          <w:i/>
          <w:iCs/>
          <w:sz w:val="24"/>
          <w:szCs w:val="24"/>
        </w:rPr>
        <w:t>sevice</w:t>
      </w:r>
      <w:proofErr w:type="spellEnd"/>
      <w:r w:rsidRPr="0077182C">
        <w:rPr>
          <w:rFonts w:ascii="Times New Roman" w:hAnsi="Times New Roman" w:cs="Times New Roman"/>
          <w:i/>
          <w:iCs/>
          <w:sz w:val="24"/>
          <w:szCs w:val="24"/>
        </w:rPr>
        <w:t xml:space="preserve"> (NPS) dan governance</w:t>
      </w:r>
      <w:r w:rsidRPr="0077182C">
        <w:rPr>
          <w:rFonts w:ascii="Times New Roman" w:hAnsi="Times New Roman" w:cs="Times New Roman"/>
          <w:sz w:val="24"/>
          <w:szCs w:val="24"/>
        </w:rPr>
        <w:t xml:space="preserve">. NPS </w:t>
      </w:r>
      <w:proofErr w:type="spellStart"/>
      <w:r w:rsidRPr="0077182C">
        <w:rPr>
          <w:rFonts w:ascii="Times New Roman" w:hAnsi="Times New Roman" w:cs="Times New Roman"/>
          <w:sz w:val="24"/>
          <w:szCs w:val="24"/>
        </w:rPr>
        <w:t>sebagai</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paradigma</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terbaru</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dari</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administrasi</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publik</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meletakan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pelayanan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publik</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sebagai</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kegiatan</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utama</w:t>
      </w:r>
      <w:proofErr w:type="spellEnd"/>
      <w:r w:rsidRPr="0077182C">
        <w:rPr>
          <w:rFonts w:ascii="Times New Roman" w:hAnsi="Times New Roman" w:cs="Times New Roman"/>
          <w:sz w:val="24"/>
          <w:szCs w:val="24"/>
        </w:rPr>
        <w:t xml:space="preserve"> para </w:t>
      </w:r>
      <w:proofErr w:type="spellStart"/>
      <w:r w:rsidRPr="0077182C">
        <w:rPr>
          <w:rFonts w:ascii="Times New Roman" w:hAnsi="Times New Roman" w:cs="Times New Roman"/>
          <w:sz w:val="24"/>
          <w:szCs w:val="24"/>
        </w:rPr>
        <w:t>administratur</w:t>
      </w:r>
      <w:proofErr w:type="spellEnd"/>
      <w:r w:rsidRPr="0077182C">
        <w:rPr>
          <w:rFonts w:ascii="Times New Roman" w:hAnsi="Times New Roman" w:cs="Times New Roman"/>
          <w:sz w:val="24"/>
          <w:szCs w:val="24"/>
        </w:rPr>
        <w:t xml:space="preserve"> </w:t>
      </w:r>
      <w:proofErr w:type="spellStart"/>
      <w:r w:rsidRPr="0077182C">
        <w:rPr>
          <w:rFonts w:ascii="Times New Roman" w:hAnsi="Times New Roman" w:cs="Times New Roman"/>
          <w:sz w:val="24"/>
          <w:szCs w:val="24"/>
        </w:rPr>
        <w:t>publik</w:t>
      </w:r>
      <w:proofErr w:type="spellEnd"/>
      <w:r w:rsidRPr="0077182C">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0004368C" w:rsidRPr="0004368C">
        <w:t xml:space="preserve"> </w:t>
      </w:r>
      <w:r w:rsidR="0004368C" w:rsidRPr="0004368C">
        <w:rPr>
          <w:rFonts w:ascii="Times New Roman" w:hAnsi="Times New Roman" w:cs="Times New Roman"/>
          <w:sz w:val="24"/>
          <w:szCs w:val="24"/>
        </w:rPr>
        <w:t xml:space="preserve">Agar </w:t>
      </w:r>
      <w:proofErr w:type="spellStart"/>
      <w:r w:rsidR="0004368C" w:rsidRPr="0004368C">
        <w:rPr>
          <w:rFonts w:ascii="Times New Roman" w:hAnsi="Times New Roman" w:cs="Times New Roman"/>
          <w:sz w:val="24"/>
          <w:szCs w:val="24"/>
        </w:rPr>
        <w:t>kebutuhan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masyarakat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segera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diantisipasi</w:t>
      </w:r>
      <w:proofErr w:type="spellEnd"/>
      <w:r w:rsidR="0004368C" w:rsidRPr="0004368C">
        <w:rPr>
          <w:rFonts w:ascii="Times New Roman" w:hAnsi="Times New Roman" w:cs="Times New Roman"/>
          <w:sz w:val="24"/>
          <w:szCs w:val="24"/>
        </w:rPr>
        <w:t xml:space="preserve"> dan </w:t>
      </w:r>
      <w:proofErr w:type="spellStart"/>
      <w:r w:rsidR="0004368C" w:rsidRPr="0004368C">
        <w:rPr>
          <w:rFonts w:ascii="Times New Roman" w:hAnsi="Times New Roman" w:cs="Times New Roman"/>
          <w:sz w:val="24"/>
          <w:szCs w:val="24"/>
        </w:rPr>
        <w:t>diatasi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maka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diperlukan</w:t>
      </w:r>
      <w:proofErr w:type="spellEnd"/>
      <w:r w:rsidR="0004368C" w:rsidRPr="0004368C">
        <w:rPr>
          <w:rFonts w:ascii="Times New Roman" w:hAnsi="Times New Roman" w:cs="Times New Roman"/>
          <w:sz w:val="24"/>
          <w:szCs w:val="24"/>
        </w:rPr>
        <w:t xml:space="preserve"> media </w:t>
      </w:r>
      <w:proofErr w:type="spellStart"/>
      <w:r w:rsidR="0004368C" w:rsidRPr="0004368C">
        <w:rPr>
          <w:rFonts w:ascii="Times New Roman" w:hAnsi="Times New Roman" w:cs="Times New Roman"/>
          <w:sz w:val="24"/>
          <w:szCs w:val="24"/>
        </w:rPr>
        <w:t>komunikasi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antara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pemerintah</w:t>
      </w:r>
      <w:proofErr w:type="spellEnd"/>
      <w:r w:rsidR="0004368C" w:rsidRPr="0004368C">
        <w:rPr>
          <w:rFonts w:ascii="Times New Roman" w:hAnsi="Times New Roman" w:cs="Times New Roman"/>
          <w:sz w:val="24"/>
          <w:szCs w:val="24"/>
        </w:rPr>
        <w:t xml:space="preserve"> dan </w:t>
      </w:r>
      <w:proofErr w:type="spellStart"/>
      <w:r w:rsidR="0004368C" w:rsidRPr="0004368C">
        <w:rPr>
          <w:rFonts w:ascii="Times New Roman" w:hAnsi="Times New Roman" w:cs="Times New Roman"/>
          <w:sz w:val="24"/>
          <w:szCs w:val="24"/>
        </w:rPr>
        <w:t>masyarakat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Sesuai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dengan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perspektif</w:t>
      </w:r>
      <w:proofErr w:type="spellEnd"/>
      <w:r w:rsidR="0004368C" w:rsidRPr="0004368C">
        <w:rPr>
          <w:rFonts w:ascii="Times New Roman" w:hAnsi="Times New Roman" w:cs="Times New Roman"/>
          <w:sz w:val="24"/>
          <w:szCs w:val="24"/>
        </w:rPr>
        <w:t xml:space="preserve"> </w:t>
      </w:r>
      <w:r w:rsidR="0004368C" w:rsidRPr="0004368C">
        <w:rPr>
          <w:rFonts w:ascii="Times New Roman" w:hAnsi="Times New Roman" w:cs="Times New Roman"/>
          <w:i/>
          <w:iCs/>
          <w:sz w:val="24"/>
          <w:szCs w:val="24"/>
        </w:rPr>
        <w:t>New Public Service</w:t>
      </w:r>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maupun</w:t>
      </w:r>
      <w:proofErr w:type="spellEnd"/>
      <w:r w:rsidR="0004368C" w:rsidRPr="0004368C">
        <w:rPr>
          <w:rFonts w:ascii="Times New Roman" w:hAnsi="Times New Roman" w:cs="Times New Roman"/>
          <w:sz w:val="24"/>
          <w:szCs w:val="24"/>
        </w:rPr>
        <w:t xml:space="preserve"> </w:t>
      </w:r>
      <w:r w:rsidR="0004368C" w:rsidRPr="0004368C">
        <w:rPr>
          <w:rFonts w:ascii="Times New Roman" w:hAnsi="Times New Roman" w:cs="Times New Roman"/>
          <w:i/>
          <w:iCs/>
          <w:sz w:val="24"/>
          <w:szCs w:val="24"/>
        </w:rPr>
        <w:t>good governance</w:t>
      </w:r>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ada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beberapa</w:t>
      </w:r>
      <w:proofErr w:type="spellEnd"/>
      <w:r w:rsidR="0004368C" w:rsidRPr="0004368C">
        <w:rPr>
          <w:rFonts w:ascii="Times New Roman" w:hAnsi="Times New Roman" w:cs="Times New Roman"/>
          <w:sz w:val="24"/>
          <w:szCs w:val="24"/>
        </w:rPr>
        <w:t xml:space="preserve"> model </w:t>
      </w:r>
      <w:proofErr w:type="spellStart"/>
      <w:r w:rsidR="0004368C" w:rsidRPr="0004368C">
        <w:rPr>
          <w:rFonts w:ascii="Times New Roman" w:hAnsi="Times New Roman" w:cs="Times New Roman"/>
          <w:sz w:val="24"/>
          <w:szCs w:val="24"/>
        </w:rPr>
        <w:t>pelayanan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publik</w:t>
      </w:r>
      <w:proofErr w:type="spellEnd"/>
      <w:r w:rsidR="0004368C" w:rsidRPr="0004368C">
        <w:rPr>
          <w:rFonts w:ascii="Times New Roman" w:hAnsi="Times New Roman" w:cs="Times New Roman"/>
          <w:sz w:val="24"/>
          <w:szCs w:val="24"/>
        </w:rPr>
        <w:t xml:space="preserve"> yang </w:t>
      </w:r>
      <w:proofErr w:type="spellStart"/>
      <w:r w:rsidR="0004368C" w:rsidRPr="0004368C">
        <w:rPr>
          <w:rFonts w:ascii="Times New Roman" w:hAnsi="Times New Roman" w:cs="Times New Roman"/>
          <w:sz w:val="24"/>
          <w:szCs w:val="24"/>
        </w:rPr>
        <w:t>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digunakan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untuk</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mengatasi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masalah</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pelayanan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publik</w:t>
      </w:r>
      <w:proofErr w:type="spellEnd"/>
      <w:r w:rsidR="0004368C" w:rsidRPr="0004368C">
        <w:rPr>
          <w:rFonts w:ascii="Times New Roman" w:hAnsi="Times New Roman" w:cs="Times New Roman"/>
          <w:sz w:val="24"/>
          <w:szCs w:val="24"/>
        </w:rPr>
        <w:t xml:space="preserve"> di Indonesia </w:t>
      </w:r>
      <w:proofErr w:type="spellStart"/>
      <w:r w:rsidR="0004368C" w:rsidRPr="0004368C">
        <w:rPr>
          <w:rFonts w:ascii="Times New Roman" w:hAnsi="Times New Roman" w:cs="Times New Roman"/>
          <w:sz w:val="24"/>
          <w:szCs w:val="24"/>
        </w:rPr>
        <w:t>diantaranya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adalah</w:t>
      </w:r>
      <w:proofErr w:type="spellEnd"/>
      <w:r w:rsidR="0004368C">
        <w:rPr>
          <w:rFonts w:ascii="Times New Roman" w:hAnsi="Times New Roman" w:cs="Times New Roman"/>
          <w:sz w:val="24"/>
          <w:szCs w:val="24"/>
        </w:rPr>
        <w:t>;</w:t>
      </w:r>
      <w:r w:rsidR="0004368C">
        <w:rPr>
          <w:rStyle w:val="FootnoteReference"/>
          <w:rFonts w:ascii="Times New Roman" w:hAnsi="Times New Roman" w:cs="Times New Roman"/>
          <w:sz w:val="24"/>
          <w:szCs w:val="24"/>
        </w:rPr>
        <w:footnoteReference w:id="23"/>
      </w:r>
      <w:r w:rsidR="0004368C">
        <w:rPr>
          <w:rFonts w:ascii="Times New Roman" w:hAnsi="Times New Roman" w:cs="Times New Roman"/>
          <w:sz w:val="24"/>
          <w:szCs w:val="24"/>
        </w:rPr>
        <w:t xml:space="preserve"> </w:t>
      </w:r>
      <w:proofErr w:type="spellStart"/>
      <w:r w:rsidR="0004368C">
        <w:rPr>
          <w:rFonts w:ascii="Times New Roman" w:hAnsi="Times New Roman" w:cs="Times New Roman"/>
          <w:sz w:val="24"/>
          <w:szCs w:val="24"/>
        </w:rPr>
        <w:t>Pertama</w:t>
      </w:r>
      <w:proofErr w:type="spellEnd"/>
      <w:r w:rsidR="0004368C">
        <w:rPr>
          <w:rFonts w:ascii="Times New Roman" w:hAnsi="Times New Roman" w:cs="Times New Roman"/>
          <w:sz w:val="24"/>
          <w:szCs w:val="24"/>
        </w:rPr>
        <w:t xml:space="preserve">, </w:t>
      </w:r>
      <w:r w:rsidR="0004368C" w:rsidRPr="0004368C">
        <w:rPr>
          <w:rFonts w:ascii="Times New Roman" w:hAnsi="Times New Roman" w:cs="Times New Roman"/>
          <w:sz w:val="24"/>
          <w:szCs w:val="24"/>
        </w:rPr>
        <w:t xml:space="preserve">Model </w:t>
      </w:r>
      <w:r w:rsidR="0004368C" w:rsidRPr="0004368C">
        <w:rPr>
          <w:rFonts w:ascii="Times New Roman" w:hAnsi="Times New Roman" w:cs="Times New Roman"/>
          <w:i/>
          <w:iCs/>
          <w:sz w:val="24"/>
          <w:szCs w:val="24"/>
        </w:rPr>
        <w:t>Citizen’s Charter</w:t>
      </w:r>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kontrak</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pelayanan</w:t>
      </w:r>
      <w:proofErr w:type="spellEnd"/>
      <w:r w:rsidR="0004368C" w:rsidRPr="0004368C">
        <w:rPr>
          <w:rFonts w:ascii="Times New Roman" w:hAnsi="Times New Roman" w:cs="Times New Roman"/>
          <w:sz w:val="24"/>
          <w:szCs w:val="24"/>
        </w:rPr>
        <w:t>)</w:t>
      </w:r>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dalam</w:t>
      </w:r>
      <w:proofErr w:type="spellEnd"/>
      <w:r w:rsidR="0004368C" w:rsidRPr="0004368C">
        <w:rPr>
          <w:rFonts w:ascii="Times New Roman" w:hAnsi="Times New Roman" w:cs="Times New Roman"/>
          <w:sz w:val="24"/>
          <w:szCs w:val="24"/>
        </w:rPr>
        <w:t xml:space="preserve"> proses </w:t>
      </w:r>
      <w:proofErr w:type="spellStart"/>
      <w:r w:rsidR="0004368C" w:rsidRPr="0004368C">
        <w:rPr>
          <w:rFonts w:ascii="Times New Roman" w:hAnsi="Times New Roman" w:cs="Times New Roman"/>
          <w:sz w:val="24"/>
          <w:szCs w:val="24"/>
        </w:rPr>
        <w:t>pelayanan</w:t>
      </w:r>
      <w:proofErr w:type="spellEnd"/>
      <w:r w:rsidR="0004368C" w:rsidRPr="0004368C">
        <w:rPr>
          <w:rFonts w:ascii="Times New Roman" w:hAnsi="Times New Roman" w:cs="Times New Roman"/>
          <w:sz w:val="24"/>
          <w:szCs w:val="24"/>
        </w:rPr>
        <w:t xml:space="preserve">. Citizen’s Charter </w:t>
      </w:r>
      <w:proofErr w:type="spellStart"/>
      <w:r w:rsidR="0004368C" w:rsidRPr="0004368C">
        <w:rPr>
          <w:rFonts w:ascii="Times New Roman" w:hAnsi="Times New Roman" w:cs="Times New Roman"/>
          <w:sz w:val="24"/>
          <w:szCs w:val="24"/>
        </w:rPr>
        <w:t>ini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dikatakan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sebagai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kontrak</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sosial</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antara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warga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dengan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aparat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birokrasi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untuk</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menjamin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mutu</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pelayanan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publik</w:t>
      </w:r>
      <w:proofErr w:type="spellEnd"/>
      <w:r w:rsidR="0004368C" w:rsidRPr="0004368C">
        <w:rPr>
          <w:rFonts w:ascii="Times New Roman" w:hAnsi="Times New Roman" w:cs="Times New Roman"/>
          <w:sz w:val="24"/>
          <w:szCs w:val="24"/>
        </w:rPr>
        <w:t>.</w:t>
      </w:r>
      <w:r w:rsidR="0004368C" w:rsidRPr="0004368C">
        <w:t xml:space="preserve"> </w:t>
      </w:r>
      <w:proofErr w:type="spellStart"/>
      <w:r w:rsidR="0004368C" w:rsidRPr="0004368C">
        <w:rPr>
          <w:rFonts w:ascii="Times New Roman" w:hAnsi="Times New Roman" w:cs="Times New Roman"/>
          <w:sz w:val="24"/>
          <w:szCs w:val="24"/>
        </w:rPr>
        <w:t>Dalam</w:t>
      </w:r>
      <w:proofErr w:type="spellEnd"/>
      <w:r w:rsidR="0004368C" w:rsidRPr="0004368C">
        <w:rPr>
          <w:rFonts w:ascii="Times New Roman" w:hAnsi="Times New Roman" w:cs="Times New Roman"/>
          <w:sz w:val="24"/>
          <w:szCs w:val="24"/>
        </w:rPr>
        <w:t xml:space="preserve"> model </w:t>
      </w:r>
      <w:proofErr w:type="spellStart"/>
      <w:r w:rsidR="0004368C" w:rsidRPr="0004368C">
        <w:rPr>
          <w:rFonts w:ascii="Times New Roman" w:hAnsi="Times New Roman" w:cs="Times New Roman"/>
          <w:sz w:val="24"/>
          <w:szCs w:val="24"/>
        </w:rPr>
        <w:t>ini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terdapat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standar</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pelayanan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publik</w:t>
      </w:r>
      <w:proofErr w:type="spellEnd"/>
      <w:r w:rsidR="0004368C" w:rsidRPr="0004368C">
        <w:rPr>
          <w:rFonts w:ascii="Times New Roman" w:hAnsi="Times New Roman" w:cs="Times New Roman"/>
          <w:sz w:val="24"/>
          <w:szCs w:val="24"/>
        </w:rPr>
        <w:t xml:space="preserve"> yang </w:t>
      </w:r>
      <w:proofErr w:type="spellStart"/>
      <w:r w:rsidR="0004368C" w:rsidRPr="0004368C">
        <w:rPr>
          <w:rFonts w:ascii="Times New Roman" w:hAnsi="Times New Roman" w:cs="Times New Roman"/>
          <w:sz w:val="24"/>
          <w:szCs w:val="24"/>
        </w:rPr>
        <w:t>ditetapkan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berdasarkan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masukan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warga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masyarakat</w:t>
      </w:r>
      <w:proofErr w:type="spellEnd"/>
      <w:r w:rsidR="0004368C" w:rsidRPr="0004368C">
        <w:rPr>
          <w:rFonts w:ascii="Times New Roman" w:hAnsi="Times New Roman" w:cs="Times New Roman"/>
          <w:sz w:val="24"/>
          <w:szCs w:val="24"/>
        </w:rPr>
        <w:t xml:space="preserve">, dan </w:t>
      </w:r>
      <w:proofErr w:type="spellStart"/>
      <w:r w:rsidR="0004368C" w:rsidRPr="0004368C">
        <w:rPr>
          <w:rFonts w:ascii="Times New Roman" w:hAnsi="Times New Roman" w:cs="Times New Roman"/>
          <w:sz w:val="24"/>
          <w:szCs w:val="24"/>
        </w:rPr>
        <w:t>aparat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pemerintah</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berjanji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untuk</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memenuhinya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serta</w:t>
      </w:r>
      <w:proofErr w:type="spellEnd"/>
      <w:r w:rsidR="0004368C" w:rsidRPr="0004368C">
        <w:rPr>
          <w:rFonts w:ascii="Times New Roman" w:hAnsi="Times New Roman" w:cs="Times New Roman"/>
          <w:sz w:val="24"/>
          <w:szCs w:val="24"/>
        </w:rPr>
        <w:t xml:space="preserve"> </w:t>
      </w:r>
      <w:proofErr w:type="spellStart"/>
      <w:proofErr w:type="gramStart"/>
      <w:r w:rsidR="0004368C" w:rsidRPr="0004368C">
        <w:rPr>
          <w:rFonts w:ascii="Times New Roman" w:hAnsi="Times New Roman" w:cs="Times New Roman"/>
          <w:sz w:val="24"/>
          <w:szCs w:val="24"/>
        </w:rPr>
        <w:t>melaksanaknnya</w:t>
      </w:r>
      <w:r w:rsidR="0004368C" w:rsidRPr="0004368C">
        <w:rPr>
          <w:rFonts w:ascii="Times New Roman" w:hAnsi="Times New Roman" w:cs="Times New Roman"/>
          <w:sz w:val="24"/>
          <w:szCs w:val="24"/>
        </w:rPr>
        <w:t>.</w:t>
      </w:r>
      <w:r w:rsidR="0004368C">
        <w:rPr>
          <w:rFonts w:ascii="Times New Roman" w:hAnsi="Times New Roman" w:cs="Times New Roman"/>
          <w:sz w:val="24"/>
          <w:szCs w:val="24"/>
        </w:rPr>
        <w:t>Kedua</w:t>
      </w:r>
      <w:proofErr w:type="spellEnd"/>
      <w:proofErr w:type="gramEnd"/>
      <w:r w:rsidR="0004368C">
        <w:rPr>
          <w:rFonts w:ascii="Times New Roman" w:hAnsi="Times New Roman" w:cs="Times New Roman"/>
          <w:sz w:val="24"/>
          <w:szCs w:val="24"/>
        </w:rPr>
        <w:t xml:space="preserve">, Model </w:t>
      </w:r>
      <w:r w:rsidR="0004368C" w:rsidRPr="0004368C">
        <w:rPr>
          <w:rFonts w:ascii="Times New Roman" w:hAnsi="Times New Roman" w:cs="Times New Roman"/>
          <w:sz w:val="24"/>
          <w:szCs w:val="24"/>
        </w:rPr>
        <w:t>E-Government,</w:t>
      </w:r>
      <w:r w:rsidR="0004368C" w:rsidRPr="0004368C">
        <w:t xml:space="preserve"> </w:t>
      </w:r>
      <w:proofErr w:type="spellStart"/>
      <w:r w:rsidR="0004368C" w:rsidRPr="0004368C">
        <w:rPr>
          <w:rFonts w:ascii="Times New Roman" w:hAnsi="Times New Roman" w:cs="Times New Roman"/>
          <w:sz w:val="24"/>
          <w:szCs w:val="24"/>
        </w:rPr>
        <w:t>yakni</w:t>
      </w:r>
      <w:proofErr w:type="spellEnd"/>
      <w:r w:rsidR="0004368C" w:rsidRPr="0004368C">
        <w:rPr>
          <w:rFonts w:ascii="Times New Roman" w:hAnsi="Times New Roman" w:cs="Times New Roman"/>
          <w:sz w:val="24"/>
          <w:szCs w:val="24"/>
        </w:rPr>
        <w:t xml:space="preserve"> salah </w:t>
      </w:r>
      <w:proofErr w:type="spellStart"/>
      <w:r w:rsidR="0004368C" w:rsidRPr="0004368C">
        <w:rPr>
          <w:rFonts w:ascii="Times New Roman" w:hAnsi="Times New Roman" w:cs="Times New Roman"/>
          <w:sz w:val="24"/>
          <w:szCs w:val="24"/>
        </w:rPr>
        <w:t>satu</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cara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untuk</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menjalankan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fungsi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pemerintah</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dengan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memanfaatkan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berbagai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perangkat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teknologi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informasi</w:t>
      </w:r>
      <w:proofErr w:type="spellEnd"/>
      <w:r w:rsidR="0004368C" w:rsidRPr="0004368C">
        <w:rPr>
          <w:rFonts w:ascii="Times New Roman" w:hAnsi="Times New Roman" w:cs="Times New Roman"/>
          <w:sz w:val="24"/>
          <w:szCs w:val="24"/>
        </w:rPr>
        <w:t xml:space="preserve"> dan </w:t>
      </w:r>
      <w:proofErr w:type="spellStart"/>
      <w:r w:rsidR="0004368C" w:rsidRPr="0004368C">
        <w:rPr>
          <w:rFonts w:ascii="Times New Roman" w:hAnsi="Times New Roman" w:cs="Times New Roman"/>
          <w:sz w:val="24"/>
          <w:szCs w:val="24"/>
        </w:rPr>
        <w:t>komunikasi</w:t>
      </w:r>
      <w:proofErr w:type="spellEnd"/>
      <w:r w:rsidR="0004368C" w:rsidRPr="0004368C">
        <w:rPr>
          <w:rFonts w:ascii="Times New Roman" w:hAnsi="Times New Roman" w:cs="Times New Roman"/>
          <w:sz w:val="24"/>
          <w:szCs w:val="24"/>
        </w:rPr>
        <w:t xml:space="preserve"> (TIK).</w:t>
      </w:r>
      <w:r w:rsidR="0004368C">
        <w:rPr>
          <w:rStyle w:val="FootnoteReference"/>
          <w:rFonts w:ascii="Times New Roman" w:hAnsi="Times New Roman" w:cs="Times New Roman"/>
          <w:sz w:val="24"/>
          <w:szCs w:val="24"/>
        </w:rPr>
        <w:footnoteReference w:id="24"/>
      </w:r>
      <w:proofErr w:type="spellStart"/>
      <w:r w:rsidR="0004368C">
        <w:rPr>
          <w:rFonts w:ascii="Times New Roman" w:hAnsi="Times New Roman" w:cs="Times New Roman"/>
          <w:sz w:val="24"/>
          <w:szCs w:val="24"/>
        </w:rPr>
        <w:t>B</w:t>
      </w:r>
      <w:r w:rsidR="0004368C" w:rsidRPr="0004368C">
        <w:rPr>
          <w:rFonts w:ascii="Times New Roman" w:hAnsi="Times New Roman" w:cs="Times New Roman"/>
          <w:sz w:val="24"/>
          <w:szCs w:val="24"/>
        </w:rPr>
        <w:t>entuk</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dari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penggunaan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teknologi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ini</w:t>
      </w:r>
      <w:proofErr w:type="spellEnd"/>
      <w:r w:rsidR="0004368C" w:rsidRPr="0004368C">
        <w:rPr>
          <w:rFonts w:ascii="Times New Roman" w:hAnsi="Times New Roman" w:cs="Times New Roman"/>
          <w:sz w:val="24"/>
          <w:szCs w:val="24"/>
        </w:rPr>
        <w:t xml:space="preserve"> di </w:t>
      </w:r>
      <w:proofErr w:type="spellStart"/>
      <w:r w:rsidR="0004368C" w:rsidRPr="0004368C">
        <w:rPr>
          <w:rFonts w:ascii="Times New Roman" w:hAnsi="Times New Roman" w:cs="Times New Roman"/>
          <w:sz w:val="24"/>
          <w:szCs w:val="24"/>
        </w:rPr>
        <w:t>pemerintahan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antara</w:t>
      </w:r>
      <w:proofErr w:type="spellEnd"/>
      <w:r w:rsidR="0004368C" w:rsidRPr="0004368C">
        <w:rPr>
          <w:rFonts w:ascii="Times New Roman" w:hAnsi="Times New Roman" w:cs="Times New Roman"/>
          <w:sz w:val="24"/>
          <w:szCs w:val="24"/>
        </w:rPr>
        <w:t xml:space="preserve"> lain</w:t>
      </w:r>
      <w:r w:rsid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pemerintah</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memberikan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informasi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kepada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warganya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melalui</w:t>
      </w:r>
      <w:proofErr w:type="spellEnd"/>
      <w:r w:rsidR="0004368C" w:rsidRPr="0004368C">
        <w:rPr>
          <w:rFonts w:ascii="Times New Roman" w:hAnsi="Times New Roman" w:cs="Times New Roman"/>
          <w:sz w:val="24"/>
          <w:szCs w:val="24"/>
        </w:rPr>
        <w:t xml:space="preserve"> SMS</w:t>
      </w:r>
      <w:r w:rsid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keluhan</w:t>
      </w:r>
      <w:proofErr w:type="spellEnd"/>
      <w:r w:rsidR="0004368C" w:rsidRPr="0004368C">
        <w:rPr>
          <w:rFonts w:ascii="Times New Roman" w:hAnsi="Times New Roman" w:cs="Times New Roman"/>
          <w:sz w:val="24"/>
          <w:szCs w:val="24"/>
        </w:rPr>
        <w:t xml:space="preserve"> dan saran </w:t>
      </w:r>
      <w:proofErr w:type="spellStart"/>
      <w:r w:rsidR="0004368C" w:rsidRPr="0004368C">
        <w:rPr>
          <w:rFonts w:ascii="Times New Roman" w:hAnsi="Times New Roman" w:cs="Times New Roman"/>
          <w:sz w:val="24"/>
          <w:szCs w:val="24"/>
        </w:rPr>
        <w:t>masyarakat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dikirimkan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ke</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pemerintah</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melalui</w:t>
      </w:r>
      <w:proofErr w:type="spellEnd"/>
      <w:r w:rsidR="0004368C" w:rsidRPr="0004368C">
        <w:rPr>
          <w:rFonts w:ascii="Times New Roman" w:hAnsi="Times New Roman" w:cs="Times New Roman"/>
          <w:sz w:val="24"/>
          <w:szCs w:val="24"/>
        </w:rPr>
        <w:t xml:space="preserve"> SMS</w:t>
      </w:r>
      <w:r w:rsid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pemerintah</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memberikan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pengumuman</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kepada</w:t>
      </w:r>
      <w:proofErr w:type="spellEnd"/>
      <w:r w:rsidR="0004368C" w:rsidRPr="0004368C">
        <w:rPr>
          <w:rFonts w:ascii="Times New Roman" w:hAnsi="Times New Roman" w:cs="Times New Roman"/>
          <w:sz w:val="24"/>
          <w:szCs w:val="24"/>
        </w:rPr>
        <w:t xml:space="preserve"> PNS </w:t>
      </w:r>
      <w:proofErr w:type="spellStart"/>
      <w:r w:rsidR="0004368C" w:rsidRPr="0004368C">
        <w:rPr>
          <w:rFonts w:ascii="Times New Roman" w:hAnsi="Times New Roman" w:cs="Times New Roman"/>
          <w:sz w:val="24"/>
          <w:szCs w:val="24"/>
        </w:rPr>
        <w:t>melaluiSMS</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sehingga</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informasi</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dapat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lebih</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cepat</w:t>
      </w:r>
      <w:proofErr w:type="spellEnd"/>
      <w:r w:rsidR="0004368C" w:rsidRPr="0004368C">
        <w:rPr>
          <w:rFonts w:ascii="Times New Roman" w:hAnsi="Times New Roman" w:cs="Times New Roman"/>
          <w:sz w:val="24"/>
          <w:szCs w:val="24"/>
        </w:rPr>
        <w:t xml:space="preserve"> </w:t>
      </w:r>
      <w:proofErr w:type="spellStart"/>
      <w:r w:rsidR="0004368C" w:rsidRPr="0004368C">
        <w:rPr>
          <w:rFonts w:ascii="Times New Roman" w:hAnsi="Times New Roman" w:cs="Times New Roman"/>
          <w:sz w:val="24"/>
          <w:szCs w:val="24"/>
        </w:rPr>
        <w:t>diterima</w:t>
      </w:r>
      <w:proofErr w:type="spellEnd"/>
      <w:r w:rsidR="0004368C" w:rsidRPr="0004368C">
        <w:rPr>
          <w:rFonts w:ascii="Times New Roman" w:hAnsi="Times New Roman" w:cs="Times New Roman"/>
          <w:sz w:val="24"/>
          <w:szCs w:val="24"/>
        </w:rPr>
        <w:t>.</w:t>
      </w:r>
    </w:p>
    <w:p w14:paraId="657BB787" w14:textId="71B6530C" w:rsidR="001178AA" w:rsidRPr="0004368C" w:rsidRDefault="001178AA" w:rsidP="0004368C">
      <w:pPr>
        <w:spacing w:line="240" w:lineRule="auto"/>
        <w:ind w:left="720" w:firstLine="414"/>
        <w:jc w:val="both"/>
        <w:rPr>
          <w:rFonts w:ascii="Times New Roman" w:hAnsi="Times New Roman" w:cs="Times New Roman"/>
          <w:sz w:val="24"/>
          <w:szCs w:val="24"/>
        </w:rPr>
      </w:pPr>
      <w:proofErr w:type="spellStart"/>
      <w:r w:rsidRPr="001178AA">
        <w:rPr>
          <w:rFonts w:ascii="Times New Roman" w:hAnsi="Times New Roman" w:cs="Times New Roman"/>
          <w:sz w:val="24"/>
          <w:szCs w:val="24"/>
        </w:rPr>
        <w:t>Memperhatikan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adanya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berbagai</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regulasi</w:t>
      </w:r>
      <w:proofErr w:type="spellEnd"/>
      <w:r w:rsidRPr="001178AA">
        <w:rPr>
          <w:rFonts w:ascii="Times New Roman" w:hAnsi="Times New Roman" w:cs="Times New Roman"/>
          <w:sz w:val="24"/>
          <w:szCs w:val="24"/>
        </w:rPr>
        <w:t xml:space="preserve"> yang </w:t>
      </w:r>
      <w:proofErr w:type="spellStart"/>
      <w:r w:rsidRPr="001178AA">
        <w:rPr>
          <w:rFonts w:ascii="Times New Roman" w:hAnsi="Times New Roman" w:cs="Times New Roman"/>
          <w:sz w:val="24"/>
          <w:szCs w:val="24"/>
        </w:rPr>
        <w:t>telah</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diatur</w:t>
      </w:r>
      <w:proofErr w:type="spellEnd"/>
      <w:r w:rsidRPr="001178AA">
        <w:rPr>
          <w:rFonts w:ascii="Times New Roman" w:hAnsi="Times New Roman" w:cs="Times New Roman"/>
          <w:sz w:val="24"/>
          <w:szCs w:val="24"/>
        </w:rPr>
        <w:t xml:space="preserve"> dan </w:t>
      </w:r>
      <w:proofErr w:type="spellStart"/>
      <w:r w:rsidRPr="001178AA">
        <w:rPr>
          <w:rFonts w:ascii="Times New Roman" w:hAnsi="Times New Roman" w:cs="Times New Roman"/>
          <w:sz w:val="24"/>
          <w:szCs w:val="24"/>
        </w:rPr>
        <w:t>ditetapkan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dirasa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sudah</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cukup</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memadai</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apabila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semua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peraturan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perundang-undangan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tersebut</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ditegakan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maka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diyakini</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akan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terjadi</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perbaikan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kualitas</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pelayanan</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publik</w:t>
      </w:r>
      <w:proofErr w:type="spellEnd"/>
      <w:r w:rsidRPr="001178AA">
        <w:rPr>
          <w:rFonts w:ascii="Times New Roman" w:hAnsi="Times New Roman" w:cs="Times New Roman"/>
          <w:sz w:val="24"/>
          <w:szCs w:val="24"/>
        </w:rPr>
        <w:t xml:space="preserve"> yang </w:t>
      </w:r>
      <w:proofErr w:type="spellStart"/>
      <w:r w:rsidRPr="001178AA">
        <w:rPr>
          <w:rFonts w:ascii="Times New Roman" w:hAnsi="Times New Roman" w:cs="Times New Roman"/>
          <w:sz w:val="24"/>
          <w:szCs w:val="24"/>
        </w:rPr>
        <w:t>menuju</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kepada</w:t>
      </w:r>
      <w:proofErr w:type="spellEnd"/>
      <w:r w:rsidRPr="001178AA">
        <w:rPr>
          <w:rFonts w:ascii="Times New Roman" w:hAnsi="Times New Roman" w:cs="Times New Roman"/>
          <w:sz w:val="24"/>
          <w:szCs w:val="24"/>
        </w:rPr>
        <w:t xml:space="preserve"> </w:t>
      </w:r>
      <w:proofErr w:type="spellStart"/>
      <w:proofErr w:type="gramStart"/>
      <w:r w:rsidRPr="001178AA">
        <w:rPr>
          <w:rFonts w:ascii="Times New Roman" w:hAnsi="Times New Roman" w:cs="Times New Roman"/>
          <w:sz w:val="24"/>
          <w:szCs w:val="24"/>
        </w:rPr>
        <w:t>kualitas</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pelayanan</w:t>
      </w:r>
      <w:proofErr w:type="spellEnd"/>
      <w:proofErr w:type="gramEnd"/>
      <w:r w:rsidRPr="001178AA">
        <w:rPr>
          <w:rFonts w:ascii="Times New Roman" w:hAnsi="Times New Roman" w:cs="Times New Roman"/>
          <w:sz w:val="24"/>
          <w:szCs w:val="24"/>
        </w:rPr>
        <w:t xml:space="preserve"> yang  ideal. </w:t>
      </w:r>
      <w:proofErr w:type="spellStart"/>
      <w:r w:rsidRPr="001178AA">
        <w:rPr>
          <w:rFonts w:ascii="Times New Roman" w:hAnsi="Times New Roman" w:cs="Times New Roman"/>
          <w:sz w:val="24"/>
          <w:szCs w:val="24"/>
        </w:rPr>
        <w:t>Hanya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saja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secara</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substansial</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banyak</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hal</w:t>
      </w:r>
      <w:proofErr w:type="spellEnd"/>
      <w:r w:rsidRPr="001178AA">
        <w:rPr>
          <w:rFonts w:ascii="Times New Roman" w:hAnsi="Times New Roman" w:cs="Times New Roman"/>
          <w:sz w:val="24"/>
          <w:szCs w:val="24"/>
        </w:rPr>
        <w:t xml:space="preserve"> yang </w:t>
      </w:r>
      <w:proofErr w:type="spellStart"/>
      <w:r w:rsidRPr="001178AA">
        <w:rPr>
          <w:rFonts w:ascii="Times New Roman" w:hAnsi="Times New Roman" w:cs="Times New Roman"/>
          <w:sz w:val="24"/>
          <w:szCs w:val="24"/>
        </w:rPr>
        <w:t>harus</w:t>
      </w:r>
      <w:proofErr w:type="spellEnd"/>
      <w:r w:rsidRPr="001178AA">
        <w:rPr>
          <w:rFonts w:ascii="Times New Roman" w:hAnsi="Times New Roman" w:cs="Times New Roman"/>
          <w:sz w:val="24"/>
          <w:szCs w:val="24"/>
        </w:rPr>
        <w:t xml:space="preserve"> </w:t>
      </w:r>
      <w:proofErr w:type="spellStart"/>
      <w:r w:rsidRPr="001178AA">
        <w:rPr>
          <w:rFonts w:ascii="Times New Roman" w:hAnsi="Times New Roman" w:cs="Times New Roman"/>
          <w:sz w:val="24"/>
          <w:szCs w:val="24"/>
        </w:rPr>
        <w:t>diperhatikan</w:t>
      </w:r>
      <w:proofErr w:type="spellEnd"/>
      <w:r w:rsidRPr="001178AA">
        <w:rPr>
          <w:rFonts w:ascii="Times New Roman" w:hAnsi="Times New Roman" w:cs="Times New Roman"/>
          <w:sz w:val="24"/>
          <w:szCs w:val="24"/>
        </w:rPr>
        <w:t xml:space="preserve"> dan </w:t>
      </w:r>
      <w:proofErr w:type="spellStart"/>
      <w:r w:rsidRPr="001178AA">
        <w:rPr>
          <w:rFonts w:ascii="Times New Roman" w:hAnsi="Times New Roman" w:cs="Times New Roman"/>
          <w:sz w:val="24"/>
          <w:szCs w:val="24"/>
        </w:rPr>
        <w:t>ditegaskan</w:t>
      </w:r>
      <w:proofErr w:type="spellEnd"/>
      <w:r w:rsidR="00D8676A">
        <w:rPr>
          <w:rFonts w:ascii="Times New Roman" w:hAnsi="Times New Roman" w:cs="Times New Roman"/>
          <w:sz w:val="24"/>
          <w:szCs w:val="24"/>
        </w:rPr>
        <w:t xml:space="preserve">. </w:t>
      </w:r>
      <w:r w:rsidR="00D8676A" w:rsidRPr="00D8676A">
        <w:rPr>
          <w:rFonts w:ascii="Times New Roman" w:hAnsi="Times New Roman" w:cs="Times New Roman"/>
          <w:sz w:val="24"/>
          <w:szCs w:val="24"/>
        </w:rPr>
        <w:t></w:t>
      </w:r>
      <w:r w:rsidR="00D8676A" w:rsidRPr="00D8676A">
        <w:rPr>
          <w:rFonts w:ascii="Times New Roman" w:hAnsi="Times New Roman" w:cs="Times New Roman"/>
          <w:sz w:val="24"/>
          <w:szCs w:val="24"/>
        </w:rPr>
        <w:tab/>
      </w:r>
      <w:proofErr w:type="spellStart"/>
      <w:r w:rsidR="00D8676A" w:rsidRPr="00D8676A">
        <w:rPr>
          <w:rFonts w:ascii="Times New Roman" w:hAnsi="Times New Roman" w:cs="Times New Roman"/>
          <w:sz w:val="24"/>
          <w:szCs w:val="24"/>
        </w:rPr>
        <w:t>Semua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instansi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pemerintah</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harusnya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dapat</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menggunakan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atau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menerapkan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semua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aturan</w:t>
      </w:r>
      <w:proofErr w:type="spellEnd"/>
      <w:r w:rsidR="00D8676A" w:rsidRPr="00D8676A">
        <w:rPr>
          <w:rFonts w:ascii="Times New Roman" w:hAnsi="Times New Roman" w:cs="Times New Roman"/>
          <w:sz w:val="24"/>
          <w:szCs w:val="24"/>
        </w:rPr>
        <w:t>/</w:t>
      </w:r>
      <w:proofErr w:type="spellStart"/>
      <w:r w:rsidR="00D8676A" w:rsidRPr="00D8676A">
        <w:rPr>
          <w:rFonts w:ascii="Times New Roman" w:hAnsi="Times New Roman" w:cs="Times New Roman"/>
          <w:sz w:val="24"/>
          <w:szCs w:val="24"/>
        </w:rPr>
        <w:t>peraturan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perundang-undangan</w:t>
      </w:r>
      <w:proofErr w:type="spellEnd"/>
      <w:r w:rsidR="00D8676A" w:rsidRPr="00D8676A">
        <w:rPr>
          <w:rFonts w:ascii="Times New Roman" w:hAnsi="Times New Roman" w:cs="Times New Roman"/>
          <w:sz w:val="24"/>
          <w:szCs w:val="24"/>
        </w:rPr>
        <w:t xml:space="preserve"> yang </w:t>
      </w:r>
      <w:proofErr w:type="spellStart"/>
      <w:r w:rsidR="00D8676A" w:rsidRPr="00D8676A">
        <w:rPr>
          <w:rFonts w:ascii="Times New Roman" w:hAnsi="Times New Roman" w:cs="Times New Roman"/>
          <w:sz w:val="24"/>
          <w:szCs w:val="24"/>
        </w:rPr>
        <w:t>telah</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ada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sebagai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dasar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hukum</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untuk</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menyusun</w:t>
      </w:r>
      <w:proofErr w:type="spellEnd"/>
      <w:r w:rsidR="00D8676A" w:rsidRPr="00D8676A">
        <w:rPr>
          <w:rFonts w:ascii="Times New Roman" w:hAnsi="Times New Roman" w:cs="Times New Roman"/>
          <w:sz w:val="24"/>
          <w:szCs w:val="24"/>
        </w:rPr>
        <w:t xml:space="preserve"> system </w:t>
      </w:r>
      <w:proofErr w:type="spellStart"/>
      <w:r w:rsidR="00D8676A" w:rsidRPr="00D8676A">
        <w:rPr>
          <w:rFonts w:ascii="Times New Roman" w:hAnsi="Times New Roman" w:cs="Times New Roman"/>
          <w:sz w:val="24"/>
          <w:szCs w:val="24"/>
        </w:rPr>
        <w:t>pelayanan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publiknya</w:t>
      </w:r>
      <w:proofErr w:type="spellEnd"/>
      <w:r w:rsidR="00D8676A" w:rsidRPr="00D8676A">
        <w:rPr>
          <w:rFonts w:ascii="Times New Roman" w:hAnsi="Times New Roman" w:cs="Times New Roman"/>
          <w:sz w:val="24"/>
          <w:szCs w:val="24"/>
        </w:rPr>
        <w:t>.</w:t>
      </w:r>
      <w:r w:rsidR="00D8676A">
        <w:t xml:space="preserve"> </w:t>
      </w:r>
      <w:proofErr w:type="spellStart"/>
      <w:r w:rsidR="00D8676A" w:rsidRPr="00D8676A">
        <w:rPr>
          <w:rFonts w:ascii="Times New Roman" w:hAnsi="Times New Roman" w:cs="Times New Roman"/>
          <w:sz w:val="24"/>
          <w:szCs w:val="24"/>
        </w:rPr>
        <w:t>Sebaiknya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asas-asas</w:t>
      </w:r>
      <w:proofErr w:type="spellEnd"/>
      <w:r w:rsidR="00D8676A" w:rsidRPr="00D8676A">
        <w:rPr>
          <w:rFonts w:ascii="Times New Roman" w:hAnsi="Times New Roman" w:cs="Times New Roman"/>
          <w:sz w:val="24"/>
          <w:szCs w:val="24"/>
        </w:rPr>
        <w:t xml:space="preserve"> dan </w:t>
      </w:r>
      <w:proofErr w:type="spellStart"/>
      <w:r w:rsidR="00D8676A" w:rsidRPr="00D8676A">
        <w:rPr>
          <w:rFonts w:ascii="Times New Roman" w:hAnsi="Times New Roman" w:cs="Times New Roman"/>
          <w:sz w:val="24"/>
          <w:szCs w:val="24"/>
        </w:rPr>
        <w:t>prinsip-prinsip</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perlindungan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pelapor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atau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suatu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prilaku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maladministrasi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sebagaimana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terdapat</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dalam</w:t>
      </w:r>
      <w:proofErr w:type="spellEnd"/>
      <w:r w:rsidR="00D8676A" w:rsidRPr="00D8676A">
        <w:rPr>
          <w:rFonts w:ascii="Times New Roman" w:hAnsi="Times New Roman" w:cs="Times New Roman"/>
          <w:sz w:val="24"/>
          <w:szCs w:val="24"/>
        </w:rPr>
        <w:t xml:space="preserve"> whistle </w:t>
      </w:r>
      <w:proofErr w:type="spellStart"/>
      <w:r w:rsidR="00D8676A" w:rsidRPr="00D8676A">
        <w:rPr>
          <w:rFonts w:ascii="Times New Roman" w:hAnsi="Times New Roman" w:cs="Times New Roman"/>
          <w:sz w:val="24"/>
          <w:szCs w:val="24"/>
        </w:rPr>
        <w:t>blowe</w:t>
      </w:r>
      <w:proofErr w:type="spellEnd"/>
      <w:r w:rsidR="00D8676A" w:rsidRPr="00D8676A">
        <w:rPr>
          <w:rFonts w:ascii="Times New Roman" w:hAnsi="Times New Roman" w:cs="Times New Roman"/>
          <w:sz w:val="24"/>
          <w:szCs w:val="24"/>
        </w:rPr>
        <w:t xml:space="preserve"> act (Orang yang </w:t>
      </w:r>
      <w:proofErr w:type="spellStart"/>
      <w:r w:rsidR="00D8676A" w:rsidRPr="00D8676A">
        <w:rPr>
          <w:rFonts w:ascii="Times New Roman" w:hAnsi="Times New Roman" w:cs="Times New Roman"/>
          <w:sz w:val="24"/>
          <w:szCs w:val="24"/>
        </w:rPr>
        <w:t>memberikan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laporan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atau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kesaksian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mengenai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suatu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dugaan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tindak</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pidana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kepada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aparat</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penegak</w:t>
      </w:r>
      <w:proofErr w:type="spellEnd"/>
      <w:r w:rsidR="00D8676A" w:rsidRPr="00D8676A">
        <w:rPr>
          <w:rFonts w:ascii="Times New Roman" w:hAnsi="Times New Roman" w:cs="Times New Roman"/>
          <w:sz w:val="24"/>
          <w:szCs w:val="24"/>
        </w:rPr>
        <w:t xml:space="preserve"> </w:t>
      </w:r>
      <w:proofErr w:type="spellStart"/>
      <w:proofErr w:type="gramStart"/>
      <w:r w:rsidR="00D8676A" w:rsidRPr="00D8676A">
        <w:rPr>
          <w:rFonts w:ascii="Times New Roman" w:hAnsi="Times New Roman" w:cs="Times New Roman"/>
          <w:sz w:val="24"/>
          <w:szCs w:val="24"/>
        </w:rPr>
        <w:t>hukum</w:t>
      </w:r>
      <w:proofErr w:type="spellEnd"/>
      <w:r w:rsidR="00D8676A" w:rsidRPr="00D8676A">
        <w:rPr>
          <w:rFonts w:ascii="Times New Roman" w:hAnsi="Times New Roman" w:cs="Times New Roman"/>
          <w:sz w:val="24"/>
          <w:szCs w:val="24"/>
        </w:rPr>
        <w:t xml:space="preserve"> )</w:t>
      </w:r>
      <w:proofErr w:type="gram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seperti</w:t>
      </w:r>
      <w:proofErr w:type="spellEnd"/>
      <w:r w:rsidR="00D8676A" w:rsidRPr="00D8676A">
        <w:rPr>
          <w:rFonts w:ascii="Times New Roman" w:hAnsi="Times New Roman" w:cs="Times New Roman"/>
          <w:sz w:val="24"/>
          <w:szCs w:val="24"/>
        </w:rPr>
        <w:t xml:space="preserve"> yang </w:t>
      </w:r>
      <w:proofErr w:type="spellStart"/>
      <w:r w:rsidR="00D8676A" w:rsidRPr="00D8676A">
        <w:rPr>
          <w:rFonts w:ascii="Times New Roman" w:hAnsi="Times New Roman" w:cs="Times New Roman"/>
          <w:sz w:val="24"/>
          <w:szCs w:val="24"/>
        </w:rPr>
        <w:t>berlaku</w:t>
      </w:r>
      <w:proofErr w:type="spellEnd"/>
      <w:r w:rsidR="00D8676A" w:rsidRPr="00D8676A">
        <w:rPr>
          <w:rFonts w:ascii="Times New Roman" w:hAnsi="Times New Roman" w:cs="Times New Roman"/>
          <w:sz w:val="24"/>
          <w:szCs w:val="24"/>
        </w:rPr>
        <w:t xml:space="preserve"> di Amerika </w:t>
      </w:r>
      <w:proofErr w:type="spellStart"/>
      <w:r w:rsidR="00D8676A" w:rsidRPr="00D8676A">
        <w:rPr>
          <w:rFonts w:ascii="Times New Roman" w:hAnsi="Times New Roman" w:cs="Times New Roman"/>
          <w:sz w:val="24"/>
          <w:szCs w:val="24"/>
        </w:rPr>
        <w:t>Serikat</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dapat</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sepenuhnya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diberlakukan</w:t>
      </w:r>
      <w:proofErr w:type="spellEnd"/>
      <w:r w:rsid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Unsur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terpenting</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dari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sebuah</w:t>
      </w:r>
      <w:proofErr w:type="spellEnd"/>
      <w:r w:rsidR="00D8676A" w:rsidRPr="00D8676A">
        <w:rPr>
          <w:rFonts w:ascii="Times New Roman" w:hAnsi="Times New Roman" w:cs="Times New Roman"/>
          <w:sz w:val="24"/>
          <w:szCs w:val="24"/>
        </w:rPr>
        <w:t xml:space="preserve"> system </w:t>
      </w:r>
      <w:proofErr w:type="spellStart"/>
      <w:r w:rsidR="00D8676A" w:rsidRPr="00D8676A">
        <w:rPr>
          <w:rFonts w:ascii="Times New Roman" w:hAnsi="Times New Roman" w:cs="Times New Roman"/>
          <w:sz w:val="24"/>
          <w:szCs w:val="24"/>
        </w:rPr>
        <w:t>pelayanan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publik</w:t>
      </w:r>
      <w:proofErr w:type="spellEnd"/>
      <w:r w:rsidR="00D8676A" w:rsidRPr="00D8676A">
        <w:rPr>
          <w:rFonts w:ascii="Times New Roman" w:hAnsi="Times New Roman" w:cs="Times New Roman"/>
          <w:sz w:val="24"/>
          <w:szCs w:val="24"/>
        </w:rPr>
        <w:t xml:space="preserve"> yang </w:t>
      </w:r>
      <w:proofErr w:type="spellStart"/>
      <w:r w:rsidR="00D8676A" w:rsidRPr="00D8676A">
        <w:rPr>
          <w:rFonts w:ascii="Times New Roman" w:hAnsi="Times New Roman" w:cs="Times New Roman"/>
          <w:sz w:val="24"/>
          <w:szCs w:val="24"/>
        </w:rPr>
        <w:t>belum</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diatur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secara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lebih</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kelas</w:t>
      </w:r>
      <w:proofErr w:type="spellEnd"/>
      <w:r w:rsidR="00D8676A" w:rsidRPr="00D8676A">
        <w:rPr>
          <w:rFonts w:ascii="Times New Roman" w:hAnsi="Times New Roman" w:cs="Times New Roman"/>
          <w:sz w:val="24"/>
          <w:szCs w:val="24"/>
        </w:rPr>
        <w:t xml:space="preserve"> dan </w:t>
      </w:r>
      <w:proofErr w:type="spellStart"/>
      <w:r w:rsidR="00D8676A" w:rsidRPr="00D8676A">
        <w:rPr>
          <w:rFonts w:ascii="Times New Roman" w:hAnsi="Times New Roman" w:cs="Times New Roman"/>
          <w:sz w:val="24"/>
          <w:szCs w:val="24"/>
        </w:rPr>
        <w:t>tegas</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adalah</w:t>
      </w:r>
      <w:proofErr w:type="spellEnd"/>
      <w:r w:rsidR="00D8676A" w:rsidRPr="00D8676A">
        <w:rPr>
          <w:rFonts w:ascii="Times New Roman" w:hAnsi="Times New Roman" w:cs="Times New Roman"/>
          <w:sz w:val="24"/>
          <w:szCs w:val="24"/>
        </w:rPr>
        <w:t xml:space="preserve"> Kode </w:t>
      </w:r>
      <w:proofErr w:type="spellStart"/>
      <w:r w:rsidR="00D8676A" w:rsidRPr="00D8676A">
        <w:rPr>
          <w:rFonts w:ascii="Times New Roman" w:hAnsi="Times New Roman" w:cs="Times New Roman"/>
          <w:sz w:val="24"/>
          <w:szCs w:val="24"/>
        </w:rPr>
        <w:t>Perilaku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Petugas</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Pelaksana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Pelayanan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Publik</w:t>
      </w:r>
      <w:proofErr w:type="spellEnd"/>
      <w:r w:rsidR="00D8676A" w:rsidRPr="00D8676A">
        <w:rPr>
          <w:rFonts w:ascii="Times New Roman" w:hAnsi="Times New Roman" w:cs="Times New Roman"/>
          <w:sz w:val="24"/>
          <w:szCs w:val="24"/>
        </w:rPr>
        <w:t xml:space="preserve"> </w:t>
      </w:r>
      <w:r w:rsidR="00D8676A" w:rsidRPr="00D8676A">
        <w:rPr>
          <w:rFonts w:ascii="Times New Roman" w:hAnsi="Times New Roman" w:cs="Times New Roman"/>
          <w:sz w:val="24"/>
          <w:szCs w:val="24"/>
        </w:rPr>
        <w:lastRenderedPageBreak/>
        <w:t>(</w:t>
      </w:r>
      <w:r w:rsidR="00D8676A" w:rsidRPr="00D8676A">
        <w:rPr>
          <w:rFonts w:ascii="Times New Roman" w:hAnsi="Times New Roman" w:cs="Times New Roman"/>
          <w:i/>
          <w:iCs/>
          <w:sz w:val="24"/>
          <w:szCs w:val="24"/>
        </w:rPr>
        <w:t xml:space="preserve">Code </w:t>
      </w:r>
      <w:proofErr w:type="gramStart"/>
      <w:r w:rsidR="00D8676A" w:rsidRPr="00D8676A">
        <w:rPr>
          <w:rFonts w:ascii="Times New Roman" w:hAnsi="Times New Roman" w:cs="Times New Roman"/>
          <w:i/>
          <w:iCs/>
          <w:sz w:val="24"/>
          <w:szCs w:val="24"/>
        </w:rPr>
        <w:t>Of</w:t>
      </w:r>
      <w:proofErr w:type="gramEnd"/>
      <w:r w:rsidR="00D8676A" w:rsidRPr="00D8676A">
        <w:rPr>
          <w:rFonts w:ascii="Times New Roman" w:hAnsi="Times New Roman" w:cs="Times New Roman"/>
          <w:i/>
          <w:iCs/>
          <w:sz w:val="24"/>
          <w:szCs w:val="24"/>
        </w:rPr>
        <w:t xml:space="preserve"> Conduct For Public Servants</w:t>
      </w:r>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hal</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ini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menjadi</w:t>
      </w:r>
      <w:proofErr w:type="spellEnd"/>
      <w:r w:rsidR="00D8676A" w:rsidRPr="00D8676A">
        <w:rPr>
          <w:rFonts w:ascii="Times New Roman" w:hAnsi="Times New Roman" w:cs="Times New Roman"/>
          <w:sz w:val="24"/>
          <w:szCs w:val="24"/>
        </w:rPr>
        <w:t xml:space="preserve"> salah </w:t>
      </w:r>
      <w:proofErr w:type="spellStart"/>
      <w:r w:rsidR="00D8676A" w:rsidRPr="00D8676A">
        <w:rPr>
          <w:rFonts w:ascii="Times New Roman" w:hAnsi="Times New Roman" w:cs="Times New Roman"/>
          <w:sz w:val="24"/>
          <w:szCs w:val="24"/>
        </w:rPr>
        <w:t>satu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faktor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penentu</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keberhasilan</w:t>
      </w:r>
      <w:proofErr w:type="spellEnd"/>
      <w:r w:rsidR="00D8676A" w:rsidRPr="00D8676A">
        <w:rPr>
          <w:rFonts w:ascii="Times New Roman" w:hAnsi="Times New Roman" w:cs="Times New Roman"/>
          <w:sz w:val="24"/>
          <w:szCs w:val="24"/>
        </w:rPr>
        <w:t xml:space="preserve"> system </w:t>
      </w:r>
      <w:proofErr w:type="spellStart"/>
      <w:r w:rsidR="00D8676A" w:rsidRPr="00D8676A">
        <w:rPr>
          <w:rFonts w:ascii="Times New Roman" w:hAnsi="Times New Roman" w:cs="Times New Roman"/>
          <w:sz w:val="24"/>
          <w:szCs w:val="24"/>
        </w:rPr>
        <w:t>pelayanan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publik</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karena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sebagian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besar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dari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permasalahan</w:t>
      </w:r>
      <w:proofErr w:type="spellEnd"/>
      <w:r w:rsidR="00D8676A" w:rsidRPr="00D8676A">
        <w:rPr>
          <w:rFonts w:ascii="Times New Roman" w:hAnsi="Times New Roman" w:cs="Times New Roman"/>
          <w:sz w:val="24"/>
          <w:szCs w:val="24"/>
        </w:rPr>
        <w:t xml:space="preserve"> dan </w:t>
      </w:r>
      <w:proofErr w:type="spellStart"/>
      <w:r w:rsidR="00D8676A" w:rsidRPr="00D8676A">
        <w:rPr>
          <w:rFonts w:ascii="Times New Roman" w:hAnsi="Times New Roman" w:cs="Times New Roman"/>
          <w:sz w:val="24"/>
          <w:szCs w:val="24"/>
        </w:rPr>
        <w:t>keluhan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mengenai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pelayanan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publik</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dapat</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dikembalikan</w:t>
      </w:r>
      <w:proofErr w:type="spellEnd"/>
      <w:r w:rsidR="00D8676A" w:rsidRPr="00D8676A">
        <w:rPr>
          <w:rFonts w:ascii="Times New Roman" w:hAnsi="Times New Roman" w:cs="Times New Roman"/>
          <w:sz w:val="24"/>
          <w:szCs w:val="24"/>
        </w:rPr>
        <w:t xml:space="preserve"> pada </w:t>
      </w:r>
      <w:proofErr w:type="spellStart"/>
      <w:r w:rsidR="00D8676A" w:rsidRPr="00D8676A">
        <w:rPr>
          <w:rFonts w:ascii="Times New Roman" w:hAnsi="Times New Roman" w:cs="Times New Roman"/>
          <w:sz w:val="24"/>
          <w:szCs w:val="24"/>
        </w:rPr>
        <w:t>unsur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manusia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pengemban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pengemban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fungsi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pelayanan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publiknya</w:t>
      </w:r>
      <w:proofErr w:type="spellEnd"/>
      <w:r w:rsidR="00D8676A" w:rsidRPr="00D8676A">
        <w:rPr>
          <w:rFonts w:ascii="Times New Roman" w:hAnsi="Times New Roman" w:cs="Times New Roman"/>
          <w:sz w:val="24"/>
          <w:szCs w:val="24"/>
        </w:rPr>
        <w:t xml:space="preserve"> (</w:t>
      </w:r>
      <w:r w:rsidR="00D8676A" w:rsidRPr="007F11A2">
        <w:rPr>
          <w:rFonts w:ascii="Times New Roman" w:hAnsi="Times New Roman" w:cs="Times New Roman"/>
          <w:i/>
          <w:iCs/>
          <w:sz w:val="24"/>
          <w:szCs w:val="24"/>
        </w:rPr>
        <w:t xml:space="preserve">KKN, conflict of interest, </w:t>
      </w:r>
      <w:proofErr w:type="spellStart"/>
      <w:r w:rsidR="00D8676A" w:rsidRPr="007F11A2">
        <w:rPr>
          <w:rFonts w:ascii="Times New Roman" w:hAnsi="Times New Roman" w:cs="Times New Roman"/>
          <w:i/>
          <w:iCs/>
          <w:sz w:val="24"/>
          <w:szCs w:val="24"/>
        </w:rPr>
        <w:t>dll</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Kehadiran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sebuah</w:t>
      </w:r>
      <w:proofErr w:type="spellEnd"/>
      <w:r w:rsidR="00D8676A" w:rsidRPr="00D8676A">
        <w:rPr>
          <w:rFonts w:ascii="Times New Roman" w:hAnsi="Times New Roman" w:cs="Times New Roman"/>
          <w:sz w:val="24"/>
          <w:szCs w:val="24"/>
        </w:rPr>
        <w:t xml:space="preserve"> </w:t>
      </w:r>
      <w:r w:rsidR="00D8676A" w:rsidRPr="007F11A2">
        <w:rPr>
          <w:rFonts w:ascii="Times New Roman" w:hAnsi="Times New Roman" w:cs="Times New Roman"/>
          <w:i/>
          <w:iCs/>
          <w:sz w:val="24"/>
          <w:szCs w:val="24"/>
        </w:rPr>
        <w:t>Code</w:t>
      </w:r>
      <w:r w:rsidR="007F11A2" w:rsidRPr="007F11A2">
        <w:rPr>
          <w:rFonts w:ascii="Times New Roman" w:hAnsi="Times New Roman" w:cs="Times New Roman"/>
          <w:i/>
          <w:iCs/>
          <w:sz w:val="24"/>
          <w:szCs w:val="24"/>
        </w:rPr>
        <w:t xml:space="preserve"> </w:t>
      </w:r>
      <w:proofErr w:type="gramStart"/>
      <w:r w:rsidR="00D8676A" w:rsidRPr="007F11A2">
        <w:rPr>
          <w:rFonts w:ascii="Times New Roman" w:hAnsi="Times New Roman" w:cs="Times New Roman"/>
          <w:i/>
          <w:iCs/>
          <w:sz w:val="24"/>
          <w:szCs w:val="24"/>
        </w:rPr>
        <w:t>Of</w:t>
      </w:r>
      <w:proofErr w:type="gramEnd"/>
      <w:r w:rsidR="00D8676A" w:rsidRPr="007F11A2">
        <w:rPr>
          <w:rFonts w:ascii="Times New Roman" w:hAnsi="Times New Roman" w:cs="Times New Roman"/>
          <w:i/>
          <w:iCs/>
          <w:sz w:val="24"/>
          <w:szCs w:val="24"/>
        </w:rPr>
        <w:t xml:space="preserve"> Conduct</w:t>
      </w:r>
      <w:r w:rsidR="00D8676A" w:rsidRPr="00D8676A">
        <w:rPr>
          <w:rFonts w:ascii="Times New Roman" w:hAnsi="Times New Roman" w:cs="Times New Roman"/>
          <w:sz w:val="24"/>
          <w:szCs w:val="24"/>
        </w:rPr>
        <w:t xml:space="preserve"> yang </w:t>
      </w:r>
      <w:proofErr w:type="spellStart"/>
      <w:r w:rsidR="00D8676A" w:rsidRPr="00D8676A">
        <w:rPr>
          <w:rFonts w:ascii="Times New Roman" w:hAnsi="Times New Roman" w:cs="Times New Roman"/>
          <w:sz w:val="24"/>
          <w:szCs w:val="24"/>
        </w:rPr>
        <w:t>selengkapnya</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mungkin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akan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lebih</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mengokohkan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struktur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dasar</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dari</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Sistem</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Pelayanan</w:t>
      </w:r>
      <w:proofErr w:type="spellEnd"/>
      <w:r w:rsidR="00D8676A" w:rsidRPr="00D8676A">
        <w:rPr>
          <w:rFonts w:ascii="Times New Roman" w:hAnsi="Times New Roman" w:cs="Times New Roman"/>
          <w:sz w:val="24"/>
          <w:szCs w:val="24"/>
        </w:rPr>
        <w:t xml:space="preserve"> </w:t>
      </w:r>
      <w:proofErr w:type="spellStart"/>
      <w:r w:rsidR="00D8676A" w:rsidRPr="00D8676A">
        <w:rPr>
          <w:rFonts w:ascii="Times New Roman" w:hAnsi="Times New Roman" w:cs="Times New Roman"/>
          <w:sz w:val="24"/>
          <w:szCs w:val="24"/>
        </w:rPr>
        <w:t>Publik</w:t>
      </w:r>
      <w:proofErr w:type="spellEnd"/>
      <w:r w:rsidR="00D8676A" w:rsidRPr="00D8676A">
        <w:rPr>
          <w:rFonts w:ascii="Times New Roman" w:hAnsi="Times New Roman" w:cs="Times New Roman"/>
          <w:sz w:val="24"/>
          <w:szCs w:val="24"/>
        </w:rPr>
        <w:t>.</w:t>
      </w:r>
    </w:p>
    <w:p w14:paraId="50E6296F" w14:textId="77777777" w:rsidR="0004368C" w:rsidRPr="0077182C" w:rsidRDefault="0004368C" w:rsidP="00B2686C">
      <w:pPr>
        <w:spacing w:line="240" w:lineRule="auto"/>
        <w:jc w:val="both"/>
        <w:rPr>
          <w:rFonts w:ascii="Times New Roman" w:hAnsi="Times New Roman" w:cs="Times New Roman"/>
          <w:sz w:val="24"/>
          <w:szCs w:val="24"/>
        </w:rPr>
      </w:pPr>
    </w:p>
    <w:p w14:paraId="0427670D" w14:textId="706DABC2" w:rsidR="00017DC0" w:rsidRDefault="00AE3762" w:rsidP="00B97CF9">
      <w:pPr>
        <w:pStyle w:val="ListParagraph"/>
        <w:numPr>
          <w:ilvl w:val="0"/>
          <w:numId w:val="2"/>
        </w:numPr>
        <w:spacing w:line="240" w:lineRule="auto"/>
        <w:ind w:left="426"/>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3A631309" w14:textId="3C275062" w:rsidR="00F51A27" w:rsidRDefault="00F51A27" w:rsidP="00F51A27">
      <w:pPr>
        <w:pStyle w:val="ListParagraph"/>
        <w:spacing w:line="240" w:lineRule="auto"/>
        <w:ind w:firstLine="414"/>
        <w:jc w:val="both"/>
        <w:rPr>
          <w:rFonts w:ascii="Times New Roman" w:hAnsi="Times New Roman" w:cs="Times New Roman"/>
          <w:sz w:val="24"/>
          <w:szCs w:val="24"/>
        </w:rPr>
      </w:pPr>
      <w:proofErr w:type="spellStart"/>
      <w:r w:rsidRPr="00F51A27">
        <w:rPr>
          <w:rFonts w:ascii="Times New Roman" w:hAnsi="Times New Roman" w:cs="Times New Roman"/>
          <w:sz w:val="24"/>
          <w:szCs w:val="24"/>
        </w:rPr>
        <w:t>Pengaturan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perizinan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diatur</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dalam</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Undang-Undang</w:t>
      </w:r>
      <w:proofErr w:type="spellEnd"/>
      <w:r w:rsidRPr="00F51A27">
        <w:rPr>
          <w:rFonts w:ascii="Times New Roman" w:hAnsi="Times New Roman" w:cs="Times New Roman"/>
          <w:sz w:val="24"/>
          <w:szCs w:val="24"/>
        </w:rPr>
        <w:t xml:space="preserve"> No.25 </w:t>
      </w:r>
      <w:proofErr w:type="spellStart"/>
      <w:r w:rsidRPr="00F51A27">
        <w:rPr>
          <w:rFonts w:ascii="Times New Roman" w:hAnsi="Times New Roman" w:cs="Times New Roman"/>
          <w:sz w:val="24"/>
          <w:szCs w:val="24"/>
        </w:rPr>
        <w:t>Tahun</w:t>
      </w:r>
      <w:proofErr w:type="spellEnd"/>
      <w:r w:rsidRPr="00F51A27">
        <w:rPr>
          <w:rFonts w:ascii="Times New Roman" w:hAnsi="Times New Roman" w:cs="Times New Roman"/>
          <w:sz w:val="24"/>
          <w:szCs w:val="24"/>
        </w:rPr>
        <w:t xml:space="preserve"> 2009 </w:t>
      </w:r>
      <w:proofErr w:type="spellStart"/>
      <w:r w:rsidRPr="00F51A27">
        <w:rPr>
          <w:rFonts w:ascii="Times New Roman" w:hAnsi="Times New Roman" w:cs="Times New Roman"/>
          <w:sz w:val="24"/>
          <w:szCs w:val="24"/>
        </w:rPr>
        <w:t>tentang</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Pelayanan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Publik</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Undang-Undang</w:t>
      </w:r>
      <w:proofErr w:type="spellEnd"/>
      <w:r w:rsidRPr="00F51A27">
        <w:rPr>
          <w:rFonts w:ascii="Times New Roman" w:hAnsi="Times New Roman" w:cs="Times New Roman"/>
          <w:sz w:val="24"/>
          <w:szCs w:val="24"/>
        </w:rPr>
        <w:t xml:space="preserve"> No.25 </w:t>
      </w:r>
      <w:proofErr w:type="spellStart"/>
      <w:r w:rsidRPr="00F51A27">
        <w:rPr>
          <w:rFonts w:ascii="Times New Roman" w:hAnsi="Times New Roman" w:cs="Times New Roman"/>
          <w:sz w:val="24"/>
          <w:szCs w:val="24"/>
        </w:rPr>
        <w:t>Tahun</w:t>
      </w:r>
      <w:proofErr w:type="spellEnd"/>
      <w:r w:rsidRPr="00F51A27">
        <w:rPr>
          <w:rFonts w:ascii="Times New Roman" w:hAnsi="Times New Roman" w:cs="Times New Roman"/>
          <w:sz w:val="24"/>
          <w:szCs w:val="24"/>
        </w:rPr>
        <w:t xml:space="preserve"> 2007 </w:t>
      </w:r>
      <w:proofErr w:type="spellStart"/>
      <w:r w:rsidRPr="00F51A27">
        <w:rPr>
          <w:rFonts w:ascii="Times New Roman" w:hAnsi="Times New Roman" w:cs="Times New Roman"/>
          <w:sz w:val="24"/>
          <w:szCs w:val="24"/>
        </w:rPr>
        <w:t>tentang</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Penanaman</w:t>
      </w:r>
      <w:proofErr w:type="spellEnd"/>
      <w:r w:rsidRPr="00F51A27">
        <w:rPr>
          <w:rFonts w:ascii="Times New Roman" w:hAnsi="Times New Roman" w:cs="Times New Roman"/>
          <w:sz w:val="24"/>
          <w:szCs w:val="24"/>
        </w:rPr>
        <w:t xml:space="preserve"> Modal dan </w:t>
      </w:r>
      <w:proofErr w:type="spellStart"/>
      <w:r w:rsidRPr="00F51A27">
        <w:rPr>
          <w:rFonts w:ascii="Times New Roman" w:hAnsi="Times New Roman" w:cs="Times New Roman"/>
          <w:sz w:val="24"/>
          <w:szCs w:val="24"/>
        </w:rPr>
        <w:t>Undang-Undang</w:t>
      </w:r>
      <w:proofErr w:type="spellEnd"/>
      <w:r w:rsidRPr="00F51A27">
        <w:rPr>
          <w:rFonts w:ascii="Times New Roman" w:hAnsi="Times New Roman" w:cs="Times New Roman"/>
          <w:sz w:val="24"/>
          <w:szCs w:val="24"/>
        </w:rPr>
        <w:t xml:space="preserve"> No.6 </w:t>
      </w:r>
      <w:proofErr w:type="spellStart"/>
      <w:r w:rsidRPr="00F51A27">
        <w:rPr>
          <w:rFonts w:ascii="Times New Roman" w:hAnsi="Times New Roman" w:cs="Times New Roman"/>
          <w:sz w:val="24"/>
          <w:szCs w:val="24"/>
        </w:rPr>
        <w:t>Tahun</w:t>
      </w:r>
      <w:proofErr w:type="spellEnd"/>
      <w:r w:rsidRPr="00F51A27">
        <w:rPr>
          <w:rFonts w:ascii="Times New Roman" w:hAnsi="Times New Roman" w:cs="Times New Roman"/>
          <w:sz w:val="24"/>
          <w:szCs w:val="24"/>
        </w:rPr>
        <w:t xml:space="preserve"> 2023 </w:t>
      </w:r>
      <w:proofErr w:type="spellStart"/>
      <w:r w:rsidRPr="00F51A27">
        <w:rPr>
          <w:rFonts w:ascii="Times New Roman" w:hAnsi="Times New Roman" w:cs="Times New Roman"/>
          <w:sz w:val="24"/>
          <w:szCs w:val="24"/>
        </w:rPr>
        <w:t>tentang</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Penetapan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Peraturan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Pemerintah</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Pengganti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Undang-Undang</w:t>
      </w:r>
      <w:proofErr w:type="spellEnd"/>
      <w:r w:rsidRPr="00F51A27">
        <w:rPr>
          <w:rFonts w:ascii="Times New Roman" w:hAnsi="Times New Roman" w:cs="Times New Roman"/>
          <w:sz w:val="24"/>
          <w:szCs w:val="24"/>
        </w:rPr>
        <w:t xml:space="preserve"> No.2 </w:t>
      </w:r>
      <w:proofErr w:type="spellStart"/>
      <w:r w:rsidRPr="00F51A27">
        <w:rPr>
          <w:rFonts w:ascii="Times New Roman" w:hAnsi="Times New Roman" w:cs="Times New Roman"/>
          <w:sz w:val="24"/>
          <w:szCs w:val="24"/>
        </w:rPr>
        <w:t>Tahun</w:t>
      </w:r>
      <w:proofErr w:type="spellEnd"/>
      <w:r w:rsidRPr="00F51A27">
        <w:rPr>
          <w:rFonts w:ascii="Times New Roman" w:hAnsi="Times New Roman" w:cs="Times New Roman"/>
          <w:sz w:val="24"/>
          <w:szCs w:val="24"/>
        </w:rPr>
        <w:t xml:space="preserve"> 2022 </w:t>
      </w:r>
      <w:proofErr w:type="spellStart"/>
      <w:r w:rsidRPr="00F51A27">
        <w:rPr>
          <w:rFonts w:ascii="Times New Roman" w:hAnsi="Times New Roman" w:cs="Times New Roman"/>
          <w:sz w:val="24"/>
          <w:szCs w:val="24"/>
        </w:rPr>
        <w:t>tentang</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Cipta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Kerja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menjadi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Undang-UndangCipta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Kerja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Ketiga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atuan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tersebut</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merupakan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aturan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dasar</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bentuk</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kebijakan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perizinan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investasi</w:t>
      </w:r>
      <w:proofErr w:type="spellEnd"/>
      <w:r w:rsidRPr="00F51A27">
        <w:rPr>
          <w:rFonts w:ascii="Times New Roman" w:hAnsi="Times New Roman" w:cs="Times New Roman"/>
          <w:sz w:val="24"/>
          <w:szCs w:val="24"/>
        </w:rPr>
        <w:t xml:space="preserve"> di Indonesia.</w:t>
      </w:r>
      <w:r w:rsidRPr="00F51A27">
        <w:t xml:space="preserve"> </w:t>
      </w:r>
      <w:proofErr w:type="spellStart"/>
      <w:r>
        <w:rPr>
          <w:rFonts w:ascii="Times New Roman" w:hAnsi="Times New Roman" w:cs="Times New Roman"/>
          <w:sz w:val="24"/>
          <w:szCs w:val="24"/>
        </w:rPr>
        <w:t>P</w:t>
      </w:r>
      <w:r w:rsidRPr="00F51A27">
        <w:rPr>
          <w:rFonts w:ascii="Times New Roman" w:hAnsi="Times New Roman" w:cs="Times New Roman"/>
          <w:sz w:val="24"/>
          <w:szCs w:val="24"/>
        </w:rPr>
        <w:t>emerintah</w:t>
      </w:r>
      <w:proofErr w:type="spellEnd"/>
      <w:r w:rsidRPr="00F51A27">
        <w:rPr>
          <w:rFonts w:ascii="Times New Roman" w:hAnsi="Times New Roman" w:cs="Times New Roman"/>
          <w:sz w:val="24"/>
          <w:szCs w:val="24"/>
        </w:rPr>
        <w:t xml:space="preserve"> </w:t>
      </w:r>
      <w:proofErr w:type="spellStart"/>
      <w:r>
        <w:rPr>
          <w:rFonts w:ascii="Times New Roman" w:hAnsi="Times New Roman" w:cs="Times New Roman"/>
          <w:sz w:val="24"/>
          <w:szCs w:val="24"/>
        </w:rPr>
        <w:t>mendelegasikan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kewenanggannya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izin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lembaga</w:t>
      </w:r>
      <w:proofErr w:type="spellEnd"/>
      <w:r w:rsidRPr="00F51A27">
        <w:rPr>
          <w:rFonts w:ascii="Times New Roman" w:hAnsi="Times New Roman" w:cs="Times New Roman"/>
          <w:sz w:val="24"/>
          <w:szCs w:val="24"/>
        </w:rPr>
        <w:t xml:space="preserve"> DPMPTSP</w:t>
      </w:r>
      <w:r>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Pelaksanaan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Kebijakan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Layanan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Perizinan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Investasi</w:t>
      </w:r>
      <w:proofErr w:type="spellEnd"/>
      <w:r w:rsidRPr="00F51A27">
        <w:rPr>
          <w:rFonts w:ascii="Times New Roman" w:hAnsi="Times New Roman" w:cs="Times New Roman"/>
          <w:sz w:val="24"/>
          <w:szCs w:val="24"/>
        </w:rPr>
        <w:t xml:space="preserve"> di Daerah </w:t>
      </w:r>
      <w:proofErr w:type="spellStart"/>
      <w:r w:rsidRPr="00F51A27">
        <w:rPr>
          <w:rFonts w:ascii="Times New Roman" w:hAnsi="Times New Roman" w:cs="Times New Roman"/>
          <w:sz w:val="24"/>
          <w:szCs w:val="24"/>
        </w:rPr>
        <w:t>melalui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Undang-Undang</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Cipta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Kerja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bertujuan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kemudahan</w:t>
      </w:r>
      <w:proofErr w:type="spellEnd"/>
      <w:r w:rsidRPr="00F51A27">
        <w:rPr>
          <w:rFonts w:ascii="Times New Roman" w:hAnsi="Times New Roman" w:cs="Times New Roman"/>
          <w:sz w:val="24"/>
          <w:szCs w:val="24"/>
        </w:rPr>
        <w:t xml:space="preserve"> dan </w:t>
      </w:r>
      <w:proofErr w:type="spellStart"/>
      <w:r w:rsidRPr="00F51A27">
        <w:rPr>
          <w:rFonts w:ascii="Times New Roman" w:hAnsi="Times New Roman" w:cs="Times New Roman"/>
          <w:sz w:val="24"/>
          <w:szCs w:val="24"/>
        </w:rPr>
        <w:t>kepastian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kepada</w:t>
      </w:r>
      <w:proofErr w:type="spellEnd"/>
      <w:r w:rsidRPr="00F51A27">
        <w:rPr>
          <w:rFonts w:ascii="Times New Roman" w:hAnsi="Times New Roman" w:cs="Times New Roman"/>
          <w:sz w:val="24"/>
          <w:szCs w:val="24"/>
        </w:rPr>
        <w:t xml:space="preserve"> para </w:t>
      </w:r>
      <w:proofErr w:type="spellStart"/>
      <w:r w:rsidRPr="00F51A27">
        <w:rPr>
          <w:rFonts w:ascii="Times New Roman" w:hAnsi="Times New Roman" w:cs="Times New Roman"/>
          <w:sz w:val="24"/>
          <w:szCs w:val="24"/>
        </w:rPr>
        <w:t>pelaku</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usaha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dalam</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mendapatkan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perizinan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berusaha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dengan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penerapan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perizinan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berbasis</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risiko</w:t>
      </w:r>
      <w:proofErr w:type="spellEnd"/>
      <w:r w:rsidRPr="00F51A27">
        <w:rPr>
          <w:rFonts w:ascii="Times New Roman" w:hAnsi="Times New Roman" w:cs="Times New Roman"/>
          <w:sz w:val="24"/>
          <w:szCs w:val="24"/>
        </w:rPr>
        <w:t xml:space="preserve"> (</w:t>
      </w:r>
      <w:proofErr w:type="gramStart"/>
      <w:r w:rsidRPr="00F51A27">
        <w:rPr>
          <w:rFonts w:ascii="Times New Roman" w:hAnsi="Times New Roman" w:cs="Times New Roman"/>
          <w:i/>
          <w:iCs/>
          <w:sz w:val="24"/>
          <w:szCs w:val="24"/>
        </w:rPr>
        <w:t>risk based</w:t>
      </w:r>
      <w:proofErr w:type="gramEnd"/>
      <w:r w:rsidRPr="00F51A27">
        <w:rPr>
          <w:rFonts w:ascii="Times New Roman" w:hAnsi="Times New Roman" w:cs="Times New Roman"/>
          <w:i/>
          <w:iCs/>
          <w:sz w:val="24"/>
          <w:szCs w:val="24"/>
        </w:rPr>
        <w:t xml:space="preserve"> approach</w:t>
      </w:r>
      <w:r w:rsidRPr="00F51A27">
        <w:rPr>
          <w:rFonts w:ascii="Times New Roman" w:hAnsi="Times New Roman" w:cs="Times New Roman"/>
          <w:sz w:val="24"/>
          <w:szCs w:val="24"/>
        </w:rPr>
        <w:t xml:space="preserve">) dan </w:t>
      </w:r>
      <w:proofErr w:type="spellStart"/>
      <w:r w:rsidRPr="00F51A27">
        <w:rPr>
          <w:rFonts w:ascii="Times New Roman" w:hAnsi="Times New Roman" w:cs="Times New Roman"/>
          <w:sz w:val="24"/>
          <w:szCs w:val="24"/>
        </w:rPr>
        <w:t>penerapan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standar</w:t>
      </w:r>
      <w:proofErr w:type="spellEnd"/>
      <w:r w:rsidRPr="00F51A27">
        <w:rPr>
          <w:rFonts w:ascii="Times New Roman" w:hAnsi="Times New Roman" w:cs="Times New Roman"/>
          <w:sz w:val="24"/>
          <w:szCs w:val="24"/>
        </w:rPr>
        <w:t>.</w:t>
      </w:r>
      <w:r w:rsidRPr="00F51A27">
        <w:t xml:space="preserve"> </w:t>
      </w:r>
      <w:proofErr w:type="spellStart"/>
      <w:r w:rsidRPr="00F51A27">
        <w:rPr>
          <w:rFonts w:ascii="Times New Roman" w:hAnsi="Times New Roman" w:cs="Times New Roman"/>
          <w:sz w:val="24"/>
          <w:szCs w:val="24"/>
        </w:rPr>
        <w:t>Melalui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Undang-Undang</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Cipta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Kerja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ini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mengubah</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paradigma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perizinan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dari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berbasis</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izin</w:t>
      </w:r>
      <w:proofErr w:type="spellEnd"/>
      <w:r w:rsidRPr="00F51A27">
        <w:rPr>
          <w:rFonts w:ascii="Times New Roman" w:hAnsi="Times New Roman" w:cs="Times New Roman"/>
          <w:sz w:val="24"/>
          <w:szCs w:val="24"/>
        </w:rPr>
        <w:t xml:space="preserve"> (</w:t>
      </w:r>
      <w:r w:rsidRPr="00F51A27">
        <w:rPr>
          <w:rFonts w:ascii="Times New Roman" w:hAnsi="Times New Roman" w:cs="Times New Roman"/>
          <w:i/>
          <w:iCs/>
          <w:sz w:val="24"/>
          <w:szCs w:val="24"/>
        </w:rPr>
        <w:t xml:space="preserve">licensing-based </w:t>
      </w:r>
      <w:proofErr w:type="spellStart"/>
      <w:r w:rsidRPr="00F51A27">
        <w:rPr>
          <w:rFonts w:ascii="Times New Roman" w:hAnsi="Times New Roman" w:cs="Times New Roman"/>
          <w:i/>
          <w:iCs/>
          <w:sz w:val="24"/>
          <w:szCs w:val="24"/>
        </w:rPr>
        <w:t>approcah</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menjadi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berbasis</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risiko</w:t>
      </w:r>
      <w:proofErr w:type="spellEnd"/>
      <w:r w:rsidRPr="00F51A27">
        <w:rPr>
          <w:rFonts w:ascii="Times New Roman" w:hAnsi="Times New Roman" w:cs="Times New Roman"/>
          <w:sz w:val="24"/>
          <w:szCs w:val="24"/>
        </w:rPr>
        <w:t xml:space="preserve"> (</w:t>
      </w:r>
      <w:r w:rsidRPr="00F51A27">
        <w:rPr>
          <w:rFonts w:ascii="Times New Roman" w:hAnsi="Times New Roman" w:cs="Times New Roman"/>
          <w:i/>
          <w:iCs/>
          <w:sz w:val="24"/>
          <w:szCs w:val="24"/>
        </w:rPr>
        <w:t>risk-based approach/OSS-RBA</w:t>
      </w:r>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Paradigma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baru</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ini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menempatkan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risiko</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sebagai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pertimbangan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utama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atas</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setiap</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kegiatan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berusaha</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Tetapi</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kemudian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didalam</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pelaksanaannya</w:t>
      </w:r>
      <w:proofErr w:type="spellEnd"/>
      <w:r w:rsidRPr="00F51A27">
        <w:rPr>
          <w:rFonts w:ascii="Times New Roman" w:hAnsi="Times New Roman" w:cs="Times New Roman"/>
          <w:sz w:val="24"/>
          <w:szCs w:val="24"/>
        </w:rPr>
        <w:t xml:space="preserve"> </w:t>
      </w:r>
      <w:r>
        <w:rPr>
          <w:rFonts w:ascii="Times New Roman" w:hAnsi="Times New Roman" w:cs="Times New Roman"/>
          <w:sz w:val="24"/>
          <w:szCs w:val="24"/>
        </w:rPr>
        <w:t xml:space="preserve">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menghadapai</w:t>
      </w:r>
      <w:proofErr w:type="spellEnd"/>
      <w:r w:rsidRPr="00F51A27">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hambatan</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atau</w:t>
      </w:r>
      <w:proofErr w:type="spellEnd"/>
      <w:r w:rsidRPr="00F51A27">
        <w:rPr>
          <w:rFonts w:ascii="Times New Roman" w:hAnsi="Times New Roman" w:cs="Times New Roman"/>
          <w:sz w:val="24"/>
          <w:szCs w:val="24"/>
        </w:rPr>
        <w:t xml:space="preserve"> </w:t>
      </w:r>
      <w:proofErr w:type="spellStart"/>
      <w:r w:rsidRPr="00F51A27">
        <w:rPr>
          <w:rFonts w:ascii="Times New Roman" w:hAnsi="Times New Roman" w:cs="Times New Roman"/>
          <w:sz w:val="24"/>
          <w:szCs w:val="24"/>
        </w:rPr>
        <w:t>kendala</w:t>
      </w:r>
      <w:proofErr w:type="spellEnd"/>
      <w:r>
        <w:rPr>
          <w:rFonts w:ascii="Times New Roman" w:hAnsi="Times New Roman" w:cs="Times New Roman"/>
          <w:sz w:val="24"/>
          <w:szCs w:val="24"/>
        </w:rPr>
        <w:t>.</w:t>
      </w:r>
      <w:r w:rsidR="00D57F96">
        <w:rPr>
          <w:rFonts w:ascii="Times New Roman" w:hAnsi="Times New Roman" w:cs="Times New Roman"/>
          <w:sz w:val="24"/>
          <w:szCs w:val="24"/>
        </w:rPr>
        <w:t xml:space="preserve"> </w:t>
      </w:r>
      <w:proofErr w:type="spellStart"/>
      <w:r w:rsidR="00D57F96">
        <w:rPr>
          <w:rFonts w:ascii="Times New Roman" w:hAnsi="Times New Roman" w:cs="Times New Roman"/>
          <w:sz w:val="24"/>
          <w:szCs w:val="24"/>
        </w:rPr>
        <w:t>Konsep</w:t>
      </w:r>
      <w:proofErr w:type="spellEnd"/>
      <w:r w:rsidR="00D57F96">
        <w:rPr>
          <w:rFonts w:ascii="Times New Roman" w:hAnsi="Times New Roman" w:cs="Times New Roman"/>
          <w:sz w:val="24"/>
          <w:szCs w:val="24"/>
        </w:rPr>
        <w:t xml:space="preserve"> </w:t>
      </w:r>
      <w:proofErr w:type="spellStart"/>
      <w:r w:rsidR="00D57F96">
        <w:rPr>
          <w:rFonts w:ascii="Times New Roman" w:hAnsi="Times New Roman" w:cs="Times New Roman"/>
          <w:sz w:val="24"/>
          <w:szCs w:val="24"/>
        </w:rPr>
        <w:t>pelaksanaan</w:t>
      </w:r>
      <w:proofErr w:type="spellEnd"/>
      <w:r w:rsidR="00D57F96">
        <w:rPr>
          <w:rFonts w:ascii="Times New Roman" w:hAnsi="Times New Roman" w:cs="Times New Roman"/>
          <w:sz w:val="24"/>
          <w:szCs w:val="24"/>
        </w:rPr>
        <w:t xml:space="preserve"> </w:t>
      </w:r>
      <w:proofErr w:type="spellStart"/>
      <w:r w:rsidR="00D57F96">
        <w:rPr>
          <w:rFonts w:ascii="Times New Roman" w:hAnsi="Times New Roman" w:cs="Times New Roman"/>
          <w:sz w:val="24"/>
          <w:szCs w:val="24"/>
        </w:rPr>
        <w:t>peningkatan</w:t>
      </w:r>
      <w:proofErr w:type="spellEnd"/>
      <w:r w:rsidR="00D57F96">
        <w:rPr>
          <w:rFonts w:ascii="Times New Roman" w:hAnsi="Times New Roman" w:cs="Times New Roman"/>
          <w:sz w:val="24"/>
          <w:szCs w:val="24"/>
        </w:rPr>
        <w:t xml:space="preserve"> </w:t>
      </w:r>
      <w:proofErr w:type="spellStart"/>
      <w:r w:rsidR="00D57F96">
        <w:rPr>
          <w:rFonts w:ascii="Times New Roman" w:hAnsi="Times New Roman" w:cs="Times New Roman"/>
          <w:sz w:val="24"/>
          <w:szCs w:val="24"/>
        </w:rPr>
        <w:t>mutu</w:t>
      </w:r>
      <w:proofErr w:type="spellEnd"/>
      <w:r w:rsidR="00D57F96">
        <w:rPr>
          <w:rFonts w:ascii="Times New Roman" w:hAnsi="Times New Roman" w:cs="Times New Roman"/>
          <w:sz w:val="24"/>
          <w:szCs w:val="24"/>
        </w:rPr>
        <w:t xml:space="preserve"> </w:t>
      </w:r>
      <w:proofErr w:type="spellStart"/>
      <w:r w:rsidR="00D57F96">
        <w:rPr>
          <w:rFonts w:ascii="Times New Roman" w:hAnsi="Times New Roman" w:cs="Times New Roman"/>
          <w:sz w:val="24"/>
          <w:szCs w:val="24"/>
        </w:rPr>
        <w:t>pelayanan</w:t>
      </w:r>
      <w:proofErr w:type="spellEnd"/>
      <w:r w:rsidR="00D57F96">
        <w:rPr>
          <w:rFonts w:ascii="Times New Roman" w:hAnsi="Times New Roman" w:cs="Times New Roman"/>
          <w:sz w:val="24"/>
          <w:szCs w:val="24"/>
        </w:rPr>
        <w:t xml:space="preserve"> </w:t>
      </w:r>
      <w:r w:rsidR="00232F94">
        <w:rPr>
          <w:rFonts w:ascii="Times New Roman" w:hAnsi="Times New Roman" w:cs="Times New Roman"/>
          <w:sz w:val="24"/>
          <w:szCs w:val="24"/>
        </w:rPr>
        <w:t xml:space="preserve">public yang </w:t>
      </w:r>
      <w:proofErr w:type="spellStart"/>
      <w:r w:rsidR="00232F94">
        <w:rPr>
          <w:rFonts w:ascii="Times New Roman" w:hAnsi="Times New Roman" w:cs="Times New Roman"/>
          <w:sz w:val="24"/>
          <w:szCs w:val="24"/>
        </w:rPr>
        <w:t>sesuai</w:t>
      </w:r>
      <w:proofErr w:type="spellEnd"/>
      <w:r w:rsidR="00232F94">
        <w:rPr>
          <w:rFonts w:ascii="Times New Roman" w:hAnsi="Times New Roman" w:cs="Times New Roman"/>
          <w:sz w:val="24"/>
          <w:szCs w:val="24"/>
        </w:rPr>
        <w:t xml:space="preserve"> </w:t>
      </w:r>
      <w:proofErr w:type="spellStart"/>
      <w:r w:rsidR="00232F94">
        <w:rPr>
          <w:rFonts w:ascii="Times New Roman" w:hAnsi="Times New Roman" w:cs="Times New Roman"/>
          <w:sz w:val="24"/>
          <w:szCs w:val="24"/>
        </w:rPr>
        <w:t>dengan</w:t>
      </w:r>
      <w:proofErr w:type="spellEnd"/>
      <w:r w:rsidR="00232F94">
        <w:rPr>
          <w:rFonts w:ascii="Times New Roman" w:hAnsi="Times New Roman" w:cs="Times New Roman"/>
          <w:sz w:val="24"/>
          <w:szCs w:val="24"/>
        </w:rPr>
        <w:t xml:space="preserve"> tata Kelola </w:t>
      </w:r>
      <w:proofErr w:type="spellStart"/>
      <w:r w:rsidR="00232F94">
        <w:rPr>
          <w:rFonts w:ascii="Times New Roman" w:hAnsi="Times New Roman" w:cs="Times New Roman"/>
          <w:sz w:val="24"/>
          <w:szCs w:val="24"/>
        </w:rPr>
        <w:t>pemerintahan</w:t>
      </w:r>
      <w:proofErr w:type="spellEnd"/>
      <w:r w:rsidR="00232F94">
        <w:rPr>
          <w:rFonts w:ascii="Times New Roman" w:hAnsi="Times New Roman" w:cs="Times New Roman"/>
          <w:sz w:val="24"/>
          <w:szCs w:val="24"/>
        </w:rPr>
        <w:t xml:space="preserve"> yang </w:t>
      </w:r>
      <w:proofErr w:type="spellStart"/>
      <w:r w:rsidR="00232F94">
        <w:rPr>
          <w:rFonts w:ascii="Times New Roman" w:hAnsi="Times New Roman" w:cs="Times New Roman"/>
          <w:sz w:val="24"/>
          <w:szCs w:val="24"/>
        </w:rPr>
        <w:t>baik</w:t>
      </w:r>
      <w:proofErr w:type="spellEnd"/>
      <w:r w:rsidR="00232F94">
        <w:rPr>
          <w:rFonts w:ascii="Times New Roman" w:hAnsi="Times New Roman" w:cs="Times New Roman"/>
          <w:sz w:val="24"/>
          <w:szCs w:val="24"/>
        </w:rPr>
        <w:t xml:space="preserve"> </w:t>
      </w:r>
      <w:proofErr w:type="spellStart"/>
      <w:r w:rsidR="00232F94">
        <w:rPr>
          <w:rFonts w:ascii="Times New Roman" w:hAnsi="Times New Roman" w:cs="Times New Roman"/>
          <w:sz w:val="24"/>
          <w:szCs w:val="24"/>
        </w:rPr>
        <w:t>adalah</w:t>
      </w:r>
      <w:proofErr w:type="spellEnd"/>
      <w:r w:rsid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melalui</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penerapan</w:t>
      </w:r>
      <w:proofErr w:type="spellEnd"/>
      <w:r w:rsidR="00232F94" w:rsidRPr="00232F94">
        <w:rPr>
          <w:rFonts w:ascii="Times New Roman" w:hAnsi="Times New Roman" w:cs="Times New Roman"/>
          <w:sz w:val="24"/>
          <w:szCs w:val="24"/>
        </w:rPr>
        <w:t xml:space="preserve"> model </w:t>
      </w:r>
      <w:proofErr w:type="spellStart"/>
      <w:r w:rsidR="00232F94" w:rsidRPr="00232F94">
        <w:rPr>
          <w:rFonts w:ascii="Times New Roman" w:hAnsi="Times New Roman" w:cs="Times New Roman"/>
          <w:sz w:val="24"/>
          <w:szCs w:val="24"/>
        </w:rPr>
        <w:t>pelayanan</w:t>
      </w:r>
      <w:proofErr w:type="spellEnd"/>
      <w:r w:rsidR="00232F94" w:rsidRPr="00232F94">
        <w:rPr>
          <w:rFonts w:ascii="Times New Roman" w:hAnsi="Times New Roman" w:cs="Times New Roman"/>
          <w:sz w:val="24"/>
          <w:szCs w:val="24"/>
        </w:rPr>
        <w:t xml:space="preserve"> yang </w:t>
      </w:r>
      <w:proofErr w:type="spellStart"/>
      <w:r w:rsidR="00232F94" w:rsidRPr="00232F94">
        <w:rPr>
          <w:rFonts w:ascii="Times New Roman" w:hAnsi="Times New Roman" w:cs="Times New Roman"/>
          <w:sz w:val="24"/>
          <w:szCs w:val="24"/>
        </w:rPr>
        <w:t>sesuai</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dengan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perspektif</w:t>
      </w:r>
      <w:proofErr w:type="spellEnd"/>
      <w:r w:rsidR="00232F94" w:rsidRPr="00232F94">
        <w:rPr>
          <w:rFonts w:ascii="Times New Roman" w:hAnsi="Times New Roman" w:cs="Times New Roman"/>
          <w:sz w:val="24"/>
          <w:szCs w:val="24"/>
        </w:rPr>
        <w:t xml:space="preserve"> </w:t>
      </w:r>
      <w:r w:rsidR="00232F94" w:rsidRPr="00232F94">
        <w:rPr>
          <w:rFonts w:ascii="Times New Roman" w:hAnsi="Times New Roman" w:cs="Times New Roman"/>
          <w:i/>
          <w:iCs/>
          <w:sz w:val="24"/>
          <w:szCs w:val="24"/>
        </w:rPr>
        <w:t>New Public Service (NSP</w:t>
      </w:r>
      <w:proofErr w:type="gramStart"/>
      <w:r w:rsidR="00232F94" w:rsidRPr="00232F94">
        <w:rPr>
          <w:rFonts w:ascii="Times New Roman" w:hAnsi="Times New Roman" w:cs="Times New Roman"/>
          <w:sz w:val="24"/>
          <w:szCs w:val="24"/>
        </w:rPr>
        <w:t>),agar</w:t>
      </w:r>
      <w:proofErr w:type="gram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komunikasi</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antara</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pemerintah</w:t>
      </w:r>
      <w:proofErr w:type="spellEnd"/>
      <w:r w:rsidR="00232F94" w:rsidRPr="00232F94">
        <w:rPr>
          <w:rFonts w:ascii="Times New Roman" w:hAnsi="Times New Roman" w:cs="Times New Roman"/>
          <w:sz w:val="24"/>
          <w:szCs w:val="24"/>
        </w:rPr>
        <w:t xml:space="preserve"> dan </w:t>
      </w:r>
      <w:proofErr w:type="spellStart"/>
      <w:r w:rsidR="00232F94" w:rsidRPr="00232F94">
        <w:rPr>
          <w:rFonts w:ascii="Times New Roman" w:hAnsi="Times New Roman" w:cs="Times New Roman"/>
          <w:sz w:val="24"/>
          <w:szCs w:val="24"/>
        </w:rPr>
        <w:t>masyarakat</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dapat</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terjalin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baik</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Selain</w:t>
      </w:r>
      <w:proofErr w:type="spellEnd"/>
      <w:r w:rsidR="00232F94" w:rsidRPr="00232F94">
        <w:rPr>
          <w:rFonts w:ascii="Times New Roman" w:hAnsi="Times New Roman" w:cs="Times New Roman"/>
          <w:sz w:val="24"/>
          <w:szCs w:val="24"/>
        </w:rPr>
        <w:t xml:space="preserve"> </w:t>
      </w:r>
      <w:proofErr w:type="spellStart"/>
      <w:r w:rsidR="00232F94">
        <w:rPr>
          <w:rFonts w:ascii="Times New Roman" w:hAnsi="Times New Roman" w:cs="Times New Roman"/>
          <w:sz w:val="24"/>
          <w:szCs w:val="24"/>
        </w:rPr>
        <w:t>itu</w:t>
      </w:r>
      <w:proofErr w:type="spellEnd"/>
      <w:r w:rsid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pembenahan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regulasi</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antara</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pusat</w:t>
      </w:r>
      <w:proofErr w:type="spellEnd"/>
      <w:r w:rsidR="00232F94" w:rsidRPr="00232F94">
        <w:rPr>
          <w:rFonts w:ascii="Times New Roman" w:hAnsi="Times New Roman" w:cs="Times New Roman"/>
          <w:sz w:val="24"/>
          <w:szCs w:val="24"/>
        </w:rPr>
        <w:t xml:space="preserve"> dan di </w:t>
      </w:r>
      <w:proofErr w:type="spellStart"/>
      <w:r w:rsidR="00232F94" w:rsidRPr="00232F94">
        <w:rPr>
          <w:rFonts w:ascii="Times New Roman" w:hAnsi="Times New Roman" w:cs="Times New Roman"/>
          <w:sz w:val="24"/>
          <w:szCs w:val="24"/>
        </w:rPr>
        <w:t>daerah</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harus</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disinkronkan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perbaikan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kualitas</w:t>
      </w:r>
      <w:proofErr w:type="spellEnd"/>
      <w:r w:rsidR="00232F94" w:rsidRPr="00232F94">
        <w:rPr>
          <w:rFonts w:ascii="Times New Roman" w:hAnsi="Times New Roman" w:cs="Times New Roman"/>
          <w:sz w:val="24"/>
          <w:szCs w:val="24"/>
        </w:rPr>
        <w:t xml:space="preserve"> SDM yang </w:t>
      </w:r>
      <w:proofErr w:type="spellStart"/>
      <w:r w:rsidR="00232F94" w:rsidRPr="00232F94">
        <w:rPr>
          <w:rFonts w:ascii="Times New Roman" w:hAnsi="Times New Roman" w:cs="Times New Roman"/>
          <w:sz w:val="24"/>
          <w:szCs w:val="24"/>
        </w:rPr>
        <w:t>mempunyai</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integritas</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tinggi</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yaitu</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dengan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menerapkan</w:t>
      </w:r>
      <w:proofErr w:type="spellEnd"/>
      <w:r w:rsidR="00232F94" w:rsidRPr="00232F94">
        <w:rPr>
          <w:rFonts w:ascii="Times New Roman" w:hAnsi="Times New Roman" w:cs="Times New Roman"/>
          <w:sz w:val="24"/>
          <w:szCs w:val="24"/>
        </w:rPr>
        <w:t xml:space="preserve"> Kode </w:t>
      </w:r>
      <w:proofErr w:type="spellStart"/>
      <w:r w:rsidR="00232F94" w:rsidRPr="00232F94">
        <w:rPr>
          <w:rFonts w:ascii="Times New Roman" w:hAnsi="Times New Roman" w:cs="Times New Roman"/>
          <w:sz w:val="24"/>
          <w:szCs w:val="24"/>
        </w:rPr>
        <w:t>Perilaku</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Petugas</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Pelaksana</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Pelayanan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Publik</w:t>
      </w:r>
      <w:proofErr w:type="spellEnd"/>
      <w:r w:rsidR="00232F94" w:rsidRPr="00232F94">
        <w:rPr>
          <w:rFonts w:ascii="Times New Roman" w:hAnsi="Times New Roman" w:cs="Times New Roman"/>
          <w:sz w:val="24"/>
          <w:szCs w:val="24"/>
        </w:rPr>
        <w:t xml:space="preserve"> (Code </w:t>
      </w:r>
      <w:proofErr w:type="gramStart"/>
      <w:r w:rsidR="00232F94" w:rsidRPr="00232F94">
        <w:rPr>
          <w:rFonts w:ascii="Times New Roman" w:hAnsi="Times New Roman" w:cs="Times New Roman"/>
          <w:i/>
          <w:iCs/>
          <w:sz w:val="24"/>
          <w:szCs w:val="24"/>
        </w:rPr>
        <w:t>Of</w:t>
      </w:r>
      <w:proofErr w:type="gramEnd"/>
      <w:r w:rsidR="00232F94" w:rsidRPr="00232F94">
        <w:rPr>
          <w:rFonts w:ascii="Times New Roman" w:hAnsi="Times New Roman" w:cs="Times New Roman"/>
          <w:i/>
          <w:iCs/>
          <w:sz w:val="24"/>
          <w:szCs w:val="24"/>
        </w:rPr>
        <w:t xml:space="preserve"> Conduct For Public Servants</w:t>
      </w:r>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dalam</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pelaksanaan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pelayanan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publiknya</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perlu</w:t>
      </w:r>
      <w:proofErr w:type="spellEnd"/>
      <w:r w:rsidR="00232F94" w:rsidRPr="00232F94">
        <w:rPr>
          <w:rFonts w:ascii="Times New Roman" w:hAnsi="Times New Roman" w:cs="Times New Roman"/>
          <w:sz w:val="24"/>
          <w:szCs w:val="24"/>
        </w:rPr>
        <w:t xml:space="preserve"> juga </w:t>
      </w:r>
      <w:proofErr w:type="spellStart"/>
      <w:r w:rsidR="00232F94" w:rsidRPr="00232F94">
        <w:rPr>
          <w:rFonts w:ascii="Times New Roman" w:hAnsi="Times New Roman" w:cs="Times New Roman"/>
          <w:sz w:val="24"/>
          <w:szCs w:val="24"/>
        </w:rPr>
        <w:t>dibentuk</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lembaga</w:t>
      </w:r>
      <w:proofErr w:type="spellEnd"/>
      <w:r w:rsidR="00232F94" w:rsidRPr="00232F94">
        <w:rPr>
          <w:rFonts w:ascii="Times New Roman" w:hAnsi="Times New Roman" w:cs="Times New Roman"/>
          <w:sz w:val="24"/>
          <w:szCs w:val="24"/>
        </w:rPr>
        <w:t xml:space="preserve"> </w:t>
      </w:r>
      <w:r w:rsidR="00232F94" w:rsidRPr="00232F94">
        <w:rPr>
          <w:rFonts w:ascii="Times New Roman" w:hAnsi="Times New Roman" w:cs="Times New Roman"/>
          <w:i/>
          <w:iCs/>
          <w:sz w:val="24"/>
          <w:szCs w:val="24"/>
        </w:rPr>
        <w:t>internal complaint</w:t>
      </w:r>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untuk</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menyampaikan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keluhan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masyarakat</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serta</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menerapkan</w:t>
      </w:r>
      <w:proofErr w:type="spellEnd"/>
      <w:r w:rsidR="00232F94" w:rsidRPr="00232F94">
        <w:rPr>
          <w:rFonts w:ascii="Times New Roman" w:hAnsi="Times New Roman" w:cs="Times New Roman"/>
          <w:sz w:val="24"/>
          <w:szCs w:val="24"/>
        </w:rPr>
        <w:t xml:space="preserve"> </w:t>
      </w:r>
      <w:r w:rsidR="00232F94" w:rsidRPr="00232F94">
        <w:rPr>
          <w:rFonts w:ascii="Times New Roman" w:hAnsi="Times New Roman" w:cs="Times New Roman"/>
          <w:i/>
          <w:iCs/>
          <w:sz w:val="24"/>
          <w:szCs w:val="24"/>
        </w:rPr>
        <w:t>Whistle Blow Act</w:t>
      </w:r>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secara</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baik</w:t>
      </w:r>
      <w:proofErr w:type="spellEnd"/>
      <w:r w:rsidR="00232F94" w:rsidRPr="00232F94">
        <w:rPr>
          <w:rFonts w:ascii="Times New Roman" w:hAnsi="Times New Roman" w:cs="Times New Roman"/>
          <w:sz w:val="24"/>
          <w:szCs w:val="24"/>
        </w:rPr>
        <w:t xml:space="preserve"> agar </w:t>
      </w:r>
      <w:proofErr w:type="spellStart"/>
      <w:r w:rsidR="00232F94" w:rsidRPr="00232F94">
        <w:rPr>
          <w:rFonts w:ascii="Times New Roman" w:hAnsi="Times New Roman" w:cs="Times New Roman"/>
          <w:sz w:val="24"/>
          <w:szCs w:val="24"/>
        </w:rPr>
        <w:t>jaminan</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hukum</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bagi</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masyarakat</w:t>
      </w:r>
      <w:proofErr w:type="spellEnd"/>
      <w:r w:rsidR="00232F94" w:rsidRPr="00232F94">
        <w:rPr>
          <w:rFonts w:ascii="Times New Roman" w:hAnsi="Times New Roman" w:cs="Times New Roman"/>
          <w:sz w:val="24"/>
          <w:szCs w:val="24"/>
        </w:rPr>
        <w:t xml:space="preserve"> </w:t>
      </w:r>
      <w:proofErr w:type="spellStart"/>
      <w:r w:rsidR="00232F94" w:rsidRPr="00232F94">
        <w:rPr>
          <w:rFonts w:ascii="Times New Roman" w:hAnsi="Times New Roman" w:cs="Times New Roman"/>
          <w:sz w:val="24"/>
          <w:szCs w:val="24"/>
        </w:rPr>
        <w:t>terlindungi</w:t>
      </w:r>
      <w:proofErr w:type="spellEnd"/>
      <w:r w:rsidR="00232F94" w:rsidRPr="00232F94">
        <w:rPr>
          <w:rFonts w:ascii="Times New Roman" w:hAnsi="Times New Roman" w:cs="Times New Roman"/>
          <w:sz w:val="24"/>
          <w:szCs w:val="24"/>
        </w:rPr>
        <w:t>.</w:t>
      </w:r>
    </w:p>
    <w:p w14:paraId="4B43A461" w14:textId="37B657FC" w:rsidR="009B4E9A" w:rsidRPr="00F51A27" w:rsidRDefault="009B4E9A" w:rsidP="00F51A27">
      <w:pPr>
        <w:pStyle w:val="ListParagraph"/>
        <w:spacing w:line="240" w:lineRule="auto"/>
        <w:ind w:firstLine="414"/>
        <w:jc w:val="both"/>
        <w:rPr>
          <w:rFonts w:ascii="Times New Roman" w:hAnsi="Times New Roman" w:cs="Times New Roman"/>
          <w:sz w:val="24"/>
          <w:szCs w:val="24"/>
        </w:rPr>
      </w:pPr>
      <w:r w:rsidRPr="009B4E9A">
        <w:rPr>
          <w:rFonts w:ascii="Times New Roman" w:hAnsi="Times New Roman" w:cs="Times New Roman"/>
          <w:sz w:val="24"/>
          <w:szCs w:val="24"/>
        </w:rPr>
        <w:t xml:space="preserve">Indonesia </w:t>
      </w:r>
      <w:proofErr w:type="spellStart"/>
      <w:r w:rsidRPr="009B4E9A">
        <w:rPr>
          <w:rFonts w:ascii="Times New Roman" w:hAnsi="Times New Roman" w:cs="Times New Roman"/>
          <w:sz w:val="24"/>
          <w:szCs w:val="24"/>
        </w:rPr>
        <w:t>perlu</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menerapkan</w:t>
      </w:r>
      <w:proofErr w:type="spellEnd"/>
      <w:r w:rsidRPr="009B4E9A">
        <w:rPr>
          <w:rFonts w:ascii="Times New Roman" w:hAnsi="Times New Roman" w:cs="Times New Roman"/>
          <w:sz w:val="24"/>
          <w:szCs w:val="24"/>
        </w:rPr>
        <w:t xml:space="preserve"> risk </w:t>
      </w:r>
      <w:proofErr w:type="spellStart"/>
      <w:r w:rsidRPr="009B4E9A">
        <w:rPr>
          <w:rFonts w:ascii="Times New Roman" w:hAnsi="Times New Roman" w:cs="Times New Roman"/>
          <w:sz w:val="24"/>
          <w:szCs w:val="24"/>
        </w:rPr>
        <w:t>assesment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berbasis</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penilaian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lapangan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untuk</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mempertimbangkan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dengan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tepat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sifat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bisnis</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serta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semua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faktor</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eksternal</w:t>
      </w:r>
      <w:proofErr w:type="spellEnd"/>
      <w:r w:rsidRPr="009B4E9A">
        <w:rPr>
          <w:rFonts w:ascii="Times New Roman" w:hAnsi="Times New Roman" w:cs="Times New Roman"/>
          <w:sz w:val="24"/>
          <w:szCs w:val="24"/>
        </w:rPr>
        <w:t xml:space="preserve"> yang </w:t>
      </w:r>
      <w:proofErr w:type="spellStart"/>
      <w:r w:rsidRPr="009B4E9A">
        <w:rPr>
          <w:rFonts w:ascii="Times New Roman" w:hAnsi="Times New Roman" w:cs="Times New Roman"/>
          <w:sz w:val="24"/>
          <w:szCs w:val="24"/>
        </w:rPr>
        <w:t>dapat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mempengaruhi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risiko</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kegiatan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perusahaan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Atau</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menerapkan</w:t>
      </w:r>
      <w:proofErr w:type="spellEnd"/>
      <w:r w:rsidRPr="009B4E9A">
        <w:rPr>
          <w:rFonts w:ascii="Times New Roman" w:hAnsi="Times New Roman" w:cs="Times New Roman"/>
          <w:sz w:val="24"/>
          <w:szCs w:val="24"/>
        </w:rPr>
        <w:t xml:space="preserve"> system New </w:t>
      </w:r>
      <w:proofErr w:type="spellStart"/>
      <w:r w:rsidRPr="009B4E9A">
        <w:rPr>
          <w:rFonts w:ascii="Times New Roman" w:hAnsi="Times New Roman" w:cs="Times New Roman"/>
          <w:sz w:val="24"/>
          <w:szCs w:val="24"/>
        </w:rPr>
        <w:t>Publik</w:t>
      </w:r>
      <w:proofErr w:type="spellEnd"/>
      <w:r w:rsidRPr="009B4E9A">
        <w:rPr>
          <w:rFonts w:ascii="Times New Roman" w:hAnsi="Times New Roman" w:cs="Times New Roman"/>
          <w:sz w:val="24"/>
          <w:szCs w:val="24"/>
        </w:rPr>
        <w:t xml:space="preserve"> Service </w:t>
      </w:r>
      <w:proofErr w:type="spellStart"/>
      <w:r w:rsidRPr="009B4E9A">
        <w:rPr>
          <w:rFonts w:ascii="Times New Roman" w:hAnsi="Times New Roman" w:cs="Times New Roman"/>
          <w:sz w:val="24"/>
          <w:szCs w:val="24"/>
        </w:rPr>
        <w:t>dalam</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kegiatan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pelaksanaan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pelayanan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perizinan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serta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membentuk</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lembaga</w:t>
      </w:r>
      <w:proofErr w:type="spellEnd"/>
      <w:r w:rsidRPr="009B4E9A">
        <w:rPr>
          <w:rFonts w:ascii="Times New Roman" w:hAnsi="Times New Roman" w:cs="Times New Roman"/>
          <w:sz w:val="24"/>
          <w:szCs w:val="24"/>
        </w:rPr>
        <w:t xml:space="preserve"> Internal Complaint </w:t>
      </w:r>
      <w:proofErr w:type="spellStart"/>
      <w:r w:rsidRPr="009B4E9A">
        <w:rPr>
          <w:rFonts w:ascii="Times New Roman" w:hAnsi="Times New Roman" w:cs="Times New Roman"/>
          <w:sz w:val="24"/>
          <w:szCs w:val="24"/>
        </w:rPr>
        <w:t>sebagai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wadah</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untuk</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menyampaikan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keluhan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ataupu</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aduan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dari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masyarakat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dengan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harapan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kendala</w:t>
      </w:r>
      <w:proofErr w:type="spellEnd"/>
      <w:r w:rsidRPr="009B4E9A">
        <w:rPr>
          <w:rFonts w:ascii="Times New Roman" w:hAnsi="Times New Roman" w:cs="Times New Roman"/>
          <w:sz w:val="24"/>
          <w:szCs w:val="24"/>
        </w:rPr>
        <w:t xml:space="preserve"> yang </w:t>
      </w:r>
      <w:proofErr w:type="spellStart"/>
      <w:r w:rsidRPr="009B4E9A">
        <w:rPr>
          <w:rFonts w:ascii="Times New Roman" w:hAnsi="Times New Roman" w:cs="Times New Roman"/>
          <w:sz w:val="24"/>
          <w:szCs w:val="24"/>
        </w:rPr>
        <w:t>menjadi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penghambat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efektivitas</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pelayanan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publik</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dapat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diatasi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Sehingga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prinsip</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ataupun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konsep</w:t>
      </w:r>
      <w:proofErr w:type="spellEnd"/>
      <w:r w:rsidRPr="009B4E9A">
        <w:rPr>
          <w:rFonts w:ascii="Times New Roman" w:hAnsi="Times New Roman" w:cs="Times New Roman"/>
          <w:sz w:val="24"/>
          <w:szCs w:val="24"/>
        </w:rPr>
        <w:t xml:space="preserve"> Good Governance </w:t>
      </w:r>
      <w:proofErr w:type="spellStart"/>
      <w:r w:rsidRPr="009B4E9A">
        <w:rPr>
          <w:rFonts w:ascii="Times New Roman" w:hAnsi="Times New Roman" w:cs="Times New Roman"/>
          <w:sz w:val="24"/>
          <w:szCs w:val="24"/>
        </w:rPr>
        <w:t>dapat</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berjalan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dengan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baik</w:t>
      </w:r>
      <w:proofErr w:type="spellEnd"/>
      <w:r w:rsidRPr="009B4E9A">
        <w:rPr>
          <w:rFonts w:ascii="Times New Roman" w:hAnsi="Times New Roman" w:cs="Times New Roman"/>
          <w:sz w:val="24"/>
          <w:szCs w:val="24"/>
        </w:rPr>
        <w:t>.</w:t>
      </w:r>
      <w:r w:rsidRPr="009B4E9A">
        <w:t xml:space="preserve"> </w:t>
      </w:r>
      <w:proofErr w:type="spellStart"/>
      <w:r w:rsidRPr="009B4E9A">
        <w:rPr>
          <w:rFonts w:ascii="Times New Roman" w:hAnsi="Times New Roman" w:cs="Times New Roman"/>
          <w:sz w:val="24"/>
          <w:szCs w:val="24"/>
        </w:rPr>
        <w:t>Pemerintah</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segera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merevisi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Undang-Undang</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Cipta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kerja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beserta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aturan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turunannya</w:t>
      </w:r>
      <w:proofErr w:type="spellEnd"/>
      <w:r w:rsidRPr="009B4E9A">
        <w:rPr>
          <w:rFonts w:ascii="Times New Roman" w:hAnsi="Times New Roman" w:cs="Times New Roman"/>
          <w:sz w:val="24"/>
          <w:szCs w:val="24"/>
        </w:rPr>
        <w:t xml:space="preserve"> agar </w:t>
      </w:r>
      <w:proofErr w:type="spellStart"/>
      <w:r w:rsidRPr="009B4E9A">
        <w:rPr>
          <w:rFonts w:ascii="Times New Roman" w:hAnsi="Times New Roman" w:cs="Times New Roman"/>
          <w:sz w:val="24"/>
          <w:szCs w:val="24"/>
        </w:rPr>
        <w:t>lahir</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Undang-Undang</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Pelayanan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publik</w:t>
      </w:r>
      <w:proofErr w:type="spellEnd"/>
      <w:r w:rsidRPr="009B4E9A">
        <w:rPr>
          <w:rFonts w:ascii="Times New Roman" w:hAnsi="Times New Roman" w:cs="Times New Roman"/>
          <w:sz w:val="24"/>
          <w:szCs w:val="24"/>
        </w:rPr>
        <w:t xml:space="preserve"> yang </w:t>
      </w:r>
      <w:proofErr w:type="spellStart"/>
      <w:r w:rsidRPr="009B4E9A">
        <w:rPr>
          <w:rFonts w:ascii="Times New Roman" w:hAnsi="Times New Roman" w:cs="Times New Roman"/>
          <w:sz w:val="24"/>
          <w:szCs w:val="24"/>
        </w:rPr>
        <w:t>lebih</w:t>
      </w:r>
      <w:proofErr w:type="spellEnd"/>
      <w:r w:rsidRPr="009B4E9A">
        <w:rPr>
          <w:rFonts w:ascii="Times New Roman" w:hAnsi="Times New Roman" w:cs="Times New Roman"/>
          <w:sz w:val="24"/>
          <w:szCs w:val="24"/>
        </w:rPr>
        <w:t xml:space="preserve"> ideal, </w:t>
      </w:r>
      <w:proofErr w:type="spellStart"/>
      <w:r w:rsidRPr="009B4E9A">
        <w:rPr>
          <w:rFonts w:ascii="Times New Roman" w:hAnsi="Times New Roman" w:cs="Times New Roman"/>
          <w:sz w:val="24"/>
          <w:szCs w:val="24"/>
        </w:rPr>
        <w:t>Mengharmonisasikan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regulasi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antara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pusat</w:t>
      </w:r>
      <w:proofErr w:type="spellEnd"/>
      <w:r w:rsidRPr="009B4E9A">
        <w:rPr>
          <w:rFonts w:ascii="Times New Roman" w:hAnsi="Times New Roman" w:cs="Times New Roman"/>
          <w:sz w:val="24"/>
          <w:szCs w:val="24"/>
        </w:rPr>
        <w:t xml:space="preserve"> dan </w:t>
      </w:r>
      <w:proofErr w:type="spellStart"/>
      <w:r w:rsidRPr="009B4E9A">
        <w:rPr>
          <w:rFonts w:ascii="Times New Roman" w:hAnsi="Times New Roman" w:cs="Times New Roman"/>
          <w:sz w:val="24"/>
          <w:szCs w:val="24"/>
        </w:rPr>
        <w:t>daerah</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Mengakomodir</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perizinan</w:t>
      </w:r>
      <w:proofErr w:type="spellEnd"/>
      <w:r w:rsidRPr="009B4E9A">
        <w:rPr>
          <w:rFonts w:ascii="Times New Roman" w:hAnsi="Times New Roman" w:cs="Times New Roman"/>
          <w:sz w:val="24"/>
          <w:szCs w:val="24"/>
        </w:rPr>
        <w:t xml:space="preserve"> yang </w:t>
      </w:r>
      <w:proofErr w:type="spellStart"/>
      <w:r w:rsidRPr="009B4E9A">
        <w:rPr>
          <w:rFonts w:ascii="Times New Roman" w:hAnsi="Times New Roman" w:cs="Times New Roman"/>
          <w:sz w:val="24"/>
          <w:szCs w:val="24"/>
        </w:rPr>
        <w:t>sesuai</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dengan</w:t>
      </w:r>
      <w:proofErr w:type="spellEnd"/>
      <w:r w:rsidRPr="009B4E9A">
        <w:rPr>
          <w:rFonts w:ascii="Times New Roman" w:hAnsi="Times New Roman" w:cs="Times New Roman"/>
          <w:sz w:val="24"/>
          <w:szCs w:val="24"/>
        </w:rPr>
        <w:t xml:space="preserve"> KBLI, </w:t>
      </w:r>
      <w:proofErr w:type="spellStart"/>
      <w:r w:rsidRPr="009B4E9A">
        <w:rPr>
          <w:rFonts w:ascii="Times New Roman" w:hAnsi="Times New Roman" w:cs="Times New Roman"/>
          <w:sz w:val="24"/>
          <w:szCs w:val="24"/>
        </w:rPr>
        <w:t>Peningkatan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intensitas</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edukasi</w:t>
      </w:r>
      <w:proofErr w:type="spellEnd"/>
      <w:r w:rsidRPr="009B4E9A">
        <w:rPr>
          <w:rFonts w:ascii="Times New Roman" w:hAnsi="Times New Roman" w:cs="Times New Roman"/>
          <w:sz w:val="24"/>
          <w:szCs w:val="24"/>
        </w:rPr>
        <w:t xml:space="preserve"> pada </w:t>
      </w:r>
      <w:proofErr w:type="spellStart"/>
      <w:r w:rsidRPr="009B4E9A">
        <w:rPr>
          <w:rFonts w:ascii="Times New Roman" w:hAnsi="Times New Roman" w:cs="Times New Roman"/>
          <w:sz w:val="24"/>
          <w:szCs w:val="24"/>
        </w:rPr>
        <w:t>calon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pemohon</w:t>
      </w:r>
      <w:proofErr w:type="spellEnd"/>
      <w:r w:rsidRPr="009B4E9A">
        <w:rPr>
          <w:rFonts w:ascii="Times New Roman" w:hAnsi="Times New Roman" w:cs="Times New Roman"/>
          <w:sz w:val="24"/>
          <w:szCs w:val="24"/>
        </w:rPr>
        <w:t xml:space="preserve"> dan </w:t>
      </w:r>
      <w:proofErr w:type="spellStart"/>
      <w:r w:rsidRPr="009B4E9A">
        <w:rPr>
          <w:rFonts w:ascii="Times New Roman" w:hAnsi="Times New Roman" w:cs="Times New Roman"/>
          <w:sz w:val="24"/>
          <w:szCs w:val="24"/>
        </w:rPr>
        <w:t>pemroses</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izin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Memperbanyak</w:t>
      </w:r>
      <w:proofErr w:type="spellEnd"/>
      <w:r w:rsidRPr="009B4E9A">
        <w:rPr>
          <w:rFonts w:ascii="Times New Roman" w:hAnsi="Times New Roman" w:cs="Times New Roman"/>
          <w:sz w:val="24"/>
          <w:szCs w:val="24"/>
        </w:rPr>
        <w:t xml:space="preserve"> helpdesk di </w:t>
      </w:r>
      <w:proofErr w:type="spellStart"/>
      <w:r w:rsidRPr="009B4E9A">
        <w:rPr>
          <w:rFonts w:ascii="Times New Roman" w:hAnsi="Times New Roman" w:cs="Times New Roman"/>
          <w:sz w:val="24"/>
          <w:szCs w:val="24"/>
        </w:rPr>
        <w:t>daerah</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untuk</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membantu</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secara</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langsung</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permasalahan</w:t>
      </w:r>
      <w:proofErr w:type="spellEnd"/>
      <w:r w:rsidRPr="009B4E9A">
        <w:rPr>
          <w:rFonts w:ascii="Times New Roman" w:hAnsi="Times New Roman" w:cs="Times New Roman"/>
          <w:sz w:val="24"/>
          <w:szCs w:val="24"/>
        </w:rPr>
        <w:t xml:space="preserve"> </w:t>
      </w:r>
      <w:proofErr w:type="spellStart"/>
      <w:r w:rsidRPr="009B4E9A">
        <w:rPr>
          <w:rFonts w:ascii="Times New Roman" w:hAnsi="Times New Roman" w:cs="Times New Roman"/>
          <w:sz w:val="24"/>
          <w:szCs w:val="24"/>
        </w:rPr>
        <w:t>perizinan</w:t>
      </w:r>
      <w:proofErr w:type="spellEnd"/>
      <w:r w:rsidRPr="009B4E9A">
        <w:rPr>
          <w:rFonts w:ascii="Times New Roman" w:hAnsi="Times New Roman" w:cs="Times New Roman"/>
          <w:sz w:val="24"/>
          <w:szCs w:val="24"/>
        </w:rPr>
        <w:t xml:space="preserve"> yang </w:t>
      </w:r>
      <w:proofErr w:type="spellStart"/>
      <w:r w:rsidRPr="009B4E9A">
        <w:rPr>
          <w:rFonts w:ascii="Times New Roman" w:hAnsi="Times New Roman" w:cs="Times New Roman"/>
          <w:sz w:val="24"/>
          <w:szCs w:val="24"/>
        </w:rPr>
        <w:t>terjadi</w:t>
      </w:r>
      <w:proofErr w:type="spellEnd"/>
      <w:r w:rsidRPr="009B4E9A">
        <w:rPr>
          <w:rFonts w:ascii="Times New Roman" w:hAnsi="Times New Roman" w:cs="Times New Roman"/>
          <w:sz w:val="24"/>
          <w:szCs w:val="24"/>
        </w:rPr>
        <w:t xml:space="preserve"> di </w:t>
      </w:r>
      <w:proofErr w:type="spellStart"/>
      <w:r w:rsidRPr="009B4E9A">
        <w:rPr>
          <w:rFonts w:ascii="Times New Roman" w:hAnsi="Times New Roman" w:cs="Times New Roman"/>
          <w:sz w:val="24"/>
          <w:szCs w:val="24"/>
        </w:rPr>
        <w:t>daerah</w:t>
      </w:r>
      <w:proofErr w:type="spellEnd"/>
      <w:r w:rsidRPr="009B4E9A">
        <w:rPr>
          <w:rFonts w:ascii="Times New Roman" w:hAnsi="Times New Roman" w:cs="Times New Roman"/>
          <w:sz w:val="24"/>
          <w:szCs w:val="24"/>
        </w:rPr>
        <w:t>,</w:t>
      </w:r>
    </w:p>
    <w:p w14:paraId="079E16D9" w14:textId="695A310A" w:rsidR="00017DC0" w:rsidRDefault="00017DC0" w:rsidP="00017DC0">
      <w:pPr>
        <w:rPr>
          <w:rFonts w:ascii="Times New Roman" w:hAnsi="Times New Roman" w:cs="Times New Roman"/>
          <w:b/>
          <w:bCs/>
          <w:sz w:val="24"/>
          <w:szCs w:val="24"/>
        </w:rPr>
      </w:pPr>
    </w:p>
    <w:p w14:paraId="44184C50" w14:textId="77777777" w:rsidR="009B4E9A" w:rsidRDefault="009B4E9A" w:rsidP="00017DC0">
      <w:pPr>
        <w:rPr>
          <w:rFonts w:ascii="Times New Roman" w:hAnsi="Times New Roman" w:cs="Times New Roman"/>
          <w:b/>
          <w:bCs/>
          <w:sz w:val="24"/>
          <w:szCs w:val="24"/>
        </w:rPr>
      </w:pPr>
    </w:p>
    <w:p w14:paraId="5A5424D4" w14:textId="62057F41" w:rsidR="00EF5A7C" w:rsidRDefault="00017DC0" w:rsidP="00EF5A7C">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DAFTAR PUSTAKA</w:t>
      </w:r>
    </w:p>
    <w:p w14:paraId="1805B0CD" w14:textId="205D210A" w:rsidR="00EF5A7C" w:rsidRPr="009D31D2" w:rsidRDefault="00EF5A7C" w:rsidP="00133206">
      <w:pPr>
        <w:spacing w:after="120" w:line="240" w:lineRule="auto"/>
        <w:ind w:left="1134" w:hanging="1134"/>
        <w:jc w:val="both"/>
        <w:rPr>
          <w:rFonts w:ascii="Times New Roman" w:eastAsia="Times New Roman" w:hAnsi="Times New Roman" w:cs="Times New Roman"/>
          <w:sz w:val="24"/>
          <w:szCs w:val="24"/>
        </w:rPr>
      </w:pPr>
      <w:r w:rsidRPr="009D31D2">
        <w:rPr>
          <w:rFonts w:ascii="Times New Roman" w:eastAsia="Times New Roman" w:hAnsi="Times New Roman" w:cs="Times New Roman"/>
          <w:sz w:val="24"/>
          <w:szCs w:val="24"/>
        </w:rPr>
        <w:t xml:space="preserve">Adrian </w:t>
      </w:r>
      <w:proofErr w:type="spellStart"/>
      <w:r w:rsidRPr="009D31D2">
        <w:rPr>
          <w:rFonts w:ascii="Times New Roman" w:eastAsia="Times New Roman" w:hAnsi="Times New Roman" w:cs="Times New Roman"/>
          <w:sz w:val="24"/>
          <w:szCs w:val="24"/>
        </w:rPr>
        <w:t>Sutedi</w:t>
      </w:r>
      <w:proofErr w:type="spellEnd"/>
      <w:r w:rsidRPr="009D31D2">
        <w:rPr>
          <w:rFonts w:ascii="Times New Roman" w:eastAsia="Times New Roman" w:hAnsi="Times New Roman" w:cs="Times New Roman"/>
          <w:sz w:val="24"/>
          <w:szCs w:val="24"/>
        </w:rPr>
        <w:t xml:space="preserve">, </w:t>
      </w:r>
      <w:r w:rsidR="005C7F93">
        <w:rPr>
          <w:rFonts w:ascii="Times New Roman" w:eastAsia="Times New Roman" w:hAnsi="Times New Roman" w:cs="Times New Roman"/>
          <w:sz w:val="24"/>
          <w:szCs w:val="24"/>
        </w:rPr>
        <w:t xml:space="preserve">2010, </w:t>
      </w:r>
      <w:r w:rsidRPr="009D31D2">
        <w:rPr>
          <w:rFonts w:ascii="Times New Roman" w:eastAsia="Times New Roman" w:hAnsi="Times New Roman" w:cs="Times New Roman"/>
          <w:i/>
          <w:sz w:val="24"/>
          <w:szCs w:val="24"/>
        </w:rPr>
        <w:t xml:space="preserve">Hukum </w:t>
      </w:r>
      <w:proofErr w:type="spellStart"/>
      <w:r w:rsidRPr="009D31D2">
        <w:rPr>
          <w:rFonts w:ascii="Times New Roman" w:eastAsia="Times New Roman" w:hAnsi="Times New Roman" w:cs="Times New Roman"/>
          <w:i/>
          <w:sz w:val="24"/>
          <w:szCs w:val="24"/>
        </w:rPr>
        <w:t>Perizinan</w:t>
      </w:r>
      <w:proofErr w:type="spellEnd"/>
      <w:r w:rsidRPr="009D31D2">
        <w:rPr>
          <w:rFonts w:ascii="Times New Roman" w:eastAsia="Times New Roman" w:hAnsi="Times New Roman" w:cs="Times New Roman"/>
          <w:i/>
          <w:sz w:val="24"/>
          <w:szCs w:val="24"/>
        </w:rPr>
        <w:t xml:space="preserve"> </w:t>
      </w:r>
      <w:proofErr w:type="spellStart"/>
      <w:r w:rsidRPr="009D31D2">
        <w:rPr>
          <w:rFonts w:ascii="Times New Roman" w:eastAsia="Times New Roman" w:hAnsi="Times New Roman" w:cs="Times New Roman"/>
          <w:i/>
          <w:sz w:val="24"/>
          <w:szCs w:val="24"/>
        </w:rPr>
        <w:t>Dalam</w:t>
      </w:r>
      <w:proofErr w:type="spellEnd"/>
      <w:r w:rsidRPr="009D31D2">
        <w:rPr>
          <w:rFonts w:ascii="Times New Roman" w:eastAsia="Times New Roman" w:hAnsi="Times New Roman" w:cs="Times New Roman"/>
          <w:i/>
          <w:sz w:val="24"/>
          <w:szCs w:val="24"/>
        </w:rPr>
        <w:t xml:space="preserve"> </w:t>
      </w:r>
      <w:proofErr w:type="spellStart"/>
      <w:r w:rsidRPr="009D31D2">
        <w:rPr>
          <w:rFonts w:ascii="Times New Roman" w:eastAsia="Times New Roman" w:hAnsi="Times New Roman" w:cs="Times New Roman"/>
          <w:i/>
          <w:sz w:val="24"/>
          <w:szCs w:val="24"/>
        </w:rPr>
        <w:t>Sektor</w:t>
      </w:r>
      <w:proofErr w:type="spellEnd"/>
      <w:r w:rsidRPr="009D31D2">
        <w:rPr>
          <w:rFonts w:ascii="Times New Roman" w:eastAsia="Times New Roman" w:hAnsi="Times New Roman" w:cs="Times New Roman"/>
          <w:i/>
          <w:sz w:val="24"/>
          <w:szCs w:val="24"/>
        </w:rPr>
        <w:t xml:space="preserve"> </w:t>
      </w:r>
      <w:proofErr w:type="spellStart"/>
      <w:r w:rsidRPr="009D31D2">
        <w:rPr>
          <w:rFonts w:ascii="Times New Roman" w:eastAsia="Times New Roman" w:hAnsi="Times New Roman" w:cs="Times New Roman"/>
          <w:i/>
          <w:sz w:val="24"/>
          <w:szCs w:val="24"/>
        </w:rPr>
        <w:t>Pelayanan</w:t>
      </w:r>
      <w:proofErr w:type="spellEnd"/>
      <w:r w:rsidRPr="009D31D2">
        <w:rPr>
          <w:rFonts w:ascii="Times New Roman" w:eastAsia="Times New Roman" w:hAnsi="Times New Roman" w:cs="Times New Roman"/>
          <w:i/>
          <w:sz w:val="24"/>
          <w:szCs w:val="24"/>
        </w:rPr>
        <w:t xml:space="preserve"> </w:t>
      </w:r>
      <w:proofErr w:type="spellStart"/>
      <w:r w:rsidRPr="009D31D2">
        <w:rPr>
          <w:rFonts w:ascii="Times New Roman" w:eastAsia="Times New Roman" w:hAnsi="Times New Roman" w:cs="Times New Roman"/>
          <w:i/>
          <w:sz w:val="24"/>
          <w:szCs w:val="24"/>
        </w:rPr>
        <w:t>Publik</w:t>
      </w:r>
      <w:proofErr w:type="spellEnd"/>
      <w:r w:rsidRPr="009D31D2">
        <w:rPr>
          <w:rFonts w:ascii="Times New Roman" w:eastAsia="Times New Roman" w:hAnsi="Times New Roman" w:cs="Times New Roman"/>
          <w:sz w:val="24"/>
          <w:szCs w:val="24"/>
        </w:rPr>
        <w:t xml:space="preserve">, </w:t>
      </w:r>
      <w:proofErr w:type="spellStart"/>
      <w:r w:rsidRPr="009D31D2">
        <w:rPr>
          <w:rFonts w:ascii="Times New Roman" w:eastAsia="Times New Roman" w:hAnsi="Times New Roman" w:cs="Times New Roman"/>
          <w:sz w:val="24"/>
          <w:szCs w:val="24"/>
        </w:rPr>
        <w:t>Sinar</w:t>
      </w:r>
      <w:proofErr w:type="spellEnd"/>
      <w:r w:rsidRPr="009D31D2">
        <w:rPr>
          <w:rFonts w:ascii="Times New Roman" w:eastAsia="Times New Roman" w:hAnsi="Times New Roman" w:cs="Times New Roman"/>
          <w:sz w:val="24"/>
          <w:szCs w:val="24"/>
        </w:rPr>
        <w:t xml:space="preserve"> </w:t>
      </w:r>
      <w:proofErr w:type="spellStart"/>
      <w:r w:rsidRPr="009D31D2">
        <w:rPr>
          <w:rFonts w:ascii="Times New Roman" w:eastAsia="Times New Roman" w:hAnsi="Times New Roman" w:cs="Times New Roman"/>
          <w:sz w:val="24"/>
          <w:szCs w:val="24"/>
        </w:rPr>
        <w:t>Grafika</w:t>
      </w:r>
      <w:proofErr w:type="spellEnd"/>
      <w:r w:rsidRPr="009D31D2">
        <w:rPr>
          <w:rFonts w:ascii="Times New Roman" w:eastAsia="Times New Roman" w:hAnsi="Times New Roman" w:cs="Times New Roman"/>
          <w:sz w:val="24"/>
          <w:szCs w:val="24"/>
        </w:rPr>
        <w:t>, Jakarta</w:t>
      </w:r>
      <w:r w:rsidR="005C7F93">
        <w:rPr>
          <w:rFonts w:ascii="Times New Roman" w:eastAsia="Times New Roman" w:hAnsi="Times New Roman" w:cs="Times New Roman"/>
          <w:sz w:val="24"/>
          <w:szCs w:val="24"/>
        </w:rPr>
        <w:t>.</w:t>
      </w:r>
    </w:p>
    <w:p w14:paraId="2D5C787F" w14:textId="5256CB54" w:rsidR="00EF5A7C" w:rsidRPr="009D31D2" w:rsidRDefault="00EF5A7C" w:rsidP="00133206">
      <w:pPr>
        <w:spacing w:after="120" w:line="240" w:lineRule="auto"/>
        <w:ind w:left="1134" w:hanging="1134"/>
        <w:jc w:val="both"/>
        <w:rPr>
          <w:rFonts w:ascii="Times New Roman" w:eastAsia="Times New Roman" w:hAnsi="Times New Roman" w:cs="Times New Roman"/>
          <w:sz w:val="24"/>
          <w:szCs w:val="24"/>
        </w:rPr>
      </w:pPr>
      <w:proofErr w:type="spellStart"/>
      <w:r w:rsidRPr="009D31D2">
        <w:rPr>
          <w:rFonts w:ascii="Times New Roman" w:eastAsia="Times New Roman" w:hAnsi="Times New Roman" w:cs="Times New Roman"/>
          <w:sz w:val="24"/>
          <w:szCs w:val="24"/>
        </w:rPr>
        <w:t>Asep</w:t>
      </w:r>
      <w:proofErr w:type="spellEnd"/>
      <w:r w:rsidRPr="009D31D2">
        <w:rPr>
          <w:rFonts w:ascii="Times New Roman" w:eastAsia="Times New Roman" w:hAnsi="Times New Roman" w:cs="Times New Roman"/>
          <w:sz w:val="24"/>
          <w:szCs w:val="24"/>
        </w:rPr>
        <w:t xml:space="preserve"> </w:t>
      </w:r>
      <w:proofErr w:type="spellStart"/>
      <w:r w:rsidRPr="009D31D2">
        <w:rPr>
          <w:rFonts w:ascii="Times New Roman" w:eastAsia="Times New Roman" w:hAnsi="Times New Roman" w:cs="Times New Roman"/>
          <w:sz w:val="24"/>
          <w:szCs w:val="24"/>
        </w:rPr>
        <w:t>Warlan</w:t>
      </w:r>
      <w:proofErr w:type="spellEnd"/>
      <w:r w:rsidRPr="009D31D2">
        <w:rPr>
          <w:rFonts w:ascii="Times New Roman" w:eastAsia="Times New Roman" w:hAnsi="Times New Roman" w:cs="Times New Roman"/>
          <w:sz w:val="24"/>
          <w:szCs w:val="24"/>
        </w:rPr>
        <w:t xml:space="preserve"> Yusu</w:t>
      </w:r>
      <w:r w:rsidR="005C7F93">
        <w:rPr>
          <w:rFonts w:ascii="Times New Roman" w:eastAsia="Times New Roman" w:hAnsi="Times New Roman" w:cs="Times New Roman"/>
          <w:sz w:val="24"/>
          <w:szCs w:val="24"/>
        </w:rPr>
        <w:t>f, 2000,</w:t>
      </w:r>
      <w:r w:rsidRPr="009D31D2">
        <w:rPr>
          <w:rFonts w:ascii="Times New Roman" w:eastAsia="Times New Roman" w:hAnsi="Times New Roman" w:cs="Times New Roman"/>
          <w:i/>
          <w:sz w:val="24"/>
          <w:szCs w:val="24"/>
        </w:rPr>
        <w:t xml:space="preserve"> Hukum </w:t>
      </w:r>
      <w:proofErr w:type="spellStart"/>
      <w:r w:rsidRPr="009D31D2">
        <w:rPr>
          <w:rFonts w:ascii="Times New Roman" w:eastAsia="Times New Roman" w:hAnsi="Times New Roman" w:cs="Times New Roman"/>
          <w:i/>
          <w:sz w:val="24"/>
          <w:szCs w:val="24"/>
        </w:rPr>
        <w:t>Perizinan</w:t>
      </w:r>
      <w:proofErr w:type="spellEnd"/>
      <w:r w:rsidRPr="009D31D2">
        <w:rPr>
          <w:rFonts w:ascii="Times New Roman" w:eastAsia="Times New Roman" w:hAnsi="Times New Roman" w:cs="Times New Roman"/>
          <w:i/>
          <w:sz w:val="24"/>
          <w:szCs w:val="24"/>
        </w:rPr>
        <w:t xml:space="preserve"> </w:t>
      </w:r>
      <w:proofErr w:type="spellStart"/>
      <w:r w:rsidRPr="009D31D2">
        <w:rPr>
          <w:rFonts w:ascii="Times New Roman" w:eastAsia="Times New Roman" w:hAnsi="Times New Roman" w:cs="Times New Roman"/>
          <w:i/>
          <w:sz w:val="24"/>
          <w:szCs w:val="24"/>
        </w:rPr>
        <w:t>Bisnis</w:t>
      </w:r>
      <w:proofErr w:type="spellEnd"/>
      <w:r w:rsidRPr="009D31D2">
        <w:rPr>
          <w:rFonts w:ascii="Times New Roman" w:eastAsia="Times New Roman" w:hAnsi="Times New Roman" w:cs="Times New Roman"/>
          <w:i/>
          <w:sz w:val="24"/>
          <w:szCs w:val="24"/>
        </w:rPr>
        <w:t>,</w:t>
      </w:r>
      <w:r w:rsidRPr="009D31D2">
        <w:rPr>
          <w:rFonts w:ascii="Times New Roman" w:eastAsia="Times New Roman" w:hAnsi="Times New Roman" w:cs="Times New Roman"/>
          <w:sz w:val="24"/>
          <w:szCs w:val="24"/>
        </w:rPr>
        <w:t xml:space="preserve"> </w:t>
      </w:r>
      <w:proofErr w:type="spellStart"/>
      <w:r w:rsidRPr="009D31D2">
        <w:rPr>
          <w:rFonts w:ascii="Times New Roman" w:eastAsia="Times New Roman" w:hAnsi="Times New Roman" w:cs="Times New Roman"/>
          <w:sz w:val="24"/>
          <w:szCs w:val="24"/>
        </w:rPr>
        <w:t>Pascasarjana</w:t>
      </w:r>
      <w:proofErr w:type="spellEnd"/>
      <w:r w:rsidRPr="009D31D2">
        <w:rPr>
          <w:rFonts w:ascii="Times New Roman" w:eastAsia="Times New Roman" w:hAnsi="Times New Roman" w:cs="Times New Roman"/>
          <w:sz w:val="24"/>
          <w:szCs w:val="24"/>
        </w:rPr>
        <w:t xml:space="preserve"> Hukum </w:t>
      </w:r>
      <w:proofErr w:type="spellStart"/>
      <w:proofErr w:type="gramStart"/>
      <w:r w:rsidRPr="009D31D2">
        <w:rPr>
          <w:rFonts w:ascii="Times New Roman" w:eastAsia="Times New Roman" w:hAnsi="Times New Roman" w:cs="Times New Roman"/>
          <w:sz w:val="24"/>
          <w:szCs w:val="24"/>
        </w:rPr>
        <w:t>Unpar,Bandung</w:t>
      </w:r>
      <w:proofErr w:type="spellEnd"/>
      <w:proofErr w:type="gramEnd"/>
      <w:r w:rsidR="005C7F93">
        <w:rPr>
          <w:rFonts w:ascii="Times New Roman" w:eastAsia="Times New Roman" w:hAnsi="Times New Roman" w:cs="Times New Roman"/>
          <w:sz w:val="24"/>
          <w:szCs w:val="24"/>
        </w:rPr>
        <w:t>.</w:t>
      </w:r>
    </w:p>
    <w:p w14:paraId="41C63A18" w14:textId="7CBFE04E" w:rsidR="00896365" w:rsidRPr="00896365" w:rsidRDefault="00896365"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896365">
        <w:rPr>
          <w:rFonts w:ascii="Times New Roman" w:eastAsia="Times New Roman" w:hAnsi="Times New Roman" w:cs="Times New Roman"/>
          <w:sz w:val="24"/>
          <w:szCs w:val="24"/>
          <w:lang w:val="en-US"/>
        </w:rPr>
        <w:t>Ateng</w:t>
      </w:r>
      <w:proofErr w:type="spellEnd"/>
      <w:r w:rsidRPr="00896365">
        <w:rPr>
          <w:rFonts w:ascii="Times New Roman" w:eastAsia="Times New Roman" w:hAnsi="Times New Roman" w:cs="Times New Roman"/>
          <w:sz w:val="24"/>
          <w:szCs w:val="24"/>
          <w:lang w:val="en-US"/>
        </w:rPr>
        <w:t xml:space="preserve"> Syafrudi</w:t>
      </w:r>
      <w:r>
        <w:rPr>
          <w:rFonts w:ascii="Times New Roman" w:eastAsia="Times New Roman" w:hAnsi="Times New Roman" w:cs="Times New Roman"/>
          <w:sz w:val="24"/>
          <w:szCs w:val="24"/>
          <w:lang w:val="en-US"/>
        </w:rPr>
        <w:t>n,1992,</w:t>
      </w:r>
      <w:r w:rsidRPr="00896365">
        <w:rPr>
          <w:rFonts w:ascii="Times New Roman" w:eastAsia="Times New Roman" w:hAnsi="Times New Roman" w:cs="Times New Roman"/>
          <w:sz w:val="24"/>
          <w:szCs w:val="24"/>
          <w:lang w:val="en-US"/>
        </w:rPr>
        <w:t xml:space="preserve"> </w:t>
      </w:r>
      <w:proofErr w:type="spellStart"/>
      <w:r w:rsidRPr="00896365">
        <w:rPr>
          <w:rFonts w:ascii="Times New Roman" w:eastAsia="Times New Roman" w:hAnsi="Times New Roman" w:cs="Times New Roman"/>
          <w:i/>
          <w:sz w:val="24"/>
          <w:szCs w:val="24"/>
          <w:lang w:val="en-US"/>
        </w:rPr>
        <w:t>Pengurusan</w:t>
      </w:r>
      <w:proofErr w:type="spellEnd"/>
      <w:r w:rsidRPr="00896365">
        <w:rPr>
          <w:rFonts w:ascii="Times New Roman" w:eastAsia="Times New Roman" w:hAnsi="Times New Roman" w:cs="Times New Roman"/>
          <w:i/>
          <w:sz w:val="24"/>
          <w:szCs w:val="24"/>
          <w:lang w:val="en-US"/>
        </w:rPr>
        <w:t xml:space="preserve"> </w:t>
      </w:r>
      <w:proofErr w:type="spellStart"/>
      <w:r w:rsidRPr="00896365">
        <w:rPr>
          <w:rFonts w:ascii="Times New Roman" w:eastAsia="Times New Roman" w:hAnsi="Times New Roman" w:cs="Times New Roman"/>
          <w:i/>
          <w:sz w:val="24"/>
          <w:szCs w:val="24"/>
          <w:lang w:val="en-US"/>
        </w:rPr>
        <w:t>Perizinan</w:t>
      </w:r>
      <w:proofErr w:type="spellEnd"/>
      <w:r w:rsidRPr="00896365">
        <w:rPr>
          <w:rFonts w:ascii="Times New Roman" w:eastAsia="Times New Roman" w:hAnsi="Times New Roman" w:cs="Times New Roman"/>
          <w:i/>
          <w:sz w:val="24"/>
          <w:szCs w:val="24"/>
          <w:lang w:val="en-US"/>
        </w:rPr>
        <w:t xml:space="preserve">, </w:t>
      </w:r>
      <w:r w:rsidRPr="00896365">
        <w:rPr>
          <w:rFonts w:ascii="Times New Roman" w:eastAsia="Times New Roman" w:hAnsi="Times New Roman" w:cs="Times New Roman"/>
          <w:sz w:val="24"/>
          <w:szCs w:val="24"/>
          <w:lang w:val="en-US"/>
        </w:rPr>
        <w:t xml:space="preserve">Pusat Pendidikan </w:t>
      </w:r>
      <w:proofErr w:type="spellStart"/>
      <w:proofErr w:type="gramStart"/>
      <w:r w:rsidRPr="00896365">
        <w:rPr>
          <w:rFonts w:ascii="Times New Roman" w:eastAsia="Times New Roman" w:hAnsi="Times New Roman" w:cs="Times New Roman"/>
          <w:sz w:val="24"/>
          <w:szCs w:val="24"/>
          <w:lang w:val="en-US"/>
        </w:rPr>
        <w:t>ST.Aloysius</w:t>
      </w:r>
      <w:proofErr w:type="spellEnd"/>
      <w:proofErr w:type="gramEnd"/>
      <w:r w:rsidRPr="00896365">
        <w:rPr>
          <w:rFonts w:ascii="Times New Roman" w:eastAsia="Times New Roman" w:hAnsi="Times New Roman" w:cs="Times New Roman"/>
          <w:sz w:val="24"/>
          <w:szCs w:val="24"/>
          <w:lang w:val="en-US"/>
        </w:rPr>
        <w:t>, Bandung</w:t>
      </w:r>
      <w:r>
        <w:rPr>
          <w:rFonts w:ascii="Times New Roman" w:eastAsia="Times New Roman" w:hAnsi="Times New Roman" w:cs="Times New Roman"/>
          <w:sz w:val="24"/>
          <w:szCs w:val="24"/>
          <w:lang w:val="en-US"/>
        </w:rPr>
        <w:t>.</w:t>
      </w:r>
    </w:p>
    <w:p w14:paraId="6CAF7A11" w14:textId="7E6E85AD" w:rsidR="00896365" w:rsidRPr="00896365" w:rsidRDefault="00896365"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896365">
        <w:rPr>
          <w:rFonts w:ascii="Times New Roman" w:eastAsia="Times New Roman" w:hAnsi="Times New Roman" w:cs="Times New Roman"/>
          <w:sz w:val="24"/>
          <w:szCs w:val="24"/>
          <w:lang w:val="en-US"/>
        </w:rPr>
        <w:t>Atmosudirjo</w:t>
      </w:r>
      <w:proofErr w:type="spellEnd"/>
      <w:r w:rsidRPr="00896365">
        <w:rPr>
          <w:rFonts w:ascii="Times New Roman" w:eastAsia="Times New Roman" w:hAnsi="Times New Roman" w:cs="Times New Roman"/>
          <w:sz w:val="24"/>
          <w:szCs w:val="24"/>
          <w:lang w:val="en-US"/>
        </w:rPr>
        <w:t xml:space="preserve"> Prayud</w:t>
      </w:r>
      <w:r>
        <w:rPr>
          <w:rFonts w:ascii="Times New Roman" w:eastAsia="Times New Roman" w:hAnsi="Times New Roman" w:cs="Times New Roman"/>
          <w:sz w:val="24"/>
          <w:szCs w:val="24"/>
          <w:lang w:val="en-US"/>
        </w:rPr>
        <w:t xml:space="preserve">i,1983, </w:t>
      </w:r>
      <w:r w:rsidRPr="00896365">
        <w:rPr>
          <w:rFonts w:ascii="Times New Roman" w:eastAsia="Times New Roman" w:hAnsi="Times New Roman" w:cs="Times New Roman"/>
          <w:i/>
          <w:sz w:val="24"/>
          <w:szCs w:val="24"/>
          <w:lang w:val="en-US"/>
        </w:rPr>
        <w:t xml:space="preserve">Hukum </w:t>
      </w:r>
      <w:proofErr w:type="spellStart"/>
      <w:r w:rsidRPr="00896365">
        <w:rPr>
          <w:rFonts w:ascii="Times New Roman" w:eastAsia="Times New Roman" w:hAnsi="Times New Roman" w:cs="Times New Roman"/>
          <w:i/>
          <w:sz w:val="24"/>
          <w:szCs w:val="24"/>
          <w:lang w:val="en-US"/>
        </w:rPr>
        <w:t>Administrasi</w:t>
      </w:r>
      <w:proofErr w:type="spellEnd"/>
      <w:r w:rsidRPr="00896365">
        <w:rPr>
          <w:rFonts w:ascii="Times New Roman" w:eastAsia="Times New Roman" w:hAnsi="Times New Roman" w:cs="Times New Roman"/>
          <w:i/>
          <w:sz w:val="24"/>
          <w:szCs w:val="24"/>
          <w:lang w:val="en-US"/>
        </w:rPr>
        <w:t xml:space="preserve"> Negara</w:t>
      </w:r>
      <w:r w:rsidRPr="00896365">
        <w:rPr>
          <w:rFonts w:ascii="Times New Roman" w:eastAsia="Times New Roman" w:hAnsi="Times New Roman" w:cs="Times New Roman"/>
          <w:sz w:val="24"/>
          <w:szCs w:val="24"/>
          <w:lang w:val="en-US"/>
        </w:rPr>
        <w:t xml:space="preserve">, </w:t>
      </w:r>
      <w:proofErr w:type="spellStart"/>
      <w:r w:rsidRPr="00896365">
        <w:rPr>
          <w:rFonts w:ascii="Times New Roman" w:eastAsia="Times New Roman" w:hAnsi="Times New Roman" w:cs="Times New Roman"/>
          <w:sz w:val="24"/>
          <w:szCs w:val="24"/>
          <w:lang w:val="en-US"/>
        </w:rPr>
        <w:t>Ghalia</w:t>
      </w:r>
      <w:proofErr w:type="spellEnd"/>
      <w:r w:rsidRPr="00896365">
        <w:rPr>
          <w:rFonts w:ascii="Times New Roman" w:eastAsia="Times New Roman" w:hAnsi="Times New Roman" w:cs="Times New Roman"/>
          <w:sz w:val="24"/>
          <w:szCs w:val="24"/>
          <w:lang w:val="en-US"/>
        </w:rPr>
        <w:t xml:space="preserve"> Indonesia, Jakart</w:t>
      </w:r>
      <w:r>
        <w:rPr>
          <w:rFonts w:ascii="Times New Roman" w:eastAsia="Times New Roman" w:hAnsi="Times New Roman" w:cs="Times New Roman"/>
          <w:sz w:val="24"/>
          <w:szCs w:val="24"/>
          <w:lang w:val="en-US"/>
        </w:rPr>
        <w:t>a.</w:t>
      </w:r>
    </w:p>
    <w:p w14:paraId="5694D343" w14:textId="58EE34AD" w:rsidR="00896365" w:rsidRDefault="00896365"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896365">
        <w:rPr>
          <w:rFonts w:ascii="Times New Roman" w:eastAsia="Times New Roman" w:hAnsi="Times New Roman" w:cs="Times New Roman"/>
          <w:spacing w:val="-8"/>
          <w:sz w:val="24"/>
          <w:szCs w:val="24"/>
          <w:lang w:val="en-US"/>
        </w:rPr>
        <w:t>Bagir</w:t>
      </w:r>
      <w:proofErr w:type="spellEnd"/>
      <w:r w:rsidRPr="00896365">
        <w:rPr>
          <w:rFonts w:ascii="Times New Roman" w:eastAsia="Times New Roman" w:hAnsi="Times New Roman" w:cs="Times New Roman"/>
          <w:spacing w:val="-8"/>
          <w:sz w:val="24"/>
          <w:szCs w:val="24"/>
          <w:lang w:val="en-US"/>
        </w:rPr>
        <w:t xml:space="preserve"> Manan, 1995, </w:t>
      </w:r>
      <w:proofErr w:type="spellStart"/>
      <w:r w:rsidRPr="00896365">
        <w:rPr>
          <w:rFonts w:ascii="Times New Roman" w:eastAsia="Times New Roman" w:hAnsi="Times New Roman" w:cs="Times New Roman"/>
          <w:i/>
          <w:spacing w:val="-8"/>
          <w:sz w:val="24"/>
          <w:szCs w:val="24"/>
          <w:lang w:val="en-US"/>
        </w:rPr>
        <w:t>Ketentuan</w:t>
      </w:r>
      <w:proofErr w:type="spellEnd"/>
      <w:r w:rsidRPr="00896365">
        <w:rPr>
          <w:rFonts w:ascii="Times New Roman" w:eastAsia="Times New Roman" w:hAnsi="Times New Roman" w:cs="Times New Roman"/>
          <w:i/>
          <w:spacing w:val="-8"/>
          <w:sz w:val="24"/>
          <w:szCs w:val="24"/>
          <w:lang w:val="en-US"/>
        </w:rPr>
        <w:t xml:space="preserve"> </w:t>
      </w:r>
      <w:proofErr w:type="spellStart"/>
      <w:r w:rsidRPr="00896365">
        <w:rPr>
          <w:rFonts w:ascii="Times New Roman" w:eastAsia="Times New Roman" w:hAnsi="Times New Roman" w:cs="Times New Roman"/>
          <w:i/>
          <w:spacing w:val="-8"/>
          <w:sz w:val="24"/>
          <w:szCs w:val="24"/>
          <w:lang w:val="en-US"/>
        </w:rPr>
        <w:t>Mengenai</w:t>
      </w:r>
      <w:proofErr w:type="spellEnd"/>
      <w:r w:rsidRPr="00896365">
        <w:rPr>
          <w:rFonts w:ascii="Times New Roman" w:eastAsia="Times New Roman" w:hAnsi="Times New Roman" w:cs="Times New Roman"/>
          <w:i/>
          <w:spacing w:val="-8"/>
          <w:sz w:val="24"/>
          <w:szCs w:val="24"/>
          <w:lang w:val="en-US"/>
        </w:rPr>
        <w:t xml:space="preserve"> </w:t>
      </w:r>
      <w:proofErr w:type="spellStart"/>
      <w:r w:rsidRPr="00896365">
        <w:rPr>
          <w:rFonts w:ascii="Times New Roman" w:eastAsia="Times New Roman" w:hAnsi="Times New Roman" w:cs="Times New Roman"/>
          <w:i/>
          <w:spacing w:val="-8"/>
          <w:sz w:val="24"/>
          <w:szCs w:val="24"/>
          <w:lang w:val="en-US"/>
        </w:rPr>
        <w:t>Peraturan</w:t>
      </w:r>
      <w:proofErr w:type="spellEnd"/>
      <w:r w:rsidRPr="00896365">
        <w:rPr>
          <w:rFonts w:ascii="Times New Roman" w:eastAsia="Times New Roman" w:hAnsi="Times New Roman" w:cs="Times New Roman"/>
          <w:i/>
          <w:spacing w:val="-8"/>
          <w:sz w:val="24"/>
          <w:szCs w:val="24"/>
          <w:lang w:val="en-US"/>
        </w:rPr>
        <w:t xml:space="preserve"> </w:t>
      </w:r>
      <w:proofErr w:type="spellStart"/>
      <w:r w:rsidRPr="00896365">
        <w:rPr>
          <w:rFonts w:ascii="Times New Roman" w:eastAsia="Times New Roman" w:hAnsi="Times New Roman" w:cs="Times New Roman"/>
          <w:i/>
          <w:spacing w:val="-8"/>
          <w:sz w:val="24"/>
          <w:szCs w:val="24"/>
          <w:lang w:val="en-US"/>
        </w:rPr>
        <w:t>Penyelenggaraan</w:t>
      </w:r>
      <w:proofErr w:type="spellEnd"/>
      <w:r w:rsidRPr="00896365">
        <w:rPr>
          <w:rFonts w:ascii="Times New Roman" w:eastAsia="Times New Roman" w:hAnsi="Times New Roman" w:cs="Times New Roman"/>
          <w:i/>
          <w:spacing w:val="-8"/>
          <w:sz w:val="24"/>
          <w:szCs w:val="24"/>
          <w:lang w:val="en-US"/>
        </w:rPr>
        <w:t xml:space="preserve"> </w:t>
      </w:r>
      <w:proofErr w:type="spellStart"/>
      <w:r w:rsidRPr="00896365">
        <w:rPr>
          <w:rFonts w:ascii="Times New Roman" w:eastAsia="Times New Roman" w:hAnsi="Times New Roman" w:cs="Times New Roman"/>
          <w:i/>
          <w:spacing w:val="-8"/>
          <w:sz w:val="24"/>
          <w:szCs w:val="24"/>
          <w:lang w:val="en-US"/>
        </w:rPr>
        <w:t>Hak</w:t>
      </w:r>
      <w:proofErr w:type="spellEnd"/>
      <w:r w:rsidRPr="00896365">
        <w:rPr>
          <w:rFonts w:ascii="Times New Roman" w:eastAsia="Times New Roman" w:hAnsi="Times New Roman" w:cs="Times New Roman"/>
          <w:i/>
          <w:spacing w:val="-8"/>
          <w:sz w:val="24"/>
          <w:szCs w:val="24"/>
          <w:lang w:val="en-US"/>
        </w:rPr>
        <w:t xml:space="preserve"> </w:t>
      </w:r>
      <w:proofErr w:type="spellStart"/>
      <w:r w:rsidRPr="00896365">
        <w:rPr>
          <w:rFonts w:ascii="Times New Roman" w:eastAsia="Times New Roman" w:hAnsi="Times New Roman" w:cs="Times New Roman"/>
          <w:i/>
          <w:spacing w:val="-8"/>
          <w:sz w:val="24"/>
          <w:szCs w:val="24"/>
          <w:lang w:val="en-US"/>
        </w:rPr>
        <w:t>Kemerdekaan</w:t>
      </w:r>
      <w:proofErr w:type="spellEnd"/>
      <w:r w:rsidRPr="00896365">
        <w:rPr>
          <w:rFonts w:ascii="Times New Roman" w:eastAsia="Times New Roman" w:hAnsi="Times New Roman" w:cs="Times New Roman"/>
          <w:i/>
          <w:sz w:val="24"/>
          <w:szCs w:val="24"/>
          <w:lang w:val="en-US"/>
        </w:rPr>
        <w:t xml:space="preserve"> </w:t>
      </w:r>
      <w:proofErr w:type="spellStart"/>
      <w:r w:rsidRPr="00896365">
        <w:rPr>
          <w:rFonts w:ascii="Times New Roman" w:eastAsia="Times New Roman" w:hAnsi="Times New Roman" w:cs="Times New Roman"/>
          <w:i/>
          <w:sz w:val="24"/>
          <w:szCs w:val="24"/>
          <w:lang w:val="en-US"/>
        </w:rPr>
        <w:t>Berkumpul</w:t>
      </w:r>
      <w:proofErr w:type="spellEnd"/>
      <w:r w:rsidRPr="00896365">
        <w:rPr>
          <w:rFonts w:ascii="Times New Roman" w:eastAsia="Times New Roman" w:hAnsi="Times New Roman" w:cs="Times New Roman"/>
          <w:i/>
          <w:sz w:val="24"/>
          <w:szCs w:val="24"/>
          <w:lang w:val="en-US"/>
        </w:rPr>
        <w:t>,</w:t>
      </w:r>
      <w:r w:rsidRPr="00896365">
        <w:rPr>
          <w:rFonts w:ascii="Times New Roman" w:eastAsia="Times New Roman" w:hAnsi="Times New Roman" w:cs="Times New Roman"/>
          <w:sz w:val="24"/>
          <w:szCs w:val="24"/>
          <w:lang w:val="en-US"/>
        </w:rPr>
        <w:t xml:space="preserve"> </w:t>
      </w:r>
      <w:proofErr w:type="spellStart"/>
      <w:r w:rsidRPr="00896365">
        <w:rPr>
          <w:rFonts w:ascii="Times New Roman" w:eastAsia="Times New Roman" w:hAnsi="Times New Roman" w:cs="Times New Roman"/>
          <w:sz w:val="24"/>
          <w:szCs w:val="24"/>
          <w:lang w:val="en-US"/>
        </w:rPr>
        <w:t>Makalah</w:t>
      </w:r>
      <w:proofErr w:type="spellEnd"/>
      <w:r w:rsidRPr="00896365">
        <w:rPr>
          <w:rFonts w:ascii="Times New Roman" w:eastAsia="Times New Roman" w:hAnsi="Times New Roman" w:cs="Times New Roman"/>
          <w:sz w:val="24"/>
          <w:szCs w:val="24"/>
          <w:lang w:val="en-US"/>
        </w:rPr>
        <w:t xml:space="preserve">, </w:t>
      </w:r>
      <w:proofErr w:type="gramStart"/>
      <w:r w:rsidRPr="00896365">
        <w:rPr>
          <w:rFonts w:ascii="Times New Roman" w:eastAsia="Times New Roman" w:hAnsi="Times New Roman" w:cs="Times New Roman"/>
          <w:sz w:val="24"/>
          <w:szCs w:val="24"/>
          <w:lang w:val="en-US"/>
        </w:rPr>
        <w:t>Jakarta</w:t>
      </w:r>
      <w:r>
        <w:rPr>
          <w:rFonts w:ascii="Times New Roman" w:eastAsia="Times New Roman" w:hAnsi="Times New Roman" w:cs="Times New Roman"/>
          <w:sz w:val="24"/>
          <w:szCs w:val="24"/>
          <w:lang w:val="en-US"/>
        </w:rPr>
        <w:t>.</w:t>
      </w:r>
      <w:r w:rsidRPr="00896365">
        <w:rPr>
          <w:rFonts w:ascii="Times New Roman" w:eastAsia="Times New Roman" w:hAnsi="Times New Roman" w:cs="Times New Roman"/>
          <w:sz w:val="24"/>
          <w:szCs w:val="24"/>
          <w:lang w:val="en-US"/>
        </w:rPr>
        <w:t>.</w:t>
      </w:r>
      <w:proofErr w:type="gramEnd"/>
    </w:p>
    <w:p w14:paraId="55F6B0C1" w14:textId="77777777" w:rsidR="00896365" w:rsidRDefault="00896365" w:rsidP="00133206">
      <w:pPr>
        <w:spacing w:after="120" w:line="240" w:lineRule="auto"/>
        <w:ind w:left="1134" w:hanging="1134"/>
        <w:jc w:val="both"/>
        <w:rPr>
          <w:rFonts w:ascii="Times New Roman" w:eastAsia="Times New Roman" w:hAnsi="Times New Roman" w:cs="Times New Roman"/>
          <w:sz w:val="24"/>
          <w:szCs w:val="24"/>
          <w:lang w:val="en-US"/>
        </w:rPr>
      </w:pPr>
      <w:r w:rsidRPr="00896365">
        <w:rPr>
          <w:rFonts w:ascii="Times New Roman" w:eastAsia="Times New Roman" w:hAnsi="Times New Roman" w:cs="Times New Roman"/>
          <w:sz w:val="24"/>
          <w:szCs w:val="24"/>
          <w:lang w:val="en-US"/>
        </w:rPr>
        <w:t>Djoko Susant</w:t>
      </w:r>
      <w:r>
        <w:rPr>
          <w:rFonts w:ascii="Times New Roman" w:eastAsia="Times New Roman" w:hAnsi="Times New Roman" w:cs="Times New Roman"/>
          <w:sz w:val="24"/>
          <w:szCs w:val="24"/>
          <w:lang w:val="en-US"/>
        </w:rPr>
        <w:t>o,2009,</w:t>
      </w:r>
      <w:r w:rsidRPr="00896365">
        <w:rPr>
          <w:rFonts w:ascii="Times New Roman" w:eastAsia="Times New Roman" w:hAnsi="Times New Roman" w:cs="Times New Roman"/>
          <w:sz w:val="24"/>
          <w:szCs w:val="24"/>
          <w:lang w:val="en-US"/>
        </w:rPr>
        <w:t xml:space="preserve"> </w:t>
      </w:r>
      <w:r w:rsidRPr="00896365">
        <w:rPr>
          <w:rFonts w:ascii="Times New Roman" w:eastAsia="Times New Roman" w:hAnsi="Times New Roman" w:cs="Times New Roman"/>
          <w:i/>
          <w:sz w:val="24"/>
          <w:szCs w:val="24"/>
          <w:lang w:val="en-US"/>
        </w:rPr>
        <w:t xml:space="preserve">Kajian </w:t>
      </w:r>
      <w:proofErr w:type="spellStart"/>
      <w:r w:rsidRPr="00896365">
        <w:rPr>
          <w:rFonts w:ascii="Times New Roman" w:eastAsia="Times New Roman" w:hAnsi="Times New Roman" w:cs="Times New Roman"/>
          <w:i/>
          <w:sz w:val="24"/>
          <w:szCs w:val="24"/>
          <w:lang w:val="en-US"/>
        </w:rPr>
        <w:t>Peraturan</w:t>
      </w:r>
      <w:proofErr w:type="spellEnd"/>
      <w:r w:rsidRPr="00896365">
        <w:rPr>
          <w:rFonts w:ascii="Times New Roman" w:eastAsia="Times New Roman" w:hAnsi="Times New Roman" w:cs="Times New Roman"/>
          <w:i/>
          <w:sz w:val="24"/>
          <w:szCs w:val="24"/>
          <w:lang w:val="en-US"/>
        </w:rPr>
        <w:t xml:space="preserve"> Daerah </w:t>
      </w:r>
      <w:proofErr w:type="spellStart"/>
      <w:r w:rsidRPr="00896365">
        <w:rPr>
          <w:rFonts w:ascii="Times New Roman" w:eastAsia="Times New Roman" w:hAnsi="Times New Roman" w:cs="Times New Roman"/>
          <w:i/>
          <w:sz w:val="24"/>
          <w:szCs w:val="24"/>
          <w:lang w:val="en-US"/>
        </w:rPr>
        <w:t>Dalam</w:t>
      </w:r>
      <w:proofErr w:type="spellEnd"/>
      <w:r w:rsidRPr="00896365">
        <w:rPr>
          <w:rFonts w:ascii="Times New Roman" w:eastAsia="Times New Roman" w:hAnsi="Times New Roman" w:cs="Times New Roman"/>
          <w:i/>
          <w:sz w:val="24"/>
          <w:szCs w:val="24"/>
          <w:lang w:val="en-US"/>
        </w:rPr>
        <w:t xml:space="preserve"> </w:t>
      </w:r>
      <w:proofErr w:type="spellStart"/>
      <w:r w:rsidRPr="00896365">
        <w:rPr>
          <w:rFonts w:ascii="Times New Roman" w:eastAsia="Times New Roman" w:hAnsi="Times New Roman" w:cs="Times New Roman"/>
          <w:i/>
          <w:sz w:val="24"/>
          <w:szCs w:val="24"/>
          <w:lang w:val="en-US"/>
        </w:rPr>
        <w:t>Peningkatan</w:t>
      </w:r>
      <w:proofErr w:type="spellEnd"/>
      <w:r w:rsidRPr="00896365">
        <w:rPr>
          <w:rFonts w:ascii="Times New Roman" w:eastAsia="Times New Roman" w:hAnsi="Times New Roman" w:cs="Times New Roman"/>
          <w:i/>
          <w:sz w:val="24"/>
          <w:szCs w:val="24"/>
          <w:lang w:val="en-US"/>
        </w:rPr>
        <w:t xml:space="preserve"> </w:t>
      </w:r>
      <w:proofErr w:type="spellStart"/>
      <w:r w:rsidRPr="00896365">
        <w:rPr>
          <w:rFonts w:ascii="Times New Roman" w:eastAsia="Times New Roman" w:hAnsi="Times New Roman" w:cs="Times New Roman"/>
          <w:i/>
          <w:sz w:val="24"/>
          <w:szCs w:val="24"/>
          <w:lang w:val="en-US"/>
        </w:rPr>
        <w:t>Investasi</w:t>
      </w:r>
      <w:proofErr w:type="spellEnd"/>
      <w:r w:rsidRPr="00896365">
        <w:rPr>
          <w:rFonts w:ascii="Times New Roman" w:eastAsia="Times New Roman" w:hAnsi="Times New Roman" w:cs="Times New Roman"/>
          <w:sz w:val="24"/>
          <w:szCs w:val="24"/>
          <w:lang w:val="en-US"/>
        </w:rPr>
        <w:t xml:space="preserve">, </w:t>
      </w:r>
      <w:proofErr w:type="spellStart"/>
      <w:r w:rsidRPr="00896365">
        <w:rPr>
          <w:rFonts w:ascii="Times New Roman" w:eastAsia="Times New Roman" w:hAnsi="Times New Roman" w:cs="Times New Roman"/>
          <w:sz w:val="24"/>
          <w:szCs w:val="24"/>
          <w:lang w:val="en-US"/>
        </w:rPr>
        <w:t>Riptek</w:t>
      </w:r>
      <w:proofErr w:type="spellEnd"/>
      <w:r>
        <w:rPr>
          <w:rFonts w:ascii="Times New Roman" w:eastAsia="Times New Roman" w:hAnsi="Times New Roman" w:cs="Times New Roman"/>
          <w:sz w:val="24"/>
          <w:szCs w:val="24"/>
          <w:lang w:val="en-US"/>
        </w:rPr>
        <w:t>.</w:t>
      </w:r>
    </w:p>
    <w:p w14:paraId="56FB7627" w14:textId="77777777" w:rsidR="00B34626" w:rsidRDefault="00896365" w:rsidP="00133206">
      <w:pPr>
        <w:spacing w:after="120" w:line="240" w:lineRule="auto"/>
        <w:ind w:left="1134" w:hanging="1134"/>
        <w:jc w:val="both"/>
        <w:rPr>
          <w:rFonts w:ascii="Times New Roman" w:eastAsia="Times New Roman" w:hAnsi="Times New Roman" w:cs="Times New Roman"/>
          <w:sz w:val="24"/>
          <w:szCs w:val="24"/>
          <w:lang w:val="en-US"/>
        </w:rPr>
      </w:pPr>
      <w:r w:rsidRPr="00896365">
        <w:rPr>
          <w:rFonts w:ascii="Times New Roman" w:eastAsia="Times New Roman" w:hAnsi="Times New Roman" w:cs="Times New Roman"/>
          <w:sz w:val="24"/>
          <w:szCs w:val="24"/>
          <w:lang w:val="en-US"/>
        </w:rPr>
        <w:t>Hanif Nurcholi</w:t>
      </w:r>
      <w:r>
        <w:rPr>
          <w:rFonts w:ascii="Times New Roman" w:eastAsia="Times New Roman" w:hAnsi="Times New Roman" w:cs="Times New Roman"/>
          <w:sz w:val="24"/>
          <w:szCs w:val="24"/>
          <w:lang w:val="en-US"/>
        </w:rPr>
        <w:t>s,2007,</w:t>
      </w:r>
      <w:r w:rsidRPr="00896365">
        <w:rPr>
          <w:rFonts w:ascii="Times New Roman" w:eastAsia="Times New Roman" w:hAnsi="Times New Roman" w:cs="Times New Roman"/>
          <w:sz w:val="24"/>
          <w:szCs w:val="24"/>
          <w:lang w:val="en-US"/>
        </w:rPr>
        <w:t xml:space="preserve"> </w:t>
      </w:r>
      <w:proofErr w:type="spellStart"/>
      <w:r w:rsidRPr="00896365">
        <w:rPr>
          <w:rFonts w:ascii="Times New Roman" w:eastAsia="Times New Roman" w:hAnsi="Times New Roman" w:cs="Times New Roman"/>
          <w:i/>
          <w:sz w:val="24"/>
          <w:szCs w:val="24"/>
          <w:lang w:val="en-US"/>
        </w:rPr>
        <w:t>Teori</w:t>
      </w:r>
      <w:proofErr w:type="spellEnd"/>
      <w:r w:rsidRPr="00896365">
        <w:rPr>
          <w:rFonts w:ascii="Times New Roman" w:eastAsia="Times New Roman" w:hAnsi="Times New Roman" w:cs="Times New Roman"/>
          <w:i/>
          <w:sz w:val="24"/>
          <w:szCs w:val="24"/>
          <w:lang w:val="en-US"/>
        </w:rPr>
        <w:t xml:space="preserve"> Dan </w:t>
      </w:r>
      <w:proofErr w:type="spellStart"/>
      <w:r w:rsidRPr="00896365">
        <w:rPr>
          <w:rFonts w:ascii="Times New Roman" w:eastAsia="Times New Roman" w:hAnsi="Times New Roman" w:cs="Times New Roman"/>
          <w:i/>
          <w:sz w:val="24"/>
          <w:szCs w:val="24"/>
          <w:lang w:val="en-US"/>
        </w:rPr>
        <w:t>Praktik</w:t>
      </w:r>
      <w:proofErr w:type="spellEnd"/>
      <w:r w:rsidRPr="00896365">
        <w:rPr>
          <w:rFonts w:ascii="Times New Roman" w:eastAsia="Times New Roman" w:hAnsi="Times New Roman" w:cs="Times New Roman"/>
          <w:i/>
          <w:sz w:val="24"/>
          <w:szCs w:val="24"/>
          <w:lang w:val="en-US"/>
        </w:rPr>
        <w:t xml:space="preserve"> </w:t>
      </w:r>
      <w:proofErr w:type="spellStart"/>
      <w:r w:rsidRPr="00896365">
        <w:rPr>
          <w:rFonts w:ascii="Times New Roman" w:eastAsia="Times New Roman" w:hAnsi="Times New Roman" w:cs="Times New Roman"/>
          <w:i/>
          <w:sz w:val="24"/>
          <w:szCs w:val="24"/>
          <w:lang w:val="en-US"/>
        </w:rPr>
        <w:t>Pemerintahan</w:t>
      </w:r>
      <w:proofErr w:type="spellEnd"/>
      <w:r w:rsidRPr="00896365">
        <w:rPr>
          <w:rFonts w:ascii="Times New Roman" w:eastAsia="Times New Roman" w:hAnsi="Times New Roman" w:cs="Times New Roman"/>
          <w:i/>
          <w:sz w:val="24"/>
          <w:szCs w:val="24"/>
          <w:lang w:val="en-US"/>
        </w:rPr>
        <w:t xml:space="preserve"> Dan </w:t>
      </w:r>
      <w:proofErr w:type="spellStart"/>
      <w:r w:rsidRPr="00896365">
        <w:rPr>
          <w:rFonts w:ascii="Times New Roman" w:eastAsia="Times New Roman" w:hAnsi="Times New Roman" w:cs="Times New Roman"/>
          <w:i/>
          <w:sz w:val="24"/>
          <w:szCs w:val="24"/>
          <w:lang w:val="en-US"/>
        </w:rPr>
        <w:t>Otonomi</w:t>
      </w:r>
      <w:proofErr w:type="spellEnd"/>
      <w:r w:rsidRPr="00896365">
        <w:rPr>
          <w:rFonts w:ascii="Times New Roman" w:eastAsia="Times New Roman" w:hAnsi="Times New Roman" w:cs="Times New Roman"/>
          <w:i/>
          <w:sz w:val="24"/>
          <w:szCs w:val="24"/>
          <w:lang w:val="en-US"/>
        </w:rPr>
        <w:t xml:space="preserve"> Daerah,</w:t>
      </w:r>
      <w:r w:rsidRPr="00896365">
        <w:rPr>
          <w:rFonts w:ascii="Times New Roman" w:eastAsia="Times New Roman" w:hAnsi="Times New Roman" w:cs="Times New Roman"/>
          <w:sz w:val="24"/>
          <w:szCs w:val="24"/>
          <w:lang w:val="en-US"/>
        </w:rPr>
        <w:t xml:space="preserve"> Gramedia, Jakarta</w:t>
      </w:r>
      <w:r>
        <w:rPr>
          <w:rFonts w:ascii="Times New Roman" w:eastAsia="Times New Roman" w:hAnsi="Times New Roman" w:cs="Times New Roman"/>
          <w:sz w:val="24"/>
          <w:szCs w:val="24"/>
          <w:lang w:val="en-US"/>
        </w:rPr>
        <w:t>.</w:t>
      </w:r>
    </w:p>
    <w:p w14:paraId="543C7EC4" w14:textId="77777777" w:rsidR="00B34626" w:rsidRDefault="00B34626" w:rsidP="00133206">
      <w:pPr>
        <w:spacing w:after="120" w:line="240" w:lineRule="auto"/>
        <w:ind w:left="1134" w:hanging="1134"/>
        <w:jc w:val="both"/>
        <w:rPr>
          <w:rFonts w:ascii="Times New Roman" w:eastAsia="Times New Roman" w:hAnsi="Times New Roman" w:cs="Times New Roman"/>
          <w:sz w:val="24"/>
          <w:szCs w:val="24"/>
          <w:lang w:val="en-US"/>
        </w:rPr>
      </w:pPr>
      <w:proofErr w:type="gramStart"/>
      <w:r w:rsidRPr="00B34626">
        <w:rPr>
          <w:rFonts w:ascii="Times New Roman" w:eastAsia="Times New Roman" w:hAnsi="Times New Roman" w:cs="Times New Roman"/>
          <w:sz w:val="24"/>
          <w:szCs w:val="24"/>
          <w:lang w:val="en-US"/>
        </w:rPr>
        <w:t>HR,Ridwan</w:t>
      </w:r>
      <w:proofErr w:type="gramEnd"/>
      <w:r>
        <w:rPr>
          <w:rFonts w:ascii="Times New Roman" w:eastAsia="Times New Roman" w:hAnsi="Times New Roman" w:cs="Times New Roman"/>
          <w:sz w:val="24"/>
          <w:szCs w:val="24"/>
          <w:lang w:val="en-US"/>
        </w:rPr>
        <w:t>.,2006,</w:t>
      </w:r>
      <w:r w:rsidRPr="00B34626">
        <w:rPr>
          <w:rFonts w:ascii="Times New Roman" w:eastAsia="Times New Roman" w:hAnsi="Times New Roman" w:cs="Times New Roman"/>
          <w:sz w:val="24"/>
          <w:szCs w:val="24"/>
          <w:lang w:val="en-US"/>
        </w:rPr>
        <w:t xml:space="preserve"> </w:t>
      </w:r>
      <w:r w:rsidRPr="00B34626">
        <w:rPr>
          <w:rFonts w:ascii="Times New Roman" w:eastAsia="Times New Roman" w:hAnsi="Times New Roman" w:cs="Times New Roman"/>
          <w:i/>
          <w:sz w:val="24"/>
          <w:szCs w:val="24"/>
          <w:lang w:val="en-US"/>
        </w:rPr>
        <w:t xml:space="preserve">Hukum </w:t>
      </w:r>
      <w:proofErr w:type="spellStart"/>
      <w:r w:rsidRPr="00B34626">
        <w:rPr>
          <w:rFonts w:ascii="Times New Roman" w:eastAsia="Times New Roman" w:hAnsi="Times New Roman" w:cs="Times New Roman"/>
          <w:i/>
          <w:sz w:val="24"/>
          <w:szCs w:val="24"/>
          <w:lang w:val="en-US"/>
        </w:rPr>
        <w:t>Administrasi</w:t>
      </w:r>
      <w:proofErr w:type="spellEnd"/>
      <w:r w:rsidRPr="00B34626">
        <w:rPr>
          <w:rFonts w:ascii="Times New Roman" w:eastAsia="Times New Roman" w:hAnsi="Times New Roman" w:cs="Times New Roman"/>
          <w:i/>
          <w:sz w:val="24"/>
          <w:szCs w:val="24"/>
          <w:lang w:val="en-US"/>
        </w:rPr>
        <w:t xml:space="preserve"> Negara</w:t>
      </w:r>
      <w:r w:rsidRPr="00B34626">
        <w:rPr>
          <w:rFonts w:ascii="Times New Roman" w:eastAsia="Times New Roman" w:hAnsi="Times New Roman" w:cs="Times New Roman"/>
          <w:sz w:val="24"/>
          <w:szCs w:val="24"/>
          <w:lang w:val="en-US"/>
        </w:rPr>
        <w:t xml:space="preserve">, PT. Raja </w:t>
      </w:r>
      <w:proofErr w:type="spellStart"/>
      <w:r w:rsidRPr="00B34626">
        <w:rPr>
          <w:rFonts w:ascii="Times New Roman" w:eastAsia="Times New Roman" w:hAnsi="Times New Roman" w:cs="Times New Roman"/>
          <w:sz w:val="24"/>
          <w:szCs w:val="24"/>
          <w:lang w:val="en-US"/>
        </w:rPr>
        <w:t>Grafindo</w:t>
      </w:r>
      <w:proofErr w:type="spellEnd"/>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Persada</w:t>
      </w:r>
      <w:proofErr w:type="spellEnd"/>
      <w:r w:rsidRPr="00B34626">
        <w:rPr>
          <w:rFonts w:ascii="Times New Roman" w:eastAsia="Times New Roman" w:hAnsi="Times New Roman" w:cs="Times New Roman"/>
          <w:sz w:val="24"/>
          <w:szCs w:val="24"/>
          <w:lang w:val="en-US"/>
        </w:rPr>
        <w:t>, Jakarta</w:t>
      </w:r>
      <w:r>
        <w:rPr>
          <w:rFonts w:ascii="Times New Roman" w:eastAsia="Times New Roman" w:hAnsi="Times New Roman" w:cs="Times New Roman"/>
          <w:sz w:val="24"/>
          <w:szCs w:val="24"/>
          <w:lang w:val="en-US"/>
        </w:rPr>
        <w:t>.</w:t>
      </w:r>
    </w:p>
    <w:p w14:paraId="5F373E0A" w14:textId="77777777" w:rsidR="00B34626" w:rsidRDefault="00B34626"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B34626">
        <w:rPr>
          <w:rFonts w:ascii="Times New Roman" w:eastAsia="Times New Roman" w:hAnsi="Times New Roman" w:cs="Times New Roman"/>
          <w:sz w:val="24"/>
          <w:szCs w:val="24"/>
          <w:lang w:val="en-US"/>
        </w:rPr>
        <w:t>Jazim</w:t>
      </w:r>
      <w:proofErr w:type="spellEnd"/>
      <w:r w:rsidRPr="00B34626">
        <w:rPr>
          <w:rFonts w:ascii="Times New Roman" w:eastAsia="Times New Roman" w:hAnsi="Times New Roman" w:cs="Times New Roman"/>
          <w:sz w:val="24"/>
          <w:szCs w:val="24"/>
          <w:lang w:val="en-US"/>
        </w:rPr>
        <w:t xml:space="preserve"> Hamid</w:t>
      </w:r>
      <w:r>
        <w:rPr>
          <w:rFonts w:ascii="Times New Roman" w:eastAsia="Times New Roman" w:hAnsi="Times New Roman" w:cs="Times New Roman"/>
          <w:sz w:val="24"/>
          <w:szCs w:val="24"/>
          <w:lang w:val="en-US"/>
        </w:rPr>
        <w:t>i, 2011,</w:t>
      </w:r>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i/>
          <w:sz w:val="24"/>
          <w:szCs w:val="24"/>
          <w:lang w:val="en-US"/>
        </w:rPr>
        <w:t>Optik</w:t>
      </w:r>
      <w:proofErr w:type="spellEnd"/>
      <w:r w:rsidRPr="00B34626">
        <w:rPr>
          <w:rFonts w:ascii="Times New Roman" w:eastAsia="Times New Roman" w:hAnsi="Times New Roman" w:cs="Times New Roman"/>
          <w:i/>
          <w:sz w:val="24"/>
          <w:szCs w:val="24"/>
          <w:lang w:val="en-US"/>
        </w:rPr>
        <w:t xml:space="preserve"> </w:t>
      </w:r>
      <w:proofErr w:type="spellStart"/>
      <w:r w:rsidRPr="00B34626">
        <w:rPr>
          <w:rFonts w:ascii="Times New Roman" w:eastAsia="Times New Roman" w:hAnsi="Times New Roman" w:cs="Times New Roman"/>
          <w:i/>
          <w:sz w:val="24"/>
          <w:szCs w:val="24"/>
          <w:lang w:val="en-US"/>
        </w:rPr>
        <w:t>Peraturan</w:t>
      </w:r>
      <w:proofErr w:type="spellEnd"/>
      <w:r w:rsidRPr="00B34626">
        <w:rPr>
          <w:rFonts w:ascii="Times New Roman" w:eastAsia="Times New Roman" w:hAnsi="Times New Roman" w:cs="Times New Roman"/>
          <w:i/>
          <w:sz w:val="24"/>
          <w:szCs w:val="24"/>
          <w:lang w:val="en-US"/>
        </w:rPr>
        <w:t xml:space="preserve"> Daerah </w:t>
      </w:r>
      <w:proofErr w:type="spellStart"/>
      <w:r w:rsidRPr="00B34626">
        <w:rPr>
          <w:rFonts w:ascii="Times New Roman" w:eastAsia="Times New Roman" w:hAnsi="Times New Roman" w:cs="Times New Roman"/>
          <w:i/>
          <w:sz w:val="24"/>
          <w:szCs w:val="24"/>
          <w:lang w:val="en-US"/>
        </w:rPr>
        <w:t>Bermasalah</w:t>
      </w:r>
      <w:proofErr w:type="spellEnd"/>
      <w:r w:rsidRPr="00B34626">
        <w:rPr>
          <w:rFonts w:ascii="Times New Roman" w:eastAsia="Times New Roman" w:hAnsi="Times New Roman" w:cs="Times New Roman"/>
          <w:sz w:val="24"/>
          <w:szCs w:val="24"/>
          <w:lang w:val="en-US"/>
        </w:rPr>
        <w:t xml:space="preserve">, </w:t>
      </w:r>
      <w:proofErr w:type="spellStart"/>
      <w:proofErr w:type="gramStart"/>
      <w:r w:rsidRPr="00B34626">
        <w:rPr>
          <w:rFonts w:ascii="Times New Roman" w:eastAsia="Times New Roman" w:hAnsi="Times New Roman" w:cs="Times New Roman"/>
          <w:sz w:val="24"/>
          <w:szCs w:val="24"/>
          <w:lang w:val="en-US"/>
        </w:rPr>
        <w:t>Pusaka,Bandun</w:t>
      </w:r>
      <w:r>
        <w:rPr>
          <w:rFonts w:ascii="Times New Roman" w:eastAsia="Times New Roman" w:hAnsi="Times New Roman" w:cs="Times New Roman"/>
          <w:sz w:val="24"/>
          <w:szCs w:val="24"/>
          <w:lang w:val="en-US"/>
        </w:rPr>
        <w:t>g</w:t>
      </w:r>
      <w:proofErr w:type="spellEnd"/>
      <w:proofErr w:type="gramEnd"/>
      <w:r>
        <w:rPr>
          <w:rFonts w:ascii="Times New Roman" w:eastAsia="Times New Roman" w:hAnsi="Times New Roman" w:cs="Times New Roman"/>
          <w:sz w:val="24"/>
          <w:szCs w:val="24"/>
          <w:lang w:val="en-US"/>
        </w:rPr>
        <w:t>.</w:t>
      </w:r>
    </w:p>
    <w:p w14:paraId="044D7F6B" w14:textId="77777777" w:rsidR="00B34626" w:rsidRDefault="00B34626"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B34626">
        <w:rPr>
          <w:rFonts w:ascii="Times New Roman" w:eastAsia="Times New Roman" w:hAnsi="Times New Roman" w:cs="Times New Roman"/>
          <w:sz w:val="24"/>
          <w:szCs w:val="24"/>
          <w:lang w:val="en-US"/>
        </w:rPr>
        <w:t>Johny</w:t>
      </w:r>
      <w:proofErr w:type="spellEnd"/>
      <w:r w:rsidRPr="00B34626">
        <w:rPr>
          <w:rFonts w:ascii="Times New Roman" w:eastAsia="Times New Roman" w:hAnsi="Times New Roman" w:cs="Times New Roman"/>
          <w:sz w:val="24"/>
          <w:szCs w:val="24"/>
          <w:lang w:val="en-US"/>
        </w:rPr>
        <w:t xml:space="preserve"> Ibrahim,2005, </w:t>
      </w:r>
      <w:proofErr w:type="spellStart"/>
      <w:r w:rsidRPr="00B34626">
        <w:rPr>
          <w:rFonts w:ascii="Times New Roman" w:eastAsia="Times New Roman" w:hAnsi="Times New Roman" w:cs="Times New Roman"/>
          <w:i/>
          <w:iCs/>
          <w:sz w:val="24"/>
          <w:szCs w:val="24"/>
          <w:lang w:val="en-US"/>
        </w:rPr>
        <w:t>Teori</w:t>
      </w:r>
      <w:proofErr w:type="spellEnd"/>
      <w:r w:rsidRPr="00B34626">
        <w:rPr>
          <w:rFonts w:ascii="Times New Roman" w:eastAsia="Times New Roman" w:hAnsi="Times New Roman" w:cs="Times New Roman"/>
          <w:i/>
          <w:iCs/>
          <w:sz w:val="24"/>
          <w:szCs w:val="24"/>
          <w:lang w:val="en-US"/>
        </w:rPr>
        <w:t xml:space="preserve"> dan </w:t>
      </w:r>
      <w:proofErr w:type="spellStart"/>
      <w:r w:rsidRPr="00B34626">
        <w:rPr>
          <w:rFonts w:ascii="Times New Roman" w:eastAsia="Times New Roman" w:hAnsi="Times New Roman" w:cs="Times New Roman"/>
          <w:i/>
          <w:iCs/>
          <w:sz w:val="24"/>
          <w:szCs w:val="24"/>
          <w:lang w:val="en-US"/>
        </w:rPr>
        <w:t>Metedologi</w:t>
      </w:r>
      <w:proofErr w:type="spellEnd"/>
      <w:r w:rsidRPr="00B34626">
        <w:rPr>
          <w:rFonts w:ascii="Times New Roman" w:eastAsia="Times New Roman" w:hAnsi="Times New Roman" w:cs="Times New Roman"/>
          <w:i/>
          <w:iCs/>
          <w:sz w:val="24"/>
          <w:szCs w:val="24"/>
          <w:lang w:val="en-US"/>
        </w:rPr>
        <w:t xml:space="preserve"> </w:t>
      </w:r>
      <w:proofErr w:type="spellStart"/>
      <w:r w:rsidRPr="00B34626">
        <w:rPr>
          <w:rFonts w:ascii="Times New Roman" w:eastAsia="Times New Roman" w:hAnsi="Times New Roman" w:cs="Times New Roman"/>
          <w:i/>
          <w:iCs/>
          <w:sz w:val="24"/>
          <w:szCs w:val="24"/>
          <w:lang w:val="en-US"/>
        </w:rPr>
        <w:t>Penelitian</w:t>
      </w:r>
      <w:proofErr w:type="spellEnd"/>
      <w:r w:rsidRPr="00B34626">
        <w:rPr>
          <w:rFonts w:ascii="Times New Roman" w:eastAsia="Times New Roman" w:hAnsi="Times New Roman" w:cs="Times New Roman"/>
          <w:i/>
          <w:iCs/>
          <w:sz w:val="24"/>
          <w:szCs w:val="24"/>
          <w:lang w:val="en-US"/>
        </w:rPr>
        <w:t xml:space="preserve"> Hukum, </w:t>
      </w:r>
      <w:proofErr w:type="spellStart"/>
      <w:r w:rsidRPr="00B34626">
        <w:rPr>
          <w:rFonts w:ascii="Times New Roman" w:eastAsia="Times New Roman" w:hAnsi="Times New Roman" w:cs="Times New Roman"/>
          <w:sz w:val="24"/>
          <w:szCs w:val="24"/>
          <w:lang w:val="en-US"/>
        </w:rPr>
        <w:t>Baumedia</w:t>
      </w:r>
      <w:proofErr w:type="spellEnd"/>
      <w:r w:rsidRPr="00B34626">
        <w:rPr>
          <w:rFonts w:ascii="Times New Roman" w:eastAsia="Times New Roman" w:hAnsi="Times New Roman" w:cs="Times New Roman"/>
          <w:sz w:val="24"/>
          <w:szCs w:val="24"/>
          <w:lang w:val="en-US"/>
        </w:rPr>
        <w:t>, Surabaya.</w:t>
      </w:r>
    </w:p>
    <w:p w14:paraId="67877F21" w14:textId="77777777" w:rsidR="00406B01" w:rsidRDefault="00B34626" w:rsidP="00406B01">
      <w:pPr>
        <w:spacing w:after="120" w:line="240" w:lineRule="auto"/>
        <w:ind w:left="1134" w:hanging="1134"/>
        <w:jc w:val="both"/>
        <w:rPr>
          <w:rFonts w:ascii="Times New Roman" w:eastAsia="Times New Roman" w:hAnsi="Times New Roman" w:cs="Times New Roman"/>
          <w:sz w:val="24"/>
          <w:szCs w:val="24"/>
          <w:lang w:val="en-US"/>
        </w:rPr>
      </w:pPr>
      <w:r w:rsidRPr="00B34626">
        <w:rPr>
          <w:rFonts w:ascii="Times New Roman" w:eastAsia="Times New Roman" w:hAnsi="Times New Roman" w:cs="Times New Roman"/>
          <w:sz w:val="24"/>
          <w:szCs w:val="24"/>
          <w:lang w:val="en-US"/>
        </w:rPr>
        <w:t xml:space="preserve">Lili </w:t>
      </w:r>
      <w:proofErr w:type="spellStart"/>
      <w:r w:rsidRPr="00B34626">
        <w:rPr>
          <w:rFonts w:ascii="Times New Roman" w:eastAsia="Times New Roman" w:hAnsi="Times New Roman" w:cs="Times New Roman"/>
          <w:sz w:val="24"/>
          <w:szCs w:val="24"/>
          <w:lang w:val="en-US"/>
        </w:rPr>
        <w:t>Rasjidi</w:t>
      </w:r>
      <w:proofErr w:type="spellEnd"/>
      <w:r w:rsidRPr="00B34626">
        <w:rPr>
          <w:rFonts w:ascii="Times New Roman" w:eastAsia="Times New Roman" w:hAnsi="Times New Roman" w:cs="Times New Roman"/>
          <w:sz w:val="24"/>
          <w:szCs w:val="24"/>
          <w:lang w:val="en-US"/>
        </w:rPr>
        <w:t xml:space="preserve"> dan I.B </w:t>
      </w:r>
      <w:proofErr w:type="spellStart"/>
      <w:r w:rsidRPr="00B34626">
        <w:rPr>
          <w:rFonts w:ascii="Times New Roman" w:eastAsia="Times New Roman" w:hAnsi="Times New Roman" w:cs="Times New Roman"/>
          <w:sz w:val="24"/>
          <w:szCs w:val="24"/>
          <w:lang w:val="en-US"/>
        </w:rPr>
        <w:t>Wyasa</w:t>
      </w:r>
      <w:proofErr w:type="spellEnd"/>
      <w:r w:rsidRPr="00B34626">
        <w:rPr>
          <w:rFonts w:ascii="Times New Roman" w:eastAsia="Times New Roman" w:hAnsi="Times New Roman" w:cs="Times New Roman"/>
          <w:sz w:val="24"/>
          <w:szCs w:val="24"/>
          <w:lang w:val="en-US"/>
        </w:rPr>
        <w:t xml:space="preserve"> Putr</w:t>
      </w:r>
      <w:r>
        <w:rPr>
          <w:rFonts w:ascii="Times New Roman" w:eastAsia="Times New Roman" w:hAnsi="Times New Roman" w:cs="Times New Roman"/>
          <w:sz w:val="24"/>
          <w:szCs w:val="24"/>
          <w:lang w:val="en-US"/>
        </w:rPr>
        <w:t>a, 1993,</w:t>
      </w:r>
      <w:r w:rsidRPr="00B34626">
        <w:rPr>
          <w:rFonts w:ascii="Times New Roman" w:eastAsia="Times New Roman" w:hAnsi="Times New Roman" w:cs="Times New Roman"/>
          <w:sz w:val="24"/>
          <w:szCs w:val="24"/>
          <w:lang w:val="en-US"/>
        </w:rPr>
        <w:t xml:space="preserve"> </w:t>
      </w:r>
      <w:r w:rsidRPr="00B34626">
        <w:rPr>
          <w:rFonts w:ascii="Times New Roman" w:eastAsia="Times New Roman" w:hAnsi="Times New Roman" w:cs="Times New Roman"/>
          <w:i/>
          <w:sz w:val="24"/>
          <w:szCs w:val="24"/>
          <w:lang w:val="en-US"/>
        </w:rPr>
        <w:t xml:space="preserve">Hukum </w:t>
      </w:r>
      <w:proofErr w:type="spellStart"/>
      <w:r w:rsidRPr="00B34626">
        <w:rPr>
          <w:rFonts w:ascii="Times New Roman" w:eastAsia="Times New Roman" w:hAnsi="Times New Roman" w:cs="Times New Roman"/>
          <w:i/>
          <w:sz w:val="24"/>
          <w:szCs w:val="24"/>
          <w:lang w:val="en-US"/>
        </w:rPr>
        <w:t>Sebagai</w:t>
      </w:r>
      <w:proofErr w:type="spellEnd"/>
      <w:r w:rsidRPr="00B34626">
        <w:rPr>
          <w:rFonts w:ascii="Times New Roman" w:eastAsia="Times New Roman" w:hAnsi="Times New Roman" w:cs="Times New Roman"/>
          <w:i/>
          <w:sz w:val="24"/>
          <w:szCs w:val="24"/>
          <w:lang w:val="en-US"/>
        </w:rPr>
        <w:t xml:space="preserve"> </w:t>
      </w:r>
      <w:proofErr w:type="spellStart"/>
      <w:r w:rsidRPr="00B34626">
        <w:rPr>
          <w:rFonts w:ascii="Times New Roman" w:eastAsia="Times New Roman" w:hAnsi="Times New Roman" w:cs="Times New Roman"/>
          <w:i/>
          <w:sz w:val="24"/>
          <w:szCs w:val="24"/>
          <w:lang w:val="en-US"/>
        </w:rPr>
        <w:t>Suatu</w:t>
      </w:r>
      <w:proofErr w:type="spellEnd"/>
      <w:r w:rsidRPr="00B34626">
        <w:rPr>
          <w:rFonts w:ascii="Times New Roman" w:eastAsia="Times New Roman" w:hAnsi="Times New Roman" w:cs="Times New Roman"/>
          <w:i/>
          <w:sz w:val="24"/>
          <w:szCs w:val="24"/>
          <w:lang w:val="en-US"/>
        </w:rPr>
        <w:t xml:space="preserve"> </w:t>
      </w:r>
      <w:proofErr w:type="spellStart"/>
      <w:r w:rsidRPr="00B34626">
        <w:rPr>
          <w:rFonts w:ascii="Times New Roman" w:eastAsia="Times New Roman" w:hAnsi="Times New Roman" w:cs="Times New Roman"/>
          <w:i/>
          <w:sz w:val="24"/>
          <w:szCs w:val="24"/>
          <w:lang w:val="en-US"/>
        </w:rPr>
        <w:t>Sistem</w:t>
      </w:r>
      <w:proofErr w:type="spellEnd"/>
      <w:r w:rsidRPr="00B34626">
        <w:rPr>
          <w:rFonts w:ascii="Times New Roman" w:eastAsia="Times New Roman" w:hAnsi="Times New Roman" w:cs="Times New Roman"/>
          <w:i/>
          <w:sz w:val="24"/>
          <w:szCs w:val="24"/>
          <w:lang w:val="en-US"/>
        </w:rPr>
        <w:t>,</w:t>
      </w:r>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Remaja</w:t>
      </w:r>
      <w:proofErr w:type="spellEnd"/>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Rosdakarya</w:t>
      </w:r>
      <w:proofErr w:type="spellEnd"/>
      <w:r w:rsidRPr="00B34626">
        <w:rPr>
          <w:rFonts w:ascii="Times New Roman" w:eastAsia="Times New Roman" w:hAnsi="Times New Roman" w:cs="Times New Roman"/>
          <w:sz w:val="24"/>
          <w:szCs w:val="24"/>
          <w:lang w:val="en-US"/>
        </w:rPr>
        <w:t>, Bandung</w:t>
      </w:r>
      <w:r>
        <w:rPr>
          <w:rFonts w:ascii="Times New Roman" w:eastAsia="Times New Roman" w:hAnsi="Times New Roman" w:cs="Times New Roman"/>
          <w:sz w:val="24"/>
          <w:szCs w:val="24"/>
          <w:lang w:val="en-US"/>
        </w:rPr>
        <w:t>.</w:t>
      </w:r>
    </w:p>
    <w:p w14:paraId="0314EF35" w14:textId="1C7674FA" w:rsidR="00406B01" w:rsidRDefault="00406B01" w:rsidP="00406B01">
      <w:pPr>
        <w:spacing w:after="120" w:line="240" w:lineRule="auto"/>
        <w:ind w:left="1134" w:hanging="1134"/>
        <w:jc w:val="both"/>
        <w:rPr>
          <w:rFonts w:ascii="Times New Roman" w:eastAsia="Times New Roman" w:hAnsi="Times New Roman" w:cs="Times New Roman"/>
          <w:sz w:val="24"/>
          <w:szCs w:val="24"/>
          <w:lang w:val="en-US"/>
        </w:rPr>
      </w:pPr>
      <w:r w:rsidRPr="00406B01">
        <w:rPr>
          <w:rFonts w:ascii="Times New Roman" w:eastAsia="Times New Roman" w:hAnsi="Times New Roman" w:cs="Times New Roman"/>
          <w:sz w:val="24"/>
          <w:szCs w:val="24"/>
          <w:lang w:val="en-US"/>
        </w:rPr>
        <w:t>Mardanis</w:t>
      </w:r>
      <w:r>
        <w:rPr>
          <w:rFonts w:ascii="Times New Roman" w:eastAsia="Times New Roman" w:hAnsi="Times New Roman" w:cs="Times New Roman"/>
          <w:sz w:val="24"/>
          <w:szCs w:val="24"/>
          <w:lang w:val="en-US"/>
        </w:rPr>
        <w:t>,1998,</w:t>
      </w:r>
      <w:r w:rsidRPr="00406B01">
        <w:rPr>
          <w:rFonts w:ascii="Times New Roman" w:eastAsia="Times New Roman" w:hAnsi="Times New Roman" w:cs="Times New Roman"/>
          <w:sz w:val="24"/>
          <w:szCs w:val="24"/>
          <w:lang w:val="en-US"/>
        </w:rPr>
        <w:t xml:space="preserve"> </w:t>
      </w:r>
      <w:proofErr w:type="spellStart"/>
      <w:r w:rsidRPr="00406B01">
        <w:rPr>
          <w:rFonts w:ascii="Times New Roman" w:eastAsia="Times New Roman" w:hAnsi="Times New Roman" w:cs="Times New Roman"/>
          <w:i/>
          <w:iCs/>
          <w:sz w:val="24"/>
          <w:szCs w:val="24"/>
          <w:lang w:val="en-US"/>
        </w:rPr>
        <w:t>Metode</w:t>
      </w:r>
      <w:proofErr w:type="spellEnd"/>
      <w:r w:rsidRPr="00406B01">
        <w:rPr>
          <w:rFonts w:ascii="Times New Roman" w:eastAsia="Times New Roman" w:hAnsi="Times New Roman" w:cs="Times New Roman"/>
          <w:i/>
          <w:iCs/>
          <w:sz w:val="24"/>
          <w:szCs w:val="24"/>
          <w:lang w:val="en-US"/>
        </w:rPr>
        <w:t xml:space="preserve"> </w:t>
      </w:r>
      <w:proofErr w:type="spellStart"/>
      <w:r w:rsidRPr="00406B01">
        <w:rPr>
          <w:rFonts w:ascii="Times New Roman" w:eastAsia="Times New Roman" w:hAnsi="Times New Roman" w:cs="Times New Roman"/>
          <w:i/>
          <w:iCs/>
          <w:sz w:val="24"/>
          <w:szCs w:val="24"/>
          <w:lang w:val="en-US"/>
        </w:rPr>
        <w:t>Penelitian</w:t>
      </w:r>
      <w:proofErr w:type="spellEnd"/>
      <w:r w:rsidRPr="00406B01">
        <w:rPr>
          <w:rFonts w:ascii="Times New Roman" w:eastAsia="Times New Roman" w:hAnsi="Times New Roman" w:cs="Times New Roman"/>
          <w:i/>
          <w:iCs/>
          <w:sz w:val="24"/>
          <w:szCs w:val="24"/>
          <w:lang w:val="en-US"/>
        </w:rPr>
        <w:t xml:space="preserve"> </w:t>
      </w:r>
      <w:proofErr w:type="spellStart"/>
      <w:r w:rsidRPr="00406B01">
        <w:rPr>
          <w:rFonts w:ascii="Times New Roman" w:eastAsia="Times New Roman" w:hAnsi="Times New Roman" w:cs="Times New Roman"/>
          <w:i/>
          <w:iCs/>
          <w:sz w:val="24"/>
          <w:szCs w:val="24"/>
          <w:lang w:val="en-US"/>
        </w:rPr>
        <w:t>Suatu</w:t>
      </w:r>
      <w:proofErr w:type="spellEnd"/>
      <w:r w:rsidRPr="00406B01">
        <w:rPr>
          <w:rFonts w:ascii="Times New Roman" w:eastAsia="Times New Roman" w:hAnsi="Times New Roman" w:cs="Times New Roman"/>
          <w:i/>
          <w:iCs/>
          <w:sz w:val="24"/>
          <w:szCs w:val="24"/>
          <w:lang w:val="en-US"/>
        </w:rPr>
        <w:t xml:space="preserve"> Proposal,</w:t>
      </w:r>
      <w:r w:rsidRPr="00406B01">
        <w:rPr>
          <w:rFonts w:ascii="Times New Roman" w:eastAsia="Times New Roman" w:hAnsi="Times New Roman" w:cs="Times New Roman"/>
          <w:sz w:val="24"/>
          <w:szCs w:val="24"/>
          <w:lang w:val="en-US"/>
        </w:rPr>
        <w:t xml:space="preserve"> </w:t>
      </w:r>
      <w:proofErr w:type="spellStart"/>
      <w:r w:rsidRPr="00406B01">
        <w:rPr>
          <w:rFonts w:ascii="Times New Roman" w:eastAsia="Times New Roman" w:hAnsi="Times New Roman" w:cs="Times New Roman"/>
          <w:sz w:val="24"/>
          <w:szCs w:val="24"/>
          <w:lang w:val="en-US"/>
        </w:rPr>
        <w:t>Bumi</w:t>
      </w:r>
      <w:proofErr w:type="spellEnd"/>
      <w:r w:rsidRPr="00406B01">
        <w:rPr>
          <w:rFonts w:ascii="Times New Roman" w:eastAsia="Times New Roman" w:hAnsi="Times New Roman" w:cs="Times New Roman"/>
          <w:sz w:val="24"/>
          <w:szCs w:val="24"/>
          <w:lang w:val="en-US"/>
        </w:rPr>
        <w:t xml:space="preserve"> </w:t>
      </w:r>
      <w:proofErr w:type="spellStart"/>
      <w:r w:rsidRPr="00406B01">
        <w:rPr>
          <w:rFonts w:ascii="Times New Roman" w:eastAsia="Times New Roman" w:hAnsi="Times New Roman" w:cs="Times New Roman"/>
          <w:sz w:val="24"/>
          <w:szCs w:val="24"/>
          <w:lang w:val="en-US"/>
        </w:rPr>
        <w:t>Aksara</w:t>
      </w:r>
      <w:proofErr w:type="spellEnd"/>
      <w:r w:rsidRPr="00406B01">
        <w:rPr>
          <w:rFonts w:ascii="Times New Roman" w:eastAsia="Times New Roman" w:hAnsi="Times New Roman" w:cs="Times New Roman"/>
          <w:sz w:val="24"/>
          <w:szCs w:val="24"/>
          <w:lang w:val="en-US"/>
        </w:rPr>
        <w:t>, Jakarta</w:t>
      </w:r>
      <w:r>
        <w:rPr>
          <w:rFonts w:ascii="Times New Roman" w:eastAsia="Times New Roman" w:hAnsi="Times New Roman" w:cs="Times New Roman"/>
          <w:sz w:val="24"/>
          <w:szCs w:val="24"/>
          <w:lang w:val="en-US"/>
        </w:rPr>
        <w:t>.</w:t>
      </w:r>
    </w:p>
    <w:p w14:paraId="1DC7BC7A" w14:textId="77777777" w:rsidR="00B34626" w:rsidRDefault="00B34626"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B34626">
        <w:rPr>
          <w:rFonts w:ascii="Times New Roman" w:eastAsia="Times New Roman" w:hAnsi="Times New Roman" w:cs="Times New Roman"/>
          <w:sz w:val="24"/>
          <w:szCs w:val="24"/>
          <w:lang w:val="en-US"/>
        </w:rPr>
        <w:t>N.</w:t>
      </w:r>
      <w:proofErr w:type="gramStart"/>
      <w:r w:rsidRPr="00B34626">
        <w:rPr>
          <w:rFonts w:ascii="Times New Roman" w:eastAsia="Times New Roman" w:hAnsi="Times New Roman" w:cs="Times New Roman"/>
          <w:sz w:val="24"/>
          <w:szCs w:val="24"/>
          <w:lang w:val="en-US"/>
        </w:rPr>
        <w:t>M.Spelt</w:t>
      </w:r>
      <w:proofErr w:type="spellEnd"/>
      <w:proofErr w:type="gramEnd"/>
      <w:r w:rsidRPr="00B34626">
        <w:rPr>
          <w:rFonts w:ascii="Times New Roman" w:eastAsia="Times New Roman" w:hAnsi="Times New Roman" w:cs="Times New Roman"/>
          <w:sz w:val="24"/>
          <w:szCs w:val="24"/>
          <w:lang w:val="en-US"/>
        </w:rPr>
        <w:t xml:space="preserve"> dan J.B.J ten Berge</w:t>
      </w:r>
      <w:r>
        <w:rPr>
          <w:rFonts w:ascii="Times New Roman" w:eastAsia="Times New Roman" w:hAnsi="Times New Roman" w:cs="Times New Roman"/>
          <w:sz w:val="24"/>
          <w:szCs w:val="24"/>
          <w:lang w:val="en-US"/>
        </w:rPr>
        <w:t xml:space="preserve">, 1993, </w:t>
      </w:r>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i/>
          <w:sz w:val="24"/>
          <w:szCs w:val="24"/>
          <w:lang w:val="en-US"/>
        </w:rPr>
        <w:t>Pengantar</w:t>
      </w:r>
      <w:proofErr w:type="spellEnd"/>
      <w:r w:rsidRPr="00B34626">
        <w:rPr>
          <w:rFonts w:ascii="Times New Roman" w:eastAsia="Times New Roman" w:hAnsi="Times New Roman" w:cs="Times New Roman"/>
          <w:i/>
          <w:sz w:val="24"/>
          <w:szCs w:val="24"/>
          <w:lang w:val="en-US"/>
        </w:rPr>
        <w:t xml:space="preserve"> Hukum </w:t>
      </w:r>
      <w:proofErr w:type="spellStart"/>
      <w:r w:rsidRPr="00B34626">
        <w:rPr>
          <w:rFonts w:ascii="Times New Roman" w:eastAsia="Times New Roman" w:hAnsi="Times New Roman" w:cs="Times New Roman"/>
          <w:i/>
          <w:sz w:val="24"/>
          <w:szCs w:val="24"/>
          <w:lang w:val="en-US"/>
        </w:rPr>
        <w:t>Perizinan</w:t>
      </w:r>
      <w:proofErr w:type="spellEnd"/>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disunting</w:t>
      </w:r>
      <w:proofErr w:type="spellEnd"/>
      <w:r w:rsidRPr="00B34626">
        <w:rPr>
          <w:rFonts w:ascii="Times New Roman" w:eastAsia="Times New Roman" w:hAnsi="Times New Roman" w:cs="Times New Roman"/>
          <w:sz w:val="24"/>
          <w:szCs w:val="24"/>
          <w:lang w:val="en-US"/>
        </w:rPr>
        <w:t xml:space="preserve"> oleh </w:t>
      </w:r>
      <w:proofErr w:type="spellStart"/>
      <w:r w:rsidRPr="00B34626">
        <w:rPr>
          <w:rFonts w:ascii="Times New Roman" w:eastAsia="Times New Roman" w:hAnsi="Times New Roman" w:cs="Times New Roman"/>
          <w:sz w:val="24"/>
          <w:szCs w:val="24"/>
          <w:lang w:val="en-US"/>
        </w:rPr>
        <w:t>Philipus</w:t>
      </w:r>
      <w:proofErr w:type="spellEnd"/>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M.Hadjon,Yundika,Surabaya</w:t>
      </w:r>
      <w:proofErr w:type="spellEnd"/>
      <w:r>
        <w:rPr>
          <w:rFonts w:ascii="Times New Roman" w:eastAsia="Times New Roman" w:hAnsi="Times New Roman" w:cs="Times New Roman"/>
          <w:sz w:val="24"/>
          <w:szCs w:val="24"/>
          <w:lang w:val="en-US"/>
        </w:rPr>
        <w:t>.</w:t>
      </w:r>
    </w:p>
    <w:p w14:paraId="13054103" w14:textId="77777777" w:rsidR="00B34626" w:rsidRDefault="00B34626"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B34626">
        <w:rPr>
          <w:rFonts w:ascii="Times New Roman" w:eastAsia="Times New Roman" w:hAnsi="Times New Roman" w:cs="Times New Roman"/>
          <w:sz w:val="24"/>
          <w:szCs w:val="24"/>
          <w:lang w:val="en-US"/>
        </w:rPr>
        <w:t>Philipus</w:t>
      </w:r>
      <w:proofErr w:type="spellEnd"/>
      <w:r w:rsidRPr="00B34626">
        <w:rPr>
          <w:rFonts w:ascii="Times New Roman" w:eastAsia="Times New Roman" w:hAnsi="Times New Roman" w:cs="Times New Roman"/>
          <w:sz w:val="24"/>
          <w:szCs w:val="24"/>
          <w:lang w:val="en-US"/>
        </w:rPr>
        <w:t xml:space="preserve"> M. </w:t>
      </w:r>
      <w:proofErr w:type="spellStart"/>
      <w:r w:rsidRPr="00B34626">
        <w:rPr>
          <w:rFonts w:ascii="Times New Roman" w:eastAsia="Times New Roman" w:hAnsi="Times New Roman" w:cs="Times New Roman"/>
          <w:sz w:val="24"/>
          <w:szCs w:val="24"/>
          <w:lang w:val="en-US"/>
        </w:rPr>
        <w:t>Hadjo</w:t>
      </w:r>
      <w:r>
        <w:rPr>
          <w:rFonts w:ascii="Times New Roman" w:eastAsia="Times New Roman" w:hAnsi="Times New Roman" w:cs="Times New Roman"/>
          <w:sz w:val="24"/>
          <w:szCs w:val="24"/>
          <w:lang w:val="en-US"/>
        </w:rPr>
        <w:t>n</w:t>
      </w:r>
      <w:proofErr w:type="spellEnd"/>
      <w:r>
        <w:rPr>
          <w:rFonts w:ascii="Times New Roman" w:eastAsia="Times New Roman" w:hAnsi="Times New Roman" w:cs="Times New Roman"/>
          <w:sz w:val="24"/>
          <w:szCs w:val="24"/>
          <w:lang w:val="en-US"/>
        </w:rPr>
        <w:t>. 2007,</w:t>
      </w:r>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i/>
          <w:sz w:val="24"/>
          <w:szCs w:val="24"/>
          <w:lang w:val="en-US"/>
        </w:rPr>
        <w:t>Perlindungan</w:t>
      </w:r>
      <w:proofErr w:type="spellEnd"/>
      <w:r w:rsidRPr="00B34626">
        <w:rPr>
          <w:rFonts w:ascii="Times New Roman" w:eastAsia="Times New Roman" w:hAnsi="Times New Roman" w:cs="Times New Roman"/>
          <w:i/>
          <w:sz w:val="24"/>
          <w:szCs w:val="24"/>
          <w:lang w:val="en-US"/>
        </w:rPr>
        <w:t xml:space="preserve"> Hukum </w:t>
      </w:r>
      <w:proofErr w:type="spellStart"/>
      <w:r w:rsidRPr="00B34626">
        <w:rPr>
          <w:rFonts w:ascii="Times New Roman" w:eastAsia="Times New Roman" w:hAnsi="Times New Roman" w:cs="Times New Roman"/>
          <w:i/>
          <w:sz w:val="24"/>
          <w:szCs w:val="24"/>
          <w:lang w:val="en-US"/>
        </w:rPr>
        <w:t>Bagi</w:t>
      </w:r>
      <w:proofErr w:type="spellEnd"/>
      <w:r w:rsidRPr="00B34626">
        <w:rPr>
          <w:rFonts w:ascii="Times New Roman" w:eastAsia="Times New Roman" w:hAnsi="Times New Roman" w:cs="Times New Roman"/>
          <w:i/>
          <w:sz w:val="24"/>
          <w:szCs w:val="24"/>
          <w:lang w:val="en-US"/>
        </w:rPr>
        <w:t xml:space="preserve"> Rakyat Indonesia</w:t>
      </w:r>
      <w:r w:rsidRPr="00B34626">
        <w:rPr>
          <w:rFonts w:ascii="Times New Roman" w:eastAsia="Times New Roman" w:hAnsi="Times New Roman" w:cs="Times New Roman"/>
          <w:sz w:val="24"/>
          <w:szCs w:val="24"/>
          <w:lang w:val="en-US"/>
        </w:rPr>
        <w:t xml:space="preserve">, Cet. I, </w:t>
      </w:r>
      <w:proofErr w:type="spellStart"/>
      <w:r w:rsidRPr="00B34626">
        <w:rPr>
          <w:rFonts w:ascii="Times New Roman" w:eastAsia="Times New Roman" w:hAnsi="Times New Roman" w:cs="Times New Roman"/>
          <w:sz w:val="24"/>
          <w:szCs w:val="24"/>
          <w:lang w:val="en-US"/>
        </w:rPr>
        <w:t>Peradaban</w:t>
      </w:r>
      <w:proofErr w:type="spellEnd"/>
      <w:r w:rsidRPr="00B34626">
        <w:rPr>
          <w:rFonts w:ascii="Times New Roman" w:eastAsia="Times New Roman" w:hAnsi="Times New Roman" w:cs="Times New Roman"/>
          <w:sz w:val="24"/>
          <w:szCs w:val="24"/>
          <w:lang w:val="en-US"/>
        </w:rPr>
        <w:t>, Surabaya</w:t>
      </w:r>
      <w:r>
        <w:rPr>
          <w:rFonts w:ascii="Times New Roman" w:eastAsia="Times New Roman" w:hAnsi="Times New Roman" w:cs="Times New Roman"/>
          <w:sz w:val="24"/>
          <w:szCs w:val="24"/>
          <w:lang w:val="en-US"/>
        </w:rPr>
        <w:t>.</w:t>
      </w:r>
    </w:p>
    <w:p w14:paraId="4B581670" w14:textId="77777777" w:rsidR="00B34626" w:rsidRDefault="00B34626" w:rsidP="00133206">
      <w:pPr>
        <w:spacing w:after="120" w:line="240" w:lineRule="auto"/>
        <w:ind w:left="1134" w:hanging="1134"/>
        <w:jc w:val="both"/>
        <w:rPr>
          <w:rFonts w:ascii="Times New Roman" w:eastAsia="Times New Roman" w:hAnsi="Times New Roman" w:cs="Times New Roman"/>
          <w:sz w:val="24"/>
          <w:szCs w:val="24"/>
          <w:lang w:val="en-US"/>
        </w:rPr>
      </w:pPr>
      <w:r w:rsidRPr="00B34626">
        <w:rPr>
          <w:rFonts w:ascii="Times New Roman" w:eastAsia="Times New Roman" w:hAnsi="Times New Roman" w:cs="Times New Roman"/>
          <w:sz w:val="24"/>
          <w:szCs w:val="24"/>
          <w:lang w:val="en-US"/>
        </w:rPr>
        <w:t xml:space="preserve">Rony </w:t>
      </w:r>
      <w:r w:rsidRPr="00B34626">
        <w:rPr>
          <w:rFonts w:ascii="Times New Roman" w:eastAsia="Times New Roman" w:hAnsi="Times New Roman" w:cs="Times New Roman"/>
          <w:sz w:val="24"/>
          <w:szCs w:val="24"/>
          <w:lang w:val="id-ID"/>
        </w:rPr>
        <w:t>Hanitijo</w:t>
      </w:r>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Soemitro</w:t>
      </w:r>
      <w:proofErr w:type="spellEnd"/>
      <w:r w:rsidRPr="00B34626">
        <w:rPr>
          <w:rFonts w:ascii="Times New Roman" w:eastAsia="Times New Roman" w:hAnsi="Times New Roman" w:cs="Times New Roman"/>
          <w:sz w:val="24"/>
          <w:szCs w:val="24"/>
          <w:lang w:val="en-US"/>
        </w:rPr>
        <w:t xml:space="preserve">, 1982, </w:t>
      </w:r>
      <w:proofErr w:type="spellStart"/>
      <w:r w:rsidRPr="00B34626">
        <w:rPr>
          <w:rFonts w:ascii="Times New Roman" w:eastAsia="Times New Roman" w:hAnsi="Times New Roman" w:cs="Times New Roman"/>
          <w:i/>
          <w:iCs/>
          <w:sz w:val="24"/>
          <w:szCs w:val="24"/>
          <w:lang w:val="en-US"/>
        </w:rPr>
        <w:t>Metodologi</w:t>
      </w:r>
      <w:proofErr w:type="spellEnd"/>
      <w:r w:rsidRPr="00B34626">
        <w:rPr>
          <w:rFonts w:ascii="Times New Roman" w:eastAsia="Times New Roman" w:hAnsi="Times New Roman" w:cs="Times New Roman"/>
          <w:i/>
          <w:iCs/>
          <w:sz w:val="24"/>
          <w:szCs w:val="24"/>
          <w:lang w:val="en-US"/>
        </w:rPr>
        <w:t xml:space="preserve"> </w:t>
      </w:r>
      <w:proofErr w:type="spellStart"/>
      <w:r w:rsidRPr="00B34626">
        <w:rPr>
          <w:rFonts w:ascii="Times New Roman" w:eastAsia="Times New Roman" w:hAnsi="Times New Roman" w:cs="Times New Roman"/>
          <w:i/>
          <w:iCs/>
          <w:sz w:val="24"/>
          <w:szCs w:val="24"/>
          <w:lang w:val="en-US"/>
        </w:rPr>
        <w:t>Penelitian</w:t>
      </w:r>
      <w:proofErr w:type="spellEnd"/>
      <w:r w:rsidRPr="00B34626">
        <w:rPr>
          <w:rFonts w:ascii="Times New Roman" w:eastAsia="Times New Roman" w:hAnsi="Times New Roman" w:cs="Times New Roman"/>
          <w:i/>
          <w:iCs/>
          <w:sz w:val="24"/>
          <w:szCs w:val="24"/>
          <w:lang w:val="en-US"/>
        </w:rPr>
        <w:t xml:space="preserve"> Hukum </w:t>
      </w:r>
      <w:r w:rsidRPr="00B34626">
        <w:rPr>
          <w:rFonts w:ascii="Times New Roman" w:eastAsia="Times New Roman" w:hAnsi="Times New Roman" w:cs="Times New Roman"/>
          <w:i/>
          <w:sz w:val="24"/>
          <w:szCs w:val="24"/>
          <w:lang w:val="id-ID"/>
        </w:rPr>
        <w:t>dan Yurimetri</w:t>
      </w:r>
      <w:r w:rsidRPr="00B34626">
        <w:rPr>
          <w:rFonts w:ascii="Times New Roman" w:eastAsia="Times New Roman" w:hAnsi="Times New Roman" w:cs="Times New Roman"/>
          <w:i/>
          <w:sz w:val="24"/>
          <w:szCs w:val="24"/>
          <w:lang w:val="en-US"/>
        </w:rPr>
        <w:t>,</w:t>
      </w:r>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Ghalia</w:t>
      </w:r>
      <w:proofErr w:type="spellEnd"/>
      <w:r w:rsidRPr="00B34626">
        <w:rPr>
          <w:rFonts w:ascii="Times New Roman" w:eastAsia="Times New Roman" w:hAnsi="Times New Roman" w:cs="Times New Roman"/>
          <w:sz w:val="24"/>
          <w:szCs w:val="24"/>
          <w:lang w:val="en-US"/>
        </w:rPr>
        <w:t xml:space="preserve"> Indonesia, Jakarta.</w:t>
      </w:r>
    </w:p>
    <w:p w14:paraId="60279B6C" w14:textId="6A826C27" w:rsidR="00B34626" w:rsidRDefault="00B34626"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B34626">
        <w:rPr>
          <w:rFonts w:ascii="Times New Roman" w:eastAsia="Times New Roman" w:hAnsi="Times New Roman" w:cs="Times New Roman"/>
          <w:sz w:val="24"/>
          <w:szCs w:val="24"/>
          <w:lang w:val="en-US"/>
        </w:rPr>
        <w:t>Siswanto</w:t>
      </w:r>
      <w:proofErr w:type="spellEnd"/>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Sunarno</w:t>
      </w:r>
      <w:proofErr w:type="spellEnd"/>
      <w:r w:rsidRPr="00B34626">
        <w:rPr>
          <w:rFonts w:ascii="Times New Roman" w:eastAsia="Times New Roman" w:hAnsi="Times New Roman" w:cs="Times New Roman"/>
          <w:sz w:val="24"/>
          <w:szCs w:val="24"/>
          <w:lang w:val="en-US"/>
        </w:rPr>
        <w:t xml:space="preserve">, </w:t>
      </w:r>
      <w:r w:rsidRPr="00B34626">
        <w:rPr>
          <w:rFonts w:ascii="Times New Roman" w:eastAsia="Times New Roman" w:hAnsi="Times New Roman" w:cs="Times New Roman"/>
          <w:i/>
          <w:sz w:val="24"/>
          <w:szCs w:val="24"/>
          <w:lang w:val="en-US"/>
        </w:rPr>
        <w:t xml:space="preserve">Hukum </w:t>
      </w:r>
      <w:proofErr w:type="spellStart"/>
      <w:r w:rsidRPr="00B34626">
        <w:rPr>
          <w:rFonts w:ascii="Times New Roman" w:eastAsia="Times New Roman" w:hAnsi="Times New Roman" w:cs="Times New Roman"/>
          <w:i/>
          <w:sz w:val="24"/>
          <w:szCs w:val="24"/>
          <w:lang w:val="en-US"/>
        </w:rPr>
        <w:t>Pemerintahan</w:t>
      </w:r>
      <w:proofErr w:type="spellEnd"/>
      <w:r w:rsidRPr="00B34626">
        <w:rPr>
          <w:rFonts w:ascii="Times New Roman" w:eastAsia="Times New Roman" w:hAnsi="Times New Roman" w:cs="Times New Roman"/>
          <w:i/>
          <w:sz w:val="24"/>
          <w:szCs w:val="24"/>
          <w:lang w:val="en-US"/>
        </w:rPr>
        <w:t xml:space="preserve"> Daerah Di Indonesia</w:t>
      </w:r>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Sinar</w:t>
      </w:r>
      <w:proofErr w:type="spellEnd"/>
      <w:r w:rsidRPr="00B34626">
        <w:rPr>
          <w:rFonts w:ascii="Times New Roman" w:eastAsia="Times New Roman" w:hAnsi="Times New Roman" w:cs="Times New Roman"/>
          <w:sz w:val="24"/>
          <w:szCs w:val="24"/>
          <w:lang w:val="en-US"/>
        </w:rPr>
        <w:t xml:space="preserve"> </w:t>
      </w:r>
      <w:proofErr w:type="spellStart"/>
      <w:r w:rsidRPr="00B34626">
        <w:rPr>
          <w:rFonts w:ascii="Times New Roman" w:eastAsia="Times New Roman" w:hAnsi="Times New Roman" w:cs="Times New Roman"/>
          <w:sz w:val="24"/>
          <w:szCs w:val="24"/>
          <w:lang w:val="en-US"/>
        </w:rPr>
        <w:t>Grafika</w:t>
      </w:r>
      <w:proofErr w:type="spellEnd"/>
      <w:r w:rsidRPr="00B34626">
        <w:rPr>
          <w:rFonts w:ascii="Times New Roman" w:eastAsia="Times New Roman" w:hAnsi="Times New Roman" w:cs="Times New Roman"/>
          <w:sz w:val="24"/>
          <w:szCs w:val="24"/>
          <w:lang w:val="en-US"/>
        </w:rPr>
        <w:t>, Bandung</w:t>
      </w:r>
      <w:r>
        <w:rPr>
          <w:rFonts w:ascii="Times New Roman" w:eastAsia="Times New Roman" w:hAnsi="Times New Roman" w:cs="Times New Roman"/>
          <w:sz w:val="24"/>
          <w:szCs w:val="24"/>
          <w:lang w:val="en-US"/>
        </w:rPr>
        <w:t>.</w:t>
      </w:r>
    </w:p>
    <w:p w14:paraId="2E5480A1" w14:textId="77777777" w:rsidR="00A949C0" w:rsidRDefault="00B34626" w:rsidP="00133206">
      <w:pPr>
        <w:spacing w:after="120" w:line="240" w:lineRule="auto"/>
        <w:ind w:left="1134" w:hanging="1134"/>
        <w:jc w:val="both"/>
        <w:rPr>
          <w:rFonts w:ascii="Times New Roman" w:eastAsia="Times New Roman" w:hAnsi="Times New Roman" w:cs="Times New Roman"/>
          <w:sz w:val="24"/>
          <w:szCs w:val="24"/>
          <w:lang w:val="en-US"/>
        </w:rPr>
      </w:pPr>
      <w:r w:rsidRPr="00B34626">
        <w:rPr>
          <w:rFonts w:ascii="Times New Roman" w:eastAsia="Times New Roman" w:hAnsi="Times New Roman" w:cs="Times New Roman"/>
          <w:sz w:val="24"/>
          <w:szCs w:val="24"/>
          <w:lang w:val="en-US"/>
        </w:rPr>
        <w:t xml:space="preserve">Sri </w:t>
      </w:r>
      <w:proofErr w:type="spellStart"/>
      <w:r w:rsidRPr="00B34626">
        <w:rPr>
          <w:rFonts w:ascii="Times New Roman" w:eastAsia="Times New Roman" w:hAnsi="Times New Roman" w:cs="Times New Roman"/>
          <w:sz w:val="24"/>
          <w:szCs w:val="24"/>
          <w:lang w:val="en-US"/>
        </w:rPr>
        <w:t>Soemantr</w:t>
      </w:r>
      <w:r>
        <w:rPr>
          <w:rFonts w:ascii="Times New Roman" w:eastAsia="Times New Roman" w:hAnsi="Times New Roman" w:cs="Times New Roman"/>
          <w:sz w:val="24"/>
          <w:szCs w:val="24"/>
          <w:lang w:val="en-US"/>
        </w:rPr>
        <w:t>i</w:t>
      </w:r>
      <w:proofErr w:type="spellEnd"/>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1992,</w:t>
      </w:r>
      <w:r w:rsidRPr="00B34626">
        <w:rPr>
          <w:rFonts w:ascii="Times New Roman" w:eastAsia="Times New Roman" w:hAnsi="Times New Roman" w:cs="Times New Roman"/>
          <w:i/>
          <w:sz w:val="24"/>
          <w:szCs w:val="24"/>
          <w:lang w:val="en-US"/>
        </w:rPr>
        <w:t>Bunga</w:t>
      </w:r>
      <w:proofErr w:type="gramEnd"/>
      <w:r w:rsidRPr="00B34626">
        <w:rPr>
          <w:rFonts w:ascii="Times New Roman" w:eastAsia="Times New Roman" w:hAnsi="Times New Roman" w:cs="Times New Roman"/>
          <w:i/>
          <w:sz w:val="24"/>
          <w:szCs w:val="24"/>
          <w:lang w:val="en-US"/>
        </w:rPr>
        <w:t xml:space="preserve"> </w:t>
      </w:r>
      <w:proofErr w:type="spellStart"/>
      <w:r w:rsidRPr="00B34626">
        <w:rPr>
          <w:rFonts w:ascii="Times New Roman" w:eastAsia="Times New Roman" w:hAnsi="Times New Roman" w:cs="Times New Roman"/>
          <w:i/>
          <w:sz w:val="24"/>
          <w:szCs w:val="24"/>
          <w:lang w:val="en-US"/>
        </w:rPr>
        <w:t>Rampai</w:t>
      </w:r>
      <w:proofErr w:type="spellEnd"/>
      <w:r w:rsidRPr="00B34626">
        <w:rPr>
          <w:rFonts w:ascii="Times New Roman" w:eastAsia="Times New Roman" w:hAnsi="Times New Roman" w:cs="Times New Roman"/>
          <w:i/>
          <w:sz w:val="24"/>
          <w:szCs w:val="24"/>
          <w:lang w:val="en-US"/>
        </w:rPr>
        <w:t xml:space="preserve"> Hukum Tata Negara </w:t>
      </w:r>
      <w:proofErr w:type="spellStart"/>
      <w:r w:rsidRPr="00B34626">
        <w:rPr>
          <w:rFonts w:ascii="Times New Roman" w:eastAsia="Times New Roman" w:hAnsi="Times New Roman" w:cs="Times New Roman"/>
          <w:i/>
          <w:sz w:val="24"/>
          <w:szCs w:val="24"/>
          <w:lang w:val="en-US"/>
        </w:rPr>
        <w:t>Indonesia</w:t>
      </w:r>
      <w:r w:rsidRPr="00B34626">
        <w:rPr>
          <w:rFonts w:ascii="Times New Roman" w:eastAsia="Times New Roman" w:hAnsi="Times New Roman" w:cs="Times New Roman"/>
          <w:sz w:val="24"/>
          <w:szCs w:val="24"/>
          <w:lang w:val="en-US"/>
        </w:rPr>
        <w:t>,Alumni</w:t>
      </w:r>
      <w:proofErr w:type="spellEnd"/>
      <w:r w:rsidRPr="00B34626">
        <w:rPr>
          <w:rFonts w:ascii="Times New Roman" w:eastAsia="Times New Roman" w:hAnsi="Times New Roman" w:cs="Times New Roman"/>
          <w:sz w:val="24"/>
          <w:szCs w:val="24"/>
          <w:lang w:val="en-US"/>
        </w:rPr>
        <w:t>, Bandung</w:t>
      </w:r>
      <w:r>
        <w:rPr>
          <w:rFonts w:ascii="Times New Roman" w:eastAsia="Times New Roman" w:hAnsi="Times New Roman" w:cs="Times New Roman"/>
          <w:sz w:val="24"/>
          <w:szCs w:val="24"/>
          <w:lang w:val="en-US"/>
        </w:rPr>
        <w:t>.</w:t>
      </w:r>
    </w:p>
    <w:p w14:paraId="0A94A1B8" w14:textId="77777777" w:rsidR="00A949C0" w:rsidRDefault="00A949C0" w:rsidP="00133206">
      <w:pPr>
        <w:spacing w:after="120" w:line="240" w:lineRule="auto"/>
        <w:ind w:left="1134" w:hanging="1134"/>
        <w:jc w:val="both"/>
        <w:rPr>
          <w:rFonts w:ascii="Times New Roman" w:eastAsia="Times New Roman" w:hAnsi="Times New Roman" w:cs="Times New Roman"/>
          <w:sz w:val="24"/>
          <w:szCs w:val="24"/>
          <w:lang w:val="en-US"/>
        </w:rPr>
      </w:pPr>
      <w:proofErr w:type="spellStart"/>
      <w:r w:rsidRPr="00A949C0">
        <w:rPr>
          <w:rFonts w:ascii="Times New Roman" w:eastAsia="Times New Roman" w:hAnsi="Times New Roman" w:cs="Times New Roman"/>
          <w:sz w:val="24"/>
          <w:szCs w:val="24"/>
          <w:lang w:val="en-US"/>
        </w:rPr>
        <w:t>Undang-Undang</w:t>
      </w:r>
      <w:proofErr w:type="spellEnd"/>
      <w:r w:rsidRPr="00A949C0">
        <w:rPr>
          <w:rFonts w:ascii="Times New Roman" w:eastAsia="Times New Roman" w:hAnsi="Times New Roman" w:cs="Times New Roman"/>
          <w:sz w:val="24"/>
          <w:szCs w:val="24"/>
          <w:lang w:val="en-US"/>
        </w:rPr>
        <w:t xml:space="preserve"> Dasar </w:t>
      </w:r>
      <w:proofErr w:type="spellStart"/>
      <w:r w:rsidRPr="00A949C0">
        <w:rPr>
          <w:rFonts w:ascii="Times New Roman" w:eastAsia="Times New Roman" w:hAnsi="Times New Roman" w:cs="Times New Roman"/>
          <w:sz w:val="24"/>
          <w:szCs w:val="24"/>
          <w:lang w:val="en-US"/>
        </w:rPr>
        <w:t>Republik</w:t>
      </w:r>
      <w:proofErr w:type="spellEnd"/>
      <w:r w:rsidRPr="00A949C0">
        <w:rPr>
          <w:rFonts w:ascii="Times New Roman" w:eastAsia="Times New Roman" w:hAnsi="Times New Roman" w:cs="Times New Roman"/>
          <w:sz w:val="24"/>
          <w:szCs w:val="24"/>
          <w:lang w:val="en-US"/>
        </w:rPr>
        <w:t xml:space="preserve"> Indonesia </w:t>
      </w:r>
      <w:r w:rsidRPr="00A949C0">
        <w:rPr>
          <w:rFonts w:ascii="Times New Roman" w:eastAsia="Times New Roman" w:hAnsi="Times New Roman" w:cs="Times New Roman"/>
          <w:sz w:val="24"/>
          <w:szCs w:val="24"/>
          <w:lang w:val="id-ID"/>
        </w:rPr>
        <w:t xml:space="preserve">Tahun </w:t>
      </w:r>
      <w:r w:rsidRPr="00A949C0">
        <w:rPr>
          <w:rFonts w:ascii="Times New Roman" w:eastAsia="Times New Roman" w:hAnsi="Times New Roman" w:cs="Times New Roman"/>
          <w:sz w:val="24"/>
          <w:szCs w:val="24"/>
          <w:lang w:val="en-US"/>
        </w:rPr>
        <w:t>1945</w:t>
      </w:r>
      <w:r w:rsidRPr="00A949C0">
        <w:rPr>
          <w:rFonts w:ascii="Times New Roman" w:eastAsia="Times New Roman" w:hAnsi="Times New Roman" w:cs="Times New Roman"/>
          <w:sz w:val="24"/>
          <w:szCs w:val="24"/>
          <w:lang w:val="id-ID"/>
        </w:rPr>
        <w:t xml:space="preserve"> Amandemen Keempat;</w:t>
      </w:r>
    </w:p>
    <w:p w14:paraId="4E26B49D" w14:textId="77777777" w:rsidR="00A949C0" w:rsidRDefault="00A949C0" w:rsidP="00133206">
      <w:pPr>
        <w:spacing w:after="120" w:line="240" w:lineRule="auto"/>
        <w:ind w:left="1134" w:hanging="1134"/>
        <w:jc w:val="both"/>
        <w:rPr>
          <w:rFonts w:ascii="Times New Roman" w:eastAsia="Times New Roman" w:hAnsi="Times New Roman" w:cs="Times New Roman"/>
          <w:sz w:val="24"/>
          <w:szCs w:val="24"/>
          <w:lang w:val="en-US"/>
        </w:rPr>
      </w:pPr>
      <w:r w:rsidRPr="00A949C0">
        <w:rPr>
          <w:rFonts w:ascii="Times New Roman" w:eastAsia="Times New Roman" w:hAnsi="Times New Roman" w:cs="Times New Roman"/>
          <w:sz w:val="24"/>
          <w:szCs w:val="24"/>
          <w:lang w:val="id-ID"/>
        </w:rPr>
        <w:t>UU No.25 Tahun 2007 Tentang Penanaman Modal</w:t>
      </w:r>
      <w:r w:rsidRPr="00A949C0">
        <w:rPr>
          <w:rFonts w:ascii="Times New Roman" w:eastAsia="Times New Roman" w:hAnsi="Times New Roman" w:cs="Times New Roman"/>
          <w:sz w:val="24"/>
          <w:szCs w:val="24"/>
          <w:lang w:val="en-US"/>
        </w:rPr>
        <w:t>;</w:t>
      </w:r>
    </w:p>
    <w:p w14:paraId="0DD012DF" w14:textId="0B28CC07" w:rsidR="00A949C0" w:rsidRDefault="00A949C0" w:rsidP="00133206">
      <w:pPr>
        <w:spacing w:after="120" w:line="240" w:lineRule="auto"/>
        <w:ind w:left="1134" w:hanging="1134"/>
        <w:jc w:val="both"/>
        <w:rPr>
          <w:rFonts w:ascii="Times New Roman" w:eastAsia="Times New Roman" w:hAnsi="Times New Roman" w:cs="Times New Roman"/>
          <w:sz w:val="24"/>
          <w:szCs w:val="24"/>
          <w:lang w:val="en-US"/>
        </w:rPr>
      </w:pPr>
      <w:r w:rsidRPr="00A949C0">
        <w:rPr>
          <w:rFonts w:ascii="Times New Roman" w:eastAsia="Times New Roman" w:hAnsi="Times New Roman" w:cs="Times New Roman"/>
          <w:sz w:val="24"/>
          <w:szCs w:val="24"/>
          <w:lang w:val="id-ID"/>
        </w:rPr>
        <w:t>Undang-Undang Nomor 25 Tahun 2009 tentang Pelayanan Publik</w:t>
      </w:r>
      <w:r w:rsidRPr="00A949C0">
        <w:rPr>
          <w:rFonts w:ascii="Times New Roman" w:eastAsia="Times New Roman" w:hAnsi="Times New Roman" w:cs="Times New Roman"/>
          <w:sz w:val="24"/>
          <w:szCs w:val="24"/>
          <w:lang w:val="en-US"/>
        </w:rPr>
        <w:t>;</w:t>
      </w:r>
    </w:p>
    <w:p w14:paraId="50AB68E9" w14:textId="77777777" w:rsidR="00A949C0" w:rsidRPr="00A949C0" w:rsidRDefault="00A949C0" w:rsidP="00133206">
      <w:pPr>
        <w:spacing w:after="120" w:line="240" w:lineRule="auto"/>
        <w:ind w:left="1134" w:hanging="1134"/>
        <w:jc w:val="both"/>
        <w:rPr>
          <w:rFonts w:ascii="Times New Roman" w:eastAsia="Times New Roman" w:hAnsi="Times New Roman" w:cs="Times New Roman"/>
          <w:sz w:val="24"/>
          <w:szCs w:val="24"/>
          <w:lang w:val="en-US"/>
        </w:rPr>
      </w:pPr>
      <w:r w:rsidRPr="00A949C0">
        <w:rPr>
          <w:rFonts w:ascii="Times New Roman" w:eastAsia="Times New Roman" w:hAnsi="Times New Roman" w:cs="Times New Roman"/>
          <w:sz w:val="24"/>
          <w:szCs w:val="24"/>
          <w:lang w:val="en-US"/>
        </w:rPr>
        <w:t xml:space="preserve">Admin </w:t>
      </w:r>
      <w:proofErr w:type="spellStart"/>
      <w:r w:rsidRPr="00A949C0">
        <w:rPr>
          <w:rFonts w:ascii="Times New Roman" w:eastAsia="Times New Roman" w:hAnsi="Times New Roman" w:cs="Times New Roman"/>
          <w:sz w:val="24"/>
          <w:szCs w:val="24"/>
          <w:lang w:val="en-US"/>
        </w:rPr>
        <w:t>Indeks</w:t>
      </w:r>
      <w:proofErr w:type="spellEnd"/>
      <w:r w:rsidRPr="00A949C0">
        <w:rPr>
          <w:rFonts w:ascii="Times New Roman" w:eastAsia="Times New Roman" w:hAnsi="Times New Roman" w:cs="Times New Roman"/>
          <w:sz w:val="24"/>
          <w:szCs w:val="24"/>
          <w:lang w:val="en-US"/>
        </w:rPr>
        <w:t xml:space="preserve"> </w:t>
      </w:r>
      <w:proofErr w:type="spellStart"/>
      <w:r w:rsidRPr="00A949C0">
        <w:rPr>
          <w:rFonts w:ascii="Times New Roman" w:eastAsia="Times New Roman" w:hAnsi="Times New Roman" w:cs="Times New Roman"/>
          <w:sz w:val="24"/>
          <w:szCs w:val="24"/>
          <w:lang w:val="en-US"/>
        </w:rPr>
        <w:t>Prestasi</w:t>
      </w:r>
      <w:proofErr w:type="spellEnd"/>
      <w:r w:rsidRPr="00A949C0">
        <w:rPr>
          <w:rFonts w:ascii="Times New Roman" w:eastAsia="Times New Roman" w:hAnsi="Times New Roman" w:cs="Times New Roman"/>
          <w:sz w:val="24"/>
          <w:szCs w:val="24"/>
          <w:lang w:val="en-US"/>
        </w:rPr>
        <w:t xml:space="preserve">, </w:t>
      </w:r>
      <w:proofErr w:type="spellStart"/>
      <w:r w:rsidRPr="00A949C0">
        <w:rPr>
          <w:rFonts w:ascii="Times New Roman" w:eastAsia="Times New Roman" w:hAnsi="Times New Roman" w:cs="Times New Roman"/>
          <w:i/>
          <w:sz w:val="24"/>
          <w:szCs w:val="24"/>
          <w:lang w:val="en-US"/>
        </w:rPr>
        <w:t>Kualitas</w:t>
      </w:r>
      <w:proofErr w:type="spellEnd"/>
      <w:r w:rsidRPr="00A949C0">
        <w:rPr>
          <w:rFonts w:ascii="Times New Roman" w:eastAsia="Times New Roman" w:hAnsi="Times New Roman" w:cs="Times New Roman"/>
          <w:i/>
          <w:sz w:val="24"/>
          <w:szCs w:val="24"/>
          <w:lang w:val="en-US"/>
        </w:rPr>
        <w:t xml:space="preserve"> </w:t>
      </w:r>
      <w:proofErr w:type="spellStart"/>
      <w:r w:rsidRPr="00A949C0">
        <w:rPr>
          <w:rFonts w:ascii="Times New Roman" w:eastAsia="Times New Roman" w:hAnsi="Times New Roman" w:cs="Times New Roman"/>
          <w:i/>
          <w:sz w:val="24"/>
          <w:szCs w:val="24"/>
          <w:lang w:val="en-US"/>
        </w:rPr>
        <w:t>Pelayanan</w:t>
      </w:r>
      <w:proofErr w:type="spellEnd"/>
      <w:r w:rsidRPr="00A949C0">
        <w:rPr>
          <w:rFonts w:ascii="Times New Roman" w:eastAsia="Times New Roman" w:hAnsi="Times New Roman" w:cs="Times New Roman"/>
          <w:i/>
          <w:sz w:val="24"/>
          <w:szCs w:val="24"/>
          <w:lang w:val="en-US"/>
        </w:rPr>
        <w:t xml:space="preserve"> </w:t>
      </w:r>
      <w:proofErr w:type="spellStart"/>
      <w:r w:rsidRPr="00A949C0">
        <w:rPr>
          <w:rFonts w:ascii="Times New Roman" w:eastAsia="Times New Roman" w:hAnsi="Times New Roman" w:cs="Times New Roman"/>
          <w:i/>
          <w:sz w:val="24"/>
          <w:szCs w:val="24"/>
          <w:lang w:val="en-US"/>
        </w:rPr>
        <w:t>Perizinan</w:t>
      </w:r>
      <w:proofErr w:type="spellEnd"/>
      <w:r w:rsidRPr="00A949C0">
        <w:rPr>
          <w:rFonts w:ascii="Times New Roman" w:eastAsia="Times New Roman" w:hAnsi="Times New Roman" w:cs="Times New Roman"/>
          <w:i/>
          <w:sz w:val="24"/>
          <w:szCs w:val="24"/>
          <w:lang w:val="en-US"/>
        </w:rPr>
        <w:t xml:space="preserve"> </w:t>
      </w:r>
      <w:proofErr w:type="spellStart"/>
      <w:r w:rsidRPr="00A949C0">
        <w:rPr>
          <w:rFonts w:ascii="Times New Roman" w:eastAsia="Times New Roman" w:hAnsi="Times New Roman" w:cs="Times New Roman"/>
          <w:i/>
          <w:sz w:val="24"/>
          <w:szCs w:val="24"/>
          <w:lang w:val="en-US"/>
        </w:rPr>
        <w:t>Terpadu</w:t>
      </w:r>
      <w:proofErr w:type="spellEnd"/>
      <w:r w:rsidRPr="00A949C0">
        <w:rPr>
          <w:rFonts w:ascii="Times New Roman" w:eastAsia="Times New Roman" w:hAnsi="Times New Roman" w:cs="Times New Roman"/>
          <w:i/>
          <w:sz w:val="24"/>
          <w:szCs w:val="24"/>
          <w:lang w:val="en-US"/>
        </w:rPr>
        <w:t xml:space="preserve"> Satu </w:t>
      </w:r>
      <w:proofErr w:type="spellStart"/>
      <w:r w:rsidRPr="00A949C0">
        <w:rPr>
          <w:rFonts w:ascii="Times New Roman" w:eastAsia="Times New Roman" w:hAnsi="Times New Roman" w:cs="Times New Roman"/>
          <w:i/>
          <w:sz w:val="24"/>
          <w:szCs w:val="24"/>
          <w:lang w:val="en-US"/>
        </w:rPr>
        <w:t>Pintu</w:t>
      </w:r>
      <w:proofErr w:type="spellEnd"/>
      <w:r w:rsidRPr="00A949C0">
        <w:rPr>
          <w:rFonts w:ascii="Times New Roman" w:eastAsia="Times New Roman" w:hAnsi="Times New Roman" w:cs="Times New Roman"/>
          <w:i/>
          <w:sz w:val="24"/>
          <w:szCs w:val="24"/>
          <w:lang w:val="en-US"/>
        </w:rPr>
        <w:t xml:space="preserve"> Dan </w:t>
      </w:r>
      <w:proofErr w:type="spellStart"/>
      <w:r w:rsidRPr="00A949C0">
        <w:rPr>
          <w:rFonts w:ascii="Times New Roman" w:eastAsia="Times New Roman" w:hAnsi="Times New Roman" w:cs="Times New Roman"/>
          <w:i/>
          <w:sz w:val="24"/>
          <w:szCs w:val="24"/>
          <w:lang w:val="en-US"/>
        </w:rPr>
        <w:t>Faktor</w:t>
      </w:r>
      <w:proofErr w:type="spellEnd"/>
      <w:r w:rsidRPr="00A949C0">
        <w:rPr>
          <w:rFonts w:ascii="Times New Roman" w:eastAsia="Times New Roman" w:hAnsi="Times New Roman" w:cs="Times New Roman"/>
          <w:i/>
          <w:sz w:val="24"/>
          <w:szCs w:val="24"/>
          <w:lang w:val="en-US"/>
        </w:rPr>
        <w:t xml:space="preserve"> – </w:t>
      </w:r>
      <w:proofErr w:type="spellStart"/>
      <w:r w:rsidRPr="00A949C0">
        <w:rPr>
          <w:rFonts w:ascii="Times New Roman" w:eastAsia="Times New Roman" w:hAnsi="Times New Roman" w:cs="Times New Roman"/>
          <w:i/>
          <w:spacing w:val="-8"/>
          <w:sz w:val="24"/>
          <w:szCs w:val="24"/>
          <w:lang w:val="en-US"/>
        </w:rPr>
        <w:t>Faktor</w:t>
      </w:r>
      <w:proofErr w:type="spellEnd"/>
      <w:r w:rsidRPr="00A949C0">
        <w:rPr>
          <w:rFonts w:ascii="Times New Roman" w:eastAsia="Times New Roman" w:hAnsi="Times New Roman" w:cs="Times New Roman"/>
          <w:i/>
          <w:spacing w:val="-8"/>
          <w:sz w:val="24"/>
          <w:szCs w:val="24"/>
          <w:lang w:val="en-US"/>
        </w:rPr>
        <w:t xml:space="preserve"> Yang </w:t>
      </w:r>
      <w:proofErr w:type="spellStart"/>
      <w:r w:rsidRPr="00A949C0">
        <w:rPr>
          <w:rFonts w:ascii="Times New Roman" w:eastAsia="Times New Roman" w:hAnsi="Times New Roman" w:cs="Times New Roman"/>
          <w:i/>
          <w:spacing w:val="-8"/>
          <w:sz w:val="24"/>
          <w:szCs w:val="24"/>
          <w:lang w:val="en-US"/>
        </w:rPr>
        <w:t>Mempengaruhinya</w:t>
      </w:r>
      <w:proofErr w:type="spellEnd"/>
      <w:r w:rsidRPr="00A949C0">
        <w:rPr>
          <w:rFonts w:ascii="Times New Roman" w:eastAsia="Times New Roman" w:hAnsi="Times New Roman" w:cs="Times New Roman"/>
          <w:i/>
          <w:sz w:val="24"/>
          <w:szCs w:val="24"/>
          <w:lang w:val="en-US"/>
        </w:rPr>
        <w:t>,</w:t>
      </w:r>
      <w:r w:rsidRPr="00A949C0">
        <w:rPr>
          <w:rFonts w:ascii="Times New Roman" w:eastAsia="Times New Roman" w:hAnsi="Times New Roman" w:cs="Times New Roman"/>
          <w:sz w:val="24"/>
          <w:szCs w:val="24"/>
          <w:lang w:val="en-US"/>
        </w:rPr>
        <w:t xml:space="preserve"> </w:t>
      </w:r>
      <w:hyperlink r:id="rId10" w:history="1">
        <w:r w:rsidRPr="00A949C0">
          <w:rPr>
            <w:rStyle w:val="Hyperlink"/>
            <w:rFonts w:ascii="Times New Roman" w:eastAsia="Times New Roman" w:hAnsi="Times New Roman" w:cs="Times New Roman"/>
            <w:sz w:val="24"/>
            <w:szCs w:val="24"/>
            <w:lang w:val="en-US"/>
          </w:rPr>
          <w:t xml:space="preserve">https://indeksprestasi.blogspot.com/2009/09/kualitas </w:t>
        </w:r>
        <w:proofErr w:type="spellStart"/>
        <w:r w:rsidRPr="00A949C0">
          <w:rPr>
            <w:rStyle w:val="Hyperlink"/>
            <w:rFonts w:ascii="Times New Roman" w:eastAsia="Times New Roman" w:hAnsi="Times New Roman" w:cs="Times New Roman"/>
            <w:sz w:val="24"/>
            <w:szCs w:val="24"/>
            <w:lang w:val="en-US"/>
          </w:rPr>
          <w:t>pelayanan</w:t>
        </w:r>
        <w:proofErr w:type="spellEnd"/>
        <w:r w:rsidRPr="00A949C0">
          <w:rPr>
            <w:rStyle w:val="Hyperlink"/>
            <w:rFonts w:ascii="Times New Roman" w:eastAsia="Times New Roman" w:hAnsi="Times New Roman" w:cs="Times New Roman"/>
            <w:sz w:val="24"/>
            <w:szCs w:val="24"/>
            <w:lang w:val="en-US"/>
          </w:rPr>
          <w:t xml:space="preserve"> perizinan.html</w:t>
        </w:r>
      </w:hyperlink>
      <w:r w:rsidRPr="00A949C0">
        <w:rPr>
          <w:rFonts w:ascii="Times New Roman" w:eastAsia="Times New Roman" w:hAnsi="Times New Roman" w:cs="Times New Roman"/>
          <w:sz w:val="24"/>
          <w:szCs w:val="24"/>
          <w:lang w:val="en-US"/>
        </w:rPr>
        <w:t>, posting: 17 September 2009.</w:t>
      </w:r>
    </w:p>
    <w:p w14:paraId="5AE49D44" w14:textId="77777777" w:rsidR="00A949C0" w:rsidRPr="00A949C0" w:rsidRDefault="00A949C0" w:rsidP="00133206">
      <w:pPr>
        <w:spacing w:after="120" w:line="240" w:lineRule="auto"/>
        <w:ind w:left="1134" w:hanging="1134"/>
        <w:jc w:val="both"/>
        <w:rPr>
          <w:rFonts w:ascii="Times New Roman" w:eastAsia="Times New Roman" w:hAnsi="Times New Roman" w:cs="Times New Roman"/>
          <w:spacing w:val="-2"/>
          <w:sz w:val="24"/>
          <w:szCs w:val="24"/>
          <w:u w:val="single"/>
          <w:lang w:val="en-US"/>
        </w:rPr>
      </w:pPr>
      <w:proofErr w:type="spellStart"/>
      <w:r w:rsidRPr="00A949C0">
        <w:rPr>
          <w:rFonts w:ascii="Times New Roman" w:eastAsia="Times New Roman" w:hAnsi="Times New Roman" w:cs="Times New Roman"/>
          <w:spacing w:val="-2"/>
          <w:sz w:val="24"/>
          <w:szCs w:val="24"/>
          <w:lang w:val="en-US"/>
        </w:rPr>
        <w:t>AndreaBudi</w:t>
      </w:r>
      <w:proofErr w:type="spellEnd"/>
      <w:r w:rsidRPr="00A949C0">
        <w:rPr>
          <w:rFonts w:ascii="Times New Roman" w:eastAsia="Times New Roman" w:hAnsi="Times New Roman" w:cs="Times New Roman"/>
          <w:spacing w:val="-2"/>
          <w:sz w:val="24"/>
          <w:szCs w:val="24"/>
          <w:lang w:val="en-US"/>
        </w:rPr>
        <w:t xml:space="preserve">, </w:t>
      </w:r>
      <w:proofErr w:type="spellStart"/>
      <w:r w:rsidRPr="00A949C0">
        <w:rPr>
          <w:rFonts w:ascii="Times New Roman" w:eastAsia="Times New Roman" w:hAnsi="Times New Roman" w:cs="Times New Roman"/>
          <w:spacing w:val="-2"/>
          <w:sz w:val="24"/>
          <w:szCs w:val="24"/>
          <w:lang w:val="en-US"/>
        </w:rPr>
        <w:t>Sekelumit</w:t>
      </w:r>
      <w:proofErr w:type="spellEnd"/>
      <w:r w:rsidRPr="00A949C0">
        <w:rPr>
          <w:rFonts w:ascii="Times New Roman" w:eastAsia="Times New Roman" w:hAnsi="Times New Roman" w:cs="Times New Roman"/>
          <w:spacing w:val="-2"/>
          <w:sz w:val="24"/>
          <w:szCs w:val="24"/>
          <w:lang w:val="en-US"/>
        </w:rPr>
        <w:t xml:space="preserve"> </w:t>
      </w:r>
      <w:proofErr w:type="spellStart"/>
      <w:r w:rsidRPr="00A949C0">
        <w:rPr>
          <w:rFonts w:ascii="Times New Roman" w:eastAsia="Times New Roman" w:hAnsi="Times New Roman" w:cs="Times New Roman"/>
          <w:spacing w:val="-2"/>
          <w:sz w:val="24"/>
          <w:szCs w:val="24"/>
          <w:lang w:val="en-US"/>
        </w:rPr>
        <w:t>mengenai</w:t>
      </w:r>
      <w:proofErr w:type="spellEnd"/>
      <w:r w:rsidRPr="00A949C0">
        <w:rPr>
          <w:rFonts w:ascii="Times New Roman" w:eastAsia="Times New Roman" w:hAnsi="Times New Roman" w:cs="Times New Roman"/>
          <w:spacing w:val="-2"/>
          <w:sz w:val="24"/>
          <w:szCs w:val="24"/>
          <w:lang w:val="en-US"/>
        </w:rPr>
        <w:t xml:space="preserve"> </w:t>
      </w:r>
      <w:r w:rsidRPr="00A949C0">
        <w:rPr>
          <w:rFonts w:ascii="Times New Roman" w:eastAsia="Times New Roman" w:hAnsi="Times New Roman" w:cs="Times New Roman"/>
          <w:i/>
          <w:spacing w:val="-2"/>
          <w:sz w:val="24"/>
          <w:szCs w:val="24"/>
          <w:lang w:val="en-US"/>
        </w:rPr>
        <w:t>Online Single Submission (OSS</w:t>
      </w:r>
      <w:r w:rsidRPr="00A949C0">
        <w:rPr>
          <w:rFonts w:ascii="Times New Roman" w:eastAsia="Times New Roman" w:hAnsi="Times New Roman" w:cs="Times New Roman"/>
          <w:spacing w:val="-2"/>
          <w:sz w:val="24"/>
          <w:szCs w:val="24"/>
          <w:lang w:val="en-US"/>
        </w:rPr>
        <w:t xml:space="preserve">) </w:t>
      </w:r>
      <w:hyperlink r:id="rId11" w:history="1">
        <w:r w:rsidRPr="00A949C0">
          <w:rPr>
            <w:rStyle w:val="Hyperlink"/>
            <w:rFonts w:ascii="Times New Roman" w:eastAsia="Times New Roman" w:hAnsi="Times New Roman" w:cs="Times New Roman"/>
            <w:spacing w:val="-2"/>
            <w:sz w:val="24"/>
            <w:szCs w:val="24"/>
            <w:lang w:val="en-US"/>
          </w:rPr>
          <w:t>https://ekonomi.kompas.com/read/2018/06/29/onlinesinglesubmission</w:t>
        </w:r>
      </w:hyperlink>
    </w:p>
    <w:p w14:paraId="3727D67A" w14:textId="77777777" w:rsidR="00A949C0" w:rsidRPr="00A949C0" w:rsidRDefault="00A949C0" w:rsidP="00A949C0">
      <w:pPr>
        <w:spacing w:after="120" w:line="240" w:lineRule="auto"/>
        <w:ind w:left="1134" w:hanging="1134"/>
        <w:jc w:val="both"/>
        <w:rPr>
          <w:rFonts w:ascii="Times New Roman" w:eastAsia="Times New Roman" w:hAnsi="Times New Roman" w:cs="Times New Roman"/>
          <w:sz w:val="24"/>
          <w:szCs w:val="24"/>
          <w:lang w:val="en-US"/>
        </w:rPr>
      </w:pPr>
    </w:p>
    <w:p w14:paraId="6E6D7584" w14:textId="77777777" w:rsidR="00B34626" w:rsidRPr="00B34626" w:rsidRDefault="00B34626" w:rsidP="00B34626">
      <w:pPr>
        <w:spacing w:after="120" w:line="360" w:lineRule="auto"/>
        <w:ind w:left="1134" w:hanging="1134"/>
        <w:jc w:val="both"/>
        <w:rPr>
          <w:rFonts w:ascii="Times New Roman" w:eastAsia="Times New Roman" w:hAnsi="Times New Roman" w:cs="Times New Roman"/>
          <w:sz w:val="24"/>
          <w:szCs w:val="24"/>
          <w:lang w:val="en-US"/>
        </w:rPr>
      </w:pPr>
    </w:p>
    <w:p w14:paraId="61188F9C" w14:textId="77777777" w:rsidR="00B34626" w:rsidRPr="00B34626" w:rsidRDefault="00B34626" w:rsidP="00B34626">
      <w:pPr>
        <w:spacing w:after="120" w:line="360" w:lineRule="auto"/>
        <w:ind w:left="1134" w:hanging="1134"/>
        <w:jc w:val="both"/>
        <w:rPr>
          <w:rFonts w:ascii="Times New Roman" w:eastAsia="Times New Roman" w:hAnsi="Times New Roman" w:cs="Times New Roman"/>
          <w:sz w:val="24"/>
          <w:szCs w:val="24"/>
          <w:lang w:val="en-US"/>
        </w:rPr>
      </w:pPr>
    </w:p>
    <w:p w14:paraId="69E01F71" w14:textId="77777777" w:rsidR="00B34626" w:rsidRPr="00B34626" w:rsidRDefault="00B34626" w:rsidP="00B34626">
      <w:pPr>
        <w:spacing w:after="120" w:line="360" w:lineRule="auto"/>
        <w:ind w:left="1134" w:hanging="1134"/>
        <w:jc w:val="both"/>
        <w:rPr>
          <w:rFonts w:ascii="Times New Roman" w:eastAsia="Times New Roman" w:hAnsi="Times New Roman" w:cs="Times New Roman"/>
          <w:sz w:val="24"/>
          <w:szCs w:val="24"/>
          <w:lang w:val="en-US"/>
        </w:rPr>
      </w:pPr>
    </w:p>
    <w:p w14:paraId="4567C416" w14:textId="77777777" w:rsidR="00896365" w:rsidRPr="00896365" w:rsidRDefault="00896365" w:rsidP="00896365">
      <w:pPr>
        <w:spacing w:after="120" w:line="240" w:lineRule="auto"/>
        <w:ind w:left="1134" w:hanging="1134"/>
        <w:jc w:val="both"/>
        <w:rPr>
          <w:rFonts w:ascii="Times New Roman" w:eastAsia="Times New Roman" w:hAnsi="Times New Roman" w:cs="Times New Roman"/>
          <w:sz w:val="24"/>
          <w:szCs w:val="24"/>
          <w:lang w:val="en-US"/>
        </w:rPr>
      </w:pPr>
    </w:p>
    <w:p w14:paraId="0089AC97" w14:textId="77777777" w:rsidR="00EF5A7C" w:rsidRPr="00017DC0" w:rsidRDefault="00EF5A7C" w:rsidP="00EF5A7C">
      <w:pPr>
        <w:spacing w:line="240" w:lineRule="auto"/>
        <w:jc w:val="both"/>
        <w:rPr>
          <w:rFonts w:ascii="Times New Roman" w:hAnsi="Times New Roman" w:cs="Times New Roman"/>
          <w:b/>
          <w:bCs/>
          <w:sz w:val="24"/>
          <w:szCs w:val="24"/>
        </w:rPr>
      </w:pPr>
    </w:p>
    <w:p w14:paraId="0A2DFA5A" w14:textId="34822604" w:rsidR="00AE3762" w:rsidRDefault="00AE3762" w:rsidP="00EF5A7C">
      <w:pPr>
        <w:spacing w:line="240" w:lineRule="auto"/>
        <w:rPr>
          <w:rFonts w:ascii="Times New Roman" w:hAnsi="Times New Roman" w:cs="Times New Roman"/>
          <w:b/>
          <w:bCs/>
          <w:sz w:val="24"/>
          <w:szCs w:val="24"/>
        </w:rPr>
      </w:pPr>
    </w:p>
    <w:p w14:paraId="72750E27" w14:textId="77777777" w:rsidR="00EF5A7C" w:rsidRPr="00EF5A7C" w:rsidRDefault="00EF5A7C" w:rsidP="008C6667">
      <w:pPr>
        <w:rPr>
          <w:rFonts w:ascii="Times New Roman" w:hAnsi="Times New Roman" w:cs="Times New Roman"/>
          <w:b/>
          <w:bCs/>
          <w:sz w:val="24"/>
          <w:szCs w:val="24"/>
        </w:rPr>
      </w:pPr>
    </w:p>
    <w:sectPr w:rsidR="00EF5A7C" w:rsidRPr="00EF5A7C" w:rsidSect="006B68B5">
      <w:headerReference w:type="default" r:id="rId1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C31D" w14:textId="77777777" w:rsidR="007C2CDB" w:rsidRDefault="007C2CDB" w:rsidP="00B97CF9">
      <w:pPr>
        <w:spacing w:after="0" w:line="240" w:lineRule="auto"/>
      </w:pPr>
      <w:r>
        <w:separator/>
      </w:r>
    </w:p>
  </w:endnote>
  <w:endnote w:type="continuationSeparator" w:id="0">
    <w:p w14:paraId="7CE90EF6" w14:textId="77777777" w:rsidR="007C2CDB" w:rsidRDefault="007C2CDB" w:rsidP="00B9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4D04" w14:textId="77777777" w:rsidR="007C2CDB" w:rsidRDefault="007C2CDB" w:rsidP="00B97CF9">
      <w:pPr>
        <w:spacing w:after="0" w:line="240" w:lineRule="auto"/>
      </w:pPr>
      <w:r>
        <w:separator/>
      </w:r>
    </w:p>
  </w:footnote>
  <w:footnote w:type="continuationSeparator" w:id="0">
    <w:p w14:paraId="77B580E2" w14:textId="77777777" w:rsidR="007C2CDB" w:rsidRDefault="007C2CDB" w:rsidP="00B97CF9">
      <w:pPr>
        <w:spacing w:after="0" w:line="240" w:lineRule="auto"/>
      </w:pPr>
      <w:r>
        <w:continuationSeparator/>
      </w:r>
    </w:p>
  </w:footnote>
  <w:footnote w:id="1">
    <w:p w14:paraId="680DB60C" w14:textId="118FD0AF" w:rsidR="00002A7C" w:rsidRPr="00A23CAF" w:rsidRDefault="00002A7C" w:rsidP="00002A7C">
      <w:pPr>
        <w:pStyle w:val="FootnoteText"/>
        <w:ind w:firstLine="720"/>
        <w:rPr>
          <w:rFonts w:ascii="Times New Roman" w:hAnsi="Times New Roman" w:cs="Times New Roman"/>
          <w:lang w:val="id-ID"/>
        </w:rPr>
      </w:pPr>
      <w:r>
        <w:rPr>
          <w:rStyle w:val="FootnoteReference"/>
        </w:rPr>
        <w:footnoteRef/>
      </w:r>
      <w:r>
        <w:t xml:space="preserve"> </w:t>
      </w:r>
      <w:r w:rsidRPr="00A23CAF">
        <w:rPr>
          <w:rFonts w:ascii="Times New Roman" w:hAnsi="Times New Roman" w:cs="Times New Roman"/>
          <w:lang w:val="id-ID"/>
        </w:rPr>
        <w:t>Undang-Undang Dasar Negara Republik Indonesia, Pasal 33</w:t>
      </w:r>
    </w:p>
  </w:footnote>
  <w:footnote w:id="2">
    <w:p w14:paraId="410B031E" w14:textId="0C8EF85E" w:rsidR="001F5D54" w:rsidRPr="00A23CAF" w:rsidRDefault="001F5D54" w:rsidP="001F5D54">
      <w:pPr>
        <w:pStyle w:val="FootnoteText"/>
        <w:ind w:firstLine="720"/>
        <w:rPr>
          <w:rFonts w:ascii="Times New Roman" w:hAnsi="Times New Roman" w:cs="Times New Roman"/>
          <w:lang w:val="id-ID"/>
        </w:rPr>
      </w:pPr>
      <w:r w:rsidRPr="00A23CAF">
        <w:rPr>
          <w:rStyle w:val="FootnoteReference"/>
          <w:rFonts w:ascii="Times New Roman" w:hAnsi="Times New Roman" w:cs="Times New Roman"/>
        </w:rPr>
        <w:footnoteRef/>
      </w:r>
      <w:r w:rsidRPr="00A23CAF">
        <w:rPr>
          <w:rFonts w:ascii="Times New Roman" w:hAnsi="Times New Roman" w:cs="Times New Roman"/>
        </w:rPr>
        <w:t xml:space="preserve"> </w:t>
      </w:r>
      <w:proofErr w:type="spellStart"/>
      <w:r w:rsidRPr="00A23CAF">
        <w:rPr>
          <w:rFonts w:ascii="Times New Roman" w:eastAsia="Calibri" w:hAnsi="Times New Roman" w:cs="Times New Roman"/>
        </w:rPr>
        <w:t>Syakrani.</w:t>
      </w:r>
      <w:r w:rsidRPr="00A23CAF">
        <w:rPr>
          <w:rFonts w:ascii="Times New Roman" w:eastAsia="Calibri" w:hAnsi="Times New Roman" w:cs="Times New Roman"/>
          <w:i/>
          <w:iCs/>
        </w:rPr>
        <w:t>Implementasi</w:t>
      </w:r>
      <w:proofErr w:type="spellEnd"/>
      <w:r w:rsidRPr="00A23CAF">
        <w:rPr>
          <w:rFonts w:ascii="Times New Roman" w:eastAsia="Calibri" w:hAnsi="Times New Roman" w:cs="Times New Roman"/>
          <w:i/>
          <w:iCs/>
        </w:rPr>
        <w:t xml:space="preserve"> </w:t>
      </w:r>
      <w:proofErr w:type="spellStart"/>
      <w:r w:rsidRPr="00A23CAF">
        <w:rPr>
          <w:rFonts w:ascii="Times New Roman" w:eastAsia="Calibri" w:hAnsi="Times New Roman" w:cs="Times New Roman"/>
          <w:i/>
          <w:iCs/>
        </w:rPr>
        <w:t>Otonomi</w:t>
      </w:r>
      <w:proofErr w:type="spellEnd"/>
      <w:r w:rsidRPr="00A23CAF">
        <w:rPr>
          <w:rFonts w:ascii="Times New Roman" w:eastAsia="Calibri" w:hAnsi="Times New Roman" w:cs="Times New Roman"/>
          <w:i/>
          <w:iCs/>
        </w:rPr>
        <w:t xml:space="preserve"> Daerah </w:t>
      </w:r>
      <w:proofErr w:type="spellStart"/>
      <w:r w:rsidRPr="00A23CAF">
        <w:rPr>
          <w:rFonts w:ascii="Times New Roman" w:eastAsia="Calibri" w:hAnsi="Times New Roman" w:cs="Times New Roman"/>
          <w:i/>
          <w:iCs/>
        </w:rPr>
        <w:t>dalam</w:t>
      </w:r>
      <w:proofErr w:type="spellEnd"/>
      <w:r w:rsidRPr="00A23CAF">
        <w:rPr>
          <w:rFonts w:ascii="Times New Roman" w:eastAsia="Calibri" w:hAnsi="Times New Roman" w:cs="Times New Roman"/>
          <w:i/>
          <w:iCs/>
        </w:rPr>
        <w:t xml:space="preserve"> </w:t>
      </w:r>
      <w:proofErr w:type="spellStart"/>
      <w:r w:rsidRPr="00A23CAF">
        <w:rPr>
          <w:rFonts w:ascii="Times New Roman" w:eastAsia="Calibri" w:hAnsi="Times New Roman" w:cs="Times New Roman"/>
          <w:i/>
          <w:iCs/>
        </w:rPr>
        <w:t>Perspektif</w:t>
      </w:r>
      <w:proofErr w:type="spellEnd"/>
      <w:r w:rsidRPr="00A23CAF">
        <w:rPr>
          <w:rFonts w:ascii="Times New Roman" w:eastAsia="Calibri" w:hAnsi="Times New Roman" w:cs="Times New Roman"/>
          <w:i/>
          <w:iCs/>
        </w:rPr>
        <w:t xml:space="preserve"> Good Governance</w:t>
      </w:r>
      <w:r w:rsidRPr="00A23CAF">
        <w:rPr>
          <w:rFonts w:ascii="Times New Roman" w:eastAsia="Calibri" w:hAnsi="Times New Roman" w:cs="Times New Roman"/>
        </w:rPr>
        <w:t xml:space="preserve">, Pustaka </w:t>
      </w:r>
      <w:proofErr w:type="spellStart"/>
      <w:r w:rsidRPr="00A23CAF">
        <w:rPr>
          <w:rFonts w:ascii="Times New Roman" w:eastAsia="Calibri" w:hAnsi="Times New Roman" w:cs="Times New Roman"/>
        </w:rPr>
        <w:t>Belajar</w:t>
      </w:r>
      <w:proofErr w:type="spellEnd"/>
      <w:r w:rsidRPr="00A23CAF">
        <w:rPr>
          <w:rFonts w:ascii="Times New Roman" w:eastAsia="Calibri" w:hAnsi="Times New Roman" w:cs="Times New Roman"/>
        </w:rPr>
        <w:t xml:space="preserve">, </w:t>
      </w:r>
      <w:r w:rsidRPr="00A23CAF">
        <w:rPr>
          <w:rFonts w:ascii="Times New Roman" w:eastAsia="Calibri" w:hAnsi="Times New Roman" w:cs="Times New Roman"/>
          <w:lang w:val="id-ID"/>
        </w:rPr>
        <w:t>Yogyakarta,</w:t>
      </w:r>
      <w:r w:rsidRPr="00A23CAF">
        <w:rPr>
          <w:rFonts w:ascii="Times New Roman" w:eastAsia="Calibri" w:hAnsi="Times New Roman" w:cs="Times New Roman"/>
        </w:rPr>
        <w:t>200</w:t>
      </w:r>
      <w:r w:rsidRPr="00A23CAF">
        <w:rPr>
          <w:rFonts w:ascii="Times New Roman" w:eastAsia="Calibri" w:hAnsi="Times New Roman" w:cs="Times New Roman"/>
          <w:lang w:val="id-ID"/>
        </w:rPr>
        <w:t>0, hlm.34</w:t>
      </w:r>
    </w:p>
  </w:footnote>
  <w:footnote w:id="3">
    <w:p w14:paraId="462655CD" w14:textId="4EE37AA0" w:rsidR="00A23CAF" w:rsidRPr="00A23CAF" w:rsidRDefault="00A23CAF" w:rsidP="00A23CAF">
      <w:pPr>
        <w:pStyle w:val="FootnoteText"/>
        <w:ind w:firstLine="720"/>
        <w:rPr>
          <w:rFonts w:ascii="Times New Roman" w:hAnsi="Times New Roman" w:cs="Times New Roman"/>
          <w:lang w:val="id-ID"/>
        </w:rPr>
      </w:pPr>
      <w:r w:rsidRPr="00A23CAF">
        <w:rPr>
          <w:rStyle w:val="FootnoteReference"/>
          <w:rFonts w:ascii="Times New Roman" w:hAnsi="Times New Roman" w:cs="Times New Roman"/>
        </w:rPr>
        <w:footnoteRef/>
      </w:r>
      <w:r w:rsidRPr="00A23CAF">
        <w:rPr>
          <w:rFonts w:ascii="Times New Roman" w:hAnsi="Times New Roman" w:cs="Times New Roman"/>
        </w:rPr>
        <w:t xml:space="preserve"> </w:t>
      </w:r>
      <w:proofErr w:type="spellStart"/>
      <w:proofErr w:type="gramStart"/>
      <w:r w:rsidRPr="00A23CAF">
        <w:rPr>
          <w:rFonts w:ascii="Times New Roman" w:eastAsia="Calibri" w:hAnsi="Times New Roman" w:cs="Times New Roman"/>
          <w:lang w:val="en-US"/>
        </w:rPr>
        <w:t>Ridwan,HR.</w:t>
      </w:r>
      <w:proofErr w:type="gramEnd"/>
      <w:r w:rsidRPr="00A23CAF">
        <w:rPr>
          <w:rFonts w:ascii="Times New Roman" w:eastAsia="Calibri" w:hAnsi="Times New Roman" w:cs="Times New Roman"/>
          <w:lang w:val="en-US"/>
        </w:rPr>
        <w:t>,</w:t>
      </w:r>
      <w:r w:rsidRPr="00A23CAF">
        <w:rPr>
          <w:rFonts w:ascii="Times New Roman" w:eastAsia="Calibri" w:hAnsi="Times New Roman" w:cs="Times New Roman"/>
          <w:i/>
          <w:lang w:val="en-US"/>
        </w:rPr>
        <w:t>Hukum</w:t>
      </w:r>
      <w:proofErr w:type="spellEnd"/>
      <w:r w:rsidRPr="00A23CAF">
        <w:rPr>
          <w:rFonts w:ascii="Times New Roman" w:eastAsia="Calibri" w:hAnsi="Times New Roman" w:cs="Times New Roman"/>
          <w:i/>
          <w:lang w:val="en-US"/>
        </w:rPr>
        <w:t xml:space="preserve"> </w:t>
      </w:r>
      <w:proofErr w:type="spellStart"/>
      <w:r w:rsidRPr="00A23CAF">
        <w:rPr>
          <w:rFonts w:ascii="Times New Roman" w:eastAsia="Calibri" w:hAnsi="Times New Roman" w:cs="Times New Roman"/>
          <w:i/>
          <w:lang w:val="en-US"/>
        </w:rPr>
        <w:t>Administrasi</w:t>
      </w:r>
      <w:proofErr w:type="spellEnd"/>
      <w:r w:rsidRPr="00A23CAF">
        <w:rPr>
          <w:rFonts w:ascii="Times New Roman" w:eastAsia="Calibri" w:hAnsi="Times New Roman" w:cs="Times New Roman"/>
          <w:i/>
          <w:lang w:val="en-US"/>
        </w:rPr>
        <w:t xml:space="preserve"> Negara.</w:t>
      </w:r>
      <w:r w:rsidRPr="00A23CAF">
        <w:rPr>
          <w:rFonts w:ascii="Times New Roman" w:eastAsia="Calibri" w:hAnsi="Times New Roman" w:cs="Times New Roman"/>
          <w:lang w:val="en-US"/>
        </w:rPr>
        <w:t xml:space="preserve"> </w:t>
      </w:r>
      <w:proofErr w:type="spellStart"/>
      <w:proofErr w:type="gramStart"/>
      <w:r w:rsidRPr="00A23CAF">
        <w:rPr>
          <w:rFonts w:ascii="Times New Roman" w:eastAsia="Calibri" w:hAnsi="Times New Roman" w:cs="Times New Roman"/>
          <w:lang w:val="en-US"/>
        </w:rPr>
        <w:t>Yogyakarta,UII</w:t>
      </w:r>
      <w:proofErr w:type="spellEnd"/>
      <w:proofErr w:type="gramEnd"/>
      <w:r w:rsidRPr="00A23CAF">
        <w:rPr>
          <w:rFonts w:ascii="Times New Roman" w:eastAsia="Calibri" w:hAnsi="Times New Roman" w:cs="Times New Roman"/>
          <w:lang w:val="en-US"/>
        </w:rPr>
        <w:t xml:space="preserve"> Press 2003,hlm.65</w:t>
      </w:r>
    </w:p>
  </w:footnote>
  <w:footnote w:id="4">
    <w:p w14:paraId="2822B0B0" w14:textId="2A6FEC90" w:rsidR="00406B01" w:rsidRPr="00002A7C" w:rsidRDefault="00406B01" w:rsidP="00406B01">
      <w:pPr>
        <w:pStyle w:val="FootnoteText"/>
        <w:ind w:firstLine="720"/>
        <w:rPr>
          <w:rFonts w:ascii="Times New Roman" w:hAnsi="Times New Roman" w:cs="Times New Roman"/>
          <w:lang w:val="en-US"/>
        </w:rPr>
      </w:pPr>
      <w:r w:rsidRPr="00002A7C">
        <w:rPr>
          <w:rStyle w:val="FootnoteReference"/>
          <w:rFonts w:ascii="Times New Roman" w:hAnsi="Times New Roman" w:cs="Times New Roman"/>
        </w:rPr>
        <w:footnoteRef/>
      </w:r>
      <w:r w:rsidRPr="00002A7C">
        <w:rPr>
          <w:rFonts w:ascii="Times New Roman" w:hAnsi="Times New Roman" w:cs="Times New Roman"/>
        </w:rPr>
        <w:t xml:space="preserve"> </w:t>
      </w:r>
      <w:proofErr w:type="spellStart"/>
      <w:r w:rsidRPr="00002A7C">
        <w:rPr>
          <w:rFonts w:ascii="Times New Roman" w:hAnsi="Times New Roman" w:cs="Times New Roman"/>
          <w:lang w:val="en-US"/>
        </w:rPr>
        <w:t>Mardanis</w:t>
      </w:r>
      <w:proofErr w:type="spellEnd"/>
      <w:r w:rsidRPr="00002A7C">
        <w:rPr>
          <w:rFonts w:ascii="Times New Roman" w:hAnsi="Times New Roman" w:cs="Times New Roman"/>
          <w:lang w:val="en-US"/>
        </w:rPr>
        <w:t xml:space="preserve">, </w:t>
      </w:r>
      <w:proofErr w:type="spellStart"/>
      <w:r w:rsidRPr="00002A7C">
        <w:rPr>
          <w:rFonts w:ascii="Times New Roman" w:hAnsi="Times New Roman" w:cs="Times New Roman"/>
          <w:i/>
          <w:iCs/>
          <w:lang w:val="en-US"/>
        </w:rPr>
        <w:t>Metode</w:t>
      </w:r>
      <w:proofErr w:type="spellEnd"/>
      <w:r w:rsidRPr="00002A7C">
        <w:rPr>
          <w:rFonts w:ascii="Times New Roman" w:hAnsi="Times New Roman" w:cs="Times New Roman"/>
          <w:i/>
          <w:iCs/>
          <w:lang w:val="en-US"/>
        </w:rPr>
        <w:t xml:space="preserve"> </w:t>
      </w:r>
      <w:proofErr w:type="spellStart"/>
      <w:r w:rsidRPr="00002A7C">
        <w:rPr>
          <w:rFonts w:ascii="Times New Roman" w:hAnsi="Times New Roman" w:cs="Times New Roman"/>
          <w:i/>
          <w:iCs/>
          <w:lang w:val="en-US"/>
        </w:rPr>
        <w:t>Penelitian</w:t>
      </w:r>
      <w:proofErr w:type="spellEnd"/>
      <w:r w:rsidRPr="00002A7C">
        <w:rPr>
          <w:rFonts w:ascii="Times New Roman" w:hAnsi="Times New Roman" w:cs="Times New Roman"/>
          <w:i/>
          <w:iCs/>
          <w:lang w:val="en-US"/>
        </w:rPr>
        <w:t xml:space="preserve"> </w:t>
      </w:r>
      <w:proofErr w:type="spellStart"/>
      <w:r w:rsidRPr="00002A7C">
        <w:rPr>
          <w:rFonts w:ascii="Times New Roman" w:hAnsi="Times New Roman" w:cs="Times New Roman"/>
          <w:i/>
          <w:iCs/>
          <w:lang w:val="en-US"/>
        </w:rPr>
        <w:t>Suatu</w:t>
      </w:r>
      <w:proofErr w:type="spellEnd"/>
      <w:r w:rsidRPr="00002A7C">
        <w:rPr>
          <w:rFonts w:ascii="Times New Roman" w:hAnsi="Times New Roman" w:cs="Times New Roman"/>
          <w:i/>
          <w:iCs/>
          <w:lang w:val="en-US"/>
        </w:rPr>
        <w:t xml:space="preserve"> Proposal,</w:t>
      </w:r>
      <w:r w:rsidRPr="00002A7C">
        <w:rPr>
          <w:rFonts w:ascii="Times New Roman" w:hAnsi="Times New Roman" w:cs="Times New Roman"/>
          <w:lang w:val="en-US"/>
        </w:rPr>
        <w:t xml:space="preserve"> </w:t>
      </w:r>
      <w:proofErr w:type="spellStart"/>
      <w:r w:rsidRPr="00002A7C">
        <w:rPr>
          <w:rFonts w:ascii="Times New Roman" w:hAnsi="Times New Roman" w:cs="Times New Roman"/>
          <w:lang w:val="en-US"/>
        </w:rPr>
        <w:t>Bumi</w:t>
      </w:r>
      <w:proofErr w:type="spellEnd"/>
      <w:r w:rsidRPr="00002A7C">
        <w:rPr>
          <w:rFonts w:ascii="Times New Roman" w:hAnsi="Times New Roman" w:cs="Times New Roman"/>
          <w:lang w:val="en-US"/>
        </w:rPr>
        <w:t xml:space="preserve"> </w:t>
      </w:r>
      <w:proofErr w:type="spellStart"/>
      <w:r w:rsidRPr="00002A7C">
        <w:rPr>
          <w:rFonts w:ascii="Times New Roman" w:hAnsi="Times New Roman" w:cs="Times New Roman"/>
          <w:lang w:val="en-US"/>
        </w:rPr>
        <w:t>Aksara</w:t>
      </w:r>
      <w:proofErr w:type="spellEnd"/>
      <w:r w:rsidRPr="00002A7C">
        <w:rPr>
          <w:rFonts w:ascii="Times New Roman" w:hAnsi="Times New Roman" w:cs="Times New Roman"/>
          <w:lang w:val="en-US"/>
        </w:rPr>
        <w:t>, Jakarta,</w:t>
      </w:r>
      <w:proofErr w:type="gramStart"/>
      <w:r w:rsidRPr="00002A7C">
        <w:rPr>
          <w:rFonts w:ascii="Times New Roman" w:hAnsi="Times New Roman" w:cs="Times New Roman"/>
          <w:lang w:val="en-US"/>
        </w:rPr>
        <w:t>1998,Hlm</w:t>
      </w:r>
      <w:proofErr w:type="gramEnd"/>
      <w:r w:rsidRPr="00002A7C">
        <w:rPr>
          <w:rFonts w:ascii="Times New Roman" w:hAnsi="Times New Roman" w:cs="Times New Roman"/>
          <w:lang w:val="en-US"/>
        </w:rPr>
        <w:t>.24.</w:t>
      </w:r>
    </w:p>
  </w:footnote>
  <w:footnote w:id="5">
    <w:p w14:paraId="3C70B970" w14:textId="36ED4425" w:rsidR="00D3763E" w:rsidRPr="00D3763E" w:rsidRDefault="00D3763E" w:rsidP="00D3763E">
      <w:pPr>
        <w:pStyle w:val="FootnoteText"/>
        <w:ind w:firstLine="720"/>
        <w:rPr>
          <w:lang w:val="en-US"/>
        </w:rPr>
      </w:pPr>
      <w:r w:rsidRPr="00002A7C">
        <w:rPr>
          <w:rStyle w:val="FootnoteReference"/>
          <w:rFonts w:ascii="Times New Roman" w:hAnsi="Times New Roman" w:cs="Times New Roman"/>
        </w:rPr>
        <w:footnoteRef/>
      </w:r>
      <w:r w:rsidRPr="00002A7C">
        <w:rPr>
          <w:rFonts w:ascii="Times New Roman" w:hAnsi="Times New Roman" w:cs="Times New Roman"/>
        </w:rPr>
        <w:t xml:space="preserve"> </w:t>
      </w:r>
      <w:r w:rsidRPr="00002A7C">
        <w:rPr>
          <w:rFonts w:ascii="Times New Roman" w:hAnsi="Times New Roman" w:cs="Times New Roman"/>
          <w:lang w:val="en-US"/>
        </w:rPr>
        <w:t xml:space="preserve">Rony </w:t>
      </w:r>
      <w:r w:rsidRPr="00002A7C">
        <w:rPr>
          <w:rFonts w:ascii="Times New Roman" w:hAnsi="Times New Roman" w:cs="Times New Roman"/>
          <w:lang w:val="id-ID"/>
        </w:rPr>
        <w:t>Hanitijo</w:t>
      </w:r>
      <w:r w:rsidRPr="00002A7C">
        <w:rPr>
          <w:rFonts w:ascii="Times New Roman" w:hAnsi="Times New Roman" w:cs="Times New Roman"/>
          <w:lang w:val="en-US"/>
        </w:rPr>
        <w:t xml:space="preserve"> </w:t>
      </w:r>
      <w:proofErr w:type="spellStart"/>
      <w:r w:rsidRPr="00002A7C">
        <w:rPr>
          <w:rFonts w:ascii="Times New Roman" w:hAnsi="Times New Roman" w:cs="Times New Roman"/>
          <w:lang w:val="en-US"/>
        </w:rPr>
        <w:t>Soemitro</w:t>
      </w:r>
      <w:proofErr w:type="spellEnd"/>
      <w:r w:rsidRPr="00002A7C">
        <w:rPr>
          <w:rFonts w:ascii="Times New Roman" w:hAnsi="Times New Roman" w:cs="Times New Roman"/>
          <w:lang w:val="en-US"/>
        </w:rPr>
        <w:t xml:space="preserve">, </w:t>
      </w:r>
      <w:proofErr w:type="spellStart"/>
      <w:r w:rsidRPr="00002A7C">
        <w:rPr>
          <w:rFonts w:ascii="Times New Roman" w:hAnsi="Times New Roman" w:cs="Times New Roman"/>
          <w:i/>
          <w:iCs/>
          <w:lang w:val="en-US"/>
        </w:rPr>
        <w:t>Metodologi</w:t>
      </w:r>
      <w:proofErr w:type="spellEnd"/>
      <w:r w:rsidRPr="00002A7C">
        <w:rPr>
          <w:rFonts w:ascii="Times New Roman" w:hAnsi="Times New Roman" w:cs="Times New Roman"/>
          <w:i/>
          <w:iCs/>
          <w:lang w:val="en-US"/>
        </w:rPr>
        <w:t xml:space="preserve"> </w:t>
      </w:r>
      <w:proofErr w:type="spellStart"/>
      <w:r w:rsidRPr="00002A7C">
        <w:rPr>
          <w:rFonts w:ascii="Times New Roman" w:hAnsi="Times New Roman" w:cs="Times New Roman"/>
          <w:i/>
          <w:iCs/>
          <w:lang w:val="en-US"/>
        </w:rPr>
        <w:t>Penelitian</w:t>
      </w:r>
      <w:proofErr w:type="spellEnd"/>
      <w:r w:rsidRPr="00D3763E">
        <w:rPr>
          <w:i/>
          <w:iCs/>
          <w:lang w:val="en-US"/>
        </w:rPr>
        <w:t xml:space="preserve"> Hukum </w:t>
      </w:r>
      <w:r w:rsidRPr="00D3763E">
        <w:rPr>
          <w:i/>
          <w:lang w:val="id-ID"/>
        </w:rPr>
        <w:t>dan Yurimetri</w:t>
      </w:r>
      <w:r w:rsidRPr="00D3763E">
        <w:rPr>
          <w:i/>
          <w:lang w:val="en-US"/>
        </w:rPr>
        <w:t>,</w:t>
      </w:r>
      <w:r w:rsidRPr="00D3763E">
        <w:rPr>
          <w:lang w:val="en-US"/>
        </w:rPr>
        <w:t xml:space="preserve"> </w:t>
      </w:r>
      <w:proofErr w:type="spellStart"/>
      <w:r w:rsidRPr="00D3763E">
        <w:rPr>
          <w:lang w:val="en-US"/>
        </w:rPr>
        <w:t>Ghalia</w:t>
      </w:r>
      <w:proofErr w:type="spellEnd"/>
      <w:r w:rsidRPr="00D3763E">
        <w:rPr>
          <w:lang w:val="en-US"/>
        </w:rPr>
        <w:t xml:space="preserve"> Indonesia, Jakarta, 1982, </w:t>
      </w:r>
      <w:proofErr w:type="spellStart"/>
      <w:r w:rsidRPr="00D3763E">
        <w:rPr>
          <w:lang w:val="en-US"/>
        </w:rPr>
        <w:t>hlm</w:t>
      </w:r>
      <w:proofErr w:type="spellEnd"/>
      <w:r w:rsidRPr="00D3763E">
        <w:rPr>
          <w:lang w:val="en-US"/>
        </w:rPr>
        <w:t>. 2.</w:t>
      </w:r>
    </w:p>
  </w:footnote>
  <w:footnote w:id="6">
    <w:p w14:paraId="78A53CA1" w14:textId="50BA634F" w:rsidR="00884488" w:rsidRPr="00142903" w:rsidRDefault="00884488" w:rsidP="00A349BF">
      <w:pPr>
        <w:pStyle w:val="FootnoteText"/>
        <w:spacing w:line="260" w:lineRule="exact"/>
        <w:ind w:firstLine="720"/>
        <w:rPr>
          <w:lang w:val="en-US"/>
        </w:rPr>
      </w:pPr>
      <w:r>
        <w:rPr>
          <w:rStyle w:val="FootnoteReference"/>
        </w:rPr>
        <w:footnoteRef/>
      </w:r>
      <w:r>
        <w:t xml:space="preserve"> </w:t>
      </w:r>
      <w:proofErr w:type="spellStart"/>
      <w:r w:rsidRPr="00142903">
        <w:rPr>
          <w:lang w:val="en-US"/>
        </w:rPr>
        <w:t>Johny</w:t>
      </w:r>
      <w:proofErr w:type="spellEnd"/>
      <w:r w:rsidRPr="00142903">
        <w:rPr>
          <w:lang w:val="en-US"/>
        </w:rPr>
        <w:t xml:space="preserve"> Ibrahim, </w:t>
      </w:r>
      <w:proofErr w:type="spellStart"/>
      <w:r w:rsidRPr="00142903">
        <w:rPr>
          <w:i/>
          <w:iCs/>
          <w:lang w:val="en-US"/>
        </w:rPr>
        <w:t>Teori</w:t>
      </w:r>
      <w:proofErr w:type="spellEnd"/>
      <w:r w:rsidRPr="00142903">
        <w:rPr>
          <w:i/>
          <w:iCs/>
          <w:lang w:val="en-US"/>
        </w:rPr>
        <w:t xml:space="preserve"> dan </w:t>
      </w:r>
      <w:proofErr w:type="spellStart"/>
      <w:r w:rsidRPr="00142903">
        <w:rPr>
          <w:i/>
          <w:iCs/>
          <w:lang w:val="en-US"/>
        </w:rPr>
        <w:t>Metedologi</w:t>
      </w:r>
      <w:proofErr w:type="spellEnd"/>
      <w:r w:rsidRPr="00142903">
        <w:rPr>
          <w:i/>
          <w:iCs/>
          <w:lang w:val="en-US"/>
        </w:rPr>
        <w:t xml:space="preserve"> </w:t>
      </w:r>
      <w:proofErr w:type="spellStart"/>
      <w:r w:rsidRPr="00142903">
        <w:rPr>
          <w:i/>
          <w:iCs/>
          <w:lang w:val="en-US"/>
        </w:rPr>
        <w:t>Penelitian</w:t>
      </w:r>
      <w:proofErr w:type="spellEnd"/>
      <w:r w:rsidRPr="00142903">
        <w:rPr>
          <w:i/>
          <w:iCs/>
          <w:lang w:val="en-US"/>
        </w:rPr>
        <w:t xml:space="preserve"> Hukum, </w:t>
      </w:r>
      <w:proofErr w:type="spellStart"/>
      <w:r w:rsidRPr="00142903">
        <w:rPr>
          <w:lang w:val="en-US"/>
        </w:rPr>
        <w:t>Baumedia</w:t>
      </w:r>
      <w:proofErr w:type="spellEnd"/>
      <w:r w:rsidRPr="00142903">
        <w:rPr>
          <w:lang w:val="en-US"/>
        </w:rPr>
        <w:t xml:space="preserve">, Surabaya, </w:t>
      </w:r>
      <w:proofErr w:type="gramStart"/>
      <w:r w:rsidRPr="00142903">
        <w:rPr>
          <w:lang w:val="en-US"/>
        </w:rPr>
        <w:t>2005,hlm</w:t>
      </w:r>
      <w:proofErr w:type="gramEnd"/>
      <w:r w:rsidRPr="00142903">
        <w:rPr>
          <w:lang w:val="en-US"/>
        </w:rPr>
        <w:t>.295</w:t>
      </w:r>
    </w:p>
  </w:footnote>
  <w:footnote w:id="7">
    <w:p w14:paraId="58DABDAB" w14:textId="75E0EB93" w:rsidR="00A349BF" w:rsidRPr="00C97461" w:rsidRDefault="00A349BF" w:rsidP="00A349BF">
      <w:pPr>
        <w:pStyle w:val="FootnoteText"/>
        <w:ind w:firstLine="720"/>
        <w:rPr>
          <w:rFonts w:ascii="Times New Roman" w:hAnsi="Times New Roman" w:cs="Times New Roman"/>
          <w:lang w:val="en-US"/>
        </w:rPr>
      </w:pPr>
      <w:r>
        <w:rPr>
          <w:rStyle w:val="FootnoteReference"/>
        </w:rPr>
        <w:footnoteRef/>
      </w:r>
      <w:r>
        <w:t xml:space="preserve"> </w:t>
      </w:r>
      <w:proofErr w:type="spellStart"/>
      <w:r w:rsidRPr="00C97461">
        <w:rPr>
          <w:rFonts w:ascii="Times New Roman" w:hAnsi="Times New Roman" w:cs="Times New Roman"/>
          <w:lang w:val="en-US"/>
        </w:rPr>
        <w:t>Soerjono</w:t>
      </w:r>
      <w:proofErr w:type="spellEnd"/>
      <w:r w:rsidRPr="00C97461">
        <w:rPr>
          <w:rFonts w:ascii="Times New Roman" w:hAnsi="Times New Roman" w:cs="Times New Roman"/>
          <w:lang w:val="en-US"/>
        </w:rPr>
        <w:t xml:space="preserve"> </w:t>
      </w:r>
      <w:proofErr w:type="spellStart"/>
      <w:r w:rsidRPr="00C97461">
        <w:rPr>
          <w:rFonts w:ascii="Times New Roman" w:hAnsi="Times New Roman" w:cs="Times New Roman"/>
          <w:lang w:val="en-US"/>
        </w:rPr>
        <w:t>Soekanto</w:t>
      </w:r>
      <w:proofErr w:type="spellEnd"/>
      <w:r w:rsidRPr="00C97461">
        <w:rPr>
          <w:rFonts w:ascii="Times New Roman" w:hAnsi="Times New Roman" w:cs="Times New Roman"/>
          <w:lang w:val="en-US"/>
        </w:rPr>
        <w:t xml:space="preserve"> dan Sri </w:t>
      </w:r>
      <w:proofErr w:type="spellStart"/>
      <w:r w:rsidRPr="00C97461">
        <w:rPr>
          <w:rFonts w:ascii="Times New Roman" w:hAnsi="Times New Roman" w:cs="Times New Roman"/>
          <w:lang w:val="en-US"/>
        </w:rPr>
        <w:t>Mamudjo</w:t>
      </w:r>
      <w:proofErr w:type="spellEnd"/>
      <w:r w:rsidRPr="00C97461">
        <w:rPr>
          <w:rFonts w:ascii="Times New Roman" w:hAnsi="Times New Roman" w:cs="Times New Roman"/>
          <w:lang w:val="en-US"/>
        </w:rPr>
        <w:t xml:space="preserve">, </w:t>
      </w:r>
      <w:proofErr w:type="spellStart"/>
      <w:r w:rsidRPr="00C97461">
        <w:rPr>
          <w:rFonts w:ascii="Times New Roman" w:hAnsi="Times New Roman" w:cs="Times New Roman"/>
          <w:lang w:val="en-US"/>
        </w:rPr>
        <w:t>Penelitian</w:t>
      </w:r>
      <w:proofErr w:type="spellEnd"/>
      <w:r w:rsidRPr="00C97461">
        <w:rPr>
          <w:rFonts w:ascii="Times New Roman" w:hAnsi="Times New Roman" w:cs="Times New Roman"/>
          <w:lang w:val="en-US"/>
        </w:rPr>
        <w:t xml:space="preserve"> Hukum </w:t>
      </w:r>
      <w:proofErr w:type="spellStart"/>
      <w:r w:rsidRPr="00C97461">
        <w:rPr>
          <w:rFonts w:ascii="Times New Roman" w:hAnsi="Times New Roman" w:cs="Times New Roman"/>
          <w:lang w:val="en-US"/>
        </w:rPr>
        <w:t>Normatif</w:t>
      </w:r>
      <w:proofErr w:type="spellEnd"/>
      <w:r w:rsidRPr="00C97461">
        <w:rPr>
          <w:rFonts w:ascii="Times New Roman" w:hAnsi="Times New Roman" w:cs="Times New Roman"/>
          <w:lang w:val="en-US"/>
        </w:rPr>
        <w:t xml:space="preserve"> </w:t>
      </w:r>
      <w:proofErr w:type="spellStart"/>
      <w:r w:rsidRPr="00C97461">
        <w:rPr>
          <w:rFonts w:ascii="Times New Roman" w:hAnsi="Times New Roman" w:cs="Times New Roman"/>
          <w:lang w:val="en-US"/>
        </w:rPr>
        <w:t>Suatu</w:t>
      </w:r>
      <w:proofErr w:type="spellEnd"/>
      <w:r w:rsidRPr="00C97461">
        <w:rPr>
          <w:rFonts w:ascii="Times New Roman" w:hAnsi="Times New Roman" w:cs="Times New Roman"/>
          <w:lang w:val="en-US"/>
        </w:rPr>
        <w:t xml:space="preserve"> </w:t>
      </w:r>
      <w:proofErr w:type="spellStart"/>
      <w:r w:rsidRPr="00C97461">
        <w:rPr>
          <w:rFonts w:ascii="Times New Roman" w:hAnsi="Times New Roman" w:cs="Times New Roman"/>
          <w:lang w:val="en-US"/>
        </w:rPr>
        <w:t>Tinjauan</w:t>
      </w:r>
      <w:proofErr w:type="spellEnd"/>
      <w:r w:rsidRPr="00C97461">
        <w:rPr>
          <w:rFonts w:ascii="Times New Roman" w:hAnsi="Times New Roman" w:cs="Times New Roman"/>
          <w:lang w:val="en-US"/>
        </w:rPr>
        <w:t xml:space="preserve"> </w:t>
      </w:r>
      <w:proofErr w:type="spellStart"/>
      <w:r w:rsidRPr="00C97461">
        <w:rPr>
          <w:rFonts w:ascii="Times New Roman" w:hAnsi="Times New Roman" w:cs="Times New Roman"/>
          <w:lang w:val="en-US"/>
        </w:rPr>
        <w:t>Singkat</w:t>
      </w:r>
      <w:proofErr w:type="spellEnd"/>
      <w:r w:rsidRPr="00C97461">
        <w:rPr>
          <w:rFonts w:ascii="Times New Roman" w:hAnsi="Times New Roman" w:cs="Times New Roman"/>
          <w:lang w:val="en-US"/>
        </w:rPr>
        <w:t xml:space="preserve">, Raja </w:t>
      </w:r>
      <w:proofErr w:type="spellStart"/>
      <w:r w:rsidRPr="00C97461">
        <w:rPr>
          <w:rFonts w:ascii="Times New Roman" w:hAnsi="Times New Roman" w:cs="Times New Roman"/>
          <w:lang w:val="en-US"/>
        </w:rPr>
        <w:t>Grafindo</w:t>
      </w:r>
      <w:proofErr w:type="spellEnd"/>
      <w:r w:rsidRPr="00C97461">
        <w:rPr>
          <w:rFonts w:ascii="Times New Roman" w:hAnsi="Times New Roman" w:cs="Times New Roman"/>
          <w:lang w:val="en-US"/>
        </w:rPr>
        <w:t xml:space="preserve"> </w:t>
      </w:r>
      <w:proofErr w:type="spellStart"/>
      <w:r w:rsidRPr="00C97461">
        <w:rPr>
          <w:rFonts w:ascii="Times New Roman" w:hAnsi="Times New Roman" w:cs="Times New Roman"/>
          <w:lang w:val="en-US"/>
        </w:rPr>
        <w:t>Persada</w:t>
      </w:r>
      <w:proofErr w:type="spellEnd"/>
      <w:r w:rsidRPr="00C97461">
        <w:rPr>
          <w:rFonts w:ascii="Times New Roman" w:hAnsi="Times New Roman" w:cs="Times New Roman"/>
          <w:lang w:val="en-US"/>
        </w:rPr>
        <w:t>, Jakarta,</w:t>
      </w:r>
      <w:proofErr w:type="gramStart"/>
      <w:r w:rsidRPr="00C97461">
        <w:rPr>
          <w:rFonts w:ascii="Times New Roman" w:hAnsi="Times New Roman" w:cs="Times New Roman"/>
          <w:lang w:val="en-US"/>
        </w:rPr>
        <w:t>1985,Hlm</w:t>
      </w:r>
      <w:proofErr w:type="gramEnd"/>
      <w:r w:rsidRPr="00C97461">
        <w:rPr>
          <w:rFonts w:ascii="Times New Roman" w:hAnsi="Times New Roman" w:cs="Times New Roman"/>
          <w:lang w:val="en-US"/>
        </w:rPr>
        <w:t>.14-15.</w:t>
      </w:r>
    </w:p>
  </w:footnote>
  <w:footnote w:id="8">
    <w:p w14:paraId="669059FD" w14:textId="474E89D9" w:rsidR="001238EC" w:rsidRPr="00C97461" w:rsidRDefault="001238EC">
      <w:pPr>
        <w:pStyle w:val="FootnoteText"/>
        <w:rPr>
          <w:rFonts w:ascii="Times New Roman" w:hAnsi="Times New Roman" w:cs="Times New Roman"/>
          <w:lang w:val="en-US"/>
        </w:rPr>
      </w:pPr>
      <w:r w:rsidRPr="00C97461">
        <w:rPr>
          <w:rFonts w:ascii="Times New Roman" w:hAnsi="Times New Roman" w:cs="Times New Roman"/>
        </w:rPr>
        <w:t xml:space="preserve"> </w:t>
      </w:r>
      <w:r w:rsidRPr="00C97461">
        <w:rPr>
          <w:rFonts w:ascii="Times New Roman" w:hAnsi="Times New Roman" w:cs="Times New Roman"/>
        </w:rPr>
        <w:tab/>
      </w:r>
      <w:r w:rsidRPr="00C97461">
        <w:rPr>
          <w:rStyle w:val="FootnoteReference"/>
          <w:rFonts w:ascii="Times New Roman" w:hAnsi="Times New Roman" w:cs="Times New Roman"/>
        </w:rPr>
        <w:footnoteRef/>
      </w:r>
      <w:r w:rsidRPr="00C97461">
        <w:rPr>
          <w:rFonts w:ascii="Times New Roman" w:hAnsi="Times New Roman" w:cs="Times New Roman"/>
        </w:rPr>
        <w:t xml:space="preserve">   </w:t>
      </w:r>
      <w:proofErr w:type="spellStart"/>
      <w:r w:rsidRPr="00C97461">
        <w:rPr>
          <w:rFonts w:ascii="Times New Roman" w:hAnsi="Times New Roman" w:cs="Times New Roman"/>
        </w:rPr>
        <w:t>Mochamad</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jasin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i/>
          <w:iCs/>
        </w:rPr>
        <w:t>Memahami</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Untuk</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Melayani-Pelayanan</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perijnan</w:t>
      </w:r>
      <w:proofErr w:type="spellEnd"/>
      <w:r w:rsidRPr="00C97461">
        <w:rPr>
          <w:rFonts w:ascii="Times New Roman" w:hAnsi="Times New Roman" w:cs="Times New Roman"/>
          <w:i/>
          <w:iCs/>
        </w:rPr>
        <w:t xml:space="preserve"> dan Non </w:t>
      </w:r>
      <w:proofErr w:type="spellStart"/>
      <w:r w:rsidRPr="00C97461">
        <w:rPr>
          <w:rFonts w:ascii="Times New Roman" w:hAnsi="Times New Roman" w:cs="Times New Roman"/>
          <w:i/>
          <w:iCs/>
        </w:rPr>
        <w:t>Perijinan</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sebagai</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Wujud</w:t>
      </w:r>
      <w:proofErr w:type="spellEnd"/>
      <w:r w:rsidRPr="00C97461">
        <w:rPr>
          <w:rFonts w:ascii="Times New Roman" w:hAnsi="Times New Roman" w:cs="Times New Roman"/>
          <w:i/>
          <w:iCs/>
        </w:rPr>
        <w:t xml:space="preserve"> Tata Kelola </w:t>
      </w:r>
      <w:proofErr w:type="spellStart"/>
      <w:r w:rsidRPr="00C97461">
        <w:rPr>
          <w:rFonts w:ascii="Times New Roman" w:hAnsi="Times New Roman" w:cs="Times New Roman"/>
          <w:i/>
          <w:iCs/>
        </w:rPr>
        <w:t>Pemerintahan</w:t>
      </w:r>
      <w:proofErr w:type="spellEnd"/>
      <w:r w:rsidRPr="00C97461">
        <w:rPr>
          <w:rFonts w:ascii="Times New Roman" w:hAnsi="Times New Roman" w:cs="Times New Roman"/>
          <w:i/>
          <w:iCs/>
        </w:rPr>
        <w:t xml:space="preserve"> Yang </w:t>
      </w:r>
      <w:proofErr w:type="spellStart"/>
      <w:r w:rsidRPr="00C97461">
        <w:rPr>
          <w:rFonts w:ascii="Times New Roman" w:hAnsi="Times New Roman" w:cs="Times New Roman"/>
          <w:i/>
          <w:iCs/>
        </w:rPr>
        <w:t>Baik</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Komisi</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Pemberantasan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Korupsi</w:t>
      </w:r>
      <w:proofErr w:type="spellEnd"/>
      <w:r w:rsidRPr="00C97461">
        <w:rPr>
          <w:rFonts w:ascii="Times New Roman" w:hAnsi="Times New Roman" w:cs="Times New Roman"/>
        </w:rPr>
        <w:t>, Jakarta, 200</w:t>
      </w:r>
      <w:r w:rsidR="00BC5FC2" w:rsidRPr="00C97461">
        <w:rPr>
          <w:rFonts w:ascii="Times New Roman" w:hAnsi="Times New Roman" w:cs="Times New Roman"/>
        </w:rPr>
        <w:t>6.</w:t>
      </w:r>
    </w:p>
  </w:footnote>
  <w:footnote w:id="9">
    <w:p w14:paraId="21B40C8F" w14:textId="262176AD" w:rsidR="006843E2" w:rsidRPr="00C97461" w:rsidRDefault="006843E2" w:rsidP="006843E2">
      <w:pPr>
        <w:pStyle w:val="FootnoteText"/>
        <w:ind w:firstLine="720"/>
        <w:jc w:val="both"/>
        <w:rPr>
          <w:rFonts w:ascii="Times New Roman" w:hAnsi="Times New Roman" w:cs="Times New Roman"/>
          <w:lang w:val="en-US"/>
        </w:rPr>
      </w:pPr>
      <w:r w:rsidRPr="00C97461">
        <w:rPr>
          <w:rStyle w:val="FootnoteReference"/>
          <w:rFonts w:ascii="Times New Roman" w:hAnsi="Times New Roman" w:cs="Times New Roman"/>
        </w:rPr>
        <w:footnoteRef/>
      </w:r>
      <w:r w:rsidRPr="00C97461">
        <w:rPr>
          <w:rFonts w:ascii="Times New Roman" w:hAnsi="Times New Roman" w:cs="Times New Roman"/>
        </w:rPr>
        <w:t xml:space="preserve"> </w:t>
      </w:r>
      <w:bookmarkStart w:id="0" w:name="_Hlk149570334"/>
      <w:proofErr w:type="spellStart"/>
      <w:r w:rsidRPr="00C97461">
        <w:rPr>
          <w:rFonts w:ascii="Times New Roman" w:hAnsi="Times New Roman" w:cs="Times New Roman"/>
          <w:i/>
          <w:iCs/>
        </w:rPr>
        <w:t>Komite</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Pemantauan</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Pelaksanaan</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Otonomi</w:t>
      </w:r>
      <w:proofErr w:type="spellEnd"/>
      <w:r w:rsidRPr="00C97461">
        <w:rPr>
          <w:rFonts w:ascii="Times New Roman" w:hAnsi="Times New Roman" w:cs="Times New Roman"/>
          <w:i/>
          <w:iCs/>
        </w:rPr>
        <w:t xml:space="preserve"> Daerah </w:t>
      </w:r>
      <w:proofErr w:type="spellStart"/>
      <w:r w:rsidRPr="00C97461">
        <w:rPr>
          <w:rFonts w:ascii="Times New Roman" w:hAnsi="Times New Roman" w:cs="Times New Roman"/>
          <w:i/>
          <w:iCs/>
        </w:rPr>
        <w:t>atau</w:t>
      </w:r>
      <w:proofErr w:type="spellEnd"/>
      <w:r w:rsidRPr="00C97461">
        <w:rPr>
          <w:rFonts w:ascii="Times New Roman" w:hAnsi="Times New Roman" w:cs="Times New Roman"/>
          <w:i/>
          <w:iCs/>
        </w:rPr>
        <w:t xml:space="preserve"> KPPOD</w:t>
      </w:r>
      <w:r w:rsidRPr="00C97461">
        <w:rPr>
          <w:rFonts w:ascii="Times New Roman" w:hAnsi="Times New Roman" w:cs="Times New Roman"/>
        </w:rPr>
        <w:t xml:space="preserve"> </w:t>
      </w:r>
      <w:proofErr w:type="spellStart"/>
      <w:r w:rsidRPr="00C97461">
        <w:rPr>
          <w:rFonts w:ascii="Times New Roman" w:hAnsi="Times New Roman" w:cs="Times New Roman"/>
        </w:rPr>
        <w:t>adalah</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lembaga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independen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pemantauan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pelaksanaan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otonomi</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daerah</w:t>
      </w:r>
      <w:proofErr w:type="spellEnd"/>
      <w:r w:rsidRPr="00C97461">
        <w:rPr>
          <w:rFonts w:ascii="Times New Roman" w:hAnsi="Times New Roman" w:cs="Times New Roman"/>
        </w:rPr>
        <w:t xml:space="preserve"> yang </w:t>
      </w:r>
      <w:proofErr w:type="spellStart"/>
      <w:r w:rsidRPr="00C97461">
        <w:rPr>
          <w:rFonts w:ascii="Times New Roman" w:hAnsi="Times New Roman" w:cs="Times New Roman"/>
        </w:rPr>
        <w:t>lahir</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dari</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sebuah</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pemikiran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bahwa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pelaksanaan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otonomi</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daerah</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sejak</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tanggal</w:t>
      </w:r>
      <w:proofErr w:type="spellEnd"/>
      <w:r w:rsidRPr="00C97461">
        <w:rPr>
          <w:rFonts w:ascii="Times New Roman" w:hAnsi="Times New Roman" w:cs="Times New Roman"/>
        </w:rPr>
        <w:t xml:space="preserve"> 1 </w:t>
      </w:r>
      <w:proofErr w:type="spellStart"/>
      <w:r w:rsidRPr="00C97461">
        <w:rPr>
          <w:rFonts w:ascii="Times New Roman" w:hAnsi="Times New Roman" w:cs="Times New Roman"/>
        </w:rPr>
        <w:t>Januari</w:t>
      </w:r>
      <w:proofErr w:type="spellEnd"/>
      <w:r w:rsidRPr="00C97461">
        <w:rPr>
          <w:rFonts w:ascii="Times New Roman" w:hAnsi="Times New Roman" w:cs="Times New Roman"/>
        </w:rPr>
        <w:t xml:space="preserve"> 2001 </w:t>
      </w:r>
      <w:proofErr w:type="spellStart"/>
      <w:r w:rsidRPr="00C97461">
        <w:rPr>
          <w:rFonts w:ascii="Times New Roman" w:hAnsi="Times New Roman" w:cs="Times New Roman"/>
        </w:rPr>
        <w:t>sebagaimana</w:t>
      </w:r>
      <w:proofErr w:type="spellEnd"/>
      <w:r w:rsidRPr="00C97461">
        <w:rPr>
          <w:rFonts w:ascii="Times New Roman" w:hAnsi="Times New Roman" w:cs="Times New Roman"/>
        </w:rPr>
        <w:t xml:space="preserve"> di </w:t>
      </w:r>
      <w:proofErr w:type="spellStart"/>
      <w:r w:rsidRPr="00C97461">
        <w:rPr>
          <w:rFonts w:ascii="Times New Roman" w:hAnsi="Times New Roman" w:cs="Times New Roman"/>
        </w:rPr>
        <w:t>atur</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dalam</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Undang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Undang</w:t>
      </w:r>
      <w:proofErr w:type="spellEnd"/>
      <w:r w:rsidRPr="00C97461">
        <w:rPr>
          <w:rFonts w:ascii="Times New Roman" w:hAnsi="Times New Roman" w:cs="Times New Roman"/>
        </w:rPr>
        <w:t xml:space="preserve"> No.22/1999 </w:t>
      </w:r>
      <w:proofErr w:type="spellStart"/>
      <w:r w:rsidRPr="00C97461">
        <w:rPr>
          <w:rFonts w:ascii="Times New Roman" w:hAnsi="Times New Roman" w:cs="Times New Roman"/>
        </w:rPr>
        <w:t>tentang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Pemerintahan</w:t>
      </w:r>
      <w:proofErr w:type="spellEnd"/>
      <w:r w:rsidRPr="00C97461">
        <w:rPr>
          <w:rFonts w:ascii="Times New Roman" w:hAnsi="Times New Roman" w:cs="Times New Roman"/>
        </w:rPr>
        <w:t xml:space="preserve"> Daerah dan </w:t>
      </w:r>
      <w:proofErr w:type="spellStart"/>
      <w:r w:rsidRPr="00C97461">
        <w:rPr>
          <w:rFonts w:ascii="Times New Roman" w:hAnsi="Times New Roman" w:cs="Times New Roman"/>
        </w:rPr>
        <w:t>Undang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Undang</w:t>
      </w:r>
      <w:proofErr w:type="spellEnd"/>
      <w:r w:rsidRPr="00C97461">
        <w:rPr>
          <w:rFonts w:ascii="Times New Roman" w:hAnsi="Times New Roman" w:cs="Times New Roman"/>
        </w:rPr>
        <w:t xml:space="preserve"> No.25/1999 </w:t>
      </w:r>
      <w:proofErr w:type="spellStart"/>
      <w:r w:rsidRPr="00C97461">
        <w:rPr>
          <w:rFonts w:ascii="Times New Roman" w:hAnsi="Times New Roman" w:cs="Times New Roman"/>
        </w:rPr>
        <w:t>tentang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Perimbangan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Keuangan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antara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Pemerintah</w:t>
      </w:r>
      <w:proofErr w:type="spellEnd"/>
      <w:r w:rsidRPr="00C97461">
        <w:rPr>
          <w:rFonts w:ascii="Times New Roman" w:hAnsi="Times New Roman" w:cs="Times New Roman"/>
        </w:rPr>
        <w:t xml:space="preserve"> Pusat dan Daerah, </w:t>
      </w:r>
      <w:proofErr w:type="spellStart"/>
      <w:r w:rsidRPr="00C97461">
        <w:rPr>
          <w:rFonts w:ascii="Times New Roman" w:hAnsi="Times New Roman" w:cs="Times New Roman"/>
        </w:rPr>
        <w:t>perlu</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dicermati</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terus</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menerus</w:t>
      </w:r>
      <w:proofErr w:type="spellEnd"/>
      <w:r w:rsidRPr="00C97461">
        <w:rPr>
          <w:rFonts w:ascii="Times New Roman" w:hAnsi="Times New Roman" w:cs="Times New Roman"/>
        </w:rPr>
        <w:t xml:space="preserve"> demi </w:t>
      </w:r>
      <w:proofErr w:type="spellStart"/>
      <w:r w:rsidRPr="00C97461">
        <w:rPr>
          <w:rFonts w:ascii="Times New Roman" w:hAnsi="Times New Roman" w:cs="Times New Roman"/>
        </w:rPr>
        <w:t>keberhasilannya</w:t>
      </w:r>
      <w:proofErr w:type="spellEnd"/>
      <w:r w:rsidRPr="00C97461">
        <w:rPr>
          <w:rFonts w:ascii="Times New Roman" w:hAnsi="Times New Roman" w:cs="Times New Roman"/>
        </w:rPr>
        <w:t xml:space="preserve"> demi </w:t>
      </w:r>
      <w:proofErr w:type="spellStart"/>
      <w:r w:rsidRPr="00C97461">
        <w:rPr>
          <w:rFonts w:ascii="Times New Roman" w:hAnsi="Times New Roman" w:cs="Times New Roman"/>
        </w:rPr>
        <w:t>terwujudnya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keadilan</w:t>
      </w:r>
      <w:proofErr w:type="spellEnd"/>
      <w:r w:rsidRPr="00C97461">
        <w:rPr>
          <w:rFonts w:ascii="Times New Roman" w:hAnsi="Times New Roman" w:cs="Times New Roman"/>
        </w:rPr>
        <w:t xml:space="preserve"> dan </w:t>
      </w:r>
      <w:proofErr w:type="spellStart"/>
      <w:r w:rsidRPr="00C97461">
        <w:rPr>
          <w:rFonts w:ascii="Times New Roman" w:hAnsi="Times New Roman" w:cs="Times New Roman"/>
        </w:rPr>
        <w:t>kemakmuran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rakyat</w:t>
      </w:r>
      <w:proofErr w:type="spellEnd"/>
      <w:r w:rsidRPr="00C97461">
        <w:rPr>
          <w:rFonts w:ascii="Times New Roman" w:hAnsi="Times New Roman" w:cs="Times New Roman"/>
        </w:rPr>
        <w:t xml:space="preserve"> di </w:t>
      </w:r>
      <w:proofErr w:type="spellStart"/>
      <w:r w:rsidRPr="00C97461">
        <w:rPr>
          <w:rFonts w:ascii="Times New Roman" w:hAnsi="Times New Roman" w:cs="Times New Roman"/>
        </w:rPr>
        <w:t>semua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bagian</w:t>
      </w:r>
      <w:proofErr w:type="spellEnd"/>
      <w:r w:rsidRPr="00C97461">
        <w:rPr>
          <w:rFonts w:ascii="Times New Roman" w:hAnsi="Times New Roman" w:cs="Times New Roman"/>
        </w:rPr>
        <w:t xml:space="preserve"> negara </w:t>
      </w:r>
      <w:proofErr w:type="spellStart"/>
      <w:r w:rsidRPr="00C97461">
        <w:rPr>
          <w:rFonts w:ascii="Times New Roman" w:hAnsi="Times New Roman" w:cs="Times New Roman"/>
        </w:rPr>
        <w:t>berdasarkan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potensi</w:t>
      </w:r>
      <w:proofErr w:type="spellEnd"/>
      <w:r w:rsidRPr="00C97461">
        <w:rPr>
          <w:rFonts w:ascii="Times New Roman" w:hAnsi="Times New Roman" w:cs="Times New Roman"/>
        </w:rPr>
        <w:t xml:space="preserve"> dan </w:t>
      </w:r>
      <w:proofErr w:type="spellStart"/>
      <w:r w:rsidRPr="00C97461">
        <w:rPr>
          <w:rFonts w:ascii="Times New Roman" w:hAnsi="Times New Roman" w:cs="Times New Roman"/>
        </w:rPr>
        <w:t>keanekaragamannya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tanpa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meninggalkan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prinsip</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kesatuan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Republik</w:t>
      </w:r>
      <w:proofErr w:type="spellEnd"/>
      <w:r w:rsidRPr="00C97461">
        <w:rPr>
          <w:rFonts w:ascii="Times New Roman" w:hAnsi="Times New Roman" w:cs="Times New Roman"/>
        </w:rPr>
        <w:t xml:space="preserve"> Indonesia., Jakarta, 2019.</w:t>
      </w:r>
    </w:p>
    <w:bookmarkEnd w:id="0"/>
  </w:footnote>
  <w:footnote w:id="10">
    <w:p w14:paraId="35864A2D" w14:textId="27982DA6" w:rsidR="006A0CE5" w:rsidRPr="00C97461" w:rsidRDefault="006A0CE5" w:rsidP="006A0CE5">
      <w:pPr>
        <w:pStyle w:val="FootnoteText"/>
        <w:ind w:firstLine="720"/>
        <w:rPr>
          <w:rFonts w:ascii="Times New Roman" w:hAnsi="Times New Roman" w:cs="Times New Roman"/>
          <w:lang w:val="en-US"/>
        </w:rPr>
      </w:pPr>
      <w:r>
        <w:rPr>
          <w:rStyle w:val="FootnoteReference"/>
        </w:rPr>
        <w:footnoteRef/>
      </w:r>
      <w:r>
        <w:t xml:space="preserve"> </w:t>
      </w:r>
      <w:r w:rsidRPr="00C97461">
        <w:rPr>
          <w:rFonts w:ascii="Times New Roman" w:hAnsi="Times New Roman" w:cs="Times New Roman"/>
        </w:rPr>
        <w:t xml:space="preserve">Nur </w:t>
      </w:r>
      <w:proofErr w:type="spellStart"/>
      <w:r w:rsidRPr="00C97461">
        <w:rPr>
          <w:rFonts w:ascii="Times New Roman" w:hAnsi="Times New Roman" w:cs="Times New Roman"/>
        </w:rPr>
        <w:t>Azizah</w:t>
      </w:r>
      <w:proofErr w:type="spellEnd"/>
      <w:r w:rsidRPr="00C97461">
        <w:rPr>
          <w:rFonts w:ascii="Times New Roman" w:hAnsi="Times New Roman" w:cs="Times New Roman"/>
        </w:rPr>
        <w:t>, “</w:t>
      </w:r>
      <w:proofErr w:type="spellStart"/>
      <w:r w:rsidRPr="00C97461">
        <w:rPr>
          <w:rFonts w:ascii="Times New Roman" w:hAnsi="Times New Roman" w:cs="Times New Roman"/>
          <w:i/>
          <w:iCs/>
        </w:rPr>
        <w:t>Kebijakan</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Pemerintah</w:t>
      </w:r>
      <w:proofErr w:type="spellEnd"/>
      <w:r w:rsidRPr="00C97461">
        <w:rPr>
          <w:rFonts w:ascii="Times New Roman" w:hAnsi="Times New Roman" w:cs="Times New Roman"/>
          <w:i/>
          <w:iCs/>
        </w:rPr>
        <w:t xml:space="preserve"> dan Good Governance</w:t>
      </w:r>
      <w:r w:rsidRPr="00C97461">
        <w:rPr>
          <w:rFonts w:ascii="Times New Roman" w:hAnsi="Times New Roman" w:cs="Times New Roman"/>
        </w:rPr>
        <w:t xml:space="preserve">”. Paper. (Yogyakarta: JPP </w:t>
      </w:r>
      <w:proofErr w:type="spellStart"/>
      <w:r w:rsidRPr="00C97461">
        <w:rPr>
          <w:rFonts w:ascii="Times New Roman" w:hAnsi="Times New Roman" w:cs="Times New Roman"/>
        </w:rPr>
        <w:t>Fisipol</w:t>
      </w:r>
      <w:proofErr w:type="spellEnd"/>
      <w:r w:rsidRPr="00C97461">
        <w:rPr>
          <w:rFonts w:ascii="Times New Roman" w:hAnsi="Times New Roman" w:cs="Times New Roman"/>
        </w:rPr>
        <w:t xml:space="preserve"> UGM, 13 September 2011), </w:t>
      </w:r>
      <w:proofErr w:type="spellStart"/>
      <w:r w:rsidRPr="00C97461">
        <w:rPr>
          <w:rFonts w:ascii="Times New Roman" w:hAnsi="Times New Roman" w:cs="Times New Roman"/>
        </w:rPr>
        <w:t>hal</w:t>
      </w:r>
      <w:proofErr w:type="spellEnd"/>
      <w:r w:rsidRPr="00C97461">
        <w:rPr>
          <w:rFonts w:ascii="Times New Roman" w:hAnsi="Times New Roman" w:cs="Times New Roman"/>
        </w:rPr>
        <w:t>. 6.</w:t>
      </w:r>
    </w:p>
  </w:footnote>
  <w:footnote w:id="11">
    <w:p w14:paraId="32C23E1E" w14:textId="77F22AB3" w:rsidR="0094065F" w:rsidRPr="00C97461" w:rsidRDefault="0094065F" w:rsidP="0094065F">
      <w:pPr>
        <w:pStyle w:val="FootnoteText"/>
        <w:ind w:firstLine="720"/>
        <w:rPr>
          <w:rFonts w:ascii="Times New Roman" w:hAnsi="Times New Roman" w:cs="Times New Roman"/>
          <w:lang w:val="en-US"/>
        </w:rPr>
      </w:pPr>
      <w:r w:rsidRPr="00C97461">
        <w:rPr>
          <w:rStyle w:val="FootnoteReference"/>
          <w:rFonts w:ascii="Times New Roman" w:hAnsi="Times New Roman" w:cs="Times New Roman"/>
        </w:rPr>
        <w:footnoteRef/>
      </w:r>
      <w:r w:rsidRPr="00C97461">
        <w:rPr>
          <w:rFonts w:ascii="Times New Roman" w:hAnsi="Times New Roman" w:cs="Times New Roman"/>
        </w:rPr>
        <w:t xml:space="preserve"> </w:t>
      </w:r>
      <w:proofErr w:type="spellStart"/>
      <w:r w:rsidRPr="00C97461">
        <w:rPr>
          <w:rFonts w:ascii="Times New Roman" w:hAnsi="Times New Roman" w:cs="Times New Roman"/>
        </w:rPr>
        <w:t>Peraturan</w:t>
      </w:r>
      <w:proofErr w:type="spellEnd"/>
      <w:r w:rsidRPr="00C97461">
        <w:rPr>
          <w:rFonts w:ascii="Times New Roman" w:hAnsi="Times New Roman" w:cs="Times New Roman"/>
        </w:rPr>
        <w:t xml:space="preserve"> BPK RI, PP </w:t>
      </w:r>
      <w:proofErr w:type="spellStart"/>
      <w:r w:rsidRPr="00C97461">
        <w:rPr>
          <w:rFonts w:ascii="Times New Roman" w:hAnsi="Times New Roman" w:cs="Times New Roman"/>
        </w:rPr>
        <w:t>Nomor</w:t>
      </w:r>
      <w:proofErr w:type="spellEnd"/>
      <w:r w:rsidRPr="00C97461">
        <w:rPr>
          <w:rFonts w:ascii="Times New Roman" w:hAnsi="Times New Roman" w:cs="Times New Roman"/>
        </w:rPr>
        <w:t xml:space="preserve"> 5 </w:t>
      </w:r>
      <w:proofErr w:type="spellStart"/>
      <w:r w:rsidRPr="00C97461">
        <w:rPr>
          <w:rFonts w:ascii="Times New Roman" w:hAnsi="Times New Roman" w:cs="Times New Roman"/>
        </w:rPr>
        <w:t>Tahun</w:t>
      </w:r>
      <w:proofErr w:type="spellEnd"/>
      <w:r w:rsidRPr="00C97461">
        <w:rPr>
          <w:rFonts w:ascii="Times New Roman" w:hAnsi="Times New Roman" w:cs="Times New Roman"/>
        </w:rPr>
        <w:t xml:space="preserve"> 2021 </w:t>
      </w:r>
      <w:proofErr w:type="spellStart"/>
      <w:r w:rsidRPr="00C97461">
        <w:rPr>
          <w:rFonts w:ascii="Times New Roman" w:hAnsi="Times New Roman" w:cs="Times New Roman"/>
        </w:rPr>
        <w:t>tentang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Perizinan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Berusaha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berdasarkan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tingkat</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Risiko</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kegiatan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usaha</w:t>
      </w:r>
      <w:proofErr w:type="spellEnd"/>
      <w:r w:rsidRPr="00C97461">
        <w:rPr>
          <w:rFonts w:ascii="Times New Roman" w:hAnsi="Times New Roman" w:cs="Times New Roman"/>
        </w:rPr>
        <w:t>.</w:t>
      </w:r>
    </w:p>
  </w:footnote>
  <w:footnote w:id="12">
    <w:p w14:paraId="2B7207DF" w14:textId="59300AB4" w:rsidR="0094065F" w:rsidRPr="0094065F" w:rsidRDefault="0094065F" w:rsidP="0094065F">
      <w:pPr>
        <w:pStyle w:val="FootnoteText"/>
        <w:ind w:firstLine="720"/>
        <w:rPr>
          <w:lang w:val="en-US"/>
        </w:rPr>
      </w:pPr>
      <w:r w:rsidRPr="00C97461">
        <w:rPr>
          <w:rStyle w:val="FootnoteReference"/>
          <w:rFonts w:ascii="Times New Roman" w:hAnsi="Times New Roman" w:cs="Times New Roman"/>
        </w:rPr>
        <w:footnoteRef/>
      </w:r>
      <w:r w:rsidRPr="00C97461">
        <w:rPr>
          <w:rFonts w:ascii="Times New Roman" w:hAnsi="Times New Roman" w:cs="Times New Roman"/>
        </w:rPr>
        <w:t xml:space="preserve"> </w:t>
      </w:r>
      <w:proofErr w:type="spellStart"/>
      <w:r w:rsidRPr="00C97461">
        <w:rPr>
          <w:rFonts w:ascii="Times New Roman" w:hAnsi="Times New Roman" w:cs="Times New Roman"/>
        </w:rPr>
        <w:t>Peraturan</w:t>
      </w:r>
      <w:proofErr w:type="spellEnd"/>
      <w:r w:rsidRPr="00C97461">
        <w:rPr>
          <w:rFonts w:ascii="Times New Roman" w:hAnsi="Times New Roman" w:cs="Times New Roman"/>
        </w:rPr>
        <w:t xml:space="preserve"> BPK RI, PP </w:t>
      </w:r>
      <w:proofErr w:type="spellStart"/>
      <w:r w:rsidRPr="00C97461">
        <w:rPr>
          <w:rFonts w:ascii="Times New Roman" w:hAnsi="Times New Roman" w:cs="Times New Roman"/>
        </w:rPr>
        <w:t>Nomor</w:t>
      </w:r>
      <w:proofErr w:type="spellEnd"/>
      <w:r w:rsidRPr="00C97461">
        <w:rPr>
          <w:rFonts w:ascii="Times New Roman" w:hAnsi="Times New Roman" w:cs="Times New Roman"/>
        </w:rPr>
        <w:t xml:space="preserve"> 6 </w:t>
      </w:r>
      <w:proofErr w:type="spellStart"/>
      <w:r w:rsidRPr="00C97461">
        <w:rPr>
          <w:rFonts w:ascii="Times New Roman" w:hAnsi="Times New Roman" w:cs="Times New Roman"/>
        </w:rPr>
        <w:t>Tahun</w:t>
      </w:r>
      <w:proofErr w:type="spellEnd"/>
      <w:r w:rsidRPr="00C97461">
        <w:rPr>
          <w:rFonts w:ascii="Times New Roman" w:hAnsi="Times New Roman" w:cs="Times New Roman"/>
        </w:rPr>
        <w:t xml:space="preserve"> 2021 </w:t>
      </w:r>
      <w:proofErr w:type="spellStart"/>
      <w:r w:rsidRPr="00C97461">
        <w:rPr>
          <w:rFonts w:ascii="Times New Roman" w:hAnsi="Times New Roman" w:cs="Times New Roman"/>
        </w:rPr>
        <w:t>tentang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Penyelenggaraan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Perizinan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Berusaha</w:t>
      </w:r>
      <w:proofErr w:type="spellEnd"/>
      <w:r w:rsidRPr="00C97461">
        <w:rPr>
          <w:rFonts w:ascii="Times New Roman" w:hAnsi="Times New Roman" w:cs="Times New Roman"/>
        </w:rPr>
        <w:t xml:space="preserve"> di Daerah.</w:t>
      </w:r>
    </w:p>
  </w:footnote>
  <w:footnote w:id="13">
    <w:p w14:paraId="56F33EDA" w14:textId="4C732A9F" w:rsidR="0094065F" w:rsidRPr="00C97461" w:rsidRDefault="0094065F" w:rsidP="0094065F">
      <w:pPr>
        <w:pStyle w:val="FootnoteText"/>
        <w:ind w:firstLine="720"/>
        <w:jc w:val="both"/>
        <w:rPr>
          <w:rFonts w:ascii="Times New Roman" w:hAnsi="Times New Roman" w:cs="Times New Roman"/>
          <w:lang w:val="en-US"/>
        </w:rPr>
      </w:pPr>
      <w:r>
        <w:rPr>
          <w:rStyle w:val="FootnoteReference"/>
        </w:rPr>
        <w:footnoteRef/>
      </w:r>
      <w:r>
        <w:t xml:space="preserve"> </w:t>
      </w:r>
      <w:proofErr w:type="spellStart"/>
      <w:r w:rsidRPr="00C97461">
        <w:rPr>
          <w:rFonts w:ascii="Times New Roman" w:hAnsi="Times New Roman" w:cs="Times New Roman"/>
        </w:rPr>
        <w:t>Peraturan</w:t>
      </w:r>
      <w:proofErr w:type="spellEnd"/>
      <w:r w:rsidRPr="00C97461">
        <w:rPr>
          <w:rFonts w:ascii="Times New Roman" w:hAnsi="Times New Roman" w:cs="Times New Roman"/>
        </w:rPr>
        <w:t xml:space="preserve"> BPK RI, PP </w:t>
      </w:r>
      <w:proofErr w:type="spellStart"/>
      <w:r w:rsidRPr="00C97461">
        <w:rPr>
          <w:rFonts w:ascii="Times New Roman" w:hAnsi="Times New Roman" w:cs="Times New Roman"/>
        </w:rPr>
        <w:t>Nomor</w:t>
      </w:r>
      <w:proofErr w:type="spellEnd"/>
      <w:r w:rsidRPr="00C97461">
        <w:rPr>
          <w:rFonts w:ascii="Times New Roman" w:hAnsi="Times New Roman" w:cs="Times New Roman"/>
        </w:rPr>
        <w:t xml:space="preserve"> 10 </w:t>
      </w:r>
      <w:proofErr w:type="spellStart"/>
      <w:r w:rsidRPr="00C97461">
        <w:rPr>
          <w:rFonts w:ascii="Times New Roman" w:hAnsi="Times New Roman" w:cs="Times New Roman"/>
        </w:rPr>
        <w:t>Tahun</w:t>
      </w:r>
      <w:proofErr w:type="spellEnd"/>
      <w:r w:rsidRPr="00C97461">
        <w:rPr>
          <w:rFonts w:ascii="Times New Roman" w:hAnsi="Times New Roman" w:cs="Times New Roman"/>
        </w:rPr>
        <w:t xml:space="preserve"> 2021 </w:t>
      </w:r>
      <w:proofErr w:type="spellStart"/>
      <w:r w:rsidRPr="00C97461">
        <w:rPr>
          <w:rFonts w:ascii="Times New Roman" w:hAnsi="Times New Roman" w:cs="Times New Roman"/>
        </w:rPr>
        <w:t>tentang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Pajak</w:t>
      </w:r>
      <w:proofErr w:type="spellEnd"/>
      <w:r w:rsidRPr="00C97461">
        <w:rPr>
          <w:rFonts w:ascii="Times New Roman" w:hAnsi="Times New Roman" w:cs="Times New Roman"/>
        </w:rPr>
        <w:t xml:space="preserve"> Daerah dan </w:t>
      </w:r>
      <w:proofErr w:type="spellStart"/>
      <w:r w:rsidRPr="00C97461">
        <w:rPr>
          <w:rFonts w:ascii="Times New Roman" w:hAnsi="Times New Roman" w:cs="Times New Roman"/>
        </w:rPr>
        <w:t>Retribusi</w:t>
      </w:r>
      <w:proofErr w:type="spellEnd"/>
      <w:r w:rsidRPr="00C97461">
        <w:rPr>
          <w:rFonts w:ascii="Times New Roman" w:hAnsi="Times New Roman" w:cs="Times New Roman"/>
        </w:rPr>
        <w:t xml:space="preserve"> Daerah </w:t>
      </w:r>
      <w:proofErr w:type="spellStart"/>
      <w:r w:rsidRPr="00C97461">
        <w:rPr>
          <w:rFonts w:ascii="Times New Roman" w:hAnsi="Times New Roman" w:cs="Times New Roman"/>
        </w:rPr>
        <w:t>dalam</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Rangka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Mendukung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Kemudahan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Berusaha</w:t>
      </w:r>
      <w:proofErr w:type="spellEnd"/>
      <w:r w:rsidRPr="00C97461">
        <w:rPr>
          <w:rFonts w:ascii="Times New Roman" w:hAnsi="Times New Roman" w:cs="Times New Roman"/>
        </w:rPr>
        <w:t xml:space="preserve"> dan </w:t>
      </w:r>
      <w:proofErr w:type="spellStart"/>
      <w:r w:rsidRPr="00C97461">
        <w:rPr>
          <w:rFonts w:ascii="Times New Roman" w:hAnsi="Times New Roman" w:cs="Times New Roman"/>
        </w:rPr>
        <w:t>Layanan</w:t>
      </w:r>
      <w:proofErr w:type="spellEnd"/>
      <w:r w:rsidRPr="00C97461">
        <w:rPr>
          <w:rFonts w:ascii="Times New Roman" w:hAnsi="Times New Roman" w:cs="Times New Roman"/>
        </w:rPr>
        <w:t xml:space="preserve"> Daerah.</w:t>
      </w:r>
    </w:p>
  </w:footnote>
  <w:footnote w:id="14">
    <w:p w14:paraId="4E99C4C1" w14:textId="034C818B" w:rsidR="002A33B5" w:rsidRPr="00C97461" w:rsidRDefault="002A33B5" w:rsidP="002A33B5">
      <w:pPr>
        <w:pStyle w:val="FootnoteText"/>
        <w:ind w:firstLine="720"/>
        <w:rPr>
          <w:rFonts w:ascii="Times New Roman" w:hAnsi="Times New Roman" w:cs="Times New Roman"/>
          <w:lang w:val="en-US"/>
        </w:rPr>
      </w:pPr>
      <w:r w:rsidRPr="00C97461">
        <w:rPr>
          <w:rStyle w:val="FootnoteReference"/>
          <w:rFonts w:ascii="Times New Roman" w:hAnsi="Times New Roman" w:cs="Times New Roman"/>
        </w:rPr>
        <w:footnoteRef/>
      </w:r>
      <w:r w:rsidRPr="00C97461">
        <w:rPr>
          <w:rFonts w:ascii="Times New Roman" w:hAnsi="Times New Roman" w:cs="Times New Roman"/>
        </w:rPr>
        <w:t xml:space="preserve"> </w:t>
      </w:r>
      <w:proofErr w:type="spellStart"/>
      <w:r w:rsidR="00FF4FA7" w:rsidRPr="00C97461">
        <w:rPr>
          <w:rFonts w:ascii="Times New Roman" w:hAnsi="Times New Roman" w:cs="Times New Roman"/>
        </w:rPr>
        <w:t>Mekanisme</w:t>
      </w:r>
      <w:proofErr w:type="spellEnd"/>
      <w:r w:rsidR="00FF4FA7" w:rsidRPr="00C97461">
        <w:rPr>
          <w:rFonts w:ascii="Times New Roman" w:hAnsi="Times New Roman" w:cs="Times New Roman"/>
        </w:rPr>
        <w:t xml:space="preserve"> RBA </w:t>
      </w:r>
      <w:proofErr w:type="spellStart"/>
      <w:r w:rsidR="00FF4FA7" w:rsidRPr="00C97461">
        <w:rPr>
          <w:rFonts w:ascii="Times New Roman" w:hAnsi="Times New Roman" w:cs="Times New Roman"/>
        </w:rPr>
        <w:t>diatur</w:t>
      </w:r>
      <w:proofErr w:type="spellEnd"/>
      <w:r w:rsidR="00FF4FA7" w:rsidRPr="00C97461">
        <w:rPr>
          <w:rFonts w:ascii="Times New Roman" w:hAnsi="Times New Roman" w:cs="Times New Roman"/>
        </w:rPr>
        <w:t xml:space="preserve"> pada </w:t>
      </w:r>
      <w:proofErr w:type="spellStart"/>
      <w:r w:rsidR="00FF4FA7" w:rsidRPr="00C97461">
        <w:rPr>
          <w:rFonts w:ascii="Times New Roman" w:hAnsi="Times New Roman" w:cs="Times New Roman"/>
        </w:rPr>
        <w:t>Pasal</w:t>
      </w:r>
      <w:proofErr w:type="spellEnd"/>
      <w:r w:rsidR="00FF4FA7" w:rsidRPr="00C97461">
        <w:rPr>
          <w:rFonts w:ascii="Times New Roman" w:hAnsi="Times New Roman" w:cs="Times New Roman"/>
        </w:rPr>
        <w:t xml:space="preserve"> 7 </w:t>
      </w:r>
      <w:proofErr w:type="spellStart"/>
      <w:r w:rsidR="00FF4FA7" w:rsidRPr="00C97461">
        <w:rPr>
          <w:rFonts w:ascii="Times New Roman" w:hAnsi="Times New Roman" w:cs="Times New Roman"/>
        </w:rPr>
        <w:t>s.d.</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Pasal</w:t>
      </w:r>
      <w:proofErr w:type="spellEnd"/>
      <w:r w:rsidR="00FF4FA7" w:rsidRPr="00C97461">
        <w:rPr>
          <w:rFonts w:ascii="Times New Roman" w:hAnsi="Times New Roman" w:cs="Times New Roman"/>
        </w:rPr>
        <w:t xml:space="preserve"> 11 </w:t>
      </w:r>
      <w:proofErr w:type="spellStart"/>
      <w:r w:rsidR="00FF4FA7" w:rsidRPr="00C97461">
        <w:rPr>
          <w:rFonts w:ascii="Times New Roman" w:hAnsi="Times New Roman" w:cs="Times New Roman"/>
        </w:rPr>
        <w:t>Undang-Undang</w:t>
      </w:r>
      <w:proofErr w:type="spellEnd"/>
      <w:r w:rsidR="00FF4FA7" w:rsidRPr="00C97461">
        <w:rPr>
          <w:rFonts w:ascii="Times New Roman" w:hAnsi="Times New Roman" w:cs="Times New Roman"/>
        </w:rPr>
        <w:t xml:space="preserve"> No. 11 </w:t>
      </w:r>
      <w:proofErr w:type="spellStart"/>
      <w:r w:rsidR="00FF4FA7" w:rsidRPr="00C97461">
        <w:rPr>
          <w:rFonts w:ascii="Times New Roman" w:hAnsi="Times New Roman" w:cs="Times New Roman"/>
        </w:rPr>
        <w:t>Tahun</w:t>
      </w:r>
      <w:proofErr w:type="spellEnd"/>
      <w:r w:rsidR="00FF4FA7" w:rsidRPr="00C97461">
        <w:rPr>
          <w:rFonts w:ascii="Times New Roman" w:hAnsi="Times New Roman" w:cs="Times New Roman"/>
        </w:rPr>
        <w:t xml:space="preserve"> 2020 </w:t>
      </w:r>
      <w:proofErr w:type="spellStart"/>
      <w:r w:rsidR="00FF4FA7" w:rsidRPr="00C97461">
        <w:rPr>
          <w:rFonts w:ascii="Times New Roman" w:hAnsi="Times New Roman" w:cs="Times New Roman"/>
        </w:rPr>
        <w:t>tentang</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Cipta</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Kerja</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untuk</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diterapkan</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dalam</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menentukan</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jenis</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Perizinan</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Berusaha</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untuk</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setiap</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kegiatan</w:t>
      </w:r>
      <w:proofErr w:type="spellEnd"/>
      <w:r w:rsidR="00FF4FA7" w:rsidRPr="00C97461">
        <w:rPr>
          <w:rFonts w:ascii="Times New Roman" w:hAnsi="Times New Roman" w:cs="Times New Roman"/>
        </w:rPr>
        <w:t xml:space="preserve"> </w:t>
      </w:r>
      <w:proofErr w:type="spellStart"/>
      <w:r w:rsidR="00FF4FA7" w:rsidRPr="00C97461">
        <w:rPr>
          <w:rFonts w:ascii="Times New Roman" w:hAnsi="Times New Roman" w:cs="Times New Roman"/>
        </w:rPr>
        <w:t>usaha</w:t>
      </w:r>
      <w:proofErr w:type="spellEnd"/>
      <w:r w:rsidR="00FF4FA7" w:rsidRPr="00C97461">
        <w:rPr>
          <w:rFonts w:ascii="Times New Roman" w:hAnsi="Times New Roman" w:cs="Times New Roman"/>
        </w:rPr>
        <w:t xml:space="preserve"> di Indonesia.</w:t>
      </w:r>
    </w:p>
  </w:footnote>
  <w:footnote w:id="15">
    <w:p w14:paraId="068391EE" w14:textId="0F8FBA44" w:rsidR="00FF4FA7" w:rsidRPr="00C97461" w:rsidRDefault="00FF4FA7" w:rsidP="00FF4FA7">
      <w:pPr>
        <w:pStyle w:val="FootnoteText"/>
        <w:ind w:firstLine="720"/>
        <w:rPr>
          <w:rFonts w:ascii="Times New Roman" w:hAnsi="Times New Roman" w:cs="Times New Roman"/>
          <w:lang w:val="en-US"/>
        </w:rPr>
      </w:pPr>
      <w:r w:rsidRPr="00C97461">
        <w:rPr>
          <w:rStyle w:val="FootnoteReference"/>
          <w:rFonts w:ascii="Times New Roman" w:hAnsi="Times New Roman" w:cs="Times New Roman"/>
        </w:rPr>
        <w:footnoteRef/>
      </w:r>
      <w:r w:rsidRPr="00C97461">
        <w:rPr>
          <w:rFonts w:ascii="Times New Roman" w:hAnsi="Times New Roman" w:cs="Times New Roman"/>
        </w:rPr>
        <w:t xml:space="preserve"> Herman </w:t>
      </w:r>
      <w:proofErr w:type="spellStart"/>
      <w:r w:rsidRPr="00C97461">
        <w:rPr>
          <w:rFonts w:ascii="Times New Roman" w:hAnsi="Times New Roman" w:cs="Times New Roman"/>
        </w:rPr>
        <w:t>Suparman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i/>
          <w:iCs/>
        </w:rPr>
        <w:t>Implementasi</w:t>
      </w:r>
      <w:proofErr w:type="spellEnd"/>
      <w:r w:rsidRPr="00C97461">
        <w:rPr>
          <w:rFonts w:ascii="Times New Roman" w:hAnsi="Times New Roman" w:cs="Times New Roman"/>
          <w:i/>
          <w:iCs/>
        </w:rPr>
        <w:t xml:space="preserve"> OSS RBA di Daerah</w:t>
      </w:r>
      <w:r w:rsidRPr="00C97461">
        <w:rPr>
          <w:rFonts w:ascii="Times New Roman" w:hAnsi="Times New Roman" w:cs="Times New Roman"/>
        </w:rPr>
        <w:t xml:space="preserve">, KPPOD, Jakarta, </w:t>
      </w:r>
      <w:proofErr w:type="gramStart"/>
      <w:r w:rsidRPr="00C97461">
        <w:rPr>
          <w:rFonts w:ascii="Times New Roman" w:hAnsi="Times New Roman" w:cs="Times New Roman"/>
        </w:rPr>
        <w:t>2021,hlm</w:t>
      </w:r>
      <w:proofErr w:type="gramEnd"/>
      <w:r w:rsidRPr="00C97461">
        <w:rPr>
          <w:rFonts w:ascii="Times New Roman" w:hAnsi="Times New Roman" w:cs="Times New Roman"/>
        </w:rPr>
        <w:t>.3</w:t>
      </w:r>
    </w:p>
  </w:footnote>
  <w:footnote w:id="16">
    <w:p w14:paraId="0857938B" w14:textId="5D80D6B3" w:rsidR="00A143CD" w:rsidRPr="00C97461" w:rsidRDefault="00A143CD" w:rsidP="00A143CD">
      <w:pPr>
        <w:pStyle w:val="FootnoteText"/>
        <w:ind w:firstLine="720"/>
        <w:rPr>
          <w:rFonts w:ascii="Times New Roman" w:hAnsi="Times New Roman" w:cs="Times New Roman"/>
          <w:lang w:val="en-US"/>
        </w:rPr>
      </w:pPr>
      <w:r w:rsidRPr="00C97461">
        <w:rPr>
          <w:rStyle w:val="FootnoteReference"/>
          <w:rFonts w:ascii="Times New Roman" w:hAnsi="Times New Roman" w:cs="Times New Roman"/>
        </w:rPr>
        <w:footnoteRef/>
      </w:r>
      <w:r w:rsidRPr="00C97461">
        <w:rPr>
          <w:rFonts w:ascii="Times New Roman" w:hAnsi="Times New Roman" w:cs="Times New Roman"/>
        </w:rPr>
        <w:t xml:space="preserve"> </w:t>
      </w:r>
      <w:proofErr w:type="spellStart"/>
      <w:r w:rsidRPr="00C97461">
        <w:rPr>
          <w:rFonts w:ascii="Times New Roman" w:hAnsi="Times New Roman" w:cs="Times New Roman"/>
        </w:rPr>
        <w:t>Lihat</w:t>
      </w:r>
      <w:proofErr w:type="spellEnd"/>
      <w:r w:rsidRPr="00C97461">
        <w:rPr>
          <w:rFonts w:ascii="Times New Roman" w:hAnsi="Times New Roman" w:cs="Times New Roman"/>
        </w:rPr>
        <w:t xml:space="preserve"> Menteri </w:t>
      </w:r>
      <w:proofErr w:type="spellStart"/>
      <w:r w:rsidRPr="00C97461">
        <w:rPr>
          <w:rFonts w:ascii="Times New Roman" w:hAnsi="Times New Roman" w:cs="Times New Roman"/>
        </w:rPr>
        <w:t>Pendayagunaan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Apratur</w:t>
      </w:r>
      <w:proofErr w:type="spellEnd"/>
      <w:r w:rsidRPr="00C97461">
        <w:rPr>
          <w:rFonts w:ascii="Times New Roman" w:hAnsi="Times New Roman" w:cs="Times New Roman"/>
        </w:rPr>
        <w:t xml:space="preserve"> Negara, </w:t>
      </w:r>
      <w:proofErr w:type="spellStart"/>
      <w:r w:rsidRPr="00C97461">
        <w:rPr>
          <w:rFonts w:ascii="Times New Roman" w:hAnsi="Times New Roman" w:cs="Times New Roman"/>
        </w:rPr>
        <w:t>KOnsepsi</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Pengaturan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Rancangan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Undang-Undang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tentang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Pelayanan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Publik</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Naskah</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Akademik</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dalam</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rangka</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Permohonan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Persetujuan</w:t>
      </w:r>
      <w:proofErr w:type="spellEnd"/>
      <w:r w:rsidRPr="00C97461">
        <w:rPr>
          <w:rFonts w:ascii="Times New Roman" w:hAnsi="Times New Roman" w:cs="Times New Roman"/>
        </w:rPr>
        <w:t xml:space="preserve"> Prakarsa </w:t>
      </w:r>
      <w:proofErr w:type="spellStart"/>
      <w:r w:rsidRPr="00C97461">
        <w:rPr>
          <w:rFonts w:ascii="Times New Roman" w:hAnsi="Times New Roman" w:cs="Times New Roman"/>
        </w:rPr>
        <w:t>Penyusunan</w:t>
      </w:r>
      <w:proofErr w:type="spellEnd"/>
      <w:r w:rsidRPr="00C97461">
        <w:rPr>
          <w:rFonts w:ascii="Times New Roman" w:hAnsi="Times New Roman" w:cs="Times New Roman"/>
        </w:rPr>
        <w:t xml:space="preserve"> RUU </w:t>
      </w:r>
      <w:proofErr w:type="spellStart"/>
      <w:r w:rsidRPr="00C97461">
        <w:rPr>
          <w:rFonts w:ascii="Times New Roman" w:hAnsi="Times New Roman" w:cs="Times New Roman"/>
        </w:rPr>
        <w:t>tentang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Pelayanan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Umum</w:t>
      </w:r>
      <w:proofErr w:type="spellEnd"/>
      <w:r w:rsidRPr="00C97461">
        <w:rPr>
          <w:rFonts w:ascii="Times New Roman" w:hAnsi="Times New Roman" w:cs="Times New Roman"/>
        </w:rPr>
        <w:t xml:space="preserve">, </w:t>
      </w:r>
      <w:proofErr w:type="gramStart"/>
      <w:r w:rsidRPr="00C97461">
        <w:rPr>
          <w:rFonts w:ascii="Times New Roman" w:hAnsi="Times New Roman" w:cs="Times New Roman"/>
        </w:rPr>
        <w:t>2004,hlm</w:t>
      </w:r>
      <w:proofErr w:type="gramEnd"/>
      <w:r w:rsidRPr="00C97461">
        <w:rPr>
          <w:rFonts w:ascii="Times New Roman" w:hAnsi="Times New Roman" w:cs="Times New Roman"/>
        </w:rPr>
        <w:t>.1.</w:t>
      </w:r>
    </w:p>
  </w:footnote>
  <w:footnote w:id="17">
    <w:p w14:paraId="44E564B9" w14:textId="2961363A" w:rsidR="00060D5A" w:rsidRPr="00C97461" w:rsidRDefault="00060D5A" w:rsidP="00060D5A">
      <w:pPr>
        <w:pStyle w:val="FootnoteText"/>
        <w:ind w:firstLine="720"/>
        <w:rPr>
          <w:rFonts w:ascii="Times New Roman" w:hAnsi="Times New Roman" w:cs="Times New Roman"/>
          <w:lang w:val="en-US"/>
        </w:rPr>
      </w:pPr>
      <w:r>
        <w:rPr>
          <w:rStyle w:val="FootnoteReference"/>
        </w:rPr>
        <w:footnoteRef/>
      </w:r>
      <w:r>
        <w:t xml:space="preserve"> </w:t>
      </w:r>
      <w:proofErr w:type="spellStart"/>
      <w:r w:rsidRPr="00C97461">
        <w:rPr>
          <w:rFonts w:ascii="Times New Roman" w:hAnsi="Times New Roman" w:cs="Times New Roman"/>
        </w:rPr>
        <w:t>Ateng</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rPr>
        <w:t>Syafrudin</w:t>
      </w:r>
      <w:proofErr w:type="spellEnd"/>
      <w:r w:rsidRPr="00C97461">
        <w:rPr>
          <w:rFonts w:ascii="Times New Roman" w:hAnsi="Times New Roman" w:cs="Times New Roman"/>
        </w:rPr>
        <w:t xml:space="preserve">, </w:t>
      </w:r>
      <w:proofErr w:type="spellStart"/>
      <w:r w:rsidRPr="00C97461">
        <w:rPr>
          <w:rFonts w:ascii="Times New Roman" w:hAnsi="Times New Roman" w:cs="Times New Roman"/>
          <w:i/>
          <w:iCs/>
        </w:rPr>
        <w:t>Pengaturan</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koordinasi</w:t>
      </w:r>
      <w:proofErr w:type="spellEnd"/>
      <w:r w:rsidRPr="00C97461">
        <w:rPr>
          <w:rFonts w:ascii="Times New Roman" w:hAnsi="Times New Roman" w:cs="Times New Roman"/>
          <w:i/>
          <w:iCs/>
        </w:rPr>
        <w:t xml:space="preserve"> </w:t>
      </w:r>
      <w:proofErr w:type="spellStart"/>
      <w:r w:rsidRPr="00C97461">
        <w:rPr>
          <w:rFonts w:ascii="Times New Roman" w:hAnsi="Times New Roman" w:cs="Times New Roman"/>
          <w:i/>
          <w:iCs/>
        </w:rPr>
        <w:t>pemerintahan</w:t>
      </w:r>
      <w:proofErr w:type="spellEnd"/>
      <w:r w:rsidRPr="00C97461">
        <w:rPr>
          <w:rFonts w:ascii="Times New Roman" w:hAnsi="Times New Roman" w:cs="Times New Roman"/>
          <w:i/>
          <w:iCs/>
        </w:rPr>
        <w:t xml:space="preserve"> di </w:t>
      </w:r>
      <w:proofErr w:type="spellStart"/>
      <w:r w:rsidRPr="00C97461">
        <w:rPr>
          <w:rFonts w:ascii="Times New Roman" w:hAnsi="Times New Roman" w:cs="Times New Roman"/>
          <w:i/>
          <w:iCs/>
        </w:rPr>
        <w:t>daerah</w:t>
      </w:r>
      <w:proofErr w:type="spellEnd"/>
      <w:r w:rsidRPr="00C97461">
        <w:rPr>
          <w:rFonts w:ascii="Times New Roman" w:hAnsi="Times New Roman" w:cs="Times New Roman"/>
          <w:i/>
          <w:iCs/>
        </w:rPr>
        <w:t xml:space="preserve">, </w:t>
      </w:r>
      <w:r w:rsidRPr="00C97461">
        <w:rPr>
          <w:rFonts w:ascii="Times New Roman" w:hAnsi="Times New Roman" w:cs="Times New Roman"/>
        </w:rPr>
        <w:t xml:space="preserve">Citra Aditya </w:t>
      </w:r>
      <w:proofErr w:type="spellStart"/>
      <w:r w:rsidRPr="00C97461">
        <w:rPr>
          <w:rFonts w:ascii="Times New Roman" w:hAnsi="Times New Roman" w:cs="Times New Roman"/>
        </w:rPr>
        <w:t>Bakti</w:t>
      </w:r>
      <w:proofErr w:type="spellEnd"/>
      <w:r w:rsidRPr="00C97461">
        <w:rPr>
          <w:rFonts w:ascii="Times New Roman" w:hAnsi="Times New Roman" w:cs="Times New Roman"/>
        </w:rPr>
        <w:t>, Bandung, 1993, hlm.37.</w:t>
      </w:r>
    </w:p>
  </w:footnote>
  <w:footnote w:id="18">
    <w:p w14:paraId="76CEB8A0" w14:textId="536F1EF4" w:rsidR="00A143CD" w:rsidRPr="00A143CD" w:rsidRDefault="00A143CD" w:rsidP="00A143CD">
      <w:pPr>
        <w:pStyle w:val="FootnoteText"/>
        <w:ind w:firstLine="720"/>
        <w:rPr>
          <w:lang w:val="en-US"/>
        </w:rPr>
      </w:pPr>
      <w:r w:rsidRPr="00C97461">
        <w:rPr>
          <w:rStyle w:val="FootnoteReference"/>
          <w:rFonts w:ascii="Times New Roman" w:hAnsi="Times New Roman" w:cs="Times New Roman"/>
        </w:rPr>
        <w:footnoteRef/>
      </w:r>
      <w:r w:rsidRPr="00C97461">
        <w:rPr>
          <w:rFonts w:ascii="Times New Roman" w:hAnsi="Times New Roman" w:cs="Times New Roman"/>
        </w:rPr>
        <w:t xml:space="preserve"> Adrian </w:t>
      </w:r>
      <w:proofErr w:type="spellStart"/>
      <w:r w:rsidRPr="00C97461">
        <w:rPr>
          <w:rFonts w:ascii="Times New Roman" w:hAnsi="Times New Roman" w:cs="Times New Roman"/>
        </w:rPr>
        <w:t>Sutedi</w:t>
      </w:r>
      <w:proofErr w:type="spellEnd"/>
      <w:r w:rsidRPr="00C97461">
        <w:rPr>
          <w:rFonts w:ascii="Times New Roman" w:hAnsi="Times New Roman" w:cs="Times New Roman"/>
        </w:rPr>
        <w:t xml:space="preserve">, </w:t>
      </w:r>
      <w:proofErr w:type="gramStart"/>
      <w:r w:rsidRPr="00C97461">
        <w:rPr>
          <w:rFonts w:ascii="Times New Roman" w:hAnsi="Times New Roman" w:cs="Times New Roman"/>
          <w:i/>
          <w:iCs/>
        </w:rPr>
        <w:t>Op.Cit</w:t>
      </w:r>
      <w:proofErr w:type="gramEnd"/>
      <w:r w:rsidRPr="00C97461">
        <w:rPr>
          <w:rFonts w:ascii="Times New Roman" w:hAnsi="Times New Roman" w:cs="Times New Roman"/>
        </w:rPr>
        <w:t>,121.</w:t>
      </w:r>
    </w:p>
  </w:footnote>
  <w:footnote w:id="19">
    <w:p w14:paraId="41FEB82B" w14:textId="28A1E606" w:rsidR="0056017D" w:rsidRPr="0056017D" w:rsidRDefault="0056017D" w:rsidP="0056017D">
      <w:pPr>
        <w:pStyle w:val="FootnoteText"/>
        <w:ind w:firstLine="720"/>
        <w:rPr>
          <w:rFonts w:ascii="Times New Roman" w:hAnsi="Times New Roman" w:cs="Times New Roman"/>
          <w:lang w:val="en-US"/>
        </w:rPr>
      </w:pPr>
      <w:r>
        <w:rPr>
          <w:rStyle w:val="FootnoteReference"/>
        </w:rPr>
        <w:footnoteRef/>
      </w:r>
      <w:r>
        <w:t xml:space="preserve"> </w:t>
      </w:r>
      <w:proofErr w:type="spellStart"/>
      <w:r w:rsidRPr="0056017D">
        <w:rPr>
          <w:rFonts w:ascii="Times New Roman" w:hAnsi="Times New Roman" w:cs="Times New Roman"/>
        </w:rPr>
        <w:t>Tirta</w:t>
      </w:r>
      <w:proofErr w:type="spellEnd"/>
      <w:r w:rsidRPr="0056017D">
        <w:rPr>
          <w:rFonts w:ascii="Times New Roman" w:hAnsi="Times New Roman" w:cs="Times New Roman"/>
        </w:rPr>
        <w:t xml:space="preserve"> </w:t>
      </w:r>
      <w:proofErr w:type="spellStart"/>
      <w:r w:rsidRPr="0056017D">
        <w:rPr>
          <w:rFonts w:ascii="Times New Roman" w:hAnsi="Times New Roman" w:cs="Times New Roman"/>
        </w:rPr>
        <w:t>Nugraha</w:t>
      </w:r>
      <w:proofErr w:type="spellEnd"/>
      <w:r>
        <w:rPr>
          <w:rFonts w:ascii="Times New Roman" w:hAnsi="Times New Roman" w:cs="Times New Roman"/>
        </w:rPr>
        <w:t xml:space="preserve">, </w:t>
      </w:r>
      <w:r w:rsidRPr="0056017D">
        <w:rPr>
          <w:rFonts w:ascii="Times New Roman" w:hAnsi="Times New Roman" w:cs="Times New Roman"/>
          <w:i/>
          <w:iCs/>
        </w:rPr>
        <w:t xml:space="preserve">Reformasi </w:t>
      </w:r>
      <w:proofErr w:type="spellStart"/>
      <w:r w:rsidRPr="0056017D">
        <w:rPr>
          <w:rFonts w:ascii="Times New Roman" w:hAnsi="Times New Roman" w:cs="Times New Roman"/>
          <w:i/>
          <w:iCs/>
        </w:rPr>
        <w:t>Pelayanan</w:t>
      </w:r>
      <w:proofErr w:type="spellEnd"/>
      <w:r w:rsidRPr="0056017D">
        <w:rPr>
          <w:rFonts w:ascii="Times New Roman" w:hAnsi="Times New Roman" w:cs="Times New Roman"/>
          <w:i/>
          <w:iCs/>
        </w:rPr>
        <w:t xml:space="preserve"> Daerah</w:t>
      </w:r>
      <w:r>
        <w:rPr>
          <w:rFonts w:ascii="Times New Roman" w:hAnsi="Times New Roman" w:cs="Times New Roman"/>
        </w:rPr>
        <w:t>, MTI, Jakarta,2010, hlm.23.</w:t>
      </w:r>
    </w:p>
  </w:footnote>
  <w:footnote w:id="20">
    <w:p w14:paraId="448F0116" w14:textId="41BE7B0A" w:rsidR="002A7955" w:rsidRPr="002A7955" w:rsidRDefault="002A7955" w:rsidP="002A7955">
      <w:pPr>
        <w:pStyle w:val="FootnoteText"/>
        <w:ind w:firstLine="720"/>
        <w:rPr>
          <w:lang w:val="en-US"/>
        </w:rPr>
      </w:pPr>
      <w:r>
        <w:rPr>
          <w:rStyle w:val="FootnoteReference"/>
        </w:rPr>
        <w:footnoteRef/>
      </w:r>
      <w:r>
        <w:t xml:space="preserve"> </w:t>
      </w:r>
      <w:proofErr w:type="spellStart"/>
      <w:r w:rsidRPr="002A7955">
        <w:rPr>
          <w:lang w:val="en-US"/>
        </w:rPr>
        <w:t>Jurnal</w:t>
      </w:r>
      <w:proofErr w:type="spellEnd"/>
      <w:r w:rsidRPr="002A7955">
        <w:rPr>
          <w:lang w:val="en-US"/>
        </w:rPr>
        <w:t xml:space="preserve">, Juristic, volume 2, </w:t>
      </w:r>
      <w:proofErr w:type="spellStart"/>
      <w:r w:rsidRPr="002A7955">
        <w:rPr>
          <w:lang w:val="en-US"/>
        </w:rPr>
        <w:t>tayang</w:t>
      </w:r>
      <w:proofErr w:type="spellEnd"/>
      <w:r w:rsidRPr="002A7955">
        <w:rPr>
          <w:lang w:val="en-US"/>
        </w:rPr>
        <w:t xml:space="preserve"> April 2021.</w:t>
      </w:r>
    </w:p>
  </w:footnote>
  <w:footnote w:id="21">
    <w:p w14:paraId="2858B5B8" w14:textId="77777777" w:rsidR="002A7955" w:rsidRDefault="002A7955" w:rsidP="002A7955">
      <w:pPr>
        <w:pStyle w:val="FootnoteText"/>
        <w:ind w:firstLine="720"/>
        <w:rPr>
          <w:lang w:val="en-US"/>
        </w:rPr>
      </w:pPr>
      <w:r>
        <w:rPr>
          <w:rStyle w:val="FootnoteReference"/>
        </w:rPr>
        <w:footnoteRef/>
      </w:r>
      <w:r>
        <w:t xml:space="preserve"> </w:t>
      </w:r>
      <w:hyperlink r:id="rId1" w:history="1">
        <w:r w:rsidRPr="009901BE">
          <w:rPr>
            <w:rStyle w:val="Hyperlink"/>
            <w:lang w:val="en-US"/>
          </w:rPr>
          <w:t>https://blog.gametechno.com/3-faktor-yang-mempengaruhi-kualitas-pelayanan-publik-pemerintahan</w:t>
        </w:r>
      </w:hyperlink>
      <w:r>
        <w:rPr>
          <w:lang w:val="en-US"/>
        </w:rPr>
        <w:t>, 2019</w:t>
      </w:r>
    </w:p>
    <w:p w14:paraId="6E40255D" w14:textId="77777777" w:rsidR="002A7955" w:rsidRPr="00FB47A9" w:rsidRDefault="002A7955" w:rsidP="002A7955">
      <w:pPr>
        <w:pStyle w:val="FootnoteText"/>
        <w:ind w:firstLine="720"/>
        <w:rPr>
          <w:lang w:val="en-US"/>
        </w:rPr>
      </w:pPr>
      <w:r>
        <w:t xml:space="preserve"> </w:t>
      </w:r>
    </w:p>
    <w:p w14:paraId="72BB5964" w14:textId="2DE6529A" w:rsidR="002A7955" w:rsidRPr="002A7955" w:rsidRDefault="002A7955" w:rsidP="002A7955">
      <w:pPr>
        <w:pStyle w:val="FootnoteText"/>
        <w:ind w:firstLine="720"/>
        <w:rPr>
          <w:lang w:val="en-US"/>
        </w:rPr>
      </w:pPr>
    </w:p>
  </w:footnote>
  <w:footnote w:id="22">
    <w:p w14:paraId="767C8046" w14:textId="3EA79778" w:rsidR="0077182C" w:rsidRPr="0077182C" w:rsidRDefault="0077182C" w:rsidP="0077182C">
      <w:pPr>
        <w:pStyle w:val="FootnoteText"/>
        <w:ind w:firstLine="720"/>
        <w:rPr>
          <w:lang w:val="en-US"/>
        </w:rPr>
      </w:pPr>
      <w:r>
        <w:rPr>
          <w:rStyle w:val="FootnoteReference"/>
        </w:rPr>
        <w:footnoteRef/>
      </w:r>
      <w:r>
        <w:t xml:space="preserve"> </w:t>
      </w:r>
      <w:r w:rsidRPr="00BB7DDA">
        <w:rPr>
          <w:lang w:val="en-US"/>
        </w:rPr>
        <w:t xml:space="preserve">Denhardt, J.V., dan Denhardt, R.B., 2003. </w:t>
      </w:r>
      <w:r w:rsidRPr="00FB47A9">
        <w:rPr>
          <w:i/>
          <w:lang w:val="en-US"/>
        </w:rPr>
        <w:t xml:space="preserve">The New Public Service: An Approach to Reform. International Review of Public </w:t>
      </w:r>
      <w:proofErr w:type="spellStart"/>
      <w:r w:rsidRPr="00FB47A9">
        <w:rPr>
          <w:i/>
          <w:lang w:val="en-US"/>
        </w:rPr>
        <w:t>Aministration</w:t>
      </w:r>
      <w:proofErr w:type="spellEnd"/>
      <w:r w:rsidRPr="00BB7DDA">
        <w:rPr>
          <w:lang w:val="en-US"/>
        </w:rPr>
        <w:t xml:space="preserve"> Vol 8 No 1. 2004. </w:t>
      </w:r>
      <w:r w:rsidRPr="00FB47A9">
        <w:rPr>
          <w:i/>
          <w:lang w:val="en-US"/>
        </w:rPr>
        <w:t>The New Publi</w:t>
      </w:r>
      <w:r>
        <w:rPr>
          <w:i/>
          <w:lang w:val="en-US"/>
        </w:rPr>
        <w:t xml:space="preserve">c Service: Serving, Not </w:t>
      </w:r>
      <w:proofErr w:type="gramStart"/>
      <w:r>
        <w:rPr>
          <w:i/>
          <w:lang w:val="en-US"/>
        </w:rPr>
        <w:t xml:space="preserve">Steering, </w:t>
      </w:r>
      <w:r w:rsidRPr="00BB7DDA">
        <w:rPr>
          <w:lang w:val="en-US"/>
        </w:rPr>
        <w:t xml:space="preserve"> New</w:t>
      </w:r>
      <w:proofErr w:type="gramEnd"/>
      <w:r w:rsidRPr="00BB7DDA">
        <w:rPr>
          <w:lang w:val="en-US"/>
        </w:rPr>
        <w:t xml:space="preserve"> York: M.E </w:t>
      </w:r>
      <w:proofErr w:type="spellStart"/>
      <w:r w:rsidRPr="00BB7DDA">
        <w:rPr>
          <w:lang w:val="en-US"/>
        </w:rPr>
        <w:t>Sharv</w:t>
      </w:r>
      <w:proofErr w:type="spellEnd"/>
    </w:p>
  </w:footnote>
  <w:footnote w:id="23">
    <w:p w14:paraId="249AB458" w14:textId="1A1E10B2" w:rsidR="0004368C" w:rsidRPr="0004368C" w:rsidRDefault="0004368C" w:rsidP="0004368C">
      <w:pPr>
        <w:pStyle w:val="FootnoteText"/>
        <w:ind w:firstLine="720"/>
        <w:rPr>
          <w:lang w:val="en-US"/>
        </w:rPr>
      </w:pPr>
      <w:r>
        <w:rPr>
          <w:rStyle w:val="FootnoteReference"/>
        </w:rPr>
        <w:footnoteRef/>
      </w:r>
      <w:r>
        <w:t xml:space="preserve"> </w:t>
      </w:r>
      <w:r w:rsidRPr="00207E63">
        <w:rPr>
          <w:lang w:val="en-US"/>
        </w:rPr>
        <w:t xml:space="preserve">Osborne, D., dan </w:t>
      </w:r>
      <w:proofErr w:type="spellStart"/>
      <w:r w:rsidRPr="00207E63">
        <w:rPr>
          <w:lang w:val="en-US"/>
        </w:rPr>
        <w:t>Plastrik</w:t>
      </w:r>
      <w:proofErr w:type="spellEnd"/>
      <w:r w:rsidRPr="00207E63">
        <w:rPr>
          <w:lang w:val="en-US"/>
        </w:rPr>
        <w:t xml:space="preserve">, P., 1997. </w:t>
      </w:r>
      <w:r w:rsidRPr="00FB47A9">
        <w:rPr>
          <w:i/>
          <w:lang w:val="en-US"/>
        </w:rPr>
        <w:t>Banishing Bureaucracy</w:t>
      </w:r>
      <w:r w:rsidRPr="00207E63">
        <w:rPr>
          <w:lang w:val="en-US"/>
        </w:rPr>
        <w:t xml:space="preserve">: </w:t>
      </w:r>
      <w:r w:rsidRPr="00FB47A9">
        <w:rPr>
          <w:i/>
          <w:lang w:val="en-US"/>
        </w:rPr>
        <w:t xml:space="preserve">The Five Strategies for Reinventing </w:t>
      </w:r>
      <w:proofErr w:type="spellStart"/>
      <w:proofErr w:type="gramStart"/>
      <w:r w:rsidRPr="00FB47A9">
        <w:rPr>
          <w:i/>
          <w:lang w:val="en-US"/>
        </w:rPr>
        <w:t>Governement</w:t>
      </w:r>
      <w:proofErr w:type="spellEnd"/>
      <w:r w:rsidRPr="00207E63">
        <w:rPr>
          <w:lang w:val="en-US"/>
        </w:rPr>
        <w:t xml:space="preserve"> .</w:t>
      </w:r>
      <w:proofErr w:type="gramEnd"/>
      <w:r w:rsidRPr="00207E63">
        <w:rPr>
          <w:lang w:val="en-US"/>
        </w:rPr>
        <w:t xml:space="preserve"> New York: Addison-</w:t>
      </w:r>
      <w:proofErr w:type="spellStart"/>
      <w:r w:rsidRPr="00207E63">
        <w:rPr>
          <w:lang w:val="en-US"/>
        </w:rPr>
        <w:t>Wessley</w:t>
      </w:r>
      <w:proofErr w:type="spellEnd"/>
      <w:r w:rsidRPr="00207E63">
        <w:rPr>
          <w:lang w:val="en-US"/>
        </w:rPr>
        <w:t xml:space="preserve"> </w:t>
      </w:r>
      <w:proofErr w:type="spellStart"/>
      <w:r w:rsidRPr="00207E63">
        <w:rPr>
          <w:lang w:val="en-US"/>
        </w:rPr>
        <w:t>Publising</w:t>
      </w:r>
      <w:proofErr w:type="spellEnd"/>
      <w:r w:rsidRPr="00207E63">
        <w:rPr>
          <w:lang w:val="en-US"/>
        </w:rPr>
        <w:t xml:space="preserve"> Company</w:t>
      </w:r>
      <w:r>
        <w:rPr>
          <w:lang w:val="en-US"/>
        </w:rPr>
        <w:t>.</w:t>
      </w:r>
    </w:p>
  </w:footnote>
  <w:footnote w:id="24">
    <w:p w14:paraId="1CE96EFF" w14:textId="77777777" w:rsidR="0004368C" w:rsidRPr="0004368C" w:rsidRDefault="0004368C" w:rsidP="0004368C">
      <w:pPr>
        <w:pStyle w:val="FootnoteText"/>
        <w:ind w:firstLine="720"/>
        <w:rPr>
          <w:rFonts w:ascii="Times New Roman" w:eastAsia="Times New Roman" w:hAnsi="Times New Roman" w:cs="Times New Roman"/>
          <w:lang w:val="en-US" w:eastAsia="id-ID"/>
        </w:rPr>
      </w:pPr>
      <w:r>
        <w:rPr>
          <w:rStyle w:val="FootnoteReference"/>
        </w:rPr>
        <w:footnoteRef/>
      </w:r>
      <w:r>
        <w:t xml:space="preserve"> </w:t>
      </w:r>
      <w:r w:rsidRPr="0004368C">
        <w:rPr>
          <w:rFonts w:ascii="Times New Roman" w:eastAsia="Times New Roman" w:hAnsi="Times New Roman" w:cs="Times New Roman"/>
          <w:lang w:val="en-US" w:eastAsia="id-ID"/>
        </w:rPr>
        <w:t xml:space="preserve">Nugroho, </w:t>
      </w:r>
      <w:proofErr w:type="spellStart"/>
      <w:r w:rsidRPr="0004368C">
        <w:rPr>
          <w:rFonts w:ascii="Times New Roman" w:eastAsia="Times New Roman" w:hAnsi="Times New Roman" w:cs="Times New Roman"/>
          <w:lang w:val="en-US" w:eastAsia="id-ID"/>
        </w:rPr>
        <w:t>Rino</w:t>
      </w:r>
      <w:proofErr w:type="spellEnd"/>
      <w:r w:rsidRPr="0004368C">
        <w:rPr>
          <w:rFonts w:ascii="Times New Roman" w:eastAsia="Times New Roman" w:hAnsi="Times New Roman" w:cs="Times New Roman"/>
          <w:lang w:val="en-US" w:eastAsia="id-ID"/>
        </w:rPr>
        <w:t xml:space="preserve"> A., 2008. “</w:t>
      </w:r>
      <w:r w:rsidRPr="0004368C">
        <w:rPr>
          <w:rFonts w:ascii="Times New Roman" w:eastAsia="Times New Roman" w:hAnsi="Times New Roman" w:cs="Times New Roman"/>
          <w:i/>
          <w:lang w:val="en-US" w:eastAsia="id-ID"/>
        </w:rPr>
        <w:t xml:space="preserve">Model </w:t>
      </w:r>
      <w:proofErr w:type="spellStart"/>
      <w:r w:rsidRPr="0004368C">
        <w:rPr>
          <w:rFonts w:ascii="Times New Roman" w:eastAsia="Times New Roman" w:hAnsi="Times New Roman" w:cs="Times New Roman"/>
          <w:i/>
          <w:lang w:val="en-US" w:eastAsia="id-ID"/>
        </w:rPr>
        <w:t>Pelayanan</w:t>
      </w:r>
      <w:proofErr w:type="spellEnd"/>
      <w:r w:rsidRPr="0004368C">
        <w:rPr>
          <w:rFonts w:ascii="Times New Roman" w:eastAsia="Times New Roman" w:hAnsi="Times New Roman" w:cs="Times New Roman"/>
          <w:i/>
          <w:lang w:val="en-US" w:eastAsia="id-ID"/>
        </w:rPr>
        <w:t xml:space="preserve"> </w:t>
      </w:r>
      <w:proofErr w:type="spellStart"/>
      <w:r w:rsidRPr="0004368C">
        <w:rPr>
          <w:rFonts w:ascii="Times New Roman" w:eastAsia="Times New Roman" w:hAnsi="Times New Roman" w:cs="Times New Roman"/>
          <w:i/>
          <w:lang w:val="en-US" w:eastAsia="id-ID"/>
        </w:rPr>
        <w:t>Publik</w:t>
      </w:r>
      <w:proofErr w:type="spellEnd"/>
      <w:r w:rsidRPr="0004368C">
        <w:rPr>
          <w:rFonts w:ascii="Times New Roman" w:eastAsia="Times New Roman" w:hAnsi="Times New Roman" w:cs="Times New Roman"/>
          <w:i/>
          <w:lang w:val="en-US" w:eastAsia="id-ID"/>
        </w:rPr>
        <w:t xml:space="preserve"> </w:t>
      </w:r>
      <w:proofErr w:type="spellStart"/>
      <w:r w:rsidRPr="0004368C">
        <w:rPr>
          <w:rFonts w:ascii="Times New Roman" w:eastAsia="Times New Roman" w:hAnsi="Times New Roman" w:cs="Times New Roman"/>
          <w:i/>
          <w:lang w:val="en-US" w:eastAsia="id-ID"/>
        </w:rPr>
        <w:t>Menggunakan</w:t>
      </w:r>
      <w:proofErr w:type="spellEnd"/>
      <w:r w:rsidRPr="0004368C">
        <w:rPr>
          <w:rFonts w:ascii="Times New Roman" w:eastAsia="Times New Roman" w:hAnsi="Times New Roman" w:cs="Times New Roman"/>
          <w:i/>
          <w:lang w:val="en-US" w:eastAsia="id-ID"/>
        </w:rPr>
        <w:t xml:space="preserve"> M-</w:t>
      </w:r>
      <w:proofErr w:type="spellStart"/>
      <w:r w:rsidRPr="0004368C">
        <w:rPr>
          <w:rFonts w:ascii="Times New Roman" w:eastAsia="Times New Roman" w:hAnsi="Times New Roman" w:cs="Times New Roman"/>
          <w:i/>
          <w:lang w:val="en-US" w:eastAsia="id-ID"/>
        </w:rPr>
        <w:t>Governement</w:t>
      </w:r>
      <w:proofErr w:type="spellEnd"/>
      <w:r w:rsidRPr="0004368C">
        <w:rPr>
          <w:rFonts w:ascii="Times New Roman" w:eastAsia="Times New Roman" w:hAnsi="Times New Roman" w:cs="Times New Roman"/>
          <w:lang w:val="en-US" w:eastAsia="id-ID"/>
        </w:rPr>
        <w:t xml:space="preserve"> (</w:t>
      </w:r>
      <w:proofErr w:type="spellStart"/>
      <w:r w:rsidRPr="0004368C">
        <w:rPr>
          <w:rFonts w:ascii="Times New Roman" w:eastAsia="Times New Roman" w:hAnsi="Times New Roman" w:cs="Times New Roman"/>
          <w:lang w:val="en-US" w:eastAsia="id-ID"/>
        </w:rPr>
        <w:t>Studi</w:t>
      </w:r>
      <w:proofErr w:type="spellEnd"/>
      <w:r w:rsidRPr="0004368C">
        <w:rPr>
          <w:rFonts w:ascii="Times New Roman" w:eastAsia="Times New Roman" w:hAnsi="Times New Roman" w:cs="Times New Roman"/>
          <w:lang w:val="en-US" w:eastAsia="id-ID"/>
        </w:rPr>
        <w:t xml:space="preserve"> </w:t>
      </w:r>
      <w:proofErr w:type="spellStart"/>
      <w:r w:rsidRPr="0004368C">
        <w:rPr>
          <w:rFonts w:ascii="Times New Roman" w:eastAsia="Times New Roman" w:hAnsi="Times New Roman" w:cs="Times New Roman"/>
          <w:lang w:val="en-US" w:eastAsia="id-ID"/>
        </w:rPr>
        <w:t>Kasus</w:t>
      </w:r>
      <w:proofErr w:type="spellEnd"/>
      <w:r w:rsidRPr="0004368C">
        <w:rPr>
          <w:rFonts w:ascii="Times New Roman" w:eastAsia="Times New Roman" w:hAnsi="Times New Roman" w:cs="Times New Roman"/>
          <w:lang w:val="en-US" w:eastAsia="id-ID"/>
        </w:rPr>
        <w:t xml:space="preserve"> di Solo, </w:t>
      </w:r>
      <w:proofErr w:type="spellStart"/>
      <w:r w:rsidRPr="0004368C">
        <w:rPr>
          <w:rFonts w:ascii="Times New Roman" w:eastAsia="Times New Roman" w:hAnsi="Times New Roman" w:cs="Times New Roman"/>
          <w:lang w:val="en-US" w:eastAsia="id-ID"/>
        </w:rPr>
        <w:t>Sragen</w:t>
      </w:r>
      <w:proofErr w:type="spellEnd"/>
      <w:r w:rsidRPr="0004368C">
        <w:rPr>
          <w:rFonts w:ascii="Times New Roman" w:eastAsia="Times New Roman" w:hAnsi="Times New Roman" w:cs="Times New Roman"/>
          <w:lang w:val="en-US" w:eastAsia="id-ID"/>
        </w:rPr>
        <w:t xml:space="preserve">, </w:t>
      </w:r>
      <w:proofErr w:type="spellStart"/>
      <w:r w:rsidRPr="0004368C">
        <w:rPr>
          <w:rFonts w:ascii="Times New Roman" w:eastAsia="Times New Roman" w:hAnsi="Times New Roman" w:cs="Times New Roman"/>
          <w:lang w:val="en-US" w:eastAsia="id-ID"/>
        </w:rPr>
        <w:t>Sukoharjo</w:t>
      </w:r>
      <w:proofErr w:type="spellEnd"/>
      <w:r w:rsidRPr="0004368C">
        <w:rPr>
          <w:rFonts w:ascii="Times New Roman" w:eastAsia="Times New Roman" w:hAnsi="Times New Roman" w:cs="Times New Roman"/>
          <w:lang w:val="en-US" w:eastAsia="id-ID"/>
        </w:rPr>
        <w:t xml:space="preserve"> dan </w:t>
      </w:r>
      <w:proofErr w:type="spellStart"/>
      <w:r w:rsidRPr="0004368C">
        <w:rPr>
          <w:rFonts w:ascii="Times New Roman" w:eastAsia="Times New Roman" w:hAnsi="Times New Roman" w:cs="Times New Roman"/>
          <w:lang w:val="en-US" w:eastAsia="id-ID"/>
        </w:rPr>
        <w:t>Karanganyar</w:t>
      </w:r>
      <w:proofErr w:type="spellEnd"/>
      <w:r w:rsidRPr="0004368C">
        <w:rPr>
          <w:rFonts w:ascii="Times New Roman" w:eastAsia="Times New Roman" w:hAnsi="Times New Roman" w:cs="Times New Roman"/>
          <w:lang w:val="en-US" w:eastAsia="id-ID"/>
        </w:rPr>
        <w:t xml:space="preserve">)”. </w:t>
      </w:r>
      <w:proofErr w:type="spellStart"/>
      <w:r w:rsidRPr="0004368C">
        <w:rPr>
          <w:rFonts w:ascii="Times New Roman" w:eastAsia="Times New Roman" w:hAnsi="Times New Roman" w:cs="Times New Roman"/>
          <w:lang w:val="en-US" w:eastAsia="id-ID"/>
        </w:rPr>
        <w:t>Jurnal</w:t>
      </w:r>
      <w:proofErr w:type="spellEnd"/>
      <w:r w:rsidRPr="0004368C">
        <w:rPr>
          <w:rFonts w:ascii="Times New Roman" w:eastAsia="Times New Roman" w:hAnsi="Times New Roman" w:cs="Times New Roman"/>
          <w:lang w:val="en-US" w:eastAsia="id-ID"/>
        </w:rPr>
        <w:t xml:space="preserve"> </w:t>
      </w:r>
      <w:proofErr w:type="spellStart"/>
      <w:r w:rsidRPr="0004368C">
        <w:rPr>
          <w:rFonts w:ascii="Times New Roman" w:eastAsia="Times New Roman" w:hAnsi="Times New Roman" w:cs="Times New Roman"/>
          <w:lang w:val="en-US" w:eastAsia="id-ID"/>
        </w:rPr>
        <w:t>Dinamika</w:t>
      </w:r>
      <w:proofErr w:type="spellEnd"/>
      <w:r w:rsidRPr="0004368C">
        <w:rPr>
          <w:rFonts w:ascii="Times New Roman" w:eastAsia="Times New Roman" w:hAnsi="Times New Roman" w:cs="Times New Roman"/>
          <w:lang w:val="en-US" w:eastAsia="id-ID"/>
        </w:rPr>
        <w:t xml:space="preserve">, Vol </w:t>
      </w:r>
      <w:proofErr w:type="gramStart"/>
      <w:r w:rsidRPr="0004368C">
        <w:rPr>
          <w:rFonts w:ascii="Times New Roman" w:eastAsia="Times New Roman" w:hAnsi="Times New Roman" w:cs="Times New Roman"/>
          <w:lang w:val="en-US" w:eastAsia="id-ID"/>
        </w:rPr>
        <w:t>8 :</w:t>
      </w:r>
      <w:proofErr w:type="gramEnd"/>
      <w:r w:rsidRPr="0004368C">
        <w:rPr>
          <w:rFonts w:ascii="Times New Roman" w:eastAsia="Times New Roman" w:hAnsi="Times New Roman" w:cs="Times New Roman"/>
          <w:lang w:val="en-US" w:eastAsia="id-ID"/>
        </w:rPr>
        <w:t xml:space="preserve"> No. 2.</w:t>
      </w:r>
    </w:p>
    <w:p w14:paraId="665D1D79" w14:textId="4253DF4A" w:rsidR="0004368C" w:rsidRPr="0004368C" w:rsidRDefault="0004368C" w:rsidP="0004368C">
      <w:pPr>
        <w:pStyle w:val="FootnoteText"/>
        <w:ind w:firstLine="72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106416"/>
      <w:docPartObj>
        <w:docPartGallery w:val="Page Numbers (Top of Page)"/>
        <w:docPartUnique/>
      </w:docPartObj>
    </w:sdtPr>
    <w:sdtEndPr>
      <w:rPr>
        <w:noProof/>
      </w:rPr>
    </w:sdtEndPr>
    <w:sdtContent>
      <w:p w14:paraId="1293F95B" w14:textId="7AC47E0E" w:rsidR="006B68B5" w:rsidRDefault="006B68B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130BA9" w14:textId="77777777" w:rsidR="006B68B5" w:rsidRDefault="006B6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407527"/>
      <w:docPartObj>
        <w:docPartGallery w:val="Page Numbers (Top of Page)"/>
        <w:docPartUnique/>
      </w:docPartObj>
    </w:sdtPr>
    <w:sdtEndPr>
      <w:rPr>
        <w:noProof/>
      </w:rPr>
    </w:sdtEndPr>
    <w:sdtContent>
      <w:p w14:paraId="307E14DF" w14:textId="6A212408" w:rsidR="00D30441" w:rsidRDefault="00D304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45AF1E" w14:textId="77777777" w:rsidR="006B68B5" w:rsidRDefault="006B6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127A"/>
    <w:multiLevelType w:val="hybridMultilevel"/>
    <w:tmpl w:val="2446EED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EA571C4"/>
    <w:multiLevelType w:val="hybridMultilevel"/>
    <w:tmpl w:val="5B926B80"/>
    <w:lvl w:ilvl="0" w:tplc="05CA77F4">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 w15:restartNumberingAfterBreak="0">
    <w:nsid w:val="126F5DE4"/>
    <w:multiLevelType w:val="hybridMultilevel"/>
    <w:tmpl w:val="8DB49D6C"/>
    <w:lvl w:ilvl="0" w:tplc="FB5206C8">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23971B56"/>
    <w:multiLevelType w:val="hybridMultilevel"/>
    <w:tmpl w:val="D946E2C2"/>
    <w:lvl w:ilvl="0" w:tplc="DA28D246">
      <w:start w:val="1"/>
      <w:numFmt w:val="upperLetter"/>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46B692C"/>
    <w:multiLevelType w:val="hybridMultilevel"/>
    <w:tmpl w:val="8CB6C600"/>
    <w:lvl w:ilvl="0" w:tplc="B94C361E">
      <w:start w:val="1"/>
      <w:numFmt w:val="lowerLetter"/>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 w15:restartNumberingAfterBreak="0">
    <w:nsid w:val="26775C5B"/>
    <w:multiLevelType w:val="hybridMultilevel"/>
    <w:tmpl w:val="990277E8"/>
    <w:lvl w:ilvl="0" w:tplc="38090017">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 w15:restartNumberingAfterBreak="0">
    <w:nsid w:val="2E9E1ABB"/>
    <w:multiLevelType w:val="hybridMultilevel"/>
    <w:tmpl w:val="6CD21422"/>
    <w:lvl w:ilvl="0" w:tplc="0E30C05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7" w15:restartNumberingAfterBreak="0">
    <w:nsid w:val="380B320E"/>
    <w:multiLevelType w:val="hybridMultilevel"/>
    <w:tmpl w:val="DA964140"/>
    <w:lvl w:ilvl="0" w:tplc="FCEA587E">
      <w:start w:val="3"/>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448C6B4D"/>
    <w:multiLevelType w:val="hybridMultilevel"/>
    <w:tmpl w:val="07C6A0FC"/>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45091F8F"/>
    <w:multiLevelType w:val="hybridMultilevel"/>
    <w:tmpl w:val="FC668258"/>
    <w:lvl w:ilvl="0" w:tplc="CAAA85F8">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0" w15:restartNumberingAfterBreak="0">
    <w:nsid w:val="4D5454C9"/>
    <w:multiLevelType w:val="hybridMultilevel"/>
    <w:tmpl w:val="EFF645C0"/>
    <w:lvl w:ilvl="0" w:tplc="69E84F70">
      <w:start w:val="1"/>
      <w:numFmt w:val="lowerLetter"/>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11" w15:restartNumberingAfterBreak="0">
    <w:nsid w:val="4DE34B5A"/>
    <w:multiLevelType w:val="hybridMultilevel"/>
    <w:tmpl w:val="FF5AD5C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15:restartNumberingAfterBreak="0">
    <w:nsid w:val="5B6204C2"/>
    <w:multiLevelType w:val="hybridMultilevel"/>
    <w:tmpl w:val="1F16DC88"/>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C79FD"/>
    <w:multiLevelType w:val="hybridMultilevel"/>
    <w:tmpl w:val="7EECAC8A"/>
    <w:lvl w:ilvl="0" w:tplc="38090005">
      <w:start w:val="1"/>
      <w:numFmt w:val="bullet"/>
      <w:lvlText w:val=""/>
      <w:lvlJc w:val="left"/>
      <w:pPr>
        <w:ind w:left="2280" w:hanging="360"/>
      </w:pPr>
      <w:rPr>
        <w:rFonts w:ascii="Wingdings" w:hAnsi="Wingdings" w:hint="default"/>
      </w:rPr>
    </w:lvl>
    <w:lvl w:ilvl="1" w:tplc="38090003" w:tentative="1">
      <w:start w:val="1"/>
      <w:numFmt w:val="bullet"/>
      <w:lvlText w:val="o"/>
      <w:lvlJc w:val="left"/>
      <w:pPr>
        <w:ind w:left="3000" w:hanging="360"/>
      </w:pPr>
      <w:rPr>
        <w:rFonts w:ascii="Courier New" w:hAnsi="Courier New" w:cs="Courier New" w:hint="default"/>
      </w:rPr>
    </w:lvl>
    <w:lvl w:ilvl="2" w:tplc="38090005" w:tentative="1">
      <w:start w:val="1"/>
      <w:numFmt w:val="bullet"/>
      <w:lvlText w:val=""/>
      <w:lvlJc w:val="left"/>
      <w:pPr>
        <w:ind w:left="3720" w:hanging="360"/>
      </w:pPr>
      <w:rPr>
        <w:rFonts w:ascii="Wingdings" w:hAnsi="Wingdings" w:hint="default"/>
      </w:rPr>
    </w:lvl>
    <w:lvl w:ilvl="3" w:tplc="38090001" w:tentative="1">
      <w:start w:val="1"/>
      <w:numFmt w:val="bullet"/>
      <w:lvlText w:val=""/>
      <w:lvlJc w:val="left"/>
      <w:pPr>
        <w:ind w:left="4440" w:hanging="360"/>
      </w:pPr>
      <w:rPr>
        <w:rFonts w:ascii="Symbol" w:hAnsi="Symbol" w:hint="default"/>
      </w:rPr>
    </w:lvl>
    <w:lvl w:ilvl="4" w:tplc="38090003" w:tentative="1">
      <w:start w:val="1"/>
      <w:numFmt w:val="bullet"/>
      <w:lvlText w:val="o"/>
      <w:lvlJc w:val="left"/>
      <w:pPr>
        <w:ind w:left="5160" w:hanging="360"/>
      </w:pPr>
      <w:rPr>
        <w:rFonts w:ascii="Courier New" w:hAnsi="Courier New" w:cs="Courier New" w:hint="default"/>
      </w:rPr>
    </w:lvl>
    <w:lvl w:ilvl="5" w:tplc="38090005" w:tentative="1">
      <w:start w:val="1"/>
      <w:numFmt w:val="bullet"/>
      <w:lvlText w:val=""/>
      <w:lvlJc w:val="left"/>
      <w:pPr>
        <w:ind w:left="5880" w:hanging="360"/>
      </w:pPr>
      <w:rPr>
        <w:rFonts w:ascii="Wingdings" w:hAnsi="Wingdings" w:hint="default"/>
      </w:rPr>
    </w:lvl>
    <w:lvl w:ilvl="6" w:tplc="38090001" w:tentative="1">
      <w:start w:val="1"/>
      <w:numFmt w:val="bullet"/>
      <w:lvlText w:val=""/>
      <w:lvlJc w:val="left"/>
      <w:pPr>
        <w:ind w:left="6600" w:hanging="360"/>
      </w:pPr>
      <w:rPr>
        <w:rFonts w:ascii="Symbol" w:hAnsi="Symbol" w:hint="default"/>
      </w:rPr>
    </w:lvl>
    <w:lvl w:ilvl="7" w:tplc="38090003" w:tentative="1">
      <w:start w:val="1"/>
      <w:numFmt w:val="bullet"/>
      <w:lvlText w:val="o"/>
      <w:lvlJc w:val="left"/>
      <w:pPr>
        <w:ind w:left="7320" w:hanging="360"/>
      </w:pPr>
      <w:rPr>
        <w:rFonts w:ascii="Courier New" w:hAnsi="Courier New" w:cs="Courier New" w:hint="default"/>
      </w:rPr>
    </w:lvl>
    <w:lvl w:ilvl="8" w:tplc="38090005" w:tentative="1">
      <w:start w:val="1"/>
      <w:numFmt w:val="bullet"/>
      <w:lvlText w:val=""/>
      <w:lvlJc w:val="left"/>
      <w:pPr>
        <w:ind w:left="8040" w:hanging="360"/>
      </w:pPr>
      <w:rPr>
        <w:rFonts w:ascii="Wingdings" w:hAnsi="Wingdings" w:hint="default"/>
      </w:rPr>
    </w:lvl>
  </w:abstractNum>
  <w:abstractNum w:abstractNumId="14" w15:restartNumberingAfterBreak="0">
    <w:nsid w:val="61AE178A"/>
    <w:multiLevelType w:val="hybridMultilevel"/>
    <w:tmpl w:val="5802B2C0"/>
    <w:lvl w:ilvl="0" w:tplc="FCEA587E">
      <w:start w:val="3"/>
      <w:numFmt w:val="bullet"/>
      <w:lvlText w:val="-"/>
      <w:lvlJc w:val="left"/>
      <w:pPr>
        <w:ind w:left="2149" w:hanging="360"/>
      </w:pPr>
      <w:rPr>
        <w:rFonts w:ascii="Times New Roman" w:eastAsia="Times New Roman" w:hAnsi="Times New Roman" w:cs="Times New Roman" w:hint="default"/>
      </w:rPr>
    </w:lvl>
    <w:lvl w:ilvl="1" w:tplc="38090003" w:tentative="1">
      <w:start w:val="1"/>
      <w:numFmt w:val="bullet"/>
      <w:lvlText w:val="o"/>
      <w:lvlJc w:val="left"/>
      <w:pPr>
        <w:ind w:left="2869" w:hanging="360"/>
      </w:pPr>
      <w:rPr>
        <w:rFonts w:ascii="Courier New" w:hAnsi="Courier New" w:cs="Courier New" w:hint="default"/>
      </w:rPr>
    </w:lvl>
    <w:lvl w:ilvl="2" w:tplc="38090005" w:tentative="1">
      <w:start w:val="1"/>
      <w:numFmt w:val="bullet"/>
      <w:lvlText w:val=""/>
      <w:lvlJc w:val="left"/>
      <w:pPr>
        <w:ind w:left="3589" w:hanging="360"/>
      </w:pPr>
      <w:rPr>
        <w:rFonts w:ascii="Wingdings" w:hAnsi="Wingdings" w:hint="default"/>
      </w:rPr>
    </w:lvl>
    <w:lvl w:ilvl="3" w:tplc="38090001" w:tentative="1">
      <w:start w:val="1"/>
      <w:numFmt w:val="bullet"/>
      <w:lvlText w:val=""/>
      <w:lvlJc w:val="left"/>
      <w:pPr>
        <w:ind w:left="4309" w:hanging="360"/>
      </w:pPr>
      <w:rPr>
        <w:rFonts w:ascii="Symbol" w:hAnsi="Symbol" w:hint="default"/>
      </w:rPr>
    </w:lvl>
    <w:lvl w:ilvl="4" w:tplc="38090003" w:tentative="1">
      <w:start w:val="1"/>
      <w:numFmt w:val="bullet"/>
      <w:lvlText w:val="o"/>
      <w:lvlJc w:val="left"/>
      <w:pPr>
        <w:ind w:left="5029" w:hanging="360"/>
      </w:pPr>
      <w:rPr>
        <w:rFonts w:ascii="Courier New" w:hAnsi="Courier New" w:cs="Courier New" w:hint="default"/>
      </w:rPr>
    </w:lvl>
    <w:lvl w:ilvl="5" w:tplc="38090005" w:tentative="1">
      <w:start w:val="1"/>
      <w:numFmt w:val="bullet"/>
      <w:lvlText w:val=""/>
      <w:lvlJc w:val="left"/>
      <w:pPr>
        <w:ind w:left="5749" w:hanging="360"/>
      </w:pPr>
      <w:rPr>
        <w:rFonts w:ascii="Wingdings" w:hAnsi="Wingdings" w:hint="default"/>
      </w:rPr>
    </w:lvl>
    <w:lvl w:ilvl="6" w:tplc="38090001" w:tentative="1">
      <w:start w:val="1"/>
      <w:numFmt w:val="bullet"/>
      <w:lvlText w:val=""/>
      <w:lvlJc w:val="left"/>
      <w:pPr>
        <w:ind w:left="6469" w:hanging="360"/>
      </w:pPr>
      <w:rPr>
        <w:rFonts w:ascii="Symbol" w:hAnsi="Symbol" w:hint="default"/>
      </w:rPr>
    </w:lvl>
    <w:lvl w:ilvl="7" w:tplc="38090003" w:tentative="1">
      <w:start w:val="1"/>
      <w:numFmt w:val="bullet"/>
      <w:lvlText w:val="o"/>
      <w:lvlJc w:val="left"/>
      <w:pPr>
        <w:ind w:left="7189" w:hanging="360"/>
      </w:pPr>
      <w:rPr>
        <w:rFonts w:ascii="Courier New" w:hAnsi="Courier New" w:cs="Courier New" w:hint="default"/>
      </w:rPr>
    </w:lvl>
    <w:lvl w:ilvl="8" w:tplc="38090005" w:tentative="1">
      <w:start w:val="1"/>
      <w:numFmt w:val="bullet"/>
      <w:lvlText w:val=""/>
      <w:lvlJc w:val="left"/>
      <w:pPr>
        <w:ind w:left="7909" w:hanging="360"/>
      </w:pPr>
      <w:rPr>
        <w:rFonts w:ascii="Wingdings" w:hAnsi="Wingdings" w:hint="default"/>
      </w:rPr>
    </w:lvl>
  </w:abstractNum>
  <w:abstractNum w:abstractNumId="15" w15:restartNumberingAfterBreak="0">
    <w:nsid w:val="63AF0FD3"/>
    <w:multiLevelType w:val="hybridMultilevel"/>
    <w:tmpl w:val="7EEEFE0C"/>
    <w:lvl w:ilvl="0" w:tplc="ACB883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6" w15:restartNumberingAfterBreak="0">
    <w:nsid w:val="648A4C8F"/>
    <w:multiLevelType w:val="hybridMultilevel"/>
    <w:tmpl w:val="83106F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6B8525A7"/>
    <w:multiLevelType w:val="hybridMultilevel"/>
    <w:tmpl w:val="6E42335A"/>
    <w:lvl w:ilvl="0" w:tplc="FCEA587E">
      <w:start w:val="3"/>
      <w:numFmt w:val="bullet"/>
      <w:lvlText w:val="-"/>
      <w:lvlJc w:val="left"/>
      <w:pPr>
        <w:ind w:left="1440" w:hanging="360"/>
      </w:pPr>
      <w:rPr>
        <w:rFonts w:ascii="Times New Roman" w:eastAsia="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8" w15:restartNumberingAfterBreak="0">
    <w:nsid w:val="6F0A15FF"/>
    <w:multiLevelType w:val="hybridMultilevel"/>
    <w:tmpl w:val="3BA0F788"/>
    <w:lvl w:ilvl="0" w:tplc="FCEA587E">
      <w:start w:val="3"/>
      <w:numFmt w:val="bullet"/>
      <w:lvlText w:val="-"/>
      <w:lvlJc w:val="left"/>
      <w:pPr>
        <w:ind w:left="1440" w:hanging="360"/>
      </w:pPr>
      <w:rPr>
        <w:rFonts w:ascii="Times New Roman" w:eastAsia="Times New Roman" w:hAnsi="Times New Roman" w:cs="Times New Roman"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9" w15:restartNumberingAfterBreak="0">
    <w:nsid w:val="6F9D171E"/>
    <w:multiLevelType w:val="hybridMultilevel"/>
    <w:tmpl w:val="ECECE11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75946F2A"/>
    <w:multiLevelType w:val="hybridMultilevel"/>
    <w:tmpl w:val="D6A04DEC"/>
    <w:lvl w:ilvl="0" w:tplc="B7FCC3C6">
      <w:start w:val="1"/>
      <w:numFmt w:val="decimal"/>
      <w:lvlText w:val="(%1)"/>
      <w:lvlJc w:val="left"/>
      <w:pPr>
        <w:ind w:left="1931" w:hanging="360"/>
      </w:pPr>
      <w:rPr>
        <w:rFonts w:hint="default"/>
      </w:rPr>
    </w:lvl>
    <w:lvl w:ilvl="1" w:tplc="38090019" w:tentative="1">
      <w:start w:val="1"/>
      <w:numFmt w:val="lowerLetter"/>
      <w:lvlText w:val="%2."/>
      <w:lvlJc w:val="left"/>
      <w:pPr>
        <w:ind w:left="2651" w:hanging="360"/>
      </w:pPr>
    </w:lvl>
    <w:lvl w:ilvl="2" w:tplc="3809001B" w:tentative="1">
      <w:start w:val="1"/>
      <w:numFmt w:val="lowerRoman"/>
      <w:lvlText w:val="%3."/>
      <w:lvlJc w:val="right"/>
      <w:pPr>
        <w:ind w:left="3371" w:hanging="180"/>
      </w:pPr>
    </w:lvl>
    <w:lvl w:ilvl="3" w:tplc="3809000F" w:tentative="1">
      <w:start w:val="1"/>
      <w:numFmt w:val="decimal"/>
      <w:lvlText w:val="%4."/>
      <w:lvlJc w:val="left"/>
      <w:pPr>
        <w:ind w:left="4091" w:hanging="360"/>
      </w:pPr>
    </w:lvl>
    <w:lvl w:ilvl="4" w:tplc="38090019" w:tentative="1">
      <w:start w:val="1"/>
      <w:numFmt w:val="lowerLetter"/>
      <w:lvlText w:val="%5."/>
      <w:lvlJc w:val="left"/>
      <w:pPr>
        <w:ind w:left="4811" w:hanging="360"/>
      </w:pPr>
    </w:lvl>
    <w:lvl w:ilvl="5" w:tplc="3809001B" w:tentative="1">
      <w:start w:val="1"/>
      <w:numFmt w:val="lowerRoman"/>
      <w:lvlText w:val="%6."/>
      <w:lvlJc w:val="right"/>
      <w:pPr>
        <w:ind w:left="5531" w:hanging="180"/>
      </w:pPr>
    </w:lvl>
    <w:lvl w:ilvl="6" w:tplc="3809000F" w:tentative="1">
      <w:start w:val="1"/>
      <w:numFmt w:val="decimal"/>
      <w:lvlText w:val="%7."/>
      <w:lvlJc w:val="left"/>
      <w:pPr>
        <w:ind w:left="6251" w:hanging="360"/>
      </w:pPr>
    </w:lvl>
    <w:lvl w:ilvl="7" w:tplc="38090019" w:tentative="1">
      <w:start w:val="1"/>
      <w:numFmt w:val="lowerLetter"/>
      <w:lvlText w:val="%8."/>
      <w:lvlJc w:val="left"/>
      <w:pPr>
        <w:ind w:left="6971" w:hanging="360"/>
      </w:pPr>
    </w:lvl>
    <w:lvl w:ilvl="8" w:tplc="3809001B" w:tentative="1">
      <w:start w:val="1"/>
      <w:numFmt w:val="lowerRoman"/>
      <w:lvlText w:val="%9."/>
      <w:lvlJc w:val="right"/>
      <w:pPr>
        <w:ind w:left="7691" w:hanging="180"/>
      </w:pPr>
    </w:lvl>
  </w:abstractNum>
  <w:num w:numId="1">
    <w:abstractNumId w:val="0"/>
  </w:num>
  <w:num w:numId="2">
    <w:abstractNumId w:val="3"/>
  </w:num>
  <w:num w:numId="3">
    <w:abstractNumId w:val="11"/>
  </w:num>
  <w:num w:numId="4">
    <w:abstractNumId w:val="16"/>
  </w:num>
  <w:num w:numId="5">
    <w:abstractNumId w:val="19"/>
  </w:num>
  <w:num w:numId="6">
    <w:abstractNumId w:val="8"/>
  </w:num>
  <w:num w:numId="7">
    <w:abstractNumId w:val="1"/>
  </w:num>
  <w:num w:numId="8">
    <w:abstractNumId w:val="12"/>
  </w:num>
  <w:num w:numId="9">
    <w:abstractNumId w:val="2"/>
  </w:num>
  <w:num w:numId="10">
    <w:abstractNumId w:val="10"/>
  </w:num>
  <w:num w:numId="11">
    <w:abstractNumId w:val="20"/>
  </w:num>
  <w:num w:numId="12">
    <w:abstractNumId w:val="13"/>
  </w:num>
  <w:num w:numId="13">
    <w:abstractNumId w:val="5"/>
  </w:num>
  <w:num w:numId="14">
    <w:abstractNumId w:val="6"/>
  </w:num>
  <w:num w:numId="15">
    <w:abstractNumId w:val="4"/>
  </w:num>
  <w:num w:numId="16">
    <w:abstractNumId w:val="14"/>
  </w:num>
  <w:num w:numId="17">
    <w:abstractNumId w:val="9"/>
  </w:num>
  <w:num w:numId="18">
    <w:abstractNumId w:val="15"/>
  </w:num>
  <w:num w:numId="19">
    <w:abstractNumId w:val="18"/>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21"/>
    <w:rsid w:val="00002A7C"/>
    <w:rsid w:val="000140AC"/>
    <w:rsid w:val="00017DC0"/>
    <w:rsid w:val="0004368C"/>
    <w:rsid w:val="00044584"/>
    <w:rsid w:val="00046729"/>
    <w:rsid w:val="00060D5A"/>
    <w:rsid w:val="00092E1D"/>
    <w:rsid w:val="000A0303"/>
    <w:rsid w:val="000A3F89"/>
    <w:rsid w:val="000A5CC2"/>
    <w:rsid w:val="000B5F62"/>
    <w:rsid w:val="000D3C10"/>
    <w:rsid w:val="000E0568"/>
    <w:rsid w:val="00102CEE"/>
    <w:rsid w:val="001100CB"/>
    <w:rsid w:val="001178AA"/>
    <w:rsid w:val="001238EC"/>
    <w:rsid w:val="00133206"/>
    <w:rsid w:val="00140921"/>
    <w:rsid w:val="00142903"/>
    <w:rsid w:val="00143CFC"/>
    <w:rsid w:val="0015076D"/>
    <w:rsid w:val="00172402"/>
    <w:rsid w:val="001A32A2"/>
    <w:rsid w:val="001F5D54"/>
    <w:rsid w:val="00232F94"/>
    <w:rsid w:val="00293FB4"/>
    <w:rsid w:val="00297157"/>
    <w:rsid w:val="002A33B5"/>
    <w:rsid w:val="002A5E23"/>
    <w:rsid w:val="002A7955"/>
    <w:rsid w:val="002C53E3"/>
    <w:rsid w:val="002F62E1"/>
    <w:rsid w:val="00322C17"/>
    <w:rsid w:val="00336705"/>
    <w:rsid w:val="003400E3"/>
    <w:rsid w:val="00342744"/>
    <w:rsid w:val="003865AD"/>
    <w:rsid w:val="00387408"/>
    <w:rsid w:val="003D61DE"/>
    <w:rsid w:val="00406B01"/>
    <w:rsid w:val="004429B2"/>
    <w:rsid w:val="004553C4"/>
    <w:rsid w:val="00467BBF"/>
    <w:rsid w:val="00477F64"/>
    <w:rsid w:val="00491B74"/>
    <w:rsid w:val="00492ECB"/>
    <w:rsid w:val="004A78CA"/>
    <w:rsid w:val="004F628A"/>
    <w:rsid w:val="0051771C"/>
    <w:rsid w:val="0056017D"/>
    <w:rsid w:val="00574DD9"/>
    <w:rsid w:val="00585331"/>
    <w:rsid w:val="005C7F93"/>
    <w:rsid w:val="006126B8"/>
    <w:rsid w:val="00614B75"/>
    <w:rsid w:val="00632949"/>
    <w:rsid w:val="00637586"/>
    <w:rsid w:val="00655BC9"/>
    <w:rsid w:val="006843E2"/>
    <w:rsid w:val="0068755F"/>
    <w:rsid w:val="006A0CE5"/>
    <w:rsid w:val="006B68B5"/>
    <w:rsid w:val="006C0677"/>
    <w:rsid w:val="006C56E0"/>
    <w:rsid w:val="0072458A"/>
    <w:rsid w:val="007577B7"/>
    <w:rsid w:val="0077182C"/>
    <w:rsid w:val="00777C3C"/>
    <w:rsid w:val="007871D5"/>
    <w:rsid w:val="007C2CDB"/>
    <w:rsid w:val="007D3DAC"/>
    <w:rsid w:val="007D6BE4"/>
    <w:rsid w:val="007F11A2"/>
    <w:rsid w:val="00807515"/>
    <w:rsid w:val="00813831"/>
    <w:rsid w:val="00827C50"/>
    <w:rsid w:val="0084186C"/>
    <w:rsid w:val="00884488"/>
    <w:rsid w:val="008934FC"/>
    <w:rsid w:val="00896023"/>
    <w:rsid w:val="0089617C"/>
    <w:rsid w:val="00896365"/>
    <w:rsid w:val="008C6667"/>
    <w:rsid w:val="008E71B8"/>
    <w:rsid w:val="008F3424"/>
    <w:rsid w:val="009016A2"/>
    <w:rsid w:val="0091138D"/>
    <w:rsid w:val="0094065F"/>
    <w:rsid w:val="00941C3F"/>
    <w:rsid w:val="00950B8D"/>
    <w:rsid w:val="00990D48"/>
    <w:rsid w:val="009A6631"/>
    <w:rsid w:val="009B4E9A"/>
    <w:rsid w:val="009C0403"/>
    <w:rsid w:val="009E1811"/>
    <w:rsid w:val="00A028BF"/>
    <w:rsid w:val="00A1397A"/>
    <w:rsid w:val="00A143CD"/>
    <w:rsid w:val="00A23CAF"/>
    <w:rsid w:val="00A349BF"/>
    <w:rsid w:val="00A75FA1"/>
    <w:rsid w:val="00A92B84"/>
    <w:rsid w:val="00A949C0"/>
    <w:rsid w:val="00AE3762"/>
    <w:rsid w:val="00B2686C"/>
    <w:rsid w:val="00B34626"/>
    <w:rsid w:val="00B37703"/>
    <w:rsid w:val="00B436F8"/>
    <w:rsid w:val="00B50FE7"/>
    <w:rsid w:val="00B51972"/>
    <w:rsid w:val="00B53A03"/>
    <w:rsid w:val="00B543F5"/>
    <w:rsid w:val="00B5544A"/>
    <w:rsid w:val="00B701B7"/>
    <w:rsid w:val="00B97CF9"/>
    <w:rsid w:val="00BA7521"/>
    <w:rsid w:val="00BC55AF"/>
    <w:rsid w:val="00BC5FC2"/>
    <w:rsid w:val="00BE61DB"/>
    <w:rsid w:val="00C05F4A"/>
    <w:rsid w:val="00C23FAD"/>
    <w:rsid w:val="00C5392E"/>
    <w:rsid w:val="00C62F88"/>
    <w:rsid w:val="00C97461"/>
    <w:rsid w:val="00CA2575"/>
    <w:rsid w:val="00CB427D"/>
    <w:rsid w:val="00CC30A6"/>
    <w:rsid w:val="00CC421B"/>
    <w:rsid w:val="00CD2371"/>
    <w:rsid w:val="00CD35F7"/>
    <w:rsid w:val="00CD5695"/>
    <w:rsid w:val="00CE164B"/>
    <w:rsid w:val="00CF5949"/>
    <w:rsid w:val="00D158D1"/>
    <w:rsid w:val="00D30441"/>
    <w:rsid w:val="00D3763E"/>
    <w:rsid w:val="00D57F96"/>
    <w:rsid w:val="00D84B03"/>
    <w:rsid w:val="00D8676A"/>
    <w:rsid w:val="00DA5D4E"/>
    <w:rsid w:val="00DE0901"/>
    <w:rsid w:val="00E07537"/>
    <w:rsid w:val="00E269F4"/>
    <w:rsid w:val="00E314BD"/>
    <w:rsid w:val="00E323CA"/>
    <w:rsid w:val="00E5096A"/>
    <w:rsid w:val="00E5562D"/>
    <w:rsid w:val="00E64461"/>
    <w:rsid w:val="00E84ED2"/>
    <w:rsid w:val="00EB391A"/>
    <w:rsid w:val="00EB4F92"/>
    <w:rsid w:val="00EF3F80"/>
    <w:rsid w:val="00EF5A7C"/>
    <w:rsid w:val="00F3725E"/>
    <w:rsid w:val="00F40874"/>
    <w:rsid w:val="00F41048"/>
    <w:rsid w:val="00F51A27"/>
    <w:rsid w:val="00F73CFE"/>
    <w:rsid w:val="00FC4FFE"/>
    <w:rsid w:val="00FC6C3A"/>
    <w:rsid w:val="00FE328D"/>
    <w:rsid w:val="00FE4DBB"/>
    <w:rsid w:val="00FF4F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CA7F"/>
  <w15:chartTrackingRefBased/>
  <w15:docId w15:val="{2EEF6B69-0812-45A8-9565-C785FF71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uiPriority w:val="34"/>
    <w:qFormat/>
    <w:rsid w:val="008C6667"/>
    <w:pPr>
      <w:ind w:left="720"/>
      <w:contextualSpacing/>
    </w:pPr>
  </w:style>
  <w:style w:type="paragraph" w:styleId="FootnoteText">
    <w:name w:val="footnote text"/>
    <w:aliases w:val=" Char Char, Char Char Char Char Char, Char Char Char, Char,Footnote Text Char1,Footnote Text Char Char1,Footnote Text Char Char Char Char,Footnote Text Char Char Char1,Footnote Text Char Char Char,Footnote Text Char Char,Char"/>
    <w:basedOn w:val="Normal"/>
    <w:link w:val="FootnoteTextChar"/>
    <w:uiPriority w:val="99"/>
    <w:unhideWhenUsed/>
    <w:rsid w:val="00B97CF9"/>
    <w:pPr>
      <w:spacing w:after="0" w:line="240" w:lineRule="auto"/>
    </w:pPr>
    <w:rPr>
      <w:sz w:val="20"/>
      <w:szCs w:val="20"/>
    </w:rPr>
  </w:style>
  <w:style w:type="character" w:customStyle="1" w:styleId="FootnoteTextChar">
    <w:name w:val="Footnote Text Char"/>
    <w:aliases w:val=" Char Char Char1, Char Char Char Char Char Char, Char Char Char Char, Char Char1,Footnote Text Char1 Char,Footnote Text Char Char1 Char,Footnote Text Char Char Char Char Char,Footnote Text Char Char Char1 Char,Char Char"/>
    <w:basedOn w:val="DefaultParagraphFont"/>
    <w:link w:val="FootnoteText"/>
    <w:uiPriority w:val="99"/>
    <w:rsid w:val="00B97CF9"/>
    <w:rPr>
      <w:sz w:val="20"/>
      <w:szCs w:val="20"/>
    </w:rPr>
  </w:style>
  <w:style w:type="character" w:styleId="FootnoteReference">
    <w:name w:val="footnote reference"/>
    <w:aliases w:val="fr"/>
    <w:basedOn w:val="DefaultParagraphFont"/>
    <w:uiPriority w:val="99"/>
    <w:unhideWhenUsed/>
    <w:rsid w:val="00B97CF9"/>
    <w:rPr>
      <w:vertAlign w:val="superscript"/>
    </w:rPr>
  </w:style>
  <w:style w:type="paragraph" w:styleId="BodyTextIndent">
    <w:name w:val="Body Text Indent"/>
    <w:basedOn w:val="Normal"/>
    <w:link w:val="BodyTextIndentChar"/>
    <w:uiPriority w:val="99"/>
    <w:semiHidden/>
    <w:unhideWhenUsed/>
    <w:rsid w:val="003D61DE"/>
    <w:pPr>
      <w:spacing w:after="120"/>
      <w:ind w:left="283"/>
    </w:pPr>
  </w:style>
  <w:style w:type="character" w:customStyle="1" w:styleId="BodyTextIndentChar">
    <w:name w:val="Body Text Indent Char"/>
    <w:basedOn w:val="DefaultParagraphFont"/>
    <w:link w:val="BodyTextIndent"/>
    <w:uiPriority w:val="99"/>
    <w:semiHidden/>
    <w:rsid w:val="003D61DE"/>
  </w:style>
  <w:style w:type="paragraph" w:styleId="Header">
    <w:name w:val="header"/>
    <w:basedOn w:val="Normal"/>
    <w:link w:val="HeaderChar"/>
    <w:uiPriority w:val="99"/>
    <w:unhideWhenUsed/>
    <w:rsid w:val="006B6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8B5"/>
  </w:style>
  <w:style w:type="paragraph" w:styleId="Footer">
    <w:name w:val="footer"/>
    <w:basedOn w:val="Normal"/>
    <w:link w:val="FooterChar"/>
    <w:uiPriority w:val="99"/>
    <w:unhideWhenUsed/>
    <w:rsid w:val="006B6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8B5"/>
  </w:style>
  <w:style w:type="character" w:styleId="Hyperlink">
    <w:name w:val="Hyperlink"/>
    <w:basedOn w:val="DefaultParagraphFont"/>
    <w:uiPriority w:val="99"/>
    <w:unhideWhenUsed/>
    <w:rsid w:val="00A949C0"/>
    <w:rPr>
      <w:color w:val="0563C1" w:themeColor="hyperlink"/>
      <w:u w:val="single"/>
    </w:rPr>
  </w:style>
  <w:style w:type="character" w:styleId="UnresolvedMention">
    <w:name w:val="Unresolved Mention"/>
    <w:basedOn w:val="DefaultParagraphFont"/>
    <w:uiPriority w:val="99"/>
    <w:semiHidden/>
    <w:unhideWhenUsed/>
    <w:rsid w:val="00A94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konomi.kompas.com/read/2018/06/29/onlinesinglesubmission" TargetMode="External"/><Relationship Id="rId5" Type="http://schemas.openxmlformats.org/officeDocument/2006/relationships/webSettings" Target="webSettings.xml"/><Relationship Id="rId10" Type="http://schemas.openxmlformats.org/officeDocument/2006/relationships/hyperlink" Target="https://indeksprestasi.blogspot.com/2009/09/kualitas%20pelayanan%20perizinan.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log.gametechno.com/3-faktor-yang-mempengaruhi-kualitas-pelayanan-publik-pemerinta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DACD-7135-42ED-B1DC-F1CA51E9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17</Pages>
  <Words>6435</Words>
  <Characters>36680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Wina</dc:creator>
  <cp:keywords/>
  <dc:description/>
  <cp:lastModifiedBy>Bu Wina</cp:lastModifiedBy>
  <cp:revision>155</cp:revision>
  <dcterms:created xsi:type="dcterms:W3CDTF">2023-10-19T07:02:00Z</dcterms:created>
  <dcterms:modified xsi:type="dcterms:W3CDTF">2023-10-31T03:47:00Z</dcterms:modified>
</cp:coreProperties>
</file>