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97" w:rsidRDefault="008D0597" w:rsidP="008D0597">
      <w:pPr>
        <w:pStyle w:val="Heading1"/>
        <w:rPr>
          <w:b/>
        </w:rPr>
      </w:pPr>
      <w:bookmarkStart w:id="0" w:name="_Toc147611194"/>
      <w:bookmarkStart w:id="1" w:name="_GoBack"/>
      <w:bookmarkEnd w:id="1"/>
      <w:r w:rsidRPr="005E78B6">
        <w:rPr>
          <w:b/>
        </w:rPr>
        <w:t>ABSTRAK</w:t>
      </w:r>
      <w:bookmarkEnd w:id="0"/>
    </w:p>
    <w:p w:rsidR="008D0597" w:rsidRDefault="008D0597" w:rsidP="008D0597">
      <w:pPr>
        <w:spacing w:after="240" w:line="240" w:lineRule="auto"/>
        <w:ind w:left="0" w:firstLine="720"/>
      </w:pPr>
      <w:r>
        <w:rPr>
          <w:i/>
        </w:rPr>
        <w:t xml:space="preserve">Child </w:t>
      </w:r>
      <w:proofErr w:type="spellStart"/>
      <w:r>
        <w:rPr>
          <w:i/>
        </w:rPr>
        <w:t>ma</w:t>
      </w:r>
      <w:r w:rsidRPr="00E74A17">
        <w:rPr>
          <w:i/>
        </w:rPr>
        <w:t>riage</w:t>
      </w:r>
      <w:proofErr w:type="spellEnd"/>
      <w:r>
        <w:t xml:space="preserve"> merupakan salah satu kondisi di era saat ini yang meliputi pelanggaran hak asasi manusia yang meningkatkan rasa kekhawatiran bagi sebagian Negara dalam beberapa tahun </w:t>
      </w:r>
      <w:proofErr w:type="spellStart"/>
      <w:r>
        <w:t>kebelakangan</w:t>
      </w:r>
      <w:proofErr w:type="spellEnd"/>
      <w:r>
        <w:t xml:space="preserve"> ini. Pengembangan sebagian Negara akan mengalami penghambatan secara bersamaan karena terhambat oleh faktor pernikahan anak yang semakin meningkat dari tahun ke tahun. </w:t>
      </w:r>
      <w:r w:rsidRPr="00B65BEF">
        <w:t>Di india, pernikahan anak di bawah umur merupakan kasus yang dianggap sudah biasa terjadi. Isu pernikahan anak ini menjadi perhatian Organisasi Internasional, dalam hal ini yaitu UNICEF. Persoalan lainnya yang ditemukan di India bukan itu saja, ditemukan juga kategori ekonomi rendah, namun kondisi persoalan yang ditemukan cukup beragam seperti kelompok etnis, budaya dan agama. Indikasi kekerasan dalam dunia rumah tangga juga memiliki keragaman yang ekstrim baik dari pihak pria maupun wanita.</w:t>
      </w:r>
    </w:p>
    <w:p w:rsidR="008D0597" w:rsidRDefault="008D0597" w:rsidP="008D0597">
      <w:pPr>
        <w:spacing w:after="240" w:line="240" w:lineRule="auto"/>
        <w:ind w:left="0" w:firstLine="720"/>
        <w:rPr>
          <w:rFonts w:cs="Times New Roman"/>
          <w:szCs w:val="24"/>
          <w:lang w:val="en-US"/>
        </w:rPr>
      </w:pPr>
      <w:r>
        <w:t>T</w:t>
      </w:r>
      <w:r w:rsidRPr="00F42E77">
        <w:t xml:space="preserve">ujuan </w:t>
      </w:r>
      <w:r>
        <w:t xml:space="preserve">penelitian yang dilakukan, peneliti akan memaparkan </w:t>
      </w:r>
      <w:r w:rsidRPr="00F42E77">
        <w:t xml:space="preserve">tujuan yang mengidentifikasi hal-hal yang </w:t>
      </w:r>
      <w:r>
        <w:t>dipaparkan mengenai focus pembahasan yang nantinya akan dilakukan penelitian</w:t>
      </w:r>
      <w:r w:rsidRPr="00F42E77">
        <w:t xml:space="preserve">. Tujuan dari </w:t>
      </w:r>
      <w:r>
        <w:t xml:space="preserve">penelitian </w:t>
      </w:r>
      <w:r w:rsidRPr="00F42E77">
        <w:t xml:space="preserve">ini </w:t>
      </w:r>
      <w:r>
        <w:rPr>
          <w:rFonts w:cs="Times New Roman"/>
          <w:szCs w:val="24"/>
          <w:lang w:val="en-US"/>
        </w:rPr>
        <w:t>u</w:t>
      </w:r>
      <w:r w:rsidRPr="003C6BF9">
        <w:rPr>
          <w:rFonts w:cs="Times New Roman"/>
          <w:szCs w:val="24"/>
          <w:lang w:val="id-ID"/>
        </w:rPr>
        <w:t xml:space="preserve">ntuk mengetahui peran UNICEF dalam </w:t>
      </w:r>
      <w:r w:rsidRPr="003C6BF9">
        <w:rPr>
          <w:rFonts w:cs="Times New Roman"/>
          <w:szCs w:val="24"/>
          <w:lang w:val="en-US"/>
        </w:rPr>
        <w:t>melindungi anak-anak di dunia</w:t>
      </w:r>
      <w:r>
        <w:rPr>
          <w:rFonts w:cs="Times New Roman"/>
          <w:szCs w:val="24"/>
          <w:lang w:val="id-ID"/>
        </w:rPr>
        <w:t xml:space="preserve"> dan u</w:t>
      </w:r>
      <w:r w:rsidRPr="003C6BF9">
        <w:rPr>
          <w:rFonts w:cs="Times New Roman"/>
          <w:szCs w:val="24"/>
          <w:lang w:val="id-ID"/>
        </w:rPr>
        <w:t xml:space="preserve">ntuk mengetahui </w:t>
      </w:r>
      <w:r w:rsidRPr="003C6BF9">
        <w:rPr>
          <w:rFonts w:cs="Times New Roman"/>
          <w:szCs w:val="24"/>
          <w:lang w:val="en-US"/>
        </w:rPr>
        <w:t xml:space="preserve">situasi </w:t>
      </w:r>
      <w:r w:rsidRPr="003C6BF9">
        <w:rPr>
          <w:rFonts w:cs="Times New Roman"/>
          <w:szCs w:val="24"/>
          <w:lang w:val="id-ID"/>
        </w:rPr>
        <w:t xml:space="preserve">pernikahan anak di </w:t>
      </w:r>
      <w:r w:rsidRPr="003C6BF9">
        <w:rPr>
          <w:rFonts w:cs="Times New Roman"/>
          <w:szCs w:val="24"/>
          <w:lang w:val="en-US"/>
        </w:rPr>
        <w:t>India.</w:t>
      </w:r>
    </w:p>
    <w:p w:rsidR="008D0597" w:rsidRDefault="008D0597" w:rsidP="008D0597">
      <w:pPr>
        <w:spacing w:after="240" w:line="240" w:lineRule="auto"/>
        <w:ind w:left="0" w:firstLine="720"/>
        <w:rPr>
          <w:rFonts w:cs="Times New Roman"/>
          <w:szCs w:val="24"/>
          <w:lang w:val="en-US"/>
        </w:rPr>
      </w:pPr>
      <w:r>
        <w:rPr>
          <w:rFonts w:cs="Times New Roman"/>
          <w:szCs w:val="24"/>
          <w:lang w:val="en-US"/>
        </w:rPr>
        <w:t xml:space="preserve">Metode yang digunakan dalam penelitian ini menggunakan metode kualitatif, dengan </w:t>
      </w:r>
      <w:r w:rsidRPr="00103CCB">
        <w:t xml:space="preserve">mendeskripsikan permasalahan yang dipilih dalam penulisan laporan skripsi ini, serta </w:t>
      </w:r>
      <w:r>
        <w:t xml:space="preserve">peneliti </w:t>
      </w:r>
      <w:r w:rsidRPr="00103CCB">
        <w:t xml:space="preserve">berusaha untuk mengumpulkan dan menyusun data yang berkaitan dengan </w:t>
      </w:r>
      <w:r w:rsidRPr="00435F48">
        <w:t xml:space="preserve">upaya </w:t>
      </w:r>
      <w:r w:rsidRPr="00435F48">
        <w:rPr>
          <w:i/>
        </w:rPr>
        <w:t>United Nations Children’s Fund</w:t>
      </w:r>
      <w:r w:rsidRPr="00435F48">
        <w:t xml:space="preserve"> (UNICEF) untuk mengatasi masalah pernikahan dini di india tahun 2016-2019</w:t>
      </w:r>
      <w:r w:rsidRPr="00103CCB">
        <w:t>. Teknik pengumpulan data yang penulis terapkan dalam menyusun laporan skripsi ini adalah Studi Kepustakaan (</w:t>
      </w:r>
      <w:r w:rsidRPr="002E3998">
        <w:rPr>
          <w:i/>
        </w:rPr>
        <w:t>Library Research</w:t>
      </w:r>
      <w:r w:rsidRPr="00103CCB">
        <w:t>).</w:t>
      </w:r>
      <w:r w:rsidRPr="00B6486C">
        <w:t xml:space="preserve"> </w:t>
      </w:r>
      <w:r w:rsidRPr="00103CCB">
        <w:t xml:space="preserve">Data sekunder ini meliputi bahan hukum sekunder yaitu bahan-bahan yang memberikan penjelasan mengenai bahan hukum </w:t>
      </w:r>
      <w:r>
        <w:t>primer</w:t>
      </w:r>
      <w:r w:rsidRPr="00103CCB">
        <w:t xml:space="preserve">. Selanjutnya </w:t>
      </w:r>
      <w:r>
        <w:t xml:space="preserve">peneliti </w:t>
      </w:r>
      <w:r w:rsidRPr="00103CCB">
        <w:t>menggunakan teknik wawancara yang dilakukan untuk memperdalam masalah yang diteliti dengan melakukan perbincangan dengan para pakar atau profesional yang dianggap ahli dalam bidang masalah yang sedang di teliti.</w:t>
      </w:r>
    </w:p>
    <w:p w:rsidR="008D0597" w:rsidRPr="008E329E" w:rsidRDefault="008D0597" w:rsidP="008D0597">
      <w:pPr>
        <w:spacing w:after="240" w:line="240" w:lineRule="auto"/>
        <w:ind w:left="0" w:firstLine="720"/>
      </w:pPr>
      <w:r>
        <w:rPr>
          <w:rFonts w:cs="Times New Roman"/>
          <w:szCs w:val="24"/>
          <w:lang w:val="en-US"/>
        </w:rPr>
        <w:t xml:space="preserve">Hasil penelitian yang dilakukan mengenai peran UNICEF dalam menangani kasus pernikahan dini di India </w:t>
      </w:r>
      <w:r>
        <w:t xml:space="preserve">India telah berusaha untuk menangani permasalahan HAM </w:t>
      </w:r>
      <w:proofErr w:type="spellStart"/>
      <w:r>
        <w:t>dinegaranya</w:t>
      </w:r>
      <w:proofErr w:type="spellEnd"/>
      <w:r>
        <w:t xml:space="preserve"> terkait praktik pernikahan anak dengan melakukan penerapan kerja sama dengan Pemerintah India dalam meminimalisir </w:t>
      </w:r>
      <w:proofErr w:type="spellStart"/>
      <w:r>
        <w:t>penrikahan</w:t>
      </w:r>
      <w:proofErr w:type="spellEnd"/>
      <w:r>
        <w:t xml:space="preserve"> dini di India melalui peningkatan pendidikan, perlindungan anak, dan menjaga kesehatan baik secara gizi maupun gaya berpikir masyarakat, program kerja yang diterapkan oleh UNICEF juga dengan memfokuskan untuk melindungi anak dari berbagai macam diskriminasi yang terjadi di wilayah India. Pemerintah India melakukan upaya pemberantasan praktik pernikahan anak dengan melakukan ratifikasi sejumlah konvensi internasional terkait pemenuhan HAM anak perempuan seperti CRC, CEDAW, dan lainnya.</w:t>
      </w:r>
    </w:p>
    <w:p w:rsidR="008D0597" w:rsidRDefault="008D0597" w:rsidP="008D0597">
      <w:pPr>
        <w:spacing w:line="240" w:lineRule="auto"/>
        <w:ind w:left="0" w:firstLine="0"/>
        <w:rPr>
          <w:b/>
        </w:rPr>
      </w:pPr>
    </w:p>
    <w:p w:rsidR="008D0597" w:rsidRDefault="008D0597" w:rsidP="008D0597">
      <w:pPr>
        <w:spacing w:line="240" w:lineRule="auto"/>
        <w:ind w:left="0" w:firstLine="0"/>
        <w:rPr>
          <w:b/>
        </w:rPr>
      </w:pPr>
      <w:r w:rsidRPr="003C6BF9">
        <w:rPr>
          <w:b/>
        </w:rPr>
        <w:t xml:space="preserve">Kata Kunci: UNICEF, Pernikahan Dini, </w:t>
      </w:r>
      <w:r w:rsidRPr="003C6BF9">
        <w:rPr>
          <w:rFonts w:cs="Times New Roman"/>
          <w:b/>
          <w:i/>
          <w:szCs w:val="24"/>
        </w:rPr>
        <w:t>Ending Child Marriage</w:t>
      </w:r>
      <w:r>
        <w:rPr>
          <w:b/>
        </w:rPr>
        <w:br w:type="page"/>
      </w:r>
    </w:p>
    <w:p w:rsidR="008D0597" w:rsidRDefault="008D0597" w:rsidP="008D0597">
      <w:pPr>
        <w:pStyle w:val="Heading1"/>
        <w:rPr>
          <w:b/>
        </w:rPr>
      </w:pPr>
      <w:bookmarkStart w:id="2" w:name="_Toc147611195"/>
      <w:r w:rsidRPr="005E78B6">
        <w:rPr>
          <w:b/>
        </w:rPr>
        <w:lastRenderedPageBreak/>
        <w:t>ABSTRACT</w:t>
      </w:r>
      <w:bookmarkEnd w:id="2"/>
    </w:p>
    <w:p w:rsidR="008D0597" w:rsidRPr="005768E6" w:rsidRDefault="008D0597" w:rsidP="008D0597">
      <w:pPr>
        <w:spacing w:after="240" w:line="240" w:lineRule="auto"/>
        <w:ind w:left="0" w:firstLine="720"/>
        <w:rPr>
          <w:i/>
        </w:rPr>
      </w:pPr>
      <w:r w:rsidRPr="005768E6">
        <w:rPr>
          <w:i/>
        </w:rPr>
        <w:t xml:space="preserve">Child </w:t>
      </w:r>
      <w:proofErr w:type="spellStart"/>
      <w:r w:rsidRPr="005768E6">
        <w:rPr>
          <w:i/>
        </w:rPr>
        <w:t>mariage</w:t>
      </w:r>
      <w:proofErr w:type="spellEnd"/>
      <w:r w:rsidRPr="005768E6">
        <w:rPr>
          <w:i/>
        </w:rPr>
        <w:t xml:space="preserve"> is one of the conditions in the current era which includes violations of human rights which have increased feelings of concern for some countries in recent years. The development of some countries will experience obstacles simultaneously because they are hampered by the factor of child marriage which is increasing from year to year. In India, marriage of minors is a case that is considered commonplace. The issue of child marriage has become the concern of international organizations, in this case UNICEF. Not only that, other problems found in India were also found in low economic categories, but the conditions of problems found were quite diverse, such as ethnic, cultural and religious groups. Indications of violence in the domestic world also have extreme diversity on the part of both men and women.</w:t>
      </w:r>
    </w:p>
    <w:p w:rsidR="008D0597" w:rsidRPr="005768E6" w:rsidRDefault="008D0597" w:rsidP="008D0597">
      <w:pPr>
        <w:spacing w:after="240" w:line="240" w:lineRule="auto"/>
        <w:ind w:left="0" w:firstLine="720"/>
        <w:rPr>
          <w:i/>
        </w:rPr>
      </w:pPr>
      <w:r w:rsidRPr="005768E6">
        <w:rPr>
          <w:i/>
        </w:rPr>
        <w:t>The purpose of the research carried out, the researcher will explain the objectives that identify the things explained regarding the focus of the discussion that will later be carried out research. The aim of this research is to determine UNICEF's role in protecting children in the world and to determine the situation of child marriage in India.</w:t>
      </w:r>
    </w:p>
    <w:p w:rsidR="008D0597" w:rsidRPr="005768E6" w:rsidRDefault="008D0597" w:rsidP="008D0597">
      <w:pPr>
        <w:spacing w:after="240" w:line="240" w:lineRule="auto"/>
        <w:ind w:left="0" w:firstLine="720"/>
        <w:rPr>
          <w:i/>
        </w:rPr>
      </w:pPr>
      <w:r w:rsidRPr="005768E6">
        <w:rPr>
          <w:i/>
        </w:rPr>
        <w:t>The method used in this research uses qualitative methods, by describing the problems chosen in writing this thesis report, and the researcher tries to collect and compile data related to the efforts of the United Nations Children's Fund (UNICEF) to overcome the problem of early marriage in India in 2016- 2019. The data collection technique that the author applies in compiling this thesis report is Library Research. This secondary data includes secondary legal materials, namely materials that provide an explanation of primary legal materials. Next, the researcher used interview techniques to deepen the problem being researched by having conversations with experts or professionals who were considered experts in the problem area being researched.</w:t>
      </w:r>
    </w:p>
    <w:p w:rsidR="008D0597" w:rsidRDefault="008D0597" w:rsidP="008D0597">
      <w:pPr>
        <w:spacing w:after="240" w:line="240" w:lineRule="auto"/>
        <w:ind w:left="0" w:firstLine="720"/>
        <w:rPr>
          <w:i/>
        </w:rPr>
      </w:pPr>
      <w:r w:rsidRPr="005768E6">
        <w:rPr>
          <w:i/>
        </w:rPr>
        <w:t>Results of research conducted regarding UNICEF's role in handling cases of early marriage in India. India has attempted to address human rights issues in its country related to the practice of child marriage by implementing cooperation with the Government of India in minimizing early marriage in India through improving education, protecting children and maintaining health. both in terms of nutrition and people's thinking styles, the work program implemented by UNICEF also focuses on protecting children from various kinds of discrimination that occur in the Indian region. The Indian government is making efforts to eradicate the practice of child marriage by ratifying a number of international conventions related to fulfilling girls' human rights such as CRC, CEDAW, and others.</w:t>
      </w:r>
    </w:p>
    <w:p w:rsidR="008D0597" w:rsidRDefault="008D0597" w:rsidP="008D0597">
      <w:pPr>
        <w:spacing w:line="240" w:lineRule="auto"/>
        <w:ind w:left="0" w:firstLine="0"/>
        <w:rPr>
          <w:i/>
        </w:rPr>
      </w:pPr>
    </w:p>
    <w:p w:rsidR="008D0597" w:rsidRDefault="008D0597" w:rsidP="008D0597">
      <w:pPr>
        <w:spacing w:line="240" w:lineRule="auto"/>
        <w:ind w:left="0" w:firstLine="0"/>
        <w:rPr>
          <w:b/>
          <w:i/>
        </w:rPr>
      </w:pPr>
    </w:p>
    <w:p w:rsidR="008D0597" w:rsidRDefault="008D0597" w:rsidP="008D0597">
      <w:pPr>
        <w:spacing w:line="240" w:lineRule="auto"/>
        <w:ind w:left="0" w:firstLine="0"/>
        <w:rPr>
          <w:b/>
          <w:i/>
        </w:rPr>
      </w:pPr>
    </w:p>
    <w:p w:rsidR="008D0597" w:rsidRDefault="008D0597" w:rsidP="008D0597">
      <w:pPr>
        <w:spacing w:line="240" w:lineRule="auto"/>
        <w:ind w:left="0" w:firstLine="0"/>
        <w:rPr>
          <w:b/>
        </w:rPr>
      </w:pPr>
      <w:r w:rsidRPr="00CD3E1C">
        <w:rPr>
          <w:b/>
          <w:i/>
        </w:rPr>
        <w:t>Keywords: UNICEF, Early Marriage, Ending Child Marriage</w:t>
      </w:r>
      <w:r>
        <w:rPr>
          <w:b/>
        </w:rPr>
        <w:br w:type="page"/>
      </w:r>
    </w:p>
    <w:p w:rsidR="008D0597" w:rsidRDefault="008D0597" w:rsidP="008D0597">
      <w:pPr>
        <w:pStyle w:val="Heading1"/>
        <w:rPr>
          <w:b/>
        </w:rPr>
      </w:pPr>
      <w:bookmarkStart w:id="3" w:name="_Toc147611196"/>
      <w:r w:rsidRPr="005E78B6">
        <w:rPr>
          <w:b/>
        </w:rPr>
        <w:lastRenderedPageBreak/>
        <w:t>ABSTRAK</w:t>
      </w:r>
      <w:bookmarkEnd w:id="3"/>
    </w:p>
    <w:p w:rsidR="008D0597" w:rsidRPr="005768E6" w:rsidRDefault="008D0597" w:rsidP="008D0597">
      <w:pPr>
        <w:spacing w:after="240" w:line="240" w:lineRule="auto"/>
        <w:ind w:left="0" w:firstLine="720"/>
        <w:rPr>
          <w:i/>
          <w:iCs/>
        </w:rPr>
      </w:pPr>
      <w:r w:rsidRPr="005768E6">
        <w:rPr>
          <w:i/>
          <w:iCs/>
        </w:rPr>
        <w:t xml:space="preserve">Perkawinan budak </w:t>
      </w:r>
      <w:proofErr w:type="spellStart"/>
      <w:r w:rsidRPr="005768E6">
        <w:rPr>
          <w:i/>
          <w:iCs/>
        </w:rPr>
        <w:t>mangrupikeun</w:t>
      </w:r>
      <w:proofErr w:type="spellEnd"/>
      <w:r w:rsidRPr="005768E6">
        <w:rPr>
          <w:i/>
          <w:iCs/>
        </w:rPr>
        <w:t xml:space="preserve"> salah </w:t>
      </w:r>
      <w:proofErr w:type="spellStart"/>
      <w:r w:rsidRPr="005768E6">
        <w:rPr>
          <w:i/>
          <w:iCs/>
        </w:rPr>
        <w:t>sahiji</w:t>
      </w:r>
      <w:proofErr w:type="spellEnd"/>
      <w:r w:rsidRPr="005768E6">
        <w:rPr>
          <w:i/>
          <w:iCs/>
        </w:rPr>
        <w:t xml:space="preserve"> </w:t>
      </w:r>
      <w:proofErr w:type="spellStart"/>
      <w:r w:rsidRPr="005768E6">
        <w:rPr>
          <w:i/>
          <w:iCs/>
        </w:rPr>
        <w:t>kaayaan</w:t>
      </w:r>
      <w:proofErr w:type="spellEnd"/>
      <w:r w:rsidRPr="005768E6">
        <w:rPr>
          <w:i/>
          <w:iCs/>
        </w:rPr>
        <w:t xml:space="preserve"> di jaman </w:t>
      </w:r>
      <w:proofErr w:type="spellStart"/>
      <w:r w:rsidRPr="005768E6">
        <w:rPr>
          <w:i/>
          <w:iCs/>
        </w:rPr>
        <w:t>ayeuna</w:t>
      </w:r>
      <w:proofErr w:type="spellEnd"/>
      <w:r w:rsidRPr="005768E6">
        <w:rPr>
          <w:i/>
          <w:iCs/>
        </w:rPr>
        <w:t xml:space="preserve"> anu </w:t>
      </w:r>
      <w:proofErr w:type="spellStart"/>
      <w:r w:rsidRPr="005768E6">
        <w:rPr>
          <w:i/>
          <w:iCs/>
        </w:rPr>
        <w:t>kalebet</w:t>
      </w:r>
      <w:proofErr w:type="spellEnd"/>
      <w:r w:rsidRPr="005768E6">
        <w:rPr>
          <w:i/>
          <w:iCs/>
        </w:rPr>
        <w:t xml:space="preserve"> </w:t>
      </w:r>
      <w:proofErr w:type="spellStart"/>
      <w:r w:rsidRPr="005768E6">
        <w:rPr>
          <w:i/>
          <w:iCs/>
        </w:rPr>
        <w:t>palanggaran</w:t>
      </w:r>
      <w:proofErr w:type="spellEnd"/>
      <w:r w:rsidRPr="005768E6">
        <w:rPr>
          <w:i/>
          <w:iCs/>
        </w:rPr>
        <w:t xml:space="preserve"> hak asasi </w:t>
      </w:r>
      <w:proofErr w:type="spellStart"/>
      <w:r w:rsidRPr="005768E6">
        <w:rPr>
          <w:i/>
          <w:iCs/>
        </w:rPr>
        <w:t>manusa</w:t>
      </w:r>
      <w:proofErr w:type="spellEnd"/>
      <w:r w:rsidRPr="005768E6">
        <w:rPr>
          <w:i/>
          <w:iCs/>
        </w:rPr>
        <w:t xml:space="preserve"> anu </w:t>
      </w:r>
      <w:proofErr w:type="spellStart"/>
      <w:r w:rsidRPr="005768E6">
        <w:rPr>
          <w:i/>
          <w:iCs/>
        </w:rPr>
        <w:t>ningkatkeun</w:t>
      </w:r>
      <w:proofErr w:type="spellEnd"/>
      <w:r w:rsidRPr="005768E6">
        <w:rPr>
          <w:i/>
          <w:iCs/>
        </w:rPr>
        <w:t xml:space="preserve"> rasa prihatin </w:t>
      </w:r>
      <w:proofErr w:type="spellStart"/>
      <w:r w:rsidRPr="005768E6">
        <w:rPr>
          <w:i/>
          <w:iCs/>
        </w:rPr>
        <w:t>pikeun</w:t>
      </w:r>
      <w:proofErr w:type="spellEnd"/>
      <w:r w:rsidRPr="005768E6">
        <w:rPr>
          <w:i/>
          <w:iCs/>
        </w:rPr>
        <w:t xml:space="preserve"> </w:t>
      </w:r>
      <w:proofErr w:type="spellStart"/>
      <w:r w:rsidRPr="005768E6">
        <w:rPr>
          <w:i/>
          <w:iCs/>
        </w:rPr>
        <w:t>sababaraha</w:t>
      </w:r>
      <w:proofErr w:type="spellEnd"/>
      <w:r w:rsidRPr="005768E6">
        <w:rPr>
          <w:i/>
          <w:iCs/>
        </w:rPr>
        <w:t xml:space="preserve"> nagara dina taun-taun </w:t>
      </w:r>
      <w:proofErr w:type="spellStart"/>
      <w:r w:rsidRPr="005768E6">
        <w:rPr>
          <w:i/>
          <w:iCs/>
        </w:rPr>
        <w:t>ayeuna</w:t>
      </w:r>
      <w:proofErr w:type="spellEnd"/>
      <w:r w:rsidRPr="005768E6">
        <w:rPr>
          <w:i/>
          <w:iCs/>
        </w:rPr>
        <w:t xml:space="preserve">. </w:t>
      </w:r>
      <w:proofErr w:type="spellStart"/>
      <w:r w:rsidRPr="005768E6">
        <w:rPr>
          <w:i/>
          <w:iCs/>
        </w:rPr>
        <w:t>Kamajuan</w:t>
      </w:r>
      <w:proofErr w:type="spellEnd"/>
      <w:r w:rsidRPr="005768E6">
        <w:rPr>
          <w:i/>
          <w:iCs/>
        </w:rPr>
        <w:t xml:space="preserve"> </w:t>
      </w:r>
      <w:proofErr w:type="spellStart"/>
      <w:r w:rsidRPr="005768E6">
        <w:rPr>
          <w:i/>
          <w:iCs/>
        </w:rPr>
        <w:t>sababaraha</w:t>
      </w:r>
      <w:proofErr w:type="spellEnd"/>
      <w:r w:rsidRPr="005768E6">
        <w:rPr>
          <w:i/>
          <w:iCs/>
        </w:rPr>
        <w:t xml:space="preserve"> nagara bakal </w:t>
      </w:r>
      <w:proofErr w:type="spellStart"/>
      <w:r w:rsidRPr="005768E6">
        <w:rPr>
          <w:i/>
          <w:iCs/>
        </w:rPr>
        <w:t>ngalaman</w:t>
      </w:r>
      <w:proofErr w:type="spellEnd"/>
      <w:r w:rsidRPr="005768E6">
        <w:rPr>
          <w:i/>
          <w:iCs/>
        </w:rPr>
        <w:t xml:space="preserve"> halangan </w:t>
      </w:r>
      <w:proofErr w:type="spellStart"/>
      <w:r w:rsidRPr="005768E6">
        <w:rPr>
          <w:i/>
          <w:iCs/>
        </w:rPr>
        <w:t>sakaligus</w:t>
      </w:r>
      <w:proofErr w:type="spellEnd"/>
      <w:r w:rsidRPr="005768E6">
        <w:rPr>
          <w:i/>
          <w:iCs/>
        </w:rPr>
        <w:t xml:space="preserve"> </w:t>
      </w:r>
      <w:proofErr w:type="spellStart"/>
      <w:r w:rsidRPr="005768E6">
        <w:rPr>
          <w:i/>
          <w:iCs/>
        </w:rPr>
        <w:t>sabab</w:t>
      </w:r>
      <w:proofErr w:type="spellEnd"/>
      <w:r w:rsidRPr="005768E6">
        <w:rPr>
          <w:i/>
          <w:iCs/>
        </w:rPr>
        <w:t xml:space="preserve"> </w:t>
      </w:r>
      <w:proofErr w:type="spellStart"/>
      <w:r w:rsidRPr="005768E6">
        <w:rPr>
          <w:i/>
          <w:iCs/>
        </w:rPr>
        <w:t>kahalangan</w:t>
      </w:r>
      <w:proofErr w:type="spellEnd"/>
      <w:r w:rsidRPr="005768E6">
        <w:rPr>
          <w:i/>
          <w:iCs/>
        </w:rPr>
        <w:t xml:space="preserve"> ku faktor perkawinan budak anu </w:t>
      </w:r>
      <w:proofErr w:type="spellStart"/>
      <w:r w:rsidRPr="005768E6">
        <w:rPr>
          <w:i/>
          <w:iCs/>
        </w:rPr>
        <w:t>ningkat</w:t>
      </w:r>
      <w:proofErr w:type="spellEnd"/>
      <w:r w:rsidRPr="005768E6">
        <w:rPr>
          <w:i/>
          <w:iCs/>
        </w:rPr>
        <w:t xml:space="preserve"> </w:t>
      </w:r>
      <w:proofErr w:type="spellStart"/>
      <w:r w:rsidRPr="005768E6">
        <w:rPr>
          <w:i/>
          <w:iCs/>
        </w:rPr>
        <w:t>ti</w:t>
      </w:r>
      <w:proofErr w:type="spellEnd"/>
      <w:r w:rsidRPr="005768E6">
        <w:rPr>
          <w:i/>
          <w:iCs/>
        </w:rPr>
        <w:t xml:space="preserve"> taun ka taun. Di India, perkawinan budak </w:t>
      </w:r>
      <w:proofErr w:type="spellStart"/>
      <w:r w:rsidRPr="005768E6">
        <w:rPr>
          <w:i/>
          <w:iCs/>
        </w:rPr>
        <w:t>leutik</w:t>
      </w:r>
      <w:proofErr w:type="spellEnd"/>
      <w:r w:rsidRPr="005768E6">
        <w:rPr>
          <w:i/>
          <w:iCs/>
        </w:rPr>
        <w:t xml:space="preserve"> </w:t>
      </w:r>
      <w:proofErr w:type="spellStart"/>
      <w:r w:rsidRPr="005768E6">
        <w:rPr>
          <w:i/>
          <w:iCs/>
        </w:rPr>
        <w:t>mangrupikeun</w:t>
      </w:r>
      <w:proofErr w:type="spellEnd"/>
      <w:r w:rsidRPr="005768E6">
        <w:rPr>
          <w:i/>
          <w:iCs/>
        </w:rPr>
        <w:t xml:space="preserve"> </w:t>
      </w:r>
      <w:proofErr w:type="spellStart"/>
      <w:r w:rsidRPr="005768E6">
        <w:rPr>
          <w:i/>
          <w:iCs/>
        </w:rPr>
        <w:t>pasualan</w:t>
      </w:r>
      <w:proofErr w:type="spellEnd"/>
      <w:r w:rsidRPr="005768E6">
        <w:rPr>
          <w:i/>
          <w:iCs/>
        </w:rPr>
        <w:t xml:space="preserve"> anu dianggap lumrah. </w:t>
      </w:r>
      <w:proofErr w:type="spellStart"/>
      <w:r w:rsidRPr="005768E6">
        <w:rPr>
          <w:i/>
          <w:iCs/>
        </w:rPr>
        <w:t>Pasualan</w:t>
      </w:r>
      <w:proofErr w:type="spellEnd"/>
      <w:r w:rsidRPr="005768E6">
        <w:rPr>
          <w:i/>
          <w:iCs/>
        </w:rPr>
        <w:t xml:space="preserve"> kawin budak </w:t>
      </w:r>
      <w:proofErr w:type="spellStart"/>
      <w:r w:rsidRPr="005768E6">
        <w:rPr>
          <w:i/>
          <w:iCs/>
        </w:rPr>
        <w:t>geus</w:t>
      </w:r>
      <w:proofErr w:type="spellEnd"/>
      <w:r w:rsidRPr="005768E6">
        <w:rPr>
          <w:i/>
          <w:iCs/>
        </w:rPr>
        <w:t xml:space="preserve"> jadi perhatian organisasi internasional, dina hal </w:t>
      </w:r>
      <w:proofErr w:type="spellStart"/>
      <w:r w:rsidRPr="005768E6">
        <w:rPr>
          <w:i/>
          <w:iCs/>
        </w:rPr>
        <w:t>ieu</w:t>
      </w:r>
      <w:proofErr w:type="spellEnd"/>
      <w:r w:rsidRPr="005768E6">
        <w:rPr>
          <w:i/>
          <w:iCs/>
        </w:rPr>
        <w:t xml:space="preserve"> UNICEF. </w:t>
      </w:r>
      <w:proofErr w:type="spellStart"/>
      <w:r w:rsidRPr="005768E6">
        <w:rPr>
          <w:i/>
          <w:iCs/>
        </w:rPr>
        <w:t>Henteu</w:t>
      </w:r>
      <w:proofErr w:type="spellEnd"/>
      <w:r w:rsidRPr="005768E6">
        <w:rPr>
          <w:i/>
          <w:iCs/>
        </w:rPr>
        <w:t xml:space="preserve"> </w:t>
      </w:r>
      <w:proofErr w:type="spellStart"/>
      <w:r w:rsidRPr="005768E6">
        <w:rPr>
          <w:i/>
          <w:iCs/>
        </w:rPr>
        <w:t>ngan</w:t>
      </w:r>
      <w:proofErr w:type="spellEnd"/>
      <w:r w:rsidRPr="005768E6">
        <w:rPr>
          <w:i/>
          <w:iCs/>
        </w:rPr>
        <w:t xml:space="preserve"> </w:t>
      </w:r>
      <w:proofErr w:type="spellStart"/>
      <w:r w:rsidRPr="005768E6">
        <w:rPr>
          <w:i/>
          <w:iCs/>
        </w:rPr>
        <w:t>éta</w:t>
      </w:r>
      <w:proofErr w:type="spellEnd"/>
      <w:r w:rsidRPr="005768E6">
        <w:rPr>
          <w:i/>
          <w:iCs/>
        </w:rPr>
        <w:t xml:space="preserve">, masalah </w:t>
      </w:r>
      <w:proofErr w:type="spellStart"/>
      <w:r w:rsidRPr="005768E6">
        <w:rPr>
          <w:i/>
          <w:iCs/>
        </w:rPr>
        <w:t>séjén</w:t>
      </w:r>
      <w:proofErr w:type="spellEnd"/>
      <w:r w:rsidRPr="005768E6">
        <w:rPr>
          <w:i/>
          <w:iCs/>
        </w:rPr>
        <w:t xml:space="preserve"> anu </w:t>
      </w:r>
      <w:proofErr w:type="spellStart"/>
      <w:r w:rsidRPr="005768E6">
        <w:rPr>
          <w:i/>
          <w:iCs/>
        </w:rPr>
        <w:t>kapanggih</w:t>
      </w:r>
      <w:proofErr w:type="spellEnd"/>
      <w:r w:rsidRPr="005768E6">
        <w:rPr>
          <w:i/>
          <w:iCs/>
        </w:rPr>
        <w:t xml:space="preserve"> di India </w:t>
      </w:r>
      <w:proofErr w:type="spellStart"/>
      <w:r w:rsidRPr="005768E6">
        <w:rPr>
          <w:i/>
          <w:iCs/>
        </w:rPr>
        <w:t>ogé</w:t>
      </w:r>
      <w:proofErr w:type="spellEnd"/>
      <w:r w:rsidRPr="005768E6">
        <w:rPr>
          <w:i/>
          <w:iCs/>
        </w:rPr>
        <w:t xml:space="preserve"> </w:t>
      </w:r>
      <w:proofErr w:type="spellStart"/>
      <w:r w:rsidRPr="005768E6">
        <w:rPr>
          <w:i/>
          <w:iCs/>
        </w:rPr>
        <w:t>kapanggih</w:t>
      </w:r>
      <w:proofErr w:type="spellEnd"/>
      <w:r w:rsidRPr="005768E6">
        <w:rPr>
          <w:i/>
          <w:iCs/>
        </w:rPr>
        <w:t xml:space="preserve"> dina kategori ékonomi </w:t>
      </w:r>
      <w:proofErr w:type="spellStart"/>
      <w:r w:rsidRPr="005768E6">
        <w:rPr>
          <w:i/>
          <w:iCs/>
        </w:rPr>
        <w:t>handap</w:t>
      </w:r>
      <w:proofErr w:type="spellEnd"/>
      <w:r w:rsidRPr="005768E6">
        <w:rPr>
          <w:i/>
          <w:iCs/>
        </w:rPr>
        <w:t xml:space="preserve">, tapi </w:t>
      </w:r>
      <w:proofErr w:type="spellStart"/>
      <w:r w:rsidRPr="005768E6">
        <w:rPr>
          <w:i/>
          <w:iCs/>
        </w:rPr>
        <w:t>kaayaan</w:t>
      </w:r>
      <w:proofErr w:type="spellEnd"/>
      <w:r w:rsidRPr="005768E6">
        <w:rPr>
          <w:i/>
          <w:iCs/>
        </w:rPr>
        <w:t xml:space="preserve"> masalah anu </w:t>
      </w:r>
      <w:proofErr w:type="spellStart"/>
      <w:r w:rsidRPr="005768E6">
        <w:rPr>
          <w:i/>
          <w:iCs/>
        </w:rPr>
        <w:t>kapanggih</w:t>
      </w:r>
      <w:proofErr w:type="spellEnd"/>
      <w:r w:rsidRPr="005768E6">
        <w:rPr>
          <w:i/>
          <w:iCs/>
        </w:rPr>
        <w:t xml:space="preserve"> cukup rupa-rupa, </w:t>
      </w:r>
      <w:proofErr w:type="spellStart"/>
      <w:r w:rsidRPr="005768E6">
        <w:rPr>
          <w:i/>
          <w:iCs/>
        </w:rPr>
        <w:t>kayaning</w:t>
      </w:r>
      <w:proofErr w:type="spellEnd"/>
      <w:r w:rsidRPr="005768E6">
        <w:rPr>
          <w:i/>
          <w:iCs/>
        </w:rPr>
        <w:t xml:space="preserve"> etnis, budaya </w:t>
      </w:r>
      <w:proofErr w:type="spellStart"/>
      <w:r w:rsidRPr="005768E6">
        <w:rPr>
          <w:i/>
          <w:iCs/>
        </w:rPr>
        <w:t>jeung</w:t>
      </w:r>
      <w:proofErr w:type="spellEnd"/>
      <w:r w:rsidRPr="005768E6">
        <w:rPr>
          <w:i/>
          <w:iCs/>
        </w:rPr>
        <w:t xml:space="preserve"> agama. Indikasi kekerasan di </w:t>
      </w:r>
      <w:proofErr w:type="spellStart"/>
      <w:r w:rsidRPr="005768E6">
        <w:rPr>
          <w:i/>
          <w:iCs/>
        </w:rPr>
        <w:t>dunya</w:t>
      </w:r>
      <w:proofErr w:type="spellEnd"/>
      <w:r w:rsidRPr="005768E6">
        <w:rPr>
          <w:i/>
          <w:iCs/>
        </w:rPr>
        <w:t xml:space="preserve"> domestik </w:t>
      </w:r>
      <w:proofErr w:type="spellStart"/>
      <w:r w:rsidRPr="005768E6">
        <w:rPr>
          <w:i/>
          <w:iCs/>
        </w:rPr>
        <w:t>ogé</w:t>
      </w:r>
      <w:proofErr w:type="spellEnd"/>
      <w:r w:rsidRPr="005768E6">
        <w:rPr>
          <w:i/>
          <w:iCs/>
        </w:rPr>
        <w:t xml:space="preserve"> </w:t>
      </w:r>
      <w:proofErr w:type="spellStart"/>
      <w:r w:rsidRPr="005768E6">
        <w:rPr>
          <w:i/>
          <w:iCs/>
        </w:rPr>
        <w:t>ngagaduhan</w:t>
      </w:r>
      <w:proofErr w:type="spellEnd"/>
      <w:r w:rsidRPr="005768E6">
        <w:rPr>
          <w:i/>
          <w:iCs/>
        </w:rPr>
        <w:t xml:space="preserve"> </w:t>
      </w:r>
      <w:proofErr w:type="spellStart"/>
      <w:r w:rsidRPr="005768E6">
        <w:rPr>
          <w:i/>
          <w:iCs/>
        </w:rPr>
        <w:t>karagaman</w:t>
      </w:r>
      <w:proofErr w:type="spellEnd"/>
      <w:r w:rsidRPr="005768E6">
        <w:rPr>
          <w:i/>
          <w:iCs/>
        </w:rPr>
        <w:t xml:space="preserve"> ekstrim dina bagian </w:t>
      </w:r>
      <w:proofErr w:type="spellStart"/>
      <w:r w:rsidRPr="005768E6">
        <w:rPr>
          <w:i/>
          <w:iCs/>
        </w:rPr>
        <w:t>lalaki</w:t>
      </w:r>
      <w:proofErr w:type="spellEnd"/>
      <w:r w:rsidRPr="005768E6">
        <w:rPr>
          <w:i/>
          <w:iCs/>
        </w:rPr>
        <w:t xml:space="preserve"> </w:t>
      </w:r>
      <w:proofErr w:type="spellStart"/>
      <w:r w:rsidRPr="005768E6">
        <w:rPr>
          <w:i/>
          <w:iCs/>
        </w:rPr>
        <w:t>sareng</w:t>
      </w:r>
      <w:proofErr w:type="spellEnd"/>
      <w:r w:rsidRPr="005768E6">
        <w:rPr>
          <w:i/>
          <w:iCs/>
        </w:rPr>
        <w:t xml:space="preserve"> </w:t>
      </w:r>
      <w:proofErr w:type="spellStart"/>
      <w:r w:rsidRPr="005768E6">
        <w:rPr>
          <w:i/>
          <w:iCs/>
        </w:rPr>
        <w:t>awéwé</w:t>
      </w:r>
      <w:proofErr w:type="spellEnd"/>
      <w:r w:rsidRPr="005768E6">
        <w:rPr>
          <w:i/>
          <w:iCs/>
        </w:rPr>
        <w:t>.</w:t>
      </w:r>
    </w:p>
    <w:p w:rsidR="008D0597" w:rsidRPr="005768E6" w:rsidRDefault="008D0597" w:rsidP="008D0597">
      <w:pPr>
        <w:spacing w:after="240" w:line="240" w:lineRule="auto"/>
        <w:ind w:left="0" w:firstLine="720"/>
        <w:rPr>
          <w:i/>
          <w:iCs/>
        </w:rPr>
      </w:pPr>
      <w:r w:rsidRPr="005768E6">
        <w:rPr>
          <w:i/>
          <w:iCs/>
        </w:rPr>
        <w:t xml:space="preserve">Tujuan </w:t>
      </w:r>
      <w:proofErr w:type="spellStart"/>
      <w:r w:rsidRPr="005768E6">
        <w:rPr>
          <w:i/>
          <w:iCs/>
        </w:rPr>
        <w:t>panalungtikan</w:t>
      </w:r>
      <w:proofErr w:type="spellEnd"/>
      <w:r w:rsidRPr="005768E6">
        <w:rPr>
          <w:i/>
          <w:iCs/>
        </w:rPr>
        <w:t xml:space="preserve"> </w:t>
      </w:r>
      <w:proofErr w:type="spellStart"/>
      <w:r w:rsidRPr="005768E6">
        <w:rPr>
          <w:i/>
          <w:iCs/>
        </w:rPr>
        <w:t>dilaksanakeun</w:t>
      </w:r>
      <w:proofErr w:type="spellEnd"/>
      <w:r w:rsidRPr="005768E6">
        <w:rPr>
          <w:i/>
          <w:iCs/>
        </w:rPr>
        <w:t xml:space="preserve">, </w:t>
      </w:r>
      <w:proofErr w:type="spellStart"/>
      <w:r w:rsidRPr="005768E6">
        <w:rPr>
          <w:i/>
          <w:iCs/>
        </w:rPr>
        <w:t>panalungtik</w:t>
      </w:r>
      <w:proofErr w:type="spellEnd"/>
      <w:r w:rsidRPr="005768E6">
        <w:rPr>
          <w:i/>
          <w:iCs/>
        </w:rPr>
        <w:t xml:space="preserve"> bakal </w:t>
      </w:r>
      <w:proofErr w:type="spellStart"/>
      <w:r w:rsidRPr="005768E6">
        <w:rPr>
          <w:i/>
          <w:iCs/>
        </w:rPr>
        <w:t>ngajelaskeun</w:t>
      </w:r>
      <w:proofErr w:type="spellEnd"/>
      <w:r w:rsidRPr="005768E6">
        <w:rPr>
          <w:i/>
          <w:iCs/>
        </w:rPr>
        <w:t xml:space="preserve"> tujuan anu </w:t>
      </w:r>
      <w:proofErr w:type="spellStart"/>
      <w:r w:rsidRPr="005768E6">
        <w:rPr>
          <w:i/>
          <w:iCs/>
        </w:rPr>
        <w:t>ngaidéntifikasi</w:t>
      </w:r>
      <w:proofErr w:type="spellEnd"/>
      <w:r w:rsidRPr="005768E6">
        <w:rPr>
          <w:i/>
          <w:iCs/>
        </w:rPr>
        <w:t xml:space="preserve"> hal-hal anu </w:t>
      </w:r>
      <w:proofErr w:type="spellStart"/>
      <w:r w:rsidRPr="005768E6">
        <w:rPr>
          <w:i/>
          <w:iCs/>
        </w:rPr>
        <w:t>dipedar</w:t>
      </w:r>
      <w:proofErr w:type="spellEnd"/>
      <w:r w:rsidRPr="005768E6">
        <w:rPr>
          <w:i/>
          <w:iCs/>
        </w:rPr>
        <w:t xml:space="preserve"> </w:t>
      </w:r>
      <w:proofErr w:type="spellStart"/>
      <w:r w:rsidRPr="005768E6">
        <w:rPr>
          <w:i/>
          <w:iCs/>
        </w:rPr>
        <w:t>ngeunaan</w:t>
      </w:r>
      <w:proofErr w:type="spellEnd"/>
      <w:r w:rsidRPr="005768E6">
        <w:rPr>
          <w:i/>
          <w:iCs/>
        </w:rPr>
        <w:t xml:space="preserve"> </w:t>
      </w:r>
      <w:proofErr w:type="spellStart"/>
      <w:r w:rsidRPr="005768E6">
        <w:rPr>
          <w:i/>
          <w:iCs/>
        </w:rPr>
        <w:t>museur</w:t>
      </w:r>
      <w:proofErr w:type="spellEnd"/>
      <w:r w:rsidRPr="005768E6">
        <w:rPr>
          <w:i/>
          <w:iCs/>
        </w:rPr>
        <w:t xml:space="preserve"> sawala anu </w:t>
      </w:r>
      <w:proofErr w:type="spellStart"/>
      <w:r w:rsidRPr="005768E6">
        <w:rPr>
          <w:i/>
          <w:iCs/>
        </w:rPr>
        <w:t>engkéna</w:t>
      </w:r>
      <w:proofErr w:type="spellEnd"/>
      <w:r w:rsidRPr="005768E6">
        <w:rPr>
          <w:i/>
          <w:iCs/>
        </w:rPr>
        <w:t xml:space="preserve"> baris </w:t>
      </w:r>
      <w:proofErr w:type="spellStart"/>
      <w:r w:rsidRPr="005768E6">
        <w:rPr>
          <w:i/>
          <w:iCs/>
        </w:rPr>
        <w:t>dilaksanakeun</w:t>
      </w:r>
      <w:proofErr w:type="spellEnd"/>
      <w:r w:rsidRPr="005768E6">
        <w:rPr>
          <w:i/>
          <w:iCs/>
        </w:rPr>
        <w:t xml:space="preserve"> </w:t>
      </w:r>
      <w:proofErr w:type="spellStart"/>
      <w:r w:rsidRPr="005768E6">
        <w:rPr>
          <w:i/>
          <w:iCs/>
        </w:rPr>
        <w:t>panalungtikan</w:t>
      </w:r>
      <w:proofErr w:type="spellEnd"/>
      <w:r w:rsidRPr="005768E6">
        <w:rPr>
          <w:i/>
          <w:iCs/>
        </w:rPr>
        <w:t xml:space="preserve">. Tujuan </w:t>
      </w:r>
      <w:proofErr w:type="spellStart"/>
      <w:r w:rsidRPr="005768E6">
        <w:rPr>
          <w:i/>
          <w:iCs/>
        </w:rPr>
        <w:t>tina</w:t>
      </w:r>
      <w:proofErr w:type="spellEnd"/>
      <w:r w:rsidRPr="005768E6">
        <w:rPr>
          <w:i/>
          <w:iCs/>
        </w:rPr>
        <w:t xml:space="preserve"> </w:t>
      </w:r>
      <w:proofErr w:type="spellStart"/>
      <w:r w:rsidRPr="005768E6">
        <w:rPr>
          <w:i/>
          <w:iCs/>
        </w:rPr>
        <w:t>ieu</w:t>
      </w:r>
      <w:proofErr w:type="spellEnd"/>
      <w:r w:rsidRPr="005768E6">
        <w:rPr>
          <w:i/>
          <w:iCs/>
        </w:rPr>
        <w:t xml:space="preserve"> </w:t>
      </w:r>
      <w:proofErr w:type="spellStart"/>
      <w:r w:rsidRPr="005768E6">
        <w:rPr>
          <w:i/>
          <w:iCs/>
        </w:rPr>
        <w:t>panalungtikan</w:t>
      </w:r>
      <w:proofErr w:type="spellEnd"/>
      <w:r w:rsidRPr="005768E6">
        <w:rPr>
          <w:i/>
          <w:iCs/>
        </w:rPr>
        <w:t xml:space="preserve"> </w:t>
      </w:r>
      <w:proofErr w:type="spellStart"/>
      <w:r w:rsidRPr="005768E6">
        <w:rPr>
          <w:i/>
          <w:iCs/>
        </w:rPr>
        <w:t>nyaéta</w:t>
      </w:r>
      <w:proofErr w:type="spellEnd"/>
      <w:r w:rsidRPr="005768E6">
        <w:rPr>
          <w:i/>
          <w:iCs/>
        </w:rPr>
        <w:t xml:space="preserve"> </w:t>
      </w:r>
      <w:proofErr w:type="spellStart"/>
      <w:r w:rsidRPr="005768E6">
        <w:rPr>
          <w:i/>
          <w:iCs/>
        </w:rPr>
        <w:t>pikeun</w:t>
      </w:r>
      <w:proofErr w:type="spellEnd"/>
      <w:r w:rsidRPr="005768E6">
        <w:rPr>
          <w:i/>
          <w:iCs/>
        </w:rPr>
        <w:t xml:space="preserve"> </w:t>
      </w:r>
      <w:proofErr w:type="spellStart"/>
      <w:r w:rsidRPr="005768E6">
        <w:rPr>
          <w:i/>
          <w:iCs/>
        </w:rPr>
        <w:t>nangtukeun</w:t>
      </w:r>
      <w:proofErr w:type="spellEnd"/>
      <w:r w:rsidRPr="005768E6">
        <w:rPr>
          <w:i/>
          <w:iCs/>
        </w:rPr>
        <w:t xml:space="preserve"> peran UNICEF dina </w:t>
      </w:r>
      <w:proofErr w:type="spellStart"/>
      <w:r w:rsidRPr="005768E6">
        <w:rPr>
          <w:i/>
          <w:iCs/>
        </w:rPr>
        <w:t>nangtayungan</w:t>
      </w:r>
      <w:proofErr w:type="spellEnd"/>
      <w:r w:rsidRPr="005768E6">
        <w:rPr>
          <w:i/>
          <w:iCs/>
        </w:rPr>
        <w:t xml:space="preserve"> </w:t>
      </w:r>
      <w:proofErr w:type="spellStart"/>
      <w:r w:rsidRPr="005768E6">
        <w:rPr>
          <w:i/>
          <w:iCs/>
        </w:rPr>
        <w:t>barudak</w:t>
      </w:r>
      <w:proofErr w:type="spellEnd"/>
      <w:r w:rsidRPr="005768E6">
        <w:rPr>
          <w:i/>
          <w:iCs/>
        </w:rPr>
        <w:t xml:space="preserve"> di </w:t>
      </w:r>
      <w:proofErr w:type="spellStart"/>
      <w:r w:rsidRPr="005768E6">
        <w:rPr>
          <w:i/>
          <w:iCs/>
        </w:rPr>
        <w:t>dunya</w:t>
      </w:r>
      <w:proofErr w:type="spellEnd"/>
      <w:r w:rsidRPr="005768E6">
        <w:rPr>
          <w:i/>
          <w:iCs/>
        </w:rPr>
        <w:t xml:space="preserve"> </w:t>
      </w:r>
      <w:proofErr w:type="spellStart"/>
      <w:r w:rsidRPr="005768E6">
        <w:rPr>
          <w:i/>
          <w:iCs/>
        </w:rPr>
        <w:t>jeung</w:t>
      </w:r>
      <w:proofErr w:type="spellEnd"/>
      <w:r w:rsidRPr="005768E6">
        <w:rPr>
          <w:i/>
          <w:iCs/>
        </w:rPr>
        <w:t xml:space="preserve"> </w:t>
      </w:r>
      <w:proofErr w:type="spellStart"/>
      <w:r w:rsidRPr="005768E6">
        <w:rPr>
          <w:i/>
          <w:iCs/>
        </w:rPr>
        <w:t>nangtukeun</w:t>
      </w:r>
      <w:proofErr w:type="spellEnd"/>
      <w:r w:rsidRPr="005768E6">
        <w:rPr>
          <w:i/>
          <w:iCs/>
        </w:rPr>
        <w:t xml:space="preserve"> </w:t>
      </w:r>
      <w:proofErr w:type="spellStart"/>
      <w:r w:rsidRPr="005768E6">
        <w:rPr>
          <w:i/>
          <w:iCs/>
        </w:rPr>
        <w:t>kaayaan</w:t>
      </w:r>
      <w:proofErr w:type="spellEnd"/>
      <w:r w:rsidRPr="005768E6">
        <w:rPr>
          <w:i/>
          <w:iCs/>
        </w:rPr>
        <w:t xml:space="preserve"> nikah anak di India.</w:t>
      </w:r>
    </w:p>
    <w:p w:rsidR="008D0597" w:rsidRPr="005768E6" w:rsidRDefault="008D0597" w:rsidP="008D0597">
      <w:pPr>
        <w:spacing w:after="240" w:line="240" w:lineRule="auto"/>
        <w:ind w:left="0" w:firstLine="720"/>
        <w:rPr>
          <w:i/>
          <w:iCs/>
        </w:rPr>
      </w:pPr>
      <w:r w:rsidRPr="005768E6">
        <w:rPr>
          <w:i/>
          <w:iCs/>
        </w:rPr>
        <w:t xml:space="preserve">Métode anu </w:t>
      </w:r>
      <w:proofErr w:type="spellStart"/>
      <w:r w:rsidRPr="005768E6">
        <w:rPr>
          <w:i/>
          <w:iCs/>
        </w:rPr>
        <w:t>digunakeun</w:t>
      </w:r>
      <w:proofErr w:type="spellEnd"/>
      <w:r w:rsidRPr="005768E6">
        <w:rPr>
          <w:i/>
          <w:iCs/>
        </w:rPr>
        <w:t xml:space="preserve"> dina </w:t>
      </w:r>
      <w:proofErr w:type="spellStart"/>
      <w:r w:rsidRPr="005768E6">
        <w:rPr>
          <w:i/>
          <w:iCs/>
        </w:rPr>
        <w:t>ieu</w:t>
      </w:r>
      <w:proofErr w:type="spellEnd"/>
      <w:r w:rsidRPr="005768E6">
        <w:rPr>
          <w:i/>
          <w:iCs/>
        </w:rPr>
        <w:t xml:space="preserve"> </w:t>
      </w:r>
      <w:proofErr w:type="spellStart"/>
      <w:r w:rsidRPr="005768E6">
        <w:rPr>
          <w:i/>
          <w:iCs/>
        </w:rPr>
        <w:t>panalungtikan</w:t>
      </w:r>
      <w:proofErr w:type="spellEnd"/>
      <w:r w:rsidRPr="005768E6">
        <w:rPr>
          <w:i/>
          <w:iCs/>
        </w:rPr>
        <w:t xml:space="preserve"> </w:t>
      </w:r>
      <w:proofErr w:type="spellStart"/>
      <w:r w:rsidRPr="005768E6">
        <w:rPr>
          <w:i/>
          <w:iCs/>
        </w:rPr>
        <w:t>ngagunakeun</w:t>
      </w:r>
      <w:proofErr w:type="spellEnd"/>
      <w:r w:rsidRPr="005768E6">
        <w:rPr>
          <w:i/>
          <w:iCs/>
        </w:rPr>
        <w:t xml:space="preserve"> métode kualitatif, ku cara </w:t>
      </w:r>
      <w:proofErr w:type="spellStart"/>
      <w:r w:rsidRPr="005768E6">
        <w:rPr>
          <w:i/>
          <w:iCs/>
        </w:rPr>
        <w:t>ngadéskripsikeun</w:t>
      </w:r>
      <w:proofErr w:type="spellEnd"/>
      <w:r w:rsidRPr="005768E6">
        <w:rPr>
          <w:i/>
          <w:iCs/>
        </w:rPr>
        <w:t xml:space="preserve"> masalah anu dipilih dina nulis laporan skripsi </w:t>
      </w:r>
      <w:proofErr w:type="spellStart"/>
      <w:r w:rsidRPr="005768E6">
        <w:rPr>
          <w:i/>
          <w:iCs/>
        </w:rPr>
        <w:t>ieu</w:t>
      </w:r>
      <w:proofErr w:type="spellEnd"/>
      <w:r w:rsidRPr="005768E6">
        <w:rPr>
          <w:i/>
          <w:iCs/>
        </w:rPr>
        <w:t xml:space="preserve">, </w:t>
      </w:r>
      <w:proofErr w:type="spellStart"/>
      <w:r w:rsidRPr="005768E6">
        <w:rPr>
          <w:i/>
          <w:iCs/>
        </w:rPr>
        <w:t>sarta</w:t>
      </w:r>
      <w:proofErr w:type="spellEnd"/>
      <w:r w:rsidRPr="005768E6">
        <w:rPr>
          <w:i/>
          <w:iCs/>
        </w:rPr>
        <w:t xml:space="preserve"> </w:t>
      </w:r>
      <w:proofErr w:type="spellStart"/>
      <w:r w:rsidRPr="005768E6">
        <w:rPr>
          <w:i/>
          <w:iCs/>
        </w:rPr>
        <w:t>panalungtik</w:t>
      </w:r>
      <w:proofErr w:type="spellEnd"/>
      <w:r w:rsidRPr="005768E6">
        <w:rPr>
          <w:i/>
          <w:iCs/>
        </w:rPr>
        <w:t xml:space="preserve"> </w:t>
      </w:r>
      <w:proofErr w:type="spellStart"/>
      <w:r w:rsidRPr="005768E6">
        <w:rPr>
          <w:i/>
          <w:iCs/>
        </w:rPr>
        <w:t>nyoba</w:t>
      </w:r>
      <w:proofErr w:type="spellEnd"/>
      <w:r w:rsidRPr="005768E6">
        <w:rPr>
          <w:i/>
          <w:iCs/>
        </w:rPr>
        <w:t xml:space="preserve"> </w:t>
      </w:r>
      <w:proofErr w:type="spellStart"/>
      <w:r w:rsidRPr="005768E6">
        <w:rPr>
          <w:i/>
          <w:iCs/>
        </w:rPr>
        <w:t>ngumpulkeun</w:t>
      </w:r>
      <w:proofErr w:type="spellEnd"/>
      <w:r w:rsidRPr="005768E6">
        <w:rPr>
          <w:i/>
          <w:iCs/>
        </w:rPr>
        <w:t xml:space="preserve"> </w:t>
      </w:r>
      <w:proofErr w:type="spellStart"/>
      <w:r w:rsidRPr="005768E6">
        <w:rPr>
          <w:i/>
          <w:iCs/>
        </w:rPr>
        <w:t>jeung</w:t>
      </w:r>
      <w:proofErr w:type="spellEnd"/>
      <w:r w:rsidRPr="005768E6">
        <w:rPr>
          <w:i/>
          <w:iCs/>
        </w:rPr>
        <w:t xml:space="preserve"> </w:t>
      </w:r>
      <w:proofErr w:type="spellStart"/>
      <w:r w:rsidRPr="005768E6">
        <w:rPr>
          <w:i/>
          <w:iCs/>
        </w:rPr>
        <w:t>nyusun</w:t>
      </w:r>
      <w:proofErr w:type="spellEnd"/>
      <w:r w:rsidRPr="005768E6">
        <w:rPr>
          <w:i/>
          <w:iCs/>
        </w:rPr>
        <w:t xml:space="preserve"> data anu aya </w:t>
      </w:r>
      <w:proofErr w:type="spellStart"/>
      <w:r w:rsidRPr="005768E6">
        <w:rPr>
          <w:i/>
          <w:iCs/>
        </w:rPr>
        <w:t>patalina</w:t>
      </w:r>
      <w:proofErr w:type="spellEnd"/>
      <w:r w:rsidRPr="005768E6">
        <w:rPr>
          <w:i/>
          <w:iCs/>
        </w:rPr>
        <w:t xml:space="preserve"> </w:t>
      </w:r>
      <w:proofErr w:type="spellStart"/>
      <w:r w:rsidRPr="005768E6">
        <w:rPr>
          <w:i/>
          <w:iCs/>
        </w:rPr>
        <w:t>jeung</w:t>
      </w:r>
      <w:proofErr w:type="spellEnd"/>
      <w:r w:rsidRPr="005768E6">
        <w:rPr>
          <w:i/>
          <w:iCs/>
        </w:rPr>
        <w:t xml:space="preserve"> usaha Dana Anak PBB (UNICEF) </w:t>
      </w:r>
      <w:proofErr w:type="spellStart"/>
      <w:r w:rsidRPr="005768E6">
        <w:rPr>
          <w:i/>
          <w:iCs/>
        </w:rPr>
        <w:t>pikeun</w:t>
      </w:r>
      <w:proofErr w:type="spellEnd"/>
      <w:r w:rsidRPr="005768E6">
        <w:rPr>
          <w:i/>
          <w:iCs/>
        </w:rPr>
        <w:t xml:space="preserve"> </w:t>
      </w:r>
      <w:proofErr w:type="spellStart"/>
      <w:r w:rsidRPr="005768E6">
        <w:rPr>
          <w:i/>
          <w:iCs/>
        </w:rPr>
        <w:t>ngungkulan</w:t>
      </w:r>
      <w:proofErr w:type="spellEnd"/>
      <w:r w:rsidRPr="005768E6">
        <w:rPr>
          <w:i/>
          <w:iCs/>
        </w:rPr>
        <w:t xml:space="preserve"> masalah kawin dini. di India dina 2016-2019. </w:t>
      </w:r>
      <w:proofErr w:type="spellStart"/>
      <w:r w:rsidRPr="005768E6">
        <w:rPr>
          <w:i/>
          <w:iCs/>
        </w:rPr>
        <w:t>Téhnik</w:t>
      </w:r>
      <w:proofErr w:type="spellEnd"/>
      <w:r w:rsidRPr="005768E6">
        <w:rPr>
          <w:i/>
          <w:iCs/>
        </w:rPr>
        <w:t xml:space="preserve"> </w:t>
      </w:r>
      <w:proofErr w:type="spellStart"/>
      <w:r w:rsidRPr="005768E6">
        <w:rPr>
          <w:i/>
          <w:iCs/>
        </w:rPr>
        <w:t>ngumpulkeun</w:t>
      </w:r>
      <w:proofErr w:type="spellEnd"/>
      <w:r w:rsidRPr="005768E6">
        <w:rPr>
          <w:i/>
          <w:iCs/>
        </w:rPr>
        <w:t xml:space="preserve"> data anu </w:t>
      </w:r>
      <w:proofErr w:type="spellStart"/>
      <w:r w:rsidRPr="005768E6">
        <w:rPr>
          <w:i/>
          <w:iCs/>
        </w:rPr>
        <w:t>digunakeun</w:t>
      </w:r>
      <w:proofErr w:type="spellEnd"/>
      <w:r w:rsidRPr="005768E6">
        <w:rPr>
          <w:i/>
          <w:iCs/>
        </w:rPr>
        <w:t xml:space="preserve"> ku </w:t>
      </w:r>
      <w:proofErr w:type="spellStart"/>
      <w:r w:rsidRPr="005768E6">
        <w:rPr>
          <w:i/>
          <w:iCs/>
        </w:rPr>
        <w:t>pangarang</w:t>
      </w:r>
      <w:proofErr w:type="spellEnd"/>
      <w:r w:rsidRPr="005768E6">
        <w:rPr>
          <w:i/>
          <w:iCs/>
        </w:rPr>
        <w:t xml:space="preserve"> dina </w:t>
      </w:r>
      <w:proofErr w:type="spellStart"/>
      <w:r w:rsidRPr="005768E6">
        <w:rPr>
          <w:i/>
          <w:iCs/>
        </w:rPr>
        <w:t>nyusun</w:t>
      </w:r>
      <w:proofErr w:type="spellEnd"/>
      <w:r w:rsidRPr="005768E6">
        <w:rPr>
          <w:i/>
          <w:iCs/>
        </w:rPr>
        <w:t xml:space="preserve"> laporan skripsi nya </w:t>
      </w:r>
      <w:proofErr w:type="spellStart"/>
      <w:r w:rsidRPr="005768E6">
        <w:rPr>
          <w:i/>
          <w:iCs/>
        </w:rPr>
        <w:t>éta</w:t>
      </w:r>
      <w:proofErr w:type="spellEnd"/>
      <w:r w:rsidRPr="005768E6">
        <w:rPr>
          <w:i/>
          <w:iCs/>
        </w:rPr>
        <w:t xml:space="preserve"> </w:t>
      </w:r>
      <w:proofErr w:type="spellStart"/>
      <w:r w:rsidRPr="005768E6">
        <w:rPr>
          <w:i/>
          <w:iCs/>
        </w:rPr>
        <w:t>Panalungtikan</w:t>
      </w:r>
      <w:proofErr w:type="spellEnd"/>
      <w:r w:rsidRPr="005768E6">
        <w:rPr>
          <w:i/>
          <w:iCs/>
        </w:rPr>
        <w:t xml:space="preserve"> Pustaka. Data </w:t>
      </w:r>
      <w:proofErr w:type="spellStart"/>
      <w:r w:rsidRPr="005768E6">
        <w:rPr>
          <w:i/>
          <w:iCs/>
        </w:rPr>
        <w:t>sékundér</w:t>
      </w:r>
      <w:proofErr w:type="spellEnd"/>
      <w:r w:rsidRPr="005768E6">
        <w:rPr>
          <w:i/>
          <w:iCs/>
        </w:rPr>
        <w:t xml:space="preserve"> </w:t>
      </w:r>
      <w:proofErr w:type="spellStart"/>
      <w:r w:rsidRPr="005768E6">
        <w:rPr>
          <w:i/>
          <w:iCs/>
        </w:rPr>
        <w:t>ieu</w:t>
      </w:r>
      <w:proofErr w:type="spellEnd"/>
      <w:r w:rsidRPr="005768E6">
        <w:rPr>
          <w:i/>
          <w:iCs/>
        </w:rPr>
        <w:t xml:space="preserve"> </w:t>
      </w:r>
      <w:proofErr w:type="spellStart"/>
      <w:r w:rsidRPr="005768E6">
        <w:rPr>
          <w:i/>
          <w:iCs/>
        </w:rPr>
        <w:t>ngawengku</w:t>
      </w:r>
      <w:proofErr w:type="spellEnd"/>
      <w:r w:rsidRPr="005768E6">
        <w:rPr>
          <w:i/>
          <w:iCs/>
        </w:rPr>
        <w:t xml:space="preserve"> bahan hukum </w:t>
      </w:r>
      <w:proofErr w:type="spellStart"/>
      <w:r w:rsidRPr="005768E6">
        <w:rPr>
          <w:i/>
          <w:iCs/>
        </w:rPr>
        <w:t>sékundér</w:t>
      </w:r>
      <w:proofErr w:type="spellEnd"/>
      <w:r w:rsidRPr="005768E6">
        <w:rPr>
          <w:i/>
          <w:iCs/>
        </w:rPr>
        <w:t xml:space="preserve">, nya </w:t>
      </w:r>
      <w:proofErr w:type="spellStart"/>
      <w:r w:rsidRPr="005768E6">
        <w:rPr>
          <w:i/>
          <w:iCs/>
        </w:rPr>
        <w:t>éta</w:t>
      </w:r>
      <w:proofErr w:type="spellEnd"/>
      <w:r w:rsidRPr="005768E6">
        <w:rPr>
          <w:i/>
          <w:iCs/>
        </w:rPr>
        <w:t xml:space="preserve"> bahan anu </w:t>
      </w:r>
      <w:proofErr w:type="spellStart"/>
      <w:r w:rsidRPr="005768E6">
        <w:rPr>
          <w:i/>
          <w:iCs/>
        </w:rPr>
        <w:t>méré</w:t>
      </w:r>
      <w:proofErr w:type="spellEnd"/>
      <w:r w:rsidRPr="005768E6">
        <w:rPr>
          <w:i/>
          <w:iCs/>
        </w:rPr>
        <w:t xml:space="preserve"> </w:t>
      </w:r>
      <w:proofErr w:type="spellStart"/>
      <w:r w:rsidRPr="005768E6">
        <w:rPr>
          <w:i/>
          <w:iCs/>
        </w:rPr>
        <w:t>katerangan</w:t>
      </w:r>
      <w:proofErr w:type="spellEnd"/>
      <w:r w:rsidRPr="005768E6">
        <w:rPr>
          <w:i/>
          <w:iCs/>
        </w:rPr>
        <w:t xml:space="preserve"> </w:t>
      </w:r>
      <w:proofErr w:type="spellStart"/>
      <w:r w:rsidRPr="005768E6">
        <w:rPr>
          <w:i/>
          <w:iCs/>
        </w:rPr>
        <w:t>ngeunaan</w:t>
      </w:r>
      <w:proofErr w:type="spellEnd"/>
      <w:r w:rsidRPr="005768E6">
        <w:rPr>
          <w:i/>
          <w:iCs/>
        </w:rPr>
        <w:t xml:space="preserve"> bahan hukum </w:t>
      </w:r>
      <w:proofErr w:type="spellStart"/>
      <w:r w:rsidRPr="005768E6">
        <w:rPr>
          <w:i/>
          <w:iCs/>
        </w:rPr>
        <w:t>primér</w:t>
      </w:r>
      <w:proofErr w:type="spellEnd"/>
      <w:r w:rsidRPr="005768E6">
        <w:rPr>
          <w:i/>
          <w:iCs/>
        </w:rPr>
        <w:t xml:space="preserve">. </w:t>
      </w:r>
      <w:proofErr w:type="spellStart"/>
      <w:r w:rsidRPr="005768E6">
        <w:rPr>
          <w:i/>
          <w:iCs/>
        </w:rPr>
        <w:t>Satuluyna</w:t>
      </w:r>
      <w:proofErr w:type="spellEnd"/>
      <w:r w:rsidRPr="005768E6">
        <w:rPr>
          <w:i/>
          <w:iCs/>
        </w:rPr>
        <w:t xml:space="preserve">, </w:t>
      </w:r>
      <w:proofErr w:type="spellStart"/>
      <w:r w:rsidRPr="005768E6">
        <w:rPr>
          <w:i/>
          <w:iCs/>
        </w:rPr>
        <w:t>panalungtik</w:t>
      </w:r>
      <w:proofErr w:type="spellEnd"/>
      <w:r w:rsidRPr="005768E6">
        <w:rPr>
          <w:i/>
          <w:iCs/>
        </w:rPr>
        <w:t xml:space="preserve"> </w:t>
      </w:r>
      <w:proofErr w:type="spellStart"/>
      <w:r w:rsidRPr="005768E6">
        <w:rPr>
          <w:i/>
          <w:iCs/>
        </w:rPr>
        <w:t>ngagunakeun</w:t>
      </w:r>
      <w:proofErr w:type="spellEnd"/>
      <w:r w:rsidRPr="005768E6">
        <w:rPr>
          <w:i/>
          <w:iCs/>
        </w:rPr>
        <w:t xml:space="preserve"> </w:t>
      </w:r>
      <w:proofErr w:type="spellStart"/>
      <w:r w:rsidRPr="005768E6">
        <w:rPr>
          <w:i/>
          <w:iCs/>
        </w:rPr>
        <w:t>téhnik</w:t>
      </w:r>
      <w:proofErr w:type="spellEnd"/>
      <w:r w:rsidRPr="005768E6">
        <w:rPr>
          <w:i/>
          <w:iCs/>
        </w:rPr>
        <w:t xml:space="preserve"> wawancara </w:t>
      </w:r>
      <w:proofErr w:type="spellStart"/>
      <w:r w:rsidRPr="005768E6">
        <w:rPr>
          <w:i/>
          <w:iCs/>
        </w:rPr>
        <w:t>pikeun</w:t>
      </w:r>
      <w:proofErr w:type="spellEnd"/>
      <w:r w:rsidRPr="005768E6">
        <w:rPr>
          <w:i/>
          <w:iCs/>
        </w:rPr>
        <w:t xml:space="preserve"> </w:t>
      </w:r>
      <w:proofErr w:type="spellStart"/>
      <w:r w:rsidRPr="005768E6">
        <w:rPr>
          <w:i/>
          <w:iCs/>
        </w:rPr>
        <w:t>ngalenyepan</w:t>
      </w:r>
      <w:proofErr w:type="spellEnd"/>
      <w:r w:rsidRPr="005768E6">
        <w:rPr>
          <w:i/>
          <w:iCs/>
        </w:rPr>
        <w:t xml:space="preserve"> masalah anu </w:t>
      </w:r>
      <w:proofErr w:type="spellStart"/>
      <w:r w:rsidRPr="005768E6">
        <w:rPr>
          <w:i/>
          <w:iCs/>
        </w:rPr>
        <w:t>ditalungtik</w:t>
      </w:r>
      <w:proofErr w:type="spellEnd"/>
      <w:r w:rsidRPr="005768E6">
        <w:rPr>
          <w:i/>
          <w:iCs/>
        </w:rPr>
        <w:t xml:space="preserve"> ku cara </w:t>
      </w:r>
      <w:proofErr w:type="spellStart"/>
      <w:r w:rsidRPr="005768E6">
        <w:rPr>
          <w:i/>
          <w:iCs/>
        </w:rPr>
        <w:t>ngayakeun</w:t>
      </w:r>
      <w:proofErr w:type="spellEnd"/>
      <w:r w:rsidRPr="005768E6">
        <w:rPr>
          <w:i/>
          <w:iCs/>
        </w:rPr>
        <w:t xml:space="preserve"> </w:t>
      </w:r>
      <w:proofErr w:type="spellStart"/>
      <w:r w:rsidRPr="005768E6">
        <w:rPr>
          <w:i/>
          <w:iCs/>
        </w:rPr>
        <w:t>paguneman</w:t>
      </w:r>
      <w:proofErr w:type="spellEnd"/>
      <w:r w:rsidRPr="005768E6">
        <w:rPr>
          <w:i/>
          <w:iCs/>
        </w:rPr>
        <w:t xml:space="preserve"> </w:t>
      </w:r>
      <w:proofErr w:type="spellStart"/>
      <w:r w:rsidRPr="005768E6">
        <w:rPr>
          <w:i/>
          <w:iCs/>
        </w:rPr>
        <w:t>jeung</w:t>
      </w:r>
      <w:proofErr w:type="spellEnd"/>
      <w:r w:rsidRPr="005768E6">
        <w:rPr>
          <w:i/>
          <w:iCs/>
        </w:rPr>
        <w:t xml:space="preserve"> para ahli atawa </w:t>
      </w:r>
      <w:proofErr w:type="spellStart"/>
      <w:r w:rsidRPr="005768E6">
        <w:rPr>
          <w:i/>
          <w:iCs/>
        </w:rPr>
        <w:t>profésional</w:t>
      </w:r>
      <w:proofErr w:type="spellEnd"/>
      <w:r w:rsidRPr="005768E6">
        <w:rPr>
          <w:i/>
          <w:iCs/>
        </w:rPr>
        <w:t xml:space="preserve"> anu dianggap ahli dina </w:t>
      </w:r>
      <w:proofErr w:type="spellStart"/>
      <w:r w:rsidRPr="005768E6">
        <w:rPr>
          <w:i/>
          <w:iCs/>
        </w:rPr>
        <w:t>widang</w:t>
      </w:r>
      <w:proofErr w:type="spellEnd"/>
      <w:r w:rsidRPr="005768E6">
        <w:rPr>
          <w:i/>
          <w:iCs/>
        </w:rPr>
        <w:t xml:space="preserve"> masalah anu </w:t>
      </w:r>
      <w:proofErr w:type="spellStart"/>
      <w:r w:rsidRPr="005768E6">
        <w:rPr>
          <w:i/>
          <w:iCs/>
        </w:rPr>
        <w:t>ditalungtik</w:t>
      </w:r>
      <w:proofErr w:type="spellEnd"/>
      <w:r w:rsidRPr="005768E6">
        <w:rPr>
          <w:i/>
          <w:iCs/>
        </w:rPr>
        <w:t>.</w:t>
      </w:r>
    </w:p>
    <w:p w:rsidR="008D0597" w:rsidRPr="005768E6" w:rsidRDefault="008D0597" w:rsidP="008D0597">
      <w:pPr>
        <w:spacing w:after="240" w:line="240" w:lineRule="auto"/>
        <w:ind w:left="0" w:firstLine="720"/>
        <w:rPr>
          <w:i/>
          <w:iCs/>
        </w:rPr>
      </w:pPr>
      <w:r w:rsidRPr="005768E6">
        <w:rPr>
          <w:i/>
          <w:iCs/>
        </w:rPr>
        <w:t xml:space="preserve">Hasil penelitian yang dilakukan mengenai peran UNICEF dalam menangani kasus pernikahan dini di India </w:t>
      </w:r>
      <w:proofErr w:type="spellStart"/>
      <w:r w:rsidRPr="005768E6">
        <w:rPr>
          <w:i/>
          <w:iCs/>
        </w:rPr>
        <w:t>India</w:t>
      </w:r>
      <w:proofErr w:type="spellEnd"/>
      <w:r w:rsidRPr="005768E6">
        <w:rPr>
          <w:i/>
          <w:iCs/>
        </w:rPr>
        <w:t xml:space="preserve"> telah berusaha untuk menangani permasalahan HAM </w:t>
      </w:r>
      <w:proofErr w:type="spellStart"/>
      <w:r w:rsidRPr="005768E6">
        <w:rPr>
          <w:i/>
          <w:iCs/>
        </w:rPr>
        <w:t>dinegaranya</w:t>
      </w:r>
      <w:proofErr w:type="spellEnd"/>
      <w:r w:rsidRPr="005768E6">
        <w:rPr>
          <w:i/>
          <w:iCs/>
        </w:rPr>
        <w:t xml:space="preserve"> terkait praktik pernikahan anak dengan melakukan penerapan kerja sama dengan Pemerintah India dalam meminimalisir </w:t>
      </w:r>
      <w:proofErr w:type="spellStart"/>
      <w:r w:rsidRPr="005768E6">
        <w:rPr>
          <w:i/>
          <w:iCs/>
        </w:rPr>
        <w:t>penrikahan</w:t>
      </w:r>
      <w:proofErr w:type="spellEnd"/>
      <w:r w:rsidRPr="005768E6">
        <w:rPr>
          <w:i/>
          <w:iCs/>
        </w:rPr>
        <w:t xml:space="preserve"> dini di India melalui peningkatan pendidikan, perlindungan anak, dan menjaga kesehatan baik secara gizi maupun gaya berpikir masyarakat, program kerja yang diterapkan oleh UNICEF juga dengan memfokuskan untuk melindungi anak dari berbagai macam diskriminasi yang terjadi di wilayah India. Pemerintah India melakukan upaya pemberantasan praktik pernikahan anak dengan melakukan ratifikasi sejumlah konvensi internasional terkait pemenuhan HAM anak perempuan seperti CRC, CEDAW, dan lainnya.</w:t>
      </w:r>
    </w:p>
    <w:p w:rsidR="008D0597" w:rsidRDefault="008D0597" w:rsidP="008D0597">
      <w:pPr>
        <w:spacing w:line="240" w:lineRule="auto"/>
        <w:ind w:left="0" w:firstLine="0"/>
      </w:pPr>
    </w:p>
    <w:p w:rsidR="008D0597" w:rsidRDefault="008D0597" w:rsidP="008D0597">
      <w:pPr>
        <w:spacing w:line="240" w:lineRule="auto"/>
        <w:ind w:left="0" w:firstLine="0"/>
        <w:rPr>
          <w:b/>
        </w:rPr>
      </w:pPr>
    </w:p>
    <w:p w:rsidR="00F76147" w:rsidRPr="008D0597" w:rsidRDefault="008D0597" w:rsidP="008D0597">
      <w:pPr>
        <w:ind w:left="0" w:firstLine="0"/>
      </w:pPr>
      <w:r w:rsidRPr="005768E6">
        <w:rPr>
          <w:b/>
          <w:i/>
          <w:iCs/>
        </w:rPr>
        <w:t xml:space="preserve">Kata Kunci: UNICEF, Nikah Dini, </w:t>
      </w:r>
      <w:proofErr w:type="spellStart"/>
      <w:r w:rsidRPr="005768E6">
        <w:rPr>
          <w:b/>
          <w:i/>
          <w:iCs/>
        </w:rPr>
        <w:t>Ngatungtung</w:t>
      </w:r>
      <w:proofErr w:type="spellEnd"/>
      <w:r w:rsidRPr="005768E6">
        <w:rPr>
          <w:b/>
          <w:i/>
          <w:iCs/>
        </w:rPr>
        <w:t xml:space="preserve"> Nikah Anak</w:t>
      </w:r>
    </w:p>
    <w:sectPr w:rsidR="00F76147" w:rsidRPr="008D0597" w:rsidSect="00BF2636">
      <w:headerReference w:type="default" r:id="rId8"/>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0B" w:rsidRDefault="0036330B">
      <w:pPr>
        <w:spacing w:line="240" w:lineRule="auto"/>
      </w:pPr>
      <w:r>
        <w:separator/>
      </w:r>
    </w:p>
  </w:endnote>
  <w:endnote w:type="continuationSeparator" w:id="0">
    <w:p w:rsidR="0036330B" w:rsidRDefault="0036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0B" w:rsidRDefault="0036330B">
      <w:pPr>
        <w:spacing w:line="240" w:lineRule="auto"/>
      </w:pPr>
      <w:r>
        <w:separator/>
      </w:r>
    </w:p>
  </w:footnote>
  <w:footnote w:type="continuationSeparator" w:id="0">
    <w:p w:rsidR="0036330B" w:rsidRDefault="003633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705145"/>
      <w:docPartObj>
        <w:docPartGallery w:val="Page Numbers (Top of Page)"/>
        <w:docPartUnique/>
      </w:docPartObj>
    </w:sdtPr>
    <w:sdtEndPr>
      <w:rPr>
        <w:noProof/>
      </w:rPr>
    </w:sdtEndPr>
    <w:sdtContent>
      <w:p w:rsidR="0092163A" w:rsidRDefault="007F2643">
        <w:pPr>
          <w:pStyle w:val="Header"/>
          <w:jc w:val="right"/>
        </w:pPr>
        <w:r>
          <w:fldChar w:fldCharType="begin"/>
        </w:r>
        <w:r>
          <w:instrText xml:space="preserve"> PAGE   \* MERGEFORMAT </w:instrText>
        </w:r>
        <w:r>
          <w:fldChar w:fldCharType="separate"/>
        </w:r>
        <w:r w:rsidR="008D0597">
          <w:rPr>
            <w:noProof/>
          </w:rPr>
          <w:t>1</w:t>
        </w:r>
        <w:r>
          <w:rPr>
            <w:noProof/>
          </w:rPr>
          <w:fldChar w:fldCharType="end"/>
        </w:r>
      </w:p>
    </w:sdtContent>
  </w:sdt>
  <w:p w:rsidR="0092163A" w:rsidRDefault="003633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85C"/>
    <w:multiLevelType w:val="hybridMultilevel"/>
    <w:tmpl w:val="B62A0EFA"/>
    <w:lvl w:ilvl="0" w:tplc="9FC24A16">
      <w:start w:val="1"/>
      <w:numFmt w:val="decimal"/>
      <w:lvlText w:val="1.3.%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0A1286"/>
    <w:multiLevelType w:val="hybridMultilevel"/>
    <w:tmpl w:val="69F8E022"/>
    <w:lvl w:ilvl="0" w:tplc="37B8D7E4">
      <w:start w:val="1"/>
      <w:numFmt w:val="decimal"/>
      <w:lvlText w:val="1.2.%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5A6686C"/>
    <w:multiLevelType w:val="multilevel"/>
    <w:tmpl w:val="6F0EFB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82DE6"/>
    <w:multiLevelType w:val="hybridMultilevel"/>
    <w:tmpl w:val="06DC5F5C"/>
    <w:lvl w:ilvl="0" w:tplc="9F32AD3A">
      <w:start w:val="1"/>
      <w:numFmt w:val="decimal"/>
      <w:lvlText w:val="2.2.%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8262478"/>
    <w:multiLevelType w:val="hybridMultilevel"/>
    <w:tmpl w:val="56CC5F9C"/>
    <w:lvl w:ilvl="0" w:tplc="5EB24DD0">
      <w:start w:val="1"/>
      <w:numFmt w:val="decimal"/>
      <w:lvlText w:val="1.%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A7E10F3"/>
    <w:multiLevelType w:val="hybridMultilevel"/>
    <w:tmpl w:val="E714A7A6"/>
    <w:lvl w:ilvl="0" w:tplc="9998C07C">
      <w:start w:val="1"/>
      <w:numFmt w:val="lowerLetter"/>
      <w:lvlText w:val="%1."/>
      <w:lvlJc w:val="left"/>
      <w:pPr>
        <w:ind w:left="1041" w:hanging="360"/>
      </w:pPr>
      <w:rPr>
        <w:rFonts w:hint="default"/>
      </w:rPr>
    </w:lvl>
    <w:lvl w:ilvl="1" w:tplc="04090019" w:tentative="1">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6" w15:restartNumberingAfterBreak="0">
    <w:nsid w:val="1F430173"/>
    <w:multiLevelType w:val="hybridMultilevel"/>
    <w:tmpl w:val="0BDEB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D5B33"/>
    <w:multiLevelType w:val="hybridMultilevel"/>
    <w:tmpl w:val="EE9A241C"/>
    <w:lvl w:ilvl="0" w:tplc="774E546C">
      <w:start w:val="1"/>
      <w:numFmt w:val="lowerLetter"/>
      <w:lvlText w:val="%1."/>
      <w:lvlJc w:val="left"/>
      <w:pPr>
        <w:ind w:left="3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53206"/>
    <w:multiLevelType w:val="hybridMultilevel"/>
    <w:tmpl w:val="0312258E"/>
    <w:lvl w:ilvl="0" w:tplc="AD9E0816">
      <w:numFmt w:val="bullet"/>
      <w:lvlText w:val="-"/>
      <w:lvlJc w:val="left"/>
      <w:pPr>
        <w:ind w:left="588" w:hanging="360"/>
      </w:pPr>
      <w:rPr>
        <w:rFonts w:ascii="Times New Roman" w:eastAsia="Times New Roman" w:hAnsi="Times New Roman" w:cs="Times New Roman" w:hint="default"/>
        <w:b/>
        <w:bCs/>
        <w:w w:val="97"/>
        <w:sz w:val="24"/>
        <w:szCs w:val="24"/>
        <w:lang w:eastAsia="en-US" w:bidi="ar-SA"/>
      </w:rPr>
    </w:lvl>
    <w:lvl w:ilvl="1" w:tplc="0EB6B982">
      <w:start w:val="1"/>
      <w:numFmt w:val="decimal"/>
      <w:lvlText w:val="%2."/>
      <w:lvlJc w:val="left"/>
      <w:pPr>
        <w:ind w:left="1015" w:hanging="428"/>
      </w:pPr>
      <w:rPr>
        <w:rFonts w:ascii="Times New Roman" w:eastAsia="Times New Roman" w:hAnsi="Times New Roman" w:cs="Times New Roman"/>
        <w:w w:val="100"/>
        <w:sz w:val="24"/>
        <w:szCs w:val="24"/>
        <w:lang w:eastAsia="en-US" w:bidi="ar-SA"/>
      </w:rPr>
    </w:lvl>
    <w:lvl w:ilvl="2" w:tplc="3AC2752C">
      <w:numFmt w:val="bullet"/>
      <w:lvlText w:val="•"/>
      <w:lvlJc w:val="left"/>
      <w:pPr>
        <w:ind w:left="1943" w:hanging="428"/>
      </w:pPr>
      <w:rPr>
        <w:lang w:eastAsia="en-US" w:bidi="ar-SA"/>
      </w:rPr>
    </w:lvl>
    <w:lvl w:ilvl="3" w:tplc="782EDB1C">
      <w:numFmt w:val="bullet"/>
      <w:lvlText w:val="•"/>
      <w:lvlJc w:val="left"/>
      <w:pPr>
        <w:ind w:left="2866" w:hanging="428"/>
      </w:pPr>
      <w:rPr>
        <w:lang w:eastAsia="en-US" w:bidi="ar-SA"/>
      </w:rPr>
    </w:lvl>
    <w:lvl w:ilvl="4" w:tplc="54F0E6C0">
      <w:numFmt w:val="bullet"/>
      <w:lvlText w:val="•"/>
      <w:lvlJc w:val="left"/>
      <w:pPr>
        <w:ind w:left="3790" w:hanging="428"/>
      </w:pPr>
      <w:rPr>
        <w:lang w:eastAsia="en-US" w:bidi="ar-SA"/>
      </w:rPr>
    </w:lvl>
    <w:lvl w:ilvl="5" w:tplc="F948F18C">
      <w:numFmt w:val="bullet"/>
      <w:lvlText w:val="•"/>
      <w:lvlJc w:val="left"/>
      <w:pPr>
        <w:ind w:left="4713" w:hanging="428"/>
      </w:pPr>
      <w:rPr>
        <w:lang w:eastAsia="en-US" w:bidi="ar-SA"/>
      </w:rPr>
    </w:lvl>
    <w:lvl w:ilvl="6" w:tplc="1024B09A">
      <w:numFmt w:val="bullet"/>
      <w:lvlText w:val="•"/>
      <w:lvlJc w:val="left"/>
      <w:pPr>
        <w:ind w:left="5637" w:hanging="428"/>
      </w:pPr>
      <w:rPr>
        <w:lang w:eastAsia="en-US" w:bidi="ar-SA"/>
      </w:rPr>
    </w:lvl>
    <w:lvl w:ilvl="7" w:tplc="77EE6A4C">
      <w:numFmt w:val="bullet"/>
      <w:lvlText w:val="•"/>
      <w:lvlJc w:val="left"/>
      <w:pPr>
        <w:ind w:left="6560" w:hanging="428"/>
      </w:pPr>
      <w:rPr>
        <w:lang w:eastAsia="en-US" w:bidi="ar-SA"/>
      </w:rPr>
    </w:lvl>
    <w:lvl w:ilvl="8" w:tplc="5D82DE32">
      <w:numFmt w:val="bullet"/>
      <w:lvlText w:val="•"/>
      <w:lvlJc w:val="left"/>
      <w:pPr>
        <w:ind w:left="7484" w:hanging="428"/>
      </w:pPr>
      <w:rPr>
        <w:lang w:eastAsia="en-US" w:bidi="ar-SA"/>
      </w:rPr>
    </w:lvl>
  </w:abstractNum>
  <w:abstractNum w:abstractNumId="9" w15:restartNumberingAfterBreak="0">
    <w:nsid w:val="31D149CF"/>
    <w:multiLevelType w:val="multilevel"/>
    <w:tmpl w:val="BD54BF7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6F57B03"/>
    <w:multiLevelType w:val="hybridMultilevel"/>
    <w:tmpl w:val="C7B86462"/>
    <w:lvl w:ilvl="0" w:tplc="5F247828">
      <w:start w:val="1"/>
      <w:numFmt w:val="decimal"/>
      <w:lvlText w:val="%1."/>
      <w:lvlJc w:val="left"/>
      <w:pPr>
        <w:ind w:left="588" w:hanging="360"/>
      </w:pPr>
      <w:rPr>
        <w:rFonts w:ascii="Times New Roman" w:eastAsia="Times New Roman" w:hAnsi="Times New Roman" w:cs="Times New Roman" w:hint="default"/>
        <w:b/>
        <w:bCs/>
        <w:spacing w:val="-5"/>
        <w:w w:val="97"/>
        <w:sz w:val="24"/>
        <w:szCs w:val="24"/>
        <w:lang w:eastAsia="en-US" w:bidi="ar-SA"/>
      </w:rPr>
    </w:lvl>
    <w:lvl w:ilvl="1" w:tplc="F28A3F28">
      <w:start w:val="1"/>
      <w:numFmt w:val="lowerLetter"/>
      <w:lvlText w:val="%2."/>
      <w:lvlJc w:val="left"/>
      <w:pPr>
        <w:ind w:left="588" w:hanging="284"/>
      </w:pPr>
      <w:rPr>
        <w:rFonts w:ascii="Times New Roman" w:eastAsia="Times New Roman" w:hAnsi="Times New Roman" w:cs="Times New Roman" w:hint="default"/>
        <w:spacing w:val="-6"/>
        <w:w w:val="97"/>
        <w:sz w:val="24"/>
        <w:szCs w:val="24"/>
        <w:lang w:eastAsia="en-US" w:bidi="ar-SA"/>
      </w:rPr>
    </w:lvl>
    <w:lvl w:ilvl="2" w:tplc="71426544">
      <w:start w:val="1"/>
      <w:numFmt w:val="decimal"/>
      <w:lvlText w:val="%3."/>
      <w:lvlJc w:val="left"/>
      <w:pPr>
        <w:ind w:left="588" w:hanging="284"/>
      </w:pPr>
      <w:rPr>
        <w:rFonts w:ascii="Times New Roman" w:eastAsia="Times New Roman" w:hAnsi="Times New Roman" w:cs="Times New Roman" w:hint="default"/>
        <w:spacing w:val="-17"/>
        <w:w w:val="97"/>
        <w:sz w:val="24"/>
        <w:szCs w:val="24"/>
        <w:lang w:eastAsia="en-US" w:bidi="ar-SA"/>
      </w:rPr>
    </w:lvl>
    <w:lvl w:ilvl="3" w:tplc="58AC496C">
      <w:start w:val="1"/>
      <w:numFmt w:val="decimal"/>
      <w:lvlText w:val="%4."/>
      <w:lvlJc w:val="left"/>
      <w:pPr>
        <w:ind w:left="1015" w:hanging="428"/>
      </w:pPr>
      <w:rPr>
        <w:rFonts w:ascii="Times New Roman" w:eastAsia="Times New Roman" w:hAnsi="Times New Roman" w:cs="Times New Roman" w:hint="default"/>
        <w:spacing w:val="-9"/>
        <w:w w:val="97"/>
        <w:sz w:val="24"/>
        <w:szCs w:val="24"/>
        <w:lang w:eastAsia="en-US" w:bidi="ar-SA"/>
      </w:rPr>
    </w:lvl>
    <w:lvl w:ilvl="4" w:tplc="250C8D14">
      <w:numFmt w:val="bullet"/>
      <w:lvlText w:val="•"/>
      <w:lvlJc w:val="left"/>
      <w:pPr>
        <w:ind w:left="3790" w:hanging="428"/>
      </w:pPr>
      <w:rPr>
        <w:lang w:eastAsia="en-US" w:bidi="ar-SA"/>
      </w:rPr>
    </w:lvl>
    <w:lvl w:ilvl="5" w:tplc="B5D8961A">
      <w:numFmt w:val="bullet"/>
      <w:lvlText w:val="•"/>
      <w:lvlJc w:val="left"/>
      <w:pPr>
        <w:ind w:left="4713" w:hanging="428"/>
      </w:pPr>
      <w:rPr>
        <w:lang w:eastAsia="en-US" w:bidi="ar-SA"/>
      </w:rPr>
    </w:lvl>
    <w:lvl w:ilvl="6" w:tplc="0EECC6B0">
      <w:numFmt w:val="bullet"/>
      <w:lvlText w:val="•"/>
      <w:lvlJc w:val="left"/>
      <w:pPr>
        <w:ind w:left="5637" w:hanging="428"/>
      </w:pPr>
      <w:rPr>
        <w:lang w:eastAsia="en-US" w:bidi="ar-SA"/>
      </w:rPr>
    </w:lvl>
    <w:lvl w:ilvl="7" w:tplc="C6064F88">
      <w:numFmt w:val="bullet"/>
      <w:lvlText w:val="•"/>
      <w:lvlJc w:val="left"/>
      <w:pPr>
        <w:ind w:left="6560" w:hanging="428"/>
      </w:pPr>
      <w:rPr>
        <w:lang w:eastAsia="en-US" w:bidi="ar-SA"/>
      </w:rPr>
    </w:lvl>
    <w:lvl w:ilvl="8" w:tplc="AE207322">
      <w:numFmt w:val="bullet"/>
      <w:lvlText w:val="•"/>
      <w:lvlJc w:val="left"/>
      <w:pPr>
        <w:ind w:left="7484" w:hanging="428"/>
      </w:pPr>
      <w:rPr>
        <w:lang w:eastAsia="en-US" w:bidi="ar-SA"/>
      </w:rPr>
    </w:lvl>
  </w:abstractNum>
  <w:abstractNum w:abstractNumId="11" w15:restartNumberingAfterBreak="0">
    <w:nsid w:val="46FF77AC"/>
    <w:multiLevelType w:val="multilevel"/>
    <w:tmpl w:val="AB3829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D97FD5"/>
    <w:multiLevelType w:val="hybridMultilevel"/>
    <w:tmpl w:val="E7A6754C"/>
    <w:lvl w:ilvl="0" w:tplc="D2EC4E2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3" w15:restartNumberingAfterBreak="0">
    <w:nsid w:val="532F7D33"/>
    <w:multiLevelType w:val="hybridMultilevel"/>
    <w:tmpl w:val="B85AE84E"/>
    <w:lvl w:ilvl="0" w:tplc="B5B21686">
      <w:start w:val="1"/>
      <w:numFmt w:val="decimal"/>
      <w:lvlText w:val="2.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AD44526"/>
    <w:multiLevelType w:val="hybridMultilevel"/>
    <w:tmpl w:val="562AE4F4"/>
    <w:lvl w:ilvl="0" w:tplc="9FCAB1FA">
      <w:start w:val="1"/>
      <w:numFmt w:val="decimal"/>
      <w:lvlText w:val="3.3.%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2CE4085"/>
    <w:multiLevelType w:val="hybridMultilevel"/>
    <w:tmpl w:val="EEA4B856"/>
    <w:lvl w:ilvl="0" w:tplc="D9E6FA56">
      <w:start w:val="1"/>
      <w:numFmt w:val="decimal"/>
      <w:lvlText w:val="%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66145D09"/>
    <w:multiLevelType w:val="hybridMultilevel"/>
    <w:tmpl w:val="EB548144"/>
    <w:lvl w:ilvl="0" w:tplc="E5DE02DA">
      <w:start w:val="1"/>
      <w:numFmt w:val="decimal"/>
      <w:lvlText w:val="3.4.%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68C76F65"/>
    <w:multiLevelType w:val="hybridMultilevel"/>
    <w:tmpl w:val="8196DF48"/>
    <w:lvl w:ilvl="0" w:tplc="996410DE">
      <w:start w:val="1"/>
      <w:numFmt w:val="decimal"/>
      <w:lvlText w:val="3.%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6B183673"/>
    <w:multiLevelType w:val="hybridMultilevel"/>
    <w:tmpl w:val="6B76FDC6"/>
    <w:lvl w:ilvl="0" w:tplc="956480EA">
      <w:start w:val="1"/>
      <w:numFmt w:val="decimal"/>
      <w:lvlText w:val="2.%1"/>
      <w:lvlJc w:val="left"/>
      <w:pPr>
        <w:ind w:left="720" w:hanging="360"/>
      </w:pPr>
      <w:rPr>
        <w:rFonts w:ascii="Times New Roman" w:eastAsia="Times New Roman" w:hAnsi="Times New Roman" w:cs="Times New Roman" w:hint="default"/>
        <w:spacing w:val="-19"/>
        <w:w w:val="99"/>
        <w:position w:val="2"/>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7C1A54DB"/>
    <w:multiLevelType w:val="hybridMultilevel"/>
    <w:tmpl w:val="A23EB9A0"/>
    <w:lvl w:ilvl="0" w:tplc="4D66CFE2">
      <w:start w:val="1"/>
      <w:numFmt w:val="lowerLetter"/>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20" w15:restartNumberingAfterBreak="0">
    <w:nsid w:val="7D5D238D"/>
    <w:multiLevelType w:val="hybridMultilevel"/>
    <w:tmpl w:val="177C4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044497"/>
    <w:multiLevelType w:val="hybridMultilevel"/>
    <w:tmpl w:val="D09C992E"/>
    <w:lvl w:ilvl="0" w:tplc="A21211E4">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num w:numId="1">
    <w:abstractNumId w:val="9"/>
  </w:num>
  <w:num w:numId="2">
    <w:abstractNumId w:val="15"/>
  </w:num>
  <w:num w:numId="3">
    <w:abstractNumId w:val="4"/>
  </w:num>
  <w:num w:numId="4">
    <w:abstractNumId w:val="1"/>
  </w:num>
  <w:num w:numId="5">
    <w:abstractNumId w:val="0"/>
  </w:num>
  <w:num w:numId="6">
    <w:abstractNumId w:val="19"/>
  </w:num>
  <w:num w:numId="7">
    <w:abstractNumId w:val="18"/>
  </w:num>
  <w:num w:numId="8">
    <w:abstractNumId w:val="3"/>
  </w:num>
  <w:num w:numId="9">
    <w:abstractNumId w:val="13"/>
  </w:num>
  <w:num w:numId="10">
    <w:abstractNumId w:val="5"/>
  </w:num>
  <w:num w:numId="11">
    <w:abstractNumId w:val="12"/>
  </w:num>
  <w:num w:numId="12">
    <w:abstractNumId w:val="21"/>
  </w:num>
  <w:num w:numId="13">
    <w:abstractNumId w:val="17"/>
  </w:num>
  <w:num w:numId="14">
    <w:abstractNumId w:val="14"/>
  </w:num>
  <w:num w:numId="15">
    <w:abstractNumId w:val="16"/>
  </w:num>
  <w:num w:numId="16">
    <w:abstractNumId w:val="7"/>
  </w:num>
  <w:num w:numId="17">
    <w:abstractNumId w:val="11"/>
  </w:num>
  <w:num w:numId="18">
    <w:abstractNumId w:val="6"/>
  </w:num>
  <w:num w:numId="19">
    <w:abstractNumId w:val="20"/>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8"/>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36"/>
    <w:rsid w:val="000079E1"/>
    <w:rsid w:val="00031B3C"/>
    <w:rsid w:val="000A2870"/>
    <w:rsid w:val="002335FD"/>
    <w:rsid w:val="0030012C"/>
    <w:rsid w:val="003402D0"/>
    <w:rsid w:val="00347B65"/>
    <w:rsid w:val="0036330B"/>
    <w:rsid w:val="00435C03"/>
    <w:rsid w:val="00447C80"/>
    <w:rsid w:val="004544C4"/>
    <w:rsid w:val="004675B4"/>
    <w:rsid w:val="00501424"/>
    <w:rsid w:val="00581B18"/>
    <w:rsid w:val="005A3BE0"/>
    <w:rsid w:val="005C4D18"/>
    <w:rsid w:val="0065314D"/>
    <w:rsid w:val="00670F55"/>
    <w:rsid w:val="00695C86"/>
    <w:rsid w:val="007072A3"/>
    <w:rsid w:val="007416CD"/>
    <w:rsid w:val="007D6DB9"/>
    <w:rsid w:val="007F2643"/>
    <w:rsid w:val="00847783"/>
    <w:rsid w:val="008D0597"/>
    <w:rsid w:val="008F6CC0"/>
    <w:rsid w:val="0095480F"/>
    <w:rsid w:val="009600C3"/>
    <w:rsid w:val="00A10151"/>
    <w:rsid w:val="00A10866"/>
    <w:rsid w:val="00A5709C"/>
    <w:rsid w:val="00A6387A"/>
    <w:rsid w:val="00A94473"/>
    <w:rsid w:val="00AE4F22"/>
    <w:rsid w:val="00B20E66"/>
    <w:rsid w:val="00B2710E"/>
    <w:rsid w:val="00B66CAF"/>
    <w:rsid w:val="00BD6874"/>
    <w:rsid w:val="00BE6C2D"/>
    <w:rsid w:val="00BF2636"/>
    <w:rsid w:val="00C067EA"/>
    <w:rsid w:val="00C26D3E"/>
    <w:rsid w:val="00C96017"/>
    <w:rsid w:val="00CB4C37"/>
    <w:rsid w:val="00EE642F"/>
    <w:rsid w:val="00F65E7C"/>
    <w:rsid w:val="00F76147"/>
    <w:rsid w:val="00FA1112"/>
    <w:rsid w:val="00FA7CB7"/>
    <w:rsid w:val="00FF35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5F7D"/>
  <w15:chartTrackingRefBased/>
  <w15:docId w15:val="{8C219BA0-B668-46C1-9934-598C4519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636"/>
    <w:pPr>
      <w:spacing w:after="0" w:line="480" w:lineRule="auto"/>
      <w:ind w:left="397" w:firstLine="284"/>
      <w:jc w:val="both"/>
    </w:pPr>
    <w:rPr>
      <w:rFonts w:ascii="Times New Roman" w:hAnsi="Times New Roman"/>
      <w:sz w:val="24"/>
      <w:lang w:val="en-ID"/>
    </w:rPr>
  </w:style>
  <w:style w:type="paragraph" w:styleId="Heading1">
    <w:name w:val="heading 1"/>
    <w:basedOn w:val="Normal"/>
    <w:next w:val="Normal"/>
    <w:link w:val="Heading1Char"/>
    <w:uiPriority w:val="9"/>
    <w:qFormat/>
    <w:rsid w:val="00A10151"/>
    <w:pPr>
      <w:keepNext/>
      <w:keepLines/>
      <w:ind w:left="0"/>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447C80"/>
    <w:pPr>
      <w:keepNext/>
      <w:keepLines/>
      <w:spacing w:before="40"/>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semiHidden/>
    <w:unhideWhenUsed/>
    <w:qFormat/>
    <w:rsid w:val="00447C80"/>
    <w:pPr>
      <w:keepNext/>
      <w:keepLines/>
      <w:spacing w:before="40"/>
      <w:outlineLvl w:val="2"/>
    </w:pPr>
    <w:rPr>
      <w:rFonts w:asciiTheme="majorBidi" w:eastAsiaTheme="majorEastAsia" w:hAnsiTheme="majorBid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151"/>
    <w:rPr>
      <w:rFonts w:ascii="Times New Roman" w:eastAsiaTheme="majorEastAsia" w:hAnsi="Times New Roman" w:cstheme="majorBidi"/>
      <w:sz w:val="24"/>
      <w:szCs w:val="32"/>
      <w:lang w:val="en-ID"/>
    </w:rPr>
  </w:style>
  <w:style w:type="paragraph" w:styleId="TOCHeading">
    <w:name w:val="TOC Heading"/>
    <w:basedOn w:val="Heading1"/>
    <w:next w:val="Normal"/>
    <w:uiPriority w:val="39"/>
    <w:unhideWhenUsed/>
    <w:qFormat/>
    <w:rsid w:val="007D6DB9"/>
    <w:pPr>
      <w:spacing w:line="259" w:lineRule="auto"/>
      <w:ind w:firstLine="0"/>
      <w:jc w:val="left"/>
      <w:outlineLvl w:val="9"/>
    </w:pPr>
    <w:rPr>
      <w:lang w:val="en-US"/>
    </w:rPr>
  </w:style>
  <w:style w:type="paragraph" w:styleId="TOC1">
    <w:name w:val="toc 1"/>
    <w:basedOn w:val="Normal"/>
    <w:next w:val="Normal"/>
    <w:autoRedefine/>
    <w:uiPriority w:val="39"/>
    <w:unhideWhenUsed/>
    <w:rsid w:val="007D6DB9"/>
    <w:pPr>
      <w:tabs>
        <w:tab w:val="right" w:leader="dot" w:pos="7927"/>
      </w:tabs>
      <w:spacing w:after="100" w:line="360" w:lineRule="auto"/>
      <w:ind w:left="0"/>
    </w:pPr>
  </w:style>
  <w:style w:type="paragraph" w:styleId="TOC2">
    <w:name w:val="toc 2"/>
    <w:basedOn w:val="Normal"/>
    <w:next w:val="Normal"/>
    <w:autoRedefine/>
    <w:uiPriority w:val="39"/>
    <w:unhideWhenUsed/>
    <w:rsid w:val="007D6DB9"/>
    <w:pPr>
      <w:tabs>
        <w:tab w:val="left" w:pos="1134"/>
        <w:tab w:val="right" w:leader="dot" w:pos="7927"/>
      </w:tabs>
      <w:spacing w:after="80" w:line="240" w:lineRule="auto"/>
      <w:ind w:left="567" w:firstLine="0"/>
    </w:pPr>
  </w:style>
  <w:style w:type="character" w:styleId="Hyperlink">
    <w:name w:val="Hyperlink"/>
    <w:basedOn w:val="DefaultParagraphFont"/>
    <w:uiPriority w:val="99"/>
    <w:unhideWhenUsed/>
    <w:rsid w:val="007D6DB9"/>
    <w:rPr>
      <w:color w:val="0563C1" w:themeColor="hyperlink"/>
      <w:u w:val="single"/>
    </w:rPr>
  </w:style>
  <w:style w:type="paragraph" w:styleId="TOC3">
    <w:name w:val="toc 3"/>
    <w:basedOn w:val="Normal"/>
    <w:next w:val="Normal"/>
    <w:autoRedefine/>
    <w:uiPriority w:val="39"/>
    <w:unhideWhenUsed/>
    <w:rsid w:val="007D6DB9"/>
    <w:pPr>
      <w:tabs>
        <w:tab w:val="left" w:pos="1843"/>
        <w:tab w:val="right" w:leader="dot" w:pos="7927"/>
      </w:tabs>
      <w:spacing w:after="80" w:line="240" w:lineRule="auto"/>
      <w:ind w:left="1134" w:firstLine="0"/>
    </w:pPr>
  </w:style>
  <w:style w:type="paragraph" w:styleId="TableofFigures">
    <w:name w:val="table of figures"/>
    <w:basedOn w:val="Normal"/>
    <w:next w:val="Normal"/>
    <w:uiPriority w:val="99"/>
    <w:unhideWhenUsed/>
    <w:rsid w:val="00031B3C"/>
    <w:pPr>
      <w:ind w:left="0"/>
    </w:pPr>
  </w:style>
  <w:style w:type="character" w:customStyle="1" w:styleId="Heading2Char">
    <w:name w:val="Heading 2 Char"/>
    <w:basedOn w:val="DefaultParagraphFont"/>
    <w:link w:val="Heading2"/>
    <w:uiPriority w:val="9"/>
    <w:rsid w:val="00447C80"/>
    <w:rPr>
      <w:rFonts w:asciiTheme="majorBidi" w:eastAsiaTheme="majorEastAsia" w:hAnsiTheme="majorBidi" w:cstheme="majorBidi"/>
      <w:b/>
      <w:sz w:val="24"/>
      <w:szCs w:val="26"/>
      <w:lang w:val="en-ID"/>
    </w:rPr>
  </w:style>
  <w:style w:type="character" w:customStyle="1" w:styleId="Heading3Char">
    <w:name w:val="Heading 3 Char"/>
    <w:basedOn w:val="DefaultParagraphFont"/>
    <w:link w:val="Heading3"/>
    <w:uiPriority w:val="9"/>
    <w:semiHidden/>
    <w:rsid w:val="00447C80"/>
    <w:rPr>
      <w:rFonts w:asciiTheme="majorBidi" w:eastAsiaTheme="majorEastAsia" w:hAnsiTheme="majorBidi" w:cstheme="majorBidi"/>
      <w:b/>
      <w:sz w:val="24"/>
      <w:szCs w:val="24"/>
      <w:lang w:val="en-ID"/>
    </w:rPr>
  </w:style>
  <w:style w:type="paragraph" w:styleId="Header">
    <w:name w:val="header"/>
    <w:basedOn w:val="Normal"/>
    <w:link w:val="HeaderChar"/>
    <w:uiPriority w:val="99"/>
    <w:unhideWhenUsed/>
    <w:rsid w:val="00447C80"/>
    <w:pPr>
      <w:tabs>
        <w:tab w:val="center" w:pos="4513"/>
        <w:tab w:val="right" w:pos="9026"/>
      </w:tabs>
      <w:spacing w:line="240" w:lineRule="auto"/>
    </w:pPr>
  </w:style>
  <w:style w:type="character" w:customStyle="1" w:styleId="HeaderChar">
    <w:name w:val="Header Char"/>
    <w:basedOn w:val="DefaultParagraphFont"/>
    <w:link w:val="Header"/>
    <w:uiPriority w:val="99"/>
    <w:rsid w:val="00447C80"/>
    <w:rPr>
      <w:rFonts w:ascii="Times New Roman" w:hAnsi="Times New Roman"/>
      <w:sz w:val="24"/>
      <w:lang w:val="en-ID"/>
    </w:rPr>
  </w:style>
  <w:style w:type="paragraph" w:styleId="ListParagraph">
    <w:name w:val="List Paragraph"/>
    <w:aliases w:val="Body of text,skripsi,List Paragraph 1,List Paragraph1,Medium Grid 1 - Accent 21,Body of text+1,Body of text+2,Body of text+3,List Paragraph11,paragraf 1,Body of textCxSp,Colorful List - Accent 11,spasi 2 taiiii,HEADING 1,Body Text Char1"/>
    <w:basedOn w:val="Normal"/>
    <w:link w:val="ListParagraphChar"/>
    <w:uiPriority w:val="1"/>
    <w:qFormat/>
    <w:rsid w:val="00447C80"/>
    <w:pPr>
      <w:ind w:left="720"/>
      <w:contextualSpacing/>
    </w:pPr>
  </w:style>
  <w:style w:type="paragraph" w:styleId="BodyText">
    <w:name w:val="Body Text"/>
    <w:basedOn w:val="Normal"/>
    <w:link w:val="BodyTextChar"/>
    <w:uiPriority w:val="1"/>
    <w:qFormat/>
    <w:rsid w:val="00447C80"/>
    <w:pPr>
      <w:widowControl w:val="0"/>
      <w:autoSpaceDE w:val="0"/>
      <w:autoSpaceDN w:val="0"/>
      <w:spacing w:line="240" w:lineRule="auto"/>
      <w:ind w:left="0" w:firstLine="0"/>
      <w:jc w:val="left"/>
    </w:pPr>
    <w:rPr>
      <w:rFonts w:eastAsia="Times New Roman" w:cs="Times New Roman"/>
      <w:szCs w:val="24"/>
      <w:lang w:val="id"/>
    </w:rPr>
  </w:style>
  <w:style w:type="character" w:customStyle="1" w:styleId="BodyTextChar">
    <w:name w:val="Body Text Char"/>
    <w:basedOn w:val="DefaultParagraphFont"/>
    <w:link w:val="BodyText"/>
    <w:uiPriority w:val="1"/>
    <w:rsid w:val="00447C80"/>
    <w:rPr>
      <w:rFonts w:ascii="Times New Roman" w:eastAsia="Times New Roman" w:hAnsi="Times New Roman" w:cs="Times New Roman"/>
      <w:sz w:val="24"/>
      <w:szCs w:val="24"/>
      <w:lang w:val="id"/>
    </w:rPr>
  </w:style>
  <w:style w:type="character" w:customStyle="1" w:styleId="ListParagraphChar">
    <w:name w:val="List Paragraph Char"/>
    <w:aliases w:val="Body of text Char,skripsi Char,List Paragraph 1 Char,List Paragraph1 Char,Medium Grid 1 - Accent 21 Char,Body of text+1 Char,Body of text+2 Char,Body of text+3 Char,List Paragraph11 Char,paragraf 1 Char,Body of textCxSp Char"/>
    <w:link w:val="ListParagraph"/>
    <w:uiPriority w:val="1"/>
    <w:qFormat/>
    <w:locked/>
    <w:rsid w:val="00447C80"/>
    <w:rPr>
      <w:rFonts w:ascii="Times New Roman" w:hAnsi="Times New Roman"/>
      <w:sz w:val="24"/>
      <w:lang w:val="en-ID"/>
    </w:rPr>
  </w:style>
  <w:style w:type="paragraph" w:styleId="Footer">
    <w:name w:val="footer"/>
    <w:basedOn w:val="Normal"/>
    <w:link w:val="FooterChar"/>
    <w:uiPriority w:val="99"/>
    <w:unhideWhenUsed/>
    <w:rsid w:val="007416CD"/>
    <w:pPr>
      <w:tabs>
        <w:tab w:val="center" w:pos="4513"/>
        <w:tab w:val="right" w:pos="9026"/>
      </w:tabs>
      <w:spacing w:line="240" w:lineRule="auto"/>
    </w:pPr>
  </w:style>
  <w:style w:type="character" w:customStyle="1" w:styleId="FooterChar">
    <w:name w:val="Footer Char"/>
    <w:basedOn w:val="DefaultParagraphFont"/>
    <w:link w:val="Footer"/>
    <w:uiPriority w:val="99"/>
    <w:rsid w:val="007416CD"/>
    <w:rPr>
      <w:rFonts w:ascii="Times New Roman" w:hAnsi="Times New Roman"/>
      <w:sz w:val="24"/>
      <w:lang w:val="en-ID"/>
    </w:rPr>
  </w:style>
  <w:style w:type="table" w:styleId="PlainTable2">
    <w:name w:val="Plain Table 2"/>
    <w:basedOn w:val="TableNormal"/>
    <w:uiPriority w:val="42"/>
    <w:rsid w:val="007416CD"/>
    <w:pPr>
      <w:spacing w:after="0" w:line="240" w:lineRule="auto"/>
      <w:ind w:left="397" w:firstLine="284"/>
      <w:jc w:val="both"/>
    </w:pPr>
    <w:rPr>
      <w:lang w:val="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7416CD"/>
    <w:pPr>
      <w:spacing w:line="240" w:lineRule="auto"/>
      <w:jc w:val="center"/>
    </w:pPr>
    <w:rPr>
      <w:b/>
      <w:iCs/>
      <w:szCs w:val="18"/>
    </w:rPr>
  </w:style>
  <w:style w:type="table" w:styleId="TableGrid">
    <w:name w:val="Table Grid"/>
    <w:basedOn w:val="TableNormal"/>
    <w:uiPriority w:val="39"/>
    <w:rsid w:val="0030012C"/>
    <w:pPr>
      <w:spacing w:after="0" w:line="240" w:lineRule="auto"/>
      <w:ind w:left="397" w:firstLine="284"/>
      <w:jc w:val="both"/>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FA1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Pri22</b:Tag>
    <b:SourceType>JournalArticle</b:SourceType>
    <b:Guid>{5F920066-A410-4951-8A2A-E6195C95E9A8}</b:Guid>
    <b:Title>The role of UNICEF in addressing child marriage issues in Indonesia</b:Title>
    <b:Year>2022</b:Year>
    <b:Author>
      <b:Author>
        <b:NameList>
          <b:Person>
            <b:Last>Nisak</b:Last>
            <b:First>Priscilla</b:First>
            <b:Middle>Dewi Kirana &amp; Qudwatin</b:Middle>
          </b:Person>
        </b:NameList>
      </b:Author>
    </b:Author>
    <b:JournalName>nternational Journal of Child and </b:JournalName>
    <b:Pages>Pages 216-229</b:Pages>
    <b:Volume>Vol. 8 No. 2 September 2022</b:Volume>
    <b:Issue>ISSN (p): 2461-1468; ISSN (e): 2548-1959</b:Issue>
    <b:RefOrder>8</b:RefOrder>
  </b:Source>
  <b:Source>
    <b:Tag>Asm18</b:Tag>
    <b:SourceType>JournalArticle</b:SourceType>
    <b:Guid>{2DE3422E-8531-4DA5-89FE-5EF42D0F53D0}</b:Guid>
    <b:Author>
      <b:Author>
        <b:NameList>
          <b:Person>
            <b:Last>Asmarita</b:Last>
          </b:Person>
        </b:NameList>
      </b:Author>
    </b:Author>
    <b:Title>PERAN UNICEF DALAM MENANGANI KASUS PERNIKAHAN ANAK</b:Title>
    <b:JournalName>JOM FISIP</b:JournalName>
    <b:Year>2018</b:Year>
    <b:Pages>11</b:Pages>
    <b:Volume>Vol. 2 No. 2 Oktober 2018</b:Volume>
    <b:RefOrder>9</b:RefOrder>
  </b:Source>
  <b:Source>
    <b:Tag>Far19</b:Tag>
    <b:SourceType>JournalArticle</b:SourceType>
    <b:Guid>{08290F6B-4041-49FF-AE37-B558B23F9424}</b:Guid>
    <b:Author>
      <b:Author>
        <b:NameList>
          <b:Person>
            <b:Last>Putri</b:Last>
            <b:First>Faradilla</b:First>
            <b:Middle>Dwi Desyta</b:Middle>
          </b:Person>
        </b:NameList>
      </b:Author>
    </b:Author>
    <b:Title>PERAN UN WOMEN DALAM MENGATASI PERNIKAHAN </b:Title>
    <b:JournalName>eJournal Ilmu Hubungan Internasional</b:JournalName>
    <b:Year>2019</b:Year>
    <b:Pages>1879-1890</b:Pages>
    <b:Volume>Vol.7(4)</b:Volume>
    <b:Issue>ISSN 2477-2623 (online), ISSN 2477-2615 (print), ejournal.hi.fisip-unmul.ac.id</b:Issue>
    <b:RefOrder>10</b:RefOrder>
  </b:Source>
  <b:Source>
    <b:Tag>OHC95</b:Tag>
    <b:SourceType>InternetSite</b:SourceType>
    <b:Guid>{143C766F-9100-46F2-8F40-101D66141C70}</b:Guid>
    <b:Author>
      <b:Author>
        <b:Corporate>OHCHR</b:Corporate>
      </b:Author>
    </b:Author>
    <b:Title>Convention on the Rights of the Child,” diakses pada Februari</b:Title>
    <b:Year>2016</b:Year>
    <b:YearAccessed>2022</b:YearAccessed>
    <b:MonthAccessed>11</b:MonthAccessed>
    <b:DayAccessed>18</b:DayAccessed>
    <b:URL>https://www.ohchr.org/en/professionalinterest/pages/crc.aspx</b:URL>
    <b:RefOrder>1</b:RefOrder>
  </b:Source>
  <b:Source>
    <b:Tag>Chi16</b:Tag>
    <b:SourceType>InternetSite</b:SourceType>
    <b:Guid>{CC6872C0-1685-4433-BDD6-0875C63BA77E}</b:Guid>
    <b:Author>
      <b:Author>
        <b:Corporate>Children’s Rights Alliance</b:Corporate>
      </b:Author>
    </b:Author>
    <b:Title>The United Nations Convention on the Rights of the Child</b:Title>
    <b:Year>2016</b:Year>
    <b:YearAccessed>2022</b:YearAccessed>
    <b:MonthAccessed>11</b:MonthAccessed>
    <b:DayAccessed>18</b:DayAccessed>
    <b:URL>https://www.childrensrights.ie/childrens-rights-ireland/un-convention- rights-child</b:URL>
    <b:RefOrder>2</b:RefOrder>
  </b:Source>
  <b:Source>
    <b:Tag>OHC891</b:Tag>
    <b:SourceType>InternetSite</b:SourceType>
    <b:Guid>{4EDC3700-82F4-412D-A616-A814ED9A4688}</b:Guid>
    <b:Author>
      <b:Author>
        <b:Corporate>OHCHR</b:Corporate>
      </b:Author>
    </b:Author>
    <b:Title>Convention on the Rights of the Child</b:Title>
    <b:Year>1989</b:Year>
    <b:YearAccessed>2022</b:YearAccessed>
    <b:MonthAccessed>11</b:MonthAccessed>
    <b:DayAccessed>18</b:DayAccessed>
    <b:URL>https://www.ohchr.org/en/instruments-mechanisms/instruments/convention-rights-child</b:URL>
    <b:RefOrder>3</b:RefOrder>
  </b:Source>
  <b:Source>
    <b:Tag>ent13</b:Tag>
    <b:SourceType>Report</b:SourceType>
    <b:Guid>{E259131D-CD41-4FB6-832A-A47CF595C604}</b:Guid>
    <b:Title>International and Constitutional Legal Standards and Jurisprudence for Promoting Accountability and Change</b:Title>
    <b:Year>2013</b:Year>
    <b:City>New York</b:City>
    <b:Publisher>Center for Reproductive Rights</b:Publisher>
    <b:Author>
      <b:Author>
        <b:Corporate>enter for Reproductive Rights, Child Marrige in South Asia</b:Corporate>
      </b:Author>
    </b:Author>
    <b:RefOrder>4</b:RefOrder>
  </b:Source>
  <b:Source>
    <b:Tag>Int03</b:Tag>
    <b:SourceType>Report</b:SourceType>
    <b:Guid>{2754172D-7157-409E-92EE-38FDD8BC44F6}</b:Guid>
    <b:Author>
      <b:Author>
        <b:Corporate>International Planned Parenthood Federation, Ending Child Marriage</b:Corporate>
      </b:Author>
    </b:Author>
    <b:Title>A Guide for Global Policy Action</b:Title>
    <b:Year>2003</b:Year>
    <b:Publisher>IPPF</b:Publisher>
    <b:City>London</b:City>
    <b:RefOrder>5</b:RefOrder>
  </b:Source>
  <b:Source>
    <b:Tag>End14</b:Tag>
    <b:SourceType>Report</b:SourceType>
    <b:Guid>{9293C374-4927-4434-8827-542BB4003AD6}</b:Guid>
    <b:Author>
      <b:Author>
        <b:Corporate>UNICEF, Ending Child Marriage</b:Corporate>
      </b:Author>
    </b:Author>
    <b:Title>Progress and Prospects</b:Title>
    <b:Year>2014</b:Year>
    <b:Publisher>UNICEF</b:Publisher>
    <b:City>New York</b:City>
    <b:RefOrder>6</b:RefOrder>
  </b:Source>
  <b:Source>
    <b:Tag>Gir16</b:Tag>
    <b:SourceType>InternetSite</b:SourceType>
    <b:Guid>{ED1380B4-D8B1-43E8-928A-4115877D279E}</b:Guid>
    <b:Title>Child Marriage Around the World</b:Title>
    <b:Year>2016</b:Year>
    <b:Author>
      <b:Author>
        <b:Corporate>Girls Not Brides</b:Corporate>
      </b:Author>
    </b:Author>
    <b:YearAccessed>2022</b:YearAccessed>
    <b:MonthAccessed>11</b:MonthAccessed>
    <b:DayAccessed>16</b:DayAccessed>
    <b:URL>https://www.girlsnotbrides.org/where-does-it-happen/</b:URL>
    <b:RefOrder>7</b:RefOrder>
  </b:Source>
  <b:Source>
    <b:Tag>Put15</b:Tag>
    <b:SourceType>JournalArticle</b:SourceType>
    <b:Guid>{3DDD8E42-C0BD-4DEA-9029-3D4E2EC8547D}</b:Guid>
    <b:Author>
      <b:Author>
        <b:NameList>
          <b:Person>
            <b:Last>Putu Saskia Reiskana</b:Last>
            <b:First>I</b:First>
            <b:Middle>Gde Putra Ariana</b:Middle>
          </b:Person>
        </b:NameList>
      </b:Author>
    </b:Author>
    <b:Title>PERANAN UNITED NATIONS INTERNATIONAL CHILDREN’S EMERGENCY FUND (UNICEF) DALAM MEMBERIKAN PERLINDUNGAN TERHADAP ANAKANAK YANG DIANGGAP PENYIHIR DI NIGERIA </b:Title>
    <b:JournalName>Bagian Hukum Internasional Fakultas Hukum Universitas Udayana</b:JournalName>
    <b:Year>2015</b:Year>
    <b:RefOrder>13</b:RefOrder>
  </b:Source>
  <b:Source>
    <b:Tag>Ste</b:Tag>
    <b:SourceType>JournalArticle</b:SourceType>
    <b:Guid>{2AC85579-90D5-4DAE-A16A-B72AC31D031E}</b:Guid>
    <b:Author>
      <b:Author>
        <b:NameList>
          <b:Person>
            <b:Last>Lamy</b:Last>
            <b:First>Steven</b:First>
            <b:Middle>L</b:Middle>
          </b:Person>
        </b:NameList>
      </b:Author>
    </b:Author>
    <b:Title>Contemporary Mainstream Approaches: Neo-Realism and NeoLiberalism The Globalization of World Politics: An Introduction to International Relations.</b:Title>
    <b:JournalName>(J. B. &amp;amp; S. S. (Ed.). (ed.); 2nd ed.). Oxford University </b:JournalName>
    <b:Year>2001</b:Year>
    <b:RefOrder>11</b:RefOrder>
  </b:Source>
  <b:Source>
    <b:Tag>Pup09</b:Tag>
    <b:SourceType>JournalArticle</b:SourceType>
    <b:Guid>{E308165C-F9AE-4507-B2BD-0634A735E868}</b:Guid>
    <b:Author>
      <b:Author>
        <b:NameList>
          <b:Person>
            <b:Last>Rahmat</b:Last>
            <b:First>Pupu</b:First>
            <b:Middle>Saeful</b:Middle>
          </b:Person>
        </b:NameList>
      </b:Author>
    </b:Author>
    <b:Title>Penelitian Kualitatif</b:Title>
    <b:JournalName>Equilibrium Vol. 5 No. 9</b:JournalName>
    <b:Year>2009</b:Year>
    <b:Pages>1-2</b:Pages>
    <b:RefOrder>12</b:RefOrder>
  </b:Source>
</b:Sources>
</file>

<file path=customXml/itemProps1.xml><?xml version="1.0" encoding="utf-8"?>
<ds:datastoreItem xmlns:ds="http://schemas.openxmlformats.org/officeDocument/2006/customXml" ds:itemID="{BAFF002E-033F-4919-9176-E3FDB0DD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3</cp:revision>
  <dcterms:created xsi:type="dcterms:W3CDTF">2023-10-08T03:12:00Z</dcterms:created>
  <dcterms:modified xsi:type="dcterms:W3CDTF">2023-10-09T05:17:00Z</dcterms:modified>
</cp:coreProperties>
</file>