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C0E" w:rsidRDefault="00D02C0E" w:rsidP="00D02C0E">
      <w:pPr>
        <w:pStyle w:val="Judul1"/>
        <w:spacing w:line="480" w:lineRule="auto"/>
        <w:rPr>
          <w:rFonts w:cs="Times New Roman"/>
        </w:rPr>
      </w:pPr>
      <w:bookmarkStart w:id="0" w:name="_Toc137844172"/>
      <w:bookmarkStart w:id="1" w:name="_Toc138035048"/>
      <w:bookmarkStart w:id="2" w:name="_Toc146713205"/>
      <w:r w:rsidRPr="009720DD">
        <w:rPr>
          <w:rFonts w:cs="Times New Roman"/>
        </w:rPr>
        <w:t>DAFTAR PUSTAKA</w:t>
      </w:r>
      <w:bookmarkEnd w:id="0"/>
      <w:bookmarkEnd w:id="1"/>
      <w:bookmarkEnd w:id="2"/>
    </w:p>
    <w:p w:rsidR="00D02C0E" w:rsidRPr="00381BCF" w:rsidRDefault="00D02C0E" w:rsidP="00D02C0E">
      <w:pPr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381BCF">
        <w:rPr>
          <w:rFonts w:ascii="Times New Roman" w:hAnsi="Times New Roman" w:cs="Times New Roman"/>
          <w:b/>
          <w:sz w:val="24"/>
          <w:lang w:val="en-US"/>
        </w:rPr>
        <w:t>Buku</w:t>
      </w:r>
      <w:proofErr w:type="spellEnd"/>
    </w:p>
    <w:p w:rsidR="00D02C0E" w:rsidRPr="00381BCF" w:rsidRDefault="00D02C0E" w:rsidP="00D02C0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81BCF">
        <w:rPr>
          <w:rFonts w:ascii="Times New Roman" w:hAnsi="Times New Roman" w:cs="Times New Roman"/>
          <w:noProof/>
          <w:sz w:val="24"/>
          <w:szCs w:val="24"/>
        </w:rPr>
        <w:t xml:space="preserve">Kotler, &amp; Keller. (2016). </w:t>
      </w:r>
      <w:r w:rsidRPr="00381BCF">
        <w:rPr>
          <w:rFonts w:ascii="Times New Roman" w:hAnsi="Times New Roman" w:cs="Times New Roman"/>
          <w:i/>
          <w:iCs/>
          <w:noProof/>
          <w:sz w:val="24"/>
          <w:szCs w:val="24"/>
        </w:rPr>
        <w:t>Marketing Management, 15th Global</w:t>
      </w:r>
      <w:r w:rsidRPr="00381BCF">
        <w:rPr>
          <w:rFonts w:ascii="Times New Roman" w:hAnsi="Times New Roman" w:cs="Times New Roman"/>
          <w:noProof/>
          <w:sz w:val="24"/>
          <w:szCs w:val="24"/>
        </w:rPr>
        <w:t xml:space="preserve"> (15th ed., Vol. 22). Pearson Education Limited.</w:t>
      </w:r>
    </w:p>
    <w:p w:rsidR="00D02C0E" w:rsidRPr="00381BCF" w:rsidRDefault="00D02C0E" w:rsidP="00D02C0E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81BCF">
        <w:rPr>
          <w:rFonts w:ascii="Times New Roman" w:hAnsi="Times New Roman" w:cs="Times New Roman"/>
          <w:noProof/>
          <w:sz w:val="24"/>
          <w:szCs w:val="24"/>
        </w:rPr>
        <w:t xml:space="preserve">Rulli Nasrullah. (2020). </w:t>
      </w:r>
      <w:r w:rsidRPr="00381BCF">
        <w:rPr>
          <w:rFonts w:ascii="Times New Roman" w:hAnsi="Times New Roman" w:cs="Times New Roman"/>
          <w:i/>
          <w:iCs/>
          <w:noProof/>
          <w:sz w:val="24"/>
          <w:szCs w:val="24"/>
        </w:rPr>
        <w:t>Media Sosial</w:t>
      </w:r>
      <w:r w:rsidRPr="00381BCF">
        <w:rPr>
          <w:rFonts w:ascii="Times New Roman" w:hAnsi="Times New Roman" w:cs="Times New Roman"/>
          <w:noProof/>
          <w:sz w:val="24"/>
          <w:szCs w:val="24"/>
        </w:rPr>
        <w:t xml:space="preserve"> (N. Si. Nurbaya (ed.)). Simbiosa Rekatama Media.</w:t>
      </w:r>
    </w:p>
    <w:p w:rsidR="00D02C0E" w:rsidRPr="00381BCF" w:rsidRDefault="00D02C0E" w:rsidP="00D02C0E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81BCF">
        <w:rPr>
          <w:rFonts w:ascii="Times New Roman" w:hAnsi="Times New Roman" w:cs="Times New Roman"/>
          <w:noProof/>
          <w:sz w:val="24"/>
          <w:szCs w:val="24"/>
        </w:rPr>
        <w:t xml:space="preserve">Shinta, A. (2011). </w:t>
      </w:r>
      <w:r w:rsidRPr="00381BCF">
        <w:rPr>
          <w:rFonts w:ascii="Times New Roman" w:hAnsi="Times New Roman" w:cs="Times New Roman"/>
          <w:i/>
          <w:iCs/>
          <w:noProof/>
          <w:sz w:val="24"/>
          <w:szCs w:val="24"/>
        </w:rPr>
        <w:t>manajemen pemasaran</w:t>
      </w:r>
      <w:r w:rsidRPr="00381BCF">
        <w:rPr>
          <w:rFonts w:ascii="Times New Roman" w:hAnsi="Times New Roman" w:cs="Times New Roman"/>
          <w:noProof/>
          <w:sz w:val="24"/>
          <w:szCs w:val="24"/>
        </w:rPr>
        <w:t xml:space="preserve"> (A. Shinta (ed.)). Universitas Brawijaya Press,.</w:t>
      </w:r>
    </w:p>
    <w:p w:rsidR="00D02C0E" w:rsidRPr="00381BCF" w:rsidRDefault="00D02C0E" w:rsidP="00D02C0E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81BCF">
        <w:rPr>
          <w:rFonts w:ascii="Times New Roman" w:hAnsi="Times New Roman" w:cs="Times New Roman"/>
          <w:noProof/>
          <w:sz w:val="24"/>
          <w:szCs w:val="24"/>
        </w:rPr>
        <w:t xml:space="preserve">Sugiyono, D. (2013). </w:t>
      </w:r>
      <w:r w:rsidRPr="00381BCF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Kuantitatif, Kualitatif, dan Tindakan</w:t>
      </w:r>
      <w:r w:rsidRPr="00381BC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02C0E" w:rsidRPr="00381BCF" w:rsidRDefault="00D02C0E" w:rsidP="00D02C0E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81BCF">
        <w:rPr>
          <w:rFonts w:ascii="Times New Roman" w:hAnsi="Times New Roman" w:cs="Times New Roman"/>
          <w:noProof/>
          <w:sz w:val="24"/>
          <w:szCs w:val="24"/>
        </w:rPr>
        <w:t xml:space="preserve">Sitorus, O. F., &amp; Utami, N. (2017). Strategi promosi pemasaran. </w:t>
      </w:r>
      <w:r w:rsidRPr="00381BCF">
        <w:rPr>
          <w:rFonts w:ascii="Times New Roman" w:hAnsi="Times New Roman" w:cs="Times New Roman"/>
          <w:i/>
          <w:iCs/>
          <w:noProof/>
          <w:sz w:val="24"/>
          <w:szCs w:val="24"/>
        </w:rPr>
        <w:t>Fkip Uhamka</w:t>
      </w:r>
      <w:r w:rsidRPr="00381BCF">
        <w:rPr>
          <w:rFonts w:ascii="Times New Roman" w:hAnsi="Times New Roman" w:cs="Times New Roman"/>
          <w:noProof/>
          <w:sz w:val="24"/>
          <w:szCs w:val="24"/>
        </w:rPr>
        <w:t>, 1–309.</w:t>
      </w:r>
    </w:p>
    <w:p w:rsidR="00D02C0E" w:rsidRPr="00381BCF" w:rsidRDefault="00D02C0E" w:rsidP="00D02C0E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81BCF">
        <w:rPr>
          <w:rFonts w:ascii="Times New Roman" w:hAnsi="Times New Roman" w:cs="Times New Roman"/>
          <w:noProof/>
          <w:sz w:val="24"/>
          <w:szCs w:val="24"/>
        </w:rPr>
        <w:t xml:space="preserve">Budi, &amp; Rahayu. (2017). Manajemen Pemasaran Modern. </w:t>
      </w:r>
      <w:r w:rsidRPr="00381BCF">
        <w:rPr>
          <w:rFonts w:ascii="Times New Roman" w:hAnsi="Times New Roman" w:cs="Times New Roman"/>
          <w:i/>
          <w:iCs/>
          <w:noProof/>
          <w:sz w:val="24"/>
          <w:szCs w:val="24"/>
        </w:rPr>
        <w:t>Liberty, Yogyakarta.</w:t>
      </w:r>
      <w:r w:rsidRPr="00381BC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7" w:history="1">
        <w:r w:rsidRPr="00381BCF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https://doi.org/10.1017/CBO9781107415324.004</w:t>
        </w:r>
      </w:hyperlink>
    </w:p>
    <w:p w:rsidR="00D02C0E" w:rsidRPr="00381BCF" w:rsidRDefault="00D02C0E" w:rsidP="00D02C0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81BCF">
        <w:rPr>
          <w:rFonts w:ascii="Times New Roman" w:hAnsi="Times New Roman" w:cs="Times New Roman"/>
          <w:noProof/>
          <w:sz w:val="24"/>
          <w:szCs w:val="24"/>
        </w:rPr>
        <w:t xml:space="preserve">Marianti Rahman. (2017). </w:t>
      </w:r>
      <w:r w:rsidRPr="00381BCF">
        <w:rPr>
          <w:rFonts w:ascii="Times New Roman" w:hAnsi="Times New Roman" w:cs="Times New Roman"/>
          <w:i/>
          <w:iCs/>
          <w:noProof/>
          <w:sz w:val="24"/>
          <w:szCs w:val="24"/>
        </w:rPr>
        <w:t>administrasi</w:t>
      </w:r>
      <w:r w:rsidRPr="00381BCF">
        <w:rPr>
          <w:rFonts w:ascii="Times New Roman" w:hAnsi="Times New Roman" w:cs="Times New Roman"/>
          <w:noProof/>
          <w:sz w:val="24"/>
          <w:szCs w:val="24"/>
        </w:rPr>
        <w:t xml:space="preserve"> (Sobirin (ed.)). CV Sah Media. https://books.google.co.id/books?hl=id&amp;lr=&amp;id=pVNtDwAAQBAJ&amp;oi=fnd&amp;pg=PR1&amp;dq=administrasi+&amp;ots=nuBWhzYAxZ&amp;sig=C7F9F3ol3J2P5yJmezixEd12EzI&amp;redir_esc=y#v=onepage&amp;q=administrasi&amp;f=false</w:t>
      </w:r>
    </w:p>
    <w:p w:rsidR="00D02C0E" w:rsidRPr="00381BCF" w:rsidRDefault="00D02C0E" w:rsidP="00D02C0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81BCF">
        <w:rPr>
          <w:rFonts w:ascii="Times New Roman" w:hAnsi="Times New Roman" w:cs="Times New Roman"/>
          <w:noProof/>
          <w:sz w:val="24"/>
          <w:szCs w:val="24"/>
        </w:rPr>
        <w:t xml:space="preserve">Apiaty Kamaluddin. (2017). </w:t>
      </w:r>
      <w:r w:rsidRPr="00381BCF">
        <w:rPr>
          <w:rFonts w:ascii="Times New Roman" w:hAnsi="Times New Roman" w:cs="Times New Roman"/>
          <w:i/>
          <w:iCs/>
          <w:noProof/>
          <w:sz w:val="24"/>
          <w:szCs w:val="24"/>
        </w:rPr>
        <w:t>Administrasi Bisnis</w:t>
      </w:r>
      <w:r w:rsidRPr="00381BCF">
        <w:rPr>
          <w:rFonts w:ascii="Times New Roman" w:hAnsi="Times New Roman" w:cs="Times New Roman"/>
          <w:noProof/>
          <w:sz w:val="24"/>
          <w:szCs w:val="24"/>
        </w:rPr>
        <w:t xml:space="preserve"> (Patta Rapanna (ed.); 1st ed.). CV Sah Media. https://books.google.co.id/books?hl=id&amp;lr=&amp;id=SkFtDwAAQBAJ&amp;oi=fnd&amp;pg=PR1&amp;dq=Apiaty+Kamaluddin,+2017&amp;ots=zBym7DLxPN&amp;sig=2swGdU4E_DLjegN66UsgaY2EG5g&amp;redir_esc=y#v=onepage&amp;q=Apiaty Kamaluddin%2C 2017&amp;f=false</w:t>
      </w:r>
    </w:p>
    <w:p w:rsidR="00D02C0E" w:rsidRPr="00381BCF" w:rsidRDefault="00D02C0E" w:rsidP="00D02C0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81BCF">
        <w:rPr>
          <w:rFonts w:ascii="Times New Roman" w:hAnsi="Times New Roman" w:cs="Times New Roman"/>
          <w:noProof/>
          <w:sz w:val="24"/>
          <w:szCs w:val="24"/>
        </w:rPr>
        <w:t xml:space="preserve">Sri Widyastuti. (2017). Manajemen komunikasi pemasaran terpadu. In Iskandar Hadi (Ed.), </w:t>
      </w:r>
      <w:r w:rsidRPr="00381BCF">
        <w:rPr>
          <w:rFonts w:ascii="Times New Roman" w:hAnsi="Times New Roman" w:cs="Times New Roman"/>
          <w:i/>
          <w:iCs/>
          <w:noProof/>
          <w:sz w:val="24"/>
          <w:szCs w:val="24"/>
        </w:rPr>
        <w:t>FAKULTAS EKONOMI DAN BISNIS UNIVERSITAS PANCASILA</w:t>
      </w:r>
      <w:r w:rsidRPr="00381BCF">
        <w:rPr>
          <w:rFonts w:ascii="Times New Roman" w:hAnsi="Times New Roman" w:cs="Times New Roman"/>
          <w:noProof/>
          <w:sz w:val="24"/>
          <w:szCs w:val="24"/>
        </w:rPr>
        <w:t>. FEB-UP Press.</w:t>
      </w:r>
    </w:p>
    <w:p w:rsidR="00D02C0E" w:rsidRPr="00381BCF" w:rsidRDefault="00D02C0E" w:rsidP="00D02C0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</w:p>
    <w:p w:rsidR="00D02C0E" w:rsidRPr="00381BCF" w:rsidRDefault="00D02C0E" w:rsidP="00D02C0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381BCF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Jurnal</w:t>
      </w:r>
    </w:p>
    <w:p w:rsidR="00D02C0E" w:rsidRPr="00381BCF" w:rsidRDefault="00D02C0E" w:rsidP="00D02C0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81BCF">
        <w:rPr>
          <w:rFonts w:ascii="Times New Roman" w:hAnsi="Times New Roman" w:cs="Times New Roman"/>
          <w:noProof/>
          <w:sz w:val="24"/>
          <w:szCs w:val="24"/>
        </w:rPr>
        <w:t xml:space="preserve">dinda dan Reni. (2019). Pemanfaatan Media Sosial Sebagai Media Promosi (Studi Deskriptif pada Happy Go Lucky House). </w:t>
      </w:r>
      <w:r w:rsidRPr="00381BCF">
        <w:rPr>
          <w:rFonts w:ascii="Times New Roman" w:hAnsi="Times New Roman" w:cs="Times New Roman"/>
          <w:i/>
          <w:iCs/>
          <w:noProof/>
          <w:sz w:val="24"/>
          <w:szCs w:val="24"/>
        </w:rPr>
        <w:t>Jurnal Common</w:t>
      </w:r>
      <w:r w:rsidRPr="00381BC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81BCF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381BCF">
        <w:rPr>
          <w:rFonts w:ascii="Times New Roman" w:hAnsi="Times New Roman" w:cs="Times New Roman"/>
          <w:noProof/>
          <w:sz w:val="24"/>
          <w:szCs w:val="24"/>
        </w:rPr>
        <w:t>(1), 71–80. https://doi.org/10.34010/COMMON.V3I1.1950</w:t>
      </w:r>
    </w:p>
    <w:p w:rsidR="00D02C0E" w:rsidRPr="00381BCF" w:rsidRDefault="00D02C0E" w:rsidP="00D02C0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81BCF">
        <w:rPr>
          <w:rFonts w:ascii="Times New Roman" w:hAnsi="Times New Roman" w:cs="Times New Roman"/>
          <w:noProof/>
          <w:sz w:val="24"/>
          <w:szCs w:val="24"/>
        </w:rPr>
        <w:t xml:space="preserve">Haryani, D. S. (2019). Pengaruh Periklanan Dan Promosi Penjualan Terhadap Keputusan Pembelian Pada Perumahan Griya Puspandari Asri Tanjungpinang. </w:t>
      </w:r>
      <w:r w:rsidRPr="00381BCF">
        <w:rPr>
          <w:rFonts w:ascii="Times New Roman" w:hAnsi="Times New Roman" w:cs="Times New Roman"/>
          <w:i/>
          <w:iCs/>
          <w:noProof/>
          <w:sz w:val="24"/>
          <w:szCs w:val="24"/>
        </w:rPr>
        <w:t>Jurnal Dimensi</w:t>
      </w:r>
      <w:r w:rsidRPr="00381BC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81BCF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381BCF">
        <w:rPr>
          <w:rFonts w:ascii="Times New Roman" w:hAnsi="Times New Roman" w:cs="Times New Roman"/>
          <w:noProof/>
          <w:sz w:val="24"/>
          <w:szCs w:val="24"/>
        </w:rPr>
        <w:t>(1), 54–70. https://doi.org/10.33373/dms.v8i1.1827</w:t>
      </w:r>
    </w:p>
    <w:p w:rsidR="00D02C0E" w:rsidRPr="00381BCF" w:rsidRDefault="00D02C0E" w:rsidP="00D02C0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81BCF">
        <w:rPr>
          <w:rFonts w:ascii="Times New Roman" w:hAnsi="Times New Roman" w:cs="Times New Roman"/>
          <w:noProof/>
          <w:sz w:val="24"/>
          <w:szCs w:val="24"/>
        </w:rPr>
        <w:t xml:space="preserve">Heri Erlangga et al. (2021). Effect Of Digital Marketing And Social Media On Purchase Intention Of Smes Food Products. </w:t>
      </w:r>
      <w:r w:rsidRPr="00381BCF">
        <w:rPr>
          <w:rFonts w:ascii="Times New Roman" w:hAnsi="Times New Roman" w:cs="Times New Roman"/>
          <w:i/>
          <w:iCs/>
          <w:noProof/>
          <w:sz w:val="24"/>
          <w:szCs w:val="24"/>
        </w:rPr>
        <w:t>Turkish Journal of Computer and Mathematics Education (TURCOMAT)</w:t>
      </w:r>
      <w:r w:rsidRPr="00381BC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81BCF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381BCF">
        <w:rPr>
          <w:rFonts w:ascii="Times New Roman" w:hAnsi="Times New Roman" w:cs="Times New Roman"/>
          <w:noProof/>
          <w:sz w:val="24"/>
          <w:szCs w:val="24"/>
        </w:rPr>
        <w:t>(3), 3672–3678. https://doi.org/10.17762/turcomat.v12i3.1648</w:t>
      </w:r>
    </w:p>
    <w:p w:rsidR="00D02C0E" w:rsidRPr="00381BCF" w:rsidRDefault="00D02C0E" w:rsidP="00D02C0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81BCF">
        <w:rPr>
          <w:rFonts w:ascii="Times New Roman" w:hAnsi="Times New Roman" w:cs="Times New Roman"/>
          <w:noProof/>
          <w:sz w:val="24"/>
          <w:szCs w:val="24"/>
        </w:rPr>
        <w:t xml:space="preserve">Lenda, S., Azwar, R., &amp; Resi, J. (2021). Peranan Administrasi Bisnis dalam Strategi Pengembangan Usaha. </w:t>
      </w:r>
      <w:r w:rsidRPr="00381BCF">
        <w:rPr>
          <w:rFonts w:ascii="Times New Roman" w:hAnsi="Times New Roman" w:cs="Times New Roman"/>
          <w:i/>
          <w:iCs/>
          <w:noProof/>
          <w:sz w:val="24"/>
          <w:szCs w:val="24"/>
        </w:rPr>
        <w:t>Jurnal Aghinya Stiesnu Bengkulu</w:t>
      </w:r>
      <w:r w:rsidRPr="00381BC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81BCF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381BCF">
        <w:rPr>
          <w:rFonts w:ascii="Times New Roman" w:hAnsi="Times New Roman" w:cs="Times New Roman"/>
          <w:noProof/>
          <w:sz w:val="24"/>
          <w:szCs w:val="24"/>
        </w:rPr>
        <w:t>(1), 4. https://ejournal.stiesnu-bengkulu.ac.id/index.php/aghniya/article/view/60/56</w:t>
      </w:r>
    </w:p>
    <w:p w:rsidR="00D02C0E" w:rsidRPr="00381BCF" w:rsidRDefault="00D02C0E" w:rsidP="00D02C0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81BCF">
        <w:rPr>
          <w:rFonts w:ascii="Times New Roman" w:hAnsi="Times New Roman" w:cs="Times New Roman"/>
          <w:noProof/>
          <w:sz w:val="24"/>
          <w:szCs w:val="24"/>
        </w:rPr>
        <w:t xml:space="preserve">Muhammad Aqshel Revinzky, Andry Mochamad Ramdan, M. F. M. (2022). Penguatan Pemasaran Usaha Rumahan Melalui Facebook Ads Dan Instagram Ads. </w:t>
      </w:r>
      <w:r w:rsidRPr="00381BCF">
        <w:rPr>
          <w:rFonts w:ascii="Times New Roman" w:hAnsi="Times New Roman" w:cs="Times New Roman"/>
          <w:i/>
          <w:iCs/>
          <w:noProof/>
          <w:sz w:val="24"/>
          <w:szCs w:val="24"/>
        </w:rPr>
        <w:t>Jurnal Ilmu Administrasi Bisnis</w:t>
      </w:r>
      <w:r w:rsidRPr="00381BC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81BCF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381BCF">
        <w:rPr>
          <w:rFonts w:ascii="Times New Roman" w:hAnsi="Times New Roman" w:cs="Times New Roman"/>
          <w:noProof/>
          <w:sz w:val="24"/>
          <w:szCs w:val="24"/>
        </w:rPr>
        <w:t>(1), 1–12.</w:t>
      </w:r>
    </w:p>
    <w:p w:rsidR="00D02C0E" w:rsidRPr="00381BCF" w:rsidRDefault="00D02C0E" w:rsidP="00D02C0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81BCF">
        <w:rPr>
          <w:rFonts w:ascii="Times New Roman" w:hAnsi="Times New Roman" w:cs="Times New Roman"/>
          <w:noProof/>
          <w:sz w:val="24"/>
          <w:szCs w:val="24"/>
        </w:rPr>
        <w:t xml:space="preserve">N. Lontoh, M. (2017). Analisis Pengaruh Bauran Promosi Terhadap Keputusan Pembelian Mobil Toyota Pada Pt. Hasjrat Abadi Manado Cabang Tendean. </w:t>
      </w:r>
      <w:r w:rsidRPr="00381BCF">
        <w:rPr>
          <w:rFonts w:ascii="Times New Roman" w:hAnsi="Times New Roman" w:cs="Times New Roman"/>
          <w:i/>
          <w:iCs/>
          <w:noProof/>
          <w:sz w:val="24"/>
          <w:szCs w:val="24"/>
        </w:rPr>
        <w:t>Jurnal Berkala Ilmiah Efisiensi</w:t>
      </w:r>
      <w:r w:rsidRPr="00381BC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81BCF">
        <w:rPr>
          <w:rFonts w:ascii="Times New Roman" w:hAnsi="Times New Roman" w:cs="Times New Roman"/>
          <w:i/>
          <w:iCs/>
          <w:noProof/>
          <w:sz w:val="24"/>
          <w:szCs w:val="24"/>
        </w:rPr>
        <w:t>16</w:t>
      </w:r>
      <w:r w:rsidRPr="00381BCF">
        <w:rPr>
          <w:rFonts w:ascii="Times New Roman" w:hAnsi="Times New Roman" w:cs="Times New Roman"/>
          <w:noProof/>
          <w:sz w:val="24"/>
          <w:szCs w:val="24"/>
        </w:rPr>
        <w:t>(01), 515–525.</w:t>
      </w:r>
    </w:p>
    <w:p w:rsidR="00D02C0E" w:rsidRPr="00381BCF" w:rsidRDefault="00D02C0E" w:rsidP="00D02C0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81BCF">
        <w:rPr>
          <w:rFonts w:ascii="Times New Roman" w:hAnsi="Times New Roman" w:cs="Times New Roman"/>
          <w:noProof/>
          <w:sz w:val="24"/>
          <w:szCs w:val="24"/>
        </w:rPr>
        <w:t xml:space="preserve">Nurul Indika, S. A. (2021). Pengaruh Komitment Organisasi Dan Organizational Citizenship Beharvior (OCB) Terhadap Kinerja Karyawan ( Studi Kasus Pada Karyawan PT Ladava Multi Logistics Jakarta). </w:t>
      </w:r>
      <w:r w:rsidRPr="00381BCF">
        <w:rPr>
          <w:rFonts w:ascii="Times New Roman" w:hAnsi="Times New Roman" w:cs="Times New Roman"/>
          <w:i/>
          <w:iCs/>
          <w:noProof/>
          <w:sz w:val="24"/>
          <w:szCs w:val="24"/>
        </w:rPr>
        <w:t>Jurnal Bisnis Terapan</w:t>
      </w:r>
      <w:r w:rsidRPr="00381BC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81BCF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381BCF">
        <w:rPr>
          <w:rFonts w:ascii="Times New Roman" w:hAnsi="Times New Roman" w:cs="Times New Roman"/>
          <w:noProof/>
          <w:sz w:val="24"/>
          <w:szCs w:val="24"/>
        </w:rPr>
        <w:t>(2), 64–73.</w:t>
      </w:r>
    </w:p>
    <w:p w:rsidR="00D02C0E" w:rsidRDefault="00D02C0E" w:rsidP="00D02C0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81BCF">
        <w:rPr>
          <w:rFonts w:ascii="Times New Roman" w:hAnsi="Times New Roman" w:cs="Times New Roman"/>
          <w:noProof/>
          <w:sz w:val="24"/>
          <w:szCs w:val="24"/>
        </w:rPr>
        <w:t xml:space="preserve">Ramadhan, H., Gunawan, C., &amp; Taslim, M. (2020). Media Sosial Instagram Sebagai Sarana Promosi Untuk Meningkatkan Penjualan Krispy Yammy Babeh. </w:t>
      </w:r>
      <w:r w:rsidRPr="00381BCF">
        <w:rPr>
          <w:rFonts w:ascii="Times New Roman" w:hAnsi="Times New Roman" w:cs="Times New Roman"/>
          <w:i/>
          <w:iCs/>
          <w:noProof/>
          <w:sz w:val="24"/>
          <w:szCs w:val="24"/>
        </w:rPr>
        <w:t>Winter Journal</w:t>
      </w:r>
      <w:r w:rsidRPr="00381BC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81BCF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381BCF">
        <w:rPr>
          <w:rFonts w:ascii="Times New Roman" w:hAnsi="Times New Roman" w:cs="Times New Roman"/>
          <w:noProof/>
          <w:sz w:val="24"/>
          <w:szCs w:val="24"/>
        </w:rPr>
        <w:t>(2), 1–10.</w:t>
      </w:r>
    </w:p>
    <w:p w:rsidR="00D02C0E" w:rsidRPr="003B721C" w:rsidRDefault="00D02C0E" w:rsidP="00D02C0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B721C">
        <w:rPr>
          <w:rFonts w:ascii="Times New Roman" w:hAnsi="Times New Roman" w:cs="Times New Roman"/>
          <w:noProof/>
          <w:sz w:val="24"/>
          <w:szCs w:val="24"/>
        </w:rPr>
        <w:t xml:space="preserve">Nikmatur, R. (2017). Proses Penelitian, Masalah, Variabel dan Paradigma Penelitian. </w:t>
      </w:r>
      <w:r w:rsidRPr="003B721C">
        <w:rPr>
          <w:rFonts w:ascii="Times New Roman" w:hAnsi="Times New Roman" w:cs="Times New Roman"/>
          <w:i/>
          <w:iCs/>
          <w:noProof/>
          <w:sz w:val="24"/>
          <w:szCs w:val="24"/>
        </w:rPr>
        <w:t>Jurnal Hikmah</w:t>
      </w:r>
      <w:r w:rsidRPr="003B721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B721C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3B721C">
        <w:rPr>
          <w:rFonts w:ascii="Times New Roman" w:hAnsi="Times New Roman" w:cs="Times New Roman"/>
          <w:noProof/>
          <w:sz w:val="24"/>
          <w:szCs w:val="24"/>
        </w:rPr>
        <w:t>(1), 63.</w:t>
      </w:r>
    </w:p>
    <w:p w:rsidR="00386E0A" w:rsidRPr="00F324BC" w:rsidRDefault="00386E0A" w:rsidP="00F05B79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0"/>
        </w:rPr>
      </w:pPr>
    </w:p>
    <w:sectPr w:rsidR="00386E0A" w:rsidRPr="00F324BC" w:rsidSect="00F05B79">
      <w:headerReference w:type="default" r:id="rId8"/>
      <w:pgSz w:w="11906" w:h="16838"/>
      <w:pgMar w:top="1701" w:right="1701" w:bottom="1701" w:left="2268" w:header="709" w:footer="709" w:gutter="0"/>
      <w:pgNumType w:fmt="lowerRoman"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4D36" w:rsidRDefault="00F04D36" w:rsidP="00E83F73">
      <w:pPr>
        <w:spacing w:after="0" w:line="240" w:lineRule="auto"/>
      </w:pPr>
      <w:r>
        <w:separator/>
      </w:r>
    </w:p>
  </w:endnote>
  <w:endnote w:type="continuationSeparator" w:id="0">
    <w:p w:rsidR="00F04D36" w:rsidRDefault="00F04D36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4D36" w:rsidRDefault="00F04D36" w:rsidP="00E83F73">
      <w:pPr>
        <w:spacing w:after="0" w:line="240" w:lineRule="auto"/>
      </w:pPr>
      <w:r>
        <w:separator/>
      </w:r>
    </w:p>
  </w:footnote>
  <w:footnote w:type="continuationSeparator" w:id="0">
    <w:p w:rsidR="00F04D36" w:rsidRDefault="00F04D36" w:rsidP="00E8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3F73" w:rsidRDefault="00F05B79" w:rsidP="00F05B79">
    <w:pPr>
      <w:pStyle w:val="Header"/>
      <w:tabs>
        <w:tab w:val="left" w:pos="4638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F73"/>
    <w:rsid w:val="00231A8F"/>
    <w:rsid w:val="0026760C"/>
    <w:rsid w:val="002C4A45"/>
    <w:rsid w:val="00386E0A"/>
    <w:rsid w:val="00D02C0E"/>
    <w:rsid w:val="00E06A69"/>
    <w:rsid w:val="00E83F73"/>
    <w:rsid w:val="00E87DF3"/>
    <w:rsid w:val="00F04D36"/>
    <w:rsid w:val="00F05B79"/>
    <w:rsid w:val="00F3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C1D0FC7-0B69-4743-BF81-13AA0539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F73"/>
    <w:rPr>
      <w:lang w:val="id-ID"/>
    </w:rPr>
  </w:style>
  <w:style w:type="paragraph" w:styleId="Judul1">
    <w:name w:val="heading 1"/>
    <w:basedOn w:val="Normal"/>
    <w:next w:val="Normal"/>
    <w:link w:val="Judul1KAR"/>
    <w:uiPriority w:val="9"/>
    <w:qFormat/>
    <w:rsid w:val="00E83F73"/>
    <w:pPr>
      <w:keepNext/>
      <w:keepLines/>
      <w:spacing w:before="360" w:after="12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  <w:lang w:val="en-US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E83F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231A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E83F73"/>
    <w:rPr>
      <w:rFonts w:ascii="Times New Roman" w:eastAsiaTheme="majorEastAsia" w:hAnsi="Times New Roman" w:cstheme="majorBidi"/>
      <w:b/>
      <w:sz w:val="24"/>
      <w:szCs w:val="32"/>
    </w:rPr>
  </w:style>
  <w:style w:type="paragraph" w:styleId="DaftarParagraf">
    <w:name w:val="List Paragraph"/>
    <w:basedOn w:val="Normal"/>
    <w:link w:val="DaftarParagrafKAR"/>
    <w:uiPriority w:val="34"/>
    <w:qFormat/>
    <w:rsid w:val="00E83F73"/>
    <w:pPr>
      <w:ind w:left="720"/>
      <w:contextualSpacing/>
    </w:pPr>
    <w:rPr>
      <w:rFonts w:ascii="Times New Roman" w:hAnsi="Times New Roman"/>
      <w:sz w:val="24"/>
      <w:lang w:val="en-US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E83F73"/>
    <w:rPr>
      <w:rFonts w:ascii="Times New Roman" w:hAnsi="Times New Roman"/>
      <w:sz w:val="24"/>
    </w:rPr>
  </w:style>
  <w:style w:type="paragraph" w:styleId="Header">
    <w:name w:val="header"/>
    <w:basedOn w:val="Normal"/>
    <w:link w:val="HeaderKAR"/>
    <w:uiPriority w:val="99"/>
    <w:unhideWhenUsed/>
    <w:rsid w:val="00E83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E83F73"/>
    <w:rPr>
      <w:lang w:val="id-ID"/>
    </w:rPr>
  </w:style>
  <w:style w:type="paragraph" w:styleId="Footer">
    <w:name w:val="footer"/>
    <w:basedOn w:val="Normal"/>
    <w:link w:val="FooterKAR"/>
    <w:uiPriority w:val="99"/>
    <w:unhideWhenUsed/>
    <w:rsid w:val="00E83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E83F73"/>
    <w:rPr>
      <w:lang w:val="id-ID"/>
    </w:rPr>
  </w:style>
  <w:style w:type="character" w:customStyle="1" w:styleId="Judul2KAR">
    <w:name w:val="Judul 2 KAR"/>
    <w:basedOn w:val="FontParagrafDefault"/>
    <w:link w:val="Judul2"/>
    <w:uiPriority w:val="9"/>
    <w:rsid w:val="00E83F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-ID"/>
    </w:rPr>
  </w:style>
  <w:style w:type="table" w:styleId="KisiTabel">
    <w:name w:val="Table Grid"/>
    <w:basedOn w:val="TabelNormal"/>
    <w:uiPriority w:val="39"/>
    <w:rsid w:val="00E83F73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terangan">
    <w:name w:val="caption"/>
    <w:basedOn w:val="Normal"/>
    <w:next w:val="Normal"/>
    <w:uiPriority w:val="35"/>
    <w:unhideWhenUsed/>
    <w:qFormat/>
    <w:rsid w:val="00E83F73"/>
    <w:pPr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  <w:style w:type="character" w:customStyle="1" w:styleId="Judul3KAR">
    <w:name w:val="Judul 3 KAR"/>
    <w:basedOn w:val="FontParagrafDefault"/>
    <w:link w:val="Judul3"/>
    <w:uiPriority w:val="9"/>
    <w:rsid w:val="00231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d-ID"/>
    </w:rPr>
  </w:style>
  <w:style w:type="paragraph" w:customStyle="1" w:styleId="selectable-text">
    <w:name w:val="selectable-text"/>
    <w:basedOn w:val="Normal"/>
    <w:rsid w:val="0023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selectable-text1">
    <w:name w:val="selectable-text1"/>
    <w:basedOn w:val="FontParagrafDefault"/>
    <w:rsid w:val="00231A8F"/>
  </w:style>
  <w:style w:type="character" w:styleId="Hyperlink">
    <w:name w:val="Hyperlink"/>
    <w:basedOn w:val="FontParagrafDefault"/>
    <w:uiPriority w:val="99"/>
    <w:unhideWhenUsed/>
    <w:rsid w:val="00F324BC"/>
    <w:rPr>
      <w:color w:val="0563C1" w:themeColor="hyperlink"/>
      <w:u w:val="single"/>
    </w:rPr>
  </w:style>
  <w:style w:type="paragraph" w:styleId="TidakAdaSpasi">
    <w:name w:val="No Spacing"/>
    <w:uiPriority w:val="1"/>
    <w:qFormat/>
    <w:rsid w:val="00F324BC"/>
    <w:pPr>
      <w:spacing w:after="0" w:line="240" w:lineRule="auto"/>
    </w:pPr>
    <w:rPr>
      <w:rFonts w:ascii="Times New Roman" w:eastAsia="Calibri" w:hAnsi="Times New Roman" w:cs="Calibri"/>
      <w:lang w:val="en-ID" w:eastAsia="en-ID"/>
    </w:rPr>
  </w:style>
  <w:style w:type="paragraph" w:styleId="JudulTOC">
    <w:name w:val="TOC Heading"/>
    <w:basedOn w:val="Judul1"/>
    <w:next w:val="Normal"/>
    <w:uiPriority w:val="39"/>
    <w:unhideWhenUsed/>
    <w:qFormat/>
    <w:rsid w:val="00F324BC"/>
    <w:pPr>
      <w:spacing w:before="240" w:after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F324BC"/>
    <w:pPr>
      <w:tabs>
        <w:tab w:val="right" w:leader="dot" w:pos="7927"/>
      </w:tabs>
      <w:spacing w:after="100"/>
    </w:pPr>
    <w:rPr>
      <w:rFonts w:ascii="Times New Roman" w:hAnsi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324BC"/>
    <w:pPr>
      <w:tabs>
        <w:tab w:val="left" w:pos="880"/>
        <w:tab w:val="right" w:leader="dot" w:pos="7927"/>
      </w:tabs>
      <w:spacing w:after="100"/>
      <w:ind w:left="240"/>
    </w:pPr>
    <w:rPr>
      <w:rFonts w:ascii="Times New Roman" w:hAnsi="Times New Roman"/>
      <w:b/>
      <w:noProof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F324BC"/>
    <w:pPr>
      <w:tabs>
        <w:tab w:val="left" w:pos="1320"/>
        <w:tab w:val="right" w:leader="dot" w:pos="7927"/>
      </w:tabs>
      <w:spacing w:after="100"/>
      <w:ind w:left="480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F324BC"/>
    <w:rPr>
      <w:rFonts w:ascii="Times New Roman" w:hAnsi="Times New Roman"/>
      <w:sz w:val="20"/>
      <w:szCs w:val="20"/>
      <w:lang w:val="id-ID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F324BC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FontParagrafDefault"/>
    <w:uiPriority w:val="99"/>
    <w:semiHidden/>
    <w:rsid w:val="00F324BC"/>
    <w:rPr>
      <w:sz w:val="20"/>
      <w:szCs w:val="20"/>
      <w:lang w:val="id-ID"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F324BC"/>
    <w:rPr>
      <w:rFonts w:ascii="Times New Roman" w:hAnsi="Times New Roman"/>
      <w:b/>
      <w:bCs/>
      <w:sz w:val="20"/>
      <w:szCs w:val="20"/>
      <w:lang w:val="id-ID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F324BC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F324BC"/>
    <w:rPr>
      <w:b/>
      <w:bCs/>
      <w:sz w:val="20"/>
      <w:szCs w:val="20"/>
      <w:lang w:val="id-ID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F324BC"/>
    <w:rPr>
      <w:rFonts w:ascii="Segoe UI" w:hAnsi="Segoe UI" w:cs="Segoe UI"/>
      <w:sz w:val="18"/>
      <w:szCs w:val="18"/>
      <w:lang w:val="id-ID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F32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FontParagrafDefault"/>
    <w:uiPriority w:val="99"/>
    <w:semiHidden/>
    <w:rsid w:val="00F324BC"/>
    <w:rPr>
      <w:rFonts w:ascii="Segoe UI" w:hAnsi="Segoe UI" w:cs="Segoe UI"/>
      <w:sz w:val="18"/>
      <w:szCs w:val="18"/>
      <w:lang w:val="id-ID"/>
    </w:rPr>
  </w:style>
  <w:style w:type="character" w:customStyle="1" w:styleId="TeksCatatanKakiKAR">
    <w:name w:val="Teks Catatan Kaki KAR"/>
    <w:basedOn w:val="FontParagrafDefault"/>
    <w:link w:val="TeksCatatanKaki"/>
    <w:uiPriority w:val="99"/>
    <w:semiHidden/>
    <w:rsid w:val="00F324BC"/>
    <w:rPr>
      <w:rFonts w:ascii="Times New Roman" w:hAnsi="Times New Roman"/>
      <w:sz w:val="20"/>
      <w:szCs w:val="20"/>
      <w:lang w:val="id-ID"/>
    </w:rPr>
  </w:style>
  <w:style w:type="paragraph" w:styleId="TeksCatatanKaki">
    <w:name w:val="footnote text"/>
    <w:basedOn w:val="Normal"/>
    <w:link w:val="TeksCatatanKakiKAR"/>
    <w:uiPriority w:val="99"/>
    <w:semiHidden/>
    <w:unhideWhenUsed/>
    <w:rsid w:val="00F324B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1">
    <w:name w:val="Footnote Text Char1"/>
    <w:basedOn w:val="FontParagrafDefault"/>
    <w:uiPriority w:val="99"/>
    <w:semiHidden/>
    <w:rsid w:val="00F324BC"/>
    <w:rPr>
      <w:sz w:val="20"/>
      <w:szCs w:val="20"/>
      <w:lang w:val="id-ID"/>
    </w:rPr>
  </w:style>
  <w:style w:type="paragraph" w:styleId="TabelGambar">
    <w:name w:val="table of figures"/>
    <w:basedOn w:val="Normal"/>
    <w:next w:val="Normal"/>
    <w:uiPriority w:val="99"/>
    <w:unhideWhenUsed/>
    <w:rsid w:val="00F324B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doi.org/10.1017/CBO9781107415324.004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143A7-8C6E-4C55-A70A-ACB06B19515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ifhalas.11@gmail.com</cp:lastModifiedBy>
  <cp:revision>2</cp:revision>
  <cp:lastPrinted>2023-10-06T14:41:00Z</cp:lastPrinted>
  <dcterms:created xsi:type="dcterms:W3CDTF">2023-10-06T14:58:00Z</dcterms:created>
  <dcterms:modified xsi:type="dcterms:W3CDTF">2023-10-06T14:58:00Z</dcterms:modified>
</cp:coreProperties>
</file>