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3A" w:rsidRPr="000711BE" w:rsidRDefault="00BE473A" w:rsidP="00BE473A">
      <w:pPr>
        <w:pStyle w:val="Heading1"/>
        <w:tabs>
          <w:tab w:val="left" w:pos="1927"/>
          <w:tab w:val="center" w:pos="4309"/>
        </w:tabs>
        <w:spacing w:after="480" w:line="36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4678552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REFERENSI</w:t>
      </w:r>
      <w:bookmarkEnd w:id="0"/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Agency, I. -T. (2018). </w:t>
      </w:r>
      <w:r w:rsidRPr="009C74DD">
        <w:rPr>
          <w:rFonts w:ascii="Times New Roman" w:hAnsi="Times New Roman" w:cs="Times New Roman"/>
          <w:i/>
          <w:sz w:val="24"/>
          <w:szCs w:val="24"/>
        </w:rPr>
        <w:t>Crisis Response Plan IOM Ukraine</w:t>
      </w:r>
      <w:r w:rsidRPr="007B6577">
        <w:rPr>
          <w:rFonts w:ascii="Times New Roman" w:hAnsi="Times New Roman" w:cs="Times New Roman"/>
          <w:sz w:val="24"/>
          <w:szCs w:val="24"/>
        </w:rPr>
        <w:t>. Kyiv: IOM.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https://www.iom.int/sites/g/files/tmzbdl486/files/situation_reports/file/ukraine_sr_20171231-20180101.pdf</w:t>
        </w:r>
      </w:hyperlink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Andersen-Rodgers, D. (2018). </w:t>
      </w:r>
      <w:r w:rsidRPr="009C74DD">
        <w:rPr>
          <w:rFonts w:ascii="Times New Roman" w:hAnsi="Times New Roman" w:cs="Times New Roman"/>
          <w:i/>
          <w:sz w:val="24"/>
          <w:szCs w:val="24"/>
        </w:rPr>
        <w:t xml:space="preserve">Human Security: Theory and Action. Lanham: </w:t>
      </w:r>
      <w:proofErr w:type="spellStart"/>
      <w:r w:rsidRPr="009C74DD">
        <w:rPr>
          <w:rFonts w:ascii="Times New Roman" w:hAnsi="Times New Roman" w:cs="Times New Roman"/>
          <w:i/>
          <w:sz w:val="24"/>
          <w:szCs w:val="24"/>
        </w:rPr>
        <w:t>Rowman</w:t>
      </w:r>
      <w:proofErr w:type="spellEnd"/>
      <w:r w:rsidRPr="009C74DD">
        <w:rPr>
          <w:rFonts w:ascii="Times New Roman" w:hAnsi="Times New Roman" w:cs="Times New Roman"/>
          <w:i/>
          <w:sz w:val="24"/>
          <w:szCs w:val="24"/>
        </w:rPr>
        <w:t xml:space="preserve"> &amp; Littlefield Publishers</w:t>
      </w:r>
      <w:r w:rsidRPr="007B6577">
        <w:rPr>
          <w:rFonts w:ascii="Times New Roman" w:hAnsi="Times New Roman" w:cs="Times New Roman"/>
          <w:sz w:val="24"/>
          <w:szCs w:val="24"/>
        </w:rPr>
        <w:t>.</w:t>
      </w:r>
    </w:p>
    <w:p w:rsidR="00BE473A" w:rsidRPr="001067AB" w:rsidRDefault="00BE473A" w:rsidP="00BE473A">
      <w:pPr>
        <w:widowControl w:val="0"/>
        <w:autoSpaceDE w:val="0"/>
        <w:autoSpaceDN w:val="0"/>
        <w:adjustRightInd w:val="0"/>
        <w:ind w:hanging="39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067AB">
        <w:rPr>
          <w:rFonts w:ascii="Times New Roman" w:hAnsi="Times New Roman" w:cs="Times New Roman"/>
          <w:noProof/>
          <w:sz w:val="24"/>
          <w:szCs w:val="24"/>
        </w:rPr>
        <w:t>Anon. n.d. “IN UKRAINE FACTS AND FIGURES.”</w:t>
      </w:r>
    </w:p>
    <w:p w:rsidR="00BE473A" w:rsidRPr="001067AB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067AB">
        <w:rPr>
          <w:rFonts w:ascii="Times New Roman" w:hAnsi="Times New Roman" w:cs="Times New Roman"/>
          <w:noProof/>
          <w:sz w:val="24"/>
          <w:szCs w:val="24"/>
        </w:rPr>
        <w:t xml:space="preserve">Atok, Fransiskus. 2014. “Analisis Konflik Rusia Dan Ukraina ( Studi Kepustakaan Status Kepemilikan Krimea ).” </w:t>
      </w:r>
      <w:r w:rsidRPr="001067AB">
        <w:rPr>
          <w:rFonts w:ascii="Times New Roman" w:hAnsi="Times New Roman" w:cs="Times New Roman"/>
          <w:i/>
          <w:iCs/>
          <w:noProof/>
          <w:sz w:val="24"/>
          <w:szCs w:val="24"/>
        </w:rPr>
        <w:t>Jurnal Poros Politik</w:t>
      </w:r>
      <w:r w:rsidRPr="001067AB">
        <w:rPr>
          <w:rFonts w:ascii="Times New Roman" w:hAnsi="Times New Roman" w:cs="Times New Roman"/>
          <w:noProof/>
          <w:sz w:val="24"/>
          <w:szCs w:val="24"/>
        </w:rPr>
        <w:t xml:space="preserve"> 11–15.</w:t>
      </w:r>
    </w:p>
    <w:p w:rsidR="00BE473A" w:rsidRPr="001067AB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067AB">
        <w:rPr>
          <w:rFonts w:ascii="Times New Roman" w:hAnsi="Times New Roman" w:cs="Times New Roman"/>
          <w:noProof/>
          <w:sz w:val="24"/>
          <w:szCs w:val="24"/>
        </w:rPr>
        <w:t>Babenko, Andriy, Vladislava Batyrgareieva, and Alina Kalinina. 2019. “</w:t>
      </w:r>
      <w:r w:rsidRPr="009C74DD">
        <w:rPr>
          <w:rFonts w:ascii="Times New Roman" w:hAnsi="Times New Roman" w:cs="Times New Roman"/>
          <w:i/>
          <w:noProof/>
          <w:sz w:val="24"/>
          <w:szCs w:val="24"/>
        </w:rPr>
        <w:t>Human Trafficking from Ukrainian Cities and Villages: Current Trends</w:t>
      </w:r>
      <w:r w:rsidRPr="001067AB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1067AB">
        <w:rPr>
          <w:rFonts w:ascii="Times New Roman" w:hAnsi="Times New Roman" w:cs="Times New Roman"/>
          <w:i/>
          <w:iCs/>
          <w:noProof/>
          <w:sz w:val="24"/>
          <w:szCs w:val="24"/>
        </w:rPr>
        <w:t>SHS Web of Conferences</w:t>
      </w:r>
      <w:r w:rsidRPr="001067AB">
        <w:rPr>
          <w:rFonts w:ascii="Times New Roman" w:hAnsi="Times New Roman" w:cs="Times New Roman"/>
          <w:noProof/>
          <w:sz w:val="24"/>
          <w:szCs w:val="24"/>
        </w:rPr>
        <w:t xml:space="preserve"> 68:01013. doi: 10.1051/shsconf/20196801013.</w:t>
      </w:r>
    </w:p>
    <w:p w:rsidR="00BE473A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067AB">
        <w:rPr>
          <w:rFonts w:ascii="Times New Roman" w:hAnsi="Times New Roman" w:cs="Times New Roman"/>
          <w:noProof/>
          <w:sz w:val="24"/>
          <w:szCs w:val="24"/>
        </w:rPr>
        <w:t xml:space="preserve">Bradley, Megan. 2021. “Joining the UN Family?” </w:t>
      </w:r>
      <w:r w:rsidRPr="001067AB">
        <w:rPr>
          <w:rFonts w:ascii="Times New Roman" w:hAnsi="Times New Roman" w:cs="Times New Roman"/>
          <w:i/>
          <w:iCs/>
          <w:noProof/>
          <w:sz w:val="24"/>
          <w:szCs w:val="24"/>
        </w:rPr>
        <w:t>Global Governance</w:t>
      </w:r>
      <w:r w:rsidRPr="001067AB">
        <w:rPr>
          <w:rFonts w:ascii="Times New Roman" w:hAnsi="Times New Roman" w:cs="Times New Roman"/>
          <w:noProof/>
          <w:sz w:val="24"/>
          <w:szCs w:val="24"/>
        </w:rPr>
        <w:t xml:space="preserve"> 27(2):251–74. doi: 10.1163/19426720-02702002.</w:t>
      </w:r>
    </w:p>
    <w:p w:rsidR="00BE473A" w:rsidRPr="001067AB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63734">
        <w:rPr>
          <w:rFonts w:ascii="Times New Roman" w:hAnsi="Times New Roman" w:cs="Times New Roman"/>
          <w:noProof/>
          <w:sz w:val="24"/>
          <w:szCs w:val="24"/>
        </w:rPr>
        <w:t xml:space="preserve">Brusca, C. S. (2011). Palermo protocol: The First Ten-Years After Adoption. </w:t>
      </w:r>
      <w:r w:rsidRPr="00003433">
        <w:rPr>
          <w:rFonts w:ascii="Times New Roman" w:hAnsi="Times New Roman" w:cs="Times New Roman"/>
          <w:i/>
          <w:noProof/>
          <w:sz w:val="24"/>
          <w:szCs w:val="24"/>
        </w:rPr>
        <w:t>Global Security Studies</w:t>
      </w:r>
      <w:r w:rsidRPr="00A63734">
        <w:rPr>
          <w:rFonts w:ascii="Times New Roman" w:hAnsi="Times New Roman" w:cs="Times New Roman"/>
          <w:noProof/>
          <w:sz w:val="24"/>
          <w:szCs w:val="24"/>
        </w:rPr>
        <w:t>, Vol.2 Issues 3.</w:t>
      </w:r>
    </w:p>
    <w:p w:rsidR="00BE473A" w:rsidRPr="001067AB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067AB">
        <w:rPr>
          <w:rFonts w:ascii="Times New Roman" w:hAnsi="Times New Roman" w:cs="Times New Roman"/>
          <w:noProof/>
          <w:sz w:val="24"/>
          <w:szCs w:val="24"/>
        </w:rPr>
        <w:t xml:space="preserve">Crime, United Nations Office on Drugs and. 2014. </w:t>
      </w:r>
      <w:r w:rsidRPr="001067AB">
        <w:rPr>
          <w:rFonts w:ascii="Times New Roman" w:hAnsi="Times New Roman" w:cs="Times New Roman"/>
          <w:i/>
          <w:iCs/>
          <w:noProof/>
          <w:sz w:val="24"/>
          <w:szCs w:val="24"/>
        </w:rPr>
        <w:t>Global Report on Trafficking in Persons 2014</w:t>
      </w:r>
      <w:r w:rsidRPr="001067A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E473A" w:rsidRDefault="00BE473A" w:rsidP="00BE473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Crime, U. N. (2000). </w:t>
      </w:r>
      <w:r>
        <w:rPr>
          <w:rFonts w:ascii="Times New Roman" w:hAnsi="Times New Roman" w:cs="Times New Roman"/>
          <w:i/>
          <w:sz w:val="24"/>
          <w:szCs w:val="24"/>
        </w:rPr>
        <w:t xml:space="preserve">Protocol to Prevent, Suppress and Punish Trafficking in Persons Especially Women and Children, supplementing the United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Nationas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Convention against Transnational Organized Crime</w:t>
      </w:r>
      <w:r>
        <w:rPr>
          <w:rFonts w:ascii="Times New Roman" w:hAnsi="Times New Roman" w:cs="Times New Roman"/>
          <w:sz w:val="24"/>
          <w:szCs w:val="24"/>
        </w:rPr>
        <w:t xml:space="preserve">. Geneva: UNIVERSAL INSTRUMENT. </w:t>
      </w:r>
      <w:hyperlink r:id="rId5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https://www.ohchr.org/en/instrumentsmechanisms/instruments/protocol-prevent-suppress-and-punish-trafficking-persons</w:t>
        </w:r>
      </w:hyperlink>
    </w:p>
    <w:p w:rsidR="00BE473A" w:rsidRDefault="00BE473A" w:rsidP="00BE473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Fisheries, D. O</w:t>
      </w:r>
      <w:r w:rsidRPr="007B6577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2E0409">
        <w:rPr>
          <w:rFonts w:ascii="Times New Roman" w:hAnsi="Times New Roman" w:cs="Times New Roman"/>
          <w:i/>
          <w:sz w:val="24"/>
          <w:szCs w:val="24"/>
        </w:rPr>
        <w:t xml:space="preserve">Agriculture and </w:t>
      </w:r>
      <w:proofErr w:type="spellStart"/>
      <w:r w:rsidRPr="002E0409">
        <w:rPr>
          <w:rFonts w:ascii="Times New Roman" w:hAnsi="Times New Roman" w:cs="Times New Roman"/>
          <w:i/>
          <w:sz w:val="24"/>
          <w:szCs w:val="24"/>
        </w:rPr>
        <w:t>Coorpeatives</w:t>
      </w:r>
      <w:proofErr w:type="spellEnd"/>
      <w:r w:rsidRPr="002E0409">
        <w:rPr>
          <w:rFonts w:ascii="Times New Roman" w:hAnsi="Times New Roman" w:cs="Times New Roman"/>
          <w:i/>
          <w:sz w:val="24"/>
          <w:szCs w:val="24"/>
        </w:rPr>
        <w:t>. Action Plan and Implementation by the Department of Fisheries in Addressing Labour Issues and Promoting Better Working Conditions in Thai Fisheries Industry</w:t>
      </w:r>
      <w:r w:rsidRPr="007B6577">
        <w:rPr>
          <w:rFonts w:ascii="Times New Roman" w:hAnsi="Times New Roman" w:cs="Times New Roman"/>
          <w:sz w:val="24"/>
          <w:szCs w:val="24"/>
        </w:rPr>
        <w:t>.</w:t>
      </w:r>
    </w:p>
    <w:p w:rsidR="00BE473A" w:rsidRPr="007B6577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A1150">
        <w:rPr>
          <w:rFonts w:ascii="Times New Roman" w:hAnsi="Times New Roman" w:cs="Times New Roman"/>
          <w:noProof/>
          <w:sz w:val="24"/>
          <w:szCs w:val="24"/>
        </w:rPr>
        <w:t>For, Session Programmebudget. 2019. “</w:t>
      </w:r>
      <w:r w:rsidRPr="002E0409">
        <w:rPr>
          <w:rFonts w:ascii="Times New Roman" w:hAnsi="Times New Roman" w:cs="Times New Roman"/>
          <w:i/>
          <w:noProof/>
          <w:sz w:val="24"/>
          <w:szCs w:val="24"/>
        </w:rPr>
        <w:t>109th Session</w:t>
      </w:r>
      <w:r w:rsidRPr="005A1150">
        <w:rPr>
          <w:rFonts w:ascii="Times New Roman" w:hAnsi="Times New Roman" w:cs="Times New Roman"/>
          <w:noProof/>
          <w:sz w:val="24"/>
          <w:szCs w:val="24"/>
        </w:rPr>
        <w:t>.” (November 2018).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Foundation, W. F. (2013). Slavery Index 2013. The Global Slavery Index 2013, 7.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Gary King, C. J. (2001). Rethinking Human Security. Rethinking Human Security, 585-610.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Global, N. (2007). </w:t>
      </w:r>
      <w:r w:rsidRPr="00AC2EE7">
        <w:rPr>
          <w:rFonts w:ascii="Times New Roman" w:hAnsi="Times New Roman" w:cs="Times New Roman"/>
          <w:i/>
          <w:color w:val="000000"/>
          <w:sz w:val="24"/>
        </w:rPr>
        <w:t>Hotline Combats Human Trafficking, Helps Victims</w:t>
      </w:r>
      <w:r>
        <w:rPr>
          <w:rFonts w:ascii="Times New Roman" w:hAnsi="Times New Roman" w:cs="Times New Roman"/>
          <w:color w:val="000000"/>
          <w:sz w:val="24"/>
        </w:rPr>
        <w:t xml:space="preserve">. Kyiv: IOM UN Migration. </w:t>
      </w:r>
      <w:hyperlink r:id="rId6" w:history="1">
        <w:r w:rsidRPr="000840CA">
          <w:rPr>
            <w:rStyle w:val="Hyperlink"/>
            <w:rFonts w:ascii="Times New Roman" w:hAnsi="Times New Roman" w:cs="Times New Roman"/>
            <w:sz w:val="24"/>
          </w:rPr>
          <w:t>https://www.iom.int/news/hotline-combats-human-trafficking-helps-victims</w:t>
        </w:r>
      </w:hyperlink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Global, N. (2017). UN Migration Agency Recognizes Anti-Trafficking Heroes in Ukraine. Switzerland: IOM UN Migration.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:~:text=Halyna%20Brulyova%2C%20a%20senior%20investigator,in%20Brazil%20and%20return%20home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https://www.iom.int/news/un-migration-agency-recognizes-anti-trafficking-heroes-ukraine#:~:text=Halyna%20Brulyova%2C%20a%20senior%20investigator,in%20Brazil%20and%20return%20home</w:t>
        </w:r>
      </w:hyperlink>
      <w:r w:rsidRPr="009C74DD">
        <w:rPr>
          <w:rFonts w:ascii="Times New Roman" w:hAnsi="Times New Roman" w:cs="Times New Roman"/>
          <w:sz w:val="24"/>
          <w:szCs w:val="24"/>
        </w:rPr>
        <w:t>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Global, N. (2019). </w:t>
      </w:r>
      <w:r w:rsidRPr="009C74DD">
        <w:rPr>
          <w:rFonts w:ascii="Times New Roman" w:hAnsi="Times New Roman" w:cs="Times New Roman"/>
          <w:i/>
          <w:sz w:val="24"/>
          <w:szCs w:val="24"/>
        </w:rPr>
        <w:t xml:space="preserve">East Europeans Easy Prey for Traffickers </w:t>
      </w:r>
      <w:proofErr w:type="gramStart"/>
      <w:r w:rsidRPr="009C74DD">
        <w:rPr>
          <w:rFonts w:ascii="Times New Roman" w:hAnsi="Times New Roman" w:cs="Times New Roman"/>
          <w:i/>
          <w:sz w:val="24"/>
          <w:szCs w:val="24"/>
        </w:rPr>
        <w:t>Despite</w:t>
      </w:r>
      <w:proofErr w:type="gramEnd"/>
      <w:r w:rsidRPr="009C74DD">
        <w:rPr>
          <w:rFonts w:ascii="Times New Roman" w:hAnsi="Times New Roman" w:cs="Times New Roman"/>
          <w:i/>
          <w:sz w:val="24"/>
          <w:szCs w:val="24"/>
        </w:rPr>
        <w:t xml:space="preserve"> High Level of Knowledge:</w:t>
      </w:r>
      <w:r w:rsidRPr="007B6577">
        <w:rPr>
          <w:rFonts w:ascii="Times New Roman" w:hAnsi="Times New Roman" w:cs="Times New Roman"/>
          <w:sz w:val="24"/>
          <w:szCs w:val="24"/>
        </w:rPr>
        <w:t xml:space="preserve"> IOM Survey. Switzerland: IOM UN MIGRATION.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https://www.iom.int/news/east-europeans-easy-prey-traffickers-despite-high-level-knowledge-iom-survey</w:t>
        </w:r>
      </w:hyperlink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Global, N. (2019). </w:t>
      </w:r>
      <w:r w:rsidRPr="00F21698">
        <w:rPr>
          <w:rFonts w:ascii="Times New Roman" w:hAnsi="Times New Roman" w:cs="Times New Roman"/>
          <w:i/>
          <w:sz w:val="24"/>
          <w:szCs w:val="24"/>
        </w:rPr>
        <w:t>Farm Slaves Rescued in Ukraine</w:t>
      </w:r>
      <w:r>
        <w:rPr>
          <w:rFonts w:ascii="Times New Roman" w:hAnsi="Times New Roman" w:cs="Times New Roman"/>
          <w:sz w:val="24"/>
          <w:szCs w:val="24"/>
        </w:rPr>
        <w:t xml:space="preserve">. Geneva: IOM UN Migration. </w:t>
      </w:r>
      <w:hyperlink r:id="rId9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https://www.iom.int/news/farm-slaves-rescued-ukraine</w:t>
        </w:r>
      </w:hyperlink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Global, N. (2019). Human trafficking. Protecting Vulnerable Children and Youth in Ukraine from Trafficking.</w:t>
      </w:r>
      <w:r w:rsidRPr="00F21698">
        <w:t xml:space="preserve"> </w:t>
      </w:r>
      <w:hyperlink r:id="rId10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https://www.iom.int/news/protecting-vulnerable-children-and-youth-ukraine-trafficking</w:t>
        </w:r>
      </w:hyperlink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lastRenderedPageBreak/>
        <w:t>Habeahan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>, P. A. (2018). Journal of International Relation. KERJASAMA AMERIKA SERIKAT DAN THAILAND DALAM MENANGANI KASUS SLAVERY AND HUMAN TRAFFICKING DI INDUSTRI PERIKANAN THAILAND 2013-2017.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Hepburn, S. &amp;. (2013). </w:t>
      </w:r>
      <w:proofErr w:type="gramStart"/>
      <w:r w:rsidRPr="007B6577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7B6577">
        <w:rPr>
          <w:rFonts w:ascii="Times New Roman" w:hAnsi="Times New Roman" w:cs="Times New Roman"/>
          <w:sz w:val="24"/>
          <w:szCs w:val="24"/>
        </w:rPr>
        <w:t xml:space="preserve"> trafficking around the world: Hidden in plain sight (2013 ed.). Columbia: Columbia University Press.</w:t>
      </w:r>
    </w:p>
    <w:p w:rsidR="00BE473A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3FC1">
        <w:rPr>
          <w:rFonts w:ascii="Times New Roman" w:hAnsi="Times New Roman" w:cs="Times New Roman"/>
          <w:noProof/>
          <w:sz w:val="24"/>
          <w:szCs w:val="24"/>
        </w:rPr>
        <w:t xml:space="preserve">Hill, Annie. 2016. “How to Stage a Raid: Police, Media and the Master Narrative of Trafficking.” </w:t>
      </w:r>
      <w:r w:rsidRPr="00BE3FC1">
        <w:rPr>
          <w:rFonts w:ascii="Times New Roman" w:hAnsi="Times New Roman" w:cs="Times New Roman"/>
          <w:i/>
          <w:iCs/>
          <w:noProof/>
          <w:sz w:val="24"/>
          <w:szCs w:val="24"/>
        </w:rPr>
        <w:t>Anti-Trafficking Review</w:t>
      </w:r>
      <w:r w:rsidRPr="00BE3FC1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7). doi: 10.14197/atr.20121773.</w:t>
      </w:r>
    </w:p>
    <w:p w:rsidR="00BE473A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IOM. (2019)</w:t>
      </w:r>
      <w:r w:rsidRPr="009070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0709E">
        <w:rPr>
          <w:rFonts w:ascii="Times New Roman" w:hAnsi="Times New Roman" w:cs="Times New Roman"/>
          <w:i/>
          <w:iCs/>
          <w:noProof/>
          <w:sz w:val="24"/>
          <w:szCs w:val="24"/>
        </w:rPr>
        <w:t>Strategic Vision: Setting a Course for IOM</w:t>
      </w:r>
      <w:r>
        <w:rPr>
          <w:rFonts w:ascii="Times New Roman" w:hAnsi="Times New Roman" w:cs="Times New Roman"/>
          <w:noProof/>
          <w:sz w:val="24"/>
          <w:szCs w:val="24"/>
        </w:rPr>
        <w:t>. Vol. 166.</w:t>
      </w:r>
    </w:p>
    <w:p w:rsidR="00BE473A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IOM. (2019). Survey on Migration and Human Trafficking in Ukraine, Moldova, Belarus and Georgia, 2019. </w:t>
      </w:r>
      <w:r w:rsidRPr="000A649E">
        <w:rPr>
          <w:rFonts w:ascii="Times New Roman" w:hAnsi="Times New Roman" w:cs="Times New Roman"/>
          <w:i/>
          <w:iCs/>
          <w:noProof/>
          <w:sz w:val="24"/>
          <w:szCs w:val="24"/>
        </w:rPr>
        <w:t>Refiefweb</w:t>
      </w: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11" w:history="1">
        <w:r w:rsidRPr="000A1D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https://reliefweb.int/report/ukraine/survey-migration-and-human-trafficking-ukraine-moldova-belarus-and-georgia-2019</w:t>
        </w:r>
      </w:hyperlink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IOM, “</w:t>
      </w:r>
      <w:r w:rsidRPr="00EE582D">
        <w:rPr>
          <w:rFonts w:ascii="Times New Roman" w:hAnsi="Times New Roman" w:cs="Times New Roman"/>
          <w:i/>
          <w:sz w:val="24"/>
        </w:rPr>
        <w:t>Migrant Protection and Assistance</w:t>
      </w:r>
      <w:r>
        <w:rPr>
          <w:rFonts w:ascii="Times New Roman" w:hAnsi="Times New Roman" w:cs="Times New Roman"/>
          <w:sz w:val="24"/>
        </w:rPr>
        <w:t xml:space="preserve">.” IOM Ukraine, 2022, </w:t>
      </w:r>
      <w:hyperlink r:id="rId12" w:history="1">
        <w:r w:rsidRPr="003B226B">
          <w:rPr>
            <w:rStyle w:val="Hyperlink"/>
            <w:rFonts w:ascii="Times New Roman" w:hAnsi="Times New Roman" w:cs="Times New Roman"/>
            <w:sz w:val="24"/>
          </w:rPr>
          <w:t>https://ukraine.iom.int/migrant-protection-and-assistance</w:t>
        </w:r>
      </w:hyperlink>
      <w:r>
        <w:rPr>
          <w:rFonts w:ascii="Times New Roman" w:hAnsi="Times New Roman" w:cs="Times New Roman"/>
          <w:sz w:val="24"/>
        </w:rPr>
        <w:t>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IOM, M. (2023). </w:t>
      </w:r>
      <w:r w:rsidRPr="00EE582D">
        <w:rPr>
          <w:rFonts w:ascii="Times New Roman" w:hAnsi="Times New Roman" w:cs="Times New Roman"/>
          <w:i/>
          <w:sz w:val="24"/>
          <w:szCs w:val="24"/>
        </w:rPr>
        <w:t>Russian Invasion in Ukraine Leads to Increased Risks of Human Trafficking-IOM</w:t>
      </w:r>
      <w:r w:rsidRPr="007B6577">
        <w:rPr>
          <w:rFonts w:ascii="Times New Roman" w:hAnsi="Times New Roman" w:cs="Times New Roman"/>
          <w:sz w:val="24"/>
          <w:szCs w:val="24"/>
        </w:rPr>
        <w:t>. Kyiv: United Nations in Ukraine.</w:t>
      </w:r>
      <w:r w:rsidRPr="00F21698">
        <w:t xml:space="preserve"> </w:t>
      </w:r>
      <w:hyperlink r:id="rId13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https://ukraine.un.org/en/175247-russian-invasion-ukraine-leads-increased-risks-human-trafficking-%E2%80%93-iom</w:t>
        </w:r>
      </w:hyperlink>
    </w:p>
    <w:p w:rsidR="00BE473A" w:rsidRPr="00F21698" w:rsidRDefault="00BE473A" w:rsidP="00BE473A">
      <w:p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IOM Ukraine. “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Coorperation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Partnership</w:t>
      </w:r>
      <w:r>
        <w:rPr>
          <w:rFonts w:ascii="Times New Roman" w:hAnsi="Times New Roman" w:cs="Times New Roman"/>
          <w:sz w:val="24"/>
          <w:szCs w:val="24"/>
        </w:rPr>
        <w:t xml:space="preserve">”. IOM UN Migration,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60F1C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https://www.iom.int/international-cooperation-and-partnerships</w:t>
        </w:r>
      </w:hyperlink>
    </w:p>
    <w:p w:rsidR="00BE473A" w:rsidRDefault="00BE473A" w:rsidP="00BE473A">
      <w:pPr>
        <w:ind w:hanging="397"/>
        <w:rPr>
          <w:rFonts w:ascii="Times New Roman" w:hAnsi="Times New Roman" w:cs="Times New Roman"/>
          <w:sz w:val="24"/>
          <w:szCs w:val="24"/>
        </w:rPr>
      </w:pPr>
      <w:r w:rsidRPr="002F79A2">
        <w:rPr>
          <w:rFonts w:ascii="Times New Roman" w:hAnsi="Times New Roman" w:cs="Times New Roman"/>
          <w:noProof/>
          <w:sz w:val="24"/>
          <w:szCs w:val="24"/>
        </w:rPr>
        <w:t xml:space="preserve">IOM Ukraine.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2F79A2">
        <w:rPr>
          <w:rFonts w:ascii="Times New Roman" w:hAnsi="Times New Roman" w:cs="Times New Roman"/>
          <w:noProof/>
          <w:sz w:val="24"/>
          <w:szCs w:val="24"/>
        </w:rPr>
        <w:t>2019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2F79A2">
        <w:rPr>
          <w:rFonts w:ascii="Times New Roman" w:hAnsi="Times New Roman" w:cs="Times New Roman"/>
          <w:noProof/>
          <w:sz w:val="24"/>
          <w:szCs w:val="24"/>
        </w:rPr>
        <w:t>. “</w:t>
      </w:r>
      <w:r w:rsidRPr="00EE582D">
        <w:rPr>
          <w:rFonts w:ascii="Times New Roman" w:hAnsi="Times New Roman" w:cs="Times New Roman"/>
          <w:i/>
          <w:noProof/>
          <w:sz w:val="24"/>
          <w:szCs w:val="24"/>
        </w:rPr>
        <w:t>Government of Ukraine Response to Human Trafficking</w:t>
      </w:r>
      <w:r>
        <w:rPr>
          <w:rFonts w:ascii="Times New Roman" w:hAnsi="Times New Roman" w:cs="Times New Roman"/>
          <w:noProof/>
          <w:sz w:val="24"/>
          <w:szCs w:val="24"/>
        </w:rPr>
        <w:t>.” (November 2016).</w:t>
      </w:r>
      <w:r w:rsidRPr="00F21698">
        <w:t xml:space="preserve"> </w:t>
      </w:r>
      <w:hyperlink r:id="rId15" w:history="1">
        <w:r w:rsidRPr="003B226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https://bsr-trm.com/wp-content/uploads/2019/10/Response-to-Human-Trafficking-Chart.pdf</w:t>
        </w:r>
      </w:hyperlink>
    </w:p>
    <w:p w:rsidR="00BE473A" w:rsidRPr="00F21698" w:rsidRDefault="00BE473A" w:rsidP="00BE473A">
      <w:pPr>
        <w:ind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5F6025">
        <w:rPr>
          <w:rFonts w:ascii="Times New Roman" w:hAnsi="Times New Roman" w:cs="Times New Roman"/>
          <w:noProof/>
          <w:sz w:val="24"/>
          <w:szCs w:val="24"/>
        </w:rPr>
        <w:t>OM Ukraine. 2019b. “</w:t>
      </w:r>
      <w:r w:rsidRPr="00EE582D">
        <w:rPr>
          <w:rFonts w:ascii="Times New Roman" w:hAnsi="Times New Roman" w:cs="Times New Roman"/>
          <w:i/>
          <w:noProof/>
          <w:sz w:val="24"/>
          <w:szCs w:val="24"/>
        </w:rPr>
        <w:t>IOM Ukraine Counter-Trafficking Programme Snapshot</w:t>
      </w:r>
      <w:r w:rsidRPr="005F6025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5F6025">
        <w:rPr>
          <w:rFonts w:ascii="Times New Roman" w:hAnsi="Times New Roman" w:cs="Times New Roman"/>
          <w:i/>
          <w:iCs/>
          <w:noProof/>
          <w:sz w:val="24"/>
          <w:szCs w:val="24"/>
        </w:rPr>
        <w:t>IOM Ukraine</w:t>
      </w:r>
      <w:r w:rsidRPr="005F602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16" w:history="1">
        <w:r w:rsidRPr="00AC2EE7">
          <w:rPr>
            <w:rStyle w:val="Hyperlink"/>
            <w:rFonts w:ascii="Times New Roman" w:hAnsi="Times New Roman" w:cs="Times New Roman"/>
            <w:sz w:val="24"/>
          </w:rPr>
          <w:t>https://ukraine.iom.int/news/iom-marks-20-years-counter-trafficking-ukraine</w:t>
        </w:r>
      </w:hyperlink>
      <w:r w:rsidRPr="00AC2EE7">
        <w:rPr>
          <w:rFonts w:ascii="Times New Roman" w:hAnsi="Times New Roman" w:cs="Times New Roman"/>
          <w:sz w:val="24"/>
        </w:rPr>
        <w:t>.</w:t>
      </w:r>
    </w:p>
    <w:p w:rsidR="00BE473A" w:rsidRDefault="00BE473A" w:rsidP="00BE473A">
      <w:pPr>
        <w:widowControl w:val="0"/>
        <w:autoSpaceDE w:val="0"/>
        <w:autoSpaceDN w:val="0"/>
        <w:adjustRightInd w:val="0"/>
        <w:ind w:left="480" w:hanging="480"/>
      </w:pPr>
      <w:r w:rsidRPr="007B6577">
        <w:rPr>
          <w:rFonts w:ascii="Times New Roman" w:hAnsi="Times New Roman" w:cs="Times New Roman"/>
          <w:sz w:val="24"/>
          <w:szCs w:val="24"/>
        </w:rPr>
        <w:lastRenderedPageBreak/>
        <w:t xml:space="preserve">IOM, U. (2019). </w:t>
      </w:r>
      <w:r w:rsidRPr="00EE582D">
        <w:rPr>
          <w:rFonts w:ascii="Times New Roman" w:hAnsi="Times New Roman" w:cs="Times New Roman"/>
          <w:i/>
          <w:sz w:val="24"/>
          <w:szCs w:val="24"/>
        </w:rPr>
        <w:t>IOM UKRAINE COUNTER-TRAFFICKING</w:t>
      </w:r>
      <w:r>
        <w:rPr>
          <w:rFonts w:ascii="Times New Roman" w:hAnsi="Times New Roman" w:cs="Times New Roman"/>
          <w:sz w:val="24"/>
          <w:szCs w:val="24"/>
        </w:rPr>
        <w:t>. Kyiv: IOM UN MIGRATION.</w:t>
      </w:r>
      <w:r w:rsidRPr="00F21698">
        <w:t xml:space="preserve"> </w:t>
      </w:r>
      <w:hyperlink r:id="rId17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https://ukraine.iom.int/</w:t>
        </w:r>
      </w:hyperlink>
    </w:p>
    <w:p w:rsidR="00BE473A" w:rsidRPr="00AC2EE7" w:rsidRDefault="00BE473A" w:rsidP="00BE473A">
      <w:pPr>
        <w:widowControl w:val="0"/>
        <w:autoSpaceDE w:val="0"/>
        <w:autoSpaceDN w:val="0"/>
        <w:adjustRightInd w:val="0"/>
        <w:ind w:left="480" w:hanging="480"/>
      </w:pPr>
      <w:r w:rsidRPr="007B6577">
        <w:rPr>
          <w:rFonts w:ascii="Times New Roman" w:hAnsi="Times New Roman" w:cs="Times New Roman"/>
          <w:sz w:val="24"/>
          <w:szCs w:val="24"/>
        </w:rPr>
        <w:t xml:space="preserve">James N.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Rosenau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, E.-O. C. (1992). </w:t>
      </w:r>
      <w:r w:rsidRPr="00EE582D">
        <w:rPr>
          <w:rFonts w:ascii="Times New Roman" w:hAnsi="Times New Roman" w:cs="Times New Roman"/>
          <w:i/>
          <w:sz w:val="24"/>
          <w:szCs w:val="24"/>
        </w:rPr>
        <w:t>Governance without Government: Order and Change in World Politics</w:t>
      </w:r>
      <w:r w:rsidRPr="007B6577">
        <w:rPr>
          <w:rFonts w:ascii="Times New Roman" w:hAnsi="Times New Roman" w:cs="Times New Roman"/>
          <w:sz w:val="24"/>
          <w:szCs w:val="24"/>
        </w:rPr>
        <w:t>. California: Cambridge University Press.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Janice M. Morse, P. A. (1996). </w:t>
      </w:r>
      <w:r w:rsidRPr="00EE582D">
        <w:rPr>
          <w:rFonts w:ascii="Times New Roman" w:hAnsi="Times New Roman" w:cs="Times New Roman"/>
          <w:i/>
          <w:sz w:val="24"/>
          <w:szCs w:val="24"/>
        </w:rPr>
        <w:t>Nursing Research: The Application of Qualitative Approaches</w:t>
      </w:r>
      <w:r w:rsidRPr="007B6577">
        <w:rPr>
          <w:rFonts w:ascii="Times New Roman" w:hAnsi="Times New Roman" w:cs="Times New Roman"/>
          <w:sz w:val="24"/>
          <w:szCs w:val="24"/>
        </w:rPr>
        <w:t>. California: Springer US.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Koenig-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Archibugi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, M. (2011). </w:t>
      </w:r>
      <w:r w:rsidRPr="00EE582D">
        <w:rPr>
          <w:rFonts w:ascii="Times New Roman" w:hAnsi="Times New Roman" w:cs="Times New Roman"/>
          <w:i/>
          <w:sz w:val="24"/>
          <w:szCs w:val="24"/>
        </w:rPr>
        <w:t xml:space="preserve">Global governance. In J. In: </w:t>
      </w:r>
      <w:proofErr w:type="spellStart"/>
      <w:r w:rsidRPr="00EE582D">
        <w:rPr>
          <w:rFonts w:ascii="Times New Roman" w:hAnsi="Times New Roman" w:cs="Times New Roman"/>
          <w:i/>
          <w:sz w:val="24"/>
          <w:szCs w:val="24"/>
        </w:rPr>
        <w:t>Michie</w:t>
      </w:r>
      <w:proofErr w:type="spellEnd"/>
      <w:r w:rsidRPr="00EE582D">
        <w:rPr>
          <w:rFonts w:ascii="Times New Roman" w:hAnsi="Times New Roman" w:cs="Times New Roman"/>
          <w:i/>
          <w:sz w:val="24"/>
          <w:szCs w:val="24"/>
        </w:rPr>
        <w:t>, Global governance (pp. 393-406)</w:t>
      </w:r>
      <w:r w:rsidRPr="007B6577">
        <w:rPr>
          <w:rFonts w:ascii="Times New Roman" w:hAnsi="Times New Roman" w:cs="Times New Roman"/>
          <w:sz w:val="24"/>
          <w:szCs w:val="24"/>
        </w:rPr>
        <w:t>. Cheltenham: Edward Elgar Publishing.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Lee, M. (2007). Human Trafficking.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Cullompton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; Portland, </w:t>
      </w:r>
      <w:proofErr w:type="gramStart"/>
      <w:r w:rsidRPr="007B657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7B65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Willan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>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Lennox, V. (2008). Conceptualising Global Governance in International Relations. Conceptualising Global Governance in International Relations.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Local, N. (2017). </w:t>
      </w:r>
      <w:r>
        <w:rPr>
          <w:rFonts w:ascii="Times New Roman" w:hAnsi="Times New Roman" w:cs="Times New Roman"/>
          <w:i/>
          <w:sz w:val="24"/>
          <w:szCs w:val="24"/>
        </w:rPr>
        <w:t>IOM Economic Empowerment Programme for Trafficking Survivors Supported by Robert Bosch Ltd</w:t>
      </w:r>
      <w:r>
        <w:rPr>
          <w:rFonts w:ascii="Times New Roman" w:hAnsi="Times New Roman" w:cs="Times New Roman"/>
          <w:sz w:val="24"/>
          <w:szCs w:val="24"/>
        </w:rPr>
        <w:t xml:space="preserve">. Kyiv: IOM UN Migration. </w:t>
      </w:r>
      <w:hyperlink r:id="rId18" w:history="1">
        <w:r w:rsidRPr="00360F1C">
          <w:rPr>
            <w:rStyle w:val="Hyperlink"/>
            <w:rFonts w:ascii="Times New Roman" w:hAnsi="Times New Roman" w:cs="Times New Roman"/>
            <w:sz w:val="24"/>
            <w:szCs w:val="24"/>
          </w:rPr>
          <w:t>https://ukraine.iom.int/news/iom-economic-empowerment-programme-trafficking-survivors-supported-robert-bosch-ltd</w:t>
        </w:r>
      </w:hyperlink>
    </w:p>
    <w:p w:rsidR="00BE473A" w:rsidRPr="00691F52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N. (2017).</w:t>
      </w:r>
      <w:r w:rsidRPr="001D740D">
        <w:rPr>
          <w:rFonts w:ascii="Times New Roman" w:hAnsi="Times New Roman" w:cs="Times New Roman"/>
          <w:sz w:val="24"/>
          <w:szCs w:val="24"/>
        </w:rPr>
        <w:t xml:space="preserve"> </w:t>
      </w:r>
      <w:r w:rsidRPr="00691F52">
        <w:rPr>
          <w:rFonts w:ascii="Times New Roman" w:hAnsi="Times New Roman" w:cs="Times New Roman"/>
          <w:i/>
          <w:color w:val="000000"/>
        </w:rPr>
        <w:t>IOM to further support Ukrainian border guards</w:t>
      </w:r>
      <w:r w:rsidRPr="001D740D">
        <w:rPr>
          <w:rFonts w:ascii="Times New Roman" w:hAnsi="Times New Roman" w:cs="Times New Roman"/>
          <w:color w:val="000000"/>
        </w:rPr>
        <w:t>. Kyiv: NEWS LOCAL.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19" w:history="1">
        <w:r w:rsidRPr="008E3F90">
          <w:rPr>
            <w:rStyle w:val="Hyperlink"/>
            <w:rFonts w:ascii="Times New Roman" w:hAnsi="Times New Roman" w:cs="Times New Roman"/>
          </w:rPr>
          <w:t>https://ukraine.iom.int/news/iom-further-support-ukrainian-border-guards</w:t>
        </w:r>
      </w:hyperlink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Local, N.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IOM Marks 20 Years of Counter-Trafficking in Ukraine. </w:t>
      </w:r>
      <w:r>
        <w:rPr>
          <w:rFonts w:ascii="Times New Roman" w:hAnsi="Times New Roman" w:cs="Times New Roman"/>
          <w:sz w:val="24"/>
          <w:szCs w:val="24"/>
        </w:rPr>
        <w:t xml:space="preserve">Kyiv: IOM UN Migration. </w:t>
      </w:r>
      <w:hyperlink r:id="rId20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https://ukraine.iom.int/news/iom-marks-20-years-counter-trafficking-ukraine</w:t>
        </w:r>
      </w:hyperlink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Local, N. (2019). </w:t>
      </w:r>
      <w:r>
        <w:rPr>
          <w:rFonts w:ascii="Times New Roman" w:hAnsi="Times New Roman" w:cs="Times New Roman"/>
          <w:i/>
          <w:sz w:val="24"/>
          <w:szCs w:val="24"/>
        </w:rPr>
        <w:t>Protecting Vulnerable Children and Youth in Ukraine from Trafficking</w:t>
      </w:r>
      <w:r>
        <w:rPr>
          <w:rFonts w:ascii="Times New Roman" w:hAnsi="Times New Roman" w:cs="Times New Roman"/>
          <w:sz w:val="24"/>
          <w:szCs w:val="24"/>
        </w:rPr>
        <w:t>. Geneva: IOM UN Migration.</w:t>
      </w:r>
      <w:r w:rsidRPr="00F21698">
        <w:t xml:space="preserve"> </w:t>
      </w:r>
      <w:hyperlink r:id="rId21" w:history="1">
        <w:r w:rsidRPr="003B226B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https://www.iom.int/news/protecting-vulnerable-children-and-youth-ukraine-trafficking</w:t>
        </w:r>
      </w:hyperlink>
    </w:p>
    <w:p w:rsidR="00BE473A" w:rsidRPr="00F21698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Local, N. (2022). </w:t>
      </w:r>
      <w:r>
        <w:rPr>
          <w:rFonts w:ascii="inherit" w:hAnsi="inherit" w:cs="Arial"/>
          <w:color w:val="000000"/>
        </w:rPr>
        <w:t xml:space="preserve">IOM Takes Co-Chair Role at Anti-Trafficking Task Force in Ukraine. Kyiv: IOM UN Migration. </w:t>
      </w:r>
      <w:hyperlink r:id="rId22" w:anchor=":~:text=The%20International%20Organization%20for%20Migration,during%20the%20war%20in%20Ukraine" w:history="1">
        <w:r w:rsidRPr="008E3F90">
          <w:rPr>
            <w:rStyle w:val="Hyperlink"/>
            <w:rFonts w:ascii="inherit" w:hAnsi="inherit" w:cs="Arial"/>
          </w:rPr>
          <w:t>https://ukraine.iom.int/news/iom-takes-co-chair-role-anti-trafficking-task-force-</w:t>
        </w:r>
        <w:r w:rsidRPr="008E3F90">
          <w:rPr>
            <w:rStyle w:val="Hyperlink"/>
            <w:rFonts w:ascii="inherit" w:hAnsi="inherit" w:cs="Arial"/>
          </w:rPr>
          <w:lastRenderedPageBreak/>
          <w:t>ukraine#:~:text=The%20International%20Organization%20for%20Migration,during%20the%20war%20in%20Ukraine</w:t>
        </w:r>
      </w:hyperlink>
      <w:r w:rsidRPr="008D43DC">
        <w:rPr>
          <w:rFonts w:ascii="inherit" w:hAnsi="inherit" w:cs="Arial"/>
          <w:color w:val="000000"/>
        </w:rPr>
        <w:t>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color w:val="000000"/>
          <w:sz w:val="24"/>
        </w:rPr>
      </w:pPr>
      <w:r w:rsidRPr="00534076">
        <w:rPr>
          <w:rFonts w:ascii="Times New Roman" w:hAnsi="Times New Roman" w:cs="Times New Roman"/>
          <w:color w:val="000000"/>
          <w:sz w:val="24"/>
        </w:rPr>
        <w:t xml:space="preserve">Local, N. (2022). </w:t>
      </w:r>
      <w:r w:rsidRPr="00534076">
        <w:rPr>
          <w:rFonts w:ascii="Times New Roman" w:hAnsi="Times New Roman" w:cs="Times New Roman"/>
          <w:i/>
          <w:color w:val="000000"/>
          <w:sz w:val="24"/>
        </w:rPr>
        <w:t>IOM Warns of Increased Risk of Trafficking in Persons for People Fleeing Ukraine</w:t>
      </w:r>
      <w:r>
        <w:rPr>
          <w:rFonts w:ascii="Times New Roman" w:hAnsi="Times New Roman" w:cs="Times New Roman"/>
          <w:color w:val="000000"/>
          <w:sz w:val="24"/>
        </w:rPr>
        <w:t xml:space="preserve">. Kyiv: Ukraine. </w:t>
      </w:r>
      <w:hyperlink r:id="rId23" w:history="1">
        <w:r w:rsidRPr="00360F1C">
          <w:rPr>
            <w:rStyle w:val="Hyperlink"/>
            <w:rFonts w:ascii="Times New Roman" w:hAnsi="Times New Roman" w:cs="Times New Roman"/>
            <w:sz w:val="24"/>
          </w:rPr>
          <w:t>https://www.iom.int/news/iom-warns-increased-risk-trafficking-persons-people-fleeing-ukraine</w:t>
        </w:r>
      </w:hyperlink>
    </w:p>
    <w:p w:rsidR="00BE473A" w:rsidRPr="004834E4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Migration, IOM UN: Mission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MIGRATION, I. U. (2014). </w:t>
      </w:r>
      <w:r w:rsidRPr="00FF05F7">
        <w:rPr>
          <w:rFonts w:ascii="Times New Roman" w:hAnsi="Times New Roman" w:cs="Times New Roman"/>
          <w:i/>
          <w:sz w:val="24"/>
          <w:szCs w:val="24"/>
        </w:rPr>
        <w:t>IOM expands assistance to IDPs in Kyiv, Sumy and Poltava regions</w:t>
      </w:r>
      <w:r w:rsidRPr="007B6577">
        <w:rPr>
          <w:rFonts w:ascii="Times New Roman" w:hAnsi="Times New Roman" w:cs="Times New Roman"/>
          <w:sz w:val="24"/>
          <w:szCs w:val="24"/>
        </w:rPr>
        <w:t>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61A3">
        <w:rPr>
          <w:rFonts w:ascii="Times New Roman" w:hAnsi="Times New Roman" w:cs="Times New Roman"/>
          <w:sz w:val="24"/>
          <w:szCs w:val="24"/>
        </w:rPr>
        <w:t xml:space="preserve">Migration, I. U. (2016). </w:t>
      </w:r>
      <w:r w:rsidRPr="00FF05F7">
        <w:rPr>
          <w:rFonts w:ascii="Times New Roman" w:hAnsi="Times New Roman" w:cs="Times New Roman"/>
          <w:i/>
          <w:sz w:val="24"/>
          <w:szCs w:val="24"/>
        </w:rPr>
        <w:t xml:space="preserve">Global Compact </w:t>
      </w:r>
      <w:proofErr w:type="spellStart"/>
      <w:r w:rsidRPr="00FF05F7">
        <w:rPr>
          <w:rFonts w:ascii="Times New Roman" w:hAnsi="Times New Roman" w:cs="Times New Roman"/>
          <w:i/>
          <w:sz w:val="24"/>
          <w:szCs w:val="24"/>
        </w:rPr>
        <w:t>fot</w:t>
      </w:r>
      <w:proofErr w:type="spellEnd"/>
      <w:r w:rsidRPr="00FF05F7">
        <w:rPr>
          <w:rFonts w:ascii="Times New Roman" w:hAnsi="Times New Roman" w:cs="Times New Roman"/>
          <w:i/>
          <w:sz w:val="24"/>
          <w:szCs w:val="24"/>
        </w:rPr>
        <w:t xml:space="preserve"> Migration</w:t>
      </w:r>
      <w:r w:rsidRPr="00EA6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61A3">
        <w:rPr>
          <w:rFonts w:ascii="Times New Roman" w:hAnsi="Times New Roman" w:cs="Times New Roman"/>
          <w:sz w:val="24"/>
          <w:szCs w:val="24"/>
        </w:rPr>
        <w:t>Genewa</w:t>
      </w:r>
      <w:proofErr w:type="spellEnd"/>
      <w:r w:rsidRPr="00EA61A3">
        <w:rPr>
          <w:rFonts w:ascii="Times New Roman" w:hAnsi="Times New Roman" w:cs="Times New Roman"/>
          <w:sz w:val="24"/>
          <w:szCs w:val="24"/>
        </w:rPr>
        <w:t>: IOM UN Migration.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Migration,</w:t>
      </w:r>
      <w:r w:rsidRPr="00E63A15">
        <w:rPr>
          <w:rFonts w:ascii="Times New Roman" w:hAnsi="Times New Roman" w:cs="Times New Roman"/>
          <w:sz w:val="24"/>
          <w:szCs w:val="24"/>
        </w:rPr>
        <w:t xml:space="preserve"> I. U. (2017, July 06). </w:t>
      </w:r>
      <w:r w:rsidRPr="00FF05F7">
        <w:rPr>
          <w:rFonts w:ascii="Times New Roman" w:hAnsi="Times New Roman" w:cs="Times New Roman"/>
          <w:i/>
          <w:sz w:val="24"/>
          <w:szCs w:val="24"/>
        </w:rPr>
        <w:t>IOM UN Migration Our Work</w:t>
      </w:r>
      <w:r w:rsidRPr="00E63A15">
        <w:rPr>
          <w:rFonts w:ascii="Times New Roman" w:hAnsi="Times New Roman" w:cs="Times New Roman"/>
          <w:sz w:val="24"/>
          <w:szCs w:val="24"/>
        </w:rPr>
        <w:t xml:space="preserve">. Retrieved from IOM UN Migration Mission: </w:t>
      </w:r>
      <w:hyperlink r:id="rId24" w:history="1">
        <w:r w:rsidRPr="00C75A67">
          <w:rPr>
            <w:rStyle w:val="Hyperlink"/>
            <w:rFonts w:ascii="Times New Roman" w:hAnsi="Times New Roman" w:cs="Times New Roman"/>
            <w:sz w:val="24"/>
            <w:szCs w:val="24"/>
          </w:rPr>
          <w:t>https://www.iom.int/our-work</w:t>
        </w:r>
      </w:hyperlink>
      <w:r w:rsidRPr="00E63A15">
        <w:rPr>
          <w:rFonts w:ascii="Times New Roman" w:hAnsi="Times New Roman" w:cs="Times New Roman"/>
          <w:sz w:val="24"/>
          <w:szCs w:val="24"/>
        </w:rPr>
        <w:t>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A61A3">
        <w:rPr>
          <w:rFonts w:ascii="Times New Roman" w:hAnsi="Times New Roman" w:cs="Times New Roman"/>
          <w:sz w:val="24"/>
          <w:szCs w:val="24"/>
        </w:rPr>
        <w:t xml:space="preserve">Migration, I. U. (2022). </w:t>
      </w:r>
      <w:r w:rsidRPr="00FF05F7">
        <w:rPr>
          <w:rFonts w:ascii="Times New Roman" w:hAnsi="Times New Roman" w:cs="Times New Roman"/>
          <w:i/>
          <w:sz w:val="24"/>
          <w:szCs w:val="24"/>
        </w:rPr>
        <w:t>IOM Counter Trafficking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1A3">
        <w:rPr>
          <w:rFonts w:ascii="Times New Roman" w:hAnsi="Times New Roman" w:cs="Times New Roman"/>
          <w:sz w:val="24"/>
          <w:szCs w:val="24"/>
        </w:rPr>
        <w:t>Genewa</w:t>
      </w:r>
      <w:proofErr w:type="spellEnd"/>
      <w:r w:rsidRPr="00EA61A3">
        <w:rPr>
          <w:rFonts w:ascii="Times New Roman" w:hAnsi="Times New Roman" w:cs="Times New Roman"/>
          <w:sz w:val="24"/>
          <w:szCs w:val="24"/>
        </w:rPr>
        <w:t>: IOM FOR MIGRATION.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F05F7">
        <w:rPr>
          <w:rFonts w:ascii="Times New Roman" w:hAnsi="Times New Roman" w:cs="Times New Roman"/>
          <w:sz w:val="24"/>
          <w:szCs w:val="24"/>
        </w:rPr>
        <w:t xml:space="preserve">Migration, I. U. (2022). </w:t>
      </w:r>
      <w:r w:rsidRPr="00FF05F7">
        <w:rPr>
          <w:rFonts w:ascii="Times New Roman" w:hAnsi="Times New Roman" w:cs="Times New Roman"/>
          <w:i/>
          <w:sz w:val="24"/>
          <w:szCs w:val="24"/>
        </w:rPr>
        <w:t>IOM in Ukraine</w:t>
      </w:r>
      <w:r w:rsidRPr="00FF05F7">
        <w:rPr>
          <w:rFonts w:ascii="Times New Roman" w:hAnsi="Times New Roman" w:cs="Times New Roman"/>
          <w:sz w:val="24"/>
          <w:szCs w:val="24"/>
        </w:rPr>
        <w:t>. Kyiv: IOM UN migration.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Migration, I. U. (2023</w:t>
      </w:r>
      <w:r w:rsidRPr="00FF05F7">
        <w:rPr>
          <w:rFonts w:ascii="Times New Roman" w:hAnsi="Times New Roman" w:cs="Times New Roman"/>
          <w:sz w:val="24"/>
          <w:szCs w:val="24"/>
        </w:rPr>
        <w:t xml:space="preserve">). </w:t>
      </w:r>
      <w:r w:rsidRPr="00FF05F7">
        <w:rPr>
          <w:rFonts w:ascii="Times New Roman" w:hAnsi="Times New Roman" w:cs="Times New Roman"/>
          <w:i/>
          <w:sz w:val="24"/>
          <w:szCs w:val="24"/>
        </w:rPr>
        <w:t>IOM in Ukraine</w:t>
      </w:r>
      <w:r w:rsidRPr="00FF05F7">
        <w:rPr>
          <w:rFonts w:ascii="Times New Roman" w:hAnsi="Times New Roman" w:cs="Times New Roman"/>
          <w:sz w:val="24"/>
          <w:szCs w:val="24"/>
        </w:rPr>
        <w:t>. Kyiv: IOM UN migration.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Migration, I. U. (2</w:t>
      </w:r>
      <w:r>
        <w:rPr>
          <w:rFonts w:ascii="Times New Roman" w:hAnsi="Times New Roman" w:cs="Times New Roman"/>
          <w:sz w:val="24"/>
          <w:szCs w:val="24"/>
        </w:rPr>
        <w:t xml:space="preserve">023). </w:t>
      </w:r>
      <w:r w:rsidRPr="00FF05F7">
        <w:rPr>
          <w:rFonts w:ascii="Times New Roman" w:hAnsi="Times New Roman" w:cs="Times New Roman"/>
          <w:i/>
          <w:sz w:val="24"/>
          <w:szCs w:val="24"/>
        </w:rPr>
        <w:t xml:space="preserve">IOM </w:t>
      </w:r>
      <w:proofErr w:type="spellStart"/>
      <w:r w:rsidRPr="00FF05F7"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Jenewa</w:t>
      </w:r>
      <w:proofErr w:type="spellEnd"/>
      <w:r>
        <w:rPr>
          <w:rFonts w:ascii="Times New Roman" w:hAnsi="Times New Roman" w:cs="Times New Roman"/>
          <w:sz w:val="24"/>
          <w:szCs w:val="24"/>
        </w:rPr>
        <w:t>: IOM.</w:t>
      </w:r>
    </w:p>
    <w:p w:rsidR="00BE473A" w:rsidRPr="007B6577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Mukrimaa, S. S., Nurdyansyah, Fahyuni, E. F., YULIA CITRA, A., Schulz, N. D., غسان, د., Taniredja, T., Faridli, E. M., &amp; Harmianto, S. (2016). No </w:t>
      </w:r>
      <w:r w:rsidRPr="000A649E">
        <w:rPr>
          <w:rFonts w:ascii="Malgun Gothic" w:hAnsi="Malgun Gothic" w:cs="Malgun Gothic"/>
          <w:noProof/>
          <w:sz w:val="24"/>
          <w:szCs w:val="24"/>
        </w:rPr>
        <w:t>主</w:t>
      </w:r>
      <w:r w:rsidRPr="000A649E">
        <w:rPr>
          <w:rFonts w:ascii="MS Gothic" w:hAnsi="MS Gothic" w:cs="MS Gothic"/>
          <w:noProof/>
          <w:sz w:val="24"/>
          <w:szCs w:val="24"/>
        </w:rPr>
        <w:t>観的健康感を中心とした在宅高齢者における</w:t>
      </w: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649E">
        <w:rPr>
          <w:rFonts w:ascii="Malgun Gothic" w:hAnsi="Malgun Gothic" w:cs="Malgun Gothic"/>
          <w:noProof/>
          <w:sz w:val="24"/>
          <w:szCs w:val="24"/>
        </w:rPr>
        <w:t>健康</w:t>
      </w:r>
      <w:r w:rsidRPr="000A649E">
        <w:rPr>
          <w:rFonts w:ascii="MS Gothic" w:hAnsi="MS Gothic" w:cs="MS Gothic"/>
          <w:noProof/>
          <w:sz w:val="24"/>
          <w:szCs w:val="24"/>
        </w:rPr>
        <w:t>関連指標に関する共分散構造分析</w:t>
      </w: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Title. </w:t>
      </w:r>
      <w:r w:rsidRPr="000A649E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Guru Sekolah Dasar</w:t>
      </w: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A649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(August), 128.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Peace, U. S. (2009). Guide for Participants in Peace, Stability, and Relief Operations: "International Organization for Migration (IOM)". Retrieved February </w:t>
      </w:r>
      <w:proofErr w:type="spellStart"/>
      <w:proofErr w:type="gramStart"/>
      <w:r w:rsidRPr="007B6577">
        <w:rPr>
          <w:rFonts w:ascii="Times New Roman" w:hAnsi="Times New Roman" w:cs="Times New Roman"/>
          <w:sz w:val="24"/>
          <w:szCs w:val="24"/>
        </w:rPr>
        <w:t>sunday</w:t>
      </w:r>
      <w:proofErr w:type="spellEnd"/>
      <w:proofErr w:type="gramEnd"/>
      <w:r w:rsidRPr="007B6577">
        <w:rPr>
          <w:rFonts w:ascii="Times New Roman" w:hAnsi="Times New Roman" w:cs="Times New Roman"/>
          <w:sz w:val="24"/>
          <w:szCs w:val="24"/>
        </w:rPr>
        <w:t xml:space="preserve">, 2023, from </w:t>
      </w:r>
      <w:hyperlink r:id="rId25" w:history="1">
        <w:r w:rsidRPr="007B6577">
          <w:rPr>
            <w:rStyle w:val="Hyperlink"/>
            <w:rFonts w:ascii="Times New Roman" w:hAnsi="Times New Roman" w:cs="Times New Roman"/>
            <w:sz w:val="24"/>
            <w:szCs w:val="24"/>
          </w:rPr>
          <w:t>https://www.usip.org/guide-participants-peace-stability-and-relief-operations-43</w:t>
        </w:r>
      </w:hyperlink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Plokhy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>, S. (2015). The Gates of Europe: A History of Ukraine. New York: Basic Books.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lastRenderedPageBreak/>
        <w:t>Rahmahwati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>, L, N. (2015). Human Trafficking. EVALUASI HASIL IMPLEMENTASI THE COORDINATED MEKONG MINISTERIAL INITIATIVE AGAINST TRAFFICKING SUB-REGIONAL PLAN OF ACTION (COMMIT SPA) DALAM MENANGANI HUMAN TRAFFICKING DI THAILAND PERIODE 2011 2013, 1-8.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RIZKI PERMANA, A. N. A. N. T. O. (2022). </w:t>
      </w:r>
      <w:r w:rsidRPr="007B657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PERAN INTERNATIONAL ORGANIZATION FOR MIGRATION (IOM) DALAM MENANGANI PERDAGANGAN MANUSIA DI UKRAINA TAHUN 2016-2020</w:t>
      </w:r>
      <w:r w:rsidRPr="007B65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7B65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UPN'Veteran</w:t>
      </w:r>
      <w:proofErr w:type="spellEnd"/>
      <w:r w:rsidRPr="007B65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Yogyakarta).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Robert O'Brien, A. M. (2000). Contesting Global Governance: Multilateral Economic Institutions and Global Social Movements. New York: Cambridge University Press.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, H. M. (2019).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Human Trafficking di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International Organization </w:t>
      </w:r>
      <w:proofErr w:type="gramStart"/>
      <w:r w:rsidRPr="007B657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B6577">
        <w:rPr>
          <w:rFonts w:ascii="Times New Roman" w:hAnsi="Times New Roman" w:cs="Times New Roman"/>
          <w:sz w:val="24"/>
          <w:szCs w:val="24"/>
        </w:rPr>
        <w:t xml:space="preserve"> Migration.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(JP), 8(1), 54-68.</w:t>
      </w:r>
    </w:p>
    <w:p w:rsidR="00BE473A" w:rsidRPr="00E950B8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Staff, R. (2016). </w:t>
      </w:r>
      <w:r>
        <w:rPr>
          <w:rFonts w:ascii="Times New Roman" w:hAnsi="Times New Roman" w:cs="Times New Roman"/>
          <w:i/>
          <w:sz w:val="24"/>
          <w:szCs w:val="24"/>
        </w:rPr>
        <w:t>World Bank keeps Ukraine 2016 growth forecast unchanged at 1 percent</w:t>
      </w:r>
      <w:r>
        <w:rPr>
          <w:rFonts w:ascii="Times New Roman" w:hAnsi="Times New Roman" w:cs="Times New Roman"/>
          <w:sz w:val="24"/>
          <w:szCs w:val="24"/>
        </w:rPr>
        <w:t>. London: Markets News.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STATE, U. D. (2022). 2022 Trafficking in Persons Report: Ukraine. US: U.S. DEPARTMENT of STATE.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, M. (2004).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. Global Governance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>, 198.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Surjono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, G. (2009). B2P3KS.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>.</w:t>
      </w:r>
    </w:p>
    <w:p w:rsidR="00BE473A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t>Tofah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, T. A. (2019). Human Trafficking.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Kebiajakan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Human Trafficking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Meksiko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2010-2014, 686-695.</w:t>
      </w:r>
    </w:p>
    <w:p w:rsidR="00BE473A" w:rsidRPr="00D803C5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Ulrich, K. (2022).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Ukraina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Sekadar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Ukraine: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Ukraine, I. (2021). Migration. Migration in Ukraine: Facts and Figures.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lastRenderedPageBreak/>
        <w:t>UKRAINE, I. (2011). IOM Mission in Ukraine. MIGRATION IN UKRAINE FACTS &amp; FIGURES, 2.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UNDP. (1994). Human Development Report 1994: New dimensions of human security. New York: Oxford University Press, USA.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UNIAP. (2007). Human Trafficking. The COMMIT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SubRegional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Plan of Action (COMMIT SPA): Achievements in Combating Human Trafficking in the Greater Mekong Sub-Region, 2005-2007, 5. </w:t>
      </w:r>
    </w:p>
    <w:p w:rsidR="00BE473A" w:rsidRDefault="00BE473A" w:rsidP="00BE47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UNODC. (2004). PROTOCOL PALERMO.</w:t>
      </w:r>
    </w:p>
    <w:p w:rsidR="00BE473A" w:rsidRDefault="00BE473A" w:rsidP="00BE47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5C80">
        <w:rPr>
          <w:rFonts w:ascii="Times New Roman" w:hAnsi="Times New Roman" w:cs="Times New Roman"/>
          <w:sz w:val="24"/>
          <w:szCs w:val="24"/>
        </w:rPr>
        <w:t>UNODC (2008). Chapter XVII: Penal Matters Multilateral Treaties Deposited with the Secretary-General.</w:t>
      </w:r>
    </w:p>
    <w:p w:rsidR="00BE473A" w:rsidRPr="006119F7" w:rsidRDefault="00BE473A" w:rsidP="00BE473A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</w:rPr>
      </w:pP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UNODC. (2022). </w:t>
      </w:r>
      <w:r w:rsidRPr="000A649E">
        <w:rPr>
          <w:rFonts w:ascii="Times New Roman" w:hAnsi="Times New Roman" w:cs="Times New Roman"/>
          <w:i/>
          <w:iCs/>
          <w:noProof/>
          <w:sz w:val="24"/>
          <w:szCs w:val="24"/>
        </w:rPr>
        <w:t>Conflict in Ukraine: Key Evidence on Risks of Trafficking in Persons and Smuggling of Migrants</w:t>
      </w:r>
      <w:r w:rsidRPr="000A64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A649E">
        <w:rPr>
          <w:rFonts w:ascii="Times New Roman" w:hAnsi="Times New Roman" w:cs="Times New Roman"/>
          <w:i/>
          <w:iCs/>
          <w:noProof/>
          <w:sz w:val="24"/>
          <w:szCs w:val="24"/>
        </w:rPr>
        <w:t>December</w:t>
      </w:r>
      <w:r w:rsidRPr="000A649E">
        <w:rPr>
          <w:rFonts w:ascii="Times New Roman" w:hAnsi="Times New Roman" w:cs="Times New Roman"/>
          <w:noProof/>
          <w:sz w:val="24"/>
          <w:szCs w:val="24"/>
        </w:rPr>
        <w:t>. https://ec.europa.eu/home-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 xml:space="preserve">USA.gov. (1974).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Intergovermental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 Committee for European Migration 1952-1980 Organization Authority Record. Retrieved </w:t>
      </w:r>
      <w:proofErr w:type="gramStart"/>
      <w:r w:rsidRPr="007B6577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Pr="007B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577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 xml:space="preserve">, 2023, from </w:t>
      </w:r>
      <w:hyperlink r:id="rId26" w:history="1">
        <w:r w:rsidRPr="007B6577">
          <w:rPr>
            <w:rStyle w:val="Hyperlink"/>
            <w:rFonts w:ascii="Times New Roman" w:hAnsi="Times New Roman" w:cs="Times New Roman"/>
            <w:sz w:val="24"/>
            <w:szCs w:val="24"/>
          </w:rPr>
          <w:t>https://catalog.archives.gov/</w:t>
        </w:r>
      </w:hyperlink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B6577">
        <w:rPr>
          <w:rFonts w:ascii="Times New Roman" w:hAnsi="Times New Roman" w:cs="Times New Roman"/>
          <w:sz w:val="24"/>
          <w:szCs w:val="24"/>
        </w:rPr>
        <w:t>Viral Acharya, H. N. (2012). Journal of Financial Economics. The seeds of a crisis: a theory of bank liquidity and risk taking over the business cycle, 349-366.</w:t>
      </w:r>
    </w:p>
    <w:p w:rsidR="00BE473A" w:rsidRPr="007B6577" w:rsidRDefault="00BE473A" w:rsidP="00BE473A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6577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7B6577">
        <w:rPr>
          <w:rFonts w:ascii="Times New Roman" w:hAnsi="Times New Roman" w:cs="Times New Roman"/>
          <w:sz w:val="24"/>
          <w:szCs w:val="24"/>
        </w:rPr>
        <w:t>, A. R. (2016). Journal of International Relations. KERJASAMA BNP2TKI DENGAN IOM DALAM MENANGANI HUMAN TRAFFICKING TENAGA KERIA INDONESIA DI MALAYSIA PERIODE 2011-2015.</w:t>
      </w:r>
    </w:p>
    <w:p w:rsidR="00494119" w:rsidRDefault="00494119">
      <w:bookmarkStart w:id="1" w:name="_GoBack"/>
      <w:bookmarkEnd w:id="1"/>
    </w:p>
    <w:sectPr w:rsidR="00494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A"/>
    <w:rsid w:val="00494119"/>
    <w:rsid w:val="00B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AF5C-B1BD-4B43-A0B0-B09148D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3A"/>
    <w:pPr>
      <w:spacing w:after="0" w:line="480" w:lineRule="auto"/>
      <w:ind w:left="397" w:firstLine="284"/>
      <w:jc w:val="both"/>
    </w:pPr>
    <w:rPr>
      <w:rFonts w:eastAsiaTheme="minorHAnsi"/>
      <w:lang w:val="en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7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 w:eastAsia="en-US"/>
    </w:rPr>
  </w:style>
  <w:style w:type="character" w:styleId="Hyperlink">
    <w:name w:val="Hyperlink"/>
    <w:basedOn w:val="DefaultParagraphFont"/>
    <w:uiPriority w:val="99"/>
    <w:unhideWhenUsed/>
    <w:rsid w:val="00BE4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m.int/news/east-europeans-easy-prey-traffickers-despite-high-level-knowledge-iom-survey" TargetMode="External"/><Relationship Id="rId13" Type="http://schemas.openxmlformats.org/officeDocument/2006/relationships/hyperlink" Target="https://ukraine.un.org/en/175247-russian-invasion-ukraine-leads-increased-risks-human-trafficking-%E2%80%93-iom" TargetMode="External"/><Relationship Id="rId18" Type="http://schemas.openxmlformats.org/officeDocument/2006/relationships/hyperlink" Target="https://ukraine.iom.int/news/iom-economic-empowerment-programme-trafficking-survivors-supported-robert-bosch-ltd" TargetMode="External"/><Relationship Id="rId26" Type="http://schemas.openxmlformats.org/officeDocument/2006/relationships/hyperlink" Target="https://catalog.archives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om.int/news/protecting-vulnerable-children-and-youth-ukraine-trafficking" TargetMode="External"/><Relationship Id="rId7" Type="http://schemas.openxmlformats.org/officeDocument/2006/relationships/hyperlink" Target="https://www.iom.int/news/un-migration-agency-recognizes-anti-trafficking-heroes-ukraine" TargetMode="External"/><Relationship Id="rId12" Type="http://schemas.openxmlformats.org/officeDocument/2006/relationships/hyperlink" Target="https://ukraine.iom.int/migrant-protection-and-assistance" TargetMode="External"/><Relationship Id="rId17" Type="http://schemas.openxmlformats.org/officeDocument/2006/relationships/hyperlink" Target="https://ukraine.iom.int/" TargetMode="External"/><Relationship Id="rId25" Type="http://schemas.openxmlformats.org/officeDocument/2006/relationships/hyperlink" Target="https://www.usip.org/guide-participants-peace-stability-and-relief-operations-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raine.iom.int/news/iom-marks-20-years-counter-trafficking-ukraine" TargetMode="External"/><Relationship Id="rId20" Type="http://schemas.openxmlformats.org/officeDocument/2006/relationships/hyperlink" Target="https://ukraine.iom.int/news/iom-marks-20-years-counter-trafficking-ukra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om.int/news/hotline-combats-human-trafficking-helps-victims" TargetMode="External"/><Relationship Id="rId11" Type="http://schemas.openxmlformats.org/officeDocument/2006/relationships/hyperlink" Target="https://reliefweb.int/report/ukraine/survey-migration-and-human-trafficking-ukraine-moldova-belarus-and-georgia-2019" TargetMode="External"/><Relationship Id="rId24" Type="http://schemas.openxmlformats.org/officeDocument/2006/relationships/hyperlink" Target="https://www.iom.int/our-work" TargetMode="External"/><Relationship Id="rId5" Type="http://schemas.openxmlformats.org/officeDocument/2006/relationships/hyperlink" Target="https://www.ohchr.org/en/instrumentsmechanisms/instruments/protocol-prevent-suppress-and-punish-trafficking-persons" TargetMode="External"/><Relationship Id="rId15" Type="http://schemas.openxmlformats.org/officeDocument/2006/relationships/hyperlink" Target="https://bsr-trm.com/wp-content/uploads/2019/10/Response-to-Human-Trafficking-Chart.pdf" TargetMode="External"/><Relationship Id="rId23" Type="http://schemas.openxmlformats.org/officeDocument/2006/relationships/hyperlink" Target="https://www.iom.int/news/iom-warns-increased-risk-trafficking-persons-people-fleeing-ukrai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om.int/news/protecting-vulnerable-children-and-youth-ukraine-trafficking" TargetMode="External"/><Relationship Id="rId19" Type="http://schemas.openxmlformats.org/officeDocument/2006/relationships/hyperlink" Target="https://ukraine.iom.int/news/iom-further-support-ukrainian-border-guards" TargetMode="External"/><Relationship Id="rId4" Type="http://schemas.openxmlformats.org/officeDocument/2006/relationships/hyperlink" Target="https://www.iom.int/sites/g/files/tmzbdl486/files/situation_reports/file/ukraine_sr_20171231-20180101.pdf" TargetMode="External"/><Relationship Id="rId9" Type="http://schemas.openxmlformats.org/officeDocument/2006/relationships/hyperlink" Target="https://www.iom.int/news/farm-slaves-rescued-ukraine" TargetMode="External"/><Relationship Id="rId14" Type="http://schemas.openxmlformats.org/officeDocument/2006/relationships/hyperlink" Target="https://www.iom.int/international-cooperation-and-partnerships" TargetMode="External"/><Relationship Id="rId22" Type="http://schemas.openxmlformats.org/officeDocument/2006/relationships/hyperlink" Target="https://ukraine.iom.int/news/iom-takes-co-chair-role-anti-trafficking-task-force-ukra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2023-10-03T02:23:00Z</dcterms:created>
  <dcterms:modified xsi:type="dcterms:W3CDTF">2023-10-03T02:33:00Z</dcterms:modified>
</cp:coreProperties>
</file>