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5B" w:rsidRDefault="0091775B" w:rsidP="0091775B">
      <w:pPr>
        <w:pStyle w:val="Heading1"/>
        <w:ind w:left="1331" w:right="1343"/>
        <w:jc w:val="center"/>
      </w:pPr>
      <w:r>
        <w:t>DAFTAR</w:t>
      </w:r>
      <w:r>
        <w:rPr>
          <w:spacing w:val="-5"/>
        </w:rPr>
        <w:t xml:space="preserve"> </w:t>
      </w:r>
      <w:r>
        <w:t>PUSTAKA</w:t>
      </w:r>
    </w:p>
    <w:p w:rsidR="0091775B" w:rsidRDefault="0091775B" w:rsidP="0091775B">
      <w:pPr>
        <w:pStyle w:val="BodyText"/>
        <w:spacing w:before="2"/>
        <w:rPr>
          <w:b/>
          <w:sz w:val="16"/>
        </w:rPr>
      </w:pPr>
    </w:p>
    <w:p w:rsidR="0091775B" w:rsidRDefault="0091775B" w:rsidP="0091775B">
      <w:pPr>
        <w:spacing w:before="90"/>
        <w:ind w:left="1288"/>
        <w:rPr>
          <w:b/>
          <w:sz w:val="24"/>
        </w:rPr>
      </w:pPr>
      <w:r>
        <w:rPr>
          <w:b/>
          <w:sz w:val="24"/>
        </w:rPr>
        <w:t>Buku</w:t>
      </w:r>
    </w:p>
    <w:p w:rsidR="0091775B" w:rsidRDefault="0091775B" w:rsidP="0091775B">
      <w:pPr>
        <w:pStyle w:val="BodyText"/>
        <w:spacing w:before="7"/>
        <w:rPr>
          <w:b/>
          <w:sz w:val="23"/>
        </w:rPr>
      </w:pPr>
    </w:p>
    <w:p w:rsidR="0091775B" w:rsidRDefault="0091775B" w:rsidP="0091775B">
      <w:pPr>
        <w:spacing w:line="480" w:lineRule="auto"/>
        <w:ind w:left="1288" w:right="1296"/>
        <w:rPr>
          <w:sz w:val="24"/>
        </w:rPr>
      </w:pPr>
      <w:r>
        <w:rPr>
          <w:sz w:val="24"/>
        </w:rPr>
        <w:t xml:space="preserve">Steers, R. M. (1980). </w:t>
      </w:r>
      <w:r>
        <w:rPr>
          <w:i/>
          <w:sz w:val="24"/>
        </w:rPr>
        <w:t>Efektivitas organisasi (Kaidah peri laku)</w:t>
      </w:r>
      <w:r>
        <w:rPr>
          <w:sz w:val="24"/>
        </w:rPr>
        <w:t>. Penerbit Erlangga.</w:t>
      </w:r>
      <w:r>
        <w:rPr>
          <w:spacing w:val="1"/>
          <w:sz w:val="24"/>
        </w:rPr>
        <w:t xml:space="preserve"> </w:t>
      </w:r>
      <w:r>
        <w:rPr>
          <w:sz w:val="24"/>
        </w:rPr>
        <w:t>Hamidi,</w:t>
      </w:r>
      <w:r>
        <w:rPr>
          <w:spacing w:val="27"/>
          <w:sz w:val="24"/>
        </w:rPr>
        <w:t xml:space="preserve"> </w:t>
      </w:r>
      <w:r>
        <w:rPr>
          <w:sz w:val="24"/>
        </w:rPr>
        <w:t>2004,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Praktis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Pembuatan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Proposal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Laporan Penelitian</w:t>
      </w:r>
      <w:r>
        <w:rPr>
          <w:sz w:val="24"/>
        </w:rPr>
        <w:t>, Malang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UMM Press.</w:t>
      </w:r>
    </w:p>
    <w:p w:rsidR="0091775B" w:rsidRDefault="0091775B" w:rsidP="0091775B">
      <w:pPr>
        <w:spacing w:before="1" w:line="480" w:lineRule="auto"/>
        <w:ind w:left="1288" w:right="1297"/>
        <w:rPr>
          <w:sz w:val="24"/>
        </w:rPr>
      </w:pPr>
      <w:r>
        <w:rPr>
          <w:sz w:val="24"/>
        </w:rPr>
        <w:t>Moleong,</w:t>
      </w:r>
      <w:r>
        <w:rPr>
          <w:spacing w:val="49"/>
          <w:sz w:val="24"/>
        </w:rPr>
        <w:t xml:space="preserve"> </w:t>
      </w:r>
      <w:r>
        <w:rPr>
          <w:sz w:val="24"/>
        </w:rPr>
        <w:t>Lexy</w:t>
      </w:r>
      <w:r>
        <w:rPr>
          <w:spacing w:val="39"/>
          <w:sz w:val="24"/>
        </w:rPr>
        <w:t xml:space="preserve"> </w:t>
      </w:r>
      <w:r>
        <w:rPr>
          <w:sz w:val="24"/>
        </w:rPr>
        <w:t>J.,</w:t>
      </w:r>
      <w:r>
        <w:rPr>
          <w:spacing w:val="46"/>
          <w:sz w:val="24"/>
        </w:rPr>
        <w:t xml:space="preserve"> </w:t>
      </w:r>
      <w:r>
        <w:rPr>
          <w:sz w:val="24"/>
        </w:rPr>
        <w:t>2007,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Bandung</w:t>
      </w:r>
      <w:r>
        <w:rPr>
          <w:spacing w:val="44"/>
          <w:sz w:val="24"/>
        </w:rPr>
        <w:t xml:space="preserve"> </w:t>
      </w:r>
      <w:r>
        <w:rPr>
          <w:sz w:val="24"/>
        </w:rPr>
        <w:t>:</w:t>
      </w:r>
      <w:r>
        <w:rPr>
          <w:spacing w:val="49"/>
          <w:sz w:val="24"/>
        </w:rPr>
        <w:t xml:space="preserve"> </w:t>
      </w:r>
      <w:r>
        <w:rPr>
          <w:sz w:val="24"/>
        </w:rPr>
        <w:t>PT</w:t>
      </w:r>
      <w:r>
        <w:rPr>
          <w:spacing w:val="46"/>
          <w:sz w:val="24"/>
        </w:rPr>
        <w:t xml:space="preserve"> </w:t>
      </w:r>
      <w:r>
        <w:rPr>
          <w:sz w:val="24"/>
        </w:rPr>
        <w:t>Remaja</w:t>
      </w:r>
      <w:r>
        <w:rPr>
          <w:spacing w:val="-57"/>
          <w:sz w:val="24"/>
        </w:rPr>
        <w:t xml:space="preserve"> </w:t>
      </w:r>
      <w:r>
        <w:rPr>
          <w:sz w:val="24"/>
        </w:rPr>
        <w:t>Rosdakarya.</w:t>
      </w:r>
    </w:p>
    <w:p w:rsidR="0091775B" w:rsidRDefault="0091775B" w:rsidP="0091775B">
      <w:pPr>
        <w:spacing w:line="480" w:lineRule="auto"/>
        <w:ind w:left="1288" w:right="1429"/>
        <w:rPr>
          <w:sz w:val="24"/>
        </w:rPr>
      </w:pPr>
      <w:r>
        <w:rPr>
          <w:sz w:val="24"/>
        </w:rPr>
        <w:t>Sugiyono,</w:t>
      </w:r>
      <w:r>
        <w:rPr>
          <w:spacing w:val="15"/>
          <w:sz w:val="24"/>
        </w:rPr>
        <w:t xml:space="preserve"> </w:t>
      </w:r>
      <w:r>
        <w:rPr>
          <w:sz w:val="24"/>
        </w:rPr>
        <w:t>2008,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Kuantitatif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R&amp;D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Bandung</w:t>
      </w:r>
      <w:r>
        <w:rPr>
          <w:spacing w:val="13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Alfabeta.</w:t>
      </w:r>
    </w:p>
    <w:p w:rsidR="0091775B" w:rsidRDefault="0091775B" w:rsidP="0091775B">
      <w:pPr>
        <w:spacing w:before="1" w:line="480" w:lineRule="auto"/>
        <w:ind w:left="1288" w:right="1291"/>
        <w:rPr>
          <w:sz w:val="24"/>
        </w:rPr>
      </w:pPr>
      <w:r>
        <w:rPr>
          <w:sz w:val="24"/>
        </w:rPr>
        <w:t>Sedarmayanti,</w:t>
      </w:r>
      <w:r>
        <w:rPr>
          <w:spacing w:val="39"/>
          <w:sz w:val="24"/>
        </w:rPr>
        <w:t xml:space="preserve"> </w:t>
      </w:r>
      <w:r>
        <w:rPr>
          <w:sz w:val="24"/>
        </w:rPr>
        <w:t>2016,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Manusia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Reformasi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Birokrasi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Pegawai Negeri Sipil</w:t>
      </w:r>
      <w:r>
        <w:rPr>
          <w:sz w:val="24"/>
        </w:rPr>
        <w:t>, Bandung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PT. Refika Aditama.</w:t>
      </w:r>
    </w:p>
    <w:p w:rsidR="0091775B" w:rsidRDefault="0091775B" w:rsidP="0091775B">
      <w:pPr>
        <w:spacing w:line="480" w:lineRule="auto"/>
        <w:ind w:left="1288" w:right="1294"/>
        <w:rPr>
          <w:sz w:val="24"/>
        </w:rPr>
      </w:pPr>
      <w:r>
        <w:rPr>
          <w:sz w:val="24"/>
        </w:rPr>
        <w:t>Sugiyono,</w:t>
      </w:r>
      <w:r>
        <w:rPr>
          <w:spacing w:val="16"/>
          <w:sz w:val="24"/>
        </w:rPr>
        <w:t xml:space="preserve"> </w:t>
      </w:r>
      <w:r>
        <w:rPr>
          <w:sz w:val="24"/>
        </w:rPr>
        <w:t>2017,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Kuantitatif,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R&amp;D</w:t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Bandung</w:t>
      </w:r>
      <w:r>
        <w:rPr>
          <w:spacing w:val="14"/>
          <w:sz w:val="24"/>
        </w:rPr>
        <w:t xml:space="preserve"> </w:t>
      </w:r>
      <w:r>
        <w:rPr>
          <w:sz w:val="24"/>
        </w:rPr>
        <w:t>:</w:t>
      </w:r>
      <w:r>
        <w:rPr>
          <w:spacing w:val="16"/>
          <w:sz w:val="24"/>
        </w:rPr>
        <w:t xml:space="preserve"> </w:t>
      </w:r>
      <w:r>
        <w:rPr>
          <w:sz w:val="24"/>
        </w:rPr>
        <w:t>CV.</w:t>
      </w:r>
      <w:r>
        <w:rPr>
          <w:spacing w:val="-57"/>
          <w:sz w:val="24"/>
        </w:rPr>
        <w:t xml:space="preserve"> </w:t>
      </w:r>
      <w:r>
        <w:rPr>
          <w:sz w:val="24"/>
        </w:rPr>
        <w:t>Alfabeta.</w:t>
      </w:r>
    </w:p>
    <w:p w:rsidR="0091775B" w:rsidRDefault="0091775B" w:rsidP="0091775B">
      <w:pPr>
        <w:spacing w:line="480" w:lineRule="auto"/>
        <w:ind w:left="1288" w:right="1429"/>
        <w:rPr>
          <w:sz w:val="24"/>
        </w:rPr>
      </w:pPr>
      <w:r>
        <w:rPr>
          <w:sz w:val="24"/>
        </w:rPr>
        <w:t>Sugiyono,</w:t>
      </w:r>
      <w:r>
        <w:rPr>
          <w:spacing w:val="8"/>
          <w:sz w:val="24"/>
        </w:rPr>
        <w:t xml:space="preserve"> </w:t>
      </w:r>
      <w:r>
        <w:rPr>
          <w:sz w:val="24"/>
        </w:rPr>
        <w:t>2018,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Kuantitatif,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R&amp;D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Bandung</w:t>
      </w:r>
      <w:r>
        <w:rPr>
          <w:spacing w:val="6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Alfabeta.</w:t>
      </w:r>
    </w:p>
    <w:p w:rsidR="0091775B" w:rsidRDefault="0091775B" w:rsidP="0091775B">
      <w:pPr>
        <w:spacing w:line="480" w:lineRule="auto"/>
        <w:ind w:left="1288" w:right="1286"/>
        <w:rPr>
          <w:sz w:val="24"/>
        </w:rPr>
      </w:pPr>
      <w:r>
        <w:rPr>
          <w:sz w:val="24"/>
        </w:rPr>
        <w:t xml:space="preserve">Pasolong, Harbani, 2019. </w:t>
      </w:r>
      <w:r>
        <w:rPr>
          <w:i/>
          <w:sz w:val="24"/>
        </w:rPr>
        <w:t>Teori Administrasi Publik</w:t>
      </w:r>
      <w:r>
        <w:rPr>
          <w:sz w:val="24"/>
        </w:rPr>
        <w:t>, Cet. IX, Bandung : CV Alfabeta.</w:t>
      </w:r>
      <w:r>
        <w:rPr>
          <w:spacing w:val="-58"/>
          <w:sz w:val="24"/>
        </w:rPr>
        <w:t xml:space="preserve"> </w:t>
      </w:r>
      <w:r>
        <w:rPr>
          <w:sz w:val="24"/>
        </w:rPr>
        <w:t>Revida,</w:t>
      </w:r>
      <w:r>
        <w:rPr>
          <w:spacing w:val="-1"/>
          <w:sz w:val="24"/>
        </w:rPr>
        <w:t xml:space="preserve"> </w:t>
      </w:r>
      <w:r>
        <w:rPr>
          <w:sz w:val="24"/>
        </w:rPr>
        <w:t>Erika,</w:t>
      </w:r>
      <w:r>
        <w:rPr>
          <w:spacing w:val="-1"/>
          <w:sz w:val="24"/>
        </w:rPr>
        <w:t xml:space="preserve"> </w:t>
      </w:r>
      <w:r>
        <w:rPr>
          <w:sz w:val="24"/>
        </w:rPr>
        <w:t>dkk,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2020, </w:t>
      </w:r>
      <w:r>
        <w:rPr>
          <w:i/>
          <w:sz w:val="24"/>
        </w:rPr>
        <w:t>Teori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Administrasi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Publik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Cet.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Yayasan</w:t>
      </w:r>
      <w:r>
        <w:rPr>
          <w:spacing w:val="-1"/>
          <w:sz w:val="24"/>
        </w:rPr>
        <w:t xml:space="preserve"> </w:t>
      </w:r>
      <w:r>
        <w:rPr>
          <w:sz w:val="24"/>
        </w:rPr>
        <w:t>Kita Menulis.</w:t>
      </w:r>
    </w:p>
    <w:p w:rsidR="0091775B" w:rsidRDefault="0091775B" w:rsidP="0091775B">
      <w:pPr>
        <w:pStyle w:val="BodyText"/>
        <w:rPr>
          <w:sz w:val="20"/>
        </w:rPr>
      </w:pPr>
    </w:p>
    <w:p w:rsidR="0091775B" w:rsidRDefault="0091775B" w:rsidP="0091775B">
      <w:pPr>
        <w:pStyle w:val="BodyText"/>
        <w:rPr>
          <w:sz w:val="20"/>
        </w:rPr>
      </w:pPr>
    </w:p>
    <w:p w:rsidR="0091775B" w:rsidRDefault="0091775B" w:rsidP="0091775B">
      <w:pPr>
        <w:pStyle w:val="BodyText"/>
        <w:rPr>
          <w:sz w:val="20"/>
        </w:rPr>
      </w:pPr>
    </w:p>
    <w:p w:rsidR="0091775B" w:rsidRDefault="0091775B" w:rsidP="0091775B">
      <w:pPr>
        <w:pStyle w:val="BodyText"/>
        <w:rPr>
          <w:sz w:val="20"/>
        </w:rPr>
      </w:pPr>
    </w:p>
    <w:p w:rsidR="0091775B" w:rsidRDefault="0091775B" w:rsidP="0091775B">
      <w:pPr>
        <w:pStyle w:val="BodyText"/>
        <w:rPr>
          <w:sz w:val="20"/>
        </w:rPr>
      </w:pPr>
    </w:p>
    <w:p w:rsidR="0091775B" w:rsidRDefault="0091775B" w:rsidP="0091775B">
      <w:pPr>
        <w:pStyle w:val="BodyText"/>
        <w:rPr>
          <w:sz w:val="20"/>
        </w:rPr>
      </w:pPr>
    </w:p>
    <w:p w:rsidR="0091775B" w:rsidRDefault="0091775B" w:rsidP="0091775B">
      <w:pPr>
        <w:pStyle w:val="BodyText"/>
        <w:rPr>
          <w:sz w:val="20"/>
        </w:rPr>
      </w:pPr>
    </w:p>
    <w:p w:rsidR="0091775B" w:rsidRDefault="0091775B" w:rsidP="0091775B">
      <w:pPr>
        <w:pStyle w:val="BodyText"/>
        <w:rPr>
          <w:sz w:val="20"/>
        </w:rPr>
      </w:pPr>
    </w:p>
    <w:p w:rsidR="0091775B" w:rsidRDefault="0091775B" w:rsidP="0091775B">
      <w:pPr>
        <w:pStyle w:val="BodyText"/>
        <w:rPr>
          <w:sz w:val="20"/>
        </w:rPr>
      </w:pPr>
    </w:p>
    <w:p w:rsidR="0091775B" w:rsidRDefault="0091775B" w:rsidP="0091775B">
      <w:pPr>
        <w:pStyle w:val="BodyText"/>
        <w:rPr>
          <w:sz w:val="20"/>
        </w:rPr>
      </w:pPr>
    </w:p>
    <w:p w:rsidR="0091775B" w:rsidRDefault="0091775B" w:rsidP="0091775B">
      <w:pPr>
        <w:pStyle w:val="BodyText"/>
        <w:rPr>
          <w:sz w:val="20"/>
        </w:rPr>
      </w:pPr>
    </w:p>
    <w:p w:rsidR="0091775B" w:rsidRDefault="0091775B" w:rsidP="0091775B">
      <w:pPr>
        <w:spacing w:before="179"/>
        <w:ind w:left="1331" w:right="1340"/>
        <w:jc w:val="center"/>
        <w:rPr>
          <w:rFonts w:ascii="Calibri"/>
        </w:rPr>
      </w:pPr>
      <w:r>
        <w:rPr>
          <w:rFonts w:ascii="Calibri"/>
        </w:rPr>
        <w:t>91</w:t>
      </w:r>
    </w:p>
    <w:p w:rsidR="0091775B" w:rsidRDefault="0091775B" w:rsidP="0091775B">
      <w:pPr>
        <w:jc w:val="center"/>
        <w:rPr>
          <w:rFonts w:ascii="Calibri"/>
        </w:rPr>
        <w:sectPr w:rsidR="0091775B">
          <w:headerReference w:type="default" r:id="rId4"/>
          <w:footerReference w:type="default" r:id="rId5"/>
          <w:pgSz w:w="12240" w:h="15840"/>
          <w:pgMar w:top="1500" w:right="400" w:bottom="280" w:left="980" w:header="0" w:footer="0" w:gutter="0"/>
          <w:cols w:space="720"/>
        </w:sectPr>
      </w:pPr>
    </w:p>
    <w:p w:rsidR="0091775B" w:rsidRDefault="0091775B" w:rsidP="0091775B">
      <w:pPr>
        <w:pStyle w:val="BodyText"/>
        <w:rPr>
          <w:rFonts w:ascii="Calibri"/>
          <w:sz w:val="20"/>
        </w:rPr>
      </w:pPr>
    </w:p>
    <w:p w:rsidR="0091775B" w:rsidRDefault="0091775B" w:rsidP="0091775B">
      <w:pPr>
        <w:pStyle w:val="BodyText"/>
        <w:rPr>
          <w:rFonts w:ascii="Calibri"/>
          <w:sz w:val="20"/>
        </w:rPr>
      </w:pPr>
    </w:p>
    <w:p w:rsidR="0091775B" w:rsidRDefault="0091775B" w:rsidP="0091775B">
      <w:pPr>
        <w:pStyle w:val="BodyText"/>
        <w:rPr>
          <w:rFonts w:ascii="Calibri"/>
          <w:sz w:val="20"/>
        </w:rPr>
      </w:pPr>
    </w:p>
    <w:p w:rsidR="0091775B" w:rsidRDefault="0091775B" w:rsidP="0091775B">
      <w:pPr>
        <w:pStyle w:val="BodyText"/>
        <w:rPr>
          <w:rFonts w:ascii="Calibri"/>
          <w:sz w:val="20"/>
        </w:rPr>
      </w:pPr>
    </w:p>
    <w:p w:rsidR="0091775B" w:rsidRDefault="0091775B" w:rsidP="0091775B">
      <w:pPr>
        <w:pStyle w:val="BodyText"/>
        <w:spacing w:before="9"/>
        <w:rPr>
          <w:rFonts w:ascii="Calibri"/>
          <w:sz w:val="18"/>
        </w:rPr>
      </w:pPr>
    </w:p>
    <w:p w:rsidR="0091775B" w:rsidRDefault="0091775B" w:rsidP="0091775B">
      <w:pPr>
        <w:pStyle w:val="Heading1"/>
        <w:jc w:val="left"/>
      </w:pPr>
      <w:r>
        <w:t>Jurnal/Hasil</w:t>
      </w:r>
      <w:r>
        <w:rPr>
          <w:spacing w:val="-4"/>
        </w:rPr>
        <w:t xml:space="preserve"> </w:t>
      </w:r>
      <w:r>
        <w:t>Penelitian</w:t>
      </w:r>
    </w:p>
    <w:p w:rsidR="0091775B" w:rsidRDefault="0091775B" w:rsidP="0091775B">
      <w:pPr>
        <w:pStyle w:val="BodyText"/>
        <w:spacing w:before="7"/>
        <w:rPr>
          <w:b/>
          <w:sz w:val="23"/>
        </w:rPr>
      </w:pPr>
    </w:p>
    <w:p w:rsidR="0091775B" w:rsidRDefault="0091775B" w:rsidP="0091775B">
      <w:pPr>
        <w:ind w:left="1288"/>
        <w:rPr>
          <w:i/>
          <w:sz w:val="24"/>
        </w:rPr>
      </w:pPr>
      <w:r>
        <w:rPr>
          <w:sz w:val="24"/>
        </w:rPr>
        <w:t>Indonesia,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R. (2003).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Instruksi Presiden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Republik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Nomor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 Tahun</w:t>
      </w:r>
    </w:p>
    <w:p w:rsidR="0091775B" w:rsidRDefault="0091775B" w:rsidP="0091775B">
      <w:pPr>
        <w:pStyle w:val="BodyText"/>
        <w:rPr>
          <w:i/>
        </w:rPr>
      </w:pPr>
    </w:p>
    <w:p w:rsidR="0091775B" w:rsidRDefault="0091775B" w:rsidP="0091775B">
      <w:pPr>
        <w:spacing w:line="480" w:lineRule="auto"/>
        <w:ind w:left="2008" w:right="1287"/>
        <w:rPr>
          <w:sz w:val="24"/>
        </w:rPr>
      </w:pPr>
      <w:r>
        <w:rPr>
          <w:i/>
          <w:sz w:val="24"/>
        </w:rPr>
        <w:t>2003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tentang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Kebijakan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dan Strategi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Nasional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E-Government.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Jakarta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Sekretaris Negara.</w:t>
      </w:r>
    </w:p>
    <w:p w:rsidR="0091775B" w:rsidRDefault="0091775B" w:rsidP="0091775B">
      <w:pPr>
        <w:spacing w:line="480" w:lineRule="auto"/>
        <w:ind w:left="2008" w:right="1429" w:hanging="720"/>
        <w:rPr>
          <w:sz w:val="24"/>
        </w:rPr>
      </w:pPr>
      <w:r>
        <w:rPr>
          <w:sz w:val="24"/>
        </w:rPr>
        <w:t xml:space="preserve">Parwita, N. (2017). </w:t>
      </w:r>
      <w:r>
        <w:rPr>
          <w:i/>
          <w:sz w:val="24"/>
        </w:rPr>
        <w:t>Hubungan Kualitas Sumber Daya Manusia Dengan Efektivitas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Kerja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Pegawai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Kantor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Kecamatan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Tanjungsari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Kabupaten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Sumedang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(Doctoral</w:t>
      </w:r>
      <w:r>
        <w:rPr>
          <w:spacing w:val="-1"/>
          <w:sz w:val="24"/>
        </w:rPr>
        <w:t xml:space="preserve"> </w:t>
      </w:r>
      <w:r>
        <w:rPr>
          <w:sz w:val="24"/>
        </w:rPr>
        <w:t>dissertation, PERPUSTAKAAN).</w:t>
      </w:r>
    </w:p>
    <w:p w:rsidR="0091775B" w:rsidRDefault="0091775B" w:rsidP="0091775B">
      <w:pPr>
        <w:tabs>
          <w:tab w:val="left" w:pos="2931"/>
          <w:tab w:val="left" w:pos="4001"/>
          <w:tab w:val="left" w:pos="4366"/>
          <w:tab w:val="left" w:pos="5491"/>
          <w:tab w:val="left" w:pos="6613"/>
          <w:tab w:val="left" w:pos="7986"/>
        </w:tabs>
        <w:spacing w:before="1" w:line="480" w:lineRule="auto"/>
        <w:ind w:left="2008" w:right="1298" w:hanging="720"/>
        <w:rPr>
          <w:sz w:val="24"/>
        </w:rPr>
      </w:pPr>
      <w:r>
        <w:rPr>
          <w:sz w:val="24"/>
        </w:rPr>
        <w:t>Astuti,</w:t>
      </w:r>
      <w:r>
        <w:rPr>
          <w:spacing w:val="4"/>
          <w:sz w:val="24"/>
        </w:rPr>
        <w:t xml:space="preserve"> </w:t>
      </w:r>
      <w:r>
        <w:rPr>
          <w:sz w:val="24"/>
        </w:rPr>
        <w:t>D.</w:t>
      </w:r>
      <w:r>
        <w:rPr>
          <w:spacing w:val="5"/>
          <w:sz w:val="24"/>
        </w:rPr>
        <w:t xml:space="preserve"> </w:t>
      </w:r>
      <w:r>
        <w:rPr>
          <w:sz w:val="24"/>
        </w:rPr>
        <w:t>B.</w:t>
      </w:r>
      <w:r>
        <w:rPr>
          <w:spacing w:val="4"/>
          <w:sz w:val="24"/>
        </w:rPr>
        <w:t xml:space="preserve"> </w:t>
      </w:r>
      <w:r>
        <w:rPr>
          <w:sz w:val="24"/>
        </w:rPr>
        <w:t>(2018).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Pelaksanaan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E-Kinerja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Badan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Kepegawaian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Negara</w:t>
      </w:r>
      <w:r>
        <w:rPr>
          <w:i/>
          <w:sz w:val="24"/>
        </w:rPr>
        <w:tab/>
        <w:t>Regional</w:t>
      </w:r>
      <w:r>
        <w:rPr>
          <w:i/>
          <w:sz w:val="24"/>
        </w:rPr>
        <w:tab/>
        <w:t>II</w:t>
      </w:r>
      <w:r>
        <w:rPr>
          <w:i/>
          <w:sz w:val="24"/>
        </w:rPr>
        <w:tab/>
        <w:t>Surabaya</w:t>
      </w:r>
      <w:r>
        <w:rPr>
          <w:i/>
          <w:sz w:val="24"/>
        </w:rPr>
        <w:tab/>
      </w:r>
      <w:r>
        <w:rPr>
          <w:sz w:val="24"/>
        </w:rPr>
        <w:t>(Doctoral</w:t>
      </w:r>
      <w:r>
        <w:rPr>
          <w:sz w:val="24"/>
        </w:rPr>
        <w:tab/>
        <w:t>dissertation,</w:t>
      </w:r>
      <w:r>
        <w:rPr>
          <w:sz w:val="24"/>
        </w:rPr>
        <w:tab/>
      </w:r>
      <w:r>
        <w:rPr>
          <w:spacing w:val="-1"/>
          <w:sz w:val="24"/>
        </w:rPr>
        <w:t>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BHAYANGKARA</w:t>
      </w:r>
      <w:r>
        <w:rPr>
          <w:spacing w:val="-1"/>
          <w:sz w:val="24"/>
        </w:rPr>
        <w:t xml:space="preserve"> </w:t>
      </w:r>
      <w:r>
        <w:rPr>
          <w:sz w:val="24"/>
        </w:rPr>
        <w:t>SURABAYA).</w:t>
      </w:r>
    </w:p>
    <w:p w:rsidR="0091775B" w:rsidRDefault="0091775B" w:rsidP="0091775B">
      <w:pPr>
        <w:spacing w:line="480" w:lineRule="auto"/>
        <w:ind w:left="2008" w:right="1293" w:hanging="720"/>
        <w:rPr>
          <w:sz w:val="24"/>
        </w:rPr>
      </w:pPr>
      <w:r>
        <w:rPr>
          <w:sz w:val="24"/>
        </w:rPr>
        <w:t xml:space="preserve">Cardea, V. (2021). </w:t>
      </w:r>
      <w:r>
        <w:rPr>
          <w:i/>
          <w:sz w:val="24"/>
        </w:rPr>
        <w:t>Efektivitas Penerapan Sistem Aplikasi Pelayanan Kepegawaian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(SAPK)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Pengurusan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Dokumen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Kepegawaian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Kantor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Regional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BKN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Pekanbaru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(Doctoral</w:t>
      </w:r>
      <w:r>
        <w:rPr>
          <w:spacing w:val="1"/>
          <w:sz w:val="24"/>
        </w:rPr>
        <w:t xml:space="preserve"> </w:t>
      </w:r>
      <w:r>
        <w:rPr>
          <w:sz w:val="24"/>
        </w:rPr>
        <w:t>dissertation, UNIVERSITAS</w:t>
      </w:r>
      <w:r>
        <w:rPr>
          <w:spacing w:val="2"/>
          <w:sz w:val="24"/>
        </w:rPr>
        <w:t xml:space="preserve"> </w:t>
      </w:r>
      <w:r>
        <w:rPr>
          <w:sz w:val="24"/>
        </w:rPr>
        <w:t>ISLAM NEGERI</w:t>
      </w:r>
      <w:r>
        <w:rPr>
          <w:spacing w:val="-57"/>
          <w:sz w:val="24"/>
        </w:rPr>
        <w:t xml:space="preserve"> </w:t>
      </w:r>
      <w:r>
        <w:rPr>
          <w:sz w:val="24"/>
        </w:rPr>
        <w:t>SULTAN</w:t>
      </w:r>
      <w:r>
        <w:rPr>
          <w:spacing w:val="-1"/>
          <w:sz w:val="24"/>
        </w:rPr>
        <w:t xml:space="preserve"> </w:t>
      </w:r>
      <w:r>
        <w:rPr>
          <w:sz w:val="24"/>
        </w:rPr>
        <w:t>SYARIF</w:t>
      </w:r>
      <w:r>
        <w:rPr>
          <w:spacing w:val="-2"/>
          <w:sz w:val="24"/>
        </w:rPr>
        <w:t xml:space="preserve"> </w:t>
      </w:r>
      <w:r>
        <w:rPr>
          <w:sz w:val="24"/>
        </w:rPr>
        <w:t>KASIM RIAU).</w:t>
      </w:r>
    </w:p>
    <w:p w:rsidR="0091775B" w:rsidRDefault="0091775B" w:rsidP="0091775B">
      <w:pPr>
        <w:spacing w:line="480" w:lineRule="auto"/>
        <w:ind w:left="2068" w:right="2212" w:hanging="780"/>
        <w:rPr>
          <w:i/>
          <w:sz w:val="24"/>
        </w:rPr>
      </w:pPr>
      <w:r>
        <w:rPr>
          <w:sz w:val="24"/>
        </w:rPr>
        <w:t xml:space="preserve">Ma’rang, K. P., &amp; Aminuddin, S. N. A. P. (2021) </w:t>
      </w:r>
      <w:r>
        <w:rPr>
          <w:i/>
          <w:sz w:val="24"/>
        </w:rPr>
        <w:t>Analisis Efektivitas Sistem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Penilaian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Kantor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Lurah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Ma’rang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Kecamatan</w:t>
      </w:r>
    </w:p>
    <w:p w:rsidR="0091775B" w:rsidRDefault="0091775B" w:rsidP="0091775B">
      <w:pPr>
        <w:spacing w:before="1" w:line="480" w:lineRule="auto"/>
        <w:ind w:left="2008" w:right="1297" w:hanging="720"/>
        <w:rPr>
          <w:sz w:val="24"/>
        </w:rPr>
      </w:pPr>
      <w:r>
        <w:rPr>
          <w:sz w:val="24"/>
        </w:rPr>
        <w:t xml:space="preserve">Silvia, D. (2022). </w:t>
      </w:r>
      <w:r>
        <w:rPr>
          <w:i/>
          <w:sz w:val="24"/>
        </w:rPr>
        <w:t>Efektivitas Penerapan Sistem Informasi Manajemen Kepegawaian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(Simpeg)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Badan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Kpegawaian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Manusia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(Bkpsdm)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Kota Bandung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(Doctoral dissertation,</w:t>
      </w:r>
      <w:r>
        <w:rPr>
          <w:spacing w:val="-1"/>
          <w:sz w:val="24"/>
        </w:rPr>
        <w:t xml:space="preserve"> </w:t>
      </w:r>
      <w:r>
        <w:rPr>
          <w:sz w:val="24"/>
        </w:rPr>
        <w:t>FISIP UNPAS).</w:t>
      </w:r>
    </w:p>
    <w:p w:rsidR="0091775B" w:rsidRDefault="0091775B" w:rsidP="0091775B">
      <w:pPr>
        <w:ind w:left="1288"/>
        <w:rPr>
          <w:i/>
          <w:sz w:val="24"/>
        </w:rPr>
      </w:pPr>
      <w:r>
        <w:rPr>
          <w:sz w:val="24"/>
        </w:rPr>
        <w:t>Zullfaiza,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(2022).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Efektivitas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MY-SAPK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(Sistem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Pelayanan</w:t>
      </w:r>
    </w:p>
    <w:p w:rsidR="0091775B" w:rsidRDefault="0091775B" w:rsidP="0091775B">
      <w:pPr>
        <w:pStyle w:val="BodyText"/>
        <w:rPr>
          <w:i/>
        </w:rPr>
      </w:pPr>
    </w:p>
    <w:p w:rsidR="0091775B" w:rsidRDefault="0091775B" w:rsidP="0091775B">
      <w:pPr>
        <w:spacing w:before="1" w:line="480" w:lineRule="auto"/>
        <w:ind w:left="2008" w:right="1296" w:firstLine="60"/>
        <w:rPr>
          <w:sz w:val="24"/>
        </w:rPr>
      </w:pPr>
      <w:r>
        <w:rPr>
          <w:i/>
          <w:sz w:val="24"/>
        </w:rPr>
        <w:t>Kepegawaian)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Badan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Kepegawaian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Manusia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(BKPSDM)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Kabupaten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Bulukumba </w:t>
      </w:r>
      <w:r>
        <w:rPr>
          <w:sz w:val="24"/>
        </w:rPr>
        <w:t>(Doctoral</w:t>
      </w:r>
      <w:r>
        <w:rPr>
          <w:spacing w:val="-1"/>
          <w:sz w:val="24"/>
        </w:rPr>
        <w:t xml:space="preserve"> </w:t>
      </w:r>
      <w:r>
        <w:rPr>
          <w:sz w:val="24"/>
        </w:rPr>
        <w:t>dissertation,</w:t>
      </w:r>
      <w:r>
        <w:rPr>
          <w:spacing w:val="1"/>
          <w:sz w:val="24"/>
        </w:rPr>
        <w:t xml:space="preserve"> </w:t>
      </w:r>
      <w:r>
        <w:rPr>
          <w:sz w:val="24"/>
        </w:rPr>
        <w:t>IPDN).</w:t>
      </w:r>
    </w:p>
    <w:p w:rsidR="0091775B" w:rsidRDefault="0091775B" w:rsidP="0091775B">
      <w:pPr>
        <w:spacing w:line="480" w:lineRule="auto"/>
        <w:rPr>
          <w:sz w:val="24"/>
        </w:rPr>
        <w:sectPr w:rsidR="0091775B">
          <w:headerReference w:type="default" r:id="rId6"/>
          <w:footerReference w:type="default" r:id="rId7"/>
          <w:pgSz w:w="12240" w:h="15840"/>
          <w:pgMar w:top="960" w:right="400" w:bottom="280" w:left="980" w:header="749" w:footer="0" w:gutter="0"/>
          <w:pgNumType w:start="92"/>
          <w:cols w:space="720"/>
        </w:sectPr>
      </w:pPr>
    </w:p>
    <w:p w:rsidR="0091775B" w:rsidRDefault="0091775B" w:rsidP="0091775B">
      <w:pPr>
        <w:pStyle w:val="BodyText"/>
        <w:rPr>
          <w:sz w:val="20"/>
        </w:rPr>
      </w:pPr>
    </w:p>
    <w:p w:rsidR="0091775B" w:rsidRDefault="0091775B" w:rsidP="0091775B">
      <w:pPr>
        <w:pStyle w:val="BodyText"/>
        <w:rPr>
          <w:sz w:val="20"/>
        </w:rPr>
      </w:pPr>
      <w:bookmarkStart w:id="0" w:name="_GoBack"/>
      <w:bookmarkEnd w:id="0"/>
    </w:p>
    <w:p w:rsidR="0091775B" w:rsidRDefault="0091775B" w:rsidP="0091775B">
      <w:pPr>
        <w:pStyle w:val="BodyText"/>
        <w:rPr>
          <w:sz w:val="20"/>
        </w:rPr>
      </w:pPr>
    </w:p>
    <w:p w:rsidR="0091775B" w:rsidRDefault="0091775B" w:rsidP="0091775B">
      <w:pPr>
        <w:pStyle w:val="BodyText"/>
        <w:rPr>
          <w:sz w:val="20"/>
        </w:rPr>
      </w:pPr>
    </w:p>
    <w:p w:rsidR="0091775B" w:rsidRDefault="0091775B" w:rsidP="0091775B">
      <w:pPr>
        <w:pStyle w:val="BodyText"/>
        <w:spacing w:before="9"/>
      </w:pPr>
    </w:p>
    <w:p w:rsidR="0091775B" w:rsidRDefault="0091775B" w:rsidP="0091775B">
      <w:pPr>
        <w:pStyle w:val="Heading1"/>
        <w:ind w:hanging="579"/>
        <w:jc w:val="left"/>
      </w:pPr>
      <w:r>
        <w:t>Peraturan</w:t>
      </w:r>
    </w:p>
    <w:p w:rsidR="0091775B" w:rsidRDefault="0091775B" w:rsidP="0091775B">
      <w:pPr>
        <w:pStyle w:val="BodyText"/>
        <w:spacing w:before="7"/>
        <w:rPr>
          <w:b/>
          <w:sz w:val="23"/>
        </w:rPr>
      </w:pPr>
    </w:p>
    <w:p w:rsidR="0091775B" w:rsidRDefault="0091775B" w:rsidP="0091775B">
      <w:pPr>
        <w:pStyle w:val="BodyText"/>
        <w:spacing w:line="480" w:lineRule="auto"/>
        <w:ind w:left="720"/>
      </w:pPr>
      <w:r>
        <w:t xml:space="preserve">Peraturan Kepala Badan </w:t>
      </w:r>
      <w:r>
        <w:t xml:space="preserve">Kepegawaian Negara (BKN) No. 20 </w:t>
      </w:r>
      <w:r>
        <w:t>Tahun 2008 Sistem</w:t>
      </w:r>
    </w:p>
    <w:p w:rsidR="0091775B" w:rsidRDefault="0091775B" w:rsidP="0091775B">
      <w:pPr>
        <w:pStyle w:val="BodyText"/>
        <w:spacing w:line="480" w:lineRule="auto"/>
        <w:ind w:left="720" w:firstLine="720"/>
      </w:pPr>
      <w:r>
        <w:rPr>
          <w:spacing w:val="-57"/>
        </w:rPr>
        <w:t xml:space="preserve"> </w:t>
      </w:r>
      <w:r>
        <w:t>Aplikasi</w:t>
      </w:r>
      <w:r>
        <w:rPr>
          <w:spacing w:val="-1"/>
        </w:rPr>
        <w:t xml:space="preserve"> </w:t>
      </w:r>
      <w:r>
        <w:t>Pelayanan Kepegawaian (SAPK).</w:t>
      </w:r>
    </w:p>
    <w:p w:rsidR="0091775B" w:rsidRDefault="0091775B" w:rsidP="0091775B">
      <w:pPr>
        <w:pStyle w:val="BodyText"/>
        <w:spacing w:line="480" w:lineRule="auto"/>
        <w:ind w:left="720"/>
        <w:rPr>
          <w:spacing w:val="-57"/>
        </w:rPr>
      </w:pPr>
      <w:r>
        <w:t>Peraturan</w:t>
      </w:r>
      <w:r>
        <w:rPr>
          <w:spacing w:val="-2"/>
        </w:rPr>
        <w:t xml:space="preserve"> </w:t>
      </w:r>
      <w:r>
        <w:t>Kepala</w:t>
      </w:r>
      <w:r>
        <w:rPr>
          <w:spacing w:val="-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Kepegawaian</w:t>
      </w:r>
      <w:r>
        <w:rPr>
          <w:spacing w:val="-2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Nornor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tentang</w:t>
      </w:r>
      <w:r>
        <w:rPr>
          <w:spacing w:val="-57"/>
        </w:rPr>
        <w:t xml:space="preserve"> </w:t>
      </w:r>
    </w:p>
    <w:p w:rsidR="0091775B" w:rsidRDefault="0091775B" w:rsidP="0091775B">
      <w:pPr>
        <w:pStyle w:val="BodyText"/>
        <w:spacing w:line="480" w:lineRule="auto"/>
        <w:ind w:left="720"/>
      </w:pPr>
      <w:r>
        <w:rPr>
          <w:spacing w:val="-57"/>
        </w:rPr>
        <w:tab/>
      </w:r>
      <w:r>
        <w:t>Pedornan</w:t>
      </w:r>
      <w:r>
        <w:rPr>
          <w:spacing w:val="-1"/>
        </w:rPr>
        <w:t xml:space="preserve"> </w:t>
      </w:r>
      <w:r>
        <w:t>Pernanfaatan</w:t>
      </w:r>
      <w:r>
        <w:rPr>
          <w:spacing w:val="-1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Aplikasi</w:t>
      </w:r>
      <w:r>
        <w:rPr>
          <w:spacing w:val="-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Kepegawaian.</w:t>
      </w:r>
    </w:p>
    <w:p w:rsidR="0091775B" w:rsidRDefault="0091775B" w:rsidP="0091775B">
      <w:pPr>
        <w:pStyle w:val="BodyText"/>
        <w:spacing w:line="480" w:lineRule="auto"/>
        <w:ind w:left="720"/>
        <w:rPr>
          <w:spacing w:val="1"/>
        </w:rPr>
      </w:pPr>
      <w:r>
        <w:t>Peraturan</w:t>
      </w:r>
      <w:r>
        <w:rPr>
          <w:spacing w:val="-2"/>
        </w:rPr>
        <w:t xml:space="preserve"> </w:t>
      </w:r>
      <w:r>
        <w:t>Pemerintah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1972</w:t>
      </w:r>
      <w:r>
        <w:rPr>
          <w:spacing w:val="-1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Anggaran</w:t>
      </w:r>
      <w:r>
        <w:rPr>
          <w:spacing w:val="-1"/>
        </w:rPr>
        <w:t xml:space="preserve"> </w:t>
      </w:r>
      <w:r>
        <w:t>Belanja</w:t>
      </w:r>
      <w:r>
        <w:rPr>
          <w:lang w:val="id-ID"/>
        </w:rPr>
        <w:t xml:space="preserve"> </w:t>
      </w:r>
      <w:r>
        <w:rPr>
          <w:spacing w:val="-57"/>
        </w:rPr>
        <w:t xml:space="preserve"> </w:t>
      </w:r>
      <w:r>
        <w:t>Badan</w:t>
      </w:r>
      <w:r>
        <w:rPr>
          <w:spacing w:val="1"/>
        </w:rPr>
        <w:t xml:space="preserve"> </w:t>
      </w:r>
    </w:p>
    <w:p w:rsidR="0091775B" w:rsidRDefault="0091775B" w:rsidP="0091775B">
      <w:pPr>
        <w:pStyle w:val="BodyText"/>
        <w:spacing w:line="480" w:lineRule="auto"/>
        <w:ind w:left="720"/>
      </w:pPr>
      <w:r>
        <w:rPr>
          <w:spacing w:val="1"/>
        </w:rPr>
        <w:tab/>
      </w:r>
      <w:r>
        <w:t>Kepegawaian Negara (BKN).</w:t>
      </w:r>
    </w:p>
    <w:p w:rsidR="0091775B" w:rsidRDefault="0091775B" w:rsidP="0091775B">
      <w:pPr>
        <w:pStyle w:val="BodyText"/>
        <w:spacing w:line="480" w:lineRule="auto"/>
        <w:ind w:left="720"/>
        <w:rPr>
          <w:spacing w:val="1"/>
        </w:rPr>
      </w:pPr>
      <w:r>
        <w:t>Peraturan Kepala BKN No. 18 Tahun 2010 tentang Prosedur Penetapan Nomor</w:t>
      </w:r>
      <w:r>
        <w:rPr>
          <w:spacing w:val="1"/>
        </w:rPr>
        <w:t xml:space="preserve"> </w:t>
      </w:r>
    </w:p>
    <w:p w:rsidR="0091775B" w:rsidRDefault="0091775B" w:rsidP="0091775B">
      <w:pPr>
        <w:pStyle w:val="BodyText"/>
        <w:spacing w:line="480" w:lineRule="auto"/>
        <w:ind w:left="720"/>
        <w:rPr>
          <w:spacing w:val="-57"/>
        </w:rPr>
      </w:pPr>
      <w:r>
        <w:rPr>
          <w:spacing w:val="1"/>
        </w:rPr>
        <w:tab/>
      </w:r>
      <w:r>
        <w:t>Identitas</w:t>
      </w:r>
      <w:r>
        <w:rPr>
          <w:spacing w:val="50"/>
        </w:rPr>
        <w:t xml:space="preserve"> </w:t>
      </w:r>
      <w:r>
        <w:t>Pegawai</w:t>
      </w:r>
      <w:r>
        <w:rPr>
          <w:spacing w:val="51"/>
        </w:rPr>
        <w:t xml:space="preserve"> </w:t>
      </w:r>
      <w:r>
        <w:t>Negeri</w:t>
      </w:r>
      <w:r>
        <w:rPr>
          <w:spacing w:val="50"/>
        </w:rPr>
        <w:t xml:space="preserve"> </w:t>
      </w:r>
      <w:r>
        <w:t>Sipil,</w:t>
      </w:r>
      <w:r>
        <w:rPr>
          <w:spacing w:val="51"/>
        </w:rPr>
        <w:t xml:space="preserve"> </w:t>
      </w:r>
      <w:r>
        <w:t>Kenaikan</w:t>
      </w:r>
      <w:r>
        <w:rPr>
          <w:spacing w:val="50"/>
        </w:rPr>
        <w:t xml:space="preserve"> </w:t>
      </w:r>
      <w:r>
        <w:t>Pangkat,</w:t>
      </w:r>
      <w:r>
        <w:rPr>
          <w:spacing w:val="51"/>
        </w:rPr>
        <w:t xml:space="preserve"> </w:t>
      </w:r>
      <w:r>
        <w:t>Pemberhentian</w:t>
      </w:r>
      <w:r>
        <w:rPr>
          <w:spacing w:val="52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Pemberian</w:t>
      </w:r>
      <w:r>
        <w:rPr>
          <w:spacing w:val="57"/>
        </w:rPr>
        <w:t xml:space="preserve"> </w:t>
      </w:r>
      <w:r>
        <w:t>Pensiun</w:t>
      </w:r>
      <w:r>
        <w:rPr>
          <w:spacing w:val="58"/>
        </w:rPr>
        <w:t xml:space="preserve"> </w:t>
      </w:r>
      <w:r>
        <w:t>Pegawai</w:t>
      </w:r>
      <w:r>
        <w:rPr>
          <w:spacing w:val="59"/>
        </w:rPr>
        <w:t xml:space="preserve"> </w:t>
      </w:r>
      <w:r>
        <w:t>Negeri</w:t>
      </w:r>
      <w:r>
        <w:rPr>
          <w:spacing w:val="57"/>
        </w:rPr>
        <w:t xml:space="preserve"> </w:t>
      </w:r>
      <w:r>
        <w:t>Sipil,</w:t>
      </w:r>
      <w:r>
        <w:rPr>
          <w:spacing w:val="59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perpindahan</w:t>
      </w:r>
      <w:r>
        <w:rPr>
          <w:spacing w:val="58"/>
        </w:rPr>
        <w:t xml:space="preserve"> </w:t>
      </w:r>
      <w:r>
        <w:t>Antar</w:t>
      </w:r>
      <w:r>
        <w:rPr>
          <w:spacing w:val="59"/>
        </w:rPr>
        <w:t xml:space="preserve"> </w:t>
      </w:r>
      <w:r>
        <w:t>Instansi</w:t>
      </w:r>
      <w:r>
        <w:rPr>
          <w:spacing w:val="-57"/>
        </w:rPr>
        <w:t xml:space="preserve"> </w:t>
      </w:r>
    </w:p>
    <w:p w:rsidR="0091775B" w:rsidRDefault="0091775B" w:rsidP="0091775B">
      <w:pPr>
        <w:pStyle w:val="BodyText"/>
        <w:spacing w:line="480" w:lineRule="auto"/>
        <w:ind w:left="720"/>
      </w:pPr>
      <w:r>
        <w:rPr>
          <w:spacing w:val="-57"/>
        </w:rPr>
        <w:tab/>
      </w:r>
      <w:r>
        <w:t>Berbasis</w:t>
      </w:r>
      <w:r>
        <w:rPr>
          <w:spacing w:val="-1"/>
        </w:rPr>
        <w:t xml:space="preserve"> </w:t>
      </w:r>
      <w:r>
        <w:t>Sistem Aplikasi Pelayanan</w:t>
      </w:r>
      <w:r>
        <w:rPr>
          <w:spacing w:val="-1"/>
        </w:rPr>
        <w:t xml:space="preserve"> </w:t>
      </w:r>
      <w:r>
        <w:t>Kepegawaian</w:t>
      </w:r>
      <w:r>
        <w:rPr>
          <w:spacing w:val="1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online.</w:t>
      </w:r>
    </w:p>
    <w:p w:rsidR="0091775B" w:rsidRDefault="0091775B" w:rsidP="0091775B">
      <w:pPr>
        <w:pStyle w:val="BodyText"/>
        <w:spacing w:line="480" w:lineRule="auto"/>
        <w:ind w:firstLine="720"/>
      </w:pPr>
      <w:r>
        <w:t>Undang-Undang Nomor 5 Tahun 2014 Pasal 78 Mengenai Pegawai Negeri Sipil</w:t>
      </w:r>
      <w:r>
        <w:rPr>
          <w:spacing w:val="-57"/>
        </w:rPr>
        <w:t xml:space="preserve"> </w:t>
      </w:r>
      <w:r>
        <w:t>(PNS).</w:t>
      </w:r>
    </w:p>
    <w:p w:rsidR="0091775B" w:rsidRDefault="0091775B" w:rsidP="0091775B">
      <w:pPr>
        <w:pStyle w:val="Heading1"/>
        <w:spacing w:before="4"/>
        <w:ind w:hanging="721"/>
        <w:jc w:val="left"/>
      </w:pPr>
      <w:r>
        <w:t>Sumber</w:t>
      </w:r>
      <w:r>
        <w:rPr>
          <w:spacing w:val="-7"/>
        </w:rPr>
        <w:t xml:space="preserve"> </w:t>
      </w:r>
      <w:r>
        <w:t>Lain</w:t>
      </w:r>
    </w:p>
    <w:p w:rsidR="0091775B" w:rsidRDefault="0091775B" w:rsidP="0091775B">
      <w:pPr>
        <w:pStyle w:val="BodyText"/>
        <w:spacing w:before="7"/>
        <w:rPr>
          <w:b/>
          <w:sz w:val="23"/>
        </w:rPr>
      </w:pPr>
    </w:p>
    <w:p w:rsidR="0091775B" w:rsidRDefault="0091775B" w:rsidP="0091775B">
      <w:pPr>
        <w:pStyle w:val="BodyText"/>
        <w:ind w:left="1288"/>
      </w:pPr>
      <w:r>
        <w:t>Portal</w:t>
      </w:r>
      <w:r>
        <w:rPr>
          <w:spacing w:val="-3"/>
        </w:rPr>
        <w:t xml:space="preserve"> </w:t>
      </w:r>
      <w:r>
        <w:t>Badan Kepegawaian</w:t>
      </w:r>
      <w:r>
        <w:rPr>
          <w:spacing w:val="-2"/>
        </w:rPr>
        <w:t xml:space="preserve"> </w:t>
      </w:r>
      <w:r>
        <w:t>Negara</w:t>
      </w:r>
      <w:r>
        <w:rPr>
          <w:spacing w:val="56"/>
        </w:rPr>
        <w:t xml:space="preserve"> </w:t>
      </w:r>
      <w:hyperlink r:id="rId8">
        <w:r>
          <w:rPr>
            <w:color w:val="0462C1"/>
            <w:u w:val="single" w:color="0462C1"/>
          </w:rPr>
          <w:t>https://www.bkn.go.id/</w:t>
        </w:r>
      </w:hyperlink>
    </w:p>
    <w:p w:rsidR="0091775B" w:rsidRDefault="0091775B" w:rsidP="0091775B">
      <w:pPr>
        <w:pStyle w:val="BodyText"/>
        <w:spacing w:before="3"/>
        <w:rPr>
          <w:sz w:val="16"/>
        </w:rPr>
      </w:pPr>
    </w:p>
    <w:p w:rsidR="0091775B" w:rsidRDefault="0091775B" w:rsidP="0091775B">
      <w:pPr>
        <w:pStyle w:val="BodyText"/>
        <w:spacing w:before="90"/>
        <w:ind w:left="1288"/>
      </w:pPr>
      <w:r>
        <w:t>Portal</w:t>
      </w:r>
      <w:r>
        <w:rPr>
          <w:spacing w:val="-2"/>
        </w:rPr>
        <w:t xml:space="preserve"> </w:t>
      </w:r>
      <w:r>
        <w:t>Badan Kepegawaian</w:t>
      </w:r>
      <w:r>
        <w:rPr>
          <w:spacing w:val="-1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Bandung</w:t>
      </w:r>
      <w:r>
        <w:rPr>
          <w:spacing w:val="57"/>
        </w:rPr>
        <w:t xml:space="preserve"> </w:t>
      </w:r>
      <w:hyperlink r:id="rId9">
        <w:r>
          <w:rPr>
            <w:color w:val="0462C1"/>
            <w:u w:val="single" w:color="0462C1"/>
          </w:rPr>
          <w:t>http://kanreg3.id/</w:t>
        </w:r>
      </w:hyperlink>
    </w:p>
    <w:p w:rsidR="0091775B" w:rsidRDefault="0091775B" w:rsidP="0091775B">
      <w:pPr>
        <w:pStyle w:val="BodyText"/>
        <w:spacing w:before="2"/>
        <w:rPr>
          <w:sz w:val="16"/>
        </w:rPr>
      </w:pPr>
    </w:p>
    <w:p w:rsidR="0091775B" w:rsidRDefault="0091775B" w:rsidP="0091775B">
      <w:pPr>
        <w:pStyle w:val="BodyText"/>
        <w:spacing w:before="90"/>
        <w:ind w:left="1288"/>
      </w:pPr>
      <w:r>
        <w:t>Buku</w:t>
      </w:r>
      <w:r>
        <w:rPr>
          <w:spacing w:val="-2"/>
        </w:rPr>
        <w:t xml:space="preserve"> </w:t>
      </w:r>
      <w:r>
        <w:t>Pedoman</w:t>
      </w:r>
      <w:r>
        <w:rPr>
          <w:spacing w:val="-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Indikator</w:t>
      </w:r>
      <w:r>
        <w:rPr>
          <w:spacing w:val="-2"/>
        </w:rPr>
        <w:t xml:space="preserve"> </w:t>
      </w:r>
      <w:r>
        <w:t>Utama</w:t>
      </w:r>
      <w:r>
        <w:rPr>
          <w:spacing w:val="-2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Kepegawaian</w:t>
      </w:r>
      <w:r>
        <w:rPr>
          <w:spacing w:val="-1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2019</w:t>
      </w:r>
    </w:p>
    <w:p w:rsidR="00133CCA" w:rsidRDefault="00133CCA"/>
    <w:sectPr w:rsidR="00133CCA" w:rsidSect="0091775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FF" w:rsidRDefault="00533699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FF" w:rsidRDefault="00533699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FF" w:rsidRDefault="00533699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FF" w:rsidRDefault="0091775B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3FF" w:rsidRDefault="0053369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85pt;margin-top:36.4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Mt8mHzfAAAACwEAAA8AAAAA&#10;AAAAAAAAAAAABAUAAGRycy9kb3ducmV2LnhtbFBLBQYAAAAABAAEAPMAAAAQBgAAAAA=&#10;" filled="f" stroked="f">
              <v:textbox inset="0,0,0,0">
                <w:txbxContent>
                  <w:p w:rsidR="00A033FF" w:rsidRDefault="0053369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5B"/>
    <w:rsid w:val="00133CCA"/>
    <w:rsid w:val="00533699"/>
    <w:rsid w:val="00890435"/>
    <w:rsid w:val="0091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63772D-B58C-425C-A1FB-1AD6A26E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91775B"/>
    <w:pPr>
      <w:spacing w:before="90"/>
      <w:ind w:left="128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75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1775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775B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kn.go.id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hyperlink" Target="http://kanreg3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DAFTAR PUSTAKA</vt:lpstr>
      <vt:lpstr>Jurnal/Hasil Penelitian</vt:lpstr>
      <vt:lpstr>Peraturan</vt:lpstr>
      <vt:lpstr>Sumber Lain</vt:lpstr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2023-10-04T01:19:00Z</dcterms:created>
  <dcterms:modified xsi:type="dcterms:W3CDTF">2023-10-04T01:19:00Z</dcterms:modified>
</cp:coreProperties>
</file>