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86FD" w14:textId="77777777" w:rsidR="009B172D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880197">
        <w:rPr>
          <w:rFonts w:ascii="Times" w:hAnsi="Times"/>
          <w:b/>
          <w:bCs/>
          <w:sz w:val="28"/>
          <w:szCs w:val="28"/>
          <w:lang w:val="en-US"/>
        </w:rPr>
        <w:t>ANALISIS LAPORAN KEUANGAN DALAM MENGUKUR TINGKAT LIKUIDITAS</w:t>
      </w:r>
      <w:r>
        <w:rPr>
          <w:rFonts w:ascii="Times" w:hAnsi="Times"/>
          <w:b/>
          <w:bCs/>
          <w:sz w:val="28"/>
          <w:szCs w:val="28"/>
          <w:lang w:val="en-US"/>
        </w:rPr>
        <w:t xml:space="preserve"> DAN SOLVABILITAS</w:t>
      </w:r>
      <w:r w:rsidRPr="00880197">
        <w:rPr>
          <w:rFonts w:ascii="Times" w:hAnsi="Times"/>
          <w:b/>
          <w:bCs/>
          <w:sz w:val="28"/>
          <w:szCs w:val="28"/>
          <w:lang w:val="en-US"/>
        </w:rPr>
        <w:t xml:space="preserve"> PADA </w:t>
      </w:r>
      <w:proofErr w:type="gramStart"/>
      <w:r w:rsidRPr="00880197">
        <w:rPr>
          <w:rFonts w:ascii="Times" w:hAnsi="Times"/>
          <w:b/>
          <w:bCs/>
          <w:sz w:val="28"/>
          <w:szCs w:val="28"/>
          <w:lang w:val="en-US"/>
        </w:rPr>
        <w:t>PT.MAYORA</w:t>
      </w:r>
      <w:proofErr w:type="gramEnd"/>
      <w:r w:rsidRPr="00880197">
        <w:rPr>
          <w:rFonts w:ascii="Times" w:hAnsi="Times"/>
          <w:b/>
          <w:bCs/>
          <w:sz w:val="28"/>
          <w:szCs w:val="28"/>
          <w:lang w:val="en-US"/>
        </w:rPr>
        <w:t xml:space="preserve"> INDAH </w:t>
      </w:r>
      <w:proofErr w:type="spellStart"/>
      <w:r w:rsidRPr="00880197">
        <w:rPr>
          <w:rFonts w:ascii="Times" w:hAnsi="Times"/>
          <w:b/>
          <w:bCs/>
          <w:sz w:val="28"/>
          <w:szCs w:val="28"/>
          <w:lang w:val="en-US"/>
        </w:rPr>
        <w:t>Tbk</w:t>
      </w:r>
      <w:proofErr w:type="spellEnd"/>
      <w:r w:rsidRPr="00880197">
        <w:rPr>
          <w:rFonts w:ascii="Times" w:hAnsi="Times"/>
          <w:b/>
          <w:bCs/>
          <w:sz w:val="28"/>
          <w:szCs w:val="28"/>
          <w:lang w:val="en-US"/>
        </w:rPr>
        <w:t xml:space="preserve">. PERIODE </w:t>
      </w:r>
    </w:p>
    <w:p w14:paraId="048F7413" w14:textId="77777777" w:rsidR="009B172D" w:rsidRPr="008A2645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880197">
        <w:rPr>
          <w:rFonts w:ascii="Times" w:hAnsi="Times"/>
          <w:b/>
          <w:bCs/>
          <w:sz w:val="28"/>
          <w:szCs w:val="28"/>
          <w:lang w:val="en-US"/>
        </w:rPr>
        <w:t>2020-2022</w:t>
      </w:r>
    </w:p>
    <w:p w14:paraId="0E64C06B" w14:textId="77777777" w:rsidR="009B172D" w:rsidRDefault="009B172D" w:rsidP="009B172D">
      <w:pPr>
        <w:spacing w:line="480" w:lineRule="auto"/>
        <w:jc w:val="center"/>
        <w:rPr>
          <w:rFonts w:ascii="Times" w:hAnsi="Times"/>
          <w:b/>
          <w:bCs/>
          <w:sz w:val="32"/>
          <w:szCs w:val="32"/>
          <w:lang w:val="en-US"/>
        </w:rPr>
      </w:pPr>
    </w:p>
    <w:p w14:paraId="4A366F3C" w14:textId="77777777" w:rsidR="009B172D" w:rsidRPr="00C103DD" w:rsidRDefault="009B172D" w:rsidP="009B172D">
      <w:pPr>
        <w:spacing w:line="480" w:lineRule="auto"/>
        <w:jc w:val="center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SKRIPSI</w:t>
      </w:r>
    </w:p>
    <w:p w14:paraId="25562AA3" w14:textId="77777777" w:rsidR="009B172D" w:rsidRDefault="009B172D" w:rsidP="009B172D">
      <w:pPr>
        <w:spacing w:line="360" w:lineRule="auto"/>
        <w:jc w:val="center"/>
        <w:rPr>
          <w:rFonts w:ascii="Times" w:hAnsi="Times"/>
          <w:lang w:val="en-US"/>
        </w:rPr>
      </w:pPr>
      <w:proofErr w:type="spellStart"/>
      <w:r w:rsidRPr="00880197">
        <w:rPr>
          <w:rFonts w:ascii="Times" w:hAnsi="Times"/>
          <w:lang w:val="en-US"/>
        </w:rPr>
        <w:t>Diajukan</w:t>
      </w:r>
      <w:proofErr w:type="spellEnd"/>
      <w:r w:rsidRPr="00880197">
        <w:rPr>
          <w:rFonts w:ascii="Times" w:hAnsi="Times"/>
          <w:lang w:val="en-US"/>
        </w:rPr>
        <w:t xml:space="preserve"> </w:t>
      </w:r>
      <w:proofErr w:type="spellStart"/>
      <w:r w:rsidRPr="00880197">
        <w:rPr>
          <w:rFonts w:ascii="Times" w:hAnsi="Times"/>
          <w:lang w:val="en-US"/>
        </w:rPr>
        <w:t>untuk</w:t>
      </w:r>
      <w:proofErr w:type="spellEnd"/>
      <w:r w:rsidRPr="00880197">
        <w:rPr>
          <w:rFonts w:ascii="Times" w:hAnsi="Times"/>
          <w:lang w:val="en-US"/>
        </w:rPr>
        <w:t xml:space="preserve"> </w:t>
      </w:r>
      <w:proofErr w:type="spellStart"/>
      <w:r w:rsidRPr="00880197">
        <w:rPr>
          <w:rFonts w:ascii="Times" w:hAnsi="Times"/>
          <w:lang w:val="en-US"/>
        </w:rPr>
        <w:t>Memenuhi</w:t>
      </w:r>
      <w:proofErr w:type="spellEnd"/>
      <w:r w:rsidRPr="00880197">
        <w:rPr>
          <w:rFonts w:ascii="Times" w:hAnsi="Times"/>
          <w:lang w:val="en-US"/>
        </w:rPr>
        <w:t xml:space="preserve"> Salah Satu </w:t>
      </w:r>
      <w:proofErr w:type="spellStart"/>
      <w:r w:rsidRPr="00880197">
        <w:rPr>
          <w:rFonts w:ascii="Times" w:hAnsi="Times"/>
          <w:lang w:val="en-US"/>
        </w:rPr>
        <w:t>Syarat</w:t>
      </w:r>
      <w:proofErr w:type="spellEnd"/>
      <w:r>
        <w:rPr>
          <w:rFonts w:ascii="Times" w:hAnsi="Times"/>
          <w:lang w:val="en-US"/>
        </w:rPr>
        <w:t xml:space="preserve"> </w:t>
      </w:r>
      <w:r w:rsidRPr="00880197">
        <w:rPr>
          <w:rFonts w:ascii="Times" w:hAnsi="Times"/>
          <w:lang w:val="en-US"/>
        </w:rPr>
        <w:t xml:space="preserve">Dalam </w:t>
      </w:r>
    </w:p>
    <w:p w14:paraId="75AE80E2" w14:textId="77777777" w:rsidR="009B172D" w:rsidRPr="00880197" w:rsidRDefault="009B172D" w:rsidP="009B172D">
      <w:pPr>
        <w:spacing w:line="360" w:lineRule="auto"/>
        <w:jc w:val="center"/>
        <w:rPr>
          <w:rFonts w:ascii="Times" w:hAnsi="Times"/>
          <w:lang w:val="en-US"/>
        </w:rPr>
      </w:pPr>
      <w:proofErr w:type="spellStart"/>
      <w:r w:rsidRPr="00880197">
        <w:rPr>
          <w:rFonts w:ascii="Times" w:hAnsi="Times"/>
          <w:lang w:val="en-US"/>
        </w:rPr>
        <w:t>Menempuh</w:t>
      </w:r>
      <w:proofErr w:type="spellEnd"/>
      <w:r w:rsidRPr="00880197">
        <w:rPr>
          <w:rFonts w:ascii="Times" w:hAnsi="Times"/>
          <w:lang w:val="en-US"/>
        </w:rPr>
        <w:t xml:space="preserve"> </w:t>
      </w:r>
      <w:proofErr w:type="spellStart"/>
      <w:r w:rsidRPr="00880197">
        <w:rPr>
          <w:rFonts w:ascii="Times" w:hAnsi="Times"/>
          <w:lang w:val="en-US"/>
        </w:rPr>
        <w:t>Ujian</w:t>
      </w:r>
      <w:proofErr w:type="spellEnd"/>
      <w:r w:rsidRPr="00880197">
        <w:rPr>
          <w:rFonts w:ascii="Times" w:hAnsi="Times"/>
          <w:lang w:val="en-US"/>
        </w:rPr>
        <w:t xml:space="preserve"> </w:t>
      </w:r>
      <w:proofErr w:type="spellStart"/>
      <w:r w:rsidRPr="00880197">
        <w:rPr>
          <w:rFonts w:ascii="Times" w:hAnsi="Times"/>
          <w:lang w:val="en-US"/>
        </w:rPr>
        <w:t>Sidang</w:t>
      </w:r>
      <w:proofErr w:type="spellEnd"/>
      <w:r w:rsidRPr="00880197">
        <w:rPr>
          <w:rFonts w:ascii="Times" w:hAnsi="Times"/>
          <w:lang w:val="en-US"/>
        </w:rPr>
        <w:t xml:space="preserve"> Sarjana Program Strata Satu</w:t>
      </w:r>
    </w:p>
    <w:p w14:paraId="42935DDB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lang w:val="it-IT"/>
        </w:rPr>
      </w:pPr>
      <w:r w:rsidRPr="004F71C4">
        <w:rPr>
          <w:rFonts w:ascii="Times" w:hAnsi="Times"/>
          <w:lang w:val="it-IT"/>
        </w:rPr>
        <w:t>Pada Program Studi Ilmu Administrasi Bisnis</w:t>
      </w:r>
    </w:p>
    <w:p w14:paraId="2A8468DC" w14:textId="77777777" w:rsidR="009B172D" w:rsidRPr="004F71C4" w:rsidRDefault="009B172D" w:rsidP="009B172D">
      <w:pPr>
        <w:spacing w:line="480" w:lineRule="auto"/>
        <w:rPr>
          <w:rFonts w:ascii="Times" w:hAnsi="Times"/>
          <w:b/>
          <w:bCs/>
          <w:lang w:val="it-IT"/>
        </w:rPr>
      </w:pPr>
    </w:p>
    <w:p w14:paraId="34B792A5" w14:textId="77777777" w:rsidR="009B172D" w:rsidRPr="004F71C4" w:rsidRDefault="009B172D" w:rsidP="009B172D">
      <w:pPr>
        <w:spacing w:line="480" w:lineRule="auto"/>
        <w:jc w:val="center"/>
        <w:rPr>
          <w:rFonts w:ascii="Times" w:hAnsi="Times"/>
          <w:lang w:val="it-IT"/>
        </w:rPr>
      </w:pPr>
      <w:r w:rsidRPr="004F71C4">
        <w:rPr>
          <w:rFonts w:ascii="Times" w:hAnsi="Times"/>
          <w:lang w:val="it-IT"/>
        </w:rPr>
        <w:t xml:space="preserve">Oleh : </w:t>
      </w:r>
    </w:p>
    <w:p w14:paraId="01818BCD" w14:textId="77777777" w:rsidR="009B172D" w:rsidRPr="004F71C4" w:rsidRDefault="009B172D" w:rsidP="009B172D">
      <w:pPr>
        <w:spacing w:line="480" w:lineRule="auto"/>
        <w:jc w:val="center"/>
        <w:rPr>
          <w:rFonts w:ascii="Times" w:hAnsi="Times"/>
          <w:b/>
          <w:bCs/>
          <w:lang w:val="it-IT"/>
        </w:rPr>
      </w:pPr>
      <w:r w:rsidRPr="004F71C4">
        <w:rPr>
          <w:rFonts w:ascii="Times" w:hAnsi="Times"/>
          <w:b/>
          <w:bCs/>
          <w:lang w:val="it-IT"/>
        </w:rPr>
        <w:t>Aridz Anugrah Rizky</w:t>
      </w:r>
    </w:p>
    <w:p w14:paraId="61DCF25D" w14:textId="77777777" w:rsidR="009B172D" w:rsidRPr="004F71C4" w:rsidRDefault="009B172D" w:rsidP="009B172D">
      <w:pPr>
        <w:spacing w:line="480" w:lineRule="auto"/>
        <w:jc w:val="center"/>
        <w:rPr>
          <w:rFonts w:ascii="Times" w:hAnsi="Times"/>
          <w:b/>
          <w:bCs/>
          <w:lang w:val="it-IT"/>
        </w:rPr>
      </w:pPr>
      <w:r w:rsidRPr="004F71C4">
        <w:rPr>
          <w:rFonts w:ascii="Times" w:hAnsi="Times"/>
          <w:b/>
          <w:bCs/>
          <w:lang w:val="it-IT"/>
        </w:rPr>
        <w:t>NPM. 192040146</w:t>
      </w:r>
    </w:p>
    <w:p w14:paraId="744AD125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it-IT"/>
        </w:rPr>
      </w:pPr>
      <w:r>
        <w:rPr>
          <w:rFonts w:ascii="Times" w:hAnsi="Time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A5399D0" wp14:editId="2440A664">
            <wp:simplePos x="0" y="0"/>
            <wp:positionH relativeFrom="margin">
              <wp:align>center</wp:align>
            </wp:positionH>
            <wp:positionV relativeFrom="paragraph">
              <wp:posOffset>129071</wp:posOffset>
            </wp:positionV>
            <wp:extent cx="3050540" cy="2167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6B4E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it-IT"/>
        </w:rPr>
      </w:pPr>
    </w:p>
    <w:p w14:paraId="298F7AB6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it-IT"/>
        </w:rPr>
      </w:pPr>
    </w:p>
    <w:p w14:paraId="006356D6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7E07047D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6E442AD1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482B8272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48382641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2D207976" w14:textId="77777777" w:rsidR="009B172D" w:rsidRPr="004F71C4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51E06248" w14:textId="77777777" w:rsidR="009B172D" w:rsidRDefault="009B172D" w:rsidP="009B172D">
      <w:pPr>
        <w:rPr>
          <w:rFonts w:ascii="Times" w:hAnsi="Times"/>
          <w:sz w:val="28"/>
          <w:szCs w:val="28"/>
          <w:lang w:val="it-IT"/>
        </w:rPr>
      </w:pPr>
    </w:p>
    <w:p w14:paraId="282749C3" w14:textId="77777777" w:rsidR="009B172D" w:rsidRPr="004F71C4" w:rsidRDefault="009B172D" w:rsidP="009B172D">
      <w:pPr>
        <w:spacing w:line="360" w:lineRule="auto"/>
        <w:rPr>
          <w:rFonts w:ascii="Times" w:hAnsi="Times"/>
          <w:b/>
          <w:bCs/>
          <w:sz w:val="28"/>
          <w:szCs w:val="28"/>
          <w:lang w:val="it-IT"/>
        </w:rPr>
      </w:pPr>
    </w:p>
    <w:p w14:paraId="06457D02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4F71C4">
        <w:rPr>
          <w:rFonts w:ascii="Times" w:hAnsi="Times"/>
          <w:b/>
          <w:bCs/>
          <w:sz w:val="28"/>
          <w:szCs w:val="28"/>
          <w:lang w:val="en-US"/>
        </w:rPr>
        <w:t>FAKULTAS ILMU SOSIAL DAN ILMU POLITIK UNIVERSITAS PASUNDAN</w:t>
      </w:r>
    </w:p>
    <w:p w14:paraId="32D96DED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4F71C4">
        <w:rPr>
          <w:rFonts w:ascii="Times" w:hAnsi="Times"/>
          <w:b/>
          <w:bCs/>
          <w:sz w:val="28"/>
          <w:szCs w:val="28"/>
          <w:lang w:val="en-US"/>
        </w:rPr>
        <w:t>BANDUNG</w:t>
      </w:r>
    </w:p>
    <w:p w14:paraId="5A5AD96A" w14:textId="77777777" w:rsidR="009B172D" w:rsidRPr="004F71C4" w:rsidRDefault="009B172D" w:rsidP="009B172D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4F71C4">
        <w:rPr>
          <w:rFonts w:ascii="Times" w:hAnsi="Times"/>
          <w:b/>
          <w:bCs/>
          <w:sz w:val="28"/>
          <w:szCs w:val="28"/>
          <w:lang w:val="en-US"/>
        </w:rPr>
        <w:t>202</w:t>
      </w:r>
      <w:r>
        <w:rPr>
          <w:rFonts w:ascii="Times" w:hAnsi="Times"/>
          <w:b/>
          <w:bCs/>
          <w:sz w:val="28"/>
          <w:szCs w:val="28"/>
          <w:lang w:val="en-US"/>
        </w:rPr>
        <w:t>3</w:t>
      </w:r>
    </w:p>
    <w:sectPr w:rsidR="009B172D" w:rsidRPr="004F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2D"/>
    <w:rsid w:val="00404134"/>
    <w:rsid w:val="00785174"/>
    <w:rsid w:val="007A5734"/>
    <w:rsid w:val="009B172D"/>
    <w:rsid w:val="00E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8DC6"/>
  <w15:chartTrackingRefBased/>
  <w15:docId w15:val="{C6A1A9DE-1D04-46D9-A153-1AB15C8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2D"/>
    <w:pPr>
      <w:spacing w:after="0" w:line="240" w:lineRule="auto"/>
    </w:pPr>
    <w:rPr>
      <w:rFonts w:eastAsiaTheme="minorEastAsia"/>
      <w:kern w:val="0"/>
      <w:sz w:val="24"/>
      <w:szCs w:val="24"/>
      <w:lang w:val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aridzrizki@gmail.com</dc:creator>
  <cp:keywords/>
  <dc:description/>
  <cp:lastModifiedBy>aridzrizki@gmail.com</cp:lastModifiedBy>
  <cp:revision>1</cp:revision>
  <dcterms:created xsi:type="dcterms:W3CDTF">2023-10-03T06:56:00Z</dcterms:created>
  <dcterms:modified xsi:type="dcterms:W3CDTF">2023-10-03T06:59:00Z</dcterms:modified>
</cp:coreProperties>
</file>