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3E7" w:rsidRPr="00754904" w:rsidRDefault="00B163E7" w:rsidP="00B163E7">
      <w:pPr>
        <w:spacing w:line="36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41463466"/>
      <w:bookmarkStart w:id="1" w:name="_GoBack"/>
      <w:r w:rsidRPr="00754904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DAFTAR PUSTAKA</w:t>
      </w:r>
    </w:p>
    <w:bookmarkEnd w:id="0"/>
    <w:p w:rsidR="00B163E7" w:rsidRPr="00754904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Azwar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Saifuddin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MA. (2022</w:t>
      </w:r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). SIKAP MANUSIA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Teori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dan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Pengukurannya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.</w:t>
      </w: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PUSTAKA PELAJAR </w:t>
      </w:r>
    </w:p>
    <w:p w:rsidR="00B163E7" w:rsidRDefault="00B163E7" w:rsidP="00B163E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Basnet, S. D., &amp;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Auliya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(2022).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Pemasaran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Digital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Penyelengaraan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Event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Inacraft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2022. </w:t>
      </w:r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Tourism and Economic</w:t>
      </w: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18-31.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163E7" w:rsidRPr="00106869" w:rsidRDefault="00B163E7" w:rsidP="00B163E7">
      <w:pPr>
        <w:spacing w:after="12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869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https://doi.org/10.36594/jtec.v5i1.137</w:t>
      </w:r>
    </w:p>
    <w:p w:rsidR="00B163E7" w:rsidRPr="00754904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Bertens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K. (2013).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Etika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Yogyakarta: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Kanisius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Anggota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IKAPI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Anggota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Sekretariat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Bersama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Penerbit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Katolik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Indonesia </w:t>
      </w:r>
    </w:p>
    <w:p w:rsidR="00B163E7" w:rsidRDefault="00B163E7" w:rsidP="00B163E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Hassan, R., Zain, F. M., Bakar, K. A., &amp;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Kamaruzaman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F. (2020).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Kefahaman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Nilai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Moral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Pelajar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Institusi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Pengajian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Tinggi: Satu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Sorotan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Malim</w:t>
      </w:r>
      <w:proofErr w:type="spellEnd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J. 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Pengaj</w:t>
      </w:r>
      <w:proofErr w:type="spellEnd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Umum</w:t>
      </w:r>
      <w:proofErr w:type="spellEnd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Asia Tenggara (Sea J. Gen. Stud</w:t>
      </w: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126-141.</w:t>
      </w:r>
    </w:p>
    <w:p w:rsidR="00B163E7" w:rsidRPr="00106869" w:rsidRDefault="00B163E7" w:rsidP="00B163E7">
      <w:pPr>
        <w:spacing w:after="120" w:line="36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D" w:eastAsia="en-ID"/>
        </w:rPr>
      </w:pPr>
      <w:r w:rsidRPr="001068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ID" w:eastAsia="en-ID"/>
        </w:rPr>
        <w:t>https://doi.org/10.17576/malim-2020-2101-10</w:t>
      </w:r>
    </w:p>
    <w:p w:rsidR="00B163E7" w:rsidRPr="00754904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Nasrullah,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Rully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(201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7</w:t>
      </w: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). </w:t>
      </w:r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MEDIA SOSIAL: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Perspektif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Budaya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, dan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Sosioteknologi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Bandung: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Simbiosa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Rekatama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Media. </w:t>
      </w:r>
    </w:p>
    <w:p w:rsidR="00B163E7" w:rsidRPr="00754904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Noor, Any. (2022).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Manajemen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Event</w:t>
      </w: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Bandung: CV.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AlFABETA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B163E7" w:rsidRDefault="00B163E7" w:rsidP="00B163E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Permassanty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D., &amp;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Muntiani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(2018).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Komunitas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Virtual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Mempromosikan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Tangerang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87F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F87F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B163E7" w:rsidRPr="00F87FB3" w:rsidRDefault="00B163E7" w:rsidP="00B163E7">
      <w:pPr>
        <w:spacing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9729B6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https://doi.org/10.20422/jpk.v21i2.523</w:t>
      </w:r>
    </w:p>
    <w:p w:rsidR="00B163E7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Putra, Ricky. W. (2021).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Pengantar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Desain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Komunikasi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Visual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Dalam</w:t>
      </w:r>
      <w:proofErr w:type="spellEnd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Penerapan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Jakarta: ANDI (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Anggota</w:t>
      </w:r>
      <w:proofErr w:type="spellEnd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IKAPI)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:rsidR="00B163E7" w:rsidRPr="0045470B" w:rsidRDefault="00B163E7" w:rsidP="00B163E7">
      <w:pPr>
        <w:spacing w:line="360" w:lineRule="auto"/>
        <w:ind w:left="720" w:hanging="720"/>
        <w:jc w:val="both"/>
        <w:rPr>
          <w:rFonts w:ascii="Times New Roman" w:hAnsi="Times New Roman" w:cs="Times New Roman"/>
          <w:kern w:val="2"/>
          <w:sz w:val="24"/>
          <w:szCs w:val="24"/>
          <w:lang w:val="id-ID"/>
          <w14:ligatures w14:val="standardContextual"/>
        </w:rPr>
      </w:pP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Rivers, William L. et al. (2008). </w:t>
      </w:r>
      <w:r w:rsidRPr="00754904">
        <w:rPr>
          <w:rFonts w:ascii="Times New Roman" w:hAnsi="Times New Roman" w:cs="Times New Roman"/>
          <w:i/>
          <w:kern w:val="2"/>
          <w:sz w:val="24"/>
          <w:szCs w:val="24"/>
          <w14:ligatures w14:val="standardContextual"/>
        </w:rPr>
        <w:t>Media Massa &amp; Masyarakat Modern</w:t>
      </w:r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75490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Kencana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id-ID"/>
          <w14:ligatures w14:val="standardContextual"/>
        </w:rPr>
        <w:t xml:space="preserve"> Prana Media</w:t>
      </w:r>
    </w:p>
    <w:bookmarkEnd w:id="1"/>
    <w:p w:rsidR="0001281C" w:rsidRDefault="0001281C" w:rsidP="00B163E7">
      <w:pPr>
        <w:spacing w:line="360" w:lineRule="auto"/>
      </w:pPr>
    </w:p>
    <w:sectPr w:rsidR="0001281C" w:rsidSect="00B163E7">
      <w:headerReference w:type="default" r:id="rId6"/>
      <w:pgSz w:w="12240" w:h="15840" w:code="1"/>
      <w:pgMar w:top="1701" w:right="1701" w:bottom="1701" w:left="2268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CF" w:rsidRDefault="00001ECF" w:rsidP="00B163E7">
      <w:pPr>
        <w:spacing w:after="0" w:line="240" w:lineRule="auto"/>
      </w:pPr>
      <w:r>
        <w:separator/>
      </w:r>
    </w:p>
  </w:endnote>
  <w:endnote w:type="continuationSeparator" w:id="0">
    <w:p w:rsidR="00001ECF" w:rsidRDefault="00001ECF" w:rsidP="00B1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CF" w:rsidRDefault="00001ECF" w:rsidP="00B163E7">
      <w:pPr>
        <w:spacing w:after="0" w:line="240" w:lineRule="auto"/>
      </w:pPr>
      <w:r>
        <w:separator/>
      </w:r>
    </w:p>
  </w:footnote>
  <w:footnote w:type="continuationSeparator" w:id="0">
    <w:p w:rsidR="00001ECF" w:rsidRDefault="00001ECF" w:rsidP="00B1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142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63E7" w:rsidRDefault="00B163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3E7" w:rsidRDefault="00B16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E7"/>
    <w:rsid w:val="00001ECF"/>
    <w:rsid w:val="0001281C"/>
    <w:rsid w:val="00925AC8"/>
    <w:rsid w:val="00B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0260-AF59-45CF-90F7-39039B3D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1</cp:revision>
  <dcterms:created xsi:type="dcterms:W3CDTF">2023-08-11T01:33:00Z</dcterms:created>
  <dcterms:modified xsi:type="dcterms:W3CDTF">2023-08-11T01:36:00Z</dcterms:modified>
</cp:coreProperties>
</file>