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5E0" w:rsidRPr="00647920" w:rsidRDefault="00E705E0" w:rsidP="00E70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D43837">
        <w:rPr>
          <w:rFonts w:ascii="Times New Roman" w:hAnsi="Times New Roman" w:cs="Times New Roman"/>
          <w:b/>
          <w:bCs/>
          <w:sz w:val="28"/>
          <w:szCs w:val="28"/>
        </w:rPr>
        <w:t>DAFTAR ISI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4674876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705E0" w:rsidRDefault="00E705E0" w:rsidP="00E705E0">
          <w:pPr>
            <w:pStyle w:val="TOCHeading"/>
          </w:pPr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43528357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LEMBAR PENGUJIAN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58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LEMBAR PERNYATAAN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59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PENGHARGAAN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60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MOTTO DAN DEDIKASI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61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62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63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RINGKESAN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64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KATA 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65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RIWAYAT HIDUP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66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GAMBAR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67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68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69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1.1. Latar Belakang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70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1.2. Perumusan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71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1.3. Pembatasan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72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1.4. Tujuan dan Kegunaan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left" w:pos="1540"/>
              <w:tab w:val="right" w:leader="dot" w:pos="7927"/>
            </w:tabs>
            <w:rPr>
              <w:rFonts w:eastAsiaTheme="minorEastAsia"/>
              <w:noProof/>
            </w:rPr>
          </w:pPr>
          <w:hyperlink w:anchor="_Toc143528373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1.4.1.</w:t>
            </w:r>
            <w:r>
              <w:rPr>
                <w:rFonts w:eastAsiaTheme="minorEastAsia"/>
                <w:noProof/>
              </w:rPr>
              <w:t xml:space="preserve"> </w:t>
            </w:r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74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1.4.2. Kegunaan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75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76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77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2.1. Tinjauan Literatur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78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 Kerangka Teoritis/Konseptual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79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2.2.1. Theory of Relative Deprivation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80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2.2.2. Teori Kemiskinan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81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2.2.3. Teori Bantuan Luar Negeri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82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2.2.4. Teori Kerjasama Bilateral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83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2.2.5. Teori Pembangunan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84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2.3. Asumsi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85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2.4. Kerangka Analisis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86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87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METODE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88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3.1. Desain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89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 Teknik Pengumpulan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90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3.3. 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91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3.4. Sistematika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92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1V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93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HASIL DAN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95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ID"/>
              </w:rPr>
              <w:t>4.1.1. Pencapaian Program Kerja USAID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96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4.2. Faktor Penyebab Terjadinya Konflik di Suriah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97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4.2.1. Faktor Ekonomi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98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4.2.2. Faktor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399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4.3.  Dampak Sanksi Internasional yang Didapatkan Suriah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00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4.3.1. Menurunnya Pertumbuhan Ekonomi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01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ID"/>
              </w:rPr>
              <w:t>4.3.2. Berkurangnya Fasilitas Kesehatan dan Obat-obatan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02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ID"/>
              </w:rPr>
              <w:t>4.3.3.  Meningkatnya Harga Pangan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03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ID"/>
              </w:rPr>
              <w:t>4.3.4. Berkurangnya Fasilitas Pendidikan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04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ID"/>
              </w:rPr>
              <w:t>4.4. Peran USAID Dalam Menangani Kemiskinan di Suriah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05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ID"/>
              </w:rPr>
              <w:t>4.4.1. Bantuan Kemanusiaan Melalui Program USAID Humanitarian Assistance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4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06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ID"/>
              </w:rPr>
              <w:t>4.4.2. Bantuan Pembangunan Melalui Program USAID Stabilization Assistance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07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ID"/>
              </w:rPr>
              <w:t>4.5. Hambatan USAID Dalam Menangani Kemiskinan di Suriah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08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09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ID"/>
              </w:rPr>
              <w:t>PENUTUP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10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ID"/>
              </w:rPr>
              <w:t>5.I.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3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11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ID"/>
              </w:rPr>
              <w:t>5.2.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5E0" w:rsidRDefault="00E705E0" w:rsidP="00E705E0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3528412" w:history="1">
            <w:r w:rsidRPr="000E18F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REFERENSI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_Toc143528412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5FE" w:rsidRPr="00E705E0" w:rsidRDefault="00E705E0">
          <w:pPr>
            <w:rPr>
              <w:b/>
              <w:bCs/>
              <w:noProof/>
            </w:rPr>
          </w:pPr>
          <w:r>
            <w:lastRenderedPageBreak/>
            <w:fldChar w:fldCharType="end"/>
          </w:r>
        </w:p>
      </w:sdtContent>
    </w:sdt>
    <w:bookmarkStart w:id="0" w:name="_GoBack" w:displacedByCustomXml="prev"/>
    <w:bookmarkEnd w:id="0" w:displacedByCustomXml="prev"/>
    <w:sectPr w:rsidR="00FF65FE" w:rsidRPr="00E705E0" w:rsidSect="00E705E0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E0"/>
    <w:rsid w:val="00563960"/>
    <w:rsid w:val="00AD3E16"/>
    <w:rsid w:val="00CE07C1"/>
    <w:rsid w:val="00DD6659"/>
    <w:rsid w:val="00E7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0120"/>
  <w15:chartTrackingRefBased/>
  <w15:docId w15:val="{6684E2E0-E5D0-4F58-AD56-AFAA3D6B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E0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0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E705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705E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705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705E0"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E70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05E0"/>
    <w:pPr>
      <w:spacing w:line="259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705E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collection</dc:creator>
  <cp:keywords/>
  <dc:description/>
  <cp:lastModifiedBy>all in collection</cp:lastModifiedBy>
  <cp:revision>1</cp:revision>
  <dcterms:created xsi:type="dcterms:W3CDTF">2023-09-29T05:56:00Z</dcterms:created>
  <dcterms:modified xsi:type="dcterms:W3CDTF">2023-09-29T06:07:00Z</dcterms:modified>
</cp:coreProperties>
</file>