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B6CE" w14:textId="77777777" w:rsidR="001F1E06" w:rsidRPr="007D4E66" w:rsidRDefault="001F1E06" w:rsidP="001F1E0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4E66">
        <w:rPr>
          <w:rFonts w:ascii="Times New Roman" w:hAnsi="Times New Roman" w:cs="Times New Roman"/>
          <w:b/>
          <w:bCs/>
          <w:sz w:val="28"/>
          <w:szCs w:val="28"/>
        </w:rPr>
        <w:t>DAFTAR PUSTAKA</w:t>
      </w:r>
    </w:p>
    <w:p w14:paraId="062EF45A" w14:textId="77777777" w:rsidR="001F1E06" w:rsidRDefault="001F1E06" w:rsidP="001F1E06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Eriyanto</w:t>
      </w:r>
      <w:r w:rsidRPr="00055E2B">
        <w:rPr>
          <w:rFonts w:ascii="Times New Roman" w:hAnsi="Times New Roman" w:cs="Times New Roman"/>
          <w:sz w:val="24"/>
          <w:szCs w:val="24"/>
        </w:rPr>
        <w:t>. (20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055E2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Analisis Framing. Kontruksi, Ideologi, dan Politik Media</w:t>
      </w:r>
      <w:r w:rsidRPr="00055E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Yogyakarta</w:t>
      </w:r>
      <w:r w:rsidRPr="00055E2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LKiS</w:t>
      </w:r>
    </w:p>
    <w:p w14:paraId="5260C961" w14:textId="77777777" w:rsidR="001F1E06" w:rsidRDefault="001F1E06" w:rsidP="001F1E06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Sugiono (2019) Metode Penelitian Kuantitatif Kualitatif dan R&amp;D. Bandung: Alfabeta</w:t>
      </w:r>
    </w:p>
    <w:p w14:paraId="661A8047" w14:textId="77777777" w:rsidR="001F1E06" w:rsidRDefault="001F1E06" w:rsidP="001F1E06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Elvinaro ardianto, M.Si. Dra. Lukiati Komala M.Si. Dr. Siti Karlinah, M.Si. (2005) Komunikasi Massa: Suatu Pengantar. Bandung: Simbiosa Rekatama Media</w:t>
      </w:r>
    </w:p>
    <w:p w14:paraId="21B80F2B" w14:textId="77777777" w:rsidR="001F1E06" w:rsidRDefault="001F1E06" w:rsidP="001F1E06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Hj. Roudhonah, M.Ag. (2019) Ilmu Komunikasi. Depok: Rajawali Pers</w:t>
      </w:r>
    </w:p>
    <w:p w14:paraId="2D2AA343" w14:textId="77777777" w:rsidR="001F1E06" w:rsidRDefault="001F1E06" w:rsidP="001F1E06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H. Mahi M. Hikmat, M.Si. (2018) Jurnalistik: Literaly Journalism. Jakarta: Prenada Media Group</w:t>
      </w:r>
    </w:p>
    <w:p w14:paraId="57C6157C" w14:textId="77777777" w:rsidR="001F1E06" w:rsidRDefault="001F1E06" w:rsidP="001F1E06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Eko Pamuji. (2019) Media Cetak vs Media Online. Surabaya: Unitomo Press</w:t>
      </w:r>
    </w:p>
    <w:p w14:paraId="65330F36" w14:textId="77777777" w:rsidR="001F1E06" w:rsidRPr="00525E81" w:rsidRDefault="001F1E06" w:rsidP="001F1E06">
      <w:pPr>
        <w:widowControl w:val="0"/>
        <w:autoSpaceDE w:val="0"/>
        <w:autoSpaceDN w:val="0"/>
        <w:adjustRightInd w:val="0"/>
        <w:spacing w:before="24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525E81">
        <w:rPr>
          <w:rFonts w:ascii="Times New Roman" w:hAnsi="Times New Roman" w:cs="Times New Roman"/>
          <w:noProof/>
          <w:sz w:val="24"/>
          <w:szCs w:val="24"/>
        </w:rPr>
        <w:t xml:space="preserve">Kamelia, F., &amp; Nusa, L. (2018). Bingkai Media Online Coverage of Indonesia ’ s Debt in an Online. </w:t>
      </w:r>
      <w:r w:rsidRPr="00525E81">
        <w:rPr>
          <w:rFonts w:ascii="Times New Roman" w:hAnsi="Times New Roman" w:cs="Times New Roman"/>
          <w:i/>
          <w:iCs/>
          <w:noProof/>
          <w:sz w:val="24"/>
          <w:szCs w:val="24"/>
        </w:rPr>
        <w:t>Kanal: Jurnal Ilmu Komunikasi</w:t>
      </w:r>
      <w:r w:rsidRPr="00525E8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25E81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525E81">
        <w:rPr>
          <w:rFonts w:ascii="Times New Roman" w:hAnsi="Times New Roman" w:cs="Times New Roman"/>
          <w:noProof/>
          <w:sz w:val="24"/>
          <w:szCs w:val="24"/>
        </w:rPr>
        <w:t>(1), 10–16. https://doi.org/10.21070/kanal.v</w:t>
      </w:r>
    </w:p>
    <w:p w14:paraId="72DB6A4C" w14:textId="77777777" w:rsidR="001F1E06" w:rsidRPr="00525E81" w:rsidRDefault="001F1E06" w:rsidP="001F1E06">
      <w:pPr>
        <w:widowControl w:val="0"/>
        <w:autoSpaceDE w:val="0"/>
        <w:autoSpaceDN w:val="0"/>
        <w:adjustRightInd w:val="0"/>
        <w:spacing w:before="24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25E81">
        <w:rPr>
          <w:rFonts w:ascii="Times New Roman" w:hAnsi="Times New Roman" w:cs="Times New Roman"/>
          <w:noProof/>
          <w:sz w:val="24"/>
          <w:szCs w:val="24"/>
        </w:rPr>
        <w:t xml:space="preserve">Ramadani, M., &amp; Yuliani, F. (2017). Kekerasan Dalam Rumah Tangga (Kdrt) Sebagai Salah Satu Isu Kesehatan Masyarakat Secara Global. </w:t>
      </w:r>
      <w:r w:rsidRPr="00525E81">
        <w:rPr>
          <w:rFonts w:ascii="Times New Roman" w:hAnsi="Times New Roman" w:cs="Times New Roman"/>
          <w:i/>
          <w:iCs/>
          <w:noProof/>
          <w:sz w:val="24"/>
          <w:szCs w:val="24"/>
        </w:rPr>
        <w:t>Jurnal Kesehatan Masyarakat Andalas</w:t>
      </w:r>
      <w:r w:rsidRPr="00525E8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25E81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525E81">
        <w:rPr>
          <w:rFonts w:ascii="Times New Roman" w:hAnsi="Times New Roman" w:cs="Times New Roman"/>
          <w:noProof/>
          <w:sz w:val="24"/>
          <w:szCs w:val="24"/>
        </w:rPr>
        <w:t>(2), 80. https://doi.org/10.24893/jkma.v9i2.191</w:t>
      </w:r>
    </w:p>
    <w:p w14:paraId="6689E416" w14:textId="77777777" w:rsidR="001F1E06" w:rsidRPr="00525E81" w:rsidRDefault="001F1E06" w:rsidP="001F1E06">
      <w:pPr>
        <w:widowControl w:val="0"/>
        <w:autoSpaceDE w:val="0"/>
        <w:autoSpaceDN w:val="0"/>
        <w:adjustRightInd w:val="0"/>
        <w:spacing w:before="240" w:line="48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525E81">
        <w:rPr>
          <w:rFonts w:ascii="Times New Roman" w:hAnsi="Times New Roman" w:cs="Times New Roman"/>
          <w:noProof/>
          <w:sz w:val="24"/>
          <w:szCs w:val="24"/>
        </w:rPr>
        <w:t xml:space="preserve">Syamaun, S. (2019). Peran dan Kendala Jurnalis dalam Pemberitaan Deforestasi: Studi Terhadap Wartawan Harian Serambi Indonesia Tahun 2019. </w:t>
      </w:r>
      <w:r w:rsidRPr="00525E81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Jurnal </w:t>
      </w:r>
      <w:r w:rsidRPr="00525E81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Peurawi: Media Kajian Komunikasi Islam</w:t>
      </w:r>
      <w:r w:rsidRPr="00525E8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25E81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525E81">
        <w:rPr>
          <w:rFonts w:ascii="Times New Roman" w:hAnsi="Times New Roman" w:cs="Times New Roman"/>
          <w:noProof/>
          <w:sz w:val="24"/>
          <w:szCs w:val="24"/>
        </w:rPr>
        <w:t>(1), 15–30.</w:t>
      </w:r>
    </w:p>
    <w:p w14:paraId="53001135" w14:textId="77777777" w:rsidR="001F1E06" w:rsidRDefault="001F1E06" w:rsidP="001F1E06">
      <w:pPr>
        <w:spacing w:before="240" w:line="480" w:lineRule="auto"/>
        <w:jc w:val="both"/>
        <w:rPr>
          <w:rStyle w:val="markedcontent"/>
          <w:rFonts w:ascii="Arial" w:hAnsi="Arial" w:cs="Arial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2626C1">
        <w:rPr>
          <w:rFonts w:ascii="Times New Roman" w:hAnsi="Times New Roman" w:cs="Times New Roman"/>
          <w:sz w:val="24"/>
          <w:szCs w:val="24"/>
        </w:rPr>
        <w:t xml:space="preserve"> </w:t>
      </w:r>
      <w:r w:rsidRPr="002626C1">
        <w:rPr>
          <w:rStyle w:val="markedcontent"/>
          <w:rFonts w:ascii="Times New Roman" w:hAnsi="Times New Roman" w:cs="Times New Roman"/>
          <w:sz w:val="24"/>
          <w:szCs w:val="24"/>
        </w:rPr>
        <w:t>Drs. AS Haris Sumadiria M,Si., Jurnalistik Indonesia Menulis Berita dan Feature.</w:t>
      </w:r>
      <w:r w:rsidRPr="002626C1">
        <w:rPr>
          <w:rFonts w:ascii="Times New Roman" w:hAnsi="Times New Roman" w:cs="Times New Roman"/>
          <w:sz w:val="24"/>
          <w:szCs w:val="24"/>
        </w:rPr>
        <w:br/>
      </w:r>
      <w:r w:rsidRPr="002626C1">
        <w:rPr>
          <w:rStyle w:val="markedcontent"/>
          <w:rFonts w:ascii="Times New Roman" w:hAnsi="Times New Roman" w:cs="Times New Roman"/>
          <w:sz w:val="24"/>
          <w:szCs w:val="24"/>
        </w:rPr>
        <w:t>Bandung: Simbiosa Rekatama Media, 2014</w:t>
      </w:r>
      <w:r>
        <w:rPr>
          <w:rStyle w:val="markedcontent"/>
          <w:rFonts w:ascii="Arial" w:hAnsi="Arial" w:cs="Arial"/>
          <w:sz w:val="30"/>
          <w:szCs w:val="30"/>
        </w:rPr>
        <w:t>.</w:t>
      </w:r>
    </w:p>
    <w:p w14:paraId="44A109B3" w14:textId="77777777" w:rsidR="001F1E06" w:rsidRDefault="001F1E06" w:rsidP="001F1E06">
      <w:pPr>
        <w:spacing w:before="240"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626C1">
        <w:rPr>
          <w:rStyle w:val="markedcontent"/>
          <w:rFonts w:ascii="Times New Roman" w:hAnsi="Times New Roman" w:cs="Times New Roman"/>
          <w:sz w:val="24"/>
          <w:szCs w:val="24"/>
        </w:rPr>
        <w:t>Suhandang, Kustadi.Pengantar Jurnalistik. Bandung: Yayasan Nuansa Cendekia,</w:t>
      </w:r>
      <w:r w:rsidRPr="002626C1">
        <w:rPr>
          <w:rFonts w:ascii="Times New Roman" w:hAnsi="Times New Roman" w:cs="Times New Roman"/>
          <w:sz w:val="24"/>
          <w:szCs w:val="24"/>
        </w:rPr>
        <w:br/>
      </w:r>
      <w:r w:rsidRPr="002626C1">
        <w:rPr>
          <w:rStyle w:val="markedcontent"/>
          <w:rFonts w:ascii="Times New Roman" w:hAnsi="Times New Roman" w:cs="Times New Roman"/>
          <w:sz w:val="24"/>
          <w:szCs w:val="24"/>
        </w:rPr>
        <w:t>2004.</w:t>
      </w:r>
    </w:p>
    <w:p w14:paraId="70FE03FF" w14:textId="77777777" w:rsidR="001F1E06" w:rsidRDefault="001F1E06" w:rsidP="001F1E06">
      <w:pPr>
        <w:spacing w:before="240"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A.M Hoetta Soehoet. (2003). Dasar-Dasar Jurnalistik. Jakarta: Yayasan Kampus Tercinta</w:t>
      </w:r>
    </w:p>
    <w:p w14:paraId="5BEC4406" w14:textId="77777777" w:rsidR="001F1E06" w:rsidRDefault="001F1E06" w:rsidP="001F1E06">
      <w:pPr>
        <w:spacing w:before="240"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M, Romli (2018). Jurnalistik Online: Panduan Dalam Mengelola Media Online. Bandung: Nuansa Cendikia</w:t>
      </w:r>
    </w:p>
    <w:p w14:paraId="11FA73B9" w14:textId="77777777" w:rsidR="001F1E06" w:rsidRPr="00523D2D" w:rsidRDefault="001F1E06" w:rsidP="001F1E06">
      <w:pPr>
        <w:spacing w:before="240"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hyperlink r:id="rId5" w:history="1">
        <w:r w:rsidRPr="00523D2D">
          <w:rPr>
            <w:rStyle w:val="Hyperlink"/>
            <w:rFonts w:ascii="Times New Roman" w:hAnsi="Times New Roman" w:cs="Times New Roman"/>
            <w:sz w:val="24"/>
            <w:szCs w:val="24"/>
          </w:rPr>
          <w:t>https://news.detik.com/berita/d-6320055/detik-detik-rizky-billar-kdrt-versi-laporan-lesti-kejora</w:t>
        </w:r>
      </w:hyperlink>
    </w:p>
    <w:p w14:paraId="50363601" w14:textId="77777777" w:rsidR="001F1E06" w:rsidRPr="00523D2D" w:rsidRDefault="001F1E06" w:rsidP="001F1E06">
      <w:pPr>
        <w:spacing w:before="240"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hyperlink r:id="rId6" w:history="1">
        <w:r w:rsidRPr="00523D2D">
          <w:rPr>
            <w:rStyle w:val="Hyperlink"/>
            <w:rFonts w:ascii="Times New Roman" w:hAnsi="Times New Roman" w:cs="Times New Roman"/>
            <w:sz w:val="24"/>
            <w:szCs w:val="24"/>
          </w:rPr>
          <w:t>https://komnasperempuan.go.id/instrumen-modul-referensi-pemantauan-detail/menemukenali-kekerasan-dalam-rumah-tangga-kdrt</w:t>
        </w:r>
      </w:hyperlink>
    </w:p>
    <w:p w14:paraId="4AC2AE3D" w14:textId="77777777" w:rsidR="001F1E06" w:rsidRPr="00523D2D" w:rsidRDefault="001F1E06" w:rsidP="001F1E06">
      <w:pPr>
        <w:spacing w:before="240"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hyperlink r:id="rId7" w:history="1">
        <w:r w:rsidRPr="00523D2D">
          <w:rPr>
            <w:rStyle w:val="Hyperlink"/>
            <w:rFonts w:ascii="Times New Roman" w:hAnsi="Times New Roman" w:cs="Times New Roman"/>
            <w:sz w:val="24"/>
            <w:szCs w:val="24"/>
          </w:rPr>
          <w:t>https://www.kemenpppa.go.id/index.php/page/read/29/4084/gerak-bersama-tuntaskan-kekerasan-terhadap-perempuan-kemenpppa-luncurkan-sinergi-database-tiga-lembaga</w:t>
        </w:r>
      </w:hyperlink>
    </w:p>
    <w:p w14:paraId="24E6966A" w14:textId="29A326E3" w:rsidR="00147401" w:rsidRDefault="00147401"/>
    <w:sectPr w:rsidR="00147401" w:rsidSect="0067528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83F"/>
    <w:multiLevelType w:val="hybridMultilevel"/>
    <w:tmpl w:val="8CCE35C0"/>
    <w:lvl w:ilvl="0" w:tplc="4D88D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74129F"/>
    <w:multiLevelType w:val="hybridMultilevel"/>
    <w:tmpl w:val="71880D8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25E"/>
    <w:multiLevelType w:val="hybridMultilevel"/>
    <w:tmpl w:val="5E44C6E4"/>
    <w:lvl w:ilvl="0" w:tplc="F0D8372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B83591"/>
    <w:multiLevelType w:val="hybridMultilevel"/>
    <w:tmpl w:val="71880D8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F20FE"/>
    <w:multiLevelType w:val="multilevel"/>
    <w:tmpl w:val="A0265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8391995"/>
    <w:multiLevelType w:val="hybridMultilevel"/>
    <w:tmpl w:val="58924F06"/>
    <w:lvl w:ilvl="0" w:tplc="3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D3AE9"/>
    <w:multiLevelType w:val="hybridMultilevel"/>
    <w:tmpl w:val="71880D8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F7543"/>
    <w:multiLevelType w:val="multilevel"/>
    <w:tmpl w:val="31749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DE371AF"/>
    <w:multiLevelType w:val="multilevel"/>
    <w:tmpl w:val="6EA29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F903071"/>
    <w:multiLevelType w:val="hybridMultilevel"/>
    <w:tmpl w:val="433CE306"/>
    <w:lvl w:ilvl="0" w:tplc="20D023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175B1B"/>
    <w:multiLevelType w:val="hybridMultilevel"/>
    <w:tmpl w:val="7D14EEE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5042D"/>
    <w:multiLevelType w:val="hybridMultilevel"/>
    <w:tmpl w:val="9972431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6341F"/>
    <w:multiLevelType w:val="hybridMultilevel"/>
    <w:tmpl w:val="AF107BD2"/>
    <w:lvl w:ilvl="0" w:tplc="3B929D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4455516"/>
    <w:multiLevelType w:val="hybridMultilevel"/>
    <w:tmpl w:val="9EB6214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364094"/>
    <w:multiLevelType w:val="multilevel"/>
    <w:tmpl w:val="514C3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7E14AEC"/>
    <w:multiLevelType w:val="multilevel"/>
    <w:tmpl w:val="21028E98"/>
    <w:lvl w:ilvl="0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 w15:restartNumberingAfterBreak="0">
    <w:nsid w:val="18972191"/>
    <w:multiLevelType w:val="multilevel"/>
    <w:tmpl w:val="BA5CE3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1B1F25BB"/>
    <w:multiLevelType w:val="multilevel"/>
    <w:tmpl w:val="48D200C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8" w15:restartNumberingAfterBreak="0">
    <w:nsid w:val="1B3B611F"/>
    <w:multiLevelType w:val="hybridMultilevel"/>
    <w:tmpl w:val="D956372E"/>
    <w:lvl w:ilvl="0" w:tplc="7530483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1D99275F"/>
    <w:multiLevelType w:val="hybridMultilevel"/>
    <w:tmpl w:val="8A5A0090"/>
    <w:lvl w:ilvl="0" w:tplc="4D88D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647ADD"/>
    <w:multiLevelType w:val="hybridMultilevel"/>
    <w:tmpl w:val="7A06B3E6"/>
    <w:lvl w:ilvl="0" w:tplc="8FC2A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3AE0B30"/>
    <w:multiLevelType w:val="multilevel"/>
    <w:tmpl w:val="DC4C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690215E"/>
    <w:multiLevelType w:val="hybridMultilevel"/>
    <w:tmpl w:val="A54CC21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EB0D49"/>
    <w:multiLevelType w:val="hybridMultilevel"/>
    <w:tmpl w:val="517A2106"/>
    <w:lvl w:ilvl="0" w:tplc="08260F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0D05786"/>
    <w:multiLevelType w:val="hybridMultilevel"/>
    <w:tmpl w:val="71880D8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400E34"/>
    <w:multiLevelType w:val="multilevel"/>
    <w:tmpl w:val="60B68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60" w:hanging="66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6" w15:restartNumberingAfterBreak="0">
    <w:nsid w:val="36A220DE"/>
    <w:multiLevelType w:val="multilevel"/>
    <w:tmpl w:val="E61EA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86D5E86"/>
    <w:multiLevelType w:val="hybridMultilevel"/>
    <w:tmpl w:val="E0023756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AF03C1"/>
    <w:multiLevelType w:val="multilevel"/>
    <w:tmpl w:val="083C66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3DD66D91"/>
    <w:multiLevelType w:val="multilevel"/>
    <w:tmpl w:val="51024E86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0" w15:restartNumberingAfterBreak="0">
    <w:nsid w:val="3F7E0DC1"/>
    <w:multiLevelType w:val="hybridMultilevel"/>
    <w:tmpl w:val="312CC47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6632B6"/>
    <w:multiLevelType w:val="multilevel"/>
    <w:tmpl w:val="83ACF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456B54E9"/>
    <w:multiLevelType w:val="hybridMultilevel"/>
    <w:tmpl w:val="5686C6D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712205"/>
    <w:multiLevelType w:val="hybridMultilevel"/>
    <w:tmpl w:val="043A73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C802C7"/>
    <w:multiLevelType w:val="multilevel"/>
    <w:tmpl w:val="84FE9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4DF56CB7"/>
    <w:multiLevelType w:val="hybridMultilevel"/>
    <w:tmpl w:val="66FAFD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2E7B83"/>
    <w:multiLevelType w:val="hybridMultilevel"/>
    <w:tmpl w:val="C8F873C4"/>
    <w:lvl w:ilvl="0" w:tplc="E7346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5C1081F"/>
    <w:multiLevelType w:val="hybridMultilevel"/>
    <w:tmpl w:val="312CC47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783CEE"/>
    <w:multiLevelType w:val="hybridMultilevel"/>
    <w:tmpl w:val="5372C5F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D92617"/>
    <w:multiLevelType w:val="hybridMultilevel"/>
    <w:tmpl w:val="AC501E6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5D72CA"/>
    <w:multiLevelType w:val="multilevel"/>
    <w:tmpl w:val="AA260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E897777"/>
    <w:multiLevelType w:val="hybridMultilevel"/>
    <w:tmpl w:val="8D5A3C2A"/>
    <w:lvl w:ilvl="0" w:tplc="A0080102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0945F08"/>
    <w:multiLevelType w:val="multilevel"/>
    <w:tmpl w:val="0AEC396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80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3" w15:restartNumberingAfterBreak="0">
    <w:nsid w:val="69593BF3"/>
    <w:multiLevelType w:val="hybridMultilevel"/>
    <w:tmpl w:val="7D14EEE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284A47"/>
    <w:multiLevelType w:val="hybridMultilevel"/>
    <w:tmpl w:val="98BCD4F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D47D0B"/>
    <w:multiLevelType w:val="hybridMultilevel"/>
    <w:tmpl w:val="A480398A"/>
    <w:lvl w:ilvl="0" w:tplc="F73ED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5E4E69"/>
    <w:multiLevelType w:val="hybridMultilevel"/>
    <w:tmpl w:val="FFEA423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5D7842"/>
    <w:multiLevelType w:val="hybridMultilevel"/>
    <w:tmpl w:val="8A5A009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BD0F8E"/>
    <w:multiLevelType w:val="multilevel"/>
    <w:tmpl w:val="114CD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78198094">
    <w:abstractNumId w:val="15"/>
  </w:num>
  <w:num w:numId="2" w16cid:durableId="1516110792">
    <w:abstractNumId w:val="29"/>
  </w:num>
  <w:num w:numId="3" w16cid:durableId="1115641682">
    <w:abstractNumId w:val="18"/>
  </w:num>
  <w:num w:numId="4" w16cid:durableId="519130285">
    <w:abstractNumId w:val="23"/>
  </w:num>
  <w:num w:numId="5" w16cid:durableId="955674697">
    <w:abstractNumId w:val="20"/>
  </w:num>
  <w:num w:numId="6" w16cid:durableId="2017027977">
    <w:abstractNumId w:val="33"/>
  </w:num>
  <w:num w:numId="7" w16cid:durableId="1006857700">
    <w:abstractNumId w:val="32"/>
  </w:num>
  <w:num w:numId="8" w16cid:durableId="621763759">
    <w:abstractNumId w:val="16"/>
  </w:num>
  <w:num w:numId="9" w16cid:durableId="1958179609">
    <w:abstractNumId w:val="21"/>
  </w:num>
  <w:num w:numId="10" w16cid:durableId="1276904657">
    <w:abstractNumId w:val="34"/>
  </w:num>
  <w:num w:numId="11" w16cid:durableId="1930191594">
    <w:abstractNumId w:val="42"/>
  </w:num>
  <w:num w:numId="12" w16cid:durableId="2089962859">
    <w:abstractNumId w:val="31"/>
  </w:num>
  <w:num w:numId="13" w16cid:durableId="1437018098">
    <w:abstractNumId w:val="41"/>
  </w:num>
  <w:num w:numId="14" w16cid:durableId="1008873259">
    <w:abstractNumId w:val="39"/>
  </w:num>
  <w:num w:numId="15" w16cid:durableId="1339580491">
    <w:abstractNumId w:val="36"/>
  </w:num>
  <w:num w:numId="16" w16cid:durableId="1465270176">
    <w:abstractNumId w:val="2"/>
  </w:num>
  <w:num w:numId="17" w16cid:durableId="1856072288">
    <w:abstractNumId w:val="25"/>
  </w:num>
  <w:num w:numId="18" w16cid:durableId="738214680">
    <w:abstractNumId w:val="11"/>
  </w:num>
  <w:num w:numId="19" w16cid:durableId="1130593162">
    <w:abstractNumId w:val="8"/>
  </w:num>
  <w:num w:numId="20" w16cid:durableId="974800886">
    <w:abstractNumId w:val="22"/>
  </w:num>
  <w:num w:numId="21" w16cid:durableId="1637367356">
    <w:abstractNumId w:val="26"/>
  </w:num>
  <w:num w:numId="22" w16cid:durableId="1020013323">
    <w:abstractNumId w:val="40"/>
  </w:num>
  <w:num w:numId="23" w16cid:durableId="2118131798">
    <w:abstractNumId w:val="48"/>
  </w:num>
  <w:num w:numId="24" w16cid:durableId="1017120869">
    <w:abstractNumId w:val="35"/>
  </w:num>
  <w:num w:numId="25" w16cid:durableId="1470902547">
    <w:abstractNumId w:val="12"/>
  </w:num>
  <w:num w:numId="26" w16cid:durableId="1512185269">
    <w:abstractNumId w:val="7"/>
  </w:num>
  <w:num w:numId="27" w16cid:durableId="1535852619">
    <w:abstractNumId w:val="28"/>
  </w:num>
  <w:num w:numId="28" w16cid:durableId="1329207450">
    <w:abstractNumId w:val="17"/>
  </w:num>
  <w:num w:numId="29" w16cid:durableId="156657108">
    <w:abstractNumId w:val="14"/>
  </w:num>
  <w:num w:numId="30" w16cid:durableId="903638570">
    <w:abstractNumId w:val="27"/>
  </w:num>
  <w:num w:numId="31" w16cid:durableId="147407171">
    <w:abstractNumId w:val="10"/>
  </w:num>
  <w:num w:numId="32" w16cid:durableId="1533685666">
    <w:abstractNumId w:val="24"/>
  </w:num>
  <w:num w:numId="33" w16cid:durableId="93016057">
    <w:abstractNumId w:val="19"/>
  </w:num>
  <w:num w:numId="34" w16cid:durableId="1189948755">
    <w:abstractNumId w:val="38"/>
  </w:num>
  <w:num w:numId="35" w16cid:durableId="123548388">
    <w:abstractNumId w:val="44"/>
  </w:num>
  <w:num w:numId="36" w16cid:durableId="370999921">
    <w:abstractNumId w:val="4"/>
  </w:num>
  <w:num w:numId="37" w16cid:durableId="1745687094">
    <w:abstractNumId w:val="1"/>
  </w:num>
  <w:num w:numId="38" w16cid:durableId="1296988248">
    <w:abstractNumId w:val="30"/>
  </w:num>
  <w:num w:numId="39" w16cid:durableId="486283920">
    <w:abstractNumId w:val="13"/>
  </w:num>
  <w:num w:numId="40" w16cid:durableId="1106929793">
    <w:abstractNumId w:val="46"/>
  </w:num>
  <w:num w:numId="41" w16cid:durableId="2102795563">
    <w:abstractNumId w:val="6"/>
  </w:num>
  <w:num w:numId="42" w16cid:durableId="798106382">
    <w:abstractNumId w:val="37"/>
  </w:num>
  <w:num w:numId="43" w16cid:durableId="207035088">
    <w:abstractNumId w:val="9"/>
  </w:num>
  <w:num w:numId="44" w16cid:durableId="1416898156">
    <w:abstractNumId w:val="43"/>
  </w:num>
  <w:num w:numId="45" w16cid:durableId="902443688">
    <w:abstractNumId w:val="3"/>
  </w:num>
  <w:num w:numId="46" w16cid:durableId="503520834">
    <w:abstractNumId w:val="47"/>
  </w:num>
  <w:num w:numId="47" w16cid:durableId="2129010993">
    <w:abstractNumId w:val="0"/>
  </w:num>
  <w:num w:numId="48" w16cid:durableId="2088960295">
    <w:abstractNumId w:val="5"/>
  </w:num>
  <w:num w:numId="49" w16cid:durableId="1177235181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C9"/>
    <w:rsid w:val="00147401"/>
    <w:rsid w:val="001C42EF"/>
    <w:rsid w:val="001F1E06"/>
    <w:rsid w:val="00333125"/>
    <w:rsid w:val="00342C79"/>
    <w:rsid w:val="00375AA1"/>
    <w:rsid w:val="004A2A30"/>
    <w:rsid w:val="005238C9"/>
    <w:rsid w:val="006734BA"/>
    <w:rsid w:val="0067528E"/>
    <w:rsid w:val="006A2B2C"/>
    <w:rsid w:val="007000A0"/>
    <w:rsid w:val="00751CB3"/>
    <w:rsid w:val="00964F96"/>
    <w:rsid w:val="00A5241F"/>
    <w:rsid w:val="00A67EF5"/>
    <w:rsid w:val="00B2486F"/>
    <w:rsid w:val="00BC2B6D"/>
    <w:rsid w:val="00C164EE"/>
    <w:rsid w:val="00C57F61"/>
    <w:rsid w:val="00D360F3"/>
    <w:rsid w:val="00DA1DD5"/>
    <w:rsid w:val="00E557B3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465D"/>
  <w15:chartTrackingRefBased/>
  <w15:docId w15:val="{AE5B6510-1D6D-45EB-86BF-870167A7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8C9"/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2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1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2B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28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5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528E"/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  <w:style w:type="character" w:customStyle="1" w:styleId="y2iqfc">
    <w:name w:val="y2iqfc"/>
    <w:basedOn w:val="DefaultParagraphFont"/>
    <w:rsid w:val="0067528E"/>
  </w:style>
  <w:style w:type="paragraph" w:styleId="ListParagraph">
    <w:name w:val="List Paragraph"/>
    <w:basedOn w:val="Normal"/>
    <w:uiPriority w:val="34"/>
    <w:qFormat/>
    <w:rsid w:val="00E557B3"/>
    <w:pPr>
      <w:ind w:left="720"/>
      <w:contextualSpacing/>
    </w:pPr>
  </w:style>
  <w:style w:type="paragraph" w:styleId="NoSpacing">
    <w:name w:val="No Spacing"/>
    <w:uiPriority w:val="1"/>
    <w:qFormat/>
    <w:rsid w:val="00E557B3"/>
    <w:pPr>
      <w:spacing w:after="0" w:line="240" w:lineRule="auto"/>
    </w:pPr>
    <w:rPr>
      <w:kern w:val="0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33312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table" w:styleId="TableGrid">
    <w:name w:val="Table Grid"/>
    <w:basedOn w:val="TableNormal"/>
    <w:uiPriority w:val="39"/>
    <w:rsid w:val="00333125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3312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C2B6D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673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basedOn w:val="DefaultParagraphFont"/>
    <w:uiPriority w:val="22"/>
    <w:qFormat/>
    <w:rsid w:val="006734BA"/>
    <w:rPr>
      <w:b/>
      <w:bCs/>
    </w:rPr>
  </w:style>
  <w:style w:type="character" w:styleId="Emphasis">
    <w:name w:val="Emphasis"/>
    <w:basedOn w:val="DefaultParagraphFont"/>
    <w:uiPriority w:val="20"/>
    <w:qFormat/>
    <w:rsid w:val="006734BA"/>
    <w:rPr>
      <w:i/>
      <w:iCs/>
    </w:rPr>
  </w:style>
  <w:style w:type="character" w:customStyle="1" w:styleId="page-links-title">
    <w:name w:val="page-links-title"/>
    <w:basedOn w:val="DefaultParagraphFont"/>
    <w:rsid w:val="006734BA"/>
  </w:style>
  <w:style w:type="character" w:styleId="Hyperlink">
    <w:name w:val="Hyperlink"/>
    <w:basedOn w:val="DefaultParagraphFont"/>
    <w:uiPriority w:val="99"/>
    <w:unhideWhenUsed/>
    <w:rsid w:val="001F1E06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1F1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emenpppa.go.id/index.php/page/read/29/4084/gerak-bersama-tuntaskan-kekerasan-terhadap-perempuan-kemenpppa-luncurkan-sinergi-database-tiga-lemba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mnasperempuan.go.id/instrumen-modul-referensi-pemantauan-detail/menemukenali-kekerasan-dalam-rumah-tangga-kdrt" TargetMode="External"/><Relationship Id="rId5" Type="http://schemas.openxmlformats.org/officeDocument/2006/relationships/hyperlink" Target="https://news.detik.com/berita/d-6320055/detik-detik-rizky-billar-kdrt-versi-laporan-lesti-kejo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2023-10-01T11:47:00Z</dcterms:created>
  <dcterms:modified xsi:type="dcterms:W3CDTF">2023-10-01T11:47:00Z</dcterms:modified>
</cp:coreProperties>
</file>