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AB80" w14:textId="16D1C6B6" w:rsidR="00E179E8" w:rsidRDefault="00DC0F7A" w:rsidP="00F25CF4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25CF4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F25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CF4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14:paraId="136CA1B2" w14:textId="0967FC54" w:rsidR="00BD2131" w:rsidRDefault="00BD2131" w:rsidP="00BD213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47E6C6" w14:textId="11F3DA18" w:rsidR="00B61CCC" w:rsidRDefault="00B61CCC" w:rsidP="00B61CCC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Alteza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M. (2011).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Pengantar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Bisnis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Teori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Aplikasi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 Indonesia. </w:t>
      </w:r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Yogyakarta: UNY.</w:t>
      </w:r>
    </w:p>
    <w:p w14:paraId="530289E2" w14:textId="140F47F1" w:rsidR="00B61CCC" w:rsidRDefault="00B61CCC" w:rsidP="00B61CCC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Basu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S. (2018).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Penjualan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Edisi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3. </w:t>
      </w:r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Yogyakarta: BPFE-Yogyakarta.</w:t>
      </w:r>
    </w:p>
    <w:p w14:paraId="2947A9E4" w14:textId="33340FBF" w:rsidR="00B61CCC" w:rsidRDefault="00B61CCC" w:rsidP="00B61CCC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Fawzi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Marissa Grace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Haque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Ahmad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Syarief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Iskandar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Heri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Erlangga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Denok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Sunarsih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(2022).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Strategi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Pemasaran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Konsep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,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Teori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dan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Implementasi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323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Banten</w:t>
      </w:r>
      <w:proofErr w:type="spellEnd"/>
      <w:r w:rsidRPr="00F7323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Pascal Book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F7323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F4CF284" w14:textId="14019762" w:rsidR="00DA4A8F" w:rsidRDefault="00DA4A8F" w:rsidP="00B61CCC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734E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Kacaribu</w:t>
      </w:r>
      <w:proofErr w:type="spellEnd"/>
      <w:r w:rsidRPr="00734E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Alemina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</w:t>
      </w:r>
      <w:r w:rsidRPr="00734E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enuk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(2020).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Pengantar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Ilmu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Administrasi</w:t>
      </w:r>
      <w:proofErr w:type="spellEnd"/>
      <w:r w:rsidRPr="00F7323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Penerbit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Andi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AD65202" w14:textId="77777777" w:rsidR="00DA4A8F" w:rsidRDefault="00DA4A8F" w:rsidP="00DA4A8F">
      <w:pPr>
        <w:spacing w:after="0" w:line="48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Kotler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P., Keller, L.</w:t>
      </w:r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,s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&amp;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M. (2009). </w:t>
      </w: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Edisi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13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Jilid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Erlangga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Jakarta.</w:t>
      </w:r>
    </w:p>
    <w:p w14:paraId="3B14FD74" w14:textId="77777777" w:rsidR="00DA4A8F" w:rsidRPr="00F25CF4" w:rsidRDefault="00DA4A8F" w:rsidP="00DA4A8F">
      <w:pPr>
        <w:spacing w:after="0" w:line="48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Musfar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T. F. &amp; SE, M. (2020),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Buku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gram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Ajar</w:t>
      </w:r>
      <w:proofErr w:type="gram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:</w:t>
      </w:r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Bauran</w:t>
      </w:r>
      <w:proofErr w:type="spellEnd"/>
    </w:p>
    <w:p w14:paraId="70619677" w14:textId="176180CA" w:rsidR="00DA4A8F" w:rsidRPr="00DA4A8F" w:rsidRDefault="00DA4A8F" w:rsidP="00DA4A8F">
      <w:pPr>
        <w:spacing w:after="0" w:line="48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sebagai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Materi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Pokok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dalam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Media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Sains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Indonesia.</w:t>
      </w:r>
      <w:proofErr w:type="gramEnd"/>
    </w:p>
    <w:p w14:paraId="5FA12E1C" w14:textId="2675F87B" w:rsidR="00B61CCC" w:rsidRDefault="00B61CCC" w:rsidP="00B61CCC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Rahmawati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(2016).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6CA574F" w14:textId="5CE14B73" w:rsidR="00B61CCC" w:rsidRDefault="00B61CCC" w:rsidP="00B61CCC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Ritonga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H. M.,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Siregar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N.,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Fikri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M. E., &amp; Agustin, R. (2018).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Konsep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Strategi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), </w:t>
      </w:r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Medan: CV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Manhaji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14:paraId="0BBC7744" w14:textId="0EC2DEB3" w:rsidR="00706ACC" w:rsidRDefault="00706ACC" w:rsidP="00F25CF4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Shinta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A., &amp; MP, 1.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(2011).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Malang.</w:t>
      </w:r>
    </w:p>
    <w:p w14:paraId="64E63D23" w14:textId="19282395" w:rsidR="00DA4A8F" w:rsidRDefault="00DA4A8F" w:rsidP="00DA4A8F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Sumarwan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Ujang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Fandy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Tjiptonon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(2019). </w:t>
      </w:r>
      <w:proofErr w:type="spellStart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Strategi</w:t>
      </w:r>
      <w:proofErr w:type="spellEnd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Pemasaran</w:t>
      </w:r>
      <w:proofErr w:type="spellEnd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Dalam</w:t>
      </w:r>
      <w:proofErr w:type="spellEnd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Perspektif</w:t>
      </w:r>
      <w:proofErr w:type="spellEnd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Perilaku</w:t>
      </w:r>
      <w:proofErr w:type="spellEnd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Konsumen</w:t>
      </w:r>
      <w:proofErr w:type="spellEnd"/>
      <w:r w:rsidRPr="002B07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PT.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Penerbit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IPB Press</w:t>
      </w:r>
    </w:p>
    <w:p w14:paraId="33E9B95C" w14:textId="60CA0F3E" w:rsidR="00DA4A8F" w:rsidRDefault="00DA4A8F" w:rsidP="00DA4A8F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Sugiyono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P. D. (2013).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Metode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Penelitian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Kuantitatif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Kualitatif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R&amp;D. </w:t>
      </w:r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Bandung: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Alfabeta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14:paraId="293D433E" w14:textId="77777777" w:rsidR="001C1323" w:rsidRDefault="001C1323" w:rsidP="00DA4A8F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sectPr w:rsidR="001C1323" w:rsidSect="00745627">
          <w:headerReference w:type="default" r:id="rId7"/>
          <w:footerReference w:type="default" r:id="rId8"/>
          <w:pgSz w:w="12240" w:h="15840"/>
          <w:pgMar w:top="1701" w:right="1701" w:bottom="1701" w:left="2268" w:header="720" w:footer="720" w:gutter="0"/>
          <w:pgNumType w:start="79"/>
          <w:cols w:space="720"/>
          <w:docGrid w:linePitch="360"/>
        </w:sectPr>
      </w:pPr>
    </w:p>
    <w:p w14:paraId="42B7A6B9" w14:textId="507FD97B" w:rsidR="00DA4A8F" w:rsidRDefault="00DA4A8F" w:rsidP="001C1323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Swasta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B.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Dharmesta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Irawan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(2008)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Modern </w:t>
      </w:r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Liberty, Yogyakarta</w:t>
      </w:r>
    </w:p>
    <w:p w14:paraId="311EF320" w14:textId="466BC665" w:rsidR="00DA4A8F" w:rsidRPr="00DA4A8F" w:rsidRDefault="00DA4A8F" w:rsidP="00DA4A8F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Yusuf, A. M. (2016). </w:t>
      </w: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Metode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penelitian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kuantitatif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kualitatif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&amp;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penelitian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gabungan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proofErr w:type="gram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Prenada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Media.</w:t>
      </w:r>
    </w:p>
    <w:p w14:paraId="7D7893E3" w14:textId="02C27EFA" w:rsidR="00706ACC" w:rsidRPr="00F25CF4" w:rsidRDefault="00706ACC" w:rsidP="00F25CF4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Zainurossalamia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S. (2020)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Manajemen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Teori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Strategi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In </w:t>
      </w:r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Lombok Tengah: Forum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Pemuda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Aswaja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14:paraId="788FC9D4" w14:textId="3F3EB52A" w:rsidR="00706ACC" w:rsidRPr="00F25CF4" w:rsidRDefault="00706ACC" w:rsidP="00F25CF4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proofErr w:type="spellStart"/>
      <w:proofErr w:type="gram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Zikmund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W. G., &amp;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Babin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B. J. (2011)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Menjelajahi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Riset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Jakarta: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Salemba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Empat</w:t>
      </w:r>
      <w:proofErr w:type="spellEnd"/>
      <w:r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14:paraId="2B50F2CB" w14:textId="77777777" w:rsidR="00BD2131" w:rsidRPr="00BD2131" w:rsidRDefault="00BD2131" w:rsidP="00BD2131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010687E9" w14:textId="00B7F229" w:rsidR="00BD2131" w:rsidRDefault="00BD2131" w:rsidP="00F25CF4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 w:rsidRPr="00BD213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Jurnal</w:t>
      </w:r>
      <w:proofErr w:type="spellEnd"/>
      <w:r w:rsidRPr="00BD213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BD213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dan</w:t>
      </w:r>
      <w:proofErr w:type="spellEnd"/>
      <w:r w:rsidRPr="00BD213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BD213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Skripsi</w:t>
      </w:r>
      <w:proofErr w:type="spellEnd"/>
      <w:r w:rsidRPr="00BD213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14:paraId="7C377354" w14:textId="77777777" w:rsidR="00836C76" w:rsidRPr="00836C76" w:rsidRDefault="00836C76" w:rsidP="00836C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6C76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Mobil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Islam</w:t>
      </w:r>
    </w:p>
    <w:p w14:paraId="2CB70D9A" w14:textId="055E9FA1" w:rsidR="00836C76" w:rsidRPr="00836C76" w:rsidRDefault="00836C76" w:rsidP="00836C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C76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(Study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PT. Telkom Dago Home Service 2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Jl.Sadang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497C2E5B" w14:textId="73D6089A" w:rsidR="00836C76" w:rsidRDefault="00836C76" w:rsidP="00836C7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C76">
        <w:rPr>
          <w:rFonts w:ascii="Times New Roman" w:hAnsi="Times New Roman" w:cs="Times New Roman"/>
          <w:sz w:val="24"/>
          <w:szCs w:val="24"/>
        </w:rPr>
        <w:t>Reydina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Windi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Novitania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(2022).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Instagrram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@DIVERSCOLLECTIVE</w:t>
      </w:r>
    </w:p>
    <w:p w14:paraId="2152AF35" w14:textId="4CD61C4A" w:rsidR="00836C76" w:rsidRPr="00836C76" w:rsidRDefault="00836C76" w:rsidP="00836C76">
      <w:pPr>
        <w:spacing w:after="0" w:line="48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836C76">
        <w:rPr>
          <w:rFonts w:ascii="Times New Roman" w:hAnsi="Times New Roman" w:cs="Times New Roman"/>
          <w:sz w:val="24"/>
          <w:szCs w:val="24"/>
        </w:rPr>
        <w:t>Theresia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Pradiani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(2018). 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Digital Marketing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Peningkatkan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C76">
        <w:rPr>
          <w:rFonts w:ascii="Times New Roman" w:hAnsi="Times New Roman" w:cs="Times New Roman"/>
          <w:sz w:val="24"/>
          <w:szCs w:val="24"/>
        </w:rPr>
        <w:t>Rumahan</w:t>
      </w:r>
      <w:proofErr w:type="spellEnd"/>
    </w:p>
    <w:p w14:paraId="2CE90075" w14:textId="6E02D8CF" w:rsidR="00E179E8" w:rsidRDefault="00836C76" w:rsidP="00F25CF4">
      <w:pPr>
        <w:spacing w:after="0"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Sirmawati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(2022</w:t>
      </w:r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Analisis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Strategi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Pemasaran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Dalam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Meningkatkan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Penjualan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CV.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Kembar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Dun Makassar.</w:t>
      </w:r>
      <w:proofErr w:type="gram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F814FE" w:rsidRPr="00F25CF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Skripsi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Sekolah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Tinggi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Ilmu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Ekonomi</w:t>
      </w:r>
      <w:proofErr w:type="spellEnd"/>
      <w:r w:rsidR="00F814FE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Makassar.</w:t>
      </w:r>
      <w:proofErr w:type="gramEnd"/>
    </w:p>
    <w:p w14:paraId="333E7FAD" w14:textId="4FB88867" w:rsidR="00045B47" w:rsidRDefault="00045B47" w:rsidP="00F25CF4">
      <w:pPr>
        <w:spacing w:after="0" w:line="480" w:lineRule="auto"/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Widharta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W. P. (2013).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Penyusunan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strategi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system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penjualan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dalam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rangka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meningkatkan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penjualan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took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damai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proofErr w:type="gramStart"/>
      <w:r w:rsidRPr="00045B4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Jurnal</w:t>
      </w:r>
      <w:proofErr w:type="spellEnd"/>
      <w:r w:rsidRPr="00045B4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45B4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strategi</w:t>
      </w:r>
      <w:proofErr w:type="spellEnd"/>
      <w:r w:rsidRPr="00045B4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45B4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pemasaran</w:t>
      </w:r>
      <w:proofErr w:type="spellEnd"/>
      <w:r w:rsidRPr="00045B4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1(2), 1-15.</w:t>
      </w:r>
      <w:proofErr w:type="gramEnd"/>
    </w:p>
    <w:p w14:paraId="2BD1BE07" w14:textId="1D7E1F67" w:rsidR="00BD2131" w:rsidRPr="00BD2131" w:rsidRDefault="00B61CCC" w:rsidP="00836C76">
      <w:pPr>
        <w:spacing w:after="0" w:line="48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Sumber</w:t>
      </w:r>
      <w:proofErr w:type="spellEnd"/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Lain</w:t>
      </w:r>
      <w:r w:rsidR="00BD2131" w:rsidRPr="00BD213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14:paraId="3E126EBB" w14:textId="381E53E5" w:rsidR="00E179E8" w:rsidRPr="00F25CF4" w:rsidRDefault="00DE06DF" w:rsidP="00F25CF4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E179E8" w:rsidRPr="00F25CF4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https://www.inti.co.id/</w:t>
        </w:r>
      </w:hyperlink>
      <w:proofErr w:type="gramStart"/>
      <w:r w:rsidR="00E179E8" w:rsidRPr="00F25CF4"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  <w:t>?p</w:t>
      </w:r>
      <w:proofErr w:type="gramEnd"/>
      <w:r w:rsidR="00E179E8" w:rsidRPr="00F25CF4"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  <w:t xml:space="preserve">=10438. </w:t>
      </w:r>
      <w:proofErr w:type="spellStart"/>
      <w:r w:rsidR="00E179E8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E179E8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432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23 </w:t>
      </w:r>
      <w:proofErr w:type="spellStart"/>
      <w:r w:rsidR="00D432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</w:t>
      </w:r>
      <w:r w:rsidR="00E179E8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ebruari</w:t>
      </w:r>
      <w:proofErr w:type="spellEnd"/>
      <w:r w:rsidR="00E179E8" w:rsidRPr="00F25C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2023</w:t>
      </w:r>
    </w:p>
    <w:p w14:paraId="007DA355" w14:textId="5B039380" w:rsidR="00CE7219" w:rsidRPr="00045B47" w:rsidRDefault="00DE06DF" w:rsidP="00045B4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179E8" w:rsidRPr="00F25CF4">
          <w:rPr>
            <w:rStyle w:val="Hyperlink"/>
            <w:rFonts w:ascii="Times New Roman" w:hAnsi="Times New Roman" w:cs="Times New Roman"/>
            <w:color w:val="0070C0"/>
            <w:sz w:val="24"/>
            <w:szCs w:val="24"/>
            <w:u w:val="none"/>
          </w:rPr>
          <w:t>https://jurnal.uniraya.ac.id/index.php/pareto/article/view/304/247</w:t>
        </w:r>
      </w:hyperlink>
      <w:r w:rsidR="00045B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045B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045B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25 </w:t>
      </w:r>
      <w:proofErr w:type="spellStart"/>
      <w:r w:rsidR="00045B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Februari</w:t>
      </w:r>
      <w:proofErr w:type="spellEnd"/>
      <w:r w:rsidR="00045B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2023</w:t>
      </w:r>
    </w:p>
    <w:sectPr w:rsidR="00CE7219" w:rsidRPr="00045B47" w:rsidSect="00693BF8">
      <w:headerReference w:type="default" r:id="rId11"/>
      <w:footerReference w:type="default" r:id="rId12"/>
      <w:pgSz w:w="12240" w:h="15840"/>
      <w:pgMar w:top="1701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E1B1" w14:textId="77777777" w:rsidR="00DE06DF" w:rsidRDefault="00DE06DF" w:rsidP="001B605C">
      <w:pPr>
        <w:spacing w:after="0" w:line="240" w:lineRule="auto"/>
      </w:pPr>
      <w:r>
        <w:separator/>
      </w:r>
    </w:p>
  </w:endnote>
  <w:endnote w:type="continuationSeparator" w:id="0">
    <w:p w14:paraId="0E950521" w14:textId="77777777" w:rsidR="00DE06DF" w:rsidRDefault="00DE06DF" w:rsidP="001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1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A606A" w14:textId="3BF1117A" w:rsidR="00836C76" w:rsidRDefault="00693BF8" w:rsidP="00693BF8">
        <w:pPr>
          <w:pStyle w:val="Footer"/>
          <w:jc w:val="center"/>
        </w:pPr>
        <w:r>
          <w:t>81</w:t>
        </w:r>
      </w:p>
    </w:sdtContent>
  </w:sdt>
  <w:p w14:paraId="636A270B" w14:textId="77777777" w:rsidR="001B605C" w:rsidRDefault="001B6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6E72F" w14:textId="77777777" w:rsidR="001C1323" w:rsidRDefault="001C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A56F1" w14:textId="77777777" w:rsidR="00DE06DF" w:rsidRDefault="00DE06DF" w:rsidP="001B605C">
      <w:pPr>
        <w:spacing w:after="0" w:line="240" w:lineRule="auto"/>
      </w:pPr>
      <w:r>
        <w:separator/>
      </w:r>
    </w:p>
  </w:footnote>
  <w:footnote w:type="continuationSeparator" w:id="0">
    <w:p w14:paraId="0266121C" w14:textId="77777777" w:rsidR="00DE06DF" w:rsidRDefault="00DE06DF" w:rsidP="001B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DD11" w14:textId="7805A817" w:rsidR="001C1323" w:rsidRDefault="001C1323">
    <w:pPr>
      <w:pStyle w:val="Header"/>
      <w:jc w:val="right"/>
    </w:pPr>
  </w:p>
  <w:p w14:paraId="7AE24262" w14:textId="77777777" w:rsidR="001C1323" w:rsidRDefault="001C1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7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41E759" w14:textId="010D92F4" w:rsidR="004010E9" w:rsidRDefault="004010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F8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367FB7AB" w14:textId="77777777" w:rsidR="001C1323" w:rsidRDefault="001C1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A"/>
    <w:rsid w:val="0000764A"/>
    <w:rsid w:val="00045B47"/>
    <w:rsid w:val="000B76A4"/>
    <w:rsid w:val="001228A1"/>
    <w:rsid w:val="00136835"/>
    <w:rsid w:val="00196F8D"/>
    <w:rsid w:val="001B605C"/>
    <w:rsid w:val="001C1323"/>
    <w:rsid w:val="00231D89"/>
    <w:rsid w:val="002B07FC"/>
    <w:rsid w:val="003156C6"/>
    <w:rsid w:val="00346BF0"/>
    <w:rsid w:val="003662C7"/>
    <w:rsid w:val="004010E9"/>
    <w:rsid w:val="00416E6B"/>
    <w:rsid w:val="00431B94"/>
    <w:rsid w:val="004535CE"/>
    <w:rsid w:val="00512A3F"/>
    <w:rsid w:val="00536D84"/>
    <w:rsid w:val="005C4CD4"/>
    <w:rsid w:val="006505C3"/>
    <w:rsid w:val="00693BF8"/>
    <w:rsid w:val="00706ACC"/>
    <w:rsid w:val="0072620A"/>
    <w:rsid w:val="00734EF2"/>
    <w:rsid w:val="007416D8"/>
    <w:rsid w:val="00745627"/>
    <w:rsid w:val="00780E49"/>
    <w:rsid w:val="00836C76"/>
    <w:rsid w:val="008E0831"/>
    <w:rsid w:val="008E1E5A"/>
    <w:rsid w:val="00941EAD"/>
    <w:rsid w:val="009F3EFB"/>
    <w:rsid w:val="009F6CFB"/>
    <w:rsid w:val="00AA06F9"/>
    <w:rsid w:val="00AE75F2"/>
    <w:rsid w:val="00B44588"/>
    <w:rsid w:val="00B61CCC"/>
    <w:rsid w:val="00B75C4D"/>
    <w:rsid w:val="00B92869"/>
    <w:rsid w:val="00BD2131"/>
    <w:rsid w:val="00C22FF5"/>
    <w:rsid w:val="00CE7219"/>
    <w:rsid w:val="00D4325E"/>
    <w:rsid w:val="00D54BF0"/>
    <w:rsid w:val="00D630C3"/>
    <w:rsid w:val="00DA4A8F"/>
    <w:rsid w:val="00DC0F7A"/>
    <w:rsid w:val="00DE06DF"/>
    <w:rsid w:val="00E179E8"/>
    <w:rsid w:val="00EB0823"/>
    <w:rsid w:val="00ED3981"/>
    <w:rsid w:val="00F25CF4"/>
    <w:rsid w:val="00F7323A"/>
    <w:rsid w:val="00F814FE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2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2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5C"/>
  </w:style>
  <w:style w:type="paragraph" w:styleId="Footer">
    <w:name w:val="footer"/>
    <w:basedOn w:val="Normal"/>
    <w:link w:val="FooterChar"/>
    <w:uiPriority w:val="99"/>
    <w:unhideWhenUsed/>
    <w:rsid w:val="001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5C"/>
  </w:style>
  <w:style w:type="paragraph" w:styleId="ListParagraph">
    <w:name w:val="List Paragraph"/>
    <w:basedOn w:val="Normal"/>
    <w:uiPriority w:val="34"/>
    <w:qFormat/>
    <w:rsid w:val="00836C76"/>
    <w:pPr>
      <w:spacing w:after="200" w:line="480" w:lineRule="auto"/>
      <w:ind w:left="720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2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5C"/>
  </w:style>
  <w:style w:type="paragraph" w:styleId="Footer">
    <w:name w:val="footer"/>
    <w:basedOn w:val="Normal"/>
    <w:link w:val="FooterChar"/>
    <w:uiPriority w:val="99"/>
    <w:unhideWhenUsed/>
    <w:rsid w:val="001B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5C"/>
  </w:style>
  <w:style w:type="paragraph" w:styleId="ListParagraph">
    <w:name w:val="List Paragraph"/>
    <w:basedOn w:val="Normal"/>
    <w:uiPriority w:val="34"/>
    <w:qFormat/>
    <w:rsid w:val="00836C76"/>
    <w:pPr>
      <w:spacing w:after="200" w:line="480" w:lineRule="auto"/>
      <w:ind w:left="720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jurnal.uniraya.ac.id/index.php/pareto/article/view/304/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i.c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ryzen3</dc:creator>
  <cp:lastModifiedBy>ismail - [2010]</cp:lastModifiedBy>
  <cp:revision>2</cp:revision>
  <cp:lastPrinted>2023-08-20T16:13:00Z</cp:lastPrinted>
  <dcterms:created xsi:type="dcterms:W3CDTF">2023-08-20T16:13:00Z</dcterms:created>
  <dcterms:modified xsi:type="dcterms:W3CDTF">2023-08-20T16:13:00Z</dcterms:modified>
</cp:coreProperties>
</file>