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9965" w14:textId="77777777" w:rsidR="00B736DC" w:rsidRDefault="00B736DC" w:rsidP="00B736DC">
      <w:pPr>
        <w:pStyle w:val="Judul1"/>
        <w:jc w:val="both"/>
        <w:rPr>
          <w:rFonts w:eastAsia="SimSun"/>
          <w:b w:val="0"/>
          <w:bCs w:val="0"/>
          <w:lang w:val="en-US"/>
        </w:rPr>
      </w:pPr>
      <w:bookmarkStart w:id="0" w:name="_Toc137062337"/>
    </w:p>
    <w:p w14:paraId="6CB51565" w14:textId="63B3835E" w:rsidR="00D02B36" w:rsidRDefault="00B736DC" w:rsidP="00B12CE0">
      <w:pPr>
        <w:pStyle w:val="Judul1"/>
        <w:rPr>
          <w:lang w:val="en-US"/>
        </w:rPr>
      </w:pPr>
      <w:r>
        <w:rPr>
          <w:lang w:val="en-US"/>
        </w:rPr>
        <w:t>DAFTAR PUSTAKA</w:t>
      </w:r>
      <w:bookmarkEnd w:id="0"/>
    </w:p>
    <w:p w14:paraId="7A02C0BE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Bappenas</w:t>
      </w:r>
      <w:proofErr w:type="spellEnd"/>
      <w:r w:rsidRPr="00ED44F6">
        <w:rPr>
          <w:sz w:val="24"/>
          <w:szCs w:val="24"/>
        </w:rPr>
        <w:t xml:space="preserve"> R.I. (2013). </w:t>
      </w:r>
      <w:proofErr w:type="spellStart"/>
      <w:r w:rsidRPr="00ED44F6">
        <w:rPr>
          <w:sz w:val="24"/>
          <w:szCs w:val="24"/>
        </w:rPr>
        <w:t>Pedoman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Perencanaan</w:t>
      </w:r>
      <w:proofErr w:type="spellEnd"/>
      <w:r w:rsidRPr="00ED44F6">
        <w:rPr>
          <w:sz w:val="24"/>
          <w:szCs w:val="24"/>
        </w:rPr>
        <w:t xml:space="preserve"> Program </w:t>
      </w:r>
      <w:proofErr w:type="spellStart"/>
      <w:r w:rsidRPr="00ED44F6">
        <w:rPr>
          <w:sz w:val="24"/>
          <w:szCs w:val="24"/>
        </w:rPr>
        <w:t>Gerakan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Sadar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Gizi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dalam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Rangka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Seribu</w:t>
      </w:r>
      <w:proofErr w:type="spellEnd"/>
      <w:r w:rsidRPr="00ED44F6">
        <w:rPr>
          <w:sz w:val="24"/>
          <w:szCs w:val="24"/>
        </w:rPr>
        <w:t xml:space="preserve"> Hari </w:t>
      </w:r>
      <w:proofErr w:type="spellStart"/>
      <w:r w:rsidRPr="00ED44F6">
        <w:rPr>
          <w:sz w:val="24"/>
          <w:szCs w:val="24"/>
        </w:rPr>
        <w:t>Pertama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Kehidupan</w:t>
      </w:r>
      <w:proofErr w:type="spellEnd"/>
      <w:r w:rsidRPr="00ED44F6">
        <w:rPr>
          <w:sz w:val="24"/>
          <w:szCs w:val="24"/>
        </w:rPr>
        <w:t xml:space="preserve"> (1000 HPK). </w:t>
      </w:r>
      <w:proofErr w:type="spellStart"/>
      <w:r w:rsidRPr="00ED44F6">
        <w:rPr>
          <w:sz w:val="24"/>
          <w:szCs w:val="24"/>
        </w:rPr>
        <w:t>Bappenas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Republik</w:t>
      </w:r>
      <w:proofErr w:type="spellEnd"/>
      <w:r w:rsidRPr="00ED44F6">
        <w:rPr>
          <w:sz w:val="24"/>
          <w:szCs w:val="24"/>
        </w:rPr>
        <w:t xml:space="preserve"> Indonesia, Jakarta. </w:t>
      </w:r>
    </w:p>
    <w:p w14:paraId="56A93F5E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  <w:shd w:val="clear" w:color="auto" w:fill="FFFFFF"/>
        </w:rPr>
        <w:t>Berata</w:t>
      </w:r>
      <w:proofErr w:type="spellEnd"/>
      <w:r w:rsidRPr="00ED44F6">
        <w:rPr>
          <w:sz w:val="24"/>
          <w:szCs w:val="24"/>
          <w:shd w:val="clear" w:color="auto" w:fill="FFFFFF"/>
        </w:rPr>
        <w:t>, I. K. O. (2014). 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Panduan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Praktis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Ekspor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Impor</w:t>
      </w:r>
      <w:proofErr w:type="spellEnd"/>
      <w:r w:rsidRPr="00ED44F6">
        <w:rPr>
          <w:sz w:val="24"/>
          <w:szCs w:val="24"/>
          <w:shd w:val="clear" w:color="auto" w:fill="FFFFFF"/>
        </w:rPr>
        <w:t>. RAS.</w:t>
      </w:r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Balai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Penelitian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Tanaman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Jeruk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Buah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Subtropika</w:t>
      </w:r>
      <w:proofErr w:type="spellEnd"/>
      <w:r w:rsidRPr="00ED44F6">
        <w:rPr>
          <w:sz w:val="24"/>
          <w:szCs w:val="24"/>
        </w:rPr>
        <w:t xml:space="preserve"> : Malang. </w:t>
      </w:r>
    </w:p>
    <w:p w14:paraId="35F0ED37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  <w:shd w:val="clear" w:color="auto" w:fill="FFFFFF"/>
        </w:rPr>
      </w:pPr>
      <w:r w:rsidRPr="00ED44F6">
        <w:rPr>
          <w:sz w:val="24"/>
          <w:szCs w:val="24"/>
          <w:shd w:val="clear" w:color="auto" w:fill="FFFFFF"/>
        </w:rPr>
        <w:t>Burley, AMS (2017). </w:t>
      </w:r>
      <w:proofErr w:type="spellStart"/>
      <w:r w:rsidRPr="00ED44F6">
        <w:rPr>
          <w:sz w:val="24"/>
          <w:szCs w:val="24"/>
          <w:shd w:val="clear" w:color="auto" w:fill="FFFFFF"/>
        </w:rPr>
        <w:t>Hukum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internasional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dan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teori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hubungan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internasional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: agenda </w:t>
      </w:r>
      <w:proofErr w:type="spellStart"/>
      <w:r w:rsidRPr="00ED44F6">
        <w:rPr>
          <w:sz w:val="24"/>
          <w:szCs w:val="24"/>
          <w:shd w:val="clear" w:color="auto" w:fill="FFFFFF"/>
        </w:rPr>
        <w:t>ganda</w:t>
      </w:r>
      <w:proofErr w:type="spellEnd"/>
      <w:r w:rsidRPr="00ED44F6">
        <w:rPr>
          <w:sz w:val="24"/>
          <w:szCs w:val="24"/>
          <w:shd w:val="clear" w:color="auto" w:fill="FFFFFF"/>
        </w:rPr>
        <w:t>. </w:t>
      </w:r>
      <w:proofErr w:type="spellStart"/>
      <w:r w:rsidRPr="00ED44F6">
        <w:rPr>
          <w:sz w:val="24"/>
          <w:szCs w:val="24"/>
          <w:shd w:val="clear" w:color="auto" w:fill="FFFFFF"/>
        </w:rPr>
        <w:t>Dalam</w:t>
      </w:r>
      <w:proofErr w:type="spellEnd"/>
      <w:r w:rsidRPr="00ED44F6">
        <w:rPr>
          <w:sz w:val="24"/>
          <w:szCs w:val="24"/>
          <w:shd w:val="clear" w:color="auto" w:fill="FFFFFF"/>
        </w:rPr>
        <w:t> </w:t>
      </w:r>
      <w:r w:rsidRPr="00ED44F6">
        <w:rPr>
          <w:i/>
          <w:iCs/>
          <w:sz w:val="24"/>
          <w:szCs w:val="24"/>
          <w:shd w:val="clear" w:color="auto" w:fill="FFFFFF"/>
        </w:rPr>
        <w:t>The Nature of International Law</w:t>
      </w:r>
      <w:r w:rsidRPr="00ED44F6">
        <w:rPr>
          <w:sz w:val="24"/>
          <w:szCs w:val="24"/>
          <w:shd w:val="clear" w:color="auto" w:fill="FFFFFF"/>
        </w:rPr>
        <w:t> (</w:t>
      </w:r>
      <w:proofErr w:type="spellStart"/>
      <w:r w:rsidRPr="00ED44F6">
        <w:rPr>
          <w:sz w:val="24"/>
          <w:szCs w:val="24"/>
          <w:shd w:val="clear" w:color="auto" w:fill="FFFFFF"/>
        </w:rPr>
        <w:t>hlm</w:t>
      </w:r>
      <w:proofErr w:type="spellEnd"/>
      <w:r w:rsidRPr="00ED44F6">
        <w:rPr>
          <w:sz w:val="24"/>
          <w:szCs w:val="24"/>
          <w:shd w:val="clear" w:color="auto" w:fill="FFFFFF"/>
        </w:rPr>
        <w:t>. 11-46). Routledge.</w:t>
      </w:r>
    </w:p>
    <w:p w14:paraId="76C91851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  <w:shd w:val="clear" w:color="auto" w:fill="FFFFFF"/>
        </w:rPr>
      </w:pPr>
      <w:proofErr w:type="spellStart"/>
      <w:r w:rsidRPr="00ED44F6">
        <w:rPr>
          <w:sz w:val="24"/>
          <w:szCs w:val="24"/>
          <w:shd w:val="clear" w:color="auto" w:fill="FFFFFF"/>
        </w:rPr>
        <w:t>Darusman</w:t>
      </w:r>
      <w:proofErr w:type="spellEnd"/>
      <w:r w:rsidRPr="00ED44F6">
        <w:rPr>
          <w:sz w:val="24"/>
          <w:szCs w:val="24"/>
          <w:shd w:val="clear" w:color="auto" w:fill="FFFFFF"/>
        </w:rPr>
        <w:t>, Y. M. (2022). 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Konvensi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Internasional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Pelaksanaan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Pengawasannya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>)</w:t>
      </w:r>
      <w:r w:rsidRPr="00ED44F6">
        <w:rPr>
          <w:sz w:val="24"/>
          <w:szCs w:val="24"/>
          <w:shd w:val="clear" w:color="auto" w:fill="FFFFFF"/>
        </w:rPr>
        <w:t>. Pascal Books.</w:t>
      </w:r>
    </w:p>
    <w:p w14:paraId="5460EA49" w14:textId="46BBFF03" w:rsidR="0084301C" w:rsidRPr="00ED44F6" w:rsidRDefault="0084301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Diphayana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>, W. (2018). </w:t>
      </w:r>
      <w:proofErr w:type="spellStart"/>
      <w:r w:rsidRPr="00ED44F6">
        <w:rPr>
          <w:i/>
          <w:iCs/>
          <w:color w:val="222222"/>
          <w:sz w:val="24"/>
          <w:szCs w:val="24"/>
          <w:shd w:val="clear" w:color="auto" w:fill="FFFFFF"/>
        </w:rPr>
        <w:t>Perdagangan</w:t>
      </w:r>
      <w:proofErr w:type="spellEnd"/>
      <w:r w:rsidRPr="00ED44F6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color w:val="222222"/>
          <w:sz w:val="24"/>
          <w:szCs w:val="24"/>
          <w:shd w:val="clear" w:color="auto" w:fill="FFFFFF"/>
        </w:rPr>
        <w:t>internasional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Deepublish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>.</w:t>
      </w:r>
    </w:p>
    <w:p w14:paraId="1BB6C441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Domador</w:t>
      </w:r>
      <w:proofErr w:type="spellEnd"/>
      <w:r w:rsidRPr="00ED44F6">
        <w:rPr>
          <w:sz w:val="24"/>
          <w:szCs w:val="24"/>
        </w:rPr>
        <w:t xml:space="preserve">. 2006. </w:t>
      </w:r>
      <w:proofErr w:type="spellStart"/>
      <w:r w:rsidRPr="00ED44F6">
        <w:rPr>
          <w:sz w:val="24"/>
          <w:szCs w:val="24"/>
        </w:rPr>
        <w:t>Dasar-Dasar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ekonometrik</w:t>
      </w:r>
      <w:proofErr w:type="spellEnd"/>
      <w:r w:rsidRPr="00ED44F6">
        <w:rPr>
          <w:sz w:val="24"/>
          <w:szCs w:val="24"/>
        </w:rPr>
        <w:t xml:space="preserve"> Ed-3. </w:t>
      </w:r>
      <w:proofErr w:type="spellStart"/>
      <w:r w:rsidRPr="00ED44F6">
        <w:rPr>
          <w:sz w:val="24"/>
          <w:szCs w:val="24"/>
        </w:rPr>
        <w:t>Erlangga</w:t>
      </w:r>
      <w:proofErr w:type="spellEnd"/>
      <w:r w:rsidRPr="00ED44F6">
        <w:rPr>
          <w:sz w:val="24"/>
          <w:szCs w:val="24"/>
        </w:rPr>
        <w:t xml:space="preserve"> : Jakarta. </w:t>
      </w:r>
    </w:p>
    <w:p w14:paraId="4D93A996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r w:rsidRPr="00ED44F6">
        <w:rPr>
          <w:sz w:val="24"/>
          <w:szCs w:val="24"/>
        </w:rPr>
        <w:t xml:space="preserve">Downey </w:t>
      </w:r>
      <w:proofErr w:type="spellStart"/>
      <w:r w:rsidRPr="00ED44F6">
        <w:rPr>
          <w:sz w:val="24"/>
          <w:szCs w:val="24"/>
        </w:rPr>
        <w:t>dan</w:t>
      </w:r>
      <w:proofErr w:type="spellEnd"/>
      <w:r w:rsidRPr="00ED44F6">
        <w:rPr>
          <w:sz w:val="24"/>
          <w:szCs w:val="24"/>
        </w:rPr>
        <w:t xml:space="preserve"> Erickson. 1992. </w:t>
      </w:r>
      <w:proofErr w:type="spellStart"/>
      <w:r w:rsidRPr="00ED44F6">
        <w:rPr>
          <w:sz w:val="24"/>
          <w:szCs w:val="24"/>
        </w:rPr>
        <w:t>Manajemen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Agribisnis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Edisi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Kedua</w:t>
      </w:r>
      <w:proofErr w:type="spellEnd"/>
      <w:r w:rsidRPr="00ED44F6">
        <w:rPr>
          <w:sz w:val="24"/>
          <w:szCs w:val="24"/>
        </w:rPr>
        <w:t xml:space="preserve">. </w:t>
      </w:r>
      <w:proofErr w:type="spellStart"/>
      <w:r w:rsidRPr="00ED44F6">
        <w:rPr>
          <w:sz w:val="24"/>
          <w:szCs w:val="24"/>
        </w:rPr>
        <w:t>Terjemahan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dari</w:t>
      </w:r>
      <w:proofErr w:type="spellEnd"/>
      <w:r w:rsidRPr="00ED44F6">
        <w:rPr>
          <w:sz w:val="24"/>
          <w:szCs w:val="24"/>
        </w:rPr>
        <w:t xml:space="preserve"> Agribusiness Management second edition, </w:t>
      </w:r>
      <w:proofErr w:type="spellStart"/>
      <w:r w:rsidRPr="00ED44F6">
        <w:rPr>
          <w:sz w:val="24"/>
          <w:szCs w:val="24"/>
        </w:rPr>
        <w:t>oleh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Rockhidayat</w:t>
      </w:r>
      <w:proofErr w:type="spellEnd"/>
      <w:r w:rsidRPr="00ED44F6">
        <w:rPr>
          <w:sz w:val="24"/>
          <w:szCs w:val="24"/>
        </w:rPr>
        <w:t xml:space="preserve"> Ganda S. </w:t>
      </w:r>
      <w:proofErr w:type="spellStart"/>
      <w:r w:rsidRPr="00ED44F6">
        <w:rPr>
          <w:sz w:val="24"/>
          <w:szCs w:val="24"/>
        </w:rPr>
        <w:t>Kencana</w:t>
      </w:r>
      <w:proofErr w:type="spellEnd"/>
      <w:r w:rsidRPr="00ED44F6">
        <w:rPr>
          <w:sz w:val="24"/>
          <w:szCs w:val="24"/>
        </w:rPr>
        <w:t xml:space="preserve"> : Jakarta. </w:t>
      </w:r>
    </w:p>
    <w:p w14:paraId="34DDAD45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Ekonomi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Internasional</w:t>
      </w:r>
      <w:proofErr w:type="spellEnd"/>
      <w:r w:rsidRPr="00ED44F6">
        <w:rPr>
          <w:sz w:val="24"/>
          <w:szCs w:val="24"/>
        </w:rPr>
        <w:t xml:space="preserve"> : </w:t>
      </w:r>
      <w:proofErr w:type="spellStart"/>
      <w:r w:rsidRPr="00ED44F6">
        <w:rPr>
          <w:sz w:val="24"/>
          <w:szCs w:val="24"/>
        </w:rPr>
        <w:t>Teori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Kebijakan</w:t>
      </w:r>
      <w:proofErr w:type="spellEnd"/>
      <w:r w:rsidRPr="00ED44F6">
        <w:rPr>
          <w:sz w:val="24"/>
          <w:szCs w:val="24"/>
        </w:rPr>
        <w:t xml:space="preserve">, Ed Ke-2. Raja </w:t>
      </w:r>
      <w:proofErr w:type="spellStart"/>
      <w:r w:rsidRPr="00ED44F6">
        <w:rPr>
          <w:sz w:val="24"/>
          <w:szCs w:val="24"/>
        </w:rPr>
        <w:t>Grafindo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Persada</w:t>
      </w:r>
      <w:proofErr w:type="spellEnd"/>
      <w:r w:rsidRPr="00ED44F6">
        <w:rPr>
          <w:sz w:val="24"/>
          <w:szCs w:val="24"/>
        </w:rPr>
        <w:t xml:space="preserve"> : Jakarta.</w:t>
      </w:r>
    </w:p>
    <w:p w14:paraId="374CF860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Firdaus</w:t>
      </w:r>
      <w:proofErr w:type="spellEnd"/>
      <w:r w:rsidRPr="00ED44F6">
        <w:rPr>
          <w:sz w:val="24"/>
          <w:szCs w:val="24"/>
        </w:rPr>
        <w:t xml:space="preserve">, M. 2005. </w:t>
      </w:r>
      <w:proofErr w:type="spellStart"/>
      <w:r w:rsidRPr="00ED44F6">
        <w:rPr>
          <w:sz w:val="24"/>
          <w:szCs w:val="24"/>
        </w:rPr>
        <w:t>Potret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Buah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Impor</w:t>
      </w:r>
      <w:proofErr w:type="spellEnd"/>
      <w:r w:rsidRPr="00ED44F6">
        <w:rPr>
          <w:sz w:val="24"/>
          <w:szCs w:val="24"/>
        </w:rPr>
        <w:t xml:space="preserve"> Indonesia [</w:t>
      </w:r>
      <w:proofErr w:type="spellStart"/>
      <w:r w:rsidRPr="00ED44F6">
        <w:rPr>
          <w:sz w:val="24"/>
          <w:szCs w:val="24"/>
        </w:rPr>
        <w:t>Jurnal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Agrimedia</w:t>
      </w:r>
      <w:proofErr w:type="spellEnd"/>
      <w:r w:rsidRPr="00ED44F6">
        <w:rPr>
          <w:sz w:val="24"/>
          <w:szCs w:val="24"/>
        </w:rPr>
        <w:t xml:space="preserve">, 2005 ; Vol (10) ; No. (1) : 28-33) ISSN 0853-8468]. Institute </w:t>
      </w:r>
      <w:proofErr w:type="spellStart"/>
      <w:r w:rsidRPr="00ED44F6">
        <w:rPr>
          <w:sz w:val="24"/>
          <w:szCs w:val="24"/>
        </w:rPr>
        <w:t>Pertanian</w:t>
      </w:r>
      <w:proofErr w:type="spellEnd"/>
      <w:r w:rsidRPr="00ED44F6">
        <w:rPr>
          <w:sz w:val="24"/>
          <w:szCs w:val="24"/>
        </w:rPr>
        <w:t xml:space="preserve"> Bogor : Bogor. </w:t>
      </w:r>
    </w:p>
    <w:p w14:paraId="1EE13938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Gardjito</w:t>
      </w:r>
      <w:proofErr w:type="spellEnd"/>
      <w:r w:rsidRPr="00ED44F6">
        <w:rPr>
          <w:sz w:val="24"/>
          <w:szCs w:val="24"/>
        </w:rPr>
        <w:t xml:space="preserve">, </w:t>
      </w:r>
      <w:proofErr w:type="spellStart"/>
      <w:r w:rsidRPr="00ED44F6">
        <w:rPr>
          <w:sz w:val="24"/>
          <w:szCs w:val="24"/>
        </w:rPr>
        <w:t>Handayani</w:t>
      </w:r>
      <w:proofErr w:type="spellEnd"/>
      <w:r w:rsidRPr="00ED44F6">
        <w:rPr>
          <w:sz w:val="24"/>
          <w:szCs w:val="24"/>
        </w:rPr>
        <w:t xml:space="preserve">, </w:t>
      </w:r>
      <w:proofErr w:type="spellStart"/>
      <w:r w:rsidRPr="00ED44F6">
        <w:rPr>
          <w:sz w:val="24"/>
          <w:szCs w:val="24"/>
        </w:rPr>
        <w:t>dan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Salfarito</w:t>
      </w:r>
      <w:proofErr w:type="spellEnd"/>
      <w:r w:rsidRPr="00ED44F6">
        <w:rPr>
          <w:sz w:val="24"/>
          <w:szCs w:val="24"/>
        </w:rPr>
        <w:t xml:space="preserve">. 2015. </w:t>
      </w:r>
      <w:proofErr w:type="spellStart"/>
      <w:r w:rsidRPr="00ED44F6">
        <w:rPr>
          <w:sz w:val="24"/>
          <w:szCs w:val="24"/>
        </w:rPr>
        <w:t>Penanganan</w:t>
      </w:r>
      <w:proofErr w:type="spellEnd"/>
      <w:r w:rsidRPr="00ED44F6">
        <w:rPr>
          <w:sz w:val="24"/>
          <w:szCs w:val="24"/>
        </w:rPr>
        <w:t xml:space="preserve"> Segar </w:t>
      </w:r>
      <w:proofErr w:type="spellStart"/>
      <w:r w:rsidRPr="00ED44F6">
        <w:rPr>
          <w:sz w:val="24"/>
          <w:szCs w:val="24"/>
        </w:rPr>
        <w:t>Hortikultura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untuk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Penyimpanan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Pemasaran</w:t>
      </w:r>
      <w:proofErr w:type="spellEnd"/>
      <w:r w:rsidRPr="00ED44F6">
        <w:rPr>
          <w:sz w:val="24"/>
          <w:szCs w:val="24"/>
        </w:rPr>
        <w:t xml:space="preserve">. </w:t>
      </w:r>
      <w:proofErr w:type="spellStart"/>
      <w:r w:rsidRPr="00ED44F6">
        <w:rPr>
          <w:sz w:val="24"/>
          <w:szCs w:val="24"/>
        </w:rPr>
        <w:t>Prenada</w:t>
      </w:r>
      <w:proofErr w:type="spellEnd"/>
      <w:r w:rsidRPr="00ED44F6">
        <w:rPr>
          <w:sz w:val="24"/>
          <w:szCs w:val="24"/>
        </w:rPr>
        <w:t xml:space="preserve"> Media Group : Jakarta. </w:t>
      </w:r>
    </w:p>
    <w:p w14:paraId="415CD19D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Halcrow</w:t>
      </w:r>
      <w:proofErr w:type="spellEnd"/>
      <w:r w:rsidRPr="00ED44F6">
        <w:rPr>
          <w:sz w:val="24"/>
          <w:szCs w:val="24"/>
        </w:rPr>
        <w:t xml:space="preserve">. 1992. </w:t>
      </w:r>
      <w:proofErr w:type="spellStart"/>
      <w:r w:rsidRPr="00ED44F6">
        <w:rPr>
          <w:sz w:val="24"/>
          <w:szCs w:val="24"/>
        </w:rPr>
        <w:t>Ekonomi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Pertanian</w:t>
      </w:r>
      <w:proofErr w:type="spellEnd"/>
      <w:r w:rsidRPr="00ED44F6">
        <w:rPr>
          <w:sz w:val="24"/>
          <w:szCs w:val="24"/>
        </w:rPr>
        <w:t xml:space="preserve">. </w:t>
      </w:r>
      <w:proofErr w:type="spellStart"/>
      <w:r w:rsidRPr="00ED44F6">
        <w:rPr>
          <w:sz w:val="24"/>
          <w:szCs w:val="24"/>
        </w:rPr>
        <w:t>Terjemahan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dari</w:t>
      </w:r>
      <w:proofErr w:type="spellEnd"/>
      <w:r w:rsidRPr="00ED44F6">
        <w:rPr>
          <w:sz w:val="24"/>
          <w:szCs w:val="24"/>
        </w:rPr>
        <w:t xml:space="preserve"> Economics of Agriculture, </w:t>
      </w:r>
      <w:proofErr w:type="spellStart"/>
      <w:r w:rsidRPr="00ED44F6">
        <w:rPr>
          <w:sz w:val="24"/>
          <w:szCs w:val="24"/>
        </w:rPr>
        <w:t>oleh</w:t>
      </w:r>
      <w:proofErr w:type="spellEnd"/>
      <w:r w:rsidRPr="00ED44F6">
        <w:rPr>
          <w:sz w:val="24"/>
          <w:szCs w:val="24"/>
        </w:rPr>
        <w:t xml:space="preserve"> Armand </w:t>
      </w:r>
      <w:proofErr w:type="spellStart"/>
      <w:r w:rsidRPr="00ED44F6">
        <w:rPr>
          <w:sz w:val="24"/>
          <w:szCs w:val="24"/>
        </w:rPr>
        <w:t>Sudiyono</w:t>
      </w:r>
      <w:proofErr w:type="spellEnd"/>
      <w:r w:rsidRPr="00ED44F6">
        <w:rPr>
          <w:sz w:val="24"/>
          <w:szCs w:val="24"/>
        </w:rPr>
        <w:t xml:space="preserve">. UMM Press : Malang. </w:t>
      </w:r>
    </w:p>
    <w:p w14:paraId="20E25DB0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Halimatussa’diah</w:t>
      </w:r>
      <w:proofErr w:type="spellEnd"/>
      <w:r w:rsidRPr="00ED44F6">
        <w:rPr>
          <w:sz w:val="24"/>
          <w:szCs w:val="24"/>
        </w:rPr>
        <w:t xml:space="preserve">. 2016. </w:t>
      </w:r>
      <w:proofErr w:type="spellStart"/>
      <w:r w:rsidRPr="00ED44F6">
        <w:rPr>
          <w:sz w:val="24"/>
          <w:szCs w:val="24"/>
        </w:rPr>
        <w:t>Peramalah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Buah-Buahan</w:t>
      </w:r>
      <w:proofErr w:type="spellEnd"/>
      <w:r w:rsidRPr="00ED44F6">
        <w:rPr>
          <w:sz w:val="24"/>
          <w:szCs w:val="24"/>
        </w:rPr>
        <w:t xml:space="preserve"> [</w:t>
      </w:r>
      <w:proofErr w:type="spellStart"/>
      <w:r w:rsidRPr="00ED44F6">
        <w:rPr>
          <w:sz w:val="24"/>
          <w:szCs w:val="24"/>
        </w:rPr>
        <w:t>Skripsi</w:t>
      </w:r>
      <w:proofErr w:type="spellEnd"/>
      <w:r w:rsidRPr="00ED44F6">
        <w:rPr>
          <w:sz w:val="24"/>
          <w:szCs w:val="24"/>
        </w:rPr>
        <w:t xml:space="preserve">]. Program </w:t>
      </w:r>
      <w:proofErr w:type="spellStart"/>
      <w:r w:rsidRPr="00ED44F6">
        <w:rPr>
          <w:sz w:val="24"/>
          <w:szCs w:val="24"/>
        </w:rPr>
        <w:t>Sarjana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Teknik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Industri</w:t>
      </w:r>
      <w:proofErr w:type="spellEnd"/>
      <w:r w:rsidRPr="00ED44F6">
        <w:rPr>
          <w:sz w:val="24"/>
          <w:szCs w:val="24"/>
        </w:rPr>
        <w:t xml:space="preserve">, </w:t>
      </w:r>
      <w:proofErr w:type="spellStart"/>
      <w:r w:rsidRPr="00ED44F6">
        <w:rPr>
          <w:sz w:val="24"/>
          <w:szCs w:val="24"/>
        </w:rPr>
        <w:t>Fakultas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Teknologi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Industri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Universitas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Gunadarma</w:t>
      </w:r>
      <w:proofErr w:type="spellEnd"/>
      <w:r w:rsidRPr="00ED44F6">
        <w:rPr>
          <w:sz w:val="24"/>
          <w:szCs w:val="24"/>
        </w:rPr>
        <w:t xml:space="preserve"> : Depok. </w:t>
      </w:r>
    </w:p>
    <w:p w14:paraId="2730E0C3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Hardiyanto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dkk</w:t>
      </w:r>
      <w:proofErr w:type="spellEnd"/>
      <w:r w:rsidRPr="00ED44F6">
        <w:rPr>
          <w:sz w:val="24"/>
          <w:szCs w:val="24"/>
        </w:rPr>
        <w:t xml:space="preserve">. 2017. </w:t>
      </w:r>
      <w:proofErr w:type="spellStart"/>
      <w:r w:rsidRPr="00ED44F6">
        <w:rPr>
          <w:sz w:val="24"/>
          <w:szCs w:val="24"/>
        </w:rPr>
        <w:t>Kekerabatan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Genetik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Beberapa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Spesies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Jeruk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Berdasarkan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Taksonomi</w:t>
      </w:r>
      <w:proofErr w:type="spellEnd"/>
      <w:r w:rsidRPr="00ED44F6">
        <w:rPr>
          <w:sz w:val="24"/>
          <w:szCs w:val="24"/>
        </w:rPr>
        <w:t xml:space="preserve"> [</w:t>
      </w:r>
      <w:proofErr w:type="spellStart"/>
      <w:r w:rsidRPr="00ED44F6">
        <w:rPr>
          <w:sz w:val="24"/>
          <w:szCs w:val="24"/>
        </w:rPr>
        <w:t>Jurnal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Hortikultura</w:t>
      </w:r>
      <w:proofErr w:type="spellEnd"/>
      <w:r w:rsidRPr="00ED44F6">
        <w:rPr>
          <w:sz w:val="24"/>
          <w:szCs w:val="24"/>
        </w:rPr>
        <w:t xml:space="preserve">, 2007 ; Vol (17) No. (3) : 203-2016]. </w:t>
      </w:r>
    </w:p>
    <w:p w14:paraId="192B58AE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Irawan</w:t>
      </w:r>
      <w:proofErr w:type="spellEnd"/>
      <w:r w:rsidRPr="00ED44F6">
        <w:rPr>
          <w:sz w:val="24"/>
          <w:szCs w:val="24"/>
        </w:rPr>
        <w:t xml:space="preserve">, </w:t>
      </w:r>
      <w:proofErr w:type="spellStart"/>
      <w:r w:rsidRPr="00ED44F6">
        <w:rPr>
          <w:sz w:val="24"/>
          <w:szCs w:val="24"/>
        </w:rPr>
        <w:t>Bambang</w:t>
      </w:r>
      <w:proofErr w:type="spellEnd"/>
      <w:r w:rsidRPr="00ED44F6">
        <w:rPr>
          <w:sz w:val="24"/>
          <w:szCs w:val="24"/>
        </w:rPr>
        <w:t xml:space="preserve">. 2000. </w:t>
      </w:r>
      <w:proofErr w:type="spellStart"/>
      <w:r w:rsidRPr="00ED44F6">
        <w:rPr>
          <w:sz w:val="24"/>
          <w:szCs w:val="24"/>
        </w:rPr>
        <w:t>Agribisnis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hortikultura</w:t>
      </w:r>
      <w:proofErr w:type="spellEnd"/>
      <w:r w:rsidRPr="00ED44F6">
        <w:rPr>
          <w:sz w:val="24"/>
          <w:szCs w:val="24"/>
        </w:rPr>
        <w:t xml:space="preserve"> : </w:t>
      </w:r>
      <w:proofErr w:type="spellStart"/>
      <w:r w:rsidRPr="00ED44F6">
        <w:rPr>
          <w:sz w:val="24"/>
          <w:szCs w:val="24"/>
        </w:rPr>
        <w:t>Peluang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Tantangan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dalam</w:t>
      </w:r>
      <w:proofErr w:type="spellEnd"/>
      <w:r w:rsidRPr="00ED44F6">
        <w:rPr>
          <w:sz w:val="24"/>
          <w:szCs w:val="24"/>
        </w:rPr>
        <w:t xml:space="preserve"> Era </w:t>
      </w:r>
      <w:proofErr w:type="spellStart"/>
      <w:r w:rsidRPr="00ED44F6">
        <w:rPr>
          <w:sz w:val="24"/>
          <w:szCs w:val="24"/>
        </w:rPr>
        <w:t>Perdagangan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Bebas</w:t>
      </w:r>
      <w:proofErr w:type="spellEnd"/>
      <w:r w:rsidRPr="00ED44F6">
        <w:rPr>
          <w:sz w:val="24"/>
          <w:szCs w:val="24"/>
        </w:rPr>
        <w:t xml:space="preserve">. </w:t>
      </w:r>
      <w:proofErr w:type="spellStart"/>
      <w:r w:rsidRPr="00ED44F6">
        <w:rPr>
          <w:sz w:val="24"/>
          <w:szCs w:val="24"/>
        </w:rPr>
        <w:t>Pusat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Penelitian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Pengembangan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Sosial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Skonomi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Pertanian</w:t>
      </w:r>
      <w:proofErr w:type="spellEnd"/>
      <w:r w:rsidRPr="00ED44F6">
        <w:rPr>
          <w:sz w:val="24"/>
          <w:szCs w:val="24"/>
        </w:rPr>
        <w:t>.</w:t>
      </w:r>
    </w:p>
    <w:p w14:paraId="2EF5DBC3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Kementerian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Perdagangan</w:t>
      </w:r>
      <w:proofErr w:type="spellEnd"/>
      <w:r w:rsidRPr="00ED44F6">
        <w:rPr>
          <w:sz w:val="24"/>
          <w:szCs w:val="24"/>
        </w:rPr>
        <w:t xml:space="preserve"> Indonesia. 2012. </w:t>
      </w:r>
      <w:proofErr w:type="spellStart"/>
      <w:r w:rsidRPr="00ED44F6">
        <w:rPr>
          <w:sz w:val="24"/>
          <w:szCs w:val="24"/>
        </w:rPr>
        <w:t>Laporan</w:t>
      </w:r>
      <w:proofErr w:type="spellEnd"/>
      <w:r w:rsidRPr="00ED44F6">
        <w:rPr>
          <w:sz w:val="24"/>
          <w:szCs w:val="24"/>
        </w:rPr>
        <w:t xml:space="preserve"> : </w:t>
      </w:r>
      <w:proofErr w:type="spellStart"/>
      <w:r w:rsidRPr="00ED44F6">
        <w:rPr>
          <w:sz w:val="24"/>
          <w:szCs w:val="24"/>
        </w:rPr>
        <w:t>Kajian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Kebijakan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Penentuan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Pelabuhan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Tertentu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Sebagai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Pintu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Masuk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Impor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Produk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Tertentu</w:t>
      </w:r>
      <w:proofErr w:type="spellEnd"/>
      <w:r w:rsidRPr="00ED44F6">
        <w:rPr>
          <w:sz w:val="24"/>
          <w:szCs w:val="24"/>
        </w:rPr>
        <w:t xml:space="preserve">. </w:t>
      </w:r>
      <w:proofErr w:type="spellStart"/>
      <w:r w:rsidRPr="00ED44F6">
        <w:rPr>
          <w:sz w:val="24"/>
          <w:szCs w:val="24"/>
        </w:rPr>
        <w:t>Pusat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Kebijakan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Perdagangan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Luar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Negeri</w:t>
      </w:r>
      <w:proofErr w:type="spellEnd"/>
      <w:r w:rsidRPr="00ED44F6">
        <w:rPr>
          <w:sz w:val="24"/>
          <w:szCs w:val="24"/>
        </w:rPr>
        <w:t xml:space="preserve">, </w:t>
      </w:r>
      <w:proofErr w:type="spellStart"/>
      <w:r w:rsidRPr="00ED44F6">
        <w:rPr>
          <w:sz w:val="24"/>
          <w:szCs w:val="24"/>
        </w:rPr>
        <w:t>Badan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Pengkajian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Pengembangan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Kebijakan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Perdagangan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Kementerian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Perdagangan</w:t>
      </w:r>
      <w:proofErr w:type="spellEnd"/>
      <w:r w:rsidRPr="00ED44F6">
        <w:rPr>
          <w:sz w:val="24"/>
          <w:szCs w:val="24"/>
        </w:rPr>
        <w:t xml:space="preserve">. </w:t>
      </w:r>
    </w:p>
    <w:p w14:paraId="28FC856F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Kementerian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Pertanian</w:t>
      </w:r>
      <w:proofErr w:type="spellEnd"/>
      <w:r w:rsidRPr="00ED44F6">
        <w:rPr>
          <w:sz w:val="24"/>
          <w:szCs w:val="24"/>
        </w:rPr>
        <w:t xml:space="preserve"> Indonesia. 2013. </w:t>
      </w:r>
      <w:proofErr w:type="spellStart"/>
      <w:r w:rsidRPr="00ED44F6">
        <w:rPr>
          <w:sz w:val="24"/>
          <w:szCs w:val="24"/>
        </w:rPr>
        <w:t>Kinerja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Perdagangan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Komoditas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Pertanian</w:t>
      </w:r>
      <w:proofErr w:type="spellEnd"/>
      <w:r w:rsidRPr="00ED44F6">
        <w:rPr>
          <w:sz w:val="24"/>
          <w:szCs w:val="24"/>
        </w:rPr>
        <w:t xml:space="preserve"> ; Vol. 4 No. 2 </w:t>
      </w:r>
      <w:proofErr w:type="spellStart"/>
      <w:r w:rsidRPr="00ED44F6">
        <w:rPr>
          <w:sz w:val="24"/>
          <w:szCs w:val="24"/>
        </w:rPr>
        <w:t>Tahun</w:t>
      </w:r>
      <w:proofErr w:type="spellEnd"/>
      <w:r w:rsidRPr="00ED44F6">
        <w:rPr>
          <w:sz w:val="24"/>
          <w:szCs w:val="24"/>
        </w:rPr>
        <w:t xml:space="preserve"> 2013. </w:t>
      </w:r>
      <w:proofErr w:type="spellStart"/>
      <w:r w:rsidRPr="00ED44F6">
        <w:rPr>
          <w:sz w:val="24"/>
          <w:szCs w:val="24"/>
        </w:rPr>
        <w:t>Pusat</w:t>
      </w:r>
      <w:proofErr w:type="spellEnd"/>
      <w:r w:rsidRPr="00ED44F6">
        <w:rPr>
          <w:sz w:val="24"/>
          <w:szCs w:val="24"/>
        </w:rPr>
        <w:t xml:space="preserve"> Data </w:t>
      </w:r>
      <w:proofErr w:type="spellStart"/>
      <w:r w:rsidRPr="00ED44F6">
        <w:rPr>
          <w:sz w:val="24"/>
          <w:szCs w:val="24"/>
        </w:rPr>
        <w:t>dan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Informasi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Kementerian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Pertanian</w:t>
      </w:r>
      <w:proofErr w:type="spellEnd"/>
      <w:r w:rsidRPr="00ED44F6">
        <w:rPr>
          <w:sz w:val="24"/>
          <w:szCs w:val="24"/>
        </w:rPr>
        <w:t xml:space="preserve">. </w:t>
      </w:r>
    </w:p>
    <w:p w14:paraId="7A97B2A3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Kementerian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Pertanian</w:t>
      </w:r>
      <w:proofErr w:type="spellEnd"/>
      <w:r w:rsidRPr="00ED44F6">
        <w:rPr>
          <w:sz w:val="24"/>
          <w:szCs w:val="24"/>
        </w:rPr>
        <w:t xml:space="preserve">. (2015). </w:t>
      </w:r>
      <w:proofErr w:type="spellStart"/>
      <w:r w:rsidRPr="00ED44F6">
        <w:rPr>
          <w:sz w:val="24"/>
          <w:szCs w:val="24"/>
        </w:rPr>
        <w:t>Statistik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Produksi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Hortikultura</w:t>
      </w:r>
      <w:proofErr w:type="spellEnd"/>
      <w:r w:rsidRPr="00ED44F6">
        <w:rPr>
          <w:sz w:val="24"/>
          <w:szCs w:val="24"/>
        </w:rPr>
        <w:t xml:space="preserve"> 2014. </w:t>
      </w:r>
      <w:proofErr w:type="spellStart"/>
      <w:r w:rsidRPr="00ED44F6">
        <w:rPr>
          <w:sz w:val="24"/>
          <w:szCs w:val="24"/>
        </w:rPr>
        <w:t>Direktorat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Jenderal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Hortikultura</w:t>
      </w:r>
      <w:proofErr w:type="spellEnd"/>
      <w:r w:rsidRPr="00ED44F6">
        <w:rPr>
          <w:sz w:val="24"/>
          <w:szCs w:val="24"/>
        </w:rPr>
        <w:t xml:space="preserve">, </w:t>
      </w:r>
      <w:proofErr w:type="spellStart"/>
      <w:r w:rsidRPr="00ED44F6">
        <w:rPr>
          <w:sz w:val="24"/>
          <w:szCs w:val="24"/>
        </w:rPr>
        <w:t>Kementrian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Pertanian</w:t>
      </w:r>
      <w:proofErr w:type="spellEnd"/>
      <w:r w:rsidRPr="00ED44F6">
        <w:rPr>
          <w:sz w:val="24"/>
          <w:szCs w:val="24"/>
        </w:rPr>
        <w:t>.</w:t>
      </w:r>
    </w:p>
    <w:p w14:paraId="28AD03B6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  <w:shd w:val="clear" w:color="auto" w:fill="FFFFFF"/>
        </w:rPr>
      </w:pPr>
      <w:proofErr w:type="spellStart"/>
      <w:r w:rsidRPr="00ED44F6">
        <w:rPr>
          <w:sz w:val="24"/>
          <w:szCs w:val="24"/>
          <w:shd w:val="clear" w:color="auto" w:fill="FFFFFF"/>
        </w:rPr>
        <w:t>Kusuma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, L. T., </w:t>
      </w:r>
      <w:proofErr w:type="spellStart"/>
      <w:r w:rsidRPr="00ED44F6">
        <w:rPr>
          <w:sz w:val="24"/>
          <w:szCs w:val="24"/>
          <w:shd w:val="clear" w:color="auto" w:fill="FFFFFF"/>
        </w:rPr>
        <w:t>Zafrullah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, A., &amp; </w:t>
      </w:r>
      <w:proofErr w:type="spellStart"/>
      <w:r w:rsidRPr="00ED44F6">
        <w:rPr>
          <w:sz w:val="24"/>
          <w:szCs w:val="24"/>
          <w:shd w:val="clear" w:color="auto" w:fill="FFFFFF"/>
        </w:rPr>
        <w:t>Budiarto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, B. (2021). </w:t>
      </w:r>
      <w:proofErr w:type="spellStart"/>
      <w:r w:rsidRPr="00ED44F6">
        <w:rPr>
          <w:sz w:val="24"/>
          <w:szCs w:val="24"/>
          <w:shd w:val="clear" w:color="auto" w:fill="FFFFFF"/>
        </w:rPr>
        <w:t>Perdagangan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Internasional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Ekspor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Terhadap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Pertumbuhan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Ekonomi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Di Indonesia 2015</w:t>
      </w:r>
      <w:r w:rsidRPr="00ED44F6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ED44F6">
        <w:rPr>
          <w:sz w:val="24"/>
          <w:szCs w:val="24"/>
          <w:shd w:val="clear" w:color="auto" w:fill="FFFFFF"/>
        </w:rPr>
        <w:t>2019. </w:t>
      </w:r>
      <w:r w:rsidRPr="00ED44F6">
        <w:rPr>
          <w:i/>
          <w:iCs/>
          <w:sz w:val="24"/>
          <w:szCs w:val="24"/>
          <w:shd w:val="clear" w:color="auto" w:fill="FFFFFF"/>
        </w:rPr>
        <w:t>CALYPTRA</w:t>
      </w:r>
      <w:r w:rsidRPr="00ED44F6">
        <w:rPr>
          <w:sz w:val="24"/>
          <w:szCs w:val="24"/>
          <w:shd w:val="clear" w:color="auto" w:fill="FFFFFF"/>
        </w:rPr>
        <w:t>, </w:t>
      </w:r>
      <w:r w:rsidRPr="00ED44F6">
        <w:rPr>
          <w:i/>
          <w:iCs/>
          <w:sz w:val="24"/>
          <w:szCs w:val="24"/>
          <w:shd w:val="clear" w:color="auto" w:fill="FFFFFF"/>
        </w:rPr>
        <w:t>9</w:t>
      </w:r>
      <w:r w:rsidRPr="00ED44F6">
        <w:rPr>
          <w:sz w:val="24"/>
          <w:szCs w:val="24"/>
          <w:shd w:val="clear" w:color="auto" w:fill="FFFFFF"/>
        </w:rPr>
        <w:t>(2).</w:t>
      </w:r>
    </w:p>
    <w:p w14:paraId="1074378F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Nuhung</w:t>
      </w:r>
      <w:proofErr w:type="spellEnd"/>
      <w:r w:rsidRPr="00ED44F6">
        <w:rPr>
          <w:sz w:val="24"/>
          <w:szCs w:val="24"/>
        </w:rPr>
        <w:t xml:space="preserve">, Iskandar A. 2013. </w:t>
      </w:r>
      <w:proofErr w:type="spellStart"/>
      <w:r w:rsidRPr="00ED44F6">
        <w:rPr>
          <w:sz w:val="24"/>
          <w:szCs w:val="24"/>
        </w:rPr>
        <w:t>Strategi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Pengendalian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Impor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Hortikultura</w:t>
      </w:r>
      <w:proofErr w:type="spellEnd"/>
      <w:r w:rsidRPr="00ED44F6">
        <w:rPr>
          <w:sz w:val="24"/>
          <w:szCs w:val="24"/>
        </w:rPr>
        <w:t xml:space="preserve"> [</w:t>
      </w:r>
      <w:proofErr w:type="spellStart"/>
      <w:r w:rsidRPr="00ED44F6">
        <w:rPr>
          <w:sz w:val="24"/>
          <w:szCs w:val="24"/>
        </w:rPr>
        <w:t>Jurnal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Agribisnis</w:t>
      </w:r>
      <w:proofErr w:type="spellEnd"/>
      <w:r w:rsidRPr="00ED44F6">
        <w:rPr>
          <w:sz w:val="24"/>
          <w:szCs w:val="24"/>
        </w:rPr>
        <w:t xml:space="preserve">, </w:t>
      </w:r>
      <w:proofErr w:type="spellStart"/>
      <w:r w:rsidRPr="00ED44F6">
        <w:rPr>
          <w:sz w:val="24"/>
          <w:szCs w:val="24"/>
        </w:rPr>
        <w:t>Desember</w:t>
      </w:r>
      <w:proofErr w:type="spellEnd"/>
      <w:r w:rsidRPr="00ED44F6">
        <w:rPr>
          <w:sz w:val="24"/>
          <w:szCs w:val="24"/>
        </w:rPr>
        <w:t xml:space="preserve"> 2013 ; Vol. (7), No. (6) : 105-115]. Program </w:t>
      </w:r>
      <w:proofErr w:type="spellStart"/>
      <w:r w:rsidRPr="00ED44F6">
        <w:rPr>
          <w:sz w:val="24"/>
          <w:szCs w:val="24"/>
        </w:rPr>
        <w:t>Studi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Agribisnis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Fakultas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Sains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Teknologi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Universitas</w:t>
      </w:r>
      <w:proofErr w:type="spellEnd"/>
      <w:r w:rsidRPr="00ED44F6">
        <w:rPr>
          <w:sz w:val="24"/>
          <w:szCs w:val="24"/>
        </w:rPr>
        <w:t xml:space="preserve"> Islam </w:t>
      </w:r>
      <w:proofErr w:type="spellStart"/>
      <w:r w:rsidRPr="00ED44F6">
        <w:rPr>
          <w:sz w:val="24"/>
          <w:szCs w:val="24"/>
        </w:rPr>
        <w:t>Negeri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Syarif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Hidayatullah</w:t>
      </w:r>
      <w:proofErr w:type="spellEnd"/>
      <w:r w:rsidRPr="00ED44F6">
        <w:rPr>
          <w:sz w:val="24"/>
          <w:szCs w:val="24"/>
        </w:rPr>
        <w:t xml:space="preserve"> : Jakarta. </w:t>
      </w:r>
    </w:p>
    <w:p w14:paraId="558425A4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Nur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Azizah</w:t>
      </w:r>
      <w:proofErr w:type="spellEnd"/>
      <w:r w:rsidRPr="00ED44F6">
        <w:rPr>
          <w:sz w:val="24"/>
          <w:szCs w:val="24"/>
        </w:rPr>
        <w:t xml:space="preserve">. (2018). </w:t>
      </w:r>
      <w:proofErr w:type="spellStart"/>
      <w:r w:rsidRPr="00ED44F6">
        <w:rPr>
          <w:i/>
          <w:sz w:val="24"/>
          <w:szCs w:val="24"/>
        </w:rPr>
        <w:t>Analisis</w:t>
      </w:r>
      <w:proofErr w:type="spellEnd"/>
      <w:r w:rsidRPr="00ED44F6">
        <w:rPr>
          <w:i/>
          <w:sz w:val="24"/>
          <w:szCs w:val="24"/>
        </w:rPr>
        <w:t xml:space="preserve"> </w:t>
      </w:r>
      <w:proofErr w:type="spellStart"/>
      <w:r w:rsidRPr="00ED44F6">
        <w:rPr>
          <w:i/>
          <w:sz w:val="24"/>
          <w:szCs w:val="24"/>
        </w:rPr>
        <w:t>Kelayakan</w:t>
      </w:r>
      <w:proofErr w:type="spellEnd"/>
      <w:r w:rsidRPr="00ED44F6">
        <w:rPr>
          <w:i/>
          <w:sz w:val="24"/>
          <w:szCs w:val="24"/>
        </w:rPr>
        <w:t xml:space="preserve"> </w:t>
      </w:r>
      <w:proofErr w:type="spellStart"/>
      <w:r w:rsidRPr="00ED44F6">
        <w:rPr>
          <w:i/>
          <w:sz w:val="24"/>
          <w:szCs w:val="24"/>
        </w:rPr>
        <w:t>Pengembangan</w:t>
      </w:r>
      <w:proofErr w:type="spellEnd"/>
      <w:r w:rsidRPr="00ED44F6">
        <w:rPr>
          <w:i/>
          <w:sz w:val="24"/>
          <w:szCs w:val="24"/>
        </w:rPr>
        <w:t xml:space="preserve"> Usaha Home </w:t>
      </w:r>
      <w:proofErr w:type="spellStart"/>
      <w:r w:rsidRPr="00ED44F6">
        <w:rPr>
          <w:i/>
          <w:sz w:val="24"/>
          <w:szCs w:val="24"/>
        </w:rPr>
        <w:t>Industri</w:t>
      </w:r>
      <w:proofErr w:type="spellEnd"/>
      <w:r w:rsidRPr="00ED44F6">
        <w:rPr>
          <w:i/>
          <w:sz w:val="24"/>
          <w:szCs w:val="24"/>
        </w:rPr>
        <w:t xml:space="preserve"> </w:t>
      </w:r>
      <w:proofErr w:type="spellStart"/>
      <w:r w:rsidRPr="00ED44F6">
        <w:rPr>
          <w:i/>
          <w:sz w:val="24"/>
          <w:szCs w:val="24"/>
        </w:rPr>
        <w:t>Sekar</w:t>
      </w:r>
      <w:proofErr w:type="spellEnd"/>
      <w:r w:rsidRPr="00ED44F6">
        <w:rPr>
          <w:i/>
          <w:sz w:val="24"/>
          <w:szCs w:val="24"/>
        </w:rPr>
        <w:t xml:space="preserve"> Sari Bakery </w:t>
      </w:r>
      <w:proofErr w:type="spellStart"/>
      <w:r w:rsidRPr="00ED44F6">
        <w:rPr>
          <w:i/>
          <w:sz w:val="24"/>
          <w:szCs w:val="24"/>
        </w:rPr>
        <w:t>Pekanbaru</w:t>
      </w:r>
      <w:proofErr w:type="spellEnd"/>
      <w:r w:rsidRPr="00ED44F6">
        <w:rPr>
          <w:i/>
          <w:sz w:val="24"/>
          <w:szCs w:val="24"/>
        </w:rPr>
        <w:t xml:space="preserve"> Di </w:t>
      </w:r>
      <w:proofErr w:type="spellStart"/>
      <w:r w:rsidRPr="00ED44F6">
        <w:rPr>
          <w:i/>
          <w:sz w:val="24"/>
          <w:szCs w:val="24"/>
        </w:rPr>
        <w:t>Perawang</w:t>
      </w:r>
      <w:proofErr w:type="spellEnd"/>
      <w:r w:rsidRPr="00ED44F6">
        <w:rPr>
          <w:i/>
          <w:sz w:val="24"/>
          <w:szCs w:val="24"/>
        </w:rPr>
        <w:t xml:space="preserve"> </w:t>
      </w:r>
      <w:proofErr w:type="spellStart"/>
      <w:r w:rsidRPr="00ED44F6">
        <w:rPr>
          <w:i/>
          <w:sz w:val="24"/>
          <w:szCs w:val="24"/>
        </w:rPr>
        <w:t>Kabupaten</w:t>
      </w:r>
      <w:proofErr w:type="spellEnd"/>
      <w:r w:rsidRPr="00ED44F6">
        <w:rPr>
          <w:i/>
          <w:sz w:val="24"/>
          <w:szCs w:val="24"/>
        </w:rPr>
        <w:t xml:space="preserve"> </w:t>
      </w:r>
      <w:proofErr w:type="spellStart"/>
      <w:r w:rsidRPr="00ED44F6">
        <w:rPr>
          <w:i/>
          <w:sz w:val="24"/>
          <w:szCs w:val="24"/>
        </w:rPr>
        <w:t>Siak</w:t>
      </w:r>
      <w:proofErr w:type="spellEnd"/>
      <w:r w:rsidRPr="00ED44F6">
        <w:rPr>
          <w:i/>
          <w:sz w:val="24"/>
          <w:szCs w:val="24"/>
        </w:rPr>
        <w:t>.</w:t>
      </w:r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Skripsi</w:t>
      </w:r>
      <w:proofErr w:type="spellEnd"/>
      <w:r w:rsidRPr="00ED44F6">
        <w:rPr>
          <w:sz w:val="24"/>
          <w:szCs w:val="24"/>
        </w:rPr>
        <w:t xml:space="preserve">: </w:t>
      </w:r>
      <w:proofErr w:type="spellStart"/>
      <w:r w:rsidRPr="00ED44F6">
        <w:rPr>
          <w:sz w:val="24"/>
          <w:szCs w:val="24"/>
        </w:rPr>
        <w:t>Universitas</w:t>
      </w:r>
      <w:proofErr w:type="spellEnd"/>
      <w:r w:rsidRPr="00ED44F6">
        <w:rPr>
          <w:sz w:val="24"/>
          <w:szCs w:val="24"/>
        </w:rPr>
        <w:t xml:space="preserve"> Islam </w:t>
      </w:r>
      <w:proofErr w:type="spellStart"/>
      <w:r w:rsidRPr="00ED44F6">
        <w:rPr>
          <w:sz w:val="24"/>
          <w:szCs w:val="24"/>
        </w:rPr>
        <w:t>Negeri</w:t>
      </w:r>
      <w:proofErr w:type="spellEnd"/>
      <w:r w:rsidRPr="00ED44F6">
        <w:rPr>
          <w:sz w:val="24"/>
          <w:szCs w:val="24"/>
        </w:rPr>
        <w:t xml:space="preserve"> Sultan </w:t>
      </w:r>
      <w:proofErr w:type="spellStart"/>
      <w:r w:rsidRPr="00ED44F6">
        <w:rPr>
          <w:sz w:val="24"/>
          <w:szCs w:val="24"/>
        </w:rPr>
        <w:t>Syarif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Kasim</w:t>
      </w:r>
      <w:proofErr w:type="spellEnd"/>
      <w:r w:rsidRPr="00ED44F6">
        <w:rPr>
          <w:sz w:val="24"/>
          <w:szCs w:val="24"/>
        </w:rPr>
        <w:t xml:space="preserve"> Riau.</w:t>
      </w:r>
    </w:p>
    <w:p w14:paraId="49A4E35D" w14:textId="48593C0D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</w:rPr>
        <w:t>Nuryanti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dan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Novianti</w:t>
      </w:r>
      <w:proofErr w:type="spellEnd"/>
      <w:r w:rsidRPr="00ED44F6">
        <w:rPr>
          <w:sz w:val="24"/>
          <w:szCs w:val="24"/>
        </w:rPr>
        <w:t xml:space="preserve">. </w:t>
      </w:r>
      <w:r w:rsidR="005F0191" w:rsidRPr="00ED44F6">
        <w:rPr>
          <w:sz w:val="24"/>
          <w:szCs w:val="24"/>
        </w:rPr>
        <w:t>(</w:t>
      </w:r>
      <w:r w:rsidRPr="00ED44F6">
        <w:rPr>
          <w:sz w:val="24"/>
          <w:szCs w:val="24"/>
        </w:rPr>
        <w:t>2015</w:t>
      </w:r>
      <w:r w:rsidR="005F0191" w:rsidRPr="00ED44F6">
        <w:rPr>
          <w:sz w:val="24"/>
          <w:szCs w:val="24"/>
        </w:rPr>
        <w:t>)</w:t>
      </w:r>
      <w:r w:rsidRPr="00ED44F6">
        <w:rPr>
          <w:sz w:val="24"/>
          <w:szCs w:val="24"/>
        </w:rPr>
        <w:t xml:space="preserve">. Outlook </w:t>
      </w:r>
      <w:proofErr w:type="spellStart"/>
      <w:r w:rsidRPr="00ED44F6">
        <w:rPr>
          <w:sz w:val="24"/>
          <w:szCs w:val="24"/>
        </w:rPr>
        <w:t>Komoditas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Pertanian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Subsektor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Hortikultura</w:t>
      </w:r>
      <w:proofErr w:type="spellEnd"/>
      <w:r w:rsidRPr="00ED44F6">
        <w:rPr>
          <w:sz w:val="24"/>
          <w:szCs w:val="24"/>
        </w:rPr>
        <w:t xml:space="preserve"> : </w:t>
      </w:r>
      <w:proofErr w:type="spellStart"/>
      <w:r w:rsidRPr="00ED44F6">
        <w:rPr>
          <w:sz w:val="24"/>
          <w:szCs w:val="24"/>
        </w:rPr>
        <w:t>Komoditas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Jeruk</w:t>
      </w:r>
      <w:proofErr w:type="spellEnd"/>
      <w:r w:rsidRPr="00ED44F6">
        <w:rPr>
          <w:sz w:val="24"/>
          <w:szCs w:val="24"/>
        </w:rPr>
        <w:t xml:space="preserve">. </w:t>
      </w:r>
      <w:proofErr w:type="spellStart"/>
      <w:r w:rsidRPr="00ED44F6">
        <w:rPr>
          <w:sz w:val="24"/>
          <w:szCs w:val="24"/>
        </w:rPr>
        <w:t>Pusat</w:t>
      </w:r>
      <w:proofErr w:type="spellEnd"/>
      <w:r w:rsidRPr="00ED44F6">
        <w:rPr>
          <w:sz w:val="24"/>
          <w:szCs w:val="24"/>
        </w:rPr>
        <w:t xml:space="preserve"> Data </w:t>
      </w:r>
      <w:proofErr w:type="spellStart"/>
      <w:r w:rsidRPr="00ED44F6">
        <w:rPr>
          <w:sz w:val="24"/>
          <w:szCs w:val="24"/>
        </w:rPr>
        <w:t>dan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Sistem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Informasi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Pertanian</w:t>
      </w:r>
      <w:proofErr w:type="spellEnd"/>
      <w:r w:rsidRPr="00ED44F6">
        <w:rPr>
          <w:sz w:val="24"/>
          <w:szCs w:val="24"/>
        </w:rPr>
        <w:t xml:space="preserve">, </w:t>
      </w:r>
      <w:proofErr w:type="spellStart"/>
      <w:r w:rsidRPr="00ED44F6">
        <w:rPr>
          <w:sz w:val="24"/>
          <w:szCs w:val="24"/>
        </w:rPr>
        <w:t>Kementerian</w:t>
      </w:r>
      <w:proofErr w:type="spellEnd"/>
      <w:r w:rsidRPr="00ED44F6">
        <w:rPr>
          <w:sz w:val="24"/>
          <w:szCs w:val="24"/>
        </w:rPr>
        <w:t xml:space="preserve"> </w:t>
      </w:r>
      <w:proofErr w:type="spellStart"/>
      <w:r w:rsidRPr="00ED44F6">
        <w:rPr>
          <w:sz w:val="24"/>
          <w:szCs w:val="24"/>
        </w:rPr>
        <w:t>Pertanian</w:t>
      </w:r>
      <w:proofErr w:type="spellEnd"/>
      <w:r w:rsidRPr="00ED44F6">
        <w:rPr>
          <w:sz w:val="24"/>
          <w:szCs w:val="24"/>
        </w:rPr>
        <w:t xml:space="preserve"> Indonesia : Jakarta.</w:t>
      </w:r>
    </w:p>
    <w:p w14:paraId="287B4F86" w14:textId="4D6FAF05" w:rsidR="005F0191" w:rsidRPr="00ED44F6" w:rsidRDefault="005F0191">
      <w:pPr>
        <w:spacing w:after="240"/>
        <w:ind w:left="567" w:hanging="567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Permatasari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 xml:space="preserve">, P., Zain, K. M., </w:t>
      </w: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Rusdiyana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Firgiyanto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Hanum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 xml:space="preserve">, F., </w:t>
      </w: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Ramdan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 xml:space="preserve">, E. P., ... &amp; </w:t>
      </w: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Arsi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>, A. (2021). </w:t>
      </w:r>
      <w:proofErr w:type="spellStart"/>
      <w:r w:rsidRPr="00ED44F6">
        <w:rPr>
          <w:i/>
          <w:iCs/>
          <w:color w:val="222222"/>
          <w:sz w:val="24"/>
          <w:szCs w:val="24"/>
          <w:shd w:val="clear" w:color="auto" w:fill="FFFFFF"/>
        </w:rPr>
        <w:t>Pertanian</w:t>
      </w:r>
      <w:proofErr w:type="spellEnd"/>
      <w:r w:rsidRPr="00ED44F6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Yayasan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 xml:space="preserve"> Kita </w:t>
      </w: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Menulis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>.</w:t>
      </w:r>
    </w:p>
    <w:p w14:paraId="4C147318" w14:textId="0250ECD7" w:rsidR="00ED44F6" w:rsidRPr="00ED44F6" w:rsidRDefault="00ED44F6">
      <w:pPr>
        <w:spacing w:after="240"/>
        <w:ind w:left="567" w:hanging="567"/>
        <w:jc w:val="both"/>
        <w:rPr>
          <w:sz w:val="24"/>
          <w:szCs w:val="24"/>
          <w:shd w:val="clear" w:color="auto" w:fill="FFFFFF"/>
        </w:rPr>
      </w:pPr>
      <w:r w:rsidRPr="00ED44F6">
        <w:rPr>
          <w:color w:val="222222"/>
          <w:sz w:val="24"/>
          <w:szCs w:val="24"/>
          <w:shd w:val="clear" w:color="auto" w:fill="FFFFFF"/>
        </w:rPr>
        <w:t>Ramadhan, S. A. (2019). </w:t>
      </w:r>
      <w:r w:rsidRPr="00ED44F6">
        <w:rPr>
          <w:i/>
          <w:iCs/>
          <w:color w:val="222222"/>
          <w:sz w:val="24"/>
          <w:szCs w:val="24"/>
          <w:shd w:val="clear" w:color="auto" w:fill="FFFFFF"/>
        </w:rPr>
        <w:t xml:space="preserve">Economic Cooperation Framework Agreement (ECFA) </w:t>
      </w:r>
      <w:proofErr w:type="spellStart"/>
      <w:r w:rsidRPr="00ED44F6">
        <w:rPr>
          <w:i/>
          <w:iCs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ED44F6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color w:val="222222"/>
          <w:sz w:val="24"/>
          <w:szCs w:val="24"/>
          <w:shd w:val="clear" w:color="auto" w:fill="FFFFFF"/>
        </w:rPr>
        <w:t>Realisasi</w:t>
      </w:r>
      <w:proofErr w:type="spellEnd"/>
      <w:r w:rsidRPr="00ED44F6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color w:val="222222"/>
          <w:sz w:val="24"/>
          <w:szCs w:val="24"/>
          <w:shd w:val="clear" w:color="auto" w:fill="FFFFFF"/>
        </w:rPr>
        <w:t>Kebijakan</w:t>
      </w:r>
      <w:proofErr w:type="spellEnd"/>
      <w:r w:rsidRPr="00ED44F6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color w:val="222222"/>
          <w:sz w:val="24"/>
          <w:szCs w:val="24"/>
          <w:shd w:val="clear" w:color="auto" w:fill="FFFFFF"/>
        </w:rPr>
        <w:t>Satu</w:t>
      </w:r>
      <w:proofErr w:type="spellEnd"/>
      <w:r w:rsidRPr="00ED44F6">
        <w:rPr>
          <w:i/>
          <w:iCs/>
          <w:color w:val="222222"/>
          <w:sz w:val="24"/>
          <w:szCs w:val="24"/>
          <w:shd w:val="clear" w:color="auto" w:fill="FFFFFF"/>
        </w:rPr>
        <w:t xml:space="preserve"> China</w:t>
      </w:r>
      <w:r w:rsidRPr="00ED44F6">
        <w:rPr>
          <w:color w:val="222222"/>
          <w:sz w:val="24"/>
          <w:szCs w:val="24"/>
          <w:shd w:val="clear" w:color="auto" w:fill="FFFFFF"/>
        </w:rPr>
        <w:t xml:space="preserve"> (Doctoral dissertation, UIN </w:t>
      </w: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Sunan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Ampel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 xml:space="preserve"> Surabaya).</w:t>
      </w:r>
    </w:p>
    <w:p w14:paraId="55B33802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</w:rPr>
      </w:pPr>
      <w:proofErr w:type="spellStart"/>
      <w:r w:rsidRPr="00ED44F6">
        <w:rPr>
          <w:sz w:val="24"/>
          <w:szCs w:val="24"/>
          <w:shd w:val="clear" w:color="auto" w:fill="FFFFFF"/>
        </w:rPr>
        <w:t>Rosdiana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Sijabat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, S. E. (2022). </w:t>
      </w:r>
      <w:proofErr w:type="spellStart"/>
      <w:r w:rsidRPr="00ED44F6">
        <w:rPr>
          <w:sz w:val="24"/>
          <w:szCs w:val="24"/>
          <w:shd w:val="clear" w:color="auto" w:fill="FFFFFF"/>
        </w:rPr>
        <w:t>Perdagangan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Dan </w:t>
      </w:r>
      <w:proofErr w:type="spellStart"/>
      <w:r w:rsidRPr="00ED44F6">
        <w:rPr>
          <w:sz w:val="24"/>
          <w:szCs w:val="24"/>
          <w:shd w:val="clear" w:color="auto" w:fill="FFFFFF"/>
        </w:rPr>
        <w:t>Investasi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Dalam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Bisnis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Internasional</w:t>
      </w:r>
      <w:proofErr w:type="spellEnd"/>
      <w:r w:rsidRPr="00ED44F6">
        <w:rPr>
          <w:sz w:val="24"/>
          <w:szCs w:val="24"/>
          <w:shd w:val="clear" w:color="auto" w:fill="FFFFFF"/>
        </w:rPr>
        <w:t>. 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Bisnis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Internasional</w:t>
      </w:r>
      <w:proofErr w:type="spellEnd"/>
      <w:r w:rsidRPr="00ED44F6">
        <w:rPr>
          <w:sz w:val="24"/>
          <w:szCs w:val="24"/>
          <w:shd w:val="clear" w:color="auto" w:fill="FFFFFF"/>
        </w:rPr>
        <w:t>, 15.</w:t>
      </w:r>
    </w:p>
    <w:p w14:paraId="79910651" w14:textId="7EDDABBE" w:rsidR="005F0191" w:rsidRPr="00ED44F6" w:rsidRDefault="005F0191">
      <w:pPr>
        <w:spacing w:after="240"/>
        <w:ind w:left="567" w:hanging="567"/>
        <w:jc w:val="both"/>
        <w:rPr>
          <w:sz w:val="24"/>
          <w:szCs w:val="24"/>
          <w:shd w:val="clear" w:color="auto" w:fill="FFFFFF"/>
        </w:rPr>
      </w:pP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Sahban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>, M. A., &amp; SE, M. (2018). </w:t>
      </w:r>
      <w:proofErr w:type="spellStart"/>
      <w:r w:rsidRPr="00ED44F6">
        <w:rPr>
          <w:i/>
          <w:iCs/>
          <w:color w:val="222222"/>
          <w:sz w:val="24"/>
          <w:szCs w:val="24"/>
          <w:shd w:val="clear" w:color="auto" w:fill="FFFFFF"/>
        </w:rPr>
        <w:t>Kolaborasi</w:t>
      </w:r>
      <w:proofErr w:type="spellEnd"/>
      <w:r w:rsidRPr="00ED44F6">
        <w:rPr>
          <w:i/>
          <w:iCs/>
          <w:color w:val="222222"/>
          <w:sz w:val="24"/>
          <w:szCs w:val="24"/>
          <w:shd w:val="clear" w:color="auto" w:fill="FFFFFF"/>
        </w:rPr>
        <w:t xml:space="preserve"> Pembangunan </w:t>
      </w:r>
      <w:proofErr w:type="spellStart"/>
      <w:r w:rsidRPr="00ED44F6">
        <w:rPr>
          <w:i/>
          <w:iCs/>
          <w:color w:val="222222"/>
          <w:sz w:val="24"/>
          <w:szCs w:val="24"/>
          <w:shd w:val="clear" w:color="auto" w:fill="FFFFFF"/>
        </w:rPr>
        <w:t>Ekonomi</w:t>
      </w:r>
      <w:proofErr w:type="spellEnd"/>
      <w:r w:rsidRPr="00ED44F6">
        <w:rPr>
          <w:i/>
          <w:iCs/>
          <w:color w:val="222222"/>
          <w:sz w:val="24"/>
          <w:szCs w:val="24"/>
          <w:shd w:val="clear" w:color="auto" w:fill="FFFFFF"/>
        </w:rPr>
        <w:t xml:space="preserve"> di Negara </w:t>
      </w:r>
      <w:proofErr w:type="spellStart"/>
      <w:r w:rsidRPr="00ED44F6">
        <w:rPr>
          <w:i/>
          <w:iCs/>
          <w:color w:val="222222"/>
          <w:sz w:val="24"/>
          <w:szCs w:val="24"/>
          <w:shd w:val="clear" w:color="auto" w:fill="FFFFFF"/>
        </w:rPr>
        <w:t>Berkembang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 xml:space="preserve"> (Vol. 1). </w:t>
      </w:r>
      <w:proofErr w:type="spellStart"/>
      <w:r w:rsidRPr="00ED44F6">
        <w:rPr>
          <w:color w:val="222222"/>
          <w:sz w:val="24"/>
          <w:szCs w:val="24"/>
          <w:shd w:val="clear" w:color="auto" w:fill="FFFFFF"/>
        </w:rPr>
        <w:t>Sah</w:t>
      </w:r>
      <w:proofErr w:type="spellEnd"/>
      <w:r w:rsidRPr="00ED44F6">
        <w:rPr>
          <w:color w:val="222222"/>
          <w:sz w:val="24"/>
          <w:szCs w:val="24"/>
          <w:shd w:val="clear" w:color="auto" w:fill="FFFFFF"/>
        </w:rPr>
        <w:t xml:space="preserve"> Media.</w:t>
      </w:r>
    </w:p>
    <w:p w14:paraId="57787AAB" w14:textId="77777777" w:rsidR="00D02B36" w:rsidRPr="00ED44F6" w:rsidRDefault="009A1F2C">
      <w:pPr>
        <w:spacing w:after="240"/>
        <w:ind w:left="567" w:hanging="567"/>
        <w:jc w:val="both"/>
        <w:rPr>
          <w:sz w:val="24"/>
          <w:szCs w:val="24"/>
          <w:shd w:val="clear" w:color="auto" w:fill="FFFFFF"/>
        </w:rPr>
      </w:pPr>
      <w:proofErr w:type="spellStart"/>
      <w:r w:rsidRPr="00ED44F6">
        <w:rPr>
          <w:sz w:val="24"/>
          <w:szCs w:val="24"/>
          <w:shd w:val="clear" w:color="auto" w:fill="FFFFFF"/>
        </w:rPr>
        <w:t>Satrianto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, B. (2021). </w:t>
      </w:r>
      <w:proofErr w:type="spellStart"/>
      <w:r w:rsidRPr="00ED44F6">
        <w:rPr>
          <w:sz w:val="24"/>
          <w:szCs w:val="24"/>
          <w:shd w:val="clear" w:color="auto" w:fill="FFFFFF"/>
        </w:rPr>
        <w:t>Aspek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Hukum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Importasi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Barang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Dalam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Transaksi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Perdagangan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Internasional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General Agreement On Tariffs And Trade/World Trade Organization </w:t>
      </w:r>
      <w:proofErr w:type="spellStart"/>
      <w:r w:rsidRPr="00ED44F6">
        <w:rPr>
          <w:sz w:val="24"/>
          <w:szCs w:val="24"/>
          <w:shd w:val="clear" w:color="auto" w:fill="FFFFFF"/>
        </w:rPr>
        <w:t>Dikaitkan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Dengan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Syarat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Sahnya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Perjanjian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Kontrak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(Sales Contract) </w:t>
      </w:r>
      <w:proofErr w:type="spellStart"/>
      <w:r w:rsidRPr="00ED44F6">
        <w:rPr>
          <w:sz w:val="24"/>
          <w:szCs w:val="24"/>
          <w:shd w:val="clear" w:color="auto" w:fill="FFFFFF"/>
        </w:rPr>
        <w:t>Impor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sz w:val="24"/>
          <w:szCs w:val="24"/>
          <w:shd w:val="clear" w:color="auto" w:fill="FFFFFF"/>
        </w:rPr>
        <w:t>Barang</w:t>
      </w:r>
      <w:proofErr w:type="spellEnd"/>
      <w:r w:rsidRPr="00ED44F6">
        <w:rPr>
          <w:sz w:val="24"/>
          <w:szCs w:val="24"/>
          <w:shd w:val="clear" w:color="auto" w:fill="FFFFFF"/>
        </w:rPr>
        <w:t>. 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Panji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Keadilan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Ilmiah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Nasional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Mahasiswa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D44F6">
        <w:rPr>
          <w:sz w:val="24"/>
          <w:szCs w:val="24"/>
          <w:shd w:val="clear" w:color="auto" w:fill="FFFFFF"/>
        </w:rPr>
        <w:t>, </w:t>
      </w:r>
      <w:r w:rsidRPr="00ED44F6">
        <w:rPr>
          <w:i/>
          <w:iCs/>
          <w:sz w:val="24"/>
          <w:szCs w:val="24"/>
          <w:shd w:val="clear" w:color="auto" w:fill="FFFFFF"/>
        </w:rPr>
        <w:t>4</w:t>
      </w:r>
      <w:r w:rsidRPr="00ED44F6">
        <w:rPr>
          <w:sz w:val="24"/>
          <w:szCs w:val="24"/>
          <w:shd w:val="clear" w:color="auto" w:fill="FFFFFF"/>
        </w:rPr>
        <w:t>(2), 210-228.</w:t>
      </w:r>
    </w:p>
    <w:p w14:paraId="4406D913" w14:textId="77777777" w:rsidR="00D02B36" w:rsidRDefault="009A1F2C">
      <w:pPr>
        <w:spacing w:after="240"/>
        <w:ind w:left="567" w:hanging="567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 w:rsidRPr="00ED44F6">
        <w:rPr>
          <w:sz w:val="24"/>
          <w:szCs w:val="24"/>
          <w:shd w:val="clear" w:color="auto" w:fill="FFFFFF"/>
        </w:rPr>
        <w:t>Sidabalok</w:t>
      </w:r>
      <w:proofErr w:type="spellEnd"/>
      <w:r w:rsidRPr="00ED44F6">
        <w:rPr>
          <w:sz w:val="24"/>
          <w:szCs w:val="24"/>
          <w:shd w:val="clear" w:color="auto" w:fill="FFFFFF"/>
        </w:rPr>
        <w:t>, J. (2020). 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Perdagangan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Perdagangan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Nasional Dan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Perdagangan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D44F6">
        <w:rPr>
          <w:i/>
          <w:iCs/>
          <w:sz w:val="24"/>
          <w:szCs w:val="24"/>
          <w:shd w:val="clear" w:color="auto" w:fill="FFFFFF"/>
        </w:rPr>
        <w:t>Internasional</w:t>
      </w:r>
      <w:proofErr w:type="spellEnd"/>
      <w:r w:rsidRPr="00ED44F6">
        <w:rPr>
          <w:i/>
          <w:iCs/>
          <w:sz w:val="24"/>
          <w:szCs w:val="24"/>
          <w:shd w:val="clear" w:color="auto" w:fill="FFFFFF"/>
        </w:rPr>
        <w:t>)</w:t>
      </w:r>
      <w:r w:rsidRPr="00ED44F6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ED44F6">
        <w:rPr>
          <w:sz w:val="24"/>
          <w:szCs w:val="24"/>
          <w:shd w:val="clear" w:color="auto" w:fill="FFFFFF"/>
        </w:rPr>
        <w:t>Yayasan</w:t>
      </w:r>
      <w:proofErr w:type="spellEnd"/>
      <w:r w:rsidRPr="00ED44F6">
        <w:rPr>
          <w:sz w:val="24"/>
          <w:szCs w:val="24"/>
          <w:shd w:val="clear" w:color="auto" w:fill="FFFFFF"/>
        </w:rPr>
        <w:t xml:space="preserve"> Kita </w:t>
      </w:r>
      <w:proofErr w:type="spellStart"/>
      <w:r w:rsidRPr="00ED44F6">
        <w:rPr>
          <w:sz w:val="24"/>
          <w:szCs w:val="24"/>
          <w:shd w:val="clear" w:color="auto" w:fill="FFFFFF"/>
        </w:rPr>
        <w:t>Menulis</w:t>
      </w:r>
      <w:proofErr w:type="spellEnd"/>
      <w:r>
        <w:rPr>
          <w:color w:val="222222"/>
          <w:sz w:val="24"/>
          <w:szCs w:val="24"/>
          <w:shd w:val="clear" w:color="auto" w:fill="FFFFFF"/>
        </w:rPr>
        <w:t>.</w:t>
      </w:r>
    </w:p>
    <w:sectPr w:rsidR="00D02B36">
      <w:headerReference w:type="default" r:id="rId9"/>
      <w:pgSz w:w="11906" w:h="17340"/>
      <w:pgMar w:top="2268" w:right="1701" w:bottom="1701" w:left="2268" w:header="720" w:footer="10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9095" w14:textId="77777777" w:rsidR="00787EC4" w:rsidRDefault="00787EC4">
      <w:r>
        <w:separator/>
      </w:r>
    </w:p>
  </w:endnote>
  <w:endnote w:type="continuationSeparator" w:id="0">
    <w:p w14:paraId="73D69689" w14:textId="77777777" w:rsidR="00787EC4" w:rsidRDefault="0078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F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878A" w14:textId="77777777" w:rsidR="00787EC4" w:rsidRDefault="00787EC4">
      <w:r>
        <w:separator/>
      </w:r>
    </w:p>
  </w:footnote>
  <w:footnote w:type="continuationSeparator" w:id="0">
    <w:p w14:paraId="183A0BF2" w14:textId="77777777" w:rsidR="00787EC4" w:rsidRDefault="0078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2058" w14:textId="7BB069AF" w:rsidR="00103DBB" w:rsidRPr="00B356A6" w:rsidRDefault="00103DBB" w:rsidP="00B356A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3C7"/>
    <w:multiLevelType w:val="hybridMultilevel"/>
    <w:tmpl w:val="7FA8E1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7AD"/>
    <w:multiLevelType w:val="hybridMultilevel"/>
    <w:tmpl w:val="AC167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EEC"/>
    <w:multiLevelType w:val="multilevel"/>
    <w:tmpl w:val="05524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A075"/>
    <w:multiLevelType w:val="multilevel"/>
    <w:tmpl w:val="08C9A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0262"/>
    <w:multiLevelType w:val="multilevel"/>
    <w:tmpl w:val="25B302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3178B"/>
    <w:multiLevelType w:val="multilevel"/>
    <w:tmpl w:val="2D53178B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BA159C"/>
    <w:multiLevelType w:val="hybridMultilevel"/>
    <w:tmpl w:val="DCF095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6C5B"/>
    <w:multiLevelType w:val="multilevel"/>
    <w:tmpl w:val="3D906C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A1406"/>
    <w:multiLevelType w:val="multilevel"/>
    <w:tmpl w:val="3FBA1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0AAC"/>
    <w:multiLevelType w:val="hybridMultilevel"/>
    <w:tmpl w:val="FA06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91907"/>
    <w:multiLevelType w:val="multilevel"/>
    <w:tmpl w:val="5469190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B475"/>
    <w:multiLevelType w:val="multilevel"/>
    <w:tmpl w:val="59ACB4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2491"/>
    <w:multiLevelType w:val="multilevel"/>
    <w:tmpl w:val="618A249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0A136F"/>
    <w:multiLevelType w:val="hybridMultilevel"/>
    <w:tmpl w:val="5DDC4B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00087"/>
    <w:multiLevelType w:val="multilevel"/>
    <w:tmpl w:val="7E1000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131E2"/>
    <w:multiLevelType w:val="multilevel"/>
    <w:tmpl w:val="7F41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2779">
    <w:abstractNumId w:val="8"/>
  </w:num>
  <w:num w:numId="2" w16cid:durableId="1576015922">
    <w:abstractNumId w:val="5"/>
  </w:num>
  <w:num w:numId="3" w16cid:durableId="486702970">
    <w:abstractNumId w:val="4"/>
    <w:lvlOverride w:ilvl="0">
      <w:startOverride w:val="1"/>
    </w:lvlOverride>
  </w:num>
  <w:num w:numId="4" w16cid:durableId="1772899090">
    <w:abstractNumId w:val="4"/>
  </w:num>
  <w:num w:numId="5" w16cid:durableId="930578128">
    <w:abstractNumId w:val="15"/>
  </w:num>
  <w:num w:numId="6" w16cid:durableId="1658529574">
    <w:abstractNumId w:val="14"/>
    <w:lvlOverride w:ilvl="0">
      <w:startOverride w:val="1"/>
    </w:lvlOverride>
  </w:num>
  <w:num w:numId="7" w16cid:durableId="1140462634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</w:num>
  <w:num w:numId="8" w16cid:durableId="2112968415">
    <w:abstractNumId w:val="10"/>
  </w:num>
  <w:num w:numId="9" w16cid:durableId="737166949">
    <w:abstractNumId w:val="2"/>
  </w:num>
  <w:num w:numId="10" w16cid:durableId="1808011888">
    <w:abstractNumId w:val="7"/>
  </w:num>
  <w:num w:numId="11" w16cid:durableId="1378160116">
    <w:abstractNumId w:val="11"/>
  </w:num>
  <w:num w:numId="12" w16cid:durableId="594750194">
    <w:abstractNumId w:val="3"/>
  </w:num>
  <w:num w:numId="13" w16cid:durableId="1223254716">
    <w:abstractNumId w:val="12"/>
  </w:num>
  <w:num w:numId="14" w16cid:durableId="1418133770">
    <w:abstractNumId w:val="13"/>
  </w:num>
  <w:num w:numId="15" w16cid:durableId="2013025791">
    <w:abstractNumId w:val="0"/>
  </w:num>
  <w:num w:numId="16" w16cid:durableId="820775305">
    <w:abstractNumId w:val="6"/>
  </w:num>
  <w:num w:numId="17" w16cid:durableId="904073861">
    <w:abstractNumId w:val="1"/>
  </w:num>
  <w:num w:numId="18" w16cid:durableId="8855253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proofState w:spelling="clean"/>
  <w:defaultTabStop w:val="720"/>
  <w:autoHyphenation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A53"/>
    <w:rsid w:val="0000166C"/>
    <w:rsid w:val="00033827"/>
    <w:rsid w:val="00041483"/>
    <w:rsid w:val="0004196E"/>
    <w:rsid w:val="00044DC7"/>
    <w:rsid w:val="00046F71"/>
    <w:rsid w:val="00052A00"/>
    <w:rsid w:val="00053262"/>
    <w:rsid w:val="00062E41"/>
    <w:rsid w:val="000646E6"/>
    <w:rsid w:val="00081E9B"/>
    <w:rsid w:val="000942C8"/>
    <w:rsid w:val="00096BD1"/>
    <w:rsid w:val="000A1178"/>
    <w:rsid w:val="000A3085"/>
    <w:rsid w:val="000A38C4"/>
    <w:rsid w:val="000A6331"/>
    <w:rsid w:val="000B3E12"/>
    <w:rsid w:val="000B7E34"/>
    <w:rsid w:val="000D3885"/>
    <w:rsid w:val="000D566E"/>
    <w:rsid w:val="000D588E"/>
    <w:rsid w:val="000E58A5"/>
    <w:rsid w:val="000F09CD"/>
    <w:rsid w:val="000F165C"/>
    <w:rsid w:val="000F53C5"/>
    <w:rsid w:val="00101F6A"/>
    <w:rsid w:val="00103DBB"/>
    <w:rsid w:val="0010680E"/>
    <w:rsid w:val="00107FE6"/>
    <w:rsid w:val="00120238"/>
    <w:rsid w:val="00120F7B"/>
    <w:rsid w:val="00124CFD"/>
    <w:rsid w:val="00131DB6"/>
    <w:rsid w:val="00136A4A"/>
    <w:rsid w:val="001411F7"/>
    <w:rsid w:val="00144B55"/>
    <w:rsid w:val="00152E6F"/>
    <w:rsid w:val="00162962"/>
    <w:rsid w:val="00162B8C"/>
    <w:rsid w:val="00166CF3"/>
    <w:rsid w:val="00171B0B"/>
    <w:rsid w:val="001767AE"/>
    <w:rsid w:val="00182600"/>
    <w:rsid w:val="00186CAD"/>
    <w:rsid w:val="00187B6E"/>
    <w:rsid w:val="00193931"/>
    <w:rsid w:val="00196031"/>
    <w:rsid w:val="001A2282"/>
    <w:rsid w:val="001A2516"/>
    <w:rsid w:val="001A2619"/>
    <w:rsid w:val="001A706C"/>
    <w:rsid w:val="001A7900"/>
    <w:rsid w:val="001B38A7"/>
    <w:rsid w:val="001B53D9"/>
    <w:rsid w:val="001B6379"/>
    <w:rsid w:val="001C3C0F"/>
    <w:rsid w:val="001D1C37"/>
    <w:rsid w:val="001D3D54"/>
    <w:rsid w:val="001D5A20"/>
    <w:rsid w:val="001E3FAD"/>
    <w:rsid w:val="001E63DA"/>
    <w:rsid w:val="001F042D"/>
    <w:rsid w:val="0020162F"/>
    <w:rsid w:val="00212003"/>
    <w:rsid w:val="00217FD6"/>
    <w:rsid w:val="002210E4"/>
    <w:rsid w:val="00225074"/>
    <w:rsid w:val="00225EC5"/>
    <w:rsid w:val="002272F7"/>
    <w:rsid w:val="00230E53"/>
    <w:rsid w:val="00236A53"/>
    <w:rsid w:val="00241B55"/>
    <w:rsid w:val="002435AF"/>
    <w:rsid w:val="00245A35"/>
    <w:rsid w:val="00263210"/>
    <w:rsid w:val="00263904"/>
    <w:rsid w:val="00263F4B"/>
    <w:rsid w:val="00265C27"/>
    <w:rsid w:val="00281057"/>
    <w:rsid w:val="002919E0"/>
    <w:rsid w:val="00292FC1"/>
    <w:rsid w:val="00295BBF"/>
    <w:rsid w:val="002A16DD"/>
    <w:rsid w:val="002A1FCD"/>
    <w:rsid w:val="002A2EB9"/>
    <w:rsid w:val="002A3C31"/>
    <w:rsid w:val="002A581A"/>
    <w:rsid w:val="002B33C4"/>
    <w:rsid w:val="002C2E48"/>
    <w:rsid w:val="002C498D"/>
    <w:rsid w:val="002D306C"/>
    <w:rsid w:val="002D4A12"/>
    <w:rsid w:val="002D5E09"/>
    <w:rsid w:val="002E0B4A"/>
    <w:rsid w:val="002F0629"/>
    <w:rsid w:val="002F7CBB"/>
    <w:rsid w:val="002F7E35"/>
    <w:rsid w:val="0030507B"/>
    <w:rsid w:val="003102A5"/>
    <w:rsid w:val="003104D0"/>
    <w:rsid w:val="00312814"/>
    <w:rsid w:val="00314949"/>
    <w:rsid w:val="0032044F"/>
    <w:rsid w:val="00322789"/>
    <w:rsid w:val="00322A8F"/>
    <w:rsid w:val="00326FDE"/>
    <w:rsid w:val="0033061B"/>
    <w:rsid w:val="00337E91"/>
    <w:rsid w:val="00347D2E"/>
    <w:rsid w:val="00350094"/>
    <w:rsid w:val="003511A9"/>
    <w:rsid w:val="00356641"/>
    <w:rsid w:val="003629B4"/>
    <w:rsid w:val="00365B38"/>
    <w:rsid w:val="0036655B"/>
    <w:rsid w:val="00370C09"/>
    <w:rsid w:val="00376576"/>
    <w:rsid w:val="003931DC"/>
    <w:rsid w:val="003A0863"/>
    <w:rsid w:val="003A1BDD"/>
    <w:rsid w:val="003A2158"/>
    <w:rsid w:val="003A39A1"/>
    <w:rsid w:val="003B3B01"/>
    <w:rsid w:val="003C02CC"/>
    <w:rsid w:val="003C04A1"/>
    <w:rsid w:val="003C0803"/>
    <w:rsid w:val="003C49E4"/>
    <w:rsid w:val="003C4E29"/>
    <w:rsid w:val="003D7763"/>
    <w:rsid w:val="003E2A7F"/>
    <w:rsid w:val="003E2B57"/>
    <w:rsid w:val="003E2E6C"/>
    <w:rsid w:val="003E37C9"/>
    <w:rsid w:val="003E53A3"/>
    <w:rsid w:val="003E6528"/>
    <w:rsid w:val="00403DF7"/>
    <w:rsid w:val="004056A2"/>
    <w:rsid w:val="00415BC4"/>
    <w:rsid w:val="00416951"/>
    <w:rsid w:val="004202F7"/>
    <w:rsid w:val="00422183"/>
    <w:rsid w:val="004311FE"/>
    <w:rsid w:val="0043190E"/>
    <w:rsid w:val="00433792"/>
    <w:rsid w:val="004341F6"/>
    <w:rsid w:val="0045294F"/>
    <w:rsid w:val="00455D2D"/>
    <w:rsid w:val="004609AE"/>
    <w:rsid w:val="00465364"/>
    <w:rsid w:val="00474551"/>
    <w:rsid w:val="00475358"/>
    <w:rsid w:val="0047597C"/>
    <w:rsid w:val="00481DE3"/>
    <w:rsid w:val="00482ED2"/>
    <w:rsid w:val="0048396B"/>
    <w:rsid w:val="0049481B"/>
    <w:rsid w:val="004A3C04"/>
    <w:rsid w:val="004A7EBE"/>
    <w:rsid w:val="004B131F"/>
    <w:rsid w:val="004B24BA"/>
    <w:rsid w:val="004B3033"/>
    <w:rsid w:val="004B42F8"/>
    <w:rsid w:val="004D1DC4"/>
    <w:rsid w:val="004D440E"/>
    <w:rsid w:val="004D6B24"/>
    <w:rsid w:val="004E5E63"/>
    <w:rsid w:val="004E7576"/>
    <w:rsid w:val="004E7A99"/>
    <w:rsid w:val="004F0B76"/>
    <w:rsid w:val="004F5EEB"/>
    <w:rsid w:val="00503031"/>
    <w:rsid w:val="00526BA9"/>
    <w:rsid w:val="0054019A"/>
    <w:rsid w:val="00544DFD"/>
    <w:rsid w:val="0054680E"/>
    <w:rsid w:val="00551530"/>
    <w:rsid w:val="00552806"/>
    <w:rsid w:val="005556EE"/>
    <w:rsid w:val="00560206"/>
    <w:rsid w:val="00560E2F"/>
    <w:rsid w:val="0057305D"/>
    <w:rsid w:val="00586CFD"/>
    <w:rsid w:val="00587C1C"/>
    <w:rsid w:val="005A7C4F"/>
    <w:rsid w:val="005B3745"/>
    <w:rsid w:val="005B6439"/>
    <w:rsid w:val="005D57FF"/>
    <w:rsid w:val="005D6D03"/>
    <w:rsid w:val="005E426C"/>
    <w:rsid w:val="005E55D4"/>
    <w:rsid w:val="005E57C4"/>
    <w:rsid w:val="005F0191"/>
    <w:rsid w:val="005F279A"/>
    <w:rsid w:val="005F3B85"/>
    <w:rsid w:val="005F452A"/>
    <w:rsid w:val="005F62DF"/>
    <w:rsid w:val="006107EF"/>
    <w:rsid w:val="00616F78"/>
    <w:rsid w:val="006220CA"/>
    <w:rsid w:val="006236A1"/>
    <w:rsid w:val="0062651E"/>
    <w:rsid w:val="00627490"/>
    <w:rsid w:val="006355D0"/>
    <w:rsid w:val="00636623"/>
    <w:rsid w:val="00637890"/>
    <w:rsid w:val="00637D8A"/>
    <w:rsid w:val="00640614"/>
    <w:rsid w:val="0064588A"/>
    <w:rsid w:val="00647E76"/>
    <w:rsid w:val="00656C78"/>
    <w:rsid w:val="00661CF0"/>
    <w:rsid w:val="00663D82"/>
    <w:rsid w:val="00671C3B"/>
    <w:rsid w:val="006765B6"/>
    <w:rsid w:val="00681F87"/>
    <w:rsid w:val="0068421F"/>
    <w:rsid w:val="00686D2D"/>
    <w:rsid w:val="00686FFA"/>
    <w:rsid w:val="00691319"/>
    <w:rsid w:val="006A0765"/>
    <w:rsid w:val="006A51DB"/>
    <w:rsid w:val="006A7151"/>
    <w:rsid w:val="006B48BA"/>
    <w:rsid w:val="006D6B51"/>
    <w:rsid w:val="006D72BA"/>
    <w:rsid w:val="006F253D"/>
    <w:rsid w:val="0070000F"/>
    <w:rsid w:val="00702208"/>
    <w:rsid w:val="00712BA6"/>
    <w:rsid w:val="00715AA0"/>
    <w:rsid w:val="00715B32"/>
    <w:rsid w:val="0071614C"/>
    <w:rsid w:val="007171BC"/>
    <w:rsid w:val="00725980"/>
    <w:rsid w:val="00732246"/>
    <w:rsid w:val="00735B9B"/>
    <w:rsid w:val="00742139"/>
    <w:rsid w:val="00750968"/>
    <w:rsid w:val="00754DA8"/>
    <w:rsid w:val="00754FCB"/>
    <w:rsid w:val="00764285"/>
    <w:rsid w:val="0076787D"/>
    <w:rsid w:val="00777F3E"/>
    <w:rsid w:val="00780EBB"/>
    <w:rsid w:val="0078265C"/>
    <w:rsid w:val="0078278C"/>
    <w:rsid w:val="00784952"/>
    <w:rsid w:val="00787EC4"/>
    <w:rsid w:val="007934BF"/>
    <w:rsid w:val="007956EC"/>
    <w:rsid w:val="007C56A9"/>
    <w:rsid w:val="007C60C8"/>
    <w:rsid w:val="007D4470"/>
    <w:rsid w:val="007D4B6C"/>
    <w:rsid w:val="007E607C"/>
    <w:rsid w:val="007F185C"/>
    <w:rsid w:val="007F21BC"/>
    <w:rsid w:val="007F40D3"/>
    <w:rsid w:val="007F6A70"/>
    <w:rsid w:val="007F7116"/>
    <w:rsid w:val="008058C8"/>
    <w:rsid w:val="00805BE3"/>
    <w:rsid w:val="008233A2"/>
    <w:rsid w:val="00824968"/>
    <w:rsid w:val="00835AAE"/>
    <w:rsid w:val="0084301C"/>
    <w:rsid w:val="0085406D"/>
    <w:rsid w:val="00854404"/>
    <w:rsid w:val="008556E2"/>
    <w:rsid w:val="00863173"/>
    <w:rsid w:val="00871D68"/>
    <w:rsid w:val="0087394C"/>
    <w:rsid w:val="0087638C"/>
    <w:rsid w:val="00880F5C"/>
    <w:rsid w:val="00894C96"/>
    <w:rsid w:val="00896ED1"/>
    <w:rsid w:val="008A067E"/>
    <w:rsid w:val="008A1BEB"/>
    <w:rsid w:val="008A34D7"/>
    <w:rsid w:val="008B30E2"/>
    <w:rsid w:val="008C0215"/>
    <w:rsid w:val="008C161A"/>
    <w:rsid w:val="008C3086"/>
    <w:rsid w:val="008C3B99"/>
    <w:rsid w:val="008C425F"/>
    <w:rsid w:val="008D08BE"/>
    <w:rsid w:val="008D668E"/>
    <w:rsid w:val="008E481B"/>
    <w:rsid w:val="008F336A"/>
    <w:rsid w:val="008F514C"/>
    <w:rsid w:val="008F680C"/>
    <w:rsid w:val="00912B5B"/>
    <w:rsid w:val="009134B2"/>
    <w:rsid w:val="009136C1"/>
    <w:rsid w:val="00920269"/>
    <w:rsid w:val="009266D0"/>
    <w:rsid w:val="0092749D"/>
    <w:rsid w:val="009279B2"/>
    <w:rsid w:val="009301A5"/>
    <w:rsid w:val="009320E3"/>
    <w:rsid w:val="00941DB6"/>
    <w:rsid w:val="00942FFC"/>
    <w:rsid w:val="009505A1"/>
    <w:rsid w:val="00950611"/>
    <w:rsid w:val="00950F79"/>
    <w:rsid w:val="009518FB"/>
    <w:rsid w:val="00957F53"/>
    <w:rsid w:val="00964194"/>
    <w:rsid w:val="009661A0"/>
    <w:rsid w:val="00967CB2"/>
    <w:rsid w:val="009741B3"/>
    <w:rsid w:val="0098169F"/>
    <w:rsid w:val="00991DD1"/>
    <w:rsid w:val="00994F8A"/>
    <w:rsid w:val="0099591B"/>
    <w:rsid w:val="009A0E07"/>
    <w:rsid w:val="009A1F2C"/>
    <w:rsid w:val="009A521C"/>
    <w:rsid w:val="009A6F00"/>
    <w:rsid w:val="009A79BF"/>
    <w:rsid w:val="009B22CD"/>
    <w:rsid w:val="009B2AE1"/>
    <w:rsid w:val="009B629D"/>
    <w:rsid w:val="009C267A"/>
    <w:rsid w:val="009C27C8"/>
    <w:rsid w:val="009C5542"/>
    <w:rsid w:val="009D46CE"/>
    <w:rsid w:val="009D4F80"/>
    <w:rsid w:val="009E1E84"/>
    <w:rsid w:val="009E469C"/>
    <w:rsid w:val="009E5DE7"/>
    <w:rsid w:val="009E7285"/>
    <w:rsid w:val="009F0663"/>
    <w:rsid w:val="009F1D0B"/>
    <w:rsid w:val="00A03FAC"/>
    <w:rsid w:val="00A10825"/>
    <w:rsid w:val="00A24E19"/>
    <w:rsid w:val="00A36807"/>
    <w:rsid w:val="00A37E59"/>
    <w:rsid w:val="00A4524C"/>
    <w:rsid w:val="00A52619"/>
    <w:rsid w:val="00A55E41"/>
    <w:rsid w:val="00A605D6"/>
    <w:rsid w:val="00A60F7F"/>
    <w:rsid w:val="00A65E0A"/>
    <w:rsid w:val="00A70FC6"/>
    <w:rsid w:val="00A832BB"/>
    <w:rsid w:val="00A83E1B"/>
    <w:rsid w:val="00A84F98"/>
    <w:rsid w:val="00A87509"/>
    <w:rsid w:val="00A9042F"/>
    <w:rsid w:val="00A90E1E"/>
    <w:rsid w:val="00A93296"/>
    <w:rsid w:val="00A95A85"/>
    <w:rsid w:val="00AA558E"/>
    <w:rsid w:val="00AA584B"/>
    <w:rsid w:val="00AA68A8"/>
    <w:rsid w:val="00AB3880"/>
    <w:rsid w:val="00AB3C28"/>
    <w:rsid w:val="00AB70D9"/>
    <w:rsid w:val="00AC0A60"/>
    <w:rsid w:val="00AC3D69"/>
    <w:rsid w:val="00AC7956"/>
    <w:rsid w:val="00AD33B2"/>
    <w:rsid w:val="00AD4101"/>
    <w:rsid w:val="00AE1DF4"/>
    <w:rsid w:val="00AF46BD"/>
    <w:rsid w:val="00B01FAB"/>
    <w:rsid w:val="00B0716C"/>
    <w:rsid w:val="00B12CE0"/>
    <w:rsid w:val="00B254D8"/>
    <w:rsid w:val="00B35583"/>
    <w:rsid w:val="00B356A6"/>
    <w:rsid w:val="00B35C65"/>
    <w:rsid w:val="00B37E7B"/>
    <w:rsid w:val="00B5158B"/>
    <w:rsid w:val="00B520D7"/>
    <w:rsid w:val="00B533DD"/>
    <w:rsid w:val="00B55737"/>
    <w:rsid w:val="00B55D91"/>
    <w:rsid w:val="00B636FC"/>
    <w:rsid w:val="00B736DC"/>
    <w:rsid w:val="00B73F6D"/>
    <w:rsid w:val="00B77BB1"/>
    <w:rsid w:val="00B77FCC"/>
    <w:rsid w:val="00B8621C"/>
    <w:rsid w:val="00B8641B"/>
    <w:rsid w:val="00B92016"/>
    <w:rsid w:val="00B923C5"/>
    <w:rsid w:val="00B97979"/>
    <w:rsid w:val="00BA508E"/>
    <w:rsid w:val="00BB08E4"/>
    <w:rsid w:val="00BB40AA"/>
    <w:rsid w:val="00BC02F1"/>
    <w:rsid w:val="00BC5043"/>
    <w:rsid w:val="00BC7EFF"/>
    <w:rsid w:val="00BD69EA"/>
    <w:rsid w:val="00BE2B0E"/>
    <w:rsid w:val="00BE7F51"/>
    <w:rsid w:val="00BF54D3"/>
    <w:rsid w:val="00BF5A04"/>
    <w:rsid w:val="00C06B10"/>
    <w:rsid w:val="00C10101"/>
    <w:rsid w:val="00C10EF7"/>
    <w:rsid w:val="00C11DE7"/>
    <w:rsid w:val="00C12A03"/>
    <w:rsid w:val="00C1358F"/>
    <w:rsid w:val="00C208CA"/>
    <w:rsid w:val="00C25245"/>
    <w:rsid w:val="00C26E6D"/>
    <w:rsid w:val="00C40CE7"/>
    <w:rsid w:val="00C608D8"/>
    <w:rsid w:val="00C60D02"/>
    <w:rsid w:val="00C647C1"/>
    <w:rsid w:val="00C77115"/>
    <w:rsid w:val="00C82FB3"/>
    <w:rsid w:val="00C85908"/>
    <w:rsid w:val="00C90413"/>
    <w:rsid w:val="00C91D4B"/>
    <w:rsid w:val="00CA35F9"/>
    <w:rsid w:val="00CA36FD"/>
    <w:rsid w:val="00CA6582"/>
    <w:rsid w:val="00CA6748"/>
    <w:rsid w:val="00CA734F"/>
    <w:rsid w:val="00CB34FB"/>
    <w:rsid w:val="00CC21C8"/>
    <w:rsid w:val="00CC74EE"/>
    <w:rsid w:val="00CC7D69"/>
    <w:rsid w:val="00CD2225"/>
    <w:rsid w:val="00CD325B"/>
    <w:rsid w:val="00CD41D5"/>
    <w:rsid w:val="00CD5DFE"/>
    <w:rsid w:val="00CD76D9"/>
    <w:rsid w:val="00CE2DD2"/>
    <w:rsid w:val="00CE47C2"/>
    <w:rsid w:val="00CF0958"/>
    <w:rsid w:val="00CF285A"/>
    <w:rsid w:val="00CF7E02"/>
    <w:rsid w:val="00D02B36"/>
    <w:rsid w:val="00D1487C"/>
    <w:rsid w:val="00D213BF"/>
    <w:rsid w:val="00D21C03"/>
    <w:rsid w:val="00D279AD"/>
    <w:rsid w:val="00D33B36"/>
    <w:rsid w:val="00D404D1"/>
    <w:rsid w:val="00D5497F"/>
    <w:rsid w:val="00D5755F"/>
    <w:rsid w:val="00D7515E"/>
    <w:rsid w:val="00D777D4"/>
    <w:rsid w:val="00D8330E"/>
    <w:rsid w:val="00D856F3"/>
    <w:rsid w:val="00D86FCA"/>
    <w:rsid w:val="00D95F74"/>
    <w:rsid w:val="00D97BE7"/>
    <w:rsid w:val="00DA5468"/>
    <w:rsid w:val="00DA5892"/>
    <w:rsid w:val="00DB01EA"/>
    <w:rsid w:val="00DB39FD"/>
    <w:rsid w:val="00DB639E"/>
    <w:rsid w:val="00DC2704"/>
    <w:rsid w:val="00DC4C59"/>
    <w:rsid w:val="00DC7196"/>
    <w:rsid w:val="00DD0335"/>
    <w:rsid w:val="00DD039B"/>
    <w:rsid w:val="00DD265F"/>
    <w:rsid w:val="00DD5060"/>
    <w:rsid w:val="00DD6472"/>
    <w:rsid w:val="00DE1C80"/>
    <w:rsid w:val="00DE4576"/>
    <w:rsid w:val="00DF620A"/>
    <w:rsid w:val="00E021AE"/>
    <w:rsid w:val="00E03219"/>
    <w:rsid w:val="00E0504B"/>
    <w:rsid w:val="00E171B0"/>
    <w:rsid w:val="00E20EED"/>
    <w:rsid w:val="00E23B58"/>
    <w:rsid w:val="00E409BB"/>
    <w:rsid w:val="00E41C7F"/>
    <w:rsid w:val="00E423ED"/>
    <w:rsid w:val="00E46ADA"/>
    <w:rsid w:val="00E47127"/>
    <w:rsid w:val="00E523CE"/>
    <w:rsid w:val="00E52F34"/>
    <w:rsid w:val="00E67DB4"/>
    <w:rsid w:val="00E83C7D"/>
    <w:rsid w:val="00EA0AF0"/>
    <w:rsid w:val="00EA2837"/>
    <w:rsid w:val="00EB141B"/>
    <w:rsid w:val="00EB5F9B"/>
    <w:rsid w:val="00ED44F6"/>
    <w:rsid w:val="00EE1345"/>
    <w:rsid w:val="00F0539B"/>
    <w:rsid w:val="00F120D0"/>
    <w:rsid w:val="00F12688"/>
    <w:rsid w:val="00F13B5A"/>
    <w:rsid w:val="00F16718"/>
    <w:rsid w:val="00F21645"/>
    <w:rsid w:val="00F24274"/>
    <w:rsid w:val="00F32B01"/>
    <w:rsid w:val="00F35BC3"/>
    <w:rsid w:val="00F43B94"/>
    <w:rsid w:val="00F47157"/>
    <w:rsid w:val="00F5234D"/>
    <w:rsid w:val="00F65185"/>
    <w:rsid w:val="00F65D0D"/>
    <w:rsid w:val="00F72443"/>
    <w:rsid w:val="00F72A0F"/>
    <w:rsid w:val="00F74214"/>
    <w:rsid w:val="00F90F8D"/>
    <w:rsid w:val="00F933CA"/>
    <w:rsid w:val="00F957B4"/>
    <w:rsid w:val="00F95DBD"/>
    <w:rsid w:val="00FA24CE"/>
    <w:rsid w:val="00FA78ED"/>
    <w:rsid w:val="00FB169F"/>
    <w:rsid w:val="00FB6137"/>
    <w:rsid w:val="00FD4A2F"/>
    <w:rsid w:val="00FE0141"/>
    <w:rsid w:val="00FE7FDF"/>
    <w:rsid w:val="00FF5259"/>
    <w:rsid w:val="00FF66EF"/>
    <w:rsid w:val="06D1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71E5C82"/>
  <w15:docId w15:val="{7C70A800-DA4F-294A-B70F-EBE15C19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lang w:val="en-US" w:eastAsia="en-US"/>
    </w:rPr>
  </w:style>
  <w:style w:type="paragraph" w:styleId="Judul1">
    <w:name w:val="heading 1"/>
    <w:basedOn w:val="Standard"/>
    <w:next w:val="Normal"/>
    <w:link w:val="Judul1KAR"/>
    <w:uiPriority w:val="9"/>
    <w:qFormat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Judul2">
    <w:name w:val="heading 2"/>
    <w:basedOn w:val="Standard"/>
    <w:next w:val="Normal"/>
    <w:link w:val="Judul2KAR"/>
    <w:uiPriority w:val="9"/>
    <w:unhideWhenUsed/>
    <w:qFormat/>
    <w:pPr>
      <w:spacing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widowControl/>
      <w:suppressAutoHyphens w:val="0"/>
      <w:autoSpaceDN/>
      <w:spacing w:before="40"/>
      <w:textAlignment w:val="auto"/>
      <w:outlineLvl w:val="2"/>
    </w:pPr>
    <w:rPr>
      <w:rFonts w:eastAsiaTheme="majorEastAsia" w:cstheme="majorBidi"/>
      <w:b/>
      <w:sz w:val="24"/>
      <w:szCs w:val="24"/>
      <w:lang w:val="en-SG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  <w:lang w:val="id-ID" w:eastAsia="en-US"/>
    </w:rPr>
  </w:style>
  <w:style w:type="paragraph" w:styleId="TeksBalon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Isi">
    <w:name w:val="Body Text"/>
    <w:basedOn w:val="Normal"/>
    <w:link w:val="TeksIsiKAR"/>
    <w:uiPriority w:val="1"/>
    <w:qFormat/>
    <w:pPr>
      <w:suppressAutoHyphens w:val="0"/>
      <w:autoSpaceDE w:val="0"/>
      <w:textAlignment w:val="auto"/>
    </w:pPr>
    <w:rPr>
      <w:rFonts w:eastAsia="Times New Roman"/>
      <w:sz w:val="24"/>
      <w:szCs w:val="24"/>
      <w:lang w:val="id"/>
    </w:rPr>
  </w:style>
  <w:style w:type="paragraph" w:styleId="Keterangan">
    <w:name w:val="caption"/>
    <w:basedOn w:val="Standard"/>
    <w:next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Komentar">
    <w:name w:val="annotation text"/>
    <w:basedOn w:val="Normal"/>
    <w:link w:val="TeksKomentarKAR"/>
    <w:uiPriority w:val="99"/>
    <w:unhideWhenUsed/>
    <w:rPr>
      <w:sz w:val="20"/>
    </w:rPr>
  </w:style>
  <w:style w:type="character" w:styleId="Penekanan">
    <w:name w:val="Emphasis"/>
    <w:basedOn w:val="FontParagrafDefault"/>
    <w:uiPriority w:val="20"/>
    <w:qFormat/>
    <w:rPr>
      <w:i/>
      <w:iCs/>
    </w:rPr>
  </w:style>
  <w:style w:type="paragraph" w:styleId="Footer">
    <w:name w:val="footer"/>
    <w:basedOn w:val="Standard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Standard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paragraph" w:styleId="Daftar">
    <w:name w:val="List"/>
    <w:basedOn w:val="Textbody"/>
    <w:rPr>
      <w:rFonts w:cs="Lucida Sans"/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table" w:styleId="KisiTabel">
    <w:name w:val="Table Grid"/>
    <w:basedOn w:val="Tabel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/>
      <w:ind w:left="44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DaftarParagraf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eastAsia="Calibri" w:hAnsi="Arial" w:cs="Arial"/>
      <w:color w:val="000000"/>
      <w:sz w:val="24"/>
      <w:szCs w:val="24"/>
      <w:lang w:val="id-ID" w:eastAsia="en-US"/>
    </w:r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FontParagrafDefault"/>
    <w:uiPriority w:val="99"/>
  </w:style>
  <w:style w:type="character" w:customStyle="1" w:styleId="FooterChar">
    <w:name w:val="Footer Char"/>
    <w:basedOn w:val="FontParagrafDefault"/>
    <w:uiPriority w:val="99"/>
  </w:style>
  <w:style w:type="character" w:customStyle="1" w:styleId="BalloonTextChar">
    <w:name w:val="Balloon Text Char"/>
    <w:basedOn w:val="FontParagrafDefault"/>
    <w:rPr>
      <w:rFonts w:ascii="Tahoma" w:eastAsia="Calibri" w:hAnsi="Tahoma" w:cs="Tahoma"/>
      <w:sz w:val="16"/>
      <w:szCs w:val="16"/>
      <w:lang w:val="id-ID"/>
    </w:rPr>
  </w:style>
  <w:style w:type="character" w:customStyle="1" w:styleId="ListParagraphChar">
    <w:name w:val="List Paragraph Char"/>
    <w:rPr>
      <w:rFonts w:ascii="Calibri" w:eastAsia="Calibri" w:hAnsi="Calibri" w:cs="F"/>
      <w:sz w:val="22"/>
      <w:szCs w:val="22"/>
      <w:lang w:val="id-ID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  <w:rPr>
      <w:rFonts w:ascii="Times New Roman" w:eastAsia="Calibri" w:hAnsi="Times New Roman" w:cs="Times New Roman"/>
      <w:sz w:val="28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paragraph" w:customStyle="1" w:styleId="revisiilham">
    <w:name w:val="revisi ilham"/>
    <w:basedOn w:val="Standard"/>
    <w:qFormat/>
    <w:pPr>
      <w:spacing w:line="360" w:lineRule="auto"/>
      <w:ind w:firstLine="720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Pr>
      <w:rFonts w:eastAsiaTheme="majorEastAsia" w:cstheme="majorBidi"/>
      <w:b/>
      <w:sz w:val="24"/>
      <w:szCs w:val="24"/>
      <w:lang w:val="en-SG"/>
    </w:rPr>
  </w:style>
  <w:style w:type="character" w:customStyle="1" w:styleId="Judul2KAR">
    <w:name w:val="Judul 2 KAR"/>
    <w:basedOn w:val="FontParagrafDefault"/>
    <w:link w:val="Judul2"/>
    <w:uiPriority w:val="9"/>
    <w:rPr>
      <w:rFonts w:eastAsia="Calibri"/>
      <w:b/>
      <w:bCs/>
      <w:sz w:val="24"/>
      <w:szCs w:val="24"/>
      <w:lang w:val="id-ID"/>
    </w:rPr>
  </w:style>
  <w:style w:type="table" w:customStyle="1" w:styleId="PlainTable31">
    <w:name w:val="Plain Table 31"/>
    <w:basedOn w:val="TabelNormal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elNormal"/>
    <w:uiPriority w:val="42"/>
    <w:pPr>
      <w:ind w:left="397" w:firstLine="284"/>
      <w:jc w:val="both"/>
    </w:pPr>
    <w:rPr>
      <w:rFonts w:asciiTheme="minorHAnsi" w:eastAsiaTheme="minorHAnsi" w:hAnsiTheme="minorHAnsi" w:cstheme="minorBidi"/>
      <w:szCs w:val="22"/>
      <w:lang w:val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Judul1KAR">
    <w:name w:val="Judul 1 KAR"/>
    <w:basedOn w:val="FontParagrafDefault"/>
    <w:link w:val="Judul1"/>
    <w:uiPriority w:val="9"/>
    <w:rPr>
      <w:rFonts w:eastAsia="Calibri"/>
      <w:b/>
      <w:bCs/>
      <w:sz w:val="24"/>
      <w:szCs w:val="24"/>
      <w:lang w:val="id-ID"/>
    </w:rPr>
  </w:style>
  <w:style w:type="paragraph" w:customStyle="1" w:styleId="TOCHeading1">
    <w:name w:val="TOC Heading1"/>
    <w:basedOn w:val="Judul1"/>
    <w:next w:val="Normal"/>
    <w:uiPriority w:val="39"/>
    <w:unhideWhenUsed/>
    <w:qFormat/>
    <w:pPr>
      <w:keepNext/>
      <w:keepLines/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Pr>
      <w:rFonts w:eastAsia="Times New Roman"/>
      <w:sz w:val="24"/>
      <w:szCs w:val="24"/>
      <w:lang w:val="id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character" w:customStyle="1" w:styleId="TeksKomentarKAR">
    <w:name w:val="Teks Komentar KAR"/>
    <w:basedOn w:val="FontParagrafDefault"/>
    <w:link w:val="TeksKomentar"/>
    <w:uiPriority w:val="99"/>
    <w:rPr>
      <w:sz w:val="20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FB6137"/>
    <w:rPr>
      <w:color w:val="605E5C"/>
      <w:shd w:val="clear" w:color="auto" w:fill="E1DFDD"/>
    </w:rPr>
  </w:style>
  <w:style w:type="character" w:customStyle="1" w:styleId="rynqvb">
    <w:name w:val="rynqvb"/>
    <w:basedOn w:val="FontParagrafDefault"/>
    <w:rsid w:val="00FB6137"/>
  </w:style>
  <w:style w:type="character" w:styleId="ReferensiKomentar">
    <w:name w:val="annotation reference"/>
    <w:basedOn w:val="FontParagrafDefault"/>
    <w:uiPriority w:val="99"/>
    <w:semiHidden/>
    <w:unhideWhenUsed/>
    <w:rsid w:val="000E58A5"/>
    <w:rPr>
      <w:sz w:val="16"/>
      <w:szCs w:val="16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E58A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E58A5"/>
    <w:rPr>
      <w:b/>
      <w:bCs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2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5A0A884-4C64-4ED2-9E14-953A70F1994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E14</dc:creator>
  <cp:lastModifiedBy>paujiilham21@gmail.com</cp:lastModifiedBy>
  <cp:revision>3</cp:revision>
  <cp:lastPrinted>2022-08-06T14:32:00Z</cp:lastPrinted>
  <dcterms:created xsi:type="dcterms:W3CDTF">2023-09-25T06:13:00Z</dcterms:created>
  <dcterms:modified xsi:type="dcterms:W3CDTF">2023-09-25T07:59:00Z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1057-11.2.0.11513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2B7577F4A53A4B5E94746FE6BF893F56</vt:lpwstr>
  </property>
</Properties>
</file>