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4C" w:rsidRPr="00B9184C" w:rsidRDefault="00B9184C" w:rsidP="00B9184C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</w:pPr>
      <w:bookmarkStart w:id="0" w:name="_Toc118302455"/>
      <w:r w:rsidRPr="00B9184C"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  <w:t>DAFTAR PUSTAKA</w:t>
      </w:r>
      <w:bookmarkEnd w:id="0"/>
    </w:p>
    <w:p w:rsidR="00B9184C" w:rsidRPr="00B9184C" w:rsidRDefault="00B9184C" w:rsidP="00B9184C"/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Ardianto, Elvinaro &amp; Q-aness Bambang 2007. Filsafat Ilmu Komunikasi. Bandung: Simbiosa Rekatama Media.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Bimo Walgio, Pengantar Psikologi Umum, Penerbit Andi, Yogyakarta, 2005, hlm. 99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Burgon &amp; Huffner. 2002. Human Communication. London: Sage Publication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 xml:space="preserve">Data </w:t>
      </w:r>
      <w:r w:rsidRPr="00B9184C">
        <w:rPr>
          <w:rFonts w:ascii="Times New Roman" w:hAnsi="Times New Roman" w:cs="Times New Roman"/>
          <w:i/>
          <w:sz w:val="24"/>
          <w:szCs w:val="24"/>
        </w:rPr>
        <w:t>Covid-19</w:t>
      </w:r>
      <w:r w:rsidRPr="00B9184C">
        <w:rPr>
          <w:rFonts w:ascii="Times New Roman" w:hAnsi="Times New Roman" w:cs="Times New Roman"/>
          <w:sz w:val="24"/>
          <w:szCs w:val="24"/>
        </w:rPr>
        <w:t xml:space="preserve"> Kota Bandung. Diperoleh melalui </w:t>
      </w:r>
      <w:hyperlink r:id="rId4" w:history="1">
        <w:r w:rsidRPr="00B9184C">
          <w:rPr>
            <w:rFonts w:ascii="Times New Roman" w:hAnsi="Times New Roman" w:cs="Times New Roman"/>
            <w:sz w:val="24"/>
            <w:szCs w:val="24"/>
          </w:rPr>
          <w:t>https://covid19.bandung.go.id/data</w:t>
        </w:r>
      </w:hyperlink>
      <w:r w:rsidRPr="00B9184C">
        <w:rPr>
          <w:rFonts w:ascii="Times New Roman" w:hAnsi="Times New Roman" w:cs="Times New Roman"/>
          <w:sz w:val="24"/>
          <w:szCs w:val="24"/>
        </w:rPr>
        <w:t xml:space="preserve">  </w:t>
      </w:r>
      <w:r w:rsidRPr="00B9184C">
        <w:t xml:space="preserve"> </w:t>
      </w:r>
      <w:r w:rsidRPr="00B9184C">
        <w:rPr>
          <w:rFonts w:ascii="Times New Roman" w:hAnsi="Times New Roman" w:cs="Times New Roman"/>
          <w:sz w:val="24"/>
          <w:szCs w:val="24"/>
        </w:rPr>
        <w:t>diakses pada tanggal 25 Juni 2021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 xml:space="preserve">Devito, Joseph. 1997. </w:t>
      </w:r>
      <w:r w:rsidRPr="00B9184C">
        <w:rPr>
          <w:rFonts w:ascii="Times New Roman" w:hAnsi="Times New Roman" w:cs="Times New Roman"/>
          <w:i/>
          <w:sz w:val="24"/>
          <w:szCs w:val="24"/>
        </w:rPr>
        <w:t>Komunikasi Antarmanusia.</w:t>
      </w:r>
      <w:r w:rsidRPr="00B9184C">
        <w:rPr>
          <w:rFonts w:ascii="Times New Roman" w:hAnsi="Times New Roman" w:cs="Times New Roman"/>
          <w:sz w:val="24"/>
          <w:szCs w:val="24"/>
        </w:rPr>
        <w:t xml:space="preserve"> Professional Books: Jakarta</w:t>
      </w:r>
    </w:p>
    <w:p w:rsidR="00B9184C" w:rsidRPr="00B9184C" w:rsidRDefault="00B9184C" w:rsidP="00B9184C">
      <w:pPr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Effendy, Onong Uchjana. 2005. Ilmu Komunikasi Teori dan Praktek. Bandung: Remaja Rosda Karya.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Effendy, O. U. (1993). Human Relations dan Public Relations . Jakarta: Mandar Maju.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Effendy, O. U. (1993). Human Relations dan Public Relations . Jakarta: Mandar Maju.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Effendy, Onong. Ilmu Komunikasi. Teori dan Praktek. 2003. Bandung: PT Remaja Rosda Karya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Joyce Marcella Laurence, Arsitektur dan Prilaku Manusia, PT. Grasindo, Jakarta, 2004, hlm. 56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Marzuki. 2002. Metodologi Riset. Jogjakarta: PT. Prasetia Widya Pratama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Mulyana, Deddy, 2005 Ilmu Komunikasi Suatu Pengantar. Bandung PT.Remaja Rosdakarya</w:t>
      </w:r>
    </w:p>
    <w:p w:rsidR="00B9184C" w:rsidRPr="00B9184C" w:rsidRDefault="00B9184C" w:rsidP="00B9184C">
      <w:pPr>
        <w:tabs>
          <w:tab w:val="left" w:pos="6825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Moleong, Lexy. 2004. Metodologi Penelitian Kualitatif. Bandung:</w:t>
      </w:r>
      <w:r w:rsidRPr="00B9184C">
        <w:rPr>
          <w:rFonts w:ascii="Times New Roman" w:hAnsi="Times New Roman" w:cs="Times New Roman"/>
          <w:sz w:val="24"/>
          <w:szCs w:val="24"/>
        </w:rPr>
        <w:tab/>
      </w:r>
    </w:p>
    <w:p w:rsidR="00B9184C" w:rsidRPr="00B9184C" w:rsidRDefault="00B9184C" w:rsidP="00B9184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lastRenderedPageBreak/>
        <w:t>PT Remaja Rosda Karya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Moleong, Lexy. 2012. Metode Penelitian Kualitatif. Bandung: PT. Remaja Rosdakarya.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Nasution. 2003. Metode penelitian naturalistic Kualitatif. Bandung : Tarsito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Nugroho J Setiadi, Prilaku Konsumen : Konsep dan Implikasi untuk Strategi dan Penelitian, Pemasaran, (Jakarta : Prenada Media Group. 2013). Hlm, 91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Oman sukmana, dasar – dasar psikologi lingkungan UMM Pres, Malang 2003, hlm.52. Ibid, hlm 52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 xml:space="preserve">Patton. Michael. 1987. How to Use Qualitative Methods in Evaluation. </w:t>
      </w:r>
    </w:p>
    <w:p w:rsidR="00B9184C" w:rsidRPr="00B9184C" w:rsidRDefault="00B9184C" w:rsidP="00B9184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California : Sage Publications</w:t>
      </w:r>
    </w:p>
    <w:p w:rsidR="00B9184C" w:rsidRPr="00B9184C" w:rsidRDefault="00B9184C" w:rsidP="00B9184C">
      <w:pPr>
        <w:spacing w:line="480" w:lineRule="auto"/>
        <w:ind w:left="1134" w:right="42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 xml:space="preserve">Peraturan Daerah Kota Bandung No. 101 Tahun 2021. (30 September 2021). Diperoleh melalui </w:t>
      </w:r>
      <w:hyperlink r:id="rId5" w:history="1">
        <w:r w:rsidRPr="00B9184C">
          <w:rPr>
            <w:color w:val="0563C1" w:themeColor="hyperlink"/>
            <w:sz w:val="24"/>
            <w:u w:val="single"/>
          </w:rPr>
          <w:t>https://jdih.bandung.go.id/home/produk-hukum/daerah/23028/detail</w:t>
        </w:r>
      </w:hyperlink>
      <w:r w:rsidRPr="00B9184C">
        <w:t xml:space="preserve"> </w:t>
      </w:r>
      <w:r w:rsidRPr="00B9184C">
        <w:rPr>
          <w:rFonts w:ascii="Times New Roman" w:hAnsi="Times New Roman" w:cs="Times New Roman"/>
          <w:sz w:val="24"/>
          <w:szCs w:val="24"/>
        </w:rPr>
        <w:t>diakses pada tanggal 25 Oktober 2021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Philip kottler, manajemen pemasaran, Analisis, Perencanaan, Implementasi dan Pengandalian, Edisi Kelima, Erlangga, Jakarta ,1997 , hlm. 164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Pusat Bahasa Departemen Pendidikan Nasional, Kamus Besar Bahasa Indonesia, Balai Pustaka, Jakarta, 2001, hlm. 304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 xml:space="preserve">Rakhmat, Jalaludin. 2009. Metode Penelitian Komunikasi. Bandung : PT Remaja Rosdakarya. 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Shedletsky, Leonard J. &amp; James W. Tankard. Communication Theories : Origins, Methods and Uses in the Mass Media, 5th Ed. New york: Longman, 2001.</w:t>
      </w:r>
    </w:p>
    <w:p w:rsidR="00B9184C" w:rsidRPr="00B9184C" w:rsidRDefault="00B9184C" w:rsidP="00B9184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>Stephen P. Robbins, Prilaku Organisasi, buku 1, Salemba Empat, Jakarta, 2007, hlm .174</w:t>
      </w:r>
    </w:p>
    <w:p w:rsidR="004A4370" w:rsidRDefault="004A4370">
      <w:bookmarkStart w:id="1" w:name="_GoBack"/>
      <w:bookmarkEnd w:id="1"/>
    </w:p>
    <w:sectPr w:rsidR="004A4370" w:rsidSect="00B9184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4C"/>
    <w:rsid w:val="001E7F88"/>
    <w:rsid w:val="00205C78"/>
    <w:rsid w:val="004A4370"/>
    <w:rsid w:val="00B9184C"/>
    <w:rsid w:val="00D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8E0B9-0B3F-40BD-9AAD-47E9F6BD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dih.bandung.go.id/home/produk-hukum/daerah/23028/detail" TargetMode="External"/><Relationship Id="rId4" Type="http://schemas.openxmlformats.org/officeDocument/2006/relationships/hyperlink" Target="https://covid19.bandung.go.id/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DAFTAR PUSTAKA</vt:lpstr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 jalu</dc:creator>
  <cp:keywords/>
  <dc:description/>
  <cp:lastModifiedBy>Riva jalu</cp:lastModifiedBy>
  <cp:revision>1</cp:revision>
  <dcterms:created xsi:type="dcterms:W3CDTF">2023-09-25T07:10:00Z</dcterms:created>
  <dcterms:modified xsi:type="dcterms:W3CDTF">2023-09-25T07:11:00Z</dcterms:modified>
</cp:coreProperties>
</file>