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417D" w14:textId="557BB200" w:rsidR="00661B5E" w:rsidRDefault="00661B5E" w:rsidP="008C0CC9">
      <w:pPr>
        <w:jc w:val="center"/>
        <w:rPr>
          <w:rFonts w:ascii="Arial" w:hAnsi="Arial" w:cs="Arial"/>
          <w:b/>
          <w:bCs/>
          <w:color w:val="000000"/>
        </w:rPr>
      </w:pPr>
      <w:r>
        <w:rPr>
          <w:rFonts w:ascii="Arial" w:hAnsi="Arial" w:cs="Arial"/>
          <w:b/>
          <w:bCs/>
          <w:color w:val="000000"/>
        </w:rPr>
        <w:t>ATIKEL</w:t>
      </w:r>
    </w:p>
    <w:p w14:paraId="154029A6" w14:textId="30737E7D" w:rsidR="008C0CC9" w:rsidRPr="00534F70" w:rsidRDefault="00661B5E" w:rsidP="00661B5E">
      <w:pPr>
        <w:jc w:val="center"/>
        <w:rPr>
          <w:rFonts w:ascii="Arial" w:hAnsi="Arial" w:cs="Arial"/>
          <w:b/>
          <w:bCs/>
        </w:rPr>
      </w:pPr>
      <w:r>
        <w:rPr>
          <w:rFonts w:ascii="Arial" w:hAnsi="Arial" w:cs="Arial"/>
          <w:b/>
          <w:bCs/>
          <w:color w:val="000000"/>
        </w:rPr>
        <w:t xml:space="preserve">PENGARUH KOMPETENSI KEPALA SEKOLAH, SISTEM PENGENDALIAN INTERNAL DAN BUDAYA AKADEMIK TERHADAP RENCANA KEGIATAN DAN ANGGARAN SEKOLAH (RKAS) SERTA IMPLIKASINYA TERHADAP KINERJA KEUANGAN PADA SEKOLAH MENENGAH KEJURUAN (SMK) DI KANTOR </w:t>
      </w:r>
    </w:p>
    <w:p w14:paraId="598A7089" w14:textId="77777777" w:rsidR="000921E4" w:rsidRPr="008C0CC9" w:rsidRDefault="000921E4" w:rsidP="008C0CC9">
      <w:pPr>
        <w:jc w:val="center"/>
        <w:rPr>
          <w:rFonts w:ascii="Arial" w:hAnsi="Arial" w:cs="Arial"/>
        </w:rPr>
      </w:pPr>
    </w:p>
    <w:p w14:paraId="757E6223" w14:textId="4EF3BB78" w:rsidR="00661B5E" w:rsidRDefault="00661B5E" w:rsidP="008C0CC9">
      <w:pPr>
        <w:jc w:val="center"/>
        <w:rPr>
          <w:rFonts w:ascii="Arial" w:hAnsi="Arial" w:cs="Arial"/>
          <w:b/>
          <w:bCs/>
        </w:rPr>
      </w:pPr>
      <w:proofErr w:type="gramStart"/>
      <w:r>
        <w:rPr>
          <w:rFonts w:ascii="Arial" w:hAnsi="Arial" w:cs="Arial"/>
          <w:b/>
          <w:bCs/>
        </w:rPr>
        <w:t>Oleh ;</w:t>
      </w:r>
      <w:proofErr w:type="gramEnd"/>
    </w:p>
    <w:p w14:paraId="2F0C308E" w14:textId="7C038E5B" w:rsidR="008C0CC9" w:rsidRDefault="00661B5E" w:rsidP="008C0CC9">
      <w:pPr>
        <w:jc w:val="center"/>
        <w:rPr>
          <w:rFonts w:ascii="Arial" w:hAnsi="Arial" w:cs="Arial"/>
          <w:b/>
          <w:bCs/>
        </w:rPr>
      </w:pPr>
      <w:r>
        <w:rPr>
          <w:rFonts w:ascii="Arial" w:hAnsi="Arial" w:cs="Arial"/>
          <w:b/>
          <w:bCs/>
        </w:rPr>
        <w:t>HERMINA HENDRIANI FARIDA</w:t>
      </w:r>
    </w:p>
    <w:p w14:paraId="5677499A" w14:textId="3F2EA49D" w:rsidR="00661B5E" w:rsidRDefault="00661B5E" w:rsidP="008C0CC9">
      <w:pPr>
        <w:jc w:val="center"/>
        <w:rPr>
          <w:rFonts w:ascii="Arial" w:hAnsi="Arial" w:cs="Arial"/>
          <w:b/>
          <w:bCs/>
        </w:rPr>
      </w:pPr>
      <w:r>
        <w:rPr>
          <w:rFonts w:ascii="Arial" w:hAnsi="Arial" w:cs="Arial"/>
          <w:b/>
          <w:bCs/>
        </w:rPr>
        <w:t>NPM 169010048</w:t>
      </w:r>
    </w:p>
    <w:p w14:paraId="26ED872F" w14:textId="77777777" w:rsidR="00661B5E" w:rsidRDefault="00661B5E" w:rsidP="008C0CC9">
      <w:pPr>
        <w:jc w:val="center"/>
        <w:rPr>
          <w:rFonts w:ascii="Arial" w:hAnsi="Arial" w:cs="Arial"/>
          <w:b/>
          <w:bCs/>
        </w:rPr>
      </w:pPr>
    </w:p>
    <w:p w14:paraId="09830BAB" w14:textId="4F1EE8C9" w:rsidR="00661B5E" w:rsidRDefault="00661B5E" w:rsidP="008C0CC9">
      <w:pPr>
        <w:jc w:val="center"/>
        <w:rPr>
          <w:rFonts w:ascii="Arial" w:hAnsi="Arial" w:cs="Arial"/>
          <w:b/>
          <w:bCs/>
        </w:rPr>
      </w:pPr>
      <w:r>
        <w:rPr>
          <w:rFonts w:ascii="Arial" w:hAnsi="Arial" w:cs="Arial"/>
          <w:b/>
          <w:bCs/>
          <w:noProof/>
        </w:rPr>
        <w:drawing>
          <wp:inline distT="0" distB="0" distL="0" distR="0" wp14:anchorId="40BCDDDE" wp14:editId="519C1A55">
            <wp:extent cx="2759676" cy="1950171"/>
            <wp:effectExtent l="0" t="0" r="0" b="0"/>
            <wp:docPr id="988212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7040" cy="1976575"/>
                    </a:xfrm>
                    <a:prstGeom prst="rect">
                      <a:avLst/>
                    </a:prstGeom>
                    <a:noFill/>
                  </pic:spPr>
                </pic:pic>
              </a:graphicData>
            </a:graphic>
          </wp:inline>
        </w:drawing>
      </w:r>
    </w:p>
    <w:p w14:paraId="0520F8C3" w14:textId="77777777" w:rsidR="00661B5E" w:rsidRPr="00757D15" w:rsidRDefault="00661B5E" w:rsidP="008C0CC9">
      <w:pPr>
        <w:jc w:val="center"/>
        <w:rPr>
          <w:rFonts w:ascii="Arial" w:hAnsi="Arial" w:cs="Arial"/>
          <w:b/>
          <w:bCs/>
        </w:rPr>
      </w:pPr>
    </w:p>
    <w:p w14:paraId="01AF89F0" w14:textId="76BA8E8A" w:rsidR="008C0CC9" w:rsidRPr="00661B5E" w:rsidRDefault="00661B5E" w:rsidP="008C0CC9">
      <w:pPr>
        <w:jc w:val="center"/>
        <w:rPr>
          <w:rFonts w:ascii="Arial" w:hAnsi="Arial" w:cs="Arial"/>
          <w:b/>
          <w:bCs/>
        </w:rPr>
      </w:pPr>
      <w:r w:rsidRPr="00661B5E">
        <w:rPr>
          <w:rFonts w:ascii="Arial" w:hAnsi="Arial" w:cs="Arial"/>
          <w:b/>
          <w:bCs/>
        </w:rPr>
        <w:t>PROGRAM DOKTOR ILMU MANAJEMEN</w:t>
      </w:r>
    </w:p>
    <w:p w14:paraId="5809D090" w14:textId="62FAF1FB" w:rsidR="00661B5E" w:rsidRPr="00661B5E" w:rsidRDefault="00661B5E" w:rsidP="008C0CC9">
      <w:pPr>
        <w:jc w:val="center"/>
        <w:rPr>
          <w:rFonts w:ascii="Arial" w:hAnsi="Arial" w:cs="Arial"/>
          <w:b/>
          <w:bCs/>
        </w:rPr>
      </w:pPr>
      <w:r w:rsidRPr="00661B5E">
        <w:rPr>
          <w:rFonts w:ascii="Arial" w:hAnsi="Arial" w:cs="Arial"/>
          <w:b/>
          <w:bCs/>
        </w:rPr>
        <w:t>PROGRAM PASCASARJANA</w:t>
      </w:r>
    </w:p>
    <w:p w14:paraId="48457AB5" w14:textId="1F92D01A" w:rsidR="00661B5E" w:rsidRPr="00661B5E" w:rsidRDefault="00661B5E" w:rsidP="008C0CC9">
      <w:pPr>
        <w:jc w:val="center"/>
        <w:rPr>
          <w:rFonts w:ascii="Arial" w:hAnsi="Arial" w:cs="Arial"/>
          <w:b/>
          <w:bCs/>
        </w:rPr>
      </w:pPr>
      <w:r w:rsidRPr="00661B5E">
        <w:rPr>
          <w:rFonts w:ascii="Arial" w:hAnsi="Arial" w:cs="Arial"/>
          <w:b/>
          <w:bCs/>
        </w:rPr>
        <w:t>UNIVERSITAS PASUNDAN</w:t>
      </w:r>
    </w:p>
    <w:p w14:paraId="47659755" w14:textId="444EF8F3" w:rsidR="00661B5E" w:rsidRPr="00661B5E" w:rsidRDefault="00661B5E" w:rsidP="008C0CC9">
      <w:pPr>
        <w:jc w:val="center"/>
        <w:rPr>
          <w:rFonts w:ascii="Arial" w:hAnsi="Arial" w:cs="Arial"/>
          <w:b/>
          <w:bCs/>
        </w:rPr>
      </w:pPr>
      <w:r w:rsidRPr="00661B5E">
        <w:rPr>
          <w:rFonts w:ascii="Arial" w:hAnsi="Arial" w:cs="Arial"/>
          <w:b/>
          <w:bCs/>
        </w:rPr>
        <w:t>BANDUNG</w:t>
      </w:r>
    </w:p>
    <w:p w14:paraId="464B6134" w14:textId="77777777" w:rsidR="00757D15" w:rsidRDefault="00757D15" w:rsidP="008C0CC9">
      <w:pPr>
        <w:jc w:val="center"/>
        <w:rPr>
          <w:rFonts w:ascii="Arial" w:hAnsi="Arial" w:cs="Arial"/>
        </w:rPr>
      </w:pPr>
    </w:p>
    <w:p w14:paraId="54DCD764" w14:textId="77777777" w:rsidR="00557015" w:rsidRDefault="00757D15" w:rsidP="00661B5E">
      <w:pPr>
        <w:jc w:val="center"/>
        <w:rPr>
          <w:rFonts w:ascii="Arial" w:hAnsi="Arial" w:cs="Arial"/>
          <w:b/>
          <w:bCs/>
        </w:rPr>
      </w:pPr>
      <w:r w:rsidRPr="00757D15">
        <w:rPr>
          <w:rFonts w:ascii="Arial" w:hAnsi="Arial" w:cs="Arial"/>
          <w:b/>
          <w:bCs/>
        </w:rPr>
        <w:t>ABSTRAK</w:t>
      </w:r>
    </w:p>
    <w:p w14:paraId="373FFD75" w14:textId="77777777" w:rsidR="00757D15" w:rsidRPr="00757D15" w:rsidRDefault="00757D15" w:rsidP="00661B5E">
      <w:pPr>
        <w:rPr>
          <w:rFonts w:ascii="Arial" w:eastAsia="Times New Roman" w:hAnsi="Arial" w:cs="Arial"/>
        </w:rPr>
      </w:pPr>
      <w:proofErr w:type="spellStart"/>
      <w:r w:rsidRPr="00757D15">
        <w:rPr>
          <w:rFonts w:ascii="Arial" w:eastAsia="Times New Roman" w:hAnsi="Arial" w:cs="Arial"/>
        </w:rPr>
        <w:t>Penelitian</w:t>
      </w:r>
      <w:proofErr w:type="spellEnd"/>
      <w:r w:rsidRPr="00757D15">
        <w:rPr>
          <w:rFonts w:ascii="Arial" w:eastAsia="Times New Roman" w:hAnsi="Arial" w:cs="Arial"/>
        </w:rPr>
        <w:t xml:space="preserve"> </w:t>
      </w:r>
      <w:proofErr w:type="spellStart"/>
      <w:r w:rsidRPr="00757D15">
        <w:rPr>
          <w:rFonts w:ascii="Arial" w:eastAsia="Times New Roman" w:hAnsi="Arial" w:cs="Arial"/>
        </w:rPr>
        <w:t>ini</w:t>
      </w:r>
      <w:proofErr w:type="spellEnd"/>
      <w:r w:rsidRPr="00757D15">
        <w:rPr>
          <w:rFonts w:ascii="Arial" w:eastAsia="Times New Roman" w:hAnsi="Arial" w:cs="Arial"/>
        </w:rPr>
        <w:t xml:space="preserve"> </w:t>
      </w:r>
      <w:proofErr w:type="spellStart"/>
      <w:r w:rsidRPr="00757D15">
        <w:rPr>
          <w:rFonts w:ascii="Arial" w:eastAsia="Times New Roman" w:hAnsi="Arial" w:cs="Arial"/>
        </w:rPr>
        <w:t>bertujuan</w:t>
      </w:r>
      <w:proofErr w:type="spellEnd"/>
      <w:r w:rsidRPr="00757D15">
        <w:rPr>
          <w:rFonts w:ascii="Arial" w:eastAsia="Times New Roman" w:hAnsi="Arial" w:cs="Arial"/>
        </w:rPr>
        <w:t xml:space="preserve"> </w:t>
      </w:r>
      <w:proofErr w:type="spellStart"/>
      <w:r w:rsidRPr="00757D15">
        <w:rPr>
          <w:rFonts w:ascii="Arial" w:eastAsia="Times New Roman" w:hAnsi="Arial" w:cs="Arial"/>
        </w:rPr>
        <w:t>untuk</w:t>
      </w:r>
      <w:proofErr w:type="spellEnd"/>
      <w:r w:rsidRPr="00757D15">
        <w:rPr>
          <w:rFonts w:ascii="Arial" w:eastAsia="Times New Roman" w:hAnsi="Arial" w:cs="Arial"/>
        </w:rPr>
        <w:t xml:space="preserve"> </w:t>
      </w:r>
      <w:proofErr w:type="spellStart"/>
      <w:r w:rsidRPr="00757D15">
        <w:rPr>
          <w:rFonts w:ascii="Arial" w:eastAsia="Times New Roman" w:hAnsi="Arial" w:cs="Arial"/>
        </w:rPr>
        <w:t>mengetahui</w:t>
      </w:r>
      <w:proofErr w:type="spellEnd"/>
      <w:r w:rsidRPr="00757D15">
        <w:rPr>
          <w:rFonts w:ascii="Arial" w:eastAsia="Times New Roman" w:hAnsi="Arial" w:cs="Arial"/>
        </w:rPr>
        <w:t xml:space="preserve"> </w:t>
      </w:r>
      <w:proofErr w:type="spellStart"/>
      <w:r w:rsidRPr="00757D15">
        <w:rPr>
          <w:rFonts w:ascii="Arial" w:eastAsia="Times New Roman" w:hAnsi="Arial"/>
          <w:color w:val="000000"/>
        </w:rPr>
        <w:t>Pengaruh</w:t>
      </w:r>
      <w:proofErr w:type="spellEnd"/>
      <w:r w:rsidRPr="00757D15">
        <w:rPr>
          <w:rFonts w:ascii="Arial" w:eastAsia="Times New Roman" w:hAnsi="Arial"/>
          <w:color w:val="000000"/>
        </w:rPr>
        <w:t xml:space="preserve"> </w:t>
      </w:r>
      <w:proofErr w:type="spellStart"/>
      <w:r w:rsidRPr="00757D15">
        <w:rPr>
          <w:rFonts w:ascii="Arial" w:eastAsia="Times New Roman" w:hAnsi="Arial"/>
          <w:color w:val="000000"/>
        </w:rPr>
        <w:t>Kompetensi</w:t>
      </w:r>
      <w:proofErr w:type="spellEnd"/>
      <w:r w:rsidRPr="00757D15">
        <w:rPr>
          <w:rFonts w:ascii="Arial" w:eastAsia="Times New Roman" w:hAnsi="Arial"/>
          <w:color w:val="000000"/>
        </w:rPr>
        <w:t xml:space="preserve"> </w:t>
      </w:r>
      <w:proofErr w:type="spellStart"/>
      <w:r w:rsidRPr="00757D15">
        <w:rPr>
          <w:rFonts w:ascii="Arial" w:eastAsia="Times New Roman" w:hAnsi="Arial"/>
          <w:color w:val="000000"/>
        </w:rPr>
        <w:t>Kepala</w:t>
      </w:r>
      <w:proofErr w:type="spellEnd"/>
      <w:r w:rsidRPr="00757D15">
        <w:rPr>
          <w:rFonts w:ascii="Arial" w:eastAsia="Times New Roman" w:hAnsi="Arial"/>
          <w:color w:val="000000"/>
        </w:rPr>
        <w:t xml:space="preserve"> </w:t>
      </w:r>
      <w:proofErr w:type="spellStart"/>
      <w:r w:rsidRPr="00757D15">
        <w:rPr>
          <w:rFonts w:ascii="Arial" w:eastAsia="Times New Roman" w:hAnsi="Arial"/>
          <w:color w:val="000000"/>
        </w:rPr>
        <w:t>Sekolah</w:t>
      </w:r>
      <w:proofErr w:type="spellEnd"/>
      <w:r w:rsidRPr="00757D15">
        <w:rPr>
          <w:rFonts w:ascii="Arial" w:eastAsia="Times New Roman" w:hAnsi="Arial"/>
          <w:color w:val="000000"/>
        </w:rPr>
        <w:t xml:space="preserve">, </w:t>
      </w:r>
      <w:proofErr w:type="spellStart"/>
      <w:r w:rsidRPr="00757D15">
        <w:rPr>
          <w:rFonts w:ascii="Arial" w:eastAsia="Times New Roman" w:hAnsi="Arial"/>
          <w:color w:val="000000"/>
        </w:rPr>
        <w:t>Sistem</w:t>
      </w:r>
      <w:proofErr w:type="spellEnd"/>
      <w:r w:rsidRPr="00757D15">
        <w:rPr>
          <w:rFonts w:ascii="Arial" w:eastAsia="Times New Roman" w:hAnsi="Arial"/>
          <w:color w:val="000000"/>
        </w:rPr>
        <w:t xml:space="preserve"> </w:t>
      </w:r>
      <w:proofErr w:type="spellStart"/>
      <w:r w:rsidRPr="00757D15">
        <w:rPr>
          <w:rFonts w:ascii="Arial" w:eastAsia="Times New Roman" w:hAnsi="Arial"/>
          <w:color w:val="000000"/>
        </w:rPr>
        <w:t>Pengendalian</w:t>
      </w:r>
      <w:proofErr w:type="spellEnd"/>
      <w:r w:rsidRPr="00757D15">
        <w:rPr>
          <w:rFonts w:ascii="Arial" w:eastAsia="Times New Roman" w:hAnsi="Arial"/>
          <w:color w:val="000000"/>
        </w:rPr>
        <w:t xml:space="preserve"> Internal dan </w:t>
      </w:r>
      <w:proofErr w:type="spellStart"/>
      <w:r w:rsidRPr="00757D15">
        <w:rPr>
          <w:rFonts w:ascii="Arial" w:eastAsia="Times New Roman" w:hAnsi="Arial"/>
          <w:color w:val="000000"/>
        </w:rPr>
        <w:t>Budaya</w:t>
      </w:r>
      <w:proofErr w:type="spellEnd"/>
      <w:r w:rsidRPr="00757D15">
        <w:rPr>
          <w:rFonts w:ascii="Arial" w:eastAsia="Times New Roman" w:hAnsi="Arial"/>
          <w:color w:val="000000"/>
        </w:rPr>
        <w:t xml:space="preserve"> Akademik </w:t>
      </w:r>
      <w:proofErr w:type="spellStart"/>
      <w:r w:rsidRPr="00757D15">
        <w:rPr>
          <w:rFonts w:ascii="Arial" w:eastAsia="Times New Roman" w:hAnsi="Arial"/>
          <w:color w:val="000000"/>
        </w:rPr>
        <w:t>Terhadap</w:t>
      </w:r>
      <w:proofErr w:type="spellEnd"/>
      <w:r w:rsidRPr="00757D15">
        <w:rPr>
          <w:rFonts w:ascii="Arial" w:eastAsia="Times New Roman" w:hAnsi="Arial"/>
          <w:color w:val="000000"/>
        </w:rPr>
        <w:t xml:space="preserve"> </w:t>
      </w:r>
      <w:proofErr w:type="spellStart"/>
      <w:r w:rsidRPr="00757D15">
        <w:rPr>
          <w:rFonts w:ascii="Arial" w:eastAsia="Times New Roman" w:hAnsi="Arial"/>
          <w:color w:val="000000"/>
        </w:rPr>
        <w:t>Rencana</w:t>
      </w:r>
      <w:proofErr w:type="spellEnd"/>
      <w:r w:rsidRPr="00757D15">
        <w:rPr>
          <w:rFonts w:ascii="Arial" w:eastAsia="Times New Roman" w:hAnsi="Arial"/>
          <w:color w:val="000000"/>
        </w:rPr>
        <w:t xml:space="preserve"> </w:t>
      </w:r>
      <w:proofErr w:type="spellStart"/>
      <w:r w:rsidRPr="00757D15">
        <w:rPr>
          <w:rFonts w:ascii="Arial" w:eastAsia="Times New Roman" w:hAnsi="Arial"/>
          <w:color w:val="000000"/>
        </w:rPr>
        <w:t>Kegiatan</w:t>
      </w:r>
      <w:proofErr w:type="spellEnd"/>
      <w:r w:rsidRPr="00757D15">
        <w:rPr>
          <w:rFonts w:ascii="Arial" w:eastAsia="Times New Roman" w:hAnsi="Arial"/>
          <w:color w:val="000000"/>
        </w:rPr>
        <w:t xml:space="preserve"> dan </w:t>
      </w:r>
      <w:proofErr w:type="spellStart"/>
      <w:r w:rsidRPr="00757D15">
        <w:rPr>
          <w:rFonts w:ascii="Arial" w:eastAsia="Times New Roman" w:hAnsi="Arial"/>
          <w:color w:val="000000"/>
        </w:rPr>
        <w:t>Anggaran</w:t>
      </w:r>
      <w:proofErr w:type="spellEnd"/>
      <w:r w:rsidRPr="00757D15">
        <w:rPr>
          <w:rFonts w:ascii="Arial" w:eastAsia="Times New Roman" w:hAnsi="Arial"/>
          <w:color w:val="000000"/>
        </w:rPr>
        <w:t xml:space="preserve"> </w:t>
      </w:r>
      <w:proofErr w:type="spellStart"/>
      <w:r w:rsidRPr="00757D15">
        <w:rPr>
          <w:rFonts w:ascii="Arial" w:eastAsia="Times New Roman" w:hAnsi="Arial"/>
          <w:color w:val="000000"/>
        </w:rPr>
        <w:t>Sekolah</w:t>
      </w:r>
      <w:proofErr w:type="spellEnd"/>
      <w:r w:rsidRPr="00757D15">
        <w:rPr>
          <w:rFonts w:ascii="Arial" w:eastAsia="Times New Roman" w:hAnsi="Arial"/>
          <w:color w:val="000000"/>
        </w:rPr>
        <w:t xml:space="preserve"> (RKAS) </w:t>
      </w:r>
      <w:proofErr w:type="spellStart"/>
      <w:r w:rsidRPr="00757D15">
        <w:rPr>
          <w:rFonts w:ascii="Arial" w:eastAsia="Times New Roman" w:hAnsi="Arial"/>
          <w:color w:val="000000"/>
        </w:rPr>
        <w:t>serta</w:t>
      </w:r>
      <w:proofErr w:type="spellEnd"/>
      <w:r w:rsidRPr="00757D15">
        <w:rPr>
          <w:rFonts w:ascii="Arial" w:eastAsia="Times New Roman" w:hAnsi="Arial"/>
          <w:color w:val="000000"/>
        </w:rPr>
        <w:t xml:space="preserve"> </w:t>
      </w:r>
      <w:proofErr w:type="spellStart"/>
      <w:r w:rsidRPr="00757D15">
        <w:rPr>
          <w:rFonts w:ascii="Arial" w:eastAsia="Times New Roman" w:hAnsi="Arial"/>
          <w:color w:val="000000"/>
        </w:rPr>
        <w:t>Implikasinya</w:t>
      </w:r>
      <w:proofErr w:type="spellEnd"/>
      <w:r w:rsidRPr="00757D15">
        <w:rPr>
          <w:rFonts w:ascii="Arial" w:eastAsia="Times New Roman" w:hAnsi="Arial"/>
          <w:color w:val="000000"/>
        </w:rPr>
        <w:t xml:space="preserve"> </w:t>
      </w:r>
      <w:proofErr w:type="spellStart"/>
      <w:r w:rsidRPr="00757D15">
        <w:rPr>
          <w:rFonts w:ascii="Arial" w:eastAsia="Times New Roman" w:hAnsi="Arial"/>
          <w:color w:val="000000"/>
        </w:rPr>
        <w:t>Terhadap</w:t>
      </w:r>
      <w:proofErr w:type="spellEnd"/>
      <w:r w:rsidRPr="00757D15">
        <w:rPr>
          <w:rFonts w:ascii="Arial" w:eastAsia="Times New Roman" w:hAnsi="Arial"/>
          <w:color w:val="000000"/>
        </w:rPr>
        <w:t xml:space="preserve"> Kinerja </w:t>
      </w:r>
      <w:proofErr w:type="spellStart"/>
      <w:r w:rsidRPr="00757D15">
        <w:rPr>
          <w:rFonts w:ascii="Arial" w:eastAsia="Times New Roman" w:hAnsi="Arial"/>
          <w:color w:val="000000"/>
        </w:rPr>
        <w:t>Keuangan</w:t>
      </w:r>
      <w:proofErr w:type="spellEnd"/>
      <w:r w:rsidRPr="00757D15">
        <w:rPr>
          <w:rFonts w:ascii="Arial" w:eastAsia="Times New Roman" w:hAnsi="Arial"/>
          <w:color w:val="000000"/>
        </w:rPr>
        <w:t xml:space="preserve"> pada </w:t>
      </w:r>
      <w:proofErr w:type="spellStart"/>
      <w:r w:rsidRPr="00757D15">
        <w:rPr>
          <w:rFonts w:ascii="Arial" w:eastAsia="Times New Roman" w:hAnsi="Arial"/>
          <w:color w:val="000000"/>
        </w:rPr>
        <w:t>Sekolah</w:t>
      </w:r>
      <w:proofErr w:type="spellEnd"/>
      <w:r w:rsidRPr="00757D15">
        <w:rPr>
          <w:rFonts w:ascii="Arial" w:eastAsia="Times New Roman" w:hAnsi="Arial"/>
          <w:color w:val="000000"/>
        </w:rPr>
        <w:t xml:space="preserve"> </w:t>
      </w:r>
      <w:proofErr w:type="spellStart"/>
      <w:r w:rsidRPr="00757D15">
        <w:rPr>
          <w:rFonts w:ascii="Arial" w:eastAsia="Times New Roman" w:hAnsi="Arial"/>
          <w:color w:val="000000"/>
        </w:rPr>
        <w:t>Menengah</w:t>
      </w:r>
      <w:proofErr w:type="spellEnd"/>
      <w:r w:rsidRPr="00757D15">
        <w:rPr>
          <w:rFonts w:ascii="Arial" w:eastAsia="Times New Roman" w:hAnsi="Arial"/>
          <w:color w:val="000000"/>
        </w:rPr>
        <w:t xml:space="preserve"> </w:t>
      </w:r>
      <w:proofErr w:type="spellStart"/>
      <w:r w:rsidRPr="00757D15">
        <w:rPr>
          <w:rFonts w:ascii="Arial" w:eastAsia="Times New Roman" w:hAnsi="Arial"/>
          <w:color w:val="000000"/>
        </w:rPr>
        <w:t>Kejuruan</w:t>
      </w:r>
      <w:proofErr w:type="spellEnd"/>
      <w:r w:rsidRPr="00757D15">
        <w:rPr>
          <w:rFonts w:ascii="Arial" w:eastAsia="Times New Roman" w:hAnsi="Arial"/>
          <w:color w:val="000000"/>
        </w:rPr>
        <w:t xml:space="preserve"> (SMK) </w:t>
      </w:r>
      <w:bookmarkStart w:id="0" w:name="_Hlk137774947"/>
      <w:r w:rsidRPr="00757D15">
        <w:rPr>
          <w:rFonts w:ascii="Arial" w:eastAsia="Times New Roman" w:hAnsi="Arial"/>
          <w:color w:val="000000"/>
        </w:rPr>
        <w:t>di Kantor Cabang Dinas (KCD) Dinas Pendidikan Wilayah VII</w:t>
      </w:r>
      <w:bookmarkEnd w:id="0"/>
      <w:r w:rsidRPr="00757D15">
        <w:rPr>
          <w:rFonts w:ascii="Arial" w:eastAsia="Times New Roman" w:hAnsi="Arial" w:cs="Arial"/>
        </w:rPr>
        <w:t xml:space="preserve">. </w:t>
      </w:r>
      <w:proofErr w:type="spellStart"/>
      <w:r w:rsidRPr="00757D15">
        <w:rPr>
          <w:rFonts w:ascii="Arial" w:eastAsia="Times New Roman" w:hAnsi="Arial" w:cs="Arial"/>
        </w:rPr>
        <w:t>Populasi</w:t>
      </w:r>
      <w:proofErr w:type="spellEnd"/>
      <w:r w:rsidRPr="00757D15">
        <w:rPr>
          <w:rFonts w:ascii="Arial" w:eastAsia="Times New Roman" w:hAnsi="Arial" w:cs="Arial"/>
        </w:rPr>
        <w:t xml:space="preserve"> </w:t>
      </w:r>
      <w:proofErr w:type="spellStart"/>
      <w:r w:rsidRPr="00757D15">
        <w:rPr>
          <w:rFonts w:ascii="Arial" w:eastAsia="Times New Roman" w:hAnsi="Arial" w:cs="Arial"/>
        </w:rPr>
        <w:t>dalam</w:t>
      </w:r>
      <w:proofErr w:type="spellEnd"/>
      <w:r w:rsidRPr="00757D15">
        <w:rPr>
          <w:rFonts w:ascii="Arial" w:eastAsia="Times New Roman" w:hAnsi="Arial" w:cs="Arial"/>
        </w:rPr>
        <w:t xml:space="preserve"> </w:t>
      </w:r>
      <w:proofErr w:type="spellStart"/>
      <w:r w:rsidRPr="00757D15">
        <w:rPr>
          <w:rFonts w:ascii="Arial" w:eastAsia="Times New Roman" w:hAnsi="Arial" w:cs="Arial"/>
        </w:rPr>
        <w:t>penelitian</w:t>
      </w:r>
      <w:proofErr w:type="spellEnd"/>
      <w:r w:rsidRPr="00757D15">
        <w:rPr>
          <w:rFonts w:ascii="Arial" w:eastAsia="Times New Roman" w:hAnsi="Arial" w:cs="Arial"/>
        </w:rPr>
        <w:t xml:space="preserve"> </w:t>
      </w:r>
      <w:proofErr w:type="spellStart"/>
      <w:r w:rsidRPr="00757D15">
        <w:rPr>
          <w:rFonts w:ascii="Arial" w:eastAsia="Times New Roman" w:hAnsi="Arial" w:cs="Arial"/>
        </w:rPr>
        <w:t>ini</w:t>
      </w:r>
      <w:proofErr w:type="spellEnd"/>
      <w:r w:rsidRPr="00757D15">
        <w:rPr>
          <w:rFonts w:ascii="Arial" w:eastAsia="Times New Roman" w:hAnsi="Arial" w:cs="Arial"/>
        </w:rPr>
        <w:t xml:space="preserve"> </w:t>
      </w:r>
      <w:proofErr w:type="spellStart"/>
      <w:r w:rsidRPr="00757D15">
        <w:rPr>
          <w:rFonts w:ascii="Arial" w:eastAsia="Times New Roman" w:hAnsi="Arial" w:cs="Arial"/>
        </w:rPr>
        <w:t>adalah</w:t>
      </w:r>
      <w:proofErr w:type="spellEnd"/>
      <w:r w:rsidRPr="00757D15">
        <w:rPr>
          <w:rFonts w:ascii="Arial" w:eastAsia="Times New Roman" w:hAnsi="Arial" w:cs="Arial"/>
        </w:rPr>
        <w:t xml:space="preserve"> guru yang </w:t>
      </w:r>
      <w:proofErr w:type="spellStart"/>
      <w:r w:rsidRPr="00757D15">
        <w:rPr>
          <w:rFonts w:ascii="Arial" w:eastAsia="Times New Roman" w:hAnsi="Arial" w:cs="Arial"/>
        </w:rPr>
        <w:t>mengajar</w:t>
      </w:r>
      <w:proofErr w:type="spellEnd"/>
      <w:r w:rsidRPr="00757D15">
        <w:rPr>
          <w:rFonts w:ascii="Arial" w:eastAsia="Times New Roman" w:hAnsi="Arial" w:cs="Arial"/>
        </w:rPr>
        <w:t xml:space="preserve"> di </w:t>
      </w:r>
      <w:proofErr w:type="spellStart"/>
      <w:r w:rsidR="00F86F2D">
        <w:rPr>
          <w:rFonts w:ascii="Arial" w:eastAsia="Times New Roman" w:hAnsi="Arial" w:cs="Arial"/>
        </w:rPr>
        <w:t>S</w:t>
      </w:r>
      <w:r w:rsidRPr="00757D15">
        <w:rPr>
          <w:rFonts w:ascii="Arial" w:eastAsia="Times New Roman" w:hAnsi="Arial" w:cs="Arial"/>
        </w:rPr>
        <w:t>ekolah</w:t>
      </w:r>
      <w:proofErr w:type="spellEnd"/>
      <w:r w:rsidRPr="00757D15">
        <w:rPr>
          <w:rFonts w:ascii="Arial" w:eastAsia="Times New Roman" w:hAnsi="Arial" w:cs="Arial"/>
        </w:rPr>
        <w:t xml:space="preserve"> </w:t>
      </w:r>
      <w:proofErr w:type="spellStart"/>
      <w:r w:rsidRPr="00757D15">
        <w:rPr>
          <w:rFonts w:ascii="Arial" w:eastAsia="Times New Roman" w:hAnsi="Arial" w:cs="Arial"/>
        </w:rPr>
        <w:t>Menengah</w:t>
      </w:r>
      <w:proofErr w:type="spellEnd"/>
      <w:r w:rsidRPr="00757D15">
        <w:rPr>
          <w:rFonts w:ascii="Arial" w:eastAsia="Times New Roman" w:hAnsi="Arial" w:cs="Arial"/>
        </w:rPr>
        <w:t xml:space="preserve"> </w:t>
      </w:r>
      <w:bookmarkStart w:id="1" w:name="_Hlk137776620"/>
      <w:proofErr w:type="spellStart"/>
      <w:r w:rsidRPr="00757D15">
        <w:rPr>
          <w:rFonts w:ascii="Arial" w:eastAsia="Times New Roman" w:hAnsi="Arial" w:cs="Arial"/>
        </w:rPr>
        <w:t>Kejuruan</w:t>
      </w:r>
      <w:proofErr w:type="spellEnd"/>
      <w:r w:rsidRPr="00757D15">
        <w:rPr>
          <w:rFonts w:ascii="Arial" w:eastAsia="Times New Roman" w:hAnsi="Arial" w:cs="Arial"/>
        </w:rPr>
        <w:t xml:space="preserve"> di wilayah Kantor Cabang Dinas Pendidikan Wilayah VII</w:t>
      </w:r>
      <w:bookmarkEnd w:id="1"/>
      <w:r w:rsidRPr="00757D15">
        <w:rPr>
          <w:rFonts w:ascii="Arial" w:eastAsia="Times New Roman" w:hAnsi="Arial" w:cs="Arial"/>
        </w:rPr>
        <w:t xml:space="preserve">, </w:t>
      </w:r>
      <w:proofErr w:type="spellStart"/>
      <w:r w:rsidRPr="00757D15">
        <w:rPr>
          <w:rFonts w:ascii="Arial" w:eastAsia="Times New Roman" w:hAnsi="Arial" w:cs="Arial"/>
        </w:rPr>
        <w:t>sedangkan</w:t>
      </w:r>
      <w:proofErr w:type="spellEnd"/>
      <w:r w:rsidRPr="00757D15">
        <w:rPr>
          <w:rFonts w:ascii="Arial" w:eastAsia="Times New Roman" w:hAnsi="Arial" w:cs="Arial"/>
        </w:rPr>
        <w:t xml:space="preserve"> </w:t>
      </w:r>
      <w:proofErr w:type="spellStart"/>
      <w:r w:rsidRPr="00757D15">
        <w:rPr>
          <w:rFonts w:ascii="Arial" w:eastAsia="Times New Roman" w:hAnsi="Arial" w:cs="Arial"/>
        </w:rPr>
        <w:t>sampel</w:t>
      </w:r>
      <w:proofErr w:type="spellEnd"/>
      <w:r w:rsidRPr="00757D15">
        <w:rPr>
          <w:rFonts w:ascii="Arial" w:eastAsia="Times New Roman" w:hAnsi="Arial" w:cs="Arial"/>
        </w:rPr>
        <w:t xml:space="preserve"> </w:t>
      </w:r>
      <w:proofErr w:type="spellStart"/>
      <w:r w:rsidRPr="00757D15">
        <w:rPr>
          <w:rFonts w:ascii="Arial" w:eastAsia="Times New Roman" w:hAnsi="Arial" w:cs="Arial"/>
        </w:rPr>
        <w:t>dalam</w:t>
      </w:r>
      <w:proofErr w:type="spellEnd"/>
      <w:r w:rsidRPr="00757D15">
        <w:rPr>
          <w:rFonts w:ascii="Arial" w:eastAsia="Times New Roman" w:hAnsi="Arial" w:cs="Arial"/>
        </w:rPr>
        <w:t xml:space="preserve"> </w:t>
      </w:r>
      <w:proofErr w:type="spellStart"/>
      <w:r w:rsidRPr="00757D15">
        <w:rPr>
          <w:rFonts w:ascii="Arial" w:eastAsia="Times New Roman" w:hAnsi="Arial" w:cs="Arial"/>
        </w:rPr>
        <w:t>penelitian</w:t>
      </w:r>
      <w:proofErr w:type="spellEnd"/>
      <w:r w:rsidRPr="00757D15">
        <w:rPr>
          <w:rFonts w:ascii="Arial" w:eastAsia="Times New Roman" w:hAnsi="Arial" w:cs="Arial"/>
        </w:rPr>
        <w:t xml:space="preserve"> </w:t>
      </w:r>
      <w:proofErr w:type="spellStart"/>
      <w:r w:rsidRPr="00757D15">
        <w:rPr>
          <w:rFonts w:ascii="Arial" w:eastAsia="Times New Roman" w:hAnsi="Arial" w:cs="Arial"/>
        </w:rPr>
        <w:t>ini</w:t>
      </w:r>
      <w:proofErr w:type="spellEnd"/>
      <w:r w:rsidRPr="00757D15">
        <w:rPr>
          <w:rFonts w:ascii="Arial" w:eastAsia="Times New Roman" w:hAnsi="Arial" w:cs="Arial"/>
        </w:rPr>
        <w:t xml:space="preserve"> </w:t>
      </w:r>
      <w:proofErr w:type="spellStart"/>
      <w:r w:rsidRPr="00757D15">
        <w:rPr>
          <w:rFonts w:ascii="Arial" w:eastAsia="Times New Roman" w:hAnsi="Arial" w:cs="Arial"/>
        </w:rPr>
        <w:t>sebesar</w:t>
      </w:r>
      <w:proofErr w:type="spellEnd"/>
      <w:r w:rsidRPr="00757D15">
        <w:rPr>
          <w:rFonts w:ascii="Arial" w:eastAsia="Times New Roman" w:hAnsi="Arial" w:cs="Arial"/>
        </w:rPr>
        <w:t xml:space="preserve"> 366 </w:t>
      </w:r>
      <w:proofErr w:type="spellStart"/>
      <w:r w:rsidRPr="00757D15">
        <w:rPr>
          <w:rFonts w:ascii="Arial" w:eastAsia="Times New Roman" w:hAnsi="Arial" w:cs="Arial"/>
        </w:rPr>
        <w:t>responden</w:t>
      </w:r>
      <w:proofErr w:type="spellEnd"/>
      <w:r w:rsidRPr="00757D15">
        <w:rPr>
          <w:rFonts w:ascii="Arial" w:eastAsia="Times New Roman" w:hAnsi="Arial" w:cs="Arial"/>
        </w:rPr>
        <w:t xml:space="preserve"> </w:t>
      </w:r>
      <w:proofErr w:type="spellStart"/>
      <w:r w:rsidRPr="00757D15">
        <w:rPr>
          <w:rFonts w:ascii="Arial" w:eastAsia="Times New Roman" w:hAnsi="Arial" w:cs="Arial"/>
        </w:rPr>
        <w:t>dengan</w:t>
      </w:r>
      <w:proofErr w:type="spellEnd"/>
      <w:r w:rsidRPr="00757D15">
        <w:rPr>
          <w:rFonts w:ascii="Arial" w:eastAsia="Times New Roman" w:hAnsi="Arial" w:cs="Arial"/>
        </w:rPr>
        <w:t xml:space="preserve"> </w:t>
      </w:r>
      <w:proofErr w:type="spellStart"/>
      <w:r w:rsidRPr="00757D15">
        <w:rPr>
          <w:rFonts w:ascii="Arial" w:eastAsia="Times New Roman" w:hAnsi="Arial" w:cs="Arial"/>
        </w:rPr>
        <w:t>menggunakan</w:t>
      </w:r>
      <w:proofErr w:type="spellEnd"/>
      <w:r w:rsidRPr="00757D15">
        <w:rPr>
          <w:rFonts w:ascii="Arial" w:eastAsia="Times New Roman" w:hAnsi="Arial" w:cs="Arial"/>
        </w:rPr>
        <w:t xml:space="preserve"> </w:t>
      </w:r>
      <w:proofErr w:type="spellStart"/>
      <w:r w:rsidRPr="00757D15">
        <w:rPr>
          <w:rFonts w:ascii="Arial" w:eastAsia="Times New Roman" w:hAnsi="Arial" w:cs="Arial"/>
        </w:rPr>
        <w:t>teknik</w:t>
      </w:r>
      <w:proofErr w:type="spellEnd"/>
      <w:r w:rsidRPr="00757D15">
        <w:rPr>
          <w:rFonts w:ascii="Arial" w:eastAsia="Times New Roman" w:hAnsi="Arial" w:cs="Arial"/>
        </w:rPr>
        <w:t xml:space="preserve"> </w:t>
      </w:r>
      <w:proofErr w:type="spellStart"/>
      <w:r w:rsidRPr="00757D15">
        <w:rPr>
          <w:rFonts w:ascii="Arial" w:eastAsia="Times New Roman" w:hAnsi="Arial" w:cs="Arial"/>
        </w:rPr>
        <w:t>penentuan</w:t>
      </w:r>
      <w:proofErr w:type="spellEnd"/>
      <w:r w:rsidRPr="00757D15">
        <w:rPr>
          <w:rFonts w:ascii="Arial" w:eastAsia="Times New Roman" w:hAnsi="Arial" w:cs="Arial"/>
        </w:rPr>
        <w:t xml:space="preserve"> </w:t>
      </w:r>
      <w:proofErr w:type="spellStart"/>
      <w:r w:rsidRPr="00757D15">
        <w:rPr>
          <w:rFonts w:ascii="Arial" w:eastAsia="Times New Roman" w:hAnsi="Arial" w:cs="Arial"/>
        </w:rPr>
        <w:t>sampel</w:t>
      </w:r>
      <w:proofErr w:type="spellEnd"/>
      <w:r w:rsidRPr="00757D15">
        <w:rPr>
          <w:rFonts w:ascii="Arial" w:eastAsia="Times New Roman" w:hAnsi="Arial" w:cs="Arial"/>
        </w:rPr>
        <w:t xml:space="preserve"> </w:t>
      </w:r>
      <w:proofErr w:type="spellStart"/>
      <w:r w:rsidRPr="00757D15">
        <w:rPr>
          <w:rFonts w:ascii="Arial" w:eastAsia="Times New Roman" w:hAnsi="Arial" w:cs="Arial"/>
          <w:i/>
        </w:rPr>
        <w:t>proportionale</w:t>
      </w:r>
      <w:proofErr w:type="spellEnd"/>
      <w:r w:rsidRPr="00757D15">
        <w:rPr>
          <w:rFonts w:ascii="Arial" w:eastAsia="Times New Roman" w:hAnsi="Arial" w:cs="Arial"/>
        </w:rPr>
        <w:t xml:space="preserve"> </w:t>
      </w:r>
      <w:proofErr w:type="gramStart"/>
      <w:r w:rsidRPr="00757D15">
        <w:rPr>
          <w:rFonts w:ascii="Arial" w:eastAsia="Times New Roman" w:hAnsi="Arial" w:cs="Arial"/>
          <w:i/>
        </w:rPr>
        <w:t>cluster</w:t>
      </w:r>
      <w:r w:rsidRPr="00757D15">
        <w:rPr>
          <w:rFonts w:eastAsia="Times New Roman" w:cs="Arial"/>
          <w:i/>
        </w:rPr>
        <w:t xml:space="preserve"> </w:t>
      </w:r>
      <w:r w:rsidRPr="00757D15">
        <w:rPr>
          <w:rFonts w:ascii="Arial" w:eastAsia="Times New Roman" w:hAnsi="Arial" w:cs="Arial"/>
          <w:i/>
        </w:rPr>
        <w:t xml:space="preserve"> random</w:t>
      </w:r>
      <w:proofErr w:type="gramEnd"/>
      <w:r w:rsidRPr="00757D15">
        <w:rPr>
          <w:rFonts w:ascii="Arial" w:eastAsia="Times New Roman" w:hAnsi="Arial" w:cs="Arial"/>
          <w:i/>
        </w:rPr>
        <w:t xml:space="preserve"> sampling</w:t>
      </w:r>
      <w:r w:rsidRPr="00757D15">
        <w:rPr>
          <w:rFonts w:ascii="Arial" w:eastAsia="Times New Roman" w:hAnsi="Arial" w:cs="Arial"/>
          <w:i/>
          <w:iCs/>
        </w:rPr>
        <w:t xml:space="preserve">. </w:t>
      </w:r>
      <w:proofErr w:type="spellStart"/>
      <w:r w:rsidRPr="00757D15">
        <w:rPr>
          <w:rFonts w:ascii="Arial" w:eastAsia="Times New Roman" w:hAnsi="Arial" w:cs="Arial"/>
        </w:rPr>
        <w:t>Untuk</w:t>
      </w:r>
      <w:proofErr w:type="spellEnd"/>
      <w:r w:rsidRPr="00757D15">
        <w:rPr>
          <w:rFonts w:ascii="Arial" w:eastAsia="Times New Roman" w:hAnsi="Arial" w:cs="Arial"/>
        </w:rPr>
        <w:t xml:space="preserve"> </w:t>
      </w:r>
      <w:proofErr w:type="spellStart"/>
      <w:r w:rsidRPr="00757D15">
        <w:rPr>
          <w:rFonts w:ascii="Arial" w:eastAsia="Times New Roman" w:hAnsi="Arial" w:cs="Arial"/>
        </w:rPr>
        <w:t>menjawab</w:t>
      </w:r>
      <w:proofErr w:type="spellEnd"/>
      <w:r w:rsidRPr="00757D15">
        <w:rPr>
          <w:rFonts w:ascii="Arial" w:eastAsia="Times New Roman" w:hAnsi="Arial" w:cs="Arial"/>
        </w:rPr>
        <w:t xml:space="preserve"> </w:t>
      </w:r>
      <w:proofErr w:type="spellStart"/>
      <w:r w:rsidRPr="00757D15">
        <w:rPr>
          <w:rFonts w:ascii="Arial" w:eastAsia="Times New Roman" w:hAnsi="Arial" w:cs="Arial"/>
        </w:rPr>
        <w:t>masalah</w:t>
      </w:r>
      <w:proofErr w:type="spellEnd"/>
      <w:r w:rsidRPr="00757D15">
        <w:rPr>
          <w:rFonts w:ascii="Arial" w:eastAsia="Times New Roman" w:hAnsi="Arial" w:cs="Arial"/>
        </w:rPr>
        <w:t xml:space="preserve"> </w:t>
      </w:r>
      <w:proofErr w:type="spellStart"/>
      <w:r w:rsidRPr="00757D15">
        <w:rPr>
          <w:rFonts w:ascii="Arial" w:eastAsia="Times New Roman" w:hAnsi="Arial" w:cs="Arial"/>
        </w:rPr>
        <w:t>penelitian</w:t>
      </w:r>
      <w:proofErr w:type="spellEnd"/>
      <w:r w:rsidRPr="00757D15">
        <w:rPr>
          <w:rFonts w:ascii="Arial" w:eastAsia="Times New Roman" w:hAnsi="Arial" w:cs="Arial"/>
        </w:rPr>
        <w:t xml:space="preserve"> dan </w:t>
      </w:r>
      <w:proofErr w:type="spellStart"/>
      <w:r w:rsidRPr="00757D15">
        <w:rPr>
          <w:rFonts w:ascii="Arial" w:eastAsia="Times New Roman" w:hAnsi="Arial" w:cs="Arial"/>
        </w:rPr>
        <w:t>pengujian</w:t>
      </w:r>
      <w:proofErr w:type="spellEnd"/>
      <w:r w:rsidRPr="00757D15">
        <w:rPr>
          <w:rFonts w:ascii="Arial" w:eastAsia="Times New Roman" w:hAnsi="Arial" w:cs="Arial"/>
        </w:rPr>
        <w:t xml:space="preserve"> </w:t>
      </w:r>
      <w:proofErr w:type="spellStart"/>
      <w:r w:rsidRPr="00757D15">
        <w:rPr>
          <w:rFonts w:ascii="Arial" w:eastAsia="Times New Roman" w:hAnsi="Arial" w:cs="Arial"/>
        </w:rPr>
        <w:t>hipotesis</w:t>
      </w:r>
      <w:proofErr w:type="spellEnd"/>
      <w:r w:rsidRPr="00757D15">
        <w:rPr>
          <w:rFonts w:ascii="Arial" w:eastAsia="Times New Roman" w:hAnsi="Arial" w:cs="Arial"/>
        </w:rPr>
        <w:t xml:space="preserve"> </w:t>
      </w:r>
      <w:proofErr w:type="spellStart"/>
      <w:r w:rsidRPr="00757D15">
        <w:rPr>
          <w:rFonts w:ascii="Arial" w:eastAsia="Times New Roman" w:hAnsi="Arial" w:cs="Arial"/>
        </w:rPr>
        <w:t>penelitian</w:t>
      </w:r>
      <w:proofErr w:type="spellEnd"/>
      <w:r w:rsidRPr="00757D15">
        <w:rPr>
          <w:rFonts w:ascii="Arial" w:eastAsia="Times New Roman" w:hAnsi="Arial" w:cs="Arial"/>
        </w:rPr>
        <w:t xml:space="preserve"> </w:t>
      </w:r>
      <w:proofErr w:type="spellStart"/>
      <w:r w:rsidRPr="00757D15">
        <w:rPr>
          <w:rFonts w:ascii="Arial" w:eastAsia="Times New Roman" w:hAnsi="Arial" w:cs="Arial"/>
        </w:rPr>
        <w:t>maka</w:t>
      </w:r>
      <w:proofErr w:type="spellEnd"/>
      <w:r w:rsidRPr="00757D15">
        <w:rPr>
          <w:rFonts w:ascii="Arial" w:eastAsia="Times New Roman" w:hAnsi="Arial" w:cs="Arial"/>
        </w:rPr>
        <w:t xml:space="preserve"> </w:t>
      </w:r>
      <w:proofErr w:type="spellStart"/>
      <w:r w:rsidRPr="00757D15">
        <w:rPr>
          <w:rFonts w:ascii="Arial" w:eastAsia="Times New Roman" w:hAnsi="Arial" w:cs="Arial"/>
        </w:rPr>
        <w:t>digunakan</w:t>
      </w:r>
      <w:proofErr w:type="spellEnd"/>
      <w:r w:rsidRPr="00757D15">
        <w:rPr>
          <w:rFonts w:ascii="Arial" w:eastAsia="Times New Roman" w:hAnsi="Arial" w:cs="Arial"/>
        </w:rPr>
        <w:t xml:space="preserve"> </w:t>
      </w:r>
      <w:proofErr w:type="spellStart"/>
      <w:r w:rsidRPr="00757D15">
        <w:rPr>
          <w:rFonts w:ascii="Arial" w:eastAsia="Times New Roman" w:hAnsi="Arial" w:cs="Arial"/>
        </w:rPr>
        <w:t>teknik</w:t>
      </w:r>
      <w:proofErr w:type="spellEnd"/>
      <w:r w:rsidRPr="00757D15">
        <w:rPr>
          <w:rFonts w:ascii="Arial" w:eastAsia="Times New Roman" w:hAnsi="Arial" w:cs="Arial"/>
        </w:rPr>
        <w:t xml:space="preserve"> SEM. </w:t>
      </w:r>
      <w:r w:rsidRPr="00757D15">
        <w:rPr>
          <w:rFonts w:ascii="Arial" w:eastAsia="Times New Roman" w:hAnsi="Arial" w:cs="Arial"/>
          <w:bCs/>
        </w:rPr>
        <w:t xml:space="preserve"> </w:t>
      </w:r>
      <w:proofErr w:type="spellStart"/>
      <w:r w:rsidRPr="00757D15">
        <w:rPr>
          <w:rFonts w:ascii="Arial" w:eastAsia="Times New Roman" w:hAnsi="Arial" w:cs="Arial"/>
        </w:rPr>
        <w:t>Metoda</w:t>
      </w:r>
      <w:proofErr w:type="spellEnd"/>
      <w:r w:rsidRPr="00757D15">
        <w:rPr>
          <w:rFonts w:ascii="Arial" w:eastAsia="Times New Roman" w:hAnsi="Arial" w:cs="Arial"/>
        </w:rPr>
        <w:t xml:space="preserve"> </w:t>
      </w:r>
      <w:proofErr w:type="spellStart"/>
      <w:r w:rsidRPr="00757D15">
        <w:rPr>
          <w:rFonts w:ascii="Arial" w:eastAsia="Times New Roman" w:hAnsi="Arial" w:cs="Arial"/>
        </w:rPr>
        <w:t>penelitian</w:t>
      </w:r>
      <w:proofErr w:type="spellEnd"/>
      <w:r w:rsidRPr="00757D15">
        <w:rPr>
          <w:rFonts w:ascii="Arial" w:eastAsia="Times New Roman" w:hAnsi="Arial" w:cs="Arial"/>
        </w:rPr>
        <w:t xml:space="preserve"> yang </w:t>
      </w:r>
      <w:proofErr w:type="spellStart"/>
      <w:r w:rsidRPr="00757D15">
        <w:rPr>
          <w:rFonts w:ascii="Arial" w:eastAsia="Times New Roman" w:hAnsi="Arial" w:cs="Arial"/>
        </w:rPr>
        <w:t>digunakan</w:t>
      </w:r>
      <w:proofErr w:type="spellEnd"/>
      <w:r w:rsidRPr="00757D15">
        <w:rPr>
          <w:rFonts w:ascii="Arial" w:eastAsia="Times New Roman" w:hAnsi="Arial" w:cs="Arial"/>
        </w:rPr>
        <w:t xml:space="preserve"> </w:t>
      </w:r>
      <w:proofErr w:type="spellStart"/>
      <w:r w:rsidRPr="00757D15">
        <w:rPr>
          <w:rFonts w:ascii="Arial" w:eastAsia="Times New Roman" w:hAnsi="Arial" w:cs="Arial"/>
        </w:rPr>
        <w:t>dalam</w:t>
      </w:r>
      <w:proofErr w:type="spellEnd"/>
      <w:r w:rsidRPr="00757D15">
        <w:rPr>
          <w:rFonts w:ascii="Arial" w:eastAsia="Times New Roman" w:hAnsi="Arial" w:cs="Arial"/>
        </w:rPr>
        <w:t xml:space="preserve"> </w:t>
      </w:r>
      <w:proofErr w:type="spellStart"/>
      <w:r w:rsidRPr="00757D15">
        <w:rPr>
          <w:rFonts w:ascii="Arial" w:eastAsia="Times New Roman" w:hAnsi="Arial" w:cs="Arial"/>
        </w:rPr>
        <w:t>penelitian</w:t>
      </w:r>
      <w:proofErr w:type="spellEnd"/>
      <w:r w:rsidRPr="00757D15">
        <w:rPr>
          <w:rFonts w:ascii="Arial" w:eastAsia="Times New Roman" w:hAnsi="Arial" w:cs="Arial"/>
        </w:rPr>
        <w:t xml:space="preserve"> </w:t>
      </w:r>
      <w:proofErr w:type="spellStart"/>
      <w:r w:rsidRPr="00757D15">
        <w:rPr>
          <w:rFonts w:ascii="Arial" w:eastAsia="Times New Roman" w:hAnsi="Arial" w:cs="Arial"/>
        </w:rPr>
        <w:t>ini</w:t>
      </w:r>
      <w:proofErr w:type="spellEnd"/>
      <w:r w:rsidRPr="00757D15">
        <w:rPr>
          <w:rFonts w:ascii="Arial" w:eastAsia="Times New Roman" w:hAnsi="Arial" w:cs="Arial"/>
        </w:rPr>
        <w:t xml:space="preserve"> </w:t>
      </w:r>
      <w:proofErr w:type="spellStart"/>
      <w:r w:rsidRPr="00757D15">
        <w:rPr>
          <w:rFonts w:ascii="Arial" w:eastAsia="Times New Roman" w:hAnsi="Arial" w:cs="Arial"/>
        </w:rPr>
        <w:t>adalah</w:t>
      </w:r>
      <w:proofErr w:type="spellEnd"/>
      <w:r w:rsidRPr="00757D15">
        <w:rPr>
          <w:rFonts w:ascii="Arial" w:eastAsia="Times New Roman" w:hAnsi="Arial" w:cs="Arial"/>
        </w:rPr>
        <w:t xml:space="preserve"> </w:t>
      </w:r>
      <w:proofErr w:type="spellStart"/>
      <w:r w:rsidRPr="00757D15">
        <w:rPr>
          <w:rFonts w:ascii="Arial" w:eastAsia="Times New Roman" w:hAnsi="Arial" w:cs="Arial"/>
        </w:rPr>
        <w:t>metode</w:t>
      </w:r>
      <w:proofErr w:type="spellEnd"/>
      <w:r w:rsidRPr="00757D15">
        <w:rPr>
          <w:rFonts w:ascii="Arial" w:eastAsia="Times New Roman" w:hAnsi="Arial" w:cs="Arial"/>
        </w:rPr>
        <w:t xml:space="preserve"> </w:t>
      </w:r>
      <w:proofErr w:type="spellStart"/>
      <w:r w:rsidRPr="00757D15">
        <w:rPr>
          <w:rFonts w:ascii="Arial" w:eastAsia="Times New Roman" w:hAnsi="Arial" w:cs="Arial"/>
        </w:rPr>
        <w:t>deskriptif</w:t>
      </w:r>
      <w:proofErr w:type="spellEnd"/>
      <w:r w:rsidRPr="00757D15">
        <w:rPr>
          <w:rFonts w:ascii="Arial" w:eastAsia="Times New Roman" w:hAnsi="Arial" w:cs="Arial"/>
        </w:rPr>
        <w:t xml:space="preserve"> </w:t>
      </w:r>
      <w:proofErr w:type="spellStart"/>
      <w:r w:rsidRPr="00757D15">
        <w:rPr>
          <w:rFonts w:ascii="Arial" w:eastAsia="Times New Roman" w:hAnsi="Arial" w:cs="Arial"/>
        </w:rPr>
        <w:t>analisis</w:t>
      </w:r>
      <w:proofErr w:type="spellEnd"/>
      <w:r w:rsidRPr="00757D15">
        <w:rPr>
          <w:rFonts w:ascii="Arial" w:eastAsia="Times New Roman" w:hAnsi="Arial" w:cs="Arial"/>
        </w:rPr>
        <w:t xml:space="preserve"> </w:t>
      </w:r>
      <w:proofErr w:type="spellStart"/>
      <w:r w:rsidRPr="00757D15">
        <w:rPr>
          <w:rFonts w:ascii="Arial" w:eastAsia="Times New Roman" w:hAnsi="Arial" w:cs="Arial"/>
        </w:rPr>
        <w:t>dengan</w:t>
      </w:r>
      <w:proofErr w:type="spellEnd"/>
      <w:r w:rsidRPr="00757D15">
        <w:rPr>
          <w:rFonts w:ascii="Arial" w:eastAsia="Times New Roman" w:hAnsi="Arial" w:cs="Arial"/>
        </w:rPr>
        <w:t xml:space="preserve"> </w:t>
      </w:r>
      <w:proofErr w:type="spellStart"/>
      <w:r w:rsidRPr="00757D15">
        <w:rPr>
          <w:rFonts w:ascii="Arial" w:eastAsia="Times New Roman" w:hAnsi="Arial" w:cs="Arial"/>
        </w:rPr>
        <w:t>populasi</w:t>
      </w:r>
      <w:proofErr w:type="spellEnd"/>
      <w:r w:rsidRPr="00757D15">
        <w:rPr>
          <w:rFonts w:ascii="Arial" w:eastAsia="Times New Roman" w:hAnsi="Arial" w:cs="Arial"/>
        </w:rPr>
        <w:t xml:space="preserve"> </w:t>
      </w:r>
      <w:proofErr w:type="spellStart"/>
      <w:r w:rsidRPr="00757D15">
        <w:rPr>
          <w:rFonts w:ascii="Arial" w:eastAsia="Times New Roman" w:hAnsi="Arial" w:cs="Arial"/>
        </w:rPr>
        <w:t>sebanyak</w:t>
      </w:r>
      <w:proofErr w:type="spellEnd"/>
      <w:r w:rsidRPr="00757D15">
        <w:rPr>
          <w:rFonts w:ascii="Arial" w:eastAsia="Times New Roman" w:hAnsi="Arial" w:cs="Arial"/>
        </w:rPr>
        <w:t xml:space="preserve"> 4279 guru. </w:t>
      </w:r>
    </w:p>
    <w:p w14:paraId="2CEB3B16" w14:textId="05CA33DE" w:rsidR="00757D15" w:rsidRPr="00757D15" w:rsidRDefault="00757D15" w:rsidP="00661B5E">
      <w:pPr>
        <w:autoSpaceDE w:val="0"/>
        <w:autoSpaceDN w:val="0"/>
        <w:adjustRightInd w:val="0"/>
        <w:spacing w:before="100" w:beforeAutospacing="1" w:after="100" w:afterAutospacing="1"/>
        <w:rPr>
          <w:rFonts w:ascii="Arial" w:eastAsia="Times New Roman" w:hAnsi="Arial" w:cs="Arial"/>
        </w:rPr>
      </w:pPr>
      <w:r w:rsidRPr="00757D15">
        <w:rPr>
          <w:rFonts w:ascii="Arial" w:eastAsia="Times New Roman" w:hAnsi="Arial" w:cs="Arial"/>
        </w:rPr>
        <w:t xml:space="preserve">Hasil </w:t>
      </w:r>
      <w:proofErr w:type="spellStart"/>
      <w:r w:rsidRPr="00757D15">
        <w:rPr>
          <w:rFonts w:ascii="Arial" w:eastAsia="Times New Roman" w:hAnsi="Arial" w:cs="Arial"/>
        </w:rPr>
        <w:t>penelitian</w:t>
      </w:r>
      <w:proofErr w:type="spellEnd"/>
      <w:r w:rsidRPr="00757D15">
        <w:rPr>
          <w:rFonts w:ascii="Arial" w:eastAsia="Times New Roman" w:hAnsi="Arial" w:cs="Arial"/>
        </w:rPr>
        <w:t xml:space="preserve"> </w:t>
      </w:r>
      <w:proofErr w:type="spellStart"/>
      <w:r w:rsidRPr="00757D15">
        <w:rPr>
          <w:rFonts w:ascii="Arial" w:eastAsia="Times New Roman" w:hAnsi="Arial" w:cs="Arial"/>
        </w:rPr>
        <w:t>menunjukkan</w:t>
      </w:r>
      <w:proofErr w:type="spellEnd"/>
      <w:r w:rsidRPr="00757D15">
        <w:rPr>
          <w:rFonts w:ascii="Arial" w:eastAsia="Times New Roman" w:hAnsi="Arial" w:cs="Arial"/>
        </w:rPr>
        <w:t xml:space="preserve"> </w:t>
      </w:r>
      <w:proofErr w:type="spellStart"/>
      <w:r w:rsidRPr="00757D15">
        <w:rPr>
          <w:rFonts w:ascii="Arial" w:eastAsia="Times New Roman" w:hAnsi="Arial" w:cs="Arial"/>
        </w:rPr>
        <w:t>bahwa</w:t>
      </w:r>
      <w:proofErr w:type="spellEnd"/>
      <w:r w:rsidRPr="00757D15">
        <w:rPr>
          <w:rFonts w:ascii="Arial" w:eastAsia="Times New Roman" w:hAnsi="Arial" w:cs="Arial"/>
        </w:rPr>
        <w:t xml:space="preserve"> Kinerja </w:t>
      </w:r>
      <w:proofErr w:type="spellStart"/>
      <w:r w:rsidRPr="00757D15">
        <w:rPr>
          <w:rFonts w:ascii="Arial" w:eastAsia="Times New Roman" w:hAnsi="Arial" w:cs="Arial"/>
        </w:rPr>
        <w:t>Kepala</w:t>
      </w:r>
      <w:proofErr w:type="spellEnd"/>
      <w:r w:rsidRPr="00757D15">
        <w:rPr>
          <w:rFonts w:ascii="Arial" w:eastAsia="Times New Roman" w:hAnsi="Arial" w:cs="Arial"/>
        </w:rPr>
        <w:t xml:space="preserve"> </w:t>
      </w:r>
      <w:proofErr w:type="spellStart"/>
      <w:r w:rsidRPr="00757D15">
        <w:rPr>
          <w:rFonts w:ascii="Arial" w:eastAsia="Times New Roman" w:hAnsi="Arial" w:cs="Arial"/>
        </w:rPr>
        <w:t>Sekolah</w:t>
      </w:r>
      <w:proofErr w:type="spellEnd"/>
      <w:r w:rsidRPr="00757D15">
        <w:rPr>
          <w:rFonts w:ascii="Arial" w:eastAsia="Times New Roman" w:hAnsi="Arial" w:cs="Arial"/>
        </w:rPr>
        <w:t xml:space="preserve"> pada </w:t>
      </w:r>
      <w:proofErr w:type="spellStart"/>
      <w:r w:rsidRPr="00757D15">
        <w:rPr>
          <w:rFonts w:ascii="Arial" w:eastAsia="Times New Roman" w:hAnsi="Arial" w:cs="Arial"/>
        </w:rPr>
        <w:t>kategori</w:t>
      </w:r>
      <w:proofErr w:type="spellEnd"/>
      <w:r w:rsidRPr="00757D15">
        <w:rPr>
          <w:rFonts w:ascii="Arial" w:eastAsia="Times New Roman" w:hAnsi="Arial" w:cs="Arial"/>
        </w:rPr>
        <w:t xml:space="preserve"> </w:t>
      </w:r>
      <w:proofErr w:type="spellStart"/>
      <w:r w:rsidRPr="00757D15">
        <w:rPr>
          <w:rFonts w:ascii="Arial" w:eastAsia="Times New Roman" w:hAnsi="Arial" w:cs="Arial"/>
        </w:rPr>
        <w:t>cukup</w:t>
      </w:r>
      <w:proofErr w:type="spellEnd"/>
      <w:r w:rsidRPr="00757D15">
        <w:rPr>
          <w:rFonts w:ascii="Arial" w:eastAsia="Times New Roman" w:hAnsi="Arial" w:cs="Arial"/>
        </w:rPr>
        <w:t xml:space="preserve"> </w:t>
      </w:r>
      <w:proofErr w:type="spellStart"/>
      <w:r w:rsidR="005326D3">
        <w:rPr>
          <w:rFonts w:ascii="Arial" w:eastAsia="Times New Roman" w:hAnsi="Arial" w:cs="Arial"/>
        </w:rPr>
        <w:t>kompeten</w:t>
      </w:r>
      <w:proofErr w:type="spellEnd"/>
      <w:r w:rsidRPr="00757D15">
        <w:rPr>
          <w:rFonts w:ascii="Arial" w:eastAsia="Times New Roman" w:hAnsi="Arial" w:cs="Arial"/>
        </w:rPr>
        <w:t xml:space="preserve">, </w:t>
      </w:r>
      <w:proofErr w:type="spellStart"/>
      <w:r w:rsidRPr="00757D15">
        <w:rPr>
          <w:rFonts w:ascii="Arial" w:eastAsia="Times New Roman" w:hAnsi="Arial" w:cs="Arial"/>
        </w:rPr>
        <w:t>Sistem</w:t>
      </w:r>
      <w:proofErr w:type="spellEnd"/>
      <w:r w:rsidRPr="00757D15">
        <w:rPr>
          <w:rFonts w:ascii="Arial" w:eastAsia="Times New Roman" w:hAnsi="Arial" w:cs="Arial"/>
        </w:rPr>
        <w:t xml:space="preserve"> </w:t>
      </w:r>
      <w:proofErr w:type="spellStart"/>
      <w:r w:rsidRPr="00757D15">
        <w:rPr>
          <w:rFonts w:ascii="Arial" w:eastAsia="Times New Roman" w:hAnsi="Arial" w:cs="Arial"/>
        </w:rPr>
        <w:t>Pengendalian</w:t>
      </w:r>
      <w:proofErr w:type="spellEnd"/>
      <w:r w:rsidRPr="00757D15">
        <w:rPr>
          <w:rFonts w:ascii="Arial" w:eastAsia="Times New Roman" w:hAnsi="Arial" w:cs="Arial"/>
        </w:rPr>
        <w:t xml:space="preserve"> Internal </w:t>
      </w:r>
      <w:proofErr w:type="spellStart"/>
      <w:r w:rsidRPr="00757D15">
        <w:rPr>
          <w:rFonts w:ascii="Arial" w:eastAsia="Times New Roman" w:hAnsi="Arial" w:cs="Arial"/>
        </w:rPr>
        <w:t>berada</w:t>
      </w:r>
      <w:proofErr w:type="spellEnd"/>
      <w:r w:rsidRPr="00757D15">
        <w:rPr>
          <w:rFonts w:ascii="Arial" w:eastAsia="Times New Roman" w:hAnsi="Arial" w:cs="Arial"/>
        </w:rPr>
        <w:t xml:space="preserve"> pada </w:t>
      </w:r>
      <w:proofErr w:type="spellStart"/>
      <w:r w:rsidRPr="00757D15">
        <w:rPr>
          <w:rFonts w:ascii="Arial" w:eastAsia="Times New Roman" w:hAnsi="Arial" w:cs="Arial"/>
        </w:rPr>
        <w:t>kategori</w:t>
      </w:r>
      <w:proofErr w:type="spellEnd"/>
      <w:r w:rsidRPr="00757D15">
        <w:rPr>
          <w:rFonts w:ascii="Arial" w:eastAsia="Times New Roman" w:hAnsi="Arial" w:cs="Arial"/>
        </w:rPr>
        <w:t xml:space="preserve"> </w:t>
      </w:r>
      <w:proofErr w:type="spellStart"/>
      <w:r w:rsidRPr="00757D15">
        <w:rPr>
          <w:rFonts w:ascii="Arial" w:eastAsia="Times New Roman" w:hAnsi="Arial" w:cs="Arial"/>
        </w:rPr>
        <w:t>cukup</w:t>
      </w:r>
      <w:proofErr w:type="spellEnd"/>
      <w:r w:rsidRPr="00757D15">
        <w:rPr>
          <w:rFonts w:ascii="Arial" w:eastAsia="Times New Roman" w:hAnsi="Arial" w:cs="Arial"/>
        </w:rPr>
        <w:t xml:space="preserve"> </w:t>
      </w:r>
      <w:proofErr w:type="spellStart"/>
      <w:r w:rsidR="005326D3">
        <w:rPr>
          <w:rFonts w:ascii="Arial" w:eastAsia="Times New Roman" w:hAnsi="Arial" w:cs="Arial"/>
        </w:rPr>
        <w:t>efektif</w:t>
      </w:r>
      <w:proofErr w:type="spellEnd"/>
      <w:r w:rsidRPr="00757D15">
        <w:rPr>
          <w:rFonts w:ascii="Arial" w:eastAsia="Times New Roman" w:hAnsi="Arial" w:cs="Arial"/>
        </w:rPr>
        <w:t xml:space="preserve">, </w:t>
      </w:r>
      <w:proofErr w:type="spellStart"/>
      <w:r w:rsidRPr="00757D15">
        <w:rPr>
          <w:rFonts w:ascii="Arial" w:eastAsia="Times New Roman" w:hAnsi="Arial" w:cs="Arial"/>
        </w:rPr>
        <w:t>Budaya</w:t>
      </w:r>
      <w:proofErr w:type="spellEnd"/>
      <w:r w:rsidRPr="00757D15">
        <w:rPr>
          <w:rFonts w:ascii="Arial" w:eastAsia="Times New Roman" w:hAnsi="Arial" w:cs="Arial"/>
        </w:rPr>
        <w:t xml:space="preserve"> Akademik </w:t>
      </w:r>
      <w:proofErr w:type="spellStart"/>
      <w:r w:rsidRPr="00757D15">
        <w:rPr>
          <w:rFonts w:ascii="Arial" w:eastAsia="Times New Roman" w:hAnsi="Arial" w:cs="Arial"/>
        </w:rPr>
        <w:t>berada</w:t>
      </w:r>
      <w:proofErr w:type="spellEnd"/>
      <w:r w:rsidRPr="00757D15">
        <w:rPr>
          <w:rFonts w:ascii="Arial" w:eastAsia="Times New Roman" w:hAnsi="Arial" w:cs="Arial"/>
        </w:rPr>
        <w:t xml:space="preserve"> pada </w:t>
      </w:r>
      <w:proofErr w:type="spellStart"/>
      <w:r w:rsidRPr="00757D15">
        <w:rPr>
          <w:rFonts w:ascii="Arial" w:eastAsia="Times New Roman" w:hAnsi="Arial" w:cs="Arial"/>
        </w:rPr>
        <w:t>kategori</w:t>
      </w:r>
      <w:proofErr w:type="spellEnd"/>
      <w:r w:rsidRPr="00757D15">
        <w:rPr>
          <w:rFonts w:ascii="Arial" w:eastAsia="Times New Roman" w:hAnsi="Arial" w:cs="Arial"/>
        </w:rPr>
        <w:t xml:space="preserve"> </w:t>
      </w:r>
      <w:proofErr w:type="spellStart"/>
      <w:r w:rsidRPr="00757D15">
        <w:rPr>
          <w:rFonts w:ascii="Arial" w:eastAsia="Times New Roman" w:hAnsi="Arial" w:cs="Arial"/>
        </w:rPr>
        <w:t>Cukup</w:t>
      </w:r>
      <w:proofErr w:type="spellEnd"/>
      <w:r w:rsidRPr="00757D15">
        <w:rPr>
          <w:rFonts w:ascii="Arial" w:eastAsia="Times New Roman" w:hAnsi="Arial" w:cs="Arial"/>
        </w:rPr>
        <w:t xml:space="preserve"> </w:t>
      </w:r>
      <w:proofErr w:type="spellStart"/>
      <w:r w:rsidR="005326D3">
        <w:rPr>
          <w:rFonts w:ascii="Arial" w:eastAsia="Times New Roman" w:hAnsi="Arial" w:cs="Arial"/>
        </w:rPr>
        <w:t>baik</w:t>
      </w:r>
      <w:proofErr w:type="spellEnd"/>
      <w:r w:rsidRPr="00757D15">
        <w:rPr>
          <w:rFonts w:ascii="Arial" w:eastAsia="Times New Roman" w:hAnsi="Arial" w:cs="Arial"/>
        </w:rPr>
        <w:t xml:space="preserve">, </w:t>
      </w:r>
      <w:proofErr w:type="spellStart"/>
      <w:r w:rsidRPr="00757D15">
        <w:rPr>
          <w:rFonts w:ascii="Arial" w:eastAsia="Times New Roman" w:hAnsi="Arial" w:cs="Arial"/>
        </w:rPr>
        <w:t>Rencana</w:t>
      </w:r>
      <w:proofErr w:type="spellEnd"/>
      <w:r w:rsidRPr="00757D15">
        <w:rPr>
          <w:rFonts w:ascii="Arial" w:eastAsia="Times New Roman" w:hAnsi="Arial" w:cs="Arial"/>
        </w:rPr>
        <w:t xml:space="preserve"> </w:t>
      </w:r>
      <w:proofErr w:type="spellStart"/>
      <w:r w:rsidRPr="00757D15">
        <w:rPr>
          <w:rFonts w:ascii="Arial" w:eastAsia="Times New Roman" w:hAnsi="Arial" w:cs="Arial"/>
        </w:rPr>
        <w:t>Kegiatan</w:t>
      </w:r>
      <w:proofErr w:type="spellEnd"/>
      <w:r w:rsidRPr="00757D15">
        <w:rPr>
          <w:rFonts w:ascii="Arial" w:eastAsia="Times New Roman" w:hAnsi="Arial" w:cs="Arial"/>
        </w:rPr>
        <w:t xml:space="preserve"> dan </w:t>
      </w:r>
      <w:proofErr w:type="spellStart"/>
      <w:r w:rsidRPr="00757D15">
        <w:rPr>
          <w:rFonts w:ascii="Arial" w:eastAsia="Times New Roman" w:hAnsi="Arial" w:cs="Arial"/>
        </w:rPr>
        <w:t>Anggaran</w:t>
      </w:r>
      <w:proofErr w:type="spellEnd"/>
      <w:r w:rsidRPr="00757D15">
        <w:rPr>
          <w:rFonts w:ascii="Arial" w:eastAsia="Times New Roman" w:hAnsi="Arial" w:cs="Arial"/>
        </w:rPr>
        <w:t xml:space="preserve"> </w:t>
      </w:r>
      <w:proofErr w:type="spellStart"/>
      <w:r w:rsidRPr="00757D15">
        <w:rPr>
          <w:rFonts w:ascii="Arial" w:eastAsia="Times New Roman" w:hAnsi="Arial" w:cs="Arial"/>
        </w:rPr>
        <w:t>Sekolah</w:t>
      </w:r>
      <w:proofErr w:type="spellEnd"/>
      <w:r w:rsidRPr="00757D15">
        <w:rPr>
          <w:rFonts w:ascii="Arial" w:eastAsia="Times New Roman" w:hAnsi="Arial" w:cs="Arial"/>
        </w:rPr>
        <w:t xml:space="preserve"> </w:t>
      </w:r>
      <w:proofErr w:type="spellStart"/>
      <w:r w:rsidRPr="00757D15">
        <w:rPr>
          <w:rFonts w:ascii="Arial" w:eastAsia="Times New Roman" w:hAnsi="Arial" w:cs="Arial"/>
        </w:rPr>
        <w:t>berada</w:t>
      </w:r>
      <w:proofErr w:type="spellEnd"/>
      <w:r w:rsidRPr="00757D15">
        <w:rPr>
          <w:rFonts w:ascii="Arial" w:eastAsia="Times New Roman" w:hAnsi="Arial" w:cs="Arial"/>
        </w:rPr>
        <w:t xml:space="preserve"> pada </w:t>
      </w:r>
      <w:proofErr w:type="spellStart"/>
      <w:r w:rsidRPr="00757D15">
        <w:rPr>
          <w:rFonts w:ascii="Arial" w:eastAsia="Times New Roman" w:hAnsi="Arial" w:cs="Arial"/>
        </w:rPr>
        <w:t>kategori</w:t>
      </w:r>
      <w:proofErr w:type="spellEnd"/>
      <w:r w:rsidRPr="00757D15">
        <w:rPr>
          <w:rFonts w:ascii="Arial" w:eastAsia="Times New Roman" w:hAnsi="Arial" w:cs="Arial"/>
        </w:rPr>
        <w:t xml:space="preserve"> </w:t>
      </w:r>
      <w:proofErr w:type="spellStart"/>
      <w:r w:rsidRPr="00757D15">
        <w:rPr>
          <w:rFonts w:ascii="Arial" w:eastAsia="Times New Roman" w:hAnsi="Arial" w:cs="Arial"/>
        </w:rPr>
        <w:t>cukup</w:t>
      </w:r>
      <w:proofErr w:type="spellEnd"/>
      <w:r w:rsidRPr="00757D15">
        <w:rPr>
          <w:rFonts w:ascii="Arial" w:eastAsia="Times New Roman" w:hAnsi="Arial" w:cs="Arial"/>
        </w:rPr>
        <w:t xml:space="preserve"> </w:t>
      </w:r>
      <w:proofErr w:type="spellStart"/>
      <w:r w:rsidRPr="00757D15">
        <w:rPr>
          <w:rFonts w:ascii="Arial" w:eastAsia="Times New Roman" w:hAnsi="Arial" w:cs="Arial"/>
        </w:rPr>
        <w:t>baik</w:t>
      </w:r>
      <w:proofErr w:type="spellEnd"/>
      <w:r w:rsidRPr="00757D15">
        <w:rPr>
          <w:rFonts w:ascii="Arial" w:eastAsia="Times New Roman" w:hAnsi="Arial" w:cs="Arial"/>
        </w:rPr>
        <w:t xml:space="preserve"> </w:t>
      </w:r>
      <w:proofErr w:type="spellStart"/>
      <w:r w:rsidRPr="00757D15">
        <w:rPr>
          <w:rFonts w:ascii="Arial" w:eastAsia="Times New Roman" w:hAnsi="Arial" w:cs="Arial"/>
        </w:rPr>
        <w:t>menuju</w:t>
      </w:r>
      <w:proofErr w:type="spellEnd"/>
      <w:r w:rsidRPr="00757D15">
        <w:rPr>
          <w:rFonts w:ascii="Arial" w:eastAsia="Times New Roman" w:hAnsi="Arial" w:cs="Arial"/>
        </w:rPr>
        <w:t xml:space="preserve"> </w:t>
      </w:r>
      <w:proofErr w:type="spellStart"/>
      <w:r w:rsidRPr="00757D15">
        <w:rPr>
          <w:rFonts w:ascii="Arial" w:eastAsia="Times New Roman" w:hAnsi="Arial" w:cs="Arial"/>
        </w:rPr>
        <w:t>baik</w:t>
      </w:r>
      <w:proofErr w:type="spellEnd"/>
      <w:r w:rsidRPr="00757D15">
        <w:rPr>
          <w:rFonts w:ascii="Arial" w:eastAsia="Times New Roman" w:hAnsi="Arial" w:cs="Arial"/>
        </w:rPr>
        <w:t xml:space="preserve"> dan Kinerja </w:t>
      </w:r>
      <w:proofErr w:type="spellStart"/>
      <w:r w:rsidRPr="00757D15">
        <w:rPr>
          <w:rFonts w:ascii="Arial" w:eastAsia="Times New Roman" w:hAnsi="Arial" w:cs="Arial"/>
        </w:rPr>
        <w:t>Keuangan</w:t>
      </w:r>
      <w:proofErr w:type="spellEnd"/>
      <w:r w:rsidRPr="00757D15">
        <w:rPr>
          <w:rFonts w:ascii="Arial" w:eastAsia="Times New Roman" w:hAnsi="Arial" w:cs="Arial"/>
        </w:rPr>
        <w:t xml:space="preserve"> </w:t>
      </w:r>
      <w:proofErr w:type="spellStart"/>
      <w:r w:rsidRPr="00757D15">
        <w:rPr>
          <w:rFonts w:ascii="Arial" w:eastAsia="Times New Roman" w:hAnsi="Arial" w:cs="Arial"/>
        </w:rPr>
        <w:t>Sekolah</w:t>
      </w:r>
      <w:proofErr w:type="spellEnd"/>
      <w:r w:rsidRPr="00757D15">
        <w:rPr>
          <w:rFonts w:ascii="Arial" w:eastAsia="Times New Roman" w:hAnsi="Arial" w:cs="Arial"/>
        </w:rPr>
        <w:t xml:space="preserve"> </w:t>
      </w:r>
      <w:proofErr w:type="spellStart"/>
      <w:r w:rsidRPr="00757D15">
        <w:rPr>
          <w:rFonts w:ascii="Arial" w:eastAsia="Times New Roman" w:hAnsi="Arial" w:cs="Arial"/>
        </w:rPr>
        <w:t>berada</w:t>
      </w:r>
      <w:proofErr w:type="spellEnd"/>
      <w:r w:rsidRPr="00757D15">
        <w:rPr>
          <w:rFonts w:ascii="Arial" w:eastAsia="Times New Roman" w:hAnsi="Arial" w:cs="Arial"/>
        </w:rPr>
        <w:t xml:space="preserve"> pada </w:t>
      </w:r>
      <w:proofErr w:type="spellStart"/>
      <w:r w:rsidRPr="00757D15">
        <w:rPr>
          <w:rFonts w:ascii="Arial" w:eastAsia="Times New Roman" w:hAnsi="Arial" w:cs="Arial"/>
        </w:rPr>
        <w:t>kategori</w:t>
      </w:r>
      <w:proofErr w:type="spellEnd"/>
      <w:r w:rsidRPr="00757D15">
        <w:rPr>
          <w:rFonts w:ascii="Arial" w:eastAsia="Times New Roman" w:hAnsi="Arial" w:cs="Arial"/>
        </w:rPr>
        <w:t xml:space="preserve"> </w:t>
      </w:r>
      <w:proofErr w:type="spellStart"/>
      <w:r w:rsidRPr="00757D15">
        <w:rPr>
          <w:rFonts w:ascii="Arial" w:eastAsia="Times New Roman" w:hAnsi="Arial" w:cs="Arial"/>
        </w:rPr>
        <w:t>cukup</w:t>
      </w:r>
      <w:proofErr w:type="spellEnd"/>
      <w:r w:rsidRPr="00757D15">
        <w:rPr>
          <w:rFonts w:ascii="Arial" w:eastAsia="Times New Roman" w:hAnsi="Arial" w:cs="Arial"/>
        </w:rPr>
        <w:t xml:space="preserve"> </w:t>
      </w:r>
      <w:proofErr w:type="spellStart"/>
      <w:r w:rsidRPr="00757D15">
        <w:rPr>
          <w:rFonts w:ascii="Arial" w:eastAsia="Times New Roman" w:hAnsi="Arial" w:cs="Arial"/>
        </w:rPr>
        <w:t>baik</w:t>
      </w:r>
      <w:proofErr w:type="spellEnd"/>
      <w:r w:rsidRPr="00757D15">
        <w:rPr>
          <w:rFonts w:ascii="Arial" w:eastAsia="Times New Roman" w:hAnsi="Arial" w:cs="Arial"/>
        </w:rPr>
        <w:t xml:space="preserve">. Hasil </w:t>
      </w:r>
      <w:proofErr w:type="spellStart"/>
      <w:r w:rsidRPr="00757D15">
        <w:rPr>
          <w:rFonts w:ascii="Arial" w:eastAsia="Times New Roman" w:hAnsi="Arial" w:cs="Arial"/>
        </w:rPr>
        <w:t>penelitian</w:t>
      </w:r>
      <w:proofErr w:type="spellEnd"/>
      <w:r w:rsidRPr="00757D15">
        <w:rPr>
          <w:rFonts w:ascii="Arial" w:eastAsia="Times New Roman" w:hAnsi="Arial" w:cs="Arial"/>
        </w:rPr>
        <w:t xml:space="preserve"> </w:t>
      </w:r>
      <w:proofErr w:type="spellStart"/>
      <w:r w:rsidRPr="00757D15">
        <w:rPr>
          <w:rFonts w:ascii="Arial" w:eastAsia="Times New Roman" w:hAnsi="Arial" w:cs="Arial"/>
        </w:rPr>
        <w:t>menunjukkan</w:t>
      </w:r>
      <w:proofErr w:type="spellEnd"/>
      <w:r w:rsidRPr="00757D15">
        <w:rPr>
          <w:rFonts w:ascii="Arial" w:eastAsia="Times New Roman" w:hAnsi="Arial" w:cs="Arial"/>
        </w:rPr>
        <w:t xml:space="preserve"> </w:t>
      </w:r>
      <w:proofErr w:type="spellStart"/>
      <w:r w:rsidRPr="00757D15">
        <w:rPr>
          <w:rFonts w:ascii="Arial" w:eastAsia="Times New Roman" w:hAnsi="Arial" w:cs="Arial"/>
        </w:rPr>
        <w:t>bahwa</w:t>
      </w:r>
      <w:proofErr w:type="spellEnd"/>
      <w:r w:rsidRPr="00757D15">
        <w:rPr>
          <w:rFonts w:ascii="Arial" w:eastAsia="Times New Roman" w:hAnsi="Arial" w:cs="Arial"/>
        </w:rPr>
        <w:t xml:space="preserve"> 1) </w:t>
      </w:r>
      <w:proofErr w:type="spellStart"/>
      <w:r w:rsidRPr="00757D15">
        <w:rPr>
          <w:rFonts w:ascii="Arial" w:eastAsia="Times New Roman" w:hAnsi="Arial" w:cs="Arial"/>
        </w:rPr>
        <w:t>Kompetensi</w:t>
      </w:r>
      <w:proofErr w:type="spellEnd"/>
      <w:r w:rsidRPr="00757D15">
        <w:rPr>
          <w:rFonts w:ascii="Arial" w:eastAsia="Times New Roman" w:hAnsi="Arial" w:cs="Arial"/>
        </w:rPr>
        <w:t xml:space="preserve"> </w:t>
      </w:r>
      <w:proofErr w:type="spellStart"/>
      <w:r w:rsidRPr="00757D15">
        <w:rPr>
          <w:rFonts w:ascii="Arial" w:eastAsia="Times New Roman" w:hAnsi="Arial" w:cs="Arial"/>
        </w:rPr>
        <w:t>Kepala</w:t>
      </w:r>
      <w:proofErr w:type="spellEnd"/>
      <w:r w:rsidRPr="00757D15">
        <w:rPr>
          <w:rFonts w:ascii="Arial" w:eastAsia="Times New Roman" w:hAnsi="Arial" w:cs="Arial"/>
        </w:rPr>
        <w:t xml:space="preserve"> </w:t>
      </w:r>
      <w:proofErr w:type="spellStart"/>
      <w:r w:rsidRPr="00757D15">
        <w:rPr>
          <w:rFonts w:ascii="Arial" w:eastAsia="Times New Roman" w:hAnsi="Arial" w:cs="Arial"/>
        </w:rPr>
        <w:t>sekolah</w:t>
      </w:r>
      <w:proofErr w:type="spellEnd"/>
      <w:r w:rsidRPr="00757D15">
        <w:rPr>
          <w:rFonts w:ascii="Arial" w:eastAsia="Times New Roman" w:hAnsi="Arial" w:cs="Arial"/>
        </w:rPr>
        <w:t xml:space="preserve"> </w:t>
      </w:r>
      <w:proofErr w:type="spellStart"/>
      <w:r w:rsidRPr="00757D15">
        <w:rPr>
          <w:rFonts w:ascii="Arial" w:eastAsia="Times New Roman" w:hAnsi="Arial" w:cs="Arial"/>
        </w:rPr>
        <w:t>memiliki</w:t>
      </w:r>
      <w:proofErr w:type="spellEnd"/>
      <w:r w:rsidRPr="00757D15">
        <w:rPr>
          <w:rFonts w:ascii="Arial" w:eastAsia="Times New Roman" w:hAnsi="Arial" w:cs="Arial"/>
        </w:rPr>
        <w:t xml:space="preserve"> </w:t>
      </w:r>
      <w:proofErr w:type="spellStart"/>
      <w:r w:rsidRPr="00757D15">
        <w:rPr>
          <w:rFonts w:ascii="Arial" w:eastAsia="Times New Roman" w:hAnsi="Arial" w:cs="Arial"/>
        </w:rPr>
        <w:t>pengaruh</w:t>
      </w:r>
      <w:proofErr w:type="spellEnd"/>
      <w:r w:rsidRPr="00757D15">
        <w:rPr>
          <w:rFonts w:ascii="Arial" w:eastAsia="Times New Roman" w:hAnsi="Arial" w:cs="Arial"/>
        </w:rPr>
        <w:t xml:space="preserve"> </w:t>
      </w:r>
      <w:proofErr w:type="spellStart"/>
      <w:r w:rsidRPr="00757D15">
        <w:rPr>
          <w:rFonts w:ascii="Arial" w:eastAsia="Times New Roman" w:hAnsi="Arial" w:cs="Arial"/>
        </w:rPr>
        <w:t>terhadap</w:t>
      </w:r>
      <w:proofErr w:type="spellEnd"/>
      <w:r w:rsidRPr="00757D15">
        <w:rPr>
          <w:rFonts w:ascii="Arial" w:eastAsia="Times New Roman" w:hAnsi="Arial" w:cs="Arial"/>
        </w:rPr>
        <w:t xml:space="preserve"> </w:t>
      </w:r>
      <w:proofErr w:type="spellStart"/>
      <w:r w:rsidRPr="00757D15">
        <w:rPr>
          <w:rFonts w:ascii="Arial" w:eastAsia="Times New Roman" w:hAnsi="Arial" w:cs="Arial"/>
        </w:rPr>
        <w:t>Rencana</w:t>
      </w:r>
      <w:proofErr w:type="spellEnd"/>
      <w:r w:rsidRPr="00757D15">
        <w:rPr>
          <w:rFonts w:ascii="Arial" w:eastAsia="Times New Roman" w:hAnsi="Arial" w:cs="Arial"/>
        </w:rPr>
        <w:t xml:space="preserve"> </w:t>
      </w:r>
      <w:proofErr w:type="spellStart"/>
      <w:r w:rsidRPr="00757D15">
        <w:rPr>
          <w:rFonts w:ascii="Arial" w:eastAsia="Times New Roman" w:hAnsi="Arial" w:cs="Arial"/>
        </w:rPr>
        <w:t>kegiatan</w:t>
      </w:r>
      <w:proofErr w:type="spellEnd"/>
      <w:r w:rsidRPr="00757D15">
        <w:rPr>
          <w:rFonts w:ascii="Arial" w:eastAsia="Times New Roman" w:hAnsi="Arial" w:cs="Arial"/>
        </w:rPr>
        <w:t xml:space="preserve"> dan </w:t>
      </w:r>
      <w:proofErr w:type="spellStart"/>
      <w:r w:rsidRPr="00757D15">
        <w:rPr>
          <w:rFonts w:ascii="Arial" w:eastAsia="Times New Roman" w:hAnsi="Arial" w:cs="Arial"/>
        </w:rPr>
        <w:t>keuangan</w:t>
      </w:r>
      <w:proofErr w:type="spellEnd"/>
      <w:r w:rsidRPr="00757D15">
        <w:rPr>
          <w:rFonts w:ascii="Arial" w:eastAsia="Times New Roman" w:hAnsi="Arial" w:cs="Arial"/>
        </w:rPr>
        <w:t xml:space="preserve"> </w:t>
      </w:r>
      <w:proofErr w:type="spellStart"/>
      <w:r w:rsidRPr="00757D15">
        <w:rPr>
          <w:rFonts w:ascii="Arial" w:eastAsia="Times New Roman" w:hAnsi="Arial" w:cs="Arial"/>
        </w:rPr>
        <w:t>sekolah</w:t>
      </w:r>
      <w:proofErr w:type="spellEnd"/>
      <w:r w:rsidRPr="00757D15">
        <w:rPr>
          <w:rFonts w:ascii="Arial" w:eastAsia="Times New Roman" w:hAnsi="Arial" w:cs="Arial"/>
        </w:rPr>
        <w:t xml:space="preserve"> </w:t>
      </w:r>
      <w:proofErr w:type="spellStart"/>
      <w:r w:rsidRPr="00757D15">
        <w:rPr>
          <w:rFonts w:ascii="Arial" w:eastAsia="Times New Roman" w:hAnsi="Arial" w:cs="Arial"/>
        </w:rPr>
        <w:t>sebesar</w:t>
      </w:r>
      <w:proofErr w:type="spellEnd"/>
      <w:r w:rsidRPr="00757D15">
        <w:rPr>
          <w:rFonts w:ascii="Arial" w:eastAsia="Times New Roman" w:hAnsi="Arial" w:cs="Arial"/>
        </w:rPr>
        <w:t xml:space="preserve"> 26,81 </w:t>
      </w:r>
      <w:proofErr w:type="spellStart"/>
      <w:r w:rsidRPr="00757D15">
        <w:rPr>
          <w:rFonts w:ascii="Arial" w:eastAsia="Times New Roman" w:hAnsi="Arial" w:cs="Arial"/>
        </w:rPr>
        <w:t>persen</w:t>
      </w:r>
      <w:proofErr w:type="spellEnd"/>
      <w:r w:rsidRPr="00757D15">
        <w:rPr>
          <w:rFonts w:ascii="Arial" w:eastAsia="Times New Roman" w:hAnsi="Arial" w:cs="Arial"/>
        </w:rPr>
        <w:t xml:space="preserve"> 2) </w:t>
      </w:r>
      <w:proofErr w:type="spellStart"/>
      <w:r w:rsidRPr="00757D15">
        <w:rPr>
          <w:rFonts w:ascii="Arial" w:eastAsia="Times New Roman" w:hAnsi="Arial" w:cs="Arial"/>
        </w:rPr>
        <w:t>Sistem</w:t>
      </w:r>
      <w:proofErr w:type="spellEnd"/>
      <w:r w:rsidRPr="00757D15">
        <w:rPr>
          <w:rFonts w:ascii="Arial" w:eastAsia="Times New Roman" w:hAnsi="Arial" w:cs="Arial"/>
        </w:rPr>
        <w:t xml:space="preserve"> </w:t>
      </w:r>
      <w:proofErr w:type="spellStart"/>
      <w:r w:rsidRPr="00757D15">
        <w:rPr>
          <w:rFonts w:ascii="Arial" w:eastAsia="Times New Roman" w:hAnsi="Arial" w:cs="Arial"/>
        </w:rPr>
        <w:t>Pengandalian</w:t>
      </w:r>
      <w:proofErr w:type="spellEnd"/>
      <w:r w:rsidRPr="00757D15">
        <w:rPr>
          <w:rFonts w:ascii="Arial" w:eastAsia="Times New Roman" w:hAnsi="Arial" w:cs="Arial"/>
        </w:rPr>
        <w:t xml:space="preserve"> Internal </w:t>
      </w:r>
      <w:proofErr w:type="spellStart"/>
      <w:r w:rsidRPr="00757D15">
        <w:rPr>
          <w:rFonts w:ascii="Arial" w:eastAsia="Times New Roman" w:hAnsi="Arial" w:cs="Arial"/>
        </w:rPr>
        <w:t>memiliki</w:t>
      </w:r>
      <w:proofErr w:type="spellEnd"/>
      <w:r w:rsidRPr="00757D15">
        <w:rPr>
          <w:rFonts w:ascii="Arial" w:eastAsia="Times New Roman" w:hAnsi="Arial" w:cs="Arial"/>
        </w:rPr>
        <w:t xml:space="preserve"> </w:t>
      </w:r>
      <w:proofErr w:type="spellStart"/>
      <w:r w:rsidRPr="00757D15">
        <w:rPr>
          <w:rFonts w:ascii="Arial" w:eastAsia="Times New Roman" w:hAnsi="Arial" w:cs="Arial"/>
        </w:rPr>
        <w:t>pengaruh</w:t>
      </w:r>
      <w:proofErr w:type="spellEnd"/>
      <w:r w:rsidRPr="00757D15">
        <w:rPr>
          <w:rFonts w:ascii="Arial" w:eastAsia="Times New Roman" w:hAnsi="Arial" w:cs="Arial"/>
        </w:rPr>
        <w:t xml:space="preserve"> </w:t>
      </w:r>
      <w:proofErr w:type="spellStart"/>
      <w:r w:rsidRPr="00757D15">
        <w:rPr>
          <w:rFonts w:ascii="Arial" w:eastAsia="Times New Roman" w:hAnsi="Arial" w:cs="Arial"/>
        </w:rPr>
        <w:t>terhadap</w:t>
      </w:r>
      <w:proofErr w:type="spellEnd"/>
      <w:r w:rsidRPr="00757D15">
        <w:rPr>
          <w:rFonts w:ascii="Arial" w:eastAsia="Times New Roman" w:hAnsi="Arial" w:cs="Arial"/>
        </w:rPr>
        <w:t xml:space="preserve"> </w:t>
      </w:r>
      <w:proofErr w:type="spellStart"/>
      <w:r w:rsidRPr="00757D15">
        <w:rPr>
          <w:rFonts w:ascii="Arial" w:eastAsia="Times New Roman" w:hAnsi="Arial" w:cs="Arial"/>
        </w:rPr>
        <w:t>Rencana</w:t>
      </w:r>
      <w:proofErr w:type="spellEnd"/>
      <w:r w:rsidRPr="00757D15">
        <w:rPr>
          <w:rFonts w:ascii="Arial" w:eastAsia="Times New Roman" w:hAnsi="Arial" w:cs="Arial"/>
        </w:rPr>
        <w:t xml:space="preserve"> </w:t>
      </w:r>
      <w:proofErr w:type="spellStart"/>
      <w:r w:rsidRPr="00757D15">
        <w:rPr>
          <w:rFonts w:ascii="Arial" w:eastAsia="Times New Roman" w:hAnsi="Arial" w:cs="Arial"/>
        </w:rPr>
        <w:t>kegiatan</w:t>
      </w:r>
      <w:proofErr w:type="spellEnd"/>
      <w:r w:rsidRPr="00757D15">
        <w:rPr>
          <w:rFonts w:ascii="Arial" w:eastAsia="Times New Roman" w:hAnsi="Arial" w:cs="Arial"/>
        </w:rPr>
        <w:t xml:space="preserve"> dan </w:t>
      </w:r>
      <w:proofErr w:type="spellStart"/>
      <w:r w:rsidRPr="00757D15">
        <w:rPr>
          <w:rFonts w:ascii="Arial" w:eastAsia="Times New Roman" w:hAnsi="Arial" w:cs="Arial"/>
        </w:rPr>
        <w:t>keuangan</w:t>
      </w:r>
      <w:proofErr w:type="spellEnd"/>
      <w:r w:rsidRPr="00757D15">
        <w:rPr>
          <w:rFonts w:ascii="Arial" w:eastAsia="Times New Roman" w:hAnsi="Arial" w:cs="Arial"/>
        </w:rPr>
        <w:t xml:space="preserve"> </w:t>
      </w:r>
      <w:proofErr w:type="spellStart"/>
      <w:r w:rsidRPr="00757D15">
        <w:rPr>
          <w:rFonts w:ascii="Arial" w:eastAsia="Times New Roman" w:hAnsi="Arial" w:cs="Arial"/>
        </w:rPr>
        <w:t>sekolah</w:t>
      </w:r>
      <w:proofErr w:type="spellEnd"/>
      <w:r w:rsidRPr="00757D15">
        <w:rPr>
          <w:rFonts w:ascii="Arial" w:eastAsia="Times New Roman" w:hAnsi="Arial" w:cs="Arial"/>
        </w:rPr>
        <w:t xml:space="preserve"> </w:t>
      </w:r>
      <w:proofErr w:type="spellStart"/>
      <w:r w:rsidRPr="00757D15">
        <w:rPr>
          <w:rFonts w:ascii="Arial" w:eastAsia="Times New Roman" w:hAnsi="Arial" w:cs="Arial"/>
        </w:rPr>
        <w:t>sebesar</w:t>
      </w:r>
      <w:proofErr w:type="spellEnd"/>
      <w:r w:rsidRPr="00757D15">
        <w:rPr>
          <w:rFonts w:ascii="Arial" w:eastAsia="Times New Roman" w:hAnsi="Arial" w:cs="Arial"/>
        </w:rPr>
        <w:t xml:space="preserve"> 24,99 </w:t>
      </w:r>
      <w:proofErr w:type="spellStart"/>
      <w:r w:rsidRPr="00757D15">
        <w:rPr>
          <w:rFonts w:ascii="Arial" w:eastAsia="Times New Roman" w:hAnsi="Arial" w:cs="Arial"/>
        </w:rPr>
        <w:t>persen</w:t>
      </w:r>
      <w:proofErr w:type="spellEnd"/>
      <w:r w:rsidRPr="00757D15">
        <w:rPr>
          <w:rFonts w:ascii="Arial" w:eastAsia="Times New Roman" w:hAnsi="Arial" w:cs="Arial"/>
        </w:rPr>
        <w:t xml:space="preserve"> 3)</w:t>
      </w:r>
      <w:r w:rsidR="008909E4">
        <w:rPr>
          <w:rFonts w:ascii="Arial" w:eastAsia="Times New Roman" w:hAnsi="Arial" w:cs="Arial"/>
        </w:rPr>
        <w:t xml:space="preserve"> </w:t>
      </w:r>
      <w:proofErr w:type="spellStart"/>
      <w:r w:rsidRPr="00757D15">
        <w:rPr>
          <w:rFonts w:ascii="Arial" w:eastAsia="Times New Roman" w:hAnsi="Arial" w:cs="Arial"/>
        </w:rPr>
        <w:t>Budaya</w:t>
      </w:r>
      <w:proofErr w:type="spellEnd"/>
      <w:r w:rsidRPr="00757D15">
        <w:rPr>
          <w:rFonts w:ascii="Arial" w:eastAsia="Times New Roman" w:hAnsi="Arial" w:cs="Arial"/>
        </w:rPr>
        <w:t xml:space="preserve"> Akademik </w:t>
      </w:r>
      <w:proofErr w:type="spellStart"/>
      <w:r w:rsidRPr="00757D15">
        <w:rPr>
          <w:rFonts w:ascii="Arial" w:eastAsia="Times New Roman" w:hAnsi="Arial" w:cs="Arial"/>
        </w:rPr>
        <w:t>memiliki</w:t>
      </w:r>
      <w:proofErr w:type="spellEnd"/>
      <w:r w:rsidRPr="00757D15">
        <w:rPr>
          <w:rFonts w:ascii="Arial" w:eastAsia="Times New Roman" w:hAnsi="Arial" w:cs="Arial"/>
        </w:rPr>
        <w:t xml:space="preserve"> </w:t>
      </w:r>
      <w:proofErr w:type="spellStart"/>
      <w:r w:rsidRPr="00757D15">
        <w:rPr>
          <w:rFonts w:ascii="Arial" w:eastAsia="Times New Roman" w:hAnsi="Arial" w:cs="Arial"/>
        </w:rPr>
        <w:t>pengaruh</w:t>
      </w:r>
      <w:proofErr w:type="spellEnd"/>
      <w:r w:rsidRPr="00757D15">
        <w:rPr>
          <w:rFonts w:ascii="Arial" w:eastAsia="Times New Roman" w:hAnsi="Arial" w:cs="Arial"/>
        </w:rPr>
        <w:t xml:space="preserve"> </w:t>
      </w:r>
      <w:proofErr w:type="spellStart"/>
      <w:r w:rsidRPr="00757D15">
        <w:rPr>
          <w:rFonts w:ascii="Arial" w:eastAsia="Times New Roman" w:hAnsi="Arial" w:cs="Arial"/>
        </w:rPr>
        <w:t>terhadap</w:t>
      </w:r>
      <w:proofErr w:type="spellEnd"/>
      <w:r w:rsidRPr="00757D15">
        <w:rPr>
          <w:rFonts w:ascii="Arial" w:eastAsia="Times New Roman" w:hAnsi="Arial" w:cs="Arial"/>
        </w:rPr>
        <w:t xml:space="preserve"> </w:t>
      </w:r>
      <w:proofErr w:type="spellStart"/>
      <w:r w:rsidRPr="00757D15">
        <w:rPr>
          <w:rFonts w:ascii="Arial" w:eastAsia="Times New Roman" w:hAnsi="Arial" w:cs="Arial"/>
        </w:rPr>
        <w:t>Rencana</w:t>
      </w:r>
      <w:proofErr w:type="spellEnd"/>
      <w:r w:rsidRPr="00757D15">
        <w:rPr>
          <w:rFonts w:ascii="Arial" w:eastAsia="Times New Roman" w:hAnsi="Arial" w:cs="Arial"/>
        </w:rPr>
        <w:t xml:space="preserve"> </w:t>
      </w:r>
      <w:proofErr w:type="spellStart"/>
      <w:r w:rsidRPr="00757D15">
        <w:rPr>
          <w:rFonts w:ascii="Arial" w:eastAsia="Times New Roman" w:hAnsi="Arial" w:cs="Arial"/>
        </w:rPr>
        <w:t>kegiatan</w:t>
      </w:r>
      <w:proofErr w:type="spellEnd"/>
      <w:r w:rsidRPr="00757D15">
        <w:rPr>
          <w:rFonts w:ascii="Arial" w:eastAsia="Times New Roman" w:hAnsi="Arial" w:cs="Arial"/>
        </w:rPr>
        <w:t xml:space="preserve"> dan </w:t>
      </w:r>
      <w:proofErr w:type="spellStart"/>
      <w:r w:rsidRPr="00757D15">
        <w:rPr>
          <w:rFonts w:ascii="Arial" w:eastAsia="Times New Roman" w:hAnsi="Arial" w:cs="Arial"/>
        </w:rPr>
        <w:t>keuangan</w:t>
      </w:r>
      <w:proofErr w:type="spellEnd"/>
      <w:r w:rsidRPr="00757D15">
        <w:rPr>
          <w:rFonts w:ascii="Arial" w:eastAsia="Times New Roman" w:hAnsi="Arial" w:cs="Arial"/>
        </w:rPr>
        <w:t xml:space="preserve"> </w:t>
      </w:r>
      <w:proofErr w:type="spellStart"/>
      <w:r w:rsidRPr="00757D15">
        <w:rPr>
          <w:rFonts w:ascii="Arial" w:eastAsia="Times New Roman" w:hAnsi="Arial" w:cs="Arial"/>
        </w:rPr>
        <w:t>sekolah</w:t>
      </w:r>
      <w:proofErr w:type="spellEnd"/>
      <w:r w:rsidRPr="00757D15">
        <w:rPr>
          <w:rFonts w:ascii="Arial" w:eastAsia="Times New Roman" w:hAnsi="Arial" w:cs="Arial"/>
        </w:rPr>
        <w:t xml:space="preserve"> </w:t>
      </w:r>
      <w:proofErr w:type="spellStart"/>
      <w:r w:rsidRPr="00757D15">
        <w:rPr>
          <w:rFonts w:ascii="Arial" w:eastAsia="Times New Roman" w:hAnsi="Arial" w:cs="Arial"/>
        </w:rPr>
        <w:t>sebesar</w:t>
      </w:r>
      <w:proofErr w:type="spellEnd"/>
      <w:r w:rsidRPr="00757D15">
        <w:rPr>
          <w:rFonts w:ascii="Arial" w:eastAsia="Times New Roman" w:hAnsi="Arial" w:cs="Arial"/>
        </w:rPr>
        <w:t xml:space="preserve"> 21,49 </w:t>
      </w:r>
      <w:proofErr w:type="spellStart"/>
      <w:r w:rsidRPr="00757D15">
        <w:rPr>
          <w:rFonts w:ascii="Arial" w:eastAsia="Times New Roman" w:hAnsi="Arial" w:cs="Arial"/>
        </w:rPr>
        <w:t>persen</w:t>
      </w:r>
      <w:proofErr w:type="spellEnd"/>
      <w:r w:rsidRPr="00757D15">
        <w:rPr>
          <w:rFonts w:ascii="Arial" w:eastAsia="Times New Roman" w:hAnsi="Arial" w:cs="Arial"/>
        </w:rPr>
        <w:t xml:space="preserve">, </w:t>
      </w:r>
      <w:proofErr w:type="spellStart"/>
      <w:r w:rsidRPr="00757D15">
        <w:rPr>
          <w:rFonts w:ascii="Arial" w:eastAsia="Times New Roman" w:hAnsi="Arial" w:cs="Arial"/>
        </w:rPr>
        <w:t>sehingga</w:t>
      </w:r>
      <w:proofErr w:type="spellEnd"/>
      <w:r w:rsidRPr="00757D15">
        <w:rPr>
          <w:rFonts w:ascii="Arial" w:eastAsia="Times New Roman" w:hAnsi="Arial" w:cs="Arial"/>
        </w:rPr>
        <w:t xml:space="preserve"> </w:t>
      </w:r>
      <w:proofErr w:type="spellStart"/>
      <w:r w:rsidRPr="00757D15">
        <w:rPr>
          <w:rFonts w:ascii="Arial" w:eastAsia="Times New Roman" w:hAnsi="Arial" w:cs="Arial"/>
        </w:rPr>
        <w:t>pengaruh</w:t>
      </w:r>
      <w:proofErr w:type="spellEnd"/>
      <w:r w:rsidRPr="00757D15">
        <w:rPr>
          <w:rFonts w:ascii="Arial" w:eastAsia="Times New Roman" w:hAnsi="Arial" w:cs="Arial"/>
        </w:rPr>
        <w:t xml:space="preserve"> </w:t>
      </w:r>
      <w:proofErr w:type="spellStart"/>
      <w:r w:rsidRPr="00757D15">
        <w:rPr>
          <w:rFonts w:ascii="Arial" w:eastAsia="Times New Roman" w:hAnsi="Arial" w:cs="Arial"/>
        </w:rPr>
        <w:t>totalnya</w:t>
      </w:r>
      <w:proofErr w:type="spellEnd"/>
      <w:r w:rsidRPr="00757D15">
        <w:rPr>
          <w:rFonts w:ascii="Arial" w:eastAsia="Times New Roman" w:hAnsi="Arial" w:cs="Arial"/>
        </w:rPr>
        <w:t xml:space="preserve"> </w:t>
      </w:r>
      <w:r w:rsidRPr="00757D15">
        <w:rPr>
          <w:rFonts w:ascii="Arial" w:eastAsia="Times New Roman" w:hAnsi="Arial" w:cs="Arial"/>
          <w:color w:val="000000"/>
        </w:rPr>
        <w:t xml:space="preserve">73,29 </w:t>
      </w:r>
      <w:proofErr w:type="spellStart"/>
      <w:r w:rsidRPr="00757D15">
        <w:rPr>
          <w:rFonts w:ascii="Arial" w:eastAsia="Times New Roman" w:hAnsi="Arial" w:cs="Arial"/>
          <w:color w:val="000000"/>
        </w:rPr>
        <w:t>persen</w:t>
      </w:r>
      <w:proofErr w:type="spellEnd"/>
      <w:r w:rsidRPr="00757D15">
        <w:rPr>
          <w:rFonts w:ascii="Arial" w:eastAsia="Times New Roman" w:hAnsi="Arial" w:cs="Arial"/>
          <w:color w:val="000000"/>
        </w:rPr>
        <w:t>.</w:t>
      </w:r>
      <w:r w:rsidRPr="00757D15">
        <w:rPr>
          <w:rFonts w:ascii="Arial" w:eastAsia="Times New Roman" w:hAnsi="Arial" w:cs="Arial"/>
        </w:rPr>
        <w:t xml:space="preserve"> Hasil </w:t>
      </w:r>
      <w:proofErr w:type="spellStart"/>
      <w:r w:rsidRPr="00757D15">
        <w:rPr>
          <w:rFonts w:ascii="Arial" w:eastAsia="Times New Roman" w:hAnsi="Arial" w:cs="Arial"/>
        </w:rPr>
        <w:t>pengujian</w:t>
      </w:r>
      <w:proofErr w:type="spellEnd"/>
      <w:r w:rsidRPr="00757D15">
        <w:rPr>
          <w:rFonts w:ascii="Arial" w:eastAsia="Times New Roman" w:hAnsi="Arial" w:cs="Arial"/>
        </w:rPr>
        <w:t xml:space="preserve"> </w:t>
      </w:r>
      <w:proofErr w:type="spellStart"/>
      <w:r w:rsidRPr="00757D15">
        <w:rPr>
          <w:rFonts w:ascii="Arial" w:eastAsia="Times New Roman" w:hAnsi="Arial" w:cs="Arial"/>
        </w:rPr>
        <w:t>menunjukkan</w:t>
      </w:r>
      <w:proofErr w:type="spellEnd"/>
      <w:r w:rsidRPr="00757D15">
        <w:rPr>
          <w:rFonts w:ascii="Arial" w:eastAsia="Times New Roman" w:hAnsi="Arial" w:cs="Arial"/>
        </w:rPr>
        <w:t xml:space="preserve"> </w:t>
      </w:r>
      <w:proofErr w:type="spellStart"/>
      <w:r w:rsidRPr="00757D15">
        <w:rPr>
          <w:rFonts w:ascii="Arial" w:eastAsia="Times New Roman" w:hAnsi="Arial" w:cs="Arial"/>
        </w:rPr>
        <w:lastRenderedPageBreak/>
        <w:t>koefisien</w:t>
      </w:r>
      <w:proofErr w:type="spellEnd"/>
      <w:r w:rsidRPr="00757D15">
        <w:rPr>
          <w:rFonts w:ascii="Arial" w:eastAsia="Times New Roman" w:hAnsi="Arial" w:cs="Arial"/>
        </w:rPr>
        <w:t xml:space="preserve"> </w:t>
      </w:r>
      <w:proofErr w:type="spellStart"/>
      <w:r w:rsidRPr="00757D15">
        <w:rPr>
          <w:rFonts w:ascii="Arial" w:eastAsia="Times New Roman" w:hAnsi="Arial" w:cs="Arial"/>
        </w:rPr>
        <w:t>determinasi</w:t>
      </w:r>
      <w:proofErr w:type="spellEnd"/>
      <w:r w:rsidRPr="00757D15">
        <w:rPr>
          <w:rFonts w:ascii="Arial" w:eastAsia="Times New Roman" w:hAnsi="Arial" w:cs="Arial"/>
        </w:rPr>
        <w:t xml:space="preserve"> </w:t>
      </w:r>
      <w:proofErr w:type="spellStart"/>
      <w:r w:rsidRPr="00757D15">
        <w:rPr>
          <w:rFonts w:ascii="Arial" w:eastAsia="Times New Roman" w:hAnsi="Arial" w:cs="Arial"/>
        </w:rPr>
        <w:t>sebesar</w:t>
      </w:r>
      <w:proofErr w:type="spellEnd"/>
      <w:r w:rsidRPr="00757D15">
        <w:rPr>
          <w:rFonts w:ascii="Arial" w:eastAsia="Times New Roman" w:hAnsi="Arial" w:cs="Arial"/>
        </w:rPr>
        <w:t xml:space="preserve"> 73,29 </w:t>
      </w:r>
      <w:proofErr w:type="spellStart"/>
      <w:r w:rsidRPr="00757D15">
        <w:rPr>
          <w:rFonts w:ascii="Arial" w:eastAsia="Times New Roman" w:hAnsi="Arial" w:cs="Arial"/>
        </w:rPr>
        <w:t>persen</w:t>
      </w:r>
      <w:proofErr w:type="spellEnd"/>
      <w:r w:rsidRPr="00757D15">
        <w:rPr>
          <w:rFonts w:ascii="Arial" w:eastAsia="Times New Roman" w:hAnsi="Arial" w:cs="Arial"/>
        </w:rPr>
        <w:t xml:space="preserve"> dan </w:t>
      </w:r>
      <w:proofErr w:type="spellStart"/>
      <w:r w:rsidRPr="00757D15">
        <w:rPr>
          <w:rFonts w:ascii="Arial" w:eastAsia="Times New Roman" w:hAnsi="Arial" w:cs="Arial"/>
        </w:rPr>
        <w:t>Py</w:t>
      </w:r>
      <w:proofErr w:type="spellEnd"/>
      <w:r w:rsidRPr="00757D15">
        <w:rPr>
          <w:rFonts w:ascii="Symbol" w:eastAsia="Times New Roman" w:hAnsi="Symbol"/>
        </w:rPr>
        <w:t>e</w:t>
      </w:r>
      <w:r w:rsidRPr="00757D15">
        <w:rPr>
          <w:rFonts w:ascii="Arial" w:eastAsia="Times New Roman" w:hAnsi="Arial" w:cs="Arial"/>
        </w:rPr>
        <w:t xml:space="preserve"> 26,71 </w:t>
      </w:r>
      <w:proofErr w:type="spellStart"/>
      <w:r w:rsidRPr="00757D15">
        <w:rPr>
          <w:rFonts w:ascii="Arial" w:eastAsia="Times New Roman" w:hAnsi="Arial" w:cs="Arial"/>
        </w:rPr>
        <w:t>persen</w:t>
      </w:r>
      <w:proofErr w:type="spellEnd"/>
      <w:r w:rsidRPr="00757D15">
        <w:rPr>
          <w:rFonts w:ascii="Arial" w:eastAsia="Times New Roman" w:hAnsi="Arial" w:cs="Arial"/>
        </w:rPr>
        <w:t xml:space="preserve">. Nilai </w:t>
      </w:r>
      <w:proofErr w:type="spellStart"/>
      <w:r w:rsidRPr="00757D15">
        <w:rPr>
          <w:rFonts w:ascii="Arial" w:eastAsia="Times New Roman" w:hAnsi="Arial" w:cs="Arial"/>
        </w:rPr>
        <w:t>Rencana</w:t>
      </w:r>
      <w:proofErr w:type="spellEnd"/>
      <w:r w:rsidRPr="00757D15">
        <w:rPr>
          <w:rFonts w:ascii="Arial" w:eastAsia="Times New Roman" w:hAnsi="Arial" w:cs="Arial"/>
        </w:rPr>
        <w:t xml:space="preserve"> </w:t>
      </w:r>
      <w:proofErr w:type="spellStart"/>
      <w:r w:rsidRPr="00757D15">
        <w:rPr>
          <w:rFonts w:ascii="Arial" w:eastAsia="Times New Roman" w:hAnsi="Arial" w:cs="Arial"/>
        </w:rPr>
        <w:t>Kegiatan</w:t>
      </w:r>
      <w:proofErr w:type="spellEnd"/>
      <w:r w:rsidRPr="00757D15">
        <w:rPr>
          <w:rFonts w:ascii="Arial" w:eastAsia="Times New Roman" w:hAnsi="Arial" w:cs="Arial"/>
        </w:rPr>
        <w:t xml:space="preserve"> dan </w:t>
      </w:r>
      <w:proofErr w:type="spellStart"/>
      <w:r w:rsidRPr="00757D15">
        <w:rPr>
          <w:rFonts w:ascii="Arial" w:eastAsia="Times New Roman" w:hAnsi="Arial" w:cs="Arial"/>
        </w:rPr>
        <w:t>Anggaran</w:t>
      </w:r>
      <w:proofErr w:type="spellEnd"/>
      <w:r w:rsidRPr="00757D15">
        <w:rPr>
          <w:rFonts w:ascii="Arial" w:eastAsia="Times New Roman" w:hAnsi="Arial" w:cs="Arial"/>
        </w:rPr>
        <w:t xml:space="preserve"> </w:t>
      </w:r>
      <w:proofErr w:type="spellStart"/>
      <w:r w:rsidRPr="00757D15">
        <w:rPr>
          <w:rFonts w:ascii="Arial" w:eastAsia="Times New Roman" w:hAnsi="Arial" w:cs="Arial"/>
        </w:rPr>
        <w:t>Sekolah</w:t>
      </w:r>
      <w:proofErr w:type="spellEnd"/>
      <w:r w:rsidRPr="00757D15">
        <w:rPr>
          <w:rFonts w:ascii="Arial" w:eastAsia="Times New Roman" w:hAnsi="Arial" w:cs="Arial"/>
        </w:rPr>
        <w:t xml:space="preserve"> </w:t>
      </w:r>
      <w:proofErr w:type="spellStart"/>
      <w:r w:rsidRPr="00757D15">
        <w:rPr>
          <w:rFonts w:ascii="Arial" w:eastAsia="Times New Roman" w:hAnsi="Arial" w:cs="Arial"/>
        </w:rPr>
        <w:t>menunjukkan</w:t>
      </w:r>
      <w:proofErr w:type="spellEnd"/>
      <w:r w:rsidRPr="00757D15">
        <w:rPr>
          <w:rFonts w:ascii="Arial" w:eastAsia="Times New Roman" w:hAnsi="Arial" w:cs="Arial"/>
        </w:rPr>
        <w:t xml:space="preserve"> </w:t>
      </w:r>
      <w:proofErr w:type="spellStart"/>
      <w:r w:rsidRPr="00757D15">
        <w:rPr>
          <w:rFonts w:ascii="Arial" w:eastAsia="Times New Roman" w:hAnsi="Arial" w:cs="Arial"/>
        </w:rPr>
        <w:t>koefisien</w:t>
      </w:r>
      <w:proofErr w:type="spellEnd"/>
      <w:r w:rsidRPr="00757D15">
        <w:rPr>
          <w:rFonts w:ascii="Arial" w:eastAsia="Times New Roman" w:hAnsi="Arial" w:cs="Arial"/>
        </w:rPr>
        <w:t xml:space="preserve"> </w:t>
      </w:r>
      <w:proofErr w:type="spellStart"/>
      <w:r w:rsidRPr="00757D15">
        <w:rPr>
          <w:rFonts w:ascii="Arial" w:eastAsia="Times New Roman" w:hAnsi="Arial" w:cs="Arial"/>
        </w:rPr>
        <w:t>determinasi</w:t>
      </w:r>
      <w:proofErr w:type="spellEnd"/>
      <w:r w:rsidRPr="00757D15">
        <w:rPr>
          <w:rFonts w:ascii="Arial" w:eastAsia="Times New Roman" w:hAnsi="Arial" w:cs="Arial"/>
        </w:rPr>
        <w:t xml:space="preserve"> </w:t>
      </w:r>
      <w:proofErr w:type="spellStart"/>
      <w:r w:rsidRPr="00757D15">
        <w:rPr>
          <w:rFonts w:ascii="Arial" w:eastAsia="Times New Roman" w:hAnsi="Arial" w:cs="Arial"/>
        </w:rPr>
        <w:t>sebesar</w:t>
      </w:r>
      <w:proofErr w:type="spellEnd"/>
      <w:r w:rsidRPr="00757D15">
        <w:rPr>
          <w:rFonts w:ascii="Arial" w:eastAsia="Times New Roman" w:hAnsi="Arial" w:cs="Arial"/>
        </w:rPr>
        <w:t xml:space="preserve"> 87,32 </w:t>
      </w:r>
      <w:proofErr w:type="spellStart"/>
      <w:r w:rsidRPr="00757D15">
        <w:rPr>
          <w:rFonts w:ascii="Arial" w:eastAsia="Times New Roman" w:hAnsi="Arial" w:cs="Arial"/>
        </w:rPr>
        <w:t>persen</w:t>
      </w:r>
      <w:proofErr w:type="spellEnd"/>
      <w:r w:rsidRPr="00757D15">
        <w:rPr>
          <w:rFonts w:ascii="Arial" w:eastAsia="Times New Roman" w:hAnsi="Arial" w:cs="Arial"/>
        </w:rPr>
        <w:t xml:space="preserve"> dan </w:t>
      </w:r>
      <w:proofErr w:type="spellStart"/>
      <w:r w:rsidRPr="00757D15">
        <w:rPr>
          <w:rFonts w:ascii="Arial" w:eastAsia="Times New Roman" w:hAnsi="Arial" w:cs="Arial"/>
        </w:rPr>
        <w:t>Py</w:t>
      </w:r>
      <w:proofErr w:type="spellEnd"/>
      <w:r w:rsidRPr="00757D15">
        <w:rPr>
          <w:rFonts w:ascii="Symbol" w:eastAsia="Times New Roman" w:hAnsi="Symbol"/>
        </w:rPr>
        <w:t>e</w:t>
      </w:r>
      <w:r w:rsidRPr="00757D15">
        <w:rPr>
          <w:rFonts w:ascii="Arial" w:eastAsia="Times New Roman" w:hAnsi="Arial" w:cs="Arial"/>
        </w:rPr>
        <w:t xml:space="preserve"> 12,68 </w:t>
      </w:r>
      <w:proofErr w:type="spellStart"/>
      <w:r w:rsidRPr="00757D15">
        <w:rPr>
          <w:rFonts w:ascii="Arial" w:eastAsia="Times New Roman" w:hAnsi="Arial" w:cs="Arial"/>
        </w:rPr>
        <w:t>persen</w:t>
      </w:r>
      <w:proofErr w:type="spellEnd"/>
      <w:r w:rsidRPr="00757D15">
        <w:rPr>
          <w:rFonts w:ascii="Arial" w:eastAsia="Times New Roman" w:hAnsi="Arial" w:cs="Arial"/>
        </w:rPr>
        <w:t xml:space="preserve">, </w:t>
      </w:r>
      <w:proofErr w:type="spellStart"/>
      <w:r w:rsidRPr="00757D15">
        <w:rPr>
          <w:rFonts w:ascii="Arial" w:eastAsia="Times New Roman" w:hAnsi="Arial" w:cs="Arial"/>
        </w:rPr>
        <w:t>dari</w:t>
      </w:r>
      <w:proofErr w:type="spellEnd"/>
      <w:r w:rsidRPr="00757D15">
        <w:rPr>
          <w:rFonts w:ascii="Arial" w:eastAsia="Times New Roman" w:hAnsi="Arial" w:cs="Arial"/>
        </w:rPr>
        <w:t xml:space="preserve"> </w:t>
      </w:r>
      <w:proofErr w:type="spellStart"/>
      <w:r w:rsidRPr="00757D15">
        <w:rPr>
          <w:rFonts w:ascii="Arial" w:eastAsia="Times New Roman" w:hAnsi="Arial" w:cs="Arial"/>
        </w:rPr>
        <w:t>variabel</w:t>
      </w:r>
      <w:proofErr w:type="spellEnd"/>
      <w:r w:rsidRPr="00757D15">
        <w:rPr>
          <w:rFonts w:ascii="Arial" w:eastAsia="Times New Roman" w:hAnsi="Arial" w:cs="Arial"/>
        </w:rPr>
        <w:t xml:space="preserve"> Kinerja </w:t>
      </w:r>
      <w:proofErr w:type="spellStart"/>
      <w:r w:rsidRPr="00757D15">
        <w:rPr>
          <w:rFonts w:ascii="Arial" w:eastAsia="Times New Roman" w:hAnsi="Arial" w:cs="Arial"/>
        </w:rPr>
        <w:t>Keuangan</w:t>
      </w:r>
      <w:proofErr w:type="spellEnd"/>
    </w:p>
    <w:p w14:paraId="57467CB4" w14:textId="77777777" w:rsidR="00757D15" w:rsidRDefault="00757D15" w:rsidP="00C95EF4">
      <w:pPr>
        <w:autoSpaceDE w:val="0"/>
        <w:autoSpaceDN w:val="0"/>
        <w:adjustRightInd w:val="0"/>
        <w:ind w:left="1560" w:hanging="1560"/>
        <w:rPr>
          <w:rFonts w:ascii="Arial" w:eastAsia="Times New Roman" w:hAnsi="Arial" w:cs="Arial"/>
          <w:i/>
          <w:color w:val="000000"/>
        </w:rPr>
      </w:pPr>
      <w:r w:rsidRPr="00757D15">
        <w:rPr>
          <w:rFonts w:ascii="Arial" w:eastAsia="Times New Roman" w:hAnsi="Arial" w:cs="Arial"/>
          <w:b/>
          <w:bCs/>
          <w:i/>
        </w:rPr>
        <w:t xml:space="preserve">Kata </w:t>
      </w:r>
      <w:proofErr w:type="spellStart"/>
      <w:proofErr w:type="gramStart"/>
      <w:r w:rsidRPr="00757D15">
        <w:rPr>
          <w:rFonts w:ascii="Arial" w:eastAsia="Times New Roman" w:hAnsi="Arial" w:cs="Arial"/>
          <w:b/>
          <w:bCs/>
          <w:i/>
        </w:rPr>
        <w:t>kunci</w:t>
      </w:r>
      <w:proofErr w:type="spellEnd"/>
      <w:r w:rsidRPr="00757D15">
        <w:rPr>
          <w:rFonts w:ascii="Arial" w:eastAsia="Times New Roman" w:hAnsi="Arial" w:cs="Arial"/>
          <w:i/>
        </w:rPr>
        <w:t xml:space="preserve"> :</w:t>
      </w:r>
      <w:proofErr w:type="gramEnd"/>
      <w:r w:rsidRPr="00757D15">
        <w:rPr>
          <w:rFonts w:ascii="Arial" w:eastAsia="Times New Roman" w:hAnsi="Arial" w:cs="Arial"/>
          <w:i/>
        </w:rPr>
        <w:t xml:space="preserve"> </w:t>
      </w:r>
      <w:proofErr w:type="spellStart"/>
      <w:r w:rsidRPr="00757D15">
        <w:rPr>
          <w:rFonts w:ascii="Arial" w:eastAsia="Times New Roman" w:hAnsi="Arial" w:cs="Arial"/>
          <w:i/>
          <w:color w:val="000000"/>
        </w:rPr>
        <w:t>Kompetensi</w:t>
      </w:r>
      <w:proofErr w:type="spellEnd"/>
      <w:r w:rsidRPr="00757D15">
        <w:rPr>
          <w:rFonts w:ascii="Arial" w:eastAsia="Times New Roman" w:hAnsi="Arial" w:cs="Arial"/>
          <w:i/>
          <w:color w:val="000000"/>
        </w:rPr>
        <w:t xml:space="preserve"> </w:t>
      </w:r>
      <w:proofErr w:type="spellStart"/>
      <w:r w:rsidRPr="00757D15">
        <w:rPr>
          <w:rFonts w:ascii="Arial" w:eastAsia="Times New Roman" w:hAnsi="Arial" w:cs="Arial"/>
          <w:i/>
          <w:color w:val="000000"/>
        </w:rPr>
        <w:t>Kepala</w:t>
      </w:r>
      <w:proofErr w:type="spellEnd"/>
      <w:r w:rsidRPr="00757D15">
        <w:rPr>
          <w:rFonts w:ascii="Arial" w:eastAsia="Times New Roman" w:hAnsi="Arial" w:cs="Arial"/>
          <w:i/>
          <w:color w:val="000000"/>
        </w:rPr>
        <w:t xml:space="preserve"> </w:t>
      </w:r>
      <w:proofErr w:type="spellStart"/>
      <w:r w:rsidRPr="00757D15">
        <w:rPr>
          <w:rFonts w:ascii="Arial" w:eastAsia="Times New Roman" w:hAnsi="Arial" w:cs="Arial"/>
          <w:i/>
          <w:color w:val="000000"/>
        </w:rPr>
        <w:t>Sekolah</w:t>
      </w:r>
      <w:proofErr w:type="spellEnd"/>
      <w:r w:rsidRPr="00757D15">
        <w:rPr>
          <w:rFonts w:ascii="Arial" w:eastAsia="Times New Roman" w:hAnsi="Arial" w:cs="Arial"/>
          <w:i/>
          <w:color w:val="000000"/>
        </w:rPr>
        <w:t xml:space="preserve">, </w:t>
      </w:r>
      <w:proofErr w:type="spellStart"/>
      <w:r w:rsidRPr="00757D15">
        <w:rPr>
          <w:rFonts w:ascii="Arial" w:eastAsia="Times New Roman" w:hAnsi="Arial" w:cs="Arial"/>
          <w:i/>
          <w:color w:val="000000"/>
        </w:rPr>
        <w:t>Sistem</w:t>
      </w:r>
      <w:proofErr w:type="spellEnd"/>
      <w:r w:rsidRPr="00757D15">
        <w:rPr>
          <w:rFonts w:ascii="Arial" w:eastAsia="Times New Roman" w:hAnsi="Arial" w:cs="Arial"/>
          <w:i/>
          <w:color w:val="000000"/>
        </w:rPr>
        <w:t xml:space="preserve"> </w:t>
      </w:r>
      <w:proofErr w:type="spellStart"/>
      <w:r w:rsidRPr="00757D15">
        <w:rPr>
          <w:rFonts w:ascii="Arial" w:eastAsia="Times New Roman" w:hAnsi="Arial" w:cs="Arial"/>
          <w:i/>
          <w:color w:val="000000"/>
        </w:rPr>
        <w:t>Pengendalian</w:t>
      </w:r>
      <w:proofErr w:type="spellEnd"/>
      <w:r w:rsidRPr="00757D15">
        <w:rPr>
          <w:rFonts w:ascii="Arial" w:eastAsia="Times New Roman" w:hAnsi="Arial" w:cs="Arial"/>
          <w:i/>
          <w:color w:val="000000"/>
        </w:rPr>
        <w:t xml:space="preserve"> Internal, </w:t>
      </w:r>
      <w:proofErr w:type="spellStart"/>
      <w:r w:rsidRPr="00757D15">
        <w:rPr>
          <w:rFonts w:ascii="Arial" w:eastAsia="Times New Roman" w:hAnsi="Arial" w:cs="Arial"/>
          <w:i/>
          <w:color w:val="000000"/>
        </w:rPr>
        <w:t>Budaya</w:t>
      </w:r>
      <w:proofErr w:type="spellEnd"/>
      <w:r w:rsidRPr="00757D15">
        <w:rPr>
          <w:rFonts w:ascii="Arial" w:eastAsia="Times New Roman" w:hAnsi="Arial" w:cs="Arial"/>
          <w:i/>
          <w:color w:val="000000"/>
        </w:rPr>
        <w:t xml:space="preserve"> Akademik</w:t>
      </w:r>
      <w:r w:rsidRPr="00757D15">
        <w:rPr>
          <w:rFonts w:ascii="Arial" w:eastAsia="Times New Roman" w:hAnsi="Arial" w:cs="Arial"/>
          <w:i/>
          <w:iCs/>
          <w:color w:val="000000"/>
        </w:rPr>
        <w:t>,</w:t>
      </w:r>
      <w:r w:rsidRPr="00757D15">
        <w:rPr>
          <w:rFonts w:ascii="Arial" w:eastAsia="Times New Roman" w:hAnsi="Arial" w:cs="Arial"/>
          <w:i/>
          <w:color w:val="000000"/>
        </w:rPr>
        <w:t xml:space="preserve"> </w:t>
      </w:r>
      <w:proofErr w:type="spellStart"/>
      <w:r w:rsidRPr="00757D15">
        <w:rPr>
          <w:rFonts w:ascii="Arial" w:eastAsia="Times New Roman" w:hAnsi="Arial" w:cs="Arial"/>
          <w:i/>
          <w:color w:val="000000"/>
        </w:rPr>
        <w:t>Rencana</w:t>
      </w:r>
      <w:proofErr w:type="spellEnd"/>
      <w:r w:rsidRPr="00757D15">
        <w:rPr>
          <w:rFonts w:ascii="Arial" w:eastAsia="Times New Roman" w:hAnsi="Arial" w:cs="Arial"/>
          <w:i/>
          <w:color w:val="000000"/>
        </w:rPr>
        <w:t xml:space="preserve"> </w:t>
      </w:r>
      <w:proofErr w:type="spellStart"/>
      <w:r w:rsidRPr="00757D15">
        <w:rPr>
          <w:rFonts w:ascii="Arial" w:eastAsia="Times New Roman" w:hAnsi="Arial" w:cs="Arial"/>
          <w:i/>
          <w:color w:val="000000"/>
        </w:rPr>
        <w:t>Kegiatan</w:t>
      </w:r>
      <w:proofErr w:type="spellEnd"/>
      <w:r w:rsidRPr="00757D15">
        <w:rPr>
          <w:rFonts w:ascii="Arial" w:eastAsia="Times New Roman" w:hAnsi="Arial" w:cs="Arial"/>
          <w:i/>
          <w:color w:val="000000"/>
        </w:rPr>
        <w:t xml:space="preserve"> dan </w:t>
      </w:r>
      <w:proofErr w:type="spellStart"/>
      <w:r w:rsidRPr="00757D15">
        <w:rPr>
          <w:rFonts w:ascii="Arial" w:eastAsia="Times New Roman" w:hAnsi="Arial" w:cs="Arial"/>
          <w:i/>
          <w:color w:val="000000"/>
        </w:rPr>
        <w:t>Anggaran</w:t>
      </w:r>
      <w:proofErr w:type="spellEnd"/>
      <w:r w:rsidRPr="00757D15">
        <w:rPr>
          <w:rFonts w:ascii="Arial" w:eastAsia="Times New Roman" w:hAnsi="Arial" w:cs="Arial"/>
          <w:i/>
          <w:color w:val="000000"/>
        </w:rPr>
        <w:t xml:space="preserve"> </w:t>
      </w:r>
      <w:proofErr w:type="spellStart"/>
      <w:r w:rsidRPr="00757D15">
        <w:rPr>
          <w:rFonts w:ascii="Arial" w:eastAsia="Times New Roman" w:hAnsi="Arial" w:cs="Arial"/>
          <w:i/>
          <w:color w:val="000000"/>
        </w:rPr>
        <w:t>Sekolah</w:t>
      </w:r>
      <w:proofErr w:type="spellEnd"/>
      <w:r w:rsidRPr="00757D15">
        <w:rPr>
          <w:rFonts w:ascii="Arial" w:eastAsia="Times New Roman" w:hAnsi="Arial" w:cs="Arial"/>
          <w:i/>
          <w:color w:val="000000"/>
        </w:rPr>
        <w:t xml:space="preserve">, Kinerja </w:t>
      </w:r>
      <w:proofErr w:type="spellStart"/>
      <w:r w:rsidRPr="00757D15">
        <w:rPr>
          <w:rFonts w:ascii="Arial" w:eastAsia="Times New Roman" w:hAnsi="Arial" w:cs="Arial"/>
          <w:i/>
          <w:color w:val="000000"/>
        </w:rPr>
        <w:t>keuangan</w:t>
      </w:r>
      <w:proofErr w:type="spellEnd"/>
      <w:r w:rsidRPr="00757D15">
        <w:rPr>
          <w:rFonts w:ascii="Arial" w:eastAsia="Times New Roman" w:hAnsi="Arial" w:cs="Arial"/>
          <w:i/>
          <w:color w:val="000000"/>
        </w:rPr>
        <w:t>.</w:t>
      </w:r>
    </w:p>
    <w:p w14:paraId="462AEAB2" w14:textId="77777777" w:rsidR="005326D3" w:rsidRDefault="005326D3" w:rsidP="005326D3">
      <w:pPr>
        <w:autoSpaceDE w:val="0"/>
        <w:autoSpaceDN w:val="0"/>
        <w:adjustRightInd w:val="0"/>
        <w:rPr>
          <w:rFonts w:ascii="Arial" w:eastAsia="Times New Roman" w:hAnsi="Arial" w:cs="Arial"/>
          <w:b/>
          <w:bCs/>
          <w:iCs/>
        </w:rPr>
      </w:pPr>
    </w:p>
    <w:p w14:paraId="28A5EC8C" w14:textId="77777777" w:rsidR="00C95EF4" w:rsidRDefault="00C95EF4" w:rsidP="00661B5E">
      <w:pPr>
        <w:autoSpaceDE w:val="0"/>
        <w:autoSpaceDN w:val="0"/>
        <w:adjustRightInd w:val="0"/>
        <w:jc w:val="center"/>
        <w:rPr>
          <w:rFonts w:ascii="Arial" w:eastAsia="Times New Roman" w:hAnsi="Arial" w:cs="Arial"/>
          <w:b/>
          <w:bCs/>
          <w:iCs/>
        </w:rPr>
      </w:pPr>
    </w:p>
    <w:p w14:paraId="41F00BF3" w14:textId="11C40950" w:rsidR="00661B5E" w:rsidRPr="00661B5E" w:rsidRDefault="00661B5E" w:rsidP="00661B5E">
      <w:pPr>
        <w:autoSpaceDE w:val="0"/>
        <w:autoSpaceDN w:val="0"/>
        <w:adjustRightInd w:val="0"/>
        <w:jc w:val="center"/>
        <w:rPr>
          <w:rFonts w:ascii="Arial" w:eastAsia="Times New Roman" w:hAnsi="Arial" w:cs="Arial"/>
          <w:b/>
          <w:bCs/>
          <w:iCs/>
        </w:rPr>
      </w:pPr>
      <w:r w:rsidRPr="00661B5E">
        <w:rPr>
          <w:rFonts w:ascii="Arial" w:eastAsia="Times New Roman" w:hAnsi="Arial" w:cs="Arial"/>
          <w:b/>
          <w:bCs/>
          <w:iCs/>
        </w:rPr>
        <w:t>RINGKESAN</w:t>
      </w:r>
    </w:p>
    <w:p w14:paraId="2D8E7327" w14:textId="77777777" w:rsidR="00661B5E" w:rsidRPr="00661B5E" w:rsidRDefault="00661B5E" w:rsidP="00661B5E">
      <w:pPr>
        <w:autoSpaceDE w:val="0"/>
        <w:autoSpaceDN w:val="0"/>
        <w:adjustRightInd w:val="0"/>
        <w:rPr>
          <w:rFonts w:ascii="Arial" w:eastAsia="Times New Roman" w:hAnsi="Arial" w:cs="Arial"/>
          <w:iCs/>
        </w:rPr>
      </w:pPr>
      <w:proofErr w:type="spellStart"/>
      <w:r w:rsidRPr="00661B5E">
        <w:rPr>
          <w:rFonts w:ascii="Arial" w:eastAsia="Times New Roman" w:hAnsi="Arial" w:cs="Arial"/>
          <w:iCs/>
        </w:rPr>
        <w:t>Panalungtikan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ieu</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miboga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tujuan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pikeun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mikanyaho</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pangaruh</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Kompeténsi</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Kepala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Sekolah</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Sistem</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Pengendalian</w:t>
      </w:r>
      <w:proofErr w:type="spellEnd"/>
      <w:r w:rsidRPr="00661B5E">
        <w:rPr>
          <w:rFonts w:ascii="Arial" w:eastAsia="Times New Roman" w:hAnsi="Arial" w:cs="Arial"/>
          <w:iCs/>
        </w:rPr>
        <w:t xml:space="preserve"> Intern </w:t>
      </w:r>
      <w:proofErr w:type="spellStart"/>
      <w:r w:rsidRPr="00661B5E">
        <w:rPr>
          <w:rFonts w:ascii="Arial" w:eastAsia="Times New Roman" w:hAnsi="Arial" w:cs="Arial"/>
          <w:iCs/>
        </w:rPr>
        <w:t>jeung</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Budaya</w:t>
      </w:r>
      <w:proofErr w:type="spellEnd"/>
      <w:r w:rsidRPr="00661B5E">
        <w:rPr>
          <w:rFonts w:ascii="Arial" w:eastAsia="Times New Roman" w:hAnsi="Arial" w:cs="Arial"/>
          <w:iCs/>
        </w:rPr>
        <w:t xml:space="preserve"> Akademik kana </w:t>
      </w:r>
      <w:proofErr w:type="spellStart"/>
      <w:r w:rsidRPr="00661B5E">
        <w:rPr>
          <w:rFonts w:ascii="Arial" w:eastAsia="Times New Roman" w:hAnsi="Arial" w:cs="Arial"/>
          <w:iCs/>
        </w:rPr>
        <w:t>Rencana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Kagiatan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jeung</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Anggaran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Sakola</w:t>
      </w:r>
      <w:proofErr w:type="spellEnd"/>
      <w:r w:rsidRPr="00661B5E">
        <w:rPr>
          <w:rFonts w:ascii="Arial" w:eastAsia="Times New Roman" w:hAnsi="Arial" w:cs="Arial"/>
          <w:iCs/>
        </w:rPr>
        <w:t xml:space="preserve"> (RKAS) </w:t>
      </w:r>
      <w:proofErr w:type="spellStart"/>
      <w:r w:rsidRPr="00661B5E">
        <w:rPr>
          <w:rFonts w:ascii="Arial" w:eastAsia="Times New Roman" w:hAnsi="Arial" w:cs="Arial"/>
          <w:iCs/>
        </w:rPr>
        <w:t>sarta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Implikasina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pikeun</w:t>
      </w:r>
      <w:proofErr w:type="spellEnd"/>
      <w:r w:rsidRPr="00661B5E">
        <w:rPr>
          <w:rFonts w:ascii="Arial" w:eastAsia="Times New Roman" w:hAnsi="Arial" w:cs="Arial"/>
          <w:iCs/>
        </w:rPr>
        <w:t xml:space="preserve"> Kinerja </w:t>
      </w:r>
      <w:proofErr w:type="spellStart"/>
      <w:r w:rsidRPr="00661B5E">
        <w:rPr>
          <w:rFonts w:ascii="Arial" w:eastAsia="Times New Roman" w:hAnsi="Arial" w:cs="Arial"/>
          <w:iCs/>
        </w:rPr>
        <w:t>Keuangan</w:t>
      </w:r>
      <w:proofErr w:type="spellEnd"/>
      <w:r w:rsidRPr="00661B5E">
        <w:rPr>
          <w:rFonts w:ascii="Arial" w:eastAsia="Times New Roman" w:hAnsi="Arial" w:cs="Arial"/>
          <w:iCs/>
        </w:rPr>
        <w:t xml:space="preserve"> di SMK (SMK) di Kantor Cabang Kantor (KCD) Dinas Pendidikan. Kantor Wilayah VII. </w:t>
      </w:r>
      <w:proofErr w:type="spellStart"/>
      <w:r w:rsidRPr="00661B5E">
        <w:rPr>
          <w:rFonts w:ascii="Arial" w:eastAsia="Times New Roman" w:hAnsi="Arial" w:cs="Arial"/>
          <w:iCs/>
        </w:rPr>
        <w:t>Populasi</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dina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ieu</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panalungtikan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nya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éta</w:t>
      </w:r>
      <w:proofErr w:type="spellEnd"/>
      <w:r w:rsidRPr="00661B5E">
        <w:rPr>
          <w:rFonts w:ascii="Arial" w:eastAsia="Times New Roman" w:hAnsi="Arial" w:cs="Arial"/>
          <w:iCs/>
        </w:rPr>
        <w:t xml:space="preserve"> guru anu </w:t>
      </w:r>
      <w:proofErr w:type="spellStart"/>
      <w:r w:rsidRPr="00661B5E">
        <w:rPr>
          <w:rFonts w:ascii="Arial" w:eastAsia="Times New Roman" w:hAnsi="Arial" w:cs="Arial"/>
          <w:iCs/>
        </w:rPr>
        <w:t>ngajar</w:t>
      </w:r>
      <w:proofErr w:type="spellEnd"/>
      <w:r w:rsidRPr="00661B5E">
        <w:rPr>
          <w:rFonts w:ascii="Arial" w:eastAsia="Times New Roman" w:hAnsi="Arial" w:cs="Arial"/>
          <w:iCs/>
        </w:rPr>
        <w:t xml:space="preserve"> di SMK di Kantor Cabang Dinas Pendidikan Wilayah VII, </w:t>
      </w:r>
      <w:proofErr w:type="spellStart"/>
      <w:r w:rsidRPr="00661B5E">
        <w:rPr>
          <w:rFonts w:ascii="Arial" w:eastAsia="Times New Roman" w:hAnsi="Arial" w:cs="Arial"/>
          <w:iCs/>
        </w:rPr>
        <w:t>sedengkeun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sampel</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dina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ieu</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panalungtikan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nya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éta</w:t>
      </w:r>
      <w:proofErr w:type="spellEnd"/>
      <w:r w:rsidRPr="00661B5E">
        <w:rPr>
          <w:rFonts w:ascii="Arial" w:eastAsia="Times New Roman" w:hAnsi="Arial" w:cs="Arial"/>
          <w:iCs/>
        </w:rPr>
        <w:t xml:space="preserve"> 366 </w:t>
      </w:r>
      <w:proofErr w:type="spellStart"/>
      <w:r w:rsidRPr="00661B5E">
        <w:rPr>
          <w:rFonts w:ascii="Arial" w:eastAsia="Times New Roman" w:hAnsi="Arial" w:cs="Arial"/>
          <w:iCs/>
        </w:rPr>
        <w:t>réspondén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ngagunakeun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téhnik</w:t>
      </w:r>
      <w:proofErr w:type="spellEnd"/>
      <w:r w:rsidRPr="00661B5E">
        <w:rPr>
          <w:rFonts w:ascii="Arial" w:eastAsia="Times New Roman" w:hAnsi="Arial" w:cs="Arial"/>
          <w:iCs/>
        </w:rPr>
        <w:t xml:space="preserve"> proportional cluster random sampling. </w:t>
      </w:r>
      <w:proofErr w:type="spellStart"/>
      <w:r w:rsidRPr="00661B5E">
        <w:rPr>
          <w:rFonts w:ascii="Arial" w:eastAsia="Times New Roman" w:hAnsi="Arial" w:cs="Arial"/>
          <w:iCs/>
        </w:rPr>
        <w:t>Pikeun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ngajawab</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masalah</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panalungtikan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jeung</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nguji</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hipotésis</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panalungtikan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digunakeun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téhnik</w:t>
      </w:r>
      <w:proofErr w:type="spellEnd"/>
      <w:r w:rsidRPr="00661B5E">
        <w:rPr>
          <w:rFonts w:ascii="Arial" w:eastAsia="Times New Roman" w:hAnsi="Arial" w:cs="Arial"/>
          <w:iCs/>
        </w:rPr>
        <w:t xml:space="preserve"> SEM. </w:t>
      </w:r>
      <w:proofErr w:type="spellStart"/>
      <w:r w:rsidRPr="00661B5E">
        <w:rPr>
          <w:rFonts w:ascii="Arial" w:eastAsia="Times New Roman" w:hAnsi="Arial" w:cs="Arial"/>
          <w:iCs/>
        </w:rPr>
        <w:t>Métode</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panalungtikan</w:t>
      </w:r>
      <w:proofErr w:type="spellEnd"/>
      <w:r w:rsidRPr="00661B5E">
        <w:rPr>
          <w:rFonts w:ascii="Arial" w:eastAsia="Times New Roman" w:hAnsi="Arial" w:cs="Arial"/>
          <w:iCs/>
        </w:rPr>
        <w:t xml:space="preserve"> anu </w:t>
      </w:r>
      <w:proofErr w:type="spellStart"/>
      <w:r w:rsidRPr="00661B5E">
        <w:rPr>
          <w:rFonts w:ascii="Arial" w:eastAsia="Times New Roman" w:hAnsi="Arial" w:cs="Arial"/>
          <w:iCs/>
        </w:rPr>
        <w:t>digunakeun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dina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ieu</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panalungtikan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nyaéta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métode</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déskriptif</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analisis</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kalawan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populasi</w:t>
      </w:r>
      <w:proofErr w:type="spellEnd"/>
      <w:r w:rsidRPr="00661B5E">
        <w:rPr>
          <w:rFonts w:ascii="Arial" w:eastAsia="Times New Roman" w:hAnsi="Arial" w:cs="Arial"/>
          <w:iCs/>
        </w:rPr>
        <w:t xml:space="preserve"> 4279 guru.</w:t>
      </w:r>
    </w:p>
    <w:p w14:paraId="4CE4654D" w14:textId="77777777" w:rsidR="00661B5E" w:rsidRPr="00661B5E" w:rsidRDefault="00661B5E" w:rsidP="00661B5E">
      <w:pPr>
        <w:autoSpaceDE w:val="0"/>
        <w:autoSpaceDN w:val="0"/>
        <w:adjustRightInd w:val="0"/>
        <w:rPr>
          <w:rFonts w:ascii="Arial" w:eastAsia="Times New Roman" w:hAnsi="Arial" w:cs="Arial"/>
          <w:iCs/>
        </w:rPr>
      </w:pPr>
    </w:p>
    <w:p w14:paraId="710F1569" w14:textId="77777777" w:rsidR="00661B5E" w:rsidRPr="00661B5E" w:rsidRDefault="00661B5E" w:rsidP="00661B5E">
      <w:pPr>
        <w:autoSpaceDE w:val="0"/>
        <w:autoSpaceDN w:val="0"/>
        <w:adjustRightInd w:val="0"/>
        <w:rPr>
          <w:rFonts w:ascii="Arial" w:eastAsia="Times New Roman" w:hAnsi="Arial" w:cs="Arial"/>
          <w:iCs/>
        </w:rPr>
      </w:pPr>
      <w:proofErr w:type="spellStart"/>
      <w:r w:rsidRPr="00661B5E">
        <w:rPr>
          <w:rFonts w:ascii="Arial" w:eastAsia="Times New Roman" w:hAnsi="Arial" w:cs="Arial"/>
          <w:iCs/>
        </w:rPr>
        <w:t>Hasilna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nuduhkeun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kinerja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Kepala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Sekolah</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aya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dina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katégori</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cukup</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alus</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Sistem</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Pengendalian</w:t>
      </w:r>
      <w:proofErr w:type="spellEnd"/>
      <w:r w:rsidRPr="00661B5E">
        <w:rPr>
          <w:rFonts w:ascii="Arial" w:eastAsia="Times New Roman" w:hAnsi="Arial" w:cs="Arial"/>
          <w:iCs/>
        </w:rPr>
        <w:t xml:space="preserve"> Intern </w:t>
      </w:r>
      <w:proofErr w:type="spellStart"/>
      <w:r w:rsidRPr="00661B5E">
        <w:rPr>
          <w:rFonts w:ascii="Arial" w:eastAsia="Times New Roman" w:hAnsi="Arial" w:cs="Arial"/>
          <w:iCs/>
        </w:rPr>
        <w:t>dina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katégori</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sedeng</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alus</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nepi</w:t>
      </w:r>
      <w:proofErr w:type="spellEnd"/>
      <w:r w:rsidRPr="00661B5E">
        <w:rPr>
          <w:rFonts w:ascii="Arial" w:eastAsia="Times New Roman" w:hAnsi="Arial" w:cs="Arial"/>
          <w:iCs/>
        </w:rPr>
        <w:t xml:space="preserve"> ka </w:t>
      </w:r>
      <w:proofErr w:type="spellStart"/>
      <w:r w:rsidRPr="00661B5E">
        <w:rPr>
          <w:rFonts w:ascii="Arial" w:eastAsia="Times New Roman" w:hAnsi="Arial" w:cs="Arial"/>
          <w:iCs/>
        </w:rPr>
        <w:t>alus</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Budaya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Akademis</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aya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dina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katégori</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Cukup</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alus</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Rencana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Kagiatan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jeung</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Anggaran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Sakola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aya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dina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katégori</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cukup</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alus</w:t>
      </w:r>
      <w:proofErr w:type="spellEnd"/>
      <w:r w:rsidRPr="00661B5E">
        <w:rPr>
          <w:rFonts w:ascii="Arial" w:eastAsia="Times New Roman" w:hAnsi="Arial" w:cs="Arial"/>
          <w:iCs/>
        </w:rPr>
        <w:t xml:space="preserve">. ka </w:t>
      </w:r>
      <w:proofErr w:type="spellStart"/>
      <w:r w:rsidRPr="00661B5E">
        <w:rPr>
          <w:rFonts w:ascii="Arial" w:eastAsia="Times New Roman" w:hAnsi="Arial" w:cs="Arial"/>
          <w:iCs/>
        </w:rPr>
        <w:t>kategori</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alus</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sarta</w:t>
      </w:r>
      <w:proofErr w:type="spellEnd"/>
      <w:r w:rsidRPr="00661B5E">
        <w:rPr>
          <w:rFonts w:ascii="Arial" w:eastAsia="Times New Roman" w:hAnsi="Arial" w:cs="Arial"/>
          <w:iCs/>
        </w:rPr>
        <w:t xml:space="preserve"> Performance Financial </w:t>
      </w:r>
      <w:proofErr w:type="spellStart"/>
      <w:r w:rsidRPr="00661B5E">
        <w:rPr>
          <w:rFonts w:ascii="Arial" w:eastAsia="Times New Roman" w:hAnsi="Arial" w:cs="Arial"/>
          <w:iCs/>
        </w:rPr>
        <w:t>Sakola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urang</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éta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dina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kategori</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geulis</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alus</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Hasilna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nuduhkeun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yén</w:t>
      </w:r>
      <w:proofErr w:type="spellEnd"/>
      <w:r w:rsidRPr="00661B5E">
        <w:rPr>
          <w:rFonts w:ascii="Arial" w:eastAsia="Times New Roman" w:hAnsi="Arial" w:cs="Arial"/>
          <w:iCs/>
        </w:rPr>
        <w:t xml:space="preserve"> 1) </w:t>
      </w:r>
      <w:proofErr w:type="spellStart"/>
      <w:r w:rsidRPr="00661B5E">
        <w:rPr>
          <w:rFonts w:ascii="Arial" w:eastAsia="Times New Roman" w:hAnsi="Arial" w:cs="Arial"/>
          <w:iCs/>
        </w:rPr>
        <w:t>Kompeténsi</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Kepala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Sekolah</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miboga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pangaruh</w:t>
      </w:r>
      <w:proofErr w:type="spellEnd"/>
      <w:r w:rsidRPr="00661B5E">
        <w:rPr>
          <w:rFonts w:ascii="Arial" w:eastAsia="Times New Roman" w:hAnsi="Arial" w:cs="Arial"/>
          <w:iCs/>
        </w:rPr>
        <w:t xml:space="preserve"> kana </w:t>
      </w:r>
      <w:proofErr w:type="spellStart"/>
      <w:r w:rsidRPr="00661B5E">
        <w:rPr>
          <w:rFonts w:ascii="Arial" w:eastAsia="Times New Roman" w:hAnsi="Arial" w:cs="Arial"/>
          <w:iCs/>
        </w:rPr>
        <w:t>kagiatan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sakola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jeung</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rancana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keuangan</w:t>
      </w:r>
      <w:proofErr w:type="spellEnd"/>
      <w:r w:rsidRPr="00661B5E">
        <w:rPr>
          <w:rFonts w:ascii="Arial" w:eastAsia="Times New Roman" w:hAnsi="Arial" w:cs="Arial"/>
          <w:iCs/>
        </w:rPr>
        <w:t xml:space="preserve"> 26,81 </w:t>
      </w:r>
      <w:proofErr w:type="spellStart"/>
      <w:r w:rsidRPr="00661B5E">
        <w:rPr>
          <w:rFonts w:ascii="Arial" w:eastAsia="Times New Roman" w:hAnsi="Arial" w:cs="Arial"/>
          <w:iCs/>
        </w:rPr>
        <w:t>persén</w:t>
      </w:r>
      <w:proofErr w:type="spellEnd"/>
      <w:r w:rsidRPr="00661B5E">
        <w:rPr>
          <w:rFonts w:ascii="Arial" w:eastAsia="Times New Roman" w:hAnsi="Arial" w:cs="Arial"/>
          <w:iCs/>
        </w:rPr>
        <w:t xml:space="preserve"> 2) </w:t>
      </w:r>
      <w:proofErr w:type="spellStart"/>
      <w:r w:rsidRPr="00661B5E">
        <w:rPr>
          <w:rFonts w:ascii="Arial" w:eastAsia="Times New Roman" w:hAnsi="Arial" w:cs="Arial"/>
          <w:iCs/>
        </w:rPr>
        <w:t>Sistem</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kontrol</w:t>
      </w:r>
      <w:proofErr w:type="spellEnd"/>
      <w:r w:rsidRPr="00661B5E">
        <w:rPr>
          <w:rFonts w:ascii="Arial" w:eastAsia="Times New Roman" w:hAnsi="Arial" w:cs="Arial"/>
          <w:iCs/>
        </w:rPr>
        <w:t xml:space="preserve"> internal </w:t>
      </w:r>
      <w:proofErr w:type="spellStart"/>
      <w:r w:rsidRPr="00661B5E">
        <w:rPr>
          <w:rFonts w:ascii="Arial" w:eastAsia="Times New Roman" w:hAnsi="Arial" w:cs="Arial"/>
          <w:iCs/>
        </w:rPr>
        <w:t>mangaruhan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kagiatan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sakola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jeung</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rencana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keuangan</w:t>
      </w:r>
      <w:proofErr w:type="spellEnd"/>
      <w:r w:rsidRPr="00661B5E">
        <w:rPr>
          <w:rFonts w:ascii="Arial" w:eastAsia="Times New Roman" w:hAnsi="Arial" w:cs="Arial"/>
          <w:iCs/>
        </w:rPr>
        <w:t xml:space="preserve"> 24,99 </w:t>
      </w:r>
      <w:proofErr w:type="spellStart"/>
      <w:r w:rsidRPr="00661B5E">
        <w:rPr>
          <w:rFonts w:ascii="Arial" w:eastAsia="Times New Roman" w:hAnsi="Arial" w:cs="Arial"/>
          <w:iCs/>
        </w:rPr>
        <w:t>persén</w:t>
      </w:r>
      <w:proofErr w:type="spellEnd"/>
      <w:r w:rsidRPr="00661B5E">
        <w:rPr>
          <w:rFonts w:ascii="Arial" w:eastAsia="Times New Roman" w:hAnsi="Arial" w:cs="Arial"/>
          <w:iCs/>
        </w:rPr>
        <w:t xml:space="preserve"> 3) </w:t>
      </w:r>
      <w:proofErr w:type="spellStart"/>
      <w:r w:rsidRPr="00661B5E">
        <w:rPr>
          <w:rFonts w:ascii="Arial" w:eastAsia="Times New Roman" w:hAnsi="Arial" w:cs="Arial"/>
          <w:iCs/>
        </w:rPr>
        <w:t>Budaya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Akademis</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mangaruhan</w:t>
      </w:r>
      <w:proofErr w:type="spellEnd"/>
      <w:r w:rsidRPr="00661B5E">
        <w:rPr>
          <w:rFonts w:ascii="Arial" w:eastAsia="Times New Roman" w:hAnsi="Arial" w:cs="Arial"/>
          <w:iCs/>
        </w:rPr>
        <w:t xml:space="preserve"> kana </w:t>
      </w:r>
      <w:proofErr w:type="spellStart"/>
      <w:r w:rsidRPr="00661B5E">
        <w:rPr>
          <w:rFonts w:ascii="Arial" w:eastAsia="Times New Roman" w:hAnsi="Arial" w:cs="Arial"/>
          <w:iCs/>
        </w:rPr>
        <w:t>rencana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kagiatan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jeung</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keuangan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sakola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ku</w:t>
      </w:r>
      <w:proofErr w:type="spellEnd"/>
      <w:r w:rsidRPr="00661B5E">
        <w:rPr>
          <w:rFonts w:ascii="Arial" w:eastAsia="Times New Roman" w:hAnsi="Arial" w:cs="Arial"/>
          <w:iCs/>
        </w:rPr>
        <w:t xml:space="preserve"> 21,49 </w:t>
      </w:r>
      <w:proofErr w:type="spellStart"/>
      <w:r w:rsidRPr="00661B5E">
        <w:rPr>
          <w:rFonts w:ascii="Arial" w:eastAsia="Times New Roman" w:hAnsi="Arial" w:cs="Arial"/>
          <w:iCs/>
        </w:rPr>
        <w:t>persen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jadi</w:t>
      </w:r>
      <w:proofErr w:type="spellEnd"/>
      <w:r w:rsidRPr="00661B5E">
        <w:rPr>
          <w:rFonts w:ascii="Arial" w:eastAsia="Times New Roman" w:hAnsi="Arial" w:cs="Arial"/>
          <w:iCs/>
        </w:rPr>
        <w:t xml:space="preserve"> total </w:t>
      </w:r>
      <w:proofErr w:type="spellStart"/>
      <w:r w:rsidRPr="00661B5E">
        <w:rPr>
          <w:rFonts w:ascii="Arial" w:eastAsia="Times New Roman" w:hAnsi="Arial" w:cs="Arial"/>
          <w:iCs/>
        </w:rPr>
        <w:t>pangaruh</w:t>
      </w:r>
      <w:proofErr w:type="spellEnd"/>
      <w:r w:rsidRPr="00661B5E">
        <w:rPr>
          <w:rFonts w:ascii="Arial" w:eastAsia="Times New Roman" w:hAnsi="Arial" w:cs="Arial"/>
          <w:iCs/>
        </w:rPr>
        <w:t xml:space="preserve"> 73,29 </w:t>
      </w:r>
      <w:proofErr w:type="spellStart"/>
      <w:r w:rsidRPr="00661B5E">
        <w:rPr>
          <w:rFonts w:ascii="Arial" w:eastAsia="Times New Roman" w:hAnsi="Arial" w:cs="Arial"/>
          <w:iCs/>
        </w:rPr>
        <w:t>persen</w:t>
      </w:r>
      <w:proofErr w:type="spellEnd"/>
      <w:r w:rsidRPr="00661B5E">
        <w:rPr>
          <w:rFonts w:ascii="Arial" w:eastAsia="Times New Roman" w:hAnsi="Arial" w:cs="Arial"/>
          <w:iCs/>
        </w:rPr>
        <w:t xml:space="preserve">. Hasil </w:t>
      </w:r>
      <w:proofErr w:type="spellStart"/>
      <w:r w:rsidRPr="00661B5E">
        <w:rPr>
          <w:rFonts w:ascii="Arial" w:eastAsia="Times New Roman" w:hAnsi="Arial" w:cs="Arial"/>
          <w:iCs/>
        </w:rPr>
        <w:t>tés</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némbongkeun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koefisien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determinasi</w:t>
      </w:r>
      <w:proofErr w:type="spellEnd"/>
      <w:r w:rsidRPr="00661B5E">
        <w:rPr>
          <w:rFonts w:ascii="Arial" w:eastAsia="Times New Roman" w:hAnsi="Arial" w:cs="Arial"/>
          <w:iCs/>
        </w:rPr>
        <w:t xml:space="preserve"> 73,29 </w:t>
      </w:r>
      <w:proofErr w:type="spellStart"/>
      <w:r w:rsidRPr="00661B5E">
        <w:rPr>
          <w:rFonts w:ascii="Arial" w:eastAsia="Times New Roman" w:hAnsi="Arial" w:cs="Arial"/>
          <w:iCs/>
        </w:rPr>
        <w:t>persén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jeung</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Py</w:t>
      </w:r>
      <w:proofErr w:type="spellEnd"/>
      <w:r w:rsidRPr="00661B5E">
        <w:rPr>
          <w:rFonts w:ascii="Arial" w:eastAsia="Times New Roman" w:hAnsi="Arial" w:cs="Arial"/>
          <w:iCs/>
        </w:rPr>
        <w:t xml:space="preserve"> 26,71 </w:t>
      </w:r>
      <w:proofErr w:type="spellStart"/>
      <w:r w:rsidRPr="00661B5E">
        <w:rPr>
          <w:rFonts w:ascii="Arial" w:eastAsia="Times New Roman" w:hAnsi="Arial" w:cs="Arial"/>
          <w:iCs/>
        </w:rPr>
        <w:t>persén</w:t>
      </w:r>
      <w:proofErr w:type="spellEnd"/>
      <w:r w:rsidRPr="00661B5E">
        <w:rPr>
          <w:rFonts w:ascii="Arial" w:eastAsia="Times New Roman" w:hAnsi="Arial" w:cs="Arial"/>
          <w:iCs/>
        </w:rPr>
        <w:t xml:space="preserve">. Nilai </w:t>
      </w:r>
      <w:proofErr w:type="spellStart"/>
      <w:r w:rsidRPr="00661B5E">
        <w:rPr>
          <w:rFonts w:ascii="Arial" w:eastAsia="Times New Roman" w:hAnsi="Arial" w:cs="Arial"/>
          <w:iCs/>
        </w:rPr>
        <w:t>Rencana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Kagiatan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jeung</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Anggaran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Sakola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nuduhkeun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koefisien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determinasi</w:t>
      </w:r>
      <w:proofErr w:type="spellEnd"/>
      <w:r w:rsidRPr="00661B5E">
        <w:rPr>
          <w:rFonts w:ascii="Arial" w:eastAsia="Times New Roman" w:hAnsi="Arial" w:cs="Arial"/>
          <w:iCs/>
        </w:rPr>
        <w:t xml:space="preserve"> 87,32 </w:t>
      </w:r>
      <w:proofErr w:type="spellStart"/>
      <w:r w:rsidRPr="00661B5E">
        <w:rPr>
          <w:rFonts w:ascii="Arial" w:eastAsia="Times New Roman" w:hAnsi="Arial" w:cs="Arial"/>
          <w:iCs/>
        </w:rPr>
        <w:t>persen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jeung</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Py</w:t>
      </w:r>
      <w:proofErr w:type="spellEnd"/>
      <w:r w:rsidRPr="00661B5E">
        <w:rPr>
          <w:rFonts w:ascii="Arial" w:eastAsia="Times New Roman" w:hAnsi="Arial" w:cs="Arial"/>
          <w:iCs/>
        </w:rPr>
        <w:t xml:space="preserve"> 12,68 </w:t>
      </w:r>
      <w:proofErr w:type="spellStart"/>
      <w:r w:rsidRPr="00661B5E">
        <w:rPr>
          <w:rFonts w:ascii="Arial" w:eastAsia="Times New Roman" w:hAnsi="Arial" w:cs="Arial"/>
          <w:iCs/>
        </w:rPr>
        <w:t>persen</w:t>
      </w:r>
      <w:proofErr w:type="spellEnd"/>
      <w:r w:rsidRPr="00661B5E">
        <w:rPr>
          <w:rFonts w:ascii="Arial" w:eastAsia="Times New Roman" w:hAnsi="Arial" w:cs="Arial"/>
          <w:iCs/>
        </w:rPr>
        <w:t xml:space="preserve">, tina </w:t>
      </w:r>
      <w:proofErr w:type="spellStart"/>
      <w:r w:rsidRPr="00661B5E">
        <w:rPr>
          <w:rFonts w:ascii="Arial" w:eastAsia="Times New Roman" w:hAnsi="Arial" w:cs="Arial"/>
          <w:iCs/>
        </w:rPr>
        <w:t>variabel</w:t>
      </w:r>
      <w:proofErr w:type="spellEnd"/>
      <w:r w:rsidRPr="00661B5E">
        <w:rPr>
          <w:rFonts w:ascii="Arial" w:eastAsia="Times New Roman" w:hAnsi="Arial" w:cs="Arial"/>
          <w:iCs/>
        </w:rPr>
        <w:t xml:space="preserve"> Kinerja </w:t>
      </w:r>
      <w:proofErr w:type="spellStart"/>
      <w:r w:rsidRPr="00661B5E">
        <w:rPr>
          <w:rFonts w:ascii="Arial" w:eastAsia="Times New Roman" w:hAnsi="Arial" w:cs="Arial"/>
          <w:iCs/>
        </w:rPr>
        <w:t>Keuangan</w:t>
      </w:r>
      <w:proofErr w:type="spellEnd"/>
      <w:r w:rsidRPr="00661B5E">
        <w:rPr>
          <w:rFonts w:ascii="Arial" w:eastAsia="Times New Roman" w:hAnsi="Arial" w:cs="Arial"/>
          <w:iCs/>
        </w:rPr>
        <w:t>.</w:t>
      </w:r>
    </w:p>
    <w:p w14:paraId="6AB54033" w14:textId="77777777" w:rsidR="00661B5E" w:rsidRPr="00661B5E" w:rsidRDefault="00661B5E" w:rsidP="00661B5E">
      <w:pPr>
        <w:autoSpaceDE w:val="0"/>
        <w:autoSpaceDN w:val="0"/>
        <w:adjustRightInd w:val="0"/>
        <w:rPr>
          <w:rFonts w:ascii="Arial" w:eastAsia="Times New Roman" w:hAnsi="Arial" w:cs="Arial"/>
          <w:iCs/>
        </w:rPr>
      </w:pPr>
    </w:p>
    <w:p w14:paraId="35974FD6" w14:textId="4615577F" w:rsidR="00661B5E" w:rsidRDefault="00661B5E" w:rsidP="00C95EF4">
      <w:pPr>
        <w:autoSpaceDE w:val="0"/>
        <w:autoSpaceDN w:val="0"/>
        <w:adjustRightInd w:val="0"/>
        <w:ind w:left="1560" w:hanging="1560"/>
        <w:rPr>
          <w:rFonts w:ascii="Arial" w:eastAsia="Times New Roman" w:hAnsi="Arial" w:cs="Arial"/>
          <w:iCs/>
        </w:rPr>
      </w:pPr>
      <w:proofErr w:type="spellStart"/>
      <w:r w:rsidRPr="00661B5E">
        <w:rPr>
          <w:rFonts w:ascii="Arial" w:eastAsia="Times New Roman" w:hAnsi="Arial" w:cs="Arial"/>
          <w:iCs/>
        </w:rPr>
        <w:t>Kecap</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Konci</w:t>
      </w:r>
      <w:proofErr w:type="spellEnd"/>
      <w:r w:rsidRPr="00661B5E">
        <w:rPr>
          <w:rFonts w:ascii="Arial" w:eastAsia="Times New Roman" w:hAnsi="Arial" w:cs="Arial"/>
          <w:iCs/>
        </w:rPr>
        <w:t>:</w:t>
      </w:r>
      <w:r w:rsidR="00C95EF4">
        <w:rPr>
          <w:rFonts w:ascii="Arial" w:eastAsia="Times New Roman" w:hAnsi="Arial" w:cs="Arial"/>
          <w:iCs/>
        </w:rPr>
        <w:t xml:space="preserve">  </w:t>
      </w:r>
      <w:proofErr w:type="spellStart"/>
      <w:r w:rsidRPr="00661B5E">
        <w:rPr>
          <w:rFonts w:ascii="Arial" w:eastAsia="Times New Roman" w:hAnsi="Arial" w:cs="Arial"/>
          <w:iCs/>
        </w:rPr>
        <w:t>Kompeténsi</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Kepala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Sekolah</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Sistem</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Kontrol</w:t>
      </w:r>
      <w:proofErr w:type="spellEnd"/>
      <w:r w:rsidRPr="00661B5E">
        <w:rPr>
          <w:rFonts w:ascii="Arial" w:eastAsia="Times New Roman" w:hAnsi="Arial" w:cs="Arial"/>
          <w:iCs/>
        </w:rPr>
        <w:t xml:space="preserve"> Intern, </w:t>
      </w:r>
      <w:proofErr w:type="spellStart"/>
      <w:r w:rsidRPr="00661B5E">
        <w:rPr>
          <w:rFonts w:ascii="Arial" w:eastAsia="Times New Roman" w:hAnsi="Arial" w:cs="Arial"/>
          <w:iCs/>
        </w:rPr>
        <w:t>Budaya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Akademis</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Rencana</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Kagiatan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jeung</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Anggaran</w:t>
      </w:r>
      <w:proofErr w:type="spellEnd"/>
      <w:r w:rsidRPr="00661B5E">
        <w:rPr>
          <w:rFonts w:ascii="Arial" w:eastAsia="Times New Roman" w:hAnsi="Arial" w:cs="Arial"/>
          <w:iCs/>
        </w:rPr>
        <w:t xml:space="preserve"> </w:t>
      </w:r>
      <w:proofErr w:type="spellStart"/>
      <w:r w:rsidRPr="00661B5E">
        <w:rPr>
          <w:rFonts w:ascii="Arial" w:eastAsia="Times New Roman" w:hAnsi="Arial" w:cs="Arial"/>
          <w:iCs/>
        </w:rPr>
        <w:t>Sakola</w:t>
      </w:r>
      <w:proofErr w:type="spellEnd"/>
      <w:r w:rsidRPr="00661B5E">
        <w:rPr>
          <w:rFonts w:ascii="Arial" w:eastAsia="Times New Roman" w:hAnsi="Arial" w:cs="Arial"/>
          <w:iCs/>
        </w:rPr>
        <w:t xml:space="preserve">, Kinerja </w:t>
      </w:r>
      <w:proofErr w:type="spellStart"/>
      <w:r w:rsidRPr="00661B5E">
        <w:rPr>
          <w:rFonts w:ascii="Arial" w:eastAsia="Times New Roman" w:hAnsi="Arial" w:cs="Arial"/>
          <w:iCs/>
        </w:rPr>
        <w:t>Keuangan</w:t>
      </w:r>
      <w:proofErr w:type="spellEnd"/>
      <w:r w:rsidRPr="00661B5E">
        <w:rPr>
          <w:rFonts w:ascii="Arial" w:eastAsia="Times New Roman" w:hAnsi="Arial" w:cs="Arial"/>
          <w:iCs/>
        </w:rPr>
        <w:t>.</w:t>
      </w:r>
    </w:p>
    <w:p w14:paraId="64DB3574" w14:textId="77777777" w:rsidR="00C95EF4" w:rsidRDefault="00C95EF4" w:rsidP="00C95EF4">
      <w:pPr>
        <w:autoSpaceDE w:val="0"/>
        <w:autoSpaceDN w:val="0"/>
        <w:adjustRightInd w:val="0"/>
        <w:ind w:left="1560" w:hanging="1560"/>
        <w:rPr>
          <w:rFonts w:ascii="Arial" w:eastAsia="Times New Roman" w:hAnsi="Arial" w:cs="Arial"/>
          <w:iCs/>
        </w:rPr>
      </w:pPr>
    </w:p>
    <w:p w14:paraId="045E2D27" w14:textId="77777777" w:rsidR="00C95EF4" w:rsidRDefault="00C95EF4" w:rsidP="00C95EF4">
      <w:pPr>
        <w:autoSpaceDE w:val="0"/>
        <w:autoSpaceDN w:val="0"/>
        <w:adjustRightInd w:val="0"/>
        <w:ind w:left="1560" w:hanging="1560"/>
        <w:rPr>
          <w:rFonts w:ascii="Arial" w:eastAsia="Times New Roman" w:hAnsi="Arial" w:cs="Arial"/>
          <w:iCs/>
        </w:rPr>
      </w:pPr>
    </w:p>
    <w:p w14:paraId="605141A1" w14:textId="77777777" w:rsidR="00C95EF4" w:rsidRPr="00C95EF4" w:rsidRDefault="00C95EF4" w:rsidP="00C95EF4">
      <w:pPr>
        <w:autoSpaceDE w:val="0"/>
        <w:autoSpaceDN w:val="0"/>
        <w:adjustRightInd w:val="0"/>
        <w:ind w:left="1560" w:hanging="1560"/>
        <w:jc w:val="center"/>
        <w:rPr>
          <w:rFonts w:ascii="Arial" w:eastAsia="Times New Roman" w:hAnsi="Arial" w:cs="Arial"/>
          <w:i/>
        </w:rPr>
      </w:pPr>
      <w:r w:rsidRPr="00C95EF4">
        <w:rPr>
          <w:rFonts w:ascii="Arial" w:eastAsia="Times New Roman" w:hAnsi="Arial" w:cs="Arial"/>
          <w:i/>
        </w:rPr>
        <w:t>ABSTRAK</w:t>
      </w:r>
    </w:p>
    <w:p w14:paraId="1AE16155" w14:textId="77777777" w:rsidR="00C95EF4" w:rsidRPr="00C95EF4" w:rsidRDefault="00C95EF4" w:rsidP="00C95EF4">
      <w:pPr>
        <w:autoSpaceDE w:val="0"/>
        <w:autoSpaceDN w:val="0"/>
        <w:adjustRightInd w:val="0"/>
        <w:rPr>
          <w:rFonts w:ascii="Arial" w:eastAsia="Times New Roman" w:hAnsi="Arial" w:cs="Arial"/>
          <w:i/>
        </w:rPr>
      </w:pPr>
      <w:r w:rsidRPr="00C95EF4">
        <w:rPr>
          <w:rFonts w:ascii="Arial" w:eastAsia="Times New Roman" w:hAnsi="Arial" w:cs="Arial"/>
          <w:i/>
        </w:rPr>
        <w:t xml:space="preserve">This study aims to determine The Influence of Principal Competency, Internal Control Systems and Academic Culture on School Activity Plans and Budgets (SAPB) and Their Implications for Financial Performance in Vocational High Schools (VHS) at Branch Office of Education Region VII. The population in this study were teachers who taught at Vocational High Schools in the Region VII Education Office Branch Office, while the sample in this study was 366 respondents using a proportional cluster random sampling </w:t>
      </w:r>
      <w:proofErr w:type="spellStart"/>
      <w:proofErr w:type="gramStart"/>
      <w:r w:rsidRPr="00C95EF4">
        <w:rPr>
          <w:rFonts w:ascii="Arial" w:eastAsia="Times New Roman" w:hAnsi="Arial" w:cs="Arial"/>
          <w:i/>
        </w:rPr>
        <w:t>technique.To</w:t>
      </w:r>
      <w:proofErr w:type="spellEnd"/>
      <w:proofErr w:type="gramEnd"/>
      <w:r w:rsidRPr="00C95EF4">
        <w:rPr>
          <w:rFonts w:ascii="Arial" w:eastAsia="Times New Roman" w:hAnsi="Arial" w:cs="Arial"/>
          <w:i/>
        </w:rPr>
        <w:t xml:space="preserve"> answer the research problem and test the research hypothesis, the SEM technique is used. The research method used in this research is descriptive analysis method with a population of 4279 teachers.</w:t>
      </w:r>
    </w:p>
    <w:p w14:paraId="535FB3B9" w14:textId="77777777" w:rsidR="00C95EF4" w:rsidRPr="00C95EF4" w:rsidRDefault="00C95EF4" w:rsidP="00C95EF4">
      <w:pPr>
        <w:autoSpaceDE w:val="0"/>
        <w:autoSpaceDN w:val="0"/>
        <w:adjustRightInd w:val="0"/>
        <w:rPr>
          <w:rFonts w:ascii="Arial" w:eastAsia="Times New Roman" w:hAnsi="Arial" w:cs="Arial"/>
          <w:i/>
        </w:rPr>
      </w:pPr>
    </w:p>
    <w:p w14:paraId="197EA2BE" w14:textId="77777777" w:rsidR="00C95EF4" w:rsidRPr="00C95EF4" w:rsidRDefault="00C95EF4" w:rsidP="00C95EF4">
      <w:pPr>
        <w:autoSpaceDE w:val="0"/>
        <w:autoSpaceDN w:val="0"/>
        <w:adjustRightInd w:val="0"/>
        <w:rPr>
          <w:rFonts w:ascii="Arial" w:eastAsia="Times New Roman" w:hAnsi="Arial" w:cs="Arial"/>
          <w:i/>
        </w:rPr>
      </w:pPr>
      <w:r w:rsidRPr="00C95EF4">
        <w:rPr>
          <w:rFonts w:ascii="Arial" w:eastAsia="Times New Roman" w:hAnsi="Arial" w:cs="Arial"/>
          <w:i/>
        </w:rPr>
        <w:lastRenderedPageBreak/>
        <w:t xml:space="preserve">The results showed that the </w:t>
      </w:r>
      <w:proofErr w:type="gramStart"/>
      <w:r w:rsidRPr="00C95EF4">
        <w:rPr>
          <w:rFonts w:ascii="Arial" w:eastAsia="Times New Roman" w:hAnsi="Arial" w:cs="Arial"/>
          <w:i/>
        </w:rPr>
        <w:t>Principal's</w:t>
      </w:r>
      <w:proofErr w:type="gramEnd"/>
      <w:r w:rsidRPr="00C95EF4">
        <w:rPr>
          <w:rFonts w:ascii="Arial" w:eastAsia="Times New Roman" w:hAnsi="Arial" w:cs="Arial"/>
          <w:i/>
        </w:rPr>
        <w:t xml:space="preserve"> performance was in the fairly good category, the Internal Control System was in the fairly good to good category, the Academic Culture was in the Fairly good to good category, the Activity Plan and School Budget were in the fairly good to good category and the School's Financial Performance was in pretty good category. </w:t>
      </w:r>
    </w:p>
    <w:p w14:paraId="2A360108" w14:textId="77777777" w:rsidR="00C95EF4" w:rsidRPr="00C95EF4" w:rsidRDefault="00C95EF4" w:rsidP="00C95EF4">
      <w:pPr>
        <w:autoSpaceDE w:val="0"/>
        <w:autoSpaceDN w:val="0"/>
        <w:adjustRightInd w:val="0"/>
        <w:rPr>
          <w:rFonts w:ascii="Arial" w:eastAsia="Times New Roman" w:hAnsi="Arial" w:cs="Arial"/>
          <w:i/>
        </w:rPr>
      </w:pPr>
      <w:r w:rsidRPr="00C95EF4">
        <w:rPr>
          <w:rFonts w:ascii="Arial" w:eastAsia="Times New Roman" w:hAnsi="Arial" w:cs="Arial"/>
          <w:i/>
        </w:rPr>
        <w:t>The results of the study show that 1) Principal competence has an influence on school activity and financial plans by 26.81 percent 2) Internal control systems have an influence on school activity and financial plans by 24.99 percent 3) Academic culture has an influence on activity plans and school finances by 21.49 percent, so that the total influence is 73.29 percent. The test results show a coefficient of determination of 73.29 percent and Py</w:t>
      </w:r>
      <w:r w:rsidRPr="00C95EF4">
        <w:rPr>
          <w:rFonts w:ascii="Arial" w:eastAsia="Times New Roman" w:hAnsi="Arial" w:cs="Arial"/>
          <w:i/>
        </w:rPr>
        <w:t xml:space="preserve">26.71 percent. The value of the School Activity Plan and Budget shows a coefficient of determination of 87.32 percent and </w:t>
      </w:r>
      <w:proofErr w:type="spellStart"/>
      <w:r w:rsidRPr="00C95EF4">
        <w:rPr>
          <w:rFonts w:ascii="Arial" w:eastAsia="Times New Roman" w:hAnsi="Arial" w:cs="Arial"/>
          <w:i/>
        </w:rPr>
        <w:t>Py</w:t>
      </w:r>
      <w:proofErr w:type="spellEnd"/>
      <w:r w:rsidRPr="00C95EF4">
        <w:rPr>
          <w:rFonts w:ascii="Arial" w:eastAsia="Times New Roman" w:hAnsi="Arial" w:cs="Arial"/>
          <w:i/>
        </w:rPr>
        <w:t> 12.68 percent, from the variable Financial Performance.</w:t>
      </w:r>
    </w:p>
    <w:p w14:paraId="74D2579C" w14:textId="77777777" w:rsidR="00C95EF4" w:rsidRPr="00C95EF4" w:rsidRDefault="00C95EF4" w:rsidP="00C95EF4">
      <w:pPr>
        <w:autoSpaceDE w:val="0"/>
        <w:autoSpaceDN w:val="0"/>
        <w:adjustRightInd w:val="0"/>
        <w:ind w:left="1560" w:hanging="1560"/>
        <w:rPr>
          <w:rFonts w:ascii="Arial" w:eastAsia="Times New Roman" w:hAnsi="Arial" w:cs="Arial"/>
          <w:i/>
        </w:rPr>
      </w:pPr>
    </w:p>
    <w:p w14:paraId="4477F55B" w14:textId="77777777" w:rsidR="00C95EF4" w:rsidRPr="00C95EF4" w:rsidRDefault="00C95EF4" w:rsidP="00C95EF4">
      <w:pPr>
        <w:autoSpaceDE w:val="0"/>
        <w:autoSpaceDN w:val="0"/>
        <w:adjustRightInd w:val="0"/>
        <w:ind w:left="1560" w:hanging="1560"/>
        <w:rPr>
          <w:rFonts w:ascii="Arial" w:eastAsia="Times New Roman" w:hAnsi="Arial" w:cs="Arial"/>
          <w:i/>
        </w:rPr>
      </w:pPr>
    </w:p>
    <w:p w14:paraId="3763F9FF" w14:textId="490C7D4C" w:rsidR="00C95EF4" w:rsidRPr="00C95EF4" w:rsidRDefault="00C95EF4" w:rsidP="00C95EF4">
      <w:pPr>
        <w:autoSpaceDE w:val="0"/>
        <w:autoSpaceDN w:val="0"/>
        <w:adjustRightInd w:val="0"/>
        <w:ind w:left="1276" w:hanging="1276"/>
        <w:rPr>
          <w:rFonts w:ascii="Arial" w:eastAsia="Times New Roman" w:hAnsi="Arial" w:cs="Arial"/>
          <w:i/>
        </w:rPr>
      </w:pPr>
      <w:r w:rsidRPr="00C95EF4">
        <w:rPr>
          <w:rFonts w:ascii="Arial" w:eastAsia="Times New Roman" w:hAnsi="Arial" w:cs="Arial"/>
          <w:i/>
        </w:rPr>
        <w:t>Keywords: Competence of Principals, Internal Control Systems, Academic Culture, Activity Plans and School Budgets, Financial performance.</w:t>
      </w:r>
    </w:p>
    <w:p w14:paraId="602E8386" w14:textId="77777777" w:rsidR="00661B5E" w:rsidRDefault="00661B5E" w:rsidP="005326D3">
      <w:pPr>
        <w:autoSpaceDE w:val="0"/>
        <w:autoSpaceDN w:val="0"/>
        <w:adjustRightInd w:val="0"/>
        <w:rPr>
          <w:rFonts w:ascii="Arial" w:eastAsia="Times New Roman" w:hAnsi="Arial" w:cs="Arial"/>
          <w:b/>
          <w:bCs/>
          <w:iCs/>
        </w:rPr>
      </w:pPr>
    </w:p>
    <w:p w14:paraId="724DC97C" w14:textId="77777777" w:rsidR="00661B5E" w:rsidRDefault="00661B5E" w:rsidP="005326D3">
      <w:pPr>
        <w:autoSpaceDE w:val="0"/>
        <w:autoSpaceDN w:val="0"/>
        <w:adjustRightInd w:val="0"/>
        <w:rPr>
          <w:rFonts w:ascii="Arial" w:eastAsia="Times New Roman" w:hAnsi="Arial" w:cs="Arial"/>
          <w:b/>
          <w:bCs/>
          <w:iCs/>
        </w:rPr>
      </w:pPr>
    </w:p>
    <w:p w14:paraId="777A7851" w14:textId="737889DD" w:rsidR="00557015" w:rsidRDefault="003A0DBF" w:rsidP="005326D3">
      <w:pPr>
        <w:autoSpaceDE w:val="0"/>
        <w:autoSpaceDN w:val="0"/>
        <w:adjustRightInd w:val="0"/>
        <w:rPr>
          <w:rFonts w:ascii="Arial" w:eastAsia="Times New Roman" w:hAnsi="Arial" w:cs="Arial"/>
          <w:b/>
          <w:bCs/>
          <w:iCs/>
        </w:rPr>
      </w:pPr>
      <w:proofErr w:type="spellStart"/>
      <w:r>
        <w:rPr>
          <w:rFonts w:ascii="Arial" w:eastAsia="Times New Roman" w:hAnsi="Arial" w:cs="Arial"/>
          <w:b/>
          <w:bCs/>
          <w:iCs/>
        </w:rPr>
        <w:t>Pendahuluan</w:t>
      </w:r>
      <w:proofErr w:type="spellEnd"/>
    </w:p>
    <w:p w14:paraId="3066AA79" w14:textId="77777777" w:rsidR="004E6F6C" w:rsidRDefault="004E6F6C" w:rsidP="005326D3">
      <w:pPr>
        <w:autoSpaceDE w:val="0"/>
        <w:autoSpaceDN w:val="0"/>
        <w:adjustRightInd w:val="0"/>
        <w:rPr>
          <w:rFonts w:ascii="Arial" w:eastAsia="Times New Roman" w:hAnsi="Arial" w:cs="Arial"/>
          <w:iCs/>
        </w:rPr>
      </w:pPr>
      <w:r w:rsidRPr="004E6F6C">
        <w:rPr>
          <w:rFonts w:ascii="Arial" w:eastAsia="Times New Roman" w:hAnsi="Arial" w:cs="Arial"/>
          <w:iCs/>
        </w:rPr>
        <w:t xml:space="preserve">Visi dan Misi </w:t>
      </w:r>
      <w:proofErr w:type="spellStart"/>
      <w:r w:rsidRPr="004E6F6C">
        <w:rPr>
          <w:rFonts w:ascii="Arial" w:eastAsia="Times New Roman" w:hAnsi="Arial" w:cs="Arial"/>
          <w:iCs/>
        </w:rPr>
        <w:t>utama</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dari</w:t>
      </w:r>
      <w:proofErr w:type="spellEnd"/>
      <w:r w:rsidRPr="004E6F6C">
        <w:rPr>
          <w:rFonts w:ascii="Arial" w:eastAsia="Times New Roman" w:hAnsi="Arial" w:cs="Arial"/>
          <w:iCs/>
        </w:rPr>
        <w:t xml:space="preserve"> Pendidikan Nasional </w:t>
      </w:r>
      <w:proofErr w:type="spellStart"/>
      <w:r w:rsidRPr="004E6F6C">
        <w:rPr>
          <w:rFonts w:ascii="Arial" w:eastAsia="Times New Roman" w:hAnsi="Arial" w:cs="Arial"/>
          <w:iCs/>
        </w:rPr>
        <w:t>dalam</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mewujudkan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tujuan</w:t>
      </w:r>
      <w:proofErr w:type="spellEnd"/>
      <w:r w:rsidRPr="004E6F6C">
        <w:rPr>
          <w:rFonts w:ascii="Arial" w:eastAsia="Times New Roman" w:hAnsi="Arial" w:cs="Arial"/>
          <w:iCs/>
        </w:rPr>
        <w:t xml:space="preserve"> yang </w:t>
      </w:r>
      <w:proofErr w:type="spellStart"/>
      <w:r w:rsidRPr="004E6F6C">
        <w:rPr>
          <w:rFonts w:ascii="Arial" w:eastAsia="Times New Roman" w:hAnsi="Arial" w:cs="Arial"/>
          <w:iCs/>
        </w:rPr>
        <w:t>diamanatkan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Undang-Undang</w:t>
      </w:r>
      <w:proofErr w:type="spellEnd"/>
      <w:r w:rsidRPr="004E6F6C">
        <w:rPr>
          <w:rFonts w:ascii="Arial" w:eastAsia="Times New Roman" w:hAnsi="Arial" w:cs="Arial"/>
          <w:iCs/>
        </w:rPr>
        <w:t xml:space="preserve"> Dasar Negara </w:t>
      </w:r>
      <w:proofErr w:type="spellStart"/>
      <w:r w:rsidRPr="004E6F6C">
        <w:rPr>
          <w:rFonts w:ascii="Arial" w:eastAsia="Times New Roman" w:hAnsi="Arial" w:cs="Arial"/>
          <w:iCs/>
        </w:rPr>
        <w:t>Republik</w:t>
      </w:r>
      <w:proofErr w:type="spellEnd"/>
      <w:r w:rsidRPr="004E6F6C">
        <w:rPr>
          <w:rFonts w:ascii="Arial" w:eastAsia="Times New Roman" w:hAnsi="Arial" w:cs="Arial"/>
          <w:iCs/>
        </w:rPr>
        <w:t xml:space="preserve"> Indonesia </w:t>
      </w:r>
      <w:proofErr w:type="spellStart"/>
      <w:r w:rsidRPr="004E6F6C">
        <w:rPr>
          <w:rFonts w:ascii="Arial" w:eastAsia="Times New Roman" w:hAnsi="Arial" w:cs="Arial"/>
          <w:iCs/>
        </w:rPr>
        <w:t>Tahun</w:t>
      </w:r>
      <w:proofErr w:type="spellEnd"/>
      <w:r w:rsidRPr="004E6F6C">
        <w:rPr>
          <w:rFonts w:ascii="Arial" w:eastAsia="Times New Roman" w:hAnsi="Arial" w:cs="Arial"/>
          <w:iCs/>
        </w:rPr>
        <w:t xml:space="preserve"> 1945, pada </w:t>
      </w:r>
      <w:proofErr w:type="spellStart"/>
      <w:r w:rsidRPr="004E6F6C">
        <w:rPr>
          <w:rFonts w:ascii="Arial" w:eastAsia="Times New Roman" w:hAnsi="Arial" w:cs="Arial"/>
          <w:iCs/>
        </w:rPr>
        <w:t>dasarnya</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berfokus</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untuk</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mencerdaskan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kehidupan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bangsa</w:t>
      </w:r>
      <w:proofErr w:type="spellEnd"/>
      <w:r w:rsidRPr="004E6F6C">
        <w:rPr>
          <w:rFonts w:ascii="Arial" w:eastAsia="Times New Roman" w:hAnsi="Arial" w:cs="Arial"/>
          <w:iCs/>
        </w:rPr>
        <w:t>.</w:t>
      </w:r>
    </w:p>
    <w:p w14:paraId="6DA69EEC" w14:textId="77777777" w:rsidR="004E6F6C" w:rsidRDefault="004E6F6C" w:rsidP="005326D3">
      <w:pPr>
        <w:autoSpaceDE w:val="0"/>
        <w:autoSpaceDN w:val="0"/>
        <w:adjustRightInd w:val="0"/>
        <w:rPr>
          <w:rFonts w:ascii="Arial" w:eastAsia="Times New Roman" w:hAnsi="Arial" w:cs="Arial"/>
          <w:iCs/>
        </w:rPr>
      </w:pPr>
      <w:r w:rsidRPr="004E6F6C">
        <w:rPr>
          <w:rFonts w:ascii="Arial" w:eastAsia="Times New Roman" w:hAnsi="Arial" w:cs="Arial"/>
          <w:iCs/>
        </w:rPr>
        <w:t xml:space="preserve">Visi </w:t>
      </w:r>
      <w:proofErr w:type="spellStart"/>
      <w:r w:rsidRPr="004E6F6C">
        <w:rPr>
          <w:rFonts w:ascii="Arial" w:eastAsia="Times New Roman" w:hAnsi="Arial" w:cs="Arial"/>
          <w:iCs/>
        </w:rPr>
        <w:t>Kemendikbud</w:t>
      </w:r>
      <w:proofErr w:type="spellEnd"/>
      <w:r w:rsidRPr="004E6F6C">
        <w:rPr>
          <w:rFonts w:ascii="Arial" w:eastAsia="Times New Roman" w:hAnsi="Arial" w:cs="Arial"/>
          <w:iCs/>
        </w:rPr>
        <w:t xml:space="preserve"> 2020-2024 </w:t>
      </w:r>
      <w:proofErr w:type="spellStart"/>
      <w:r w:rsidRPr="004E6F6C">
        <w:rPr>
          <w:rFonts w:ascii="Arial" w:eastAsia="Times New Roman" w:hAnsi="Arial" w:cs="Arial"/>
          <w:iCs/>
        </w:rPr>
        <w:t>adalah</w:t>
      </w:r>
      <w:proofErr w:type="spellEnd"/>
      <w:r w:rsidRPr="004E6F6C">
        <w:rPr>
          <w:rFonts w:ascii="Arial" w:eastAsia="Times New Roman" w:hAnsi="Arial" w:cs="Arial"/>
          <w:iCs/>
        </w:rPr>
        <w:t xml:space="preserve">: “Kementerian Pendidikan dan </w:t>
      </w:r>
      <w:proofErr w:type="spellStart"/>
      <w:r w:rsidRPr="004E6F6C">
        <w:rPr>
          <w:rFonts w:ascii="Arial" w:eastAsia="Times New Roman" w:hAnsi="Arial" w:cs="Arial"/>
          <w:iCs/>
        </w:rPr>
        <w:t>Kebudayaan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mendukung</w:t>
      </w:r>
      <w:proofErr w:type="spellEnd"/>
      <w:r w:rsidRPr="004E6F6C">
        <w:rPr>
          <w:rFonts w:ascii="Arial" w:eastAsia="Times New Roman" w:hAnsi="Arial" w:cs="Arial"/>
          <w:iCs/>
        </w:rPr>
        <w:t xml:space="preserve"> Visi dan Misi </w:t>
      </w:r>
      <w:proofErr w:type="spellStart"/>
      <w:r w:rsidRPr="004E6F6C">
        <w:rPr>
          <w:rFonts w:ascii="Arial" w:eastAsia="Times New Roman" w:hAnsi="Arial" w:cs="Arial"/>
          <w:iCs/>
        </w:rPr>
        <w:t>Presiden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untuk</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mewujudkan</w:t>
      </w:r>
      <w:proofErr w:type="spellEnd"/>
      <w:r w:rsidRPr="004E6F6C">
        <w:rPr>
          <w:rFonts w:ascii="Arial" w:eastAsia="Times New Roman" w:hAnsi="Arial" w:cs="Arial"/>
          <w:iCs/>
        </w:rPr>
        <w:t xml:space="preserve"> Indonesia Maju yang </w:t>
      </w:r>
      <w:proofErr w:type="spellStart"/>
      <w:r w:rsidRPr="004E6F6C">
        <w:rPr>
          <w:rFonts w:ascii="Arial" w:eastAsia="Times New Roman" w:hAnsi="Arial" w:cs="Arial"/>
          <w:iCs/>
        </w:rPr>
        <w:t>berdaulat</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mandiri</w:t>
      </w:r>
      <w:proofErr w:type="spellEnd"/>
      <w:r w:rsidRPr="004E6F6C">
        <w:rPr>
          <w:rFonts w:ascii="Arial" w:eastAsia="Times New Roman" w:hAnsi="Arial" w:cs="Arial"/>
          <w:iCs/>
        </w:rPr>
        <w:t xml:space="preserve">, dan </w:t>
      </w:r>
      <w:proofErr w:type="spellStart"/>
      <w:r w:rsidRPr="004E6F6C">
        <w:rPr>
          <w:rFonts w:ascii="Arial" w:eastAsia="Times New Roman" w:hAnsi="Arial" w:cs="Arial"/>
          <w:iCs/>
        </w:rPr>
        <w:t>berkepribadian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melalui</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terciptanya</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Pelajar</w:t>
      </w:r>
      <w:proofErr w:type="spellEnd"/>
      <w:r w:rsidRPr="004E6F6C">
        <w:rPr>
          <w:rFonts w:ascii="Arial" w:eastAsia="Times New Roman" w:hAnsi="Arial" w:cs="Arial"/>
          <w:iCs/>
        </w:rPr>
        <w:t xml:space="preserve"> Pancasila yang </w:t>
      </w:r>
      <w:proofErr w:type="spellStart"/>
      <w:r w:rsidRPr="004E6F6C">
        <w:rPr>
          <w:rFonts w:ascii="Arial" w:eastAsia="Times New Roman" w:hAnsi="Arial" w:cs="Arial"/>
          <w:iCs/>
        </w:rPr>
        <w:t>bernalar</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kritis</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kreatif</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mandiri</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beriman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bertakwa</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kepada</w:t>
      </w:r>
      <w:proofErr w:type="spellEnd"/>
      <w:r w:rsidRPr="004E6F6C">
        <w:rPr>
          <w:rFonts w:ascii="Arial" w:eastAsia="Times New Roman" w:hAnsi="Arial" w:cs="Arial"/>
          <w:iCs/>
        </w:rPr>
        <w:t xml:space="preserve"> Tuhan YME, dan </w:t>
      </w:r>
      <w:proofErr w:type="spellStart"/>
      <w:r w:rsidRPr="004E6F6C">
        <w:rPr>
          <w:rFonts w:ascii="Arial" w:eastAsia="Times New Roman" w:hAnsi="Arial" w:cs="Arial"/>
          <w:iCs/>
        </w:rPr>
        <w:t>berakhlak</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mulia</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bergotong</w:t>
      </w:r>
      <w:proofErr w:type="spellEnd"/>
      <w:r w:rsidRPr="004E6F6C">
        <w:rPr>
          <w:rFonts w:ascii="Arial" w:eastAsia="Times New Roman" w:hAnsi="Arial" w:cs="Arial"/>
          <w:iCs/>
        </w:rPr>
        <w:t xml:space="preserve"> royong, dan </w:t>
      </w:r>
      <w:proofErr w:type="spellStart"/>
      <w:r w:rsidRPr="004E6F6C">
        <w:rPr>
          <w:rFonts w:ascii="Arial" w:eastAsia="Times New Roman" w:hAnsi="Arial" w:cs="Arial"/>
          <w:iCs/>
        </w:rPr>
        <w:t>berkebinekaan</w:t>
      </w:r>
      <w:proofErr w:type="spellEnd"/>
      <w:r w:rsidRPr="004E6F6C">
        <w:rPr>
          <w:rFonts w:ascii="Arial" w:eastAsia="Times New Roman" w:hAnsi="Arial" w:cs="Arial"/>
          <w:iCs/>
        </w:rPr>
        <w:t xml:space="preserve"> global”</w:t>
      </w:r>
    </w:p>
    <w:p w14:paraId="2C2BC211" w14:textId="77777777" w:rsidR="004E6F6C" w:rsidRDefault="004E6F6C" w:rsidP="00557015">
      <w:pPr>
        <w:autoSpaceDE w:val="0"/>
        <w:autoSpaceDN w:val="0"/>
        <w:adjustRightInd w:val="0"/>
        <w:spacing w:before="100" w:beforeAutospacing="1" w:after="100" w:afterAutospacing="1"/>
        <w:rPr>
          <w:rFonts w:ascii="Arial" w:eastAsia="Times New Roman" w:hAnsi="Arial" w:cs="Arial"/>
          <w:iCs/>
        </w:rPr>
      </w:pPr>
      <w:r w:rsidRPr="004E6F6C">
        <w:rPr>
          <w:rFonts w:ascii="Arial" w:eastAsia="Times New Roman" w:hAnsi="Arial" w:cs="Arial"/>
          <w:iCs/>
        </w:rPr>
        <w:t xml:space="preserve">Visi </w:t>
      </w:r>
      <w:proofErr w:type="spellStart"/>
      <w:r w:rsidRPr="004E6F6C">
        <w:rPr>
          <w:rFonts w:ascii="Arial" w:eastAsia="Times New Roman" w:hAnsi="Arial" w:cs="Arial"/>
          <w:iCs/>
        </w:rPr>
        <w:t>tersebut</w:t>
      </w:r>
      <w:proofErr w:type="spellEnd"/>
      <w:r w:rsidRPr="004E6F6C">
        <w:rPr>
          <w:rFonts w:ascii="Arial" w:eastAsia="Times New Roman" w:hAnsi="Arial" w:cs="Arial"/>
          <w:iCs/>
        </w:rPr>
        <w:t xml:space="preserve"> di </w:t>
      </w:r>
      <w:proofErr w:type="spellStart"/>
      <w:r w:rsidRPr="004E6F6C">
        <w:rPr>
          <w:rFonts w:ascii="Arial" w:eastAsia="Times New Roman" w:hAnsi="Arial" w:cs="Arial"/>
          <w:iCs/>
        </w:rPr>
        <w:t>atas</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menggambarkan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komitmen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Kemendikbud</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mendukung</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terwujudnya</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visi</w:t>
      </w:r>
      <w:proofErr w:type="spellEnd"/>
      <w:r w:rsidRPr="004E6F6C">
        <w:rPr>
          <w:rFonts w:ascii="Arial" w:eastAsia="Times New Roman" w:hAnsi="Arial" w:cs="Arial"/>
          <w:iCs/>
        </w:rPr>
        <w:t xml:space="preserve"> dan </w:t>
      </w:r>
      <w:proofErr w:type="spellStart"/>
      <w:r w:rsidRPr="004E6F6C">
        <w:rPr>
          <w:rFonts w:ascii="Arial" w:eastAsia="Times New Roman" w:hAnsi="Arial" w:cs="Arial"/>
          <w:iCs/>
        </w:rPr>
        <w:t>misi</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Presiden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melalui</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pelaksanaan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tugas</w:t>
      </w:r>
      <w:proofErr w:type="spellEnd"/>
      <w:r w:rsidRPr="004E6F6C">
        <w:rPr>
          <w:rFonts w:ascii="Arial" w:eastAsia="Times New Roman" w:hAnsi="Arial" w:cs="Arial"/>
          <w:iCs/>
        </w:rPr>
        <w:t xml:space="preserve"> dan </w:t>
      </w:r>
      <w:proofErr w:type="spellStart"/>
      <w:r w:rsidRPr="004E6F6C">
        <w:rPr>
          <w:rFonts w:ascii="Arial" w:eastAsia="Times New Roman" w:hAnsi="Arial" w:cs="Arial"/>
          <w:iCs/>
        </w:rPr>
        <w:t>kewenangan</w:t>
      </w:r>
      <w:proofErr w:type="spellEnd"/>
      <w:r w:rsidRPr="004E6F6C">
        <w:rPr>
          <w:rFonts w:ascii="Arial" w:eastAsia="Times New Roman" w:hAnsi="Arial" w:cs="Arial"/>
          <w:iCs/>
        </w:rPr>
        <w:t xml:space="preserve"> yang di </w:t>
      </w:r>
      <w:proofErr w:type="spellStart"/>
      <w:r w:rsidRPr="004E6F6C">
        <w:rPr>
          <w:rFonts w:ascii="Arial" w:eastAsia="Times New Roman" w:hAnsi="Arial" w:cs="Arial"/>
          <w:iCs/>
        </w:rPr>
        <w:t>miliki</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secara</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konsisten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bertanggung</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jawab</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dapat</w:t>
      </w:r>
      <w:proofErr w:type="spellEnd"/>
      <w:r w:rsidRPr="004E6F6C">
        <w:rPr>
          <w:rFonts w:ascii="Arial" w:eastAsia="Times New Roman" w:hAnsi="Arial" w:cs="Arial"/>
          <w:iCs/>
        </w:rPr>
        <w:t xml:space="preserve"> di </w:t>
      </w:r>
      <w:proofErr w:type="spellStart"/>
      <w:r w:rsidRPr="004E6F6C">
        <w:rPr>
          <w:rFonts w:ascii="Arial" w:eastAsia="Times New Roman" w:hAnsi="Arial" w:cs="Arial"/>
          <w:iCs/>
        </w:rPr>
        <w:t>percaya</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dengan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mengedepankan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profesionalitas</w:t>
      </w:r>
      <w:proofErr w:type="spellEnd"/>
      <w:r w:rsidRPr="004E6F6C">
        <w:rPr>
          <w:rFonts w:ascii="Arial" w:eastAsia="Times New Roman" w:hAnsi="Arial" w:cs="Arial"/>
          <w:iCs/>
        </w:rPr>
        <w:t xml:space="preserve"> dan </w:t>
      </w:r>
      <w:proofErr w:type="spellStart"/>
      <w:r w:rsidRPr="004E6F6C">
        <w:rPr>
          <w:rFonts w:ascii="Arial" w:eastAsia="Times New Roman" w:hAnsi="Arial" w:cs="Arial"/>
          <w:iCs/>
        </w:rPr>
        <w:t>integritas</w:t>
      </w:r>
      <w:proofErr w:type="spellEnd"/>
      <w:r w:rsidRPr="004E6F6C">
        <w:rPr>
          <w:rFonts w:ascii="Arial" w:eastAsia="Times New Roman" w:hAnsi="Arial" w:cs="Arial"/>
          <w:iCs/>
        </w:rPr>
        <w:t>.</w:t>
      </w:r>
    </w:p>
    <w:p w14:paraId="25C0C33F" w14:textId="77777777" w:rsidR="004E6F6C" w:rsidRDefault="004E6F6C" w:rsidP="004E6F6C">
      <w:pPr>
        <w:autoSpaceDE w:val="0"/>
        <w:autoSpaceDN w:val="0"/>
        <w:adjustRightInd w:val="0"/>
        <w:spacing w:before="100" w:beforeAutospacing="1" w:after="100" w:afterAutospacing="1"/>
        <w:rPr>
          <w:rFonts w:ascii="Arial" w:eastAsia="Times New Roman" w:hAnsi="Arial" w:cs="Arial"/>
          <w:iCs/>
        </w:rPr>
      </w:pPr>
      <w:r w:rsidRPr="004E6F6C">
        <w:rPr>
          <w:rFonts w:ascii="Arial" w:eastAsia="Times New Roman" w:hAnsi="Arial" w:cs="Arial"/>
          <w:iCs/>
        </w:rPr>
        <w:t xml:space="preserve">Amanat </w:t>
      </w:r>
      <w:proofErr w:type="spellStart"/>
      <w:r w:rsidRPr="004E6F6C">
        <w:rPr>
          <w:rFonts w:ascii="Arial" w:eastAsia="Times New Roman" w:hAnsi="Arial" w:cs="Arial"/>
          <w:iCs/>
        </w:rPr>
        <w:t>Undang-Undang</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tentang</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pencapaian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visi</w:t>
      </w:r>
      <w:proofErr w:type="spellEnd"/>
      <w:r w:rsidRPr="004E6F6C">
        <w:rPr>
          <w:rFonts w:ascii="Arial" w:eastAsia="Times New Roman" w:hAnsi="Arial" w:cs="Arial"/>
          <w:iCs/>
        </w:rPr>
        <w:t xml:space="preserve"> dan </w:t>
      </w:r>
      <w:proofErr w:type="spellStart"/>
      <w:r w:rsidRPr="004E6F6C">
        <w:rPr>
          <w:rFonts w:ascii="Arial" w:eastAsia="Times New Roman" w:hAnsi="Arial" w:cs="Arial"/>
          <w:iCs/>
        </w:rPr>
        <w:t>tujuan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pendidikan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nasional</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tersebut</w:t>
      </w:r>
      <w:proofErr w:type="spellEnd"/>
      <w:r w:rsidRPr="004E6F6C">
        <w:rPr>
          <w:rFonts w:ascii="Arial" w:eastAsia="Times New Roman" w:hAnsi="Arial" w:cs="Arial"/>
          <w:iCs/>
        </w:rPr>
        <w:t xml:space="preserve"> juga </w:t>
      </w:r>
      <w:proofErr w:type="spellStart"/>
      <w:r w:rsidRPr="004E6F6C">
        <w:rPr>
          <w:rFonts w:ascii="Arial" w:eastAsia="Times New Roman" w:hAnsi="Arial" w:cs="Arial"/>
          <w:iCs/>
        </w:rPr>
        <w:t>ditegaskan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lagi</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dengan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Peraturan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Pemerintah</w:t>
      </w:r>
      <w:proofErr w:type="spellEnd"/>
      <w:r w:rsidRPr="004E6F6C">
        <w:rPr>
          <w:rFonts w:ascii="Arial" w:eastAsia="Times New Roman" w:hAnsi="Arial" w:cs="Arial"/>
          <w:iCs/>
        </w:rPr>
        <w:t xml:space="preserve"> No. 57 </w:t>
      </w:r>
      <w:proofErr w:type="spellStart"/>
      <w:r w:rsidRPr="004E6F6C">
        <w:rPr>
          <w:rFonts w:ascii="Arial" w:eastAsia="Times New Roman" w:hAnsi="Arial" w:cs="Arial"/>
          <w:iCs/>
        </w:rPr>
        <w:t>Tahun</w:t>
      </w:r>
      <w:proofErr w:type="spellEnd"/>
      <w:r w:rsidRPr="004E6F6C">
        <w:rPr>
          <w:rFonts w:ascii="Arial" w:eastAsia="Times New Roman" w:hAnsi="Arial" w:cs="Arial"/>
          <w:iCs/>
        </w:rPr>
        <w:t xml:space="preserve"> 2021 </w:t>
      </w:r>
      <w:proofErr w:type="spellStart"/>
      <w:r w:rsidRPr="004E6F6C">
        <w:rPr>
          <w:rFonts w:ascii="Arial" w:eastAsia="Times New Roman" w:hAnsi="Arial" w:cs="Arial"/>
          <w:iCs/>
        </w:rPr>
        <w:t>tentang</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Standar</w:t>
      </w:r>
      <w:proofErr w:type="spellEnd"/>
      <w:r w:rsidRPr="004E6F6C">
        <w:rPr>
          <w:rFonts w:ascii="Arial" w:eastAsia="Times New Roman" w:hAnsi="Arial" w:cs="Arial"/>
          <w:iCs/>
        </w:rPr>
        <w:t xml:space="preserve"> Nasional Pendidikan (SNP) dan </w:t>
      </w:r>
      <w:proofErr w:type="spellStart"/>
      <w:r w:rsidRPr="004E6F6C">
        <w:rPr>
          <w:rFonts w:ascii="Arial" w:eastAsia="Times New Roman" w:hAnsi="Arial" w:cs="Arial"/>
          <w:iCs/>
        </w:rPr>
        <w:t>Peraturan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Pemerintah</w:t>
      </w:r>
      <w:proofErr w:type="spellEnd"/>
      <w:r w:rsidRPr="004E6F6C">
        <w:rPr>
          <w:rFonts w:ascii="Arial" w:eastAsia="Times New Roman" w:hAnsi="Arial" w:cs="Arial"/>
          <w:iCs/>
        </w:rPr>
        <w:t xml:space="preserve"> No. 4 </w:t>
      </w:r>
      <w:proofErr w:type="spellStart"/>
      <w:r w:rsidRPr="004E6F6C">
        <w:rPr>
          <w:rFonts w:ascii="Arial" w:eastAsia="Times New Roman" w:hAnsi="Arial" w:cs="Arial"/>
          <w:iCs/>
        </w:rPr>
        <w:t>Tahun</w:t>
      </w:r>
      <w:proofErr w:type="spellEnd"/>
      <w:r w:rsidRPr="004E6F6C">
        <w:rPr>
          <w:rFonts w:ascii="Arial" w:eastAsia="Times New Roman" w:hAnsi="Arial" w:cs="Arial"/>
          <w:iCs/>
        </w:rPr>
        <w:t xml:space="preserve"> 2022 </w:t>
      </w:r>
      <w:proofErr w:type="spellStart"/>
      <w:r w:rsidRPr="004E6F6C">
        <w:rPr>
          <w:rFonts w:ascii="Arial" w:eastAsia="Times New Roman" w:hAnsi="Arial" w:cs="Arial"/>
          <w:iCs/>
        </w:rPr>
        <w:t>tentang</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Perubahan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atas</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Peraturan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Pemerintah</w:t>
      </w:r>
      <w:proofErr w:type="spellEnd"/>
      <w:r w:rsidRPr="004E6F6C">
        <w:rPr>
          <w:rFonts w:ascii="Arial" w:eastAsia="Times New Roman" w:hAnsi="Arial" w:cs="Arial"/>
          <w:iCs/>
        </w:rPr>
        <w:t xml:space="preserve"> No. 57 </w:t>
      </w:r>
      <w:proofErr w:type="spellStart"/>
      <w:r w:rsidRPr="004E6F6C">
        <w:rPr>
          <w:rFonts w:ascii="Arial" w:eastAsia="Times New Roman" w:hAnsi="Arial" w:cs="Arial"/>
          <w:iCs/>
        </w:rPr>
        <w:t>Tahun</w:t>
      </w:r>
      <w:proofErr w:type="spellEnd"/>
      <w:r w:rsidRPr="004E6F6C">
        <w:rPr>
          <w:rFonts w:ascii="Arial" w:eastAsia="Times New Roman" w:hAnsi="Arial" w:cs="Arial"/>
          <w:iCs/>
        </w:rPr>
        <w:t xml:space="preserve"> 2021 </w:t>
      </w:r>
      <w:proofErr w:type="spellStart"/>
      <w:r w:rsidRPr="004E6F6C">
        <w:rPr>
          <w:rFonts w:ascii="Arial" w:eastAsia="Times New Roman" w:hAnsi="Arial" w:cs="Arial"/>
          <w:iCs/>
        </w:rPr>
        <w:t>tentang</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Standar</w:t>
      </w:r>
      <w:proofErr w:type="spellEnd"/>
      <w:r w:rsidRPr="004E6F6C">
        <w:rPr>
          <w:rFonts w:ascii="Arial" w:eastAsia="Times New Roman" w:hAnsi="Arial" w:cs="Arial"/>
          <w:iCs/>
        </w:rPr>
        <w:t xml:space="preserve"> Nasional Pendidikan. Dalam </w:t>
      </w:r>
      <w:proofErr w:type="spellStart"/>
      <w:r w:rsidRPr="004E6F6C">
        <w:rPr>
          <w:rFonts w:ascii="Arial" w:eastAsia="Times New Roman" w:hAnsi="Arial" w:cs="Arial"/>
          <w:iCs/>
        </w:rPr>
        <w:t>peraturan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tersebut</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dinyatakan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bahwa</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dalam</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upaya</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mewujudkan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tujuan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pendidikan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nasional</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maka</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penyelenggara</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pendidikan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harus</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bisa</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memenuhi</w:t>
      </w:r>
      <w:proofErr w:type="spellEnd"/>
      <w:r w:rsidRPr="004E6F6C">
        <w:rPr>
          <w:rFonts w:ascii="Arial" w:eastAsia="Times New Roman" w:hAnsi="Arial" w:cs="Arial"/>
          <w:iCs/>
        </w:rPr>
        <w:t xml:space="preserve"> 8 (</w:t>
      </w:r>
      <w:proofErr w:type="spellStart"/>
      <w:r w:rsidRPr="004E6F6C">
        <w:rPr>
          <w:rFonts w:ascii="Arial" w:eastAsia="Times New Roman" w:hAnsi="Arial" w:cs="Arial"/>
          <w:iCs/>
        </w:rPr>
        <w:t>delapan</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Standar</w:t>
      </w:r>
      <w:proofErr w:type="spellEnd"/>
      <w:r w:rsidRPr="004E6F6C">
        <w:rPr>
          <w:rFonts w:ascii="Arial" w:eastAsia="Times New Roman" w:hAnsi="Arial" w:cs="Arial"/>
          <w:iCs/>
        </w:rPr>
        <w:t xml:space="preserve"> Nasional Pendidikan, yang </w:t>
      </w:r>
      <w:proofErr w:type="spellStart"/>
      <w:r w:rsidRPr="004E6F6C">
        <w:rPr>
          <w:rFonts w:ascii="Arial" w:eastAsia="Times New Roman" w:hAnsi="Arial" w:cs="Arial"/>
          <w:iCs/>
        </w:rPr>
        <w:t>meliputi</w:t>
      </w:r>
      <w:proofErr w:type="spellEnd"/>
      <w:r w:rsidRPr="004E6F6C">
        <w:rPr>
          <w:rFonts w:ascii="Arial" w:eastAsia="Times New Roman" w:hAnsi="Arial" w:cs="Arial"/>
          <w:iCs/>
        </w:rPr>
        <w:t xml:space="preserve">: (1) </w:t>
      </w:r>
      <w:proofErr w:type="spellStart"/>
      <w:r w:rsidRPr="004E6F6C">
        <w:rPr>
          <w:rFonts w:ascii="Arial" w:eastAsia="Times New Roman" w:hAnsi="Arial" w:cs="Arial"/>
          <w:iCs/>
        </w:rPr>
        <w:t>Standar</w:t>
      </w:r>
      <w:proofErr w:type="spellEnd"/>
      <w:r w:rsidRPr="004E6F6C">
        <w:rPr>
          <w:rFonts w:ascii="Arial" w:eastAsia="Times New Roman" w:hAnsi="Arial" w:cs="Arial"/>
          <w:iCs/>
        </w:rPr>
        <w:t xml:space="preserve"> Isi; (2) </w:t>
      </w:r>
      <w:proofErr w:type="spellStart"/>
      <w:r w:rsidRPr="004E6F6C">
        <w:rPr>
          <w:rFonts w:ascii="Arial" w:eastAsia="Times New Roman" w:hAnsi="Arial" w:cs="Arial"/>
          <w:iCs/>
        </w:rPr>
        <w:t>Standar</w:t>
      </w:r>
      <w:proofErr w:type="spellEnd"/>
      <w:r w:rsidRPr="004E6F6C">
        <w:rPr>
          <w:rFonts w:ascii="Arial" w:eastAsia="Times New Roman" w:hAnsi="Arial" w:cs="Arial"/>
          <w:iCs/>
        </w:rPr>
        <w:t xml:space="preserve"> Proses; (3) </w:t>
      </w:r>
      <w:proofErr w:type="spellStart"/>
      <w:r w:rsidRPr="004E6F6C">
        <w:rPr>
          <w:rFonts w:ascii="Arial" w:eastAsia="Times New Roman" w:hAnsi="Arial" w:cs="Arial"/>
          <w:iCs/>
        </w:rPr>
        <w:t>Standar</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Kompetensi</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Lulusan</w:t>
      </w:r>
      <w:proofErr w:type="spellEnd"/>
      <w:r w:rsidRPr="004E6F6C">
        <w:rPr>
          <w:rFonts w:ascii="Arial" w:eastAsia="Times New Roman" w:hAnsi="Arial" w:cs="Arial"/>
          <w:iCs/>
        </w:rPr>
        <w:t xml:space="preserve">; (4) </w:t>
      </w:r>
      <w:proofErr w:type="spellStart"/>
      <w:r w:rsidRPr="004E6F6C">
        <w:rPr>
          <w:rFonts w:ascii="Arial" w:eastAsia="Times New Roman" w:hAnsi="Arial" w:cs="Arial"/>
          <w:iCs/>
        </w:rPr>
        <w:t>Standar</w:t>
      </w:r>
      <w:proofErr w:type="spellEnd"/>
      <w:r w:rsidRPr="004E6F6C">
        <w:rPr>
          <w:rFonts w:ascii="Arial" w:eastAsia="Times New Roman" w:hAnsi="Arial" w:cs="Arial"/>
          <w:iCs/>
        </w:rPr>
        <w:t xml:space="preserve"> Pendidik dan Tenaga Kependidikan; (5) </w:t>
      </w:r>
      <w:proofErr w:type="spellStart"/>
      <w:r w:rsidRPr="004E6F6C">
        <w:rPr>
          <w:rFonts w:ascii="Arial" w:eastAsia="Times New Roman" w:hAnsi="Arial" w:cs="Arial"/>
          <w:iCs/>
        </w:rPr>
        <w:t>Standar</w:t>
      </w:r>
      <w:proofErr w:type="spellEnd"/>
      <w:r w:rsidRPr="004E6F6C">
        <w:rPr>
          <w:rFonts w:ascii="Arial" w:eastAsia="Times New Roman" w:hAnsi="Arial" w:cs="Arial"/>
          <w:iCs/>
        </w:rPr>
        <w:t xml:space="preserve"> Sarana dan </w:t>
      </w:r>
      <w:proofErr w:type="spellStart"/>
      <w:r w:rsidRPr="004E6F6C">
        <w:rPr>
          <w:rFonts w:ascii="Arial" w:eastAsia="Times New Roman" w:hAnsi="Arial" w:cs="Arial"/>
          <w:iCs/>
        </w:rPr>
        <w:t>Prasarana</w:t>
      </w:r>
      <w:proofErr w:type="spellEnd"/>
      <w:r w:rsidRPr="004E6F6C">
        <w:rPr>
          <w:rFonts w:ascii="Arial" w:eastAsia="Times New Roman" w:hAnsi="Arial" w:cs="Arial"/>
          <w:iCs/>
        </w:rPr>
        <w:t xml:space="preserve">; (6) </w:t>
      </w:r>
      <w:proofErr w:type="spellStart"/>
      <w:r w:rsidRPr="004E6F6C">
        <w:rPr>
          <w:rFonts w:ascii="Arial" w:eastAsia="Times New Roman" w:hAnsi="Arial" w:cs="Arial"/>
          <w:iCs/>
        </w:rPr>
        <w:t>Standar</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Pengelolaan</w:t>
      </w:r>
      <w:proofErr w:type="spellEnd"/>
      <w:r w:rsidRPr="004E6F6C">
        <w:rPr>
          <w:rFonts w:ascii="Arial" w:eastAsia="Times New Roman" w:hAnsi="Arial" w:cs="Arial"/>
          <w:iCs/>
        </w:rPr>
        <w:t xml:space="preserve">; (7) </w:t>
      </w:r>
      <w:proofErr w:type="spellStart"/>
      <w:r w:rsidRPr="004E6F6C">
        <w:rPr>
          <w:rFonts w:ascii="Arial" w:eastAsia="Times New Roman" w:hAnsi="Arial" w:cs="Arial"/>
          <w:iCs/>
        </w:rPr>
        <w:t>Standar</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Pembiayaan</w:t>
      </w:r>
      <w:proofErr w:type="spellEnd"/>
      <w:r w:rsidRPr="004E6F6C">
        <w:rPr>
          <w:rFonts w:ascii="Arial" w:eastAsia="Times New Roman" w:hAnsi="Arial" w:cs="Arial"/>
          <w:iCs/>
        </w:rPr>
        <w:t xml:space="preserve">; dan (8) </w:t>
      </w:r>
      <w:proofErr w:type="spellStart"/>
      <w:r w:rsidRPr="004E6F6C">
        <w:rPr>
          <w:rFonts w:ascii="Arial" w:eastAsia="Times New Roman" w:hAnsi="Arial" w:cs="Arial"/>
          <w:iCs/>
        </w:rPr>
        <w:t>Standar</w:t>
      </w:r>
      <w:proofErr w:type="spellEnd"/>
      <w:r w:rsidRPr="004E6F6C">
        <w:rPr>
          <w:rFonts w:ascii="Arial" w:eastAsia="Times New Roman" w:hAnsi="Arial" w:cs="Arial"/>
          <w:iCs/>
        </w:rPr>
        <w:t xml:space="preserve"> </w:t>
      </w:r>
      <w:proofErr w:type="spellStart"/>
      <w:r w:rsidRPr="004E6F6C">
        <w:rPr>
          <w:rFonts w:ascii="Arial" w:eastAsia="Times New Roman" w:hAnsi="Arial" w:cs="Arial"/>
          <w:iCs/>
        </w:rPr>
        <w:t>Penilaian</w:t>
      </w:r>
      <w:proofErr w:type="spellEnd"/>
      <w:r w:rsidRPr="004E6F6C">
        <w:rPr>
          <w:rFonts w:ascii="Arial" w:eastAsia="Times New Roman" w:hAnsi="Arial" w:cs="Arial"/>
          <w:iCs/>
        </w:rPr>
        <w:t xml:space="preserve"> Pendidikan.</w:t>
      </w:r>
    </w:p>
    <w:p w14:paraId="23290E40" w14:textId="77777777" w:rsidR="001D3D50" w:rsidRPr="001D3D50" w:rsidRDefault="001D3D50" w:rsidP="001D3D50">
      <w:pPr>
        <w:autoSpaceDE w:val="0"/>
        <w:autoSpaceDN w:val="0"/>
        <w:adjustRightInd w:val="0"/>
        <w:spacing w:before="100" w:beforeAutospacing="1" w:after="100" w:afterAutospacing="1"/>
        <w:rPr>
          <w:rFonts w:ascii="Arial" w:eastAsia="Times New Roman" w:hAnsi="Arial" w:cs="Arial"/>
          <w:iCs/>
        </w:rPr>
      </w:pPr>
      <w:proofErr w:type="spellStart"/>
      <w:r w:rsidRPr="001D3D50">
        <w:rPr>
          <w:rFonts w:ascii="Arial" w:eastAsia="Times New Roman" w:hAnsi="Arial" w:cs="Arial"/>
          <w:iCs/>
        </w:rPr>
        <w:t>Berdasarkan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Peraturan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Pemerintah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tersebut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setiap</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lembaga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tidak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hanya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dituntut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bisa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menyelenggarakan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dengan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berfokus</w:t>
      </w:r>
      <w:proofErr w:type="spellEnd"/>
      <w:r w:rsidRPr="001D3D50">
        <w:rPr>
          <w:rFonts w:ascii="Arial" w:eastAsia="Times New Roman" w:hAnsi="Arial" w:cs="Arial"/>
          <w:iCs/>
        </w:rPr>
        <w:t xml:space="preserve"> pada </w:t>
      </w:r>
      <w:proofErr w:type="spellStart"/>
      <w:r w:rsidRPr="001D3D50">
        <w:rPr>
          <w:rFonts w:ascii="Arial" w:eastAsia="Times New Roman" w:hAnsi="Arial" w:cs="Arial"/>
          <w:iCs/>
        </w:rPr>
        <w:t>pengembangan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kurikulum</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baik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dengan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mengacu</w:t>
      </w:r>
      <w:proofErr w:type="spellEnd"/>
      <w:r w:rsidRPr="001D3D50">
        <w:rPr>
          <w:rFonts w:ascii="Arial" w:eastAsia="Times New Roman" w:hAnsi="Arial" w:cs="Arial"/>
          <w:iCs/>
        </w:rPr>
        <w:t xml:space="preserve"> pada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Kompetensi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Lulusan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Isi,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Proses, dan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Penilaian</w:t>
      </w:r>
      <w:proofErr w:type="spellEnd"/>
      <w:r w:rsidRPr="001D3D50">
        <w:rPr>
          <w:rFonts w:ascii="Arial" w:eastAsia="Times New Roman" w:hAnsi="Arial" w:cs="Arial"/>
          <w:iCs/>
        </w:rPr>
        <w:t xml:space="preserve"> Pendidikan, </w:t>
      </w:r>
      <w:proofErr w:type="spellStart"/>
      <w:r w:rsidRPr="001D3D50">
        <w:rPr>
          <w:rFonts w:ascii="Arial" w:eastAsia="Times New Roman" w:hAnsi="Arial" w:cs="Arial"/>
          <w:iCs/>
        </w:rPr>
        <w:t>tapi</w:t>
      </w:r>
      <w:proofErr w:type="spellEnd"/>
      <w:r w:rsidRPr="001D3D50">
        <w:rPr>
          <w:rFonts w:ascii="Arial" w:eastAsia="Times New Roman" w:hAnsi="Arial" w:cs="Arial"/>
          <w:iCs/>
        </w:rPr>
        <w:t xml:space="preserve"> juga </w:t>
      </w:r>
      <w:proofErr w:type="spellStart"/>
      <w:r w:rsidRPr="001D3D50">
        <w:rPr>
          <w:rFonts w:ascii="Arial" w:eastAsia="Times New Roman" w:hAnsi="Arial" w:cs="Arial"/>
          <w:iCs/>
        </w:rPr>
        <w:t>dituntut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bisa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memenuhi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berbagai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kebutuhan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perangkat</w:t>
      </w:r>
      <w:proofErr w:type="spellEnd"/>
      <w:r w:rsidRPr="001D3D50">
        <w:rPr>
          <w:rFonts w:ascii="Arial" w:eastAsia="Times New Roman" w:hAnsi="Arial" w:cs="Arial"/>
          <w:iCs/>
        </w:rPr>
        <w:t xml:space="preserve"> material, </w:t>
      </w:r>
      <w:proofErr w:type="spellStart"/>
      <w:r w:rsidRPr="001D3D50">
        <w:rPr>
          <w:rFonts w:ascii="Arial" w:eastAsia="Times New Roman" w:hAnsi="Arial" w:cs="Arial"/>
          <w:iCs/>
        </w:rPr>
        <w:lastRenderedPageBreak/>
        <w:t>manajemen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kelembagaan</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infrastruktur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kelengkapan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penunjang</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praktik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mengacu</w:t>
      </w:r>
      <w:proofErr w:type="spellEnd"/>
      <w:r w:rsidRPr="001D3D50">
        <w:rPr>
          <w:rFonts w:ascii="Arial" w:eastAsia="Times New Roman" w:hAnsi="Arial" w:cs="Arial"/>
          <w:iCs/>
        </w:rPr>
        <w:t xml:space="preserve"> pada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Pembiayaan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Sarana dan </w:t>
      </w:r>
      <w:proofErr w:type="spellStart"/>
      <w:r w:rsidRPr="001D3D50">
        <w:rPr>
          <w:rFonts w:ascii="Arial" w:eastAsia="Times New Roman" w:hAnsi="Arial" w:cs="Arial"/>
          <w:iCs/>
        </w:rPr>
        <w:t>Prasarana</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Pengelolaan</w:t>
      </w:r>
      <w:proofErr w:type="spellEnd"/>
      <w:r w:rsidRPr="001D3D50">
        <w:rPr>
          <w:rFonts w:ascii="Arial" w:eastAsia="Times New Roman" w:hAnsi="Arial" w:cs="Arial"/>
          <w:iCs/>
        </w:rPr>
        <w:t xml:space="preserve">. Dalam </w:t>
      </w:r>
      <w:proofErr w:type="spellStart"/>
      <w:r w:rsidRPr="001D3D50">
        <w:rPr>
          <w:rFonts w:ascii="Arial" w:eastAsia="Times New Roman" w:hAnsi="Arial" w:cs="Arial"/>
          <w:iCs/>
        </w:rPr>
        <w:t>konteks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ini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standar-standar</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diacu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menunjang</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penyelenggaraan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bermutu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seperti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Pengelolaan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Pembiayaan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serta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Sarana dan </w:t>
      </w:r>
      <w:proofErr w:type="spellStart"/>
      <w:r w:rsidRPr="001D3D50">
        <w:rPr>
          <w:rFonts w:ascii="Arial" w:eastAsia="Times New Roman" w:hAnsi="Arial" w:cs="Arial"/>
          <w:iCs/>
        </w:rPr>
        <w:t>Prasarana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membuat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setiap</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pengelola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lembaga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harus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bisa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memenuhi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prinsip-prinsip</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manajemen</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baik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dapat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mewujudkannya</w:t>
      </w:r>
      <w:proofErr w:type="spellEnd"/>
      <w:r w:rsidRPr="001D3D50">
        <w:rPr>
          <w:rFonts w:ascii="Arial" w:eastAsia="Times New Roman" w:hAnsi="Arial" w:cs="Arial"/>
          <w:iCs/>
        </w:rPr>
        <w:t xml:space="preserve">. </w:t>
      </w:r>
    </w:p>
    <w:p w14:paraId="2A5F249F" w14:textId="79147D32" w:rsidR="001D3D50" w:rsidRDefault="001D3D50" w:rsidP="001D3D50">
      <w:pPr>
        <w:autoSpaceDE w:val="0"/>
        <w:autoSpaceDN w:val="0"/>
        <w:adjustRightInd w:val="0"/>
        <w:spacing w:before="100" w:beforeAutospacing="1" w:after="100" w:afterAutospacing="1"/>
        <w:rPr>
          <w:rFonts w:ascii="Arial" w:eastAsia="Times New Roman" w:hAnsi="Arial" w:cs="Arial"/>
          <w:iCs/>
        </w:rPr>
      </w:pPr>
      <w:r w:rsidRPr="001D3D50">
        <w:rPr>
          <w:rFonts w:ascii="Arial" w:eastAsia="Times New Roman" w:hAnsi="Arial" w:cs="Arial"/>
          <w:iCs/>
        </w:rPr>
        <w:t xml:space="preserve">Dalam </w:t>
      </w:r>
      <w:proofErr w:type="spellStart"/>
      <w:r w:rsidRPr="001D3D50">
        <w:rPr>
          <w:rFonts w:ascii="Arial" w:eastAsia="Times New Roman" w:hAnsi="Arial" w:cs="Arial"/>
          <w:iCs/>
        </w:rPr>
        <w:t>menyelenggarakan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memerlukan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biaya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biaya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dipergunakan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menyediakan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gedung</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atau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kampus</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fasilitas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lainnya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membayar</w:t>
      </w:r>
      <w:proofErr w:type="spellEnd"/>
      <w:r w:rsidRPr="001D3D50">
        <w:rPr>
          <w:rFonts w:ascii="Arial" w:eastAsia="Times New Roman" w:hAnsi="Arial" w:cs="Arial"/>
          <w:iCs/>
        </w:rPr>
        <w:t xml:space="preserve"> guru </w:t>
      </w:r>
      <w:proofErr w:type="spellStart"/>
      <w:r w:rsidRPr="001D3D50">
        <w:rPr>
          <w:rFonts w:ascii="Arial" w:eastAsia="Times New Roman" w:hAnsi="Arial" w:cs="Arial"/>
          <w:iCs/>
        </w:rPr>
        <w:t>atau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dosen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menyediakan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kurikulum</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pelayanan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lainnya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Secara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lebih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khusus</w:t>
      </w:r>
      <w:proofErr w:type="spellEnd"/>
      <w:r w:rsidRPr="001D3D50">
        <w:rPr>
          <w:rFonts w:ascii="Arial" w:eastAsia="Times New Roman" w:hAnsi="Arial" w:cs="Arial"/>
          <w:iCs/>
        </w:rPr>
        <w:t xml:space="preserve">, salah </w:t>
      </w:r>
      <w:proofErr w:type="spellStart"/>
      <w:r w:rsidRPr="001D3D50">
        <w:rPr>
          <w:rFonts w:ascii="Arial" w:eastAsia="Times New Roman" w:hAnsi="Arial" w:cs="Arial"/>
          <w:iCs/>
        </w:rPr>
        <w:t>satu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penting</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harus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dipenuhi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membangun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praktik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bermutu</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mewujudkan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efektivitas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serta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efisiensi</w:t>
      </w:r>
      <w:proofErr w:type="spellEnd"/>
      <w:r w:rsidRPr="001D3D50">
        <w:rPr>
          <w:rFonts w:ascii="Arial" w:eastAsia="Times New Roman" w:hAnsi="Arial" w:cs="Arial"/>
          <w:iCs/>
        </w:rPr>
        <w:t xml:space="preserve"> tata </w:t>
      </w:r>
      <w:proofErr w:type="spellStart"/>
      <w:r w:rsidRPr="001D3D50">
        <w:rPr>
          <w:rFonts w:ascii="Arial" w:eastAsia="Times New Roman" w:hAnsi="Arial" w:cs="Arial"/>
          <w:iCs/>
        </w:rPr>
        <w:t>kelola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lembaga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adalah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Pembiayaan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Apa</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dimaksud</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dengan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Pembiayaan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adalah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biaya</w:t>
      </w:r>
      <w:proofErr w:type="spellEnd"/>
      <w:r w:rsidRPr="001D3D50">
        <w:rPr>
          <w:rFonts w:ascii="Arial" w:eastAsia="Times New Roman" w:hAnsi="Arial" w:cs="Arial"/>
          <w:iCs/>
        </w:rPr>
        <w:t xml:space="preserve"> minimum yang </w:t>
      </w:r>
      <w:proofErr w:type="spellStart"/>
      <w:r w:rsidRPr="001D3D50">
        <w:rPr>
          <w:rFonts w:ascii="Arial" w:eastAsia="Times New Roman" w:hAnsi="Arial" w:cs="Arial"/>
          <w:iCs/>
        </w:rPr>
        <w:t>diperlukan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satuan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agar </w:t>
      </w:r>
      <w:proofErr w:type="spellStart"/>
      <w:r w:rsidRPr="001D3D50">
        <w:rPr>
          <w:rFonts w:ascii="Arial" w:eastAsia="Times New Roman" w:hAnsi="Arial" w:cs="Arial"/>
          <w:iCs/>
        </w:rPr>
        <w:t>dapat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melaksanakan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kegiatan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selama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periode</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tertentu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misalnya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satu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tahun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ajaran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Biaya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di </w:t>
      </w:r>
      <w:proofErr w:type="spellStart"/>
      <w:r w:rsidRPr="001D3D50">
        <w:rPr>
          <w:rFonts w:ascii="Arial" w:eastAsia="Times New Roman" w:hAnsi="Arial" w:cs="Arial"/>
          <w:iCs/>
        </w:rPr>
        <w:t>sini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meliputi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biaya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investasi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biaya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operasi</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biaya</w:t>
      </w:r>
      <w:proofErr w:type="spellEnd"/>
      <w:r w:rsidRPr="001D3D50">
        <w:rPr>
          <w:rFonts w:ascii="Arial" w:eastAsia="Times New Roman" w:hAnsi="Arial" w:cs="Arial"/>
          <w:iCs/>
        </w:rPr>
        <w:t xml:space="preserve"> personal. Hal </w:t>
      </w:r>
      <w:proofErr w:type="spellStart"/>
      <w:r w:rsidRPr="001D3D50">
        <w:rPr>
          <w:rFonts w:ascii="Arial" w:eastAsia="Times New Roman" w:hAnsi="Arial" w:cs="Arial"/>
          <w:iCs/>
        </w:rPr>
        <w:t>ini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tidak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terlepas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dari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keterkaitan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logis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antara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perencanaan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anggaran</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pelaksanaan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kegiatan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itu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sendiri</w:t>
      </w:r>
      <w:proofErr w:type="spellEnd"/>
      <w:r w:rsidRPr="001D3D50">
        <w:rPr>
          <w:rFonts w:ascii="Arial" w:eastAsia="Times New Roman" w:hAnsi="Arial" w:cs="Arial"/>
          <w:iCs/>
        </w:rPr>
        <w:t>.</w:t>
      </w:r>
    </w:p>
    <w:p w14:paraId="0C32B158" w14:textId="77777777" w:rsidR="001D3D50" w:rsidRPr="001D3D50" w:rsidRDefault="001D3D50" w:rsidP="001D3D50">
      <w:pPr>
        <w:autoSpaceDE w:val="0"/>
        <w:autoSpaceDN w:val="0"/>
        <w:adjustRightInd w:val="0"/>
        <w:spacing w:before="100" w:beforeAutospacing="1" w:after="100" w:afterAutospacing="1"/>
        <w:rPr>
          <w:rFonts w:ascii="Arial" w:eastAsia="Times New Roman" w:hAnsi="Arial" w:cs="Arial"/>
          <w:iCs/>
        </w:rPr>
      </w:pPr>
      <w:proofErr w:type="spellStart"/>
      <w:r w:rsidRPr="001D3D50">
        <w:rPr>
          <w:rFonts w:ascii="Arial" w:eastAsia="Times New Roman" w:hAnsi="Arial" w:cs="Arial"/>
          <w:iCs/>
        </w:rPr>
        <w:t>Terkait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pemenuhan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Pembiayaan</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Pengelolaan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sebelumnya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apa</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ingin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dicapai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dari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pemenuhan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ini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tidak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saja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berkaitan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dengan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peningkatan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mutu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atau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kualitas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tapi</w:t>
      </w:r>
      <w:proofErr w:type="spellEnd"/>
      <w:r w:rsidRPr="001D3D50">
        <w:rPr>
          <w:rFonts w:ascii="Arial" w:eastAsia="Times New Roman" w:hAnsi="Arial" w:cs="Arial"/>
          <w:iCs/>
        </w:rPr>
        <w:t xml:space="preserve"> juga agar </w:t>
      </w:r>
      <w:proofErr w:type="spellStart"/>
      <w:r w:rsidRPr="001D3D50">
        <w:rPr>
          <w:rFonts w:ascii="Arial" w:eastAsia="Times New Roman" w:hAnsi="Arial" w:cs="Arial"/>
          <w:iCs/>
        </w:rPr>
        <w:t>lembaga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khususnya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mampu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menghasilkan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kinerja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keuangan</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unggul</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dalam</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konteks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manajemen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kinerja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keuangan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dalam</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hal</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ini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merupakan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gambaran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hasil</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ekonomi</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mampu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diraih</w:t>
      </w:r>
      <w:proofErr w:type="spellEnd"/>
      <w:r w:rsidRPr="001D3D50">
        <w:rPr>
          <w:rFonts w:ascii="Arial" w:eastAsia="Times New Roman" w:hAnsi="Arial" w:cs="Arial"/>
          <w:iCs/>
        </w:rPr>
        <w:t xml:space="preserve"> oleh </w:t>
      </w:r>
      <w:proofErr w:type="spellStart"/>
      <w:r w:rsidRPr="001D3D50">
        <w:rPr>
          <w:rFonts w:ascii="Arial" w:eastAsia="Times New Roman" w:hAnsi="Arial" w:cs="Arial"/>
          <w:iCs/>
        </w:rPr>
        <w:t>organisasi</w:t>
      </w:r>
      <w:proofErr w:type="spellEnd"/>
      <w:r w:rsidRPr="001D3D50">
        <w:rPr>
          <w:rFonts w:ascii="Arial" w:eastAsia="Times New Roman" w:hAnsi="Arial" w:cs="Arial"/>
          <w:iCs/>
        </w:rPr>
        <w:t xml:space="preserve"> pada </w:t>
      </w:r>
      <w:proofErr w:type="spellStart"/>
      <w:r w:rsidRPr="001D3D50">
        <w:rPr>
          <w:rFonts w:ascii="Arial" w:eastAsia="Times New Roman" w:hAnsi="Arial" w:cs="Arial"/>
          <w:iCs/>
        </w:rPr>
        <w:t>waktu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tertentu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melalui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aktivitas-aktivitas</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dijalankannya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Aktivitas-aktivitas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ini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dicatat</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dirangkum</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menjadi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sebuah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informasi</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dapat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digunakan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sebagai</w:t>
      </w:r>
      <w:proofErr w:type="spellEnd"/>
      <w:r w:rsidRPr="001D3D50">
        <w:rPr>
          <w:rFonts w:ascii="Arial" w:eastAsia="Times New Roman" w:hAnsi="Arial" w:cs="Arial"/>
          <w:iCs/>
        </w:rPr>
        <w:t xml:space="preserve"> media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melaporkan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keadaan</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posisi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perusahaan</w:t>
      </w:r>
      <w:proofErr w:type="spellEnd"/>
      <w:r w:rsidRPr="001D3D50">
        <w:rPr>
          <w:rFonts w:ascii="Arial" w:eastAsia="Times New Roman" w:hAnsi="Arial" w:cs="Arial"/>
          <w:iCs/>
        </w:rPr>
        <w:t xml:space="preserve"> pada </w:t>
      </w:r>
      <w:proofErr w:type="spellStart"/>
      <w:r w:rsidRPr="001D3D50">
        <w:rPr>
          <w:rFonts w:ascii="Arial" w:eastAsia="Times New Roman" w:hAnsi="Arial" w:cs="Arial"/>
          <w:iCs/>
        </w:rPr>
        <w:t>pihak</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berkepentingan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terutama</w:t>
      </w:r>
      <w:proofErr w:type="spellEnd"/>
      <w:r w:rsidRPr="001D3D50">
        <w:rPr>
          <w:rFonts w:ascii="Arial" w:eastAsia="Times New Roman" w:hAnsi="Arial" w:cs="Arial"/>
          <w:iCs/>
        </w:rPr>
        <w:t xml:space="preserve"> pada </w:t>
      </w:r>
      <w:proofErr w:type="spellStart"/>
      <w:r w:rsidRPr="001D3D50">
        <w:rPr>
          <w:rFonts w:ascii="Arial" w:eastAsia="Times New Roman" w:hAnsi="Arial" w:cs="Arial"/>
          <w:iCs/>
        </w:rPr>
        <w:t>pihak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kreditur</w:t>
      </w:r>
      <w:proofErr w:type="spellEnd"/>
      <w:r w:rsidRPr="001D3D50">
        <w:rPr>
          <w:rFonts w:ascii="Arial" w:eastAsia="Times New Roman" w:hAnsi="Arial" w:cs="Arial"/>
          <w:iCs/>
        </w:rPr>
        <w:t xml:space="preserve">, investor, dan </w:t>
      </w:r>
      <w:proofErr w:type="spellStart"/>
      <w:r w:rsidRPr="001D3D50">
        <w:rPr>
          <w:rFonts w:ascii="Arial" w:eastAsia="Times New Roman" w:hAnsi="Arial" w:cs="Arial"/>
          <w:iCs/>
        </w:rPr>
        <w:t>manajemen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organisasi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itu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sendiri</w:t>
      </w:r>
      <w:proofErr w:type="spellEnd"/>
      <w:r w:rsidRPr="001D3D50">
        <w:rPr>
          <w:rFonts w:ascii="Arial" w:eastAsia="Times New Roman" w:hAnsi="Arial" w:cs="Arial"/>
          <w:iCs/>
        </w:rPr>
        <w:t>.</w:t>
      </w:r>
    </w:p>
    <w:p w14:paraId="446EA0B3" w14:textId="0FCA4008" w:rsidR="001D3D50" w:rsidRDefault="001D3D50" w:rsidP="001D3D50">
      <w:pPr>
        <w:autoSpaceDE w:val="0"/>
        <w:autoSpaceDN w:val="0"/>
        <w:adjustRightInd w:val="0"/>
        <w:spacing w:before="100" w:beforeAutospacing="1" w:after="100" w:afterAutospacing="1"/>
        <w:rPr>
          <w:rFonts w:ascii="Arial" w:eastAsia="Times New Roman" w:hAnsi="Arial" w:cs="Arial"/>
          <w:iCs/>
        </w:rPr>
      </w:pPr>
      <w:proofErr w:type="spellStart"/>
      <w:r w:rsidRPr="001D3D50">
        <w:rPr>
          <w:rFonts w:ascii="Arial" w:eastAsia="Times New Roman" w:hAnsi="Arial" w:cs="Arial"/>
          <w:iCs/>
        </w:rPr>
        <w:t>Informasi</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disajikan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dengan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benar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dalam</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suatu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laporan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keuangan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akan</w:t>
      </w:r>
      <w:proofErr w:type="spellEnd"/>
      <w:r w:rsidRPr="001D3D50">
        <w:rPr>
          <w:rFonts w:ascii="Arial" w:eastAsia="Times New Roman" w:hAnsi="Arial" w:cs="Arial"/>
          <w:iCs/>
        </w:rPr>
        <w:t xml:space="preserve"> sangat </w:t>
      </w:r>
      <w:proofErr w:type="spellStart"/>
      <w:r w:rsidRPr="001D3D50">
        <w:rPr>
          <w:rFonts w:ascii="Arial" w:eastAsia="Times New Roman" w:hAnsi="Arial" w:cs="Arial"/>
          <w:iCs/>
        </w:rPr>
        <w:t>berguna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bagi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organisasi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sebagai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alat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pengambilan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keputusan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serta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mengetahui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kinerja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keuangan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organisasi</w:t>
      </w:r>
      <w:proofErr w:type="spellEnd"/>
      <w:r w:rsidRPr="001D3D50">
        <w:rPr>
          <w:rFonts w:ascii="Arial" w:eastAsia="Times New Roman" w:hAnsi="Arial" w:cs="Arial"/>
          <w:iCs/>
        </w:rPr>
        <w:t xml:space="preserve">. Dalam </w:t>
      </w:r>
      <w:proofErr w:type="spellStart"/>
      <w:r w:rsidRPr="001D3D50">
        <w:rPr>
          <w:rFonts w:ascii="Arial" w:eastAsia="Times New Roman" w:hAnsi="Arial" w:cs="Arial"/>
          <w:iCs/>
        </w:rPr>
        <w:t>konteks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organisasi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atau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secara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khusus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kinerja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keuangan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ini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berarti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kesesuaian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antara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Rencana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Kegiatan</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Anggaran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(RKAS) </w:t>
      </w:r>
      <w:proofErr w:type="spellStart"/>
      <w:r w:rsidRPr="001D3D50">
        <w:rPr>
          <w:rFonts w:ascii="Arial" w:eastAsia="Times New Roman" w:hAnsi="Arial" w:cs="Arial"/>
          <w:iCs/>
        </w:rPr>
        <w:t>dengan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pelaksanaan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pembiayaan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pendapatan</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pengeluaran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Rencana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Kegiatan</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Anggaran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(RKAS) di </w:t>
      </w:r>
      <w:proofErr w:type="spellStart"/>
      <w:r w:rsidRPr="001D3D50">
        <w:rPr>
          <w:rFonts w:ascii="Arial" w:eastAsia="Times New Roman" w:hAnsi="Arial" w:cs="Arial"/>
          <w:iCs/>
        </w:rPr>
        <w:t>sini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adalah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rencana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biaya</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pendanaan</w:t>
      </w:r>
      <w:proofErr w:type="spellEnd"/>
      <w:r w:rsidRPr="001D3D50">
        <w:rPr>
          <w:rFonts w:ascii="Arial" w:eastAsia="Times New Roman" w:hAnsi="Arial" w:cs="Arial"/>
          <w:iCs/>
        </w:rPr>
        <w:t xml:space="preserve"> program </w:t>
      </w:r>
      <w:proofErr w:type="spellStart"/>
      <w:r w:rsidRPr="001D3D50">
        <w:rPr>
          <w:rFonts w:ascii="Arial" w:eastAsia="Times New Roman" w:hAnsi="Arial" w:cs="Arial"/>
          <w:iCs/>
        </w:rPr>
        <w:t>atau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kegiatan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1 (</w:t>
      </w:r>
      <w:proofErr w:type="spellStart"/>
      <w:r w:rsidRPr="001D3D50">
        <w:rPr>
          <w:rFonts w:ascii="Arial" w:eastAsia="Times New Roman" w:hAnsi="Arial" w:cs="Arial"/>
          <w:iCs/>
        </w:rPr>
        <w:t>satu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tahun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anggaran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baik</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bersifat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strategis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ataupun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rutin</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diterima</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dikelola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langsung</w:t>
      </w:r>
      <w:proofErr w:type="spellEnd"/>
      <w:r w:rsidRPr="001D3D50">
        <w:rPr>
          <w:rFonts w:ascii="Arial" w:eastAsia="Times New Roman" w:hAnsi="Arial" w:cs="Arial"/>
          <w:iCs/>
        </w:rPr>
        <w:t xml:space="preserve"> oleh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Kemdikbud</w:t>
      </w:r>
      <w:proofErr w:type="spellEnd"/>
      <w:r w:rsidRPr="001D3D50">
        <w:rPr>
          <w:rFonts w:ascii="Arial" w:eastAsia="Times New Roman" w:hAnsi="Arial" w:cs="Arial"/>
          <w:iCs/>
        </w:rPr>
        <w:t xml:space="preserve">, 2019). </w:t>
      </w:r>
      <w:proofErr w:type="spellStart"/>
      <w:r w:rsidRPr="001D3D50">
        <w:rPr>
          <w:rFonts w:ascii="Arial" w:eastAsia="Times New Roman" w:hAnsi="Arial" w:cs="Arial"/>
          <w:iCs/>
        </w:rPr>
        <w:t>Pengelolaan</w:t>
      </w:r>
      <w:proofErr w:type="spellEnd"/>
      <w:r w:rsidRPr="001D3D50">
        <w:rPr>
          <w:rFonts w:ascii="Arial" w:eastAsia="Times New Roman" w:hAnsi="Arial" w:cs="Arial"/>
          <w:iCs/>
        </w:rPr>
        <w:t xml:space="preserve"> RKAS yang </w:t>
      </w:r>
      <w:proofErr w:type="spellStart"/>
      <w:r w:rsidRPr="001D3D50">
        <w:rPr>
          <w:rFonts w:ascii="Arial" w:eastAsia="Times New Roman" w:hAnsi="Arial" w:cs="Arial"/>
          <w:iCs/>
        </w:rPr>
        <w:t>baik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menunjukkan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bahwa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memiliki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kinerja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keuangan</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baik</w:t>
      </w:r>
      <w:proofErr w:type="spellEnd"/>
      <w:r w:rsidRPr="001D3D50">
        <w:rPr>
          <w:rFonts w:ascii="Arial" w:eastAsia="Times New Roman" w:hAnsi="Arial" w:cs="Arial"/>
          <w:iCs/>
        </w:rPr>
        <w:t xml:space="preserve"> pula </w:t>
      </w:r>
      <w:proofErr w:type="spellStart"/>
      <w:r w:rsidRPr="001D3D50">
        <w:rPr>
          <w:rFonts w:ascii="Arial" w:eastAsia="Times New Roman" w:hAnsi="Arial" w:cs="Arial"/>
          <w:iCs/>
        </w:rPr>
        <w:t>sebagai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faktor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penting</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dalam</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mewujudkan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tujuan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seperti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disebutkan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sebelumnya</w:t>
      </w:r>
      <w:proofErr w:type="spellEnd"/>
      <w:r w:rsidRPr="001D3D50">
        <w:rPr>
          <w:rFonts w:ascii="Arial" w:eastAsia="Times New Roman" w:hAnsi="Arial" w:cs="Arial"/>
          <w:iCs/>
        </w:rPr>
        <w:t>.</w:t>
      </w:r>
    </w:p>
    <w:p w14:paraId="29B0E316" w14:textId="4DCE5EDB" w:rsidR="001D3D50" w:rsidRDefault="001D3D50" w:rsidP="001D3D50">
      <w:pPr>
        <w:autoSpaceDE w:val="0"/>
        <w:autoSpaceDN w:val="0"/>
        <w:adjustRightInd w:val="0"/>
        <w:spacing w:before="100" w:beforeAutospacing="1" w:after="100" w:afterAutospacing="1"/>
        <w:rPr>
          <w:rFonts w:ascii="Arial" w:eastAsia="Times New Roman" w:hAnsi="Arial" w:cs="Arial"/>
          <w:iCs/>
        </w:rPr>
      </w:pPr>
      <w:proofErr w:type="spellStart"/>
      <w:r w:rsidRPr="001D3D50">
        <w:rPr>
          <w:rFonts w:ascii="Arial" w:eastAsia="Times New Roman" w:hAnsi="Arial" w:cs="Arial"/>
          <w:iCs/>
        </w:rPr>
        <w:t>Pengelolaan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keuangan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secara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profesional</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memungkinkan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tumbuh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secara</w:t>
      </w:r>
      <w:proofErr w:type="spellEnd"/>
      <w:r w:rsidRPr="001D3D50">
        <w:rPr>
          <w:rFonts w:ascii="Arial" w:eastAsia="Times New Roman" w:hAnsi="Arial" w:cs="Arial"/>
          <w:iCs/>
        </w:rPr>
        <w:t xml:space="preserve"> optimal dan pada </w:t>
      </w:r>
      <w:proofErr w:type="spellStart"/>
      <w:r w:rsidRPr="001D3D50">
        <w:rPr>
          <w:rFonts w:ascii="Arial" w:eastAsia="Times New Roman" w:hAnsi="Arial" w:cs="Arial"/>
          <w:iCs/>
        </w:rPr>
        <w:t>akhirnya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diharapkan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mampu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mendukung</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kegiatan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belajar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mengajar</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berkualitas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bukanlah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lembaga</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bersifat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mencari</w:t>
      </w:r>
      <w:proofErr w:type="spellEnd"/>
      <w:r w:rsidRPr="001D3D50">
        <w:rPr>
          <w:rFonts w:ascii="Arial" w:eastAsia="Times New Roman" w:hAnsi="Arial" w:cs="Arial"/>
          <w:iCs/>
        </w:rPr>
        <w:t xml:space="preserve"> profit, </w:t>
      </w:r>
      <w:proofErr w:type="spellStart"/>
      <w:r w:rsidRPr="001D3D50">
        <w:rPr>
          <w:rFonts w:ascii="Arial" w:eastAsia="Times New Roman" w:hAnsi="Arial" w:cs="Arial"/>
          <w:iCs/>
        </w:rPr>
        <w:t>maka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setiap</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penerimaan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harus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digunakan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kembali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peningkatan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kualitas</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kuantitas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pelayanan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itu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sendiri</w:t>
      </w:r>
      <w:proofErr w:type="spellEnd"/>
      <w:r w:rsidRPr="001D3D50">
        <w:rPr>
          <w:rFonts w:ascii="Arial" w:eastAsia="Times New Roman" w:hAnsi="Arial" w:cs="Arial"/>
          <w:iCs/>
        </w:rPr>
        <w:t xml:space="preserve">. Dengan </w:t>
      </w:r>
      <w:proofErr w:type="spellStart"/>
      <w:r w:rsidRPr="001D3D50">
        <w:rPr>
          <w:rFonts w:ascii="Arial" w:eastAsia="Times New Roman" w:hAnsi="Arial" w:cs="Arial"/>
          <w:iCs/>
        </w:rPr>
        <w:t>demikian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pengelola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harus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melakukan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pengelolaan</w:t>
      </w:r>
      <w:proofErr w:type="spellEnd"/>
      <w:r w:rsidRPr="001D3D50">
        <w:rPr>
          <w:rFonts w:ascii="Arial" w:eastAsia="Times New Roman" w:hAnsi="Arial" w:cs="Arial"/>
          <w:iCs/>
        </w:rPr>
        <w:t xml:space="preserve"> dana yang </w:t>
      </w:r>
      <w:proofErr w:type="spellStart"/>
      <w:r w:rsidRPr="001D3D50">
        <w:rPr>
          <w:rFonts w:ascii="Arial" w:eastAsia="Times New Roman" w:hAnsi="Arial" w:cs="Arial"/>
          <w:iCs/>
        </w:rPr>
        <w:t>yang</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diperolehnya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secara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profesional</w:t>
      </w:r>
      <w:proofErr w:type="spellEnd"/>
      <w:r w:rsidRPr="001D3D50">
        <w:rPr>
          <w:rFonts w:ascii="Arial" w:eastAsia="Times New Roman" w:hAnsi="Arial" w:cs="Arial"/>
          <w:iCs/>
        </w:rPr>
        <w:t xml:space="preserve">. Oleh </w:t>
      </w:r>
      <w:proofErr w:type="spellStart"/>
      <w:r w:rsidRPr="001D3D50">
        <w:rPr>
          <w:rFonts w:ascii="Arial" w:eastAsia="Times New Roman" w:hAnsi="Arial" w:cs="Arial"/>
          <w:iCs/>
        </w:rPr>
        <w:t>karena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itu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Kepala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sebagai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subjek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dengan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peran</w:t>
      </w:r>
      <w:proofErr w:type="spellEnd"/>
      <w:r w:rsidRPr="001D3D50">
        <w:rPr>
          <w:rFonts w:ascii="Arial" w:eastAsia="Times New Roman" w:hAnsi="Arial" w:cs="Arial"/>
          <w:iCs/>
        </w:rPr>
        <w:t xml:space="preserve"> vital </w:t>
      </w:r>
      <w:proofErr w:type="spellStart"/>
      <w:r w:rsidRPr="001D3D50">
        <w:rPr>
          <w:rFonts w:ascii="Arial" w:eastAsia="Times New Roman" w:hAnsi="Arial" w:cs="Arial"/>
          <w:iCs/>
        </w:rPr>
        <w:lastRenderedPageBreak/>
        <w:t>dalam</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pengelolaan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diharapkan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mampu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memahami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konsep</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pengelolaan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keuangan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dengan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baik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sehingga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mampu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mengimplementasikan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kegiatan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pengelolaan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keuangan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sesuai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aturan</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benar</w:t>
      </w:r>
      <w:proofErr w:type="spellEnd"/>
      <w:r w:rsidRPr="001D3D50">
        <w:rPr>
          <w:rFonts w:ascii="Arial" w:eastAsia="Times New Roman" w:hAnsi="Arial" w:cs="Arial"/>
          <w:iCs/>
        </w:rPr>
        <w:t xml:space="preserve"> di </w:t>
      </w:r>
      <w:proofErr w:type="spellStart"/>
      <w:r w:rsidRPr="001D3D50">
        <w:rPr>
          <w:rFonts w:ascii="Arial" w:eastAsia="Times New Roman" w:hAnsi="Arial" w:cs="Arial"/>
          <w:iCs/>
        </w:rPr>
        <w:t>sekolahnya</w:t>
      </w:r>
      <w:proofErr w:type="spellEnd"/>
      <w:r w:rsidRPr="001D3D50">
        <w:rPr>
          <w:rFonts w:ascii="Arial" w:eastAsia="Times New Roman" w:hAnsi="Arial" w:cs="Arial"/>
          <w:iCs/>
        </w:rPr>
        <w:t>.</w:t>
      </w:r>
    </w:p>
    <w:p w14:paraId="1D77A93A" w14:textId="288915E2" w:rsidR="001D3D50" w:rsidRDefault="001D3D50" w:rsidP="001D3D50">
      <w:pPr>
        <w:autoSpaceDE w:val="0"/>
        <w:autoSpaceDN w:val="0"/>
        <w:adjustRightInd w:val="0"/>
        <w:spacing w:before="100" w:beforeAutospacing="1" w:after="100" w:afterAutospacing="1"/>
        <w:rPr>
          <w:rFonts w:ascii="Arial" w:eastAsia="Times New Roman" w:hAnsi="Arial" w:cs="Arial"/>
          <w:iCs/>
        </w:rPr>
      </w:pPr>
      <w:proofErr w:type="spellStart"/>
      <w:r w:rsidRPr="001D3D50">
        <w:rPr>
          <w:rFonts w:ascii="Arial" w:eastAsia="Times New Roman" w:hAnsi="Arial" w:cs="Arial"/>
          <w:iCs/>
        </w:rPr>
        <w:t>Permendiknas</w:t>
      </w:r>
      <w:proofErr w:type="spellEnd"/>
      <w:r w:rsidRPr="001D3D50">
        <w:rPr>
          <w:rFonts w:ascii="Arial" w:eastAsia="Times New Roman" w:hAnsi="Arial" w:cs="Arial"/>
          <w:iCs/>
        </w:rPr>
        <w:t xml:space="preserve"> No.19 </w:t>
      </w:r>
      <w:proofErr w:type="spellStart"/>
      <w:r w:rsidRPr="001D3D50">
        <w:rPr>
          <w:rFonts w:ascii="Arial" w:eastAsia="Times New Roman" w:hAnsi="Arial" w:cs="Arial"/>
          <w:iCs/>
        </w:rPr>
        <w:t>Tahun</w:t>
      </w:r>
      <w:proofErr w:type="spellEnd"/>
      <w:r w:rsidRPr="001D3D50">
        <w:rPr>
          <w:rFonts w:ascii="Arial" w:eastAsia="Times New Roman" w:hAnsi="Arial" w:cs="Arial"/>
          <w:iCs/>
        </w:rPr>
        <w:t xml:space="preserve"> 2007 </w:t>
      </w:r>
      <w:proofErr w:type="spellStart"/>
      <w:r w:rsidRPr="001D3D50">
        <w:rPr>
          <w:rFonts w:ascii="Arial" w:eastAsia="Times New Roman" w:hAnsi="Arial" w:cs="Arial"/>
          <w:iCs/>
        </w:rPr>
        <w:t>tentang</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Standar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Pengelolaan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menjelaskan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bahwa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Rencana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Kerja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Jangka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Menengah</w:t>
      </w:r>
      <w:proofErr w:type="spellEnd"/>
      <w:r w:rsidRPr="001D3D50">
        <w:rPr>
          <w:rFonts w:ascii="Arial" w:eastAsia="Times New Roman" w:hAnsi="Arial" w:cs="Arial"/>
          <w:iCs/>
        </w:rPr>
        <w:t xml:space="preserve"> (RKJM) </w:t>
      </w:r>
      <w:proofErr w:type="spellStart"/>
      <w:r w:rsidRPr="001D3D50">
        <w:rPr>
          <w:rFonts w:ascii="Arial" w:eastAsia="Times New Roman" w:hAnsi="Arial" w:cs="Arial"/>
          <w:iCs/>
        </w:rPr>
        <w:t>menggambarkan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tujuan</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dicapai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dalam</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kurun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waktu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empat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tahun</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berkaitan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dengan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mutu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lulusan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Sedangkan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Rencana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Kerja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Tahunan</w:t>
      </w:r>
      <w:proofErr w:type="spellEnd"/>
      <w:r w:rsidRPr="001D3D50">
        <w:rPr>
          <w:rFonts w:ascii="Arial" w:eastAsia="Times New Roman" w:hAnsi="Arial" w:cs="Arial"/>
          <w:iCs/>
        </w:rPr>
        <w:t xml:space="preserve"> (RKT) </w:t>
      </w:r>
      <w:proofErr w:type="spellStart"/>
      <w:r w:rsidRPr="001D3D50">
        <w:rPr>
          <w:rFonts w:ascii="Arial" w:eastAsia="Times New Roman" w:hAnsi="Arial" w:cs="Arial"/>
          <w:iCs/>
        </w:rPr>
        <w:t>merupakan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kegiatan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selama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satu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tahun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Penganggaran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Rencana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Kerja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Tahunan</w:t>
      </w:r>
      <w:proofErr w:type="spellEnd"/>
      <w:r w:rsidRPr="001D3D50">
        <w:rPr>
          <w:rFonts w:ascii="Arial" w:eastAsia="Times New Roman" w:hAnsi="Arial" w:cs="Arial"/>
          <w:iCs/>
        </w:rPr>
        <w:t xml:space="preserve"> (RKT) </w:t>
      </w:r>
      <w:proofErr w:type="spellStart"/>
      <w:r w:rsidRPr="001D3D50">
        <w:rPr>
          <w:rFonts w:ascii="Arial" w:eastAsia="Times New Roman" w:hAnsi="Arial" w:cs="Arial"/>
          <w:iCs/>
        </w:rPr>
        <w:t>dinyatakan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dalam</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Rencana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Kegiatan</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Anggaran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(RKAS), </w:t>
      </w:r>
      <w:proofErr w:type="spellStart"/>
      <w:r w:rsidRPr="001D3D50">
        <w:rPr>
          <w:rFonts w:ascii="Arial" w:eastAsia="Times New Roman" w:hAnsi="Arial" w:cs="Arial"/>
          <w:iCs/>
        </w:rPr>
        <w:t>dilaksanakan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berdasarkan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rencana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jangka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menengah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tetapi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dalam</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jangka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waktu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satu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tahun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Rencana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Kerja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Jangka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Menengah</w:t>
      </w:r>
      <w:proofErr w:type="spellEnd"/>
      <w:r w:rsidRPr="001D3D50">
        <w:rPr>
          <w:rFonts w:ascii="Arial" w:eastAsia="Times New Roman" w:hAnsi="Arial" w:cs="Arial"/>
          <w:iCs/>
        </w:rPr>
        <w:t xml:space="preserve"> (RKJM) </w:t>
      </w:r>
      <w:proofErr w:type="spellStart"/>
      <w:r w:rsidRPr="001D3D50">
        <w:rPr>
          <w:rFonts w:ascii="Arial" w:eastAsia="Times New Roman" w:hAnsi="Arial" w:cs="Arial"/>
          <w:iCs/>
        </w:rPr>
        <w:t>merupakan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wujud</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dari</w:t>
      </w:r>
      <w:proofErr w:type="spellEnd"/>
      <w:r w:rsidRPr="001D3D50">
        <w:rPr>
          <w:rFonts w:ascii="Arial" w:eastAsia="Times New Roman" w:hAnsi="Arial" w:cs="Arial"/>
          <w:iCs/>
        </w:rPr>
        <w:t xml:space="preserve"> program </w:t>
      </w:r>
      <w:proofErr w:type="spellStart"/>
      <w:r w:rsidRPr="001D3D50">
        <w:rPr>
          <w:rFonts w:ascii="Arial" w:eastAsia="Times New Roman" w:hAnsi="Arial" w:cs="Arial"/>
          <w:iCs/>
        </w:rPr>
        <w:t>jangka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menengah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selama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empat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tahun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Rencana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Kerja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Tahunan</w:t>
      </w:r>
      <w:proofErr w:type="spellEnd"/>
      <w:r w:rsidRPr="001D3D50">
        <w:rPr>
          <w:rFonts w:ascii="Arial" w:eastAsia="Times New Roman" w:hAnsi="Arial" w:cs="Arial"/>
          <w:iCs/>
        </w:rPr>
        <w:t xml:space="preserve"> (</w:t>
      </w:r>
      <w:proofErr w:type="gramStart"/>
      <w:r w:rsidRPr="001D3D50">
        <w:rPr>
          <w:rFonts w:ascii="Arial" w:eastAsia="Times New Roman" w:hAnsi="Arial" w:cs="Arial"/>
          <w:iCs/>
        </w:rPr>
        <w:t>RKT)  dan</w:t>
      </w:r>
      <w:proofErr w:type="gramEnd"/>
      <w:r w:rsidRPr="001D3D50">
        <w:rPr>
          <w:rFonts w:ascii="Arial" w:eastAsia="Times New Roman" w:hAnsi="Arial" w:cs="Arial"/>
          <w:iCs/>
        </w:rPr>
        <w:t xml:space="preserve"> </w:t>
      </w:r>
      <w:proofErr w:type="spellStart"/>
      <w:r w:rsidRPr="001D3D50">
        <w:rPr>
          <w:rFonts w:ascii="Arial" w:eastAsia="Times New Roman" w:hAnsi="Arial" w:cs="Arial"/>
          <w:iCs/>
        </w:rPr>
        <w:t>Rencana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Kegiatan</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Anggaran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(RKAS) </w:t>
      </w:r>
      <w:proofErr w:type="spellStart"/>
      <w:r w:rsidRPr="001D3D50">
        <w:rPr>
          <w:rFonts w:ascii="Arial" w:eastAsia="Times New Roman" w:hAnsi="Arial" w:cs="Arial"/>
          <w:iCs/>
        </w:rPr>
        <w:t>merupakan</w:t>
      </w:r>
      <w:proofErr w:type="spellEnd"/>
      <w:r w:rsidRPr="001D3D50">
        <w:rPr>
          <w:rFonts w:ascii="Arial" w:eastAsia="Times New Roman" w:hAnsi="Arial" w:cs="Arial"/>
          <w:iCs/>
        </w:rPr>
        <w:t xml:space="preserve"> program </w:t>
      </w:r>
      <w:proofErr w:type="spellStart"/>
      <w:r w:rsidRPr="001D3D50">
        <w:rPr>
          <w:rFonts w:ascii="Arial" w:eastAsia="Times New Roman" w:hAnsi="Arial" w:cs="Arial"/>
          <w:iCs/>
        </w:rPr>
        <w:t>tahunan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satu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tahun</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menjadi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pedoman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bagi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Kepala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beserta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tim</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pengembang</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dalam</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mengelola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selama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melaksanakan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tugas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sebagai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Kepala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w:t>
      </w:r>
    </w:p>
    <w:p w14:paraId="1D0B8C03" w14:textId="4021AB75" w:rsidR="001D3D50" w:rsidRDefault="001D3D50" w:rsidP="001D3D50">
      <w:pPr>
        <w:autoSpaceDE w:val="0"/>
        <w:autoSpaceDN w:val="0"/>
        <w:adjustRightInd w:val="0"/>
        <w:spacing w:before="100" w:beforeAutospacing="1" w:after="100" w:afterAutospacing="1"/>
        <w:rPr>
          <w:rFonts w:ascii="Arial" w:eastAsia="Times New Roman" w:hAnsi="Arial" w:cs="Arial"/>
          <w:iCs/>
        </w:rPr>
      </w:pPr>
      <w:proofErr w:type="spellStart"/>
      <w:r w:rsidRPr="001D3D50">
        <w:rPr>
          <w:rFonts w:ascii="Arial" w:eastAsia="Times New Roman" w:hAnsi="Arial" w:cs="Arial"/>
          <w:iCs/>
        </w:rPr>
        <w:t>Rencana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Kegiatan</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Anggaran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(RKAS) yang </w:t>
      </w:r>
      <w:proofErr w:type="spellStart"/>
      <w:r w:rsidRPr="001D3D50">
        <w:rPr>
          <w:rFonts w:ascii="Arial" w:eastAsia="Times New Roman" w:hAnsi="Arial" w:cs="Arial"/>
          <w:iCs/>
        </w:rPr>
        <w:t>didalamnya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terdiri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dari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Rencana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Kerja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Jangka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Menengah</w:t>
      </w:r>
      <w:proofErr w:type="spellEnd"/>
      <w:r w:rsidRPr="001D3D50">
        <w:rPr>
          <w:rFonts w:ascii="Arial" w:eastAsia="Times New Roman" w:hAnsi="Arial" w:cs="Arial"/>
          <w:iCs/>
        </w:rPr>
        <w:t xml:space="preserve"> (RKJM), </w:t>
      </w:r>
      <w:proofErr w:type="spellStart"/>
      <w:r w:rsidRPr="001D3D50">
        <w:rPr>
          <w:rFonts w:ascii="Arial" w:eastAsia="Times New Roman" w:hAnsi="Arial" w:cs="Arial"/>
          <w:iCs/>
        </w:rPr>
        <w:t>Rencana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Kerja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Tahunan</w:t>
      </w:r>
      <w:proofErr w:type="spellEnd"/>
      <w:r w:rsidRPr="001D3D50">
        <w:rPr>
          <w:rFonts w:ascii="Arial" w:eastAsia="Times New Roman" w:hAnsi="Arial" w:cs="Arial"/>
          <w:iCs/>
        </w:rPr>
        <w:t xml:space="preserve"> (RKT) dan </w:t>
      </w:r>
      <w:proofErr w:type="spellStart"/>
      <w:r w:rsidRPr="001D3D50">
        <w:rPr>
          <w:rFonts w:ascii="Arial" w:eastAsia="Times New Roman" w:hAnsi="Arial" w:cs="Arial"/>
          <w:iCs/>
        </w:rPr>
        <w:t>Rencana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Kegiatan</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Anggaran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gramStart"/>
      <w:r w:rsidRPr="001D3D50">
        <w:rPr>
          <w:rFonts w:ascii="Arial" w:eastAsia="Times New Roman" w:hAnsi="Arial" w:cs="Arial"/>
          <w:iCs/>
        </w:rPr>
        <w:t xml:space="preserve">RKAS)  </w:t>
      </w:r>
      <w:proofErr w:type="spellStart"/>
      <w:r w:rsidRPr="001D3D50">
        <w:rPr>
          <w:rFonts w:ascii="Arial" w:eastAsia="Times New Roman" w:hAnsi="Arial" w:cs="Arial"/>
          <w:iCs/>
        </w:rPr>
        <w:t>ini</w:t>
      </w:r>
      <w:proofErr w:type="spellEnd"/>
      <w:proofErr w:type="gramEnd"/>
      <w:r w:rsidRPr="001D3D50">
        <w:rPr>
          <w:rFonts w:ascii="Arial" w:eastAsia="Times New Roman" w:hAnsi="Arial" w:cs="Arial"/>
          <w:iCs/>
        </w:rPr>
        <w:t xml:space="preserve"> </w:t>
      </w:r>
      <w:proofErr w:type="spellStart"/>
      <w:r w:rsidRPr="001D3D50">
        <w:rPr>
          <w:rFonts w:ascii="Arial" w:eastAsia="Times New Roman" w:hAnsi="Arial" w:cs="Arial"/>
          <w:iCs/>
        </w:rPr>
        <w:t>akan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memberikan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banyak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peluang</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bagi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Kepala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dalam</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mengelola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segala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sumber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daya</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ada</w:t>
      </w:r>
      <w:proofErr w:type="spellEnd"/>
      <w:r w:rsidRPr="001D3D50">
        <w:rPr>
          <w:rFonts w:ascii="Arial" w:eastAsia="Times New Roman" w:hAnsi="Arial" w:cs="Arial"/>
          <w:iCs/>
        </w:rPr>
        <w:t xml:space="preserve"> di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dengan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cara</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terbaik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efektif</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efisien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mendapatkan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prestasi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terbaik</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dapat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memimpin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penyelenggaraan</w:t>
      </w:r>
      <w:proofErr w:type="spellEnd"/>
      <w:r w:rsidRPr="001D3D50">
        <w:rPr>
          <w:rFonts w:ascii="Arial" w:eastAsia="Times New Roman" w:hAnsi="Arial" w:cs="Arial"/>
          <w:iCs/>
        </w:rPr>
        <w:t xml:space="preserve"> proses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praktik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pembelajaran</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berkualitas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bagi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peserta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didik</w:t>
      </w:r>
      <w:proofErr w:type="spellEnd"/>
      <w:r w:rsidRPr="001D3D50">
        <w:rPr>
          <w:rFonts w:ascii="Arial" w:eastAsia="Times New Roman" w:hAnsi="Arial" w:cs="Arial"/>
          <w:iCs/>
        </w:rPr>
        <w:t>.</w:t>
      </w:r>
    </w:p>
    <w:p w14:paraId="72849D0D" w14:textId="77777777" w:rsidR="00280DA2" w:rsidRPr="00280DA2" w:rsidRDefault="00280DA2" w:rsidP="00280DA2">
      <w:pPr>
        <w:autoSpaceDE w:val="0"/>
        <w:autoSpaceDN w:val="0"/>
        <w:adjustRightInd w:val="0"/>
        <w:spacing w:before="100" w:beforeAutospacing="1" w:after="100" w:afterAutospacing="1"/>
        <w:rPr>
          <w:rFonts w:ascii="Arial" w:eastAsia="Times New Roman" w:hAnsi="Arial" w:cs="Arial"/>
          <w:iCs/>
        </w:rPr>
      </w:pPr>
      <w:r w:rsidRPr="00280DA2">
        <w:rPr>
          <w:rFonts w:ascii="Arial" w:eastAsia="Times New Roman" w:hAnsi="Arial" w:cs="Arial"/>
          <w:iCs/>
        </w:rPr>
        <w:t xml:space="preserve">Dalam </w:t>
      </w:r>
      <w:proofErr w:type="spellStart"/>
      <w:r w:rsidRPr="00280DA2">
        <w:rPr>
          <w:rFonts w:ascii="Arial" w:eastAsia="Times New Roman" w:hAnsi="Arial" w:cs="Arial"/>
          <w:iCs/>
        </w:rPr>
        <w:t>Peraturan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Pemerintah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Nomor</w:t>
      </w:r>
      <w:proofErr w:type="spellEnd"/>
      <w:r w:rsidRPr="00280DA2">
        <w:rPr>
          <w:rFonts w:ascii="Arial" w:eastAsia="Times New Roman" w:hAnsi="Arial" w:cs="Arial"/>
          <w:iCs/>
        </w:rPr>
        <w:t xml:space="preserve"> 48 </w:t>
      </w:r>
      <w:proofErr w:type="spellStart"/>
      <w:r w:rsidRPr="00280DA2">
        <w:rPr>
          <w:rFonts w:ascii="Arial" w:eastAsia="Times New Roman" w:hAnsi="Arial" w:cs="Arial"/>
          <w:iCs/>
        </w:rPr>
        <w:t>Tahun</w:t>
      </w:r>
      <w:proofErr w:type="spellEnd"/>
      <w:r w:rsidRPr="00280DA2">
        <w:rPr>
          <w:rFonts w:ascii="Arial" w:eastAsia="Times New Roman" w:hAnsi="Arial" w:cs="Arial"/>
          <w:iCs/>
        </w:rPr>
        <w:t xml:space="preserve"> 2008 </w:t>
      </w:r>
      <w:proofErr w:type="spellStart"/>
      <w:r w:rsidRPr="00280DA2">
        <w:rPr>
          <w:rFonts w:ascii="Arial" w:eastAsia="Times New Roman" w:hAnsi="Arial" w:cs="Arial"/>
          <w:iCs/>
        </w:rPr>
        <w:t>tentang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Pendanaan</w:t>
      </w:r>
      <w:proofErr w:type="spellEnd"/>
      <w:r w:rsidRPr="00280DA2">
        <w:rPr>
          <w:rFonts w:ascii="Arial" w:eastAsia="Times New Roman" w:hAnsi="Arial" w:cs="Arial"/>
          <w:iCs/>
        </w:rPr>
        <w:t xml:space="preserve"> Pendidikan, </w:t>
      </w:r>
      <w:proofErr w:type="spellStart"/>
      <w:r w:rsidRPr="00280DA2">
        <w:rPr>
          <w:rFonts w:ascii="Arial" w:eastAsia="Times New Roman" w:hAnsi="Arial" w:cs="Arial"/>
          <w:iCs/>
        </w:rPr>
        <w:t>disebutkan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pendanaan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menjadi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tanggung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jawab</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bersama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antara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pemerintah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pusat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pemerintah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daerah</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masyarakat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Perwujudan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dari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tanggung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jawab</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pemerintah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terhadap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pendanaan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penyelenggaraan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salah </w:t>
      </w:r>
      <w:proofErr w:type="spellStart"/>
      <w:r w:rsidRPr="00280DA2">
        <w:rPr>
          <w:rFonts w:ascii="Arial" w:eastAsia="Times New Roman" w:hAnsi="Arial" w:cs="Arial"/>
          <w:iCs/>
        </w:rPr>
        <w:t>satunya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adalah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melalui</w:t>
      </w:r>
      <w:proofErr w:type="spellEnd"/>
      <w:r w:rsidRPr="00280DA2">
        <w:rPr>
          <w:rFonts w:ascii="Arial" w:eastAsia="Times New Roman" w:hAnsi="Arial" w:cs="Arial"/>
          <w:iCs/>
        </w:rPr>
        <w:t xml:space="preserve"> program </w:t>
      </w:r>
      <w:proofErr w:type="spellStart"/>
      <w:r w:rsidRPr="00280DA2">
        <w:rPr>
          <w:rFonts w:ascii="Arial" w:eastAsia="Times New Roman" w:hAnsi="Arial" w:cs="Arial"/>
          <w:iCs/>
        </w:rPr>
        <w:t>Bantuan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Operasional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(BOS).</w:t>
      </w:r>
    </w:p>
    <w:p w14:paraId="0C1A8B79" w14:textId="6489EDC3" w:rsidR="00280DA2" w:rsidRDefault="00280DA2" w:rsidP="00280DA2">
      <w:pPr>
        <w:autoSpaceDE w:val="0"/>
        <w:autoSpaceDN w:val="0"/>
        <w:adjustRightInd w:val="0"/>
        <w:spacing w:before="100" w:beforeAutospacing="1" w:after="100" w:afterAutospacing="1"/>
        <w:rPr>
          <w:rFonts w:ascii="Arial" w:eastAsia="Times New Roman" w:hAnsi="Arial" w:cs="Arial"/>
          <w:iCs/>
        </w:rPr>
      </w:pPr>
      <w:r w:rsidRPr="00280DA2">
        <w:rPr>
          <w:rFonts w:ascii="Arial" w:eastAsia="Times New Roman" w:hAnsi="Arial" w:cs="Arial"/>
          <w:iCs/>
        </w:rPr>
        <w:t xml:space="preserve">Program </w:t>
      </w:r>
      <w:proofErr w:type="spellStart"/>
      <w:r w:rsidRPr="00280DA2">
        <w:rPr>
          <w:rFonts w:ascii="Arial" w:eastAsia="Times New Roman" w:hAnsi="Arial" w:cs="Arial"/>
          <w:iCs/>
        </w:rPr>
        <w:t>Bantuan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Operasional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(BOS) </w:t>
      </w:r>
      <w:proofErr w:type="spellStart"/>
      <w:r w:rsidRPr="00280DA2">
        <w:rPr>
          <w:rFonts w:ascii="Arial" w:eastAsia="Times New Roman" w:hAnsi="Arial" w:cs="Arial"/>
          <w:iCs/>
        </w:rPr>
        <w:t>merupakan</w:t>
      </w:r>
      <w:proofErr w:type="spellEnd"/>
      <w:r w:rsidRPr="00280DA2">
        <w:rPr>
          <w:rFonts w:ascii="Arial" w:eastAsia="Times New Roman" w:hAnsi="Arial" w:cs="Arial"/>
          <w:iCs/>
        </w:rPr>
        <w:t xml:space="preserve"> program </w:t>
      </w:r>
      <w:proofErr w:type="spellStart"/>
      <w:r w:rsidRPr="00280DA2">
        <w:rPr>
          <w:rFonts w:ascii="Arial" w:eastAsia="Times New Roman" w:hAnsi="Arial" w:cs="Arial"/>
          <w:iCs/>
        </w:rPr>
        <w:t>nasional</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bidang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menyerap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anggaran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besar</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langsung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berhubungan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hajat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hidup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masyarakat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luas</w:t>
      </w:r>
      <w:proofErr w:type="spellEnd"/>
      <w:r w:rsidRPr="00280DA2">
        <w:rPr>
          <w:rFonts w:ascii="Arial" w:eastAsia="Times New Roman" w:hAnsi="Arial" w:cs="Arial"/>
          <w:iCs/>
        </w:rPr>
        <w:t xml:space="preserve">. Hal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didukung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diaturnya</w:t>
      </w:r>
      <w:proofErr w:type="spellEnd"/>
      <w:r w:rsidRPr="00280DA2">
        <w:rPr>
          <w:rFonts w:ascii="Arial" w:eastAsia="Times New Roman" w:hAnsi="Arial" w:cs="Arial"/>
          <w:iCs/>
        </w:rPr>
        <w:t xml:space="preserve"> UUD 1945 </w:t>
      </w:r>
      <w:proofErr w:type="spellStart"/>
      <w:r w:rsidRPr="00280DA2">
        <w:rPr>
          <w:rFonts w:ascii="Arial" w:eastAsia="Times New Roman" w:hAnsi="Arial" w:cs="Arial"/>
          <w:iCs/>
        </w:rPr>
        <w:t>Pasal</w:t>
      </w:r>
      <w:proofErr w:type="spellEnd"/>
      <w:r w:rsidRPr="00280DA2">
        <w:rPr>
          <w:rFonts w:ascii="Arial" w:eastAsia="Times New Roman" w:hAnsi="Arial" w:cs="Arial"/>
          <w:iCs/>
        </w:rPr>
        <w:t xml:space="preserve"> 31 </w:t>
      </w:r>
      <w:proofErr w:type="spellStart"/>
      <w:r w:rsidRPr="00280DA2">
        <w:rPr>
          <w:rFonts w:ascii="Arial" w:eastAsia="Times New Roman" w:hAnsi="Arial" w:cs="Arial"/>
          <w:iCs/>
        </w:rPr>
        <w:t>ayat</w:t>
      </w:r>
      <w:proofErr w:type="spellEnd"/>
      <w:r w:rsidRPr="00280DA2">
        <w:rPr>
          <w:rFonts w:ascii="Arial" w:eastAsia="Times New Roman" w:hAnsi="Arial" w:cs="Arial"/>
          <w:iCs/>
        </w:rPr>
        <w:t xml:space="preserve"> 4 </w:t>
      </w:r>
      <w:proofErr w:type="spellStart"/>
      <w:r w:rsidRPr="00280DA2">
        <w:rPr>
          <w:rFonts w:ascii="Arial" w:eastAsia="Times New Roman" w:hAnsi="Arial" w:cs="Arial"/>
          <w:iCs/>
        </w:rPr>
        <w:t>yakni</w:t>
      </w:r>
      <w:proofErr w:type="spellEnd"/>
      <w:r w:rsidRPr="00280DA2">
        <w:rPr>
          <w:rFonts w:ascii="Arial" w:eastAsia="Times New Roman" w:hAnsi="Arial" w:cs="Arial"/>
          <w:iCs/>
        </w:rPr>
        <w:t xml:space="preserve"> Negara </w:t>
      </w:r>
      <w:proofErr w:type="spellStart"/>
      <w:r w:rsidRPr="00280DA2">
        <w:rPr>
          <w:rFonts w:ascii="Arial" w:eastAsia="Times New Roman" w:hAnsi="Arial" w:cs="Arial"/>
          <w:iCs/>
        </w:rPr>
        <w:t>memprioritaskan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anggaran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sekurang-kurangnya</w:t>
      </w:r>
      <w:proofErr w:type="spellEnd"/>
      <w:r w:rsidRPr="00280DA2">
        <w:rPr>
          <w:rFonts w:ascii="Arial" w:eastAsia="Times New Roman" w:hAnsi="Arial" w:cs="Arial"/>
          <w:iCs/>
        </w:rPr>
        <w:t xml:space="preserve"> dua </w:t>
      </w:r>
      <w:proofErr w:type="spellStart"/>
      <w:r w:rsidRPr="00280DA2">
        <w:rPr>
          <w:rFonts w:ascii="Arial" w:eastAsia="Times New Roman" w:hAnsi="Arial" w:cs="Arial"/>
          <w:iCs/>
        </w:rPr>
        <w:t>puluh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persen</w:t>
      </w:r>
      <w:proofErr w:type="spellEnd"/>
      <w:r w:rsidRPr="00280DA2">
        <w:rPr>
          <w:rFonts w:ascii="Arial" w:eastAsia="Times New Roman" w:hAnsi="Arial" w:cs="Arial"/>
          <w:iCs/>
        </w:rPr>
        <w:t xml:space="preserve"> (20%) </w:t>
      </w:r>
      <w:proofErr w:type="spellStart"/>
      <w:r w:rsidRPr="00280DA2">
        <w:rPr>
          <w:rFonts w:ascii="Arial" w:eastAsia="Times New Roman" w:hAnsi="Arial" w:cs="Arial"/>
          <w:iCs/>
        </w:rPr>
        <w:t>dari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Anggaran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Pendapatan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Belanja</w:t>
      </w:r>
      <w:proofErr w:type="spellEnd"/>
      <w:r w:rsidRPr="00280DA2">
        <w:rPr>
          <w:rFonts w:ascii="Arial" w:eastAsia="Times New Roman" w:hAnsi="Arial" w:cs="Arial"/>
          <w:iCs/>
        </w:rPr>
        <w:t xml:space="preserve"> Negara (APBN) </w:t>
      </w:r>
      <w:proofErr w:type="spellStart"/>
      <w:r w:rsidRPr="00280DA2">
        <w:rPr>
          <w:rFonts w:ascii="Arial" w:eastAsia="Times New Roman" w:hAnsi="Arial" w:cs="Arial"/>
          <w:iCs/>
        </w:rPr>
        <w:t>serta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dari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Anggaran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Pendapatan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Belanja</w:t>
      </w:r>
      <w:proofErr w:type="spellEnd"/>
      <w:r w:rsidRPr="00280DA2">
        <w:rPr>
          <w:rFonts w:ascii="Arial" w:eastAsia="Times New Roman" w:hAnsi="Arial" w:cs="Arial"/>
          <w:iCs/>
        </w:rPr>
        <w:t xml:space="preserve"> Daerah (APBD)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memenuhi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kebutuhan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penyelenggaraan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nasional</w:t>
      </w:r>
      <w:proofErr w:type="spellEnd"/>
      <w:r w:rsidRPr="00280DA2">
        <w:rPr>
          <w:rFonts w:ascii="Arial" w:eastAsia="Times New Roman" w:hAnsi="Arial" w:cs="Arial"/>
          <w:iCs/>
        </w:rPr>
        <w:t xml:space="preserve">. Program </w:t>
      </w:r>
      <w:proofErr w:type="spellStart"/>
      <w:r w:rsidRPr="00280DA2">
        <w:rPr>
          <w:rFonts w:ascii="Arial" w:eastAsia="Times New Roman" w:hAnsi="Arial" w:cs="Arial"/>
          <w:iCs/>
        </w:rPr>
        <w:t>Bantuan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Operasional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BOS </w:t>
      </w:r>
      <w:proofErr w:type="spellStart"/>
      <w:r w:rsidRPr="00280DA2">
        <w:rPr>
          <w:rFonts w:ascii="Arial" w:eastAsia="Times New Roman" w:hAnsi="Arial" w:cs="Arial"/>
          <w:iCs/>
        </w:rPr>
        <w:t>bertujuan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meringankan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beban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masyarakat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terhadap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pembiayaan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rangka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wajib</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belajar</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sembilan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tahun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Undang-Undang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Nomor</w:t>
      </w:r>
      <w:proofErr w:type="spellEnd"/>
      <w:r w:rsidRPr="00280DA2">
        <w:rPr>
          <w:rFonts w:ascii="Arial" w:eastAsia="Times New Roman" w:hAnsi="Arial" w:cs="Arial"/>
          <w:iCs/>
        </w:rPr>
        <w:t xml:space="preserve"> 20 </w:t>
      </w:r>
      <w:proofErr w:type="spellStart"/>
      <w:r w:rsidRPr="00280DA2">
        <w:rPr>
          <w:rFonts w:ascii="Arial" w:eastAsia="Times New Roman" w:hAnsi="Arial" w:cs="Arial"/>
          <w:iCs/>
        </w:rPr>
        <w:t>Tahun</w:t>
      </w:r>
      <w:proofErr w:type="spellEnd"/>
      <w:r w:rsidRPr="00280DA2">
        <w:rPr>
          <w:rFonts w:ascii="Arial" w:eastAsia="Times New Roman" w:hAnsi="Arial" w:cs="Arial"/>
          <w:iCs/>
        </w:rPr>
        <w:t xml:space="preserve"> 2003 </w:t>
      </w:r>
      <w:proofErr w:type="spellStart"/>
      <w:r w:rsidRPr="00280DA2">
        <w:rPr>
          <w:rFonts w:ascii="Arial" w:eastAsia="Times New Roman" w:hAnsi="Arial" w:cs="Arial"/>
          <w:iCs/>
        </w:rPr>
        <w:t>Pasal</w:t>
      </w:r>
      <w:proofErr w:type="spellEnd"/>
      <w:r w:rsidRPr="00280DA2">
        <w:rPr>
          <w:rFonts w:ascii="Arial" w:eastAsia="Times New Roman" w:hAnsi="Arial" w:cs="Arial"/>
          <w:iCs/>
        </w:rPr>
        <w:t xml:space="preserve"> 48 </w:t>
      </w:r>
      <w:proofErr w:type="spellStart"/>
      <w:r w:rsidRPr="00280DA2">
        <w:rPr>
          <w:rFonts w:ascii="Arial" w:eastAsia="Times New Roman" w:hAnsi="Arial" w:cs="Arial"/>
          <w:iCs/>
        </w:rPr>
        <w:t>meletakkan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prinsip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pengelolaan</w:t>
      </w:r>
      <w:proofErr w:type="spellEnd"/>
      <w:r w:rsidRPr="00280DA2">
        <w:rPr>
          <w:rFonts w:ascii="Arial" w:eastAsia="Times New Roman" w:hAnsi="Arial" w:cs="Arial"/>
          <w:iCs/>
        </w:rPr>
        <w:t xml:space="preserve"> dana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berdasarkan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prinsip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partispasi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transparansi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akuntabilitas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publik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efisiensi</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keadilan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Fauzan</w:t>
      </w:r>
      <w:proofErr w:type="spellEnd"/>
      <w:r w:rsidRPr="00280DA2">
        <w:rPr>
          <w:rFonts w:ascii="Arial" w:eastAsia="Times New Roman" w:hAnsi="Arial" w:cs="Arial"/>
          <w:iCs/>
        </w:rPr>
        <w:t xml:space="preserve">, 2014). Dengan </w:t>
      </w:r>
      <w:proofErr w:type="spellStart"/>
      <w:r w:rsidRPr="00280DA2">
        <w:rPr>
          <w:rFonts w:ascii="Arial" w:eastAsia="Times New Roman" w:hAnsi="Arial" w:cs="Arial"/>
          <w:iCs/>
        </w:rPr>
        <w:t>adanya</w:t>
      </w:r>
      <w:proofErr w:type="spellEnd"/>
      <w:r w:rsidRPr="00280DA2">
        <w:rPr>
          <w:rFonts w:ascii="Arial" w:eastAsia="Times New Roman" w:hAnsi="Arial" w:cs="Arial"/>
          <w:iCs/>
        </w:rPr>
        <w:t xml:space="preserve"> program dana BOS,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dituntut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kemampuannya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dapat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merencanakan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melaksanakan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mengevaluasi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serta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mempertanggungjawabkan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pengelolaan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biaya-biaya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transparan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kepada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masyarakat</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pemerintah</w:t>
      </w:r>
      <w:proofErr w:type="spellEnd"/>
      <w:r w:rsidRPr="00280DA2">
        <w:rPr>
          <w:rFonts w:ascii="Arial" w:eastAsia="Times New Roman" w:hAnsi="Arial" w:cs="Arial"/>
          <w:iCs/>
        </w:rPr>
        <w:t>.</w:t>
      </w:r>
    </w:p>
    <w:p w14:paraId="642BD1C7" w14:textId="7A5B10CC" w:rsidR="001D3D50" w:rsidRPr="001D3D50" w:rsidRDefault="001D3D50" w:rsidP="001D3D50">
      <w:pPr>
        <w:autoSpaceDE w:val="0"/>
        <w:autoSpaceDN w:val="0"/>
        <w:adjustRightInd w:val="0"/>
        <w:spacing w:before="100" w:beforeAutospacing="1" w:after="100" w:afterAutospacing="1"/>
        <w:rPr>
          <w:rFonts w:ascii="Arial" w:eastAsia="Times New Roman" w:hAnsi="Arial" w:cs="Arial"/>
          <w:iCs/>
        </w:rPr>
      </w:pPr>
      <w:proofErr w:type="spellStart"/>
      <w:r w:rsidRPr="001D3D50">
        <w:rPr>
          <w:rFonts w:ascii="Arial" w:eastAsia="Times New Roman" w:hAnsi="Arial" w:cs="Arial"/>
          <w:iCs/>
        </w:rPr>
        <w:t>Penerimaan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sumber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biaya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juga </w:t>
      </w:r>
      <w:proofErr w:type="spellStart"/>
      <w:r w:rsidRPr="001D3D50">
        <w:rPr>
          <w:rFonts w:ascii="Arial" w:eastAsia="Times New Roman" w:hAnsi="Arial" w:cs="Arial"/>
          <w:iCs/>
        </w:rPr>
        <w:t>ditegaskan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dalam</w:t>
      </w:r>
      <w:proofErr w:type="spellEnd"/>
      <w:r w:rsidRPr="001D3D50">
        <w:rPr>
          <w:rFonts w:ascii="Arial" w:eastAsia="Times New Roman" w:hAnsi="Arial" w:cs="Arial"/>
          <w:iCs/>
        </w:rPr>
        <w:t xml:space="preserve"> PP No. 48 </w:t>
      </w:r>
      <w:proofErr w:type="spellStart"/>
      <w:r w:rsidRPr="001D3D50">
        <w:rPr>
          <w:rFonts w:ascii="Arial" w:eastAsia="Times New Roman" w:hAnsi="Arial" w:cs="Arial"/>
          <w:iCs/>
        </w:rPr>
        <w:t>Tahun</w:t>
      </w:r>
      <w:proofErr w:type="spellEnd"/>
      <w:r w:rsidRPr="001D3D50">
        <w:rPr>
          <w:rFonts w:ascii="Arial" w:eastAsia="Times New Roman" w:hAnsi="Arial" w:cs="Arial"/>
          <w:iCs/>
        </w:rPr>
        <w:t xml:space="preserve"> 2008 </w:t>
      </w:r>
      <w:proofErr w:type="spellStart"/>
      <w:r w:rsidRPr="001D3D50">
        <w:rPr>
          <w:rFonts w:ascii="Arial" w:eastAsia="Times New Roman" w:hAnsi="Arial" w:cs="Arial"/>
          <w:iCs/>
        </w:rPr>
        <w:t>tentang</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Pendanaan</w:t>
      </w:r>
      <w:proofErr w:type="spellEnd"/>
      <w:r w:rsidRPr="001D3D50">
        <w:rPr>
          <w:rFonts w:ascii="Arial" w:eastAsia="Times New Roman" w:hAnsi="Arial" w:cs="Arial"/>
          <w:iCs/>
        </w:rPr>
        <w:t xml:space="preserve"> Pendidikan, </w:t>
      </w:r>
      <w:proofErr w:type="spellStart"/>
      <w:r w:rsidRPr="001D3D50">
        <w:rPr>
          <w:rFonts w:ascii="Arial" w:eastAsia="Times New Roman" w:hAnsi="Arial" w:cs="Arial"/>
          <w:iCs/>
        </w:rPr>
        <w:t>disebutkan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bahwa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pendanaan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pendidikan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menjadi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lastRenderedPageBreak/>
        <w:t>tanggung</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jawab</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bersama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antara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pemerintah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pemerintah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daerah</w:t>
      </w:r>
      <w:proofErr w:type="spellEnd"/>
      <w:r w:rsidRPr="001D3D50">
        <w:rPr>
          <w:rFonts w:ascii="Arial" w:eastAsia="Times New Roman" w:hAnsi="Arial" w:cs="Arial"/>
          <w:iCs/>
        </w:rPr>
        <w:t xml:space="preserve">, dan </w:t>
      </w:r>
      <w:proofErr w:type="spellStart"/>
      <w:r w:rsidRPr="001D3D50">
        <w:rPr>
          <w:rFonts w:ascii="Arial" w:eastAsia="Times New Roman" w:hAnsi="Arial" w:cs="Arial"/>
          <w:iCs/>
        </w:rPr>
        <w:t>masyarakat</w:t>
      </w:r>
      <w:proofErr w:type="spellEnd"/>
      <w:r w:rsidRPr="001D3D50">
        <w:rPr>
          <w:rFonts w:ascii="Arial" w:eastAsia="Times New Roman" w:hAnsi="Arial" w:cs="Arial"/>
          <w:iCs/>
        </w:rPr>
        <w:t>.</w:t>
      </w:r>
      <w:r>
        <w:rPr>
          <w:rFonts w:ascii="Arial" w:eastAsia="Times New Roman" w:hAnsi="Arial" w:cs="Arial"/>
          <w:iCs/>
        </w:rPr>
        <w:t xml:space="preserve"> </w:t>
      </w:r>
      <w:proofErr w:type="spellStart"/>
      <w:r w:rsidRPr="001D3D50">
        <w:rPr>
          <w:rFonts w:ascii="Arial" w:eastAsia="Times New Roman" w:hAnsi="Arial" w:cs="Arial"/>
          <w:iCs/>
        </w:rPr>
        <w:t>Ilustrasi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sumber</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pendanaan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ini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dapat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dilihat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dari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tabel</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berikut</w:t>
      </w:r>
      <w:proofErr w:type="spellEnd"/>
      <w:r w:rsidRPr="001D3D50">
        <w:rPr>
          <w:rFonts w:ascii="Arial" w:eastAsia="Times New Roman" w:hAnsi="Arial" w:cs="Arial"/>
          <w:iCs/>
        </w:rPr>
        <w:t>:</w:t>
      </w:r>
    </w:p>
    <w:p w14:paraId="001BA760" w14:textId="77777777" w:rsidR="001D3D50" w:rsidRPr="001D3D50" w:rsidRDefault="001D3D50" w:rsidP="001D3D50">
      <w:pPr>
        <w:autoSpaceDE w:val="0"/>
        <w:autoSpaceDN w:val="0"/>
        <w:adjustRightInd w:val="0"/>
        <w:jc w:val="center"/>
        <w:rPr>
          <w:rFonts w:ascii="Arial" w:eastAsia="Times New Roman" w:hAnsi="Arial" w:cs="Arial"/>
          <w:iCs/>
        </w:rPr>
      </w:pPr>
      <w:r w:rsidRPr="001D3D50">
        <w:rPr>
          <w:rFonts w:ascii="Arial" w:eastAsia="Times New Roman" w:hAnsi="Arial" w:cs="Arial"/>
          <w:iCs/>
        </w:rPr>
        <w:t>Tabel 1.1.</w:t>
      </w:r>
    </w:p>
    <w:p w14:paraId="3FF0BD74" w14:textId="77777777" w:rsidR="001D3D50" w:rsidRDefault="001D3D50" w:rsidP="001D3D50">
      <w:pPr>
        <w:autoSpaceDE w:val="0"/>
        <w:autoSpaceDN w:val="0"/>
        <w:adjustRightInd w:val="0"/>
        <w:jc w:val="center"/>
        <w:rPr>
          <w:rFonts w:ascii="Arial" w:eastAsia="Times New Roman" w:hAnsi="Arial" w:cs="Arial"/>
          <w:iCs/>
        </w:rPr>
      </w:pPr>
      <w:proofErr w:type="spellStart"/>
      <w:r w:rsidRPr="001D3D50">
        <w:rPr>
          <w:rFonts w:ascii="Arial" w:eastAsia="Times New Roman" w:hAnsi="Arial" w:cs="Arial"/>
          <w:iCs/>
        </w:rPr>
        <w:t>Rencana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Pemasukan</w:t>
      </w:r>
      <w:proofErr w:type="spellEnd"/>
      <w:r w:rsidRPr="001D3D50">
        <w:rPr>
          <w:rFonts w:ascii="Arial" w:eastAsia="Times New Roman" w:hAnsi="Arial" w:cs="Arial"/>
          <w:iCs/>
        </w:rPr>
        <w:t xml:space="preserve"> Dana </w:t>
      </w:r>
      <w:proofErr w:type="spellStart"/>
      <w:r w:rsidRPr="001D3D50">
        <w:rPr>
          <w:rFonts w:ascii="Arial" w:eastAsia="Times New Roman" w:hAnsi="Arial" w:cs="Arial"/>
          <w:iCs/>
        </w:rPr>
        <w:t>Sekolah</w:t>
      </w:r>
      <w:proofErr w:type="spellEnd"/>
    </w:p>
    <w:p w14:paraId="209DA2F4" w14:textId="77777777" w:rsidR="00272951" w:rsidRPr="001D3D50" w:rsidRDefault="00272951" w:rsidP="001D3D50">
      <w:pPr>
        <w:autoSpaceDE w:val="0"/>
        <w:autoSpaceDN w:val="0"/>
        <w:adjustRightInd w:val="0"/>
        <w:jc w:val="center"/>
        <w:rPr>
          <w:rFonts w:ascii="Arial" w:eastAsia="Times New Roman" w:hAnsi="Arial" w:cs="Arial"/>
          <w:iCs/>
        </w:rPr>
      </w:pPr>
    </w:p>
    <w:tbl>
      <w:tblPr>
        <w:tblStyle w:val="TableGrid1"/>
        <w:tblW w:w="0" w:type="auto"/>
        <w:jc w:val="center"/>
        <w:tblLook w:val="04A0" w:firstRow="1" w:lastRow="0" w:firstColumn="1" w:lastColumn="0" w:noHBand="0" w:noVBand="1"/>
      </w:tblPr>
      <w:tblGrid>
        <w:gridCol w:w="846"/>
        <w:gridCol w:w="4438"/>
        <w:gridCol w:w="2643"/>
      </w:tblGrid>
      <w:tr w:rsidR="001D3D50" w:rsidRPr="001D3D50" w14:paraId="3CC30C4F" w14:textId="77777777" w:rsidTr="001D3D50">
        <w:trPr>
          <w:jc w:val="center"/>
        </w:trPr>
        <w:tc>
          <w:tcPr>
            <w:tcW w:w="846" w:type="dxa"/>
            <w:shd w:val="clear" w:color="auto" w:fill="BFBFBF"/>
          </w:tcPr>
          <w:p w14:paraId="44ABA235" w14:textId="77777777" w:rsidR="001D3D50" w:rsidRPr="001D3D50" w:rsidRDefault="001D3D50" w:rsidP="001D3D50">
            <w:pPr>
              <w:autoSpaceDE w:val="0"/>
              <w:autoSpaceDN w:val="0"/>
              <w:adjustRightInd w:val="0"/>
              <w:spacing w:line="360" w:lineRule="auto"/>
              <w:rPr>
                <w:rFonts w:ascii="Arial" w:eastAsia="Calibri" w:hAnsi="Arial" w:cs="Arial"/>
                <w:b/>
                <w:lang w:val="id-ID" w:eastAsia="en-US"/>
              </w:rPr>
            </w:pPr>
            <w:bookmarkStart w:id="2" w:name="_Hlk139014319"/>
            <w:r w:rsidRPr="001D3D50">
              <w:rPr>
                <w:rFonts w:ascii="Arial" w:eastAsia="Calibri" w:hAnsi="Arial" w:cs="Arial"/>
                <w:b/>
                <w:lang w:val="id-ID" w:eastAsia="en-US"/>
              </w:rPr>
              <w:t>No.</w:t>
            </w:r>
          </w:p>
        </w:tc>
        <w:tc>
          <w:tcPr>
            <w:tcW w:w="4438" w:type="dxa"/>
            <w:shd w:val="clear" w:color="auto" w:fill="BFBFBF"/>
          </w:tcPr>
          <w:p w14:paraId="077A9D28" w14:textId="77777777" w:rsidR="001D3D50" w:rsidRPr="001D3D50" w:rsidRDefault="001D3D50" w:rsidP="001D3D50">
            <w:pPr>
              <w:autoSpaceDE w:val="0"/>
              <w:autoSpaceDN w:val="0"/>
              <w:adjustRightInd w:val="0"/>
              <w:spacing w:line="360" w:lineRule="auto"/>
              <w:rPr>
                <w:rFonts w:ascii="Arial" w:eastAsia="Calibri" w:hAnsi="Arial" w:cs="Arial"/>
                <w:b/>
                <w:lang w:val="id-ID" w:eastAsia="en-US"/>
              </w:rPr>
            </w:pPr>
            <w:r w:rsidRPr="001D3D50">
              <w:rPr>
                <w:rFonts w:ascii="Arial" w:eastAsia="Calibri" w:hAnsi="Arial" w:cs="Arial"/>
                <w:b/>
                <w:lang w:val="id-ID" w:eastAsia="en-US"/>
              </w:rPr>
              <w:t>Rencana Pemasukan</w:t>
            </w:r>
          </w:p>
        </w:tc>
        <w:tc>
          <w:tcPr>
            <w:tcW w:w="2643" w:type="dxa"/>
            <w:shd w:val="clear" w:color="auto" w:fill="BFBFBF"/>
          </w:tcPr>
          <w:p w14:paraId="05EBA91A" w14:textId="77777777" w:rsidR="001D3D50" w:rsidRPr="001D3D50" w:rsidRDefault="001D3D50" w:rsidP="001D3D50">
            <w:pPr>
              <w:autoSpaceDE w:val="0"/>
              <w:autoSpaceDN w:val="0"/>
              <w:adjustRightInd w:val="0"/>
              <w:spacing w:line="360" w:lineRule="auto"/>
              <w:rPr>
                <w:rFonts w:ascii="Arial" w:eastAsia="Calibri" w:hAnsi="Arial" w:cs="Arial"/>
                <w:b/>
                <w:lang w:val="id-ID" w:eastAsia="en-US"/>
              </w:rPr>
            </w:pPr>
            <w:r w:rsidRPr="001D3D50">
              <w:rPr>
                <w:rFonts w:ascii="Arial" w:eastAsia="Calibri" w:hAnsi="Arial" w:cs="Arial"/>
                <w:b/>
                <w:lang w:val="id-ID" w:eastAsia="en-US"/>
              </w:rPr>
              <w:t>Jumlah Dana</w:t>
            </w:r>
          </w:p>
        </w:tc>
      </w:tr>
      <w:tr w:rsidR="001D3D50" w:rsidRPr="001D3D50" w14:paraId="4B88E48D" w14:textId="77777777" w:rsidTr="001D3D50">
        <w:trPr>
          <w:jc w:val="center"/>
        </w:trPr>
        <w:tc>
          <w:tcPr>
            <w:tcW w:w="846" w:type="dxa"/>
            <w:tcBorders>
              <w:bottom w:val="single" w:sz="4" w:space="0" w:color="auto"/>
            </w:tcBorders>
          </w:tcPr>
          <w:p w14:paraId="21BBFF94" w14:textId="77777777" w:rsidR="001D3D50" w:rsidRPr="001D3D50" w:rsidRDefault="001D3D50" w:rsidP="001D3D50">
            <w:pPr>
              <w:numPr>
                <w:ilvl w:val="0"/>
                <w:numId w:val="1"/>
              </w:numPr>
              <w:autoSpaceDE w:val="0"/>
              <w:autoSpaceDN w:val="0"/>
              <w:adjustRightInd w:val="0"/>
              <w:spacing w:after="200" w:line="276" w:lineRule="auto"/>
              <w:ind w:left="360"/>
              <w:contextualSpacing/>
              <w:rPr>
                <w:rFonts w:ascii="Arial" w:eastAsia="Calibri" w:hAnsi="Arial" w:cs="Arial"/>
                <w:bCs/>
                <w:lang w:val="id-ID" w:eastAsia="en-US"/>
              </w:rPr>
            </w:pPr>
          </w:p>
        </w:tc>
        <w:tc>
          <w:tcPr>
            <w:tcW w:w="4438" w:type="dxa"/>
          </w:tcPr>
          <w:p w14:paraId="4448922E"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Pemerintah</w:t>
            </w:r>
          </w:p>
          <w:p w14:paraId="2F1CB824" w14:textId="77777777" w:rsidR="001D3D50" w:rsidRPr="001D3D50" w:rsidRDefault="001D3D50" w:rsidP="001D3D50">
            <w:pPr>
              <w:numPr>
                <w:ilvl w:val="0"/>
                <w:numId w:val="2"/>
              </w:numPr>
              <w:autoSpaceDE w:val="0"/>
              <w:autoSpaceDN w:val="0"/>
              <w:adjustRightInd w:val="0"/>
              <w:spacing w:after="200" w:line="276" w:lineRule="auto"/>
              <w:ind w:left="360"/>
              <w:contextualSpacing/>
              <w:rPr>
                <w:rFonts w:ascii="Arial" w:eastAsia="Calibri" w:hAnsi="Arial" w:cs="Arial"/>
                <w:bCs/>
                <w:lang w:val="id-ID" w:eastAsia="en-US"/>
              </w:rPr>
            </w:pPr>
            <w:r w:rsidRPr="001D3D50">
              <w:rPr>
                <w:rFonts w:ascii="Arial" w:eastAsia="Calibri" w:hAnsi="Arial" w:cs="Arial"/>
                <w:bCs/>
                <w:lang w:val="id-ID" w:eastAsia="en-US"/>
              </w:rPr>
              <w:t>BOS Pusat</w:t>
            </w:r>
          </w:p>
          <w:p w14:paraId="7BD11737" w14:textId="77777777" w:rsidR="001D3D50" w:rsidRPr="001D3D50" w:rsidRDefault="001D3D50" w:rsidP="001D3D50">
            <w:pPr>
              <w:numPr>
                <w:ilvl w:val="0"/>
                <w:numId w:val="2"/>
              </w:numPr>
              <w:autoSpaceDE w:val="0"/>
              <w:autoSpaceDN w:val="0"/>
              <w:adjustRightInd w:val="0"/>
              <w:spacing w:after="200" w:line="276" w:lineRule="auto"/>
              <w:ind w:left="360"/>
              <w:contextualSpacing/>
              <w:rPr>
                <w:rFonts w:ascii="Arial" w:eastAsia="Calibri" w:hAnsi="Arial" w:cs="Arial"/>
                <w:bCs/>
                <w:lang w:val="id-ID" w:eastAsia="en-US"/>
              </w:rPr>
            </w:pPr>
            <w:r w:rsidRPr="001D3D50">
              <w:rPr>
                <w:rFonts w:ascii="Arial" w:eastAsia="Calibri" w:hAnsi="Arial" w:cs="Arial"/>
                <w:bCs/>
                <w:lang w:val="id-ID" w:eastAsia="en-US"/>
              </w:rPr>
              <w:t>BOS Provinsi</w:t>
            </w:r>
          </w:p>
          <w:p w14:paraId="1F748687" w14:textId="77777777" w:rsidR="001D3D50" w:rsidRPr="001D3D50" w:rsidRDefault="001D3D50" w:rsidP="001D3D50">
            <w:pPr>
              <w:numPr>
                <w:ilvl w:val="0"/>
                <w:numId w:val="2"/>
              </w:numPr>
              <w:autoSpaceDE w:val="0"/>
              <w:autoSpaceDN w:val="0"/>
              <w:adjustRightInd w:val="0"/>
              <w:spacing w:after="200" w:line="276" w:lineRule="auto"/>
              <w:ind w:left="360"/>
              <w:contextualSpacing/>
              <w:rPr>
                <w:rFonts w:ascii="Arial" w:eastAsia="Calibri" w:hAnsi="Arial" w:cs="Arial"/>
                <w:bCs/>
                <w:lang w:val="id-ID" w:eastAsia="en-US"/>
              </w:rPr>
            </w:pPr>
            <w:r w:rsidRPr="001D3D50">
              <w:rPr>
                <w:rFonts w:ascii="Arial" w:eastAsia="Calibri" w:hAnsi="Arial" w:cs="Arial"/>
                <w:bCs/>
                <w:lang w:val="id-ID" w:eastAsia="en-US"/>
              </w:rPr>
              <w:t>BAWAKU</w:t>
            </w:r>
          </w:p>
        </w:tc>
        <w:tc>
          <w:tcPr>
            <w:tcW w:w="2643" w:type="dxa"/>
          </w:tcPr>
          <w:p w14:paraId="5459B219" w14:textId="77777777" w:rsidR="001D3D50" w:rsidRPr="001D3D50" w:rsidRDefault="001D3D50" w:rsidP="001D3D50">
            <w:pPr>
              <w:autoSpaceDE w:val="0"/>
              <w:autoSpaceDN w:val="0"/>
              <w:adjustRightInd w:val="0"/>
              <w:rPr>
                <w:rFonts w:ascii="Arial" w:eastAsia="Calibri" w:hAnsi="Arial" w:cs="Arial"/>
                <w:bCs/>
                <w:lang w:val="id-ID" w:eastAsia="en-US"/>
              </w:rPr>
            </w:pPr>
          </w:p>
          <w:p w14:paraId="101246BF"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1.831.200</w:t>
            </w:r>
          </w:p>
          <w:p w14:paraId="2830C2D0"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392.400</w:t>
            </w:r>
          </w:p>
          <w:p w14:paraId="71AE6C98"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520.500</w:t>
            </w:r>
          </w:p>
        </w:tc>
      </w:tr>
      <w:tr w:rsidR="001D3D50" w:rsidRPr="001D3D50" w14:paraId="07824220" w14:textId="77777777" w:rsidTr="001D3D50">
        <w:trPr>
          <w:jc w:val="center"/>
        </w:trPr>
        <w:tc>
          <w:tcPr>
            <w:tcW w:w="846" w:type="dxa"/>
            <w:tcBorders>
              <w:right w:val="nil"/>
            </w:tcBorders>
          </w:tcPr>
          <w:p w14:paraId="5DB4CD43" w14:textId="77777777" w:rsidR="001D3D50" w:rsidRPr="001D3D50" w:rsidRDefault="001D3D50" w:rsidP="001D3D50">
            <w:pPr>
              <w:autoSpaceDE w:val="0"/>
              <w:autoSpaceDN w:val="0"/>
              <w:adjustRightInd w:val="0"/>
              <w:ind w:left="360"/>
              <w:contextualSpacing/>
              <w:rPr>
                <w:rFonts w:ascii="Arial" w:eastAsia="Calibri" w:hAnsi="Arial" w:cs="Arial"/>
                <w:bCs/>
                <w:lang w:val="id-ID" w:eastAsia="en-US"/>
              </w:rPr>
            </w:pPr>
          </w:p>
        </w:tc>
        <w:tc>
          <w:tcPr>
            <w:tcW w:w="4438" w:type="dxa"/>
            <w:tcBorders>
              <w:left w:val="nil"/>
            </w:tcBorders>
          </w:tcPr>
          <w:p w14:paraId="7C336D96"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Jumlah I</w:t>
            </w:r>
          </w:p>
        </w:tc>
        <w:tc>
          <w:tcPr>
            <w:tcW w:w="2643" w:type="dxa"/>
          </w:tcPr>
          <w:p w14:paraId="5C00030F"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2.744.100</w:t>
            </w:r>
          </w:p>
        </w:tc>
      </w:tr>
      <w:tr w:rsidR="001D3D50" w:rsidRPr="001D3D50" w14:paraId="55D04139" w14:textId="77777777" w:rsidTr="001D3D50">
        <w:trPr>
          <w:jc w:val="center"/>
        </w:trPr>
        <w:tc>
          <w:tcPr>
            <w:tcW w:w="846" w:type="dxa"/>
            <w:tcBorders>
              <w:bottom w:val="single" w:sz="4" w:space="0" w:color="auto"/>
            </w:tcBorders>
          </w:tcPr>
          <w:p w14:paraId="2B2F79C7" w14:textId="77777777" w:rsidR="001D3D50" w:rsidRPr="001D3D50" w:rsidRDefault="001D3D50" w:rsidP="001D3D50">
            <w:pPr>
              <w:numPr>
                <w:ilvl w:val="0"/>
                <w:numId w:val="1"/>
              </w:numPr>
              <w:autoSpaceDE w:val="0"/>
              <w:autoSpaceDN w:val="0"/>
              <w:adjustRightInd w:val="0"/>
              <w:spacing w:after="200" w:line="276" w:lineRule="auto"/>
              <w:ind w:left="360"/>
              <w:contextualSpacing/>
              <w:rPr>
                <w:rFonts w:ascii="Arial" w:eastAsia="Calibri" w:hAnsi="Arial" w:cs="Arial"/>
                <w:bCs/>
                <w:lang w:val="id-ID" w:eastAsia="en-US"/>
              </w:rPr>
            </w:pPr>
          </w:p>
        </w:tc>
        <w:tc>
          <w:tcPr>
            <w:tcW w:w="4438" w:type="dxa"/>
          </w:tcPr>
          <w:p w14:paraId="575F8AF4"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Iuran dari Orang Tua</w:t>
            </w:r>
          </w:p>
          <w:p w14:paraId="07628D4F"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Iuran Peserta Didik Baru</w:t>
            </w:r>
          </w:p>
          <w:p w14:paraId="6AD3BAEE"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Iuran Bulanan Siswa Kelas X</w:t>
            </w:r>
          </w:p>
          <w:p w14:paraId="57B7353F"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Iuran Bulanan Siswa Kelas XI</w:t>
            </w:r>
          </w:p>
          <w:p w14:paraId="2A82843C"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Iuran Bulanan Siswa Kelas XII</w:t>
            </w:r>
          </w:p>
          <w:p w14:paraId="6C17BD2C"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Iuran Kunjungan Industri (Kelas X)</w:t>
            </w:r>
          </w:p>
          <w:p w14:paraId="65C136D8"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Iuran PKL Siswa (Kelas XI)</w:t>
            </w:r>
          </w:p>
          <w:p w14:paraId="4061F208"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Iuran UKK (Kelas XII)</w:t>
            </w:r>
          </w:p>
          <w:p w14:paraId="088EF686"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Iuran BKK (Kelas XII)</w:t>
            </w:r>
          </w:p>
        </w:tc>
        <w:tc>
          <w:tcPr>
            <w:tcW w:w="2643" w:type="dxa"/>
          </w:tcPr>
          <w:p w14:paraId="6F942F72" w14:textId="77777777" w:rsidR="001D3D50" w:rsidRPr="001D3D50" w:rsidRDefault="001D3D50" w:rsidP="001D3D50">
            <w:pPr>
              <w:autoSpaceDE w:val="0"/>
              <w:autoSpaceDN w:val="0"/>
              <w:adjustRightInd w:val="0"/>
              <w:rPr>
                <w:rFonts w:ascii="Arial" w:eastAsia="Calibri" w:hAnsi="Arial" w:cs="Arial"/>
                <w:bCs/>
                <w:lang w:val="id-ID" w:eastAsia="en-US"/>
              </w:rPr>
            </w:pPr>
          </w:p>
          <w:p w14:paraId="22ED0E2B"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1.813.500</w:t>
            </w:r>
          </w:p>
          <w:p w14:paraId="7B4554DE"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1.088.100</w:t>
            </w:r>
          </w:p>
          <w:p w14:paraId="2DD5D344"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201.000</w:t>
            </w:r>
          </w:p>
          <w:p w14:paraId="7F16B30A"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633.600</w:t>
            </w:r>
          </w:p>
          <w:p w14:paraId="24DF7095"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282.240</w:t>
            </w:r>
          </w:p>
          <w:p w14:paraId="2AEED7FA"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141.750</w:t>
            </w:r>
          </w:p>
          <w:p w14:paraId="27E04F1D"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184.320</w:t>
            </w:r>
          </w:p>
          <w:p w14:paraId="6347D556"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46.080</w:t>
            </w:r>
          </w:p>
        </w:tc>
      </w:tr>
      <w:tr w:rsidR="001D3D50" w:rsidRPr="001D3D50" w14:paraId="5521E0E6" w14:textId="77777777" w:rsidTr="001D3D50">
        <w:trPr>
          <w:jc w:val="center"/>
        </w:trPr>
        <w:tc>
          <w:tcPr>
            <w:tcW w:w="846" w:type="dxa"/>
            <w:tcBorders>
              <w:right w:val="nil"/>
            </w:tcBorders>
          </w:tcPr>
          <w:p w14:paraId="316300A6" w14:textId="77777777" w:rsidR="001D3D50" w:rsidRPr="001D3D50" w:rsidRDefault="001D3D50" w:rsidP="001D3D50">
            <w:pPr>
              <w:autoSpaceDE w:val="0"/>
              <w:autoSpaceDN w:val="0"/>
              <w:adjustRightInd w:val="0"/>
              <w:ind w:left="360"/>
              <w:contextualSpacing/>
              <w:rPr>
                <w:rFonts w:ascii="Arial" w:eastAsia="Calibri" w:hAnsi="Arial" w:cs="Arial"/>
                <w:bCs/>
                <w:lang w:val="id-ID" w:eastAsia="en-US"/>
              </w:rPr>
            </w:pPr>
          </w:p>
        </w:tc>
        <w:tc>
          <w:tcPr>
            <w:tcW w:w="4438" w:type="dxa"/>
            <w:tcBorders>
              <w:left w:val="nil"/>
            </w:tcBorders>
          </w:tcPr>
          <w:p w14:paraId="3E1CAB15" w14:textId="77777777" w:rsidR="001D3D50" w:rsidRPr="001D3D50" w:rsidRDefault="001D3D50" w:rsidP="001D3D50">
            <w:pPr>
              <w:autoSpaceDE w:val="0"/>
              <w:autoSpaceDN w:val="0"/>
              <w:adjustRightInd w:val="0"/>
              <w:rPr>
                <w:rFonts w:ascii="Arial" w:eastAsia="Calibri" w:hAnsi="Arial" w:cs="Arial"/>
                <w:bCs/>
                <w:lang w:val="id-ID" w:eastAsia="en-US"/>
              </w:rPr>
            </w:pPr>
            <w:r w:rsidRPr="001D3D50">
              <w:rPr>
                <w:rFonts w:ascii="Arial" w:eastAsia="Calibri" w:hAnsi="Arial" w:cs="Arial"/>
                <w:bCs/>
                <w:lang w:val="id-ID" w:eastAsia="en-US"/>
              </w:rPr>
              <w:t>Jumlah II</w:t>
            </w:r>
          </w:p>
        </w:tc>
        <w:tc>
          <w:tcPr>
            <w:tcW w:w="2643" w:type="dxa"/>
          </w:tcPr>
          <w:p w14:paraId="6CDC291B" w14:textId="77777777" w:rsidR="001D3D50" w:rsidRPr="001D3D50" w:rsidRDefault="001D3D50" w:rsidP="001D3D50">
            <w:pPr>
              <w:autoSpaceDE w:val="0"/>
              <w:autoSpaceDN w:val="0"/>
              <w:adjustRightInd w:val="0"/>
              <w:jc w:val="right"/>
              <w:rPr>
                <w:rFonts w:ascii="Arial" w:eastAsia="Calibri" w:hAnsi="Arial" w:cs="Arial"/>
                <w:bCs/>
                <w:lang w:val="id-ID" w:eastAsia="en-US"/>
              </w:rPr>
            </w:pPr>
            <w:r w:rsidRPr="001D3D50">
              <w:rPr>
                <w:rFonts w:ascii="Arial" w:eastAsia="Calibri" w:hAnsi="Arial" w:cs="Arial"/>
                <w:bCs/>
                <w:lang w:val="id-ID" w:eastAsia="en-US"/>
              </w:rPr>
              <w:t>4.390.590</w:t>
            </w:r>
          </w:p>
        </w:tc>
      </w:tr>
      <w:tr w:rsidR="001D3D50" w:rsidRPr="001D3D50" w14:paraId="21CD66E4" w14:textId="77777777" w:rsidTr="001D3D50">
        <w:trPr>
          <w:jc w:val="center"/>
        </w:trPr>
        <w:tc>
          <w:tcPr>
            <w:tcW w:w="846" w:type="dxa"/>
            <w:tcBorders>
              <w:right w:val="nil"/>
            </w:tcBorders>
          </w:tcPr>
          <w:p w14:paraId="0FBDCD92" w14:textId="77777777" w:rsidR="001D3D50" w:rsidRPr="001D3D50" w:rsidRDefault="001D3D50" w:rsidP="001D3D50">
            <w:pPr>
              <w:autoSpaceDE w:val="0"/>
              <w:autoSpaceDN w:val="0"/>
              <w:adjustRightInd w:val="0"/>
              <w:ind w:left="360"/>
              <w:contextualSpacing/>
              <w:rPr>
                <w:rFonts w:ascii="Arial" w:eastAsia="Calibri" w:hAnsi="Arial" w:cs="Arial"/>
                <w:bCs/>
                <w:lang w:val="id-ID" w:eastAsia="en-US"/>
              </w:rPr>
            </w:pPr>
          </w:p>
        </w:tc>
        <w:tc>
          <w:tcPr>
            <w:tcW w:w="4438" w:type="dxa"/>
            <w:tcBorders>
              <w:left w:val="nil"/>
            </w:tcBorders>
          </w:tcPr>
          <w:p w14:paraId="7F8410BC" w14:textId="77777777" w:rsidR="001D3D50" w:rsidRPr="001D3D50" w:rsidRDefault="001D3D50" w:rsidP="001D3D50">
            <w:pPr>
              <w:autoSpaceDE w:val="0"/>
              <w:autoSpaceDN w:val="0"/>
              <w:adjustRightInd w:val="0"/>
              <w:rPr>
                <w:rFonts w:ascii="Arial" w:eastAsia="Calibri" w:hAnsi="Arial" w:cs="Arial"/>
                <w:b/>
                <w:lang w:val="id-ID" w:eastAsia="en-US"/>
              </w:rPr>
            </w:pPr>
            <w:r w:rsidRPr="001D3D50">
              <w:rPr>
                <w:rFonts w:ascii="Arial" w:eastAsia="Calibri" w:hAnsi="Arial" w:cs="Arial"/>
                <w:b/>
                <w:lang w:val="id-ID" w:eastAsia="en-US"/>
              </w:rPr>
              <w:t>Jumlah Total</w:t>
            </w:r>
          </w:p>
        </w:tc>
        <w:tc>
          <w:tcPr>
            <w:tcW w:w="2643" w:type="dxa"/>
          </w:tcPr>
          <w:p w14:paraId="0882ED11" w14:textId="77777777" w:rsidR="001D3D50" w:rsidRPr="001D3D50" w:rsidRDefault="001D3D50" w:rsidP="001D3D50">
            <w:pPr>
              <w:autoSpaceDE w:val="0"/>
              <w:autoSpaceDN w:val="0"/>
              <w:adjustRightInd w:val="0"/>
              <w:jc w:val="right"/>
              <w:rPr>
                <w:rFonts w:ascii="Arial" w:eastAsia="Calibri" w:hAnsi="Arial" w:cs="Arial"/>
                <w:b/>
                <w:lang w:val="id-ID" w:eastAsia="en-US"/>
              </w:rPr>
            </w:pPr>
            <w:r w:rsidRPr="001D3D50">
              <w:rPr>
                <w:rFonts w:ascii="Arial" w:eastAsia="Calibri" w:hAnsi="Arial" w:cs="Arial"/>
                <w:b/>
                <w:lang w:val="id-ID" w:eastAsia="en-US"/>
              </w:rPr>
              <w:t>7.134.690</w:t>
            </w:r>
          </w:p>
        </w:tc>
      </w:tr>
    </w:tbl>
    <w:bookmarkEnd w:id="2"/>
    <w:p w14:paraId="25839492" w14:textId="77777777" w:rsidR="001D3D50" w:rsidRPr="001D3D50" w:rsidRDefault="001D3D50" w:rsidP="001D3D50">
      <w:pPr>
        <w:autoSpaceDE w:val="0"/>
        <w:autoSpaceDN w:val="0"/>
        <w:adjustRightInd w:val="0"/>
        <w:spacing w:before="100" w:beforeAutospacing="1" w:after="100" w:afterAutospacing="1"/>
        <w:rPr>
          <w:rFonts w:ascii="Arial" w:eastAsia="Times New Roman" w:hAnsi="Arial" w:cs="Arial"/>
          <w:iCs/>
        </w:rPr>
      </w:pPr>
      <w:proofErr w:type="spellStart"/>
      <w:r w:rsidRPr="001D3D50">
        <w:rPr>
          <w:rFonts w:ascii="Arial" w:eastAsia="Times New Roman" w:hAnsi="Arial" w:cs="Arial"/>
          <w:iCs/>
        </w:rPr>
        <w:t>Sumber</w:t>
      </w:r>
      <w:proofErr w:type="spellEnd"/>
      <w:r w:rsidRPr="001D3D50">
        <w:rPr>
          <w:rFonts w:ascii="Arial" w:eastAsia="Times New Roman" w:hAnsi="Arial" w:cs="Arial"/>
          <w:iCs/>
        </w:rPr>
        <w:t xml:space="preserve">: Data </w:t>
      </w:r>
      <w:proofErr w:type="spellStart"/>
      <w:r w:rsidRPr="001D3D50">
        <w:rPr>
          <w:rFonts w:ascii="Arial" w:eastAsia="Times New Roman" w:hAnsi="Arial" w:cs="Arial"/>
          <w:iCs/>
        </w:rPr>
        <w:t>diolah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dari</w:t>
      </w:r>
      <w:proofErr w:type="spellEnd"/>
      <w:r w:rsidRPr="001D3D50">
        <w:rPr>
          <w:rFonts w:ascii="Arial" w:eastAsia="Times New Roman" w:hAnsi="Arial" w:cs="Arial"/>
          <w:iCs/>
        </w:rPr>
        <w:t xml:space="preserve"> salah </w:t>
      </w:r>
      <w:proofErr w:type="spellStart"/>
      <w:r w:rsidRPr="001D3D50">
        <w:rPr>
          <w:rFonts w:ascii="Arial" w:eastAsia="Times New Roman" w:hAnsi="Arial" w:cs="Arial"/>
          <w:iCs/>
        </w:rPr>
        <w:t>satu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Menengah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Kejuruan</w:t>
      </w:r>
      <w:proofErr w:type="spellEnd"/>
      <w:r w:rsidRPr="001D3D50">
        <w:rPr>
          <w:rFonts w:ascii="Arial" w:eastAsia="Times New Roman" w:hAnsi="Arial" w:cs="Arial"/>
          <w:iCs/>
        </w:rPr>
        <w:t xml:space="preserve"> Negeri (SMKN) di Kota Bandung (2022)</w:t>
      </w:r>
    </w:p>
    <w:p w14:paraId="3AB50F01" w14:textId="06B4063D" w:rsidR="001D3D50" w:rsidRDefault="001D3D50" w:rsidP="001D3D50">
      <w:pPr>
        <w:autoSpaceDE w:val="0"/>
        <w:autoSpaceDN w:val="0"/>
        <w:adjustRightInd w:val="0"/>
        <w:spacing w:before="100" w:beforeAutospacing="1" w:after="100" w:afterAutospacing="1"/>
        <w:rPr>
          <w:rFonts w:ascii="Arial" w:eastAsia="Times New Roman" w:hAnsi="Arial" w:cs="Arial"/>
          <w:iCs/>
        </w:rPr>
      </w:pPr>
      <w:r w:rsidRPr="001D3D50">
        <w:rPr>
          <w:rFonts w:ascii="Arial" w:eastAsia="Times New Roman" w:hAnsi="Arial" w:cs="Arial"/>
          <w:iCs/>
        </w:rPr>
        <w:t xml:space="preserve">Data </w:t>
      </w:r>
      <w:proofErr w:type="spellStart"/>
      <w:r w:rsidRPr="001D3D50">
        <w:rPr>
          <w:rFonts w:ascii="Arial" w:eastAsia="Times New Roman" w:hAnsi="Arial" w:cs="Arial"/>
          <w:iCs/>
        </w:rPr>
        <w:t>dalam</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tabel</w:t>
      </w:r>
      <w:proofErr w:type="spellEnd"/>
      <w:r w:rsidRPr="001D3D50">
        <w:rPr>
          <w:rFonts w:ascii="Arial" w:eastAsia="Times New Roman" w:hAnsi="Arial" w:cs="Arial"/>
          <w:iCs/>
        </w:rPr>
        <w:t xml:space="preserve"> 1.1. </w:t>
      </w:r>
      <w:proofErr w:type="spellStart"/>
      <w:r w:rsidRPr="001D3D50">
        <w:rPr>
          <w:rFonts w:ascii="Arial" w:eastAsia="Times New Roman" w:hAnsi="Arial" w:cs="Arial"/>
          <w:iCs/>
        </w:rPr>
        <w:t>tersebut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menunjukan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bahwa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masih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ada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biaya</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harus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dikeluarkan</w:t>
      </w:r>
      <w:proofErr w:type="spellEnd"/>
      <w:r w:rsidRPr="001D3D50">
        <w:rPr>
          <w:rFonts w:ascii="Arial" w:eastAsia="Times New Roman" w:hAnsi="Arial" w:cs="Arial"/>
          <w:iCs/>
        </w:rPr>
        <w:t xml:space="preserve"> oleh </w:t>
      </w:r>
      <w:proofErr w:type="spellStart"/>
      <w:r w:rsidRPr="001D3D50">
        <w:rPr>
          <w:rFonts w:ascii="Arial" w:eastAsia="Times New Roman" w:hAnsi="Arial" w:cs="Arial"/>
          <w:iCs/>
        </w:rPr>
        <w:t>masyarakat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siswa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Praktek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Kerja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Lapangan</w:t>
      </w:r>
      <w:proofErr w:type="spellEnd"/>
      <w:r w:rsidRPr="001D3D50">
        <w:rPr>
          <w:rFonts w:ascii="Arial" w:eastAsia="Times New Roman" w:hAnsi="Arial" w:cs="Arial"/>
          <w:iCs/>
        </w:rPr>
        <w:t xml:space="preserve"> (PKL), Uji </w:t>
      </w:r>
      <w:proofErr w:type="spellStart"/>
      <w:r w:rsidRPr="001D3D50">
        <w:rPr>
          <w:rFonts w:ascii="Arial" w:eastAsia="Times New Roman" w:hAnsi="Arial" w:cs="Arial"/>
          <w:iCs/>
        </w:rPr>
        <w:t>Kompetensi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Kejuruan</w:t>
      </w:r>
      <w:proofErr w:type="spellEnd"/>
      <w:r w:rsidRPr="001D3D50">
        <w:rPr>
          <w:rFonts w:ascii="Arial" w:eastAsia="Times New Roman" w:hAnsi="Arial" w:cs="Arial"/>
          <w:iCs/>
        </w:rPr>
        <w:t xml:space="preserve"> (UKK), dan Bursa </w:t>
      </w:r>
      <w:proofErr w:type="spellStart"/>
      <w:r w:rsidRPr="001D3D50">
        <w:rPr>
          <w:rFonts w:ascii="Arial" w:eastAsia="Times New Roman" w:hAnsi="Arial" w:cs="Arial"/>
          <w:iCs/>
        </w:rPr>
        <w:t>kerja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Khusus</w:t>
      </w:r>
      <w:proofErr w:type="spellEnd"/>
      <w:r w:rsidRPr="001D3D50">
        <w:rPr>
          <w:rFonts w:ascii="Arial" w:eastAsia="Times New Roman" w:hAnsi="Arial" w:cs="Arial"/>
          <w:iCs/>
        </w:rPr>
        <w:t xml:space="preserve"> (BKK). Tujuan </w:t>
      </w:r>
      <w:proofErr w:type="spellStart"/>
      <w:r w:rsidRPr="001D3D50">
        <w:rPr>
          <w:rFonts w:ascii="Arial" w:eastAsia="Times New Roman" w:hAnsi="Arial" w:cs="Arial"/>
          <w:iCs/>
        </w:rPr>
        <w:t>dari</w:t>
      </w:r>
      <w:proofErr w:type="spellEnd"/>
      <w:r w:rsidRPr="001D3D50">
        <w:rPr>
          <w:rFonts w:ascii="Arial" w:eastAsia="Times New Roman" w:hAnsi="Arial" w:cs="Arial"/>
          <w:iCs/>
        </w:rPr>
        <w:t xml:space="preserve"> dana BOS </w:t>
      </w:r>
      <w:proofErr w:type="spellStart"/>
      <w:r w:rsidRPr="001D3D50">
        <w:rPr>
          <w:rFonts w:ascii="Arial" w:eastAsia="Times New Roman" w:hAnsi="Arial" w:cs="Arial"/>
          <w:iCs/>
        </w:rPr>
        <w:t>sendiri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adalah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meringankan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beban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masyarakat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dengan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memberikan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bantuan</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berupa</w:t>
      </w:r>
      <w:proofErr w:type="spellEnd"/>
      <w:r w:rsidRPr="001D3D50">
        <w:rPr>
          <w:rFonts w:ascii="Arial" w:eastAsia="Times New Roman" w:hAnsi="Arial" w:cs="Arial"/>
          <w:iCs/>
        </w:rPr>
        <w:t xml:space="preserve"> dana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membiayai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operasional</w:t>
      </w:r>
      <w:proofErr w:type="spellEnd"/>
      <w:r w:rsidRPr="001D3D50">
        <w:rPr>
          <w:rFonts w:ascii="Arial" w:eastAsia="Times New Roman" w:hAnsi="Arial" w:cs="Arial"/>
          <w:iCs/>
        </w:rPr>
        <w:t xml:space="preserve"> non personalia </w:t>
      </w:r>
      <w:proofErr w:type="spellStart"/>
      <w:r w:rsidRPr="001D3D50">
        <w:rPr>
          <w:rFonts w:ascii="Arial" w:eastAsia="Times New Roman" w:hAnsi="Arial" w:cs="Arial"/>
          <w:iCs/>
        </w:rPr>
        <w:t>sekolah</w:t>
      </w:r>
      <w:proofErr w:type="spellEnd"/>
      <w:r w:rsidRPr="001D3D50">
        <w:rPr>
          <w:rFonts w:ascii="Arial" w:eastAsia="Times New Roman" w:hAnsi="Arial" w:cs="Arial"/>
          <w:iCs/>
        </w:rPr>
        <w:t xml:space="preserve">, salah </w:t>
      </w:r>
      <w:proofErr w:type="spellStart"/>
      <w:r w:rsidRPr="001D3D50">
        <w:rPr>
          <w:rFonts w:ascii="Arial" w:eastAsia="Times New Roman" w:hAnsi="Arial" w:cs="Arial"/>
          <w:iCs/>
        </w:rPr>
        <w:t>satunya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yaitu</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untuk</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membiayai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penyelenggaraan</w:t>
      </w:r>
      <w:proofErr w:type="spellEnd"/>
      <w:r w:rsidRPr="001D3D50">
        <w:rPr>
          <w:rFonts w:ascii="Arial" w:eastAsia="Times New Roman" w:hAnsi="Arial" w:cs="Arial"/>
          <w:iCs/>
        </w:rPr>
        <w:t xml:space="preserve"> PKL, UKK, dan BKK. </w:t>
      </w:r>
      <w:proofErr w:type="spellStart"/>
      <w:r w:rsidRPr="001D3D50">
        <w:rPr>
          <w:rFonts w:ascii="Arial" w:eastAsia="Times New Roman" w:hAnsi="Arial" w:cs="Arial"/>
          <w:iCs/>
        </w:rPr>
        <w:t>Tetapi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dapat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dilihat</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dari</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tabel</w:t>
      </w:r>
      <w:proofErr w:type="spellEnd"/>
      <w:r w:rsidRPr="001D3D50">
        <w:rPr>
          <w:rFonts w:ascii="Arial" w:eastAsia="Times New Roman" w:hAnsi="Arial" w:cs="Arial"/>
          <w:iCs/>
        </w:rPr>
        <w:t xml:space="preserve"> di </w:t>
      </w:r>
      <w:proofErr w:type="spellStart"/>
      <w:r w:rsidRPr="001D3D50">
        <w:rPr>
          <w:rFonts w:ascii="Arial" w:eastAsia="Times New Roman" w:hAnsi="Arial" w:cs="Arial"/>
          <w:iCs/>
        </w:rPr>
        <w:t>atas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bahwa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masih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ada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biaya</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harus</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dikeluarkan</w:t>
      </w:r>
      <w:proofErr w:type="spellEnd"/>
      <w:r w:rsidRPr="001D3D50">
        <w:rPr>
          <w:rFonts w:ascii="Arial" w:eastAsia="Times New Roman" w:hAnsi="Arial" w:cs="Arial"/>
          <w:iCs/>
        </w:rPr>
        <w:t xml:space="preserve"> oleh </w:t>
      </w:r>
      <w:proofErr w:type="spellStart"/>
      <w:r w:rsidRPr="001D3D50">
        <w:rPr>
          <w:rFonts w:ascii="Arial" w:eastAsia="Times New Roman" w:hAnsi="Arial" w:cs="Arial"/>
          <w:iCs/>
        </w:rPr>
        <w:t>masyarakat</w:t>
      </w:r>
      <w:proofErr w:type="spellEnd"/>
      <w:r w:rsidRPr="001D3D50">
        <w:rPr>
          <w:rFonts w:ascii="Arial" w:eastAsia="Times New Roman" w:hAnsi="Arial" w:cs="Arial"/>
          <w:iCs/>
        </w:rPr>
        <w:t xml:space="preserve"> yang </w:t>
      </w:r>
      <w:proofErr w:type="spellStart"/>
      <w:r w:rsidRPr="001D3D50">
        <w:rPr>
          <w:rFonts w:ascii="Arial" w:eastAsia="Times New Roman" w:hAnsi="Arial" w:cs="Arial"/>
          <w:iCs/>
        </w:rPr>
        <w:t>seharusnya</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sudah</w:t>
      </w:r>
      <w:proofErr w:type="spellEnd"/>
      <w:r w:rsidRPr="001D3D50">
        <w:rPr>
          <w:rFonts w:ascii="Arial" w:eastAsia="Times New Roman" w:hAnsi="Arial" w:cs="Arial"/>
          <w:iCs/>
        </w:rPr>
        <w:t xml:space="preserve"> </w:t>
      </w:r>
      <w:proofErr w:type="spellStart"/>
      <w:r w:rsidRPr="001D3D50">
        <w:rPr>
          <w:rFonts w:ascii="Arial" w:eastAsia="Times New Roman" w:hAnsi="Arial" w:cs="Arial"/>
          <w:iCs/>
        </w:rPr>
        <w:t>dibiayai</w:t>
      </w:r>
      <w:proofErr w:type="spellEnd"/>
      <w:r w:rsidRPr="001D3D50">
        <w:rPr>
          <w:rFonts w:ascii="Arial" w:eastAsia="Times New Roman" w:hAnsi="Arial" w:cs="Arial"/>
          <w:iCs/>
        </w:rPr>
        <w:t xml:space="preserve"> oleh </w:t>
      </w:r>
      <w:proofErr w:type="spellStart"/>
      <w:r w:rsidRPr="001D3D50">
        <w:rPr>
          <w:rFonts w:ascii="Arial" w:eastAsia="Times New Roman" w:hAnsi="Arial" w:cs="Arial"/>
          <w:iCs/>
        </w:rPr>
        <w:t>pemerintah</w:t>
      </w:r>
      <w:proofErr w:type="spellEnd"/>
      <w:r w:rsidRPr="001D3D50">
        <w:rPr>
          <w:rFonts w:ascii="Arial" w:eastAsia="Times New Roman" w:hAnsi="Arial" w:cs="Arial"/>
          <w:iCs/>
        </w:rPr>
        <w:t>.</w:t>
      </w:r>
    </w:p>
    <w:p w14:paraId="0750F5DB" w14:textId="37DF2D7D" w:rsidR="00280DA2" w:rsidRDefault="00280DA2" w:rsidP="001D3D50">
      <w:pPr>
        <w:autoSpaceDE w:val="0"/>
        <w:autoSpaceDN w:val="0"/>
        <w:adjustRightInd w:val="0"/>
        <w:spacing w:before="100" w:beforeAutospacing="1" w:after="100" w:afterAutospacing="1"/>
        <w:rPr>
          <w:rFonts w:ascii="Arial" w:eastAsia="Times New Roman" w:hAnsi="Arial" w:cs="Arial"/>
          <w:iCs/>
        </w:rPr>
      </w:pPr>
      <w:proofErr w:type="spellStart"/>
      <w:r w:rsidRPr="00280DA2">
        <w:rPr>
          <w:rFonts w:ascii="Arial" w:eastAsia="Times New Roman" w:hAnsi="Arial" w:cs="Arial"/>
          <w:iCs/>
        </w:rPr>
        <w:t>Efektivitas</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efisiensi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penggunaan</w:t>
      </w:r>
      <w:proofErr w:type="spellEnd"/>
      <w:r w:rsidRPr="00280DA2">
        <w:rPr>
          <w:rFonts w:ascii="Arial" w:eastAsia="Times New Roman" w:hAnsi="Arial" w:cs="Arial"/>
          <w:iCs/>
        </w:rPr>
        <w:t xml:space="preserve"> dana </w:t>
      </w:r>
      <w:proofErr w:type="spellStart"/>
      <w:r w:rsidRPr="00280DA2">
        <w:rPr>
          <w:rFonts w:ascii="Arial" w:eastAsia="Times New Roman" w:hAnsi="Arial" w:cs="Arial"/>
          <w:iCs/>
        </w:rPr>
        <w:t>menjadi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ukuran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kinerja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utama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bidang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keuangan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Efektivitas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menyatakan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seberapa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jauh</w:t>
      </w:r>
      <w:proofErr w:type="spellEnd"/>
      <w:r w:rsidRPr="00280DA2">
        <w:rPr>
          <w:rFonts w:ascii="Arial" w:eastAsia="Times New Roman" w:hAnsi="Arial" w:cs="Arial"/>
          <w:iCs/>
        </w:rPr>
        <w:t xml:space="preserve"> target </w:t>
      </w:r>
      <w:proofErr w:type="spellStart"/>
      <w:r w:rsidRPr="00280DA2">
        <w:rPr>
          <w:rFonts w:ascii="Arial" w:eastAsia="Times New Roman" w:hAnsi="Arial" w:cs="Arial"/>
          <w:iCs/>
        </w:rPr>
        <w:t>atau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tujuan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telah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tercapai</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kemudian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ditindaklanjuti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penggunaan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anggaran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tepat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sasaran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Efektivitas</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sini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lebih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menekankan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kepada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kualitatif</w:t>
      </w:r>
      <w:proofErr w:type="spellEnd"/>
      <w:r w:rsidRPr="00280DA2">
        <w:rPr>
          <w:rFonts w:ascii="Arial" w:eastAsia="Times New Roman" w:hAnsi="Arial" w:cs="Arial"/>
          <w:iCs/>
        </w:rPr>
        <w:t xml:space="preserve"> out comes, di mana </w:t>
      </w:r>
      <w:proofErr w:type="spellStart"/>
      <w:r w:rsidRPr="00280DA2">
        <w:rPr>
          <w:rFonts w:ascii="Arial" w:eastAsia="Times New Roman" w:hAnsi="Arial" w:cs="Arial"/>
          <w:iCs/>
        </w:rPr>
        <w:t>manajemen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keuangan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dapat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dikatakan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efektif</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memenuhi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prinsip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efektivitas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kalau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dilakukan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dapat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mengatur</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keuangan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membiayai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aktivitas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atau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rangka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mencapai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tujuan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lembaga</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bersangkutan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outcome yang </w:t>
      </w:r>
      <w:proofErr w:type="spellStart"/>
      <w:r w:rsidRPr="00280DA2">
        <w:rPr>
          <w:rFonts w:ascii="Arial" w:eastAsia="Times New Roman" w:hAnsi="Arial" w:cs="Arial"/>
          <w:iCs/>
        </w:rPr>
        <w:t>sesuai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rencana</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telah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ditetapkan</w:t>
      </w:r>
      <w:proofErr w:type="spellEnd"/>
      <w:r w:rsidRPr="00280DA2">
        <w:rPr>
          <w:rFonts w:ascii="Arial" w:eastAsia="Times New Roman" w:hAnsi="Arial" w:cs="Arial"/>
          <w:iCs/>
        </w:rPr>
        <w:t xml:space="preserve">. Hal </w:t>
      </w:r>
      <w:proofErr w:type="spellStart"/>
      <w:r w:rsidRPr="00280DA2">
        <w:rPr>
          <w:rFonts w:ascii="Arial" w:eastAsia="Times New Roman" w:hAnsi="Arial" w:cs="Arial"/>
          <w:iCs/>
        </w:rPr>
        <w:t>tersebut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sejalan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dituangkan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Juknis</w:t>
      </w:r>
      <w:proofErr w:type="spellEnd"/>
      <w:r w:rsidRPr="00280DA2">
        <w:rPr>
          <w:rFonts w:ascii="Arial" w:eastAsia="Times New Roman" w:hAnsi="Arial" w:cs="Arial"/>
          <w:iCs/>
        </w:rPr>
        <w:t xml:space="preserve"> BOS SMK yang </w:t>
      </w:r>
      <w:proofErr w:type="spellStart"/>
      <w:r w:rsidRPr="00280DA2">
        <w:rPr>
          <w:rFonts w:ascii="Arial" w:eastAsia="Times New Roman" w:hAnsi="Arial" w:cs="Arial"/>
          <w:iCs/>
        </w:rPr>
        <w:t>menyatakan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satuan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mengelola</w:t>
      </w:r>
      <w:proofErr w:type="spellEnd"/>
      <w:r w:rsidRPr="00280DA2">
        <w:rPr>
          <w:rFonts w:ascii="Arial" w:eastAsia="Times New Roman" w:hAnsi="Arial" w:cs="Arial"/>
          <w:iCs/>
        </w:rPr>
        <w:t xml:space="preserve"> dana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profesional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menerapkan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prinsip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efisien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efektif</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akuntabel</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transparan</w:t>
      </w:r>
      <w:proofErr w:type="spellEnd"/>
      <w:r w:rsidRPr="00280DA2">
        <w:rPr>
          <w:rFonts w:ascii="Arial" w:eastAsia="Times New Roman" w:hAnsi="Arial" w:cs="Arial"/>
          <w:iCs/>
        </w:rPr>
        <w:t>.</w:t>
      </w:r>
    </w:p>
    <w:p w14:paraId="5FBEAA9D" w14:textId="77777777" w:rsidR="00280DA2" w:rsidRPr="00280DA2" w:rsidRDefault="00280DA2" w:rsidP="00280DA2">
      <w:pPr>
        <w:autoSpaceDE w:val="0"/>
        <w:autoSpaceDN w:val="0"/>
        <w:adjustRightInd w:val="0"/>
        <w:spacing w:before="100" w:beforeAutospacing="1" w:after="100" w:afterAutospacing="1"/>
        <w:rPr>
          <w:rFonts w:ascii="Arial" w:eastAsia="Times New Roman" w:hAnsi="Arial" w:cs="Arial"/>
          <w:iCs/>
        </w:rPr>
      </w:pPr>
      <w:proofErr w:type="spellStart"/>
      <w:r w:rsidRPr="00280DA2">
        <w:rPr>
          <w:rFonts w:ascii="Arial" w:eastAsia="Times New Roman" w:hAnsi="Arial" w:cs="Arial"/>
          <w:iCs/>
        </w:rPr>
        <w:lastRenderedPageBreak/>
        <w:t>Meski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demikian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mengingat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tugas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perumusan</w:t>
      </w:r>
      <w:proofErr w:type="spellEnd"/>
      <w:r w:rsidRPr="00280DA2">
        <w:rPr>
          <w:rFonts w:ascii="Arial" w:eastAsia="Times New Roman" w:hAnsi="Arial" w:cs="Arial"/>
          <w:iCs/>
        </w:rPr>
        <w:t xml:space="preserve"> RKAS dan </w:t>
      </w:r>
      <w:proofErr w:type="spellStart"/>
      <w:r w:rsidRPr="00280DA2">
        <w:rPr>
          <w:rFonts w:ascii="Arial" w:eastAsia="Times New Roman" w:hAnsi="Arial" w:cs="Arial"/>
          <w:iCs/>
        </w:rPr>
        <w:t>pelaksanaan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pendanaan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berbagai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menjadi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tugas</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tanggungjawab</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utama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maka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bersangkutan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menjadi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faktor</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penting</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memengaruhi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atau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berdampak</w:t>
      </w:r>
      <w:proofErr w:type="spellEnd"/>
      <w:r w:rsidRPr="00280DA2">
        <w:rPr>
          <w:rFonts w:ascii="Arial" w:eastAsia="Times New Roman" w:hAnsi="Arial" w:cs="Arial"/>
          <w:iCs/>
        </w:rPr>
        <w:t xml:space="preserve"> pada </w:t>
      </w:r>
      <w:proofErr w:type="spellStart"/>
      <w:r w:rsidRPr="00280DA2">
        <w:rPr>
          <w:rFonts w:ascii="Arial" w:eastAsia="Times New Roman" w:hAnsi="Arial" w:cs="Arial"/>
          <w:iCs/>
        </w:rPr>
        <w:t>efektivitas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Rencana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Anggaran</w:t>
      </w:r>
      <w:proofErr w:type="spellEnd"/>
      <w:r w:rsidRPr="00280DA2">
        <w:rPr>
          <w:rFonts w:ascii="Arial" w:eastAsia="Times New Roman" w:hAnsi="Arial" w:cs="Arial"/>
          <w:iCs/>
        </w:rPr>
        <w:t xml:space="preserve"> </w:t>
      </w:r>
      <w:proofErr w:type="spellStart"/>
      <w:proofErr w:type="gram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gramEnd"/>
      <w:r w:rsidRPr="00280DA2">
        <w:rPr>
          <w:rFonts w:ascii="Arial" w:eastAsia="Times New Roman" w:hAnsi="Arial" w:cs="Arial"/>
          <w:iCs/>
        </w:rPr>
        <w:t xml:space="preserve">RKAS). Hal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sesuai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teori-teori</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hasil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riset</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berkembang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bidang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manajemen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menunjukkan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manajerial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sebagai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kemampuan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mengelola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sumber</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melalui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perencanaan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pengorganisasian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pengarahan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pengawasan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mencapai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tujuan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efektif</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efisien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memiliki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dampak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positif</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signifikan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terhadap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kinerja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keuangan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(Ncube &amp; Chimucheka, 2019) </w:t>
      </w:r>
      <w:proofErr w:type="spellStart"/>
      <w:r w:rsidRPr="00280DA2">
        <w:rPr>
          <w:rFonts w:ascii="Arial" w:eastAsia="Times New Roman" w:hAnsi="Arial" w:cs="Arial"/>
          <w:iCs/>
        </w:rPr>
        <w:t>ataupun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partisipasi</w:t>
      </w:r>
      <w:proofErr w:type="spellEnd"/>
      <w:r w:rsidRPr="00280DA2">
        <w:rPr>
          <w:rFonts w:ascii="Arial" w:eastAsia="Times New Roman" w:hAnsi="Arial" w:cs="Arial"/>
          <w:iCs/>
        </w:rPr>
        <w:t xml:space="preserve"> budget dan </w:t>
      </w:r>
      <w:proofErr w:type="spellStart"/>
      <w:r w:rsidRPr="00280DA2">
        <w:rPr>
          <w:rFonts w:ascii="Arial" w:eastAsia="Times New Roman" w:hAnsi="Arial" w:cs="Arial"/>
          <w:iCs/>
        </w:rPr>
        <w:t>efektivitas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biaya</w:t>
      </w:r>
      <w:proofErr w:type="spellEnd"/>
      <w:r w:rsidRPr="00280DA2">
        <w:rPr>
          <w:rFonts w:ascii="Arial" w:eastAsia="Times New Roman" w:hAnsi="Arial" w:cs="Arial"/>
          <w:iCs/>
        </w:rPr>
        <w:t xml:space="preserve"> (Rengel et al., 2020). Studi yang </w:t>
      </w:r>
      <w:proofErr w:type="spellStart"/>
      <w:r w:rsidRPr="00280DA2">
        <w:rPr>
          <w:rFonts w:ascii="Arial" w:eastAsia="Times New Roman" w:hAnsi="Arial" w:cs="Arial"/>
          <w:iCs/>
        </w:rPr>
        <w:t>dilakukan</w:t>
      </w:r>
      <w:proofErr w:type="spellEnd"/>
      <w:r w:rsidRPr="00280DA2">
        <w:rPr>
          <w:rFonts w:ascii="Arial" w:eastAsia="Times New Roman" w:hAnsi="Arial" w:cs="Arial"/>
          <w:iCs/>
        </w:rPr>
        <w:t xml:space="preserve"> oleh </w:t>
      </w:r>
      <w:proofErr w:type="spellStart"/>
      <w:r w:rsidRPr="00280DA2">
        <w:rPr>
          <w:rFonts w:ascii="Arial" w:eastAsia="Times New Roman" w:hAnsi="Arial" w:cs="Arial"/>
          <w:iCs/>
        </w:rPr>
        <w:t>Syafdinal</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Roespinoedji</w:t>
      </w:r>
      <w:proofErr w:type="spellEnd"/>
      <w:r w:rsidRPr="00280DA2">
        <w:rPr>
          <w:rFonts w:ascii="Arial" w:eastAsia="Times New Roman" w:hAnsi="Arial" w:cs="Arial"/>
          <w:iCs/>
        </w:rPr>
        <w:t xml:space="preserve"> (2020) </w:t>
      </w:r>
      <w:proofErr w:type="spellStart"/>
      <w:r w:rsidRPr="00280DA2">
        <w:rPr>
          <w:rFonts w:ascii="Arial" w:eastAsia="Times New Roman" w:hAnsi="Arial" w:cs="Arial"/>
          <w:iCs/>
        </w:rPr>
        <w:t>misalnya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menunjukkan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manajerial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berpengaruh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signifikan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terhadap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akuntansi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transparan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bertanggungjawab</w:t>
      </w:r>
      <w:proofErr w:type="spellEnd"/>
      <w:r w:rsidRPr="00280DA2">
        <w:rPr>
          <w:rFonts w:ascii="Arial" w:eastAsia="Times New Roman" w:hAnsi="Arial" w:cs="Arial"/>
          <w:iCs/>
        </w:rPr>
        <w:t xml:space="preserve">. </w:t>
      </w:r>
    </w:p>
    <w:p w14:paraId="30A42D11" w14:textId="77777777" w:rsidR="00280DA2" w:rsidRPr="00280DA2" w:rsidRDefault="00280DA2" w:rsidP="00280DA2">
      <w:pPr>
        <w:autoSpaceDE w:val="0"/>
        <w:autoSpaceDN w:val="0"/>
        <w:adjustRightInd w:val="0"/>
        <w:spacing w:before="100" w:beforeAutospacing="1" w:after="100" w:afterAutospacing="1"/>
        <w:rPr>
          <w:rFonts w:ascii="Arial" w:eastAsia="Times New Roman" w:hAnsi="Arial" w:cs="Arial"/>
          <w:iCs/>
        </w:rPr>
      </w:pPr>
      <w:r w:rsidRPr="00280DA2">
        <w:rPr>
          <w:rFonts w:ascii="Arial" w:eastAsia="Times New Roman" w:hAnsi="Arial" w:cs="Arial"/>
          <w:iCs/>
        </w:rPr>
        <w:t xml:space="preserve">Dalam </w:t>
      </w:r>
      <w:proofErr w:type="spellStart"/>
      <w:r w:rsidRPr="00280DA2">
        <w:rPr>
          <w:rFonts w:ascii="Arial" w:eastAsia="Times New Roman" w:hAnsi="Arial" w:cs="Arial"/>
          <w:iCs/>
        </w:rPr>
        <w:t>konteks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manajerial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merupakan</w:t>
      </w:r>
      <w:proofErr w:type="spellEnd"/>
      <w:r w:rsidRPr="00280DA2">
        <w:rPr>
          <w:rFonts w:ascii="Arial" w:eastAsia="Times New Roman" w:hAnsi="Arial" w:cs="Arial"/>
          <w:iCs/>
        </w:rPr>
        <w:t xml:space="preserve"> salah </w:t>
      </w:r>
      <w:proofErr w:type="spellStart"/>
      <w:r w:rsidRPr="00280DA2">
        <w:rPr>
          <w:rFonts w:ascii="Arial" w:eastAsia="Times New Roman" w:hAnsi="Arial" w:cs="Arial"/>
          <w:iCs/>
        </w:rPr>
        <w:t>satu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utama</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harus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dimiliki</w:t>
      </w:r>
      <w:proofErr w:type="spellEnd"/>
      <w:r w:rsidRPr="00280DA2">
        <w:rPr>
          <w:rFonts w:ascii="Arial" w:eastAsia="Times New Roman" w:hAnsi="Arial" w:cs="Arial"/>
          <w:iCs/>
        </w:rPr>
        <w:t xml:space="preserve"> oleh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sebagaimana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disebutkan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Peraturan</w:t>
      </w:r>
      <w:proofErr w:type="spellEnd"/>
      <w:r w:rsidRPr="00280DA2">
        <w:rPr>
          <w:rFonts w:ascii="Arial" w:eastAsia="Times New Roman" w:hAnsi="Arial" w:cs="Arial"/>
          <w:iCs/>
        </w:rPr>
        <w:t xml:space="preserve"> Menteri Pendidikan Nasional </w:t>
      </w:r>
      <w:proofErr w:type="spellStart"/>
      <w:r w:rsidRPr="00280DA2">
        <w:rPr>
          <w:rFonts w:ascii="Arial" w:eastAsia="Times New Roman" w:hAnsi="Arial" w:cs="Arial"/>
          <w:iCs/>
        </w:rPr>
        <w:t>Nomor</w:t>
      </w:r>
      <w:proofErr w:type="spellEnd"/>
      <w:r w:rsidRPr="00280DA2">
        <w:rPr>
          <w:rFonts w:ascii="Arial" w:eastAsia="Times New Roman" w:hAnsi="Arial" w:cs="Arial"/>
          <w:iCs/>
        </w:rPr>
        <w:t xml:space="preserve"> 13 </w:t>
      </w:r>
      <w:proofErr w:type="spellStart"/>
      <w:r w:rsidRPr="00280DA2">
        <w:rPr>
          <w:rFonts w:ascii="Arial" w:eastAsia="Times New Roman" w:hAnsi="Arial" w:cs="Arial"/>
          <w:iCs/>
        </w:rPr>
        <w:t>tahun</w:t>
      </w:r>
      <w:proofErr w:type="spellEnd"/>
      <w:r w:rsidRPr="00280DA2">
        <w:rPr>
          <w:rFonts w:ascii="Arial" w:eastAsia="Times New Roman" w:hAnsi="Arial" w:cs="Arial"/>
          <w:iCs/>
        </w:rPr>
        <w:t xml:space="preserve"> 2007 </w:t>
      </w:r>
      <w:proofErr w:type="spellStart"/>
      <w:r w:rsidRPr="00280DA2">
        <w:rPr>
          <w:rFonts w:ascii="Arial" w:eastAsia="Times New Roman" w:hAnsi="Arial" w:cs="Arial"/>
          <w:iCs/>
        </w:rPr>
        <w:t>tentang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Standar</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harus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dimiliki</w:t>
      </w:r>
      <w:proofErr w:type="spellEnd"/>
      <w:r w:rsidRPr="00280DA2">
        <w:rPr>
          <w:rFonts w:ascii="Arial" w:eastAsia="Times New Roman" w:hAnsi="Arial" w:cs="Arial"/>
          <w:iCs/>
        </w:rPr>
        <w:t xml:space="preserve"> oleh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adalah</w:t>
      </w:r>
      <w:proofErr w:type="spellEnd"/>
      <w:r w:rsidRPr="00280DA2">
        <w:rPr>
          <w:rFonts w:ascii="Arial" w:eastAsia="Times New Roman" w:hAnsi="Arial" w:cs="Arial"/>
          <w:iCs/>
        </w:rPr>
        <w:t xml:space="preserve">: (1)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Kepribadian</w:t>
      </w:r>
      <w:proofErr w:type="spellEnd"/>
      <w:r w:rsidRPr="00280DA2">
        <w:rPr>
          <w:rFonts w:ascii="Arial" w:eastAsia="Times New Roman" w:hAnsi="Arial" w:cs="Arial"/>
          <w:iCs/>
        </w:rPr>
        <w:t xml:space="preserve">; (2)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Manajerial</w:t>
      </w:r>
      <w:proofErr w:type="spellEnd"/>
      <w:r w:rsidRPr="00280DA2">
        <w:rPr>
          <w:rFonts w:ascii="Arial" w:eastAsia="Times New Roman" w:hAnsi="Arial" w:cs="Arial"/>
          <w:iCs/>
        </w:rPr>
        <w:t xml:space="preserve">; (3)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Kewirausahaan</w:t>
      </w:r>
      <w:proofErr w:type="spellEnd"/>
      <w:r w:rsidRPr="00280DA2">
        <w:rPr>
          <w:rFonts w:ascii="Arial" w:eastAsia="Times New Roman" w:hAnsi="Arial" w:cs="Arial"/>
          <w:iCs/>
        </w:rPr>
        <w:t xml:space="preserve">; (4)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Supervisi</w:t>
      </w:r>
      <w:proofErr w:type="spellEnd"/>
      <w:r w:rsidRPr="00280DA2">
        <w:rPr>
          <w:rFonts w:ascii="Arial" w:eastAsia="Times New Roman" w:hAnsi="Arial" w:cs="Arial"/>
          <w:iCs/>
        </w:rPr>
        <w:t xml:space="preserve">; dan 5)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sosial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Semua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tentu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saja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memiliki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nilai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penting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keberhasilan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penerapan</w:t>
      </w:r>
      <w:proofErr w:type="spellEnd"/>
      <w:r w:rsidRPr="00280DA2">
        <w:rPr>
          <w:rFonts w:ascii="Arial" w:eastAsia="Times New Roman" w:hAnsi="Arial" w:cs="Arial"/>
          <w:iCs/>
        </w:rPr>
        <w:t xml:space="preserve"> RKAS di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efektif</w:t>
      </w:r>
      <w:proofErr w:type="spellEnd"/>
      <w:r w:rsidRPr="00280DA2">
        <w:rPr>
          <w:rFonts w:ascii="Arial" w:eastAsia="Times New Roman" w:hAnsi="Arial" w:cs="Arial"/>
          <w:iCs/>
        </w:rPr>
        <w:t xml:space="preserve">. Dengan kata lain,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baik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Kepribadian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Manajerial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Kewirausahaan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Supervisi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maupun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Sosial, </w:t>
      </w:r>
      <w:proofErr w:type="spellStart"/>
      <w:r w:rsidRPr="00280DA2">
        <w:rPr>
          <w:rFonts w:ascii="Arial" w:eastAsia="Times New Roman" w:hAnsi="Arial" w:cs="Arial"/>
          <w:iCs/>
        </w:rPr>
        <w:t>semuanya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berperan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penting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keberhasilan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mengelola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khususnya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hal</w:t>
      </w:r>
      <w:proofErr w:type="spellEnd"/>
      <w:r w:rsidRPr="00280DA2">
        <w:rPr>
          <w:rFonts w:ascii="Arial" w:eastAsia="Times New Roman" w:hAnsi="Arial" w:cs="Arial"/>
          <w:iCs/>
        </w:rPr>
        <w:t xml:space="preserve"> tata </w:t>
      </w:r>
      <w:proofErr w:type="spellStart"/>
      <w:r w:rsidRPr="00280DA2">
        <w:rPr>
          <w:rFonts w:ascii="Arial" w:eastAsia="Times New Roman" w:hAnsi="Arial" w:cs="Arial"/>
          <w:iCs/>
        </w:rPr>
        <w:t>kelola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keuangan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penyusunan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pelaksanaan</w:t>
      </w:r>
      <w:proofErr w:type="spellEnd"/>
      <w:r w:rsidRPr="00280DA2">
        <w:rPr>
          <w:rFonts w:ascii="Arial" w:eastAsia="Times New Roman" w:hAnsi="Arial" w:cs="Arial"/>
          <w:iCs/>
        </w:rPr>
        <w:t xml:space="preserve"> RKAS yang </w:t>
      </w:r>
      <w:proofErr w:type="spellStart"/>
      <w:r w:rsidRPr="00280DA2">
        <w:rPr>
          <w:rFonts w:ascii="Arial" w:eastAsia="Times New Roman" w:hAnsi="Arial" w:cs="Arial"/>
          <w:iCs/>
        </w:rPr>
        <w:t>bertanggungjawab</w:t>
      </w:r>
      <w:proofErr w:type="spellEnd"/>
      <w:r w:rsidRPr="00280DA2">
        <w:rPr>
          <w:rFonts w:ascii="Arial" w:eastAsia="Times New Roman" w:hAnsi="Arial" w:cs="Arial"/>
          <w:iCs/>
        </w:rPr>
        <w:t>.</w:t>
      </w:r>
    </w:p>
    <w:p w14:paraId="2561AB76" w14:textId="77777777" w:rsidR="00280DA2" w:rsidRPr="00280DA2" w:rsidRDefault="00280DA2" w:rsidP="00280DA2">
      <w:pPr>
        <w:autoSpaceDE w:val="0"/>
        <w:autoSpaceDN w:val="0"/>
        <w:adjustRightInd w:val="0"/>
        <w:spacing w:before="100" w:beforeAutospacing="1" w:after="100" w:afterAutospacing="1"/>
        <w:rPr>
          <w:rFonts w:ascii="Arial" w:eastAsia="Times New Roman" w:hAnsi="Arial" w:cs="Arial"/>
          <w:iCs/>
        </w:rPr>
      </w:pPr>
      <w:r w:rsidRPr="00280DA2">
        <w:rPr>
          <w:rFonts w:ascii="Arial" w:eastAsia="Times New Roman" w:hAnsi="Arial" w:cs="Arial"/>
          <w:iCs/>
        </w:rPr>
        <w:t xml:space="preserve">Faktor </w:t>
      </w:r>
      <w:proofErr w:type="spellStart"/>
      <w:r w:rsidRPr="00280DA2">
        <w:rPr>
          <w:rFonts w:ascii="Arial" w:eastAsia="Times New Roman" w:hAnsi="Arial" w:cs="Arial"/>
          <w:iCs/>
        </w:rPr>
        <w:t>lainnya</w:t>
      </w:r>
      <w:proofErr w:type="spellEnd"/>
      <w:r w:rsidRPr="00280DA2">
        <w:rPr>
          <w:rFonts w:ascii="Arial" w:eastAsia="Times New Roman" w:hAnsi="Arial" w:cs="Arial"/>
          <w:iCs/>
        </w:rPr>
        <w:t xml:space="preserve"> yang juga </w:t>
      </w:r>
      <w:proofErr w:type="spellStart"/>
      <w:r w:rsidRPr="00280DA2">
        <w:rPr>
          <w:rFonts w:ascii="Arial" w:eastAsia="Times New Roman" w:hAnsi="Arial" w:cs="Arial"/>
          <w:iCs/>
        </w:rPr>
        <w:t>berpengaruh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terhadap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keberhasilan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penyusunan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pelaksanaan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Rencana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Anggaran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(RKAS) </w:t>
      </w:r>
      <w:proofErr w:type="spellStart"/>
      <w:r w:rsidRPr="00280DA2">
        <w:rPr>
          <w:rFonts w:ascii="Arial" w:eastAsia="Times New Roman" w:hAnsi="Arial" w:cs="Arial"/>
          <w:iCs/>
        </w:rPr>
        <w:t>tersebut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adalah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Sistem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Pengendalian</w:t>
      </w:r>
      <w:proofErr w:type="spellEnd"/>
      <w:r w:rsidRPr="00280DA2">
        <w:rPr>
          <w:rFonts w:ascii="Arial" w:eastAsia="Times New Roman" w:hAnsi="Arial" w:cs="Arial"/>
          <w:iCs/>
        </w:rPr>
        <w:t xml:space="preserve"> Internal di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Dalam </w:t>
      </w:r>
      <w:proofErr w:type="spellStart"/>
      <w:r w:rsidRPr="00280DA2">
        <w:rPr>
          <w:rFonts w:ascii="Arial" w:eastAsia="Times New Roman" w:hAnsi="Arial" w:cs="Arial"/>
          <w:iCs/>
        </w:rPr>
        <w:t>Peraturan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Pemerintah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Nomor</w:t>
      </w:r>
      <w:proofErr w:type="spellEnd"/>
      <w:r w:rsidRPr="00280DA2">
        <w:rPr>
          <w:rFonts w:ascii="Arial" w:eastAsia="Times New Roman" w:hAnsi="Arial" w:cs="Arial"/>
          <w:iCs/>
        </w:rPr>
        <w:t xml:space="preserve"> 60 </w:t>
      </w:r>
      <w:proofErr w:type="spellStart"/>
      <w:r w:rsidRPr="00280DA2">
        <w:rPr>
          <w:rFonts w:ascii="Arial" w:eastAsia="Times New Roman" w:hAnsi="Arial" w:cs="Arial"/>
          <w:iCs/>
        </w:rPr>
        <w:t>Tahun</w:t>
      </w:r>
      <w:proofErr w:type="spellEnd"/>
      <w:r w:rsidRPr="00280DA2">
        <w:rPr>
          <w:rFonts w:ascii="Arial" w:eastAsia="Times New Roman" w:hAnsi="Arial" w:cs="Arial"/>
          <w:iCs/>
        </w:rPr>
        <w:t xml:space="preserve"> 2008 </w:t>
      </w:r>
      <w:proofErr w:type="spellStart"/>
      <w:r w:rsidRPr="00280DA2">
        <w:rPr>
          <w:rFonts w:ascii="Arial" w:eastAsia="Times New Roman" w:hAnsi="Arial" w:cs="Arial"/>
          <w:iCs/>
        </w:rPr>
        <w:t>Tentang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Sistem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Pengendalian</w:t>
      </w:r>
      <w:proofErr w:type="spellEnd"/>
      <w:r w:rsidRPr="00280DA2">
        <w:rPr>
          <w:rFonts w:ascii="Arial" w:eastAsia="Times New Roman" w:hAnsi="Arial" w:cs="Arial"/>
          <w:iCs/>
        </w:rPr>
        <w:t xml:space="preserve"> Internal </w:t>
      </w:r>
      <w:proofErr w:type="spellStart"/>
      <w:r w:rsidRPr="00280DA2">
        <w:rPr>
          <w:rFonts w:ascii="Arial" w:eastAsia="Times New Roman" w:hAnsi="Arial" w:cs="Arial"/>
          <w:iCs/>
        </w:rPr>
        <w:t>Pemerintah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Pasal</w:t>
      </w:r>
      <w:proofErr w:type="spellEnd"/>
      <w:r w:rsidRPr="00280DA2">
        <w:rPr>
          <w:rFonts w:ascii="Arial" w:eastAsia="Times New Roman" w:hAnsi="Arial" w:cs="Arial"/>
          <w:iCs/>
        </w:rPr>
        <w:t xml:space="preserve"> 1, </w:t>
      </w:r>
      <w:proofErr w:type="spellStart"/>
      <w:r w:rsidRPr="00280DA2">
        <w:rPr>
          <w:rFonts w:ascii="Arial" w:eastAsia="Times New Roman" w:hAnsi="Arial" w:cs="Arial"/>
          <w:iCs/>
        </w:rPr>
        <w:t>disebutkan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Sistem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Pengendalian</w:t>
      </w:r>
      <w:proofErr w:type="spellEnd"/>
      <w:r w:rsidRPr="00280DA2">
        <w:rPr>
          <w:rFonts w:ascii="Arial" w:eastAsia="Times New Roman" w:hAnsi="Arial" w:cs="Arial"/>
          <w:iCs/>
        </w:rPr>
        <w:t xml:space="preserve"> Internal </w:t>
      </w:r>
      <w:proofErr w:type="spellStart"/>
      <w:r w:rsidRPr="00280DA2">
        <w:rPr>
          <w:rFonts w:ascii="Arial" w:eastAsia="Times New Roman" w:hAnsi="Arial" w:cs="Arial"/>
          <w:iCs/>
        </w:rPr>
        <w:t>adalah</w:t>
      </w:r>
      <w:proofErr w:type="spellEnd"/>
      <w:r w:rsidRPr="00280DA2">
        <w:rPr>
          <w:rFonts w:ascii="Arial" w:eastAsia="Times New Roman" w:hAnsi="Arial" w:cs="Arial"/>
          <w:iCs/>
        </w:rPr>
        <w:t xml:space="preserve"> proses yang integral pada </w:t>
      </w:r>
      <w:proofErr w:type="spellStart"/>
      <w:r w:rsidRPr="00280DA2">
        <w:rPr>
          <w:rFonts w:ascii="Arial" w:eastAsia="Times New Roman" w:hAnsi="Arial" w:cs="Arial"/>
          <w:iCs/>
        </w:rPr>
        <w:t>tindakan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dilakukan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terus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menerus</w:t>
      </w:r>
      <w:proofErr w:type="spellEnd"/>
      <w:r w:rsidRPr="00280DA2">
        <w:rPr>
          <w:rFonts w:ascii="Arial" w:eastAsia="Times New Roman" w:hAnsi="Arial" w:cs="Arial"/>
          <w:iCs/>
        </w:rPr>
        <w:t xml:space="preserve"> oleh </w:t>
      </w:r>
      <w:proofErr w:type="spellStart"/>
      <w:r w:rsidRPr="00280DA2">
        <w:rPr>
          <w:rFonts w:ascii="Arial" w:eastAsia="Times New Roman" w:hAnsi="Arial" w:cs="Arial"/>
          <w:iCs/>
        </w:rPr>
        <w:t>pimpinan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seluruh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pegawai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memberikan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keyakinan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memadai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atas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tercapainya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tujuan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melalui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efektif</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efisien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keandalan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pelaporan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keuangan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pengamanan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aset</w:t>
      </w:r>
      <w:proofErr w:type="spellEnd"/>
      <w:r w:rsidRPr="00280DA2">
        <w:rPr>
          <w:rFonts w:ascii="Arial" w:eastAsia="Times New Roman" w:hAnsi="Arial" w:cs="Arial"/>
          <w:iCs/>
        </w:rPr>
        <w:t xml:space="preserve"> negara, dan </w:t>
      </w:r>
      <w:proofErr w:type="spellStart"/>
      <w:r w:rsidRPr="00280DA2">
        <w:rPr>
          <w:rFonts w:ascii="Arial" w:eastAsia="Times New Roman" w:hAnsi="Arial" w:cs="Arial"/>
          <w:iCs/>
        </w:rPr>
        <w:t>ketaatan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terhadap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peraturan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perundang-undangan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Berdasarkan</w:t>
      </w:r>
      <w:proofErr w:type="spellEnd"/>
      <w:r w:rsidRPr="00280DA2">
        <w:rPr>
          <w:rFonts w:ascii="Arial" w:eastAsia="Times New Roman" w:hAnsi="Arial" w:cs="Arial"/>
          <w:iCs/>
        </w:rPr>
        <w:t xml:space="preserve"> PP No. 60 </w:t>
      </w:r>
      <w:proofErr w:type="spellStart"/>
      <w:r w:rsidRPr="00280DA2">
        <w:rPr>
          <w:rFonts w:ascii="Arial" w:eastAsia="Times New Roman" w:hAnsi="Arial" w:cs="Arial"/>
          <w:iCs/>
        </w:rPr>
        <w:t>Tahun</w:t>
      </w:r>
      <w:proofErr w:type="spellEnd"/>
      <w:r w:rsidRPr="00280DA2">
        <w:rPr>
          <w:rFonts w:ascii="Arial" w:eastAsia="Times New Roman" w:hAnsi="Arial" w:cs="Arial"/>
          <w:iCs/>
        </w:rPr>
        <w:t xml:space="preserve"> 2008 </w:t>
      </w:r>
      <w:proofErr w:type="spellStart"/>
      <w:r w:rsidRPr="00280DA2">
        <w:rPr>
          <w:rFonts w:ascii="Arial" w:eastAsia="Times New Roman" w:hAnsi="Arial" w:cs="Arial"/>
          <w:iCs/>
        </w:rPr>
        <w:t>tersebut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dapat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diketahui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pengendalian</w:t>
      </w:r>
      <w:proofErr w:type="spellEnd"/>
      <w:r w:rsidRPr="00280DA2">
        <w:rPr>
          <w:rFonts w:ascii="Arial" w:eastAsia="Times New Roman" w:hAnsi="Arial" w:cs="Arial"/>
          <w:iCs/>
        </w:rPr>
        <w:t xml:space="preserve"> internal yang </w:t>
      </w:r>
      <w:proofErr w:type="spellStart"/>
      <w:r w:rsidRPr="00280DA2">
        <w:rPr>
          <w:rFonts w:ascii="Arial" w:eastAsia="Times New Roman" w:hAnsi="Arial" w:cs="Arial"/>
          <w:iCs/>
        </w:rPr>
        <w:t>baik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harus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mencakup</w:t>
      </w:r>
      <w:proofErr w:type="spellEnd"/>
      <w:r w:rsidRPr="00280DA2">
        <w:rPr>
          <w:rFonts w:ascii="Arial" w:eastAsia="Times New Roman" w:hAnsi="Arial" w:cs="Arial"/>
          <w:iCs/>
        </w:rPr>
        <w:t xml:space="preserve"> 5 (lima) </w:t>
      </w:r>
      <w:proofErr w:type="spellStart"/>
      <w:r w:rsidRPr="00280DA2">
        <w:rPr>
          <w:rFonts w:ascii="Arial" w:eastAsia="Times New Roman" w:hAnsi="Arial" w:cs="Arial"/>
          <w:iCs/>
        </w:rPr>
        <w:t>komponen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utama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yaitu</w:t>
      </w:r>
      <w:proofErr w:type="spellEnd"/>
      <w:r w:rsidRPr="00280DA2">
        <w:rPr>
          <w:rFonts w:ascii="Arial" w:eastAsia="Times New Roman" w:hAnsi="Arial" w:cs="Arial"/>
          <w:iCs/>
        </w:rPr>
        <w:t xml:space="preserve">: (1) </w:t>
      </w:r>
      <w:proofErr w:type="spellStart"/>
      <w:r w:rsidRPr="00280DA2">
        <w:rPr>
          <w:rFonts w:ascii="Arial" w:eastAsia="Times New Roman" w:hAnsi="Arial" w:cs="Arial"/>
          <w:iCs/>
        </w:rPr>
        <w:t>Pengendalian</w:t>
      </w:r>
      <w:proofErr w:type="spellEnd"/>
      <w:r w:rsidRPr="00280DA2">
        <w:rPr>
          <w:rFonts w:ascii="Arial" w:eastAsia="Times New Roman" w:hAnsi="Arial" w:cs="Arial"/>
          <w:iCs/>
        </w:rPr>
        <w:t xml:space="preserve"> internal, yang </w:t>
      </w:r>
      <w:proofErr w:type="spellStart"/>
      <w:r w:rsidRPr="00280DA2">
        <w:rPr>
          <w:rFonts w:ascii="Arial" w:eastAsia="Times New Roman" w:hAnsi="Arial" w:cs="Arial"/>
          <w:iCs/>
        </w:rPr>
        <w:t>mencakup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Menyusun dan </w:t>
      </w:r>
      <w:proofErr w:type="spellStart"/>
      <w:r w:rsidRPr="00280DA2">
        <w:rPr>
          <w:rFonts w:ascii="Arial" w:eastAsia="Times New Roman" w:hAnsi="Arial" w:cs="Arial"/>
          <w:iCs/>
        </w:rPr>
        <w:t>menerapkan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aturan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menegakkan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disiplin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Komitmen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terhadap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Kepemimpinan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kondusif</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Pembentukan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struktur</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sesuai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kebutuhan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Pendelegasian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wewenang</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tanggung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jawab</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tepat</w:t>
      </w:r>
      <w:proofErr w:type="spellEnd"/>
      <w:r w:rsidRPr="00280DA2">
        <w:rPr>
          <w:rFonts w:ascii="Arial" w:eastAsia="Times New Roman" w:hAnsi="Arial" w:cs="Arial"/>
          <w:iCs/>
        </w:rPr>
        <w:t xml:space="preserve">; (2) </w:t>
      </w:r>
      <w:proofErr w:type="spellStart"/>
      <w:r w:rsidRPr="00280DA2">
        <w:rPr>
          <w:rFonts w:ascii="Arial" w:eastAsia="Times New Roman" w:hAnsi="Arial" w:cs="Arial"/>
          <w:iCs/>
        </w:rPr>
        <w:t>Penilaian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risiko</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terdiri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dari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penetapan</w:t>
      </w:r>
      <w:proofErr w:type="spellEnd"/>
      <w:r w:rsidRPr="00280DA2">
        <w:rPr>
          <w:rFonts w:ascii="Arial" w:eastAsia="Times New Roman" w:hAnsi="Arial" w:cs="Arial"/>
          <w:iCs/>
        </w:rPr>
        <w:t xml:space="preserve"> strategi </w:t>
      </w:r>
      <w:proofErr w:type="spellStart"/>
      <w:r w:rsidRPr="00280DA2">
        <w:rPr>
          <w:rFonts w:ascii="Arial" w:eastAsia="Times New Roman" w:hAnsi="Arial" w:cs="Arial"/>
          <w:iCs/>
        </w:rPr>
        <w:t>operasi</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menetapkan</w:t>
      </w:r>
      <w:proofErr w:type="spellEnd"/>
      <w:r w:rsidRPr="00280DA2">
        <w:rPr>
          <w:rFonts w:ascii="Arial" w:eastAsia="Times New Roman" w:hAnsi="Arial" w:cs="Arial"/>
          <w:iCs/>
        </w:rPr>
        <w:t xml:space="preserve"> strategi </w:t>
      </w:r>
      <w:proofErr w:type="spellStart"/>
      <w:r w:rsidRPr="00280DA2">
        <w:rPr>
          <w:rFonts w:ascii="Arial" w:eastAsia="Times New Roman" w:hAnsi="Arial" w:cs="Arial"/>
          <w:iCs/>
        </w:rPr>
        <w:t>manajemen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terintegrasi</w:t>
      </w:r>
      <w:proofErr w:type="spellEnd"/>
      <w:r w:rsidRPr="00280DA2">
        <w:rPr>
          <w:rFonts w:ascii="Arial" w:eastAsia="Times New Roman" w:hAnsi="Arial" w:cs="Arial"/>
          <w:iCs/>
        </w:rPr>
        <w:t xml:space="preserve">; (3)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pengendalian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terdiri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dari</w:t>
      </w:r>
      <w:proofErr w:type="spellEnd"/>
      <w:r w:rsidRPr="00280DA2">
        <w:rPr>
          <w:rFonts w:ascii="Arial" w:eastAsia="Times New Roman" w:hAnsi="Arial" w:cs="Arial"/>
          <w:iCs/>
        </w:rPr>
        <w:t xml:space="preserve"> Review </w:t>
      </w:r>
      <w:proofErr w:type="spellStart"/>
      <w:r w:rsidRPr="00280DA2">
        <w:rPr>
          <w:rFonts w:ascii="Arial" w:eastAsia="Times New Roman" w:hAnsi="Arial" w:cs="Arial"/>
          <w:iCs/>
        </w:rPr>
        <w:t>kinerja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Kebijakan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prosedur</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harus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ditetapkan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tertulis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Prosedur</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telah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ditetapkan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harus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dilaksanakan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sesuai</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ditetapkan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tertulis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pengendalian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dievaluasi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teratur</w:t>
      </w:r>
      <w:proofErr w:type="spellEnd"/>
      <w:r w:rsidRPr="00280DA2">
        <w:rPr>
          <w:rFonts w:ascii="Arial" w:eastAsia="Times New Roman" w:hAnsi="Arial" w:cs="Arial"/>
          <w:iCs/>
        </w:rPr>
        <w:t xml:space="preserve">; (4) </w:t>
      </w:r>
      <w:proofErr w:type="spellStart"/>
      <w:r w:rsidRPr="00280DA2">
        <w:rPr>
          <w:rFonts w:ascii="Arial" w:eastAsia="Times New Roman" w:hAnsi="Arial" w:cs="Arial"/>
          <w:iCs/>
        </w:rPr>
        <w:t>Informasi</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komunikasi</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terdiri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dari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Menyediakan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memanfaatkan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berbagai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bentuk</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sarana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komunikasi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Mengelola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mengembangkan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memperbarui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sistem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informasi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lastRenderedPageBreak/>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terus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menerus</w:t>
      </w:r>
      <w:proofErr w:type="spellEnd"/>
      <w:r w:rsidRPr="00280DA2">
        <w:rPr>
          <w:rFonts w:ascii="Arial" w:eastAsia="Times New Roman" w:hAnsi="Arial" w:cs="Arial"/>
          <w:iCs/>
        </w:rPr>
        <w:t xml:space="preserve">; dan (5) </w:t>
      </w:r>
      <w:proofErr w:type="spellStart"/>
      <w:r w:rsidRPr="00280DA2">
        <w:rPr>
          <w:rFonts w:ascii="Arial" w:eastAsia="Times New Roman" w:hAnsi="Arial" w:cs="Arial"/>
          <w:iCs/>
        </w:rPr>
        <w:t>Pemantauan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melakukan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pemantauan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berkelanjutan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melakukan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tindak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lanjut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evaluasi</w:t>
      </w:r>
      <w:proofErr w:type="spellEnd"/>
      <w:r w:rsidRPr="00280DA2">
        <w:rPr>
          <w:rFonts w:ascii="Arial" w:eastAsia="Times New Roman" w:hAnsi="Arial" w:cs="Arial"/>
          <w:iCs/>
        </w:rPr>
        <w:t>).</w:t>
      </w:r>
    </w:p>
    <w:p w14:paraId="24EBE6F7" w14:textId="2EFB8FE1" w:rsidR="00280DA2" w:rsidRDefault="00280DA2" w:rsidP="00280DA2">
      <w:pPr>
        <w:autoSpaceDE w:val="0"/>
        <w:autoSpaceDN w:val="0"/>
        <w:adjustRightInd w:val="0"/>
        <w:spacing w:before="100" w:beforeAutospacing="1" w:after="100" w:afterAutospacing="1"/>
        <w:rPr>
          <w:rFonts w:ascii="Arial" w:eastAsia="Times New Roman" w:hAnsi="Arial" w:cs="Arial"/>
          <w:iCs/>
        </w:rPr>
      </w:pPr>
      <w:proofErr w:type="spellStart"/>
      <w:r w:rsidRPr="00280DA2">
        <w:rPr>
          <w:rFonts w:ascii="Arial" w:eastAsia="Times New Roman" w:hAnsi="Arial" w:cs="Arial"/>
          <w:iCs/>
        </w:rPr>
        <w:t>Korelasi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antara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sistem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pengendalian</w:t>
      </w:r>
      <w:proofErr w:type="spellEnd"/>
      <w:r w:rsidRPr="00280DA2">
        <w:rPr>
          <w:rFonts w:ascii="Arial" w:eastAsia="Times New Roman" w:hAnsi="Arial" w:cs="Arial"/>
          <w:iCs/>
        </w:rPr>
        <w:t xml:space="preserve"> internal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keberhasilan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efektivitas</w:t>
      </w:r>
      <w:proofErr w:type="spellEnd"/>
      <w:r w:rsidRPr="00280DA2">
        <w:rPr>
          <w:rFonts w:ascii="Arial" w:eastAsia="Times New Roman" w:hAnsi="Arial" w:cs="Arial"/>
          <w:iCs/>
        </w:rPr>
        <w:t xml:space="preserve"> RKAS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bisa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dipahami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dari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fakta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setiap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pada </w:t>
      </w:r>
      <w:proofErr w:type="spellStart"/>
      <w:r w:rsidRPr="00280DA2">
        <w:rPr>
          <w:rFonts w:ascii="Arial" w:eastAsia="Times New Roman" w:hAnsi="Arial" w:cs="Arial"/>
          <w:iCs/>
        </w:rPr>
        <w:t>dasarnya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memiliki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aset</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seharusnya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dikelola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baik</w:t>
      </w:r>
      <w:proofErr w:type="spellEnd"/>
      <w:r w:rsidRPr="00280DA2">
        <w:rPr>
          <w:rFonts w:ascii="Arial" w:eastAsia="Times New Roman" w:hAnsi="Arial" w:cs="Arial"/>
          <w:iCs/>
        </w:rPr>
        <w:t xml:space="preserve">. Aset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baik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gedung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sarana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prasarana</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lingkungannya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merupakan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sarana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harus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diperlakukan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sebagai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amanah</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perlu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dikelola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baik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Pemeliharaan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pengawasan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kontinyu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terhadap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kondisi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komponen-komponen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bangunan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gedung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akan</w:t>
      </w:r>
      <w:proofErr w:type="spellEnd"/>
      <w:r w:rsidRPr="00280DA2">
        <w:rPr>
          <w:rFonts w:ascii="Arial" w:eastAsia="Times New Roman" w:hAnsi="Arial" w:cs="Arial"/>
          <w:iCs/>
        </w:rPr>
        <w:t xml:space="preserve"> sangat </w:t>
      </w:r>
      <w:proofErr w:type="spellStart"/>
      <w:r w:rsidRPr="00280DA2">
        <w:rPr>
          <w:rFonts w:ascii="Arial" w:eastAsia="Times New Roman" w:hAnsi="Arial" w:cs="Arial"/>
          <w:iCs/>
        </w:rPr>
        <w:t>membantu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menekan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pembiayaan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besar</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serta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dapat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mengurangi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tingkat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kerusakan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parah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serta</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kontribusi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pihak-pihak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terkait</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tingkat</w:t>
      </w:r>
      <w:proofErr w:type="spellEnd"/>
      <w:r w:rsidRPr="00280DA2">
        <w:rPr>
          <w:rFonts w:ascii="Arial" w:eastAsia="Times New Roman" w:hAnsi="Arial" w:cs="Arial"/>
          <w:iCs/>
        </w:rPr>
        <w:t xml:space="preserve"> internal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sangat </w:t>
      </w:r>
      <w:proofErr w:type="spellStart"/>
      <w:r w:rsidRPr="00280DA2">
        <w:rPr>
          <w:rFonts w:ascii="Arial" w:eastAsia="Times New Roman" w:hAnsi="Arial" w:cs="Arial"/>
          <w:iCs/>
        </w:rPr>
        <w:t>membantu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terlaksananya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pemeliharaan</w:t>
      </w:r>
      <w:proofErr w:type="spellEnd"/>
      <w:r w:rsidRPr="00280DA2">
        <w:rPr>
          <w:rFonts w:ascii="Arial" w:eastAsia="Times New Roman" w:hAnsi="Arial" w:cs="Arial"/>
          <w:iCs/>
        </w:rPr>
        <w:t xml:space="preserve"> (USAID, 2010). Dalam </w:t>
      </w:r>
      <w:proofErr w:type="spellStart"/>
      <w:r w:rsidRPr="00280DA2">
        <w:rPr>
          <w:rFonts w:ascii="Arial" w:eastAsia="Times New Roman" w:hAnsi="Arial" w:cs="Arial"/>
          <w:iCs/>
        </w:rPr>
        <w:t>konteks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sistem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pengendalian</w:t>
      </w:r>
      <w:proofErr w:type="spellEnd"/>
      <w:r w:rsidRPr="00280DA2">
        <w:rPr>
          <w:rFonts w:ascii="Arial" w:eastAsia="Times New Roman" w:hAnsi="Arial" w:cs="Arial"/>
          <w:iCs/>
        </w:rPr>
        <w:t xml:space="preserve"> internal </w:t>
      </w:r>
      <w:proofErr w:type="spellStart"/>
      <w:r w:rsidRPr="00280DA2">
        <w:rPr>
          <w:rFonts w:ascii="Arial" w:eastAsia="Times New Roman" w:hAnsi="Arial" w:cs="Arial"/>
          <w:iCs/>
        </w:rPr>
        <w:t>tersebut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menekankan</w:t>
      </w:r>
      <w:proofErr w:type="spellEnd"/>
      <w:r w:rsidRPr="00280DA2">
        <w:rPr>
          <w:rFonts w:ascii="Arial" w:eastAsia="Times New Roman" w:hAnsi="Arial" w:cs="Arial"/>
          <w:iCs/>
        </w:rPr>
        <w:t xml:space="preserve"> pada </w:t>
      </w:r>
      <w:proofErr w:type="spellStart"/>
      <w:r w:rsidRPr="00280DA2">
        <w:rPr>
          <w:rFonts w:ascii="Arial" w:eastAsia="Times New Roman" w:hAnsi="Arial" w:cs="Arial"/>
          <w:iCs/>
        </w:rPr>
        <w:t>pentingnya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pengawasan</w:t>
      </w:r>
      <w:proofErr w:type="spellEnd"/>
      <w:r w:rsidRPr="00280DA2">
        <w:rPr>
          <w:rFonts w:ascii="Arial" w:eastAsia="Times New Roman" w:hAnsi="Arial" w:cs="Arial"/>
          <w:iCs/>
        </w:rPr>
        <w:t xml:space="preserve"> dan tata </w:t>
      </w:r>
      <w:proofErr w:type="spellStart"/>
      <w:r w:rsidRPr="00280DA2">
        <w:rPr>
          <w:rFonts w:ascii="Arial" w:eastAsia="Times New Roman" w:hAnsi="Arial" w:cs="Arial"/>
          <w:iCs/>
        </w:rPr>
        <w:t>kelola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maupun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anggaran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dibutuhkan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kelangsungan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semua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bisa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didapati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dalamRencana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Anggaran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(RKAS). Dengan kata lain, </w:t>
      </w:r>
      <w:proofErr w:type="spellStart"/>
      <w:r w:rsidRPr="00280DA2">
        <w:rPr>
          <w:rFonts w:ascii="Arial" w:eastAsia="Times New Roman" w:hAnsi="Arial" w:cs="Arial"/>
          <w:iCs/>
        </w:rPr>
        <w:t>sistem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pengendalian</w:t>
      </w:r>
      <w:proofErr w:type="spellEnd"/>
      <w:r w:rsidRPr="00280DA2">
        <w:rPr>
          <w:rFonts w:ascii="Arial" w:eastAsia="Times New Roman" w:hAnsi="Arial" w:cs="Arial"/>
          <w:iCs/>
        </w:rPr>
        <w:t xml:space="preserve"> internal yang </w:t>
      </w:r>
      <w:proofErr w:type="spellStart"/>
      <w:r w:rsidRPr="00280DA2">
        <w:rPr>
          <w:rFonts w:ascii="Arial" w:eastAsia="Times New Roman" w:hAnsi="Arial" w:cs="Arial"/>
          <w:iCs/>
        </w:rPr>
        <w:t>baik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dapat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berdampak</w:t>
      </w:r>
      <w:proofErr w:type="spellEnd"/>
      <w:r w:rsidRPr="00280DA2">
        <w:rPr>
          <w:rFonts w:ascii="Arial" w:eastAsia="Times New Roman" w:hAnsi="Arial" w:cs="Arial"/>
          <w:iCs/>
        </w:rPr>
        <w:t xml:space="preserve"> pada </w:t>
      </w:r>
      <w:proofErr w:type="spellStart"/>
      <w:r w:rsidRPr="00280DA2">
        <w:rPr>
          <w:rFonts w:ascii="Arial" w:eastAsia="Times New Roman" w:hAnsi="Arial" w:cs="Arial"/>
          <w:iCs/>
        </w:rPr>
        <w:t>keberhasilan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efektivitas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pelaksanaan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Rencana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Anggaran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(RKAS) </w:t>
      </w:r>
      <w:proofErr w:type="spellStart"/>
      <w:r w:rsidRPr="00280DA2">
        <w:rPr>
          <w:rFonts w:ascii="Arial" w:eastAsia="Times New Roman" w:hAnsi="Arial" w:cs="Arial"/>
          <w:iCs/>
        </w:rPr>
        <w:t>itu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sendiri</w:t>
      </w:r>
      <w:proofErr w:type="spellEnd"/>
      <w:r w:rsidRPr="00280DA2">
        <w:rPr>
          <w:rFonts w:ascii="Arial" w:eastAsia="Times New Roman" w:hAnsi="Arial" w:cs="Arial"/>
          <w:iCs/>
        </w:rPr>
        <w:t>.</w:t>
      </w:r>
    </w:p>
    <w:p w14:paraId="483E39E6" w14:textId="77777777" w:rsidR="00280DA2" w:rsidRPr="00280DA2" w:rsidRDefault="00280DA2" w:rsidP="00280DA2">
      <w:pPr>
        <w:autoSpaceDE w:val="0"/>
        <w:autoSpaceDN w:val="0"/>
        <w:adjustRightInd w:val="0"/>
        <w:spacing w:before="100" w:beforeAutospacing="1" w:after="100" w:afterAutospacing="1"/>
        <w:rPr>
          <w:rFonts w:ascii="Arial" w:eastAsia="Times New Roman" w:hAnsi="Arial" w:cs="Arial"/>
          <w:iCs/>
        </w:rPr>
      </w:pPr>
      <w:r w:rsidRPr="00280DA2">
        <w:rPr>
          <w:rFonts w:ascii="Arial" w:eastAsia="Times New Roman" w:hAnsi="Arial" w:cs="Arial"/>
          <w:iCs/>
        </w:rPr>
        <w:t xml:space="preserve">Faktor </w:t>
      </w:r>
      <w:proofErr w:type="spellStart"/>
      <w:r w:rsidRPr="00280DA2">
        <w:rPr>
          <w:rFonts w:ascii="Arial" w:eastAsia="Times New Roman" w:hAnsi="Arial" w:cs="Arial"/>
          <w:iCs/>
        </w:rPr>
        <w:t>lainnya</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berkaitan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keberhasilan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pelaksanaan</w:t>
      </w:r>
      <w:proofErr w:type="spellEnd"/>
      <w:r w:rsidRPr="00280DA2">
        <w:rPr>
          <w:rFonts w:ascii="Arial" w:eastAsia="Times New Roman" w:hAnsi="Arial" w:cs="Arial"/>
          <w:iCs/>
        </w:rPr>
        <w:t xml:space="preserve"> RKAS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adalah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berkembang</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lingkungan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berdasarkan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kompleksitas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makna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manifestasi</w:t>
      </w:r>
      <w:proofErr w:type="spellEnd"/>
      <w:r w:rsidRPr="00280DA2">
        <w:rPr>
          <w:rFonts w:ascii="Arial" w:eastAsia="Times New Roman" w:hAnsi="Arial" w:cs="Arial"/>
          <w:iCs/>
        </w:rPr>
        <w:t xml:space="preserve"> dan proses </w:t>
      </w:r>
      <w:proofErr w:type="spellStart"/>
      <w:r w:rsidRPr="00280DA2">
        <w:rPr>
          <w:rFonts w:ascii="Arial" w:eastAsia="Times New Roman" w:hAnsi="Arial" w:cs="Arial"/>
          <w:iCs/>
        </w:rPr>
        <w:t>pembentukannya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menurut</w:t>
      </w:r>
      <w:proofErr w:type="spellEnd"/>
      <w:r w:rsidRPr="00280DA2">
        <w:rPr>
          <w:rFonts w:ascii="Arial" w:eastAsia="Times New Roman" w:hAnsi="Arial" w:cs="Arial"/>
          <w:iCs/>
        </w:rPr>
        <w:t xml:space="preserve"> Schein (2004), </w:t>
      </w:r>
      <w:proofErr w:type="spellStart"/>
      <w:r w:rsidRPr="00280DA2">
        <w:rPr>
          <w:rFonts w:ascii="Arial" w:eastAsia="Times New Roman" w:hAnsi="Arial" w:cs="Arial"/>
          <w:iCs/>
        </w:rPr>
        <w:t>bisa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dilihat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sebagai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suatu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pola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ketersebaran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asumsi-asumsi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dasar</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dipelajari</w:t>
      </w:r>
      <w:proofErr w:type="spellEnd"/>
      <w:r w:rsidRPr="00280DA2">
        <w:rPr>
          <w:rFonts w:ascii="Arial" w:eastAsia="Times New Roman" w:hAnsi="Arial" w:cs="Arial"/>
          <w:iCs/>
        </w:rPr>
        <w:t xml:space="preserve"> oleh </w:t>
      </w:r>
      <w:proofErr w:type="spellStart"/>
      <w:r w:rsidRPr="00280DA2">
        <w:rPr>
          <w:rFonts w:ascii="Arial" w:eastAsia="Times New Roman" w:hAnsi="Arial" w:cs="Arial"/>
          <w:iCs/>
        </w:rPr>
        <w:t>suatu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kelompok</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digunakan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pemecahan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masalah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adaptasi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eksternal</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integrasi</w:t>
      </w:r>
      <w:proofErr w:type="spellEnd"/>
      <w:r w:rsidRPr="00280DA2">
        <w:rPr>
          <w:rFonts w:ascii="Arial" w:eastAsia="Times New Roman" w:hAnsi="Arial" w:cs="Arial"/>
          <w:iCs/>
        </w:rPr>
        <w:t xml:space="preserve"> internal, yang </w:t>
      </w:r>
      <w:proofErr w:type="spellStart"/>
      <w:r w:rsidRPr="00280DA2">
        <w:rPr>
          <w:rFonts w:ascii="Arial" w:eastAsia="Times New Roman" w:hAnsi="Arial" w:cs="Arial"/>
          <w:iCs/>
        </w:rPr>
        <w:t>sudah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teruji</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dapat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diyakini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benar</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serta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karenanya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harus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diajarkan</w:t>
      </w:r>
      <w:proofErr w:type="spellEnd"/>
      <w:r w:rsidRPr="00280DA2">
        <w:rPr>
          <w:rFonts w:ascii="Arial" w:eastAsia="Times New Roman" w:hAnsi="Arial" w:cs="Arial"/>
          <w:iCs/>
        </w:rPr>
        <w:t xml:space="preserve"> pada </w:t>
      </w:r>
      <w:proofErr w:type="spellStart"/>
      <w:r w:rsidRPr="00280DA2">
        <w:rPr>
          <w:rFonts w:ascii="Arial" w:eastAsia="Times New Roman" w:hAnsi="Arial" w:cs="Arial"/>
          <w:iCs/>
        </w:rPr>
        <w:t>anggota-anggota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baru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sebagai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cara</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benar</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menerima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berpikir</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merasa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terikat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masalah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tersebut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Meski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demikian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definisi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seperti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tentu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saja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tidak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harus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diterapkan</w:t>
      </w:r>
      <w:proofErr w:type="spellEnd"/>
      <w:r w:rsidRPr="00280DA2">
        <w:rPr>
          <w:rFonts w:ascii="Arial" w:eastAsia="Times New Roman" w:hAnsi="Arial" w:cs="Arial"/>
          <w:iCs/>
        </w:rPr>
        <w:t xml:space="preserve"> pada </w:t>
      </w:r>
      <w:proofErr w:type="spellStart"/>
      <w:r w:rsidRPr="00280DA2">
        <w:rPr>
          <w:rFonts w:ascii="Arial" w:eastAsia="Times New Roman" w:hAnsi="Arial" w:cs="Arial"/>
          <w:iCs/>
        </w:rPr>
        <w:t>berbagai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konteks</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ada</w:t>
      </w:r>
      <w:proofErr w:type="spellEnd"/>
      <w:r w:rsidRPr="00280DA2">
        <w:rPr>
          <w:rFonts w:ascii="Arial" w:eastAsia="Times New Roman" w:hAnsi="Arial" w:cs="Arial"/>
          <w:iCs/>
        </w:rPr>
        <w:t xml:space="preserve">. Karena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praktiknya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setiap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atau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kelompok-kelompok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masyarakat</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ada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hari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terutama</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sudah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bertahan</w:t>
      </w:r>
      <w:proofErr w:type="spellEnd"/>
      <w:r w:rsidRPr="00280DA2">
        <w:rPr>
          <w:rFonts w:ascii="Arial" w:eastAsia="Times New Roman" w:hAnsi="Arial" w:cs="Arial"/>
          <w:iCs/>
        </w:rPr>
        <w:t xml:space="preserve"> lama, </w:t>
      </w:r>
      <w:proofErr w:type="spellStart"/>
      <w:r w:rsidRPr="00280DA2">
        <w:rPr>
          <w:rFonts w:ascii="Arial" w:eastAsia="Times New Roman" w:hAnsi="Arial" w:cs="Arial"/>
          <w:iCs/>
        </w:rPr>
        <w:t>tentu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sudah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memiliki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nilai-nilai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kepercayaan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asumsi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tradisi</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hal-hal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tertentu</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mendasari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keberadaannya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kultural</w:t>
      </w:r>
      <w:proofErr w:type="spellEnd"/>
      <w:r w:rsidRPr="00280DA2">
        <w:rPr>
          <w:rFonts w:ascii="Arial" w:eastAsia="Times New Roman" w:hAnsi="Arial" w:cs="Arial"/>
          <w:iCs/>
        </w:rPr>
        <w:t xml:space="preserve"> (Schein, 2004). </w:t>
      </w:r>
    </w:p>
    <w:p w14:paraId="164002A6" w14:textId="77777777" w:rsidR="00280DA2" w:rsidRPr="00280DA2" w:rsidRDefault="00280DA2" w:rsidP="00280DA2">
      <w:pPr>
        <w:autoSpaceDE w:val="0"/>
        <w:autoSpaceDN w:val="0"/>
        <w:adjustRightInd w:val="0"/>
        <w:spacing w:before="100" w:beforeAutospacing="1" w:after="100" w:afterAutospacing="1"/>
        <w:rPr>
          <w:rFonts w:ascii="Arial" w:eastAsia="Times New Roman" w:hAnsi="Arial" w:cs="Arial"/>
          <w:iCs/>
        </w:rPr>
      </w:pPr>
      <w:r w:rsidRPr="00280DA2">
        <w:rPr>
          <w:rFonts w:ascii="Arial" w:eastAsia="Times New Roman" w:hAnsi="Arial" w:cs="Arial"/>
          <w:iCs/>
        </w:rPr>
        <w:t xml:space="preserve">Dalam </w:t>
      </w:r>
      <w:proofErr w:type="spellStart"/>
      <w:r w:rsidRPr="00280DA2">
        <w:rPr>
          <w:rFonts w:ascii="Arial" w:eastAsia="Times New Roman" w:hAnsi="Arial" w:cs="Arial"/>
          <w:iCs/>
        </w:rPr>
        <w:t>konteks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khusus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sini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berkaitan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erat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tradisi-tradisi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nilai-nilai</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cara-cara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melaksanakan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tugas</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tanggungjawab</w:t>
      </w:r>
      <w:proofErr w:type="spellEnd"/>
      <w:r w:rsidRPr="00280DA2">
        <w:rPr>
          <w:rFonts w:ascii="Arial" w:eastAsia="Times New Roman" w:hAnsi="Arial" w:cs="Arial"/>
          <w:iCs/>
        </w:rPr>
        <w:t xml:space="preserve"> oleh </w:t>
      </w:r>
      <w:proofErr w:type="spellStart"/>
      <w:r w:rsidRPr="00280DA2">
        <w:rPr>
          <w:rFonts w:ascii="Arial" w:eastAsia="Times New Roman" w:hAnsi="Arial" w:cs="Arial"/>
          <w:iCs/>
        </w:rPr>
        <w:t>semua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unsur</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terdapat</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Mengingat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setiap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pembelajaran</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ataupun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praktik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manajemen</w:t>
      </w:r>
      <w:proofErr w:type="spellEnd"/>
      <w:r w:rsidRPr="00280DA2">
        <w:rPr>
          <w:rFonts w:ascii="Arial" w:eastAsia="Times New Roman" w:hAnsi="Arial" w:cs="Arial"/>
          <w:iCs/>
        </w:rPr>
        <w:t xml:space="preserve"> dan tata </w:t>
      </w:r>
      <w:proofErr w:type="spellStart"/>
      <w:r w:rsidRPr="00280DA2">
        <w:rPr>
          <w:rFonts w:ascii="Arial" w:eastAsia="Times New Roman" w:hAnsi="Arial" w:cs="Arial"/>
          <w:iCs/>
        </w:rPr>
        <w:t>kelola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kelembagaan</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semuanya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merupakan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manifestasi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dari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ada</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maka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rencana</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disusun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kebiasaan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dilestarikan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termasuk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artefak</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dokumen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fisik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seperti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dokumen</w:t>
      </w:r>
      <w:proofErr w:type="spellEnd"/>
      <w:r w:rsidRPr="00280DA2">
        <w:rPr>
          <w:rFonts w:ascii="Arial" w:eastAsia="Times New Roman" w:hAnsi="Arial" w:cs="Arial"/>
          <w:iCs/>
        </w:rPr>
        <w:t xml:space="preserve"> RKAS, juga </w:t>
      </w:r>
      <w:proofErr w:type="spellStart"/>
      <w:r w:rsidRPr="00280DA2">
        <w:rPr>
          <w:rFonts w:ascii="Arial" w:eastAsia="Times New Roman" w:hAnsi="Arial" w:cs="Arial"/>
          <w:iCs/>
        </w:rPr>
        <w:t>dipengaruhi</w:t>
      </w:r>
      <w:proofErr w:type="spellEnd"/>
      <w:r w:rsidRPr="00280DA2">
        <w:rPr>
          <w:rFonts w:ascii="Arial" w:eastAsia="Times New Roman" w:hAnsi="Arial" w:cs="Arial"/>
          <w:iCs/>
        </w:rPr>
        <w:t xml:space="preserve"> oleh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tersebut</w:t>
      </w:r>
      <w:proofErr w:type="spellEnd"/>
      <w:r w:rsidRPr="00280DA2">
        <w:rPr>
          <w:rFonts w:ascii="Arial" w:eastAsia="Times New Roman" w:hAnsi="Arial" w:cs="Arial"/>
          <w:iCs/>
        </w:rPr>
        <w:t xml:space="preserve">. Dalam </w:t>
      </w:r>
      <w:proofErr w:type="spellStart"/>
      <w:r w:rsidRPr="00280DA2">
        <w:rPr>
          <w:rFonts w:ascii="Arial" w:eastAsia="Times New Roman" w:hAnsi="Arial" w:cs="Arial"/>
          <w:iCs/>
        </w:rPr>
        <w:t>konteks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sebagai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lembaga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idealnya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memilki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sebentuk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akademik</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tidak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saja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berfokus</w:t>
      </w:r>
      <w:proofErr w:type="spellEnd"/>
      <w:r w:rsidRPr="00280DA2">
        <w:rPr>
          <w:rFonts w:ascii="Arial" w:eastAsia="Times New Roman" w:hAnsi="Arial" w:cs="Arial"/>
          <w:iCs/>
        </w:rPr>
        <w:t xml:space="preserve"> pada </w:t>
      </w:r>
      <w:proofErr w:type="spellStart"/>
      <w:r w:rsidRPr="00280DA2">
        <w:rPr>
          <w:rFonts w:ascii="Arial" w:eastAsia="Times New Roman" w:hAnsi="Arial" w:cs="Arial"/>
          <w:iCs/>
        </w:rPr>
        <w:t>nilai-nilai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pembelajaran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normatif</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tapi</w:t>
      </w:r>
      <w:proofErr w:type="spellEnd"/>
      <w:r w:rsidRPr="00280DA2">
        <w:rPr>
          <w:rFonts w:ascii="Arial" w:eastAsia="Times New Roman" w:hAnsi="Arial" w:cs="Arial"/>
          <w:iCs/>
        </w:rPr>
        <w:t xml:space="preserve"> juga pada </w:t>
      </w:r>
      <w:proofErr w:type="spellStart"/>
      <w:r w:rsidRPr="00280DA2">
        <w:rPr>
          <w:rFonts w:ascii="Arial" w:eastAsia="Times New Roman" w:hAnsi="Arial" w:cs="Arial"/>
          <w:iCs/>
        </w:rPr>
        <w:t>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tindakan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kesadaran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segenap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pengelolanya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menjalankan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tugas</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kewajiban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mereka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bertanggungjawab</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Segara</w:t>
      </w:r>
      <w:proofErr w:type="spellEnd"/>
      <w:r w:rsidRPr="00280DA2">
        <w:rPr>
          <w:rFonts w:ascii="Arial" w:eastAsia="Times New Roman" w:hAnsi="Arial" w:cs="Arial"/>
          <w:iCs/>
        </w:rPr>
        <w:t>, 2018).</w:t>
      </w:r>
    </w:p>
    <w:p w14:paraId="799CC9A3" w14:textId="30B268D5" w:rsidR="001D3D50" w:rsidRDefault="00280DA2" w:rsidP="00280DA2">
      <w:pPr>
        <w:autoSpaceDE w:val="0"/>
        <w:autoSpaceDN w:val="0"/>
        <w:adjustRightInd w:val="0"/>
        <w:spacing w:before="100" w:beforeAutospacing="1" w:after="100" w:afterAutospacing="1"/>
        <w:rPr>
          <w:rFonts w:ascii="Arial" w:eastAsia="Times New Roman" w:hAnsi="Arial" w:cs="Arial"/>
          <w:iCs/>
        </w:rPr>
      </w:pPr>
      <w:r w:rsidRPr="00280DA2">
        <w:rPr>
          <w:rFonts w:ascii="Arial" w:eastAsia="Times New Roman" w:hAnsi="Arial" w:cs="Arial"/>
          <w:iCs/>
        </w:rPr>
        <w:t xml:space="preserve">Robbins dan </w:t>
      </w:r>
      <w:proofErr w:type="spellStart"/>
      <w:r w:rsidRPr="00280DA2">
        <w:rPr>
          <w:rFonts w:ascii="Arial" w:eastAsia="Times New Roman" w:hAnsi="Arial" w:cs="Arial"/>
          <w:iCs/>
        </w:rPr>
        <w:t>Coutler</w:t>
      </w:r>
      <w:proofErr w:type="spellEnd"/>
      <w:r w:rsidRPr="00280DA2">
        <w:rPr>
          <w:rFonts w:ascii="Arial" w:eastAsia="Times New Roman" w:hAnsi="Arial" w:cs="Arial"/>
          <w:iCs/>
        </w:rPr>
        <w:t xml:space="preserve"> (2012),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hal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menyatakan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setiap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tidak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terkecuali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pada </w:t>
      </w:r>
      <w:proofErr w:type="spellStart"/>
      <w:r w:rsidRPr="00280DA2">
        <w:rPr>
          <w:rFonts w:ascii="Arial" w:eastAsia="Times New Roman" w:hAnsi="Arial" w:cs="Arial"/>
          <w:iCs/>
        </w:rPr>
        <w:t>dasarnya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memiliki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sendiri</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terbentuk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melalui</w:t>
      </w:r>
      <w:proofErr w:type="spellEnd"/>
      <w:r w:rsidRPr="00280DA2">
        <w:rPr>
          <w:rFonts w:ascii="Arial" w:eastAsia="Times New Roman" w:hAnsi="Arial" w:cs="Arial"/>
          <w:iCs/>
        </w:rPr>
        <w:t xml:space="preserve"> proses </w:t>
      </w:r>
      <w:proofErr w:type="spellStart"/>
      <w:r w:rsidRPr="00280DA2">
        <w:rPr>
          <w:rFonts w:ascii="Arial" w:eastAsia="Times New Roman" w:hAnsi="Arial" w:cs="Arial"/>
          <w:iCs/>
        </w:rPr>
        <w:t>interaksi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komunikasi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internalisasi</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berbagai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macam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manajemen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lainnya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Namun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demikian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tidak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semua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memiliki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tingkatan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lastRenderedPageBreak/>
        <w:t>budaya</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sama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kuatnya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mempengaruhi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perilaku</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tindakan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segenap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unsur</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atau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subjek</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terdapat</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dalamnya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Suatu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dapat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memiliki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tingkatan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kuat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ataupun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sebaliknya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lemah</w:t>
      </w:r>
      <w:proofErr w:type="spellEnd"/>
      <w:r w:rsidRPr="00280DA2">
        <w:rPr>
          <w:rFonts w:ascii="Arial" w:eastAsia="Times New Roman" w:hAnsi="Arial" w:cs="Arial"/>
          <w:iCs/>
        </w:rPr>
        <w:t xml:space="preserve">. Robbins dan </w:t>
      </w:r>
      <w:proofErr w:type="spellStart"/>
      <w:r w:rsidRPr="00280DA2">
        <w:rPr>
          <w:rFonts w:ascii="Arial" w:eastAsia="Times New Roman" w:hAnsi="Arial" w:cs="Arial"/>
          <w:iCs/>
        </w:rPr>
        <w:t>Coutler</w:t>
      </w:r>
      <w:proofErr w:type="spellEnd"/>
      <w:r w:rsidRPr="00280DA2">
        <w:rPr>
          <w:rFonts w:ascii="Arial" w:eastAsia="Times New Roman" w:hAnsi="Arial" w:cs="Arial"/>
          <w:iCs/>
        </w:rPr>
        <w:t xml:space="preserve"> (2012; 80-81) </w:t>
      </w:r>
      <w:proofErr w:type="spellStart"/>
      <w:r w:rsidRPr="00280DA2">
        <w:rPr>
          <w:rFonts w:ascii="Arial" w:eastAsia="Times New Roman" w:hAnsi="Arial" w:cs="Arial"/>
          <w:iCs/>
        </w:rPr>
        <w:t>menjelaskan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lebih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lanjut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kuat</w:t>
      </w:r>
      <w:proofErr w:type="spellEnd"/>
      <w:r w:rsidRPr="00280DA2">
        <w:rPr>
          <w:rFonts w:ascii="Arial" w:eastAsia="Times New Roman" w:hAnsi="Arial" w:cs="Arial"/>
          <w:iCs/>
        </w:rPr>
        <w:t xml:space="preserve"> (strong culture)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sebuah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digambarkan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sebagai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menanamkan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nilai-nilai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utama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kokoh</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diterima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luas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serta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memiliki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pengaruh</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kuat</w:t>
      </w:r>
      <w:proofErr w:type="spellEnd"/>
      <w:r w:rsidRPr="00280DA2">
        <w:rPr>
          <w:rFonts w:ascii="Arial" w:eastAsia="Times New Roman" w:hAnsi="Arial" w:cs="Arial"/>
          <w:iCs/>
        </w:rPr>
        <w:t xml:space="preserve"> pada </w:t>
      </w:r>
      <w:proofErr w:type="spellStart"/>
      <w:r w:rsidRPr="00280DA2">
        <w:rPr>
          <w:rFonts w:ascii="Arial" w:eastAsia="Times New Roman" w:hAnsi="Arial" w:cs="Arial"/>
          <w:iCs/>
        </w:rPr>
        <w:t>cara</w:t>
      </w:r>
      <w:proofErr w:type="spellEnd"/>
      <w:r w:rsidRPr="00280DA2">
        <w:rPr>
          <w:rFonts w:ascii="Arial" w:eastAsia="Times New Roman" w:hAnsi="Arial" w:cs="Arial"/>
          <w:iCs/>
        </w:rPr>
        <w:t xml:space="preserve"> orang-orang </w:t>
      </w:r>
      <w:proofErr w:type="spellStart"/>
      <w:r w:rsidRPr="00280DA2">
        <w:rPr>
          <w:rFonts w:ascii="Arial" w:eastAsia="Times New Roman" w:hAnsi="Arial" w:cs="Arial"/>
          <w:iCs/>
        </w:rPr>
        <w:t>bersikap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berperilaku</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mengambil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keputusan</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tersebut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memiliki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nilai-nilai</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tradisi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akuntabilitas</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baik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misalnya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mudah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menutup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potensi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kebocoran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penyimpangan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penggunaan</w:t>
      </w:r>
      <w:proofErr w:type="spellEnd"/>
      <w:r w:rsidRPr="00280DA2">
        <w:rPr>
          <w:rFonts w:ascii="Arial" w:eastAsia="Times New Roman" w:hAnsi="Arial" w:cs="Arial"/>
          <w:iCs/>
        </w:rPr>
        <w:t xml:space="preserve"> dana </w:t>
      </w:r>
      <w:proofErr w:type="spellStart"/>
      <w:r w:rsidRPr="00280DA2">
        <w:rPr>
          <w:rFonts w:ascii="Arial" w:eastAsia="Times New Roman" w:hAnsi="Arial" w:cs="Arial"/>
          <w:iCs/>
        </w:rPr>
        <w:t>dibandingkan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lemah</w:t>
      </w:r>
      <w:proofErr w:type="spellEnd"/>
      <w:r w:rsidRPr="00280DA2">
        <w:rPr>
          <w:rFonts w:ascii="Arial" w:eastAsia="Times New Roman" w:hAnsi="Arial" w:cs="Arial"/>
          <w:iCs/>
        </w:rPr>
        <w:t>.</w:t>
      </w:r>
    </w:p>
    <w:p w14:paraId="6776E5D2" w14:textId="77777777" w:rsidR="00280DA2" w:rsidRPr="00280DA2" w:rsidRDefault="00280DA2" w:rsidP="00280DA2">
      <w:pPr>
        <w:autoSpaceDE w:val="0"/>
        <w:autoSpaceDN w:val="0"/>
        <w:adjustRightInd w:val="0"/>
        <w:spacing w:before="100" w:beforeAutospacing="1" w:after="100" w:afterAutospacing="1"/>
        <w:rPr>
          <w:rFonts w:ascii="Arial" w:eastAsia="Times New Roman" w:hAnsi="Arial" w:cs="Arial"/>
          <w:iCs/>
        </w:rPr>
      </w:pPr>
      <w:proofErr w:type="spellStart"/>
      <w:r w:rsidRPr="00280DA2">
        <w:rPr>
          <w:rFonts w:ascii="Arial" w:eastAsia="Times New Roman" w:hAnsi="Arial" w:cs="Arial"/>
          <w:iCs/>
        </w:rPr>
        <w:t>Keterkaitan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antara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akademik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tata </w:t>
      </w:r>
      <w:proofErr w:type="spellStart"/>
      <w:r w:rsidRPr="00280DA2">
        <w:rPr>
          <w:rFonts w:ascii="Arial" w:eastAsia="Times New Roman" w:hAnsi="Arial" w:cs="Arial"/>
          <w:iCs/>
        </w:rPr>
        <w:t>kelola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anggaran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jelas</w:t>
      </w:r>
      <w:proofErr w:type="spellEnd"/>
      <w:r w:rsidRPr="00280DA2">
        <w:rPr>
          <w:rFonts w:ascii="Arial" w:eastAsia="Times New Roman" w:hAnsi="Arial" w:cs="Arial"/>
          <w:iCs/>
        </w:rPr>
        <w:t xml:space="preserve"> juga </w:t>
      </w:r>
      <w:proofErr w:type="spellStart"/>
      <w:r w:rsidRPr="00280DA2">
        <w:rPr>
          <w:rFonts w:ascii="Arial" w:eastAsia="Times New Roman" w:hAnsi="Arial" w:cs="Arial"/>
          <w:iCs/>
        </w:rPr>
        <w:t>ditunjukkan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hasil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studi</w:t>
      </w:r>
      <w:proofErr w:type="spellEnd"/>
      <w:r w:rsidRPr="00280DA2">
        <w:rPr>
          <w:rFonts w:ascii="Arial" w:eastAsia="Times New Roman" w:hAnsi="Arial" w:cs="Arial"/>
          <w:iCs/>
        </w:rPr>
        <w:t xml:space="preserve"> Mwangi (2008), Inah et al. (2014), </w:t>
      </w:r>
      <w:proofErr w:type="spellStart"/>
      <w:r w:rsidRPr="00280DA2">
        <w:rPr>
          <w:rFonts w:ascii="Arial" w:eastAsia="Times New Roman" w:hAnsi="Arial" w:cs="Arial"/>
          <w:iCs/>
        </w:rPr>
        <w:t>ataupun</w:t>
      </w:r>
      <w:proofErr w:type="spellEnd"/>
      <w:r w:rsidRPr="00280DA2">
        <w:rPr>
          <w:rFonts w:ascii="Arial" w:eastAsia="Times New Roman" w:hAnsi="Arial" w:cs="Arial"/>
          <w:iCs/>
        </w:rPr>
        <w:t xml:space="preserve"> Ali et al. (2017), yang </w:t>
      </w:r>
      <w:proofErr w:type="spellStart"/>
      <w:r w:rsidRPr="00280DA2">
        <w:rPr>
          <w:rFonts w:ascii="Arial" w:eastAsia="Times New Roman" w:hAnsi="Arial" w:cs="Arial"/>
          <w:iCs/>
        </w:rPr>
        <w:t>menyatakan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suatu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berdampak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positif</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signifikan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terhadap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kinerja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keuangan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perencanaan</w:t>
      </w:r>
      <w:proofErr w:type="spellEnd"/>
      <w:r w:rsidRPr="00280DA2">
        <w:rPr>
          <w:rFonts w:ascii="Arial" w:eastAsia="Times New Roman" w:hAnsi="Arial" w:cs="Arial"/>
          <w:iCs/>
        </w:rPr>
        <w:t xml:space="preserve"> budget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serta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akuntabilitas</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performa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secara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keseluruhan</w:t>
      </w:r>
      <w:proofErr w:type="spellEnd"/>
      <w:r w:rsidRPr="00280DA2">
        <w:rPr>
          <w:rFonts w:ascii="Arial" w:eastAsia="Times New Roman" w:hAnsi="Arial" w:cs="Arial"/>
          <w:iCs/>
        </w:rPr>
        <w:t xml:space="preserve">. Karena </w:t>
      </w:r>
      <w:proofErr w:type="spellStart"/>
      <w:r w:rsidRPr="00280DA2">
        <w:rPr>
          <w:rFonts w:ascii="Arial" w:eastAsia="Times New Roman" w:hAnsi="Arial" w:cs="Arial"/>
          <w:iCs/>
        </w:rPr>
        <w:t>itu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selain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sistem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pengendalian</w:t>
      </w:r>
      <w:proofErr w:type="spellEnd"/>
      <w:r w:rsidRPr="00280DA2">
        <w:rPr>
          <w:rFonts w:ascii="Arial" w:eastAsia="Times New Roman" w:hAnsi="Arial" w:cs="Arial"/>
          <w:iCs/>
        </w:rPr>
        <w:t xml:space="preserve"> internal,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akademik</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berkembang</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menjadi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landasan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nilai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gerak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manajemen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juga </w:t>
      </w:r>
      <w:proofErr w:type="spellStart"/>
      <w:r w:rsidRPr="00280DA2">
        <w:rPr>
          <w:rFonts w:ascii="Arial" w:eastAsia="Times New Roman" w:hAnsi="Arial" w:cs="Arial"/>
          <w:iCs/>
        </w:rPr>
        <w:t>memberikan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kontribusi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terhadap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keberhasilan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pelaksanaan</w:t>
      </w:r>
      <w:proofErr w:type="spellEnd"/>
      <w:r w:rsidRPr="00280DA2">
        <w:rPr>
          <w:rFonts w:ascii="Arial" w:eastAsia="Times New Roman" w:hAnsi="Arial" w:cs="Arial"/>
          <w:iCs/>
        </w:rPr>
        <w:t xml:space="preserve"> RKAS.</w:t>
      </w:r>
    </w:p>
    <w:p w14:paraId="575B98DB" w14:textId="77777777" w:rsidR="00280DA2" w:rsidRPr="00280DA2" w:rsidRDefault="00280DA2" w:rsidP="00280DA2">
      <w:pPr>
        <w:autoSpaceDE w:val="0"/>
        <w:autoSpaceDN w:val="0"/>
        <w:adjustRightInd w:val="0"/>
        <w:spacing w:before="100" w:beforeAutospacing="1" w:after="100" w:afterAutospacing="1"/>
        <w:rPr>
          <w:rFonts w:ascii="Arial" w:eastAsia="Times New Roman" w:hAnsi="Arial" w:cs="Arial"/>
          <w:iCs/>
        </w:rPr>
      </w:pP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memang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merupakan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pemangku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kebijakan</w:t>
      </w:r>
      <w:proofErr w:type="spellEnd"/>
      <w:r w:rsidRPr="00280DA2">
        <w:rPr>
          <w:rFonts w:ascii="Arial" w:eastAsia="Times New Roman" w:hAnsi="Arial" w:cs="Arial"/>
          <w:iCs/>
        </w:rPr>
        <w:t xml:space="preserve"> yang paling </w:t>
      </w:r>
      <w:proofErr w:type="spellStart"/>
      <w:r w:rsidRPr="00280DA2">
        <w:rPr>
          <w:rFonts w:ascii="Arial" w:eastAsia="Times New Roman" w:hAnsi="Arial" w:cs="Arial"/>
          <w:iCs/>
        </w:rPr>
        <w:t>tinggi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khususnya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semua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aspek</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pengendalian</w:t>
      </w:r>
      <w:proofErr w:type="spellEnd"/>
      <w:r w:rsidRPr="00280DA2">
        <w:rPr>
          <w:rFonts w:ascii="Arial" w:eastAsia="Times New Roman" w:hAnsi="Arial" w:cs="Arial"/>
          <w:iCs/>
        </w:rPr>
        <w:t xml:space="preserve"> internal </w:t>
      </w:r>
      <w:proofErr w:type="spellStart"/>
      <w:r w:rsidRPr="00280DA2">
        <w:rPr>
          <w:rFonts w:ascii="Arial" w:eastAsia="Times New Roman" w:hAnsi="Arial" w:cs="Arial"/>
          <w:iCs/>
        </w:rPr>
        <w:t>merupakan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kontrol</w:t>
      </w:r>
      <w:proofErr w:type="spellEnd"/>
      <w:r w:rsidRPr="00280DA2">
        <w:rPr>
          <w:rFonts w:ascii="Arial" w:eastAsia="Times New Roman" w:hAnsi="Arial" w:cs="Arial"/>
          <w:iCs/>
        </w:rPr>
        <w:t xml:space="preserve"> internal </w:t>
      </w:r>
      <w:proofErr w:type="spellStart"/>
      <w:r w:rsidRPr="00280DA2">
        <w:rPr>
          <w:rFonts w:ascii="Arial" w:eastAsia="Times New Roman" w:hAnsi="Arial" w:cs="Arial"/>
          <w:iCs/>
        </w:rPr>
        <w:t>manajemen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organisasi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monitoring dan </w:t>
      </w:r>
      <w:proofErr w:type="spellStart"/>
      <w:r w:rsidRPr="00280DA2">
        <w:rPr>
          <w:rFonts w:ascii="Arial" w:eastAsia="Times New Roman" w:hAnsi="Arial" w:cs="Arial"/>
          <w:iCs/>
        </w:rPr>
        <w:t>evaluasi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serta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mengendalikan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setiap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Sedangkan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berkembang</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lingkungan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adalah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nilai-nilai</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asumsi-asumsi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dasar</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diyakini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sebagai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kebenaran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setiap</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pilihan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tindakan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metode</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maupun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putusan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diambil</w:t>
      </w:r>
      <w:proofErr w:type="spellEnd"/>
      <w:r w:rsidRPr="00280DA2">
        <w:rPr>
          <w:rFonts w:ascii="Arial" w:eastAsia="Times New Roman" w:hAnsi="Arial" w:cs="Arial"/>
          <w:iCs/>
        </w:rPr>
        <w:t xml:space="preserve"> oleh </w:t>
      </w:r>
      <w:proofErr w:type="spellStart"/>
      <w:r w:rsidRPr="00280DA2">
        <w:rPr>
          <w:rFonts w:ascii="Arial" w:eastAsia="Times New Roman" w:hAnsi="Arial" w:cs="Arial"/>
          <w:iCs/>
        </w:rPr>
        <w:t>subjek</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Oleh </w:t>
      </w:r>
      <w:proofErr w:type="spellStart"/>
      <w:r w:rsidRPr="00280DA2">
        <w:rPr>
          <w:rFonts w:ascii="Arial" w:eastAsia="Times New Roman" w:hAnsi="Arial" w:cs="Arial"/>
          <w:iCs/>
        </w:rPr>
        <w:t>karena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ketiga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hal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memiliki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keterkaitan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satu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sama</w:t>
      </w:r>
      <w:proofErr w:type="spellEnd"/>
      <w:r w:rsidRPr="00280DA2">
        <w:rPr>
          <w:rFonts w:ascii="Arial" w:eastAsia="Times New Roman" w:hAnsi="Arial" w:cs="Arial"/>
          <w:iCs/>
        </w:rPr>
        <w:t xml:space="preserve"> lain yang </w:t>
      </w:r>
      <w:proofErr w:type="spellStart"/>
      <w:r w:rsidRPr="00280DA2">
        <w:rPr>
          <w:rFonts w:ascii="Arial" w:eastAsia="Times New Roman" w:hAnsi="Arial" w:cs="Arial"/>
          <w:iCs/>
        </w:rPr>
        <w:t>berdampak</w:t>
      </w:r>
      <w:proofErr w:type="spellEnd"/>
      <w:r w:rsidRPr="00280DA2">
        <w:rPr>
          <w:rFonts w:ascii="Arial" w:eastAsia="Times New Roman" w:hAnsi="Arial" w:cs="Arial"/>
          <w:iCs/>
        </w:rPr>
        <w:t xml:space="preserve"> pada </w:t>
      </w:r>
      <w:proofErr w:type="spellStart"/>
      <w:r w:rsidRPr="00280DA2">
        <w:rPr>
          <w:rFonts w:ascii="Arial" w:eastAsia="Times New Roman" w:hAnsi="Arial" w:cs="Arial"/>
          <w:iCs/>
        </w:rPr>
        <w:t>keberhasilan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efektivitas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pelaksanaan</w:t>
      </w:r>
      <w:proofErr w:type="spellEnd"/>
      <w:r w:rsidRPr="00280DA2">
        <w:rPr>
          <w:rFonts w:ascii="Arial" w:eastAsia="Times New Roman" w:hAnsi="Arial" w:cs="Arial"/>
          <w:iCs/>
        </w:rPr>
        <w:t xml:space="preserve"> RKAS </w:t>
      </w:r>
      <w:proofErr w:type="spellStart"/>
      <w:r w:rsidRPr="00280DA2">
        <w:rPr>
          <w:rFonts w:ascii="Arial" w:eastAsia="Times New Roman" w:hAnsi="Arial" w:cs="Arial"/>
          <w:iCs/>
        </w:rPr>
        <w:t>seperti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dipaparkan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sebelumnya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Namun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demikian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kondisi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pula yang </w:t>
      </w:r>
      <w:proofErr w:type="spellStart"/>
      <w:r w:rsidRPr="00280DA2">
        <w:rPr>
          <w:rFonts w:ascii="Arial" w:eastAsia="Times New Roman" w:hAnsi="Arial" w:cs="Arial"/>
          <w:iCs/>
        </w:rPr>
        <w:t>menuntut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memiliki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penguasaan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baik</w:t>
      </w:r>
      <w:proofErr w:type="spellEnd"/>
      <w:r w:rsidRPr="00280DA2">
        <w:rPr>
          <w:rFonts w:ascii="Arial" w:eastAsia="Times New Roman" w:hAnsi="Arial" w:cs="Arial"/>
          <w:iCs/>
        </w:rPr>
        <w:t xml:space="preserve">, juga </w:t>
      </w:r>
      <w:proofErr w:type="spellStart"/>
      <w:r w:rsidRPr="00280DA2">
        <w:rPr>
          <w:rFonts w:ascii="Arial" w:eastAsia="Times New Roman" w:hAnsi="Arial" w:cs="Arial"/>
          <w:iCs/>
        </w:rPr>
        <w:t>menuntut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adanya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sistem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pengendalian</w:t>
      </w:r>
      <w:proofErr w:type="spellEnd"/>
      <w:r w:rsidRPr="00280DA2">
        <w:rPr>
          <w:rFonts w:ascii="Arial" w:eastAsia="Times New Roman" w:hAnsi="Arial" w:cs="Arial"/>
          <w:iCs/>
        </w:rPr>
        <w:t xml:space="preserve"> internal yang </w:t>
      </w:r>
      <w:proofErr w:type="spellStart"/>
      <w:r w:rsidRPr="00280DA2">
        <w:rPr>
          <w:rFonts w:ascii="Arial" w:eastAsia="Times New Roman" w:hAnsi="Arial" w:cs="Arial"/>
          <w:iCs/>
        </w:rPr>
        <w:t>efektif</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serta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nilai-nilai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budaya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akademik</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mendukung</w:t>
      </w:r>
      <w:proofErr w:type="spellEnd"/>
      <w:r w:rsidRPr="00280DA2">
        <w:rPr>
          <w:rFonts w:ascii="Arial" w:eastAsia="Times New Roman" w:hAnsi="Arial" w:cs="Arial"/>
          <w:iCs/>
        </w:rPr>
        <w:t xml:space="preserve"> pada </w:t>
      </w:r>
      <w:proofErr w:type="spellStart"/>
      <w:r w:rsidRPr="00280DA2">
        <w:rPr>
          <w:rFonts w:ascii="Arial" w:eastAsia="Times New Roman" w:hAnsi="Arial" w:cs="Arial"/>
          <w:iCs/>
        </w:rPr>
        <w:t>akuntabilitas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transparansi</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tanggungjawab</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Semua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diperlukan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menjawab</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persoalan</w:t>
      </w:r>
      <w:proofErr w:type="spellEnd"/>
      <w:r w:rsidRPr="00280DA2">
        <w:rPr>
          <w:rFonts w:ascii="Arial" w:eastAsia="Times New Roman" w:hAnsi="Arial" w:cs="Arial"/>
          <w:iCs/>
        </w:rPr>
        <w:t xml:space="preserve"> tata </w:t>
      </w:r>
      <w:proofErr w:type="spellStart"/>
      <w:r w:rsidRPr="00280DA2">
        <w:rPr>
          <w:rFonts w:ascii="Arial" w:eastAsia="Times New Roman" w:hAnsi="Arial" w:cs="Arial"/>
          <w:iCs/>
        </w:rPr>
        <w:t>kelola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atau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manajemen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keuangan</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masih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dipenuhi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berbagai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persoalan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tidak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selalu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sesuai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dengan</w:t>
      </w:r>
      <w:proofErr w:type="spellEnd"/>
      <w:r w:rsidRPr="00280DA2">
        <w:rPr>
          <w:rFonts w:ascii="Arial" w:eastAsia="Times New Roman" w:hAnsi="Arial" w:cs="Arial"/>
          <w:iCs/>
        </w:rPr>
        <w:t xml:space="preserve"> RKAS yang </w:t>
      </w:r>
      <w:proofErr w:type="spellStart"/>
      <w:r w:rsidRPr="00280DA2">
        <w:rPr>
          <w:rFonts w:ascii="Arial" w:eastAsia="Times New Roman" w:hAnsi="Arial" w:cs="Arial"/>
          <w:iCs/>
        </w:rPr>
        <w:t>dirumuskan</w:t>
      </w:r>
      <w:proofErr w:type="spellEnd"/>
      <w:r w:rsidRPr="00280DA2">
        <w:rPr>
          <w:rFonts w:ascii="Arial" w:eastAsia="Times New Roman" w:hAnsi="Arial" w:cs="Arial"/>
          <w:iCs/>
        </w:rPr>
        <w:t>.</w:t>
      </w:r>
    </w:p>
    <w:p w14:paraId="7003F527" w14:textId="77777777" w:rsidR="00280DA2" w:rsidRPr="00280DA2" w:rsidRDefault="00280DA2" w:rsidP="00280DA2">
      <w:pPr>
        <w:autoSpaceDE w:val="0"/>
        <w:autoSpaceDN w:val="0"/>
        <w:adjustRightInd w:val="0"/>
        <w:spacing w:before="100" w:beforeAutospacing="1" w:after="100" w:afterAutospacing="1"/>
        <w:rPr>
          <w:rFonts w:ascii="Arial" w:eastAsia="Times New Roman" w:hAnsi="Arial" w:cs="Arial"/>
          <w:iCs/>
        </w:rPr>
      </w:pPr>
      <w:r w:rsidRPr="00280DA2">
        <w:rPr>
          <w:rFonts w:ascii="Arial" w:eastAsia="Times New Roman" w:hAnsi="Arial" w:cs="Arial"/>
          <w:iCs/>
        </w:rPr>
        <w:t xml:space="preserve">Dalam </w:t>
      </w:r>
      <w:proofErr w:type="spellStart"/>
      <w:r w:rsidRPr="00280DA2">
        <w:rPr>
          <w:rFonts w:ascii="Arial" w:eastAsia="Times New Roman" w:hAnsi="Arial" w:cs="Arial"/>
          <w:iCs/>
        </w:rPr>
        <w:t>kondisi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aktualnya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sendiri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harus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diakui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sebagian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besar</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Kepsek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masih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belum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sepenuhnya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memiliki</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menguasai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kompetensi-kompetensi</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dipersyaratkan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kepada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mereka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sebagai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disebutkan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Peraturan</w:t>
      </w:r>
      <w:proofErr w:type="spellEnd"/>
      <w:r w:rsidRPr="00280DA2">
        <w:rPr>
          <w:rFonts w:ascii="Arial" w:eastAsia="Times New Roman" w:hAnsi="Arial" w:cs="Arial"/>
          <w:iCs/>
        </w:rPr>
        <w:t xml:space="preserve"> Menteri Pendidikan dan </w:t>
      </w:r>
      <w:proofErr w:type="spellStart"/>
      <w:r w:rsidRPr="00280DA2">
        <w:rPr>
          <w:rFonts w:ascii="Arial" w:eastAsia="Times New Roman" w:hAnsi="Arial" w:cs="Arial"/>
          <w:iCs/>
        </w:rPr>
        <w:t>Kebudayaan</w:t>
      </w:r>
      <w:proofErr w:type="spellEnd"/>
      <w:r w:rsidRPr="00280DA2">
        <w:rPr>
          <w:rFonts w:ascii="Arial" w:eastAsia="Times New Roman" w:hAnsi="Arial" w:cs="Arial"/>
          <w:iCs/>
        </w:rPr>
        <w:t xml:space="preserve"> No. 13 </w:t>
      </w:r>
      <w:proofErr w:type="spellStart"/>
      <w:r w:rsidRPr="00280DA2">
        <w:rPr>
          <w:rFonts w:ascii="Arial" w:eastAsia="Times New Roman" w:hAnsi="Arial" w:cs="Arial"/>
          <w:iCs/>
        </w:rPr>
        <w:t>Tahun</w:t>
      </w:r>
      <w:proofErr w:type="spellEnd"/>
      <w:r w:rsidRPr="00280DA2">
        <w:rPr>
          <w:rFonts w:ascii="Arial" w:eastAsia="Times New Roman" w:hAnsi="Arial" w:cs="Arial"/>
          <w:iCs/>
        </w:rPr>
        <w:t xml:space="preserve"> 2007 </w:t>
      </w:r>
      <w:proofErr w:type="spellStart"/>
      <w:r w:rsidRPr="00280DA2">
        <w:rPr>
          <w:rFonts w:ascii="Arial" w:eastAsia="Times New Roman" w:hAnsi="Arial" w:cs="Arial"/>
          <w:iCs/>
        </w:rPr>
        <w:t>tentang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standar</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proofErr w:type="gram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gramEnd"/>
      <w:r w:rsidRPr="00280DA2">
        <w:rPr>
          <w:rFonts w:ascii="Arial" w:eastAsia="Times New Roman" w:hAnsi="Arial" w:cs="Arial"/>
          <w:iCs/>
        </w:rPr>
        <w:t xml:space="preserve"> Data </w:t>
      </w:r>
      <w:proofErr w:type="spellStart"/>
      <w:r w:rsidRPr="00280DA2">
        <w:rPr>
          <w:rFonts w:ascii="Arial" w:eastAsia="Times New Roman" w:hAnsi="Arial" w:cs="Arial"/>
          <w:iCs/>
        </w:rPr>
        <w:t>dari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studi</w:t>
      </w:r>
      <w:proofErr w:type="spellEnd"/>
      <w:r w:rsidRPr="00280DA2">
        <w:rPr>
          <w:rFonts w:ascii="Arial" w:eastAsia="Times New Roman" w:hAnsi="Arial" w:cs="Arial"/>
          <w:iCs/>
        </w:rPr>
        <w:t xml:space="preserve"> oleh Education Sector Analysis and Capacity Development Partnership (ACDP) </w:t>
      </w:r>
      <w:proofErr w:type="spellStart"/>
      <w:r w:rsidRPr="00280DA2">
        <w:rPr>
          <w:rFonts w:ascii="Arial" w:eastAsia="Times New Roman" w:hAnsi="Arial" w:cs="Arial"/>
          <w:iCs/>
        </w:rPr>
        <w:t>misalnya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menunjukkan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di Indonesia </w:t>
      </w:r>
      <w:proofErr w:type="spellStart"/>
      <w:r w:rsidRPr="00280DA2">
        <w:rPr>
          <w:rFonts w:ascii="Arial" w:eastAsia="Times New Roman" w:hAnsi="Arial" w:cs="Arial"/>
          <w:iCs/>
        </w:rPr>
        <w:t>hanya</w:t>
      </w:r>
      <w:proofErr w:type="spellEnd"/>
      <w:r w:rsidRPr="00280DA2">
        <w:rPr>
          <w:rFonts w:ascii="Arial" w:eastAsia="Times New Roman" w:hAnsi="Arial" w:cs="Arial"/>
          <w:iCs/>
        </w:rPr>
        <w:t xml:space="preserve"> 10 </w:t>
      </w:r>
      <w:proofErr w:type="spellStart"/>
      <w:r w:rsidRPr="00280DA2">
        <w:rPr>
          <w:rFonts w:ascii="Arial" w:eastAsia="Times New Roman" w:hAnsi="Arial" w:cs="Arial"/>
          <w:iCs/>
        </w:rPr>
        <w:t>persen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memilki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Nomor</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Urut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(NUKS), </w:t>
      </w:r>
      <w:proofErr w:type="spellStart"/>
      <w:r w:rsidRPr="00280DA2">
        <w:rPr>
          <w:rFonts w:ascii="Arial" w:eastAsia="Times New Roman" w:hAnsi="Arial" w:cs="Arial"/>
          <w:iCs/>
        </w:rPr>
        <w:t>padahal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Peraturan</w:t>
      </w:r>
      <w:proofErr w:type="spellEnd"/>
      <w:r w:rsidRPr="00280DA2">
        <w:rPr>
          <w:rFonts w:ascii="Arial" w:eastAsia="Times New Roman" w:hAnsi="Arial" w:cs="Arial"/>
          <w:iCs/>
        </w:rPr>
        <w:t xml:space="preserve"> Menteri Pendidikan dan </w:t>
      </w:r>
      <w:proofErr w:type="spellStart"/>
      <w:r w:rsidRPr="00280DA2">
        <w:rPr>
          <w:rFonts w:ascii="Arial" w:eastAsia="Times New Roman" w:hAnsi="Arial" w:cs="Arial"/>
          <w:iCs/>
        </w:rPr>
        <w:t>Kebudayaan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Permendikbud</w:t>
      </w:r>
      <w:proofErr w:type="spellEnd"/>
      <w:r w:rsidRPr="00280DA2">
        <w:rPr>
          <w:rFonts w:ascii="Arial" w:eastAsia="Times New Roman" w:hAnsi="Arial" w:cs="Arial"/>
          <w:iCs/>
        </w:rPr>
        <w:t xml:space="preserve">) No. 13 </w:t>
      </w:r>
      <w:proofErr w:type="spellStart"/>
      <w:r w:rsidRPr="00280DA2">
        <w:rPr>
          <w:rFonts w:ascii="Arial" w:eastAsia="Times New Roman" w:hAnsi="Arial" w:cs="Arial"/>
          <w:iCs/>
        </w:rPr>
        <w:t>Tahun</w:t>
      </w:r>
      <w:proofErr w:type="spellEnd"/>
      <w:r w:rsidRPr="00280DA2">
        <w:rPr>
          <w:rFonts w:ascii="Arial" w:eastAsia="Times New Roman" w:hAnsi="Arial" w:cs="Arial"/>
          <w:iCs/>
        </w:rPr>
        <w:t xml:space="preserve"> 2007 </w:t>
      </w:r>
      <w:proofErr w:type="spellStart"/>
      <w:r w:rsidRPr="00280DA2">
        <w:rPr>
          <w:rFonts w:ascii="Arial" w:eastAsia="Times New Roman" w:hAnsi="Arial" w:cs="Arial"/>
          <w:iCs/>
        </w:rPr>
        <w:t>mewajibkan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memiliki</w:t>
      </w:r>
      <w:proofErr w:type="spellEnd"/>
      <w:r w:rsidRPr="00280DA2">
        <w:rPr>
          <w:rFonts w:ascii="Arial" w:eastAsia="Times New Roman" w:hAnsi="Arial" w:cs="Arial"/>
          <w:iCs/>
        </w:rPr>
        <w:t xml:space="preserve"> NUKS. </w:t>
      </w:r>
      <w:proofErr w:type="spellStart"/>
      <w:r w:rsidRPr="00280DA2">
        <w:rPr>
          <w:rFonts w:ascii="Arial" w:eastAsia="Times New Roman" w:hAnsi="Arial" w:cs="Arial"/>
          <w:iCs/>
        </w:rPr>
        <w:t>Sumber</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sama</w:t>
      </w:r>
      <w:proofErr w:type="spellEnd"/>
      <w:r w:rsidRPr="00280DA2">
        <w:rPr>
          <w:rFonts w:ascii="Arial" w:eastAsia="Times New Roman" w:hAnsi="Arial" w:cs="Arial"/>
          <w:iCs/>
        </w:rPr>
        <w:t xml:space="preserve"> juga </w:t>
      </w:r>
      <w:proofErr w:type="spellStart"/>
      <w:r w:rsidRPr="00280DA2">
        <w:rPr>
          <w:rFonts w:ascii="Arial" w:eastAsia="Times New Roman" w:hAnsi="Arial" w:cs="Arial"/>
          <w:iCs/>
        </w:rPr>
        <w:t>menunjukkan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dari</w:t>
      </w:r>
      <w:proofErr w:type="spellEnd"/>
      <w:r w:rsidRPr="00280DA2">
        <w:rPr>
          <w:rFonts w:ascii="Arial" w:eastAsia="Times New Roman" w:hAnsi="Arial" w:cs="Arial"/>
          <w:iCs/>
        </w:rPr>
        <w:t xml:space="preserve"> 10 (</w:t>
      </w:r>
      <w:proofErr w:type="spellStart"/>
      <w:r w:rsidRPr="00280DA2">
        <w:rPr>
          <w:rFonts w:ascii="Arial" w:eastAsia="Times New Roman" w:hAnsi="Arial" w:cs="Arial"/>
          <w:iCs/>
        </w:rPr>
        <w:t>sepuluh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persen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yang punya NUKS, </w:t>
      </w:r>
      <w:proofErr w:type="spellStart"/>
      <w:r w:rsidRPr="00280DA2">
        <w:rPr>
          <w:rFonts w:ascii="Arial" w:eastAsia="Times New Roman" w:hAnsi="Arial" w:cs="Arial"/>
          <w:iCs/>
        </w:rPr>
        <w:t>hanya</w:t>
      </w:r>
      <w:proofErr w:type="spellEnd"/>
      <w:r w:rsidRPr="00280DA2">
        <w:rPr>
          <w:rFonts w:ascii="Arial" w:eastAsia="Times New Roman" w:hAnsi="Arial" w:cs="Arial"/>
          <w:iCs/>
        </w:rPr>
        <w:t xml:space="preserve"> 2 (dua) </w:t>
      </w:r>
      <w:proofErr w:type="spellStart"/>
      <w:r w:rsidRPr="00280DA2">
        <w:rPr>
          <w:rFonts w:ascii="Arial" w:eastAsia="Times New Roman" w:hAnsi="Arial" w:cs="Arial"/>
          <w:iCs/>
        </w:rPr>
        <w:t>persen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merupakan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lulusan</w:t>
      </w:r>
      <w:proofErr w:type="spellEnd"/>
      <w:r w:rsidRPr="00280DA2">
        <w:rPr>
          <w:rFonts w:ascii="Arial" w:eastAsia="Times New Roman" w:hAnsi="Arial" w:cs="Arial"/>
          <w:iCs/>
        </w:rPr>
        <w:t xml:space="preserve"> Program </w:t>
      </w:r>
      <w:proofErr w:type="spellStart"/>
      <w:r w:rsidRPr="00280DA2">
        <w:rPr>
          <w:rFonts w:ascii="Arial" w:eastAsia="Times New Roman" w:hAnsi="Arial" w:cs="Arial"/>
          <w:iCs/>
        </w:rPr>
        <w:t>Pelatihan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(PPKS). PPKS </w:t>
      </w:r>
      <w:proofErr w:type="spellStart"/>
      <w:r w:rsidRPr="00280DA2">
        <w:rPr>
          <w:rFonts w:ascii="Arial" w:eastAsia="Times New Roman" w:hAnsi="Arial" w:cs="Arial"/>
          <w:iCs/>
        </w:rPr>
        <w:t>sendiri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merupakan</w:t>
      </w:r>
      <w:proofErr w:type="spellEnd"/>
      <w:r w:rsidRPr="00280DA2">
        <w:rPr>
          <w:rFonts w:ascii="Arial" w:eastAsia="Times New Roman" w:hAnsi="Arial" w:cs="Arial"/>
          <w:iCs/>
        </w:rPr>
        <w:t xml:space="preserve"> program </w:t>
      </w:r>
      <w:proofErr w:type="spellStart"/>
      <w:r w:rsidRPr="00280DA2">
        <w:rPr>
          <w:rFonts w:ascii="Arial" w:eastAsia="Times New Roman" w:hAnsi="Arial" w:cs="Arial"/>
          <w:iCs/>
        </w:rPr>
        <w:t>rutin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dilaksanakan</w:t>
      </w:r>
      <w:proofErr w:type="spellEnd"/>
      <w:r w:rsidRPr="00280DA2">
        <w:rPr>
          <w:rFonts w:ascii="Arial" w:eastAsia="Times New Roman" w:hAnsi="Arial" w:cs="Arial"/>
          <w:iCs/>
        </w:rPr>
        <w:t xml:space="preserve"> oleh Lembaga </w:t>
      </w:r>
      <w:proofErr w:type="spellStart"/>
      <w:r w:rsidRPr="00280DA2">
        <w:rPr>
          <w:rFonts w:ascii="Arial" w:eastAsia="Times New Roman" w:hAnsi="Arial" w:cs="Arial"/>
          <w:iCs/>
        </w:rPr>
        <w:t>Pengembangan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lastRenderedPageBreak/>
        <w:t>Pemberdayaan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(LPPKS) di </w:t>
      </w:r>
      <w:proofErr w:type="spellStart"/>
      <w:r w:rsidRPr="00280DA2">
        <w:rPr>
          <w:rFonts w:ascii="Arial" w:eastAsia="Times New Roman" w:hAnsi="Arial" w:cs="Arial"/>
          <w:iCs/>
        </w:rPr>
        <w:t>bawah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naungan</w:t>
      </w:r>
      <w:proofErr w:type="spellEnd"/>
      <w:r w:rsidRPr="00280DA2">
        <w:rPr>
          <w:rFonts w:ascii="Arial" w:eastAsia="Times New Roman" w:hAnsi="Arial" w:cs="Arial"/>
          <w:iCs/>
        </w:rPr>
        <w:t xml:space="preserve"> Kementerian Pendidikan dan </w:t>
      </w:r>
      <w:proofErr w:type="spellStart"/>
      <w:r w:rsidRPr="00280DA2">
        <w:rPr>
          <w:rFonts w:ascii="Arial" w:eastAsia="Times New Roman" w:hAnsi="Arial" w:cs="Arial"/>
          <w:iCs/>
        </w:rPr>
        <w:t>Kebudayaan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mengikuti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kegiatan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mendapatkan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sertifikasi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terkait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kualifikasi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mereka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sebagai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proofErr w:type="gram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gramEnd"/>
      <w:r w:rsidRPr="00280DA2">
        <w:rPr>
          <w:rFonts w:ascii="Arial" w:eastAsia="Times New Roman" w:hAnsi="Arial" w:cs="Arial"/>
          <w:iCs/>
        </w:rPr>
        <w:t xml:space="preserve"> Bagi </w:t>
      </w:r>
      <w:proofErr w:type="spellStart"/>
      <w:r w:rsidRPr="00280DA2">
        <w:rPr>
          <w:rFonts w:ascii="Arial" w:eastAsia="Times New Roman" w:hAnsi="Arial" w:cs="Arial"/>
          <w:iCs/>
        </w:rPr>
        <w:t>peserta</w:t>
      </w:r>
      <w:proofErr w:type="spellEnd"/>
      <w:r w:rsidRPr="00280DA2">
        <w:rPr>
          <w:rFonts w:ascii="Arial" w:eastAsia="Times New Roman" w:hAnsi="Arial" w:cs="Arial"/>
          <w:iCs/>
        </w:rPr>
        <w:t xml:space="preserve"> yang lulus </w:t>
      </w:r>
      <w:proofErr w:type="spellStart"/>
      <w:r w:rsidRPr="00280DA2">
        <w:rPr>
          <w:rFonts w:ascii="Arial" w:eastAsia="Times New Roman" w:hAnsi="Arial" w:cs="Arial"/>
          <w:iCs/>
        </w:rPr>
        <w:t>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diberikan</w:t>
      </w:r>
      <w:proofErr w:type="spellEnd"/>
      <w:r w:rsidRPr="00280DA2">
        <w:rPr>
          <w:rFonts w:ascii="Arial" w:eastAsia="Times New Roman" w:hAnsi="Arial" w:cs="Arial"/>
          <w:iCs/>
        </w:rPr>
        <w:t xml:space="preserve"> Surat Tanda </w:t>
      </w:r>
      <w:proofErr w:type="spellStart"/>
      <w:r w:rsidRPr="00280DA2">
        <w:rPr>
          <w:rFonts w:ascii="Arial" w:eastAsia="Times New Roman" w:hAnsi="Arial" w:cs="Arial"/>
          <w:iCs/>
        </w:rPr>
        <w:t>Tamat</w:t>
      </w:r>
      <w:proofErr w:type="spellEnd"/>
      <w:r w:rsidRPr="00280DA2">
        <w:rPr>
          <w:rFonts w:ascii="Arial" w:eastAsia="Times New Roman" w:hAnsi="Arial" w:cs="Arial"/>
          <w:iCs/>
        </w:rPr>
        <w:t xml:space="preserve"> Pendidikan dan </w:t>
      </w:r>
      <w:proofErr w:type="spellStart"/>
      <w:r w:rsidRPr="00280DA2">
        <w:rPr>
          <w:rFonts w:ascii="Arial" w:eastAsia="Times New Roman" w:hAnsi="Arial" w:cs="Arial"/>
          <w:iCs/>
        </w:rPr>
        <w:t>Pelatihan</w:t>
      </w:r>
      <w:proofErr w:type="spellEnd"/>
      <w:r w:rsidRPr="00280DA2">
        <w:rPr>
          <w:rFonts w:ascii="Arial" w:eastAsia="Times New Roman" w:hAnsi="Arial" w:cs="Arial"/>
          <w:iCs/>
        </w:rPr>
        <w:t xml:space="preserve"> (STTPP) </w:t>
      </w:r>
      <w:proofErr w:type="spellStart"/>
      <w:r w:rsidRPr="00280DA2">
        <w:rPr>
          <w:rFonts w:ascii="Arial" w:eastAsia="Times New Roman" w:hAnsi="Arial" w:cs="Arial"/>
          <w:iCs/>
        </w:rPr>
        <w:t>calon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proofErr w:type="gram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gram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juga </w:t>
      </w:r>
      <w:proofErr w:type="spellStart"/>
      <w:r w:rsidRPr="00280DA2">
        <w:rPr>
          <w:rFonts w:ascii="Arial" w:eastAsia="Times New Roman" w:hAnsi="Arial" w:cs="Arial"/>
          <w:iCs/>
        </w:rPr>
        <w:t>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mendapatkan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Nomor</w:t>
      </w:r>
      <w:proofErr w:type="spellEnd"/>
      <w:r w:rsidRPr="00280DA2">
        <w:rPr>
          <w:rFonts w:ascii="Arial" w:eastAsia="Times New Roman" w:hAnsi="Arial" w:cs="Arial"/>
          <w:iCs/>
        </w:rPr>
        <w:t xml:space="preserve"> Unik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(NUKS) yang </w:t>
      </w:r>
      <w:proofErr w:type="spellStart"/>
      <w:r w:rsidRPr="00280DA2">
        <w:rPr>
          <w:rFonts w:ascii="Arial" w:eastAsia="Times New Roman" w:hAnsi="Arial" w:cs="Arial"/>
          <w:iCs/>
        </w:rPr>
        <w:t>dikeluarkan</w:t>
      </w:r>
      <w:proofErr w:type="spellEnd"/>
      <w:r w:rsidRPr="00280DA2">
        <w:rPr>
          <w:rFonts w:ascii="Arial" w:eastAsia="Times New Roman" w:hAnsi="Arial" w:cs="Arial"/>
          <w:iCs/>
        </w:rPr>
        <w:t xml:space="preserve"> oleh LPPKS.</w:t>
      </w:r>
    </w:p>
    <w:p w14:paraId="23AC200E" w14:textId="62E0D313" w:rsidR="00280DA2" w:rsidRDefault="00280DA2" w:rsidP="00280DA2">
      <w:pPr>
        <w:autoSpaceDE w:val="0"/>
        <w:autoSpaceDN w:val="0"/>
        <w:adjustRightInd w:val="0"/>
        <w:spacing w:before="100" w:beforeAutospacing="1" w:after="100" w:afterAutospacing="1"/>
        <w:rPr>
          <w:rFonts w:ascii="Arial" w:eastAsia="Times New Roman" w:hAnsi="Arial" w:cs="Arial"/>
          <w:iCs/>
        </w:rPr>
      </w:pPr>
      <w:r w:rsidRPr="00280DA2">
        <w:rPr>
          <w:rFonts w:ascii="Arial" w:eastAsia="Times New Roman" w:hAnsi="Arial" w:cs="Arial"/>
          <w:iCs/>
        </w:rPr>
        <w:t xml:space="preserve">Data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juga </w:t>
      </w:r>
      <w:proofErr w:type="spellStart"/>
      <w:r w:rsidRPr="00280DA2">
        <w:rPr>
          <w:rFonts w:ascii="Arial" w:eastAsia="Times New Roman" w:hAnsi="Arial" w:cs="Arial"/>
          <w:iCs/>
        </w:rPr>
        <w:t>diperkuat</w:t>
      </w:r>
      <w:proofErr w:type="spellEnd"/>
      <w:r w:rsidRPr="00280DA2">
        <w:rPr>
          <w:rFonts w:ascii="Arial" w:eastAsia="Times New Roman" w:hAnsi="Arial" w:cs="Arial"/>
          <w:iCs/>
        </w:rPr>
        <w:t xml:space="preserve"> oleh </w:t>
      </w:r>
      <w:proofErr w:type="spellStart"/>
      <w:r w:rsidRPr="00280DA2">
        <w:rPr>
          <w:rFonts w:ascii="Arial" w:eastAsia="Times New Roman" w:hAnsi="Arial" w:cs="Arial"/>
          <w:iCs/>
        </w:rPr>
        <w:t>pernyataan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Sekretaris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Direktorat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Jenderal</w:t>
      </w:r>
      <w:proofErr w:type="spellEnd"/>
      <w:r w:rsidRPr="00280DA2">
        <w:rPr>
          <w:rFonts w:ascii="Arial" w:eastAsia="Times New Roman" w:hAnsi="Arial" w:cs="Arial"/>
          <w:iCs/>
        </w:rPr>
        <w:t xml:space="preserve"> Guru dan Tenaga Kependidikan </w:t>
      </w:r>
      <w:proofErr w:type="spellStart"/>
      <w:r w:rsidRPr="00280DA2">
        <w:rPr>
          <w:rFonts w:ascii="Arial" w:eastAsia="Times New Roman" w:hAnsi="Arial" w:cs="Arial"/>
          <w:iCs/>
        </w:rPr>
        <w:t>Kemdikbud</w:t>
      </w:r>
      <w:proofErr w:type="spellEnd"/>
      <w:r w:rsidRPr="00280DA2">
        <w:rPr>
          <w:rFonts w:ascii="Arial" w:eastAsia="Times New Roman" w:hAnsi="Arial" w:cs="Arial"/>
          <w:iCs/>
        </w:rPr>
        <w:t xml:space="preserve">, Wisnu Aji (yang </w:t>
      </w:r>
      <w:proofErr w:type="spellStart"/>
      <w:r w:rsidRPr="00280DA2">
        <w:rPr>
          <w:rFonts w:ascii="Arial" w:eastAsia="Times New Roman" w:hAnsi="Arial" w:cs="Arial"/>
          <w:iCs/>
        </w:rPr>
        <w:t>dimuat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harian</w:t>
      </w:r>
      <w:proofErr w:type="spellEnd"/>
      <w:r w:rsidRPr="00280DA2">
        <w:rPr>
          <w:rFonts w:ascii="Arial" w:eastAsia="Times New Roman" w:hAnsi="Arial" w:cs="Arial"/>
          <w:iCs/>
        </w:rPr>
        <w:t xml:space="preserve"> Kompas, 21 Mei 2019), yang </w:t>
      </w:r>
      <w:proofErr w:type="spellStart"/>
      <w:r w:rsidRPr="00280DA2">
        <w:rPr>
          <w:rFonts w:ascii="Arial" w:eastAsia="Times New Roman" w:hAnsi="Arial" w:cs="Arial"/>
          <w:iCs/>
        </w:rPr>
        <w:t>menuturkan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bahwa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dari</w:t>
      </w:r>
      <w:proofErr w:type="spellEnd"/>
      <w:r w:rsidRPr="00280DA2">
        <w:rPr>
          <w:rFonts w:ascii="Arial" w:eastAsia="Times New Roman" w:hAnsi="Arial" w:cs="Arial"/>
          <w:iCs/>
        </w:rPr>
        <w:t xml:space="preserve"> 311.933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terdapat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sekitar</w:t>
      </w:r>
      <w:proofErr w:type="spellEnd"/>
      <w:r w:rsidRPr="00280DA2">
        <w:rPr>
          <w:rFonts w:ascii="Arial" w:eastAsia="Times New Roman" w:hAnsi="Arial" w:cs="Arial"/>
          <w:iCs/>
        </w:rPr>
        <w:t xml:space="preserve"> 230.000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belum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memiliki</w:t>
      </w:r>
      <w:proofErr w:type="spellEnd"/>
      <w:r w:rsidRPr="00280DA2">
        <w:rPr>
          <w:rFonts w:ascii="Arial" w:eastAsia="Times New Roman" w:hAnsi="Arial" w:cs="Arial"/>
          <w:iCs/>
        </w:rPr>
        <w:t xml:space="preserve"> NUKS. Oleh </w:t>
      </w:r>
      <w:proofErr w:type="spellStart"/>
      <w:r w:rsidRPr="00280DA2">
        <w:rPr>
          <w:rFonts w:ascii="Arial" w:eastAsia="Times New Roman" w:hAnsi="Arial" w:cs="Arial"/>
          <w:iCs/>
        </w:rPr>
        <w:t>karena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itu</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penguatan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lewat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diklat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menjadi</w:t>
      </w:r>
      <w:proofErr w:type="spellEnd"/>
      <w:r w:rsidRPr="00280DA2">
        <w:rPr>
          <w:rFonts w:ascii="Arial" w:eastAsia="Times New Roman" w:hAnsi="Arial" w:cs="Arial"/>
          <w:iCs/>
        </w:rPr>
        <w:t xml:space="preserve"> sangat </w:t>
      </w:r>
      <w:proofErr w:type="spellStart"/>
      <w:r w:rsidRPr="00280DA2">
        <w:rPr>
          <w:rFonts w:ascii="Arial" w:eastAsia="Times New Roman" w:hAnsi="Arial" w:cs="Arial"/>
          <w:iCs/>
        </w:rPr>
        <w:t>penting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dilaksanakan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untuk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mengembangkan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kompetensi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Kepala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Sekolah</w:t>
      </w:r>
      <w:proofErr w:type="spellEnd"/>
      <w:r w:rsidRPr="00280DA2">
        <w:rPr>
          <w:rFonts w:ascii="Arial" w:eastAsia="Times New Roman" w:hAnsi="Arial" w:cs="Arial"/>
          <w:iCs/>
        </w:rPr>
        <w:t xml:space="preserve"> di Indonesia. </w:t>
      </w:r>
      <w:proofErr w:type="spellStart"/>
      <w:r w:rsidRPr="00280DA2">
        <w:rPr>
          <w:rFonts w:ascii="Arial" w:eastAsia="Times New Roman" w:hAnsi="Arial" w:cs="Arial"/>
          <w:iCs/>
        </w:rPr>
        <w:t>Kondisi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pula yang </w:t>
      </w:r>
      <w:proofErr w:type="spellStart"/>
      <w:r w:rsidRPr="00280DA2">
        <w:rPr>
          <w:rFonts w:ascii="Arial" w:eastAsia="Times New Roman" w:hAnsi="Arial" w:cs="Arial"/>
          <w:iCs/>
        </w:rPr>
        <w:t>kemudian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membuat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Pemerintah</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Provinsi</w:t>
      </w:r>
      <w:proofErr w:type="spellEnd"/>
      <w:r w:rsidRPr="00280DA2">
        <w:rPr>
          <w:rFonts w:ascii="Arial" w:eastAsia="Times New Roman" w:hAnsi="Arial" w:cs="Arial"/>
          <w:iCs/>
        </w:rPr>
        <w:t xml:space="preserve"> Jawa Barat </w:t>
      </w:r>
      <w:proofErr w:type="spellStart"/>
      <w:r w:rsidRPr="00280DA2">
        <w:rPr>
          <w:rFonts w:ascii="Arial" w:eastAsia="Times New Roman" w:hAnsi="Arial" w:cs="Arial"/>
          <w:iCs/>
        </w:rPr>
        <w:t>tahun</w:t>
      </w:r>
      <w:proofErr w:type="spellEnd"/>
      <w:r w:rsidRPr="00280DA2">
        <w:rPr>
          <w:rFonts w:ascii="Arial" w:eastAsia="Times New Roman" w:hAnsi="Arial" w:cs="Arial"/>
          <w:iCs/>
        </w:rPr>
        <w:t xml:space="preserve"> 2019 </w:t>
      </w:r>
      <w:proofErr w:type="spellStart"/>
      <w:r w:rsidRPr="00280DA2">
        <w:rPr>
          <w:rFonts w:ascii="Arial" w:eastAsia="Times New Roman" w:hAnsi="Arial" w:cs="Arial"/>
          <w:iCs/>
        </w:rPr>
        <w:t>memberikan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rekomendasi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kebijakan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tentang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yang </w:t>
      </w:r>
      <w:proofErr w:type="spellStart"/>
      <w:r w:rsidRPr="00280DA2">
        <w:rPr>
          <w:rFonts w:ascii="Arial" w:eastAsia="Times New Roman" w:hAnsi="Arial" w:cs="Arial"/>
          <w:iCs/>
        </w:rPr>
        <w:t>dapat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digambarkan</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sebagai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berikut</w:t>
      </w:r>
      <w:proofErr w:type="spellEnd"/>
      <w:r w:rsidRPr="00280DA2">
        <w:rPr>
          <w:rFonts w:ascii="Arial" w:eastAsia="Times New Roman" w:hAnsi="Arial" w:cs="Arial"/>
          <w:iCs/>
        </w:rPr>
        <w:t>:</w:t>
      </w:r>
    </w:p>
    <w:p w14:paraId="52A37C85" w14:textId="23E1AFC3" w:rsidR="00280DA2" w:rsidRDefault="00280DA2" w:rsidP="00280DA2">
      <w:pPr>
        <w:autoSpaceDE w:val="0"/>
        <w:autoSpaceDN w:val="0"/>
        <w:adjustRightInd w:val="0"/>
        <w:spacing w:before="100" w:beforeAutospacing="1" w:after="100" w:afterAutospacing="1"/>
        <w:jc w:val="center"/>
        <w:rPr>
          <w:rFonts w:ascii="Arial" w:eastAsia="Times New Roman" w:hAnsi="Arial" w:cs="Arial"/>
          <w:iCs/>
        </w:rPr>
      </w:pPr>
      <w:r>
        <w:rPr>
          <w:rFonts w:ascii="Arial" w:hAnsi="Arial" w:cs="Arial"/>
          <w:bCs/>
          <w:noProof/>
          <w:lang w:eastAsia="id-ID"/>
        </w:rPr>
        <w:drawing>
          <wp:inline distT="0" distB="0" distL="0" distR="0" wp14:anchorId="24209B1E" wp14:editId="19291444">
            <wp:extent cx="4118713" cy="530879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175093" cy="5381464"/>
                    </a:xfrm>
                    <a:prstGeom prst="rect">
                      <a:avLst/>
                    </a:prstGeom>
                    <a:noFill/>
                  </pic:spPr>
                </pic:pic>
              </a:graphicData>
            </a:graphic>
          </wp:inline>
        </w:drawing>
      </w:r>
    </w:p>
    <w:p w14:paraId="285E65CB" w14:textId="77777777" w:rsidR="00280DA2" w:rsidRPr="00280DA2" w:rsidRDefault="00280DA2" w:rsidP="00280DA2">
      <w:pPr>
        <w:autoSpaceDE w:val="0"/>
        <w:autoSpaceDN w:val="0"/>
        <w:adjustRightInd w:val="0"/>
        <w:jc w:val="center"/>
        <w:rPr>
          <w:rFonts w:ascii="Arial" w:eastAsia="Times New Roman" w:hAnsi="Arial" w:cs="Arial"/>
          <w:iCs/>
        </w:rPr>
      </w:pPr>
      <w:r w:rsidRPr="00280DA2">
        <w:rPr>
          <w:rFonts w:ascii="Arial" w:eastAsia="Times New Roman" w:hAnsi="Arial" w:cs="Arial"/>
          <w:iCs/>
        </w:rPr>
        <w:t>Gambar 1.1.</w:t>
      </w:r>
    </w:p>
    <w:p w14:paraId="4873F5FC" w14:textId="77777777" w:rsidR="00280DA2" w:rsidRPr="00280DA2" w:rsidRDefault="00280DA2" w:rsidP="00280DA2">
      <w:pPr>
        <w:autoSpaceDE w:val="0"/>
        <w:autoSpaceDN w:val="0"/>
        <w:adjustRightInd w:val="0"/>
        <w:jc w:val="center"/>
        <w:rPr>
          <w:rFonts w:ascii="Arial" w:eastAsia="Times New Roman" w:hAnsi="Arial" w:cs="Arial"/>
          <w:iCs/>
        </w:rPr>
      </w:pPr>
      <w:r w:rsidRPr="00280DA2">
        <w:rPr>
          <w:rFonts w:ascii="Arial" w:eastAsia="Times New Roman" w:hAnsi="Arial" w:cs="Arial"/>
          <w:iCs/>
        </w:rPr>
        <w:t xml:space="preserve">Diagram </w:t>
      </w:r>
      <w:proofErr w:type="spellStart"/>
      <w:r w:rsidRPr="00280DA2">
        <w:rPr>
          <w:rFonts w:ascii="Arial" w:eastAsia="Times New Roman" w:hAnsi="Arial" w:cs="Arial"/>
          <w:iCs/>
        </w:rPr>
        <w:t>Rekomendasi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Kebijakan</w:t>
      </w:r>
      <w:proofErr w:type="spellEnd"/>
    </w:p>
    <w:p w14:paraId="00EC3B0A" w14:textId="23B0AB33" w:rsidR="00280DA2" w:rsidRDefault="00280DA2" w:rsidP="00280DA2">
      <w:pPr>
        <w:autoSpaceDE w:val="0"/>
        <w:autoSpaceDN w:val="0"/>
        <w:adjustRightInd w:val="0"/>
        <w:jc w:val="center"/>
        <w:rPr>
          <w:rFonts w:ascii="Arial" w:eastAsia="Times New Roman" w:hAnsi="Arial" w:cs="Arial"/>
          <w:iCs/>
        </w:rPr>
      </w:pPr>
      <w:proofErr w:type="spellStart"/>
      <w:r w:rsidRPr="00280DA2">
        <w:rPr>
          <w:rFonts w:ascii="Arial" w:eastAsia="Times New Roman" w:hAnsi="Arial" w:cs="Arial"/>
          <w:iCs/>
        </w:rPr>
        <w:t>Sumber</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Neraca</w:t>
      </w:r>
      <w:proofErr w:type="spellEnd"/>
      <w:r w:rsidRPr="00280DA2">
        <w:rPr>
          <w:rFonts w:ascii="Arial" w:eastAsia="Times New Roman" w:hAnsi="Arial" w:cs="Arial"/>
          <w:iCs/>
        </w:rPr>
        <w:t xml:space="preserve"> Pendidikan Daerah </w:t>
      </w:r>
      <w:proofErr w:type="spellStart"/>
      <w:r w:rsidRPr="00280DA2">
        <w:rPr>
          <w:rFonts w:ascii="Arial" w:eastAsia="Times New Roman" w:hAnsi="Arial" w:cs="Arial"/>
          <w:iCs/>
        </w:rPr>
        <w:t>Provinsi</w:t>
      </w:r>
      <w:proofErr w:type="spellEnd"/>
      <w:r w:rsidRPr="00280DA2">
        <w:rPr>
          <w:rFonts w:ascii="Arial" w:eastAsia="Times New Roman" w:hAnsi="Arial" w:cs="Arial"/>
          <w:iCs/>
        </w:rPr>
        <w:t xml:space="preserve"> Jawa Barat (2022)</w:t>
      </w:r>
    </w:p>
    <w:p w14:paraId="25866E3C" w14:textId="77777777" w:rsidR="00280DA2" w:rsidRDefault="00280DA2" w:rsidP="00280DA2">
      <w:pPr>
        <w:autoSpaceDE w:val="0"/>
        <w:autoSpaceDN w:val="0"/>
        <w:adjustRightInd w:val="0"/>
        <w:jc w:val="center"/>
        <w:rPr>
          <w:rFonts w:ascii="Arial" w:eastAsia="Times New Roman" w:hAnsi="Arial" w:cs="Arial"/>
          <w:iCs/>
        </w:rPr>
      </w:pPr>
    </w:p>
    <w:p w14:paraId="76900598" w14:textId="64EBF94D" w:rsidR="00280DA2" w:rsidRDefault="00280DA2" w:rsidP="00280DA2">
      <w:pPr>
        <w:autoSpaceDE w:val="0"/>
        <w:autoSpaceDN w:val="0"/>
        <w:adjustRightInd w:val="0"/>
        <w:rPr>
          <w:rFonts w:ascii="Arial" w:eastAsia="Times New Roman" w:hAnsi="Arial" w:cs="Arial"/>
          <w:iCs/>
        </w:rPr>
      </w:pPr>
      <w:proofErr w:type="spellStart"/>
      <w:r w:rsidRPr="00280DA2">
        <w:rPr>
          <w:rFonts w:ascii="Arial" w:eastAsia="Times New Roman" w:hAnsi="Arial" w:cs="Arial"/>
          <w:iCs/>
        </w:rPr>
        <w:t>Neraca</w:t>
      </w:r>
      <w:proofErr w:type="spellEnd"/>
      <w:r w:rsidRPr="00280DA2">
        <w:rPr>
          <w:rFonts w:ascii="Arial" w:eastAsia="Times New Roman" w:hAnsi="Arial" w:cs="Arial"/>
          <w:iCs/>
        </w:rPr>
        <w:t xml:space="preserve"> Pendidikan Daerah (NPD) </w:t>
      </w:r>
      <w:proofErr w:type="spellStart"/>
      <w:r w:rsidRPr="00280DA2">
        <w:rPr>
          <w:rFonts w:ascii="Arial" w:eastAsia="Times New Roman" w:hAnsi="Arial" w:cs="Arial"/>
          <w:iCs/>
        </w:rPr>
        <w:t>merupakan</w:t>
      </w:r>
      <w:proofErr w:type="spellEnd"/>
      <w:r w:rsidRPr="00280DA2">
        <w:rPr>
          <w:rFonts w:ascii="Arial" w:eastAsia="Times New Roman" w:hAnsi="Arial" w:cs="Arial"/>
          <w:iCs/>
        </w:rPr>
        <w:t xml:space="preserve"> platform </w:t>
      </w:r>
      <w:proofErr w:type="spellStart"/>
      <w:r w:rsidRPr="00280DA2">
        <w:rPr>
          <w:rFonts w:ascii="Arial" w:eastAsia="Times New Roman" w:hAnsi="Arial" w:cs="Arial"/>
          <w:iCs/>
        </w:rPr>
        <w:t>informasi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potret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kinerja</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pendidikan</w:t>
      </w:r>
      <w:proofErr w:type="spellEnd"/>
      <w:r w:rsidRPr="00280DA2">
        <w:rPr>
          <w:rFonts w:ascii="Arial" w:eastAsia="Times New Roman" w:hAnsi="Arial" w:cs="Arial"/>
          <w:iCs/>
        </w:rPr>
        <w:t xml:space="preserve"> di </w:t>
      </w:r>
      <w:proofErr w:type="spellStart"/>
      <w:r w:rsidRPr="00280DA2">
        <w:rPr>
          <w:rFonts w:ascii="Arial" w:eastAsia="Times New Roman" w:hAnsi="Arial" w:cs="Arial"/>
          <w:iCs/>
        </w:rPr>
        <w:t>daerah</w:t>
      </w:r>
      <w:proofErr w:type="spellEnd"/>
      <w:r w:rsidRPr="00280DA2">
        <w:rPr>
          <w:rFonts w:ascii="Arial" w:eastAsia="Times New Roman" w:hAnsi="Arial" w:cs="Arial"/>
          <w:iCs/>
        </w:rPr>
        <w:t>. Dinas Pendidikan (</w:t>
      </w:r>
      <w:proofErr w:type="spellStart"/>
      <w:r w:rsidRPr="00280DA2">
        <w:rPr>
          <w:rFonts w:ascii="Arial" w:eastAsia="Times New Roman" w:hAnsi="Arial" w:cs="Arial"/>
          <w:iCs/>
        </w:rPr>
        <w:t>Disdik</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Provinsi</w:t>
      </w:r>
      <w:proofErr w:type="spellEnd"/>
      <w:r w:rsidRPr="00280DA2">
        <w:rPr>
          <w:rFonts w:ascii="Arial" w:eastAsia="Times New Roman" w:hAnsi="Arial" w:cs="Arial"/>
          <w:iCs/>
        </w:rPr>
        <w:t xml:space="preserve"> Jawa Barat </w:t>
      </w:r>
      <w:proofErr w:type="spellStart"/>
      <w:r w:rsidRPr="00280DA2">
        <w:rPr>
          <w:rFonts w:ascii="Arial" w:eastAsia="Times New Roman" w:hAnsi="Arial" w:cs="Arial"/>
          <w:iCs/>
        </w:rPr>
        <w:t>dalam</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hal</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ini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membentuk</w:t>
      </w:r>
      <w:proofErr w:type="spellEnd"/>
      <w:r w:rsidRPr="00280DA2">
        <w:rPr>
          <w:rFonts w:ascii="Arial" w:eastAsia="Times New Roman" w:hAnsi="Arial" w:cs="Arial"/>
          <w:iCs/>
        </w:rPr>
        <w:t xml:space="preserve"> 13 </w:t>
      </w:r>
      <w:proofErr w:type="spellStart"/>
      <w:r w:rsidRPr="00280DA2">
        <w:rPr>
          <w:rFonts w:ascii="Arial" w:eastAsia="Times New Roman" w:hAnsi="Arial" w:cs="Arial"/>
          <w:iCs/>
        </w:rPr>
        <w:t>cabang</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dinas</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menggantikan</w:t>
      </w:r>
      <w:proofErr w:type="spellEnd"/>
      <w:r w:rsidRPr="00280DA2">
        <w:rPr>
          <w:rFonts w:ascii="Arial" w:eastAsia="Times New Roman" w:hAnsi="Arial" w:cs="Arial"/>
          <w:iCs/>
        </w:rPr>
        <w:t xml:space="preserve"> Balai </w:t>
      </w:r>
      <w:proofErr w:type="spellStart"/>
      <w:r w:rsidRPr="00280DA2">
        <w:rPr>
          <w:rFonts w:ascii="Arial" w:eastAsia="Times New Roman" w:hAnsi="Arial" w:cs="Arial"/>
          <w:iCs/>
        </w:rPr>
        <w:t>Pelayanan</w:t>
      </w:r>
      <w:proofErr w:type="spellEnd"/>
      <w:r w:rsidRPr="00280DA2">
        <w:rPr>
          <w:rFonts w:ascii="Arial" w:eastAsia="Times New Roman" w:hAnsi="Arial" w:cs="Arial"/>
          <w:iCs/>
        </w:rPr>
        <w:t xml:space="preserve"> &amp; </w:t>
      </w:r>
      <w:proofErr w:type="spellStart"/>
      <w:r w:rsidRPr="00280DA2">
        <w:rPr>
          <w:rFonts w:ascii="Arial" w:eastAsia="Times New Roman" w:hAnsi="Arial" w:cs="Arial"/>
          <w:iCs/>
        </w:rPr>
        <w:t>Pengawasan</w:t>
      </w:r>
      <w:proofErr w:type="spellEnd"/>
      <w:r w:rsidRPr="00280DA2">
        <w:rPr>
          <w:rFonts w:ascii="Arial" w:eastAsia="Times New Roman" w:hAnsi="Arial" w:cs="Arial"/>
          <w:iCs/>
        </w:rPr>
        <w:t xml:space="preserve"> Pendidikan (BP3) yang </w:t>
      </w:r>
      <w:proofErr w:type="spellStart"/>
      <w:r w:rsidRPr="00280DA2">
        <w:rPr>
          <w:rFonts w:ascii="Arial" w:eastAsia="Times New Roman" w:hAnsi="Arial" w:cs="Arial"/>
          <w:iCs/>
        </w:rPr>
        <w:t>beroperasi</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sebelumnya</w:t>
      </w:r>
      <w:proofErr w:type="spellEnd"/>
      <w:r w:rsidRPr="00280DA2">
        <w:rPr>
          <w:rFonts w:ascii="Arial" w:eastAsia="Times New Roman" w:hAnsi="Arial" w:cs="Arial"/>
          <w:iCs/>
        </w:rPr>
        <w:t xml:space="preserve">. Hal </w:t>
      </w:r>
      <w:proofErr w:type="spellStart"/>
      <w:r w:rsidRPr="00280DA2">
        <w:rPr>
          <w:rFonts w:ascii="Arial" w:eastAsia="Times New Roman" w:hAnsi="Arial" w:cs="Arial"/>
          <w:iCs/>
        </w:rPr>
        <w:t>tersebut</w:t>
      </w:r>
      <w:proofErr w:type="spellEnd"/>
      <w:r w:rsidRPr="00280DA2">
        <w:rPr>
          <w:rFonts w:ascii="Arial" w:eastAsia="Times New Roman" w:hAnsi="Arial" w:cs="Arial"/>
          <w:iCs/>
        </w:rPr>
        <w:t xml:space="preserve"> </w:t>
      </w:r>
      <w:proofErr w:type="spellStart"/>
      <w:r w:rsidRPr="00280DA2">
        <w:rPr>
          <w:rFonts w:ascii="Arial" w:eastAsia="Times New Roman" w:hAnsi="Arial" w:cs="Arial"/>
          <w:iCs/>
        </w:rPr>
        <w:t>didasarkan</w:t>
      </w:r>
      <w:proofErr w:type="spellEnd"/>
      <w:r w:rsidRPr="00280DA2">
        <w:rPr>
          <w:rFonts w:ascii="Arial" w:eastAsia="Times New Roman" w:hAnsi="Arial" w:cs="Arial"/>
          <w:iCs/>
        </w:rPr>
        <w:t xml:space="preserve"> pada </w:t>
      </w:r>
      <w:proofErr w:type="spellStart"/>
      <w:r w:rsidRPr="00280DA2">
        <w:rPr>
          <w:rFonts w:ascii="Arial" w:eastAsia="Times New Roman" w:hAnsi="Arial" w:cs="Arial"/>
          <w:iCs/>
        </w:rPr>
        <w:t>Permendagri</w:t>
      </w:r>
      <w:proofErr w:type="spellEnd"/>
      <w:r w:rsidRPr="00280DA2">
        <w:rPr>
          <w:rFonts w:ascii="Arial" w:eastAsia="Times New Roman" w:hAnsi="Arial" w:cs="Arial"/>
          <w:iCs/>
        </w:rPr>
        <w:t xml:space="preserve"> No. 12 </w:t>
      </w:r>
      <w:proofErr w:type="spellStart"/>
      <w:r w:rsidRPr="00280DA2">
        <w:rPr>
          <w:rFonts w:ascii="Arial" w:eastAsia="Times New Roman" w:hAnsi="Arial" w:cs="Arial"/>
          <w:iCs/>
        </w:rPr>
        <w:t>Tahun</w:t>
      </w:r>
      <w:proofErr w:type="spellEnd"/>
      <w:r w:rsidRPr="00280DA2">
        <w:rPr>
          <w:rFonts w:ascii="Arial" w:eastAsia="Times New Roman" w:hAnsi="Arial" w:cs="Arial"/>
          <w:iCs/>
        </w:rPr>
        <w:t xml:space="preserve"> 2017 </w:t>
      </w:r>
      <w:proofErr w:type="spellStart"/>
      <w:r w:rsidRPr="00280DA2">
        <w:rPr>
          <w:rFonts w:ascii="Arial" w:eastAsia="Times New Roman" w:hAnsi="Arial" w:cs="Arial"/>
          <w:iCs/>
        </w:rPr>
        <w:t>tentang</w:t>
      </w:r>
      <w:proofErr w:type="spellEnd"/>
      <w:r w:rsidRPr="00280DA2">
        <w:rPr>
          <w:rFonts w:ascii="Arial" w:eastAsia="Times New Roman" w:hAnsi="Arial" w:cs="Arial"/>
          <w:iCs/>
        </w:rPr>
        <w:t xml:space="preserve"> Pedoman </w:t>
      </w:r>
      <w:proofErr w:type="spellStart"/>
      <w:r w:rsidRPr="00280DA2">
        <w:rPr>
          <w:rFonts w:ascii="Arial" w:eastAsia="Times New Roman" w:hAnsi="Arial" w:cs="Arial"/>
          <w:iCs/>
        </w:rPr>
        <w:t>Pembentukan</w:t>
      </w:r>
      <w:proofErr w:type="spellEnd"/>
      <w:r w:rsidRPr="00280DA2">
        <w:rPr>
          <w:rFonts w:ascii="Arial" w:eastAsia="Times New Roman" w:hAnsi="Arial" w:cs="Arial"/>
          <w:iCs/>
        </w:rPr>
        <w:t xml:space="preserve"> dan </w:t>
      </w:r>
      <w:proofErr w:type="spellStart"/>
      <w:r w:rsidRPr="00280DA2">
        <w:rPr>
          <w:rFonts w:ascii="Arial" w:eastAsia="Times New Roman" w:hAnsi="Arial" w:cs="Arial"/>
          <w:iCs/>
        </w:rPr>
        <w:t>Klasifikasi</w:t>
      </w:r>
      <w:proofErr w:type="spellEnd"/>
      <w:r w:rsidRPr="00280DA2">
        <w:rPr>
          <w:rFonts w:ascii="Arial" w:eastAsia="Times New Roman" w:hAnsi="Arial" w:cs="Arial"/>
          <w:iCs/>
        </w:rPr>
        <w:t xml:space="preserve"> Cabang Dinas dan Unit </w:t>
      </w:r>
      <w:proofErr w:type="spellStart"/>
      <w:r w:rsidRPr="00280DA2">
        <w:rPr>
          <w:rFonts w:ascii="Arial" w:eastAsia="Times New Roman" w:hAnsi="Arial" w:cs="Arial"/>
          <w:iCs/>
        </w:rPr>
        <w:t>Pelaksana</w:t>
      </w:r>
      <w:proofErr w:type="spellEnd"/>
      <w:r w:rsidRPr="00280DA2">
        <w:rPr>
          <w:rFonts w:ascii="Arial" w:eastAsia="Times New Roman" w:hAnsi="Arial" w:cs="Arial"/>
          <w:iCs/>
        </w:rPr>
        <w:t xml:space="preserve"> Teknis Daerah.</w:t>
      </w:r>
    </w:p>
    <w:p w14:paraId="68D3625D" w14:textId="77777777" w:rsidR="00280DA2" w:rsidRDefault="00280DA2" w:rsidP="00280DA2">
      <w:pPr>
        <w:autoSpaceDE w:val="0"/>
        <w:autoSpaceDN w:val="0"/>
        <w:adjustRightInd w:val="0"/>
        <w:jc w:val="center"/>
        <w:rPr>
          <w:rFonts w:ascii="Arial" w:eastAsia="Times New Roman" w:hAnsi="Arial" w:cs="Arial"/>
          <w:iCs/>
        </w:rPr>
      </w:pPr>
    </w:p>
    <w:p w14:paraId="6C29BEB6" w14:textId="5B270686" w:rsidR="00280DA2" w:rsidRDefault="00B33906" w:rsidP="00B33906">
      <w:pPr>
        <w:autoSpaceDE w:val="0"/>
        <w:autoSpaceDN w:val="0"/>
        <w:adjustRightInd w:val="0"/>
        <w:rPr>
          <w:rFonts w:ascii="Arial" w:eastAsia="Times New Roman" w:hAnsi="Arial" w:cs="Arial"/>
          <w:iCs/>
        </w:rPr>
      </w:pPr>
      <w:proofErr w:type="spellStart"/>
      <w:r w:rsidRPr="00B33906">
        <w:rPr>
          <w:rFonts w:ascii="Arial" w:eastAsia="Times New Roman" w:hAnsi="Arial" w:cs="Arial"/>
          <w:iCs/>
        </w:rPr>
        <w:t>Berbicara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dari</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sudut</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keuangan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atau</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anggaran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pembiayaan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pendidikan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maka</w:t>
      </w:r>
      <w:proofErr w:type="spellEnd"/>
      <w:r w:rsidRPr="00B33906">
        <w:rPr>
          <w:rFonts w:ascii="Arial" w:eastAsia="Times New Roman" w:hAnsi="Arial" w:cs="Arial"/>
          <w:iCs/>
        </w:rPr>
        <w:t xml:space="preserve"> dana yang </w:t>
      </w:r>
      <w:proofErr w:type="spellStart"/>
      <w:r w:rsidRPr="00B33906">
        <w:rPr>
          <w:rFonts w:ascii="Arial" w:eastAsia="Times New Roman" w:hAnsi="Arial" w:cs="Arial"/>
          <w:iCs/>
        </w:rPr>
        <w:t>dipersiapkan</w:t>
      </w:r>
      <w:proofErr w:type="spellEnd"/>
      <w:r w:rsidRPr="00B33906">
        <w:rPr>
          <w:rFonts w:ascii="Arial" w:eastAsia="Times New Roman" w:hAnsi="Arial" w:cs="Arial"/>
          <w:iCs/>
        </w:rPr>
        <w:t xml:space="preserve"> dan </w:t>
      </w:r>
      <w:proofErr w:type="spellStart"/>
      <w:r w:rsidRPr="00B33906">
        <w:rPr>
          <w:rFonts w:ascii="Arial" w:eastAsia="Times New Roman" w:hAnsi="Arial" w:cs="Arial"/>
          <w:iCs/>
        </w:rPr>
        <w:t>diberikan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untuk</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penyelenggaraan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pendidikan</w:t>
      </w:r>
      <w:proofErr w:type="spellEnd"/>
      <w:r w:rsidRPr="00B33906">
        <w:rPr>
          <w:rFonts w:ascii="Arial" w:eastAsia="Times New Roman" w:hAnsi="Arial" w:cs="Arial"/>
          <w:iCs/>
        </w:rPr>
        <w:t xml:space="preserve"> di Kota Bandung </w:t>
      </w:r>
      <w:proofErr w:type="spellStart"/>
      <w:r w:rsidRPr="00B33906">
        <w:rPr>
          <w:rFonts w:ascii="Arial" w:eastAsia="Times New Roman" w:hAnsi="Arial" w:cs="Arial"/>
          <w:iCs/>
        </w:rPr>
        <w:t>merupakan</w:t>
      </w:r>
      <w:proofErr w:type="spellEnd"/>
      <w:r w:rsidRPr="00B33906">
        <w:rPr>
          <w:rFonts w:ascii="Arial" w:eastAsia="Times New Roman" w:hAnsi="Arial" w:cs="Arial"/>
          <w:iCs/>
        </w:rPr>
        <w:t xml:space="preserve"> yang </w:t>
      </w:r>
      <w:proofErr w:type="spellStart"/>
      <w:r w:rsidRPr="00B33906">
        <w:rPr>
          <w:rFonts w:ascii="Arial" w:eastAsia="Times New Roman" w:hAnsi="Arial" w:cs="Arial"/>
          <w:iCs/>
        </w:rPr>
        <w:t>terbesar</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dibanding</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daerah-daerah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lainnya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Berikut</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ini</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adalah</w:t>
      </w:r>
      <w:proofErr w:type="spellEnd"/>
      <w:r w:rsidRPr="00B33906">
        <w:rPr>
          <w:rFonts w:ascii="Arial" w:eastAsia="Times New Roman" w:hAnsi="Arial" w:cs="Arial"/>
          <w:iCs/>
        </w:rPr>
        <w:t xml:space="preserve"> data yang </w:t>
      </w:r>
      <w:proofErr w:type="spellStart"/>
      <w:r w:rsidRPr="00B33906">
        <w:rPr>
          <w:rFonts w:ascii="Arial" w:eastAsia="Times New Roman" w:hAnsi="Arial" w:cs="Arial"/>
          <w:iCs/>
        </w:rPr>
        <w:t>diperoleh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dari</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Neraca</w:t>
      </w:r>
      <w:proofErr w:type="spellEnd"/>
      <w:r w:rsidRPr="00B33906">
        <w:rPr>
          <w:rFonts w:ascii="Arial" w:eastAsia="Times New Roman" w:hAnsi="Arial" w:cs="Arial"/>
          <w:iCs/>
        </w:rPr>
        <w:t xml:space="preserve"> Pendidikan Daerah </w:t>
      </w:r>
      <w:proofErr w:type="spellStart"/>
      <w:r w:rsidRPr="00B33906">
        <w:rPr>
          <w:rFonts w:ascii="Arial" w:eastAsia="Times New Roman" w:hAnsi="Arial" w:cs="Arial"/>
          <w:iCs/>
        </w:rPr>
        <w:t>untuk</w:t>
      </w:r>
      <w:proofErr w:type="spellEnd"/>
      <w:r w:rsidRPr="00B33906">
        <w:rPr>
          <w:rFonts w:ascii="Arial" w:eastAsia="Times New Roman" w:hAnsi="Arial" w:cs="Arial"/>
          <w:iCs/>
        </w:rPr>
        <w:t xml:space="preserve"> Kota Bandung:</w:t>
      </w:r>
    </w:p>
    <w:p w14:paraId="362EF876" w14:textId="77777777" w:rsidR="00B33906" w:rsidRDefault="00B33906" w:rsidP="00B33906">
      <w:pPr>
        <w:autoSpaceDE w:val="0"/>
        <w:autoSpaceDN w:val="0"/>
        <w:adjustRightInd w:val="0"/>
        <w:rPr>
          <w:rFonts w:ascii="Arial" w:eastAsia="Times New Roman" w:hAnsi="Arial" w:cs="Arial"/>
          <w:iCs/>
        </w:rPr>
      </w:pPr>
    </w:p>
    <w:p w14:paraId="3C1217D2" w14:textId="77777777" w:rsidR="00B33906" w:rsidRDefault="00B33906" w:rsidP="00B33906">
      <w:pPr>
        <w:autoSpaceDE w:val="0"/>
        <w:autoSpaceDN w:val="0"/>
        <w:adjustRightInd w:val="0"/>
        <w:rPr>
          <w:rFonts w:ascii="Arial" w:eastAsia="Times New Roman" w:hAnsi="Arial" w:cs="Arial"/>
          <w:iCs/>
        </w:rPr>
      </w:pPr>
    </w:p>
    <w:p w14:paraId="407BB790" w14:textId="77777777" w:rsidR="00B33906" w:rsidRDefault="00B33906" w:rsidP="00B33906">
      <w:pPr>
        <w:autoSpaceDE w:val="0"/>
        <w:autoSpaceDN w:val="0"/>
        <w:adjustRightInd w:val="0"/>
        <w:jc w:val="center"/>
        <w:rPr>
          <w:rFonts w:ascii="Arial" w:hAnsi="Arial" w:cs="Arial"/>
          <w:b/>
        </w:rPr>
      </w:pPr>
      <w:r>
        <w:rPr>
          <w:rFonts w:ascii="Arial" w:hAnsi="Arial" w:cs="Arial"/>
          <w:b/>
        </w:rPr>
        <w:t xml:space="preserve">Tabel 1.2. </w:t>
      </w:r>
    </w:p>
    <w:p w14:paraId="653DE4A7" w14:textId="77777777" w:rsidR="00B33906" w:rsidRDefault="00B33906" w:rsidP="00B33906">
      <w:pPr>
        <w:autoSpaceDE w:val="0"/>
        <w:autoSpaceDN w:val="0"/>
        <w:adjustRightInd w:val="0"/>
        <w:jc w:val="center"/>
        <w:rPr>
          <w:rFonts w:ascii="Arial" w:hAnsi="Arial" w:cs="Arial"/>
          <w:b/>
          <w:i/>
          <w:iCs/>
        </w:rPr>
      </w:pPr>
      <w:proofErr w:type="spellStart"/>
      <w:r>
        <w:rPr>
          <w:rFonts w:ascii="Arial" w:hAnsi="Arial" w:cs="Arial"/>
          <w:b/>
          <w:i/>
          <w:iCs/>
        </w:rPr>
        <w:t>Alokasi</w:t>
      </w:r>
      <w:proofErr w:type="spellEnd"/>
      <w:r>
        <w:rPr>
          <w:rFonts w:ascii="Arial" w:hAnsi="Arial" w:cs="Arial"/>
          <w:b/>
          <w:i/>
          <w:iCs/>
        </w:rPr>
        <w:t xml:space="preserve"> </w:t>
      </w:r>
      <w:proofErr w:type="spellStart"/>
      <w:r>
        <w:rPr>
          <w:rFonts w:ascii="Arial" w:hAnsi="Arial" w:cs="Arial"/>
          <w:b/>
          <w:i/>
          <w:iCs/>
        </w:rPr>
        <w:t>Anggaran</w:t>
      </w:r>
      <w:proofErr w:type="spellEnd"/>
      <w:r>
        <w:rPr>
          <w:rFonts w:ascii="Arial" w:hAnsi="Arial" w:cs="Arial"/>
          <w:b/>
          <w:i/>
          <w:iCs/>
        </w:rPr>
        <w:t xml:space="preserve"> </w:t>
      </w:r>
      <w:proofErr w:type="spellStart"/>
      <w:r>
        <w:rPr>
          <w:rFonts w:ascii="Arial" w:hAnsi="Arial" w:cs="Arial"/>
          <w:b/>
          <w:i/>
          <w:iCs/>
        </w:rPr>
        <w:t>Urusan</w:t>
      </w:r>
      <w:proofErr w:type="spellEnd"/>
      <w:r>
        <w:rPr>
          <w:rFonts w:ascii="Arial" w:hAnsi="Arial" w:cs="Arial"/>
          <w:b/>
          <w:i/>
          <w:iCs/>
        </w:rPr>
        <w:t xml:space="preserve"> Pendidikan Kota Bandung</w:t>
      </w:r>
    </w:p>
    <w:p w14:paraId="40857F59" w14:textId="77777777" w:rsidR="00272951" w:rsidRDefault="00272951" w:rsidP="00B33906">
      <w:pPr>
        <w:autoSpaceDE w:val="0"/>
        <w:autoSpaceDN w:val="0"/>
        <w:adjustRightInd w:val="0"/>
        <w:jc w:val="center"/>
        <w:rPr>
          <w:rFonts w:ascii="Arial" w:hAnsi="Arial" w:cs="Arial"/>
          <w:b/>
        </w:rPr>
      </w:pPr>
    </w:p>
    <w:p w14:paraId="1279D69A" w14:textId="77777777" w:rsidR="00B33906" w:rsidRDefault="00B33906" w:rsidP="00272951">
      <w:pPr>
        <w:autoSpaceDE w:val="0"/>
        <w:autoSpaceDN w:val="0"/>
        <w:adjustRightInd w:val="0"/>
        <w:jc w:val="center"/>
        <w:rPr>
          <w:rFonts w:ascii="Arial" w:hAnsi="Arial" w:cs="Arial"/>
          <w:bCs/>
        </w:rPr>
      </w:pPr>
      <w:r>
        <w:rPr>
          <w:noProof/>
        </w:rPr>
        <w:drawing>
          <wp:inline distT="0" distB="0" distL="0" distR="0" wp14:anchorId="67CB7532" wp14:editId="035BDE67">
            <wp:extent cx="5039995" cy="2286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039995" cy="2286000"/>
                    </a:xfrm>
                    <a:prstGeom prst="rect">
                      <a:avLst/>
                    </a:prstGeom>
                    <a:noFill/>
                    <a:ln>
                      <a:noFill/>
                    </a:ln>
                  </pic:spPr>
                </pic:pic>
              </a:graphicData>
            </a:graphic>
          </wp:inline>
        </w:drawing>
      </w:r>
    </w:p>
    <w:p w14:paraId="506FC377" w14:textId="77777777" w:rsidR="00272951" w:rsidRDefault="00272951" w:rsidP="00B33906">
      <w:pPr>
        <w:autoSpaceDE w:val="0"/>
        <w:autoSpaceDN w:val="0"/>
        <w:adjustRightInd w:val="0"/>
        <w:rPr>
          <w:rFonts w:ascii="Arial" w:hAnsi="Arial" w:cs="Arial"/>
          <w:bCs/>
        </w:rPr>
      </w:pPr>
    </w:p>
    <w:p w14:paraId="672A960E" w14:textId="5C735AD0" w:rsidR="00B33906" w:rsidRDefault="00B33906" w:rsidP="00B33906">
      <w:pPr>
        <w:autoSpaceDE w:val="0"/>
        <w:autoSpaceDN w:val="0"/>
        <w:adjustRightInd w:val="0"/>
        <w:rPr>
          <w:rFonts w:ascii="Arial" w:hAnsi="Arial" w:cs="Arial"/>
          <w:bCs/>
        </w:rPr>
      </w:pPr>
      <w:proofErr w:type="spellStart"/>
      <w:r>
        <w:rPr>
          <w:rFonts w:ascii="Arial" w:hAnsi="Arial" w:cs="Arial"/>
          <w:bCs/>
        </w:rPr>
        <w:t>Sumber</w:t>
      </w:r>
      <w:proofErr w:type="spellEnd"/>
      <w:r>
        <w:rPr>
          <w:rFonts w:ascii="Arial" w:hAnsi="Arial" w:cs="Arial"/>
          <w:bCs/>
        </w:rPr>
        <w:t xml:space="preserve">: </w:t>
      </w:r>
      <w:proofErr w:type="spellStart"/>
      <w:r>
        <w:rPr>
          <w:rFonts w:ascii="Arial" w:hAnsi="Arial" w:cs="Arial"/>
          <w:bCs/>
        </w:rPr>
        <w:t>Kemdikbud</w:t>
      </w:r>
      <w:proofErr w:type="spellEnd"/>
      <w:r>
        <w:rPr>
          <w:rFonts w:ascii="Arial" w:hAnsi="Arial" w:cs="Arial"/>
          <w:bCs/>
        </w:rPr>
        <w:t xml:space="preserve"> (2022)</w:t>
      </w:r>
    </w:p>
    <w:p w14:paraId="39DA7B71" w14:textId="77777777" w:rsidR="00B33906" w:rsidRDefault="00B33906" w:rsidP="00B33906">
      <w:pPr>
        <w:autoSpaceDE w:val="0"/>
        <w:autoSpaceDN w:val="0"/>
        <w:adjustRightInd w:val="0"/>
        <w:rPr>
          <w:rFonts w:ascii="Arial" w:eastAsia="Times New Roman" w:hAnsi="Arial" w:cs="Arial"/>
          <w:iCs/>
        </w:rPr>
      </w:pPr>
    </w:p>
    <w:p w14:paraId="51AEE456" w14:textId="4CECDBDD" w:rsidR="00B33906" w:rsidRDefault="00B33906" w:rsidP="00B33906">
      <w:pPr>
        <w:autoSpaceDE w:val="0"/>
        <w:autoSpaceDN w:val="0"/>
        <w:adjustRightInd w:val="0"/>
        <w:rPr>
          <w:rFonts w:ascii="Arial" w:eastAsia="Times New Roman" w:hAnsi="Arial" w:cs="Arial"/>
          <w:iCs/>
        </w:rPr>
      </w:pPr>
      <w:proofErr w:type="spellStart"/>
      <w:r w:rsidRPr="00B33906">
        <w:rPr>
          <w:rFonts w:ascii="Arial" w:eastAsia="Times New Roman" w:hAnsi="Arial" w:cs="Arial"/>
          <w:iCs/>
        </w:rPr>
        <w:t>Namun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demikian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seperti</w:t>
      </w:r>
      <w:proofErr w:type="spellEnd"/>
      <w:r w:rsidRPr="00B33906">
        <w:rPr>
          <w:rFonts w:ascii="Arial" w:eastAsia="Times New Roman" w:hAnsi="Arial" w:cs="Arial"/>
          <w:iCs/>
        </w:rPr>
        <w:t xml:space="preserve"> yang </w:t>
      </w:r>
      <w:proofErr w:type="spellStart"/>
      <w:r w:rsidRPr="00B33906">
        <w:rPr>
          <w:rFonts w:ascii="Arial" w:eastAsia="Times New Roman" w:hAnsi="Arial" w:cs="Arial"/>
          <w:iCs/>
        </w:rPr>
        <w:t>disebutkan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sebelumnya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ketersediaan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anggaran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pendidikan</w:t>
      </w:r>
      <w:proofErr w:type="spellEnd"/>
      <w:r w:rsidRPr="00B33906">
        <w:rPr>
          <w:rFonts w:ascii="Arial" w:eastAsia="Times New Roman" w:hAnsi="Arial" w:cs="Arial"/>
          <w:iCs/>
        </w:rPr>
        <w:t xml:space="preserve"> yang </w:t>
      </w:r>
      <w:proofErr w:type="spellStart"/>
      <w:r w:rsidRPr="00B33906">
        <w:rPr>
          <w:rFonts w:ascii="Arial" w:eastAsia="Times New Roman" w:hAnsi="Arial" w:cs="Arial"/>
          <w:iCs/>
        </w:rPr>
        <w:t>besar</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tersebut</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tidak</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diiringi</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dengan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kinerja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keuangan</w:t>
      </w:r>
      <w:proofErr w:type="spellEnd"/>
      <w:r w:rsidRPr="00B33906">
        <w:rPr>
          <w:rFonts w:ascii="Arial" w:eastAsia="Times New Roman" w:hAnsi="Arial" w:cs="Arial"/>
          <w:iCs/>
        </w:rPr>
        <w:t xml:space="preserve"> yang </w:t>
      </w:r>
      <w:proofErr w:type="spellStart"/>
      <w:r w:rsidRPr="00B33906">
        <w:rPr>
          <w:rFonts w:ascii="Arial" w:eastAsia="Times New Roman" w:hAnsi="Arial" w:cs="Arial"/>
          <w:iCs/>
        </w:rPr>
        <w:t>baik</w:t>
      </w:r>
      <w:proofErr w:type="spellEnd"/>
      <w:r w:rsidRPr="00B33906">
        <w:rPr>
          <w:rFonts w:ascii="Arial" w:eastAsia="Times New Roman" w:hAnsi="Arial" w:cs="Arial"/>
          <w:iCs/>
        </w:rPr>
        <w:t xml:space="preserve"> pula. </w:t>
      </w:r>
      <w:proofErr w:type="spellStart"/>
      <w:r w:rsidRPr="00B33906">
        <w:rPr>
          <w:rFonts w:ascii="Arial" w:eastAsia="Times New Roman" w:hAnsi="Arial" w:cs="Arial"/>
          <w:iCs/>
        </w:rPr>
        <w:t>Beberapa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kasus</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sebelumnya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terutama</w:t>
      </w:r>
      <w:proofErr w:type="spellEnd"/>
      <w:r w:rsidRPr="00B33906">
        <w:rPr>
          <w:rFonts w:ascii="Arial" w:eastAsia="Times New Roman" w:hAnsi="Arial" w:cs="Arial"/>
          <w:iCs/>
        </w:rPr>
        <w:t xml:space="preserve"> yang </w:t>
      </w:r>
      <w:proofErr w:type="spellStart"/>
      <w:r w:rsidRPr="00B33906">
        <w:rPr>
          <w:rFonts w:ascii="Arial" w:eastAsia="Times New Roman" w:hAnsi="Arial" w:cs="Arial"/>
          <w:iCs/>
        </w:rPr>
        <w:t>didapati</w:t>
      </w:r>
      <w:proofErr w:type="spellEnd"/>
      <w:r w:rsidRPr="00B33906">
        <w:rPr>
          <w:rFonts w:ascii="Arial" w:eastAsia="Times New Roman" w:hAnsi="Arial" w:cs="Arial"/>
          <w:iCs/>
        </w:rPr>
        <w:t xml:space="preserve"> pada </w:t>
      </w:r>
      <w:proofErr w:type="spellStart"/>
      <w:r w:rsidRPr="00B33906">
        <w:rPr>
          <w:rFonts w:ascii="Arial" w:eastAsia="Times New Roman" w:hAnsi="Arial" w:cs="Arial"/>
          <w:iCs/>
        </w:rPr>
        <w:t>beberapa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Sekolah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Menengah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Kejuruan</w:t>
      </w:r>
      <w:proofErr w:type="spellEnd"/>
      <w:r w:rsidRPr="00B33906">
        <w:rPr>
          <w:rFonts w:ascii="Arial" w:eastAsia="Times New Roman" w:hAnsi="Arial" w:cs="Arial"/>
          <w:iCs/>
        </w:rPr>
        <w:t xml:space="preserve"> (SMK) di Kantor Cabang Dinas Pendidikan wilayah VII </w:t>
      </w:r>
      <w:proofErr w:type="spellStart"/>
      <w:r w:rsidRPr="00B33906">
        <w:rPr>
          <w:rFonts w:ascii="Arial" w:eastAsia="Times New Roman" w:hAnsi="Arial" w:cs="Arial"/>
          <w:iCs/>
        </w:rPr>
        <w:t>kota</w:t>
      </w:r>
      <w:proofErr w:type="spellEnd"/>
      <w:r w:rsidRPr="00B33906">
        <w:rPr>
          <w:rFonts w:ascii="Arial" w:eastAsia="Times New Roman" w:hAnsi="Arial" w:cs="Arial"/>
          <w:iCs/>
        </w:rPr>
        <w:t xml:space="preserve"> Bandung, </w:t>
      </w:r>
      <w:proofErr w:type="spellStart"/>
      <w:r w:rsidRPr="00B33906">
        <w:rPr>
          <w:rFonts w:ascii="Arial" w:eastAsia="Times New Roman" w:hAnsi="Arial" w:cs="Arial"/>
          <w:iCs/>
        </w:rPr>
        <w:t>menunjukkan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bahwa</w:t>
      </w:r>
      <w:proofErr w:type="spellEnd"/>
      <w:r w:rsidRPr="00B33906">
        <w:rPr>
          <w:rFonts w:ascii="Arial" w:eastAsia="Times New Roman" w:hAnsi="Arial" w:cs="Arial"/>
          <w:iCs/>
        </w:rPr>
        <w:t xml:space="preserve"> orang </w:t>
      </w:r>
      <w:proofErr w:type="spellStart"/>
      <w:r w:rsidRPr="00B33906">
        <w:rPr>
          <w:rFonts w:ascii="Arial" w:eastAsia="Times New Roman" w:hAnsi="Arial" w:cs="Arial"/>
          <w:iCs/>
        </w:rPr>
        <w:t>tua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masih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banyak</w:t>
      </w:r>
      <w:proofErr w:type="spellEnd"/>
      <w:r w:rsidRPr="00B33906">
        <w:rPr>
          <w:rFonts w:ascii="Arial" w:eastAsia="Times New Roman" w:hAnsi="Arial" w:cs="Arial"/>
          <w:iCs/>
        </w:rPr>
        <w:t xml:space="preserve"> yang </w:t>
      </w:r>
      <w:proofErr w:type="spellStart"/>
      <w:r w:rsidRPr="00B33906">
        <w:rPr>
          <w:rFonts w:ascii="Arial" w:eastAsia="Times New Roman" w:hAnsi="Arial" w:cs="Arial"/>
          <w:iCs/>
        </w:rPr>
        <w:t>harus</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membayar</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biaya-biaya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untuk</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kegiatan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pendidikan</w:t>
      </w:r>
      <w:proofErr w:type="spellEnd"/>
      <w:r w:rsidRPr="00B33906">
        <w:rPr>
          <w:rFonts w:ascii="Arial" w:eastAsia="Times New Roman" w:hAnsi="Arial" w:cs="Arial"/>
          <w:iCs/>
        </w:rPr>
        <w:t xml:space="preserve"> dan </w:t>
      </w:r>
      <w:proofErr w:type="spellStart"/>
      <w:r w:rsidRPr="00B33906">
        <w:rPr>
          <w:rFonts w:ascii="Arial" w:eastAsia="Times New Roman" w:hAnsi="Arial" w:cs="Arial"/>
          <w:iCs/>
        </w:rPr>
        <w:t>pembelajaran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tertentu</w:t>
      </w:r>
      <w:proofErr w:type="spellEnd"/>
      <w:r w:rsidRPr="00B33906">
        <w:rPr>
          <w:rFonts w:ascii="Arial" w:eastAsia="Times New Roman" w:hAnsi="Arial" w:cs="Arial"/>
          <w:iCs/>
        </w:rPr>
        <w:t xml:space="preserve"> di </w:t>
      </w:r>
      <w:proofErr w:type="spellStart"/>
      <w:r w:rsidRPr="00B33906">
        <w:rPr>
          <w:rFonts w:ascii="Arial" w:eastAsia="Times New Roman" w:hAnsi="Arial" w:cs="Arial"/>
          <w:iCs/>
        </w:rPr>
        <w:t>sekolah</w:t>
      </w:r>
      <w:proofErr w:type="spellEnd"/>
      <w:r w:rsidRPr="00B33906">
        <w:rPr>
          <w:rFonts w:ascii="Arial" w:eastAsia="Times New Roman" w:hAnsi="Arial" w:cs="Arial"/>
          <w:iCs/>
        </w:rPr>
        <w:t xml:space="preserve">, yang </w:t>
      </w:r>
      <w:proofErr w:type="spellStart"/>
      <w:r w:rsidRPr="00B33906">
        <w:rPr>
          <w:rFonts w:ascii="Arial" w:eastAsia="Times New Roman" w:hAnsi="Arial" w:cs="Arial"/>
          <w:iCs/>
        </w:rPr>
        <w:t>seharusnya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sudah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ditanggung</w:t>
      </w:r>
      <w:proofErr w:type="spellEnd"/>
      <w:r w:rsidRPr="00B33906">
        <w:rPr>
          <w:rFonts w:ascii="Arial" w:eastAsia="Times New Roman" w:hAnsi="Arial" w:cs="Arial"/>
          <w:iCs/>
        </w:rPr>
        <w:t xml:space="preserve"> oleh </w:t>
      </w:r>
      <w:proofErr w:type="spellStart"/>
      <w:r w:rsidRPr="00B33906">
        <w:rPr>
          <w:rFonts w:ascii="Arial" w:eastAsia="Times New Roman" w:hAnsi="Arial" w:cs="Arial"/>
          <w:iCs/>
        </w:rPr>
        <w:t>pemerintah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atau</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sekolah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melalui</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anggaran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pendidikan</w:t>
      </w:r>
      <w:proofErr w:type="spellEnd"/>
      <w:r w:rsidRPr="00B33906">
        <w:rPr>
          <w:rFonts w:ascii="Arial" w:eastAsia="Times New Roman" w:hAnsi="Arial" w:cs="Arial"/>
          <w:iCs/>
        </w:rPr>
        <w:t xml:space="preserve"> yang </w:t>
      </w:r>
      <w:proofErr w:type="spellStart"/>
      <w:r w:rsidRPr="00B33906">
        <w:rPr>
          <w:rFonts w:ascii="Arial" w:eastAsia="Times New Roman" w:hAnsi="Arial" w:cs="Arial"/>
          <w:iCs/>
        </w:rPr>
        <w:t>disediakan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Fenomena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seperti</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ini</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menunjukkan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adanya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pelaksanaan</w:t>
      </w:r>
      <w:proofErr w:type="spellEnd"/>
      <w:r w:rsidRPr="00B33906">
        <w:rPr>
          <w:rFonts w:ascii="Arial" w:eastAsia="Times New Roman" w:hAnsi="Arial" w:cs="Arial"/>
          <w:iCs/>
        </w:rPr>
        <w:t xml:space="preserve"> RKAS yang </w:t>
      </w:r>
      <w:proofErr w:type="spellStart"/>
      <w:r w:rsidRPr="00B33906">
        <w:rPr>
          <w:rFonts w:ascii="Arial" w:eastAsia="Times New Roman" w:hAnsi="Arial" w:cs="Arial"/>
          <w:iCs/>
        </w:rPr>
        <w:t>belum</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maksimal</w:t>
      </w:r>
      <w:proofErr w:type="spellEnd"/>
      <w:r w:rsidRPr="00B33906">
        <w:rPr>
          <w:rFonts w:ascii="Arial" w:eastAsia="Times New Roman" w:hAnsi="Arial" w:cs="Arial"/>
          <w:iCs/>
        </w:rPr>
        <w:t xml:space="preserve"> dan </w:t>
      </w:r>
      <w:proofErr w:type="spellStart"/>
      <w:r w:rsidRPr="00B33906">
        <w:rPr>
          <w:rFonts w:ascii="Arial" w:eastAsia="Times New Roman" w:hAnsi="Arial" w:cs="Arial"/>
          <w:iCs/>
        </w:rPr>
        <w:t>berimplikasi</w:t>
      </w:r>
      <w:proofErr w:type="spellEnd"/>
      <w:r w:rsidRPr="00B33906">
        <w:rPr>
          <w:rFonts w:ascii="Arial" w:eastAsia="Times New Roman" w:hAnsi="Arial" w:cs="Arial"/>
          <w:iCs/>
        </w:rPr>
        <w:t xml:space="preserve"> pada </w:t>
      </w:r>
      <w:proofErr w:type="spellStart"/>
      <w:r w:rsidRPr="00B33906">
        <w:rPr>
          <w:rFonts w:ascii="Arial" w:eastAsia="Times New Roman" w:hAnsi="Arial" w:cs="Arial"/>
          <w:iCs/>
        </w:rPr>
        <w:t>lemahnya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kinerja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keuangan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sekolah</w:t>
      </w:r>
      <w:proofErr w:type="spellEnd"/>
      <w:r w:rsidRPr="00B33906">
        <w:rPr>
          <w:rFonts w:ascii="Arial" w:eastAsia="Times New Roman" w:hAnsi="Arial" w:cs="Arial"/>
          <w:iCs/>
        </w:rPr>
        <w:t>.</w:t>
      </w:r>
    </w:p>
    <w:p w14:paraId="25F697F2" w14:textId="77777777" w:rsidR="00B33906" w:rsidRDefault="00B33906" w:rsidP="00B33906">
      <w:pPr>
        <w:autoSpaceDE w:val="0"/>
        <w:autoSpaceDN w:val="0"/>
        <w:adjustRightInd w:val="0"/>
        <w:rPr>
          <w:rFonts w:ascii="Arial" w:eastAsia="Times New Roman" w:hAnsi="Arial" w:cs="Arial"/>
          <w:iCs/>
        </w:rPr>
      </w:pPr>
    </w:p>
    <w:p w14:paraId="53A2E5D7" w14:textId="28D0147E" w:rsidR="00B33906" w:rsidRDefault="00B33906" w:rsidP="00B33906">
      <w:pPr>
        <w:autoSpaceDE w:val="0"/>
        <w:autoSpaceDN w:val="0"/>
        <w:adjustRightInd w:val="0"/>
        <w:rPr>
          <w:rFonts w:ascii="Arial" w:eastAsia="Times New Roman" w:hAnsi="Arial" w:cs="Arial"/>
          <w:iCs/>
        </w:rPr>
      </w:pPr>
      <w:proofErr w:type="spellStart"/>
      <w:r w:rsidRPr="00B33906">
        <w:rPr>
          <w:rFonts w:ascii="Arial" w:eastAsia="Times New Roman" w:hAnsi="Arial" w:cs="Arial"/>
          <w:iCs/>
        </w:rPr>
        <w:t>Berdasarkan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latar</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belakang</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masalah</w:t>
      </w:r>
      <w:proofErr w:type="spellEnd"/>
      <w:r w:rsidRPr="00B33906">
        <w:rPr>
          <w:rFonts w:ascii="Arial" w:eastAsia="Times New Roman" w:hAnsi="Arial" w:cs="Arial"/>
          <w:iCs/>
        </w:rPr>
        <w:t xml:space="preserve"> yang </w:t>
      </w:r>
      <w:proofErr w:type="spellStart"/>
      <w:r w:rsidRPr="00B33906">
        <w:rPr>
          <w:rFonts w:ascii="Arial" w:eastAsia="Times New Roman" w:hAnsi="Arial" w:cs="Arial"/>
          <w:iCs/>
        </w:rPr>
        <w:t>telah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diuraikan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sebelumnya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dapat</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diketahui</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bahwa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terdapat</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beberapa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persoalan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mendasar</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terkait</w:t>
      </w:r>
      <w:proofErr w:type="spellEnd"/>
      <w:r w:rsidRPr="00B33906">
        <w:rPr>
          <w:rFonts w:ascii="Arial" w:eastAsia="Times New Roman" w:hAnsi="Arial" w:cs="Arial"/>
          <w:iCs/>
        </w:rPr>
        <w:t xml:space="preserve"> tata </w:t>
      </w:r>
      <w:proofErr w:type="spellStart"/>
      <w:r w:rsidRPr="00B33906">
        <w:rPr>
          <w:rFonts w:ascii="Arial" w:eastAsia="Times New Roman" w:hAnsi="Arial" w:cs="Arial"/>
          <w:iCs/>
        </w:rPr>
        <w:t>kelola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kegiatan</w:t>
      </w:r>
      <w:proofErr w:type="spellEnd"/>
      <w:r w:rsidRPr="00B33906">
        <w:rPr>
          <w:rFonts w:ascii="Arial" w:eastAsia="Times New Roman" w:hAnsi="Arial" w:cs="Arial"/>
          <w:iCs/>
        </w:rPr>
        <w:t xml:space="preserve"> dan </w:t>
      </w:r>
      <w:proofErr w:type="spellStart"/>
      <w:r w:rsidRPr="00B33906">
        <w:rPr>
          <w:rFonts w:ascii="Arial" w:eastAsia="Times New Roman" w:hAnsi="Arial" w:cs="Arial"/>
          <w:iCs/>
        </w:rPr>
        <w:t>anggaran</w:t>
      </w:r>
      <w:proofErr w:type="spellEnd"/>
      <w:r w:rsidRPr="00B33906">
        <w:rPr>
          <w:rFonts w:ascii="Arial" w:eastAsia="Times New Roman" w:hAnsi="Arial" w:cs="Arial"/>
          <w:iCs/>
        </w:rPr>
        <w:t xml:space="preserve"> yang </w:t>
      </w:r>
      <w:proofErr w:type="spellStart"/>
      <w:r w:rsidRPr="00B33906">
        <w:rPr>
          <w:rFonts w:ascii="Arial" w:eastAsia="Times New Roman" w:hAnsi="Arial" w:cs="Arial"/>
          <w:iCs/>
        </w:rPr>
        <w:t>berdampak</w:t>
      </w:r>
      <w:proofErr w:type="spellEnd"/>
      <w:r w:rsidRPr="00B33906">
        <w:rPr>
          <w:rFonts w:ascii="Arial" w:eastAsia="Times New Roman" w:hAnsi="Arial" w:cs="Arial"/>
          <w:iCs/>
        </w:rPr>
        <w:t xml:space="preserve"> pada </w:t>
      </w:r>
      <w:proofErr w:type="spellStart"/>
      <w:r w:rsidRPr="00B33906">
        <w:rPr>
          <w:rFonts w:ascii="Arial" w:eastAsia="Times New Roman" w:hAnsi="Arial" w:cs="Arial"/>
          <w:iCs/>
        </w:rPr>
        <w:t>kinerja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keuangan</w:t>
      </w:r>
      <w:proofErr w:type="spellEnd"/>
      <w:r w:rsidRPr="00B33906">
        <w:rPr>
          <w:rFonts w:ascii="Arial" w:eastAsia="Times New Roman" w:hAnsi="Arial" w:cs="Arial"/>
          <w:iCs/>
        </w:rPr>
        <w:t xml:space="preserve"> di </w:t>
      </w:r>
      <w:proofErr w:type="spellStart"/>
      <w:r w:rsidRPr="00B33906">
        <w:rPr>
          <w:rFonts w:ascii="Arial" w:eastAsia="Times New Roman" w:hAnsi="Arial" w:cs="Arial"/>
          <w:iCs/>
        </w:rPr>
        <w:t>Sekolah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Menengah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Kejuruan</w:t>
      </w:r>
      <w:proofErr w:type="spellEnd"/>
      <w:r w:rsidRPr="00B33906">
        <w:rPr>
          <w:rFonts w:ascii="Arial" w:eastAsia="Times New Roman" w:hAnsi="Arial" w:cs="Arial"/>
          <w:iCs/>
        </w:rPr>
        <w:t xml:space="preserve"> (SMK) di Kantor Cabang Dinas Pendidikan wilayah VII </w:t>
      </w:r>
      <w:proofErr w:type="spellStart"/>
      <w:r w:rsidRPr="00B33906">
        <w:rPr>
          <w:rFonts w:ascii="Arial" w:eastAsia="Times New Roman" w:hAnsi="Arial" w:cs="Arial"/>
          <w:iCs/>
        </w:rPr>
        <w:t>kota</w:t>
      </w:r>
      <w:proofErr w:type="spellEnd"/>
      <w:r w:rsidRPr="00B33906">
        <w:rPr>
          <w:rFonts w:ascii="Arial" w:eastAsia="Times New Roman" w:hAnsi="Arial" w:cs="Arial"/>
          <w:iCs/>
        </w:rPr>
        <w:t xml:space="preserve"> Bandung. Hal </w:t>
      </w:r>
      <w:proofErr w:type="spellStart"/>
      <w:r w:rsidRPr="00B33906">
        <w:rPr>
          <w:rFonts w:ascii="Arial" w:eastAsia="Times New Roman" w:hAnsi="Arial" w:cs="Arial"/>
          <w:iCs/>
        </w:rPr>
        <w:t>ini</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dipengaruhi</w:t>
      </w:r>
      <w:proofErr w:type="spellEnd"/>
      <w:r w:rsidRPr="00B33906">
        <w:rPr>
          <w:rFonts w:ascii="Arial" w:eastAsia="Times New Roman" w:hAnsi="Arial" w:cs="Arial"/>
          <w:iCs/>
        </w:rPr>
        <w:t xml:space="preserve"> oleh </w:t>
      </w:r>
      <w:proofErr w:type="spellStart"/>
      <w:r w:rsidRPr="00B33906">
        <w:rPr>
          <w:rFonts w:ascii="Arial" w:eastAsia="Times New Roman" w:hAnsi="Arial" w:cs="Arial"/>
          <w:iCs/>
        </w:rPr>
        <w:t>hasil</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studi</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awal</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sebelumnya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terkait</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kondisi</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Kompetensi</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Kepala</w:t>
      </w:r>
      <w:proofErr w:type="spellEnd"/>
      <w:r w:rsidRPr="00B33906">
        <w:rPr>
          <w:rFonts w:ascii="Arial" w:eastAsia="Times New Roman" w:hAnsi="Arial" w:cs="Arial"/>
          <w:iCs/>
        </w:rPr>
        <w:t xml:space="preserve"> </w:t>
      </w:r>
      <w:proofErr w:type="spellStart"/>
      <w:proofErr w:type="gramStart"/>
      <w:r w:rsidRPr="00B33906">
        <w:rPr>
          <w:rFonts w:ascii="Arial" w:eastAsia="Times New Roman" w:hAnsi="Arial" w:cs="Arial"/>
          <w:iCs/>
        </w:rPr>
        <w:t>Sekolah</w:t>
      </w:r>
      <w:proofErr w:type="spellEnd"/>
      <w:r w:rsidRPr="00B33906">
        <w:rPr>
          <w:rFonts w:ascii="Arial" w:eastAsia="Times New Roman" w:hAnsi="Arial" w:cs="Arial"/>
          <w:iCs/>
        </w:rPr>
        <w:t xml:space="preserve"> ,</w:t>
      </w:r>
      <w:proofErr w:type="gramEnd"/>
      <w:r w:rsidRPr="00B33906">
        <w:rPr>
          <w:rFonts w:ascii="Arial" w:eastAsia="Times New Roman" w:hAnsi="Arial" w:cs="Arial"/>
          <w:iCs/>
        </w:rPr>
        <w:t xml:space="preserve"> </w:t>
      </w:r>
      <w:proofErr w:type="spellStart"/>
      <w:r w:rsidRPr="00B33906">
        <w:rPr>
          <w:rFonts w:ascii="Arial" w:eastAsia="Times New Roman" w:hAnsi="Arial" w:cs="Arial"/>
          <w:iCs/>
        </w:rPr>
        <w:t>Sistem</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Pengendalian</w:t>
      </w:r>
      <w:proofErr w:type="spellEnd"/>
      <w:r w:rsidRPr="00B33906">
        <w:rPr>
          <w:rFonts w:ascii="Arial" w:eastAsia="Times New Roman" w:hAnsi="Arial" w:cs="Arial"/>
          <w:iCs/>
        </w:rPr>
        <w:t xml:space="preserve"> Internal, dan </w:t>
      </w:r>
      <w:proofErr w:type="spellStart"/>
      <w:r w:rsidRPr="00B33906">
        <w:rPr>
          <w:rFonts w:ascii="Arial" w:eastAsia="Times New Roman" w:hAnsi="Arial" w:cs="Arial"/>
          <w:iCs/>
        </w:rPr>
        <w:t>Budaya</w:t>
      </w:r>
      <w:proofErr w:type="spellEnd"/>
      <w:r w:rsidRPr="00B33906">
        <w:rPr>
          <w:rFonts w:ascii="Arial" w:eastAsia="Times New Roman" w:hAnsi="Arial" w:cs="Arial"/>
          <w:iCs/>
        </w:rPr>
        <w:t xml:space="preserve"> Akademik yang </w:t>
      </w:r>
      <w:proofErr w:type="spellStart"/>
      <w:r w:rsidRPr="00B33906">
        <w:rPr>
          <w:rFonts w:ascii="Arial" w:eastAsia="Times New Roman" w:hAnsi="Arial" w:cs="Arial"/>
          <w:iCs/>
        </w:rPr>
        <w:t>masih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berada</w:t>
      </w:r>
      <w:proofErr w:type="spellEnd"/>
      <w:r w:rsidRPr="00B33906">
        <w:rPr>
          <w:rFonts w:ascii="Arial" w:eastAsia="Times New Roman" w:hAnsi="Arial" w:cs="Arial"/>
          <w:iCs/>
        </w:rPr>
        <w:t xml:space="preserve"> </w:t>
      </w:r>
      <w:r w:rsidRPr="00B33906">
        <w:rPr>
          <w:rFonts w:ascii="Arial" w:eastAsia="Times New Roman" w:hAnsi="Arial" w:cs="Arial"/>
          <w:iCs/>
        </w:rPr>
        <w:lastRenderedPageBreak/>
        <w:t xml:space="preserve">pada </w:t>
      </w:r>
      <w:proofErr w:type="spellStart"/>
      <w:r w:rsidRPr="00B33906">
        <w:rPr>
          <w:rFonts w:ascii="Arial" w:eastAsia="Times New Roman" w:hAnsi="Arial" w:cs="Arial"/>
          <w:iCs/>
        </w:rPr>
        <w:t>kategori</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Cukup</w:t>
      </w:r>
      <w:proofErr w:type="spellEnd"/>
      <w:r w:rsidRPr="00B33906">
        <w:rPr>
          <w:rFonts w:ascii="Arial" w:eastAsia="Times New Roman" w:hAnsi="Arial" w:cs="Arial"/>
          <w:iCs/>
        </w:rPr>
        <w:t xml:space="preserve"> Tinggi, </w:t>
      </w:r>
      <w:proofErr w:type="spellStart"/>
      <w:r w:rsidRPr="00B33906">
        <w:rPr>
          <w:rFonts w:ascii="Arial" w:eastAsia="Times New Roman" w:hAnsi="Arial" w:cs="Arial"/>
          <w:iCs/>
        </w:rPr>
        <w:t>sehingga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berdampak</w:t>
      </w:r>
      <w:proofErr w:type="spellEnd"/>
      <w:r w:rsidRPr="00B33906">
        <w:rPr>
          <w:rFonts w:ascii="Arial" w:eastAsia="Times New Roman" w:hAnsi="Arial" w:cs="Arial"/>
          <w:iCs/>
        </w:rPr>
        <w:t xml:space="preserve"> pula pada RKAS dan Kinerja </w:t>
      </w:r>
      <w:proofErr w:type="spellStart"/>
      <w:r w:rsidRPr="00B33906">
        <w:rPr>
          <w:rFonts w:ascii="Arial" w:eastAsia="Times New Roman" w:hAnsi="Arial" w:cs="Arial"/>
          <w:iCs/>
        </w:rPr>
        <w:t>Keuangan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sekolah</w:t>
      </w:r>
      <w:proofErr w:type="spellEnd"/>
      <w:r w:rsidRPr="00B33906">
        <w:rPr>
          <w:rFonts w:ascii="Arial" w:eastAsia="Times New Roman" w:hAnsi="Arial" w:cs="Arial"/>
          <w:iCs/>
        </w:rPr>
        <w:t xml:space="preserve">. Oleh </w:t>
      </w:r>
      <w:proofErr w:type="spellStart"/>
      <w:r w:rsidRPr="00B33906">
        <w:rPr>
          <w:rFonts w:ascii="Arial" w:eastAsia="Times New Roman" w:hAnsi="Arial" w:cs="Arial"/>
          <w:iCs/>
        </w:rPr>
        <w:t>karena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itu</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peneliti</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tertarik</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untuk</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melakukan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penelitian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lebih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lanjut</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terkait</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fenomena</w:t>
      </w:r>
      <w:proofErr w:type="spellEnd"/>
      <w:r w:rsidRPr="00B33906">
        <w:rPr>
          <w:rFonts w:ascii="Arial" w:eastAsia="Times New Roman" w:hAnsi="Arial" w:cs="Arial"/>
          <w:iCs/>
        </w:rPr>
        <w:t xml:space="preserve"> dan </w:t>
      </w:r>
      <w:proofErr w:type="spellStart"/>
      <w:r w:rsidRPr="00B33906">
        <w:rPr>
          <w:rFonts w:ascii="Arial" w:eastAsia="Times New Roman" w:hAnsi="Arial" w:cs="Arial"/>
          <w:iCs/>
        </w:rPr>
        <w:t>persoalan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tersebut</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dengan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mengambil</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tajuk</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Pengaruh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Kompetensi</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Kepala</w:t>
      </w:r>
      <w:proofErr w:type="spellEnd"/>
      <w:r w:rsidRPr="00B33906">
        <w:rPr>
          <w:rFonts w:ascii="Arial" w:eastAsia="Times New Roman" w:hAnsi="Arial" w:cs="Arial"/>
          <w:iCs/>
        </w:rPr>
        <w:t xml:space="preserve"> </w:t>
      </w:r>
      <w:proofErr w:type="spellStart"/>
      <w:proofErr w:type="gramStart"/>
      <w:r w:rsidRPr="00B33906">
        <w:rPr>
          <w:rFonts w:ascii="Arial" w:eastAsia="Times New Roman" w:hAnsi="Arial" w:cs="Arial"/>
          <w:iCs/>
        </w:rPr>
        <w:t>Sekolah</w:t>
      </w:r>
      <w:proofErr w:type="spellEnd"/>
      <w:r w:rsidRPr="00B33906">
        <w:rPr>
          <w:rFonts w:ascii="Arial" w:eastAsia="Times New Roman" w:hAnsi="Arial" w:cs="Arial"/>
          <w:iCs/>
        </w:rPr>
        <w:t xml:space="preserve"> ,</w:t>
      </w:r>
      <w:proofErr w:type="gramEnd"/>
      <w:r w:rsidRPr="00B33906">
        <w:rPr>
          <w:rFonts w:ascii="Arial" w:eastAsia="Times New Roman" w:hAnsi="Arial" w:cs="Arial"/>
          <w:iCs/>
        </w:rPr>
        <w:t xml:space="preserve"> </w:t>
      </w:r>
      <w:proofErr w:type="spellStart"/>
      <w:r w:rsidRPr="00B33906">
        <w:rPr>
          <w:rFonts w:ascii="Arial" w:eastAsia="Times New Roman" w:hAnsi="Arial" w:cs="Arial"/>
          <w:iCs/>
        </w:rPr>
        <w:t>Sistem</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Pengendalian</w:t>
      </w:r>
      <w:proofErr w:type="spellEnd"/>
      <w:r w:rsidRPr="00B33906">
        <w:rPr>
          <w:rFonts w:ascii="Arial" w:eastAsia="Times New Roman" w:hAnsi="Arial" w:cs="Arial"/>
          <w:iCs/>
        </w:rPr>
        <w:t xml:space="preserve"> Internal dan </w:t>
      </w:r>
      <w:proofErr w:type="spellStart"/>
      <w:r w:rsidRPr="00B33906">
        <w:rPr>
          <w:rFonts w:ascii="Arial" w:eastAsia="Times New Roman" w:hAnsi="Arial" w:cs="Arial"/>
          <w:iCs/>
        </w:rPr>
        <w:t>Budaya</w:t>
      </w:r>
      <w:proofErr w:type="spellEnd"/>
      <w:r w:rsidRPr="00B33906">
        <w:rPr>
          <w:rFonts w:ascii="Arial" w:eastAsia="Times New Roman" w:hAnsi="Arial" w:cs="Arial"/>
          <w:iCs/>
        </w:rPr>
        <w:t xml:space="preserve"> Akademik </w:t>
      </w:r>
      <w:proofErr w:type="spellStart"/>
      <w:r w:rsidRPr="00B33906">
        <w:rPr>
          <w:rFonts w:ascii="Arial" w:eastAsia="Times New Roman" w:hAnsi="Arial" w:cs="Arial"/>
          <w:iCs/>
        </w:rPr>
        <w:t>Terhadap</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Rencana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Kegiatan</w:t>
      </w:r>
      <w:proofErr w:type="spellEnd"/>
      <w:r w:rsidRPr="00B33906">
        <w:rPr>
          <w:rFonts w:ascii="Arial" w:eastAsia="Times New Roman" w:hAnsi="Arial" w:cs="Arial"/>
          <w:iCs/>
        </w:rPr>
        <w:t xml:space="preserve"> dan </w:t>
      </w:r>
      <w:proofErr w:type="spellStart"/>
      <w:r w:rsidRPr="00B33906">
        <w:rPr>
          <w:rFonts w:ascii="Arial" w:eastAsia="Times New Roman" w:hAnsi="Arial" w:cs="Arial"/>
          <w:iCs/>
        </w:rPr>
        <w:t>Anggaran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Sekolah</w:t>
      </w:r>
      <w:proofErr w:type="spellEnd"/>
      <w:r w:rsidRPr="00B33906">
        <w:rPr>
          <w:rFonts w:ascii="Arial" w:eastAsia="Times New Roman" w:hAnsi="Arial" w:cs="Arial"/>
          <w:iCs/>
        </w:rPr>
        <w:t xml:space="preserve"> (RKAS) </w:t>
      </w:r>
      <w:proofErr w:type="spellStart"/>
      <w:r w:rsidRPr="00B33906">
        <w:rPr>
          <w:rFonts w:ascii="Arial" w:eastAsia="Times New Roman" w:hAnsi="Arial" w:cs="Arial"/>
          <w:iCs/>
        </w:rPr>
        <w:t>serta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Implikasinya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Terhadap</w:t>
      </w:r>
      <w:proofErr w:type="spellEnd"/>
      <w:r w:rsidRPr="00B33906">
        <w:rPr>
          <w:rFonts w:ascii="Arial" w:eastAsia="Times New Roman" w:hAnsi="Arial" w:cs="Arial"/>
          <w:iCs/>
        </w:rPr>
        <w:t xml:space="preserve"> Kinerja </w:t>
      </w:r>
      <w:proofErr w:type="spellStart"/>
      <w:r w:rsidRPr="00B33906">
        <w:rPr>
          <w:rFonts w:ascii="Arial" w:eastAsia="Times New Roman" w:hAnsi="Arial" w:cs="Arial"/>
          <w:iCs/>
        </w:rPr>
        <w:t>Keuangan</w:t>
      </w:r>
      <w:proofErr w:type="spellEnd"/>
      <w:r w:rsidRPr="00B33906">
        <w:rPr>
          <w:rFonts w:ascii="Arial" w:eastAsia="Times New Roman" w:hAnsi="Arial" w:cs="Arial"/>
          <w:iCs/>
        </w:rPr>
        <w:t xml:space="preserve"> pada </w:t>
      </w:r>
      <w:proofErr w:type="spellStart"/>
      <w:r w:rsidRPr="00B33906">
        <w:rPr>
          <w:rFonts w:ascii="Arial" w:eastAsia="Times New Roman" w:hAnsi="Arial" w:cs="Arial"/>
          <w:iCs/>
        </w:rPr>
        <w:t>Sekolah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Menengah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Kejuruan</w:t>
      </w:r>
      <w:proofErr w:type="spellEnd"/>
      <w:r w:rsidRPr="00B33906">
        <w:rPr>
          <w:rFonts w:ascii="Arial" w:eastAsia="Times New Roman" w:hAnsi="Arial" w:cs="Arial"/>
          <w:iCs/>
        </w:rPr>
        <w:t xml:space="preserve"> (SMK) di Kantor Cabang Dinas (KCD) Dinas Pendidikan Wilayah VII.” Hasil </w:t>
      </w:r>
      <w:proofErr w:type="spellStart"/>
      <w:r w:rsidRPr="00B33906">
        <w:rPr>
          <w:rFonts w:ascii="Arial" w:eastAsia="Times New Roman" w:hAnsi="Arial" w:cs="Arial"/>
          <w:iCs/>
        </w:rPr>
        <w:t>penelitian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ini</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nantinya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diharapkan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bisa</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memberikan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sumbangsih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pemikiran</w:t>
      </w:r>
      <w:proofErr w:type="spellEnd"/>
      <w:r w:rsidRPr="00B33906">
        <w:rPr>
          <w:rFonts w:ascii="Arial" w:eastAsia="Times New Roman" w:hAnsi="Arial" w:cs="Arial"/>
          <w:iCs/>
        </w:rPr>
        <w:t xml:space="preserve"> yang </w:t>
      </w:r>
      <w:proofErr w:type="spellStart"/>
      <w:r w:rsidRPr="00B33906">
        <w:rPr>
          <w:rFonts w:ascii="Arial" w:eastAsia="Times New Roman" w:hAnsi="Arial" w:cs="Arial"/>
          <w:iCs/>
        </w:rPr>
        <w:t>baru</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terkait</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persoalan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dalam</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pengelolaan</w:t>
      </w:r>
      <w:proofErr w:type="spellEnd"/>
      <w:r w:rsidRPr="00B33906">
        <w:rPr>
          <w:rFonts w:ascii="Arial" w:eastAsia="Times New Roman" w:hAnsi="Arial" w:cs="Arial"/>
          <w:iCs/>
        </w:rPr>
        <w:t xml:space="preserve"> dana </w:t>
      </w:r>
      <w:proofErr w:type="spellStart"/>
      <w:r w:rsidRPr="00B33906">
        <w:rPr>
          <w:rFonts w:ascii="Arial" w:eastAsia="Times New Roman" w:hAnsi="Arial" w:cs="Arial"/>
          <w:iCs/>
        </w:rPr>
        <w:t>Pemerintah</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khususnya</w:t>
      </w:r>
      <w:proofErr w:type="spellEnd"/>
      <w:r w:rsidRPr="00B33906">
        <w:rPr>
          <w:rFonts w:ascii="Arial" w:eastAsia="Times New Roman" w:hAnsi="Arial" w:cs="Arial"/>
          <w:iCs/>
        </w:rPr>
        <w:t xml:space="preserve"> dana </w:t>
      </w:r>
      <w:proofErr w:type="spellStart"/>
      <w:r w:rsidRPr="00B33906">
        <w:rPr>
          <w:rFonts w:ascii="Arial" w:eastAsia="Times New Roman" w:hAnsi="Arial" w:cs="Arial"/>
          <w:iCs/>
        </w:rPr>
        <w:t>Bantuan</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Operasional</w:t>
      </w:r>
      <w:proofErr w:type="spellEnd"/>
      <w:r w:rsidRPr="00B33906">
        <w:rPr>
          <w:rFonts w:ascii="Arial" w:eastAsia="Times New Roman" w:hAnsi="Arial" w:cs="Arial"/>
          <w:iCs/>
        </w:rPr>
        <w:t xml:space="preserve"> </w:t>
      </w:r>
      <w:proofErr w:type="spellStart"/>
      <w:r w:rsidRPr="00B33906">
        <w:rPr>
          <w:rFonts w:ascii="Arial" w:eastAsia="Times New Roman" w:hAnsi="Arial" w:cs="Arial"/>
          <w:iCs/>
        </w:rPr>
        <w:t>Sekolah</w:t>
      </w:r>
      <w:proofErr w:type="spellEnd"/>
      <w:r w:rsidRPr="00B33906">
        <w:rPr>
          <w:rFonts w:ascii="Arial" w:eastAsia="Times New Roman" w:hAnsi="Arial" w:cs="Arial"/>
          <w:iCs/>
        </w:rPr>
        <w:t xml:space="preserve"> (BOS).</w:t>
      </w:r>
    </w:p>
    <w:p w14:paraId="74C5074E" w14:textId="77777777" w:rsidR="00B33906" w:rsidRDefault="00B33906" w:rsidP="00B33906">
      <w:pPr>
        <w:autoSpaceDE w:val="0"/>
        <w:autoSpaceDN w:val="0"/>
        <w:adjustRightInd w:val="0"/>
        <w:rPr>
          <w:rFonts w:ascii="Arial" w:eastAsia="Times New Roman" w:hAnsi="Arial" w:cs="Arial"/>
          <w:iCs/>
        </w:rPr>
      </w:pPr>
    </w:p>
    <w:p w14:paraId="2B143025" w14:textId="77777777" w:rsidR="00272951" w:rsidRDefault="00272951" w:rsidP="00B33906">
      <w:pPr>
        <w:autoSpaceDE w:val="0"/>
        <w:autoSpaceDN w:val="0"/>
        <w:adjustRightInd w:val="0"/>
        <w:rPr>
          <w:rFonts w:ascii="Arial" w:eastAsia="Times New Roman" w:hAnsi="Arial" w:cs="Arial"/>
          <w:iCs/>
        </w:rPr>
      </w:pPr>
    </w:p>
    <w:p w14:paraId="58AEA4FA" w14:textId="77777777" w:rsidR="00C91051" w:rsidRDefault="00C91051" w:rsidP="001F41EA">
      <w:pPr>
        <w:jc w:val="left"/>
        <w:rPr>
          <w:rFonts w:ascii="Arial" w:hAnsi="Arial" w:cs="Arial"/>
          <w:b/>
          <w:bCs/>
        </w:rPr>
      </w:pPr>
    </w:p>
    <w:p w14:paraId="6F0EFCC9" w14:textId="57FB245B" w:rsidR="008C0CC9" w:rsidRDefault="003A0DBF" w:rsidP="001F41EA">
      <w:pPr>
        <w:jc w:val="left"/>
        <w:rPr>
          <w:rFonts w:ascii="Arial" w:hAnsi="Arial" w:cs="Arial"/>
          <w:b/>
          <w:bCs/>
        </w:rPr>
      </w:pPr>
      <w:proofErr w:type="spellStart"/>
      <w:r>
        <w:rPr>
          <w:rFonts w:ascii="Arial" w:hAnsi="Arial" w:cs="Arial"/>
          <w:b/>
          <w:bCs/>
        </w:rPr>
        <w:t>Tinjauan</w:t>
      </w:r>
      <w:proofErr w:type="spellEnd"/>
      <w:r>
        <w:rPr>
          <w:rFonts w:ascii="Arial" w:hAnsi="Arial" w:cs="Arial"/>
          <w:b/>
          <w:bCs/>
        </w:rPr>
        <w:t xml:space="preserve"> Pustaka</w:t>
      </w:r>
    </w:p>
    <w:p w14:paraId="2D048E00" w14:textId="77777777" w:rsidR="00BF2F91" w:rsidRDefault="00BF2F91" w:rsidP="001F41EA">
      <w:pPr>
        <w:jc w:val="left"/>
        <w:rPr>
          <w:rFonts w:ascii="Arial" w:hAnsi="Arial" w:cs="Arial"/>
          <w:b/>
          <w:bCs/>
        </w:rPr>
      </w:pPr>
    </w:p>
    <w:p w14:paraId="686DCE9F" w14:textId="2C6E8ECE" w:rsidR="00486548" w:rsidRDefault="00410ED4" w:rsidP="00207D6D">
      <w:pPr>
        <w:rPr>
          <w:rFonts w:ascii="Arial" w:hAnsi="Arial" w:cs="Arial"/>
          <w:bCs/>
        </w:rPr>
      </w:pPr>
      <w:proofErr w:type="spellStart"/>
      <w:r>
        <w:rPr>
          <w:rFonts w:ascii="Arial" w:hAnsi="Arial" w:cs="Arial"/>
          <w:bCs/>
        </w:rPr>
        <w:t>K</w:t>
      </w:r>
      <w:r w:rsidR="00486548" w:rsidRPr="00486548">
        <w:rPr>
          <w:rFonts w:ascii="Arial" w:hAnsi="Arial" w:cs="Arial"/>
          <w:bCs/>
        </w:rPr>
        <w:t>ompetensi</w:t>
      </w:r>
      <w:proofErr w:type="spellEnd"/>
      <w:r w:rsidR="00486548" w:rsidRPr="00486548">
        <w:rPr>
          <w:rFonts w:ascii="Arial" w:hAnsi="Arial" w:cs="Arial"/>
          <w:bCs/>
        </w:rPr>
        <w:t xml:space="preserve"> </w:t>
      </w:r>
      <w:proofErr w:type="spellStart"/>
      <w:r w:rsidR="00486548" w:rsidRPr="00486548">
        <w:rPr>
          <w:rFonts w:ascii="Arial" w:hAnsi="Arial" w:cs="Arial"/>
          <w:bCs/>
        </w:rPr>
        <w:t>merupakan</w:t>
      </w:r>
      <w:proofErr w:type="spellEnd"/>
      <w:r w:rsidR="00486548" w:rsidRPr="00486548">
        <w:rPr>
          <w:rFonts w:ascii="Arial" w:hAnsi="Arial" w:cs="Arial"/>
          <w:bCs/>
        </w:rPr>
        <w:t xml:space="preserve"> </w:t>
      </w:r>
      <w:proofErr w:type="spellStart"/>
      <w:r w:rsidR="00486548" w:rsidRPr="00486548">
        <w:rPr>
          <w:rFonts w:ascii="Arial" w:hAnsi="Arial" w:cs="Arial"/>
          <w:bCs/>
        </w:rPr>
        <w:t>seperangkat</w:t>
      </w:r>
      <w:proofErr w:type="spellEnd"/>
      <w:r w:rsidR="00486548" w:rsidRPr="00486548">
        <w:rPr>
          <w:rFonts w:ascii="Arial" w:hAnsi="Arial" w:cs="Arial"/>
          <w:bCs/>
        </w:rPr>
        <w:t xml:space="preserve"> </w:t>
      </w:r>
      <w:proofErr w:type="spellStart"/>
      <w:r w:rsidR="00486548" w:rsidRPr="00486548">
        <w:rPr>
          <w:rFonts w:ascii="Arial" w:hAnsi="Arial" w:cs="Arial"/>
          <w:bCs/>
        </w:rPr>
        <w:t>pengetahuan</w:t>
      </w:r>
      <w:proofErr w:type="spellEnd"/>
      <w:r w:rsidR="00486548" w:rsidRPr="00486548">
        <w:rPr>
          <w:rFonts w:ascii="Arial" w:hAnsi="Arial" w:cs="Arial"/>
          <w:bCs/>
        </w:rPr>
        <w:t xml:space="preserve">, </w:t>
      </w:r>
      <w:proofErr w:type="spellStart"/>
      <w:r w:rsidR="00486548" w:rsidRPr="00486548">
        <w:rPr>
          <w:rFonts w:ascii="Arial" w:hAnsi="Arial" w:cs="Arial"/>
          <w:bCs/>
        </w:rPr>
        <w:t>keterampilan</w:t>
      </w:r>
      <w:proofErr w:type="spellEnd"/>
      <w:r w:rsidR="00486548" w:rsidRPr="00486548">
        <w:rPr>
          <w:rFonts w:ascii="Arial" w:hAnsi="Arial" w:cs="Arial"/>
          <w:bCs/>
        </w:rPr>
        <w:t xml:space="preserve">, dan </w:t>
      </w:r>
      <w:proofErr w:type="spellStart"/>
      <w:r w:rsidR="00486548" w:rsidRPr="00486548">
        <w:rPr>
          <w:rFonts w:ascii="Arial" w:hAnsi="Arial" w:cs="Arial"/>
          <w:bCs/>
        </w:rPr>
        <w:t>kemampuan</w:t>
      </w:r>
      <w:proofErr w:type="spellEnd"/>
      <w:r w:rsidR="00486548" w:rsidRPr="00486548">
        <w:rPr>
          <w:rFonts w:ascii="Arial" w:hAnsi="Arial" w:cs="Arial"/>
          <w:bCs/>
        </w:rPr>
        <w:t xml:space="preserve"> </w:t>
      </w:r>
      <w:proofErr w:type="spellStart"/>
      <w:r w:rsidR="00486548" w:rsidRPr="00486548">
        <w:rPr>
          <w:rFonts w:ascii="Arial" w:hAnsi="Arial" w:cs="Arial"/>
          <w:bCs/>
        </w:rPr>
        <w:t>atau</w:t>
      </w:r>
      <w:proofErr w:type="spellEnd"/>
      <w:r w:rsidR="00486548" w:rsidRPr="00486548">
        <w:rPr>
          <w:rFonts w:ascii="Arial" w:hAnsi="Arial" w:cs="Arial"/>
          <w:bCs/>
        </w:rPr>
        <w:t xml:space="preserve"> </w:t>
      </w:r>
      <w:proofErr w:type="spellStart"/>
      <w:r w:rsidR="00486548" w:rsidRPr="00486548">
        <w:rPr>
          <w:rFonts w:ascii="Arial" w:hAnsi="Arial" w:cs="Arial"/>
          <w:bCs/>
        </w:rPr>
        <w:t>karakteristik</w:t>
      </w:r>
      <w:proofErr w:type="spellEnd"/>
      <w:r w:rsidR="00486548" w:rsidRPr="00486548">
        <w:rPr>
          <w:rFonts w:ascii="Arial" w:hAnsi="Arial" w:cs="Arial"/>
          <w:bCs/>
        </w:rPr>
        <w:t xml:space="preserve"> lain </w:t>
      </w:r>
      <w:proofErr w:type="spellStart"/>
      <w:r w:rsidR="00486548" w:rsidRPr="00486548">
        <w:rPr>
          <w:rFonts w:ascii="Arial" w:hAnsi="Arial" w:cs="Arial"/>
          <w:bCs/>
        </w:rPr>
        <w:t>terkait</w:t>
      </w:r>
      <w:proofErr w:type="spellEnd"/>
      <w:r w:rsidR="00486548" w:rsidRPr="00486548">
        <w:rPr>
          <w:rFonts w:ascii="Arial" w:hAnsi="Arial" w:cs="Arial"/>
          <w:bCs/>
        </w:rPr>
        <w:t xml:space="preserve"> </w:t>
      </w:r>
      <w:proofErr w:type="spellStart"/>
      <w:r w:rsidR="00486548" w:rsidRPr="00486548">
        <w:rPr>
          <w:rFonts w:ascii="Arial" w:hAnsi="Arial" w:cs="Arial"/>
          <w:bCs/>
        </w:rPr>
        <w:t>pengembangan</w:t>
      </w:r>
      <w:proofErr w:type="spellEnd"/>
      <w:r w:rsidR="00486548" w:rsidRPr="00486548">
        <w:rPr>
          <w:rFonts w:ascii="Arial" w:hAnsi="Arial" w:cs="Arial"/>
          <w:bCs/>
        </w:rPr>
        <w:t xml:space="preserve"> </w:t>
      </w:r>
      <w:proofErr w:type="spellStart"/>
      <w:r w:rsidR="00486548" w:rsidRPr="00486548">
        <w:rPr>
          <w:rFonts w:ascii="Arial" w:hAnsi="Arial" w:cs="Arial"/>
          <w:bCs/>
        </w:rPr>
        <w:t>diri</w:t>
      </w:r>
      <w:proofErr w:type="spellEnd"/>
      <w:r w:rsidR="00486548" w:rsidRPr="00486548">
        <w:rPr>
          <w:rFonts w:ascii="Arial" w:hAnsi="Arial" w:cs="Arial"/>
          <w:bCs/>
        </w:rPr>
        <w:t xml:space="preserve"> (</w:t>
      </w:r>
      <w:proofErr w:type="spellStart"/>
      <w:r w:rsidR="00486548" w:rsidRPr="00486548">
        <w:rPr>
          <w:rFonts w:ascii="Arial" w:hAnsi="Arial" w:cs="Arial"/>
          <w:bCs/>
        </w:rPr>
        <w:t>seperti</w:t>
      </w:r>
      <w:proofErr w:type="spellEnd"/>
      <w:r w:rsidR="00486548" w:rsidRPr="00486548">
        <w:rPr>
          <w:rFonts w:ascii="Arial" w:hAnsi="Arial" w:cs="Arial"/>
          <w:bCs/>
        </w:rPr>
        <w:t xml:space="preserve"> </w:t>
      </w:r>
      <w:proofErr w:type="spellStart"/>
      <w:r w:rsidR="00486548" w:rsidRPr="00486548">
        <w:rPr>
          <w:rFonts w:ascii="Arial" w:hAnsi="Arial" w:cs="Arial"/>
          <w:bCs/>
        </w:rPr>
        <w:t>sikap</w:t>
      </w:r>
      <w:proofErr w:type="spellEnd"/>
      <w:r w:rsidR="00486548" w:rsidRPr="00486548">
        <w:rPr>
          <w:rFonts w:ascii="Arial" w:hAnsi="Arial" w:cs="Arial"/>
          <w:bCs/>
        </w:rPr>
        <w:t xml:space="preserve">, </w:t>
      </w:r>
      <w:proofErr w:type="spellStart"/>
      <w:r w:rsidR="00486548" w:rsidRPr="00486548">
        <w:rPr>
          <w:rFonts w:ascii="Arial" w:hAnsi="Arial" w:cs="Arial"/>
          <w:bCs/>
        </w:rPr>
        <w:t>tindakan</w:t>
      </w:r>
      <w:proofErr w:type="spellEnd"/>
      <w:r w:rsidR="00486548" w:rsidRPr="00486548">
        <w:rPr>
          <w:rFonts w:ascii="Arial" w:hAnsi="Arial" w:cs="Arial"/>
          <w:bCs/>
        </w:rPr>
        <w:t xml:space="preserve">, </w:t>
      </w:r>
      <w:proofErr w:type="spellStart"/>
      <w:r w:rsidR="00486548" w:rsidRPr="00486548">
        <w:rPr>
          <w:rFonts w:ascii="Arial" w:hAnsi="Arial" w:cs="Arial"/>
          <w:bCs/>
        </w:rPr>
        <w:t>keterampilan</w:t>
      </w:r>
      <w:proofErr w:type="spellEnd"/>
      <w:r w:rsidR="00486548" w:rsidRPr="00486548">
        <w:rPr>
          <w:rFonts w:ascii="Arial" w:hAnsi="Arial" w:cs="Arial"/>
          <w:bCs/>
        </w:rPr>
        <w:t xml:space="preserve"> </w:t>
      </w:r>
      <w:proofErr w:type="spellStart"/>
      <w:r w:rsidR="00486548" w:rsidRPr="00486548">
        <w:rPr>
          <w:rFonts w:ascii="Arial" w:hAnsi="Arial" w:cs="Arial"/>
          <w:bCs/>
        </w:rPr>
        <w:t>fisik</w:t>
      </w:r>
      <w:proofErr w:type="spellEnd"/>
      <w:r w:rsidR="00486548" w:rsidRPr="00486548">
        <w:rPr>
          <w:rFonts w:ascii="Arial" w:hAnsi="Arial" w:cs="Arial"/>
          <w:bCs/>
        </w:rPr>
        <w:t xml:space="preserve">), yang </w:t>
      </w:r>
      <w:proofErr w:type="spellStart"/>
      <w:r w:rsidR="00486548" w:rsidRPr="00486548">
        <w:rPr>
          <w:rFonts w:ascii="Arial" w:hAnsi="Arial" w:cs="Arial"/>
          <w:bCs/>
        </w:rPr>
        <w:t>dapat</w:t>
      </w:r>
      <w:proofErr w:type="spellEnd"/>
      <w:r w:rsidR="00486548" w:rsidRPr="00486548">
        <w:rPr>
          <w:rFonts w:ascii="Arial" w:hAnsi="Arial" w:cs="Arial"/>
          <w:bCs/>
        </w:rPr>
        <w:t xml:space="preserve"> </w:t>
      </w:r>
      <w:proofErr w:type="spellStart"/>
      <w:r w:rsidR="00486548" w:rsidRPr="00486548">
        <w:rPr>
          <w:rFonts w:ascii="Arial" w:hAnsi="Arial" w:cs="Arial"/>
          <w:bCs/>
        </w:rPr>
        <w:t>diidentifikasi</w:t>
      </w:r>
      <w:proofErr w:type="spellEnd"/>
      <w:r w:rsidR="00486548" w:rsidRPr="00486548">
        <w:rPr>
          <w:rFonts w:ascii="Arial" w:hAnsi="Arial" w:cs="Arial"/>
          <w:bCs/>
        </w:rPr>
        <w:t xml:space="preserve">, </w:t>
      </w:r>
      <w:proofErr w:type="spellStart"/>
      <w:r w:rsidR="00486548" w:rsidRPr="00486548">
        <w:rPr>
          <w:rFonts w:ascii="Arial" w:hAnsi="Arial" w:cs="Arial"/>
          <w:bCs/>
        </w:rPr>
        <w:t>didefinisikan</w:t>
      </w:r>
      <w:proofErr w:type="spellEnd"/>
      <w:r w:rsidR="00486548" w:rsidRPr="00486548">
        <w:rPr>
          <w:rFonts w:ascii="Arial" w:hAnsi="Arial" w:cs="Arial"/>
          <w:bCs/>
        </w:rPr>
        <w:t xml:space="preserve">, dan </w:t>
      </w:r>
      <w:proofErr w:type="spellStart"/>
      <w:r w:rsidR="00486548" w:rsidRPr="00486548">
        <w:rPr>
          <w:rFonts w:ascii="Arial" w:hAnsi="Arial" w:cs="Arial"/>
          <w:bCs/>
        </w:rPr>
        <w:t>diukur</w:t>
      </w:r>
      <w:proofErr w:type="spellEnd"/>
      <w:r w:rsidR="00486548" w:rsidRPr="00486548">
        <w:rPr>
          <w:rFonts w:ascii="Arial" w:hAnsi="Arial" w:cs="Arial"/>
          <w:bCs/>
        </w:rPr>
        <w:t xml:space="preserve">, yang </w:t>
      </w:r>
      <w:proofErr w:type="spellStart"/>
      <w:r w:rsidR="00486548" w:rsidRPr="00486548">
        <w:rPr>
          <w:rFonts w:ascii="Arial" w:hAnsi="Arial" w:cs="Arial"/>
          <w:bCs/>
        </w:rPr>
        <w:t>semua</w:t>
      </w:r>
      <w:proofErr w:type="spellEnd"/>
      <w:r w:rsidR="00486548" w:rsidRPr="00486548">
        <w:rPr>
          <w:rFonts w:ascii="Arial" w:hAnsi="Arial" w:cs="Arial"/>
          <w:bCs/>
        </w:rPr>
        <w:t xml:space="preserve"> </w:t>
      </w:r>
      <w:proofErr w:type="spellStart"/>
      <w:r w:rsidR="00486548" w:rsidRPr="00486548">
        <w:rPr>
          <w:rFonts w:ascii="Arial" w:hAnsi="Arial" w:cs="Arial"/>
          <w:bCs/>
        </w:rPr>
        <w:t>itu</w:t>
      </w:r>
      <w:proofErr w:type="spellEnd"/>
      <w:r w:rsidR="00486548" w:rsidRPr="00486548">
        <w:rPr>
          <w:rFonts w:ascii="Arial" w:hAnsi="Arial" w:cs="Arial"/>
          <w:bCs/>
        </w:rPr>
        <w:t xml:space="preserve"> </w:t>
      </w:r>
      <w:proofErr w:type="spellStart"/>
      <w:r w:rsidR="00486548" w:rsidRPr="00486548">
        <w:rPr>
          <w:rFonts w:ascii="Arial" w:hAnsi="Arial" w:cs="Arial"/>
          <w:bCs/>
        </w:rPr>
        <w:t>diperlukan</w:t>
      </w:r>
      <w:proofErr w:type="spellEnd"/>
      <w:r w:rsidR="00486548" w:rsidRPr="00486548">
        <w:rPr>
          <w:rFonts w:ascii="Arial" w:hAnsi="Arial" w:cs="Arial"/>
          <w:bCs/>
        </w:rPr>
        <w:t xml:space="preserve"> </w:t>
      </w:r>
      <w:proofErr w:type="spellStart"/>
      <w:r w:rsidR="00486548" w:rsidRPr="00486548">
        <w:rPr>
          <w:rFonts w:ascii="Arial" w:hAnsi="Arial" w:cs="Arial"/>
          <w:bCs/>
        </w:rPr>
        <w:t>untuk</w:t>
      </w:r>
      <w:proofErr w:type="spellEnd"/>
      <w:r w:rsidR="00486548" w:rsidRPr="00486548">
        <w:rPr>
          <w:rFonts w:ascii="Arial" w:hAnsi="Arial" w:cs="Arial"/>
          <w:bCs/>
        </w:rPr>
        <w:t xml:space="preserve"> </w:t>
      </w:r>
      <w:proofErr w:type="spellStart"/>
      <w:r w:rsidR="00486548" w:rsidRPr="00486548">
        <w:rPr>
          <w:rFonts w:ascii="Arial" w:hAnsi="Arial" w:cs="Arial"/>
          <w:bCs/>
        </w:rPr>
        <w:t>meningkatkan</w:t>
      </w:r>
      <w:proofErr w:type="spellEnd"/>
      <w:r w:rsidR="00486548" w:rsidRPr="00486548">
        <w:rPr>
          <w:rFonts w:ascii="Arial" w:hAnsi="Arial" w:cs="Arial"/>
          <w:bCs/>
        </w:rPr>
        <w:t xml:space="preserve"> </w:t>
      </w:r>
      <w:proofErr w:type="spellStart"/>
      <w:r w:rsidR="00486548" w:rsidRPr="00486548">
        <w:rPr>
          <w:rFonts w:ascii="Arial" w:hAnsi="Arial" w:cs="Arial"/>
          <w:bCs/>
        </w:rPr>
        <w:t>kinerja</w:t>
      </w:r>
      <w:proofErr w:type="spellEnd"/>
      <w:r w:rsidR="00486548" w:rsidRPr="00486548">
        <w:rPr>
          <w:rFonts w:ascii="Arial" w:hAnsi="Arial" w:cs="Arial"/>
          <w:bCs/>
        </w:rPr>
        <w:t xml:space="preserve"> </w:t>
      </w:r>
      <w:proofErr w:type="spellStart"/>
      <w:r w:rsidR="00486548" w:rsidRPr="00486548">
        <w:rPr>
          <w:rFonts w:ascii="Arial" w:hAnsi="Arial" w:cs="Arial"/>
          <w:bCs/>
        </w:rPr>
        <w:t>dalam</w:t>
      </w:r>
      <w:proofErr w:type="spellEnd"/>
      <w:r w:rsidR="00486548" w:rsidRPr="00486548">
        <w:rPr>
          <w:rFonts w:ascii="Arial" w:hAnsi="Arial" w:cs="Arial"/>
          <w:bCs/>
        </w:rPr>
        <w:t xml:space="preserve"> </w:t>
      </w:r>
      <w:proofErr w:type="spellStart"/>
      <w:r w:rsidR="00486548" w:rsidRPr="00486548">
        <w:rPr>
          <w:rFonts w:ascii="Arial" w:hAnsi="Arial" w:cs="Arial"/>
          <w:bCs/>
        </w:rPr>
        <w:t>konteks</w:t>
      </w:r>
      <w:proofErr w:type="spellEnd"/>
      <w:r w:rsidR="00486548" w:rsidRPr="00486548">
        <w:rPr>
          <w:rFonts w:ascii="Arial" w:hAnsi="Arial" w:cs="Arial"/>
          <w:bCs/>
        </w:rPr>
        <w:t xml:space="preserve"> </w:t>
      </w:r>
      <w:proofErr w:type="spellStart"/>
      <w:r w:rsidR="00486548" w:rsidRPr="00486548">
        <w:rPr>
          <w:rFonts w:ascii="Arial" w:hAnsi="Arial" w:cs="Arial"/>
          <w:bCs/>
        </w:rPr>
        <w:t>bisnis</w:t>
      </w:r>
      <w:proofErr w:type="spellEnd"/>
      <w:r w:rsidR="00486548" w:rsidRPr="00486548">
        <w:rPr>
          <w:rFonts w:ascii="Arial" w:hAnsi="Arial" w:cs="Arial"/>
          <w:bCs/>
        </w:rPr>
        <w:t xml:space="preserve"> </w:t>
      </w:r>
      <w:proofErr w:type="spellStart"/>
      <w:r w:rsidR="00486548" w:rsidRPr="00486548">
        <w:rPr>
          <w:rFonts w:ascii="Arial" w:hAnsi="Arial" w:cs="Arial"/>
          <w:bCs/>
        </w:rPr>
        <w:t>tertentu</w:t>
      </w:r>
      <w:proofErr w:type="spellEnd"/>
      <w:r w:rsidR="00486548" w:rsidRPr="00486548">
        <w:rPr>
          <w:rFonts w:ascii="Arial" w:hAnsi="Arial" w:cs="Arial"/>
          <w:bCs/>
        </w:rPr>
        <w:t>.</w:t>
      </w:r>
      <w:r w:rsidR="00486548">
        <w:rPr>
          <w:rFonts w:ascii="Arial" w:hAnsi="Arial" w:cs="Arial"/>
          <w:bCs/>
        </w:rPr>
        <w:t xml:space="preserve"> (</w:t>
      </w:r>
      <w:proofErr w:type="spellStart"/>
      <w:r w:rsidR="00486548" w:rsidRPr="00486548">
        <w:rPr>
          <w:rFonts w:ascii="Arial" w:hAnsi="Arial" w:cs="Arial"/>
          <w:bCs/>
        </w:rPr>
        <w:t>Marwansyah</w:t>
      </w:r>
      <w:proofErr w:type="spellEnd"/>
      <w:r w:rsidR="00486548" w:rsidRPr="00486548">
        <w:rPr>
          <w:rFonts w:ascii="Arial" w:hAnsi="Arial" w:cs="Arial"/>
          <w:bCs/>
        </w:rPr>
        <w:t>, 2014</w:t>
      </w:r>
      <w:r w:rsidR="00486548">
        <w:rPr>
          <w:rFonts w:ascii="Arial" w:hAnsi="Arial" w:cs="Arial"/>
          <w:bCs/>
        </w:rPr>
        <w:t>)</w:t>
      </w:r>
    </w:p>
    <w:p w14:paraId="2EFAC85F" w14:textId="77777777" w:rsidR="00486548" w:rsidRDefault="00486548" w:rsidP="00207D6D">
      <w:pPr>
        <w:rPr>
          <w:rFonts w:ascii="Arial" w:hAnsi="Arial" w:cs="Arial"/>
          <w:bCs/>
        </w:rPr>
      </w:pPr>
    </w:p>
    <w:p w14:paraId="168EB683" w14:textId="298535AC" w:rsidR="00207D6D" w:rsidRDefault="007B6206" w:rsidP="00207D6D">
      <w:pPr>
        <w:rPr>
          <w:rFonts w:ascii="Arial" w:hAnsi="Arial" w:cs="Arial"/>
          <w:bCs/>
        </w:rPr>
      </w:pPr>
      <w:proofErr w:type="spellStart"/>
      <w:r>
        <w:rPr>
          <w:rFonts w:ascii="Arial" w:hAnsi="Arial" w:cs="Arial"/>
          <w:bCs/>
        </w:rPr>
        <w:t>Pengendalian</w:t>
      </w:r>
      <w:proofErr w:type="spellEnd"/>
      <w:r>
        <w:rPr>
          <w:rFonts w:ascii="Arial" w:hAnsi="Arial" w:cs="Arial"/>
          <w:bCs/>
        </w:rPr>
        <w:t xml:space="preserve"> internal </w:t>
      </w:r>
      <w:proofErr w:type="spellStart"/>
      <w:r>
        <w:rPr>
          <w:rFonts w:ascii="Arial" w:hAnsi="Arial" w:cs="Arial"/>
          <w:bCs/>
        </w:rPr>
        <w:t>merupakan</w:t>
      </w:r>
      <w:proofErr w:type="spellEnd"/>
      <w:r>
        <w:rPr>
          <w:rFonts w:ascii="Arial" w:hAnsi="Arial" w:cs="Arial"/>
          <w:bCs/>
        </w:rPr>
        <w:t xml:space="preserve"> </w:t>
      </w:r>
      <w:proofErr w:type="spellStart"/>
      <w:r>
        <w:rPr>
          <w:rFonts w:ascii="Arial" w:hAnsi="Arial" w:cs="Arial"/>
          <w:bCs/>
        </w:rPr>
        <w:t>suatu</w:t>
      </w:r>
      <w:proofErr w:type="spellEnd"/>
      <w:r>
        <w:rPr>
          <w:rFonts w:ascii="Arial" w:hAnsi="Arial" w:cs="Arial"/>
          <w:bCs/>
        </w:rPr>
        <w:t xml:space="preserve"> proses, yang </w:t>
      </w:r>
      <w:proofErr w:type="spellStart"/>
      <w:r>
        <w:rPr>
          <w:rFonts w:ascii="Arial" w:hAnsi="Arial" w:cs="Arial"/>
          <w:bCs/>
        </w:rPr>
        <w:t>dipengaruhi</w:t>
      </w:r>
      <w:proofErr w:type="spellEnd"/>
      <w:r>
        <w:rPr>
          <w:rFonts w:ascii="Arial" w:hAnsi="Arial" w:cs="Arial"/>
          <w:bCs/>
        </w:rPr>
        <w:t xml:space="preserve"> oleh dewan </w:t>
      </w:r>
      <w:proofErr w:type="spellStart"/>
      <w:r>
        <w:rPr>
          <w:rFonts w:ascii="Arial" w:hAnsi="Arial" w:cs="Arial"/>
          <w:bCs/>
        </w:rPr>
        <w:t>direksi</w:t>
      </w:r>
      <w:proofErr w:type="spellEnd"/>
      <w:r>
        <w:rPr>
          <w:rFonts w:ascii="Arial" w:hAnsi="Arial" w:cs="Arial"/>
          <w:bCs/>
        </w:rPr>
        <w:t xml:space="preserve">, </w:t>
      </w:r>
      <w:proofErr w:type="spellStart"/>
      <w:r>
        <w:rPr>
          <w:rFonts w:ascii="Arial" w:hAnsi="Arial" w:cs="Arial"/>
          <w:bCs/>
        </w:rPr>
        <w:t>manajemen</w:t>
      </w:r>
      <w:proofErr w:type="spellEnd"/>
      <w:r>
        <w:rPr>
          <w:rFonts w:ascii="Arial" w:hAnsi="Arial" w:cs="Arial"/>
          <w:bCs/>
        </w:rPr>
        <w:t xml:space="preserve">, dan </w:t>
      </w:r>
      <w:proofErr w:type="spellStart"/>
      <w:r>
        <w:rPr>
          <w:rFonts w:ascii="Arial" w:hAnsi="Arial" w:cs="Arial"/>
          <w:bCs/>
        </w:rPr>
        <w:t>personel</w:t>
      </w:r>
      <w:proofErr w:type="spellEnd"/>
      <w:r>
        <w:rPr>
          <w:rFonts w:ascii="Arial" w:hAnsi="Arial" w:cs="Arial"/>
          <w:bCs/>
        </w:rPr>
        <w:t xml:space="preserve"> lain </w:t>
      </w:r>
      <w:proofErr w:type="spellStart"/>
      <w:r>
        <w:rPr>
          <w:rFonts w:ascii="Arial" w:hAnsi="Arial" w:cs="Arial"/>
          <w:bCs/>
        </w:rPr>
        <w:t>dari</w:t>
      </w:r>
      <w:proofErr w:type="spellEnd"/>
      <w:r>
        <w:rPr>
          <w:rFonts w:ascii="Arial" w:hAnsi="Arial" w:cs="Arial"/>
          <w:bCs/>
        </w:rPr>
        <w:t xml:space="preserve"> </w:t>
      </w:r>
      <w:proofErr w:type="spellStart"/>
      <w:r>
        <w:rPr>
          <w:rFonts w:ascii="Arial" w:hAnsi="Arial" w:cs="Arial"/>
          <w:bCs/>
        </w:rPr>
        <w:t>suatu</w:t>
      </w:r>
      <w:proofErr w:type="spellEnd"/>
      <w:r>
        <w:rPr>
          <w:rFonts w:ascii="Arial" w:hAnsi="Arial" w:cs="Arial"/>
          <w:bCs/>
        </w:rPr>
        <w:t xml:space="preserve"> </w:t>
      </w:r>
      <w:proofErr w:type="spellStart"/>
      <w:r>
        <w:rPr>
          <w:rFonts w:ascii="Arial" w:hAnsi="Arial" w:cs="Arial"/>
          <w:bCs/>
        </w:rPr>
        <w:t>entitas</w:t>
      </w:r>
      <w:proofErr w:type="spellEnd"/>
      <w:r>
        <w:rPr>
          <w:rFonts w:ascii="Arial" w:hAnsi="Arial" w:cs="Arial"/>
          <w:bCs/>
        </w:rPr>
        <w:t xml:space="preserve"> </w:t>
      </w:r>
      <w:proofErr w:type="spellStart"/>
      <w:r>
        <w:rPr>
          <w:rFonts w:ascii="Arial" w:hAnsi="Arial" w:cs="Arial"/>
          <w:bCs/>
        </w:rPr>
        <w:t>organisasi</w:t>
      </w:r>
      <w:proofErr w:type="spellEnd"/>
      <w:r>
        <w:rPr>
          <w:rFonts w:ascii="Arial" w:hAnsi="Arial" w:cs="Arial"/>
          <w:bCs/>
        </w:rPr>
        <w:t xml:space="preserve">, yang </w:t>
      </w:r>
      <w:proofErr w:type="spellStart"/>
      <w:r>
        <w:rPr>
          <w:rFonts w:ascii="Arial" w:hAnsi="Arial" w:cs="Arial"/>
          <w:bCs/>
        </w:rPr>
        <w:t>dirancang</w:t>
      </w:r>
      <w:proofErr w:type="spellEnd"/>
      <w:r>
        <w:rPr>
          <w:rFonts w:ascii="Arial" w:hAnsi="Arial" w:cs="Arial"/>
          <w:bCs/>
        </w:rPr>
        <w:t xml:space="preserve"> </w:t>
      </w:r>
      <w:proofErr w:type="spellStart"/>
      <w:r>
        <w:rPr>
          <w:rFonts w:ascii="Arial" w:hAnsi="Arial" w:cs="Arial"/>
          <w:bCs/>
        </w:rPr>
        <w:t>untuk</w:t>
      </w:r>
      <w:proofErr w:type="spellEnd"/>
      <w:r>
        <w:rPr>
          <w:rFonts w:ascii="Arial" w:hAnsi="Arial" w:cs="Arial"/>
          <w:bCs/>
        </w:rPr>
        <w:t xml:space="preserve"> </w:t>
      </w:r>
      <w:proofErr w:type="spellStart"/>
      <w:r>
        <w:rPr>
          <w:rFonts w:ascii="Arial" w:hAnsi="Arial" w:cs="Arial"/>
          <w:bCs/>
        </w:rPr>
        <w:t>memberikan</w:t>
      </w:r>
      <w:proofErr w:type="spellEnd"/>
      <w:r>
        <w:rPr>
          <w:rFonts w:ascii="Arial" w:hAnsi="Arial" w:cs="Arial"/>
          <w:bCs/>
        </w:rPr>
        <w:t xml:space="preserve"> </w:t>
      </w:r>
      <w:proofErr w:type="spellStart"/>
      <w:r>
        <w:rPr>
          <w:rFonts w:ascii="Arial" w:hAnsi="Arial" w:cs="Arial"/>
          <w:bCs/>
        </w:rPr>
        <w:t>keyakinan</w:t>
      </w:r>
      <w:proofErr w:type="spellEnd"/>
      <w:r>
        <w:rPr>
          <w:rFonts w:ascii="Arial" w:hAnsi="Arial" w:cs="Arial"/>
          <w:bCs/>
        </w:rPr>
        <w:t xml:space="preserve"> </w:t>
      </w:r>
      <w:proofErr w:type="spellStart"/>
      <w:r>
        <w:rPr>
          <w:rFonts w:ascii="Arial" w:hAnsi="Arial" w:cs="Arial"/>
          <w:bCs/>
        </w:rPr>
        <w:t>memadai</w:t>
      </w:r>
      <w:proofErr w:type="spellEnd"/>
      <w:r>
        <w:rPr>
          <w:rFonts w:ascii="Arial" w:hAnsi="Arial" w:cs="Arial"/>
          <w:bCs/>
        </w:rPr>
        <w:t xml:space="preserve"> </w:t>
      </w:r>
      <w:proofErr w:type="spellStart"/>
      <w:r>
        <w:rPr>
          <w:rFonts w:ascii="Arial" w:hAnsi="Arial" w:cs="Arial"/>
          <w:bCs/>
        </w:rPr>
        <w:t>mengenai</w:t>
      </w:r>
      <w:proofErr w:type="spellEnd"/>
      <w:r>
        <w:rPr>
          <w:rFonts w:ascii="Arial" w:hAnsi="Arial" w:cs="Arial"/>
          <w:bCs/>
        </w:rPr>
        <w:t xml:space="preserve"> </w:t>
      </w:r>
      <w:proofErr w:type="spellStart"/>
      <w:r>
        <w:rPr>
          <w:rFonts w:ascii="Arial" w:hAnsi="Arial" w:cs="Arial"/>
          <w:bCs/>
        </w:rPr>
        <w:t>pencapaian</w:t>
      </w:r>
      <w:proofErr w:type="spellEnd"/>
      <w:r>
        <w:rPr>
          <w:rFonts w:ascii="Arial" w:hAnsi="Arial" w:cs="Arial"/>
          <w:bCs/>
        </w:rPr>
        <w:t xml:space="preserve"> </w:t>
      </w:r>
      <w:proofErr w:type="spellStart"/>
      <w:r>
        <w:rPr>
          <w:rFonts w:ascii="Arial" w:hAnsi="Arial" w:cs="Arial"/>
          <w:bCs/>
        </w:rPr>
        <w:t>tujuan</w:t>
      </w:r>
      <w:proofErr w:type="spellEnd"/>
      <w:r>
        <w:rPr>
          <w:rFonts w:ascii="Arial" w:hAnsi="Arial" w:cs="Arial"/>
          <w:bCs/>
        </w:rPr>
        <w:t xml:space="preserve"> </w:t>
      </w:r>
      <w:proofErr w:type="spellStart"/>
      <w:r>
        <w:rPr>
          <w:rFonts w:ascii="Arial" w:hAnsi="Arial" w:cs="Arial"/>
          <w:bCs/>
        </w:rPr>
        <w:t>dalam</w:t>
      </w:r>
      <w:proofErr w:type="spellEnd"/>
      <w:r>
        <w:rPr>
          <w:rFonts w:ascii="Arial" w:hAnsi="Arial" w:cs="Arial"/>
          <w:bCs/>
        </w:rPr>
        <w:t xml:space="preserve"> </w:t>
      </w:r>
      <w:proofErr w:type="spellStart"/>
      <w:r>
        <w:rPr>
          <w:rFonts w:ascii="Arial" w:hAnsi="Arial" w:cs="Arial"/>
          <w:bCs/>
        </w:rPr>
        <w:t>kategori</w:t>
      </w:r>
      <w:proofErr w:type="spellEnd"/>
      <w:r>
        <w:rPr>
          <w:rFonts w:ascii="Arial" w:hAnsi="Arial" w:cs="Arial"/>
          <w:bCs/>
        </w:rPr>
        <w:t xml:space="preserve"> </w:t>
      </w:r>
      <w:proofErr w:type="spellStart"/>
      <w:r>
        <w:rPr>
          <w:rFonts w:ascii="Arial" w:hAnsi="Arial" w:cs="Arial"/>
          <w:bCs/>
        </w:rPr>
        <w:t>berikut</w:t>
      </w:r>
      <w:proofErr w:type="spellEnd"/>
      <w:r>
        <w:rPr>
          <w:rFonts w:ascii="Arial" w:hAnsi="Arial" w:cs="Arial"/>
          <w:bCs/>
        </w:rPr>
        <w:t xml:space="preserve">: </w:t>
      </w:r>
      <w:proofErr w:type="spellStart"/>
      <w:r>
        <w:rPr>
          <w:rFonts w:ascii="Arial" w:hAnsi="Arial" w:cs="Arial"/>
          <w:bCs/>
        </w:rPr>
        <w:t>efektivitas</w:t>
      </w:r>
      <w:proofErr w:type="spellEnd"/>
      <w:r>
        <w:rPr>
          <w:rFonts w:ascii="Arial" w:hAnsi="Arial" w:cs="Arial"/>
          <w:bCs/>
        </w:rPr>
        <w:t xml:space="preserve"> dan </w:t>
      </w:r>
      <w:proofErr w:type="spellStart"/>
      <w:r>
        <w:rPr>
          <w:rFonts w:ascii="Arial" w:hAnsi="Arial" w:cs="Arial"/>
          <w:bCs/>
        </w:rPr>
        <w:t>efisiensi</w:t>
      </w:r>
      <w:proofErr w:type="spellEnd"/>
      <w:r>
        <w:rPr>
          <w:rFonts w:ascii="Arial" w:hAnsi="Arial" w:cs="Arial"/>
          <w:bCs/>
        </w:rPr>
        <w:t xml:space="preserve"> </w:t>
      </w:r>
      <w:proofErr w:type="spellStart"/>
      <w:r>
        <w:rPr>
          <w:rFonts w:ascii="Arial" w:hAnsi="Arial" w:cs="Arial"/>
          <w:bCs/>
        </w:rPr>
        <w:t>operasi</w:t>
      </w:r>
      <w:proofErr w:type="spellEnd"/>
      <w:r>
        <w:rPr>
          <w:rFonts w:ascii="Arial" w:hAnsi="Arial" w:cs="Arial"/>
          <w:bCs/>
        </w:rPr>
        <w:t xml:space="preserve">; </w:t>
      </w:r>
      <w:proofErr w:type="spellStart"/>
      <w:r>
        <w:rPr>
          <w:rFonts w:ascii="Arial" w:hAnsi="Arial" w:cs="Arial"/>
          <w:bCs/>
        </w:rPr>
        <w:t>keandalan</w:t>
      </w:r>
      <w:proofErr w:type="spellEnd"/>
      <w:r>
        <w:rPr>
          <w:rFonts w:ascii="Arial" w:hAnsi="Arial" w:cs="Arial"/>
          <w:bCs/>
        </w:rPr>
        <w:t xml:space="preserve"> </w:t>
      </w:r>
      <w:proofErr w:type="spellStart"/>
      <w:r>
        <w:rPr>
          <w:rFonts w:ascii="Arial" w:hAnsi="Arial" w:cs="Arial"/>
          <w:bCs/>
        </w:rPr>
        <w:t>pelaporan</w:t>
      </w:r>
      <w:proofErr w:type="spellEnd"/>
      <w:r>
        <w:rPr>
          <w:rFonts w:ascii="Arial" w:hAnsi="Arial" w:cs="Arial"/>
          <w:bCs/>
        </w:rPr>
        <w:t xml:space="preserve"> </w:t>
      </w:r>
      <w:proofErr w:type="spellStart"/>
      <w:r>
        <w:rPr>
          <w:rFonts w:ascii="Arial" w:hAnsi="Arial" w:cs="Arial"/>
          <w:bCs/>
        </w:rPr>
        <w:t>keuangan</w:t>
      </w:r>
      <w:proofErr w:type="spellEnd"/>
      <w:r>
        <w:rPr>
          <w:rFonts w:ascii="Arial" w:hAnsi="Arial" w:cs="Arial"/>
          <w:bCs/>
        </w:rPr>
        <w:t xml:space="preserve">; dan </w:t>
      </w:r>
      <w:proofErr w:type="spellStart"/>
      <w:r>
        <w:rPr>
          <w:rFonts w:ascii="Arial" w:hAnsi="Arial" w:cs="Arial"/>
          <w:bCs/>
        </w:rPr>
        <w:t>kepatuhan</w:t>
      </w:r>
      <w:proofErr w:type="spellEnd"/>
      <w:r>
        <w:rPr>
          <w:rFonts w:ascii="Arial" w:hAnsi="Arial" w:cs="Arial"/>
          <w:bCs/>
        </w:rPr>
        <w:t xml:space="preserve"> </w:t>
      </w:r>
      <w:proofErr w:type="spellStart"/>
      <w:r>
        <w:rPr>
          <w:rFonts w:ascii="Arial" w:hAnsi="Arial" w:cs="Arial"/>
          <w:bCs/>
        </w:rPr>
        <w:t>terhadap</w:t>
      </w:r>
      <w:proofErr w:type="spellEnd"/>
      <w:r>
        <w:rPr>
          <w:rFonts w:ascii="Arial" w:hAnsi="Arial" w:cs="Arial"/>
          <w:bCs/>
        </w:rPr>
        <w:t xml:space="preserve"> </w:t>
      </w:r>
      <w:proofErr w:type="spellStart"/>
      <w:r>
        <w:rPr>
          <w:rFonts w:ascii="Arial" w:hAnsi="Arial" w:cs="Arial"/>
          <w:bCs/>
        </w:rPr>
        <w:t>hukum</w:t>
      </w:r>
      <w:proofErr w:type="spellEnd"/>
      <w:r>
        <w:rPr>
          <w:rFonts w:ascii="Arial" w:hAnsi="Arial" w:cs="Arial"/>
          <w:bCs/>
        </w:rPr>
        <w:t xml:space="preserve"> dan </w:t>
      </w:r>
      <w:proofErr w:type="spellStart"/>
      <w:r>
        <w:rPr>
          <w:rFonts w:ascii="Arial" w:hAnsi="Arial" w:cs="Arial"/>
          <w:bCs/>
        </w:rPr>
        <w:t>peraturan</w:t>
      </w:r>
      <w:proofErr w:type="spellEnd"/>
      <w:r>
        <w:rPr>
          <w:rFonts w:ascii="Arial" w:hAnsi="Arial" w:cs="Arial"/>
          <w:bCs/>
        </w:rPr>
        <w:t xml:space="preserve"> yang </w:t>
      </w:r>
      <w:proofErr w:type="spellStart"/>
      <w:r>
        <w:rPr>
          <w:rFonts w:ascii="Arial" w:hAnsi="Arial" w:cs="Arial"/>
          <w:bCs/>
        </w:rPr>
        <w:t>berlaku</w:t>
      </w:r>
      <w:proofErr w:type="spellEnd"/>
      <w:r>
        <w:rPr>
          <w:rFonts w:ascii="Arial" w:hAnsi="Arial" w:cs="Arial"/>
          <w:bCs/>
        </w:rPr>
        <w:t xml:space="preserve">. </w:t>
      </w:r>
      <w:r w:rsidRPr="007B6206">
        <w:rPr>
          <w:rFonts w:ascii="Arial" w:hAnsi="Arial" w:cs="Arial"/>
          <w:bCs/>
        </w:rPr>
        <w:t>(COSO, 2013)</w:t>
      </w:r>
    </w:p>
    <w:p w14:paraId="679AC851" w14:textId="77777777" w:rsidR="00486548" w:rsidRDefault="00486548" w:rsidP="00207D6D">
      <w:pPr>
        <w:rPr>
          <w:rFonts w:ascii="Arial" w:hAnsi="Arial" w:cs="Arial"/>
          <w:bCs/>
        </w:rPr>
      </w:pPr>
    </w:p>
    <w:p w14:paraId="6341EEA6" w14:textId="1A5B13F0" w:rsidR="00410ED4" w:rsidRDefault="00410ED4" w:rsidP="00207D6D">
      <w:pPr>
        <w:rPr>
          <w:rFonts w:ascii="Arial" w:hAnsi="Arial" w:cs="Arial"/>
          <w:bCs/>
        </w:rPr>
      </w:pPr>
      <w:proofErr w:type="spellStart"/>
      <w:r>
        <w:rPr>
          <w:rFonts w:ascii="Arial" w:hAnsi="Arial" w:cs="Arial"/>
          <w:bCs/>
        </w:rPr>
        <w:t>B</w:t>
      </w:r>
      <w:r w:rsidRPr="00410ED4">
        <w:rPr>
          <w:rFonts w:ascii="Arial" w:hAnsi="Arial" w:cs="Arial"/>
          <w:bCs/>
        </w:rPr>
        <w:t>udaya</w:t>
      </w:r>
      <w:proofErr w:type="spellEnd"/>
      <w:r w:rsidRPr="00410ED4">
        <w:rPr>
          <w:rFonts w:ascii="Arial" w:hAnsi="Arial" w:cs="Arial"/>
          <w:bCs/>
        </w:rPr>
        <w:t xml:space="preserve"> </w:t>
      </w:r>
      <w:proofErr w:type="spellStart"/>
      <w:r w:rsidRPr="00410ED4">
        <w:rPr>
          <w:rFonts w:ascii="Arial" w:hAnsi="Arial" w:cs="Arial"/>
          <w:bCs/>
        </w:rPr>
        <w:t>dalam</w:t>
      </w:r>
      <w:proofErr w:type="spellEnd"/>
      <w:r w:rsidRPr="00410ED4">
        <w:rPr>
          <w:rFonts w:ascii="Arial" w:hAnsi="Arial" w:cs="Arial"/>
          <w:bCs/>
        </w:rPr>
        <w:t xml:space="preserve"> </w:t>
      </w:r>
      <w:proofErr w:type="spellStart"/>
      <w:r w:rsidRPr="00410ED4">
        <w:rPr>
          <w:rFonts w:ascii="Arial" w:hAnsi="Arial" w:cs="Arial"/>
          <w:bCs/>
        </w:rPr>
        <w:t>konteks</w:t>
      </w:r>
      <w:proofErr w:type="spellEnd"/>
      <w:r w:rsidRPr="00410ED4">
        <w:rPr>
          <w:rFonts w:ascii="Arial" w:hAnsi="Arial" w:cs="Arial"/>
          <w:bCs/>
        </w:rPr>
        <w:t xml:space="preserve"> </w:t>
      </w:r>
      <w:proofErr w:type="spellStart"/>
      <w:r w:rsidRPr="00410ED4">
        <w:rPr>
          <w:rFonts w:ascii="Arial" w:hAnsi="Arial" w:cs="Arial"/>
          <w:bCs/>
        </w:rPr>
        <w:t>organisasi</w:t>
      </w:r>
      <w:proofErr w:type="spellEnd"/>
      <w:r w:rsidRPr="00410ED4">
        <w:rPr>
          <w:rFonts w:ascii="Arial" w:hAnsi="Arial" w:cs="Arial"/>
          <w:bCs/>
        </w:rPr>
        <w:t xml:space="preserve"> </w:t>
      </w:r>
      <w:proofErr w:type="spellStart"/>
      <w:r w:rsidRPr="00410ED4">
        <w:rPr>
          <w:rFonts w:ascii="Arial" w:hAnsi="Arial" w:cs="Arial"/>
          <w:bCs/>
        </w:rPr>
        <w:t>secara</w:t>
      </w:r>
      <w:proofErr w:type="spellEnd"/>
      <w:r w:rsidRPr="00410ED4">
        <w:rPr>
          <w:rFonts w:ascii="Arial" w:hAnsi="Arial" w:cs="Arial"/>
          <w:bCs/>
        </w:rPr>
        <w:t xml:space="preserve"> </w:t>
      </w:r>
      <w:proofErr w:type="spellStart"/>
      <w:r w:rsidRPr="00410ED4">
        <w:rPr>
          <w:rFonts w:ascii="Arial" w:hAnsi="Arial" w:cs="Arial"/>
          <w:bCs/>
        </w:rPr>
        <w:t>khusus</w:t>
      </w:r>
      <w:proofErr w:type="spellEnd"/>
      <w:r w:rsidRPr="00410ED4">
        <w:rPr>
          <w:rFonts w:ascii="Arial" w:hAnsi="Arial" w:cs="Arial"/>
          <w:bCs/>
        </w:rPr>
        <w:t xml:space="preserve"> </w:t>
      </w:r>
      <w:proofErr w:type="spellStart"/>
      <w:r w:rsidRPr="00410ED4">
        <w:rPr>
          <w:rFonts w:ascii="Arial" w:hAnsi="Arial" w:cs="Arial"/>
          <w:bCs/>
        </w:rPr>
        <w:t>adalah</w:t>
      </w:r>
      <w:proofErr w:type="spellEnd"/>
      <w:r w:rsidRPr="00410ED4">
        <w:rPr>
          <w:rFonts w:ascii="Arial" w:hAnsi="Arial" w:cs="Arial"/>
          <w:bCs/>
        </w:rPr>
        <w:t xml:space="preserve"> </w:t>
      </w:r>
      <w:proofErr w:type="spellStart"/>
      <w:r w:rsidRPr="00410ED4">
        <w:rPr>
          <w:rFonts w:ascii="Arial" w:hAnsi="Arial" w:cs="Arial"/>
          <w:bCs/>
        </w:rPr>
        <w:t>definisi</w:t>
      </w:r>
      <w:proofErr w:type="spellEnd"/>
      <w:r w:rsidRPr="00410ED4">
        <w:rPr>
          <w:rFonts w:ascii="Arial" w:hAnsi="Arial" w:cs="Arial"/>
          <w:bCs/>
        </w:rPr>
        <w:t xml:space="preserve"> </w:t>
      </w:r>
      <w:proofErr w:type="spellStart"/>
      <w:r w:rsidRPr="00410ED4">
        <w:rPr>
          <w:rFonts w:ascii="Arial" w:hAnsi="Arial" w:cs="Arial"/>
          <w:bCs/>
        </w:rPr>
        <w:t>dari</w:t>
      </w:r>
      <w:proofErr w:type="spellEnd"/>
      <w:r w:rsidRPr="00410ED4">
        <w:rPr>
          <w:rFonts w:ascii="Arial" w:hAnsi="Arial" w:cs="Arial"/>
          <w:bCs/>
        </w:rPr>
        <w:t xml:space="preserve"> yang </w:t>
      </w:r>
      <w:proofErr w:type="spellStart"/>
      <w:r w:rsidRPr="00410ED4">
        <w:rPr>
          <w:rFonts w:ascii="Arial" w:hAnsi="Arial" w:cs="Arial"/>
          <w:bCs/>
        </w:rPr>
        <w:t>menyatakan</w:t>
      </w:r>
      <w:proofErr w:type="spellEnd"/>
      <w:r w:rsidRPr="00410ED4">
        <w:rPr>
          <w:rFonts w:ascii="Arial" w:hAnsi="Arial" w:cs="Arial"/>
          <w:bCs/>
        </w:rPr>
        <w:t xml:space="preserve"> </w:t>
      </w:r>
      <w:proofErr w:type="spellStart"/>
      <w:r w:rsidRPr="00410ED4">
        <w:rPr>
          <w:rFonts w:ascii="Arial" w:hAnsi="Arial" w:cs="Arial"/>
          <w:bCs/>
        </w:rPr>
        <w:t>bahwa</w:t>
      </w:r>
      <w:proofErr w:type="spellEnd"/>
      <w:r w:rsidRPr="00410ED4">
        <w:rPr>
          <w:rFonts w:ascii="Arial" w:hAnsi="Arial" w:cs="Arial"/>
          <w:bCs/>
        </w:rPr>
        <w:t xml:space="preserve"> </w:t>
      </w:r>
      <w:proofErr w:type="spellStart"/>
      <w:r w:rsidRPr="00410ED4">
        <w:rPr>
          <w:rFonts w:ascii="Arial" w:hAnsi="Arial" w:cs="Arial"/>
          <w:bCs/>
        </w:rPr>
        <w:t>budaya</w:t>
      </w:r>
      <w:proofErr w:type="spellEnd"/>
      <w:r w:rsidRPr="00410ED4">
        <w:rPr>
          <w:rFonts w:ascii="Arial" w:hAnsi="Arial" w:cs="Arial"/>
          <w:bCs/>
        </w:rPr>
        <w:t xml:space="preserve"> </w:t>
      </w:r>
      <w:proofErr w:type="spellStart"/>
      <w:r w:rsidRPr="00410ED4">
        <w:rPr>
          <w:rFonts w:ascii="Arial" w:hAnsi="Arial" w:cs="Arial"/>
          <w:bCs/>
        </w:rPr>
        <w:t>merupakan</w:t>
      </w:r>
      <w:proofErr w:type="spellEnd"/>
      <w:r w:rsidRPr="00410ED4">
        <w:rPr>
          <w:rFonts w:ascii="Arial" w:hAnsi="Arial" w:cs="Arial"/>
          <w:bCs/>
        </w:rPr>
        <w:t xml:space="preserve"> </w:t>
      </w:r>
      <w:proofErr w:type="spellStart"/>
      <w:r w:rsidRPr="00410ED4">
        <w:rPr>
          <w:rFonts w:ascii="Arial" w:hAnsi="Arial" w:cs="Arial"/>
          <w:bCs/>
        </w:rPr>
        <w:t>suatu</w:t>
      </w:r>
      <w:proofErr w:type="spellEnd"/>
      <w:r w:rsidRPr="00410ED4">
        <w:rPr>
          <w:rFonts w:ascii="Arial" w:hAnsi="Arial" w:cs="Arial"/>
          <w:bCs/>
        </w:rPr>
        <w:t xml:space="preserve"> </w:t>
      </w:r>
      <w:proofErr w:type="spellStart"/>
      <w:r w:rsidRPr="00410ED4">
        <w:rPr>
          <w:rFonts w:ascii="Arial" w:hAnsi="Arial" w:cs="Arial"/>
          <w:bCs/>
        </w:rPr>
        <w:t>sistem</w:t>
      </w:r>
      <w:proofErr w:type="spellEnd"/>
      <w:r w:rsidRPr="00410ED4">
        <w:rPr>
          <w:rFonts w:ascii="Arial" w:hAnsi="Arial" w:cs="Arial"/>
          <w:bCs/>
        </w:rPr>
        <w:t xml:space="preserve"> </w:t>
      </w:r>
      <w:proofErr w:type="spellStart"/>
      <w:r w:rsidRPr="00410ED4">
        <w:rPr>
          <w:rFonts w:ascii="Arial" w:hAnsi="Arial" w:cs="Arial"/>
          <w:bCs/>
        </w:rPr>
        <w:t>makna</w:t>
      </w:r>
      <w:proofErr w:type="spellEnd"/>
      <w:r w:rsidRPr="00410ED4">
        <w:rPr>
          <w:rFonts w:ascii="Arial" w:hAnsi="Arial" w:cs="Arial"/>
          <w:bCs/>
        </w:rPr>
        <w:t xml:space="preserve"> </w:t>
      </w:r>
      <w:proofErr w:type="spellStart"/>
      <w:r w:rsidRPr="00410ED4">
        <w:rPr>
          <w:rFonts w:ascii="Arial" w:hAnsi="Arial" w:cs="Arial"/>
          <w:bCs/>
        </w:rPr>
        <w:t>bersama</w:t>
      </w:r>
      <w:proofErr w:type="spellEnd"/>
      <w:r w:rsidRPr="00410ED4">
        <w:rPr>
          <w:rFonts w:ascii="Arial" w:hAnsi="Arial" w:cs="Arial"/>
          <w:bCs/>
        </w:rPr>
        <w:t xml:space="preserve"> yang </w:t>
      </w:r>
      <w:proofErr w:type="spellStart"/>
      <w:r w:rsidRPr="00410ED4">
        <w:rPr>
          <w:rFonts w:ascii="Arial" w:hAnsi="Arial" w:cs="Arial"/>
          <w:bCs/>
        </w:rPr>
        <w:t>dianut</w:t>
      </w:r>
      <w:proofErr w:type="spellEnd"/>
      <w:r w:rsidRPr="00410ED4">
        <w:rPr>
          <w:rFonts w:ascii="Arial" w:hAnsi="Arial" w:cs="Arial"/>
          <w:bCs/>
        </w:rPr>
        <w:t xml:space="preserve"> oleh </w:t>
      </w:r>
      <w:proofErr w:type="spellStart"/>
      <w:r w:rsidRPr="00410ED4">
        <w:rPr>
          <w:rFonts w:ascii="Arial" w:hAnsi="Arial" w:cs="Arial"/>
          <w:bCs/>
        </w:rPr>
        <w:t>anggota</w:t>
      </w:r>
      <w:proofErr w:type="spellEnd"/>
      <w:r w:rsidRPr="00410ED4">
        <w:rPr>
          <w:rFonts w:ascii="Arial" w:hAnsi="Arial" w:cs="Arial"/>
          <w:bCs/>
        </w:rPr>
        <w:t xml:space="preserve"> </w:t>
      </w:r>
      <w:proofErr w:type="spellStart"/>
      <w:r w:rsidRPr="00410ED4">
        <w:rPr>
          <w:rFonts w:ascii="Arial" w:hAnsi="Arial" w:cs="Arial"/>
          <w:bCs/>
        </w:rPr>
        <w:t>sebuah</w:t>
      </w:r>
      <w:proofErr w:type="spellEnd"/>
      <w:r w:rsidRPr="00410ED4">
        <w:rPr>
          <w:rFonts w:ascii="Arial" w:hAnsi="Arial" w:cs="Arial"/>
          <w:bCs/>
        </w:rPr>
        <w:t xml:space="preserve"> </w:t>
      </w:r>
      <w:proofErr w:type="spellStart"/>
      <w:r w:rsidRPr="00410ED4">
        <w:rPr>
          <w:rFonts w:ascii="Arial" w:hAnsi="Arial" w:cs="Arial"/>
          <w:bCs/>
        </w:rPr>
        <w:t>organisasi</w:t>
      </w:r>
      <w:proofErr w:type="spellEnd"/>
      <w:r w:rsidRPr="00410ED4">
        <w:rPr>
          <w:rFonts w:ascii="Arial" w:hAnsi="Arial" w:cs="Arial"/>
          <w:bCs/>
        </w:rPr>
        <w:t xml:space="preserve"> yang </w:t>
      </w:r>
      <w:proofErr w:type="spellStart"/>
      <w:r w:rsidRPr="00410ED4">
        <w:rPr>
          <w:rFonts w:ascii="Arial" w:hAnsi="Arial" w:cs="Arial"/>
          <w:bCs/>
        </w:rPr>
        <w:t>kemudian</w:t>
      </w:r>
      <w:proofErr w:type="spellEnd"/>
      <w:r w:rsidRPr="00410ED4">
        <w:rPr>
          <w:rFonts w:ascii="Arial" w:hAnsi="Arial" w:cs="Arial"/>
          <w:bCs/>
        </w:rPr>
        <w:t xml:space="preserve"> </w:t>
      </w:r>
      <w:proofErr w:type="spellStart"/>
      <w:r w:rsidRPr="00410ED4">
        <w:rPr>
          <w:rFonts w:ascii="Arial" w:hAnsi="Arial" w:cs="Arial"/>
          <w:bCs/>
        </w:rPr>
        <w:t>menjadi</w:t>
      </w:r>
      <w:proofErr w:type="spellEnd"/>
      <w:r w:rsidRPr="00410ED4">
        <w:rPr>
          <w:rFonts w:ascii="Arial" w:hAnsi="Arial" w:cs="Arial"/>
          <w:bCs/>
        </w:rPr>
        <w:t xml:space="preserve"> </w:t>
      </w:r>
      <w:proofErr w:type="spellStart"/>
      <w:r w:rsidRPr="00410ED4">
        <w:rPr>
          <w:rFonts w:ascii="Arial" w:hAnsi="Arial" w:cs="Arial"/>
          <w:bCs/>
        </w:rPr>
        <w:t>pembeda</w:t>
      </w:r>
      <w:proofErr w:type="spellEnd"/>
      <w:r w:rsidRPr="00410ED4">
        <w:rPr>
          <w:rFonts w:ascii="Arial" w:hAnsi="Arial" w:cs="Arial"/>
          <w:bCs/>
        </w:rPr>
        <w:t xml:space="preserve"> </w:t>
      </w:r>
      <w:proofErr w:type="spellStart"/>
      <w:r w:rsidRPr="00410ED4">
        <w:rPr>
          <w:rFonts w:ascii="Arial" w:hAnsi="Arial" w:cs="Arial"/>
          <w:bCs/>
        </w:rPr>
        <w:t>antara</w:t>
      </w:r>
      <w:proofErr w:type="spellEnd"/>
      <w:r w:rsidRPr="00410ED4">
        <w:rPr>
          <w:rFonts w:ascii="Arial" w:hAnsi="Arial" w:cs="Arial"/>
          <w:bCs/>
        </w:rPr>
        <w:t xml:space="preserve"> </w:t>
      </w:r>
      <w:proofErr w:type="spellStart"/>
      <w:r w:rsidRPr="00410ED4">
        <w:rPr>
          <w:rFonts w:ascii="Arial" w:hAnsi="Arial" w:cs="Arial"/>
          <w:bCs/>
        </w:rPr>
        <w:t>satu</w:t>
      </w:r>
      <w:proofErr w:type="spellEnd"/>
      <w:r w:rsidRPr="00410ED4">
        <w:rPr>
          <w:rFonts w:ascii="Arial" w:hAnsi="Arial" w:cs="Arial"/>
          <w:bCs/>
        </w:rPr>
        <w:t xml:space="preserve"> </w:t>
      </w:r>
      <w:proofErr w:type="spellStart"/>
      <w:r w:rsidRPr="00410ED4">
        <w:rPr>
          <w:rFonts w:ascii="Arial" w:hAnsi="Arial" w:cs="Arial"/>
          <w:bCs/>
        </w:rPr>
        <w:t>komunitas</w:t>
      </w:r>
      <w:proofErr w:type="spellEnd"/>
      <w:r w:rsidRPr="00410ED4">
        <w:rPr>
          <w:rFonts w:ascii="Arial" w:hAnsi="Arial" w:cs="Arial"/>
          <w:bCs/>
        </w:rPr>
        <w:t xml:space="preserve"> </w:t>
      </w:r>
      <w:proofErr w:type="spellStart"/>
      <w:r w:rsidRPr="00410ED4">
        <w:rPr>
          <w:rFonts w:ascii="Arial" w:hAnsi="Arial" w:cs="Arial"/>
          <w:bCs/>
        </w:rPr>
        <w:t>atau</w:t>
      </w:r>
      <w:proofErr w:type="spellEnd"/>
      <w:r w:rsidRPr="00410ED4">
        <w:rPr>
          <w:rFonts w:ascii="Arial" w:hAnsi="Arial" w:cs="Arial"/>
          <w:bCs/>
        </w:rPr>
        <w:t xml:space="preserve"> </w:t>
      </w:r>
      <w:proofErr w:type="spellStart"/>
      <w:r w:rsidRPr="00410ED4">
        <w:rPr>
          <w:rFonts w:ascii="Arial" w:hAnsi="Arial" w:cs="Arial"/>
          <w:bCs/>
        </w:rPr>
        <w:t>organisasi</w:t>
      </w:r>
      <w:proofErr w:type="spellEnd"/>
      <w:r w:rsidRPr="00410ED4">
        <w:rPr>
          <w:rFonts w:ascii="Arial" w:hAnsi="Arial" w:cs="Arial"/>
          <w:bCs/>
        </w:rPr>
        <w:t xml:space="preserve"> </w:t>
      </w:r>
      <w:proofErr w:type="spellStart"/>
      <w:r w:rsidRPr="00410ED4">
        <w:rPr>
          <w:rFonts w:ascii="Arial" w:hAnsi="Arial" w:cs="Arial"/>
          <w:bCs/>
        </w:rPr>
        <w:t>dengan</w:t>
      </w:r>
      <w:proofErr w:type="spellEnd"/>
      <w:r w:rsidRPr="00410ED4">
        <w:rPr>
          <w:rFonts w:ascii="Arial" w:hAnsi="Arial" w:cs="Arial"/>
          <w:bCs/>
        </w:rPr>
        <w:t xml:space="preserve"> </w:t>
      </w:r>
      <w:proofErr w:type="spellStart"/>
      <w:r w:rsidRPr="00410ED4">
        <w:rPr>
          <w:rFonts w:ascii="Arial" w:hAnsi="Arial" w:cs="Arial"/>
          <w:bCs/>
        </w:rPr>
        <w:t>komunitas</w:t>
      </w:r>
      <w:proofErr w:type="spellEnd"/>
      <w:r w:rsidRPr="00410ED4">
        <w:rPr>
          <w:rFonts w:ascii="Arial" w:hAnsi="Arial" w:cs="Arial"/>
          <w:bCs/>
        </w:rPr>
        <w:t>/</w:t>
      </w:r>
      <w:proofErr w:type="spellStart"/>
      <w:r w:rsidRPr="00410ED4">
        <w:rPr>
          <w:rFonts w:ascii="Arial" w:hAnsi="Arial" w:cs="Arial"/>
          <w:bCs/>
        </w:rPr>
        <w:t>organisasi</w:t>
      </w:r>
      <w:proofErr w:type="spellEnd"/>
      <w:r w:rsidRPr="00410ED4">
        <w:rPr>
          <w:rFonts w:ascii="Arial" w:hAnsi="Arial" w:cs="Arial"/>
          <w:bCs/>
        </w:rPr>
        <w:t xml:space="preserve"> </w:t>
      </w:r>
      <w:proofErr w:type="spellStart"/>
      <w:r w:rsidRPr="00410ED4">
        <w:rPr>
          <w:rFonts w:ascii="Arial" w:hAnsi="Arial" w:cs="Arial"/>
          <w:bCs/>
        </w:rPr>
        <w:t>lainnya</w:t>
      </w:r>
      <w:proofErr w:type="spellEnd"/>
      <w:r w:rsidRPr="00410ED4">
        <w:rPr>
          <w:rFonts w:ascii="Arial" w:hAnsi="Arial" w:cs="Arial"/>
          <w:bCs/>
        </w:rPr>
        <w:t xml:space="preserve">. </w:t>
      </w:r>
      <w:r>
        <w:rPr>
          <w:rFonts w:ascii="Arial" w:hAnsi="Arial" w:cs="Arial"/>
          <w:bCs/>
        </w:rPr>
        <w:t>(</w:t>
      </w:r>
      <w:r w:rsidRPr="00410ED4">
        <w:rPr>
          <w:rFonts w:ascii="Arial" w:hAnsi="Arial" w:cs="Arial"/>
          <w:bCs/>
        </w:rPr>
        <w:t>Robbins dan Judge</w:t>
      </w:r>
      <w:r>
        <w:rPr>
          <w:rFonts w:ascii="Arial" w:hAnsi="Arial" w:cs="Arial"/>
          <w:bCs/>
        </w:rPr>
        <w:t>,</w:t>
      </w:r>
      <w:r w:rsidRPr="00410ED4">
        <w:rPr>
          <w:rFonts w:ascii="Arial" w:hAnsi="Arial" w:cs="Arial"/>
          <w:bCs/>
        </w:rPr>
        <w:t xml:space="preserve"> 2016)</w:t>
      </w:r>
      <w:r w:rsidR="00B5045A">
        <w:rPr>
          <w:rFonts w:ascii="Arial" w:hAnsi="Arial" w:cs="Arial"/>
          <w:bCs/>
        </w:rPr>
        <w:t>.</w:t>
      </w:r>
    </w:p>
    <w:p w14:paraId="5D5799AA" w14:textId="77777777" w:rsidR="00410ED4" w:rsidRDefault="00410ED4" w:rsidP="00207D6D">
      <w:pPr>
        <w:rPr>
          <w:rFonts w:ascii="Arial" w:hAnsi="Arial" w:cs="Arial"/>
          <w:bCs/>
        </w:rPr>
      </w:pPr>
    </w:p>
    <w:p w14:paraId="6738A120" w14:textId="1C4E4F81" w:rsidR="008610FB" w:rsidRDefault="008610FB" w:rsidP="00207D6D">
      <w:pPr>
        <w:rPr>
          <w:rFonts w:ascii="Arial" w:hAnsi="Arial" w:cs="Arial"/>
          <w:bCs/>
        </w:rPr>
      </w:pPr>
      <w:proofErr w:type="spellStart"/>
      <w:r w:rsidRPr="008610FB">
        <w:rPr>
          <w:rFonts w:ascii="Arial" w:hAnsi="Arial" w:cs="Arial"/>
          <w:bCs/>
        </w:rPr>
        <w:t>Perencanaan</w:t>
      </w:r>
      <w:proofErr w:type="spellEnd"/>
      <w:r w:rsidRPr="008610FB">
        <w:rPr>
          <w:rFonts w:ascii="Arial" w:hAnsi="Arial" w:cs="Arial"/>
          <w:bCs/>
        </w:rPr>
        <w:t xml:space="preserve"> </w:t>
      </w:r>
      <w:proofErr w:type="spellStart"/>
      <w:r w:rsidRPr="008610FB">
        <w:rPr>
          <w:rFonts w:ascii="Arial" w:hAnsi="Arial" w:cs="Arial"/>
          <w:bCs/>
        </w:rPr>
        <w:t>pendidikan</w:t>
      </w:r>
      <w:proofErr w:type="spellEnd"/>
      <w:r w:rsidRPr="008610FB">
        <w:rPr>
          <w:rFonts w:ascii="Arial" w:hAnsi="Arial" w:cs="Arial"/>
          <w:bCs/>
        </w:rPr>
        <w:t xml:space="preserve"> </w:t>
      </w:r>
      <w:proofErr w:type="spellStart"/>
      <w:r w:rsidRPr="008610FB">
        <w:rPr>
          <w:rFonts w:ascii="Arial" w:hAnsi="Arial" w:cs="Arial"/>
          <w:bCs/>
        </w:rPr>
        <w:t>harus</w:t>
      </w:r>
      <w:proofErr w:type="spellEnd"/>
      <w:r w:rsidRPr="008610FB">
        <w:rPr>
          <w:rFonts w:ascii="Arial" w:hAnsi="Arial" w:cs="Arial"/>
          <w:bCs/>
        </w:rPr>
        <w:t xml:space="preserve"> </w:t>
      </w:r>
      <w:proofErr w:type="spellStart"/>
      <w:r w:rsidRPr="008610FB">
        <w:rPr>
          <w:rFonts w:ascii="Arial" w:hAnsi="Arial" w:cs="Arial"/>
          <w:bCs/>
        </w:rPr>
        <w:t>berorientasi</w:t>
      </w:r>
      <w:proofErr w:type="spellEnd"/>
      <w:r w:rsidRPr="008610FB">
        <w:rPr>
          <w:rFonts w:ascii="Arial" w:hAnsi="Arial" w:cs="Arial"/>
          <w:bCs/>
        </w:rPr>
        <w:t xml:space="preserve"> pada </w:t>
      </w:r>
      <w:proofErr w:type="spellStart"/>
      <w:r w:rsidRPr="008610FB">
        <w:rPr>
          <w:rFonts w:ascii="Arial" w:hAnsi="Arial" w:cs="Arial"/>
          <w:bCs/>
        </w:rPr>
        <w:t>sistem</w:t>
      </w:r>
      <w:proofErr w:type="spellEnd"/>
      <w:r w:rsidRPr="008610FB">
        <w:rPr>
          <w:rFonts w:ascii="Arial" w:hAnsi="Arial" w:cs="Arial"/>
          <w:bCs/>
        </w:rPr>
        <w:t xml:space="preserve"> </w:t>
      </w:r>
      <w:proofErr w:type="spellStart"/>
      <w:r w:rsidRPr="008610FB">
        <w:rPr>
          <w:rFonts w:ascii="Arial" w:hAnsi="Arial" w:cs="Arial"/>
          <w:bCs/>
        </w:rPr>
        <w:t>perencanaan</w:t>
      </w:r>
      <w:proofErr w:type="spellEnd"/>
      <w:r w:rsidRPr="008610FB">
        <w:rPr>
          <w:rFonts w:ascii="Arial" w:hAnsi="Arial" w:cs="Arial"/>
          <w:bCs/>
        </w:rPr>
        <w:t xml:space="preserve"> yang </w:t>
      </w:r>
      <w:proofErr w:type="spellStart"/>
      <w:r w:rsidRPr="008610FB">
        <w:rPr>
          <w:rFonts w:ascii="Arial" w:hAnsi="Arial" w:cs="Arial"/>
          <w:bCs/>
        </w:rPr>
        <w:t>lebih</w:t>
      </w:r>
      <w:proofErr w:type="spellEnd"/>
      <w:r w:rsidRPr="008610FB">
        <w:rPr>
          <w:rFonts w:ascii="Arial" w:hAnsi="Arial" w:cs="Arial"/>
          <w:bCs/>
        </w:rPr>
        <w:t xml:space="preserve"> </w:t>
      </w:r>
      <w:proofErr w:type="spellStart"/>
      <w:r w:rsidRPr="008610FB">
        <w:rPr>
          <w:rFonts w:ascii="Arial" w:hAnsi="Arial" w:cs="Arial"/>
          <w:bCs/>
        </w:rPr>
        <w:t>terbuka</w:t>
      </w:r>
      <w:proofErr w:type="spellEnd"/>
      <w:r w:rsidRPr="008610FB">
        <w:rPr>
          <w:rFonts w:ascii="Arial" w:hAnsi="Arial" w:cs="Arial"/>
          <w:bCs/>
        </w:rPr>
        <w:t xml:space="preserve"> dan </w:t>
      </w:r>
      <w:proofErr w:type="spellStart"/>
      <w:r w:rsidRPr="008610FB">
        <w:rPr>
          <w:rFonts w:ascii="Arial" w:hAnsi="Arial" w:cs="Arial"/>
          <w:bCs/>
        </w:rPr>
        <w:t>fleksibel</w:t>
      </w:r>
      <w:proofErr w:type="spellEnd"/>
      <w:r w:rsidRPr="008610FB">
        <w:rPr>
          <w:rFonts w:ascii="Arial" w:hAnsi="Arial" w:cs="Arial"/>
          <w:bCs/>
        </w:rPr>
        <w:t xml:space="preserve">, </w:t>
      </w:r>
      <w:proofErr w:type="spellStart"/>
      <w:r w:rsidRPr="008610FB">
        <w:rPr>
          <w:rFonts w:ascii="Arial" w:hAnsi="Arial" w:cs="Arial"/>
          <w:bCs/>
        </w:rPr>
        <w:t>maka</w:t>
      </w:r>
      <w:proofErr w:type="spellEnd"/>
      <w:r w:rsidRPr="008610FB">
        <w:rPr>
          <w:rFonts w:ascii="Arial" w:hAnsi="Arial" w:cs="Arial"/>
          <w:bCs/>
        </w:rPr>
        <w:t xml:space="preserve"> </w:t>
      </w:r>
      <w:proofErr w:type="spellStart"/>
      <w:r w:rsidRPr="008610FB">
        <w:rPr>
          <w:rFonts w:ascii="Arial" w:hAnsi="Arial" w:cs="Arial"/>
          <w:bCs/>
        </w:rPr>
        <w:t>dari</w:t>
      </w:r>
      <w:proofErr w:type="spellEnd"/>
      <w:r w:rsidRPr="008610FB">
        <w:rPr>
          <w:rFonts w:ascii="Arial" w:hAnsi="Arial" w:cs="Arial"/>
          <w:bCs/>
        </w:rPr>
        <w:t xml:space="preserve"> </w:t>
      </w:r>
      <w:proofErr w:type="spellStart"/>
      <w:r w:rsidRPr="008610FB">
        <w:rPr>
          <w:rFonts w:ascii="Arial" w:hAnsi="Arial" w:cs="Arial"/>
          <w:bCs/>
        </w:rPr>
        <w:t>itu</w:t>
      </w:r>
      <w:proofErr w:type="spellEnd"/>
      <w:r w:rsidRPr="008610FB">
        <w:rPr>
          <w:rFonts w:ascii="Arial" w:hAnsi="Arial" w:cs="Arial"/>
          <w:bCs/>
        </w:rPr>
        <w:t xml:space="preserve"> </w:t>
      </w:r>
      <w:proofErr w:type="spellStart"/>
      <w:r w:rsidRPr="008610FB">
        <w:rPr>
          <w:rFonts w:ascii="Arial" w:hAnsi="Arial" w:cs="Arial"/>
          <w:bCs/>
        </w:rPr>
        <w:t>perlu</w:t>
      </w:r>
      <w:proofErr w:type="spellEnd"/>
      <w:r w:rsidRPr="008610FB">
        <w:rPr>
          <w:rFonts w:ascii="Arial" w:hAnsi="Arial" w:cs="Arial"/>
          <w:bCs/>
        </w:rPr>
        <w:t xml:space="preserve"> </w:t>
      </w:r>
      <w:proofErr w:type="spellStart"/>
      <w:r w:rsidRPr="008610FB">
        <w:rPr>
          <w:rFonts w:ascii="Arial" w:hAnsi="Arial" w:cs="Arial"/>
          <w:bCs/>
        </w:rPr>
        <w:t>adanya</w:t>
      </w:r>
      <w:proofErr w:type="spellEnd"/>
      <w:r w:rsidRPr="008610FB">
        <w:rPr>
          <w:rFonts w:ascii="Arial" w:hAnsi="Arial" w:cs="Arial"/>
          <w:bCs/>
        </w:rPr>
        <w:t xml:space="preserve"> </w:t>
      </w:r>
      <w:proofErr w:type="spellStart"/>
      <w:r w:rsidRPr="008610FB">
        <w:rPr>
          <w:rFonts w:ascii="Arial" w:hAnsi="Arial" w:cs="Arial"/>
          <w:bCs/>
        </w:rPr>
        <w:t>pergeseran</w:t>
      </w:r>
      <w:proofErr w:type="spellEnd"/>
      <w:r w:rsidRPr="008610FB">
        <w:rPr>
          <w:rFonts w:ascii="Arial" w:hAnsi="Arial" w:cs="Arial"/>
          <w:bCs/>
        </w:rPr>
        <w:t xml:space="preserve"> </w:t>
      </w:r>
      <w:proofErr w:type="spellStart"/>
      <w:r w:rsidRPr="008610FB">
        <w:rPr>
          <w:rFonts w:ascii="Arial" w:hAnsi="Arial" w:cs="Arial"/>
          <w:bCs/>
        </w:rPr>
        <w:t>dari</w:t>
      </w:r>
      <w:proofErr w:type="spellEnd"/>
      <w:r w:rsidRPr="008610FB">
        <w:rPr>
          <w:rFonts w:ascii="Arial" w:hAnsi="Arial" w:cs="Arial"/>
          <w:bCs/>
        </w:rPr>
        <w:t xml:space="preserve"> </w:t>
      </w:r>
      <w:proofErr w:type="spellStart"/>
      <w:r w:rsidRPr="008610FB">
        <w:rPr>
          <w:rFonts w:ascii="Arial" w:hAnsi="Arial" w:cs="Arial"/>
          <w:bCs/>
        </w:rPr>
        <w:t>perencanaan</w:t>
      </w:r>
      <w:proofErr w:type="spellEnd"/>
      <w:r w:rsidRPr="008610FB">
        <w:rPr>
          <w:rFonts w:ascii="Arial" w:hAnsi="Arial" w:cs="Arial"/>
          <w:bCs/>
        </w:rPr>
        <w:t xml:space="preserve"> yang </w:t>
      </w:r>
      <w:proofErr w:type="spellStart"/>
      <w:r w:rsidRPr="008610FB">
        <w:rPr>
          <w:rFonts w:ascii="Arial" w:hAnsi="Arial" w:cs="Arial"/>
          <w:bCs/>
        </w:rPr>
        <w:t>bersifat</w:t>
      </w:r>
      <w:proofErr w:type="spellEnd"/>
      <w:r w:rsidRPr="008610FB">
        <w:rPr>
          <w:rFonts w:ascii="Arial" w:hAnsi="Arial" w:cs="Arial"/>
          <w:bCs/>
        </w:rPr>
        <w:t xml:space="preserve"> </w:t>
      </w:r>
      <w:proofErr w:type="spellStart"/>
      <w:r w:rsidRPr="008610FB">
        <w:rPr>
          <w:rFonts w:ascii="Arial" w:hAnsi="Arial" w:cs="Arial"/>
          <w:bCs/>
        </w:rPr>
        <w:t>birokratik</w:t>
      </w:r>
      <w:proofErr w:type="spellEnd"/>
      <w:r w:rsidRPr="008610FB">
        <w:rPr>
          <w:rFonts w:ascii="Arial" w:hAnsi="Arial" w:cs="Arial"/>
          <w:bCs/>
        </w:rPr>
        <w:t xml:space="preserve"> </w:t>
      </w:r>
      <w:proofErr w:type="spellStart"/>
      <w:r w:rsidRPr="008610FB">
        <w:rPr>
          <w:rFonts w:ascii="Arial" w:hAnsi="Arial" w:cs="Arial"/>
          <w:bCs/>
        </w:rPr>
        <w:t>kearah</w:t>
      </w:r>
      <w:proofErr w:type="spellEnd"/>
      <w:r w:rsidRPr="008610FB">
        <w:rPr>
          <w:rFonts w:ascii="Arial" w:hAnsi="Arial" w:cs="Arial"/>
          <w:bCs/>
        </w:rPr>
        <w:t xml:space="preserve"> </w:t>
      </w:r>
      <w:proofErr w:type="spellStart"/>
      <w:r w:rsidRPr="008610FB">
        <w:rPr>
          <w:rFonts w:ascii="Arial" w:hAnsi="Arial" w:cs="Arial"/>
          <w:bCs/>
        </w:rPr>
        <w:t>perencanaan</w:t>
      </w:r>
      <w:proofErr w:type="spellEnd"/>
      <w:r w:rsidRPr="008610FB">
        <w:rPr>
          <w:rFonts w:ascii="Arial" w:hAnsi="Arial" w:cs="Arial"/>
          <w:bCs/>
        </w:rPr>
        <w:t xml:space="preserve"> </w:t>
      </w:r>
      <w:proofErr w:type="spellStart"/>
      <w:r w:rsidRPr="008610FB">
        <w:rPr>
          <w:rFonts w:ascii="Arial" w:hAnsi="Arial" w:cs="Arial"/>
          <w:bCs/>
        </w:rPr>
        <w:t>partisipatoris</w:t>
      </w:r>
      <w:proofErr w:type="spellEnd"/>
      <w:r w:rsidRPr="008610FB">
        <w:rPr>
          <w:rFonts w:ascii="Arial" w:hAnsi="Arial" w:cs="Arial"/>
          <w:bCs/>
        </w:rPr>
        <w:t xml:space="preserve">. Oleh </w:t>
      </w:r>
      <w:proofErr w:type="spellStart"/>
      <w:r w:rsidRPr="008610FB">
        <w:rPr>
          <w:rFonts w:ascii="Arial" w:hAnsi="Arial" w:cs="Arial"/>
          <w:bCs/>
        </w:rPr>
        <w:t>karena</w:t>
      </w:r>
      <w:proofErr w:type="spellEnd"/>
      <w:r w:rsidRPr="008610FB">
        <w:rPr>
          <w:rFonts w:ascii="Arial" w:hAnsi="Arial" w:cs="Arial"/>
          <w:bCs/>
        </w:rPr>
        <w:t xml:space="preserve"> </w:t>
      </w:r>
      <w:proofErr w:type="spellStart"/>
      <w:r w:rsidRPr="008610FB">
        <w:rPr>
          <w:rFonts w:ascii="Arial" w:hAnsi="Arial" w:cs="Arial"/>
          <w:bCs/>
        </w:rPr>
        <w:t>itu</w:t>
      </w:r>
      <w:proofErr w:type="spellEnd"/>
      <w:r w:rsidRPr="008610FB">
        <w:rPr>
          <w:rFonts w:ascii="Arial" w:hAnsi="Arial" w:cs="Arial"/>
          <w:bCs/>
        </w:rPr>
        <w:t xml:space="preserve">, </w:t>
      </w:r>
      <w:proofErr w:type="spellStart"/>
      <w:r w:rsidRPr="008610FB">
        <w:rPr>
          <w:rFonts w:ascii="Arial" w:hAnsi="Arial" w:cs="Arial"/>
          <w:bCs/>
        </w:rPr>
        <w:t>dalam</w:t>
      </w:r>
      <w:proofErr w:type="spellEnd"/>
      <w:r w:rsidRPr="008610FB">
        <w:rPr>
          <w:rFonts w:ascii="Arial" w:hAnsi="Arial" w:cs="Arial"/>
          <w:bCs/>
        </w:rPr>
        <w:t xml:space="preserve"> </w:t>
      </w:r>
      <w:proofErr w:type="spellStart"/>
      <w:r w:rsidRPr="008610FB">
        <w:rPr>
          <w:rFonts w:ascii="Arial" w:hAnsi="Arial" w:cs="Arial"/>
          <w:bCs/>
        </w:rPr>
        <w:t>rangka</w:t>
      </w:r>
      <w:proofErr w:type="spellEnd"/>
      <w:r w:rsidRPr="008610FB">
        <w:rPr>
          <w:rFonts w:ascii="Arial" w:hAnsi="Arial" w:cs="Arial"/>
          <w:bCs/>
        </w:rPr>
        <w:t xml:space="preserve"> </w:t>
      </w:r>
      <w:proofErr w:type="spellStart"/>
      <w:r w:rsidRPr="008610FB">
        <w:rPr>
          <w:rFonts w:ascii="Arial" w:hAnsi="Arial" w:cs="Arial"/>
          <w:bCs/>
        </w:rPr>
        <w:t>merumuskan</w:t>
      </w:r>
      <w:proofErr w:type="spellEnd"/>
      <w:r w:rsidRPr="008610FB">
        <w:rPr>
          <w:rFonts w:ascii="Arial" w:hAnsi="Arial" w:cs="Arial"/>
          <w:bCs/>
        </w:rPr>
        <w:t xml:space="preserve"> </w:t>
      </w:r>
      <w:proofErr w:type="spellStart"/>
      <w:r w:rsidRPr="008610FB">
        <w:rPr>
          <w:rFonts w:ascii="Arial" w:hAnsi="Arial" w:cs="Arial"/>
          <w:bCs/>
        </w:rPr>
        <w:t>rencana</w:t>
      </w:r>
      <w:proofErr w:type="spellEnd"/>
      <w:r w:rsidRPr="008610FB">
        <w:rPr>
          <w:rFonts w:ascii="Arial" w:hAnsi="Arial" w:cs="Arial"/>
          <w:bCs/>
        </w:rPr>
        <w:t xml:space="preserve"> </w:t>
      </w:r>
      <w:proofErr w:type="spellStart"/>
      <w:r w:rsidRPr="008610FB">
        <w:rPr>
          <w:rFonts w:ascii="Arial" w:hAnsi="Arial" w:cs="Arial"/>
          <w:bCs/>
        </w:rPr>
        <w:t>pendidikan</w:t>
      </w:r>
      <w:proofErr w:type="spellEnd"/>
      <w:r w:rsidRPr="008610FB">
        <w:rPr>
          <w:rFonts w:ascii="Arial" w:hAnsi="Arial" w:cs="Arial"/>
          <w:bCs/>
        </w:rPr>
        <w:t xml:space="preserve"> di </w:t>
      </w:r>
      <w:proofErr w:type="spellStart"/>
      <w:r w:rsidRPr="008610FB">
        <w:rPr>
          <w:rFonts w:ascii="Arial" w:hAnsi="Arial" w:cs="Arial"/>
          <w:bCs/>
        </w:rPr>
        <w:t>daerah</w:t>
      </w:r>
      <w:proofErr w:type="spellEnd"/>
      <w:r w:rsidRPr="008610FB">
        <w:rPr>
          <w:rFonts w:ascii="Arial" w:hAnsi="Arial" w:cs="Arial"/>
          <w:bCs/>
        </w:rPr>
        <w:t xml:space="preserve">, </w:t>
      </w:r>
      <w:proofErr w:type="spellStart"/>
      <w:r w:rsidRPr="008610FB">
        <w:rPr>
          <w:rFonts w:ascii="Arial" w:hAnsi="Arial" w:cs="Arial"/>
          <w:bCs/>
        </w:rPr>
        <w:t>diperlukan</w:t>
      </w:r>
      <w:proofErr w:type="spellEnd"/>
      <w:r w:rsidRPr="008610FB">
        <w:rPr>
          <w:rFonts w:ascii="Arial" w:hAnsi="Arial" w:cs="Arial"/>
          <w:bCs/>
        </w:rPr>
        <w:t xml:space="preserve"> </w:t>
      </w:r>
      <w:proofErr w:type="spellStart"/>
      <w:r w:rsidRPr="008610FB">
        <w:rPr>
          <w:rFonts w:ascii="Arial" w:hAnsi="Arial" w:cs="Arial"/>
          <w:bCs/>
        </w:rPr>
        <w:t>adanya</w:t>
      </w:r>
      <w:proofErr w:type="spellEnd"/>
      <w:r w:rsidRPr="008610FB">
        <w:rPr>
          <w:rFonts w:ascii="Arial" w:hAnsi="Arial" w:cs="Arial"/>
          <w:bCs/>
        </w:rPr>
        <w:t xml:space="preserve"> </w:t>
      </w:r>
      <w:proofErr w:type="spellStart"/>
      <w:r w:rsidRPr="008610FB">
        <w:rPr>
          <w:rFonts w:ascii="Arial" w:hAnsi="Arial" w:cs="Arial"/>
          <w:bCs/>
        </w:rPr>
        <w:t>upaya</w:t>
      </w:r>
      <w:proofErr w:type="spellEnd"/>
      <w:r w:rsidRPr="008610FB">
        <w:rPr>
          <w:rFonts w:ascii="Arial" w:hAnsi="Arial" w:cs="Arial"/>
          <w:bCs/>
        </w:rPr>
        <w:t xml:space="preserve"> </w:t>
      </w:r>
      <w:proofErr w:type="spellStart"/>
      <w:r w:rsidRPr="008610FB">
        <w:rPr>
          <w:rFonts w:ascii="Arial" w:hAnsi="Arial" w:cs="Arial"/>
          <w:bCs/>
        </w:rPr>
        <w:t>peningkatan</w:t>
      </w:r>
      <w:proofErr w:type="spellEnd"/>
      <w:r w:rsidRPr="008610FB">
        <w:rPr>
          <w:rFonts w:ascii="Arial" w:hAnsi="Arial" w:cs="Arial"/>
          <w:bCs/>
        </w:rPr>
        <w:t xml:space="preserve"> </w:t>
      </w:r>
      <w:proofErr w:type="spellStart"/>
      <w:r w:rsidRPr="008610FB">
        <w:rPr>
          <w:rFonts w:ascii="Arial" w:hAnsi="Arial" w:cs="Arial"/>
          <w:bCs/>
        </w:rPr>
        <w:t>kemampuan</w:t>
      </w:r>
      <w:proofErr w:type="spellEnd"/>
      <w:r w:rsidRPr="008610FB">
        <w:rPr>
          <w:rFonts w:ascii="Arial" w:hAnsi="Arial" w:cs="Arial"/>
          <w:bCs/>
        </w:rPr>
        <w:t xml:space="preserve"> </w:t>
      </w:r>
      <w:proofErr w:type="spellStart"/>
      <w:r w:rsidRPr="008610FB">
        <w:rPr>
          <w:rFonts w:ascii="Arial" w:hAnsi="Arial" w:cs="Arial"/>
          <w:bCs/>
        </w:rPr>
        <w:t>sumber</w:t>
      </w:r>
      <w:proofErr w:type="spellEnd"/>
      <w:r w:rsidRPr="008610FB">
        <w:rPr>
          <w:rFonts w:ascii="Arial" w:hAnsi="Arial" w:cs="Arial"/>
          <w:bCs/>
        </w:rPr>
        <w:t xml:space="preserve"> </w:t>
      </w:r>
      <w:proofErr w:type="spellStart"/>
      <w:r w:rsidRPr="008610FB">
        <w:rPr>
          <w:rFonts w:ascii="Arial" w:hAnsi="Arial" w:cs="Arial"/>
          <w:bCs/>
        </w:rPr>
        <w:t>daya</w:t>
      </w:r>
      <w:proofErr w:type="spellEnd"/>
      <w:r w:rsidRPr="008610FB">
        <w:rPr>
          <w:rFonts w:ascii="Arial" w:hAnsi="Arial" w:cs="Arial"/>
          <w:bCs/>
        </w:rPr>
        <w:t xml:space="preserve"> </w:t>
      </w:r>
      <w:proofErr w:type="spellStart"/>
      <w:r w:rsidRPr="008610FB">
        <w:rPr>
          <w:rFonts w:ascii="Arial" w:hAnsi="Arial" w:cs="Arial"/>
          <w:bCs/>
        </w:rPr>
        <w:t>manusia</w:t>
      </w:r>
      <w:proofErr w:type="spellEnd"/>
      <w:r w:rsidRPr="008610FB">
        <w:rPr>
          <w:rFonts w:ascii="Arial" w:hAnsi="Arial" w:cs="Arial"/>
          <w:bCs/>
        </w:rPr>
        <w:t xml:space="preserve">, agar </w:t>
      </w:r>
      <w:proofErr w:type="spellStart"/>
      <w:r w:rsidRPr="008610FB">
        <w:rPr>
          <w:rFonts w:ascii="Arial" w:hAnsi="Arial" w:cs="Arial"/>
          <w:bCs/>
        </w:rPr>
        <w:t>sumber</w:t>
      </w:r>
      <w:proofErr w:type="spellEnd"/>
      <w:r w:rsidRPr="008610FB">
        <w:rPr>
          <w:rFonts w:ascii="Arial" w:hAnsi="Arial" w:cs="Arial"/>
          <w:bCs/>
        </w:rPr>
        <w:t xml:space="preserve"> </w:t>
      </w:r>
      <w:proofErr w:type="spellStart"/>
      <w:r w:rsidRPr="008610FB">
        <w:rPr>
          <w:rFonts w:ascii="Arial" w:hAnsi="Arial" w:cs="Arial"/>
          <w:bCs/>
        </w:rPr>
        <w:t>daya</w:t>
      </w:r>
      <w:proofErr w:type="spellEnd"/>
      <w:r w:rsidRPr="008610FB">
        <w:rPr>
          <w:rFonts w:ascii="Arial" w:hAnsi="Arial" w:cs="Arial"/>
          <w:bCs/>
        </w:rPr>
        <w:t xml:space="preserve"> </w:t>
      </w:r>
      <w:proofErr w:type="spellStart"/>
      <w:r w:rsidRPr="008610FB">
        <w:rPr>
          <w:rFonts w:ascii="Arial" w:hAnsi="Arial" w:cs="Arial"/>
          <w:bCs/>
        </w:rPr>
        <w:t>manusia</w:t>
      </w:r>
      <w:proofErr w:type="spellEnd"/>
      <w:r w:rsidRPr="008610FB">
        <w:rPr>
          <w:rFonts w:ascii="Arial" w:hAnsi="Arial" w:cs="Arial"/>
          <w:bCs/>
        </w:rPr>
        <w:t xml:space="preserve"> </w:t>
      </w:r>
      <w:proofErr w:type="spellStart"/>
      <w:r w:rsidRPr="008610FB">
        <w:rPr>
          <w:rFonts w:ascii="Arial" w:hAnsi="Arial" w:cs="Arial"/>
          <w:bCs/>
        </w:rPr>
        <w:t>tersebut</w:t>
      </w:r>
      <w:proofErr w:type="spellEnd"/>
      <w:r w:rsidRPr="008610FB">
        <w:rPr>
          <w:rFonts w:ascii="Arial" w:hAnsi="Arial" w:cs="Arial"/>
          <w:bCs/>
        </w:rPr>
        <w:t xml:space="preserve"> </w:t>
      </w:r>
      <w:proofErr w:type="spellStart"/>
      <w:r w:rsidRPr="008610FB">
        <w:rPr>
          <w:rFonts w:ascii="Arial" w:hAnsi="Arial" w:cs="Arial"/>
          <w:bCs/>
        </w:rPr>
        <w:t>mampu</w:t>
      </w:r>
      <w:proofErr w:type="spellEnd"/>
      <w:r w:rsidRPr="008610FB">
        <w:rPr>
          <w:rFonts w:ascii="Arial" w:hAnsi="Arial" w:cs="Arial"/>
          <w:bCs/>
        </w:rPr>
        <w:t xml:space="preserve"> </w:t>
      </w:r>
      <w:proofErr w:type="spellStart"/>
      <w:r w:rsidRPr="008610FB">
        <w:rPr>
          <w:rFonts w:ascii="Arial" w:hAnsi="Arial" w:cs="Arial"/>
          <w:bCs/>
        </w:rPr>
        <w:t>dalam</w:t>
      </w:r>
      <w:proofErr w:type="spellEnd"/>
      <w:r w:rsidRPr="008610FB">
        <w:rPr>
          <w:rFonts w:ascii="Arial" w:hAnsi="Arial" w:cs="Arial"/>
          <w:bCs/>
        </w:rPr>
        <w:t xml:space="preserve"> </w:t>
      </w:r>
      <w:proofErr w:type="spellStart"/>
      <w:r w:rsidRPr="008610FB">
        <w:rPr>
          <w:rFonts w:ascii="Arial" w:hAnsi="Arial" w:cs="Arial"/>
          <w:bCs/>
        </w:rPr>
        <w:t>melakukan</w:t>
      </w:r>
      <w:proofErr w:type="spellEnd"/>
      <w:r w:rsidRPr="008610FB">
        <w:rPr>
          <w:rFonts w:ascii="Arial" w:hAnsi="Arial" w:cs="Arial"/>
          <w:bCs/>
        </w:rPr>
        <w:t xml:space="preserve"> </w:t>
      </w:r>
      <w:proofErr w:type="spellStart"/>
      <w:r w:rsidRPr="008610FB">
        <w:rPr>
          <w:rFonts w:ascii="Arial" w:hAnsi="Arial" w:cs="Arial"/>
          <w:bCs/>
        </w:rPr>
        <w:t>penyusunan</w:t>
      </w:r>
      <w:proofErr w:type="spellEnd"/>
      <w:r w:rsidRPr="008610FB">
        <w:rPr>
          <w:rFonts w:ascii="Arial" w:hAnsi="Arial" w:cs="Arial"/>
          <w:bCs/>
        </w:rPr>
        <w:t xml:space="preserve"> </w:t>
      </w:r>
      <w:proofErr w:type="spellStart"/>
      <w:r w:rsidRPr="008610FB">
        <w:rPr>
          <w:rFonts w:ascii="Arial" w:hAnsi="Arial" w:cs="Arial"/>
          <w:bCs/>
        </w:rPr>
        <w:t>rencana</w:t>
      </w:r>
      <w:proofErr w:type="spellEnd"/>
      <w:r w:rsidRPr="008610FB">
        <w:rPr>
          <w:rFonts w:ascii="Arial" w:hAnsi="Arial" w:cs="Arial"/>
          <w:bCs/>
        </w:rPr>
        <w:t xml:space="preserve">, </w:t>
      </w:r>
      <w:proofErr w:type="spellStart"/>
      <w:r w:rsidRPr="008610FB">
        <w:rPr>
          <w:rFonts w:ascii="Arial" w:hAnsi="Arial" w:cs="Arial"/>
          <w:bCs/>
        </w:rPr>
        <w:t>penyediaan</w:t>
      </w:r>
      <w:proofErr w:type="spellEnd"/>
      <w:r w:rsidRPr="008610FB">
        <w:rPr>
          <w:rFonts w:ascii="Arial" w:hAnsi="Arial" w:cs="Arial"/>
          <w:bCs/>
        </w:rPr>
        <w:t xml:space="preserve"> </w:t>
      </w:r>
      <w:proofErr w:type="spellStart"/>
      <w:r w:rsidRPr="008610FB">
        <w:rPr>
          <w:rFonts w:ascii="Arial" w:hAnsi="Arial" w:cs="Arial"/>
          <w:bCs/>
        </w:rPr>
        <w:t>perangkat</w:t>
      </w:r>
      <w:proofErr w:type="spellEnd"/>
      <w:r w:rsidRPr="008610FB">
        <w:rPr>
          <w:rFonts w:ascii="Arial" w:hAnsi="Arial" w:cs="Arial"/>
          <w:bCs/>
        </w:rPr>
        <w:t xml:space="preserve"> </w:t>
      </w:r>
      <w:proofErr w:type="spellStart"/>
      <w:r w:rsidRPr="008610FB">
        <w:rPr>
          <w:rFonts w:ascii="Arial" w:hAnsi="Arial" w:cs="Arial"/>
          <w:bCs/>
        </w:rPr>
        <w:t>pendukung</w:t>
      </w:r>
      <w:proofErr w:type="spellEnd"/>
      <w:r w:rsidRPr="008610FB">
        <w:rPr>
          <w:rFonts w:ascii="Arial" w:hAnsi="Arial" w:cs="Arial"/>
          <w:bCs/>
        </w:rPr>
        <w:t xml:space="preserve">, dan </w:t>
      </w:r>
      <w:proofErr w:type="spellStart"/>
      <w:r w:rsidRPr="008610FB">
        <w:rPr>
          <w:rFonts w:ascii="Arial" w:hAnsi="Arial" w:cs="Arial"/>
          <w:bCs/>
        </w:rPr>
        <w:t>pengelolaan</w:t>
      </w:r>
      <w:proofErr w:type="spellEnd"/>
      <w:r w:rsidRPr="008610FB">
        <w:rPr>
          <w:rFonts w:ascii="Arial" w:hAnsi="Arial" w:cs="Arial"/>
          <w:bCs/>
        </w:rPr>
        <w:t xml:space="preserve"> </w:t>
      </w:r>
      <w:proofErr w:type="spellStart"/>
      <w:r w:rsidRPr="008610FB">
        <w:rPr>
          <w:rFonts w:ascii="Arial" w:hAnsi="Arial" w:cs="Arial"/>
          <w:bCs/>
        </w:rPr>
        <w:t>sistem</w:t>
      </w:r>
      <w:proofErr w:type="spellEnd"/>
      <w:r w:rsidRPr="008610FB">
        <w:rPr>
          <w:rFonts w:ascii="Arial" w:hAnsi="Arial" w:cs="Arial"/>
          <w:bCs/>
        </w:rPr>
        <w:t xml:space="preserve"> </w:t>
      </w:r>
      <w:proofErr w:type="spellStart"/>
      <w:r w:rsidRPr="008610FB">
        <w:rPr>
          <w:rFonts w:ascii="Arial" w:hAnsi="Arial" w:cs="Arial"/>
          <w:bCs/>
        </w:rPr>
        <w:t>informasi</w:t>
      </w:r>
      <w:proofErr w:type="spellEnd"/>
      <w:r w:rsidRPr="008610FB">
        <w:rPr>
          <w:rFonts w:ascii="Arial" w:hAnsi="Arial" w:cs="Arial"/>
          <w:bCs/>
        </w:rPr>
        <w:t xml:space="preserve"> </w:t>
      </w:r>
      <w:proofErr w:type="spellStart"/>
      <w:r w:rsidRPr="008610FB">
        <w:rPr>
          <w:rFonts w:ascii="Arial" w:hAnsi="Arial" w:cs="Arial"/>
          <w:bCs/>
        </w:rPr>
        <w:t>pendidikan</w:t>
      </w:r>
      <w:proofErr w:type="spellEnd"/>
      <w:r w:rsidRPr="008610FB">
        <w:rPr>
          <w:rFonts w:ascii="Arial" w:hAnsi="Arial" w:cs="Arial"/>
          <w:bCs/>
        </w:rPr>
        <w:t xml:space="preserve"> yang </w:t>
      </w:r>
      <w:proofErr w:type="spellStart"/>
      <w:r w:rsidRPr="008610FB">
        <w:rPr>
          <w:rFonts w:ascii="Arial" w:hAnsi="Arial" w:cs="Arial"/>
          <w:bCs/>
        </w:rPr>
        <w:t>baik</w:t>
      </w:r>
      <w:proofErr w:type="spellEnd"/>
      <w:r w:rsidRPr="008610FB">
        <w:rPr>
          <w:rFonts w:ascii="Arial" w:hAnsi="Arial" w:cs="Arial"/>
          <w:bCs/>
        </w:rPr>
        <w:t xml:space="preserve"> (</w:t>
      </w:r>
      <w:proofErr w:type="spellStart"/>
      <w:r w:rsidRPr="008610FB">
        <w:rPr>
          <w:rFonts w:ascii="Arial" w:hAnsi="Arial" w:cs="Arial"/>
          <w:bCs/>
        </w:rPr>
        <w:t>Somantri</w:t>
      </w:r>
      <w:proofErr w:type="spellEnd"/>
      <w:r w:rsidRPr="008610FB">
        <w:rPr>
          <w:rFonts w:ascii="Arial" w:hAnsi="Arial" w:cs="Arial"/>
          <w:bCs/>
        </w:rPr>
        <w:t>, 2014).</w:t>
      </w:r>
    </w:p>
    <w:p w14:paraId="11C2512A" w14:textId="77777777" w:rsidR="008610FB" w:rsidRDefault="008610FB" w:rsidP="00207D6D">
      <w:pPr>
        <w:rPr>
          <w:rFonts w:ascii="Arial" w:hAnsi="Arial" w:cs="Arial"/>
          <w:bCs/>
        </w:rPr>
      </w:pPr>
    </w:p>
    <w:p w14:paraId="1CB3F3D8" w14:textId="3F72A150" w:rsidR="008610FB" w:rsidRDefault="00B5045A" w:rsidP="00207D6D">
      <w:pPr>
        <w:rPr>
          <w:rFonts w:ascii="Arial" w:hAnsi="Arial" w:cs="Arial"/>
          <w:bCs/>
        </w:rPr>
      </w:pPr>
      <w:r>
        <w:rPr>
          <w:rFonts w:ascii="Arial" w:hAnsi="Arial" w:cs="Arial"/>
          <w:bCs/>
        </w:rPr>
        <w:t>K</w:t>
      </w:r>
      <w:r w:rsidR="008610FB" w:rsidRPr="008610FB">
        <w:rPr>
          <w:rFonts w:ascii="Arial" w:hAnsi="Arial" w:cs="Arial"/>
          <w:bCs/>
        </w:rPr>
        <w:t xml:space="preserve">inerja </w:t>
      </w:r>
      <w:proofErr w:type="spellStart"/>
      <w:r w:rsidR="008610FB" w:rsidRPr="008610FB">
        <w:rPr>
          <w:rFonts w:ascii="Arial" w:hAnsi="Arial" w:cs="Arial"/>
          <w:bCs/>
        </w:rPr>
        <w:t>keuangan</w:t>
      </w:r>
      <w:proofErr w:type="spellEnd"/>
      <w:r w:rsidR="008610FB" w:rsidRPr="008610FB">
        <w:rPr>
          <w:rFonts w:ascii="Arial" w:hAnsi="Arial" w:cs="Arial"/>
          <w:bCs/>
        </w:rPr>
        <w:t xml:space="preserve"> </w:t>
      </w:r>
      <w:proofErr w:type="spellStart"/>
      <w:r w:rsidR="008610FB" w:rsidRPr="008610FB">
        <w:rPr>
          <w:rFonts w:ascii="Arial" w:hAnsi="Arial" w:cs="Arial"/>
          <w:bCs/>
        </w:rPr>
        <w:t>merupakan</w:t>
      </w:r>
      <w:proofErr w:type="spellEnd"/>
      <w:r w:rsidR="008610FB" w:rsidRPr="008610FB">
        <w:rPr>
          <w:rFonts w:ascii="Arial" w:hAnsi="Arial" w:cs="Arial"/>
          <w:bCs/>
        </w:rPr>
        <w:t xml:space="preserve"> </w:t>
      </w:r>
      <w:proofErr w:type="spellStart"/>
      <w:r w:rsidR="008610FB" w:rsidRPr="008610FB">
        <w:rPr>
          <w:rFonts w:ascii="Arial" w:hAnsi="Arial" w:cs="Arial"/>
          <w:bCs/>
        </w:rPr>
        <w:t>gambaran</w:t>
      </w:r>
      <w:proofErr w:type="spellEnd"/>
      <w:r w:rsidR="008610FB" w:rsidRPr="008610FB">
        <w:rPr>
          <w:rFonts w:ascii="Arial" w:hAnsi="Arial" w:cs="Arial"/>
          <w:bCs/>
        </w:rPr>
        <w:t xml:space="preserve"> </w:t>
      </w:r>
      <w:proofErr w:type="spellStart"/>
      <w:r w:rsidR="008610FB" w:rsidRPr="008610FB">
        <w:rPr>
          <w:rFonts w:ascii="Arial" w:hAnsi="Arial" w:cs="Arial"/>
          <w:bCs/>
        </w:rPr>
        <w:t>dari</w:t>
      </w:r>
      <w:proofErr w:type="spellEnd"/>
      <w:r w:rsidR="008610FB" w:rsidRPr="008610FB">
        <w:rPr>
          <w:rFonts w:ascii="Arial" w:hAnsi="Arial" w:cs="Arial"/>
          <w:bCs/>
        </w:rPr>
        <w:t xml:space="preserve"> </w:t>
      </w:r>
      <w:proofErr w:type="spellStart"/>
      <w:r w:rsidR="008610FB" w:rsidRPr="008610FB">
        <w:rPr>
          <w:rFonts w:ascii="Arial" w:hAnsi="Arial" w:cs="Arial"/>
          <w:bCs/>
        </w:rPr>
        <w:t>pencapaian</w:t>
      </w:r>
      <w:proofErr w:type="spellEnd"/>
      <w:r w:rsidR="008610FB" w:rsidRPr="008610FB">
        <w:rPr>
          <w:rFonts w:ascii="Arial" w:hAnsi="Arial" w:cs="Arial"/>
          <w:bCs/>
        </w:rPr>
        <w:t xml:space="preserve"> </w:t>
      </w:r>
      <w:proofErr w:type="spellStart"/>
      <w:r w:rsidR="008610FB" w:rsidRPr="008610FB">
        <w:rPr>
          <w:rFonts w:ascii="Arial" w:hAnsi="Arial" w:cs="Arial"/>
          <w:bCs/>
        </w:rPr>
        <w:t>keberhasilan</w:t>
      </w:r>
      <w:proofErr w:type="spellEnd"/>
      <w:r w:rsidR="008610FB" w:rsidRPr="008610FB">
        <w:rPr>
          <w:rFonts w:ascii="Arial" w:hAnsi="Arial" w:cs="Arial"/>
          <w:bCs/>
        </w:rPr>
        <w:t xml:space="preserve"> </w:t>
      </w:r>
      <w:proofErr w:type="spellStart"/>
      <w:r w:rsidR="008610FB" w:rsidRPr="008610FB">
        <w:rPr>
          <w:rFonts w:ascii="Arial" w:hAnsi="Arial" w:cs="Arial"/>
          <w:bCs/>
        </w:rPr>
        <w:t>organisasi</w:t>
      </w:r>
      <w:proofErr w:type="spellEnd"/>
      <w:r w:rsidR="008610FB" w:rsidRPr="008610FB">
        <w:rPr>
          <w:rFonts w:ascii="Arial" w:hAnsi="Arial" w:cs="Arial"/>
          <w:bCs/>
        </w:rPr>
        <w:t xml:space="preserve">, yang juga </w:t>
      </w:r>
      <w:proofErr w:type="spellStart"/>
      <w:r w:rsidR="008610FB" w:rsidRPr="008610FB">
        <w:rPr>
          <w:rFonts w:ascii="Arial" w:hAnsi="Arial" w:cs="Arial"/>
          <w:bCs/>
        </w:rPr>
        <w:t>dapat</w:t>
      </w:r>
      <w:proofErr w:type="spellEnd"/>
      <w:r w:rsidR="008610FB" w:rsidRPr="008610FB">
        <w:rPr>
          <w:rFonts w:ascii="Arial" w:hAnsi="Arial" w:cs="Arial"/>
          <w:bCs/>
        </w:rPr>
        <w:t xml:space="preserve"> </w:t>
      </w:r>
      <w:proofErr w:type="spellStart"/>
      <w:r w:rsidR="008610FB" w:rsidRPr="008610FB">
        <w:rPr>
          <w:rFonts w:ascii="Arial" w:hAnsi="Arial" w:cs="Arial"/>
          <w:bCs/>
        </w:rPr>
        <w:t>diartikan</w:t>
      </w:r>
      <w:proofErr w:type="spellEnd"/>
      <w:r w:rsidR="008610FB" w:rsidRPr="008610FB">
        <w:rPr>
          <w:rFonts w:ascii="Arial" w:hAnsi="Arial" w:cs="Arial"/>
          <w:bCs/>
        </w:rPr>
        <w:t xml:space="preserve"> </w:t>
      </w:r>
      <w:proofErr w:type="spellStart"/>
      <w:r w:rsidR="008610FB" w:rsidRPr="008610FB">
        <w:rPr>
          <w:rFonts w:ascii="Arial" w:hAnsi="Arial" w:cs="Arial"/>
          <w:bCs/>
        </w:rPr>
        <w:t>sebagai</w:t>
      </w:r>
      <w:proofErr w:type="spellEnd"/>
      <w:r w:rsidR="008610FB" w:rsidRPr="008610FB">
        <w:rPr>
          <w:rFonts w:ascii="Arial" w:hAnsi="Arial" w:cs="Arial"/>
          <w:bCs/>
        </w:rPr>
        <w:t xml:space="preserve"> </w:t>
      </w:r>
      <w:proofErr w:type="spellStart"/>
      <w:r w:rsidR="008610FB" w:rsidRPr="008610FB">
        <w:rPr>
          <w:rFonts w:ascii="Arial" w:hAnsi="Arial" w:cs="Arial"/>
          <w:bCs/>
        </w:rPr>
        <w:t>hasil</w:t>
      </w:r>
      <w:proofErr w:type="spellEnd"/>
      <w:r w:rsidR="008610FB" w:rsidRPr="008610FB">
        <w:rPr>
          <w:rFonts w:ascii="Arial" w:hAnsi="Arial" w:cs="Arial"/>
          <w:bCs/>
        </w:rPr>
        <w:t xml:space="preserve"> yang </w:t>
      </w:r>
      <w:proofErr w:type="spellStart"/>
      <w:r w:rsidR="008610FB" w:rsidRPr="008610FB">
        <w:rPr>
          <w:rFonts w:ascii="Arial" w:hAnsi="Arial" w:cs="Arial"/>
          <w:bCs/>
        </w:rPr>
        <w:t>telah</w:t>
      </w:r>
      <w:proofErr w:type="spellEnd"/>
      <w:r w:rsidR="008610FB" w:rsidRPr="008610FB">
        <w:rPr>
          <w:rFonts w:ascii="Arial" w:hAnsi="Arial" w:cs="Arial"/>
          <w:bCs/>
        </w:rPr>
        <w:t xml:space="preserve"> </w:t>
      </w:r>
      <w:proofErr w:type="spellStart"/>
      <w:r w:rsidR="008610FB" w:rsidRPr="008610FB">
        <w:rPr>
          <w:rFonts w:ascii="Arial" w:hAnsi="Arial" w:cs="Arial"/>
          <w:bCs/>
        </w:rPr>
        <w:t>dicapai</w:t>
      </w:r>
      <w:proofErr w:type="spellEnd"/>
      <w:r w:rsidR="008610FB" w:rsidRPr="008610FB">
        <w:rPr>
          <w:rFonts w:ascii="Arial" w:hAnsi="Arial" w:cs="Arial"/>
          <w:bCs/>
        </w:rPr>
        <w:t xml:space="preserve"> </w:t>
      </w:r>
      <w:proofErr w:type="spellStart"/>
      <w:r w:rsidR="008610FB" w:rsidRPr="008610FB">
        <w:rPr>
          <w:rFonts w:ascii="Arial" w:hAnsi="Arial" w:cs="Arial"/>
          <w:bCs/>
        </w:rPr>
        <w:t>atas</w:t>
      </w:r>
      <w:proofErr w:type="spellEnd"/>
      <w:r w:rsidR="008610FB" w:rsidRPr="008610FB">
        <w:rPr>
          <w:rFonts w:ascii="Arial" w:hAnsi="Arial" w:cs="Arial"/>
          <w:bCs/>
        </w:rPr>
        <w:t xml:space="preserve"> </w:t>
      </w:r>
      <w:proofErr w:type="spellStart"/>
      <w:r w:rsidR="008610FB" w:rsidRPr="008610FB">
        <w:rPr>
          <w:rFonts w:ascii="Arial" w:hAnsi="Arial" w:cs="Arial"/>
          <w:bCs/>
        </w:rPr>
        <w:t>berbagai</w:t>
      </w:r>
      <w:proofErr w:type="spellEnd"/>
      <w:r w:rsidR="008610FB" w:rsidRPr="008610FB">
        <w:rPr>
          <w:rFonts w:ascii="Arial" w:hAnsi="Arial" w:cs="Arial"/>
          <w:bCs/>
        </w:rPr>
        <w:t xml:space="preserve"> </w:t>
      </w:r>
      <w:proofErr w:type="spellStart"/>
      <w:r w:rsidR="008610FB" w:rsidRPr="008610FB">
        <w:rPr>
          <w:rFonts w:ascii="Arial" w:hAnsi="Arial" w:cs="Arial"/>
          <w:bCs/>
        </w:rPr>
        <w:t>aktivitas</w:t>
      </w:r>
      <w:proofErr w:type="spellEnd"/>
      <w:r w:rsidR="008610FB" w:rsidRPr="008610FB">
        <w:rPr>
          <w:rFonts w:ascii="Arial" w:hAnsi="Arial" w:cs="Arial"/>
          <w:bCs/>
        </w:rPr>
        <w:t xml:space="preserve"> yang </w:t>
      </w:r>
      <w:proofErr w:type="spellStart"/>
      <w:r w:rsidR="008610FB" w:rsidRPr="008610FB">
        <w:rPr>
          <w:rFonts w:ascii="Arial" w:hAnsi="Arial" w:cs="Arial"/>
          <w:bCs/>
        </w:rPr>
        <w:t>telah</w:t>
      </w:r>
      <w:proofErr w:type="spellEnd"/>
      <w:r w:rsidR="008610FB" w:rsidRPr="008610FB">
        <w:rPr>
          <w:rFonts w:ascii="Arial" w:hAnsi="Arial" w:cs="Arial"/>
          <w:bCs/>
        </w:rPr>
        <w:t xml:space="preserve"> </w:t>
      </w:r>
      <w:proofErr w:type="spellStart"/>
      <w:r w:rsidR="008610FB" w:rsidRPr="008610FB">
        <w:rPr>
          <w:rFonts w:ascii="Arial" w:hAnsi="Arial" w:cs="Arial"/>
          <w:bCs/>
        </w:rPr>
        <w:t>dilakukan</w:t>
      </w:r>
      <w:proofErr w:type="spellEnd"/>
      <w:r w:rsidR="008610FB" w:rsidRPr="008610FB">
        <w:rPr>
          <w:rFonts w:ascii="Arial" w:hAnsi="Arial" w:cs="Arial"/>
          <w:bCs/>
        </w:rPr>
        <w:t xml:space="preserve">. Dapat </w:t>
      </w:r>
      <w:proofErr w:type="spellStart"/>
      <w:r w:rsidR="008610FB" w:rsidRPr="008610FB">
        <w:rPr>
          <w:rFonts w:ascii="Arial" w:hAnsi="Arial" w:cs="Arial"/>
          <w:bCs/>
        </w:rPr>
        <w:t>dijelaskan</w:t>
      </w:r>
      <w:proofErr w:type="spellEnd"/>
      <w:r w:rsidR="008610FB" w:rsidRPr="008610FB">
        <w:rPr>
          <w:rFonts w:ascii="Arial" w:hAnsi="Arial" w:cs="Arial"/>
          <w:bCs/>
        </w:rPr>
        <w:t xml:space="preserve"> </w:t>
      </w:r>
      <w:proofErr w:type="spellStart"/>
      <w:r w:rsidR="008610FB" w:rsidRPr="008610FB">
        <w:rPr>
          <w:rFonts w:ascii="Arial" w:hAnsi="Arial" w:cs="Arial"/>
          <w:bCs/>
        </w:rPr>
        <w:t>bahwa</w:t>
      </w:r>
      <w:proofErr w:type="spellEnd"/>
      <w:r w:rsidR="008610FB" w:rsidRPr="008610FB">
        <w:rPr>
          <w:rFonts w:ascii="Arial" w:hAnsi="Arial" w:cs="Arial"/>
          <w:bCs/>
        </w:rPr>
        <w:t xml:space="preserve"> </w:t>
      </w:r>
      <w:proofErr w:type="spellStart"/>
      <w:r w:rsidR="008610FB" w:rsidRPr="008610FB">
        <w:rPr>
          <w:rFonts w:ascii="Arial" w:hAnsi="Arial" w:cs="Arial"/>
          <w:bCs/>
        </w:rPr>
        <w:t>kinerja</w:t>
      </w:r>
      <w:proofErr w:type="spellEnd"/>
      <w:r w:rsidR="008610FB" w:rsidRPr="008610FB">
        <w:rPr>
          <w:rFonts w:ascii="Arial" w:hAnsi="Arial" w:cs="Arial"/>
          <w:bCs/>
        </w:rPr>
        <w:t xml:space="preserve"> </w:t>
      </w:r>
      <w:proofErr w:type="spellStart"/>
      <w:r w:rsidR="008610FB" w:rsidRPr="008610FB">
        <w:rPr>
          <w:rFonts w:ascii="Arial" w:hAnsi="Arial" w:cs="Arial"/>
          <w:bCs/>
        </w:rPr>
        <w:t>keuangan</w:t>
      </w:r>
      <w:proofErr w:type="spellEnd"/>
      <w:r w:rsidR="008610FB" w:rsidRPr="008610FB">
        <w:rPr>
          <w:rFonts w:ascii="Arial" w:hAnsi="Arial" w:cs="Arial"/>
          <w:bCs/>
        </w:rPr>
        <w:t xml:space="preserve"> </w:t>
      </w:r>
      <w:proofErr w:type="spellStart"/>
      <w:r w:rsidR="008610FB" w:rsidRPr="008610FB">
        <w:rPr>
          <w:rFonts w:ascii="Arial" w:hAnsi="Arial" w:cs="Arial"/>
          <w:bCs/>
        </w:rPr>
        <w:t>adalah</w:t>
      </w:r>
      <w:proofErr w:type="spellEnd"/>
      <w:r w:rsidR="008610FB" w:rsidRPr="008610FB">
        <w:rPr>
          <w:rFonts w:ascii="Arial" w:hAnsi="Arial" w:cs="Arial"/>
          <w:bCs/>
        </w:rPr>
        <w:t xml:space="preserve"> </w:t>
      </w:r>
      <w:proofErr w:type="spellStart"/>
      <w:r w:rsidR="008610FB" w:rsidRPr="008610FB">
        <w:rPr>
          <w:rFonts w:ascii="Arial" w:hAnsi="Arial" w:cs="Arial"/>
          <w:bCs/>
        </w:rPr>
        <w:t>suatu</w:t>
      </w:r>
      <w:proofErr w:type="spellEnd"/>
      <w:r w:rsidR="008610FB" w:rsidRPr="008610FB">
        <w:rPr>
          <w:rFonts w:ascii="Arial" w:hAnsi="Arial" w:cs="Arial"/>
          <w:bCs/>
        </w:rPr>
        <w:t xml:space="preserve"> </w:t>
      </w:r>
      <w:proofErr w:type="spellStart"/>
      <w:r w:rsidR="008610FB" w:rsidRPr="008610FB">
        <w:rPr>
          <w:rFonts w:ascii="Arial" w:hAnsi="Arial" w:cs="Arial"/>
          <w:bCs/>
        </w:rPr>
        <w:t>analisis</w:t>
      </w:r>
      <w:proofErr w:type="spellEnd"/>
      <w:r w:rsidR="008610FB" w:rsidRPr="008610FB">
        <w:rPr>
          <w:rFonts w:ascii="Arial" w:hAnsi="Arial" w:cs="Arial"/>
          <w:bCs/>
        </w:rPr>
        <w:t xml:space="preserve"> yang </w:t>
      </w:r>
      <w:proofErr w:type="spellStart"/>
      <w:r w:rsidR="008610FB" w:rsidRPr="008610FB">
        <w:rPr>
          <w:rFonts w:ascii="Arial" w:hAnsi="Arial" w:cs="Arial"/>
          <w:bCs/>
        </w:rPr>
        <w:t>dilakukan</w:t>
      </w:r>
      <w:proofErr w:type="spellEnd"/>
      <w:r w:rsidR="008610FB" w:rsidRPr="008610FB">
        <w:rPr>
          <w:rFonts w:ascii="Arial" w:hAnsi="Arial" w:cs="Arial"/>
          <w:bCs/>
        </w:rPr>
        <w:t xml:space="preserve"> </w:t>
      </w:r>
      <w:proofErr w:type="spellStart"/>
      <w:r w:rsidR="008610FB" w:rsidRPr="008610FB">
        <w:rPr>
          <w:rFonts w:ascii="Arial" w:hAnsi="Arial" w:cs="Arial"/>
          <w:bCs/>
        </w:rPr>
        <w:t>untuk</w:t>
      </w:r>
      <w:proofErr w:type="spellEnd"/>
      <w:r w:rsidR="008610FB" w:rsidRPr="008610FB">
        <w:rPr>
          <w:rFonts w:ascii="Arial" w:hAnsi="Arial" w:cs="Arial"/>
          <w:bCs/>
        </w:rPr>
        <w:t xml:space="preserve"> </w:t>
      </w:r>
      <w:proofErr w:type="spellStart"/>
      <w:r w:rsidR="008610FB" w:rsidRPr="008610FB">
        <w:rPr>
          <w:rFonts w:ascii="Arial" w:hAnsi="Arial" w:cs="Arial"/>
          <w:bCs/>
        </w:rPr>
        <w:t>melihat</w:t>
      </w:r>
      <w:proofErr w:type="spellEnd"/>
      <w:r w:rsidR="008610FB" w:rsidRPr="008610FB">
        <w:rPr>
          <w:rFonts w:ascii="Arial" w:hAnsi="Arial" w:cs="Arial"/>
          <w:bCs/>
        </w:rPr>
        <w:t xml:space="preserve"> </w:t>
      </w:r>
      <w:proofErr w:type="spellStart"/>
      <w:r w:rsidR="008610FB" w:rsidRPr="008610FB">
        <w:rPr>
          <w:rFonts w:ascii="Arial" w:hAnsi="Arial" w:cs="Arial"/>
          <w:bCs/>
        </w:rPr>
        <w:t>sejauh</w:t>
      </w:r>
      <w:proofErr w:type="spellEnd"/>
      <w:r w:rsidR="008610FB" w:rsidRPr="008610FB">
        <w:rPr>
          <w:rFonts w:ascii="Arial" w:hAnsi="Arial" w:cs="Arial"/>
          <w:bCs/>
        </w:rPr>
        <w:t xml:space="preserve"> mana </w:t>
      </w:r>
      <w:proofErr w:type="spellStart"/>
      <w:r w:rsidR="008610FB" w:rsidRPr="008610FB">
        <w:rPr>
          <w:rFonts w:ascii="Arial" w:hAnsi="Arial" w:cs="Arial"/>
          <w:bCs/>
        </w:rPr>
        <w:t>suatu</w:t>
      </w:r>
      <w:proofErr w:type="spellEnd"/>
      <w:r w:rsidR="008610FB" w:rsidRPr="008610FB">
        <w:rPr>
          <w:rFonts w:ascii="Arial" w:hAnsi="Arial" w:cs="Arial"/>
          <w:bCs/>
        </w:rPr>
        <w:t xml:space="preserve"> </w:t>
      </w:r>
      <w:proofErr w:type="spellStart"/>
      <w:r w:rsidR="008610FB" w:rsidRPr="008610FB">
        <w:rPr>
          <w:rFonts w:ascii="Arial" w:hAnsi="Arial" w:cs="Arial"/>
          <w:bCs/>
        </w:rPr>
        <w:t>perusahaan</w:t>
      </w:r>
      <w:proofErr w:type="spellEnd"/>
      <w:r w:rsidR="008610FB" w:rsidRPr="008610FB">
        <w:rPr>
          <w:rFonts w:ascii="Arial" w:hAnsi="Arial" w:cs="Arial"/>
          <w:bCs/>
        </w:rPr>
        <w:t xml:space="preserve"> </w:t>
      </w:r>
      <w:proofErr w:type="spellStart"/>
      <w:r w:rsidR="008610FB" w:rsidRPr="008610FB">
        <w:rPr>
          <w:rFonts w:ascii="Arial" w:hAnsi="Arial" w:cs="Arial"/>
          <w:bCs/>
        </w:rPr>
        <w:t>telah</w:t>
      </w:r>
      <w:proofErr w:type="spellEnd"/>
      <w:r w:rsidR="008610FB" w:rsidRPr="008610FB">
        <w:rPr>
          <w:rFonts w:ascii="Arial" w:hAnsi="Arial" w:cs="Arial"/>
          <w:bCs/>
        </w:rPr>
        <w:t xml:space="preserve"> </w:t>
      </w:r>
      <w:proofErr w:type="spellStart"/>
      <w:r w:rsidR="008610FB" w:rsidRPr="008610FB">
        <w:rPr>
          <w:rFonts w:ascii="Arial" w:hAnsi="Arial" w:cs="Arial"/>
          <w:bCs/>
        </w:rPr>
        <w:t>melaksanakan</w:t>
      </w:r>
      <w:proofErr w:type="spellEnd"/>
      <w:r w:rsidR="008610FB" w:rsidRPr="008610FB">
        <w:rPr>
          <w:rFonts w:ascii="Arial" w:hAnsi="Arial" w:cs="Arial"/>
          <w:bCs/>
        </w:rPr>
        <w:t xml:space="preserve"> </w:t>
      </w:r>
      <w:proofErr w:type="spellStart"/>
      <w:r w:rsidR="008610FB" w:rsidRPr="008610FB">
        <w:rPr>
          <w:rFonts w:ascii="Arial" w:hAnsi="Arial" w:cs="Arial"/>
          <w:bCs/>
        </w:rPr>
        <w:t>dengan</w:t>
      </w:r>
      <w:proofErr w:type="spellEnd"/>
      <w:r w:rsidR="008610FB" w:rsidRPr="008610FB">
        <w:rPr>
          <w:rFonts w:ascii="Arial" w:hAnsi="Arial" w:cs="Arial"/>
          <w:bCs/>
        </w:rPr>
        <w:t xml:space="preserve"> </w:t>
      </w:r>
      <w:proofErr w:type="spellStart"/>
      <w:r w:rsidR="008610FB" w:rsidRPr="008610FB">
        <w:rPr>
          <w:rFonts w:ascii="Arial" w:hAnsi="Arial" w:cs="Arial"/>
          <w:bCs/>
        </w:rPr>
        <w:t>menggunakan</w:t>
      </w:r>
      <w:proofErr w:type="spellEnd"/>
      <w:r w:rsidR="008610FB" w:rsidRPr="008610FB">
        <w:rPr>
          <w:rFonts w:ascii="Arial" w:hAnsi="Arial" w:cs="Arial"/>
          <w:bCs/>
        </w:rPr>
        <w:t xml:space="preserve"> </w:t>
      </w:r>
      <w:proofErr w:type="spellStart"/>
      <w:r w:rsidR="008610FB" w:rsidRPr="008610FB">
        <w:rPr>
          <w:rFonts w:ascii="Arial" w:hAnsi="Arial" w:cs="Arial"/>
          <w:bCs/>
        </w:rPr>
        <w:t>aturan-aturan</w:t>
      </w:r>
      <w:proofErr w:type="spellEnd"/>
      <w:r w:rsidR="008610FB" w:rsidRPr="008610FB">
        <w:rPr>
          <w:rFonts w:ascii="Arial" w:hAnsi="Arial" w:cs="Arial"/>
          <w:bCs/>
        </w:rPr>
        <w:t xml:space="preserve"> </w:t>
      </w:r>
      <w:proofErr w:type="spellStart"/>
      <w:r w:rsidR="008610FB" w:rsidRPr="008610FB">
        <w:rPr>
          <w:rFonts w:ascii="Arial" w:hAnsi="Arial" w:cs="Arial"/>
          <w:bCs/>
        </w:rPr>
        <w:t>pelaksanaan</w:t>
      </w:r>
      <w:proofErr w:type="spellEnd"/>
      <w:r w:rsidR="008610FB" w:rsidRPr="008610FB">
        <w:rPr>
          <w:rFonts w:ascii="Arial" w:hAnsi="Arial" w:cs="Arial"/>
          <w:bCs/>
        </w:rPr>
        <w:t xml:space="preserve"> </w:t>
      </w:r>
      <w:proofErr w:type="spellStart"/>
      <w:r w:rsidR="008610FB" w:rsidRPr="008610FB">
        <w:rPr>
          <w:rFonts w:ascii="Arial" w:hAnsi="Arial" w:cs="Arial"/>
          <w:bCs/>
        </w:rPr>
        <w:t>keuangan</w:t>
      </w:r>
      <w:proofErr w:type="spellEnd"/>
      <w:r w:rsidR="008610FB" w:rsidRPr="008610FB">
        <w:rPr>
          <w:rFonts w:ascii="Arial" w:hAnsi="Arial" w:cs="Arial"/>
          <w:bCs/>
        </w:rPr>
        <w:t xml:space="preserve"> </w:t>
      </w:r>
      <w:proofErr w:type="spellStart"/>
      <w:r w:rsidR="008610FB" w:rsidRPr="008610FB">
        <w:rPr>
          <w:rFonts w:ascii="Arial" w:hAnsi="Arial" w:cs="Arial"/>
          <w:bCs/>
        </w:rPr>
        <w:t>secara</w:t>
      </w:r>
      <w:proofErr w:type="spellEnd"/>
      <w:r w:rsidR="008610FB" w:rsidRPr="008610FB">
        <w:rPr>
          <w:rFonts w:ascii="Arial" w:hAnsi="Arial" w:cs="Arial"/>
          <w:bCs/>
        </w:rPr>
        <w:t xml:space="preserve"> </w:t>
      </w:r>
      <w:proofErr w:type="spellStart"/>
      <w:r w:rsidR="008610FB" w:rsidRPr="008610FB">
        <w:rPr>
          <w:rFonts w:ascii="Arial" w:hAnsi="Arial" w:cs="Arial"/>
          <w:bCs/>
        </w:rPr>
        <w:t>baik</w:t>
      </w:r>
      <w:proofErr w:type="spellEnd"/>
      <w:r w:rsidR="008610FB" w:rsidRPr="008610FB">
        <w:rPr>
          <w:rFonts w:ascii="Arial" w:hAnsi="Arial" w:cs="Arial"/>
          <w:bCs/>
        </w:rPr>
        <w:t xml:space="preserve"> dan </w:t>
      </w:r>
      <w:proofErr w:type="spellStart"/>
      <w:r w:rsidR="008610FB" w:rsidRPr="008610FB">
        <w:rPr>
          <w:rFonts w:ascii="Arial" w:hAnsi="Arial" w:cs="Arial"/>
          <w:bCs/>
        </w:rPr>
        <w:t>benar</w:t>
      </w:r>
      <w:proofErr w:type="spellEnd"/>
      <w:r w:rsidR="008610FB" w:rsidRPr="008610FB">
        <w:rPr>
          <w:rFonts w:ascii="Arial" w:hAnsi="Arial" w:cs="Arial"/>
          <w:bCs/>
        </w:rPr>
        <w:t xml:space="preserve"> (Fahmi, 2013).</w:t>
      </w:r>
    </w:p>
    <w:p w14:paraId="771FB59B" w14:textId="77777777" w:rsidR="00207D6D" w:rsidRDefault="00207D6D" w:rsidP="00207D6D">
      <w:pPr>
        <w:rPr>
          <w:rFonts w:ascii="Arial" w:hAnsi="Arial" w:cs="Arial"/>
          <w:bCs/>
        </w:rPr>
      </w:pPr>
    </w:p>
    <w:p w14:paraId="779EDA57" w14:textId="77777777" w:rsidR="00207D6D" w:rsidRDefault="00207D6D" w:rsidP="00207D6D">
      <w:pPr>
        <w:rPr>
          <w:rFonts w:ascii="Arial" w:hAnsi="Arial" w:cs="Arial"/>
          <w:b/>
          <w:bCs/>
        </w:rPr>
      </w:pPr>
    </w:p>
    <w:p w14:paraId="632EFA28" w14:textId="77777777" w:rsidR="00C91051" w:rsidRDefault="00C91051" w:rsidP="00207D6D">
      <w:pPr>
        <w:rPr>
          <w:rFonts w:ascii="Arial" w:hAnsi="Arial" w:cs="Arial"/>
          <w:b/>
          <w:bCs/>
        </w:rPr>
      </w:pPr>
    </w:p>
    <w:p w14:paraId="53469B5C" w14:textId="77777777" w:rsidR="00C91051" w:rsidRPr="000310A3" w:rsidRDefault="00C91051" w:rsidP="00207D6D">
      <w:pPr>
        <w:rPr>
          <w:rFonts w:ascii="Arial" w:hAnsi="Arial" w:cs="Arial"/>
          <w:b/>
          <w:bCs/>
        </w:rPr>
      </w:pPr>
    </w:p>
    <w:p w14:paraId="22C86DE5" w14:textId="77777777" w:rsidR="00612082" w:rsidRPr="00612082" w:rsidRDefault="00612082" w:rsidP="00612082">
      <w:pPr>
        <w:jc w:val="left"/>
        <w:rPr>
          <w:rFonts w:ascii="Arial" w:hAnsi="Arial" w:cs="Arial"/>
        </w:rPr>
      </w:pPr>
      <w:r w:rsidRPr="00612082">
        <w:rPr>
          <w:rFonts w:ascii="Arial" w:hAnsi="Arial" w:cs="Arial"/>
        </w:rPr>
        <w:lastRenderedPageBreak/>
        <w:t xml:space="preserve">Adapun </w:t>
      </w:r>
      <w:proofErr w:type="spellStart"/>
      <w:r w:rsidRPr="00612082">
        <w:rPr>
          <w:rFonts w:ascii="Arial" w:hAnsi="Arial" w:cs="Arial"/>
        </w:rPr>
        <w:t>hipotesis</w:t>
      </w:r>
      <w:proofErr w:type="spellEnd"/>
      <w:r w:rsidRPr="00612082">
        <w:rPr>
          <w:rFonts w:ascii="Arial" w:hAnsi="Arial" w:cs="Arial"/>
        </w:rPr>
        <w:t xml:space="preserve"> yang </w:t>
      </w:r>
      <w:proofErr w:type="spellStart"/>
      <w:r w:rsidRPr="00612082">
        <w:rPr>
          <w:rFonts w:ascii="Arial" w:hAnsi="Arial" w:cs="Arial"/>
        </w:rPr>
        <w:t>akan</w:t>
      </w:r>
      <w:proofErr w:type="spellEnd"/>
      <w:r w:rsidRPr="00612082">
        <w:rPr>
          <w:rFonts w:ascii="Arial" w:hAnsi="Arial" w:cs="Arial"/>
        </w:rPr>
        <w:t xml:space="preserve"> </w:t>
      </w:r>
      <w:proofErr w:type="spellStart"/>
      <w:r w:rsidRPr="00612082">
        <w:rPr>
          <w:rFonts w:ascii="Arial" w:hAnsi="Arial" w:cs="Arial"/>
        </w:rPr>
        <w:t>diuji</w:t>
      </w:r>
      <w:proofErr w:type="spellEnd"/>
      <w:r w:rsidRPr="00612082">
        <w:rPr>
          <w:rFonts w:ascii="Arial" w:hAnsi="Arial" w:cs="Arial"/>
        </w:rPr>
        <w:t xml:space="preserve"> di </w:t>
      </w:r>
      <w:proofErr w:type="spellStart"/>
      <w:r w:rsidRPr="00612082">
        <w:rPr>
          <w:rFonts w:ascii="Arial" w:hAnsi="Arial" w:cs="Arial"/>
        </w:rPr>
        <w:t>antara</w:t>
      </w:r>
      <w:proofErr w:type="spellEnd"/>
      <w:r w:rsidRPr="00612082">
        <w:rPr>
          <w:rFonts w:ascii="Arial" w:hAnsi="Arial" w:cs="Arial"/>
        </w:rPr>
        <w:t xml:space="preserve"> </w:t>
      </w:r>
      <w:proofErr w:type="spellStart"/>
      <w:r w:rsidRPr="00612082">
        <w:rPr>
          <w:rFonts w:ascii="Arial" w:hAnsi="Arial" w:cs="Arial"/>
        </w:rPr>
        <w:t>variabel</w:t>
      </w:r>
      <w:proofErr w:type="spellEnd"/>
      <w:r w:rsidRPr="00612082">
        <w:rPr>
          <w:rFonts w:ascii="Arial" w:hAnsi="Arial" w:cs="Arial"/>
        </w:rPr>
        <w:t xml:space="preserve"> </w:t>
      </w:r>
      <w:proofErr w:type="spellStart"/>
      <w:r w:rsidRPr="00612082">
        <w:rPr>
          <w:rFonts w:ascii="Arial" w:hAnsi="Arial" w:cs="Arial"/>
        </w:rPr>
        <w:t>untuk</w:t>
      </w:r>
      <w:proofErr w:type="spellEnd"/>
      <w:r w:rsidRPr="00612082">
        <w:rPr>
          <w:rFonts w:ascii="Arial" w:hAnsi="Arial" w:cs="Arial"/>
        </w:rPr>
        <w:t xml:space="preserve"> </w:t>
      </w:r>
      <w:proofErr w:type="spellStart"/>
      <w:r w:rsidRPr="00612082">
        <w:rPr>
          <w:rFonts w:ascii="Arial" w:hAnsi="Arial" w:cs="Arial"/>
        </w:rPr>
        <w:t>hipotesis</w:t>
      </w:r>
      <w:proofErr w:type="spellEnd"/>
      <w:r w:rsidRPr="00612082">
        <w:rPr>
          <w:rFonts w:ascii="Arial" w:hAnsi="Arial" w:cs="Arial"/>
        </w:rPr>
        <w:t xml:space="preserve"> </w:t>
      </w:r>
      <w:proofErr w:type="spellStart"/>
      <w:r w:rsidRPr="00612082">
        <w:rPr>
          <w:rFonts w:ascii="Arial" w:hAnsi="Arial" w:cs="Arial"/>
        </w:rPr>
        <w:t>sebagai</w:t>
      </w:r>
      <w:proofErr w:type="spellEnd"/>
      <w:r w:rsidRPr="00612082">
        <w:rPr>
          <w:rFonts w:ascii="Arial" w:hAnsi="Arial" w:cs="Arial"/>
        </w:rPr>
        <w:t xml:space="preserve"> </w:t>
      </w:r>
      <w:proofErr w:type="spellStart"/>
      <w:r w:rsidRPr="00612082">
        <w:rPr>
          <w:rFonts w:ascii="Arial" w:hAnsi="Arial" w:cs="Arial"/>
        </w:rPr>
        <w:t>berikut</w:t>
      </w:r>
      <w:proofErr w:type="spellEnd"/>
      <w:r w:rsidRPr="00612082">
        <w:rPr>
          <w:rFonts w:ascii="Arial" w:hAnsi="Arial" w:cs="Arial"/>
        </w:rPr>
        <w:t>:</w:t>
      </w:r>
    </w:p>
    <w:p w14:paraId="7E2CA023" w14:textId="02138464" w:rsidR="00612082" w:rsidRPr="00612082" w:rsidRDefault="00410ED4" w:rsidP="00410ED4">
      <w:pPr>
        <w:tabs>
          <w:tab w:val="left" w:pos="851"/>
        </w:tabs>
        <w:ind w:left="851" w:hanging="567"/>
        <w:rPr>
          <w:rFonts w:ascii="Arial" w:hAnsi="Arial" w:cs="Arial"/>
        </w:rPr>
      </w:pPr>
      <w:r>
        <w:rPr>
          <w:rFonts w:ascii="Arial" w:hAnsi="Arial" w:cs="Arial"/>
        </w:rPr>
        <w:t>H</w:t>
      </w:r>
      <w:r w:rsidR="00612082" w:rsidRPr="00612082">
        <w:rPr>
          <w:rFonts w:ascii="Arial" w:hAnsi="Arial" w:cs="Arial"/>
        </w:rPr>
        <w:t>1</w:t>
      </w:r>
      <w:r>
        <w:rPr>
          <w:rFonts w:ascii="Arial" w:hAnsi="Arial" w:cs="Arial"/>
        </w:rPr>
        <w:t>:</w:t>
      </w:r>
      <w:r w:rsidR="00612082" w:rsidRPr="00612082">
        <w:rPr>
          <w:rFonts w:ascii="Arial" w:hAnsi="Arial" w:cs="Arial"/>
        </w:rPr>
        <w:tab/>
      </w:r>
      <w:proofErr w:type="spellStart"/>
      <w:r w:rsidR="00612082" w:rsidRPr="00612082">
        <w:rPr>
          <w:rFonts w:ascii="Arial" w:hAnsi="Arial" w:cs="Arial"/>
        </w:rPr>
        <w:t>Terdapat</w:t>
      </w:r>
      <w:proofErr w:type="spellEnd"/>
      <w:r w:rsidR="00612082" w:rsidRPr="00612082">
        <w:rPr>
          <w:rFonts w:ascii="Arial" w:hAnsi="Arial" w:cs="Arial"/>
        </w:rPr>
        <w:t xml:space="preserve"> </w:t>
      </w:r>
      <w:proofErr w:type="spellStart"/>
      <w:r w:rsidR="00612082" w:rsidRPr="00612082">
        <w:rPr>
          <w:rFonts w:ascii="Arial" w:hAnsi="Arial" w:cs="Arial"/>
        </w:rPr>
        <w:t>pengaruh</w:t>
      </w:r>
      <w:proofErr w:type="spellEnd"/>
      <w:r w:rsidR="00612082" w:rsidRPr="00612082">
        <w:rPr>
          <w:rFonts w:ascii="Arial" w:hAnsi="Arial" w:cs="Arial"/>
        </w:rPr>
        <w:t xml:space="preserve"> </w:t>
      </w:r>
      <w:proofErr w:type="spellStart"/>
      <w:r w:rsidR="00612082" w:rsidRPr="00612082">
        <w:rPr>
          <w:rFonts w:ascii="Arial" w:hAnsi="Arial" w:cs="Arial"/>
        </w:rPr>
        <w:t>Kompetensi</w:t>
      </w:r>
      <w:proofErr w:type="spellEnd"/>
      <w:r w:rsidR="00612082" w:rsidRPr="00612082">
        <w:rPr>
          <w:rFonts w:ascii="Arial" w:hAnsi="Arial" w:cs="Arial"/>
        </w:rPr>
        <w:t xml:space="preserve"> </w:t>
      </w:r>
      <w:proofErr w:type="spellStart"/>
      <w:r w:rsidR="00612082" w:rsidRPr="00612082">
        <w:rPr>
          <w:rFonts w:ascii="Arial" w:hAnsi="Arial" w:cs="Arial"/>
        </w:rPr>
        <w:t>Kepala</w:t>
      </w:r>
      <w:proofErr w:type="spellEnd"/>
      <w:r w:rsidR="00612082" w:rsidRPr="00612082">
        <w:rPr>
          <w:rFonts w:ascii="Arial" w:hAnsi="Arial" w:cs="Arial"/>
        </w:rPr>
        <w:t xml:space="preserve"> </w:t>
      </w:r>
      <w:proofErr w:type="spellStart"/>
      <w:r w:rsidR="00612082" w:rsidRPr="00612082">
        <w:rPr>
          <w:rFonts w:ascii="Arial" w:hAnsi="Arial" w:cs="Arial"/>
        </w:rPr>
        <w:t>Sekolah</w:t>
      </w:r>
      <w:proofErr w:type="spellEnd"/>
      <w:r w:rsidR="00612082" w:rsidRPr="00612082">
        <w:rPr>
          <w:rFonts w:ascii="Arial" w:hAnsi="Arial" w:cs="Arial"/>
        </w:rPr>
        <w:t xml:space="preserve"> </w:t>
      </w:r>
      <w:proofErr w:type="spellStart"/>
      <w:r w:rsidR="00612082" w:rsidRPr="00612082">
        <w:rPr>
          <w:rFonts w:ascii="Arial" w:hAnsi="Arial" w:cs="Arial"/>
        </w:rPr>
        <w:t>terhadap</w:t>
      </w:r>
      <w:proofErr w:type="spellEnd"/>
      <w:r w:rsidR="00612082" w:rsidRPr="00612082">
        <w:rPr>
          <w:rFonts w:ascii="Arial" w:hAnsi="Arial" w:cs="Arial"/>
        </w:rPr>
        <w:t xml:space="preserve"> RKAS di </w:t>
      </w:r>
      <w:proofErr w:type="spellStart"/>
      <w:r w:rsidR="00612082" w:rsidRPr="00612082">
        <w:rPr>
          <w:rFonts w:ascii="Arial" w:hAnsi="Arial" w:cs="Arial"/>
        </w:rPr>
        <w:t>lingkungan</w:t>
      </w:r>
      <w:proofErr w:type="spellEnd"/>
      <w:r w:rsidR="00612082" w:rsidRPr="00612082">
        <w:rPr>
          <w:rFonts w:ascii="Arial" w:hAnsi="Arial" w:cs="Arial"/>
        </w:rPr>
        <w:t xml:space="preserve"> </w:t>
      </w:r>
      <w:proofErr w:type="spellStart"/>
      <w:r w:rsidR="00612082" w:rsidRPr="00612082">
        <w:rPr>
          <w:rFonts w:ascii="Arial" w:hAnsi="Arial" w:cs="Arial"/>
        </w:rPr>
        <w:t>Sekolah</w:t>
      </w:r>
      <w:proofErr w:type="spellEnd"/>
      <w:r w:rsidR="00612082" w:rsidRPr="00612082">
        <w:rPr>
          <w:rFonts w:ascii="Arial" w:hAnsi="Arial" w:cs="Arial"/>
        </w:rPr>
        <w:t xml:space="preserve"> </w:t>
      </w:r>
      <w:proofErr w:type="spellStart"/>
      <w:r w:rsidR="00612082" w:rsidRPr="00612082">
        <w:rPr>
          <w:rFonts w:ascii="Arial" w:hAnsi="Arial" w:cs="Arial"/>
        </w:rPr>
        <w:t>Menengah</w:t>
      </w:r>
      <w:proofErr w:type="spellEnd"/>
      <w:r w:rsidR="00612082" w:rsidRPr="00612082">
        <w:rPr>
          <w:rFonts w:ascii="Arial" w:hAnsi="Arial" w:cs="Arial"/>
        </w:rPr>
        <w:t xml:space="preserve"> </w:t>
      </w:r>
      <w:proofErr w:type="spellStart"/>
      <w:r w:rsidR="00612082" w:rsidRPr="00612082">
        <w:rPr>
          <w:rFonts w:ascii="Arial" w:hAnsi="Arial" w:cs="Arial"/>
        </w:rPr>
        <w:t>Kejuruan</w:t>
      </w:r>
      <w:proofErr w:type="spellEnd"/>
      <w:r w:rsidR="00612082" w:rsidRPr="00612082">
        <w:rPr>
          <w:rFonts w:ascii="Arial" w:hAnsi="Arial" w:cs="Arial"/>
        </w:rPr>
        <w:t xml:space="preserve"> (SMK). </w:t>
      </w:r>
    </w:p>
    <w:p w14:paraId="11085687" w14:textId="2F9862BB" w:rsidR="00612082" w:rsidRPr="00612082" w:rsidRDefault="00410ED4" w:rsidP="00410ED4">
      <w:pPr>
        <w:tabs>
          <w:tab w:val="left" w:pos="851"/>
        </w:tabs>
        <w:ind w:left="851" w:hanging="567"/>
        <w:rPr>
          <w:rFonts w:ascii="Arial" w:hAnsi="Arial" w:cs="Arial"/>
        </w:rPr>
      </w:pPr>
      <w:r>
        <w:rPr>
          <w:rFonts w:ascii="Arial" w:hAnsi="Arial" w:cs="Arial"/>
        </w:rPr>
        <w:t>H</w:t>
      </w:r>
      <w:r w:rsidR="00612082" w:rsidRPr="00612082">
        <w:rPr>
          <w:rFonts w:ascii="Arial" w:hAnsi="Arial" w:cs="Arial"/>
        </w:rPr>
        <w:t>2</w:t>
      </w:r>
      <w:r>
        <w:rPr>
          <w:rFonts w:ascii="Arial" w:hAnsi="Arial" w:cs="Arial"/>
        </w:rPr>
        <w:t>:</w:t>
      </w:r>
      <w:r w:rsidR="00612082" w:rsidRPr="00612082">
        <w:rPr>
          <w:rFonts w:ascii="Arial" w:hAnsi="Arial" w:cs="Arial"/>
        </w:rPr>
        <w:tab/>
      </w:r>
      <w:proofErr w:type="spellStart"/>
      <w:r w:rsidR="00612082" w:rsidRPr="00612082">
        <w:rPr>
          <w:rFonts w:ascii="Arial" w:hAnsi="Arial" w:cs="Arial"/>
        </w:rPr>
        <w:t>Terdapat</w:t>
      </w:r>
      <w:proofErr w:type="spellEnd"/>
      <w:r w:rsidR="00612082" w:rsidRPr="00612082">
        <w:rPr>
          <w:rFonts w:ascii="Arial" w:hAnsi="Arial" w:cs="Arial"/>
        </w:rPr>
        <w:t xml:space="preserve"> </w:t>
      </w:r>
      <w:proofErr w:type="spellStart"/>
      <w:r w:rsidR="00612082" w:rsidRPr="00612082">
        <w:rPr>
          <w:rFonts w:ascii="Arial" w:hAnsi="Arial" w:cs="Arial"/>
        </w:rPr>
        <w:t>pengaruh</w:t>
      </w:r>
      <w:proofErr w:type="spellEnd"/>
      <w:r w:rsidR="00612082" w:rsidRPr="00612082">
        <w:rPr>
          <w:rFonts w:ascii="Arial" w:hAnsi="Arial" w:cs="Arial"/>
        </w:rPr>
        <w:t xml:space="preserve"> </w:t>
      </w:r>
      <w:proofErr w:type="spellStart"/>
      <w:r w:rsidR="00612082" w:rsidRPr="00612082">
        <w:rPr>
          <w:rFonts w:ascii="Arial" w:hAnsi="Arial" w:cs="Arial"/>
        </w:rPr>
        <w:t>Sistem</w:t>
      </w:r>
      <w:proofErr w:type="spellEnd"/>
      <w:r w:rsidR="00612082" w:rsidRPr="00612082">
        <w:rPr>
          <w:rFonts w:ascii="Arial" w:hAnsi="Arial" w:cs="Arial"/>
        </w:rPr>
        <w:t xml:space="preserve"> </w:t>
      </w:r>
      <w:proofErr w:type="spellStart"/>
      <w:r w:rsidR="00612082" w:rsidRPr="00612082">
        <w:rPr>
          <w:rFonts w:ascii="Arial" w:hAnsi="Arial" w:cs="Arial"/>
        </w:rPr>
        <w:t>Pengendalian</w:t>
      </w:r>
      <w:proofErr w:type="spellEnd"/>
      <w:r w:rsidR="00612082" w:rsidRPr="00612082">
        <w:rPr>
          <w:rFonts w:ascii="Arial" w:hAnsi="Arial" w:cs="Arial"/>
        </w:rPr>
        <w:t xml:space="preserve"> Internal </w:t>
      </w:r>
      <w:proofErr w:type="spellStart"/>
      <w:r w:rsidR="00612082" w:rsidRPr="00612082">
        <w:rPr>
          <w:rFonts w:ascii="Arial" w:hAnsi="Arial" w:cs="Arial"/>
        </w:rPr>
        <w:t>terhadap</w:t>
      </w:r>
      <w:proofErr w:type="spellEnd"/>
      <w:r w:rsidR="00612082" w:rsidRPr="00612082">
        <w:rPr>
          <w:rFonts w:ascii="Arial" w:hAnsi="Arial" w:cs="Arial"/>
        </w:rPr>
        <w:t xml:space="preserve"> RKAS di </w:t>
      </w:r>
      <w:proofErr w:type="spellStart"/>
      <w:r w:rsidR="00612082" w:rsidRPr="00612082">
        <w:rPr>
          <w:rFonts w:ascii="Arial" w:hAnsi="Arial" w:cs="Arial"/>
        </w:rPr>
        <w:t>lingkungan</w:t>
      </w:r>
      <w:proofErr w:type="spellEnd"/>
      <w:r w:rsidR="00612082" w:rsidRPr="00612082">
        <w:rPr>
          <w:rFonts w:ascii="Arial" w:hAnsi="Arial" w:cs="Arial"/>
        </w:rPr>
        <w:t xml:space="preserve"> </w:t>
      </w:r>
      <w:proofErr w:type="spellStart"/>
      <w:r w:rsidR="00612082" w:rsidRPr="00612082">
        <w:rPr>
          <w:rFonts w:ascii="Arial" w:hAnsi="Arial" w:cs="Arial"/>
        </w:rPr>
        <w:t>Sekolah</w:t>
      </w:r>
      <w:proofErr w:type="spellEnd"/>
      <w:r w:rsidR="00612082" w:rsidRPr="00612082">
        <w:rPr>
          <w:rFonts w:ascii="Arial" w:hAnsi="Arial" w:cs="Arial"/>
        </w:rPr>
        <w:t xml:space="preserve"> </w:t>
      </w:r>
      <w:proofErr w:type="spellStart"/>
      <w:r w:rsidR="00612082" w:rsidRPr="00612082">
        <w:rPr>
          <w:rFonts w:ascii="Arial" w:hAnsi="Arial" w:cs="Arial"/>
        </w:rPr>
        <w:t>Menengah</w:t>
      </w:r>
      <w:proofErr w:type="spellEnd"/>
      <w:r w:rsidR="00612082" w:rsidRPr="00612082">
        <w:rPr>
          <w:rFonts w:ascii="Arial" w:hAnsi="Arial" w:cs="Arial"/>
        </w:rPr>
        <w:t xml:space="preserve"> </w:t>
      </w:r>
      <w:proofErr w:type="spellStart"/>
      <w:r w:rsidR="00612082" w:rsidRPr="00612082">
        <w:rPr>
          <w:rFonts w:ascii="Arial" w:hAnsi="Arial" w:cs="Arial"/>
        </w:rPr>
        <w:t>Kejuruan</w:t>
      </w:r>
      <w:proofErr w:type="spellEnd"/>
      <w:r w:rsidR="00612082" w:rsidRPr="00612082">
        <w:rPr>
          <w:rFonts w:ascii="Arial" w:hAnsi="Arial" w:cs="Arial"/>
        </w:rPr>
        <w:t xml:space="preserve"> (SMK). </w:t>
      </w:r>
    </w:p>
    <w:p w14:paraId="07EC3D9B" w14:textId="026DC889" w:rsidR="00612082" w:rsidRPr="00612082" w:rsidRDefault="00410ED4" w:rsidP="00410ED4">
      <w:pPr>
        <w:tabs>
          <w:tab w:val="left" w:pos="851"/>
        </w:tabs>
        <w:ind w:left="851" w:hanging="567"/>
        <w:rPr>
          <w:rFonts w:ascii="Arial" w:hAnsi="Arial" w:cs="Arial"/>
        </w:rPr>
      </w:pPr>
      <w:r>
        <w:rPr>
          <w:rFonts w:ascii="Arial" w:hAnsi="Arial" w:cs="Arial"/>
        </w:rPr>
        <w:t>H</w:t>
      </w:r>
      <w:r w:rsidR="00612082" w:rsidRPr="00612082">
        <w:rPr>
          <w:rFonts w:ascii="Arial" w:hAnsi="Arial" w:cs="Arial"/>
        </w:rPr>
        <w:t>3</w:t>
      </w:r>
      <w:r>
        <w:rPr>
          <w:rFonts w:ascii="Arial" w:hAnsi="Arial" w:cs="Arial"/>
        </w:rPr>
        <w:t>:</w:t>
      </w:r>
      <w:r w:rsidR="00612082" w:rsidRPr="00612082">
        <w:rPr>
          <w:rFonts w:ascii="Arial" w:hAnsi="Arial" w:cs="Arial"/>
        </w:rPr>
        <w:tab/>
      </w:r>
      <w:proofErr w:type="spellStart"/>
      <w:r w:rsidR="00612082" w:rsidRPr="00612082">
        <w:rPr>
          <w:rFonts w:ascii="Arial" w:hAnsi="Arial" w:cs="Arial"/>
        </w:rPr>
        <w:t>Terdapat</w:t>
      </w:r>
      <w:proofErr w:type="spellEnd"/>
      <w:r w:rsidR="00612082" w:rsidRPr="00612082">
        <w:rPr>
          <w:rFonts w:ascii="Arial" w:hAnsi="Arial" w:cs="Arial"/>
        </w:rPr>
        <w:t xml:space="preserve"> </w:t>
      </w:r>
      <w:proofErr w:type="spellStart"/>
      <w:r w:rsidR="00612082" w:rsidRPr="00612082">
        <w:rPr>
          <w:rFonts w:ascii="Arial" w:hAnsi="Arial" w:cs="Arial"/>
        </w:rPr>
        <w:t>pengaruh</w:t>
      </w:r>
      <w:proofErr w:type="spellEnd"/>
      <w:r w:rsidR="00612082" w:rsidRPr="00612082">
        <w:rPr>
          <w:rFonts w:ascii="Arial" w:hAnsi="Arial" w:cs="Arial"/>
        </w:rPr>
        <w:t xml:space="preserve"> </w:t>
      </w:r>
      <w:proofErr w:type="spellStart"/>
      <w:r w:rsidR="00612082" w:rsidRPr="00612082">
        <w:rPr>
          <w:rFonts w:ascii="Arial" w:hAnsi="Arial" w:cs="Arial"/>
        </w:rPr>
        <w:t>Budaya</w:t>
      </w:r>
      <w:proofErr w:type="spellEnd"/>
      <w:r w:rsidR="00612082" w:rsidRPr="00612082">
        <w:rPr>
          <w:rFonts w:ascii="Arial" w:hAnsi="Arial" w:cs="Arial"/>
        </w:rPr>
        <w:t xml:space="preserve"> Akademik </w:t>
      </w:r>
      <w:proofErr w:type="spellStart"/>
      <w:r w:rsidR="00612082" w:rsidRPr="00612082">
        <w:rPr>
          <w:rFonts w:ascii="Arial" w:hAnsi="Arial" w:cs="Arial"/>
        </w:rPr>
        <w:t>terhadap</w:t>
      </w:r>
      <w:proofErr w:type="spellEnd"/>
      <w:r w:rsidR="00612082" w:rsidRPr="00612082">
        <w:rPr>
          <w:rFonts w:ascii="Arial" w:hAnsi="Arial" w:cs="Arial"/>
        </w:rPr>
        <w:t xml:space="preserve"> RKAS di </w:t>
      </w:r>
      <w:proofErr w:type="spellStart"/>
      <w:r w:rsidR="00612082" w:rsidRPr="00612082">
        <w:rPr>
          <w:rFonts w:ascii="Arial" w:hAnsi="Arial" w:cs="Arial"/>
        </w:rPr>
        <w:t>lingkungan</w:t>
      </w:r>
      <w:proofErr w:type="spellEnd"/>
      <w:r w:rsidR="00612082" w:rsidRPr="00612082">
        <w:rPr>
          <w:rFonts w:ascii="Arial" w:hAnsi="Arial" w:cs="Arial"/>
        </w:rPr>
        <w:t xml:space="preserve"> </w:t>
      </w:r>
      <w:proofErr w:type="spellStart"/>
      <w:r w:rsidR="00612082" w:rsidRPr="00612082">
        <w:rPr>
          <w:rFonts w:ascii="Arial" w:hAnsi="Arial" w:cs="Arial"/>
        </w:rPr>
        <w:t>Sekolah</w:t>
      </w:r>
      <w:proofErr w:type="spellEnd"/>
      <w:r w:rsidR="00612082" w:rsidRPr="00612082">
        <w:rPr>
          <w:rFonts w:ascii="Arial" w:hAnsi="Arial" w:cs="Arial"/>
        </w:rPr>
        <w:t xml:space="preserve"> </w:t>
      </w:r>
      <w:proofErr w:type="spellStart"/>
      <w:r w:rsidR="00612082" w:rsidRPr="00612082">
        <w:rPr>
          <w:rFonts w:ascii="Arial" w:hAnsi="Arial" w:cs="Arial"/>
        </w:rPr>
        <w:t>Menengah</w:t>
      </w:r>
      <w:proofErr w:type="spellEnd"/>
      <w:r w:rsidR="00612082" w:rsidRPr="00612082">
        <w:rPr>
          <w:rFonts w:ascii="Arial" w:hAnsi="Arial" w:cs="Arial"/>
        </w:rPr>
        <w:t xml:space="preserve"> </w:t>
      </w:r>
      <w:proofErr w:type="spellStart"/>
      <w:r w:rsidR="00612082" w:rsidRPr="00612082">
        <w:rPr>
          <w:rFonts w:ascii="Arial" w:hAnsi="Arial" w:cs="Arial"/>
        </w:rPr>
        <w:t>Kejuruan</w:t>
      </w:r>
      <w:proofErr w:type="spellEnd"/>
      <w:r w:rsidR="00612082" w:rsidRPr="00612082">
        <w:rPr>
          <w:rFonts w:ascii="Arial" w:hAnsi="Arial" w:cs="Arial"/>
        </w:rPr>
        <w:t xml:space="preserve"> (SMK). </w:t>
      </w:r>
    </w:p>
    <w:p w14:paraId="0D041E81" w14:textId="1085A7EB" w:rsidR="00612082" w:rsidRPr="00612082" w:rsidRDefault="00410ED4" w:rsidP="00410ED4">
      <w:pPr>
        <w:tabs>
          <w:tab w:val="left" w:pos="851"/>
        </w:tabs>
        <w:ind w:left="851" w:hanging="567"/>
        <w:rPr>
          <w:rFonts w:ascii="Arial" w:hAnsi="Arial" w:cs="Arial"/>
        </w:rPr>
      </w:pPr>
      <w:r>
        <w:rPr>
          <w:rFonts w:ascii="Arial" w:hAnsi="Arial" w:cs="Arial"/>
        </w:rPr>
        <w:t>H</w:t>
      </w:r>
      <w:r w:rsidR="00612082" w:rsidRPr="00612082">
        <w:rPr>
          <w:rFonts w:ascii="Arial" w:hAnsi="Arial" w:cs="Arial"/>
        </w:rPr>
        <w:t>4</w:t>
      </w:r>
      <w:r>
        <w:rPr>
          <w:rFonts w:ascii="Arial" w:hAnsi="Arial" w:cs="Arial"/>
        </w:rPr>
        <w:t>:</w:t>
      </w:r>
      <w:r w:rsidR="00612082" w:rsidRPr="00612082">
        <w:rPr>
          <w:rFonts w:ascii="Arial" w:hAnsi="Arial" w:cs="Arial"/>
        </w:rPr>
        <w:tab/>
      </w:r>
      <w:proofErr w:type="spellStart"/>
      <w:r w:rsidR="00612082" w:rsidRPr="00612082">
        <w:rPr>
          <w:rFonts w:ascii="Arial" w:hAnsi="Arial" w:cs="Arial"/>
        </w:rPr>
        <w:t>Terdapat</w:t>
      </w:r>
      <w:proofErr w:type="spellEnd"/>
      <w:r w:rsidR="00612082" w:rsidRPr="00612082">
        <w:rPr>
          <w:rFonts w:ascii="Arial" w:hAnsi="Arial" w:cs="Arial"/>
        </w:rPr>
        <w:t xml:space="preserve"> </w:t>
      </w:r>
      <w:proofErr w:type="spellStart"/>
      <w:r w:rsidR="00612082" w:rsidRPr="00612082">
        <w:rPr>
          <w:rFonts w:ascii="Arial" w:hAnsi="Arial" w:cs="Arial"/>
        </w:rPr>
        <w:t>pengaruh</w:t>
      </w:r>
      <w:proofErr w:type="spellEnd"/>
      <w:r w:rsidR="00612082" w:rsidRPr="00612082">
        <w:rPr>
          <w:rFonts w:ascii="Arial" w:hAnsi="Arial" w:cs="Arial"/>
        </w:rPr>
        <w:t xml:space="preserve"> </w:t>
      </w:r>
      <w:proofErr w:type="spellStart"/>
      <w:r w:rsidR="00612082" w:rsidRPr="00612082">
        <w:rPr>
          <w:rFonts w:ascii="Arial" w:hAnsi="Arial" w:cs="Arial"/>
        </w:rPr>
        <w:t>Kompetensi</w:t>
      </w:r>
      <w:proofErr w:type="spellEnd"/>
      <w:r w:rsidR="00612082" w:rsidRPr="00612082">
        <w:rPr>
          <w:rFonts w:ascii="Arial" w:hAnsi="Arial" w:cs="Arial"/>
        </w:rPr>
        <w:t xml:space="preserve"> </w:t>
      </w:r>
      <w:proofErr w:type="spellStart"/>
      <w:r w:rsidR="00612082" w:rsidRPr="00612082">
        <w:rPr>
          <w:rFonts w:ascii="Arial" w:hAnsi="Arial" w:cs="Arial"/>
        </w:rPr>
        <w:t>Kepala</w:t>
      </w:r>
      <w:proofErr w:type="spellEnd"/>
      <w:r w:rsidR="00612082" w:rsidRPr="00612082">
        <w:rPr>
          <w:rFonts w:ascii="Arial" w:hAnsi="Arial" w:cs="Arial"/>
        </w:rPr>
        <w:t xml:space="preserve"> </w:t>
      </w:r>
      <w:proofErr w:type="spellStart"/>
      <w:r w:rsidR="00612082" w:rsidRPr="00612082">
        <w:rPr>
          <w:rFonts w:ascii="Arial" w:hAnsi="Arial" w:cs="Arial"/>
        </w:rPr>
        <w:t>Sekolah</w:t>
      </w:r>
      <w:proofErr w:type="spellEnd"/>
      <w:r w:rsidR="00612082" w:rsidRPr="00612082">
        <w:rPr>
          <w:rFonts w:ascii="Arial" w:hAnsi="Arial" w:cs="Arial"/>
        </w:rPr>
        <w:t xml:space="preserve">, </w:t>
      </w:r>
      <w:proofErr w:type="spellStart"/>
      <w:r w:rsidR="00612082" w:rsidRPr="00612082">
        <w:rPr>
          <w:rFonts w:ascii="Arial" w:hAnsi="Arial" w:cs="Arial"/>
        </w:rPr>
        <w:t>Sistem</w:t>
      </w:r>
      <w:proofErr w:type="spellEnd"/>
      <w:r w:rsidR="00612082" w:rsidRPr="00612082">
        <w:rPr>
          <w:rFonts w:ascii="Arial" w:hAnsi="Arial" w:cs="Arial"/>
        </w:rPr>
        <w:t xml:space="preserve"> </w:t>
      </w:r>
      <w:proofErr w:type="spellStart"/>
      <w:r w:rsidR="00612082" w:rsidRPr="00612082">
        <w:rPr>
          <w:rFonts w:ascii="Arial" w:hAnsi="Arial" w:cs="Arial"/>
        </w:rPr>
        <w:t>Pengendalian</w:t>
      </w:r>
      <w:proofErr w:type="spellEnd"/>
      <w:r w:rsidR="00612082" w:rsidRPr="00612082">
        <w:rPr>
          <w:rFonts w:ascii="Arial" w:hAnsi="Arial" w:cs="Arial"/>
        </w:rPr>
        <w:t xml:space="preserve"> Internal dan </w:t>
      </w:r>
      <w:proofErr w:type="spellStart"/>
      <w:r w:rsidR="00612082" w:rsidRPr="00612082">
        <w:rPr>
          <w:rFonts w:ascii="Arial" w:hAnsi="Arial" w:cs="Arial"/>
        </w:rPr>
        <w:t>Budaya</w:t>
      </w:r>
      <w:proofErr w:type="spellEnd"/>
      <w:r w:rsidR="00612082" w:rsidRPr="00612082">
        <w:rPr>
          <w:rFonts w:ascii="Arial" w:hAnsi="Arial" w:cs="Arial"/>
        </w:rPr>
        <w:t xml:space="preserve"> Akademik </w:t>
      </w:r>
      <w:proofErr w:type="spellStart"/>
      <w:r w:rsidR="00612082" w:rsidRPr="00612082">
        <w:rPr>
          <w:rFonts w:ascii="Arial" w:hAnsi="Arial" w:cs="Arial"/>
        </w:rPr>
        <w:t>terhadap</w:t>
      </w:r>
      <w:proofErr w:type="spellEnd"/>
      <w:r w:rsidR="00612082" w:rsidRPr="00612082">
        <w:rPr>
          <w:rFonts w:ascii="Arial" w:hAnsi="Arial" w:cs="Arial"/>
        </w:rPr>
        <w:t xml:space="preserve"> RKAS di </w:t>
      </w:r>
      <w:proofErr w:type="spellStart"/>
      <w:r w:rsidR="00612082" w:rsidRPr="00612082">
        <w:rPr>
          <w:rFonts w:ascii="Arial" w:hAnsi="Arial" w:cs="Arial"/>
        </w:rPr>
        <w:t>lingkungan</w:t>
      </w:r>
      <w:proofErr w:type="spellEnd"/>
      <w:r w:rsidR="00612082" w:rsidRPr="00612082">
        <w:rPr>
          <w:rFonts w:ascii="Arial" w:hAnsi="Arial" w:cs="Arial"/>
        </w:rPr>
        <w:t xml:space="preserve"> </w:t>
      </w:r>
      <w:proofErr w:type="spellStart"/>
      <w:r w:rsidR="00612082" w:rsidRPr="00612082">
        <w:rPr>
          <w:rFonts w:ascii="Arial" w:hAnsi="Arial" w:cs="Arial"/>
        </w:rPr>
        <w:t>Sekolah</w:t>
      </w:r>
      <w:proofErr w:type="spellEnd"/>
      <w:r w:rsidR="00612082" w:rsidRPr="00612082">
        <w:rPr>
          <w:rFonts w:ascii="Arial" w:hAnsi="Arial" w:cs="Arial"/>
        </w:rPr>
        <w:t xml:space="preserve"> </w:t>
      </w:r>
      <w:proofErr w:type="spellStart"/>
      <w:r w:rsidR="00612082" w:rsidRPr="00612082">
        <w:rPr>
          <w:rFonts w:ascii="Arial" w:hAnsi="Arial" w:cs="Arial"/>
        </w:rPr>
        <w:t>Menengah</w:t>
      </w:r>
      <w:proofErr w:type="spellEnd"/>
      <w:r w:rsidR="00612082" w:rsidRPr="00612082">
        <w:rPr>
          <w:rFonts w:ascii="Arial" w:hAnsi="Arial" w:cs="Arial"/>
        </w:rPr>
        <w:t xml:space="preserve"> </w:t>
      </w:r>
      <w:proofErr w:type="spellStart"/>
      <w:r w:rsidR="00612082" w:rsidRPr="00612082">
        <w:rPr>
          <w:rFonts w:ascii="Arial" w:hAnsi="Arial" w:cs="Arial"/>
        </w:rPr>
        <w:t>Kejuruan</w:t>
      </w:r>
      <w:proofErr w:type="spellEnd"/>
      <w:r w:rsidR="00612082" w:rsidRPr="00612082">
        <w:rPr>
          <w:rFonts w:ascii="Arial" w:hAnsi="Arial" w:cs="Arial"/>
        </w:rPr>
        <w:t xml:space="preserve"> (SMK).</w:t>
      </w:r>
    </w:p>
    <w:p w14:paraId="7213015E" w14:textId="0DD9C5F7" w:rsidR="001F41EA" w:rsidRDefault="00410ED4" w:rsidP="00410ED4">
      <w:pPr>
        <w:tabs>
          <w:tab w:val="left" w:pos="851"/>
        </w:tabs>
        <w:ind w:left="851" w:hanging="567"/>
        <w:rPr>
          <w:rFonts w:ascii="Arial" w:hAnsi="Arial" w:cs="Arial"/>
        </w:rPr>
      </w:pPr>
      <w:r>
        <w:rPr>
          <w:rFonts w:ascii="Arial" w:hAnsi="Arial" w:cs="Arial"/>
        </w:rPr>
        <w:t>H</w:t>
      </w:r>
      <w:r w:rsidR="00612082" w:rsidRPr="00612082">
        <w:rPr>
          <w:rFonts w:ascii="Arial" w:hAnsi="Arial" w:cs="Arial"/>
        </w:rPr>
        <w:t>5</w:t>
      </w:r>
      <w:r>
        <w:rPr>
          <w:rFonts w:ascii="Arial" w:hAnsi="Arial" w:cs="Arial"/>
        </w:rPr>
        <w:t>:</w:t>
      </w:r>
      <w:r w:rsidR="00612082" w:rsidRPr="00612082">
        <w:rPr>
          <w:rFonts w:ascii="Arial" w:hAnsi="Arial" w:cs="Arial"/>
        </w:rPr>
        <w:tab/>
      </w:r>
      <w:proofErr w:type="spellStart"/>
      <w:r w:rsidR="00612082" w:rsidRPr="00612082">
        <w:rPr>
          <w:rFonts w:ascii="Arial" w:hAnsi="Arial" w:cs="Arial"/>
        </w:rPr>
        <w:t>Terdapat</w:t>
      </w:r>
      <w:proofErr w:type="spellEnd"/>
      <w:r w:rsidR="00612082" w:rsidRPr="00612082">
        <w:rPr>
          <w:rFonts w:ascii="Arial" w:hAnsi="Arial" w:cs="Arial"/>
        </w:rPr>
        <w:t xml:space="preserve"> </w:t>
      </w:r>
      <w:proofErr w:type="spellStart"/>
      <w:r w:rsidR="00612082" w:rsidRPr="00612082">
        <w:rPr>
          <w:rFonts w:ascii="Arial" w:hAnsi="Arial" w:cs="Arial"/>
        </w:rPr>
        <w:t>pengaruh</w:t>
      </w:r>
      <w:proofErr w:type="spellEnd"/>
      <w:r w:rsidR="00612082" w:rsidRPr="00612082">
        <w:rPr>
          <w:rFonts w:ascii="Arial" w:hAnsi="Arial" w:cs="Arial"/>
        </w:rPr>
        <w:t xml:space="preserve"> RKAS </w:t>
      </w:r>
      <w:proofErr w:type="spellStart"/>
      <w:r w:rsidR="00612082" w:rsidRPr="00612082">
        <w:rPr>
          <w:rFonts w:ascii="Arial" w:hAnsi="Arial" w:cs="Arial"/>
        </w:rPr>
        <w:t>terhadap</w:t>
      </w:r>
      <w:proofErr w:type="spellEnd"/>
      <w:r w:rsidR="00612082" w:rsidRPr="00612082">
        <w:rPr>
          <w:rFonts w:ascii="Arial" w:hAnsi="Arial" w:cs="Arial"/>
        </w:rPr>
        <w:t xml:space="preserve"> Kinerja </w:t>
      </w:r>
      <w:proofErr w:type="spellStart"/>
      <w:r w:rsidR="00612082" w:rsidRPr="00612082">
        <w:rPr>
          <w:rFonts w:ascii="Arial" w:hAnsi="Arial" w:cs="Arial"/>
        </w:rPr>
        <w:t>Keuangan</w:t>
      </w:r>
      <w:proofErr w:type="spellEnd"/>
      <w:r w:rsidR="00612082" w:rsidRPr="00612082">
        <w:rPr>
          <w:rFonts w:ascii="Arial" w:hAnsi="Arial" w:cs="Arial"/>
        </w:rPr>
        <w:t xml:space="preserve"> di </w:t>
      </w:r>
      <w:proofErr w:type="spellStart"/>
      <w:r w:rsidR="00612082" w:rsidRPr="00612082">
        <w:rPr>
          <w:rFonts w:ascii="Arial" w:hAnsi="Arial" w:cs="Arial"/>
        </w:rPr>
        <w:t>lingkungan</w:t>
      </w:r>
      <w:proofErr w:type="spellEnd"/>
      <w:r w:rsidR="00612082" w:rsidRPr="00612082">
        <w:rPr>
          <w:rFonts w:ascii="Arial" w:hAnsi="Arial" w:cs="Arial"/>
        </w:rPr>
        <w:t xml:space="preserve"> </w:t>
      </w:r>
      <w:proofErr w:type="spellStart"/>
      <w:r w:rsidR="00612082" w:rsidRPr="00612082">
        <w:rPr>
          <w:rFonts w:ascii="Arial" w:hAnsi="Arial" w:cs="Arial"/>
        </w:rPr>
        <w:t>Sekolah</w:t>
      </w:r>
      <w:proofErr w:type="spellEnd"/>
      <w:r w:rsidR="00612082" w:rsidRPr="00612082">
        <w:rPr>
          <w:rFonts w:ascii="Arial" w:hAnsi="Arial" w:cs="Arial"/>
        </w:rPr>
        <w:t xml:space="preserve"> </w:t>
      </w:r>
      <w:proofErr w:type="spellStart"/>
      <w:r w:rsidR="00612082" w:rsidRPr="00612082">
        <w:rPr>
          <w:rFonts w:ascii="Arial" w:hAnsi="Arial" w:cs="Arial"/>
        </w:rPr>
        <w:t>Menengah</w:t>
      </w:r>
      <w:proofErr w:type="spellEnd"/>
      <w:r w:rsidR="00612082" w:rsidRPr="00612082">
        <w:rPr>
          <w:rFonts w:ascii="Arial" w:hAnsi="Arial" w:cs="Arial"/>
        </w:rPr>
        <w:t xml:space="preserve"> </w:t>
      </w:r>
      <w:proofErr w:type="spellStart"/>
      <w:r w:rsidR="00612082" w:rsidRPr="00612082">
        <w:rPr>
          <w:rFonts w:ascii="Arial" w:hAnsi="Arial" w:cs="Arial"/>
        </w:rPr>
        <w:t>Kejuruan</w:t>
      </w:r>
      <w:proofErr w:type="spellEnd"/>
      <w:r w:rsidR="00612082" w:rsidRPr="00612082">
        <w:rPr>
          <w:rFonts w:ascii="Arial" w:hAnsi="Arial" w:cs="Arial"/>
        </w:rPr>
        <w:t xml:space="preserve"> (SMK).</w:t>
      </w:r>
    </w:p>
    <w:p w14:paraId="5E28706D" w14:textId="77777777" w:rsidR="005F2685" w:rsidRDefault="005F2685" w:rsidP="001F41EA">
      <w:pPr>
        <w:jc w:val="left"/>
        <w:rPr>
          <w:rFonts w:ascii="Arial" w:hAnsi="Arial" w:cs="Arial"/>
          <w:b/>
          <w:bCs/>
        </w:rPr>
      </w:pPr>
    </w:p>
    <w:p w14:paraId="104F7A2D" w14:textId="77777777" w:rsidR="00272951" w:rsidRDefault="00272951" w:rsidP="001F41EA">
      <w:pPr>
        <w:jc w:val="left"/>
        <w:rPr>
          <w:rFonts w:ascii="Arial" w:hAnsi="Arial" w:cs="Arial"/>
          <w:b/>
          <w:bCs/>
        </w:rPr>
      </w:pPr>
    </w:p>
    <w:p w14:paraId="554789A7" w14:textId="77777777" w:rsidR="00272951" w:rsidRDefault="00272951" w:rsidP="001F41EA">
      <w:pPr>
        <w:jc w:val="left"/>
        <w:rPr>
          <w:rFonts w:ascii="Arial" w:hAnsi="Arial" w:cs="Arial"/>
          <w:b/>
          <w:bCs/>
        </w:rPr>
      </w:pPr>
    </w:p>
    <w:p w14:paraId="506DFA69" w14:textId="77777777" w:rsidR="001F41EA" w:rsidRPr="000310A3" w:rsidRDefault="003A0DBF" w:rsidP="001F41EA">
      <w:pPr>
        <w:jc w:val="left"/>
        <w:rPr>
          <w:rFonts w:ascii="Arial" w:hAnsi="Arial" w:cs="Arial"/>
          <w:b/>
          <w:bCs/>
        </w:rPr>
      </w:pPr>
      <w:r>
        <w:rPr>
          <w:rFonts w:ascii="Arial" w:hAnsi="Arial" w:cs="Arial"/>
          <w:b/>
          <w:bCs/>
        </w:rPr>
        <w:t xml:space="preserve">Metode </w:t>
      </w:r>
      <w:proofErr w:type="spellStart"/>
      <w:r>
        <w:rPr>
          <w:rFonts w:ascii="Arial" w:hAnsi="Arial" w:cs="Arial"/>
          <w:b/>
          <w:bCs/>
        </w:rPr>
        <w:t>Penelitian</w:t>
      </w:r>
      <w:proofErr w:type="spellEnd"/>
    </w:p>
    <w:p w14:paraId="262C6ECE" w14:textId="77777777" w:rsidR="00CF0166" w:rsidRDefault="005326D3" w:rsidP="005326D3">
      <w:pPr>
        <w:rPr>
          <w:rFonts w:ascii="Arial" w:hAnsi="Arial" w:cs="Arial"/>
        </w:rPr>
      </w:pPr>
      <w:proofErr w:type="spellStart"/>
      <w:r w:rsidRPr="005326D3">
        <w:rPr>
          <w:rFonts w:ascii="Arial" w:hAnsi="Arial" w:cs="Arial"/>
        </w:rPr>
        <w:t>Penelitian</w:t>
      </w:r>
      <w:proofErr w:type="spellEnd"/>
      <w:r w:rsidRPr="005326D3">
        <w:rPr>
          <w:rFonts w:ascii="Arial" w:hAnsi="Arial" w:cs="Arial"/>
        </w:rPr>
        <w:t xml:space="preserve"> </w:t>
      </w:r>
      <w:proofErr w:type="spellStart"/>
      <w:r w:rsidRPr="005326D3">
        <w:rPr>
          <w:rFonts w:ascii="Arial" w:hAnsi="Arial" w:cs="Arial"/>
        </w:rPr>
        <w:t>ini</w:t>
      </w:r>
      <w:proofErr w:type="spellEnd"/>
      <w:r w:rsidRPr="005326D3">
        <w:rPr>
          <w:rFonts w:ascii="Arial" w:hAnsi="Arial" w:cs="Arial"/>
        </w:rPr>
        <w:t xml:space="preserve"> </w:t>
      </w:r>
      <w:proofErr w:type="spellStart"/>
      <w:r w:rsidRPr="005326D3">
        <w:rPr>
          <w:rFonts w:ascii="Arial" w:hAnsi="Arial" w:cs="Arial"/>
        </w:rPr>
        <w:t>merupakan</w:t>
      </w:r>
      <w:proofErr w:type="spellEnd"/>
      <w:r w:rsidRPr="005326D3">
        <w:rPr>
          <w:rFonts w:ascii="Arial" w:hAnsi="Arial" w:cs="Arial"/>
        </w:rPr>
        <w:t xml:space="preserve"> </w:t>
      </w:r>
      <w:proofErr w:type="spellStart"/>
      <w:r w:rsidRPr="005326D3">
        <w:rPr>
          <w:rFonts w:ascii="Arial" w:hAnsi="Arial" w:cs="Arial"/>
        </w:rPr>
        <w:t>penelitian</w:t>
      </w:r>
      <w:proofErr w:type="spellEnd"/>
      <w:r w:rsidRPr="005326D3">
        <w:rPr>
          <w:rFonts w:ascii="Arial" w:hAnsi="Arial" w:cs="Arial"/>
        </w:rPr>
        <w:t xml:space="preserve"> </w:t>
      </w:r>
      <w:proofErr w:type="spellStart"/>
      <w:r w:rsidRPr="005326D3">
        <w:rPr>
          <w:rFonts w:ascii="Arial" w:hAnsi="Arial" w:cs="Arial"/>
        </w:rPr>
        <w:t>kuantitatif</w:t>
      </w:r>
      <w:proofErr w:type="spellEnd"/>
      <w:r w:rsidRPr="005326D3">
        <w:rPr>
          <w:rFonts w:ascii="Arial" w:hAnsi="Arial" w:cs="Arial"/>
        </w:rPr>
        <w:t xml:space="preserve"> </w:t>
      </w:r>
      <w:proofErr w:type="spellStart"/>
      <w:r w:rsidRPr="005326D3">
        <w:rPr>
          <w:rFonts w:ascii="Arial" w:hAnsi="Arial" w:cs="Arial"/>
        </w:rPr>
        <w:t>dengan</w:t>
      </w:r>
      <w:proofErr w:type="spellEnd"/>
      <w:r w:rsidRPr="005326D3">
        <w:rPr>
          <w:rFonts w:ascii="Arial" w:hAnsi="Arial" w:cs="Arial"/>
        </w:rPr>
        <w:t xml:space="preserve"> </w:t>
      </w:r>
      <w:proofErr w:type="spellStart"/>
      <w:r w:rsidRPr="005326D3">
        <w:rPr>
          <w:rFonts w:ascii="Arial" w:hAnsi="Arial" w:cs="Arial"/>
        </w:rPr>
        <w:t>menggunakan</w:t>
      </w:r>
      <w:proofErr w:type="spellEnd"/>
      <w:r w:rsidRPr="005326D3">
        <w:rPr>
          <w:rFonts w:ascii="Arial" w:hAnsi="Arial" w:cs="Arial"/>
        </w:rPr>
        <w:t xml:space="preserve"> </w:t>
      </w:r>
      <w:proofErr w:type="spellStart"/>
      <w:r w:rsidRPr="005326D3">
        <w:rPr>
          <w:rFonts w:ascii="Arial" w:hAnsi="Arial" w:cs="Arial"/>
        </w:rPr>
        <w:t>metode</w:t>
      </w:r>
      <w:proofErr w:type="spellEnd"/>
      <w:r w:rsidRPr="005326D3">
        <w:rPr>
          <w:rFonts w:ascii="Arial" w:hAnsi="Arial" w:cs="Arial"/>
        </w:rPr>
        <w:t xml:space="preserve"> survey. Data </w:t>
      </w:r>
      <w:proofErr w:type="spellStart"/>
      <w:r w:rsidRPr="005326D3">
        <w:rPr>
          <w:rFonts w:ascii="Arial" w:hAnsi="Arial" w:cs="Arial"/>
        </w:rPr>
        <w:t>penelitian</w:t>
      </w:r>
      <w:proofErr w:type="spellEnd"/>
      <w:r w:rsidRPr="005326D3">
        <w:rPr>
          <w:rFonts w:ascii="Arial" w:hAnsi="Arial" w:cs="Arial"/>
        </w:rPr>
        <w:t xml:space="preserve"> </w:t>
      </w:r>
      <w:proofErr w:type="spellStart"/>
      <w:r w:rsidRPr="005326D3">
        <w:rPr>
          <w:rFonts w:ascii="Arial" w:hAnsi="Arial" w:cs="Arial"/>
        </w:rPr>
        <w:t>dikumpulkan</w:t>
      </w:r>
      <w:proofErr w:type="spellEnd"/>
      <w:r w:rsidRPr="005326D3">
        <w:rPr>
          <w:rFonts w:ascii="Arial" w:hAnsi="Arial" w:cs="Arial"/>
        </w:rPr>
        <w:t xml:space="preserve"> </w:t>
      </w:r>
      <w:proofErr w:type="spellStart"/>
      <w:r w:rsidRPr="005326D3">
        <w:rPr>
          <w:rFonts w:ascii="Arial" w:hAnsi="Arial" w:cs="Arial"/>
        </w:rPr>
        <w:t>melalui</w:t>
      </w:r>
      <w:proofErr w:type="spellEnd"/>
      <w:r w:rsidRPr="005326D3">
        <w:rPr>
          <w:rFonts w:ascii="Arial" w:hAnsi="Arial" w:cs="Arial"/>
        </w:rPr>
        <w:t xml:space="preserve"> </w:t>
      </w:r>
      <w:proofErr w:type="spellStart"/>
      <w:r w:rsidRPr="005326D3">
        <w:rPr>
          <w:rFonts w:ascii="Arial" w:hAnsi="Arial" w:cs="Arial"/>
        </w:rPr>
        <w:t>penyebaran</w:t>
      </w:r>
      <w:proofErr w:type="spellEnd"/>
      <w:r w:rsidRPr="005326D3">
        <w:rPr>
          <w:rFonts w:ascii="Arial" w:hAnsi="Arial" w:cs="Arial"/>
        </w:rPr>
        <w:t xml:space="preserve"> </w:t>
      </w:r>
      <w:proofErr w:type="spellStart"/>
      <w:r w:rsidRPr="005326D3">
        <w:rPr>
          <w:rFonts w:ascii="Arial" w:hAnsi="Arial" w:cs="Arial"/>
        </w:rPr>
        <w:t>kuesioner</w:t>
      </w:r>
      <w:proofErr w:type="spellEnd"/>
      <w:r w:rsidRPr="005326D3">
        <w:rPr>
          <w:rFonts w:ascii="Arial" w:hAnsi="Arial" w:cs="Arial"/>
        </w:rPr>
        <w:t xml:space="preserve"> </w:t>
      </w:r>
      <w:proofErr w:type="spellStart"/>
      <w:r w:rsidRPr="005326D3">
        <w:rPr>
          <w:rFonts w:ascii="Arial" w:hAnsi="Arial" w:cs="Arial"/>
        </w:rPr>
        <w:t>kepada</w:t>
      </w:r>
      <w:proofErr w:type="spellEnd"/>
      <w:r w:rsidRPr="005326D3">
        <w:rPr>
          <w:rFonts w:ascii="Arial" w:hAnsi="Arial" w:cs="Arial"/>
        </w:rPr>
        <w:t xml:space="preserve"> </w:t>
      </w:r>
      <w:r>
        <w:rPr>
          <w:rFonts w:ascii="Arial" w:hAnsi="Arial" w:cs="Arial"/>
        </w:rPr>
        <w:t>366</w:t>
      </w:r>
      <w:r w:rsidRPr="005326D3">
        <w:rPr>
          <w:rFonts w:ascii="Arial" w:hAnsi="Arial" w:cs="Arial"/>
        </w:rPr>
        <w:t xml:space="preserve"> </w:t>
      </w:r>
      <w:proofErr w:type="spellStart"/>
      <w:r w:rsidRPr="005326D3">
        <w:rPr>
          <w:rFonts w:ascii="Arial" w:hAnsi="Arial" w:cs="Arial"/>
        </w:rPr>
        <w:t>responden</w:t>
      </w:r>
      <w:proofErr w:type="spellEnd"/>
      <w:r w:rsidRPr="005326D3">
        <w:rPr>
          <w:rFonts w:ascii="Arial" w:hAnsi="Arial" w:cs="Arial"/>
        </w:rPr>
        <w:t xml:space="preserve"> yang </w:t>
      </w:r>
      <w:proofErr w:type="spellStart"/>
      <w:r w:rsidRPr="005326D3">
        <w:rPr>
          <w:rFonts w:ascii="Arial" w:hAnsi="Arial" w:cs="Arial"/>
        </w:rPr>
        <w:t>merupakan</w:t>
      </w:r>
      <w:proofErr w:type="spellEnd"/>
      <w:r w:rsidRPr="005326D3">
        <w:rPr>
          <w:rFonts w:ascii="Arial" w:hAnsi="Arial" w:cs="Arial"/>
        </w:rPr>
        <w:t xml:space="preserve"> </w:t>
      </w:r>
      <w:r>
        <w:rPr>
          <w:rFonts w:ascii="Arial" w:hAnsi="Arial" w:cs="Arial"/>
        </w:rPr>
        <w:t xml:space="preserve">Guru </w:t>
      </w:r>
      <w:proofErr w:type="spellStart"/>
      <w:r>
        <w:rPr>
          <w:rFonts w:ascii="Arial" w:hAnsi="Arial" w:cs="Arial"/>
        </w:rPr>
        <w:t>Sekolah</w:t>
      </w:r>
      <w:proofErr w:type="spellEnd"/>
      <w:r>
        <w:rPr>
          <w:rFonts w:ascii="Arial" w:hAnsi="Arial" w:cs="Arial"/>
        </w:rPr>
        <w:t xml:space="preserve"> </w:t>
      </w:r>
      <w:proofErr w:type="spellStart"/>
      <w:r>
        <w:rPr>
          <w:rFonts w:ascii="Arial" w:hAnsi="Arial" w:cs="Arial"/>
        </w:rPr>
        <w:t>Menengah</w:t>
      </w:r>
      <w:proofErr w:type="spellEnd"/>
      <w:r>
        <w:rPr>
          <w:rFonts w:ascii="Arial" w:hAnsi="Arial" w:cs="Arial"/>
        </w:rPr>
        <w:t xml:space="preserve"> </w:t>
      </w:r>
      <w:proofErr w:type="spellStart"/>
      <w:r>
        <w:rPr>
          <w:rFonts w:ascii="Arial" w:hAnsi="Arial" w:cs="Arial"/>
        </w:rPr>
        <w:t>Kejuruan</w:t>
      </w:r>
      <w:proofErr w:type="spellEnd"/>
      <w:r>
        <w:rPr>
          <w:rFonts w:ascii="Arial" w:hAnsi="Arial" w:cs="Arial"/>
        </w:rPr>
        <w:t xml:space="preserve"> yang </w:t>
      </w:r>
      <w:proofErr w:type="spellStart"/>
      <w:proofErr w:type="gramStart"/>
      <w:r>
        <w:rPr>
          <w:rFonts w:ascii="Arial" w:hAnsi="Arial" w:cs="Arial"/>
        </w:rPr>
        <w:t>berada</w:t>
      </w:r>
      <w:proofErr w:type="spellEnd"/>
      <w:r>
        <w:rPr>
          <w:rFonts w:ascii="Arial" w:hAnsi="Arial" w:cs="Arial"/>
        </w:rPr>
        <w:t xml:space="preserve"> </w:t>
      </w:r>
      <w:r w:rsidRPr="005326D3">
        <w:rPr>
          <w:rFonts w:ascii="Arial" w:hAnsi="Arial" w:cs="Arial"/>
        </w:rPr>
        <w:t xml:space="preserve"> di</w:t>
      </w:r>
      <w:proofErr w:type="gramEnd"/>
      <w:r w:rsidRPr="005326D3">
        <w:rPr>
          <w:rFonts w:ascii="Arial" w:hAnsi="Arial" w:cs="Arial"/>
        </w:rPr>
        <w:t xml:space="preserve"> Kantor Cabang Dinas (KCD) Dinas Pendidikan Wilayah VII. Metode </w:t>
      </w:r>
      <w:proofErr w:type="spellStart"/>
      <w:r w:rsidRPr="005326D3">
        <w:rPr>
          <w:rFonts w:ascii="Arial" w:hAnsi="Arial" w:cs="Arial"/>
        </w:rPr>
        <w:t>analisis</w:t>
      </w:r>
      <w:proofErr w:type="spellEnd"/>
      <w:r w:rsidRPr="005326D3">
        <w:rPr>
          <w:rFonts w:ascii="Arial" w:hAnsi="Arial" w:cs="Arial"/>
        </w:rPr>
        <w:t xml:space="preserve"> data yang </w:t>
      </w:r>
      <w:proofErr w:type="spellStart"/>
      <w:r w:rsidRPr="005326D3">
        <w:rPr>
          <w:rFonts w:ascii="Arial" w:hAnsi="Arial" w:cs="Arial"/>
        </w:rPr>
        <w:t>digunakan</w:t>
      </w:r>
      <w:proofErr w:type="spellEnd"/>
      <w:r w:rsidRPr="005326D3">
        <w:rPr>
          <w:rFonts w:ascii="Arial" w:hAnsi="Arial" w:cs="Arial"/>
        </w:rPr>
        <w:t xml:space="preserve"> </w:t>
      </w:r>
      <w:proofErr w:type="spellStart"/>
      <w:r w:rsidRPr="005326D3">
        <w:rPr>
          <w:rFonts w:ascii="Arial" w:hAnsi="Arial" w:cs="Arial"/>
        </w:rPr>
        <w:t>adalah</w:t>
      </w:r>
      <w:proofErr w:type="spellEnd"/>
      <w:r w:rsidRPr="005326D3">
        <w:rPr>
          <w:rFonts w:ascii="Arial" w:hAnsi="Arial" w:cs="Arial"/>
        </w:rPr>
        <w:t xml:space="preserve"> Structural Equation </w:t>
      </w:r>
      <w:proofErr w:type="spellStart"/>
      <w:r w:rsidRPr="005326D3">
        <w:rPr>
          <w:rFonts w:ascii="Arial" w:hAnsi="Arial" w:cs="Arial"/>
        </w:rPr>
        <w:t>Modeling</w:t>
      </w:r>
      <w:proofErr w:type="spellEnd"/>
      <w:r w:rsidRPr="005326D3">
        <w:rPr>
          <w:rFonts w:ascii="Arial" w:hAnsi="Arial" w:cs="Arial"/>
        </w:rPr>
        <w:t xml:space="preserve"> (SEM) Analysis. </w:t>
      </w:r>
      <w:proofErr w:type="spellStart"/>
      <w:r w:rsidRPr="005326D3">
        <w:rPr>
          <w:rFonts w:ascii="Arial" w:hAnsi="Arial" w:cs="Arial"/>
        </w:rPr>
        <w:t>Perangkat</w:t>
      </w:r>
      <w:proofErr w:type="spellEnd"/>
      <w:r w:rsidRPr="005326D3">
        <w:rPr>
          <w:rFonts w:ascii="Arial" w:hAnsi="Arial" w:cs="Arial"/>
        </w:rPr>
        <w:t xml:space="preserve"> </w:t>
      </w:r>
      <w:proofErr w:type="spellStart"/>
      <w:r w:rsidRPr="005326D3">
        <w:rPr>
          <w:rFonts w:ascii="Arial" w:hAnsi="Arial" w:cs="Arial"/>
        </w:rPr>
        <w:t>lunak</w:t>
      </w:r>
      <w:proofErr w:type="spellEnd"/>
      <w:r w:rsidRPr="005326D3">
        <w:rPr>
          <w:rFonts w:ascii="Arial" w:hAnsi="Arial" w:cs="Arial"/>
        </w:rPr>
        <w:t xml:space="preserve"> yang </w:t>
      </w:r>
      <w:proofErr w:type="spellStart"/>
      <w:r w:rsidRPr="005326D3">
        <w:rPr>
          <w:rFonts w:ascii="Arial" w:hAnsi="Arial" w:cs="Arial"/>
        </w:rPr>
        <w:t>digunakan</w:t>
      </w:r>
      <w:proofErr w:type="spellEnd"/>
      <w:r w:rsidRPr="005326D3">
        <w:rPr>
          <w:rFonts w:ascii="Arial" w:hAnsi="Arial" w:cs="Arial"/>
        </w:rPr>
        <w:t xml:space="preserve"> </w:t>
      </w:r>
      <w:proofErr w:type="spellStart"/>
      <w:r w:rsidRPr="005326D3">
        <w:rPr>
          <w:rFonts w:ascii="Arial" w:hAnsi="Arial" w:cs="Arial"/>
        </w:rPr>
        <w:t>untuk</w:t>
      </w:r>
      <w:proofErr w:type="spellEnd"/>
      <w:r w:rsidRPr="005326D3">
        <w:rPr>
          <w:rFonts w:ascii="Arial" w:hAnsi="Arial" w:cs="Arial"/>
        </w:rPr>
        <w:t xml:space="preserve"> </w:t>
      </w:r>
      <w:proofErr w:type="spellStart"/>
      <w:r w:rsidRPr="005326D3">
        <w:rPr>
          <w:rFonts w:ascii="Arial" w:hAnsi="Arial" w:cs="Arial"/>
        </w:rPr>
        <w:t>mengolah</w:t>
      </w:r>
      <w:proofErr w:type="spellEnd"/>
      <w:r w:rsidRPr="005326D3">
        <w:rPr>
          <w:rFonts w:ascii="Arial" w:hAnsi="Arial" w:cs="Arial"/>
        </w:rPr>
        <w:t xml:space="preserve"> data </w:t>
      </w:r>
      <w:proofErr w:type="spellStart"/>
      <w:r w:rsidRPr="005326D3">
        <w:rPr>
          <w:rFonts w:ascii="Arial" w:hAnsi="Arial" w:cs="Arial"/>
        </w:rPr>
        <w:t>adalah</w:t>
      </w:r>
      <w:proofErr w:type="spellEnd"/>
      <w:r w:rsidRPr="005326D3">
        <w:rPr>
          <w:rFonts w:ascii="Arial" w:hAnsi="Arial" w:cs="Arial"/>
        </w:rPr>
        <w:t xml:space="preserve"> </w:t>
      </w:r>
      <w:proofErr w:type="spellStart"/>
      <w:r w:rsidRPr="005326D3">
        <w:rPr>
          <w:rFonts w:ascii="Arial" w:hAnsi="Arial" w:cs="Arial"/>
        </w:rPr>
        <w:t>Lisrel</w:t>
      </w:r>
      <w:proofErr w:type="spellEnd"/>
      <w:r w:rsidRPr="005326D3">
        <w:rPr>
          <w:rFonts w:ascii="Arial" w:hAnsi="Arial" w:cs="Arial"/>
        </w:rPr>
        <w:t xml:space="preserve">. </w:t>
      </w:r>
      <w:proofErr w:type="spellStart"/>
      <w:r w:rsidRPr="005326D3">
        <w:rPr>
          <w:rFonts w:ascii="Arial" w:hAnsi="Arial" w:cs="Arial"/>
        </w:rPr>
        <w:t>Perangkat</w:t>
      </w:r>
      <w:proofErr w:type="spellEnd"/>
      <w:r w:rsidRPr="005326D3">
        <w:rPr>
          <w:rFonts w:ascii="Arial" w:hAnsi="Arial" w:cs="Arial"/>
        </w:rPr>
        <w:t xml:space="preserve"> </w:t>
      </w:r>
      <w:proofErr w:type="spellStart"/>
      <w:r w:rsidRPr="005326D3">
        <w:rPr>
          <w:rFonts w:ascii="Arial" w:hAnsi="Arial" w:cs="Arial"/>
        </w:rPr>
        <w:t>lunak</w:t>
      </w:r>
      <w:proofErr w:type="spellEnd"/>
      <w:r w:rsidRPr="005326D3">
        <w:rPr>
          <w:rFonts w:ascii="Arial" w:hAnsi="Arial" w:cs="Arial"/>
        </w:rPr>
        <w:t xml:space="preserve"> </w:t>
      </w:r>
      <w:proofErr w:type="spellStart"/>
      <w:r w:rsidRPr="005326D3">
        <w:rPr>
          <w:rFonts w:ascii="Arial" w:hAnsi="Arial" w:cs="Arial"/>
        </w:rPr>
        <w:t>Lisrel</w:t>
      </w:r>
      <w:proofErr w:type="spellEnd"/>
      <w:r w:rsidRPr="005326D3">
        <w:rPr>
          <w:rFonts w:ascii="Arial" w:hAnsi="Arial" w:cs="Arial"/>
        </w:rPr>
        <w:t xml:space="preserve"> </w:t>
      </w:r>
      <w:proofErr w:type="spellStart"/>
      <w:r w:rsidRPr="005326D3">
        <w:rPr>
          <w:rFonts w:ascii="Arial" w:hAnsi="Arial" w:cs="Arial"/>
        </w:rPr>
        <w:t>dapat</w:t>
      </w:r>
      <w:proofErr w:type="spellEnd"/>
      <w:r w:rsidRPr="005326D3">
        <w:rPr>
          <w:rFonts w:ascii="Arial" w:hAnsi="Arial" w:cs="Arial"/>
        </w:rPr>
        <w:t xml:space="preserve"> </w:t>
      </w:r>
      <w:proofErr w:type="spellStart"/>
      <w:r w:rsidRPr="005326D3">
        <w:rPr>
          <w:rFonts w:ascii="Arial" w:hAnsi="Arial" w:cs="Arial"/>
        </w:rPr>
        <w:t>digunakan</w:t>
      </w:r>
      <w:proofErr w:type="spellEnd"/>
      <w:r w:rsidRPr="005326D3">
        <w:rPr>
          <w:rFonts w:ascii="Arial" w:hAnsi="Arial" w:cs="Arial"/>
        </w:rPr>
        <w:t xml:space="preserve"> </w:t>
      </w:r>
      <w:proofErr w:type="spellStart"/>
      <w:r w:rsidRPr="005326D3">
        <w:rPr>
          <w:rFonts w:ascii="Arial" w:hAnsi="Arial" w:cs="Arial"/>
        </w:rPr>
        <w:t>untuk</w:t>
      </w:r>
      <w:proofErr w:type="spellEnd"/>
      <w:r w:rsidRPr="005326D3">
        <w:rPr>
          <w:rFonts w:ascii="Arial" w:hAnsi="Arial" w:cs="Arial"/>
        </w:rPr>
        <w:t xml:space="preserve"> </w:t>
      </w:r>
      <w:proofErr w:type="spellStart"/>
      <w:r w:rsidRPr="005326D3">
        <w:rPr>
          <w:rFonts w:ascii="Arial" w:hAnsi="Arial" w:cs="Arial"/>
        </w:rPr>
        <w:t>menguji</w:t>
      </w:r>
      <w:proofErr w:type="spellEnd"/>
      <w:r w:rsidRPr="005326D3">
        <w:rPr>
          <w:rFonts w:ascii="Arial" w:hAnsi="Arial" w:cs="Arial"/>
        </w:rPr>
        <w:t xml:space="preserve"> </w:t>
      </w:r>
      <w:proofErr w:type="spellStart"/>
      <w:r w:rsidRPr="005326D3">
        <w:rPr>
          <w:rFonts w:ascii="Arial" w:hAnsi="Arial" w:cs="Arial"/>
        </w:rPr>
        <w:t>hubungan</w:t>
      </w:r>
      <w:proofErr w:type="spellEnd"/>
      <w:r w:rsidRPr="005326D3">
        <w:rPr>
          <w:rFonts w:ascii="Arial" w:hAnsi="Arial" w:cs="Arial"/>
        </w:rPr>
        <w:t xml:space="preserve"> </w:t>
      </w:r>
      <w:proofErr w:type="spellStart"/>
      <w:r w:rsidRPr="005326D3">
        <w:rPr>
          <w:rFonts w:ascii="Arial" w:hAnsi="Arial" w:cs="Arial"/>
        </w:rPr>
        <w:t>antara</w:t>
      </w:r>
      <w:proofErr w:type="spellEnd"/>
      <w:r w:rsidRPr="005326D3">
        <w:rPr>
          <w:rFonts w:ascii="Arial" w:hAnsi="Arial" w:cs="Arial"/>
        </w:rPr>
        <w:t xml:space="preserve"> </w:t>
      </w:r>
      <w:proofErr w:type="spellStart"/>
      <w:r w:rsidRPr="005326D3">
        <w:rPr>
          <w:rFonts w:ascii="Arial" w:hAnsi="Arial" w:cs="Arial"/>
        </w:rPr>
        <w:t>variabel</w:t>
      </w:r>
      <w:proofErr w:type="spellEnd"/>
      <w:r w:rsidRPr="005326D3">
        <w:rPr>
          <w:rFonts w:ascii="Arial" w:hAnsi="Arial" w:cs="Arial"/>
        </w:rPr>
        <w:t xml:space="preserve"> laten (</w:t>
      </w:r>
      <w:proofErr w:type="spellStart"/>
      <w:r w:rsidRPr="005326D3">
        <w:rPr>
          <w:rFonts w:ascii="Arial" w:hAnsi="Arial" w:cs="Arial"/>
        </w:rPr>
        <w:t>menguji</w:t>
      </w:r>
      <w:proofErr w:type="spellEnd"/>
      <w:r w:rsidRPr="005326D3">
        <w:rPr>
          <w:rFonts w:ascii="Arial" w:hAnsi="Arial" w:cs="Arial"/>
        </w:rPr>
        <w:t xml:space="preserve"> </w:t>
      </w:r>
      <w:proofErr w:type="spellStart"/>
      <w:r w:rsidRPr="005326D3">
        <w:rPr>
          <w:rFonts w:ascii="Arial" w:hAnsi="Arial" w:cs="Arial"/>
        </w:rPr>
        <w:t>teori</w:t>
      </w:r>
      <w:proofErr w:type="spellEnd"/>
      <w:r w:rsidRPr="005326D3">
        <w:rPr>
          <w:rFonts w:ascii="Arial" w:hAnsi="Arial" w:cs="Arial"/>
        </w:rPr>
        <w:t xml:space="preserve"> </w:t>
      </w:r>
      <w:proofErr w:type="spellStart"/>
      <w:r w:rsidRPr="005326D3">
        <w:rPr>
          <w:rFonts w:ascii="Arial" w:hAnsi="Arial" w:cs="Arial"/>
        </w:rPr>
        <w:t>substantif</w:t>
      </w:r>
      <w:proofErr w:type="spellEnd"/>
      <w:r w:rsidRPr="005326D3">
        <w:rPr>
          <w:rFonts w:ascii="Arial" w:hAnsi="Arial" w:cs="Arial"/>
        </w:rPr>
        <w:t xml:space="preserve">), </w:t>
      </w:r>
      <w:proofErr w:type="spellStart"/>
      <w:r w:rsidRPr="005326D3">
        <w:rPr>
          <w:rFonts w:ascii="Arial" w:hAnsi="Arial" w:cs="Arial"/>
        </w:rPr>
        <w:t>serta</w:t>
      </w:r>
      <w:proofErr w:type="spellEnd"/>
      <w:r w:rsidRPr="005326D3">
        <w:rPr>
          <w:rFonts w:ascii="Arial" w:hAnsi="Arial" w:cs="Arial"/>
        </w:rPr>
        <w:t xml:space="preserve"> </w:t>
      </w:r>
      <w:proofErr w:type="spellStart"/>
      <w:r w:rsidRPr="005326D3">
        <w:rPr>
          <w:rFonts w:ascii="Arial" w:hAnsi="Arial" w:cs="Arial"/>
        </w:rPr>
        <w:t>indikatornya</w:t>
      </w:r>
      <w:proofErr w:type="spellEnd"/>
      <w:r w:rsidRPr="005326D3">
        <w:rPr>
          <w:rFonts w:ascii="Arial" w:hAnsi="Arial" w:cs="Arial"/>
        </w:rPr>
        <w:t xml:space="preserve"> (</w:t>
      </w:r>
      <w:proofErr w:type="spellStart"/>
      <w:r w:rsidRPr="005326D3">
        <w:rPr>
          <w:rFonts w:ascii="Arial" w:hAnsi="Arial" w:cs="Arial"/>
        </w:rPr>
        <w:t>menilai</w:t>
      </w:r>
      <w:proofErr w:type="spellEnd"/>
      <w:r w:rsidRPr="005326D3">
        <w:rPr>
          <w:rFonts w:ascii="Arial" w:hAnsi="Arial" w:cs="Arial"/>
        </w:rPr>
        <w:t xml:space="preserve"> </w:t>
      </w:r>
      <w:proofErr w:type="spellStart"/>
      <w:r w:rsidRPr="005326D3">
        <w:rPr>
          <w:rFonts w:ascii="Arial" w:hAnsi="Arial" w:cs="Arial"/>
        </w:rPr>
        <w:t>kualitas</w:t>
      </w:r>
      <w:proofErr w:type="spellEnd"/>
      <w:r w:rsidRPr="005326D3">
        <w:rPr>
          <w:rFonts w:ascii="Arial" w:hAnsi="Arial" w:cs="Arial"/>
        </w:rPr>
        <w:t xml:space="preserve"> </w:t>
      </w:r>
      <w:proofErr w:type="spellStart"/>
      <w:r w:rsidRPr="005326D3">
        <w:rPr>
          <w:rFonts w:ascii="Arial" w:hAnsi="Arial" w:cs="Arial"/>
        </w:rPr>
        <w:t>pengukuran</w:t>
      </w:r>
      <w:proofErr w:type="spellEnd"/>
      <w:r w:rsidRPr="005326D3">
        <w:rPr>
          <w:rFonts w:ascii="Arial" w:hAnsi="Arial" w:cs="Arial"/>
        </w:rPr>
        <w:t xml:space="preserve">). </w:t>
      </w:r>
      <w:proofErr w:type="spellStart"/>
      <w:r w:rsidRPr="005326D3">
        <w:rPr>
          <w:rFonts w:ascii="Arial" w:hAnsi="Arial" w:cs="Arial"/>
        </w:rPr>
        <w:t>Rancangan</w:t>
      </w:r>
      <w:proofErr w:type="spellEnd"/>
      <w:r w:rsidRPr="005326D3">
        <w:rPr>
          <w:rFonts w:ascii="Arial" w:hAnsi="Arial" w:cs="Arial"/>
        </w:rPr>
        <w:t xml:space="preserve"> model </w:t>
      </w:r>
      <w:proofErr w:type="spellStart"/>
      <w:r w:rsidRPr="005326D3">
        <w:rPr>
          <w:rFonts w:ascii="Arial" w:hAnsi="Arial" w:cs="Arial"/>
        </w:rPr>
        <w:t>analisis</w:t>
      </w:r>
      <w:proofErr w:type="spellEnd"/>
      <w:r w:rsidRPr="005326D3">
        <w:rPr>
          <w:rFonts w:ascii="Arial" w:hAnsi="Arial" w:cs="Arial"/>
        </w:rPr>
        <w:t xml:space="preserve"> </w:t>
      </w:r>
      <w:proofErr w:type="spellStart"/>
      <w:r w:rsidRPr="005326D3">
        <w:rPr>
          <w:rFonts w:ascii="Arial" w:hAnsi="Arial" w:cs="Arial"/>
        </w:rPr>
        <w:t>struktur</w:t>
      </w:r>
      <w:proofErr w:type="spellEnd"/>
      <w:r w:rsidRPr="005326D3">
        <w:rPr>
          <w:rFonts w:ascii="Arial" w:hAnsi="Arial" w:cs="Arial"/>
        </w:rPr>
        <w:t xml:space="preserve"> </w:t>
      </w:r>
      <w:proofErr w:type="spellStart"/>
      <w:r w:rsidRPr="005326D3">
        <w:rPr>
          <w:rFonts w:ascii="Arial" w:hAnsi="Arial" w:cs="Arial"/>
        </w:rPr>
        <w:t>dalam</w:t>
      </w:r>
      <w:proofErr w:type="spellEnd"/>
      <w:r w:rsidRPr="005326D3">
        <w:rPr>
          <w:rFonts w:ascii="Arial" w:hAnsi="Arial" w:cs="Arial"/>
        </w:rPr>
        <w:t xml:space="preserve"> </w:t>
      </w:r>
      <w:proofErr w:type="spellStart"/>
      <w:r w:rsidRPr="005326D3">
        <w:rPr>
          <w:rFonts w:ascii="Arial" w:hAnsi="Arial" w:cs="Arial"/>
        </w:rPr>
        <w:t>penelitian</w:t>
      </w:r>
      <w:proofErr w:type="spellEnd"/>
      <w:r w:rsidRPr="005326D3">
        <w:rPr>
          <w:rFonts w:ascii="Arial" w:hAnsi="Arial" w:cs="Arial"/>
        </w:rPr>
        <w:t xml:space="preserve"> </w:t>
      </w:r>
      <w:proofErr w:type="spellStart"/>
      <w:r w:rsidRPr="005326D3">
        <w:rPr>
          <w:rFonts w:ascii="Arial" w:hAnsi="Arial" w:cs="Arial"/>
        </w:rPr>
        <w:t>ini</w:t>
      </w:r>
      <w:proofErr w:type="spellEnd"/>
      <w:r w:rsidRPr="005326D3">
        <w:rPr>
          <w:rFonts w:ascii="Arial" w:hAnsi="Arial" w:cs="Arial"/>
        </w:rPr>
        <w:t xml:space="preserve"> </w:t>
      </w:r>
      <w:proofErr w:type="spellStart"/>
      <w:r w:rsidRPr="005326D3">
        <w:rPr>
          <w:rFonts w:ascii="Arial" w:hAnsi="Arial" w:cs="Arial"/>
        </w:rPr>
        <w:t>dapat</w:t>
      </w:r>
      <w:proofErr w:type="spellEnd"/>
      <w:r w:rsidRPr="005326D3">
        <w:rPr>
          <w:rFonts w:ascii="Arial" w:hAnsi="Arial" w:cs="Arial"/>
        </w:rPr>
        <w:t xml:space="preserve"> </w:t>
      </w:r>
      <w:proofErr w:type="spellStart"/>
      <w:r w:rsidRPr="005326D3">
        <w:rPr>
          <w:rFonts w:ascii="Arial" w:hAnsi="Arial" w:cs="Arial"/>
        </w:rPr>
        <w:t>digambarkan</w:t>
      </w:r>
      <w:proofErr w:type="spellEnd"/>
      <w:r w:rsidRPr="005326D3">
        <w:rPr>
          <w:rFonts w:ascii="Arial" w:hAnsi="Arial" w:cs="Arial"/>
        </w:rPr>
        <w:t xml:space="preserve"> </w:t>
      </w:r>
      <w:proofErr w:type="spellStart"/>
      <w:r w:rsidRPr="005326D3">
        <w:rPr>
          <w:rFonts w:ascii="Arial" w:hAnsi="Arial" w:cs="Arial"/>
        </w:rPr>
        <w:t>sebagai</w:t>
      </w:r>
      <w:proofErr w:type="spellEnd"/>
      <w:r w:rsidRPr="005326D3">
        <w:rPr>
          <w:rFonts w:ascii="Arial" w:hAnsi="Arial" w:cs="Arial"/>
        </w:rPr>
        <w:t xml:space="preserve"> </w:t>
      </w:r>
      <w:proofErr w:type="spellStart"/>
      <w:r w:rsidRPr="005326D3">
        <w:rPr>
          <w:rFonts w:ascii="Arial" w:hAnsi="Arial" w:cs="Arial"/>
        </w:rPr>
        <w:t>berikut</w:t>
      </w:r>
      <w:proofErr w:type="spellEnd"/>
      <w:r w:rsidRPr="005326D3">
        <w:rPr>
          <w:rFonts w:ascii="Arial" w:hAnsi="Arial" w:cs="Arial"/>
        </w:rPr>
        <w:t>.</w:t>
      </w:r>
    </w:p>
    <w:p w14:paraId="11A39474" w14:textId="77777777" w:rsidR="001F41EA" w:rsidRDefault="001F41EA" w:rsidP="005326D3">
      <w:pPr>
        <w:rPr>
          <w:rFonts w:ascii="Arial" w:hAnsi="Arial" w:cs="Arial"/>
        </w:rPr>
      </w:pPr>
    </w:p>
    <w:p w14:paraId="4B82E1C8" w14:textId="77777777" w:rsidR="001F41EA" w:rsidRDefault="001F41EA" w:rsidP="000310A3">
      <w:pPr>
        <w:jc w:val="center"/>
        <w:rPr>
          <w:rFonts w:ascii="Arial" w:hAnsi="Arial" w:cs="Arial"/>
        </w:rPr>
      </w:pPr>
      <w:r>
        <w:rPr>
          <w:noProof/>
          <w14:ligatures w14:val="standardContextual"/>
        </w:rPr>
        <w:drawing>
          <wp:inline distT="0" distB="0" distL="0" distR="0" wp14:anchorId="5B5DEF0B" wp14:editId="4EEF46DD">
            <wp:extent cx="5585254" cy="3289779"/>
            <wp:effectExtent l="0" t="0" r="0" b="6350"/>
            <wp:docPr id="1727223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223429" name=""/>
                    <pic:cNvPicPr/>
                  </pic:nvPicPr>
                  <pic:blipFill rotWithShape="1">
                    <a:blip r:embed="rId11"/>
                    <a:srcRect l="9337" t="39081" r="47529" b="15751"/>
                    <a:stretch/>
                  </pic:blipFill>
                  <pic:spPr bwMode="auto">
                    <a:xfrm>
                      <a:off x="0" y="0"/>
                      <a:ext cx="5644462" cy="3324653"/>
                    </a:xfrm>
                    <a:prstGeom prst="rect">
                      <a:avLst/>
                    </a:prstGeom>
                    <a:ln>
                      <a:noFill/>
                    </a:ln>
                    <a:extLst>
                      <a:ext uri="{53640926-AAD7-44D8-BBD7-CCE9431645EC}">
                        <a14:shadowObscured xmlns:a14="http://schemas.microsoft.com/office/drawing/2010/main"/>
                      </a:ext>
                    </a:extLst>
                  </pic:spPr>
                </pic:pic>
              </a:graphicData>
            </a:graphic>
          </wp:inline>
        </w:drawing>
      </w:r>
    </w:p>
    <w:p w14:paraId="771CA5F9" w14:textId="77777777" w:rsidR="00A73136" w:rsidRDefault="00A73136" w:rsidP="000310A3">
      <w:pPr>
        <w:jc w:val="center"/>
        <w:rPr>
          <w:rFonts w:ascii="Arial" w:hAnsi="Arial" w:cs="Arial"/>
        </w:rPr>
      </w:pPr>
    </w:p>
    <w:p w14:paraId="13ED859B" w14:textId="77777777" w:rsidR="00C91051" w:rsidRDefault="003A0DBF" w:rsidP="000310A3">
      <w:pPr>
        <w:jc w:val="center"/>
        <w:rPr>
          <w:rFonts w:ascii="Arial" w:hAnsi="Arial" w:cs="Arial"/>
        </w:rPr>
      </w:pPr>
      <w:r w:rsidRPr="003A0DBF">
        <w:rPr>
          <w:rFonts w:ascii="Arial" w:hAnsi="Arial" w:cs="Arial"/>
        </w:rPr>
        <w:t xml:space="preserve">Gambar 1. </w:t>
      </w:r>
    </w:p>
    <w:p w14:paraId="21182603" w14:textId="7848979E" w:rsidR="000310A3" w:rsidRDefault="003A0DBF" w:rsidP="000310A3">
      <w:pPr>
        <w:jc w:val="center"/>
        <w:rPr>
          <w:rFonts w:ascii="Arial" w:hAnsi="Arial" w:cs="Arial"/>
        </w:rPr>
      </w:pPr>
      <w:r w:rsidRPr="003A0DBF">
        <w:rPr>
          <w:rFonts w:ascii="Arial" w:hAnsi="Arial" w:cs="Arial"/>
        </w:rPr>
        <w:t xml:space="preserve">Model Desain </w:t>
      </w:r>
      <w:proofErr w:type="spellStart"/>
      <w:r w:rsidRPr="003A0DBF">
        <w:rPr>
          <w:rFonts w:ascii="Arial" w:hAnsi="Arial" w:cs="Arial"/>
        </w:rPr>
        <w:t>Penelitian</w:t>
      </w:r>
      <w:proofErr w:type="spellEnd"/>
      <w:r w:rsidRPr="003A0DBF">
        <w:rPr>
          <w:rFonts w:ascii="Arial" w:hAnsi="Arial" w:cs="Arial"/>
        </w:rPr>
        <w:t xml:space="preserve"> Structural Equation </w:t>
      </w:r>
      <w:proofErr w:type="spellStart"/>
      <w:r w:rsidRPr="003A0DBF">
        <w:rPr>
          <w:rFonts w:ascii="Arial" w:hAnsi="Arial" w:cs="Arial"/>
        </w:rPr>
        <w:t>Modeling</w:t>
      </w:r>
      <w:proofErr w:type="spellEnd"/>
      <w:r w:rsidRPr="003A0DBF">
        <w:rPr>
          <w:rFonts w:ascii="Arial" w:hAnsi="Arial" w:cs="Arial"/>
        </w:rPr>
        <w:t xml:space="preserve"> (SEM).</w:t>
      </w:r>
    </w:p>
    <w:p w14:paraId="367711F0" w14:textId="77777777" w:rsidR="000310A3" w:rsidRDefault="000310A3" w:rsidP="000310A3">
      <w:pPr>
        <w:jc w:val="center"/>
        <w:rPr>
          <w:rFonts w:ascii="Arial" w:hAnsi="Arial" w:cs="Arial"/>
        </w:rPr>
      </w:pPr>
    </w:p>
    <w:p w14:paraId="13D1381B" w14:textId="77777777" w:rsidR="00C91051" w:rsidRDefault="00C91051" w:rsidP="000310A3">
      <w:pPr>
        <w:jc w:val="center"/>
        <w:rPr>
          <w:rFonts w:ascii="Arial" w:hAnsi="Arial" w:cs="Arial"/>
        </w:rPr>
      </w:pPr>
    </w:p>
    <w:p w14:paraId="10F7FDA8" w14:textId="77777777" w:rsidR="000310A3" w:rsidRDefault="003A0DBF" w:rsidP="003A0DBF">
      <w:pPr>
        <w:jc w:val="left"/>
        <w:rPr>
          <w:rFonts w:ascii="Arial" w:hAnsi="Arial" w:cs="Arial"/>
          <w:b/>
          <w:bCs/>
        </w:rPr>
      </w:pPr>
      <w:r w:rsidRPr="003A0DBF">
        <w:rPr>
          <w:rFonts w:ascii="Arial" w:hAnsi="Arial" w:cs="Arial"/>
          <w:b/>
          <w:bCs/>
        </w:rPr>
        <w:lastRenderedPageBreak/>
        <w:t xml:space="preserve">Hasil </w:t>
      </w:r>
      <w:proofErr w:type="spellStart"/>
      <w:r w:rsidRPr="003A0DBF">
        <w:rPr>
          <w:rFonts w:ascii="Arial" w:hAnsi="Arial" w:cs="Arial"/>
          <w:b/>
          <w:bCs/>
        </w:rPr>
        <w:t>Penelitian</w:t>
      </w:r>
      <w:proofErr w:type="spellEnd"/>
    </w:p>
    <w:p w14:paraId="14CAC4DD" w14:textId="77777777" w:rsidR="003A0DBF" w:rsidRDefault="003A0DBF" w:rsidP="003A0DBF">
      <w:pPr>
        <w:jc w:val="left"/>
        <w:rPr>
          <w:rFonts w:ascii="Arial" w:hAnsi="Arial" w:cs="Arial"/>
        </w:rPr>
      </w:pPr>
      <w:r w:rsidRPr="003A0DBF">
        <w:rPr>
          <w:rFonts w:ascii="Arial" w:hAnsi="Arial" w:cs="Arial"/>
        </w:rPr>
        <w:t xml:space="preserve">Hasil </w:t>
      </w:r>
      <w:proofErr w:type="spellStart"/>
      <w:r w:rsidRPr="003A0DBF">
        <w:rPr>
          <w:rFonts w:ascii="Arial" w:hAnsi="Arial" w:cs="Arial"/>
        </w:rPr>
        <w:t>analisis</w:t>
      </w:r>
      <w:proofErr w:type="spellEnd"/>
      <w:r w:rsidRPr="003A0DBF">
        <w:rPr>
          <w:rFonts w:ascii="Arial" w:hAnsi="Arial" w:cs="Arial"/>
        </w:rPr>
        <w:t xml:space="preserve"> </w:t>
      </w:r>
      <w:proofErr w:type="spellStart"/>
      <w:r w:rsidRPr="003A0DBF">
        <w:rPr>
          <w:rFonts w:ascii="Arial" w:hAnsi="Arial" w:cs="Arial"/>
        </w:rPr>
        <w:t>deskriptif</w:t>
      </w:r>
      <w:proofErr w:type="spellEnd"/>
      <w:r w:rsidRPr="003A0DBF">
        <w:rPr>
          <w:rFonts w:ascii="Arial" w:hAnsi="Arial" w:cs="Arial"/>
        </w:rPr>
        <w:t xml:space="preserve"> </w:t>
      </w:r>
      <w:proofErr w:type="spellStart"/>
      <w:r w:rsidRPr="003A0DBF">
        <w:rPr>
          <w:rFonts w:ascii="Arial" w:hAnsi="Arial" w:cs="Arial"/>
        </w:rPr>
        <w:t>terkait</w:t>
      </w:r>
      <w:proofErr w:type="spellEnd"/>
      <w:r w:rsidRPr="003A0DBF">
        <w:rPr>
          <w:rFonts w:ascii="Arial" w:hAnsi="Arial" w:cs="Arial"/>
        </w:rPr>
        <w:t xml:space="preserve"> </w:t>
      </w:r>
      <w:proofErr w:type="spellStart"/>
      <w:r w:rsidRPr="003A0DBF">
        <w:rPr>
          <w:rFonts w:ascii="Arial" w:hAnsi="Arial" w:cs="Arial"/>
        </w:rPr>
        <w:t>variabel</w:t>
      </w:r>
      <w:proofErr w:type="spellEnd"/>
      <w:r w:rsidRPr="003A0DBF">
        <w:rPr>
          <w:rFonts w:ascii="Arial" w:hAnsi="Arial" w:cs="Arial"/>
        </w:rPr>
        <w:t xml:space="preserve"> yang </w:t>
      </w:r>
      <w:proofErr w:type="spellStart"/>
      <w:r w:rsidRPr="003A0DBF">
        <w:rPr>
          <w:rFonts w:ascii="Arial" w:hAnsi="Arial" w:cs="Arial"/>
        </w:rPr>
        <w:t>diteliti</w:t>
      </w:r>
      <w:proofErr w:type="spellEnd"/>
      <w:r w:rsidRPr="003A0DBF">
        <w:rPr>
          <w:rFonts w:ascii="Arial" w:hAnsi="Arial" w:cs="Arial"/>
        </w:rPr>
        <w:t xml:space="preserve"> </w:t>
      </w:r>
      <w:proofErr w:type="spellStart"/>
      <w:r w:rsidRPr="003A0DBF">
        <w:rPr>
          <w:rFonts w:ascii="Arial" w:hAnsi="Arial" w:cs="Arial"/>
        </w:rPr>
        <w:t>dalam</w:t>
      </w:r>
      <w:proofErr w:type="spellEnd"/>
      <w:r w:rsidRPr="003A0DBF">
        <w:rPr>
          <w:rFonts w:ascii="Arial" w:hAnsi="Arial" w:cs="Arial"/>
        </w:rPr>
        <w:t xml:space="preserve"> </w:t>
      </w:r>
      <w:proofErr w:type="spellStart"/>
      <w:r w:rsidRPr="003A0DBF">
        <w:rPr>
          <w:rFonts w:ascii="Arial" w:hAnsi="Arial" w:cs="Arial"/>
        </w:rPr>
        <w:t>penelitian</w:t>
      </w:r>
      <w:proofErr w:type="spellEnd"/>
      <w:r w:rsidRPr="003A0DBF">
        <w:rPr>
          <w:rFonts w:ascii="Arial" w:hAnsi="Arial" w:cs="Arial"/>
        </w:rPr>
        <w:t xml:space="preserve"> </w:t>
      </w:r>
      <w:proofErr w:type="spellStart"/>
      <w:r w:rsidRPr="003A0DBF">
        <w:rPr>
          <w:rFonts w:ascii="Arial" w:hAnsi="Arial" w:cs="Arial"/>
        </w:rPr>
        <w:t>ini</w:t>
      </w:r>
      <w:proofErr w:type="spellEnd"/>
      <w:r w:rsidRPr="003A0DBF">
        <w:rPr>
          <w:rFonts w:ascii="Arial" w:hAnsi="Arial" w:cs="Arial"/>
        </w:rPr>
        <w:t xml:space="preserve"> </w:t>
      </w:r>
      <w:proofErr w:type="spellStart"/>
      <w:r w:rsidRPr="003A0DBF">
        <w:rPr>
          <w:rFonts w:ascii="Arial" w:hAnsi="Arial" w:cs="Arial"/>
        </w:rPr>
        <w:t>dapat</w:t>
      </w:r>
      <w:proofErr w:type="spellEnd"/>
      <w:r w:rsidRPr="003A0DBF">
        <w:rPr>
          <w:rFonts w:ascii="Arial" w:hAnsi="Arial" w:cs="Arial"/>
        </w:rPr>
        <w:t xml:space="preserve"> </w:t>
      </w:r>
      <w:proofErr w:type="spellStart"/>
      <w:r w:rsidRPr="003A0DBF">
        <w:rPr>
          <w:rFonts w:ascii="Arial" w:hAnsi="Arial" w:cs="Arial"/>
        </w:rPr>
        <w:t>dilihat</w:t>
      </w:r>
      <w:proofErr w:type="spellEnd"/>
      <w:r w:rsidRPr="003A0DBF">
        <w:rPr>
          <w:rFonts w:ascii="Arial" w:hAnsi="Arial" w:cs="Arial"/>
        </w:rPr>
        <w:t xml:space="preserve"> pada </w:t>
      </w:r>
      <w:proofErr w:type="spellStart"/>
      <w:r w:rsidRPr="003A0DBF">
        <w:rPr>
          <w:rFonts w:ascii="Arial" w:hAnsi="Arial" w:cs="Arial"/>
        </w:rPr>
        <w:t>tabel</w:t>
      </w:r>
      <w:proofErr w:type="spellEnd"/>
      <w:r w:rsidRPr="003A0DBF">
        <w:rPr>
          <w:rFonts w:ascii="Arial" w:hAnsi="Arial" w:cs="Arial"/>
        </w:rPr>
        <w:t xml:space="preserve"> </w:t>
      </w:r>
      <w:proofErr w:type="spellStart"/>
      <w:r w:rsidRPr="003A0DBF">
        <w:rPr>
          <w:rFonts w:ascii="Arial" w:hAnsi="Arial" w:cs="Arial"/>
        </w:rPr>
        <w:t>berikut</w:t>
      </w:r>
      <w:proofErr w:type="spellEnd"/>
      <w:r w:rsidRPr="003A0DBF">
        <w:rPr>
          <w:rFonts w:ascii="Arial" w:hAnsi="Arial" w:cs="Arial"/>
        </w:rPr>
        <w:t>.</w:t>
      </w:r>
    </w:p>
    <w:p w14:paraId="41EF19EB" w14:textId="77777777" w:rsidR="003A0DBF" w:rsidRDefault="003A0DBF" w:rsidP="003A0DBF">
      <w:pPr>
        <w:jc w:val="left"/>
        <w:rPr>
          <w:rFonts w:ascii="Arial" w:hAnsi="Arial" w:cs="Arial"/>
        </w:rPr>
      </w:pPr>
    </w:p>
    <w:tbl>
      <w:tblPr>
        <w:tblStyle w:val="TableGrid"/>
        <w:tblW w:w="8921" w:type="dxa"/>
        <w:jc w:val="center"/>
        <w:tblInd w:w="0" w:type="dxa"/>
        <w:tblLayout w:type="fixed"/>
        <w:tblCellMar>
          <w:top w:w="15" w:type="dxa"/>
          <w:left w:w="15" w:type="dxa"/>
          <w:bottom w:w="15" w:type="dxa"/>
          <w:right w:w="15" w:type="dxa"/>
        </w:tblCellMar>
        <w:tblLook w:val="04A0" w:firstRow="1" w:lastRow="0" w:firstColumn="1" w:lastColumn="0" w:noHBand="0" w:noVBand="1"/>
      </w:tblPr>
      <w:tblGrid>
        <w:gridCol w:w="1785"/>
        <w:gridCol w:w="1751"/>
        <w:gridCol w:w="1276"/>
        <w:gridCol w:w="1417"/>
        <w:gridCol w:w="1417"/>
        <w:gridCol w:w="1275"/>
      </w:tblGrid>
      <w:tr w:rsidR="003A0DBF" w:rsidRPr="00C91051" w14:paraId="37EBAD70" w14:textId="77777777" w:rsidTr="00F86F2D">
        <w:trPr>
          <w:jc w:val="center"/>
        </w:trPr>
        <w:tc>
          <w:tcPr>
            <w:tcW w:w="1785" w:type="dxa"/>
            <w:tcBorders>
              <w:top w:val="outset" w:sz="6" w:space="0" w:color="auto"/>
              <w:left w:val="outset" w:sz="6" w:space="0" w:color="auto"/>
              <w:bottom w:val="outset" w:sz="6" w:space="0" w:color="auto"/>
              <w:right w:val="outset" w:sz="6" w:space="0" w:color="auto"/>
            </w:tcBorders>
            <w:hideMark/>
          </w:tcPr>
          <w:p w14:paraId="0CC218BA" w14:textId="77777777" w:rsidR="003A0DBF" w:rsidRPr="00C91051" w:rsidRDefault="00681819" w:rsidP="003A0DBF">
            <w:pPr>
              <w:spacing w:before="100" w:beforeAutospacing="1" w:after="100" w:afterAutospacing="1" w:line="256" w:lineRule="auto"/>
              <w:rPr>
                <w:rFonts w:ascii="Arial" w:eastAsia="DengXian" w:hAnsi="Arial" w:cs="Arial"/>
                <w:b/>
                <w:bCs/>
                <w:sz w:val="22"/>
                <w:szCs w:val="22"/>
              </w:rPr>
            </w:pPr>
            <w:bookmarkStart w:id="3" w:name="_Hlk138690799"/>
            <w:proofErr w:type="spellStart"/>
            <w:r w:rsidRPr="00C91051">
              <w:rPr>
                <w:rFonts w:ascii="Arial" w:eastAsia="DengXian" w:hAnsi="Arial" w:cs="Arial"/>
                <w:b/>
                <w:bCs/>
                <w:sz w:val="22"/>
                <w:szCs w:val="22"/>
              </w:rPr>
              <w:t>Kriteria</w:t>
            </w:r>
            <w:proofErr w:type="spellEnd"/>
            <w:r w:rsidRPr="00C91051">
              <w:rPr>
                <w:rFonts w:ascii="Arial" w:eastAsia="DengXian" w:hAnsi="Arial" w:cs="Arial"/>
                <w:b/>
                <w:bCs/>
                <w:sz w:val="22"/>
                <w:szCs w:val="22"/>
              </w:rPr>
              <w:t>/</w:t>
            </w:r>
            <w:proofErr w:type="spellStart"/>
            <w:r w:rsidRPr="00C91051">
              <w:rPr>
                <w:rFonts w:ascii="Arial" w:eastAsia="DengXian" w:hAnsi="Arial" w:cs="Arial"/>
                <w:b/>
                <w:bCs/>
                <w:sz w:val="22"/>
                <w:szCs w:val="22"/>
              </w:rPr>
              <w:t>variabel</w:t>
            </w:r>
            <w:proofErr w:type="spellEnd"/>
          </w:p>
        </w:tc>
        <w:tc>
          <w:tcPr>
            <w:tcW w:w="1751" w:type="dxa"/>
            <w:tcBorders>
              <w:top w:val="outset" w:sz="6" w:space="0" w:color="auto"/>
              <w:left w:val="outset" w:sz="6" w:space="0" w:color="auto"/>
              <w:bottom w:val="outset" w:sz="6" w:space="0" w:color="auto"/>
              <w:right w:val="outset" w:sz="6" w:space="0" w:color="auto"/>
            </w:tcBorders>
            <w:hideMark/>
          </w:tcPr>
          <w:p w14:paraId="0D3B4E92" w14:textId="77777777" w:rsidR="003A0DBF" w:rsidRPr="00C91051" w:rsidRDefault="00681819" w:rsidP="003A0DBF">
            <w:pPr>
              <w:spacing w:before="100" w:beforeAutospacing="1" w:after="100" w:afterAutospacing="1" w:line="256" w:lineRule="auto"/>
              <w:jc w:val="center"/>
              <w:rPr>
                <w:rFonts w:ascii="Arial" w:eastAsia="DengXian" w:hAnsi="Arial" w:cs="Arial"/>
                <w:sz w:val="22"/>
                <w:szCs w:val="22"/>
              </w:rPr>
            </w:pPr>
            <w:proofErr w:type="spellStart"/>
            <w:r w:rsidRPr="00C91051">
              <w:rPr>
                <w:rFonts w:ascii="Arial" w:eastAsia="DengXian" w:hAnsi="Arial" w:cs="Arial"/>
                <w:sz w:val="22"/>
                <w:szCs w:val="22"/>
              </w:rPr>
              <w:t>Kompetensi</w:t>
            </w:r>
            <w:proofErr w:type="spellEnd"/>
            <w:r w:rsidRPr="00C91051">
              <w:rPr>
                <w:rFonts w:ascii="Arial" w:eastAsia="DengXian" w:hAnsi="Arial" w:cs="Arial"/>
                <w:sz w:val="22"/>
                <w:szCs w:val="22"/>
              </w:rPr>
              <w:t xml:space="preserve"> </w:t>
            </w:r>
            <w:proofErr w:type="spellStart"/>
            <w:r w:rsidRPr="00C91051">
              <w:rPr>
                <w:rFonts w:ascii="Arial" w:eastAsia="DengXian" w:hAnsi="Arial" w:cs="Arial"/>
                <w:sz w:val="22"/>
                <w:szCs w:val="22"/>
              </w:rPr>
              <w:t>Kepala</w:t>
            </w:r>
            <w:proofErr w:type="spellEnd"/>
            <w:r w:rsidRPr="00C91051">
              <w:rPr>
                <w:rFonts w:ascii="Arial" w:eastAsia="DengXian" w:hAnsi="Arial" w:cs="Arial"/>
                <w:sz w:val="22"/>
                <w:szCs w:val="22"/>
              </w:rPr>
              <w:t xml:space="preserve"> </w:t>
            </w:r>
            <w:proofErr w:type="spellStart"/>
            <w:r w:rsidRPr="00C91051">
              <w:rPr>
                <w:rFonts w:ascii="Arial" w:eastAsia="DengXian" w:hAnsi="Arial" w:cs="Arial"/>
                <w:sz w:val="22"/>
                <w:szCs w:val="22"/>
              </w:rPr>
              <w:t>Sekolah</w:t>
            </w:r>
            <w:proofErr w:type="spellEnd"/>
          </w:p>
        </w:tc>
        <w:tc>
          <w:tcPr>
            <w:tcW w:w="1276" w:type="dxa"/>
            <w:tcBorders>
              <w:top w:val="outset" w:sz="6" w:space="0" w:color="auto"/>
              <w:left w:val="outset" w:sz="6" w:space="0" w:color="auto"/>
              <w:bottom w:val="outset" w:sz="6" w:space="0" w:color="auto"/>
              <w:right w:val="outset" w:sz="6" w:space="0" w:color="auto"/>
            </w:tcBorders>
            <w:hideMark/>
          </w:tcPr>
          <w:p w14:paraId="3741F6F4" w14:textId="77777777" w:rsidR="003A0DBF" w:rsidRPr="00C91051" w:rsidRDefault="00681819" w:rsidP="003A0DBF">
            <w:pPr>
              <w:spacing w:before="100" w:beforeAutospacing="1" w:after="100" w:afterAutospacing="1" w:line="256" w:lineRule="auto"/>
              <w:jc w:val="center"/>
              <w:rPr>
                <w:rFonts w:ascii="Arial" w:eastAsia="DengXian" w:hAnsi="Arial" w:cs="Arial"/>
                <w:sz w:val="22"/>
                <w:szCs w:val="22"/>
              </w:rPr>
            </w:pPr>
            <w:proofErr w:type="spellStart"/>
            <w:r w:rsidRPr="00C91051">
              <w:rPr>
                <w:rFonts w:ascii="Arial" w:eastAsia="DengXian" w:hAnsi="Arial" w:cs="Arial"/>
                <w:sz w:val="22"/>
                <w:szCs w:val="22"/>
              </w:rPr>
              <w:t>Sistem</w:t>
            </w:r>
            <w:proofErr w:type="spellEnd"/>
            <w:r w:rsidRPr="00C91051">
              <w:rPr>
                <w:rFonts w:ascii="Arial" w:eastAsia="DengXian" w:hAnsi="Arial" w:cs="Arial"/>
                <w:sz w:val="22"/>
                <w:szCs w:val="22"/>
              </w:rPr>
              <w:t xml:space="preserve"> </w:t>
            </w:r>
            <w:proofErr w:type="spellStart"/>
            <w:r w:rsidRPr="00C91051">
              <w:rPr>
                <w:rFonts w:ascii="Arial" w:eastAsia="DengXian" w:hAnsi="Arial" w:cs="Arial"/>
                <w:sz w:val="22"/>
                <w:szCs w:val="22"/>
              </w:rPr>
              <w:t>Pengendalian</w:t>
            </w:r>
            <w:proofErr w:type="spellEnd"/>
            <w:r w:rsidRPr="00C91051">
              <w:rPr>
                <w:rFonts w:ascii="Arial" w:eastAsia="DengXian" w:hAnsi="Arial" w:cs="Arial"/>
                <w:sz w:val="22"/>
                <w:szCs w:val="22"/>
              </w:rPr>
              <w:t xml:space="preserve"> Internal</w:t>
            </w:r>
          </w:p>
        </w:tc>
        <w:tc>
          <w:tcPr>
            <w:tcW w:w="1417" w:type="dxa"/>
            <w:tcBorders>
              <w:top w:val="outset" w:sz="6" w:space="0" w:color="auto"/>
              <w:left w:val="outset" w:sz="6" w:space="0" w:color="auto"/>
              <w:bottom w:val="outset" w:sz="6" w:space="0" w:color="auto"/>
              <w:right w:val="outset" w:sz="6" w:space="0" w:color="auto"/>
            </w:tcBorders>
            <w:hideMark/>
          </w:tcPr>
          <w:p w14:paraId="78ABC627" w14:textId="77777777" w:rsidR="003A0DBF" w:rsidRPr="00C91051" w:rsidRDefault="00681819" w:rsidP="003A0DBF">
            <w:pPr>
              <w:spacing w:before="100" w:beforeAutospacing="1" w:after="100" w:afterAutospacing="1" w:line="256" w:lineRule="auto"/>
              <w:jc w:val="center"/>
              <w:rPr>
                <w:rFonts w:ascii="Arial" w:eastAsia="DengXian" w:hAnsi="Arial" w:cs="Arial"/>
                <w:sz w:val="22"/>
                <w:szCs w:val="22"/>
              </w:rPr>
            </w:pPr>
            <w:proofErr w:type="spellStart"/>
            <w:r w:rsidRPr="00C91051">
              <w:rPr>
                <w:rFonts w:ascii="Arial" w:eastAsia="DengXian" w:hAnsi="Arial" w:cs="Arial"/>
                <w:sz w:val="22"/>
                <w:szCs w:val="22"/>
              </w:rPr>
              <w:t>Budaya</w:t>
            </w:r>
            <w:proofErr w:type="spellEnd"/>
            <w:r w:rsidRPr="00C91051">
              <w:rPr>
                <w:rFonts w:ascii="Arial" w:eastAsia="DengXian" w:hAnsi="Arial" w:cs="Arial"/>
                <w:sz w:val="22"/>
                <w:szCs w:val="22"/>
              </w:rPr>
              <w:t xml:space="preserve"> Akademik</w:t>
            </w:r>
          </w:p>
        </w:tc>
        <w:tc>
          <w:tcPr>
            <w:tcW w:w="1417" w:type="dxa"/>
            <w:tcBorders>
              <w:top w:val="outset" w:sz="6" w:space="0" w:color="auto"/>
              <w:left w:val="outset" w:sz="6" w:space="0" w:color="auto"/>
              <w:bottom w:val="outset" w:sz="6" w:space="0" w:color="auto"/>
              <w:right w:val="outset" w:sz="6" w:space="0" w:color="auto"/>
            </w:tcBorders>
            <w:hideMark/>
          </w:tcPr>
          <w:p w14:paraId="70DDCC5D" w14:textId="77777777" w:rsidR="003A0DBF" w:rsidRPr="00C91051" w:rsidRDefault="00681819" w:rsidP="00681819">
            <w:pPr>
              <w:jc w:val="center"/>
              <w:rPr>
                <w:rFonts w:ascii="Arial" w:eastAsia="DengXian" w:hAnsi="Arial" w:cs="Arial"/>
                <w:sz w:val="22"/>
                <w:szCs w:val="22"/>
              </w:rPr>
            </w:pPr>
            <w:proofErr w:type="spellStart"/>
            <w:r w:rsidRPr="00C91051">
              <w:rPr>
                <w:rFonts w:ascii="Arial" w:eastAsia="DengXian" w:hAnsi="Arial" w:cs="Arial"/>
                <w:sz w:val="22"/>
                <w:szCs w:val="22"/>
              </w:rPr>
              <w:t>Rencana</w:t>
            </w:r>
            <w:proofErr w:type="spellEnd"/>
            <w:r w:rsidRPr="00C91051">
              <w:rPr>
                <w:rFonts w:ascii="Arial" w:eastAsia="DengXian" w:hAnsi="Arial" w:cs="Arial"/>
                <w:sz w:val="22"/>
                <w:szCs w:val="22"/>
              </w:rPr>
              <w:t xml:space="preserve"> Kegiatan dan </w:t>
            </w:r>
            <w:proofErr w:type="spellStart"/>
            <w:r w:rsidRPr="00C91051">
              <w:rPr>
                <w:rFonts w:ascii="Arial" w:eastAsia="DengXian" w:hAnsi="Arial" w:cs="Arial"/>
                <w:sz w:val="22"/>
                <w:szCs w:val="22"/>
              </w:rPr>
              <w:t>Anggaran</w:t>
            </w:r>
            <w:proofErr w:type="spellEnd"/>
            <w:r w:rsidRPr="00C91051">
              <w:rPr>
                <w:rFonts w:ascii="Arial" w:eastAsia="DengXian" w:hAnsi="Arial" w:cs="Arial"/>
                <w:sz w:val="22"/>
                <w:szCs w:val="22"/>
              </w:rPr>
              <w:t xml:space="preserve"> </w:t>
            </w:r>
            <w:proofErr w:type="spellStart"/>
            <w:r w:rsidRPr="00C91051">
              <w:rPr>
                <w:rFonts w:ascii="Arial" w:eastAsia="DengXian" w:hAnsi="Arial" w:cs="Arial"/>
                <w:sz w:val="22"/>
                <w:szCs w:val="22"/>
              </w:rPr>
              <w:t>Sekolah</w:t>
            </w:r>
            <w:proofErr w:type="spellEnd"/>
          </w:p>
          <w:p w14:paraId="07F5F1EB" w14:textId="77777777" w:rsidR="00681819" w:rsidRPr="00C91051" w:rsidRDefault="00681819" w:rsidP="00681819">
            <w:pPr>
              <w:jc w:val="center"/>
              <w:rPr>
                <w:rFonts w:ascii="Arial" w:eastAsia="DengXian" w:hAnsi="Arial" w:cs="Arial"/>
                <w:sz w:val="22"/>
                <w:szCs w:val="22"/>
              </w:rPr>
            </w:pPr>
            <w:r w:rsidRPr="00C91051">
              <w:rPr>
                <w:rFonts w:ascii="Arial" w:eastAsia="DengXian" w:hAnsi="Arial" w:cs="Arial"/>
                <w:sz w:val="22"/>
                <w:szCs w:val="22"/>
              </w:rPr>
              <w:t>(RKAS)</w:t>
            </w:r>
          </w:p>
        </w:tc>
        <w:tc>
          <w:tcPr>
            <w:tcW w:w="1275" w:type="dxa"/>
            <w:tcBorders>
              <w:top w:val="outset" w:sz="6" w:space="0" w:color="auto"/>
              <w:left w:val="outset" w:sz="6" w:space="0" w:color="auto"/>
              <w:bottom w:val="outset" w:sz="6" w:space="0" w:color="auto"/>
              <w:right w:val="outset" w:sz="6" w:space="0" w:color="auto"/>
            </w:tcBorders>
            <w:hideMark/>
          </w:tcPr>
          <w:p w14:paraId="014E67AB" w14:textId="77777777" w:rsidR="003A0DBF" w:rsidRPr="00C91051" w:rsidRDefault="00681819" w:rsidP="003A0DBF">
            <w:pPr>
              <w:spacing w:before="100" w:beforeAutospacing="1" w:after="100" w:afterAutospacing="1" w:line="256" w:lineRule="auto"/>
              <w:jc w:val="center"/>
              <w:rPr>
                <w:rFonts w:ascii="Arial" w:eastAsia="DengXian" w:hAnsi="Arial" w:cs="Arial"/>
                <w:sz w:val="22"/>
                <w:szCs w:val="22"/>
              </w:rPr>
            </w:pPr>
            <w:r w:rsidRPr="00C91051">
              <w:rPr>
                <w:rFonts w:ascii="Arial" w:eastAsia="DengXian" w:hAnsi="Arial" w:cs="Arial"/>
                <w:sz w:val="22"/>
                <w:szCs w:val="22"/>
              </w:rPr>
              <w:t xml:space="preserve">Kinerja </w:t>
            </w:r>
            <w:proofErr w:type="spellStart"/>
            <w:r w:rsidRPr="00C91051">
              <w:rPr>
                <w:rFonts w:ascii="Arial" w:eastAsia="DengXian" w:hAnsi="Arial" w:cs="Arial"/>
                <w:sz w:val="22"/>
                <w:szCs w:val="22"/>
              </w:rPr>
              <w:t>Keuangan</w:t>
            </w:r>
            <w:proofErr w:type="spellEnd"/>
          </w:p>
        </w:tc>
      </w:tr>
      <w:tr w:rsidR="003A0DBF" w:rsidRPr="00C91051" w14:paraId="0BF6BE25" w14:textId="77777777" w:rsidTr="00F86F2D">
        <w:trPr>
          <w:jc w:val="center"/>
        </w:trPr>
        <w:tc>
          <w:tcPr>
            <w:tcW w:w="1785" w:type="dxa"/>
            <w:tcBorders>
              <w:top w:val="nil"/>
              <w:left w:val="outset" w:sz="6" w:space="0" w:color="auto"/>
              <w:bottom w:val="outset" w:sz="6" w:space="0" w:color="auto"/>
              <w:right w:val="outset" w:sz="6" w:space="0" w:color="auto"/>
            </w:tcBorders>
            <w:hideMark/>
          </w:tcPr>
          <w:p w14:paraId="676982DE" w14:textId="77777777" w:rsidR="003A0DBF" w:rsidRPr="00C91051" w:rsidRDefault="003A0DBF" w:rsidP="003A0DBF">
            <w:pPr>
              <w:spacing w:before="100" w:beforeAutospacing="1" w:after="100" w:afterAutospacing="1" w:line="256" w:lineRule="auto"/>
              <w:jc w:val="left"/>
              <w:rPr>
                <w:rFonts w:ascii="Arial" w:eastAsia="DengXian" w:hAnsi="Arial" w:cs="Arial"/>
                <w:b/>
                <w:bCs/>
                <w:sz w:val="22"/>
                <w:szCs w:val="22"/>
              </w:rPr>
            </w:pPr>
            <w:r w:rsidRPr="00C91051">
              <w:rPr>
                <w:rFonts w:ascii="Arial" w:eastAsia="DengXian" w:hAnsi="Arial" w:cs="Arial"/>
                <w:b/>
                <w:bCs/>
                <w:sz w:val="22"/>
                <w:szCs w:val="22"/>
              </w:rPr>
              <w:t>Total   S</w:t>
            </w:r>
            <w:r w:rsidR="00681819" w:rsidRPr="00C91051">
              <w:rPr>
                <w:rFonts w:ascii="Arial" w:eastAsia="DengXian" w:hAnsi="Arial" w:cs="Arial"/>
                <w:b/>
                <w:bCs/>
                <w:sz w:val="22"/>
                <w:szCs w:val="22"/>
              </w:rPr>
              <w:t>kor</w:t>
            </w:r>
          </w:p>
        </w:tc>
        <w:tc>
          <w:tcPr>
            <w:tcW w:w="1751" w:type="dxa"/>
            <w:tcBorders>
              <w:top w:val="nil"/>
              <w:left w:val="outset" w:sz="6" w:space="0" w:color="auto"/>
              <w:bottom w:val="outset" w:sz="6" w:space="0" w:color="auto"/>
              <w:right w:val="outset" w:sz="6" w:space="0" w:color="auto"/>
            </w:tcBorders>
            <w:vAlign w:val="center"/>
            <w:hideMark/>
          </w:tcPr>
          <w:p w14:paraId="55CE7A81" w14:textId="77777777" w:rsidR="003A0DBF" w:rsidRPr="00C91051" w:rsidRDefault="00681819" w:rsidP="003A0DBF">
            <w:pPr>
              <w:spacing w:before="100" w:beforeAutospacing="1" w:after="100" w:afterAutospacing="1" w:line="256" w:lineRule="auto"/>
              <w:jc w:val="center"/>
              <w:rPr>
                <w:rFonts w:ascii="Arial" w:eastAsia="DengXian" w:hAnsi="Arial" w:cs="Arial"/>
                <w:sz w:val="22"/>
                <w:szCs w:val="22"/>
              </w:rPr>
            </w:pPr>
            <w:r w:rsidRPr="00C91051">
              <w:rPr>
                <w:rFonts w:ascii="Arial" w:eastAsia="Times New Roman" w:hAnsi="Arial" w:cs="Arial"/>
                <w:color w:val="000000"/>
                <w:sz w:val="22"/>
                <w:szCs w:val="22"/>
              </w:rPr>
              <w:t>103,651</w:t>
            </w:r>
          </w:p>
        </w:tc>
        <w:tc>
          <w:tcPr>
            <w:tcW w:w="1276" w:type="dxa"/>
            <w:tcBorders>
              <w:top w:val="nil"/>
              <w:left w:val="outset" w:sz="6" w:space="0" w:color="auto"/>
              <w:bottom w:val="outset" w:sz="6" w:space="0" w:color="auto"/>
              <w:right w:val="outset" w:sz="6" w:space="0" w:color="auto"/>
            </w:tcBorders>
            <w:vAlign w:val="center"/>
            <w:hideMark/>
          </w:tcPr>
          <w:p w14:paraId="6D3E8A5E" w14:textId="77777777" w:rsidR="003A0DBF" w:rsidRPr="00C91051" w:rsidRDefault="00681819" w:rsidP="003A0DBF">
            <w:pPr>
              <w:spacing w:before="100" w:beforeAutospacing="1" w:after="100" w:afterAutospacing="1" w:line="256" w:lineRule="auto"/>
              <w:jc w:val="center"/>
              <w:rPr>
                <w:rFonts w:ascii="Arial" w:eastAsia="DengXian" w:hAnsi="Arial" w:cs="Arial"/>
                <w:sz w:val="22"/>
                <w:szCs w:val="22"/>
              </w:rPr>
            </w:pPr>
            <w:r w:rsidRPr="00C91051">
              <w:rPr>
                <w:rFonts w:ascii="Arial" w:eastAsia="Times New Roman" w:hAnsi="Arial" w:cs="Arial"/>
                <w:color w:val="000000"/>
                <w:sz w:val="22"/>
                <w:szCs w:val="22"/>
              </w:rPr>
              <w:t>99,503</w:t>
            </w:r>
          </w:p>
        </w:tc>
        <w:tc>
          <w:tcPr>
            <w:tcW w:w="1417" w:type="dxa"/>
            <w:tcBorders>
              <w:top w:val="nil"/>
              <w:left w:val="outset" w:sz="6" w:space="0" w:color="auto"/>
              <w:bottom w:val="outset" w:sz="6" w:space="0" w:color="auto"/>
              <w:right w:val="outset" w:sz="6" w:space="0" w:color="auto"/>
            </w:tcBorders>
            <w:vAlign w:val="center"/>
            <w:hideMark/>
          </w:tcPr>
          <w:p w14:paraId="134F1A62" w14:textId="77777777" w:rsidR="003A0DBF" w:rsidRPr="00C91051" w:rsidRDefault="00681819" w:rsidP="003A0DBF">
            <w:pPr>
              <w:spacing w:before="100" w:beforeAutospacing="1" w:after="100" w:afterAutospacing="1" w:line="256" w:lineRule="auto"/>
              <w:jc w:val="center"/>
              <w:rPr>
                <w:rFonts w:ascii="Arial" w:eastAsia="DengXian" w:hAnsi="Arial" w:cs="Arial"/>
                <w:sz w:val="22"/>
                <w:szCs w:val="22"/>
              </w:rPr>
            </w:pPr>
            <w:r w:rsidRPr="00C91051">
              <w:rPr>
                <w:rFonts w:ascii="Arial" w:eastAsia="DengXian" w:hAnsi="Arial" w:cs="Arial"/>
                <w:color w:val="000000"/>
                <w:sz w:val="22"/>
                <w:szCs w:val="22"/>
              </w:rPr>
              <w:t>108,751</w:t>
            </w:r>
          </w:p>
        </w:tc>
        <w:tc>
          <w:tcPr>
            <w:tcW w:w="1417" w:type="dxa"/>
            <w:tcBorders>
              <w:top w:val="nil"/>
              <w:left w:val="outset" w:sz="6" w:space="0" w:color="auto"/>
              <w:bottom w:val="outset" w:sz="6" w:space="0" w:color="auto"/>
              <w:right w:val="outset" w:sz="6" w:space="0" w:color="auto"/>
            </w:tcBorders>
            <w:vAlign w:val="center"/>
            <w:hideMark/>
          </w:tcPr>
          <w:p w14:paraId="5CB3DA2C" w14:textId="77777777" w:rsidR="003A0DBF" w:rsidRPr="00C91051" w:rsidRDefault="00681819" w:rsidP="003A0DBF">
            <w:pPr>
              <w:spacing w:before="100" w:beforeAutospacing="1" w:after="100" w:afterAutospacing="1" w:line="256" w:lineRule="auto"/>
              <w:jc w:val="center"/>
              <w:rPr>
                <w:rFonts w:ascii="Arial" w:eastAsia="DengXian" w:hAnsi="Arial" w:cs="Arial"/>
                <w:sz w:val="22"/>
                <w:szCs w:val="22"/>
              </w:rPr>
            </w:pPr>
            <w:r w:rsidRPr="00C91051">
              <w:rPr>
                <w:rFonts w:ascii="Arial" w:eastAsia="DengXian" w:hAnsi="Arial" w:cs="Arial"/>
                <w:color w:val="000000"/>
                <w:sz w:val="22"/>
                <w:szCs w:val="22"/>
              </w:rPr>
              <w:t>67,117</w:t>
            </w:r>
          </w:p>
        </w:tc>
        <w:tc>
          <w:tcPr>
            <w:tcW w:w="1275" w:type="dxa"/>
            <w:tcBorders>
              <w:top w:val="nil"/>
              <w:left w:val="outset" w:sz="6" w:space="0" w:color="auto"/>
              <w:bottom w:val="outset" w:sz="6" w:space="0" w:color="auto"/>
              <w:right w:val="outset" w:sz="6" w:space="0" w:color="auto"/>
            </w:tcBorders>
            <w:vAlign w:val="center"/>
            <w:hideMark/>
          </w:tcPr>
          <w:p w14:paraId="7AC5A924" w14:textId="77777777" w:rsidR="003A0DBF" w:rsidRPr="00C91051" w:rsidRDefault="00681819" w:rsidP="003A0DBF">
            <w:pPr>
              <w:spacing w:before="100" w:beforeAutospacing="1" w:after="100" w:afterAutospacing="1" w:line="256" w:lineRule="auto"/>
              <w:jc w:val="center"/>
              <w:rPr>
                <w:rFonts w:ascii="Arial" w:eastAsia="DengXian" w:hAnsi="Arial" w:cs="Arial"/>
                <w:sz w:val="22"/>
                <w:szCs w:val="22"/>
              </w:rPr>
            </w:pPr>
            <w:r w:rsidRPr="00C91051">
              <w:rPr>
                <w:rFonts w:ascii="Arial" w:eastAsia="Times New Roman" w:hAnsi="Arial" w:cs="Arial"/>
                <w:color w:val="000000"/>
                <w:sz w:val="22"/>
                <w:szCs w:val="22"/>
              </w:rPr>
              <w:t>55,880</w:t>
            </w:r>
          </w:p>
        </w:tc>
      </w:tr>
      <w:tr w:rsidR="003A0DBF" w:rsidRPr="00C91051" w14:paraId="2810A021" w14:textId="77777777" w:rsidTr="00F86F2D">
        <w:trPr>
          <w:jc w:val="center"/>
        </w:trPr>
        <w:tc>
          <w:tcPr>
            <w:tcW w:w="1785" w:type="dxa"/>
            <w:tcBorders>
              <w:top w:val="nil"/>
              <w:left w:val="outset" w:sz="6" w:space="0" w:color="auto"/>
              <w:bottom w:val="outset" w:sz="6" w:space="0" w:color="auto"/>
              <w:right w:val="outset" w:sz="6" w:space="0" w:color="auto"/>
            </w:tcBorders>
            <w:hideMark/>
          </w:tcPr>
          <w:p w14:paraId="13E952DB" w14:textId="77777777" w:rsidR="003A0DBF" w:rsidRPr="00C91051" w:rsidRDefault="00681819" w:rsidP="003A0DBF">
            <w:pPr>
              <w:spacing w:before="100" w:beforeAutospacing="1" w:after="100" w:afterAutospacing="1" w:line="256" w:lineRule="auto"/>
              <w:jc w:val="left"/>
              <w:rPr>
                <w:rFonts w:ascii="Arial" w:eastAsia="DengXian" w:hAnsi="Arial" w:cs="Arial"/>
                <w:b/>
                <w:bCs/>
                <w:sz w:val="22"/>
                <w:szCs w:val="22"/>
              </w:rPr>
            </w:pPr>
            <w:r w:rsidRPr="00C91051">
              <w:rPr>
                <w:rFonts w:ascii="Arial" w:eastAsia="DengXian" w:hAnsi="Arial" w:cs="Arial"/>
                <w:b/>
                <w:bCs/>
                <w:sz w:val="22"/>
                <w:szCs w:val="22"/>
              </w:rPr>
              <w:t xml:space="preserve">Rata-rata </w:t>
            </w:r>
            <w:proofErr w:type="spellStart"/>
            <w:r w:rsidRPr="00C91051">
              <w:rPr>
                <w:rFonts w:ascii="Arial" w:eastAsia="DengXian" w:hAnsi="Arial" w:cs="Arial"/>
                <w:b/>
                <w:bCs/>
                <w:sz w:val="22"/>
                <w:szCs w:val="22"/>
              </w:rPr>
              <w:t>variabel</w:t>
            </w:r>
            <w:proofErr w:type="spellEnd"/>
          </w:p>
        </w:tc>
        <w:tc>
          <w:tcPr>
            <w:tcW w:w="1751" w:type="dxa"/>
            <w:tcBorders>
              <w:top w:val="nil"/>
              <w:left w:val="outset" w:sz="6" w:space="0" w:color="auto"/>
              <w:bottom w:val="outset" w:sz="6" w:space="0" w:color="auto"/>
              <w:right w:val="outset" w:sz="6" w:space="0" w:color="auto"/>
            </w:tcBorders>
            <w:vAlign w:val="center"/>
            <w:hideMark/>
          </w:tcPr>
          <w:p w14:paraId="791C64FC" w14:textId="77777777" w:rsidR="003A0DBF" w:rsidRPr="00C91051" w:rsidRDefault="00681819" w:rsidP="003A0DBF">
            <w:pPr>
              <w:spacing w:before="100" w:beforeAutospacing="1" w:after="100" w:afterAutospacing="1" w:line="256" w:lineRule="auto"/>
              <w:jc w:val="center"/>
              <w:rPr>
                <w:rFonts w:ascii="Arial" w:eastAsia="DengXian" w:hAnsi="Arial" w:cs="Arial"/>
                <w:sz w:val="22"/>
                <w:szCs w:val="22"/>
              </w:rPr>
            </w:pPr>
            <w:r w:rsidRPr="00C91051">
              <w:rPr>
                <w:rFonts w:ascii="Arial" w:eastAsia="Times New Roman" w:hAnsi="Arial" w:cs="Arial"/>
                <w:color w:val="000000"/>
                <w:sz w:val="22"/>
                <w:szCs w:val="22"/>
              </w:rPr>
              <w:t>2,879</w:t>
            </w:r>
          </w:p>
        </w:tc>
        <w:tc>
          <w:tcPr>
            <w:tcW w:w="1276" w:type="dxa"/>
            <w:tcBorders>
              <w:top w:val="nil"/>
              <w:left w:val="outset" w:sz="6" w:space="0" w:color="auto"/>
              <w:bottom w:val="outset" w:sz="6" w:space="0" w:color="auto"/>
              <w:right w:val="outset" w:sz="6" w:space="0" w:color="auto"/>
            </w:tcBorders>
            <w:vAlign w:val="center"/>
            <w:hideMark/>
          </w:tcPr>
          <w:p w14:paraId="515B180C" w14:textId="77777777" w:rsidR="003A0DBF" w:rsidRPr="00C91051" w:rsidRDefault="003A0DBF" w:rsidP="003A0DBF">
            <w:pPr>
              <w:spacing w:before="100" w:beforeAutospacing="1" w:after="100" w:afterAutospacing="1" w:line="256" w:lineRule="auto"/>
              <w:jc w:val="center"/>
              <w:rPr>
                <w:rFonts w:ascii="Arial" w:eastAsia="DengXian" w:hAnsi="Arial" w:cs="Arial"/>
                <w:sz w:val="22"/>
                <w:szCs w:val="22"/>
              </w:rPr>
            </w:pPr>
            <w:r w:rsidRPr="00C91051">
              <w:rPr>
                <w:rFonts w:ascii="Arial" w:eastAsia="Times New Roman" w:hAnsi="Arial" w:cs="Arial"/>
                <w:color w:val="000000"/>
                <w:sz w:val="22"/>
                <w:szCs w:val="22"/>
              </w:rPr>
              <w:t>3,</w:t>
            </w:r>
            <w:r w:rsidR="00681819" w:rsidRPr="00C91051">
              <w:rPr>
                <w:rFonts w:ascii="Arial" w:eastAsia="Times New Roman" w:hAnsi="Arial" w:cs="Arial"/>
                <w:color w:val="000000"/>
                <w:sz w:val="22"/>
                <w:szCs w:val="22"/>
              </w:rPr>
              <w:t>015</w:t>
            </w:r>
          </w:p>
        </w:tc>
        <w:tc>
          <w:tcPr>
            <w:tcW w:w="1417" w:type="dxa"/>
            <w:tcBorders>
              <w:top w:val="nil"/>
              <w:left w:val="outset" w:sz="6" w:space="0" w:color="auto"/>
              <w:bottom w:val="outset" w:sz="6" w:space="0" w:color="auto"/>
              <w:right w:val="outset" w:sz="6" w:space="0" w:color="auto"/>
            </w:tcBorders>
            <w:vAlign w:val="center"/>
            <w:hideMark/>
          </w:tcPr>
          <w:p w14:paraId="2EB671FB" w14:textId="77777777" w:rsidR="003A0DBF" w:rsidRPr="00C91051" w:rsidRDefault="003A0DBF" w:rsidP="003A0DBF">
            <w:pPr>
              <w:spacing w:before="100" w:beforeAutospacing="1" w:after="100" w:afterAutospacing="1" w:line="256" w:lineRule="auto"/>
              <w:jc w:val="center"/>
              <w:rPr>
                <w:rFonts w:ascii="Arial" w:eastAsia="DengXian" w:hAnsi="Arial" w:cs="Arial"/>
                <w:sz w:val="22"/>
                <w:szCs w:val="22"/>
              </w:rPr>
            </w:pPr>
            <w:r w:rsidRPr="00C91051">
              <w:rPr>
                <w:rFonts w:ascii="Arial" w:eastAsia="DengXian" w:hAnsi="Arial" w:cs="Arial"/>
                <w:color w:val="000000"/>
                <w:sz w:val="22"/>
                <w:szCs w:val="22"/>
              </w:rPr>
              <w:t>3,0</w:t>
            </w:r>
            <w:r w:rsidR="00681819" w:rsidRPr="00C91051">
              <w:rPr>
                <w:rFonts w:ascii="Arial" w:eastAsia="DengXian" w:hAnsi="Arial" w:cs="Arial"/>
                <w:color w:val="000000"/>
                <w:sz w:val="22"/>
                <w:szCs w:val="22"/>
              </w:rPr>
              <w:t>21</w:t>
            </w:r>
          </w:p>
        </w:tc>
        <w:tc>
          <w:tcPr>
            <w:tcW w:w="1417" w:type="dxa"/>
            <w:tcBorders>
              <w:top w:val="nil"/>
              <w:left w:val="outset" w:sz="6" w:space="0" w:color="auto"/>
              <w:bottom w:val="outset" w:sz="6" w:space="0" w:color="auto"/>
              <w:right w:val="outset" w:sz="6" w:space="0" w:color="auto"/>
            </w:tcBorders>
            <w:vAlign w:val="center"/>
            <w:hideMark/>
          </w:tcPr>
          <w:p w14:paraId="283F7A0F" w14:textId="77777777" w:rsidR="003A0DBF" w:rsidRPr="00C91051" w:rsidRDefault="003A0DBF" w:rsidP="003A0DBF">
            <w:pPr>
              <w:spacing w:before="100" w:beforeAutospacing="1" w:after="100" w:afterAutospacing="1" w:line="256" w:lineRule="auto"/>
              <w:jc w:val="center"/>
              <w:rPr>
                <w:rFonts w:ascii="Arial" w:eastAsia="DengXian" w:hAnsi="Arial" w:cs="Arial"/>
                <w:sz w:val="22"/>
                <w:szCs w:val="22"/>
              </w:rPr>
            </w:pPr>
            <w:r w:rsidRPr="00C91051">
              <w:rPr>
                <w:rFonts w:ascii="Arial" w:eastAsia="DengXian" w:hAnsi="Arial" w:cs="Arial"/>
                <w:color w:val="000000"/>
                <w:sz w:val="22"/>
                <w:szCs w:val="22"/>
              </w:rPr>
              <w:t>3,</w:t>
            </w:r>
            <w:r w:rsidR="00681819" w:rsidRPr="00C91051">
              <w:rPr>
                <w:rFonts w:ascii="Arial" w:eastAsia="DengXian" w:hAnsi="Arial" w:cs="Arial"/>
                <w:color w:val="000000"/>
                <w:sz w:val="22"/>
                <w:szCs w:val="22"/>
              </w:rPr>
              <w:t>051</w:t>
            </w:r>
          </w:p>
        </w:tc>
        <w:tc>
          <w:tcPr>
            <w:tcW w:w="1275" w:type="dxa"/>
            <w:tcBorders>
              <w:top w:val="nil"/>
              <w:left w:val="outset" w:sz="6" w:space="0" w:color="auto"/>
              <w:bottom w:val="outset" w:sz="6" w:space="0" w:color="auto"/>
              <w:right w:val="outset" w:sz="6" w:space="0" w:color="auto"/>
            </w:tcBorders>
            <w:vAlign w:val="center"/>
            <w:hideMark/>
          </w:tcPr>
          <w:p w14:paraId="263A5D0E" w14:textId="77777777" w:rsidR="003A0DBF" w:rsidRPr="00C91051" w:rsidRDefault="003A0DBF" w:rsidP="003A0DBF">
            <w:pPr>
              <w:spacing w:before="100" w:beforeAutospacing="1" w:after="100" w:afterAutospacing="1" w:line="256" w:lineRule="auto"/>
              <w:jc w:val="center"/>
              <w:rPr>
                <w:rFonts w:ascii="Arial" w:eastAsia="DengXian" w:hAnsi="Arial" w:cs="Arial"/>
                <w:sz w:val="22"/>
                <w:szCs w:val="22"/>
              </w:rPr>
            </w:pPr>
            <w:r w:rsidRPr="00C91051">
              <w:rPr>
                <w:rFonts w:ascii="Arial" w:eastAsia="Times New Roman" w:hAnsi="Arial" w:cs="Arial"/>
                <w:color w:val="000000"/>
                <w:sz w:val="22"/>
                <w:szCs w:val="22"/>
              </w:rPr>
              <w:t>3,</w:t>
            </w:r>
            <w:r w:rsidR="00681819" w:rsidRPr="00C91051">
              <w:rPr>
                <w:rFonts w:ascii="Arial" w:eastAsia="Times New Roman" w:hAnsi="Arial" w:cs="Arial"/>
                <w:color w:val="000000"/>
                <w:sz w:val="22"/>
                <w:szCs w:val="22"/>
              </w:rPr>
              <w:t>104</w:t>
            </w:r>
          </w:p>
        </w:tc>
      </w:tr>
      <w:tr w:rsidR="003A0DBF" w:rsidRPr="00C91051" w14:paraId="71162060" w14:textId="77777777" w:rsidTr="00F86F2D">
        <w:trPr>
          <w:jc w:val="center"/>
        </w:trPr>
        <w:tc>
          <w:tcPr>
            <w:tcW w:w="1785" w:type="dxa"/>
            <w:tcBorders>
              <w:top w:val="nil"/>
              <w:left w:val="outset" w:sz="6" w:space="0" w:color="auto"/>
              <w:bottom w:val="outset" w:sz="6" w:space="0" w:color="auto"/>
              <w:right w:val="outset" w:sz="6" w:space="0" w:color="auto"/>
            </w:tcBorders>
            <w:hideMark/>
          </w:tcPr>
          <w:p w14:paraId="20DBD4C0" w14:textId="77777777" w:rsidR="003A0DBF" w:rsidRPr="00C91051" w:rsidRDefault="00681819" w:rsidP="003A0DBF">
            <w:pPr>
              <w:spacing w:before="100" w:beforeAutospacing="1" w:after="100" w:afterAutospacing="1" w:line="256" w:lineRule="auto"/>
              <w:jc w:val="left"/>
              <w:rPr>
                <w:rFonts w:ascii="Arial" w:eastAsia="DengXian" w:hAnsi="Arial" w:cs="Arial"/>
                <w:b/>
                <w:bCs/>
                <w:sz w:val="22"/>
                <w:szCs w:val="22"/>
              </w:rPr>
            </w:pPr>
            <w:proofErr w:type="spellStart"/>
            <w:r w:rsidRPr="00C91051">
              <w:rPr>
                <w:rFonts w:ascii="Arial" w:eastAsia="DengXian" w:hAnsi="Arial" w:cs="Arial"/>
                <w:b/>
                <w:bCs/>
                <w:sz w:val="22"/>
                <w:szCs w:val="22"/>
              </w:rPr>
              <w:t>Standar</w:t>
            </w:r>
            <w:proofErr w:type="spellEnd"/>
            <w:r w:rsidRPr="00C91051">
              <w:rPr>
                <w:rFonts w:ascii="Arial" w:eastAsia="DengXian" w:hAnsi="Arial" w:cs="Arial"/>
                <w:b/>
                <w:bCs/>
                <w:sz w:val="22"/>
                <w:szCs w:val="22"/>
              </w:rPr>
              <w:t xml:space="preserve"> </w:t>
            </w:r>
            <w:proofErr w:type="spellStart"/>
            <w:r w:rsidRPr="00C91051">
              <w:rPr>
                <w:rFonts w:ascii="Arial" w:eastAsia="DengXian" w:hAnsi="Arial" w:cs="Arial"/>
                <w:b/>
                <w:bCs/>
                <w:sz w:val="22"/>
                <w:szCs w:val="22"/>
              </w:rPr>
              <w:t>Deviasi</w:t>
            </w:r>
            <w:proofErr w:type="spellEnd"/>
          </w:p>
        </w:tc>
        <w:tc>
          <w:tcPr>
            <w:tcW w:w="1751" w:type="dxa"/>
            <w:tcBorders>
              <w:top w:val="nil"/>
              <w:left w:val="outset" w:sz="6" w:space="0" w:color="auto"/>
              <w:bottom w:val="outset" w:sz="6" w:space="0" w:color="auto"/>
              <w:right w:val="outset" w:sz="6" w:space="0" w:color="auto"/>
            </w:tcBorders>
            <w:vAlign w:val="center"/>
            <w:hideMark/>
          </w:tcPr>
          <w:p w14:paraId="2C7D9D85" w14:textId="77777777" w:rsidR="003A0DBF" w:rsidRPr="00C91051" w:rsidRDefault="00681819" w:rsidP="003A0DBF">
            <w:pPr>
              <w:spacing w:before="100" w:beforeAutospacing="1" w:after="100" w:afterAutospacing="1" w:line="256" w:lineRule="auto"/>
              <w:jc w:val="center"/>
              <w:rPr>
                <w:rFonts w:ascii="Arial" w:eastAsia="DengXian" w:hAnsi="Arial" w:cs="Arial"/>
                <w:sz w:val="22"/>
                <w:szCs w:val="22"/>
              </w:rPr>
            </w:pPr>
            <w:r w:rsidRPr="00C91051">
              <w:rPr>
                <w:rFonts w:ascii="Arial" w:eastAsia="Times New Roman" w:hAnsi="Arial" w:cs="Arial"/>
                <w:color w:val="000000"/>
                <w:sz w:val="22"/>
                <w:szCs w:val="22"/>
              </w:rPr>
              <w:t>1,324</w:t>
            </w:r>
          </w:p>
        </w:tc>
        <w:tc>
          <w:tcPr>
            <w:tcW w:w="1276" w:type="dxa"/>
            <w:tcBorders>
              <w:top w:val="nil"/>
              <w:left w:val="outset" w:sz="6" w:space="0" w:color="auto"/>
              <w:bottom w:val="outset" w:sz="6" w:space="0" w:color="auto"/>
              <w:right w:val="outset" w:sz="6" w:space="0" w:color="auto"/>
            </w:tcBorders>
            <w:vAlign w:val="center"/>
            <w:hideMark/>
          </w:tcPr>
          <w:p w14:paraId="6A10D400" w14:textId="77777777" w:rsidR="003A0DBF" w:rsidRPr="00C91051" w:rsidRDefault="00681819" w:rsidP="003A0DBF">
            <w:pPr>
              <w:spacing w:before="100" w:beforeAutospacing="1" w:after="100" w:afterAutospacing="1" w:line="256" w:lineRule="auto"/>
              <w:jc w:val="center"/>
              <w:rPr>
                <w:rFonts w:ascii="Arial" w:eastAsia="DengXian" w:hAnsi="Arial" w:cs="Arial"/>
                <w:sz w:val="22"/>
                <w:szCs w:val="22"/>
              </w:rPr>
            </w:pPr>
            <w:r w:rsidRPr="00C91051">
              <w:rPr>
                <w:rFonts w:ascii="Arial" w:eastAsia="Times New Roman" w:hAnsi="Arial" w:cs="Arial"/>
                <w:color w:val="000000"/>
                <w:sz w:val="22"/>
                <w:szCs w:val="22"/>
              </w:rPr>
              <w:t>1,310</w:t>
            </w:r>
          </w:p>
        </w:tc>
        <w:tc>
          <w:tcPr>
            <w:tcW w:w="1417" w:type="dxa"/>
            <w:tcBorders>
              <w:top w:val="nil"/>
              <w:left w:val="outset" w:sz="6" w:space="0" w:color="auto"/>
              <w:bottom w:val="outset" w:sz="6" w:space="0" w:color="auto"/>
              <w:right w:val="outset" w:sz="6" w:space="0" w:color="auto"/>
            </w:tcBorders>
            <w:vAlign w:val="center"/>
            <w:hideMark/>
          </w:tcPr>
          <w:p w14:paraId="22A1F84A" w14:textId="77777777" w:rsidR="003A0DBF" w:rsidRPr="00C91051" w:rsidRDefault="00681819" w:rsidP="003A0DBF">
            <w:pPr>
              <w:spacing w:before="100" w:beforeAutospacing="1" w:after="100" w:afterAutospacing="1" w:line="256" w:lineRule="auto"/>
              <w:jc w:val="center"/>
              <w:rPr>
                <w:rFonts w:ascii="Arial" w:eastAsia="DengXian" w:hAnsi="Arial" w:cs="Arial"/>
                <w:sz w:val="22"/>
                <w:szCs w:val="22"/>
              </w:rPr>
            </w:pPr>
            <w:r w:rsidRPr="00C91051">
              <w:rPr>
                <w:rFonts w:ascii="Arial" w:eastAsia="DengXian" w:hAnsi="Arial" w:cs="Arial"/>
                <w:color w:val="000000"/>
                <w:sz w:val="22"/>
                <w:szCs w:val="22"/>
              </w:rPr>
              <w:t>1,347</w:t>
            </w:r>
          </w:p>
        </w:tc>
        <w:tc>
          <w:tcPr>
            <w:tcW w:w="1417" w:type="dxa"/>
            <w:tcBorders>
              <w:top w:val="nil"/>
              <w:left w:val="outset" w:sz="6" w:space="0" w:color="auto"/>
              <w:bottom w:val="outset" w:sz="6" w:space="0" w:color="auto"/>
              <w:right w:val="outset" w:sz="6" w:space="0" w:color="auto"/>
            </w:tcBorders>
            <w:vAlign w:val="center"/>
            <w:hideMark/>
          </w:tcPr>
          <w:p w14:paraId="3ABF0520" w14:textId="77777777" w:rsidR="003A0DBF" w:rsidRPr="00C91051" w:rsidRDefault="00681819" w:rsidP="003A0DBF">
            <w:pPr>
              <w:spacing w:before="100" w:beforeAutospacing="1" w:after="100" w:afterAutospacing="1" w:line="256" w:lineRule="auto"/>
              <w:jc w:val="center"/>
              <w:rPr>
                <w:rFonts w:ascii="Arial" w:eastAsia="DengXian" w:hAnsi="Arial" w:cs="Arial"/>
                <w:sz w:val="22"/>
                <w:szCs w:val="22"/>
              </w:rPr>
            </w:pPr>
            <w:r w:rsidRPr="00C91051">
              <w:rPr>
                <w:rFonts w:ascii="Arial" w:eastAsia="DengXian" w:hAnsi="Arial" w:cs="Arial"/>
                <w:color w:val="000000"/>
                <w:sz w:val="22"/>
                <w:szCs w:val="22"/>
              </w:rPr>
              <w:t>1,328</w:t>
            </w:r>
          </w:p>
        </w:tc>
        <w:tc>
          <w:tcPr>
            <w:tcW w:w="1275" w:type="dxa"/>
            <w:tcBorders>
              <w:top w:val="nil"/>
              <w:left w:val="outset" w:sz="6" w:space="0" w:color="auto"/>
              <w:bottom w:val="outset" w:sz="6" w:space="0" w:color="auto"/>
              <w:right w:val="outset" w:sz="6" w:space="0" w:color="auto"/>
            </w:tcBorders>
            <w:vAlign w:val="center"/>
            <w:hideMark/>
          </w:tcPr>
          <w:p w14:paraId="4D347916" w14:textId="77777777" w:rsidR="003A0DBF" w:rsidRPr="00C91051" w:rsidRDefault="00681819" w:rsidP="003A0DBF">
            <w:pPr>
              <w:spacing w:before="100" w:beforeAutospacing="1" w:after="100" w:afterAutospacing="1" w:line="256" w:lineRule="auto"/>
              <w:jc w:val="center"/>
              <w:rPr>
                <w:rFonts w:ascii="Arial" w:eastAsia="DengXian" w:hAnsi="Arial" w:cs="Arial"/>
                <w:sz w:val="22"/>
                <w:szCs w:val="22"/>
              </w:rPr>
            </w:pPr>
            <w:r w:rsidRPr="00C91051">
              <w:rPr>
                <w:rFonts w:ascii="Arial" w:eastAsia="Times New Roman" w:hAnsi="Arial" w:cs="Arial"/>
                <w:color w:val="000000"/>
                <w:sz w:val="22"/>
                <w:szCs w:val="22"/>
              </w:rPr>
              <w:t>1,358</w:t>
            </w:r>
          </w:p>
        </w:tc>
      </w:tr>
      <w:tr w:rsidR="003A0DBF" w:rsidRPr="00C91051" w14:paraId="0D687D19" w14:textId="77777777" w:rsidTr="00F86F2D">
        <w:trPr>
          <w:jc w:val="center"/>
        </w:trPr>
        <w:tc>
          <w:tcPr>
            <w:tcW w:w="1785" w:type="dxa"/>
            <w:tcBorders>
              <w:top w:val="nil"/>
              <w:left w:val="outset" w:sz="6" w:space="0" w:color="auto"/>
              <w:bottom w:val="outset" w:sz="6" w:space="0" w:color="auto"/>
              <w:right w:val="outset" w:sz="6" w:space="0" w:color="auto"/>
            </w:tcBorders>
            <w:hideMark/>
          </w:tcPr>
          <w:p w14:paraId="78E4E57A" w14:textId="77777777" w:rsidR="003A0DBF" w:rsidRPr="00C91051" w:rsidRDefault="00681819" w:rsidP="00681819">
            <w:pPr>
              <w:jc w:val="left"/>
              <w:rPr>
                <w:rFonts w:ascii="Arial" w:eastAsia="DengXian" w:hAnsi="Arial" w:cs="Arial"/>
                <w:b/>
                <w:bCs/>
                <w:sz w:val="22"/>
                <w:szCs w:val="22"/>
              </w:rPr>
            </w:pPr>
            <w:proofErr w:type="spellStart"/>
            <w:r w:rsidRPr="00C91051">
              <w:rPr>
                <w:rFonts w:ascii="Arial" w:eastAsia="DengXian" w:hAnsi="Arial" w:cs="Arial"/>
                <w:b/>
                <w:bCs/>
                <w:sz w:val="22"/>
                <w:szCs w:val="22"/>
              </w:rPr>
              <w:t>Rentang</w:t>
            </w:r>
            <w:proofErr w:type="spellEnd"/>
          </w:p>
        </w:tc>
        <w:tc>
          <w:tcPr>
            <w:tcW w:w="1751" w:type="dxa"/>
            <w:tcBorders>
              <w:top w:val="nil"/>
              <w:left w:val="outset" w:sz="6" w:space="0" w:color="auto"/>
              <w:bottom w:val="outset" w:sz="6" w:space="0" w:color="auto"/>
              <w:right w:val="outset" w:sz="6" w:space="0" w:color="auto"/>
            </w:tcBorders>
            <w:vAlign w:val="center"/>
            <w:hideMark/>
          </w:tcPr>
          <w:p w14:paraId="00447B07" w14:textId="77777777" w:rsidR="003A0DBF" w:rsidRPr="00C91051" w:rsidRDefault="003A0DBF" w:rsidP="00681819">
            <w:pPr>
              <w:jc w:val="center"/>
              <w:rPr>
                <w:rFonts w:ascii="Arial" w:eastAsia="Times New Roman" w:hAnsi="Arial" w:cs="Arial"/>
                <w:color w:val="000000"/>
                <w:sz w:val="22"/>
                <w:szCs w:val="22"/>
              </w:rPr>
            </w:pPr>
            <w:r w:rsidRPr="00C91051">
              <w:rPr>
                <w:rFonts w:ascii="Arial" w:eastAsia="Times New Roman" w:hAnsi="Arial" w:cs="Arial"/>
                <w:color w:val="000000"/>
                <w:sz w:val="22"/>
                <w:szCs w:val="22"/>
              </w:rPr>
              <w:t>2,</w:t>
            </w:r>
            <w:r w:rsidR="00681819" w:rsidRPr="00C91051">
              <w:rPr>
                <w:rFonts w:ascii="Arial" w:eastAsia="Times New Roman" w:hAnsi="Arial" w:cs="Arial"/>
                <w:color w:val="000000"/>
                <w:sz w:val="22"/>
                <w:szCs w:val="22"/>
              </w:rPr>
              <w:t>601</w:t>
            </w:r>
            <w:r w:rsidRPr="00C91051">
              <w:rPr>
                <w:rFonts w:ascii="Arial" w:eastAsia="Times New Roman" w:hAnsi="Arial" w:cs="Arial"/>
                <w:color w:val="000000"/>
                <w:sz w:val="22"/>
                <w:szCs w:val="22"/>
              </w:rPr>
              <w:t xml:space="preserve"> </w:t>
            </w:r>
            <w:r w:rsidR="00681819" w:rsidRPr="00C91051">
              <w:rPr>
                <w:rFonts w:ascii="Arial" w:eastAsia="Times New Roman" w:hAnsi="Arial" w:cs="Arial"/>
                <w:color w:val="000000"/>
                <w:sz w:val="22"/>
                <w:szCs w:val="22"/>
              </w:rPr>
              <w:t>s/d</w:t>
            </w:r>
          </w:p>
          <w:p w14:paraId="5E3058D7" w14:textId="77777777" w:rsidR="003A0DBF" w:rsidRPr="00C91051" w:rsidRDefault="003A0DBF" w:rsidP="00681819">
            <w:pPr>
              <w:jc w:val="center"/>
              <w:rPr>
                <w:rFonts w:ascii="Arial" w:eastAsia="DengXian" w:hAnsi="Arial" w:cs="Arial"/>
                <w:sz w:val="22"/>
                <w:szCs w:val="22"/>
              </w:rPr>
            </w:pPr>
            <w:r w:rsidRPr="00C91051">
              <w:rPr>
                <w:rFonts w:ascii="Arial" w:eastAsia="Times New Roman" w:hAnsi="Arial" w:cs="Arial"/>
                <w:color w:val="000000"/>
                <w:sz w:val="22"/>
                <w:szCs w:val="22"/>
              </w:rPr>
              <w:t>3,</w:t>
            </w:r>
            <w:r w:rsidR="00681819" w:rsidRPr="00C91051">
              <w:rPr>
                <w:rFonts w:ascii="Arial" w:eastAsia="Times New Roman" w:hAnsi="Arial" w:cs="Arial"/>
                <w:color w:val="000000"/>
                <w:sz w:val="22"/>
                <w:szCs w:val="22"/>
              </w:rPr>
              <w:t>276</w:t>
            </w:r>
          </w:p>
        </w:tc>
        <w:tc>
          <w:tcPr>
            <w:tcW w:w="1276" w:type="dxa"/>
            <w:tcBorders>
              <w:top w:val="nil"/>
              <w:left w:val="outset" w:sz="6" w:space="0" w:color="auto"/>
              <w:bottom w:val="outset" w:sz="6" w:space="0" w:color="auto"/>
              <w:right w:val="outset" w:sz="6" w:space="0" w:color="auto"/>
            </w:tcBorders>
            <w:vAlign w:val="center"/>
            <w:hideMark/>
          </w:tcPr>
          <w:p w14:paraId="7FCD0AC4" w14:textId="77777777" w:rsidR="003A0DBF" w:rsidRPr="00C91051" w:rsidRDefault="00681819" w:rsidP="00681819">
            <w:pPr>
              <w:jc w:val="center"/>
              <w:rPr>
                <w:rFonts w:ascii="Arial" w:eastAsia="DengXian" w:hAnsi="Arial" w:cs="Arial"/>
                <w:sz w:val="22"/>
                <w:szCs w:val="22"/>
              </w:rPr>
            </w:pPr>
            <w:r w:rsidRPr="00C91051">
              <w:rPr>
                <w:rFonts w:ascii="Arial" w:eastAsia="Times New Roman" w:hAnsi="Arial" w:cs="Arial"/>
                <w:color w:val="000000"/>
                <w:sz w:val="22"/>
                <w:szCs w:val="22"/>
              </w:rPr>
              <w:t>2,795</w:t>
            </w:r>
            <w:r w:rsidR="003A0DBF" w:rsidRPr="00C91051">
              <w:rPr>
                <w:rFonts w:ascii="Arial" w:eastAsia="Times New Roman" w:hAnsi="Arial" w:cs="Arial"/>
                <w:color w:val="000000"/>
                <w:sz w:val="22"/>
                <w:szCs w:val="22"/>
              </w:rPr>
              <w:t xml:space="preserve"> </w:t>
            </w:r>
            <w:r w:rsidRPr="00C91051">
              <w:rPr>
                <w:rFonts w:ascii="Arial" w:eastAsia="Times New Roman" w:hAnsi="Arial" w:cs="Arial"/>
                <w:color w:val="000000"/>
                <w:sz w:val="22"/>
                <w:szCs w:val="22"/>
              </w:rPr>
              <w:t>s/d</w:t>
            </w:r>
            <w:r w:rsidR="003A0DBF" w:rsidRPr="00C91051">
              <w:rPr>
                <w:rFonts w:ascii="Arial" w:eastAsia="Times New Roman" w:hAnsi="Arial" w:cs="Arial"/>
                <w:color w:val="000000"/>
                <w:sz w:val="22"/>
                <w:szCs w:val="22"/>
              </w:rPr>
              <w:t xml:space="preserve"> </w:t>
            </w:r>
            <w:r w:rsidRPr="00C91051">
              <w:rPr>
                <w:rFonts w:ascii="Arial" w:eastAsia="Times New Roman" w:hAnsi="Arial" w:cs="Arial"/>
                <w:color w:val="000000"/>
                <w:sz w:val="22"/>
                <w:szCs w:val="22"/>
              </w:rPr>
              <w:t>3,434</w:t>
            </w:r>
          </w:p>
        </w:tc>
        <w:tc>
          <w:tcPr>
            <w:tcW w:w="1417" w:type="dxa"/>
            <w:tcBorders>
              <w:top w:val="nil"/>
              <w:left w:val="outset" w:sz="6" w:space="0" w:color="auto"/>
              <w:bottom w:val="outset" w:sz="6" w:space="0" w:color="auto"/>
              <w:right w:val="outset" w:sz="6" w:space="0" w:color="auto"/>
            </w:tcBorders>
            <w:vAlign w:val="center"/>
            <w:hideMark/>
          </w:tcPr>
          <w:p w14:paraId="7823078C" w14:textId="77777777" w:rsidR="003A0DBF" w:rsidRPr="00C91051" w:rsidRDefault="003A0DBF" w:rsidP="00681819">
            <w:pPr>
              <w:jc w:val="center"/>
              <w:rPr>
                <w:rFonts w:ascii="Arial" w:eastAsia="DengXian" w:hAnsi="Arial" w:cs="Arial"/>
                <w:sz w:val="22"/>
                <w:szCs w:val="22"/>
              </w:rPr>
            </w:pPr>
            <w:r w:rsidRPr="00C91051">
              <w:rPr>
                <w:rFonts w:ascii="Arial" w:eastAsia="DengXian" w:hAnsi="Arial" w:cs="Arial"/>
                <w:color w:val="000000"/>
                <w:sz w:val="22"/>
                <w:szCs w:val="22"/>
              </w:rPr>
              <w:t>2,</w:t>
            </w:r>
            <w:r w:rsidR="00681819" w:rsidRPr="00C91051">
              <w:rPr>
                <w:rFonts w:ascii="Arial" w:eastAsia="DengXian" w:hAnsi="Arial" w:cs="Arial"/>
                <w:color w:val="000000"/>
                <w:sz w:val="22"/>
                <w:szCs w:val="22"/>
              </w:rPr>
              <w:t>609</w:t>
            </w:r>
            <w:r w:rsidRPr="00C91051">
              <w:rPr>
                <w:rFonts w:ascii="Arial" w:eastAsia="DengXian" w:hAnsi="Arial" w:cs="Arial"/>
                <w:color w:val="000000"/>
                <w:sz w:val="22"/>
                <w:szCs w:val="22"/>
              </w:rPr>
              <w:t xml:space="preserve"> </w:t>
            </w:r>
            <w:r w:rsidR="00681819" w:rsidRPr="00C91051">
              <w:rPr>
                <w:rFonts w:ascii="Arial" w:eastAsia="DengXian" w:hAnsi="Arial" w:cs="Arial"/>
                <w:color w:val="000000"/>
                <w:sz w:val="22"/>
                <w:szCs w:val="22"/>
              </w:rPr>
              <w:t>s/</w:t>
            </w:r>
            <w:proofErr w:type="gramStart"/>
            <w:r w:rsidR="00681819" w:rsidRPr="00C91051">
              <w:rPr>
                <w:rFonts w:ascii="Arial" w:eastAsia="DengXian" w:hAnsi="Arial" w:cs="Arial"/>
                <w:color w:val="000000"/>
                <w:sz w:val="22"/>
                <w:szCs w:val="22"/>
              </w:rPr>
              <w:t>d</w:t>
            </w:r>
            <w:r w:rsidRPr="00C91051">
              <w:rPr>
                <w:rFonts w:ascii="Arial" w:eastAsia="DengXian" w:hAnsi="Arial" w:cs="Arial"/>
                <w:color w:val="000000"/>
                <w:sz w:val="22"/>
                <w:szCs w:val="22"/>
              </w:rPr>
              <w:t xml:space="preserve">  3,</w:t>
            </w:r>
            <w:r w:rsidR="00681819" w:rsidRPr="00C91051">
              <w:rPr>
                <w:rFonts w:ascii="Arial" w:eastAsia="DengXian" w:hAnsi="Arial" w:cs="Arial"/>
                <w:color w:val="000000"/>
                <w:sz w:val="22"/>
                <w:szCs w:val="22"/>
              </w:rPr>
              <w:t>497</w:t>
            </w:r>
            <w:proofErr w:type="gramEnd"/>
          </w:p>
        </w:tc>
        <w:tc>
          <w:tcPr>
            <w:tcW w:w="1417" w:type="dxa"/>
            <w:tcBorders>
              <w:top w:val="nil"/>
              <w:left w:val="outset" w:sz="6" w:space="0" w:color="auto"/>
              <w:bottom w:val="outset" w:sz="6" w:space="0" w:color="auto"/>
              <w:right w:val="outset" w:sz="6" w:space="0" w:color="auto"/>
            </w:tcBorders>
            <w:vAlign w:val="center"/>
            <w:hideMark/>
          </w:tcPr>
          <w:p w14:paraId="72E579EC" w14:textId="77777777" w:rsidR="003A0DBF" w:rsidRPr="00C91051" w:rsidRDefault="003A0DBF" w:rsidP="00681819">
            <w:pPr>
              <w:jc w:val="center"/>
              <w:rPr>
                <w:rFonts w:ascii="Arial" w:eastAsia="DengXian" w:hAnsi="Arial" w:cs="Arial"/>
                <w:sz w:val="22"/>
                <w:szCs w:val="22"/>
              </w:rPr>
            </w:pPr>
            <w:r w:rsidRPr="00C91051">
              <w:rPr>
                <w:rFonts w:ascii="Arial" w:eastAsia="DengXian" w:hAnsi="Arial" w:cs="Arial"/>
                <w:color w:val="000000"/>
                <w:sz w:val="22"/>
                <w:szCs w:val="22"/>
              </w:rPr>
              <w:t>2,</w:t>
            </w:r>
            <w:r w:rsidR="00681819" w:rsidRPr="00C91051">
              <w:rPr>
                <w:rFonts w:ascii="Arial" w:eastAsia="DengXian" w:hAnsi="Arial" w:cs="Arial"/>
                <w:color w:val="000000"/>
                <w:sz w:val="22"/>
                <w:szCs w:val="22"/>
              </w:rPr>
              <w:t>577</w:t>
            </w:r>
            <w:r w:rsidRPr="00C91051">
              <w:rPr>
                <w:rFonts w:ascii="Arial" w:eastAsia="DengXian" w:hAnsi="Arial" w:cs="Arial"/>
                <w:color w:val="000000"/>
                <w:sz w:val="22"/>
                <w:szCs w:val="22"/>
              </w:rPr>
              <w:t xml:space="preserve"> </w:t>
            </w:r>
            <w:r w:rsidR="00681819" w:rsidRPr="00C91051">
              <w:rPr>
                <w:rFonts w:ascii="Arial" w:eastAsia="DengXian" w:hAnsi="Arial" w:cs="Arial"/>
                <w:color w:val="000000"/>
                <w:sz w:val="22"/>
                <w:szCs w:val="22"/>
              </w:rPr>
              <w:t>s/d</w:t>
            </w:r>
            <w:r w:rsidRPr="00C91051">
              <w:rPr>
                <w:rFonts w:ascii="Arial" w:eastAsia="DengXian" w:hAnsi="Arial" w:cs="Arial"/>
                <w:color w:val="000000"/>
                <w:sz w:val="22"/>
                <w:szCs w:val="22"/>
              </w:rPr>
              <w:t xml:space="preserve"> 3,5</w:t>
            </w:r>
            <w:r w:rsidR="00681819" w:rsidRPr="00C91051">
              <w:rPr>
                <w:rFonts w:ascii="Arial" w:eastAsia="DengXian" w:hAnsi="Arial" w:cs="Arial"/>
                <w:color w:val="000000"/>
                <w:sz w:val="22"/>
                <w:szCs w:val="22"/>
              </w:rPr>
              <w:t>22</w:t>
            </w:r>
          </w:p>
        </w:tc>
        <w:tc>
          <w:tcPr>
            <w:tcW w:w="1275" w:type="dxa"/>
            <w:tcBorders>
              <w:top w:val="nil"/>
              <w:left w:val="outset" w:sz="6" w:space="0" w:color="auto"/>
              <w:bottom w:val="outset" w:sz="6" w:space="0" w:color="auto"/>
              <w:right w:val="outset" w:sz="6" w:space="0" w:color="auto"/>
            </w:tcBorders>
            <w:vAlign w:val="center"/>
            <w:hideMark/>
          </w:tcPr>
          <w:p w14:paraId="68833A82" w14:textId="77777777" w:rsidR="003A0DBF" w:rsidRPr="00C91051" w:rsidRDefault="003A0DBF" w:rsidP="00681819">
            <w:pPr>
              <w:jc w:val="center"/>
              <w:rPr>
                <w:rFonts w:ascii="Arial" w:eastAsia="Times New Roman" w:hAnsi="Arial" w:cs="Arial"/>
                <w:color w:val="000000"/>
                <w:sz w:val="22"/>
                <w:szCs w:val="22"/>
              </w:rPr>
            </w:pPr>
            <w:r w:rsidRPr="00C91051">
              <w:rPr>
                <w:rFonts w:ascii="Arial" w:eastAsia="Times New Roman" w:hAnsi="Arial" w:cs="Arial"/>
                <w:color w:val="000000"/>
                <w:sz w:val="22"/>
                <w:szCs w:val="22"/>
              </w:rPr>
              <w:t>2,</w:t>
            </w:r>
            <w:r w:rsidR="00681819" w:rsidRPr="00C91051">
              <w:rPr>
                <w:rFonts w:ascii="Arial" w:eastAsia="Times New Roman" w:hAnsi="Arial" w:cs="Arial"/>
                <w:color w:val="000000"/>
                <w:sz w:val="22"/>
                <w:szCs w:val="22"/>
              </w:rPr>
              <w:t>861</w:t>
            </w:r>
            <w:r w:rsidRPr="00C91051">
              <w:rPr>
                <w:rFonts w:ascii="Arial" w:eastAsia="Times New Roman" w:hAnsi="Arial" w:cs="Arial"/>
                <w:color w:val="000000"/>
                <w:sz w:val="22"/>
                <w:szCs w:val="22"/>
              </w:rPr>
              <w:t xml:space="preserve"> </w:t>
            </w:r>
            <w:r w:rsidR="00681819" w:rsidRPr="00C91051">
              <w:rPr>
                <w:rFonts w:ascii="Arial" w:eastAsia="Times New Roman" w:hAnsi="Arial" w:cs="Arial"/>
                <w:color w:val="000000"/>
                <w:sz w:val="22"/>
                <w:szCs w:val="22"/>
              </w:rPr>
              <w:t>s/d</w:t>
            </w:r>
            <w:r w:rsidRPr="00C91051">
              <w:rPr>
                <w:rFonts w:ascii="Arial" w:eastAsia="Times New Roman" w:hAnsi="Arial" w:cs="Arial"/>
                <w:color w:val="000000"/>
                <w:sz w:val="22"/>
                <w:szCs w:val="22"/>
              </w:rPr>
              <w:t xml:space="preserve">    3,</w:t>
            </w:r>
            <w:r w:rsidR="00681819" w:rsidRPr="00C91051">
              <w:rPr>
                <w:rFonts w:ascii="Arial" w:eastAsia="Times New Roman" w:hAnsi="Arial" w:cs="Arial"/>
                <w:color w:val="000000"/>
                <w:sz w:val="22"/>
                <w:szCs w:val="22"/>
              </w:rPr>
              <w:t>391</w:t>
            </w:r>
          </w:p>
        </w:tc>
      </w:tr>
      <w:tr w:rsidR="003A0DBF" w:rsidRPr="00C91051" w14:paraId="27704F90" w14:textId="77777777" w:rsidTr="00F86F2D">
        <w:trPr>
          <w:jc w:val="center"/>
        </w:trPr>
        <w:tc>
          <w:tcPr>
            <w:tcW w:w="1785" w:type="dxa"/>
            <w:tcBorders>
              <w:top w:val="nil"/>
              <w:left w:val="outset" w:sz="6" w:space="0" w:color="auto"/>
              <w:bottom w:val="outset" w:sz="6" w:space="0" w:color="auto"/>
              <w:right w:val="outset" w:sz="6" w:space="0" w:color="auto"/>
            </w:tcBorders>
            <w:vAlign w:val="center"/>
            <w:hideMark/>
          </w:tcPr>
          <w:p w14:paraId="7C93E2D3" w14:textId="77777777" w:rsidR="003A0DBF" w:rsidRPr="00C91051" w:rsidRDefault="00681819" w:rsidP="00681819">
            <w:pPr>
              <w:spacing w:before="100" w:beforeAutospacing="1" w:after="100" w:afterAutospacing="1" w:line="256" w:lineRule="auto"/>
              <w:jc w:val="center"/>
              <w:rPr>
                <w:rFonts w:ascii="Arial" w:eastAsia="DengXian" w:hAnsi="Arial" w:cs="Arial"/>
                <w:b/>
                <w:bCs/>
                <w:sz w:val="22"/>
                <w:szCs w:val="22"/>
              </w:rPr>
            </w:pPr>
            <w:proofErr w:type="spellStart"/>
            <w:r w:rsidRPr="00C91051">
              <w:rPr>
                <w:rFonts w:ascii="Arial" w:eastAsia="DengXian" w:hAnsi="Arial" w:cs="Arial"/>
                <w:b/>
                <w:bCs/>
                <w:sz w:val="22"/>
                <w:szCs w:val="22"/>
              </w:rPr>
              <w:t>Kategori</w:t>
            </w:r>
            <w:proofErr w:type="spellEnd"/>
          </w:p>
        </w:tc>
        <w:tc>
          <w:tcPr>
            <w:tcW w:w="1751" w:type="dxa"/>
            <w:tcBorders>
              <w:top w:val="nil"/>
              <w:left w:val="outset" w:sz="6" w:space="0" w:color="auto"/>
              <w:bottom w:val="outset" w:sz="6" w:space="0" w:color="auto"/>
              <w:right w:val="outset" w:sz="6" w:space="0" w:color="auto"/>
            </w:tcBorders>
            <w:vAlign w:val="center"/>
            <w:hideMark/>
          </w:tcPr>
          <w:p w14:paraId="5071A213" w14:textId="77777777" w:rsidR="003A0DBF" w:rsidRPr="00C91051" w:rsidRDefault="00681819" w:rsidP="00681819">
            <w:pPr>
              <w:spacing w:before="100" w:beforeAutospacing="1" w:after="100" w:afterAutospacing="1" w:line="256" w:lineRule="auto"/>
              <w:jc w:val="center"/>
              <w:rPr>
                <w:rFonts w:ascii="Arial" w:eastAsia="DengXian" w:hAnsi="Arial" w:cs="Arial"/>
                <w:sz w:val="22"/>
                <w:szCs w:val="22"/>
              </w:rPr>
            </w:pPr>
            <w:proofErr w:type="spellStart"/>
            <w:r w:rsidRPr="00C91051">
              <w:rPr>
                <w:rFonts w:ascii="Arial" w:eastAsia="Times New Roman" w:hAnsi="Arial" w:cs="Arial"/>
                <w:color w:val="000000"/>
                <w:sz w:val="22"/>
                <w:szCs w:val="22"/>
              </w:rPr>
              <w:t>Cukup</w:t>
            </w:r>
            <w:proofErr w:type="spellEnd"/>
            <w:r w:rsidRPr="00C91051">
              <w:rPr>
                <w:rFonts w:ascii="Arial" w:eastAsia="Times New Roman" w:hAnsi="Arial" w:cs="Arial"/>
                <w:color w:val="000000"/>
                <w:sz w:val="22"/>
                <w:szCs w:val="22"/>
              </w:rPr>
              <w:t xml:space="preserve"> </w:t>
            </w:r>
            <w:proofErr w:type="spellStart"/>
            <w:r w:rsidRPr="00C91051">
              <w:rPr>
                <w:rFonts w:ascii="Arial" w:eastAsia="Times New Roman" w:hAnsi="Arial" w:cs="Arial"/>
                <w:color w:val="000000"/>
                <w:sz w:val="22"/>
                <w:szCs w:val="22"/>
              </w:rPr>
              <w:t>Kompeten</w:t>
            </w:r>
            <w:proofErr w:type="spellEnd"/>
          </w:p>
        </w:tc>
        <w:tc>
          <w:tcPr>
            <w:tcW w:w="1276" w:type="dxa"/>
            <w:tcBorders>
              <w:top w:val="nil"/>
              <w:left w:val="outset" w:sz="6" w:space="0" w:color="auto"/>
              <w:bottom w:val="outset" w:sz="6" w:space="0" w:color="auto"/>
              <w:right w:val="outset" w:sz="6" w:space="0" w:color="auto"/>
            </w:tcBorders>
            <w:vAlign w:val="center"/>
            <w:hideMark/>
          </w:tcPr>
          <w:p w14:paraId="3263A29F" w14:textId="77777777" w:rsidR="003A0DBF" w:rsidRPr="00C91051" w:rsidRDefault="00681819" w:rsidP="00681819">
            <w:pPr>
              <w:spacing w:before="100" w:beforeAutospacing="1" w:after="100" w:afterAutospacing="1" w:line="256" w:lineRule="auto"/>
              <w:jc w:val="center"/>
              <w:rPr>
                <w:rFonts w:ascii="Arial" w:eastAsia="DengXian" w:hAnsi="Arial" w:cs="Arial"/>
                <w:sz w:val="22"/>
                <w:szCs w:val="22"/>
              </w:rPr>
            </w:pPr>
            <w:proofErr w:type="spellStart"/>
            <w:r w:rsidRPr="00C91051">
              <w:rPr>
                <w:rFonts w:ascii="Arial" w:eastAsia="Times New Roman" w:hAnsi="Arial" w:cs="Arial"/>
                <w:color w:val="000000"/>
                <w:sz w:val="22"/>
                <w:szCs w:val="22"/>
              </w:rPr>
              <w:t>Cukup</w:t>
            </w:r>
            <w:proofErr w:type="spellEnd"/>
            <w:r w:rsidRPr="00C91051">
              <w:rPr>
                <w:rFonts w:ascii="Arial" w:eastAsia="Times New Roman" w:hAnsi="Arial" w:cs="Arial"/>
                <w:color w:val="000000"/>
                <w:sz w:val="22"/>
                <w:szCs w:val="22"/>
              </w:rPr>
              <w:t xml:space="preserve"> </w:t>
            </w:r>
            <w:proofErr w:type="spellStart"/>
            <w:r w:rsidRPr="00C91051">
              <w:rPr>
                <w:rFonts w:ascii="Arial" w:eastAsia="Times New Roman" w:hAnsi="Arial" w:cs="Arial"/>
                <w:color w:val="000000"/>
                <w:sz w:val="22"/>
                <w:szCs w:val="22"/>
              </w:rPr>
              <w:t>Efektif</w:t>
            </w:r>
            <w:proofErr w:type="spellEnd"/>
          </w:p>
        </w:tc>
        <w:tc>
          <w:tcPr>
            <w:tcW w:w="1417" w:type="dxa"/>
            <w:tcBorders>
              <w:top w:val="nil"/>
              <w:left w:val="outset" w:sz="6" w:space="0" w:color="auto"/>
              <w:bottom w:val="outset" w:sz="6" w:space="0" w:color="auto"/>
              <w:right w:val="outset" w:sz="6" w:space="0" w:color="auto"/>
            </w:tcBorders>
            <w:vAlign w:val="center"/>
            <w:hideMark/>
          </w:tcPr>
          <w:p w14:paraId="336280EF" w14:textId="77777777" w:rsidR="003A0DBF" w:rsidRPr="00C91051" w:rsidRDefault="00681819" w:rsidP="00681819">
            <w:pPr>
              <w:spacing w:before="100" w:beforeAutospacing="1" w:after="100" w:afterAutospacing="1" w:line="256" w:lineRule="auto"/>
              <w:jc w:val="center"/>
              <w:rPr>
                <w:rFonts w:ascii="Arial" w:eastAsia="DengXian" w:hAnsi="Arial" w:cs="Arial"/>
                <w:sz w:val="22"/>
                <w:szCs w:val="22"/>
              </w:rPr>
            </w:pPr>
            <w:proofErr w:type="spellStart"/>
            <w:r w:rsidRPr="00C91051">
              <w:rPr>
                <w:rFonts w:ascii="Arial" w:eastAsia="Times New Roman" w:hAnsi="Arial" w:cs="Arial"/>
                <w:color w:val="000000"/>
                <w:sz w:val="22"/>
                <w:szCs w:val="22"/>
              </w:rPr>
              <w:t>Cukup</w:t>
            </w:r>
            <w:proofErr w:type="spellEnd"/>
            <w:r w:rsidRPr="00C91051">
              <w:rPr>
                <w:rFonts w:ascii="Arial" w:eastAsia="Times New Roman" w:hAnsi="Arial" w:cs="Arial"/>
                <w:color w:val="000000"/>
                <w:sz w:val="22"/>
                <w:szCs w:val="22"/>
              </w:rPr>
              <w:t xml:space="preserve"> Baik</w:t>
            </w:r>
          </w:p>
        </w:tc>
        <w:tc>
          <w:tcPr>
            <w:tcW w:w="1417" w:type="dxa"/>
            <w:tcBorders>
              <w:top w:val="nil"/>
              <w:left w:val="outset" w:sz="6" w:space="0" w:color="auto"/>
              <w:bottom w:val="outset" w:sz="6" w:space="0" w:color="auto"/>
              <w:right w:val="outset" w:sz="6" w:space="0" w:color="auto"/>
            </w:tcBorders>
            <w:vAlign w:val="center"/>
            <w:hideMark/>
          </w:tcPr>
          <w:p w14:paraId="64F91C20" w14:textId="77777777" w:rsidR="003A0DBF" w:rsidRPr="00C91051" w:rsidRDefault="00681819" w:rsidP="00681819">
            <w:pPr>
              <w:spacing w:before="100" w:beforeAutospacing="1" w:after="100" w:afterAutospacing="1" w:line="256" w:lineRule="auto"/>
              <w:jc w:val="center"/>
              <w:rPr>
                <w:rFonts w:ascii="Arial" w:eastAsia="DengXian" w:hAnsi="Arial" w:cs="Arial"/>
                <w:sz w:val="22"/>
                <w:szCs w:val="22"/>
              </w:rPr>
            </w:pPr>
            <w:proofErr w:type="spellStart"/>
            <w:r w:rsidRPr="00C91051">
              <w:rPr>
                <w:rFonts w:ascii="Arial" w:eastAsia="Times New Roman" w:hAnsi="Arial" w:cs="Arial"/>
                <w:color w:val="000000"/>
                <w:sz w:val="22"/>
                <w:szCs w:val="22"/>
              </w:rPr>
              <w:t>Cukup</w:t>
            </w:r>
            <w:proofErr w:type="spellEnd"/>
            <w:r w:rsidRPr="00C91051">
              <w:rPr>
                <w:rFonts w:ascii="Arial" w:eastAsia="Times New Roman" w:hAnsi="Arial" w:cs="Arial"/>
                <w:color w:val="000000"/>
                <w:sz w:val="22"/>
                <w:szCs w:val="22"/>
              </w:rPr>
              <w:t xml:space="preserve"> Baik</w:t>
            </w:r>
          </w:p>
        </w:tc>
        <w:tc>
          <w:tcPr>
            <w:tcW w:w="1275" w:type="dxa"/>
            <w:tcBorders>
              <w:top w:val="nil"/>
              <w:left w:val="outset" w:sz="6" w:space="0" w:color="auto"/>
              <w:bottom w:val="outset" w:sz="6" w:space="0" w:color="auto"/>
              <w:right w:val="outset" w:sz="6" w:space="0" w:color="auto"/>
            </w:tcBorders>
            <w:vAlign w:val="center"/>
            <w:hideMark/>
          </w:tcPr>
          <w:p w14:paraId="43B8E685" w14:textId="77777777" w:rsidR="003A0DBF" w:rsidRPr="00C91051" w:rsidRDefault="00681819" w:rsidP="00681819">
            <w:pPr>
              <w:spacing w:before="100" w:beforeAutospacing="1" w:after="100" w:afterAutospacing="1" w:line="256" w:lineRule="auto"/>
              <w:jc w:val="center"/>
              <w:rPr>
                <w:rFonts w:ascii="Arial" w:eastAsia="DengXian" w:hAnsi="Arial" w:cs="Arial"/>
                <w:sz w:val="22"/>
                <w:szCs w:val="22"/>
              </w:rPr>
            </w:pPr>
            <w:proofErr w:type="spellStart"/>
            <w:r w:rsidRPr="00C91051">
              <w:rPr>
                <w:rFonts w:ascii="Arial" w:eastAsia="Times New Roman" w:hAnsi="Arial" w:cs="Arial"/>
                <w:color w:val="000000"/>
                <w:sz w:val="22"/>
                <w:szCs w:val="22"/>
              </w:rPr>
              <w:t>Cukup</w:t>
            </w:r>
            <w:proofErr w:type="spellEnd"/>
            <w:r w:rsidRPr="00C91051">
              <w:rPr>
                <w:rFonts w:ascii="Arial" w:eastAsia="Times New Roman" w:hAnsi="Arial" w:cs="Arial"/>
                <w:color w:val="000000"/>
                <w:sz w:val="22"/>
                <w:szCs w:val="22"/>
              </w:rPr>
              <w:t xml:space="preserve"> Baik</w:t>
            </w:r>
          </w:p>
        </w:tc>
      </w:tr>
      <w:bookmarkEnd w:id="3"/>
    </w:tbl>
    <w:p w14:paraId="1AA91996" w14:textId="77777777" w:rsidR="00F86F2D" w:rsidRDefault="00F86F2D" w:rsidP="003A0DBF">
      <w:pPr>
        <w:jc w:val="left"/>
        <w:rPr>
          <w:rFonts w:ascii="Arial" w:hAnsi="Arial" w:cs="Arial"/>
        </w:rPr>
      </w:pPr>
    </w:p>
    <w:p w14:paraId="644753E6" w14:textId="77777777" w:rsidR="003A0DBF" w:rsidRDefault="00F86F2D" w:rsidP="00F86F2D">
      <w:pPr>
        <w:rPr>
          <w:rFonts w:ascii="Arial" w:hAnsi="Arial" w:cs="Arial"/>
        </w:rPr>
      </w:pPr>
      <w:proofErr w:type="spellStart"/>
      <w:r w:rsidRPr="00F86F2D">
        <w:rPr>
          <w:rFonts w:ascii="Arial" w:hAnsi="Arial" w:cs="Arial"/>
        </w:rPr>
        <w:t>Rangkuman</w:t>
      </w:r>
      <w:proofErr w:type="spellEnd"/>
      <w:r w:rsidRPr="00F86F2D">
        <w:rPr>
          <w:rFonts w:ascii="Arial" w:hAnsi="Arial" w:cs="Arial"/>
        </w:rPr>
        <w:t xml:space="preserve"> </w:t>
      </w:r>
      <w:proofErr w:type="spellStart"/>
      <w:r w:rsidRPr="00F86F2D">
        <w:rPr>
          <w:rFonts w:ascii="Arial" w:hAnsi="Arial" w:cs="Arial"/>
        </w:rPr>
        <w:t>jawaban</w:t>
      </w:r>
      <w:proofErr w:type="spellEnd"/>
      <w:r w:rsidRPr="00F86F2D">
        <w:rPr>
          <w:rFonts w:ascii="Arial" w:hAnsi="Arial" w:cs="Arial"/>
        </w:rPr>
        <w:t xml:space="preserve"> </w:t>
      </w:r>
      <w:proofErr w:type="spellStart"/>
      <w:r w:rsidRPr="00F86F2D">
        <w:rPr>
          <w:rFonts w:ascii="Arial" w:hAnsi="Arial" w:cs="Arial"/>
        </w:rPr>
        <w:t>responden</w:t>
      </w:r>
      <w:proofErr w:type="spellEnd"/>
      <w:r w:rsidRPr="00F86F2D">
        <w:rPr>
          <w:rFonts w:ascii="Arial" w:hAnsi="Arial" w:cs="Arial"/>
        </w:rPr>
        <w:t xml:space="preserve"> </w:t>
      </w:r>
      <w:proofErr w:type="spellStart"/>
      <w:r w:rsidRPr="00F86F2D">
        <w:rPr>
          <w:rFonts w:ascii="Arial" w:hAnsi="Arial" w:cs="Arial"/>
        </w:rPr>
        <w:t>terkait</w:t>
      </w:r>
      <w:proofErr w:type="spellEnd"/>
      <w:r w:rsidRPr="00F86F2D">
        <w:rPr>
          <w:rFonts w:ascii="Arial" w:hAnsi="Arial" w:cs="Arial"/>
        </w:rPr>
        <w:t xml:space="preserve"> </w:t>
      </w:r>
      <w:proofErr w:type="spellStart"/>
      <w:r w:rsidRPr="00F86F2D">
        <w:rPr>
          <w:rFonts w:ascii="Arial" w:hAnsi="Arial" w:cs="Arial"/>
        </w:rPr>
        <w:t>seluruh</w:t>
      </w:r>
      <w:proofErr w:type="spellEnd"/>
      <w:r w:rsidRPr="00F86F2D">
        <w:rPr>
          <w:rFonts w:ascii="Arial" w:hAnsi="Arial" w:cs="Arial"/>
        </w:rPr>
        <w:t xml:space="preserve"> </w:t>
      </w:r>
      <w:proofErr w:type="spellStart"/>
      <w:r w:rsidRPr="00F86F2D">
        <w:rPr>
          <w:rFonts w:ascii="Arial" w:hAnsi="Arial" w:cs="Arial"/>
        </w:rPr>
        <w:t>variabel</w:t>
      </w:r>
      <w:proofErr w:type="spellEnd"/>
      <w:r w:rsidRPr="00F86F2D">
        <w:rPr>
          <w:rFonts w:ascii="Arial" w:hAnsi="Arial" w:cs="Arial"/>
        </w:rPr>
        <w:t xml:space="preserve"> yang </w:t>
      </w:r>
      <w:proofErr w:type="spellStart"/>
      <w:r w:rsidRPr="00F86F2D">
        <w:rPr>
          <w:rFonts w:ascii="Arial" w:hAnsi="Arial" w:cs="Arial"/>
        </w:rPr>
        <w:t>diteliti</w:t>
      </w:r>
      <w:proofErr w:type="spellEnd"/>
      <w:r w:rsidRPr="00F86F2D">
        <w:rPr>
          <w:rFonts w:ascii="Arial" w:hAnsi="Arial" w:cs="Arial"/>
        </w:rPr>
        <w:t xml:space="preserve"> </w:t>
      </w:r>
      <w:proofErr w:type="spellStart"/>
      <w:r w:rsidRPr="00F86F2D">
        <w:rPr>
          <w:rFonts w:ascii="Arial" w:hAnsi="Arial" w:cs="Arial"/>
        </w:rPr>
        <w:t>dalam</w:t>
      </w:r>
      <w:proofErr w:type="spellEnd"/>
      <w:r w:rsidRPr="00F86F2D">
        <w:rPr>
          <w:rFonts w:ascii="Arial" w:hAnsi="Arial" w:cs="Arial"/>
        </w:rPr>
        <w:t xml:space="preserve"> </w:t>
      </w:r>
      <w:proofErr w:type="spellStart"/>
      <w:r w:rsidRPr="00F86F2D">
        <w:rPr>
          <w:rFonts w:ascii="Arial" w:hAnsi="Arial" w:cs="Arial"/>
        </w:rPr>
        <w:t>penelitian</w:t>
      </w:r>
      <w:proofErr w:type="spellEnd"/>
      <w:r w:rsidRPr="00F86F2D">
        <w:rPr>
          <w:rFonts w:ascii="Arial" w:hAnsi="Arial" w:cs="Arial"/>
        </w:rPr>
        <w:t xml:space="preserve"> </w:t>
      </w:r>
      <w:proofErr w:type="spellStart"/>
      <w:r w:rsidRPr="00F86F2D">
        <w:rPr>
          <w:rFonts w:ascii="Arial" w:hAnsi="Arial" w:cs="Arial"/>
        </w:rPr>
        <w:t>ini</w:t>
      </w:r>
      <w:proofErr w:type="spellEnd"/>
      <w:r w:rsidRPr="00F86F2D">
        <w:rPr>
          <w:rFonts w:ascii="Arial" w:hAnsi="Arial" w:cs="Arial"/>
        </w:rPr>
        <w:t xml:space="preserve"> </w:t>
      </w:r>
      <w:proofErr w:type="spellStart"/>
      <w:r w:rsidRPr="00F86F2D">
        <w:rPr>
          <w:rFonts w:ascii="Arial" w:hAnsi="Arial" w:cs="Arial"/>
        </w:rPr>
        <w:t>yaitu</w:t>
      </w:r>
      <w:proofErr w:type="spellEnd"/>
      <w:r w:rsidRPr="00F86F2D">
        <w:rPr>
          <w:rFonts w:ascii="Arial" w:hAnsi="Arial" w:cs="Arial"/>
        </w:rPr>
        <w:t xml:space="preserve"> </w:t>
      </w:r>
      <w:bookmarkStart w:id="4" w:name="_Hlk137777139"/>
      <w:proofErr w:type="spellStart"/>
      <w:r>
        <w:rPr>
          <w:rFonts w:ascii="Arial" w:hAnsi="Arial" w:cs="Arial"/>
        </w:rPr>
        <w:t>Kompetensi</w:t>
      </w:r>
      <w:proofErr w:type="spellEnd"/>
      <w:r>
        <w:rPr>
          <w:rFonts w:ascii="Arial" w:hAnsi="Arial" w:cs="Arial"/>
        </w:rPr>
        <w:t xml:space="preserve"> </w:t>
      </w:r>
      <w:proofErr w:type="spellStart"/>
      <w:r>
        <w:rPr>
          <w:rFonts w:ascii="Arial" w:hAnsi="Arial" w:cs="Arial"/>
        </w:rPr>
        <w:t>Kepala</w:t>
      </w:r>
      <w:proofErr w:type="spellEnd"/>
      <w:r>
        <w:rPr>
          <w:rFonts w:ascii="Arial" w:hAnsi="Arial" w:cs="Arial"/>
        </w:rPr>
        <w:t xml:space="preserve"> </w:t>
      </w:r>
      <w:proofErr w:type="spellStart"/>
      <w:r>
        <w:rPr>
          <w:rFonts w:ascii="Arial" w:hAnsi="Arial" w:cs="Arial"/>
        </w:rPr>
        <w:t>Sekolah</w:t>
      </w:r>
      <w:proofErr w:type="spellEnd"/>
      <w:r>
        <w:rPr>
          <w:rFonts w:ascii="Arial" w:hAnsi="Arial" w:cs="Arial"/>
        </w:rPr>
        <w:t xml:space="preserve">, </w:t>
      </w:r>
      <w:proofErr w:type="spellStart"/>
      <w:r>
        <w:rPr>
          <w:rFonts w:ascii="Arial" w:hAnsi="Arial" w:cs="Arial"/>
        </w:rPr>
        <w:t>Sistem</w:t>
      </w:r>
      <w:proofErr w:type="spellEnd"/>
      <w:r>
        <w:rPr>
          <w:rFonts w:ascii="Arial" w:hAnsi="Arial" w:cs="Arial"/>
        </w:rPr>
        <w:t xml:space="preserve"> </w:t>
      </w:r>
      <w:proofErr w:type="spellStart"/>
      <w:r>
        <w:rPr>
          <w:rFonts w:ascii="Arial" w:hAnsi="Arial" w:cs="Arial"/>
        </w:rPr>
        <w:t>Pengendalian</w:t>
      </w:r>
      <w:proofErr w:type="spellEnd"/>
      <w:r>
        <w:rPr>
          <w:rFonts w:ascii="Arial" w:hAnsi="Arial" w:cs="Arial"/>
        </w:rPr>
        <w:t xml:space="preserve"> Internal, </w:t>
      </w:r>
      <w:proofErr w:type="spellStart"/>
      <w:r>
        <w:rPr>
          <w:rFonts w:ascii="Arial" w:hAnsi="Arial" w:cs="Arial"/>
        </w:rPr>
        <w:t>Budaya</w:t>
      </w:r>
      <w:proofErr w:type="spellEnd"/>
      <w:r>
        <w:rPr>
          <w:rFonts w:ascii="Arial" w:hAnsi="Arial" w:cs="Arial"/>
        </w:rPr>
        <w:t xml:space="preserve"> Akademik, </w:t>
      </w:r>
      <w:proofErr w:type="spellStart"/>
      <w:r>
        <w:rPr>
          <w:rFonts w:ascii="Arial" w:hAnsi="Arial" w:cs="Arial"/>
        </w:rPr>
        <w:t>Rencana</w:t>
      </w:r>
      <w:proofErr w:type="spellEnd"/>
      <w:r>
        <w:rPr>
          <w:rFonts w:ascii="Arial" w:hAnsi="Arial" w:cs="Arial"/>
        </w:rPr>
        <w:t xml:space="preserve"> </w:t>
      </w:r>
      <w:proofErr w:type="spellStart"/>
      <w:r>
        <w:rPr>
          <w:rFonts w:ascii="Arial" w:hAnsi="Arial" w:cs="Arial"/>
        </w:rPr>
        <w:t>Kegiatan</w:t>
      </w:r>
      <w:proofErr w:type="spellEnd"/>
      <w:r>
        <w:rPr>
          <w:rFonts w:ascii="Arial" w:hAnsi="Arial" w:cs="Arial"/>
        </w:rPr>
        <w:t xml:space="preserve"> dan </w:t>
      </w:r>
      <w:proofErr w:type="spellStart"/>
      <w:r>
        <w:rPr>
          <w:rFonts w:ascii="Arial" w:hAnsi="Arial" w:cs="Arial"/>
        </w:rPr>
        <w:t>Anggaran</w:t>
      </w:r>
      <w:proofErr w:type="spellEnd"/>
      <w:r>
        <w:rPr>
          <w:rFonts w:ascii="Arial" w:hAnsi="Arial" w:cs="Arial"/>
        </w:rPr>
        <w:t xml:space="preserve"> </w:t>
      </w:r>
      <w:proofErr w:type="spellStart"/>
      <w:r>
        <w:rPr>
          <w:rFonts w:ascii="Arial" w:hAnsi="Arial" w:cs="Arial"/>
        </w:rPr>
        <w:t>Sekolah</w:t>
      </w:r>
      <w:proofErr w:type="spellEnd"/>
      <w:r>
        <w:rPr>
          <w:rFonts w:ascii="Arial" w:hAnsi="Arial" w:cs="Arial"/>
        </w:rPr>
        <w:t xml:space="preserve"> </w:t>
      </w:r>
      <w:r w:rsidRPr="00F86F2D">
        <w:rPr>
          <w:rFonts w:ascii="Arial" w:hAnsi="Arial" w:cs="Arial"/>
        </w:rPr>
        <w:t xml:space="preserve">dan Kinerja </w:t>
      </w:r>
      <w:proofErr w:type="spellStart"/>
      <w:proofErr w:type="gramStart"/>
      <w:r>
        <w:rPr>
          <w:rFonts w:ascii="Arial" w:hAnsi="Arial" w:cs="Arial"/>
        </w:rPr>
        <w:t>keuangan</w:t>
      </w:r>
      <w:proofErr w:type="spellEnd"/>
      <w:r>
        <w:rPr>
          <w:rFonts w:ascii="Arial" w:hAnsi="Arial" w:cs="Arial"/>
        </w:rPr>
        <w:t xml:space="preserve"> </w:t>
      </w:r>
      <w:r w:rsidRPr="00F86F2D">
        <w:rPr>
          <w:rFonts w:ascii="Arial" w:hAnsi="Arial" w:cs="Arial"/>
        </w:rPr>
        <w:t xml:space="preserve"> </w:t>
      </w:r>
      <w:bookmarkEnd w:id="4"/>
      <w:proofErr w:type="spellStart"/>
      <w:r w:rsidRPr="00F86F2D">
        <w:rPr>
          <w:rFonts w:ascii="Arial" w:hAnsi="Arial" w:cs="Arial"/>
        </w:rPr>
        <w:t>menunjukkan</w:t>
      </w:r>
      <w:proofErr w:type="spellEnd"/>
      <w:proofErr w:type="gramEnd"/>
      <w:r w:rsidRPr="00F86F2D">
        <w:rPr>
          <w:rFonts w:ascii="Arial" w:hAnsi="Arial" w:cs="Arial"/>
        </w:rPr>
        <w:t xml:space="preserve"> </w:t>
      </w:r>
      <w:proofErr w:type="spellStart"/>
      <w:r w:rsidRPr="00F86F2D">
        <w:rPr>
          <w:rFonts w:ascii="Arial" w:hAnsi="Arial" w:cs="Arial"/>
        </w:rPr>
        <w:t>bahwa</w:t>
      </w:r>
      <w:proofErr w:type="spellEnd"/>
      <w:r w:rsidRPr="00F86F2D">
        <w:rPr>
          <w:rFonts w:ascii="Arial" w:hAnsi="Arial" w:cs="Arial"/>
        </w:rPr>
        <w:t xml:space="preserve"> </w:t>
      </w:r>
      <w:proofErr w:type="spellStart"/>
      <w:r w:rsidRPr="00F86F2D">
        <w:rPr>
          <w:rFonts w:ascii="Arial" w:hAnsi="Arial" w:cs="Arial"/>
        </w:rPr>
        <w:t>seluruh</w:t>
      </w:r>
      <w:proofErr w:type="spellEnd"/>
      <w:r w:rsidRPr="00F86F2D">
        <w:rPr>
          <w:rFonts w:ascii="Arial" w:hAnsi="Arial" w:cs="Arial"/>
        </w:rPr>
        <w:t xml:space="preserve"> </w:t>
      </w:r>
      <w:proofErr w:type="spellStart"/>
      <w:r w:rsidRPr="00F86F2D">
        <w:rPr>
          <w:rFonts w:ascii="Arial" w:hAnsi="Arial" w:cs="Arial"/>
        </w:rPr>
        <w:t>variabel</w:t>
      </w:r>
      <w:proofErr w:type="spellEnd"/>
      <w:r w:rsidRPr="00F86F2D">
        <w:rPr>
          <w:rFonts w:ascii="Arial" w:hAnsi="Arial" w:cs="Arial"/>
        </w:rPr>
        <w:t xml:space="preserve"> </w:t>
      </w:r>
      <w:proofErr w:type="spellStart"/>
      <w:r w:rsidRPr="00F86F2D">
        <w:rPr>
          <w:rFonts w:ascii="Arial" w:hAnsi="Arial" w:cs="Arial"/>
        </w:rPr>
        <w:t>berada</w:t>
      </w:r>
      <w:proofErr w:type="spellEnd"/>
      <w:r w:rsidRPr="00F86F2D">
        <w:rPr>
          <w:rFonts w:ascii="Arial" w:hAnsi="Arial" w:cs="Arial"/>
        </w:rPr>
        <w:t xml:space="preserve"> pada </w:t>
      </w:r>
      <w:proofErr w:type="spellStart"/>
      <w:r w:rsidRPr="00F86F2D">
        <w:rPr>
          <w:rFonts w:ascii="Arial" w:hAnsi="Arial" w:cs="Arial"/>
        </w:rPr>
        <w:t>kategori</w:t>
      </w:r>
      <w:proofErr w:type="spellEnd"/>
      <w:r w:rsidRPr="00F86F2D">
        <w:rPr>
          <w:rFonts w:ascii="Arial" w:hAnsi="Arial" w:cs="Arial"/>
        </w:rPr>
        <w:t xml:space="preserve"> “</w:t>
      </w:r>
      <w:proofErr w:type="spellStart"/>
      <w:r w:rsidRPr="00F86F2D">
        <w:rPr>
          <w:rFonts w:ascii="Arial" w:hAnsi="Arial" w:cs="Arial"/>
        </w:rPr>
        <w:t>Cukup</w:t>
      </w:r>
      <w:proofErr w:type="spellEnd"/>
      <w:r w:rsidRPr="00F86F2D">
        <w:rPr>
          <w:rFonts w:ascii="Arial" w:hAnsi="Arial" w:cs="Arial"/>
        </w:rPr>
        <w:t xml:space="preserve"> Baik</w:t>
      </w:r>
      <w:r>
        <w:rPr>
          <w:rFonts w:ascii="Arial" w:hAnsi="Arial" w:cs="Arial"/>
        </w:rPr>
        <w:t xml:space="preserve">” </w:t>
      </w:r>
      <w:proofErr w:type="spellStart"/>
      <w:r w:rsidRPr="00F86F2D">
        <w:rPr>
          <w:rFonts w:ascii="Arial" w:hAnsi="Arial" w:cs="Arial"/>
        </w:rPr>
        <w:t>menurut</w:t>
      </w:r>
      <w:proofErr w:type="spellEnd"/>
      <w:r w:rsidRPr="00F86F2D">
        <w:rPr>
          <w:rFonts w:ascii="Arial" w:hAnsi="Arial" w:cs="Arial"/>
        </w:rPr>
        <w:t xml:space="preserve"> </w:t>
      </w:r>
      <w:proofErr w:type="spellStart"/>
      <w:r w:rsidRPr="00F86F2D">
        <w:rPr>
          <w:rFonts w:ascii="Arial" w:hAnsi="Arial" w:cs="Arial"/>
        </w:rPr>
        <w:t>persepsi</w:t>
      </w:r>
      <w:proofErr w:type="spellEnd"/>
      <w:r w:rsidRPr="00F86F2D">
        <w:rPr>
          <w:rFonts w:ascii="Arial" w:hAnsi="Arial" w:cs="Arial"/>
        </w:rPr>
        <w:t xml:space="preserve"> </w:t>
      </w:r>
      <w:proofErr w:type="spellStart"/>
      <w:r w:rsidRPr="00F86F2D">
        <w:rPr>
          <w:rFonts w:ascii="Arial" w:hAnsi="Arial" w:cs="Arial"/>
        </w:rPr>
        <w:t>responden</w:t>
      </w:r>
      <w:proofErr w:type="spellEnd"/>
      <w:r w:rsidRPr="00F86F2D">
        <w:rPr>
          <w:rFonts w:ascii="Arial" w:hAnsi="Arial" w:cs="Arial"/>
        </w:rPr>
        <w:t xml:space="preserve">. Hal </w:t>
      </w:r>
      <w:proofErr w:type="spellStart"/>
      <w:r w:rsidRPr="00F86F2D">
        <w:rPr>
          <w:rFonts w:ascii="Arial" w:hAnsi="Arial" w:cs="Arial"/>
        </w:rPr>
        <w:t>ini</w:t>
      </w:r>
      <w:proofErr w:type="spellEnd"/>
      <w:r w:rsidRPr="00F86F2D">
        <w:rPr>
          <w:rFonts w:ascii="Arial" w:hAnsi="Arial" w:cs="Arial"/>
        </w:rPr>
        <w:t xml:space="preserve"> </w:t>
      </w:r>
      <w:proofErr w:type="spellStart"/>
      <w:r w:rsidRPr="00F86F2D">
        <w:rPr>
          <w:rFonts w:ascii="Arial" w:hAnsi="Arial" w:cs="Arial"/>
        </w:rPr>
        <w:t>menunjukkan</w:t>
      </w:r>
      <w:proofErr w:type="spellEnd"/>
      <w:r w:rsidRPr="00F86F2D">
        <w:rPr>
          <w:rFonts w:ascii="Arial" w:hAnsi="Arial" w:cs="Arial"/>
        </w:rPr>
        <w:t xml:space="preserve"> </w:t>
      </w:r>
      <w:proofErr w:type="spellStart"/>
      <w:r w:rsidRPr="00F86F2D">
        <w:rPr>
          <w:rFonts w:ascii="Arial" w:hAnsi="Arial" w:cs="Arial"/>
        </w:rPr>
        <w:t>bahwa</w:t>
      </w:r>
      <w:proofErr w:type="spellEnd"/>
      <w:r w:rsidRPr="00F86F2D">
        <w:rPr>
          <w:rFonts w:ascii="Arial" w:hAnsi="Arial" w:cs="Arial"/>
        </w:rPr>
        <w:t xml:space="preserve"> </w:t>
      </w:r>
      <w:proofErr w:type="spellStart"/>
      <w:r w:rsidRPr="00F86F2D">
        <w:rPr>
          <w:rFonts w:ascii="Arial" w:hAnsi="Arial" w:cs="Arial"/>
        </w:rPr>
        <w:t>semua</w:t>
      </w:r>
      <w:proofErr w:type="spellEnd"/>
      <w:r w:rsidRPr="00F86F2D">
        <w:rPr>
          <w:rFonts w:ascii="Arial" w:hAnsi="Arial" w:cs="Arial"/>
        </w:rPr>
        <w:t xml:space="preserve"> </w:t>
      </w:r>
      <w:proofErr w:type="spellStart"/>
      <w:r w:rsidRPr="00F86F2D">
        <w:rPr>
          <w:rFonts w:ascii="Arial" w:hAnsi="Arial" w:cs="Arial"/>
        </w:rPr>
        <w:t>variabel</w:t>
      </w:r>
      <w:proofErr w:type="spellEnd"/>
      <w:r w:rsidRPr="00F86F2D">
        <w:rPr>
          <w:rFonts w:ascii="Arial" w:hAnsi="Arial" w:cs="Arial"/>
        </w:rPr>
        <w:t xml:space="preserve"> yang </w:t>
      </w:r>
      <w:proofErr w:type="spellStart"/>
      <w:r w:rsidRPr="00F86F2D">
        <w:rPr>
          <w:rFonts w:ascii="Arial" w:hAnsi="Arial" w:cs="Arial"/>
        </w:rPr>
        <w:t>diteliti</w:t>
      </w:r>
      <w:proofErr w:type="spellEnd"/>
      <w:r w:rsidRPr="00F86F2D">
        <w:rPr>
          <w:rFonts w:ascii="Arial" w:hAnsi="Arial" w:cs="Arial"/>
        </w:rPr>
        <w:t xml:space="preserve"> yang </w:t>
      </w:r>
      <w:proofErr w:type="spellStart"/>
      <w:r w:rsidRPr="00F86F2D">
        <w:rPr>
          <w:rFonts w:ascii="Arial" w:hAnsi="Arial" w:cs="Arial"/>
        </w:rPr>
        <w:t>berkaitan</w:t>
      </w:r>
      <w:proofErr w:type="spellEnd"/>
      <w:r w:rsidRPr="00F86F2D">
        <w:rPr>
          <w:rFonts w:ascii="Arial" w:hAnsi="Arial" w:cs="Arial"/>
        </w:rPr>
        <w:t xml:space="preserve"> </w:t>
      </w:r>
      <w:proofErr w:type="spellStart"/>
      <w:r w:rsidRPr="00F86F2D">
        <w:rPr>
          <w:rFonts w:ascii="Arial" w:hAnsi="Arial" w:cs="Arial"/>
        </w:rPr>
        <w:t>dengan</w:t>
      </w:r>
      <w:proofErr w:type="spellEnd"/>
      <w:r w:rsidRPr="00F86F2D">
        <w:rPr>
          <w:rFonts w:ascii="Arial" w:hAnsi="Arial" w:cs="Arial"/>
        </w:rPr>
        <w:t xml:space="preserve"> </w:t>
      </w:r>
      <w:r>
        <w:rPr>
          <w:rFonts w:ascii="Arial" w:hAnsi="Arial" w:cs="Arial"/>
        </w:rPr>
        <w:t xml:space="preserve">Kinerja </w:t>
      </w:r>
      <w:proofErr w:type="spellStart"/>
      <w:r>
        <w:rPr>
          <w:rFonts w:ascii="Arial" w:hAnsi="Arial" w:cs="Arial"/>
        </w:rPr>
        <w:t>Keuangan</w:t>
      </w:r>
      <w:proofErr w:type="spellEnd"/>
      <w:r w:rsidRPr="00F86F2D">
        <w:rPr>
          <w:rFonts w:ascii="Arial" w:hAnsi="Arial" w:cs="Arial"/>
        </w:rPr>
        <w:t xml:space="preserve"> </w:t>
      </w:r>
      <w:proofErr w:type="spellStart"/>
      <w:r>
        <w:rPr>
          <w:rFonts w:ascii="Arial" w:hAnsi="Arial" w:cs="Arial"/>
        </w:rPr>
        <w:t>Sekolah</w:t>
      </w:r>
      <w:proofErr w:type="spellEnd"/>
      <w:r>
        <w:rPr>
          <w:rFonts w:ascii="Arial" w:hAnsi="Arial" w:cs="Arial"/>
        </w:rPr>
        <w:t xml:space="preserve"> </w:t>
      </w:r>
      <w:proofErr w:type="spellStart"/>
      <w:r>
        <w:rPr>
          <w:rFonts w:ascii="Arial" w:hAnsi="Arial" w:cs="Arial"/>
        </w:rPr>
        <w:t>Menengah</w:t>
      </w:r>
      <w:proofErr w:type="spellEnd"/>
      <w:r>
        <w:rPr>
          <w:rFonts w:ascii="Arial" w:hAnsi="Arial" w:cs="Arial"/>
        </w:rPr>
        <w:t xml:space="preserve"> </w:t>
      </w:r>
      <w:proofErr w:type="spellStart"/>
      <w:r>
        <w:rPr>
          <w:rFonts w:ascii="Arial" w:hAnsi="Arial" w:cs="Arial"/>
        </w:rPr>
        <w:t>Kejuruan</w:t>
      </w:r>
      <w:proofErr w:type="spellEnd"/>
      <w:r>
        <w:rPr>
          <w:rFonts w:ascii="Arial" w:hAnsi="Arial" w:cs="Arial"/>
        </w:rPr>
        <w:t xml:space="preserve"> </w:t>
      </w:r>
      <w:bookmarkStart w:id="5" w:name="_Hlk137779544"/>
      <w:r w:rsidRPr="00F86F2D">
        <w:rPr>
          <w:rFonts w:ascii="Arial" w:hAnsi="Arial" w:cs="Arial"/>
        </w:rPr>
        <w:t>di Kantor Cabang Dinas Pendidikan Wilayah VII</w:t>
      </w:r>
      <w:bookmarkEnd w:id="5"/>
      <w:r w:rsidRPr="00F86F2D">
        <w:rPr>
          <w:rFonts w:ascii="Arial" w:hAnsi="Arial" w:cs="Arial"/>
        </w:rPr>
        <w:t xml:space="preserve"> </w:t>
      </w:r>
      <w:proofErr w:type="spellStart"/>
      <w:r w:rsidRPr="00F86F2D">
        <w:rPr>
          <w:rFonts w:ascii="Arial" w:hAnsi="Arial" w:cs="Arial"/>
        </w:rPr>
        <w:t>dinilai</w:t>
      </w:r>
      <w:proofErr w:type="spellEnd"/>
      <w:r w:rsidRPr="00F86F2D">
        <w:rPr>
          <w:rFonts w:ascii="Arial" w:hAnsi="Arial" w:cs="Arial"/>
        </w:rPr>
        <w:t xml:space="preserve"> “</w:t>
      </w:r>
      <w:proofErr w:type="spellStart"/>
      <w:r w:rsidRPr="00F86F2D">
        <w:rPr>
          <w:rFonts w:ascii="Arial" w:hAnsi="Arial" w:cs="Arial"/>
        </w:rPr>
        <w:t>Cukup</w:t>
      </w:r>
      <w:proofErr w:type="spellEnd"/>
      <w:r w:rsidRPr="00F86F2D">
        <w:rPr>
          <w:rFonts w:ascii="Arial" w:hAnsi="Arial" w:cs="Arial"/>
        </w:rPr>
        <w:t xml:space="preserve"> Baik”, </w:t>
      </w:r>
      <w:proofErr w:type="spellStart"/>
      <w:r w:rsidRPr="00F86F2D">
        <w:rPr>
          <w:rFonts w:ascii="Arial" w:hAnsi="Arial" w:cs="Arial"/>
        </w:rPr>
        <w:t>meskipun</w:t>
      </w:r>
      <w:proofErr w:type="spellEnd"/>
      <w:r w:rsidRPr="00F86F2D">
        <w:rPr>
          <w:rFonts w:ascii="Arial" w:hAnsi="Arial" w:cs="Arial"/>
        </w:rPr>
        <w:t xml:space="preserve"> </w:t>
      </w:r>
      <w:proofErr w:type="spellStart"/>
      <w:r w:rsidRPr="00F86F2D">
        <w:rPr>
          <w:rFonts w:ascii="Arial" w:hAnsi="Arial" w:cs="Arial"/>
        </w:rPr>
        <w:t>perlu</w:t>
      </w:r>
      <w:proofErr w:type="spellEnd"/>
      <w:r w:rsidRPr="00F86F2D">
        <w:rPr>
          <w:rFonts w:ascii="Arial" w:hAnsi="Arial" w:cs="Arial"/>
        </w:rPr>
        <w:t xml:space="preserve"> </w:t>
      </w:r>
      <w:proofErr w:type="spellStart"/>
      <w:r w:rsidRPr="00F86F2D">
        <w:rPr>
          <w:rFonts w:ascii="Arial" w:hAnsi="Arial" w:cs="Arial"/>
        </w:rPr>
        <w:t>dilakukan</w:t>
      </w:r>
      <w:proofErr w:type="spellEnd"/>
      <w:r w:rsidRPr="00F86F2D">
        <w:rPr>
          <w:rFonts w:ascii="Arial" w:hAnsi="Arial" w:cs="Arial"/>
        </w:rPr>
        <w:t xml:space="preserve"> </w:t>
      </w:r>
      <w:proofErr w:type="spellStart"/>
      <w:r w:rsidRPr="00F86F2D">
        <w:rPr>
          <w:rFonts w:ascii="Arial" w:hAnsi="Arial" w:cs="Arial"/>
        </w:rPr>
        <w:t>evaluasi</w:t>
      </w:r>
      <w:proofErr w:type="spellEnd"/>
      <w:r w:rsidRPr="00F86F2D">
        <w:rPr>
          <w:rFonts w:ascii="Arial" w:hAnsi="Arial" w:cs="Arial"/>
        </w:rPr>
        <w:t xml:space="preserve"> </w:t>
      </w:r>
      <w:proofErr w:type="spellStart"/>
      <w:r w:rsidRPr="00F86F2D">
        <w:rPr>
          <w:rFonts w:ascii="Arial" w:hAnsi="Arial" w:cs="Arial"/>
        </w:rPr>
        <w:t>secara</w:t>
      </w:r>
      <w:proofErr w:type="spellEnd"/>
      <w:r w:rsidRPr="00F86F2D">
        <w:rPr>
          <w:rFonts w:ascii="Arial" w:hAnsi="Arial" w:cs="Arial"/>
        </w:rPr>
        <w:t xml:space="preserve"> </w:t>
      </w:r>
      <w:proofErr w:type="spellStart"/>
      <w:r w:rsidRPr="00F86F2D">
        <w:rPr>
          <w:rFonts w:ascii="Arial" w:hAnsi="Arial" w:cs="Arial"/>
        </w:rPr>
        <w:t>terus</w:t>
      </w:r>
      <w:proofErr w:type="spellEnd"/>
      <w:r w:rsidRPr="00F86F2D">
        <w:rPr>
          <w:rFonts w:ascii="Arial" w:hAnsi="Arial" w:cs="Arial"/>
        </w:rPr>
        <w:t xml:space="preserve"> </w:t>
      </w:r>
      <w:proofErr w:type="spellStart"/>
      <w:r w:rsidRPr="00F86F2D">
        <w:rPr>
          <w:rFonts w:ascii="Arial" w:hAnsi="Arial" w:cs="Arial"/>
        </w:rPr>
        <w:t>menerus</w:t>
      </w:r>
      <w:proofErr w:type="spellEnd"/>
      <w:r w:rsidRPr="00F86F2D">
        <w:rPr>
          <w:rFonts w:ascii="Arial" w:hAnsi="Arial" w:cs="Arial"/>
        </w:rPr>
        <w:t xml:space="preserve"> </w:t>
      </w:r>
      <w:proofErr w:type="spellStart"/>
      <w:r w:rsidRPr="00F86F2D">
        <w:rPr>
          <w:rFonts w:ascii="Arial" w:hAnsi="Arial" w:cs="Arial"/>
        </w:rPr>
        <w:t>untuk</w:t>
      </w:r>
      <w:proofErr w:type="spellEnd"/>
      <w:r w:rsidRPr="00F86F2D">
        <w:rPr>
          <w:rFonts w:ascii="Arial" w:hAnsi="Arial" w:cs="Arial"/>
        </w:rPr>
        <w:t xml:space="preserve"> </w:t>
      </w:r>
      <w:proofErr w:type="spellStart"/>
      <w:r w:rsidRPr="00F86F2D">
        <w:rPr>
          <w:rFonts w:ascii="Arial" w:hAnsi="Arial" w:cs="Arial"/>
        </w:rPr>
        <w:t>mempertahankan</w:t>
      </w:r>
      <w:proofErr w:type="spellEnd"/>
      <w:r w:rsidRPr="00F86F2D">
        <w:rPr>
          <w:rFonts w:ascii="Arial" w:hAnsi="Arial" w:cs="Arial"/>
        </w:rPr>
        <w:t xml:space="preserve"> dan </w:t>
      </w:r>
      <w:proofErr w:type="spellStart"/>
      <w:r w:rsidRPr="00F86F2D">
        <w:rPr>
          <w:rFonts w:ascii="Arial" w:hAnsi="Arial" w:cs="Arial"/>
        </w:rPr>
        <w:t>meningkatkan</w:t>
      </w:r>
      <w:proofErr w:type="spellEnd"/>
      <w:r w:rsidRPr="00F86F2D">
        <w:rPr>
          <w:rFonts w:ascii="Arial" w:hAnsi="Arial" w:cs="Arial"/>
        </w:rPr>
        <w:t xml:space="preserve"> </w:t>
      </w:r>
      <w:proofErr w:type="spellStart"/>
      <w:r w:rsidRPr="00F86F2D">
        <w:rPr>
          <w:rFonts w:ascii="Arial" w:hAnsi="Arial" w:cs="Arial"/>
        </w:rPr>
        <w:t>kondisi</w:t>
      </w:r>
      <w:proofErr w:type="spellEnd"/>
      <w:r w:rsidRPr="00F86F2D">
        <w:rPr>
          <w:rFonts w:ascii="Arial" w:hAnsi="Arial" w:cs="Arial"/>
        </w:rPr>
        <w:t xml:space="preserve"> </w:t>
      </w:r>
      <w:proofErr w:type="spellStart"/>
      <w:r w:rsidRPr="00F86F2D">
        <w:rPr>
          <w:rFonts w:ascii="Arial" w:hAnsi="Arial" w:cs="Arial"/>
        </w:rPr>
        <w:t>semua</w:t>
      </w:r>
      <w:proofErr w:type="spellEnd"/>
      <w:r w:rsidRPr="00F86F2D">
        <w:rPr>
          <w:rFonts w:ascii="Arial" w:hAnsi="Arial" w:cs="Arial"/>
        </w:rPr>
        <w:t xml:space="preserve"> </w:t>
      </w:r>
      <w:proofErr w:type="spellStart"/>
      <w:r w:rsidRPr="00F86F2D">
        <w:rPr>
          <w:rFonts w:ascii="Arial" w:hAnsi="Arial" w:cs="Arial"/>
        </w:rPr>
        <w:t>variabel</w:t>
      </w:r>
      <w:proofErr w:type="spellEnd"/>
      <w:r w:rsidRPr="00F86F2D">
        <w:rPr>
          <w:rFonts w:ascii="Arial" w:hAnsi="Arial" w:cs="Arial"/>
        </w:rPr>
        <w:t xml:space="preserve"> </w:t>
      </w:r>
      <w:proofErr w:type="spellStart"/>
      <w:r w:rsidRPr="00F86F2D">
        <w:rPr>
          <w:rFonts w:ascii="Arial" w:hAnsi="Arial" w:cs="Arial"/>
        </w:rPr>
        <w:t>tersebut</w:t>
      </w:r>
      <w:proofErr w:type="spellEnd"/>
      <w:r w:rsidRPr="00F86F2D">
        <w:rPr>
          <w:rFonts w:ascii="Arial" w:hAnsi="Arial" w:cs="Arial"/>
        </w:rPr>
        <w:t>.</w:t>
      </w:r>
    </w:p>
    <w:p w14:paraId="1F6A988A" w14:textId="77777777" w:rsidR="00F86F2D" w:rsidRDefault="00F86F2D" w:rsidP="00F86F2D">
      <w:pPr>
        <w:rPr>
          <w:rFonts w:ascii="Arial" w:hAnsi="Arial" w:cs="Arial"/>
        </w:rPr>
      </w:pPr>
    </w:p>
    <w:p w14:paraId="576AB4E2" w14:textId="77777777" w:rsidR="00F86F2D" w:rsidRPr="00F86F2D" w:rsidRDefault="00F86F2D" w:rsidP="00F86F2D">
      <w:pPr>
        <w:rPr>
          <w:rFonts w:ascii="Arial" w:hAnsi="Arial" w:cs="Arial"/>
          <w:b/>
          <w:bCs/>
        </w:rPr>
      </w:pPr>
      <w:proofErr w:type="spellStart"/>
      <w:r w:rsidRPr="00F86F2D">
        <w:rPr>
          <w:rFonts w:ascii="Arial" w:hAnsi="Arial" w:cs="Arial"/>
          <w:b/>
          <w:bCs/>
        </w:rPr>
        <w:t>Analisis</w:t>
      </w:r>
      <w:proofErr w:type="spellEnd"/>
      <w:r w:rsidRPr="00F86F2D">
        <w:rPr>
          <w:rFonts w:ascii="Arial" w:hAnsi="Arial" w:cs="Arial"/>
          <w:b/>
          <w:bCs/>
        </w:rPr>
        <w:t xml:space="preserve"> </w:t>
      </w:r>
      <w:proofErr w:type="spellStart"/>
      <w:r w:rsidRPr="00F86F2D">
        <w:rPr>
          <w:rFonts w:ascii="Arial" w:hAnsi="Arial" w:cs="Arial"/>
          <w:b/>
          <w:bCs/>
        </w:rPr>
        <w:t>Verifikatif</w:t>
      </w:r>
      <w:proofErr w:type="spellEnd"/>
    </w:p>
    <w:p w14:paraId="33AA1845" w14:textId="77777777" w:rsidR="00F86F2D" w:rsidRDefault="00F86F2D" w:rsidP="00F86F2D">
      <w:pPr>
        <w:rPr>
          <w:rFonts w:ascii="Arial" w:hAnsi="Arial" w:cs="Arial"/>
        </w:rPr>
      </w:pPr>
      <w:r w:rsidRPr="00F86F2D">
        <w:rPr>
          <w:rFonts w:ascii="Arial" w:hAnsi="Arial" w:cs="Arial"/>
        </w:rPr>
        <w:t xml:space="preserve">Hasil </w:t>
      </w:r>
      <w:proofErr w:type="spellStart"/>
      <w:r w:rsidRPr="00F86F2D">
        <w:rPr>
          <w:rFonts w:ascii="Arial" w:hAnsi="Arial" w:cs="Arial"/>
        </w:rPr>
        <w:t>pengolahan</w:t>
      </w:r>
      <w:proofErr w:type="spellEnd"/>
      <w:r w:rsidRPr="00F86F2D">
        <w:rPr>
          <w:rFonts w:ascii="Arial" w:hAnsi="Arial" w:cs="Arial"/>
        </w:rPr>
        <w:t xml:space="preserve"> dan </w:t>
      </w:r>
      <w:proofErr w:type="spellStart"/>
      <w:r w:rsidRPr="00F86F2D">
        <w:rPr>
          <w:rFonts w:ascii="Arial" w:hAnsi="Arial" w:cs="Arial"/>
        </w:rPr>
        <w:t>estimasi</w:t>
      </w:r>
      <w:proofErr w:type="spellEnd"/>
      <w:r w:rsidRPr="00F86F2D">
        <w:rPr>
          <w:rFonts w:ascii="Arial" w:hAnsi="Arial" w:cs="Arial"/>
        </w:rPr>
        <w:t xml:space="preserve"> data </w:t>
      </w:r>
      <w:proofErr w:type="spellStart"/>
      <w:r w:rsidRPr="00F86F2D">
        <w:rPr>
          <w:rFonts w:ascii="Arial" w:hAnsi="Arial" w:cs="Arial"/>
        </w:rPr>
        <w:t>dengan</w:t>
      </w:r>
      <w:proofErr w:type="spellEnd"/>
      <w:r w:rsidRPr="00F86F2D">
        <w:rPr>
          <w:rFonts w:ascii="Arial" w:hAnsi="Arial" w:cs="Arial"/>
        </w:rPr>
        <w:t xml:space="preserve"> </w:t>
      </w:r>
      <w:proofErr w:type="spellStart"/>
      <w:r w:rsidRPr="00F86F2D">
        <w:rPr>
          <w:rFonts w:ascii="Arial" w:hAnsi="Arial" w:cs="Arial"/>
        </w:rPr>
        <w:t>menggunakan</w:t>
      </w:r>
      <w:proofErr w:type="spellEnd"/>
      <w:r w:rsidRPr="00F86F2D">
        <w:rPr>
          <w:rFonts w:ascii="Arial" w:hAnsi="Arial" w:cs="Arial"/>
        </w:rPr>
        <w:t xml:space="preserve"> program LISREL </w:t>
      </w:r>
      <w:proofErr w:type="spellStart"/>
      <w:r w:rsidRPr="00F86F2D">
        <w:rPr>
          <w:rFonts w:ascii="Arial" w:hAnsi="Arial" w:cs="Arial"/>
        </w:rPr>
        <w:t>menunjukkan</w:t>
      </w:r>
      <w:proofErr w:type="spellEnd"/>
      <w:r w:rsidRPr="00F86F2D">
        <w:rPr>
          <w:rFonts w:ascii="Arial" w:hAnsi="Arial" w:cs="Arial"/>
        </w:rPr>
        <w:t xml:space="preserve"> </w:t>
      </w:r>
      <w:proofErr w:type="spellStart"/>
      <w:r w:rsidRPr="00F86F2D">
        <w:rPr>
          <w:rFonts w:ascii="Arial" w:hAnsi="Arial" w:cs="Arial"/>
        </w:rPr>
        <w:t>bahwa</w:t>
      </w:r>
      <w:proofErr w:type="spellEnd"/>
      <w:r w:rsidRPr="00F86F2D">
        <w:rPr>
          <w:rFonts w:ascii="Arial" w:hAnsi="Arial" w:cs="Arial"/>
        </w:rPr>
        <w:t xml:space="preserve"> </w:t>
      </w:r>
      <w:proofErr w:type="spellStart"/>
      <w:r w:rsidRPr="00F86F2D">
        <w:rPr>
          <w:rFonts w:ascii="Arial" w:hAnsi="Arial" w:cs="Arial"/>
        </w:rPr>
        <w:t>setiap</w:t>
      </w:r>
      <w:proofErr w:type="spellEnd"/>
      <w:r w:rsidRPr="00F86F2D">
        <w:rPr>
          <w:rFonts w:ascii="Arial" w:hAnsi="Arial" w:cs="Arial"/>
        </w:rPr>
        <w:t xml:space="preserve"> </w:t>
      </w:r>
      <w:proofErr w:type="spellStart"/>
      <w:r w:rsidRPr="00F86F2D">
        <w:rPr>
          <w:rFonts w:ascii="Arial" w:hAnsi="Arial" w:cs="Arial"/>
        </w:rPr>
        <w:t>dimensi</w:t>
      </w:r>
      <w:proofErr w:type="spellEnd"/>
      <w:r w:rsidRPr="00F86F2D">
        <w:rPr>
          <w:rFonts w:ascii="Arial" w:hAnsi="Arial" w:cs="Arial"/>
        </w:rPr>
        <w:t xml:space="preserve"> </w:t>
      </w:r>
      <w:proofErr w:type="spellStart"/>
      <w:r w:rsidRPr="00F86F2D">
        <w:rPr>
          <w:rFonts w:ascii="Arial" w:hAnsi="Arial" w:cs="Arial"/>
        </w:rPr>
        <w:t>penelitian</w:t>
      </w:r>
      <w:proofErr w:type="spellEnd"/>
      <w:r w:rsidRPr="00F86F2D">
        <w:rPr>
          <w:rFonts w:ascii="Arial" w:hAnsi="Arial" w:cs="Arial"/>
        </w:rPr>
        <w:t xml:space="preserve"> </w:t>
      </w:r>
      <w:proofErr w:type="spellStart"/>
      <w:r w:rsidRPr="00F86F2D">
        <w:rPr>
          <w:rFonts w:ascii="Arial" w:hAnsi="Arial" w:cs="Arial"/>
        </w:rPr>
        <w:t>perlu</w:t>
      </w:r>
      <w:proofErr w:type="spellEnd"/>
      <w:r w:rsidRPr="00F86F2D">
        <w:rPr>
          <w:rFonts w:ascii="Arial" w:hAnsi="Arial" w:cs="Arial"/>
        </w:rPr>
        <w:t xml:space="preserve"> </w:t>
      </w:r>
      <w:proofErr w:type="spellStart"/>
      <w:r w:rsidRPr="00F86F2D">
        <w:rPr>
          <w:rFonts w:ascii="Arial" w:hAnsi="Arial" w:cs="Arial"/>
        </w:rPr>
        <w:t>penjelasan</w:t>
      </w:r>
      <w:proofErr w:type="spellEnd"/>
      <w:r w:rsidRPr="00F86F2D">
        <w:rPr>
          <w:rFonts w:ascii="Arial" w:hAnsi="Arial" w:cs="Arial"/>
        </w:rPr>
        <w:t xml:space="preserve"> </w:t>
      </w:r>
      <w:proofErr w:type="spellStart"/>
      <w:r w:rsidRPr="00F86F2D">
        <w:rPr>
          <w:rFonts w:ascii="Arial" w:hAnsi="Arial" w:cs="Arial"/>
        </w:rPr>
        <w:t>lebih</w:t>
      </w:r>
      <w:proofErr w:type="spellEnd"/>
      <w:r w:rsidRPr="00F86F2D">
        <w:rPr>
          <w:rFonts w:ascii="Arial" w:hAnsi="Arial" w:cs="Arial"/>
        </w:rPr>
        <w:t xml:space="preserve"> </w:t>
      </w:r>
      <w:proofErr w:type="spellStart"/>
      <w:r w:rsidRPr="00F86F2D">
        <w:rPr>
          <w:rFonts w:ascii="Arial" w:hAnsi="Arial" w:cs="Arial"/>
        </w:rPr>
        <w:t>lanjut</w:t>
      </w:r>
      <w:proofErr w:type="spellEnd"/>
      <w:r w:rsidRPr="00F86F2D">
        <w:rPr>
          <w:rFonts w:ascii="Arial" w:hAnsi="Arial" w:cs="Arial"/>
        </w:rPr>
        <w:t xml:space="preserve">. </w:t>
      </w:r>
      <w:proofErr w:type="spellStart"/>
      <w:r w:rsidRPr="00F86F2D">
        <w:rPr>
          <w:rFonts w:ascii="Arial" w:hAnsi="Arial" w:cs="Arial"/>
        </w:rPr>
        <w:t>Penjelasan</w:t>
      </w:r>
      <w:proofErr w:type="spellEnd"/>
      <w:r w:rsidRPr="00F86F2D">
        <w:rPr>
          <w:rFonts w:ascii="Arial" w:hAnsi="Arial" w:cs="Arial"/>
        </w:rPr>
        <w:t xml:space="preserve"> </w:t>
      </w:r>
      <w:proofErr w:type="spellStart"/>
      <w:r w:rsidRPr="00F86F2D">
        <w:rPr>
          <w:rFonts w:ascii="Arial" w:hAnsi="Arial" w:cs="Arial"/>
        </w:rPr>
        <w:t>ini</w:t>
      </w:r>
      <w:proofErr w:type="spellEnd"/>
      <w:r w:rsidRPr="00F86F2D">
        <w:rPr>
          <w:rFonts w:ascii="Arial" w:hAnsi="Arial" w:cs="Arial"/>
        </w:rPr>
        <w:t xml:space="preserve"> </w:t>
      </w:r>
      <w:proofErr w:type="spellStart"/>
      <w:r w:rsidRPr="00F86F2D">
        <w:rPr>
          <w:rFonts w:ascii="Arial" w:hAnsi="Arial" w:cs="Arial"/>
        </w:rPr>
        <w:t>diperlukan</w:t>
      </w:r>
      <w:proofErr w:type="spellEnd"/>
      <w:r w:rsidRPr="00F86F2D">
        <w:rPr>
          <w:rFonts w:ascii="Arial" w:hAnsi="Arial" w:cs="Arial"/>
        </w:rPr>
        <w:t xml:space="preserve"> </w:t>
      </w:r>
      <w:proofErr w:type="spellStart"/>
      <w:r w:rsidRPr="00F86F2D">
        <w:rPr>
          <w:rFonts w:ascii="Arial" w:hAnsi="Arial" w:cs="Arial"/>
        </w:rPr>
        <w:t>karena</w:t>
      </w:r>
      <w:proofErr w:type="spellEnd"/>
      <w:r w:rsidRPr="00F86F2D">
        <w:rPr>
          <w:rFonts w:ascii="Arial" w:hAnsi="Arial" w:cs="Arial"/>
        </w:rPr>
        <w:t xml:space="preserve"> </w:t>
      </w:r>
      <w:proofErr w:type="spellStart"/>
      <w:r w:rsidRPr="00F86F2D">
        <w:rPr>
          <w:rFonts w:ascii="Arial" w:hAnsi="Arial" w:cs="Arial"/>
        </w:rPr>
        <w:t>setiap</w:t>
      </w:r>
      <w:proofErr w:type="spellEnd"/>
      <w:r w:rsidRPr="00F86F2D">
        <w:rPr>
          <w:rFonts w:ascii="Arial" w:hAnsi="Arial" w:cs="Arial"/>
        </w:rPr>
        <w:t xml:space="preserve"> </w:t>
      </w:r>
      <w:proofErr w:type="spellStart"/>
      <w:r w:rsidRPr="00F86F2D">
        <w:rPr>
          <w:rFonts w:ascii="Arial" w:hAnsi="Arial" w:cs="Arial"/>
        </w:rPr>
        <w:t>variabel</w:t>
      </w:r>
      <w:proofErr w:type="spellEnd"/>
      <w:r w:rsidRPr="00F86F2D">
        <w:rPr>
          <w:rFonts w:ascii="Arial" w:hAnsi="Arial" w:cs="Arial"/>
        </w:rPr>
        <w:t xml:space="preserve"> </w:t>
      </w:r>
      <w:proofErr w:type="spellStart"/>
      <w:r w:rsidRPr="00F86F2D">
        <w:rPr>
          <w:rFonts w:ascii="Arial" w:hAnsi="Arial" w:cs="Arial"/>
        </w:rPr>
        <w:t>diukur</w:t>
      </w:r>
      <w:proofErr w:type="spellEnd"/>
      <w:r w:rsidRPr="00F86F2D">
        <w:rPr>
          <w:rFonts w:ascii="Arial" w:hAnsi="Arial" w:cs="Arial"/>
        </w:rPr>
        <w:t xml:space="preserve"> </w:t>
      </w:r>
      <w:proofErr w:type="spellStart"/>
      <w:r w:rsidRPr="00F86F2D">
        <w:rPr>
          <w:rFonts w:ascii="Arial" w:hAnsi="Arial" w:cs="Arial"/>
        </w:rPr>
        <w:t>secara</w:t>
      </w:r>
      <w:proofErr w:type="spellEnd"/>
      <w:r w:rsidRPr="00F86F2D">
        <w:rPr>
          <w:rFonts w:ascii="Arial" w:hAnsi="Arial" w:cs="Arial"/>
        </w:rPr>
        <w:t xml:space="preserve"> </w:t>
      </w:r>
      <w:proofErr w:type="spellStart"/>
      <w:r w:rsidRPr="00F86F2D">
        <w:rPr>
          <w:rFonts w:ascii="Arial" w:hAnsi="Arial" w:cs="Arial"/>
        </w:rPr>
        <w:t>tidak</w:t>
      </w:r>
      <w:proofErr w:type="spellEnd"/>
      <w:r w:rsidRPr="00F86F2D">
        <w:rPr>
          <w:rFonts w:ascii="Arial" w:hAnsi="Arial" w:cs="Arial"/>
        </w:rPr>
        <w:t xml:space="preserve"> </w:t>
      </w:r>
      <w:proofErr w:type="spellStart"/>
      <w:r w:rsidRPr="00F86F2D">
        <w:rPr>
          <w:rFonts w:ascii="Arial" w:hAnsi="Arial" w:cs="Arial"/>
        </w:rPr>
        <w:t>langsung</w:t>
      </w:r>
      <w:proofErr w:type="spellEnd"/>
      <w:r w:rsidRPr="00F86F2D">
        <w:rPr>
          <w:rFonts w:ascii="Arial" w:hAnsi="Arial" w:cs="Arial"/>
        </w:rPr>
        <w:t xml:space="preserve"> </w:t>
      </w:r>
      <w:proofErr w:type="spellStart"/>
      <w:r w:rsidRPr="00F86F2D">
        <w:rPr>
          <w:rFonts w:ascii="Arial" w:hAnsi="Arial" w:cs="Arial"/>
        </w:rPr>
        <w:t>tetapi</w:t>
      </w:r>
      <w:proofErr w:type="spellEnd"/>
      <w:r w:rsidRPr="00F86F2D">
        <w:rPr>
          <w:rFonts w:ascii="Arial" w:hAnsi="Arial" w:cs="Arial"/>
        </w:rPr>
        <w:t xml:space="preserve"> </w:t>
      </w:r>
      <w:proofErr w:type="spellStart"/>
      <w:r w:rsidRPr="00F86F2D">
        <w:rPr>
          <w:rFonts w:ascii="Arial" w:hAnsi="Arial" w:cs="Arial"/>
        </w:rPr>
        <w:t>dibentuk</w:t>
      </w:r>
      <w:proofErr w:type="spellEnd"/>
      <w:r w:rsidRPr="00F86F2D">
        <w:rPr>
          <w:rFonts w:ascii="Arial" w:hAnsi="Arial" w:cs="Arial"/>
        </w:rPr>
        <w:t xml:space="preserve"> oleh </w:t>
      </w:r>
      <w:proofErr w:type="spellStart"/>
      <w:r w:rsidRPr="00F86F2D">
        <w:rPr>
          <w:rFonts w:ascii="Arial" w:hAnsi="Arial" w:cs="Arial"/>
        </w:rPr>
        <w:t>beberapa</w:t>
      </w:r>
      <w:proofErr w:type="spellEnd"/>
      <w:r w:rsidRPr="00F86F2D">
        <w:rPr>
          <w:rFonts w:ascii="Arial" w:hAnsi="Arial" w:cs="Arial"/>
        </w:rPr>
        <w:t xml:space="preserve"> </w:t>
      </w:r>
      <w:proofErr w:type="spellStart"/>
      <w:r w:rsidRPr="00F86F2D">
        <w:rPr>
          <w:rFonts w:ascii="Arial" w:hAnsi="Arial" w:cs="Arial"/>
        </w:rPr>
        <w:t>indikator</w:t>
      </w:r>
      <w:proofErr w:type="spellEnd"/>
      <w:r w:rsidRPr="00F86F2D">
        <w:rPr>
          <w:rFonts w:ascii="Arial" w:hAnsi="Arial" w:cs="Arial"/>
        </w:rPr>
        <w:t xml:space="preserve"> yang </w:t>
      </w:r>
      <w:proofErr w:type="spellStart"/>
      <w:r w:rsidRPr="00F86F2D">
        <w:rPr>
          <w:rFonts w:ascii="Arial" w:hAnsi="Arial" w:cs="Arial"/>
        </w:rPr>
        <w:t>perlu</w:t>
      </w:r>
      <w:proofErr w:type="spellEnd"/>
      <w:r w:rsidRPr="00F86F2D">
        <w:rPr>
          <w:rFonts w:ascii="Arial" w:hAnsi="Arial" w:cs="Arial"/>
        </w:rPr>
        <w:t xml:space="preserve"> </w:t>
      </w:r>
      <w:proofErr w:type="spellStart"/>
      <w:r w:rsidRPr="00F86F2D">
        <w:rPr>
          <w:rFonts w:ascii="Arial" w:hAnsi="Arial" w:cs="Arial"/>
        </w:rPr>
        <w:t>diteliti</w:t>
      </w:r>
      <w:proofErr w:type="spellEnd"/>
      <w:r w:rsidRPr="00F86F2D">
        <w:rPr>
          <w:rFonts w:ascii="Arial" w:hAnsi="Arial" w:cs="Arial"/>
        </w:rPr>
        <w:t xml:space="preserve"> </w:t>
      </w:r>
      <w:proofErr w:type="spellStart"/>
      <w:r w:rsidRPr="00F86F2D">
        <w:rPr>
          <w:rFonts w:ascii="Arial" w:hAnsi="Arial" w:cs="Arial"/>
        </w:rPr>
        <w:t>peranannya</w:t>
      </w:r>
      <w:proofErr w:type="spellEnd"/>
      <w:r w:rsidRPr="00F86F2D">
        <w:rPr>
          <w:rFonts w:ascii="Arial" w:hAnsi="Arial" w:cs="Arial"/>
        </w:rPr>
        <w:t xml:space="preserve"> </w:t>
      </w:r>
      <w:proofErr w:type="spellStart"/>
      <w:r w:rsidRPr="00F86F2D">
        <w:rPr>
          <w:rFonts w:ascii="Arial" w:hAnsi="Arial" w:cs="Arial"/>
        </w:rPr>
        <w:t>dalam</w:t>
      </w:r>
      <w:proofErr w:type="spellEnd"/>
      <w:r w:rsidRPr="00F86F2D">
        <w:rPr>
          <w:rFonts w:ascii="Arial" w:hAnsi="Arial" w:cs="Arial"/>
        </w:rPr>
        <w:t xml:space="preserve"> </w:t>
      </w:r>
      <w:proofErr w:type="spellStart"/>
      <w:r w:rsidRPr="00F86F2D">
        <w:rPr>
          <w:rFonts w:ascii="Arial" w:hAnsi="Arial" w:cs="Arial"/>
        </w:rPr>
        <w:t>membentuk</w:t>
      </w:r>
      <w:proofErr w:type="spellEnd"/>
      <w:r w:rsidRPr="00F86F2D">
        <w:rPr>
          <w:rFonts w:ascii="Arial" w:hAnsi="Arial" w:cs="Arial"/>
        </w:rPr>
        <w:t xml:space="preserve"> </w:t>
      </w:r>
      <w:proofErr w:type="spellStart"/>
      <w:r w:rsidRPr="00F86F2D">
        <w:rPr>
          <w:rFonts w:ascii="Arial" w:hAnsi="Arial" w:cs="Arial"/>
        </w:rPr>
        <w:t>variabel</w:t>
      </w:r>
      <w:proofErr w:type="spellEnd"/>
      <w:r w:rsidRPr="00F86F2D">
        <w:rPr>
          <w:rFonts w:ascii="Arial" w:hAnsi="Arial" w:cs="Arial"/>
        </w:rPr>
        <w:t xml:space="preserve"> </w:t>
      </w:r>
      <w:proofErr w:type="spellStart"/>
      <w:r w:rsidRPr="00F86F2D">
        <w:rPr>
          <w:rFonts w:ascii="Arial" w:hAnsi="Arial" w:cs="Arial"/>
        </w:rPr>
        <w:t>tersebut</w:t>
      </w:r>
      <w:proofErr w:type="spellEnd"/>
      <w:r w:rsidRPr="00F86F2D">
        <w:rPr>
          <w:rFonts w:ascii="Arial" w:hAnsi="Arial" w:cs="Arial"/>
        </w:rPr>
        <w:t>.</w:t>
      </w:r>
    </w:p>
    <w:p w14:paraId="1F71E490" w14:textId="77777777" w:rsidR="00F86F2D" w:rsidRDefault="00F86F2D" w:rsidP="00F86F2D">
      <w:pPr>
        <w:rPr>
          <w:rFonts w:ascii="Arial" w:hAnsi="Arial" w:cs="Arial"/>
        </w:rPr>
      </w:pPr>
      <w:r w:rsidRPr="00F86F2D">
        <w:rPr>
          <w:rFonts w:ascii="Arial" w:hAnsi="Arial" w:cs="Arial"/>
        </w:rPr>
        <w:t xml:space="preserve">Hasil </w:t>
      </w:r>
      <w:proofErr w:type="spellStart"/>
      <w:r w:rsidRPr="00F86F2D">
        <w:rPr>
          <w:rFonts w:ascii="Arial" w:hAnsi="Arial" w:cs="Arial"/>
        </w:rPr>
        <w:t>penggunaan</w:t>
      </w:r>
      <w:proofErr w:type="spellEnd"/>
      <w:r w:rsidRPr="00F86F2D">
        <w:rPr>
          <w:rFonts w:ascii="Arial" w:hAnsi="Arial" w:cs="Arial"/>
        </w:rPr>
        <w:t xml:space="preserve"> Structural Equation </w:t>
      </w:r>
      <w:proofErr w:type="spellStart"/>
      <w:r w:rsidRPr="00F86F2D">
        <w:rPr>
          <w:rFonts w:ascii="Arial" w:hAnsi="Arial" w:cs="Arial"/>
        </w:rPr>
        <w:t>Modeling</w:t>
      </w:r>
      <w:proofErr w:type="spellEnd"/>
      <w:r w:rsidRPr="00F86F2D">
        <w:rPr>
          <w:rFonts w:ascii="Arial" w:hAnsi="Arial" w:cs="Arial"/>
        </w:rPr>
        <w:t xml:space="preserve"> </w:t>
      </w:r>
      <w:proofErr w:type="spellStart"/>
      <w:r w:rsidRPr="00F86F2D">
        <w:rPr>
          <w:rFonts w:ascii="Arial" w:hAnsi="Arial" w:cs="Arial"/>
        </w:rPr>
        <w:t>dengan</w:t>
      </w:r>
      <w:proofErr w:type="spellEnd"/>
      <w:r w:rsidRPr="00F86F2D">
        <w:rPr>
          <w:rFonts w:ascii="Arial" w:hAnsi="Arial" w:cs="Arial"/>
        </w:rPr>
        <w:t xml:space="preserve"> program LISREL 8.7 </w:t>
      </w:r>
      <w:proofErr w:type="spellStart"/>
      <w:r w:rsidRPr="00F86F2D">
        <w:rPr>
          <w:rFonts w:ascii="Arial" w:hAnsi="Arial" w:cs="Arial"/>
        </w:rPr>
        <w:t>menunjukkan</w:t>
      </w:r>
      <w:proofErr w:type="spellEnd"/>
      <w:r w:rsidRPr="00F86F2D">
        <w:rPr>
          <w:rFonts w:ascii="Arial" w:hAnsi="Arial" w:cs="Arial"/>
        </w:rPr>
        <w:t xml:space="preserve"> model </w:t>
      </w:r>
      <w:proofErr w:type="spellStart"/>
      <w:r w:rsidRPr="00F86F2D">
        <w:rPr>
          <w:rFonts w:ascii="Arial" w:hAnsi="Arial" w:cs="Arial"/>
        </w:rPr>
        <w:t>hubungan</w:t>
      </w:r>
      <w:proofErr w:type="spellEnd"/>
      <w:r w:rsidRPr="00F86F2D">
        <w:rPr>
          <w:rFonts w:ascii="Arial" w:hAnsi="Arial" w:cs="Arial"/>
        </w:rPr>
        <w:t xml:space="preserve"> </w:t>
      </w:r>
      <w:proofErr w:type="spellStart"/>
      <w:r w:rsidRPr="00F86F2D">
        <w:rPr>
          <w:rFonts w:ascii="Arial" w:hAnsi="Arial" w:cs="Arial"/>
        </w:rPr>
        <w:t>struktural</w:t>
      </w:r>
      <w:proofErr w:type="spellEnd"/>
      <w:r w:rsidRPr="00F86F2D">
        <w:rPr>
          <w:rFonts w:ascii="Arial" w:hAnsi="Arial" w:cs="Arial"/>
        </w:rPr>
        <w:t xml:space="preserve"> </w:t>
      </w:r>
      <w:proofErr w:type="spellStart"/>
      <w:r w:rsidRPr="00F86F2D">
        <w:rPr>
          <w:rFonts w:ascii="Arial" w:hAnsi="Arial" w:cs="Arial"/>
        </w:rPr>
        <w:t>seluruh</w:t>
      </w:r>
      <w:proofErr w:type="spellEnd"/>
      <w:r w:rsidRPr="00F86F2D">
        <w:rPr>
          <w:rFonts w:ascii="Arial" w:hAnsi="Arial" w:cs="Arial"/>
        </w:rPr>
        <w:t xml:space="preserve"> </w:t>
      </w:r>
      <w:proofErr w:type="spellStart"/>
      <w:r w:rsidRPr="00F86F2D">
        <w:rPr>
          <w:rFonts w:ascii="Arial" w:hAnsi="Arial" w:cs="Arial"/>
        </w:rPr>
        <w:t>variabel</w:t>
      </w:r>
      <w:proofErr w:type="spellEnd"/>
      <w:r w:rsidRPr="00F86F2D">
        <w:rPr>
          <w:rFonts w:ascii="Arial" w:hAnsi="Arial" w:cs="Arial"/>
        </w:rPr>
        <w:t xml:space="preserve"> </w:t>
      </w:r>
      <w:proofErr w:type="spellStart"/>
      <w:r w:rsidRPr="00F86F2D">
        <w:rPr>
          <w:rFonts w:ascii="Arial" w:hAnsi="Arial" w:cs="Arial"/>
        </w:rPr>
        <w:t>penelitian</w:t>
      </w:r>
      <w:proofErr w:type="spellEnd"/>
      <w:r w:rsidRPr="00F86F2D">
        <w:rPr>
          <w:rFonts w:ascii="Arial" w:hAnsi="Arial" w:cs="Arial"/>
        </w:rPr>
        <w:t xml:space="preserve"> </w:t>
      </w:r>
      <w:proofErr w:type="spellStart"/>
      <w:r w:rsidRPr="00F86F2D">
        <w:rPr>
          <w:rFonts w:ascii="Arial" w:hAnsi="Arial" w:cs="Arial"/>
        </w:rPr>
        <w:t>yaitu</w:t>
      </w:r>
      <w:proofErr w:type="spellEnd"/>
      <w:r w:rsidRPr="00F86F2D">
        <w:rPr>
          <w:rFonts w:ascii="Arial" w:hAnsi="Arial" w:cs="Arial"/>
        </w:rPr>
        <w:t xml:space="preserve"> </w:t>
      </w:r>
      <w:proofErr w:type="spellStart"/>
      <w:r w:rsidRPr="00F86F2D">
        <w:rPr>
          <w:rFonts w:ascii="Arial" w:hAnsi="Arial" w:cs="Arial"/>
        </w:rPr>
        <w:t>pengaruh</w:t>
      </w:r>
      <w:proofErr w:type="spellEnd"/>
      <w:r w:rsidRPr="00F86F2D">
        <w:rPr>
          <w:rFonts w:ascii="Arial" w:hAnsi="Arial" w:cs="Arial"/>
        </w:rPr>
        <w:t xml:space="preserve"> </w:t>
      </w:r>
      <w:proofErr w:type="spellStart"/>
      <w:r w:rsidRPr="00F86F2D">
        <w:rPr>
          <w:rFonts w:ascii="Arial" w:hAnsi="Arial" w:cs="Arial"/>
        </w:rPr>
        <w:t>Kepemimpinan</w:t>
      </w:r>
      <w:proofErr w:type="spellEnd"/>
      <w:r w:rsidRPr="00F86F2D">
        <w:rPr>
          <w:rFonts w:ascii="Arial" w:hAnsi="Arial" w:cs="Arial"/>
        </w:rPr>
        <w:t xml:space="preserve"> </w:t>
      </w:r>
      <w:proofErr w:type="spellStart"/>
      <w:r w:rsidRPr="00F86F2D">
        <w:rPr>
          <w:rFonts w:ascii="Arial" w:hAnsi="Arial" w:cs="Arial"/>
        </w:rPr>
        <w:t>Transformasional</w:t>
      </w:r>
      <w:proofErr w:type="spellEnd"/>
      <w:r w:rsidRPr="00F86F2D">
        <w:rPr>
          <w:rFonts w:ascii="Arial" w:hAnsi="Arial" w:cs="Arial"/>
        </w:rPr>
        <w:t xml:space="preserve">, </w:t>
      </w:r>
      <w:proofErr w:type="spellStart"/>
      <w:r w:rsidRPr="00F86F2D">
        <w:rPr>
          <w:rFonts w:ascii="Arial" w:hAnsi="Arial" w:cs="Arial"/>
        </w:rPr>
        <w:t>Kompetensi</w:t>
      </w:r>
      <w:proofErr w:type="spellEnd"/>
      <w:r w:rsidRPr="00F86F2D">
        <w:rPr>
          <w:rFonts w:ascii="Arial" w:hAnsi="Arial" w:cs="Arial"/>
        </w:rPr>
        <w:t xml:space="preserve"> </w:t>
      </w:r>
      <w:proofErr w:type="spellStart"/>
      <w:r w:rsidRPr="00F86F2D">
        <w:rPr>
          <w:rFonts w:ascii="Arial" w:hAnsi="Arial" w:cs="Arial"/>
        </w:rPr>
        <w:t>Karyawan</w:t>
      </w:r>
      <w:proofErr w:type="spellEnd"/>
      <w:r w:rsidRPr="00F86F2D">
        <w:rPr>
          <w:rFonts w:ascii="Arial" w:hAnsi="Arial" w:cs="Arial"/>
        </w:rPr>
        <w:t xml:space="preserve">, dan </w:t>
      </w:r>
      <w:proofErr w:type="spellStart"/>
      <w:r w:rsidRPr="00F86F2D">
        <w:rPr>
          <w:rFonts w:ascii="Arial" w:hAnsi="Arial" w:cs="Arial"/>
        </w:rPr>
        <w:t>Budaya</w:t>
      </w:r>
      <w:proofErr w:type="spellEnd"/>
      <w:r w:rsidRPr="00F86F2D">
        <w:rPr>
          <w:rFonts w:ascii="Arial" w:hAnsi="Arial" w:cs="Arial"/>
        </w:rPr>
        <w:t xml:space="preserve"> </w:t>
      </w:r>
      <w:proofErr w:type="spellStart"/>
      <w:r w:rsidRPr="00F86F2D">
        <w:rPr>
          <w:rFonts w:ascii="Arial" w:hAnsi="Arial" w:cs="Arial"/>
        </w:rPr>
        <w:t>Organisasi</w:t>
      </w:r>
      <w:proofErr w:type="spellEnd"/>
      <w:r w:rsidRPr="00F86F2D">
        <w:rPr>
          <w:rFonts w:ascii="Arial" w:hAnsi="Arial" w:cs="Arial"/>
        </w:rPr>
        <w:t xml:space="preserve"> </w:t>
      </w:r>
      <w:proofErr w:type="spellStart"/>
      <w:r w:rsidRPr="00F86F2D">
        <w:rPr>
          <w:rFonts w:ascii="Arial" w:hAnsi="Arial" w:cs="Arial"/>
        </w:rPr>
        <w:t>terhadap</w:t>
      </w:r>
      <w:proofErr w:type="spellEnd"/>
      <w:r w:rsidRPr="00F86F2D">
        <w:rPr>
          <w:rFonts w:ascii="Arial" w:hAnsi="Arial" w:cs="Arial"/>
        </w:rPr>
        <w:t xml:space="preserve"> </w:t>
      </w:r>
      <w:proofErr w:type="spellStart"/>
      <w:r w:rsidRPr="00F86F2D">
        <w:rPr>
          <w:rFonts w:ascii="Arial" w:hAnsi="Arial" w:cs="Arial"/>
        </w:rPr>
        <w:t>Komitmen</w:t>
      </w:r>
      <w:proofErr w:type="spellEnd"/>
      <w:r w:rsidRPr="00F86F2D">
        <w:rPr>
          <w:rFonts w:ascii="Arial" w:hAnsi="Arial" w:cs="Arial"/>
        </w:rPr>
        <w:t xml:space="preserve"> </w:t>
      </w:r>
      <w:proofErr w:type="spellStart"/>
      <w:r w:rsidRPr="00F86F2D">
        <w:rPr>
          <w:rFonts w:ascii="Arial" w:hAnsi="Arial" w:cs="Arial"/>
        </w:rPr>
        <w:t>Afektif</w:t>
      </w:r>
      <w:proofErr w:type="spellEnd"/>
      <w:r w:rsidRPr="00F86F2D">
        <w:rPr>
          <w:rFonts w:ascii="Arial" w:hAnsi="Arial" w:cs="Arial"/>
        </w:rPr>
        <w:t xml:space="preserve"> yang </w:t>
      </w:r>
      <w:proofErr w:type="spellStart"/>
      <w:r w:rsidRPr="00F86F2D">
        <w:rPr>
          <w:rFonts w:ascii="Arial" w:hAnsi="Arial" w:cs="Arial"/>
        </w:rPr>
        <w:t>berimplikasi</w:t>
      </w:r>
      <w:proofErr w:type="spellEnd"/>
      <w:r w:rsidRPr="00F86F2D">
        <w:rPr>
          <w:rFonts w:ascii="Arial" w:hAnsi="Arial" w:cs="Arial"/>
        </w:rPr>
        <w:t xml:space="preserve"> pada Kinerja </w:t>
      </w:r>
      <w:proofErr w:type="spellStart"/>
      <w:r w:rsidRPr="00F86F2D">
        <w:rPr>
          <w:rFonts w:ascii="Arial" w:hAnsi="Arial" w:cs="Arial"/>
        </w:rPr>
        <w:t>Karyawan</w:t>
      </w:r>
      <w:proofErr w:type="spellEnd"/>
      <w:r w:rsidRPr="00F86F2D">
        <w:rPr>
          <w:rFonts w:ascii="Arial" w:hAnsi="Arial" w:cs="Arial"/>
        </w:rPr>
        <w:t xml:space="preserve">. Model </w:t>
      </w:r>
      <w:proofErr w:type="spellStart"/>
      <w:r w:rsidRPr="00F86F2D">
        <w:rPr>
          <w:rFonts w:ascii="Arial" w:hAnsi="Arial" w:cs="Arial"/>
        </w:rPr>
        <w:t>hubungan</w:t>
      </w:r>
      <w:proofErr w:type="spellEnd"/>
      <w:r w:rsidRPr="00F86F2D">
        <w:rPr>
          <w:rFonts w:ascii="Arial" w:hAnsi="Arial" w:cs="Arial"/>
        </w:rPr>
        <w:t xml:space="preserve"> </w:t>
      </w:r>
      <w:proofErr w:type="spellStart"/>
      <w:r w:rsidRPr="00F86F2D">
        <w:rPr>
          <w:rFonts w:ascii="Arial" w:hAnsi="Arial" w:cs="Arial"/>
        </w:rPr>
        <w:t>struktural</w:t>
      </w:r>
      <w:proofErr w:type="spellEnd"/>
      <w:r w:rsidRPr="00F86F2D">
        <w:rPr>
          <w:rFonts w:ascii="Arial" w:hAnsi="Arial" w:cs="Arial"/>
        </w:rPr>
        <w:t xml:space="preserve"> </w:t>
      </w:r>
      <w:proofErr w:type="spellStart"/>
      <w:r w:rsidRPr="00F86F2D">
        <w:rPr>
          <w:rFonts w:ascii="Arial" w:hAnsi="Arial" w:cs="Arial"/>
        </w:rPr>
        <w:t>seluruh</w:t>
      </w:r>
      <w:proofErr w:type="spellEnd"/>
      <w:r w:rsidRPr="00F86F2D">
        <w:rPr>
          <w:rFonts w:ascii="Arial" w:hAnsi="Arial" w:cs="Arial"/>
        </w:rPr>
        <w:t xml:space="preserve"> </w:t>
      </w:r>
      <w:proofErr w:type="spellStart"/>
      <w:r w:rsidRPr="00F86F2D">
        <w:rPr>
          <w:rFonts w:ascii="Arial" w:hAnsi="Arial" w:cs="Arial"/>
        </w:rPr>
        <w:t>variabel</w:t>
      </w:r>
      <w:proofErr w:type="spellEnd"/>
      <w:r w:rsidRPr="00F86F2D">
        <w:rPr>
          <w:rFonts w:ascii="Arial" w:hAnsi="Arial" w:cs="Arial"/>
        </w:rPr>
        <w:t xml:space="preserve"> </w:t>
      </w:r>
      <w:proofErr w:type="spellStart"/>
      <w:r w:rsidRPr="00F86F2D">
        <w:rPr>
          <w:rFonts w:ascii="Arial" w:hAnsi="Arial" w:cs="Arial"/>
        </w:rPr>
        <w:t>penelitian</w:t>
      </w:r>
      <w:proofErr w:type="spellEnd"/>
      <w:r w:rsidRPr="00F86F2D">
        <w:rPr>
          <w:rFonts w:ascii="Arial" w:hAnsi="Arial" w:cs="Arial"/>
        </w:rPr>
        <w:t xml:space="preserve"> </w:t>
      </w:r>
      <w:proofErr w:type="spellStart"/>
      <w:r w:rsidRPr="00F86F2D">
        <w:rPr>
          <w:rFonts w:ascii="Arial" w:hAnsi="Arial" w:cs="Arial"/>
        </w:rPr>
        <w:t>secara</w:t>
      </w:r>
      <w:proofErr w:type="spellEnd"/>
      <w:r w:rsidRPr="00F86F2D">
        <w:rPr>
          <w:rFonts w:ascii="Arial" w:hAnsi="Arial" w:cs="Arial"/>
        </w:rPr>
        <w:t xml:space="preserve"> </w:t>
      </w:r>
      <w:proofErr w:type="spellStart"/>
      <w:r w:rsidRPr="00F86F2D">
        <w:rPr>
          <w:rFonts w:ascii="Arial" w:hAnsi="Arial" w:cs="Arial"/>
        </w:rPr>
        <w:t>lengkap</w:t>
      </w:r>
      <w:proofErr w:type="spellEnd"/>
      <w:r w:rsidRPr="00F86F2D">
        <w:rPr>
          <w:rFonts w:ascii="Arial" w:hAnsi="Arial" w:cs="Arial"/>
        </w:rPr>
        <w:t xml:space="preserve"> </w:t>
      </w:r>
      <w:proofErr w:type="spellStart"/>
      <w:r w:rsidRPr="00F86F2D">
        <w:rPr>
          <w:rFonts w:ascii="Arial" w:hAnsi="Arial" w:cs="Arial"/>
        </w:rPr>
        <w:t>dapat</w:t>
      </w:r>
      <w:proofErr w:type="spellEnd"/>
      <w:r w:rsidRPr="00F86F2D">
        <w:rPr>
          <w:rFonts w:ascii="Arial" w:hAnsi="Arial" w:cs="Arial"/>
        </w:rPr>
        <w:t xml:space="preserve"> </w:t>
      </w:r>
      <w:proofErr w:type="spellStart"/>
      <w:r w:rsidRPr="00F86F2D">
        <w:rPr>
          <w:rFonts w:ascii="Arial" w:hAnsi="Arial" w:cs="Arial"/>
        </w:rPr>
        <w:t>dilihat</w:t>
      </w:r>
      <w:proofErr w:type="spellEnd"/>
      <w:r w:rsidRPr="00F86F2D">
        <w:rPr>
          <w:rFonts w:ascii="Arial" w:hAnsi="Arial" w:cs="Arial"/>
        </w:rPr>
        <w:t xml:space="preserve"> pada Gambar 2 </w:t>
      </w:r>
      <w:proofErr w:type="spellStart"/>
      <w:r w:rsidRPr="00F86F2D">
        <w:rPr>
          <w:rFonts w:ascii="Arial" w:hAnsi="Arial" w:cs="Arial"/>
        </w:rPr>
        <w:t>berikut</w:t>
      </w:r>
      <w:proofErr w:type="spellEnd"/>
      <w:r w:rsidRPr="00F86F2D">
        <w:rPr>
          <w:rFonts w:ascii="Arial" w:hAnsi="Arial" w:cs="Arial"/>
        </w:rPr>
        <w:t xml:space="preserve"> </w:t>
      </w:r>
      <w:proofErr w:type="spellStart"/>
      <w:r w:rsidRPr="00F86F2D">
        <w:rPr>
          <w:rFonts w:ascii="Arial" w:hAnsi="Arial" w:cs="Arial"/>
        </w:rPr>
        <w:t>ini</w:t>
      </w:r>
      <w:proofErr w:type="spellEnd"/>
      <w:r w:rsidRPr="00F86F2D">
        <w:rPr>
          <w:rFonts w:ascii="Arial" w:hAnsi="Arial" w:cs="Arial"/>
        </w:rPr>
        <w:t>.</w:t>
      </w:r>
    </w:p>
    <w:p w14:paraId="6F5A2574" w14:textId="77777777" w:rsidR="00F86F2D" w:rsidRDefault="00F86F2D" w:rsidP="00F86F2D">
      <w:pPr>
        <w:rPr>
          <w:rFonts w:ascii="Arial" w:hAnsi="Arial" w:cs="Arial"/>
        </w:rPr>
      </w:pPr>
    </w:p>
    <w:p w14:paraId="705BB55E" w14:textId="77777777" w:rsidR="00F86F2D" w:rsidRDefault="00F24BA8" w:rsidP="00F24BA8">
      <w:pPr>
        <w:jc w:val="center"/>
        <w:rPr>
          <w:rFonts w:ascii="Arial" w:hAnsi="Arial" w:cs="Arial"/>
        </w:rPr>
      </w:pPr>
      <w:r>
        <w:rPr>
          <w:noProof/>
          <w14:ligatures w14:val="standardContextual"/>
        </w:rPr>
        <w:lastRenderedPageBreak/>
        <w:drawing>
          <wp:inline distT="0" distB="0" distL="0" distR="0" wp14:anchorId="0164208B" wp14:editId="0AE47C91">
            <wp:extent cx="5585254" cy="2570205"/>
            <wp:effectExtent l="0" t="0" r="0" b="1905"/>
            <wp:docPr id="991627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627284" name=""/>
                    <pic:cNvPicPr/>
                  </pic:nvPicPr>
                  <pic:blipFill rotWithShape="1">
                    <a:blip r:embed="rId12"/>
                    <a:srcRect l="17394" t="37621" r="20009" b="11168"/>
                    <a:stretch/>
                  </pic:blipFill>
                  <pic:spPr bwMode="auto">
                    <a:xfrm>
                      <a:off x="0" y="0"/>
                      <a:ext cx="5665182" cy="2606986"/>
                    </a:xfrm>
                    <a:prstGeom prst="rect">
                      <a:avLst/>
                    </a:prstGeom>
                    <a:ln>
                      <a:noFill/>
                    </a:ln>
                    <a:extLst>
                      <a:ext uri="{53640926-AAD7-44D8-BBD7-CCE9431645EC}">
                        <a14:shadowObscured xmlns:a14="http://schemas.microsoft.com/office/drawing/2010/main"/>
                      </a:ext>
                    </a:extLst>
                  </pic:spPr>
                </pic:pic>
              </a:graphicData>
            </a:graphic>
          </wp:inline>
        </w:drawing>
      </w:r>
    </w:p>
    <w:p w14:paraId="55A8C704" w14:textId="77777777" w:rsidR="00C91051" w:rsidRDefault="00F24BA8" w:rsidP="00F24BA8">
      <w:pPr>
        <w:jc w:val="center"/>
        <w:rPr>
          <w:rFonts w:ascii="Arial" w:hAnsi="Arial" w:cs="Arial"/>
        </w:rPr>
      </w:pPr>
      <w:r w:rsidRPr="00F24BA8">
        <w:rPr>
          <w:rFonts w:ascii="Arial" w:hAnsi="Arial" w:cs="Arial"/>
        </w:rPr>
        <w:t xml:space="preserve">Gambar 2. </w:t>
      </w:r>
    </w:p>
    <w:p w14:paraId="0949DC73" w14:textId="7A8B8636" w:rsidR="00F24BA8" w:rsidRDefault="00F24BA8" w:rsidP="00F24BA8">
      <w:pPr>
        <w:jc w:val="center"/>
        <w:rPr>
          <w:rFonts w:ascii="Arial" w:hAnsi="Arial" w:cs="Arial"/>
        </w:rPr>
      </w:pPr>
      <w:proofErr w:type="spellStart"/>
      <w:r w:rsidRPr="00F24BA8">
        <w:rPr>
          <w:rFonts w:ascii="Arial" w:hAnsi="Arial" w:cs="Arial"/>
        </w:rPr>
        <w:t>Hubungan</w:t>
      </w:r>
      <w:proofErr w:type="spellEnd"/>
      <w:r w:rsidRPr="00F24BA8">
        <w:rPr>
          <w:rFonts w:ascii="Arial" w:hAnsi="Arial" w:cs="Arial"/>
        </w:rPr>
        <w:t xml:space="preserve"> </w:t>
      </w:r>
      <w:proofErr w:type="spellStart"/>
      <w:r w:rsidRPr="00F24BA8">
        <w:rPr>
          <w:rFonts w:ascii="Arial" w:hAnsi="Arial" w:cs="Arial"/>
        </w:rPr>
        <w:t>Struktural</w:t>
      </w:r>
      <w:proofErr w:type="spellEnd"/>
      <w:r w:rsidRPr="00F24BA8">
        <w:rPr>
          <w:rFonts w:ascii="Arial" w:hAnsi="Arial" w:cs="Arial"/>
        </w:rPr>
        <w:t xml:space="preserve"> </w:t>
      </w:r>
      <w:proofErr w:type="spellStart"/>
      <w:r w:rsidRPr="00F24BA8">
        <w:rPr>
          <w:rFonts w:ascii="Arial" w:hAnsi="Arial" w:cs="Arial"/>
        </w:rPr>
        <w:t>Seluruh</w:t>
      </w:r>
      <w:proofErr w:type="spellEnd"/>
      <w:r w:rsidRPr="00F24BA8">
        <w:rPr>
          <w:rFonts w:ascii="Arial" w:hAnsi="Arial" w:cs="Arial"/>
        </w:rPr>
        <w:t xml:space="preserve"> </w:t>
      </w:r>
      <w:proofErr w:type="spellStart"/>
      <w:r w:rsidRPr="00F24BA8">
        <w:rPr>
          <w:rFonts w:ascii="Arial" w:hAnsi="Arial" w:cs="Arial"/>
        </w:rPr>
        <w:t>Variabel</w:t>
      </w:r>
      <w:proofErr w:type="spellEnd"/>
      <w:r w:rsidRPr="00F24BA8">
        <w:rPr>
          <w:rFonts w:ascii="Arial" w:hAnsi="Arial" w:cs="Arial"/>
        </w:rPr>
        <w:t xml:space="preserve"> </w:t>
      </w:r>
      <w:proofErr w:type="spellStart"/>
      <w:r w:rsidRPr="00F24BA8">
        <w:rPr>
          <w:rFonts w:ascii="Arial" w:hAnsi="Arial" w:cs="Arial"/>
        </w:rPr>
        <w:t>Penelitian</w:t>
      </w:r>
      <w:proofErr w:type="spellEnd"/>
    </w:p>
    <w:p w14:paraId="6292836E" w14:textId="77777777" w:rsidR="00410ED4" w:rsidRDefault="00410ED4" w:rsidP="00F24BA8">
      <w:pPr>
        <w:jc w:val="center"/>
        <w:rPr>
          <w:rFonts w:ascii="Arial" w:hAnsi="Arial" w:cs="Arial"/>
        </w:rPr>
      </w:pPr>
    </w:p>
    <w:p w14:paraId="719AE0A5" w14:textId="77777777" w:rsidR="00F24BA8" w:rsidRDefault="00F24BA8" w:rsidP="00F24BA8">
      <w:pPr>
        <w:rPr>
          <w:rFonts w:ascii="Arial" w:hAnsi="Arial" w:cs="Arial"/>
        </w:rPr>
      </w:pPr>
      <w:r w:rsidRPr="00F24BA8">
        <w:rPr>
          <w:rFonts w:ascii="Arial" w:hAnsi="Arial" w:cs="Arial"/>
        </w:rPr>
        <w:t xml:space="preserve">Dalam proses </w:t>
      </w:r>
      <w:proofErr w:type="spellStart"/>
      <w:r w:rsidRPr="00F24BA8">
        <w:rPr>
          <w:rFonts w:ascii="Arial" w:hAnsi="Arial" w:cs="Arial"/>
        </w:rPr>
        <w:t>pengolahan</w:t>
      </w:r>
      <w:proofErr w:type="spellEnd"/>
      <w:r w:rsidRPr="00F24BA8">
        <w:rPr>
          <w:rFonts w:ascii="Arial" w:hAnsi="Arial" w:cs="Arial"/>
        </w:rPr>
        <w:t xml:space="preserve"> dan </w:t>
      </w:r>
      <w:proofErr w:type="spellStart"/>
      <w:r w:rsidRPr="00F24BA8">
        <w:rPr>
          <w:rFonts w:ascii="Arial" w:hAnsi="Arial" w:cs="Arial"/>
        </w:rPr>
        <w:t>analisis</w:t>
      </w:r>
      <w:proofErr w:type="spellEnd"/>
      <w:r w:rsidRPr="00F24BA8">
        <w:rPr>
          <w:rFonts w:ascii="Arial" w:hAnsi="Arial" w:cs="Arial"/>
        </w:rPr>
        <w:t xml:space="preserve"> data </w:t>
      </w:r>
      <w:proofErr w:type="spellStart"/>
      <w:r w:rsidRPr="00F24BA8">
        <w:rPr>
          <w:rFonts w:ascii="Arial" w:hAnsi="Arial" w:cs="Arial"/>
        </w:rPr>
        <w:t>dengan</w:t>
      </w:r>
      <w:proofErr w:type="spellEnd"/>
      <w:r w:rsidRPr="00F24BA8">
        <w:rPr>
          <w:rFonts w:ascii="Arial" w:hAnsi="Arial" w:cs="Arial"/>
        </w:rPr>
        <w:t xml:space="preserve"> </w:t>
      </w:r>
      <w:proofErr w:type="spellStart"/>
      <w:r w:rsidRPr="00F24BA8">
        <w:rPr>
          <w:rFonts w:ascii="Arial" w:hAnsi="Arial" w:cs="Arial"/>
        </w:rPr>
        <w:t>menggunakan</w:t>
      </w:r>
      <w:proofErr w:type="spellEnd"/>
      <w:r w:rsidRPr="00F24BA8">
        <w:rPr>
          <w:rFonts w:ascii="Arial" w:hAnsi="Arial" w:cs="Arial"/>
        </w:rPr>
        <w:t xml:space="preserve"> </w:t>
      </w:r>
      <w:proofErr w:type="spellStart"/>
      <w:r w:rsidRPr="00F24BA8">
        <w:rPr>
          <w:rFonts w:ascii="Arial" w:hAnsi="Arial" w:cs="Arial"/>
        </w:rPr>
        <w:t>metode</w:t>
      </w:r>
      <w:proofErr w:type="spellEnd"/>
      <w:r w:rsidRPr="00F24BA8">
        <w:rPr>
          <w:rFonts w:ascii="Arial" w:hAnsi="Arial" w:cs="Arial"/>
        </w:rPr>
        <w:t xml:space="preserve"> SEM (Structural Equation Modelling), </w:t>
      </w:r>
      <w:proofErr w:type="spellStart"/>
      <w:r w:rsidRPr="00F24BA8">
        <w:rPr>
          <w:rFonts w:ascii="Arial" w:hAnsi="Arial" w:cs="Arial"/>
        </w:rPr>
        <w:t>terdapat</w:t>
      </w:r>
      <w:proofErr w:type="spellEnd"/>
      <w:r w:rsidRPr="00F24BA8">
        <w:rPr>
          <w:rFonts w:ascii="Arial" w:hAnsi="Arial" w:cs="Arial"/>
        </w:rPr>
        <w:t xml:space="preserve"> </w:t>
      </w:r>
      <w:proofErr w:type="spellStart"/>
      <w:r w:rsidRPr="00F24BA8">
        <w:rPr>
          <w:rFonts w:ascii="Arial" w:hAnsi="Arial" w:cs="Arial"/>
        </w:rPr>
        <w:t>beberapa</w:t>
      </w:r>
      <w:proofErr w:type="spellEnd"/>
      <w:r w:rsidRPr="00F24BA8">
        <w:rPr>
          <w:rFonts w:ascii="Arial" w:hAnsi="Arial" w:cs="Arial"/>
        </w:rPr>
        <w:t xml:space="preserve"> </w:t>
      </w:r>
      <w:proofErr w:type="spellStart"/>
      <w:r w:rsidRPr="00F24BA8">
        <w:rPr>
          <w:rFonts w:ascii="Arial" w:hAnsi="Arial" w:cs="Arial"/>
        </w:rPr>
        <w:t>tahapan</w:t>
      </w:r>
      <w:proofErr w:type="spellEnd"/>
      <w:r w:rsidRPr="00F24BA8">
        <w:rPr>
          <w:rFonts w:ascii="Arial" w:hAnsi="Arial" w:cs="Arial"/>
        </w:rPr>
        <w:t xml:space="preserve"> yang </w:t>
      </w:r>
      <w:proofErr w:type="spellStart"/>
      <w:r w:rsidRPr="00F24BA8">
        <w:rPr>
          <w:rFonts w:ascii="Arial" w:hAnsi="Arial" w:cs="Arial"/>
        </w:rPr>
        <w:t>harus</w:t>
      </w:r>
      <w:proofErr w:type="spellEnd"/>
      <w:r w:rsidRPr="00F24BA8">
        <w:rPr>
          <w:rFonts w:ascii="Arial" w:hAnsi="Arial" w:cs="Arial"/>
        </w:rPr>
        <w:t xml:space="preserve"> </w:t>
      </w:r>
      <w:proofErr w:type="spellStart"/>
      <w:r w:rsidRPr="00F24BA8">
        <w:rPr>
          <w:rFonts w:ascii="Arial" w:hAnsi="Arial" w:cs="Arial"/>
        </w:rPr>
        <w:t>dilakukan</w:t>
      </w:r>
      <w:proofErr w:type="spellEnd"/>
      <w:r w:rsidRPr="00F24BA8">
        <w:rPr>
          <w:rFonts w:ascii="Arial" w:hAnsi="Arial" w:cs="Arial"/>
        </w:rPr>
        <w:t xml:space="preserve"> oleh </w:t>
      </w:r>
      <w:proofErr w:type="spellStart"/>
      <w:r w:rsidRPr="00F24BA8">
        <w:rPr>
          <w:rFonts w:ascii="Arial" w:hAnsi="Arial" w:cs="Arial"/>
        </w:rPr>
        <w:t>penulis</w:t>
      </w:r>
      <w:proofErr w:type="spellEnd"/>
      <w:r w:rsidRPr="00F24BA8">
        <w:rPr>
          <w:rFonts w:ascii="Arial" w:hAnsi="Arial" w:cs="Arial"/>
        </w:rPr>
        <w:t xml:space="preserve">. </w:t>
      </w:r>
      <w:proofErr w:type="spellStart"/>
      <w:r w:rsidRPr="00F24BA8">
        <w:rPr>
          <w:rFonts w:ascii="Arial" w:hAnsi="Arial" w:cs="Arial"/>
        </w:rPr>
        <w:t>Tahap</w:t>
      </w:r>
      <w:proofErr w:type="spellEnd"/>
      <w:r w:rsidRPr="00F24BA8">
        <w:rPr>
          <w:rFonts w:ascii="Arial" w:hAnsi="Arial" w:cs="Arial"/>
        </w:rPr>
        <w:t xml:space="preserve"> </w:t>
      </w:r>
      <w:proofErr w:type="spellStart"/>
      <w:r w:rsidRPr="00F24BA8">
        <w:rPr>
          <w:rFonts w:ascii="Arial" w:hAnsi="Arial" w:cs="Arial"/>
        </w:rPr>
        <w:t>pertama</w:t>
      </w:r>
      <w:proofErr w:type="spellEnd"/>
      <w:r w:rsidRPr="00F24BA8">
        <w:rPr>
          <w:rFonts w:ascii="Arial" w:hAnsi="Arial" w:cs="Arial"/>
        </w:rPr>
        <w:t xml:space="preserve"> </w:t>
      </w:r>
      <w:proofErr w:type="spellStart"/>
      <w:r w:rsidRPr="00F24BA8">
        <w:rPr>
          <w:rFonts w:ascii="Arial" w:hAnsi="Arial" w:cs="Arial"/>
        </w:rPr>
        <w:t>dalam</w:t>
      </w:r>
      <w:proofErr w:type="spellEnd"/>
      <w:r w:rsidRPr="00F24BA8">
        <w:rPr>
          <w:rFonts w:ascii="Arial" w:hAnsi="Arial" w:cs="Arial"/>
        </w:rPr>
        <w:t xml:space="preserve"> </w:t>
      </w:r>
      <w:proofErr w:type="spellStart"/>
      <w:r w:rsidRPr="00F24BA8">
        <w:rPr>
          <w:rFonts w:ascii="Arial" w:hAnsi="Arial" w:cs="Arial"/>
        </w:rPr>
        <w:t>pengujian</w:t>
      </w:r>
      <w:proofErr w:type="spellEnd"/>
      <w:r w:rsidRPr="00F24BA8">
        <w:rPr>
          <w:rFonts w:ascii="Arial" w:hAnsi="Arial" w:cs="Arial"/>
        </w:rPr>
        <w:t xml:space="preserve"> </w:t>
      </w:r>
      <w:proofErr w:type="spellStart"/>
      <w:r w:rsidRPr="00F24BA8">
        <w:rPr>
          <w:rFonts w:ascii="Arial" w:hAnsi="Arial" w:cs="Arial"/>
        </w:rPr>
        <w:t>struktural</w:t>
      </w:r>
      <w:proofErr w:type="spellEnd"/>
      <w:r w:rsidRPr="00F24BA8">
        <w:rPr>
          <w:rFonts w:ascii="Arial" w:hAnsi="Arial" w:cs="Arial"/>
        </w:rPr>
        <w:t xml:space="preserve"> </w:t>
      </w:r>
      <w:proofErr w:type="spellStart"/>
      <w:r w:rsidRPr="00F24BA8">
        <w:rPr>
          <w:rFonts w:ascii="Arial" w:hAnsi="Arial" w:cs="Arial"/>
        </w:rPr>
        <w:t>ini</w:t>
      </w:r>
      <w:proofErr w:type="spellEnd"/>
      <w:r w:rsidRPr="00F24BA8">
        <w:rPr>
          <w:rFonts w:ascii="Arial" w:hAnsi="Arial" w:cs="Arial"/>
        </w:rPr>
        <w:t xml:space="preserve"> </w:t>
      </w:r>
      <w:proofErr w:type="spellStart"/>
      <w:r w:rsidRPr="00F24BA8">
        <w:rPr>
          <w:rFonts w:ascii="Arial" w:hAnsi="Arial" w:cs="Arial"/>
        </w:rPr>
        <w:t>adalah</w:t>
      </w:r>
      <w:proofErr w:type="spellEnd"/>
      <w:r w:rsidRPr="00F24BA8">
        <w:rPr>
          <w:rFonts w:ascii="Arial" w:hAnsi="Arial" w:cs="Arial"/>
        </w:rPr>
        <w:t xml:space="preserve"> </w:t>
      </w:r>
      <w:proofErr w:type="spellStart"/>
      <w:r w:rsidRPr="00F24BA8">
        <w:rPr>
          <w:rFonts w:ascii="Arial" w:hAnsi="Arial" w:cs="Arial"/>
        </w:rPr>
        <w:t>melakukan</w:t>
      </w:r>
      <w:proofErr w:type="spellEnd"/>
      <w:r w:rsidRPr="00F24BA8">
        <w:rPr>
          <w:rFonts w:ascii="Arial" w:hAnsi="Arial" w:cs="Arial"/>
        </w:rPr>
        <w:t xml:space="preserve"> </w:t>
      </w:r>
      <w:proofErr w:type="spellStart"/>
      <w:r w:rsidRPr="00F24BA8">
        <w:rPr>
          <w:rFonts w:ascii="Arial" w:hAnsi="Arial" w:cs="Arial"/>
        </w:rPr>
        <w:t>analisis</w:t>
      </w:r>
      <w:proofErr w:type="spellEnd"/>
      <w:r w:rsidRPr="00F24BA8">
        <w:rPr>
          <w:rFonts w:ascii="Arial" w:hAnsi="Arial" w:cs="Arial"/>
        </w:rPr>
        <w:t xml:space="preserve"> </w:t>
      </w:r>
      <w:proofErr w:type="spellStart"/>
      <w:r w:rsidRPr="00F24BA8">
        <w:rPr>
          <w:rFonts w:ascii="Arial" w:hAnsi="Arial" w:cs="Arial"/>
        </w:rPr>
        <w:t>korelasi</w:t>
      </w:r>
      <w:proofErr w:type="spellEnd"/>
      <w:r w:rsidRPr="00F24BA8">
        <w:rPr>
          <w:rFonts w:ascii="Arial" w:hAnsi="Arial" w:cs="Arial"/>
        </w:rPr>
        <w:t xml:space="preserve"> </w:t>
      </w:r>
      <w:proofErr w:type="spellStart"/>
      <w:r w:rsidRPr="00F24BA8">
        <w:rPr>
          <w:rFonts w:ascii="Arial" w:hAnsi="Arial" w:cs="Arial"/>
        </w:rPr>
        <w:t>untuk</w:t>
      </w:r>
      <w:proofErr w:type="spellEnd"/>
      <w:r w:rsidRPr="00F24BA8">
        <w:rPr>
          <w:rFonts w:ascii="Arial" w:hAnsi="Arial" w:cs="Arial"/>
        </w:rPr>
        <w:t xml:space="preserve"> </w:t>
      </w:r>
      <w:proofErr w:type="spellStart"/>
      <w:r w:rsidRPr="00F24BA8">
        <w:rPr>
          <w:rFonts w:ascii="Arial" w:hAnsi="Arial" w:cs="Arial"/>
        </w:rPr>
        <w:t>mengetahui</w:t>
      </w:r>
      <w:proofErr w:type="spellEnd"/>
      <w:r w:rsidRPr="00F24BA8">
        <w:rPr>
          <w:rFonts w:ascii="Arial" w:hAnsi="Arial" w:cs="Arial"/>
        </w:rPr>
        <w:t xml:space="preserve"> </w:t>
      </w:r>
      <w:proofErr w:type="spellStart"/>
      <w:r w:rsidRPr="00F24BA8">
        <w:rPr>
          <w:rFonts w:ascii="Arial" w:hAnsi="Arial" w:cs="Arial"/>
        </w:rPr>
        <w:t>tingkat</w:t>
      </w:r>
      <w:proofErr w:type="spellEnd"/>
      <w:r w:rsidRPr="00F24BA8">
        <w:rPr>
          <w:rFonts w:ascii="Arial" w:hAnsi="Arial" w:cs="Arial"/>
        </w:rPr>
        <w:t xml:space="preserve"> </w:t>
      </w:r>
      <w:proofErr w:type="spellStart"/>
      <w:r w:rsidRPr="00F24BA8">
        <w:rPr>
          <w:rFonts w:ascii="Arial" w:hAnsi="Arial" w:cs="Arial"/>
        </w:rPr>
        <w:t>korelasi</w:t>
      </w:r>
      <w:proofErr w:type="spellEnd"/>
      <w:r w:rsidRPr="00F24BA8">
        <w:rPr>
          <w:rFonts w:ascii="Arial" w:hAnsi="Arial" w:cs="Arial"/>
        </w:rPr>
        <w:t xml:space="preserve"> </w:t>
      </w:r>
      <w:proofErr w:type="spellStart"/>
      <w:r w:rsidRPr="00F24BA8">
        <w:rPr>
          <w:rFonts w:ascii="Arial" w:hAnsi="Arial" w:cs="Arial"/>
        </w:rPr>
        <w:t>antara</w:t>
      </w:r>
      <w:proofErr w:type="spellEnd"/>
      <w:r w:rsidRPr="00F24BA8">
        <w:rPr>
          <w:rFonts w:ascii="Arial" w:hAnsi="Arial" w:cs="Arial"/>
        </w:rPr>
        <w:t xml:space="preserve"> </w:t>
      </w:r>
      <w:proofErr w:type="spellStart"/>
      <w:r w:rsidRPr="00F24BA8">
        <w:rPr>
          <w:rFonts w:ascii="Arial" w:hAnsi="Arial" w:cs="Arial"/>
        </w:rPr>
        <w:t>variabel</w:t>
      </w:r>
      <w:proofErr w:type="spellEnd"/>
      <w:r w:rsidRPr="00F24BA8">
        <w:rPr>
          <w:rFonts w:ascii="Arial" w:hAnsi="Arial" w:cs="Arial"/>
        </w:rPr>
        <w:t xml:space="preserve"> </w:t>
      </w:r>
      <w:proofErr w:type="spellStart"/>
      <w:r w:rsidRPr="00F24BA8">
        <w:rPr>
          <w:rFonts w:ascii="Arial" w:hAnsi="Arial" w:cs="Arial"/>
        </w:rPr>
        <w:t>eksogen</w:t>
      </w:r>
      <w:proofErr w:type="spellEnd"/>
      <w:r w:rsidRPr="00F24BA8">
        <w:rPr>
          <w:rFonts w:ascii="Arial" w:hAnsi="Arial" w:cs="Arial"/>
        </w:rPr>
        <w:t xml:space="preserve"> yang </w:t>
      </w:r>
      <w:proofErr w:type="spellStart"/>
      <w:r w:rsidRPr="00F24BA8">
        <w:rPr>
          <w:rFonts w:ascii="Arial" w:hAnsi="Arial" w:cs="Arial"/>
        </w:rPr>
        <w:t>terlibat</w:t>
      </w:r>
      <w:proofErr w:type="spellEnd"/>
      <w:r w:rsidRPr="00F24BA8">
        <w:rPr>
          <w:rFonts w:ascii="Arial" w:hAnsi="Arial" w:cs="Arial"/>
        </w:rPr>
        <w:t xml:space="preserve"> </w:t>
      </w:r>
      <w:proofErr w:type="spellStart"/>
      <w:r w:rsidRPr="00F24BA8">
        <w:rPr>
          <w:rFonts w:ascii="Arial" w:hAnsi="Arial" w:cs="Arial"/>
        </w:rPr>
        <w:t>dalam</w:t>
      </w:r>
      <w:proofErr w:type="spellEnd"/>
      <w:r w:rsidRPr="00F24BA8">
        <w:rPr>
          <w:rFonts w:ascii="Arial" w:hAnsi="Arial" w:cs="Arial"/>
        </w:rPr>
        <w:t xml:space="preserve"> </w:t>
      </w:r>
      <w:proofErr w:type="spellStart"/>
      <w:r w:rsidRPr="00F24BA8">
        <w:rPr>
          <w:rFonts w:ascii="Arial" w:hAnsi="Arial" w:cs="Arial"/>
        </w:rPr>
        <w:t>penelitian</w:t>
      </w:r>
      <w:proofErr w:type="spellEnd"/>
      <w:r w:rsidRPr="00F24BA8">
        <w:rPr>
          <w:rFonts w:ascii="Arial" w:hAnsi="Arial" w:cs="Arial"/>
        </w:rPr>
        <w:t xml:space="preserve"> </w:t>
      </w:r>
      <w:proofErr w:type="spellStart"/>
      <w:r w:rsidRPr="00F24BA8">
        <w:rPr>
          <w:rFonts w:ascii="Arial" w:hAnsi="Arial" w:cs="Arial"/>
        </w:rPr>
        <w:t>yaitu</w:t>
      </w:r>
      <w:proofErr w:type="spellEnd"/>
      <w:r w:rsidRPr="00F24BA8">
        <w:rPr>
          <w:rFonts w:ascii="Arial" w:hAnsi="Arial" w:cs="Arial"/>
        </w:rPr>
        <w:t xml:space="preserve"> </w:t>
      </w:r>
      <w:proofErr w:type="spellStart"/>
      <w:r w:rsidRPr="00F24BA8">
        <w:rPr>
          <w:rFonts w:ascii="Arial" w:hAnsi="Arial" w:cs="Arial"/>
        </w:rPr>
        <w:t>Kompetensi</w:t>
      </w:r>
      <w:proofErr w:type="spellEnd"/>
      <w:r w:rsidRPr="00F24BA8">
        <w:rPr>
          <w:rFonts w:ascii="Arial" w:hAnsi="Arial" w:cs="Arial"/>
        </w:rPr>
        <w:t xml:space="preserve"> </w:t>
      </w:r>
      <w:proofErr w:type="spellStart"/>
      <w:r w:rsidRPr="00F24BA8">
        <w:rPr>
          <w:rFonts w:ascii="Arial" w:hAnsi="Arial" w:cs="Arial"/>
        </w:rPr>
        <w:t>Kepala</w:t>
      </w:r>
      <w:proofErr w:type="spellEnd"/>
      <w:r w:rsidRPr="00F24BA8">
        <w:rPr>
          <w:rFonts w:ascii="Arial" w:hAnsi="Arial" w:cs="Arial"/>
        </w:rPr>
        <w:t xml:space="preserve"> </w:t>
      </w:r>
      <w:proofErr w:type="spellStart"/>
      <w:r w:rsidRPr="00F24BA8">
        <w:rPr>
          <w:rFonts w:ascii="Arial" w:hAnsi="Arial" w:cs="Arial"/>
        </w:rPr>
        <w:t>Sekolah</w:t>
      </w:r>
      <w:proofErr w:type="spellEnd"/>
      <w:r w:rsidRPr="00F24BA8">
        <w:rPr>
          <w:rFonts w:ascii="Arial" w:hAnsi="Arial" w:cs="Arial"/>
        </w:rPr>
        <w:t xml:space="preserve">, </w:t>
      </w:r>
      <w:proofErr w:type="spellStart"/>
      <w:r w:rsidRPr="00F24BA8">
        <w:rPr>
          <w:rFonts w:ascii="Arial" w:hAnsi="Arial" w:cs="Arial"/>
        </w:rPr>
        <w:t>Sistem</w:t>
      </w:r>
      <w:proofErr w:type="spellEnd"/>
      <w:r w:rsidRPr="00F24BA8">
        <w:rPr>
          <w:rFonts w:ascii="Arial" w:hAnsi="Arial" w:cs="Arial"/>
        </w:rPr>
        <w:t xml:space="preserve"> </w:t>
      </w:r>
      <w:proofErr w:type="spellStart"/>
      <w:r w:rsidRPr="00F24BA8">
        <w:rPr>
          <w:rFonts w:ascii="Arial" w:hAnsi="Arial" w:cs="Arial"/>
        </w:rPr>
        <w:t>Pengendalian</w:t>
      </w:r>
      <w:proofErr w:type="spellEnd"/>
      <w:r w:rsidRPr="00F24BA8">
        <w:rPr>
          <w:rFonts w:ascii="Arial" w:hAnsi="Arial" w:cs="Arial"/>
        </w:rPr>
        <w:t xml:space="preserve"> Internal,</w:t>
      </w:r>
      <w:r>
        <w:rPr>
          <w:rFonts w:ascii="Arial" w:hAnsi="Arial" w:cs="Arial"/>
        </w:rPr>
        <w:t xml:space="preserve"> dan</w:t>
      </w:r>
      <w:r w:rsidRPr="00F24BA8">
        <w:rPr>
          <w:rFonts w:ascii="Arial" w:hAnsi="Arial" w:cs="Arial"/>
        </w:rPr>
        <w:t xml:space="preserve"> </w:t>
      </w:r>
      <w:proofErr w:type="spellStart"/>
      <w:r w:rsidRPr="00F24BA8">
        <w:rPr>
          <w:rFonts w:ascii="Arial" w:hAnsi="Arial" w:cs="Arial"/>
        </w:rPr>
        <w:t>Budaya</w:t>
      </w:r>
      <w:proofErr w:type="spellEnd"/>
      <w:r w:rsidRPr="00F24BA8">
        <w:rPr>
          <w:rFonts w:ascii="Arial" w:hAnsi="Arial" w:cs="Arial"/>
        </w:rPr>
        <w:t xml:space="preserve"> Akademik</w:t>
      </w:r>
      <w:r>
        <w:rPr>
          <w:rFonts w:ascii="Arial" w:hAnsi="Arial" w:cs="Arial"/>
        </w:rPr>
        <w:t>.</w:t>
      </w:r>
      <w:r w:rsidRPr="00F24BA8">
        <w:rPr>
          <w:rFonts w:ascii="Arial" w:hAnsi="Arial" w:cs="Arial"/>
        </w:rPr>
        <w:t xml:space="preserve"> Dengan </w:t>
      </w:r>
      <w:proofErr w:type="spellStart"/>
      <w:r w:rsidRPr="00F24BA8">
        <w:rPr>
          <w:rFonts w:ascii="Arial" w:hAnsi="Arial" w:cs="Arial"/>
        </w:rPr>
        <w:t>menggunakan</w:t>
      </w:r>
      <w:proofErr w:type="spellEnd"/>
      <w:r w:rsidRPr="00F24BA8">
        <w:rPr>
          <w:rFonts w:ascii="Arial" w:hAnsi="Arial" w:cs="Arial"/>
        </w:rPr>
        <w:t xml:space="preserve"> program LISREL, </w:t>
      </w:r>
      <w:proofErr w:type="spellStart"/>
      <w:r w:rsidRPr="00F24BA8">
        <w:rPr>
          <w:rFonts w:ascii="Arial" w:hAnsi="Arial" w:cs="Arial"/>
        </w:rPr>
        <w:t>diperoleh</w:t>
      </w:r>
      <w:proofErr w:type="spellEnd"/>
      <w:r w:rsidRPr="00F24BA8">
        <w:rPr>
          <w:rFonts w:ascii="Arial" w:hAnsi="Arial" w:cs="Arial"/>
        </w:rPr>
        <w:t xml:space="preserve"> </w:t>
      </w:r>
      <w:proofErr w:type="spellStart"/>
      <w:r w:rsidRPr="00F24BA8">
        <w:rPr>
          <w:rFonts w:ascii="Arial" w:hAnsi="Arial" w:cs="Arial"/>
        </w:rPr>
        <w:t>keluaran</w:t>
      </w:r>
      <w:proofErr w:type="spellEnd"/>
      <w:r w:rsidRPr="00F24BA8">
        <w:rPr>
          <w:rFonts w:ascii="Arial" w:hAnsi="Arial" w:cs="Arial"/>
        </w:rPr>
        <w:t xml:space="preserve"> </w:t>
      </w:r>
      <w:proofErr w:type="spellStart"/>
      <w:r w:rsidRPr="00F24BA8">
        <w:rPr>
          <w:rFonts w:ascii="Arial" w:hAnsi="Arial" w:cs="Arial"/>
        </w:rPr>
        <w:t>hasil</w:t>
      </w:r>
      <w:proofErr w:type="spellEnd"/>
      <w:r w:rsidRPr="00F24BA8">
        <w:rPr>
          <w:rFonts w:ascii="Arial" w:hAnsi="Arial" w:cs="Arial"/>
        </w:rPr>
        <w:t xml:space="preserve"> </w:t>
      </w:r>
      <w:proofErr w:type="spellStart"/>
      <w:r w:rsidRPr="00F24BA8">
        <w:rPr>
          <w:rFonts w:ascii="Arial" w:hAnsi="Arial" w:cs="Arial"/>
        </w:rPr>
        <w:t>koefisien</w:t>
      </w:r>
      <w:proofErr w:type="spellEnd"/>
      <w:r w:rsidRPr="00F24BA8">
        <w:rPr>
          <w:rFonts w:ascii="Arial" w:hAnsi="Arial" w:cs="Arial"/>
        </w:rPr>
        <w:t xml:space="preserve"> </w:t>
      </w:r>
      <w:proofErr w:type="spellStart"/>
      <w:r w:rsidRPr="00F24BA8">
        <w:rPr>
          <w:rFonts w:ascii="Arial" w:hAnsi="Arial" w:cs="Arial"/>
        </w:rPr>
        <w:t>korelasi</w:t>
      </w:r>
      <w:proofErr w:type="spellEnd"/>
      <w:r w:rsidRPr="00F24BA8">
        <w:rPr>
          <w:rFonts w:ascii="Arial" w:hAnsi="Arial" w:cs="Arial"/>
        </w:rPr>
        <w:t xml:space="preserve"> </w:t>
      </w:r>
      <w:proofErr w:type="spellStart"/>
      <w:r w:rsidRPr="00F24BA8">
        <w:rPr>
          <w:rFonts w:ascii="Arial" w:hAnsi="Arial" w:cs="Arial"/>
        </w:rPr>
        <w:t>sebagai</w:t>
      </w:r>
      <w:proofErr w:type="spellEnd"/>
      <w:r w:rsidRPr="00F24BA8">
        <w:rPr>
          <w:rFonts w:ascii="Arial" w:hAnsi="Arial" w:cs="Arial"/>
        </w:rPr>
        <w:t xml:space="preserve"> </w:t>
      </w:r>
      <w:proofErr w:type="spellStart"/>
      <w:r w:rsidRPr="00F24BA8">
        <w:rPr>
          <w:rFonts w:ascii="Arial" w:hAnsi="Arial" w:cs="Arial"/>
        </w:rPr>
        <w:t>berikut</w:t>
      </w:r>
      <w:proofErr w:type="spellEnd"/>
      <w:r w:rsidRPr="00F24BA8">
        <w:rPr>
          <w:rFonts w:ascii="Arial" w:hAnsi="Arial" w:cs="Arial"/>
        </w:rPr>
        <w:t>.</w:t>
      </w:r>
    </w:p>
    <w:p w14:paraId="5DA914F9" w14:textId="77777777" w:rsidR="00F24BA8" w:rsidRDefault="00F24BA8" w:rsidP="00F24BA8">
      <w:pPr>
        <w:rPr>
          <w:rFonts w:ascii="Arial" w:hAnsi="Arial" w:cs="Arial"/>
        </w:rPr>
      </w:pPr>
    </w:p>
    <w:p w14:paraId="3A967830" w14:textId="77777777" w:rsidR="00F24BA8" w:rsidRDefault="00F24BA8" w:rsidP="00F24BA8">
      <w:pPr>
        <w:jc w:val="center"/>
        <w:rPr>
          <w:rFonts w:ascii="Arial" w:hAnsi="Arial" w:cs="Arial"/>
        </w:rPr>
      </w:pPr>
      <w:r w:rsidRPr="00F24BA8">
        <w:rPr>
          <w:rFonts w:ascii="Arial" w:hAnsi="Arial" w:cs="Arial"/>
        </w:rPr>
        <w:t xml:space="preserve">Tabel 2 </w:t>
      </w:r>
      <w:proofErr w:type="spellStart"/>
      <w:r w:rsidRPr="00F24BA8">
        <w:rPr>
          <w:rFonts w:ascii="Arial" w:hAnsi="Arial" w:cs="Arial"/>
        </w:rPr>
        <w:t>Koefisien</w:t>
      </w:r>
      <w:proofErr w:type="spellEnd"/>
      <w:r w:rsidRPr="00F24BA8">
        <w:rPr>
          <w:rFonts w:ascii="Arial" w:hAnsi="Arial" w:cs="Arial"/>
        </w:rPr>
        <w:t xml:space="preserve"> </w:t>
      </w:r>
      <w:proofErr w:type="spellStart"/>
      <w:r w:rsidRPr="00F24BA8">
        <w:rPr>
          <w:rFonts w:ascii="Arial" w:hAnsi="Arial" w:cs="Arial"/>
        </w:rPr>
        <w:t>Korelasi</w:t>
      </w:r>
      <w:proofErr w:type="spellEnd"/>
      <w:r w:rsidRPr="00F24BA8">
        <w:rPr>
          <w:rFonts w:ascii="Arial" w:hAnsi="Arial" w:cs="Arial"/>
        </w:rPr>
        <w:t xml:space="preserve"> Antar </w:t>
      </w:r>
      <w:proofErr w:type="spellStart"/>
      <w:r w:rsidRPr="00F24BA8">
        <w:rPr>
          <w:rFonts w:ascii="Arial" w:hAnsi="Arial" w:cs="Arial"/>
        </w:rPr>
        <w:t>Variabel</w:t>
      </w:r>
      <w:proofErr w:type="spellEnd"/>
      <w:r w:rsidRPr="00F24BA8">
        <w:rPr>
          <w:rFonts w:ascii="Arial" w:hAnsi="Arial" w:cs="Arial"/>
        </w:rPr>
        <w:t xml:space="preserve"> </w:t>
      </w:r>
      <w:proofErr w:type="spellStart"/>
      <w:r w:rsidRPr="00F24BA8">
        <w:rPr>
          <w:rFonts w:ascii="Arial" w:hAnsi="Arial" w:cs="Arial"/>
        </w:rPr>
        <w:t>Eksogen</w:t>
      </w:r>
      <w:proofErr w:type="spellEnd"/>
      <w:r>
        <w:rPr>
          <w:rFonts w:ascii="Arial" w:hAnsi="Arial" w:cs="Arial"/>
        </w:rPr>
        <w:t xml:space="preserve"> </w:t>
      </w:r>
      <w:r w:rsidRPr="00F24BA8">
        <w:rPr>
          <w:rFonts w:ascii="Arial" w:hAnsi="Arial" w:cs="Arial"/>
        </w:rPr>
        <w:t xml:space="preserve">Sub </w:t>
      </w:r>
      <w:proofErr w:type="spellStart"/>
      <w:r w:rsidRPr="00F24BA8">
        <w:rPr>
          <w:rFonts w:ascii="Arial" w:hAnsi="Arial" w:cs="Arial"/>
        </w:rPr>
        <w:t>Struktur</w:t>
      </w:r>
      <w:proofErr w:type="spellEnd"/>
      <w:r w:rsidRPr="00F24BA8">
        <w:rPr>
          <w:rFonts w:ascii="Arial" w:hAnsi="Arial" w:cs="Arial"/>
        </w:rPr>
        <w:t xml:space="preserve"> 1</w:t>
      </w:r>
    </w:p>
    <w:p w14:paraId="398D9A36" w14:textId="77777777" w:rsidR="00F24BA8" w:rsidRDefault="00F24BA8" w:rsidP="00F24BA8">
      <w:pPr>
        <w:rPr>
          <w:rFonts w:ascii="Arial" w:hAnsi="Arial" w:cs="Arial"/>
        </w:rPr>
      </w:pPr>
    </w:p>
    <w:p w14:paraId="0861DC1E" w14:textId="77777777" w:rsidR="00F24BA8" w:rsidRDefault="00F24BA8" w:rsidP="00F24BA8">
      <w:pPr>
        <w:jc w:val="center"/>
        <w:rPr>
          <w:rFonts w:ascii="Arial" w:hAnsi="Arial" w:cs="Arial"/>
        </w:rPr>
      </w:pPr>
      <w:r w:rsidRPr="00F24BA8">
        <w:rPr>
          <w:noProof/>
        </w:rPr>
        <w:drawing>
          <wp:inline distT="0" distB="0" distL="0" distR="0" wp14:anchorId="5200C024" wp14:editId="33E5C9A1">
            <wp:extent cx="5791200" cy="2909590"/>
            <wp:effectExtent l="0" t="0" r="0" b="0"/>
            <wp:docPr id="1837078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5514" cy="2926830"/>
                    </a:xfrm>
                    <a:prstGeom prst="rect">
                      <a:avLst/>
                    </a:prstGeom>
                    <a:noFill/>
                    <a:ln>
                      <a:noFill/>
                    </a:ln>
                  </pic:spPr>
                </pic:pic>
              </a:graphicData>
            </a:graphic>
          </wp:inline>
        </w:drawing>
      </w:r>
    </w:p>
    <w:p w14:paraId="2D461DDA" w14:textId="77777777" w:rsidR="00F24BA8" w:rsidRDefault="00F24BA8" w:rsidP="00F24BA8">
      <w:pPr>
        <w:rPr>
          <w:rFonts w:ascii="Arial" w:hAnsi="Arial" w:cs="Arial"/>
        </w:rPr>
      </w:pPr>
      <w:proofErr w:type="spellStart"/>
      <w:r w:rsidRPr="00F24BA8">
        <w:rPr>
          <w:rFonts w:ascii="Arial" w:hAnsi="Arial" w:cs="Arial"/>
        </w:rPr>
        <w:t>Berdasarkan</w:t>
      </w:r>
      <w:proofErr w:type="spellEnd"/>
      <w:r w:rsidRPr="00F24BA8">
        <w:rPr>
          <w:rFonts w:ascii="Arial" w:hAnsi="Arial" w:cs="Arial"/>
        </w:rPr>
        <w:t xml:space="preserve"> output LISREL dan SPSS </w:t>
      </w:r>
      <w:proofErr w:type="spellStart"/>
      <w:r w:rsidRPr="00F24BA8">
        <w:rPr>
          <w:rFonts w:ascii="Arial" w:hAnsi="Arial" w:cs="Arial"/>
        </w:rPr>
        <w:t>tersebut</w:t>
      </w:r>
      <w:proofErr w:type="spellEnd"/>
      <w:r w:rsidRPr="00F24BA8">
        <w:rPr>
          <w:rFonts w:ascii="Arial" w:hAnsi="Arial" w:cs="Arial"/>
        </w:rPr>
        <w:t xml:space="preserve">, </w:t>
      </w:r>
      <w:proofErr w:type="spellStart"/>
      <w:r w:rsidRPr="00F24BA8">
        <w:rPr>
          <w:rFonts w:ascii="Arial" w:hAnsi="Arial" w:cs="Arial"/>
        </w:rPr>
        <w:t>diketahui</w:t>
      </w:r>
      <w:proofErr w:type="spellEnd"/>
      <w:r w:rsidRPr="00F24BA8">
        <w:rPr>
          <w:rFonts w:ascii="Arial" w:hAnsi="Arial" w:cs="Arial"/>
        </w:rPr>
        <w:t xml:space="preserve"> </w:t>
      </w:r>
      <w:proofErr w:type="spellStart"/>
      <w:r w:rsidRPr="00F24BA8">
        <w:rPr>
          <w:rFonts w:ascii="Arial" w:hAnsi="Arial" w:cs="Arial"/>
        </w:rPr>
        <w:t>bahwa</w:t>
      </w:r>
      <w:proofErr w:type="spellEnd"/>
      <w:r w:rsidRPr="00F24BA8">
        <w:rPr>
          <w:rFonts w:ascii="Arial" w:hAnsi="Arial" w:cs="Arial"/>
        </w:rPr>
        <w:t xml:space="preserve"> </w:t>
      </w:r>
      <w:proofErr w:type="spellStart"/>
      <w:r w:rsidRPr="00F24BA8">
        <w:rPr>
          <w:rFonts w:ascii="Arial" w:hAnsi="Arial" w:cs="Arial"/>
        </w:rPr>
        <w:t>nilai</w:t>
      </w:r>
      <w:proofErr w:type="spellEnd"/>
      <w:r w:rsidRPr="00F24BA8">
        <w:rPr>
          <w:rFonts w:ascii="Arial" w:hAnsi="Arial" w:cs="Arial"/>
        </w:rPr>
        <w:t xml:space="preserve"> </w:t>
      </w:r>
      <w:proofErr w:type="spellStart"/>
      <w:r w:rsidRPr="00F24BA8">
        <w:rPr>
          <w:rFonts w:ascii="Arial" w:hAnsi="Arial" w:cs="Arial"/>
        </w:rPr>
        <w:t>koefisien</w:t>
      </w:r>
      <w:proofErr w:type="spellEnd"/>
      <w:r w:rsidRPr="00F24BA8">
        <w:rPr>
          <w:rFonts w:ascii="Arial" w:hAnsi="Arial" w:cs="Arial"/>
        </w:rPr>
        <w:t xml:space="preserve"> </w:t>
      </w:r>
      <w:proofErr w:type="spellStart"/>
      <w:r w:rsidRPr="00F24BA8">
        <w:rPr>
          <w:rFonts w:ascii="Arial" w:hAnsi="Arial" w:cs="Arial"/>
        </w:rPr>
        <w:t>korelasi</w:t>
      </w:r>
      <w:proofErr w:type="spellEnd"/>
      <w:r w:rsidRPr="00F24BA8">
        <w:rPr>
          <w:rFonts w:ascii="Arial" w:hAnsi="Arial" w:cs="Arial"/>
        </w:rPr>
        <w:t xml:space="preserve"> </w:t>
      </w:r>
      <w:proofErr w:type="spellStart"/>
      <w:r w:rsidRPr="00F24BA8">
        <w:rPr>
          <w:rFonts w:ascii="Arial" w:hAnsi="Arial" w:cs="Arial"/>
        </w:rPr>
        <w:t>terbesar</w:t>
      </w:r>
      <w:proofErr w:type="spellEnd"/>
      <w:r w:rsidRPr="00F24BA8">
        <w:rPr>
          <w:rFonts w:ascii="Arial" w:hAnsi="Arial" w:cs="Arial"/>
        </w:rPr>
        <w:t xml:space="preserve"> </w:t>
      </w:r>
      <w:proofErr w:type="spellStart"/>
      <w:r w:rsidRPr="00F24BA8">
        <w:rPr>
          <w:rFonts w:ascii="Arial" w:hAnsi="Arial" w:cs="Arial"/>
        </w:rPr>
        <w:t>adalah</w:t>
      </w:r>
      <w:proofErr w:type="spellEnd"/>
      <w:r w:rsidRPr="00F24BA8">
        <w:rPr>
          <w:rFonts w:ascii="Arial" w:hAnsi="Arial" w:cs="Arial"/>
        </w:rPr>
        <w:t xml:space="preserve"> </w:t>
      </w:r>
      <w:proofErr w:type="spellStart"/>
      <w:r w:rsidRPr="00F24BA8">
        <w:rPr>
          <w:rFonts w:ascii="Arial" w:hAnsi="Arial" w:cs="Arial"/>
        </w:rPr>
        <w:t>koefisien</w:t>
      </w:r>
      <w:proofErr w:type="spellEnd"/>
      <w:r w:rsidRPr="00F24BA8">
        <w:rPr>
          <w:rFonts w:ascii="Arial" w:hAnsi="Arial" w:cs="Arial"/>
        </w:rPr>
        <w:t xml:space="preserve"> </w:t>
      </w:r>
      <w:proofErr w:type="spellStart"/>
      <w:r w:rsidRPr="00F24BA8">
        <w:rPr>
          <w:rFonts w:ascii="Arial" w:hAnsi="Arial" w:cs="Arial"/>
        </w:rPr>
        <w:t>korelasi</w:t>
      </w:r>
      <w:proofErr w:type="spellEnd"/>
      <w:r w:rsidRPr="00F24BA8">
        <w:rPr>
          <w:rFonts w:ascii="Arial" w:hAnsi="Arial" w:cs="Arial"/>
        </w:rPr>
        <w:t xml:space="preserve"> </w:t>
      </w:r>
      <w:proofErr w:type="spellStart"/>
      <w:r w:rsidRPr="00F24BA8">
        <w:rPr>
          <w:rFonts w:ascii="Arial" w:hAnsi="Arial" w:cs="Arial"/>
        </w:rPr>
        <w:t>antara</w:t>
      </w:r>
      <w:proofErr w:type="spellEnd"/>
      <w:r w:rsidRPr="00F24BA8">
        <w:rPr>
          <w:rFonts w:ascii="Arial" w:hAnsi="Arial" w:cs="Arial"/>
        </w:rPr>
        <w:t xml:space="preserve"> </w:t>
      </w:r>
      <w:proofErr w:type="spellStart"/>
      <w:r w:rsidRPr="00F24BA8">
        <w:rPr>
          <w:rFonts w:ascii="Arial" w:hAnsi="Arial" w:cs="Arial"/>
        </w:rPr>
        <w:t>variabel</w:t>
      </w:r>
      <w:proofErr w:type="spellEnd"/>
      <w:r w:rsidRPr="00F24BA8">
        <w:rPr>
          <w:rFonts w:ascii="Arial" w:hAnsi="Arial" w:cs="Arial"/>
        </w:rPr>
        <w:t xml:space="preserve"> </w:t>
      </w:r>
      <w:proofErr w:type="spellStart"/>
      <w:r w:rsidRPr="00F24BA8">
        <w:rPr>
          <w:rFonts w:ascii="Arial" w:hAnsi="Arial" w:cs="Arial"/>
        </w:rPr>
        <w:t>Sistem</w:t>
      </w:r>
      <w:proofErr w:type="spellEnd"/>
      <w:r w:rsidRPr="00F24BA8">
        <w:rPr>
          <w:rFonts w:ascii="Arial" w:hAnsi="Arial" w:cs="Arial"/>
        </w:rPr>
        <w:t xml:space="preserve"> </w:t>
      </w:r>
      <w:proofErr w:type="spellStart"/>
      <w:r w:rsidRPr="00F24BA8">
        <w:rPr>
          <w:rFonts w:ascii="Arial" w:hAnsi="Arial" w:cs="Arial"/>
        </w:rPr>
        <w:t>Pengendalian</w:t>
      </w:r>
      <w:proofErr w:type="spellEnd"/>
      <w:r w:rsidRPr="00F24BA8">
        <w:rPr>
          <w:rFonts w:ascii="Arial" w:hAnsi="Arial" w:cs="Arial"/>
        </w:rPr>
        <w:t xml:space="preserve"> Internal dan </w:t>
      </w:r>
      <w:proofErr w:type="spellStart"/>
      <w:r w:rsidRPr="00F24BA8">
        <w:rPr>
          <w:rFonts w:ascii="Arial" w:hAnsi="Arial" w:cs="Arial"/>
        </w:rPr>
        <w:t>Budaya</w:t>
      </w:r>
      <w:proofErr w:type="spellEnd"/>
      <w:r w:rsidRPr="00F24BA8">
        <w:rPr>
          <w:rFonts w:ascii="Arial" w:hAnsi="Arial" w:cs="Arial"/>
        </w:rPr>
        <w:t xml:space="preserve"> </w:t>
      </w:r>
      <w:proofErr w:type="spellStart"/>
      <w:r w:rsidRPr="00F24BA8">
        <w:rPr>
          <w:rFonts w:ascii="Arial" w:hAnsi="Arial" w:cs="Arial"/>
        </w:rPr>
        <w:t>Organisasi</w:t>
      </w:r>
      <w:proofErr w:type="spellEnd"/>
      <w:r w:rsidRPr="00F24BA8">
        <w:rPr>
          <w:rFonts w:ascii="Arial" w:hAnsi="Arial" w:cs="Arial"/>
        </w:rPr>
        <w:t xml:space="preserve"> </w:t>
      </w:r>
      <w:proofErr w:type="spellStart"/>
      <w:r w:rsidRPr="00F24BA8">
        <w:rPr>
          <w:rFonts w:ascii="Arial" w:hAnsi="Arial" w:cs="Arial"/>
        </w:rPr>
        <w:t>dengan</w:t>
      </w:r>
      <w:proofErr w:type="spellEnd"/>
      <w:r w:rsidRPr="00F24BA8">
        <w:rPr>
          <w:rFonts w:ascii="Arial" w:hAnsi="Arial" w:cs="Arial"/>
        </w:rPr>
        <w:t xml:space="preserve"> </w:t>
      </w:r>
      <w:proofErr w:type="spellStart"/>
      <w:r w:rsidRPr="00F24BA8">
        <w:rPr>
          <w:rFonts w:ascii="Arial" w:hAnsi="Arial" w:cs="Arial"/>
        </w:rPr>
        <w:t>nilai</w:t>
      </w:r>
      <w:proofErr w:type="spellEnd"/>
      <w:r w:rsidRPr="00F24BA8">
        <w:rPr>
          <w:rFonts w:ascii="Arial" w:hAnsi="Arial" w:cs="Arial"/>
        </w:rPr>
        <w:t xml:space="preserve"> </w:t>
      </w:r>
      <w:proofErr w:type="spellStart"/>
      <w:r w:rsidRPr="00F24BA8">
        <w:rPr>
          <w:rFonts w:ascii="Arial" w:hAnsi="Arial" w:cs="Arial"/>
        </w:rPr>
        <w:t>korelasi</w:t>
      </w:r>
      <w:proofErr w:type="spellEnd"/>
      <w:r w:rsidRPr="00F24BA8">
        <w:rPr>
          <w:rFonts w:ascii="Arial" w:hAnsi="Arial" w:cs="Arial"/>
        </w:rPr>
        <w:t xml:space="preserve"> </w:t>
      </w:r>
      <w:proofErr w:type="spellStart"/>
      <w:r w:rsidRPr="00F24BA8">
        <w:rPr>
          <w:rFonts w:ascii="Arial" w:hAnsi="Arial" w:cs="Arial"/>
        </w:rPr>
        <w:t>sebesar</w:t>
      </w:r>
      <w:proofErr w:type="spellEnd"/>
      <w:r w:rsidRPr="00F24BA8">
        <w:rPr>
          <w:rFonts w:ascii="Arial" w:hAnsi="Arial" w:cs="Arial"/>
        </w:rPr>
        <w:t xml:space="preserve"> 0,3692 </w:t>
      </w:r>
      <w:proofErr w:type="spellStart"/>
      <w:r w:rsidRPr="00F24BA8">
        <w:rPr>
          <w:rFonts w:ascii="Arial" w:hAnsi="Arial" w:cs="Arial"/>
        </w:rPr>
        <w:t>atau</w:t>
      </w:r>
      <w:proofErr w:type="spellEnd"/>
      <w:r w:rsidRPr="00F24BA8">
        <w:rPr>
          <w:rFonts w:ascii="Arial" w:hAnsi="Arial" w:cs="Arial"/>
        </w:rPr>
        <w:t xml:space="preserve"> 36,92%. </w:t>
      </w:r>
      <w:proofErr w:type="spellStart"/>
      <w:r w:rsidRPr="00F24BA8">
        <w:rPr>
          <w:rFonts w:ascii="Arial" w:hAnsi="Arial" w:cs="Arial"/>
        </w:rPr>
        <w:t>Sedangkan</w:t>
      </w:r>
      <w:proofErr w:type="spellEnd"/>
      <w:r w:rsidRPr="00F24BA8">
        <w:rPr>
          <w:rFonts w:ascii="Arial" w:hAnsi="Arial" w:cs="Arial"/>
        </w:rPr>
        <w:t xml:space="preserve"> </w:t>
      </w:r>
      <w:proofErr w:type="spellStart"/>
      <w:r w:rsidRPr="00F24BA8">
        <w:rPr>
          <w:rFonts w:ascii="Arial" w:hAnsi="Arial" w:cs="Arial"/>
        </w:rPr>
        <w:t>nilai</w:t>
      </w:r>
      <w:proofErr w:type="spellEnd"/>
      <w:r w:rsidRPr="00F24BA8">
        <w:rPr>
          <w:rFonts w:ascii="Arial" w:hAnsi="Arial" w:cs="Arial"/>
        </w:rPr>
        <w:t xml:space="preserve"> </w:t>
      </w:r>
      <w:proofErr w:type="spellStart"/>
      <w:r w:rsidRPr="00F24BA8">
        <w:rPr>
          <w:rFonts w:ascii="Arial" w:hAnsi="Arial" w:cs="Arial"/>
        </w:rPr>
        <w:t>koefisien</w:t>
      </w:r>
      <w:proofErr w:type="spellEnd"/>
      <w:r w:rsidRPr="00F24BA8">
        <w:rPr>
          <w:rFonts w:ascii="Arial" w:hAnsi="Arial" w:cs="Arial"/>
        </w:rPr>
        <w:t xml:space="preserve"> </w:t>
      </w:r>
      <w:proofErr w:type="spellStart"/>
      <w:r w:rsidRPr="00F24BA8">
        <w:rPr>
          <w:rFonts w:ascii="Arial" w:hAnsi="Arial" w:cs="Arial"/>
        </w:rPr>
        <w:t>korelasi</w:t>
      </w:r>
      <w:proofErr w:type="spellEnd"/>
      <w:r w:rsidRPr="00F24BA8">
        <w:rPr>
          <w:rFonts w:ascii="Arial" w:hAnsi="Arial" w:cs="Arial"/>
        </w:rPr>
        <w:t xml:space="preserve"> </w:t>
      </w:r>
      <w:proofErr w:type="spellStart"/>
      <w:r w:rsidRPr="00F24BA8">
        <w:rPr>
          <w:rFonts w:ascii="Arial" w:hAnsi="Arial" w:cs="Arial"/>
        </w:rPr>
        <w:t>terkecil</w:t>
      </w:r>
      <w:proofErr w:type="spellEnd"/>
      <w:r w:rsidRPr="00F24BA8">
        <w:rPr>
          <w:rFonts w:ascii="Arial" w:hAnsi="Arial" w:cs="Arial"/>
        </w:rPr>
        <w:t xml:space="preserve"> </w:t>
      </w:r>
      <w:proofErr w:type="spellStart"/>
      <w:r w:rsidRPr="00F24BA8">
        <w:rPr>
          <w:rFonts w:ascii="Arial" w:hAnsi="Arial" w:cs="Arial"/>
        </w:rPr>
        <w:t>adalah</w:t>
      </w:r>
      <w:proofErr w:type="spellEnd"/>
      <w:r w:rsidRPr="00F24BA8">
        <w:rPr>
          <w:rFonts w:ascii="Arial" w:hAnsi="Arial" w:cs="Arial"/>
        </w:rPr>
        <w:t xml:space="preserve"> </w:t>
      </w:r>
      <w:proofErr w:type="spellStart"/>
      <w:r w:rsidRPr="00F24BA8">
        <w:rPr>
          <w:rFonts w:ascii="Arial" w:hAnsi="Arial" w:cs="Arial"/>
        </w:rPr>
        <w:t>nilai</w:t>
      </w:r>
      <w:proofErr w:type="spellEnd"/>
      <w:r w:rsidRPr="00F24BA8">
        <w:rPr>
          <w:rFonts w:ascii="Arial" w:hAnsi="Arial" w:cs="Arial"/>
        </w:rPr>
        <w:t xml:space="preserve"> </w:t>
      </w:r>
      <w:proofErr w:type="spellStart"/>
      <w:r w:rsidRPr="00F24BA8">
        <w:rPr>
          <w:rFonts w:ascii="Arial" w:hAnsi="Arial" w:cs="Arial"/>
        </w:rPr>
        <w:t>koefisien</w:t>
      </w:r>
      <w:proofErr w:type="spellEnd"/>
      <w:r w:rsidRPr="00F24BA8">
        <w:rPr>
          <w:rFonts w:ascii="Arial" w:hAnsi="Arial" w:cs="Arial"/>
        </w:rPr>
        <w:t xml:space="preserve"> </w:t>
      </w:r>
      <w:proofErr w:type="spellStart"/>
      <w:r w:rsidRPr="00F24BA8">
        <w:rPr>
          <w:rFonts w:ascii="Arial" w:hAnsi="Arial" w:cs="Arial"/>
        </w:rPr>
        <w:t>korelasi</w:t>
      </w:r>
      <w:proofErr w:type="spellEnd"/>
      <w:r w:rsidRPr="00F24BA8">
        <w:rPr>
          <w:rFonts w:ascii="Arial" w:hAnsi="Arial" w:cs="Arial"/>
        </w:rPr>
        <w:t xml:space="preserve"> </w:t>
      </w:r>
      <w:proofErr w:type="spellStart"/>
      <w:r w:rsidRPr="00F24BA8">
        <w:rPr>
          <w:rFonts w:ascii="Arial" w:hAnsi="Arial" w:cs="Arial"/>
        </w:rPr>
        <w:t>antara</w:t>
      </w:r>
      <w:proofErr w:type="spellEnd"/>
      <w:r w:rsidRPr="00F24BA8">
        <w:rPr>
          <w:rFonts w:ascii="Arial" w:hAnsi="Arial" w:cs="Arial"/>
        </w:rPr>
        <w:t xml:space="preserve"> </w:t>
      </w:r>
      <w:proofErr w:type="spellStart"/>
      <w:r w:rsidRPr="00F24BA8">
        <w:rPr>
          <w:rFonts w:ascii="Arial" w:hAnsi="Arial" w:cs="Arial"/>
        </w:rPr>
        <w:t>Kompetensi</w:t>
      </w:r>
      <w:proofErr w:type="spellEnd"/>
      <w:r w:rsidRPr="00F24BA8">
        <w:rPr>
          <w:rFonts w:ascii="Arial" w:hAnsi="Arial" w:cs="Arial"/>
        </w:rPr>
        <w:t xml:space="preserve"> </w:t>
      </w:r>
      <w:proofErr w:type="spellStart"/>
      <w:r w:rsidRPr="00F24BA8">
        <w:rPr>
          <w:rFonts w:ascii="Arial" w:hAnsi="Arial" w:cs="Arial"/>
        </w:rPr>
        <w:t>Kepala</w:t>
      </w:r>
      <w:proofErr w:type="spellEnd"/>
      <w:r w:rsidRPr="00F24BA8">
        <w:rPr>
          <w:rFonts w:ascii="Arial" w:hAnsi="Arial" w:cs="Arial"/>
        </w:rPr>
        <w:t xml:space="preserve"> </w:t>
      </w:r>
      <w:proofErr w:type="spellStart"/>
      <w:r w:rsidRPr="00F24BA8">
        <w:rPr>
          <w:rFonts w:ascii="Arial" w:hAnsi="Arial" w:cs="Arial"/>
        </w:rPr>
        <w:t>Sekolah</w:t>
      </w:r>
      <w:proofErr w:type="spellEnd"/>
      <w:r w:rsidRPr="00F24BA8">
        <w:rPr>
          <w:rFonts w:ascii="Arial" w:hAnsi="Arial" w:cs="Arial"/>
        </w:rPr>
        <w:t xml:space="preserve"> </w:t>
      </w:r>
      <w:proofErr w:type="spellStart"/>
      <w:r w:rsidRPr="00F24BA8">
        <w:rPr>
          <w:rFonts w:ascii="Arial" w:hAnsi="Arial" w:cs="Arial"/>
        </w:rPr>
        <w:t>dengan</w:t>
      </w:r>
      <w:proofErr w:type="spellEnd"/>
      <w:r w:rsidRPr="00F24BA8">
        <w:rPr>
          <w:rFonts w:ascii="Arial" w:hAnsi="Arial" w:cs="Arial"/>
        </w:rPr>
        <w:t xml:space="preserve"> </w:t>
      </w:r>
      <w:proofErr w:type="spellStart"/>
      <w:r w:rsidRPr="00F24BA8">
        <w:rPr>
          <w:rFonts w:ascii="Arial" w:hAnsi="Arial" w:cs="Arial"/>
        </w:rPr>
        <w:t>Budaya</w:t>
      </w:r>
      <w:proofErr w:type="spellEnd"/>
      <w:r w:rsidRPr="00F24BA8">
        <w:rPr>
          <w:rFonts w:ascii="Arial" w:hAnsi="Arial" w:cs="Arial"/>
        </w:rPr>
        <w:t xml:space="preserve"> Akademik, </w:t>
      </w:r>
      <w:proofErr w:type="spellStart"/>
      <w:r w:rsidRPr="00F24BA8">
        <w:rPr>
          <w:rFonts w:ascii="Arial" w:hAnsi="Arial" w:cs="Arial"/>
        </w:rPr>
        <w:t>yakni</w:t>
      </w:r>
      <w:proofErr w:type="spellEnd"/>
      <w:r w:rsidRPr="00F24BA8">
        <w:rPr>
          <w:rFonts w:ascii="Arial" w:hAnsi="Arial" w:cs="Arial"/>
        </w:rPr>
        <w:t xml:space="preserve"> </w:t>
      </w:r>
      <w:proofErr w:type="spellStart"/>
      <w:r w:rsidRPr="00F24BA8">
        <w:rPr>
          <w:rFonts w:ascii="Arial" w:hAnsi="Arial" w:cs="Arial"/>
        </w:rPr>
        <w:t>sebesar</w:t>
      </w:r>
      <w:proofErr w:type="spellEnd"/>
      <w:r w:rsidRPr="00F24BA8">
        <w:rPr>
          <w:rFonts w:ascii="Arial" w:hAnsi="Arial" w:cs="Arial"/>
        </w:rPr>
        <w:t xml:space="preserve"> 0,3081 </w:t>
      </w:r>
      <w:proofErr w:type="spellStart"/>
      <w:r w:rsidRPr="00F24BA8">
        <w:rPr>
          <w:rFonts w:ascii="Arial" w:hAnsi="Arial" w:cs="Arial"/>
        </w:rPr>
        <w:t>atau</w:t>
      </w:r>
      <w:proofErr w:type="spellEnd"/>
      <w:r w:rsidRPr="00F24BA8">
        <w:rPr>
          <w:rFonts w:ascii="Arial" w:hAnsi="Arial" w:cs="Arial"/>
        </w:rPr>
        <w:t xml:space="preserve"> 30,81%. </w:t>
      </w:r>
      <w:proofErr w:type="spellStart"/>
      <w:r w:rsidRPr="00F24BA8">
        <w:rPr>
          <w:rFonts w:ascii="Arial" w:hAnsi="Arial" w:cs="Arial"/>
        </w:rPr>
        <w:t>Meski</w:t>
      </w:r>
      <w:proofErr w:type="spellEnd"/>
      <w:r w:rsidRPr="00F24BA8">
        <w:rPr>
          <w:rFonts w:ascii="Arial" w:hAnsi="Arial" w:cs="Arial"/>
        </w:rPr>
        <w:t xml:space="preserve"> </w:t>
      </w:r>
      <w:proofErr w:type="spellStart"/>
      <w:r w:rsidRPr="00F24BA8">
        <w:rPr>
          <w:rFonts w:ascii="Arial" w:hAnsi="Arial" w:cs="Arial"/>
        </w:rPr>
        <w:t>demikian</w:t>
      </w:r>
      <w:proofErr w:type="spellEnd"/>
      <w:r w:rsidRPr="00F24BA8">
        <w:rPr>
          <w:rFonts w:ascii="Arial" w:hAnsi="Arial" w:cs="Arial"/>
        </w:rPr>
        <w:t xml:space="preserve">, </w:t>
      </w:r>
      <w:proofErr w:type="spellStart"/>
      <w:r w:rsidRPr="00F24BA8">
        <w:rPr>
          <w:rFonts w:ascii="Arial" w:hAnsi="Arial" w:cs="Arial"/>
        </w:rPr>
        <w:t>berdasarkan</w:t>
      </w:r>
      <w:proofErr w:type="spellEnd"/>
      <w:r w:rsidRPr="00F24BA8">
        <w:rPr>
          <w:rFonts w:ascii="Arial" w:hAnsi="Arial" w:cs="Arial"/>
        </w:rPr>
        <w:t xml:space="preserve"> </w:t>
      </w:r>
      <w:proofErr w:type="spellStart"/>
      <w:r w:rsidRPr="00F24BA8">
        <w:rPr>
          <w:rFonts w:ascii="Arial" w:hAnsi="Arial" w:cs="Arial"/>
        </w:rPr>
        <w:t>nilai</w:t>
      </w:r>
      <w:proofErr w:type="spellEnd"/>
      <w:r w:rsidRPr="00F24BA8">
        <w:rPr>
          <w:rFonts w:ascii="Arial" w:hAnsi="Arial" w:cs="Arial"/>
        </w:rPr>
        <w:t xml:space="preserve"> </w:t>
      </w:r>
      <w:proofErr w:type="spellStart"/>
      <w:r w:rsidRPr="00F24BA8">
        <w:rPr>
          <w:rFonts w:ascii="Arial" w:hAnsi="Arial" w:cs="Arial"/>
        </w:rPr>
        <w:t>signifikansi</w:t>
      </w:r>
      <w:proofErr w:type="spellEnd"/>
      <w:r w:rsidRPr="00F24BA8">
        <w:rPr>
          <w:rFonts w:ascii="Arial" w:hAnsi="Arial" w:cs="Arial"/>
        </w:rPr>
        <w:t xml:space="preserve"> (Sig.) </w:t>
      </w:r>
      <w:proofErr w:type="spellStart"/>
      <w:r w:rsidRPr="00F24BA8">
        <w:rPr>
          <w:rFonts w:ascii="Arial" w:hAnsi="Arial" w:cs="Arial"/>
        </w:rPr>
        <w:t>maka</w:t>
      </w:r>
      <w:proofErr w:type="spellEnd"/>
      <w:r w:rsidRPr="00F24BA8">
        <w:rPr>
          <w:rFonts w:ascii="Arial" w:hAnsi="Arial" w:cs="Arial"/>
        </w:rPr>
        <w:t xml:space="preserve"> </w:t>
      </w:r>
      <w:proofErr w:type="spellStart"/>
      <w:r w:rsidRPr="00F24BA8">
        <w:rPr>
          <w:rFonts w:ascii="Arial" w:hAnsi="Arial" w:cs="Arial"/>
        </w:rPr>
        <w:t>koefisien</w:t>
      </w:r>
      <w:proofErr w:type="spellEnd"/>
      <w:r w:rsidRPr="00F24BA8">
        <w:rPr>
          <w:rFonts w:ascii="Arial" w:hAnsi="Arial" w:cs="Arial"/>
        </w:rPr>
        <w:t xml:space="preserve"> </w:t>
      </w:r>
      <w:proofErr w:type="spellStart"/>
      <w:r w:rsidRPr="00F24BA8">
        <w:rPr>
          <w:rFonts w:ascii="Arial" w:hAnsi="Arial" w:cs="Arial"/>
        </w:rPr>
        <w:t>korelasi</w:t>
      </w:r>
      <w:proofErr w:type="spellEnd"/>
      <w:r w:rsidRPr="00F24BA8">
        <w:rPr>
          <w:rFonts w:ascii="Arial" w:hAnsi="Arial" w:cs="Arial"/>
        </w:rPr>
        <w:t xml:space="preserve"> </w:t>
      </w:r>
      <w:proofErr w:type="spellStart"/>
      <w:r w:rsidRPr="00F24BA8">
        <w:rPr>
          <w:rFonts w:ascii="Arial" w:hAnsi="Arial" w:cs="Arial"/>
        </w:rPr>
        <w:lastRenderedPageBreak/>
        <w:t>antar</w:t>
      </w:r>
      <w:proofErr w:type="spellEnd"/>
      <w:r w:rsidRPr="00F24BA8">
        <w:rPr>
          <w:rFonts w:ascii="Arial" w:hAnsi="Arial" w:cs="Arial"/>
        </w:rPr>
        <w:t xml:space="preserve"> </w:t>
      </w:r>
      <w:proofErr w:type="spellStart"/>
      <w:r w:rsidRPr="00F24BA8">
        <w:rPr>
          <w:rFonts w:ascii="Arial" w:hAnsi="Arial" w:cs="Arial"/>
        </w:rPr>
        <w:t>semua</w:t>
      </w:r>
      <w:proofErr w:type="spellEnd"/>
      <w:r w:rsidRPr="00F24BA8">
        <w:rPr>
          <w:rFonts w:ascii="Arial" w:hAnsi="Arial" w:cs="Arial"/>
        </w:rPr>
        <w:t xml:space="preserve"> </w:t>
      </w:r>
      <w:proofErr w:type="spellStart"/>
      <w:r w:rsidRPr="00F24BA8">
        <w:rPr>
          <w:rFonts w:ascii="Arial" w:hAnsi="Arial" w:cs="Arial"/>
        </w:rPr>
        <w:t>variabel</w:t>
      </w:r>
      <w:proofErr w:type="spellEnd"/>
      <w:r w:rsidRPr="00F24BA8">
        <w:rPr>
          <w:rFonts w:ascii="Arial" w:hAnsi="Arial" w:cs="Arial"/>
        </w:rPr>
        <w:t xml:space="preserve"> </w:t>
      </w:r>
      <w:proofErr w:type="spellStart"/>
      <w:r w:rsidRPr="00F24BA8">
        <w:rPr>
          <w:rFonts w:ascii="Arial" w:hAnsi="Arial" w:cs="Arial"/>
        </w:rPr>
        <w:t>tersebut</w:t>
      </w:r>
      <w:proofErr w:type="spellEnd"/>
      <w:r w:rsidRPr="00F24BA8">
        <w:rPr>
          <w:rFonts w:ascii="Arial" w:hAnsi="Arial" w:cs="Arial"/>
        </w:rPr>
        <w:t xml:space="preserve"> </w:t>
      </w:r>
      <w:proofErr w:type="spellStart"/>
      <w:r w:rsidRPr="00F24BA8">
        <w:rPr>
          <w:rFonts w:ascii="Arial" w:hAnsi="Arial" w:cs="Arial"/>
        </w:rPr>
        <w:t>masuk</w:t>
      </w:r>
      <w:proofErr w:type="spellEnd"/>
      <w:r w:rsidRPr="00F24BA8">
        <w:rPr>
          <w:rFonts w:ascii="Arial" w:hAnsi="Arial" w:cs="Arial"/>
        </w:rPr>
        <w:t xml:space="preserve"> </w:t>
      </w:r>
      <w:proofErr w:type="spellStart"/>
      <w:r w:rsidRPr="00F24BA8">
        <w:rPr>
          <w:rFonts w:ascii="Arial" w:hAnsi="Arial" w:cs="Arial"/>
        </w:rPr>
        <w:t>ke</w:t>
      </w:r>
      <w:proofErr w:type="spellEnd"/>
      <w:r w:rsidRPr="00F24BA8">
        <w:rPr>
          <w:rFonts w:ascii="Arial" w:hAnsi="Arial" w:cs="Arial"/>
        </w:rPr>
        <w:t xml:space="preserve"> </w:t>
      </w:r>
      <w:proofErr w:type="spellStart"/>
      <w:r w:rsidRPr="00F24BA8">
        <w:rPr>
          <w:rFonts w:ascii="Arial" w:hAnsi="Arial" w:cs="Arial"/>
        </w:rPr>
        <w:t>dalam</w:t>
      </w:r>
      <w:proofErr w:type="spellEnd"/>
      <w:r w:rsidRPr="00F24BA8">
        <w:rPr>
          <w:rFonts w:ascii="Arial" w:hAnsi="Arial" w:cs="Arial"/>
        </w:rPr>
        <w:t xml:space="preserve"> </w:t>
      </w:r>
      <w:proofErr w:type="spellStart"/>
      <w:r w:rsidRPr="00F24BA8">
        <w:rPr>
          <w:rFonts w:ascii="Arial" w:hAnsi="Arial" w:cs="Arial"/>
        </w:rPr>
        <w:t>kategori</w:t>
      </w:r>
      <w:proofErr w:type="spellEnd"/>
      <w:r w:rsidRPr="00F24BA8">
        <w:rPr>
          <w:rFonts w:ascii="Arial" w:hAnsi="Arial" w:cs="Arial"/>
        </w:rPr>
        <w:t xml:space="preserve"> </w:t>
      </w:r>
      <w:proofErr w:type="spellStart"/>
      <w:r w:rsidRPr="00F24BA8">
        <w:rPr>
          <w:rFonts w:ascii="Arial" w:hAnsi="Arial" w:cs="Arial"/>
        </w:rPr>
        <w:t>kuat</w:t>
      </w:r>
      <w:proofErr w:type="spellEnd"/>
      <w:r w:rsidRPr="00F24BA8">
        <w:rPr>
          <w:rFonts w:ascii="Arial" w:hAnsi="Arial" w:cs="Arial"/>
        </w:rPr>
        <w:t xml:space="preserve">, </w:t>
      </w:r>
      <w:proofErr w:type="spellStart"/>
      <w:r w:rsidRPr="00F24BA8">
        <w:rPr>
          <w:rFonts w:ascii="Arial" w:hAnsi="Arial" w:cs="Arial"/>
        </w:rPr>
        <w:t>sehingga</w:t>
      </w:r>
      <w:proofErr w:type="spellEnd"/>
      <w:r w:rsidRPr="00F24BA8">
        <w:rPr>
          <w:rFonts w:ascii="Arial" w:hAnsi="Arial" w:cs="Arial"/>
        </w:rPr>
        <w:t xml:space="preserve"> </w:t>
      </w:r>
      <w:proofErr w:type="spellStart"/>
      <w:r w:rsidRPr="00F24BA8">
        <w:rPr>
          <w:rFonts w:ascii="Arial" w:hAnsi="Arial" w:cs="Arial"/>
        </w:rPr>
        <w:t>dapat</w:t>
      </w:r>
      <w:proofErr w:type="spellEnd"/>
      <w:r w:rsidRPr="00F24BA8">
        <w:rPr>
          <w:rFonts w:ascii="Arial" w:hAnsi="Arial" w:cs="Arial"/>
        </w:rPr>
        <w:t xml:space="preserve"> </w:t>
      </w:r>
      <w:proofErr w:type="spellStart"/>
      <w:r w:rsidRPr="00F24BA8">
        <w:rPr>
          <w:rFonts w:ascii="Arial" w:hAnsi="Arial" w:cs="Arial"/>
        </w:rPr>
        <w:t>disimpulkan</w:t>
      </w:r>
      <w:proofErr w:type="spellEnd"/>
      <w:r w:rsidRPr="00F24BA8">
        <w:rPr>
          <w:rFonts w:ascii="Arial" w:hAnsi="Arial" w:cs="Arial"/>
        </w:rPr>
        <w:t xml:space="preserve"> </w:t>
      </w:r>
      <w:proofErr w:type="spellStart"/>
      <w:r w:rsidRPr="00F24BA8">
        <w:rPr>
          <w:rFonts w:ascii="Arial" w:hAnsi="Arial" w:cs="Arial"/>
        </w:rPr>
        <w:t>bahwa</w:t>
      </w:r>
      <w:proofErr w:type="spellEnd"/>
      <w:r w:rsidRPr="00F24BA8">
        <w:rPr>
          <w:rFonts w:ascii="Arial" w:hAnsi="Arial" w:cs="Arial"/>
        </w:rPr>
        <w:t xml:space="preserve"> </w:t>
      </w:r>
      <w:proofErr w:type="spellStart"/>
      <w:r w:rsidRPr="00F24BA8">
        <w:rPr>
          <w:rFonts w:ascii="Arial" w:hAnsi="Arial" w:cs="Arial"/>
        </w:rPr>
        <w:t>korelasi</w:t>
      </w:r>
      <w:proofErr w:type="spellEnd"/>
      <w:r w:rsidRPr="00F24BA8">
        <w:rPr>
          <w:rFonts w:ascii="Arial" w:hAnsi="Arial" w:cs="Arial"/>
        </w:rPr>
        <w:t xml:space="preserve"> </w:t>
      </w:r>
      <w:proofErr w:type="spellStart"/>
      <w:r w:rsidRPr="00F24BA8">
        <w:rPr>
          <w:rFonts w:ascii="Arial" w:hAnsi="Arial" w:cs="Arial"/>
        </w:rPr>
        <w:t>antara</w:t>
      </w:r>
      <w:proofErr w:type="spellEnd"/>
      <w:r w:rsidRPr="00F24BA8">
        <w:rPr>
          <w:rFonts w:ascii="Arial" w:hAnsi="Arial" w:cs="Arial"/>
        </w:rPr>
        <w:t xml:space="preserve"> </w:t>
      </w:r>
      <w:proofErr w:type="spellStart"/>
      <w:r w:rsidRPr="00F24BA8">
        <w:rPr>
          <w:rFonts w:ascii="Arial" w:hAnsi="Arial" w:cs="Arial"/>
        </w:rPr>
        <w:t>ketiga</w:t>
      </w:r>
      <w:proofErr w:type="spellEnd"/>
      <w:r w:rsidRPr="00F24BA8">
        <w:rPr>
          <w:rFonts w:ascii="Arial" w:hAnsi="Arial" w:cs="Arial"/>
        </w:rPr>
        <w:t xml:space="preserve"> </w:t>
      </w:r>
      <w:proofErr w:type="spellStart"/>
      <w:r w:rsidRPr="00F24BA8">
        <w:rPr>
          <w:rFonts w:ascii="Arial" w:hAnsi="Arial" w:cs="Arial"/>
        </w:rPr>
        <w:t>variabel</w:t>
      </w:r>
      <w:proofErr w:type="spellEnd"/>
      <w:r w:rsidRPr="00F24BA8">
        <w:rPr>
          <w:rFonts w:ascii="Arial" w:hAnsi="Arial" w:cs="Arial"/>
        </w:rPr>
        <w:t xml:space="preserve"> </w:t>
      </w:r>
      <w:proofErr w:type="spellStart"/>
      <w:r w:rsidRPr="00F24BA8">
        <w:rPr>
          <w:rFonts w:ascii="Arial" w:hAnsi="Arial" w:cs="Arial"/>
        </w:rPr>
        <w:t>eksogen</w:t>
      </w:r>
      <w:proofErr w:type="spellEnd"/>
      <w:r w:rsidRPr="00F24BA8">
        <w:rPr>
          <w:rFonts w:ascii="Arial" w:hAnsi="Arial" w:cs="Arial"/>
        </w:rPr>
        <w:t xml:space="preserve"> </w:t>
      </w:r>
      <w:proofErr w:type="spellStart"/>
      <w:r w:rsidRPr="00F24BA8">
        <w:rPr>
          <w:rFonts w:ascii="Arial" w:hAnsi="Arial" w:cs="Arial"/>
        </w:rPr>
        <w:t>adalah</w:t>
      </w:r>
      <w:proofErr w:type="spellEnd"/>
      <w:r w:rsidRPr="00F24BA8">
        <w:rPr>
          <w:rFonts w:ascii="Arial" w:hAnsi="Arial" w:cs="Arial"/>
        </w:rPr>
        <w:t xml:space="preserve"> </w:t>
      </w:r>
      <w:proofErr w:type="spellStart"/>
      <w:r w:rsidRPr="00F24BA8">
        <w:rPr>
          <w:rFonts w:ascii="Arial" w:hAnsi="Arial" w:cs="Arial"/>
        </w:rPr>
        <w:t>kuat</w:t>
      </w:r>
      <w:proofErr w:type="spellEnd"/>
      <w:r w:rsidRPr="00F24BA8">
        <w:rPr>
          <w:rFonts w:ascii="Arial" w:hAnsi="Arial" w:cs="Arial"/>
        </w:rPr>
        <w:t>.</w:t>
      </w:r>
    </w:p>
    <w:p w14:paraId="75F3FB73" w14:textId="77777777" w:rsidR="00A2264C" w:rsidRDefault="00A2264C" w:rsidP="00F24BA8">
      <w:pPr>
        <w:rPr>
          <w:rFonts w:ascii="Arial" w:hAnsi="Arial" w:cs="Arial"/>
        </w:rPr>
      </w:pPr>
    </w:p>
    <w:p w14:paraId="2C026104" w14:textId="77777777" w:rsidR="00A2264C" w:rsidRDefault="00A2264C" w:rsidP="00F24BA8">
      <w:pPr>
        <w:rPr>
          <w:rFonts w:ascii="Arial" w:hAnsi="Arial" w:cs="Arial"/>
        </w:rPr>
      </w:pPr>
      <w:r w:rsidRPr="00A2264C">
        <w:rPr>
          <w:rFonts w:ascii="Arial" w:hAnsi="Arial" w:cs="Arial"/>
        </w:rPr>
        <w:t xml:space="preserve">Dalam </w:t>
      </w:r>
      <w:proofErr w:type="spellStart"/>
      <w:r w:rsidRPr="00A2264C">
        <w:rPr>
          <w:rFonts w:ascii="Arial" w:hAnsi="Arial" w:cs="Arial"/>
        </w:rPr>
        <w:t>hal</w:t>
      </w:r>
      <w:proofErr w:type="spellEnd"/>
      <w:r w:rsidRPr="00A2264C">
        <w:rPr>
          <w:rFonts w:ascii="Arial" w:hAnsi="Arial" w:cs="Arial"/>
        </w:rPr>
        <w:t xml:space="preserve"> </w:t>
      </w:r>
      <w:proofErr w:type="spellStart"/>
      <w:r w:rsidRPr="00A2264C">
        <w:rPr>
          <w:rFonts w:ascii="Arial" w:hAnsi="Arial" w:cs="Arial"/>
        </w:rPr>
        <w:t>ini</w:t>
      </w:r>
      <w:proofErr w:type="spellEnd"/>
      <w:r w:rsidRPr="00A2264C">
        <w:rPr>
          <w:rFonts w:ascii="Arial" w:hAnsi="Arial" w:cs="Arial"/>
        </w:rPr>
        <w:t xml:space="preserve">, </w:t>
      </w:r>
      <w:proofErr w:type="spellStart"/>
      <w:r w:rsidRPr="00A2264C">
        <w:rPr>
          <w:rFonts w:ascii="Arial" w:hAnsi="Arial" w:cs="Arial"/>
        </w:rPr>
        <w:t>penulis</w:t>
      </w:r>
      <w:proofErr w:type="spellEnd"/>
      <w:r w:rsidRPr="00A2264C">
        <w:rPr>
          <w:rFonts w:ascii="Arial" w:hAnsi="Arial" w:cs="Arial"/>
        </w:rPr>
        <w:t xml:space="preserve"> </w:t>
      </w:r>
      <w:proofErr w:type="spellStart"/>
      <w:r w:rsidRPr="00A2264C">
        <w:rPr>
          <w:rFonts w:ascii="Arial" w:hAnsi="Arial" w:cs="Arial"/>
        </w:rPr>
        <w:t>melakukan</w:t>
      </w:r>
      <w:proofErr w:type="spellEnd"/>
      <w:r w:rsidRPr="00A2264C">
        <w:rPr>
          <w:rFonts w:ascii="Arial" w:hAnsi="Arial" w:cs="Arial"/>
        </w:rPr>
        <w:t xml:space="preserve"> </w:t>
      </w:r>
      <w:r w:rsidRPr="00A2264C">
        <w:rPr>
          <w:rFonts w:ascii="Arial" w:hAnsi="Arial" w:cs="Arial"/>
          <w:i/>
          <w:iCs/>
        </w:rPr>
        <w:t>confirmatory factor analysis</w:t>
      </w:r>
      <w:r w:rsidRPr="00A2264C">
        <w:rPr>
          <w:rFonts w:ascii="Arial" w:hAnsi="Arial" w:cs="Arial"/>
        </w:rPr>
        <w:t xml:space="preserve"> (CFA) </w:t>
      </w:r>
      <w:proofErr w:type="spellStart"/>
      <w:r w:rsidRPr="00A2264C">
        <w:rPr>
          <w:rFonts w:ascii="Arial" w:hAnsi="Arial" w:cs="Arial"/>
        </w:rPr>
        <w:t>untuk</w:t>
      </w:r>
      <w:proofErr w:type="spellEnd"/>
      <w:r w:rsidRPr="00A2264C">
        <w:rPr>
          <w:rFonts w:ascii="Arial" w:hAnsi="Arial" w:cs="Arial"/>
        </w:rPr>
        <w:t xml:space="preserve"> </w:t>
      </w:r>
      <w:proofErr w:type="spellStart"/>
      <w:r w:rsidRPr="00A2264C">
        <w:rPr>
          <w:rFonts w:ascii="Arial" w:hAnsi="Arial" w:cs="Arial"/>
        </w:rPr>
        <w:t>menentukan</w:t>
      </w:r>
      <w:proofErr w:type="spellEnd"/>
      <w:r w:rsidRPr="00A2264C">
        <w:rPr>
          <w:rFonts w:ascii="Arial" w:hAnsi="Arial" w:cs="Arial"/>
        </w:rPr>
        <w:t xml:space="preserve"> model </w:t>
      </w:r>
      <w:proofErr w:type="spellStart"/>
      <w:r w:rsidRPr="00A2264C">
        <w:rPr>
          <w:rFonts w:ascii="Arial" w:hAnsi="Arial" w:cs="Arial"/>
        </w:rPr>
        <w:t>konstruk</w:t>
      </w:r>
      <w:proofErr w:type="spellEnd"/>
      <w:r w:rsidRPr="00A2264C">
        <w:rPr>
          <w:rFonts w:ascii="Arial" w:hAnsi="Arial" w:cs="Arial"/>
        </w:rPr>
        <w:t xml:space="preserve"> yang </w:t>
      </w:r>
      <w:proofErr w:type="spellStart"/>
      <w:r w:rsidRPr="00A2264C">
        <w:rPr>
          <w:rFonts w:ascii="Arial" w:hAnsi="Arial" w:cs="Arial"/>
        </w:rPr>
        <w:t>membentuk</w:t>
      </w:r>
      <w:proofErr w:type="spellEnd"/>
      <w:r w:rsidRPr="00A2264C">
        <w:rPr>
          <w:rFonts w:ascii="Arial" w:hAnsi="Arial" w:cs="Arial"/>
        </w:rPr>
        <w:t xml:space="preserve"> model </w:t>
      </w:r>
      <w:proofErr w:type="spellStart"/>
      <w:r w:rsidRPr="00A2264C">
        <w:rPr>
          <w:rFonts w:ascii="Arial" w:hAnsi="Arial" w:cs="Arial"/>
        </w:rPr>
        <w:t>pengukuran</w:t>
      </w:r>
      <w:proofErr w:type="spellEnd"/>
      <w:r w:rsidRPr="00A2264C">
        <w:rPr>
          <w:rFonts w:ascii="Arial" w:hAnsi="Arial" w:cs="Arial"/>
        </w:rPr>
        <w:t xml:space="preserve"> </w:t>
      </w:r>
      <w:proofErr w:type="spellStart"/>
      <w:r w:rsidRPr="00A2264C">
        <w:rPr>
          <w:rFonts w:ascii="Arial" w:hAnsi="Arial" w:cs="Arial"/>
        </w:rPr>
        <w:t>secara</w:t>
      </w:r>
      <w:proofErr w:type="spellEnd"/>
      <w:r w:rsidRPr="00A2264C">
        <w:rPr>
          <w:rFonts w:ascii="Arial" w:hAnsi="Arial" w:cs="Arial"/>
        </w:rPr>
        <w:t xml:space="preserve"> </w:t>
      </w:r>
      <w:proofErr w:type="spellStart"/>
      <w:r w:rsidRPr="00A2264C">
        <w:rPr>
          <w:rFonts w:ascii="Arial" w:hAnsi="Arial" w:cs="Arial"/>
        </w:rPr>
        <w:t>keseluruhan</w:t>
      </w:r>
      <w:proofErr w:type="spellEnd"/>
      <w:r w:rsidRPr="00A2264C">
        <w:rPr>
          <w:rFonts w:ascii="Arial" w:hAnsi="Arial" w:cs="Arial"/>
        </w:rPr>
        <w:t xml:space="preserve"> </w:t>
      </w:r>
      <w:proofErr w:type="spellStart"/>
      <w:r w:rsidRPr="00A2264C">
        <w:rPr>
          <w:rFonts w:ascii="Arial" w:hAnsi="Arial" w:cs="Arial"/>
        </w:rPr>
        <w:t>dengan</w:t>
      </w:r>
      <w:proofErr w:type="spellEnd"/>
      <w:r w:rsidRPr="00A2264C">
        <w:rPr>
          <w:rFonts w:ascii="Arial" w:hAnsi="Arial" w:cs="Arial"/>
        </w:rPr>
        <w:t xml:space="preserve"> </w:t>
      </w:r>
      <w:proofErr w:type="spellStart"/>
      <w:r w:rsidRPr="00A2264C">
        <w:rPr>
          <w:rFonts w:ascii="Arial" w:hAnsi="Arial" w:cs="Arial"/>
        </w:rPr>
        <w:t>menggunakan</w:t>
      </w:r>
      <w:proofErr w:type="spellEnd"/>
      <w:r w:rsidRPr="00A2264C">
        <w:rPr>
          <w:rFonts w:ascii="Arial" w:hAnsi="Arial" w:cs="Arial"/>
        </w:rPr>
        <w:t xml:space="preserve"> program </w:t>
      </w:r>
      <w:proofErr w:type="spellStart"/>
      <w:r w:rsidRPr="00A2264C">
        <w:rPr>
          <w:rFonts w:ascii="Arial" w:hAnsi="Arial" w:cs="Arial"/>
        </w:rPr>
        <w:t>aplikasi</w:t>
      </w:r>
      <w:proofErr w:type="spellEnd"/>
      <w:r w:rsidRPr="00A2264C">
        <w:rPr>
          <w:rFonts w:ascii="Arial" w:hAnsi="Arial" w:cs="Arial"/>
        </w:rPr>
        <w:t xml:space="preserve"> </w:t>
      </w:r>
      <w:proofErr w:type="spellStart"/>
      <w:r w:rsidRPr="00A2264C">
        <w:rPr>
          <w:rFonts w:ascii="Arial" w:hAnsi="Arial" w:cs="Arial"/>
        </w:rPr>
        <w:t>statistik</w:t>
      </w:r>
      <w:proofErr w:type="spellEnd"/>
      <w:r w:rsidRPr="00A2264C">
        <w:rPr>
          <w:rFonts w:ascii="Arial" w:hAnsi="Arial" w:cs="Arial"/>
        </w:rPr>
        <w:t xml:space="preserve"> LISREL. </w:t>
      </w:r>
      <w:proofErr w:type="spellStart"/>
      <w:r w:rsidRPr="00A2264C">
        <w:rPr>
          <w:rFonts w:ascii="Arial" w:hAnsi="Arial" w:cs="Arial"/>
        </w:rPr>
        <w:t>Terdapat</w:t>
      </w:r>
      <w:proofErr w:type="spellEnd"/>
      <w:r w:rsidRPr="00A2264C">
        <w:rPr>
          <w:rFonts w:ascii="Arial" w:hAnsi="Arial" w:cs="Arial"/>
        </w:rPr>
        <w:t xml:space="preserve"> lima </w:t>
      </w:r>
      <w:proofErr w:type="spellStart"/>
      <w:r w:rsidRPr="00A2264C">
        <w:rPr>
          <w:rFonts w:ascii="Arial" w:hAnsi="Arial" w:cs="Arial"/>
        </w:rPr>
        <w:t>variabel</w:t>
      </w:r>
      <w:proofErr w:type="spellEnd"/>
      <w:r w:rsidRPr="00A2264C">
        <w:rPr>
          <w:rFonts w:ascii="Arial" w:hAnsi="Arial" w:cs="Arial"/>
        </w:rPr>
        <w:t xml:space="preserve"> </w:t>
      </w:r>
      <w:proofErr w:type="spellStart"/>
      <w:r w:rsidRPr="00A2264C">
        <w:rPr>
          <w:rFonts w:ascii="Arial" w:hAnsi="Arial" w:cs="Arial"/>
        </w:rPr>
        <w:t>dalam</w:t>
      </w:r>
      <w:proofErr w:type="spellEnd"/>
      <w:r w:rsidRPr="00A2264C">
        <w:rPr>
          <w:rFonts w:ascii="Arial" w:hAnsi="Arial" w:cs="Arial"/>
        </w:rPr>
        <w:t xml:space="preserve"> </w:t>
      </w:r>
      <w:proofErr w:type="spellStart"/>
      <w:r w:rsidRPr="00A2264C">
        <w:rPr>
          <w:rFonts w:ascii="Arial" w:hAnsi="Arial" w:cs="Arial"/>
        </w:rPr>
        <w:t>penelitian</w:t>
      </w:r>
      <w:proofErr w:type="spellEnd"/>
      <w:r w:rsidRPr="00A2264C">
        <w:rPr>
          <w:rFonts w:ascii="Arial" w:hAnsi="Arial" w:cs="Arial"/>
        </w:rPr>
        <w:t xml:space="preserve"> </w:t>
      </w:r>
      <w:proofErr w:type="spellStart"/>
      <w:r w:rsidRPr="00A2264C">
        <w:rPr>
          <w:rFonts w:ascii="Arial" w:hAnsi="Arial" w:cs="Arial"/>
        </w:rPr>
        <w:t>ini</w:t>
      </w:r>
      <w:proofErr w:type="spellEnd"/>
      <w:r w:rsidRPr="00A2264C">
        <w:rPr>
          <w:rFonts w:ascii="Arial" w:hAnsi="Arial" w:cs="Arial"/>
        </w:rPr>
        <w:t xml:space="preserve">, </w:t>
      </w:r>
      <w:proofErr w:type="spellStart"/>
      <w:r w:rsidRPr="00A2264C">
        <w:rPr>
          <w:rFonts w:ascii="Arial" w:hAnsi="Arial" w:cs="Arial"/>
        </w:rPr>
        <w:t>yaitu</w:t>
      </w:r>
      <w:proofErr w:type="spellEnd"/>
      <w:r w:rsidRPr="00A2264C">
        <w:rPr>
          <w:rFonts w:ascii="Arial" w:hAnsi="Arial" w:cs="Arial"/>
        </w:rPr>
        <w:t xml:space="preserve"> </w:t>
      </w:r>
      <w:proofErr w:type="spellStart"/>
      <w:r w:rsidRPr="00A2264C">
        <w:rPr>
          <w:rFonts w:ascii="Arial" w:hAnsi="Arial" w:cs="Arial"/>
        </w:rPr>
        <w:t>Kompetensi</w:t>
      </w:r>
      <w:proofErr w:type="spellEnd"/>
      <w:r w:rsidRPr="00A2264C">
        <w:rPr>
          <w:rFonts w:ascii="Arial" w:hAnsi="Arial" w:cs="Arial"/>
        </w:rPr>
        <w:t xml:space="preserve"> </w:t>
      </w:r>
      <w:proofErr w:type="spellStart"/>
      <w:r w:rsidRPr="00A2264C">
        <w:rPr>
          <w:rFonts w:ascii="Arial" w:hAnsi="Arial" w:cs="Arial"/>
        </w:rPr>
        <w:t>Kepala</w:t>
      </w:r>
      <w:proofErr w:type="spellEnd"/>
      <w:r w:rsidRPr="00A2264C">
        <w:rPr>
          <w:rFonts w:ascii="Arial" w:hAnsi="Arial" w:cs="Arial"/>
        </w:rPr>
        <w:t xml:space="preserve"> </w:t>
      </w:r>
      <w:proofErr w:type="spellStart"/>
      <w:r w:rsidRPr="00A2264C">
        <w:rPr>
          <w:rFonts w:ascii="Arial" w:hAnsi="Arial" w:cs="Arial"/>
        </w:rPr>
        <w:t>Sekolah</w:t>
      </w:r>
      <w:proofErr w:type="spellEnd"/>
      <w:r w:rsidRPr="00A2264C">
        <w:rPr>
          <w:rFonts w:ascii="Arial" w:hAnsi="Arial" w:cs="Arial"/>
        </w:rPr>
        <w:t xml:space="preserve">, </w:t>
      </w:r>
      <w:proofErr w:type="spellStart"/>
      <w:r w:rsidRPr="00A2264C">
        <w:rPr>
          <w:rFonts w:ascii="Arial" w:hAnsi="Arial" w:cs="Arial"/>
        </w:rPr>
        <w:t>Sistem</w:t>
      </w:r>
      <w:proofErr w:type="spellEnd"/>
      <w:r w:rsidRPr="00A2264C">
        <w:rPr>
          <w:rFonts w:ascii="Arial" w:hAnsi="Arial" w:cs="Arial"/>
        </w:rPr>
        <w:t xml:space="preserve"> </w:t>
      </w:r>
      <w:proofErr w:type="spellStart"/>
      <w:r w:rsidRPr="00A2264C">
        <w:rPr>
          <w:rFonts w:ascii="Arial" w:hAnsi="Arial" w:cs="Arial"/>
        </w:rPr>
        <w:t>Pengendalian</w:t>
      </w:r>
      <w:proofErr w:type="spellEnd"/>
      <w:r w:rsidRPr="00A2264C">
        <w:rPr>
          <w:rFonts w:ascii="Arial" w:hAnsi="Arial" w:cs="Arial"/>
        </w:rPr>
        <w:t xml:space="preserve"> Internal, </w:t>
      </w:r>
      <w:proofErr w:type="spellStart"/>
      <w:r w:rsidRPr="00A2264C">
        <w:rPr>
          <w:rFonts w:ascii="Arial" w:hAnsi="Arial" w:cs="Arial"/>
        </w:rPr>
        <w:t>Budaya</w:t>
      </w:r>
      <w:proofErr w:type="spellEnd"/>
      <w:r w:rsidRPr="00A2264C">
        <w:rPr>
          <w:rFonts w:ascii="Arial" w:hAnsi="Arial" w:cs="Arial"/>
        </w:rPr>
        <w:t xml:space="preserve"> Akademik, </w:t>
      </w:r>
      <w:proofErr w:type="spellStart"/>
      <w:r w:rsidRPr="00A2264C">
        <w:rPr>
          <w:rFonts w:ascii="Arial" w:hAnsi="Arial" w:cs="Arial"/>
        </w:rPr>
        <w:t>sebagai</w:t>
      </w:r>
      <w:proofErr w:type="spellEnd"/>
      <w:r w:rsidRPr="00A2264C">
        <w:rPr>
          <w:rFonts w:ascii="Arial" w:hAnsi="Arial" w:cs="Arial"/>
        </w:rPr>
        <w:t xml:space="preserve"> </w:t>
      </w:r>
      <w:proofErr w:type="spellStart"/>
      <w:r w:rsidRPr="00A2264C">
        <w:rPr>
          <w:rFonts w:ascii="Arial" w:hAnsi="Arial" w:cs="Arial"/>
        </w:rPr>
        <w:t>variabel</w:t>
      </w:r>
      <w:proofErr w:type="spellEnd"/>
      <w:r w:rsidRPr="00A2264C">
        <w:rPr>
          <w:rFonts w:ascii="Arial" w:hAnsi="Arial" w:cs="Arial"/>
        </w:rPr>
        <w:t xml:space="preserve"> </w:t>
      </w:r>
      <w:proofErr w:type="spellStart"/>
      <w:r w:rsidRPr="00A2264C">
        <w:rPr>
          <w:rFonts w:ascii="Arial" w:hAnsi="Arial" w:cs="Arial"/>
        </w:rPr>
        <w:t>eksogen</w:t>
      </w:r>
      <w:proofErr w:type="spellEnd"/>
      <w:r w:rsidRPr="00A2264C">
        <w:rPr>
          <w:rFonts w:ascii="Arial" w:hAnsi="Arial" w:cs="Arial"/>
        </w:rPr>
        <w:t xml:space="preserve">, </w:t>
      </w:r>
      <w:proofErr w:type="spellStart"/>
      <w:r w:rsidRPr="00A2264C">
        <w:rPr>
          <w:rFonts w:ascii="Arial" w:hAnsi="Arial" w:cs="Arial"/>
        </w:rPr>
        <w:t>Rencana</w:t>
      </w:r>
      <w:proofErr w:type="spellEnd"/>
      <w:r w:rsidRPr="00A2264C">
        <w:rPr>
          <w:rFonts w:ascii="Arial" w:hAnsi="Arial" w:cs="Arial"/>
        </w:rPr>
        <w:t xml:space="preserve"> </w:t>
      </w:r>
      <w:proofErr w:type="spellStart"/>
      <w:r w:rsidRPr="00A2264C">
        <w:rPr>
          <w:rFonts w:ascii="Arial" w:hAnsi="Arial" w:cs="Arial"/>
        </w:rPr>
        <w:t>Kegiatan</w:t>
      </w:r>
      <w:proofErr w:type="spellEnd"/>
      <w:r w:rsidRPr="00A2264C">
        <w:rPr>
          <w:rFonts w:ascii="Arial" w:hAnsi="Arial" w:cs="Arial"/>
        </w:rPr>
        <w:t xml:space="preserve"> dan </w:t>
      </w:r>
      <w:proofErr w:type="spellStart"/>
      <w:r w:rsidRPr="00A2264C">
        <w:rPr>
          <w:rFonts w:ascii="Arial" w:hAnsi="Arial" w:cs="Arial"/>
        </w:rPr>
        <w:t>Anggaran</w:t>
      </w:r>
      <w:proofErr w:type="spellEnd"/>
      <w:r w:rsidRPr="00A2264C">
        <w:rPr>
          <w:rFonts w:ascii="Arial" w:hAnsi="Arial" w:cs="Arial"/>
        </w:rPr>
        <w:t xml:space="preserve"> </w:t>
      </w:r>
      <w:proofErr w:type="spellStart"/>
      <w:r w:rsidRPr="00A2264C">
        <w:rPr>
          <w:rFonts w:ascii="Arial" w:hAnsi="Arial" w:cs="Arial"/>
        </w:rPr>
        <w:t>Sekolah</w:t>
      </w:r>
      <w:proofErr w:type="spellEnd"/>
      <w:r w:rsidRPr="00A2264C">
        <w:rPr>
          <w:rFonts w:ascii="Arial" w:hAnsi="Arial" w:cs="Arial"/>
        </w:rPr>
        <w:t xml:space="preserve"> </w:t>
      </w:r>
      <w:proofErr w:type="spellStart"/>
      <w:r w:rsidRPr="00A2264C">
        <w:rPr>
          <w:rFonts w:ascii="Arial" w:hAnsi="Arial" w:cs="Arial"/>
        </w:rPr>
        <w:t>sebagai</w:t>
      </w:r>
      <w:proofErr w:type="spellEnd"/>
      <w:r w:rsidRPr="00A2264C">
        <w:rPr>
          <w:rFonts w:ascii="Arial" w:hAnsi="Arial" w:cs="Arial"/>
        </w:rPr>
        <w:t xml:space="preserve"> </w:t>
      </w:r>
      <w:proofErr w:type="spellStart"/>
      <w:r w:rsidRPr="00A2264C">
        <w:rPr>
          <w:rFonts w:ascii="Arial" w:hAnsi="Arial" w:cs="Arial"/>
        </w:rPr>
        <w:t>variabel</w:t>
      </w:r>
      <w:proofErr w:type="spellEnd"/>
      <w:r w:rsidRPr="00A2264C">
        <w:rPr>
          <w:rFonts w:ascii="Arial" w:hAnsi="Arial" w:cs="Arial"/>
        </w:rPr>
        <w:t xml:space="preserve"> intervening, dan Kinerja </w:t>
      </w:r>
      <w:proofErr w:type="spellStart"/>
      <w:r>
        <w:rPr>
          <w:rFonts w:ascii="Arial" w:hAnsi="Arial" w:cs="Arial"/>
        </w:rPr>
        <w:t>Keuangan</w:t>
      </w:r>
      <w:proofErr w:type="spellEnd"/>
      <w:r w:rsidRPr="00A2264C">
        <w:rPr>
          <w:rFonts w:ascii="Arial" w:hAnsi="Arial" w:cs="Arial"/>
        </w:rPr>
        <w:t xml:space="preserve"> </w:t>
      </w:r>
      <w:proofErr w:type="spellStart"/>
      <w:r w:rsidRPr="00A2264C">
        <w:rPr>
          <w:rFonts w:ascii="Arial" w:hAnsi="Arial" w:cs="Arial"/>
        </w:rPr>
        <w:t>sebagai</w:t>
      </w:r>
      <w:proofErr w:type="spellEnd"/>
      <w:r w:rsidRPr="00A2264C">
        <w:rPr>
          <w:rFonts w:ascii="Arial" w:hAnsi="Arial" w:cs="Arial"/>
        </w:rPr>
        <w:t xml:space="preserve"> </w:t>
      </w:r>
      <w:proofErr w:type="spellStart"/>
      <w:r w:rsidRPr="00A2264C">
        <w:rPr>
          <w:rFonts w:ascii="Arial" w:hAnsi="Arial" w:cs="Arial"/>
        </w:rPr>
        <w:t>variabel</w:t>
      </w:r>
      <w:proofErr w:type="spellEnd"/>
      <w:r w:rsidRPr="00A2264C">
        <w:rPr>
          <w:rFonts w:ascii="Arial" w:hAnsi="Arial" w:cs="Arial"/>
        </w:rPr>
        <w:t xml:space="preserve"> endogen. </w:t>
      </w:r>
      <w:proofErr w:type="spellStart"/>
      <w:r w:rsidRPr="00A2264C">
        <w:rPr>
          <w:rFonts w:ascii="Arial" w:hAnsi="Arial" w:cs="Arial"/>
        </w:rPr>
        <w:t>Berdasarkan</w:t>
      </w:r>
      <w:proofErr w:type="spellEnd"/>
      <w:r w:rsidRPr="00A2264C">
        <w:rPr>
          <w:rFonts w:ascii="Arial" w:hAnsi="Arial" w:cs="Arial"/>
        </w:rPr>
        <w:t xml:space="preserve"> </w:t>
      </w:r>
      <w:proofErr w:type="spellStart"/>
      <w:r w:rsidRPr="00A2264C">
        <w:rPr>
          <w:rFonts w:ascii="Arial" w:hAnsi="Arial" w:cs="Arial"/>
        </w:rPr>
        <w:t>hasil</w:t>
      </w:r>
      <w:proofErr w:type="spellEnd"/>
      <w:r w:rsidRPr="00A2264C">
        <w:rPr>
          <w:rFonts w:ascii="Arial" w:hAnsi="Arial" w:cs="Arial"/>
        </w:rPr>
        <w:t xml:space="preserve"> </w:t>
      </w:r>
      <w:proofErr w:type="spellStart"/>
      <w:r w:rsidRPr="00A2264C">
        <w:rPr>
          <w:rFonts w:ascii="Arial" w:hAnsi="Arial" w:cs="Arial"/>
        </w:rPr>
        <w:t>pengolahan</w:t>
      </w:r>
      <w:proofErr w:type="spellEnd"/>
      <w:r w:rsidRPr="00A2264C">
        <w:rPr>
          <w:rFonts w:ascii="Arial" w:hAnsi="Arial" w:cs="Arial"/>
        </w:rPr>
        <w:t xml:space="preserve"> </w:t>
      </w:r>
      <w:proofErr w:type="spellStart"/>
      <w:r w:rsidRPr="00A2264C">
        <w:rPr>
          <w:rFonts w:ascii="Arial" w:hAnsi="Arial" w:cs="Arial"/>
        </w:rPr>
        <w:t>dengan</w:t>
      </w:r>
      <w:proofErr w:type="spellEnd"/>
      <w:r w:rsidRPr="00A2264C">
        <w:rPr>
          <w:rFonts w:ascii="Arial" w:hAnsi="Arial" w:cs="Arial"/>
        </w:rPr>
        <w:t xml:space="preserve"> program LISREL 8.72, model </w:t>
      </w:r>
      <w:proofErr w:type="spellStart"/>
      <w:r w:rsidRPr="00A2264C">
        <w:rPr>
          <w:rFonts w:ascii="Arial" w:hAnsi="Arial" w:cs="Arial"/>
        </w:rPr>
        <w:t>pengukuran</w:t>
      </w:r>
      <w:proofErr w:type="spellEnd"/>
      <w:r w:rsidRPr="00A2264C">
        <w:rPr>
          <w:rFonts w:ascii="Arial" w:hAnsi="Arial" w:cs="Arial"/>
        </w:rPr>
        <w:t xml:space="preserve"> (CFA) </w:t>
      </w:r>
      <w:proofErr w:type="spellStart"/>
      <w:r w:rsidRPr="00A2264C">
        <w:rPr>
          <w:rFonts w:ascii="Arial" w:hAnsi="Arial" w:cs="Arial"/>
        </w:rPr>
        <w:t>untuk</w:t>
      </w:r>
      <w:proofErr w:type="spellEnd"/>
      <w:r w:rsidRPr="00A2264C">
        <w:rPr>
          <w:rFonts w:ascii="Arial" w:hAnsi="Arial" w:cs="Arial"/>
        </w:rPr>
        <w:t xml:space="preserve"> </w:t>
      </w:r>
      <w:proofErr w:type="spellStart"/>
      <w:r w:rsidRPr="00A2264C">
        <w:rPr>
          <w:rFonts w:ascii="Arial" w:hAnsi="Arial" w:cs="Arial"/>
        </w:rPr>
        <w:t>hubungan</w:t>
      </w:r>
      <w:proofErr w:type="spellEnd"/>
      <w:r w:rsidRPr="00A2264C">
        <w:rPr>
          <w:rFonts w:ascii="Arial" w:hAnsi="Arial" w:cs="Arial"/>
        </w:rPr>
        <w:t xml:space="preserve"> </w:t>
      </w:r>
      <w:proofErr w:type="spellStart"/>
      <w:r w:rsidRPr="00A2264C">
        <w:rPr>
          <w:rFonts w:ascii="Arial" w:hAnsi="Arial" w:cs="Arial"/>
        </w:rPr>
        <w:t>antar</w:t>
      </w:r>
      <w:proofErr w:type="spellEnd"/>
      <w:r w:rsidRPr="00A2264C">
        <w:rPr>
          <w:rFonts w:ascii="Arial" w:hAnsi="Arial" w:cs="Arial"/>
        </w:rPr>
        <w:t xml:space="preserve"> </w:t>
      </w:r>
      <w:proofErr w:type="spellStart"/>
      <w:r w:rsidRPr="00A2264C">
        <w:rPr>
          <w:rFonts w:ascii="Arial" w:hAnsi="Arial" w:cs="Arial"/>
        </w:rPr>
        <w:t>variabel</w:t>
      </w:r>
      <w:proofErr w:type="spellEnd"/>
      <w:r w:rsidRPr="00A2264C">
        <w:rPr>
          <w:rFonts w:ascii="Arial" w:hAnsi="Arial" w:cs="Arial"/>
        </w:rPr>
        <w:t xml:space="preserve"> dan </w:t>
      </w:r>
      <w:proofErr w:type="spellStart"/>
      <w:r w:rsidRPr="00A2264C">
        <w:rPr>
          <w:rFonts w:ascii="Arial" w:hAnsi="Arial" w:cs="Arial"/>
        </w:rPr>
        <w:t>indikatornya</w:t>
      </w:r>
      <w:proofErr w:type="spellEnd"/>
      <w:r w:rsidRPr="00A2264C">
        <w:rPr>
          <w:rFonts w:ascii="Arial" w:hAnsi="Arial" w:cs="Arial"/>
        </w:rPr>
        <w:t xml:space="preserve"> yang </w:t>
      </w:r>
      <w:proofErr w:type="spellStart"/>
      <w:r w:rsidRPr="00A2264C">
        <w:rPr>
          <w:rFonts w:ascii="Arial" w:hAnsi="Arial" w:cs="Arial"/>
        </w:rPr>
        <w:t>ditunjukkan</w:t>
      </w:r>
      <w:proofErr w:type="spellEnd"/>
      <w:r w:rsidRPr="00A2264C">
        <w:rPr>
          <w:rFonts w:ascii="Arial" w:hAnsi="Arial" w:cs="Arial"/>
        </w:rPr>
        <w:t xml:space="preserve"> </w:t>
      </w:r>
      <w:proofErr w:type="spellStart"/>
      <w:r w:rsidRPr="00A2264C">
        <w:rPr>
          <w:rFonts w:ascii="Arial" w:hAnsi="Arial" w:cs="Arial"/>
        </w:rPr>
        <w:t>dengan</w:t>
      </w:r>
      <w:proofErr w:type="spellEnd"/>
      <w:r w:rsidRPr="00A2264C">
        <w:rPr>
          <w:rFonts w:ascii="Arial" w:hAnsi="Arial" w:cs="Arial"/>
        </w:rPr>
        <w:t xml:space="preserve"> </w:t>
      </w:r>
      <w:r w:rsidRPr="00A2264C">
        <w:rPr>
          <w:rFonts w:ascii="Arial" w:hAnsi="Arial" w:cs="Arial"/>
          <w:i/>
          <w:iCs/>
        </w:rPr>
        <w:t xml:space="preserve">loading </w:t>
      </w:r>
      <w:proofErr w:type="spellStart"/>
      <w:r w:rsidRPr="00A2264C">
        <w:rPr>
          <w:rFonts w:ascii="Arial" w:hAnsi="Arial" w:cs="Arial"/>
          <w:i/>
          <w:iCs/>
        </w:rPr>
        <w:t>faktor</w:t>
      </w:r>
      <w:proofErr w:type="spellEnd"/>
      <w:r w:rsidRPr="00A2264C">
        <w:rPr>
          <w:rFonts w:ascii="Arial" w:hAnsi="Arial" w:cs="Arial"/>
        </w:rPr>
        <w:t xml:space="preserve"> masing-masing </w:t>
      </w:r>
      <w:proofErr w:type="spellStart"/>
      <w:r w:rsidRPr="00A2264C">
        <w:rPr>
          <w:rFonts w:ascii="Arial" w:hAnsi="Arial" w:cs="Arial"/>
        </w:rPr>
        <w:t>variabel</w:t>
      </w:r>
      <w:proofErr w:type="spellEnd"/>
      <w:r w:rsidRPr="00A2264C">
        <w:rPr>
          <w:rFonts w:ascii="Arial" w:hAnsi="Arial" w:cs="Arial"/>
        </w:rPr>
        <w:t xml:space="preserve"> </w:t>
      </w:r>
      <w:proofErr w:type="spellStart"/>
      <w:r w:rsidRPr="00A2264C">
        <w:rPr>
          <w:rFonts w:ascii="Arial" w:hAnsi="Arial" w:cs="Arial"/>
        </w:rPr>
        <w:t>telah</w:t>
      </w:r>
      <w:proofErr w:type="spellEnd"/>
      <w:r w:rsidRPr="00A2264C">
        <w:rPr>
          <w:rFonts w:ascii="Arial" w:hAnsi="Arial" w:cs="Arial"/>
        </w:rPr>
        <w:t xml:space="preserve"> </w:t>
      </w:r>
      <w:proofErr w:type="spellStart"/>
      <w:r w:rsidRPr="00A2264C">
        <w:rPr>
          <w:rFonts w:ascii="Arial" w:hAnsi="Arial" w:cs="Arial"/>
        </w:rPr>
        <w:t>memenuhi</w:t>
      </w:r>
      <w:proofErr w:type="spellEnd"/>
      <w:r w:rsidRPr="00A2264C">
        <w:rPr>
          <w:rFonts w:ascii="Arial" w:hAnsi="Arial" w:cs="Arial"/>
        </w:rPr>
        <w:t xml:space="preserve"> </w:t>
      </w:r>
      <w:proofErr w:type="spellStart"/>
      <w:r w:rsidRPr="00A2264C">
        <w:rPr>
          <w:rFonts w:ascii="Arial" w:hAnsi="Arial" w:cs="Arial"/>
        </w:rPr>
        <w:t>semua</w:t>
      </w:r>
      <w:proofErr w:type="spellEnd"/>
      <w:r w:rsidRPr="00A2264C">
        <w:rPr>
          <w:rFonts w:ascii="Arial" w:hAnsi="Arial" w:cs="Arial"/>
        </w:rPr>
        <w:t xml:space="preserve"> </w:t>
      </w:r>
      <w:proofErr w:type="spellStart"/>
      <w:r w:rsidRPr="00A2264C">
        <w:rPr>
          <w:rFonts w:ascii="Arial" w:hAnsi="Arial" w:cs="Arial"/>
        </w:rPr>
        <w:t>kriteria</w:t>
      </w:r>
      <w:proofErr w:type="spellEnd"/>
      <w:r w:rsidRPr="00A2264C">
        <w:rPr>
          <w:rFonts w:ascii="Arial" w:hAnsi="Arial" w:cs="Arial"/>
        </w:rPr>
        <w:t xml:space="preserve"> minimum.</w:t>
      </w:r>
    </w:p>
    <w:p w14:paraId="0CC70A06" w14:textId="77777777" w:rsidR="00410ED4" w:rsidRDefault="00410ED4" w:rsidP="00A2264C">
      <w:pPr>
        <w:rPr>
          <w:rFonts w:ascii="Arial" w:hAnsi="Arial" w:cs="Arial"/>
        </w:rPr>
      </w:pPr>
    </w:p>
    <w:p w14:paraId="7250A234" w14:textId="3A8B4AF2" w:rsidR="00A2264C" w:rsidRDefault="00A2264C" w:rsidP="00A2264C">
      <w:pPr>
        <w:rPr>
          <w:rFonts w:ascii="Arial" w:hAnsi="Arial" w:cs="Arial"/>
        </w:rPr>
      </w:pPr>
      <w:proofErr w:type="spellStart"/>
      <w:r w:rsidRPr="00A2264C">
        <w:rPr>
          <w:rFonts w:ascii="Arial" w:hAnsi="Arial" w:cs="Arial"/>
        </w:rPr>
        <w:t>Penulis</w:t>
      </w:r>
      <w:proofErr w:type="spellEnd"/>
      <w:r w:rsidRPr="00A2264C">
        <w:rPr>
          <w:rFonts w:ascii="Arial" w:hAnsi="Arial" w:cs="Arial"/>
        </w:rPr>
        <w:t xml:space="preserve"> </w:t>
      </w:r>
      <w:proofErr w:type="spellStart"/>
      <w:r w:rsidRPr="00A2264C">
        <w:rPr>
          <w:rFonts w:ascii="Arial" w:hAnsi="Arial" w:cs="Arial"/>
        </w:rPr>
        <w:t>kemudian</w:t>
      </w:r>
      <w:proofErr w:type="spellEnd"/>
      <w:r w:rsidRPr="00A2264C">
        <w:rPr>
          <w:rFonts w:ascii="Arial" w:hAnsi="Arial" w:cs="Arial"/>
        </w:rPr>
        <w:t xml:space="preserve"> </w:t>
      </w:r>
      <w:proofErr w:type="spellStart"/>
      <w:r w:rsidRPr="00A2264C">
        <w:rPr>
          <w:rFonts w:ascii="Arial" w:hAnsi="Arial" w:cs="Arial"/>
        </w:rPr>
        <w:t>melakukan</w:t>
      </w:r>
      <w:proofErr w:type="spellEnd"/>
      <w:r w:rsidRPr="00A2264C">
        <w:rPr>
          <w:rFonts w:ascii="Arial" w:hAnsi="Arial" w:cs="Arial"/>
        </w:rPr>
        <w:t xml:space="preserve"> </w:t>
      </w:r>
      <w:proofErr w:type="spellStart"/>
      <w:r w:rsidRPr="00A2264C">
        <w:rPr>
          <w:rFonts w:ascii="Arial" w:hAnsi="Arial" w:cs="Arial"/>
        </w:rPr>
        <w:t>pengujian</w:t>
      </w:r>
      <w:proofErr w:type="spellEnd"/>
      <w:r w:rsidRPr="00A2264C">
        <w:rPr>
          <w:rFonts w:ascii="Arial" w:hAnsi="Arial" w:cs="Arial"/>
        </w:rPr>
        <w:t xml:space="preserve"> </w:t>
      </w:r>
      <w:proofErr w:type="spellStart"/>
      <w:r w:rsidRPr="00A2264C">
        <w:rPr>
          <w:rFonts w:ascii="Arial" w:hAnsi="Arial" w:cs="Arial"/>
        </w:rPr>
        <w:t>apakah</w:t>
      </w:r>
      <w:proofErr w:type="spellEnd"/>
      <w:r w:rsidRPr="00A2264C">
        <w:rPr>
          <w:rFonts w:ascii="Arial" w:hAnsi="Arial" w:cs="Arial"/>
        </w:rPr>
        <w:t xml:space="preserve"> model yang </w:t>
      </w:r>
      <w:proofErr w:type="spellStart"/>
      <w:r w:rsidRPr="00A2264C">
        <w:rPr>
          <w:rFonts w:ascii="Arial" w:hAnsi="Arial" w:cs="Arial"/>
        </w:rPr>
        <w:t>diperoleh</w:t>
      </w:r>
      <w:proofErr w:type="spellEnd"/>
      <w:r w:rsidRPr="00A2264C">
        <w:rPr>
          <w:rFonts w:ascii="Arial" w:hAnsi="Arial" w:cs="Arial"/>
        </w:rPr>
        <w:t xml:space="preserve"> </w:t>
      </w:r>
      <w:proofErr w:type="spellStart"/>
      <w:r w:rsidRPr="00A2264C">
        <w:rPr>
          <w:rFonts w:ascii="Arial" w:hAnsi="Arial" w:cs="Arial"/>
        </w:rPr>
        <w:t>telah</w:t>
      </w:r>
      <w:proofErr w:type="spellEnd"/>
      <w:r w:rsidRPr="00A2264C">
        <w:rPr>
          <w:rFonts w:ascii="Arial" w:hAnsi="Arial" w:cs="Arial"/>
        </w:rPr>
        <w:t xml:space="preserve"> </w:t>
      </w:r>
      <w:proofErr w:type="spellStart"/>
      <w:r w:rsidRPr="00A2264C">
        <w:rPr>
          <w:rFonts w:ascii="Arial" w:hAnsi="Arial" w:cs="Arial"/>
        </w:rPr>
        <w:t>memenuhi</w:t>
      </w:r>
      <w:proofErr w:type="spellEnd"/>
      <w:r w:rsidRPr="00A2264C">
        <w:rPr>
          <w:rFonts w:ascii="Arial" w:hAnsi="Arial" w:cs="Arial"/>
        </w:rPr>
        <w:t xml:space="preserve"> </w:t>
      </w:r>
      <w:proofErr w:type="spellStart"/>
      <w:r w:rsidRPr="00A2264C">
        <w:rPr>
          <w:rFonts w:ascii="Arial" w:hAnsi="Arial" w:cs="Arial"/>
        </w:rPr>
        <w:t>berbagai</w:t>
      </w:r>
      <w:proofErr w:type="spellEnd"/>
      <w:r w:rsidRPr="00A2264C">
        <w:rPr>
          <w:rFonts w:ascii="Arial" w:hAnsi="Arial" w:cs="Arial"/>
        </w:rPr>
        <w:t xml:space="preserve"> </w:t>
      </w:r>
      <w:proofErr w:type="spellStart"/>
      <w:r w:rsidRPr="00A2264C">
        <w:rPr>
          <w:rFonts w:ascii="Arial" w:hAnsi="Arial" w:cs="Arial"/>
        </w:rPr>
        <w:t>ukuran</w:t>
      </w:r>
      <w:proofErr w:type="spellEnd"/>
      <w:r w:rsidRPr="00A2264C">
        <w:rPr>
          <w:rFonts w:ascii="Arial" w:hAnsi="Arial" w:cs="Arial"/>
        </w:rPr>
        <w:t xml:space="preserve"> </w:t>
      </w:r>
      <w:proofErr w:type="spellStart"/>
      <w:r w:rsidRPr="00A2264C">
        <w:rPr>
          <w:rFonts w:ascii="Arial" w:hAnsi="Arial" w:cs="Arial"/>
        </w:rPr>
        <w:t>atau</w:t>
      </w:r>
      <w:proofErr w:type="spellEnd"/>
      <w:r w:rsidRPr="00A2264C">
        <w:rPr>
          <w:rFonts w:ascii="Arial" w:hAnsi="Arial" w:cs="Arial"/>
        </w:rPr>
        <w:t xml:space="preserve"> </w:t>
      </w:r>
      <w:proofErr w:type="spellStart"/>
      <w:r w:rsidRPr="00A2264C">
        <w:rPr>
          <w:rFonts w:ascii="Arial" w:hAnsi="Arial" w:cs="Arial"/>
        </w:rPr>
        <w:t>kriteria</w:t>
      </w:r>
      <w:proofErr w:type="spellEnd"/>
      <w:r w:rsidRPr="00A2264C">
        <w:rPr>
          <w:rFonts w:ascii="Arial" w:hAnsi="Arial" w:cs="Arial"/>
        </w:rPr>
        <w:t xml:space="preserve"> </w:t>
      </w:r>
      <w:proofErr w:type="spellStart"/>
      <w:r w:rsidRPr="00A2264C">
        <w:rPr>
          <w:rFonts w:ascii="Arial" w:hAnsi="Arial" w:cs="Arial"/>
        </w:rPr>
        <w:t>kecocokan</w:t>
      </w:r>
      <w:proofErr w:type="spellEnd"/>
      <w:r w:rsidRPr="00A2264C">
        <w:rPr>
          <w:rFonts w:ascii="Arial" w:hAnsi="Arial" w:cs="Arial"/>
        </w:rPr>
        <w:t xml:space="preserve"> model (</w:t>
      </w:r>
      <w:proofErr w:type="spellStart"/>
      <w:r w:rsidRPr="00A2264C">
        <w:rPr>
          <w:rFonts w:ascii="Arial" w:hAnsi="Arial" w:cs="Arial"/>
        </w:rPr>
        <w:t>GoF</w:t>
      </w:r>
      <w:proofErr w:type="spellEnd"/>
      <w:r w:rsidRPr="00A2264C">
        <w:rPr>
          <w:rFonts w:ascii="Arial" w:hAnsi="Arial" w:cs="Arial"/>
        </w:rPr>
        <w:t xml:space="preserve">), </w:t>
      </w:r>
      <w:proofErr w:type="spellStart"/>
      <w:r w:rsidRPr="00A2264C">
        <w:rPr>
          <w:rFonts w:ascii="Arial" w:hAnsi="Arial" w:cs="Arial"/>
        </w:rPr>
        <w:t>sebagai</w:t>
      </w:r>
      <w:proofErr w:type="spellEnd"/>
      <w:r w:rsidRPr="00A2264C">
        <w:rPr>
          <w:rFonts w:ascii="Arial" w:hAnsi="Arial" w:cs="Arial"/>
        </w:rPr>
        <w:t xml:space="preserve"> </w:t>
      </w:r>
      <w:proofErr w:type="spellStart"/>
      <w:r w:rsidRPr="00A2264C">
        <w:rPr>
          <w:rFonts w:ascii="Arial" w:hAnsi="Arial" w:cs="Arial"/>
        </w:rPr>
        <w:t>acuan</w:t>
      </w:r>
      <w:proofErr w:type="spellEnd"/>
      <w:r w:rsidRPr="00A2264C">
        <w:rPr>
          <w:rFonts w:ascii="Arial" w:hAnsi="Arial" w:cs="Arial"/>
        </w:rPr>
        <w:t xml:space="preserve"> </w:t>
      </w:r>
      <w:proofErr w:type="spellStart"/>
      <w:r w:rsidRPr="00A2264C">
        <w:rPr>
          <w:rFonts w:ascii="Arial" w:hAnsi="Arial" w:cs="Arial"/>
        </w:rPr>
        <w:t>bahwa</w:t>
      </w:r>
      <w:proofErr w:type="spellEnd"/>
      <w:r w:rsidRPr="00A2264C">
        <w:rPr>
          <w:rFonts w:ascii="Arial" w:hAnsi="Arial" w:cs="Arial"/>
        </w:rPr>
        <w:t xml:space="preserve"> model yang </w:t>
      </w:r>
      <w:proofErr w:type="spellStart"/>
      <w:r w:rsidRPr="00A2264C">
        <w:rPr>
          <w:rFonts w:ascii="Arial" w:hAnsi="Arial" w:cs="Arial"/>
        </w:rPr>
        <w:t>digunakan</w:t>
      </w:r>
      <w:proofErr w:type="spellEnd"/>
      <w:r w:rsidRPr="00A2264C">
        <w:rPr>
          <w:rFonts w:ascii="Arial" w:hAnsi="Arial" w:cs="Arial"/>
        </w:rPr>
        <w:t xml:space="preserve"> </w:t>
      </w:r>
      <w:proofErr w:type="spellStart"/>
      <w:r w:rsidRPr="00A2264C">
        <w:rPr>
          <w:rFonts w:ascii="Arial" w:hAnsi="Arial" w:cs="Arial"/>
        </w:rPr>
        <w:t>dalam</w:t>
      </w:r>
      <w:proofErr w:type="spellEnd"/>
      <w:r w:rsidRPr="00A2264C">
        <w:rPr>
          <w:rFonts w:ascii="Arial" w:hAnsi="Arial" w:cs="Arial"/>
        </w:rPr>
        <w:t xml:space="preserve"> </w:t>
      </w:r>
      <w:proofErr w:type="spellStart"/>
      <w:r w:rsidRPr="00A2264C">
        <w:rPr>
          <w:rFonts w:ascii="Arial" w:hAnsi="Arial" w:cs="Arial"/>
        </w:rPr>
        <w:t>penelitian</w:t>
      </w:r>
      <w:proofErr w:type="spellEnd"/>
      <w:r w:rsidRPr="00A2264C">
        <w:rPr>
          <w:rFonts w:ascii="Arial" w:hAnsi="Arial" w:cs="Arial"/>
        </w:rPr>
        <w:t xml:space="preserve"> yang </w:t>
      </w:r>
      <w:proofErr w:type="spellStart"/>
      <w:r w:rsidRPr="00A2264C">
        <w:rPr>
          <w:rFonts w:ascii="Arial" w:hAnsi="Arial" w:cs="Arial"/>
        </w:rPr>
        <w:t>diperoleh</w:t>
      </w:r>
      <w:proofErr w:type="spellEnd"/>
      <w:r w:rsidRPr="00A2264C">
        <w:rPr>
          <w:rFonts w:ascii="Arial" w:hAnsi="Arial" w:cs="Arial"/>
        </w:rPr>
        <w:t xml:space="preserve"> </w:t>
      </w:r>
      <w:proofErr w:type="spellStart"/>
      <w:r w:rsidRPr="00A2264C">
        <w:rPr>
          <w:rFonts w:ascii="Arial" w:hAnsi="Arial" w:cs="Arial"/>
        </w:rPr>
        <w:t>dari</w:t>
      </w:r>
      <w:proofErr w:type="spellEnd"/>
      <w:r w:rsidRPr="00A2264C">
        <w:rPr>
          <w:rFonts w:ascii="Arial" w:hAnsi="Arial" w:cs="Arial"/>
        </w:rPr>
        <w:t xml:space="preserve"> </w:t>
      </w:r>
      <w:proofErr w:type="spellStart"/>
      <w:r w:rsidRPr="00A2264C">
        <w:rPr>
          <w:rFonts w:ascii="Arial" w:hAnsi="Arial" w:cs="Arial"/>
        </w:rPr>
        <w:t>perbandingan</w:t>
      </w:r>
      <w:proofErr w:type="spellEnd"/>
      <w:r w:rsidRPr="00A2264C">
        <w:rPr>
          <w:rFonts w:ascii="Arial" w:hAnsi="Arial" w:cs="Arial"/>
        </w:rPr>
        <w:t xml:space="preserve"> </w:t>
      </w:r>
      <w:proofErr w:type="spellStart"/>
      <w:r w:rsidRPr="00A2264C">
        <w:rPr>
          <w:rFonts w:ascii="Arial" w:hAnsi="Arial" w:cs="Arial"/>
        </w:rPr>
        <w:t>antara</w:t>
      </w:r>
      <w:proofErr w:type="spellEnd"/>
      <w:r w:rsidRPr="00A2264C">
        <w:rPr>
          <w:rFonts w:ascii="Arial" w:hAnsi="Arial" w:cs="Arial"/>
        </w:rPr>
        <w:t xml:space="preserve"> data dan model </w:t>
      </w:r>
      <w:proofErr w:type="spellStart"/>
      <w:r w:rsidRPr="00A2264C">
        <w:rPr>
          <w:rFonts w:ascii="Arial" w:hAnsi="Arial" w:cs="Arial"/>
        </w:rPr>
        <w:t>adalah</w:t>
      </w:r>
      <w:proofErr w:type="spellEnd"/>
      <w:r w:rsidRPr="00A2264C">
        <w:rPr>
          <w:rFonts w:ascii="Arial" w:hAnsi="Arial" w:cs="Arial"/>
        </w:rPr>
        <w:t xml:space="preserve"> </w:t>
      </w:r>
      <w:proofErr w:type="spellStart"/>
      <w:r w:rsidRPr="00A2264C">
        <w:rPr>
          <w:rFonts w:ascii="Arial" w:hAnsi="Arial" w:cs="Arial"/>
        </w:rPr>
        <w:t>baik</w:t>
      </w:r>
      <w:proofErr w:type="spellEnd"/>
      <w:r w:rsidRPr="00A2264C">
        <w:rPr>
          <w:rFonts w:ascii="Arial" w:hAnsi="Arial" w:cs="Arial"/>
        </w:rPr>
        <w:t xml:space="preserve">, </w:t>
      </w:r>
      <w:proofErr w:type="spellStart"/>
      <w:r w:rsidRPr="00A2264C">
        <w:rPr>
          <w:rFonts w:ascii="Arial" w:hAnsi="Arial" w:cs="Arial"/>
        </w:rPr>
        <w:t>seperti</w:t>
      </w:r>
      <w:proofErr w:type="spellEnd"/>
      <w:r w:rsidRPr="00A2264C">
        <w:rPr>
          <w:rFonts w:ascii="Arial" w:hAnsi="Arial" w:cs="Arial"/>
        </w:rPr>
        <w:t xml:space="preserve"> </w:t>
      </w:r>
      <w:proofErr w:type="spellStart"/>
      <w:r w:rsidRPr="00A2264C">
        <w:rPr>
          <w:rFonts w:ascii="Arial" w:hAnsi="Arial" w:cs="Arial"/>
        </w:rPr>
        <w:t>terlihat</w:t>
      </w:r>
      <w:proofErr w:type="spellEnd"/>
      <w:r w:rsidRPr="00A2264C">
        <w:rPr>
          <w:rFonts w:ascii="Arial" w:hAnsi="Arial" w:cs="Arial"/>
        </w:rPr>
        <w:t xml:space="preserve"> pada Tabel 3</w:t>
      </w:r>
    </w:p>
    <w:p w14:paraId="1C6503D2" w14:textId="77777777" w:rsidR="00410ED4" w:rsidRDefault="00410ED4" w:rsidP="00A2264C">
      <w:pPr>
        <w:rPr>
          <w:rFonts w:ascii="Arial" w:hAnsi="Arial" w:cs="Arial"/>
        </w:rPr>
      </w:pPr>
    </w:p>
    <w:p w14:paraId="2C959378" w14:textId="77777777" w:rsidR="00A2264C" w:rsidRDefault="00A2264C" w:rsidP="00A2264C">
      <w:pPr>
        <w:jc w:val="center"/>
        <w:rPr>
          <w:rFonts w:ascii="Arial" w:hAnsi="Arial" w:cs="Arial"/>
        </w:rPr>
      </w:pPr>
      <w:r w:rsidRPr="00A2264C">
        <w:rPr>
          <w:rFonts w:ascii="Arial" w:hAnsi="Arial" w:cs="Arial"/>
        </w:rPr>
        <w:t xml:space="preserve">Tabel 3. Hasil </w:t>
      </w:r>
      <w:proofErr w:type="spellStart"/>
      <w:r w:rsidRPr="00A2264C">
        <w:rPr>
          <w:rFonts w:ascii="Arial" w:hAnsi="Arial" w:cs="Arial"/>
        </w:rPr>
        <w:t>Analisis</w:t>
      </w:r>
      <w:proofErr w:type="spellEnd"/>
      <w:r w:rsidRPr="00A2264C">
        <w:rPr>
          <w:rFonts w:ascii="Arial" w:hAnsi="Arial" w:cs="Arial"/>
        </w:rPr>
        <w:t xml:space="preserve"> Model </w:t>
      </w:r>
      <w:proofErr w:type="spellStart"/>
      <w:r w:rsidRPr="00A2264C">
        <w:rPr>
          <w:rFonts w:ascii="Arial" w:hAnsi="Arial" w:cs="Arial"/>
        </w:rPr>
        <w:t>Pengukuran</w:t>
      </w:r>
      <w:proofErr w:type="spellEnd"/>
      <w:r w:rsidRPr="00A2264C">
        <w:rPr>
          <w:rFonts w:ascii="Arial" w:hAnsi="Arial" w:cs="Arial"/>
        </w:rPr>
        <w:t xml:space="preserve"> </w:t>
      </w:r>
      <w:proofErr w:type="spellStart"/>
      <w:r w:rsidRPr="00A2264C">
        <w:rPr>
          <w:rFonts w:ascii="Arial" w:hAnsi="Arial" w:cs="Arial"/>
        </w:rPr>
        <w:t>Variabe</w:t>
      </w:r>
      <w:r>
        <w:rPr>
          <w:rFonts w:ascii="Arial" w:hAnsi="Arial" w:cs="Arial"/>
        </w:rPr>
        <w:t>l</w:t>
      </w:r>
      <w:proofErr w:type="spellEnd"/>
    </w:p>
    <w:p w14:paraId="52D70D54" w14:textId="77777777" w:rsidR="00410ED4" w:rsidRDefault="00410ED4" w:rsidP="00A2264C">
      <w:pPr>
        <w:jc w:val="center"/>
        <w:rPr>
          <w:rFonts w:ascii="Arial" w:hAnsi="Arial" w:cs="Arial"/>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418"/>
        <w:gridCol w:w="1417"/>
        <w:gridCol w:w="1134"/>
      </w:tblGrid>
      <w:tr w:rsidR="00A2264C" w14:paraId="3C788CFA" w14:textId="77777777" w:rsidTr="00A2264C">
        <w:trPr>
          <w:trHeight w:val="390"/>
          <w:tblHeader/>
          <w:jc w:val="center"/>
        </w:trPr>
        <w:tc>
          <w:tcPr>
            <w:tcW w:w="3969" w:type="dxa"/>
            <w:shd w:val="clear" w:color="000000" w:fill="92D050"/>
            <w:noWrap/>
            <w:vAlign w:val="center"/>
          </w:tcPr>
          <w:p w14:paraId="01471EB1" w14:textId="77777777" w:rsidR="00A2264C" w:rsidRDefault="00A2264C" w:rsidP="0044166D">
            <w:pPr>
              <w:jc w:val="center"/>
              <w:rPr>
                <w:rFonts w:ascii="Arial" w:eastAsia="Times New Roman" w:hAnsi="Arial" w:cs="Arial"/>
                <w:b/>
                <w:bCs/>
                <w:color w:val="000000"/>
                <w:lang w:eastAsia="zh-CN"/>
              </w:rPr>
            </w:pPr>
            <w:bookmarkStart w:id="6" w:name="_Hlk138691592"/>
            <w:proofErr w:type="spellStart"/>
            <w:r>
              <w:rPr>
                <w:rFonts w:ascii="Arial" w:eastAsia="Times New Roman" w:hAnsi="Arial" w:cs="Arial"/>
                <w:b/>
                <w:bCs/>
                <w:color w:val="000000"/>
                <w:lang w:eastAsia="zh-CN"/>
              </w:rPr>
              <w:t>Ukuran</w:t>
            </w:r>
            <w:proofErr w:type="spellEnd"/>
            <w:r>
              <w:rPr>
                <w:rFonts w:ascii="Arial" w:eastAsia="Times New Roman" w:hAnsi="Arial" w:cs="Arial"/>
                <w:b/>
                <w:bCs/>
                <w:color w:val="000000"/>
                <w:lang w:eastAsia="zh-CN"/>
              </w:rPr>
              <w:t xml:space="preserve"> GOF</w:t>
            </w:r>
          </w:p>
        </w:tc>
        <w:tc>
          <w:tcPr>
            <w:tcW w:w="1418" w:type="dxa"/>
            <w:shd w:val="clear" w:color="000000" w:fill="92D050"/>
            <w:vAlign w:val="center"/>
          </w:tcPr>
          <w:p w14:paraId="20711357" w14:textId="77777777" w:rsidR="00A2264C" w:rsidRDefault="00A2264C" w:rsidP="0044166D">
            <w:pPr>
              <w:jc w:val="center"/>
              <w:rPr>
                <w:rFonts w:ascii="Arial" w:eastAsia="Times New Roman" w:hAnsi="Arial" w:cs="Arial"/>
                <w:b/>
                <w:bCs/>
                <w:color w:val="000000"/>
                <w:lang w:eastAsia="zh-CN"/>
              </w:rPr>
            </w:pPr>
            <w:proofErr w:type="spellStart"/>
            <w:r>
              <w:rPr>
                <w:rFonts w:ascii="Arial" w:eastAsia="Times New Roman" w:hAnsi="Arial" w:cs="Arial"/>
                <w:b/>
                <w:bCs/>
                <w:color w:val="000000"/>
                <w:lang w:eastAsia="zh-CN"/>
              </w:rPr>
              <w:t>Estimasi</w:t>
            </w:r>
            <w:proofErr w:type="spellEnd"/>
          </w:p>
        </w:tc>
        <w:tc>
          <w:tcPr>
            <w:tcW w:w="1417" w:type="dxa"/>
            <w:shd w:val="clear" w:color="000000" w:fill="92D050"/>
            <w:vAlign w:val="center"/>
          </w:tcPr>
          <w:p w14:paraId="2CFFBC70" w14:textId="77777777" w:rsidR="00A2264C" w:rsidRDefault="00A2264C" w:rsidP="0044166D">
            <w:pPr>
              <w:jc w:val="center"/>
              <w:rPr>
                <w:rFonts w:ascii="Arial" w:eastAsia="Times New Roman" w:hAnsi="Arial" w:cs="Arial"/>
                <w:b/>
                <w:bCs/>
                <w:color w:val="000000"/>
                <w:lang w:eastAsia="zh-CN"/>
              </w:rPr>
            </w:pPr>
            <w:r>
              <w:rPr>
                <w:rFonts w:ascii="Arial" w:eastAsia="Times New Roman" w:hAnsi="Arial" w:cs="Arial"/>
                <w:b/>
                <w:bCs/>
                <w:color w:val="000000"/>
                <w:lang w:eastAsia="zh-CN"/>
              </w:rPr>
              <w:t>Hasil Uji</w:t>
            </w:r>
          </w:p>
        </w:tc>
        <w:tc>
          <w:tcPr>
            <w:tcW w:w="1134" w:type="dxa"/>
            <w:shd w:val="clear" w:color="000000" w:fill="92D050"/>
            <w:vAlign w:val="center"/>
          </w:tcPr>
          <w:p w14:paraId="69ECCCC5" w14:textId="77777777" w:rsidR="00A2264C" w:rsidRDefault="00A2264C" w:rsidP="0044166D">
            <w:pPr>
              <w:jc w:val="center"/>
              <w:rPr>
                <w:rFonts w:ascii="Arial" w:eastAsia="Times New Roman" w:hAnsi="Arial" w:cs="Arial"/>
                <w:b/>
                <w:bCs/>
                <w:color w:val="000000"/>
                <w:lang w:eastAsia="zh-CN"/>
              </w:rPr>
            </w:pPr>
            <w:proofErr w:type="spellStart"/>
            <w:r>
              <w:rPr>
                <w:rFonts w:ascii="Arial" w:eastAsia="Times New Roman" w:hAnsi="Arial" w:cs="Arial"/>
                <w:b/>
                <w:bCs/>
                <w:color w:val="000000"/>
                <w:lang w:eastAsia="zh-CN"/>
              </w:rPr>
              <w:t>Syarat</w:t>
            </w:r>
            <w:proofErr w:type="spellEnd"/>
          </w:p>
        </w:tc>
      </w:tr>
      <w:tr w:rsidR="00A2264C" w14:paraId="58D8DC0D" w14:textId="77777777" w:rsidTr="00A2264C">
        <w:trPr>
          <w:trHeight w:val="60"/>
          <w:jc w:val="center"/>
        </w:trPr>
        <w:tc>
          <w:tcPr>
            <w:tcW w:w="3969" w:type="dxa"/>
            <w:shd w:val="clear" w:color="auto" w:fill="auto"/>
            <w:noWrap/>
            <w:vAlign w:val="center"/>
          </w:tcPr>
          <w:p w14:paraId="77C52816" w14:textId="77777777" w:rsidR="00A2264C" w:rsidRDefault="00A2264C" w:rsidP="0044166D">
            <w:pPr>
              <w:rPr>
                <w:rFonts w:ascii="Arial" w:eastAsia="Times New Roman" w:hAnsi="Arial" w:cs="Arial"/>
                <w:color w:val="000000"/>
                <w:lang w:eastAsia="zh-CN"/>
              </w:rPr>
            </w:pPr>
            <w:proofErr w:type="spellStart"/>
            <w:r>
              <w:rPr>
                <w:rFonts w:ascii="Arial" w:eastAsia="Times New Roman" w:hAnsi="Arial" w:cs="Arial"/>
                <w:color w:val="000000"/>
                <w:lang w:eastAsia="zh-CN"/>
              </w:rPr>
              <w:t>Statistik</w:t>
            </w:r>
            <w:proofErr w:type="spellEnd"/>
            <w:r>
              <w:rPr>
                <w:rFonts w:ascii="Arial" w:eastAsia="Times New Roman" w:hAnsi="Arial" w:cs="Arial"/>
                <w:color w:val="000000"/>
                <w:lang w:eastAsia="zh-CN"/>
              </w:rPr>
              <w:t xml:space="preserve"> Chi-Square (X</w:t>
            </w:r>
            <w:r>
              <w:rPr>
                <w:rFonts w:ascii="Arial" w:eastAsia="Times New Roman" w:hAnsi="Arial" w:cs="Arial"/>
                <w:color w:val="000000"/>
                <w:vertAlign w:val="superscript"/>
                <w:lang w:eastAsia="zh-CN"/>
              </w:rPr>
              <w:t>2</w:t>
            </w:r>
            <w:r>
              <w:rPr>
                <w:rFonts w:ascii="Arial" w:eastAsia="Times New Roman" w:hAnsi="Arial" w:cs="Arial"/>
                <w:color w:val="000000"/>
                <w:lang w:eastAsia="zh-CN"/>
              </w:rPr>
              <w:t>)</w:t>
            </w:r>
          </w:p>
        </w:tc>
        <w:tc>
          <w:tcPr>
            <w:tcW w:w="1418" w:type="dxa"/>
            <w:shd w:val="clear" w:color="auto" w:fill="auto"/>
            <w:vAlign w:val="center"/>
          </w:tcPr>
          <w:p w14:paraId="619FC8F4" w14:textId="77777777" w:rsidR="00A2264C" w:rsidRDefault="00A2264C" w:rsidP="0044166D">
            <w:pPr>
              <w:jc w:val="center"/>
              <w:rPr>
                <w:rFonts w:asciiTheme="minorBidi" w:eastAsia="Times New Roman" w:hAnsiTheme="minorBidi"/>
                <w:color w:val="000000"/>
                <w:lang w:eastAsia="zh-CN"/>
              </w:rPr>
            </w:pPr>
            <w:r>
              <w:rPr>
                <w:rFonts w:asciiTheme="minorBidi" w:hAnsiTheme="minorBidi"/>
                <w:color w:val="000000"/>
              </w:rPr>
              <w:t>153</w:t>
            </w:r>
            <w:r>
              <w:rPr>
                <w:rFonts w:asciiTheme="minorBidi" w:hAnsiTheme="minorBidi"/>
                <w:color w:val="000000"/>
                <w:lang w:val="en-US"/>
              </w:rPr>
              <w:t>,</w:t>
            </w:r>
            <w:r>
              <w:rPr>
                <w:rFonts w:asciiTheme="minorBidi" w:hAnsiTheme="minorBidi"/>
                <w:color w:val="000000"/>
              </w:rPr>
              <w:t>8896</w:t>
            </w:r>
          </w:p>
        </w:tc>
        <w:tc>
          <w:tcPr>
            <w:tcW w:w="1417" w:type="dxa"/>
            <w:shd w:val="clear" w:color="auto" w:fill="auto"/>
            <w:vAlign w:val="center"/>
          </w:tcPr>
          <w:p w14:paraId="49ED274F" w14:textId="77777777" w:rsidR="00A2264C" w:rsidRDefault="00A2264C" w:rsidP="0044166D">
            <w:pPr>
              <w:jc w:val="center"/>
              <w:rPr>
                <w:rFonts w:ascii="Arial" w:eastAsia="Times New Roman" w:hAnsi="Arial" w:cs="Arial"/>
                <w:i/>
                <w:iCs/>
                <w:color w:val="000000"/>
                <w:lang w:eastAsia="zh-CN"/>
              </w:rPr>
            </w:pPr>
            <w:r>
              <w:rPr>
                <w:rFonts w:ascii="Arial" w:eastAsia="Times New Roman" w:hAnsi="Arial" w:cs="Arial"/>
                <w:i/>
                <w:iCs/>
                <w:color w:val="000000"/>
                <w:lang w:eastAsia="zh-CN"/>
              </w:rPr>
              <w:t>Good Fit</w:t>
            </w:r>
          </w:p>
        </w:tc>
        <w:tc>
          <w:tcPr>
            <w:tcW w:w="1134" w:type="dxa"/>
            <w:shd w:val="clear" w:color="auto" w:fill="auto"/>
            <w:noWrap/>
            <w:vAlign w:val="center"/>
          </w:tcPr>
          <w:p w14:paraId="2A09E668" w14:textId="77777777" w:rsidR="00A2264C" w:rsidRDefault="00A2264C" w:rsidP="0044166D">
            <w:pPr>
              <w:jc w:val="center"/>
              <w:rPr>
                <w:rFonts w:ascii="Arial" w:eastAsia="Times New Roman" w:hAnsi="Arial" w:cs="Arial"/>
                <w:color w:val="000000"/>
                <w:lang w:eastAsia="zh-CN"/>
              </w:rPr>
            </w:pPr>
            <w:r>
              <w:rPr>
                <w:rFonts w:ascii="Arial" w:eastAsia="Times New Roman" w:hAnsi="Arial" w:cs="Arial"/>
                <w:color w:val="000000"/>
                <w:lang w:eastAsia="zh-CN"/>
              </w:rPr>
              <w:t> </w:t>
            </w:r>
          </w:p>
        </w:tc>
      </w:tr>
      <w:tr w:rsidR="00A2264C" w14:paraId="069C6F1F" w14:textId="77777777" w:rsidTr="00A2264C">
        <w:trPr>
          <w:trHeight w:val="270"/>
          <w:jc w:val="center"/>
        </w:trPr>
        <w:tc>
          <w:tcPr>
            <w:tcW w:w="3969" w:type="dxa"/>
            <w:shd w:val="clear" w:color="auto" w:fill="auto"/>
            <w:noWrap/>
            <w:vAlign w:val="center"/>
          </w:tcPr>
          <w:p w14:paraId="127EC860" w14:textId="77777777" w:rsidR="00A2264C" w:rsidRDefault="00A2264C" w:rsidP="0044166D">
            <w:pPr>
              <w:rPr>
                <w:rFonts w:ascii="Arial" w:eastAsia="Times New Roman" w:hAnsi="Arial" w:cs="Arial"/>
                <w:color w:val="000000"/>
                <w:lang w:eastAsia="zh-CN"/>
              </w:rPr>
            </w:pPr>
            <w:r>
              <w:rPr>
                <w:rFonts w:ascii="Arial" w:eastAsia="Times New Roman" w:hAnsi="Arial" w:cs="Arial"/>
                <w:color w:val="000000"/>
                <w:lang w:eastAsia="zh-CN"/>
              </w:rPr>
              <w:t>P-</w:t>
            </w:r>
            <w:r>
              <w:rPr>
                <w:rFonts w:ascii="Arial" w:eastAsia="Times New Roman" w:hAnsi="Arial" w:cs="Arial"/>
                <w:i/>
                <w:iCs/>
                <w:color w:val="000000"/>
                <w:lang w:eastAsia="zh-CN"/>
              </w:rPr>
              <w:t>Value</w:t>
            </w:r>
          </w:p>
        </w:tc>
        <w:tc>
          <w:tcPr>
            <w:tcW w:w="1418" w:type="dxa"/>
            <w:shd w:val="clear" w:color="auto" w:fill="auto"/>
            <w:vAlign w:val="center"/>
          </w:tcPr>
          <w:p w14:paraId="24D9C2B3" w14:textId="77777777" w:rsidR="00A2264C" w:rsidRDefault="00A2264C" w:rsidP="0044166D">
            <w:pPr>
              <w:jc w:val="center"/>
              <w:rPr>
                <w:rFonts w:asciiTheme="minorBidi" w:eastAsia="Times New Roman" w:hAnsiTheme="minorBidi"/>
                <w:color w:val="000000"/>
                <w:lang w:eastAsia="zh-CN"/>
              </w:rPr>
            </w:pPr>
            <w:r>
              <w:rPr>
                <w:rFonts w:asciiTheme="minorBidi" w:hAnsiTheme="minorBidi"/>
                <w:color w:val="000000"/>
              </w:rPr>
              <w:t>0</w:t>
            </w:r>
            <w:r>
              <w:rPr>
                <w:rFonts w:asciiTheme="minorBidi" w:hAnsiTheme="minorBidi"/>
                <w:color w:val="000000"/>
                <w:lang w:val="en-US"/>
              </w:rPr>
              <w:t>,</w:t>
            </w:r>
            <w:r>
              <w:rPr>
                <w:rFonts w:asciiTheme="minorBidi" w:hAnsiTheme="minorBidi"/>
                <w:color w:val="000000"/>
              </w:rPr>
              <w:t>9359</w:t>
            </w:r>
          </w:p>
        </w:tc>
        <w:tc>
          <w:tcPr>
            <w:tcW w:w="1417" w:type="dxa"/>
            <w:shd w:val="clear" w:color="auto" w:fill="auto"/>
            <w:vAlign w:val="center"/>
          </w:tcPr>
          <w:p w14:paraId="510F0CDE" w14:textId="77777777" w:rsidR="00A2264C" w:rsidRDefault="00A2264C" w:rsidP="0044166D">
            <w:pPr>
              <w:jc w:val="center"/>
              <w:rPr>
                <w:rFonts w:ascii="Arial" w:eastAsia="Times New Roman" w:hAnsi="Arial" w:cs="Arial"/>
                <w:i/>
                <w:iCs/>
                <w:color w:val="000000"/>
                <w:lang w:eastAsia="zh-CN"/>
              </w:rPr>
            </w:pPr>
            <w:r>
              <w:rPr>
                <w:rFonts w:ascii="Arial" w:eastAsia="Times New Roman" w:hAnsi="Arial" w:cs="Arial"/>
                <w:i/>
                <w:iCs/>
                <w:color w:val="000000"/>
                <w:lang w:eastAsia="zh-CN"/>
              </w:rPr>
              <w:t>Good Fit</w:t>
            </w:r>
          </w:p>
        </w:tc>
        <w:tc>
          <w:tcPr>
            <w:tcW w:w="1134" w:type="dxa"/>
            <w:shd w:val="clear" w:color="auto" w:fill="auto"/>
            <w:noWrap/>
            <w:vAlign w:val="center"/>
          </w:tcPr>
          <w:p w14:paraId="496D7132" w14:textId="77777777" w:rsidR="00A2264C" w:rsidRDefault="00A2264C" w:rsidP="0044166D">
            <w:pPr>
              <w:jc w:val="center"/>
              <w:rPr>
                <w:rFonts w:ascii="Arial" w:eastAsia="Times New Roman" w:hAnsi="Arial" w:cs="Arial"/>
                <w:color w:val="000000"/>
                <w:lang w:eastAsia="zh-CN"/>
              </w:rPr>
            </w:pPr>
            <w:r>
              <w:rPr>
                <w:rFonts w:ascii="Arial" w:eastAsia="Times New Roman" w:hAnsi="Arial" w:cs="Arial"/>
                <w:color w:val="000000"/>
                <w:lang w:eastAsia="zh-CN"/>
              </w:rPr>
              <w:t>&gt;0</w:t>
            </w:r>
            <w:r>
              <w:rPr>
                <w:rFonts w:ascii="Arial" w:eastAsia="Times New Roman" w:hAnsi="Arial" w:cs="Arial"/>
                <w:color w:val="000000"/>
                <w:lang w:val="en-US" w:eastAsia="zh-CN"/>
              </w:rPr>
              <w:t>,</w:t>
            </w:r>
            <w:r>
              <w:rPr>
                <w:rFonts w:ascii="Arial" w:eastAsia="Times New Roman" w:hAnsi="Arial" w:cs="Arial"/>
                <w:color w:val="000000"/>
                <w:lang w:eastAsia="zh-CN"/>
              </w:rPr>
              <w:t>05</w:t>
            </w:r>
          </w:p>
        </w:tc>
      </w:tr>
      <w:tr w:rsidR="00A2264C" w14:paraId="6BED7B4C" w14:textId="77777777" w:rsidTr="00A2264C">
        <w:trPr>
          <w:trHeight w:val="270"/>
          <w:jc w:val="center"/>
        </w:trPr>
        <w:tc>
          <w:tcPr>
            <w:tcW w:w="3969" w:type="dxa"/>
            <w:shd w:val="clear" w:color="auto" w:fill="auto"/>
            <w:noWrap/>
            <w:vAlign w:val="center"/>
          </w:tcPr>
          <w:p w14:paraId="3A5FB794" w14:textId="77777777" w:rsidR="00A2264C" w:rsidRDefault="00A2264C" w:rsidP="0044166D">
            <w:pPr>
              <w:rPr>
                <w:rFonts w:ascii="Arial" w:eastAsia="Times New Roman" w:hAnsi="Arial" w:cs="Arial"/>
                <w:i/>
                <w:iCs/>
                <w:color w:val="000000"/>
                <w:lang w:eastAsia="zh-CN"/>
              </w:rPr>
            </w:pPr>
            <w:r>
              <w:rPr>
                <w:rFonts w:ascii="Arial" w:eastAsia="Times New Roman" w:hAnsi="Arial" w:cs="Arial"/>
                <w:i/>
                <w:iCs/>
                <w:color w:val="000000"/>
                <w:lang w:eastAsia="zh-CN"/>
              </w:rPr>
              <w:t xml:space="preserve">Goodness-of-fit </w:t>
            </w:r>
            <w:proofErr w:type="gramStart"/>
            <w:r>
              <w:rPr>
                <w:rFonts w:ascii="Arial" w:eastAsia="Times New Roman" w:hAnsi="Arial" w:cs="Arial"/>
                <w:i/>
                <w:iCs/>
                <w:color w:val="000000"/>
                <w:lang w:eastAsia="zh-CN"/>
              </w:rPr>
              <w:t>Index(</w:t>
            </w:r>
            <w:proofErr w:type="gramEnd"/>
            <w:r>
              <w:rPr>
                <w:rFonts w:ascii="Arial" w:eastAsia="Times New Roman" w:hAnsi="Arial" w:cs="Arial"/>
                <w:i/>
                <w:iCs/>
                <w:color w:val="000000"/>
                <w:lang w:eastAsia="zh-CN"/>
              </w:rPr>
              <w:t>GFI)</w:t>
            </w:r>
          </w:p>
        </w:tc>
        <w:tc>
          <w:tcPr>
            <w:tcW w:w="1418" w:type="dxa"/>
            <w:shd w:val="clear" w:color="auto" w:fill="auto"/>
            <w:vAlign w:val="center"/>
          </w:tcPr>
          <w:p w14:paraId="05126EE7" w14:textId="77777777" w:rsidR="00A2264C" w:rsidRDefault="00A2264C" w:rsidP="0044166D">
            <w:pPr>
              <w:jc w:val="center"/>
              <w:rPr>
                <w:rFonts w:asciiTheme="minorBidi" w:eastAsia="Times New Roman" w:hAnsiTheme="minorBidi"/>
                <w:color w:val="000000"/>
                <w:lang w:eastAsia="zh-CN"/>
              </w:rPr>
            </w:pPr>
            <w:r>
              <w:rPr>
                <w:rFonts w:asciiTheme="minorBidi" w:hAnsiTheme="minorBidi"/>
                <w:color w:val="000000"/>
              </w:rPr>
              <w:t>0</w:t>
            </w:r>
            <w:r>
              <w:rPr>
                <w:rFonts w:asciiTheme="minorBidi" w:hAnsiTheme="minorBidi"/>
                <w:color w:val="000000"/>
                <w:lang w:val="en-US"/>
              </w:rPr>
              <w:t>,</w:t>
            </w:r>
            <w:r>
              <w:rPr>
                <w:rFonts w:asciiTheme="minorBidi" w:hAnsiTheme="minorBidi"/>
                <w:color w:val="000000"/>
              </w:rPr>
              <w:t>9614</w:t>
            </w:r>
          </w:p>
        </w:tc>
        <w:tc>
          <w:tcPr>
            <w:tcW w:w="1417" w:type="dxa"/>
            <w:shd w:val="clear" w:color="auto" w:fill="auto"/>
            <w:vAlign w:val="center"/>
          </w:tcPr>
          <w:p w14:paraId="2F3547FF" w14:textId="77777777" w:rsidR="00A2264C" w:rsidRDefault="00A2264C" w:rsidP="0044166D">
            <w:pPr>
              <w:jc w:val="center"/>
              <w:rPr>
                <w:rFonts w:ascii="Arial" w:eastAsia="Times New Roman" w:hAnsi="Arial" w:cs="Arial"/>
                <w:i/>
                <w:iCs/>
                <w:color w:val="000000"/>
                <w:lang w:eastAsia="zh-CN"/>
              </w:rPr>
            </w:pPr>
            <w:r>
              <w:rPr>
                <w:rFonts w:ascii="Arial" w:eastAsia="Times New Roman" w:hAnsi="Arial" w:cs="Arial"/>
                <w:i/>
                <w:iCs/>
                <w:color w:val="000000"/>
                <w:lang w:eastAsia="zh-CN"/>
              </w:rPr>
              <w:t>Good Fit</w:t>
            </w:r>
          </w:p>
        </w:tc>
        <w:tc>
          <w:tcPr>
            <w:tcW w:w="1134" w:type="dxa"/>
            <w:shd w:val="clear" w:color="auto" w:fill="auto"/>
            <w:noWrap/>
            <w:vAlign w:val="center"/>
          </w:tcPr>
          <w:p w14:paraId="2A17BE55" w14:textId="77777777" w:rsidR="00A2264C" w:rsidRDefault="00A2264C" w:rsidP="0044166D">
            <w:pPr>
              <w:jc w:val="center"/>
              <w:rPr>
                <w:rFonts w:ascii="Arial" w:eastAsia="Times New Roman" w:hAnsi="Arial" w:cs="Arial"/>
                <w:color w:val="000000"/>
                <w:lang w:eastAsia="zh-CN"/>
              </w:rPr>
            </w:pPr>
            <w:r>
              <w:rPr>
                <w:rFonts w:ascii="Arial" w:eastAsia="Times New Roman" w:hAnsi="Arial" w:cs="Arial"/>
                <w:color w:val="000000"/>
                <w:lang w:eastAsia="zh-CN"/>
              </w:rPr>
              <w:t>&gt;= 0</w:t>
            </w:r>
            <w:r>
              <w:rPr>
                <w:rFonts w:ascii="Arial" w:eastAsia="Times New Roman" w:hAnsi="Arial" w:cs="Arial"/>
                <w:color w:val="000000"/>
                <w:lang w:val="en-US" w:eastAsia="zh-CN"/>
              </w:rPr>
              <w:t>,</w:t>
            </w:r>
            <w:r>
              <w:rPr>
                <w:rFonts w:ascii="Arial" w:eastAsia="Times New Roman" w:hAnsi="Arial" w:cs="Arial"/>
                <w:color w:val="000000"/>
                <w:lang w:eastAsia="zh-CN"/>
              </w:rPr>
              <w:t>90</w:t>
            </w:r>
          </w:p>
        </w:tc>
      </w:tr>
      <w:tr w:rsidR="00A2264C" w14:paraId="62549B13" w14:textId="77777777" w:rsidTr="00A2264C">
        <w:trPr>
          <w:trHeight w:val="270"/>
          <w:jc w:val="center"/>
        </w:trPr>
        <w:tc>
          <w:tcPr>
            <w:tcW w:w="3969" w:type="dxa"/>
            <w:shd w:val="clear" w:color="auto" w:fill="auto"/>
            <w:noWrap/>
            <w:vAlign w:val="center"/>
          </w:tcPr>
          <w:p w14:paraId="10A00A33" w14:textId="77777777" w:rsidR="00A2264C" w:rsidRDefault="00A2264C" w:rsidP="0044166D">
            <w:pPr>
              <w:rPr>
                <w:rFonts w:ascii="Arial" w:eastAsia="Times New Roman" w:hAnsi="Arial" w:cs="Arial"/>
                <w:i/>
                <w:iCs/>
                <w:color w:val="000000"/>
                <w:lang w:eastAsia="zh-CN"/>
              </w:rPr>
            </w:pPr>
            <w:r>
              <w:rPr>
                <w:rFonts w:ascii="Arial" w:eastAsia="Times New Roman" w:hAnsi="Arial" w:cs="Arial"/>
                <w:i/>
                <w:iCs/>
                <w:color w:val="000000"/>
                <w:lang w:eastAsia="zh-CN"/>
              </w:rPr>
              <w:t xml:space="preserve">Root </w:t>
            </w:r>
            <w:proofErr w:type="gramStart"/>
            <w:r>
              <w:rPr>
                <w:rFonts w:ascii="Arial" w:eastAsia="Times New Roman" w:hAnsi="Arial" w:cs="Arial"/>
                <w:i/>
                <w:iCs/>
                <w:color w:val="000000"/>
                <w:lang w:eastAsia="zh-CN"/>
              </w:rPr>
              <w:t>mean</w:t>
            </w:r>
            <w:proofErr w:type="gramEnd"/>
            <w:r>
              <w:rPr>
                <w:rFonts w:ascii="Arial" w:eastAsia="Times New Roman" w:hAnsi="Arial" w:cs="Arial"/>
                <w:i/>
                <w:iCs/>
                <w:color w:val="000000"/>
                <w:lang w:eastAsia="zh-CN"/>
              </w:rPr>
              <w:t xml:space="preserve"> square error of approximation</w:t>
            </w:r>
            <w:r>
              <w:rPr>
                <w:rFonts w:ascii="Arial" w:eastAsia="Times New Roman" w:hAnsi="Arial" w:cs="Arial"/>
                <w:color w:val="000000"/>
                <w:lang w:eastAsia="zh-CN"/>
              </w:rPr>
              <w:t xml:space="preserve"> (RMSEA)</w:t>
            </w:r>
          </w:p>
        </w:tc>
        <w:tc>
          <w:tcPr>
            <w:tcW w:w="1418" w:type="dxa"/>
            <w:shd w:val="clear" w:color="auto" w:fill="auto"/>
            <w:vAlign w:val="center"/>
          </w:tcPr>
          <w:p w14:paraId="66B3F61B" w14:textId="77777777" w:rsidR="00A2264C" w:rsidRDefault="00A2264C" w:rsidP="0044166D">
            <w:pPr>
              <w:jc w:val="center"/>
              <w:rPr>
                <w:rFonts w:asciiTheme="minorBidi" w:eastAsia="Times New Roman" w:hAnsiTheme="minorBidi"/>
                <w:color w:val="000000"/>
                <w:lang w:eastAsia="zh-CN"/>
              </w:rPr>
            </w:pPr>
            <w:r>
              <w:rPr>
                <w:rFonts w:asciiTheme="minorBidi" w:hAnsiTheme="minorBidi"/>
                <w:color w:val="000000"/>
              </w:rPr>
              <w:t>0</w:t>
            </w:r>
            <w:r>
              <w:rPr>
                <w:rFonts w:asciiTheme="minorBidi" w:hAnsiTheme="minorBidi"/>
                <w:color w:val="000000"/>
                <w:lang w:val="en-US"/>
              </w:rPr>
              <w:t>,</w:t>
            </w:r>
            <w:r>
              <w:rPr>
                <w:rFonts w:asciiTheme="minorBidi" w:hAnsiTheme="minorBidi"/>
                <w:color w:val="000000"/>
              </w:rPr>
              <w:t>0061</w:t>
            </w:r>
          </w:p>
        </w:tc>
        <w:tc>
          <w:tcPr>
            <w:tcW w:w="1417" w:type="dxa"/>
            <w:shd w:val="clear" w:color="auto" w:fill="auto"/>
            <w:vAlign w:val="center"/>
          </w:tcPr>
          <w:p w14:paraId="20F550C3" w14:textId="77777777" w:rsidR="00A2264C" w:rsidRDefault="00A2264C" w:rsidP="0044166D">
            <w:pPr>
              <w:jc w:val="center"/>
              <w:rPr>
                <w:rFonts w:ascii="Arial" w:eastAsia="Times New Roman" w:hAnsi="Arial" w:cs="Arial"/>
                <w:i/>
                <w:iCs/>
                <w:color w:val="000000"/>
                <w:lang w:eastAsia="zh-CN"/>
              </w:rPr>
            </w:pPr>
            <w:r>
              <w:rPr>
                <w:rFonts w:ascii="Arial" w:eastAsia="Times New Roman" w:hAnsi="Arial" w:cs="Arial"/>
                <w:i/>
                <w:iCs/>
                <w:color w:val="000000"/>
                <w:lang w:eastAsia="zh-CN"/>
              </w:rPr>
              <w:t>Good Fit</w:t>
            </w:r>
          </w:p>
        </w:tc>
        <w:tc>
          <w:tcPr>
            <w:tcW w:w="1134" w:type="dxa"/>
            <w:shd w:val="clear" w:color="auto" w:fill="auto"/>
            <w:noWrap/>
            <w:vAlign w:val="center"/>
          </w:tcPr>
          <w:p w14:paraId="7E281257" w14:textId="77777777" w:rsidR="00A2264C" w:rsidRDefault="00A2264C" w:rsidP="0044166D">
            <w:pPr>
              <w:jc w:val="center"/>
              <w:rPr>
                <w:rFonts w:ascii="Arial" w:eastAsia="Times New Roman" w:hAnsi="Arial" w:cs="Arial"/>
                <w:color w:val="000000"/>
                <w:lang w:eastAsia="zh-CN"/>
              </w:rPr>
            </w:pPr>
            <w:r>
              <w:rPr>
                <w:rFonts w:ascii="Arial" w:eastAsia="Times New Roman" w:hAnsi="Arial" w:cs="Arial"/>
                <w:color w:val="000000"/>
                <w:lang w:eastAsia="zh-CN"/>
              </w:rPr>
              <w:t>&gt;=0</w:t>
            </w:r>
            <w:r>
              <w:rPr>
                <w:rFonts w:ascii="Arial" w:eastAsia="Times New Roman" w:hAnsi="Arial" w:cs="Arial"/>
                <w:color w:val="000000"/>
                <w:lang w:val="en-US" w:eastAsia="zh-CN"/>
              </w:rPr>
              <w:t>,</w:t>
            </w:r>
            <w:r>
              <w:rPr>
                <w:rFonts w:ascii="Arial" w:eastAsia="Times New Roman" w:hAnsi="Arial" w:cs="Arial"/>
                <w:color w:val="000000"/>
                <w:lang w:eastAsia="zh-CN"/>
              </w:rPr>
              <w:t>05</w:t>
            </w:r>
          </w:p>
        </w:tc>
      </w:tr>
      <w:tr w:rsidR="00A2264C" w14:paraId="76A62990" w14:textId="77777777" w:rsidTr="00A2264C">
        <w:trPr>
          <w:trHeight w:val="285"/>
          <w:jc w:val="center"/>
        </w:trPr>
        <w:tc>
          <w:tcPr>
            <w:tcW w:w="3969" w:type="dxa"/>
            <w:shd w:val="clear" w:color="auto" w:fill="auto"/>
            <w:noWrap/>
            <w:vAlign w:val="center"/>
          </w:tcPr>
          <w:p w14:paraId="62CE1153" w14:textId="77777777" w:rsidR="00A2264C" w:rsidRDefault="00A2264C" w:rsidP="0044166D">
            <w:pPr>
              <w:rPr>
                <w:rFonts w:ascii="Arial" w:eastAsia="Times New Roman" w:hAnsi="Arial" w:cs="Arial"/>
                <w:i/>
                <w:iCs/>
                <w:color w:val="000000"/>
                <w:lang w:eastAsia="zh-CN"/>
              </w:rPr>
            </w:pPr>
            <w:r>
              <w:rPr>
                <w:rFonts w:ascii="Arial" w:eastAsia="Times New Roman" w:hAnsi="Arial" w:cs="Arial"/>
                <w:i/>
                <w:iCs/>
                <w:color w:val="000000"/>
                <w:lang w:eastAsia="zh-CN"/>
              </w:rPr>
              <w:t xml:space="preserve">Expected cross-validation index </w:t>
            </w:r>
            <w:r>
              <w:rPr>
                <w:rFonts w:ascii="Arial" w:eastAsia="Times New Roman" w:hAnsi="Arial" w:cs="Arial"/>
                <w:color w:val="000000"/>
                <w:lang w:eastAsia="zh-CN"/>
              </w:rPr>
              <w:t>(ECVI)</w:t>
            </w:r>
          </w:p>
        </w:tc>
        <w:tc>
          <w:tcPr>
            <w:tcW w:w="1418" w:type="dxa"/>
            <w:shd w:val="clear" w:color="auto" w:fill="auto"/>
            <w:vAlign w:val="center"/>
          </w:tcPr>
          <w:p w14:paraId="167B8CCC" w14:textId="77777777" w:rsidR="00A2264C" w:rsidRDefault="00A2264C" w:rsidP="0044166D">
            <w:pPr>
              <w:jc w:val="center"/>
              <w:rPr>
                <w:rFonts w:asciiTheme="minorBidi" w:eastAsia="Times New Roman" w:hAnsiTheme="minorBidi"/>
                <w:color w:val="000000"/>
                <w:lang w:eastAsia="zh-CN"/>
              </w:rPr>
            </w:pPr>
            <w:r>
              <w:rPr>
                <w:rFonts w:asciiTheme="minorBidi" w:hAnsiTheme="minorBidi"/>
                <w:color w:val="000000"/>
              </w:rPr>
              <w:t>0</w:t>
            </w:r>
            <w:r>
              <w:rPr>
                <w:rFonts w:asciiTheme="minorBidi" w:hAnsiTheme="minorBidi"/>
                <w:color w:val="000000"/>
                <w:lang w:val="en-US"/>
              </w:rPr>
              <w:t>,</w:t>
            </w:r>
            <w:r>
              <w:rPr>
                <w:rFonts w:asciiTheme="minorBidi" w:hAnsiTheme="minorBidi"/>
                <w:color w:val="000000"/>
              </w:rPr>
              <w:t>7671</w:t>
            </w:r>
          </w:p>
        </w:tc>
        <w:tc>
          <w:tcPr>
            <w:tcW w:w="1417" w:type="dxa"/>
            <w:shd w:val="clear" w:color="auto" w:fill="auto"/>
            <w:vAlign w:val="center"/>
          </w:tcPr>
          <w:p w14:paraId="1CD53A50" w14:textId="77777777" w:rsidR="00A2264C" w:rsidRDefault="00A2264C" w:rsidP="0044166D">
            <w:pPr>
              <w:jc w:val="center"/>
              <w:rPr>
                <w:rFonts w:ascii="Arial" w:eastAsia="Times New Roman" w:hAnsi="Arial" w:cs="Arial"/>
                <w:i/>
                <w:iCs/>
                <w:color w:val="000000"/>
                <w:lang w:eastAsia="zh-CN"/>
              </w:rPr>
            </w:pPr>
            <w:r>
              <w:rPr>
                <w:rFonts w:ascii="Arial" w:eastAsia="Times New Roman" w:hAnsi="Arial" w:cs="Arial"/>
                <w:i/>
                <w:iCs/>
                <w:color w:val="000000"/>
                <w:lang w:eastAsia="zh-CN"/>
              </w:rPr>
              <w:t>Good Fit</w:t>
            </w:r>
          </w:p>
        </w:tc>
        <w:tc>
          <w:tcPr>
            <w:tcW w:w="1134" w:type="dxa"/>
            <w:shd w:val="clear" w:color="auto" w:fill="auto"/>
            <w:noWrap/>
            <w:vAlign w:val="center"/>
          </w:tcPr>
          <w:p w14:paraId="3B2ADE7D" w14:textId="77777777" w:rsidR="00A2264C" w:rsidRDefault="00A2264C" w:rsidP="0044166D">
            <w:pPr>
              <w:jc w:val="center"/>
              <w:rPr>
                <w:rFonts w:ascii="Arial" w:eastAsia="Times New Roman" w:hAnsi="Arial" w:cs="Arial"/>
                <w:color w:val="000000"/>
                <w:lang w:eastAsia="zh-CN"/>
              </w:rPr>
            </w:pPr>
            <w:r>
              <w:rPr>
                <w:rFonts w:ascii="Arial" w:eastAsia="Times New Roman" w:hAnsi="Arial" w:cs="Arial"/>
                <w:color w:val="000000"/>
                <w:lang w:eastAsia="zh-CN"/>
              </w:rPr>
              <w:t>~1</w:t>
            </w:r>
          </w:p>
        </w:tc>
      </w:tr>
      <w:tr w:rsidR="00A2264C" w14:paraId="1696C1BE" w14:textId="77777777" w:rsidTr="00A2264C">
        <w:trPr>
          <w:trHeight w:val="285"/>
          <w:jc w:val="center"/>
        </w:trPr>
        <w:tc>
          <w:tcPr>
            <w:tcW w:w="3969" w:type="dxa"/>
            <w:shd w:val="clear" w:color="auto" w:fill="auto"/>
            <w:noWrap/>
            <w:vAlign w:val="center"/>
          </w:tcPr>
          <w:p w14:paraId="5F957671" w14:textId="77777777" w:rsidR="00A2264C" w:rsidRDefault="00A2264C" w:rsidP="00A2264C">
            <w:pPr>
              <w:rPr>
                <w:rFonts w:ascii="Arial" w:eastAsia="Times New Roman" w:hAnsi="Arial" w:cs="Arial"/>
                <w:i/>
                <w:iCs/>
                <w:color w:val="000000"/>
                <w:lang w:eastAsia="zh-CN"/>
              </w:rPr>
            </w:pPr>
            <w:r>
              <w:rPr>
                <w:rFonts w:ascii="Arial" w:eastAsia="Times New Roman" w:hAnsi="Arial" w:cs="Arial"/>
                <w:i/>
                <w:iCs/>
                <w:color w:val="000000"/>
                <w:lang w:eastAsia="zh-CN"/>
              </w:rPr>
              <w:t xml:space="preserve">Tucker-Lewis Index </w:t>
            </w:r>
            <w:r>
              <w:rPr>
                <w:rFonts w:ascii="Arial" w:eastAsia="Times New Roman" w:hAnsi="Arial" w:cs="Arial"/>
                <w:color w:val="000000"/>
                <w:lang w:eastAsia="zh-CN"/>
              </w:rPr>
              <w:t xml:space="preserve">(TLI) </w:t>
            </w:r>
            <w:proofErr w:type="spellStart"/>
            <w:r>
              <w:rPr>
                <w:rFonts w:ascii="Arial" w:eastAsia="Times New Roman" w:hAnsi="Arial" w:cs="Arial"/>
                <w:color w:val="000000"/>
                <w:lang w:eastAsia="zh-CN"/>
              </w:rPr>
              <w:t>atau</w:t>
            </w:r>
            <w:proofErr w:type="spellEnd"/>
            <w:r>
              <w:rPr>
                <w:rFonts w:ascii="Arial" w:eastAsia="Times New Roman" w:hAnsi="Arial" w:cs="Arial"/>
                <w:color w:val="000000"/>
                <w:lang w:eastAsia="zh-CN"/>
              </w:rPr>
              <w:t xml:space="preserve"> </w:t>
            </w:r>
            <w:r>
              <w:rPr>
                <w:rFonts w:ascii="Arial" w:eastAsia="Times New Roman" w:hAnsi="Arial" w:cs="Arial"/>
                <w:i/>
                <w:iCs/>
                <w:color w:val="000000"/>
                <w:lang w:eastAsia="zh-CN"/>
              </w:rPr>
              <w:t>Non-Normed Fit Index</w:t>
            </w:r>
            <w:r>
              <w:rPr>
                <w:rFonts w:ascii="Arial" w:eastAsia="Times New Roman" w:hAnsi="Arial" w:cs="Arial"/>
                <w:color w:val="000000"/>
                <w:lang w:eastAsia="zh-CN"/>
              </w:rPr>
              <w:t xml:space="preserve"> (NNFI)</w:t>
            </w:r>
          </w:p>
        </w:tc>
        <w:tc>
          <w:tcPr>
            <w:tcW w:w="1418" w:type="dxa"/>
            <w:shd w:val="clear" w:color="auto" w:fill="auto"/>
            <w:vAlign w:val="center"/>
          </w:tcPr>
          <w:p w14:paraId="03EDB415" w14:textId="77777777" w:rsidR="00A2264C" w:rsidRDefault="00A2264C" w:rsidP="00A2264C">
            <w:pPr>
              <w:jc w:val="center"/>
              <w:rPr>
                <w:rFonts w:asciiTheme="minorBidi" w:eastAsia="Times New Roman" w:hAnsiTheme="minorBidi"/>
                <w:color w:val="000000"/>
                <w:lang w:eastAsia="zh-CN"/>
              </w:rPr>
            </w:pPr>
            <w:r>
              <w:rPr>
                <w:rFonts w:asciiTheme="minorBidi" w:hAnsiTheme="minorBidi"/>
                <w:color w:val="000000"/>
              </w:rPr>
              <w:t>1</w:t>
            </w:r>
            <w:r>
              <w:rPr>
                <w:rFonts w:asciiTheme="minorBidi" w:hAnsiTheme="minorBidi"/>
                <w:color w:val="000000"/>
                <w:lang w:val="en-US"/>
              </w:rPr>
              <w:t>,</w:t>
            </w:r>
            <w:r>
              <w:rPr>
                <w:rFonts w:asciiTheme="minorBidi" w:hAnsiTheme="minorBidi"/>
                <w:color w:val="000000"/>
              </w:rPr>
              <w:t>0020</w:t>
            </w:r>
          </w:p>
        </w:tc>
        <w:tc>
          <w:tcPr>
            <w:tcW w:w="1417" w:type="dxa"/>
            <w:shd w:val="clear" w:color="auto" w:fill="auto"/>
            <w:vAlign w:val="center"/>
          </w:tcPr>
          <w:p w14:paraId="512233BD" w14:textId="77777777" w:rsidR="00A2264C" w:rsidRDefault="00A2264C" w:rsidP="00A2264C">
            <w:pPr>
              <w:jc w:val="center"/>
              <w:rPr>
                <w:rFonts w:ascii="Arial" w:eastAsia="Times New Roman" w:hAnsi="Arial" w:cs="Arial"/>
                <w:i/>
                <w:iCs/>
                <w:color w:val="000000"/>
                <w:lang w:eastAsia="zh-CN"/>
              </w:rPr>
            </w:pPr>
            <w:r>
              <w:rPr>
                <w:rFonts w:ascii="Arial" w:eastAsia="Times New Roman" w:hAnsi="Arial" w:cs="Arial"/>
                <w:i/>
                <w:iCs/>
                <w:color w:val="000000"/>
                <w:lang w:eastAsia="zh-CN"/>
              </w:rPr>
              <w:t>Good Fit</w:t>
            </w:r>
          </w:p>
        </w:tc>
        <w:tc>
          <w:tcPr>
            <w:tcW w:w="1134" w:type="dxa"/>
            <w:shd w:val="clear" w:color="auto" w:fill="auto"/>
            <w:noWrap/>
            <w:vAlign w:val="center"/>
          </w:tcPr>
          <w:p w14:paraId="2827B6A6" w14:textId="77777777" w:rsidR="00A2264C" w:rsidRDefault="00A2264C" w:rsidP="00A2264C">
            <w:pPr>
              <w:jc w:val="center"/>
              <w:rPr>
                <w:rFonts w:ascii="Arial" w:eastAsia="Times New Roman" w:hAnsi="Arial" w:cs="Arial"/>
                <w:color w:val="000000"/>
                <w:lang w:eastAsia="zh-CN"/>
              </w:rPr>
            </w:pPr>
            <w:r>
              <w:rPr>
                <w:rFonts w:ascii="Arial" w:eastAsia="Times New Roman" w:hAnsi="Arial" w:cs="Arial"/>
                <w:color w:val="000000"/>
                <w:lang w:eastAsia="zh-CN"/>
              </w:rPr>
              <w:t>&gt;= 0,90</w:t>
            </w:r>
          </w:p>
        </w:tc>
      </w:tr>
      <w:tr w:rsidR="00A2264C" w14:paraId="4C73163B" w14:textId="77777777" w:rsidTr="00A2264C">
        <w:trPr>
          <w:trHeight w:val="285"/>
          <w:jc w:val="center"/>
        </w:trPr>
        <w:tc>
          <w:tcPr>
            <w:tcW w:w="3969" w:type="dxa"/>
            <w:shd w:val="clear" w:color="auto" w:fill="auto"/>
            <w:noWrap/>
            <w:vAlign w:val="center"/>
          </w:tcPr>
          <w:p w14:paraId="30935BC8" w14:textId="77777777" w:rsidR="00A2264C" w:rsidRDefault="00A2264C" w:rsidP="00A2264C">
            <w:pPr>
              <w:rPr>
                <w:rFonts w:ascii="Arial" w:eastAsia="Times New Roman" w:hAnsi="Arial" w:cs="Arial"/>
                <w:i/>
                <w:iCs/>
                <w:color w:val="000000"/>
                <w:lang w:eastAsia="zh-CN"/>
              </w:rPr>
            </w:pPr>
            <w:r>
              <w:rPr>
                <w:rFonts w:ascii="Arial" w:eastAsia="Times New Roman" w:hAnsi="Arial" w:cs="Arial"/>
                <w:i/>
                <w:iCs/>
                <w:color w:val="000000"/>
                <w:lang w:eastAsia="zh-CN"/>
              </w:rPr>
              <w:t xml:space="preserve">Normed Fit Index </w:t>
            </w:r>
            <w:r>
              <w:rPr>
                <w:rFonts w:ascii="Arial" w:eastAsia="Times New Roman" w:hAnsi="Arial" w:cs="Arial"/>
                <w:color w:val="000000"/>
                <w:lang w:eastAsia="zh-CN"/>
              </w:rPr>
              <w:t>(NFI)</w:t>
            </w:r>
          </w:p>
        </w:tc>
        <w:tc>
          <w:tcPr>
            <w:tcW w:w="1418" w:type="dxa"/>
            <w:shd w:val="clear" w:color="auto" w:fill="auto"/>
            <w:vAlign w:val="center"/>
          </w:tcPr>
          <w:p w14:paraId="2034E59E" w14:textId="77777777" w:rsidR="00A2264C" w:rsidRDefault="00A2264C" w:rsidP="00A2264C">
            <w:pPr>
              <w:jc w:val="center"/>
              <w:rPr>
                <w:rFonts w:asciiTheme="minorBidi" w:eastAsia="Times New Roman" w:hAnsiTheme="minorBidi"/>
                <w:color w:val="000000"/>
                <w:lang w:eastAsia="zh-CN"/>
              </w:rPr>
            </w:pPr>
            <w:r>
              <w:rPr>
                <w:rFonts w:asciiTheme="minorBidi" w:hAnsiTheme="minorBidi"/>
                <w:color w:val="000000"/>
              </w:rPr>
              <w:t>0.9859</w:t>
            </w:r>
          </w:p>
        </w:tc>
        <w:tc>
          <w:tcPr>
            <w:tcW w:w="1417" w:type="dxa"/>
            <w:shd w:val="clear" w:color="auto" w:fill="auto"/>
            <w:vAlign w:val="center"/>
          </w:tcPr>
          <w:p w14:paraId="2859AFB3" w14:textId="77777777" w:rsidR="00A2264C" w:rsidRDefault="00A2264C" w:rsidP="00A2264C">
            <w:pPr>
              <w:jc w:val="center"/>
              <w:rPr>
                <w:rFonts w:ascii="Arial" w:eastAsia="Times New Roman" w:hAnsi="Arial" w:cs="Arial"/>
                <w:i/>
                <w:iCs/>
                <w:color w:val="000000"/>
                <w:lang w:eastAsia="zh-CN"/>
              </w:rPr>
            </w:pPr>
            <w:r>
              <w:rPr>
                <w:rFonts w:ascii="Arial" w:eastAsia="Times New Roman" w:hAnsi="Arial" w:cs="Arial"/>
                <w:i/>
                <w:iCs/>
                <w:color w:val="000000"/>
                <w:lang w:eastAsia="zh-CN"/>
              </w:rPr>
              <w:t>Good Fit</w:t>
            </w:r>
          </w:p>
        </w:tc>
        <w:tc>
          <w:tcPr>
            <w:tcW w:w="1134" w:type="dxa"/>
            <w:shd w:val="clear" w:color="auto" w:fill="auto"/>
            <w:noWrap/>
            <w:vAlign w:val="center"/>
          </w:tcPr>
          <w:p w14:paraId="13B61C94" w14:textId="77777777" w:rsidR="00A2264C" w:rsidRDefault="00A2264C" w:rsidP="00A2264C">
            <w:pPr>
              <w:jc w:val="center"/>
              <w:rPr>
                <w:rFonts w:ascii="Arial" w:eastAsia="Times New Roman" w:hAnsi="Arial" w:cs="Arial"/>
                <w:color w:val="000000"/>
                <w:lang w:eastAsia="zh-CN"/>
              </w:rPr>
            </w:pPr>
            <w:r>
              <w:rPr>
                <w:rFonts w:ascii="Arial" w:eastAsia="Times New Roman" w:hAnsi="Arial" w:cs="Arial"/>
                <w:color w:val="000000"/>
                <w:lang w:eastAsia="zh-CN"/>
              </w:rPr>
              <w:t>&gt;= 0,90</w:t>
            </w:r>
          </w:p>
        </w:tc>
      </w:tr>
      <w:tr w:rsidR="00A2264C" w14:paraId="3DF28611" w14:textId="77777777" w:rsidTr="00A2264C">
        <w:trPr>
          <w:trHeight w:val="285"/>
          <w:jc w:val="center"/>
        </w:trPr>
        <w:tc>
          <w:tcPr>
            <w:tcW w:w="3969" w:type="dxa"/>
            <w:shd w:val="clear" w:color="auto" w:fill="auto"/>
            <w:noWrap/>
            <w:vAlign w:val="center"/>
          </w:tcPr>
          <w:p w14:paraId="7628C5AC" w14:textId="77777777" w:rsidR="00A2264C" w:rsidRDefault="00A2264C" w:rsidP="00A2264C">
            <w:pPr>
              <w:rPr>
                <w:rFonts w:ascii="Arial" w:eastAsia="Times New Roman" w:hAnsi="Arial" w:cs="Arial"/>
                <w:i/>
                <w:iCs/>
                <w:color w:val="000000"/>
                <w:lang w:eastAsia="zh-CN"/>
              </w:rPr>
            </w:pPr>
            <w:r>
              <w:rPr>
                <w:rFonts w:ascii="Arial" w:eastAsia="Times New Roman" w:hAnsi="Arial" w:cs="Arial"/>
                <w:i/>
                <w:iCs/>
                <w:color w:val="000000"/>
                <w:lang w:eastAsia="zh-CN"/>
              </w:rPr>
              <w:t xml:space="preserve">Adjusted Goodness of Fit Index </w:t>
            </w:r>
            <w:r>
              <w:rPr>
                <w:rFonts w:ascii="Arial" w:eastAsia="Times New Roman" w:hAnsi="Arial" w:cs="Arial"/>
                <w:color w:val="000000"/>
                <w:lang w:eastAsia="zh-CN"/>
              </w:rPr>
              <w:t>(AGFI)</w:t>
            </w:r>
          </w:p>
        </w:tc>
        <w:tc>
          <w:tcPr>
            <w:tcW w:w="1418" w:type="dxa"/>
            <w:shd w:val="clear" w:color="auto" w:fill="auto"/>
            <w:vAlign w:val="center"/>
          </w:tcPr>
          <w:p w14:paraId="15345B70" w14:textId="77777777" w:rsidR="00A2264C" w:rsidRDefault="00A2264C" w:rsidP="00A2264C">
            <w:pPr>
              <w:jc w:val="center"/>
              <w:rPr>
                <w:rFonts w:asciiTheme="minorBidi" w:eastAsia="Times New Roman" w:hAnsiTheme="minorBidi"/>
                <w:color w:val="000000"/>
                <w:lang w:eastAsia="zh-CN"/>
              </w:rPr>
            </w:pPr>
            <w:r>
              <w:rPr>
                <w:rFonts w:asciiTheme="minorBidi" w:hAnsiTheme="minorBidi"/>
                <w:color w:val="000000"/>
              </w:rPr>
              <w:t>0</w:t>
            </w:r>
            <w:r>
              <w:rPr>
                <w:rFonts w:asciiTheme="minorBidi" w:hAnsiTheme="minorBidi"/>
                <w:color w:val="000000"/>
                <w:lang w:val="en-US"/>
              </w:rPr>
              <w:t>,</w:t>
            </w:r>
            <w:r>
              <w:rPr>
                <w:rFonts w:asciiTheme="minorBidi" w:hAnsiTheme="minorBidi"/>
                <w:color w:val="000000"/>
              </w:rPr>
              <w:t>9510</w:t>
            </w:r>
          </w:p>
        </w:tc>
        <w:tc>
          <w:tcPr>
            <w:tcW w:w="1417" w:type="dxa"/>
            <w:shd w:val="clear" w:color="auto" w:fill="auto"/>
            <w:vAlign w:val="center"/>
          </w:tcPr>
          <w:p w14:paraId="14A48639" w14:textId="77777777" w:rsidR="00A2264C" w:rsidRDefault="00A2264C" w:rsidP="00A2264C">
            <w:pPr>
              <w:jc w:val="center"/>
              <w:rPr>
                <w:rFonts w:ascii="Arial" w:eastAsia="Times New Roman" w:hAnsi="Arial" w:cs="Arial"/>
                <w:i/>
                <w:iCs/>
                <w:color w:val="000000"/>
                <w:lang w:eastAsia="zh-CN"/>
              </w:rPr>
            </w:pPr>
            <w:r>
              <w:rPr>
                <w:rFonts w:ascii="Arial" w:eastAsia="Times New Roman" w:hAnsi="Arial" w:cs="Arial"/>
                <w:i/>
                <w:iCs/>
                <w:color w:val="000000"/>
                <w:lang w:eastAsia="zh-CN"/>
              </w:rPr>
              <w:t>Good Fit</w:t>
            </w:r>
          </w:p>
        </w:tc>
        <w:tc>
          <w:tcPr>
            <w:tcW w:w="1134" w:type="dxa"/>
            <w:shd w:val="clear" w:color="auto" w:fill="auto"/>
            <w:noWrap/>
            <w:vAlign w:val="center"/>
          </w:tcPr>
          <w:p w14:paraId="06BDE478" w14:textId="77777777" w:rsidR="00A2264C" w:rsidRDefault="00A2264C" w:rsidP="00A2264C">
            <w:pPr>
              <w:jc w:val="center"/>
              <w:rPr>
                <w:rFonts w:ascii="Arial" w:eastAsia="Times New Roman" w:hAnsi="Arial" w:cs="Arial"/>
                <w:color w:val="000000"/>
                <w:lang w:eastAsia="zh-CN"/>
              </w:rPr>
            </w:pPr>
            <w:r>
              <w:rPr>
                <w:rFonts w:ascii="Arial" w:eastAsia="Times New Roman" w:hAnsi="Arial" w:cs="Arial"/>
                <w:color w:val="000000"/>
                <w:lang w:eastAsia="zh-CN"/>
              </w:rPr>
              <w:t>&gt;= 0,90</w:t>
            </w:r>
          </w:p>
        </w:tc>
      </w:tr>
      <w:tr w:rsidR="00A2264C" w14:paraId="4756F8ED" w14:textId="77777777" w:rsidTr="00A2264C">
        <w:trPr>
          <w:trHeight w:val="285"/>
          <w:jc w:val="center"/>
        </w:trPr>
        <w:tc>
          <w:tcPr>
            <w:tcW w:w="3969" w:type="dxa"/>
            <w:shd w:val="clear" w:color="auto" w:fill="auto"/>
            <w:noWrap/>
            <w:vAlign w:val="center"/>
          </w:tcPr>
          <w:p w14:paraId="1C0E160A" w14:textId="77777777" w:rsidR="00A2264C" w:rsidRDefault="00A2264C" w:rsidP="00A2264C">
            <w:pPr>
              <w:rPr>
                <w:rFonts w:ascii="Arial" w:eastAsia="Times New Roman" w:hAnsi="Arial" w:cs="Arial"/>
                <w:i/>
                <w:iCs/>
                <w:color w:val="000000"/>
                <w:lang w:eastAsia="zh-CN"/>
              </w:rPr>
            </w:pPr>
            <w:r>
              <w:rPr>
                <w:rFonts w:ascii="Arial" w:eastAsia="Times New Roman" w:hAnsi="Arial" w:cs="Arial"/>
                <w:i/>
                <w:iCs/>
                <w:color w:val="000000"/>
                <w:lang w:eastAsia="zh-CN"/>
              </w:rPr>
              <w:t xml:space="preserve">Incremental Fit Index </w:t>
            </w:r>
            <w:r>
              <w:rPr>
                <w:rFonts w:ascii="Arial" w:eastAsia="Times New Roman" w:hAnsi="Arial" w:cs="Arial"/>
                <w:color w:val="000000"/>
                <w:lang w:eastAsia="zh-CN"/>
              </w:rPr>
              <w:t>(IFI)</w:t>
            </w:r>
          </w:p>
        </w:tc>
        <w:tc>
          <w:tcPr>
            <w:tcW w:w="1418" w:type="dxa"/>
            <w:shd w:val="clear" w:color="auto" w:fill="auto"/>
            <w:vAlign w:val="center"/>
          </w:tcPr>
          <w:p w14:paraId="63704BA2" w14:textId="77777777" w:rsidR="00A2264C" w:rsidRDefault="00A2264C" w:rsidP="00A2264C">
            <w:pPr>
              <w:jc w:val="center"/>
              <w:rPr>
                <w:rFonts w:asciiTheme="minorBidi" w:eastAsia="Times New Roman" w:hAnsiTheme="minorBidi"/>
                <w:color w:val="000000"/>
                <w:lang w:eastAsia="zh-CN"/>
              </w:rPr>
            </w:pPr>
            <w:r>
              <w:rPr>
                <w:rFonts w:asciiTheme="minorBidi" w:hAnsiTheme="minorBidi"/>
                <w:color w:val="000000"/>
              </w:rPr>
              <w:t>1</w:t>
            </w:r>
            <w:r>
              <w:rPr>
                <w:rFonts w:asciiTheme="minorBidi" w:hAnsiTheme="minorBidi"/>
                <w:color w:val="000000"/>
                <w:lang w:val="en-US"/>
              </w:rPr>
              <w:t>,</w:t>
            </w:r>
            <w:r>
              <w:rPr>
                <w:rFonts w:asciiTheme="minorBidi" w:hAnsiTheme="minorBidi"/>
                <w:color w:val="000000"/>
              </w:rPr>
              <w:t>0017</w:t>
            </w:r>
          </w:p>
        </w:tc>
        <w:tc>
          <w:tcPr>
            <w:tcW w:w="1417" w:type="dxa"/>
            <w:shd w:val="clear" w:color="auto" w:fill="auto"/>
            <w:vAlign w:val="center"/>
          </w:tcPr>
          <w:p w14:paraId="6612630F" w14:textId="77777777" w:rsidR="00A2264C" w:rsidRDefault="00A2264C" w:rsidP="00A2264C">
            <w:pPr>
              <w:jc w:val="center"/>
              <w:rPr>
                <w:rFonts w:ascii="Arial" w:eastAsia="Times New Roman" w:hAnsi="Arial" w:cs="Arial"/>
                <w:i/>
                <w:iCs/>
                <w:color w:val="000000"/>
                <w:lang w:eastAsia="zh-CN"/>
              </w:rPr>
            </w:pPr>
            <w:r>
              <w:rPr>
                <w:rFonts w:ascii="Arial" w:eastAsia="Times New Roman" w:hAnsi="Arial" w:cs="Arial"/>
                <w:i/>
                <w:iCs/>
                <w:color w:val="000000"/>
                <w:lang w:eastAsia="zh-CN"/>
              </w:rPr>
              <w:t>Good Fit</w:t>
            </w:r>
          </w:p>
        </w:tc>
        <w:tc>
          <w:tcPr>
            <w:tcW w:w="1134" w:type="dxa"/>
            <w:shd w:val="clear" w:color="auto" w:fill="auto"/>
            <w:noWrap/>
            <w:vAlign w:val="center"/>
          </w:tcPr>
          <w:p w14:paraId="6A6F3527" w14:textId="77777777" w:rsidR="00A2264C" w:rsidRDefault="00A2264C" w:rsidP="00A2264C">
            <w:pPr>
              <w:jc w:val="center"/>
              <w:rPr>
                <w:rFonts w:ascii="Arial" w:eastAsia="Times New Roman" w:hAnsi="Arial" w:cs="Arial"/>
                <w:color w:val="000000"/>
                <w:lang w:eastAsia="zh-CN"/>
              </w:rPr>
            </w:pPr>
            <w:r>
              <w:rPr>
                <w:rFonts w:ascii="Arial" w:eastAsia="Times New Roman" w:hAnsi="Arial" w:cs="Arial"/>
                <w:color w:val="000000"/>
                <w:lang w:eastAsia="zh-CN"/>
              </w:rPr>
              <w:t>&gt;= 0,90</w:t>
            </w:r>
          </w:p>
        </w:tc>
      </w:tr>
      <w:tr w:rsidR="00A2264C" w14:paraId="483B0B77" w14:textId="77777777" w:rsidTr="00A2264C">
        <w:trPr>
          <w:trHeight w:val="285"/>
          <w:jc w:val="center"/>
        </w:trPr>
        <w:tc>
          <w:tcPr>
            <w:tcW w:w="3969" w:type="dxa"/>
            <w:shd w:val="clear" w:color="auto" w:fill="auto"/>
            <w:noWrap/>
            <w:vAlign w:val="center"/>
          </w:tcPr>
          <w:p w14:paraId="6E987B2E" w14:textId="77777777" w:rsidR="00A2264C" w:rsidRDefault="00A2264C" w:rsidP="00A2264C">
            <w:pPr>
              <w:rPr>
                <w:rFonts w:ascii="Arial" w:eastAsia="Times New Roman" w:hAnsi="Arial" w:cs="Arial"/>
                <w:i/>
                <w:iCs/>
                <w:color w:val="000000"/>
                <w:lang w:eastAsia="zh-CN"/>
              </w:rPr>
            </w:pPr>
            <w:r>
              <w:rPr>
                <w:rFonts w:ascii="Arial" w:eastAsia="Times New Roman" w:hAnsi="Arial" w:cs="Arial"/>
                <w:i/>
                <w:iCs/>
                <w:color w:val="000000"/>
                <w:lang w:eastAsia="zh-CN"/>
              </w:rPr>
              <w:t xml:space="preserve">Comparative Fit Index </w:t>
            </w:r>
            <w:r>
              <w:rPr>
                <w:rFonts w:ascii="Arial" w:eastAsia="Times New Roman" w:hAnsi="Arial" w:cs="Arial"/>
                <w:color w:val="000000"/>
                <w:lang w:eastAsia="zh-CN"/>
              </w:rPr>
              <w:t>(CFI)</w:t>
            </w:r>
          </w:p>
        </w:tc>
        <w:tc>
          <w:tcPr>
            <w:tcW w:w="1418" w:type="dxa"/>
            <w:shd w:val="clear" w:color="auto" w:fill="auto"/>
            <w:vAlign w:val="center"/>
          </w:tcPr>
          <w:p w14:paraId="6ABA80CE" w14:textId="77777777" w:rsidR="00A2264C" w:rsidRDefault="00A2264C" w:rsidP="00A2264C">
            <w:pPr>
              <w:jc w:val="center"/>
              <w:rPr>
                <w:rFonts w:asciiTheme="minorBidi" w:eastAsia="Times New Roman" w:hAnsiTheme="minorBidi"/>
                <w:color w:val="000000"/>
                <w:lang w:eastAsia="zh-CN"/>
              </w:rPr>
            </w:pPr>
            <w:r>
              <w:rPr>
                <w:rFonts w:asciiTheme="minorBidi" w:hAnsiTheme="minorBidi"/>
                <w:color w:val="000000"/>
              </w:rPr>
              <w:t>1</w:t>
            </w:r>
            <w:r>
              <w:rPr>
                <w:rFonts w:asciiTheme="minorBidi" w:hAnsiTheme="minorBidi"/>
                <w:color w:val="000000"/>
                <w:lang w:val="en-US"/>
              </w:rPr>
              <w:t>,</w:t>
            </w:r>
            <w:r>
              <w:rPr>
                <w:rFonts w:asciiTheme="minorBidi" w:hAnsiTheme="minorBidi"/>
                <w:color w:val="000000"/>
              </w:rPr>
              <w:t>0000</w:t>
            </w:r>
          </w:p>
        </w:tc>
        <w:tc>
          <w:tcPr>
            <w:tcW w:w="1417" w:type="dxa"/>
            <w:shd w:val="clear" w:color="auto" w:fill="auto"/>
            <w:vAlign w:val="center"/>
          </w:tcPr>
          <w:p w14:paraId="0FEC4AA9" w14:textId="77777777" w:rsidR="00A2264C" w:rsidRDefault="00A2264C" w:rsidP="00A2264C">
            <w:pPr>
              <w:jc w:val="center"/>
              <w:rPr>
                <w:rFonts w:ascii="Arial" w:eastAsia="Times New Roman" w:hAnsi="Arial" w:cs="Arial"/>
                <w:i/>
                <w:iCs/>
                <w:color w:val="000000"/>
                <w:lang w:eastAsia="zh-CN"/>
              </w:rPr>
            </w:pPr>
            <w:r>
              <w:rPr>
                <w:rFonts w:ascii="Arial" w:eastAsia="Times New Roman" w:hAnsi="Arial" w:cs="Arial"/>
                <w:i/>
                <w:iCs/>
                <w:color w:val="000000"/>
                <w:lang w:eastAsia="zh-CN"/>
              </w:rPr>
              <w:t>Good Fit</w:t>
            </w:r>
          </w:p>
        </w:tc>
        <w:tc>
          <w:tcPr>
            <w:tcW w:w="1134" w:type="dxa"/>
            <w:shd w:val="clear" w:color="auto" w:fill="auto"/>
            <w:noWrap/>
            <w:vAlign w:val="center"/>
          </w:tcPr>
          <w:p w14:paraId="76F8F77A" w14:textId="77777777" w:rsidR="00A2264C" w:rsidRDefault="00A2264C" w:rsidP="00A2264C">
            <w:pPr>
              <w:jc w:val="center"/>
              <w:rPr>
                <w:rFonts w:ascii="Arial" w:eastAsia="Times New Roman" w:hAnsi="Arial" w:cs="Arial"/>
                <w:color w:val="000000"/>
                <w:lang w:eastAsia="zh-CN"/>
              </w:rPr>
            </w:pPr>
            <w:r>
              <w:rPr>
                <w:rFonts w:ascii="Arial" w:eastAsia="Times New Roman" w:hAnsi="Arial" w:cs="Arial"/>
                <w:color w:val="000000"/>
                <w:lang w:eastAsia="zh-CN"/>
              </w:rPr>
              <w:t>&gt;= 0,90</w:t>
            </w:r>
          </w:p>
        </w:tc>
      </w:tr>
      <w:tr w:rsidR="00A2264C" w14:paraId="7EA12B82" w14:textId="77777777" w:rsidTr="002D1D99">
        <w:trPr>
          <w:trHeight w:val="285"/>
          <w:jc w:val="center"/>
        </w:trPr>
        <w:tc>
          <w:tcPr>
            <w:tcW w:w="3969" w:type="dxa"/>
            <w:tcBorders>
              <w:top w:val="nil"/>
            </w:tcBorders>
            <w:noWrap/>
            <w:vAlign w:val="center"/>
          </w:tcPr>
          <w:p w14:paraId="1C33AFB8" w14:textId="77777777" w:rsidR="00A2264C" w:rsidRPr="00A2264C" w:rsidRDefault="00A2264C" w:rsidP="00A2264C">
            <w:pPr>
              <w:rPr>
                <w:rFonts w:ascii="Arial" w:eastAsia="DengXian" w:hAnsi="Arial"/>
                <w:i/>
                <w:iCs/>
              </w:rPr>
            </w:pPr>
            <w:proofErr w:type="spellStart"/>
            <w:r w:rsidRPr="00A2264C">
              <w:rPr>
                <w:rFonts w:ascii="Arial" w:hAnsi="Arial"/>
                <w:i/>
                <w:iCs/>
              </w:rPr>
              <w:t>Parsimonius</w:t>
            </w:r>
            <w:proofErr w:type="spellEnd"/>
            <w:r w:rsidRPr="00A2264C">
              <w:rPr>
                <w:rFonts w:ascii="Arial" w:hAnsi="Arial"/>
                <w:i/>
                <w:iCs/>
              </w:rPr>
              <w:t xml:space="preserve"> Goodness of Fit </w:t>
            </w:r>
            <w:r w:rsidRPr="00A2264C">
              <w:rPr>
                <w:rFonts w:ascii="Arial" w:hAnsi="Arial"/>
              </w:rPr>
              <w:t>(PGFI)</w:t>
            </w:r>
          </w:p>
        </w:tc>
        <w:tc>
          <w:tcPr>
            <w:tcW w:w="1418" w:type="dxa"/>
            <w:tcBorders>
              <w:top w:val="nil"/>
              <w:left w:val="nil"/>
            </w:tcBorders>
            <w:vAlign w:val="center"/>
          </w:tcPr>
          <w:p w14:paraId="05E8F75F" w14:textId="77777777" w:rsidR="00A2264C" w:rsidRPr="00A2264C" w:rsidRDefault="00A2264C" w:rsidP="00A2264C">
            <w:pPr>
              <w:jc w:val="center"/>
              <w:rPr>
                <w:rFonts w:ascii="Arial" w:hAnsi="Arial"/>
              </w:rPr>
            </w:pPr>
            <w:r w:rsidRPr="00A2264C">
              <w:rPr>
                <w:rFonts w:ascii="Arial" w:hAnsi="Arial"/>
              </w:rPr>
              <w:t>0,9280</w:t>
            </w:r>
          </w:p>
        </w:tc>
        <w:tc>
          <w:tcPr>
            <w:tcW w:w="1417" w:type="dxa"/>
            <w:tcBorders>
              <w:top w:val="nil"/>
              <w:left w:val="nil"/>
            </w:tcBorders>
            <w:vAlign w:val="center"/>
          </w:tcPr>
          <w:p w14:paraId="55669C9A" w14:textId="77777777" w:rsidR="00A2264C" w:rsidRPr="00A2264C" w:rsidRDefault="00A2264C" w:rsidP="00A2264C">
            <w:pPr>
              <w:jc w:val="center"/>
              <w:rPr>
                <w:rFonts w:ascii="Arial" w:hAnsi="Arial"/>
                <w:i/>
                <w:iCs/>
              </w:rPr>
            </w:pPr>
            <w:r w:rsidRPr="00A2264C">
              <w:rPr>
                <w:rFonts w:ascii="Arial" w:hAnsi="Arial"/>
                <w:i/>
                <w:iCs/>
              </w:rPr>
              <w:t>Good Fit</w:t>
            </w:r>
          </w:p>
        </w:tc>
        <w:tc>
          <w:tcPr>
            <w:tcW w:w="1134" w:type="dxa"/>
            <w:tcBorders>
              <w:top w:val="nil"/>
              <w:left w:val="nil"/>
            </w:tcBorders>
            <w:noWrap/>
            <w:vAlign w:val="center"/>
          </w:tcPr>
          <w:p w14:paraId="5C929669" w14:textId="77777777" w:rsidR="00A2264C" w:rsidRPr="00A2264C" w:rsidRDefault="00A2264C" w:rsidP="00A2264C">
            <w:pPr>
              <w:jc w:val="center"/>
              <w:rPr>
                <w:rFonts w:ascii="Arial" w:hAnsi="Arial"/>
              </w:rPr>
            </w:pPr>
            <w:r w:rsidRPr="00A2264C">
              <w:rPr>
                <w:rFonts w:ascii="Arial" w:hAnsi="Arial"/>
              </w:rPr>
              <w:t>~1</w:t>
            </w:r>
          </w:p>
        </w:tc>
      </w:tr>
      <w:tr w:rsidR="00A2264C" w14:paraId="41DE9600" w14:textId="77777777" w:rsidTr="002D1D99">
        <w:trPr>
          <w:trHeight w:val="285"/>
          <w:jc w:val="center"/>
        </w:trPr>
        <w:tc>
          <w:tcPr>
            <w:tcW w:w="3969" w:type="dxa"/>
            <w:tcBorders>
              <w:top w:val="nil"/>
            </w:tcBorders>
            <w:noWrap/>
            <w:vAlign w:val="center"/>
          </w:tcPr>
          <w:p w14:paraId="080F139D" w14:textId="77777777" w:rsidR="00A2264C" w:rsidRPr="00A2264C" w:rsidRDefault="00A2264C" w:rsidP="00A2264C">
            <w:pPr>
              <w:rPr>
                <w:rFonts w:ascii="Arial" w:hAnsi="Arial"/>
                <w:i/>
                <w:iCs/>
              </w:rPr>
            </w:pPr>
            <w:r w:rsidRPr="00A2264C">
              <w:rPr>
                <w:rFonts w:ascii="Arial" w:hAnsi="Arial"/>
                <w:i/>
                <w:iCs/>
              </w:rPr>
              <w:t xml:space="preserve">Parsimonious Normed Fit Index </w:t>
            </w:r>
            <w:r w:rsidRPr="00A2264C">
              <w:rPr>
                <w:rFonts w:ascii="Arial" w:hAnsi="Arial"/>
              </w:rPr>
              <w:t>(PNFI)</w:t>
            </w:r>
          </w:p>
        </w:tc>
        <w:tc>
          <w:tcPr>
            <w:tcW w:w="1418" w:type="dxa"/>
            <w:tcBorders>
              <w:top w:val="nil"/>
              <w:left w:val="nil"/>
            </w:tcBorders>
            <w:vAlign w:val="center"/>
          </w:tcPr>
          <w:p w14:paraId="45702B67" w14:textId="77777777" w:rsidR="00A2264C" w:rsidRPr="00A2264C" w:rsidRDefault="00A2264C" w:rsidP="00A2264C">
            <w:pPr>
              <w:jc w:val="center"/>
              <w:rPr>
                <w:rFonts w:ascii="Arial" w:hAnsi="Arial"/>
              </w:rPr>
            </w:pPr>
            <w:r w:rsidRPr="00A2264C">
              <w:rPr>
                <w:rFonts w:ascii="Arial" w:hAnsi="Arial"/>
              </w:rPr>
              <w:t>0,9270</w:t>
            </w:r>
          </w:p>
        </w:tc>
        <w:tc>
          <w:tcPr>
            <w:tcW w:w="1417" w:type="dxa"/>
            <w:tcBorders>
              <w:top w:val="nil"/>
              <w:left w:val="nil"/>
            </w:tcBorders>
            <w:vAlign w:val="center"/>
          </w:tcPr>
          <w:p w14:paraId="7B3DDF30" w14:textId="77777777" w:rsidR="00A2264C" w:rsidRPr="00A2264C" w:rsidRDefault="00A2264C" w:rsidP="00A2264C">
            <w:pPr>
              <w:jc w:val="center"/>
              <w:rPr>
                <w:rFonts w:ascii="Arial" w:hAnsi="Arial"/>
                <w:i/>
                <w:iCs/>
              </w:rPr>
            </w:pPr>
            <w:r w:rsidRPr="00A2264C">
              <w:rPr>
                <w:rFonts w:ascii="Arial" w:hAnsi="Arial"/>
                <w:i/>
                <w:iCs/>
              </w:rPr>
              <w:t>Good Fit</w:t>
            </w:r>
          </w:p>
        </w:tc>
        <w:tc>
          <w:tcPr>
            <w:tcW w:w="1134" w:type="dxa"/>
            <w:tcBorders>
              <w:top w:val="nil"/>
              <w:left w:val="nil"/>
            </w:tcBorders>
            <w:noWrap/>
            <w:vAlign w:val="center"/>
          </w:tcPr>
          <w:p w14:paraId="0FA82D4D" w14:textId="77777777" w:rsidR="00A2264C" w:rsidRPr="00A2264C" w:rsidRDefault="00A2264C" w:rsidP="00A2264C">
            <w:pPr>
              <w:jc w:val="center"/>
              <w:rPr>
                <w:rFonts w:ascii="Arial" w:hAnsi="Arial"/>
              </w:rPr>
            </w:pPr>
            <w:r w:rsidRPr="00A2264C">
              <w:rPr>
                <w:rFonts w:ascii="Arial" w:hAnsi="Arial"/>
              </w:rPr>
              <w:t>~1</w:t>
            </w:r>
          </w:p>
        </w:tc>
      </w:tr>
      <w:bookmarkEnd w:id="6"/>
    </w:tbl>
    <w:p w14:paraId="132D4C3A" w14:textId="77777777" w:rsidR="00A2264C" w:rsidRDefault="00A2264C" w:rsidP="00A2264C">
      <w:pPr>
        <w:jc w:val="center"/>
        <w:rPr>
          <w:rFonts w:ascii="Arial" w:hAnsi="Arial" w:cs="Arial"/>
        </w:rPr>
      </w:pPr>
    </w:p>
    <w:p w14:paraId="4BD218D3" w14:textId="77777777" w:rsidR="00A2264C" w:rsidRDefault="00A2264C" w:rsidP="00A2264C">
      <w:pPr>
        <w:rPr>
          <w:rFonts w:ascii="Arial" w:hAnsi="Arial" w:cs="Arial"/>
        </w:rPr>
      </w:pPr>
      <w:bookmarkStart w:id="7" w:name="_Hlk137778535"/>
      <w:proofErr w:type="spellStart"/>
      <w:r w:rsidRPr="00A2264C">
        <w:rPr>
          <w:rFonts w:ascii="Arial" w:hAnsi="Arial" w:cs="Arial"/>
        </w:rPr>
        <w:t>Sumber</w:t>
      </w:r>
      <w:proofErr w:type="spellEnd"/>
      <w:r w:rsidRPr="00A2264C">
        <w:rPr>
          <w:rFonts w:ascii="Arial" w:hAnsi="Arial" w:cs="Arial"/>
        </w:rPr>
        <w:t>: Hasil Olah Data (2022).</w:t>
      </w:r>
    </w:p>
    <w:bookmarkEnd w:id="7"/>
    <w:p w14:paraId="560F22A1" w14:textId="77777777" w:rsidR="00A2264C" w:rsidRDefault="00A2264C" w:rsidP="00A2264C">
      <w:pPr>
        <w:rPr>
          <w:rFonts w:ascii="Arial" w:hAnsi="Arial" w:cs="Arial"/>
        </w:rPr>
      </w:pPr>
    </w:p>
    <w:p w14:paraId="1DB05B5F" w14:textId="77777777" w:rsidR="00A2264C" w:rsidRPr="00A2264C" w:rsidRDefault="00A2264C" w:rsidP="00A2264C">
      <w:pPr>
        <w:rPr>
          <w:rFonts w:ascii="Arial" w:hAnsi="Arial" w:cs="Arial"/>
        </w:rPr>
      </w:pPr>
      <w:proofErr w:type="spellStart"/>
      <w:r w:rsidRPr="00A2264C">
        <w:rPr>
          <w:rFonts w:ascii="Arial" w:hAnsi="Arial" w:cs="Arial"/>
        </w:rPr>
        <w:t>Berdasarkan</w:t>
      </w:r>
      <w:proofErr w:type="spellEnd"/>
      <w:r w:rsidRPr="00A2264C">
        <w:rPr>
          <w:rFonts w:ascii="Arial" w:hAnsi="Arial" w:cs="Arial"/>
        </w:rPr>
        <w:t xml:space="preserve"> </w:t>
      </w:r>
      <w:proofErr w:type="spellStart"/>
      <w:r w:rsidRPr="00A2264C">
        <w:rPr>
          <w:rFonts w:ascii="Arial" w:hAnsi="Arial" w:cs="Arial"/>
        </w:rPr>
        <w:t>hasil</w:t>
      </w:r>
      <w:proofErr w:type="spellEnd"/>
      <w:r w:rsidRPr="00A2264C">
        <w:rPr>
          <w:rFonts w:ascii="Arial" w:hAnsi="Arial" w:cs="Arial"/>
        </w:rPr>
        <w:t xml:space="preserve"> </w:t>
      </w:r>
      <w:proofErr w:type="spellStart"/>
      <w:r w:rsidRPr="00A2264C">
        <w:rPr>
          <w:rFonts w:ascii="Arial" w:hAnsi="Arial" w:cs="Arial"/>
        </w:rPr>
        <w:t>pengolahan</w:t>
      </w:r>
      <w:proofErr w:type="spellEnd"/>
      <w:r w:rsidRPr="00A2264C">
        <w:rPr>
          <w:rFonts w:ascii="Arial" w:hAnsi="Arial" w:cs="Arial"/>
        </w:rPr>
        <w:t xml:space="preserve"> data </w:t>
      </w:r>
      <w:proofErr w:type="spellStart"/>
      <w:r w:rsidRPr="00A2264C">
        <w:rPr>
          <w:rFonts w:ascii="Arial" w:hAnsi="Arial" w:cs="Arial"/>
        </w:rPr>
        <w:t>dengan</w:t>
      </w:r>
      <w:proofErr w:type="spellEnd"/>
      <w:r w:rsidRPr="00A2264C">
        <w:rPr>
          <w:rFonts w:ascii="Arial" w:hAnsi="Arial" w:cs="Arial"/>
        </w:rPr>
        <w:t xml:space="preserve"> </w:t>
      </w:r>
      <w:proofErr w:type="spellStart"/>
      <w:r w:rsidRPr="00A2264C">
        <w:rPr>
          <w:rFonts w:ascii="Arial" w:hAnsi="Arial" w:cs="Arial"/>
        </w:rPr>
        <w:t>menggunakan</w:t>
      </w:r>
      <w:proofErr w:type="spellEnd"/>
      <w:r w:rsidRPr="00A2264C">
        <w:rPr>
          <w:rFonts w:ascii="Arial" w:hAnsi="Arial" w:cs="Arial"/>
        </w:rPr>
        <w:t xml:space="preserve"> program LISREL, </w:t>
      </w:r>
      <w:proofErr w:type="spellStart"/>
      <w:r w:rsidRPr="00A2264C">
        <w:rPr>
          <w:rFonts w:ascii="Arial" w:hAnsi="Arial" w:cs="Arial"/>
        </w:rPr>
        <w:t>berikut</w:t>
      </w:r>
      <w:proofErr w:type="spellEnd"/>
      <w:r w:rsidRPr="00A2264C">
        <w:rPr>
          <w:rFonts w:ascii="Arial" w:hAnsi="Arial" w:cs="Arial"/>
        </w:rPr>
        <w:t xml:space="preserve"> </w:t>
      </w:r>
      <w:proofErr w:type="spellStart"/>
      <w:r w:rsidRPr="00A2264C">
        <w:rPr>
          <w:rFonts w:ascii="Arial" w:hAnsi="Arial" w:cs="Arial"/>
        </w:rPr>
        <w:t>adalah</w:t>
      </w:r>
      <w:proofErr w:type="spellEnd"/>
      <w:r w:rsidRPr="00A2264C">
        <w:rPr>
          <w:rFonts w:ascii="Arial" w:hAnsi="Arial" w:cs="Arial"/>
        </w:rPr>
        <w:t xml:space="preserve"> </w:t>
      </w:r>
      <w:proofErr w:type="spellStart"/>
      <w:r w:rsidRPr="00A2264C">
        <w:rPr>
          <w:rFonts w:ascii="Arial" w:hAnsi="Arial" w:cs="Arial"/>
        </w:rPr>
        <w:t>hasil</w:t>
      </w:r>
      <w:proofErr w:type="spellEnd"/>
      <w:r w:rsidRPr="00A2264C">
        <w:rPr>
          <w:rFonts w:ascii="Arial" w:hAnsi="Arial" w:cs="Arial"/>
        </w:rPr>
        <w:t xml:space="preserve"> </w:t>
      </w:r>
      <w:proofErr w:type="spellStart"/>
      <w:r w:rsidRPr="00A2264C">
        <w:rPr>
          <w:rFonts w:ascii="Arial" w:hAnsi="Arial" w:cs="Arial"/>
        </w:rPr>
        <w:t>analisis</w:t>
      </w:r>
      <w:proofErr w:type="spellEnd"/>
      <w:r w:rsidRPr="00A2264C">
        <w:rPr>
          <w:rFonts w:ascii="Arial" w:hAnsi="Arial" w:cs="Arial"/>
        </w:rPr>
        <w:t xml:space="preserve"> dan </w:t>
      </w:r>
      <w:proofErr w:type="spellStart"/>
      <w:r w:rsidRPr="00A2264C">
        <w:rPr>
          <w:rFonts w:ascii="Arial" w:hAnsi="Arial" w:cs="Arial"/>
        </w:rPr>
        <w:t>pengujian</w:t>
      </w:r>
      <w:proofErr w:type="spellEnd"/>
      <w:r w:rsidRPr="00A2264C">
        <w:rPr>
          <w:rFonts w:ascii="Arial" w:hAnsi="Arial" w:cs="Arial"/>
        </w:rPr>
        <w:t xml:space="preserve"> </w:t>
      </w:r>
      <w:proofErr w:type="spellStart"/>
      <w:r w:rsidRPr="00A2264C">
        <w:rPr>
          <w:rFonts w:ascii="Arial" w:hAnsi="Arial" w:cs="Arial"/>
        </w:rPr>
        <w:t>hipotesis</w:t>
      </w:r>
      <w:proofErr w:type="spellEnd"/>
      <w:r w:rsidRPr="00A2264C">
        <w:rPr>
          <w:rFonts w:ascii="Arial" w:hAnsi="Arial" w:cs="Arial"/>
        </w:rPr>
        <w:t xml:space="preserve"> </w:t>
      </w:r>
      <w:proofErr w:type="spellStart"/>
      <w:r w:rsidRPr="00A2264C">
        <w:rPr>
          <w:rFonts w:ascii="Arial" w:hAnsi="Arial" w:cs="Arial"/>
        </w:rPr>
        <w:t>penelitian</w:t>
      </w:r>
      <w:proofErr w:type="spellEnd"/>
      <w:r w:rsidRPr="00A2264C">
        <w:rPr>
          <w:rFonts w:ascii="Arial" w:hAnsi="Arial" w:cs="Arial"/>
        </w:rPr>
        <w:t xml:space="preserve"> yang </w:t>
      </w:r>
      <w:proofErr w:type="spellStart"/>
      <w:r w:rsidRPr="00A2264C">
        <w:rPr>
          <w:rFonts w:ascii="Arial" w:hAnsi="Arial" w:cs="Arial"/>
        </w:rPr>
        <w:t>termasuk</w:t>
      </w:r>
      <w:proofErr w:type="spellEnd"/>
      <w:r w:rsidRPr="00A2264C">
        <w:rPr>
          <w:rFonts w:ascii="Arial" w:hAnsi="Arial" w:cs="Arial"/>
        </w:rPr>
        <w:t xml:space="preserve"> </w:t>
      </w:r>
      <w:proofErr w:type="spellStart"/>
      <w:r w:rsidRPr="00A2264C">
        <w:rPr>
          <w:rFonts w:ascii="Arial" w:hAnsi="Arial" w:cs="Arial"/>
        </w:rPr>
        <w:t>dalam</w:t>
      </w:r>
      <w:proofErr w:type="spellEnd"/>
      <w:r w:rsidRPr="00A2264C">
        <w:rPr>
          <w:rFonts w:ascii="Arial" w:hAnsi="Arial" w:cs="Arial"/>
        </w:rPr>
        <w:t xml:space="preserve"> First Structural Model.</w:t>
      </w:r>
    </w:p>
    <w:p w14:paraId="11AE2009" w14:textId="3478A283" w:rsidR="00A2264C" w:rsidRDefault="00A2264C" w:rsidP="00A2264C">
      <w:pPr>
        <w:rPr>
          <w:rFonts w:ascii="Arial" w:hAnsi="Arial" w:cs="Arial"/>
        </w:rPr>
      </w:pPr>
      <w:r w:rsidRPr="00A2264C">
        <w:rPr>
          <w:rFonts w:ascii="Arial" w:hAnsi="Arial" w:cs="Arial"/>
        </w:rPr>
        <w:lastRenderedPageBreak/>
        <w:t xml:space="preserve">Model </w:t>
      </w:r>
      <w:proofErr w:type="spellStart"/>
      <w:r w:rsidRPr="00A2264C">
        <w:rPr>
          <w:rFonts w:ascii="Arial" w:hAnsi="Arial" w:cs="Arial"/>
        </w:rPr>
        <w:t>struktural</w:t>
      </w:r>
      <w:proofErr w:type="spellEnd"/>
      <w:r w:rsidRPr="00A2264C">
        <w:rPr>
          <w:rFonts w:ascii="Arial" w:hAnsi="Arial" w:cs="Arial"/>
        </w:rPr>
        <w:t xml:space="preserve"> 1 </w:t>
      </w:r>
      <w:proofErr w:type="spellStart"/>
      <w:r w:rsidRPr="00A2264C">
        <w:rPr>
          <w:rFonts w:ascii="Arial" w:hAnsi="Arial" w:cs="Arial"/>
        </w:rPr>
        <w:t>menggambarkan</w:t>
      </w:r>
      <w:proofErr w:type="spellEnd"/>
      <w:r w:rsidRPr="00A2264C">
        <w:rPr>
          <w:rFonts w:ascii="Arial" w:hAnsi="Arial" w:cs="Arial"/>
        </w:rPr>
        <w:t xml:space="preserve"> </w:t>
      </w:r>
      <w:proofErr w:type="spellStart"/>
      <w:r w:rsidRPr="00A2264C">
        <w:rPr>
          <w:rFonts w:ascii="Arial" w:hAnsi="Arial" w:cs="Arial"/>
        </w:rPr>
        <w:t>hubungan</w:t>
      </w:r>
      <w:proofErr w:type="spellEnd"/>
      <w:r w:rsidRPr="00A2264C">
        <w:rPr>
          <w:rFonts w:ascii="Arial" w:hAnsi="Arial" w:cs="Arial"/>
        </w:rPr>
        <w:t xml:space="preserve"> </w:t>
      </w:r>
      <w:proofErr w:type="spellStart"/>
      <w:r w:rsidRPr="00A2264C">
        <w:rPr>
          <w:rFonts w:ascii="Arial" w:hAnsi="Arial" w:cs="Arial"/>
        </w:rPr>
        <w:t>antara</w:t>
      </w:r>
      <w:proofErr w:type="spellEnd"/>
      <w:r w:rsidRPr="00A2264C">
        <w:rPr>
          <w:rFonts w:ascii="Arial" w:hAnsi="Arial" w:cs="Arial"/>
        </w:rPr>
        <w:t xml:space="preserve"> </w:t>
      </w:r>
      <w:proofErr w:type="spellStart"/>
      <w:r w:rsidRPr="00A2264C">
        <w:rPr>
          <w:rFonts w:ascii="Arial" w:hAnsi="Arial" w:cs="Arial"/>
        </w:rPr>
        <w:t>Kompetensi</w:t>
      </w:r>
      <w:proofErr w:type="spellEnd"/>
      <w:r w:rsidRPr="00A2264C">
        <w:rPr>
          <w:rFonts w:ascii="Arial" w:hAnsi="Arial" w:cs="Arial"/>
        </w:rPr>
        <w:t xml:space="preserve"> </w:t>
      </w:r>
      <w:proofErr w:type="spellStart"/>
      <w:r w:rsidRPr="00A2264C">
        <w:rPr>
          <w:rFonts w:ascii="Arial" w:hAnsi="Arial" w:cs="Arial"/>
        </w:rPr>
        <w:t>Kepala</w:t>
      </w:r>
      <w:proofErr w:type="spellEnd"/>
      <w:r w:rsidRPr="00A2264C">
        <w:rPr>
          <w:rFonts w:ascii="Arial" w:hAnsi="Arial" w:cs="Arial"/>
        </w:rPr>
        <w:t xml:space="preserve"> </w:t>
      </w:r>
      <w:proofErr w:type="spellStart"/>
      <w:r w:rsidRPr="00A2264C">
        <w:rPr>
          <w:rFonts w:ascii="Arial" w:hAnsi="Arial" w:cs="Arial"/>
        </w:rPr>
        <w:t>Sekolah</w:t>
      </w:r>
      <w:proofErr w:type="spellEnd"/>
      <w:r w:rsidRPr="00A2264C">
        <w:rPr>
          <w:rFonts w:ascii="Arial" w:hAnsi="Arial" w:cs="Arial"/>
        </w:rPr>
        <w:t xml:space="preserve">, </w:t>
      </w:r>
      <w:proofErr w:type="spellStart"/>
      <w:r w:rsidRPr="00A2264C">
        <w:rPr>
          <w:rFonts w:ascii="Arial" w:hAnsi="Arial" w:cs="Arial"/>
        </w:rPr>
        <w:t>Sistem</w:t>
      </w:r>
      <w:proofErr w:type="spellEnd"/>
      <w:r w:rsidRPr="00A2264C">
        <w:rPr>
          <w:rFonts w:ascii="Arial" w:hAnsi="Arial" w:cs="Arial"/>
        </w:rPr>
        <w:t xml:space="preserve"> </w:t>
      </w:r>
      <w:proofErr w:type="spellStart"/>
      <w:r w:rsidRPr="00A2264C">
        <w:rPr>
          <w:rFonts w:ascii="Arial" w:hAnsi="Arial" w:cs="Arial"/>
        </w:rPr>
        <w:t>Pengendalian</w:t>
      </w:r>
      <w:proofErr w:type="spellEnd"/>
      <w:r w:rsidRPr="00A2264C">
        <w:rPr>
          <w:rFonts w:ascii="Arial" w:hAnsi="Arial" w:cs="Arial"/>
        </w:rPr>
        <w:t xml:space="preserve"> Internal, </w:t>
      </w:r>
      <w:proofErr w:type="spellStart"/>
      <w:r w:rsidRPr="00A2264C">
        <w:rPr>
          <w:rFonts w:ascii="Arial" w:hAnsi="Arial" w:cs="Arial"/>
        </w:rPr>
        <w:t>Budaya</w:t>
      </w:r>
      <w:proofErr w:type="spellEnd"/>
      <w:r w:rsidRPr="00A2264C">
        <w:rPr>
          <w:rFonts w:ascii="Arial" w:hAnsi="Arial" w:cs="Arial"/>
        </w:rPr>
        <w:t xml:space="preserve"> Akademik</w:t>
      </w:r>
      <w:r>
        <w:rPr>
          <w:rFonts w:ascii="Arial" w:hAnsi="Arial" w:cs="Arial"/>
        </w:rPr>
        <w:t xml:space="preserve"> </w:t>
      </w:r>
      <w:proofErr w:type="spellStart"/>
      <w:r w:rsidRPr="00A2264C">
        <w:rPr>
          <w:rFonts w:ascii="Arial" w:hAnsi="Arial" w:cs="Arial"/>
        </w:rPr>
        <w:t>terhadap</w:t>
      </w:r>
      <w:proofErr w:type="spellEnd"/>
      <w:r w:rsidRPr="00A2264C">
        <w:rPr>
          <w:rFonts w:ascii="Arial" w:hAnsi="Arial" w:cs="Arial"/>
        </w:rPr>
        <w:t xml:space="preserve"> </w:t>
      </w:r>
      <w:bookmarkStart w:id="8" w:name="_Hlk137778079"/>
      <w:proofErr w:type="spellStart"/>
      <w:r>
        <w:rPr>
          <w:rFonts w:ascii="Arial" w:hAnsi="Arial" w:cs="Arial"/>
        </w:rPr>
        <w:t>Rencana</w:t>
      </w:r>
      <w:proofErr w:type="spellEnd"/>
      <w:r>
        <w:rPr>
          <w:rFonts w:ascii="Arial" w:hAnsi="Arial" w:cs="Arial"/>
        </w:rPr>
        <w:t xml:space="preserve"> </w:t>
      </w:r>
      <w:proofErr w:type="spellStart"/>
      <w:r>
        <w:rPr>
          <w:rFonts w:ascii="Arial" w:hAnsi="Arial" w:cs="Arial"/>
        </w:rPr>
        <w:t>Kegiatan</w:t>
      </w:r>
      <w:proofErr w:type="spellEnd"/>
      <w:r>
        <w:rPr>
          <w:rFonts w:ascii="Arial" w:hAnsi="Arial" w:cs="Arial"/>
        </w:rPr>
        <w:t xml:space="preserve"> dan </w:t>
      </w:r>
      <w:proofErr w:type="spellStart"/>
      <w:r>
        <w:rPr>
          <w:rFonts w:ascii="Arial" w:hAnsi="Arial" w:cs="Arial"/>
        </w:rPr>
        <w:t>Anggaran</w:t>
      </w:r>
      <w:proofErr w:type="spellEnd"/>
      <w:r>
        <w:rPr>
          <w:rFonts w:ascii="Arial" w:hAnsi="Arial" w:cs="Arial"/>
        </w:rPr>
        <w:t xml:space="preserve"> </w:t>
      </w:r>
      <w:proofErr w:type="spellStart"/>
      <w:r>
        <w:rPr>
          <w:rFonts w:ascii="Arial" w:hAnsi="Arial" w:cs="Arial"/>
        </w:rPr>
        <w:t>Sekolah</w:t>
      </w:r>
      <w:bookmarkEnd w:id="8"/>
      <w:proofErr w:type="spellEnd"/>
      <w:r>
        <w:rPr>
          <w:rFonts w:ascii="Arial" w:hAnsi="Arial" w:cs="Arial"/>
        </w:rPr>
        <w:t xml:space="preserve"> </w:t>
      </w:r>
      <w:proofErr w:type="spellStart"/>
      <w:r w:rsidRPr="00A2264C">
        <w:rPr>
          <w:rFonts w:ascii="Arial" w:hAnsi="Arial" w:cs="Arial"/>
        </w:rPr>
        <w:t>sebagaimana</w:t>
      </w:r>
      <w:proofErr w:type="spellEnd"/>
      <w:r w:rsidRPr="00A2264C">
        <w:rPr>
          <w:rFonts w:ascii="Arial" w:hAnsi="Arial" w:cs="Arial"/>
        </w:rPr>
        <w:t xml:space="preserve"> </w:t>
      </w:r>
      <w:proofErr w:type="spellStart"/>
      <w:r w:rsidRPr="00A2264C">
        <w:rPr>
          <w:rFonts w:ascii="Arial" w:hAnsi="Arial" w:cs="Arial"/>
        </w:rPr>
        <w:t>dinyatakan</w:t>
      </w:r>
      <w:proofErr w:type="spellEnd"/>
      <w:r w:rsidRPr="00A2264C">
        <w:rPr>
          <w:rFonts w:ascii="Arial" w:hAnsi="Arial" w:cs="Arial"/>
        </w:rPr>
        <w:t xml:space="preserve"> </w:t>
      </w:r>
      <w:proofErr w:type="spellStart"/>
      <w:r w:rsidRPr="00A2264C">
        <w:rPr>
          <w:rFonts w:ascii="Arial" w:hAnsi="Arial" w:cs="Arial"/>
        </w:rPr>
        <w:t>dalam</w:t>
      </w:r>
      <w:proofErr w:type="spellEnd"/>
      <w:r w:rsidRPr="00A2264C">
        <w:rPr>
          <w:rFonts w:ascii="Arial" w:hAnsi="Arial" w:cs="Arial"/>
        </w:rPr>
        <w:t xml:space="preserve"> </w:t>
      </w:r>
      <w:proofErr w:type="spellStart"/>
      <w:r w:rsidRPr="00A2264C">
        <w:rPr>
          <w:rFonts w:ascii="Arial" w:hAnsi="Arial" w:cs="Arial"/>
        </w:rPr>
        <w:t>hipotesis</w:t>
      </w:r>
      <w:proofErr w:type="spellEnd"/>
      <w:r w:rsidRPr="00A2264C">
        <w:rPr>
          <w:rFonts w:ascii="Arial" w:hAnsi="Arial" w:cs="Arial"/>
        </w:rPr>
        <w:t xml:space="preserve"> </w:t>
      </w:r>
      <w:proofErr w:type="spellStart"/>
      <w:r w:rsidRPr="00A2264C">
        <w:rPr>
          <w:rFonts w:ascii="Arial" w:hAnsi="Arial" w:cs="Arial"/>
        </w:rPr>
        <w:t>berikut</w:t>
      </w:r>
      <w:proofErr w:type="spellEnd"/>
      <w:r w:rsidRPr="00A2264C">
        <w:rPr>
          <w:rFonts w:ascii="Arial" w:hAnsi="Arial" w:cs="Arial"/>
        </w:rPr>
        <w:t xml:space="preserve">: </w:t>
      </w:r>
      <w:proofErr w:type="spellStart"/>
      <w:r w:rsidRPr="00A2264C">
        <w:rPr>
          <w:rFonts w:ascii="Arial" w:hAnsi="Arial" w:cs="Arial"/>
        </w:rPr>
        <w:t>Bahwa</w:t>
      </w:r>
      <w:proofErr w:type="spellEnd"/>
      <w:r w:rsidRPr="00A2264C">
        <w:rPr>
          <w:rFonts w:ascii="Arial" w:hAnsi="Arial" w:cs="Arial"/>
        </w:rPr>
        <w:t xml:space="preserve"> </w:t>
      </w:r>
      <w:proofErr w:type="spellStart"/>
      <w:r>
        <w:rPr>
          <w:rFonts w:ascii="Arial" w:hAnsi="Arial" w:cs="Arial"/>
        </w:rPr>
        <w:t>Kompetensi</w:t>
      </w:r>
      <w:proofErr w:type="spellEnd"/>
      <w:r>
        <w:rPr>
          <w:rFonts w:ascii="Arial" w:hAnsi="Arial" w:cs="Arial"/>
        </w:rPr>
        <w:t xml:space="preserve"> </w:t>
      </w:r>
      <w:proofErr w:type="spellStart"/>
      <w:r>
        <w:rPr>
          <w:rFonts w:ascii="Arial" w:hAnsi="Arial" w:cs="Arial"/>
        </w:rPr>
        <w:t>Kepala</w:t>
      </w:r>
      <w:proofErr w:type="spellEnd"/>
      <w:r>
        <w:rPr>
          <w:rFonts w:ascii="Arial" w:hAnsi="Arial" w:cs="Arial"/>
        </w:rPr>
        <w:t xml:space="preserve"> </w:t>
      </w:r>
      <w:proofErr w:type="spellStart"/>
      <w:r>
        <w:rPr>
          <w:rFonts w:ascii="Arial" w:hAnsi="Arial" w:cs="Arial"/>
        </w:rPr>
        <w:t>Sekolah</w:t>
      </w:r>
      <w:proofErr w:type="spellEnd"/>
      <w:r w:rsidRPr="00A2264C">
        <w:rPr>
          <w:rFonts w:ascii="Arial" w:hAnsi="Arial" w:cs="Arial"/>
        </w:rPr>
        <w:t xml:space="preserve">, </w:t>
      </w:r>
      <w:proofErr w:type="spellStart"/>
      <w:r w:rsidRPr="00A2264C">
        <w:rPr>
          <w:rFonts w:ascii="Arial" w:hAnsi="Arial" w:cs="Arial"/>
        </w:rPr>
        <w:t>Sistem</w:t>
      </w:r>
      <w:proofErr w:type="spellEnd"/>
      <w:r w:rsidRPr="00A2264C">
        <w:rPr>
          <w:rFonts w:ascii="Arial" w:hAnsi="Arial" w:cs="Arial"/>
        </w:rPr>
        <w:t xml:space="preserve"> </w:t>
      </w:r>
      <w:proofErr w:type="spellStart"/>
      <w:r w:rsidRPr="00A2264C">
        <w:rPr>
          <w:rFonts w:ascii="Arial" w:hAnsi="Arial" w:cs="Arial"/>
        </w:rPr>
        <w:t>Pengendalian</w:t>
      </w:r>
      <w:proofErr w:type="spellEnd"/>
      <w:r w:rsidRPr="00A2264C">
        <w:rPr>
          <w:rFonts w:ascii="Arial" w:hAnsi="Arial" w:cs="Arial"/>
        </w:rPr>
        <w:t xml:space="preserve"> Internal, </w:t>
      </w:r>
      <w:proofErr w:type="spellStart"/>
      <w:r w:rsidRPr="00A2264C">
        <w:rPr>
          <w:rFonts w:ascii="Arial" w:hAnsi="Arial" w:cs="Arial"/>
        </w:rPr>
        <w:t>Budaya</w:t>
      </w:r>
      <w:proofErr w:type="spellEnd"/>
      <w:r w:rsidRPr="00A2264C">
        <w:rPr>
          <w:rFonts w:ascii="Arial" w:hAnsi="Arial" w:cs="Arial"/>
        </w:rPr>
        <w:t xml:space="preserve"> Akademik </w:t>
      </w:r>
      <w:proofErr w:type="spellStart"/>
      <w:r w:rsidRPr="00A2264C">
        <w:rPr>
          <w:rFonts w:ascii="Arial" w:hAnsi="Arial" w:cs="Arial"/>
        </w:rPr>
        <w:t>berpengaruh</w:t>
      </w:r>
      <w:proofErr w:type="spellEnd"/>
      <w:r w:rsidRPr="00A2264C">
        <w:rPr>
          <w:rFonts w:ascii="Arial" w:hAnsi="Arial" w:cs="Arial"/>
        </w:rPr>
        <w:t xml:space="preserve"> </w:t>
      </w:r>
      <w:proofErr w:type="spellStart"/>
      <w:r w:rsidRPr="00A2264C">
        <w:rPr>
          <w:rFonts w:ascii="Arial" w:hAnsi="Arial" w:cs="Arial"/>
        </w:rPr>
        <w:t>terhadap</w:t>
      </w:r>
      <w:proofErr w:type="spellEnd"/>
      <w:r w:rsidRPr="00A2264C">
        <w:rPr>
          <w:rFonts w:ascii="Arial" w:hAnsi="Arial" w:cs="Arial"/>
        </w:rPr>
        <w:t xml:space="preserve"> </w:t>
      </w:r>
      <w:proofErr w:type="spellStart"/>
      <w:r w:rsidRPr="00A2264C">
        <w:rPr>
          <w:rFonts w:ascii="Arial" w:hAnsi="Arial" w:cs="Arial"/>
        </w:rPr>
        <w:t>Rencana</w:t>
      </w:r>
      <w:proofErr w:type="spellEnd"/>
      <w:r w:rsidRPr="00A2264C">
        <w:rPr>
          <w:rFonts w:ascii="Arial" w:hAnsi="Arial" w:cs="Arial"/>
        </w:rPr>
        <w:t xml:space="preserve"> </w:t>
      </w:r>
      <w:proofErr w:type="spellStart"/>
      <w:r w:rsidRPr="00A2264C">
        <w:rPr>
          <w:rFonts w:ascii="Arial" w:hAnsi="Arial" w:cs="Arial"/>
        </w:rPr>
        <w:t>Kegiatan</w:t>
      </w:r>
      <w:proofErr w:type="spellEnd"/>
      <w:r w:rsidRPr="00A2264C">
        <w:rPr>
          <w:rFonts w:ascii="Arial" w:hAnsi="Arial" w:cs="Arial"/>
        </w:rPr>
        <w:t xml:space="preserve"> dan </w:t>
      </w:r>
      <w:proofErr w:type="spellStart"/>
      <w:r w:rsidRPr="00A2264C">
        <w:rPr>
          <w:rFonts w:ascii="Arial" w:hAnsi="Arial" w:cs="Arial"/>
        </w:rPr>
        <w:t>Anggaran</w:t>
      </w:r>
      <w:proofErr w:type="spellEnd"/>
      <w:r w:rsidRPr="00A2264C">
        <w:rPr>
          <w:rFonts w:ascii="Arial" w:hAnsi="Arial" w:cs="Arial"/>
        </w:rPr>
        <w:t xml:space="preserve"> </w:t>
      </w:r>
      <w:proofErr w:type="spellStart"/>
      <w:r w:rsidRPr="00A2264C">
        <w:rPr>
          <w:rFonts w:ascii="Arial" w:hAnsi="Arial" w:cs="Arial"/>
        </w:rPr>
        <w:t>Sekolah</w:t>
      </w:r>
      <w:proofErr w:type="spellEnd"/>
      <w:r w:rsidRPr="00A2264C">
        <w:rPr>
          <w:rFonts w:ascii="Arial" w:hAnsi="Arial" w:cs="Arial"/>
        </w:rPr>
        <w:t xml:space="preserve"> </w:t>
      </w:r>
      <w:proofErr w:type="spellStart"/>
      <w:r w:rsidRPr="00A2264C">
        <w:rPr>
          <w:rFonts w:ascii="Arial" w:hAnsi="Arial" w:cs="Arial"/>
        </w:rPr>
        <w:t>baik</w:t>
      </w:r>
      <w:proofErr w:type="spellEnd"/>
      <w:r w:rsidRPr="00A2264C">
        <w:rPr>
          <w:rFonts w:ascii="Arial" w:hAnsi="Arial" w:cs="Arial"/>
        </w:rPr>
        <w:t xml:space="preserve"> </w:t>
      </w:r>
      <w:proofErr w:type="spellStart"/>
      <w:r w:rsidRPr="00A2264C">
        <w:rPr>
          <w:rFonts w:ascii="Arial" w:hAnsi="Arial" w:cs="Arial"/>
        </w:rPr>
        <w:t>secara</w:t>
      </w:r>
      <w:proofErr w:type="spellEnd"/>
      <w:r w:rsidRPr="00A2264C">
        <w:rPr>
          <w:rFonts w:ascii="Arial" w:hAnsi="Arial" w:cs="Arial"/>
        </w:rPr>
        <w:t xml:space="preserve"> </w:t>
      </w:r>
      <w:proofErr w:type="spellStart"/>
      <w:r w:rsidRPr="00A2264C">
        <w:rPr>
          <w:rFonts w:ascii="Arial" w:hAnsi="Arial" w:cs="Arial"/>
        </w:rPr>
        <w:t>parsial</w:t>
      </w:r>
      <w:proofErr w:type="spellEnd"/>
      <w:r w:rsidRPr="00A2264C">
        <w:rPr>
          <w:rFonts w:ascii="Arial" w:hAnsi="Arial" w:cs="Arial"/>
        </w:rPr>
        <w:t xml:space="preserve"> </w:t>
      </w:r>
      <w:proofErr w:type="spellStart"/>
      <w:r w:rsidRPr="00A2264C">
        <w:rPr>
          <w:rFonts w:ascii="Arial" w:hAnsi="Arial" w:cs="Arial"/>
        </w:rPr>
        <w:t>maupun</w:t>
      </w:r>
      <w:proofErr w:type="spellEnd"/>
      <w:r w:rsidRPr="00A2264C">
        <w:rPr>
          <w:rFonts w:ascii="Arial" w:hAnsi="Arial" w:cs="Arial"/>
        </w:rPr>
        <w:t xml:space="preserve"> </w:t>
      </w:r>
      <w:proofErr w:type="spellStart"/>
      <w:r w:rsidRPr="00A2264C">
        <w:rPr>
          <w:rFonts w:ascii="Arial" w:hAnsi="Arial" w:cs="Arial"/>
        </w:rPr>
        <w:t>simultan</w:t>
      </w:r>
      <w:proofErr w:type="spellEnd"/>
      <w:r w:rsidRPr="00A2264C">
        <w:rPr>
          <w:rFonts w:ascii="Arial" w:hAnsi="Arial" w:cs="Arial"/>
        </w:rPr>
        <w:t xml:space="preserve">. </w:t>
      </w:r>
      <w:proofErr w:type="spellStart"/>
      <w:r w:rsidRPr="00A2264C">
        <w:rPr>
          <w:rFonts w:ascii="Arial" w:hAnsi="Arial" w:cs="Arial"/>
        </w:rPr>
        <w:t>Berdasarkan</w:t>
      </w:r>
      <w:proofErr w:type="spellEnd"/>
      <w:r w:rsidRPr="00A2264C">
        <w:rPr>
          <w:rFonts w:ascii="Arial" w:hAnsi="Arial" w:cs="Arial"/>
        </w:rPr>
        <w:t xml:space="preserve"> </w:t>
      </w:r>
      <w:proofErr w:type="spellStart"/>
      <w:r w:rsidRPr="00A2264C">
        <w:rPr>
          <w:rFonts w:ascii="Arial" w:hAnsi="Arial" w:cs="Arial"/>
        </w:rPr>
        <w:t>hasil</w:t>
      </w:r>
      <w:proofErr w:type="spellEnd"/>
      <w:r w:rsidRPr="00A2264C">
        <w:rPr>
          <w:rFonts w:ascii="Arial" w:hAnsi="Arial" w:cs="Arial"/>
        </w:rPr>
        <w:t xml:space="preserve"> </w:t>
      </w:r>
      <w:proofErr w:type="spellStart"/>
      <w:r w:rsidRPr="00A2264C">
        <w:rPr>
          <w:rFonts w:ascii="Arial" w:hAnsi="Arial" w:cs="Arial"/>
        </w:rPr>
        <w:t>pengolahan</w:t>
      </w:r>
      <w:proofErr w:type="spellEnd"/>
      <w:r w:rsidRPr="00A2264C">
        <w:rPr>
          <w:rFonts w:ascii="Arial" w:hAnsi="Arial" w:cs="Arial"/>
        </w:rPr>
        <w:t xml:space="preserve"> data program LISREL </w:t>
      </w:r>
      <w:proofErr w:type="spellStart"/>
      <w:r w:rsidRPr="00A2264C">
        <w:rPr>
          <w:rFonts w:ascii="Arial" w:hAnsi="Arial" w:cs="Arial"/>
        </w:rPr>
        <w:t>untuk</w:t>
      </w:r>
      <w:proofErr w:type="spellEnd"/>
      <w:r w:rsidRPr="00A2264C">
        <w:rPr>
          <w:rFonts w:ascii="Arial" w:hAnsi="Arial" w:cs="Arial"/>
        </w:rPr>
        <w:t xml:space="preserve"> model </w:t>
      </w:r>
      <w:proofErr w:type="spellStart"/>
      <w:r w:rsidRPr="00A2264C">
        <w:rPr>
          <w:rFonts w:ascii="Arial" w:hAnsi="Arial" w:cs="Arial"/>
        </w:rPr>
        <w:t>struktural</w:t>
      </w:r>
      <w:proofErr w:type="spellEnd"/>
      <w:r w:rsidRPr="00A2264C">
        <w:rPr>
          <w:rFonts w:ascii="Arial" w:hAnsi="Arial" w:cs="Arial"/>
        </w:rPr>
        <w:t xml:space="preserve"> </w:t>
      </w:r>
      <w:proofErr w:type="gramStart"/>
      <w:r w:rsidRPr="00A2264C">
        <w:rPr>
          <w:rFonts w:ascii="Arial" w:hAnsi="Arial" w:cs="Arial"/>
        </w:rPr>
        <w:t xml:space="preserve">1, </w:t>
      </w:r>
      <w:r w:rsidR="00272951">
        <w:rPr>
          <w:rFonts w:ascii="Arial" w:hAnsi="Arial" w:cs="Arial"/>
        </w:rPr>
        <w:t xml:space="preserve"> </w:t>
      </w:r>
      <w:proofErr w:type="spellStart"/>
      <w:r w:rsidRPr="00A2264C">
        <w:rPr>
          <w:rFonts w:ascii="Arial" w:hAnsi="Arial" w:cs="Arial"/>
        </w:rPr>
        <w:t>diperoleh</w:t>
      </w:r>
      <w:proofErr w:type="spellEnd"/>
      <w:proofErr w:type="gramEnd"/>
      <w:r w:rsidRPr="00A2264C">
        <w:rPr>
          <w:rFonts w:ascii="Arial" w:hAnsi="Arial" w:cs="Arial"/>
        </w:rPr>
        <w:t xml:space="preserve"> </w:t>
      </w:r>
      <w:proofErr w:type="spellStart"/>
      <w:r w:rsidRPr="00A2264C">
        <w:rPr>
          <w:rFonts w:ascii="Arial" w:hAnsi="Arial" w:cs="Arial"/>
        </w:rPr>
        <w:t>hasil</w:t>
      </w:r>
      <w:proofErr w:type="spellEnd"/>
      <w:r w:rsidRPr="00A2264C">
        <w:rPr>
          <w:rFonts w:ascii="Arial" w:hAnsi="Arial" w:cs="Arial"/>
        </w:rPr>
        <w:t xml:space="preserve"> </w:t>
      </w:r>
      <w:proofErr w:type="spellStart"/>
      <w:r w:rsidRPr="00A2264C">
        <w:rPr>
          <w:rFonts w:ascii="Arial" w:hAnsi="Arial" w:cs="Arial"/>
        </w:rPr>
        <w:t>sebagai</w:t>
      </w:r>
      <w:proofErr w:type="spellEnd"/>
      <w:r w:rsidRPr="00A2264C">
        <w:rPr>
          <w:rFonts w:ascii="Arial" w:hAnsi="Arial" w:cs="Arial"/>
        </w:rPr>
        <w:t xml:space="preserve"> </w:t>
      </w:r>
      <w:proofErr w:type="spellStart"/>
      <w:r w:rsidRPr="00A2264C">
        <w:rPr>
          <w:rFonts w:ascii="Arial" w:hAnsi="Arial" w:cs="Arial"/>
        </w:rPr>
        <w:t>berikut</w:t>
      </w:r>
      <w:proofErr w:type="spellEnd"/>
      <w:r w:rsidRPr="00A2264C">
        <w:rPr>
          <w:rFonts w:ascii="Arial" w:hAnsi="Arial" w:cs="Arial"/>
        </w:rPr>
        <w:t xml:space="preserve"> </w:t>
      </w:r>
      <w:proofErr w:type="spellStart"/>
      <w:r w:rsidRPr="00A2264C">
        <w:rPr>
          <w:rFonts w:ascii="Arial" w:hAnsi="Arial" w:cs="Arial"/>
        </w:rPr>
        <w:t>sesuai</w:t>
      </w:r>
      <w:proofErr w:type="spellEnd"/>
      <w:r w:rsidRPr="00A2264C">
        <w:rPr>
          <w:rFonts w:ascii="Arial" w:hAnsi="Arial" w:cs="Arial"/>
        </w:rPr>
        <w:t xml:space="preserve"> </w:t>
      </w:r>
      <w:proofErr w:type="spellStart"/>
      <w:r w:rsidRPr="00A2264C">
        <w:rPr>
          <w:rFonts w:ascii="Arial" w:hAnsi="Arial" w:cs="Arial"/>
        </w:rPr>
        <w:t>dengan</w:t>
      </w:r>
      <w:proofErr w:type="spellEnd"/>
      <w:r w:rsidRPr="00A2264C">
        <w:rPr>
          <w:rFonts w:ascii="Arial" w:hAnsi="Arial" w:cs="Arial"/>
        </w:rPr>
        <w:t xml:space="preserve"> </w:t>
      </w:r>
      <w:proofErr w:type="spellStart"/>
      <w:r w:rsidRPr="00A2264C">
        <w:rPr>
          <w:rFonts w:ascii="Arial" w:hAnsi="Arial" w:cs="Arial"/>
        </w:rPr>
        <w:t>hipotesis</w:t>
      </w:r>
      <w:proofErr w:type="spellEnd"/>
      <w:r w:rsidRPr="00A2264C">
        <w:rPr>
          <w:rFonts w:ascii="Arial" w:hAnsi="Arial" w:cs="Arial"/>
        </w:rPr>
        <w:t xml:space="preserve"> yang </w:t>
      </w:r>
      <w:proofErr w:type="spellStart"/>
      <w:r w:rsidRPr="00A2264C">
        <w:rPr>
          <w:rFonts w:ascii="Arial" w:hAnsi="Arial" w:cs="Arial"/>
        </w:rPr>
        <w:t>diajukan</w:t>
      </w:r>
      <w:proofErr w:type="spellEnd"/>
      <w:r w:rsidRPr="00A2264C">
        <w:rPr>
          <w:rFonts w:ascii="Arial" w:hAnsi="Arial" w:cs="Arial"/>
        </w:rPr>
        <w:t>:</w:t>
      </w:r>
    </w:p>
    <w:p w14:paraId="600FA88C" w14:textId="77777777" w:rsidR="00E965B6" w:rsidRDefault="00E965B6" w:rsidP="00A2264C">
      <w:pPr>
        <w:rPr>
          <w:rFonts w:ascii="Arial" w:hAnsi="Arial" w:cs="Arial"/>
        </w:rPr>
      </w:pPr>
    </w:p>
    <w:p w14:paraId="53C1F44D" w14:textId="77777777" w:rsidR="00E965B6" w:rsidRDefault="00E965B6" w:rsidP="00E965B6">
      <w:pPr>
        <w:ind w:firstLine="720"/>
        <w:rPr>
          <w:rFonts w:ascii="Courier New" w:hAnsi="Courier New" w:cs="Courier New"/>
        </w:rPr>
      </w:pPr>
      <w:bookmarkStart w:id="9" w:name="_Hlk138692194"/>
      <w:r>
        <w:rPr>
          <w:rFonts w:ascii="Courier New" w:hAnsi="Courier New" w:cs="Courier New"/>
          <w:color w:val="000000"/>
        </w:rPr>
        <w:t xml:space="preserve">Y = 0.4144*X1 + 0.3854*X2 + 0.3478*X3, </w:t>
      </w:r>
      <w:proofErr w:type="spellStart"/>
      <w:proofErr w:type="gramStart"/>
      <w:r>
        <w:rPr>
          <w:rFonts w:ascii="Courier New" w:hAnsi="Courier New" w:cs="Courier New"/>
          <w:color w:val="000000"/>
        </w:rPr>
        <w:t>Errorvar</w:t>
      </w:r>
      <w:proofErr w:type="spellEnd"/>
      <w:r>
        <w:rPr>
          <w:rFonts w:ascii="Courier New" w:hAnsi="Courier New" w:cs="Courier New"/>
          <w:color w:val="000000"/>
        </w:rPr>
        <w:t>.=</w:t>
      </w:r>
      <w:proofErr w:type="gramEnd"/>
      <w:r>
        <w:rPr>
          <w:rFonts w:ascii="Courier New" w:hAnsi="Courier New" w:cs="Courier New"/>
          <w:color w:val="000000"/>
        </w:rPr>
        <w:t xml:space="preserve"> 0.9948, R² = 0.7329</w:t>
      </w:r>
      <w:r>
        <w:rPr>
          <w:rFonts w:ascii="Courier New" w:hAnsi="Courier New" w:cs="Courier New"/>
          <w:sz w:val="26"/>
          <w:szCs w:val="26"/>
        </w:rPr>
        <w:t xml:space="preserve"> </w:t>
      </w:r>
      <w:r>
        <w:rPr>
          <w:rFonts w:ascii="Courier New" w:hAnsi="Courier New" w:cs="Courier New"/>
          <w:color w:val="000000"/>
        </w:rPr>
        <w:t>(0.0573) (0.0574) (0.0572) (0.1200) 4.5520 4.1380 3.4864 8.2870</w:t>
      </w:r>
      <w:r>
        <w:rPr>
          <w:rFonts w:ascii="Courier New" w:hAnsi="Courier New" w:cs="Courier New"/>
          <w:color w:val="000000"/>
          <w:sz w:val="20"/>
          <w:szCs w:val="20"/>
        </w:rPr>
        <w:t xml:space="preserve">          </w:t>
      </w:r>
      <w:r>
        <w:rPr>
          <w:rFonts w:ascii="Courier New" w:eastAsiaTheme="majorEastAsia" w:hAnsi="Courier New" w:cs="Courier New"/>
          <w:color w:val="000000"/>
        </w:rPr>
        <w:t xml:space="preserve"> </w:t>
      </w:r>
    </w:p>
    <w:bookmarkEnd w:id="9"/>
    <w:p w14:paraId="52C607F6" w14:textId="77777777" w:rsidR="00E965B6" w:rsidRDefault="00E965B6" w:rsidP="00A2264C">
      <w:pPr>
        <w:rPr>
          <w:rFonts w:ascii="Arial" w:hAnsi="Arial" w:cs="Arial"/>
        </w:rPr>
      </w:pPr>
    </w:p>
    <w:p w14:paraId="122C47FB" w14:textId="77777777" w:rsidR="00E965B6" w:rsidRPr="00E965B6" w:rsidRDefault="00E965B6" w:rsidP="00E965B6">
      <w:pPr>
        <w:rPr>
          <w:rFonts w:ascii="Arial" w:hAnsi="Arial" w:cs="Arial"/>
        </w:rPr>
      </w:pPr>
      <w:proofErr w:type="spellStart"/>
      <w:r w:rsidRPr="00E965B6">
        <w:rPr>
          <w:rFonts w:ascii="Arial" w:hAnsi="Arial" w:cs="Arial"/>
        </w:rPr>
        <w:t>Berdasarkan</w:t>
      </w:r>
      <w:proofErr w:type="spellEnd"/>
      <w:r w:rsidRPr="00E965B6">
        <w:rPr>
          <w:rFonts w:ascii="Arial" w:hAnsi="Arial" w:cs="Arial"/>
        </w:rPr>
        <w:t xml:space="preserve"> </w:t>
      </w:r>
      <w:proofErr w:type="spellStart"/>
      <w:r w:rsidRPr="00E965B6">
        <w:rPr>
          <w:rFonts w:ascii="Arial" w:hAnsi="Arial" w:cs="Arial"/>
        </w:rPr>
        <w:t>persamaan</w:t>
      </w:r>
      <w:proofErr w:type="spellEnd"/>
      <w:r w:rsidRPr="00E965B6">
        <w:rPr>
          <w:rFonts w:ascii="Arial" w:hAnsi="Arial" w:cs="Arial"/>
        </w:rPr>
        <w:t xml:space="preserve"> di </w:t>
      </w:r>
      <w:proofErr w:type="spellStart"/>
      <w:r w:rsidRPr="00E965B6">
        <w:rPr>
          <w:rFonts w:ascii="Arial" w:hAnsi="Arial" w:cs="Arial"/>
        </w:rPr>
        <w:t>atas</w:t>
      </w:r>
      <w:proofErr w:type="spellEnd"/>
      <w:r w:rsidRPr="00E965B6">
        <w:rPr>
          <w:rFonts w:ascii="Arial" w:hAnsi="Arial" w:cs="Arial"/>
        </w:rPr>
        <w:t xml:space="preserve"> </w:t>
      </w:r>
      <w:proofErr w:type="spellStart"/>
      <w:r w:rsidRPr="00E965B6">
        <w:rPr>
          <w:rFonts w:ascii="Arial" w:hAnsi="Arial" w:cs="Arial"/>
        </w:rPr>
        <w:t>dapat</w:t>
      </w:r>
      <w:proofErr w:type="spellEnd"/>
      <w:r w:rsidRPr="00E965B6">
        <w:rPr>
          <w:rFonts w:ascii="Arial" w:hAnsi="Arial" w:cs="Arial"/>
        </w:rPr>
        <w:t xml:space="preserve"> </w:t>
      </w:r>
      <w:proofErr w:type="spellStart"/>
      <w:r w:rsidRPr="00E965B6">
        <w:rPr>
          <w:rFonts w:ascii="Arial" w:hAnsi="Arial" w:cs="Arial"/>
        </w:rPr>
        <w:t>dijelaskan</w:t>
      </w:r>
      <w:proofErr w:type="spellEnd"/>
      <w:r w:rsidRPr="00E965B6">
        <w:rPr>
          <w:rFonts w:ascii="Arial" w:hAnsi="Arial" w:cs="Arial"/>
        </w:rPr>
        <w:t xml:space="preserve"> </w:t>
      </w:r>
      <w:proofErr w:type="spellStart"/>
      <w:r w:rsidRPr="00E965B6">
        <w:rPr>
          <w:rFonts w:ascii="Arial" w:hAnsi="Arial" w:cs="Arial"/>
        </w:rPr>
        <w:t>bahwa</w:t>
      </w:r>
      <w:proofErr w:type="spellEnd"/>
      <w:r w:rsidRPr="00E965B6">
        <w:rPr>
          <w:rFonts w:ascii="Arial" w:hAnsi="Arial" w:cs="Arial"/>
        </w:rPr>
        <w:t xml:space="preserve"> </w:t>
      </w:r>
      <w:proofErr w:type="spellStart"/>
      <w:r w:rsidRPr="00E965B6">
        <w:rPr>
          <w:rFonts w:ascii="Arial" w:hAnsi="Arial" w:cs="Arial"/>
        </w:rPr>
        <w:t>variabel</w:t>
      </w:r>
      <w:proofErr w:type="spellEnd"/>
      <w:r w:rsidRPr="00E965B6">
        <w:rPr>
          <w:rFonts w:ascii="Arial" w:hAnsi="Arial" w:cs="Arial"/>
        </w:rPr>
        <w:t xml:space="preserve"> </w:t>
      </w:r>
      <w:proofErr w:type="spellStart"/>
      <w:r w:rsidRPr="00E965B6">
        <w:rPr>
          <w:rFonts w:ascii="Arial" w:hAnsi="Arial" w:cs="Arial"/>
        </w:rPr>
        <w:t>Rencana</w:t>
      </w:r>
      <w:proofErr w:type="spellEnd"/>
      <w:r w:rsidRPr="00E965B6">
        <w:rPr>
          <w:rFonts w:ascii="Arial" w:hAnsi="Arial" w:cs="Arial"/>
        </w:rPr>
        <w:t xml:space="preserve"> </w:t>
      </w:r>
      <w:proofErr w:type="spellStart"/>
      <w:r w:rsidRPr="00E965B6">
        <w:rPr>
          <w:rFonts w:ascii="Arial" w:hAnsi="Arial" w:cs="Arial"/>
        </w:rPr>
        <w:t>Kegiatan</w:t>
      </w:r>
      <w:proofErr w:type="spellEnd"/>
      <w:r w:rsidRPr="00E965B6">
        <w:rPr>
          <w:rFonts w:ascii="Arial" w:hAnsi="Arial" w:cs="Arial"/>
        </w:rPr>
        <w:t xml:space="preserve"> dan </w:t>
      </w:r>
      <w:proofErr w:type="spellStart"/>
      <w:r w:rsidRPr="00E965B6">
        <w:rPr>
          <w:rFonts w:ascii="Arial" w:hAnsi="Arial" w:cs="Arial"/>
        </w:rPr>
        <w:t>Anggaran</w:t>
      </w:r>
      <w:proofErr w:type="spellEnd"/>
      <w:r w:rsidRPr="00E965B6">
        <w:rPr>
          <w:rFonts w:ascii="Arial" w:hAnsi="Arial" w:cs="Arial"/>
        </w:rPr>
        <w:t xml:space="preserve"> </w:t>
      </w:r>
      <w:proofErr w:type="spellStart"/>
      <w:r w:rsidRPr="00E965B6">
        <w:rPr>
          <w:rFonts w:ascii="Arial" w:hAnsi="Arial" w:cs="Arial"/>
        </w:rPr>
        <w:t>Sekolah</w:t>
      </w:r>
      <w:proofErr w:type="spellEnd"/>
      <w:r w:rsidRPr="00E965B6">
        <w:rPr>
          <w:rFonts w:ascii="Arial" w:hAnsi="Arial" w:cs="Arial"/>
        </w:rPr>
        <w:t xml:space="preserve"> (RKAS) </w:t>
      </w:r>
      <w:proofErr w:type="spellStart"/>
      <w:r w:rsidRPr="00E965B6">
        <w:rPr>
          <w:rFonts w:ascii="Arial" w:hAnsi="Arial" w:cs="Arial"/>
        </w:rPr>
        <w:t>dipengaruhi</w:t>
      </w:r>
      <w:proofErr w:type="spellEnd"/>
      <w:r w:rsidRPr="00E965B6">
        <w:rPr>
          <w:rFonts w:ascii="Arial" w:hAnsi="Arial" w:cs="Arial"/>
        </w:rPr>
        <w:t xml:space="preserve"> </w:t>
      </w:r>
      <w:proofErr w:type="spellStart"/>
      <w:r w:rsidRPr="00E965B6">
        <w:rPr>
          <w:rFonts w:ascii="Arial" w:hAnsi="Arial" w:cs="Arial"/>
        </w:rPr>
        <w:t>secara</w:t>
      </w:r>
      <w:proofErr w:type="spellEnd"/>
      <w:r w:rsidRPr="00E965B6">
        <w:rPr>
          <w:rFonts w:ascii="Arial" w:hAnsi="Arial" w:cs="Arial"/>
        </w:rPr>
        <w:t xml:space="preserve"> </w:t>
      </w:r>
      <w:proofErr w:type="spellStart"/>
      <w:r w:rsidRPr="00E965B6">
        <w:rPr>
          <w:rFonts w:ascii="Arial" w:hAnsi="Arial" w:cs="Arial"/>
        </w:rPr>
        <w:t>positif</w:t>
      </w:r>
      <w:proofErr w:type="spellEnd"/>
      <w:r w:rsidRPr="00E965B6">
        <w:rPr>
          <w:rFonts w:ascii="Arial" w:hAnsi="Arial" w:cs="Arial"/>
        </w:rPr>
        <w:t xml:space="preserve"> oleh </w:t>
      </w:r>
      <w:proofErr w:type="spellStart"/>
      <w:r w:rsidRPr="00E965B6">
        <w:rPr>
          <w:rFonts w:ascii="Arial" w:hAnsi="Arial" w:cs="Arial"/>
        </w:rPr>
        <w:t>Kompetensi</w:t>
      </w:r>
      <w:proofErr w:type="spellEnd"/>
      <w:r w:rsidRPr="00E965B6">
        <w:rPr>
          <w:rFonts w:ascii="Arial" w:hAnsi="Arial" w:cs="Arial"/>
        </w:rPr>
        <w:t xml:space="preserve"> </w:t>
      </w:r>
      <w:proofErr w:type="spellStart"/>
      <w:r w:rsidRPr="00E965B6">
        <w:rPr>
          <w:rFonts w:ascii="Arial" w:hAnsi="Arial" w:cs="Arial"/>
        </w:rPr>
        <w:t>Kepala</w:t>
      </w:r>
      <w:proofErr w:type="spellEnd"/>
      <w:r w:rsidRPr="00E965B6">
        <w:rPr>
          <w:rFonts w:ascii="Arial" w:hAnsi="Arial" w:cs="Arial"/>
        </w:rPr>
        <w:t xml:space="preserve"> </w:t>
      </w:r>
      <w:proofErr w:type="spellStart"/>
      <w:r w:rsidRPr="00E965B6">
        <w:rPr>
          <w:rFonts w:ascii="Arial" w:hAnsi="Arial" w:cs="Arial"/>
        </w:rPr>
        <w:t>Sekolah</w:t>
      </w:r>
      <w:proofErr w:type="spellEnd"/>
      <w:r w:rsidRPr="00E965B6">
        <w:rPr>
          <w:rFonts w:ascii="Arial" w:hAnsi="Arial" w:cs="Arial"/>
        </w:rPr>
        <w:t xml:space="preserve"> </w:t>
      </w:r>
      <w:proofErr w:type="spellStart"/>
      <w:r w:rsidRPr="00E965B6">
        <w:rPr>
          <w:rFonts w:ascii="Arial" w:hAnsi="Arial" w:cs="Arial"/>
        </w:rPr>
        <w:t>dengan</w:t>
      </w:r>
      <w:proofErr w:type="spellEnd"/>
      <w:r w:rsidRPr="00E965B6">
        <w:rPr>
          <w:rFonts w:ascii="Arial" w:hAnsi="Arial" w:cs="Arial"/>
        </w:rPr>
        <w:t xml:space="preserve"> </w:t>
      </w:r>
      <w:proofErr w:type="spellStart"/>
      <w:r w:rsidRPr="00E965B6">
        <w:rPr>
          <w:rFonts w:ascii="Arial" w:hAnsi="Arial" w:cs="Arial"/>
        </w:rPr>
        <w:t>koefisien</w:t>
      </w:r>
      <w:proofErr w:type="spellEnd"/>
      <w:r w:rsidRPr="00E965B6">
        <w:rPr>
          <w:rFonts w:ascii="Arial" w:hAnsi="Arial" w:cs="Arial"/>
        </w:rPr>
        <w:t xml:space="preserve"> </w:t>
      </w:r>
      <w:proofErr w:type="spellStart"/>
      <w:r w:rsidRPr="00E965B6">
        <w:rPr>
          <w:rFonts w:ascii="Arial" w:hAnsi="Arial" w:cs="Arial"/>
        </w:rPr>
        <w:t>jalur</w:t>
      </w:r>
      <w:proofErr w:type="spellEnd"/>
      <w:r w:rsidRPr="00E965B6">
        <w:rPr>
          <w:rFonts w:ascii="Arial" w:hAnsi="Arial" w:cs="Arial"/>
        </w:rPr>
        <w:t xml:space="preserve"> </w:t>
      </w:r>
      <w:proofErr w:type="spellStart"/>
      <w:r w:rsidRPr="00E965B6">
        <w:rPr>
          <w:rFonts w:ascii="Arial" w:hAnsi="Arial" w:cs="Arial"/>
        </w:rPr>
        <w:t>sebesar</w:t>
      </w:r>
      <w:proofErr w:type="spellEnd"/>
      <w:r w:rsidRPr="00E965B6">
        <w:rPr>
          <w:rFonts w:ascii="Arial" w:hAnsi="Arial" w:cs="Arial"/>
        </w:rPr>
        <w:t xml:space="preserve"> 0,4144, </w:t>
      </w:r>
      <w:proofErr w:type="spellStart"/>
      <w:r w:rsidRPr="00E965B6">
        <w:rPr>
          <w:rFonts w:ascii="Arial" w:hAnsi="Arial" w:cs="Arial"/>
        </w:rPr>
        <w:t>dipengaruhi</w:t>
      </w:r>
      <w:proofErr w:type="spellEnd"/>
      <w:r w:rsidRPr="00E965B6">
        <w:rPr>
          <w:rFonts w:ascii="Arial" w:hAnsi="Arial" w:cs="Arial"/>
        </w:rPr>
        <w:t xml:space="preserve"> </w:t>
      </w:r>
      <w:proofErr w:type="spellStart"/>
      <w:r w:rsidRPr="00E965B6">
        <w:rPr>
          <w:rFonts w:ascii="Arial" w:hAnsi="Arial" w:cs="Arial"/>
        </w:rPr>
        <w:t>secara</w:t>
      </w:r>
      <w:proofErr w:type="spellEnd"/>
      <w:r w:rsidRPr="00E965B6">
        <w:rPr>
          <w:rFonts w:ascii="Arial" w:hAnsi="Arial" w:cs="Arial"/>
        </w:rPr>
        <w:t xml:space="preserve"> </w:t>
      </w:r>
      <w:proofErr w:type="spellStart"/>
      <w:r w:rsidRPr="00E965B6">
        <w:rPr>
          <w:rFonts w:ascii="Arial" w:hAnsi="Arial" w:cs="Arial"/>
        </w:rPr>
        <w:t>positif</w:t>
      </w:r>
      <w:proofErr w:type="spellEnd"/>
      <w:r w:rsidRPr="00E965B6">
        <w:rPr>
          <w:rFonts w:ascii="Arial" w:hAnsi="Arial" w:cs="Arial"/>
        </w:rPr>
        <w:t xml:space="preserve"> oleh </w:t>
      </w:r>
      <w:proofErr w:type="spellStart"/>
      <w:r w:rsidRPr="00E965B6">
        <w:rPr>
          <w:rFonts w:ascii="Arial" w:hAnsi="Arial" w:cs="Arial"/>
        </w:rPr>
        <w:t>Sistem</w:t>
      </w:r>
      <w:proofErr w:type="spellEnd"/>
      <w:r w:rsidRPr="00E965B6">
        <w:rPr>
          <w:rFonts w:ascii="Arial" w:hAnsi="Arial" w:cs="Arial"/>
        </w:rPr>
        <w:t xml:space="preserve"> </w:t>
      </w:r>
      <w:proofErr w:type="spellStart"/>
      <w:r w:rsidRPr="00E965B6">
        <w:rPr>
          <w:rFonts w:ascii="Arial" w:hAnsi="Arial" w:cs="Arial"/>
        </w:rPr>
        <w:t>Pengendalian</w:t>
      </w:r>
      <w:proofErr w:type="spellEnd"/>
      <w:r w:rsidRPr="00E965B6">
        <w:rPr>
          <w:rFonts w:ascii="Arial" w:hAnsi="Arial" w:cs="Arial"/>
        </w:rPr>
        <w:t xml:space="preserve"> Internal </w:t>
      </w:r>
      <w:proofErr w:type="spellStart"/>
      <w:r w:rsidRPr="00E965B6">
        <w:rPr>
          <w:rFonts w:ascii="Arial" w:hAnsi="Arial" w:cs="Arial"/>
        </w:rPr>
        <w:t>dengan</w:t>
      </w:r>
      <w:proofErr w:type="spellEnd"/>
      <w:r w:rsidRPr="00E965B6">
        <w:rPr>
          <w:rFonts w:ascii="Arial" w:hAnsi="Arial" w:cs="Arial"/>
        </w:rPr>
        <w:t xml:space="preserve"> </w:t>
      </w:r>
      <w:proofErr w:type="spellStart"/>
      <w:r w:rsidRPr="00E965B6">
        <w:rPr>
          <w:rFonts w:ascii="Arial" w:hAnsi="Arial" w:cs="Arial"/>
        </w:rPr>
        <w:t>koefisien</w:t>
      </w:r>
      <w:proofErr w:type="spellEnd"/>
      <w:r w:rsidRPr="00E965B6">
        <w:rPr>
          <w:rFonts w:ascii="Arial" w:hAnsi="Arial" w:cs="Arial"/>
        </w:rPr>
        <w:t xml:space="preserve"> </w:t>
      </w:r>
      <w:proofErr w:type="spellStart"/>
      <w:r w:rsidRPr="00E965B6">
        <w:rPr>
          <w:rFonts w:ascii="Arial" w:hAnsi="Arial" w:cs="Arial"/>
        </w:rPr>
        <w:t>jalur</w:t>
      </w:r>
      <w:proofErr w:type="spellEnd"/>
      <w:r w:rsidRPr="00E965B6">
        <w:rPr>
          <w:rFonts w:ascii="Arial" w:hAnsi="Arial" w:cs="Arial"/>
        </w:rPr>
        <w:t xml:space="preserve"> </w:t>
      </w:r>
      <w:proofErr w:type="spellStart"/>
      <w:r w:rsidRPr="00E965B6">
        <w:rPr>
          <w:rFonts w:ascii="Arial" w:hAnsi="Arial" w:cs="Arial"/>
        </w:rPr>
        <w:t>sebesar</w:t>
      </w:r>
      <w:proofErr w:type="spellEnd"/>
      <w:r w:rsidRPr="00E965B6">
        <w:rPr>
          <w:rFonts w:ascii="Arial" w:hAnsi="Arial" w:cs="Arial"/>
        </w:rPr>
        <w:t xml:space="preserve"> 0,3854, dan </w:t>
      </w:r>
      <w:proofErr w:type="spellStart"/>
      <w:r w:rsidRPr="00E965B6">
        <w:rPr>
          <w:rFonts w:ascii="Arial" w:hAnsi="Arial" w:cs="Arial"/>
        </w:rPr>
        <w:t>dipengaruhi</w:t>
      </w:r>
      <w:proofErr w:type="spellEnd"/>
      <w:r w:rsidRPr="00E965B6">
        <w:rPr>
          <w:rFonts w:ascii="Arial" w:hAnsi="Arial" w:cs="Arial"/>
        </w:rPr>
        <w:t xml:space="preserve"> </w:t>
      </w:r>
      <w:proofErr w:type="spellStart"/>
      <w:r w:rsidRPr="00E965B6">
        <w:rPr>
          <w:rFonts w:ascii="Arial" w:hAnsi="Arial" w:cs="Arial"/>
        </w:rPr>
        <w:t>secara</w:t>
      </w:r>
      <w:proofErr w:type="spellEnd"/>
      <w:r w:rsidRPr="00E965B6">
        <w:rPr>
          <w:rFonts w:ascii="Arial" w:hAnsi="Arial" w:cs="Arial"/>
        </w:rPr>
        <w:t xml:space="preserve"> </w:t>
      </w:r>
      <w:proofErr w:type="spellStart"/>
      <w:r w:rsidRPr="00E965B6">
        <w:rPr>
          <w:rFonts w:ascii="Arial" w:hAnsi="Arial" w:cs="Arial"/>
        </w:rPr>
        <w:t>positif</w:t>
      </w:r>
      <w:proofErr w:type="spellEnd"/>
      <w:r w:rsidRPr="00E965B6">
        <w:rPr>
          <w:rFonts w:ascii="Arial" w:hAnsi="Arial" w:cs="Arial"/>
        </w:rPr>
        <w:t xml:space="preserve"> oleh </w:t>
      </w:r>
      <w:proofErr w:type="spellStart"/>
      <w:r w:rsidRPr="00E965B6">
        <w:rPr>
          <w:rFonts w:ascii="Arial" w:hAnsi="Arial" w:cs="Arial"/>
        </w:rPr>
        <w:t>Budaya</w:t>
      </w:r>
      <w:proofErr w:type="spellEnd"/>
      <w:r w:rsidRPr="00E965B6">
        <w:rPr>
          <w:rFonts w:ascii="Arial" w:hAnsi="Arial" w:cs="Arial"/>
        </w:rPr>
        <w:t xml:space="preserve"> Akademik </w:t>
      </w:r>
      <w:proofErr w:type="spellStart"/>
      <w:r w:rsidRPr="00E965B6">
        <w:rPr>
          <w:rFonts w:ascii="Arial" w:hAnsi="Arial" w:cs="Arial"/>
        </w:rPr>
        <w:t>dengan</w:t>
      </w:r>
      <w:proofErr w:type="spellEnd"/>
      <w:r w:rsidRPr="00E965B6">
        <w:rPr>
          <w:rFonts w:ascii="Arial" w:hAnsi="Arial" w:cs="Arial"/>
        </w:rPr>
        <w:t xml:space="preserve"> </w:t>
      </w:r>
      <w:proofErr w:type="spellStart"/>
      <w:r w:rsidRPr="00E965B6">
        <w:rPr>
          <w:rFonts w:ascii="Arial" w:hAnsi="Arial" w:cs="Arial"/>
        </w:rPr>
        <w:t>koefisien</w:t>
      </w:r>
      <w:proofErr w:type="spellEnd"/>
      <w:r w:rsidRPr="00E965B6">
        <w:rPr>
          <w:rFonts w:ascii="Arial" w:hAnsi="Arial" w:cs="Arial"/>
        </w:rPr>
        <w:t xml:space="preserve"> </w:t>
      </w:r>
      <w:proofErr w:type="spellStart"/>
      <w:r w:rsidRPr="00E965B6">
        <w:rPr>
          <w:rFonts w:ascii="Arial" w:hAnsi="Arial" w:cs="Arial"/>
        </w:rPr>
        <w:t>jalur</w:t>
      </w:r>
      <w:proofErr w:type="spellEnd"/>
      <w:r w:rsidRPr="00E965B6">
        <w:rPr>
          <w:rFonts w:ascii="Arial" w:hAnsi="Arial" w:cs="Arial"/>
        </w:rPr>
        <w:t xml:space="preserve"> </w:t>
      </w:r>
      <w:proofErr w:type="spellStart"/>
      <w:r w:rsidRPr="00E965B6">
        <w:rPr>
          <w:rFonts w:ascii="Arial" w:hAnsi="Arial" w:cs="Arial"/>
        </w:rPr>
        <w:t>sebesar</w:t>
      </w:r>
      <w:proofErr w:type="spellEnd"/>
      <w:r w:rsidRPr="00E965B6">
        <w:rPr>
          <w:rFonts w:ascii="Arial" w:hAnsi="Arial" w:cs="Arial"/>
        </w:rPr>
        <w:t xml:space="preserve"> 0,3478.</w:t>
      </w:r>
    </w:p>
    <w:p w14:paraId="47D212F8" w14:textId="77777777" w:rsidR="00E965B6" w:rsidRPr="00E965B6" w:rsidRDefault="00E965B6" w:rsidP="00E965B6">
      <w:pPr>
        <w:rPr>
          <w:rFonts w:ascii="Arial" w:hAnsi="Arial" w:cs="Arial"/>
        </w:rPr>
      </w:pPr>
      <w:r w:rsidRPr="00E965B6">
        <w:rPr>
          <w:rFonts w:ascii="Arial" w:hAnsi="Arial" w:cs="Arial"/>
        </w:rPr>
        <w:t xml:space="preserve">Nilai </w:t>
      </w:r>
      <w:proofErr w:type="spellStart"/>
      <w:r w:rsidRPr="00E965B6">
        <w:rPr>
          <w:rFonts w:ascii="Arial" w:hAnsi="Arial" w:cs="Arial"/>
        </w:rPr>
        <w:t>koefisien</w:t>
      </w:r>
      <w:proofErr w:type="spellEnd"/>
      <w:r w:rsidRPr="00E965B6">
        <w:rPr>
          <w:rFonts w:ascii="Arial" w:hAnsi="Arial" w:cs="Arial"/>
        </w:rPr>
        <w:t xml:space="preserve"> </w:t>
      </w:r>
      <w:proofErr w:type="spellStart"/>
      <w:r w:rsidRPr="00E965B6">
        <w:rPr>
          <w:rFonts w:ascii="Arial" w:hAnsi="Arial" w:cs="Arial"/>
        </w:rPr>
        <w:t>jalur</w:t>
      </w:r>
      <w:proofErr w:type="spellEnd"/>
      <w:r w:rsidRPr="00E965B6">
        <w:rPr>
          <w:rFonts w:ascii="Arial" w:hAnsi="Arial" w:cs="Arial"/>
        </w:rPr>
        <w:t xml:space="preserve"> X1 </w:t>
      </w:r>
      <w:proofErr w:type="spellStart"/>
      <w:r w:rsidRPr="00E965B6">
        <w:rPr>
          <w:rFonts w:ascii="Arial" w:hAnsi="Arial" w:cs="Arial"/>
        </w:rPr>
        <w:t>terhadap</w:t>
      </w:r>
      <w:proofErr w:type="spellEnd"/>
      <w:r w:rsidRPr="00E965B6">
        <w:rPr>
          <w:rFonts w:ascii="Arial" w:hAnsi="Arial" w:cs="Arial"/>
        </w:rPr>
        <w:t xml:space="preserve"> Y </w:t>
      </w:r>
      <w:proofErr w:type="spellStart"/>
      <w:r w:rsidRPr="00E965B6">
        <w:rPr>
          <w:rFonts w:ascii="Arial" w:hAnsi="Arial" w:cs="Arial"/>
        </w:rPr>
        <w:t>sebesar</w:t>
      </w:r>
      <w:proofErr w:type="spellEnd"/>
      <w:r w:rsidRPr="00E965B6">
        <w:rPr>
          <w:rFonts w:ascii="Arial" w:hAnsi="Arial" w:cs="Arial"/>
        </w:rPr>
        <w:t xml:space="preserve"> 0,4144. Hal </w:t>
      </w:r>
      <w:proofErr w:type="spellStart"/>
      <w:r w:rsidRPr="00E965B6">
        <w:rPr>
          <w:rFonts w:ascii="Arial" w:hAnsi="Arial" w:cs="Arial"/>
        </w:rPr>
        <w:t>ini</w:t>
      </w:r>
      <w:proofErr w:type="spellEnd"/>
      <w:r w:rsidRPr="00E965B6">
        <w:rPr>
          <w:rFonts w:ascii="Arial" w:hAnsi="Arial" w:cs="Arial"/>
        </w:rPr>
        <w:t xml:space="preserve"> </w:t>
      </w:r>
      <w:proofErr w:type="spellStart"/>
      <w:r w:rsidRPr="00E965B6">
        <w:rPr>
          <w:rFonts w:ascii="Arial" w:hAnsi="Arial" w:cs="Arial"/>
        </w:rPr>
        <w:t>berarti</w:t>
      </w:r>
      <w:proofErr w:type="spellEnd"/>
      <w:r w:rsidRPr="00E965B6">
        <w:rPr>
          <w:rFonts w:ascii="Arial" w:hAnsi="Arial" w:cs="Arial"/>
        </w:rPr>
        <w:t xml:space="preserve"> </w:t>
      </w:r>
      <w:proofErr w:type="spellStart"/>
      <w:r w:rsidRPr="00E965B6">
        <w:rPr>
          <w:rFonts w:ascii="Arial" w:hAnsi="Arial" w:cs="Arial"/>
        </w:rPr>
        <w:t>jika</w:t>
      </w:r>
      <w:proofErr w:type="spellEnd"/>
      <w:r w:rsidRPr="00E965B6">
        <w:rPr>
          <w:rFonts w:ascii="Arial" w:hAnsi="Arial" w:cs="Arial"/>
        </w:rPr>
        <w:t xml:space="preserve"> </w:t>
      </w:r>
      <w:proofErr w:type="spellStart"/>
      <w:r w:rsidRPr="00E965B6">
        <w:rPr>
          <w:rFonts w:ascii="Arial" w:hAnsi="Arial" w:cs="Arial"/>
        </w:rPr>
        <w:t>Kompetensi</w:t>
      </w:r>
      <w:proofErr w:type="spellEnd"/>
      <w:r w:rsidRPr="00E965B6">
        <w:rPr>
          <w:rFonts w:ascii="Arial" w:hAnsi="Arial" w:cs="Arial"/>
        </w:rPr>
        <w:t xml:space="preserve"> </w:t>
      </w:r>
      <w:proofErr w:type="spellStart"/>
      <w:r w:rsidRPr="00E965B6">
        <w:rPr>
          <w:rFonts w:ascii="Arial" w:hAnsi="Arial" w:cs="Arial"/>
        </w:rPr>
        <w:t>Kepala</w:t>
      </w:r>
      <w:proofErr w:type="spellEnd"/>
      <w:r w:rsidRPr="00E965B6">
        <w:rPr>
          <w:rFonts w:ascii="Arial" w:hAnsi="Arial" w:cs="Arial"/>
        </w:rPr>
        <w:t xml:space="preserve"> </w:t>
      </w:r>
      <w:proofErr w:type="spellStart"/>
      <w:r w:rsidRPr="00E965B6">
        <w:rPr>
          <w:rFonts w:ascii="Arial" w:hAnsi="Arial" w:cs="Arial"/>
        </w:rPr>
        <w:t>Sekolah</w:t>
      </w:r>
      <w:proofErr w:type="spellEnd"/>
      <w:r w:rsidRPr="00E965B6">
        <w:rPr>
          <w:rFonts w:ascii="Arial" w:hAnsi="Arial" w:cs="Arial"/>
        </w:rPr>
        <w:t xml:space="preserve"> </w:t>
      </w:r>
      <w:proofErr w:type="spellStart"/>
      <w:r w:rsidRPr="00E965B6">
        <w:rPr>
          <w:rFonts w:ascii="Arial" w:hAnsi="Arial" w:cs="Arial"/>
        </w:rPr>
        <w:t>mengalami</w:t>
      </w:r>
      <w:proofErr w:type="spellEnd"/>
      <w:r w:rsidRPr="00E965B6">
        <w:rPr>
          <w:rFonts w:ascii="Arial" w:hAnsi="Arial" w:cs="Arial"/>
        </w:rPr>
        <w:t xml:space="preserve"> </w:t>
      </w:r>
      <w:proofErr w:type="spellStart"/>
      <w:r w:rsidRPr="00E965B6">
        <w:rPr>
          <w:rFonts w:ascii="Arial" w:hAnsi="Arial" w:cs="Arial"/>
        </w:rPr>
        <w:t>peningkatan</w:t>
      </w:r>
      <w:proofErr w:type="spellEnd"/>
      <w:r w:rsidRPr="00E965B6">
        <w:rPr>
          <w:rFonts w:ascii="Arial" w:hAnsi="Arial" w:cs="Arial"/>
        </w:rPr>
        <w:t xml:space="preserve"> </w:t>
      </w:r>
      <w:proofErr w:type="spellStart"/>
      <w:r w:rsidRPr="00E965B6">
        <w:rPr>
          <w:rFonts w:ascii="Arial" w:hAnsi="Arial" w:cs="Arial"/>
        </w:rPr>
        <w:t>sebesar</w:t>
      </w:r>
      <w:proofErr w:type="spellEnd"/>
      <w:r w:rsidRPr="00E965B6">
        <w:rPr>
          <w:rFonts w:ascii="Arial" w:hAnsi="Arial" w:cs="Arial"/>
        </w:rPr>
        <w:t xml:space="preserve"> </w:t>
      </w:r>
      <w:proofErr w:type="spellStart"/>
      <w:r w:rsidRPr="00E965B6">
        <w:rPr>
          <w:rFonts w:ascii="Arial" w:hAnsi="Arial" w:cs="Arial"/>
        </w:rPr>
        <w:t>satu</w:t>
      </w:r>
      <w:proofErr w:type="spellEnd"/>
      <w:r w:rsidRPr="00E965B6">
        <w:rPr>
          <w:rFonts w:ascii="Arial" w:hAnsi="Arial" w:cs="Arial"/>
        </w:rPr>
        <w:t xml:space="preserve"> </w:t>
      </w:r>
      <w:proofErr w:type="spellStart"/>
      <w:r w:rsidRPr="00E965B6">
        <w:rPr>
          <w:rFonts w:ascii="Arial" w:hAnsi="Arial" w:cs="Arial"/>
        </w:rPr>
        <w:t>satuan</w:t>
      </w:r>
      <w:proofErr w:type="spellEnd"/>
      <w:r w:rsidRPr="00E965B6">
        <w:rPr>
          <w:rFonts w:ascii="Arial" w:hAnsi="Arial" w:cs="Arial"/>
        </w:rPr>
        <w:t xml:space="preserve">, </w:t>
      </w:r>
      <w:proofErr w:type="spellStart"/>
      <w:r w:rsidRPr="00E965B6">
        <w:rPr>
          <w:rFonts w:ascii="Arial" w:hAnsi="Arial" w:cs="Arial"/>
        </w:rPr>
        <w:t>maka</w:t>
      </w:r>
      <w:proofErr w:type="spellEnd"/>
      <w:r w:rsidRPr="00E965B6">
        <w:rPr>
          <w:rFonts w:ascii="Arial" w:hAnsi="Arial" w:cs="Arial"/>
        </w:rPr>
        <w:t xml:space="preserve"> </w:t>
      </w:r>
      <w:proofErr w:type="spellStart"/>
      <w:r w:rsidRPr="00E965B6">
        <w:rPr>
          <w:rFonts w:ascii="Arial" w:hAnsi="Arial" w:cs="Arial"/>
        </w:rPr>
        <w:t>Rencana</w:t>
      </w:r>
      <w:proofErr w:type="spellEnd"/>
      <w:r w:rsidRPr="00E965B6">
        <w:rPr>
          <w:rFonts w:ascii="Arial" w:hAnsi="Arial" w:cs="Arial"/>
        </w:rPr>
        <w:t xml:space="preserve"> </w:t>
      </w:r>
      <w:proofErr w:type="spellStart"/>
      <w:r w:rsidRPr="00E965B6">
        <w:rPr>
          <w:rFonts w:ascii="Arial" w:hAnsi="Arial" w:cs="Arial"/>
        </w:rPr>
        <w:t>Kegiatan</w:t>
      </w:r>
      <w:proofErr w:type="spellEnd"/>
      <w:r w:rsidRPr="00E965B6">
        <w:rPr>
          <w:rFonts w:ascii="Arial" w:hAnsi="Arial" w:cs="Arial"/>
        </w:rPr>
        <w:t xml:space="preserve"> dan </w:t>
      </w:r>
      <w:proofErr w:type="spellStart"/>
      <w:r w:rsidRPr="00E965B6">
        <w:rPr>
          <w:rFonts w:ascii="Arial" w:hAnsi="Arial" w:cs="Arial"/>
        </w:rPr>
        <w:t>Anggaran</w:t>
      </w:r>
      <w:proofErr w:type="spellEnd"/>
      <w:r w:rsidRPr="00E965B6">
        <w:rPr>
          <w:rFonts w:ascii="Arial" w:hAnsi="Arial" w:cs="Arial"/>
        </w:rPr>
        <w:t xml:space="preserve"> </w:t>
      </w:r>
      <w:proofErr w:type="spellStart"/>
      <w:r w:rsidRPr="00E965B6">
        <w:rPr>
          <w:rFonts w:ascii="Arial" w:hAnsi="Arial" w:cs="Arial"/>
        </w:rPr>
        <w:t>Sekolah</w:t>
      </w:r>
      <w:proofErr w:type="spellEnd"/>
      <w:r w:rsidRPr="00E965B6">
        <w:rPr>
          <w:rFonts w:ascii="Arial" w:hAnsi="Arial" w:cs="Arial"/>
        </w:rPr>
        <w:t xml:space="preserve"> (RKAS) juga </w:t>
      </w:r>
      <w:proofErr w:type="spellStart"/>
      <w:r w:rsidRPr="00E965B6">
        <w:rPr>
          <w:rFonts w:ascii="Arial" w:hAnsi="Arial" w:cs="Arial"/>
        </w:rPr>
        <w:t>akan</w:t>
      </w:r>
      <w:proofErr w:type="spellEnd"/>
      <w:r w:rsidRPr="00E965B6">
        <w:rPr>
          <w:rFonts w:ascii="Arial" w:hAnsi="Arial" w:cs="Arial"/>
        </w:rPr>
        <w:t xml:space="preserve"> </w:t>
      </w:r>
      <w:proofErr w:type="spellStart"/>
      <w:r w:rsidRPr="00E965B6">
        <w:rPr>
          <w:rFonts w:ascii="Arial" w:hAnsi="Arial" w:cs="Arial"/>
        </w:rPr>
        <w:t>meningkat</w:t>
      </w:r>
      <w:proofErr w:type="spellEnd"/>
      <w:r w:rsidRPr="00E965B6">
        <w:rPr>
          <w:rFonts w:ascii="Arial" w:hAnsi="Arial" w:cs="Arial"/>
        </w:rPr>
        <w:t xml:space="preserve"> </w:t>
      </w:r>
      <w:proofErr w:type="spellStart"/>
      <w:r w:rsidRPr="00E965B6">
        <w:rPr>
          <w:rFonts w:ascii="Arial" w:hAnsi="Arial" w:cs="Arial"/>
        </w:rPr>
        <w:t>sebesar</w:t>
      </w:r>
      <w:proofErr w:type="spellEnd"/>
      <w:r w:rsidRPr="00E965B6">
        <w:rPr>
          <w:rFonts w:ascii="Arial" w:hAnsi="Arial" w:cs="Arial"/>
        </w:rPr>
        <w:t xml:space="preserve"> 0,4144 </w:t>
      </w:r>
      <w:proofErr w:type="spellStart"/>
      <w:r w:rsidRPr="00E965B6">
        <w:rPr>
          <w:rFonts w:ascii="Arial" w:hAnsi="Arial" w:cs="Arial"/>
        </w:rPr>
        <w:t>satuan</w:t>
      </w:r>
      <w:proofErr w:type="spellEnd"/>
      <w:r w:rsidRPr="00E965B6">
        <w:rPr>
          <w:rFonts w:ascii="Arial" w:hAnsi="Arial" w:cs="Arial"/>
        </w:rPr>
        <w:t xml:space="preserve">, </w:t>
      </w:r>
      <w:proofErr w:type="spellStart"/>
      <w:r w:rsidRPr="00E965B6">
        <w:rPr>
          <w:rFonts w:ascii="Arial" w:hAnsi="Arial" w:cs="Arial"/>
        </w:rPr>
        <w:t>atau</w:t>
      </w:r>
      <w:proofErr w:type="spellEnd"/>
      <w:r w:rsidRPr="00E965B6">
        <w:rPr>
          <w:rFonts w:ascii="Arial" w:hAnsi="Arial" w:cs="Arial"/>
        </w:rPr>
        <w:t xml:space="preserve"> </w:t>
      </w:r>
      <w:proofErr w:type="spellStart"/>
      <w:r w:rsidRPr="00E965B6">
        <w:rPr>
          <w:rFonts w:ascii="Arial" w:hAnsi="Arial" w:cs="Arial"/>
        </w:rPr>
        <w:t>Kompetensi</w:t>
      </w:r>
      <w:proofErr w:type="spellEnd"/>
      <w:r w:rsidRPr="00E965B6">
        <w:rPr>
          <w:rFonts w:ascii="Arial" w:hAnsi="Arial" w:cs="Arial"/>
        </w:rPr>
        <w:t xml:space="preserve"> </w:t>
      </w:r>
      <w:proofErr w:type="spellStart"/>
      <w:r w:rsidRPr="00E965B6">
        <w:rPr>
          <w:rFonts w:ascii="Arial" w:hAnsi="Arial" w:cs="Arial"/>
        </w:rPr>
        <w:t>Kepala</w:t>
      </w:r>
      <w:proofErr w:type="spellEnd"/>
      <w:r w:rsidRPr="00E965B6">
        <w:rPr>
          <w:rFonts w:ascii="Arial" w:hAnsi="Arial" w:cs="Arial"/>
        </w:rPr>
        <w:t xml:space="preserve"> </w:t>
      </w:r>
      <w:proofErr w:type="spellStart"/>
      <w:r w:rsidRPr="00E965B6">
        <w:rPr>
          <w:rFonts w:ascii="Arial" w:hAnsi="Arial" w:cs="Arial"/>
        </w:rPr>
        <w:t>Sekolah</w:t>
      </w:r>
      <w:proofErr w:type="spellEnd"/>
      <w:r w:rsidRPr="00E965B6">
        <w:rPr>
          <w:rFonts w:ascii="Arial" w:hAnsi="Arial" w:cs="Arial"/>
        </w:rPr>
        <w:t xml:space="preserve"> </w:t>
      </w:r>
      <w:proofErr w:type="spellStart"/>
      <w:r w:rsidRPr="00E965B6">
        <w:rPr>
          <w:rFonts w:ascii="Arial" w:hAnsi="Arial" w:cs="Arial"/>
        </w:rPr>
        <w:t>memberikan</w:t>
      </w:r>
      <w:proofErr w:type="spellEnd"/>
      <w:r w:rsidRPr="00E965B6">
        <w:rPr>
          <w:rFonts w:ascii="Arial" w:hAnsi="Arial" w:cs="Arial"/>
        </w:rPr>
        <w:t xml:space="preserve"> </w:t>
      </w:r>
      <w:proofErr w:type="spellStart"/>
      <w:r w:rsidRPr="00E965B6">
        <w:rPr>
          <w:rFonts w:ascii="Arial" w:hAnsi="Arial" w:cs="Arial"/>
        </w:rPr>
        <w:t>kontribusi</w:t>
      </w:r>
      <w:proofErr w:type="spellEnd"/>
      <w:r w:rsidRPr="00E965B6">
        <w:rPr>
          <w:rFonts w:ascii="Arial" w:hAnsi="Arial" w:cs="Arial"/>
        </w:rPr>
        <w:t xml:space="preserve"> </w:t>
      </w:r>
      <w:proofErr w:type="spellStart"/>
      <w:r w:rsidRPr="00E965B6">
        <w:rPr>
          <w:rFonts w:ascii="Arial" w:hAnsi="Arial" w:cs="Arial"/>
        </w:rPr>
        <w:t>terhadap</w:t>
      </w:r>
      <w:proofErr w:type="spellEnd"/>
      <w:r w:rsidRPr="00E965B6">
        <w:rPr>
          <w:rFonts w:ascii="Arial" w:hAnsi="Arial" w:cs="Arial"/>
        </w:rPr>
        <w:t xml:space="preserve"> </w:t>
      </w:r>
      <w:proofErr w:type="spellStart"/>
      <w:r w:rsidRPr="00E965B6">
        <w:rPr>
          <w:rFonts w:ascii="Arial" w:hAnsi="Arial" w:cs="Arial"/>
        </w:rPr>
        <w:t>peningkatan</w:t>
      </w:r>
      <w:proofErr w:type="spellEnd"/>
      <w:r w:rsidRPr="00E965B6">
        <w:rPr>
          <w:rFonts w:ascii="Arial" w:hAnsi="Arial" w:cs="Arial"/>
        </w:rPr>
        <w:t xml:space="preserve"> </w:t>
      </w:r>
      <w:proofErr w:type="spellStart"/>
      <w:r w:rsidRPr="00E965B6">
        <w:rPr>
          <w:rFonts w:ascii="Arial" w:hAnsi="Arial" w:cs="Arial"/>
        </w:rPr>
        <w:t>Rencana</w:t>
      </w:r>
      <w:proofErr w:type="spellEnd"/>
      <w:r w:rsidRPr="00E965B6">
        <w:rPr>
          <w:rFonts w:ascii="Arial" w:hAnsi="Arial" w:cs="Arial"/>
        </w:rPr>
        <w:t xml:space="preserve"> </w:t>
      </w:r>
      <w:proofErr w:type="spellStart"/>
      <w:r w:rsidRPr="00E965B6">
        <w:rPr>
          <w:rFonts w:ascii="Arial" w:hAnsi="Arial" w:cs="Arial"/>
        </w:rPr>
        <w:t>Kegiatan</w:t>
      </w:r>
      <w:proofErr w:type="spellEnd"/>
      <w:r w:rsidRPr="00E965B6">
        <w:rPr>
          <w:rFonts w:ascii="Arial" w:hAnsi="Arial" w:cs="Arial"/>
        </w:rPr>
        <w:t xml:space="preserve"> dan </w:t>
      </w:r>
      <w:proofErr w:type="spellStart"/>
      <w:r w:rsidRPr="00E965B6">
        <w:rPr>
          <w:rFonts w:ascii="Arial" w:hAnsi="Arial" w:cs="Arial"/>
        </w:rPr>
        <w:t>Anggaran</w:t>
      </w:r>
      <w:proofErr w:type="spellEnd"/>
      <w:r w:rsidRPr="00E965B6">
        <w:rPr>
          <w:rFonts w:ascii="Arial" w:hAnsi="Arial" w:cs="Arial"/>
        </w:rPr>
        <w:t xml:space="preserve"> </w:t>
      </w:r>
      <w:proofErr w:type="spellStart"/>
      <w:r w:rsidRPr="00E965B6">
        <w:rPr>
          <w:rFonts w:ascii="Arial" w:hAnsi="Arial" w:cs="Arial"/>
        </w:rPr>
        <w:t>Sekolah</w:t>
      </w:r>
      <w:proofErr w:type="spellEnd"/>
      <w:r w:rsidRPr="00E965B6">
        <w:rPr>
          <w:rFonts w:ascii="Arial" w:hAnsi="Arial" w:cs="Arial"/>
        </w:rPr>
        <w:t xml:space="preserve"> (RKAS) </w:t>
      </w:r>
      <w:proofErr w:type="spellStart"/>
      <w:r w:rsidRPr="00E965B6">
        <w:rPr>
          <w:rFonts w:ascii="Arial" w:hAnsi="Arial" w:cs="Arial"/>
        </w:rPr>
        <w:t>sebesar</w:t>
      </w:r>
      <w:proofErr w:type="spellEnd"/>
      <w:r w:rsidRPr="00E965B6">
        <w:rPr>
          <w:rFonts w:ascii="Arial" w:hAnsi="Arial" w:cs="Arial"/>
        </w:rPr>
        <w:t xml:space="preserve"> 0,4144 </w:t>
      </w:r>
      <w:proofErr w:type="spellStart"/>
      <w:r w:rsidRPr="00E965B6">
        <w:rPr>
          <w:rFonts w:ascii="Arial" w:hAnsi="Arial" w:cs="Arial"/>
        </w:rPr>
        <w:t>satuan</w:t>
      </w:r>
      <w:proofErr w:type="spellEnd"/>
      <w:r w:rsidRPr="00E965B6">
        <w:rPr>
          <w:rFonts w:ascii="Arial" w:hAnsi="Arial" w:cs="Arial"/>
        </w:rPr>
        <w:t>.</w:t>
      </w:r>
    </w:p>
    <w:p w14:paraId="612E8311" w14:textId="77777777" w:rsidR="00E965B6" w:rsidRPr="00E965B6" w:rsidRDefault="00E965B6" w:rsidP="00E965B6">
      <w:pPr>
        <w:rPr>
          <w:rFonts w:ascii="Arial" w:hAnsi="Arial" w:cs="Arial"/>
        </w:rPr>
      </w:pPr>
      <w:r w:rsidRPr="00E965B6">
        <w:rPr>
          <w:rFonts w:ascii="Arial" w:hAnsi="Arial" w:cs="Arial"/>
        </w:rPr>
        <w:t xml:space="preserve">Nilai </w:t>
      </w:r>
      <w:proofErr w:type="spellStart"/>
      <w:r w:rsidRPr="00E965B6">
        <w:rPr>
          <w:rFonts w:ascii="Arial" w:hAnsi="Arial" w:cs="Arial"/>
        </w:rPr>
        <w:t>koefisien</w:t>
      </w:r>
      <w:proofErr w:type="spellEnd"/>
      <w:r w:rsidRPr="00E965B6">
        <w:rPr>
          <w:rFonts w:ascii="Arial" w:hAnsi="Arial" w:cs="Arial"/>
        </w:rPr>
        <w:t xml:space="preserve"> </w:t>
      </w:r>
      <w:proofErr w:type="spellStart"/>
      <w:r w:rsidRPr="00E965B6">
        <w:rPr>
          <w:rFonts w:ascii="Arial" w:hAnsi="Arial" w:cs="Arial"/>
        </w:rPr>
        <w:t>jalur</w:t>
      </w:r>
      <w:proofErr w:type="spellEnd"/>
      <w:r w:rsidRPr="00E965B6">
        <w:rPr>
          <w:rFonts w:ascii="Arial" w:hAnsi="Arial" w:cs="Arial"/>
        </w:rPr>
        <w:t xml:space="preserve"> X2 </w:t>
      </w:r>
      <w:proofErr w:type="spellStart"/>
      <w:r w:rsidRPr="00E965B6">
        <w:rPr>
          <w:rFonts w:ascii="Arial" w:hAnsi="Arial" w:cs="Arial"/>
        </w:rPr>
        <w:t>terhadap</w:t>
      </w:r>
      <w:proofErr w:type="spellEnd"/>
      <w:r w:rsidRPr="00E965B6">
        <w:rPr>
          <w:rFonts w:ascii="Arial" w:hAnsi="Arial" w:cs="Arial"/>
        </w:rPr>
        <w:t xml:space="preserve"> Y </w:t>
      </w:r>
      <w:proofErr w:type="spellStart"/>
      <w:r w:rsidRPr="00E965B6">
        <w:rPr>
          <w:rFonts w:ascii="Arial" w:hAnsi="Arial" w:cs="Arial"/>
        </w:rPr>
        <w:t>sebesar</w:t>
      </w:r>
      <w:proofErr w:type="spellEnd"/>
      <w:r w:rsidRPr="00E965B6">
        <w:rPr>
          <w:rFonts w:ascii="Arial" w:hAnsi="Arial" w:cs="Arial"/>
        </w:rPr>
        <w:t xml:space="preserve"> 0,3854. Hal </w:t>
      </w:r>
      <w:proofErr w:type="spellStart"/>
      <w:r w:rsidRPr="00E965B6">
        <w:rPr>
          <w:rFonts w:ascii="Arial" w:hAnsi="Arial" w:cs="Arial"/>
        </w:rPr>
        <w:t>ini</w:t>
      </w:r>
      <w:proofErr w:type="spellEnd"/>
      <w:r w:rsidRPr="00E965B6">
        <w:rPr>
          <w:rFonts w:ascii="Arial" w:hAnsi="Arial" w:cs="Arial"/>
        </w:rPr>
        <w:t xml:space="preserve"> </w:t>
      </w:r>
      <w:proofErr w:type="spellStart"/>
      <w:r w:rsidRPr="00E965B6">
        <w:rPr>
          <w:rFonts w:ascii="Arial" w:hAnsi="Arial" w:cs="Arial"/>
        </w:rPr>
        <w:t>berarti</w:t>
      </w:r>
      <w:proofErr w:type="spellEnd"/>
      <w:r w:rsidRPr="00E965B6">
        <w:rPr>
          <w:rFonts w:ascii="Arial" w:hAnsi="Arial" w:cs="Arial"/>
        </w:rPr>
        <w:t xml:space="preserve"> </w:t>
      </w:r>
      <w:proofErr w:type="spellStart"/>
      <w:r w:rsidRPr="00E965B6">
        <w:rPr>
          <w:rFonts w:ascii="Arial" w:hAnsi="Arial" w:cs="Arial"/>
        </w:rPr>
        <w:t>jika</w:t>
      </w:r>
      <w:proofErr w:type="spellEnd"/>
      <w:r w:rsidRPr="00E965B6">
        <w:rPr>
          <w:rFonts w:ascii="Arial" w:hAnsi="Arial" w:cs="Arial"/>
        </w:rPr>
        <w:t xml:space="preserve"> </w:t>
      </w:r>
      <w:proofErr w:type="spellStart"/>
      <w:r w:rsidRPr="00E965B6">
        <w:rPr>
          <w:rFonts w:ascii="Arial" w:hAnsi="Arial" w:cs="Arial"/>
        </w:rPr>
        <w:t>Sistem</w:t>
      </w:r>
      <w:proofErr w:type="spellEnd"/>
      <w:r w:rsidRPr="00E965B6">
        <w:rPr>
          <w:rFonts w:ascii="Arial" w:hAnsi="Arial" w:cs="Arial"/>
        </w:rPr>
        <w:t xml:space="preserve"> </w:t>
      </w:r>
      <w:proofErr w:type="spellStart"/>
      <w:r w:rsidRPr="00E965B6">
        <w:rPr>
          <w:rFonts w:ascii="Arial" w:hAnsi="Arial" w:cs="Arial"/>
        </w:rPr>
        <w:t>Pengendalian</w:t>
      </w:r>
      <w:proofErr w:type="spellEnd"/>
      <w:r w:rsidRPr="00E965B6">
        <w:rPr>
          <w:rFonts w:ascii="Arial" w:hAnsi="Arial" w:cs="Arial"/>
        </w:rPr>
        <w:t xml:space="preserve"> Internal </w:t>
      </w:r>
      <w:proofErr w:type="spellStart"/>
      <w:r w:rsidRPr="00E965B6">
        <w:rPr>
          <w:rFonts w:ascii="Arial" w:hAnsi="Arial" w:cs="Arial"/>
        </w:rPr>
        <w:t>mengalami</w:t>
      </w:r>
      <w:proofErr w:type="spellEnd"/>
      <w:r w:rsidRPr="00E965B6">
        <w:rPr>
          <w:rFonts w:ascii="Arial" w:hAnsi="Arial" w:cs="Arial"/>
        </w:rPr>
        <w:t xml:space="preserve"> </w:t>
      </w:r>
      <w:proofErr w:type="spellStart"/>
      <w:r w:rsidRPr="00E965B6">
        <w:rPr>
          <w:rFonts w:ascii="Arial" w:hAnsi="Arial" w:cs="Arial"/>
        </w:rPr>
        <w:t>peningkatan</w:t>
      </w:r>
      <w:proofErr w:type="spellEnd"/>
      <w:r w:rsidRPr="00E965B6">
        <w:rPr>
          <w:rFonts w:ascii="Arial" w:hAnsi="Arial" w:cs="Arial"/>
        </w:rPr>
        <w:t xml:space="preserve">, </w:t>
      </w:r>
      <w:proofErr w:type="spellStart"/>
      <w:r w:rsidRPr="00E965B6">
        <w:rPr>
          <w:rFonts w:ascii="Arial" w:hAnsi="Arial" w:cs="Arial"/>
        </w:rPr>
        <w:t>maka</w:t>
      </w:r>
      <w:proofErr w:type="spellEnd"/>
      <w:r w:rsidRPr="00E965B6">
        <w:rPr>
          <w:rFonts w:ascii="Arial" w:hAnsi="Arial" w:cs="Arial"/>
        </w:rPr>
        <w:t xml:space="preserve"> </w:t>
      </w:r>
      <w:proofErr w:type="spellStart"/>
      <w:r w:rsidRPr="00E965B6">
        <w:rPr>
          <w:rFonts w:ascii="Arial" w:hAnsi="Arial" w:cs="Arial"/>
        </w:rPr>
        <w:t>Rencana</w:t>
      </w:r>
      <w:proofErr w:type="spellEnd"/>
      <w:r w:rsidRPr="00E965B6">
        <w:rPr>
          <w:rFonts w:ascii="Arial" w:hAnsi="Arial" w:cs="Arial"/>
        </w:rPr>
        <w:t xml:space="preserve"> </w:t>
      </w:r>
      <w:proofErr w:type="spellStart"/>
      <w:r w:rsidRPr="00E965B6">
        <w:rPr>
          <w:rFonts w:ascii="Arial" w:hAnsi="Arial" w:cs="Arial"/>
        </w:rPr>
        <w:t>Kegiatan</w:t>
      </w:r>
      <w:proofErr w:type="spellEnd"/>
      <w:r w:rsidRPr="00E965B6">
        <w:rPr>
          <w:rFonts w:ascii="Arial" w:hAnsi="Arial" w:cs="Arial"/>
        </w:rPr>
        <w:t xml:space="preserve"> dan </w:t>
      </w:r>
      <w:proofErr w:type="spellStart"/>
      <w:r w:rsidRPr="00E965B6">
        <w:rPr>
          <w:rFonts w:ascii="Arial" w:hAnsi="Arial" w:cs="Arial"/>
        </w:rPr>
        <w:t>Anggaran</w:t>
      </w:r>
      <w:proofErr w:type="spellEnd"/>
      <w:r w:rsidRPr="00E965B6">
        <w:rPr>
          <w:rFonts w:ascii="Arial" w:hAnsi="Arial" w:cs="Arial"/>
        </w:rPr>
        <w:t xml:space="preserve"> </w:t>
      </w:r>
      <w:proofErr w:type="spellStart"/>
      <w:r w:rsidRPr="00E965B6">
        <w:rPr>
          <w:rFonts w:ascii="Arial" w:hAnsi="Arial" w:cs="Arial"/>
        </w:rPr>
        <w:t>Sekolah</w:t>
      </w:r>
      <w:proofErr w:type="spellEnd"/>
      <w:r w:rsidRPr="00E965B6">
        <w:rPr>
          <w:rFonts w:ascii="Arial" w:hAnsi="Arial" w:cs="Arial"/>
        </w:rPr>
        <w:t xml:space="preserve"> (RKAS) </w:t>
      </w:r>
      <w:proofErr w:type="spellStart"/>
      <w:r w:rsidRPr="00E965B6">
        <w:rPr>
          <w:rFonts w:ascii="Arial" w:hAnsi="Arial" w:cs="Arial"/>
        </w:rPr>
        <w:t>akan</w:t>
      </w:r>
      <w:proofErr w:type="spellEnd"/>
      <w:r w:rsidRPr="00E965B6">
        <w:rPr>
          <w:rFonts w:ascii="Arial" w:hAnsi="Arial" w:cs="Arial"/>
        </w:rPr>
        <w:t xml:space="preserve"> </w:t>
      </w:r>
      <w:proofErr w:type="spellStart"/>
      <w:r w:rsidRPr="00E965B6">
        <w:rPr>
          <w:rFonts w:ascii="Arial" w:hAnsi="Arial" w:cs="Arial"/>
        </w:rPr>
        <w:t>meningkat</w:t>
      </w:r>
      <w:proofErr w:type="spellEnd"/>
      <w:r w:rsidRPr="00E965B6">
        <w:rPr>
          <w:rFonts w:ascii="Arial" w:hAnsi="Arial" w:cs="Arial"/>
        </w:rPr>
        <w:t xml:space="preserve"> </w:t>
      </w:r>
      <w:proofErr w:type="spellStart"/>
      <w:r w:rsidRPr="00E965B6">
        <w:rPr>
          <w:rFonts w:ascii="Arial" w:hAnsi="Arial" w:cs="Arial"/>
        </w:rPr>
        <w:t>sebesar</w:t>
      </w:r>
      <w:proofErr w:type="spellEnd"/>
      <w:r w:rsidRPr="00E965B6">
        <w:rPr>
          <w:rFonts w:ascii="Arial" w:hAnsi="Arial" w:cs="Arial"/>
        </w:rPr>
        <w:t xml:space="preserve"> 0,3854 </w:t>
      </w:r>
      <w:proofErr w:type="spellStart"/>
      <w:r w:rsidRPr="00E965B6">
        <w:rPr>
          <w:rFonts w:ascii="Arial" w:hAnsi="Arial" w:cs="Arial"/>
        </w:rPr>
        <w:t>satuan</w:t>
      </w:r>
      <w:proofErr w:type="spellEnd"/>
      <w:r w:rsidRPr="00E965B6">
        <w:rPr>
          <w:rFonts w:ascii="Arial" w:hAnsi="Arial" w:cs="Arial"/>
        </w:rPr>
        <w:t xml:space="preserve">, </w:t>
      </w:r>
      <w:proofErr w:type="spellStart"/>
      <w:r w:rsidRPr="00E965B6">
        <w:rPr>
          <w:rFonts w:ascii="Arial" w:hAnsi="Arial" w:cs="Arial"/>
        </w:rPr>
        <w:t>atau</w:t>
      </w:r>
      <w:proofErr w:type="spellEnd"/>
      <w:r w:rsidRPr="00E965B6">
        <w:rPr>
          <w:rFonts w:ascii="Arial" w:hAnsi="Arial" w:cs="Arial"/>
        </w:rPr>
        <w:t xml:space="preserve"> </w:t>
      </w:r>
      <w:proofErr w:type="spellStart"/>
      <w:r w:rsidRPr="00E965B6">
        <w:rPr>
          <w:rFonts w:ascii="Arial" w:hAnsi="Arial" w:cs="Arial"/>
        </w:rPr>
        <w:t>Sistem</w:t>
      </w:r>
      <w:proofErr w:type="spellEnd"/>
      <w:r w:rsidRPr="00E965B6">
        <w:rPr>
          <w:rFonts w:ascii="Arial" w:hAnsi="Arial" w:cs="Arial"/>
        </w:rPr>
        <w:t xml:space="preserve"> </w:t>
      </w:r>
      <w:proofErr w:type="spellStart"/>
      <w:r w:rsidRPr="00E965B6">
        <w:rPr>
          <w:rFonts w:ascii="Arial" w:hAnsi="Arial" w:cs="Arial"/>
        </w:rPr>
        <w:t>Pengendalian</w:t>
      </w:r>
      <w:proofErr w:type="spellEnd"/>
      <w:r w:rsidRPr="00E965B6">
        <w:rPr>
          <w:rFonts w:ascii="Arial" w:hAnsi="Arial" w:cs="Arial"/>
        </w:rPr>
        <w:t xml:space="preserve"> Internal </w:t>
      </w:r>
      <w:proofErr w:type="spellStart"/>
      <w:r w:rsidRPr="00E965B6">
        <w:rPr>
          <w:rFonts w:ascii="Arial" w:hAnsi="Arial" w:cs="Arial"/>
        </w:rPr>
        <w:t>memberikan</w:t>
      </w:r>
      <w:proofErr w:type="spellEnd"/>
      <w:r w:rsidRPr="00E965B6">
        <w:rPr>
          <w:rFonts w:ascii="Arial" w:hAnsi="Arial" w:cs="Arial"/>
        </w:rPr>
        <w:t xml:space="preserve"> </w:t>
      </w:r>
      <w:proofErr w:type="spellStart"/>
      <w:r w:rsidRPr="00E965B6">
        <w:rPr>
          <w:rFonts w:ascii="Arial" w:hAnsi="Arial" w:cs="Arial"/>
        </w:rPr>
        <w:t>kontribusi</w:t>
      </w:r>
      <w:proofErr w:type="spellEnd"/>
      <w:r w:rsidRPr="00E965B6">
        <w:rPr>
          <w:rFonts w:ascii="Arial" w:hAnsi="Arial" w:cs="Arial"/>
        </w:rPr>
        <w:t xml:space="preserve"> </w:t>
      </w:r>
      <w:proofErr w:type="spellStart"/>
      <w:r w:rsidRPr="00E965B6">
        <w:rPr>
          <w:rFonts w:ascii="Arial" w:hAnsi="Arial" w:cs="Arial"/>
        </w:rPr>
        <w:t>terhadap</w:t>
      </w:r>
      <w:proofErr w:type="spellEnd"/>
      <w:r w:rsidRPr="00E965B6">
        <w:rPr>
          <w:rFonts w:ascii="Arial" w:hAnsi="Arial" w:cs="Arial"/>
        </w:rPr>
        <w:t xml:space="preserve"> </w:t>
      </w:r>
      <w:proofErr w:type="spellStart"/>
      <w:r w:rsidRPr="00E965B6">
        <w:rPr>
          <w:rFonts w:ascii="Arial" w:hAnsi="Arial" w:cs="Arial"/>
        </w:rPr>
        <w:t>peningkatan</w:t>
      </w:r>
      <w:proofErr w:type="spellEnd"/>
      <w:r w:rsidRPr="00E965B6">
        <w:rPr>
          <w:rFonts w:ascii="Arial" w:hAnsi="Arial" w:cs="Arial"/>
        </w:rPr>
        <w:t xml:space="preserve"> </w:t>
      </w:r>
      <w:proofErr w:type="spellStart"/>
      <w:r w:rsidRPr="00E965B6">
        <w:rPr>
          <w:rFonts w:ascii="Arial" w:hAnsi="Arial" w:cs="Arial"/>
        </w:rPr>
        <w:t>Rencana</w:t>
      </w:r>
      <w:proofErr w:type="spellEnd"/>
      <w:r w:rsidRPr="00E965B6">
        <w:rPr>
          <w:rFonts w:ascii="Arial" w:hAnsi="Arial" w:cs="Arial"/>
        </w:rPr>
        <w:t xml:space="preserve"> </w:t>
      </w:r>
      <w:proofErr w:type="spellStart"/>
      <w:r w:rsidRPr="00E965B6">
        <w:rPr>
          <w:rFonts w:ascii="Arial" w:hAnsi="Arial" w:cs="Arial"/>
        </w:rPr>
        <w:t>Kegiatan</w:t>
      </w:r>
      <w:proofErr w:type="spellEnd"/>
      <w:r w:rsidRPr="00E965B6">
        <w:rPr>
          <w:rFonts w:ascii="Arial" w:hAnsi="Arial" w:cs="Arial"/>
        </w:rPr>
        <w:t xml:space="preserve"> dan </w:t>
      </w:r>
      <w:proofErr w:type="spellStart"/>
      <w:r w:rsidRPr="00E965B6">
        <w:rPr>
          <w:rFonts w:ascii="Arial" w:hAnsi="Arial" w:cs="Arial"/>
        </w:rPr>
        <w:t>Anggaran</w:t>
      </w:r>
      <w:proofErr w:type="spellEnd"/>
      <w:r w:rsidRPr="00E965B6">
        <w:rPr>
          <w:rFonts w:ascii="Arial" w:hAnsi="Arial" w:cs="Arial"/>
        </w:rPr>
        <w:t xml:space="preserve"> </w:t>
      </w:r>
      <w:proofErr w:type="spellStart"/>
      <w:r w:rsidRPr="00E965B6">
        <w:rPr>
          <w:rFonts w:ascii="Arial" w:hAnsi="Arial" w:cs="Arial"/>
        </w:rPr>
        <w:t>Sekolah</w:t>
      </w:r>
      <w:proofErr w:type="spellEnd"/>
      <w:r w:rsidRPr="00E965B6">
        <w:rPr>
          <w:rFonts w:ascii="Arial" w:hAnsi="Arial" w:cs="Arial"/>
        </w:rPr>
        <w:t xml:space="preserve"> (RKAS) </w:t>
      </w:r>
      <w:proofErr w:type="spellStart"/>
      <w:r w:rsidRPr="00E965B6">
        <w:rPr>
          <w:rFonts w:ascii="Arial" w:hAnsi="Arial" w:cs="Arial"/>
        </w:rPr>
        <w:t>sebesar</w:t>
      </w:r>
      <w:proofErr w:type="spellEnd"/>
      <w:r w:rsidRPr="00E965B6">
        <w:rPr>
          <w:rFonts w:ascii="Arial" w:hAnsi="Arial" w:cs="Arial"/>
        </w:rPr>
        <w:t xml:space="preserve"> 0,3854 </w:t>
      </w:r>
      <w:proofErr w:type="spellStart"/>
      <w:r w:rsidRPr="00E965B6">
        <w:rPr>
          <w:rFonts w:ascii="Arial" w:hAnsi="Arial" w:cs="Arial"/>
        </w:rPr>
        <w:t>satuan</w:t>
      </w:r>
      <w:proofErr w:type="spellEnd"/>
      <w:r w:rsidRPr="00E965B6">
        <w:rPr>
          <w:rFonts w:ascii="Arial" w:hAnsi="Arial" w:cs="Arial"/>
        </w:rPr>
        <w:t>.</w:t>
      </w:r>
    </w:p>
    <w:p w14:paraId="50670E3F" w14:textId="77777777" w:rsidR="00E965B6" w:rsidRDefault="00E965B6" w:rsidP="00E965B6">
      <w:pPr>
        <w:rPr>
          <w:rFonts w:ascii="Arial" w:hAnsi="Arial" w:cs="Arial"/>
        </w:rPr>
      </w:pPr>
      <w:proofErr w:type="spellStart"/>
      <w:r w:rsidRPr="00E965B6">
        <w:rPr>
          <w:rFonts w:ascii="Arial" w:hAnsi="Arial" w:cs="Arial"/>
        </w:rPr>
        <w:t>Besaran</w:t>
      </w:r>
      <w:proofErr w:type="spellEnd"/>
      <w:r w:rsidRPr="00E965B6">
        <w:rPr>
          <w:rFonts w:ascii="Arial" w:hAnsi="Arial" w:cs="Arial"/>
        </w:rPr>
        <w:t xml:space="preserve"> </w:t>
      </w:r>
      <w:proofErr w:type="spellStart"/>
      <w:r w:rsidRPr="00E965B6">
        <w:rPr>
          <w:rFonts w:ascii="Arial" w:hAnsi="Arial" w:cs="Arial"/>
        </w:rPr>
        <w:t>koefisien</w:t>
      </w:r>
      <w:proofErr w:type="spellEnd"/>
      <w:r w:rsidRPr="00E965B6">
        <w:rPr>
          <w:rFonts w:ascii="Arial" w:hAnsi="Arial" w:cs="Arial"/>
        </w:rPr>
        <w:t xml:space="preserve"> </w:t>
      </w:r>
      <w:proofErr w:type="spellStart"/>
      <w:r w:rsidRPr="00E965B6">
        <w:rPr>
          <w:rFonts w:ascii="Arial" w:hAnsi="Arial" w:cs="Arial"/>
        </w:rPr>
        <w:t>jalur</w:t>
      </w:r>
      <w:proofErr w:type="spellEnd"/>
      <w:r w:rsidRPr="00E965B6">
        <w:rPr>
          <w:rFonts w:ascii="Arial" w:hAnsi="Arial" w:cs="Arial"/>
        </w:rPr>
        <w:t xml:space="preserve"> X3 </w:t>
      </w:r>
      <w:proofErr w:type="spellStart"/>
      <w:r w:rsidRPr="00E965B6">
        <w:rPr>
          <w:rFonts w:ascii="Arial" w:hAnsi="Arial" w:cs="Arial"/>
        </w:rPr>
        <w:t>terhadap</w:t>
      </w:r>
      <w:proofErr w:type="spellEnd"/>
      <w:r w:rsidRPr="00E965B6">
        <w:rPr>
          <w:rFonts w:ascii="Arial" w:hAnsi="Arial" w:cs="Arial"/>
        </w:rPr>
        <w:t xml:space="preserve"> Y </w:t>
      </w:r>
      <w:proofErr w:type="spellStart"/>
      <w:r w:rsidRPr="00E965B6">
        <w:rPr>
          <w:rFonts w:ascii="Arial" w:hAnsi="Arial" w:cs="Arial"/>
        </w:rPr>
        <w:t>sebesar</w:t>
      </w:r>
      <w:proofErr w:type="spellEnd"/>
      <w:r w:rsidRPr="00E965B6">
        <w:rPr>
          <w:rFonts w:ascii="Arial" w:hAnsi="Arial" w:cs="Arial"/>
        </w:rPr>
        <w:t xml:space="preserve"> 0,3478. Hal </w:t>
      </w:r>
      <w:proofErr w:type="spellStart"/>
      <w:r w:rsidRPr="00E965B6">
        <w:rPr>
          <w:rFonts w:ascii="Arial" w:hAnsi="Arial" w:cs="Arial"/>
        </w:rPr>
        <w:t>ini</w:t>
      </w:r>
      <w:proofErr w:type="spellEnd"/>
      <w:r w:rsidRPr="00E965B6">
        <w:rPr>
          <w:rFonts w:ascii="Arial" w:hAnsi="Arial" w:cs="Arial"/>
        </w:rPr>
        <w:t xml:space="preserve"> </w:t>
      </w:r>
      <w:proofErr w:type="spellStart"/>
      <w:r w:rsidRPr="00E965B6">
        <w:rPr>
          <w:rFonts w:ascii="Arial" w:hAnsi="Arial" w:cs="Arial"/>
        </w:rPr>
        <w:t>berarti</w:t>
      </w:r>
      <w:proofErr w:type="spellEnd"/>
      <w:r w:rsidRPr="00E965B6">
        <w:rPr>
          <w:rFonts w:ascii="Arial" w:hAnsi="Arial" w:cs="Arial"/>
        </w:rPr>
        <w:t xml:space="preserve"> </w:t>
      </w:r>
      <w:proofErr w:type="spellStart"/>
      <w:r w:rsidRPr="00E965B6">
        <w:rPr>
          <w:rFonts w:ascii="Arial" w:hAnsi="Arial" w:cs="Arial"/>
        </w:rPr>
        <w:t>jika</w:t>
      </w:r>
      <w:proofErr w:type="spellEnd"/>
      <w:r w:rsidRPr="00E965B6">
        <w:rPr>
          <w:rFonts w:ascii="Arial" w:hAnsi="Arial" w:cs="Arial"/>
        </w:rPr>
        <w:t xml:space="preserve"> </w:t>
      </w:r>
      <w:proofErr w:type="spellStart"/>
      <w:r w:rsidRPr="00E965B6">
        <w:rPr>
          <w:rFonts w:ascii="Arial" w:hAnsi="Arial" w:cs="Arial"/>
        </w:rPr>
        <w:t>Budaya</w:t>
      </w:r>
      <w:proofErr w:type="spellEnd"/>
      <w:r w:rsidRPr="00E965B6">
        <w:rPr>
          <w:rFonts w:ascii="Arial" w:hAnsi="Arial" w:cs="Arial"/>
        </w:rPr>
        <w:t xml:space="preserve"> Akademik </w:t>
      </w:r>
      <w:proofErr w:type="spellStart"/>
      <w:r w:rsidRPr="00E965B6">
        <w:rPr>
          <w:rFonts w:ascii="Arial" w:hAnsi="Arial" w:cs="Arial"/>
        </w:rPr>
        <w:t>mengalami</w:t>
      </w:r>
      <w:proofErr w:type="spellEnd"/>
      <w:r w:rsidRPr="00E965B6">
        <w:rPr>
          <w:rFonts w:ascii="Arial" w:hAnsi="Arial" w:cs="Arial"/>
        </w:rPr>
        <w:t xml:space="preserve"> </w:t>
      </w:r>
      <w:proofErr w:type="spellStart"/>
      <w:r w:rsidRPr="00E965B6">
        <w:rPr>
          <w:rFonts w:ascii="Arial" w:hAnsi="Arial" w:cs="Arial"/>
        </w:rPr>
        <w:t>peningkatan</w:t>
      </w:r>
      <w:proofErr w:type="spellEnd"/>
      <w:r w:rsidRPr="00E965B6">
        <w:rPr>
          <w:rFonts w:ascii="Arial" w:hAnsi="Arial" w:cs="Arial"/>
        </w:rPr>
        <w:t xml:space="preserve">, </w:t>
      </w:r>
      <w:proofErr w:type="spellStart"/>
      <w:r w:rsidRPr="00E965B6">
        <w:rPr>
          <w:rFonts w:ascii="Arial" w:hAnsi="Arial" w:cs="Arial"/>
        </w:rPr>
        <w:t>maka</w:t>
      </w:r>
      <w:proofErr w:type="spellEnd"/>
      <w:r w:rsidRPr="00E965B6">
        <w:rPr>
          <w:rFonts w:ascii="Arial" w:hAnsi="Arial" w:cs="Arial"/>
        </w:rPr>
        <w:t xml:space="preserve"> </w:t>
      </w:r>
      <w:proofErr w:type="spellStart"/>
      <w:r w:rsidRPr="00E965B6">
        <w:rPr>
          <w:rFonts w:ascii="Arial" w:hAnsi="Arial" w:cs="Arial"/>
        </w:rPr>
        <w:t>Rencana</w:t>
      </w:r>
      <w:proofErr w:type="spellEnd"/>
      <w:r w:rsidRPr="00E965B6">
        <w:rPr>
          <w:rFonts w:ascii="Arial" w:hAnsi="Arial" w:cs="Arial"/>
        </w:rPr>
        <w:t xml:space="preserve"> </w:t>
      </w:r>
      <w:proofErr w:type="spellStart"/>
      <w:r w:rsidRPr="00E965B6">
        <w:rPr>
          <w:rFonts w:ascii="Arial" w:hAnsi="Arial" w:cs="Arial"/>
        </w:rPr>
        <w:t>Kegiatan</w:t>
      </w:r>
      <w:proofErr w:type="spellEnd"/>
      <w:r w:rsidRPr="00E965B6">
        <w:rPr>
          <w:rFonts w:ascii="Arial" w:hAnsi="Arial" w:cs="Arial"/>
        </w:rPr>
        <w:t xml:space="preserve"> dan </w:t>
      </w:r>
      <w:proofErr w:type="spellStart"/>
      <w:r w:rsidRPr="00E965B6">
        <w:rPr>
          <w:rFonts w:ascii="Arial" w:hAnsi="Arial" w:cs="Arial"/>
        </w:rPr>
        <w:t>Anggaran</w:t>
      </w:r>
      <w:proofErr w:type="spellEnd"/>
      <w:r w:rsidRPr="00E965B6">
        <w:rPr>
          <w:rFonts w:ascii="Arial" w:hAnsi="Arial" w:cs="Arial"/>
        </w:rPr>
        <w:t xml:space="preserve"> </w:t>
      </w:r>
      <w:proofErr w:type="spellStart"/>
      <w:r w:rsidRPr="00E965B6">
        <w:rPr>
          <w:rFonts w:ascii="Arial" w:hAnsi="Arial" w:cs="Arial"/>
        </w:rPr>
        <w:t>Sekolah</w:t>
      </w:r>
      <w:proofErr w:type="spellEnd"/>
      <w:r w:rsidRPr="00E965B6">
        <w:rPr>
          <w:rFonts w:ascii="Arial" w:hAnsi="Arial" w:cs="Arial"/>
        </w:rPr>
        <w:t xml:space="preserve"> (RKAS) </w:t>
      </w:r>
      <w:proofErr w:type="spellStart"/>
      <w:r w:rsidRPr="00E965B6">
        <w:rPr>
          <w:rFonts w:ascii="Arial" w:hAnsi="Arial" w:cs="Arial"/>
        </w:rPr>
        <w:t>akan</w:t>
      </w:r>
      <w:proofErr w:type="spellEnd"/>
      <w:r w:rsidRPr="00E965B6">
        <w:rPr>
          <w:rFonts w:ascii="Arial" w:hAnsi="Arial" w:cs="Arial"/>
        </w:rPr>
        <w:t xml:space="preserve"> </w:t>
      </w:r>
      <w:proofErr w:type="spellStart"/>
      <w:r w:rsidRPr="00E965B6">
        <w:rPr>
          <w:rFonts w:ascii="Arial" w:hAnsi="Arial" w:cs="Arial"/>
        </w:rPr>
        <w:t>meningkat</w:t>
      </w:r>
      <w:proofErr w:type="spellEnd"/>
      <w:r w:rsidRPr="00E965B6">
        <w:rPr>
          <w:rFonts w:ascii="Arial" w:hAnsi="Arial" w:cs="Arial"/>
        </w:rPr>
        <w:t xml:space="preserve"> </w:t>
      </w:r>
      <w:proofErr w:type="spellStart"/>
      <w:r w:rsidRPr="00E965B6">
        <w:rPr>
          <w:rFonts w:ascii="Arial" w:hAnsi="Arial" w:cs="Arial"/>
        </w:rPr>
        <w:t>sebesar</w:t>
      </w:r>
      <w:proofErr w:type="spellEnd"/>
      <w:r w:rsidRPr="00E965B6">
        <w:rPr>
          <w:rFonts w:ascii="Arial" w:hAnsi="Arial" w:cs="Arial"/>
        </w:rPr>
        <w:t xml:space="preserve"> 0,3478 </w:t>
      </w:r>
      <w:proofErr w:type="spellStart"/>
      <w:r w:rsidRPr="00E965B6">
        <w:rPr>
          <w:rFonts w:ascii="Arial" w:hAnsi="Arial" w:cs="Arial"/>
        </w:rPr>
        <w:t>satuan</w:t>
      </w:r>
      <w:proofErr w:type="spellEnd"/>
      <w:r w:rsidRPr="00E965B6">
        <w:rPr>
          <w:rFonts w:ascii="Arial" w:hAnsi="Arial" w:cs="Arial"/>
        </w:rPr>
        <w:t xml:space="preserve">, </w:t>
      </w:r>
      <w:proofErr w:type="spellStart"/>
      <w:r w:rsidRPr="00E965B6">
        <w:rPr>
          <w:rFonts w:ascii="Arial" w:hAnsi="Arial" w:cs="Arial"/>
        </w:rPr>
        <w:t>atau</w:t>
      </w:r>
      <w:proofErr w:type="spellEnd"/>
      <w:r w:rsidRPr="00E965B6">
        <w:rPr>
          <w:rFonts w:ascii="Arial" w:hAnsi="Arial" w:cs="Arial"/>
        </w:rPr>
        <w:t xml:space="preserve"> </w:t>
      </w:r>
      <w:proofErr w:type="spellStart"/>
      <w:r w:rsidRPr="00E965B6">
        <w:rPr>
          <w:rFonts w:ascii="Arial" w:hAnsi="Arial" w:cs="Arial"/>
        </w:rPr>
        <w:t>Budaya</w:t>
      </w:r>
      <w:proofErr w:type="spellEnd"/>
      <w:r w:rsidRPr="00E965B6">
        <w:rPr>
          <w:rFonts w:ascii="Arial" w:hAnsi="Arial" w:cs="Arial"/>
        </w:rPr>
        <w:t xml:space="preserve"> Akademik </w:t>
      </w:r>
      <w:proofErr w:type="spellStart"/>
      <w:r w:rsidRPr="00E965B6">
        <w:rPr>
          <w:rFonts w:ascii="Arial" w:hAnsi="Arial" w:cs="Arial"/>
        </w:rPr>
        <w:t>memberikan</w:t>
      </w:r>
      <w:proofErr w:type="spellEnd"/>
      <w:r w:rsidRPr="00E965B6">
        <w:rPr>
          <w:rFonts w:ascii="Arial" w:hAnsi="Arial" w:cs="Arial"/>
        </w:rPr>
        <w:t xml:space="preserve"> </w:t>
      </w:r>
      <w:proofErr w:type="spellStart"/>
      <w:r w:rsidRPr="00E965B6">
        <w:rPr>
          <w:rFonts w:ascii="Arial" w:hAnsi="Arial" w:cs="Arial"/>
        </w:rPr>
        <w:t>kontribusi</w:t>
      </w:r>
      <w:proofErr w:type="spellEnd"/>
      <w:r w:rsidRPr="00E965B6">
        <w:rPr>
          <w:rFonts w:ascii="Arial" w:hAnsi="Arial" w:cs="Arial"/>
        </w:rPr>
        <w:t xml:space="preserve"> </w:t>
      </w:r>
      <w:proofErr w:type="spellStart"/>
      <w:r w:rsidRPr="00E965B6">
        <w:rPr>
          <w:rFonts w:ascii="Arial" w:hAnsi="Arial" w:cs="Arial"/>
        </w:rPr>
        <w:t>terhadap</w:t>
      </w:r>
      <w:proofErr w:type="spellEnd"/>
      <w:r w:rsidRPr="00E965B6">
        <w:rPr>
          <w:rFonts w:ascii="Arial" w:hAnsi="Arial" w:cs="Arial"/>
        </w:rPr>
        <w:t xml:space="preserve"> </w:t>
      </w:r>
      <w:proofErr w:type="spellStart"/>
      <w:r w:rsidRPr="00E965B6">
        <w:rPr>
          <w:rFonts w:ascii="Arial" w:hAnsi="Arial" w:cs="Arial"/>
        </w:rPr>
        <w:t>peningkatan</w:t>
      </w:r>
      <w:proofErr w:type="spellEnd"/>
      <w:r w:rsidRPr="00E965B6">
        <w:rPr>
          <w:rFonts w:ascii="Arial" w:hAnsi="Arial" w:cs="Arial"/>
        </w:rPr>
        <w:t xml:space="preserve"> </w:t>
      </w:r>
      <w:proofErr w:type="spellStart"/>
      <w:r w:rsidRPr="00E965B6">
        <w:rPr>
          <w:rFonts w:ascii="Arial" w:hAnsi="Arial" w:cs="Arial"/>
        </w:rPr>
        <w:t>Rencana</w:t>
      </w:r>
      <w:proofErr w:type="spellEnd"/>
      <w:r w:rsidRPr="00E965B6">
        <w:rPr>
          <w:rFonts w:ascii="Arial" w:hAnsi="Arial" w:cs="Arial"/>
        </w:rPr>
        <w:t xml:space="preserve"> </w:t>
      </w:r>
      <w:proofErr w:type="spellStart"/>
      <w:r w:rsidRPr="00E965B6">
        <w:rPr>
          <w:rFonts w:ascii="Arial" w:hAnsi="Arial" w:cs="Arial"/>
        </w:rPr>
        <w:t>Kegiatan</w:t>
      </w:r>
      <w:proofErr w:type="spellEnd"/>
      <w:r w:rsidRPr="00E965B6">
        <w:rPr>
          <w:rFonts w:ascii="Arial" w:hAnsi="Arial" w:cs="Arial"/>
        </w:rPr>
        <w:t xml:space="preserve"> dan </w:t>
      </w:r>
      <w:proofErr w:type="spellStart"/>
      <w:r w:rsidRPr="00E965B6">
        <w:rPr>
          <w:rFonts w:ascii="Arial" w:hAnsi="Arial" w:cs="Arial"/>
        </w:rPr>
        <w:t>Anggaran</w:t>
      </w:r>
      <w:proofErr w:type="spellEnd"/>
      <w:r w:rsidRPr="00E965B6">
        <w:rPr>
          <w:rFonts w:ascii="Arial" w:hAnsi="Arial" w:cs="Arial"/>
        </w:rPr>
        <w:t xml:space="preserve"> </w:t>
      </w:r>
      <w:proofErr w:type="spellStart"/>
      <w:r w:rsidRPr="00E965B6">
        <w:rPr>
          <w:rFonts w:ascii="Arial" w:hAnsi="Arial" w:cs="Arial"/>
        </w:rPr>
        <w:t>Sekolah</w:t>
      </w:r>
      <w:proofErr w:type="spellEnd"/>
      <w:r w:rsidRPr="00E965B6">
        <w:rPr>
          <w:rFonts w:ascii="Arial" w:hAnsi="Arial" w:cs="Arial"/>
        </w:rPr>
        <w:t xml:space="preserve"> (RKAS) </w:t>
      </w:r>
      <w:proofErr w:type="spellStart"/>
      <w:r w:rsidRPr="00E965B6">
        <w:rPr>
          <w:rFonts w:ascii="Arial" w:hAnsi="Arial" w:cs="Arial"/>
        </w:rPr>
        <w:t>sebesar</w:t>
      </w:r>
      <w:proofErr w:type="spellEnd"/>
      <w:r w:rsidRPr="00E965B6">
        <w:rPr>
          <w:rFonts w:ascii="Arial" w:hAnsi="Arial" w:cs="Arial"/>
        </w:rPr>
        <w:t xml:space="preserve"> 0,3478 </w:t>
      </w:r>
      <w:proofErr w:type="spellStart"/>
      <w:r w:rsidRPr="00E965B6">
        <w:rPr>
          <w:rFonts w:ascii="Arial" w:hAnsi="Arial" w:cs="Arial"/>
        </w:rPr>
        <w:t>satuan</w:t>
      </w:r>
      <w:proofErr w:type="spellEnd"/>
      <w:r w:rsidRPr="00E965B6">
        <w:rPr>
          <w:rFonts w:ascii="Arial" w:hAnsi="Arial" w:cs="Arial"/>
        </w:rPr>
        <w:t>.</w:t>
      </w:r>
    </w:p>
    <w:p w14:paraId="1C9A7662" w14:textId="77777777" w:rsidR="00E965B6" w:rsidRDefault="00E965B6" w:rsidP="00E965B6">
      <w:pPr>
        <w:rPr>
          <w:rFonts w:ascii="Arial" w:hAnsi="Arial" w:cs="Arial"/>
        </w:rPr>
      </w:pPr>
    </w:p>
    <w:p w14:paraId="6CBC4BDD" w14:textId="77777777" w:rsidR="00E965B6" w:rsidRDefault="00E965B6" w:rsidP="00E965B6">
      <w:pPr>
        <w:rPr>
          <w:rFonts w:ascii="Arial" w:hAnsi="Arial" w:cs="Arial"/>
        </w:rPr>
      </w:pPr>
      <w:r w:rsidRPr="00E965B6">
        <w:rPr>
          <w:rFonts w:ascii="Arial" w:hAnsi="Arial" w:cs="Arial"/>
        </w:rPr>
        <w:t xml:space="preserve">Hasil </w:t>
      </w:r>
      <w:proofErr w:type="spellStart"/>
      <w:r w:rsidRPr="00E965B6">
        <w:rPr>
          <w:rFonts w:ascii="Arial" w:hAnsi="Arial" w:cs="Arial"/>
        </w:rPr>
        <w:t>perhitungan</w:t>
      </w:r>
      <w:proofErr w:type="spellEnd"/>
      <w:r w:rsidRPr="00E965B6">
        <w:rPr>
          <w:rFonts w:ascii="Arial" w:hAnsi="Arial" w:cs="Arial"/>
        </w:rPr>
        <w:t xml:space="preserve"> yang </w:t>
      </w:r>
      <w:proofErr w:type="spellStart"/>
      <w:r w:rsidRPr="00E965B6">
        <w:rPr>
          <w:rFonts w:ascii="Arial" w:hAnsi="Arial" w:cs="Arial"/>
        </w:rPr>
        <w:t>diperoleh</w:t>
      </w:r>
      <w:proofErr w:type="spellEnd"/>
      <w:r w:rsidRPr="00E965B6">
        <w:rPr>
          <w:rFonts w:ascii="Arial" w:hAnsi="Arial" w:cs="Arial"/>
        </w:rPr>
        <w:t xml:space="preserve"> </w:t>
      </w:r>
      <w:proofErr w:type="spellStart"/>
      <w:r w:rsidRPr="00E965B6">
        <w:rPr>
          <w:rFonts w:ascii="Arial" w:hAnsi="Arial" w:cs="Arial"/>
        </w:rPr>
        <w:t>menunjukkan</w:t>
      </w:r>
      <w:proofErr w:type="spellEnd"/>
      <w:r w:rsidRPr="00E965B6">
        <w:rPr>
          <w:rFonts w:ascii="Arial" w:hAnsi="Arial" w:cs="Arial"/>
        </w:rPr>
        <w:t xml:space="preserve"> </w:t>
      </w:r>
      <w:proofErr w:type="spellStart"/>
      <w:r w:rsidRPr="00E965B6">
        <w:rPr>
          <w:rFonts w:ascii="Arial" w:hAnsi="Arial" w:cs="Arial"/>
        </w:rPr>
        <w:t>bahwa</w:t>
      </w:r>
      <w:proofErr w:type="spellEnd"/>
      <w:r w:rsidRPr="00E965B6">
        <w:rPr>
          <w:rFonts w:ascii="Arial" w:hAnsi="Arial" w:cs="Arial"/>
        </w:rPr>
        <w:t xml:space="preserve"> </w:t>
      </w:r>
      <w:proofErr w:type="spellStart"/>
      <w:r w:rsidRPr="00E965B6">
        <w:rPr>
          <w:rFonts w:ascii="Arial" w:hAnsi="Arial" w:cs="Arial"/>
        </w:rPr>
        <w:t>variabel</w:t>
      </w:r>
      <w:proofErr w:type="spellEnd"/>
      <w:r w:rsidRPr="00E965B6">
        <w:rPr>
          <w:rFonts w:ascii="Arial" w:hAnsi="Arial" w:cs="Arial"/>
        </w:rPr>
        <w:t xml:space="preserve"> </w:t>
      </w:r>
      <w:proofErr w:type="spellStart"/>
      <w:r w:rsidRPr="00E965B6">
        <w:rPr>
          <w:rFonts w:ascii="Arial" w:hAnsi="Arial" w:cs="Arial"/>
        </w:rPr>
        <w:t>Rencana</w:t>
      </w:r>
      <w:proofErr w:type="spellEnd"/>
      <w:r w:rsidRPr="00E965B6">
        <w:rPr>
          <w:rFonts w:ascii="Arial" w:hAnsi="Arial" w:cs="Arial"/>
        </w:rPr>
        <w:t xml:space="preserve"> </w:t>
      </w:r>
      <w:proofErr w:type="spellStart"/>
      <w:r w:rsidRPr="00E965B6">
        <w:rPr>
          <w:rFonts w:ascii="Arial" w:hAnsi="Arial" w:cs="Arial"/>
        </w:rPr>
        <w:t>Kegiatan</w:t>
      </w:r>
      <w:proofErr w:type="spellEnd"/>
      <w:r w:rsidRPr="00E965B6">
        <w:rPr>
          <w:rFonts w:ascii="Arial" w:hAnsi="Arial" w:cs="Arial"/>
        </w:rPr>
        <w:t xml:space="preserve"> dan </w:t>
      </w:r>
      <w:proofErr w:type="spellStart"/>
      <w:r w:rsidRPr="00E965B6">
        <w:rPr>
          <w:rFonts w:ascii="Arial" w:hAnsi="Arial" w:cs="Arial"/>
        </w:rPr>
        <w:t>Anggaran</w:t>
      </w:r>
      <w:proofErr w:type="spellEnd"/>
      <w:r w:rsidRPr="00E965B6">
        <w:rPr>
          <w:rFonts w:ascii="Arial" w:hAnsi="Arial" w:cs="Arial"/>
        </w:rPr>
        <w:t xml:space="preserve"> </w:t>
      </w:r>
      <w:proofErr w:type="spellStart"/>
      <w:r w:rsidRPr="00E965B6">
        <w:rPr>
          <w:rFonts w:ascii="Arial" w:hAnsi="Arial" w:cs="Arial"/>
        </w:rPr>
        <w:t>Sekolah</w:t>
      </w:r>
      <w:proofErr w:type="spellEnd"/>
      <w:r w:rsidRPr="00E965B6">
        <w:rPr>
          <w:rFonts w:ascii="Arial" w:hAnsi="Arial" w:cs="Arial"/>
        </w:rPr>
        <w:t xml:space="preserve"> (RKAS) </w:t>
      </w:r>
      <w:proofErr w:type="spellStart"/>
      <w:r w:rsidRPr="00E965B6">
        <w:rPr>
          <w:rFonts w:ascii="Arial" w:hAnsi="Arial" w:cs="Arial"/>
        </w:rPr>
        <w:t>dipengaruhi</w:t>
      </w:r>
      <w:proofErr w:type="spellEnd"/>
      <w:r w:rsidRPr="00E965B6">
        <w:rPr>
          <w:rFonts w:ascii="Arial" w:hAnsi="Arial" w:cs="Arial"/>
        </w:rPr>
        <w:t xml:space="preserve"> oleh </w:t>
      </w:r>
      <w:proofErr w:type="spellStart"/>
      <w:r w:rsidRPr="00E965B6">
        <w:rPr>
          <w:rFonts w:ascii="Arial" w:hAnsi="Arial" w:cs="Arial"/>
        </w:rPr>
        <w:t>Kompetensi</w:t>
      </w:r>
      <w:proofErr w:type="spellEnd"/>
      <w:r w:rsidRPr="00E965B6">
        <w:rPr>
          <w:rFonts w:ascii="Arial" w:hAnsi="Arial" w:cs="Arial"/>
        </w:rPr>
        <w:t xml:space="preserve"> </w:t>
      </w:r>
      <w:proofErr w:type="spellStart"/>
      <w:r w:rsidRPr="00E965B6">
        <w:rPr>
          <w:rFonts w:ascii="Arial" w:hAnsi="Arial" w:cs="Arial"/>
        </w:rPr>
        <w:t>Kepala</w:t>
      </w:r>
      <w:proofErr w:type="spellEnd"/>
      <w:r w:rsidRPr="00E965B6">
        <w:rPr>
          <w:rFonts w:ascii="Arial" w:hAnsi="Arial" w:cs="Arial"/>
        </w:rPr>
        <w:t xml:space="preserve"> </w:t>
      </w:r>
      <w:proofErr w:type="spellStart"/>
      <w:r w:rsidRPr="00E965B6">
        <w:rPr>
          <w:rFonts w:ascii="Arial" w:hAnsi="Arial" w:cs="Arial"/>
        </w:rPr>
        <w:t>Sekolah</w:t>
      </w:r>
      <w:proofErr w:type="spellEnd"/>
      <w:r w:rsidRPr="00E965B6">
        <w:rPr>
          <w:rFonts w:ascii="Arial" w:hAnsi="Arial" w:cs="Arial"/>
        </w:rPr>
        <w:t xml:space="preserve">, </w:t>
      </w:r>
      <w:proofErr w:type="spellStart"/>
      <w:r w:rsidRPr="00E965B6">
        <w:rPr>
          <w:rFonts w:ascii="Arial" w:hAnsi="Arial" w:cs="Arial"/>
        </w:rPr>
        <w:t>Sistem</w:t>
      </w:r>
      <w:proofErr w:type="spellEnd"/>
      <w:r w:rsidRPr="00E965B6">
        <w:rPr>
          <w:rFonts w:ascii="Arial" w:hAnsi="Arial" w:cs="Arial"/>
        </w:rPr>
        <w:t xml:space="preserve"> </w:t>
      </w:r>
      <w:proofErr w:type="spellStart"/>
      <w:r w:rsidRPr="00E965B6">
        <w:rPr>
          <w:rFonts w:ascii="Arial" w:hAnsi="Arial" w:cs="Arial"/>
        </w:rPr>
        <w:t>Pengendalian</w:t>
      </w:r>
      <w:proofErr w:type="spellEnd"/>
      <w:r w:rsidRPr="00E965B6">
        <w:rPr>
          <w:rFonts w:ascii="Arial" w:hAnsi="Arial" w:cs="Arial"/>
        </w:rPr>
        <w:t xml:space="preserve"> Internal dan </w:t>
      </w:r>
      <w:proofErr w:type="spellStart"/>
      <w:r w:rsidRPr="00E965B6">
        <w:rPr>
          <w:rFonts w:ascii="Arial" w:hAnsi="Arial" w:cs="Arial"/>
        </w:rPr>
        <w:t>Budaya</w:t>
      </w:r>
      <w:proofErr w:type="spellEnd"/>
      <w:r w:rsidRPr="00E965B6">
        <w:rPr>
          <w:rFonts w:ascii="Arial" w:hAnsi="Arial" w:cs="Arial"/>
        </w:rPr>
        <w:t xml:space="preserve"> Akademik, </w:t>
      </w:r>
      <w:proofErr w:type="spellStart"/>
      <w:r w:rsidRPr="00E965B6">
        <w:rPr>
          <w:rFonts w:ascii="Arial" w:hAnsi="Arial" w:cs="Arial"/>
        </w:rPr>
        <w:t>baik</w:t>
      </w:r>
      <w:proofErr w:type="spellEnd"/>
      <w:r w:rsidRPr="00E965B6">
        <w:rPr>
          <w:rFonts w:ascii="Arial" w:hAnsi="Arial" w:cs="Arial"/>
        </w:rPr>
        <w:t xml:space="preserve"> </w:t>
      </w:r>
      <w:proofErr w:type="spellStart"/>
      <w:r w:rsidRPr="00E965B6">
        <w:rPr>
          <w:rFonts w:ascii="Arial" w:hAnsi="Arial" w:cs="Arial"/>
        </w:rPr>
        <w:t>secara</w:t>
      </w:r>
      <w:proofErr w:type="spellEnd"/>
      <w:r w:rsidRPr="00E965B6">
        <w:rPr>
          <w:rFonts w:ascii="Arial" w:hAnsi="Arial" w:cs="Arial"/>
        </w:rPr>
        <w:t xml:space="preserve"> </w:t>
      </w:r>
      <w:proofErr w:type="spellStart"/>
      <w:r w:rsidRPr="00E965B6">
        <w:rPr>
          <w:rFonts w:ascii="Arial" w:hAnsi="Arial" w:cs="Arial"/>
        </w:rPr>
        <w:t>parsial</w:t>
      </w:r>
      <w:proofErr w:type="spellEnd"/>
      <w:r w:rsidRPr="00E965B6">
        <w:rPr>
          <w:rFonts w:ascii="Arial" w:hAnsi="Arial" w:cs="Arial"/>
        </w:rPr>
        <w:t xml:space="preserve"> </w:t>
      </w:r>
      <w:proofErr w:type="spellStart"/>
      <w:r w:rsidRPr="00E965B6">
        <w:rPr>
          <w:rFonts w:ascii="Arial" w:hAnsi="Arial" w:cs="Arial"/>
        </w:rPr>
        <w:t>maupun</w:t>
      </w:r>
      <w:proofErr w:type="spellEnd"/>
      <w:r w:rsidRPr="00E965B6">
        <w:rPr>
          <w:rFonts w:ascii="Arial" w:hAnsi="Arial" w:cs="Arial"/>
        </w:rPr>
        <w:t xml:space="preserve"> </w:t>
      </w:r>
      <w:proofErr w:type="spellStart"/>
      <w:r w:rsidRPr="00E965B6">
        <w:rPr>
          <w:rFonts w:ascii="Arial" w:hAnsi="Arial" w:cs="Arial"/>
        </w:rPr>
        <w:t>simultan</w:t>
      </w:r>
      <w:proofErr w:type="spellEnd"/>
      <w:r w:rsidRPr="00E965B6">
        <w:rPr>
          <w:rFonts w:ascii="Arial" w:hAnsi="Arial" w:cs="Arial"/>
        </w:rPr>
        <w:t xml:space="preserve">. </w:t>
      </w:r>
      <w:proofErr w:type="spellStart"/>
      <w:r w:rsidRPr="00E965B6">
        <w:rPr>
          <w:rFonts w:ascii="Arial" w:hAnsi="Arial" w:cs="Arial"/>
        </w:rPr>
        <w:t>Berdasarkan</w:t>
      </w:r>
      <w:proofErr w:type="spellEnd"/>
      <w:r w:rsidRPr="00E965B6">
        <w:rPr>
          <w:rFonts w:ascii="Arial" w:hAnsi="Arial" w:cs="Arial"/>
        </w:rPr>
        <w:t xml:space="preserve"> </w:t>
      </w:r>
      <w:proofErr w:type="spellStart"/>
      <w:r w:rsidRPr="00E965B6">
        <w:rPr>
          <w:rFonts w:ascii="Arial" w:hAnsi="Arial" w:cs="Arial"/>
        </w:rPr>
        <w:t>nilai</w:t>
      </w:r>
      <w:proofErr w:type="spellEnd"/>
      <w:r w:rsidRPr="00E965B6">
        <w:rPr>
          <w:rFonts w:ascii="Arial" w:hAnsi="Arial" w:cs="Arial"/>
        </w:rPr>
        <w:t xml:space="preserve"> </w:t>
      </w:r>
      <w:proofErr w:type="spellStart"/>
      <w:r w:rsidRPr="00E965B6">
        <w:rPr>
          <w:rFonts w:ascii="Arial" w:hAnsi="Arial" w:cs="Arial"/>
        </w:rPr>
        <w:t>korelasi</w:t>
      </w:r>
      <w:proofErr w:type="spellEnd"/>
      <w:r w:rsidRPr="00E965B6">
        <w:rPr>
          <w:rFonts w:ascii="Arial" w:hAnsi="Arial" w:cs="Arial"/>
        </w:rPr>
        <w:t xml:space="preserve"> dan </w:t>
      </w:r>
      <w:proofErr w:type="spellStart"/>
      <w:r w:rsidRPr="00E965B6">
        <w:rPr>
          <w:rFonts w:ascii="Arial" w:hAnsi="Arial" w:cs="Arial"/>
        </w:rPr>
        <w:t>koefisien</w:t>
      </w:r>
      <w:proofErr w:type="spellEnd"/>
      <w:r w:rsidRPr="00E965B6">
        <w:rPr>
          <w:rFonts w:ascii="Arial" w:hAnsi="Arial" w:cs="Arial"/>
        </w:rPr>
        <w:t xml:space="preserve"> </w:t>
      </w:r>
      <w:proofErr w:type="spellStart"/>
      <w:r w:rsidRPr="00E965B6">
        <w:rPr>
          <w:rFonts w:ascii="Arial" w:hAnsi="Arial" w:cs="Arial"/>
        </w:rPr>
        <w:t>jalur</w:t>
      </w:r>
      <w:proofErr w:type="spellEnd"/>
      <w:r w:rsidRPr="00E965B6">
        <w:rPr>
          <w:rFonts w:ascii="Arial" w:hAnsi="Arial" w:cs="Arial"/>
        </w:rPr>
        <w:t xml:space="preserve"> yang </w:t>
      </w:r>
      <w:proofErr w:type="spellStart"/>
      <w:r w:rsidRPr="00E965B6">
        <w:rPr>
          <w:rFonts w:ascii="Arial" w:hAnsi="Arial" w:cs="Arial"/>
        </w:rPr>
        <w:t>diperoleh</w:t>
      </w:r>
      <w:proofErr w:type="spellEnd"/>
      <w:r w:rsidRPr="00E965B6">
        <w:rPr>
          <w:rFonts w:ascii="Arial" w:hAnsi="Arial" w:cs="Arial"/>
        </w:rPr>
        <w:t xml:space="preserve"> </w:t>
      </w:r>
      <w:proofErr w:type="spellStart"/>
      <w:r w:rsidRPr="00E965B6">
        <w:rPr>
          <w:rFonts w:ascii="Arial" w:hAnsi="Arial" w:cs="Arial"/>
        </w:rPr>
        <w:t>dari</w:t>
      </w:r>
      <w:proofErr w:type="spellEnd"/>
      <w:r w:rsidRPr="00E965B6">
        <w:rPr>
          <w:rFonts w:ascii="Arial" w:hAnsi="Arial" w:cs="Arial"/>
        </w:rPr>
        <w:t xml:space="preserve"> </w:t>
      </w:r>
      <w:proofErr w:type="spellStart"/>
      <w:r w:rsidRPr="00E965B6">
        <w:rPr>
          <w:rFonts w:ascii="Arial" w:hAnsi="Arial" w:cs="Arial"/>
        </w:rPr>
        <w:t>hasil</w:t>
      </w:r>
      <w:proofErr w:type="spellEnd"/>
      <w:r w:rsidRPr="00E965B6">
        <w:rPr>
          <w:rFonts w:ascii="Arial" w:hAnsi="Arial" w:cs="Arial"/>
        </w:rPr>
        <w:t xml:space="preserve"> </w:t>
      </w:r>
      <w:proofErr w:type="spellStart"/>
      <w:r w:rsidRPr="00E965B6">
        <w:rPr>
          <w:rFonts w:ascii="Arial" w:hAnsi="Arial" w:cs="Arial"/>
        </w:rPr>
        <w:t>perhitungan</w:t>
      </w:r>
      <w:proofErr w:type="spellEnd"/>
      <w:r w:rsidRPr="00E965B6">
        <w:rPr>
          <w:rFonts w:ascii="Arial" w:hAnsi="Arial" w:cs="Arial"/>
        </w:rPr>
        <w:t xml:space="preserve"> </w:t>
      </w:r>
      <w:proofErr w:type="spellStart"/>
      <w:r w:rsidRPr="00E965B6">
        <w:rPr>
          <w:rFonts w:ascii="Arial" w:hAnsi="Arial" w:cs="Arial"/>
        </w:rPr>
        <w:t>dengan</w:t>
      </w:r>
      <w:proofErr w:type="spellEnd"/>
      <w:r w:rsidRPr="00E965B6">
        <w:rPr>
          <w:rFonts w:ascii="Arial" w:hAnsi="Arial" w:cs="Arial"/>
        </w:rPr>
        <w:t xml:space="preserve"> program LISREL 8.72, </w:t>
      </w:r>
      <w:proofErr w:type="spellStart"/>
      <w:r w:rsidRPr="00E965B6">
        <w:rPr>
          <w:rFonts w:ascii="Arial" w:hAnsi="Arial" w:cs="Arial"/>
        </w:rPr>
        <w:t>dapat</w:t>
      </w:r>
      <w:proofErr w:type="spellEnd"/>
      <w:r w:rsidRPr="00E965B6">
        <w:rPr>
          <w:rFonts w:ascii="Arial" w:hAnsi="Arial" w:cs="Arial"/>
        </w:rPr>
        <w:t xml:space="preserve"> </w:t>
      </w:r>
      <w:proofErr w:type="spellStart"/>
      <w:r w:rsidRPr="00E965B6">
        <w:rPr>
          <w:rFonts w:ascii="Arial" w:hAnsi="Arial" w:cs="Arial"/>
        </w:rPr>
        <w:t>diketahui</w:t>
      </w:r>
      <w:proofErr w:type="spellEnd"/>
      <w:r w:rsidRPr="00E965B6">
        <w:rPr>
          <w:rFonts w:ascii="Arial" w:hAnsi="Arial" w:cs="Arial"/>
        </w:rPr>
        <w:t xml:space="preserve"> </w:t>
      </w:r>
      <w:proofErr w:type="spellStart"/>
      <w:r w:rsidRPr="00E965B6">
        <w:rPr>
          <w:rFonts w:ascii="Arial" w:hAnsi="Arial" w:cs="Arial"/>
        </w:rPr>
        <w:t>besarnya</w:t>
      </w:r>
      <w:proofErr w:type="spellEnd"/>
      <w:r w:rsidRPr="00E965B6">
        <w:rPr>
          <w:rFonts w:ascii="Arial" w:hAnsi="Arial" w:cs="Arial"/>
        </w:rPr>
        <w:t xml:space="preserve"> </w:t>
      </w:r>
      <w:proofErr w:type="spellStart"/>
      <w:r w:rsidRPr="00E965B6">
        <w:rPr>
          <w:rFonts w:ascii="Arial" w:hAnsi="Arial" w:cs="Arial"/>
        </w:rPr>
        <w:t>pengaruh</w:t>
      </w:r>
      <w:proofErr w:type="spellEnd"/>
      <w:r w:rsidRPr="00E965B6">
        <w:rPr>
          <w:rFonts w:ascii="Arial" w:hAnsi="Arial" w:cs="Arial"/>
        </w:rPr>
        <w:t xml:space="preserve"> </w:t>
      </w:r>
      <w:proofErr w:type="spellStart"/>
      <w:r w:rsidRPr="00E965B6">
        <w:rPr>
          <w:rFonts w:ascii="Arial" w:hAnsi="Arial" w:cs="Arial"/>
        </w:rPr>
        <w:t>langsung</w:t>
      </w:r>
      <w:proofErr w:type="spellEnd"/>
      <w:r w:rsidRPr="00E965B6">
        <w:rPr>
          <w:rFonts w:ascii="Arial" w:hAnsi="Arial" w:cs="Arial"/>
        </w:rPr>
        <w:t xml:space="preserve"> dan </w:t>
      </w:r>
      <w:proofErr w:type="spellStart"/>
      <w:r w:rsidRPr="00E965B6">
        <w:rPr>
          <w:rFonts w:ascii="Arial" w:hAnsi="Arial" w:cs="Arial"/>
        </w:rPr>
        <w:t>tidak</w:t>
      </w:r>
      <w:proofErr w:type="spellEnd"/>
      <w:r w:rsidRPr="00E965B6">
        <w:rPr>
          <w:rFonts w:ascii="Arial" w:hAnsi="Arial" w:cs="Arial"/>
        </w:rPr>
        <w:t xml:space="preserve"> </w:t>
      </w:r>
      <w:proofErr w:type="spellStart"/>
      <w:r w:rsidRPr="00E965B6">
        <w:rPr>
          <w:rFonts w:ascii="Arial" w:hAnsi="Arial" w:cs="Arial"/>
        </w:rPr>
        <w:t>langsung</w:t>
      </w:r>
      <w:proofErr w:type="spellEnd"/>
      <w:r w:rsidRPr="00E965B6">
        <w:rPr>
          <w:rFonts w:ascii="Arial" w:hAnsi="Arial" w:cs="Arial"/>
        </w:rPr>
        <w:t xml:space="preserve"> </w:t>
      </w:r>
      <w:proofErr w:type="spellStart"/>
      <w:r w:rsidRPr="00E965B6">
        <w:rPr>
          <w:rFonts w:ascii="Arial" w:hAnsi="Arial" w:cs="Arial"/>
        </w:rPr>
        <w:t>dari</w:t>
      </w:r>
      <w:proofErr w:type="spellEnd"/>
      <w:r w:rsidRPr="00E965B6">
        <w:rPr>
          <w:rFonts w:ascii="Arial" w:hAnsi="Arial" w:cs="Arial"/>
        </w:rPr>
        <w:t xml:space="preserve"> </w:t>
      </w:r>
      <w:proofErr w:type="spellStart"/>
      <w:r w:rsidRPr="00E965B6">
        <w:rPr>
          <w:rFonts w:ascii="Arial" w:hAnsi="Arial" w:cs="Arial"/>
        </w:rPr>
        <w:t>Kompetensi</w:t>
      </w:r>
      <w:proofErr w:type="spellEnd"/>
      <w:r w:rsidRPr="00E965B6">
        <w:rPr>
          <w:rFonts w:ascii="Arial" w:hAnsi="Arial" w:cs="Arial"/>
        </w:rPr>
        <w:t xml:space="preserve"> </w:t>
      </w:r>
      <w:proofErr w:type="spellStart"/>
      <w:r w:rsidRPr="00E965B6">
        <w:rPr>
          <w:rFonts w:ascii="Arial" w:hAnsi="Arial" w:cs="Arial"/>
        </w:rPr>
        <w:t>Kepala</w:t>
      </w:r>
      <w:proofErr w:type="spellEnd"/>
      <w:r w:rsidRPr="00E965B6">
        <w:rPr>
          <w:rFonts w:ascii="Arial" w:hAnsi="Arial" w:cs="Arial"/>
        </w:rPr>
        <w:t xml:space="preserve"> </w:t>
      </w:r>
      <w:proofErr w:type="spellStart"/>
      <w:r w:rsidRPr="00E965B6">
        <w:rPr>
          <w:rFonts w:ascii="Arial" w:hAnsi="Arial" w:cs="Arial"/>
        </w:rPr>
        <w:t>Sekolah</w:t>
      </w:r>
      <w:proofErr w:type="spellEnd"/>
      <w:r w:rsidRPr="00E965B6">
        <w:rPr>
          <w:rFonts w:ascii="Arial" w:hAnsi="Arial" w:cs="Arial"/>
        </w:rPr>
        <w:t xml:space="preserve">, </w:t>
      </w:r>
      <w:proofErr w:type="spellStart"/>
      <w:r w:rsidRPr="00E965B6">
        <w:rPr>
          <w:rFonts w:ascii="Arial" w:hAnsi="Arial" w:cs="Arial"/>
        </w:rPr>
        <w:t>Sistem</w:t>
      </w:r>
      <w:proofErr w:type="spellEnd"/>
      <w:r w:rsidRPr="00E965B6">
        <w:rPr>
          <w:rFonts w:ascii="Arial" w:hAnsi="Arial" w:cs="Arial"/>
        </w:rPr>
        <w:t xml:space="preserve"> </w:t>
      </w:r>
      <w:proofErr w:type="spellStart"/>
      <w:r w:rsidRPr="00E965B6">
        <w:rPr>
          <w:rFonts w:ascii="Arial" w:hAnsi="Arial" w:cs="Arial"/>
        </w:rPr>
        <w:t>Pengendalian</w:t>
      </w:r>
      <w:proofErr w:type="spellEnd"/>
      <w:r w:rsidRPr="00E965B6">
        <w:rPr>
          <w:rFonts w:ascii="Arial" w:hAnsi="Arial" w:cs="Arial"/>
        </w:rPr>
        <w:t xml:space="preserve"> Internal dan </w:t>
      </w:r>
      <w:proofErr w:type="spellStart"/>
      <w:r w:rsidRPr="00E965B6">
        <w:rPr>
          <w:rFonts w:ascii="Arial" w:hAnsi="Arial" w:cs="Arial"/>
        </w:rPr>
        <w:t>Budaya</w:t>
      </w:r>
      <w:proofErr w:type="spellEnd"/>
      <w:r w:rsidRPr="00E965B6">
        <w:rPr>
          <w:rFonts w:ascii="Arial" w:hAnsi="Arial" w:cs="Arial"/>
        </w:rPr>
        <w:t xml:space="preserve"> Akademik </w:t>
      </w:r>
      <w:proofErr w:type="spellStart"/>
      <w:r w:rsidRPr="00E965B6">
        <w:rPr>
          <w:rFonts w:ascii="Arial" w:hAnsi="Arial" w:cs="Arial"/>
        </w:rPr>
        <w:t>Terhadap</w:t>
      </w:r>
      <w:proofErr w:type="spellEnd"/>
      <w:r w:rsidRPr="00E965B6">
        <w:rPr>
          <w:rFonts w:ascii="Arial" w:hAnsi="Arial" w:cs="Arial"/>
        </w:rPr>
        <w:t xml:space="preserve"> </w:t>
      </w:r>
      <w:proofErr w:type="spellStart"/>
      <w:r w:rsidRPr="00E965B6">
        <w:rPr>
          <w:rFonts w:ascii="Arial" w:hAnsi="Arial" w:cs="Arial"/>
        </w:rPr>
        <w:t>Rencana</w:t>
      </w:r>
      <w:proofErr w:type="spellEnd"/>
      <w:r w:rsidRPr="00E965B6">
        <w:rPr>
          <w:rFonts w:ascii="Arial" w:hAnsi="Arial" w:cs="Arial"/>
        </w:rPr>
        <w:t xml:space="preserve"> </w:t>
      </w:r>
      <w:proofErr w:type="spellStart"/>
      <w:r w:rsidRPr="00E965B6">
        <w:rPr>
          <w:rFonts w:ascii="Arial" w:hAnsi="Arial" w:cs="Arial"/>
        </w:rPr>
        <w:t>Kegiatan</w:t>
      </w:r>
      <w:proofErr w:type="spellEnd"/>
      <w:r w:rsidRPr="00E965B6">
        <w:rPr>
          <w:rFonts w:ascii="Arial" w:hAnsi="Arial" w:cs="Arial"/>
        </w:rPr>
        <w:t xml:space="preserve"> dan </w:t>
      </w:r>
      <w:proofErr w:type="spellStart"/>
      <w:r w:rsidRPr="00E965B6">
        <w:rPr>
          <w:rFonts w:ascii="Arial" w:hAnsi="Arial" w:cs="Arial"/>
        </w:rPr>
        <w:t>Anggaran</w:t>
      </w:r>
      <w:proofErr w:type="spellEnd"/>
      <w:r w:rsidRPr="00E965B6">
        <w:rPr>
          <w:rFonts w:ascii="Arial" w:hAnsi="Arial" w:cs="Arial"/>
        </w:rPr>
        <w:t xml:space="preserve"> </w:t>
      </w:r>
      <w:proofErr w:type="spellStart"/>
      <w:r w:rsidRPr="00E965B6">
        <w:rPr>
          <w:rFonts w:ascii="Arial" w:hAnsi="Arial" w:cs="Arial"/>
        </w:rPr>
        <w:t>Sekolah</w:t>
      </w:r>
      <w:proofErr w:type="spellEnd"/>
      <w:r w:rsidRPr="00E965B6">
        <w:rPr>
          <w:rFonts w:ascii="Arial" w:hAnsi="Arial" w:cs="Arial"/>
        </w:rPr>
        <w:t xml:space="preserve"> (RKAS) </w:t>
      </w:r>
      <w:proofErr w:type="spellStart"/>
      <w:r w:rsidRPr="00E965B6">
        <w:rPr>
          <w:rFonts w:ascii="Arial" w:hAnsi="Arial" w:cs="Arial"/>
        </w:rPr>
        <w:t>sebagai</w:t>
      </w:r>
      <w:proofErr w:type="spellEnd"/>
      <w:r w:rsidRPr="00E965B6">
        <w:rPr>
          <w:rFonts w:ascii="Arial" w:hAnsi="Arial" w:cs="Arial"/>
        </w:rPr>
        <w:t xml:space="preserve"> </w:t>
      </w:r>
      <w:proofErr w:type="spellStart"/>
      <w:r w:rsidRPr="00E965B6">
        <w:rPr>
          <w:rFonts w:ascii="Arial" w:hAnsi="Arial" w:cs="Arial"/>
        </w:rPr>
        <w:t>berikut</w:t>
      </w:r>
      <w:proofErr w:type="spellEnd"/>
      <w:r w:rsidRPr="00E965B6">
        <w:rPr>
          <w:rFonts w:ascii="Arial" w:hAnsi="Arial" w:cs="Arial"/>
        </w:rPr>
        <w:t>:</w:t>
      </w:r>
    </w:p>
    <w:p w14:paraId="0EB75B51" w14:textId="77777777" w:rsidR="00E965B6" w:rsidRDefault="00E965B6" w:rsidP="00E965B6">
      <w:pPr>
        <w:rPr>
          <w:rFonts w:ascii="Arial" w:hAnsi="Arial" w:cs="Arial"/>
        </w:rPr>
      </w:pPr>
    </w:p>
    <w:p w14:paraId="4EE75D09" w14:textId="77777777" w:rsidR="00C91051" w:rsidRDefault="00C91051" w:rsidP="00E965B6">
      <w:pPr>
        <w:rPr>
          <w:rFonts w:ascii="Arial" w:hAnsi="Arial" w:cs="Arial"/>
        </w:rPr>
      </w:pPr>
    </w:p>
    <w:p w14:paraId="4A25F4AE" w14:textId="77777777" w:rsidR="00C91051" w:rsidRDefault="00C91051" w:rsidP="00E965B6">
      <w:pPr>
        <w:rPr>
          <w:rFonts w:ascii="Arial" w:hAnsi="Arial" w:cs="Arial"/>
        </w:rPr>
      </w:pPr>
    </w:p>
    <w:p w14:paraId="0AE0D3E9" w14:textId="77777777" w:rsidR="00C91051" w:rsidRDefault="00C91051" w:rsidP="00E965B6">
      <w:pPr>
        <w:rPr>
          <w:rFonts w:ascii="Arial" w:hAnsi="Arial" w:cs="Arial"/>
        </w:rPr>
      </w:pPr>
    </w:p>
    <w:p w14:paraId="02F8A717" w14:textId="77777777" w:rsidR="00C91051" w:rsidRDefault="00C91051" w:rsidP="00E965B6">
      <w:pPr>
        <w:rPr>
          <w:rFonts w:ascii="Arial" w:hAnsi="Arial" w:cs="Arial"/>
        </w:rPr>
      </w:pPr>
    </w:p>
    <w:p w14:paraId="555960B6" w14:textId="77777777" w:rsidR="00C91051" w:rsidRDefault="00C91051" w:rsidP="00E965B6">
      <w:pPr>
        <w:rPr>
          <w:rFonts w:ascii="Arial" w:hAnsi="Arial" w:cs="Arial"/>
        </w:rPr>
      </w:pPr>
    </w:p>
    <w:p w14:paraId="0BEF913E" w14:textId="77777777" w:rsidR="00C91051" w:rsidRDefault="00C91051" w:rsidP="00E965B6">
      <w:pPr>
        <w:rPr>
          <w:rFonts w:ascii="Arial" w:hAnsi="Arial" w:cs="Arial"/>
        </w:rPr>
      </w:pPr>
    </w:p>
    <w:p w14:paraId="1FA22AAB" w14:textId="77777777" w:rsidR="00C91051" w:rsidRPr="00E965B6" w:rsidRDefault="00C91051" w:rsidP="00E965B6">
      <w:pPr>
        <w:rPr>
          <w:rFonts w:ascii="Arial" w:hAnsi="Arial" w:cs="Arial"/>
        </w:rPr>
      </w:pPr>
    </w:p>
    <w:p w14:paraId="2B36F9FC" w14:textId="77777777" w:rsidR="00E965B6" w:rsidRPr="00272951" w:rsidRDefault="00E965B6" w:rsidP="00E965B6">
      <w:pPr>
        <w:jc w:val="center"/>
        <w:rPr>
          <w:rFonts w:ascii="Arial" w:hAnsi="Arial" w:cs="Arial"/>
        </w:rPr>
      </w:pPr>
      <w:r w:rsidRPr="00272951">
        <w:rPr>
          <w:rFonts w:ascii="Arial" w:hAnsi="Arial" w:cs="Arial"/>
        </w:rPr>
        <w:lastRenderedPageBreak/>
        <w:t>Tabel 4.25.</w:t>
      </w:r>
    </w:p>
    <w:p w14:paraId="7720FDED" w14:textId="77777777" w:rsidR="00E965B6" w:rsidRPr="00272951" w:rsidRDefault="00E965B6" w:rsidP="00E965B6">
      <w:pPr>
        <w:jc w:val="center"/>
        <w:rPr>
          <w:rFonts w:ascii="Arial" w:hAnsi="Arial" w:cs="Arial"/>
        </w:rPr>
      </w:pPr>
      <w:proofErr w:type="spellStart"/>
      <w:r w:rsidRPr="00272951">
        <w:rPr>
          <w:rFonts w:ascii="Arial" w:hAnsi="Arial" w:cs="Arial"/>
        </w:rPr>
        <w:t>Pengaruh</w:t>
      </w:r>
      <w:proofErr w:type="spellEnd"/>
      <w:r w:rsidRPr="00272951">
        <w:rPr>
          <w:rFonts w:ascii="Arial" w:hAnsi="Arial" w:cs="Arial"/>
        </w:rPr>
        <w:t xml:space="preserve"> </w:t>
      </w:r>
      <w:proofErr w:type="spellStart"/>
      <w:r w:rsidRPr="00272951">
        <w:rPr>
          <w:rFonts w:ascii="Arial" w:hAnsi="Arial" w:cs="Arial"/>
        </w:rPr>
        <w:t>Langsung</w:t>
      </w:r>
      <w:proofErr w:type="spellEnd"/>
      <w:r w:rsidRPr="00272951">
        <w:rPr>
          <w:rFonts w:ascii="Arial" w:hAnsi="Arial" w:cs="Arial"/>
        </w:rPr>
        <w:t xml:space="preserve"> dan Tidak </w:t>
      </w:r>
      <w:proofErr w:type="spellStart"/>
      <w:r w:rsidRPr="00272951">
        <w:rPr>
          <w:rFonts w:ascii="Arial" w:hAnsi="Arial" w:cs="Arial"/>
        </w:rPr>
        <w:t>Langsung</w:t>
      </w:r>
      <w:proofErr w:type="spellEnd"/>
      <w:r w:rsidRPr="00272951">
        <w:rPr>
          <w:rFonts w:ascii="Arial" w:hAnsi="Arial" w:cs="Arial"/>
        </w:rPr>
        <w:t xml:space="preserve"> </w:t>
      </w:r>
      <w:proofErr w:type="spellStart"/>
      <w:r w:rsidRPr="00272951">
        <w:rPr>
          <w:rFonts w:ascii="Arial" w:hAnsi="Arial" w:cs="Arial"/>
        </w:rPr>
        <w:t>Variabel</w:t>
      </w:r>
      <w:proofErr w:type="spellEnd"/>
      <w:r w:rsidRPr="00272951">
        <w:rPr>
          <w:rFonts w:ascii="Arial" w:hAnsi="Arial" w:cs="Arial"/>
        </w:rPr>
        <w:t xml:space="preserve"> </w:t>
      </w:r>
      <w:proofErr w:type="spellStart"/>
      <w:r w:rsidRPr="00272951">
        <w:rPr>
          <w:rFonts w:ascii="Arial" w:hAnsi="Arial" w:cs="Arial"/>
        </w:rPr>
        <w:t>Kompetensi</w:t>
      </w:r>
      <w:proofErr w:type="spellEnd"/>
      <w:r w:rsidRPr="00272951">
        <w:rPr>
          <w:rFonts w:ascii="Arial" w:hAnsi="Arial" w:cs="Arial"/>
        </w:rPr>
        <w:t xml:space="preserve"> </w:t>
      </w:r>
      <w:proofErr w:type="spellStart"/>
      <w:r w:rsidRPr="00272951">
        <w:rPr>
          <w:rFonts w:ascii="Arial" w:hAnsi="Arial" w:cs="Arial"/>
        </w:rPr>
        <w:t>Kepala</w:t>
      </w:r>
      <w:proofErr w:type="spellEnd"/>
      <w:r w:rsidRPr="00272951">
        <w:rPr>
          <w:rFonts w:ascii="Arial" w:hAnsi="Arial" w:cs="Arial"/>
        </w:rPr>
        <w:t xml:space="preserve"> </w:t>
      </w:r>
      <w:proofErr w:type="spellStart"/>
      <w:r w:rsidRPr="00272951">
        <w:rPr>
          <w:rFonts w:ascii="Arial" w:hAnsi="Arial" w:cs="Arial"/>
        </w:rPr>
        <w:t>Sekolah</w:t>
      </w:r>
      <w:proofErr w:type="spellEnd"/>
      <w:r w:rsidRPr="00272951">
        <w:rPr>
          <w:rFonts w:ascii="Arial" w:hAnsi="Arial" w:cs="Arial"/>
        </w:rPr>
        <w:t xml:space="preserve">, </w:t>
      </w:r>
      <w:proofErr w:type="spellStart"/>
      <w:r w:rsidRPr="00272951">
        <w:rPr>
          <w:rFonts w:ascii="Arial" w:hAnsi="Arial" w:cs="Arial"/>
        </w:rPr>
        <w:t>Sistem</w:t>
      </w:r>
      <w:proofErr w:type="spellEnd"/>
      <w:r w:rsidRPr="00272951">
        <w:rPr>
          <w:rFonts w:ascii="Arial" w:hAnsi="Arial" w:cs="Arial"/>
        </w:rPr>
        <w:t xml:space="preserve"> </w:t>
      </w:r>
      <w:proofErr w:type="spellStart"/>
      <w:r w:rsidRPr="00272951">
        <w:rPr>
          <w:rFonts w:ascii="Arial" w:hAnsi="Arial" w:cs="Arial"/>
        </w:rPr>
        <w:t>Pengendalian</w:t>
      </w:r>
      <w:proofErr w:type="spellEnd"/>
      <w:r w:rsidRPr="00272951">
        <w:rPr>
          <w:rFonts w:ascii="Arial" w:hAnsi="Arial" w:cs="Arial"/>
        </w:rPr>
        <w:t xml:space="preserve"> Internal dan </w:t>
      </w:r>
      <w:proofErr w:type="spellStart"/>
      <w:r w:rsidRPr="00272951">
        <w:rPr>
          <w:rFonts w:ascii="Arial" w:hAnsi="Arial" w:cs="Arial"/>
        </w:rPr>
        <w:t>Budaya</w:t>
      </w:r>
      <w:proofErr w:type="spellEnd"/>
      <w:r w:rsidRPr="00272951">
        <w:rPr>
          <w:rFonts w:ascii="Arial" w:hAnsi="Arial" w:cs="Arial"/>
        </w:rPr>
        <w:t xml:space="preserve"> Akademik </w:t>
      </w:r>
      <w:proofErr w:type="spellStart"/>
      <w:r w:rsidRPr="00272951">
        <w:rPr>
          <w:rFonts w:ascii="Arial" w:hAnsi="Arial" w:cs="Arial"/>
        </w:rPr>
        <w:t>Terhadap</w:t>
      </w:r>
      <w:proofErr w:type="spellEnd"/>
      <w:r w:rsidRPr="00272951">
        <w:rPr>
          <w:rFonts w:ascii="Arial" w:hAnsi="Arial" w:cs="Arial"/>
        </w:rPr>
        <w:t xml:space="preserve"> </w:t>
      </w:r>
      <w:proofErr w:type="spellStart"/>
      <w:r w:rsidRPr="00272951">
        <w:rPr>
          <w:rFonts w:ascii="Arial" w:hAnsi="Arial" w:cs="Arial"/>
        </w:rPr>
        <w:t>Rencana</w:t>
      </w:r>
      <w:proofErr w:type="spellEnd"/>
      <w:r w:rsidRPr="00272951">
        <w:rPr>
          <w:rFonts w:ascii="Arial" w:hAnsi="Arial" w:cs="Arial"/>
        </w:rPr>
        <w:t xml:space="preserve"> </w:t>
      </w:r>
      <w:proofErr w:type="spellStart"/>
      <w:r w:rsidRPr="00272951">
        <w:rPr>
          <w:rFonts w:ascii="Arial" w:hAnsi="Arial" w:cs="Arial"/>
        </w:rPr>
        <w:t>Kegiatan</w:t>
      </w:r>
      <w:proofErr w:type="spellEnd"/>
      <w:r w:rsidRPr="00272951">
        <w:rPr>
          <w:rFonts w:ascii="Arial" w:hAnsi="Arial" w:cs="Arial"/>
        </w:rPr>
        <w:t xml:space="preserve"> dan </w:t>
      </w:r>
      <w:proofErr w:type="spellStart"/>
      <w:r w:rsidRPr="00272951">
        <w:rPr>
          <w:rFonts w:ascii="Arial" w:hAnsi="Arial" w:cs="Arial"/>
        </w:rPr>
        <w:t>Anggaran</w:t>
      </w:r>
      <w:proofErr w:type="spellEnd"/>
      <w:r w:rsidRPr="00272951">
        <w:rPr>
          <w:rFonts w:ascii="Arial" w:hAnsi="Arial" w:cs="Arial"/>
        </w:rPr>
        <w:t xml:space="preserve"> </w:t>
      </w:r>
      <w:proofErr w:type="spellStart"/>
      <w:r w:rsidRPr="00272951">
        <w:rPr>
          <w:rFonts w:ascii="Arial" w:hAnsi="Arial" w:cs="Arial"/>
        </w:rPr>
        <w:t>Sekolah</w:t>
      </w:r>
      <w:proofErr w:type="spellEnd"/>
      <w:r w:rsidRPr="00272951">
        <w:rPr>
          <w:rFonts w:ascii="Arial" w:hAnsi="Arial" w:cs="Arial"/>
        </w:rPr>
        <w:t xml:space="preserve"> (RKAS)</w:t>
      </w:r>
    </w:p>
    <w:p w14:paraId="47BA74F1" w14:textId="77777777" w:rsidR="00E965B6" w:rsidRPr="00E965B6" w:rsidRDefault="00E965B6" w:rsidP="00E965B6">
      <w:pPr>
        <w:jc w:val="center"/>
        <w:rPr>
          <w:rFonts w:ascii="Arial" w:hAnsi="Arial" w:cs="Arial"/>
          <w:sz w:val="20"/>
          <w:szCs w:val="20"/>
        </w:rPr>
      </w:pPr>
    </w:p>
    <w:tbl>
      <w:tblPr>
        <w:tblW w:w="7811" w:type="dxa"/>
        <w:jc w:val="center"/>
        <w:tblLook w:val="04A0" w:firstRow="1" w:lastRow="0" w:firstColumn="1" w:lastColumn="0" w:noHBand="0" w:noVBand="1"/>
      </w:tblPr>
      <w:tblGrid>
        <w:gridCol w:w="1276"/>
        <w:gridCol w:w="1027"/>
        <w:gridCol w:w="1099"/>
        <w:gridCol w:w="1276"/>
        <w:gridCol w:w="1267"/>
        <w:gridCol w:w="1107"/>
        <w:gridCol w:w="759"/>
      </w:tblGrid>
      <w:tr w:rsidR="00E965B6" w14:paraId="1D82176E" w14:textId="77777777" w:rsidTr="00E965B6">
        <w:trPr>
          <w:trHeight w:val="300"/>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7252787" w14:textId="77777777" w:rsidR="00E965B6" w:rsidRDefault="00E965B6" w:rsidP="0044166D">
            <w:pPr>
              <w:jc w:val="center"/>
              <w:rPr>
                <w:rFonts w:ascii="Arial" w:eastAsia="Times New Roman" w:hAnsi="Arial" w:cs="Arial"/>
                <w:color w:val="000000"/>
                <w:sz w:val="16"/>
                <w:szCs w:val="16"/>
                <w:lang w:eastAsia="zh-CN"/>
              </w:rPr>
            </w:pPr>
            <w:bookmarkStart w:id="10" w:name="_Hlk138692391"/>
            <w:r>
              <w:rPr>
                <w:rFonts w:ascii="Arial" w:eastAsia="Times New Roman" w:hAnsi="Arial" w:cs="Arial"/>
                <w:color w:val="000000"/>
                <w:sz w:val="16"/>
                <w:szCs w:val="16"/>
                <w:lang w:eastAsia="zh-CN"/>
              </w:rPr>
              <w:t> </w:t>
            </w:r>
            <w:proofErr w:type="spellStart"/>
            <w:r>
              <w:rPr>
                <w:rFonts w:ascii="Arial" w:eastAsia="Times New Roman" w:hAnsi="Arial" w:cs="Arial"/>
                <w:color w:val="000000"/>
                <w:sz w:val="16"/>
                <w:szCs w:val="16"/>
                <w:lang w:eastAsia="zh-CN"/>
              </w:rPr>
              <w:t>Variabel</w:t>
            </w:r>
            <w:proofErr w:type="spellEnd"/>
          </w:p>
        </w:tc>
        <w:tc>
          <w:tcPr>
            <w:tcW w:w="102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6A480D" w14:textId="77777777" w:rsidR="00E965B6" w:rsidRDefault="00E965B6" w:rsidP="0044166D">
            <w:pPr>
              <w:jc w:val="center"/>
              <w:rPr>
                <w:rFonts w:ascii="Arial" w:eastAsia="Times New Roman" w:hAnsi="Arial" w:cs="Arial"/>
                <w:b/>
                <w:bCs/>
                <w:color w:val="000000"/>
                <w:sz w:val="16"/>
                <w:szCs w:val="16"/>
                <w:lang w:eastAsia="zh-CN"/>
              </w:rPr>
            </w:pPr>
            <w:proofErr w:type="spellStart"/>
            <w:r>
              <w:rPr>
                <w:rFonts w:ascii="Arial" w:eastAsia="Times New Roman" w:hAnsi="Arial" w:cs="Arial"/>
                <w:b/>
                <w:bCs/>
                <w:color w:val="000000"/>
                <w:sz w:val="16"/>
                <w:szCs w:val="16"/>
                <w:lang w:eastAsia="zh-CN"/>
              </w:rPr>
              <w:t>Koefisien</w:t>
            </w:r>
            <w:proofErr w:type="spellEnd"/>
            <w:r>
              <w:rPr>
                <w:rFonts w:ascii="Arial" w:eastAsia="Times New Roman" w:hAnsi="Arial" w:cs="Arial"/>
                <w:b/>
                <w:bCs/>
                <w:color w:val="000000"/>
                <w:sz w:val="16"/>
                <w:szCs w:val="16"/>
                <w:lang w:eastAsia="zh-CN"/>
              </w:rPr>
              <w:t xml:space="preserve"> Jalur</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5AE4AD" w14:textId="77777777" w:rsidR="00E965B6" w:rsidRDefault="00E965B6" w:rsidP="0044166D">
            <w:pPr>
              <w:jc w:val="center"/>
              <w:rPr>
                <w:rFonts w:ascii="Arial" w:eastAsia="Times New Roman" w:hAnsi="Arial" w:cs="Arial"/>
                <w:b/>
                <w:bCs/>
                <w:color w:val="000000"/>
                <w:sz w:val="16"/>
                <w:szCs w:val="16"/>
                <w:lang w:eastAsia="zh-CN"/>
              </w:rPr>
            </w:pPr>
            <w:proofErr w:type="spellStart"/>
            <w:r>
              <w:rPr>
                <w:rFonts w:ascii="Arial" w:eastAsia="Times New Roman" w:hAnsi="Arial" w:cs="Arial"/>
                <w:b/>
                <w:bCs/>
                <w:color w:val="000000"/>
                <w:sz w:val="16"/>
                <w:szCs w:val="16"/>
                <w:lang w:eastAsia="zh-CN"/>
              </w:rPr>
              <w:t>Pengaruh</w:t>
            </w:r>
            <w:proofErr w:type="spellEnd"/>
            <w:r>
              <w:rPr>
                <w:rFonts w:ascii="Arial" w:eastAsia="Times New Roman" w:hAnsi="Arial" w:cs="Arial"/>
                <w:b/>
                <w:bCs/>
                <w:color w:val="000000"/>
                <w:sz w:val="16"/>
                <w:szCs w:val="16"/>
                <w:lang w:eastAsia="zh-CN"/>
              </w:rPr>
              <w:t xml:space="preserve"> </w:t>
            </w:r>
            <w:proofErr w:type="spellStart"/>
            <w:r>
              <w:rPr>
                <w:rFonts w:ascii="Arial" w:eastAsia="Times New Roman" w:hAnsi="Arial" w:cs="Arial"/>
                <w:b/>
                <w:bCs/>
                <w:color w:val="000000"/>
                <w:sz w:val="16"/>
                <w:szCs w:val="16"/>
                <w:lang w:eastAsia="zh-CN"/>
              </w:rPr>
              <w:t>Langsung</w:t>
            </w:r>
            <w:proofErr w:type="spellEnd"/>
          </w:p>
        </w:tc>
        <w:tc>
          <w:tcPr>
            <w:tcW w:w="3650" w:type="dxa"/>
            <w:gridSpan w:val="3"/>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6103A566" w14:textId="77777777" w:rsidR="00E965B6" w:rsidRDefault="00E965B6" w:rsidP="0044166D">
            <w:pPr>
              <w:jc w:val="center"/>
              <w:rPr>
                <w:rFonts w:ascii="Arial" w:eastAsia="Times New Roman" w:hAnsi="Arial" w:cs="Arial"/>
                <w:b/>
                <w:bCs/>
                <w:color w:val="000000"/>
                <w:sz w:val="16"/>
                <w:szCs w:val="16"/>
                <w:lang w:eastAsia="zh-CN"/>
              </w:rPr>
            </w:pPr>
            <w:proofErr w:type="spellStart"/>
            <w:r>
              <w:rPr>
                <w:rFonts w:ascii="Arial" w:eastAsia="Times New Roman" w:hAnsi="Arial" w:cs="Arial"/>
                <w:b/>
                <w:bCs/>
                <w:color w:val="000000"/>
                <w:sz w:val="16"/>
                <w:szCs w:val="16"/>
                <w:lang w:eastAsia="zh-CN"/>
              </w:rPr>
              <w:t>Pengaruh</w:t>
            </w:r>
            <w:proofErr w:type="spellEnd"/>
            <w:r>
              <w:rPr>
                <w:rFonts w:ascii="Arial" w:eastAsia="Times New Roman" w:hAnsi="Arial" w:cs="Arial"/>
                <w:b/>
                <w:bCs/>
                <w:color w:val="000000"/>
                <w:sz w:val="16"/>
                <w:szCs w:val="16"/>
                <w:lang w:eastAsia="zh-CN"/>
              </w:rPr>
              <w:t xml:space="preserve"> </w:t>
            </w:r>
            <w:proofErr w:type="spellStart"/>
            <w:r>
              <w:rPr>
                <w:rFonts w:ascii="Arial" w:eastAsia="Times New Roman" w:hAnsi="Arial" w:cs="Arial"/>
                <w:b/>
                <w:bCs/>
                <w:color w:val="000000"/>
                <w:sz w:val="16"/>
                <w:szCs w:val="16"/>
                <w:lang w:eastAsia="zh-CN"/>
              </w:rPr>
              <w:t>Melalui</w:t>
            </w:r>
            <w:proofErr w:type="spellEnd"/>
          </w:p>
        </w:tc>
        <w:tc>
          <w:tcPr>
            <w:tcW w:w="75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63ED311D" w14:textId="77777777" w:rsidR="00E965B6" w:rsidRDefault="00E965B6" w:rsidP="0044166D">
            <w:pPr>
              <w:jc w:val="center"/>
              <w:rPr>
                <w:rFonts w:ascii="Arial" w:eastAsia="Times New Roman" w:hAnsi="Arial" w:cs="Arial"/>
                <w:b/>
                <w:bCs/>
                <w:color w:val="000000"/>
                <w:sz w:val="16"/>
                <w:szCs w:val="16"/>
                <w:lang w:eastAsia="zh-CN"/>
              </w:rPr>
            </w:pPr>
            <w:r>
              <w:rPr>
                <w:rFonts w:ascii="Arial" w:eastAsia="Times New Roman" w:hAnsi="Arial" w:cs="Arial"/>
                <w:b/>
                <w:bCs/>
                <w:color w:val="000000"/>
                <w:sz w:val="16"/>
                <w:szCs w:val="16"/>
                <w:lang w:eastAsia="zh-CN"/>
              </w:rPr>
              <w:t>Total</w:t>
            </w:r>
          </w:p>
        </w:tc>
      </w:tr>
      <w:tr w:rsidR="00E965B6" w14:paraId="0F67EECC" w14:textId="77777777" w:rsidTr="00E965B6">
        <w:trPr>
          <w:trHeight w:val="600"/>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98E09" w14:textId="77777777" w:rsidR="00E965B6" w:rsidRDefault="00E965B6" w:rsidP="0044166D">
            <w:pPr>
              <w:rPr>
                <w:rFonts w:ascii="Arial" w:eastAsia="Times New Roman" w:hAnsi="Arial" w:cs="Arial"/>
                <w:color w:val="000000"/>
                <w:sz w:val="16"/>
                <w:szCs w:val="16"/>
                <w:lang w:eastAsia="zh-CN"/>
              </w:rPr>
            </w:pPr>
          </w:p>
        </w:tc>
        <w:tc>
          <w:tcPr>
            <w:tcW w:w="102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5AB627" w14:textId="77777777" w:rsidR="00E965B6" w:rsidRDefault="00E965B6" w:rsidP="0044166D">
            <w:pPr>
              <w:rPr>
                <w:rFonts w:ascii="Arial" w:eastAsia="Times New Roman" w:hAnsi="Arial" w:cs="Arial"/>
                <w:b/>
                <w:bCs/>
                <w:color w:val="000000"/>
                <w:sz w:val="16"/>
                <w:szCs w:val="16"/>
                <w:lang w:eastAsia="zh-CN"/>
              </w:rPr>
            </w:pPr>
          </w:p>
        </w:tc>
        <w:tc>
          <w:tcPr>
            <w:tcW w:w="109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0AC991" w14:textId="77777777" w:rsidR="00E965B6" w:rsidRDefault="00E965B6" w:rsidP="0044166D">
            <w:pPr>
              <w:rPr>
                <w:rFonts w:ascii="Arial" w:eastAsia="Times New Roman" w:hAnsi="Arial" w:cs="Arial"/>
                <w:b/>
                <w:bCs/>
                <w:color w:val="000000"/>
                <w:sz w:val="16"/>
                <w:szCs w:val="16"/>
                <w:lang w:eastAsia="zh-CN"/>
              </w:rPr>
            </w:pPr>
          </w:p>
        </w:tc>
        <w:tc>
          <w:tcPr>
            <w:tcW w:w="1276" w:type="dxa"/>
            <w:tcBorders>
              <w:top w:val="nil"/>
              <w:left w:val="nil"/>
              <w:bottom w:val="single" w:sz="4" w:space="0" w:color="auto"/>
              <w:right w:val="single" w:sz="4" w:space="0" w:color="auto"/>
            </w:tcBorders>
            <w:shd w:val="clear" w:color="auto" w:fill="BFBFBF" w:themeFill="background1" w:themeFillShade="BF"/>
            <w:vAlign w:val="center"/>
          </w:tcPr>
          <w:p w14:paraId="70E37985" w14:textId="77777777" w:rsidR="00E965B6" w:rsidRDefault="00E965B6" w:rsidP="0044166D">
            <w:pPr>
              <w:jc w:val="center"/>
              <w:rPr>
                <w:rFonts w:ascii="Arial" w:eastAsia="Times New Roman" w:hAnsi="Arial" w:cs="Arial"/>
                <w:b/>
                <w:bCs/>
                <w:color w:val="000000"/>
                <w:sz w:val="16"/>
                <w:szCs w:val="16"/>
                <w:lang w:eastAsia="zh-CN"/>
              </w:rPr>
            </w:pPr>
            <w:proofErr w:type="spellStart"/>
            <w:r>
              <w:rPr>
                <w:rFonts w:ascii="Arial" w:eastAsia="Times New Roman" w:hAnsi="Arial" w:cs="Arial"/>
                <w:b/>
                <w:bCs/>
                <w:color w:val="000000"/>
                <w:sz w:val="16"/>
                <w:szCs w:val="16"/>
                <w:lang w:eastAsia="zh-CN"/>
              </w:rPr>
              <w:t>Kompetensi</w:t>
            </w:r>
            <w:proofErr w:type="spellEnd"/>
            <w:r>
              <w:rPr>
                <w:rFonts w:ascii="Arial" w:eastAsia="Times New Roman" w:hAnsi="Arial" w:cs="Arial"/>
                <w:b/>
                <w:bCs/>
                <w:color w:val="000000"/>
                <w:sz w:val="16"/>
                <w:szCs w:val="16"/>
                <w:lang w:eastAsia="zh-CN"/>
              </w:rPr>
              <w:t xml:space="preserve"> </w:t>
            </w:r>
            <w:proofErr w:type="spellStart"/>
            <w:r>
              <w:rPr>
                <w:rFonts w:ascii="Arial" w:eastAsia="Times New Roman" w:hAnsi="Arial" w:cs="Arial"/>
                <w:b/>
                <w:bCs/>
                <w:color w:val="000000"/>
                <w:sz w:val="16"/>
                <w:szCs w:val="16"/>
                <w:lang w:eastAsia="zh-CN"/>
              </w:rPr>
              <w:t>Kepala</w:t>
            </w:r>
            <w:proofErr w:type="spellEnd"/>
            <w:r>
              <w:rPr>
                <w:rFonts w:ascii="Arial" w:eastAsia="Times New Roman" w:hAnsi="Arial" w:cs="Arial"/>
                <w:b/>
                <w:bCs/>
                <w:color w:val="000000"/>
                <w:sz w:val="16"/>
                <w:szCs w:val="16"/>
                <w:lang w:eastAsia="zh-CN"/>
              </w:rPr>
              <w:t xml:space="preserve"> </w:t>
            </w:r>
            <w:proofErr w:type="spellStart"/>
            <w:r>
              <w:rPr>
                <w:rFonts w:ascii="Arial" w:eastAsia="Times New Roman" w:hAnsi="Arial" w:cs="Arial"/>
                <w:b/>
                <w:bCs/>
                <w:color w:val="000000"/>
                <w:sz w:val="16"/>
                <w:szCs w:val="16"/>
                <w:lang w:eastAsia="zh-CN"/>
              </w:rPr>
              <w:t>Sekolah</w:t>
            </w:r>
            <w:proofErr w:type="spellEnd"/>
          </w:p>
        </w:tc>
        <w:tc>
          <w:tcPr>
            <w:tcW w:w="1267" w:type="dxa"/>
            <w:tcBorders>
              <w:top w:val="nil"/>
              <w:left w:val="nil"/>
              <w:bottom w:val="single" w:sz="4" w:space="0" w:color="auto"/>
              <w:right w:val="single" w:sz="4" w:space="0" w:color="auto"/>
            </w:tcBorders>
            <w:shd w:val="clear" w:color="auto" w:fill="BFBFBF" w:themeFill="background1" w:themeFillShade="BF"/>
            <w:vAlign w:val="center"/>
          </w:tcPr>
          <w:p w14:paraId="61B9C5D8" w14:textId="77777777" w:rsidR="00E965B6" w:rsidRDefault="00E965B6" w:rsidP="0044166D">
            <w:pPr>
              <w:jc w:val="center"/>
              <w:rPr>
                <w:rFonts w:ascii="Arial" w:eastAsia="Times New Roman" w:hAnsi="Arial" w:cs="Arial"/>
                <w:b/>
                <w:bCs/>
                <w:color w:val="000000"/>
                <w:sz w:val="16"/>
                <w:szCs w:val="16"/>
                <w:lang w:eastAsia="zh-CN"/>
              </w:rPr>
            </w:pPr>
            <w:proofErr w:type="spellStart"/>
            <w:r>
              <w:rPr>
                <w:rFonts w:ascii="Arial" w:eastAsia="Times New Roman" w:hAnsi="Arial" w:cs="Arial"/>
                <w:b/>
                <w:bCs/>
                <w:color w:val="000000"/>
                <w:sz w:val="16"/>
                <w:szCs w:val="16"/>
                <w:lang w:eastAsia="zh-CN"/>
              </w:rPr>
              <w:t>Sistem</w:t>
            </w:r>
            <w:proofErr w:type="spellEnd"/>
            <w:r>
              <w:rPr>
                <w:rFonts w:ascii="Arial" w:eastAsia="Times New Roman" w:hAnsi="Arial" w:cs="Arial"/>
                <w:b/>
                <w:bCs/>
                <w:color w:val="000000"/>
                <w:sz w:val="16"/>
                <w:szCs w:val="16"/>
                <w:lang w:eastAsia="zh-CN"/>
              </w:rPr>
              <w:t xml:space="preserve"> </w:t>
            </w:r>
            <w:proofErr w:type="spellStart"/>
            <w:r>
              <w:rPr>
                <w:rFonts w:ascii="Arial" w:eastAsia="Times New Roman" w:hAnsi="Arial" w:cs="Arial"/>
                <w:b/>
                <w:bCs/>
                <w:color w:val="000000"/>
                <w:sz w:val="16"/>
                <w:szCs w:val="16"/>
                <w:lang w:eastAsia="zh-CN"/>
              </w:rPr>
              <w:t>Pengendalian</w:t>
            </w:r>
            <w:proofErr w:type="spellEnd"/>
            <w:r>
              <w:rPr>
                <w:rFonts w:ascii="Arial" w:eastAsia="Times New Roman" w:hAnsi="Arial" w:cs="Arial"/>
                <w:b/>
                <w:bCs/>
                <w:color w:val="000000"/>
                <w:sz w:val="16"/>
                <w:szCs w:val="16"/>
                <w:lang w:eastAsia="zh-CN"/>
              </w:rPr>
              <w:t xml:space="preserve"> Internal</w:t>
            </w:r>
          </w:p>
        </w:tc>
        <w:tc>
          <w:tcPr>
            <w:tcW w:w="110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EE7EA47" w14:textId="77777777" w:rsidR="00E965B6" w:rsidRDefault="00E965B6" w:rsidP="0044166D">
            <w:pPr>
              <w:jc w:val="center"/>
              <w:rPr>
                <w:rFonts w:ascii="Arial" w:eastAsia="Times New Roman" w:hAnsi="Arial" w:cs="Arial"/>
                <w:b/>
                <w:bCs/>
                <w:color w:val="000000"/>
                <w:sz w:val="16"/>
                <w:szCs w:val="16"/>
                <w:lang w:eastAsia="zh-CN"/>
              </w:rPr>
            </w:pPr>
            <w:proofErr w:type="spellStart"/>
            <w:r>
              <w:rPr>
                <w:rFonts w:ascii="Arial" w:eastAsia="Times New Roman" w:hAnsi="Arial" w:cs="Arial"/>
                <w:b/>
                <w:bCs/>
                <w:color w:val="000000"/>
                <w:sz w:val="16"/>
                <w:szCs w:val="16"/>
                <w:lang w:eastAsia="zh-CN"/>
              </w:rPr>
              <w:t>Budaya</w:t>
            </w:r>
            <w:proofErr w:type="spellEnd"/>
            <w:r>
              <w:rPr>
                <w:rFonts w:ascii="Arial" w:eastAsia="Times New Roman" w:hAnsi="Arial" w:cs="Arial"/>
                <w:b/>
                <w:bCs/>
                <w:color w:val="000000"/>
                <w:sz w:val="16"/>
                <w:szCs w:val="16"/>
                <w:lang w:eastAsia="zh-CN"/>
              </w:rPr>
              <w:t xml:space="preserve"> Akademik</w:t>
            </w:r>
          </w:p>
        </w:tc>
        <w:tc>
          <w:tcPr>
            <w:tcW w:w="759"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12137479" w14:textId="77777777" w:rsidR="00E965B6" w:rsidRDefault="00E965B6" w:rsidP="0044166D">
            <w:pPr>
              <w:rPr>
                <w:rFonts w:ascii="Arial" w:eastAsia="Times New Roman" w:hAnsi="Arial" w:cs="Arial"/>
                <w:b/>
                <w:bCs/>
                <w:color w:val="000000"/>
                <w:sz w:val="16"/>
                <w:szCs w:val="16"/>
                <w:lang w:eastAsia="zh-CN"/>
              </w:rPr>
            </w:pPr>
          </w:p>
        </w:tc>
      </w:tr>
      <w:tr w:rsidR="00E965B6" w14:paraId="7DF3D416" w14:textId="77777777" w:rsidTr="00E965B6">
        <w:trPr>
          <w:trHeight w:val="900"/>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2140BB5D" w14:textId="77777777" w:rsidR="00E965B6" w:rsidRDefault="00E965B6" w:rsidP="0044166D">
            <w:pPr>
              <w:jc w:val="center"/>
              <w:rPr>
                <w:rFonts w:ascii="Arial" w:eastAsia="Times New Roman" w:hAnsi="Arial" w:cs="Arial"/>
                <w:b/>
                <w:bCs/>
                <w:color w:val="000000"/>
                <w:sz w:val="16"/>
                <w:szCs w:val="16"/>
                <w:lang w:eastAsia="zh-CN"/>
              </w:rPr>
            </w:pPr>
            <w:proofErr w:type="spellStart"/>
            <w:r>
              <w:rPr>
                <w:rFonts w:ascii="Arial" w:eastAsia="Times New Roman" w:hAnsi="Arial" w:cs="Arial"/>
                <w:b/>
                <w:bCs/>
                <w:color w:val="000000"/>
                <w:sz w:val="16"/>
                <w:szCs w:val="16"/>
                <w:lang w:eastAsia="zh-CN"/>
              </w:rPr>
              <w:t>Kompetensi</w:t>
            </w:r>
            <w:proofErr w:type="spellEnd"/>
            <w:r>
              <w:rPr>
                <w:rFonts w:ascii="Arial" w:eastAsia="Times New Roman" w:hAnsi="Arial" w:cs="Arial"/>
                <w:b/>
                <w:bCs/>
                <w:color w:val="000000"/>
                <w:sz w:val="16"/>
                <w:szCs w:val="16"/>
                <w:lang w:eastAsia="zh-CN"/>
              </w:rPr>
              <w:t xml:space="preserve"> </w:t>
            </w:r>
            <w:proofErr w:type="spellStart"/>
            <w:r>
              <w:rPr>
                <w:rFonts w:ascii="Arial" w:eastAsia="Times New Roman" w:hAnsi="Arial" w:cs="Arial"/>
                <w:b/>
                <w:bCs/>
                <w:color w:val="000000"/>
                <w:sz w:val="16"/>
                <w:szCs w:val="16"/>
                <w:lang w:eastAsia="zh-CN"/>
              </w:rPr>
              <w:t>Kepala</w:t>
            </w:r>
            <w:proofErr w:type="spellEnd"/>
            <w:r>
              <w:rPr>
                <w:rFonts w:ascii="Arial" w:eastAsia="Times New Roman" w:hAnsi="Arial" w:cs="Arial"/>
                <w:b/>
                <w:bCs/>
                <w:color w:val="000000"/>
                <w:sz w:val="16"/>
                <w:szCs w:val="16"/>
                <w:lang w:eastAsia="zh-CN"/>
              </w:rPr>
              <w:t xml:space="preserve"> </w:t>
            </w:r>
            <w:proofErr w:type="spellStart"/>
            <w:r>
              <w:rPr>
                <w:rFonts w:ascii="Arial" w:eastAsia="Times New Roman" w:hAnsi="Arial" w:cs="Arial"/>
                <w:b/>
                <w:bCs/>
                <w:color w:val="000000"/>
                <w:sz w:val="16"/>
                <w:szCs w:val="16"/>
                <w:lang w:eastAsia="zh-CN"/>
              </w:rPr>
              <w:t>Sekolah</w:t>
            </w:r>
            <w:proofErr w:type="spellEnd"/>
          </w:p>
        </w:tc>
        <w:tc>
          <w:tcPr>
            <w:tcW w:w="1027" w:type="dxa"/>
            <w:tcBorders>
              <w:top w:val="nil"/>
              <w:left w:val="nil"/>
              <w:bottom w:val="single" w:sz="4" w:space="0" w:color="auto"/>
              <w:right w:val="single" w:sz="4" w:space="0" w:color="auto"/>
            </w:tcBorders>
            <w:shd w:val="clear" w:color="auto" w:fill="auto"/>
            <w:noWrap/>
            <w:vAlign w:val="center"/>
          </w:tcPr>
          <w:p w14:paraId="4B609B8D"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0,4144</w:t>
            </w:r>
          </w:p>
        </w:tc>
        <w:tc>
          <w:tcPr>
            <w:tcW w:w="1099" w:type="dxa"/>
            <w:tcBorders>
              <w:top w:val="nil"/>
              <w:left w:val="nil"/>
              <w:bottom w:val="single" w:sz="4" w:space="0" w:color="auto"/>
              <w:right w:val="single" w:sz="4" w:space="0" w:color="auto"/>
            </w:tcBorders>
            <w:shd w:val="clear" w:color="auto" w:fill="auto"/>
            <w:noWrap/>
            <w:vAlign w:val="center"/>
          </w:tcPr>
          <w:p w14:paraId="543C55F9"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17,17%</w:t>
            </w:r>
          </w:p>
        </w:tc>
        <w:tc>
          <w:tcPr>
            <w:tcW w:w="1276" w:type="dxa"/>
            <w:tcBorders>
              <w:top w:val="nil"/>
              <w:left w:val="nil"/>
              <w:bottom w:val="single" w:sz="4" w:space="0" w:color="auto"/>
              <w:right w:val="single" w:sz="4" w:space="0" w:color="auto"/>
            </w:tcBorders>
            <w:shd w:val="clear" w:color="000000" w:fill="000000"/>
            <w:noWrap/>
            <w:vAlign w:val="center"/>
          </w:tcPr>
          <w:p w14:paraId="29BB24EC"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267" w:type="dxa"/>
            <w:tcBorders>
              <w:top w:val="nil"/>
              <w:left w:val="nil"/>
              <w:bottom w:val="single" w:sz="4" w:space="0" w:color="auto"/>
              <w:right w:val="single" w:sz="4" w:space="0" w:color="auto"/>
            </w:tcBorders>
            <w:shd w:val="clear" w:color="auto" w:fill="auto"/>
            <w:noWrap/>
            <w:vAlign w:val="center"/>
          </w:tcPr>
          <w:p w14:paraId="0B84480E"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5,19%</w:t>
            </w:r>
          </w:p>
        </w:tc>
        <w:tc>
          <w:tcPr>
            <w:tcW w:w="1107" w:type="dxa"/>
            <w:tcBorders>
              <w:top w:val="nil"/>
              <w:left w:val="nil"/>
              <w:bottom w:val="single" w:sz="4" w:space="0" w:color="auto"/>
              <w:right w:val="single" w:sz="4" w:space="0" w:color="auto"/>
            </w:tcBorders>
            <w:shd w:val="clear" w:color="auto" w:fill="auto"/>
            <w:noWrap/>
            <w:vAlign w:val="center"/>
          </w:tcPr>
          <w:p w14:paraId="6CCCFE26"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4,44%</w:t>
            </w:r>
          </w:p>
        </w:tc>
        <w:tc>
          <w:tcPr>
            <w:tcW w:w="759" w:type="dxa"/>
            <w:tcBorders>
              <w:top w:val="nil"/>
              <w:left w:val="nil"/>
              <w:bottom w:val="single" w:sz="4" w:space="0" w:color="auto"/>
              <w:right w:val="single" w:sz="4" w:space="0" w:color="auto"/>
            </w:tcBorders>
            <w:shd w:val="clear" w:color="auto" w:fill="auto"/>
            <w:noWrap/>
            <w:vAlign w:val="center"/>
          </w:tcPr>
          <w:p w14:paraId="0F3EF96F"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26,81%</w:t>
            </w:r>
          </w:p>
        </w:tc>
      </w:tr>
      <w:tr w:rsidR="00E965B6" w14:paraId="7C2CA532" w14:textId="77777777" w:rsidTr="00E965B6">
        <w:trPr>
          <w:trHeight w:val="600"/>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0E1C5C1D" w14:textId="77777777" w:rsidR="00E965B6" w:rsidRDefault="00E965B6" w:rsidP="0044166D">
            <w:pPr>
              <w:jc w:val="center"/>
              <w:rPr>
                <w:rFonts w:ascii="Arial" w:eastAsia="Times New Roman" w:hAnsi="Arial" w:cs="Arial"/>
                <w:b/>
                <w:bCs/>
                <w:color w:val="000000"/>
                <w:sz w:val="16"/>
                <w:szCs w:val="16"/>
                <w:lang w:eastAsia="zh-CN"/>
              </w:rPr>
            </w:pPr>
            <w:proofErr w:type="spellStart"/>
            <w:r>
              <w:rPr>
                <w:rFonts w:ascii="Arial" w:eastAsia="Times New Roman" w:hAnsi="Arial" w:cs="Arial"/>
                <w:b/>
                <w:bCs/>
                <w:color w:val="000000"/>
                <w:sz w:val="16"/>
                <w:szCs w:val="16"/>
                <w:lang w:eastAsia="zh-CN"/>
              </w:rPr>
              <w:t>Sistem</w:t>
            </w:r>
            <w:proofErr w:type="spellEnd"/>
            <w:r>
              <w:rPr>
                <w:rFonts w:ascii="Arial" w:eastAsia="Times New Roman" w:hAnsi="Arial" w:cs="Arial"/>
                <w:b/>
                <w:bCs/>
                <w:color w:val="000000"/>
                <w:sz w:val="16"/>
                <w:szCs w:val="16"/>
                <w:lang w:eastAsia="zh-CN"/>
              </w:rPr>
              <w:t xml:space="preserve"> </w:t>
            </w:r>
            <w:proofErr w:type="spellStart"/>
            <w:r>
              <w:rPr>
                <w:rFonts w:ascii="Arial" w:eastAsia="Times New Roman" w:hAnsi="Arial" w:cs="Arial"/>
                <w:b/>
                <w:bCs/>
                <w:color w:val="000000"/>
                <w:sz w:val="16"/>
                <w:szCs w:val="16"/>
                <w:lang w:eastAsia="zh-CN"/>
              </w:rPr>
              <w:t>Pengendalian</w:t>
            </w:r>
            <w:proofErr w:type="spellEnd"/>
            <w:r>
              <w:rPr>
                <w:rFonts w:ascii="Arial" w:eastAsia="Times New Roman" w:hAnsi="Arial" w:cs="Arial"/>
                <w:b/>
                <w:bCs/>
                <w:color w:val="000000"/>
                <w:sz w:val="16"/>
                <w:szCs w:val="16"/>
                <w:lang w:eastAsia="zh-CN"/>
              </w:rPr>
              <w:t xml:space="preserve"> Internal</w:t>
            </w:r>
          </w:p>
        </w:tc>
        <w:tc>
          <w:tcPr>
            <w:tcW w:w="1027" w:type="dxa"/>
            <w:tcBorders>
              <w:top w:val="nil"/>
              <w:left w:val="nil"/>
              <w:bottom w:val="single" w:sz="4" w:space="0" w:color="auto"/>
              <w:right w:val="single" w:sz="4" w:space="0" w:color="auto"/>
            </w:tcBorders>
            <w:shd w:val="clear" w:color="auto" w:fill="auto"/>
            <w:noWrap/>
            <w:vAlign w:val="center"/>
          </w:tcPr>
          <w:p w14:paraId="71066B6C"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0,3854</w:t>
            </w:r>
          </w:p>
        </w:tc>
        <w:tc>
          <w:tcPr>
            <w:tcW w:w="1099" w:type="dxa"/>
            <w:tcBorders>
              <w:top w:val="nil"/>
              <w:left w:val="nil"/>
              <w:bottom w:val="single" w:sz="4" w:space="0" w:color="auto"/>
              <w:right w:val="single" w:sz="4" w:space="0" w:color="auto"/>
            </w:tcBorders>
            <w:shd w:val="clear" w:color="auto" w:fill="auto"/>
            <w:noWrap/>
            <w:vAlign w:val="center"/>
          </w:tcPr>
          <w:p w14:paraId="1E53F27E"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14,85%</w:t>
            </w:r>
          </w:p>
        </w:tc>
        <w:tc>
          <w:tcPr>
            <w:tcW w:w="1276" w:type="dxa"/>
            <w:tcBorders>
              <w:top w:val="nil"/>
              <w:left w:val="nil"/>
              <w:bottom w:val="single" w:sz="4" w:space="0" w:color="auto"/>
              <w:right w:val="single" w:sz="4" w:space="0" w:color="auto"/>
            </w:tcBorders>
            <w:shd w:val="clear" w:color="auto" w:fill="auto"/>
            <w:noWrap/>
            <w:vAlign w:val="center"/>
          </w:tcPr>
          <w:p w14:paraId="158A80C0"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5,19%</w:t>
            </w:r>
          </w:p>
        </w:tc>
        <w:tc>
          <w:tcPr>
            <w:tcW w:w="1267" w:type="dxa"/>
            <w:tcBorders>
              <w:top w:val="nil"/>
              <w:left w:val="nil"/>
              <w:bottom w:val="single" w:sz="4" w:space="0" w:color="auto"/>
              <w:right w:val="single" w:sz="4" w:space="0" w:color="auto"/>
            </w:tcBorders>
            <w:shd w:val="clear" w:color="000000" w:fill="000000"/>
            <w:noWrap/>
            <w:vAlign w:val="center"/>
          </w:tcPr>
          <w:p w14:paraId="7D7A0955"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1107" w:type="dxa"/>
            <w:tcBorders>
              <w:top w:val="nil"/>
              <w:left w:val="nil"/>
              <w:bottom w:val="single" w:sz="4" w:space="0" w:color="auto"/>
              <w:right w:val="single" w:sz="4" w:space="0" w:color="auto"/>
            </w:tcBorders>
            <w:shd w:val="clear" w:color="auto" w:fill="auto"/>
            <w:noWrap/>
            <w:vAlign w:val="center"/>
          </w:tcPr>
          <w:p w14:paraId="4DC4FBF0"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4,95%</w:t>
            </w:r>
          </w:p>
        </w:tc>
        <w:tc>
          <w:tcPr>
            <w:tcW w:w="759" w:type="dxa"/>
            <w:tcBorders>
              <w:top w:val="nil"/>
              <w:left w:val="nil"/>
              <w:bottom w:val="single" w:sz="4" w:space="0" w:color="auto"/>
              <w:right w:val="single" w:sz="4" w:space="0" w:color="auto"/>
            </w:tcBorders>
            <w:shd w:val="clear" w:color="auto" w:fill="auto"/>
            <w:noWrap/>
            <w:vAlign w:val="center"/>
          </w:tcPr>
          <w:p w14:paraId="1901FBFC"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24,99%</w:t>
            </w:r>
          </w:p>
        </w:tc>
      </w:tr>
      <w:tr w:rsidR="00E965B6" w14:paraId="13611E94" w14:textId="77777777" w:rsidTr="00E965B6">
        <w:trPr>
          <w:trHeight w:val="600"/>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57CA6746" w14:textId="77777777" w:rsidR="00E965B6" w:rsidRDefault="00E965B6" w:rsidP="0044166D">
            <w:pPr>
              <w:jc w:val="center"/>
              <w:rPr>
                <w:rFonts w:ascii="Arial" w:eastAsia="Times New Roman" w:hAnsi="Arial" w:cs="Arial"/>
                <w:b/>
                <w:bCs/>
                <w:color w:val="000000"/>
                <w:sz w:val="16"/>
                <w:szCs w:val="16"/>
                <w:lang w:eastAsia="zh-CN"/>
              </w:rPr>
            </w:pPr>
            <w:proofErr w:type="spellStart"/>
            <w:r>
              <w:rPr>
                <w:rFonts w:ascii="Arial" w:eastAsia="Times New Roman" w:hAnsi="Arial" w:cs="Arial"/>
                <w:b/>
                <w:bCs/>
                <w:color w:val="000000"/>
                <w:sz w:val="16"/>
                <w:szCs w:val="16"/>
                <w:lang w:eastAsia="zh-CN"/>
              </w:rPr>
              <w:t>Budaya</w:t>
            </w:r>
            <w:proofErr w:type="spellEnd"/>
            <w:r>
              <w:rPr>
                <w:rFonts w:ascii="Arial" w:eastAsia="Times New Roman" w:hAnsi="Arial" w:cs="Arial"/>
                <w:b/>
                <w:bCs/>
                <w:color w:val="000000"/>
                <w:sz w:val="16"/>
                <w:szCs w:val="16"/>
                <w:lang w:eastAsia="zh-CN"/>
              </w:rPr>
              <w:t xml:space="preserve"> Akademik</w:t>
            </w:r>
          </w:p>
        </w:tc>
        <w:tc>
          <w:tcPr>
            <w:tcW w:w="1027" w:type="dxa"/>
            <w:tcBorders>
              <w:top w:val="nil"/>
              <w:left w:val="nil"/>
              <w:bottom w:val="single" w:sz="4" w:space="0" w:color="auto"/>
              <w:right w:val="single" w:sz="4" w:space="0" w:color="auto"/>
            </w:tcBorders>
            <w:shd w:val="clear" w:color="auto" w:fill="auto"/>
            <w:noWrap/>
            <w:vAlign w:val="center"/>
          </w:tcPr>
          <w:p w14:paraId="0AE8C8DE"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0,3478</w:t>
            </w:r>
          </w:p>
        </w:tc>
        <w:tc>
          <w:tcPr>
            <w:tcW w:w="1099" w:type="dxa"/>
            <w:tcBorders>
              <w:top w:val="nil"/>
              <w:left w:val="nil"/>
              <w:bottom w:val="single" w:sz="4" w:space="0" w:color="auto"/>
              <w:right w:val="single" w:sz="4" w:space="0" w:color="auto"/>
            </w:tcBorders>
            <w:shd w:val="clear" w:color="auto" w:fill="auto"/>
            <w:noWrap/>
            <w:vAlign w:val="center"/>
          </w:tcPr>
          <w:p w14:paraId="1F6E975C"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12,10%</w:t>
            </w:r>
          </w:p>
        </w:tc>
        <w:tc>
          <w:tcPr>
            <w:tcW w:w="1276" w:type="dxa"/>
            <w:tcBorders>
              <w:top w:val="nil"/>
              <w:left w:val="nil"/>
              <w:bottom w:val="single" w:sz="4" w:space="0" w:color="auto"/>
              <w:right w:val="single" w:sz="4" w:space="0" w:color="auto"/>
            </w:tcBorders>
            <w:shd w:val="clear" w:color="auto" w:fill="auto"/>
            <w:noWrap/>
            <w:vAlign w:val="center"/>
          </w:tcPr>
          <w:p w14:paraId="70B16C6D"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4,44%</w:t>
            </w:r>
          </w:p>
        </w:tc>
        <w:tc>
          <w:tcPr>
            <w:tcW w:w="1267" w:type="dxa"/>
            <w:tcBorders>
              <w:top w:val="nil"/>
              <w:left w:val="nil"/>
              <w:bottom w:val="single" w:sz="4" w:space="0" w:color="auto"/>
              <w:right w:val="single" w:sz="4" w:space="0" w:color="auto"/>
            </w:tcBorders>
            <w:shd w:val="clear" w:color="auto" w:fill="auto"/>
            <w:noWrap/>
            <w:vAlign w:val="center"/>
          </w:tcPr>
          <w:p w14:paraId="619980CA"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4,95%</w:t>
            </w:r>
          </w:p>
        </w:tc>
        <w:tc>
          <w:tcPr>
            <w:tcW w:w="1107" w:type="dxa"/>
            <w:tcBorders>
              <w:top w:val="nil"/>
              <w:left w:val="nil"/>
              <w:bottom w:val="single" w:sz="4" w:space="0" w:color="auto"/>
              <w:right w:val="single" w:sz="4" w:space="0" w:color="auto"/>
            </w:tcBorders>
            <w:shd w:val="clear" w:color="000000" w:fill="000000"/>
            <w:noWrap/>
            <w:vAlign w:val="center"/>
          </w:tcPr>
          <w:p w14:paraId="58EEB480"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 </w:t>
            </w:r>
          </w:p>
        </w:tc>
        <w:tc>
          <w:tcPr>
            <w:tcW w:w="759" w:type="dxa"/>
            <w:tcBorders>
              <w:top w:val="nil"/>
              <w:left w:val="nil"/>
              <w:bottom w:val="single" w:sz="4" w:space="0" w:color="auto"/>
              <w:right w:val="single" w:sz="4" w:space="0" w:color="auto"/>
            </w:tcBorders>
            <w:shd w:val="clear" w:color="auto" w:fill="auto"/>
            <w:noWrap/>
            <w:vAlign w:val="center"/>
          </w:tcPr>
          <w:p w14:paraId="588F7AA6"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21,49%</w:t>
            </w:r>
          </w:p>
        </w:tc>
      </w:tr>
      <w:tr w:rsidR="00E965B6" w14:paraId="7917ACB0" w14:textId="77777777" w:rsidTr="00E965B6">
        <w:trPr>
          <w:trHeight w:val="300"/>
          <w:jc w:val="center"/>
        </w:trPr>
        <w:tc>
          <w:tcPr>
            <w:tcW w:w="23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DED94D" w14:textId="77777777" w:rsidR="00E965B6" w:rsidRDefault="00E965B6" w:rsidP="0044166D">
            <w:pPr>
              <w:jc w:val="center"/>
              <w:rPr>
                <w:rFonts w:ascii="Arial" w:eastAsia="Times New Roman" w:hAnsi="Arial" w:cs="Arial"/>
                <w:b/>
                <w:bCs/>
                <w:color w:val="000000"/>
                <w:sz w:val="16"/>
                <w:szCs w:val="16"/>
                <w:lang w:eastAsia="zh-CN"/>
              </w:rPr>
            </w:pPr>
            <w:r>
              <w:rPr>
                <w:rFonts w:ascii="Arial" w:eastAsia="Times New Roman" w:hAnsi="Arial" w:cs="Arial"/>
                <w:b/>
                <w:bCs/>
                <w:color w:val="000000"/>
                <w:sz w:val="16"/>
                <w:szCs w:val="16"/>
                <w:lang w:eastAsia="zh-CN"/>
              </w:rPr>
              <w:t>Total</w:t>
            </w:r>
          </w:p>
        </w:tc>
        <w:tc>
          <w:tcPr>
            <w:tcW w:w="1099" w:type="dxa"/>
            <w:tcBorders>
              <w:top w:val="nil"/>
              <w:left w:val="nil"/>
              <w:bottom w:val="single" w:sz="4" w:space="0" w:color="auto"/>
              <w:right w:val="single" w:sz="4" w:space="0" w:color="auto"/>
            </w:tcBorders>
            <w:shd w:val="clear" w:color="auto" w:fill="auto"/>
            <w:noWrap/>
            <w:vAlign w:val="center"/>
          </w:tcPr>
          <w:p w14:paraId="73432806"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44,12%</w:t>
            </w:r>
          </w:p>
        </w:tc>
        <w:tc>
          <w:tcPr>
            <w:tcW w:w="1276" w:type="dxa"/>
            <w:tcBorders>
              <w:top w:val="nil"/>
              <w:left w:val="nil"/>
              <w:bottom w:val="single" w:sz="4" w:space="0" w:color="auto"/>
              <w:right w:val="single" w:sz="4" w:space="0" w:color="auto"/>
            </w:tcBorders>
            <w:shd w:val="clear" w:color="auto" w:fill="auto"/>
            <w:noWrap/>
            <w:vAlign w:val="center"/>
          </w:tcPr>
          <w:p w14:paraId="72637233"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9,63%</w:t>
            </w:r>
          </w:p>
        </w:tc>
        <w:tc>
          <w:tcPr>
            <w:tcW w:w="1267" w:type="dxa"/>
            <w:tcBorders>
              <w:top w:val="nil"/>
              <w:left w:val="nil"/>
              <w:bottom w:val="single" w:sz="4" w:space="0" w:color="auto"/>
              <w:right w:val="single" w:sz="4" w:space="0" w:color="auto"/>
            </w:tcBorders>
            <w:shd w:val="clear" w:color="auto" w:fill="auto"/>
            <w:noWrap/>
            <w:vAlign w:val="center"/>
          </w:tcPr>
          <w:p w14:paraId="6C2110D3"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10,14%</w:t>
            </w:r>
          </w:p>
        </w:tc>
        <w:tc>
          <w:tcPr>
            <w:tcW w:w="1107" w:type="dxa"/>
            <w:tcBorders>
              <w:top w:val="nil"/>
              <w:left w:val="nil"/>
              <w:bottom w:val="single" w:sz="4" w:space="0" w:color="auto"/>
              <w:right w:val="single" w:sz="4" w:space="0" w:color="auto"/>
            </w:tcBorders>
            <w:shd w:val="clear" w:color="auto" w:fill="auto"/>
            <w:noWrap/>
            <w:vAlign w:val="center"/>
          </w:tcPr>
          <w:p w14:paraId="4B8F6A0F"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9,39%</w:t>
            </w:r>
          </w:p>
        </w:tc>
        <w:tc>
          <w:tcPr>
            <w:tcW w:w="759" w:type="dxa"/>
            <w:tcBorders>
              <w:top w:val="nil"/>
              <w:left w:val="nil"/>
              <w:bottom w:val="single" w:sz="4" w:space="0" w:color="auto"/>
              <w:right w:val="single" w:sz="4" w:space="0" w:color="auto"/>
            </w:tcBorders>
            <w:shd w:val="clear" w:color="auto" w:fill="auto"/>
            <w:noWrap/>
            <w:vAlign w:val="center"/>
          </w:tcPr>
          <w:p w14:paraId="57E4A195" w14:textId="77777777" w:rsidR="00E965B6" w:rsidRDefault="00E965B6" w:rsidP="0044166D">
            <w:pPr>
              <w:jc w:val="center"/>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73,29%</w:t>
            </w:r>
          </w:p>
        </w:tc>
      </w:tr>
      <w:bookmarkEnd w:id="10"/>
    </w:tbl>
    <w:p w14:paraId="15C3303A" w14:textId="77777777" w:rsidR="00272951" w:rsidRDefault="00272951" w:rsidP="00E965B6">
      <w:pPr>
        <w:rPr>
          <w:rFonts w:ascii="Arial" w:hAnsi="Arial" w:cs="Arial"/>
        </w:rPr>
      </w:pPr>
    </w:p>
    <w:p w14:paraId="1C48DACB" w14:textId="44F8BEF9" w:rsidR="00E965B6" w:rsidRDefault="00E965B6" w:rsidP="00E965B6">
      <w:pPr>
        <w:rPr>
          <w:rFonts w:ascii="Arial" w:hAnsi="Arial" w:cs="Arial"/>
        </w:rPr>
      </w:pPr>
      <w:proofErr w:type="spellStart"/>
      <w:r w:rsidRPr="00E965B6">
        <w:rPr>
          <w:rFonts w:ascii="Arial" w:hAnsi="Arial" w:cs="Arial"/>
        </w:rPr>
        <w:t>Sumber</w:t>
      </w:r>
      <w:proofErr w:type="spellEnd"/>
      <w:r w:rsidRPr="00E965B6">
        <w:rPr>
          <w:rFonts w:ascii="Arial" w:hAnsi="Arial" w:cs="Arial"/>
        </w:rPr>
        <w:t>: Hasil Olah Data (2022).</w:t>
      </w:r>
    </w:p>
    <w:p w14:paraId="31FE6527" w14:textId="77777777" w:rsidR="00F77508" w:rsidRDefault="00F77508" w:rsidP="00E965B6">
      <w:pPr>
        <w:rPr>
          <w:rFonts w:ascii="Arial" w:hAnsi="Arial" w:cs="Arial"/>
        </w:rPr>
      </w:pPr>
    </w:p>
    <w:p w14:paraId="077B66FB" w14:textId="77777777" w:rsidR="00F77508" w:rsidRDefault="00F77508" w:rsidP="00E965B6">
      <w:pPr>
        <w:rPr>
          <w:rFonts w:ascii="Arial" w:hAnsi="Arial" w:cs="Arial"/>
        </w:rPr>
      </w:pPr>
      <w:proofErr w:type="spellStart"/>
      <w:r w:rsidRPr="00F77508">
        <w:rPr>
          <w:rFonts w:ascii="Arial" w:hAnsi="Arial" w:cs="Arial"/>
        </w:rPr>
        <w:t>Berdasarkan</w:t>
      </w:r>
      <w:proofErr w:type="spellEnd"/>
      <w:r w:rsidRPr="00F77508">
        <w:rPr>
          <w:rFonts w:ascii="Arial" w:hAnsi="Arial" w:cs="Arial"/>
        </w:rPr>
        <w:t xml:space="preserve"> </w:t>
      </w:r>
      <w:proofErr w:type="spellStart"/>
      <w:r w:rsidRPr="00F77508">
        <w:rPr>
          <w:rFonts w:ascii="Arial" w:hAnsi="Arial" w:cs="Arial"/>
        </w:rPr>
        <w:t>tabel</w:t>
      </w:r>
      <w:proofErr w:type="spellEnd"/>
      <w:r w:rsidRPr="00F77508">
        <w:rPr>
          <w:rFonts w:ascii="Arial" w:hAnsi="Arial" w:cs="Arial"/>
        </w:rPr>
        <w:t xml:space="preserve"> </w:t>
      </w:r>
      <w:proofErr w:type="spellStart"/>
      <w:r w:rsidRPr="00F77508">
        <w:rPr>
          <w:rFonts w:ascii="Arial" w:hAnsi="Arial" w:cs="Arial"/>
        </w:rPr>
        <w:t>tersebut</w:t>
      </w:r>
      <w:proofErr w:type="spellEnd"/>
      <w:r w:rsidRPr="00F77508">
        <w:rPr>
          <w:rFonts w:ascii="Arial" w:hAnsi="Arial" w:cs="Arial"/>
        </w:rPr>
        <w:t xml:space="preserve">, </w:t>
      </w:r>
      <w:proofErr w:type="spellStart"/>
      <w:r w:rsidRPr="00F77508">
        <w:rPr>
          <w:rFonts w:ascii="Arial" w:hAnsi="Arial" w:cs="Arial"/>
        </w:rPr>
        <w:t>dapat</w:t>
      </w:r>
      <w:proofErr w:type="spellEnd"/>
      <w:r w:rsidRPr="00F77508">
        <w:rPr>
          <w:rFonts w:ascii="Arial" w:hAnsi="Arial" w:cs="Arial"/>
        </w:rPr>
        <w:t xml:space="preserve"> </w:t>
      </w:r>
      <w:proofErr w:type="spellStart"/>
      <w:r w:rsidRPr="00F77508">
        <w:rPr>
          <w:rFonts w:ascii="Arial" w:hAnsi="Arial" w:cs="Arial"/>
        </w:rPr>
        <w:t>dilihat</w:t>
      </w:r>
      <w:proofErr w:type="spellEnd"/>
      <w:r w:rsidRPr="00F77508">
        <w:rPr>
          <w:rFonts w:ascii="Arial" w:hAnsi="Arial" w:cs="Arial"/>
        </w:rPr>
        <w:t xml:space="preserve"> </w:t>
      </w:r>
      <w:proofErr w:type="spellStart"/>
      <w:r w:rsidRPr="00F77508">
        <w:rPr>
          <w:rFonts w:ascii="Arial" w:hAnsi="Arial" w:cs="Arial"/>
        </w:rPr>
        <w:t>bahwa</w:t>
      </w:r>
      <w:proofErr w:type="spellEnd"/>
      <w:r w:rsidRPr="00F77508">
        <w:rPr>
          <w:rFonts w:ascii="Arial" w:hAnsi="Arial" w:cs="Arial"/>
        </w:rPr>
        <w:t xml:space="preserve"> </w:t>
      </w:r>
      <w:proofErr w:type="spellStart"/>
      <w:r w:rsidRPr="00F77508">
        <w:rPr>
          <w:rFonts w:ascii="Arial" w:hAnsi="Arial" w:cs="Arial"/>
        </w:rPr>
        <w:t>Rencana</w:t>
      </w:r>
      <w:proofErr w:type="spellEnd"/>
      <w:r w:rsidRPr="00F77508">
        <w:rPr>
          <w:rFonts w:ascii="Arial" w:hAnsi="Arial" w:cs="Arial"/>
        </w:rPr>
        <w:t xml:space="preserve"> </w:t>
      </w:r>
      <w:proofErr w:type="spellStart"/>
      <w:r w:rsidRPr="00F77508">
        <w:rPr>
          <w:rFonts w:ascii="Arial" w:hAnsi="Arial" w:cs="Arial"/>
        </w:rPr>
        <w:t>Kegiatan</w:t>
      </w:r>
      <w:proofErr w:type="spellEnd"/>
      <w:r w:rsidRPr="00F77508">
        <w:rPr>
          <w:rFonts w:ascii="Arial" w:hAnsi="Arial" w:cs="Arial"/>
        </w:rPr>
        <w:t xml:space="preserve"> dan </w:t>
      </w:r>
      <w:proofErr w:type="spellStart"/>
      <w:r w:rsidRPr="00F77508">
        <w:rPr>
          <w:rFonts w:ascii="Arial" w:hAnsi="Arial" w:cs="Arial"/>
        </w:rPr>
        <w:t>Anggaran</w:t>
      </w:r>
      <w:proofErr w:type="spellEnd"/>
      <w:r w:rsidRPr="00F77508">
        <w:rPr>
          <w:rFonts w:ascii="Arial" w:hAnsi="Arial" w:cs="Arial"/>
        </w:rPr>
        <w:t xml:space="preserve"> </w:t>
      </w:r>
      <w:proofErr w:type="spellStart"/>
      <w:r w:rsidRPr="00F77508">
        <w:rPr>
          <w:rFonts w:ascii="Arial" w:hAnsi="Arial" w:cs="Arial"/>
        </w:rPr>
        <w:t>Sekolah</w:t>
      </w:r>
      <w:proofErr w:type="spellEnd"/>
      <w:r w:rsidRPr="00F77508">
        <w:rPr>
          <w:rFonts w:ascii="Arial" w:hAnsi="Arial" w:cs="Arial"/>
        </w:rPr>
        <w:t xml:space="preserve"> (RKAS) </w:t>
      </w:r>
      <w:proofErr w:type="spellStart"/>
      <w:r w:rsidRPr="00F77508">
        <w:rPr>
          <w:rFonts w:ascii="Arial" w:hAnsi="Arial" w:cs="Arial"/>
        </w:rPr>
        <w:t>dipengaruhi</w:t>
      </w:r>
      <w:proofErr w:type="spellEnd"/>
      <w:r w:rsidRPr="00F77508">
        <w:rPr>
          <w:rFonts w:ascii="Arial" w:hAnsi="Arial" w:cs="Arial"/>
        </w:rPr>
        <w:t xml:space="preserve"> oleh </w:t>
      </w:r>
      <w:proofErr w:type="spellStart"/>
      <w:r w:rsidRPr="00F77508">
        <w:rPr>
          <w:rFonts w:ascii="Arial" w:hAnsi="Arial" w:cs="Arial"/>
        </w:rPr>
        <w:t>pengaruh</w:t>
      </w:r>
      <w:proofErr w:type="spellEnd"/>
      <w:r w:rsidRPr="00F77508">
        <w:rPr>
          <w:rFonts w:ascii="Arial" w:hAnsi="Arial" w:cs="Arial"/>
        </w:rPr>
        <w:t xml:space="preserve"> </w:t>
      </w:r>
      <w:proofErr w:type="spellStart"/>
      <w:r w:rsidRPr="00F77508">
        <w:rPr>
          <w:rFonts w:ascii="Arial" w:hAnsi="Arial" w:cs="Arial"/>
        </w:rPr>
        <w:t>langsung</w:t>
      </w:r>
      <w:proofErr w:type="spellEnd"/>
      <w:r w:rsidRPr="00F77508">
        <w:rPr>
          <w:rFonts w:ascii="Arial" w:hAnsi="Arial" w:cs="Arial"/>
        </w:rPr>
        <w:t xml:space="preserve"> dan </w:t>
      </w:r>
      <w:proofErr w:type="spellStart"/>
      <w:r w:rsidRPr="00F77508">
        <w:rPr>
          <w:rFonts w:ascii="Arial" w:hAnsi="Arial" w:cs="Arial"/>
        </w:rPr>
        <w:t>tidak</w:t>
      </w:r>
      <w:proofErr w:type="spellEnd"/>
      <w:r w:rsidRPr="00F77508">
        <w:rPr>
          <w:rFonts w:ascii="Arial" w:hAnsi="Arial" w:cs="Arial"/>
        </w:rPr>
        <w:t xml:space="preserve"> </w:t>
      </w:r>
      <w:proofErr w:type="spellStart"/>
      <w:r w:rsidRPr="00F77508">
        <w:rPr>
          <w:rFonts w:ascii="Arial" w:hAnsi="Arial" w:cs="Arial"/>
        </w:rPr>
        <w:t>langsung</w:t>
      </w:r>
      <w:proofErr w:type="spellEnd"/>
      <w:r w:rsidRPr="00F77508">
        <w:rPr>
          <w:rFonts w:ascii="Arial" w:hAnsi="Arial" w:cs="Arial"/>
        </w:rPr>
        <w:t xml:space="preserve">. </w:t>
      </w:r>
      <w:proofErr w:type="spellStart"/>
      <w:r w:rsidRPr="00F77508">
        <w:rPr>
          <w:rFonts w:ascii="Arial" w:hAnsi="Arial" w:cs="Arial"/>
        </w:rPr>
        <w:t>Pengaruh</w:t>
      </w:r>
      <w:proofErr w:type="spellEnd"/>
      <w:r w:rsidRPr="00F77508">
        <w:rPr>
          <w:rFonts w:ascii="Arial" w:hAnsi="Arial" w:cs="Arial"/>
        </w:rPr>
        <w:t xml:space="preserve"> </w:t>
      </w:r>
      <w:proofErr w:type="spellStart"/>
      <w:r w:rsidRPr="00F77508">
        <w:rPr>
          <w:rFonts w:ascii="Arial" w:hAnsi="Arial" w:cs="Arial"/>
        </w:rPr>
        <w:t>langsung</w:t>
      </w:r>
      <w:proofErr w:type="spellEnd"/>
      <w:r w:rsidRPr="00F77508">
        <w:rPr>
          <w:rFonts w:ascii="Arial" w:hAnsi="Arial" w:cs="Arial"/>
        </w:rPr>
        <w:t xml:space="preserve"> </w:t>
      </w:r>
      <w:proofErr w:type="spellStart"/>
      <w:r w:rsidRPr="00F77508">
        <w:rPr>
          <w:rFonts w:ascii="Arial" w:hAnsi="Arial" w:cs="Arial"/>
        </w:rPr>
        <w:t>variabel</w:t>
      </w:r>
      <w:proofErr w:type="spellEnd"/>
      <w:r w:rsidRPr="00F77508">
        <w:rPr>
          <w:rFonts w:ascii="Arial" w:hAnsi="Arial" w:cs="Arial"/>
        </w:rPr>
        <w:t xml:space="preserve"> </w:t>
      </w:r>
      <w:proofErr w:type="spellStart"/>
      <w:r w:rsidRPr="00F77508">
        <w:rPr>
          <w:rFonts w:ascii="Arial" w:hAnsi="Arial" w:cs="Arial"/>
        </w:rPr>
        <w:t>Kompetensi</w:t>
      </w:r>
      <w:proofErr w:type="spellEnd"/>
      <w:r w:rsidRPr="00F77508">
        <w:rPr>
          <w:rFonts w:ascii="Arial" w:hAnsi="Arial" w:cs="Arial"/>
        </w:rPr>
        <w:t xml:space="preserve"> </w:t>
      </w:r>
      <w:proofErr w:type="spellStart"/>
      <w:r w:rsidRPr="00F77508">
        <w:rPr>
          <w:rFonts w:ascii="Arial" w:hAnsi="Arial" w:cs="Arial"/>
        </w:rPr>
        <w:t>Kepala</w:t>
      </w:r>
      <w:proofErr w:type="spellEnd"/>
      <w:r w:rsidRPr="00F77508">
        <w:rPr>
          <w:rFonts w:ascii="Arial" w:hAnsi="Arial" w:cs="Arial"/>
        </w:rPr>
        <w:t xml:space="preserve"> </w:t>
      </w:r>
      <w:proofErr w:type="spellStart"/>
      <w:r w:rsidRPr="00F77508">
        <w:rPr>
          <w:rFonts w:ascii="Arial" w:hAnsi="Arial" w:cs="Arial"/>
        </w:rPr>
        <w:t>Sekolah</w:t>
      </w:r>
      <w:proofErr w:type="spellEnd"/>
      <w:r w:rsidRPr="00F77508">
        <w:rPr>
          <w:rFonts w:ascii="Arial" w:hAnsi="Arial" w:cs="Arial"/>
        </w:rPr>
        <w:t xml:space="preserve"> </w:t>
      </w:r>
      <w:proofErr w:type="spellStart"/>
      <w:r w:rsidRPr="00F77508">
        <w:rPr>
          <w:rFonts w:ascii="Arial" w:hAnsi="Arial" w:cs="Arial"/>
        </w:rPr>
        <w:t>adalah</w:t>
      </w:r>
      <w:proofErr w:type="spellEnd"/>
      <w:r w:rsidRPr="00F77508">
        <w:rPr>
          <w:rFonts w:ascii="Arial" w:hAnsi="Arial" w:cs="Arial"/>
        </w:rPr>
        <w:t xml:space="preserve"> </w:t>
      </w:r>
      <w:proofErr w:type="spellStart"/>
      <w:r w:rsidRPr="00F77508">
        <w:rPr>
          <w:rFonts w:ascii="Arial" w:hAnsi="Arial" w:cs="Arial"/>
        </w:rPr>
        <w:t>sebesar</w:t>
      </w:r>
      <w:proofErr w:type="spellEnd"/>
      <w:r w:rsidRPr="00F77508">
        <w:rPr>
          <w:rFonts w:ascii="Arial" w:hAnsi="Arial" w:cs="Arial"/>
        </w:rPr>
        <w:t xml:space="preserve"> 17,17%. </w:t>
      </w:r>
      <w:proofErr w:type="spellStart"/>
      <w:r w:rsidRPr="00F77508">
        <w:rPr>
          <w:rFonts w:ascii="Arial" w:hAnsi="Arial" w:cs="Arial"/>
        </w:rPr>
        <w:t>Sedangkan</w:t>
      </w:r>
      <w:proofErr w:type="spellEnd"/>
      <w:r w:rsidRPr="00F77508">
        <w:rPr>
          <w:rFonts w:ascii="Arial" w:hAnsi="Arial" w:cs="Arial"/>
        </w:rPr>
        <w:t xml:space="preserve"> </w:t>
      </w:r>
      <w:proofErr w:type="spellStart"/>
      <w:r w:rsidRPr="00F77508">
        <w:rPr>
          <w:rFonts w:ascii="Arial" w:hAnsi="Arial" w:cs="Arial"/>
        </w:rPr>
        <w:t>pengaruh</w:t>
      </w:r>
      <w:proofErr w:type="spellEnd"/>
      <w:r w:rsidRPr="00F77508">
        <w:rPr>
          <w:rFonts w:ascii="Arial" w:hAnsi="Arial" w:cs="Arial"/>
        </w:rPr>
        <w:t xml:space="preserve"> </w:t>
      </w:r>
      <w:proofErr w:type="spellStart"/>
      <w:r w:rsidRPr="00F77508">
        <w:rPr>
          <w:rFonts w:ascii="Arial" w:hAnsi="Arial" w:cs="Arial"/>
        </w:rPr>
        <w:t>tidak</w:t>
      </w:r>
      <w:proofErr w:type="spellEnd"/>
      <w:r w:rsidRPr="00F77508">
        <w:rPr>
          <w:rFonts w:ascii="Arial" w:hAnsi="Arial" w:cs="Arial"/>
        </w:rPr>
        <w:t xml:space="preserve"> </w:t>
      </w:r>
      <w:proofErr w:type="spellStart"/>
      <w:r w:rsidRPr="00F77508">
        <w:rPr>
          <w:rFonts w:ascii="Arial" w:hAnsi="Arial" w:cs="Arial"/>
        </w:rPr>
        <w:t>langsungnya</w:t>
      </w:r>
      <w:proofErr w:type="spellEnd"/>
      <w:r w:rsidRPr="00F77508">
        <w:rPr>
          <w:rFonts w:ascii="Arial" w:hAnsi="Arial" w:cs="Arial"/>
        </w:rPr>
        <w:t xml:space="preserve"> </w:t>
      </w:r>
      <w:proofErr w:type="spellStart"/>
      <w:r w:rsidRPr="00F77508">
        <w:rPr>
          <w:rFonts w:ascii="Arial" w:hAnsi="Arial" w:cs="Arial"/>
        </w:rPr>
        <w:t>melalui</w:t>
      </w:r>
      <w:proofErr w:type="spellEnd"/>
      <w:r w:rsidRPr="00F77508">
        <w:rPr>
          <w:rFonts w:ascii="Arial" w:hAnsi="Arial" w:cs="Arial"/>
        </w:rPr>
        <w:t xml:space="preserve"> </w:t>
      </w:r>
      <w:proofErr w:type="spellStart"/>
      <w:r w:rsidRPr="00F77508">
        <w:rPr>
          <w:rFonts w:ascii="Arial" w:hAnsi="Arial" w:cs="Arial"/>
        </w:rPr>
        <w:t>variabel</w:t>
      </w:r>
      <w:proofErr w:type="spellEnd"/>
      <w:r w:rsidRPr="00F77508">
        <w:rPr>
          <w:rFonts w:ascii="Arial" w:hAnsi="Arial" w:cs="Arial"/>
        </w:rPr>
        <w:t xml:space="preserve"> </w:t>
      </w:r>
      <w:proofErr w:type="spellStart"/>
      <w:r w:rsidRPr="00F77508">
        <w:rPr>
          <w:rFonts w:ascii="Arial" w:hAnsi="Arial" w:cs="Arial"/>
        </w:rPr>
        <w:t>Sistem</w:t>
      </w:r>
      <w:proofErr w:type="spellEnd"/>
      <w:r w:rsidRPr="00F77508">
        <w:rPr>
          <w:rFonts w:ascii="Arial" w:hAnsi="Arial" w:cs="Arial"/>
        </w:rPr>
        <w:t xml:space="preserve"> </w:t>
      </w:r>
      <w:proofErr w:type="spellStart"/>
      <w:r w:rsidRPr="00F77508">
        <w:rPr>
          <w:rFonts w:ascii="Arial" w:hAnsi="Arial" w:cs="Arial"/>
        </w:rPr>
        <w:t>Pengendalian</w:t>
      </w:r>
      <w:proofErr w:type="spellEnd"/>
      <w:r w:rsidRPr="00F77508">
        <w:rPr>
          <w:rFonts w:ascii="Arial" w:hAnsi="Arial" w:cs="Arial"/>
        </w:rPr>
        <w:t xml:space="preserve"> Internal dan </w:t>
      </w:r>
      <w:proofErr w:type="spellStart"/>
      <w:r w:rsidRPr="00F77508">
        <w:rPr>
          <w:rFonts w:ascii="Arial" w:hAnsi="Arial" w:cs="Arial"/>
        </w:rPr>
        <w:t>variabel</w:t>
      </w:r>
      <w:proofErr w:type="spellEnd"/>
      <w:r w:rsidRPr="00F77508">
        <w:rPr>
          <w:rFonts w:ascii="Arial" w:hAnsi="Arial" w:cs="Arial"/>
        </w:rPr>
        <w:t xml:space="preserve"> </w:t>
      </w:r>
      <w:proofErr w:type="spellStart"/>
      <w:r w:rsidRPr="00F77508">
        <w:rPr>
          <w:rFonts w:ascii="Arial" w:hAnsi="Arial" w:cs="Arial"/>
        </w:rPr>
        <w:t>Budaya</w:t>
      </w:r>
      <w:proofErr w:type="spellEnd"/>
      <w:r w:rsidRPr="00F77508">
        <w:rPr>
          <w:rFonts w:ascii="Arial" w:hAnsi="Arial" w:cs="Arial"/>
        </w:rPr>
        <w:t xml:space="preserve"> Akademik </w:t>
      </w:r>
      <w:proofErr w:type="spellStart"/>
      <w:r w:rsidRPr="00F77508">
        <w:rPr>
          <w:rFonts w:ascii="Arial" w:hAnsi="Arial" w:cs="Arial"/>
        </w:rPr>
        <w:t>secara</w:t>
      </w:r>
      <w:proofErr w:type="spellEnd"/>
      <w:r w:rsidRPr="00F77508">
        <w:rPr>
          <w:rFonts w:ascii="Arial" w:hAnsi="Arial" w:cs="Arial"/>
        </w:rPr>
        <w:t xml:space="preserve"> </w:t>
      </w:r>
      <w:proofErr w:type="spellStart"/>
      <w:r w:rsidRPr="00F77508">
        <w:rPr>
          <w:rFonts w:ascii="Arial" w:hAnsi="Arial" w:cs="Arial"/>
        </w:rPr>
        <w:t>berurutan</w:t>
      </w:r>
      <w:proofErr w:type="spellEnd"/>
      <w:r w:rsidRPr="00F77508">
        <w:rPr>
          <w:rFonts w:ascii="Arial" w:hAnsi="Arial" w:cs="Arial"/>
        </w:rPr>
        <w:t xml:space="preserve"> </w:t>
      </w:r>
      <w:proofErr w:type="spellStart"/>
      <w:r w:rsidRPr="00F77508">
        <w:rPr>
          <w:rFonts w:ascii="Arial" w:hAnsi="Arial" w:cs="Arial"/>
        </w:rPr>
        <w:t>adalah</w:t>
      </w:r>
      <w:proofErr w:type="spellEnd"/>
      <w:r w:rsidRPr="00F77508">
        <w:rPr>
          <w:rFonts w:ascii="Arial" w:hAnsi="Arial" w:cs="Arial"/>
        </w:rPr>
        <w:t xml:space="preserve"> </w:t>
      </w:r>
      <w:proofErr w:type="spellStart"/>
      <w:r w:rsidRPr="00F77508">
        <w:rPr>
          <w:rFonts w:ascii="Arial" w:hAnsi="Arial" w:cs="Arial"/>
        </w:rPr>
        <w:t>sebesar</w:t>
      </w:r>
      <w:proofErr w:type="spellEnd"/>
      <w:r w:rsidRPr="00F77508">
        <w:rPr>
          <w:rFonts w:ascii="Arial" w:hAnsi="Arial" w:cs="Arial"/>
        </w:rPr>
        <w:t xml:space="preserve"> 5,19% dan 4,44%. </w:t>
      </w:r>
      <w:proofErr w:type="spellStart"/>
      <w:r w:rsidRPr="00F77508">
        <w:rPr>
          <w:rFonts w:ascii="Arial" w:hAnsi="Arial" w:cs="Arial"/>
        </w:rPr>
        <w:t>Pengaruh</w:t>
      </w:r>
      <w:proofErr w:type="spellEnd"/>
      <w:r w:rsidRPr="00F77508">
        <w:rPr>
          <w:rFonts w:ascii="Arial" w:hAnsi="Arial" w:cs="Arial"/>
        </w:rPr>
        <w:t xml:space="preserve"> </w:t>
      </w:r>
      <w:proofErr w:type="spellStart"/>
      <w:r w:rsidRPr="00F77508">
        <w:rPr>
          <w:rFonts w:ascii="Arial" w:hAnsi="Arial" w:cs="Arial"/>
        </w:rPr>
        <w:t>langsung</w:t>
      </w:r>
      <w:proofErr w:type="spellEnd"/>
      <w:r w:rsidRPr="00F77508">
        <w:rPr>
          <w:rFonts w:ascii="Arial" w:hAnsi="Arial" w:cs="Arial"/>
        </w:rPr>
        <w:t xml:space="preserve"> </w:t>
      </w:r>
      <w:proofErr w:type="spellStart"/>
      <w:r w:rsidRPr="00F77508">
        <w:rPr>
          <w:rFonts w:ascii="Arial" w:hAnsi="Arial" w:cs="Arial"/>
        </w:rPr>
        <w:t>variabel</w:t>
      </w:r>
      <w:proofErr w:type="spellEnd"/>
      <w:r w:rsidRPr="00F77508">
        <w:rPr>
          <w:rFonts w:ascii="Arial" w:hAnsi="Arial" w:cs="Arial"/>
        </w:rPr>
        <w:t xml:space="preserve"> </w:t>
      </w:r>
      <w:proofErr w:type="spellStart"/>
      <w:r w:rsidRPr="00F77508">
        <w:rPr>
          <w:rFonts w:ascii="Arial" w:hAnsi="Arial" w:cs="Arial"/>
        </w:rPr>
        <w:t>Sistem</w:t>
      </w:r>
      <w:proofErr w:type="spellEnd"/>
      <w:r w:rsidRPr="00F77508">
        <w:rPr>
          <w:rFonts w:ascii="Arial" w:hAnsi="Arial" w:cs="Arial"/>
        </w:rPr>
        <w:t xml:space="preserve"> </w:t>
      </w:r>
      <w:proofErr w:type="spellStart"/>
      <w:r w:rsidRPr="00F77508">
        <w:rPr>
          <w:rFonts w:ascii="Arial" w:hAnsi="Arial" w:cs="Arial"/>
        </w:rPr>
        <w:t>Pengendalian</w:t>
      </w:r>
      <w:proofErr w:type="spellEnd"/>
      <w:r w:rsidRPr="00F77508">
        <w:rPr>
          <w:rFonts w:ascii="Arial" w:hAnsi="Arial" w:cs="Arial"/>
        </w:rPr>
        <w:t xml:space="preserve"> Internal </w:t>
      </w:r>
      <w:proofErr w:type="spellStart"/>
      <w:r w:rsidRPr="00F77508">
        <w:rPr>
          <w:rFonts w:ascii="Arial" w:hAnsi="Arial" w:cs="Arial"/>
        </w:rPr>
        <w:t>terhadap</w:t>
      </w:r>
      <w:proofErr w:type="spellEnd"/>
      <w:r w:rsidRPr="00F77508">
        <w:rPr>
          <w:rFonts w:ascii="Arial" w:hAnsi="Arial" w:cs="Arial"/>
        </w:rPr>
        <w:t xml:space="preserve"> </w:t>
      </w:r>
      <w:proofErr w:type="spellStart"/>
      <w:r w:rsidRPr="00F77508">
        <w:rPr>
          <w:rFonts w:ascii="Arial" w:hAnsi="Arial" w:cs="Arial"/>
        </w:rPr>
        <w:t>Rencana</w:t>
      </w:r>
      <w:proofErr w:type="spellEnd"/>
      <w:r w:rsidRPr="00F77508">
        <w:rPr>
          <w:rFonts w:ascii="Arial" w:hAnsi="Arial" w:cs="Arial"/>
        </w:rPr>
        <w:t xml:space="preserve"> </w:t>
      </w:r>
      <w:proofErr w:type="spellStart"/>
      <w:r w:rsidRPr="00F77508">
        <w:rPr>
          <w:rFonts w:ascii="Arial" w:hAnsi="Arial" w:cs="Arial"/>
        </w:rPr>
        <w:t>Kegiatan</w:t>
      </w:r>
      <w:proofErr w:type="spellEnd"/>
      <w:r w:rsidRPr="00F77508">
        <w:rPr>
          <w:rFonts w:ascii="Arial" w:hAnsi="Arial" w:cs="Arial"/>
        </w:rPr>
        <w:t xml:space="preserve"> dan </w:t>
      </w:r>
      <w:proofErr w:type="spellStart"/>
      <w:r w:rsidRPr="00F77508">
        <w:rPr>
          <w:rFonts w:ascii="Arial" w:hAnsi="Arial" w:cs="Arial"/>
        </w:rPr>
        <w:t>Anggaran</w:t>
      </w:r>
      <w:proofErr w:type="spellEnd"/>
      <w:r w:rsidRPr="00F77508">
        <w:rPr>
          <w:rFonts w:ascii="Arial" w:hAnsi="Arial" w:cs="Arial"/>
        </w:rPr>
        <w:t xml:space="preserve"> </w:t>
      </w:r>
      <w:proofErr w:type="spellStart"/>
      <w:r w:rsidRPr="00F77508">
        <w:rPr>
          <w:rFonts w:ascii="Arial" w:hAnsi="Arial" w:cs="Arial"/>
        </w:rPr>
        <w:t>Sekolah</w:t>
      </w:r>
      <w:proofErr w:type="spellEnd"/>
      <w:r w:rsidRPr="00F77508">
        <w:rPr>
          <w:rFonts w:ascii="Arial" w:hAnsi="Arial" w:cs="Arial"/>
        </w:rPr>
        <w:t xml:space="preserve"> (RKAS) </w:t>
      </w:r>
      <w:proofErr w:type="spellStart"/>
      <w:r w:rsidRPr="00F77508">
        <w:rPr>
          <w:rFonts w:ascii="Arial" w:hAnsi="Arial" w:cs="Arial"/>
        </w:rPr>
        <w:t>adalah</w:t>
      </w:r>
      <w:proofErr w:type="spellEnd"/>
      <w:r w:rsidRPr="00F77508">
        <w:rPr>
          <w:rFonts w:ascii="Arial" w:hAnsi="Arial" w:cs="Arial"/>
        </w:rPr>
        <w:t xml:space="preserve"> </w:t>
      </w:r>
      <w:proofErr w:type="spellStart"/>
      <w:r w:rsidRPr="00F77508">
        <w:rPr>
          <w:rFonts w:ascii="Arial" w:hAnsi="Arial" w:cs="Arial"/>
        </w:rPr>
        <w:t>sebesar</w:t>
      </w:r>
      <w:proofErr w:type="spellEnd"/>
      <w:r w:rsidRPr="00F77508">
        <w:rPr>
          <w:rFonts w:ascii="Arial" w:hAnsi="Arial" w:cs="Arial"/>
        </w:rPr>
        <w:t xml:space="preserve"> 14,85%. </w:t>
      </w:r>
      <w:proofErr w:type="spellStart"/>
      <w:r w:rsidRPr="00F77508">
        <w:rPr>
          <w:rFonts w:ascii="Arial" w:hAnsi="Arial" w:cs="Arial"/>
        </w:rPr>
        <w:t>Sedangkan</w:t>
      </w:r>
      <w:proofErr w:type="spellEnd"/>
      <w:r w:rsidRPr="00F77508">
        <w:rPr>
          <w:rFonts w:ascii="Arial" w:hAnsi="Arial" w:cs="Arial"/>
        </w:rPr>
        <w:t xml:space="preserve"> </w:t>
      </w:r>
      <w:proofErr w:type="spellStart"/>
      <w:r w:rsidRPr="00F77508">
        <w:rPr>
          <w:rFonts w:ascii="Arial" w:hAnsi="Arial" w:cs="Arial"/>
        </w:rPr>
        <w:t>pengaruh</w:t>
      </w:r>
      <w:proofErr w:type="spellEnd"/>
      <w:r w:rsidRPr="00F77508">
        <w:rPr>
          <w:rFonts w:ascii="Arial" w:hAnsi="Arial" w:cs="Arial"/>
        </w:rPr>
        <w:t xml:space="preserve"> </w:t>
      </w:r>
      <w:proofErr w:type="spellStart"/>
      <w:r w:rsidRPr="00F77508">
        <w:rPr>
          <w:rFonts w:ascii="Arial" w:hAnsi="Arial" w:cs="Arial"/>
        </w:rPr>
        <w:t>tidak</w:t>
      </w:r>
      <w:proofErr w:type="spellEnd"/>
      <w:r w:rsidRPr="00F77508">
        <w:rPr>
          <w:rFonts w:ascii="Arial" w:hAnsi="Arial" w:cs="Arial"/>
        </w:rPr>
        <w:t xml:space="preserve"> </w:t>
      </w:r>
      <w:proofErr w:type="spellStart"/>
      <w:r w:rsidRPr="00F77508">
        <w:rPr>
          <w:rFonts w:ascii="Arial" w:hAnsi="Arial" w:cs="Arial"/>
        </w:rPr>
        <w:t>langsungnya</w:t>
      </w:r>
      <w:proofErr w:type="spellEnd"/>
      <w:r w:rsidRPr="00F77508">
        <w:rPr>
          <w:rFonts w:ascii="Arial" w:hAnsi="Arial" w:cs="Arial"/>
        </w:rPr>
        <w:t xml:space="preserve"> </w:t>
      </w:r>
      <w:proofErr w:type="spellStart"/>
      <w:r w:rsidRPr="00F77508">
        <w:rPr>
          <w:rFonts w:ascii="Arial" w:hAnsi="Arial" w:cs="Arial"/>
        </w:rPr>
        <w:t>melalui</w:t>
      </w:r>
      <w:proofErr w:type="spellEnd"/>
      <w:r w:rsidRPr="00F77508">
        <w:rPr>
          <w:rFonts w:ascii="Arial" w:hAnsi="Arial" w:cs="Arial"/>
        </w:rPr>
        <w:t xml:space="preserve"> </w:t>
      </w:r>
      <w:proofErr w:type="spellStart"/>
      <w:r w:rsidRPr="00F77508">
        <w:rPr>
          <w:rFonts w:ascii="Arial" w:hAnsi="Arial" w:cs="Arial"/>
        </w:rPr>
        <w:t>variabel</w:t>
      </w:r>
      <w:proofErr w:type="spellEnd"/>
      <w:r w:rsidRPr="00F77508">
        <w:rPr>
          <w:rFonts w:ascii="Arial" w:hAnsi="Arial" w:cs="Arial"/>
        </w:rPr>
        <w:t xml:space="preserve"> </w:t>
      </w:r>
      <w:proofErr w:type="spellStart"/>
      <w:r w:rsidRPr="00F77508">
        <w:rPr>
          <w:rFonts w:ascii="Arial" w:hAnsi="Arial" w:cs="Arial"/>
        </w:rPr>
        <w:t>Kompetensi</w:t>
      </w:r>
      <w:proofErr w:type="spellEnd"/>
      <w:r w:rsidRPr="00F77508">
        <w:rPr>
          <w:rFonts w:ascii="Arial" w:hAnsi="Arial" w:cs="Arial"/>
        </w:rPr>
        <w:t xml:space="preserve"> </w:t>
      </w:r>
      <w:proofErr w:type="spellStart"/>
      <w:r w:rsidRPr="00F77508">
        <w:rPr>
          <w:rFonts w:ascii="Arial" w:hAnsi="Arial" w:cs="Arial"/>
        </w:rPr>
        <w:t>Kepala</w:t>
      </w:r>
      <w:proofErr w:type="spellEnd"/>
      <w:r w:rsidRPr="00F77508">
        <w:rPr>
          <w:rFonts w:ascii="Arial" w:hAnsi="Arial" w:cs="Arial"/>
        </w:rPr>
        <w:t xml:space="preserve"> </w:t>
      </w:r>
      <w:proofErr w:type="spellStart"/>
      <w:r w:rsidRPr="00F77508">
        <w:rPr>
          <w:rFonts w:ascii="Arial" w:hAnsi="Arial" w:cs="Arial"/>
        </w:rPr>
        <w:t>Sekolah</w:t>
      </w:r>
      <w:proofErr w:type="spellEnd"/>
      <w:r w:rsidRPr="00F77508">
        <w:rPr>
          <w:rFonts w:ascii="Arial" w:hAnsi="Arial" w:cs="Arial"/>
        </w:rPr>
        <w:t xml:space="preserve"> dan </w:t>
      </w:r>
      <w:proofErr w:type="spellStart"/>
      <w:r w:rsidRPr="00F77508">
        <w:rPr>
          <w:rFonts w:ascii="Arial" w:hAnsi="Arial" w:cs="Arial"/>
        </w:rPr>
        <w:t>variabel</w:t>
      </w:r>
      <w:proofErr w:type="spellEnd"/>
      <w:r w:rsidRPr="00F77508">
        <w:rPr>
          <w:rFonts w:ascii="Arial" w:hAnsi="Arial" w:cs="Arial"/>
        </w:rPr>
        <w:t xml:space="preserve"> </w:t>
      </w:r>
      <w:proofErr w:type="spellStart"/>
      <w:r w:rsidRPr="00F77508">
        <w:rPr>
          <w:rFonts w:ascii="Arial" w:hAnsi="Arial" w:cs="Arial"/>
        </w:rPr>
        <w:t>Budaya</w:t>
      </w:r>
      <w:proofErr w:type="spellEnd"/>
      <w:r w:rsidRPr="00F77508">
        <w:rPr>
          <w:rFonts w:ascii="Arial" w:hAnsi="Arial" w:cs="Arial"/>
        </w:rPr>
        <w:t xml:space="preserve"> Akademik </w:t>
      </w:r>
      <w:proofErr w:type="spellStart"/>
      <w:r w:rsidRPr="00F77508">
        <w:rPr>
          <w:rFonts w:ascii="Arial" w:hAnsi="Arial" w:cs="Arial"/>
        </w:rPr>
        <w:t>secara</w:t>
      </w:r>
      <w:proofErr w:type="spellEnd"/>
      <w:r w:rsidRPr="00F77508">
        <w:rPr>
          <w:rFonts w:ascii="Arial" w:hAnsi="Arial" w:cs="Arial"/>
        </w:rPr>
        <w:t xml:space="preserve"> </w:t>
      </w:r>
      <w:proofErr w:type="spellStart"/>
      <w:r w:rsidRPr="00F77508">
        <w:rPr>
          <w:rFonts w:ascii="Arial" w:hAnsi="Arial" w:cs="Arial"/>
        </w:rPr>
        <w:t>berurutan</w:t>
      </w:r>
      <w:proofErr w:type="spellEnd"/>
      <w:r w:rsidRPr="00F77508">
        <w:rPr>
          <w:rFonts w:ascii="Arial" w:hAnsi="Arial" w:cs="Arial"/>
        </w:rPr>
        <w:t xml:space="preserve"> </w:t>
      </w:r>
      <w:proofErr w:type="spellStart"/>
      <w:r w:rsidRPr="00F77508">
        <w:rPr>
          <w:rFonts w:ascii="Arial" w:hAnsi="Arial" w:cs="Arial"/>
        </w:rPr>
        <w:t>adalah</w:t>
      </w:r>
      <w:proofErr w:type="spellEnd"/>
      <w:r w:rsidRPr="00F77508">
        <w:rPr>
          <w:rFonts w:ascii="Arial" w:hAnsi="Arial" w:cs="Arial"/>
        </w:rPr>
        <w:t xml:space="preserve"> </w:t>
      </w:r>
      <w:proofErr w:type="spellStart"/>
      <w:r w:rsidRPr="00F77508">
        <w:rPr>
          <w:rFonts w:ascii="Arial" w:hAnsi="Arial" w:cs="Arial"/>
        </w:rPr>
        <w:t>sebesar</w:t>
      </w:r>
      <w:proofErr w:type="spellEnd"/>
      <w:r w:rsidRPr="00F77508">
        <w:rPr>
          <w:rFonts w:ascii="Arial" w:hAnsi="Arial" w:cs="Arial"/>
        </w:rPr>
        <w:t xml:space="preserve"> 5,19% dan 4,95%. </w:t>
      </w:r>
      <w:proofErr w:type="spellStart"/>
      <w:r w:rsidRPr="00F77508">
        <w:rPr>
          <w:rFonts w:ascii="Arial" w:hAnsi="Arial" w:cs="Arial"/>
        </w:rPr>
        <w:t>Pengaruh</w:t>
      </w:r>
      <w:proofErr w:type="spellEnd"/>
      <w:r w:rsidRPr="00F77508">
        <w:rPr>
          <w:rFonts w:ascii="Arial" w:hAnsi="Arial" w:cs="Arial"/>
        </w:rPr>
        <w:t xml:space="preserve"> </w:t>
      </w:r>
      <w:proofErr w:type="spellStart"/>
      <w:r w:rsidRPr="00F77508">
        <w:rPr>
          <w:rFonts w:ascii="Arial" w:hAnsi="Arial" w:cs="Arial"/>
        </w:rPr>
        <w:t>langsung</w:t>
      </w:r>
      <w:proofErr w:type="spellEnd"/>
      <w:r w:rsidRPr="00F77508">
        <w:rPr>
          <w:rFonts w:ascii="Arial" w:hAnsi="Arial" w:cs="Arial"/>
        </w:rPr>
        <w:t xml:space="preserve"> </w:t>
      </w:r>
      <w:proofErr w:type="spellStart"/>
      <w:r w:rsidRPr="00F77508">
        <w:rPr>
          <w:rFonts w:ascii="Arial" w:hAnsi="Arial" w:cs="Arial"/>
        </w:rPr>
        <w:t>variabel</w:t>
      </w:r>
      <w:proofErr w:type="spellEnd"/>
      <w:r w:rsidRPr="00F77508">
        <w:rPr>
          <w:rFonts w:ascii="Arial" w:hAnsi="Arial" w:cs="Arial"/>
        </w:rPr>
        <w:t xml:space="preserve"> </w:t>
      </w:r>
      <w:proofErr w:type="spellStart"/>
      <w:r w:rsidRPr="00F77508">
        <w:rPr>
          <w:rFonts w:ascii="Arial" w:hAnsi="Arial" w:cs="Arial"/>
        </w:rPr>
        <w:t>Budaya</w:t>
      </w:r>
      <w:proofErr w:type="spellEnd"/>
      <w:r w:rsidRPr="00F77508">
        <w:rPr>
          <w:rFonts w:ascii="Arial" w:hAnsi="Arial" w:cs="Arial"/>
        </w:rPr>
        <w:t xml:space="preserve"> Akademik </w:t>
      </w:r>
      <w:proofErr w:type="spellStart"/>
      <w:r w:rsidRPr="00F77508">
        <w:rPr>
          <w:rFonts w:ascii="Arial" w:hAnsi="Arial" w:cs="Arial"/>
        </w:rPr>
        <w:t>terhadap</w:t>
      </w:r>
      <w:proofErr w:type="spellEnd"/>
      <w:r w:rsidRPr="00F77508">
        <w:rPr>
          <w:rFonts w:ascii="Arial" w:hAnsi="Arial" w:cs="Arial"/>
        </w:rPr>
        <w:t xml:space="preserve"> </w:t>
      </w:r>
      <w:proofErr w:type="spellStart"/>
      <w:r w:rsidRPr="00F77508">
        <w:rPr>
          <w:rFonts w:ascii="Arial" w:hAnsi="Arial" w:cs="Arial"/>
        </w:rPr>
        <w:t>Rencana</w:t>
      </w:r>
      <w:proofErr w:type="spellEnd"/>
      <w:r w:rsidRPr="00F77508">
        <w:rPr>
          <w:rFonts w:ascii="Arial" w:hAnsi="Arial" w:cs="Arial"/>
        </w:rPr>
        <w:t xml:space="preserve"> </w:t>
      </w:r>
      <w:proofErr w:type="spellStart"/>
      <w:r w:rsidRPr="00F77508">
        <w:rPr>
          <w:rFonts w:ascii="Arial" w:hAnsi="Arial" w:cs="Arial"/>
        </w:rPr>
        <w:t>Kegiatan</w:t>
      </w:r>
      <w:proofErr w:type="spellEnd"/>
      <w:r w:rsidRPr="00F77508">
        <w:rPr>
          <w:rFonts w:ascii="Arial" w:hAnsi="Arial" w:cs="Arial"/>
        </w:rPr>
        <w:t xml:space="preserve"> dan </w:t>
      </w:r>
      <w:proofErr w:type="spellStart"/>
      <w:r w:rsidRPr="00F77508">
        <w:rPr>
          <w:rFonts w:ascii="Arial" w:hAnsi="Arial" w:cs="Arial"/>
        </w:rPr>
        <w:t>Anggaran</w:t>
      </w:r>
      <w:proofErr w:type="spellEnd"/>
      <w:r w:rsidRPr="00F77508">
        <w:rPr>
          <w:rFonts w:ascii="Arial" w:hAnsi="Arial" w:cs="Arial"/>
        </w:rPr>
        <w:t xml:space="preserve"> </w:t>
      </w:r>
      <w:proofErr w:type="spellStart"/>
      <w:r w:rsidRPr="00F77508">
        <w:rPr>
          <w:rFonts w:ascii="Arial" w:hAnsi="Arial" w:cs="Arial"/>
        </w:rPr>
        <w:t>Sekolah</w:t>
      </w:r>
      <w:proofErr w:type="spellEnd"/>
      <w:r w:rsidRPr="00F77508">
        <w:rPr>
          <w:rFonts w:ascii="Arial" w:hAnsi="Arial" w:cs="Arial"/>
        </w:rPr>
        <w:t xml:space="preserve"> (RKAS) </w:t>
      </w:r>
      <w:proofErr w:type="spellStart"/>
      <w:r w:rsidRPr="00F77508">
        <w:rPr>
          <w:rFonts w:ascii="Arial" w:hAnsi="Arial" w:cs="Arial"/>
        </w:rPr>
        <w:t>adalah</w:t>
      </w:r>
      <w:proofErr w:type="spellEnd"/>
      <w:r w:rsidRPr="00F77508">
        <w:rPr>
          <w:rFonts w:ascii="Arial" w:hAnsi="Arial" w:cs="Arial"/>
        </w:rPr>
        <w:t xml:space="preserve"> </w:t>
      </w:r>
      <w:proofErr w:type="spellStart"/>
      <w:r w:rsidRPr="00F77508">
        <w:rPr>
          <w:rFonts w:ascii="Arial" w:hAnsi="Arial" w:cs="Arial"/>
        </w:rPr>
        <w:t>sebesar</w:t>
      </w:r>
      <w:proofErr w:type="spellEnd"/>
      <w:r w:rsidRPr="00F77508">
        <w:rPr>
          <w:rFonts w:ascii="Arial" w:hAnsi="Arial" w:cs="Arial"/>
        </w:rPr>
        <w:t xml:space="preserve"> 12,10%. </w:t>
      </w:r>
      <w:proofErr w:type="spellStart"/>
      <w:r w:rsidRPr="00F77508">
        <w:rPr>
          <w:rFonts w:ascii="Arial" w:hAnsi="Arial" w:cs="Arial"/>
        </w:rPr>
        <w:t>Sedangkan</w:t>
      </w:r>
      <w:proofErr w:type="spellEnd"/>
      <w:r w:rsidRPr="00F77508">
        <w:rPr>
          <w:rFonts w:ascii="Arial" w:hAnsi="Arial" w:cs="Arial"/>
        </w:rPr>
        <w:t xml:space="preserve"> </w:t>
      </w:r>
      <w:proofErr w:type="spellStart"/>
      <w:r w:rsidRPr="00F77508">
        <w:rPr>
          <w:rFonts w:ascii="Arial" w:hAnsi="Arial" w:cs="Arial"/>
        </w:rPr>
        <w:t>pengaruh</w:t>
      </w:r>
      <w:proofErr w:type="spellEnd"/>
      <w:r w:rsidRPr="00F77508">
        <w:rPr>
          <w:rFonts w:ascii="Arial" w:hAnsi="Arial" w:cs="Arial"/>
        </w:rPr>
        <w:t xml:space="preserve"> </w:t>
      </w:r>
      <w:proofErr w:type="spellStart"/>
      <w:r w:rsidRPr="00F77508">
        <w:rPr>
          <w:rFonts w:ascii="Arial" w:hAnsi="Arial" w:cs="Arial"/>
        </w:rPr>
        <w:t>tidak</w:t>
      </w:r>
      <w:proofErr w:type="spellEnd"/>
      <w:r w:rsidRPr="00F77508">
        <w:rPr>
          <w:rFonts w:ascii="Arial" w:hAnsi="Arial" w:cs="Arial"/>
        </w:rPr>
        <w:t xml:space="preserve"> </w:t>
      </w:r>
      <w:proofErr w:type="spellStart"/>
      <w:r w:rsidRPr="00F77508">
        <w:rPr>
          <w:rFonts w:ascii="Arial" w:hAnsi="Arial" w:cs="Arial"/>
        </w:rPr>
        <w:t>langsungnya</w:t>
      </w:r>
      <w:proofErr w:type="spellEnd"/>
      <w:r w:rsidRPr="00F77508">
        <w:rPr>
          <w:rFonts w:ascii="Arial" w:hAnsi="Arial" w:cs="Arial"/>
        </w:rPr>
        <w:t xml:space="preserve"> </w:t>
      </w:r>
      <w:proofErr w:type="spellStart"/>
      <w:r w:rsidRPr="00F77508">
        <w:rPr>
          <w:rFonts w:ascii="Arial" w:hAnsi="Arial" w:cs="Arial"/>
        </w:rPr>
        <w:t>melalui</w:t>
      </w:r>
      <w:proofErr w:type="spellEnd"/>
      <w:r w:rsidRPr="00F77508">
        <w:rPr>
          <w:rFonts w:ascii="Arial" w:hAnsi="Arial" w:cs="Arial"/>
        </w:rPr>
        <w:t xml:space="preserve"> </w:t>
      </w:r>
      <w:proofErr w:type="spellStart"/>
      <w:r w:rsidRPr="00F77508">
        <w:rPr>
          <w:rFonts w:ascii="Arial" w:hAnsi="Arial" w:cs="Arial"/>
        </w:rPr>
        <w:t>variabel</w:t>
      </w:r>
      <w:proofErr w:type="spellEnd"/>
      <w:r w:rsidRPr="00F77508">
        <w:rPr>
          <w:rFonts w:ascii="Arial" w:hAnsi="Arial" w:cs="Arial"/>
        </w:rPr>
        <w:t xml:space="preserve"> </w:t>
      </w:r>
      <w:proofErr w:type="spellStart"/>
      <w:r w:rsidRPr="00F77508">
        <w:rPr>
          <w:rFonts w:ascii="Arial" w:hAnsi="Arial" w:cs="Arial"/>
        </w:rPr>
        <w:t>Kompetensi</w:t>
      </w:r>
      <w:proofErr w:type="spellEnd"/>
      <w:r w:rsidRPr="00F77508">
        <w:rPr>
          <w:rFonts w:ascii="Arial" w:hAnsi="Arial" w:cs="Arial"/>
        </w:rPr>
        <w:t xml:space="preserve"> </w:t>
      </w:r>
      <w:proofErr w:type="spellStart"/>
      <w:r w:rsidRPr="00F77508">
        <w:rPr>
          <w:rFonts w:ascii="Arial" w:hAnsi="Arial" w:cs="Arial"/>
        </w:rPr>
        <w:t>Kepala</w:t>
      </w:r>
      <w:proofErr w:type="spellEnd"/>
      <w:r w:rsidRPr="00F77508">
        <w:rPr>
          <w:rFonts w:ascii="Arial" w:hAnsi="Arial" w:cs="Arial"/>
        </w:rPr>
        <w:t xml:space="preserve"> </w:t>
      </w:r>
      <w:proofErr w:type="spellStart"/>
      <w:r w:rsidRPr="00F77508">
        <w:rPr>
          <w:rFonts w:ascii="Arial" w:hAnsi="Arial" w:cs="Arial"/>
        </w:rPr>
        <w:t>Sekolah</w:t>
      </w:r>
      <w:proofErr w:type="spellEnd"/>
      <w:r w:rsidRPr="00F77508">
        <w:rPr>
          <w:rFonts w:ascii="Arial" w:hAnsi="Arial" w:cs="Arial"/>
        </w:rPr>
        <w:t xml:space="preserve"> dan </w:t>
      </w:r>
      <w:proofErr w:type="spellStart"/>
      <w:r w:rsidRPr="00F77508">
        <w:rPr>
          <w:rFonts w:ascii="Arial" w:hAnsi="Arial" w:cs="Arial"/>
        </w:rPr>
        <w:t>variabel</w:t>
      </w:r>
      <w:proofErr w:type="spellEnd"/>
      <w:r w:rsidRPr="00F77508">
        <w:rPr>
          <w:rFonts w:ascii="Arial" w:hAnsi="Arial" w:cs="Arial"/>
        </w:rPr>
        <w:t xml:space="preserve"> </w:t>
      </w:r>
      <w:proofErr w:type="spellStart"/>
      <w:r w:rsidRPr="00F77508">
        <w:rPr>
          <w:rFonts w:ascii="Arial" w:hAnsi="Arial" w:cs="Arial"/>
        </w:rPr>
        <w:t>Sistem</w:t>
      </w:r>
      <w:proofErr w:type="spellEnd"/>
      <w:r w:rsidRPr="00F77508">
        <w:rPr>
          <w:rFonts w:ascii="Arial" w:hAnsi="Arial" w:cs="Arial"/>
        </w:rPr>
        <w:t xml:space="preserve"> </w:t>
      </w:r>
      <w:proofErr w:type="spellStart"/>
      <w:r w:rsidRPr="00F77508">
        <w:rPr>
          <w:rFonts w:ascii="Arial" w:hAnsi="Arial" w:cs="Arial"/>
        </w:rPr>
        <w:t>Pengendalian</w:t>
      </w:r>
      <w:proofErr w:type="spellEnd"/>
      <w:r w:rsidRPr="00F77508">
        <w:rPr>
          <w:rFonts w:ascii="Arial" w:hAnsi="Arial" w:cs="Arial"/>
        </w:rPr>
        <w:t xml:space="preserve"> Internal </w:t>
      </w:r>
      <w:proofErr w:type="spellStart"/>
      <w:r w:rsidRPr="00F77508">
        <w:rPr>
          <w:rFonts w:ascii="Arial" w:hAnsi="Arial" w:cs="Arial"/>
        </w:rPr>
        <w:t>secara</w:t>
      </w:r>
      <w:proofErr w:type="spellEnd"/>
      <w:r w:rsidRPr="00F77508">
        <w:rPr>
          <w:rFonts w:ascii="Arial" w:hAnsi="Arial" w:cs="Arial"/>
        </w:rPr>
        <w:t xml:space="preserve"> </w:t>
      </w:r>
      <w:proofErr w:type="spellStart"/>
      <w:r w:rsidRPr="00F77508">
        <w:rPr>
          <w:rFonts w:ascii="Arial" w:hAnsi="Arial" w:cs="Arial"/>
        </w:rPr>
        <w:t>berurutan</w:t>
      </w:r>
      <w:proofErr w:type="spellEnd"/>
      <w:r w:rsidRPr="00F77508">
        <w:rPr>
          <w:rFonts w:ascii="Arial" w:hAnsi="Arial" w:cs="Arial"/>
        </w:rPr>
        <w:t xml:space="preserve"> </w:t>
      </w:r>
      <w:proofErr w:type="spellStart"/>
      <w:r w:rsidRPr="00F77508">
        <w:rPr>
          <w:rFonts w:ascii="Arial" w:hAnsi="Arial" w:cs="Arial"/>
        </w:rPr>
        <w:t>adalah</w:t>
      </w:r>
      <w:proofErr w:type="spellEnd"/>
      <w:r w:rsidRPr="00F77508">
        <w:rPr>
          <w:rFonts w:ascii="Arial" w:hAnsi="Arial" w:cs="Arial"/>
        </w:rPr>
        <w:t xml:space="preserve"> </w:t>
      </w:r>
      <w:proofErr w:type="spellStart"/>
      <w:r w:rsidRPr="00F77508">
        <w:rPr>
          <w:rFonts w:ascii="Arial" w:hAnsi="Arial" w:cs="Arial"/>
        </w:rPr>
        <w:t>sebesar</w:t>
      </w:r>
      <w:proofErr w:type="spellEnd"/>
      <w:r w:rsidRPr="00F77508">
        <w:rPr>
          <w:rFonts w:ascii="Arial" w:hAnsi="Arial" w:cs="Arial"/>
        </w:rPr>
        <w:t xml:space="preserve"> 4,44% dan 4,95%.</w:t>
      </w:r>
    </w:p>
    <w:p w14:paraId="242A6E8C" w14:textId="77777777" w:rsidR="00F77508" w:rsidRDefault="00F77508" w:rsidP="00E965B6">
      <w:pPr>
        <w:rPr>
          <w:rFonts w:ascii="Arial" w:hAnsi="Arial" w:cs="Arial"/>
        </w:rPr>
      </w:pPr>
    </w:p>
    <w:p w14:paraId="0ADFAFA7" w14:textId="77777777" w:rsidR="00F77508" w:rsidRDefault="00F77508" w:rsidP="00E965B6">
      <w:pPr>
        <w:rPr>
          <w:rFonts w:ascii="Arial" w:hAnsi="Arial" w:cs="Arial"/>
        </w:rPr>
      </w:pPr>
      <w:proofErr w:type="spellStart"/>
      <w:r w:rsidRPr="00F77508">
        <w:rPr>
          <w:rFonts w:ascii="Arial" w:hAnsi="Arial" w:cs="Arial"/>
        </w:rPr>
        <w:t>Mengacu</w:t>
      </w:r>
      <w:proofErr w:type="spellEnd"/>
      <w:r w:rsidRPr="00F77508">
        <w:rPr>
          <w:rFonts w:ascii="Arial" w:hAnsi="Arial" w:cs="Arial"/>
        </w:rPr>
        <w:t xml:space="preserve"> pada </w:t>
      </w:r>
      <w:proofErr w:type="spellStart"/>
      <w:r w:rsidRPr="00F77508">
        <w:rPr>
          <w:rFonts w:ascii="Arial" w:hAnsi="Arial" w:cs="Arial"/>
        </w:rPr>
        <w:t>hasil</w:t>
      </w:r>
      <w:proofErr w:type="spellEnd"/>
      <w:r w:rsidRPr="00F77508">
        <w:rPr>
          <w:rFonts w:ascii="Arial" w:hAnsi="Arial" w:cs="Arial"/>
        </w:rPr>
        <w:t xml:space="preserve"> </w:t>
      </w:r>
      <w:proofErr w:type="spellStart"/>
      <w:r w:rsidRPr="00F77508">
        <w:rPr>
          <w:rFonts w:ascii="Arial" w:hAnsi="Arial" w:cs="Arial"/>
        </w:rPr>
        <w:t>pengujian</w:t>
      </w:r>
      <w:proofErr w:type="spellEnd"/>
      <w:r w:rsidRPr="00F77508">
        <w:rPr>
          <w:rFonts w:ascii="Arial" w:hAnsi="Arial" w:cs="Arial"/>
        </w:rPr>
        <w:t xml:space="preserve"> </w:t>
      </w:r>
      <w:proofErr w:type="spellStart"/>
      <w:r w:rsidRPr="00F77508">
        <w:rPr>
          <w:rFonts w:ascii="Arial" w:hAnsi="Arial" w:cs="Arial"/>
        </w:rPr>
        <w:t>sebelumnya</w:t>
      </w:r>
      <w:proofErr w:type="spellEnd"/>
      <w:r w:rsidRPr="00F77508">
        <w:rPr>
          <w:rFonts w:ascii="Arial" w:hAnsi="Arial" w:cs="Arial"/>
        </w:rPr>
        <w:t xml:space="preserve">, </w:t>
      </w:r>
      <w:proofErr w:type="spellStart"/>
      <w:r w:rsidRPr="00F77508">
        <w:rPr>
          <w:rFonts w:ascii="Arial" w:hAnsi="Arial" w:cs="Arial"/>
        </w:rPr>
        <w:t>diketahui</w:t>
      </w:r>
      <w:proofErr w:type="spellEnd"/>
      <w:r w:rsidRPr="00F77508">
        <w:rPr>
          <w:rFonts w:ascii="Arial" w:hAnsi="Arial" w:cs="Arial"/>
        </w:rPr>
        <w:t xml:space="preserve"> </w:t>
      </w:r>
      <w:proofErr w:type="spellStart"/>
      <w:r w:rsidRPr="00F77508">
        <w:rPr>
          <w:rFonts w:ascii="Arial" w:hAnsi="Arial" w:cs="Arial"/>
        </w:rPr>
        <w:t>nilai</w:t>
      </w:r>
      <w:proofErr w:type="spellEnd"/>
      <w:r w:rsidRPr="00F77508">
        <w:rPr>
          <w:rFonts w:ascii="Arial" w:hAnsi="Arial" w:cs="Arial"/>
        </w:rPr>
        <w:t xml:space="preserve"> </w:t>
      </w:r>
      <w:proofErr w:type="spellStart"/>
      <w:r>
        <w:rPr>
          <w:rFonts w:ascii="Arial" w:hAnsi="Arial" w:cs="Arial"/>
        </w:rPr>
        <w:t>koefisien</w:t>
      </w:r>
      <w:proofErr w:type="spellEnd"/>
      <w:r>
        <w:rPr>
          <w:rFonts w:ascii="Arial" w:hAnsi="Arial" w:cs="Arial"/>
        </w:rPr>
        <w:t xml:space="preserve"> </w:t>
      </w:r>
      <w:proofErr w:type="spellStart"/>
      <w:r>
        <w:rPr>
          <w:rFonts w:ascii="Arial" w:hAnsi="Arial" w:cs="Arial"/>
        </w:rPr>
        <w:t>jalur</w:t>
      </w:r>
      <w:proofErr w:type="spellEnd"/>
      <w:r>
        <w:rPr>
          <w:rFonts w:ascii="Arial" w:hAnsi="Arial" w:cs="Arial"/>
        </w:rPr>
        <w:t xml:space="preserve"> X</w:t>
      </w:r>
      <w:r>
        <w:rPr>
          <w:rFonts w:ascii="Arial" w:hAnsi="Arial" w:cs="Arial"/>
          <w:vertAlign w:val="subscript"/>
        </w:rPr>
        <w:t xml:space="preserve">1 </w:t>
      </w:r>
      <w:proofErr w:type="spellStart"/>
      <w:r>
        <w:rPr>
          <w:rFonts w:ascii="Arial" w:hAnsi="Arial" w:cs="Arial"/>
        </w:rPr>
        <w:t>terhadap</w:t>
      </w:r>
      <w:proofErr w:type="spellEnd"/>
      <w:r>
        <w:rPr>
          <w:rFonts w:ascii="Arial" w:hAnsi="Arial" w:cs="Arial"/>
        </w:rPr>
        <w:t xml:space="preserve"> Y = </w:t>
      </w:r>
      <w:r>
        <w:rPr>
          <w:rFonts w:ascii="Arial" w:hAnsi="Arial" w:cs="Arial"/>
          <w:color w:val="000000"/>
        </w:rPr>
        <w:t>0,4144</w:t>
      </w:r>
      <w:r>
        <w:rPr>
          <w:rFonts w:ascii="Arial" w:hAnsi="Arial" w:cs="Arial"/>
        </w:rPr>
        <w:t xml:space="preserve">, </w:t>
      </w:r>
      <w:proofErr w:type="spellStart"/>
      <w:r>
        <w:rPr>
          <w:rFonts w:ascii="Arial" w:hAnsi="Arial" w:cs="Arial"/>
        </w:rPr>
        <w:t>diperoleh</w:t>
      </w:r>
      <w:proofErr w:type="spellEnd"/>
      <w:r>
        <w:rPr>
          <w:rFonts w:ascii="Arial" w:hAnsi="Arial" w:cs="Arial"/>
        </w:rPr>
        <w:t xml:space="preserve"> </w:t>
      </w:r>
      <w:proofErr w:type="spellStart"/>
      <w:r>
        <w:rPr>
          <w:rFonts w:ascii="Arial" w:hAnsi="Arial" w:cs="Arial"/>
        </w:rPr>
        <w:t>nilai</w:t>
      </w:r>
      <w:proofErr w:type="spellEnd"/>
      <w:r>
        <w:rPr>
          <w:rFonts w:ascii="Arial" w:hAnsi="Arial" w:cs="Arial"/>
        </w:rPr>
        <w:t xml:space="preserve"> </w:t>
      </w:r>
      <w:proofErr w:type="spellStart"/>
      <w:r>
        <w:rPr>
          <w:rFonts w:ascii="Arial" w:hAnsi="Arial" w:cs="Arial"/>
        </w:rPr>
        <w:t>t</w:t>
      </w:r>
      <w:r>
        <w:rPr>
          <w:rFonts w:ascii="Arial" w:hAnsi="Arial" w:cs="Arial"/>
          <w:vertAlign w:val="subscript"/>
        </w:rPr>
        <w:t>hitung</w:t>
      </w:r>
      <w:proofErr w:type="spellEnd"/>
      <w:r>
        <w:rPr>
          <w:rFonts w:ascii="Arial" w:hAnsi="Arial" w:cs="Arial"/>
        </w:rPr>
        <w:t xml:space="preserve"> </w:t>
      </w:r>
      <w:proofErr w:type="spellStart"/>
      <w:r>
        <w:rPr>
          <w:rFonts w:ascii="Arial" w:hAnsi="Arial" w:cs="Arial"/>
        </w:rPr>
        <w:t>sebesar</w:t>
      </w:r>
      <w:proofErr w:type="spellEnd"/>
      <w:r>
        <w:rPr>
          <w:rFonts w:ascii="Arial" w:hAnsi="Arial" w:cs="Arial"/>
        </w:rPr>
        <w:t xml:space="preserve"> </w:t>
      </w:r>
      <w:r>
        <w:rPr>
          <w:rFonts w:ascii="Arial" w:hAnsi="Arial" w:cs="Arial"/>
          <w:color w:val="000000"/>
        </w:rPr>
        <w:t xml:space="preserve">4,5520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mengambil</w:t>
      </w:r>
      <w:proofErr w:type="spellEnd"/>
      <w:r>
        <w:rPr>
          <w:rFonts w:ascii="Arial" w:hAnsi="Arial" w:cs="Arial"/>
        </w:rPr>
        <w:t xml:space="preserve"> </w:t>
      </w:r>
      <w:proofErr w:type="spellStart"/>
      <w:r>
        <w:rPr>
          <w:rFonts w:ascii="Arial" w:hAnsi="Arial" w:cs="Arial"/>
        </w:rPr>
        <w:t>taraf</w:t>
      </w:r>
      <w:proofErr w:type="spellEnd"/>
      <w:r>
        <w:rPr>
          <w:rFonts w:ascii="Arial" w:hAnsi="Arial" w:cs="Arial"/>
        </w:rPr>
        <w:t xml:space="preserve"> </w:t>
      </w:r>
      <w:proofErr w:type="spellStart"/>
      <w:r>
        <w:rPr>
          <w:rFonts w:ascii="Arial" w:hAnsi="Arial" w:cs="Arial"/>
        </w:rPr>
        <w:t>signifikansi</w:t>
      </w:r>
      <w:proofErr w:type="spellEnd"/>
      <w:r>
        <w:rPr>
          <w:rFonts w:ascii="Arial" w:hAnsi="Arial" w:cs="Arial"/>
        </w:rPr>
        <w:t xml:space="preserve"> α </w:t>
      </w:r>
      <w:proofErr w:type="spellStart"/>
      <w:r>
        <w:rPr>
          <w:rFonts w:ascii="Arial" w:hAnsi="Arial" w:cs="Arial"/>
        </w:rPr>
        <w:t>sebesar</w:t>
      </w:r>
      <w:proofErr w:type="spellEnd"/>
      <w:r>
        <w:rPr>
          <w:rFonts w:ascii="Arial" w:hAnsi="Arial" w:cs="Arial"/>
        </w:rPr>
        <w:t xml:space="preserve"> 5%, </w:t>
      </w:r>
      <w:proofErr w:type="spellStart"/>
      <w:r>
        <w:rPr>
          <w:rFonts w:ascii="Arial" w:hAnsi="Arial" w:cs="Arial"/>
        </w:rPr>
        <w:t>maka</w:t>
      </w:r>
      <w:proofErr w:type="spellEnd"/>
      <w:r>
        <w:rPr>
          <w:rFonts w:ascii="Arial" w:hAnsi="Arial" w:cs="Arial"/>
        </w:rPr>
        <w:t xml:space="preserve"> </w:t>
      </w:r>
      <w:proofErr w:type="spellStart"/>
      <w:r>
        <w:rPr>
          <w:rFonts w:ascii="Arial" w:hAnsi="Arial" w:cs="Arial"/>
        </w:rPr>
        <w:t>nilai</w:t>
      </w:r>
      <w:proofErr w:type="spellEnd"/>
      <w:r>
        <w:rPr>
          <w:rFonts w:ascii="Arial" w:hAnsi="Arial" w:cs="Arial"/>
        </w:rPr>
        <w:t xml:space="preserve"> </w:t>
      </w:r>
      <w:proofErr w:type="spellStart"/>
      <w:r>
        <w:rPr>
          <w:rFonts w:ascii="Arial" w:hAnsi="Arial" w:cs="Arial"/>
        </w:rPr>
        <w:t>t</w:t>
      </w:r>
      <w:r>
        <w:rPr>
          <w:rFonts w:ascii="Arial" w:hAnsi="Arial" w:cs="Arial"/>
          <w:vertAlign w:val="subscript"/>
        </w:rPr>
        <w:t>tabel</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t</w:t>
      </w:r>
      <w:r>
        <w:rPr>
          <w:rFonts w:ascii="Arial" w:hAnsi="Arial" w:cs="Arial"/>
          <w:vertAlign w:val="subscript"/>
        </w:rPr>
        <w:t xml:space="preserve">0.05.366 </w:t>
      </w:r>
      <w:r>
        <w:rPr>
          <w:rFonts w:ascii="Arial" w:hAnsi="Arial" w:cs="Arial"/>
        </w:rPr>
        <w:t xml:space="preserve">= </w:t>
      </w:r>
      <w:r>
        <w:rPr>
          <w:rFonts w:ascii="Arial" w:hAnsi="Arial" w:cs="Arial"/>
          <w:bCs/>
          <w:color w:val="000000"/>
        </w:rPr>
        <w:t>1,65</w:t>
      </w:r>
      <w:r>
        <w:rPr>
          <w:rFonts w:ascii="Arial" w:hAnsi="Arial" w:cs="Arial"/>
        </w:rPr>
        <w:t xml:space="preserve">, </w:t>
      </w:r>
      <w:proofErr w:type="spellStart"/>
      <w:r>
        <w:rPr>
          <w:rFonts w:ascii="Arial" w:hAnsi="Arial" w:cs="Arial"/>
        </w:rPr>
        <w:t>sehingga</w:t>
      </w:r>
      <w:proofErr w:type="spellEnd"/>
      <w:r>
        <w:rPr>
          <w:rFonts w:ascii="Arial" w:hAnsi="Arial" w:cs="Arial"/>
        </w:rPr>
        <w:t xml:space="preserve"> </w:t>
      </w:r>
      <w:proofErr w:type="spellStart"/>
      <w:r>
        <w:rPr>
          <w:rFonts w:ascii="Arial" w:hAnsi="Arial" w:cs="Arial"/>
        </w:rPr>
        <w:t>dikarenakan</w:t>
      </w:r>
      <w:proofErr w:type="spellEnd"/>
      <w:r>
        <w:rPr>
          <w:rFonts w:ascii="Arial" w:hAnsi="Arial" w:cs="Arial"/>
        </w:rPr>
        <w:t xml:space="preserve"> </w:t>
      </w:r>
      <w:proofErr w:type="spellStart"/>
      <w:r>
        <w:rPr>
          <w:rFonts w:ascii="Arial" w:hAnsi="Arial" w:cs="Arial"/>
        </w:rPr>
        <w:t>t</w:t>
      </w:r>
      <w:r>
        <w:rPr>
          <w:rFonts w:ascii="Arial" w:hAnsi="Arial" w:cs="Arial"/>
          <w:vertAlign w:val="subscript"/>
        </w:rPr>
        <w:t>hitung</w:t>
      </w:r>
      <w:proofErr w:type="spellEnd"/>
      <w:r>
        <w:rPr>
          <w:rFonts w:ascii="Arial" w:hAnsi="Arial" w:cs="Arial"/>
        </w:rPr>
        <w:t xml:space="preserve"> = </w:t>
      </w:r>
      <w:r>
        <w:rPr>
          <w:rFonts w:ascii="Arial" w:hAnsi="Arial" w:cs="Arial"/>
          <w:color w:val="000000"/>
        </w:rPr>
        <w:t xml:space="preserve">4,5520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besar</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t</w:t>
      </w:r>
      <w:r>
        <w:rPr>
          <w:rFonts w:ascii="Arial" w:hAnsi="Arial" w:cs="Arial"/>
          <w:vertAlign w:val="subscript"/>
        </w:rPr>
        <w:t>tabel</w:t>
      </w:r>
      <w:proofErr w:type="spellEnd"/>
      <w:r>
        <w:rPr>
          <w:rFonts w:ascii="Arial" w:hAnsi="Arial" w:cs="Arial"/>
          <w:vertAlign w:val="subscript"/>
        </w:rPr>
        <w:t xml:space="preserve"> </w:t>
      </w:r>
      <w:r>
        <w:rPr>
          <w:rFonts w:ascii="Arial" w:hAnsi="Arial" w:cs="Arial"/>
        </w:rPr>
        <w:t xml:space="preserve">= </w:t>
      </w:r>
      <w:r>
        <w:rPr>
          <w:rFonts w:ascii="Arial" w:hAnsi="Arial" w:cs="Arial"/>
          <w:bCs/>
          <w:color w:val="000000"/>
        </w:rPr>
        <w:t>1,65</w:t>
      </w:r>
      <w:r>
        <w:rPr>
          <w:rFonts w:ascii="Arial" w:hAnsi="Arial" w:cs="Arial"/>
        </w:rPr>
        <w:t xml:space="preserve">, </w:t>
      </w:r>
      <w:proofErr w:type="spellStart"/>
      <w:r>
        <w:rPr>
          <w:rFonts w:ascii="Arial" w:hAnsi="Arial" w:cs="Arial"/>
        </w:rPr>
        <w:t>maka</w:t>
      </w:r>
      <w:proofErr w:type="spellEnd"/>
      <w:r>
        <w:rPr>
          <w:rFonts w:ascii="Arial" w:hAnsi="Arial" w:cs="Arial"/>
        </w:rPr>
        <w:t xml:space="preserve"> H</w:t>
      </w:r>
      <w:r>
        <w:rPr>
          <w:rFonts w:ascii="Arial" w:hAnsi="Arial" w:cs="Arial"/>
          <w:vertAlign w:val="subscript"/>
        </w:rPr>
        <w:t>0</w:t>
      </w:r>
      <w:r>
        <w:rPr>
          <w:rFonts w:ascii="Arial" w:hAnsi="Arial" w:cs="Arial"/>
        </w:rPr>
        <w:t xml:space="preserve"> </w:t>
      </w:r>
      <w:proofErr w:type="spellStart"/>
      <w:r>
        <w:rPr>
          <w:rFonts w:ascii="Arial" w:hAnsi="Arial" w:cs="Arial"/>
        </w:rPr>
        <w:t>ditolak</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H</w:t>
      </w:r>
      <w:r>
        <w:rPr>
          <w:rFonts w:ascii="Arial" w:hAnsi="Arial" w:cs="Arial"/>
          <w:vertAlign w:val="subscript"/>
        </w:rPr>
        <w:t>a</w:t>
      </w:r>
      <w:r>
        <w:rPr>
          <w:rFonts w:ascii="Arial" w:hAnsi="Arial" w:cs="Arial"/>
        </w:rPr>
        <w:t xml:space="preserve"> </w:t>
      </w:r>
      <w:proofErr w:type="spellStart"/>
      <w:r>
        <w:rPr>
          <w:rFonts w:ascii="Arial" w:hAnsi="Arial" w:cs="Arial"/>
        </w:rPr>
        <w:t>diterima</w:t>
      </w:r>
      <w:proofErr w:type="spellEnd"/>
      <w:proofErr w:type="gramStart"/>
      <w:r>
        <w:rPr>
          <w:rFonts w:ascii="Arial" w:hAnsi="Arial" w:cs="Arial"/>
        </w:rPr>
        <w:t xml:space="preserve">. </w:t>
      </w:r>
      <w:r w:rsidR="007E437A" w:rsidRPr="007E437A">
        <w:rPr>
          <w:rFonts w:ascii="Arial" w:hAnsi="Arial" w:cs="Arial"/>
        </w:rPr>
        <w:t>.</w:t>
      </w:r>
      <w:proofErr w:type="gramEnd"/>
      <w:r w:rsidR="007E437A" w:rsidRPr="007E437A">
        <w:rPr>
          <w:rFonts w:ascii="Arial" w:hAnsi="Arial" w:cs="Arial"/>
        </w:rPr>
        <w:t xml:space="preserve"> Dengan kata lain, </w:t>
      </w:r>
      <w:proofErr w:type="spellStart"/>
      <w:r w:rsidR="007E437A" w:rsidRPr="007E437A">
        <w:rPr>
          <w:rFonts w:ascii="Arial" w:hAnsi="Arial" w:cs="Arial"/>
        </w:rPr>
        <w:t>Kompetensi</w:t>
      </w:r>
      <w:proofErr w:type="spellEnd"/>
      <w:r w:rsidR="007E437A" w:rsidRPr="007E437A">
        <w:rPr>
          <w:rFonts w:ascii="Arial" w:hAnsi="Arial" w:cs="Arial"/>
        </w:rPr>
        <w:t xml:space="preserve"> </w:t>
      </w:r>
      <w:proofErr w:type="spellStart"/>
      <w:r w:rsidR="007E437A" w:rsidRPr="007E437A">
        <w:rPr>
          <w:rFonts w:ascii="Arial" w:hAnsi="Arial" w:cs="Arial"/>
        </w:rPr>
        <w:t>Kepala</w:t>
      </w:r>
      <w:proofErr w:type="spellEnd"/>
      <w:r w:rsidR="007E437A" w:rsidRPr="007E437A">
        <w:rPr>
          <w:rFonts w:ascii="Arial" w:hAnsi="Arial" w:cs="Arial"/>
        </w:rPr>
        <w:t xml:space="preserve"> </w:t>
      </w:r>
      <w:proofErr w:type="spellStart"/>
      <w:r w:rsidR="007E437A" w:rsidRPr="007E437A">
        <w:rPr>
          <w:rFonts w:ascii="Arial" w:hAnsi="Arial" w:cs="Arial"/>
        </w:rPr>
        <w:t>Sekolah</w:t>
      </w:r>
      <w:proofErr w:type="spellEnd"/>
      <w:r w:rsidR="007E437A" w:rsidRPr="007E437A">
        <w:rPr>
          <w:rFonts w:ascii="Arial" w:hAnsi="Arial" w:cs="Arial"/>
        </w:rPr>
        <w:t xml:space="preserve"> </w:t>
      </w:r>
      <w:proofErr w:type="spellStart"/>
      <w:r w:rsidR="007E437A" w:rsidRPr="007E437A">
        <w:rPr>
          <w:rFonts w:ascii="Arial" w:hAnsi="Arial" w:cs="Arial"/>
        </w:rPr>
        <w:t>berpengaruh</w:t>
      </w:r>
      <w:proofErr w:type="spellEnd"/>
      <w:r w:rsidR="007E437A" w:rsidRPr="007E437A">
        <w:rPr>
          <w:rFonts w:ascii="Arial" w:hAnsi="Arial" w:cs="Arial"/>
        </w:rPr>
        <w:t xml:space="preserve"> </w:t>
      </w:r>
      <w:proofErr w:type="spellStart"/>
      <w:r w:rsidR="007E437A" w:rsidRPr="007E437A">
        <w:rPr>
          <w:rFonts w:ascii="Arial" w:hAnsi="Arial" w:cs="Arial"/>
        </w:rPr>
        <w:t>terhadap</w:t>
      </w:r>
      <w:proofErr w:type="spellEnd"/>
      <w:r w:rsidR="007E437A" w:rsidRPr="007E437A">
        <w:rPr>
          <w:rFonts w:ascii="Arial" w:hAnsi="Arial" w:cs="Arial"/>
        </w:rPr>
        <w:t xml:space="preserve"> </w:t>
      </w:r>
      <w:proofErr w:type="spellStart"/>
      <w:r w:rsidR="007E437A" w:rsidRPr="007E437A">
        <w:rPr>
          <w:rFonts w:ascii="Arial" w:hAnsi="Arial" w:cs="Arial"/>
        </w:rPr>
        <w:t>Rencana</w:t>
      </w:r>
      <w:proofErr w:type="spellEnd"/>
      <w:r w:rsidR="007E437A" w:rsidRPr="007E437A">
        <w:rPr>
          <w:rFonts w:ascii="Arial" w:hAnsi="Arial" w:cs="Arial"/>
        </w:rPr>
        <w:t xml:space="preserve"> </w:t>
      </w:r>
      <w:proofErr w:type="spellStart"/>
      <w:r w:rsidR="007E437A" w:rsidRPr="007E437A">
        <w:rPr>
          <w:rFonts w:ascii="Arial" w:hAnsi="Arial" w:cs="Arial"/>
        </w:rPr>
        <w:t>Kegiatan</w:t>
      </w:r>
      <w:proofErr w:type="spellEnd"/>
      <w:r w:rsidR="007E437A" w:rsidRPr="007E437A">
        <w:rPr>
          <w:rFonts w:ascii="Arial" w:hAnsi="Arial" w:cs="Arial"/>
        </w:rPr>
        <w:t xml:space="preserve"> dan </w:t>
      </w:r>
      <w:proofErr w:type="spellStart"/>
      <w:r w:rsidR="007E437A" w:rsidRPr="007E437A">
        <w:rPr>
          <w:rFonts w:ascii="Arial" w:hAnsi="Arial" w:cs="Arial"/>
        </w:rPr>
        <w:t>Anggaran</w:t>
      </w:r>
      <w:proofErr w:type="spellEnd"/>
      <w:r w:rsidR="007E437A" w:rsidRPr="007E437A">
        <w:rPr>
          <w:rFonts w:ascii="Arial" w:hAnsi="Arial" w:cs="Arial"/>
        </w:rPr>
        <w:t xml:space="preserve"> </w:t>
      </w:r>
      <w:proofErr w:type="spellStart"/>
      <w:r w:rsidR="007E437A" w:rsidRPr="007E437A">
        <w:rPr>
          <w:rFonts w:ascii="Arial" w:hAnsi="Arial" w:cs="Arial"/>
        </w:rPr>
        <w:t>Sekolah</w:t>
      </w:r>
      <w:proofErr w:type="spellEnd"/>
      <w:r w:rsidR="007E437A" w:rsidRPr="007E437A">
        <w:rPr>
          <w:rFonts w:ascii="Arial" w:hAnsi="Arial" w:cs="Arial"/>
        </w:rPr>
        <w:t xml:space="preserve"> (RKAS) </w:t>
      </w:r>
      <w:r w:rsidR="007E437A">
        <w:rPr>
          <w:rFonts w:ascii="Arial" w:hAnsi="Arial" w:cs="Arial"/>
        </w:rPr>
        <w:t xml:space="preserve">pada </w:t>
      </w:r>
      <w:proofErr w:type="spellStart"/>
      <w:r w:rsidR="007E437A">
        <w:rPr>
          <w:rFonts w:ascii="Arial" w:hAnsi="Arial" w:cs="Arial"/>
        </w:rPr>
        <w:t>Sekolah</w:t>
      </w:r>
      <w:proofErr w:type="spellEnd"/>
      <w:r w:rsidR="007E437A">
        <w:rPr>
          <w:rFonts w:ascii="Arial" w:hAnsi="Arial" w:cs="Arial"/>
        </w:rPr>
        <w:t xml:space="preserve"> </w:t>
      </w:r>
      <w:proofErr w:type="spellStart"/>
      <w:r w:rsidR="007E437A">
        <w:rPr>
          <w:rFonts w:ascii="Arial" w:hAnsi="Arial" w:cs="Arial"/>
        </w:rPr>
        <w:t>Menengah</w:t>
      </w:r>
      <w:proofErr w:type="spellEnd"/>
      <w:r w:rsidR="007E437A">
        <w:rPr>
          <w:rFonts w:ascii="Arial" w:hAnsi="Arial" w:cs="Arial"/>
        </w:rPr>
        <w:t xml:space="preserve"> </w:t>
      </w:r>
      <w:proofErr w:type="spellStart"/>
      <w:r w:rsidR="007E437A">
        <w:rPr>
          <w:rFonts w:ascii="Arial" w:hAnsi="Arial" w:cs="Arial"/>
        </w:rPr>
        <w:t>Kejuruan</w:t>
      </w:r>
      <w:proofErr w:type="spellEnd"/>
      <w:r w:rsidR="007E437A">
        <w:rPr>
          <w:rFonts w:ascii="Arial" w:hAnsi="Arial" w:cs="Arial"/>
        </w:rPr>
        <w:t xml:space="preserve"> </w:t>
      </w:r>
      <w:r w:rsidR="007E437A" w:rsidRPr="007E437A">
        <w:rPr>
          <w:rFonts w:ascii="Arial" w:hAnsi="Arial" w:cs="Arial"/>
        </w:rPr>
        <w:t>di Kantor Cabang Dinas Pendidikan Wilayah VII</w:t>
      </w:r>
      <w:r w:rsidR="007E437A">
        <w:rPr>
          <w:rFonts w:ascii="Arial" w:hAnsi="Arial" w:cs="Arial"/>
        </w:rPr>
        <w:t xml:space="preserve"> </w:t>
      </w:r>
      <w:proofErr w:type="spellStart"/>
      <w:r w:rsidR="007E437A">
        <w:rPr>
          <w:rFonts w:ascii="Arial" w:hAnsi="Arial" w:cs="Arial"/>
        </w:rPr>
        <w:t>t</w:t>
      </w:r>
      <w:r w:rsidRPr="00F77508">
        <w:rPr>
          <w:rFonts w:ascii="Arial" w:hAnsi="Arial" w:cs="Arial"/>
        </w:rPr>
        <w:t>erbukti</w:t>
      </w:r>
      <w:proofErr w:type="spellEnd"/>
      <w:r w:rsidRPr="00F77508">
        <w:rPr>
          <w:rFonts w:ascii="Arial" w:hAnsi="Arial" w:cs="Arial"/>
        </w:rPr>
        <w:t xml:space="preserve"> dan </w:t>
      </w:r>
      <w:proofErr w:type="spellStart"/>
      <w:r w:rsidRPr="00F77508">
        <w:rPr>
          <w:rFonts w:ascii="Arial" w:hAnsi="Arial" w:cs="Arial"/>
        </w:rPr>
        <w:t>diterima</w:t>
      </w:r>
      <w:proofErr w:type="spellEnd"/>
      <w:r w:rsidRPr="00F77508">
        <w:rPr>
          <w:rFonts w:ascii="Arial" w:hAnsi="Arial" w:cs="Arial"/>
        </w:rPr>
        <w:t>.</w:t>
      </w:r>
    </w:p>
    <w:p w14:paraId="42625563" w14:textId="77777777" w:rsidR="007E437A" w:rsidRDefault="007E437A" w:rsidP="00E965B6">
      <w:pPr>
        <w:rPr>
          <w:rFonts w:ascii="Arial" w:hAnsi="Arial" w:cs="Arial"/>
        </w:rPr>
      </w:pPr>
    </w:p>
    <w:p w14:paraId="517287E3" w14:textId="32A79450" w:rsidR="007E437A" w:rsidRDefault="008E5F37" w:rsidP="007E437A">
      <w:pPr>
        <w:rPr>
          <w:rFonts w:ascii="Arial" w:hAnsi="Arial" w:cs="Arial"/>
        </w:rPr>
      </w:pPr>
      <w:proofErr w:type="spellStart"/>
      <w:r w:rsidRPr="008E5F37">
        <w:rPr>
          <w:rFonts w:ascii="Arial" w:hAnsi="Arial" w:cs="Arial"/>
        </w:rPr>
        <w:t>Mengacu</w:t>
      </w:r>
      <w:proofErr w:type="spellEnd"/>
      <w:r w:rsidRPr="008E5F37">
        <w:rPr>
          <w:rFonts w:ascii="Arial" w:hAnsi="Arial" w:cs="Arial"/>
        </w:rPr>
        <w:t xml:space="preserve"> pada </w:t>
      </w:r>
      <w:proofErr w:type="spellStart"/>
      <w:r w:rsidRPr="008E5F37">
        <w:rPr>
          <w:rFonts w:ascii="Arial" w:hAnsi="Arial" w:cs="Arial"/>
        </w:rPr>
        <w:t>hasil</w:t>
      </w:r>
      <w:proofErr w:type="spellEnd"/>
      <w:r w:rsidRPr="008E5F37">
        <w:rPr>
          <w:rFonts w:ascii="Arial" w:hAnsi="Arial" w:cs="Arial"/>
        </w:rPr>
        <w:t xml:space="preserve"> </w:t>
      </w:r>
      <w:proofErr w:type="spellStart"/>
      <w:r w:rsidRPr="008E5F37">
        <w:rPr>
          <w:rFonts w:ascii="Arial" w:hAnsi="Arial" w:cs="Arial"/>
        </w:rPr>
        <w:t>pengujian</w:t>
      </w:r>
      <w:proofErr w:type="spellEnd"/>
      <w:r w:rsidRPr="008E5F37">
        <w:rPr>
          <w:rFonts w:ascii="Arial" w:hAnsi="Arial" w:cs="Arial"/>
        </w:rPr>
        <w:t xml:space="preserve"> </w:t>
      </w:r>
      <w:proofErr w:type="spellStart"/>
      <w:r w:rsidRPr="008E5F37">
        <w:rPr>
          <w:rFonts w:ascii="Arial" w:hAnsi="Arial" w:cs="Arial"/>
        </w:rPr>
        <w:t>sebelumnya</w:t>
      </w:r>
      <w:proofErr w:type="spellEnd"/>
      <w:r w:rsidR="007E437A">
        <w:rPr>
          <w:rFonts w:ascii="Arial" w:hAnsi="Arial" w:cs="Arial"/>
        </w:rPr>
        <w:t xml:space="preserve">, </w:t>
      </w:r>
      <w:proofErr w:type="spellStart"/>
      <w:r w:rsidR="007E437A">
        <w:rPr>
          <w:rFonts w:ascii="Arial" w:hAnsi="Arial" w:cs="Arial"/>
        </w:rPr>
        <w:t>diketahui</w:t>
      </w:r>
      <w:proofErr w:type="spellEnd"/>
      <w:r w:rsidR="007E437A">
        <w:rPr>
          <w:rFonts w:ascii="Arial" w:hAnsi="Arial" w:cs="Arial"/>
        </w:rPr>
        <w:t xml:space="preserve"> </w:t>
      </w:r>
      <w:proofErr w:type="spellStart"/>
      <w:r w:rsidR="007E437A">
        <w:rPr>
          <w:rFonts w:ascii="Arial" w:hAnsi="Arial" w:cs="Arial"/>
        </w:rPr>
        <w:t>bahwa</w:t>
      </w:r>
      <w:proofErr w:type="spellEnd"/>
      <w:r w:rsidR="007E437A">
        <w:rPr>
          <w:rFonts w:ascii="Arial" w:hAnsi="Arial" w:cs="Arial"/>
        </w:rPr>
        <w:t xml:space="preserve"> </w:t>
      </w:r>
      <w:proofErr w:type="spellStart"/>
      <w:r w:rsidR="007E437A">
        <w:rPr>
          <w:rFonts w:ascii="Arial" w:hAnsi="Arial" w:cs="Arial"/>
        </w:rPr>
        <w:t>nilai</w:t>
      </w:r>
      <w:proofErr w:type="spellEnd"/>
      <w:r w:rsidR="007E437A">
        <w:rPr>
          <w:rFonts w:ascii="Arial" w:hAnsi="Arial" w:cs="Arial"/>
        </w:rPr>
        <w:t xml:space="preserve"> </w:t>
      </w:r>
      <w:proofErr w:type="spellStart"/>
      <w:r w:rsidR="007E437A">
        <w:rPr>
          <w:rFonts w:ascii="Arial" w:hAnsi="Arial" w:cs="Arial"/>
        </w:rPr>
        <w:t>koefisien</w:t>
      </w:r>
      <w:proofErr w:type="spellEnd"/>
      <w:r w:rsidR="007E437A">
        <w:rPr>
          <w:rFonts w:ascii="Arial" w:hAnsi="Arial" w:cs="Arial"/>
        </w:rPr>
        <w:t xml:space="preserve"> </w:t>
      </w:r>
      <w:proofErr w:type="spellStart"/>
      <w:r w:rsidR="007E437A">
        <w:rPr>
          <w:rFonts w:ascii="Arial" w:hAnsi="Arial" w:cs="Arial"/>
        </w:rPr>
        <w:t>jalur</w:t>
      </w:r>
      <w:proofErr w:type="spellEnd"/>
      <w:r w:rsidR="007E437A">
        <w:rPr>
          <w:rFonts w:ascii="Arial" w:hAnsi="Arial" w:cs="Arial"/>
        </w:rPr>
        <w:t xml:space="preserve"> X</w:t>
      </w:r>
      <w:r w:rsidR="00A77102">
        <w:rPr>
          <w:rFonts w:ascii="Arial" w:hAnsi="Arial" w:cs="Arial"/>
          <w:vertAlign w:val="subscript"/>
        </w:rPr>
        <w:t>2</w:t>
      </w:r>
      <w:r w:rsidR="007E437A">
        <w:rPr>
          <w:rFonts w:ascii="Arial" w:hAnsi="Arial" w:cs="Arial"/>
          <w:vertAlign w:val="subscript"/>
        </w:rPr>
        <w:t xml:space="preserve"> </w:t>
      </w:r>
      <w:proofErr w:type="spellStart"/>
      <w:r w:rsidR="007E437A">
        <w:rPr>
          <w:rFonts w:ascii="Arial" w:hAnsi="Arial" w:cs="Arial"/>
        </w:rPr>
        <w:t>terhadap</w:t>
      </w:r>
      <w:proofErr w:type="spellEnd"/>
      <w:r w:rsidR="007E437A">
        <w:rPr>
          <w:rFonts w:ascii="Arial" w:hAnsi="Arial" w:cs="Arial"/>
        </w:rPr>
        <w:t xml:space="preserve"> Y = </w:t>
      </w:r>
      <w:r w:rsidR="007E437A">
        <w:rPr>
          <w:rFonts w:ascii="Arial" w:hAnsi="Arial" w:cs="Arial"/>
          <w:color w:val="000000"/>
        </w:rPr>
        <w:t>0,3854</w:t>
      </w:r>
      <w:r w:rsidR="007E437A">
        <w:rPr>
          <w:rFonts w:ascii="Arial" w:hAnsi="Arial" w:cs="Arial"/>
        </w:rPr>
        <w:t xml:space="preserve">, </w:t>
      </w:r>
      <w:proofErr w:type="spellStart"/>
      <w:r w:rsidR="007E437A">
        <w:rPr>
          <w:rFonts w:ascii="Arial" w:hAnsi="Arial" w:cs="Arial"/>
        </w:rPr>
        <w:t>diperoleh</w:t>
      </w:r>
      <w:proofErr w:type="spellEnd"/>
      <w:r w:rsidR="007E437A">
        <w:rPr>
          <w:rFonts w:ascii="Arial" w:hAnsi="Arial" w:cs="Arial"/>
        </w:rPr>
        <w:t xml:space="preserve"> </w:t>
      </w:r>
      <w:proofErr w:type="spellStart"/>
      <w:r w:rsidR="007E437A">
        <w:rPr>
          <w:rFonts w:ascii="Arial" w:hAnsi="Arial" w:cs="Arial"/>
        </w:rPr>
        <w:t>nilai</w:t>
      </w:r>
      <w:proofErr w:type="spellEnd"/>
      <w:r w:rsidR="007E437A">
        <w:rPr>
          <w:rFonts w:ascii="Arial" w:hAnsi="Arial" w:cs="Arial"/>
        </w:rPr>
        <w:t xml:space="preserve"> </w:t>
      </w:r>
      <w:proofErr w:type="spellStart"/>
      <w:r w:rsidR="007E437A">
        <w:rPr>
          <w:rFonts w:ascii="Arial" w:hAnsi="Arial" w:cs="Arial"/>
        </w:rPr>
        <w:t>t</w:t>
      </w:r>
      <w:r w:rsidR="007E437A">
        <w:rPr>
          <w:rFonts w:ascii="Arial" w:hAnsi="Arial" w:cs="Arial"/>
          <w:vertAlign w:val="subscript"/>
        </w:rPr>
        <w:t>hitung</w:t>
      </w:r>
      <w:proofErr w:type="spellEnd"/>
      <w:r w:rsidR="007E437A">
        <w:rPr>
          <w:rFonts w:ascii="Arial" w:hAnsi="Arial" w:cs="Arial"/>
        </w:rPr>
        <w:t xml:space="preserve"> </w:t>
      </w:r>
      <w:proofErr w:type="spellStart"/>
      <w:r w:rsidR="007E437A">
        <w:rPr>
          <w:rFonts w:ascii="Arial" w:hAnsi="Arial" w:cs="Arial"/>
        </w:rPr>
        <w:t>sebesar</w:t>
      </w:r>
      <w:proofErr w:type="spellEnd"/>
      <w:r w:rsidR="007E437A">
        <w:rPr>
          <w:rFonts w:ascii="Arial" w:hAnsi="Arial" w:cs="Arial"/>
        </w:rPr>
        <w:t xml:space="preserve"> </w:t>
      </w:r>
      <w:r w:rsidR="007E437A">
        <w:rPr>
          <w:rFonts w:ascii="Arial" w:hAnsi="Arial" w:cs="Arial"/>
          <w:color w:val="000000"/>
        </w:rPr>
        <w:t xml:space="preserve">4,1380 </w:t>
      </w:r>
      <w:proofErr w:type="spellStart"/>
      <w:r w:rsidR="007E437A">
        <w:rPr>
          <w:rFonts w:ascii="Arial" w:hAnsi="Arial" w:cs="Arial"/>
        </w:rPr>
        <w:t>dengan</w:t>
      </w:r>
      <w:proofErr w:type="spellEnd"/>
      <w:r w:rsidR="007E437A">
        <w:rPr>
          <w:rFonts w:ascii="Arial" w:hAnsi="Arial" w:cs="Arial"/>
        </w:rPr>
        <w:t xml:space="preserve"> </w:t>
      </w:r>
      <w:proofErr w:type="spellStart"/>
      <w:r w:rsidR="007E437A">
        <w:rPr>
          <w:rFonts w:ascii="Arial" w:hAnsi="Arial" w:cs="Arial"/>
        </w:rPr>
        <w:t>mengambil</w:t>
      </w:r>
      <w:proofErr w:type="spellEnd"/>
      <w:r w:rsidR="007E437A">
        <w:rPr>
          <w:rFonts w:ascii="Arial" w:hAnsi="Arial" w:cs="Arial"/>
        </w:rPr>
        <w:t xml:space="preserve"> </w:t>
      </w:r>
      <w:proofErr w:type="spellStart"/>
      <w:r w:rsidR="007E437A">
        <w:rPr>
          <w:rFonts w:ascii="Arial" w:hAnsi="Arial" w:cs="Arial"/>
        </w:rPr>
        <w:t>taraf</w:t>
      </w:r>
      <w:proofErr w:type="spellEnd"/>
      <w:r w:rsidR="007E437A">
        <w:rPr>
          <w:rFonts w:ascii="Arial" w:hAnsi="Arial" w:cs="Arial"/>
        </w:rPr>
        <w:t xml:space="preserve"> </w:t>
      </w:r>
      <w:proofErr w:type="spellStart"/>
      <w:r w:rsidR="007E437A">
        <w:rPr>
          <w:rFonts w:ascii="Arial" w:hAnsi="Arial" w:cs="Arial"/>
        </w:rPr>
        <w:t>signifikansi</w:t>
      </w:r>
      <w:proofErr w:type="spellEnd"/>
      <w:r w:rsidR="007E437A">
        <w:rPr>
          <w:rFonts w:ascii="Arial" w:hAnsi="Arial" w:cs="Arial"/>
        </w:rPr>
        <w:t xml:space="preserve"> α </w:t>
      </w:r>
      <w:proofErr w:type="spellStart"/>
      <w:r w:rsidR="007E437A">
        <w:rPr>
          <w:rFonts w:ascii="Arial" w:hAnsi="Arial" w:cs="Arial"/>
        </w:rPr>
        <w:t>sebesar</w:t>
      </w:r>
      <w:proofErr w:type="spellEnd"/>
      <w:r w:rsidR="007E437A">
        <w:rPr>
          <w:rFonts w:ascii="Arial" w:hAnsi="Arial" w:cs="Arial"/>
        </w:rPr>
        <w:t xml:space="preserve"> 5%, </w:t>
      </w:r>
      <w:proofErr w:type="spellStart"/>
      <w:r w:rsidR="007E437A">
        <w:rPr>
          <w:rFonts w:ascii="Arial" w:hAnsi="Arial" w:cs="Arial"/>
        </w:rPr>
        <w:t>maka</w:t>
      </w:r>
      <w:proofErr w:type="spellEnd"/>
      <w:r w:rsidR="007E437A">
        <w:rPr>
          <w:rFonts w:ascii="Arial" w:hAnsi="Arial" w:cs="Arial"/>
        </w:rPr>
        <w:t xml:space="preserve"> </w:t>
      </w:r>
      <w:proofErr w:type="spellStart"/>
      <w:r w:rsidR="007E437A">
        <w:rPr>
          <w:rFonts w:ascii="Arial" w:hAnsi="Arial" w:cs="Arial"/>
        </w:rPr>
        <w:t>nilai</w:t>
      </w:r>
      <w:proofErr w:type="spellEnd"/>
      <w:r w:rsidR="007E437A">
        <w:rPr>
          <w:rFonts w:ascii="Arial" w:hAnsi="Arial" w:cs="Arial"/>
        </w:rPr>
        <w:t xml:space="preserve"> </w:t>
      </w:r>
      <w:proofErr w:type="spellStart"/>
      <w:r w:rsidR="007E437A">
        <w:rPr>
          <w:rFonts w:ascii="Arial" w:hAnsi="Arial" w:cs="Arial"/>
        </w:rPr>
        <w:t>t</w:t>
      </w:r>
      <w:r w:rsidR="007E437A">
        <w:rPr>
          <w:rFonts w:ascii="Arial" w:hAnsi="Arial" w:cs="Arial"/>
          <w:vertAlign w:val="subscript"/>
        </w:rPr>
        <w:t>tabel</w:t>
      </w:r>
      <w:proofErr w:type="spellEnd"/>
      <w:r w:rsidR="007E437A">
        <w:rPr>
          <w:rFonts w:ascii="Arial" w:hAnsi="Arial" w:cs="Arial"/>
        </w:rPr>
        <w:t xml:space="preserve"> </w:t>
      </w:r>
      <w:proofErr w:type="spellStart"/>
      <w:r w:rsidR="007E437A">
        <w:rPr>
          <w:rFonts w:ascii="Arial" w:hAnsi="Arial" w:cs="Arial"/>
        </w:rPr>
        <w:t>atau</w:t>
      </w:r>
      <w:proofErr w:type="spellEnd"/>
      <w:r w:rsidR="007E437A">
        <w:rPr>
          <w:rFonts w:ascii="Arial" w:hAnsi="Arial" w:cs="Arial"/>
        </w:rPr>
        <w:t xml:space="preserve"> t</w:t>
      </w:r>
      <w:r w:rsidR="007E437A">
        <w:rPr>
          <w:rFonts w:ascii="Arial" w:hAnsi="Arial" w:cs="Arial"/>
          <w:vertAlign w:val="subscript"/>
        </w:rPr>
        <w:t xml:space="preserve">0.05.366 </w:t>
      </w:r>
      <w:r w:rsidR="007E437A">
        <w:rPr>
          <w:rFonts w:ascii="Arial" w:hAnsi="Arial" w:cs="Arial"/>
        </w:rPr>
        <w:t xml:space="preserve">= </w:t>
      </w:r>
      <w:r w:rsidR="007E437A">
        <w:rPr>
          <w:rFonts w:ascii="Arial" w:hAnsi="Arial" w:cs="Arial"/>
          <w:bCs/>
          <w:color w:val="000000"/>
        </w:rPr>
        <w:t>1,65</w:t>
      </w:r>
      <w:r w:rsidR="007E437A">
        <w:rPr>
          <w:rFonts w:ascii="Arial" w:hAnsi="Arial" w:cs="Arial"/>
        </w:rPr>
        <w:t xml:space="preserve">, </w:t>
      </w:r>
      <w:proofErr w:type="spellStart"/>
      <w:r w:rsidR="007E437A">
        <w:rPr>
          <w:rFonts w:ascii="Arial" w:hAnsi="Arial" w:cs="Arial"/>
        </w:rPr>
        <w:t>sehingga</w:t>
      </w:r>
      <w:proofErr w:type="spellEnd"/>
      <w:r w:rsidR="007E437A">
        <w:rPr>
          <w:rFonts w:ascii="Arial" w:hAnsi="Arial" w:cs="Arial"/>
        </w:rPr>
        <w:t xml:space="preserve"> </w:t>
      </w:r>
      <w:proofErr w:type="spellStart"/>
      <w:r w:rsidR="007E437A">
        <w:rPr>
          <w:rFonts w:ascii="Arial" w:hAnsi="Arial" w:cs="Arial"/>
        </w:rPr>
        <w:t>dikarenakan</w:t>
      </w:r>
      <w:proofErr w:type="spellEnd"/>
      <w:r w:rsidR="007E437A">
        <w:rPr>
          <w:rFonts w:ascii="Arial" w:hAnsi="Arial" w:cs="Arial"/>
        </w:rPr>
        <w:t xml:space="preserve"> </w:t>
      </w:r>
      <w:proofErr w:type="spellStart"/>
      <w:r w:rsidR="007E437A">
        <w:rPr>
          <w:rFonts w:ascii="Arial" w:hAnsi="Arial" w:cs="Arial"/>
        </w:rPr>
        <w:t>t</w:t>
      </w:r>
      <w:r w:rsidR="007E437A">
        <w:rPr>
          <w:rFonts w:ascii="Arial" w:hAnsi="Arial" w:cs="Arial"/>
          <w:vertAlign w:val="subscript"/>
        </w:rPr>
        <w:t>hitung</w:t>
      </w:r>
      <w:proofErr w:type="spellEnd"/>
      <w:r w:rsidR="007E437A">
        <w:rPr>
          <w:rFonts w:ascii="Arial" w:hAnsi="Arial" w:cs="Arial"/>
        </w:rPr>
        <w:t xml:space="preserve"> = </w:t>
      </w:r>
      <w:r w:rsidR="007E437A">
        <w:rPr>
          <w:rFonts w:ascii="Arial" w:hAnsi="Arial" w:cs="Arial"/>
          <w:color w:val="000000"/>
        </w:rPr>
        <w:t xml:space="preserve">4,1380 </w:t>
      </w:r>
      <w:proofErr w:type="spellStart"/>
      <w:r w:rsidR="007E437A">
        <w:rPr>
          <w:rFonts w:ascii="Arial" w:hAnsi="Arial" w:cs="Arial"/>
        </w:rPr>
        <w:t>lebih</w:t>
      </w:r>
      <w:proofErr w:type="spellEnd"/>
      <w:r w:rsidR="007E437A">
        <w:rPr>
          <w:rFonts w:ascii="Arial" w:hAnsi="Arial" w:cs="Arial"/>
        </w:rPr>
        <w:t xml:space="preserve"> </w:t>
      </w:r>
      <w:proofErr w:type="spellStart"/>
      <w:r w:rsidR="007E437A">
        <w:rPr>
          <w:rFonts w:ascii="Arial" w:hAnsi="Arial" w:cs="Arial"/>
        </w:rPr>
        <w:t>besar</w:t>
      </w:r>
      <w:proofErr w:type="spellEnd"/>
      <w:r w:rsidR="007E437A">
        <w:rPr>
          <w:rFonts w:ascii="Arial" w:hAnsi="Arial" w:cs="Arial"/>
        </w:rPr>
        <w:t xml:space="preserve"> </w:t>
      </w:r>
      <w:proofErr w:type="spellStart"/>
      <w:r w:rsidR="007E437A">
        <w:rPr>
          <w:rFonts w:ascii="Arial" w:hAnsi="Arial" w:cs="Arial"/>
        </w:rPr>
        <w:t>dari</w:t>
      </w:r>
      <w:proofErr w:type="spellEnd"/>
      <w:r w:rsidR="007E437A">
        <w:rPr>
          <w:rFonts w:ascii="Arial" w:hAnsi="Arial" w:cs="Arial"/>
        </w:rPr>
        <w:t xml:space="preserve"> </w:t>
      </w:r>
      <w:proofErr w:type="spellStart"/>
      <w:r w:rsidR="007E437A">
        <w:rPr>
          <w:rFonts w:ascii="Arial" w:hAnsi="Arial" w:cs="Arial"/>
        </w:rPr>
        <w:t>t</w:t>
      </w:r>
      <w:r w:rsidR="007E437A">
        <w:rPr>
          <w:rFonts w:ascii="Arial" w:hAnsi="Arial" w:cs="Arial"/>
          <w:vertAlign w:val="subscript"/>
        </w:rPr>
        <w:t>tabel</w:t>
      </w:r>
      <w:proofErr w:type="spellEnd"/>
      <w:r w:rsidR="007E437A">
        <w:rPr>
          <w:rFonts w:ascii="Arial" w:hAnsi="Arial" w:cs="Arial"/>
          <w:vertAlign w:val="subscript"/>
        </w:rPr>
        <w:t xml:space="preserve"> </w:t>
      </w:r>
      <w:r w:rsidR="007E437A">
        <w:rPr>
          <w:rFonts w:ascii="Arial" w:hAnsi="Arial" w:cs="Arial"/>
        </w:rPr>
        <w:t xml:space="preserve">= </w:t>
      </w:r>
      <w:r w:rsidR="007E437A">
        <w:rPr>
          <w:rFonts w:ascii="Arial" w:hAnsi="Arial" w:cs="Arial"/>
          <w:bCs/>
          <w:color w:val="000000"/>
        </w:rPr>
        <w:t>1,65</w:t>
      </w:r>
      <w:r w:rsidR="007E437A">
        <w:rPr>
          <w:rFonts w:ascii="Arial" w:hAnsi="Arial" w:cs="Arial"/>
        </w:rPr>
        <w:t xml:space="preserve">, </w:t>
      </w:r>
      <w:proofErr w:type="spellStart"/>
      <w:r w:rsidR="007E437A">
        <w:rPr>
          <w:rFonts w:ascii="Arial" w:hAnsi="Arial" w:cs="Arial"/>
        </w:rPr>
        <w:t>maka</w:t>
      </w:r>
      <w:proofErr w:type="spellEnd"/>
      <w:r w:rsidR="007E437A">
        <w:rPr>
          <w:rFonts w:ascii="Arial" w:hAnsi="Arial" w:cs="Arial"/>
        </w:rPr>
        <w:t xml:space="preserve"> H</w:t>
      </w:r>
      <w:r w:rsidR="007E437A">
        <w:rPr>
          <w:rFonts w:ascii="Arial" w:hAnsi="Arial" w:cs="Arial"/>
          <w:vertAlign w:val="subscript"/>
        </w:rPr>
        <w:t>0</w:t>
      </w:r>
      <w:r w:rsidR="007E437A">
        <w:rPr>
          <w:rFonts w:ascii="Arial" w:hAnsi="Arial" w:cs="Arial"/>
        </w:rPr>
        <w:t xml:space="preserve"> </w:t>
      </w:r>
      <w:proofErr w:type="spellStart"/>
      <w:r w:rsidR="007E437A">
        <w:rPr>
          <w:rFonts w:ascii="Arial" w:hAnsi="Arial" w:cs="Arial"/>
        </w:rPr>
        <w:t>ditolak</w:t>
      </w:r>
      <w:proofErr w:type="spellEnd"/>
      <w:r w:rsidR="007E437A">
        <w:rPr>
          <w:rFonts w:ascii="Arial" w:hAnsi="Arial" w:cs="Arial"/>
        </w:rPr>
        <w:t xml:space="preserve"> </w:t>
      </w:r>
      <w:proofErr w:type="spellStart"/>
      <w:r w:rsidR="007E437A">
        <w:rPr>
          <w:rFonts w:ascii="Arial" w:hAnsi="Arial" w:cs="Arial"/>
        </w:rPr>
        <w:t>atau</w:t>
      </w:r>
      <w:proofErr w:type="spellEnd"/>
      <w:r w:rsidR="007E437A">
        <w:rPr>
          <w:rFonts w:ascii="Arial" w:hAnsi="Arial" w:cs="Arial"/>
        </w:rPr>
        <w:t xml:space="preserve"> H</w:t>
      </w:r>
      <w:r w:rsidR="007E437A">
        <w:rPr>
          <w:rFonts w:ascii="Arial" w:hAnsi="Arial" w:cs="Arial"/>
          <w:vertAlign w:val="subscript"/>
        </w:rPr>
        <w:t>a</w:t>
      </w:r>
      <w:r w:rsidR="007E437A">
        <w:rPr>
          <w:rFonts w:ascii="Arial" w:hAnsi="Arial" w:cs="Arial"/>
        </w:rPr>
        <w:t xml:space="preserve"> </w:t>
      </w:r>
      <w:proofErr w:type="spellStart"/>
      <w:r w:rsidR="007E437A">
        <w:rPr>
          <w:rFonts w:ascii="Arial" w:hAnsi="Arial" w:cs="Arial"/>
        </w:rPr>
        <w:t>diterima</w:t>
      </w:r>
      <w:proofErr w:type="spellEnd"/>
      <w:r w:rsidR="007E437A">
        <w:rPr>
          <w:rFonts w:ascii="Arial" w:hAnsi="Arial" w:cs="Arial"/>
        </w:rPr>
        <w:t xml:space="preserve">. Dengan kata lain, </w:t>
      </w:r>
      <w:proofErr w:type="spellStart"/>
      <w:r w:rsidR="007E437A">
        <w:rPr>
          <w:rFonts w:ascii="Arial" w:hAnsi="Arial" w:cs="Arial"/>
        </w:rPr>
        <w:t>Sistem</w:t>
      </w:r>
      <w:proofErr w:type="spellEnd"/>
      <w:r w:rsidR="007E437A">
        <w:rPr>
          <w:rFonts w:ascii="Arial" w:hAnsi="Arial" w:cs="Arial"/>
        </w:rPr>
        <w:t xml:space="preserve"> </w:t>
      </w:r>
      <w:proofErr w:type="spellStart"/>
      <w:r w:rsidR="007E437A">
        <w:rPr>
          <w:rFonts w:ascii="Arial" w:hAnsi="Arial" w:cs="Arial"/>
        </w:rPr>
        <w:t>Pengendalian</w:t>
      </w:r>
      <w:proofErr w:type="spellEnd"/>
      <w:r w:rsidR="007E437A">
        <w:rPr>
          <w:rFonts w:ascii="Arial" w:hAnsi="Arial" w:cs="Arial"/>
        </w:rPr>
        <w:t xml:space="preserve"> Internal </w:t>
      </w:r>
      <w:proofErr w:type="spellStart"/>
      <w:r w:rsidR="007E437A" w:rsidRPr="007E437A">
        <w:rPr>
          <w:rFonts w:ascii="Arial" w:hAnsi="Arial" w:cs="Arial"/>
        </w:rPr>
        <w:t>berpengaruh</w:t>
      </w:r>
      <w:proofErr w:type="spellEnd"/>
      <w:r w:rsidR="007E437A" w:rsidRPr="007E437A">
        <w:rPr>
          <w:rFonts w:ascii="Arial" w:hAnsi="Arial" w:cs="Arial"/>
        </w:rPr>
        <w:t xml:space="preserve"> </w:t>
      </w:r>
      <w:proofErr w:type="spellStart"/>
      <w:r w:rsidR="007E437A" w:rsidRPr="007E437A">
        <w:rPr>
          <w:rFonts w:ascii="Arial" w:hAnsi="Arial" w:cs="Arial"/>
        </w:rPr>
        <w:t>terhadap</w:t>
      </w:r>
      <w:proofErr w:type="spellEnd"/>
      <w:r w:rsidR="007E437A" w:rsidRPr="007E437A">
        <w:rPr>
          <w:rFonts w:ascii="Arial" w:hAnsi="Arial" w:cs="Arial"/>
        </w:rPr>
        <w:t xml:space="preserve"> </w:t>
      </w:r>
      <w:proofErr w:type="spellStart"/>
      <w:r w:rsidR="007E437A" w:rsidRPr="007E437A">
        <w:rPr>
          <w:rFonts w:ascii="Arial" w:hAnsi="Arial" w:cs="Arial"/>
        </w:rPr>
        <w:t>Rencana</w:t>
      </w:r>
      <w:proofErr w:type="spellEnd"/>
      <w:r w:rsidR="007E437A" w:rsidRPr="007E437A">
        <w:rPr>
          <w:rFonts w:ascii="Arial" w:hAnsi="Arial" w:cs="Arial"/>
        </w:rPr>
        <w:t xml:space="preserve"> </w:t>
      </w:r>
      <w:proofErr w:type="spellStart"/>
      <w:r w:rsidR="007E437A" w:rsidRPr="007E437A">
        <w:rPr>
          <w:rFonts w:ascii="Arial" w:hAnsi="Arial" w:cs="Arial"/>
        </w:rPr>
        <w:t>Kegiatan</w:t>
      </w:r>
      <w:proofErr w:type="spellEnd"/>
      <w:r w:rsidR="007E437A" w:rsidRPr="007E437A">
        <w:rPr>
          <w:rFonts w:ascii="Arial" w:hAnsi="Arial" w:cs="Arial"/>
        </w:rPr>
        <w:t xml:space="preserve"> dan </w:t>
      </w:r>
      <w:proofErr w:type="spellStart"/>
      <w:r w:rsidR="007E437A" w:rsidRPr="007E437A">
        <w:rPr>
          <w:rFonts w:ascii="Arial" w:hAnsi="Arial" w:cs="Arial"/>
        </w:rPr>
        <w:t>Anggaran</w:t>
      </w:r>
      <w:proofErr w:type="spellEnd"/>
      <w:r w:rsidR="007E437A" w:rsidRPr="007E437A">
        <w:rPr>
          <w:rFonts w:ascii="Arial" w:hAnsi="Arial" w:cs="Arial"/>
        </w:rPr>
        <w:t xml:space="preserve"> </w:t>
      </w:r>
      <w:proofErr w:type="spellStart"/>
      <w:r w:rsidR="007E437A" w:rsidRPr="007E437A">
        <w:rPr>
          <w:rFonts w:ascii="Arial" w:hAnsi="Arial" w:cs="Arial"/>
        </w:rPr>
        <w:t>Sekolah</w:t>
      </w:r>
      <w:proofErr w:type="spellEnd"/>
      <w:r w:rsidR="007E437A" w:rsidRPr="007E437A">
        <w:rPr>
          <w:rFonts w:ascii="Arial" w:hAnsi="Arial" w:cs="Arial"/>
        </w:rPr>
        <w:t xml:space="preserve"> (RKAS) pada </w:t>
      </w:r>
      <w:proofErr w:type="spellStart"/>
      <w:r w:rsidR="007E437A" w:rsidRPr="007E437A">
        <w:rPr>
          <w:rFonts w:ascii="Arial" w:hAnsi="Arial" w:cs="Arial"/>
        </w:rPr>
        <w:t>Sekolah</w:t>
      </w:r>
      <w:proofErr w:type="spellEnd"/>
      <w:r w:rsidR="007E437A" w:rsidRPr="007E437A">
        <w:rPr>
          <w:rFonts w:ascii="Arial" w:hAnsi="Arial" w:cs="Arial"/>
        </w:rPr>
        <w:t xml:space="preserve"> </w:t>
      </w:r>
      <w:proofErr w:type="spellStart"/>
      <w:r w:rsidR="007E437A" w:rsidRPr="007E437A">
        <w:rPr>
          <w:rFonts w:ascii="Arial" w:hAnsi="Arial" w:cs="Arial"/>
        </w:rPr>
        <w:t>Menengah</w:t>
      </w:r>
      <w:proofErr w:type="spellEnd"/>
      <w:r w:rsidR="007E437A" w:rsidRPr="007E437A">
        <w:rPr>
          <w:rFonts w:ascii="Arial" w:hAnsi="Arial" w:cs="Arial"/>
        </w:rPr>
        <w:t xml:space="preserve"> </w:t>
      </w:r>
      <w:proofErr w:type="spellStart"/>
      <w:r w:rsidR="007E437A" w:rsidRPr="007E437A">
        <w:rPr>
          <w:rFonts w:ascii="Arial" w:hAnsi="Arial" w:cs="Arial"/>
        </w:rPr>
        <w:t>Kejuruan</w:t>
      </w:r>
      <w:proofErr w:type="spellEnd"/>
      <w:r w:rsidR="007E437A" w:rsidRPr="007E437A">
        <w:rPr>
          <w:rFonts w:ascii="Arial" w:hAnsi="Arial" w:cs="Arial"/>
        </w:rPr>
        <w:t xml:space="preserve"> di Kantor Cabang Dinas Pendidikan Wilayah VII </w:t>
      </w:r>
      <w:proofErr w:type="spellStart"/>
      <w:r w:rsidR="007E437A" w:rsidRPr="007E437A">
        <w:rPr>
          <w:rFonts w:ascii="Arial" w:hAnsi="Arial" w:cs="Arial"/>
        </w:rPr>
        <w:t>terbukti</w:t>
      </w:r>
      <w:proofErr w:type="spellEnd"/>
      <w:r w:rsidR="007E437A" w:rsidRPr="007E437A">
        <w:rPr>
          <w:rFonts w:ascii="Arial" w:hAnsi="Arial" w:cs="Arial"/>
        </w:rPr>
        <w:t xml:space="preserve"> dan </w:t>
      </w:r>
      <w:proofErr w:type="spellStart"/>
      <w:r w:rsidR="007E437A" w:rsidRPr="007E437A">
        <w:rPr>
          <w:rFonts w:ascii="Arial" w:hAnsi="Arial" w:cs="Arial"/>
        </w:rPr>
        <w:t>diterima</w:t>
      </w:r>
      <w:proofErr w:type="spellEnd"/>
      <w:r w:rsidR="007E437A" w:rsidRPr="007E437A">
        <w:rPr>
          <w:rFonts w:ascii="Arial" w:hAnsi="Arial" w:cs="Arial"/>
        </w:rPr>
        <w:t>.</w:t>
      </w:r>
    </w:p>
    <w:p w14:paraId="31D3EFE6" w14:textId="77777777" w:rsidR="007E437A" w:rsidRDefault="007E437A" w:rsidP="00E965B6">
      <w:pPr>
        <w:rPr>
          <w:rFonts w:ascii="Arial" w:hAnsi="Arial" w:cs="Arial"/>
        </w:rPr>
      </w:pPr>
    </w:p>
    <w:p w14:paraId="2AA71BA1" w14:textId="4D5184DA" w:rsidR="00F77508" w:rsidRDefault="008E5F37" w:rsidP="00E965B6">
      <w:pPr>
        <w:rPr>
          <w:rFonts w:ascii="Arial" w:hAnsi="Arial" w:cs="Arial"/>
        </w:rPr>
      </w:pPr>
      <w:proofErr w:type="spellStart"/>
      <w:r w:rsidRPr="008E5F37">
        <w:rPr>
          <w:rFonts w:ascii="Arial" w:hAnsi="Arial" w:cs="Arial"/>
        </w:rPr>
        <w:lastRenderedPageBreak/>
        <w:t>Mengacu</w:t>
      </w:r>
      <w:proofErr w:type="spellEnd"/>
      <w:r w:rsidRPr="008E5F37">
        <w:rPr>
          <w:rFonts w:ascii="Arial" w:hAnsi="Arial" w:cs="Arial"/>
        </w:rPr>
        <w:t xml:space="preserve"> pada </w:t>
      </w:r>
      <w:proofErr w:type="spellStart"/>
      <w:r w:rsidRPr="008E5F37">
        <w:rPr>
          <w:rFonts w:ascii="Arial" w:hAnsi="Arial" w:cs="Arial"/>
        </w:rPr>
        <w:t>hasil</w:t>
      </w:r>
      <w:proofErr w:type="spellEnd"/>
      <w:r w:rsidRPr="008E5F37">
        <w:rPr>
          <w:rFonts w:ascii="Arial" w:hAnsi="Arial" w:cs="Arial"/>
        </w:rPr>
        <w:t xml:space="preserve"> </w:t>
      </w:r>
      <w:proofErr w:type="spellStart"/>
      <w:r w:rsidRPr="008E5F37">
        <w:rPr>
          <w:rFonts w:ascii="Arial" w:hAnsi="Arial" w:cs="Arial"/>
        </w:rPr>
        <w:t>pengujian</w:t>
      </w:r>
      <w:proofErr w:type="spellEnd"/>
      <w:r w:rsidRPr="008E5F37">
        <w:rPr>
          <w:rFonts w:ascii="Arial" w:hAnsi="Arial" w:cs="Arial"/>
        </w:rPr>
        <w:t xml:space="preserve"> </w:t>
      </w:r>
      <w:proofErr w:type="spellStart"/>
      <w:r w:rsidRPr="008E5F37">
        <w:rPr>
          <w:rFonts w:ascii="Arial" w:hAnsi="Arial" w:cs="Arial"/>
        </w:rPr>
        <w:t>sebelumnya</w:t>
      </w:r>
      <w:proofErr w:type="spellEnd"/>
      <w:r w:rsidR="007E437A">
        <w:rPr>
          <w:rFonts w:ascii="Arial" w:hAnsi="Arial" w:cs="Arial"/>
        </w:rPr>
        <w:t xml:space="preserve">, </w:t>
      </w:r>
      <w:proofErr w:type="spellStart"/>
      <w:r w:rsidR="007E437A">
        <w:rPr>
          <w:rFonts w:ascii="Arial" w:hAnsi="Arial" w:cs="Arial"/>
        </w:rPr>
        <w:t>diketahui</w:t>
      </w:r>
      <w:proofErr w:type="spellEnd"/>
      <w:r w:rsidR="007E437A">
        <w:rPr>
          <w:rFonts w:ascii="Arial" w:hAnsi="Arial" w:cs="Arial"/>
        </w:rPr>
        <w:t xml:space="preserve"> </w:t>
      </w:r>
      <w:proofErr w:type="spellStart"/>
      <w:r w:rsidR="007E437A">
        <w:rPr>
          <w:rFonts w:ascii="Arial" w:hAnsi="Arial" w:cs="Arial"/>
        </w:rPr>
        <w:t>bahwa</w:t>
      </w:r>
      <w:proofErr w:type="spellEnd"/>
      <w:r w:rsidR="007E437A">
        <w:rPr>
          <w:rFonts w:ascii="Arial" w:hAnsi="Arial" w:cs="Arial"/>
        </w:rPr>
        <w:t xml:space="preserve"> </w:t>
      </w:r>
      <w:proofErr w:type="spellStart"/>
      <w:r w:rsidR="007E437A">
        <w:rPr>
          <w:rFonts w:ascii="Arial" w:hAnsi="Arial" w:cs="Arial"/>
        </w:rPr>
        <w:t>nilai</w:t>
      </w:r>
      <w:proofErr w:type="spellEnd"/>
      <w:r w:rsidR="007E437A">
        <w:rPr>
          <w:rFonts w:ascii="Arial" w:hAnsi="Arial" w:cs="Arial"/>
        </w:rPr>
        <w:t xml:space="preserve"> </w:t>
      </w:r>
      <w:proofErr w:type="spellStart"/>
      <w:r w:rsidR="007E437A">
        <w:rPr>
          <w:rFonts w:ascii="Arial" w:hAnsi="Arial" w:cs="Arial"/>
        </w:rPr>
        <w:t>koefisien</w:t>
      </w:r>
      <w:proofErr w:type="spellEnd"/>
      <w:r w:rsidR="007E437A">
        <w:rPr>
          <w:rFonts w:ascii="Arial" w:hAnsi="Arial" w:cs="Arial"/>
        </w:rPr>
        <w:t xml:space="preserve"> </w:t>
      </w:r>
      <w:proofErr w:type="spellStart"/>
      <w:r w:rsidR="007E437A">
        <w:rPr>
          <w:rFonts w:ascii="Arial" w:hAnsi="Arial" w:cs="Arial"/>
        </w:rPr>
        <w:t>jalur</w:t>
      </w:r>
      <w:proofErr w:type="spellEnd"/>
      <w:r w:rsidR="007E437A">
        <w:rPr>
          <w:rFonts w:ascii="Arial" w:hAnsi="Arial" w:cs="Arial"/>
        </w:rPr>
        <w:t xml:space="preserve"> X</w:t>
      </w:r>
      <w:r w:rsidR="00A77102">
        <w:rPr>
          <w:rFonts w:ascii="Arial" w:hAnsi="Arial" w:cs="Arial"/>
          <w:vertAlign w:val="subscript"/>
        </w:rPr>
        <w:t>3</w:t>
      </w:r>
      <w:r w:rsidR="007E437A">
        <w:rPr>
          <w:rFonts w:ascii="Arial" w:hAnsi="Arial" w:cs="Arial"/>
          <w:vertAlign w:val="subscript"/>
        </w:rPr>
        <w:t xml:space="preserve"> </w:t>
      </w:r>
      <w:proofErr w:type="spellStart"/>
      <w:r w:rsidR="007E437A">
        <w:rPr>
          <w:rFonts w:ascii="Arial" w:hAnsi="Arial" w:cs="Arial"/>
        </w:rPr>
        <w:t>terhadap</w:t>
      </w:r>
      <w:proofErr w:type="spellEnd"/>
      <w:r w:rsidR="007E437A">
        <w:rPr>
          <w:rFonts w:ascii="Arial" w:hAnsi="Arial" w:cs="Arial"/>
        </w:rPr>
        <w:t xml:space="preserve"> Y = </w:t>
      </w:r>
      <w:r w:rsidR="007E437A">
        <w:rPr>
          <w:rFonts w:ascii="Arial" w:hAnsi="Arial" w:cs="Arial"/>
          <w:color w:val="000000"/>
        </w:rPr>
        <w:t>0,3478</w:t>
      </w:r>
      <w:r w:rsidR="007E437A">
        <w:rPr>
          <w:rFonts w:ascii="Arial" w:hAnsi="Arial" w:cs="Arial"/>
        </w:rPr>
        <w:t xml:space="preserve">, </w:t>
      </w:r>
      <w:proofErr w:type="spellStart"/>
      <w:r w:rsidR="007E437A">
        <w:rPr>
          <w:rFonts w:ascii="Arial" w:hAnsi="Arial" w:cs="Arial"/>
        </w:rPr>
        <w:t>diperoleh</w:t>
      </w:r>
      <w:proofErr w:type="spellEnd"/>
      <w:r w:rsidR="007E437A">
        <w:rPr>
          <w:rFonts w:ascii="Arial" w:hAnsi="Arial" w:cs="Arial"/>
        </w:rPr>
        <w:t xml:space="preserve"> </w:t>
      </w:r>
      <w:proofErr w:type="spellStart"/>
      <w:r w:rsidR="007E437A">
        <w:rPr>
          <w:rFonts w:ascii="Arial" w:hAnsi="Arial" w:cs="Arial"/>
        </w:rPr>
        <w:t>nilai</w:t>
      </w:r>
      <w:proofErr w:type="spellEnd"/>
      <w:r w:rsidR="007E437A">
        <w:rPr>
          <w:rFonts w:ascii="Arial" w:hAnsi="Arial" w:cs="Arial"/>
        </w:rPr>
        <w:t xml:space="preserve"> </w:t>
      </w:r>
      <w:proofErr w:type="spellStart"/>
      <w:r w:rsidR="007E437A">
        <w:rPr>
          <w:rFonts w:ascii="Arial" w:hAnsi="Arial" w:cs="Arial"/>
        </w:rPr>
        <w:t>t</w:t>
      </w:r>
      <w:r w:rsidR="007E437A">
        <w:rPr>
          <w:rFonts w:ascii="Arial" w:hAnsi="Arial" w:cs="Arial"/>
          <w:vertAlign w:val="subscript"/>
        </w:rPr>
        <w:t>hitung</w:t>
      </w:r>
      <w:proofErr w:type="spellEnd"/>
      <w:r w:rsidR="007E437A">
        <w:rPr>
          <w:rFonts w:ascii="Arial" w:hAnsi="Arial" w:cs="Arial"/>
        </w:rPr>
        <w:t xml:space="preserve"> </w:t>
      </w:r>
      <w:proofErr w:type="spellStart"/>
      <w:r w:rsidR="007E437A">
        <w:rPr>
          <w:rFonts w:ascii="Arial" w:hAnsi="Arial" w:cs="Arial"/>
        </w:rPr>
        <w:t>sebesar</w:t>
      </w:r>
      <w:proofErr w:type="spellEnd"/>
      <w:r w:rsidR="007E437A">
        <w:rPr>
          <w:rFonts w:ascii="Arial" w:hAnsi="Arial" w:cs="Arial"/>
        </w:rPr>
        <w:t xml:space="preserve"> </w:t>
      </w:r>
      <w:r w:rsidR="007E437A">
        <w:rPr>
          <w:rFonts w:ascii="Arial" w:hAnsi="Arial" w:cs="Arial"/>
          <w:color w:val="000000"/>
        </w:rPr>
        <w:t xml:space="preserve">3,4864 </w:t>
      </w:r>
      <w:proofErr w:type="spellStart"/>
      <w:r w:rsidR="007E437A">
        <w:rPr>
          <w:rFonts w:ascii="Arial" w:hAnsi="Arial" w:cs="Arial"/>
        </w:rPr>
        <w:t>dengan</w:t>
      </w:r>
      <w:proofErr w:type="spellEnd"/>
      <w:r w:rsidR="007E437A">
        <w:rPr>
          <w:rFonts w:ascii="Arial" w:hAnsi="Arial" w:cs="Arial"/>
        </w:rPr>
        <w:t xml:space="preserve"> </w:t>
      </w:r>
      <w:proofErr w:type="spellStart"/>
      <w:r w:rsidR="007E437A">
        <w:rPr>
          <w:rFonts w:ascii="Arial" w:hAnsi="Arial" w:cs="Arial"/>
        </w:rPr>
        <w:t>mengambil</w:t>
      </w:r>
      <w:proofErr w:type="spellEnd"/>
      <w:r w:rsidR="007E437A">
        <w:rPr>
          <w:rFonts w:ascii="Arial" w:hAnsi="Arial" w:cs="Arial"/>
        </w:rPr>
        <w:t xml:space="preserve"> </w:t>
      </w:r>
      <w:proofErr w:type="spellStart"/>
      <w:r w:rsidR="007E437A">
        <w:rPr>
          <w:rFonts w:ascii="Arial" w:hAnsi="Arial" w:cs="Arial"/>
        </w:rPr>
        <w:t>taraf</w:t>
      </w:r>
      <w:proofErr w:type="spellEnd"/>
      <w:r w:rsidR="007E437A">
        <w:rPr>
          <w:rFonts w:ascii="Arial" w:hAnsi="Arial" w:cs="Arial"/>
        </w:rPr>
        <w:t xml:space="preserve"> </w:t>
      </w:r>
      <w:proofErr w:type="spellStart"/>
      <w:r w:rsidR="007E437A">
        <w:rPr>
          <w:rFonts w:ascii="Arial" w:hAnsi="Arial" w:cs="Arial"/>
        </w:rPr>
        <w:t>signifikansi</w:t>
      </w:r>
      <w:proofErr w:type="spellEnd"/>
      <w:r w:rsidR="007E437A">
        <w:rPr>
          <w:rFonts w:ascii="Arial" w:hAnsi="Arial" w:cs="Arial"/>
        </w:rPr>
        <w:t xml:space="preserve"> α </w:t>
      </w:r>
      <w:proofErr w:type="spellStart"/>
      <w:r w:rsidR="007E437A">
        <w:rPr>
          <w:rFonts w:ascii="Arial" w:hAnsi="Arial" w:cs="Arial"/>
        </w:rPr>
        <w:t>sebesar</w:t>
      </w:r>
      <w:proofErr w:type="spellEnd"/>
      <w:r w:rsidR="007E437A">
        <w:rPr>
          <w:rFonts w:ascii="Arial" w:hAnsi="Arial" w:cs="Arial"/>
        </w:rPr>
        <w:t xml:space="preserve"> 5%, </w:t>
      </w:r>
      <w:proofErr w:type="spellStart"/>
      <w:r w:rsidR="007E437A">
        <w:rPr>
          <w:rFonts w:ascii="Arial" w:hAnsi="Arial" w:cs="Arial"/>
        </w:rPr>
        <w:t>maka</w:t>
      </w:r>
      <w:proofErr w:type="spellEnd"/>
      <w:r w:rsidR="007E437A">
        <w:rPr>
          <w:rFonts w:ascii="Arial" w:hAnsi="Arial" w:cs="Arial"/>
        </w:rPr>
        <w:t xml:space="preserve"> </w:t>
      </w:r>
      <w:proofErr w:type="spellStart"/>
      <w:r w:rsidR="007E437A">
        <w:rPr>
          <w:rFonts w:ascii="Arial" w:hAnsi="Arial" w:cs="Arial"/>
        </w:rPr>
        <w:t>nilai</w:t>
      </w:r>
      <w:proofErr w:type="spellEnd"/>
      <w:r w:rsidR="007E437A">
        <w:rPr>
          <w:rFonts w:ascii="Arial" w:hAnsi="Arial" w:cs="Arial"/>
        </w:rPr>
        <w:t xml:space="preserve"> </w:t>
      </w:r>
      <w:proofErr w:type="spellStart"/>
      <w:r w:rsidR="007E437A">
        <w:rPr>
          <w:rFonts w:ascii="Arial" w:hAnsi="Arial" w:cs="Arial"/>
        </w:rPr>
        <w:t>t</w:t>
      </w:r>
      <w:r w:rsidR="007E437A">
        <w:rPr>
          <w:rFonts w:ascii="Arial" w:hAnsi="Arial" w:cs="Arial"/>
          <w:vertAlign w:val="subscript"/>
        </w:rPr>
        <w:t>tabel</w:t>
      </w:r>
      <w:proofErr w:type="spellEnd"/>
      <w:r w:rsidR="007E437A">
        <w:rPr>
          <w:rFonts w:ascii="Arial" w:hAnsi="Arial" w:cs="Arial"/>
        </w:rPr>
        <w:t xml:space="preserve"> </w:t>
      </w:r>
      <w:proofErr w:type="spellStart"/>
      <w:r w:rsidR="007E437A">
        <w:rPr>
          <w:rFonts w:ascii="Arial" w:hAnsi="Arial" w:cs="Arial"/>
        </w:rPr>
        <w:t>atau</w:t>
      </w:r>
      <w:proofErr w:type="spellEnd"/>
      <w:r w:rsidR="007E437A">
        <w:rPr>
          <w:rFonts w:ascii="Arial" w:hAnsi="Arial" w:cs="Arial"/>
        </w:rPr>
        <w:t xml:space="preserve"> t</w:t>
      </w:r>
      <w:r w:rsidR="007E437A">
        <w:rPr>
          <w:rFonts w:ascii="Arial" w:hAnsi="Arial" w:cs="Arial"/>
          <w:vertAlign w:val="subscript"/>
        </w:rPr>
        <w:t xml:space="preserve">0.05.366 </w:t>
      </w:r>
      <w:r w:rsidR="007E437A">
        <w:rPr>
          <w:rFonts w:ascii="Arial" w:hAnsi="Arial" w:cs="Arial"/>
        </w:rPr>
        <w:t xml:space="preserve">= </w:t>
      </w:r>
      <w:r w:rsidR="007E437A">
        <w:rPr>
          <w:rFonts w:ascii="Arial" w:hAnsi="Arial" w:cs="Arial"/>
          <w:bCs/>
          <w:color w:val="000000"/>
        </w:rPr>
        <w:t>1,65</w:t>
      </w:r>
      <w:r w:rsidR="007E437A">
        <w:rPr>
          <w:rFonts w:ascii="Arial" w:hAnsi="Arial" w:cs="Arial"/>
        </w:rPr>
        <w:t xml:space="preserve">, </w:t>
      </w:r>
      <w:proofErr w:type="spellStart"/>
      <w:r w:rsidR="007E437A">
        <w:rPr>
          <w:rFonts w:ascii="Arial" w:hAnsi="Arial" w:cs="Arial"/>
        </w:rPr>
        <w:t>sehingga</w:t>
      </w:r>
      <w:proofErr w:type="spellEnd"/>
      <w:r w:rsidR="007E437A">
        <w:rPr>
          <w:rFonts w:ascii="Arial" w:hAnsi="Arial" w:cs="Arial"/>
        </w:rPr>
        <w:t xml:space="preserve"> </w:t>
      </w:r>
      <w:proofErr w:type="spellStart"/>
      <w:r w:rsidR="007E437A">
        <w:rPr>
          <w:rFonts w:ascii="Arial" w:hAnsi="Arial" w:cs="Arial"/>
        </w:rPr>
        <w:t>dikarenakan</w:t>
      </w:r>
      <w:proofErr w:type="spellEnd"/>
      <w:r w:rsidR="007E437A">
        <w:rPr>
          <w:rFonts w:ascii="Arial" w:hAnsi="Arial" w:cs="Arial"/>
        </w:rPr>
        <w:t xml:space="preserve"> </w:t>
      </w:r>
      <w:proofErr w:type="spellStart"/>
      <w:r w:rsidR="007E437A">
        <w:rPr>
          <w:rFonts w:ascii="Arial" w:hAnsi="Arial" w:cs="Arial"/>
        </w:rPr>
        <w:t>t</w:t>
      </w:r>
      <w:r w:rsidR="007E437A">
        <w:rPr>
          <w:rFonts w:ascii="Arial" w:hAnsi="Arial" w:cs="Arial"/>
          <w:vertAlign w:val="subscript"/>
        </w:rPr>
        <w:t>hitung</w:t>
      </w:r>
      <w:proofErr w:type="spellEnd"/>
      <w:r w:rsidR="007E437A">
        <w:rPr>
          <w:rFonts w:ascii="Arial" w:hAnsi="Arial" w:cs="Arial"/>
        </w:rPr>
        <w:t xml:space="preserve"> = </w:t>
      </w:r>
      <w:r w:rsidR="007E437A">
        <w:rPr>
          <w:rFonts w:ascii="Arial" w:hAnsi="Arial" w:cs="Arial"/>
          <w:color w:val="000000"/>
        </w:rPr>
        <w:t xml:space="preserve">3,4864 </w:t>
      </w:r>
      <w:proofErr w:type="spellStart"/>
      <w:r w:rsidR="007E437A">
        <w:rPr>
          <w:rFonts w:ascii="Arial" w:hAnsi="Arial" w:cs="Arial"/>
        </w:rPr>
        <w:t>lebih</w:t>
      </w:r>
      <w:proofErr w:type="spellEnd"/>
      <w:r w:rsidR="007E437A">
        <w:rPr>
          <w:rFonts w:ascii="Arial" w:hAnsi="Arial" w:cs="Arial"/>
        </w:rPr>
        <w:t xml:space="preserve"> </w:t>
      </w:r>
      <w:proofErr w:type="spellStart"/>
      <w:r w:rsidR="007E437A">
        <w:rPr>
          <w:rFonts w:ascii="Arial" w:hAnsi="Arial" w:cs="Arial"/>
        </w:rPr>
        <w:t>besar</w:t>
      </w:r>
      <w:proofErr w:type="spellEnd"/>
      <w:r w:rsidR="007E437A">
        <w:rPr>
          <w:rFonts w:ascii="Arial" w:hAnsi="Arial" w:cs="Arial"/>
        </w:rPr>
        <w:t xml:space="preserve"> </w:t>
      </w:r>
      <w:proofErr w:type="spellStart"/>
      <w:r w:rsidR="007E437A">
        <w:rPr>
          <w:rFonts w:ascii="Arial" w:hAnsi="Arial" w:cs="Arial"/>
        </w:rPr>
        <w:t>dari</w:t>
      </w:r>
      <w:proofErr w:type="spellEnd"/>
      <w:r w:rsidR="007E437A">
        <w:rPr>
          <w:rFonts w:ascii="Arial" w:hAnsi="Arial" w:cs="Arial"/>
        </w:rPr>
        <w:t xml:space="preserve"> </w:t>
      </w:r>
      <w:proofErr w:type="spellStart"/>
      <w:r w:rsidR="007E437A">
        <w:rPr>
          <w:rFonts w:ascii="Arial" w:hAnsi="Arial" w:cs="Arial"/>
        </w:rPr>
        <w:t>t</w:t>
      </w:r>
      <w:r w:rsidR="007E437A">
        <w:rPr>
          <w:rFonts w:ascii="Arial" w:hAnsi="Arial" w:cs="Arial"/>
          <w:vertAlign w:val="subscript"/>
        </w:rPr>
        <w:t>tabel</w:t>
      </w:r>
      <w:proofErr w:type="spellEnd"/>
      <w:r w:rsidR="007E437A">
        <w:rPr>
          <w:rFonts w:ascii="Arial" w:hAnsi="Arial" w:cs="Arial"/>
          <w:vertAlign w:val="subscript"/>
        </w:rPr>
        <w:t xml:space="preserve"> </w:t>
      </w:r>
      <w:r w:rsidR="007E437A">
        <w:rPr>
          <w:rFonts w:ascii="Arial" w:hAnsi="Arial" w:cs="Arial"/>
        </w:rPr>
        <w:t xml:space="preserve">= </w:t>
      </w:r>
      <w:r w:rsidR="007E437A">
        <w:rPr>
          <w:rFonts w:ascii="Arial" w:hAnsi="Arial" w:cs="Arial"/>
          <w:bCs/>
          <w:color w:val="000000"/>
        </w:rPr>
        <w:t>1,65</w:t>
      </w:r>
      <w:r w:rsidR="007E437A">
        <w:rPr>
          <w:rFonts w:ascii="Arial" w:hAnsi="Arial" w:cs="Arial"/>
        </w:rPr>
        <w:t xml:space="preserve">, </w:t>
      </w:r>
      <w:proofErr w:type="spellStart"/>
      <w:r w:rsidR="007E437A">
        <w:rPr>
          <w:rFonts w:ascii="Arial" w:hAnsi="Arial" w:cs="Arial"/>
        </w:rPr>
        <w:t>maka</w:t>
      </w:r>
      <w:proofErr w:type="spellEnd"/>
      <w:r w:rsidR="007E437A">
        <w:rPr>
          <w:rFonts w:ascii="Arial" w:hAnsi="Arial" w:cs="Arial"/>
        </w:rPr>
        <w:t xml:space="preserve"> H</w:t>
      </w:r>
      <w:r w:rsidR="007E437A">
        <w:rPr>
          <w:rFonts w:ascii="Arial" w:hAnsi="Arial" w:cs="Arial"/>
          <w:vertAlign w:val="subscript"/>
        </w:rPr>
        <w:t>0</w:t>
      </w:r>
      <w:r w:rsidR="007E437A">
        <w:rPr>
          <w:rFonts w:ascii="Arial" w:hAnsi="Arial" w:cs="Arial"/>
        </w:rPr>
        <w:t xml:space="preserve"> </w:t>
      </w:r>
      <w:proofErr w:type="spellStart"/>
      <w:r w:rsidR="007E437A">
        <w:rPr>
          <w:rFonts w:ascii="Arial" w:hAnsi="Arial" w:cs="Arial"/>
        </w:rPr>
        <w:t>ditolak</w:t>
      </w:r>
      <w:proofErr w:type="spellEnd"/>
      <w:r w:rsidR="007E437A">
        <w:rPr>
          <w:rFonts w:ascii="Arial" w:hAnsi="Arial" w:cs="Arial"/>
        </w:rPr>
        <w:t xml:space="preserve"> </w:t>
      </w:r>
      <w:proofErr w:type="spellStart"/>
      <w:r w:rsidR="007E437A">
        <w:rPr>
          <w:rFonts w:ascii="Arial" w:hAnsi="Arial" w:cs="Arial"/>
        </w:rPr>
        <w:t>atau</w:t>
      </w:r>
      <w:proofErr w:type="spellEnd"/>
      <w:r w:rsidR="007E437A">
        <w:rPr>
          <w:rFonts w:ascii="Arial" w:hAnsi="Arial" w:cs="Arial"/>
        </w:rPr>
        <w:t xml:space="preserve"> H</w:t>
      </w:r>
      <w:r w:rsidR="007E437A">
        <w:rPr>
          <w:rFonts w:ascii="Arial" w:hAnsi="Arial" w:cs="Arial"/>
          <w:vertAlign w:val="subscript"/>
        </w:rPr>
        <w:t>a</w:t>
      </w:r>
      <w:r w:rsidR="007E437A">
        <w:rPr>
          <w:rFonts w:ascii="Arial" w:hAnsi="Arial" w:cs="Arial"/>
        </w:rPr>
        <w:t xml:space="preserve"> </w:t>
      </w:r>
      <w:proofErr w:type="spellStart"/>
      <w:r w:rsidR="007E437A">
        <w:rPr>
          <w:rFonts w:ascii="Arial" w:hAnsi="Arial" w:cs="Arial"/>
        </w:rPr>
        <w:t>diterima</w:t>
      </w:r>
      <w:proofErr w:type="spellEnd"/>
      <w:r w:rsidR="007E437A">
        <w:rPr>
          <w:rFonts w:ascii="Arial" w:hAnsi="Arial" w:cs="Arial"/>
        </w:rPr>
        <w:t xml:space="preserve">. Dengan kata lain, </w:t>
      </w:r>
      <w:proofErr w:type="spellStart"/>
      <w:r w:rsidR="007E437A">
        <w:rPr>
          <w:rFonts w:ascii="Arial" w:hAnsi="Arial" w:cs="Arial"/>
        </w:rPr>
        <w:t>Budaya</w:t>
      </w:r>
      <w:proofErr w:type="spellEnd"/>
      <w:r w:rsidR="007E437A">
        <w:rPr>
          <w:rFonts w:ascii="Arial" w:hAnsi="Arial" w:cs="Arial"/>
        </w:rPr>
        <w:t xml:space="preserve"> Akademik </w:t>
      </w:r>
      <w:proofErr w:type="spellStart"/>
      <w:r w:rsidR="007E437A" w:rsidRPr="007E437A">
        <w:rPr>
          <w:rFonts w:ascii="Arial" w:hAnsi="Arial" w:cs="Arial"/>
        </w:rPr>
        <w:t>berpengaruh</w:t>
      </w:r>
      <w:proofErr w:type="spellEnd"/>
      <w:r w:rsidR="007E437A" w:rsidRPr="007E437A">
        <w:rPr>
          <w:rFonts w:ascii="Arial" w:hAnsi="Arial" w:cs="Arial"/>
        </w:rPr>
        <w:t xml:space="preserve"> </w:t>
      </w:r>
      <w:proofErr w:type="spellStart"/>
      <w:r w:rsidR="007E437A" w:rsidRPr="007E437A">
        <w:rPr>
          <w:rFonts w:ascii="Arial" w:hAnsi="Arial" w:cs="Arial"/>
        </w:rPr>
        <w:t>terhadap</w:t>
      </w:r>
      <w:proofErr w:type="spellEnd"/>
      <w:r w:rsidR="007E437A" w:rsidRPr="007E437A">
        <w:rPr>
          <w:rFonts w:ascii="Arial" w:hAnsi="Arial" w:cs="Arial"/>
        </w:rPr>
        <w:t xml:space="preserve"> </w:t>
      </w:r>
      <w:proofErr w:type="spellStart"/>
      <w:r w:rsidR="007E437A" w:rsidRPr="007E437A">
        <w:rPr>
          <w:rFonts w:ascii="Arial" w:hAnsi="Arial" w:cs="Arial"/>
        </w:rPr>
        <w:t>Rencana</w:t>
      </w:r>
      <w:proofErr w:type="spellEnd"/>
      <w:r w:rsidR="007E437A" w:rsidRPr="007E437A">
        <w:rPr>
          <w:rFonts w:ascii="Arial" w:hAnsi="Arial" w:cs="Arial"/>
        </w:rPr>
        <w:t xml:space="preserve"> </w:t>
      </w:r>
      <w:proofErr w:type="spellStart"/>
      <w:r w:rsidR="007E437A" w:rsidRPr="007E437A">
        <w:rPr>
          <w:rFonts w:ascii="Arial" w:hAnsi="Arial" w:cs="Arial"/>
        </w:rPr>
        <w:t>Kegiatan</w:t>
      </w:r>
      <w:proofErr w:type="spellEnd"/>
      <w:r w:rsidR="007E437A" w:rsidRPr="007E437A">
        <w:rPr>
          <w:rFonts w:ascii="Arial" w:hAnsi="Arial" w:cs="Arial"/>
        </w:rPr>
        <w:t xml:space="preserve"> dan </w:t>
      </w:r>
      <w:proofErr w:type="spellStart"/>
      <w:r w:rsidR="007E437A" w:rsidRPr="007E437A">
        <w:rPr>
          <w:rFonts w:ascii="Arial" w:hAnsi="Arial" w:cs="Arial"/>
        </w:rPr>
        <w:t>Anggaran</w:t>
      </w:r>
      <w:proofErr w:type="spellEnd"/>
      <w:r w:rsidR="007E437A" w:rsidRPr="007E437A">
        <w:rPr>
          <w:rFonts w:ascii="Arial" w:hAnsi="Arial" w:cs="Arial"/>
        </w:rPr>
        <w:t xml:space="preserve"> </w:t>
      </w:r>
      <w:proofErr w:type="spellStart"/>
      <w:r w:rsidR="007E437A" w:rsidRPr="007E437A">
        <w:rPr>
          <w:rFonts w:ascii="Arial" w:hAnsi="Arial" w:cs="Arial"/>
        </w:rPr>
        <w:t>Sekolah</w:t>
      </w:r>
      <w:proofErr w:type="spellEnd"/>
      <w:r w:rsidR="007E437A" w:rsidRPr="007E437A">
        <w:rPr>
          <w:rFonts w:ascii="Arial" w:hAnsi="Arial" w:cs="Arial"/>
        </w:rPr>
        <w:t xml:space="preserve"> (RKAS) pada </w:t>
      </w:r>
      <w:proofErr w:type="spellStart"/>
      <w:r w:rsidR="007E437A" w:rsidRPr="007E437A">
        <w:rPr>
          <w:rFonts w:ascii="Arial" w:hAnsi="Arial" w:cs="Arial"/>
        </w:rPr>
        <w:t>Sekolah</w:t>
      </w:r>
      <w:proofErr w:type="spellEnd"/>
      <w:r w:rsidR="007E437A" w:rsidRPr="007E437A">
        <w:rPr>
          <w:rFonts w:ascii="Arial" w:hAnsi="Arial" w:cs="Arial"/>
        </w:rPr>
        <w:t xml:space="preserve"> </w:t>
      </w:r>
      <w:proofErr w:type="spellStart"/>
      <w:r w:rsidR="007E437A" w:rsidRPr="007E437A">
        <w:rPr>
          <w:rFonts w:ascii="Arial" w:hAnsi="Arial" w:cs="Arial"/>
        </w:rPr>
        <w:t>Menengah</w:t>
      </w:r>
      <w:proofErr w:type="spellEnd"/>
      <w:r w:rsidR="007E437A" w:rsidRPr="007E437A">
        <w:rPr>
          <w:rFonts w:ascii="Arial" w:hAnsi="Arial" w:cs="Arial"/>
        </w:rPr>
        <w:t xml:space="preserve"> </w:t>
      </w:r>
      <w:proofErr w:type="spellStart"/>
      <w:r w:rsidR="007E437A" w:rsidRPr="007E437A">
        <w:rPr>
          <w:rFonts w:ascii="Arial" w:hAnsi="Arial" w:cs="Arial"/>
        </w:rPr>
        <w:t>Kejuruan</w:t>
      </w:r>
      <w:proofErr w:type="spellEnd"/>
      <w:r w:rsidR="007E437A" w:rsidRPr="007E437A">
        <w:rPr>
          <w:rFonts w:ascii="Arial" w:hAnsi="Arial" w:cs="Arial"/>
        </w:rPr>
        <w:t xml:space="preserve"> di Kantor Cabang Dinas Pendidikan Wilayah VII </w:t>
      </w:r>
      <w:proofErr w:type="spellStart"/>
      <w:r w:rsidR="007E437A" w:rsidRPr="007E437A">
        <w:rPr>
          <w:rFonts w:ascii="Arial" w:hAnsi="Arial" w:cs="Arial"/>
        </w:rPr>
        <w:t>terbukti</w:t>
      </w:r>
      <w:proofErr w:type="spellEnd"/>
      <w:r w:rsidR="007E437A" w:rsidRPr="007E437A">
        <w:rPr>
          <w:rFonts w:ascii="Arial" w:hAnsi="Arial" w:cs="Arial"/>
        </w:rPr>
        <w:t xml:space="preserve"> dan </w:t>
      </w:r>
      <w:proofErr w:type="spellStart"/>
      <w:r w:rsidR="007E437A" w:rsidRPr="007E437A">
        <w:rPr>
          <w:rFonts w:ascii="Arial" w:hAnsi="Arial" w:cs="Arial"/>
        </w:rPr>
        <w:t>diterima</w:t>
      </w:r>
      <w:proofErr w:type="spellEnd"/>
      <w:r w:rsidR="007E437A" w:rsidRPr="007E437A">
        <w:rPr>
          <w:rFonts w:ascii="Arial" w:hAnsi="Arial" w:cs="Arial"/>
        </w:rPr>
        <w:t>.</w:t>
      </w:r>
    </w:p>
    <w:p w14:paraId="67DBB77E" w14:textId="77777777" w:rsidR="00A77102" w:rsidRDefault="00A77102" w:rsidP="00E965B6">
      <w:pPr>
        <w:rPr>
          <w:rFonts w:ascii="Arial" w:hAnsi="Arial" w:cs="Arial"/>
        </w:rPr>
      </w:pPr>
    </w:p>
    <w:p w14:paraId="731B4BF7" w14:textId="77777777" w:rsidR="00F706AB" w:rsidRDefault="00F706AB" w:rsidP="00F706AB">
      <w:pPr>
        <w:rPr>
          <w:rFonts w:ascii="Arial" w:hAnsi="Arial" w:cs="Arial"/>
        </w:rPr>
      </w:pP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koefisien</w:t>
      </w:r>
      <w:proofErr w:type="spellEnd"/>
      <w:r>
        <w:rPr>
          <w:rFonts w:ascii="Arial" w:hAnsi="Arial" w:cs="Arial"/>
        </w:rPr>
        <w:t xml:space="preserve"> </w:t>
      </w:r>
      <w:proofErr w:type="spellStart"/>
      <w:r>
        <w:rPr>
          <w:rFonts w:ascii="Arial" w:hAnsi="Arial" w:cs="Arial"/>
        </w:rPr>
        <w:t>jalur</w:t>
      </w:r>
      <w:proofErr w:type="spellEnd"/>
      <w:r>
        <w:rPr>
          <w:rFonts w:ascii="Arial" w:hAnsi="Arial" w:cs="Arial"/>
        </w:rPr>
        <w:t xml:space="preserve"> Y </w:t>
      </w:r>
      <w:proofErr w:type="spellStart"/>
      <w:r>
        <w:rPr>
          <w:rFonts w:ascii="Arial" w:hAnsi="Arial" w:cs="Arial"/>
        </w:rPr>
        <w:t>terhadap</w:t>
      </w:r>
      <w:proofErr w:type="spellEnd"/>
      <w:r>
        <w:rPr>
          <w:rFonts w:ascii="Arial" w:hAnsi="Arial" w:cs="Arial"/>
        </w:rPr>
        <w:t xml:space="preserve"> Z = 0,9345, </w:t>
      </w:r>
      <w:proofErr w:type="spellStart"/>
      <w:r>
        <w:rPr>
          <w:rFonts w:ascii="Arial" w:hAnsi="Arial" w:cs="Arial"/>
        </w:rPr>
        <w:t>diperoleh</w:t>
      </w:r>
      <w:proofErr w:type="spellEnd"/>
      <w:r>
        <w:rPr>
          <w:rFonts w:ascii="Arial" w:hAnsi="Arial" w:cs="Arial"/>
        </w:rPr>
        <w:t xml:space="preserve"> </w:t>
      </w:r>
      <w:proofErr w:type="spellStart"/>
      <w:r>
        <w:rPr>
          <w:rFonts w:ascii="Arial" w:hAnsi="Arial" w:cs="Arial"/>
        </w:rPr>
        <w:t>nilai</w:t>
      </w:r>
      <w:proofErr w:type="spellEnd"/>
      <w:r>
        <w:rPr>
          <w:rFonts w:ascii="Arial" w:hAnsi="Arial" w:cs="Arial"/>
        </w:rPr>
        <w:t xml:space="preserve"> </w:t>
      </w:r>
      <w:proofErr w:type="spellStart"/>
      <w:r>
        <w:rPr>
          <w:rFonts w:ascii="Arial" w:hAnsi="Arial" w:cs="Arial"/>
        </w:rPr>
        <w:t>t</w:t>
      </w:r>
      <w:r>
        <w:rPr>
          <w:rFonts w:ascii="Arial" w:hAnsi="Arial" w:cs="Arial"/>
          <w:vertAlign w:val="subscript"/>
        </w:rPr>
        <w:t>hitung</w:t>
      </w:r>
      <w:proofErr w:type="spellEnd"/>
      <w:r>
        <w:rPr>
          <w:rFonts w:ascii="Arial" w:hAnsi="Arial" w:cs="Arial"/>
        </w:rPr>
        <w:t xml:space="preserve"> </w:t>
      </w:r>
      <w:proofErr w:type="spellStart"/>
      <w:r>
        <w:rPr>
          <w:rFonts w:ascii="Arial" w:hAnsi="Arial" w:cs="Arial"/>
        </w:rPr>
        <w:t>sebesar</w:t>
      </w:r>
      <w:proofErr w:type="spellEnd"/>
      <w:r>
        <w:rPr>
          <w:rFonts w:ascii="Arial" w:hAnsi="Arial" w:cs="Arial"/>
        </w:rPr>
        <w:t xml:space="preserve"> </w:t>
      </w:r>
      <w:r>
        <w:rPr>
          <w:rFonts w:ascii="Arial" w:hAnsi="Arial" w:cs="Arial"/>
          <w:color w:val="000000"/>
        </w:rPr>
        <w:t xml:space="preserve">10,8021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mengambil</w:t>
      </w:r>
      <w:proofErr w:type="spellEnd"/>
      <w:r>
        <w:rPr>
          <w:rFonts w:ascii="Arial" w:hAnsi="Arial" w:cs="Arial"/>
        </w:rPr>
        <w:t xml:space="preserve"> </w:t>
      </w:r>
      <w:proofErr w:type="spellStart"/>
      <w:r>
        <w:rPr>
          <w:rFonts w:ascii="Arial" w:hAnsi="Arial" w:cs="Arial"/>
        </w:rPr>
        <w:t>taraf</w:t>
      </w:r>
      <w:proofErr w:type="spellEnd"/>
      <w:r>
        <w:rPr>
          <w:rFonts w:ascii="Arial" w:hAnsi="Arial" w:cs="Arial"/>
        </w:rPr>
        <w:t xml:space="preserve"> </w:t>
      </w:r>
      <w:proofErr w:type="spellStart"/>
      <w:r>
        <w:rPr>
          <w:rFonts w:ascii="Arial" w:hAnsi="Arial" w:cs="Arial"/>
        </w:rPr>
        <w:t>signifikansi</w:t>
      </w:r>
      <w:proofErr w:type="spellEnd"/>
      <w:r>
        <w:rPr>
          <w:rFonts w:ascii="Arial" w:hAnsi="Arial" w:cs="Arial"/>
        </w:rPr>
        <w:t xml:space="preserve"> α </w:t>
      </w:r>
      <w:proofErr w:type="spellStart"/>
      <w:r>
        <w:rPr>
          <w:rFonts w:ascii="Arial" w:hAnsi="Arial" w:cs="Arial"/>
        </w:rPr>
        <w:t>sebesar</w:t>
      </w:r>
      <w:proofErr w:type="spellEnd"/>
      <w:r>
        <w:rPr>
          <w:rFonts w:ascii="Arial" w:hAnsi="Arial" w:cs="Arial"/>
        </w:rPr>
        <w:t xml:space="preserve"> 5%, </w:t>
      </w:r>
      <w:proofErr w:type="spellStart"/>
      <w:r>
        <w:rPr>
          <w:rFonts w:ascii="Arial" w:hAnsi="Arial" w:cs="Arial"/>
        </w:rPr>
        <w:t>maka</w:t>
      </w:r>
      <w:proofErr w:type="spellEnd"/>
      <w:r>
        <w:rPr>
          <w:rFonts w:ascii="Arial" w:hAnsi="Arial" w:cs="Arial"/>
        </w:rPr>
        <w:t xml:space="preserve"> </w:t>
      </w:r>
      <w:proofErr w:type="spellStart"/>
      <w:r>
        <w:rPr>
          <w:rFonts w:ascii="Arial" w:hAnsi="Arial" w:cs="Arial"/>
        </w:rPr>
        <w:t>nilai</w:t>
      </w:r>
      <w:proofErr w:type="spellEnd"/>
      <w:r>
        <w:rPr>
          <w:rFonts w:ascii="Arial" w:hAnsi="Arial" w:cs="Arial"/>
        </w:rPr>
        <w:t xml:space="preserve"> </w:t>
      </w:r>
      <w:proofErr w:type="spellStart"/>
      <w:r>
        <w:rPr>
          <w:rFonts w:ascii="Arial" w:hAnsi="Arial" w:cs="Arial"/>
        </w:rPr>
        <w:t>t</w:t>
      </w:r>
      <w:r>
        <w:rPr>
          <w:rFonts w:ascii="Arial" w:hAnsi="Arial" w:cs="Arial"/>
          <w:vertAlign w:val="subscript"/>
        </w:rPr>
        <w:t>tabel</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t</w:t>
      </w:r>
      <w:r>
        <w:rPr>
          <w:rFonts w:ascii="Arial" w:hAnsi="Arial" w:cs="Arial"/>
          <w:vertAlign w:val="subscript"/>
        </w:rPr>
        <w:t xml:space="preserve">0.05.366 </w:t>
      </w:r>
      <w:r>
        <w:rPr>
          <w:rFonts w:ascii="Arial" w:hAnsi="Arial" w:cs="Arial"/>
        </w:rPr>
        <w:t xml:space="preserve">= </w:t>
      </w:r>
      <w:r>
        <w:rPr>
          <w:rFonts w:ascii="Arial" w:hAnsi="Arial" w:cs="Arial"/>
          <w:bCs/>
          <w:color w:val="000000"/>
        </w:rPr>
        <w:t xml:space="preserve">1,65 </w:t>
      </w:r>
      <w:proofErr w:type="spellStart"/>
      <w:r>
        <w:rPr>
          <w:rFonts w:ascii="Arial" w:hAnsi="Arial" w:cs="Arial"/>
        </w:rPr>
        <w:t>sehingga</w:t>
      </w:r>
      <w:proofErr w:type="spellEnd"/>
      <w:r>
        <w:rPr>
          <w:rFonts w:ascii="Arial" w:hAnsi="Arial" w:cs="Arial"/>
        </w:rPr>
        <w:t xml:space="preserve"> </w:t>
      </w:r>
      <w:proofErr w:type="spellStart"/>
      <w:r>
        <w:rPr>
          <w:rFonts w:ascii="Arial" w:hAnsi="Arial" w:cs="Arial"/>
        </w:rPr>
        <w:t>dikarenakan</w:t>
      </w:r>
      <w:proofErr w:type="spellEnd"/>
      <w:r>
        <w:rPr>
          <w:rFonts w:ascii="Arial" w:hAnsi="Arial" w:cs="Arial"/>
        </w:rPr>
        <w:t xml:space="preserve"> </w:t>
      </w:r>
      <w:proofErr w:type="spellStart"/>
      <w:r>
        <w:rPr>
          <w:rFonts w:ascii="Arial" w:hAnsi="Arial" w:cs="Arial"/>
        </w:rPr>
        <w:t>t</w:t>
      </w:r>
      <w:r>
        <w:rPr>
          <w:rFonts w:ascii="Arial" w:hAnsi="Arial" w:cs="Arial"/>
          <w:vertAlign w:val="subscript"/>
        </w:rPr>
        <w:t>hitung</w:t>
      </w:r>
      <w:proofErr w:type="spellEnd"/>
      <w:r>
        <w:rPr>
          <w:rFonts w:ascii="Arial" w:hAnsi="Arial" w:cs="Arial"/>
        </w:rPr>
        <w:t xml:space="preserve"> = </w:t>
      </w:r>
      <w:r>
        <w:rPr>
          <w:rFonts w:ascii="Arial" w:hAnsi="Arial" w:cs="Arial"/>
          <w:color w:val="000000"/>
        </w:rPr>
        <w:t xml:space="preserve">10,8021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besar</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t</w:t>
      </w:r>
      <w:r>
        <w:rPr>
          <w:rFonts w:ascii="Arial" w:hAnsi="Arial" w:cs="Arial"/>
          <w:vertAlign w:val="subscript"/>
        </w:rPr>
        <w:t>tabel</w:t>
      </w:r>
      <w:proofErr w:type="spellEnd"/>
      <w:r>
        <w:rPr>
          <w:rFonts w:ascii="Arial" w:hAnsi="Arial" w:cs="Arial"/>
          <w:vertAlign w:val="subscript"/>
        </w:rPr>
        <w:t xml:space="preserve"> </w:t>
      </w:r>
      <w:r>
        <w:rPr>
          <w:rFonts w:ascii="Arial" w:hAnsi="Arial" w:cs="Arial"/>
        </w:rPr>
        <w:t xml:space="preserve">= </w:t>
      </w:r>
      <w:r>
        <w:rPr>
          <w:rFonts w:ascii="Arial" w:hAnsi="Arial" w:cs="Arial"/>
          <w:bCs/>
          <w:color w:val="000000"/>
        </w:rPr>
        <w:t>1,65</w:t>
      </w:r>
      <w:r>
        <w:rPr>
          <w:rFonts w:ascii="Arial" w:hAnsi="Arial" w:cs="Arial"/>
        </w:rPr>
        <w:t xml:space="preserve">, </w:t>
      </w:r>
      <w:proofErr w:type="spellStart"/>
      <w:r>
        <w:rPr>
          <w:rFonts w:ascii="Arial" w:hAnsi="Arial" w:cs="Arial"/>
        </w:rPr>
        <w:t>maka</w:t>
      </w:r>
      <w:proofErr w:type="spellEnd"/>
      <w:r>
        <w:rPr>
          <w:rFonts w:ascii="Arial" w:hAnsi="Arial" w:cs="Arial"/>
        </w:rPr>
        <w:t xml:space="preserve"> H</w:t>
      </w:r>
      <w:r>
        <w:rPr>
          <w:rFonts w:ascii="Arial" w:hAnsi="Arial" w:cs="Arial"/>
          <w:vertAlign w:val="subscript"/>
        </w:rPr>
        <w:t>0</w:t>
      </w:r>
      <w:r>
        <w:rPr>
          <w:rFonts w:ascii="Arial" w:hAnsi="Arial" w:cs="Arial"/>
        </w:rPr>
        <w:t xml:space="preserve"> </w:t>
      </w:r>
      <w:proofErr w:type="spellStart"/>
      <w:r>
        <w:rPr>
          <w:rFonts w:ascii="Arial" w:hAnsi="Arial" w:cs="Arial"/>
        </w:rPr>
        <w:t>ditolak</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H</w:t>
      </w:r>
      <w:r>
        <w:rPr>
          <w:rFonts w:ascii="Arial" w:hAnsi="Arial" w:cs="Arial"/>
          <w:vertAlign w:val="subscript"/>
        </w:rPr>
        <w:t>a</w:t>
      </w:r>
      <w:r>
        <w:rPr>
          <w:rFonts w:ascii="Arial" w:hAnsi="Arial" w:cs="Arial"/>
        </w:rPr>
        <w:t xml:space="preserve"> </w:t>
      </w:r>
      <w:proofErr w:type="spellStart"/>
      <w:r>
        <w:rPr>
          <w:rFonts w:ascii="Arial" w:hAnsi="Arial" w:cs="Arial"/>
        </w:rPr>
        <w:t>diterima</w:t>
      </w:r>
      <w:proofErr w:type="spellEnd"/>
      <w:r>
        <w:rPr>
          <w:rFonts w:ascii="Arial" w:hAnsi="Arial" w:cs="Arial"/>
        </w:rPr>
        <w:t xml:space="preserve">. Dengan kata lain </w:t>
      </w:r>
      <w:proofErr w:type="spellStart"/>
      <w:r>
        <w:rPr>
          <w:rFonts w:ascii="Arial" w:hAnsi="Arial" w:cs="Arial"/>
          <w:bCs/>
        </w:rPr>
        <w:t>Rencana</w:t>
      </w:r>
      <w:proofErr w:type="spellEnd"/>
      <w:r>
        <w:rPr>
          <w:rFonts w:ascii="Arial" w:hAnsi="Arial" w:cs="Arial"/>
          <w:bCs/>
        </w:rPr>
        <w:t xml:space="preserve"> </w:t>
      </w:r>
      <w:proofErr w:type="spellStart"/>
      <w:r>
        <w:rPr>
          <w:rFonts w:ascii="Arial" w:hAnsi="Arial" w:cs="Arial"/>
          <w:bCs/>
        </w:rPr>
        <w:t>Kegiatan</w:t>
      </w:r>
      <w:proofErr w:type="spellEnd"/>
      <w:r>
        <w:rPr>
          <w:rFonts w:ascii="Arial" w:hAnsi="Arial" w:cs="Arial"/>
          <w:bCs/>
        </w:rPr>
        <w:t xml:space="preserve"> dan </w:t>
      </w:r>
      <w:proofErr w:type="spellStart"/>
      <w:r>
        <w:rPr>
          <w:rFonts w:ascii="Arial" w:hAnsi="Arial" w:cs="Arial"/>
          <w:bCs/>
        </w:rPr>
        <w:t>Anggaran</w:t>
      </w:r>
      <w:proofErr w:type="spellEnd"/>
      <w:r>
        <w:rPr>
          <w:rFonts w:ascii="Arial" w:hAnsi="Arial" w:cs="Arial"/>
          <w:bCs/>
        </w:rPr>
        <w:t xml:space="preserve"> </w:t>
      </w:r>
      <w:proofErr w:type="spellStart"/>
      <w:r>
        <w:rPr>
          <w:rFonts w:ascii="Arial" w:hAnsi="Arial" w:cs="Arial"/>
          <w:bCs/>
        </w:rPr>
        <w:t>Sekolah</w:t>
      </w:r>
      <w:proofErr w:type="spellEnd"/>
      <w:r>
        <w:rPr>
          <w:rFonts w:ascii="Arial" w:hAnsi="Arial" w:cs="Arial"/>
          <w:bCs/>
        </w:rPr>
        <w:t xml:space="preserve"> (RKAS)</w:t>
      </w:r>
      <w:r>
        <w:rPr>
          <w:rFonts w:ascii="Arial" w:hAnsi="Arial" w:cs="Arial"/>
          <w:b/>
          <w:i/>
        </w:rPr>
        <w:t xml:space="preserve"> </w:t>
      </w:r>
      <w:proofErr w:type="spellStart"/>
      <w:r>
        <w:rPr>
          <w:rFonts w:ascii="Arial" w:hAnsi="Arial" w:cs="Arial"/>
        </w:rPr>
        <w:t>berpengaruh</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r>
        <w:rPr>
          <w:rFonts w:ascii="Arial" w:hAnsi="Arial" w:cs="Arial"/>
          <w:bCs/>
        </w:rPr>
        <w:t xml:space="preserve">Kinerja </w:t>
      </w:r>
      <w:proofErr w:type="spellStart"/>
      <w:r>
        <w:rPr>
          <w:rFonts w:ascii="Arial" w:hAnsi="Arial" w:cs="Arial"/>
          <w:bCs/>
        </w:rPr>
        <w:t>Keuangan</w:t>
      </w:r>
      <w:proofErr w:type="spellEnd"/>
      <w:r>
        <w:rPr>
          <w:rFonts w:ascii="Arial" w:hAnsi="Arial" w:cs="Arial"/>
          <w:b/>
        </w:rPr>
        <w:t xml:space="preserve"> </w:t>
      </w:r>
      <w:proofErr w:type="spellStart"/>
      <w:r>
        <w:rPr>
          <w:rFonts w:ascii="Arial" w:hAnsi="Arial" w:cs="Arial"/>
        </w:rPr>
        <w:t>sebesar</w:t>
      </w:r>
      <w:proofErr w:type="spellEnd"/>
      <w:r>
        <w:rPr>
          <w:rFonts w:ascii="Arial" w:hAnsi="Arial" w:cs="Arial"/>
        </w:rPr>
        <w:t xml:space="preserve"> 0,9345, </w:t>
      </w:r>
      <w:proofErr w:type="spellStart"/>
      <w:r>
        <w:rPr>
          <w:rFonts w:ascii="Arial" w:hAnsi="Arial" w:cs="Arial"/>
        </w:rPr>
        <w:t>sehingga</w:t>
      </w:r>
      <w:proofErr w:type="spellEnd"/>
      <w:r>
        <w:rPr>
          <w:rFonts w:ascii="Arial" w:hAnsi="Arial" w:cs="Arial"/>
        </w:rPr>
        <w:t xml:space="preserve"> </w:t>
      </w:r>
      <w:proofErr w:type="spellStart"/>
      <w:r>
        <w:rPr>
          <w:rFonts w:ascii="Arial" w:hAnsi="Arial" w:cs="Arial"/>
        </w:rPr>
        <w:t>setiap</w:t>
      </w:r>
      <w:proofErr w:type="spellEnd"/>
      <w:r>
        <w:rPr>
          <w:rFonts w:ascii="Arial" w:hAnsi="Arial" w:cs="Arial"/>
        </w:rPr>
        <w:t xml:space="preserve"> </w:t>
      </w:r>
      <w:proofErr w:type="spellStart"/>
      <w:r>
        <w:rPr>
          <w:rFonts w:ascii="Arial" w:hAnsi="Arial" w:cs="Arial"/>
        </w:rPr>
        <w:t>kenaikan</w:t>
      </w:r>
      <w:proofErr w:type="spellEnd"/>
      <w:r>
        <w:rPr>
          <w:rFonts w:ascii="Arial" w:hAnsi="Arial" w:cs="Arial"/>
        </w:rPr>
        <w:t xml:space="preserve"> </w:t>
      </w:r>
      <w:proofErr w:type="spellStart"/>
      <w:r>
        <w:rPr>
          <w:rFonts w:ascii="Arial" w:hAnsi="Arial" w:cs="Arial"/>
          <w:bCs/>
        </w:rPr>
        <w:t>Rencana</w:t>
      </w:r>
      <w:proofErr w:type="spellEnd"/>
      <w:r>
        <w:rPr>
          <w:rFonts w:ascii="Arial" w:hAnsi="Arial" w:cs="Arial"/>
          <w:bCs/>
        </w:rPr>
        <w:t xml:space="preserve"> </w:t>
      </w:r>
      <w:proofErr w:type="spellStart"/>
      <w:r>
        <w:rPr>
          <w:rFonts w:ascii="Arial" w:hAnsi="Arial" w:cs="Arial"/>
          <w:bCs/>
        </w:rPr>
        <w:t>Kegiatan</w:t>
      </w:r>
      <w:proofErr w:type="spellEnd"/>
      <w:r>
        <w:rPr>
          <w:rFonts w:ascii="Arial" w:hAnsi="Arial" w:cs="Arial"/>
          <w:bCs/>
        </w:rPr>
        <w:t xml:space="preserve"> dan </w:t>
      </w:r>
      <w:proofErr w:type="spellStart"/>
      <w:r>
        <w:rPr>
          <w:rFonts w:ascii="Arial" w:hAnsi="Arial" w:cs="Arial"/>
          <w:bCs/>
        </w:rPr>
        <w:t>Anggaran</w:t>
      </w:r>
      <w:proofErr w:type="spellEnd"/>
      <w:r>
        <w:rPr>
          <w:rFonts w:ascii="Arial" w:hAnsi="Arial" w:cs="Arial"/>
          <w:bCs/>
        </w:rPr>
        <w:t xml:space="preserve"> </w:t>
      </w:r>
      <w:proofErr w:type="spellStart"/>
      <w:r>
        <w:rPr>
          <w:rFonts w:ascii="Arial" w:hAnsi="Arial" w:cs="Arial"/>
          <w:bCs/>
        </w:rPr>
        <w:t>Sekolah</w:t>
      </w:r>
      <w:proofErr w:type="spellEnd"/>
      <w:r>
        <w:rPr>
          <w:rFonts w:ascii="Arial" w:hAnsi="Arial" w:cs="Arial"/>
          <w:bCs/>
        </w:rPr>
        <w:t xml:space="preserve"> (RKAS),</w:t>
      </w:r>
      <w:r>
        <w:rPr>
          <w:rFonts w:ascii="Arial" w:hAnsi="Arial" w:cs="Arial"/>
          <w:b/>
          <w:i/>
        </w:rPr>
        <w:t xml:space="preserve"> </w:t>
      </w:r>
      <w:proofErr w:type="spellStart"/>
      <w:r>
        <w:rPr>
          <w:rFonts w:ascii="Arial" w:hAnsi="Arial" w:cs="Arial"/>
        </w:rPr>
        <w:t>maka</w:t>
      </w:r>
      <w:proofErr w:type="spellEnd"/>
      <w:r>
        <w:rPr>
          <w:rFonts w:ascii="Arial" w:hAnsi="Arial" w:cs="Arial"/>
        </w:rPr>
        <w:t xml:space="preserve">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meningkatkan</w:t>
      </w:r>
      <w:proofErr w:type="spellEnd"/>
      <w:r>
        <w:rPr>
          <w:rFonts w:ascii="Arial" w:hAnsi="Arial" w:cs="Arial"/>
        </w:rPr>
        <w:t xml:space="preserve"> </w:t>
      </w:r>
      <w:r>
        <w:rPr>
          <w:rFonts w:ascii="Arial" w:hAnsi="Arial" w:cs="Arial"/>
          <w:bCs/>
        </w:rPr>
        <w:t xml:space="preserve">Kinerja </w:t>
      </w:r>
      <w:proofErr w:type="spellStart"/>
      <w:r>
        <w:rPr>
          <w:rFonts w:ascii="Arial" w:hAnsi="Arial" w:cs="Arial"/>
          <w:bCs/>
        </w:rPr>
        <w:t>Keuangan</w:t>
      </w:r>
      <w:proofErr w:type="spellEnd"/>
      <w:r>
        <w:rPr>
          <w:rFonts w:ascii="Arial" w:hAnsi="Arial" w:cs="Arial"/>
          <w:b/>
        </w:rPr>
        <w:t xml:space="preserve"> </w:t>
      </w:r>
      <w:proofErr w:type="spellStart"/>
      <w:r>
        <w:rPr>
          <w:rFonts w:ascii="Arial" w:hAnsi="Arial" w:cs="Arial"/>
        </w:rPr>
        <w:t>sebesar</w:t>
      </w:r>
      <w:proofErr w:type="spellEnd"/>
      <w:r>
        <w:rPr>
          <w:rFonts w:ascii="Arial" w:hAnsi="Arial" w:cs="Arial"/>
        </w:rPr>
        <w:t xml:space="preserve"> 0,9345 </w:t>
      </w:r>
      <w:proofErr w:type="spellStart"/>
      <w:r>
        <w:rPr>
          <w:rFonts w:ascii="Arial" w:hAnsi="Arial" w:cs="Arial"/>
        </w:rPr>
        <w:t>satuan</w:t>
      </w:r>
      <w:proofErr w:type="spellEnd"/>
      <w:r>
        <w:rPr>
          <w:rFonts w:ascii="Arial" w:hAnsi="Arial" w:cs="Arial"/>
        </w:rPr>
        <w:t>.</w:t>
      </w:r>
    </w:p>
    <w:p w14:paraId="793E31D9" w14:textId="77777777" w:rsidR="00F706AB" w:rsidRDefault="00F706AB" w:rsidP="00E965B6">
      <w:pPr>
        <w:rPr>
          <w:rFonts w:ascii="Arial" w:hAnsi="Arial" w:cs="Arial"/>
        </w:rPr>
      </w:pPr>
    </w:p>
    <w:p w14:paraId="620B3A0E" w14:textId="77777777" w:rsidR="00A77102" w:rsidRDefault="00A77102" w:rsidP="00E965B6">
      <w:pPr>
        <w:rPr>
          <w:rFonts w:ascii="Arial" w:hAnsi="Arial" w:cs="Arial"/>
        </w:rPr>
      </w:pPr>
      <w:r w:rsidRPr="00A77102">
        <w:rPr>
          <w:rFonts w:ascii="Arial" w:hAnsi="Arial" w:cs="Arial"/>
        </w:rPr>
        <w:t xml:space="preserve">Model </w:t>
      </w:r>
      <w:proofErr w:type="spellStart"/>
      <w:r w:rsidRPr="00A77102">
        <w:rPr>
          <w:rFonts w:ascii="Arial" w:hAnsi="Arial" w:cs="Arial"/>
        </w:rPr>
        <w:t>struktural</w:t>
      </w:r>
      <w:proofErr w:type="spellEnd"/>
      <w:r w:rsidRPr="00A77102">
        <w:rPr>
          <w:rFonts w:ascii="Arial" w:hAnsi="Arial" w:cs="Arial"/>
        </w:rPr>
        <w:t xml:space="preserve"> 2 </w:t>
      </w:r>
      <w:proofErr w:type="spellStart"/>
      <w:r w:rsidRPr="00A77102">
        <w:rPr>
          <w:rFonts w:ascii="Arial" w:hAnsi="Arial" w:cs="Arial"/>
        </w:rPr>
        <w:t>mengambarkan</w:t>
      </w:r>
      <w:proofErr w:type="spellEnd"/>
      <w:r w:rsidRPr="00A77102">
        <w:rPr>
          <w:rFonts w:ascii="Arial" w:hAnsi="Arial" w:cs="Arial"/>
        </w:rPr>
        <w:t xml:space="preserve"> </w:t>
      </w:r>
      <w:proofErr w:type="spellStart"/>
      <w:r w:rsidRPr="00A77102">
        <w:rPr>
          <w:rFonts w:ascii="Arial" w:hAnsi="Arial" w:cs="Arial"/>
        </w:rPr>
        <w:t>hubungan</w:t>
      </w:r>
      <w:proofErr w:type="spellEnd"/>
      <w:r w:rsidRPr="00A77102">
        <w:rPr>
          <w:rFonts w:ascii="Arial" w:hAnsi="Arial" w:cs="Arial"/>
        </w:rPr>
        <w:t xml:space="preserve"> </w:t>
      </w:r>
      <w:proofErr w:type="spellStart"/>
      <w:r w:rsidRPr="00A77102">
        <w:rPr>
          <w:rFonts w:ascii="Arial" w:hAnsi="Arial" w:cs="Arial"/>
        </w:rPr>
        <w:t>antara</w:t>
      </w:r>
      <w:proofErr w:type="spellEnd"/>
      <w:r w:rsidRPr="00A77102">
        <w:rPr>
          <w:rFonts w:ascii="Arial" w:hAnsi="Arial" w:cs="Arial"/>
        </w:rPr>
        <w:t xml:space="preserve"> </w:t>
      </w:r>
      <w:proofErr w:type="spellStart"/>
      <w:r w:rsidRPr="00A77102">
        <w:rPr>
          <w:rFonts w:ascii="Arial" w:hAnsi="Arial" w:cs="Arial"/>
        </w:rPr>
        <w:t>Rencana</w:t>
      </w:r>
      <w:proofErr w:type="spellEnd"/>
      <w:r w:rsidRPr="00A77102">
        <w:rPr>
          <w:rFonts w:ascii="Arial" w:hAnsi="Arial" w:cs="Arial"/>
        </w:rPr>
        <w:t xml:space="preserve"> </w:t>
      </w:r>
      <w:proofErr w:type="spellStart"/>
      <w:r w:rsidRPr="00A77102">
        <w:rPr>
          <w:rFonts w:ascii="Arial" w:hAnsi="Arial" w:cs="Arial"/>
        </w:rPr>
        <w:t>Kegiatan</w:t>
      </w:r>
      <w:proofErr w:type="spellEnd"/>
      <w:r w:rsidRPr="00A77102">
        <w:rPr>
          <w:rFonts w:ascii="Arial" w:hAnsi="Arial" w:cs="Arial"/>
        </w:rPr>
        <w:t xml:space="preserve"> dan </w:t>
      </w:r>
      <w:proofErr w:type="spellStart"/>
      <w:r w:rsidRPr="00A77102">
        <w:rPr>
          <w:rFonts w:ascii="Arial" w:hAnsi="Arial" w:cs="Arial"/>
        </w:rPr>
        <w:t>Anggaran</w:t>
      </w:r>
      <w:proofErr w:type="spellEnd"/>
      <w:r w:rsidRPr="00A77102">
        <w:rPr>
          <w:rFonts w:ascii="Arial" w:hAnsi="Arial" w:cs="Arial"/>
        </w:rPr>
        <w:t xml:space="preserve"> </w:t>
      </w:r>
      <w:proofErr w:type="spellStart"/>
      <w:r w:rsidRPr="00A77102">
        <w:rPr>
          <w:rFonts w:ascii="Arial" w:hAnsi="Arial" w:cs="Arial"/>
        </w:rPr>
        <w:t>Sekolah</w:t>
      </w:r>
      <w:proofErr w:type="spellEnd"/>
      <w:r w:rsidRPr="00A77102">
        <w:rPr>
          <w:rFonts w:ascii="Arial" w:hAnsi="Arial" w:cs="Arial"/>
        </w:rPr>
        <w:t xml:space="preserve"> (RKAS) </w:t>
      </w:r>
      <w:proofErr w:type="spellStart"/>
      <w:r w:rsidRPr="00A77102">
        <w:rPr>
          <w:rFonts w:ascii="Arial" w:hAnsi="Arial" w:cs="Arial"/>
        </w:rPr>
        <w:t>terhadap</w:t>
      </w:r>
      <w:proofErr w:type="spellEnd"/>
      <w:r w:rsidRPr="00A77102">
        <w:rPr>
          <w:rFonts w:ascii="Arial" w:hAnsi="Arial" w:cs="Arial"/>
        </w:rPr>
        <w:t xml:space="preserve"> Kinerja </w:t>
      </w:r>
      <w:proofErr w:type="spellStart"/>
      <w:r w:rsidRPr="00A77102">
        <w:rPr>
          <w:rFonts w:ascii="Arial" w:hAnsi="Arial" w:cs="Arial"/>
        </w:rPr>
        <w:t>Keuangan</w:t>
      </w:r>
      <w:proofErr w:type="spellEnd"/>
      <w:r w:rsidRPr="00A77102">
        <w:rPr>
          <w:rFonts w:ascii="Arial" w:hAnsi="Arial" w:cs="Arial"/>
        </w:rPr>
        <w:t xml:space="preserve">, yang </w:t>
      </w:r>
      <w:proofErr w:type="spellStart"/>
      <w:r w:rsidRPr="00A77102">
        <w:rPr>
          <w:rFonts w:ascii="Arial" w:hAnsi="Arial" w:cs="Arial"/>
        </w:rPr>
        <w:t>dinyatakan</w:t>
      </w:r>
      <w:proofErr w:type="spellEnd"/>
      <w:r w:rsidRPr="00A77102">
        <w:rPr>
          <w:rFonts w:ascii="Arial" w:hAnsi="Arial" w:cs="Arial"/>
        </w:rPr>
        <w:t xml:space="preserve"> </w:t>
      </w:r>
      <w:proofErr w:type="spellStart"/>
      <w:r w:rsidRPr="00A77102">
        <w:rPr>
          <w:rFonts w:ascii="Arial" w:hAnsi="Arial" w:cs="Arial"/>
        </w:rPr>
        <w:t>dalam</w:t>
      </w:r>
      <w:proofErr w:type="spellEnd"/>
      <w:r w:rsidRPr="00A77102">
        <w:rPr>
          <w:rFonts w:ascii="Arial" w:hAnsi="Arial" w:cs="Arial"/>
        </w:rPr>
        <w:t xml:space="preserve"> </w:t>
      </w:r>
      <w:proofErr w:type="spellStart"/>
      <w:r w:rsidRPr="00A77102">
        <w:rPr>
          <w:rFonts w:ascii="Arial" w:hAnsi="Arial" w:cs="Arial"/>
        </w:rPr>
        <w:t>hipotesis</w:t>
      </w:r>
      <w:proofErr w:type="spellEnd"/>
      <w:r w:rsidRPr="00A77102">
        <w:rPr>
          <w:rFonts w:ascii="Arial" w:hAnsi="Arial" w:cs="Arial"/>
        </w:rPr>
        <w:t xml:space="preserve"> </w:t>
      </w:r>
      <w:proofErr w:type="spellStart"/>
      <w:r w:rsidRPr="00A77102">
        <w:rPr>
          <w:rFonts w:ascii="Arial" w:hAnsi="Arial" w:cs="Arial"/>
        </w:rPr>
        <w:t>sebagai</w:t>
      </w:r>
      <w:proofErr w:type="spellEnd"/>
      <w:r w:rsidRPr="00A77102">
        <w:rPr>
          <w:rFonts w:ascii="Arial" w:hAnsi="Arial" w:cs="Arial"/>
        </w:rPr>
        <w:t xml:space="preserve"> </w:t>
      </w:r>
      <w:proofErr w:type="spellStart"/>
      <w:r w:rsidRPr="00A77102">
        <w:rPr>
          <w:rFonts w:ascii="Arial" w:hAnsi="Arial" w:cs="Arial"/>
        </w:rPr>
        <w:t>berikut</w:t>
      </w:r>
      <w:proofErr w:type="spellEnd"/>
      <w:r w:rsidRPr="00A77102">
        <w:rPr>
          <w:rFonts w:ascii="Arial" w:hAnsi="Arial" w:cs="Arial"/>
        </w:rPr>
        <w:t xml:space="preserve">: </w:t>
      </w:r>
      <w:proofErr w:type="spellStart"/>
      <w:r w:rsidRPr="00A77102">
        <w:rPr>
          <w:rFonts w:ascii="Arial" w:hAnsi="Arial" w:cs="Arial"/>
        </w:rPr>
        <w:t>Rencana</w:t>
      </w:r>
      <w:proofErr w:type="spellEnd"/>
      <w:r w:rsidRPr="00A77102">
        <w:rPr>
          <w:rFonts w:ascii="Arial" w:hAnsi="Arial" w:cs="Arial"/>
        </w:rPr>
        <w:t xml:space="preserve"> </w:t>
      </w:r>
      <w:proofErr w:type="spellStart"/>
      <w:r w:rsidRPr="00A77102">
        <w:rPr>
          <w:rFonts w:ascii="Arial" w:hAnsi="Arial" w:cs="Arial"/>
        </w:rPr>
        <w:t>Kegiatan</w:t>
      </w:r>
      <w:proofErr w:type="spellEnd"/>
      <w:r w:rsidRPr="00A77102">
        <w:rPr>
          <w:rFonts w:ascii="Arial" w:hAnsi="Arial" w:cs="Arial"/>
        </w:rPr>
        <w:t xml:space="preserve"> dan </w:t>
      </w:r>
      <w:proofErr w:type="spellStart"/>
      <w:r w:rsidRPr="00A77102">
        <w:rPr>
          <w:rFonts w:ascii="Arial" w:hAnsi="Arial" w:cs="Arial"/>
        </w:rPr>
        <w:t>Anggaran</w:t>
      </w:r>
      <w:proofErr w:type="spellEnd"/>
      <w:r w:rsidRPr="00A77102">
        <w:rPr>
          <w:rFonts w:ascii="Arial" w:hAnsi="Arial" w:cs="Arial"/>
        </w:rPr>
        <w:t xml:space="preserve"> </w:t>
      </w:r>
      <w:proofErr w:type="spellStart"/>
      <w:r w:rsidRPr="00A77102">
        <w:rPr>
          <w:rFonts w:ascii="Arial" w:hAnsi="Arial" w:cs="Arial"/>
        </w:rPr>
        <w:t>Sekolah</w:t>
      </w:r>
      <w:proofErr w:type="spellEnd"/>
      <w:r w:rsidRPr="00A77102">
        <w:rPr>
          <w:rFonts w:ascii="Arial" w:hAnsi="Arial" w:cs="Arial"/>
        </w:rPr>
        <w:t xml:space="preserve"> (RKAS) </w:t>
      </w:r>
      <w:proofErr w:type="spellStart"/>
      <w:r w:rsidRPr="00A77102">
        <w:rPr>
          <w:rFonts w:ascii="Arial" w:hAnsi="Arial" w:cs="Arial"/>
        </w:rPr>
        <w:t>Berpengaruh</w:t>
      </w:r>
      <w:proofErr w:type="spellEnd"/>
      <w:r w:rsidRPr="00A77102">
        <w:rPr>
          <w:rFonts w:ascii="Arial" w:hAnsi="Arial" w:cs="Arial"/>
        </w:rPr>
        <w:t xml:space="preserve"> </w:t>
      </w:r>
      <w:proofErr w:type="spellStart"/>
      <w:r w:rsidRPr="00A77102">
        <w:rPr>
          <w:rFonts w:ascii="Arial" w:hAnsi="Arial" w:cs="Arial"/>
        </w:rPr>
        <w:t>Terhadap</w:t>
      </w:r>
      <w:proofErr w:type="spellEnd"/>
      <w:r w:rsidRPr="00A77102">
        <w:rPr>
          <w:rFonts w:ascii="Arial" w:hAnsi="Arial" w:cs="Arial"/>
        </w:rPr>
        <w:t xml:space="preserve"> Kinerja </w:t>
      </w:r>
      <w:proofErr w:type="spellStart"/>
      <w:r w:rsidRPr="00A77102">
        <w:rPr>
          <w:rFonts w:ascii="Arial" w:hAnsi="Arial" w:cs="Arial"/>
        </w:rPr>
        <w:t>Keuangan</w:t>
      </w:r>
      <w:proofErr w:type="spellEnd"/>
      <w:r w:rsidRPr="00A77102">
        <w:rPr>
          <w:rFonts w:ascii="Arial" w:hAnsi="Arial" w:cs="Arial"/>
        </w:rPr>
        <w:t xml:space="preserve">. </w:t>
      </w:r>
      <w:proofErr w:type="spellStart"/>
      <w:r w:rsidRPr="00A77102">
        <w:rPr>
          <w:rFonts w:ascii="Arial" w:hAnsi="Arial" w:cs="Arial"/>
        </w:rPr>
        <w:t>Berdasarkan</w:t>
      </w:r>
      <w:proofErr w:type="spellEnd"/>
      <w:r w:rsidRPr="00A77102">
        <w:rPr>
          <w:rFonts w:ascii="Arial" w:hAnsi="Arial" w:cs="Arial"/>
        </w:rPr>
        <w:t xml:space="preserve"> </w:t>
      </w:r>
      <w:proofErr w:type="spellStart"/>
      <w:r w:rsidRPr="00A77102">
        <w:rPr>
          <w:rFonts w:ascii="Arial" w:hAnsi="Arial" w:cs="Arial"/>
        </w:rPr>
        <w:t>hasil</w:t>
      </w:r>
      <w:proofErr w:type="spellEnd"/>
      <w:r w:rsidRPr="00A77102">
        <w:rPr>
          <w:rFonts w:ascii="Arial" w:hAnsi="Arial" w:cs="Arial"/>
        </w:rPr>
        <w:t xml:space="preserve"> </w:t>
      </w:r>
      <w:proofErr w:type="spellStart"/>
      <w:r w:rsidRPr="00A77102">
        <w:rPr>
          <w:rFonts w:ascii="Arial" w:hAnsi="Arial" w:cs="Arial"/>
        </w:rPr>
        <w:t>pengolahan</w:t>
      </w:r>
      <w:proofErr w:type="spellEnd"/>
      <w:r w:rsidRPr="00A77102">
        <w:rPr>
          <w:rFonts w:ascii="Arial" w:hAnsi="Arial" w:cs="Arial"/>
        </w:rPr>
        <w:t xml:space="preserve"> data program LISREL </w:t>
      </w:r>
      <w:proofErr w:type="spellStart"/>
      <w:r w:rsidRPr="00A77102">
        <w:rPr>
          <w:rFonts w:ascii="Arial" w:hAnsi="Arial" w:cs="Arial"/>
        </w:rPr>
        <w:t>untuk</w:t>
      </w:r>
      <w:proofErr w:type="spellEnd"/>
      <w:r w:rsidRPr="00A77102">
        <w:rPr>
          <w:rFonts w:ascii="Arial" w:hAnsi="Arial" w:cs="Arial"/>
        </w:rPr>
        <w:t xml:space="preserve"> model </w:t>
      </w:r>
      <w:proofErr w:type="spellStart"/>
      <w:r w:rsidRPr="00A77102">
        <w:rPr>
          <w:rFonts w:ascii="Arial" w:hAnsi="Arial" w:cs="Arial"/>
        </w:rPr>
        <w:t>struktural</w:t>
      </w:r>
      <w:proofErr w:type="spellEnd"/>
      <w:r w:rsidRPr="00A77102">
        <w:rPr>
          <w:rFonts w:ascii="Arial" w:hAnsi="Arial" w:cs="Arial"/>
        </w:rPr>
        <w:t xml:space="preserve"> 2, </w:t>
      </w:r>
      <w:proofErr w:type="spellStart"/>
      <w:r w:rsidRPr="00A77102">
        <w:rPr>
          <w:rFonts w:ascii="Arial" w:hAnsi="Arial" w:cs="Arial"/>
        </w:rPr>
        <w:t>Sesuai</w:t>
      </w:r>
      <w:proofErr w:type="spellEnd"/>
      <w:r w:rsidRPr="00A77102">
        <w:rPr>
          <w:rFonts w:ascii="Arial" w:hAnsi="Arial" w:cs="Arial"/>
        </w:rPr>
        <w:t xml:space="preserve"> </w:t>
      </w:r>
      <w:proofErr w:type="spellStart"/>
      <w:r w:rsidRPr="00A77102">
        <w:rPr>
          <w:rFonts w:ascii="Arial" w:hAnsi="Arial" w:cs="Arial"/>
        </w:rPr>
        <w:t>dengan</w:t>
      </w:r>
      <w:proofErr w:type="spellEnd"/>
      <w:r w:rsidRPr="00A77102">
        <w:rPr>
          <w:rFonts w:ascii="Arial" w:hAnsi="Arial" w:cs="Arial"/>
        </w:rPr>
        <w:t xml:space="preserve"> </w:t>
      </w:r>
      <w:proofErr w:type="spellStart"/>
      <w:r w:rsidRPr="00A77102">
        <w:rPr>
          <w:rFonts w:ascii="Arial" w:hAnsi="Arial" w:cs="Arial"/>
        </w:rPr>
        <w:t>hipotesis</w:t>
      </w:r>
      <w:proofErr w:type="spellEnd"/>
      <w:r w:rsidRPr="00A77102">
        <w:rPr>
          <w:rFonts w:ascii="Arial" w:hAnsi="Arial" w:cs="Arial"/>
        </w:rPr>
        <w:t xml:space="preserve"> yang </w:t>
      </w:r>
      <w:proofErr w:type="spellStart"/>
      <w:r w:rsidRPr="00A77102">
        <w:rPr>
          <w:rFonts w:ascii="Arial" w:hAnsi="Arial" w:cs="Arial"/>
        </w:rPr>
        <w:t>diajukan</w:t>
      </w:r>
      <w:proofErr w:type="spellEnd"/>
      <w:r w:rsidRPr="00A77102">
        <w:rPr>
          <w:rFonts w:ascii="Arial" w:hAnsi="Arial" w:cs="Arial"/>
        </w:rPr>
        <w:t xml:space="preserve"> </w:t>
      </w:r>
      <w:proofErr w:type="spellStart"/>
      <w:r w:rsidRPr="00A77102">
        <w:rPr>
          <w:rFonts w:ascii="Arial" w:hAnsi="Arial" w:cs="Arial"/>
        </w:rPr>
        <w:t>didapatkan</w:t>
      </w:r>
      <w:proofErr w:type="spellEnd"/>
      <w:r w:rsidRPr="00A77102">
        <w:rPr>
          <w:rFonts w:ascii="Arial" w:hAnsi="Arial" w:cs="Arial"/>
        </w:rPr>
        <w:t xml:space="preserve"> </w:t>
      </w:r>
      <w:proofErr w:type="spellStart"/>
      <w:r w:rsidRPr="00A77102">
        <w:rPr>
          <w:rFonts w:ascii="Arial" w:hAnsi="Arial" w:cs="Arial"/>
        </w:rPr>
        <w:t>hasil</w:t>
      </w:r>
      <w:proofErr w:type="spellEnd"/>
      <w:r w:rsidRPr="00A77102">
        <w:rPr>
          <w:rFonts w:ascii="Arial" w:hAnsi="Arial" w:cs="Arial"/>
        </w:rPr>
        <w:t xml:space="preserve"> </w:t>
      </w:r>
      <w:proofErr w:type="spellStart"/>
      <w:r w:rsidRPr="00A77102">
        <w:rPr>
          <w:rFonts w:ascii="Arial" w:hAnsi="Arial" w:cs="Arial"/>
        </w:rPr>
        <w:t>sebagai</w:t>
      </w:r>
      <w:proofErr w:type="spellEnd"/>
      <w:r w:rsidRPr="00A77102">
        <w:rPr>
          <w:rFonts w:ascii="Arial" w:hAnsi="Arial" w:cs="Arial"/>
        </w:rPr>
        <w:t xml:space="preserve"> </w:t>
      </w:r>
      <w:proofErr w:type="spellStart"/>
      <w:r w:rsidRPr="00A77102">
        <w:rPr>
          <w:rFonts w:ascii="Arial" w:hAnsi="Arial" w:cs="Arial"/>
        </w:rPr>
        <w:t>berikut</w:t>
      </w:r>
      <w:proofErr w:type="spellEnd"/>
      <w:r w:rsidRPr="00A77102">
        <w:rPr>
          <w:rFonts w:ascii="Arial" w:hAnsi="Arial" w:cs="Arial"/>
        </w:rPr>
        <w:t>:</w:t>
      </w:r>
    </w:p>
    <w:p w14:paraId="63BF1E66" w14:textId="77777777" w:rsidR="00A77102" w:rsidRDefault="00A77102" w:rsidP="00E965B6">
      <w:pPr>
        <w:rPr>
          <w:rFonts w:ascii="Arial" w:hAnsi="Arial" w:cs="Arial"/>
        </w:rPr>
      </w:pPr>
    </w:p>
    <w:p w14:paraId="35FE1DCD" w14:textId="77777777" w:rsidR="00A77102" w:rsidRDefault="00A77102" w:rsidP="00A77102">
      <w:pPr>
        <w:ind w:firstLine="720"/>
        <w:rPr>
          <w:rFonts w:ascii="Courier New" w:hAnsi="Courier New" w:cs="Courier New"/>
          <w:i/>
          <w:iCs/>
        </w:rPr>
      </w:pPr>
      <w:bookmarkStart w:id="11" w:name="_Hlk138692984"/>
      <w:r>
        <w:rPr>
          <w:rFonts w:ascii="Courier New" w:hAnsi="Courier New" w:cs="Courier New"/>
          <w:i/>
          <w:iCs/>
        </w:rPr>
        <w:t xml:space="preserve">Z = 0.9345*Y, </w:t>
      </w:r>
      <w:proofErr w:type="spellStart"/>
      <w:proofErr w:type="gramStart"/>
      <w:r>
        <w:rPr>
          <w:rFonts w:ascii="Courier New" w:hAnsi="Courier New" w:cs="Courier New"/>
          <w:i/>
          <w:iCs/>
        </w:rPr>
        <w:t>Errorvar</w:t>
      </w:r>
      <w:proofErr w:type="spellEnd"/>
      <w:r>
        <w:rPr>
          <w:rFonts w:ascii="Courier New" w:hAnsi="Courier New" w:cs="Courier New"/>
          <w:i/>
          <w:iCs/>
        </w:rPr>
        <w:t>.=</w:t>
      </w:r>
      <w:proofErr w:type="gramEnd"/>
      <w:r>
        <w:rPr>
          <w:rFonts w:ascii="Courier New" w:hAnsi="Courier New" w:cs="Courier New"/>
          <w:i/>
          <w:iCs/>
        </w:rPr>
        <w:t xml:space="preserve"> 0.4605, R</w:t>
      </w:r>
      <w:r>
        <w:rPr>
          <w:rFonts w:ascii="Courier New" w:hAnsi="Courier New" w:cs="Courier New"/>
          <w:i/>
          <w:iCs/>
          <w:vertAlign w:val="superscript"/>
        </w:rPr>
        <w:t>2</w:t>
      </w:r>
      <w:r>
        <w:rPr>
          <w:rFonts w:ascii="Courier New" w:hAnsi="Courier New" w:cs="Courier New"/>
          <w:i/>
          <w:iCs/>
        </w:rPr>
        <w:t xml:space="preserve"> = 0.8732</w:t>
      </w:r>
    </w:p>
    <w:p w14:paraId="70CA06C7" w14:textId="77777777" w:rsidR="00A77102" w:rsidRDefault="00A77102" w:rsidP="00A77102">
      <w:pPr>
        <w:ind w:firstLine="720"/>
        <w:rPr>
          <w:rFonts w:ascii="Courier New" w:hAnsi="Courier New" w:cs="Courier New"/>
          <w:i/>
          <w:iCs/>
        </w:rPr>
      </w:pPr>
      <w:r>
        <w:rPr>
          <w:rFonts w:ascii="Courier New" w:hAnsi="Courier New" w:cs="Courier New"/>
          <w:i/>
          <w:iCs/>
        </w:rPr>
        <w:t xml:space="preserve">(0.06799) (0.06050) </w:t>
      </w:r>
    </w:p>
    <w:p w14:paraId="1173012C" w14:textId="77777777" w:rsidR="00A77102" w:rsidRDefault="00A77102" w:rsidP="00A77102">
      <w:pPr>
        <w:ind w:firstLine="720"/>
        <w:rPr>
          <w:rFonts w:ascii="Courier New" w:hAnsi="Courier New" w:cs="Courier New"/>
        </w:rPr>
      </w:pPr>
      <w:r>
        <w:rPr>
          <w:rFonts w:ascii="Courier New" w:hAnsi="Courier New" w:cs="Courier New"/>
          <w:i/>
          <w:iCs/>
        </w:rPr>
        <w:t>10.8021 7.6122</w:t>
      </w:r>
      <w:r>
        <w:rPr>
          <w:rFonts w:ascii="Courier New" w:hAnsi="Courier New" w:cs="Courier New"/>
          <w:sz w:val="18"/>
          <w:szCs w:val="18"/>
        </w:rPr>
        <w:t xml:space="preserve"> </w:t>
      </w:r>
    </w:p>
    <w:p w14:paraId="0400B8A6" w14:textId="77777777" w:rsidR="00A77102" w:rsidRDefault="00A77102" w:rsidP="00E965B6">
      <w:pPr>
        <w:rPr>
          <w:rFonts w:ascii="Arial" w:hAnsi="Arial" w:cs="Arial"/>
        </w:rPr>
      </w:pPr>
    </w:p>
    <w:bookmarkEnd w:id="11"/>
    <w:p w14:paraId="2AB86C9B" w14:textId="77777777" w:rsidR="00F706AB" w:rsidRDefault="00F706AB" w:rsidP="00F706AB">
      <w:pPr>
        <w:rPr>
          <w:rFonts w:ascii="Arial" w:hAnsi="Arial" w:cs="Arial"/>
        </w:rPr>
      </w:pP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persamaan</w:t>
      </w:r>
      <w:proofErr w:type="spellEnd"/>
      <w:r>
        <w:rPr>
          <w:rFonts w:ascii="Arial" w:hAnsi="Arial" w:cs="Arial"/>
        </w:rPr>
        <w:t xml:space="preserve"> di </w:t>
      </w:r>
      <w:proofErr w:type="spellStart"/>
      <w:r>
        <w:rPr>
          <w:rFonts w:ascii="Arial" w:hAnsi="Arial" w:cs="Arial"/>
        </w:rPr>
        <w:t>atas</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dijelaskan</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variabel</w:t>
      </w:r>
      <w:proofErr w:type="spellEnd"/>
      <w:r>
        <w:rPr>
          <w:rFonts w:ascii="Arial" w:hAnsi="Arial" w:cs="Arial"/>
        </w:rPr>
        <w:t xml:space="preserve"> Kinerja </w:t>
      </w:r>
      <w:proofErr w:type="spellStart"/>
      <w:r>
        <w:rPr>
          <w:rFonts w:ascii="Arial" w:hAnsi="Arial" w:cs="Arial"/>
        </w:rPr>
        <w:t>Keuangan</w:t>
      </w:r>
      <w:proofErr w:type="spellEnd"/>
      <w:r>
        <w:rPr>
          <w:rFonts w:ascii="Arial" w:hAnsi="Arial" w:cs="Arial"/>
        </w:rPr>
        <w:t xml:space="preserve"> </w:t>
      </w:r>
      <w:proofErr w:type="spellStart"/>
      <w:r>
        <w:rPr>
          <w:rFonts w:ascii="Arial" w:hAnsi="Arial" w:cs="Arial"/>
        </w:rPr>
        <w:t>dipengaruhi</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positif</w:t>
      </w:r>
      <w:proofErr w:type="spellEnd"/>
      <w:r>
        <w:rPr>
          <w:rFonts w:ascii="Arial" w:hAnsi="Arial" w:cs="Arial"/>
        </w:rPr>
        <w:t xml:space="preserve"> oleh </w:t>
      </w:r>
      <w:proofErr w:type="spellStart"/>
      <w:r>
        <w:rPr>
          <w:rFonts w:ascii="Arial" w:hAnsi="Arial" w:cs="Arial"/>
        </w:rPr>
        <w:t>variabel</w:t>
      </w:r>
      <w:proofErr w:type="spellEnd"/>
      <w:r>
        <w:rPr>
          <w:rFonts w:ascii="Arial" w:hAnsi="Arial" w:cs="Arial"/>
        </w:rPr>
        <w:t xml:space="preserve"> </w:t>
      </w:r>
      <w:proofErr w:type="spellStart"/>
      <w:r>
        <w:rPr>
          <w:rFonts w:ascii="Arial" w:hAnsi="Arial"/>
        </w:rPr>
        <w:t>Rencana</w:t>
      </w:r>
      <w:proofErr w:type="spellEnd"/>
      <w:r>
        <w:rPr>
          <w:rFonts w:ascii="Arial" w:hAnsi="Arial"/>
        </w:rPr>
        <w:t xml:space="preserve"> </w:t>
      </w:r>
      <w:proofErr w:type="spellStart"/>
      <w:r>
        <w:rPr>
          <w:rFonts w:ascii="Arial" w:hAnsi="Arial"/>
        </w:rPr>
        <w:t>Kegiatan</w:t>
      </w:r>
      <w:proofErr w:type="spellEnd"/>
      <w:r>
        <w:rPr>
          <w:rFonts w:ascii="Arial" w:hAnsi="Arial"/>
        </w:rPr>
        <w:t xml:space="preserve"> dan </w:t>
      </w:r>
      <w:proofErr w:type="spellStart"/>
      <w:r>
        <w:rPr>
          <w:rFonts w:ascii="Arial" w:hAnsi="Arial"/>
        </w:rPr>
        <w:t>Anggaran</w:t>
      </w:r>
      <w:proofErr w:type="spellEnd"/>
      <w:r>
        <w:rPr>
          <w:rFonts w:ascii="Arial" w:hAnsi="Arial"/>
        </w:rPr>
        <w:t xml:space="preserve"> </w:t>
      </w:r>
      <w:proofErr w:type="spellStart"/>
      <w:r>
        <w:rPr>
          <w:rFonts w:ascii="Arial" w:hAnsi="Arial"/>
        </w:rPr>
        <w:t>Sekolah</w:t>
      </w:r>
      <w:proofErr w:type="spellEnd"/>
      <w:r>
        <w:rPr>
          <w:rFonts w:ascii="Arial" w:hAnsi="Arial"/>
        </w:rPr>
        <w:t xml:space="preserve"> (RKAS)</w:t>
      </w:r>
      <w:r>
        <w:rPr>
          <w:rFonts w:ascii="Arial" w:hAnsi="Arial"/>
          <w:i/>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koefisien</w:t>
      </w:r>
      <w:proofErr w:type="spellEnd"/>
      <w:r>
        <w:rPr>
          <w:rFonts w:ascii="Arial" w:hAnsi="Arial" w:cs="Arial"/>
        </w:rPr>
        <w:t xml:space="preserve"> </w:t>
      </w:r>
      <w:proofErr w:type="spellStart"/>
      <w:r>
        <w:rPr>
          <w:rFonts w:ascii="Arial" w:hAnsi="Arial" w:cs="Arial"/>
        </w:rPr>
        <w:t>jalur</w:t>
      </w:r>
      <w:proofErr w:type="spellEnd"/>
      <w:r>
        <w:rPr>
          <w:rFonts w:ascii="Arial" w:hAnsi="Arial" w:cs="Arial"/>
        </w:rPr>
        <w:t xml:space="preserve"> </w:t>
      </w:r>
      <w:proofErr w:type="spellStart"/>
      <w:r>
        <w:rPr>
          <w:rFonts w:ascii="Arial" w:hAnsi="Arial" w:cs="Arial"/>
        </w:rPr>
        <w:t>sebesar</w:t>
      </w:r>
      <w:proofErr w:type="spellEnd"/>
      <w:r>
        <w:rPr>
          <w:rFonts w:ascii="Arial" w:hAnsi="Arial" w:cs="Arial"/>
        </w:rPr>
        <w:t xml:space="preserve"> 0,9345. Hal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berarti</w:t>
      </w:r>
      <w:proofErr w:type="spellEnd"/>
      <w:r>
        <w:rPr>
          <w:rFonts w:ascii="Arial" w:hAnsi="Arial" w:cs="Arial"/>
        </w:rPr>
        <w:t xml:space="preserve"> </w:t>
      </w:r>
      <w:proofErr w:type="spellStart"/>
      <w:r>
        <w:rPr>
          <w:rFonts w:ascii="Arial" w:hAnsi="Arial" w:cs="Arial"/>
        </w:rPr>
        <w:t>jika</w:t>
      </w:r>
      <w:proofErr w:type="spellEnd"/>
      <w:r>
        <w:rPr>
          <w:rFonts w:ascii="Arial" w:hAnsi="Arial" w:cs="Arial"/>
        </w:rPr>
        <w:t xml:space="preserve"> </w:t>
      </w:r>
      <w:proofErr w:type="spellStart"/>
      <w:r>
        <w:rPr>
          <w:rFonts w:ascii="Arial" w:hAnsi="Arial"/>
        </w:rPr>
        <w:t>Rencana</w:t>
      </w:r>
      <w:proofErr w:type="spellEnd"/>
      <w:r>
        <w:rPr>
          <w:rFonts w:ascii="Arial" w:hAnsi="Arial"/>
        </w:rPr>
        <w:t xml:space="preserve"> </w:t>
      </w:r>
      <w:proofErr w:type="spellStart"/>
      <w:r>
        <w:rPr>
          <w:rFonts w:ascii="Arial" w:hAnsi="Arial"/>
        </w:rPr>
        <w:t>Kegiatan</w:t>
      </w:r>
      <w:proofErr w:type="spellEnd"/>
      <w:r>
        <w:rPr>
          <w:rFonts w:ascii="Arial" w:hAnsi="Arial"/>
        </w:rPr>
        <w:t xml:space="preserve"> dan </w:t>
      </w:r>
      <w:proofErr w:type="spellStart"/>
      <w:r>
        <w:rPr>
          <w:rFonts w:ascii="Arial" w:hAnsi="Arial"/>
        </w:rPr>
        <w:t>Anggaran</w:t>
      </w:r>
      <w:proofErr w:type="spellEnd"/>
      <w:r>
        <w:rPr>
          <w:rFonts w:ascii="Arial" w:hAnsi="Arial"/>
        </w:rPr>
        <w:t xml:space="preserve"> </w:t>
      </w:r>
      <w:proofErr w:type="spellStart"/>
      <w:r>
        <w:rPr>
          <w:rFonts w:ascii="Arial" w:hAnsi="Arial"/>
        </w:rPr>
        <w:t>Sekolah</w:t>
      </w:r>
      <w:proofErr w:type="spellEnd"/>
      <w:r>
        <w:rPr>
          <w:rFonts w:ascii="Arial" w:hAnsi="Arial"/>
        </w:rPr>
        <w:t xml:space="preserve"> (RKAS)</w:t>
      </w:r>
      <w:r>
        <w:rPr>
          <w:rFonts w:ascii="Arial" w:hAnsi="Arial"/>
          <w:i/>
        </w:rPr>
        <w:t xml:space="preserve"> </w:t>
      </w:r>
      <w:proofErr w:type="spellStart"/>
      <w:r>
        <w:rPr>
          <w:rFonts w:ascii="Arial" w:hAnsi="Arial" w:cs="Arial"/>
        </w:rPr>
        <w:t>mendapatkan</w:t>
      </w:r>
      <w:proofErr w:type="spellEnd"/>
      <w:r>
        <w:rPr>
          <w:rFonts w:ascii="Arial" w:hAnsi="Arial" w:cs="Arial"/>
        </w:rPr>
        <w:t xml:space="preserve"> </w:t>
      </w:r>
      <w:proofErr w:type="spellStart"/>
      <w:r>
        <w:rPr>
          <w:rFonts w:ascii="Arial" w:hAnsi="Arial" w:cs="Arial"/>
        </w:rPr>
        <w:t>peningkatan</w:t>
      </w:r>
      <w:proofErr w:type="spellEnd"/>
      <w:r>
        <w:rPr>
          <w:rFonts w:ascii="Arial" w:hAnsi="Arial" w:cs="Arial"/>
        </w:rPr>
        <w:t xml:space="preserve">, </w:t>
      </w:r>
      <w:proofErr w:type="spellStart"/>
      <w:r>
        <w:rPr>
          <w:rFonts w:ascii="Arial" w:hAnsi="Arial" w:cs="Arial"/>
        </w:rPr>
        <w:t>maka</w:t>
      </w:r>
      <w:proofErr w:type="spellEnd"/>
      <w:r>
        <w:rPr>
          <w:rFonts w:ascii="Arial" w:hAnsi="Arial" w:cs="Arial"/>
        </w:rPr>
        <w:t xml:space="preserve"> Kinerja </w:t>
      </w:r>
      <w:proofErr w:type="spellStart"/>
      <w:r>
        <w:rPr>
          <w:rFonts w:ascii="Arial" w:hAnsi="Arial" w:cs="Arial"/>
        </w:rPr>
        <w:t>Keuangan</w:t>
      </w:r>
      <w:proofErr w:type="spellEnd"/>
      <w:r>
        <w:rPr>
          <w:rFonts w:ascii="Arial" w:hAnsi="Arial" w:cs="Arial"/>
        </w:rPr>
        <w:t xml:space="preserve"> juga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meningkat</w:t>
      </w:r>
      <w:proofErr w:type="spellEnd"/>
      <w:r>
        <w:rPr>
          <w:rFonts w:ascii="Arial" w:hAnsi="Arial" w:cs="Arial"/>
        </w:rPr>
        <w:t xml:space="preserve"> </w:t>
      </w:r>
      <w:proofErr w:type="spellStart"/>
      <w:r>
        <w:rPr>
          <w:rFonts w:ascii="Arial" w:hAnsi="Arial" w:cs="Arial"/>
        </w:rPr>
        <w:t>sebesar</w:t>
      </w:r>
      <w:proofErr w:type="spellEnd"/>
      <w:r>
        <w:rPr>
          <w:rFonts w:ascii="Arial" w:hAnsi="Arial" w:cs="Arial"/>
        </w:rPr>
        <w:t xml:space="preserve"> </w:t>
      </w:r>
      <w:proofErr w:type="spellStart"/>
      <w:r>
        <w:rPr>
          <w:rFonts w:ascii="Arial" w:hAnsi="Arial" w:cs="Arial"/>
        </w:rPr>
        <w:t>koefisien</w:t>
      </w:r>
      <w:proofErr w:type="spellEnd"/>
      <w:r>
        <w:rPr>
          <w:rFonts w:ascii="Arial" w:hAnsi="Arial" w:cs="Arial"/>
        </w:rPr>
        <w:t xml:space="preserve"> </w:t>
      </w:r>
      <w:proofErr w:type="spellStart"/>
      <w:r>
        <w:rPr>
          <w:rFonts w:ascii="Arial" w:hAnsi="Arial" w:cs="Arial"/>
        </w:rPr>
        <w:t>jalur</w:t>
      </w:r>
      <w:proofErr w:type="spellEnd"/>
      <w:r>
        <w:rPr>
          <w:rFonts w:ascii="Arial" w:hAnsi="Arial" w:cs="Arial"/>
        </w:rPr>
        <w:t xml:space="preserve"> </w:t>
      </w:r>
      <w:proofErr w:type="spellStart"/>
      <w:r>
        <w:rPr>
          <w:rFonts w:ascii="Arial" w:hAnsi="Arial" w:cs="Arial"/>
        </w:rPr>
        <w:t>tersebut</w:t>
      </w:r>
      <w:proofErr w:type="spellEnd"/>
      <w:r>
        <w:rPr>
          <w:rFonts w:ascii="Arial" w:hAnsi="Arial" w:cs="Arial"/>
        </w:rPr>
        <w:t xml:space="preserve">, </w:t>
      </w:r>
      <w:proofErr w:type="spellStart"/>
      <w:r>
        <w:rPr>
          <w:rFonts w:ascii="Arial" w:hAnsi="Arial" w:cs="Arial"/>
        </w:rPr>
        <w:t>yaitu</w:t>
      </w:r>
      <w:proofErr w:type="spellEnd"/>
      <w:r>
        <w:rPr>
          <w:rFonts w:ascii="Arial" w:hAnsi="Arial" w:cs="Arial"/>
        </w:rPr>
        <w:t xml:space="preserve"> </w:t>
      </w:r>
      <w:proofErr w:type="spellStart"/>
      <w:r>
        <w:rPr>
          <w:rFonts w:ascii="Arial" w:hAnsi="Arial" w:cs="Arial"/>
        </w:rPr>
        <w:t>sebesar</w:t>
      </w:r>
      <w:proofErr w:type="spellEnd"/>
      <w:r>
        <w:rPr>
          <w:rFonts w:ascii="Arial" w:hAnsi="Arial" w:cs="Arial"/>
        </w:rPr>
        <w:t xml:space="preserve"> 0,9345,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setiap</w:t>
      </w:r>
      <w:proofErr w:type="spellEnd"/>
      <w:r>
        <w:rPr>
          <w:rFonts w:ascii="Arial" w:hAnsi="Arial" w:cs="Arial"/>
        </w:rPr>
        <w:t xml:space="preserve"> </w:t>
      </w:r>
      <w:proofErr w:type="spellStart"/>
      <w:r>
        <w:rPr>
          <w:rFonts w:ascii="Arial" w:hAnsi="Arial" w:cs="Arial"/>
        </w:rPr>
        <w:t>peningkatan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rPr>
        <w:t>Rencana</w:t>
      </w:r>
      <w:proofErr w:type="spellEnd"/>
      <w:r>
        <w:rPr>
          <w:rFonts w:ascii="Arial" w:hAnsi="Arial"/>
        </w:rPr>
        <w:t xml:space="preserve"> </w:t>
      </w:r>
      <w:proofErr w:type="spellStart"/>
      <w:r>
        <w:rPr>
          <w:rFonts w:ascii="Arial" w:hAnsi="Arial"/>
        </w:rPr>
        <w:t>Kegiatan</w:t>
      </w:r>
      <w:proofErr w:type="spellEnd"/>
      <w:r>
        <w:rPr>
          <w:rFonts w:ascii="Arial" w:hAnsi="Arial"/>
        </w:rPr>
        <w:t xml:space="preserve"> dan </w:t>
      </w:r>
      <w:proofErr w:type="spellStart"/>
      <w:r>
        <w:rPr>
          <w:rFonts w:ascii="Arial" w:hAnsi="Arial"/>
        </w:rPr>
        <w:t>Anggaran</w:t>
      </w:r>
      <w:proofErr w:type="spellEnd"/>
      <w:r>
        <w:rPr>
          <w:rFonts w:ascii="Arial" w:hAnsi="Arial"/>
        </w:rPr>
        <w:t xml:space="preserve"> </w:t>
      </w:r>
      <w:proofErr w:type="spellStart"/>
      <w:r>
        <w:rPr>
          <w:rFonts w:ascii="Arial" w:hAnsi="Arial"/>
        </w:rPr>
        <w:t>Sekolah</w:t>
      </w:r>
      <w:proofErr w:type="spellEnd"/>
      <w:r>
        <w:rPr>
          <w:rFonts w:ascii="Arial" w:hAnsi="Arial"/>
        </w:rPr>
        <w:t xml:space="preserve"> (RKAS)</w:t>
      </w:r>
      <w:r>
        <w:rPr>
          <w:rFonts w:ascii="Arial" w:hAnsi="Arial"/>
          <w:i/>
        </w:rPr>
        <w:t xml:space="preserve">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memberikan</w:t>
      </w:r>
      <w:proofErr w:type="spellEnd"/>
      <w:r>
        <w:rPr>
          <w:rFonts w:ascii="Arial" w:hAnsi="Arial" w:cs="Arial"/>
        </w:rPr>
        <w:t xml:space="preserve"> </w:t>
      </w:r>
      <w:proofErr w:type="spellStart"/>
      <w:r>
        <w:rPr>
          <w:rFonts w:ascii="Arial" w:hAnsi="Arial" w:cs="Arial"/>
        </w:rPr>
        <w:t>kontribusi</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peningkatan</w:t>
      </w:r>
      <w:proofErr w:type="spellEnd"/>
      <w:r>
        <w:rPr>
          <w:rFonts w:ascii="Arial" w:hAnsi="Arial" w:cs="Arial"/>
        </w:rPr>
        <w:t xml:space="preserve"> Kinerja </w:t>
      </w:r>
      <w:proofErr w:type="spellStart"/>
      <w:r>
        <w:rPr>
          <w:rFonts w:ascii="Arial" w:hAnsi="Arial" w:cs="Arial"/>
        </w:rPr>
        <w:t>Keuangan</w:t>
      </w:r>
      <w:proofErr w:type="spellEnd"/>
      <w:r>
        <w:rPr>
          <w:rFonts w:ascii="Arial" w:hAnsi="Arial" w:cs="Arial"/>
        </w:rPr>
        <w:t xml:space="preserve"> </w:t>
      </w:r>
      <w:proofErr w:type="spellStart"/>
      <w:r>
        <w:rPr>
          <w:rFonts w:ascii="Arial" w:hAnsi="Arial" w:cs="Arial"/>
        </w:rPr>
        <w:t>sebesar</w:t>
      </w:r>
      <w:proofErr w:type="spellEnd"/>
      <w:r>
        <w:rPr>
          <w:rFonts w:ascii="Arial" w:hAnsi="Arial" w:cs="Arial"/>
        </w:rPr>
        <w:t xml:space="preserve"> 0,9345 </w:t>
      </w:r>
      <w:proofErr w:type="spellStart"/>
      <w:r>
        <w:rPr>
          <w:rFonts w:ascii="Arial" w:hAnsi="Arial" w:cs="Arial"/>
        </w:rPr>
        <w:t>satuan</w:t>
      </w:r>
      <w:proofErr w:type="spellEnd"/>
      <w:r>
        <w:rPr>
          <w:rFonts w:ascii="Arial" w:hAnsi="Arial" w:cs="Arial"/>
        </w:rPr>
        <w:t xml:space="preserve">. </w:t>
      </w: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nilai</w:t>
      </w:r>
      <w:proofErr w:type="spellEnd"/>
      <w:r>
        <w:rPr>
          <w:rFonts w:ascii="Arial" w:hAnsi="Arial" w:cs="Arial"/>
        </w:rPr>
        <w:t xml:space="preserve"> </w:t>
      </w:r>
      <w:proofErr w:type="spellStart"/>
      <w:r>
        <w:rPr>
          <w:rFonts w:ascii="Arial" w:hAnsi="Arial" w:cs="Arial"/>
        </w:rPr>
        <w:t>koefisien</w:t>
      </w:r>
      <w:proofErr w:type="spellEnd"/>
      <w:r>
        <w:rPr>
          <w:rFonts w:ascii="Arial" w:hAnsi="Arial" w:cs="Arial"/>
        </w:rPr>
        <w:t xml:space="preserve"> </w:t>
      </w:r>
      <w:proofErr w:type="spellStart"/>
      <w:r>
        <w:rPr>
          <w:rFonts w:ascii="Arial" w:hAnsi="Arial" w:cs="Arial"/>
        </w:rPr>
        <w:t>jalur</w:t>
      </w:r>
      <w:proofErr w:type="spellEnd"/>
      <w:r>
        <w:rPr>
          <w:rFonts w:ascii="Arial" w:hAnsi="Arial" w:cs="Arial"/>
        </w:rPr>
        <w:t xml:space="preserve"> </w:t>
      </w:r>
      <w:proofErr w:type="spellStart"/>
      <w:r>
        <w:rPr>
          <w:rFonts w:ascii="Arial" w:hAnsi="Arial" w:cs="Arial"/>
        </w:rPr>
        <w:t>tersebut</w:t>
      </w:r>
      <w:proofErr w:type="spellEnd"/>
      <w:r>
        <w:rPr>
          <w:rFonts w:ascii="Arial" w:hAnsi="Arial" w:cs="Arial"/>
        </w:rPr>
        <w:t xml:space="preserve">, </w:t>
      </w:r>
      <w:proofErr w:type="spellStart"/>
      <w:r>
        <w:rPr>
          <w:rFonts w:ascii="Arial" w:hAnsi="Arial" w:cs="Arial"/>
        </w:rPr>
        <w:t>maka</w:t>
      </w:r>
      <w:proofErr w:type="spellEnd"/>
      <w:r>
        <w:rPr>
          <w:rFonts w:ascii="Arial" w:hAnsi="Arial" w:cs="Arial"/>
        </w:rPr>
        <w:t xml:space="preserve"> </w:t>
      </w:r>
      <w:proofErr w:type="spellStart"/>
      <w:r>
        <w:rPr>
          <w:rFonts w:ascii="Arial" w:hAnsi="Arial" w:cs="Arial"/>
        </w:rPr>
        <w:t>didapatkan</w:t>
      </w:r>
      <w:proofErr w:type="spellEnd"/>
      <w:r>
        <w:rPr>
          <w:rFonts w:ascii="Arial" w:hAnsi="Arial" w:cs="Arial"/>
        </w:rPr>
        <w:t xml:space="preserve"> </w:t>
      </w:r>
      <w:proofErr w:type="spellStart"/>
      <w:r>
        <w:rPr>
          <w:rFonts w:ascii="Arial" w:hAnsi="Arial" w:cs="Arial"/>
        </w:rPr>
        <w:t>besaran</w:t>
      </w:r>
      <w:proofErr w:type="spellEnd"/>
      <w:r>
        <w:rPr>
          <w:rFonts w:ascii="Arial" w:hAnsi="Arial" w:cs="Arial"/>
        </w:rPr>
        <w:t xml:space="preserve"> </w:t>
      </w:r>
      <w:proofErr w:type="spellStart"/>
      <w:r>
        <w:rPr>
          <w:rFonts w:ascii="Arial" w:hAnsi="Arial" w:cs="Arial"/>
        </w:rPr>
        <w:t>pengaruh</w:t>
      </w:r>
      <w:proofErr w:type="spellEnd"/>
      <w:r>
        <w:rPr>
          <w:rFonts w:ascii="Arial" w:hAnsi="Arial" w:cs="Arial"/>
        </w:rPr>
        <w:t xml:space="preserve"> </w:t>
      </w:r>
      <w:proofErr w:type="spellStart"/>
      <w:r>
        <w:rPr>
          <w:rFonts w:ascii="Arial" w:hAnsi="Arial"/>
        </w:rPr>
        <w:t>Rencana</w:t>
      </w:r>
      <w:proofErr w:type="spellEnd"/>
      <w:r>
        <w:rPr>
          <w:rFonts w:ascii="Arial" w:hAnsi="Arial"/>
        </w:rPr>
        <w:t xml:space="preserve"> </w:t>
      </w:r>
      <w:proofErr w:type="spellStart"/>
      <w:r>
        <w:rPr>
          <w:rFonts w:ascii="Arial" w:hAnsi="Arial"/>
        </w:rPr>
        <w:t>Kegiatan</w:t>
      </w:r>
      <w:proofErr w:type="spellEnd"/>
      <w:r>
        <w:rPr>
          <w:rFonts w:ascii="Arial" w:hAnsi="Arial"/>
        </w:rPr>
        <w:t xml:space="preserve"> dan </w:t>
      </w:r>
      <w:proofErr w:type="spellStart"/>
      <w:r>
        <w:rPr>
          <w:rFonts w:ascii="Arial" w:hAnsi="Arial"/>
        </w:rPr>
        <w:t>Anggaran</w:t>
      </w:r>
      <w:proofErr w:type="spellEnd"/>
      <w:r>
        <w:rPr>
          <w:rFonts w:ascii="Arial" w:hAnsi="Arial"/>
        </w:rPr>
        <w:t xml:space="preserve"> </w:t>
      </w:r>
      <w:proofErr w:type="spellStart"/>
      <w:r>
        <w:rPr>
          <w:rFonts w:ascii="Arial" w:hAnsi="Arial"/>
        </w:rPr>
        <w:t>Sekolah</w:t>
      </w:r>
      <w:proofErr w:type="spellEnd"/>
      <w:r>
        <w:rPr>
          <w:rFonts w:ascii="Arial" w:hAnsi="Arial"/>
        </w:rPr>
        <w:t xml:space="preserve"> (RKAS)</w:t>
      </w:r>
      <w:r>
        <w:rPr>
          <w:rFonts w:ascii="Arial" w:hAnsi="Arial" w:cs="Arial"/>
        </w:rPr>
        <w:t xml:space="preserve"> </w:t>
      </w:r>
      <w:proofErr w:type="spellStart"/>
      <w:r>
        <w:rPr>
          <w:rFonts w:ascii="Arial" w:hAnsi="Arial" w:cs="Arial"/>
        </w:rPr>
        <w:t>terhadap</w:t>
      </w:r>
      <w:proofErr w:type="spellEnd"/>
      <w:r>
        <w:rPr>
          <w:rFonts w:ascii="Arial" w:hAnsi="Arial" w:cs="Arial"/>
        </w:rPr>
        <w:t xml:space="preserve"> Kinerja </w:t>
      </w:r>
      <w:proofErr w:type="spellStart"/>
      <w:r>
        <w:rPr>
          <w:rFonts w:ascii="Arial" w:hAnsi="Arial" w:cs="Arial"/>
        </w:rPr>
        <w:t>Keuangan</w:t>
      </w:r>
      <w:proofErr w:type="spellEnd"/>
      <w:r>
        <w:rPr>
          <w:rFonts w:ascii="Arial" w:hAnsi="Arial" w:cs="Arial"/>
        </w:rPr>
        <w:t xml:space="preserve"> </w:t>
      </w:r>
      <w:proofErr w:type="spellStart"/>
      <w:r>
        <w:rPr>
          <w:rFonts w:ascii="Arial" w:hAnsi="Arial" w:cs="Arial"/>
        </w:rPr>
        <w:t>sebesar</w:t>
      </w:r>
      <w:proofErr w:type="spellEnd"/>
      <w:r>
        <w:rPr>
          <w:rFonts w:ascii="Arial" w:hAnsi="Arial" w:cs="Arial"/>
        </w:rPr>
        <w:t xml:space="preserve"> 87,32%, (0,9345</w:t>
      </w:r>
      <w:r>
        <w:rPr>
          <w:rFonts w:ascii="Arial" w:hAnsi="Arial" w:cs="Arial"/>
          <w:vertAlign w:val="superscript"/>
        </w:rPr>
        <w:t>2</w:t>
      </w:r>
      <w:r>
        <w:rPr>
          <w:rFonts w:ascii="Arial" w:hAnsi="Arial" w:cs="Arial"/>
        </w:rPr>
        <w:t xml:space="preserve"> x 100%). </w:t>
      </w:r>
    </w:p>
    <w:p w14:paraId="002B47E9" w14:textId="77777777" w:rsidR="00F77508" w:rsidRDefault="00F77508" w:rsidP="00E965B6">
      <w:pPr>
        <w:rPr>
          <w:rFonts w:ascii="Arial" w:hAnsi="Arial" w:cs="Arial"/>
        </w:rPr>
      </w:pPr>
    </w:p>
    <w:p w14:paraId="177261B5" w14:textId="77777777" w:rsidR="00F706AB" w:rsidRDefault="00F706AB" w:rsidP="00E965B6">
      <w:pPr>
        <w:rPr>
          <w:rFonts w:ascii="Arial" w:hAnsi="Arial" w:cs="Arial"/>
          <w:b/>
          <w:bCs/>
        </w:rPr>
      </w:pPr>
      <w:r>
        <w:rPr>
          <w:rFonts w:ascii="Arial" w:hAnsi="Arial" w:cs="Arial"/>
          <w:b/>
          <w:bCs/>
        </w:rPr>
        <w:t xml:space="preserve">Hasil </w:t>
      </w:r>
      <w:proofErr w:type="spellStart"/>
      <w:r w:rsidRPr="00F706AB">
        <w:rPr>
          <w:rFonts w:ascii="Arial" w:hAnsi="Arial" w:cs="Arial"/>
          <w:b/>
          <w:bCs/>
        </w:rPr>
        <w:t>Diskusi</w:t>
      </w:r>
      <w:proofErr w:type="spellEnd"/>
    </w:p>
    <w:p w14:paraId="1A1B08BE" w14:textId="77777777" w:rsidR="00F706AB" w:rsidRDefault="00F706AB" w:rsidP="00E965B6">
      <w:pPr>
        <w:rPr>
          <w:rFonts w:ascii="Arial" w:hAnsi="Arial" w:cs="Arial"/>
          <w:b/>
          <w:bCs/>
        </w:rPr>
      </w:pPr>
    </w:p>
    <w:p w14:paraId="1A2B1468" w14:textId="77777777" w:rsidR="00F706AB" w:rsidRDefault="00F706AB" w:rsidP="00E965B6">
      <w:pPr>
        <w:rPr>
          <w:rFonts w:ascii="Arial" w:hAnsi="Arial" w:cs="Arial"/>
        </w:rPr>
      </w:pPr>
      <w:r w:rsidRPr="00F706AB">
        <w:rPr>
          <w:rFonts w:ascii="Arial" w:hAnsi="Arial" w:cs="Arial"/>
        </w:rPr>
        <w:t xml:space="preserve">Hasil </w:t>
      </w:r>
      <w:proofErr w:type="spellStart"/>
      <w:r w:rsidRPr="00F706AB">
        <w:rPr>
          <w:rFonts w:ascii="Arial" w:hAnsi="Arial" w:cs="Arial"/>
        </w:rPr>
        <w:t>koefisien</w:t>
      </w:r>
      <w:proofErr w:type="spellEnd"/>
      <w:r w:rsidRPr="00F706AB">
        <w:rPr>
          <w:rFonts w:ascii="Arial" w:hAnsi="Arial" w:cs="Arial"/>
        </w:rPr>
        <w:t xml:space="preserve"> </w:t>
      </w:r>
      <w:proofErr w:type="spellStart"/>
      <w:r w:rsidRPr="00F706AB">
        <w:rPr>
          <w:rFonts w:ascii="Arial" w:hAnsi="Arial" w:cs="Arial"/>
        </w:rPr>
        <w:t>determinasi</w:t>
      </w:r>
      <w:proofErr w:type="spellEnd"/>
      <w:r w:rsidRPr="00F706AB">
        <w:rPr>
          <w:rFonts w:ascii="Arial" w:hAnsi="Arial" w:cs="Arial"/>
        </w:rPr>
        <w:t xml:space="preserve"> (R2) yang </w:t>
      </w:r>
      <w:proofErr w:type="spellStart"/>
      <w:r w:rsidRPr="00F706AB">
        <w:rPr>
          <w:rFonts w:ascii="Arial" w:hAnsi="Arial" w:cs="Arial"/>
        </w:rPr>
        <w:t>dinyatakan</w:t>
      </w:r>
      <w:proofErr w:type="spellEnd"/>
      <w:r w:rsidRPr="00F706AB">
        <w:rPr>
          <w:rFonts w:ascii="Arial" w:hAnsi="Arial" w:cs="Arial"/>
        </w:rPr>
        <w:t xml:space="preserve"> </w:t>
      </w:r>
      <w:proofErr w:type="spellStart"/>
      <w:r w:rsidRPr="00F706AB">
        <w:rPr>
          <w:rFonts w:ascii="Arial" w:hAnsi="Arial" w:cs="Arial"/>
        </w:rPr>
        <w:t>dalam</w:t>
      </w:r>
      <w:proofErr w:type="spellEnd"/>
      <w:r w:rsidRPr="00F706AB">
        <w:rPr>
          <w:rFonts w:ascii="Arial" w:hAnsi="Arial" w:cs="Arial"/>
        </w:rPr>
        <w:t xml:space="preserve"> </w:t>
      </w:r>
      <w:proofErr w:type="spellStart"/>
      <w:r w:rsidRPr="00F706AB">
        <w:rPr>
          <w:rFonts w:ascii="Arial" w:hAnsi="Arial" w:cs="Arial"/>
        </w:rPr>
        <w:t>persentase</w:t>
      </w:r>
      <w:proofErr w:type="spellEnd"/>
      <w:r w:rsidRPr="00F706AB">
        <w:rPr>
          <w:rFonts w:ascii="Arial" w:hAnsi="Arial" w:cs="Arial"/>
        </w:rPr>
        <w:t xml:space="preserve"> </w:t>
      </w:r>
      <w:proofErr w:type="spellStart"/>
      <w:r w:rsidRPr="00F706AB">
        <w:rPr>
          <w:rFonts w:ascii="Arial" w:hAnsi="Arial" w:cs="Arial"/>
        </w:rPr>
        <w:t>menunjukkan</w:t>
      </w:r>
      <w:proofErr w:type="spellEnd"/>
      <w:r w:rsidRPr="00F706AB">
        <w:rPr>
          <w:rFonts w:ascii="Arial" w:hAnsi="Arial" w:cs="Arial"/>
        </w:rPr>
        <w:t xml:space="preserve"> </w:t>
      </w:r>
      <w:proofErr w:type="spellStart"/>
      <w:r w:rsidRPr="00F706AB">
        <w:rPr>
          <w:rFonts w:ascii="Arial" w:hAnsi="Arial" w:cs="Arial"/>
        </w:rPr>
        <w:t>kontribusi</w:t>
      </w:r>
      <w:proofErr w:type="spellEnd"/>
      <w:r w:rsidRPr="00F706AB">
        <w:rPr>
          <w:rFonts w:ascii="Arial" w:hAnsi="Arial" w:cs="Arial"/>
        </w:rPr>
        <w:t xml:space="preserve"> </w:t>
      </w:r>
      <w:proofErr w:type="spellStart"/>
      <w:r w:rsidRPr="00F706AB">
        <w:rPr>
          <w:rFonts w:ascii="Arial" w:hAnsi="Arial" w:cs="Arial"/>
        </w:rPr>
        <w:t>tiga</w:t>
      </w:r>
      <w:proofErr w:type="spellEnd"/>
      <w:r w:rsidRPr="00F706AB">
        <w:rPr>
          <w:rFonts w:ascii="Arial" w:hAnsi="Arial" w:cs="Arial"/>
        </w:rPr>
        <w:t xml:space="preserve"> </w:t>
      </w:r>
      <w:proofErr w:type="spellStart"/>
      <w:r w:rsidRPr="00F706AB">
        <w:rPr>
          <w:rFonts w:ascii="Arial" w:hAnsi="Arial" w:cs="Arial"/>
        </w:rPr>
        <w:t>variabel</w:t>
      </w:r>
      <w:proofErr w:type="spellEnd"/>
      <w:r w:rsidRPr="00F706AB">
        <w:rPr>
          <w:rFonts w:ascii="Arial" w:hAnsi="Arial" w:cs="Arial"/>
        </w:rPr>
        <w:t xml:space="preserve"> </w:t>
      </w:r>
      <w:proofErr w:type="spellStart"/>
      <w:r w:rsidRPr="00F706AB">
        <w:rPr>
          <w:rFonts w:ascii="Arial" w:hAnsi="Arial" w:cs="Arial"/>
        </w:rPr>
        <w:t>eksogen</w:t>
      </w:r>
      <w:proofErr w:type="spellEnd"/>
      <w:r w:rsidRPr="00F706AB">
        <w:rPr>
          <w:rFonts w:ascii="Arial" w:hAnsi="Arial" w:cs="Arial"/>
        </w:rPr>
        <w:t xml:space="preserve"> </w:t>
      </w:r>
      <w:proofErr w:type="spellStart"/>
      <w:r w:rsidRPr="00F706AB">
        <w:rPr>
          <w:rFonts w:ascii="Arial" w:hAnsi="Arial" w:cs="Arial"/>
        </w:rPr>
        <w:t>yaitu</w:t>
      </w:r>
      <w:proofErr w:type="spellEnd"/>
      <w:r w:rsidRPr="00F706AB">
        <w:rPr>
          <w:rFonts w:ascii="Arial" w:hAnsi="Arial" w:cs="Arial"/>
        </w:rPr>
        <w:t xml:space="preserve"> </w:t>
      </w:r>
      <w:proofErr w:type="spellStart"/>
      <w:r>
        <w:rPr>
          <w:rFonts w:ascii="Arial" w:hAnsi="Arial" w:cs="Arial"/>
        </w:rPr>
        <w:t>Kompetensi</w:t>
      </w:r>
      <w:proofErr w:type="spellEnd"/>
      <w:r>
        <w:rPr>
          <w:rFonts w:ascii="Arial" w:hAnsi="Arial" w:cs="Arial"/>
        </w:rPr>
        <w:t xml:space="preserve"> </w:t>
      </w:r>
      <w:proofErr w:type="spellStart"/>
      <w:r>
        <w:rPr>
          <w:rFonts w:ascii="Arial" w:hAnsi="Arial" w:cs="Arial"/>
        </w:rPr>
        <w:t>Kepala</w:t>
      </w:r>
      <w:proofErr w:type="spellEnd"/>
      <w:r>
        <w:rPr>
          <w:rFonts w:ascii="Arial" w:hAnsi="Arial" w:cs="Arial"/>
        </w:rPr>
        <w:t xml:space="preserve"> </w:t>
      </w:r>
      <w:proofErr w:type="spellStart"/>
      <w:r>
        <w:rPr>
          <w:rFonts w:ascii="Arial" w:hAnsi="Arial" w:cs="Arial"/>
        </w:rPr>
        <w:t>Sekolah</w:t>
      </w:r>
      <w:proofErr w:type="spellEnd"/>
      <w:r>
        <w:rPr>
          <w:rFonts w:ascii="Arial" w:hAnsi="Arial" w:cs="Arial"/>
        </w:rPr>
        <w:t xml:space="preserve">, </w:t>
      </w:r>
      <w:proofErr w:type="spellStart"/>
      <w:r>
        <w:rPr>
          <w:rFonts w:ascii="Arial" w:hAnsi="Arial" w:cs="Arial"/>
        </w:rPr>
        <w:t>Sistem</w:t>
      </w:r>
      <w:proofErr w:type="spellEnd"/>
      <w:r>
        <w:rPr>
          <w:rFonts w:ascii="Arial" w:hAnsi="Arial" w:cs="Arial"/>
        </w:rPr>
        <w:t xml:space="preserve"> </w:t>
      </w:r>
      <w:proofErr w:type="spellStart"/>
      <w:r>
        <w:rPr>
          <w:rFonts w:ascii="Arial" w:hAnsi="Arial" w:cs="Arial"/>
        </w:rPr>
        <w:t>Pengendalian</w:t>
      </w:r>
      <w:proofErr w:type="spellEnd"/>
      <w:r>
        <w:rPr>
          <w:rFonts w:ascii="Arial" w:hAnsi="Arial" w:cs="Arial"/>
        </w:rPr>
        <w:t xml:space="preserve"> Internal dan </w:t>
      </w:r>
      <w:proofErr w:type="spellStart"/>
      <w:r>
        <w:rPr>
          <w:rFonts w:ascii="Arial" w:hAnsi="Arial" w:cs="Arial"/>
        </w:rPr>
        <w:t>Budaya</w:t>
      </w:r>
      <w:proofErr w:type="spellEnd"/>
      <w:r>
        <w:rPr>
          <w:rFonts w:ascii="Arial" w:hAnsi="Arial" w:cs="Arial"/>
        </w:rPr>
        <w:t xml:space="preserve"> Akademik </w:t>
      </w:r>
      <w:proofErr w:type="spellStart"/>
      <w:r w:rsidRPr="00F706AB">
        <w:rPr>
          <w:rFonts w:ascii="Arial" w:hAnsi="Arial" w:cs="Arial"/>
        </w:rPr>
        <w:t>terhadap</w:t>
      </w:r>
      <w:proofErr w:type="spellEnd"/>
      <w:r w:rsidRPr="00F706AB">
        <w:rPr>
          <w:rFonts w:ascii="Arial" w:hAnsi="Arial" w:cs="Arial"/>
        </w:rPr>
        <w:t xml:space="preserve"> </w:t>
      </w:r>
      <w:proofErr w:type="spellStart"/>
      <w:r>
        <w:rPr>
          <w:rFonts w:ascii="Arial" w:hAnsi="Arial" w:cs="Arial"/>
        </w:rPr>
        <w:t>Rencana</w:t>
      </w:r>
      <w:proofErr w:type="spellEnd"/>
      <w:r>
        <w:rPr>
          <w:rFonts w:ascii="Arial" w:hAnsi="Arial" w:cs="Arial"/>
        </w:rPr>
        <w:t xml:space="preserve"> </w:t>
      </w:r>
      <w:proofErr w:type="spellStart"/>
      <w:r>
        <w:rPr>
          <w:rFonts w:ascii="Arial" w:hAnsi="Arial" w:cs="Arial"/>
        </w:rPr>
        <w:t>kegiatan</w:t>
      </w:r>
      <w:proofErr w:type="spellEnd"/>
      <w:r>
        <w:rPr>
          <w:rFonts w:ascii="Arial" w:hAnsi="Arial" w:cs="Arial"/>
        </w:rPr>
        <w:t xml:space="preserve"> dan </w:t>
      </w:r>
      <w:proofErr w:type="spellStart"/>
      <w:r>
        <w:rPr>
          <w:rFonts w:ascii="Arial" w:hAnsi="Arial" w:cs="Arial"/>
        </w:rPr>
        <w:t>Anggaran</w:t>
      </w:r>
      <w:proofErr w:type="spellEnd"/>
      <w:r>
        <w:rPr>
          <w:rFonts w:ascii="Arial" w:hAnsi="Arial" w:cs="Arial"/>
        </w:rPr>
        <w:t xml:space="preserve"> </w:t>
      </w:r>
      <w:proofErr w:type="spellStart"/>
      <w:r>
        <w:rPr>
          <w:rFonts w:ascii="Arial" w:hAnsi="Arial" w:cs="Arial"/>
        </w:rPr>
        <w:t>Sekolah</w:t>
      </w:r>
      <w:proofErr w:type="spellEnd"/>
      <w:r>
        <w:rPr>
          <w:rFonts w:ascii="Arial" w:hAnsi="Arial" w:cs="Arial"/>
        </w:rPr>
        <w:t xml:space="preserve"> </w:t>
      </w:r>
      <w:proofErr w:type="spellStart"/>
      <w:r w:rsidRPr="00F706AB">
        <w:rPr>
          <w:rFonts w:ascii="Arial" w:hAnsi="Arial" w:cs="Arial"/>
        </w:rPr>
        <w:t>sebesar</w:t>
      </w:r>
      <w:proofErr w:type="spellEnd"/>
      <w:r w:rsidRPr="00F706AB">
        <w:rPr>
          <w:rFonts w:ascii="Arial" w:hAnsi="Arial" w:cs="Arial"/>
        </w:rPr>
        <w:t xml:space="preserve"> 7</w:t>
      </w:r>
      <w:r>
        <w:rPr>
          <w:rFonts w:ascii="Arial" w:hAnsi="Arial" w:cs="Arial"/>
        </w:rPr>
        <w:t>3</w:t>
      </w:r>
      <w:r w:rsidRPr="00F706AB">
        <w:rPr>
          <w:rFonts w:ascii="Arial" w:hAnsi="Arial" w:cs="Arial"/>
        </w:rPr>
        <w:t>,</w:t>
      </w:r>
      <w:r>
        <w:rPr>
          <w:rFonts w:ascii="Arial" w:hAnsi="Arial" w:cs="Arial"/>
        </w:rPr>
        <w:t>29</w:t>
      </w:r>
      <w:r w:rsidRPr="00F706AB">
        <w:rPr>
          <w:rFonts w:ascii="Arial" w:hAnsi="Arial" w:cs="Arial"/>
        </w:rPr>
        <w:t xml:space="preserve">%. </w:t>
      </w:r>
      <w:proofErr w:type="spellStart"/>
      <w:r w:rsidRPr="00F706AB">
        <w:rPr>
          <w:rFonts w:ascii="Arial" w:hAnsi="Arial" w:cs="Arial"/>
        </w:rPr>
        <w:t>Mengingat</w:t>
      </w:r>
      <w:proofErr w:type="spellEnd"/>
      <w:r w:rsidRPr="00F706AB">
        <w:rPr>
          <w:rFonts w:ascii="Arial" w:hAnsi="Arial" w:cs="Arial"/>
        </w:rPr>
        <w:t xml:space="preserve"> </w:t>
      </w:r>
      <w:proofErr w:type="spellStart"/>
      <w:r w:rsidRPr="00F706AB">
        <w:rPr>
          <w:rFonts w:ascii="Arial" w:hAnsi="Arial" w:cs="Arial"/>
        </w:rPr>
        <w:t>pengaruh</w:t>
      </w:r>
      <w:proofErr w:type="spellEnd"/>
      <w:r w:rsidRPr="00F706AB">
        <w:rPr>
          <w:rFonts w:ascii="Arial" w:hAnsi="Arial" w:cs="Arial"/>
        </w:rPr>
        <w:t xml:space="preserve"> </w:t>
      </w:r>
      <w:proofErr w:type="spellStart"/>
      <w:r w:rsidRPr="00F706AB">
        <w:rPr>
          <w:rFonts w:ascii="Arial" w:hAnsi="Arial" w:cs="Arial"/>
        </w:rPr>
        <w:t>langsung</w:t>
      </w:r>
      <w:proofErr w:type="spellEnd"/>
      <w:r w:rsidRPr="00F706AB">
        <w:rPr>
          <w:rFonts w:ascii="Arial" w:hAnsi="Arial" w:cs="Arial"/>
        </w:rPr>
        <w:t xml:space="preserve"> </w:t>
      </w:r>
      <w:proofErr w:type="spellStart"/>
      <w:r w:rsidRPr="00F706AB">
        <w:rPr>
          <w:rFonts w:ascii="Arial" w:hAnsi="Arial" w:cs="Arial"/>
        </w:rPr>
        <w:t>ketiga</w:t>
      </w:r>
      <w:proofErr w:type="spellEnd"/>
      <w:r w:rsidRPr="00F706AB">
        <w:rPr>
          <w:rFonts w:ascii="Arial" w:hAnsi="Arial" w:cs="Arial"/>
        </w:rPr>
        <w:t xml:space="preserve"> </w:t>
      </w:r>
      <w:proofErr w:type="spellStart"/>
      <w:r w:rsidRPr="00F706AB">
        <w:rPr>
          <w:rFonts w:ascii="Arial" w:hAnsi="Arial" w:cs="Arial"/>
        </w:rPr>
        <w:t>variabel</w:t>
      </w:r>
      <w:proofErr w:type="spellEnd"/>
      <w:r w:rsidRPr="00F706AB">
        <w:rPr>
          <w:rFonts w:ascii="Arial" w:hAnsi="Arial" w:cs="Arial"/>
        </w:rPr>
        <w:t xml:space="preserve"> </w:t>
      </w:r>
      <w:proofErr w:type="spellStart"/>
      <w:r w:rsidRPr="00F706AB">
        <w:rPr>
          <w:rFonts w:ascii="Arial" w:hAnsi="Arial" w:cs="Arial"/>
        </w:rPr>
        <w:t>eksogen</w:t>
      </w:r>
      <w:proofErr w:type="spellEnd"/>
      <w:r w:rsidRPr="00F706AB">
        <w:rPr>
          <w:rFonts w:ascii="Arial" w:hAnsi="Arial" w:cs="Arial"/>
        </w:rPr>
        <w:t xml:space="preserve"> </w:t>
      </w:r>
      <w:proofErr w:type="spellStart"/>
      <w:r w:rsidRPr="00F706AB">
        <w:rPr>
          <w:rFonts w:ascii="Arial" w:hAnsi="Arial" w:cs="Arial"/>
        </w:rPr>
        <w:t>secara</w:t>
      </w:r>
      <w:proofErr w:type="spellEnd"/>
      <w:r w:rsidRPr="00F706AB">
        <w:rPr>
          <w:rFonts w:ascii="Arial" w:hAnsi="Arial" w:cs="Arial"/>
        </w:rPr>
        <w:t xml:space="preserve"> </w:t>
      </w:r>
      <w:proofErr w:type="spellStart"/>
      <w:r w:rsidRPr="00F706AB">
        <w:rPr>
          <w:rFonts w:ascii="Arial" w:hAnsi="Arial" w:cs="Arial"/>
        </w:rPr>
        <w:t>bersama-sama</w:t>
      </w:r>
      <w:proofErr w:type="spellEnd"/>
      <w:r w:rsidRPr="00F706AB">
        <w:rPr>
          <w:rFonts w:ascii="Arial" w:hAnsi="Arial" w:cs="Arial"/>
        </w:rPr>
        <w:t xml:space="preserve"> </w:t>
      </w:r>
      <w:proofErr w:type="spellStart"/>
      <w:r w:rsidRPr="00F706AB">
        <w:rPr>
          <w:rFonts w:ascii="Arial" w:hAnsi="Arial" w:cs="Arial"/>
        </w:rPr>
        <w:t>lebih</w:t>
      </w:r>
      <w:proofErr w:type="spellEnd"/>
      <w:r w:rsidRPr="00F706AB">
        <w:rPr>
          <w:rFonts w:ascii="Arial" w:hAnsi="Arial" w:cs="Arial"/>
        </w:rPr>
        <w:t xml:space="preserve"> </w:t>
      </w:r>
      <w:proofErr w:type="spellStart"/>
      <w:r w:rsidRPr="00F706AB">
        <w:rPr>
          <w:rFonts w:ascii="Arial" w:hAnsi="Arial" w:cs="Arial"/>
        </w:rPr>
        <w:t>besar</w:t>
      </w:r>
      <w:proofErr w:type="spellEnd"/>
      <w:r w:rsidRPr="00F706AB">
        <w:rPr>
          <w:rFonts w:ascii="Arial" w:hAnsi="Arial" w:cs="Arial"/>
        </w:rPr>
        <w:t xml:space="preserve"> </w:t>
      </w:r>
      <w:proofErr w:type="spellStart"/>
      <w:r w:rsidRPr="00F706AB">
        <w:rPr>
          <w:rFonts w:ascii="Arial" w:hAnsi="Arial" w:cs="Arial"/>
        </w:rPr>
        <w:t>daripada</w:t>
      </w:r>
      <w:proofErr w:type="spellEnd"/>
      <w:r w:rsidRPr="00F706AB">
        <w:rPr>
          <w:rFonts w:ascii="Arial" w:hAnsi="Arial" w:cs="Arial"/>
        </w:rPr>
        <w:t xml:space="preserve"> </w:t>
      </w:r>
      <w:proofErr w:type="spellStart"/>
      <w:r w:rsidRPr="00F706AB">
        <w:rPr>
          <w:rFonts w:ascii="Arial" w:hAnsi="Arial" w:cs="Arial"/>
        </w:rPr>
        <w:t>pengaruh</w:t>
      </w:r>
      <w:proofErr w:type="spellEnd"/>
      <w:r w:rsidRPr="00F706AB">
        <w:rPr>
          <w:rFonts w:ascii="Arial" w:hAnsi="Arial" w:cs="Arial"/>
        </w:rPr>
        <w:t xml:space="preserve"> </w:t>
      </w:r>
      <w:proofErr w:type="spellStart"/>
      <w:r w:rsidRPr="00F706AB">
        <w:rPr>
          <w:rFonts w:ascii="Arial" w:hAnsi="Arial" w:cs="Arial"/>
        </w:rPr>
        <w:t>tidak</w:t>
      </w:r>
      <w:proofErr w:type="spellEnd"/>
      <w:r w:rsidRPr="00F706AB">
        <w:rPr>
          <w:rFonts w:ascii="Arial" w:hAnsi="Arial" w:cs="Arial"/>
        </w:rPr>
        <w:t xml:space="preserve"> </w:t>
      </w:r>
      <w:proofErr w:type="spellStart"/>
      <w:r w:rsidRPr="00F706AB">
        <w:rPr>
          <w:rFonts w:ascii="Arial" w:hAnsi="Arial" w:cs="Arial"/>
        </w:rPr>
        <w:t>langsung</w:t>
      </w:r>
      <w:proofErr w:type="spellEnd"/>
      <w:r w:rsidRPr="00F706AB">
        <w:rPr>
          <w:rFonts w:ascii="Arial" w:hAnsi="Arial" w:cs="Arial"/>
        </w:rPr>
        <w:t xml:space="preserve">, </w:t>
      </w:r>
      <w:proofErr w:type="spellStart"/>
      <w:r w:rsidRPr="00F706AB">
        <w:rPr>
          <w:rFonts w:ascii="Arial" w:hAnsi="Arial" w:cs="Arial"/>
        </w:rPr>
        <w:t>maka</w:t>
      </w:r>
      <w:proofErr w:type="spellEnd"/>
      <w:r w:rsidRPr="00F706AB">
        <w:rPr>
          <w:rFonts w:ascii="Arial" w:hAnsi="Arial" w:cs="Arial"/>
        </w:rPr>
        <w:t xml:space="preserve"> </w:t>
      </w:r>
      <w:proofErr w:type="spellStart"/>
      <w:r w:rsidRPr="00F706AB">
        <w:rPr>
          <w:rFonts w:ascii="Arial" w:hAnsi="Arial" w:cs="Arial"/>
        </w:rPr>
        <w:t>ketiga</w:t>
      </w:r>
      <w:proofErr w:type="spellEnd"/>
      <w:r w:rsidRPr="00F706AB">
        <w:rPr>
          <w:rFonts w:ascii="Arial" w:hAnsi="Arial" w:cs="Arial"/>
        </w:rPr>
        <w:t xml:space="preserve"> </w:t>
      </w:r>
      <w:proofErr w:type="spellStart"/>
      <w:r w:rsidRPr="00F706AB">
        <w:rPr>
          <w:rFonts w:ascii="Arial" w:hAnsi="Arial" w:cs="Arial"/>
        </w:rPr>
        <w:t>variabel</w:t>
      </w:r>
      <w:proofErr w:type="spellEnd"/>
      <w:r w:rsidRPr="00F706AB">
        <w:rPr>
          <w:rFonts w:ascii="Arial" w:hAnsi="Arial" w:cs="Arial"/>
        </w:rPr>
        <w:t xml:space="preserve"> </w:t>
      </w:r>
      <w:proofErr w:type="spellStart"/>
      <w:r w:rsidRPr="00F706AB">
        <w:rPr>
          <w:rFonts w:ascii="Arial" w:hAnsi="Arial" w:cs="Arial"/>
        </w:rPr>
        <w:t>tersebut</w:t>
      </w:r>
      <w:proofErr w:type="spellEnd"/>
      <w:r w:rsidRPr="00F706AB">
        <w:rPr>
          <w:rFonts w:ascii="Arial" w:hAnsi="Arial" w:cs="Arial"/>
        </w:rPr>
        <w:t xml:space="preserve"> </w:t>
      </w:r>
      <w:proofErr w:type="spellStart"/>
      <w:r w:rsidRPr="00F706AB">
        <w:rPr>
          <w:rFonts w:ascii="Arial" w:hAnsi="Arial" w:cs="Arial"/>
        </w:rPr>
        <w:t>dianggap</w:t>
      </w:r>
      <w:proofErr w:type="spellEnd"/>
      <w:r w:rsidRPr="00F706AB">
        <w:rPr>
          <w:rFonts w:ascii="Arial" w:hAnsi="Arial" w:cs="Arial"/>
        </w:rPr>
        <w:t xml:space="preserve"> </w:t>
      </w:r>
      <w:proofErr w:type="spellStart"/>
      <w:r w:rsidRPr="00F706AB">
        <w:rPr>
          <w:rFonts w:ascii="Arial" w:hAnsi="Arial" w:cs="Arial"/>
        </w:rPr>
        <w:t>tidak</w:t>
      </w:r>
      <w:proofErr w:type="spellEnd"/>
      <w:r w:rsidRPr="00F706AB">
        <w:rPr>
          <w:rFonts w:ascii="Arial" w:hAnsi="Arial" w:cs="Arial"/>
        </w:rPr>
        <w:t xml:space="preserve"> </w:t>
      </w:r>
      <w:proofErr w:type="spellStart"/>
      <w:r w:rsidRPr="00F706AB">
        <w:rPr>
          <w:rFonts w:ascii="Arial" w:hAnsi="Arial" w:cs="Arial"/>
        </w:rPr>
        <w:t>dominan</w:t>
      </w:r>
      <w:proofErr w:type="spellEnd"/>
      <w:r w:rsidRPr="00F706AB">
        <w:rPr>
          <w:rFonts w:ascii="Arial" w:hAnsi="Arial" w:cs="Arial"/>
        </w:rPr>
        <w:t xml:space="preserve"> </w:t>
      </w:r>
      <w:proofErr w:type="spellStart"/>
      <w:r w:rsidRPr="00F706AB">
        <w:rPr>
          <w:rFonts w:ascii="Arial" w:hAnsi="Arial" w:cs="Arial"/>
        </w:rPr>
        <w:t>secara</w:t>
      </w:r>
      <w:proofErr w:type="spellEnd"/>
      <w:r w:rsidRPr="00F706AB">
        <w:rPr>
          <w:rFonts w:ascii="Arial" w:hAnsi="Arial" w:cs="Arial"/>
        </w:rPr>
        <w:t xml:space="preserve"> </w:t>
      </w:r>
      <w:proofErr w:type="spellStart"/>
      <w:r w:rsidRPr="00F706AB">
        <w:rPr>
          <w:rFonts w:ascii="Arial" w:hAnsi="Arial" w:cs="Arial"/>
        </w:rPr>
        <w:t>parsial</w:t>
      </w:r>
      <w:proofErr w:type="spellEnd"/>
      <w:r w:rsidRPr="00F706AB">
        <w:rPr>
          <w:rFonts w:ascii="Arial" w:hAnsi="Arial" w:cs="Arial"/>
        </w:rPr>
        <w:t xml:space="preserve">. Oleh </w:t>
      </w:r>
      <w:proofErr w:type="spellStart"/>
      <w:r w:rsidRPr="00F706AB">
        <w:rPr>
          <w:rFonts w:ascii="Arial" w:hAnsi="Arial" w:cs="Arial"/>
        </w:rPr>
        <w:t>karena</w:t>
      </w:r>
      <w:proofErr w:type="spellEnd"/>
      <w:r w:rsidRPr="00F706AB">
        <w:rPr>
          <w:rFonts w:ascii="Arial" w:hAnsi="Arial" w:cs="Arial"/>
        </w:rPr>
        <w:t xml:space="preserve"> </w:t>
      </w:r>
      <w:proofErr w:type="spellStart"/>
      <w:r w:rsidRPr="00F706AB">
        <w:rPr>
          <w:rFonts w:ascii="Arial" w:hAnsi="Arial" w:cs="Arial"/>
        </w:rPr>
        <w:t>itu</w:t>
      </w:r>
      <w:proofErr w:type="spellEnd"/>
      <w:r w:rsidRPr="00F706AB">
        <w:rPr>
          <w:rFonts w:ascii="Arial" w:hAnsi="Arial" w:cs="Arial"/>
        </w:rPr>
        <w:t xml:space="preserve">, </w:t>
      </w:r>
      <w:proofErr w:type="spellStart"/>
      <w:r w:rsidR="00EC6AE0" w:rsidRPr="00EC6AE0">
        <w:rPr>
          <w:rFonts w:ascii="Arial" w:hAnsi="Arial" w:cs="Arial"/>
        </w:rPr>
        <w:t>Kompetensi</w:t>
      </w:r>
      <w:proofErr w:type="spellEnd"/>
      <w:r w:rsidR="00EC6AE0" w:rsidRPr="00EC6AE0">
        <w:rPr>
          <w:rFonts w:ascii="Arial" w:hAnsi="Arial" w:cs="Arial"/>
        </w:rPr>
        <w:t xml:space="preserve"> </w:t>
      </w:r>
      <w:proofErr w:type="spellStart"/>
      <w:r w:rsidR="00EC6AE0" w:rsidRPr="00EC6AE0">
        <w:rPr>
          <w:rFonts w:ascii="Arial" w:hAnsi="Arial" w:cs="Arial"/>
        </w:rPr>
        <w:t>Kepala</w:t>
      </w:r>
      <w:proofErr w:type="spellEnd"/>
      <w:r w:rsidR="00EC6AE0" w:rsidRPr="00EC6AE0">
        <w:rPr>
          <w:rFonts w:ascii="Arial" w:hAnsi="Arial" w:cs="Arial"/>
        </w:rPr>
        <w:t xml:space="preserve"> </w:t>
      </w:r>
      <w:proofErr w:type="spellStart"/>
      <w:r w:rsidR="00EC6AE0" w:rsidRPr="00EC6AE0">
        <w:rPr>
          <w:rFonts w:ascii="Arial" w:hAnsi="Arial" w:cs="Arial"/>
        </w:rPr>
        <w:t>Sekolah</w:t>
      </w:r>
      <w:proofErr w:type="spellEnd"/>
      <w:r w:rsidR="00EC6AE0" w:rsidRPr="00EC6AE0">
        <w:rPr>
          <w:rFonts w:ascii="Arial" w:hAnsi="Arial" w:cs="Arial"/>
        </w:rPr>
        <w:t xml:space="preserve">, </w:t>
      </w:r>
      <w:proofErr w:type="spellStart"/>
      <w:r w:rsidR="00EC6AE0" w:rsidRPr="00EC6AE0">
        <w:rPr>
          <w:rFonts w:ascii="Arial" w:hAnsi="Arial" w:cs="Arial"/>
        </w:rPr>
        <w:t>Sistem</w:t>
      </w:r>
      <w:proofErr w:type="spellEnd"/>
      <w:r w:rsidR="00EC6AE0" w:rsidRPr="00EC6AE0">
        <w:rPr>
          <w:rFonts w:ascii="Arial" w:hAnsi="Arial" w:cs="Arial"/>
        </w:rPr>
        <w:t xml:space="preserve"> </w:t>
      </w:r>
      <w:proofErr w:type="spellStart"/>
      <w:r w:rsidR="00EC6AE0" w:rsidRPr="00EC6AE0">
        <w:rPr>
          <w:rFonts w:ascii="Arial" w:hAnsi="Arial" w:cs="Arial"/>
        </w:rPr>
        <w:t>Pengendalian</w:t>
      </w:r>
      <w:proofErr w:type="spellEnd"/>
      <w:r w:rsidR="00EC6AE0" w:rsidRPr="00EC6AE0">
        <w:rPr>
          <w:rFonts w:ascii="Arial" w:hAnsi="Arial" w:cs="Arial"/>
        </w:rPr>
        <w:t xml:space="preserve"> Internal dan </w:t>
      </w:r>
      <w:proofErr w:type="spellStart"/>
      <w:r w:rsidR="00EC6AE0" w:rsidRPr="00EC6AE0">
        <w:rPr>
          <w:rFonts w:ascii="Arial" w:hAnsi="Arial" w:cs="Arial"/>
        </w:rPr>
        <w:t>Budaya</w:t>
      </w:r>
      <w:proofErr w:type="spellEnd"/>
      <w:r w:rsidR="00EC6AE0" w:rsidRPr="00EC6AE0">
        <w:rPr>
          <w:rFonts w:ascii="Arial" w:hAnsi="Arial" w:cs="Arial"/>
        </w:rPr>
        <w:t xml:space="preserve"> Akademik </w:t>
      </w:r>
      <w:proofErr w:type="spellStart"/>
      <w:r w:rsidRPr="00F706AB">
        <w:rPr>
          <w:rFonts w:ascii="Arial" w:hAnsi="Arial" w:cs="Arial"/>
        </w:rPr>
        <w:t>secara</w:t>
      </w:r>
      <w:proofErr w:type="spellEnd"/>
      <w:r w:rsidRPr="00F706AB">
        <w:rPr>
          <w:rFonts w:ascii="Arial" w:hAnsi="Arial" w:cs="Arial"/>
        </w:rPr>
        <w:t xml:space="preserve"> </w:t>
      </w:r>
      <w:proofErr w:type="spellStart"/>
      <w:r w:rsidRPr="00F706AB">
        <w:rPr>
          <w:rFonts w:ascii="Arial" w:hAnsi="Arial" w:cs="Arial"/>
        </w:rPr>
        <w:t>bersama-sama</w:t>
      </w:r>
      <w:proofErr w:type="spellEnd"/>
      <w:r w:rsidRPr="00F706AB">
        <w:rPr>
          <w:rFonts w:ascii="Arial" w:hAnsi="Arial" w:cs="Arial"/>
        </w:rPr>
        <w:t xml:space="preserve"> </w:t>
      </w:r>
      <w:proofErr w:type="spellStart"/>
      <w:r w:rsidRPr="00F706AB">
        <w:rPr>
          <w:rFonts w:ascii="Arial" w:hAnsi="Arial" w:cs="Arial"/>
        </w:rPr>
        <w:t>memberikan</w:t>
      </w:r>
      <w:proofErr w:type="spellEnd"/>
      <w:r w:rsidRPr="00F706AB">
        <w:rPr>
          <w:rFonts w:ascii="Arial" w:hAnsi="Arial" w:cs="Arial"/>
        </w:rPr>
        <w:t xml:space="preserve"> </w:t>
      </w:r>
      <w:proofErr w:type="spellStart"/>
      <w:r w:rsidRPr="00F706AB">
        <w:rPr>
          <w:rFonts w:ascii="Arial" w:hAnsi="Arial" w:cs="Arial"/>
        </w:rPr>
        <w:t>kontribusi</w:t>
      </w:r>
      <w:proofErr w:type="spellEnd"/>
      <w:r w:rsidRPr="00F706AB">
        <w:rPr>
          <w:rFonts w:ascii="Arial" w:hAnsi="Arial" w:cs="Arial"/>
        </w:rPr>
        <w:t xml:space="preserve"> yang </w:t>
      </w:r>
      <w:proofErr w:type="spellStart"/>
      <w:r w:rsidRPr="00F706AB">
        <w:rPr>
          <w:rFonts w:ascii="Arial" w:hAnsi="Arial" w:cs="Arial"/>
        </w:rPr>
        <w:t>signifikan</w:t>
      </w:r>
      <w:proofErr w:type="spellEnd"/>
      <w:r w:rsidRPr="00F706AB">
        <w:rPr>
          <w:rFonts w:ascii="Arial" w:hAnsi="Arial" w:cs="Arial"/>
        </w:rPr>
        <w:t xml:space="preserve"> </w:t>
      </w:r>
      <w:proofErr w:type="spellStart"/>
      <w:r w:rsidRPr="00F706AB">
        <w:rPr>
          <w:rFonts w:ascii="Arial" w:hAnsi="Arial" w:cs="Arial"/>
        </w:rPr>
        <w:t>dalam</w:t>
      </w:r>
      <w:proofErr w:type="spellEnd"/>
      <w:r w:rsidRPr="00F706AB">
        <w:rPr>
          <w:rFonts w:ascii="Arial" w:hAnsi="Arial" w:cs="Arial"/>
        </w:rPr>
        <w:t xml:space="preserve"> </w:t>
      </w:r>
      <w:proofErr w:type="spellStart"/>
      <w:r w:rsidR="00EC6AE0">
        <w:rPr>
          <w:rFonts w:ascii="Arial" w:hAnsi="Arial" w:cs="Arial"/>
        </w:rPr>
        <w:t>pembuatan</w:t>
      </w:r>
      <w:proofErr w:type="spellEnd"/>
      <w:r w:rsidR="00EC6AE0">
        <w:rPr>
          <w:rFonts w:ascii="Arial" w:hAnsi="Arial" w:cs="Arial"/>
        </w:rPr>
        <w:t xml:space="preserve"> </w:t>
      </w:r>
      <w:proofErr w:type="spellStart"/>
      <w:r w:rsidR="00EC6AE0" w:rsidRPr="00EC6AE0">
        <w:rPr>
          <w:rFonts w:ascii="Arial" w:hAnsi="Arial" w:cs="Arial"/>
        </w:rPr>
        <w:t>Rencana</w:t>
      </w:r>
      <w:proofErr w:type="spellEnd"/>
      <w:r w:rsidR="00EC6AE0" w:rsidRPr="00EC6AE0">
        <w:rPr>
          <w:rFonts w:ascii="Arial" w:hAnsi="Arial" w:cs="Arial"/>
        </w:rPr>
        <w:t xml:space="preserve"> </w:t>
      </w:r>
      <w:proofErr w:type="spellStart"/>
      <w:r w:rsidR="00EC6AE0" w:rsidRPr="00EC6AE0">
        <w:rPr>
          <w:rFonts w:ascii="Arial" w:hAnsi="Arial" w:cs="Arial"/>
        </w:rPr>
        <w:t>kegiatan</w:t>
      </w:r>
      <w:proofErr w:type="spellEnd"/>
      <w:r w:rsidR="00EC6AE0" w:rsidRPr="00EC6AE0">
        <w:rPr>
          <w:rFonts w:ascii="Arial" w:hAnsi="Arial" w:cs="Arial"/>
        </w:rPr>
        <w:t xml:space="preserve"> dan </w:t>
      </w:r>
      <w:proofErr w:type="spellStart"/>
      <w:r w:rsidR="00EC6AE0" w:rsidRPr="00EC6AE0">
        <w:rPr>
          <w:rFonts w:ascii="Arial" w:hAnsi="Arial" w:cs="Arial"/>
        </w:rPr>
        <w:t>Anggaran</w:t>
      </w:r>
      <w:proofErr w:type="spellEnd"/>
      <w:r w:rsidR="00EC6AE0" w:rsidRPr="00EC6AE0">
        <w:rPr>
          <w:rFonts w:ascii="Arial" w:hAnsi="Arial" w:cs="Arial"/>
        </w:rPr>
        <w:t xml:space="preserve"> </w:t>
      </w:r>
      <w:proofErr w:type="spellStart"/>
      <w:r w:rsidR="00EC6AE0" w:rsidRPr="00EC6AE0">
        <w:rPr>
          <w:rFonts w:ascii="Arial" w:hAnsi="Arial" w:cs="Arial"/>
        </w:rPr>
        <w:t>Sekolah</w:t>
      </w:r>
      <w:proofErr w:type="spellEnd"/>
      <w:r w:rsidR="00EC6AE0">
        <w:rPr>
          <w:rFonts w:ascii="Arial" w:hAnsi="Arial" w:cs="Arial"/>
        </w:rPr>
        <w:t>.</w:t>
      </w:r>
    </w:p>
    <w:p w14:paraId="01BAAC56" w14:textId="77777777" w:rsidR="00EC6AE0" w:rsidRDefault="00EC6AE0" w:rsidP="00E965B6">
      <w:pPr>
        <w:rPr>
          <w:rFonts w:ascii="Arial" w:hAnsi="Arial" w:cs="Arial"/>
        </w:rPr>
      </w:pPr>
    </w:p>
    <w:p w14:paraId="71722102" w14:textId="77777777" w:rsidR="00EC6AE0" w:rsidRDefault="00EC6AE0" w:rsidP="00E965B6">
      <w:pPr>
        <w:rPr>
          <w:rFonts w:ascii="Arial" w:hAnsi="Arial" w:cs="Arial"/>
        </w:rPr>
      </w:pPr>
      <w:proofErr w:type="spellStart"/>
      <w:r w:rsidRPr="00EC6AE0">
        <w:rPr>
          <w:rFonts w:ascii="Arial" w:hAnsi="Arial" w:cs="Arial"/>
        </w:rPr>
        <w:lastRenderedPageBreak/>
        <w:t>Sedangkan</w:t>
      </w:r>
      <w:proofErr w:type="spellEnd"/>
      <w:r w:rsidRPr="00EC6AE0">
        <w:rPr>
          <w:rFonts w:ascii="Arial" w:hAnsi="Arial" w:cs="Arial"/>
        </w:rPr>
        <w:t xml:space="preserve"> </w:t>
      </w:r>
      <w:proofErr w:type="spellStart"/>
      <w:r w:rsidRPr="00EC6AE0">
        <w:rPr>
          <w:rFonts w:ascii="Arial" w:hAnsi="Arial" w:cs="Arial"/>
        </w:rPr>
        <w:t>variabel</w:t>
      </w:r>
      <w:proofErr w:type="spellEnd"/>
      <w:r w:rsidRPr="00EC6AE0">
        <w:rPr>
          <w:rFonts w:ascii="Arial" w:hAnsi="Arial" w:cs="Arial"/>
        </w:rPr>
        <w:t xml:space="preserve"> lain yang </w:t>
      </w:r>
      <w:proofErr w:type="spellStart"/>
      <w:r w:rsidRPr="00EC6AE0">
        <w:rPr>
          <w:rFonts w:ascii="Arial" w:hAnsi="Arial" w:cs="Arial"/>
        </w:rPr>
        <w:t>tidak</w:t>
      </w:r>
      <w:proofErr w:type="spellEnd"/>
      <w:r w:rsidRPr="00EC6AE0">
        <w:rPr>
          <w:rFonts w:ascii="Arial" w:hAnsi="Arial" w:cs="Arial"/>
        </w:rPr>
        <w:t xml:space="preserve"> </w:t>
      </w:r>
      <w:proofErr w:type="spellStart"/>
      <w:r w:rsidRPr="00EC6AE0">
        <w:rPr>
          <w:rFonts w:ascii="Arial" w:hAnsi="Arial" w:cs="Arial"/>
        </w:rPr>
        <w:t>teruji</w:t>
      </w:r>
      <w:proofErr w:type="spellEnd"/>
      <w:r w:rsidRPr="00EC6AE0">
        <w:rPr>
          <w:rFonts w:ascii="Arial" w:hAnsi="Arial" w:cs="Arial"/>
        </w:rPr>
        <w:t xml:space="preserve"> yang </w:t>
      </w:r>
      <w:proofErr w:type="spellStart"/>
      <w:r w:rsidRPr="00EC6AE0">
        <w:rPr>
          <w:rFonts w:ascii="Arial" w:hAnsi="Arial" w:cs="Arial"/>
        </w:rPr>
        <w:t>mempengaruhi</w:t>
      </w:r>
      <w:proofErr w:type="spellEnd"/>
      <w:r w:rsidRPr="00EC6AE0">
        <w:rPr>
          <w:rFonts w:ascii="Arial" w:hAnsi="Arial" w:cs="Arial"/>
        </w:rPr>
        <w:t xml:space="preserve"> </w:t>
      </w:r>
      <w:proofErr w:type="spellStart"/>
      <w:r w:rsidRPr="00EC6AE0">
        <w:rPr>
          <w:rFonts w:ascii="Arial" w:hAnsi="Arial" w:cs="Arial"/>
        </w:rPr>
        <w:t>Komitmen</w:t>
      </w:r>
      <w:proofErr w:type="spellEnd"/>
      <w:r w:rsidRPr="00EC6AE0">
        <w:rPr>
          <w:rFonts w:ascii="Arial" w:hAnsi="Arial" w:cs="Arial"/>
        </w:rPr>
        <w:t xml:space="preserve"> </w:t>
      </w:r>
      <w:proofErr w:type="spellStart"/>
      <w:r w:rsidRPr="00EC6AE0">
        <w:rPr>
          <w:rFonts w:ascii="Arial" w:hAnsi="Arial" w:cs="Arial"/>
        </w:rPr>
        <w:t>Afektif</w:t>
      </w:r>
      <w:proofErr w:type="spellEnd"/>
      <w:r w:rsidRPr="00EC6AE0">
        <w:rPr>
          <w:rFonts w:ascii="Arial" w:hAnsi="Arial" w:cs="Arial"/>
        </w:rPr>
        <w:t xml:space="preserve"> </w:t>
      </w:r>
      <w:proofErr w:type="spellStart"/>
      <w:r w:rsidRPr="00EC6AE0">
        <w:rPr>
          <w:rFonts w:ascii="Arial" w:hAnsi="Arial" w:cs="Arial"/>
        </w:rPr>
        <w:t>sebesar</w:t>
      </w:r>
      <w:proofErr w:type="spellEnd"/>
      <w:r w:rsidRPr="00EC6AE0">
        <w:rPr>
          <w:rFonts w:ascii="Arial" w:hAnsi="Arial" w:cs="Arial"/>
        </w:rPr>
        <w:t xml:space="preserve"> </w:t>
      </w:r>
      <w:r>
        <w:rPr>
          <w:rFonts w:ascii="Arial" w:hAnsi="Arial" w:cs="Arial"/>
        </w:rPr>
        <w:t>26,71%</w:t>
      </w:r>
      <w:r w:rsidRPr="00EC6AE0">
        <w:rPr>
          <w:rFonts w:ascii="Arial" w:hAnsi="Arial" w:cs="Arial"/>
        </w:rPr>
        <w:t>.</w:t>
      </w:r>
      <w:r w:rsidRPr="00EC6AE0">
        <w:t xml:space="preserve"> </w:t>
      </w:r>
      <w:proofErr w:type="spellStart"/>
      <w:r w:rsidRPr="00EC6AE0">
        <w:rPr>
          <w:rFonts w:ascii="Arial" w:hAnsi="Arial" w:cs="Arial"/>
        </w:rPr>
        <w:t>Variabel</w:t>
      </w:r>
      <w:proofErr w:type="spellEnd"/>
      <w:r w:rsidRPr="00EC6AE0">
        <w:rPr>
          <w:rFonts w:ascii="Arial" w:hAnsi="Arial" w:cs="Arial"/>
        </w:rPr>
        <w:t xml:space="preserve"> lain yang </w:t>
      </w:r>
      <w:proofErr w:type="spellStart"/>
      <w:r w:rsidRPr="00EC6AE0">
        <w:rPr>
          <w:rFonts w:ascii="Arial" w:hAnsi="Arial" w:cs="Arial"/>
        </w:rPr>
        <w:t>tidak</w:t>
      </w:r>
      <w:proofErr w:type="spellEnd"/>
      <w:r w:rsidRPr="00EC6AE0">
        <w:rPr>
          <w:rFonts w:ascii="Arial" w:hAnsi="Arial" w:cs="Arial"/>
        </w:rPr>
        <w:t xml:space="preserve"> </w:t>
      </w:r>
      <w:proofErr w:type="spellStart"/>
      <w:r w:rsidRPr="00EC6AE0">
        <w:rPr>
          <w:rFonts w:ascii="Arial" w:hAnsi="Arial" w:cs="Arial"/>
        </w:rPr>
        <w:t>diteliti</w:t>
      </w:r>
      <w:proofErr w:type="spellEnd"/>
      <w:r w:rsidRPr="00EC6AE0">
        <w:rPr>
          <w:rFonts w:ascii="Arial" w:hAnsi="Arial" w:cs="Arial"/>
        </w:rPr>
        <w:t xml:space="preserve"> </w:t>
      </w:r>
      <w:proofErr w:type="spellStart"/>
      <w:r w:rsidRPr="00EC6AE0">
        <w:rPr>
          <w:rFonts w:ascii="Arial" w:hAnsi="Arial" w:cs="Arial"/>
        </w:rPr>
        <w:t>namun</w:t>
      </w:r>
      <w:proofErr w:type="spellEnd"/>
      <w:r w:rsidRPr="00EC6AE0">
        <w:rPr>
          <w:rFonts w:ascii="Arial" w:hAnsi="Arial" w:cs="Arial"/>
        </w:rPr>
        <w:t xml:space="preserve"> </w:t>
      </w:r>
      <w:proofErr w:type="spellStart"/>
      <w:r w:rsidRPr="00EC6AE0">
        <w:rPr>
          <w:rFonts w:ascii="Arial" w:hAnsi="Arial" w:cs="Arial"/>
        </w:rPr>
        <w:t>memengaruhi</w:t>
      </w:r>
      <w:proofErr w:type="spellEnd"/>
      <w:r w:rsidRPr="00EC6AE0">
        <w:rPr>
          <w:rFonts w:ascii="Arial" w:hAnsi="Arial" w:cs="Arial"/>
        </w:rPr>
        <w:t xml:space="preserve"> </w:t>
      </w:r>
      <w:proofErr w:type="spellStart"/>
      <w:r w:rsidRPr="00EC6AE0">
        <w:rPr>
          <w:rFonts w:ascii="Arial" w:hAnsi="Arial" w:cs="Arial"/>
        </w:rPr>
        <w:t>Rencana</w:t>
      </w:r>
      <w:proofErr w:type="spellEnd"/>
      <w:r w:rsidRPr="00EC6AE0">
        <w:rPr>
          <w:rFonts w:ascii="Arial" w:hAnsi="Arial" w:cs="Arial"/>
        </w:rPr>
        <w:t xml:space="preserve"> </w:t>
      </w:r>
      <w:proofErr w:type="spellStart"/>
      <w:r w:rsidRPr="00EC6AE0">
        <w:rPr>
          <w:rFonts w:ascii="Arial" w:hAnsi="Arial" w:cs="Arial"/>
        </w:rPr>
        <w:t>Kegiatan</w:t>
      </w:r>
      <w:proofErr w:type="spellEnd"/>
      <w:r w:rsidRPr="00EC6AE0">
        <w:rPr>
          <w:rFonts w:ascii="Arial" w:hAnsi="Arial" w:cs="Arial"/>
        </w:rPr>
        <w:t xml:space="preserve"> dan </w:t>
      </w:r>
      <w:proofErr w:type="spellStart"/>
      <w:r w:rsidRPr="00EC6AE0">
        <w:rPr>
          <w:rFonts w:ascii="Arial" w:hAnsi="Arial" w:cs="Arial"/>
        </w:rPr>
        <w:t>Anggaran</w:t>
      </w:r>
      <w:proofErr w:type="spellEnd"/>
      <w:r w:rsidRPr="00EC6AE0">
        <w:rPr>
          <w:rFonts w:ascii="Arial" w:hAnsi="Arial" w:cs="Arial"/>
        </w:rPr>
        <w:t xml:space="preserve"> </w:t>
      </w:r>
      <w:proofErr w:type="spellStart"/>
      <w:r w:rsidRPr="00EC6AE0">
        <w:rPr>
          <w:rFonts w:ascii="Arial" w:hAnsi="Arial" w:cs="Arial"/>
        </w:rPr>
        <w:t>Sekolah</w:t>
      </w:r>
      <w:proofErr w:type="spellEnd"/>
      <w:r w:rsidRPr="00EC6AE0">
        <w:rPr>
          <w:rFonts w:ascii="Arial" w:hAnsi="Arial" w:cs="Arial"/>
        </w:rPr>
        <w:t xml:space="preserve"> (RKAS) </w:t>
      </w:r>
      <w:proofErr w:type="spellStart"/>
      <w:r w:rsidRPr="00EC6AE0">
        <w:rPr>
          <w:rFonts w:ascii="Arial" w:hAnsi="Arial" w:cs="Arial"/>
        </w:rPr>
        <w:t>dimaksud</w:t>
      </w:r>
      <w:proofErr w:type="spellEnd"/>
      <w:r w:rsidRPr="00EC6AE0">
        <w:rPr>
          <w:rFonts w:ascii="Arial" w:hAnsi="Arial" w:cs="Arial"/>
        </w:rPr>
        <w:t xml:space="preserve">, </w:t>
      </w:r>
      <w:proofErr w:type="spellStart"/>
      <w:r w:rsidRPr="00EC6AE0">
        <w:rPr>
          <w:rFonts w:ascii="Arial" w:hAnsi="Arial" w:cs="Arial"/>
        </w:rPr>
        <w:t>dalam</w:t>
      </w:r>
      <w:proofErr w:type="spellEnd"/>
      <w:r w:rsidRPr="00EC6AE0">
        <w:rPr>
          <w:rFonts w:ascii="Arial" w:hAnsi="Arial" w:cs="Arial"/>
        </w:rPr>
        <w:t xml:space="preserve"> </w:t>
      </w:r>
      <w:proofErr w:type="spellStart"/>
      <w:r w:rsidRPr="00EC6AE0">
        <w:rPr>
          <w:rFonts w:ascii="Arial" w:hAnsi="Arial" w:cs="Arial"/>
        </w:rPr>
        <w:t>teorinya</w:t>
      </w:r>
      <w:proofErr w:type="spellEnd"/>
      <w:r w:rsidRPr="00EC6AE0">
        <w:rPr>
          <w:rFonts w:ascii="Arial" w:hAnsi="Arial" w:cs="Arial"/>
        </w:rPr>
        <w:t xml:space="preserve"> </w:t>
      </w:r>
      <w:proofErr w:type="spellStart"/>
      <w:r w:rsidRPr="00EC6AE0">
        <w:rPr>
          <w:rFonts w:ascii="Arial" w:hAnsi="Arial" w:cs="Arial"/>
        </w:rPr>
        <w:t>adalah</w:t>
      </w:r>
      <w:proofErr w:type="spellEnd"/>
      <w:r w:rsidRPr="00EC6AE0">
        <w:rPr>
          <w:rFonts w:ascii="Arial" w:hAnsi="Arial" w:cs="Arial"/>
        </w:rPr>
        <w:t xml:space="preserve"> </w:t>
      </w:r>
      <w:proofErr w:type="spellStart"/>
      <w:r w:rsidRPr="00EC6AE0">
        <w:rPr>
          <w:rFonts w:ascii="Arial" w:hAnsi="Arial" w:cs="Arial"/>
        </w:rPr>
        <w:t>kebijakan</w:t>
      </w:r>
      <w:proofErr w:type="spellEnd"/>
      <w:r w:rsidRPr="00EC6AE0">
        <w:rPr>
          <w:rFonts w:ascii="Arial" w:hAnsi="Arial" w:cs="Arial"/>
        </w:rPr>
        <w:t xml:space="preserve"> </w:t>
      </w:r>
      <w:proofErr w:type="spellStart"/>
      <w:r w:rsidRPr="00EC6AE0">
        <w:rPr>
          <w:rFonts w:ascii="Arial" w:hAnsi="Arial" w:cs="Arial"/>
        </w:rPr>
        <w:t>pendidikan</w:t>
      </w:r>
      <w:proofErr w:type="spellEnd"/>
      <w:r w:rsidRPr="00EC6AE0">
        <w:rPr>
          <w:rFonts w:ascii="Arial" w:hAnsi="Arial" w:cs="Arial"/>
        </w:rPr>
        <w:t xml:space="preserve">, </w:t>
      </w:r>
      <w:proofErr w:type="spellStart"/>
      <w:r w:rsidRPr="00EC6AE0">
        <w:rPr>
          <w:rFonts w:ascii="Arial" w:hAnsi="Arial" w:cs="Arial"/>
        </w:rPr>
        <w:t>aturan</w:t>
      </w:r>
      <w:proofErr w:type="spellEnd"/>
      <w:r w:rsidRPr="00EC6AE0">
        <w:rPr>
          <w:rFonts w:ascii="Arial" w:hAnsi="Arial" w:cs="Arial"/>
        </w:rPr>
        <w:t xml:space="preserve"> </w:t>
      </w:r>
      <w:proofErr w:type="spellStart"/>
      <w:r w:rsidRPr="00EC6AE0">
        <w:rPr>
          <w:rFonts w:ascii="Arial" w:hAnsi="Arial" w:cs="Arial"/>
        </w:rPr>
        <w:t>pemerintah</w:t>
      </w:r>
      <w:proofErr w:type="spellEnd"/>
      <w:r w:rsidRPr="00EC6AE0">
        <w:rPr>
          <w:rFonts w:ascii="Arial" w:hAnsi="Arial" w:cs="Arial"/>
        </w:rPr>
        <w:t xml:space="preserve">, dan </w:t>
      </w:r>
      <w:proofErr w:type="spellStart"/>
      <w:r w:rsidRPr="00EC6AE0">
        <w:rPr>
          <w:rFonts w:ascii="Arial" w:hAnsi="Arial" w:cs="Arial"/>
        </w:rPr>
        <w:t>faktor-faktor</w:t>
      </w:r>
      <w:proofErr w:type="spellEnd"/>
      <w:r w:rsidRPr="00EC6AE0">
        <w:rPr>
          <w:rFonts w:ascii="Arial" w:hAnsi="Arial" w:cs="Arial"/>
        </w:rPr>
        <w:t xml:space="preserve"> </w:t>
      </w:r>
      <w:proofErr w:type="spellStart"/>
      <w:r w:rsidRPr="00EC6AE0">
        <w:rPr>
          <w:rFonts w:ascii="Arial" w:hAnsi="Arial" w:cs="Arial"/>
        </w:rPr>
        <w:t>lainnya</w:t>
      </w:r>
      <w:proofErr w:type="spellEnd"/>
      <w:r w:rsidRPr="00EC6AE0">
        <w:rPr>
          <w:rFonts w:ascii="Arial" w:hAnsi="Arial" w:cs="Arial"/>
        </w:rPr>
        <w:t xml:space="preserve"> (Drummond et al., 2008; Otieno et al., 2016; Prashanthi, 2013; </w:t>
      </w:r>
      <w:proofErr w:type="spellStart"/>
      <w:r w:rsidRPr="00EC6AE0">
        <w:rPr>
          <w:rFonts w:ascii="Arial" w:hAnsi="Arial" w:cs="Arial"/>
        </w:rPr>
        <w:t>Wahdatul</w:t>
      </w:r>
      <w:proofErr w:type="spellEnd"/>
      <w:r w:rsidRPr="00EC6AE0">
        <w:rPr>
          <w:rFonts w:ascii="Arial" w:hAnsi="Arial" w:cs="Arial"/>
        </w:rPr>
        <w:t xml:space="preserve"> et al., 2021). Dengan </w:t>
      </w:r>
      <w:proofErr w:type="spellStart"/>
      <w:r w:rsidRPr="00EC6AE0">
        <w:rPr>
          <w:rFonts w:ascii="Arial" w:hAnsi="Arial" w:cs="Arial"/>
        </w:rPr>
        <w:t>demikian</w:t>
      </w:r>
      <w:proofErr w:type="spellEnd"/>
      <w:r w:rsidRPr="00EC6AE0">
        <w:rPr>
          <w:rFonts w:ascii="Arial" w:hAnsi="Arial" w:cs="Arial"/>
        </w:rPr>
        <w:t xml:space="preserve"> </w:t>
      </w:r>
      <w:proofErr w:type="spellStart"/>
      <w:r w:rsidRPr="00EC6AE0">
        <w:rPr>
          <w:rFonts w:ascii="Arial" w:hAnsi="Arial" w:cs="Arial"/>
        </w:rPr>
        <w:t>berbagai</w:t>
      </w:r>
      <w:proofErr w:type="spellEnd"/>
      <w:r w:rsidRPr="00EC6AE0">
        <w:rPr>
          <w:rFonts w:ascii="Arial" w:hAnsi="Arial" w:cs="Arial"/>
        </w:rPr>
        <w:t xml:space="preserve"> SMK yang </w:t>
      </w:r>
      <w:proofErr w:type="spellStart"/>
      <w:r w:rsidRPr="00EC6AE0">
        <w:rPr>
          <w:rFonts w:ascii="Arial" w:hAnsi="Arial" w:cs="Arial"/>
        </w:rPr>
        <w:t>terdaftar</w:t>
      </w:r>
      <w:proofErr w:type="spellEnd"/>
      <w:r w:rsidRPr="00EC6AE0">
        <w:rPr>
          <w:rFonts w:ascii="Arial" w:hAnsi="Arial" w:cs="Arial"/>
        </w:rPr>
        <w:t xml:space="preserve"> di </w:t>
      </w:r>
      <w:proofErr w:type="spellStart"/>
      <w:r w:rsidRPr="00EC6AE0">
        <w:rPr>
          <w:rFonts w:ascii="Arial" w:hAnsi="Arial" w:cs="Arial"/>
        </w:rPr>
        <w:t>kantor</w:t>
      </w:r>
      <w:proofErr w:type="spellEnd"/>
      <w:r w:rsidRPr="00EC6AE0">
        <w:rPr>
          <w:rFonts w:ascii="Arial" w:hAnsi="Arial" w:cs="Arial"/>
        </w:rPr>
        <w:t xml:space="preserve"> Cabang Dinas Pendidikan wilayah VII Bandung dan </w:t>
      </w:r>
      <w:proofErr w:type="spellStart"/>
      <w:r w:rsidRPr="00EC6AE0">
        <w:rPr>
          <w:rFonts w:ascii="Arial" w:hAnsi="Arial" w:cs="Arial"/>
        </w:rPr>
        <w:t>Cimahi</w:t>
      </w:r>
      <w:proofErr w:type="spellEnd"/>
      <w:r w:rsidRPr="00EC6AE0">
        <w:rPr>
          <w:rFonts w:ascii="Arial" w:hAnsi="Arial" w:cs="Arial"/>
        </w:rPr>
        <w:t xml:space="preserve"> </w:t>
      </w:r>
      <w:proofErr w:type="spellStart"/>
      <w:r w:rsidRPr="00EC6AE0">
        <w:rPr>
          <w:rFonts w:ascii="Arial" w:hAnsi="Arial" w:cs="Arial"/>
        </w:rPr>
        <w:t>perlu</w:t>
      </w:r>
      <w:proofErr w:type="spellEnd"/>
      <w:r w:rsidRPr="00EC6AE0">
        <w:rPr>
          <w:rFonts w:ascii="Arial" w:hAnsi="Arial" w:cs="Arial"/>
        </w:rPr>
        <w:t xml:space="preserve"> </w:t>
      </w:r>
      <w:proofErr w:type="spellStart"/>
      <w:r w:rsidRPr="00EC6AE0">
        <w:rPr>
          <w:rFonts w:ascii="Arial" w:hAnsi="Arial" w:cs="Arial"/>
        </w:rPr>
        <w:t>melakukan</w:t>
      </w:r>
      <w:proofErr w:type="spellEnd"/>
      <w:r w:rsidRPr="00EC6AE0">
        <w:rPr>
          <w:rFonts w:ascii="Arial" w:hAnsi="Arial" w:cs="Arial"/>
        </w:rPr>
        <w:t xml:space="preserve"> </w:t>
      </w:r>
      <w:proofErr w:type="spellStart"/>
      <w:r w:rsidRPr="00EC6AE0">
        <w:rPr>
          <w:rFonts w:ascii="Arial" w:hAnsi="Arial" w:cs="Arial"/>
        </w:rPr>
        <w:t>pembenahan</w:t>
      </w:r>
      <w:proofErr w:type="spellEnd"/>
      <w:r w:rsidRPr="00EC6AE0">
        <w:rPr>
          <w:rFonts w:ascii="Arial" w:hAnsi="Arial" w:cs="Arial"/>
        </w:rPr>
        <w:t xml:space="preserve"> </w:t>
      </w:r>
      <w:proofErr w:type="spellStart"/>
      <w:r w:rsidRPr="00EC6AE0">
        <w:rPr>
          <w:rFonts w:ascii="Arial" w:hAnsi="Arial" w:cs="Arial"/>
        </w:rPr>
        <w:t>secara</w:t>
      </w:r>
      <w:proofErr w:type="spellEnd"/>
      <w:r w:rsidRPr="00EC6AE0">
        <w:rPr>
          <w:rFonts w:ascii="Arial" w:hAnsi="Arial" w:cs="Arial"/>
        </w:rPr>
        <w:t xml:space="preserve"> </w:t>
      </w:r>
      <w:proofErr w:type="spellStart"/>
      <w:r w:rsidRPr="00EC6AE0">
        <w:rPr>
          <w:rFonts w:ascii="Arial" w:hAnsi="Arial" w:cs="Arial"/>
        </w:rPr>
        <w:t>berkesinambungan</w:t>
      </w:r>
      <w:proofErr w:type="spellEnd"/>
      <w:r w:rsidRPr="00EC6AE0">
        <w:rPr>
          <w:rFonts w:ascii="Arial" w:hAnsi="Arial" w:cs="Arial"/>
        </w:rPr>
        <w:t xml:space="preserve"> </w:t>
      </w:r>
      <w:proofErr w:type="spellStart"/>
      <w:r w:rsidRPr="00EC6AE0">
        <w:rPr>
          <w:rFonts w:ascii="Arial" w:hAnsi="Arial" w:cs="Arial"/>
        </w:rPr>
        <w:t>terhadap</w:t>
      </w:r>
      <w:proofErr w:type="spellEnd"/>
      <w:r w:rsidRPr="00EC6AE0">
        <w:rPr>
          <w:rFonts w:ascii="Arial" w:hAnsi="Arial" w:cs="Arial"/>
        </w:rPr>
        <w:t xml:space="preserve"> </w:t>
      </w:r>
      <w:proofErr w:type="spellStart"/>
      <w:r w:rsidRPr="00EC6AE0">
        <w:rPr>
          <w:rFonts w:ascii="Arial" w:hAnsi="Arial" w:cs="Arial"/>
        </w:rPr>
        <w:t>Kompetensi</w:t>
      </w:r>
      <w:proofErr w:type="spellEnd"/>
      <w:r w:rsidRPr="00EC6AE0">
        <w:rPr>
          <w:rFonts w:ascii="Arial" w:hAnsi="Arial" w:cs="Arial"/>
        </w:rPr>
        <w:t xml:space="preserve"> </w:t>
      </w:r>
      <w:proofErr w:type="spellStart"/>
      <w:r w:rsidRPr="00EC6AE0">
        <w:rPr>
          <w:rFonts w:ascii="Arial" w:hAnsi="Arial" w:cs="Arial"/>
        </w:rPr>
        <w:t>Kepala</w:t>
      </w:r>
      <w:proofErr w:type="spellEnd"/>
      <w:r w:rsidRPr="00EC6AE0">
        <w:rPr>
          <w:rFonts w:ascii="Arial" w:hAnsi="Arial" w:cs="Arial"/>
        </w:rPr>
        <w:t xml:space="preserve"> </w:t>
      </w:r>
      <w:proofErr w:type="spellStart"/>
      <w:r w:rsidRPr="00EC6AE0">
        <w:rPr>
          <w:rFonts w:ascii="Arial" w:hAnsi="Arial" w:cs="Arial"/>
        </w:rPr>
        <w:t>Sekolah</w:t>
      </w:r>
      <w:proofErr w:type="spellEnd"/>
      <w:r w:rsidRPr="00EC6AE0">
        <w:rPr>
          <w:rFonts w:ascii="Arial" w:hAnsi="Arial" w:cs="Arial"/>
        </w:rPr>
        <w:t xml:space="preserve">, </w:t>
      </w:r>
      <w:proofErr w:type="spellStart"/>
      <w:r w:rsidRPr="00EC6AE0">
        <w:rPr>
          <w:rFonts w:ascii="Arial" w:hAnsi="Arial" w:cs="Arial"/>
        </w:rPr>
        <w:t>Sistem</w:t>
      </w:r>
      <w:proofErr w:type="spellEnd"/>
      <w:r w:rsidRPr="00EC6AE0">
        <w:rPr>
          <w:rFonts w:ascii="Arial" w:hAnsi="Arial" w:cs="Arial"/>
        </w:rPr>
        <w:t xml:space="preserve"> </w:t>
      </w:r>
      <w:proofErr w:type="spellStart"/>
      <w:r w:rsidRPr="00EC6AE0">
        <w:rPr>
          <w:rFonts w:ascii="Arial" w:hAnsi="Arial" w:cs="Arial"/>
        </w:rPr>
        <w:t>Pengendalian</w:t>
      </w:r>
      <w:proofErr w:type="spellEnd"/>
      <w:r w:rsidRPr="00EC6AE0">
        <w:rPr>
          <w:rFonts w:ascii="Arial" w:hAnsi="Arial" w:cs="Arial"/>
        </w:rPr>
        <w:t xml:space="preserve"> Internal di </w:t>
      </w:r>
      <w:proofErr w:type="spellStart"/>
      <w:r w:rsidRPr="00EC6AE0">
        <w:rPr>
          <w:rFonts w:ascii="Arial" w:hAnsi="Arial" w:cs="Arial"/>
        </w:rPr>
        <w:t>lembaganya</w:t>
      </w:r>
      <w:proofErr w:type="spellEnd"/>
      <w:r w:rsidRPr="00EC6AE0">
        <w:rPr>
          <w:rFonts w:ascii="Arial" w:hAnsi="Arial" w:cs="Arial"/>
        </w:rPr>
        <w:t xml:space="preserve">, </w:t>
      </w:r>
      <w:proofErr w:type="spellStart"/>
      <w:r w:rsidRPr="00EC6AE0">
        <w:rPr>
          <w:rFonts w:ascii="Arial" w:hAnsi="Arial" w:cs="Arial"/>
        </w:rPr>
        <w:t>serta</w:t>
      </w:r>
      <w:proofErr w:type="spellEnd"/>
      <w:r w:rsidRPr="00EC6AE0">
        <w:rPr>
          <w:rFonts w:ascii="Arial" w:hAnsi="Arial" w:cs="Arial"/>
        </w:rPr>
        <w:t xml:space="preserve"> </w:t>
      </w:r>
      <w:proofErr w:type="spellStart"/>
      <w:r w:rsidRPr="00EC6AE0">
        <w:rPr>
          <w:rFonts w:ascii="Arial" w:hAnsi="Arial" w:cs="Arial"/>
        </w:rPr>
        <w:t>Budaya</w:t>
      </w:r>
      <w:proofErr w:type="spellEnd"/>
      <w:r w:rsidRPr="00EC6AE0">
        <w:rPr>
          <w:rFonts w:ascii="Arial" w:hAnsi="Arial" w:cs="Arial"/>
        </w:rPr>
        <w:t xml:space="preserve"> Akademik yang </w:t>
      </w:r>
      <w:proofErr w:type="spellStart"/>
      <w:r w:rsidRPr="00EC6AE0">
        <w:rPr>
          <w:rFonts w:ascii="Arial" w:hAnsi="Arial" w:cs="Arial"/>
        </w:rPr>
        <w:t>dibangun</w:t>
      </w:r>
      <w:proofErr w:type="spellEnd"/>
      <w:r w:rsidRPr="00EC6AE0">
        <w:rPr>
          <w:rFonts w:ascii="Arial" w:hAnsi="Arial" w:cs="Arial"/>
        </w:rPr>
        <w:t xml:space="preserve"> di </w:t>
      </w:r>
      <w:proofErr w:type="spellStart"/>
      <w:r w:rsidRPr="00EC6AE0">
        <w:rPr>
          <w:rFonts w:ascii="Arial" w:hAnsi="Arial" w:cs="Arial"/>
        </w:rPr>
        <w:t>sekolah</w:t>
      </w:r>
      <w:proofErr w:type="spellEnd"/>
      <w:r w:rsidRPr="00EC6AE0">
        <w:rPr>
          <w:rFonts w:ascii="Arial" w:hAnsi="Arial" w:cs="Arial"/>
        </w:rPr>
        <w:t xml:space="preserve"> </w:t>
      </w:r>
      <w:proofErr w:type="spellStart"/>
      <w:r w:rsidRPr="00EC6AE0">
        <w:rPr>
          <w:rFonts w:ascii="Arial" w:hAnsi="Arial" w:cs="Arial"/>
        </w:rPr>
        <w:t>secara</w:t>
      </w:r>
      <w:proofErr w:type="spellEnd"/>
      <w:r w:rsidRPr="00EC6AE0">
        <w:rPr>
          <w:rFonts w:ascii="Arial" w:hAnsi="Arial" w:cs="Arial"/>
        </w:rPr>
        <w:t xml:space="preserve"> </w:t>
      </w:r>
      <w:proofErr w:type="spellStart"/>
      <w:r w:rsidRPr="00EC6AE0">
        <w:rPr>
          <w:rFonts w:ascii="Arial" w:hAnsi="Arial" w:cs="Arial"/>
        </w:rPr>
        <w:t>bersamaan</w:t>
      </w:r>
      <w:proofErr w:type="spellEnd"/>
      <w:r w:rsidRPr="00EC6AE0">
        <w:rPr>
          <w:rFonts w:ascii="Arial" w:hAnsi="Arial" w:cs="Arial"/>
        </w:rPr>
        <w:t xml:space="preserve"> </w:t>
      </w:r>
      <w:proofErr w:type="spellStart"/>
      <w:r w:rsidRPr="00EC6AE0">
        <w:rPr>
          <w:rFonts w:ascii="Arial" w:hAnsi="Arial" w:cs="Arial"/>
        </w:rPr>
        <w:t>sebagai</w:t>
      </w:r>
      <w:proofErr w:type="spellEnd"/>
      <w:r w:rsidRPr="00EC6AE0">
        <w:rPr>
          <w:rFonts w:ascii="Arial" w:hAnsi="Arial" w:cs="Arial"/>
        </w:rPr>
        <w:t xml:space="preserve"> </w:t>
      </w:r>
      <w:proofErr w:type="spellStart"/>
      <w:r w:rsidRPr="00EC6AE0">
        <w:rPr>
          <w:rFonts w:ascii="Arial" w:hAnsi="Arial" w:cs="Arial"/>
        </w:rPr>
        <w:t>upaya</w:t>
      </w:r>
      <w:proofErr w:type="spellEnd"/>
      <w:r w:rsidRPr="00EC6AE0">
        <w:rPr>
          <w:rFonts w:ascii="Arial" w:hAnsi="Arial" w:cs="Arial"/>
        </w:rPr>
        <w:t xml:space="preserve"> </w:t>
      </w:r>
      <w:proofErr w:type="spellStart"/>
      <w:r w:rsidRPr="00EC6AE0">
        <w:rPr>
          <w:rFonts w:ascii="Arial" w:hAnsi="Arial" w:cs="Arial"/>
        </w:rPr>
        <w:t>untuk</w:t>
      </w:r>
      <w:proofErr w:type="spellEnd"/>
      <w:r w:rsidRPr="00EC6AE0">
        <w:rPr>
          <w:rFonts w:ascii="Arial" w:hAnsi="Arial" w:cs="Arial"/>
        </w:rPr>
        <w:t xml:space="preserve"> </w:t>
      </w:r>
      <w:proofErr w:type="spellStart"/>
      <w:r w:rsidRPr="00EC6AE0">
        <w:rPr>
          <w:rFonts w:ascii="Arial" w:hAnsi="Arial" w:cs="Arial"/>
        </w:rPr>
        <w:t>meningkatkan</w:t>
      </w:r>
      <w:proofErr w:type="spellEnd"/>
      <w:r w:rsidRPr="00EC6AE0">
        <w:rPr>
          <w:rFonts w:ascii="Arial" w:hAnsi="Arial" w:cs="Arial"/>
        </w:rPr>
        <w:t xml:space="preserve"> </w:t>
      </w:r>
      <w:proofErr w:type="spellStart"/>
      <w:r w:rsidRPr="00EC6AE0">
        <w:rPr>
          <w:rFonts w:ascii="Arial" w:hAnsi="Arial" w:cs="Arial"/>
        </w:rPr>
        <w:t>efektivitas</w:t>
      </w:r>
      <w:proofErr w:type="spellEnd"/>
      <w:r w:rsidRPr="00EC6AE0">
        <w:rPr>
          <w:rFonts w:ascii="Arial" w:hAnsi="Arial" w:cs="Arial"/>
        </w:rPr>
        <w:t xml:space="preserve"> dan </w:t>
      </w:r>
      <w:proofErr w:type="spellStart"/>
      <w:r w:rsidRPr="00EC6AE0">
        <w:rPr>
          <w:rFonts w:ascii="Arial" w:hAnsi="Arial" w:cs="Arial"/>
        </w:rPr>
        <w:t>keberhasilan</w:t>
      </w:r>
      <w:proofErr w:type="spellEnd"/>
      <w:r w:rsidRPr="00EC6AE0">
        <w:rPr>
          <w:rFonts w:ascii="Arial" w:hAnsi="Arial" w:cs="Arial"/>
        </w:rPr>
        <w:t xml:space="preserve"> </w:t>
      </w:r>
      <w:proofErr w:type="spellStart"/>
      <w:r w:rsidRPr="00EC6AE0">
        <w:rPr>
          <w:rFonts w:ascii="Arial" w:hAnsi="Arial" w:cs="Arial"/>
        </w:rPr>
        <w:t>penyusunan</w:t>
      </w:r>
      <w:proofErr w:type="spellEnd"/>
      <w:r w:rsidRPr="00EC6AE0">
        <w:rPr>
          <w:rFonts w:ascii="Arial" w:hAnsi="Arial" w:cs="Arial"/>
        </w:rPr>
        <w:t xml:space="preserve"> </w:t>
      </w:r>
      <w:proofErr w:type="spellStart"/>
      <w:r w:rsidRPr="00EC6AE0">
        <w:rPr>
          <w:rFonts w:ascii="Arial" w:hAnsi="Arial" w:cs="Arial"/>
        </w:rPr>
        <w:t>Rencana</w:t>
      </w:r>
      <w:proofErr w:type="spellEnd"/>
      <w:r w:rsidRPr="00EC6AE0">
        <w:rPr>
          <w:rFonts w:ascii="Arial" w:hAnsi="Arial" w:cs="Arial"/>
        </w:rPr>
        <w:t xml:space="preserve"> </w:t>
      </w:r>
      <w:proofErr w:type="spellStart"/>
      <w:r w:rsidRPr="00EC6AE0">
        <w:rPr>
          <w:rFonts w:ascii="Arial" w:hAnsi="Arial" w:cs="Arial"/>
        </w:rPr>
        <w:t>Kegiatan</w:t>
      </w:r>
      <w:proofErr w:type="spellEnd"/>
      <w:r w:rsidRPr="00EC6AE0">
        <w:rPr>
          <w:rFonts w:ascii="Arial" w:hAnsi="Arial" w:cs="Arial"/>
        </w:rPr>
        <w:t xml:space="preserve"> dan </w:t>
      </w:r>
      <w:proofErr w:type="spellStart"/>
      <w:r w:rsidRPr="00EC6AE0">
        <w:rPr>
          <w:rFonts w:ascii="Arial" w:hAnsi="Arial" w:cs="Arial"/>
        </w:rPr>
        <w:t>Anggaran</w:t>
      </w:r>
      <w:proofErr w:type="spellEnd"/>
      <w:r w:rsidRPr="00EC6AE0">
        <w:rPr>
          <w:rFonts w:ascii="Arial" w:hAnsi="Arial" w:cs="Arial"/>
        </w:rPr>
        <w:t xml:space="preserve"> </w:t>
      </w:r>
      <w:proofErr w:type="spellStart"/>
      <w:r w:rsidRPr="00EC6AE0">
        <w:rPr>
          <w:rFonts w:ascii="Arial" w:hAnsi="Arial" w:cs="Arial"/>
        </w:rPr>
        <w:t>Sekolah</w:t>
      </w:r>
      <w:proofErr w:type="spellEnd"/>
      <w:r w:rsidRPr="00EC6AE0">
        <w:rPr>
          <w:rFonts w:ascii="Arial" w:hAnsi="Arial" w:cs="Arial"/>
        </w:rPr>
        <w:t xml:space="preserve"> (RKAS) </w:t>
      </w:r>
      <w:proofErr w:type="spellStart"/>
      <w:r w:rsidRPr="00EC6AE0">
        <w:rPr>
          <w:rFonts w:ascii="Arial" w:hAnsi="Arial" w:cs="Arial"/>
        </w:rPr>
        <w:t>tersebut</w:t>
      </w:r>
      <w:proofErr w:type="spellEnd"/>
      <w:r w:rsidRPr="00EC6AE0">
        <w:rPr>
          <w:rFonts w:ascii="Arial" w:hAnsi="Arial" w:cs="Arial"/>
        </w:rPr>
        <w:t xml:space="preserve">. </w:t>
      </w:r>
    </w:p>
    <w:p w14:paraId="42693DD9" w14:textId="77777777" w:rsidR="00EC6AE0" w:rsidRDefault="00EC6AE0" w:rsidP="00E965B6">
      <w:pPr>
        <w:rPr>
          <w:rFonts w:ascii="Arial" w:hAnsi="Arial" w:cs="Arial"/>
        </w:rPr>
      </w:pPr>
    </w:p>
    <w:p w14:paraId="5A769502" w14:textId="77777777" w:rsidR="00EC6AE0" w:rsidRPr="00EC6AE0" w:rsidRDefault="00EC6AE0" w:rsidP="00EC6AE0">
      <w:pPr>
        <w:rPr>
          <w:rFonts w:ascii="Arial" w:hAnsi="Arial" w:cs="Arial"/>
        </w:rPr>
      </w:pPr>
      <w:r w:rsidRPr="00EC6AE0">
        <w:rPr>
          <w:rFonts w:ascii="Arial" w:hAnsi="Arial" w:cs="Arial"/>
        </w:rPr>
        <w:t xml:space="preserve">Hasil </w:t>
      </w:r>
      <w:proofErr w:type="spellStart"/>
      <w:r w:rsidRPr="00EC6AE0">
        <w:rPr>
          <w:rFonts w:ascii="Arial" w:hAnsi="Arial" w:cs="Arial"/>
        </w:rPr>
        <w:t>ini</w:t>
      </w:r>
      <w:proofErr w:type="spellEnd"/>
      <w:r w:rsidRPr="00EC6AE0">
        <w:rPr>
          <w:rFonts w:ascii="Arial" w:hAnsi="Arial" w:cs="Arial"/>
        </w:rPr>
        <w:t xml:space="preserve"> juga </w:t>
      </w:r>
      <w:proofErr w:type="spellStart"/>
      <w:r w:rsidRPr="00EC6AE0">
        <w:rPr>
          <w:rFonts w:ascii="Arial" w:hAnsi="Arial" w:cs="Arial"/>
        </w:rPr>
        <w:t>menunjukkan</w:t>
      </w:r>
      <w:proofErr w:type="spellEnd"/>
      <w:r w:rsidRPr="00EC6AE0">
        <w:rPr>
          <w:rFonts w:ascii="Arial" w:hAnsi="Arial" w:cs="Arial"/>
        </w:rPr>
        <w:t xml:space="preserve"> </w:t>
      </w:r>
      <w:proofErr w:type="spellStart"/>
      <w:r w:rsidRPr="00EC6AE0">
        <w:rPr>
          <w:rFonts w:ascii="Arial" w:hAnsi="Arial" w:cs="Arial"/>
        </w:rPr>
        <w:t>bahwa</w:t>
      </w:r>
      <w:proofErr w:type="spellEnd"/>
      <w:r w:rsidRPr="00EC6AE0">
        <w:rPr>
          <w:rFonts w:ascii="Arial" w:hAnsi="Arial" w:cs="Arial"/>
        </w:rPr>
        <w:t xml:space="preserve"> </w:t>
      </w:r>
      <w:proofErr w:type="spellStart"/>
      <w:r w:rsidRPr="00EC6AE0">
        <w:rPr>
          <w:rFonts w:ascii="Arial" w:hAnsi="Arial" w:cs="Arial"/>
        </w:rPr>
        <w:t>secara</w:t>
      </w:r>
      <w:proofErr w:type="spellEnd"/>
      <w:r w:rsidRPr="00EC6AE0">
        <w:rPr>
          <w:rFonts w:ascii="Arial" w:hAnsi="Arial" w:cs="Arial"/>
        </w:rPr>
        <w:t xml:space="preserve"> </w:t>
      </w:r>
      <w:proofErr w:type="spellStart"/>
      <w:r w:rsidRPr="00EC6AE0">
        <w:rPr>
          <w:rFonts w:ascii="Arial" w:hAnsi="Arial" w:cs="Arial"/>
        </w:rPr>
        <w:t>operasional</w:t>
      </w:r>
      <w:proofErr w:type="spellEnd"/>
      <w:r w:rsidRPr="00EC6AE0">
        <w:rPr>
          <w:rFonts w:ascii="Arial" w:hAnsi="Arial" w:cs="Arial"/>
        </w:rPr>
        <w:t xml:space="preserve">, </w:t>
      </w:r>
      <w:proofErr w:type="spellStart"/>
      <w:r w:rsidRPr="00EC6AE0">
        <w:rPr>
          <w:rFonts w:ascii="Arial" w:hAnsi="Arial" w:cs="Arial"/>
        </w:rPr>
        <w:t>berbagai</w:t>
      </w:r>
      <w:proofErr w:type="spellEnd"/>
      <w:r w:rsidRPr="00EC6AE0">
        <w:rPr>
          <w:rFonts w:ascii="Arial" w:hAnsi="Arial" w:cs="Arial"/>
        </w:rPr>
        <w:t xml:space="preserve"> SMK yang </w:t>
      </w:r>
      <w:proofErr w:type="spellStart"/>
      <w:r w:rsidRPr="00EC6AE0">
        <w:rPr>
          <w:rFonts w:ascii="Arial" w:hAnsi="Arial" w:cs="Arial"/>
        </w:rPr>
        <w:t>terdaftar</w:t>
      </w:r>
      <w:proofErr w:type="spellEnd"/>
      <w:r w:rsidRPr="00EC6AE0">
        <w:rPr>
          <w:rFonts w:ascii="Arial" w:hAnsi="Arial" w:cs="Arial"/>
        </w:rPr>
        <w:t xml:space="preserve"> di </w:t>
      </w:r>
      <w:proofErr w:type="spellStart"/>
      <w:r w:rsidRPr="00EC6AE0">
        <w:rPr>
          <w:rFonts w:ascii="Arial" w:hAnsi="Arial" w:cs="Arial"/>
        </w:rPr>
        <w:t>kantor</w:t>
      </w:r>
      <w:proofErr w:type="spellEnd"/>
      <w:r w:rsidRPr="00EC6AE0">
        <w:rPr>
          <w:rFonts w:ascii="Arial" w:hAnsi="Arial" w:cs="Arial"/>
        </w:rPr>
        <w:t xml:space="preserve"> Cabang Dinas Pendidikan wilayah VII Bandung dan </w:t>
      </w:r>
      <w:proofErr w:type="spellStart"/>
      <w:r w:rsidRPr="00EC6AE0">
        <w:rPr>
          <w:rFonts w:ascii="Arial" w:hAnsi="Arial" w:cs="Arial"/>
        </w:rPr>
        <w:t>Cimahi</w:t>
      </w:r>
      <w:proofErr w:type="spellEnd"/>
      <w:r w:rsidRPr="00EC6AE0">
        <w:rPr>
          <w:rFonts w:ascii="Arial" w:hAnsi="Arial" w:cs="Arial"/>
        </w:rPr>
        <w:t xml:space="preserve">, </w:t>
      </w:r>
      <w:proofErr w:type="spellStart"/>
      <w:r w:rsidRPr="00EC6AE0">
        <w:rPr>
          <w:rFonts w:ascii="Arial" w:hAnsi="Arial" w:cs="Arial"/>
        </w:rPr>
        <w:t>perlu</w:t>
      </w:r>
      <w:proofErr w:type="spellEnd"/>
      <w:r w:rsidRPr="00EC6AE0">
        <w:rPr>
          <w:rFonts w:ascii="Arial" w:hAnsi="Arial" w:cs="Arial"/>
        </w:rPr>
        <w:t xml:space="preserve"> </w:t>
      </w:r>
      <w:proofErr w:type="spellStart"/>
      <w:r w:rsidRPr="00EC6AE0">
        <w:rPr>
          <w:rFonts w:ascii="Arial" w:hAnsi="Arial" w:cs="Arial"/>
        </w:rPr>
        <w:t>melakukan</w:t>
      </w:r>
      <w:proofErr w:type="spellEnd"/>
      <w:r w:rsidRPr="00EC6AE0">
        <w:rPr>
          <w:rFonts w:ascii="Arial" w:hAnsi="Arial" w:cs="Arial"/>
        </w:rPr>
        <w:t xml:space="preserve"> </w:t>
      </w:r>
      <w:proofErr w:type="spellStart"/>
      <w:r w:rsidRPr="00EC6AE0">
        <w:rPr>
          <w:rFonts w:ascii="Arial" w:hAnsi="Arial" w:cs="Arial"/>
        </w:rPr>
        <w:t>perbaikan</w:t>
      </w:r>
      <w:proofErr w:type="spellEnd"/>
      <w:r w:rsidRPr="00EC6AE0">
        <w:rPr>
          <w:rFonts w:ascii="Arial" w:hAnsi="Arial" w:cs="Arial"/>
        </w:rPr>
        <w:t xml:space="preserve"> yang </w:t>
      </w:r>
      <w:proofErr w:type="spellStart"/>
      <w:r w:rsidRPr="00EC6AE0">
        <w:rPr>
          <w:rFonts w:ascii="Arial" w:hAnsi="Arial" w:cs="Arial"/>
        </w:rPr>
        <w:t>terintegrasi</w:t>
      </w:r>
      <w:proofErr w:type="spellEnd"/>
      <w:r w:rsidRPr="00EC6AE0">
        <w:rPr>
          <w:rFonts w:ascii="Arial" w:hAnsi="Arial" w:cs="Arial"/>
        </w:rPr>
        <w:t xml:space="preserve">, </w:t>
      </w:r>
      <w:proofErr w:type="spellStart"/>
      <w:r w:rsidRPr="00EC6AE0">
        <w:rPr>
          <w:rFonts w:ascii="Arial" w:hAnsi="Arial" w:cs="Arial"/>
        </w:rPr>
        <w:t>dengan</w:t>
      </w:r>
      <w:proofErr w:type="spellEnd"/>
      <w:r w:rsidRPr="00EC6AE0">
        <w:rPr>
          <w:rFonts w:ascii="Arial" w:hAnsi="Arial" w:cs="Arial"/>
        </w:rPr>
        <w:t xml:space="preserve"> </w:t>
      </w:r>
      <w:proofErr w:type="spellStart"/>
      <w:r w:rsidRPr="00EC6AE0">
        <w:rPr>
          <w:rFonts w:ascii="Arial" w:hAnsi="Arial" w:cs="Arial"/>
        </w:rPr>
        <w:t>menggabungkan</w:t>
      </w:r>
      <w:proofErr w:type="spellEnd"/>
      <w:r w:rsidRPr="00EC6AE0">
        <w:rPr>
          <w:rFonts w:ascii="Arial" w:hAnsi="Arial" w:cs="Arial"/>
        </w:rPr>
        <w:t xml:space="preserve"> </w:t>
      </w:r>
      <w:proofErr w:type="spellStart"/>
      <w:r w:rsidRPr="00EC6AE0">
        <w:rPr>
          <w:rFonts w:ascii="Arial" w:hAnsi="Arial" w:cs="Arial"/>
        </w:rPr>
        <w:t>berbagai</w:t>
      </w:r>
      <w:proofErr w:type="spellEnd"/>
      <w:r w:rsidRPr="00EC6AE0">
        <w:rPr>
          <w:rFonts w:ascii="Arial" w:hAnsi="Arial" w:cs="Arial"/>
        </w:rPr>
        <w:t xml:space="preserve"> </w:t>
      </w:r>
      <w:proofErr w:type="spellStart"/>
      <w:r w:rsidRPr="00EC6AE0">
        <w:rPr>
          <w:rFonts w:ascii="Arial" w:hAnsi="Arial" w:cs="Arial"/>
        </w:rPr>
        <w:t>dimensi</w:t>
      </w:r>
      <w:proofErr w:type="spellEnd"/>
      <w:r w:rsidRPr="00EC6AE0">
        <w:rPr>
          <w:rFonts w:ascii="Arial" w:hAnsi="Arial" w:cs="Arial"/>
        </w:rPr>
        <w:t xml:space="preserve"> dan </w:t>
      </w:r>
      <w:proofErr w:type="spellStart"/>
      <w:r w:rsidRPr="00EC6AE0">
        <w:rPr>
          <w:rFonts w:ascii="Arial" w:hAnsi="Arial" w:cs="Arial"/>
        </w:rPr>
        <w:t>indikator</w:t>
      </w:r>
      <w:proofErr w:type="spellEnd"/>
      <w:r w:rsidRPr="00EC6AE0">
        <w:rPr>
          <w:rFonts w:ascii="Arial" w:hAnsi="Arial" w:cs="Arial"/>
        </w:rPr>
        <w:t xml:space="preserve"> </w:t>
      </w:r>
      <w:proofErr w:type="spellStart"/>
      <w:r w:rsidRPr="00EC6AE0">
        <w:rPr>
          <w:rFonts w:ascii="Arial" w:hAnsi="Arial" w:cs="Arial"/>
        </w:rPr>
        <w:t>dari</w:t>
      </w:r>
      <w:proofErr w:type="spellEnd"/>
      <w:r w:rsidRPr="00EC6AE0">
        <w:rPr>
          <w:rFonts w:ascii="Arial" w:hAnsi="Arial" w:cs="Arial"/>
        </w:rPr>
        <w:t xml:space="preserve"> </w:t>
      </w:r>
      <w:proofErr w:type="spellStart"/>
      <w:r w:rsidRPr="00EC6AE0">
        <w:rPr>
          <w:rFonts w:ascii="Arial" w:hAnsi="Arial" w:cs="Arial"/>
        </w:rPr>
        <w:t>Kompetensi</w:t>
      </w:r>
      <w:proofErr w:type="spellEnd"/>
      <w:r w:rsidRPr="00EC6AE0">
        <w:rPr>
          <w:rFonts w:ascii="Arial" w:hAnsi="Arial" w:cs="Arial"/>
        </w:rPr>
        <w:t xml:space="preserve"> </w:t>
      </w:r>
      <w:proofErr w:type="spellStart"/>
      <w:r w:rsidRPr="00EC6AE0">
        <w:rPr>
          <w:rFonts w:ascii="Arial" w:hAnsi="Arial" w:cs="Arial"/>
        </w:rPr>
        <w:t>Kepala</w:t>
      </w:r>
      <w:proofErr w:type="spellEnd"/>
      <w:r w:rsidRPr="00EC6AE0">
        <w:rPr>
          <w:rFonts w:ascii="Arial" w:hAnsi="Arial" w:cs="Arial"/>
        </w:rPr>
        <w:t xml:space="preserve"> </w:t>
      </w:r>
      <w:proofErr w:type="spellStart"/>
      <w:r w:rsidRPr="00EC6AE0">
        <w:rPr>
          <w:rFonts w:ascii="Arial" w:hAnsi="Arial" w:cs="Arial"/>
        </w:rPr>
        <w:t>Sekolah</w:t>
      </w:r>
      <w:proofErr w:type="spellEnd"/>
      <w:r w:rsidRPr="00EC6AE0">
        <w:rPr>
          <w:rFonts w:ascii="Arial" w:hAnsi="Arial" w:cs="Arial"/>
        </w:rPr>
        <w:t xml:space="preserve">, </w:t>
      </w:r>
      <w:proofErr w:type="spellStart"/>
      <w:r w:rsidRPr="00EC6AE0">
        <w:rPr>
          <w:rFonts w:ascii="Arial" w:hAnsi="Arial" w:cs="Arial"/>
        </w:rPr>
        <w:t>Sistem</w:t>
      </w:r>
      <w:proofErr w:type="spellEnd"/>
      <w:r w:rsidRPr="00EC6AE0">
        <w:rPr>
          <w:rFonts w:ascii="Arial" w:hAnsi="Arial" w:cs="Arial"/>
        </w:rPr>
        <w:t xml:space="preserve"> </w:t>
      </w:r>
      <w:proofErr w:type="spellStart"/>
      <w:r w:rsidRPr="00EC6AE0">
        <w:rPr>
          <w:rFonts w:ascii="Arial" w:hAnsi="Arial" w:cs="Arial"/>
        </w:rPr>
        <w:t>Pengendalian</w:t>
      </w:r>
      <w:proofErr w:type="spellEnd"/>
      <w:r w:rsidRPr="00EC6AE0">
        <w:rPr>
          <w:rFonts w:ascii="Arial" w:hAnsi="Arial" w:cs="Arial"/>
        </w:rPr>
        <w:t xml:space="preserve"> Internal dan </w:t>
      </w:r>
      <w:proofErr w:type="spellStart"/>
      <w:r w:rsidRPr="00EC6AE0">
        <w:rPr>
          <w:rFonts w:ascii="Arial" w:hAnsi="Arial" w:cs="Arial"/>
        </w:rPr>
        <w:t>Budaya</w:t>
      </w:r>
      <w:proofErr w:type="spellEnd"/>
      <w:r w:rsidRPr="00EC6AE0">
        <w:rPr>
          <w:rFonts w:ascii="Arial" w:hAnsi="Arial" w:cs="Arial"/>
        </w:rPr>
        <w:t xml:space="preserve"> Akademik </w:t>
      </w:r>
      <w:proofErr w:type="spellStart"/>
      <w:r w:rsidRPr="00EC6AE0">
        <w:rPr>
          <w:rFonts w:ascii="Arial" w:hAnsi="Arial" w:cs="Arial"/>
        </w:rPr>
        <w:t>secara</w:t>
      </w:r>
      <w:proofErr w:type="spellEnd"/>
      <w:r w:rsidRPr="00EC6AE0">
        <w:rPr>
          <w:rFonts w:ascii="Arial" w:hAnsi="Arial" w:cs="Arial"/>
        </w:rPr>
        <w:t xml:space="preserve"> </w:t>
      </w:r>
      <w:proofErr w:type="spellStart"/>
      <w:r w:rsidRPr="00EC6AE0">
        <w:rPr>
          <w:rFonts w:ascii="Arial" w:hAnsi="Arial" w:cs="Arial"/>
        </w:rPr>
        <w:t>bersamaan</w:t>
      </w:r>
      <w:proofErr w:type="spellEnd"/>
      <w:r w:rsidRPr="00EC6AE0">
        <w:rPr>
          <w:rFonts w:ascii="Arial" w:hAnsi="Arial" w:cs="Arial"/>
        </w:rPr>
        <w:t xml:space="preserve">, dan </w:t>
      </w:r>
      <w:proofErr w:type="spellStart"/>
      <w:r w:rsidRPr="00EC6AE0">
        <w:rPr>
          <w:rFonts w:ascii="Arial" w:hAnsi="Arial" w:cs="Arial"/>
        </w:rPr>
        <w:t>tidak</w:t>
      </w:r>
      <w:proofErr w:type="spellEnd"/>
      <w:r w:rsidRPr="00EC6AE0">
        <w:rPr>
          <w:rFonts w:ascii="Arial" w:hAnsi="Arial" w:cs="Arial"/>
        </w:rPr>
        <w:t xml:space="preserve"> </w:t>
      </w:r>
      <w:proofErr w:type="spellStart"/>
      <w:r w:rsidRPr="00EC6AE0">
        <w:rPr>
          <w:rFonts w:ascii="Arial" w:hAnsi="Arial" w:cs="Arial"/>
        </w:rPr>
        <w:t>memberikan</w:t>
      </w:r>
      <w:proofErr w:type="spellEnd"/>
      <w:r w:rsidRPr="00EC6AE0">
        <w:rPr>
          <w:rFonts w:ascii="Arial" w:hAnsi="Arial" w:cs="Arial"/>
        </w:rPr>
        <w:t xml:space="preserve"> </w:t>
      </w:r>
      <w:proofErr w:type="spellStart"/>
      <w:r w:rsidRPr="00EC6AE0">
        <w:rPr>
          <w:rFonts w:ascii="Arial" w:hAnsi="Arial" w:cs="Arial"/>
        </w:rPr>
        <w:t>penekanan</w:t>
      </w:r>
      <w:proofErr w:type="spellEnd"/>
      <w:r w:rsidRPr="00EC6AE0">
        <w:rPr>
          <w:rFonts w:ascii="Arial" w:hAnsi="Arial" w:cs="Arial"/>
        </w:rPr>
        <w:t xml:space="preserve"> </w:t>
      </w:r>
      <w:proofErr w:type="spellStart"/>
      <w:r w:rsidRPr="00EC6AE0">
        <w:rPr>
          <w:rFonts w:ascii="Arial" w:hAnsi="Arial" w:cs="Arial"/>
        </w:rPr>
        <w:t>secara</w:t>
      </w:r>
      <w:proofErr w:type="spellEnd"/>
      <w:r w:rsidRPr="00EC6AE0">
        <w:rPr>
          <w:rFonts w:ascii="Arial" w:hAnsi="Arial" w:cs="Arial"/>
        </w:rPr>
        <w:t xml:space="preserve"> </w:t>
      </w:r>
      <w:proofErr w:type="spellStart"/>
      <w:r w:rsidRPr="00EC6AE0">
        <w:rPr>
          <w:rFonts w:ascii="Arial" w:hAnsi="Arial" w:cs="Arial"/>
        </w:rPr>
        <w:t>parsial</w:t>
      </w:r>
      <w:proofErr w:type="spellEnd"/>
      <w:r w:rsidRPr="00EC6AE0">
        <w:rPr>
          <w:rFonts w:ascii="Arial" w:hAnsi="Arial" w:cs="Arial"/>
        </w:rPr>
        <w:t xml:space="preserve"> pada </w:t>
      </w:r>
      <w:proofErr w:type="spellStart"/>
      <w:r w:rsidRPr="00EC6AE0">
        <w:rPr>
          <w:rFonts w:ascii="Arial" w:hAnsi="Arial" w:cs="Arial"/>
        </w:rPr>
        <w:t>dimensi</w:t>
      </w:r>
      <w:proofErr w:type="spellEnd"/>
      <w:r w:rsidRPr="00EC6AE0">
        <w:rPr>
          <w:rFonts w:ascii="Arial" w:hAnsi="Arial" w:cs="Arial"/>
        </w:rPr>
        <w:t xml:space="preserve"> </w:t>
      </w:r>
      <w:proofErr w:type="spellStart"/>
      <w:r w:rsidRPr="00EC6AE0">
        <w:rPr>
          <w:rFonts w:ascii="Arial" w:hAnsi="Arial" w:cs="Arial"/>
        </w:rPr>
        <w:t>atau</w:t>
      </w:r>
      <w:proofErr w:type="spellEnd"/>
      <w:r w:rsidRPr="00EC6AE0">
        <w:rPr>
          <w:rFonts w:ascii="Arial" w:hAnsi="Arial" w:cs="Arial"/>
        </w:rPr>
        <w:t xml:space="preserve"> </w:t>
      </w:r>
      <w:proofErr w:type="spellStart"/>
      <w:r w:rsidRPr="00EC6AE0">
        <w:rPr>
          <w:rFonts w:ascii="Arial" w:hAnsi="Arial" w:cs="Arial"/>
        </w:rPr>
        <w:t>indikator</w:t>
      </w:r>
      <w:proofErr w:type="spellEnd"/>
      <w:r w:rsidRPr="00EC6AE0">
        <w:rPr>
          <w:rFonts w:ascii="Arial" w:hAnsi="Arial" w:cs="Arial"/>
        </w:rPr>
        <w:t xml:space="preserve"> </w:t>
      </w:r>
      <w:proofErr w:type="spellStart"/>
      <w:r w:rsidRPr="00EC6AE0">
        <w:rPr>
          <w:rFonts w:ascii="Arial" w:hAnsi="Arial" w:cs="Arial"/>
        </w:rPr>
        <w:t>tertentu</w:t>
      </w:r>
      <w:proofErr w:type="spellEnd"/>
      <w:r w:rsidRPr="00EC6AE0">
        <w:rPr>
          <w:rFonts w:ascii="Arial" w:hAnsi="Arial" w:cs="Arial"/>
        </w:rPr>
        <w:t xml:space="preserve"> </w:t>
      </w:r>
      <w:proofErr w:type="spellStart"/>
      <w:r w:rsidRPr="00EC6AE0">
        <w:rPr>
          <w:rFonts w:ascii="Arial" w:hAnsi="Arial" w:cs="Arial"/>
        </w:rPr>
        <w:t>saja</w:t>
      </w:r>
      <w:proofErr w:type="spellEnd"/>
      <w:r w:rsidRPr="00EC6AE0">
        <w:rPr>
          <w:rFonts w:ascii="Arial" w:hAnsi="Arial" w:cs="Arial"/>
        </w:rPr>
        <w:t xml:space="preserve"> yang </w:t>
      </w:r>
      <w:proofErr w:type="spellStart"/>
      <w:r w:rsidRPr="00EC6AE0">
        <w:rPr>
          <w:rFonts w:ascii="Arial" w:hAnsi="Arial" w:cs="Arial"/>
        </w:rPr>
        <w:t>bisa</w:t>
      </w:r>
      <w:proofErr w:type="spellEnd"/>
      <w:r w:rsidRPr="00EC6AE0">
        <w:rPr>
          <w:rFonts w:ascii="Arial" w:hAnsi="Arial" w:cs="Arial"/>
        </w:rPr>
        <w:t xml:space="preserve"> </w:t>
      </w:r>
      <w:proofErr w:type="spellStart"/>
      <w:r w:rsidRPr="00EC6AE0">
        <w:rPr>
          <w:rFonts w:ascii="Arial" w:hAnsi="Arial" w:cs="Arial"/>
        </w:rPr>
        <w:t>mengurangi</w:t>
      </w:r>
      <w:proofErr w:type="spellEnd"/>
      <w:r w:rsidRPr="00EC6AE0">
        <w:rPr>
          <w:rFonts w:ascii="Arial" w:hAnsi="Arial" w:cs="Arial"/>
        </w:rPr>
        <w:t xml:space="preserve"> </w:t>
      </w:r>
      <w:proofErr w:type="spellStart"/>
      <w:r w:rsidRPr="00EC6AE0">
        <w:rPr>
          <w:rFonts w:ascii="Arial" w:hAnsi="Arial" w:cs="Arial"/>
        </w:rPr>
        <w:t>keutuhan</w:t>
      </w:r>
      <w:proofErr w:type="spellEnd"/>
      <w:r w:rsidRPr="00EC6AE0">
        <w:rPr>
          <w:rFonts w:ascii="Arial" w:hAnsi="Arial" w:cs="Arial"/>
        </w:rPr>
        <w:t xml:space="preserve"> </w:t>
      </w:r>
      <w:proofErr w:type="spellStart"/>
      <w:r w:rsidRPr="00EC6AE0">
        <w:rPr>
          <w:rFonts w:ascii="Arial" w:hAnsi="Arial" w:cs="Arial"/>
        </w:rPr>
        <w:t>dari</w:t>
      </w:r>
      <w:proofErr w:type="spellEnd"/>
      <w:r w:rsidRPr="00EC6AE0">
        <w:rPr>
          <w:rFonts w:ascii="Arial" w:hAnsi="Arial" w:cs="Arial"/>
        </w:rPr>
        <w:t xml:space="preserve"> </w:t>
      </w:r>
      <w:proofErr w:type="spellStart"/>
      <w:r w:rsidRPr="00EC6AE0">
        <w:rPr>
          <w:rFonts w:ascii="Arial" w:hAnsi="Arial" w:cs="Arial"/>
        </w:rPr>
        <w:t>penerapan</w:t>
      </w:r>
      <w:proofErr w:type="spellEnd"/>
      <w:r w:rsidRPr="00EC6AE0">
        <w:rPr>
          <w:rFonts w:ascii="Arial" w:hAnsi="Arial" w:cs="Arial"/>
        </w:rPr>
        <w:t xml:space="preserve"> </w:t>
      </w:r>
      <w:proofErr w:type="spellStart"/>
      <w:r w:rsidRPr="00EC6AE0">
        <w:rPr>
          <w:rFonts w:ascii="Arial" w:hAnsi="Arial" w:cs="Arial"/>
        </w:rPr>
        <w:t>variabel-variabel</w:t>
      </w:r>
      <w:proofErr w:type="spellEnd"/>
      <w:r w:rsidRPr="00EC6AE0">
        <w:rPr>
          <w:rFonts w:ascii="Arial" w:hAnsi="Arial" w:cs="Arial"/>
        </w:rPr>
        <w:t xml:space="preserve"> </w:t>
      </w:r>
      <w:proofErr w:type="spellStart"/>
      <w:r w:rsidRPr="00EC6AE0">
        <w:rPr>
          <w:rFonts w:ascii="Arial" w:hAnsi="Arial" w:cs="Arial"/>
        </w:rPr>
        <w:t>tersebut</w:t>
      </w:r>
      <w:proofErr w:type="spellEnd"/>
      <w:r w:rsidRPr="00EC6AE0">
        <w:rPr>
          <w:rFonts w:ascii="Arial" w:hAnsi="Arial" w:cs="Arial"/>
        </w:rPr>
        <w:t xml:space="preserve"> di </w:t>
      </w:r>
      <w:proofErr w:type="spellStart"/>
      <w:r w:rsidRPr="00EC6AE0">
        <w:rPr>
          <w:rFonts w:ascii="Arial" w:hAnsi="Arial" w:cs="Arial"/>
        </w:rPr>
        <w:t>lapangan</w:t>
      </w:r>
      <w:proofErr w:type="spellEnd"/>
      <w:r w:rsidRPr="00EC6AE0">
        <w:rPr>
          <w:rFonts w:ascii="Arial" w:hAnsi="Arial" w:cs="Arial"/>
        </w:rPr>
        <w:t>.</w:t>
      </w:r>
    </w:p>
    <w:p w14:paraId="123F4C24" w14:textId="77777777" w:rsidR="00EC6AE0" w:rsidRDefault="00EC6AE0" w:rsidP="00EC6AE0">
      <w:pPr>
        <w:rPr>
          <w:rFonts w:ascii="Arial" w:hAnsi="Arial" w:cs="Arial"/>
        </w:rPr>
      </w:pPr>
    </w:p>
    <w:p w14:paraId="2158AF76" w14:textId="77777777" w:rsidR="00EC6AE0" w:rsidRDefault="00EC6AE0" w:rsidP="00EC6AE0">
      <w:pPr>
        <w:rPr>
          <w:rFonts w:ascii="Arial" w:hAnsi="Arial" w:cs="Arial"/>
        </w:rPr>
      </w:pPr>
      <w:r w:rsidRPr="00EC6AE0">
        <w:rPr>
          <w:rFonts w:ascii="Arial" w:hAnsi="Arial" w:cs="Arial"/>
        </w:rPr>
        <w:t xml:space="preserve">Hasil </w:t>
      </w:r>
      <w:proofErr w:type="spellStart"/>
      <w:r w:rsidRPr="00EC6AE0">
        <w:rPr>
          <w:rFonts w:ascii="Arial" w:hAnsi="Arial" w:cs="Arial"/>
        </w:rPr>
        <w:t>analisis</w:t>
      </w:r>
      <w:proofErr w:type="spellEnd"/>
      <w:r w:rsidRPr="00EC6AE0">
        <w:rPr>
          <w:rFonts w:ascii="Arial" w:hAnsi="Arial" w:cs="Arial"/>
        </w:rPr>
        <w:t xml:space="preserve"> </w:t>
      </w:r>
      <w:proofErr w:type="spellStart"/>
      <w:r w:rsidRPr="00EC6AE0">
        <w:rPr>
          <w:rFonts w:ascii="Arial" w:hAnsi="Arial" w:cs="Arial"/>
        </w:rPr>
        <w:t>ini</w:t>
      </w:r>
      <w:proofErr w:type="spellEnd"/>
      <w:r w:rsidRPr="00EC6AE0">
        <w:rPr>
          <w:rFonts w:ascii="Arial" w:hAnsi="Arial" w:cs="Arial"/>
        </w:rPr>
        <w:t xml:space="preserve"> juga </w:t>
      </w:r>
      <w:proofErr w:type="spellStart"/>
      <w:r w:rsidRPr="00EC6AE0">
        <w:rPr>
          <w:rFonts w:ascii="Arial" w:hAnsi="Arial" w:cs="Arial"/>
        </w:rPr>
        <w:t>berkesesuaian</w:t>
      </w:r>
      <w:proofErr w:type="spellEnd"/>
      <w:r w:rsidRPr="00EC6AE0">
        <w:rPr>
          <w:rFonts w:ascii="Arial" w:hAnsi="Arial" w:cs="Arial"/>
        </w:rPr>
        <w:t xml:space="preserve"> </w:t>
      </w:r>
      <w:proofErr w:type="spellStart"/>
      <w:r w:rsidRPr="00EC6AE0">
        <w:rPr>
          <w:rFonts w:ascii="Arial" w:hAnsi="Arial" w:cs="Arial"/>
        </w:rPr>
        <w:t>dengan</w:t>
      </w:r>
      <w:proofErr w:type="spellEnd"/>
      <w:r w:rsidRPr="00EC6AE0">
        <w:rPr>
          <w:rFonts w:ascii="Arial" w:hAnsi="Arial" w:cs="Arial"/>
        </w:rPr>
        <w:t xml:space="preserve"> </w:t>
      </w:r>
      <w:proofErr w:type="spellStart"/>
      <w:r w:rsidRPr="00EC6AE0">
        <w:rPr>
          <w:rFonts w:ascii="Arial" w:hAnsi="Arial" w:cs="Arial"/>
        </w:rPr>
        <w:t>berbagai</w:t>
      </w:r>
      <w:proofErr w:type="spellEnd"/>
      <w:r w:rsidRPr="00EC6AE0">
        <w:rPr>
          <w:rFonts w:ascii="Arial" w:hAnsi="Arial" w:cs="Arial"/>
        </w:rPr>
        <w:t xml:space="preserve"> </w:t>
      </w:r>
      <w:proofErr w:type="spellStart"/>
      <w:r w:rsidRPr="00EC6AE0">
        <w:rPr>
          <w:rFonts w:ascii="Arial" w:hAnsi="Arial" w:cs="Arial"/>
        </w:rPr>
        <w:t>teori</w:t>
      </w:r>
      <w:proofErr w:type="spellEnd"/>
      <w:r w:rsidRPr="00EC6AE0">
        <w:rPr>
          <w:rFonts w:ascii="Arial" w:hAnsi="Arial" w:cs="Arial"/>
        </w:rPr>
        <w:t xml:space="preserve"> dan </w:t>
      </w:r>
      <w:proofErr w:type="spellStart"/>
      <w:r w:rsidRPr="00EC6AE0">
        <w:rPr>
          <w:rFonts w:ascii="Arial" w:hAnsi="Arial" w:cs="Arial"/>
        </w:rPr>
        <w:t>hasil</w:t>
      </w:r>
      <w:proofErr w:type="spellEnd"/>
      <w:r w:rsidRPr="00EC6AE0">
        <w:rPr>
          <w:rFonts w:ascii="Arial" w:hAnsi="Arial" w:cs="Arial"/>
        </w:rPr>
        <w:t xml:space="preserve"> </w:t>
      </w:r>
      <w:proofErr w:type="spellStart"/>
      <w:r w:rsidRPr="00EC6AE0">
        <w:rPr>
          <w:rFonts w:ascii="Arial" w:hAnsi="Arial" w:cs="Arial"/>
        </w:rPr>
        <w:t>riset</w:t>
      </w:r>
      <w:proofErr w:type="spellEnd"/>
      <w:r w:rsidRPr="00EC6AE0">
        <w:rPr>
          <w:rFonts w:ascii="Arial" w:hAnsi="Arial" w:cs="Arial"/>
        </w:rPr>
        <w:t xml:space="preserve"> </w:t>
      </w:r>
      <w:proofErr w:type="spellStart"/>
      <w:r w:rsidRPr="00EC6AE0">
        <w:rPr>
          <w:rFonts w:ascii="Arial" w:hAnsi="Arial" w:cs="Arial"/>
        </w:rPr>
        <w:t>sebelumnya</w:t>
      </w:r>
      <w:proofErr w:type="spellEnd"/>
      <w:r w:rsidRPr="00EC6AE0">
        <w:rPr>
          <w:rFonts w:ascii="Arial" w:hAnsi="Arial" w:cs="Arial"/>
        </w:rPr>
        <w:t xml:space="preserve"> yang </w:t>
      </w:r>
      <w:proofErr w:type="spellStart"/>
      <w:r w:rsidRPr="00EC6AE0">
        <w:rPr>
          <w:rFonts w:ascii="Arial" w:hAnsi="Arial" w:cs="Arial"/>
        </w:rPr>
        <w:t>menunjukkan</w:t>
      </w:r>
      <w:proofErr w:type="spellEnd"/>
      <w:r w:rsidRPr="00EC6AE0">
        <w:rPr>
          <w:rFonts w:ascii="Arial" w:hAnsi="Arial" w:cs="Arial"/>
        </w:rPr>
        <w:t xml:space="preserve"> </w:t>
      </w:r>
      <w:proofErr w:type="spellStart"/>
      <w:r w:rsidRPr="00EC6AE0">
        <w:rPr>
          <w:rFonts w:ascii="Arial" w:hAnsi="Arial" w:cs="Arial"/>
        </w:rPr>
        <w:t>pengaruh</w:t>
      </w:r>
      <w:proofErr w:type="spellEnd"/>
      <w:r w:rsidRPr="00EC6AE0">
        <w:rPr>
          <w:rFonts w:ascii="Arial" w:hAnsi="Arial" w:cs="Arial"/>
        </w:rPr>
        <w:t xml:space="preserve"> dan </w:t>
      </w:r>
      <w:proofErr w:type="spellStart"/>
      <w:r w:rsidRPr="00EC6AE0">
        <w:rPr>
          <w:rFonts w:ascii="Arial" w:hAnsi="Arial" w:cs="Arial"/>
        </w:rPr>
        <w:t>hubungan</w:t>
      </w:r>
      <w:proofErr w:type="spellEnd"/>
      <w:r w:rsidRPr="00EC6AE0">
        <w:rPr>
          <w:rFonts w:ascii="Arial" w:hAnsi="Arial" w:cs="Arial"/>
        </w:rPr>
        <w:t xml:space="preserve"> yang </w:t>
      </w:r>
      <w:proofErr w:type="spellStart"/>
      <w:r w:rsidRPr="00EC6AE0">
        <w:rPr>
          <w:rFonts w:ascii="Arial" w:hAnsi="Arial" w:cs="Arial"/>
        </w:rPr>
        <w:t>kuat</w:t>
      </w:r>
      <w:proofErr w:type="spellEnd"/>
      <w:r w:rsidRPr="00EC6AE0">
        <w:rPr>
          <w:rFonts w:ascii="Arial" w:hAnsi="Arial" w:cs="Arial"/>
        </w:rPr>
        <w:t xml:space="preserve"> </w:t>
      </w:r>
      <w:proofErr w:type="spellStart"/>
      <w:r w:rsidRPr="00EC6AE0">
        <w:rPr>
          <w:rFonts w:ascii="Arial" w:hAnsi="Arial" w:cs="Arial"/>
        </w:rPr>
        <w:t>antara</w:t>
      </w:r>
      <w:proofErr w:type="spellEnd"/>
      <w:r w:rsidRPr="00EC6AE0">
        <w:rPr>
          <w:rFonts w:ascii="Arial" w:hAnsi="Arial" w:cs="Arial"/>
        </w:rPr>
        <w:t xml:space="preserve"> </w:t>
      </w:r>
      <w:proofErr w:type="spellStart"/>
      <w:r w:rsidRPr="00EC6AE0">
        <w:rPr>
          <w:rFonts w:ascii="Arial" w:hAnsi="Arial" w:cs="Arial"/>
        </w:rPr>
        <w:t>Kompetensi</w:t>
      </w:r>
      <w:proofErr w:type="spellEnd"/>
      <w:r w:rsidRPr="00EC6AE0">
        <w:rPr>
          <w:rFonts w:ascii="Arial" w:hAnsi="Arial" w:cs="Arial"/>
        </w:rPr>
        <w:t xml:space="preserve"> </w:t>
      </w:r>
      <w:proofErr w:type="spellStart"/>
      <w:r w:rsidRPr="00EC6AE0">
        <w:rPr>
          <w:rFonts w:ascii="Arial" w:hAnsi="Arial" w:cs="Arial"/>
        </w:rPr>
        <w:t>Kepala</w:t>
      </w:r>
      <w:proofErr w:type="spellEnd"/>
      <w:r w:rsidRPr="00EC6AE0">
        <w:rPr>
          <w:rFonts w:ascii="Arial" w:hAnsi="Arial" w:cs="Arial"/>
        </w:rPr>
        <w:t xml:space="preserve"> </w:t>
      </w:r>
      <w:proofErr w:type="spellStart"/>
      <w:r w:rsidRPr="00EC6AE0">
        <w:rPr>
          <w:rFonts w:ascii="Arial" w:hAnsi="Arial" w:cs="Arial"/>
        </w:rPr>
        <w:t>Sekolah</w:t>
      </w:r>
      <w:proofErr w:type="spellEnd"/>
      <w:r w:rsidRPr="00EC6AE0">
        <w:rPr>
          <w:rFonts w:ascii="Arial" w:hAnsi="Arial" w:cs="Arial"/>
        </w:rPr>
        <w:t xml:space="preserve">, </w:t>
      </w:r>
      <w:proofErr w:type="spellStart"/>
      <w:r w:rsidRPr="00EC6AE0">
        <w:rPr>
          <w:rFonts w:ascii="Arial" w:hAnsi="Arial" w:cs="Arial"/>
        </w:rPr>
        <w:t>Sistem</w:t>
      </w:r>
      <w:proofErr w:type="spellEnd"/>
      <w:r w:rsidRPr="00EC6AE0">
        <w:rPr>
          <w:rFonts w:ascii="Arial" w:hAnsi="Arial" w:cs="Arial"/>
        </w:rPr>
        <w:t xml:space="preserve"> </w:t>
      </w:r>
      <w:proofErr w:type="spellStart"/>
      <w:r w:rsidRPr="00EC6AE0">
        <w:rPr>
          <w:rFonts w:ascii="Arial" w:hAnsi="Arial" w:cs="Arial"/>
        </w:rPr>
        <w:t>Pengendalian</w:t>
      </w:r>
      <w:proofErr w:type="spellEnd"/>
      <w:r w:rsidRPr="00EC6AE0">
        <w:rPr>
          <w:rFonts w:ascii="Arial" w:hAnsi="Arial" w:cs="Arial"/>
        </w:rPr>
        <w:t xml:space="preserve"> Internal dan </w:t>
      </w:r>
      <w:proofErr w:type="spellStart"/>
      <w:r w:rsidRPr="00EC6AE0">
        <w:rPr>
          <w:rFonts w:ascii="Arial" w:hAnsi="Arial" w:cs="Arial"/>
        </w:rPr>
        <w:t>Budaya</w:t>
      </w:r>
      <w:proofErr w:type="spellEnd"/>
      <w:r w:rsidRPr="00EC6AE0">
        <w:rPr>
          <w:rFonts w:ascii="Arial" w:hAnsi="Arial" w:cs="Arial"/>
        </w:rPr>
        <w:t xml:space="preserve"> Akademik </w:t>
      </w:r>
      <w:proofErr w:type="spellStart"/>
      <w:r w:rsidRPr="00EC6AE0">
        <w:rPr>
          <w:rFonts w:ascii="Arial" w:hAnsi="Arial" w:cs="Arial"/>
        </w:rPr>
        <w:t>terhadap</w:t>
      </w:r>
      <w:proofErr w:type="spellEnd"/>
      <w:r w:rsidRPr="00EC6AE0">
        <w:rPr>
          <w:rFonts w:ascii="Arial" w:hAnsi="Arial" w:cs="Arial"/>
        </w:rPr>
        <w:t xml:space="preserve"> </w:t>
      </w:r>
      <w:proofErr w:type="spellStart"/>
      <w:r w:rsidRPr="00EC6AE0">
        <w:rPr>
          <w:rFonts w:ascii="Arial" w:hAnsi="Arial" w:cs="Arial"/>
        </w:rPr>
        <w:t>Rencana</w:t>
      </w:r>
      <w:proofErr w:type="spellEnd"/>
      <w:r w:rsidRPr="00EC6AE0">
        <w:rPr>
          <w:rFonts w:ascii="Arial" w:hAnsi="Arial" w:cs="Arial"/>
        </w:rPr>
        <w:t xml:space="preserve"> </w:t>
      </w:r>
      <w:proofErr w:type="spellStart"/>
      <w:r w:rsidRPr="00EC6AE0">
        <w:rPr>
          <w:rFonts w:ascii="Arial" w:hAnsi="Arial" w:cs="Arial"/>
        </w:rPr>
        <w:t>Kegiatan</w:t>
      </w:r>
      <w:proofErr w:type="spellEnd"/>
      <w:r w:rsidRPr="00EC6AE0">
        <w:rPr>
          <w:rFonts w:ascii="Arial" w:hAnsi="Arial" w:cs="Arial"/>
        </w:rPr>
        <w:t xml:space="preserve"> dan </w:t>
      </w:r>
      <w:proofErr w:type="spellStart"/>
      <w:r w:rsidRPr="00EC6AE0">
        <w:rPr>
          <w:rFonts w:ascii="Arial" w:hAnsi="Arial" w:cs="Arial"/>
        </w:rPr>
        <w:t>Anggaran</w:t>
      </w:r>
      <w:proofErr w:type="spellEnd"/>
      <w:r w:rsidRPr="00EC6AE0">
        <w:rPr>
          <w:rFonts w:ascii="Arial" w:hAnsi="Arial" w:cs="Arial"/>
        </w:rPr>
        <w:t xml:space="preserve"> </w:t>
      </w:r>
      <w:proofErr w:type="spellStart"/>
      <w:r w:rsidRPr="00EC6AE0">
        <w:rPr>
          <w:rFonts w:ascii="Arial" w:hAnsi="Arial" w:cs="Arial"/>
        </w:rPr>
        <w:t>Sekolah</w:t>
      </w:r>
      <w:proofErr w:type="spellEnd"/>
      <w:r w:rsidRPr="00EC6AE0">
        <w:rPr>
          <w:rFonts w:ascii="Arial" w:hAnsi="Arial" w:cs="Arial"/>
        </w:rPr>
        <w:t xml:space="preserve"> (RKAS) (Arman et al., 2016; F. Ismail et al., 2021; Krishnamoorthy A, 2019; Mary et al., 2014; </w:t>
      </w:r>
      <w:proofErr w:type="spellStart"/>
      <w:r w:rsidRPr="00EC6AE0">
        <w:rPr>
          <w:rFonts w:ascii="Arial" w:hAnsi="Arial" w:cs="Arial"/>
        </w:rPr>
        <w:t>Muhunyo</w:t>
      </w:r>
      <w:proofErr w:type="spellEnd"/>
      <w:r w:rsidRPr="00EC6AE0">
        <w:rPr>
          <w:rFonts w:ascii="Arial" w:hAnsi="Arial" w:cs="Arial"/>
        </w:rPr>
        <w:t xml:space="preserve">, 2015; </w:t>
      </w:r>
      <w:proofErr w:type="spellStart"/>
      <w:r w:rsidRPr="00EC6AE0">
        <w:rPr>
          <w:rFonts w:ascii="Arial" w:hAnsi="Arial" w:cs="Arial"/>
        </w:rPr>
        <w:t>Mustamin</w:t>
      </w:r>
      <w:proofErr w:type="spellEnd"/>
      <w:r w:rsidRPr="00EC6AE0">
        <w:rPr>
          <w:rFonts w:ascii="Arial" w:hAnsi="Arial" w:cs="Arial"/>
        </w:rPr>
        <w:t xml:space="preserve">, 2012; </w:t>
      </w:r>
      <w:proofErr w:type="spellStart"/>
      <w:r w:rsidRPr="00EC6AE0">
        <w:rPr>
          <w:rFonts w:ascii="Arial" w:hAnsi="Arial" w:cs="Arial"/>
        </w:rPr>
        <w:t>Ninlawan</w:t>
      </w:r>
      <w:proofErr w:type="spellEnd"/>
      <w:r w:rsidRPr="00EC6AE0">
        <w:rPr>
          <w:rFonts w:ascii="Arial" w:hAnsi="Arial" w:cs="Arial"/>
        </w:rPr>
        <w:t xml:space="preserve">, 2015; Samwel, 2018; Ulferts et al., 2009).  </w:t>
      </w:r>
    </w:p>
    <w:p w14:paraId="6250060D" w14:textId="77777777" w:rsidR="00EC6AE0" w:rsidRDefault="00EC6AE0" w:rsidP="00EC6AE0">
      <w:pPr>
        <w:rPr>
          <w:rFonts w:ascii="Arial" w:hAnsi="Arial" w:cs="Arial"/>
        </w:rPr>
      </w:pPr>
    </w:p>
    <w:p w14:paraId="330505CD" w14:textId="77777777" w:rsidR="00EC6AE0" w:rsidRDefault="00EC6AE0" w:rsidP="00EC6AE0">
      <w:pPr>
        <w:rPr>
          <w:rFonts w:ascii="Arial" w:hAnsi="Arial" w:cs="Arial"/>
        </w:rPr>
      </w:pPr>
      <w:proofErr w:type="spellStart"/>
      <w:r w:rsidRPr="00EC6AE0">
        <w:rPr>
          <w:rFonts w:ascii="Arial" w:hAnsi="Arial" w:cs="Arial"/>
        </w:rPr>
        <w:t>Berdasarkan</w:t>
      </w:r>
      <w:proofErr w:type="spellEnd"/>
      <w:r w:rsidRPr="00EC6AE0">
        <w:rPr>
          <w:rFonts w:ascii="Arial" w:hAnsi="Arial" w:cs="Arial"/>
        </w:rPr>
        <w:t xml:space="preserve"> </w:t>
      </w:r>
      <w:proofErr w:type="spellStart"/>
      <w:r w:rsidRPr="00EC6AE0">
        <w:rPr>
          <w:rFonts w:ascii="Arial" w:hAnsi="Arial" w:cs="Arial"/>
        </w:rPr>
        <w:t>hasil</w:t>
      </w:r>
      <w:proofErr w:type="spellEnd"/>
      <w:r w:rsidRPr="00EC6AE0">
        <w:rPr>
          <w:rFonts w:ascii="Arial" w:hAnsi="Arial" w:cs="Arial"/>
        </w:rPr>
        <w:t xml:space="preserve"> </w:t>
      </w:r>
      <w:proofErr w:type="spellStart"/>
      <w:r w:rsidRPr="00EC6AE0">
        <w:rPr>
          <w:rFonts w:ascii="Arial" w:hAnsi="Arial" w:cs="Arial"/>
        </w:rPr>
        <w:t>perhitungan</w:t>
      </w:r>
      <w:proofErr w:type="spellEnd"/>
      <w:r w:rsidRPr="00EC6AE0">
        <w:rPr>
          <w:rFonts w:ascii="Arial" w:hAnsi="Arial" w:cs="Arial"/>
        </w:rPr>
        <w:t xml:space="preserve"> </w:t>
      </w:r>
      <w:proofErr w:type="spellStart"/>
      <w:r w:rsidRPr="00EC6AE0">
        <w:rPr>
          <w:rFonts w:ascii="Arial" w:hAnsi="Arial" w:cs="Arial"/>
        </w:rPr>
        <w:t>dengan</w:t>
      </w:r>
      <w:proofErr w:type="spellEnd"/>
      <w:r w:rsidRPr="00EC6AE0">
        <w:rPr>
          <w:rFonts w:ascii="Arial" w:hAnsi="Arial" w:cs="Arial"/>
        </w:rPr>
        <w:t xml:space="preserve"> </w:t>
      </w:r>
      <w:proofErr w:type="spellStart"/>
      <w:r w:rsidRPr="00EC6AE0">
        <w:rPr>
          <w:rFonts w:ascii="Arial" w:hAnsi="Arial" w:cs="Arial"/>
        </w:rPr>
        <w:t>analisis</w:t>
      </w:r>
      <w:proofErr w:type="spellEnd"/>
      <w:r w:rsidRPr="00EC6AE0">
        <w:rPr>
          <w:rFonts w:ascii="Arial" w:hAnsi="Arial" w:cs="Arial"/>
        </w:rPr>
        <w:t xml:space="preserve"> SEM, </w:t>
      </w:r>
      <w:proofErr w:type="spellStart"/>
      <w:r w:rsidRPr="00EC6AE0">
        <w:rPr>
          <w:rFonts w:ascii="Arial" w:hAnsi="Arial" w:cs="Arial"/>
        </w:rPr>
        <w:t>terlihat</w:t>
      </w:r>
      <w:proofErr w:type="spellEnd"/>
      <w:r w:rsidRPr="00EC6AE0">
        <w:rPr>
          <w:rFonts w:ascii="Arial" w:hAnsi="Arial" w:cs="Arial"/>
        </w:rPr>
        <w:t xml:space="preserve"> </w:t>
      </w:r>
      <w:proofErr w:type="spellStart"/>
      <w:r w:rsidRPr="00EC6AE0">
        <w:rPr>
          <w:rFonts w:ascii="Arial" w:hAnsi="Arial" w:cs="Arial"/>
        </w:rPr>
        <w:t>bahwa</w:t>
      </w:r>
      <w:proofErr w:type="spellEnd"/>
      <w:r w:rsidRPr="00EC6AE0">
        <w:rPr>
          <w:rFonts w:ascii="Arial" w:hAnsi="Arial" w:cs="Arial"/>
        </w:rPr>
        <w:t xml:space="preserve"> </w:t>
      </w:r>
      <w:proofErr w:type="spellStart"/>
      <w:r w:rsidRPr="00EC6AE0">
        <w:rPr>
          <w:rFonts w:ascii="Arial" w:hAnsi="Arial" w:cs="Arial"/>
        </w:rPr>
        <w:t>variabel</w:t>
      </w:r>
      <w:proofErr w:type="spellEnd"/>
      <w:r w:rsidRPr="00EC6AE0">
        <w:rPr>
          <w:rFonts w:ascii="Arial" w:hAnsi="Arial" w:cs="Arial"/>
        </w:rPr>
        <w:t xml:space="preserve"> </w:t>
      </w:r>
      <w:proofErr w:type="spellStart"/>
      <w:r w:rsidRPr="00EC6AE0">
        <w:rPr>
          <w:rFonts w:ascii="Arial" w:hAnsi="Arial" w:cs="Arial"/>
        </w:rPr>
        <w:t>Kompetensi</w:t>
      </w:r>
      <w:proofErr w:type="spellEnd"/>
      <w:r w:rsidRPr="00EC6AE0">
        <w:rPr>
          <w:rFonts w:ascii="Arial" w:hAnsi="Arial" w:cs="Arial"/>
        </w:rPr>
        <w:t xml:space="preserve"> </w:t>
      </w:r>
      <w:proofErr w:type="spellStart"/>
      <w:r w:rsidRPr="00EC6AE0">
        <w:rPr>
          <w:rFonts w:ascii="Arial" w:hAnsi="Arial" w:cs="Arial"/>
        </w:rPr>
        <w:t>Kepala</w:t>
      </w:r>
      <w:proofErr w:type="spellEnd"/>
      <w:r w:rsidRPr="00EC6AE0">
        <w:rPr>
          <w:rFonts w:ascii="Arial" w:hAnsi="Arial" w:cs="Arial"/>
        </w:rPr>
        <w:t xml:space="preserve"> </w:t>
      </w:r>
      <w:proofErr w:type="spellStart"/>
      <w:r w:rsidRPr="00EC6AE0">
        <w:rPr>
          <w:rFonts w:ascii="Arial" w:hAnsi="Arial" w:cs="Arial"/>
        </w:rPr>
        <w:t>Sekolah</w:t>
      </w:r>
      <w:proofErr w:type="spellEnd"/>
      <w:r w:rsidRPr="00EC6AE0">
        <w:rPr>
          <w:rFonts w:ascii="Arial" w:hAnsi="Arial" w:cs="Arial"/>
        </w:rPr>
        <w:t xml:space="preserve">, </w:t>
      </w:r>
      <w:proofErr w:type="spellStart"/>
      <w:r w:rsidRPr="00EC6AE0">
        <w:rPr>
          <w:rFonts w:ascii="Arial" w:hAnsi="Arial" w:cs="Arial"/>
        </w:rPr>
        <w:t>mempunyai</w:t>
      </w:r>
      <w:proofErr w:type="spellEnd"/>
      <w:r w:rsidRPr="00EC6AE0">
        <w:rPr>
          <w:rFonts w:ascii="Arial" w:hAnsi="Arial" w:cs="Arial"/>
        </w:rPr>
        <w:t xml:space="preserve"> </w:t>
      </w:r>
      <w:proofErr w:type="spellStart"/>
      <w:r w:rsidRPr="00EC6AE0">
        <w:rPr>
          <w:rFonts w:ascii="Arial" w:hAnsi="Arial" w:cs="Arial"/>
        </w:rPr>
        <w:t>pengaruh</w:t>
      </w:r>
      <w:proofErr w:type="spellEnd"/>
      <w:r w:rsidRPr="00EC6AE0">
        <w:rPr>
          <w:rFonts w:ascii="Arial" w:hAnsi="Arial" w:cs="Arial"/>
        </w:rPr>
        <w:t xml:space="preserve"> </w:t>
      </w:r>
      <w:proofErr w:type="spellStart"/>
      <w:r w:rsidRPr="00EC6AE0">
        <w:rPr>
          <w:rFonts w:ascii="Arial" w:hAnsi="Arial" w:cs="Arial"/>
        </w:rPr>
        <w:t>langsung</w:t>
      </w:r>
      <w:proofErr w:type="spellEnd"/>
      <w:r w:rsidRPr="00EC6AE0">
        <w:rPr>
          <w:rFonts w:ascii="Arial" w:hAnsi="Arial" w:cs="Arial"/>
        </w:rPr>
        <w:t xml:space="preserve"> </w:t>
      </w:r>
      <w:proofErr w:type="spellStart"/>
      <w:r w:rsidRPr="00EC6AE0">
        <w:rPr>
          <w:rFonts w:ascii="Arial" w:hAnsi="Arial" w:cs="Arial"/>
        </w:rPr>
        <w:t>sebesar</w:t>
      </w:r>
      <w:proofErr w:type="spellEnd"/>
      <w:r w:rsidRPr="00EC6AE0">
        <w:rPr>
          <w:rFonts w:ascii="Arial" w:hAnsi="Arial" w:cs="Arial"/>
        </w:rPr>
        <w:t xml:space="preserve"> 17,17%, dan </w:t>
      </w:r>
      <w:proofErr w:type="spellStart"/>
      <w:r w:rsidRPr="00EC6AE0">
        <w:rPr>
          <w:rFonts w:ascii="Arial" w:hAnsi="Arial" w:cs="Arial"/>
        </w:rPr>
        <w:t>pengaruh</w:t>
      </w:r>
      <w:proofErr w:type="spellEnd"/>
      <w:r w:rsidRPr="00EC6AE0">
        <w:rPr>
          <w:rFonts w:ascii="Arial" w:hAnsi="Arial" w:cs="Arial"/>
        </w:rPr>
        <w:t xml:space="preserve"> </w:t>
      </w:r>
      <w:proofErr w:type="spellStart"/>
      <w:r w:rsidRPr="00EC6AE0">
        <w:rPr>
          <w:rFonts w:ascii="Arial" w:hAnsi="Arial" w:cs="Arial"/>
        </w:rPr>
        <w:t>tidak</w:t>
      </w:r>
      <w:proofErr w:type="spellEnd"/>
      <w:r w:rsidRPr="00EC6AE0">
        <w:rPr>
          <w:rFonts w:ascii="Arial" w:hAnsi="Arial" w:cs="Arial"/>
        </w:rPr>
        <w:t xml:space="preserve"> </w:t>
      </w:r>
      <w:proofErr w:type="spellStart"/>
      <w:r w:rsidRPr="00EC6AE0">
        <w:rPr>
          <w:rFonts w:ascii="Arial" w:hAnsi="Arial" w:cs="Arial"/>
        </w:rPr>
        <w:t>langsungnya</w:t>
      </w:r>
      <w:proofErr w:type="spellEnd"/>
      <w:r w:rsidRPr="00EC6AE0">
        <w:rPr>
          <w:rFonts w:ascii="Arial" w:hAnsi="Arial" w:cs="Arial"/>
        </w:rPr>
        <w:t xml:space="preserve"> </w:t>
      </w:r>
      <w:proofErr w:type="spellStart"/>
      <w:r w:rsidRPr="00EC6AE0">
        <w:rPr>
          <w:rFonts w:ascii="Arial" w:hAnsi="Arial" w:cs="Arial"/>
        </w:rPr>
        <w:t>sebesar</w:t>
      </w:r>
      <w:proofErr w:type="spellEnd"/>
      <w:r w:rsidRPr="00EC6AE0">
        <w:rPr>
          <w:rFonts w:ascii="Arial" w:hAnsi="Arial" w:cs="Arial"/>
        </w:rPr>
        <w:t xml:space="preserve"> 9,63%, di mana total </w:t>
      </w:r>
      <w:proofErr w:type="spellStart"/>
      <w:r w:rsidRPr="00EC6AE0">
        <w:rPr>
          <w:rFonts w:ascii="Arial" w:hAnsi="Arial" w:cs="Arial"/>
        </w:rPr>
        <w:t>pengaruhnya</w:t>
      </w:r>
      <w:proofErr w:type="spellEnd"/>
      <w:r w:rsidRPr="00EC6AE0">
        <w:rPr>
          <w:rFonts w:ascii="Arial" w:hAnsi="Arial" w:cs="Arial"/>
        </w:rPr>
        <w:t xml:space="preserve"> </w:t>
      </w:r>
      <w:proofErr w:type="spellStart"/>
      <w:r w:rsidRPr="00EC6AE0">
        <w:rPr>
          <w:rFonts w:ascii="Arial" w:hAnsi="Arial" w:cs="Arial"/>
        </w:rPr>
        <w:t>adalah</w:t>
      </w:r>
      <w:proofErr w:type="spellEnd"/>
      <w:r w:rsidRPr="00EC6AE0">
        <w:rPr>
          <w:rFonts w:ascii="Arial" w:hAnsi="Arial" w:cs="Arial"/>
        </w:rPr>
        <w:t xml:space="preserve"> </w:t>
      </w:r>
      <w:proofErr w:type="spellStart"/>
      <w:r w:rsidRPr="00EC6AE0">
        <w:rPr>
          <w:rFonts w:ascii="Arial" w:hAnsi="Arial" w:cs="Arial"/>
        </w:rPr>
        <w:t>sebesar</w:t>
      </w:r>
      <w:proofErr w:type="spellEnd"/>
      <w:r w:rsidRPr="00EC6AE0">
        <w:rPr>
          <w:rFonts w:ascii="Arial" w:hAnsi="Arial" w:cs="Arial"/>
        </w:rPr>
        <w:t xml:space="preserve"> 26,81%. </w:t>
      </w:r>
      <w:proofErr w:type="spellStart"/>
      <w:r w:rsidRPr="00EC6AE0">
        <w:rPr>
          <w:rFonts w:ascii="Arial" w:hAnsi="Arial" w:cs="Arial"/>
        </w:rPr>
        <w:t>Mengingat</w:t>
      </w:r>
      <w:proofErr w:type="spellEnd"/>
      <w:r w:rsidRPr="00EC6AE0">
        <w:rPr>
          <w:rFonts w:ascii="Arial" w:hAnsi="Arial" w:cs="Arial"/>
        </w:rPr>
        <w:t xml:space="preserve"> </w:t>
      </w:r>
      <w:proofErr w:type="spellStart"/>
      <w:r w:rsidRPr="00EC6AE0">
        <w:rPr>
          <w:rFonts w:ascii="Arial" w:hAnsi="Arial" w:cs="Arial"/>
        </w:rPr>
        <w:t>pengaruh</w:t>
      </w:r>
      <w:proofErr w:type="spellEnd"/>
      <w:r w:rsidRPr="00EC6AE0">
        <w:rPr>
          <w:rFonts w:ascii="Arial" w:hAnsi="Arial" w:cs="Arial"/>
        </w:rPr>
        <w:t xml:space="preserve"> </w:t>
      </w:r>
      <w:proofErr w:type="spellStart"/>
      <w:r w:rsidRPr="00EC6AE0">
        <w:rPr>
          <w:rFonts w:ascii="Arial" w:hAnsi="Arial" w:cs="Arial"/>
        </w:rPr>
        <w:t>langsungnya</w:t>
      </w:r>
      <w:proofErr w:type="spellEnd"/>
      <w:r w:rsidRPr="00EC6AE0">
        <w:rPr>
          <w:rFonts w:ascii="Arial" w:hAnsi="Arial" w:cs="Arial"/>
        </w:rPr>
        <w:t xml:space="preserve"> </w:t>
      </w:r>
      <w:proofErr w:type="spellStart"/>
      <w:r w:rsidRPr="00EC6AE0">
        <w:rPr>
          <w:rFonts w:ascii="Arial" w:hAnsi="Arial" w:cs="Arial"/>
        </w:rPr>
        <w:t>lebih</w:t>
      </w:r>
      <w:proofErr w:type="spellEnd"/>
      <w:r w:rsidRPr="00EC6AE0">
        <w:rPr>
          <w:rFonts w:ascii="Arial" w:hAnsi="Arial" w:cs="Arial"/>
        </w:rPr>
        <w:t xml:space="preserve"> </w:t>
      </w:r>
      <w:proofErr w:type="spellStart"/>
      <w:r w:rsidRPr="00EC6AE0">
        <w:rPr>
          <w:rFonts w:ascii="Arial" w:hAnsi="Arial" w:cs="Arial"/>
        </w:rPr>
        <w:t>besar</w:t>
      </w:r>
      <w:proofErr w:type="spellEnd"/>
      <w:r w:rsidRPr="00EC6AE0">
        <w:rPr>
          <w:rFonts w:ascii="Arial" w:hAnsi="Arial" w:cs="Arial"/>
        </w:rPr>
        <w:t xml:space="preserve"> </w:t>
      </w:r>
      <w:proofErr w:type="spellStart"/>
      <w:r w:rsidRPr="00EC6AE0">
        <w:rPr>
          <w:rFonts w:ascii="Arial" w:hAnsi="Arial" w:cs="Arial"/>
        </w:rPr>
        <w:t>dari</w:t>
      </w:r>
      <w:proofErr w:type="spellEnd"/>
      <w:r w:rsidRPr="00EC6AE0">
        <w:rPr>
          <w:rFonts w:ascii="Arial" w:hAnsi="Arial" w:cs="Arial"/>
        </w:rPr>
        <w:t xml:space="preserve"> </w:t>
      </w:r>
      <w:proofErr w:type="spellStart"/>
      <w:r w:rsidRPr="00EC6AE0">
        <w:rPr>
          <w:rFonts w:ascii="Arial" w:hAnsi="Arial" w:cs="Arial"/>
        </w:rPr>
        <w:t>pengaruh</w:t>
      </w:r>
      <w:proofErr w:type="spellEnd"/>
      <w:r w:rsidRPr="00EC6AE0">
        <w:rPr>
          <w:rFonts w:ascii="Arial" w:hAnsi="Arial" w:cs="Arial"/>
        </w:rPr>
        <w:t xml:space="preserve"> </w:t>
      </w:r>
      <w:proofErr w:type="spellStart"/>
      <w:r w:rsidRPr="00EC6AE0">
        <w:rPr>
          <w:rFonts w:ascii="Arial" w:hAnsi="Arial" w:cs="Arial"/>
        </w:rPr>
        <w:t>tidak</w:t>
      </w:r>
      <w:proofErr w:type="spellEnd"/>
      <w:r w:rsidRPr="00EC6AE0">
        <w:rPr>
          <w:rFonts w:ascii="Arial" w:hAnsi="Arial" w:cs="Arial"/>
        </w:rPr>
        <w:t xml:space="preserve"> </w:t>
      </w:r>
      <w:proofErr w:type="spellStart"/>
      <w:r w:rsidRPr="00EC6AE0">
        <w:rPr>
          <w:rFonts w:ascii="Arial" w:hAnsi="Arial" w:cs="Arial"/>
        </w:rPr>
        <w:t>langsung</w:t>
      </w:r>
      <w:proofErr w:type="spellEnd"/>
      <w:r w:rsidRPr="00EC6AE0">
        <w:rPr>
          <w:rFonts w:ascii="Arial" w:hAnsi="Arial" w:cs="Arial"/>
        </w:rPr>
        <w:t xml:space="preserve">, </w:t>
      </w:r>
      <w:proofErr w:type="spellStart"/>
      <w:r w:rsidRPr="00EC6AE0">
        <w:rPr>
          <w:rFonts w:ascii="Arial" w:hAnsi="Arial" w:cs="Arial"/>
        </w:rPr>
        <w:t>maka</w:t>
      </w:r>
      <w:proofErr w:type="spellEnd"/>
      <w:r w:rsidRPr="00EC6AE0">
        <w:rPr>
          <w:rFonts w:ascii="Arial" w:hAnsi="Arial" w:cs="Arial"/>
        </w:rPr>
        <w:t xml:space="preserve"> </w:t>
      </w:r>
      <w:proofErr w:type="spellStart"/>
      <w:r w:rsidRPr="00EC6AE0">
        <w:rPr>
          <w:rFonts w:ascii="Arial" w:hAnsi="Arial" w:cs="Arial"/>
        </w:rPr>
        <w:t>variabel</w:t>
      </w:r>
      <w:proofErr w:type="spellEnd"/>
      <w:r w:rsidRPr="00EC6AE0">
        <w:rPr>
          <w:rFonts w:ascii="Arial" w:hAnsi="Arial" w:cs="Arial"/>
        </w:rPr>
        <w:t xml:space="preserve"> </w:t>
      </w:r>
      <w:proofErr w:type="spellStart"/>
      <w:r w:rsidRPr="00EC6AE0">
        <w:rPr>
          <w:rFonts w:ascii="Arial" w:hAnsi="Arial" w:cs="Arial"/>
        </w:rPr>
        <w:t>Kompetensi</w:t>
      </w:r>
      <w:proofErr w:type="spellEnd"/>
      <w:r w:rsidRPr="00EC6AE0">
        <w:rPr>
          <w:rFonts w:ascii="Arial" w:hAnsi="Arial" w:cs="Arial"/>
        </w:rPr>
        <w:t xml:space="preserve"> </w:t>
      </w:r>
      <w:proofErr w:type="spellStart"/>
      <w:r w:rsidRPr="00EC6AE0">
        <w:rPr>
          <w:rFonts w:ascii="Arial" w:hAnsi="Arial" w:cs="Arial"/>
        </w:rPr>
        <w:t>Kepala</w:t>
      </w:r>
      <w:proofErr w:type="spellEnd"/>
      <w:r w:rsidRPr="00EC6AE0">
        <w:rPr>
          <w:rFonts w:ascii="Arial" w:hAnsi="Arial" w:cs="Arial"/>
        </w:rPr>
        <w:t xml:space="preserve"> </w:t>
      </w:r>
      <w:proofErr w:type="spellStart"/>
      <w:r w:rsidRPr="00EC6AE0">
        <w:rPr>
          <w:rFonts w:ascii="Arial" w:hAnsi="Arial" w:cs="Arial"/>
        </w:rPr>
        <w:t>Sekolah</w:t>
      </w:r>
      <w:proofErr w:type="spellEnd"/>
      <w:r w:rsidRPr="00EC6AE0">
        <w:rPr>
          <w:rFonts w:ascii="Arial" w:hAnsi="Arial" w:cs="Arial"/>
        </w:rPr>
        <w:t xml:space="preserve"> </w:t>
      </w:r>
      <w:proofErr w:type="spellStart"/>
      <w:r w:rsidRPr="00EC6AE0">
        <w:rPr>
          <w:rFonts w:ascii="Arial" w:hAnsi="Arial" w:cs="Arial"/>
        </w:rPr>
        <w:t>merupakan</w:t>
      </w:r>
      <w:proofErr w:type="spellEnd"/>
      <w:r w:rsidRPr="00EC6AE0">
        <w:rPr>
          <w:rFonts w:ascii="Arial" w:hAnsi="Arial" w:cs="Arial"/>
        </w:rPr>
        <w:t xml:space="preserve"> </w:t>
      </w:r>
      <w:proofErr w:type="spellStart"/>
      <w:r w:rsidRPr="00EC6AE0">
        <w:rPr>
          <w:rFonts w:ascii="Arial" w:hAnsi="Arial" w:cs="Arial"/>
        </w:rPr>
        <w:t>variabel</w:t>
      </w:r>
      <w:proofErr w:type="spellEnd"/>
      <w:r w:rsidRPr="00EC6AE0">
        <w:rPr>
          <w:rFonts w:ascii="Arial" w:hAnsi="Arial" w:cs="Arial"/>
        </w:rPr>
        <w:t xml:space="preserve"> yang </w:t>
      </w:r>
      <w:proofErr w:type="spellStart"/>
      <w:r w:rsidRPr="00EC6AE0">
        <w:rPr>
          <w:rFonts w:ascii="Arial" w:hAnsi="Arial" w:cs="Arial"/>
        </w:rPr>
        <w:t>dominan</w:t>
      </w:r>
      <w:proofErr w:type="spellEnd"/>
      <w:r w:rsidRPr="00EC6AE0">
        <w:rPr>
          <w:rFonts w:ascii="Arial" w:hAnsi="Arial" w:cs="Arial"/>
        </w:rPr>
        <w:t xml:space="preserve">. Hal </w:t>
      </w:r>
      <w:proofErr w:type="spellStart"/>
      <w:r w:rsidRPr="00EC6AE0">
        <w:rPr>
          <w:rFonts w:ascii="Arial" w:hAnsi="Arial" w:cs="Arial"/>
        </w:rPr>
        <w:t>ini</w:t>
      </w:r>
      <w:proofErr w:type="spellEnd"/>
      <w:r w:rsidRPr="00EC6AE0">
        <w:rPr>
          <w:rFonts w:ascii="Arial" w:hAnsi="Arial" w:cs="Arial"/>
        </w:rPr>
        <w:t xml:space="preserve"> </w:t>
      </w:r>
      <w:proofErr w:type="spellStart"/>
      <w:r w:rsidRPr="00EC6AE0">
        <w:rPr>
          <w:rFonts w:ascii="Arial" w:hAnsi="Arial" w:cs="Arial"/>
        </w:rPr>
        <w:t>berarti</w:t>
      </w:r>
      <w:proofErr w:type="spellEnd"/>
      <w:r w:rsidRPr="00EC6AE0">
        <w:rPr>
          <w:rFonts w:ascii="Arial" w:hAnsi="Arial" w:cs="Arial"/>
        </w:rPr>
        <w:t xml:space="preserve"> </w:t>
      </w:r>
      <w:proofErr w:type="spellStart"/>
      <w:r w:rsidRPr="00EC6AE0">
        <w:rPr>
          <w:rFonts w:ascii="Arial" w:hAnsi="Arial" w:cs="Arial"/>
        </w:rPr>
        <w:t>untuk</w:t>
      </w:r>
      <w:proofErr w:type="spellEnd"/>
      <w:r w:rsidRPr="00EC6AE0">
        <w:rPr>
          <w:rFonts w:ascii="Arial" w:hAnsi="Arial" w:cs="Arial"/>
        </w:rPr>
        <w:t xml:space="preserve"> </w:t>
      </w:r>
      <w:proofErr w:type="spellStart"/>
      <w:r w:rsidRPr="00EC6AE0">
        <w:rPr>
          <w:rFonts w:ascii="Arial" w:hAnsi="Arial" w:cs="Arial"/>
        </w:rPr>
        <w:t>meningkatkan</w:t>
      </w:r>
      <w:proofErr w:type="spellEnd"/>
      <w:r w:rsidRPr="00EC6AE0">
        <w:rPr>
          <w:rFonts w:ascii="Arial" w:hAnsi="Arial" w:cs="Arial"/>
        </w:rPr>
        <w:t xml:space="preserve"> </w:t>
      </w:r>
      <w:proofErr w:type="spellStart"/>
      <w:r w:rsidRPr="00EC6AE0">
        <w:rPr>
          <w:rFonts w:ascii="Arial" w:hAnsi="Arial" w:cs="Arial"/>
        </w:rPr>
        <w:t>efektivitas</w:t>
      </w:r>
      <w:proofErr w:type="spellEnd"/>
      <w:r w:rsidRPr="00EC6AE0">
        <w:rPr>
          <w:rFonts w:ascii="Arial" w:hAnsi="Arial" w:cs="Arial"/>
        </w:rPr>
        <w:t xml:space="preserve"> dan </w:t>
      </w:r>
      <w:proofErr w:type="spellStart"/>
      <w:r w:rsidRPr="00EC6AE0">
        <w:rPr>
          <w:rFonts w:ascii="Arial" w:hAnsi="Arial" w:cs="Arial"/>
        </w:rPr>
        <w:t>keberhasilan</w:t>
      </w:r>
      <w:proofErr w:type="spellEnd"/>
      <w:r w:rsidRPr="00EC6AE0">
        <w:rPr>
          <w:rFonts w:ascii="Arial" w:hAnsi="Arial" w:cs="Arial"/>
        </w:rPr>
        <w:t xml:space="preserve"> </w:t>
      </w:r>
      <w:proofErr w:type="spellStart"/>
      <w:r w:rsidRPr="00EC6AE0">
        <w:rPr>
          <w:rFonts w:ascii="Arial" w:hAnsi="Arial" w:cs="Arial"/>
        </w:rPr>
        <w:t>penyusunan</w:t>
      </w:r>
      <w:proofErr w:type="spellEnd"/>
      <w:r w:rsidRPr="00EC6AE0">
        <w:rPr>
          <w:rFonts w:ascii="Arial" w:hAnsi="Arial" w:cs="Arial"/>
        </w:rPr>
        <w:t xml:space="preserve"> </w:t>
      </w:r>
      <w:proofErr w:type="spellStart"/>
      <w:r w:rsidRPr="00EC6AE0">
        <w:rPr>
          <w:rFonts w:ascii="Arial" w:hAnsi="Arial" w:cs="Arial"/>
        </w:rPr>
        <w:t>Rencana</w:t>
      </w:r>
      <w:proofErr w:type="spellEnd"/>
      <w:r w:rsidRPr="00EC6AE0">
        <w:rPr>
          <w:rFonts w:ascii="Arial" w:hAnsi="Arial" w:cs="Arial"/>
        </w:rPr>
        <w:t xml:space="preserve"> </w:t>
      </w:r>
      <w:proofErr w:type="spellStart"/>
      <w:r w:rsidRPr="00EC6AE0">
        <w:rPr>
          <w:rFonts w:ascii="Arial" w:hAnsi="Arial" w:cs="Arial"/>
        </w:rPr>
        <w:t>Kegiatan</w:t>
      </w:r>
      <w:proofErr w:type="spellEnd"/>
      <w:r w:rsidRPr="00EC6AE0">
        <w:rPr>
          <w:rFonts w:ascii="Arial" w:hAnsi="Arial" w:cs="Arial"/>
        </w:rPr>
        <w:t xml:space="preserve"> dan </w:t>
      </w:r>
      <w:proofErr w:type="spellStart"/>
      <w:r w:rsidRPr="00EC6AE0">
        <w:rPr>
          <w:rFonts w:ascii="Arial" w:hAnsi="Arial" w:cs="Arial"/>
        </w:rPr>
        <w:t>Anggaran</w:t>
      </w:r>
      <w:proofErr w:type="spellEnd"/>
      <w:r w:rsidRPr="00EC6AE0">
        <w:rPr>
          <w:rFonts w:ascii="Arial" w:hAnsi="Arial" w:cs="Arial"/>
        </w:rPr>
        <w:t xml:space="preserve"> </w:t>
      </w:r>
      <w:proofErr w:type="spellStart"/>
      <w:r w:rsidRPr="00EC6AE0">
        <w:rPr>
          <w:rFonts w:ascii="Arial" w:hAnsi="Arial" w:cs="Arial"/>
        </w:rPr>
        <w:t>Sekolah</w:t>
      </w:r>
      <w:proofErr w:type="spellEnd"/>
      <w:r w:rsidRPr="00EC6AE0">
        <w:rPr>
          <w:rFonts w:ascii="Arial" w:hAnsi="Arial" w:cs="Arial"/>
        </w:rPr>
        <w:t xml:space="preserve"> (RKAS), </w:t>
      </w:r>
      <w:proofErr w:type="spellStart"/>
      <w:r w:rsidRPr="00EC6AE0">
        <w:rPr>
          <w:rFonts w:ascii="Arial" w:hAnsi="Arial" w:cs="Arial"/>
        </w:rPr>
        <w:t>maka</w:t>
      </w:r>
      <w:proofErr w:type="spellEnd"/>
      <w:r w:rsidRPr="00EC6AE0">
        <w:rPr>
          <w:rFonts w:ascii="Arial" w:hAnsi="Arial" w:cs="Arial"/>
        </w:rPr>
        <w:t xml:space="preserve"> </w:t>
      </w:r>
      <w:proofErr w:type="spellStart"/>
      <w:r w:rsidRPr="00EC6AE0">
        <w:rPr>
          <w:rFonts w:ascii="Arial" w:hAnsi="Arial" w:cs="Arial"/>
        </w:rPr>
        <w:t>Kepala</w:t>
      </w:r>
      <w:proofErr w:type="spellEnd"/>
      <w:r w:rsidRPr="00EC6AE0">
        <w:rPr>
          <w:rFonts w:ascii="Arial" w:hAnsi="Arial" w:cs="Arial"/>
        </w:rPr>
        <w:t xml:space="preserve"> </w:t>
      </w:r>
      <w:proofErr w:type="spellStart"/>
      <w:r w:rsidRPr="00EC6AE0">
        <w:rPr>
          <w:rFonts w:ascii="Arial" w:hAnsi="Arial" w:cs="Arial"/>
        </w:rPr>
        <w:t>Sekolah</w:t>
      </w:r>
      <w:proofErr w:type="spellEnd"/>
      <w:r w:rsidRPr="00EC6AE0">
        <w:rPr>
          <w:rFonts w:ascii="Arial" w:hAnsi="Arial" w:cs="Arial"/>
        </w:rPr>
        <w:t xml:space="preserve"> </w:t>
      </w:r>
      <w:proofErr w:type="spellStart"/>
      <w:r w:rsidRPr="00EC6AE0">
        <w:rPr>
          <w:rFonts w:ascii="Arial" w:hAnsi="Arial" w:cs="Arial"/>
        </w:rPr>
        <w:t>berbagai</w:t>
      </w:r>
      <w:proofErr w:type="spellEnd"/>
      <w:r w:rsidRPr="00EC6AE0">
        <w:rPr>
          <w:rFonts w:ascii="Arial" w:hAnsi="Arial" w:cs="Arial"/>
        </w:rPr>
        <w:t xml:space="preserve"> SMK yang </w:t>
      </w:r>
      <w:proofErr w:type="spellStart"/>
      <w:r w:rsidRPr="00EC6AE0">
        <w:rPr>
          <w:rFonts w:ascii="Arial" w:hAnsi="Arial" w:cs="Arial"/>
        </w:rPr>
        <w:t>terdaftar</w:t>
      </w:r>
      <w:proofErr w:type="spellEnd"/>
      <w:r w:rsidRPr="00EC6AE0">
        <w:rPr>
          <w:rFonts w:ascii="Arial" w:hAnsi="Arial" w:cs="Arial"/>
        </w:rPr>
        <w:t xml:space="preserve"> di </w:t>
      </w:r>
      <w:proofErr w:type="spellStart"/>
      <w:r w:rsidRPr="00EC6AE0">
        <w:rPr>
          <w:rFonts w:ascii="Arial" w:hAnsi="Arial" w:cs="Arial"/>
        </w:rPr>
        <w:t>kantor</w:t>
      </w:r>
      <w:proofErr w:type="spellEnd"/>
      <w:r w:rsidRPr="00EC6AE0">
        <w:rPr>
          <w:rFonts w:ascii="Arial" w:hAnsi="Arial" w:cs="Arial"/>
        </w:rPr>
        <w:t xml:space="preserve"> Cabang Dinas Pendidikan wilayah VII </w:t>
      </w:r>
      <w:proofErr w:type="spellStart"/>
      <w:r w:rsidRPr="00EC6AE0">
        <w:rPr>
          <w:rFonts w:ascii="Arial" w:hAnsi="Arial" w:cs="Arial"/>
        </w:rPr>
        <w:t>kota</w:t>
      </w:r>
      <w:proofErr w:type="spellEnd"/>
      <w:r w:rsidRPr="00EC6AE0">
        <w:rPr>
          <w:rFonts w:ascii="Arial" w:hAnsi="Arial" w:cs="Arial"/>
        </w:rPr>
        <w:t xml:space="preserve"> Bandung dan </w:t>
      </w:r>
      <w:proofErr w:type="spellStart"/>
      <w:r w:rsidRPr="00EC6AE0">
        <w:rPr>
          <w:rFonts w:ascii="Arial" w:hAnsi="Arial" w:cs="Arial"/>
        </w:rPr>
        <w:t>Cimahi</w:t>
      </w:r>
      <w:proofErr w:type="spellEnd"/>
      <w:r w:rsidRPr="00EC6AE0">
        <w:rPr>
          <w:rFonts w:ascii="Arial" w:hAnsi="Arial" w:cs="Arial"/>
        </w:rPr>
        <w:t xml:space="preserve"> </w:t>
      </w:r>
      <w:proofErr w:type="spellStart"/>
      <w:r w:rsidRPr="00EC6AE0">
        <w:rPr>
          <w:rFonts w:ascii="Arial" w:hAnsi="Arial" w:cs="Arial"/>
        </w:rPr>
        <w:t>perlu</w:t>
      </w:r>
      <w:proofErr w:type="spellEnd"/>
      <w:r w:rsidRPr="00EC6AE0">
        <w:rPr>
          <w:rFonts w:ascii="Arial" w:hAnsi="Arial" w:cs="Arial"/>
        </w:rPr>
        <w:t xml:space="preserve"> </w:t>
      </w:r>
      <w:proofErr w:type="spellStart"/>
      <w:r w:rsidRPr="00EC6AE0">
        <w:rPr>
          <w:rFonts w:ascii="Arial" w:hAnsi="Arial" w:cs="Arial"/>
        </w:rPr>
        <w:t>memberikan</w:t>
      </w:r>
      <w:proofErr w:type="spellEnd"/>
      <w:r w:rsidRPr="00EC6AE0">
        <w:rPr>
          <w:rFonts w:ascii="Arial" w:hAnsi="Arial" w:cs="Arial"/>
        </w:rPr>
        <w:t xml:space="preserve"> </w:t>
      </w:r>
      <w:proofErr w:type="spellStart"/>
      <w:r w:rsidRPr="00EC6AE0">
        <w:rPr>
          <w:rFonts w:ascii="Arial" w:hAnsi="Arial" w:cs="Arial"/>
        </w:rPr>
        <w:t>perhatian</w:t>
      </w:r>
      <w:proofErr w:type="spellEnd"/>
      <w:r w:rsidRPr="00EC6AE0">
        <w:rPr>
          <w:rFonts w:ascii="Arial" w:hAnsi="Arial" w:cs="Arial"/>
        </w:rPr>
        <w:t xml:space="preserve"> </w:t>
      </w:r>
      <w:proofErr w:type="spellStart"/>
      <w:r w:rsidRPr="00EC6AE0">
        <w:rPr>
          <w:rFonts w:ascii="Arial" w:hAnsi="Arial" w:cs="Arial"/>
        </w:rPr>
        <w:t>khusus</w:t>
      </w:r>
      <w:proofErr w:type="spellEnd"/>
      <w:r w:rsidRPr="00EC6AE0">
        <w:rPr>
          <w:rFonts w:ascii="Arial" w:hAnsi="Arial" w:cs="Arial"/>
        </w:rPr>
        <w:t xml:space="preserve"> </w:t>
      </w:r>
      <w:proofErr w:type="spellStart"/>
      <w:r w:rsidRPr="00EC6AE0">
        <w:rPr>
          <w:rFonts w:ascii="Arial" w:hAnsi="Arial" w:cs="Arial"/>
        </w:rPr>
        <w:t>terhadap</w:t>
      </w:r>
      <w:proofErr w:type="spellEnd"/>
      <w:r w:rsidRPr="00EC6AE0">
        <w:rPr>
          <w:rFonts w:ascii="Arial" w:hAnsi="Arial" w:cs="Arial"/>
        </w:rPr>
        <w:t xml:space="preserve"> </w:t>
      </w:r>
      <w:proofErr w:type="spellStart"/>
      <w:r w:rsidRPr="00EC6AE0">
        <w:rPr>
          <w:rFonts w:ascii="Arial" w:hAnsi="Arial" w:cs="Arial"/>
        </w:rPr>
        <w:t>upaya</w:t>
      </w:r>
      <w:proofErr w:type="spellEnd"/>
      <w:r w:rsidRPr="00EC6AE0">
        <w:rPr>
          <w:rFonts w:ascii="Arial" w:hAnsi="Arial" w:cs="Arial"/>
        </w:rPr>
        <w:t xml:space="preserve"> </w:t>
      </w:r>
      <w:proofErr w:type="spellStart"/>
      <w:r w:rsidRPr="00EC6AE0">
        <w:rPr>
          <w:rFonts w:ascii="Arial" w:hAnsi="Arial" w:cs="Arial"/>
        </w:rPr>
        <w:t>peningkatan</w:t>
      </w:r>
      <w:proofErr w:type="spellEnd"/>
      <w:r w:rsidRPr="00EC6AE0">
        <w:rPr>
          <w:rFonts w:ascii="Arial" w:hAnsi="Arial" w:cs="Arial"/>
        </w:rPr>
        <w:t xml:space="preserve"> </w:t>
      </w:r>
      <w:proofErr w:type="spellStart"/>
      <w:r w:rsidRPr="00EC6AE0">
        <w:rPr>
          <w:rFonts w:ascii="Arial" w:hAnsi="Arial" w:cs="Arial"/>
        </w:rPr>
        <w:t>kompetensi</w:t>
      </w:r>
      <w:proofErr w:type="spellEnd"/>
      <w:r w:rsidRPr="00EC6AE0">
        <w:rPr>
          <w:rFonts w:ascii="Arial" w:hAnsi="Arial" w:cs="Arial"/>
        </w:rPr>
        <w:t xml:space="preserve"> yang </w:t>
      </w:r>
      <w:proofErr w:type="spellStart"/>
      <w:r w:rsidRPr="00EC6AE0">
        <w:rPr>
          <w:rFonts w:ascii="Arial" w:hAnsi="Arial" w:cs="Arial"/>
        </w:rPr>
        <w:t>dimilikinya</w:t>
      </w:r>
      <w:proofErr w:type="spellEnd"/>
      <w:r w:rsidRPr="00EC6AE0">
        <w:rPr>
          <w:rFonts w:ascii="Arial" w:hAnsi="Arial" w:cs="Arial"/>
        </w:rPr>
        <w:t xml:space="preserve">, </w:t>
      </w:r>
      <w:proofErr w:type="spellStart"/>
      <w:r w:rsidRPr="00EC6AE0">
        <w:rPr>
          <w:rFonts w:ascii="Arial" w:hAnsi="Arial" w:cs="Arial"/>
        </w:rPr>
        <w:t>baik</w:t>
      </w:r>
      <w:proofErr w:type="spellEnd"/>
      <w:r w:rsidRPr="00EC6AE0">
        <w:rPr>
          <w:rFonts w:ascii="Arial" w:hAnsi="Arial" w:cs="Arial"/>
        </w:rPr>
        <w:t xml:space="preserve"> </w:t>
      </w:r>
      <w:proofErr w:type="spellStart"/>
      <w:r w:rsidRPr="00EC6AE0">
        <w:rPr>
          <w:rFonts w:ascii="Arial" w:hAnsi="Arial" w:cs="Arial"/>
        </w:rPr>
        <w:t>kompetensi</w:t>
      </w:r>
      <w:proofErr w:type="spellEnd"/>
      <w:r w:rsidRPr="00EC6AE0">
        <w:rPr>
          <w:rFonts w:ascii="Arial" w:hAnsi="Arial" w:cs="Arial"/>
        </w:rPr>
        <w:t xml:space="preserve"> </w:t>
      </w:r>
      <w:proofErr w:type="spellStart"/>
      <w:r w:rsidRPr="00EC6AE0">
        <w:rPr>
          <w:rFonts w:ascii="Arial" w:hAnsi="Arial" w:cs="Arial"/>
        </w:rPr>
        <w:t>kepribadian</w:t>
      </w:r>
      <w:proofErr w:type="spellEnd"/>
      <w:r w:rsidRPr="00EC6AE0">
        <w:rPr>
          <w:rFonts w:ascii="Arial" w:hAnsi="Arial" w:cs="Arial"/>
        </w:rPr>
        <w:t xml:space="preserve">, </w:t>
      </w:r>
      <w:proofErr w:type="spellStart"/>
      <w:r w:rsidRPr="00EC6AE0">
        <w:rPr>
          <w:rFonts w:ascii="Arial" w:hAnsi="Arial" w:cs="Arial"/>
        </w:rPr>
        <w:t>manajerial</w:t>
      </w:r>
      <w:proofErr w:type="spellEnd"/>
      <w:r w:rsidRPr="00EC6AE0">
        <w:rPr>
          <w:rFonts w:ascii="Arial" w:hAnsi="Arial" w:cs="Arial"/>
        </w:rPr>
        <w:t xml:space="preserve">, </w:t>
      </w:r>
      <w:proofErr w:type="spellStart"/>
      <w:r w:rsidRPr="00EC6AE0">
        <w:rPr>
          <w:rFonts w:ascii="Arial" w:hAnsi="Arial" w:cs="Arial"/>
        </w:rPr>
        <w:t>kewirausahaan</w:t>
      </w:r>
      <w:proofErr w:type="spellEnd"/>
      <w:r w:rsidRPr="00EC6AE0">
        <w:rPr>
          <w:rFonts w:ascii="Arial" w:hAnsi="Arial" w:cs="Arial"/>
        </w:rPr>
        <w:t xml:space="preserve">, </w:t>
      </w:r>
      <w:proofErr w:type="spellStart"/>
      <w:r w:rsidRPr="00EC6AE0">
        <w:rPr>
          <w:rFonts w:ascii="Arial" w:hAnsi="Arial" w:cs="Arial"/>
        </w:rPr>
        <w:t>supervisi</w:t>
      </w:r>
      <w:proofErr w:type="spellEnd"/>
      <w:r w:rsidRPr="00EC6AE0">
        <w:rPr>
          <w:rFonts w:ascii="Arial" w:hAnsi="Arial" w:cs="Arial"/>
        </w:rPr>
        <w:t xml:space="preserve">, dan </w:t>
      </w:r>
      <w:proofErr w:type="spellStart"/>
      <w:r w:rsidRPr="00EC6AE0">
        <w:rPr>
          <w:rFonts w:ascii="Arial" w:hAnsi="Arial" w:cs="Arial"/>
        </w:rPr>
        <w:t>kompetensi</w:t>
      </w:r>
      <w:proofErr w:type="spellEnd"/>
      <w:r w:rsidRPr="00EC6AE0">
        <w:rPr>
          <w:rFonts w:ascii="Arial" w:hAnsi="Arial" w:cs="Arial"/>
        </w:rPr>
        <w:t xml:space="preserve"> </w:t>
      </w:r>
      <w:proofErr w:type="spellStart"/>
      <w:r w:rsidRPr="00EC6AE0">
        <w:rPr>
          <w:rFonts w:ascii="Arial" w:hAnsi="Arial" w:cs="Arial"/>
        </w:rPr>
        <w:t>sosial</w:t>
      </w:r>
      <w:proofErr w:type="spellEnd"/>
      <w:r w:rsidRPr="00EC6AE0">
        <w:rPr>
          <w:rFonts w:ascii="Arial" w:hAnsi="Arial" w:cs="Arial"/>
        </w:rPr>
        <w:t xml:space="preserve">, </w:t>
      </w:r>
      <w:proofErr w:type="spellStart"/>
      <w:r w:rsidRPr="00EC6AE0">
        <w:rPr>
          <w:rFonts w:ascii="Arial" w:hAnsi="Arial" w:cs="Arial"/>
        </w:rPr>
        <w:t>serta</w:t>
      </w:r>
      <w:proofErr w:type="spellEnd"/>
      <w:r w:rsidRPr="00EC6AE0">
        <w:rPr>
          <w:rFonts w:ascii="Arial" w:hAnsi="Arial" w:cs="Arial"/>
        </w:rPr>
        <w:t xml:space="preserve"> </w:t>
      </w:r>
      <w:proofErr w:type="spellStart"/>
      <w:r w:rsidRPr="00EC6AE0">
        <w:rPr>
          <w:rFonts w:ascii="Arial" w:hAnsi="Arial" w:cs="Arial"/>
        </w:rPr>
        <w:t>mendampinginya</w:t>
      </w:r>
      <w:proofErr w:type="spellEnd"/>
      <w:r w:rsidRPr="00EC6AE0">
        <w:rPr>
          <w:rFonts w:ascii="Arial" w:hAnsi="Arial" w:cs="Arial"/>
        </w:rPr>
        <w:t xml:space="preserve"> </w:t>
      </w:r>
      <w:proofErr w:type="spellStart"/>
      <w:r w:rsidRPr="00EC6AE0">
        <w:rPr>
          <w:rFonts w:ascii="Arial" w:hAnsi="Arial" w:cs="Arial"/>
        </w:rPr>
        <w:t>dengan</w:t>
      </w:r>
      <w:proofErr w:type="spellEnd"/>
      <w:r w:rsidRPr="00EC6AE0">
        <w:rPr>
          <w:rFonts w:ascii="Arial" w:hAnsi="Arial" w:cs="Arial"/>
        </w:rPr>
        <w:t xml:space="preserve"> </w:t>
      </w:r>
      <w:proofErr w:type="spellStart"/>
      <w:r w:rsidRPr="00EC6AE0">
        <w:rPr>
          <w:rFonts w:ascii="Arial" w:hAnsi="Arial" w:cs="Arial"/>
        </w:rPr>
        <w:t>kontribusi</w:t>
      </w:r>
      <w:proofErr w:type="spellEnd"/>
      <w:r w:rsidRPr="00EC6AE0">
        <w:rPr>
          <w:rFonts w:ascii="Arial" w:hAnsi="Arial" w:cs="Arial"/>
        </w:rPr>
        <w:t xml:space="preserve"> </w:t>
      </w:r>
      <w:proofErr w:type="spellStart"/>
      <w:r w:rsidRPr="00EC6AE0">
        <w:rPr>
          <w:rFonts w:ascii="Arial" w:hAnsi="Arial" w:cs="Arial"/>
        </w:rPr>
        <w:t>dari</w:t>
      </w:r>
      <w:proofErr w:type="spellEnd"/>
      <w:r w:rsidRPr="00EC6AE0">
        <w:rPr>
          <w:rFonts w:ascii="Arial" w:hAnsi="Arial" w:cs="Arial"/>
        </w:rPr>
        <w:t xml:space="preserve"> </w:t>
      </w:r>
      <w:proofErr w:type="spellStart"/>
      <w:r w:rsidRPr="00EC6AE0">
        <w:rPr>
          <w:rFonts w:ascii="Arial" w:hAnsi="Arial" w:cs="Arial"/>
        </w:rPr>
        <w:t>variabel</w:t>
      </w:r>
      <w:proofErr w:type="spellEnd"/>
      <w:r w:rsidRPr="00EC6AE0">
        <w:rPr>
          <w:rFonts w:ascii="Arial" w:hAnsi="Arial" w:cs="Arial"/>
        </w:rPr>
        <w:t xml:space="preserve"> </w:t>
      </w:r>
      <w:proofErr w:type="spellStart"/>
      <w:r w:rsidRPr="00EC6AE0">
        <w:rPr>
          <w:rFonts w:ascii="Arial" w:hAnsi="Arial" w:cs="Arial"/>
        </w:rPr>
        <w:t>lain</w:t>
      </w:r>
      <w:proofErr w:type="spellEnd"/>
      <w:r w:rsidRPr="00EC6AE0">
        <w:rPr>
          <w:rFonts w:ascii="Arial" w:hAnsi="Arial" w:cs="Arial"/>
        </w:rPr>
        <w:t xml:space="preserve">, </w:t>
      </w:r>
      <w:proofErr w:type="spellStart"/>
      <w:r w:rsidRPr="00EC6AE0">
        <w:rPr>
          <w:rFonts w:ascii="Arial" w:hAnsi="Arial" w:cs="Arial"/>
        </w:rPr>
        <w:t>seperti</w:t>
      </w:r>
      <w:proofErr w:type="spellEnd"/>
      <w:r w:rsidRPr="00EC6AE0">
        <w:rPr>
          <w:rFonts w:ascii="Arial" w:hAnsi="Arial" w:cs="Arial"/>
        </w:rPr>
        <w:t xml:space="preserve"> </w:t>
      </w:r>
      <w:proofErr w:type="spellStart"/>
      <w:r w:rsidRPr="00EC6AE0">
        <w:rPr>
          <w:rFonts w:ascii="Arial" w:hAnsi="Arial" w:cs="Arial"/>
        </w:rPr>
        <w:t>variabel</w:t>
      </w:r>
      <w:proofErr w:type="spellEnd"/>
      <w:r w:rsidRPr="00EC6AE0">
        <w:rPr>
          <w:rFonts w:ascii="Arial" w:hAnsi="Arial" w:cs="Arial"/>
        </w:rPr>
        <w:t xml:space="preserve"> </w:t>
      </w:r>
      <w:proofErr w:type="spellStart"/>
      <w:r w:rsidRPr="00EC6AE0">
        <w:rPr>
          <w:rFonts w:ascii="Arial" w:hAnsi="Arial" w:cs="Arial"/>
        </w:rPr>
        <w:t>Sistem</w:t>
      </w:r>
      <w:proofErr w:type="spellEnd"/>
      <w:r w:rsidRPr="00EC6AE0">
        <w:rPr>
          <w:rFonts w:ascii="Arial" w:hAnsi="Arial" w:cs="Arial"/>
        </w:rPr>
        <w:t xml:space="preserve"> </w:t>
      </w:r>
      <w:proofErr w:type="spellStart"/>
      <w:r w:rsidRPr="00EC6AE0">
        <w:rPr>
          <w:rFonts w:ascii="Arial" w:hAnsi="Arial" w:cs="Arial"/>
        </w:rPr>
        <w:t>Pengendalian</w:t>
      </w:r>
      <w:proofErr w:type="spellEnd"/>
      <w:r w:rsidRPr="00EC6AE0">
        <w:rPr>
          <w:rFonts w:ascii="Arial" w:hAnsi="Arial" w:cs="Arial"/>
        </w:rPr>
        <w:t xml:space="preserve"> Internal dan </w:t>
      </w:r>
      <w:proofErr w:type="spellStart"/>
      <w:r w:rsidRPr="00EC6AE0">
        <w:rPr>
          <w:rFonts w:ascii="Arial" w:hAnsi="Arial" w:cs="Arial"/>
        </w:rPr>
        <w:t>Budaya</w:t>
      </w:r>
      <w:proofErr w:type="spellEnd"/>
      <w:r w:rsidRPr="00EC6AE0">
        <w:rPr>
          <w:rFonts w:ascii="Arial" w:hAnsi="Arial" w:cs="Arial"/>
        </w:rPr>
        <w:t xml:space="preserve"> Akademik.</w:t>
      </w:r>
    </w:p>
    <w:p w14:paraId="62BC6495" w14:textId="77777777" w:rsidR="00C73FBB" w:rsidRDefault="00C73FBB" w:rsidP="00EC6AE0">
      <w:pPr>
        <w:rPr>
          <w:rFonts w:ascii="Arial" w:hAnsi="Arial" w:cs="Arial"/>
        </w:rPr>
      </w:pPr>
    </w:p>
    <w:p w14:paraId="706BA388" w14:textId="77777777" w:rsidR="00C73FBB" w:rsidRDefault="00C73FBB" w:rsidP="00EC6AE0">
      <w:pPr>
        <w:rPr>
          <w:rFonts w:ascii="Arial" w:hAnsi="Arial" w:cs="Arial"/>
        </w:rPr>
      </w:pPr>
      <w:r w:rsidRPr="00C73FBB">
        <w:rPr>
          <w:rFonts w:ascii="Arial" w:hAnsi="Arial" w:cs="Arial"/>
        </w:rPr>
        <w:t xml:space="preserve">Hasil </w:t>
      </w:r>
      <w:proofErr w:type="spellStart"/>
      <w:r w:rsidRPr="00C73FBB">
        <w:rPr>
          <w:rFonts w:ascii="Arial" w:hAnsi="Arial" w:cs="Arial"/>
        </w:rPr>
        <w:t>analisis</w:t>
      </w:r>
      <w:proofErr w:type="spellEnd"/>
      <w:r w:rsidRPr="00C73FBB">
        <w:rPr>
          <w:rFonts w:ascii="Arial" w:hAnsi="Arial" w:cs="Arial"/>
        </w:rPr>
        <w:t xml:space="preserve"> </w:t>
      </w:r>
      <w:proofErr w:type="spellStart"/>
      <w:r w:rsidRPr="00C73FBB">
        <w:rPr>
          <w:rFonts w:ascii="Arial" w:hAnsi="Arial" w:cs="Arial"/>
        </w:rPr>
        <w:t>ini</w:t>
      </w:r>
      <w:proofErr w:type="spellEnd"/>
      <w:r w:rsidRPr="00C73FBB">
        <w:rPr>
          <w:rFonts w:ascii="Arial" w:hAnsi="Arial" w:cs="Arial"/>
        </w:rPr>
        <w:t xml:space="preserve"> </w:t>
      </w:r>
      <w:proofErr w:type="spellStart"/>
      <w:r w:rsidRPr="00C73FBB">
        <w:rPr>
          <w:rFonts w:ascii="Arial" w:hAnsi="Arial" w:cs="Arial"/>
        </w:rPr>
        <w:t>berkesesuaian</w:t>
      </w:r>
      <w:proofErr w:type="spellEnd"/>
      <w:r w:rsidRPr="00C73FBB">
        <w:rPr>
          <w:rFonts w:ascii="Arial" w:hAnsi="Arial" w:cs="Arial"/>
        </w:rPr>
        <w:t xml:space="preserve"> </w:t>
      </w:r>
      <w:proofErr w:type="spellStart"/>
      <w:r w:rsidRPr="00C73FBB">
        <w:rPr>
          <w:rFonts w:ascii="Arial" w:hAnsi="Arial" w:cs="Arial"/>
        </w:rPr>
        <w:t>dengan</w:t>
      </w:r>
      <w:proofErr w:type="spellEnd"/>
      <w:r w:rsidRPr="00C73FBB">
        <w:rPr>
          <w:rFonts w:ascii="Arial" w:hAnsi="Arial" w:cs="Arial"/>
        </w:rPr>
        <w:t xml:space="preserve"> </w:t>
      </w:r>
      <w:proofErr w:type="spellStart"/>
      <w:r w:rsidRPr="00C73FBB">
        <w:rPr>
          <w:rFonts w:ascii="Arial" w:hAnsi="Arial" w:cs="Arial"/>
        </w:rPr>
        <w:t>teori</w:t>
      </w:r>
      <w:proofErr w:type="spellEnd"/>
      <w:r w:rsidRPr="00C73FBB">
        <w:rPr>
          <w:rFonts w:ascii="Arial" w:hAnsi="Arial" w:cs="Arial"/>
        </w:rPr>
        <w:t xml:space="preserve"> yang </w:t>
      </w:r>
      <w:proofErr w:type="spellStart"/>
      <w:r w:rsidRPr="00C73FBB">
        <w:rPr>
          <w:rFonts w:ascii="Arial" w:hAnsi="Arial" w:cs="Arial"/>
        </w:rPr>
        <w:t>digunakan</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penelitian</w:t>
      </w:r>
      <w:proofErr w:type="spellEnd"/>
      <w:r w:rsidRPr="00C73FBB">
        <w:rPr>
          <w:rFonts w:ascii="Arial" w:hAnsi="Arial" w:cs="Arial"/>
        </w:rPr>
        <w:t xml:space="preserve">, yang </w:t>
      </w:r>
      <w:proofErr w:type="spellStart"/>
      <w:r w:rsidRPr="00C73FBB">
        <w:rPr>
          <w:rFonts w:ascii="Arial" w:hAnsi="Arial" w:cs="Arial"/>
        </w:rPr>
        <w:t>menyatakan</w:t>
      </w:r>
      <w:proofErr w:type="spellEnd"/>
      <w:r w:rsidRPr="00C73FBB">
        <w:rPr>
          <w:rFonts w:ascii="Arial" w:hAnsi="Arial" w:cs="Arial"/>
        </w:rPr>
        <w:t xml:space="preserve"> </w:t>
      </w:r>
      <w:proofErr w:type="spellStart"/>
      <w:r w:rsidRPr="00C73FBB">
        <w:rPr>
          <w:rFonts w:ascii="Arial" w:hAnsi="Arial" w:cs="Arial"/>
        </w:rPr>
        <w:t>bahwa</w:t>
      </w:r>
      <w:proofErr w:type="spellEnd"/>
      <w:r w:rsidRPr="00C73FBB">
        <w:rPr>
          <w:rFonts w:ascii="Arial" w:hAnsi="Arial" w:cs="Arial"/>
        </w:rPr>
        <w:t xml:space="preserve"> </w:t>
      </w:r>
      <w:proofErr w:type="spellStart"/>
      <w:r w:rsidRPr="00C73FBB">
        <w:rPr>
          <w:rFonts w:ascii="Arial" w:hAnsi="Arial" w:cs="Arial"/>
        </w:rPr>
        <w:t>Kompetensi</w:t>
      </w:r>
      <w:proofErr w:type="spellEnd"/>
      <w:r w:rsidRPr="00C73FBB">
        <w:rPr>
          <w:rFonts w:ascii="Arial" w:hAnsi="Arial" w:cs="Arial"/>
        </w:rPr>
        <w:t xml:space="preserve"> </w:t>
      </w:r>
      <w:proofErr w:type="spellStart"/>
      <w:r w:rsidRPr="00C73FBB">
        <w:rPr>
          <w:rFonts w:ascii="Arial" w:hAnsi="Arial" w:cs="Arial"/>
        </w:rPr>
        <w:t>Kepala</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w:t>
      </w:r>
      <w:proofErr w:type="spellStart"/>
      <w:r w:rsidRPr="00C73FBB">
        <w:rPr>
          <w:rFonts w:ascii="Arial" w:hAnsi="Arial" w:cs="Arial"/>
        </w:rPr>
        <w:t>memberikan</w:t>
      </w:r>
      <w:proofErr w:type="spellEnd"/>
      <w:r w:rsidRPr="00C73FBB">
        <w:rPr>
          <w:rFonts w:ascii="Arial" w:hAnsi="Arial" w:cs="Arial"/>
        </w:rPr>
        <w:t xml:space="preserve"> </w:t>
      </w:r>
      <w:proofErr w:type="spellStart"/>
      <w:r w:rsidRPr="00C73FBB">
        <w:rPr>
          <w:rFonts w:ascii="Arial" w:hAnsi="Arial" w:cs="Arial"/>
        </w:rPr>
        <w:t>pengaruh</w:t>
      </w:r>
      <w:proofErr w:type="spellEnd"/>
      <w:r w:rsidRPr="00C73FBB">
        <w:rPr>
          <w:rFonts w:ascii="Arial" w:hAnsi="Arial" w:cs="Arial"/>
        </w:rPr>
        <w:t xml:space="preserve"> </w:t>
      </w:r>
      <w:proofErr w:type="spellStart"/>
      <w:r w:rsidRPr="00C73FBB">
        <w:rPr>
          <w:rFonts w:ascii="Arial" w:hAnsi="Arial" w:cs="Arial"/>
        </w:rPr>
        <w:t>terhadap</w:t>
      </w:r>
      <w:proofErr w:type="spellEnd"/>
      <w:r w:rsidRPr="00C73FBB">
        <w:rPr>
          <w:rFonts w:ascii="Arial" w:hAnsi="Arial" w:cs="Arial"/>
        </w:rPr>
        <w:t xml:space="preserve"> </w:t>
      </w:r>
      <w:proofErr w:type="spellStart"/>
      <w:r w:rsidRPr="00C73FBB">
        <w:rPr>
          <w:rFonts w:ascii="Arial" w:hAnsi="Arial" w:cs="Arial"/>
        </w:rPr>
        <w:t>efektivitas</w:t>
      </w:r>
      <w:proofErr w:type="spellEnd"/>
      <w:r w:rsidRPr="00C73FBB">
        <w:rPr>
          <w:rFonts w:ascii="Arial" w:hAnsi="Arial" w:cs="Arial"/>
        </w:rPr>
        <w:t xml:space="preserve"> dan </w:t>
      </w:r>
      <w:proofErr w:type="spellStart"/>
      <w:r w:rsidRPr="00C73FBB">
        <w:rPr>
          <w:rFonts w:ascii="Arial" w:hAnsi="Arial" w:cs="Arial"/>
        </w:rPr>
        <w:t>keberhasilan</w:t>
      </w:r>
      <w:proofErr w:type="spellEnd"/>
      <w:r w:rsidRPr="00C73FBB">
        <w:rPr>
          <w:rFonts w:ascii="Arial" w:hAnsi="Arial" w:cs="Arial"/>
        </w:rPr>
        <w:t xml:space="preserve"> </w:t>
      </w:r>
      <w:proofErr w:type="spellStart"/>
      <w:r w:rsidRPr="00C73FBB">
        <w:rPr>
          <w:rFonts w:ascii="Arial" w:hAnsi="Arial" w:cs="Arial"/>
        </w:rPr>
        <w:t>penyusunan</w:t>
      </w:r>
      <w:proofErr w:type="spellEnd"/>
      <w:r w:rsidRPr="00C73FBB">
        <w:rPr>
          <w:rFonts w:ascii="Arial" w:hAnsi="Arial" w:cs="Arial"/>
        </w:rPr>
        <w:t xml:space="preserve"> </w:t>
      </w:r>
      <w:proofErr w:type="spellStart"/>
      <w:r w:rsidRPr="00C73FBB">
        <w:rPr>
          <w:rFonts w:ascii="Arial" w:hAnsi="Arial" w:cs="Arial"/>
        </w:rPr>
        <w:t>Rencana</w:t>
      </w:r>
      <w:proofErr w:type="spellEnd"/>
      <w:r w:rsidRPr="00C73FBB">
        <w:rPr>
          <w:rFonts w:ascii="Arial" w:hAnsi="Arial" w:cs="Arial"/>
        </w:rPr>
        <w:t xml:space="preserve"> </w:t>
      </w:r>
      <w:proofErr w:type="spellStart"/>
      <w:r w:rsidRPr="00C73FBB">
        <w:rPr>
          <w:rFonts w:ascii="Arial" w:hAnsi="Arial" w:cs="Arial"/>
        </w:rPr>
        <w:t>Kegiatan</w:t>
      </w:r>
      <w:proofErr w:type="spellEnd"/>
      <w:r w:rsidRPr="00C73FBB">
        <w:rPr>
          <w:rFonts w:ascii="Arial" w:hAnsi="Arial" w:cs="Arial"/>
        </w:rPr>
        <w:t xml:space="preserve"> dan </w:t>
      </w:r>
      <w:proofErr w:type="spellStart"/>
      <w:r w:rsidRPr="00C73FBB">
        <w:rPr>
          <w:rFonts w:ascii="Arial" w:hAnsi="Arial" w:cs="Arial"/>
        </w:rPr>
        <w:t>Anggaran</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(RKAS). </w:t>
      </w:r>
      <w:proofErr w:type="spellStart"/>
      <w:r w:rsidRPr="00C73FBB">
        <w:rPr>
          <w:rFonts w:ascii="Arial" w:hAnsi="Arial" w:cs="Arial"/>
        </w:rPr>
        <w:t>Kompetensi</w:t>
      </w:r>
      <w:proofErr w:type="spellEnd"/>
      <w:r w:rsidRPr="00C73FBB">
        <w:rPr>
          <w:rFonts w:ascii="Arial" w:hAnsi="Arial" w:cs="Arial"/>
        </w:rPr>
        <w:t xml:space="preserve"> </w:t>
      </w:r>
      <w:proofErr w:type="spellStart"/>
      <w:r w:rsidRPr="00C73FBB">
        <w:rPr>
          <w:rFonts w:ascii="Arial" w:hAnsi="Arial" w:cs="Arial"/>
        </w:rPr>
        <w:t>Kepala</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yang </w:t>
      </w:r>
      <w:proofErr w:type="spellStart"/>
      <w:r w:rsidRPr="00C73FBB">
        <w:rPr>
          <w:rFonts w:ascii="Arial" w:hAnsi="Arial" w:cs="Arial"/>
        </w:rPr>
        <w:t>ditampilkan</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bentuk</w:t>
      </w:r>
      <w:proofErr w:type="spellEnd"/>
      <w:r w:rsidRPr="00C73FBB">
        <w:rPr>
          <w:rFonts w:ascii="Arial" w:hAnsi="Arial" w:cs="Arial"/>
        </w:rPr>
        <w:t xml:space="preserve"> </w:t>
      </w:r>
      <w:proofErr w:type="spellStart"/>
      <w:r w:rsidRPr="00C73FBB">
        <w:rPr>
          <w:rFonts w:ascii="Arial" w:hAnsi="Arial" w:cs="Arial"/>
        </w:rPr>
        <w:t>karakteristik</w:t>
      </w:r>
      <w:proofErr w:type="spellEnd"/>
      <w:r w:rsidRPr="00C73FBB">
        <w:rPr>
          <w:rFonts w:ascii="Arial" w:hAnsi="Arial" w:cs="Arial"/>
        </w:rPr>
        <w:t xml:space="preserve"> </w:t>
      </w:r>
      <w:proofErr w:type="spellStart"/>
      <w:r w:rsidRPr="00C73FBB">
        <w:rPr>
          <w:rFonts w:ascii="Arial" w:hAnsi="Arial" w:cs="Arial"/>
        </w:rPr>
        <w:t>persoanal</w:t>
      </w:r>
      <w:proofErr w:type="spellEnd"/>
      <w:r w:rsidRPr="00C73FBB">
        <w:rPr>
          <w:rFonts w:ascii="Arial" w:hAnsi="Arial" w:cs="Arial"/>
        </w:rPr>
        <w:t xml:space="preserve"> (</w:t>
      </w:r>
      <w:proofErr w:type="spellStart"/>
      <w:r w:rsidRPr="00C73FBB">
        <w:rPr>
          <w:rFonts w:ascii="Arial" w:hAnsi="Arial" w:cs="Arial"/>
        </w:rPr>
        <w:t>kompetensi</w:t>
      </w:r>
      <w:proofErr w:type="spellEnd"/>
      <w:r w:rsidRPr="00C73FBB">
        <w:rPr>
          <w:rFonts w:ascii="Arial" w:hAnsi="Arial" w:cs="Arial"/>
        </w:rPr>
        <w:t xml:space="preserve"> </w:t>
      </w:r>
      <w:proofErr w:type="spellStart"/>
      <w:r w:rsidRPr="00C73FBB">
        <w:rPr>
          <w:rFonts w:ascii="Arial" w:hAnsi="Arial" w:cs="Arial"/>
        </w:rPr>
        <w:t>kepribadian</w:t>
      </w:r>
      <w:proofErr w:type="spellEnd"/>
      <w:r w:rsidRPr="00C73FBB">
        <w:rPr>
          <w:rFonts w:ascii="Arial" w:hAnsi="Arial" w:cs="Arial"/>
        </w:rPr>
        <w:t xml:space="preserve">), </w:t>
      </w:r>
      <w:proofErr w:type="spellStart"/>
      <w:r w:rsidRPr="00C73FBB">
        <w:rPr>
          <w:rFonts w:ascii="Arial" w:hAnsi="Arial" w:cs="Arial"/>
        </w:rPr>
        <w:t>kemampuan</w:t>
      </w:r>
      <w:proofErr w:type="spellEnd"/>
      <w:r w:rsidRPr="00C73FBB">
        <w:rPr>
          <w:rFonts w:ascii="Arial" w:hAnsi="Arial" w:cs="Arial"/>
        </w:rPr>
        <w:t xml:space="preserve"> </w:t>
      </w:r>
      <w:proofErr w:type="spellStart"/>
      <w:r w:rsidRPr="00C73FBB">
        <w:rPr>
          <w:rFonts w:ascii="Arial" w:hAnsi="Arial" w:cs="Arial"/>
        </w:rPr>
        <w:t>mengelola</w:t>
      </w:r>
      <w:proofErr w:type="spellEnd"/>
      <w:r w:rsidRPr="00C73FBB">
        <w:rPr>
          <w:rFonts w:ascii="Arial" w:hAnsi="Arial" w:cs="Arial"/>
        </w:rPr>
        <w:t xml:space="preserve"> </w:t>
      </w:r>
      <w:proofErr w:type="spellStart"/>
      <w:r w:rsidRPr="00C73FBB">
        <w:rPr>
          <w:rFonts w:ascii="Arial" w:hAnsi="Arial" w:cs="Arial"/>
        </w:rPr>
        <w:t>organisasi</w:t>
      </w:r>
      <w:proofErr w:type="spellEnd"/>
      <w:r w:rsidRPr="00C73FBB">
        <w:rPr>
          <w:rFonts w:ascii="Arial" w:hAnsi="Arial" w:cs="Arial"/>
        </w:rPr>
        <w:t xml:space="preserve"> dan </w:t>
      </w:r>
      <w:proofErr w:type="spellStart"/>
      <w:r w:rsidRPr="00C73FBB">
        <w:rPr>
          <w:rFonts w:ascii="Arial" w:hAnsi="Arial" w:cs="Arial"/>
        </w:rPr>
        <w:t>sumber</w:t>
      </w:r>
      <w:proofErr w:type="spellEnd"/>
      <w:r w:rsidRPr="00C73FBB">
        <w:rPr>
          <w:rFonts w:ascii="Arial" w:hAnsi="Arial" w:cs="Arial"/>
        </w:rPr>
        <w:t xml:space="preserve"> </w:t>
      </w:r>
      <w:proofErr w:type="spellStart"/>
      <w:r w:rsidRPr="00C73FBB">
        <w:rPr>
          <w:rFonts w:ascii="Arial" w:hAnsi="Arial" w:cs="Arial"/>
        </w:rPr>
        <w:t>daya</w:t>
      </w:r>
      <w:proofErr w:type="spellEnd"/>
      <w:r w:rsidRPr="00C73FBB">
        <w:rPr>
          <w:rFonts w:ascii="Arial" w:hAnsi="Arial" w:cs="Arial"/>
        </w:rPr>
        <w:t xml:space="preserve"> yang </w:t>
      </w:r>
      <w:proofErr w:type="spellStart"/>
      <w:r w:rsidRPr="00C73FBB">
        <w:rPr>
          <w:rFonts w:ascii="Arial" w:hAnsi="Arial" w:cs="Arial"/>
        </w:rPr>
        <w:t>ada</w:t>
      </w:r>
      <w:proofErr w:type="spellEnd"/>
      <w:r w:rsidRPr="00C73FBB">
        <w:rPr>
          <w:rFonts w:ascii="Arial" w:hAnsi="Arial" w:cs="Arial"/>
        </w:rPr>
        <w:t xml:space="preserve"> di </w:t>
      </w:r>
      <w:proofErr w:type="spellStart"/>
      <w:r w:rsidRPr="00C73FBB">
        <w:rPr>
          <w:rFonts w:ascii="Arial" w:hAnsi="Arial" w:cs="Arial"/>
        </w:rPr>
        <w:t>dalamnya</w:t>
      </w:r>
      <w:proofErr w:type="spellEnd"/>
      <w:r w:rsidRPr="00C73FBB">
        <w:rPr>
          <w:rFonts w:ascii="Arial" w:hAnsi="Arial" w:cs="Arial"/>
        </w:rPr>
        <w:t xml:space="preserve"> (</w:t>
      </w:r>
      <w:proofErr w:type="spellStart"/>
      <w:r w:rsidRPr="00C73FBB">
        <w:rPr>
          <w:rFonts w:ascii="Arial" w:hAnsi="Arial" w:cs="Arial"/>
        </w:rPr>
        <w:t>kompetensi</w:t>
      </w:r>
      <w:proofErr w:type="spellEnd"/>
      <w:r w:rsidRPr="00C73FBB">
        <w:rPr>
          <w:rFonts w:ascii="Arial" w:hAnsi="Arial" w:cs="Arial"/>
        </w:rPr>
        <w:t xml:space="preserve"> </w:t>
      </w:r>
      <w:proofErr w:type="spellStart"/>
      <w:r w:rsidRPr="00C73FBB">
        <w:rPr>
          <w:rFonts w:ascii="Arial" w:hAnsi="Arial" w:cs="Arial"/>
        </w:rPr>
        <w:t>manajerial</w:t>
      </w:r>
      <w:proofErr w:type="spellEnd"/>
      <w:r w:rsidRPr="00C73FBB">
        <w:rPr>
          <w:rFonts w:ascii="Arial" w:hAnsi="Arial" w:cs="Arial"/>
        </w:rPr>
        <w:t xml:space="preserve">), </w:t>
      </w:r>
      <w:proofErr w:type="spellStart"/>
      <w:r w:rsidRPr="00C73FBB">
        <w:rPr>
          <w:rFonts w:ascii="Arial" w:hAnsi="Arial" w:cs="Arial"/>
        </w:rPr>
        <w:t>keterampilan</w:t>
      </w:r>
      <w:proofErr w:type="spellEnd"/>
      <w:r w:rsidRPr="00C73FBB">
        <w:rPr>
          <w:rFonts w:ascii="Arial" w:hAnsi="Arial" w:cs="Arial"/>
        </w:rPr>
        <w:t xml:space="preserve"> </w:t>
      </w:r>
      <w:proofErr w:type="spellStart"/>
      <w:r w:rsidRPr="00C73FBB">
        <w:rPr>
          <w:rFonts w:ascii="Arial" w:hAnsi="Arial" w:cs="Arial"/>
        </w:rPr>
        <w:t>berinovasi</w:t>
      </w:r>
      <w:proofErr w:type="spellEnd"/>
      <w:r w:rsidRPr="00C73FBB">
        <w:rPr>
          <w:rFonts w:ascii="Arial" w:hAnsi="Arial" w:cs="Arial"/>
        </w:rPr>
        <w:t xml:space="preserve"> dan </w:t>
      </w:r>
      <w:proofErr w:type="spellStart"/>
      <w:r w:rsidRPr="00C73FBB">
        <w:rPr>
          <w:rFonts w:ascii="Arial" w:hAnsi="Arial" w:cs="Arial"/>
        </w:rPr>
        <w:t>mencari</w:t>
      </w:r>
      <w:proofErr w:type="spellEnd"/>
      <w:r w:rsidRPr="00C73FBB">
        <w:rPr>
          <w:rFonts w:ascii="Arial" w:hAnsi="Arial" w:cs="Arial"/>
        </w:rPr>
        <w:t xml:space="preserve"> </w:t>
      </w:r>
      <w:proofErr w:type="spellStart"/>
      <w:r w:rsidRPr="00C73FBB">
        <w:rPr>
          <w:rFonts w:ascii="Arial" w:hAnsi="Arial" w:cs="Arial"/>
        </w:rPr>
        <w:t>sumber-sumber</w:t>
      </w:r>
      <w:proofErr w:type="spellEnd"/>
      <w:r w:rsidRPr="00C73FBB">
        <w:rPr>
          <w:rFonts w:ascii="Arial" w:hAnsi="Arial" w:cs="Arial"/>
        </w:rPr>
        <w:t xml:space="preserve"> </w:t>
      </w:r>
      <w:proofErr w:type="spellStart"/>
      <w:r w:rsidRPr="00C73FBB">
        <w:rPr>
          <w:rFonts w:ascii="Arial" w:hAnsi="Arial" w:cs="Arial"/>
        </w:rPr>
        <w:t>keuangan</w:t>
      </w:r>
      <w:proofErr w:type="spellEnd"/>
      <w:r w:rsidRPr="00C73FBB">
        <w:rPr>
          <w:rFonts w:ascii="Arial" w:hAnsi="Arial" w:cs="Arial"/>
        </w:rPr>
        <w:t xml:space="preserve"> </w:t>
      </w:r>
      <w:proofErr w:type="spellStart"/>
      <w:r w:rsidRPr="00C73FBB">
        <w:rPr>
          <w:rFonts w:ascii="Arial" w:hAnsi="Arial" w:cs="Arial"/>
        </w:rPr>
        <w:t>alternatif</w:t>
      </w:r>
      <w:proofErr w:type="spellEnd"/>
      <w:r w:rsidRPr="00C73FBB">
        <w:rPr>
          <w:rFonts w:ascii="Arial" w:hAnsi="Arial" w:cs="Arial"/>
        </w:rPr>
        <w:t xml:space="preserve"> (</w:t>
      </w:r>
      <w:proofErr w:type="spellStart"/>
      <w:r w:rsidRPr="00C73FBB">
        <w:rPr>
          <w:rFonts w:ascii="Arial" w:hAnsi="Arial" w:cs="Arial"/>
        </w:rPr>
        <w:t>kompetensi</w:t>
      </w:r>
      <w:proofErr w:type="spellEnd"/>
      <w:r w:rsidRPr="00C73FBB">
        <w:rPr>
          <w:rFonts w:ascii="Arial" w:hAnsi="Arial" w:cs="Arial"/>
        </w:rPr>
        <w:t xml:space="preserve"> </w:t>
      </w:r>
      <w:proofErr w:type="spellStart"/>
      <w:r w:rsidRPr="00C73FBB">
        <w:rPr>
          <w:rFonts w:ascii="Arial" w:hAnsi="Arial" w:cs="Arial"/>
        </w:rPr>
        <w:t>kewirausahaan</w:t>
      </w:r>
      <w:proofErr w:type="spellEnd"/>
      <w:r w:rsidRPr="00C73FBB">
        <w:rPr>
          <w:rFonts w:ascii="Arial" w:hAnsi="Arial" w:cs="Arial"/>
        </w:rPr>
        <w:t xml:space="preserve">), </w:t>
      </w:r>
      <w:proofErr w:type="spellStart"/>
      <w:r w:rsidRPr="00C73FBB">
        <w:rPr>
          <w:rFonts w:ascii="Arial" w:hAnsi="Arial" w:cs="Arial"/>
        </w:rPr>
        <w:t>kemampuan</w:t>
      </w:r>
      <w:proofErr w:type="spellEnd"/>
      <w:r w:rsidRPr="00C73FBB">
        <w:rPr>
          <w:rFonts w:ascii="Arial" w:hAnsi="Arial" w:cs="Arial"/>
        </w:rPr>
        <w:t xml:space="preserve"> </w:t>
      </w:r>
      <w:proofErr w:type="spellStart"/>
      <w:r w:rsidRPr="00C73FBB">
        <w:rPr>
          <w:rFonts w:ascii="Arial" w:hAnsi="Arial" w:cs="Arial"/>
        </w:rPr>
        <w:t>membimbing</w:t>
      </w:r>
      <w:proofErr w:type="spellEnd"/>
      <w:r w:rsidRPr="00C73FBB">
        <w:rPr>
          <w:rFonts w:ascii="Arial" w:hAnsi="Arial" w:cs="Arial"/>
        </w:rPr>
        <w:t xml:space="preserve"> dan </w:t>
      </w:r>
      <w:proofErr w:type="spellStart"/>
      <w:r w:rsidRPr="00C73FBB">
        <w:rPr>
          <w:rFonts w:ascii="Arial" w:hAnsi="Arial" w:cs="Arial"/>
        </w:rPr>
        <w:t>membangun</w:t>
      </w:r>
      <w:proofErr w:type="spellEnd"/>
      <w:r w:rsidRPr="00C73FBB">
        <w:rPr>
          <w:rFonts w:ascii="Arial" w:hAnsi="Arial" w:cs="Arial"/>
        </w:rPr>
        <w:t xml:space="preserve"> </w:t>
      </w:r>
      <w:proofErr w:type="spellStart"/>
      <w:r w:rsidRPr="00C73FBB">
        <w:rPr>
          <w:rFonts w:ascii="Arial" w:hAnsi="Arial" w:cs="Arial"/>
        </w:rPr>
        <w:t>hubungan</w:t>
      </w:r>
      <w:proofErr w:type="spellEnd"/>
      <w:r w:rsidRPr="00C73FBB">
        <w:rPr>
          <w:rFonts w:ascii="Arial" w:hAnsi="Arial" w:cs="Arial"/>
        </w:rPr>
        <w:t xml:space="preserve"> interpersonal </w:t>
      </w:r>
      <w:proofErr w:type="spellStart"/>
      <w:r w:rsidRPr="00C73FBB">
        <w:rPr>
          <w:rFonts w:ascii="Arial" w:hAnsi="Arial" w:cs="Arial"/>
        </w:rPr>
        <w:t>dengan</w:t>
      </w:r>
      <w:proofErr w:type="spellEnd"/>
      <w:r w:rsidRPr="00C73FBB">
        <w:rPr>
          <w:rFonts w:ascii="Arial" w:hAnsi="Arial" w:cs="Arial"/>
        </w:rPr>
        <w:t xml:space="preserve"> guru (</w:t>
      </w:r>
      <w:proofErr w:type="spellStart"/>
      <w:r w:rsidRPr="00C73FBB">
        <w:rPr>
          <w:rFonts w:ascii="Arial" w:hAnsi="Arial" w:cs="Arial"/>
        </w:rPr>
        <w:t>kompetensi</w:t>
      </w:r>
      <w:proofErr w:type="spellEnd"/>
      <w:r w:rsidRPr="00C73FBB">
        <w:rPr>
          <w:rFonts w:ascii="Arial" w:hAnsi="Arial" w:cs="Arial"/>
        </w:rPr>
        <w:t xml:space="preserve"> </w:t>
      </w:r>
      <w:proofErr w:type="spellStart"/>
      <w:r w:rsidRPr="00C73FBB">
        <w:rPr>
          <w:rFonts w:ascii="Arial" w:hAnsi="Arial" w:cs="Arial"/>
        </w:rPr>
        <w:t>supervisi</w:t>
      </w:r>
      <w:proofErr w:type="spellEnd"/>
      <w:r w:rsidRPr="00C73FBB">
        <w:rPr>
          <w:rFonts w:ascii="Arial" w:hAnsi="Arial" w:cs="Arial"/>
        </w:rPr>
        <w:t xml:space="preserve">), </w:t>
      </w:r>
      <w:proofErr w:type="spellStart"/>
      <w:r w:rsidRPr="00C73FBB">
        <w:rPr>
          <w:rFonts w:ascii="Arial" w:hAnsi="Arial" w:cs="Arial"/>
        </w:rPr>
        <w:t>serta</w:t>
      </w:r>
      <w:proofErr w:type="spellEnd"/>
      <w:r w:rsidRPr="00C73FBB">
        <w:rPr>
          <w:rFonts w:ascii="Arial" w:hAnsi="Arial" w:cs="Arial"/>
        </w:rPr>
        <w:t xml:space="preserve"> </w:t>
      </w:r>
      <w:proofErr w:type="spellStart"/>
      <w:r w:rsidRPr="00C73FBB">
        <w:rPr>
          <w:rFonts w:ascii="Arial" w:hAnsi="Arial" w:cs="Arial"/>
        </w:rPr>
        <w:t>kemampuan</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bersosialisasi</w:t>
      </w:r>
      <w:proofErr w:type="spellEnd"/>
      <w:r w:rsidRPr="00C73FBB">
        <w:rPr>
          <w:rFonts w:ascii="Arial" w:hAnsi="Arial" w:cs="Arial"/>
        </w:rPr>
        <w:t xml:space="preserve"> dan </w:t>
      </w:r>
      <w:proofErr w:type="spellStart"/>
      <w:r w:rsidRPr="00C73FBB">
        <w:rPr>
          <w:rFonts w:ascii="Arial" w:hAnsi="Arial" w:cs="Arial"/>
        </w:rPr>
        <w:t>melakukan</w:t>
      </w:r>
      <w:proofErr w:type="spellEnd"/>
      <w:r w:rsidRPr="00C73FBB">
        <w:rPr>
          <w:rFonts w:ascii="Arial" w:hAnsi="Arial" w:cs="Arial"/>
        </w:rPr>
        <w:t xml:space="preserve"> </w:t>
      </w:r>
      <w:proofErr w:type="spellStart"/>
      <w:r w:rsidRPr="00C73FBB">
        <w:rPr>
          <w:rFonts w:ascii="Arial" w:hAnsi="Arial" w:cs="Arial"/>
        </w:rPr>
        <w:t>kerja</w:t>
      </w:r>
      <w:proofErr w:type="spellEnd"/>
      <w:r w:rsidRPr="00C73FBB">
        <w:rPr>
          <w:rFonts w:ascii="Arial" w:hAnsi="Arial" w:cs="Arial"/>
        </w:rPr>
        <w:t xml:space="preserve"> </w:t>
      </w:r>
      <w:proofErr w:type="spellStart"/>
      <w:r w:rsidRPr="00C73FBB">
        <w:rPr>
          <w:rFonts w:ascii="Arial" w:hAnsi="Arial" w:cs="Arial"/>
        </w:rPr>
        <w:t>kolaboratif</w:t>
      </w:r>
      <w:proofErr w:type="spellEnd"/>
      <w:r w:rsidRPr="00C73FBB">
        <w:rPr>
          <w:rFonts w:ascii="Arial" w:hAnsi="Arial" w:cs="Arial"/>
        </w:rPr>
        <w:t xml:space="preserve"> </w:t>
      </w:r>
      <w:proofErr w:type="spellStart"/>
      <w:r w:rsidRPr="00C73FBB">
        <w:rPr>
          <w:rFonts w:ascii="Arial" w:hAnsi="Arial" w:cs="Arial"/>
        </w:rPr>
        <w:t>dengan</w:t>
      </w:r>
      <w:proofErr w:type="spellEnd"/>
      <w:r w:rsidRPr="00C73FBB">
        <w:rPr>
          <w:rFonts w:ascii="Arial" w:hAnsi="Arial" w:cs="Arial"/>
        </w:rPr>
        <w:t xml:space="preserve"> </w:t>
      </w:r>
      <w:proofErr w:type="spellStart"/>
      <w:r w:rsidRPr="00C73FBB">
        <w:rPr>
          <w:rFonts w:ascii="Arial" w:hAnsi="Arial" w:cs="Arial"/>
        </w:rPr>
        <w:t>pihak</w:t>
      </w:r>
      <w:proofErr w:type="spellEnd"/>
      <w:r w:rsidRPr="00C73FBB">
        <w:rPr>
          <w:rFonts w:ascii="Arial" w:hAnsi="Arial" w:cs="Arial"/>
        </w:rPr>
        <w:t xml:space="preserve"> lain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pelaksanaan</w:t>
      </w:r>
      <w:proofErr w:type="spellEnd"/>
      <w:r w:rsidRPr="00C73FBB">
        <w:rPr>
          <w:rFonts w:ascii="Arial" w:hAnsi="Arial" w:cs="Arial"/>
        </w:rPr>
        <w:t xml:space="preserve"> </w:t>
      </w:r>
      <w:proofErr w:type="spellStart"/>
      <w:r w:rsidRPr="00C73FBB">
        <w:rPr>
          <w:rFonts w:ascii="Arial" w:hAnsi="Arial" w:cs="Arial"/>
        </w:rPr>
        <w:t>tugas</w:t>
      </w:r>
      <w:proofErr w:type="spellEnd"/>
      <w:r w:rsidRPr="00C73FBB">
        <w:rPr>
          <w:rFonts w:ascii="Arial" w:hAnsi="Arial" w:cs="Arial"/>
        </w:rPr>
        <w:t xml:space="preserve"> (</w:t>
      </w:r>
      <w:proofErr w:type="spellStart"/>
      <w:r w:rsidRPr="00C73FBB">
        <w:rPr>
          <w:rFonts w:ascii="Arial" w:hAnsi="Arial" w:cs="Arial"/>
        </w:rPr>
        <w:t>kompetensi</w:t>
      </w:r>
      <w:proofErr w:type="spellEnd"/>
      <w:r w:rsidRPr="00C73FBB">
        <w:rPr>
          <w:rFonts w:ascii="Arial" w:hAnsi="Arial" w:cs="Arial"/>
        </w:rPr>
        <w:t xml:space="preserve"> </w:t>
      </w:r>
      <w:proofErr w:type="spellStart"/>
      <w:r w:rsidRPr="00C73FBB">
        <w:rPr>
          <w:rFonts w:ascii="Arial" w:hAnsi="Arial" w:cs="Arial"/>
        </w:rPr>
        <w:t>sosial</w:t>
      </w:r>
      <w:proofErr w:type="spellEnd"/>
      <w:r w:rsidRPr="00C73FBB">
        <w:rPr>
          <w:rFonts w:ascii="Arial" w:hAnsi="Arial" w:cs="Arial"/>
        </w:rPr>
        <w:t xml:space="preserve">), </w:t>
      </w:r>
      <w:proofErr w:type="spellStart"/>
      <w:r w:rsidRPr="00C73FBB">
        <w:rPr>
          <w:rFonts w:ascii="Arial" w:hAnsi="Arial" w:cs="Arial"/>
        </w:rPr>
        <w:lastRenderedPageBreak/>
        <w:t>merupakan</w:t>
      </w:r>
      <w:proofErr w:type="spellEnd"/>
      <w:r w:rsidRPr="00C73FBB">
        <w:rPr>
          <w:rFonts w:ascii="Arial" w:hAnsi="Arial" w:cs="Arial"/>
        </w:rPr>
        <w:t xml:space="preserve"> </w:t>
      </w:r>
      <w:proofErr w:type="spellStart"/>
      <w:r w:rsidRPr="00C73FBB">
        <w:rPr>
          <w:rFonts w:ascii="Arial" w:hAnsi="Arial" w:cs="Arial"/>
        </w:rPr>
        <w:t>faktor</w:t>
      </w:r>
      <w:proofErr w:type="spellEnd"/>
      <w:r w:rsidRPr="00C73FBB">
        <w:rPr>
          <w:rFonts w:ascii="Arial" w:hAnsi="Arial" w:cs="Arial"/>
        </w:rPr>
        <w:t xml:space="preserve"> </w:t>
      </w:r>
      <w:proofErr w:type="spellStart"/>
      <w:r w:rsidRPr="00C73FBB">
        <w:rPr>
          <w:rFonts w:ascii="Arial" w:hAnsi="Arial" w:cs="Arial"/>
        </w:rPr>
        <w:t>penting</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upaya</w:t>
      </w:r>
      <w:proofErr w:type="spellEnd"/>
      <w:r w:rsidRPr="00C73FBB">
        <w:rPr>
          <w:rFonts w:ascii="Arial" w:hAnsi="Arial" w:cs="Arial"/>
        </w:rPr>
        <w:t xml:space="preserve"> </w:t>
      </w:r>
      <w:proofErr w:type="spellStart"/>
      <w:r w:rsidRPr="00C73FBB">
        <w:rPr>
          <w:rFonts w:ascii="Arial" w:hAnsi="Arial" w:cs="Arial"/>
        </w:rPr>
        <w:t>lembaga</w:t>
      </w:r>
      <w:proofErr w:type="spellEnd"/>
      <w:r w:rsidRPr="00C73FBB">
        <w:rPr>
          <w:rFonts w:ascii="Arial" w:hAnsi="Arial" w:cs="Arial"/>
        </w:rPr>
        <w:t xml:space="preserve"> </w:t>
      </w:r>
      <w:proofErr w:type="spellStart"/>
      <w:r w:rsidRPr="00C73FBB">
        <w:rPr>
          <w:rFonts w:ascii="Arial" w:hAnsi="Arial" w:cs="Arial"/>
        </w:rPr>
        <w:t>pendidikan</w:t>
      </w:r>
      <w:proofErr w:type="spellEnd"/>
      <w:r w:rsidRPr="00C73FBB">
        <w:rPr>
          <w:rFonts w:ascii="Arial" w:hAnsi="Arial" w:cs="Arial"/>
        </w:rPr>
        <w:t xml:space="preserve"> (SMK) dan </w:t>
      </w:r>
      <w:proofErr w:type="spellStart"/>
      <w:r w:rsidRPr="00C73FBB">
        <w:rPr>
          <w:rFonts w:ascii="Arial" w:hAnsi="Arial" w:cs="Arial"/>
        </w:rPr>
        <w:t>Kepala</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w:t>
      </w:r>
      <w:proofErr w:type="spellStart"/>
      <w:r w:rsidRPr="00C73FBB">
        <w:rPr>
          <w:rFonts w:ascii="Arial" w:hAnsi="Arial" w:cs="Arial"/>
        </w:rPr>
        <w:t>untuk</w:t>
      </w:r>
      <w:proofErr w:type="spellEnd"/>
      <w:r w:rsidRPr="00C73FBB">
        <w:rPr>
          <w:rFonts w:ascii="Arial" w:hAnsi="Arial" w:cs="Arial"/>
        </w:rPr>
        <w:t xml:space="preserve"> </w:t>
      </w:r>
      <w:proofErr w:type="spellStart"/>
      <w:r w:rsidRPr="00C73FBB">
        <w:rPr>
          <w:rFonts w:ascii="Arial" w:hAnsi="Arial" w:cs="Arial"/>
        </w:rPr>
        <w:t>membangun</w:t>
      </w:r>
      <w:proofErr w:type="spellEnd"/>
      <w:r w:rsidRPr="00C73FBB">
        <w:rPr>
          <w:rFonts w:ascii="Arial" w:hAnsi="Arial" w:cs="Arial"/>
        </w:rPr>
        <w:t xml:space="preserve"> </w:t>
      </w:r>
      <w:proofErr w:type="spellStart"/>
      <w:r w:rsidRPr="00C73FBB">
        <w:rPr>
          <w:rFonts w:ascii="Arial" w:hAnsi="Arial" w:cs="Arial"/>
        </w:rPr>
        <w:t>efektivitas</w:t>
      </w:r>
      <w:proofErr w:type="spellEnd"/>
      <w:r w:rsidRPr="00C73FBB">
        <w:rPr>
          <w:rFonts w:ascii="Arial" w:hAnsi="Arial" w:cs="Arial"/>
        </w:rPr>
        <w:t xml:space="preserve"> dan </w:t>
      </w:r>
      <w:proofErr w:type="spellStart"/>
      <w:r w:rsidRPr="00C73FBB">
        <w:rPr>
          <w:rFonts w:ascii="Arial" w:hAnsi="Arial" w:cs="Arial"/>
        </w:rPr>
        <w:t>keberhasilan</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penyusunan</w:t>
      </w:r>
      <w:proofErr w:type="spellEnd"/>
      <w:r w:rsidRPr="00C73FBB">
        <w:rPr>
          <w:rFonts w:ascii="Arial" w:hAnsi="Arial" w:cs="Arial"/>
        </w:rPr>
        <w:t xml:space="preserve"> RKAS </w:t>
      </w:r>
      <w:proofErr w:type="spellStart"/>
      <w:r w:rsidRPr="00C73FBB">
        <w:rPr>
          <w:rFonts w:ascii="Arial" w:hAnsi="Arial" w:cs="Arial"/>
        </w:rPr>
        <w:t>sesuai</w:t>
      </w:r>
      <w:proofErr w:type="spellEnd"/>
      <w:r w:rsidRPr="00C73FBB">
        <w:rPr>
          <w:rFonts w:ascii="Arial" w:hAnsi="Arial" w:cs="Arial"/>
        </w:rPr>
        <w:t xml:space="preserve"> </w:t>
      </w:r>
      <w:proofErr w:type="spellStart"/>
      <w:r w:rsidRPr="00C73FBB">
        <w:rPr>
          <w:rFonts w:ascii="Arial" w:hAnsi="Arial" w:cs="Arial"/>
        </w:rPr>
        <w:t>kebutuhan</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w:t>
      </w:r>
      <w:proofErr w:type="spellStart"/>
      <w:r w:rsidRPr="00C73FBB">
        <w:rPr>
          <w:rFonts w:ascii="Arial" w:hAnsi="Arial" w:cs="Arial"/>
        </w:rPr>
        <w:t>tersebut</w:t>
      </w:r>
      <w:proofErr w:type="spellEnd"/>
      <w:r w:rsidRPr="00C73FBB">
        <w:rPr>
          <w:rFonts w:ascii="Arial" w:hAnsi="Arial" w:cs="Arial"/>
        </w:rPr>
        <w:t xml:space="preserve"> (Arman et al., 2016; </w:t>
      </w:r>
      <w:proofErr w:type="spellStart"/>
      <w:r w:rsidRPr="00C73FBB">
        <w:rPr>
          <w:rFonts w:ascii="Arial" w:hAnsi="Arial" w:cs="Arial"/>
        </w:rPr>
        <w:t>Mustamin</w:t>
      </w:r>
      <w:proofErr w:type="spellEnd"/>
      <w:r w:rsidRPr="00C73FBB">
        <w:rPr>
          <w:rFonts w:ascii="Arial" w:hAnsi="Arial" w:cs="Arial"/>
        </w:rPr>
        <w:t xml:space="preserve">, 2012; </w:t>
      </w:r>
      <w:proofErr w:type="spellStart"/>
      <w:r w:rsidRPr="00C73FBB">
        <w:rPr>
          <w:rFonts w:ascii="Arial" w:hAnsi="Arial" w:cs="Arial"/>
        </w:rPr>
        <w:t>Raišienė</w:t>
      </w:r>
      <w:proofErr w:type="spellEnd"/>
      <w:r w:rsidRPr="00C73FBB">
        <w:rPr>
          <w:rFonts w:ascii="Arial" w:hAnsi="Arial" w:cs="Arial"/>
        </w:rPr>
        <w:t>, 2014).</w:t>
      </w:r>
    </w:p>
    <w:p w14:paraId="6C6D9ED3" w14:textId="77777777" w:rsidR="00C73FBB" w:rsidRDefault="00C73FBB" w:rsidP="00EC6AE0">
      <w:pPr>
        <w:rPr>
          <w:rFonts w:ascii="Arial" w:hAnsi="Arial" w:cs="Arial"/>
        </w:rPr>
      </w:pPr>
    </w:p>
    <w:p w14:paraId="4472FFC2" w14:textId="77777777" w:rsidR="00C73FBB" w:rsidRDefault="00C73FBB" w:rsidP="00EC6AE0">
      <w:pPr>
        <w:rPr>
          <w:rFonts w:ascii="Arial" w:hAnsi="Arial" w:cs="Arial"/>
        </w:rPr>
      </w:pPr>
      <w:proofErr w:type="spellStart"/>
      <w:r w:rsidRPr="00C73FBB">
        <w:rPr>
          <w:rFonts w:ascii="Arial" w:hAnsi="Arial" w:cs="Arial"/>
        </w:rPr>
        <w:t>Berdasarkan</w:t>
      </w:r>
      <w:proofErr w:type="spellEnd"/>
      <w:r w:rsidRPr="00C73FBB">
        <w:rPr>
          <w:rFonts w:ascii="Arial" w:hAnsi="Arial" w:cs="Arial"/>
        </w:rPr>
        <w:t xml:space="preserve"> </w:t>
      </w:r>
      <w:proofErr w:type="spellStart"/>
      <w:r w:rsidRPr="00C73FBB">
        <w:rPr>
          <w:rFonts w:ascii="Arial" w:hAnsi="Arial" w:cs="Arial"/>
        </w:rPr>
        <w:t>hasil</w:t>
      </w:r>
      <w:proofErr w:type="spellEnd"/>
      <w:r w:rsidRPr="00C73FBB">
        <w:rPr>
          <w:rFonts w:ascii="Arial" w:hAnsi="Arial" w:cs="Arial"/>
        </w:rPr>
        <w:t xml:space="preserve"> </w:t>
      </w:r>
      <w:proofErr w:type="spellStart"/>
      <w:r w:rsidRPr="00C73FBB">
        <w:rPr>
          <w:rFonts w:ascii="Arial" w:hAnsi="Arial" w:cs="Arial"/>
        </w:rPr>
        <w:t>perhitungan</w:t>
      </w:r>
      <w:proofErr w:type="spellEnd"/>
      <w:r w:rsidRPr="00C73FBB">
        <w:rPr>
          <w:rFonts w:ascii="Arial" w:hAnsi="Arial" w:cs="Arial"/>
        </w:rPr>
        <w:t xml:space="preserve"> </w:t>
      </w:r>
      <w:proofErr w:type="spellStart"/>
      <w:r w:rsidRPr="00C73FBB">
        <w:rPr>
          <w:rFonts w:ascii="Arial" w:hAnsi="Arial" w:cs="Arial"/>
        </w:rPr>
        <w:t>dengan</w:t>
      </w:r>
      <w:proofErr w:type="spellEnd"/>
      <w:r w:rsidRPr="00C73FBB">
        <w:rPr>
          <w:rFonts w:ascii="Arial" w:hAnsi="Arial" w:cs="Arial"/>
        </w:rPr>
        <w:t xml:space="preserve"> </w:t>
      </w:r>
      <w:proofErr w:type="spellStart"/>
      <w:r w:rsidRPr="00C73FBB">
        <w:rPr>
          <w:rFonts w:ascii="Arial" w:hAnsi="Arial" w:cs="Arial"/>
        </w:rPr>
        <w:t>analisis</w:t>
      </w:r>
      <w:proofErr w:type="spellEnd"/>
      <w:r w:rsidRPr="00C73FBB">
        <w:rPr>
          <w:rFonts w:ascii="Arial" w:hAnsi="Arial" w:cs="Arial"/>
        </w:rPr>
        <w:t xml:space="preserve"> SEM, </w:t>
      </w:r>
      <w:proofErr w:type="spellStart"/>
      <w:r w:rsidRPr="00C73FBB">
        <w:rPr>
          <w:rFonts w:ascii="Arial" w:hAnsi="Arial" w:cs="Arial"/>
        </w:rPr>
        <w:t>terlihat</w:t>
      </w:r>
      <w:proofErr w:type="spellEnd"/>
      <w:r w:rsidRPr="00C73FBB">
        <w:rPr>
          <w:rFonts w:ascii="Arial" w:hAnsi="Arial" w:cs="Arial"/>
        </w:rPr>
        <w:t xml:space="preserve"> </w:t>
      </w:r>
      <w:proofErr w:type="spellStart"/>
      <w:r w:rsidRPr="00C73FBB">
        <w:rPr>
          <w:rFonts w:ascii="Arial" w:hAnsi="Arial" w:cs="Arial"/>
        </w:rPr>
        <w:t>bahwa</w:t>
      </w:r>
      <w:proofErr w:type="spellEnd"/>
      <w:r w:rsidRPr="00C73FBB">
        <w:rPr>
          <w:rFonts w:ascii="Arial" w:hAnsi="Arial" w:cs="Arial"/>
        </w:rPr>
        <w:t xml:space="preserve"> </w:t>
      </w:r>
      <w:proofErr w:type="spellStart"/>
      <w:r w:rsidRPr="00C73FBB">
        <w:rPr>
          <w:rFonts w:ascii="Arial" w:hAnsi="Arial" w:cs="Arial"/>
        </w:rPr>
        <w:t>variabel</w:t>
      </w:r>
      <w:proofErr w:type="spellEnd"/>
      <w:r w:rsidRPr="00C73FBB">
        <w:rPr>
          <w:rFonts w:ascii="Arial" w:hAnsi="Arial" w:cs="Arial"/>
        </w:rPr>
        <w:t xml:space="preserve"> </w:t>
      </w:r>
      <w:proofErr w:type="spellStart"/>
      <w:r w:rsidRPr="00C73FBB">
        <w:rPr>
          <w:rFonts w:ascii="Arial" w:hAnsi="Arial" w:cs="Arial"/>
        </w:rPr>
        <w:t>Sistem</w:t>
      </w:r>
      <w:proofErr w:type="spellEnd"/>
      <w:r w:rsidRPr="00C73FBB">
        <w:rPr>
          <w:rFonts w:ascii="Arial" w:hAnsi="Arial" w:cs="Arial"/>
        </w:rPr>
        <w:t xml:space="preserve"> </w:t>
      </w:r>
      <w:proofErr w:type="spellStart"/>
      <w:r w:rsidRPr="00C73FBB">
        <w:rPr>
          <w:rFonts w:ascii="Arial" w:hAnsi="Arial" w:cs="Arial"/>
        </w:rPr>
        <w:t>Pengendalian</w:t>
      </w:r>
      <w:proofErr w:type="spellEnd"/>
      <w:r w:rsidRPr="00C73FBB">
        <w:rPr>
          <w:rFonts w:ascii="Arial" w:hAnsi="Arial" w:cs="Arial"/>
        </w:rPr>
        <w:t xml:space="preserve"> Internal, </w:t>
      </w:r>
      <w:proofErr w:type="spellStart"/>
      <w:r w:rsidRPr="00C73FBB">
        <w:rPr>
          <w:rFonts w:ascii="Arial" w:hAnsi="Arial" w:cs="Arial"/>
        </w:rPr>
        <w:t>mempunyai</w:t>
      </w:r>
      <w:proofErr w:type="spellEnd"/>
      <w:r w:rsidRPr="00C73FBB">
        <w:rPr>
          <w:rFonts w:ascii="Arial" w:hAnsi="Arial" w:cs="Arial"/>
        </w:rPr>
        <w:t xml:space="preserve"> </w:t>
      </w:r>
      <w:proofErr w:type="spellStart"/>
      <w:r w:rsidRPr="00C73FBB">
        <w:rPr>
          <w:rFonts w:ascii="Arial" w:hAnsi="Arial" w:cs="Arial"/>
        </w:rPr>
        <w:t>pengaruh</w:t>
      </w:r>
      <w:proofErr w:type="spellEnd"/>
      <w:r w:rsidRPr="00C73FBB">
        <w:rPr>
          <w:rFonts w:ascii="Arial" w:hAnsi="Arial" w:cs="Arial"/>
        </w:rPr>
        <w:t xml:space="preserve"> </w:t>
      </w:r>
      <w:proofErr w:type="spellStart"/>
      <w:r w:rsidRPr="00C73FBB">
        <w:rPr>
          <w:rFonts w:ascii="Arial" w:hAnsi="Arial" w:cs="Arial"/>
        </w:rPr>
        <w:t>langsung</w:t>
      </w:r>
      <w:proofErr w:type="spellEnd"/>
      <w:r w:rsidRPr="00C73FBB">
        <w:rPr>
          <w:rFonts w:ascii="Arial" w:hAnsi="Arial" w:cs="Arial"/>
        </w:rPr>
        <w:t xml:space="preserve"> </w:t>
      </w:r>
      <w:proofErr w:type="spellStart"/>
      <w:r w:rsidRPr="00C73FBB">
        <w:rPr>
          <w:rFonts w:ascii="Arial" w:hAnsi="Arial" w:cs="Arial"/>
        </w:rPr>
        <w:t>sebesar</w:t>
      </w:r>
      <w:proofErr w:type="spellEnd"/>
      <w:r w:rsidRPr="00C73FBB">
        <w:rPr>
          <w:rFonts w:ascii="Arial" w:hAnsi="Arial" w:cs="Arial"/>
        </w:rPr>
        <w:t xml:space="preserve"> 14,85%, dan </w:t>
      </w:r>
      <w:proofErr w:type="spellStart"/>
      <w:r w:rsidRPr="00C73FBB">
        <w:rPr>
          <w:rFonts w:ascii="Arial" w:hAnsi="Arial" w:cs="Arial"/>
        </w:rPr>
        <w:t>pengaruh</w:t>
      </w:r>
      <w:proofErr w:type="spellEnd"/>
      <w:r w:rsidRPr="00C73FBB">
        <w:rPr>
          <w:rFonts w:ascii="Arial" w:hAnsi="Arial" w:cs="Arial"/>
        </w:rPr>
        <w:t xml:space="preserve"> </w:t>
      </w:r>
      <w:proofErr w:type="spellStart"/>
      <w:r w:rsidRPr="00C73FBB">
        <w:rPr>
          <w:rFonts w:ascii="Arial" w:hAnsi="Arial" w:cs="Arial"/>
        </w:rPr>
        <w:t>tidak</w:t>
      </w:r>
      <w:proofErr w:type="spellEnd"/>
      <w:r w:rsidRPr="00C73FBB">
        <w:rPr>
          <w:rFonts w:ascii="Arial" w:hAnsi="Arial" w:cs="Arial"/>
        </w:rPr>
        <w:t xml:space="preserve"> </w:t>
      </w:r>
      <w:proofErr w:type="spellStart"/>
      <w:r w:rsidRPr="00C73FBB">
        <w:rPr>
          <w:rFonts w:ascii="Arial" w:hAnsi="Arial" w:cs="Arial"/>
        </w:rPr>
        <w:t>langsungnya</w:t>
      </w:r>
      <w:proofErr w:type="spellEnd"/>
      <w:r w:rsidRPr="00C73FBB">
        <w:rPr>
          <w:rFonts w:ascii="Arial" w:hAnsi="Arial" w:cs="Arial"/>
        </w:rPr>
        <w:t xml:space="preserve"> </w:t>
      </w:r>
      <w:proofErr w:type="spellStart"/>
      <w:r w:rsidRPr="00C73FBB">
        <w:rPr>
          <w:rFonts w:ascii="Arial" w:hAnsi="Arial" w:cs="Arial"/>
        </w:rPr>
        <w:t>sebesar</w:t>
      </w:r>
      <w:proofErr w:type="spellEnd"/>
      <w:r w:rsidRPr="00C73FBB">
        <w:rPr>
          <w:rFonts w:ascii="Arial" w:hAnsi="Arial" w:cs="Arial"/>
        </w:rPr>
        <w:t xml:space="preserve"> 10,14%, di mana total </w:t>
      </w:r>
      <w:proofErr w:type="spellStart"/>
      <w:r w:rsidRPr="00C73FBB">
        <w:rPr>
          <w:rFonts w:ascii="Arial" w:hAnsi="Arial" w:cs="Arial"/>
        </w:rPr>
        <w:t>pengaruhnya</w:t>
      </w:r>
      <w:proofErr w:type="spellEnd"/>
      <w:r w:rsidRPr="00C73FBB">
        <w:rPr>
          <w:rFonts w:ascii="Arial" w:hAnsi="Arial" w:cs="Arial"/>
        </w:rPr>
        <w:t xml:space="preserve"> </w:t>
      </w:r>
      <w:proofErr w:type="spellStart"/>
      <w:r w:rsidRPr="00C73FBB">
        <w:rPr>
          <w:rFonts w:ascii="Arial" w:hAnsi="Arial" w:cs="Arial"/>
        </w:rPr>
        <w:t>adalah</w:t>
      </w:r>
      <w:proofErr w:type="spellEnd"/>
      <w:r w:rsidRPr="00C73FBB">
        <w:rPr>
          <w:rFonts w:ascii="Arial" w:hAnsi="Arial" w:cs="Arial"/>
        </w:rPr>
        <w:t xml:space="preserve"> </w:t>
      </w:r>
      <w:proofErr w:type="spellStart"/>
      <w:r w:rsidRPr="00C73FBB">
        <w:rPr>
          <w:rFonts w:ascii="Arial" w:hAnsi="Arial" w:cs="Arial"/>
        </w:rPr>
        <w:t>sebesar</w:t>
      </w:r>
      <w:proofErr w:type="spellEnd"/>
      <w:r w:rsidRPr="00C73FBB">
        <w:rPr>
          <w:rFonts w:ascii="Arial" w:hAnsi="Arial" w:cs="Arial"/>
        </w:rPr>
        <w:t xml:space="preserve"> 24,99%. </w:t>
      </w:r>
      <w:proofErr w:type="spellStart"/>
      <w:r w:rsidRPr="00C73FBB">
        <w:rPr>
          <w:rFonts w:ascii="Arial" w:hAnsi="Arial" w:cs="Arial"/>
        </w:rPr>
        <w:t>Mengingat</w:t>
      </w:r>
      <w:proofErr w:type="spellEnd"/>
      <w:r w:rsidRPr="00C73FBB">
        <w:rPr>
          <w:rFonts w:ascii="Arial" w:hAnsi="Arial" w:cs="Arial"/>
        </w:rPr>
        <w:t xml:space="preserve"> </w:t>
      </w:r>
      <w:proofErr w:type="spellStart"/>
      <w:r w:rsidRPr="00C73FBB">
        <w:rPr>
          <w:rFonts w:ascii="Arial" w:hAnsi="Arial" w:cs="Arial"/>
        </w:rPr>
        <w:t>pengaruh</w:t>
      </w:r>
      <w:proofErr w:type="spellEnd"/>
      <w:r w:rsidRPr="00C73FBB">
        <w:rPr>
          <w:rFonts w:ascii="Arial" w:hAnsi="Arial" w:cs="Arial"/>
        </w:rPr>
        <w:t xml:space="preserve"> </w:t>
      </w:r>
      <w:proofErr w:type="spellStart"/>
      <w:r w:rsidRPr="00C73FBB">
        <w:rPr>
          <w:rFonts w:ascii="Arial" w:hAnsi="Arial" w:cs="Arial"/>
        </w:rPr>
        <w:t>langsungnya</w:t>
      </w:r>
      <w:proofErr w:type="spellEnd"/>
      <w:r w:rsidRPr="00C73FBB">
        <w:rPr>
          <w:rFonts w:ascii="Arial" w:hAnsi="Arial" w:cs="Arial"/>
        </w:rPr>
        <w:t xml:space="preserve"> </w:t>
      </w:r>
      <w:proofErr w:type="spellStart"/>
      <w:r w:rsidRPr="00C73FBB">
        <w:rPr>
          <w:rFonts w:ascii="Arial" w:hAnsi="Arial" w:cs="Arial"/>
        </w:rPr>
        <w:t>lebih</w:t>
      </w:r>
      <w:proofErr w:type="spellEnd"/>
      <w:r w:rsidRPr="00C73FBB">
        <w:rPr>
          <w:rFonts w:ascii="Arial" w:hAnsi="Arial" w:cs="Arial"/>
        </w:rPr>
        <w:t xml:space="preserve"> </w:t>
      </w:r>
      <w:proofErr w:type="spellStart"/>
      <w:r w:rsidRPr="00C73FBB">
        <w:rPr>
          <w:rFonts w:ascii="Arial" w:hAnsi="Arial" w:cs="Arial"/>
        </w:rPr>
        <w:t>besar</w:t>
      </w:r>
      <w:proofErr w:type="spellEnd"/>
      <w:r w:rsidRPr="00C73FBB">
        <w:rPr>
          <w:rFonts w:ascii="Arial" w:hAnsi="Arial" w:cs="Arial"/>
        </w:rPr>
        <w:t xml:space="preserve"> </w:t>
      </w:r>
      <w:proofErr w:type="spellStart"/>
      <w:r w:rsidRPr="00C73FBB">
        <w:rPr>
          <w:rFonts w:ascii="Arial" w:hAnsi="Arial" w:cs="Arial"/>
        </w:rPr>
        <w:t>dari</w:t>
      </w:r>
      <w:proofErr w:type="spellEnd"/>
      <w:r w:rsidRPr="00C73FBB">
        <w:rPr>
          <w:rFonts w:ascii="Arial" w:hAnsi="Arial" w:cs="Arial"/>
        </w:rPr>
        <w:t xml:space="preserve"> </w:t>
      </w:r>
      <w:proofErr w:type="spellStart"/>
      <w:r w:rsidRPr="00C73FBB">
        <w:rPr>
          <w:rFonts w:ascii="Arial" w:hAnsi="Arial" w:cs="Arial"/>
        </w:rPr>
        <w:t>pengaruh</w:t>
      </w:r>
      <w:proofErr w:type="spellEnd"/>
      <w:r w:rsidRPr="00C73FBB">
        <w:rPr>
          <w:rFonts w:ascii="Arial" w:hAnsi="Arial" w:cs="Arial"/>
        </w:rPr>
        <w:t xml:space="preserve"> </w:t>
      </w:r>
      <w:proofErr w:type="spellStart"/>
      <w:r w:rsidRPr="00C73FBB">
        <w:rPr>
          <w:rFonts w:ascii="Arial" w:hAnsi="Arial" w:cs="Arial"/>
        </w:rPr>
        <w:t>tidak</w:t>
      </w:r>
      <w:proofErr w:type="spellEnd"/>
      <w:r w:rsidRPr="00C73FBB">
        <w:rPr>
          <w:rFonts w:ascii="Arial" w:hAnsi="Arial" w:cs="Arial"/>
        </w:rPr>
        <w:t xml:space="preserve"> </w:t>
      </w:r>
      <w:proofErr w:type="spellStart"/>
      <w:r w:rsidRPr="00C73FBB">
        <w:rPr>
          <w:rFonts w:ascii="Arial" w:hAnsi="Arial" w:cs="Arial"/>
        </w:rPr>
        <w:t>langsung</w:t>
      </w:r>
      <w:proofErr w:type="spellEnd"/>
      <w:r w:rsidRPr="00C73FBB">
        <w:rPr>
          <w:rFonts w:ascii="Arial" w:hAnsi="Arial" w:cs="Arial"/>
        </w:rPr>
        <w:t xml:space="preserve">, </w:t>
      </w:r>
      <w:proofErr w:type="spellStart"/>
      <w:r w:rsidRPr="00C73FBB">
        <w:rPr>
          <w:rFonts w:ascii="Arial" w:hAnsi="Arial" w:cs="Arial"/>
        </w:rPr>
        <w:t>maka</w:t>
      </w:r>
      <w:proofErr w:type="spellEnd"/>
      <w:r w:rsidRPr="00C73FBB">
        <w:rPr>
          <w:rFonts w:ascii="Arial" w:hAnsi="Arial" w:cs="Arial"/>
        </w:rPr>
        <w:t xml:space="preserve"> </w:t>
      </w:r>
      <w:proofErr w:type="spellStart"/>
      <w:r w:rsidRPr="00C73FBB">
        <w:rPr>
          <w:rFonts w:ascii="Arial" w:hAnsi="Arial" w:cs="Arial"/>
        </w:rPr>
        <w:t>variabel</w:t>
      </w:r>
      <w:proofErr w:type="spellEnd"/>
      <w:r w:rsidRPr="00C73FBB">
        <w:rPr>
          <w:rFonts w:ascii="Arial" w:hAnsi="Arial" w:cs="Arial"/>
        </w:rPr>
        <w:t xml:space="preserve"> </w:t>
      </w:r>
      <w:proofErr w:type="spellStart"/>
      <w:r w:rsidRPr="00C73FBB">
        <w:rPr>
          <w:rFonts w:ascii="Arial" w:hAnsi="Arial" w:cs="Arial"/>
        </w:rPr>
        <w:t>Sistem</w:t>
      </w:r>
      <w:proofErr w:type="spellEnd"/>
      <w:r w:rsidRPr="00C73FBB">
        <w:rPr>
          <w:rFonts w:ascii="Arial" w:hAnsi="Arial" w:cs="Arial"/>
        </w:rPr>
        <w:t xml:space="preserve"> </w:t>
      </w:r>
      <w:proofErr w:type="spellStart"/>
      <w:r w:rsidRPr="00C73FBB">
        <w:rPr>
          <w:rFonts w:ascii="Arial" w:hAnsi="Arial" w:cs="Arial"/>
        </w:rPr>
        <w:t>Pengendalian</w:t>
      </w:r>
      <w:proofErr w:type="spellEnd"/>
      <w:r w:rsidRPr="00C73FBB">
        <w:rPr>
          <w:rFonts w:ascii="Arial" w:hAnsi="Arial" w:cs="Arial"/>
        </w:rPr>
        <w:t xml:space="preserve"> Internal </w:t>
      </w:r>
      <w:proofErr w:type="spellStart"/>
      <w:r w:rsidRPr="00C73FBB">
        <w:rPr>
          <w:rFonts w:ascii="Arial" w:hAnsi="Arial" w:cs="Arial"/>
        </w:rPr>
        <w:t>merupakan</w:t>
      </w:r>
      <w:proofErr w:type="spellEnd"/>
      <w:r w:rsidRPr="00C73FBB">
        <w:rPr>
          <w:rFonts w:ascii="Arial" w:hAnsi="Arial" w:cs="Arial"/>
        </w:rPr>
        <w:t xml:space="preserve"> </w:t>
      </w:r>
      <w:proofErr w:type="spellStart"/>
      <w:r w:rsidRPr="00C73FBB">
        <w:rPr>
          <w:rFonts w:ascii="Arial" w:hAnsi="Arial" w:cs="Arial"/>
        </w:rPr>
        <w:t>variabel</w:t>
      </w:r>
      <w:proofErr w:type="spellEnd"/>
      <w:r w:rsidRPr="00C73FBB">
        <w:rPr>
          <w:rFonts w:ascii="Arial" w:hAnsi="Arial" w:cs="Arial"/>
        </w:rPr>
        <w:t xml:space="preserve"> yang </w:t>
      </w:r>
      <w:proofErr w:type="spellStart"/>
      <w:r w:rsidRPr="00C73FBB">
        <w:rPr>
          <w:rFonts w:ascii="Arial" w:hAnsi="Arial" w:cs="Arial"/>
        </w:rPr>
        <w:t>dominan</w:t>
      </w:r>
      <w:proofErr w:type="spellEnd"/>
      <w:r w:rsidRPr="00C73FBB">
        <w:rPr>
          <w:rFonts w:ascii="Arial" w:hAnsi="Arial" w:cs="Arial"/>
        </w:rPr>
        <w:t xml:space="preserve">. Hal </w:t>
      </w:r>
      <w:proofErr w:type="spellStart"/>
      <w:r w:rsidRPr="00C73FBB">
        <w:rPr>
          <w:rFonts w:ascii="Arial" w:hAnsi="Arial" w:cs="Arial"/>
        </w:rPr>
        <w:t>ini</w:t>
      </w:r>
      <w:proofErr w:type="spellEnd"/>
      <w:r w:rsidRPr="00C73FBB">
        <w:rPr>
          <w:rFonts w:ascii="Arial" w:hAnsi="Arial" w:cs="Arial"/>
        </w:rPr>
        <w:t xml:space="preserve"> </w:t>
      </w:r>
      <w:proofErr w:type="spellStart"/>
      <w:r w:rsidRPr="00C73FBB">
        <w:rPr>
          <w:rFonts w:ascii="Arial" w:hAnsi="Arial" w:cs="Arial"/>
        </w:rPr>
        <w:t>berarti</w:t>
      </w:r>
      <w:proofErr w:type="spellEnd"/>
      <w:r w:rsidRPr="00C73FBB">
        <w:rPr>
          <w:rFonts w:ascii="Arial" w:hAnsi="Arial" w:cs="Arial"/>
        </w:rPr>
        <w:t xml:space="preserve"> </w:t>
      </w:r>
      <w:proofErr w:type="spellStart"/>
      <w:r w:rsidRPr="00C73FBB">
        <w:rPr>
          <w:rFonts w:ascii="Arial" w:hAnsi="Arial" w:cs="Arial"/>
        </w:rPr>
        <w:t>untuk</w:t>
      </w:r>
      <w:proofErr w:type="spellEnd"/>
      <w:r w:rsidRPr="00C73FBB">
        <w:rPr>
          <w:rFonts w:ascii="Arial" w:hAnsi="Arial" w:cs="Arial"/>
        </w:rPr>
        <w:t xml:space="preserve"> </w:t>
      </w:r>
      <w:proofErr w:type="spellStart"/>
      <w:r w:rsidRPr="00C73FBB">
        <w:rPr>
          <w:rFonts w:ascii="Arial" w:hAnsi="Arial" w:cs="Arial"/>
        </w:rPr>
        <w:t>meningkatkan</w:t>
      </w:r>
      <w:proofErr w:type="spellEnd"/>
      <w:r w:rsidRPr="00C73FBB">
        <w:rPr>
          <w:rFonts w:ascii="Arial" w:hAnsi="Arial" w:cs="Arial"/>
        </w:rPr>
        <w:t xml:space="preserve"> </w:t>
      </w:r>
      <w:proofErr w:type="spellStart"/>
      <w:r w:rsidRPr="00C73FBB">
        <w:rPr>
          <w:rFonts w:ascii="Arial" w:hAnsi="Arial" w:cs="Arial"/>
        </w:rPr>
        <w:t>efektivitas</w:t>
      </w:r>
      <w:proofErr w:type="spellEnd"/>
      <w:r w:rsidRPr="00C73FBB">
        <w:rPr>
          <w:rFonts w:ascii="Arial" w:hAnsi="Arial" w:cs="Arial"/>
        </w:rPr>
        <w:t xml:space="preserve"> dan </w:t>
      </w:r>
      <w:proofErr w:type="spellStart"/>
      <w:r w:rsidRPr="00C73FBB">
        <w:rPr>
          <w:rFonts w:ascii="Arial" w:hAnsi="Arial" w:cs="Arial"/>
        </w:rPr>
        <w:t>keberhasilan</w:t>
      </w:r>
      <w:proofErr w:type="spellEnd"/>
      <w:r w:rsidRPr="00C73FBB">
        <w:rPr>
          <w:rFonts w:ascii="Arial" w:hAnsi="Arial" w:cs="Arial"/>
        </w:rPr>
        <w:t xml:space="preserve"> </w:t>
      </w:r>
      <w:proofErr w:type="spellStart"/>
      <w:r w:rsidRPr="00C73FBB">
        <w:rPr>
          <w:rFonts w:ascii="Arial" w:hAnsi="Arial" w:cs="Arial"/>
        </w:rPr>
        <w:t>penyusunan</w:t>
      </w:r>
      <w:proofErr w:type="spellEnd"/>
      <w:r w:rsidRPr="00C73FBB">
        <w:rPr>
          <w:rFonts w:ascii="Arial" w:hAnsi="Arial" w:cs="Arial"/>
        </w:rPr>
        <w:t xml:space="preserve"> </w:t>
      </w:r>
      <w:proofErr w:type="spellStart"/>
      <w:r w:rsidRPr="00C73FBB">
        <w:rPr>
          <w:rFonts w:ascii="Arial" w:hAnsi="Arial" w:cs="Arial"/>
        </w:rPr>
        <w:t>Rencana</w:t>
      </w:r>
      <w:proofErr w:type="spellEnd"/>
      <w:r w:rsidRPr="00C73FBB">
        <w:rPr>
          <w:rFonts w:ascii="Arial" w:hAnsi="Arial" w:cs="Arial"/>
        </w:rPr>
        <w:t xml:space="preserve"> </w:t>
      </w:r>
      <w:proofErr w:type="spellStart"/>
      <w:r w:rsidRPr="00C73FBB">
        <w:rPr>
          <w:rFonts w:ascii="Arial" w:hAnsi="Arial" w:cs="Arial"/>
        </w:rPr>
        <w:t>Kegiatan</w:t>
      </w:r>
      <w:proofErr w:type="spellEnd"/>
      <w:r w:rsidRPr="00C73FBB">
        <w:rPr>
          <w:rFonts w:ascii="Arial" w:hAnsi="Arial" w:cs="Arial"/>
        </w:rPr>
        <w:t xml:space="preserve"> dan </w:t>
      </w:r>
      <w:proofErr w:type="spellStart"/>
      <w:r w:rsidRPr="00C73FBB">
        <w:rPr>
          <w:rFonts w:ascii="Arial" w:hAnsi="Arial" w:cs="Arial"/>
        </w:rPr>
        <w:t>Anggaran</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(RKAS), </w:t>
      </w:r>
      <w:proofErr w:type="spellStart"/>
      <w:r w:rsidRPr="00C73FBB">
        <w:rPr>
          <w:rFonts w:ascii="Arial" w:hAnsi="Arial" w:cs="Arial"/>
        </w:rPr>
        <w:t>maka</w:t>
      </w:r>
      <w:proofErr w:type="spellEnd"/>
      <w:r w:rsidRPr="00C73FBB">
        <w:rPr>
          <w:rFonts w:ascii="Arial" w:hAnsi="Arial" w:cs="Arial"/>
        </w:rPr>
        <w:t xml:space="preserve"> </w:t>
      </w:r>
      <w:proofErr w:type="spellStart"/>
      <w:r w:rsidRPr="00C73FBB">
        <w:rPr>
          <w:rFonts w:ascii="Arial" w:hAnsi="Arial" w:cs="Arial"/>
        </w:rPr>
        <w:t>berbagai</w:t>
      </w:r>
      <w:proofErr w:type="spellEnd"/>
      <w:r w:rsidRPr="00C73FBB">
        <w:rPr>
          <w:rFonts w:ascii="Arial" w:hAnsi="Arial" w:cs="Arial"/>
        </w:rPr>
        <w:t xml:space="preserve"> SMK yang </w:t>
      </w:r>
      <w:proofErr w:type="spellStart"/>
      <w:r w:rsidRPr="00C73FBB">
        <w:rPr>
          <w:rFonts w:ascii="Arial" w:hAnsi="Arial" w:cs="Arial"/>
        </w:rPr>
        <w:t>terdaftar</w:t>
      </w:r>
      <w:proofErr w:type="spellEnd"/>
      <w:r w:rsidRPr="00C73FBB">
        <w:rPr>
          <w:rFonts w:ascii="Arial" w:hAnsi="Arial" w:cs="Arial"/>
        </w:rPr>
        <w:t xml:space="preserve"> di </w:t>
      </w:r>
      <w:proofErr w:type="spellStart"/>
      <w:r w:rsidRPr="00C73FBB">
        <w:rPr>
          <w:rFonts w:ascii="Arial" w:hAnsi="Arial" w:cs="Arial"/>
        </w:rPr>
        <w:t>kantor</w:t>
      </w:r>
      <w:proofErr w:type="spellEnd"/>
      <w:r w:rsidRPr="00C73FBB">
        <w:rPr>
          <w:rFonts w:ascii="Arial" w:hAnsi="Arial" w:cs="Arial"/>
        </w:rPr>
        <w:t xml:space="preserve"> Cabang Dinas Pendidikan wilayah VII </w:t>
      </w:r>
      <w:proofErr w:type="spellStart"/>
      <w:r w:rsidRPr="00C73FBB">
        <w:rPr>
          <w:rFonts w:ascii="Arial" w:hAnsi="Arial" w:cs="Arial"/>
        </w:rPr>
        <w:t>kota</w:t>
      </w:r>
      <w:proofErr w:type="spellEnd"/>
      <w:r w:rsidRPr="00C73FBB">
        <w:rPr>
          <w:rFonts w:ascii="Arial" w:hAnsi="Arial" w:cs="Arial"/>
        </w:rPr>
        <w:t xml:space="preserve"> Bandung dan </w:t>
      </w:r>
      <w:proofErr w:type="spellStart"/>
      <w:r w:rsidRPr="00C73FBB">
        <w:rPr>
          <w:rFonts w:ascii="Arial" w:hAnsi="Arial" w:cs="Arial"/>
        </w:rPr>
        <w:t>Cimahi</w:t>
      </w:r>
      <w:proofErr w:type="spellEnd"/>
      <w:r w:rsidRPr="00C73FBB">
        <w:rPr>
          <w:rFonts w:ascii="Arial" w:hAnsi="Arial" w:cs="Arial"/>
        </w:rPr>
        <w:t xml:space="preserve"> </w:t>
      </w:r>
      <w:proofErr w:type="spellStart"/>
      <w:r w:rsidRPr="00C73FBB">
        <w:rPr>
          <w:rFonts w:ascii="Arial" w:hAnsi="Arial" w:cs="Arial"/>
        </w:rPr>
        <w:t>perlu</w:t>
      </w:r>
      <w:proofErr w:type="spellEnd"/>
      <w:r w:rsidRPr="00C73FBB">
        <w:rPr>
          <w:rFonts w:ascii="Arial" w:hAnsi="Arial" w:cs="Arial"/>
        </w:rPr>
        <w:t xml:space="preserve"> </w:t>
      </w:r>
      <w:proofErr w:type="spellStart"/>
      <w:r w:rsidRPr="00C73FBB">
        <w:rPr>
          <w:rFonts w:ascii="Arial" w:hAnsi="Arial" w:cs="Arial"/>
        </w:rPr>
        <w:t>memberikan</w:t>
      </w:r>
      <w:proofErr w:type="spellEnd"/>
      <w:r w:rsidRPr="00C73FBB">
        <w:rPr>
          <w:rFonts w:ascii="Arial" w:hAnsi="Arial" w:cs="Arial"/>
        </w:rPr>
        <w:t xml:space="preserve"> </w:t>
      </w:r>
      <w:proofErr w:type="spellStart"/>
      <w:r w:rsidRPr="00C73FBB">
        <w:rPr>
          <w:rFonts w:ascii="Arial" w:hAnsi="Arial" w:cs="Arial"/>
        </w:rPr>
        <w:t>perhatian</w:t>
      </w:r>
      <w:proofErr w:type="spellEnd"/>
      <w:r w:rsidRPr="00C73FBB">
        <w:rPr>
          <w:rFonts w:ascii="Arial" w:hAnsi="Arial" w:cs="Arial"/>
        </w:rPr>
        <w:t xml:space="preserve"> </w:t>
      </w:r>
      <w:proofErr w:type="spellStart"/>
      <w:r w:rsidRPr="00C73FBB">
        <w:rPr>
          <w:rFonts w:ascii="Arial" w:hAnsi="Arial" w:cs="Arial"/>
        </w:rPr>
        <w:t>khusus</w:t>
      </w:r>
      <w:proofErr w:type="spellEnd"/>
      <w:r w:rsidRPr="00C73FBB">
        <w:rPr>
          <w:rFonts w:ascii="Arial" w:hAnsi="Arial" w:cs="Arial"/>
        </w:rPr>
        <w:t xml:space="preserve"> </w:t>
      </w:r>
      <w:proofErr w:type="spellStart"/>
      <w:r w:rsidRPr="00C73FBB">
        <w:rPr>
          <w:rFonts w:ascii="Arial" w:hAnsi="Arial" w:cs="Arial"/>
        </w:rPr>
        <w:t>terhadap</w:t>
      </w:r>
      <w:proofErr w:type="spellEnd"/>
      <w:r w:rsidRPr="00C73FBB">
        <w:rPr>
          <w:rFonts w:ascii="Arial" w:hAnsi="Arial" w:cs="Arial"/>
        </w:rPr>
        <w:t xml:space="preserve"> </w:t>
      </w:r>
      <w:proofErr w:type="spellStart"/>
      <w:r w:rsidRPr="00C73FBB">
        <w:rPr>
          <w:rFonts w:ascii="Arial" w:hAnsi="Arial" w:cs="Arial"/>
        </w:rPr>
        <w:t>upaya</w:t>
      </w:r>
      <w:proofErr w:type="spellEnd"/>
      <w:r w:rsidRPr="00C73FBB">
        <w:rPr>
          <w:rFonts w:ascii="Arial" w:hAnsi="Arial" w:cs="Arial"/>
        </w:rPr>
        <w:t xml:space="preserve"> </w:t>
      </w:r>
      <w:proofErr w:type="spellStart"/>
      <w:r w:rsidRPr="00C73FBB">
        <w:rPr>
          <w:rFonts w:ascii="Arial" w:hAnsi="Arial" w:cs="Arial"/>
        </w:rPr>
        <w:t>peningkatan</w:t>
      </w:r>
      <w:proofErr w:type="spellEnd"/>
      <w:r w:rsidRPr="00C73FBB">
        <w:rPr>
          <w:rFonts w:ascii="Arial" w:hAnsi="Arial" w:cs="Arial"/>
        </w:rPr>
        <w:t xml:space="preserve"> </w:t>
      </w:r>
      <w:proofErr w:type="spellStart"/>
      <w:r w:rsidRPr="00C73FBB">
        <w:rPr>
          <w:rFonts w:ascii="Arial" w:hAnsi="Arial" w:cs="Arial"/>
        </w:rPr>
        <w:t>Sistem</w:t>
      </w:r>
      <w:proofErr w:type="spellEnd"/>
      <w:r w:rsidRPr="00C73FBB">
        <w:rPr>
          <w:rFonts w:ascii="Arial" w:hAnsi="Arial" w:cs="Arial"/>
        </w:rPr>
        <w:t xml:space="preserve"> </w:t>
      </w:r>
      <w:proofErr w:type="spellStart"/>
      <w:r w:rsidRPr="00C73FBB">
        <w:rPr>
          <w:rFonts w:ascii="Arial" w:hAnsi="Arial" w:cs="Arial"/>
        </w:rPr>
        <w:t>Pengendalian</w:t>
      </w:r>
      <w:proofErr w:type="spellEnd"/>
      <w:r w:rsidRPr="00C73FBB">
        <w:rPr>
          <w:rFonts w:ascii="Arial" w:hAnsi="Arial" w:cs="Arial"/>
        </w:rPr>
        <w:t xml:space="preserve"> Internal yang </w:t>
      </w:r>
      <w:proofErr w:type="spellStart"/>
      <w:r w:rsidRPr="00C73FBB">
        <w:rPr>
          <w:rFonts w:ascii="Arial" w:hAnsi="Arial" w:cs="Arial"/>
        </w:rPr>
        <w:t>dimilikinya</w:t>
      </w:r>
      <w:proofErr w:type="spellEnd"/>
      <w:r w:rsidRPr="00C73FBB">
        <w:rPr>
          <w:rFonts w:ascii="Arial" w:hAnsi="Arial" w:cs="Arial"/>
        </w:rPr>
        <w:t xml:space="preserve">, </w:t>
      </w:r>
      <w:proofErr w:type="spellStart"/>
      <w:r w:rsidRPr="00C73FBB">
        <w:rPr>
          <w:rFonts w:ascii="Arial" w:hAnsi="Arial" w:cs="Arial"/>
        </w:rPr>
        <w:t>baik</w:t>
      </w:r>
      <w:proofErr w:type="spellEnd"/>
      <w:r w:rsidRPr="00C73FBB">
        <w:rPr>
          <w:rFonts w:ascii="Arial" w:hAnsi="Arial" w:cs="Arial"/>
        </w:rPr>
        <w:t xml:space="preserve"> </w:t>
      </w:r>
      <w:proofErr w:type="spellStart"/>
      <w:r w:rsidRPr="00C73FBB">
        <w:rPr>
          <w:rFonts w:ascii="Arial" w:hAnsi="Arial" w:cs="Arial"/>
        </w:rPr>
        <w:t>terkait</w:t>
      </w:r>
      <w:proofErr w:type="spellEnd"/>
      <w:r w:rsidRPr="00C73FBB">
        <w:rPr>
          <w:rFonts w:ascii="Arial" w:hAnsi="Arial" w:cs="Arial"/>
        </w:rPr>
        <w:t xml:space="preserve"> </w:t>
      </w:r>
      <w:proofErr w:type="spellStart"/>
      <w:r w:rsidRPr="00C73FBB">
        <w:rPr>
          <w:rFonts w:ascii="Arial" w:hAnsi="Arial" w:cs="Arial"/>
        </w:rPr>
        <w:t>aspek</w:t>
      </w:r>
      <w:proofErr w:type="spellEnd"/>
      <w:r w:rsidRPr="00C73FBB">
        <w:rPr>
          <w:rFonts w:ascii="Arial" w:hAnsi="Arial" w:cs="Arial"/>
        </w:rPr>
        <w:t xml:space="preserve"> </w:t>
      </w:r>
      <w:proofErr w:type="spellStart"/>
      <w:r w:rsidRPr="00C73FBB">
        <w:rPr>
          <w:rFonts w:ascii="Arial" w:hAnsi="Arial" w:cs="Arial"/>
        </w:rPr>
        <w:t>lingkungan</w:t>
      </w:r>
      <w:proofErr w:type="spellEnd"/>
      <w:r w:rsidRPr="00C73FBB">
        <w:rPr>
          <w:rFonts w:ascii="Arial" w:hAnsi="Arial" w:cs="Arial"/>
        </w:rPr>
        <w:t xml:space="preserve"> </w:t>
      </w:r>
      <w:proofErr w:type="spellStart"/>
      <w:r w:rsidRPr="00C73FBB">
        <w:rPr>
          <w:rFonts w:ascii="Arial" w:hAnsi="Arial" w:cs="Arial"/>
        </w:rPr>
        <w:t>pengendalian</w:t>
      </w:r>
      <w:proofErr w:type="spellEnd"/>
      <w:r w:rsidRPr="00C73FBB">
        <w:rPr>
          <w:rFonts w:ascii="Arial" w:hAnsi="Arial" w:cs="Arial"/>
        </w:rPr>
        <w:t xml:space="preserve">, </w:t>
      </w:r>
      <w:proofErr w:type="spellStart"/>
      <w:r w:rsidRPr="00C73FBB">
        <w:rPr>
          <w:rFonts w:ascii="Arial" w:hAnsi="Arial" w:cs="Arial"/>
        </w:rPr>
        <w:t>penilaian</w:t>
      </w:r>
      <w:proofErr w:type="spellEnd"/>
      <w:r w:rsidRPr="00C73FBB">
        <w:rPr>
          <w:rFonts w:ascii="Arial" w:hAnsi="Arial" w:cs="Arial"/>
        </w:rPr>
        <w:t xml:space="preserve"> </w:t>
      </w:r>
      <w:proofErr w:type="spellStart"/>
      <w:r w:rsidRPr="00C73FBB">
        <w:rPr>
          <w:rFonts w:ascii="Arial" w:hAnsi="Arial" w:cs="Arial"/>
        </w:rPr>
        <w:t>risiko</w:t>
      </w:r>
      <w:proofErr w:type="spellEnd"/>
      <w:r w:rsidRPr="00C73FBB">
        <w:rPr>
          <w:rFonts w:ascii="Arial" w:hAnsi="Arial" w:cs="Arial"/>
        </w:rPr>
        <w:t xml:space="preserve">, </w:t>
      </w:r>
      <w:proofErr w:type="spellStart"/>
      <w:r w:rsidRPr="00C73FBB">
        <w:rPr>
          <w:rFonts w:ascii="Arial" w:hAnsi="Arial" w:cs="Arial"/>
        </w:rPr>
        <w:t>aktivitas</w:t>
      </w:r>
      <w:proofErr w:type="spellEnd"/>
      <w:r w:rsidRPr="00C73FBB">
        <w:rPr>
          <w:rFonts w:ascii="Arial" w:hAnsi="Arial" w:cs="Arial"/>
        </w:rPr>
        <w:t xml:space="preserve"> </w:t>
      </w:r>
      <w:proofErr w:type="spellStart"/>
      <w:r w:rsidRPr="00C73FBB">
        <w:rPr>
          <w:rFonts w:ascii="Arial" w:hAnsi="Arial" w:cs="Arial"/>
        </w:rPr>
        <w:t>kontrol</w:t>
      </w:r>
      <w:proofErr w:type="spellEnd"/>
      <w:r w:rsidRPr="00C73FBB">
        <w:rPr>
          <w:rFonts w:ascii="Arial" w:hAnsi="Arial" w:cs="Arial"/>
        </w:rPr>
        <w:t xml:space="preserve">, </w:t>
      </w:r>
      <w:proofErr w:type="spellStart"/>
      <w:r w:rsidRPr="00C73FBB">
        <w:rPr>
          <w:rFonts w:ascii="Arial" w:hAnsi="Arial" w:cs="Arial"/>
        </w:rPr>
        <w:t>informasi</w:t>
      </w:r>
      <w:proofErr w:type="spellEnd"/>
      <w:r w:rsidRPr="00C73FBB">
        <w:rPr>
          <w:rFonts w:ascii="Arial" w:hAnsi="Arial" w:cs="Arial"/>
        </w:rPr>
        <w:t xml:space="preserve"> dan </w:t>
      </w:r>
      <w:proofErr w:type="spellStart"/>
      <w:r w:rsidRPr="00C73FBB">
        <w:rPr>
          <w:rFonts w:ascii="Arial" w:hAnsi="Arial" w:cs="Arial"/>
        </w:rPr>
        <w:t>komunikasi</w:t>
      </w:r>
      <w:proofErr w:type="spellEnd"/>
      <w:r w:rsidRPr="00C73FBB">
        <w:rPr>
          <w:rFonts w:ascii="Arial" w:hAnsi="Arial" w:cs="Arial"/>
        </w:rPr>
        <w:t xml:space="preserve">, </w:t>
      </w:r>
      <w:proofErr w:type="spellStart"/>
      <w:r w:rsidRPr="00C73FBB">
        <w:rPr>
          <w:rFonts w:ascii="Arial" w:hAnsi="Arial" w:cs="Arial"/>
        </w:rPr>
        <w:t>hingga</w:t>
      </w:r>
      <w:proofErr w:type="spellEnd"/>
      <w:r w:rsidRPr="00C73FBB">
        <w:rPr>
          <w:rFonts w:ascii="Arial" w:hAnsi="Arial" w:cs="Arial"/>
        </w:rPr>
        <w:t xml:space="preserve"> </w:t>
      </w:r>
      <w:proofErr w:type="spellStart"/>
      <w:r w:rsidRPr="00C73FBB">
        <w:rPr>
          <w:rFonts w:ascii="Arial" w:hAnsi="Arial" w:cs="Arial"/>
        </w:rPr>
        <w:t>aktivitas</w:t>
      </w:r>
      <w:proofErr w:type="spellEnd"/>
      <w:r w:rsidRPr="00C73FBB">
        <w:rPr>
          <w:rFonts w:ascii="Arial" w:hAnsi="Arial" w:cs="Arial"/>
        </w:rPr>
        <w:t xml:space="preserve"> </w:t>
      </w:r>
      <w:proofErr w:type="spellStart"/>
      <w:r w:rsidRPr="00C73FBB">
        <w:rPr>
          <w:rFonts w:ascii="Arial" w:hAnsi="Arial" w:cs="Arial"/>
        </w:rPr>
        <w:t>pengawasan</w:t>
      </w:r>
      <w:proofErr w:type="spellEnd"/>
      <w:r w:rsidRPr="00C73FBB">
        <w:rPr>
          <w:rFonts w:ascii="Arial" w:hAnsi="Arial" w:cs="Arial"/>
        </w:rPr>
        <w:t xml:space="preserve"> yang </w:t>
      </w:r>
      <w:proofErr w:type="spellStart"/>
      <w:r w:rsidRPr="00C73FBB">
        <w:rPr>
          <w:rFonts w:ascii="Arial" w:hAnsi="Arial" w:cs="Arial"/>
        </w:rPr>
        <w:t>ada</w:t>
      </w:r>
      <w:proofErr w:type="spellEnd"/>
      <w:r w:rsidRPr="00C73FBB">
        <w:rPr>
          <w:rFonts w:ascii="Arial" w:hAnsi="Arial" w:cs="Arial"/>
        </w:rPr>
        <w:t xml:space="preserve"> di </w:t>
      </w:r>
      <w:proofErr w:type="spellStart"/>
      <w:r w:rsidRPr="00C73FBB">
        <w:rPr>
          <w:rFonts w:ascii="Arial" w:hAnsi="Arial" w:cs="Arial"/>
        </w:rPr>
        <w:t>sekolah</w:t>
      </w:r>
      <w:proofErr w:type="spellEnd"/>
      <w:r w:rsidRPr="00C73FBB">
        <w:rPr>
          <w:rFonts w:ascii="Arial" w:hAnsi="Arial" w:cs="Arial"/>
        </w:rPr>
        <w:t xml:space="preserve">, </w:t>
      </w:r>
      <w:proofErr w:type="spellStart"/>
      <w:r w:rsidRPr="00C73FBB">
        <w:rPr>
          <w:rFonts w:ascii="Arial" w:hAnsi="Arial" w:cs="Arial"/>
        </w:rPr>
        <w:t>serta</w:t>
      </w:r>
      <w:proofErr w:type="spellEnd"/>
      <w:r w:rsidRPr="00C73FBB">
        <w:rPr>
          <w:rFonts w:ascii="Arial" w:hAnsi="Arial" w:cs="Arial"/>
        </w:rPr>
        <w:t xml:space="preserve"> </w:t>
      </w:r>
      <w:proofErr w:type="spellStart"/>
      <w:r w:rsidRPr="00C73FBB">
        <w:rPr>
          <w:rFonts w:ascii="Arial" w:hAnsi="Arial" w:cs="Arial"/>
        </w:rPr>
        <w:t>mendampinginya</w:t>
      </w:r>
      <w:proofErr w:type="spellEnd"/>
      <w:r w:rsidRPr="00C73FBB">
        <w:rPr>
          <w:rFonts w:ascii="Arial" w:hAnsi="Arial" w:cs="Arial"/>
        </w:rPr>
        <w:t xml:space="preserve"> </w:t>
      </w:r>
      <w:proofErr w:type="spellStart"/>
      <w:r w:rsidRPr="00C73FBB">
        <w:rPr>
          <w:rFonts w:ascii="Arial" w:hAnsi="Arial" w:cs="Arial"/>
        </w:rPr>
        <w:t>dengan</w:t>
      </w:r>
      <w:proofErr w:type="spellEnd"/>
      <w:r w:rsidRPr="00C73FBB">
        <w:rPr>
          <w:rFonts w:ascii="Arial" w:hAnsi="Arial" w:cs="Arial"/>
        </w:rPr>
        <w:t xml:space="preserve"> </w:t>
      </w:r>
      <w:proofErr w:type="spellStart"/>
      <w:r w:rsidRPr="00C73FBB">
        <w:rPr>
          <w:rFonts w:ascii="Arial" w:hAnsi="Arial" w:cs="Arial"/>
        </w:rPr>
        <w:t>kontribusi</w:t>
      </w:r>
      <w:proofErr w:type="spellEnd"/>
      <w:r w:rsidRPr="00C73FBB">
        <w:rPr>
          <w:rFonts w:ascii="Arial" w:hAnsi="Arial" w:cs="Arial"/>
        </w:rPr>
        <w:t xml:space="preserve"> </w:t>
      </w:r>
      <w:proofErr w:type="spellStart"/>
      <w:r w:rsidRPr="00C73FBB">
        <w:rPr>
          <w:rFonts w:ascii="Arial" w:hAnsi="Arial" w:cs="Arial"/>
        </w:rPr>
        <w:t>dari</w:t>
      </w:r>
      <w:proofErr w:type="spellEnd"/>
      <w:r w:rsidRPr="00C73FBB">
        <w:rPr>
          <w:rFonts w:ascii="Arial" w:hAnsi="Arial" w:cs="Arial"/>
        </w:rPr>
        <w:t xml:space="preserve"> </w:t>
      </w:r>
      <w:proofErr w:type="spellStart"/>
      <w:r w:rsidRPr="00C73FBB">
        <w:rPr>
          <w:rFonts w:ascii="Arial" w:hAnsi="Arial" w:cs="Arial"/>
        </w:rPr>
        <w:t>variabel</w:t>
      </w:r>
      <w:proofErr w:type="spellEnd"/>
      <w:r w:rsidRPr="00C73FBB">
        <w:rPr>
          <w:rFonts w:ascii="Arial" w:hAnsi="Arial" w:cs="Arial"/>
        </w:rPr>
        <w:t xml:space="preserve"> </w:t>
      </w:r>
      <w:proofErr w:type="spellStart"/>
      <w:r w:rsidRPr="00C73FBB">
        <w:rPr>
          <w:rFonts w:ascii="Arial" w:hAnsi="Arial" w:cs="Arial"/>
        </w:rPr>
        <w:t>lain</w:t>
      </w:r>
      <w:proofErr w:type="spellEnd"/>
      <w:r w:rsidRPr="00C73FBB">
        <w:rPr>
          <w:rFonts w:ascii="Arial" w:hAnsi="Arial" w:cs="Arial"/>
        </w:rPr>
        <w:t xml:space="preserve">, </w:t>
      </w:r>
      <w:proofErr w:type="spellStart"/>
      <w:r w:rsidRPr="00C73FBB">
        <w:rPr>
          <w:rFonts w:ascii="Arial" w:hAnsi="Arial" w:cs="Arial"/>
        </w:rPr>
        <w:t>seperti</w:t>
      </w:r>
      <w:proofErr w:type="spellEnd"/>
      <w:r w:rsidRPr="00C73FBB">
        <w:rPr>
          <w:rFonts w:ascii="Arial" w:hAnsi="Arial" w:cs="Arial"/>
        </w:rPr>
        <w:t xml:space="preserve"> </w:t>
      </w:r>
      <w:proofErr w:type="spellStart"/>
      <w:r w:rsidRPr="00C73FBB">
        <w:rPr>
          <w:rFonts w:ascii="Arial" w:hAnsi="Arial" w:cs="Arial"/>
        </w:rPr>
        <w:t>variabel</w:t>
      </w:r>
      <w:proofErr w:type="spellEnd"/>
      <w:r w:rsidRPr="00C73FBB">
        <w:rPr>
          <w:rFonts w:ascii="Arial" w:hAnsi="Arial" w:cs="Arial"/>
        </w:rPr>
        <w:t xml:space="preserve"> </w:t>
      </w:r>
      <w:proofErr w:type="spellStart"/>
      <w:r w:rsidRPr="00C73FBB">
        <w:rPr>
          <w:rFonts w:ascii="Arial" w:hAnsi="Arial" w:cs="Arial"/>
        </w:rPr>
        <w:t>Kompetensi</w:t>
      </w:r>
      <w:proofErr w:type="spellEnd"/>
      <w:r w:rsidRPr="00C73FBB">
        <w:rPr>
          <w:rFonts w:ascii="Arial" w:hAnsi="Arial" w:cs="Arial"/>
        </w:rPr>
        <w:t xml:space="preserve"> </w:t>
      </w:r>
      <w:proofErr w:type="spellStart"/>
      <w:r w:rsidRPr="00C73FBB">
        <w:rPr>
          <w:rFonts w:ascii="Arial" w:hAnsi="Arial" w:cs="Arial"/>
        </w:rPr>
        <w:t>Kepala</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dan </w:t>
      </w:r>
      <w:proofErr w:type="spellStart"/>
      <w:r w:rsidRPr="00C73FBB">
        <w:rPr>
          <w:rFonts w:ascii="Arial" w:hAnsi="Arial" w:cs="Arial"/>
        </w:rPr>
        <w:t>Budaya</w:t>
      </w:r>
      <w:proofErr w:type="spellEnd"/>
      <w:r w:rsidRPr="00C73FBB">
        <w:rPr>
          <w:rFonts w:ascii="Arial" w:hAnsi="Arial" w:cs="Arial"/>
        </w:rPr>
        <w:t xml:space="preserve"> Akademik.</w:t>
      </w:r>
    </w:p>
    <w:p w14:paraId="0ACAA01A" w14:textId="77777777" w:rsidR="00C73FBB" w:rsidRDefault="00C73FBB" w:rsidP="00EC6AE0">
      <w:pPr>
        <w:rPr>
          <w:rFonts w:ascii="Arial" w:hAnsi="Arial" w:cs="Arial"/>
        </w:rPr>
      </w:pPr>
    </w:p>
    <w:p w14:paraId="1A6CCB22" w14:textId="77777777" w:rsidR="00C73FBB" w:rsidRDefault="00C73FBB" w:rsidP="00EC6AE0">
      <w:pPr>
        <w:rPr>
          <w:rFonts w:ascii="Arial" w:hAnsi="Arial" w:cs="Arial"/>
        </w:rPr>
      </w:pPr>
      <w:r w:rsidRPr="00C73FBB">
        <w:rPr>
          <w:rFonts w:ascii="Arial" w:hAnsi="Arial" w:cs="Arial"/>
        </w:rPr>
        <w:t xml:space="preserve">Hasil </w:t>
      </w:r>
      <w:proofErr w:type="spellStart"/>
      <w:r w:rsidRPr="00C73FBB">
        <w:rPr>
          <w:rFonts w:ascii="Arial" w:hAnsi="Arial" w:cs="Arial"/>
        </w:rPr>
        <w:t>analisis</w:t>
      </w:r>
      <w:proofErr w:type="spellEnd"/>
      <w:r w:rsidRPr="00C73FBB">
        <w:rPr>
          <w:rFonts w:ascii="Arial" w:hAnsi="Arial" w:cs="Arial"/>
        </w:rPr>
        <w:t xml:space="preserve"> </w:t>
      </w:r>
      <w:proofErr w:type="spellStart"/>
      <w:r w:rsidRPr="00C73FBB">
        <w:rPr>
          <w:rFonts w:ascii="Arial" w:hAnsi="Arial" w:cs="Arial"/>
        </w:rPr>
        <w:t>ini</w:t>
      </w:r>
      <w:proofErr w:type="spellEnd"/>
      <w:r w:rsidRPr="00C73FBB">
        <w:rPr>
          <w:rFonts w:ascii="Arial" w:hAnsi="Arial" w:cs="Arial"/>
        </w:rPr>
        <w:t xml:space="preserve"> </w:t>
      </w:r>
      <w:proofErr w:type="spellStart"/>
      <w:r w:rsidRPr="00C73FBB">
        <w:rPr>
          <w:rFonts w:ascii="Arial" w:hAnsi="Arial" w:cs="Arial"/>
        </w:rPr>
        <w:t>berkesesuaian</w:t>
      </w:r>
      <w:proofErr w:type="spellEnd"/>
      <w:r w:rsidRPr="00C73FBB">
        <w:rPr>
          <w:rFonts w:ascii="Arial" w:hAnsi="Arial" w:cs="Arial"/>
        </w:rPr>
        <w:t xml:space="preserve"> </w:t>
      </w:r>
      <w:proofErr w:type="spellStart"/>
      <w:r w:rsidRPr="00C73FBB">
        <w:rPr>
          <w:rFonts w:ascii="Arial" w:hAnsi="Arial" w:cs="Arial"/>
        </w:rPr>
        <w:t>dengan</w:t>
      </w:r>
      <w:proofErr w:type="spellEnd"/>
      <w:r w:rsidRPr="00C73FBB">
        <w:rPr>
          <w:rFonts w:ascii="Arial" w:hAnsi="Arial" w:cs="Arial"/>
        </w:rPr>
        <w:t xml:space="preserve"> </w:t>
      </w:r>
      <w:proofErr w:type="spellStart"/>
      <w:r w:rsidRPr="00C73FBB">
        <w:rPr>
          <w:rFonts w:ascii="Arial" w:hAnsi="Arial" w:cs="Arial"/>
        </w:rPr>
        <w:t>teori</w:t>
      </w:r>
      <w:proofErr w:type="spellEnd"/>
      <w:r w:rsidRPr="00C73FBB">
        <w:rPr>
          <w:rFonts w:ascii="Arial" w:hAnsi="Arial" w:cs="Arial"/>
        </w:rPr>
        <w:t xml:space="preserve"> yang </w:t>
      </w:r>
      <w:proofErr w:type="spellStart"/>
      <w:r w:rsidRPr="00C73FBB">
        <w:rPr>
          <w:rFonts w:ascii="Arial" w:hAnsi="Arial" w:cs="Arial"/>
        </w:rPr>
        <w:t>digunakan</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penelitian</w:t>
      </w:r>
      <w:proofErr w:type="spellEnd"/>
      <w:r w:rsidRPr="00C73FBB">
        <w:rPr>
          <w:rFonts w:ascii="Arial" w:hAnsi="Arial" w:cs="Arial"/>
        </w:rPr>
        <w:t xml:space="preserve">, yang </w:t>
      </w:r>
      <w:proofErr w:type="spellStart"/>
      <w:r w:rsidRPr="00C73FBB">
        <w:rPr>
          <w:rFonts w:ascii="Arial" w:hAnsi="Arial" w:cs="Arial"/>
        </w:rPr>
        <w:t>menyatakan</w:t>
      </w:r>
      <w:proofErr w:type="spellEnd"/>
      <w:r w:rsidRPr="00C73FBB">
        <w:rPr>
          <w:rFonts w:ascii="Arial" w:hAnsi="Arial" w:cs="Arial"/>
        </w:rPr>
        <w:t xml:space="preserve"> </w:t>
      </w:r>
      <w:proofErr w:type="spellStart"/>
      <w:r w:rsidRPr="00C73FBB">
        <w:rPr>
          <w:rFonts w:ascii="Arial" w:hAnsi="Arial" w:cs="Arial"/>
        </w:rPr>
        <w:t>bahwa</w:t>
      </w:r>
      <w:proofErr w:type="spellEnd"/>
      <w:r w:rsidRPr="00C73FBB">
        <w:rPr>
          <w:rFonts w:ascii="Arial" w:hAnsi="Arial" w:cs="Arial"/>
        </w:rPr>
        <w:t xml:space="preserve"> </w:t>
      </w:r>
      <w:proofErr w:type="spellStart"/>
      <w:r w:rsidRPr="00C73FBB">
        <w:rPr>
          <w:rFonts w:ascii="Arial" w:hAnsi="Arial" w:cs="Arial"/>
        </w:rPr>
        <w:t>Sistem</w:t>
      </w:r>
      <w:proofErr w:type="spellEnd"/>
      <w:r w:rsidRPr="00C73FBB">
        <w:rPr>
          <w:rFonts w:ascii="Arial" w:hAnsi="Arial" w:cs="Arial"/>
        </w:rPr>
        <w:t xml:space="preserve"> </w:t>
      </w:r>
      <w:proofErr w:type="spellStart"/>
      <w:r w:rsidRPr="00C73FBB">
        <w:rPr>
          <w:rFonts w:ascii="Arial" w:hAnsi="Arial" w:cs="Arial"/>
        </w:rPr>
        <w:t>Pengendalian</w:t>
      </w:r>
      <w:proofErr w:type="spellEnd"/>
      <w:r w:rsidRPr="00C73FBB">
        <w:rPr>
          <w:rFonts w:ascii="Arial" w:hAnsi="Arial" w:cs="Arial"/>
        </w:rPr>
        <w:t xml:space="preserve"> Internal </w:t>
      </w:r>
      <w:proofErr w:type="spellStart"/>
      <w:r w:rsidRPr="00C73FBB">
        <w:rPr>
          <w:rFonts w:ascii="Arial" w:hAnsi="Arial" w:cs="Arial"/>
        </w:rPr>
        <w:t>memiliki</w:t>
      </w:r>
      <w:proofErr w:type="spellEnd"/>
      <w:r w:rsidRPr="00C73FBB">
        <w:rPr>
          <w:rFonts w:ascii="Arial" w:hAnsi="Arial" w:cs="Arial"/>
        </w:rPr>
        <w:t xml:space="preserve"> </w:t>
      </w:r>
      <w:proofErr w:type="spellStart"/>
      <w:r w:rsidRPr="00C73FBB">
        <w:rPr>
          <w:rFonts w:ascii="Arial" w:hAnsi="Arial" w:cs="Arial"/>
        </w:rPr>
        <w:t>pengaruh</w:t>
      </w:r>
      <w:proofErr w:type="spellEnd"/>
      <w:r w:rsidRPr="00C73FBB">
        <w:rPr>
          <w:rFonts w:ascii="Arial" w:hAnsi="Arial" w:cs="Arial"/>
        </w:rPr>
        <w:t xml:space="preserve"> </w:t>
      </w:r>
      <w:proofErr w:type="spellStart"/>
      <w:r w:rsidRPr="00C73FBB">
        <w:rPr>
          <w:rFonts w:ascii="Arial" w:hAnsi="Arial" w:cs="Arial"/>
        </w:rPr>
        <w:t>terhadap</w:t>
      </w:r>
      <w:proofErr w:type="spellEnd"/>
      <w:r w:rsidRPr="00C73FBB">
        <w:rPr>
          <w:rFonts w:ascii="Arial" w:hAnsi="Arial" w:cs="Arial"/>
        </w:rPr>
        <w:t xml:space="preserve"> </w:t>
      </w:r>
      <w:proofErr w:type="spellStart"/>
      <w:r w:rsidRPr="00C73FBB">
        <w:rPr>
          <w:rFonts w:ascii="Arial" w:hAnsi="Arial" w:cs="Arial"/>
        </w:rPr>
        <w:t>efektivitas</w:t>
      </w:r>
      <w:proofErr w:type="spellEnd"/>
      <w:r w:rsidRPr="00C73FBB">
        <w:rPr>
          <w:rFonts w:ascii="Arial" w:hAnsi="Arial" w:cs="Arial"/>
        </w:rPr>
        <w:t xml:space="preserve"> dan </w:t>
      </w:r>
      <w:proofErr w:type="spellStart"/>
      <w:r w:rsidRPr="00C73FBB">
        <w:rPr>
          <w:rFonts w:ascii="Arial" w:hAnsi="Arial" w:cs="Arial"/>
        </w:rPr>
        <w:t>keberhasilan</w:t>
      </w:r>
      <w:proofErr w:type="spellEnd"/>
      <w:r w:rsidRPr="00C73FBB">
        <w:rPr>
          <w:rFonts w:ascii="Arial" w:hAnsi="Arial" w:cs="Arial"/>
        </w:rPr>
        <w:t xml:space="preserve"> </w:t>
      </w:r>
      <w:proofErr w:type="spellStart"/>
      <w:r w:rsidRPr="00C73FBB">
        <w:rPr>
          <w:rFonts w:ascii="Arial" w:hAnsi="Arial" w:cs="Arial"/>
        </w:rPr>
        <w:t>penyusunan</w:t>
      </w:r>
      <w:proofErr w:type="spellEnd"/>
      <w:r w:rsidRPr="00C73FBB">
        <w:rPr>
          <w:rFonts w:ascii="Arial" w:hAnsi="Arial" w:cs="Arial"/>
        </w:rPr>
        <w:t xml:space="preserve"> </w:t>
      </w:r>
      <w:proofErr w:type="spellStart"/>
      <w:r w:rsidRPr="00C73FBB">
        <w:rPr>
          <w:rFonts w:ascii="Arial" w:hAnsi="Arial" w:cs="Arial"/>
        </w:rPr>
        <w:t>Rencana</w:t>
      </w:r>
      <w:proofErr w:type="spellEnd"/>
      <w:r w:rsidRPr="00C73FBB">
        <w:rPr>
          <w:rFonts w:ascii="Arial" w:hAnsi="Arial" w:cs="Arial"/>
        </w:rPr>
        <w:t xml:space="preserve"> </w:t>
      </w:r>
      <w:proofErr w:type="spellStart"/>
      <w:r w:rsidRPr="00C73FBB">
        <w:rPr>
          <w:rFonts w:ascii="Arial" w:hAnsi="Arial" w:cs="Arial"/>
        </w:rPr>
        <w:t>Kegiatan</w:t>
      </w:r>
      <w:proofErr w:type="spellEnd"/>
      <w:r w:rsidRPr="00C73FBB">
        <w:rPr>
          <w:rFonts w:ascii="Arial" w:hAnsi="Arial" w:cs="Arial"/>
        </w:rPr>
        <w:t xml:space="preserve"> dan </w:t>
      </w:r>
      <w:proofErr w:type="spellStart"/>
      <w:r w:rsidRPr="00C73FBB">
        <w:rPr>
          <w:rFonts w:ascii="Arial" w:hAnsi="Arial" w:cs="Arial"/>
        </w:rPr>
        <w:t>Anggaran</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(RKAS). </w:t>
      </w:r>
      <w:proofErr w:type="spellStart"/>
      <w:r w:rsidRPr="00C73FBB">
        <w:rPr>
          <w:rFonts w:ascii="Arial" w:hAnsi="Arial" w:cs="Arial"/>
        </w:rPr>
        <w:t>Sistem</w:t>
      </w:r>
      <w:proofErr w:type="spellEnd"/>
      <w:r w:rsidRPr="00C73FBB">
        <w:rPr>
          <w:rFonts w:ascii="Arial" w:hAnsi="Arial" w:cs="Arial"/>
        </w:rPr>
        <w:t xml:space="preserve"> </w:t>
      </w:r>
      <w:proofErr w:type="spellStart"/>
      <w:r w:rsidRPr="00C73FBB">
        <w:rPr>
          <w:rFonts w:ascii="Arial" w:hAnsi="Arial" w:cs="Arial"/>
        </w:rPr>
        <w:t>Pengendalian</w:t>
      </w:r>
      <w:proofErr w:type="spellEnd"/>
      <w:r w:rsidRPr="00C73FBB">
        <w:rPr>
          <w:rFonts w:ascii="Arial" w:hAnsi="Arial" w:cs="Arial"/>
        </w:rPr>
        <w:t xml:space="preserve"> Internal yang </w:t>
      </w:r>
      <w:proofErr w:type="spellStart"/>
      <w:r w:rsidRPr="00C73FBB">
        <w:rPr>
          <w:rFonts w:ascii="Arial" w:hAnsi="Arial" w:cs="Arial"/>
        </w:rPr>
        <w:t>termanifestasikan</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lingkungan</w:t>
      </w:r>
      <w:proofErr w:type="spellEnd"/>
      <w:r w:rsidRPr="00C73FBB">
        <w:rPr>
          <w:rFonts w:ascii="Arial" w:hAnsi="Arial" w:cs="Arial"/>
        </w:rPr>
        <w:t xml:space="preserve"> </w:t>
      </w:r>
      <w:proofErr w:type="spellStart"/>
      <w:r w:rsidRPr="00C73FBB">
        <w:rPr>
          <w:rFonts w:ascii="Arial" w:hAnsi="Arial" w:cs="Arial"/>
        </w:rPr>
        <w:t>pengendalian</w:t>
      </w:r>
      <w:proofErr w:type="spellEnd"/>
      <w:r w:rsidRPr="00C73FBB">
        <w:rPr>
          <w:rFonts w:ascii="Arial" w:hAnsi="Arial" w:cs="Arial"/>
        </w:rPr>
        <w:t xml:space="preserve"> yang </w:t>
      </w:r>
      <w:proofErr w:type="spellStart"/>
      <w:r w:rsidRPr="00C73FBB">
        <w:rPr>
          <w:rFonts w:ascii="Arial" w:hAnsi="Arial" w:cs="Arial"/>
        </w:rPr>
        <w:t>efektif</w:t>
      </w:r>
      <w:proofErr w:type="spellEnd"/>
      <w:r w:rsidRPr="00C73FBB">
        <w:rPr>
          <w:rFonts w:ascii="Arial" w:hAnsi="Arial" w:cs="Arial"/>
        </w:rPr>
        <w:t xml:space="preserve">, </w:t>
      </w:r>
      <w:proofErr w:type="spellStart"/>
      <w:r w:rsidRPr="00C73FBB">
        <w:rPr>
          <w:rFonts w:ascii="Arial" w:hAnsi="Arial" w:cs="Arial"/>
        </w:rPr>
        <w:t>penilaian</w:t>
      </w:r>
      <w:proofErr w:type="spellEnd"/>
      <w:r w:rsidRPr="00C73FBB">
        <w:rPr>
          <w:rFonts w:ascii="Arial" w:hAnsi="Arial" w:cs="Arial"/>
        </w:rPr>
        <w:t xml:space="preserve"> </w:t>
      </w:r>
      <w:proofErr w:type="spellStart"/>
      <w:r w:rsidRPr="00C73FBB">
        <w:rPr>
          <w:rFonts w:ascii="Arial" w:hAnsi="Arial" w:cs="Arial"/>
        </w:rPr>
        <w:t>risiko</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bentuk</w:t>
      </w:r>
      <w:proofErr w:type="spellEnd"/>
      <w:r w:rsidRPr="00C73FBB">
        <w:rPr>
          <w:rFonts w:ascii="Arial" w:hAnsi="Arial" w:cs="Arial"/>
        </w:rPr>
        <w:t xml:space="preserve"> </w:t>
      </w:r>
      <w:proofErr w:type="spellStart"/>
      <w:r w:rsidRPr="00C73FBB">
        <w:rPr>
          <w:rFonts w:ascii="Arial" w:hAnsi="Arial" w:cs="Arial"/>
        </w:rPr>
        <w:t>pemahaman</w:t>
      </w:r>
      <w:proofErr w:type="spellEnd"/>
      <w:r w:rsidRPr="00C73FBB">
        <w:rPr>
          <w:rFonts w:ascii="Arial" w:hAnsi="Arial" w:cs="Arial"/>
        </w:rPr>
        <w:t xml:space="preserve"> </w:t>
      </w:r>
      <w:proofErr w:type="spellStart"/>
      <w:r w:rsidRPr="00C73FBB">
        <w:rPr>
          <w:rFonts w:ascii="Arial" w:hAnsi="Arial" w:cs="Arial"/>
        </w:rPr>
        <w:t>atas</w:t>
      </w:r>
      <w:proofErr w:type="spellEnd"/>
      <w:r w:rsidRPr="00C73FBB">
        <w:rPr>
          <w:rFonts w:ascii="Arial" w:hAnsi="Arial" w:cs="Arial"/>
        </w:rPr>
        <w:t xml:space="preserve"> </w:t>
      </w:r>
      <w:proofErr w:type="spellStart"/>
      <w:r w:rsidRPr="00C73FBB">
        <w:rPr>
          <w:rFonts w:ascii="Arial" w:hAnsi="Arial" w:cs="Arial"/>
        </w:rPr>
        <w:t>kondisi</w:t>
      </w:r>
      <w:proofErr w:type="spellEnd"/>
      <w:r w:rsidRPr="00C73FBB">
        <w:rPr>
          <w:rFonts w:ascii="Arial" w:hAnsi="Arial" w:cs="Arial"/>
        </w:rPr>
        <w:t xml:space="preserve"> </w:t>
      </w:r>
      <w:proofErr w:type="spellStart"/>
      <w:r w:rsidRPr="00C73FBB">
        <w:rPr>
          <w:rFonts w:ascii="Arial" w:hAnsi="Arial" w:cs="Arial"/>
        </w:rPr>
        <w:t>objektif</w:t>
      </w:r>
      <w:proofErr w:type="spellEnd"/>
      <w:r w:rsidRPr="00C73FBB">
        <w:rPr>
          <w:rFonts w:ascii="Arial" w:hAnsi="Arial" w:cs="Arial"/>
        </w:rPr>
        <w:t xml:space="preserve"> dan </w:t>
      </w:r>
      <w:proofErr w:type="spellStart"/>
      <w:r w:rsidRPr="00C73FBB">
        <w:rPr>
          <w:rFonts w:ascii="Arial" w:hAnsi="Arial" w:cs="Arial"/>
        </w:rPr>
        <w:t>tantangan</w:t>
      </w:r>
      <w:proofErr w:type="spellEnd"/>
      <w:r w:rsidRPr="00C73FBB">
        <w:rPr>
          <w:rFonts w:ascii="Arial" w:hAnsi="Arial" w:cs="Arial"/>
        </w:rPr>
        <w:t xml:space="preserve"> </w:t>
      </w:r>
      <w:proofErr w:type="spellStart"/>
      <w:r w:rsidRPr="00C73FBB">
        <w:rPr>
          <w:rFonts w:ascii="Arial" w:hAnsi="Arial" w:cs="Arial"/>
        </w:rPr>
        <w:t>pendidikan</w:t>
      </w:r>
      <w:proofErr w:type="spellEnd"/>
      <w:r w:rsidRPr="00C73FBB">
        <w:rPr>
          <w:rFonts w:ascii="Arial" w:hAnsi="Arial" w:cs="Arial"/>
        </w:rPr>
        <w:t xml:space="preserve"> </w:t>
      </w:r>
      <w:proofErr w:type="spellStart"/>
      <w:r w:rsidRPr="00C73FBB">
        <w:rPr>
          <w:rFonts w:ascii="Arial" w:hAnsi="Arial" w:cs="Arial"/>
        </w:rPr>
        <w:t>hari</w:t>
      </w:r>
      <w:proofErr w:type="spellEnd"/>
      <w:r w:rsidRPr="00C73FBB">
        <w:rPr>
          <w:rFonts w:ascii="Arial" w:hAnsi="Arial" w:cs="Arial"/>
        </w:rPr>
        <w:t xml:space="preserve"> </w:t>
      </w:r>
      <w:proofErr w:type="spellStart"/>
      <w:r w:rsidRPr="00C73FBB">
        <w:rPr>
          <w:rFonts w:ascii="Arial" w:hAnsi="Arial" w:cs="Arial"/>
        </w:rPr>
        <w:t>ini</w:t>
      </w:r>
      <w:proofErr w:type="spellEnd"/>
      <w:r w:rsidRPr="00C73FBB">
        <w:rPr>
          <w:rFonts w:ascii="Arial" w:hAnsi="Arial" w:cs="Arial"/>
        </w:rPr>
        <w:t xml:space="preserve">, </w:t>
      </w:r>
      <w:proofErr w:type="spellStart"/>
      <w:r w:rsidRPr="00C73FBB">
        <w:rPr>
          <w:rFonts w:ascii="Arial" w:hAnsi="Arial" w:cs="Arial"/>
        </w:rPr>
        <w:t>pengawasan</w:t>
      </w:r>
      <w:proofErr w:type="spellEnd"/>
      <w:r w:rsidRPr="00C73FBB">
        <w:rPr>
          <w:rFonts w:ascii="Arial" w:hAnsi="Arial" w:cs="Arial"/>
        </w:rPr>
        <w:t xml:space="preserve"> </w:t>
      </w:r>
      <w:proofErr w:type="spellStart"/>
      <w:r w:rsidRPr="00C73FBB">
        <w:rPr>
          <w:rFonts w:ascii="Arial" w:hAnsi="Arial" w:cs="Arial"/>
        </w:rPr>
        <w:t>atas</w:t>
      </w:r>
      <w:proofErr w:type="spellEnd"/>
      <w:r w:rsidRPr="00C73FBB">
        <w:rPr>
          <w:rFonts w:ascii="Arial" w:hAnsi="Arial" w:cs="Arial"/>
        </w:rPr>
        <w:t xml:space="preserve"> </w:t>
      </w:r>
      <w:proofErr w:type="spellStart"/>
      <w:r w:rsidRPr="00C73FBB">
        <w:rPr>
          <w:rFonts w:ascii="Arial" w:hAnsi="Arial" w:cs="Arial"/>
        </w:rPr>
        <w:t>berbagai</w:t>
      </w:r>
      <w:proofErr w:type="spellEnd"/>
      <w:r w:rsidRPr="00C73FBB">
        <w:rPr>
          <w:rFonts w:ascii="Arial" w:hAnsi="Arial" w:cs="Arial"/>
        </w:rPr>
        <w:t xml:space="preserve"> </w:t>
      </w:r>
      <w:proofErr w:type="spellStart"/>
      <w:r w:rsidRPr="00C73FBB">
        <w:rPr>
          <w:rFonts w:ascii="Arial" w:hAnsi="Arial" w:cs="Arial"/>
        </w:rPr>
        <w:t>kegiatan</w:t>
      </w:r>
      <w:proofErr w:type="spellEnd"/>
      <w:r w:rsidRPr="00C73FBB">
        <w:rPr>
          <w:rFonts w:ascii="Arial" w:hAnsi="Arial" w:cs="Arial"/>
        </w:rPr>
        <w:t xml:space="preserve"> </w:t>
      </w:r>
      <w:proofErr w:type="spellStart"/>
      <w:r w:rsidRPr="00C73FBB">
        <w:rPr>
          <w:rFonts w:ascii="Arial" w:hAnsi="Arial" w:cs="Arial"/>
        </w:rPr>
        <w:t>manajemen</w:t>
      </w:r>
      <w:proofErr w:type="spellEnd"/>
      <w:r w:rsidRPr="00C73FBB">
        <w:rPr>
          <w:rFonts w:ascii="Arial" w:hAnsi="Arial" w:cs="Arial"/>
        </w:rPr>
        <w:t xml:space="preserve"> dan </w:t>
      </w:r>
      <w:proofErr w:type="spellStart"/>
      <w:r w:rsidRPr="00C73FBB">
        <w:rPr>
          <w:rFonts w:ascii="Arial" w:hAnsi="Arial" w:cs="Arial"/>
        </w:rPr>
        <w:t>penyelenggaraan</w:t>
      </w:r>
      <w:proofErr w:type="spellEnd"/>
      <w:r w:rsidRPr="00C73FBB">
        <w:rPr>
          <w:rFonts w:ascii="Arial" w:hAnsi="Arial" w:cs="Arial"/>
        </w:rPr>
        <w:t xml:space="preserve"> </w:t>
      </w:r>
      <w:proofErr w:type="spellStart"/>
      <w:r w:rsidRPr="00C73FBB">
        <w:rPr>
          <w:rFonts w:ascii="Arial" w:hAnsi="Arial" w:cs="Arial"/>
        </w:rPr>
        <w:t>pendidikan</w:t>
      </w:r>
      <w:proofErr w:type="spellEnd"/>
      <w:r w:rsidRPr="00C73FBB">
        <w:rPr>
          <w:rFonts w:ascii="Arial" w:hAnsi="Arial" w:cs="Arial"/>
        </w:rPr>
        <w:t xml:space="preserve"> di </w:t>
      </w:r>
      <w:proofErr w:type="spellStart"/>
      <w:r w:rsidRPr="00C73FBB">
        <w:rPr>
          <w:rFonts w:ascii="Arial" w:hAnsi="Arial" w:cs="Arial"/>
        </w:rPr>
        <w:t>sekolah</w:t>
      </w:r>
      <w:proofErr w:type="spellEnd"/>
      <w:r w:rsidRPr="00C73FBB">
        <w:rPr>
          <w:rFonts w:ascii="Arial" w:hAnsi="Arial" w:cs="Arial"/>
        </w:rPr>
        <w:t xml:space="preserve">, </w:t>
      </w:r>
      <w:proofErr w:type="spellStart"/>
      <w:r w:rsidRPr="00C73FBB">
        <w:rPr>
          <w:rFonts w:ascii="Arial" w:hAnsi="Arial" w:cs="Arial"/>
        </w:rPr>
        <w:t>pengelolaan</w:t>
      </w:r>
      <w:proofErr w:type="spellEnd"/>
      <w:r w:rsidRPr="00C73FBB">
        <w:rPr>
          <w:rFonts w:ascii="Arial" w:hAnsi="Arial" w:cs="Arial"/>
        </w:rPr>
        <w:t xml:space="preserve"> </w:t>
      </w:r>
      <w:proofErr w:type="spellStart"/>
      <w:r w:rsidRPr="00C73FBB">
        <w:rPr>
          <w:rFonts w:ascii="Arial" w:hAnsi="Arial" w:cs="Arial"/>
        </w:rPr>
        <w:t>informasi</w:t>
      </w:r>
      <w:proofErr w:type="spellEnd"/>
      <w:r w:rsidRPr="00C73FBB">
        <w:rPr>
          <w:rFonts w:ascii="Arial" w:hAnsi="Arial" w:cs="Arial"/>
        </w:rPr>
        <w:t xml:space="preserve">, data, </w:t>
      </w:r>
      <w:proofErr w:type="spellStart"/>
      <w:r w:rsidRPr="00C73FBB">
        <w:rPr>
          <w:rFonts w:ascii="Arial" w:hAnsi="Arial" w:cs="Arial"/>
        </w:rPr>
        <w:t>perangkat</w:t>
      </w:r>
      <w:proofErr w:type="spellEnd"/>
      <w:r w:rsidRPr="00C73FBB">
        <w:rPr>
          <w:rFonts w:ascii="Arial" w:hAnsi="Arial" w:cs="Arial"/>
        </w:rPr>
        <w:t xml:space="preserve"> </w:t>
      </w:r>
      <w:proofErr w:type="spellStart"/>
      <w:r w:rsidRPr="00C73FBB">
        <w:rPr>
          <w:rFonts w:ascii="Arial" w:hAnsi="Arial" w:cs="Arial"/>
        </w:rPr>
        <w:t>teknologi</w:t>
      </w:r>
      <w:proofErr w:type="spellEnd"/>
      <w:r w:rsidRPr="00C73FBB">
        <w:rPr>
          <w:rFonts w:ascii="Arial" w:hAnsi="Arial" w:cs="Arial"/>
        </w:rPr>
        <w:t xml:space="preserve"> </w:t>
      </w:r>
      <w:proofErr w:type="spellStart"/>
      <w:r w:rsidRPr="00C73FBB">
        <w:rPr>
          <w:rFonts w:ascii="Arial" w:hAnsi="Arial" w:cs="Arial"/>
        </w:rPr>
        <w:t>pendukung</w:t>
      </w:r>
      <w:proofErr w:type="spellEnd"/>
      <w:r w:rsidRPr="00C73FBB">
        <w:rPr>
          <w:rFonts w:ascii="Arial" w:hAnsi="Arial" w:cs="Arial"/>
        </w:rPr>
        <w:t xml:space="preserve"> </w:t>
      </w:r>
      <w:proofErr w:type="spellStart"/>
      <w:r w:rsidRPr="00C73FBB">
        <w:rPr>
          <w:rFonts w:ascii="Arial" w:hAnsi="Arial" w:cs="Arial"/>
        </w:rPr>
        <w:t>serta</w:t>
      </w:r>
      <w:proofErr w:type="spellEnd"/>
      <w:r w:rsidRPr="00C73FBB">
        <w:rPr>
          <w:rFonts w:ascii="Arial" w:hAnsi="Arial" w:cs="Arial"/>
        </w:rPr>
        <w:t xml:space="preserve"> </w:t>
      </w:r>
      <w:proofErr w:type="spellStart"/>
      <w:r w:rsidRPr="00C73FBB">
        <w:rPr>
          <w:rFonts w:ascii="Arial" w:hAnsi="Arial" w:cs="Arial"/>
        </w:rPr>
        <w:t>praktik</w:t>
      </w:r>
      <w:proofErr w:type="spellEnd"/>
      <w:r w:rsidRPr="00C73FBB">
        <w:rPr>
          <w:rFonts w:ascii="Arial" w:hAnsi="Arial" w:cs="Arial"/>
        </w:rPr>
        <w:t xml:space="preserve"> </w:t>
      </w:r>
      <w:proofErr w:type="spellStart"/>
      <w:r w:rsidRPr="00C73FBB">
        <w:rPr>
          <w:rFonts w:ascii="Arial" w:hAnsi="Arial" w:cs="Arial"/>
        </w:rPr>
        <w:t>komunikasi</w:t>
      </w:r>
      <w:proofErr w:type="spellEnd"/>
      <w:r w:rsidRPr="00C73FBB">
        <w:rPr>
          <w:rFonts w:ascii="Arial" w:hAnsi="Arial" w:cs="Arial"/>
        </w:rPr>
        <w:t xml:space="preserve"> di </w:t>
      </w:r>
      <w:proofErr w:type="spellStart"/>
      <w:r w:rsidRPr="00C73FBB">
        <w:rPr>
          <w:rFonts w:ascii="Arial" w:hAnsi="Arial" w:cs="Arial"/>
        </w:rPr>
        <w:t>sekolah</w:t>
      </w:r>
      <w:proofErr w:type="spellEnd"/>
      <w:r w:rsidRPr="00C73FBB">
        <w:rPr>
          <w:rFonts w:ascii="Arial" w:hAnsi="Arial" w:cs="Arial"/>
        </w:rPr>
        <w:t xml:space="preserve">, </w:t>
      </w:r>
      <w:proofErr w:type="spellStart"/>
      <w:r w:rsidRPr="00C73FBB">
        <w:rPr>
          <w:rFonts w:ascii="Arial" w:hAnsi="Arial" w:cs="Arial"/>
        </w:rPr>
        <w:t>hingga</w:t>
      </w:r>
      <w:proofErr w:type="spellEnd"/>
      <w:r w:rsidRPr="00C73FBB">
        <w:rPr>
          <w:rFonts w:ascii="Arial" w:hAnsi="Arial" w:cs="Arial"/>
        </w:rPr>
        <w:t xml:space="preserve"> </w:t>
      </w:r>
      <w:proofErr w:type="spellStart"/>
      <w:r w:rsidRPr="00C73FBB">
        <w:rPr>
          <w:rFonts w:ascii="Arial" w:hAnsi="Arial" w:cs="Arial"/>
        </w:rPr>
        <w:t>fungsionalisasi</w:t>
      </w:r>
      <w:proofErr w:type="spellEnd"/>
      <w:r w:rsidRPr="00C73FBB">
        <w:rPr>
          <w:rFonts w:ascii="Arial" w:hAnsi="Arial" w:cs="Arial"/>
        </w:rPr>
        <w:t xml:space="preserve"> </w:t>
      </w:r>
      <w:proofErr w:type="spellStart"/>
      <w:r w:rsidRPr="00C73FBB">
        <w:rPr>
          <w:rFonts w:ascii="Arial" w:hAnsi="Arial" w:cs="Arial"/>
        </w:rPr>
        <w:t>semua</w:t>
      </w:r>
      <w:proofErr w:type="spellEnd"/>
      <w:r w:rsidRPr="00C73FBB">
        <w:rPr>
          <w:rFonts w:ascii="Arial" w:hAnsi="Arial" w:cs="Arial"/>
        </w:rPr>
        <w:t xml:space="preserve"> </w:t>
      </w:r>
      <w:proofErr w:type="spellStart"/>
      <w:r w:rsidRPr="00C73FBB">
        <w:rPr>
          <w:rFonts w:ascii="Arial" w:hAnsi="Arial" w:cs="Arial"/>
        </w:rPr>
        <w:t>unsur</w:t>
      </w:r>
      <w:proofErr w:type="spellEnd"/>
      <w:r w:rsidRPr="00C73FBB">
        <w:rPr>
          <w:rFonts w:ascii="Arial" w:hAnsi="Arial" w:cs="Arial"/>
        </w:rPr>
        <w:t xml:space="preserve"> di </w:t>
      </w:r>
      <w:proofErr w:type="spellStart"/>
      <w:r w:rsidRPr="00C73FBB">
        <w:rPr>
          <w:rFonts w:ascii="Arial" w:hAnsi="Arial" w:cs="Arial"/>
        </w:rPr>
        <w:t>sekolah</w:t>
      </w:r>
      <w:proofErr w:type="spellEnd"/>
      <w:r w:rsidRPr="00C73FBB">
        <w:rPr>
          <w:rFonts w:ascii="Arial" w:hAnsi="Arial" w:cs="Arial"/>
        </w:rPr>
        <w:t xml:space="preserve"> </w:t>
      </w:r>
      <w:proofErr w:type="spellStart"/>
      <w:r w:rsidRPr="00C73FBB">
        <w:rPr>
          <w:rFonts w:ascii="Arial" w:hAnsi="Arial" w:cs="Arial"/>
        </w:rPr>
        <w:t>untuk</w:t>
      </w:r>
      <w:proofErr w:type="spellEnd"/>
      <w:r w:rsidRPr="00C73FBB">
        <w:rPr>
          <w:rFonts w:ascii="Arial" w:hAnsi="Arial" w:cs="Arial"/>
        </w:rPr>
        <w:t xml:space="preserve"> </w:t>
      </w:r>
      <w:proofErr w:type="spellStart"/>
      <w:r w:rsidRPr="00C73FBB">
        <w:rPr>
          <w:rFonts w:ascii="Arial" w:hAnsi="Arial" w:cs="Arial"/>
        </w:rPr>
        <w:t>pencapaian</w:t>
      </w:r>
      <w:proofErr w:type="spellEnd"/>
      <w:r w:rsidRPr="00C73FBB">
        <w:rPr>
          <w:rFonts w:ascii="Arial" w:hAnsi="Arial" w:cs="Arial"/>
        </w:rPr>
        <w:t xml:space="preserve"> </w:t>
      </w:r>
      <w:proofErr w:type="spellStart"/>
      <w:r w:rsidRPr="00C73FBB">
        <w:rPr>
          <w:rFonts w:ascii="Arial" w:hAnsi="Arial" w:cs="Arial"/>
        </w:rPr>
        <w:t>tujuan</w:t>
      </w:r>
      <w:proofErr w:type="spellEnd"/>
      <w:r w:rsidRPr="00C73FBB">
        <w:rPr>
          <w:rFonts w:ascii="Arial" w:hAnsi="Arial" w:cs="Arial"/>
        </w:rPr>
        <w:t xml:space="preserve"> </w:t>
      </w:r>
      <w:proofErr w:type="spellStart"/>
      <w:r w:rsidRPr="00C73FBB">
        <w:rPr>
          <w:rFonts w:ascii="Arial" w:hAnsi="Arial" w:cs="Arial"/>
        </w:rPr>
        <w:t>pendidikan</w:t>
      </w:r>
      <w:proofErr w:type="spellEnd"/>
      <w:r w:rsidRPr="00C73FBB">
        <w:rPr>
          <w:rFonts w:ascii="Arial" w:hAnsi="Arial" w:cs="Arial"/>
        </w:rPr>
        <w:t xml:space="preserve"> </w:t>
      </w:r>
      <w:proofErr w:type="spellStart"/>
      <w:r w:rsidRPr="00C73FBB">
        <w:rPr>
          <w:rFonts w:ascii="Arial" w:hAnsi="Arial" w:cs="Arial"/>
        </w:rPr>
        <w:t>nasional</w:t>
      </w:r>
      <w:proofErr w:type="spellEnd"/>
      <w:r w:rsidRPr="00C73FBB">
        <w:rPr>
          <w:rFonts w:ascii="Arial" w:hAnsi="Arial" w:cs="Arial"/>
        </w:rPr>
        <w:t xml:space="preserve">, </w:t>
      </w:r>
      <w:proofErr w:type="spellStart"/>
      <w:r w:rsidRPr="00C73FBB">
        <w:rPr>
          <w:rFonts w:ascii="Arial" w:hAnsi="Arial" w:cs="Arial"/>
        </w:rPr>
        <w:t>merupakan</w:t>
      </w:r>
      <w:proofErr w:type="spellEnd"/>
      <w:r w:rsidRPr="00C73FBB">
        <w:rPr>
          <w:rFonts w:ascii="Arial" w:hAnsi="Arial" w:cs="Arial"/>
        </w:rPr>
        <w:t xml:space="preserve"> </w:t>
      </w:r>
      <w:proofErr w:type="spellStart"/>
      <w:r w:rsidRPr="00C73FBB">
        <w:rPr>
          <w:rFonts w:ascii="Arial" w:hAnsi="Arial" w:cs="Arial"/>
        </w:rPr>
        <w:t>faktor</w:t>
      </w:r>
      <w:proofErr w:type="spellEnd"/>
      <w:r w:rsidRPr="00C73FBB">
        <w:rPr>
          <w:rFonts w:ascii="Arial" w:hAnsi="Arial" w:cs="Arial"/>
        </w:rPr>
        <w:t xml:space="preserve"> </w:t>
      </w:r>
      <w:proofErr w:type="spellStart"/>
      <w:r w:rsidRPr="00C73FBB">
        <w:rPr>
          <w:rFonts w:ascii="Arial" w:hAnsi="Arial" w:cs="Arial"/>
        </w:rPr>
        <w:t>penting</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upaya</w:t>
      </w:r>
      <w:proofErr w:type="spellEnd"/>
      <w:r w:rsidRPr="00C73FBB">
        <w:rPr>
          <w:rFonts w:ascii="Arial" w:hAnsi="Arial" w:cs="Arial"/>
        </w:rPr>
        <w:t xml:space="preserve"> </w:t>
      </w:r>
      <w:proofErr w:type="spellStart"/>
      <w:r w:rsidRPr="00C73FBB">
        <w:rPr>
          <w:rFonts w:ascii="Arial" w:hAnsi="Arial" w:cs="Arial"/>
        </w:rPr>
        <w:t>lembaga</w:t>
      </w:r>
      <w:proofErr w:type="spellEnd"/>
      <w:r w:rsidRPr="00C73FBB">
        <w:rPr>
          <w:rFonts w:ascii="Arial" w:hAnsi="Arial" w:cs="Arial"/>
        </w:rPr>
        <w:t xml:space="preserve"> </w:t>
      </w:r>
      <w:proofErr w:type="spellStart"/>
      <w:r w:rsidRPr="00C73FBB">
        <w:rPr>
          <w:rFonts w:ascii="Arial" w:hAnsi="Arial" w:cs="Arial"/>
        </w:rPr>
        <w:t>pendidikan</w:t>
      </w:r>
      <w:proofErr w:type="spellEnd"/>
      <w:r w:rsidRPr="00C73FBB">
        <w:rPr>
          <w:rFonts w:ascii="Arial" w:hAnsi="Arial" w:cs="Arial"/>
        </w:rPr>
        <w:t xml:space="preserve"> (SMK) dan </w:t>
      </w:r>
      <w:proofErr w:type="spellStart"/>
      <w:r w:rsidRPr="00C73FBB">
        <w:rPr>
          <w:rFonts w:ascii="Arial" w:hAnsi="Arial" w:cs="Arial"/>
        </w:rPr>
        <w:t>Kepala</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w:t>
      </w:r>
      <w:proofErr w:type="spellStart"/>
      <w:r w:rsidRPr="00C73FBB">
        <w:rPr>
          <w:rFonts w:ascii="Arial" w:hAnsi="Arial" w:cs="Arial"/>
        </w:rPr>
        <w:t>untuk</w:t>
      </w:r>
      <w:proofErr w:type="spellEnd"/>
      <w:r w:rsidRPr="00C73FBB">
        <w:rPr>
          <w:rFonts w:ascii="Arial" w:hAnsi="Arial" w:cs="Arial"/>
        </w:rPr>
        <w:t xml:space="preserve"> </w:t>
      </w:r>
      <w:proofErr w:type="spellStart"/>
      <w:r w:rsidRPr="00C73FBB">
        <w:rPr>
          <w:rFonts w:ascii="Arial" w:hAnsi="Arial" w:cs="Arial"/>
        </w:rPr>
        <w:t>membangun</w:t>
      </w:r>
      <w:proofErr w:type="spellEnd"/>
      <w:r w:rsidRPr="00C73FBB">
        <w:rPr>
          <w:rFonts w:ascii="Arial" w:hAnsi="Arial" w:cs="Arial"/>
        </w:rPr>
        <w:t xml:space="preserve"> </w:t>
      </w:r>
      <w:proofErr w:type="spellStart"/>
      <w:r w:rsidRPr="00C73FBB">
        <w:rPr>
          <w:rFonts w:ascii="Arial" w:hAnsi="Arial" w:cs="Arial"/>
        </w:rPr>
        <w:t>efektivitas</w:t>
      </w:r>
      <w:proofErr w:type="spellEnd"/>
      <w:r w:rsidRPr="00C73FBB">
        <w:rPr>
          <w:rFonts w:ascii="Arial" w:hAnsi="Arial" w:cs="Arial"/>
        </w:rPr>
        <w:t xml:space="preserve"> dan </w:t>
      </w:r>
      <w:proofErr w:type="spellStart"/>
      <w:r w:rsidRPr="00C73FBB">
        <w:rPr>
          <w:rFonts w:ascii="Arial" w:hAnsi="Arial" w:cs="Arial"/>
        </w:rPr>
        <w:t>keberhasilan</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penyusunan</w:t>
      </w:r>
      <w:proofErr w:type="spellEnd"/>
      <w:r w:rsidRPr="00C73FBB">
        <w:rPr>
          <w:rFonts w:ascii="Arial" w:hAnsi="Arial" w:cs="Arial"/>
        </w:rPr>
        <w:t xml:space="preserve"> RKAS </w:t>
      </w:r>
      <w:proofErr w:type="spellStart"/>
      <w:r w:rsidRPr="00C73FBB">
        <w:rPr>
          <w:rFonts w:ascii="Arial" w:hAnsi="Arial" w:cs="Arial"/>
        </w:rPr>
        <w:t>sesuai</w:t>
      </w:r>
      <w:proofErr w:type="spellEnd"/>
      <w:r w:rsidRPr="00C73FBB">
        <w:rPr>
          <w:rFonts w:ascii="Arial" w:hAnsi="Arial" w:cs="Arial"/>
        </w:rPr>
        <w:t xml:space="preserve"> </w:t>
      </w:r>
      <w:proofErr w:type="spellStart"/>
      <w:r w:rsidRPr="00C73FBB">
        <w:rPr>
          <w:rFonts w:ascii="Arial" w:hAnsi="Arial" w:cs="Arial"/>
        </w:rPr>
        <w:t>kebutuhan</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w:t>
      </w:r>
      <w:proofErr w:type="spellStart"/>
      <w:r w:rsidRPr="00C73FBB">
        <w:rPr>
          <w:rFonts w:ascii="Arial" w:hAnsi="Arial" w:cs="Arial"/>
        </w:rPr>
        <w:t>tersebut</w:t>
      </w:r>
      <w:proofErr w:type="spellEnd"/>
      <w:r w:rsidRPr="00C73FBB">
        <w:rPr>
          <w:rFonts w:ascii="Arial" w:hAnsi="Arial" w:cs="Arial"/>
        </w:rPr>
        <w:t xml:space="preserve"> (Maina et al., 2016; Mary et al., 2014; </w:t>
      </w:r>
      <w:proofErr w:type="spellStart"/>
      <w:r w:rsidRPr="00C73FBB">
        <w:rPr>
          <w:rFonts w:ascii="Arial" w:hAnsi="Arial" w:cs="Arial"/>
        </w:rPr>
        <w:t>Muhunyo</w:t>
      </w:r>
      <w:proofErr w:type="spellEnd"/>
      <w:r w:rsidRPr="00C73FBB">
        <w:rPr>
          <w:rFonts w:ascii="Arial" w:hAnsi="Arial" w:cs="Arial"/>
        </w:rPr>
        <w:t xml:space="preserve">, 2015; Sari et al., 2020; </w:t>
      </w:r>
      <w:proofErr w:type="spellStart"/>
      <w:r w:rsidRPr="00C73FBB">
        <w:rPr>
          <w:rFonts w:ascii="Arial" w:hAnsi="Arial" w:cs="Arial"/>
        </w:rPr>
        <w:t>Syarifudin</w:t>
      </w:r>
      <w:proofErr w:type="spellEnd"/>
      <w:r w:rsidRPr="00C73FBB">
        <w:rPr>
          <w:rFonts w:ascii="Arial" w:hAnsi="Arial" w:cs="Arial"/>
        </w:rPr>
        <w:t>, 2014)</w:t>
      </w:r>
    </w:p>
    <w:p w14:paraId="5AB987FB" w14:textId="77777777" w:rsidR="00C73FBB" w:rsidRDefault="00C73FBB" w:rsidP="00EC6AE0">
      <w:pPr>
        <w:rPr>
          <w:rFonts w:ascii="Arial" w:hAnsi="Arial" w:cs="Arial"/>
        </w:rPr>
      </w:pPr>
    </w:p>
    <w:p w14:paraId="1AA27D9B" w14:textId="77777777" w:rsidR="00C73FBB" w:rsidRDefault="00C73FBB" w:rsidP="00EC6AE0">
      <w:pPr>
        <w:rPr>
          <w:rFonts w:ascii="Arial" w:hAnsi="Arial" w:cs="Arial"/>
        </w:rPr>
      </w:pPr>
      <w:proofErr w:type="spellStart"/>
      <w:r w:rsidRPr="00C73FBB">
        <w:rPr>
          <w:rFonts w:ascii="Arial" w:hAnsi="Arial" w:cs="Arial"/>
        </w:rPr>
        <w:t>Berdasarkan</w:t>
      </w:r>
      <w:proofErr w:type="spellEnd"/>
      <w:r w:rsidRPr="00C73FBB">
        <w:rPr>
          <w:rFonts w:ascii="Arial" w:hAnsi="Arial" w:cs="Arial"/>
        </w:rPr>
        <w:t xml:space="preserve"> </w:t>
      </w:r>
      <w:proofErr w:type="spellStart"/>
      <w:r w:rsidRPr="00C73FBB">
        <w:rPr>
          <w:rFonts w:ascii="Arial" w:hAnsi="Arial" w:cs="Arial"/>
        </w:rPr>
        <w:t>hasil</w:t>
      </w:r>
      <w:proofErr w:type="spellEnd"/>
      <w:r w:rsidRPr="00C73FBB">
        <w:rPr>
          <w:rFonts w:ascii="Arial" w:hAnsi="Arial" w:cs="Arial"/>
        </w:rPr>
        <w:t xml:space="preserve"> </w:t>
      </w:r>
      <w:proofErr w:type="spellStart"/>
      <w:r w:rsidRPr="00C73FBB">
        <w:rPr>
          <w:rFonts w:ascii="Arial" w:hAnsi="Arial" w:cs="Arial"/>
        </w:rPr>
        <w:t>perhitungan</w:t>
      </w:r>
      <w:proofErr w:type="spellEnd"/>
      <w:r w:rsidRPr="00C73FBB">
        <w:rPr>
          <w:rFonts w:ascii="Arial" w:hAnsi="Arial" w:cs="Arial"/>
        </w:rPr>
        <w:t xml:space="preserve"> </w:t>
      </w:r>
      <w:proofErr w:type="spellStart"/>
      <w:r w:rsidRPr="00C73FBB">
        <w:rPr>
          <w:rFonts w:ascii="Arial" w:hAnsi="Arial" w:cs="Arial"/>
        </w:rPr>
        <w:t>dengan</w:t>
      </w:r>
      <w:proofErr w:type="spellEnd"/>
      <w:r w:rsidRPr="00C73FBB">
        <w:rPr>
          <w:rFonts w:ascii="Arial" w:hAnsi="Arial" w:cs="Arial"/>
        </w:rPr>
        <w:t xml:space="preserve"> </w:t>
      </w:r>
      <w:proofErr w:type="spellStart"/>
      <w:r w:rsidRPr="00C73FBB">
        <w:rPr>
          <w:rFonts w:ascii="Arial" w:hAnsi="Arial" w:cs="Arial"/>
        </w:rPr>
        <w:t>analisis</w:t>
      </w:r>
      <w:proofErr w:type="spellEnd"/>
      <w:r w:rsidRPr="00C73FBB">
        <w:rPr>
          <w:rFonts w:ascii="Arial" w:hAnsi="Arial" w:cs="Arial"/>
        </w:rPr>
        <w:t xml:space="preserve"> SEM, </w:t>
      </w:r>
      <w:proofErr w:type="spellStart"/>
      <w:r w:rsidRPr="00C73FBB">
        <w:rPr>
          <w:rFonts w:ascii="Arial" w:hAnsi="Arial" w:cs="Arial"/>
        </w:rPr>
        <w:t>terlihat</w:t>
      </w:r>
      <w:proofErr w:type="spellEnd"/>
      <w:r w:rsidRPr="00C73FBB">
        <w:rPr>
          <w:rFonts w:ascii="Arial" w:hAnsi="Arial" w:cs="Arial"/>
        </w:rPr>
        <w:t xml:space="preserve"> </w:t>
      </w:r>
      <w:proofErr w:type="spellStart"/>
      <w:r w:rsidRPr="00C73FBB">
        <w:rPr>
          <w:rFonts w:ascii="Arial" w:hAnsi="Arial" w:cs="Arial"/>
        </w:rPr>
        <w:t>bahwa</w:t>
      </w:r>
      <w:proofErr w:type="spellEnd"/>
      <w:r w:rsidRPr="00C73FBB">
        <w:rPr>
          <w:rFonts w:ascii="Arial" w:hAnsi="Arial" w:cs="Arial"/>
        </w:rPr>
        <w:t xml:space="preserve"> </w:t>
      </w:r>
      <w:proofErr w:type="spellStart"/>
      <w:r w:rsidRPr="00C73FBB">
        <w:rPr>
          <w:rFonts w:ascii="Arial" w:hAnsi="Arial" w:cs="Arial"/>
        </w:rPr>
        <w:t>variabel</w:t>
      </w:r>
      <w:proofErr w:type="spellEnd"/>
      <w:r w:rsidRPr="00C73FBB">
        <w:rPr>
          <w:rFonts w:ascii="Arial" w:hAnsi="Arial" w:cs="Arial"/>
        </w:rPr>
        <w:t xml:space="preserve"> </w:t>
      </w:r>
      <w:proofErr w:type="spellStart"/>
      <w:r w:rsidRPr="00C73FBB">
        <w:rPr>
          <w:rFonts w:ascii="Arial" w:hAnsi="Arial" w:cs="Arial"/>
        </w:rPr>
        <w:t>Budaya</w:t>
      </w:r>
      <w:proofErr w:type="spellEnd"/>
      <w:r w:rsidRPr="00C73FBB">
        <w:rPr>
          <w:rFonts w:ascii="Arial" w:hAnsi="Arial" w:cs="Arial"/>
        </w:rPr>
        <w:t xml:space="preserve"> Akademik, </w:t>
      </w:r>
      <w:proofErr w:type="spellStart"/>
      <w:r w:rsidRPr="00C73FBB">
        <w:rPr>
          <w:rFonts w:ascii="Arial" w:hAnsi="Arial" w:cs="Arial"/>
        </w:rPr>
        <w:t>mempunyai</w:t>
      </w:r>
      <w:proofErr w:type="spellEnd"/>
      <w:r w:rsidRPr="00C73FBB">
        <w:rPr>
          <w:rFonts w:ascii="Arial" w:hAnsi="Arial" w:cs="Arial"/>
        </w:rPr>
        <w:t xml:space="preserve"> </w:t>
      </w:r>
      <w:proofErr w:type="spellStart"/>
      <w:r w:rsidRPr="00C73FBB">
        <w:rPr>
          <w:rFonts w:ascii="Arial" w:hAnsi="Arial" w:cs="Arial"/>
        </w:rPr>
        <w:t>pengaruh</w:t>
      </w:r>
      <w:proofErr w:type="spellEnd"/>
      <w:r w:rsidRPr="00C73FBB">
        <w:rPr>
          <w:rFonts w:ascii="Arial" w:hAnsi="Arial" w:cs="Arial"/>
        </w:rPr>
        <w:t xml:space="preserve"> </w:t>
      </w:r>
      <w:proofErr w:type="spellStart"/>
      <w:r w:rsidRPr="00C73FBB">
        <w:rPr>
          <w:rFonts w:ascii="Arial" w:hAnsi="Arial" w:cs="Arial"/>
        </w:rPr>
        <w:t>langsung</w:t>
      </w:r>
      <w:proofErr w:type="spellEnd"/>
      <w:r w:rsidRPr="00C73FBB">
        <w:rPr>
          <w:rFonts w:ascii="Arial" w:hAnsi="Arial" w:cs="Arial"/>
        </w:rPr>
        <w:t xml:space="preserve"> </w:t>
      </w:r>
      <w:proofErr w:type="spellStart"/>
      <w:r w:rsidRPr="00C73FBB">
        <w:rPr>
          <w:rFonts w:ascii="Arial" w:hAnsi="Arial" w:cs="Arial"/>
        </w:rPr>
        <w:t>sebesar</w:t>
      </w:r>
      <w:proofErr w:type="spellEnd"/>
      <w:r w:rsidRPr="00C73FBB">
        <w:rPr>
          <w:rFonts w:ascii="Arial" w:hAnsi="Arial" w:cs="Arial"/>
        </w:rPr>
        <w:t xml:space="preserve"> 12,10%, dan </w:t>
      </w:r>
      <w:proofErr w:type="spellStart"/>
      <w:r w:rsidRPr="00C73FBB">
        <w:rPr>
          <w:rFonts w:ascii="Arial" w:hAnsi="Arial" w:cs="Arial"/>
        </w:rPr>
        <w:t>pengaruh</w:t>
      </w:r>
      <w:proofErr w:type="spellEnd"/>
      <w:r w:rsidRPr="00C73FBB">
        <w:rPr>
          <w:rFonts w:ascii="Arial" w:hAnsi="Arial" w:cs="Arial"/>
        </w:rPr>
        <w:t xml:space="preserve"> </w:t>
      </w:r>
      <w:proofErr w:type="spellStart"/>
      <w:r w:rsidRPr="00C73FBB">
        <w:rPr>
          <w:rFonts w:ascii="Arial" w:hAnsi="Arial" w:cs="Arial"/>
        </w:rPr>
        <w:t>tidak</w:t>
      </w:r>
      <w:proofErr w:type="spellEnd"/>
      <w:r w:rsidRPr="00C73FBB">
        <w:rPr>
          <w:rFonts w:ascii="Arial" w:hAnsi="Arial" w:cs="Arial"/>
        </w:rPr>
        <w:t xml:space="preserve"> </w:t>
      </w:r>
      <w:proofErr w:type="spellStart"/>
      <w:r w:rsidRPr="00C73FBB">
        <w:rPr>
          <w:rFonts w:ascii="Arial" w:hAnsi="Arial" w:cs="Arial"/>
        </w:rPr>
        <w:t>langsungnya</w:t>
      </w:r>
      <w:proofErr w:type="spellEnd"/>
      <w:r w:rsidRPr="00C73FBB">
        <w:rPr>
          <w:rFonts w:ascii="Arial" w:hAnsi="Arial" w:cs="Arial"/>
        </w:rPr>
        <w:t xml:space="preserve"> </w:t>
      </w:r>
      <w:proofErr w:type="spellStart"/>
      <w:r w:rsidRPr="00C73FBB">
        <w:rPr>
          <w:rFonts w:ascii="Arial" w:hAnsi="Arial" w:cs="Arial"/>
        </w:rPr>
        <w:t>sebesar</w:t>
      </w:r>
      <w:proofErr w:type="spellEnd"/>
      <w:r w:rsidRPr="00C73FBB">
        <w:rPr>
          <w:rFonts w:ascii="Arial" w:hAnsi="Arial" w:cs="Arial"/>
        </w:rPr>
        <w:t xml:space="preserve"> 9,39%, di mana total </w:t>
      </w:r>
      <w:proofErr w:type="spellStart"/>
      <w:r w:rsidRPr="00C73FBB">
        <w:rPr>
          <w:rFonts w:ascii="Arial" w:hAnsi="Arial" w:cs="Arial"/>
        </w:rPr>
        <w:t>pengaruhnya</w:t>
      </w:r>
      <w:proofErr w:type="spellEnd"/>
      <w:r w:rsidRPr="00C73FBB">
        <w:rPr>
          <w:rFonts w:ascii="Arial" w:hAnsi="Arial" w:cs="Arial"/>
        </w:rPr>
        <w:t xml:space="preserve"> </w:t>
      </w:r>
      <w:proofErr w:type="spellStart"/>
      <w:r w:rsidRPr="00C73FBB">
        <w:rPr>
          <w:rFonts w:ascii="Arial" w:hAnsi="Arial" w:cs="Arial"/>
        </w:rPr>
        <w:t>adalah</w:t>
      </w:r>
      <w:proofErr w:type="spellEnd"/>
      <w:r w:rsidRPr="00C73FBB">
        <w:rPr>
          <w:rFonts w:ascii="Arial" w:hAnsi="Arial" w:cs="Arial"/>
        </w:rPr>
        <w:t xml:space="preserve"> </w:t>
      </w:r>
      <w:proofErr w:type="spellStart"/>
      <w:r w:rsidRPr="00C73FBB">
        <w:rPr>
          <w:rFonts w:ascii="Arial" w:hAnsi="Arial" w:cs="Arial"/>
        </w:rPr>
        <w:t>sebesar</w:t>
      </w:r>
      <w:proofErr w:type="spellEnd"/>
      <w:r w:rsidRPr="00C73FBB">
        <w:rPr>
          <w:rFonts w:ascii="Arial" w:hAnsi="Arial" w:cs="Arial"/>
        </w:rPr>
        <w:t xml:space="preserve"> 21,49%. </w:t>
      </w:r>
      <w:proofErr w:type="spellStart"/>
      <w:r w:rsidRPr="00C73FBB">
        <w:rPr>
          <w:rFonts w:ascii="Arial" w:hAnsi="Arial" w:cs="Arial"/>
        </w:rPr>
        <w:t>Mengingat</w:t>
      </w:r>
      <w:proofErr w:type="spellEnd"/>
      <w:r w:rsidRPr="00C73FBB">
        <w:rPr>
          <w:rFonts w:ascii="Arial" w:hAnsi="Arial" w:cs="Arial"/>
        </w:rPr>
        <w:t xml:space="preserve"> </w:t>
      </w:r>
      <w:proofErr w:type="spellStart"/>
      <w:r w:rsidRPr="00C73FBB">
        <w:rPr>
          <w:rFonts w:ascii="Arial" w:hAnsi="Arial" w:cs="Arial"/>
        </w:rPr>
        <w:t>pengaruh</w:t>
      </w:r>
      <w:proofErr w:type="spellEnd"/>
      <w:r w:rsidRPr="00C73FBB">
        <w:rPr>
          <w:rFonts w:ascii="Arial" w:hAnsi="Arial" w:cs="Arial"/>
        </w:rPr>
        <w:t xml:space="preserve"> </w:t>
      </w:r>
      <w:proofErr w:type="spellStart"/>
      <w:r w:rsidRPr="00C73FBB">
        <w:rPr>
          <w:rFonts w:ascii="Arial" w:hAnsi="Arial" w:cs="Arial"/>
        </w:rPr>
        <w:t>langsungnya</w:t>
      </w:r>
      <w:proofErr w:type="spellEnd"/>
      <w:r w:rsidRPr="00C73FBB">
        <w:rPr>
          <w:rFonts w:ascii="Arial" w:hAnsi="Arial" w:cs="Arial"/>
        </w:rPr>
        <w:t xml:space="preserve"> </w:t>
      </w:r>
      <w:proofErr w:type="spellStart"/>
      <w:r w:rsidRPr="00C73FBB">
        <w:rPr>
          <w:rFonts w:ascii="Arial" w:hAnsi="Arial" w:cs="Arial"/>
        </w:rPr>
        <w:t>lebih</w:t>
      </w:r>
      <w:proofErr w:type="spellEnd"/>
      <w:r w:rsidRPr="00C73FBB">
        <w:rPr>
          <w:rFonts w:ascii="Arial" w:hAnsi="Arial" w:cs="Arial"/>
        </w:rPr>
        <w:t xml:space="preserve"> </w:t>
      </w:r>
      <w:proofErr w:type="spellStart"/>
      <w:r w:rsidRPr="00C73FBB">
        <w:rPr>
          <w:rFonts w:ascii="Arial" w:hAnsi="Arial" w:cs="Arial"/>
        </w:rPr>
        <w:t>besar</w:t>
      </w:r>
      <w:proofErr w:type="spellEnd"/>
      <w:r w:rsidRPr="00C73FBB">
        <w:rPr>
          <w:rFonts w:ascii="Arial" w:hAnsi="Arial" w:cs="Arial"/>
        </w:rPr>
        <w:t xml:space="preserve"> </w:t>
      </w:r>
      <w:proofErr w:type="spellStart"/>
      <w:r w:rsidRPr="00C73FBB">
        <w:rPr>
          <w:rFonts w:ascii="Arial" w:hAnsi="Arial" w:cs="Arial"/>
        </w:rPr>
        <w:t>dari</w:t>
      </w:r>
      <w:proofErr w:type="spellEnd"/>
      <w:r w:rsidRPr="00C73FBB">
        <w:rPr>
          <w:rFonts w:ascii="Arial" w:hAnsi="Arial" w:cs="Arial"/>
        </w:rPr>
        <w:t xml:space="preserve"> </w:t>
      </w:r>
      <w:proofErr w:type="spellStart"/>
      <w:r w:rsidRPr="00C73FBB">
        <w:rPr>
          <w:rFonts w:ascii="Arial" w:hAnsi="Arial" w:cs="Arial"/>
        </w:rPr>
        <w:t>pengaruh</w:t>
      </w:r>
      <w:proofErr w:type="spellEnd"/>
      <w:r w:rsidRPr="00C73FBB">
        <w:rPr>
          <w:rFonts w:ascii="Arial" w:hAnsi="Arial" w:cs="Arial"/>
        </w:rPr>
        <w:t xml:space="preserve"> </w:t>
      </w:r>
      <w:proofErr w:type="spellStart"/>
      <w:r w:rsidRPr="00C73FBB">
        <w:rPr>
          <w:rFonts w:ascii="Arial" w:hAnsi="Arial" w:cs="Arial"/>
        </w:rPr>
        <w:t>tidak</w:t>
      </w:r>
      <w:proofErr w:type="spellEnd"/>
      <w:r w:rsidRPr="00C73FBB">
        <w:rPr>
          <w:rFonts w:ascii="Arial" w:hAnsi="Arial" w:cs="Arial"/>
        </w:rPr>
        <w:t xml:space="preserve"> </w:t>
      </w:r>
      <w:proofErr w:type="spellStart"/>
      <w:r w:rsidRPr="00C73FBB">
        <w:rPr>
          <w:rFonts w:ascii="Arial" w:hAnsi="Arial" w:cs="Arial"/>
        </w:rPr>
        <w:t>langsung</w:t>
      </w:r>
      <w:proofErr w:type="spellEnd"/>
      <w:r w:rsidRPr="00C73FBB">
        <w:rPr>
          <w:rFonts w:ascii="Arial" w:hAnsi="Arial" w:cs="Arial"/>
        </w:rPr>
        <w:t xml:space="preserve">, </w:t>
      </w:r>
      <w:proofErr w:type="spellStart"/>
      <w:r w:rsidRPr="00C73FBB">
        <w:rPr>
          <w:rFonts w:ascii="Arial" w:hAnsi="Arial" w:cs="Arial"/>
        </w:rPr>
        <w:t>maka</w:t>
      </w:r>
      <w:proofErr w:type="spellEnd"/>
      <w:r w:rsidRPr="00C73FBB">
        <w:rPr>
          <w:rFonts w:ascii="Arial" w:hAnsi="Arial" w:cs="Arial"/>
        </w:rPr>
        <w:t xml:space="preserve"> </w:t>
      </w:r>
      <w:proofErr w:type="spellStart"/>
      <w:r w:rsidRPr="00C73FBB">
        <w:rPr>
          <w:rFonts w:ascii="Arial" w:hAnsi="Arial" w:cs="Arial"/>
        </w:rPr>
        <w:t>variabel</w:t>
      </w:r>
      <w:proofErr w:type="spellEnd"/>
      <w:r w:rsidRPr="00C73FBB">
        <w:rPr>
          <w:rFonts w:ascii="Arial" w:hAnsi="Arial" w:cs="Arial"/>
        </w:rPr>
        <w:t xml:space="preserve"> </w:t>
      </w:r>
      <w:proofErr w:type="spellStart"/>
      <w:r w:rsidRPr="00C73FBB">
        <w:rPr>
          <w:rFonts w:ascii="Arial" w:hAnsi="Arial" w:cs="Arial"/>
        </w:rPr>
        <w:t>Budaya</w:t>
      </w:r>
      <w:proofErr w:type="spellEnd"/>
      <w:r w:rsidRPr="00C73FBB">
        <w:rPr>
          <w:rFonts w:ascii="Arial" w:hAnsi="Arial" w:cs="Arial"/>
        </w:rPr>
        <w:t xml:space="preserve"> Akademik </w:t>
      </w:r>
      <w:proofErr w:type="spellStart"/>
      <w:r w:rsidRPr="00C73FBB">
        <w:rPr>
          <w:rFonts w:ascii="Arial" w:hAnsi="Arial" w:cs="Arial"/>
        </w:rPr>
        <w:t>merupakan</w:t>
      </w:r>
      <w:proofErr w:type="spellEnd"/>
      <w:r w:rsidRPr="00C73FBB">
        <w:rPr>
          <w:rFonts w:ascii="Arial" w:hAnsi="Arial" w:cs="Arial"/>
        </w:rPr>
        <w:t xml:space="preserve"> </w:t>
      </w:r>
      <w:proofErr w:type="spellStart"/>
      <w:r w:rsidRPr="00C73FBB">
        <w:rPr>
          <w:rFonts w:ascii="Arial" w:hAnsi="Arial" w:cs="Arial"/>
        </w:rPr>
        <w:t>variabel</w:t>
      </w:r>
      <w:proofErr w:type="spellEnd"/>
      <w:r w:rsidRPr="00C73FBB">
        <w:rPr>
          <w:rFonts w:ascii="Arial" w:hAnsi="Arial" w:cs="Arial"/>
        </w:rPr>
        <w:t xml:space="preserve"> yang </w:t>
      </w:r>
      <w:proofErr w:type="spellStart"/>
      <w:r w:rsidRPr="00C73FBB">
        <w:rPr>
          <w:rFonts w:ascii="Arial" w:hAnsi="Arial" w:cs="Arial"/>
        </w:rPr>
        <w:t>dominan</w:t>
      </w:r>
      <w:proofErr w:type="spellEnd"/>
      <w:r w:rsidRPr="00C73FBB">
        <w:rPr>
          <w:rFonts w:ascii="Arial" w:hAnsi="Arial" w:cs="Arial"/>
        </w:rPr>
        <w:t xml:space="preserve">. Hal </w:t>
      </w:r>
      <w:proofErr w:type="spellStart"/>
      <w:r w:rsidRPr="00C73FBB">
        <w:rPr>
          <w:rFonts w:ascii="Arial" w:hAnsi="Arial" w:cs="Arial"/>
        </w:rPr>
        <w:t>ini</w:t>
      </w:r>
      <w:proofErr w:type="spellEnd"/>
      <w:r w:rsidRPr="00C73FBB">
        <w:rPr>
          <w:rFonts w:ascii="Arial" w:hAnsi="Arial" w:cs="Arial"/>
        </w:rPr>
        <w:t xml:space="preserve"> </w:t>
      </w:r>
      <w:proofErr w:type="spellStart"/>
      <w:r w:rsidRPr="00C73FBB">
        <w:rPr>
          <w:rFonts w:ascii="Arial" w:hAnsi="Arial" w:cs="Arial"/>
        </w:rPr>
        <w:t>berarti</w:t>
      </w:r>
      <w:proofErr w:type="spellEnd"/>
      <w:r w:rsidRPr="00C73FBB">
        <w:rPr>
          <w:rFonts w:ascii="Arial" w:hAnsi="Arial" w:cs="Arial"/>
        </w:rPr>
        <w:t xml:space="preserve"> </w:t>
      </w:r>
      <w:proofErr w:type="spellStart"/>
      <w:r w:rsidRPr="00C73FBB">
        <w:rPr>
          <w:rFonts w:ascii="Arial" w:hAnsi="Arial" w:cs="Arial"/>
        </w:rPr>
        <w:t>untuk</w:t>
      </w:r>
      <w:proofErr w:type="spellEnd"/>
      <w:r w:rsidRPr="00C73FBB">
        <w:rPr>
          <w:rFonts w:ascii="Arial" w:hAnsi="Arial" w:cs="Arial"/>
        </w:rPr>
        <w:t xml:space="preserve"> </w:t>
      </w:r>
      <w:proofErr w:type="spellStart"/>
      <w:r w:rsidRPr="00C73FBB">
        <w:rPr>
          <w:rFonts w:ascii="Arial" w:hAnsi="Arial" w:cs="Arial"/>
        </w:rPr>
        <w:t>meningkatkan</w:t>
      </w:r>
      <w:proofErr w:type="spellEnd"/>
      <w:r w:rsidRPr="00C73FBB">
        <w:rPr>
          <w:rFonts w:ascii="Arial" w:hAnsi="Arial" w:cs="Arial"/>
        </w:rPr>
        <w:t xml:space="preserve"> </w:t>
      </w:r>
      <w:proofErr w:type="spellStart"/>
      <w:r w:rsidRPr="00C73FBB">
        <w:rPr>
          <w:rFonts w:ascii="Arial" w:hAnsi="Arial" w:cs="Arial"/>
        </w:rPr>
        <w:t>efektivitas</w:t>
      </w:r>
      <w:proofErr w:type="spellEnd"/>
      <w:r w:rsidRPr="00C73FBB">
        <w:rPr>
          <w:rFonts w:ascii="Arial" w:hAnsi="Arial" w:cs="Arial"/>
        </w:rPr>
        <w:t xml:space="preserve"> dan </w:t>
      </w:r>
      <w:proofErr w:type="spellStart"/>
      <w:r w:rsidRPr="00C73FBB">
        <w:rPr>
          <w:rFonts w:ascii="Arial" w:hAnsi="Arial" w:cs="Arial"/>
        </w:rPr>
        <w:t>keberhasilan</w:t>
      </w:r>
      <w:proofErr w:type="spellEnd"/>
      <w:r w:rsidRPr="00C73FBB">
        <w:rPr>
          <w:rFonts w:ascii="Arial" w:hAnsi="Arial" w:cs="Arial"/>
        </w:rPr>
        <w:t xml:space="preserve"> </w:t>
      </w:r>
      <w:proofErr w:type="spellStart"/>
      <w:r w:rsidRPr="00C73FBB">
        <w:rPr>
          <w:rFonts w:ascii="Arial" w:hAnsi="Arial" w:cs="Arial"/>
        </w:rPr>
        <w:t>penyusunan</w:t>
      </w:r>
      <w:proofErr w:type="spellEnd"/>
      <w:r w:rsidRPr="00C73FBB">
        <w:rPr>
          <w:rFonts w:ascii="Arial" w:hAnsi="Arial" w:cs="Arial"/>
        </w:rPr>
        <w:t xml:space="preserve"> </w:t>
      </w:r>
      <w:proofErr w:type="spellStart"/>
      <w:r w:rsidRPr="00C73FBB">
        <w:rPr>
          <w:rFonts w:ascii="Arial" w:hAnsi="Arial" w:cs="Arial"/>
        </w:rPr>
        <w:t>Rencana</w:t>
      </w:r>
      <w:proofErr w:type="spellEnd"/>
      <w:r w:rsidRPr="00C73FBB">
        <w:rPr>
          <w:rFonts w:ascii="Arial" w:hAnsi="Arial" w:cs="Arial"/>
        </w:rPr>
        <w:t xml:space="preserve"> </w:t>
      </w:r>
      <w:proofErr w:type="spellStart"/>
      <w:r w:rsidRPr="00C73FBB">
        <w:rPr>
          <w:rFonts w:ascii="Arial" w:hAnsi="Arial" w:cs="Arial"/>
        </w:rPr>
        <w:t>Kegiatan</w:t>
      </w:r>
      <w:proofErr w:type="spellEnd"/>
      <w:r w:rsidRPr="00C73FBB">
        <w:rPr>
          <w:rFonts w:ascii="Arial" w:hAnsi="Arial" w:cs="Arial"/>
        </w:rPr>
        <w:t xml:space="preserve"> dan </w:t>
      </w:r>
      <w:proofErr w:type="spellStart"/>
      <w:r w:rsidRPr="00C73FBB">
        <w:rPr>
          <w:rFonts w:ascii="Arial" w:hAnsi="Arial" w:cs="Arial"/>
        </w:rPr>
        <w:t>Anggaran</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(RKAS), </w:t>
      </w:r>
      <w:proofErr w:type="spellStart"/>
      <w:r w:rsidRPr="00C73FBB">
        <w:rPr>
          <w:rFonts w:ascii="Arial" w:hAnsi="Arial" w:cs="Arial"/>
        </w:rPr>
        <w:t>maka</w:t>
      </w:r>
      <w:proofErr w:type="spellEnd"/>
      <w:r w:rsidRPr="00C73FBB">
        <w:rPr>
          <w:rFonts w:ascii="Arial" w:hAnsi="Arial" w:cs="Arial"/>
        </w:rPr>
        <w:t xml:space="preserve"> </w:t>
      </w:r>
      <w:proofErr w:type="spellStart"/>
      <w:r w:rsidRPr="00C73FBB">
        <w:rPr>
          <w:rFonts w:ascii="Arial" w:hAnsi="Arial" w:cs="Arial"/>
        </w:rPr>
        <w:t>berbagai</w:t>
      </w:r>
      <w:proofErr w:type="spellEnd"/>
      <w:r w:rsidRPr="00C73FBB">
        <w:rPr>
          <w:rFonts w:ascii="Arial" w:hAnsi="Arial" w:cs="Arial"/>
        </w:rPr>
        <w:t xml:space="preserve"> SMK yang </w:t>
      </w:r>
      <w:proofErr w:type="spellStart"/>
      <w:r w:rsidRPr="00C73FBB">
        <w:rPr>
          <w:rFonts w:ascii="Arial" w:hAnsi="Arial" w:cs="Arial"/>
        </w:rPr>
        <w:t>terdaftar</w:t>
      </w:r>
      <w:proofErr w:type="spellEnd"/>
      <w:r w:rsidRPr="00C73FBB">
        <w:rPr>
          <w:rFonts w:ascii="Arial" w:hAnsi="Arial" w:cs="Arial"/>
        </w:rPr>
        <w:t xml:space="preserve"> di </w:t>
      </w:r>
      <w:proofErr w:type="spellStart"/>
      <w:r w:rsidRPr="00C73FBB">
        <w:rPr>
          <w:rFonts w:ascii="Arial" w:hAnsi="Arial" w:cs="Arial"/>
        </w:rPr>
        <w:t>kantor</w:t>
      </w:r>
      <w:proofErr w:type="spellEnd"/>
      <w:r w:rsidRPr="00C73FBB">
        <w:rPr>
          <w:rFonts w:ascii="Arial" w:hAnsi="Arial" w:cs="Arial"/>
        </w:rPr>
        <w:t xml:space="preserve"> Cabang Dinas Pendidikan wilayah VII </w:t>
      </w:r>
      <w:proofErr w:type="spellStart"/>
      <w:r w:rsidRPr="00C73FBB">
        <w:rPr>
          <w:rFonts w:ascii="Arial" w:hAnsi="Arial" w:cs="Arial"/>
        </w:rPr>
        <w:t>kota</w:t>
      </w:r>
      <w:proofErr w:type="spellEnd"/>
      <w:r w:rsidRPr="00C73FBB">
        <w:rPr>
          <w:rFonts w:ascii="Arial" w:hAnsi="Arial" w:cs="Arial"/>
        </w:rPr>
        <w:t xml:space="preserve"> Bandung dan </w:t>
      </w:r>
      <w:proofErr w:type="spellStart"/>
      <w:r w:rsidRPr="00C73FBB">
        <w:rPr>
          <w:rFonts w:ascii="Arial" w:hAnsi="Arial" w:cs="Arial"/>
        </w:rPr>
        <w:t>Cimahi</w:t>
      </w:r>
      <w:proofErr w:type="spellEnd"/>
      <w:r w:rsidRPr="00C73FBB">
        <w:rPr>
          <w:rFonts w:ascii="Arial" w:hAnsi="Arial" w:cs="Arial"/>
        </w:rPr>
        <w:t xml:space="preserve"> </w:t>
      </w:r>
      <w:proofErr w:type="spellStart"/>
      <w:r w:rsidRPr="00C73FBB">
        <w:rPr>
          <w:rFonts w:ascii="Arial" w:hAnsi="Arial" w:cs="Arial"/>
        </w:rPr>
        <w:t>perlu</w:t>
      </w:r>
      <w:proofErr w:type="spellEnd"/>
      <w:r w:rsidRPr="00C73FBB">
        <w:rPr>
          <w:rFonts w:ascii="Arial" w:hAnsi="Arial" w:cs="Arial"/>
        </w:rPr>
        <w:t xml:space="preserve"> </w:t>
      </w:r>
      <w:proofErr w:type="spellStart"/>
      <w:r w:rsidRPr="00C73FBB">
        <w:rPr>
          <w:rFonts w:ascii="Arial" w:hAnsi="Arial" w:cs="Arial"/>
        </w:rPr>
        <w:t>memberikan</w:t>
      </w:r>
      <w:proofErr w:type="spellEnd"/>
      <w:r w:rsidRPr="00C73FBB">
        <w:rPr>
          <w:rFonts w:ascii="Arial" w:hAnsi="Arial" w:cs="Arial"/>
        </w:rPr>
        <w:t xml:space="preserve"> </w:t>
      </w:r>
      <w:proofErr w:type="spellStart"/>
      <w:r w:rsidRPr="00C73FBB">
        <w:rPr>
          <w:rFonts w:ascii="Arial" w:hAnsi="Arial" w:cs="Arial"/>
        </w:rPr>
        <w:t>perhatian</w:t>
      </w:r>
      <w:proofErr w:type="spellEnd"/>
      <w:r w:rsidRPr="00C73FBB">
        <w:rPr>
          <w:rFonts w:ascii="Arial" w:hAnsi="Arial" w:cs="Arial"/>
        </w:rPr>
        <w:t xml:space="preserve"> </w:t>
      </w:r>
      <w:proofErr w:type="spellStart"/>
      <w:r w:rsidRPr="00C73FBB">
        <w:rPr>
          <w:rFonts w:ascii="Arial" w:hAnsi="Arial" w:cs="Arial"/>
        </w:rPr>
        <w:t>khusus</w:t>
      </w:r>
      <w:proofErr w:type="spellEnd"/>
      <w:r w:rsidRPr="00C73FBB">
        <w:rPr>
          <w:rFonts w:ascii="Arial" w:hAnsi="Arial" w:cs="Arial"/>
        </w:rPr>
        <w:t xml:space="preserve"> </w:t>
      </w:r>
      <w:proofErr w:type="spellStart"/>
      <w:r w:rsidRPr="00C73FBB">
        <w:rPr>
          <w:rFonts w:ascii="Arial" w:hAnsi="Arial" w:cs="Arial"/>
        </w:rPr>
        <w:t>terhadap</w:t>
      </w:r>
      <w:proofErr w:type="spellEnd"/>
      <w:r w:rsidRPr="00C73FBB">
        <w:rPr>
          <w:rFonts w:ascii="Arial" w:hAnsi="Arial" w:cs="Arial"/>
        </w:rPr>
        <w:t xml:space="preserve"> </w:t>
      </w:r>
      <w:proofErr w:type="spellStart"/>
      <w:r w:rsidRPr="00C73FBB">
        <w:rPr>
          <w:rFonts w:ascii="Arial" w:hAnsi="Arial" w:cs="Arial"/>
        </w:rPr>
        <w:t>upaya</w:t>
      </w:r>
      <w:proofErr w:type="spellEnd"/>
      <w:r w:rsidRPr="00C73FBB">
        <w:rPr>
          <w:rFonts w:ascii="Arial" w:hAnsi="Arial" w:cs="Arial"/>
        </w:rPr>
        <w:t xml:space="preserve"> </w:t>
      </w:r>
      <w:proofErr w:type="spellStart"/>
      <w:r w:rsidRPr="00C73FBB">
        <w:rPr>
          <w:rFonts w:ascii="Arial" w:hAnsi="Arial" w:cs="Arial"/>
        </w:rPr>
        <w:t>peningkatan</w:t>
      </w:r>
      <w:proofErr w:type="spellEnd"/>
      <w:r w:rsidRPr="00C73FBB">
        <w:rPr>
          <w:rFonts w:ascii="Arial" w:hAnsi="Arial" w:cs="Arial"/>
        </w:rPr>
        <w:t xml:space="preserve"> </w:t>
      </w:r>
      <w:proofErr w:type="spellStart"/>
      <w:r w:rsidRPr="00C73FBB">
        <w:rPr>
          <w:rFonts w:ascii="Arial" w:hAnsi="Arial" w:cs="Arial"/>
        </w:rPr>
        <w:t>Budaya</w:t>
      </w:r>
      <w:proofErr w:type="spellEnd"/>
      <w:r w:rsidRPr="00C73FBB">
        <w:rPr>
          <w:rFonts w:ascii="Arial" w:hAnsi="Arial" w:cs="Arial"/>
        </w:rPr>
        <w:t xml:space="preserve"> Akademik yang </w:t>
      </w:r>
      <w:proofErr w:type="spellStart"/>
      <w:r w:rsidRPr="00C73FBB">
        <w:rPr>
          <w:rFonts w:ascii="Arial" w:hAnsi="Arial" w:cs="Arial"/>
        </w:rPr>
        <w:t>dimilikinya</w:t>
      </w:r>
      <w:proofErr w:type="spellEnd"/>
      <w:r w:rsidRPr="00C73FBB">
        <w:rPr>
          <w:rFonts w:ascii="Arial" w:hAnsi="Arial" w:cs="Arial"/>
        </w:rPr>
        <w:t xml:space="preserve"> yang </w:t>
      </w:r>
      <w:proofErr w:type="spellStart"/>
      <w:r w:rsidRPr="00C73FBB">
        <w:rPr>
          <w:rFonts w:ascii="Arial" w:hAnsi="Arial" w:cs="Arial"/>
        </w:rPr>
        <w:t>merepresentasikan</w:t>
      </w:r>
      <w:proofErr w:type="spellEnd"/>
      <w:r w:rsidRPr="00C73FBB">
        <w:rPr>
          <w:rFonts w:ascii="Arial" w:hAnsi="Arial" w:cs="Arial"/>
        </w:rPr>
        <w:t xml:space="preserve"> </w:t>
      </w:r>
      <w:proofErr w:type="spellStart"/>
      <w:r w:rsidRPr="00C73FBB">
        <w:rPr>
          <w:rFonts w:ascii="Arial" w:hAnsi="Arial" w:cs="Arial"/>
        </w:rPr>
        <w:t>nilai-nilai</w:t>
      </w:r>
      <w:proofErr w:type="spellEnd"/>
      <w:r w:rsidRPr="00C73FBB">
        <w:rPr>
          <w:rFonts w:ascii="Arial" w:hAnsi="Arial" w:cs="Arial"/>
        </w:rPr>
        <w:t xml:space="preserve"> </w:t>
      </w:r>
      <w:proofErr w:type="spellStart"/>
      <w:r w:rsidRPr="00C73FBB">
        <w:rPr>
          <w:rFonts w:ascii="Arial" w:hAnsi="Arial" w:cs="Arial"/>
        </w:rPr>
        <w:t>dasar</w:t>
      </w:r>
      <w:proofErr w:type="spellEnd"/>
      <w:r w:rsidRPr="00C73FBB">
        <w:rPr>
          <w:rFonts w:ascii="Arial" w:hAnsi="Arial" w:cs="Arial"/>
        </w:rPr>
        <w:t xml:space="preserve"> dan </w:t>
      </w:r>
      <w:proofErr w:type="spellStart"/>
      <w:r w:rsidRPr="00C73FBB">
        <w:rPr>
          <w:rFonts w:ascii="Arial" w:hAnsi="Arial" w:cs="Arial"/>
        </w:rPr>
        <w:t>keyakinan</w:t>
      </w:r>
      <w:proofErr w:type="spellEnd"/>
      <w:r w:rsidRPr="00C73FBB">
        <w:rPr>
          <w:rFonts w:ascii="Arial" w:hAnsi="Arial" w:cs="Arial"/>
        </w:rPr>
        <w:t xml:space="preserve"> </w:t>
      </w:r>
      <w:proofErr w:type="spellStart"/>
      <w:r w:rsidRPr="00C73FBB">
        <w:rPr>
          <w:rFonts w:ascii="Arial" w:hAnsi="Arial" w:cs="Arial"/>
        </w:rPr>
        <w:t>dari</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w:t>
      </w:r>
      <w:proofErr w:type="spellStart"/>
      <w:r w:rsidRPr="00C73FBB">
        <w:rPr>
          <w:rFonts w:ascii="Arial" w:hAnsi="Arial" w:cs="Arial"/>
        </w:rPr>
        <w:t>itu</w:t>
      </w:r>
      <w:proofErr w:type="spellEnd"/>
      <w:r w:rsidRPr="00C73FBB">
        <w:rPr>
          <w:rFonts w:ascii="Arial" w:hAnsi="Arial" w:cs="Arial"/>
        </w:rPr>
        <w:t xml:space="preserve"> </w:t>
      </w:r>
      <w:proofErr w:type="spellStart"/>
      <w:r w:rsidRPr="00C73FBB">
        <w:rPr>
          <w:rFonts w:ascii="Arial" w:hAnsi="Arial" w:cs="Arial"/>
        </w:rPr>
        <w:t>sendiri</w:t>
      </w:r>
      <w:proofErr w:type="spellEnd"/>
      <w:r w:rsidRPr="00C73FBB">
        <w:rPr>
          <w:rFonts w:ascii="Arial" w:hAnsi="Arial" w:cs="Arial"/>
        </w:rPr>
        <w:t xml:space="preserve">, </w:t>
      </w:r>
      <w:proofErr w:type="spellStart"/>
      <w:r w:rsidRPr="00C73FBB">
        <w:rPr>
          <w:rFonts w:ascii="Arial" w:hAnsi="Arial" w:cs="Arial"/>
        </w:rPr>
        <w:t>serta</w:t>
      </w:r>
      <w:proofErr w:type="spellEnd"/>
      <w:r w:rsidRPr="00C73FBB">
        <w:rPr>
          <w:rFonts w:ascii="Arial" w:hAnsi="Arial" w:cs="Arial"/>
        </w:rPr>
        <w:t xml:space="preserve"> </w:t>
      </w:r>
      <w:proofErr w:type="spellStart"/>
      <w:r w:rsidRPr="00C73FBB">
        <w:rPr>
          <w:rFonts w:ascii="Arial" w:hAnsi="Arial" w:cs="Arial"/>
        </w:rPr>
        <w:t>mendampinginya</w:t>
      </w:r>
      <w:proofErr w:type="spellEnd"/>
      <w:r w:rsidRPr="00C73FBB">
        <w:rPr>
          <w:rFonts w:ascii="Arial" w:hAnsi="Arial" w:cs="Arial"/>
        </w:rPr>
        <w:t xml:space="preserve"> </w:t>
      </w:r>
      <w:proofErr w:type="spellStart"/>
      <w:r w:rsidRPr="00C73FBB">
        <w:rPr>
          <w:rFonts w:ascii="Arial" w:hAnsi="Arial" w:cs="Arial"/>
        </w:rPr>
        <w:t>dengan</w:t>
      </w:r>
      <w:proofErr w:type="spellEnd"/>
      <w:r w:rsidRPr="00C73FBB">
        <w:rPr>
          <w:rFonts w:ascii="Arial" w:hAnsi="Arial" w:cs="Arial"/>
        </w:rPr>
        <w:t xml:space="preserve"> </w:t>
      </w:r>
      <w:proofErr w:type="spellStart"/>
      <w:r w:rsidRPr="00C73FBB">
        <w:rPr>
          <w:rFonts w:ascii="Arial" w:hAnsi="Arial" w:cs="Arial"/>
        </w:rPr>
        <w:t>kontribusi</w:t>
      </w:r>
      <w:proofErr w:type="spellEnd"/>
      <w:r w:rsidRPr="00C73FBB">
        <w:rPr>
          <w:rFonts w:ascii="Arial" w:hAnsi="Arial" w:cs="Arial"/>
        </w:rPr>
        <w:t xml:space="preserve"> </w:t>
      </w:r>
      <w:proofErr w:type="spellStart"/>
      <w:r w:rsidRPr="00C73FBB">
        <w:rPr>
          <w:rFonts w:ascii="Arial" w:hAnsi="Arial" w:cs="Arial"/>
        </w:rPr>
        <w:t>dari</w:t>
      </w:r>
      <w:proofErr w:type="spellEnd"/>
      <w:r w:rsidRPr="00C73FBB">
        <w:rPr>
          <w:rFonts w:ascii="Arial" w:hAnsi="Arial" w:cs="Arial"/>
        </w:rPr>
        <w:t xml:space="preserve"> </w:t>
      </w:r>
      <w:proofErr w:type="spellStart"/>
      <w:r w:rsidRPr="00C73FBB">
        <w:rPr>
          <w:rFonts w:ascii="Arial" w:hAnsi="Arial" w:cs="Arial"/>
        </w:rPr>
        <w:t>variabel</w:t>
      </w:r>
      <w:proofErr w:type="spellEnd"/>
      <w:r w:rsidRPr="00C73FBB">
        <w:rPr>
          <w:rFonts w:ascii="Arial" w:hAnsi="Arial" w:cs="Arial"/>
        </w:rPr>
        <w:t xml:space="preserve"> </w:t>
      </w:r>
      <w:proofErr w:type="spellStart"/>
      <w:r w:rsidRPr="00C73FBB">
        <w:rPr>
          <w:rFonts w:ascii="Arial" w:hAnsi="Arial" w:cs="Arial"/>
        </w:rPr>
        <w:t>lain</w:t>
      </w:r>
      <w:proofErr w:type="spellEnd"/>
      <w:r w:rsidRPr="00C73FBB">
        <w:rPr>
          <w:rFonts w:ascii="Arial" w:hAnsi="Arial" w:cs="Arial"/>
        </w:rPr>
        <w:t xml:space="preserve">, </w:t>
      </w:r>
      <w:proofErr w:type="spellStart"/>
      <w:r w:rsidRPr="00C73FBB">
        <w:rPr>
          <w:rFonts w:ascii="Arial" w:hAnsi="Arial" w:cs="Arial"/>
        </w:rPr>
        <w:t>seperti</w:t>
      </w:r>
      <w:proofErr w:type="spellEnd"/>
      <w:r w:rsidRPr="00C73FBB">
        <w:rPr>
          <w:rFonts w:ascii="Arial" w:hAnsi="Arial" w:cs="Arial"/>
        </w:rPr>
        <w:t xml:space="preserve"> </w:t>
      </w:r>
      <w:proofErr w:type="spellStart"/>
      <w:r w:rsidRPr="00C73FBB">
        <w:rPr>
          <w:rFonts w:ascii="Arial" w:hAnsi="Arial" w:cs="Arial"/>
        </w:rPr>
        <w:t>variabel</w:t>
      </w:r>
      <w:proofErr w:type="spellEnd"/>
      <w:r w:rsidRPr="00C73FBB">
        <w:rPr>
          <w:rFonts w:ascii="Arial" w:hAnsi="Arial" w:cs="Arial"/>
        </w:rPr>
        <w:t xml:space="preserve"> </w:t>
      </w:r>
      <w:proofErr w:type="spellStart"/>
      <w:r w:rsidRPr="00C73FBB">
        <w:rPr>
          <w:rFonts w:ascii="Arial" w:hAnsi="Arial" w:cs="Arial"/>
        </w:rPr>
        <w:t>Kompetensi</w:t>
      </w:r>
      <w:proofErr w:type="spellEnd"/>
      <w:r w:rsidRPr="00C73FBB">
        <w:rPr>
          <w:rFonts w:ascii="Arial" w:hAnsi="Arial" w:cs="Arial"/>
        </w:rPr>
        <w:t xml:space="preserve"> </w:t>
      </w:r>
      <w:proofErr w:type="spellStart"/>
      <w:r w:rsidRPr="00C73FBB">
        <w:rPr>
          <w:rFonts w:ascii="Arial" w:hAnsi="Arial" w:cs="Arial"/>
        </w:rPr>
        <w:t>Kepala</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dan </w:t>
      </w:r>
      <w:proofErr w:type="spellStart"/>
      <w:r w:rsidRPr="00C73FBB">
        <w:rPr>
          <w:rFonts w:ascii="Arial" w:hAnsi="Arial" w:cs="Arial"/>
        </w:rPr>
        <w:t>Sistem</w:t>
      </w:r>
      <w:proofErr w:type="spellEnd"/>
      <w:r w:rsidRPr="00C73FBB">
        <w:rPr>
          <w:rFonts w:ascii="Arial" w:hAnsi="Arial" w:cs="Arial"/>
        </w:rPr>
        <w:t xml:space="preserve"> </w:t>
      </w:r>
      <w:proofErr w:type="spellStart"/>
      <w:r w:rsidRPr="00C73FBB">
        <w:rPr>
          <w:rFonts w:ascii="Arial" w:hAnsi="Arial" w:cs="Arial"/>
        </w:rPr>
        <w:t>Pengendalian</w:t>
      </w:r>
      <w:proofErr w:type="spellEnd"/>
      <w:r w:rsidRPr="00C73FBB">
        <w:rPr>
          <w:rFonts w:ascii="Arial" w:hAnsi="Arial" w:cs="Arial"/>
        </w:rPr>
        <w:t xml:space="preserve"> Internal.</w:t>
      </w:r>
    </w:p>
    <w:p w14:paraId="66B9597B" w14:textId="77777777" w:rsidR="00C73FBB" w:rsidRDefault="00C73FBB" w:rsidP="00EC6AE0">
      <w:pPr>
        <w:rPr>
          <w:rFonts w:ascii="Arial" w:hAnsi="Arial" w:cs="Arial"/>
        </w:rPr>
      </w:pPr>
    </w:p>
    <w:p w14:paraId="6FAAAA08" w14:textId="77777777" w:rsidR="00C73FBB" w:rsidRDefault="00C73FBB" w:rsidP="00EC6AE0">
      <w:pPr>
        <w:rPr>
          <w:rFonts w:ascii="Arial" w:hAnsi="Arial" w:cs="Arial"/>
        </w:rPr>
      </w:pPr>
      <w:r w:rsidRPr="00C73FBB">
        <w:rPr>
          <w:rFonts w:ascii="Arial" w:hAnsi="Arial" w:cs="Arial"/>
        </w:rPr>
        <w:t xml:space="preserve">Hasil </w:t>
      </w:r>
      <w:proofErr w:type="spellStart"/>
      <w:r w:rsidRPr="00C73FBB">
        <w:rPr>
          <w:rFonts w:ascii="Arial" w:hAnsi="Arial" w:cs="Arial"/>
        </w:rPr>
        <w:t>analisis</w:t>
      </w:r>
      <w:proofErr w:type="spellEnd"/>
      <w:r w:rsidRPr="00C73FBB">
        <w:rPr>
          <w:rFonts w:ascii="Arial" w:hAnsi="Arial" w:cs="Arial"/>
        </w:rPr>
        <w:t xml:space="preserve"> </w:t>
      </w:r>
      <w:proofErr w:type="spellStart"/>
      <w:r w:rsidRPr="00C73FBB">
        <w:rPr>
          <w:rFonts w:ascii="Arial" w:hAnsi="Arial" w:cs="Arial"/>
        </w:rPr>
        <w:t>ini</w:t>
      </w:r>
      <w:proofErr w:type="spellEnd"/>
      <w:r w:rsidRPr="00C73FBB">
        <w:rPr>
          <w:rFonts w:ascii="Arial" w:hAnsi="Arial" w:cs="Arial"/>
        </w:rPr>
        <w:t xml:space="preserve"> </w:t>
      </w:r>
      <w:proofErr w:type="spellStart"/>
      <w:r w:rsidRPr="00C73FBB">
        <w:rPr>
          <w:rFonts w:ascii="Arial" w:hAnsi="Arial" w:cs="Arial"/>
        </w:rPr>
        <w:t>berkesesuaian</w:t>
      </w:r>
      <w:proofErr w:type="spellEnd"/>
      <w:r w:rsidRPr="00C73FBB">
        <w:rPr>
          <w:rFonts w:ascii="Arial" w:hAnsi="Arial" w:cs="Arial"/>
        </w:rPr>
        <w:t xml:space="preserve"> </w:t>
      </w:r>
      <w:proofErr w:type="spellStart"/>
      <w:r w:rsidRPr="00C73FBB">
        <w:rPr>
          <w:rFonts w:ascii="Arial" w:hAnsi="Arial" w:cs="Arial"/>
        </w:rPr>
        <w:t>dengan</w:t>
      </w:r>
      <w:proofErr w:type="spellEnd"/>
      <w:r w:rsidRPr="00C73FBB">
        <w:rPr>
          <w:rFonts w:ascii="Arial" w:hAnsi="Arial" w:cs="Arial"/>
        </w:rPr>
        <w:t xml:space="preserve"> </w:t>
      </w:r>
      <w:proofErr w:type="spellStart"/>
      <w:r w:rsidRPr="00C73FBB">
        <w:rPr>
          <w:rFonts w:ascii="Arial" w:hAnsi="Arial" w:cs="Arial"/>
        </w:rPr>
        <w:t>teori</w:t>
      </w:r>
      <w:proofErr w:type="spellEnd"/>
      <w:r w:rsidRPr="00C73FBB">
        <w:rPr>
          <w:rFonts w:ascii="Arial" w:hAnsi="Arial" w:cs="Arial"/>
        </w:rPr>
        <w:t xml:space="preserve"> yang </w:t>
      </w:r>
      <w:proofErr w:type="spellStart"/>
      <w:r w:rsidRPr="00C73FBB">
        <w:rPr>
          <w:rFonts w:ascii="Arial" w:hAnsi="Arial" w:cs="Arial"/>
        </w:rPr>
        <w:t>digunakan</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penelitian</w:t>
      </w:r>
      <w:proofErr w:type="spellEnd"/>
      <w:r w:rsidRPr="00C73FBB">
        <w:rPr>
          <w:rFonts w:ascii="Arial" w:hAnsi="Arial" w:cs="Arial"/>
        </w:rPr>
        <w:t xml:space="preserve">, yang </w:t>
      </w:r>
      <w:proofErr w:type="spellStart"/>
      <w:r w:rsidRPr="00C73FBB">
        <w:rPr>
          <w:rFonts w:ascii="Arial" w:hAnsi="Arial" w:cs="Arial"/>
        </w:rPr>
        <w:t>menyatakan</w:t>
      </w:r>
      <w:proofErr w:type="spellEnd"/>
      <w:r w:rsidRPr="00C73FBB">
        <w:rPr>
          <w:rFonts w:ascii="Arial" w:hAnsi="Arial" w:cs="Arial"/>
        </w:rPr>
        <w:t xml:space="preserve"> </w:t>
      </w:r>
      <w:proofErr w:type="spellStart"/>
      <w:r w:rsidRPr="00C73FBB">
        <w:rPr>
          <w:rFonts w:ascii="Arial" w:hAnsi="Arial" w:cs="Arial"/>
        </w:rPr>
        <w:t>bahwa</w:t>
      </w:r>
      <w:proofErr w:type="spellEnd"/>
      <w:r w:rsidRPr="00C73FBB">
        <w:rPr>
          <w:rFonts w:ascii="Arial" w:hAnsi="Arial" w:cs="Arial"/>
        </w:rPr>
        <w:t xml:space="preserve"> </w:t>
      </w:r>
      <w:proofErr w:type="spellStart"/>
      <w:r w:rsidRPr="00C73FBB">
        <w:rPr>
          <w:rFonts w:ascii="Arial" w:hAnsi="Arial" w:cs="Arial"/>
        </w:rPr>
        <w:t>Budaya</w:t>
      </w:r>
      <w:proofErr w:type="spellEnd"/>
      <w:r w:rsidRPr="00C73FBB">
        <w:rPr>
          <w:rFonts w:ascii="Arial" w:hAnsi="Arial" w:cs="Arial"/>
        </w:rPr>
        <w:t xml:space="preserve"> Akademik </w:t>
      </w:r>
      <w:proofErr w:type="spellStart"/>
      <w:r w:rsidRPr="00C73FBB">
        <w:rPr>
          <w:rFonts w:ascii="Arial" w:hAnsi="Arial" w:cs="Arial"/>
        </w:rPr>
        <w:t>memiliki</w:t>
      </w:r>
      <w:proofErr w:type="spellEnd"/>
      <w:r w:rsidRPr="00C73FBB">
        <w:rPr>
          <w:rFonts w:ascii="Arial" w:hAnsi="Arial" w:cs="Arial"/>
        </w:rPr>
        <w:t xml:space="preserve"> </w:t>
      </w:r>
      <w:proofErr w:type="spellStart"/>
      <w:r w:rsidRPr="00C73FBB">
        <w:rPr>
          <w:rFonts w:ascii="Arial" w:hAnsi="Arial" w:cs="Arial"/>
        </w:rPr>
        <w:t>pengaruh</w:t>
      </w:r>
      <w:proofErr w:type="spellEnd"/>
      <w:r w:rsidRPr="00C73FBB">
        <w:rPr>
          <w:rFonts w:ascii="Arial" w:hAnsi="Arial" w:cs="Arial"/>
        </w:rPr>
        <w:t xml:space="preserve"> </w:t>
      </w:r>
      <w:proofErr w:type="spellStart"/>
      <w:r w:rsidRPr="00C73FBB">
        <w:rPr>
          <w:rFonts w:ascii="Arial" w:hAnsi="Arial" w:cs="Arial"/>
        </w:rPr>
        <w:t>terhadap</w:t>
      </w:r>
      <w:proofErr w:type="spellEnd"/>
      <w:r w:rsidRPr="00C73FBB">
        <w:rPr>
          <w:rFonts w:ascii="Arial" w:hAnsi="Arial" w:cs="Arial"/>
        </w:rPr>
        <w:t xml:space="preserve"> </w:t>
      </w:r>
      <w:proofErr w:type="spellStart"/>
      <w:r w:rsidRPr="00C73FBB">
        <w:rPr>
          <w:rFonts w:ascii="Arial" w:hAnsi="Arial" w:cs="Arial"/>
        </w:rPr>
        <w:t>efektivitas</w:t>
      </w:r>
      <w:proofErr w:type="spellEnd"/>
      <w:r w:rsidRPr="00C73FBB">
        <w:rPr>
          <w:rFonts w:ascii="Arial" w:hAnsi="Arial" w:cs="Arial"/>
        </w:rPr>
        <w:t xml:space="preserve"> dan </w:t>
      </w:r>
      <w:proofErr w:type="spellStart"/>
      <w:r w:rsidRPr="00C73FBB">
        <w:rPr>
          <w:rFonts w:ascii="Arial" w:hAnsi="Arial" w:cs="Arial"/>
        </w:rPr>
        <w:t>keberhasilan</w:t>
      </w:r>
      <w:proofErr w:type="spellEnd"/>
      <w:r w:rsidRPr="00C73FBB">
        <w:rPr>
          <w:rFonts w:ascii="Arial" w:hAnsi="Arial" w:cs="Arial"/>
        </w:rPr>
        <w:t xml:space="preserve"> </w:t>
      </w:r>
      <w:proofErr w:type="spellStart"/>
      <w:r w:rsidRPr="00C73FBB">
        <w:rPr>
          <w:rFonts w:ascii="Arial" w:hAnsi="Arial" w:cs="Arial"/>
        </w:rPr>
        <w:t>penyusunan</w:t>
      </w:r>
      <w:proofErr w:type="spellEnd"/>
      <w:r w:rsidRPr="00C73FBB">
        <w:rPr>
          <w:rFonts w:ascii="Arial" w:hAnsi="Arial" w:cs="Arial"/>
        </w:rPr>
        <w:t xml:space="preserve"> </w:t>
      </w:r>
      <w:proofErr w:type="spellStart"/>
      <w:r w:rsidRPr="00C73FBB">
        <w:rPr>
          <w:rFonts w:ascii="Arial" w:hAnsi="Arial" w:cs="Arial"/>
        </w:rPr>
        <w:t>Rencana</w:t>
      </w:r>
      <w:proofErr w:type="spellEnd"/>
      <w:r w:rsidRPr="00C73FBB">
        <w:rPr>
          <w:rFonts w:ascii="Arial" w:hAnsi="Arial" w:cs="Arial"/>
        </w:rPr>
        <w:t xml:space="preserve"> </w:t>
      </w:r>
      <w:proofErr w:type="spellStart"/>
      <w:r w:rsidRPr="00C73FBB">
        <w:rPr>
          <w:rFonts w:ascii="Arial" w:hAnsi="Arial" w:cs="Arial"/>
        </w:rPr>
        <w:t>Kegiatan</w:t>
      </w:r>
      <w:proofErr w:type="spellEnd"/>
      <w:r w:rsidRPr="00C73FBB">
        <w:rPr>
          <w:rFonts w:ascii="Arial" w:hAnsi="Arial" w:cs="Arial"/>
        </w:rPr>
        <w:t xml:space="preserve"> dan </w:t>
      </w:r>
      <w:proofErr w:type="spellStart"/>
      <w:r w:rsidRPr="00C73FBB">
        <w:rPr>
          <w:rFonts w:ascii="Arial" w:hAnsi="Arial" w:cs="Arial"/>
        </w:rPr>
        <w:t>Anggaran</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(RKAS). </w:t>
      </w:r>
      <w:proofErr w:type="spellStart"/>
      <w:r w:rsidRPr="00C73FBB">
        <w:rPr>
          <w:rFonts w:ascii="Arial" w:hAnsi="Arial" w:cs="Arial"/>
        </w:rPr>
        <w:t>Budaya</w:t>
      </w:r>
      <w:proofErr w:type="spellEnd"/>
      <w:r w:rsidRPr="00C73FBB">
        <w:rPr>
          <w:rFonts w:ascii="Arial" w:hAnsi="Arial" w:cs="Arial"/>
        </w:rPr>
        <w:t xml:space="preserve"> Akademik yang </w:t>
      </w:r>
      <w:proofErr w:type="spellStart"/>
      <w:r w:rsidRPr="00C73FBB">
        <w:rPr>
          <w:rFonts w:ascii="Arial" w:hAnsi="Arial" w:cs="Arial"/>
        </w:rPr>
        <w:t>termanifestasikan</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bentuk</w:t>
      </w:r>
      <w:proofErr w:type="spellEnd"/>
      <w:r w:rsidRPr="00C73FBB">
        <w:rPr>
          <w:rFonts w:ascii="Arial" w:hAnsi="Arial" w:cs="Arial"/>
        </w:rPr>
        <w:t xml:space="preserve"> </w:t>
      </w:r>
      <w:proofErr w:type="spellStart"/>
      <w:r w:rsidRPr="00C73FBB">
        <w:rPr>
          <w:rFonts w:ascii="Arial" w:hAnsi="Arial" w:cs="Arial"/>
        </w:rPr>
        <w:t>norma</w:t>
      </w:r>
      <w:proofErr w:type="spellEnd"/>
      <w:r w:rsidRPr="00C73FBB">
        <w:rPr>
          <w:rFonts w:ascii="Arial" w:hAnsi="Arial" w:cs="Arial"/>
        </w:rPr>
        <w:t xml:space="preserve"> dan </w:t>
      </w:r>
      <w:proofErr w:type="spellStart"/>
      <w:r w:rsidRPr="00C73FBB">
        <w:rPr>
          <w:rFonts w:ascii="Arial" w:hAnsi="Arial" w:cs="Arial"/>
        </w:rPr>
        <w:t>nilai</w:t>
      </w:r>
      <w:proofErr w:type="spellEnd"/>
      <w:r w:rsidRPr="00C73FBB">
        <w:rPr>
          <w:rFonts w:ascii="Arial" w:hAnsi="Arial" w:cs="Arial"/>
        </w:rPr>
        <w:t xml:space="preserve">, </w:t>
      </w:r>
      <w:proofErr w:type="spellStart"/>
      <w:r w:rsidRPr="00C73FBB">
        <w:rPr>
          <w:rFonts w:ascii="Arial" w:hAnsi="Arial" w:cs="Arial"/>
        </w:rPr>
        <w:t>opini</w:t>
      </w:r>
      <w:proofErr w:type="spellEnd"/>
      <w:r w:rsidRPr="00C73FBB">
        <w:rPr>
          <w:rFonts w:ascii="Arial" w:hAnsi="Arial" w:cs="Arial"/>
        </w:rPr>
        <w:t xml:space="preserve"> dan </w:t>
      </w:r>
      <w:proofErr w:type="spellStart"/>
      <w:r w:rsidRPr="00C73FBB">
        <w:rPr>
          <w:rFonts w:ascii="Arial" w:hAnsi="Arial" w:cs="Arial"/>
        </w:rPr>
        <w:t>sikap</w:t>
      </w:r>
      <w:proofErr w:type="spellEnd"/>
      <w:r w:rsidRPr="00C73FBB">
        <w:rPr>
          <w:rFonts w:ascii="Arial" w:hAnsi="Arial" w:cs="Arial"/>
        </w:rPr>
        <w:t xml:space="preserve">, </w:t>
      </w:r>
      <w:proofErr w:type="spellStart"/>
      <w:r w:rsidRPr="00C73FBB">
        <w:rPr>
          <w:rFonts w:ascii="Arial" w:hAnsi="Arial" w:cs="Arial"/>
        </w:rPr>
        <w:lastRenderedPageBreak/>
        <w:t>cerita</w:t>
      </w:r>
      <w:proofErr w:type="spellEnd"/>
      <w:r w:rsidRPr="00C73FBB">
        <w:rPr>
          <w:rFonts w:ascii="Arial" w:hAnsi="Arial" w:cs="Arial"/>
        </w:rPr>
        <w:t xml:space="preserve"> dan </w:t>
      </w:r>
      <w:proofErr w:type="spellStart"/>
      <w:r w:rsidRPr="00C73FBB">
        <w:rPr>
          <w:rFonts w:ascii="Arial" w:hAnsi="Arial" w:cs="Arial"/>
        </w:rPr>
        <w:t>mitos</w:t>
      </w:r>
      <w:proofErr w:type="spellEnd"/>
      <w:r w:rsidRPr="00C73FBB">
        <w:rPr>
          <w:rFonts w:ascii="Arial" w:hAnsi="Arial" w:cs="Arial"/>
        </w:rPr>
        <w:t xml:space="preserve">, </w:t>
      </w:r>
      <w:proofErr w:type="spellStart"/>
      <w:r w:rsidRPr="00C73FBB">
        <w:rPr>
          <w:rFonts w:ascii="Arial" w:hAnsi="Arial" w:cs="Arial"/>
        </w:rPr>
        <w:t>pola</w:t>
      </w:r>
      <w:proofErr w:type="spellEnd"/>
      <w:r w:rsidRPr="00C73FBB">
        <w:rPr>
          <w:rFonts w:ascii="Arial" w:hAnsi="Arial" w:cs="Arial"/>
        </w:rPr>
        <w:t xml:space="preserve"> </w:t>
      </w:r>
      <w:proofErr w:type="spellStart"/>
      <w:r w:rsidRPr="00C73FBB">
        <w:rPr>
          <w:rFonts w:ascii="Arial" w:hAnsi="Arial" w:cs="Arial"/>
        </w:rPr>
        <w:t>pemikiran</w:t>
      </w:r>
      <w:proofErr w:type="spellEnd"/>
      <w:r w:rsidRPr="00C73FBB">
        <w:rPr>
          <w:rFonts w:ascii="Arial" w:hAnsi="Arial" w:cs="Arial"/>
        </w:rPr>
        <w:t xml:space="preserve">, </w:t>
      </w:r>
      <w:proofErr w:type="spellStart"/>
      <w:r w:rsidRPr="00C73FBB">
        <w:rPr>
          <w:rFonts w:ascii="Arial" w:hAnsi="Arial" w:cs="Arial"/>
        </w:rPr>
        <w:t>ekspektasi</w:t>
      </w:r>
      <w:proofErr w:type="spellEnd"/>
      <w:r w:rsidRPr="00C73FBB">
        <w:rPr>
          <w:rFonts w:ascii="Arial" w:hAnsi="Arial" w:cs="Arial"/>
        </w:rPr>
        <w:t xml:space="preserve"> </w:t>
      </w:r>
      <w:proofErr w:type="spellStart"/>
      <w:r w:rsidRPr="00C73FBB">
        <w:rPr>
          <w:rFonts w:ascii="Arial" w:hAnsi="Arial" w:cs="Arial"/>
        </w:rPr>
        <w:t>kolektif</w:t>
      </w:r>
      <w:proofErr w:type="spellEnd"/>
      <w:r w:rsidRPr="00C73FBB">
        <w:rPr>
          <w:rFonts w:ascii="Arial" w:hAnsi="Arial" w:cs="Arial"/>
        </w:rPr>
        <w:t xml:space="preserve"> dan </w:t>
      </w:r>
      <w:proofErr w:type="spellStart"/>
      <w:r w:rsidRPr="00C73FBB">
        <w:rPr>
          <w:rFonts w:ascii="Arial" w:hAnsi="Arial" w:cs="Arial"/>
        </w:rPr>
        <w:t>pengetahuan</w:t>
      </w:r>
      <w:proofErr w:type="spellEnd"/>
      <w:r w:rsidRPr="00C73FBB">
        <w:rPr>
          <w:rFonts w:ascii="Arial" w:hAnsi="Arial" w:cs="Arial"/>
        </w:rPr>
        <w:t xml:space="preserve">, </w:t>
      </w:r>
      <w:proofErr w:type="spellStart"/>
      <w:r w:rsidRPr="00C73FBB">
        <w:rPr>
          <w:rFonts w:ascii="Arial" w:hAnsi="Arial" w:cs="Arial"/>
        </w:rPr>
        <w:t>hingga</w:t>
      </w:r>
      <w:proofErr w:type="spellEnd"/>
      <w:r w:rsidRPr="00C73FBB">
        <w:rPr>
          <w:rFonts w:ascii="Arial" w:hAnsi="Arial" w:cs="Arial"/>
        </w:rPr>
        <w:t xml:space="preserve"> </w:t>
      </w:r>
      <w:proofErr w:type="spellStart"/>
      <w:r w:rsidRPr="00C73FBB">
        <w:rPr>
          <w:rFonts w:ascii="Arial" w:hAnsi="Arial" w:cs="Arial"/>
        </w:rPr>
        <w:t>legislasi</w:t>
      </w:r>
      <w:proofErr w:type="spellEnd"/>
      <w:r w:rsidRPr="00C73FBB">
        <w:rPr>
          <w:rFonts w:ascii="Arial" w:hAnsi="Arial" w:cs="Arial"/>
        </w:rPr>
        <w:t xml:space="preserve"> </w:t>
      </w:r>
      <w:proofErr w:type="spellStart"/>
      <w:r w:rsidRPr="00C73FBB">
        <w:rPr>
          <w:rFonts w:ascii="Arial" w:hAnsi="Arial" w:cs="Arial"/>
        </w:rPr>
        <w:t>berupa</w:t>
      </w:r>
      <w:proofErr w:type="spellEnd"/>
      <w:r w:rsidRPr="00C73FBB">
        <w:rPr>
          <w:rFonts w:ascii="Arial" w:hAnsi="Arial" w:cs="Arial"/>
        </w:rPr>
        <w:t xml:space="preserve"> </w:t>
      </w:r>
      <w:proofErr w:type="spellStart"/>
      <w:r w:rsidRPr="00C73FBB">
        <w:rPr>
          <w:rFonts w:ascii="Arial" w:hAnsi="Arial" w:cs="Arial"/>
        </w:rPr>
        <w:t>warisan</w:t>
      </w:r>
      <w:proofErr w:type="spellEnd"/>
      <w:r w:rsidRPr="00C73FBB">
        <w:rPr>
          <w:rFonts w:ascii="Arial" w:hAnsi="Arial" w:cs="Arial"/>
        </w:rPr>
        <w:t xml:space="preserve"> </w:t>
      </w:r>
      <w:proofErr w:type="spellStart"/>
      <w:r w:rsidRPr="00C73FBB">
        <w:rPr>
          <w:rFonts w:ascii="Arial" w:hAnsi="Arial" w:cs="Arial"/>
        </w:rPr>
        <w:t>nilai</w:t>
      </w:r>
      <w:proofErr w:type="spellEnd"/>
      <w:r w:rsidRPr="00C73FBB">
        <w:rPr>
          <w:rFonts w:ascii="Arial" w:hAnsi="Arial" w:cs="Arial"/>
        </w:rPr>
        <w:t xml:space="preserve"> dan </w:t>
      </w:r>
      <w:proofErr w:type="spellStart"/>
      <w:r w:rsidRPr="00C73FBB">
        <w:rPr>
          <w:rFonts w:ascii="Arial" w:hAnsi="Arial" w:cs="Arial"/>
        </w:rPr>
        <w:t>keteladanan</w:t>
      </w:r>
      <w:proofErr w:type="spellEnd"/>
      <w:r w:rsidRPr="00C73FBB">
        <w:rPr>
          <w:rFonts w:ascii="Arial" w:hAnsi="Arial" w:cs="Arial"/>
        </w:rPr>
        <w:t xml:space="preserve"> yang </w:t>
      </w:r>
      <w:proofErr w:type="spellStart"/>
      <w:r w:rsidRPr="00C73FBB">
        <w:rPr>
          <w:rFonts w:ascii="Arial" w:hAnsi="Arial" w:cs="Arial"/>
        </w:rPr>
        <w:t>baik</w:t>
      </w:r>
      <w:proofErr w:type="spellEnd"/>
      <w:r w:rsidRPr="00C73FBB">
        <w:rPr>
          <w:rFonts w:ascii="Arial" w:hAnsi="Arial" w:cs="Arial"/>
        </w:rPr>
        <w:t xml:space="preserve"> pada </w:t>
      </w:r>
      <w:proofErr w:type="spellStart"/>
      <w:r w:rsidRPr="00C73FBB">
        <w:rPr>
          <w:rFonts w:ascii="Arial" w:hAnsi="Arial" w:cs="Arial"/>
        </w:rPr>
        <w:t>generasi</w:t>
      </w:r>
      <w:proofErr w:type="spellEnd"/>
      <w:r w:rsidRPr="00C73FBB">
        <w:rPr>
          <w:rFonts w:ascii="Arial" w:hAnsi="Arial" w:cs="Arial"/>
        </w:rPr>
        <w:t xml:space="preserve"> </w:t>
      </w:r>
      <w:proofErr w:type="spellStart"/>
      <w:r w:rsidRPr="00C73FBB">
        <w:rPr>
          <w:rFonts w:ascii="Arial" w:hAnsi="Arial" w:cs="Arial"/>
        </w:rPr>
        <w:t>selanjutnya</w:t>
      </w:r>
      <w:proofErr w:type="spellEnd"/>
      <w:r w:rsidRPr="00C73FBB">
        <w:rPr>
          <w:rFonts w:ascii="Arial" w:hAnsi="Arial" w:cs="Arial"/>
        </w:rPr>
        <w:t xml:space="preserve">, </w:t>
      </w:r>
      <w:proofErr w:type="spellStart"/>
      <w:r w:rsidRPr="00C73FBB">
        <w:rPr>
          <w:rFonts w:ascii="Arial" w:hAnsi="Arial" w:cs="Arial"/>
        </w:rPr>
        <w:t>merupakan</w:t>
      </w:r>
      <w:proofErr w:type="spellEnd"/>
      <w:r w:rsidRPr="00C73FBB">
        <w:rPr>
          <w:rFonts w:ascii="Arial" w:hAnsi="Arial" w:cs="Arial"/>
        </w:rPr>
        <w:t xml:space="preserve"> </w:t>
      </w:r>
      <w:proofErr w:type="spellStart"/>
      <w:r w:rsidRPr="00C73FBB">
        <w:rPr>
          <w:rFonts w:ascii="Arial" w:hAnsi="Arial" w:cs="Arial"/>
        </w:rPr>
        <w:t>faktor</w:t>
      </w:r>
      <w:proofErr w:type="spellEnd"/>
      <w:r w:rsidRPr="00C73FBB">
        <w:rPr>
          <w:rFonts w:ascii="Arial" w:hAnsi="Arial" w:cs="Arial"/>
        </w:rPr>
        <w:t xml:space="preserve"> </w:t>
      </w:r>
      <w:proofErr w:type="spellStart"/>
      <w:r w:rsidRPr="00C73FBB">
        <w:rPr>
          <w:rFonts w:ascii="Arial" w:hAnsi="Arial" w:cs="Arial"/>
        </w:rPr>
        <w:t>penting</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upaya</w:t>
      </w:r>
      <w:proofErr w:type="spellEnd"/>
      <w:r w:rsidRPr="00C73FBB">
        <w:rPr>
          <w:rFonts w:ascii="Arial" w:hAnsi="Arial" w:cs="Arial"/>
        </w:rPr>
        <w:t xml:space="preserve"> </w:t>
      </w:r>
      <w:proofErr w:type="spellStart"/>
      <w:r w:rsidRPr="00C73FBB">
        <w:rPr>
          <w:rFonts w:ascii="Arial" w:hAnsi="Arial" w:cs="Arial"/>
        </w:rPr>
        <w:t>lembaga</w:t>
      </w:r>
      <w:proofErr w:type="spellEnd"/>
      <w:r w:rsidRPr="00C73FBB">
        <w:rPr>
          <w:rFonts w:ascii="Arial" w:hAnsi="Arial" w:cs="Arial"/>
        </w:rPr>
        <w:t xml:space="preserve"> </w:t>
      </w:r>
      <w:proofErr w:type="spellStart"/>
      <w:r w:rsidRPr="00C73FBB">
        <w:rPr>
          <w:rFonts w:ascii="Arial" w:hAnsi="Arial" w:cs="Arial"/>
        </w:rPr>
        <w:t>pendidikan</w:t>
      </w:r>
      <w:proofErr w:type="spellEnd"/>
      <w:r w:rsidRPr="00C73FBB">
        <w:rPr>
          <w:rFonts w:ascii="Arial" w:hAnsi="Arial" w:cs="Arial"/>
        </w:rPr>
        <w:t xml:space="preserve"> (SMK) dan </w:t>
      </w:r>
      <w:proofErr w:type="spellStart"/>
      <w:r w:rsidRPr="00C73FBB">
        <w:rPr>
          <w:rFonts w:ascii="Arial" w:hAnsi="Arial" w:cs="Arial"/>
        </w:rPr>
        <w:t>Kepala</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w:t>
      </w:r>
      <w:proofErr w:type="spellStart"/>
      <w:r w:rsidRPr="00C73FBB">
        <w:rPr>
          <w:rFonts w:ascii="Arial" w:hAnsi="Arial" w:cs="Arial"/>
        </w:rPr>
        <w:t>untuk</w:t>
      </w:r>
      <w:proofErr w:type="spellEnd"/>
      <w:r w:rsidRPr="00C73FBB">
        <w:rPr>
          <w:rFonts w:ascii="Arial" w:hAnsi="Arial" w:cs="Arial"/>
        </w:rPr>
        <w:t xml:space="preserve"> </w:t>
      </w:r>
      <w:proofErr w:type="spellStart"/>
      <w:r w:rsidRPr="00C73FBB">
        <w:rPr>
          <w:rFonts w:ascii="Arial" w:hAnsi="Arial" w:cs="Arial"/>
        </w:rPr>
        <w:t>membangun</w:t>
      </w:r>
      <w:proofErr w:type="spellEnd"/>
      <w:r w:rsidRPr="00C73FBB">
        <w:rPr>
          <w:rFonts w:ascii="Arial" w:hAnsi="Arial" w:cs="Arial"/>
        </w:rPr>
        <w:t xml:space="preserve"> </w:t>
      </w:r>
      <w:proofErr w:type="spellStart"/>
      <w:r w:rsidRPr="00C73FBB">
        <w:rPr>
          <w:rFonts w:ascii="Arial" w:hAnsi="Arial" w:cs="Arial"/>
        </w:rPr>
        <w:t>efektivitas</w:t>
      </w:r>
      <w:proofErr w:type="spellEnd"/>
      <w:r w:rsidRPr="00C73FBB">
        <w:rPr>
          <w:rFonts w:ascii="Arial" w:hAnsi="Arial" w:cs="Arial"/>
        </w:rPr>
        <w:t xml:space="preserve"> dan </w:t>
      </w:r>
      <w:proofErr w:type="spellStart"/>
      <w:r w:rsidRPr="00C73FBB">
        <w:rPr>
          <w:rFonts w:ascii="Arial" w:hAnsi="Arial" w:cs="Arial"/>
        </w:rPr>
        <w:t>keberhasilan</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penyusunan</w:t>
      </w:r>
      <w:proofErr w:type="spellEnd"/>
      <w:r w:rsidRPr="00C73FBB">
        <w:rPr>
          <w:rFonts w:ascii="Arial" w:hAnsi="Arial" w:cs="Arial"/>
        </w:rPr>
        <w:t xml:space="preserve"> RKAS </w:t>
      </w:r>
      <w:proofErr w:type="spellStart"/>
      <w:r w:rsidRPr="00C73FBB">
        <w:rPr>
          <w:rFonts w:ascii="Arial" w:hAnsi="Arial" w:cs="Arial"/>
        </w:rPr>
        <w:t>sesuai</w:t>
      </w:r>
      <w:proofErr w:type="spellEnd"/>
      <w:r w:rsidRPr="00C73FBB">
        <w:rPr>
          <w:rFonts w:ascii="Arial" w:hAnsi="Arial" w:cs="Arial"/>
        </w:rPr>
        <w:t xml:space="preserve"> </w:t>
      </w:r>
      <w:proofErr w:type="spellStart"/>
      <w:r w:rsidRPr="00C73FBB">
        <w:rPr>
          <w:rFonts w:ascii="Arial" w:hAnsi="Arial" w:cs="Arial"/>
        </w:rPr>
        <w:t>kebutuhan</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(Bayar &amp; Karaduman, 2021; </w:t>
      </w:r>
      <w:proofErr w:type="spellStart"/>
      <w:r w:rsidRPr="00C73FBB">
        <w:rPr>
          <w:rFonts w:ascii="Arial" w:hAnsi="Arial" w:cs="Arial"/>
        </w:rPr>
        <w:t>Ninlawan</w:t>
      </w:r>
      <w:proofErr w:type="spellEnd"/>
      <w:r w:rsidRPr="00C73FBB">
        <w:rPr>
          <w:rFonts w:ascii="Arial" w:hAnsi="Arial" w:cs="Arial"/>
        </w:rPr>
        <w:t>, 2015; Ulferts et al., 2009).</w:t>
      </w:r>
    </w:p>
    <w:p w14:paraId="0149F9C2" w14:textId="77777777" w:rsidR="00C73FBB" w:rsidRDefault="00C73FBB" w:rsidP="00EC6AE0">
      <w:pPr>
        <w:rPr>
          <w:rFonts w:ascii="Arial" w:hAnsi="Arial" w:cs="Arial"/>
        </w:rPr>
      </w:pPr>
    </w:p>
    <w:p w14:paraId="0DFF3CE7" w14:textId="77777777" w:rsidR="00C73FBB" w:rsidRDefault="00C73FBB" w:rsidP="00EC6AE0">
      <w:pPr>
        <w:rPr>
          <w:rFonts w:ascii="Arial" w:hAnsi="Arial" w:cs="Arial"/>
        </w:rPr>
      </w:pPr>
      <w:r w:rsidRPr="00C73FBB">
        <w:rPr>
          <w:rFonts w:ascii="Arial" w:hAnsi="Arial" w:cs="Arial"/>
        </w:rPr>
        <w:t xml:space="preserve">Hasil </w:t>
      </w:r>
      <w:proofErr w:type="spellStart"/>
      <w:r w:rsidRPr="00C73FBB">
        <w:rPr>
          <w:rFonts w:ascii="Arial" w:hAnsi="Arial" w:cs="Arial"/>
        </w:rPr>
        <w:t>perhitungan</w:t>
      </w:r>
      <w:proofErr w:type="spellEnd"/>
      <w:r w:rsidRPr="00C73FBB">
        <w:rPr>
          <w:rFonts w:ascii="Arial" w:hAnsi="Arial" w:cs="Arial"/>
        </w:rPr>
        <w:t xml:space="preserve"> </w:t>
      </w:r>
      <w:proofErr w:type="spellStart"/>
      <w:r w:rsidRPr="00C73FBB">
        <w:rPr>
          <w:rFonts w:ascii="Arial" w:hAnsi="Arial" w:cs="Arial"/>
        </w:rPr>
        <w:t>Koefisien</w:t>
      </w:r>
      <w:proofErr w:type="spellEnd"/>
      <w:r w:rsidRPr="00C73FBB">
        <w:rPr>
          <w:rFonts w:ascii="Arial" w:hAnsi="Arial" w:cs="Arial"/>
        </w:rPr>
        <w:t xml:space="preserve"> </w:t>
      </w:r>
      <w:proofErr w:type="spellStart"/>
      <w:r w:rsidRPr="00C73FBB">
        <w:rPr>
          <w:rFonts w:ascii="Arial" w:hAnsi="Arial" w:cs="Arial"/>
        </w:rPr>
        <w:t>determinasi</w:t>
      </w:r>
      <w:proofErr w:type="spellEnd"/>
      <w:r w:rsidRPr="00C73FBB">
        <w:rPr>
          <w:rFonts w:ascii="Arial" w:hAnsi="Arial" w:cs="Arial"/>
        </w:rPr>
        <w:t xml:space="preserve"> (R2) yang </w:t>
      </w:r>
      <w:proofErr w:type="spellStart"/>
      <w:r w:rsidRPr="00C73FBB">
        <w:rPr>
          <w:rFonts w:ascii="Arial" w:hAnsi="Arial" w:cs="Arial"/>
        </w:rPr>
        <w:t>dinyatakan</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persentase</w:t>
      </w:r>
      <w:proofErr w:type="spellEnd"/>
      <w:r w:rsidRPr="00C73FBB">
        <w:rPr>
          <w:rFonts w:ascii="Arial" w:hAnsi="Arial" w:cs="Arial"/>
        </w:rPr>
        <w:t xml:space="preserve"> </w:t>
      </w:r>
      <w:proofErr w:type="spellStart"/>
      <w:r w:rsidRPr="00C73FBB">
        <w:rPr>
          <w:rFonts w:ascii="Arial" w:hAnsi="Arial" w:cs="Arial"/>
        </w:rPr>
        <w:t>mengambarkan</w:t>
      </w:r>
      <w:proofErr w:type="spellEnd"/>
      <w:r w:rsidRPr="00C73FBB">
        <w:rPr>
          <w:rFonts w:ascii="Arial" w:hAnsi="Arial" w:cs="Arial"/>
        </w:rPr>
        <w:t xml:space="preserve"> </w:t>
      </w:r>
      <w:proofErr w:type="spellStart"/>
      <w:r w:rsidRPr="00C73FBB">
        <w:rPr>
          <w:rFonts w:ascii="Arial" w:hAnsi="Arial" w:cs="Arial"/>
        </w:rPr>
        <w:t>kontribusi</w:t>
      </w:r>
      <w:proofErr w:type="spellEnd"/>
      <w:r w:rsidRPr="00C73FBB">
        <w:rPr>
          <w:rFonts w:ascii="Arial" w:hAnsi="Arial" w:cs="Arial"/>
        </w:rPr>
        <w:t xml:space="preserve"> </w:t>
      </w:r>
      <w:proofErr w:type="spellStart"/>
      <w:r w:rsidRPr="00C73FBB">
        <w:rPr>
          <w:rFonts w:ascii="Arial" w:hAnsi="Arial" w:cs="Arial"/>
        </w:rPr>
        <w:t>variabel</w:t>
      </w:r>
      <w:proofErr w:type="spellEnd"/>
      <w:r w:rsidRPr="00C73FBB">
        <w:rPr>
          <w:rFonts w:ascii="Arial" w:hAnsi="Arial" w:cs="Arial"/>
        </w:rPr>
        <w:t xml:space="preserve"> </w:t>
      </w:r>
      <w:proofErr w:type="spellStart"/>
      <w:r w:rsidRPr="00C73FBB">
        <w:rPr>
          <w:rFonts w:ascii="Arial" w:hAnsi="Arial" w:cs="Arial"/>
        </w:rPr>
        <w:t>Rencana</w:t>
      </w:r>
      <w:proofErr w:type="spellEnd"/>
      <w:r w:rsidRPr="00C73FBB">
        <w:rPr>
          <w:rFonts w:ascii="Arial" w:hAnsi="Arial" w:cs="Arial"/>
        </w:rPr>
        <w:t xml:space="preserve"> </w:t>
      </w:r>
      <w:proofErr w:type="spellStart"/>
      <w:r w:rsidRPr="00C73FBB">
        <w:rPr>
          <w:rFonts w:ascii="Arial" w:hAnsi="Arial" w:cs="Arial"/>
        </w:rPr>
        <w:t>Kegiatan</w:t>
      </w:r>
      <w:proofErr w:type="spellEnd"/>
      <w:r w:rsidRPr="00C73FBB">
        <w:rPr>
          <w:rFonts w:ascii="Arial" w:hAnsi="Arial" w:cs="Arial"/>
        </w:rPr>
        <w:t xml:space="preserve"> dan </w:t>
      </w:r>
      <w:proofErr w:type="spellStart"/>
      <w:r w:rsidRPr="00C73FBB">
        <w:rPr>
          <w:rFonts w:ascii="Arial" w:hAnsi="Arial" w:cs="Arial"/>
        </w:rPr>
        <w:t>Anggaran</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(RKAS) </w:t>
      </w:r>
      <w:proofErr w:type="spellStart"/>
      <w:r w:rsidRPr="00C73FBB">
        <w:rPr>
          <w:rFonts w:ascii="Arial" w:hAnsi="Arial" w:cs="Arial"/>
        </w:rPr>
        <w:t>terhadap</w:t>
      </w:r>
      <w:proofErr w:type="spellEnd"/>
      <w:r w:rsidRPr="00C73FBB">
        <w:rPr>
          <w:rFonts w:ascii="Arial" w:hAnsi="Arial" w:cs="Arial"/>
        </w:rPr>
        <w:t xml:space="preserve"> Kinerja </w:t>
      </w:r>
      <w:proofErr w:type="spellStart"/>
      <w:r w:rsidRPr="00C73FBB">
        <w:rPr>
          <w:rFonts w:ascii="Arial" w:hAnsi="Arial" w:cs="Arial"/>
        </w:rPr>
        <w:t>Keuangan</w:t>
      </w:r>
      <w:proofErr w:type="spellEnd"/>
      <w:r w:rsidRPr="00C73FBB">
        <w:rPr>
          <w:rFonts w:ascii="Arial" w:hAnsi="Arial" w:cs="Arial"/>
        </w:rPr>
        <w:t xml:space="preserve"> </w:t>
      </w:r>
      <w:proofErr w:type="spellStart"/>
      <w:r w:rsidRPr="00C73FBB">
        <w:rPr>
          <w:rFonts w:ascii="Arial" w:hAnsi="Arial" w:cs="Arial"/>
        </w:rPr>
        <w:t>adalah</w:t>
      </w:r>
      <w:proofErr w:type="spellEnd"/>
      <w:r w:rsidRPr="00C73FBB">
        <w:rPr>
          <w:rFonts w:ascii="Arial" w:hAnsi="Arial" w:cs="Arial"/>
        </w:rPr>
        <w:t xml:space="preserve"> </w:t>
      </w:r>
      <w:proofErr w:type="spellStart"/>
      <w:r w:rsidRPr="00C73FBB">
        <w:rPr>
          <w:rFonts w:ascii="Arial" w:hAnsi="Arial" w:cs="Arial"/>
        </w:rPr>
        <w:t>sebesar</w:t>
      </w:r>
      <w:proofErr w:type="spellEnd"/>
      <w:r w:rsidRPr="00C73FBB">
        <w:rPr>
          <w:rFonts w:ascii="Arial" w:hAnsi="Arial" w:cs="Arial"/>
        </w:rPr>
        <w:t xml:space="preserve"> 87,32%. </w:t>
      </w:r>
      <w:proofErr w:type="spellStart"/>
      <w:r w:rsidRPr="00C73FBB">
        <w:rPr>
          <w:rFonts w:ascii="Arial" w:hAnsi="Arial" w:cs="Arial"/>
        </w:rPr>
        <w:t>Besaran</w:t>
      </w:r>
      <w:proofErr w:type="spellEnd"/>
      <w:r w:rsidRPr="00C73FBB">
        <w:rPr>
          <w:rFonts w:ascii="Arial" w:hAnsi="Arial" w:cs="Arial"/>
        </w:rPr>
        <w:t xml:space="preserve"> </w:t>
      </w:r>
      <w:proofErr w:type="spellStart"/>
      <w:r w:rsidRPr="00C73FBB">
        <w:rPr>
          <w:rFonts w:ascii="Arial" w:hAnsi="Arial" w:cs="Arial"/>
        </w:rPr>
        <w:t>pengaruh</w:t>
      </w:r>
      <w:proofErr w:type="spellEnd"/>
      <w:r w:rsidRPr="00C73FBB">
        <w:rPr>
          <w:rFonts w:ascii="Arial" w:hAnsi="Arial" w:cs="Arial"/>
        </w:rPr>
        <w:t xml:space="preserve"> </w:t>
      </w:r>
      <w:proofErr w:type="spellStart"/>
      <w:r w:rsidRPr="00C73FBB">
        <w:rPr>
          <w:rFonts w:ascii="Arial" w:hAnsi="Arial" w:cs="Arial"/>
        </w:rPr>
        <w:t>tersebut</w:t>
      </w:r>
      <w:proofErr w:type="spellEnd"/>
      <w:r w:rsidRPr="00C73FBB">
        <w:rPr>
          <w:rFonts w:ascii="Arial" w:hAnsi="Arial" w:cs="Arial"/>
        </w:rPr>
        <w:t xml:space="preserve"> </w:t>
      </w:r>
      <w:proofErr w:type="spellStart"/>
      <w:r w:rsidRPr="00C73FBB">
        <w:rPr>
          <w:rFonts w:ascii="Arial" w:hAnsi="Arial" w:cs="Arial"/>
        </w:rPr>
        <w:t>termasuk</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kategori</w:t>
      </w:r>
      <w:proofErr w:type="spellEnd"/>
      <w:r w:rsidRPr="00C73FBB">
        <w:rPr>
          <w:rFonts w:ascii="Arial" w:hAnsi="Arial" w:cs="Arial"/>
        </w:rPr>
        <w:t xml:space="preserve"> sangat </w:t>
      </w:r>
      <w:proofErr w:type="spellStart"/>
      <w:r w:rsidRPr="00C73FBB">
        <w:rPr>
          <w:rFonts w:ascii="Arial" w:hAnsi="Arial" w:cs="Arial"/>
        </w:rPr>
        <w:t>kuat</w:t>
      </w:r>
      <w:proofErr w:type="spellEnd"/>
      <w:r w:rsidRPr="00C73FBB">
        <w:rPr>
          <w:rFonts w:ascii="Arial" w:hAnsi="Arial" w:cs="Arial"/>
        </w:rPr>
        <w:t xml:space="preserve">. Dengan </w:t>
      </w:r>
      <w:proofErr w:type="spellStart"/>
      <w:r w:rsidRPr="00C73FBB">
        <w:rPr>
          <w:rFonts w:ascii="Arial" w:hAnsi="Arial" w:cs="Arial"/>
        </w:rPr>
        <w:t>demikian</w:t>
      </w:r>
      <w:proofErr w:type="spellEnd"/>
      <w:r w:rsidRPr="00C73FBB">
        <w:rPr>
          <w:rFonts w:ascii="Arial" w:hAnsi="Arial" w:cs="Arial"/>
        </w:rPr>
        <w:t xml:space="preserve"> </w:t>
      </w:r>
      <w:proofErr w:type="spellStart"/>
      <w:r w:rsidRPr="00C73FBB">
        <w:rPr>
          <w:rFonts w:ascii="Arial" w:hAnsi="Arial" w:cs="Arial"/>
        </w:rPr>
        <w:t>variabel</w:t>
      </w:r>
      <w:proofErr w:type="spellEnd"/>
      <w:r w:rsidRPr="00C73FBB">
        <w:rPr>
          <w:rFonts w:ascii="Arial" w:hAnsi="Arial" w:cs="Arial"/>
        </w:rPr>
        <w:t xml:space="preserve"> </w:t>
      </w:r>
      <w:proofErr w:type="spellStart"/>
      <w:r w:rsidRPr="00C73FBB">
        <w:rPr>
          <w:rFonts w:ascii="Arial" w:hAnsi="Arial" w:cs="Arial"/>
        </w:rPr>
        <w:t>Rencana</w:t>
      </w:r>
      <w:proofErr w:type="spellEnd"/>
      <w:r w:rsidRPr="00C73FBB">
        <w:rPr>
          <w:rFonts w:ascii="Arial" w:hAnsi="Arial" w:cs="Arial"/>
        </w:rPr>
        <w:t xml:space="preserve"> </w:t>
      </w:r>
      <w:proofErr w:type="spellStart"/>
      <w:r w:rsidRPr="00C73FBB">
        <w:rPr>
          <w:rFonts w:ascii="Arial" w:hAnsi="Arial" w:cs="Arial"/>
        </w:rPr>
        <w:t>Kegiatan</w:t>
      </w:r>
      <w:proofErr w:type="spellEnd"/>
      <w:r w:rsidRPr="00C73FBB">
        <w:rPr>
          <w:rFonts w:ascii="Arial" w:hAnsi="Arial" w:cs="Arial"/>
        </w:rPr>
        <w:t xml:space="preserve"> dan </w:t>
      </w:r>
      <w:proofErr w:type="spellStart"/>
      <w:r w:rsidRPr="00C73FBB">
        <w:rPr>
          <w:rFonts w:ascii="Arial" w:hAnsi="Arial" w:cs="Arial"/>
        </w:rPr>
        <w:t>Anggaran</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(RKAS) </w:t>
      </w:r>
      <w:proofErr w:type="spellStart"/>
      <w:r w:rsidRPr="00C73FBB">
        <w:rPr>
          <w:rFonts w:ascii="Arial" w:hAnsi="Arial" w:cs="Arial"/>
        </w:rPr>
        <w:t>memberikan</w:t>
      </w:r>
      <w:proofErr w:type="spellEnd"/>
      <w:r w:rsidRPr="00C73FBB">
        <w:rPr>
          <w:rFonts w:ascii="Arial" w:hAnsi="Arial" w:cs="Arial"/>
        </w:rPr>
        <w:t xml:space="preserve"> </w:t>
      </w:r>
      <w:proofErr w:type="spellStart"/>
      <w:r w:rsidRPr="00C73FBB">
        <w:rPr>
          <w:rFonts w:ascii="Arial" w:hAnsi="Arial" w:cs="Arial"/>
        </w:rPr>
        <w:t>kontribusi</w:t>
      </w:r>
      <w:proofErr w:type="spellEnd"/>
      <w:r w:rsidRPr="00C73FBB">
        <w:rPr>
          <w:rFonts w:ascii="Arial" w:hAnsi="Arial" w:cs="Arial"/>
        </w:rPr>
        <w:t xml:space="preserve"> yang sangat </w:t>
      </w:r>
      <w:proofErr w:type="spellStart"/>
      <w:r w:rsidRPr="00C73FBB">
        <w:rPr>
          <w:rFonts w:ascii="Arial" w:hAnsi="Arial" w:cs="Arial"/>
        </w:rPr>
        <w:t>signifikan</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pembentukan</w:t>
      </w:r>
      <w:proofErr w:type="spellEnd"/>
      <w:r w:rsidRPr="00C73FBB">
        <w:rPr>
          <w:rFonts w:ascii="Arial" w:hAnsi="Arial" w:cs="Arial"/>
        </w:rPr>
        <w:t xml:space="preserve"> Kinerja </w:t>
      </w:r>
      <w:proofErr w:type="spellStart"/>
      <w:r w:rsidRPr="00C73FBB">
        <w:rPr>
          <w:rFonts w:ascii="Arial" w:hAnsi="Arial" w:cs="Arial"/>
        </w:rPr>
        <w:t>Keuangan</w:t>
      </w:r>
      <w:proofErr w:type="spellEnd"/>
      <w:r w:rsidRPr="00C73FBB">
        <w:rPr>
          <w:rFonts w:ascii="Arial" w:hAnsi="Arial" w:cs="Arial"/>
        </w:rPr>
        <w:t xml:space="preserve"> yang </w:t>
      </w:r>
      <w:proofErr w:type="spellStart"/>
      <w:r w:rsidRPr="00C73FBB">
        <w:rPr>
          <w:rFonts w:ascii="Arial" w:hAnsi="Arial" w:cs="Arial"/>
        </w:rPr>
        <w:t>positif</w:t>
      </w:r>
      <w:proofErr w:type="spellEnd"/>
      <w:r w:rsidRPr="00C73FBB">
        <w:rPr>
          <w:rFonts w:ascii="Arial" w:hAnsi="Arial" w:cs="Arial"/>
        </w:rPr>
        <w:t xml:space="preserve"> pada </w:t>
      </w:r>
      <w:proofErr w:type="spellStart"/>
      <w:r w:rsidRPr="00C73FBB">
        <w:rPr>
          <w:rFonts w:ascii="Arial" w:hAnsi="Arial" w:cs="Arial"/>
        </w:rPr>
        <w:t>berbagai</w:t>
      </w:r>
      <w:proofErr w:type="spellEnd"/>
      <w:r w:rsidRPr="00C73FBB">
        <w:rPr>
          <w:rFonts w:ascii="Arial" w:hAnsi="Arial" w:cs="Arial"/>
        </w:rPr>
        <w:t xml:space="preserve"> SMK yang </w:t>
      </w:r>
      <w:proofErr w:type="spellStart"/>
      <w:r w:rsidRPr="00C73FBB">
        <w:rPr>
          <w:rFonts w:ascii="Arial" w:hAnsi="Arial" w:cs="Arial"/>
        </w:rPr>
        <w:t>terdaftar</w:t>
      </w:r>
      <w:proofErr w:type="spellEnd"/>
      <w:r w:rsidRPr="00C73FBB">
        <w:rPr>
          <w:rFonts w:ascii="Arial" w:hAnsi="Arial" w:cs="Arial"/>
        </w:rPr>
        <w:t xml:space="preserve"> di </w:t>
      </w:r>
      <w:proofErr w:type="spellStart"/>
      <w:r w:rsidRPr="00C73FBB">
        <w:rPr>
          <w:rFonts w:ascii="Arial" w:hAnsi="Arial" w:cs="Arial"/>
        </w:rPr>
        <w:t>kantor</w:t>
      </w:r>
      <w:proofErr w:type="spellEnd"/>
      <w:r w:rsidRPr="00C73FBB">
        <w:rPr>
          <w:rFonts w:ascii="Arial" w:hAnsi="Arial" w:cs="Arial"/>
        </w:rPr>
        <w:t xml:space="preserve"> Cabang Dinas Pendidikan wilayah VII Bandung dan </w:t>
      </w:r>
      <w:proofErr w:type="spellStart"/>
      <w:r w:rsidRPr="00C73FBB">
        <w:rPr>
          <w:rFonts w:ascii="Arial" w:hAnsi="Arial" w:cs="Arial"/>
        </w:rPr>
        <w:t>Cimahi</w:t>
      </w:r>
      <w:proofErr w:type="spellEnd"/>
      <w:r w:rsidRPr="00C73FBB">
        <w:rPr>
          <w:rFonts w:ascii="Arial" w:hAnsi="Arial" w:cs="Arial"/>
        </w:rPr>
        <w:t>.</w:t>
      </w:r>
    </w:p>
    <w:p w14:paraId="13D030F4" w14:textId="77777777" w:rsidR="00C73FBB" w:rsidRDefault="00C73FBB" w:rsidP="00EC6AE0">
      <w:pPr>
        <w:rPr>
          <w:rFonts w:ascii="Arial" w:hAnsi="Arial" w:cs="Arial"/>
        </w:rPr>
      </w:pPr>
    </w:p>
    <w:p w14:paraId="34F2C71D" w14:textId="77777777" w:rsidR="00C73FBB" w:rsidRDefault="00C73FBB" w:rsidP="00EC6AE0">
      <w:pPr>
        <w:rPr>
          <w:rFonts w:ascii="Arial" w:hAnsi="Arial" w:cs="Arial"/>
        </w:rPr>
      </w:pPr>
      <w:r w:rsidRPr="00C73FBB">
        <w:rPr>
          <w:rFonts w:ascii="Arial" w:hAnsi="Arial" w:cs="Arial"/>
        </w:rPr>
        <w:t xml:space="preserve">Hasil </w:t>
      </w:r>
      <w:proofErr w:type="spellStart"/>
      <w:r w:rsidRPr="00C73FBB">
        <w:rPr>
          <w:rFonts w:ascii="Arial" w:hAnsi="Arial" w:cs="Arial"/>
        </w:rPr>
        <w:t>penelitian</w:t>
      </w:r>
      <w:proofErr w:type="spellEnd"/>
      <w:r w:rsidRPr="00C73FBB">
        <w:rPr>
          <w:rFonts w:ascii="Arial" w:hAnsi="Arial" w:cs="Arial"/>
        </w:rPr>
        <w:t xml:space="preserve"> </w:t>
      </w:r>
      <w:proofErr w:type="spellStart"/>
      <w:r w:rsidRPr="00C73FBB">
        <w:rPr>
          <w:rFonts w:ascii="Arial" w:hAnsi="Arial" w:cs="Arial"/>
        </w:rPr>
        <w:t>ini</w:t>
      </w:r>
      <w:proofErr w:type="spellEnd"/>
      <w:r w:rsidRPr="00C73FBB">
        <w:rPr>
          <w:rFonts w:ascii="Arial" w:hAnsi="Arial" w:cs="Arial"/>
        </w:rPr>
        <w:t xml:space="preserve"> pada </w:t>
      </w:r>
      <w:proofErr w:type="spellStart"/>
      <w:r w:rsidRPr="00C73FBB">
        <w:rPr>
          <w:rFonts w:ascii="Arial" w:hAnsi="Arial" w:cs="Arial"/>
        </w:rPr>
        <w:t>dasarnya</w:t>
      </w:r>
      <w:proofErr w:type="spellEnd"/>
      <w:r w:rsidRPr="00C73FBB">
        <w:rPr>
          <w:rFonts w:ascii="Arial" w:hAnsi="Arial" w:cs="Arial"/>
        </w:rPr>
        <w:t xml:space="preserve"> </w:t>
      </w:r>
      <w:proofErr w:type="spellStart"/>
      <w:r w:rsidRPr="00C73FBB">
        <w:rPr>
          <w:rFonts w:ascii="Arial" w:hAnsi="Arial" w:cs="Arial"/>
        </w:rPr>
        <w:t>mendukung</w:t>
      </w:r>
      <w:proofErr w:type="spellEnd"/>
      <w:r w:rsidRPr="00C73FBB">
        <w:rPr>
          <w:rFonts w:ascii="Arial" w:hAnsi="Arial" w:cs="Arial"/>
        </w:rPr>
        <w:t xml:space="preserve"> </w:t>
      </w:r>
      <w:proofErr w:type="spellStart"/>
      <w:r w:rsidRPr="00C73FBB">
        <w:rPr>
          <w:rFonts w:ascii="Arial" w:hAnsi="Arial" w:cs="Arial"/>
        </w:rPr>
        <w:t>teori</w:t>
      </w:r>
      <w:proofErr w:type="spellEnd"/>
      <w:r w:rsidRPr="00C73FBB">
        <w:rPr>
          <w:rFonts w:ascii="Arial" w:hAnsi="Arial" w:cs="Arial"/>
        </w:rPr>
        <w:t xml:space="preserve"> yang </w:t>
      </w:r>
      <w:proofErr w:type="spellStart"/>
      <w:r w:rsidRPr="00C73FBB">
        <w:rPr>
          <w:rFonts w:ascii="Arial" w:hAnsi="Arial" w:cs="Arial"/>
        </w:rPr>
        <w:t>dijadikan</w:t>
      </w:r>
      <w:proofErr w:type="spellEnd"/>
      <w:r w:rsidRPr="00C73FBB">
        <w:rPr>
          <w:rFonts w:ascii="Arial" w:hAnsi="Arial" w:cs="Arial"/>
        </w:rPr>
        <w:t xml:space="preserve"> </w:t>
      </w:r>
      <w:proofErr w:type="spellStart"/>
      <w:r w:rsidRPr="00C73FBB">
        <w:rPr>
          <w:rFonts w:ascii="Arial" w:hAnsi="Arial" w:cs="Arial"/>
        </w:rPr>
        <w:t>acuan</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penelitian</w:t>
      </w:r>
      <w:proofErr w:type="spellEnd"/>
      <w:r w:rsidRPr="00C73FBB">
        <w:rPr>
          <w:rFonts w:ascii="Arial" w:hAnsi="Arial" w:cs="Arial"/>
        </w:rPr>
        <w:t xml:space="preserve"> </w:t>
      </w:r>
      <w:proofErr w:type="spellStart"/>
      <w:r w:rsidRPr="00C73FBB">
        <w:rPr>
          <w:rFonts w:ascii="Arial" w:hAnsi="Arial" w:cs="Arial"/>
        </w:rPr>
        <w:t>ini</w:t>
      </w:r>
      <w:proofErr w:type="spellEnd"/>
      <w:r w:rsidRPr="00C73FBB">
        <w:rPr>
          <w:rFonts w:ascii="Arial" w:hAnsi="Arial" w:cs="Arial"/>
        </w:rPr>
        <w:t xml:space="preserve">, yang </w:t>
      </w:r>
      <w:proofErr w:type="spellStart"/>
      <w:r w:rsidRPr="00C73FBB">
        <w:rPr>
          <w:rFonts w:ascii="Arial" w:hAnsi="Arial" w:cs="Arial"/>
        </w:rPr>
        <w:t>menyatakan</w:t>
      </w:r>
      <w:proofErr w:type="spellEnd"/>
      <w:r w:rsidRPr="00C73FBB">
        <w:rPr>
          <w:rFonts w:ascii="Arial" w:hAnsi="Arial" w:cs="Arial"/>
        </w:rPr>
        <w:t xml:space="preserve"> </w:t>
      </w:r>
      <w:proofErr w:type="spellStart"/>
      <w:r w:rsidRPr="00C73FBB">
        <w:rPr>
          <w:rFonts w:ascii="Arial" w:hAnsi="Arial" w:cs="Arial"/>
        </w:rPr>
        <w:t>bahwa</w:t>
      </w:r>
      <w:proofErr w:type="spellEnd"/>
      <w:r w:rsidRPr="00C73FBB">
        <w:rPr>
          <w:rFonts w:ascii="Arial" w:hAnsi="Arial" w:cs="Arial"/>
        </w:rPr>
        <w:t xml:space="preserve"> </w:t>
      </w:r>
      <w:proofErr w:type="spellStart"/>
      <w:r w:rsidRPr="00C73FBB">
        <w:rPr>
          <w:rFonts w:ascii="Arial" w:hAnsi="Arial" w:cs="Arial"/>
        </w:rPr>
        <w:t>Rencana</w:t>
      </w:r>
      <w:proofErr w:type="spellEnd"/>
      <w:r w:rsidRPr="00C73FBB">
        <w:rPr>
          <w:rFonts w:ascii="Arial" w:hAnsi="Arial" w:cs="Arial"/>
        </w:rPr>
        <w:t xml:space="preserve"> </w:t>
      </w:r>
      <w:proofErr w:type="spellStart"/>
      <w:r w:rsidRPr="00C73FBB">
        <w:rPr>
          <w:rFonts w:ascii="Arial" w:hAnsi="Arial" w:cs="Arial"/>
        </w:rPr>
        <w:t>Kegiatan</w:t>
      </w:r>
      <w:proofErr w:type="spellEnd"/>
      <w:r w:rsidRPr="00C73FBB">
        <w:rPr>
          <w:rFonts w:ascii="Arial" w:hAnsi="Arial" w:cs="Arial"/>
        </w:rPr>
        <w:t xml:space="preserve"> dan </w:t>
      </w:r>
      <w:proofErr w:type="spellStart"/>
      <w:r w:rsidRPr="00C73FBB">
        <w:rPr>
          <w:rFonts w:ascii="Arial" w:hAnsi="Arial" w:cs="Arial"/>
        </w:rPr>
        <w:t>Anggaran</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(RKAS) </w:t>
      </w:r>
      <w:proofErr w:type="spellStart"/>
      <w:r w:rsidRPr="00C73FBB">
        <w:rPr>
          <w:rFonts w:ascii="Arial" w:hAnsi="Arial" w:cs="Arial"/>
        </w:rPr>
        <w:t>memiliki</w:t>
      </w:r>
      <w:proofErr w:type="spellEnd"/>
      <w:r w:rsidRPr="00C73FBB">
        <w:rPr>
          <w:rFonts w:ascii="Arial" w:hAnsi="Arial" w:cs="Arial"/>
        </w:rPr>
        <w:t xml:space="preserve"> </w:t>
      </w:r>
      <w:proofErr w:type="spellStart"/>
      <w:r w:rsidRPr="00C73FBB">
        <w:rPr>
          <w:rFonts w:ascii="Arial" w:hAnsi="Arial" w:cs="Arial"/>
        </w:rPr>
        <w:t>pengaruh</w:t>
      </w:r>
      <w:proofErr w:type="spellEnd"/>
      <w:r w:rsidRPr="00C73FBB">
        <w:rPr>
          <w:rFonts w:ascii="Arial" w:hAnsi="Arial" w:cs="Arial"/>
        </w:rPr>
        <w:t xml:space="preserve"> </w:t>
      </w:r>
      <w:proofErr w:type="spellStart"/>
      <w:r w:rsidRPr="00C73FBB">
        <w:rPr>
          <w:rFonts w:ascii="Arial" w:hAnsi="Arial" w:cs="Arial"/>
        </w:rPr>
        <w:t>terhadap</w:t>
      </w:r>
      <w:proofErr w:type="spellEnd"/>
      <w:r w:rsidRPr="00C73FBB">
        <w:rPr>
          <w:rFonts w:ascii="Arial" w:hAnsi="Arial" w:cs="Arial"/>
        </w:rPr>
        <w:t xml:space="preserve"> Kinerja </w:t>
      </w:r>
      <w:proofErr w:type="spellStart"/>
      <w:r w:rsidRPr="00C73FBB">
        <w:rPr>
          <w:rFonts w:ascii="Arial" w:hAnsi="Arial" w:cs="Arial"/>
        </w:rPr>
        <w:t>Keuangan</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w:t>
      </w:r>
      <w:proofErr w:type="spellStart"/>
      <w:r w:rsidRPr="00C73FBB">
        <w:rPr>
          <w:rFonts w:ascii="Arial" w:hAnsi="Arial" w:cs="Arial"/>
        </w:rPr>
        <w:t>Semakin</w:t>
      </w:r>
      <w:proofErr w:type="spellEnd"/>
      <w:r w:rsidRPr="00C73FBB">
        <w:rPr>
          <w:rFonts w:ascii="Arial" w:hAnsi="Arial" w:cs="Arial"/>
        </w:rPr>
        <w:t xml:space="preserve"> </w:t>
      </w:r>
      <w:proofErr w:type="spellStart"/>
      <w:r w:rsidRPr="00C73FBB">
        <w:rPr>
          <w:rFonts w:ascii="Arial" w:hAnsi="Arial" w:cs="Arial"/>
        </w:rPr>
        <w:t>efektif</w:t>
      </w:r>
      <w:proofErr w:type="spellEnd"/>
      <w:r w:rsidRPr="00C73FBB">
        <w:rPr>
          <w:rFonts w:ascii="Arial" w:hAnsi="Arial" w:cs="Arial"/>
        </w:rPr>
        <w:t xml:space="preserve"> </w:t>
      </w:r>
      <w:proofErr w:type="spellStart"/>
      <w:r w:rsidRPr="00C73FBB">
        <w:rPr>
          <w:rFonts w:ascii="Arial" w:hAnsi="Arial" w:cs="Arial"/>
        </w:rPr>
        <w:t>penyusunan</w:t>
      </w:r>
      <w:proofErr w:type="spellEnd"/>
      <w:r w:rsidRPr="00C73FBB">
        <w:rPr>
          <w:rFonts w:ascii="Arial" w:hAnsi="Arial" w:cs="Arial"/>
        </w:rPr>
        <w:t xml:space="preserve"> </w:t>
      </w:r>
      <w:proofErr w:type="spellStart"/>
      <w:r w:rsidRPr="00C73FBB">
        <w:rPr>
          <w:rFonts w:ascii="Arial" w:hAnsi="Arial" w:cs="Arial"/>
        </w:rPr>
        <w:t>Rencana</w:t>
      </w:r>
      <w:proofErr w:type="spellEnd"/>
      <w:r w:rsidRPr="00C73FBB">
        <w:rPr>
          <w:rFonts w:ascii="Arial" w:hAnsi="Arial" w:cs="Arial"/>
        </w:rPr>
        <w:t xml:space="preserve"> </w:t>
      </w:r>
      <w:proofErr w:type="spellStart"/>
      <w:r w:rsidRPr="00C73FBB">
        <w:rPr>
          <w:rFonts w:ascii="Arial" w:hAnsi="Arial" w:cs="Arial"/>
        </w:rPr>
        <w:t>Kegiatan</w:t>
      </w:r>
      <w:proofErr w:type="spellEnd"/>
      <w:r w:rsidRPr="00C73FBB">
        <w:rPr>
          <w:rFonts w:ascii="Arial" w:hAnsi="Arial" w:cs="Arial"/>
        </w:rPr>
        <w:t xml:space="preserve"> dan </w:t>
      </w:r>
      <w:proofErr w:type="spellStart"/>
      <w:r w:rsidRPr="00C73FBB">
        <w:rPr>
          <w:rFonts w:ascii="Arial" w:hAnsi="Arial" w:cs="Arial"/>
        </w:rPr>
        <w:t>Anggaran</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(RKAS), </w:t>
      </w:r>
      <w:proofErr w:type="spellStart"/>
      <w:r w:rsidRPr="00C73FBB">
        <w:rPr>
          <w:rFonts w:ascii="Arial" w:hAnsi="Arial" w:cs="Arial"/>
        </w:rPr>
        <w:t>maka</w:t>
      </w:r>
      <w:proofErr w:type="spellEnd"/>
      <w:r w:rsidRPr="00C73FBB">
        <w:rPr>
          <w:rFonts w:ascii="Arial" w:hAnsi="Arial" w:cs="Arial"/>
        </w:rPr>
        <w:t xml:space="preserve"> </w:t>
      </w:r>
      <w:proofErr w:type="spellStart"/>
      <w:r w:rsidRPr="00C73FBB">
        <w:rPr>
          <w:rFonts w:ascii="Arial" w:hAnsi="Arial" w:cs="Arial"/>
        </w:rPr>
        <w:t>semakin</w:t>
      </w:r>
      <w:proofErr w:type="spellEnd"/>
      <w:r w:rsidRPr="00C73FBB">
        <w:rPr>
          <w:rFonts w:ascii="Arial" w:hAnsi="Arial" w:cs="Arial"/>
        </w:rPr>
        <w:t xml:space="preserve"> </w:t>
      </w:r>
      <w:proofErr w:type="spellStart"/>
      <w:r w:rsidRPr="00C73FBB">
        <w:rPr>
          <w:rFonts w:ascii="Arial" w:hAnsi="Arial" w:cs="Arial"/>
        </w:rPr>
        <w:t>baik</w:t>
      </w:r>
      <w:proofErr w:type="spellEnd"/>
      <w:r w:rsidRPr="00C73FBB">
        <w:rPr>
          <w:rFonts w:ascii="Arial" w:hAnsi="Arial" w:cs="Arial"/>
        </w:rPr>
        <w:t xml:space="preserve"> pula Kinerja </w:t>
      </w:r>
      <w:proofErr w:type="spellStart"/>
      <w:r w:rsidRPr="00C73FBB">
        <w:rPr>
          <w:rFonts w:ascii="Arial" w:hAnsi="Arial" w:cs="Arial"/>
        </w:rPr>
        <w:t>Keuangan</w:t>
      </w:r>
      <w:proofErr w:type="spellEnd"/>
      <w:r w:rsidRPr="00C73FBB">
        <w:rPr>
          <w:rFonts w:ascii="Arial" w:hAnsi="Arial" w:cs="Arial"/>
        </w:rPr>
        <w:t xml:space="preserve"> yang </w:t>
      </w:r>
      <w:proofErr w:type="spellStart"/>
      <w:r w:rsidRPr="00C73FBB">
        <w:rPr>
          <w:rFonts w:ascii="Arial" w:hAnsi="Arial" w:cs="Arial"/>
        </w:rPr>
        <w:t>akan</w:t>
      </w:r>
      <w:proofErr w:type="spellEnd"/>
      <w:r w:rsidRPr="00C73FBB">
        <w:rPr>
          <w:rFonts w:ascii="Arial" w:hAnsi="Arial" w:cs="Arial"/>
        </w:rPr>
        <w:t xml:space="preserve"> </w:t>
      </w:r>
      <w:proofErr w:type="spellStart"/>
      <w:r w:rsidRPr="00C73FBB">
        <w:rPr>
          <w:rFonts w:ascii="Arial" w:hAnsi="Arial" w:cs="Arial"/>
        </w:rPr>
        <w:t>terbangun</w:t>
      </w:r>
      <w:proofErr w:type="spellEnd"/>
      <w:r w:rsidRPr="00C73FBB">
        <w:rPr>
          <w:rFonts w:ascii="Arial" w:hAnsi="Arial" w:cs="Arial"/>
        </w:rPr>
        <w:t xml:space="preserve">. </w:t>
      </w:r>
      <w:proofErr w:type="spellStart"/>
      <w:r w:rsidRPr="00C73FBB">
        <w:rPr>
          <w:rFonts w:ascii="Arial" w:hAnsi="Arial" w:cs="Arial"/>
        </w:rPr>
        <w:t>Sebaliknya</w:t>
      </w:r>
      <w:proofErr w:type="spellEnd"/>
      <w:r w:rsidRPr="00C73FBB">
        <w:rPr>
          <w:rFonts w:ascii="Arial" w:hAnsi="Arial" w:cs="Arial"/>
        </w:rPr>
        <w:t xml:space="preserve">, </w:t>
      </w:r>
      <w:proofErr w:type="spellStart"/>
      <w:r w:rsidRPr="00C73FBB">
        <w:rPr>
          <w:rFonts w:ascii="Arial" w:hAnsi="Arial" w:cs="Arial"/>
        </w:rPr>
        <w:t>jika</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w:t>
      </w:r>
      <w:proofErr w:type="spellStart"/>
      <w:r w:rsidRPr="00C73FBB">
        <w:rPr>
          <w:rFonts w:ascii="Arial" w:hAnsi="Arial" w:cs="Arial"/>
        </w:rPr>
        <w:t>atau</w:t>
      </w:r>
      <w:proofErr w:type="spellEnd"/>
      <w:r w:rsidRPr="00C73FBB">
        <w:rPr>
          <w:rFonts w:ascii="Arial" w:hAnsi="Arial" w:cs="Arial"/>
        </w:rPr>
        <w:t xml:space="preserve"> </w:t>
      </w:r>
      <w:proofErr w:type="spellStart"/>
      <w:r w:rsidRPr="00C73FBB">
        <w:rPr>
          <w:rFonts w:ascii="Arial" w:hAnsi="Arial" w:cs="Arial"/>
        </w:rPr>
        <w:t>lembaga</w:t>
      </w:r>
      <w:proofErr w:type="spellEnd"/>
      <w:r w:rsidRPr="00C73FBB">
        <w:rPr>
          <w:rFonts w:ascii="Arial" w:hAnsi="Arial" w:cs="Arial"/>
        </w:rPr>
        <w:t xml:space="preserve"> </w:t>
      </w:r>
      <w:proofErr w:type="spellStart"/>
      <w:r w:rsidRPr="00C73FBB">
        <w:rPr>
          <w:rFonts w:ascii="Arial" w:hAnsi="Arial" w:cs="Arial"/>
        </w:rPr>
        <w:t>pendidikan</w:t>
      </w:r>
      <w:proofErr w:type="spellEnd"/>
      <w:r w:rsidRPr="00C73FBB">
        <w:rPr>
          <w:rFonts w:ascii="Arial" w:hAnsi="Arial" w:cs="Arial"/>
        </w:rPr>
        <w:t xml:space="preserve"> </w:t>
      </w:r>
      <w:proofErr w:type="spellStart"/>
      <w:r w:rsidRPr="00C73FBB">
        <w:rPr>
          <w:rFonts w:ascii="Arial" w:hAnsi="Arial" w:cs="Arial"/>
        </w:rPr>
        <w:t>tidak</w:t>
      </w:r>
      <w:proofErr w:type="spellEnd"/>
      <w:r w:rsidRPr="00C73FBB">
        <w:rPr>
          <w:rFonts w:ascii="Arial" w:hAnsi="Arial" w:cs="Arial"/>
        </w:rPr>
        <w:t xml:space="preserve"> </w:t>
      </w:r>
      <w:proofErr w:type="spellStart"/>
      <w:r w:rsidRPr="00C73FBB">
        <w:rPr>
          <w:rFonts w:ascii="Arial" w:hAnsi="Arial" w:cs="Arial"/>
        </w:rPr>
        <w:t>mampu</w:t>
      </w:r>
      <w:proofErr w:type="spellEnd"/>
      <w:r w:rsidRPr="00C73FBB">
        <w:rPr>
          <w:rFonts w:ascii="Arial" w:hAnsi="Arial" w:cs="Arial"/>
        </w:rPr>
        <w:t xml:space="preserve"> </w:t>
      </w:r>
      <w:proofErr w:type="spellStart"/>
      <w:r w:rsidRPr="00C73FBB">
        <w:rPr>
          <w:rFonts w:ascii="Arial" w:hAnsi="Arial" w:cs="Arial"/>
        </w:rPr>
        <w:t>menyusun</w:t>
      </w:r>
      <w:proofErr w:type="spellEnd"/>
      <w:r w:rsidRPr="00C73FBB">
        <w:rPr>
          <w:rFonts w:ascii="Arial" w:hAnsi="Arial" w:cs="Arial"/>
        </w:rPr>
        <w:t xml:space="preserve"> </w:t>
      </w:r>
      <w:proofErr w:type="spellStart"/>
      <w:r w:rsidRPr="00C73FBB">
        <w:rPr>
          <w:rFonts w:ascii="Arial" w:hAnsi="Arial" w:cs="Arial"/>
        </w:rPr>
        <w:t>rencana</w:t>
      </w:r>
      <w:proofErr w:type="spellEnd"/>
      <w:r w:rsidRPr="00C73FBB">
        <w:rPr>
          <w:rFonts w:ascii="Arial" w:hAnsi="Arial" w:cs="Arial"/>
        </w:rPr>
        <w:t xml:space="preserve"> </w:t>
      </w:r>
      <w:proofErr w:type="spellStart"/>
      <w:r w:rsidRPr="00C73FBB">
        <w:rPr>
          <w:rFonts w:ascii="Arial" w:hAnsi="Arial" w:cs="Arial"/>
        </w:rPr>
        <w:t>kerja</w:t>
      </w:r>
      <w:proofErr w:type="spellEnd"/>
      <w:r w:rsidRPr="00C73FBB">
        <w:rPr>
          <w:rFonts w:ascii="Arial" w:hAnsi="Arial" w:cs="Arial"/>
        </w:rPr>
        <w:t xml:space="preserve"> dan </w:t>
      </w:r>
      <w:proofErr w:type="spellStart"/>
      <w:r w:rsidRPr="00C73FBB">
        <w:rPr>
          <w:rFonts w:ascii="Arial" w:hAnsi="Arial" w:cs="Arial"/>
        </w:rPr>
        <w:t>penggunaan</w:t>
      </w:r>
      <w:proofErr w:type="spellEnd"/>
      <w:r w:rsidRPr="00C73FBB">
        <w:rPr>
          <w:rFonts w:ascii="Arial" w:hAnsi="Arial" w:cs="Arial"/>
        </w:rPr>
        <w:t xml:space="preserve"> </w:t>
      </w:r>
      <w:proofErr w:type="spellStart"/>
      <w:r w:rsidRPr="00C73FBB">
        <w:rPr>
          <w:rFonts w:ascii="Arial" w:hAnsi="Arial" w:cs="Arial"/>
        </w:rPr>
        <w:t>anggaran</w:t>
      </w:r>
      <w:proofErr w:type="spellEnd"/>
      <w:r w:rsidRPr="00C73FBB">
        <w:rPr>
          <w:rFonts w:ascii="Arial" w:hAnsi="Arial" w:cs="Arial"/>
        </w:rPr>
        <w:t xml:space="preserve"> </w:t>
      </w:r>
      <w:proofErr w:type="spellStart"/>
      <w:r w:rsidRPr="00C73FBB">
        <w:rPr>
          <w:rFonts w:ascii="Arial" w:hAnsi="Arial" w:cs="Arial"/>
        </w:rPr>
        <w:t>secara</w:t>
      </w:r>
      <w:proofErr w:type="spellEnd"/>
      <w:r w:rsidRPr="00C73FBB">
        <w:rPr>
          <w:rFonts w:ascii="Arial" w:hAnsi="Arial" w:cs="Arial"/>
        </w:rPr>
        <w:t xml:space="preserve"> </w:t>
      </w:r>
      <w:proofErr w:type="spellStart"/>
      <w:r w:rsidRPr="00C73FBB">
        <w:rPr>
          <w:rFonts w:ascii="Arial" w:hAnsi="Arial" w:cs="Arial"/>
        </w:rPr>
        <w:t>efektif</w:t>
      </w:r>
      <w:proofErr w:type="spellEnd"/>
      <w:r w:rsidRPr="00C73FBB">
        <w:rPr>
          <w:rFonts w:ascii="Arial" w:hAnsi="Arial" w:cs="Arial"/>
        </w:rPr>
        <w:t xml:space="preserve">, </w:t>
      </w:r>
      <w:proofErr w:type="spellStart"/>
      <w:r w:rsidRPr="00C73FBB">
        <w:rPr>
          <w:rFonts w:ascii="Arial" w:hAnsi="Arial" w:cs="Arial"/>
        </w:rPr>
        <w:t>maka</w:t>
      </w:r>
      <w:proofErr w:type="spellEnd"/>
      <w:r w:rsidRPr="00C73FBB">
        <w:rPr>
          <w:rFonts w:ascii="Arial" w:hAnsi="Arial" w:cs="Arial"/>
        </w:rPr>
        <w:t xml:space="preserve"> </w:t>
      </w:r>
      <w:proofErr w:type="spellStart"/>
      <w:r w:rsidRPr="00C73FBB">
        <w:rPr>
          <w:rFonts w:ascii="Arial" w:hAnsi="Arial" w:cs="Arial"/>
        </w:rPr>
        <w:t>akan</w:t>
      </w:r>
      <w:proofErr w:type="spellEnd"/>
      <w:r w:rsidRPr="00C73FBB">
        <w:rPr>
          <w:rFonts w:ascii="Arial" w:hAnsi="Arial" w:cs="Arial"/>
        </w:rPr>
        <w:t xml:space="preserve"> </w:t>
      </w:r>
      <w:proofErr w:type="spellStart"/>
      <w:r w:rsidRPr="00C73FBB">
        <w:rPr>
          <w:rFonts w:ascii="Arial" w:hAnsi="Arial" w:cs="Arial"/>
        </w:rPr>
        <w:t>sulit</w:t>
      </w:r>
      <w:proofErr w:type="spellEnd"/>
      <w:r w:rsidRPr="00C73FBB">
        <w:rPr>
          <w:rFonts w:ascii="Arial" w:hAnsi="Arial" w:cs="Arial"/>
        </w:rPr>
        <w:t xml:space="preserve"> </w:t>
      </w:r>
      <w:proofErr w:type="spellStart"/>
      <w:r w:rsidRPr="00C73FBB">
        <w:rPr>
          <w:rFonts w:ascii="Arial" w:hAnsi="Arial" w:cs="Arial"/>
        </w:rPr>
        <w:t>baginya</w:t>
      </w:r>
      <w:proofErr w:type="spellEnd"/>
      <w:r w:rsidRPr="00C73FBB">
        <w:rPr>
          <w:rFonts w:ascii="Arial" w:hAnsi="Arial" w:cs="Arial"/>
        </w:rPr>
        <w:t xml:space="preserve"> </w:t>
      </w:r>
      <w:proofErr w:type="spellStart"/>
      <w:r w:rsidRPr="00C73FBB">
        <w:rPr>
          <w:rFonts w:ascii="Arial" w:hAnsi="Arial" w:cs="Arial"/>
        </w:rPr>
        <w:t>untuk</w:t>
      </w:r>
      <w:proofErr w:type="spellEnd"/>
      <w:r w:rsidRPr="00C73FBB">
        <w:rPr>
          <w:rFonts w:ascii="Arial" w:hAnsi="Arial" w:cs="Arial"/>
        </w:rPr>
        <w:t xml:space="preserve"> </w:t>
      </w:r>
      <w:proofErr w:type="spellStart"/>
      <w:r w:rsidRPr="00C73FBB">
        <w:rPr>
          <w:rFonts w:ascii="Arial" w:hAnsi="Arial" w:cs="Arial"/>
        </w:rPr>
        <w:t>membangun</w:t>
      </w:r>
      <w:proofErr w:type="spellEnd"/>
      <w:r w:rsidRPr="00C73FBB">
        <w:rPr>
          <w:rFonts w:ascii="Arial" w:hAnsi="Arial" w:cs="Arial"/>
        </w:rPr>
        <w:t xml:space="preserve"> </w:t>
      </w:r>
      <w:proofErr w:type="spellStart"/>
      <w:r w:rsidRPr="00C73FBB">
        <w:rPr>
          <w:rFonts w:ascii="Arial" w:hAnsi="Arial" w:cs="Arial"/>
        </w:rPr>
        <w:t>kinerja</w:t>
      </w:r>
      <w:proofErr w:type="spellEnd"/>
      <w:r w:rsidRPr="00C73FBB">
        <w:rPr>
          <w:rFonts w:ascii="Arial" w:hAnsi="Arial" w:cs="Arial"/>
        </w:rPr>
        <w:t xml:space="preserve"> </w:t>
      </w:r>
      <w:proofErr w:type="spellStart"/>
      <w:r w:rsidRPr="00C73FBB">
        <w:rPr>
          <w:rFonts w:ascii="Arial" w:hAnsi="Arial" w:cs="Arial"/>
        </w:rPr>
        <w:t>keuangan</w:t>
      </w:r>
      <w:proofErr w:type="spellEnd"/>
      <w:r w:rsidRPr="00C73FBB">
        <w:rPr>
          <w:rFonts w:ascii="Arial" w:hAnsi="Arial" w:cs="Arial"/>
        </w:rPr>
        <w:t xml:space="preserve"> yang sangat </w:t>
      </w:r>
      <w:proofErr w:type="spellStart"/>
      <w:r w:rsidRPr="00C73FBB">
        <w:rPr>
          <w:rFonts w:ascii="Arial" w:hAnsi="Arial" w:cs="Arial"/>
        </w:rPr>
        <w:t>bergantung</w:t>
      </w:r>
      <w:proofErr w:type="spellEnd"/>
      <w:r w:rsidRPr="00C73FBB">
        <w:rPr>
          <w:rFonts w:ascii="Arial" w:hAnsi="Arial" w:cs="Arial"/>
        </w:rPr>
        <w:t xml:space="preserve"> pada </w:t>
      </w:r>
      <w:proofErr w:type="spellStart"/>
      <w:r w:rsidRPr="00C73FBB">
        <w:rPr>
          <w:rFonts w:ascii="Arial" w:hAnsi="Arial" w:cs="Arial"/>
        </w:rPr>
        <w:t>kemampuan</w:t>
      </w:r>
      <w:proofErr w:type="spellEnd"/>
      <w:r w:rsidRPr="00C73FBB">
        <w:rPr>
          <w:rFonts w:ascii="Arial" w:hAnsi="Arial" w:cs="Arial"/>
        </w:rPr>
        <w:t xml:space="preserve"> </w:t>
      </w:r>
      <w:proofErr w:type="spellStart"/>
      <w:r w:rsidRPr="00C73FBB">
        <w:rPr>
          <w:rFonts w:ascii="Arial" w:hAnsi="Arial" w:cs="Arial"/>
        </w:rPr>
        <w:t>pengelola</w:t>
      </w:r>
      <w:proofErr w:type="spellEnd"/>
      <w:r w:rsidRPr="00C73FBB">
        <w:rPr>
          <w:rFonts w:ascii="Arial" w:hAnsi="Arial" w:cs="Arial"/>
        </w:rPr>
        <w:t xml:space="preserve"> </w:t>
      </w:r>
      <w:proofErr w:type="spellStart"/>
      <w:r w:rsidRPr="00C73FBB">
        <w:rPr>
          <w:rFonts w:ascii="Arial" w:hAnsi="Arial" w:cs="Arial"/>
        </w:rPr>
        <w:t>organisasi</w:t>
      </w:r>
      <w:proofErr w:type="spellEnd"/>
      <w:r w:rsidRPr="00C73FBB">
        <w:rPr>
          <w:rFonts w:ascii="Arial" w:hAnsi="Arial" w:cs="Arial"/>
        </w:rPr>
        <w:t xml:space="preserve"> </w:t>
      </w:r>
      <w:proofErr w:type="spellStart"/>
      <w:r w:rsidRPr="00C73FBB">
        <w:rPr>
          <w:rFonts w:ascii="Arial" w:hAnsi="Arial" w:cs="Arial"/>
        </w:rPr>
        <w:t>dalam</w:t>
      </w:r>
      <w:proofErr w:type="spellEnd"/>
      <w:r w:rsidRPr="00C73FBB">
        <w:rPr>
          <w:rFonts w:ascii="Arial" w:hAnsi="Arial" w:cs="Arial"/>
        </w:rPr>
        <w:t xml:space="preserve"> </w:t>
      </w:r>
      <w:proofErr w:type="spellStart"/>
      <w:r w:rsidRPr="00C73FBB">
        <w:rPr>
          <w:rFonts w:ascii="Arial" w:hAnsi="Arial" w:cs="Arial"/>
        </w:rPr>
        <w:t>menggunakan</w:t>
      </w:r>
      <w:proofErr w:type="spellEnd"/>
      <w:r w:rsidRPr="00C73FBB">
        <w:rPr>
          <w:rFonts w:ascii="Arial" w:hAnsi="Arial" w:cs="Arial"/>
        </w:rPr>
        <w:t xml:space="preserve"> </w:t>
      </w:r>
      <w:proofErr w:type="spellStart"/>
      <w:r w:rsidRPr="00C73FBB">
        <w:rPr>
          <w:rFonts w:ascii="Arial" w:hAnsi="Arial" w:cs="Arial"/>
        </w:rPr>
        <w:t>anggaran</w:t>
      </w:r>
      <w:proofErr w:type="spellEnd"/>
      <w:r w:rsidRPr="00C73FBB">
        <w:rPr>
          <w:rFonts w:ascii="Arial" w:hAnsi="Arial" w:cs="Arial"/>
        </w:rPr>
        <w:t xml:space="preserve"> yang </w:t>
      </w:r>
      <w:proofErr w:type="spellStart"/>
      <w:r w:rsidRPr="00C73FBB">
        <w:rPr>
          <w:rFonts w:ascii="Arial" w:hAnsi="Arial" w:cs="Arial"/>
        </w:rPr>
        <w:t>tersedia</w:t>
      </w:r>
      <w:proofErr w:type="spellEnd"/>
      <w:r w:rsidRPr="00C73FBB">
        <w:rPr>
          <w:rFonts w:ascii="Arial" w:hAnsi="Arial" w:cs="Arial"/>
        </w:rPr>
        <w:t xml:space="preserve"> (</w:t>
      </w:r>
      <w:proofErr w:type="spellStart"/>
      <w:r w:rsidRPr="00C73FBB">
        <w:rPr>
          <w:rFonts w:ascii="Arial" w:hAnsi="Arial" w:cs="Arial"/>
        </w:rPr>
        <w:t>Agbenyo</w:t>
      </w:r>
      <w:proofErr w:type="spellEnd"/>
      <w:r w:rsidRPr="00C73FBB">
        <w:rPr>
          <w:rFonts w:ascii="Arial" w:hAnsi="Arial" w:cs="Arial"/>
        </w:rPr>
        <w:t xml:space="preserve"> et al., 2018; </w:t>
      </w:r>
      <w:proofErr w:type="spellStart"/>
      <w:r w:rsidRPr="00C73FBB">
        <w:rPr>
          <w:rFonts w:ascii="Arial" w:hAnsi="Arial" w:cs="Arial"/>
        </w:rPr>
        <w:t>Desfiandi</w:t>
      </w:r>
      <w:proofErr w:type="spellEnd"/>
      <w:r w:rsidRPr="00C73FBB">
        <w:rPr>
          <w:rFonts w:ascii="Arial" w:hAnsi="Arial" w:cs="Arial"/>
        </w:rPr>
        <w:t xml:space="preserve">, 2010; </w:t>
      </w:r>
      <w:proofErr w:type="spellStart"/>
      <w:r w:rsidRPr="00C73FBB">
        <w:rPr>
          <w:rFonts w:ascii="Arial" w:hAnsi="Arial" w:cs="Arial"/>
        </w:rPr>
        <w:t>Fauzan</w:t>
      </w:r>
      <w:proofErr w:type="spellEnd"/>
      <w:r w:rsidRPr="00C73FBB">
        <w:rPr>
          <w:rFonts w:ascii="Arial" w:hAnsi="Arial" w:cs="Arial"/>
        </w:rPr>
        <w:t xml:space="preserve"> et al., 2019; A. Usman &amp; Khan, 2012; </w:t>
      </w:r>
      <w:proofErr w:type="spellStart"/>
      <w:r w:rsidRPr="00C73FBB">
        <w:rPr>
          <w:rFonts w:ascii="Arial" w:hAnsi="Arial" w:cs="Arial"/>
        </w:rPr>
        <w:t>Wahdatul</w:t>
      </w:r>
      <w:proofErr w:type="spellEnd"/>
      <w:r w:rsidRPr="00C73FBB">
        <w:rPr>
          <w:rFonts w:ascii="Arial" w:hAnsi="Arial" w:cs="Arial"/>
        </w:rPr>
        <w:t xml:space="preserve"> et al., 2021).</w:t>
      </w:r>
    </w:p>
    <w:p w14:paraId="60CD63C9" w14:textId="77777777" w:rsidR="00C73FBB" w:rsidRDefault="00C73FBB" w:rsidP="00EC6AE0">
      <w:pPr>
        <w:rPr>
          <w:rFonts w:ascii="Arial" w:hAnsi="Arial" w:cs="Arial"/>
        </w:rPr>
      </w:pPr>
    </w:p>
    <w:p w14:paraId="4069ABB1" w14:textId="77777777" w:rsidR="00410ED4" w:rsidRDefault="00410ED4" w:rsidP="00EC6AE0">
      <w:pPr>
        <w:rPr>
          <w:rFonts w:ascii="Arial" w:hAnsi="Arial" w:cs="Arial"/>
          <w:b/>
          <w:bCs/>
        </w:rPr>
      </w:pPr>
    </w:p>
    <w:p w14:paraId="4279F9B6" w14:textId="1F274408" w:rsidR="00C73FBB" w:rsidRDefault="00C73FBB" w:rsidP="00EC6AE0">
      <w:pPr>
        <w:rPr>
          <w:rFonts w:ascii="Arial" w:hAnsi="Arial" w:cs="Arial"/>
          <w:b/>
          <w:bCs/>
        </w:rPr>
      </w:pPr>
      <w:r w:rsidRPr="00C73FBB">
        <w:rPr>
          <w:rFonts w:ascii="Arial" w:hAnsi="Arial" w:cs="Arial"/>
          <w:b/>
          <w:bCs/>
        </w:rPr>
        <w:t>Kesimpulan</w:t>
      </w:r>
    </w:p>
    <w:p w14:paraId="5C6D9BA0" w14:textId="77777777" w:rsidR="00C73FBB" w:rsidRDefault="00C73FBB" w:rsidP="00EC6AE0">
      <w:pPr>
        <w:rPr>
          <w:rFonts w:ascii="Arial" w:hAnsi="Arial" w:cs="Arial"/>
          <w:b/>
          <w:bCs/>
        </w:rPr>
      </w:pPr>
    </w:p>
    <w:p w14:paraId="73F8212A" w14:textId="77777777" w:rsidR="00C73FBB" w:rsidRDefault="00C73FBB" w:rsidP="00EC6AE0">
      <w:pPr>
        <w:rPr>
          <w:rFonts w:ascii="Arial" w:hAnsi="Arial" w:cs="Arial"/>
        </w:rPr>
      </w:pPr>
      <w:proofErr w:type="spellStart"/>
      <w:r w:rsidRPr="00C73FBB">
        <w:rPr>
          <w:rFonts w:ascii="Arial" w:hAnsi="Arial" w:cs="Arial"/>
        </w:rPr>
        <w:t>Penelitian</w:t>
      </w:r>
      <w:proofErr w:type="spellEnd"/>
      <w:r w:rsidRPr="00C73FBB">
        <w:rPr>
          <w:rFonts w:ascii="Arial" w:hAnsi="Arial" w:cs="Arial"/>
        </w:rPr>
        <w:t xml:space="preserve"> </w:t>
      </w:r>
      <w:proofErr w:type="spellStart"/>
      <w:r w:rsidRPr="00C73FBB">
        <w:rPr>
          <w:rFonts w:ascii="Arial" w:hAnsi="Arial" w:cs="Arial"/>
        </w:rPr>
        <w:t>ini</w:t>
      </w:r>
      <w:proofErr w:type="spellEnd"/>
      <w:r w:rsidRPr="00C73FBB">
        <w:rPr>
          <w:rFonts w:ascii="Arial" w:hAnsi="Arial" w:cs="Arial"/>
        </w:rPr>
        <w:t xml:space="preserve"> </w:t>
      </w:r>
      <w:proofErr w:type="spellStart"/>
      <w:r w:rsidRPr="00C73FBB">
        <w:rPr>
          <w:rFonts w:ascii="Arial" w:hAnsi="Arial" w:cs="Arial"/>
        </w:rPr>
        <w:t>menunjukkan</w:t>
      </w:r>
      <w:proofErr w:type="spellEnd"/>
      <w:r w:rsidRPr="00C73FBB">
        <w:rPr>
          <w:rFonts w:ascii="Arial" w:hAnsi="Arial" w:cs="Arial"/>
        </w:rPr>
        <w:t xml:space="preserve"> </w:t>
      </w:r>
      <w:proofErr w:type="spellStart"/>
      <w:r w:rsidRPr="00C73FBB">
        <w:rPr>
          <w:rFonts w:ascii="Arial" w:hAnsi="Arial" w:cs="Arial"/>
        </w:rPr>
        <w:t>bahwa</w:t>
      </w:r>
      <w:proofErr w:type="spellEnd"/>
      <w:r w:rsidRPr="00C73FBB">
        <w:rPr>
          <w:rFonts w:ascii="Arial" w:hAnsi="Arial" w:cs="Arial"/>
        </w:rPr>
        <w:t xml:space="preserve"> </w:t>
      </w:r>
      <w:proofErr w:type="spellStart"/>
      <w:r w:rsidRPr="00C73FBB">
        <w:rPr>
          <w:rFonts w:ascii="Arial" w:hAnsi="Arial" w:cs="Arial"/>
        </w:rPr>
        <w:t>secara</w:t>
      </w:r>
      <w:proofErr w:type="spellEnd"/>
      <w:r w:rsidRPr="00C73FBB">
        <w:rPr>
          <w:rFonts w:ascii="Arial" w:hAnsi="Arial" w:cs="Arial"/>
        </w:rPr>
        <w:t xml:space="preserve"> </w:t>
      </w:r>
      <w:proofErr w:type="spellStart"/>
      <w:r w:rsidRPr="00C73FBB">
        <w:rPr>
          <w:rFonts w:ascii="Arial" w:hAnsi="Arial" w:cs="Arial"/>
        </w:rPr>
        <w:t>deskriptif</w:t>
      </w:r>
      <w:proofErr w:type="spellEnd"/>
      <w:r w:rsidRPr="00C73FBB">
        <w:rPr>
          <w:rFonts w:ascii="Arial" w:hAnsi="Arial" w:cs="Arial"/>
        </w:rPr>
        <w:t xml:space="preserve"> </w:t>
      </w:r>
      <w:proofErr w:type="spellStart"/>
      <w:r w:rsidRPr="00C73FBB">
        <w:rPr>
          <w:rFonts w:ascii="Arial" w:hAnsi="Arial" w:cs="Arial"/>
        </w:rPr>
        <w:t>kondisi</w:t>
      </w:r>
      <w:proofErr w:type="spellEnd"/>
      <w:r w:rsidRPr="00C73FBB">
        <w:rPr>
          <w:rFonts w:ascii="Arial" w:hAnsi="Arial" w:cs="Arial"/>
        </w:rPr>
        <w:t xml:space="preserve"> </w:t>
      </w:r>
      <w:proofErr w:type="spellStart"/>
      <w:r w:rsidRPr="00C73FBB">
        <w:rPr>
          <w:rFonts w:ascii="Arial" w:hAnsi="Arial" w:cs="Arial"/>
        </w:rPr>
        <w:t>berbagai</w:t>
      </w:r>
      <w:proofErr w:type="spellEnd"/>
      <w:r w:rsidRPr="00C73FBB">
        <w:rPr>
          <w:rFonts w:ascii="Arial" w:hAnsi="Arial" w:cs="Arial"/>
        </w:rPr>
        <w:t xml:space="preserve"> </w:t>
      </w:r>
      <w:proofErr w:type="spellStart"/>
      <w:r w:rsidRPr="00C73FBB">
        <w:rPr>
          <w:rFonts w:ascii="Arial" w:hAnsi="Arial" w:cs="Arial"/>
        </w:rPr>
        <w:t>variabel</w:t>
      </w:r>
      <w:proofErr w:type="spellEnd"/>
      <w:r w:rsidRPr="00C73FBB">
        <w:rPr>
          <w:rFonts w:ascii="Arial" w:hAnsi="Arial" w:cs="Arial"/>
        </w:rPr>
        <w:t xml:space="preserve"> yang </w:t>
      </w:r>
      <w:proofErr w:type="spellStart"/>
      <w:r w:rsidRPr="00C73FBB">
        <w:rPr>
          <w:rFonts w:ascii="Arial" w:hAnsi="Arial" w:cs="Arial"/>
        </w:rPr>
        <w:t>diteliti</w:t>
      </w:r>
      <w:proofErr w:type="spellEnd"/>
      <w:r w:rsidRPr="00C73FBB">
        <w:rPr>
          <w:rFonts w:ascii="Arial" w:hAnsi="Arial" w:cs="Arial"/>
        </w:rPr>
        <w:t xml:space="preserve"> </w:t>
      </w:r>
      <w:proofErr w:type="spellStart"/>
      <w:r w:rsidRPr="00C73FBB">
        <w:rPr>
          <w:rFonts w:ascii="Arial" w:hAnsi="Arial" w:cs="Arial"/>
        </w:rPr>
        <w:t>yaitu</w:t>
      </w:r>
      <w:proofErr w:type="spellEnd"/>
      <w:r w:rsidRPr="00C73FBB">
        <w:rPr>
          <w:rFonts w:ascii="Arial" w:hAnsi="Arial" w:cs="Arial"/>
        </w:rPr>
        <w:t xml:space="preserve"> </w:t>
      </w:r>
      <w:bookmarkStart w:id="12" w:name="_Hlk137782280"/>
      <w:proofErr w:type="spellStart"/>
      <w:r w:rsidRPr="00C73FBB">
        <w:rPr>
          <w:rFonts w:ascii="Arial" w:hAnsi="Arial" w:cs="Arial"/>
        </w:rPr>
        <w:t>Kompetensi</w:t>
      </w:r>
      <w:proofErr w:type="spellEnd"/>
      <w:r w:rsidRPr="00C73FBB">
        <w:rPr>
          <w:rFonts w:ascii="Arial" w:hAnsi="Arial" w:cs="Arial"/>
        </w:rPr>
        <w:t xml:space="preserve"> </w:t>
      </w:r>
      <w:proofErr w:type="spellStart"/>
      <w:r w:rsidRPr="00C73FBB">
        <w:rPr>
          <w:rFonts w:ascii="Arial" w:hAnsi="Arial" w:cs="Arial"/>
        </w:rPr>
        <w:t>Kepala</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w:t>
      </w:r>
      <w:proofErr w:type="spellStart"/>
      <w:r w:rsidRPr="00C73FBB">
        <w:rPr>
          <w:rFonts w:ascii="Arial" w:hAnsi="Arial" w:cs="Arial"/>
        </w:rPr>
        <w:t>Sistem</w:t>
      </w:r>
      <w:proofErr w:type="spellEnd"/>
      <w:r w:rsidRPr="00C73FBB">
        <w:rPr>
          <w:rFonts w:ascii="Arial" w:hAnsi="Arial" w:cs="Arial"/>
        </w:rPr>
        <w:t xml:space="preserve"> </w:t>
      </w:r>
      <w:proofErr w:type="spellStart"/>
      <w:r w:rsidRPr="00C73FBB">
        <w:rPr>
          <w:rFonts w:ascii="Arial" w:hAnsi="Arial" w:cs="Arial"/>
        </w:rPr>
        <w:t>Pengendalian</w:t>
      </w:r>
      <w:proofErr w:type="spellEnd"/>
      <w:r w:rsidRPr="00C73FBB">
        <w:rPr>
          <w:rFonts w:ascii="Arial" w:hAnsi="Arial" w:cs="Arial"/>
        </w:rPr>
        <w:t xml:space="preserve"> Internal, </w:t>
      </w:r>
      <w:proofErr w:type="spellStart"/>
      <w:r w:rsidRPr="00C73FBB">
        <w:rPr>
          <w:rFonts w:ascii="Arial" w:hAnsi="Arial" w:cs="Arial"/>
        </w:rPr>
        <w:t>Budaya</w:t>
      </w:r>
      <w:proofErr w:type="spellEnd"/>
      <w:r w:rsidRPr="00C73FBB">
        <w:rPr>
          <w:rFonts w:ascii="Arial" w:hAnsi="Arial" w:cs="Arial"/>
        </w:rPr>
        <w:t xml:space="preserve"> Akademik</w:t>
      </w:r>
      <w:bookmarkEnd w:id="12"/>
      <w:r w:rsidRPr="00C73FBB">
        <w:rPr>
          <w:rFonts w:ascii="Arial" w:hAnsi="Arial" w:cs="Arial"/>
        </w:rPr>
        <w:t xml:space="preserve">, </w:t>
      </w:r>
      <w:bookmarkStart w:id="13" w:name="_Hlk137782296"/>
      <w:proofErr w:type="spellStart"/>
      <w:r w:rsidRPr="00C73FBB">
        <w:rPr>
          <w:rFonts w:ascii="Arial" w:hAnsi="Arial" w:cs="Arial"/>
        </w:rPr>
        <w:t>Rencana</w:t>
      </w:r>
      <w:proofErr w:type="spellEnd"/>
      <w:r w:rsidRPr="00C73FBB">
        <w:rPr>
          <w:rFonts w:ascii="Arial" w:hAnsi="Arial" w:cs="Arial"/>
        </w:rPr>
        <w:t xml:space="preserve"> </w:t>
      </w:r>
      <w:proofErr w:type="spellStart"/>
      <w:r w:rsidRPr="00C73FBB">
        <w:rPr>
          <w:rFonts w:ascii="Arial" w:hAnsi="Arial" w:cs="Arial"/>
        </w:rPr>
        <w:t>Kegiatan</w:t>
      </w:r>
      <w:proofErr w:type="spellEnd"/>
      <w:r w:rsidRPr="00C73FBB">
        <w:rPr>
          <w:rFonts w:ascii="Arial" w:hAnsi="Arial" w:cs="Arial"/>
        </w:rPr>
        <w:t xml:space="preserve"> dan </w:t>
      </w:r>
      <w:proofErr w:type="spellStart"/>
      <w:r w:rsidRPr="00C73FBB">
        <w:rPr>
          <w:rFonts w:ascii="Arial" w:hAnsi="Arial" w:cs="Arial"/>
        </w:rPr>
        <w:t>Anggaran</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w:t>
      </w:r>
      <w:bookmarkEnd w:id="13"/>
      <w:r w:rsidRPr="00C73FBB">
        <w:rPr>
          <w:rFonts w:ascii="Arial" w:hAnsi="Arial" w:cs="Arial"/>
        </w:rPr>
        <w:t xml:space="preserve">dan Kinerja </w:t>
      </w:r>
      <w:proofErr w:type="spellStart"/>
      <w:proofErr w:type="gramStart"/>
      <w:r w:rsidRPr="00C73FBB">
        <w:rPr>
          <w:rFonts w:ascii="Arial" w:hAnsi="Arial" w:cs="Arial"/>
        </w:rPr>
        <w:t>keuangan</w:t>
      </w:r>
      <w:proofErr w:type="spellEnd"/>
      <w:r w:rsidRPr="00C73FBB">
        <w:rPr>
          <w:rFonts w:ascii="Arial" w:hAnsi="Arial" w:cs="Arial"/>
        </w:rPr>
        <w:t xml:space="preserve">  </w:t>
      </w:r>
      <w:proofErr w:type="spellStart"/>
      <w:r w:rsidRPr="00C73FBB">
        <w:rPr>
          <w:rFonts w:ascii="Arial" w:hAnsi="Arial" w:cs="Arial"/>
        </w:rPr>
        <w:t>S</w:t>
      </w:r>
      <w:r>
        <w:rPr>
          <w:rFonts w:ascii="Arial" w:hAnsi="Arial" w:cs="Arial"/>
        </w:rPr>
        <w:t>ekolah</w:t>
      </w:r>
      <w:proofErr w:type="spellEnd"/>
      <w:proofErr w:type="gramEnd"/>
      <w:r>
        <w:rPr>
          <w:rFonts w:ascii="Arial" w:hAnsi="Arial" w:cs="Arial"/>
        </w:rPr>
        <w:t xml:space="preserve"> </w:t>
      </w:r>
      <w:proofErr w:type="spellStart"/>
      <w:r>
        <w:rPr>
          <w:rFonts w:ascii="Arial" w:hAnsi="Arial" w:cs="Arial"/>
        </w:rPr>
        <w:t>Menengah</w:t>
      </w:r>
      <w:proofErr w:type="spellEnd"/>
      <w:r>
        <w:rPr>
          <w:rFonts w:ascii="Arial" w:hAnsi="Arial" w:cs="Arial"/>
        </w:rPr>
        <w:t xml:space="preserve"> </w:t>
      </w:r>
      <w:proofErr w:type="spellStart"/>
      <w:r>
        <w:rPr>
          <w:rFonts w:ascii="Arial" w:hAnsi="Arial" w:cs="Arial"/>
        </w:rPr>
        <w:t>Kejuruan</w:t>
      </w:r>
      <w:proofErr w:type="spellEnd"/>
      <w:r>
        <w:rPr>
          <w:rFonts w:ascii="Arial" w:hAnsi="Arial" w:cs="Arial"/>
        </w:rPr>
        <w:t xml:space="preserve"> </w:t>
      </w:r>
      <w:r w:rsidRPr="00C73FBB">
        <w:rPr>
          <w:rFonts w:ascii="Arial" w:hAnsi="Arial" w:cs="Arial"/>
        </w:rPr>
        <w:t xml:space="preserve">yang </w:t>
      </w:r>
      <w:proofErr w:type="spellStart"/>
      <w:r w:rsidRPr="00C73FBB">
        <w:rPr>
          <w:rFonts w:ascii="Arial" w:hAnsi="Arial" w:cs="Arial"/>
        </w:rPr>
        <w:t>terdaftar</w:t>
      </w:r>
      <w:proofErr w:type="spellEnd"/>
      <w:r w:rsidRPr="00C73FBB">
        <w:rPr>
          <w:rFonts w:ascii="Arial" w:hAnsi="Arial" w:cs="Arial"/>
        </w:rPr>
        <w:t xml:space="preserve"> di </w:t>
      </w:r>
      <w:proofErr w:type="spellStart"/>
      <w:r w:rsidRPr="00C73FBB">
        <w:rPr>
          <w:rFonts w:ascii="Arial" w:hAnsi="Arial" w:cs="Arial"/>
        </w:rPr>
        <w:t>kantor</w:t>
      </w:r>
      <w:proofErr w:type="spellEnd"/>
      <w:r w:rsidRPr="00C73FBB">
        <w:rPr>
          <w:rFonts w:ascii="Arial" w:hAnsi="Arial" w:cs="Arial"/>
        </w:rPr>
        <w:t xml:space="preserve"> Cabang Dinas Pendidikan wilayah VII</w:t>
      </w:r>
      <w:r>
        <w:rPr>
          <w:rFonts w:ascii="Arial" w:hAnsi="Arial" w:cs="Arial"/>
        </w:rPr>
        <w:t xml:space="preserve">, </w:t>
      </w:r>
      <w:proofErr w:type="spellStart"/>
      <w:r w:rsidRPr="00C73FBB">
        <w:rPr>
          <w:rFonts w:ascii="Arial" w:hAnsi="Arial" w:cs="Arial"/>
        </w:rPr>
        <w:t>berada</w:t>
      </w:r>
      <w:proofErr w:type="spellEnd"/>
      <w:r w:rsidRPr="00C73FBB">
        <w:rPr>
          <w:rFonts w:ascii="Arial" w:hAnsi="Arial" w:cs="Arial"/>
        </w:rPr>
        <w:t xml:space="preserve"> pada </w:t>
      </w:r>
      <w:proofErr w:type="spellStart"/>
      <w:r w:rsidRPr="00C73FBB">
        <w:rPr>
          <w:rFonts w:ascii="Arial" w:hAnsi="Arial" w:cs="Arial"/>
        </w:rPr>
        <w:t>kategori</w:t>
      </w:r>
      <w:proofErr w:type="spellEnd"/>
      <w:r w:rsidRPr="00C73FBB">
        <w:rPr>
          <w:rFonts w:ascii="Arial" w:hAnsi="Arial" w:cs="Arial"/>
        </w:rPr>
        <w:t xml:space="preserve"> </w:t>
      </w:r>
      <w:proofErr w:type="spellStart"/>
      <w:r w:rsidRPr="00C73FBB">
        <w:rPr>
          <w:rFonts w:ascii="Arial" w:hAnsi="Arial" w:cs="Arial"/>
        </w:rPr>
        <w:t>Cukup</w:t>
      </w:r>
      <w:proofErr w:type="spellEnd"/>
      <w:r w:rsidRPr="00C73FBB">
        <w:rPr>
          <w:rFonts w:ascii="Arial" w:hAnsi="Arial" w:cs="Arial"/>
        </w:rPr>
        <w:t xml:space="preserve"> Baik </w:t>
      </w:r>
      <w:proofErr w:type="spellStart"/>
      <w:r w:rsidRPr="00C73FBB">
        <w:rPr>
          <w:rFonts w:ascii="Arial" w:hAnsi="Arial" w:cs="Arial"/>
        </w:rPr>
        <w:t>sampai</w:t>
      </w:r>
      <w:proofErr w:type="spellEnd"/>
      <w:r w:rsidRPr="00C73FBB">
        <w:rPr>
          <w:rFonts w:ascii="Arial" w:hAnsi="Arial" w:cs="Arial"/>
        </w:rPr>
        <w:t xml:space="preserve"> Baik. </w:t>
      </w:r>
      <w:proofErr w:type="spellStart"/>
      <w:r w:rsidRPr="00C73FBB">
        <w:rPr>
          <w:rFonts w:ascii="Arial" w:hAnsi="Arial" w:cs="Arial"/>
        </w:rPr>
        <w:t>Pengaruh</w:t>
      </w:r>
      <w:proofErr w:type="spellEnd"/>
      <w:r w:rsidRPr="00C73FBB">
        <w:rPr>
          <w:rFonts w:ascii="Arial" w:hAnsi="Arial" w:cs="Arial"/>
        </w:rPr>
        <w:t xml:space="preserve"> </w:t>
      </w:r>
      <w:proofErr w:type="spellStart"/>
      <w:r w:rsidRPr="00C73FBB">
        <w:rPr>
          <w:rFonts w:ascii="Arial" w:hAnsi="Arial" w:cs="Arial"/>
        </w:rPr>
        <w:t>simultan</w:t>
      </w:r>
      <w:proofErr w:type="spellEnd"/>
      <w:r w:rsidRPr="00C73FBB">
        <w:rPr>
          <w:rFonts w:ascii="Arial" w:hAnsi="Arial" w:cs="Arial"/>
        </w:rPr>
        <w:t xml:space="preserve"> </w:t>
      </w:r>
      <w:proofErr w:type="spellStart"/>
      <w:r w:rsidRPr="00C73FBB">
        <w:rPr>
          <w:rFonts w:ascii="Arial" w:hAnsi="Arial" w:cs="Arial"/>
        </w:rPr>
        <w:t>Kompetensi</w:t>
      </w:r>
      <w:proofErr w:type="spellEnd"/>
      <w:r w:rsidRPr="00C73FBB">
        <w:rPr>
          <w:rFonts w:ascii="Arial" w:hAnsi="Arial" w:cs="Arial"/>
        </w:rPr>
        <w:t xml:space="preserve"> </w:t>
      </w:r>
      <w:proofErr w:type="spellStart"/>
      <w:r w:rsidRPr="00C73FBB">
        <w:rPr>
          <w:rFonts w:ascii="Arial" w:hAnsi="Arial" w:cs="Arial"/>
        </w:rPr>
        <w:t>Kepala</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w:t>
      </w:r>
      <w:proofErr w:type="spellStart"/>
      <w:r w:rsidRPr="00C73FBB">
        <w:rPr>
          <w:rFonts w:ascii="Arial" w:hAnsi="Arial" w:cs="Arial"/>
        </w:rPr>
        <w:t>Sistem</w:t>
      </w:r>
      <w:proofErr w:type="spellEnd"/>
      <w:r w:rsidRPr="00C73FBB">
        <w:rPr>
          <w:rFonts w:ascii="Arial" w:hAnsi="Arial" w:cs="Arial"/>
        </w:rPr>
        <w:t xml:space="preserve"> </w:t>
      </w:r>
      <w:proofErr w:type="spellStart"/>
      <w:r w:rsidRPr="00C73FBB">
        <w:rPr>
          <w:rFonts w:ascii="Arial" w:hAnsi="Arial" w:cs="Arial"/>
        </w:rPr>
        <w:t>Pengendalian</w:t>
      </w:r>
      <w:proofErr w:type="spellEnd"/>
      <w:r w:rsidRPr="00C73FBB">
        <w:rPr>
          <w:rFonts w:ascii="Arial" w:hAnsi="Arial" w:cs="Arial"/>
        </w:rPr>
        <w:t xml:space="preserve"> Internal, </w:t>
      </w:r>
      <w:proofErr w:type="spellStart"/>
      <w:r w:rsidRPr="00C73FBB">
        <w:rPr>
          <w:rFonts w:ascii="Arial" w:hAnsi="Arial" w:cs="Arial"/>
        </w:rPr>
        <w:t>Budaya</w:t>
      </w:r>
      <w:proofErr w:type="spellEnd"/>
      <w:r w:rsidRPr="00C73FBB">
        <w:rPr>
          <w:rFonts w:ascii="Arial" w:hAnsi="Arial" w:cs="Arial"/>
        </w:rPr>
        <w:t xml:space="preserve"> Akademik </w:t>
      </w:r>
      <w:proofErr w:type="spellStart"/>
      <w:r w:rsidRPr="00C73FBB">
        <w:rPr>
          <w:rFonts w:ascii="Arial" w:hAnsi="Arial" w:cs="Arial"/>
        </w:rPr>
        <w:t>terhadap</w:t>
      </w:r>
      <w:proofErr w:type="spellEnd"/>
      <w:r w:rsidRPr="00C73FBB">
        <w:rPr>
          <w:rFonts w:ascii="Arial" w:hAnsi="Arial" w:cs="Arial"/>
        </w:rPr>
        <w:t xml:space="preserve"> </w:t>
      </w:r>
      <w:proofErr w:type="spellStart"/>
      <w:r w:rsidRPr="00C73FBB">
        <w:rPr>
          <w:rFonts w:ascii="Arial" w:hAnsi="Arial" w:cs="Arial"/>
        </w:rPr>
        <w:t>Rencana</w:t>
      </w:r>
      <w:proofErr w:type="spellEnd"/>
      <w:r w:rsidRPr="00C73FBB">
        <w:rPr>
          <w:rFonts w:ascii="Arial" w:hAnsi="Arial" w:cs="Arial"/>
        </w:rPr>
        <w:t xml:space="preserve"> </w:t>
      </w:r>
      <w:proofErr w:type="spellStart"/>
      <w:r w:rsidRPr="00C73FBB">
        <w:rPr>
          <w:rFonts w:ascii="Arial" w:hAnsi="Arial" w:cs="Arial"/>
        </w:rPr>
        <w:t>Kegiatan</w:t>
      </w:r>
      <w:proofErr w:type="spellEnd"/>
      <w:r w:rsidRPr="00C73FBB">
        <w:rPr>
          <w:rFonts w:ascii="Arial" w:hAnsi="Arial" w:cs="Arial"/>
        </w:rPr>
        <w:t xml:space="preserve"> dan </w:t>
      </w:r>
      <w:proofErr w:type="spellStart"/>
      <w:r w:rsidRPr="00C73FBB">
        <w:rPr>
          <w:rFonts w:ascii="Arial" w:hAnsi="Arial" w:cs="Arial"/>
        </w:rPr>
        <w:t>Anggaran</w:t>
      </w:r>
      <w:proofErr w:type="spellEnd"/>
      <w:r w:rsidRPr="00C73FBB">
        <w:rPr>
          <w:rFonts w:ascii="Arial" w:hAnsi="Arial" w:cs="Arial"/>
        </w:rPr>
        <w:t xml:space="preserve"> </w:t>
      </w:r>
      <w:proofErr w:type="spellStart"/>
      <w:r w:rsidRPr="00C73FBB">
        <w:rPr>
          <w:rFonts w:ascii="Arial" w:hAnsi="Arial" w:cs="Arial"/>
        </w:rPr>
        <w:t>Sekolah</w:t>
      </w:r>
      <w:proofErr w:type="spellEnd"/>
      <w:r w:rsidRPr="00C73FBB">
        <w:rPr>
          <w:rFonts w:ascii="Arial" w:hAnsi="Arial" w:cs="Arial"/>
        </w:rPr>
        <w:t xml:space="preserve"> di Dinas Pendidikan dan </w:t>
      </w:r>
      <w:proofErr w:type="spellStart"/>
      <w:r w:rsidRPr="00C73FBB">
        <w:rPr>
          <w:rFonts w:ascii="Arial" w:hAnsi="Arial" w:cs="Arial"/>
        </w:rPr>
        <w:t>Kebudayaan</w:t>
      </w:r>
      <w:proofErr w:type="spellEnd"/>
      <w:r w:rsidRPr="00C73FBB">
        <w:rPr>
          <w:rFonts w:ascii="Arial" w:hAnsi="Arial" w:cs="Arial"/>
        </w:rPr>
        <w:t xml:space="preserve"> </w:t>
      </w:r>
      <w:proofErr w:type="spellStart"/>
      <w:r w:rsidRPr="00C73FBB">
        <w:rPr>
          <w:rFonts w:ascii="Arial" w:hAnsi="Arial" w:cs="Arial"/>
        </w:rPr>
        <w:t>memiliki</w:t>
      </w:r>
      <w:proofErr w:type="spellEnd"/>
      <w:r w:rsidRPr="00C73FBB">
        <w:rPr>
          <w:rFonts w:ascii="Arial" w:hAnsi="Arial" w:cs="Arial"/>
        </w:rPr>
        <w:t xml:space="preserve"> </w:t>
      </w:r>
      <w:proofErr w:type="spellStart"/>
      <w:r w:rsidRPr="00C73FBB">
        <w:rPr>
          <w:rFonts w:ascii="Arial" w:hAnsi="Arial" w:cs="Arial"/>
        </w:rPr>
        <w:t>pengaruh</w:t>
      </w:r>
      <w:proofErr w:type="spellEnd"/>
      <w:r w:rsidRPr="00C73FBB">
        <w:rPr>
          <w:rFonts w:ascii="Arial" w:hAnsi="Arial" w:cs="Arial"/>
        </w:rPr>
        <w:t xml:space="preserve"> total </w:t>
      </w:r>
      <w:proofErr w:type="spellStart"/>
      <w:r w:rsidRPr="00C73FBB">
        <w:rPr>
          <w:rFonts w:ascii="Arial" w:hAnsi="Arial" w:cs="Arial"/>
        </w:rPr>
        <w:t>sebesar</w:t>
      </w:r>
      <w:proofErr w:type="spellEnd"/>
      <w:r w:rsidRPr="00C73FBB">
        <w:rPr>
          <w:rFonts w:ascii="Arial" w:hAnsi="Arial" w:cs="Arial"/>
        </w:rPr>
        <w:t xml:space="preserve"> </w:t>
      </w:r>
      <w:r w:rsidR="00702DBF">
        <w:rPr>
          <w:rFonts w:ascii="Arial" w:hAnsi="Arial" w:cs="Arial"/>
        </w:rPr>
        <w:t>73,29</w:t>
      </w:r>
      <w:r w:rsidRPr="00C73FBB">
        <w:rPr>
          <w:rFonts w:ascii="Arial" w:hAnsi="Arial" w:cs="Arial"/>
        </w:rPr>
        <w:t xml:space="preserve">%. </w:t>
      </w:r>
      <w:proofErr w:type="spellStart"/>
      <w:r w:rsidRPr="00C73FBB">
        <w:rPr>
          <w:rFonts w:ascii="Arial" w:hAnsi="Arial" w:cs="Arial"/>
        </w:rPr>
        <w:t>Sisanya</w:t>
      </w:r>
      <w:proofErr w:type="spellEnd"/>
      <w:r w:rsidRPr="00C73FBB">
        <w:rPr>
          <w:rFonts w:ascii="Arial" w:hAnsi="Arial" w:cs="Arial"/>
        </w:rPr>
        <w:t xml:space="preserve"> </w:t>
      </w:r>
      <w:proofErr w:type="spellStart"/>
      <w:r w:rsidRPr="00C73FBB">
        <w:rPr>
          <w:rFonts w:ascii="Arial" w:hAnsi="Arial" w:cs="Arial"/>
        </w:rPr>
        <w:t>sebesar</w:t>
      </w:r>
      <w:proofErr w:type="spellEnd"/>
      <w:r w:rsidRPr="00C73FBB">
        <w:rPr>
          <w:rFonts w:ascii="Arial" w:hAnsi="Arial" w:cs="Arial"/>
        </w:rPr>
        <w:t xml:space="preserve"> </w:t>
      </w:r>
      <w:r w:rsidR="00702DBF">
        <w:rPr>
          <w:rFonts w:ascii="Arial" w:hAnsi="Arial" w:cs="Arial"/>
        </w:rPr>
        <w:t>26,71</w:t>
      </w:r>
      <w:r w:rsidRPr="00C73FBB">
        <w:rPr>
          <w:rFonts w:ascii="Arial" w:hAnsi="Arial" w:cs="Arial"/>
        </w:rPr>
        <w:t xml:space="preserve">% </w:t>
      </w:r>
      <w:proofErr w:type="spellStart"/>
      <w:r w:rsidRPr="00C73FBB">
        <w:rPr>
          <w:rFonts w:ascii="Arial" w:hAnsi="Arial" w:cs="Arial"/>
        </w:rPr>
        <w:t>berasal</w:t>
      </w:r>
      <w:proofErr w:type="spellEnd"/>
      <w:r w:rsidRPr="00C73FBB">
        <w:rPr>
          <w:rFonts w:ascii="Arial" w:hAnsi="Arial" w:cs="Arial"/>
        </w:rPr>
        <w:t xml:space="preserve"> </w:t>
      </w:r>
      <w:proofErr w:type="spellStart"/>
      <w:r w:rsidRPr="00C73FBB">
        <w:rPr>
          <w:rFonts w:ascii="Arial" w:hAnsi="Arial" w:cs="Arial"/>
        </w:rPr>
        <w:t>dari</w:t>
      </w:r>
      <w:proofErr w:type="spellEnd"/>
      <w:r w:rsidRPr="00C73FBB">
        <w:rPr>
          <w:rFonts w:ascii="Arial" w:hAnsi="Arial" w:cs="Arial"/>
        </w:rPr>
        <w:t xml:space="preserve"> </w:t>
      </w:r>
      <w:proofErr w:type="spellStart"/>
      <w:r w:rsidRPr="00C73FBB">
        <w:rPr>
          <w:rFonts w:ascii="Arial" w:hAnsi="Arial" w:cs="Arial"/>
        </w:rPr>
        <w:t>variabel</w:t>
      </w:r>
      <w:proofErr w:type="spellEnd"/>
      <w:r w:rsidRPr="00C73FBB">
        <w:rPr>
          <w:rFonts w:ascii="Arial" w:hAnsi="Arial" w:cs="Arial"/>
        </w:rPr>
        <w:t xml:space="preserve"> lain yang </w:t>
      </w:r>
      <w:proofErr w:type="spellStart"/>
      <w:r w:rsidRPr="00C73FBB">
        <w:rPr>
          <w:rFonts w:ascii="Arial" w:hAnsi="Arial" w:cs="Arial"/>
        </w:rPr>
        <w:t>tidak</w:t>
      </w:r>
      <w:proofErr w:type="spellEnd"/>
      <w:r w:rsidRPr="00C73FBB">
        <w:rPr>
          <w:rFonts w:ascii="Arial" w:hAnsi="Arial" w:cs="Arial"/>
        </w:rPr>
        <w:t xml:space="preserve"> </w:t>
      </w:r>
      <w:proofErr w:type="spellStart"/>
      <w:r w:rsidRPr="00C73FBB">
        <w:rPr>
          <w:rFonts w:ascii="Arial" w:hAnsi="Arial" w:cs="Arial"/>
        </w:rPr>
        <w:t>diteliti</w:t>
      </w:r>
      <w:proofErr w:type="spellEnd"/>
      <w:r w:rsidRPr="00C73FBB">
        <w:rPr>
          <w:rFonts w:ascii="Arial" w:hAnsi="Arial" w:cs="Arial"/>
        </w:rPr>
        <w:t>.</w:t>
      </w:r>
    </w:p>
    <w:p w14:paraId="111D3282" w14:textId="77777777" w:rsidR="00702DBF" w:rsidRDefault="00702DBF" w:rsidP="00EC6AE0">
      <w:pPr>
        <w:rPr>
          <w:rFonts w:ascii="Arial" w:hAnsi="Arial" w:cs="Arial"/>
        </w:rPr>
      </w:pPr>
    </w:p>
    <w:p w14:paraId="28276E95" w14:textId="77777777" w:rsidR="00702DBF" w:rsidRDefault="00702DBF" w:rsidP="00EC6AE0">
      <w:pPr>
        <w:rPr>
          <w:rFonts w:ascii="Arial" w:hAnsi="Arial" w:cs="Arial"/>
        </w:rPr>
      </w:pPr>
      <w:proofErr w:type="spellStart"/>
      <w:r w:rsidRPr="00702DBF">
        <w:rPr>
          <w:rFonts w:ascii="Arial" w:hAnsi="Arial" w:cs="Arial"/>
        </w:rPr>
        <w:t>Pengaruh</w:t>
      </w:r>
      <w:proofErr w:type="spellEnd"/>
      <w:r w:rsidRPr="00702DBF">
        <w:rPr>
          <w:rFonts w:ascii="Arial" w:hAnsi="Arial" w:cs="Arial"/>
        </w:rPr>
        <w:t xml:space="preserve"> </w:t>
      </w:r>
      <w:proofErr w:type="spellStart"/>
      <w:r w:rsidRPr="00702DBF">
        <w:rPr>
          <w:rFonts w:ascii="Arial" w:hAnsi="Arial" w:cs="Arial"/>
        </w:rPr>
        <w:t>langsung</w:t>
      </w:r>
      <w:proofErr w:type="spellEnd"/>
      <w:r w:rsidRPr="00702DBF">
        <w:rPr>
          <w:rFonts w:ascii="Arial" w:hAnsi="Arial" w:cs="Arial"/>
        </w:rPr>
        <w:t xml:space="preserve"> </w:t>
      </w:r>
      <w:proofErr w:type="spellStart"/>
      <w:r w:rsidRPr="00702DBF">
        <w:rPr>
          <w:rFonts w:ascii="Arial" w:hAnsi="Arial" w:cs="Arial"/>
        </w:rPr>
        <w:t>variabel</w:t>
      </w:r>
      <w:proofErr w:type="spellEnd"/>
      <w:r w:rsidRPr="00702DBF">
        <w:rPr>
          <w:rFonts w:ascii="Arial" w:hAnsi="Arial" w:cs="Arial"/>
        </w:rPr>
        <w:t xml:space="preserve"> </w:t>
      </w:r>
      <w:proofErr w:type="spellStart"/>
      <w:r w:rsidRPr="00702DBF">
        <w:rPr>
          <w:rFonts w:ascii="Arial" w:hAnsi="Arial" w:cs="Arial"/>
        </w:rPr>
        <w:t>Kompetensi</w:t>
      </w:r>
      <w:proofErr w:type="spellEnd"/>
      <w:r w:rsidRPr="00702DBF">
        <w:rPr>
          <w:rFonts w:ascii="Arial" w:hAnsi="Arial" w:cs="Arial"/>
        </w:rPr>
        <w:t xml:space="preserve"> </w:t>
      </w:r>
      <w:proofErr w:type="spellStart"/>
      <w:r w:rsidRPr="00702DBF">
        <w:rPr>
          <w:rFonts w:ascii="Arial" w:hAnsi="Arial" w:cs="Arial"/>
        </w:rPr>
        <w:t>Kepala</w:t>
      </w:r>
      <w:proofErr w:type="spellEnd"/>
      <w:r w:rsidRPr="00702DBF">
        <w:rPr>
          <w:rFonts w:ascii="Arial" w:hAnsi="Arial" w:cs="Arial"/>
        </w:rPr>
        <w:t xml:space="preserve"> </w:t>
      </w:r>
      <w:proofErr w:type="spellStart"/>
      <w:r w:rsidRPr="00702DBF">
        <w:rPr>
          <w:rFonts w:ascii="Arial" w:hAnsi="Arial" w:cs="Arial"/>
        </w:rPr>
        <w:t>Sekolah</w:t>
      </w:r>
      <w:proofErr w:type="spellEnd"/>
      <w:r w:rsidRPr="00702DBF">
        <w:rPr>
          <w:rFonts w:ascii="Arial" w:hAnsi="Arial" w:cs="Arial"/>
        </w:rPr>
        <w:t xml:space="preserve"> </w:t>
      </w:r>
      <w:proofErr w:type="spellStart"/>
      <w:r w:rsidRPr="00702DBF">
        <w:rPr>
          <w:rFonts w:ascii="Arial" w:hAnsi="Arial" w:cs="Arial"/>
        </w:rPr>
        <w:t>adalah</w:t>
      </w:r>
      <w:proofErr w:type="spellEnd"/>
      <w:r w:rsidRPr="00702DBF">
        <w:rPr>
          <w:rFonts w:ascii="Arial" w:hAnsi="Arial" w:cs="Arial"/>
        </w:rPr>
        <w:t xml:space="preserve"> </w:t>
      </w:r>
      <w:proofErr w:type="spellStart"/>
      <w:r w:rsidRPr="00702DBF">
        <w:rPr>
          <w:rFonts w:ascii="Arial" w:hAnsi="Arial" w:cs="Arial"/>
        </w:rPr>
        <w:t>sebesar</w:t>
      </w:r>
      <w:proofErr w:type="spellEnd"/>
      <w:r w:rsidRPr="00702DBF">
        <w:rPr>
          <w:rFonts w:ascii="Arial" w:hAnsi="Arial" w:cs="Arial"/>
        </w:rPr>
        <w:t xml:space="preserve"> 17,17%. </w:t>
      </w:r>
      <w:proofErr w:type="spellStart"/>
      <w:r w:rsidRPr="00702DBF">
        <w:rPr>
          <w:rFonts w:ascii="Arial" w:hAnsi="Arial" w:cs="Arial"/>
        </w:rPr>
        <w:t>Sedangkan</w:t>
      </w:r>
      <w:proofErr w:type="spellEnd"/>
      <w:r w:rsidRPr="00702DBF">
        <w:rPr>
          <w:rFonts w:ascii="Arial" w:hAnsi="Arial" w:cs="Arial"/>
        </w:rPr>
        <w:t xml:space="preserve"> </w:t>
      </w:r>
      <w:proofErr w:type="spellStart"/>
      <w:r w:rsidRPr="00702DBF">
        <w:rPr>
          <w:rFonts w:ascii="Arial" w:hAnsi="Arial" w:cs="Arial"/>
        </w:rPr>
        <w:t>pengaruh</w:t>
      </w:r>
      <w:proofErr w:type="spellEnd"/>
      <w:r w:rsidRPr="00702DBF">
        <w:rPr>
          <w:rFonts w:ascii="Arial" w:hAnsi="Arial" w:cs="Arial"/>
        </w:rPr>
        <w:t xml:space="preserve"> </w:t>
      </w:r>
      <w:proofErr w:type="spellStart"/>
      <w:r w:rsidRPr="00702DBF">
        <w:rPr>
          <w:rFonts w:ascii="Arial" w:hAnsi="Arial" w:cs="Arial"/>
        </w:rPr>
        <w:t>tidak</w:t>
      </w:r>
      <w:proofErr w:type="spellEnd"/>
      <w:r w:rsidRPr="00702DBF">
        <w:rPr>
          <w:rFonts w:ascii="Arial" w:hAnsi="Arial" w:cs="Arial"/>
        </w:rPr>
        <w:t xml:space="preserve"> </w:t>
      </w:r>
      <w:proofErr w:type="spellStart"/>
      <w:r w:rsidRPr="00702DBF">
        <w:rPr>
          <w:rFonts w:ascii="Arial" w:hAnsi="Arial" w:cs="Arial"/>
        </w:rPr>
        <w:t>langsungnya</w:t>
      </w:r>
      <w:proofErr w:type="spellEnd"/>
      <w:r w:rsidRPr="00702DBF">
        <w:rPr>
          <w:rFonts w:ascii="Arial" w:hAnsi="Arial" w:cs="Arial"/>
        </w:rPr>
        <w:t xml:space="preserve"> </w:t>
      </w:r>
      <w:proofErr w:type="spellStart"/>
      <w:r w:rsidRPr="00702DBF">
        <w:rPr>
          <w:rFonts w:ascii="Arial" w:hAnsi="Arial" w:cs="Arial"/>
        </w:rPr>
        <w:t>melalui</w:t>
      </w:r>
      <w:proofErr w:type="spellEnd"/>
      <w:r w:rsidRPr="00702DBF">
        <w:rPr>
          <w:rFonts w:ascii="Arial" w:hAnsi="Arial" w:cs="Arial"/>
        </w:rPr>
        <w:t xml:space="preserve"> </w:t>
      </w:r>
      <w:proofErr w:type="spellStart"/>
      <w:r w:rsidRPr="00702DBF">
        <w:rPr>
          <w:rFonts w:ascii="Arial" w:hAnsi="Arial" w:cs="Arial"/>
        </w:rPr>
        <w:t>variabel</w:t>
      </w:r>
      <w:proofErr w:type="spellEnd"/>
      <w:r w:rsidRPr="00702DBF">
        <w:rPr>
          <w:rFonts w:ascii="Arial" w:hAnsi="Arial" w:cs="Arial"/>
        </w:rPr>
        <w:t xml:space="preserve"> </w:t>
      </w:r>
      <w:proofErr w:type="spellStart"/>
      <w:r w:rsidRPr="00702DBF">
        <w:rPr>
          <w:rFonts w:ascii="Arial" w:hAnsi="Arial" w:cs="Arial"/>
        </w:rPr>
        <w:t>Sistem</w:t>
      </w:r>
      <w:proofErr w:type="spellEnd"/>
      <w:r w:rsidRPr="00702DBF">
        <w:rPr>
          <w:rFonts w:ascii="Arial" w:hAnsi="Arial" w:cs="Arial"/>
        </w:rPr>
        <w:t xml:space="preserve"> </w:t>
      </w:r>
      <w:proofErr w:type="spellStart"/>
      <w:r w:rsidRPr="00702DBF">
        <w:rPr>
          <w:rFonts w:ascii="Arial" w:hAnsi="Arial" w:cs="Arial"/>
        </w:rPr>
        <w:t>Pengendalian</w:t>
      </w:r>
      <w:proofErr w:type="spellEnd"/>
      <w:r w:rsidRPr="00702DBF">
        <w:rPr>
          <w:rFonts w:ascii="Arial" w:hAnsi="Arial" w:cs="Arial"/>
        </w:rPr>
        <w:t xml:space="preserve"> Internal dan </w:t>
      </w:r>
      <w:proofErr w:type="spellStart"/>
      <w:r w:rsidRPr="00702DBF">
        <w:rPr>
          <w:rFonts w:ascii="Arial" w:hAnsi="Arial" w:cs="Arial"/>
        </w:rPr>
        <w:t>variabel</w:t>
      </w:r>
      <w:proofErr w:type="spellEnd"/>
      <w:r w:rsidRPr="00702DBF">
        <w:rPr>
          <w:rFonts w:ascii="Arial" w:hAnsi="Arial" w:cs="Arial"/>
        </w:rPr>
        <w:t xml:space="preserve"> </w:t>
      </w:r>
      <w:proofErr w:type="spellStart"/>
      <w:r w:rsidRPr="00702DBF">
        <w:rPr>
          <w:rFonts w:ascii="Arial" w:hAnsi="Arial" w:cs="Arial"/>
        </w:rPr>
        <w:t>Budaya</w:t>
      </w:r>
      <w:proofErr w:type="spellEnd"/>
      <w:r w:rsidRPr="00702DBF">
        <w:rPr>
          <w:rFonts w:ascii="Arial" w:hAnsi="Arial" w:cs="Arial"/>
        </w:rPr>
        <w:t xml:space="preserve"> Akademik </w:t>
      </w:r>
      <w:proofErr w:type="spellStart"/>
      <w:r w:rsidRPr="00702DBF">
        <w:rPr>
          <w:rFonts w:ascii="Arial" w:hAnsi="Arial" w:cs="Arial"/>
        </w:rPr>
        <w:t>secara</w:t>
      </w:r>
      <w:proofErr w:type="spellEnd"/>
      <w:r w:rsidRPr="00702DBF">
        <w:rPr>
          <w:rFonts w:ascii="Arial" w:hAnsi="Arial" w:cs="Arial"/>
        </w:rPr>
        <w:t xml:space="preserve"> </w:t>
      </w:r>
      <w:proofErr w:type="spellStart"/>
      <w:r w:rsidRPr="00702DBF">
        <w:rPr>
          <w:rFonts w:ascii="Arial" w:hAnsi="Arial" w:cs="Arial"/>
        </w:rPr>
        <w:t>berurutan</w:t>
      </w:r>
      <w:proofErr w:type="spellEnd"/>
      <w:r w:rsidRPr="00702DBF">
        <w:rPr>
          <w:rFonts w:ascii="Arial" w:hAnsi="Arial" w:cs="Arial"/>
        </w:rPr>
        <w:t xml:space="preserve"> </w:t>
      </w:r>
      <w:proofErr w:type="spellStart"/>
      <w:r w:rsidRPr="00702DBF">
        <w:rPr>
          <w:rFonts w:ascii="Arial" w:hAnsi="Arial" w:cs="Arial"/>
        </w:rPr>
        <w:t>adalah</w:t>
      </w:r>
      <w:proofErr w:type="spellEnd"/>
      <w:r w:rsidRPr="00702DBF">
        <w:rPr>
          <w:rFonts w:ascii="Arial" w:hAnsi="Arial" w:cs="Arial"/>
        </w:rPr>
        <w:t xml:space="preserve"> </w:t>
      </w:r>
      <w:proofErr w:type="spellStart"/>
      <w:r w:rsidRPr="00702DBF">
        <w:rPr>
          <w:rFonts w:ascii="Arial" w:hAnsi="Arial" w:cs="Arial"/>
        </w:rPr>
        <w:t>sebesar</w:t>
      </w:r>
      <w:proofErr w:type="spellEnd"/>
      <w:r w:rsidRPr="00702DBF">
        <w:rPr>
          <w:rFonts w:ascii="Arial" w:hAnsi="Arial" w:cs="Arial"/>
        </w:rPr>
        <w:t xml:space="preserve"> 5,19% dan 4,44%. </w:t>
      </w:r>
      <w:proofErr w:type="spellStart"/>
      <w:r w:rsidRPr="00702DBF">
        <w:rPr>
          <w:rFonts w:ascii="Arial" w:hAnsi="Arial" w:cs="Arial"/>
        </w:rPr>
        <w:t>Pengaruh</w:t>
      </w:r>
      <w:proofErr w:type="spellEnd"/>
      <w:r w:rsidRPr="00702DBF">
        <w:rPr>
          <w:rFonts w:ascii="Arial" w:hAnsi="Arial" w:cs="Arial"/>
        </w:rPr>
        <w:t xml:space="preserve"> </w:t>
      </w:r>
      <w:proofErr w:type="spellStart"/>
      <w:r w:rsidRPr="00702DBF">
        <w:rPr>
          <w:rFonts w:ascii="Arial" w:hAnsi="Arial" w:cs="Arial"/>
        </w:rPr>
        <w:t>langsung</w:t>
      </w:r>
      <w:proofErr w:type="spellEnd"/>
      <w:r w:rsidRPr="00702DBF">
        <w:rPr>
          <w:rFonts w:ascii="Arial" w:hAnsi="Arial" w:cs="Arial"/>
        </w:rPr>
        <w:t xml:space="preserve"> </w:t>
      </w:r>
      <w:proofErr w:type="spellStart"/>
      <w:r w:rsidRPr="00702DBF">
        <w:rPr>
          <w:rFonts w:ascii="Arial" w:hAnsi="Arial" w:cs="Arial"/>
        </w:rPr>
        <w:t>variabel</w:t>
      </w:r>
      <w:proofErr w:type="spellEnd"/>
      <w:r w:rsidRPr="00702DBF">
        <w:rPr>
          <w:rFonts w:ascii="Arial" w:hAnsi="Arial" w:cs="Arial"/>
        </w:rPr>
        <w:t xml:space="preserve"> </w:t>
      </w:r>
      <w:proofErr w:type="spellStart"/>
      <w:r w:rsidRPr="00702DBF">
        <w:rPr>
          <w:rFonts w:ascii="Arial" w:hAnsi="Arial" w:cs="Arial"/>
        </w:rPr>
        <w:t>Sistem</w:t>
      </w:r>
      <w:proofErr w:type="spellEnd"/>
      <w:r w:rsidRPr="00702DBF">
        <w:rPr>
          <w:rFonts w:ascii="Arial" w:hAnsi="Arial" w:cs="Arial"/>
        </w:rPr>
        <w:t xml:space="preserve"> </w:t>
      </w:r>
      <w:proofErr w:type="spellStart"/>
      <w:r w:rsidRPr="00702DBF">
        <w:rPr>
          <w:rFonts w:ascii="Arial" w:hAnsi="Arial" w:cs="Arial"/>
        </w:rPr>
        <w:t>Pengendalian</w:t>
      </w:r>
      <w:proofErr w:type="spellEnd"/>
      <w:r w:rsidRPr="00702DBF">
        <w:rPr>
          <w:rFonts w:ascii="Arial" w:hAnsi="Arial" w:cs="Arial"/>
        </w:rPr>
        <w:t xml:space="preserve"> Internal </w:t>
      </w:r>
      <w:proofErr w:type="spellStart"/>
      <w:r w:rsidRPr="00702DBF">
        <w:rPr>
          <w:rFonts w:ascii="Arial" w:hAnsi="Arial" w:cs="Arial"/>
        </w:rPr>
        <w:t>terhadap</w:t>
      </w:r>
      <w:proofErr w:type="spellEnd"/>
      <w:r w:rsidRPr="00702DBF">
        <w:rPr>
          <w:rFonts w:ascii="Arial" w:hAnsi="Arial" w:cs="Arial"/>
        </w:rPr>
        <w:t xml:space="preserve"> </w:t>
      </w:r>
      <w:proofErr w:type="spellStart"/>
      <w:r w:rsidRPr="00702DBF">
        <w:rPr>
          <w:rFonts w:ascii="Arial" w:hAnsi="Arial" w:cs="Arial"/>
        </w:rPr>
        <w:t>Rencana</w:t>
      </w:r>
      <w:proofErr w:type="spellEnd"/>
      <w:r w:rsidRPr="00702DBF">
        <w:rPr>
          <w:rFonts w:ascii="Arial" w:hAnsi="Arial" w:cs="Arial"/>
        </w:rPr>
        <w:t xml:space="preserve"> </w:t>
      </w:r>
      <w:proofErr w:type="spellStart"/>
      <w:r w:rsidRPr="00702DBF">
        <w:rPr>
          <w:rFonts w:ascii="Arial" w:hAnsi="Arial" w:cs="Arial"/>
        </w:rPr>
        <w:t>Kegiatan</w:t>
      </w:r>
      <w:proofErr w:type="spellEnd"/>
      <w:r w:rsidRPr="00702DBF">
        <w:rPr>
          <w:rFonts w:ascii="Arial" w:hAnsi="Arial" w:cs="Arial"/>
        </w:rPr>
        <w:t xml:space="preserve"> dan </w:t>
      </w:r>
      <w:proofErr w:type="spellStart"/>
      <w:r w:rsidRPr="00702DBF">
        <w:rPr>
          <w:rFonts w:ascii="Arial" w:hAnsi="Arial" w:cs="Arial"/>
        </w:rPr>
        <w:t>Anggaran</w:t>
      </w:r>
      <w:proofErr w:type="spellEnd"/>
      <w:r w:rsidRPr="00702DBF">
        <w:rPr>
          <w:rFonts w:ascii="Arial" w:hAnsi="Arial" w:cs="Arial"/>
        </w:rPr>
        <w:t xml:space="preserve"> </w:t>
      </w:r>
      <w:proofErr w:type="spellStart"/>
      <w:r w:rsidRPr="00702DBF">
        <w:rPr>
          <w:rFonts w:ascii="Arial" w:hAnsi="Arial" w:cs="Arial"/>
        </w:rPr>
        <w:t>Sekolah</w:t>
      </w:r>
      <w:proofErr w:type="spellEnd"/>
      <w:r w:rsidRPr="00702DBF">
        <w:rPr>
          <w:rFonts w:ascii="Arial" w:hAnsi="Arial" w:cs="Arial"/>
        </w:rPr>
        <w:t xml:space="preserve"> (RKAS) </w:t>
      </w:r>
      <w:proofErr w:type="spellStart"/>
      <w:r w:rsidRPr="00702DBF">
        <w:rPr>
          <w:rFonts w:ascii="Arial" w:hAnsi="Arial" w:cs="Arial"/>
        </w:rPr>
        <w:t>adalah</w:t>
      </w:r>
      <w:proofErr w:type="spellEnd"/>
      <w:r w:rsidRPr="00702DBF">
        <w:rPr>
          <w:rFonts w:ascii="Arial" w:hAnsi="Arial" w:cs="Arial"/>
        </w:rPr>
        <w:t xml:space="preserve"> </w:t>
      </w:r>
      <w:proofErr w:type="spellStart"/>
      <w:r w:rsidRPr="00702DBF">
        <w:rPr>
          <w:rFonts w:ascii="Arial" w:hAnsi="Arial" w:cs="Arial"/>
        </w:rPr>
        <w:t>sebesar</w:t>
      </w:r>
      <w:proofErr w:type="spellEnd"/>
      <w:r w:rsidRPr="00702DBF">
        <w:rPr>
          <w:rFonts w:ascii="Arial" w:hAnsi="Arial" w:cs="Arial"/>
        </w:rPr>
        <w:t xml:space="preserve"> 14,85%. </w:t>
      </w:r>
      <w:proofErr w:type="spellStart"/>
      <w:r w:rsidRPr="00702DBF">
        <w:rPr>
          <w:rFonts w:ascii="Arial" w:hAnsi="Arial" w:cs="Arial"/>
        </w:rPr>
        <w:t>Sedangkan</w:t>
      </w:r>
      <w:proofErr w:type="spellEnd"/>
      <w:r w:rsidRPr="00702DBF">
        <w:rPr>
          <w:rFonts w:ascii="Arial" w:hAnsi="Arial" w:cs="Arial"/>
        </w:rPr>
        <w:t xml:space="preserve"> </w:t>
      </w:r>
      <w:proofErr w:type="spellStart"/>
      <w:r w:rsidRPr="00702DBF">
        <w:rPr>
          <w:rFonts w:ascii="Arial" w:hAnsi="Arial" w:cs="Arial"/>
        </w:rPr>
        <w:t>pengaruh</w:t>
      </w:r>
      <w:proofErr w:type="spellEnd"/>
      <w:r w:rsidRPr="00702DBF">
        <w:rPr>
          <w:rFonts w:ascii="Arial" w:hAnsi="Arial" w:cs="Arial"/>
        </w:rPr>
        <w:t xml:space="preserve"> </w:t>
      </w:r>
      <w:proofErr w:type="spellStart"/>
      <w:r w:rsidRPr="00702DBF">
        <w:rPr>
          <w:rFonts w:ascii="Arial" w:hAnsi="Arial" w:cs="Arial"/>
        </w:rPr>
        <w:t>tidak</w:t>
      </w:r>
      <w:proofErr w:type="spellEnd"/>
      <w:r w:rsidRPr="00702DBF">
        <w:rPr>
          <w:rFonts w:ascii="Arial" w:hAnsi="Arial" w:cs="Arial"/>
        </w:rPr>
        <w:t xml:space="preserve"> </w:t>
      </w:r>
      <w:proofErr w:type="spellStart"/>
      <w:r w:rsidRPr="00702DBF">
        <w:rPr>
          <w:rFonts w:ascii="Arial" w:hAnsi="Arial" w:cs="Arial"/>
        </w:rPr>
        <w:t>langsungnya</w:t>
      </w:r>
      <w:proofErr w:type="spellEnd"/>
      <w:r w:rsidRPr="00702DBF">
        <w:rPr>
          <w:rFonts w:ascii="Arial" w:hAnsi="Arial" w:cs="Arial"/>
        </w:rPr>
        <w:t xml:space="preserve"> </w:t>
      </w:r>
      <w:proofErr w:type="spellStart"/>
      <w:r w:rsidRPr="00702DBF">
        <w:rPr>
          <w:rFonts w:ascii="Arial" w:hAnsi="Arial" w:cs="Arial"/>
        </w:rPr>
        <w:t>melalui</w:t>
      </w:r>
      <w:proofErr w:type="spellEnd"/>
      <w:r w:rsidRPr="00702DBF">
        <w:rPr>
          <w:rFonts w:ascii="Arial" w:hAnsi="Arial" w:cs="Arial"/>
        </w:rPr>
        <w:t xml:space="preserve"> </w:t>
      </w:r>
      <w:proofErr w:type="spellStart"/>
      <w:r w:rsidRPr="00702DBF">
        <w:rPr>
          <w:rFonts w:ascii="Arial" w:hAnsi="Arial" w:cs="Arial"/>
        </w:rPr>
        <w:t>variabel</w:t>
      </w:r>
      <w:proofErr w:type="spellEnd"/>
      <w:r w:rsidRPr="00702DBF">
        <w:rPr>
          <w:rFonts w:ascii="Arial" w:hAnsi="Arial" w:cs="Arial"/>
        </w:rPr>
        <w:t xml:space="preserve"> </w:t>
      </w:r>
      <w:proofErr w:type="spellStart"/>
      <w:r w:rsidRPr="00702DBF">
        <w:rPr>
          <w:rFonts w:ascii="Arial" w:hAnsi="Arial" w:cs="Arial"/>
        </w:rPr>
        <w:t>Kompetensi</w:t>
      </w:r>
      <w:proofErr w:type="spellEnd"/>
      <w:r w:rsidRPr="00702DBF">
        <w:rPr>
          <w:rFonts w:ascii="Arial" w:hAnsi="Arial" w:cs="Arial"/>
        </w:rPr>
        <w:t xml:space="preserve"> </w:t>
      </w:r>
      <w:proofErr w:type="spellStart"/>
      <w:r w:rsidRPr="00702DBF">
        <w:rPr>
          <w:rFonts w:ascii="Arial" w:hAnsi="Arial" w:cs="Arial"/>
        </w:rPr>
        <w:t>Kepala</w:t>
      </w:r>
      <w:proofErr w:type="spellEnd"/>
      <w:r w:rsidRPr="00702DBF">
        <w:rPr>
          <w:rFonts w:ascii="Arial" w:hAnsi="Arial" w:cs="Arial"/>
        </w:rPr>
        <w:t xml:space="preserve"> </w:t>
      </w:r>
      <w:proofErr w:type="spellStart"/>
      <w:r w:rsidRPr="00702DBF">
        <w:rPr>
          <w:rFonts w:ascii="Arial" w:hAnsi="Arial" w:cs="Arial"/>
        </w:rPr>
        <w:t>Sekolah</w:t>
      </w:r>
      <w:proofErr w:type="spellEnd"/>
      <w:r w:rsidRPr="00702DBF">
        <w:rPr>
          <w:rFonts w:ascii="Arial" w:hAnsi="Arial" w:cs="Arial"/>
        </w:rPr>
        <w:t xml:space="preserve"> dan </w:t>
      </w:r>
      <w:proofErr w:type="spellStart"/>
      <w:r w:rsidRPr="00702DBF">
        <w:rPr>
          <w:rFonts w:ascii="Arial" w:hAnsi="Arial" w:cs="Arial"/>
        </w:rPr>
        <w:t>variabel</w:t>
      </w:r>
      <w:proofErr w:type="spellEnd"/>
      <w:r w:rsidRPr="00702DBF">
        <w:rPr>
          <w:rFonts w:ascii="Arial" w:hAnsi="Arial" w:cs="Arial"/>
        </w:rPr>
        <w:t xml:space="preserve"> </w:t>
      </w:r>
      <w:proofErr w:type="spellStart"/>
      <w:r w:rsidRPr="00702DBF">
        <w:rPr>
          <w:rFonts w:ascii="Arial" w:hAnsi="Arial" w:cs="Arial"/>
        </w:rPr>
        <w:t>Budaya</w:t>
      </w:r>
      <w:proofErr w:type="spellEnd"/>
      <w:r w:rsidRPr="00702DBF">
        <w:rPr>
          <w:rFonts w:ascii="Arial" w:hAnsi="Arial" w:cs="Arial"/>
        </w:rPr>
        <w:t xml:space="preserve"> Akademik </w:t>
      </w:r>
      <w:proofErr w:type="spellStart"/>
      <w:r w:rsidRPr="00702DBF">
        <w:rPr>
          <w:rFonts w:ascii="Arial" w:hAnsi="Arial" w:cs="Arial"/>
        </w:rPr>
        <w:t>secara</w:t>
      </w:r>
      <w:proofErr w:type="spellEnd"/>
      <w:r w:rsidRPr="00702DBF">
        <w:rPr>
          <w:rFonts w:ascii="Arial" w:hAnsi="Arial" w:cs="Arial"/>
        </w:rPr>
        <w:t xml:space="preserve"> </w:t>
      </w:r>
      <w:proofErr w:type="spellStart"/>
      <w:r w:rsidRPr="00702DBF">
        <w:rPr>
          <w:rFonts w:ascii="Arial" w:hAnsi="Arial" w:cs="Arial"/>
        </w:rPr>
        <w:t>berurutan</w:t>
      </w:r>
      <w:proofErr w:type="spellEnd"/>
      <w:r w:rsidRPr="00702DBF">
        <w:rPr>
          <w:rFonts w:ascii="Arial" w:hAnsi="Arial" w:cs="Arial"/>
        </w:rPr>
        <w:t xml:space="preserve"> </w:t>
      </w:r>
      <w:proofErr w:type="spellStart"/>
      <w:r w:rsidRPr="00702DBF">
        <w:rPr>
          <w:rFonts w:ascii="Arial" w:hAnsi="Arial" w:cs="Arial"/>
        </w:rPr>
        <w:t>adalah</w:t>
      </w:r>
      <w:proofErr w:type="spellEnd"/>
      <w:r w:rsidRPr="00702DBF">
        <w:rPr>
          <w:rFonts w:ascii="Arial" w:hAnsi="Arial" w:cs="Arial"/>
        </w:rPr>
        <w:t xml:space="preserve"> </w:t>
      </w:r>
      <w:proofErr w:type="spellStart"/>
      <w:r w:rsidRPr="00702DBF">
        <w:rPr>
          <w:rFonts w:ascii="Arial" w:hAnsi="Arial" w:cs="Arial"/>
        </w:rPr>
        <w:t>sebesar</w:t>
      </w:r>
      <w:proofErr w:type="spellEnd"/>
      <w:r w:rsidRPr="00702DBF">
        <w:rPr>
          <w:rFonts w:ascii="Arial" w:hAnsi="Arial" w:cs="Arial"/>
        </w:rPr>
        <w:t xml:space="preserve"> 5,19% dan 4,95%. </w:t>
      </w:r>
      <w:proofErr w:type="spellStart"/>
      <w:r w:rsidRPr="00702DBF">
        <w:rPr>
          <w:rFonts w:ascii="Arial" w:hAnsi="Arial" w:cs="Arial"/>
        </w:rPr>
        <w:t>Pengaruh</w:t>
      </w:r>
      <w:proofErr w:type="spellEnd"/>
      <w:r w:rsidRPr="00702DBF">
        <w:rPr>
          <w:rFonts w:ascii="Arial" w:hAnsi="Arial" w:cs="Arial"/>
        </w:rPr>
        <w:t xml:space="preserve"> </w:t>
      </w:r>
      <w:proofErr w:type="spellStart"/>
      <w:r w:rsidRPr="00702DBF">
        <w:rPr>
          <w:rFonts w:ascii="Arial" w:hAnsi="Arial" w:cs="Arial"/>
        </w:rPr>
        <w:t>langsung</w:t>
      </w:r>
      <w:proofErr w:type="spellEnd"/>
      <w:r w:rsidRPr="00702DBF">
        <w:rPr>
          <w:rFonts w:ascii="Arial" w:hAnsi="Arial" w:cs="Arial"/>
        </w:rPr>
        <w:t xml:space="preserve"> </w:t>
      </w:r>
      <w:proofErr w:type="spellStart"/>
      <w:r w:rsidRPr="00702DBF">
        <w:rPr>
          <w:rFonts w:ascii="Arial" w:hAnsi="Arial" w:cs="Arial"/>
        </w:rPr>
        <w:t>variabel</w:t>
      </w:r>
      <w:proofErr w:type="spellEnd"/>
      <w:r w:rsidRPr="00702DBF">
        <w:rPr>
          <w:rFonts w:ascii="Arial" w:hAnsi="Arial" w:cs="Arial"/>
        </w:rPr>
        <w:t xml:space="preserve"> </w:t>
      </w:r>
      <w:proofErr w:type="spellStart"/>
      <w:r w:rsidRPr="00702DBF">
        <w:rPr>
          <w:rFonts w:ascii="Arial" w:hAnsi="Arial" w:cs="Arial"/>
        </w:rPr>
        <w:t>Budaya</w:t>
      </w:r>
      <w:proofErr w:type="spellEnd"/>
      <w:r w:rsidRPr="00702DBF">
        <w:rPr>
          <w:rFonts w:ascii="Arial" w:hAnsi="Arial" w:cs="Arial"/>
        </w:rPr>
        <w:t xml:space="preserve"> Akademik </w:t>
      </w:r>
      <w:proofErr w:type="spellStart"/>
      <w:r w:rsidRPr="00702DBF">
        <w:rPr>
          <w:rFonts w:ascii="Arial" w:hAnsi="Arial" w:cs="Arial"/>
        </w:rPr>
        <w:t>terhadap</w:t>
      </w:r>
      <w:proofErr w:type="spellEnd"/>
      <w:r w:rsidRPr="00702DBF">
        <w:rPr>
          <w:rFonts w:ascii="Arial" w:hAnsi="Arial" w:cs="Arial"/>
        </w:rPr>
        <w:t xml:space="preserve"> </w:t>
      </w:r>
      <w:proofErr w:type="spellStart"/>
      <w:r w:rsidRPr="00702DBF">
        <w:rPr>
          <w:rFonts w:ascii="Arial" w:hAnsi="Arial" w:cs="Arial"/>
        </w:rPr>
        <w:t>Rencana</w:t>
      </w:r>
      <w:proofErr w:type="spellEnd"/>
      <w:r w:rsidRPr="00702DBF">
        <w:rPr>
          <w:rFonts w:ascii="Arial" w:hAnsi="Arial" w:cs="Arial"/>
        </w:rPr>
        <w:t xml:space="preserve"> </w:t>
      </w:r>
      <w:proofErr w:type="spellStart"/>
      <w:r w:rsidRPr="00702DBF">
        <w:rPr>
          <w:rFonts w:ascii="Arial" w:hAnsi="Arial" w:cs="Arial"/>
        </w:rPr>
        <w:t>Kegiatan</w:t>
      </w:r>
      <w:proofErr w:type="spellEnd"/>
      <w:r w:rsidRPr="00702DBF">
        <w:rPr>
          <w:rFonts w:ascii="Arial" w:hAnsi="Arial" w:cs="Arial"/>
        </w:rPr>
        <w:t xml:space="preserve"> dan </w:t>
      </w:r>
      <w:proofErr w:type="spellStart"/>
      <w:r w:rsidRPr="00702DBF">
        <w:rPr>
          <w:rFonts w:ascii="Arial" w:hAnsi="Arial" w:cs="Arial"/>
        </w:rPr>
        <w:t>Anggaran</w:t>
      </w:r>
      <w:proofErr w:type="spellEnd"/>
      <w:r w:rsidRPr="00702DBF">
        <w:rPr>
          <w:rFonts w:ascii="Arial" w:hAnsi="Arial" w:cs="Arial"/>
        </w:rPr>
        <w:t xml:space="preserve"> </w:t>
      </w:r>
      <w:proofErr w:type="spellStart"/>
      <w:r w:rsidRPr="00702DBF">
        <w:rPr>
          <w:rFonts w:ascii="Arial" w:hAnsi="Arial" w:cs="Arial"/>
        </w:rPr>
        <w:t>Sekolah</w:t>
      </w:r>
      <w:proofErr w:type="spellEnd"/>
      <w:r w:rsidRPr="00702DBF">
        <w:rPr>
          <w:rFonts w:ascii="Arial" w:hAnsi="Arial" w:cs="Arial"/>
        </w:rPr>
        <w:t xml:space="preserve"> (RKAS) </w:t>
      </w:r>
      <w:proofErr w:type="spellStart"/>
      <w:r w:rsidRPr="00702DBF">
        <w:rPr>
          <w:rFonts w:ascii="Arial" w:hAnsi="Arial" w:cs="Arial"/>
        </w:rPr>
        <w:t>adalah</w:t>
      </w:r>
      <w:proofErr w:type="spellEnd"/>
      <w:r w:rsidRPr="00702DBF">
        <w:rPr>
          <w:rFonts w:ascii="Arial" w:hAnsi="Arial" w:cs="Arial"/>
        </w:rPr>
        <w:t xml:space="preserve"> </w:t>
      </w:r>
      <w:proofErr w:type="spellStart"/>
      <w:r w:rsidRPr="00702DBF">
        <w:rPr>
          <w:rFonts w:ascii="Arial" w:hAnsi="Arial" w:cs="Arial"/>
        </w:rPr>
        <w:t>sebesar</w:t>
      </w:r>
      <w:proofErr w:type="spellEnd"/>
      <w:r w:rsidRPr="00702DBF">
        <w:rPr>
          <w:rFonts w:ascii="Arial" w:hAnsi="Arial" w:cs="Arial"/>
        </w:rPr>
        <w:t xml:space="preserve"> 12,10%. </w:t>
      </w:r>
      <w:proofErr w:type="spellStart"/>
      <w:r w:rsidRPr="00702DBF">
        <w:rPr>
          <w:rFonts w:ascii="Arial" w:hAnsi="Arial" w:cs="Arial"/>
        </w:rPr>
        <w:t>Sedangkan</w:t>
      </w:r>
      <w:proofErr w:type="spellEnd"/>
      <w:r w:rsidRPr="00702DBF">
        <w:rPr>
          <w:rFonts w:ascii="Arial" w:hAnsi="Arial" w:cs="Arial"/>
        </w:rPr>
        <w:t xml:space="preserve"> </w:t>
      </w:r>
      <w:proofErr w:type="spellStart"/>
      <w:r w:rsidRPr="00702DBF">
        <w:rPr>
          <w:rFonts w:ascii="Arial" w:hAnsi="Arial" w:cs="Arial"/>
        </w:rPr>
        <w:t>pengaruh</w:t>
      </w:r>
      <w:proofErr w:type="spellEnd"/>
      <w:r w:rsidRPr="00702DBF">
        <w:rPr>
          <w:rFonts w:ascii="Arial" w:hAnsi="Arial" w:cs="Arial"/>
        </w:rPr>
        <w:t xml:space="preserve"> </w:t>
      </w:r>
      <w:proofErr w:type="spellStart"/>
      <w:r w:rsidRPr="00702DBF">
        <w:rPr>
          <w:rFonts w:ascii="Arial" w:hAnsi="Arial" w:cs="Arial"/>
        </w:rPr>
        <w:t>tidak</w:t>
      </w:r>
      <w:proofErr w:type="spellEnd"/>
      <w:r w:rsidRPr="00702DBF">
        <w:rPr>
          <w:rFonts w:ascii="Arial" w:hAnsi="Arial" w:cs="Arial"/>
        </w:rPr>
        <w:t xml:space="preserve"> </w:t>
      </w:r>
      <w:proofErr w:type="spellStart"/>
      <w:r w:rsidRPr="00702DBF">
        <w:rPr>
          <w:rFonts w:ascii="Arial" w:hAnsi="Arial" w:cs="Arial"/>
        </w:rPr>
        <w:t>langsungnya</w:t>
      </w:r>
      <w:proofErr w:type="spellEnd"/>
      <w:r w:rsidRPr="00702DBF">
        <w:rPr>
          <w:rFonts w:ascii="Arial" w:hAnsi="Arial" w:cs="Arial"/>
        </w:rPr>
        <w:t xml:space="preserve"> </w:t>
      </w:r>
      <w:proofErr w:type="spellStart"/>
      <w:r w:rsidRPr="00702DBF">
        <w:rPr>
          <w:rFonts w:ascii="Arial" w:hAnsi="Arial" w:cs="Arial"/>
        </w:rPr>
        <w:t>melalui</w:t>
      </w:r>
      <w:proofErr w:type="spellEnd"/>
      <w:r w:rsidRPr="00702DBF">
        <w:rPr>
          <w:rFonts w:ascii="Arial" w:hAnsi="Arial" w:cs="Arial"/>
        </w:rPr>
        <w:t xml:space="preserve"> </w:t>
      </w:r>
      <w:proofErr w:type="spellStart"/>
      <w:r w:rsidRPr="00702DBF">
        <w:rPr>
          <w:rFonts w:ascii="Arial" w:hAnsi="Arial" w:cs="Arial"/>
        </w:rPr>
        <w:t>variabel</w:t>
      </w:r>
      <w:proofErr w:type="spellEnd"/>
      <w:r w:rsidRPr="00702DBF">
        <w:rPr>
          <w:rFonts w:ascii="Arial" w:hAnsi="Arial" w:cs="Arial"/>
        </w:rPr>
        <w:t xml:space="preserve"> </w:t>
      </w:r>
      <w:proofErr w:type="spellStart"/>
      <w:r w:rsidRPr="00702DBF">
        <w:rPr>
          <w:rFonts w:ascii="Arial" w:hAnsi="Arial" w:cs="Arial"/>
        </w:rPr>
        <w:t>Kompetensi</w:t>
      </w:r>
      <w:proofErr w:type="spellEnd"/>
      <w:r w:rsidRPr="00702DBF">
        <w:rPr>
          <w:rFonts w:ascii="Arial" w:hAnsi="Arial" w:cs="Arial"/>
        </w:rPr>
        <w:t xml:space="preserve"> </w:t>
      </w:r>
      <w:proofErr w:type="spellStart"/>
      <w:r w:rsidRPr="00702DBF">
        <w:rPr>
          <w:rFonts w:ascii="Arial" w:hAnsi="Arial" w:cs="Arial"/>
        </w:rPr>
        <w:t>Kepala</w:t>
      </w:r>
      <w:proofErr w:type="spellEnd"/>
      <w:r w:rsidRPr="00702DBF">
        <w:rPr>
          <w:rFonts w:ascii="Arial" w:hAnsi="Arial" w:cs="Arial"/>
        </w:rPr>
        <w:t xml:space="preserve"> </w:t>
      </w:r>
      <w:proofErr w:type="spellStart"/>
      <w:r w:rsidRPr="00702DBF">
        <w:rPr>
          <w:rFonts w:ascii="Arial" w:hAnsi="Arial" w:cs="Arial"/>
        </w:rPr>
        <w:t>Sekolah</w:t>
      </w:r>
      <w:proofErr w:type="spellEnd"/>
      <w:r w:rsidRPr="00702DBF">
        <w:rPr>
          <w:rFonts w:ascii="Arial" w:hAnsi="Arial" w:cs="Arial"/>
        </w:rPr>
        <w:t xml:space="preserve"> dan </w:t>
      </w:r>
      <w:proofErr w:type="spellStart"/>
      <w:r w:rsidRPr="00702DBF">
        <w:rPr>
          <w:rFonts w:ascii="Arial" w:hAnsi="Arial" w:cs="Arial"/>
        </w:rPr>
        <w:t>variabel</w:t>
      </w:r>
      <w:proofErr w:type="spellEnd"/>
      <w:r w:rsidRPr="00702DBF">
        <w:rPr>
          <w:rFonts w:ascii="Arial" w:hAnsi="Arial" w:cs="Arial"/>
        </w:rPr>
        <w:t xml:space="preserve"> </w:t>
      </w:r>
      <w:proofErr w:type="spellStart"/>
      <w:r w:rsidRPr="00702DBF">
        <w:rPr>
          <w:rFonts w:ascii="Arial" w:hAnsi="Arial" w:cs="Arial"/>
        </w:rPr>
        <w:t>Sistem</w:t>
      </w:r>
      <w:proofErr w:type="spellEnd"/>
      <w:r w:rsidRPr="00702DBF">
        <w:rPr>
          <w:rFonts w:ascii="Arial" w:hAnsi="Arial" w:cs="Arial"/>
        </w:rPr>
        <w:t xml:space="preserve"> </w:t>
      </w:r>
      <w:proofErr w:type="spellStart"/>
      <w:r w:rsidRPr="00702DBF">
        <w:rPr>
          <w:rFonts w:ascii="Arial" w:hAnsi="Arial" w:cs="Arial"/>
        </w:rPr>
        <w:t>Pengendalian</w:t>
      </w:r>
      <w:proofErr w:type="spellEnd"/>
      <w:r w:rsidRPr="00702DBF">
        <w:rPr>
          <w:rFonts w:ascii="Arial" w:hAnsi="Arial" w:cs="Arial"/>
        </w:rPr>
        <w:t xml:space="preserve"> Internal </w:t>
      </w:r>
      <w:proofErr w:type="spellStart"/>
      <w:r w:rsidRPr="00702DBF">
        <w:rPr>
          <w:rFonts w:ascii="Arial" w:hAnsi="Arial" w:cs="Arial"/>
        </w:rPr>
        <w:t>secara</w:t>
      </w:r>
      <w:proofErr w:type="spellEnd"/>
      <w:r w:rsidRPr="00702DBF">
        <w:rPr>
          <w:rFonts w:ascii="Arial" w:hAnsi="Arial" w:cs="Arial"/>
        </w:rPr>
        <w:t xml:space="preserve"> </w:t>
      </w:r>
      <w:proofErr w:type="spellStart"/>
      <w:r w:rsidRPr="00702DBF">
        <w:rPr>
          <w:rFonts w:ascii="Arial" w:hAnsi="Arial" w:cs="Arial"/>
        </w:rPr>
        <w:t>berurutan</w:t>
      </w:r>
      <w:proofErr w:type="spellEnd"/>
      <w:r w:rsidRPr="00702DBF">
        <w:rPr>
          <w:rFonts w:ascii="Arial" w:hAnsi="Arial" w:cs="Arial"/>
        </w:rPr>
        <w:t xml:space="preserve"> </w:t>
      </w:r>
      <w:proofErr w:type="spellStart"/>
      <w:r w:rsidRPr="00702DBF">
        <w:rPr>
          <w:rFonts w:ascii="Arial" w:hAnsi="Arial" w:cs="Arial"/>
        </w:rPr>
        <w:t>adalah</w:t>
      </w:r>
      <w:proofErr w:type="spellEnd"/>
      <w:r w:rsidRPr="00702DBF">
        <w:rPr>
          <w:rFonts w:ascii="Arial" w:hAnsi="Arial" w:cs="Arial"/>
        </w:rPr>
        <w:t xml:space="preserve"> </w:t>
      </w:r>
      <w:proofErr w:type="spellStart"/>
      <w:r w:rsidRPr="00702DBF">
        <w:rPr>
          <w:rFonts w:ascii="Arial" w:hAnsi="Arial" w:cs="Arial"/>
        </w:rPr>
        <w:t>sebesar</w:t>
      </w:r>
      <w:proofErr w:type="spellEnd"/>
      <w:r w:rsidRPr="00702DBF">
        <w:rPr>
          <w:rFonts w:ascii="Arial" w:hAnsi="Arial" w:cs="Arial"/>
        </w:rPr>
        <w:t xml:space="preserve"> 4,44% dan 4,95%.</w:t>
      </w:r>
    </w:p>
    <w:p w14:paraId="0BCA1D4E" w14:textId="77777777" w:rsidR="00702DBF" w:rsidRDefault="00702DBF" w:rsidP="00EC6AE0">
      <w:pPr>
        <w:rPr>
          <w:rFonts w:ascii="Arial" w:hAnsi="Arial" w:cs="Arial"/>
        </w:rPr>
      </w:pPr>
    </w:p>
    <w:p w14:paraId="63D2DE46" w14:textId="77777777" w:rsidR="00702DBF" w:rsidRDefault="00702DBF" w:rsidP="00EC6AE0">
      <w:pPr>
        <w:rPr>
          <w:rFonts w:ascii="Arial" w:hAnsi="Arial" w:cs="Arial"/>
        </w:rPr>
      </w:pPr>
      <w:r w:rsidRPr="00702DBF">
        <w:rPr>
          <w:rFonts w:ascii="Arial" w:hAnsi="Arial" w:cs="Arial"/>
        </w:rPr>
        <w:t xml:space="preserve">Model </w:t>
      </w:r>
      <w:proofErr w:type="spellStart"/>
      <w:r w:rsidRPr="00702DBF">
        <w:rPr>
          <w:rFonts w:ascii="Arial" w:hAnsi="Arial" w:cs="Arial"/>
        </w:rPr>
        <w:t>penelitian</w:t>
      </w:r>
      <w:proofErr w:type="spellEnd"/>
      <w:r w:rsidRPr="00702DBF">
        <w:rPr>
          <w:rFonts w:ascii="Arial" w:hAnsi="Arial" w:cs="Arial"/>
        </w:rPr>
        <w:t xml:space="preserve"> </w:t>
      </w:r>
      <w:proofErr w:type="spellStart"/>
      <w:r w:rsidRPr="00702DBF">
        <w:rPr>
          <w:rFonts w:ascii="Arial" w:hAnsi="Arial" w:cs="Arial"/>
        </w:rPr>
        <w:t>ini</w:t>
      </w:r>
      <w:proofErr w:type="spellEnd"/>
      <w:r w:rsidRPr="00702DBF">
        <w:rPr>
          <w:rFonts w:ascii="Arial" w:hAnsi="Arial" w:cs="Arial"/>
        </w:rPr>
        <w:t xml:space="preserve"> </w:t>
      </w:r>
      <w:proofErr w:type="spellStart"/>
      <w:r w:rsidRPr="00702DBF">
        <w:rPr>
          <w:rFonts w:ascii="Arial" w:hAnsi="Arial" w:cs="Arial"/>
        </w:rPr>
        <w:t>menunjukkan</w:t>
      </w:r>
      <w:proofErr w:type="spellEnd"/>
      <w:r w:rsidRPr="00702DBF">
        <w:rPr>
          <w:rFonts w:ascii="Arial" w:hAnsi="Arial" w:cs="Arial"/>
        </w:rPr>
        <w:t xml:space="preserve"> </w:t>
      </w:r>
      <w:proofErr w:type="spellStart"/>
      <w:r w:rsidRPr="00702DBF">
        <w:rPr>
          <w:rFonts w:ascii="Arial" w:hAnsi="Arial" w:cs="Arial"/>
        </w:rPr>
        <w:t>bahwa</w:t>
      </w:r>
      <w:proofErr w:type="spellEnd"/>
      <w:r w:rsidRPr="00702DBF">
        <w:rPr>
          <w:rFonts w:ascii="Arial" w:hAnsi="Arial" w:cs="Arial"/>
        </w:rPr>
        <w:t xml:space="preserve"> </w:t>
      </w:r>
      <w:proofErr w:type="spellStart"/>
      <w:r w:rsidRPr="00702DBF">
        <w:rPr>
          <w:rFonts w:ascii="Arial" w:hAnsi="Arial" w:cs="Arial"/>
        </w:rPr>
        <w:t>hasil</w:t>
      </w:r>
      <w:proofErr w:type="spellEnd"/>
      <w:r w:rsidRPr="00702DBF">
        <w:rPr>
          <w:rFonts w:ascii="Arial" w:hAnsi="Arial" w:cs="Arial"/>
        </w:rPr>
        <w:t xml:space="preserve"> </w:t>
      </w:r>
      <w:proofErr w:type="spellStart"/>
      <w:r w:rsidRPr="00702DBF">
        <w:rPr>
          <w:rFonts w:ascii="Arial" w:hAnsi="Arial" w:cs="Arial"/>
        </w:rPr>
        <w:t>pengujian</w:t>
      </w:r>
      <w:proofErr w:type="spellEnd"/>
      <w:r w:rsidRPr="00702DBF">
        <w:rPr>
          <w:rFonts w:ascii="Arial" w:hAnsi="Arial" w:cs="Arial"/>
        </w:rPr>
        <w:t xml:space="preserve"> </w:t>
      </w:r>
      <w:proofErr w:type="spellStart"/>
      <w:r w:rsidRPr="00702DBF">
        <w:rPr>
          <w:rFonts w:ascii="Arial" w:hAnsi="Arial" w:cs="Arial"/>
        </w:rPr>
        <w:t>sesuai</w:t>
      </w:r>
      <w:proofErr w:type="spellEnd"/>
      <w:r w:rsidRPr="00702DBF">
        <w:rPr>
          <w:rFonts w:ascii="Arial" w:hAnsi="Arial" w:cs="Arial"/>
        </w:rPr>
        <w:t xml:space="preserve"> </w:t>
      </w:r>
      <w:proofErr w:type="spellStart"/>
      <w:r w:rsidRPr="00702DBF">
        <w:rPr>
          <w:rFonts w:ascii="Arial" w:hAnsi="Arial" w:cs="Arial"/>
        </w:rPr>
        <w:t>dengan</w:t>
      </w:r>
      <w:proofErr w:type="spellEnd"/>
      <w:r w:rsidRPr="00702DBF">
        <w:rPr>
          <w:rFonts w:ascii="Arial" w:hAnsi="Arial" w:cs="Arial"/>
        </w:rPr>
        <w:t xml:space="preserve"> </w:t>
      </w:r>
      <w:proofErr w:type="spellStart"/>
      <w:r w:rsidRPr="00702DBF">
        <w:rPr>
          <w:rFonts w:ascii="Arial" w:hAnsi="Arial" w:cs="Arial"/>
        </w:rPr>
        <w:t>harapan</w:t>
      </w:r>
      <w:proofErr w:type="spellEnd"/>
      <w:r w:rsidRPr="00702DBF">
        <w:rPr>
          <w:rFonts w:ascii="Arial" w:hAnsi="Arial" w:cs="Arial"/>
        </w:rPr>
        <w:t xml:space="preserve"> dan </w:t>
      </w:r>
      <w:proofErr w:type="spellStart"/>
      <w:r w:rsidRPr="00702DBF">
        <w:rPr>
          <w:rFonts w:ascii="Arial" w:hAnsi="Arial" w:cs="Arial"/>
        </w:rPr>
        <w:t>teori</w:t>
      </w:r>
      <w:proofErr w:type="spellEnd"/>
      <w:r w:rsidRPr="00702DBF">
        <w:rPr>
          <w:rFonts w:ascii="Arial" w:hAnsi="Arial" w:cs="Arial"/>
        </w:rPr>
        <w:t xml:space="preserve"> </w:t>
      </w:r>
      <w:proofErr w:type="spellStart"/>
      <w:r w:rsidRPr="00702DBF">
        <w:rPr>
          <w:rFonts w:ascii="Arial" w:hAnsi="Arial" w:cs="Arial"/>
        </w:rPr>
        <w:t>Manajemen</w:t>
      </w:r>
      <w:proofErr w:type="spellEnd"/>
      <w:r w:rsidRPr="00702DBF">
        <w:rPr>
          <w:rFonts w:ascii="Arial" w:hAnsi="Arial" w:cs="Arial"/>
        </w:rPr>
        <w:t xml:space="preserve"> </w:t>
      </w:r>
      <w:proofErr w:type="spellStart"/>
      <w:r>
        <w:rPr>
          <w:rFonts w:ascii="Arial" w:hAnsi="Arial" w:cs="Arial"/>
        </w:rPr>
        <w:t>Keuangan</w:t>
      </w:r>
      <w:proofErr w:type="spellEnd"/>
      <w:r w:rsidRPr="00702DBF">
        <w:rPr>
          <w:rFonts w:ascii="Arial" w:hAnsi="Arial" w:cs="Arial"/>
        </w:rPr>
        <w:t xml:space="preserve"> yang </w:t>
      </w:r>
      <w:proofErr w:type="spellStart"/>
      <w:r w:rsidRPr="00702DBF">
        <w:rPr>
          <w:rFonts w:ascii="Arial" w:hAnsi="Arial" w:cs="Arial"/>
        </w:rPr>
        <w:t>melandasi</w:t>
      </w:r>
      <w:proofErr w:type="spellEnd"/>
      <w:r w:rsidRPr="00702DBF">
        <w:rPr>
          <w:rFonts w:ascii="Arial" w:hAnsi="Arial" w:cs="Arial"/>
        </w:rPr>
        <w:t xml:space="preserve"> </w:t>
      </w:r>
      <w:proofErr w:type="spellStart"/>
      <w:r w:rsidRPr="00702DBF">
        <w:rPr>
          <w:rFonts w:ascii="Arial" w:hAnsi="Arial" w:cs="Arial"/>
        </w:rPr>
        <w:t>kajian</w:t>
      </w:r>
      <w:proofErr w:type="spellEnd"/>
      <w:r w:rsidRPr="00702DBF">
        <w:rPr>
          <w:rFonts w:ascii="Arial" w:hAnsi="Arial" w:cs="Arial"/>
        </w:rPr>
        <w:t xml:space="preserve"> </w:t>
      </w:r>
      <w:proofErr w:type="spellStart"/>
      <w:r w:rsidRPr="00702DBF">
        <w:rPr>
          <w:rFonts w:ascii="Arial" w:hAnsi="Arial" w:cs="Arial"/>
        </w:rPr>
        <w:t>tentang</w:t>
      </w:r>
      <w:proofErr w:type="spellEnd"/>
      <w:r w:rsidRPr="00702DBF">
        <w:rPr>
          <w:rFonts w:ascii="Arial" w:hAnsi="Arial" w:cs="Arial"/>
        </w:rPr>
        <w:t xml:space="preserve"> </w:t>
      </w:r>
      <w:proofErr w:type="spellStart"/>
      <w:r w:rsidRPr="00702DBF">
        <w:rPr>
          <w:rFonts w:ascii="Arial" w:hAnsi="Arial" w:cs="Arial"/>
        </w:rPr>
        <w:t>Pengaruh</w:t>
      </w:r>
      <w:proofErr w:type="spellEnd"/>
      <w:r w:rsidRPr="00702DBF">
        <w:rPr>
          <w:rFonts w:ascii="Arial" w:hAnsi="Arial" w:cs="Arial"/>
        </w:rPr>
        <w:t xml:space="preserve"> </w:t>
      </w:r>
      <w:proofErr w:type="spellStart"/>
      <w:r w:rsidRPr="00702DBF">
        <w:rPr>
          <w:rFonts w:ascii="Arial" w:hAnsi="Arial" w:cs="Arial"/>
        </w:rPr>
        <w:t>Kompetensi</w:t>
      </w:r>
      <w:proofErr w:type="spellEnd"/>
      <w:r w:rsidRPr="00702DBF">
        <w:rPr>
          <w:rFonts w:ascii="Arial" w:hAnsi="Arial" w:cs="Arial"/>
        </w:rPr>
        <w:t xml:space="preserve"> </w:t>
      </w:r>
      <w:proofErr w:type="spellStart"/>
      <w:r w:rsidRPr="00702DBF">
        <w:rPr>
          <w:rFonts w:ascii="Arial" w:hAnsi="Arial" w:cs="Arial"/>
        </w:rPr>
        <w:t>Kepala</w:t>
      </w:r>
      <w:proofErr w:type="spellEnd"/>
      <w:r w:rsidRPr="00702DBF">
        <w:rPr>
          <w:rFonts w:ascii="Arial" w:hAnsi="Arial" w:cs="Arial"/>
        </w:rPr>
        <w:t xml:space="preserve"> </w:t>
      </w:r>
      <w:proofErr w:type="spellStart"/>
      <w:r w:rsidRPr="00702DBF">
        <w:rPr>
          <w:rFonts w:ascii="Arial" w:hAnsi="Arial" w:cs="Arial"/>
        </w:rPr>
        <w:t>Sekolah</w:t>
      </w:r>
      <w:proofErr w:type="spellEnd"/>
      <w:r w:rsidRPr="00702DBF">
        <w:rPr>
          <w:rFonts w:ascii="Arial" w:hAnsi="Arial" w:cs="Arial"/>
        </w:rPr>
        <w:t xml:space="preserve">, </w:t>
      </w:r>
      <w:proofErr w:type="spellStart"/>
      <w:r w:rsidRPr="00702DBF">
        <w:rPr>
          <w:rFonts w:ascii="Arial" w:hAnsi="Arial" w:cs="Arial"/>
        </w:rPr>
        <w:t>Sistem</w:t>
      </w:r>
      <w:proofErr w:type="spellEnd"/>
      <w:r w:rsidRPr="00702DBF">
        <w:rPr>
          <w:rFonts w:ascii="Arial" w:hAnsi="Arial" w:cs="Arial"/>
        </w:rPr>
        <w:t xml:space="preserve"> </w:t>
      </w:r>
      <w:proofErr w:type="spellStart"/>
      <w:r w:rsidRPr="00702DBF">
        <w:rPr>
          <w:rFonts w:ascii="Arial" w:hAnsi="Arial" w:cs="Arial"/>
        </w:rPr>
        <w:t>Pengendalian</w:t>
      </w:r>
      <w:proofErr w:type="spellEnd"/>
      <w:r w:rsidRPr="00702DBF">
        <w:rPr>
          <w:rFonts w:ascii="Arial" w:hAnsi="Arial" w:cs="Arial"/>
        </w:rPr>
        <w:t xml:space="preserve"> Internal dan </w:t>
      </w:r>
      <w:proofErr w:type="spellStart"/>
      <w:r w:rsidRPr="00702DBF">
        <w:rPr>
          <w:rFonts w:ascii="Arial" w:hAnsi="Arial" w:cs="Arial"/>
        </w:rPr>
        <w:t>Budaya</w:t>
      </w:r>
      <w:proofErr w:type="spellEnd"/>
      <w:r w:rsidRPr="00702DBF">
        <w:rPr>
          <w:rFonts w:ascii="Arial" w:hAnsi="Arial" w:cs="Arial"/>
        </w:rPr>
        <w:t xml:space="preserve"> Akademik </w:t>
      </w:r>
      <w:proofErr w:type="spellStart"/>
      <w:r w:rsidRPr="00702DBF">
        <w:rPr>
          <w:rFonts w:ascii="Arial" w:hAnsi="Arial" w:cs="Arial"/>
        </w:rPr>
        <w:t>Terhadap</w:t>
      </w:r>
      <w:proofErr w:type="spellEnd"/>
      <w:r w:rsidRPr="00702DBF">
        <w:rPr>
          <w:rFonts w:ascii="Arial" w:hAnsi="Arial" w:cs="Arial"/>
        </w:rPr>
        <w:t xml:space="preserve"> </w:t>
      </w:r>
      <w:proofErr w:type="spellStart"/>
      <w:r w:rsidRPr="00702DBF">
        <w:rPr>
          <w:rFonts w:ascii="Arial" w:hAnsi="Arial" w:cs="Arial"/>
        </w:rPr>
        <w:t>Rencana</w:t>
      </w:r>
      <w:proofErr w:type="spellEnd"/>
      <w:r w:rsidRPr="00702DBF">
        <w:rPr>
          <w:rFonts w:ascii="Arial" w:hAnsi="Arial" w:cs="Arial"/>
        </w:rPr>
        <w:t xml:space="preserve"> </w:t>
      </w:r>
      <w:proofErr w:type="spellStart"/>
      <w:r w:rsidRPr="00702DBF">
        <w:rPr>
          <w:rFonts w:ascii="Arial" w:hAnsi="Arial" w:cs="Arial"/>
        </w:rPr>
        <w:t>Kegiatan</w:t>
      </w:r>
      <w:proofErr w:type="spellEnd"/>
      <w:r w:rsidRPr="00702DBF">
        <w:rPr>
          <w:rFonts w:ascii="Arial" w:hAnsi="Arial" w:cs="Arial"/>
        </w:rPr>
        <w:t xml:space="preserve"> dan </w:t>
      </w:r>
      <w:proofErr w:type="spellStart"/>
      <w:r w:rsidRPr="00702DBF">
        <w:rPr>
          <w:rFonts w:ascii="Arial" w:hAnsi="Arial" w:cs="Arial"/>
        </w:rPr>
        <w:t>Anggaran</w:t>
      </w:r>
      <w:proofErr w:type="spellEnd"/>
      <w:r w:rsidRPr="00702DBF">
        <w:rPr>
          <w:rFonts w:ascii="Arial" w:hAnsi="Arial" w:cs="Arial"/>
        </w:rPr>
        <w:t xml:space="preserve"> </w:t>
      </w:r>
      <w:proofErr w:type="spellStart"/>
      <w:r w:rsidRPr="00702DBF">
        <w:rPr>
          <w:rFonts w:ascii="Arial" w:hAnsi="Arial" w:cs="Arial"/>
        </w:rPr>
        <w:t>Sekolah</w:t>
      </w:r>
      <w:proofErr w:type="spellEnd"/>
      <w:r w:rsidRPr="00702DBF">
        <w:rPr>
          <w:rFonts w:ascii="Arial" w:hAnsi="Arial" w:cs="Arial"/>
        </w:rPr>
        <w:t xml:space="preserve"> (RKAS) </w:t>
      </w:r>
      <w:proofErr w:type="spellStart"/>
      <w:r w:rsidRPr="00702DBF">
        <w:rPr>
          <w:rFonts w:ascii="Arial" w:hAnsi="Arial" w:cs="Arial"/>
        </w:rPr>
        <w:t>serta</w:t>
      </w:r>
      <w:proofErr w:type="spellEnd"/>
      <w:r w:rsidRPr="00702DBF">
        <w:rPr>
          <w:rFonts w:ascii="Arial" w:hAnsi="Arial" w:cs="Arial"/>
        </w:rPr>
        <w:t xml:space="preserve"> </w:t>
      </w:r>
      <w:proofErr w:type="spellStart"/>
      <w:r w:rsidRPr="00702DBF">
        <w:rPr>
          <w:rFonts w:ascii="Arial" w:hAnsi="Arial" w:cs="Arial"/>
        </w:rPr>
        <w:t>Implikasinya</w:t>
      </w:r>
      <w:proofErr w:type="spellEnd"/>
      <w:r w:rsidRPr="00702DBF">
        <w:rPr>
          <w:rFonts w:ascii="Arial" w:hAnsi="Arial" w:cs="Arial"/>
        </w:rPr>
        <w:t xml:space="preserve"> </w:t>
      </w:r>
      <w:proofErr w:type="spellStart"/>
      <w:r w:rsidRPr="00702DBF">
        <w:rPr>
          <w:rFonts w:ascii="Arial" w:hAnsi="Arial" w:cs="Arial"/>
        </w:rPr>
        <w:t>Terhadap</w:t>
      </w:r>
      <w:proofErr w:type="spellEnd"/>
      <w:r w:rsidRPr="00702DBF">
        <w:rPr>
          <w:rFonts w:ascii="Arial" w:hAnsi="Arial" w:cs="Arial"/>
        </w:rPr>
        <w:t xml:space="preserve"> Kinerja </w:t>
      </w:r>
      <w:proofErr w:type="spellStart"/>
      <w:r w:rsidRPr="00702DBF">
        <w:rPr>
          <w:rFonts w:ascii="Arial" w:hAnsi="Arial" w:cs="Arial"/>
        </w:rPr>
        <w:t>Keuangan</w:t>
      </w:r>
      <w:proofErr w:type="spellEnd"/>
      <w:r w:rsidRPr="00702DBF">
        <w:rPr>
          <w:rFonts w:ascii="Arial" w:hAnsi="Arial" w:cs="Arial"/>
        </w:rPr>
        <w:t xml:space="preserve">. Model </w:t>
      </w:r>
      <w:proofErr w:type="spellStart"/>
      <w:r w:rsidRPr="00702DBF">
        <w:rPr>
          <w:rFonts w:ascii="Arial" w:hAnsi="Arial" w:cs="Arial"/>
        </w:rPr>
        <w:t>penelitian</w:t>
      </w:r>
      <w:proofErr w:type="spellEnd"/>
      <w:r w:rsidRPr="00702DBF">
        <w:rPr>
          <w:rFonts w:ascii="Arial" w:hAnsi="Arial" w:cs="Arial"/>
        </w:rPr>
        <w:t xml:space="preserve"> </w:t>
      </w:r>
      <w:proofErr w:type="spellStart"/>
      <w:r w:rsidRPr="00702DBF">
        <w:rPr>
          <w:rFonts w:ascii="Arial" w:hAnsi="Arial" w:cs="Arial"/>
        </w:rPr>
        <w:t>ini</w:t>
      </w:r>
      <w:proofErr w:type="spellEnd"/>
      <w:r w:rsidRPr="00702DBF">
        <w:rPr>
          <w:rFonts w:ascii="Arial" w:hAnsi="Arial" w:cs="Arial"/>
        </w:rPr>
        <w:t xml:space="preserve"> juga </w:t>
      </w:r>
      <w:proofErr w:type="spellStart"/>
      <w:r w:rsidRPr="00702DBF">
        <w:rPr>
          <w:rFonts w:ascii="Arial" w:hAnsi="Arial" w:cs="Arial"/>
        </w:rPr>
        <w:t>menghasilkan</w:t>
      </w:r>
      <w:proofErr w:type="spellEnd"/>
      <w:r w:rsidRPr="00702DBF">
        <w:rPr>
          <w:rFonts w:ascii="Arial" w:hAnsi="Arial" w:cs="Arial"/>
        </w:rPr>
        <w:t xml:space="preserve"> estimator </w:t>
      </w:r>
      <w:proofErr w:type="spellStart"/>
      <w:r w:rsidRPr="00702DBF">
        <w:rPr>
          <w:rFonts w:ascii="Arial" w:hAnsi="Arial" w:cs="Arial"/>
        </w:rPr>
        <w:t>koefisien</w:t>
      </w:r>
      <w:proofErr w:type="spellEnd"/>
      <w:r w:rsidRPr="00702DBF">
        <w:rPr>
          <w:rFonts w:ascii="Arial" w:hAnsi="Arial" w:cs="Arial"/>
        </w:rPr>
        <w:t xml:space="preserve"> </w:t>
      </w:r>
      <w:proofErr w:type="spellStart"/>
      <w:r w:rsidRPr="00702DBF">
        <w:rPr>
          <w:rFonts w:ascii="Arial" w:hAnsi="Arial" w:cs="Arial"/>
        </w:rPr>
        <w:t>jalur</w:t>
      </w:r>
      <w:proofErr w:type="spellEnd"/>
      <w:r w:rsidRPr="00702DBF">
        <w:rPr>
          <w:rFonts w:ascii="Arial" w:hAnsi="Arial" w:cs="Arial"/>
        </w:rPr>
        <w:t xml:space="preserve"> yang </w:t>
      </w:r>
      <w:proofErr w:type="spellStart"/>
      <w:r w:rsidRPr="00702DBF">
        <w:rPr>
          <w:rFonts w:ascii="Arial" w:hAnsi="Arial" w:cs="Arial"/>
        </w:rPr>
        <w:t>akurat</w:t>
      </w:r>
      <w:proofErr w:type="spellEnd"/>
      <w:r w:rsidRPr="00702DBF">
        <w:rPr>
          <w:rFonts w:ascii="Arial" w:hAnsi="Arial" w:cs="Arial"/>
        </w:rPr>
        <w:t xml:space="preserve"> </w:t>
      </w:r>
      <w:proofErr w:type="spellStart"/>
      <w:r w:rsidRPr="00702DBF">
        <w:rPr>
          <w:rFonts w:ascii="Arial" w:hAnsi="Arial" w:cs="Arial"/>
        </w:rPr>
        <w:t>atau</w:t>
      </w:r>
      <w:proofErr w:type="spellEnd"/>
      <w:r w:rsidRPr="00702DBF">
        <w:rPr>
          <w:rFonts w:ascii="Arial" w:hAnsi="Arial" w:cs="Arial"/>
        </w:rPr>
        <w:t xml:space="preserve"> </w:t>
      </w:r>
      <w:proofErr w:type="spellStart"/>
      <w:r w:rsidRPr="00702DBF">
        <w:rPr>
          <w:rFonts w:ascii="Arial" w:hAnsi="Arial" w:cs="Arial"/>
        </w:rPr>
        <w:t>tidak</w:t>
      </w:r>
      <w:proofErr w:type="spellEnd"/>
      <w:r w:rsidRPr="00702DBF">
        <w:rPr>
          <w:rFonts w:ascii="Arial" w:hAnsi="Arial" w:cs="Arial"/>
        </w:rPr>
        <w:t xml:space="preserve"> bias dan </w:t>
      </w:r>
      <w:proofErr w:type="spellStart"/>
      <w:r w:rsidRPr="00702DBF">
        <w:rPr>
          <w:rFonts w:ascii="Arial" w:hAnsi="Arial" w:cs="Arial"/>
        </w:rPr>
        <w:t>signifikan</w:t>
      </w:r>
      <w:proofErr w:type="spellEnd"/>
      <w:r w:rsidRPr="00702DBF">
        <w:rPr>
          <w:rFonts w:ascii="Arial" w:hAnsi="Arial" w:cs="Arial"/>
        </w:rPr>
        <w:t xml:space="preserve">. </w:t>
      </w:r>
      <w:proofErr w:type="spellStart"/>
      <w:r w:rsidRPr="00702DBF">
        <w:rPr>
          <w:rFonts w:ascii="Arial" w:hAnsi="Arial" w:cs="Arial"/>
        </w:rPr>
        <w:t>Asumsi</w:t>
      </w:r>
      <w:proofErr w:type="spellEnd"/>
      <w:r w:rsidRPr="00702DBF">
        <w:rPr>
          <w:rFonts w:ascii="Arial" w:hAnsi="Arial" w:cs="Arial"/>
        </w:rPr>
        <w:t xml:space="preserve"> </w:t>
      </w:r>
      <w:proofErr w:type="spellStart"/>
      <w:r w:rsidRPr="00702DBF">
        <w:rPr>
          <w:rFonts w:ascii="Arial" w:hAnsi="Arial" w:cs="Arial"/>
        </w:rPr>
        <w:t>analisis</w:t>
      </w:r>
      <w:proofErr w:type="spellEnd"/>
      <w:r w:rsidRPr="00702DBF">
        <w:rPr>
          <w:rFonts w:ascii="Arial" w:hAnsi="Arial" w:cs="Arial"/>
        </w:rPr>
        <w:t xml:space="preserve"> </w:t>
      </w:r>
      <w:proofErr w:type="spellStart"/>
      <w:r w:rsidRPr="00702DBF">
        <w:rPr>
          <w:rFonts w:ascii="Arial" w:hAnsi="Arial" w:cs="Arial"/>
        </w:rPr>
        <w:t>terpenuhi</w:t>
      </w:r>
      <w:proofErr w:type="spellEnd"/>
      <w:r w:rsidRPr="00702DBF">
        <w:rPr>
          <w:rFonts w:ascii="Arial" w:hAnsi="Arial" w:cs="Arial"/>
        </w:rPr>
        <w:t xml:space="preserve">, dan </w:t>
      </w:r>
      <w:proofErr w:type="spellStart"/>
      <w:r w:rsidRPr="00702DBF">
        <w:rPr>
          <w:rFonts w:ascii="Arial" w:hAnsi="Arial" w:cs="Arial"/>
        </w:rPr>
        <w:t>probabilitas</w:t>
      </w:r>
      <w:proofErr w:type="spellEnd"/>
      <w:r w:rsidRPr="00702DBF">
        <w:rPr>
          <w:rFonts w:ascii="Arial" w:hAnsi="Arial" w:cs="Arial"/>
        </w:rPr>
        <w:t xml:space="preserve"> </w:t>
      </w:r>
      <w:proofErr w:type="spellStart"/>
      <w:r w:rsidRPr="00702DBF">
        <w:rPr>
          <w:rFonts w:ascii="Arial" w:hAnsi="Arial" w:cs="Arial"/>
        </w:rPr>
        <w:t>kesalahan</w:t>
      </w:r>
      <w:proofErr w:type="spellEnd"/>
      <w:r w:rsidRPr="00702DBF">
        <w:rPr>
          <w:rFonts w:ascii="Arial" w:hAnsi="Arial" w:cs="Arial"/>
        </w:rPr>
        <w:t xml:space="preserve"> </w:t>
      </w:r>
      <w:proofErr w:type="spellStart"/>
      <w:r w:rsidRPr="00702DBF">
        <w:rPr>
          <w:rFonts w:ascii="Arial" w:hAnsi="Arial" w:cs="Arial"/>
        </w:rPr>
        <w:t>statistik</w:t>
      </w:r>
      <w:proofErr w:type="spellEnd"/>
      <w:r w:rsidRPr="00702DBF">
        <w:rPr>
          <w:rFonts w:ascii="Arial" w:hAnsi="Arial" w:cs="Arial"/>
        </w:rPr>
        <w:t xml:space="preserve"> model sangat </w:t>
      </w:r>
      <w:proofErr w:type="spellStart"/>
      <w:r w:rsidRPr="00702DBF">
        <w:rPr>
          <w:rFonts w:ascii="Arial" w:hAnsi="Arial" w:cs="Arial"/>
        </w:rPr>
        <w:t>rendah</w:t>
      </w:r>
      <w:proofErr w:type="spellEnd"/>
      <w:r w:rsidRPr="00702DBF">
        <w:rPr>
          <w:rFonts w:ascii="Arial" w:hAnsi="Arial" w:cs="Arial"/>
        </w:rPr>
        <w:t xml:space="preserve"> (p-value = 0,000) </w:t>
      </w:r>
      <w:proofErr w:type="spellStart"/>
      <w:r w:rsidRPr="00702DBF">
        <w:rPr>
          <w:rFonts w:ascii="Arial" w:hAnsi="Arial" w:cs="Arial"/>
        </w:rPr>
        <w:t>atau</w:t>
      </w:r>
      <w:proofErr w:type="spellEnd"/>
      <w:r w:rsidRPr="00702DBF">
        <w:rPr>
          <w:rFonts w:ascii="Arial" w:hAnsi="Arial" w:cs="Arial"/>
        </w:rPr>
        <w:t xml:space="preserve"> di </w:t>
      </w:r>
      <w:proofErr w:type="spellStart"/>
      <w:r w:rsidRPr="00702DBF">
        <w:rPr>
          <w:rFonts w:ascii="Arial" w:hAnsi="Arial" w:cs="Arial"/>
        </w:rPr>
        <w:t>bawah</w:t>
      </w:r>
      <w:proofErr w:type="spellEnd"/>
      <w:r w:rsidRPr="00702DBF">
        <w:rPr>
          <w:rFonts w:ascii="Arial" w:hAnsi="Arial" w:cs="Arial"/>
        </w:rPr>
        <w:t xml:space="preserve"> </w:t>
      </w:r>
      <w:proofErr w:type="spellStart"/>
      <w:r w:rsidRPr="00702DBF">
        <w:rPr>
          <w:rFonts w:ascii="Arial" w:hAnsi="Arial" w:cs="Arial"/>
        </w:rPr>
        <w:t>tingkat</w:t>
      </w:r>
      <w:proofErr w:type="spellEnd"/>
      <w:r w:rsidRPr="00702DBF">
        <w:rPr>
          <w:rFonts w:ascii="Arial" w:hAnsi="Arial" w:cs="Arial"/>
        </w:rPr>
        <w:t xml:space="preserve"> </w:t>
      </w:r>
      <w:proofErr w:type="spellStart"/>
      <w:r w:rsidRPr="00702DBF">
        <w:rPr>
          <w:rFonts w:ascii="Arial" w:hAnsi="Arial" w:cs="Arial"/>
        </w:rPr>
        <w:t>signifikansi</w:t>
      </w:r>
      <w:proofErr w:type="spellEnd"/>
      <w:r w:rsidRPr="00702DBF">
        <w:rPr>
          <w:rFonts w:ascii="Arial" w:hAnsi="Arial" w:cs="Arial"/>
        </w:rPr>
        <w:t xml:space="preserve"> yang </w:t>
      </w:r>
      <w:proofErr w:type="spellStart"/>
      <w:r w:rsidRPr="00702DBF">
        <w:rPr>
          <w:rFonts w:ascii="Arial" w:hAnsi="Arial" w:cs="Arial"/>
        </w:rPr>
        <w:t>ditetapkan</w:t>
      </w:r>
      <w:proofErr w:type="spellEnd"/>
      <w:r w:rsidRPr="00702DBF">
        <w:rPr>
          <w:rFonts w:ascii="Arial" w:hAnsi="Arial" w:cs="Arial"/>
        </w:rPr>
        <w:t xml:space="preserve"> </w:t>
      </w:r>
      <w:proofErr w:type="spellStart"/>
      <w:r w:rsidRPr="00702DBF">
        <w:rPr>
          <w:rFonts w:ascii="Arial" w:hAnsi="Arial" w:cs="Arial"/>
        </w:rPr>
        <w:t>sebesar</w:t>
      </w:r>
      <w:proofErr w:type="spellEnd"/>
      <w:r w:rsidRPr="00702DBF">
        <w:rPr>
          <w:rFonts w:ascii="Arial" w:hAnsi="Arial" w:cs="Arial"/>
        </w:rPr>
        <w:t xml:space="preserve"> 0,05 </w:t>
      </w:r>
      <w:proofErr w:type="spellStart"/>
      <w:r w:rsidRPr="00702DBF">
        <w:rPr>
          <w:rFonts w:ascii="Arial" w:hAnsi="Arial" w:cs="Arial"/>
        </w:rPr>
        <w:t>untuk</w:t>
      </w:r>
      <w:proofErr w:type="spellEnd"/>
      <w:r w:rsidRPr="00702DBF">
        <w:rPr>
          <w:rFonts w:ascii="Arial" w:hAnsi="Arial" w:cs="Arial"/>
        </w:rPr>
        <w:t xml:space="preserve"> </w:t>
      </w:r>
      <w:proofErr w:type="spellStart"/>
      <w:r w:rsidRPr="00702DBF">
        <w:rPr>
          <w:rFonts w:ascii="Arial" w:hAnsi="Arial" w:cs="Arial"/>
        </w:rPr>
        <w:t>semua</w:t>
      </w:r>
      <w:proofErr w:type="spellEnd"/>
      <w:r w:rsidRPr="00702DBF">
        <w:rPr>
          <w:rFonts w:ascii="Arial" w:hAnsi="Arial" w:cs="Arial"/>
        </w:rPr>
        <w:t xml:space="preserve"> </w:t>
      </w:r>
      <w:proofErr w:type="spellStart"/>
      <w:r w:rsidRPr="00702DBF">
        <w:rPr>
          <w:rFonts w:ascii="Arial" w:hAnsi="Arial" w:cs="Arial"/>
        </w:rPr>
        <w:t>hipotesisnya</w:t>
      </w:r>
      <w:proofErr w:type="spellEnd"/>
      <w:r w:rsidRPr="00702DBF">
        <w:rPr>
          <w:rFonts w:ascii="Arial" w:hAnsi="Arial" w:cs="Arial"/>
        </w:rPr>
        <w:t xml:space="preserve">. Selain </w:t>
      </w:r>
      <w:proofErr w:type="spellStart"/>
      <w:r w:rsidRPr="00702DBF">
        <w:rPr>
          <w:rFonts w:ascii="Arial" w:hAnsi="Arial" w:cs="Arial"/>
        </w:rPr>
        <w:t>itu</w:t>
      </w:r>
      <w:proofErr w:type="spellEnd"/>
      <w:r w:rsidRPr="00702DBF">
        <w:rPr>
          <w:rFonts w:ascii="Arial" w:hAnsi="Arial" w:cs="Arial"/>
        </w:rPr>
        <w:t xml:space="preserve">, model </w:t>
      </w:r>
      <w:proofErr w:type="spellStart"/>
      <w:r w:rsidRPr="00702DBF">
        <w:rPr>
          <w:rFonts w:ascii="Arial" w:hAnsi="Arial" w:cs="Arial"/>
        </w:rPr>
        <w:t>penelitian</w:t>
      </w:r>
      <w:proofErr w:type="spellEnd"/>
      <w:r w:rsidRPr="00702DBF">
        <w:rPr>
          <w:rFonts w:ascii="Arial" w:hAnsi="Arial" w:cs="Arial"/>
        </w:rPr>
        <w:t xml:space="preserve"> </w:t>
      </w:r>
      <w:proofErr w:type="spellStart"/>
      <w:r w:rsidRPr="00702DBF">
        <w:rPr>
          <w:rFonts w:ascii="Arial" w:hAnsi="Arial" w:cs="Arial"/>
        </w:rPr>
        <w:t>ini</w:t>
      </w:r>
      <w:proofErr w:type="spellEnd"/>
      <w:r w:rsidRPr="00702DBF">
        <w:rPr>
          <w:rFonts w:ascii="Arial" w:hAnsi="Arial" w:cs="Arial"/>
        </w:rPr>
        <w:t xml:space="preserve"> </w:t>
      </w:r>
      <w:proofErr w:type="spellStart"/>
      <w:r w:rsidRPr="00702DBF">
        <w:rPr>
          <w:rFonts w:ascii="Arial" w:hAnsi="Arial" w:cs="Arial"/>
        </w:rPr>
        <w:t>memiliki</w:t>
      </w:r>
      <w:proofErr w:type="spellEnd"/>
      <w:r w:rsidRPr="00702DBF">
        <w:rPr>
          <w:rFonts w:ascii="Arial" w:hAnsi="Arial" w:cs="Arial"/>
        </w:rPr>
        <w:t xml:space="preserve"> </w:t>
      </w:r>
      <w:proofErr w:type="spellStart"/>
      <w:r w:rsidRPr="00702DBF">
        <w:rPr>
          <w:rFonts w:ascii="Arial" w:hAnsi="Arial" w:cs="Arial"/>
        </w:rPr>
        <w:t>kemampuan</w:t>
      </w:r>
      <w:proofErr w:type="spellEnd"/>
      <w:r w:rsidRPr="00702DBF">
        <w:rPr>
          <w:rFonts w:ascii="Arial" w:hAnsi="Arial" w:cs="Arial"/>
        </w:rPr>
        <w:t xml:space="preserve"> yang </w:t>
      </w:r>
      <w:proofErr w:type="spellStart"/>
      <w:r w:rsidRPr="00702DBF">
        <w:rPr>
          <w:rFonts w:ascii="Arial" w:hAnsi="Arial" w:cs="Arial"/>
        </w:rPr>
        <w:t>tinggi</w:t>
      </w:r>
      <w:proofErr w:type="spellEnd"/>
      <w:r w:rsidRPr="00702DBF">
        <w:rPr>
          <w:rFonts w:ascii="Arial" w:hAnsi="Arial" w:cs="Arial"/>
        </w:rPr>
        <w:t xml:space="preserve"> </w:t>
      </w:r>
      <w:proofErr w:type="spellStart"/>
      <w:r w:rsidRPr="00702DBF">
        <w:rPr>
          <w:rFonts w:ascii="Arial" w:hAnsi="Arial" w:cs="Arial"/>
        </w:rPr>
        <w:t>dalam</w:t>
      </w:r>
      <w:proofErr w:type="spellEnd"/>
      <w:r w:rsidRPr="00702DBF">
        <w:rPr>
          <w:rFonts w:ascii="Arial" w:hAnsi="Arial" w:cs="Arial"/>
        </w:rPr>
        <w:t xml:space="preserve"> </w:t>
      </w:r>
      <w:proofErr w:type="spellStart"/>
      <w:r w:rsidRPr="00702DBF">
        <w:rPr>
          <w:rFonts w:ascii="Arial" w:hAnsi="Arial" w:cs="Arial"/>
        </w:rPr>
        <w:t>menjelaskan</w:t>
      </w:r>
      <w:proofErr w:type="spellEnd"/>
      <w:r w:rsidRPr="00702DBF">
        <w:rPr>
          <w:rFonts w:ascii="Arial" w:hAnsi="Arial" w:cs="Arial"/>
        </w:rPr>
        <w:t xml:space="preserve"> </w:t>
      </w:r>
      <w:proofErr w:type="spellStart"/>
      <w:r w:rsidRPr="00702DBF">
        <w:rPr>
          <w:rFonts w:ascii="Arial" w:hAnsi="Arial" w:cs="Arial"/>
        </w:rPr>
        <w:t>hubungan</w:t>
      </w:r>
      <w:proofErr w:type="spellEnd"/>
      <w:r w:rsidRPr="00702DBF">
        <w:rPr>
          <w:rFonts w:ascii="Arial" w:hAnsi="Arial" w:cs="Arial"/>
        </w:rPr>
        <w:t xml:space="preserve"> </w:t>
      </w:r>
      <w:proofErr w:type="spellStart"/>
      <w:r w:rsidRPr="00702DBF">
        <w:rPr>
          <w:rFonts w:ascii="Arial" w:hAnsi="Arial" w:cs="Arial"/>
        </w:rPr>
        <w:t>antara</w:t>
      </w:r>
      <w:proofErr w:type="spellEnd"/>
      <w:r w:rsidRPr="00702DBF">
        <w:rPr>
          <w:rFonts w:ascii="Arial" w:hAnsi="Arial" w:cs="Arial"/>
        </w:rPr>
        <w:t xml:space="preserve"> </w:t>
      </w:r>
      <w:proofErr w:type="spellStart"/>
      <w:r w:rsidRPr="00702DBF">
        <w:rPr>
          <w:rFonts w:ascii="Arial" w:hAnsi="Arial" w:cs="Arial"/>
        </w:rPr>
        <w:t>fenomena</w:t>
      </w:r>
      <w:proofErr w:type="spellEnd"/>
      <w:r w:rsidRPr="00702DBF">
        <w:rPr>
          <w:rFonts w:ascii="Arial" w:hAnsi="Arial" w:cs="Arial"/>
        </w:rPr>
        <w:t xml:space="preserve"> </w:t>
      </w:r>
      <w:proofErr w:type="spellStart"/>
      <w:r w:rsidRPr="00702DBF">
        <w:rPr>
          <w:rFonts w:ascii="Arial" w:hAnsi="Arial" w:cs="Arial"/>
        </w:rPr>
        <w:t>dengan</w:t>
      </w:r>
      <w:proofErr w:type="spellEnd"/>
      <w:r w:rsidRPr="00702DBF">
        <w:rPr>
          <w:rFonts w:ascii="Arial" w:hAnsi="Arial" w:cs="Arial"/>
        </w:rPr>
        <w:t xml:space="preserve"> </w:t>
      </w:r>
      <w:proofErr w:type="spellStart"/>
      <w:r w:rsidRPr="00702DBF">
        <w:rPr>
          <w:rFonts w:ascii="Arial" w:hAnsi="Arial" w:cs="Arial"/>
        </w:rPr>
        <w:t>variabel</w:t>
      </w:r>
      <w:proofErr w:type="spellEnd"/>
      <w:r w:rsidRPr="00702DBF">
        <w:rPr>
          <w:rFonts w:ascii="Arial" w:hAnsi="Arial" w:cs="Arial"/>
        </w:rPr>
        <w:t xml:space="preserve"> </w:t>
      </w:r>
      <w:proofErr w:type="spellStart"/>
      <w:r w:rsidRPr="00702DBF">
        <w:rPr>
          <w:rFonts w:ascii="Arial" w:hAnsi="Arial" w:cs="Arial"/>
        </w:rPr>
        <w:t>manajemen</w:t>
      </w:r>
      <w:proofErr w:type="spellEnd"/>
      <w:r w:rsidRPr="00702DBF">
        <w:rPr>
          <w:rFonts w:ascii="Arial" w:hAnsi="Arial" w:cs="Arial"/>
        </w:rPr>
        <w:t xml:space="preserve"> yang </w:t>
      </w:r>
      <w:proofErr w:type="spellStart"/>
      <w:r w:rsidRPr="00702DBF">
        <w:rPr>
          <w:rFonts w:ascii="Arial" w:hAnsi="Arial" w:cs="Arial"/>
        </w:rPr>
        <w:t>diteliti</w:t>
      </w:r>
      <w:proofErr w:type="spellEnd"/>
      <w:r w:rsidRPr="00702DBF">
        <w:rPr>
          <w:rFonts w:ascii="Arial" w:hAnsi="Arial" w:cs="Arial"/>
        </w:rPr>
        <w:t xml:space="preserve">. Nilai Standard Error (SE) </w:t>
      </w:r>
      <w:proofErr w:type="spellStart"/>
      <w:r w:rsidRPr="00702DBF">
        <w:rPr>
          <w:rFonts w:ascii="Arial" w:hAnsi="Arial" w:cs="Arial"/>
        </w:rPr>
        <w:t>lebih</w:t>
      </w:r>
      <w:proofErr w:type="spellEnd"/>
      <w:r w:rsidRPr="00702DBF">
        <w:rPr>
          <w:rFonts w:ascii="Arial" w:hAnsi="Arial" w:cs="Arial"/>
        </w:rPr>
        <w:t xml:space="preserve"> </w:t>
      </w:r>
      <w:proofErr w:type="spellStart"/>
      <w:r w:rsidRPr="00702DBF">
        <w:rPr>
          <w:rFonts w:ascii="Arial" w:hAnsi="Arial" w:cs="Arial"/>
        </w:rPr>
        <w:t>kecil</w:t>
      </w:r>
      <w:proofErr w:type="spellEnd"/>
      <w:r w:rsidRPr="00702DBF">
        <w:rPr>
          <w:rFonts w:ascii="Arial" w:hAnsi="Arial" w:cs="Arial"/>
        </w:rPr>
        <w:t xml:space="preserve"> </w:t>
      </w:r>
      <w:proofErr w:type="spellStart"/>
      <w:r w:rsidRPr="00702DBF">
        <w:rPr>
          <w:rFonts w:ascii="Arial" w:hAnsi="Arial" w:cs="Arial"/>
        </w:rPr>
        <w:t>dari</w:t>
      </w:r>
      <w:proofErr w:type="spellEnd"/>
      <w:r w:rsidRPr="00702DBF">
        <w:rPr>
          <w:rFonts w:ascii="Arial" w:hAnsi="Arial" w:cs="Arial"/>
        </w:rPr>
        <w:t xml:space="preserve"> </w:t>
      </w:r>
      <w:proofErr w:type="spellStart"/>
      <w:r w:rsidRPr="00702DBF">
        <w:rPr>
          <w:rFonts w:ascii="Arial" w:hAnsi="Arial" w:cs="Arial"/>
        </w:rPr>
        <w:t>setengah</w:t>
      </w:r>
      <w:proofErr w:type="spellEnd"/>
      <w:r w:rsidRPr="00702DBF">
        <w:rPr>
          <w:rFonts w:ascii="Arial" w:hAnsi="Arial" w:cs="Arial"/>
        </w:rPr>
        <w:t xml:space="preserve"> </w:t>
      </w:r>
      <w:proofErr w:type="spellStart"/>
      <w:r w:rsidRPr="00702DBF">
        <w:rPr>
          <w:rFonts w:ascii="Arial" w:hAnsi="Arial" w:cs="Arial"/>
        </w:rPr>
        <w:t>nilai</w:t>
      </w:r>
      <w:proofErr w:type="spellEnd"/>
      <w:r w:rsidRPr="00702DBF">
        <w:rPr>
          <w:rFonts w:ascii="Arial" w:hAnsi="Arial" w:cs="Arial"/>
        </w:rPr>
        <w:t xml:space="preserve"> </w:t>
      </w:r>
      <w:proofErr w:type="spellStart"/>
      <w:r w:rsidRPr="00702DBF">
        <w:rPr>
          <w:rFonts w:ascii="Arial" w:hAnsi="Arial" w:cs="Arial"/>
        </w:rPr>
        <w:t>absolut</w:t>
      </w:r>
      <w:proofErr w:type="spellEnd"/>
      <w:r w:rsidRPr="00702DBF">
        <w:rPr>
          <w:rFonts w:ascii="Arial" w:hAnsi="Arial" w:cs="Arial"/>
        </w:rPr>
        <w:t xml:space="preserve"> </w:t>
      </w:r>
      <w:proofErr w:type="spellStart"/>
      <w:r w:rsidRPr="00702DBF">
        <w:rPr>
          <w:rFonts w:ascii="Arial" w:hAnsi="Arial" w:cs="Arial"/>
        </w:rPr>
        <w:t>koefisien</w:t>
      </w:r>
      <w:proofErr w:type="spellEnd"/>
      <w:r w:rsidRPr="00702DBF">
        <w:rPr>
          <w:rFonts w:ascii="Arial" w:hAnsi="Arial" w:cs="Arial"/>
        </w:rPr>
        <w:t xml:space="preserve"> </w:t>
      </w:r>
      <w:proofErr w:type="spellStart"/>
      <w:r w:rsidRPr="00702DBF">
        <w:rPr>
          <w:rFonts w:ascii="Arial" w:hAnsi="Arial" w:cs="Arial"/>
        </w:rPr>
        <w:t>jalurnya</w:t>
      </w:r>
      <w:proofErr w:type="spellEnd"/>
      <w:r w:rsidRPr="00702DBF">
        <w:rPr>
          <w:rFonts w:ascii="Arial" w:hAnsi="Arial" w:cs="Arial"/>
        </w:rPr>
        <w:t xml:space="preserve"> (SE &lt; ½ ρ).</w:t>
      </w:r>
    </w:p>
    <w:p w14:paraId="2BA61253" w14:textId="77777777" w:rsidR="00F179FE" w:rsidRDefault="00F179FE" w:rsidP="00EC6AE0">
      <w:pPr>
        <w:rPr>
          <w:rFonts w:ascii="Arial" w:hAnsi="Arial" w:cs="Arial"/>
        </w:rPr>
      </w:pPr>
    </w:p>
    <w:p w14:paraId="1D19CD66" w14:textId="77777777" w:rsidR="00F179FE" w:rsidRPr="00F179FE" w:rsidRDefault="00F179FE" w:rsidP="00EC6AE0">
      <w:pPr>
        <w:rPr>
          <w:rFonts w:ascii="Arial" w:hAnsi="Arial" w:cs="Arial"/>
          <w:b/>
          <w:bCs/>
        </w:rPr>
      </w:pPr>
      <w:r w:rsidRPr="00F179FE">
        <w:rPr>
          <w:rFonts w:ascii="Arial" w:hAnsi="Arial" w:cs="Arial"/>
          <w:b/>
          <w:bCs/>
        </w:rPr>
        <w:t>Daftar Pustaka</w:t>
      </w:r>
    </w:p>
    <w:p w14:paraId="01E99454" w14:textId="77777777" w:rsidR="00F179FE" w:rsidRPr="00F179FE" w:rsidRDefault="00F179FE" w:rsidP="00F179FE">
      <w:pPr>
        <w:ind w:left="426" w:hanging="426"/>
        <w:rPr>
          <w:rFonts w:ascii="Arial" w:hAnsi="Arial" w:cs="Arial"/>
        </w:rPr>
      </w:pPr>
      <w:r w:rsidRPr="00F179FE">
        <w:rPr>
          <w:rFonts w:ascii="Arial" w:hAnsi="Arial" w:cs="Arial"/>
        </w:rPr>
        <w:t>I.</w:t>
      </w:r>
      <w:r w:rsidRPr="00F179FE">
        <w:rPr>
          <w:rFonts w:ascii="Arial" w:hAnsi="Arial" w:cs="Arial"/>
        </w:rPr>
        <w:tab/>
        <w:t>BUKU-BUKU</w:t>
      </w:r>
    </w:p>
    <w:p w14:paraId="78EC1EEC" w14:textId="77777777" w:rsidR="00F179FE" w:rsidRPr="00F179FE" w:rsidRDefault="00F179FE" w:rsidP="00F179FE">
      <w:pPr>
        <w:ind w:left="1134" w:hanging="708"/>
        <w:rPr>
          <w:rFonts w:ascii="Arial" w:hAnsi="Arial" w:cs="Arial"/>
        </w:rPr>
      </w:pPr>
      <w:r w:rsidRPr="00F179FE">
        <w:rPr>
          <w:rFonts w:ascii="Arial" w:hAnsi="Arial" w:cs="Arial"/>
        </w:rPr>
        <w:t xml:space="preserve">Afandi, P. (2018). </w:t>
      </w:r>
      <w:proofErr w:type="spellStart"/>
      <w:r w:rsidRPr="00F179FE">
        <w:rPr>
          <w:rFonts w:ascii="Arial" w:hAnsi="Arial" w:cs="Arial"/>
        </w:rPr>
        <w:t>Manajemen</w:t>
      </w:r>
      <w:proofErr w:type="spellEnd"/>
      <w:r w:rsidRPr="00F179FE">
        <w:rPr>
          <w:rFonts w:ascii="Arial" w:hAnsi="Arial" w:cs="Arial"/>
        </w:rPr>
        <w:t xml:space="preserve"> </w:t>
      </w:r>
      <w:proofErr w:type="spellStart"/>
      <w:r w:rsidRPr="00F179FE">
        <w:rPr>
          <w:rFonts w:ascii="Arial" w:hAnsi="Arial" w:cs="Arial"/>
        </w:rPr>
        <w:t>Sumber</w:t>
      </w:r>
      <w:proofErr w:type="spellEnd"/>
      <w:r w:rsidRPr="00F179FE">
        <w:rPr>
          <w:rFonts w:ascii="Arial" w:hAnsi="Arial" w:cs="Arial"/>
        </w:rPr>
        <w:t xml:space="preserve"> Daya </w:t>
      </w:r>
      <w:proofErr w:type="spellStart"/>
      <w:r w:rsidRPr="00F179FE">
        <w:rPr>
          <w:rFonts w:ascii="Arial" w:hAnsi="Arial" w:cs="Arial"/>
        </w:rPr>
        <w:t>Manusia</w:t>
      </w:r>
      <w:proofErr w:type="spellEnd"/>
      <w:r w:rsidRPr="00F179FE">
        <w:rPr>
          <w:rFonts w:ascii="Arial" w:hAnsi="Arial" w:cs="Arial"/>
        </w:rPr>
        <w:t xml:space="preserve"> (Teori, </w:t>
      </w:r>
      <w:proofErr w:type="spellStart"/>
      <w:r w:rsidRPr="00F179FE">
        <w:rPr>
          <w:rFonts w:ascii="Arial" w:hAnsi="Arial" w:cs="Arial"/>
        </w:rPr>
        <w:t>Konsep</w:t>
      </w:r>
      <w:proofErr w:type="spellEnd"/>
      <w:r w:rsidRPr="00F179FE">
        <w:rPr>
          <w:rFonts w:ascii="Arial" w:hAnsi="Arial" w:cs="Arial"/>
        </w:rPr>
        <w:t xml:space="preserve"> dan </w:t>
      </w:r>
      <w:proofErr w:type="spellStart"/>
      <w:r w:rsidRPr="00F179FE">
        <w:rPr>
          <w:rFonts w:ascii="Arial" w:hAnsi="Arial" w:cs="Arial"/>
        </w:rPr>
        <w:t>Indikator</w:t>
      </w:r>
      <w:proofErr w:type="spellEnd"/>
      <w:r w:rsidRPr="00F179FE">
        <w:rPr>
          <w:rFonts w:ascii="Arial" w:hAnsi="Arial" w:cs="Arial"/>
        </w:rPr>
        <w:t xml:space="preserve">). </w:t>
      </w:r>
      <w:proofErr w:type="spellStart"/>
      <w:r w:rsidRPr="00F179FE">
        <w:rPr>
          <w:rFonts w:ascii="Arial" w:hAnsi="Arial" w:cs="Arial"/>
        </w:rPr>
        <w:t>Zanafa</w:t>
      </w:r>
      <w:proofErr w:type="spellEnd"/>
      <w:r w:rsidRPr="00F179FE">
        <w:rPr>
          <w:rFonts w:ascii="Arial" w:hAnsi="Arial" w:cs="Arial"/>
        </w:rPr>
        <w:t xml:space="preserve"> Publishing.</w:t>
      </w:r>
    </w:p>
    <w:p w14:paraId="156B3DB9" w14:textId="77777777" w:rsidR="00F179FE" w:rsidRPr="00F179FE" w:rsidRDefault="00F179FE" w:rsidP="00F179FE">
      <w:pPr>
        <w:ind w:left="1134" w:hanging="708"/>
        <w:rPr>
          <w:rFonts w:ascii="Arial" w:hAnsi="Arial" w:cs="Arial"/>
        </w:rPr>
      </w:pPr>
      <w:proofErr w:type="spellStart"/>
      <w:r w:rsidRPr="00F179FE">
        <w:rPr>
          <w:rFonts w:ascii="Arial" w:hAnsi="Arial" w:cs="Arial"/>
        </w:rPr>
        <w:t>Akdon</w:t>
      </w:r>
      <w:proofErr w:type="spellEnd"/>
      <w:r w:rsidRPr="00F179FE">
        <w:rPr>
          <w:rFonts w:ascii="Arial" w:hAnsi="Arial" w:cs="Arial"/>
        </w:rPr>
        <w:t xml:space="preserve">, </w:t>
      </w:r>
      <w:proofErr w:type="spellStart"/>
      <w:r w:rsidRPr="00F179FE">
        <w:rPr>
          <w:rFonts w:ascii="Arial" w:hAnsi="Arial" w:cs="Arial"/>
        </w:rPr>
        <w:t>dkk</w:t>
      </w:r>
      <w:proofErr w:type="spellEnd"/>
      <w:r w:rsidRPr="00F179FE">
        <w:rPr>
          <w:rFonts w:ascii="Arial" w:hAnsi="Arial" w:cs="Arial"/>
        </w:rPr>
        <w:t xml:space="preserve">. 2015. </w:t>
      </w:r>
      <w:proofErr w:type="spellStart"/>
      <w:r w:rsidRPr="00F179FE">
        <w:rPr>
          <w:rFonts w:ascii="Arial" w:hAnsi="Arial" w:cs="Arial"/>
        </w:rPr>
        <w:t>Manajemen</w:t>
      </w:r>
      <w:proofErr w:type="spellEnd"/>
      <w:r w:rsidRPr="00F179FE">
        <w:rPr>
          <w:rFonts w:ascii="Arial" w:hAnsi="Arial" w:cs="Arial"/>
        </w:rPr>
        <w:t xml:space="preserve"> </w:t>
      </w:r>
      <w:proofErr w:type="spellStart"/>
      <w:r w:rsidRPr="00F179FE">
        <w:rPr>
          <w:rFonts w:ascii="Arial" w:hAnsi="Arial" w:cs="Arial"/>
        </w:rPr>
        <w:t>Pembiayaan</w:t>
      </w:r>
      <w:proofErr w:type="spellEnd"/>
      <w:r w:rsidRPr="00F179FE">
        <w:rPr>
          <w:rFonts w:ascii="Arial" w:hAnsi="Arial" w:cs="Arial"/>
        </w:rPr>
        <w:t xml:space="preserve"> Pendidikan. Bandung: PT </w:t>
      </w:r>
      <w:proofErr w:type="spellStart"/>
      <w:r w:rsidRPr="00F179FE">
        <w:rPr>
          <w:rFonts w:ascii="Arial" w:hAnsi="Arial" w:cs="Arial"/>
        </w:rPr>
        <w:t>Remaja</w:t>
      </w:r>
      <w:proofErr w:type="spellEnd"/>
      <w:r w:rsidRPr="00F179FE">
        <w:rPr>
          <w:rFonts w:ascii="Arial" w:hAnsi="Arial" w:cs="Arial"/>
        </w:rPr>
        <w:t xml:space="preserve"> </w:t>
      </w:r>
      <w:proofErr w:type="spellStart"/>
      <w:r w:rsidRPr="00F179FE">
        <w:rPr>
          <w:rFonts w:ascii="Arial" w:hAnsi="Arial" w:cs="Arial"/>
        </w:rPr>
        <w:t>Rosdakarya</w:t>
      </w:r>
      <w:proofErr w:type="spellEnd"/>
      <w:r w:rsidRPr="00F179FE">
        <w:rPr>
          <w:rFonts w:ascii="Arial" w:hAnsi="Arial" w:cs="Arial"/>
        </w:rPr>
        <w:t xml:space="preserve"> Offset.</w:t>
      </w:r>
    </w:p>
    <w:p w14:paraId="4E2BA1AC" w14:textId="77777777" w:rsidR="00F179FE" w:rsidRPr="00F179FE" w:rsidRDefault="00F179FE" w:rsidP="00F179FE">
      <w:pPr>
        <w:ind w:left="1134" w:hanging="708"/>
        <w:rPr>
          <w:rFonts w:ascii="Arial" w:hAnsi="Arial" w:cs="Arial"/>
        </w:rPr>
      </w:pPr>
      <w:r w:rsidRPr="00F179FE">
        <w:rPr>
          <w:rFonts w:ascii="Arial" w:hAnsi="Arial" w:cs="Arial"/>
        </w:rPr>
        <w:t>Allen, K., &amp; Economy, P. (2007). Complete MBA for Dummies. Wiley.</w:t>
      </w:r>
    </w:p>
    <w:p w14:paraId="7AE6178D" w14:textId="77777777" w:rsidR="00F179FE" w:rsidRPr="00F179FE" w:rsidRDefault="00F179FE" w:rsidP="00F179FE">
      <w:pPr>
        <w:ind w:left="1134" w:hanging="708"/>
        <w:rPr>
          <w:rFonts w:ascii="Arial" w:hAnsi="Arial" w:cs="Arial"/>
        </w:rPr>
      </w:pPr>
      <w:r w:rsidRPr="00F179FE">
        <w:rPr>
          <w:rFonts w:ascii="Arial" w:hAnsi="Arial" w:cs="Arial"/>
        </w:rPr>
        <w:t xml:space="preserve">Arens, A. A., Elder, R. J., &amp; Beasley, M. S. (2011). Audit dan Jasa Assurance, </w:t>
      </w:r>
      <w:proofErr w:type="spellStart"/>
      <w:r w:rsidRPr="00F179FE">
        <w:rPr>
          <w:rFonts w:ascii="Arial" w:hAnsi="Arial" w:cs="Arial"/>
        </w:rPr>
        <w:t>Pendekatan</w:t>
      </w:r>
      <w:proofErr w:type="spellEnd"/>
      <w:r w:rsidRPr="00F179FE">
        <w:rPr>
          <w:rFonts w:ascii="Arial" w:hAnsi="Arial" w:cs="Arial"/>
        </w:rPr>
        <w:t xml:space="preserve"> </w:t>
      </w:r>
      <w:proofErr w:type="spellStart"/>
      <w:r w:rsidRPr="00F179FE">
        <w:rPr>
          <w:rFonts w:ascii="Arial" w:hAnsi="Arial" w:cs="Arial"/>
        </w:rPr>
        <w:t>Terpadu</w:t>
      </w:r>
      <w:proofErr w:type="spellEnd"/>
      <w:r w:rsidRPr="00F179FE">
        <w:rPr>
          <w:rFonts w:ascii="Arial" w:hAnsi="Arial" w:cs="Arial"/>
        </w:rPr>
        <w:t xml:space="preserve">. </w:t>
      </w:r>
      <w:proofErr w:type="spellStart"/>
      <w:r w:rsidRPr="00F179FE">
        <w:rPr>
          <w:rFonts w:ascii="Arial" w:hAnsi="Arial" w:cs="Arial"/>
        </w:rPr>
        <w:t>Salemba</w:t>
      </w:r>
      <w:proofErr w:type="spellEnd"/>
      <w:r w:rsidRPr="00F179FE">
        <w:rPr>
          <w:rFonts w:ascii="Arial" w:hAnsi="Arial" w:cs="Arial"/>
        </w:rPr>
        <w:t xml:space="preserve"> </w:t>
      </w:r>
      <w:proofErr w:type="spellStart"/>
      <w:r w:rsidRPr="00F179FE">
        <w:rPr>
          <w:rFonts w:ascii="Arial" w:hAnsi="Arial" w:cs="Arial"/>
        </w:rPr>
        <w:t>Empat</w:t>
      </w:r>
      <w:proofErr w:type="spellEnd"/>
      <w:r w:rsidRPr="00F179FE">
        <w:rPr>
          <w:rFonts w:ascii="Arial" w:hAnsi="Arial" w:cs="Arial"/>
        </w:rPr>
        <w:t>.</w:t>
      </w:r>
    </w:p>
    <w:p w14:paraId="682274C8" w14:textId="77777777" w:rsidR="00F179FE" w:rsidRPr="00F179FE" w:rsidRDefault="00F179FE" w:rsidP="00F179FE">
      <w:pPr>
        <w:ind w:left="1134" w:hanging="708"/>
        <w:rPr>
          <w:rFonts w:ascii="Arial" w:hAnsi="Arial" w:cs="Arial"/>
        </w:rPr>
      </w:pPr>
      <w:r w:rsidRPr="00F179FE">
        <w:rPr>
          <w:rFonts w:ascii="Arial" w:hAnsi="Arial" w:cs="Arial"/>
        </w:rPr>
        <w:t xml:space="preserve">Azwar, S. (2013). Metode </w:t>
      </w:r>
      <w:proofErr w:type="spellStart"/>
      <w:r w:rsidRPr="00F179FE">
        <w:rPr>
          <w:rFonts w:ascii="Arial" w:hAnsi="Arial" w:cs="Arial"/>
        </w:rPr>
        <w:t>Penelitian</w:t>
      </w:r>
      <w:proofErr w:type="spellEnd"/>
      <w:r w:rsidRPr="00F179FE">
        <w:rPr>
          <w:rFonts w:ascii="Arial" w:hAnsi="Arial" w:cs="Arial"/>
        </w:rPr>
        <w:t xml:space="preserve">. Pustaka </w:t>
      </w:r>
      <w:proofErr w:type="spellStart"/>
      <w:r w:rsidRPr="00F179FE">
        <w:rPr>
          <w:rFonts w:ascii="Arial" w:hAnsi="Arial" w:cs="Arial"/>
        </w:rPr>
        <w:t>Pelajar</w:t>
      </w:r>
      <w:proofErr w:type="spellEnd"/>
      <w:r w:rsidRPr="00F179FE">
        <w:rPr>
          <w:rFonts w:ascii="Arial" w:hAnsi="Arial" w:cs="Arial"/>
        </w:rPr>
        <w:t>.</w:t>
      </w:r>
    </w:p>
    <w:p w14:paraId="0CE7008A" w14:textId="77777777" w:rsidR="00F179FE" w:rsidRPr="00F179FE" w:rsidRDefault="00F179FE" w:rsidP="00F179FE">
      <w:pPr>
        <w:ind w:left="1134" w:hanging="708"/>
        <w:rPr>
          <w:rFonts w:ascii="Arial" w:hAnsi="Arial" w:cs="Arial"/>
        </w:rPr>
      </w:pPr>
      <w:proofErr w:type="spellStart"/>
      <w:r w:rsidRPr="00F179FE">
        <w:rPr>
          <w:rFonts w:ascii="Arial" w:hAnsi="Arial" w:cs="Arial"/>
        </w:rPr>
        <w:t>Bangun</w:t>
      </w:r>
      <w:proofErr w:type="spellEnd"/>
      <w:r w:rsidRPr="00F179FE">
        <w:rPr>
          <w:rFonts w:ascii="Arial" w:hAnsi="Arial" w:cs="Arial"/>
        </w:rPr>
        <w:t xml:space="preserve">, W. (2012). </w:t>
      </w:r>
      <w:proofErr w:type="spellStart"/>
      <w:r w:rsidRPr="00F179FE">
        <w:rPr>
          <w:rFonts w:ascii="Arial" w:hAnsi="Arial" w:cs="Arial"/>
        </w:rPr>
        <w:t>Manajemen</w:t>
      </w:r>
      <w:proofErr w:type="spellEnd"/>
      <w:r w:rsidRPr="00F179FE">
        <w:rPr>
          <w:rFonts w:ascii="Arial" w:hAnsi="Arial" w:cs="Arial"/>
        </w:rPr>
        <w:t xml:space="preserve"> </w:t>
      </w:r>
      <w:proofErr w:type="spellStart"/>
      <w:r w:rsidRPr="00F179FE">
        <w:rPr>
          <w:rFonts w:ascii="Arial" w:hAnsi="Arial" w:cs="Arial"/>
        </w:rPr>
        <w:t>Sumber</w:t>
      </w:r>
      <w:proofErr w:type="spellEnd"/>
      <w:r w:rsidRPr="00F179FE">
        <w:rPr>
          <w:rFonts w:ascii="Arial" w:hAnsi="Arial" w:cs="Arial"/>
        </w:rPr>
        <w:t xml:space="preserve"> Daya </w:t>
      </w:r>
      <w:proofErr w:type="spellStart"/>
      <w:r w:rsidRPr="00F179FE">
        <w:rPr>
          <w:rFonts w:ascii="Arial" w:hAnsi="Arial" w:cs="Arial"/>
        </w:rPr>
        <w:t>Manusia</w:t>
      </w:r>
      <w:proofErr w:type="spellEnd"/>
      <w:r w:rsidRPr="00F179FE">
        <w:rPr>
          <w:rFonts w:ascii="Arial" w:hAnsi="Arial" w:cs="Arial"/>
        </w:rPr>
        <w:t xml:space="preserve">. </w:t>
      </w:r>
      <w:proofErr w:type="spellStart"/>
      <w:r w:rsidRPr="00F179FE">
        <w:rPr>
          <w:rFonts w:ascii="Arial" w:hAnsi="Arial" w:cs="Arial"/>
        </w:rPr>
        <w:t>Erlangga</w:t>
      </w:r>
      <w:proofErr w:type="spellEnd"/>
      <w:r w:rsidRPr="00F179FE">
        <w:rPr>
          <w:rFonts w:ascii="Arial" w:hAnsi="Arial" w:cs="Arial"/>
        </w:rPr>
        <w:t>.</w:t>
      </w:r>
    </w:p>
    <w:p w14:paraId="150C667B" w14:textId="77777777" w:rsidR="00F179FE" w:rsidRPr="00F179FE" w:rsidRDefault="00F179FE" w:rsidP="00F179FE">
      <w:pPr>
        <w:ind w:left="1134" w:hanging="708"/>
        <w:rPr>
          <w:rFonts w:ascii="Arial" w:hAnsi="Arial" w:cs="Arial"/>
        </w:rPr>
      </w:pPr>
      <w:r w:rsidRPr="00F179FE">
        <w:rPr>
          <w:rFonts w:ascii="Arial" w:hAnsi="Arial" w:cs="Arial"/>
        </w:rPr>
        <w:t>COSO. (2013). Internal Control - Integrated Framework, Executive Summary. COSO.</w:t>
      </w:r>
    </w:p>
    <w:p w14:paraId="17C446F1" w14:textId="77777777" w:rsidR="00F179FE" w:rsidRPr="00F179FE" w:rsidRDefault="00F179FE" w:rsidP="00F179FE">
      <w:pPr>
        <w:ind w:left="1134" w:hanging="708"/>
        <w:rPr>
          <w:rFonts w:ascii="Arial" w:hAnsi="Arial" w:cs="Arial"/>
        </w:rPr>
      </w:pPr>
      <w:r w:rsidRPr="00F179FE">
        <w:rPr>
          <w:rFonts w:ascii="Arial" w:hAnsi="Arial" w:cs="Arial"/>
        </w:rPr>
        <w:t>Dessler, G. (2011). Human Resource Management. Pearson Education, Inc.</w:t>
      </w:r>
    </w:p>
    <w:p w14:paraId="5FE23F40" w14:textId="77777777" w:rsidR="00F179FE" w:rsidRPr="00F179FE" w:rsidRDefault="00F179FE" w:rsidP="00F179FE">
      <w:pPr>
        <w:ind w:left="1134" w:hanging="708"/>
        <w:rPr>
          <w:rFonts w:ascii="Arial" w:hAnsi="Arial" w:cs="Arial"/>
        </w:rPr>
      </w:pPr>
      <w:r w:rsidRPr="00F179FE">
        <w:rPr>
          <w:rFonts w:ascii="Arial" w:hAnsi="Arial" w:cs="Arial"/>
        </w:rPr>
        <w:t xml:space="preserve">DPSMP. (2014). Panduan </w:t>
      </w:r>
      <w:proofErr w:type="spellStart"/>
      <w:r w:rsidRPr="00F179FE">
        <w:rPr>
          <w:rFonts w:ascii="Arial" w:hAnsi="Arial" w:cs="Arial"/>
        </w:rPr>
        <w:t>Penyusunan</w:t>
      </w:r>
      <w:proofErr w:type="spellEnd"/>
      <w:r w:rsidRPr="00F179FE">
        <w:rPr>
          <w:rFonts w:ascii="Arial" w:hAnsi="Arial" w:cs="Arial"/>
        </w:rPr>
        <w:t xml:space="preserve"> </w:t>
      </w:r>
      <w:proofErr w:type="spellStart"/>
      <w:r w:rsidRPr="00F179FE">
        <w:rPr>
          <w:rFonts w:ascii="Arial" w:hAnsi="Arial" w:cs="Arial"/>
        </w:rPr>
        <w:t>Rencana</w:t>
      </w:r>
      <w:proofErr w:type="spellEnd"/>
      <w:r w:rsidRPr="00F179FE">
        <w:rPr>
          <w:rFonts w:ascii="Arial" w:hAnsi="Arial" w:cs="Arial"/>
        </w:rPr>
        <w:t xml:space="preserve"> </w:t>
      </w:r>
      <w:proofErr w:type="spellStart"/>
      <w:r w:rsidRPr="00F179FE">
        <w:rPr>
          <w:rFonts w:ascii="Arial" w:hAnsi="Arial" w:cs="Arial"/>
        </w:rPr>
        <w:t>Kegiatan</w:t>
      </w:r>
      <w:proofErr w:type="spellEnd"/>
      <w:r w:rsidRPr="00F179FE">
        <w:rPr>
          <w:rFonts w:ascii="Arial" w:hAnsi="Arial" w:cs="Arial"/>
        </w:rPr>
        <w:t xml:space="preserve"> </w:t>
      </w:r>
      <w:proofErr w:type="spellStart"/>
      <w:r w:rsidRPr="00F179FE">
        <w:rPr>
          <w:rFonts w:ascii="Arial" w:hAnsi="Arial" w:cs="Arial"/>
        </w:rPr>
        <w:t>Sekolah</w:t>
      </w:r>
      <w:proofErr w:type="spellEnd"/>
      <w:r w:rsidRPr="00F179FE">
        <w:rPr>
          <w:rFonts w:ascii="Arial" w:hAnsi="Arial" w:cs="Arial"/>
        </w:rPr>
        <w:t xml:space="preserve">. </w:t>
      </w:r>
      <w:proofErr w:type="spellStart"/>
      <w:r w:rsidRPr="00F179FE">
        <w:rPr>
          <w:rFonts w:ascii="Arial" w:hAnsi="Arial" w:cs="Arial"/>
        </w:rPr>
        <w:t>Direktorat</w:t>
      </w:r>
      <w:proofErr w:type="spellEnd"/>
      <w:r w:rsidRPr="00F179FE">
        <w:rPr>
          <w:rFonts w:ascii="Arial" w:hAnsi="Arial" w:cs="Arial"/>
        </w:rPr>
        <w:t xml:space="preserve"> </w:t>
      </w:r>
      <w:proofErr w:type="spellStart"/>
      <w:r w:rsidRPr="00F179FE">
        <w:rPr>
          <w:rFonts w:ascii="Arial" w:hAnsi="Arial" w:cs="Arial"/>
        </w:rPr>
        <w:t>Pembinaan</w:t>
      </w:r>
      <w:proofErr w:type="spellEnd"/>
      <w:r w:rsidRPr="00F179FE">
        <w:rPr>
          <w:rFonts w:ascii="Arial" w:hAnsi="Arial" w:cs="Arial"/>
        </w:rPr>
        <w:t xml:space="preserve"> SMP.</w:t>
      </w:r>
    </w:p>
    <w:p w14:paraId="05A160D5" w14:textId="77777777" w:rsidR="00F179FE" w:rsidRPr="00F179FE" w:rsidRDefault="00F179FE" w:rsidP="00F179FE">
      <w:pPr>
        <w:ind w:left="1134" w:hanging="708"/>
        <w:rPr>
          <w:rFonts w:ascii="Arial" w:hAnsi="Arial" w:cs="Arial"/>
        </w:rPr>
      </w:pPr>
      <w:r w:rsidRPr="00F179FE">
        <w:rPr>
          <w:rFonts w:ascii="Arial" w:hAnsi="Arial" w:cs="Arial"/>
        </w:rPr>
        <w:t>Drummond, G., Ensor, J., &amp; Ashford, R. (2008). Strategic Marketing: Planning and Control. Butterworth-Heinemann.</w:t>
      </w:r>
    </w:p>
    <w:p w14:paraId="1B0C720B" w14:textId="77777777" w:rsidR="00F179FE" w:rsidRPr="00F179FE" w:rsidRDefault="00F179FE" w:rsidP="00F179FE">
      <w:pPr>
        <w:ind w:left="1134" w:hanging="708"/>
        <w:rPr>
          <w:rFonts w:ascii="Arial" w:hAnsi="Arial" w:cs="Arial"/>
        </w:rPr>
      </w:pPr>
      <w:r w:rsidRPr="00F179FE">
        <w:rPr>
          <w:rFonts w:ascii="Arial" w:hAnsi="Arial" w:cs="Arial"/>
        </w:rPr>
        <w:t xml:space="preserve">Fahmi, I. (2013). </w:t>
      </w:r>
      <w:proofErr w:type="spellStart"/>
      <w:r w:rsidRPr="00F179FE">
        <w:rPr>
          <w:rFonts w:ascii="Arial" w:hAnsi="Arial" w:cs="Arial"/>
        </w:rPr>
        <w:t>Analisis</w:t>
      </w:r>
      <w:proofErr w:type="spellEnd"/>
      <w:r w:rsidRPr="00F179FE">
        <w:rPr>
          <w:rFonts w:ascii="Arial" w:hAnsi="Arial" w:cs="Arial"/>
        </w:rPr>
        <w:t xml:space="preserve"> </w:t>
      </w:r>
      <w:proofErr w:type="spellStart"/>
      <w:r w:rsidRPr="00F179FE">
        <w:rPr>
          <w:rFonts w:ascii="Arial" w:hAnsi="Arial" w:cs="Arial"/>
        </w:rPr>
        <w:t>Laporan</w:t>
      </w:r>
      <w:proofErr w:type="spellEnd"/>
      <w:r w:rsidRPr="00F179FE">
        <w:rPr>
          <w:rFonts w:ascii="Arial" w:hAnsi="Arial" w:cs="Arial"/>
        </w:rPr>
        <w:t xml:space="preserve"> </w:t>
      </w:r>
      <w:proofErr w:type="spellStart"/>
      <w:r w:rsidRPr="00F179FE">
        <w:rPr>
          <w:rFonts w:ascii="Arial" w:hAnsi="Arial" w:cs="Arial"/>
        </w:rPr>
        <w:t>Keuangan</w:t>
      </w:r>
      <w:proofErr w:type="spellEnd"/>
      <w:r w:rsidRPr="00F179FE">
        <w:rPr>
          <w:rFonts w:ascii="Arial" w:hAnsi="Arial" w:cs="Arial"/>
        </w:rPr>
        <w:t xml:space="preserve">. </w:t>
      </w:r>
      <w:proofErr w:type="spellStart"/>
      <w:r w:rsidRPr="00F179FE">
        <w:rPr>
          <w:rFonts w:ascii="Arial" w:hAnsi="Arial" w:cs="Arial"/>
        </w:rPr>
        <w:t>Alfabeta</w:t>
      </w:r>
      <w:proofErr w:type="spellEnd"/>
      <w:r w:rsidRPr="00F179FE">
        <w:rPr>
          <w:rFonts w:ascii="Arial" w:hAnsi="Arial" w:cs="Arial"/>
        </w:rPr>
        <w:t>.</w:t>
      </w:r>
    </w:p>
    <w:p w14:paraId="477FDF58" w14:textId="77777777" w:rsidR="00F179FE" w:rsidRPr="00F179FE" w:rsidRDefault="00F179FE" w:rsidP="00F179FE">
      <w:pPr>
        <w:ind w:left="1134" w:hanging="708"/>
        <w:rPr>
          <w:rFonts w:ascii="Arial" w:hAnsi="Arial" w:cs="Arial"/>
        </w:rPr>
      </w:pPr>
      <w:r w:rsidRPr="00F179FE">
        <w:rPr>
          <w:rFonts w:ascii="Arial" w:hAnsi="Arial" w:cs="Arial"/>
        </w:rPr>
        <w:t xml:space="preserve">Fattah, N. (2012). </w:t>
      </w:r>
      <w:proofErr w:type="spellStart"/>
      <w:r w:rsidRPr="00F179FE">
        <w:rPr>
          <w:rFonts w:ascii="Arial" w:hAnsi="Arial" w:cs="Arial"/>
        </w:rPr>
        <w:t>Manajemen</w:t>
      </w:r>
      <w:proofErr w:type="spellEnd"/>
      <w:r w:rsidRPr="00F179FE">
        <w:rPr>
          <w:rFonts w:ascii="Arial" w:hAnsi="Arial" w:cs="Arial"/>
        </w:rPr>
        <w:t xml:space="preserve"> Pendidikan. </w:t>
      </w:r>
      <w:proofErr w:type="spellStart"/>
      <w:r w:rsidRPr="00F179FE">
        <w:rPr>
          <w:rFonts w:ascii="Arial" w:hAnsi="Arial" w:cs="Arial"/>
        </w:rPr>
        <w:t>Ar</w:t>
      </w:r>
      <w:proofErr w:type="spellEnd"/>
      <w:r w:rsidRPr="00F179FE">
        <w:rPr>
          <w:rFonts w:ascii="Arial" w:hAnsi="Arial" w:cs="Arial"/>
        </w:rPr>
        <w:t>-Ruzz Media.</w:t>
      </w:r>
    </w:p>
    <w:p w14:paraId="0FA81A86" w14:textId="77777777" w:rsidR="00F179FE" w:rsidRPr="00F179FE" w:rsidRDefault="00F179FE" w:rsidP="00F179FE">
      <w:pPr>
        <w:ind w:left="1134" w:hanging="708"/>
        <w:rPr>
          <w:rFonts w:ascii="Arial" w:hAnsi="Arial" w:cs="Arial"/>
        </w:rPr>
      </w:pPr>
      <w:r w:rsidRPr="00F179FE">
        <w:rPr>
          <w:rFonts w:ascii="Arial" w:hAnsi="Arial" w:cs="Arial"/>
        </w:rPr>
        <w:t xml:space="preserve">Ferdinand, A. (2005). Metode </w:t>
      </w:r>
      <w:proofErr w:type="spellStart"/>
      <w:r w:rsidRPr="00F179FE">
        <w:rPr>
          <w:rFonts w:ascii="Arial" w:hAnsi="Arial" w:cs="Arial"/>
        </w:rPr>
        <w:t>Penelitian</w:t>
      </w:r>
      <w:proofErr w:type="spellEnd"/>
      <w:r w:rsidRPr="00F179FE">
        <w:rPr>
          <w:rFonts w:ascii="Arial" w:hAnsi="Arial" w:cs="Arial"/>
        </w:rPr>
        <w:t xml:space="preserve"> </w:t>
      </w:r>
      <w:proofErr w:type="spellStart"/>
      <w:r w:rsidRPr="00F179FE">
        <w:rPr>
          <w:rFonts w:ascii="Arial" w:hAnsi="Arial" w:cs="Arial"/>
        </w:rPr>
        <w:t>Manajemen</w:t>
      </w:r>
      <w:proofErr w:type="spellEnd"/>
      <w:r w:rsidRPr="00F179FE">
        <w:rPr>
          <w:rFonts w:ascii="Arial" w:hAnsi="Arial" w:cs="Arial"/>
        </w:rPr>
        <w:t xml:space="preserve">. Universitas </w:t>
      </w:r>
      <w:proofErr w:type="spellStart"/>
      <w:r w:rsidRPr="00F179FE">
        <w:rPr>
          <w:rFonts w:ascii="Arial" w:hAnsi="Arial" w:cs="Arial"/>
        </w:rPr>
        <w:t>Diponegoro</w:t>
      </w:r>
      <w:proofErr w:type="spellEnd"/>
      <w:r w:rsidRPr="00F179FE">
        <w:rPr>
          <w:rFonts w:ascii="Arial" w:hAnsi="Arial" w:cs="Arial"/>
        </w:rPr>
        <w:t>.</w:t>
      </w:r>
    </w:p>
    <w:p w14:paraId="3F0E3B34" w14:textId="77777777" w:rsidR="00F179FE" w:rsidRPr="00F179FE" w:rsidRDefault="00F179FE" w:rsidP="00F179FE">
      <w:pPr>
        <w:ind w:left="1134" w:hanging="708"/>
        <w:rPr>
          <w:rFonts w:ascii="Arial" w:hAnsi="Arial" w:cs="Arial"/>
        </w:rPr>
      </w:pPr>
      <w:r w:rsidRPr="00F179FE">
        <w:rPr>
          <w:rFonts w:ascii="Arial" w:hAnsi="Arial" w:cs="Arial"/>
        </w:rPr>
        <w:t xml:space="preserve">Gibson, J. L., Ivancevich, J. M., &amp; Donelly, J. H. (2013). </w:t>
      </w:r>
      <w:proofErr w:type="spellStart"/>
      <w:r w:rsidRPr="00F179FE">
        <w:rPr>
          <w:rFonts w:ascii="Arial" w:hAnsi="Arial" w:cs="Arial"/>
        </w:rPr>
        <w:t>Organisasi</w:t>
      </w:r>
      <w:proofErr w:type="spellEnd"/>
      <w:r w:rsidRPr="00F179FE">
        <w:rPr>
          <w:rFonts w:ascii="Arial" w:hAnsi="Arial" w:cs="Arial"/>
        </w:rPr>
        <w:t xml:space="preserve"> dan </w:t>
      </w:r>
      <w:proofErr w:type="spellStart"/>
      <w:r w:rsidRPr="00F179FE">
        <w:rPr>
          <w:rFonts w:ascii="Arial" w:hAnsi="Arial" w:cs="Arial"/>
        </w:rPr>
        <w:t>Manajemen</w:t>
      </w:r>
      <w:proofErr w:type="spellEnd"/>
      <w:r w:rsidRPr="00F179FE">
        <w:rPr>
          <w:rFonts w:ascii="Arial" w:hAnsi="Arial" w:cs="Arial"/>
        </w:rPr>
        <w:t xml:space="preserve">, </w:t>
      </w:r>
      <w:proofErr w:type="spellStart"/>
      <w:r w:rsidRPr="00F179FE">
        <w:rPr>
          <w:rFonts w:ascii="Arial" w:hAnsi="Arial" w:cs="Arial"/>
        </w:rPr>
        <w:t>Perilaku</w:t>
      </w:r>
      <w:proofErr w:type="spellEnd"/>
      <w:r w:rsidRPr="00F179FE">
        <w:rPr>
          <w:rFonts w:ascii="Arial" w:hAnsi="Arial" w:cs="Arial"/>
        </w:rPr>
        <w:t xml:space="preserve">, </w:t>
      </w:r>
      <w:proofErr w:type="spellStart"/>
      <w:r w:rsidRPr="00F179FE">
        <w:rPr>
          <w:rFonts w:ascii="Arial" w:hAnsi="Arial" w:cs="Arial"/>
        </w:rPr>
        <w:t>Struktur</w:t>
      </w:r>
      <w:proofErr w:type="spellEnd"/>
      <w:r w:rsidRPr="00F179FE">
        <w:rPr>
          <w:rFonts w:ascii="Arial" w:hAnsi="Arial" w:cs="Arial"/>
        </w:rPr>
        <w:t xml:space="preserve">, Proses. </w:t>
      </w:r>
      <w:proofErr w:type="spellStart"/>
      <w:r w:rsidRPr="00F179FE">
        <w:rPr>
          <w:rFonts w:ascii="Arial" w:hAnsi="Arial" w:cs="Arial"/>
        </w:rPr>
        <w:t>Erlangga</w:t>
      </w:r>
      <w:proofErr w:type="spellEnd"/>
      <w:r w:rsidRPr="00F179FE">
        <w:rPr>
          <w:rFonts w:ascii="Arial" w:hAnsi="Arial" w:cs="Arial"/>
        </w:rPr>
        <w:t>.</w:t>
      </w:r>
    </w:p>
    <w:p w14:paraId="20022065" w14:textId="77777777" w:rsidR="00F179FE" w:rsidRPr="00F179FE" w:rsidRDefault="00F179FE" w:rsidP="00F179FE">
      <w:pPr>
        <w:ind w:left="1134" w:hanging="708"/>
        <w:rPr>
          <w:rFonts w:ascii="Arial" w:hAnsi="Arial" w:cs="Arial"/>
        </w:rPr>
      </w:pPr>
      <w:proofErr w:type="spellStart"/>
      <w:r w:rsidRPr="00F179FE">
        <w:rPr>
          <w:rFonts w:ascii="Arial" w:hAnsi="Arial" w:cs="Arial"/>
        </w:rPr>
        <w:t>Harahap</w:t>
      </w:r>
      <w:proofErr w:type="spellEnd"/>
      <w:r w:rsidRPr="00F179FE">
        <w:rPr>
          <w:rFonts w:ascii="Arial" w:hAnsi="Arial" w:cs="Arial"/>
        </w:rPr>
        <w:t xml:space="preserve">, S. S. (2011). </w:t>
      </w:r>
      <w:proofErr w:type="spellStart"/>
      <w:r w:rsidRPr="00F179FE">
        <w:rPr>
          <w:rFonts w:ascii="Arial" w:hAnsi="Arial" w:cs="Arial"/>
        </w:rPr>
        <w:t>Analisis</w:t>
      </w:r>
      <w:proofErr w:type="spellEnd"/>
      <w:r w:rsidRPr="00F179FE">
        <w:rPr>
          <w:rFonts w:ascii="Arial" w:hAnsi="Arial" w:cs="Arial"/>
        </w:rPr>
        <w:t xml:space="preserve"> </w:t>
      </w:r>
      <w:proofErr w:type="spellStart"/>
      <w:r w:rsidRPr="00F179FE">
        <w:rPr>
          <w:rFonts w:ascii="Arial" w:hAnsi="Arial" w:cs="Arial"/>
        </w:rPr>
        <w:t>Kritis</w:t>
      </w:r>
      <w:proofErr w:type="spellEnd"/>
      <w:r w:rsidRPr="00F179FE">
        <w:rPr>
          <w:rFonts w:ascii="Arial" w:hAnsi="Arial" w:cs="Arial"/>
        </w:rPr>
        <w:t xml:space="preserve"> </w:t>
      </w:r>
      <w:proofErr w:type="spellStart"/>
      <w:r w:rsidRPr="00F179FE">
        <w:rPr>
          <w:rFonts w:ascii="Arial" w:hAnsi="Arial" w:cs="Arial"/>
        </w:rPr>
        <w:t>atas</w:t>
      </w:r>
      <w:proofErr w:type="spellEnd"/>
      <w:r w:rsidRPr="00F179FE">
        <w:rPr>
          <w:rFonts w:ascii="Arial" w:hAnsi="Arial" w:cs="Arial"/>
        </w:rPr>
        <w:t xml:space="preserve"> </w:t>
      </w:r>
      <w:proofErr w:type="spellStart"/>
      <w:r w:rsidRPr="00F179FE">
        <w:rPr>
          <w:rFonts w:ascii="Arial" w:hAnsi="Arial" w:cs="Arial"/>
        </w:rPr>
        <w:t>laporan</w:t>
      </w:r>
      <w:proofErr w:type="spellEnd"/>
      <w:r w:rsidRPr="00F179FE">
        <w:rPr>
          <w:rFonts w:ascii="Arial" w:hAnsi="Arial" w:cs="Arial"/>
        </w:rPr>
        <w:t xml:space="preserve"> </w:t>
      </w:r>
      <w:proofErr w:type="spellStart"/>
      <w:r w:rsidRPr="00F179FE">
        <w:rPr>
          <w:rFonts w:ascii="Arial" w:hAnsi="Arial" w:cs="Arial"/>
        </w:rPr>
        <w:t>Keuangan</w:t>
      </w:r>
      <w:proofErr w:type="spellEnd"/>
      <w:r w:rsidRPr="00F179FE">
        <w:rPr>
          <w:rFonts w:ascii="Arial" w:hAnsi="Arial" w:cs="Arial"/>
        </w:rPr>
        <w:t>. Bumi Aksara.</w:t>
      </w:r>
    </w:p>
    <w:p w14:paraId="0CA188C1" w14:textId="77777777" w:rsidR="00F179FE" w:rsidRPr="00F179FE" w:rsidRDefault="00F179FE" w:rsidP="00F179FE">
      <w:pPr>
        <w:ind w:left="1134" w:hanging="708"/>
        <w:rPr>
          <w:rFonts w:ascii="Arial" w:hAnsi="Arial" w:cs="Arial"/>
        </w:rPr>
      </w:pPr>
      <w:proofErr w:type="spellStart"/>
      <w:r w:rsidRPr="00F179FE">
        <w:rPr>
          <w:rFonts w:ascii="Arial" w:hAnsi="Arial" w:cs="Arial"/>
        </w:rPr>
        <w:t>Hasibuan</w:t>
      </w:r>
      <w:proofErr w:type="spellEnd"/>
      <w:r w:rsidRPr="00F179FE">
        <w:rPr>
          <w:rFonts w:ascii="Arial" w:hAnsi="Arial" w:cs="Arial"/>
        </w:rPr>
        <w:t xml:space="preserve">, M. S. P. (2000). </w:t>
      </w:r>
      <w:proofErr w:type="spellStart"/>
      <w:r w:rsidRPr="00F179FE">
        <w:rPr>
          <w:rFonts w:ascii="Arial" w:hAnsi="Arial" w:cs="Arial"/>
        </w:rPr>
        <w:t>Manajemen</w:t>
      </w:r>
      <w:proofErr w:type="spellEnd"/>
      <w:r w:rsidRPr="00F179FE">
        <w:rPr>
          <w:rFonts w:ascii="Arial" w:hAnsi="Arial" w:cs="Arial"/>
        </w:rPr>
        <w:t xml:space="preserve"> </w:t>
      </w:r>
      <w:proofErr w:type="spellStart"/>
      <w:r w:rsidRPr="00F179FE">
        <w:rPr>
          <w:rFonts w:ascii="Arial" w:hAnsi="Arial" w:cs="Arial"/>
        </w:rPr>
        <w:t>Sumber</w:t>
      </w:r>
      <w:proofErr w:type="spellEnd"/>
      <w:r w:rsidRPr="00F179FE">
        <w:rPr>
          <w:rFonts w:ascii="Arial" w:hAnsi="Arial" w:cs="Arial"/>
        </w:rPr>
        <w:t xml:space="preserve"> Daya </w:t>
      </w:r>
      <w:proofErr w:type="spellStart"/>
      <w:r w:rsidRPr="00F179FE">
        <w:rPr>
          <w:rFonts w:ascii="Arial" w:hAnsi="Arial" w:cs="Arial"/>
        </w:rPr>
        <w:t>Manusia</w:t>
      </w:r>
      <w:proofErr w:type="spellEnd"/>
      <w:r w:rsidRPr="00F179FE">
        <w:rPr>
          <w:rFonts w:ascii="Arial" w:hAnsi="Arial" w:cs="Arial"/>
        </w:rPr>
        <w:t>. Bumi Aksara.</w:t>
      </w:r>
    </w:p>
    <w:p w14:paraId="2C080139" w14:textId="77777777" w:rsidR="00F179FE" w:rsidRPr="00F179FE" w:rsidRDefault="00F179FE" w:rsidP="00F179FE">
      <w:pPr>
        <w:ind w:left="1134" w:hanging="708"/>
        <w:rPr>
          <w:rFonts w:ascii="Arial" w:hAnsi="Arial" w:cs="Arial"/>
        </w:rPr>
      </w:pPr>
      <w:proofErr w:type="spellStart"/>
      <w:r w:rsidRPr="00F179FE">
        <w:rPr>
          <w:rFonts w:ascii="Arial" w:hAnsi="Arial" w:cs="Arial"/>
        </w:rPr>
        <w:t>Ismainar</w:t>
      </w:r>
      <w:proofErr w:type="spellEnd"/>
      <w:r w:rsidRPr="00F179FE">
        <w:rPr>
          <w:rFonts w:ascii="Arial" w:hAnsi="Arial" w:cs="Arial"/>
        </w:rPr>
        <w:t xml:space="preserve">, H. (2015). </w:t>
      </w:r>
      <w:proofErr w:type="spellStart"/>
      <w:r w:rsidRPr="00F179FE">
        <w:rPr>
          <w:rFonts w:ascii="Arial" w:hAnsi="Arial" w:cs="Arial"/>
        </w:rPr>
        <w:t>Manajemen</w:t>
      </w:r>
      <w:proofErr w:type="spellEnd"/>
      <w:r w:rsidRPr="00F179FE">
        <w:rPr>
          <w:rFonts w:ascii="Arial" w:hAnsi="Arial" w:cs="Arial"/>
        </w:rPr>
        <w:t xml:space="preserve"> Unit </w:t>
      </w:r>
      <w:proofErr w:type="spellStart"/>
      <w:r w:rsidRPr="00F179FE">
        <w:rPr>
          <w:rFonts w:ascii="Arial" w:hAnsi="Arial" w:cs="Arial"/>
        </w:rPr>
        <w:t>Kerja</w:t>
      </w:r>
      <w:proofErr w:type="spellEnd"/>
      <w:r w:rsidRPr="00F179FE">
        <w:rPr>
          <w:rFonts w:ascii="Arial" w:hAnsi="Arial" w:cs="Arial"/>
        </w:rPr>
        <w:t xml:space="preserve">. </w:t>
      </w:r>
      <w:proofErr w:type="spellStart"/>
      <w:r w:rsidRPr="00F179FE">
        <w:rPr>
          <w:rFonts w:ascii="Arial" w:hAnsi="Arial" w:cs="Arial"/>
        </w:rPr>
        <w:t>Deepublish</w:t>
      </w:r>
      <w:proofErr w:type="spellEnd"/>
      <w:r w:rsidRPr="00F179FE">
        <w:rPr>
          <w:rFonts w:ascii="Arial" w:hAnsi="Arial" w:cs="Arial"/>
        </w:rPr>
        <w:t>.</w:t>
      </w:r>
    </w:p>
    <w:p w14:paraId="4A23A885" w14:textId="77777777" w:rsidR="00F179FE" w:rsidRPr="00F179FE" w:rsidRDefault="00F179FE" w:rsidP="00F179FE">
      <w:pPr>
        <w:ind w:left="1134" w:hanging="708"/>
        <w:rPr>
          <w:rFonts w:ascii="Arial" w:hAnsi="Arial" w:cs="Arial"/>
        </w:rPr>
      </w:pPr>
      <w:proofErr w:type="spellStart"/>
      <w:r w:rsidRPr="00F179FE">
        <w:rPr>
          <w:rFonts w:ascii="Arial" w:hAnsi="Arial" w:cs="Arial"/>
        </w:rPr>
        <w:t>Joreskog</w:t>
      </w:r>
      <w:proofErr w:type="spellEnd"/>
      <w:r w:rsidRPr="00F179FE">
        <w:rPr>
          <w:rFonts w:ascii="Arial" w:hAnsi="Arial" w:cs="Arial"/>
        </w:rPr>
        <w:t xml:space="preserve">, K. G., &amp; </w:t>
      </w:r>
      <w:proofErr w:type="spellStart"/>
      <w:r w:rsidRPr="00F179FE">
        <w:rPr>
          <w:rFonts w:ascii="Arial" w:hAnsi="Arial" w:cs="Arial"/>
        </w:rPr>
        <w:t>Sorbom</w:t>
      </w:r>
      <w:proofErr w:type="spellEnd"/>
      <w:r w:rsidRPr="00F179FE">
        <w:rPr>
          <w:rFonts w:ascii="Arial" w:hAnsi="Arial" w:cs="Arial"/>
        </w:rPr>
        <w:t>, D. (2008). LISREL 7: A Guide to The Program and Applications. SPSS, Inc.</w:t>
      </w:r>
    </w:p>
    <w:p w14:paraId="5504D4BA" w14:textId="77777777" w:rsidR="00F179FE" w:rsidRPr="00F179FE" w:rsidRDefault="00F179FE" w:rsidP="00F179FE">
      <w:pPr>
        <w:ind w:left="1134" w:hanging="708"/>
        <w:rPr>
          <w:rFonts w:ascii="Arial" w:hAnsi="Arial" w:cs="Arial"/>
        </w:rPr>
      </w:pPr>
      <w:proofErr w:type="spellStart"/>
      <w:r w:rsidRPr="00F179FE">
        <w:rPr>
          <w:rFonts w:ascii="Arial" w:hAnsi="Arial" w:cs="Arial"/>
        </w:rPr>
        <w:t>Jumingan</w:t>
      </w:r>
      <w:proofErr w:type="spellEnd"/>
      <w:r w:rsidRPr="00F179FE">
        <w:rPr>
          <w:rFonts w:ascii="Arial" w:hAnsi="Arial" w:cs="Arial"/>
        </w:rPr>
        <w:t xml:space="preserve">. (2006). </w:t>
      </w:r>
      <w:proofErr w:type="spellStart"/>
      <w:r w:rsidRPr="00F179FE">
        <w:rPr>
          <w:rFonts w:ascii="Arial" w:hAnsi="Arial" w:cs="Arial"/>
        </w:rPr>
        <w:t>Analisis</w:t>
      </w:r>
      <w:proofErr w:type="spellEnd"/>
      <w:r w:rsidRPr="00F179FE">
        <w:rPr>
          <w:rFonts w:ascii="Arial" w:hAnsi="Arial" w:cs="Arial"/>
        </w:rPr>
        <w:t xml:space="preserve"> </w:t>
      </w:r>
      <w:proofErr w:type="spellStart"/>
      <w:r w:rsidRPr="00F179FE">
        <w:rPr>
          <w:rFonts w:ascii="Arial" w:hAnsi="Arial" w:cs="Arial"/>
        </w:rPr>
        <w:t>Laporan</w:t>
      </w:r>
      <w:proofErr w:type="spellEnd"/>
      <w:r w:rsidRPr="00F179FE">
        <w:rPr>
          <w:rFonts w:ascii="Arial" w:hAnsi="Arial" w:cs="Arial"/>
        </w:rPr>
        <w:t xml:space="preserve"> </w:t>
      </w:r>
      <w:proofErr w:type="spellStart"/>
      <w:r w:rsidRPr="00F179FE">
        <w:rPr>
          <w:rFonts w:ascii="Arial" w:hAnsi="Arial" w:cs="Arial"/>
        </w:rPr>
        <w:t>Keuangan</w:t>
      </w:r>
      <w:proofErr w:type="spellEnd"/>
      <w:r w:rsidRPr="00F179FE">
        <w:rPr>
          <w:rFonts w:ascii="Arial" w:hAnsi="Arial" w:cs="Arial"/>
        </w:rPr>
        <w:t>. Bumi Aksara.</w:t>
      </w:r>
    </w:p>
    <w:p w14:paraId="00E8BF9D" w14:textId="77777777" w:rsidR="00F179FE" w:rsidRPr="00F179FE" w:rsidRDefault="00F179FE" w:rsidP="00F179FE">
      <w:pPr>
        <w:ind w:left="1134" w:hanging="708"/>
        <w:rPr>
          <w:rFonts w:ascii="Arial" w:hAnsi="Arial" w:cs="Arial"/>
        </w:rPr>
      </w:pPr>
      <w:r w:rsidRPr="00F179FE">
        <w:rPr>
          <w:rFonts w:ascii="Arial" w:hAnsi="Arial" w:cs="Arial"/>
        </w:rPr>
        <w:t xml:space="preserve">Kurniawan, D., &amp; </w:t>
      </w:r>
      <w:proofErr w:type="spellStart"/>
      <w:r w:rsidRPr="00F179FE">
        <w:rPr>
          <w:rFonts w:ascii="Arial" w:hAnsi="Arial" w:cs="Arial"/>
        </w:rPr>
        <w:t>Machali</w:t>
      </w:r>
      <w:proofErr w:type="spellEnd"/>
      <w:r w:rsidRPr="00F179FE">
        <w:rPr>
          <w:rFonts w:ascii="Arial" w:hAnsi="Arial" w:cs="Arial"/>
        </w:rPr>
        <w:t xml:space="preserve">, I. (2013). </w:t>
      </w:r>
      <w:proofErr w:type="spellStart"/>
      <w:r w:rsidRPr="00F179FE">
        <w:rPr>
          <w:rFonts w:ascii="Arial" w:hAnsi="Arial" w:cs="Arial"/>
        </w:rPr>
        <w:t>Manajemen</w:t>
      </w:r>
      <w:proofErr w:type="spellEnd"/>
      <w:r w:rsidRPr="00F179FE">
        <w:rPr>
          <w:rFonts w:ascii="Arial" w:hAnsi="Arial" w:cs="Arial"/>
        </w:rPr>
        <w:t xml:space="preserve"> Pendidikan. </w:t>
      </w:r>
      <w:proofErr w:type="spellStart"/>
      <w:r w:rsidRPr="00F179FE">
        <w:rPr>
          <w:rFonts w:ascii="Arial" w:hAnsi="Arial" w:cs="Arial"/>
        </w:rPr>
        <w:t>Ar</w:t>
      </w:r>
      <w:proofErr w:type="spellEnd"/>
      <w:r w:rsidRPr="00F179FE">
        <w:rPr>
          <w:rFonts w:ascii="Arial" w:hAnsi="Arial" w:cs="Arial"/>
        </w:rPr>
        <w:t>-Ruzz Media.</w:t>
      </w:r>
    </w:p>
    <w:p w14:paraId="7C0BA8BF" w14:textId="77777777" w:rsidR="00F179FE" w:rsidRPr="00F179FE" w:rsidRDefault="00F179FE" w:rsidP="00F179FE">
      <w:pPr>
        <w:ind w:left="1134" w:hanging="708"/>
        <w:rPr>
          <w:rFonts w:ascii="Arial" w:hAnsi="Arial" w:cs="Arial"/>
        </w:rPr>
      </w:pPr>
      <w:r w:rsidRPr="00F179FE">
        <w:rPr>
          <w:rFonts w:ascii="Arial" w:hAnsi="Arial" w:cs="Arial"/>
        </w:rPr>
        <w:t xml:space="preserve">Masditou.2017. </w:t>
      </w:r>
      <w:proofErr w:type="spellStart"/>
      <w:r w:rsidRPr="00F179FE">
        <w:rPr>
          <w:rFonts w:ascii="Arial" w:hAnsi="Arial" w:cs="Arial"/>
        </w:rPr>
        <w:t>Manajemen</w:t>
      </w:r>
      <w:proofErr w:type="spellEnd"/>
      <w:r w:rsidRPr="00F179FE">
        <w:rPr>
          <w:rFonts w:ascii="Arial" w:hAnsi="Arial" w:cs="Arial"/>
        </w:rPr>
        <w:t xml:space="preserve"> </w:t>
      </w:r>
      <w:proofErr w:type="spellStart"/>
      <w:r w:rsidRPr="00F179FE">
        <w:rPr>
          <w:rFonts w:ascii="Arial" w:hAnsi="Arial" w:cs="Arial"/>
        </w:rPr>
        <w:t>Pembiayaan</w:t>
      </w:r>
      <w:proofErr w:type="spellEnd"/>
      <w:r w:rsidRPr="00F179FE">
        <w:rPr>
          <w:rFonts w:ascii="Arial" w:hAnsi="Arial" w:cs="Arial"/>
        </w:rPr>
        <w:t xml:space="preserve"> Pendidikan </w:t>
      </w:r>
      <w:proofErr w:type="spellStart"/>
      <w:r w:rsidRPr="00F179FE">
        <w:rPr>
          <w:rFonts w:ascii="Arial" w:hAnsi="Arial" w:cs="Arial"/>
        </w:rPr>
        <w:t>Menuju</w:t>
      </w:r>
      <w:proofErr w:type="spellEnd"/>
      <w:r w:rsidRPr="00F179FE">
        <w:rPr>
          <w:rFonts w:ascii="Arial" w:hAnsi="Arial" w:cs="Arial"/>
        </w:rPr>
        <w:t xml:space="preserve"> Pendidikan yang </w:t>
      </w:r>
      <w:proofErr w:type="spellStart"/>
      <w:proofErr w:type="gramStart"/>
      <w:r w:rsidRPr="00F179FE">
        <w:rPr>
          <w:rFonts w:ascii="Arial" w:hAnsi="Arial" w:cs="Arial"/>
        </w:rPr>
        <w:t>bermutu.Jurnal</w:t>
      </w:r>
      <w:proofErr w:type="spellEnd"/>
      <w:proofErr w:type="gramEnd"/>
      <w:r w:rsidRPr="00F179FE">
        <w:rPr>
          <w:rFonts w:ascii="Arial" w:hAnsi="Arial" w:cs="Arial"/>
        </w:rPr>
        <w:t xml:space="preserve"> ANSIRU PAI Vol. 1 No. 2.</w:t>
      </w:r>
    </w:p>
    <w:p w14:paraId="6655A8DD" w14:textId="77777777" w:rsidR="00F179FE" w:rsidRPr="00F179FE" w:rsidRDefault="00F179FE" w:rsidP="00F179FE">
      <w:pPr>
        <w:ind w:left="1134" w:hanging="708"/>
        <w:rPr>
          <w:rFonts w:ascii="Arial" w:hAnsi="Arial" w:cs="Arial"/>
        </w:rPr>
      </w:pPr>
      <w:proofErr w:type="spellStart"/>
      <w:r w:rsidRPr="00F179FE">
        <w:rPr>
          <w:rFonts w:ascii="Arial" w:hAnsi="Arial" w:cs="Arial"/>
        </w:rPr>
        <w:t>Mangkunegara</w:t>
      </w:r>
      <w:proofErr w:type="spellEnd"/>
      <w:r w:rsidRPr="00F179FE">
        <w:rPr>
          <w:rFonts w:ascii="Arial" w:hAnsi="Arial" w:cs="Arial"/>
        </w:rPr>
        <w:t xml:space="preserve">, A. P. (2013). </w:t>
      </w:r>
      <w:proofErr w:type="spellStart"/>
      <w:r w:rsidRPr="00F179FE">
        <w:rPr>
          <w:rFonts w:ascii="Arial" w:hAnsi="Arial" w:cs="Arial"/>
        </w:rPr>
        <w:t>Manajemen</w:t>
      </w:r>
      <w:proofErr w:type="spellEnd"/>
      <w:r w:rsidRPr="00F179FE">
        <w:rPr>
          <w:rFonts w:ascii="Arial" w:hAnsi="Arial" w:cs="Arial"/>
        </w:rPr>
        <w:t xml:space="preserve"> </w:t>
      </w:r>
      <w:proofErr w:type="spellStart"/>
      <w:r w:rsidRPr="00F179FE">
        <w:rPr>
          <w:rFonts w:ascii="Arial" w:hAnsi="Arial" w:cs="Arial"/>
        </w:rPr>
        <w:t>Sumber</w:t>
      </w:r>
      <w:proofErr w:type="spellEnd"/>
      <w:r w:rsidRPr="00F179FE">
        <w:rPr>
          <w:rFonts w:ascii="Arial" w:hAnsi="Arial" w:cs="Arial"/>
        </w:rPr>
        <w:t xml:space="preserve"> Daya </w:t>
      </w:r>
      <w:proofErr w:type="spellStart"/>
      <w:r w:rsidRPr="00F179FE">
        <w:rPr>
          <w:rFonts w:ascii="Arial" w:hAnsi="Arial" w:cs="Arial"/>
        </w:rPr>
        <w:t>Manusia</w:t>
      </w:r>
      <w:proofErr w:type="spellEnd"/>
      <w:r w:rsidRPr="00F179FE">
        <w:rPr>
          <w:rFonts w:ascii="Arial" w:hAnsi="Arial" w:cs="Arial"/>
        </w:rPr>
        <w:t xml:space="preserve"> Perusahaan. </w:t>
      </w:r>
      <w:proofErr w:type="spellStart"/>
      <w:r w:rsidRPr="00F179FE">
        <w:rPr>
          <w:rFonts w:ascii="Arial" w:hAnsi="Arial" w:cs="Arial"/>
        </w:rPr>
        <w:t>Remaja</w:t>
      </w:r>
      <w:proofErr w:type="spellEnd"/>
      <w:r w:rsidRPr="00F179FE">
        <w:rPr>
          <w:rFonts w:ascii="Arial" w:hAnsi="Arial" w:cs="Arial"/>
        </w:rPr>
        <w:t xml:space="preserve"> </w:t>
      </w:r>
      <w:proofErr w:type="spellStart"/>
      <w:r w:rsidRPr="00F179FE">
        <w:rPr>
          <w:rFonts w:ascii="Arial" w:hAnsi="Arial" w:cs="Arial"/>
        </w:rPr>
        <w:t>Rosda</w:t>
      </w:r>
      <w:proofErr w:type="spellEnd"/>
      <w:r w:rsidRPr="00F179FE">
        <w:rPr>
          <w:rFonts w:ascii="Arial" w:hAnsi="Arial" w:cs="Arial"/>
        </w:rPr>
        <w:t xml:space="preserve"> </w:t>
      </w:r>
      <w:proofErr w:type="spellStart"/>
      <w:r w:rsidRPr="00F179FE">
        <w:rPr>
          <w:rFonts w:ascii="Arial" w:hAnsi="Arial" w:cs="Arial"/>
        </w:rPr>
        <w:t>Karya</w:t>
      </w:r>
      <w:proofErr w:type="spellEnd"/>
      <w:r w:rsidRPr="00F179FE">
        <w:rPr>
          <w:rFonts w:ascii="Arial" w:hAnsi="Arial" w:cs="Arial"/>
        </w:rPr>
        <w:t>.</w:t>
      </w:r>
    </w:p>
    <w:p w14:paraId="7F3C06DD" w14:textId="77777777" w:rsidR="00F179FE" w:rsidRPr="00F179FE" w:rsidRDefault="00F179FE" w:rsidP="00F179FE">
      <w:pPr>
        <w:ind w:left="1134" w:hanging="708"/>
        <w:rPr>
          <w:rFonts w:ascii="Arial" w:hAnsi="Arial" w:cs="Arial"/>
        </w:rPr>
      </w:pPr>
      <w:proofErr w:type="spellStart"/>
      <w:r w:rsidRPr="00F179FE">
        <w:rPr>
          <w:rFonts w:ascii="Arial" w:hAnsi="Arial" w:cs="Arial"/>
        </w:rPr>
        <w:t>Marwansyah</w:t>
      </w:r>
      <w:proofErr w:type="spellEnd"/>
      <w:r w:rsidRPr="00F179FE">
        <w:rPr>
          <w:rFonts w:ascii="Arial" w:hAnsi="Arial" w:cs="Arial"/>
        </w:rPr>
        <w:t xml:space="preserve">, S. (2014). </w:t>
      </w:r>
      <w:proofErr w:type="spellStart"/>
      <w:r w:rsidRPr="00F179FE">
        <w:rPr>
          <w:rFonts w:ascii="Arial" w:hAnsi="Arial" w:cs="Arial"/>
        </w:rPr>
        <w:t>Manajemen</w:t>
      </w:r>
      <w:proofErr w:type="spellEnd"/>
      <w:r w:rsidRPr="00F179FE">
        <w:rPr>
          <w:rFonts w:ascii="Arial" w:hAnsi="Arial" w:cs="Arial"/>
        </w:rPr>
        <w:t xml:space="preserve"> </w:t>
      </w:r>
      <w:proofErr w:type="spellStart"/>
      <w:r w:rsidRPr="00F179FE">
        <w:rPr>
          <w:rFonts w:ascii="Arial" w:hAnsi="Arial" w:cs="Arial"/>
        </w:rPr>
        <w:t>Sumber</w:t>
      </w:r>
      <w:proofErr w:type="spellEnd"/>
      <w:r w:rsidRPr="00F179FE">
        <w:rPr>
          <w:rFonts w:ascii="Arial" w:hAnsi="Arial" w:cs="Arial"/>
        </w:rPr>
        <w:t xml:space="preserve"> Daya </w:t>
      </w:r>
      <w:proofErr w:type="spellStart"/>
      <w:r w:rsidRPr="00F179FE">
        <w:rPr>
          <w:rFonts w:ascii="Arial" w:hAnsi="Arial" w:cs="Arial"/>
        </w:rPr>
        <w:t>Manusia</w:t>
      </w:r>
      <w:proofErr w:type="spellEnd"/>
      <w:r w:rsidRPr="00F179FE">
        <w:rPr>
          <w:rFonts w:ascii="Arial" w:hAnsi="Arial" w:cs="Arial"/>
        </w:rPr>
        <w:t xml:space="preserve">. </w:t>
      </w:r>
      <w:proofErr w:type="spellStart"/>
      <w:r w:rsidRPr="00F179FE">
        <w:rPr>
          <w:rFonts w:ascii="Arial" w:hAnsi="Arial" w:cs="Arial"/>
        </w:rPr>
        <w:t>Alfabeta</w:t>
      </w:r>
      <w:proofErr w:type="spellEnd"/>
      <w:r w:rsidRPr="00F179FE">
        <w:rPr>
          <w:rFonts w:ascii="Arial" w:hAnsi="Arial" w:cs="Arial"/>
        </w:rPr>
        <w:t>.</w:t>
      </w:r>
    </w:p>
    <w:p w14:paraId="3CE051A8" w14:textId="77777777" w:rsidR="00F179FE" w:rsidRPr="00F179FE" w:rsidRDefault="00F179FE" w:rsidP="00F179FE">
      <w:pPr>
        <w:ind w:left="1134" w:hanging="708"/>
        <w:rPr>
          <w:rFonts w:ascii="Arial" w:hAnsi="Arial" w:cs="Arial"/>
        </w:rPr>
      </w:pPr>
      <w:r w:rsidRPr="00F179FE">
        <w:rPr>
          <w:rFonts w:ascii="Arial" w:hAnsi="Arial" w:cs="Arial"/>
        </w:rPr>
        <w:t xml:space="preserve">McShane, S. L., &amp; von </w:t>
      </w:r>
      <w:proofErr w:type="spellStart"/>
      <w:r w:rsidRPr="00F179FE">
        <w:rPr>
          <w:rFonts w:ascii="Arial" w:hAnsi="Arial" w:cs="Arial"/>
        </w:rPr>
        <w:t>Glinov</w:t>
      </w:r>
      <w:proofErr w:type="spellEnd"/>
      <w:r w:rsidRPr="00F179FE">
        <w:rPr>
          <w:rFonts w:ascii="Arial" w:hAnsi="Arial" w:cs="Arial"/>
        </w:rPr>
        <w:t xml:space="preserve">, M. A. (2005). Organizational </w:t>
      </w:r>
      <w:proofErr w:type="spellStart"/>
      <w:r w:rsidRPr="00F179FE">
        <w:rPr>
          <w:rFonts w:ascii="Arial" w:hAnsi="Arial" w:cs="Arial"/>
        </w:rPr>
        <w:t>Behavior</w:t>
      </w:r>
      <w:proofErr w:type="spellEnd"/>
      <w:r w:rsidRPr="00F179FE">
        <w:rPr>
          <w:rFonts w:ascii="Arial" w:hAnsi="Arial" w:cs="Arial"/>
        </w:rPr>
        <w:t>. McGraw-Hill Irwin.</w:t>
      </w:r>
    </w:p>
    <w:p w14:paraId="04A9802A" w14:textId="77777777" w:rsidR="00F179FE" w:rsidRPr="00F179FE" w:rsidRDefault="00F179FE" w:rsidP="00F179FE">
      <w:pPr>
        <w:ind w:left="1134" w:hanging="708"/>
        <w:rPr>
          <w:rFonts w:ascii="Arial" w:hAnsi="Arial" w:cs="Arial"/>
        </w:rPr>
      </w:pPr>
      <w:r w:rsidRPr="00F179FE">
        <w:rPr>
          <w:rFonts w:ascii="Arial" w:hAnsi="Arial" w:cs="Arial"/>
        </w:rPr>
        <w:lastRenderedPageBreak/>
        <w:t>Mondy, W. R., &amp; Noe, R. M. (2006). Human Resource Management. Pearson Education, Inc.</w:t>
      </w:r>
    </w:p>
    <w:p w14:paraId="75A66E79" w14:textId="77777777" w:rsidR="00F179FE" w:rsidRPr="00F179FE" w:rsidRDefault="00F179FE" w:rsidP="00F179FE">
      <w:pPr>
        <w:ind w:left="1134" w:hanging="708"/>
        <w:rPr>
          <w:rFonts w:ascii="Arial" w:hAnsi="Arial" w:cs="Arial"/>
        </w:rPr>
      </w:pPr>
      <w:r w:rsidRPr="00F179FE">
        <w:rPr>
          <w:rFonts w:ascii="Arial" w:hAnsi="Arial" w:cs="Arial"/>
        </w:rPr>
        <w:t xml:space="preserve">Mulyadi, D. (2015). </w:t>
      </w:r>
      <w:proofErr w:type="spellStart"/>
      <w:r w:rsidRPr="00F179FE">
        <w:rPr>
          <w:rFonts w:ascii="Arial" w:hAnsi="Arial" w:cs="Arial"/>
        </w:rPr>
        <w:t>Perilaku</w:t>
      </w:r>
      <w:proofErr w:type="spellEnd"/>
      <w:r w:rsidRPr="00F179FE">
        <w:rPr>
          <w:rFonts w:ascii="Arial" w:hAnsi="Arial" w:cs="Arial"/>
        </w:rPr>
        <w:t xml:space="preserve"> </w:t>
      </w:r>
      <w:proofErr w:type="spellStart"/>
      <w:r w:rsidRPr="00F179FE">
        <w:rPr>
          <w:rFonts w:ascii="Arial" w:hAnsi="Arial" w:cs="Arial"/>
        </w:rPr>
        <w:t>Organisasi</w:t>
      </w:r>
      <w:proofErr w:type="spellEnd"/>
      <w:r w:rsidRPr="00F179FE">
        <w:rPr>
          <w:rFonts w:ascii="Arial" w:hAnsi="Arial" w:cs="Arial"/>
        </w:rPr>
        <w:t xml:space="preserve"> dan </w:t>
      </w:r>
      <w:proofErr w:type="spellStart"/>
      <w:r w:rsidRPr="00F179FE">
        <w:rPr>
          <w:rFonts w:ascii="Arial" w:hAnsi="Arial" w:cs="Arial"/>
        </w:rPr>
        <w:t>Kepemimpinan</w:t>
      </w:r>
      <w:proofErr w:type="spellEnd"/>
      <w:r w:rsidRPr="00F179FE">
        <w:rPr>
          <w:rFonts w:ascii="Arial" w:hAnsi="Arial" w:cs="Arial"/>
        </w:rPr>
        <w:t xml:space="preserve"> </w:t>
      </w:r>
      <w:proofErr w:type="spellStart"/>
      <w:r w:rsidRPr="00F179FE">
        <w:rPr>
          <w:rFonts w:ascii="Arial" w:hAnsi="Arial" w:cs="Arial"/>
        </w:rPr>
        <w:t>Pelayanan</w:t>
      </w:r>
      <w:proofErr w:type="spellEnd"/>
      <w:r w:rsidRPr="00F179FE">
        <w:rPr>
          <w:rFonts w:ascii="Arial" w:hAnsi="Arial" w:cs="Arial"/>
        </w:rPr>
        <w:t xml:space="preserve">. </w:t>
      </w:r>
      <w:proofErr w:type="spellStart"/>
      <w:r w:rsidRPr="00F179FE">
        <w:rPr>
          <w:rFonts w:ascii="Arial" w:hAnsi="Arial" w:cs="Arial"/>
        </w:rPr>
        <w:t>Alfabeta</w:t>
      </w:r>
      <w:proofErr w:type="spellEnd"/>
      <w:r w:rsidRPr="00F179FE">
        <w:rPr>
          <w:rFonts w:ascii="Arial" w:hAnsi="Arial" w:cs="Arial"/>
        </w:rPr>
        <w:t>.</w:t>
      </w:r>
    </w:p>
    <w:p w14:paraId="0CE90009" w14:textId="77777777" w:rsidR="00F179FE" w:rsidRPr="00F179FE" w:rsidRDefault="00F179FE" w:rsidP="00F179FE">
      <w:pPr>
        <w:ind w:left="1134" w:hanging="708"/>
        <w:rPr>
          <w:rFonts w:ascii="Arial" w:hAnsi="Arial" w:cs="Arial"/>
        </w:rPr>
      </w:pPr>
      <w:proofErr w:type="spellStart"/>
      <w:r w:rsidRPr="00F179FE">
        <w:rPr>
          <w:rFonts w:ascii="Arial" w:hAnsi="Arial" w:cs="Arial"/>
        </w:rPr>
        <w:t>Mulyasa</w:t>
      </w:r>
      <w:proofErr w:type="spellEnd"/>
      <w:r w:rsidRPr="00F179FE">
        <w:rPr>
          <w:rFonts w:ascii="Arial" w:hAnsi="Arial" w:cs="Arial"/>
        </w:rPr>
        <w:t xml:space="preserve">, E. (2011). </w:t>
      </w:r>
      <w:proofErr w:type="spellStart"/>
      <w:r w:rsidRPr="00F179FE">
        <w:rPr>
          <w:rFonts w:ascii="Arial" w:hAnsi="Arial" w:cs="Arial"/>
        </w:rPr>
        <w:t>Manajemen</w:t>
      </w:r>
      <w:proofErr w:type="spellEnd"/>
      <w:r w:rsidRPr="00F179FE">
        <w:rPr>
          <w:rFonts w:ascii="Arial" w:hAnsi="Arial" w:cs="Arial"/>
        </w:rPr>
        <w:t xml:space="preserve"> dan </w:t>
      </w:r>
      <w:proofErr w:type="spellStart"/>
      <w:r w:rsidRPr="00F179FE">
        <w:rPr>
          <w:rFonts w:ascii="Arial" w:hAnsi="Arial" w:cs="Arial"/>
        </w:rPr>
        <w:t>Kepemimpinan</w:t>
      </w:r>
      <w:proofErr w:type="spellEnd"/>
      <w:r w:rsidRPr="00F179FE">
        <w:rPr>
          <w:rFonts w:ascii="Arial" w:hAnsi="Arial" w:cs="Arial"/>
        </w:rPr>
        <w:t xml:space="preserve"> </w:t>
      </w:r>
      <w:proofErr w:type="spellStart"/>
      <w:r w:rsidRPr="00F179FE">
        <w:rPr>
          <w:rFonts w:ascii="Arial" w:hAnsi="Arial" w:cs="Arial"/>
        </w:rPr>
        <w:t>Kepala</w:t>
      </w:r>
      <w:proofErr w:type="spellEnd"/>
      <w:r w:rsidRPr="00F179FE">
        <w:rPr>
          <w:rFonts w:ascii="Arial" w:hAnsi="Arial" w:cs="Arial"/>
        </w:rPr>
        <w:t xml:space="preserve"> </w:t>
      </w:r>
      <w:proofErr w:type="spellStart"/>
      <w:r w:rsidRPr="00F179FE">
        <w:rPr>
          <w:rFonts w:ascii="Arial" w:hAnsi="Arial" w:cs="Arial"/>
        </w:rPr>
        <w:t>Sekolah</w:t>
      </w:r>
      <w:proofErr w:type="spellEnd"/>
      <w:r w:rsidRPr="00F179FE">
        <w:rPr>
          <w:rFonts w:ascii="Arial" w:hAnsi="Arial" w:cs="Arial"/>
        </w:rPr>
        <w:t>. Bumi Aksara.</w:t>
      </w:r>
    </w:p>
    <w:p w14:paraId="61B31848" w14:textId="77777777" w:rsidR="00F179FE" w:rsidRPr="00F179FE" w:rsidRDefault="00F179FE" w:rsidP="00F179FE">
      <w:pPr>
        <w:ind w:left="1134" w:hanging="708"/>
        <w:rPr>
          <w:rFonts w:ascii="Arial" w:hAnsi="Arial" w:cs="Arial"/>
        </w:rPr>
      </w:pPr>
      <w:r w:rsidRPr="00F179FE">
        <w:rPr>
          <w:rFonts w:ascii="Arial" w:hAnsi="Arial" w:cs="Arial"/>
        </w:rPr>
        <w:t>O’Donnel, O., &amp; Boyle, R. (2008). Understanding and Managing Organizational Culture. Institute of Public Administration.</w:t>
      </w:r>
    </w:p>
    <w:p w14:paraId="2EB77925" w14:textId="77777777" w:rsidR="00F179FE" w:rsidRPr="00F179FE" w:rsidRDefault="00F179FE" w:rsidP="00F179FE">
      <w:pPr>
        <w:ind w:left="1134" w:hanging="708"/>
        <w:rPr>
          <w:rFonts w:ascii="Arial" w:hAnsi="Arial" w:cs="Arial"/>
        </w:rPr>
      </w:pPr>
      <w:proofErr w:type="spellStart"/>
      <w:r w:rsidRPr="00F179FE">
        <w:rPr>
          <w:rFonts w:ascii="Arial" w:hAnsi="Arial" w:cs="Arial"/>
        </w:rPr>
        <w:t>Pidarta</w:t>
      </w:r>
      <w:proofErr w:type="spellEnd"/>
      <w:r w:rsidRPr="00F179FE">
        <w:rPr>
          <w:rFonts w:ascii="Arial" w:hAnsi="Arial" w:cs="Arial"/>
        </w:rPr>
        <w:t xml:space="preserve">, M. (2005). </w:t>
      </w:r>
      <w:proofErr w:type="spellStart"/>
      <w:r w:rsidRPr="00F179FE">
        <w:rPr>
          <w:rFonts w:ascii="Arial" w:hAnsi="Arial" w:cs="Arial"/>
        </w:rPr>
        <w:t>Perencanaan</w:t>
      </w:r>
      <w:proofErr w:type="spellEnd"/>
      <w:r w:rsidRPr="00F179FE">
        <w:rPr>
          <w:rFonts w:ascii="Arial" w:hAnsi="Arial" w:cs="Arial"/>
        </w:rPr>
        <w:t xml:space="preserve"> Pendidikan </w:t>
      </w:r>
      <w:proofErr w:type="spellStart"/>
      <w:r w:rsidRPr="00F179FE">
        <w:rPr>
          <w:rFonts w:ascii="Arial" w:hAnsi="Arial" w:cs="Arial"/>
        </w:rPr>
        <w:t>Partisipatori</w:t>
      </w:r>
      <w:proofErr w:type="spellEnd"/>
      <w:r w:rsidRPr="00F179FE">
        <w:rPr>
          <w:rFonts w:ascii="Arial" w:hAnsi="Arial" w:cs="Arial"/>
        </w:rPr>
        <w:t xml:space="preserve"> </w:t>
      </w:r>
      <w:proofErr w:type="spellStart"/>
      <w:r w:rsidRPr="00F179FE">
        <w:rPr>
          <w:rFonts w:ascii="Arial" w:hAnsi="Arial" w:cs="Arial"/>
        </w:rPr>
        <w:t>dengan</w:t>
      </w:r>
      <w:proofErr w:type="spellEnd"/>
      <w:r w:rsidRPr="00F179FE">
        <w:rPr>
          <w:rFonts w:ascii="Arial" w:hAnsi="Arial" w:cs="Arial"/>
        </w:rPr>
        <w:t xml:space="preserve"> </w:t>
      </w:r>
      <w:proofErr w:type="spellStart"/>
      <w:r w:rsidRPr="00F179FE">
        <w:rPr>
          <w:rFonts w:ascii="Arial" w:hAnsi="Arial" w:cs="Arial"/>
        </w:rPr>
        <w:t>Pendekatan</w:t>
      </w:r>
      <w:proofErr w:type="spellEnd"/>
      <w:r w:rsidRPr="00F179FE">
        <w:rPr>
          <w:rFonts w:ascii="Arial" w:hAnsi="Arial" w:cs="Arial"/>
        </w:rPr>
        <w:t xml:space="preserve"> </w:t>
      </w:r>
      <w:proofErr w:type="spellStart"/>
      <w:r w:rsidRPr="00F179FE">
        <w:rPr>
          <w:rFonts w:ascii="Arial" w:hAnsi="Arial" w:cs="Arial"/>
        </w:rPr>
        <w:t>Sistem</w:t>
      </w:r>
      <w:proofErr w:type="spellEnd"/>
      <w:r w:rsidRPr="00F179FE">
        <w:rPr>
          <w:rFonts w:ascii="Arial" w:hAnsi="Arial" w:cs="Arial"/>
        </w:rPr>
        <w:t xml:space="preserve">. </w:t>
      </w:r>
      <w:proofErr w:type="spellStart"/>
      <w:r w:rsidRPr="00F179FE">
        <w:rPr>
          <w:rFonts w:ascii="Arial" w:hAnsi="Arial" w:cs="Arial"/>
        </w:rPr>
        <w:t>Rineka</w:t>
      </w:r>
      <w:proofErr w:type="spellEnd"/>
      <w:r w:rsidRPr="00F179FE">
        <w:rPr>
          <w:rFonts w:ascii="Arial" w:hAnsi="Arial" w:cs="Arial"/>
        </w:rPr>
        <w:t xml:space="preserve"> Cipta.</w:t>
      </w:r>
    </w:p>
    <w:p w14:paraId="4FAF4500" w14:textId="77777777" w:rsidR="00F179FE" w:rsidRPr="00F179FE" w:rsidRDefault="00F179FE" w:rsidP="00F179FE">
      <w:pPr>
        <w:ind w:left="1134" w:hanging="708"/>
        <w:rPr>
          <w:rFonts w:ascii="Arial" w:hAnsi="Arial" w:cs="Arial"/>
        </w:rPr>
      </w:pPr>
      <w:proofErr w:type="spellStart"/>
      <w:r w:rsidRPr="00F179FE">
        <w:rPr>
          <w:rFonts w:ascii="Arial" w:hAnsi="Arial" w:cs="Arial"/>
        </w:rPr>
        <w:t>Priadana</w:t>
      </w:r>
      <w:proofErr w:type="spellEnd"/>
      <w:r w:rsidRPr="00F179FE">
        <w:rPr>
          <w:rFonts w:ascii="Arial" w:hAnsi="Arial" w:cs="Arial"/>
        </w:rPr>
        <w:t xml:space="preserve">, M. S. (2017). </w:t>
      </w:r>
      <w:proofErr w:type="spellStart"/>
      <w:r w:rsidRPr="00F179FE">
        <w:rPr>
          <w:rFonts w:ascii="Arial" w:hAnsi="Arial" w:cs="Arial"/>
        </w:rPr>
        <w:t>Metodologi</w:t>
      </w:r>
      <w:proofErr w:type="spellEnd"/>
      <w:r w:rsidRPr="00F179FE">
        <w:rPr>
          <w:rFonts w:ascii="Arial" w:hAnsi="Arial" w:cs="Arial"/>
        </w:rPr>
        <w:t xml:space="preserve"> </w:t>
      </w:r>
      <w:proofErr w:type="spellStart"/>
      <w:r w:rsidRPr="00F179FE">
        <w:rPr>
          <w:rFonts w:ascii="Arial" w:hAnsi="Arial" w:cs="Arial"/>
        </w:rPr>
        <w:t>Penelitian</w:t>
      </w:r>
      <w:proofErr w:type="spellEnd"/>
      <w:r w:rsidRPr="00F179FE">
        <w:rPr>
          <w:rFonts w:ascii="Arial" w:hAnsi="Arial" w:cs="Arial"/>
        </w:rPr>
        <w:t xml:space="preserve">. Universitas </w:t>
      </w:r>
      <w:proofErr w:type="spellStart"/>
      <w:r w:rsidRPr="00F179FE">
        <w:rPr>
          <w:rFonts w:ascii="Arial" w:hAnsi="Arial" w:cs="Arial"/>
        </w:rPr>
        <w:t>Pasundan</w:t>
      </w:r>
      <w:proofErr w:type="spellEnd"/>
      <w:r w:rsidRPr="00F179FE">
        <w:rPr>
          <w:rFonts w:ascii="Arial" w:hAnsi="Arial" w:cs="Arial"/>
        </w:rPr>
        <w:t>.</w:t>
      </w:r>
    </w:p>
    <w:p w14:paraId="11F6F28F" w14:textId="77777777" w:rsidR="00F179FE" w:rsidRPr="00F179FE" w:rsidRDefault="00F179FE" w:rsidP="00F179FE">
      <w:pPr>
        <w:ind w:left="1134" w:hanging="708"/>
        <w:rPr>
          <w:rFonts w:ascii="Arial" w:hAnsi="Arial" w:cs="Arial"/>
        </w:rPr>
      </w:pPr>
      <w:proofErr w:type="spellStart"/>
      <w:r w:rsidRPr="00F179FE">
        <w:rPr>
          <w:rFonts w:ascii="Arial" w:hAnsi="Arial" w:cs="Arial"/>
        </w:rPr>
        <w:t>Priadana</w:t>
      </w:r>
      <w:proofErr w:type="spellEnd"/>
      <w:r w:rsidRPr="00F179FE">
        <w:rPr>
          <w:rFonts w:ascii="Arial" w:hAnsi="Arial" w:cs="Arial"/>
        </w:rPr>
        <w:t xml:space="preserve">, M. S., &amp; Muis, S. (2013). </w:t>
      </w:r>
      <w:proofErr w:type="spellStart"/>
      <w:r w:rsidRPr="00F179FE">
        <w:rPr>
          <w:rFonts w:ascii="Arial" w:hAnsi="Arial" w:cs="Arial"/>
        </w:rPr>
        <w:t>Metodologi</w:t>
      </w:r>
      <w:proofErr w:type="spellEnd"/>
      <w:r w:rsidRPr="00F179FE">
        <w:rPr>
          <w:rFonts w:ascii="Arial" w:hAnsi="Arial" w:cs="Arial"/>
        </w:rPr>
        <w:t xml:space="preserve"> </w:t>
      </w:r>
      <w:proofErr w:type="spellStart"/>
      <w:r w:rsidRPr="00F179FE">
        <w:rPr>
          <w:rFonts w:ascii="Arial" w:hAnsi="Arial" w:cs="Arial"/>
        </w:rPr>
        <w:t>Penelitian</w:t>
      </w:r>
      <w:proofErr w:type="spellEnd"/>
      <w:r w:rsidRPr="00F179FE">
        <w:rPr>
          <w:rFonts w:ascii="Arial" w:hAnsi="Arial" w:cs="Arial"/>
        </w:rPr>
        <w:t xml:space="preserve"> Ekonomi dan </w:t>
      </w:r>
      <w:proofErr w:type="spellStart"/>
      <w:r w:rsidRPr="00F179FE">
        <w:rPr>
          <w:rFonts w:ascii="Arial" w:hAnsi="Arial" w:cs="Arial"/>
        </w:rPr>
        <w:t>Bisnis</w:t>
      </w:r>
      <w:proofErr w:type="spellEnd"/>
      <w:r w:rsidRPr="00F179FE">
        <w:rPr>
          <w:rFonts w:ascii="Arial" w:hAnsi="Arial" w:cs="Arial"/>
        </w:rPr>
        <w:t xml:space="preserve">. </w:t>
      </w:r>
      <w:proofErr w:type="spellStart"/>
      <w:r w:rsidRPr="00F179FE">
        <w:rPr>
          <w:rFonts w:ascii="Arial" w:hAnsi="Arial" w:cs="Arial"/>
        </w:rPr>
        <w:t>Graha</w:t>
      </w:r>
      <w:proofErr w:type="spellEnd"/>
      <w:r w:rsidRPr="00F179FE">
        <w:rPr>
          <w:rFonts w:ascii="Arial" w:hAnsi="Arial" w:cs="Arial"/>
        </w:rPr>
        <w:t xml:space="preserve"> </w:t>
      </w:r>
      <w:proofErr w:type="spellStart"/>
      <w:r w:rsidRPr="00F179FE">
        <w:rPr>
          <w:rFonts w:ascii="Arial" w:hAnsi="Arial" w:cs="Arial"/>
        </w:rPr>
        <w:t>Ilmu</w:t>
      </w:r>
      <w:proofErr w:type="spellEnd"/>
      <w:r w:rsidRPr="00F179FE">
        <w:rPr>
          <w:rFonts w:ascii="Arial" w:hAnsi="Arial" w:cs="Arial"/>
        </w:rPr>
        <w:t>.</w:t>
      </w:r>
    </w:p>
    <w:p w14:paraId="49C41E75" w14:textId="77777777" w:rsidR="00F179FE" w:rsidRPr="00F179FE" w:rsidRDefault="00F179FE" w:rsidP="00F179FE">
      <w:pPr>
        <w:ind w:left="1134" w:hanging="708"/>
        <w:rPr>
          <w:rFonts w:ascii="Arial" w:hAnsi="Arial" w:cs="Arial"/>
        </w:rPr>
      </w:pPr>
      <w:proofErr w:type="spellStart"/>
      <w:r w:rsidRPr="00F179FE">
        <w:rPr>
          <w:rFonts w:ascii="Arial" w:hAnsi="Arial" w:cs="Arial"/>
        </w:rPr>
        <w:t>Raišienė</w:t>
      </w:r>
      <w:proofErr w:type="spellEnd"/>
      <w:r w:rsidRPr="00F179FE">
        <w:rPr>
          <w:rFonts w:ascii="Arial" w:hAnsi="Arial" w:cs="Arial"/>
        </w:rPr>
        <w:t>, A. G. (2014). Leadership and Managerial Competencies in A Contemporary Organization from the Standpoint of Business Executive. Economics and Sociology, 7(3), 179–193.</w:t>
      </w:r>
    </w:p>
    <w:p w14:paraId="03D1456D" w14:textId="77777777" w:rsidR="00F179FE" w:rsidRPr="00F179FE" w:rsidRDefault="00F179FE" w:rsidP="00F179FE">
      <w:pPr>
        <w:ind w:left="1134" w:hanging="708"/>
        <w:rPr>
          <w:rFonts w:ascii="Arial" w:hAnsi="Arial" w:cs="Arial"/>
        </w:rPr>
      </w:pPr>
      <w:r w:rsidRPr="00F179FE">
        <w:rPr>
          <w:rFonts w:ascii="Arial" w:hAnsi="Arial" w:cs="Arial"/>
        </w:rPr>
        <w:t>Riyanto, B. (2001). Dasar-</w:t>
      </w:r>
      <w:proofErr w:type="spellStart"/>
      <w:r w:rsidRPr="00F179FE">
        <w:rPr>
          <w:rFonts w:ascii="Arial" w:hAnsi="Arial" w:cs="Arial"/>
        </w:rPr>
        <w:t>dasar</w:t>
      </w:r>
      <w:proofErr w:type="spellEnd"/>
      <w:r w:rsidRPr="00F179FE">
        <w:rPr>
          <w:rFonts w:ascii="Arial" w:hAnsi="Arial" w:cs="Arial"/>
        </w:rPr>
        <w:t xml:space="preserve"> </w:t>
      </w:r>
      <w:proofErr w:type="spellStart"/>
      <w:r w:rsidRPr="00F179FE">
        <w:rPr>
          <w:rFonts w:ascii="Arial" w:hAnsi="Arial" w:cs="Arial"/>
        </w:rPr>
        <w:t>Pembelanjaan</w:t>
      </w:r>
      <w:proofErr w:type="spellEnd"/>
      <w:r w:rsidRPr="00F179FE">
        <w:rPr>
          <w:rFonts w:ascii="Arial" w:hAnsi="Arial" w:cs="Arial"/>
        </w:rPr>
        <w:t xml:space="preserve"> Perusahaan. BPFE.</w:t>
      </w:r>
    </w:p>
    <w:p w14:paraId="0E610EB0" w14:textId="77777777" w:rsidR="00F179FE" w:rsidRPr="00F179FE" w:rsidRDefault="00F179FE" w:rsidP="00F179FE">
      <w:pPr>
        <w:ind w:left="1134" w:hanging="708"/>
        <w:rPr>
          <w:rFonts w:ascii="Arial" w:hAnsi="Arial" w:cs="Arial"/>
        </w:rPr>
      </w:pPr>
      <w:r w:rsidRPr="00F179FE">
        <w:rPr>
          <w:rFonts w:ascii="Arial" w:hAnsi="Arial" w:cs="Arial"/>
        </w:rPr>
        <w:t>Robbins, S. P., &amp; Coulter, M. (2012). Management (11th ed.). Pearson Education, Inc.</w:t>
      </w:r>
    </w:p>
    <w:p w14:paraId="3C7D303B" w14:textId="77777777" w:rsidR="00F179FE" w:rsidRPr="00F179FE" w:rsidRDefault="00F179FE" w:rsidP="00F179FE">
      <w:pPr>
        <w:ind w:left="1134" w:hanging="708"/>
        <w:rPr>
          <w:rFonts w:ascii="Arial" w:hAnsi="Arial" w:cs="Arial"/>
        </w:rPr>
      </w:pPr>
      <w:r w:rsidRPr="00F179FE">
        <w:rPr>
          <w:rFonts w:ascii="Arial" w:hAnsi="Arial" w:cs="Arial"/>
        </w:rPr>
        <w:t xml:space="preserve">Robbins, S. P., &amp; Coulter, M. (2016). Human Resources Management (16th ed.). </w:t>
      </w:r>
      <w:proofErr w:type="spellStart"/>
      <w:r w:rsidRPr="00F179FE">
        <w:rPr>
          <w:rFonts w:ascii="Arial" w:hAnsi="Arial" w:cs="Arial"/>
        </w:rPr>
        <w:t>Salemba</w:t>
      </w:r>
      <w:proofErr w:type="spellEnd"/>
      <w:r w:rsidRPr="00F179FE">
        <w:rPr>
          <w:rFonts w:ascii="Arial" w:hAnsi="Arial" w:cs="Arial"/>
        </w:rPr>
        <w:t xml:space="preserve"> </w:t>
      </w:r>
      <w:proofErr w:type="spellStart"/>
      <w:r w:rsidRPr="00F179FE">
        <w:rPr>
          <w:rFonts w:ascii="Arial" w:hAnsi="Arial" w:cs="Arial"/>
        </w:rPr>
        <w:t>Empat</w:t>
      </w:r>
      <w:proofErr w:type="spellEnd"/>
      <w:r w:rsidRPr="00F179FE">
        <w:rPr>
          <w:rFonts w:ascii="Arial" w:hAnsi="Arial" w:cs="Arial"/>
        </w:rPr>
        <w:t>.</w:t>
      </w:r>
    </w:p>
    <w:p w14:paraId="29B02D6A" w14:textId="77777777" w:rsidR="00F179FE" w:rsidRPr="00F179FE" w:rsidRDefault="00F179FE" w:rsidP="00F179FE">
      <w:pPr>
        <w:ind w:left="1134" w:hanging="708"/>
        <w:rPr>
          <w:rFonts w:ascii="Arial" w:hAnsi="Arial" w:cs="Arial"/>
        </w:rPr>
      </w:pPr>
      <w:r w:rsidRPr="00F179FE">
        <w:rPr>
          <w:rFonts w:ascii="Arial" w:hAnsi="Arial" w:cs="Arial"/>
        </w:rPr>
        <w:t xml:space="preserve">Robbins, S. P., &amp; Judge, T. A. (2016). Organizational </w:t>
      </w:r>
      <w:proofErr w:type="spellStart"/>
      <w:r w:rsidRPr="00F179FE">
        <w:rPr>
          <w:rFonts w:ascii="Arial" w:hAnsi="Arial" w:cs="Arial"/>
        </w:rPr>
        <w:t>Behavior</w:t>
      </w:r>
      <w:proofErr w:type="spellEnd"/>
      <w:r w:rsidRPr="00F179FE">
        <w:rPr>
          <w:rFonts w:ascii="Arial" w:hAnsi="Arial" w:cs="Arial"/>
        </w:rPr>
        <w:t xml:space="preserve"> (16th ed.). Pearson Education, Inc.</w:t>
      </w:r>
    </w:p>
    <w:p w14:paraId="66CAF726" w14:textId="77777777" w:rsidR="00F179FE" w:rsidRPr="00F179FE" w:rsidRDefault="00F179FE" w:rsidP="00F179FE">
      <w:pPr>
        <w:ind w:left="1134" w:hanging="708"/>
        <w:rPr>
          <w:rFonts w:ascii="Arial" w:hAnsi="Arial" w:cs="Arial"/>
        </w:rPr>
      </w:pPr>
      <w:proofErr w:type="spellStart"/>
      <w:r w:rsidRPr="00F179FE">
        <w:rPr>
          <w:rFonts w:ascii="Arial" w:hAnsi="Arial" w:cs="Arial"/>
        </w:rPr>
        <w:t>Saroni</w:t>
      </w:r>
      <w:proofErr w:type="spellEnd"/>
      <w:r w:rsidRPr="00F179FE">
        <w:rPr>
          <w:rFonts w:ascii="Arial" w:hAnsi="Arial" w:cs="Arial"/>
        </w:rPr>
        <w:t xml:space="preserve">, M. (2006). </w:t>
      </w:r>
      <w:proofErr w:type="spellStart"/>
      <w:r w:rsidRPr="00F179FE">
        <w:rPr>
          <w:rFonts w:ascii="Arial" w:hAnsi="Arial" w:cs="Arial"/>
        </w:rPr>
        <w:t>Lingkungan</w:t>
      </w:r>
      <w:proofErr w:type="spellEnd"/>
      <w:r w:rsidRPr="00F179FE">
        <w:rPr>
          <w:rFonts w:ascii="Arial" w:hAnsi="Arial" w:cs="Arial"/>
        </w:rPr>
        <w:t xml:space="preserve"> </w:t>
      </w:r>
      <w:proofErr w:type="spellStart"/>
      <w:r w:rsidRPr="00F179FE">
        <w:rPr>
          <w:rFonts w:ascii="Arial" w:hAnsi="Arial" w:cs="Arial"/>
        </w:rPr>
        <w:t>Sekolah</w:t>
      </w:r>
      <w:proofErr w:type="spellEnd"/>
      <w:r w:rsidRPr="00F179FE">
        <w:rPr>
          <w:rFonts w:ascii="Arial" w:hAnsi="Arial" w:cs="Arial"/>
        </w:rPr>
        <w:t xml:space="preserve"> dan </w:t>
      </w:r>
      <w:proofErr w:type="spellStart"/>
      <w:r w:rsidRPr="00F179FE">
        <w:rPr>
          <w:rFonts w:ascii="Arial" w:hAnsi="Arial" w:cs="Arial"/>
        </w:rPr>
        <w:t>Pengembangannya</w:t>
      </w:r>
      <w:proofErr w:type="spellEnd"/>
      <w:r w:rsidRPr="00F179FE">
        <w:rPr>
          <w:rFonts w:ascii="Arial" w:hAnsi="Arial" w:cs="Arial"/>
        </w:rPr>
        <w:t xml:space="preserve">. Raja </w:t>
      </w:r>
      <w:proofErr w:type="spellStart"/>
      <w:r w:rsidRPr="00F179FE">
        <w:rPr>
          <w:rFonts w:ascii="Arial" w:hAnsi="Arial" w:cs="Arial"/>
        </w:rPr>
        <w:t>Grafindo</w:t>
      </w:r>
      <w:proofErr w:type="spellEnd"/>
      <w:r w:rsidRPr="00F179FE">
        <w:rPr>
          <w:rFonts w:ascii="Arial" w:hAnsi="Arial" w:cs="Arial"/>
        </w:rPr>
        <w:t xml:space="preserve"> </w:t>
      </w:r>
      <w:proofErr w:type="spellStart"/>
      <w:r w:rsidRPr="00F179FE">
        <w:rPr>
          <w:rFonts w:ascii="Arial" w:hAnsi="Arial" w:cs="Arial"/>
        </w:rPr>
        <w:t>Persada</w:t>
      </w:r>
      <w:proofErr w:type="spellEnd"/>
      <w:r w:rsidRPr="00F179FE">
        <w:rPr>
          <w:rFonts w:ascii="Arial" w:hAnsi="Arial" w:cs="Arial"/>
        </w:rPr>
        <w:t>.</w:t>
      </w:r>
    </w:p>
    <w:p w14:paraId="13785D20" w14:textId="77777777" w:rsidR="00F179FE" w:rsidRPr="00F179FE" w:rsidRDefault="00F179FE" w:rsidP="00F179FE">
      <w:pPr>
        <w:ind w:left="1134" w:hanging="708"/>
        <w:rPr>
          <w:rFonts w:ascii="Arial" w:hAnsi="Arial" w:cs="Arial"/>
        </w:rPr>
      </w:pPr>
      <w:r w:rsidRPr="00F179FE">
        <w:rPr>
          <w:rFonts w:ascii="Arial" w:hAnsi="Arial" w:cs="Arial"/>
        </w:rPr>
        <w:t>Schein, E. H. (2004). Organizational Culture and Leadership. Jossey-Bass.</w:t>
      </w:r>
    </w:p>
    <w:p w14:paraId="0B9952D2" w14:textId="77777777" w:rsidR="00F179FE" w:rsidRPr="00F179FE" w:rsidRDefault="00F179FE" w:rsidP="00F179FE">
      <w:pPr>
        <w:ind w:left="1134" w:hanging="708"/>
        <w:rPr>
          <w:rFonts w:ascii="Arial" w:hAnsi="Arial" w:cs="Arial"/>
        </w:rPr>
      </w:pPr>
      <w:r w:rsidRPr="00F179FE">
        <w:rPr>
          <w:rFonts w:ascii="Arial" w:hAnsi="Arial" w:cs="Arial"/>
        </w:rPr>
        <w:t xml:space="preserve">Sekaran, U. (2013). Research Methods for Business. </w:t>
      </w:r>
      <w:proofErr w:type="spellStart"/>
      <w:r w:rsidRPr="00F179FE">
        <w:rPr>
          <w:rFonts w:ascii="Arial" w:hAnsi="Arial" w:cs="Arial"/>
        </w:rPr>
        <w:t>Salemba</w:t>
      </w:r>
      <w:proofErr w:type="spellEnd"/>
      <w:r w:rsidRPr="00F179FE">
        <w:rPr>
          <w:rFonts w:ascii="Arial" w:hAnsi="Arial" w:cs="Arial"/>
        </w:rPr>
        <w:t xml:space="preserve"> </w:t>
      </w:r>
      <w:proofErr w:type="spellStart"/>
      <w:r w:rsidRPr="00F179FE">
        <w:rPr>
          <w:rFonts w:ascii="Arial" w:hAnsi="Arial" w:cs="Arial"/>
        </w:rPr>
        <w:t>Empat</w:t>
      </w:r>
      <w:proofErr w:type="spellEnd"/>
      <w:r w:rsidRPr="00F179FE">
        <w:rPr>
          <w:rFonts w:ascii="Arial" w:hAnsi="Arial" w:cs="Arial"/>
        </w:rPr>
        <w:t>.</w:t>
      </w:r>
    </w:p>
    <w:p w14:paraId="140AECA0" w14:textId="77777777" w:rsidR="00F179FE" w:rsidRPr="00F179FE" w:rsidRDefault="00F179FE" w:rsidP="00F179FE">
      <w:pPr>
        <w:ind w:left="1134" w:hanging="708"/>
        <w:rPr>
          <w:rFonts w:ascii="Arial" w:hAnsi="Arial" w:cs="Arial"/>
        </w:rPr>
      </w:pPr>
      <w:proofErr w:type="spellStart"/>
      <w:r w:rsidRPr="00F179FE">
        <w:rPr>
          <w:rFonts w:ascii="Arial" w:hAnsi="Arial" w:cs="Arial"/>
        </w:rPr>
        <w:t>Somantri</w:t>
      </w:r>
      <w:proofErr w:type="spellEnd"/>
      <w:r w:rsidRPr="00F179FE">
        <w:rPr>
          <w:rFonts w:ascii="Arial" w:hAnsi="Arial" w:cs="Arial"/>
        </w:rPr>
        <w:t xml:space="preserve">, M. (2014). </w:t>
      </w:r>
      <w:proofErr w:type="spellStart"/>
      <w:r w:rsidRPr="00F179FE">
        <w:rPr>
          <w:rFonts w:ascii="Arial" w:hAnsi="Arial" w:cs="Arial"/>
        </w:rPr>
        <w:t>Perencanaan</w:t>
      </w:r>
      <w:proofErr w:type="spellEnd"/>
      <w:r w:rsidRPr="00F179FE">
        <w:rPr>
          <w:rFonts w:ascii="Arial" w:hAnsi="Arial" w:cs="Arial"/>
        </w:rPr>
        <w:t xml:space="preserve"> Pendidikan. IPB Press.</w:t>
      </w:r>
    </w:p>
    <w:p w14:paraId="022481A8" w14:textId="77777777" w:rsidR="00F179FE" w:rsidRPr="00F179FE" w:rsidRDefault="00F179FE" w:rsidP="00F179FE">
      <w:pPr>
        <w:ind w:left="1134" w:hanging="708"/>
        <w:rPr>
          <w:rFonts w:ascii="Arial" w:hAnsi="Arial" w:cs="Arial"/>
        </w:rPr>
      </w:pPr>
      <w:r w:rsidRPr="00F179FE">
        <w:rPr>
          <w:rFonts w:ascii="Arial" w:hAnsi="Arial" w:cs="Arial"/>
        </w:rPr>
        <w:t>Stoner, J. F. (2012). Management. Prentice Hall.</w:t>
      </w:r>
    </w:p>
    <w:p w14:paraId="4D8EC11A" w14:textId="77777777" w:rsidR="00F179FE" w:rsidRPr="00F179FE" w:rsidRDefault="00F179FE" w:rsidP="00F179FE">
      <w:pPr>
        <w:ind w:left="1134" w:hanging="708"/>
        <w:rPr>
          <w:rFonts w:ascii="Arial" w:hAnsi="Arial" w:cs="Arial"/>
        </w:rPr>
      </w:pPr>
      <w:proofErr w:type="spellStart"/>
      <w:r w:rsidRPr="00F179FE">
        <w:rPr>
          <w:rFonts w:ascii="Arial" w:hAnsi="Arial" w:cs="Arial"/>
        </w:rPr>
        <w:t>Sugiyono</w:t>
      </w:r>
      <w:proofErr w:type="spellEnd"/>
      <w:r w:rsidRPr="00F179FE">
        <w:rPr>
          <w:rFonts w:ascii="Arial" w:hAnsi="Arial" w:cs="Arial"/>
        </w:rPr>
        <w:t xml:space="preserve">. (2017). Metode </w:t>
      </w:r>
      <w:proofErr w:type="spellStart"/>
      <w:r w:rsidRPr="00F179FE">
        <w:rPr>
          <w:rFonts w:ascii="Arial" w:hAnsi="Arial" w:cs="Arial"/>
        </w:rPr>
        <w:t>Penelitian</w:t>
      </w:r>
      <w:proofErr w:type="spellEnd"/>
      <w:r w:rsidRPr="00F179FE">
        <w:rPr>
          <w:rFonts w:ascii="Arial" w:hAnsi="Arial" w:cs="Arial"/>
        </w:rPr>
        <w:t xml:space="preserve"> </w:t>
      </w:r>
      <w:proofErr w:type="spellStart"/>
      <w:r w:rsidRPr="00F179FE">
        <w:rPr>
          <w:rFonts w:ascii="Arial" w:hAnsi="Arial" w:cs="Arial"/>
        </w:rPr>
        <w:t>Kuantitatif</w:t>
      </w:r>
      <w:proofErr w:type="spellEnd"/>
      <w:r w:rsidRPr="00F179FE">
        <w:rPr>
          <w:rFonts w:ascii="Arial" w:hAnsi="Arial" w:cs="Arial"/>
        </w:rPr>
        <w:t xml:space="preserve">, </w:t>
      </w:r>
      <w:proofErr w:type="spellStart"/>
      <w:r w:rsidRPr="00F179FE">
        <w:rPr>
          <w:rFonts w:ascii="Arial" w:hAnsi="Arial" w:cs="Arial"/>
        </w:rPr>
        <w:t>Kualitatif</w:t>
      </w:r>
      <w:proofErr w:type="spellEnd"/>
      <w:r w:rsidRPr="00F179FE">
        <w:rPr>
          <w:rFonts w:ascii="Arial" w:hAnsi="Arial" w:cs="Arial"/>
        </w:rPr>
        <w:t xml:space="preserve">, dan R&amp;D. </w:t>
      </w:r>
      <w:proofErr w:type="spellStart"/>
      <w:r w:rsidRPr="00F179FE">
        <w:rPr>
          <w:rFonts w:ascii="Arial" w:hAnsi="Arial" w:cs="Arial"/>
        </w:rPr>
        <w:t>Alfabeta</w:t>
      </w:r>
      <w:proofErr w:type="spellEnd"/>
      <w:r w:rsidRPr="00F179FE">
        <w:rPr>
          <w:rFonts w:ascii="Arial" w:hAnsi="Arial" w:cs="Arial"/>
        </w:rPr>
        <w:t>.</w:t>
      </w:r>
    </w:p>
    <w:p w14:paraId="7892EFB1" w14:textId="77777777" w:rsidR="00F179FE" w:rsidRPr="00F179FE" w:rsidRDefault="00F179FE" w:rsidP="00F179FE">
      <w:pPr>
        <w:ind w:left="1134" w:hanging="708"/>
        <w:rPr>
          <w:rFonts w:ascii="Arial" w:hAnsi="Arial" w:cs="Arial"/>
        </w:rPr>
      </w:pPr>
      <w:proofErr w:type="spellStart"/>
      <w:r w:rsidRPr="00F179FE">
        <w:rPr>
          <w:rFonts w:ascii="Arial" w:hAnsi="Arial" w:cs="Arial"/>
        </w:rPr>
        <w:t>Sukrisno</w:t>
      </w:r>
      <w:proofErr w:type="spellEnd"/>
      <w:r w:rsidRPr="00F179FE">
        <w:rPr>
          <w:rFonts w:ascii="Arial" w:hAnsi="Arial" w:cs="Arial"/>
        </w:rPr>
        <w:t xml:space="preserve">, A. (2012). Auditing </w:t>
      </w:r>
      <w:proofErr w:type="spellStart"/>
      <w:r w:rsidRPr="00F179FE">
        <w:rPr>
          <w:rFonts w:ascii="Arial" w:hAnsi="Arial" w:cs="Arial"/>
        </w:rPr>
        <w:t>Petunjuk</w:t>
      </w:r>
      <w:proofErr w:type="spellEnd"/>
      <w:r w:rsidRPr="00F179FE">
        <w:rPr>
          <w:rFonts w:ascii="Arial" w:hAnsi="Arial" w:cs="Arial"/>
        </w:rPr>
        <w:t xml:space="preserve"> </w:t>
      </w:r>
      <w:proofErr w:type="spellStart"/>
      <w:r w:rsidRPr="00F179FE">
        <w:rPr>
          <w:rFonts w:ascii="Arial" w:hAnsi="Arial" w:cs="Arial"/>
        </w:rPr>
        <w:t>Praktis</w:t>
      </w:r>
      <w:proofErr w:type="spellEnd"/>
      <w:r w:rsidRPr="00F179FE">
        <w:rPr>
          <w:rFonts w:ascii="Arial" w:hAnsi="Arial" w:cs="Arial"/>
        </w:rPr>
        <w:t xml:space="preserve"> </w:t>
      </w:r>
      <w:proofErr w:type="spellStart"/>
      <w:r w:rsidRPr="00F179FE">
        <w:rPr>
          <w:rFonts w:ascii="Arial" w:hAnsi="Arial" w:cs="Arial"/>
        </w:rPr>
        <w:t>Pemeriksaan</w:t>
      </w:r>
      <w:proofErr w:type="spellEnd"/>
      <w:r w:rsidRPr="00F179FE">
        <w:rPr>
          <w:rFonts w:ascii="Arial" w:hAnsi="Arial" w:cs="Arial"/>
        </w:rPr>
        <w:t xml:space="preserve"> </w:t>
      </w:r>
      <w:proofErr w:type="spellStart"/>
      <w:r w:rsidRPr="00F179FE">
        <w:rPr>
          <w:rFonts w:ascii="Arial" w:hAnsi="Arial" w:cs="Arial"/>
        </w:rPr>
        <w:t>Akuntan</w:t>
      </w:r>
      <w:proofErr w:type="spellEnd"/>
      <w:r w:rsidRPr="00F179FE">
        <w:rPr>
          <w:rFonts w:ascii="Arial" w:hAnsi="Arial" w:cs="Arial"/>
        </w:rPr>
        <w:t xml:space="preserve"> oleh </w:t>
      </w:r>
      <w:proofErr w:type="spellStart"/>
      <w:r w:rsidRPr="00F179FE">
        <w:rPr>
          <w:rFonts w:ascii="Arial" w:hAnsi="Arial" w:cs="Arial"/>
        </w:rPr>
        <w:t>Akuntan</w:t>
      </w:r>
      <w:proofErr w:type="spellEnd"/>
      <w:r w:rsidRPr="00F179FE">
        <w:rPr>
          <w:rFonts w:ascii="Arial" w:hAnsi="Arial" w:cs="Arial"/>
        </w:rPr>
        <w:t xml:space="preserve"> Publik. </w:t>
      </w:r>
      <w:proofErr w:type="spellStart"/>
      <w:r w:rsidRPr="00F179FE">
        <w:rPr>
          <w:rFonts w:ascii="Arial" w:hAnsi="Arial" w:cs="Arial"/>
        </w:rPr>
        <w:t>Salemba</w:t>
      </w:r>
      <w:proofErr w:type="spellEnd"/>
      <w:r w:rsidRPr="00F179FE">
        <w:rPr>
          <w:rFonts w:ascii="Arial" w:hAnsi="Arial" w:cs="Arial"/>
        </w:rPr>
        <w:t xml:space="preserve"> </w:t>
      </w:r>
      <w:proofErr w:type="spellStart"/>
      <w:r w:rsidRPr="00F179FE">
        <w:rPr>
          <w:rFonts w:ascii="Arial" w:hAnsi="Arial" w:cs="Arial"/>
        </w:rPr>
        <w:t>Empat</w:t>
      </w:r>
      <w:proofErr w:type="spellEnd"/>
      <w:r w:rsidRPr="00F179FE">
        <w:rPr>
          <w:rFonts w:ascii="Arial" w:hAnsi="Arial" w:cs="Arial"/>
        </w:rPr>
        <w:t>.</w:t>
      </w:r>
    </w:p>
    <w:p w14:paraId="380243B3" w14:textId="77777777" w:rsidR="00F179FE" w:rsidRPr="00F179FE" w:rsidRDefault="00F179FE" w:rsidP="00F179FE">
      <w:pPr>
        <w:ind w:left="1134" w:hanging="708"/>
        <w:rPr>
          <w:rFonts w:ascii="Arial" w:hAnsi="Arial" w:cs="Arial"/>
        </w:rPr>
      </w:pPr>
      <w:r w:rsidRPr="00F179FE">
        <w:rPr>
          <w:rFonts w:ascii="Arial" w:hAnsi="Arial" w:cs="Arial"/>
        </w:rPr>
        <w:t xml:space="preserve">Sulastri, L. (2010). </w:t>
      </w:r>
      <w:proofErr w:type="spellStart"/>
      <w:r w:rsidRPr="00F179FE">
        <w:rPr>
          <w:rFonts w:ascii="Arial" w:hAnsi="Arial" w:cs="Arial"/>
        </w:rPr>
        <w:t>Pengantar</w:t>
      </w:r>
      <w:proofErr w:type="spellEnd"/>
      <w:r w:rsidRPr="00F179FE">
        <w:rPr>
          <w:rFonts w:ascii="Arial" w:hAnsi="Arial" w:cs="Arial"/>
        </w:rPr>
        <w:t xml:space="preserve"> </w:t>
      </w:r>
      <w:proofErr w:type="spellStart"/>
      <w:r w:rsidRPr="00F179FE">
        <w:rPr>
          <w:rFonts w:ascii="Arial" w:hAnsi="Arial" w:cs="Arial"/>
        </w:rPr>
        <w:t>Manajemen</w:t>
      </w:r>
      <w:proofErr w:type="spellEnd"/>
      <w:r w:rsidRPr="00F179FE">
        <w:rPr>
          <w:rFonts w:ascii="Arial" w:hAnsi="Arial" w:cs="Arial"/>
        </w:rPr>
        <w:t xml:space="preserve">. </w:t>
      </w:r>
      <w:proofErr w:type="spellStart"/>
      <w:r w:rsidRPr="00F179FE">
        <w:rPr>
          <w:rFonts w:ascii="Arial" w:hAnsi="Arial" w:cs="Arial"/>
        </w:rPr>
        <w:t>Lagood’s</w:t>
      </w:r>
      <w:proofErr w:type="spellEnd"/>
      <w:r w:rsidRPr="00F179FE">
        <w:rPr>
          <w:rFonts w:ascii="Arial" w:hAnsi="Arial" w:cs="Arial"/>
        </w:rPr>
        <w:t xml:space="preserve"> Publishing.</w:t>
      </w:r>
    </w:p>
    <w:p w14:paraId="49EC012B" w14:textId="77777777" w:rsidR="00F179FE" w:rsidRPr="00F179FE" w:rsidRDefault="00F179FE" w:rsidP="00F179FE">
      <w:pPr>
        <w:ind w:left="1134" w:hanging="708"/>
        <w:rPr>
          <w:rFonts w:ascii="Arial" w:hAnsi="Arial" w:cs="Arial"/>
        </w:rPr>
      </w:pPr>
      <w:proofErr w:type="spellStart"/>
      <w:r w:rsidRPr="00F179FE">
        <w:rPr>
          <w:rFonts w:ascii="Arial" w:hAnsi="Arial" w:cs="Arial"/>
        </w:rPr>
        <w:t>Suryosubroto</w:t>
      </w:r>
      <w:proofErr w:type="spellEnd"/>
      <w:r w:rsidRPr="00F179FE">
        <w:rPr>
          <w:rFonts w:ascii="Arial" w:hAnsi="Arial" w:cs="Arial"/>
        </w:rPr>
        <w:t xml:space="preserve">, B. (2004). </w:t>
      </w:r>
      <w:proofErr w:type="spellStart"/>
      <w:r w:rsidRPr="00F179FE">
        <w:rPr>
          <w:rFonts w:ascii="Arial" w:hAnsi="Arial" w:cs="Arial"/>
        </w:rPr>
        <w:t>Manajemen</w:t>
      </w:r>
      <w:proofErr w:type="spellEnd"/>
      <w:r w:rsidRPr="00F179FE">
        <w:rPr>
          <w:rFonts w:ascii="Arial" w:hAnsi="Arial" w:cs="Arial"/>
        </w:rPr>
        <w:t xml:space="preserve"> Pendidikan di </w:t>
      </w:r>
      <w:proofErr w:type="spellStart"/>
      <w:r w:rsidRPr="00F179FE">
        <w:rPr>
          <w:rFonts w:ascii="Arial" w:hAnsi="Arial" w:cs="Arial"/>
        </w:rPr>
        <w:t>Sekolah</w:t>
      </w:r>
      <w:proofErr w:type="spellEnd"/>
      <w:r w:rsidRPr="00F179FE">
        <w:rPr>
          <w:rFonts w:ascii="Arial" w:hAnsi="Arial" w:cs="Arial"/>
        </w:rPr>
        <w:t xml:space="preserve">. </w:t>
      </w:r>
      <w:proofErr w:type="spellStart"/>
      <w:r w:rsidRPr="00F179FE">
        <w:rPr>
          <w:rFonts w:ascii="Arial" w:hAnsi="Arial" w:cs="Arial"/>
        </w:rPr>
        <w:t>Rineka</w:t>
      </w:r>
      <w:proofErr w:type="spellEnd"/>
      <w:r w:rsidRPr="00F179FE">
        <w:rPr>
          <w:rFonts w:ascii="Arial" w:hAnsi="Arial" w:cs="Arial"/>
        </w:rPr>
        <w:t xml:space="preserve"> Cipta.</w:t>
      </w:r>
    </w:p>
    <w:p w14:paraId="7DF5B1F9" w14:textId="77777777" w:rsidR="00F179FE" w:rsidRPr="00F179FE" w:rsidRDefault="00F179FE" w:rsidP="00F179FE">
      <w:pPr>
        <w:ind w:left="1134" w:hanging="708"/>
        <w:rPr>
          <w:rFonts w:ascii="Arial" w:hAnsi="Arial" w:cs="Arial"/>
        </w:rPr>
      </w:pPr>
      <w:r w:rsidRPr="00F179FE">
        <w:rPr>
          <w:rFonts w:ascii="Arial" w:hAnsi="Arial" w:cs="Arial"/>
        </w:rPr>
        <w:t xml:space="preserve">Sweeney, P. D., &amp; McFarlin, D. B. (2002). Organizational </w:t>
      </w:r>
      <w:proofErr w:type="spellStart"/>
      <w:r w:rsidRPr="00F179FE">
        <w:rPr>
          <w:rFonts w:ascii="Arial" w:hAnsi="Arial" w:cs="Arial"/>
        </w:rPr>
        <w:t>Behavior</w:t>
      </w:r>
      <w:proofErr w:type="spellEnd"/>
      <w:r w:rsidRPr="00F179FE">
        <w:rPr>
          <w:rFonts w:ascii="Arial" w:hAnsi="Arial" w:cs="Arial"/>
        </w:rPr>
        <w:t xml:space="preserve"> Solutions for Management. McGraw-Hill Company.</w:t>
      </w:r>
    </w:p>
    <w:p w14:paraId="55B9981D" w14:textId="77777777" w:rsidR="00F179FE" w:rsidRPr="00F179FE" w:rsidRDefault="00F179FE" w:rsidP="00F179FE">
      <w:pPr>
        <w:ind w:left="1134" w:hanging="708"/>
        <w:rPr>
          <w:rFonts w:ascii="Arial" w:hAnsi="Arial" w:cs="Arial"/>
        </w:rPr>
      </w:pPr>
      <w:r w:rsidRPr="00F179FE">
        <w:rPr>
          <w:rFonts w:ascii="Arial" w:hAnsi="Arial" w:cs="Arial"/>
        </w:rPr>
        <w:t xml:space="preserve">Terry, G. R. (2012). </w:t>
      </w:r>
      <w:proofErr w:type="spellStart"/>
      <w:r w:rsidRPr="00F179FE">
        <w:rPr>
          <w:rFonts w:ascii="Arial" w:hAnsi="Arial" w:cs="Arial"/>
        </w:rPr>
        <w:t>Prinsip-prinsip</w:t>
      </w:r>
      <w:proofErr w:type="spellEnd"/>
      <w:r w:rsidRPr="00F179FE">
        <w:rPr>
          <w:rFonts w:ascii="Arial" w:hAnsi="Arial" w:cs="Arial"/>
        </w:rPr>
        <w:t xml:space="preserve"> </w:t>
      </w:r>
      <w:proofErr w:type="spellStart"/>
      <w:r w:rsidRPr="00F179FE">
        <w:rPr>
          <w:rFonts w:ascii="Arial" w:hAnsi="Arial" w:cs="Arial"/>
        </w:rPr>
        <w:t>Manajemen</w:t>
      </w:r>
      <w:proofErr w:type="spellEnd"/>
      <w:r w:rsidRPr="00F179FE">
        <w:rPr>
          <w:rFonts w:ascii="Arial" w:hAnsi="Arial" w:cs="Arial"/>
        </w:rPr>
        <w:t>. PT. Bumi Aksara.</w:t>
      </w:r>
    </w:p>
    <w:p w14:paraId="4C0D77B6" w14:textId="77777777" w:rsidR="00F179FE" w:rsidRPr="00F179FE" w:rsidRDefault="00F179FE" w:rsidP="00F179FE">
      <w:pPr>
        <w:ind w:left="1134" w:hanging="708"/>
        <w:rPr>
          <w:rFonts w:ascii="Arial" w:hAnsi="Arial" w:cs="Arial"/>
        </w:rPr>
      </w:pPr>
      <w:proofErr w:type="spellStart"/>
      <w:r w:rsidRPr="00F179FE">
        <w:rPr>
          <w:rFonts w:ascii="Arial" w:hAnsi="Arial" w:cs="Arial"/>
        </w:rPr>
        <w:t>Thoha</w:t>
      </w:r>
      <w:proofErr w:type="spellEnd"/>
      <w:r w:rsidRPr="00F179FE">
        <w:rPr>
          <w:rFonts w:ascii="Arial" w:hAnsi="Arial" w:cs="Arial"/>
        </w:rPr>
        <w:t xml:space="preserve">, M. (2007). </w:t>
      </w:r>
      <w:proofErr w:type="spellStart"/>
      <w:r w:rsidRPr="00F179FE">
        <w:rPr>
          <w:rFonts w:ascii="Arial" w:hAnsi="Arial" w:cs="Arial"/>
        </w:rPr>
        <w:t>Perilaku</w:t>
      </w:r>
      <w:proofErr w:type="spellEnd"/>
      <w:r w:rsidRPr="00F179FE">
        <w:rPr>
          <w:rFonts w:ascii="Arial" w:hAnsi="Arial" w:cs="Arial"/>
        </w:rPr>
        <w:t xml:space="preserve"> </w:t>
      </w:r>
      <w:proofErr w:type="spellStart"/>
      <w:r w:rsidRPr="00F179FE">
        <w:rPr>
          <w:rFonts w:ascii="Arial" w:hAnsi="Arial" w:cs="Arial"/>
        </w:rPr>
        <w:t>Organisasi</w:t>
      </w:r>
      <w:proofErr w:type="spellEnd"/>
      <w:r w:rsidRPr="00F179FE">
        <w:rPr>
          <w:rFonts w:ascii="Arial" w:hAnsi="Arial" w:cs="Arial"/>
        </w:rPr>
        <w:t xml:space="preserve"> </w:t>
      </w:r>
      <w:proofErr w:type="spellStart"/>
      <w:r w:rsidRPr="00F179FE">
        <w:rPr>
          <w:rFonts w:ascii="Arial" w:hAnsi="Arial" w:cs="Arial"/>
        </w:rPr>
        <w:t>Konsep</w:t>
      </w:r>
      <w:proofErr w:type="spellEnd"/>
      <w:r w:rsidRPr="00F179FE">
        <w:rPr>
          <w:rFonts w:ascii="Arial" w:hAnsi="Arial" w:cs="Arial"/>
        </w:rPr>
        <w:t xml:space="preserve"> Dasar dan </w:t>
      </w:r>
      <w:proofErr w:type="spellStart"/>
      <w:r w:rsidRPr="00F179FE">
        <w:rPr>
          <w:rFonts w:ascii="Arial" w:hAnsi="Arial" w:cs="Arial"/>
        </w:rPr>
        <w:t>Aplikasinya</w:t>
      </w:r>
      <w:proofErr w:type="spellEnd"/>
      <w:r w:rsidRPr="00F179FE">
        <w:rPr>
          <w:rFonts w:ascii="Arial" w:hAnsi="Arial" w:cs="Arial"/>
        </w:rPr>
        <w:t xml:space="preserve">. Raja </w:t>
      </w:r>
      <w:proofErr w:type="spellStart"/>
      <w:r w:rsidRPr="00F179FE">
        <w:rPr>
          <w:rFonts w:ascii="Arial" w:hAnsi="Arial" w:cs="Arial"/>
        </w:rPr>
        <w:t>Grafindo</w:t>
      </w:r>
      <w:proofErr w:type="spellEnd"/>
      <w:r w:rsidRPr="00F179FE">
        <w:rPr>
          <w:rFonts w:ascii="Arial" w:hAnsi="Arial" w:cs="Arial"/>
        </w:rPr>
        <w:t xml:space="preserve"> </w:t>
      </w:r>
      <w:proofErr w:type="spellStart"/>
      <w:r w:rsidRPr="00F179FE">
        <w:rPr>
          <w:rFonts w:ascii="Arial" w:hAnsi="Arial" w:cs="Arial"/>
        </w:rPr>
        <w:t>Persada</w:t>
      </w:r>
      <w:proofErr w:type="spellEnd"/>
      <w:r w:rsidRPr="00F179FE">
        <w:rPr>
          <w:rFonts w:ascii="Arial" w:hAnsi="Arial" w:cs="Arial"/>
        </w:rPr>
        <w:t>.</w:t>
      </w:r>
    </w:p>
    <w:p w14:paraId="3BB65F87" w14:textId="77777777" w:rsidR="00F179FE" w:rsidRPr="00F179FE" w:rsidRDefault="00F179FE" w:rsidP="00F179FE">
      <w:pPr>
        <w:ind w:left="1134" w:hanging="708"/>
        <w:rPr>
          <w:rFonts w:ascii="Arial" w:hAnsi="Arial" w:cs="Arial"/>
        </w:rPr>
      </w:pPr>
      <w:r w:rsidRPr="00F179FE">
        <w:rPr>
          <w:rFonts w:ascii="Arial" w:hAnsi="Arial" w:cs="Arial"/>
        </w:rPr>
        <w:t xml:space="preserve">Usman, E. (2015). Asas </w:t>
      </w:r>
      <w:proofErr w:type="spellStart"/>
      <w:r w:rsidRPr="00F179FE">
        <w:rPr>
          <w:rFonts w:ascii="Arial" w:hAnsi="Arial" w:cs="Arial"/>
        </w:rPr>
        <w:t>Manajemen</w:t>
      </w:r>
      <w:proofErr w:type="spellEnd"/>
      <w:r w:rsidRPr="00F179FE">
        <w:rPr>
          <w:rFonts w:ascii="Arial" w:hAnsi="Arial" w:cs="Arial"/>
        </w:rPr>
        <w:t xml:space="preserve"> (2nd ed.). </w:t>
      </w:r>
      <w:proofErr w:type="spellStart"/>
      <w:r w:rsidRPr="00F179FE">
        <w:rPr>
          <w:rFonts w:ascii="Arial" w:hAnsi="Arial" w:cs="Arial"/>
        </w:rPr>
        <w:t>Rajawali</w:t>
      </w:r>
      <w:proofErr w:type="spellEnd"/>
      <w:r w:rsidRPr="00F179FE">
        <w:rPr>
          <w:rFonts w:ascii="Arial" w:hAnsi="Arial" w:cs="Arial"/>
        </w:rPr>
        <w:t xml:space="preserve"> Press.</w:t>
      </w:r>
    </w:p>
    <w:p w14:paraId="5E7B92C9" w14:textId="77777777" w:rsidR="00F179FE" w:rsidRPr="00F179FE" w:rsidRDefault="00F179FE" w:rsidP="00F179FE">
      <w:pPr>
        <w:ind w:left="1134" w:hanging="708"/>
        <w:rPr>
          <w:rFonts w:ascii="Arial" w:hAnsi="Arial" w:cs="Arial"/>
        </w:rPr>
      </w:pPr>
      <w:proofErr w:type="spellStart"/>
      <w:r w:rsidRPr="00F179FE">
        <w:rPr>
          <w:rFonts w:ascii="Arial" w:hAnsi="Arial" w:cs="Arial"/>
        </w:rPr>
        <w:t>Wahjosumidjo</w:t>
      </w:r>
      <w:proofErr w:type="spellEnd"/>
      <w:r w:rsidRPr="00F179FE">
        <w:rPr>
          <w:rFonts w:ascii="Arial" w:hAnsi="Arial" w:cs="Arial"/>
        </w:rPr>
        <w:t xml:space="preserve">. (2002). </w:t>
      </w:r>
      <w:proofErr w:type="spellStart"/>
      <w:r w:rsidRPr="00F179FE">
        <w:rPr>
          <w:rFonts w:ascii="Arial" w:hAnsi="Arial" w:cs="Arial"/>
        </w:rPr>
        <w:t>Kepemimpinan</w:t>
      </w:r>
      <w:proofErr w:type="spellEnd"/>
      <w:r w:rsidRPr="00F179FE">
        <w:rPr>
          <w:rFonts w:ascii="Arial" w:hAnsi="Arial" w:cs="Arial"/>
        </w:rPr>
        <w:t xml:space="preserve"> </w:t>
      </w:r>
      <w:proofErr w:type="spellStart"/>
      <w:r w:rsidRPr="00F179FE">
        <w:rPr>
          <w:rFonts w:ascii="Arial" w:hAnsi="Arial" w:cs="Arial"/>
        </w:rPr>
        <w:t>Kepala</w:t>
      </w:r>
      <w:proofErr w:type="spellEnd"/>
      <w:r w:rsidRPr="00F179FE">
        <w:rPr>
          <w:rFonts w:ascii="Arial" w:hAnsi="Arial" w:cs="Arial"/>
        </w:rPr>
        <w:t xml:space="preserve"> </w:t>
      </w:r>
      <w:proofErr w:type="spellStart"/>
      <w:r w:rsidRPr="00F179FE">
        <w:rPr>
          <w:rFonts w:ascii="Arial" w:hAnsi="Arial" w:cs="Arial"/>
        </w:rPr>
        <w:t>Sekolah</w:t>
      </w:r>
      <w:proofErr w:type="spellEnd"/>
      <w:r w:rsidRPr="00F179FE">
        <w:rPr>
          <w:rFonts w:ascii="Arial" w:hAnsi="Arial" w:cs="Arial"/>
        </w:rPr>
        <w:t xml:space="preserve">, </w:t>
      </w:r>
      <w:proofErr w:type="spellStart"/>
      <w:r w:rsidRPr="00F179FE">
        <w:rPr>
          <w:rFonts w:ascii="Arial" w:hAnsi="Arial" w:cs="Arial"/>
        </w:rPr>
        <w:t>Tinjauan</w:t>
      </w:r>
      <w:proofErr w:type="spellEnd"/>
      <w:r w:rsidRPr="00F179FE">
        <w:rPr>
          <w:rFonts w:ascii="Arial" w:hAnsi="Arial" w:cs="Arial"/>
        </w:rPr>
        <w:t xml:space="preserve"> </w:t>
      </w:r>
      <w:proofErr w:type="spellStart"/>
      <w:r w:rsidRPr="00F179FE">
        <w:rPr>
          <w:rFonts w:ascii="Arial" w:hAnsi="Arial" w:cs="Arial"/>
        </w:rPr>
        <w:t>Teoritik</w:t>
      </w:r>
      <w:proofErr w:type="spellEnd"/>
      <w:r w:rsidRPr="00F179FE">
        <w:rPr>
          <w:rFonts w:ascii="Arial" w:hAnsi="Arial" w:cs="Arial"/>
        </w:rPr>
        <w:t xml:space="preserve"> dan </w:t>
      </w:r>
      <w:proofErr w:type="spellStart"/>
      <w:r w:rsidRPr="00F179FE">
        <w:rPr>
          <w:rFonts w:ascii="Arial" w:hAnsi="Arial" w:cs="Arial"/>
        </w:rPr>
        <w:t>Permasalahannya</w:t>
      </w:r>
      <w:proofErr w:type="spellEnd"/>
      <w:r w:rsidRPr="00F179FE">
        <w:rPr>
          <w:rFonts w:ascii="Arial" w:hAnsi="Arial" w:cs="Arial"/>
        </w:rPr>
        <w:t xml:space="preserve">. Raja </w:t>
      </w:r>
      <w:proofErr w:type="spellStart"/>
      <w:r w:rsidRPr="00F179FE">
        <w:rPr>
          <w:rFonts w:ascii="Arial" w:hAnsi="Arial" w:cs="Arial"/>
        </w:rPr>
        <w:t>Grafindo</w:t>
      </w:r>
      <w:proofErr w:type="spellEnd"/>
      <w:r w:rsidRPr="00F179FE">
        <w:rPr>
          <w:rFonts w:ascii="Arial" w:hAnsi="Arial" w:cs="Arial"/>
        </w:rPr>
        <w:t xml:space="preserve"> </w:t>
      </w:r>
      <w:proofErr w:type="spellStart"/>
      <w:r w:rsidRPr="00F179FE">
        <w:rPr>
          <w:rFonts w:ascii="Arial" w:hAnsi="Arial" w:cs="Arial"/>
        </w:rPr>
        <w:t>Persada</w:t>
      </w:r>
      <w:proofErr w:type="spellEnd"/>
      <w:r w:rsidRPr="00F179FE">
        <w:rPr>
          <w:rFonts w:ascii="Arial" w:hAnsi="Arial" w:cs="Arial"/>
        </w:rPr>
        <w:t>.</w:t>
      </w:r>
    </w:p>
    <w:p w14:paraId="45BB1391" w14:textId="77777777" w:rsidR="00F179FE" w:rsidRPr="00F179FE" w:rsidRDefault="00F179FE" w:rsidP="00F179FE">
      <w:pPr>
        <w:ind w:left="1134" w:hanging="708"/>
        <w:rPr>
          <w:rFonts w:ascii="Arial" w:hAnsi="Arial" w:cs="Arial"/>
        </w:rPr>
      </w:pPr>
      <w:r w:rsidRPr="00F179FE">
        <w:rPr>
          <w:rFonts w:ascii="Arial" w:hAnsi="Arial" w:cs="Arial"/>
        </w:rPr>
        <w:t>William, R. (1983). Keywords: A Vocabulary of Culture and Society. Oxford University Press.</w:t>
      </w:r>
    </w:p>
    <w:p w14:paraId="34EA86C1" w14:textId="77777777" w:rsidR="00F179FE" w:rsidRPr="00F179FE" w:rsidRDefault="00F179FE" w:rsidP="00F179FE">
      <w:pPr>
        <w:rPr>
          <w:rFonts w:ascii="Arial" w:hAnsi="Arial" w:cs="Arial"/>
        </w:rPr>
      </w:pPr>
    </w:p>
    <w:p w14:paraId="2440753A" w14:textId="77777777" w:rsidR="00F179FE" w:rsidRPr="00F179FE" w:rsidRDefault="00F179FE" w:rsidP="00F179FE">
      <w:pPr>
        <w:rPr>
          <w:rFonts w:ascii="Arial" w:hAnsi="Arial" w:cs="Arial"/>
        </w:rPr>
      </w:pPr>
    </w:p>
    <w:p w14:paraId="57DE071D" w14:textId="77777777" w:rsidR="00F179FE" w:rsidRPr="00F179FE" w:rsidRDefault="00F179FE" w:rsidP="00F179FE">
      <w:pPr>
        <w:ind w:left="426" w:hanging="426"/>
        <w:rPr>
          <w:rFonts w:ascii="Arial" w:hAnsi="Arial" w:cs="Arial"/>
        </w:rPr>
      </w:pPr>
      <w:r w:rsidRPr="00F179FE">
        <w:rPr>
          <w:rFonts w:ascii="Arial" w:hAnsi="Arial" w:cs="Arial"/>
        </w:rPr>
        <w:t>II.</w:t>
      </w:r>
      <w:r w:rsidRPr="00F179FE">
        <w:rPr>
          <w:rFonts w:ascii="Arial" w:hAnsi="Arial" w:cs="Arial"/>
        </w:rPr>
        <w:tab/>
        <w:t>UNDANG-UNDANG DAN PERATURAN-PERATURAN</w:t>
      </w:r>
    </w:p>
    <w:p w14:paraId="7BC3C397" w14:textId="77777777" w:rsidR="00F179FE" w:rsidRPr="00F179FE" w:rsidRDefault="00F179FE" w:rsidP="00F179FE">
      <w:pPr>
        <w:ind w:left="1134" w:hanging="708"/>
        <w:rPr>
          <w:rFonts w:ascii="Arial" w:hAnsi="Arial" w:cs="Arial"/>
        </w:rPr>
      </w:pPr>
      <w:proofErr w:type="spellStart"/>
      <w:r w:rsidRPr="00F179FE">
        <w:rPr>
          <w:rFonts w:ascii="Arial" w:hAnsi="Arial" w:cs="Arial"/>
        </w:rPr>
        <w:t>Kemendiknas</w:t>
      </w:r>
      <w:proofErr w:type="spellEnd"/>
      <w:r w:rsidRPr="00F179FE">
        <w:rPr>
          <w:rFonts w:ascii="Arial" w:hAnsi="Arial" w:cs="Arial"/>
        </w:rPr>
        <w:t xml:space="preserve">. (2007a). </w:t>
      </w:r>
      <w:proofErr w:type="spellStart"/>
      <w:r w:rsidRPr="00F179FE">
        <w:rPr>
          <w:rFonts w:ascii="Arial" w:hAnsi="Arial" w:cs="Arial"/>
        </w:rPr>
        <w:t>Peraturan</w:t>
      </w:r>
      <w:proofErr w:type="spellEnd"/>
      <w:r w:rsidRPr="00F179FE">
        <w:rPr>
          <w:rFonts w:ascii="Arial" w:hAnsi="Arial" w:cs="Arial"/>
        </w:rPr>
        <w:t xml:space="preserve"> Menteri Pendidikan Nasional No. 19 </w:t>
      </w:r>
      <w:proofErr w:type="spellStart"/>
      <w:r w:rsidRPr="00F179FE">
        <w:rPr>
          <w:rFonts w:ascii="Arial" w:hAnsi="Arial" w:cs="Arial"/>
        </w:rPr>
        <w:t>Tahun</w:t>
      </w:r>
      <w:proofErr w:type="spellEnd"/>
      <w:r w:rsidRPr="00F179FE">
        <w:rPr>
          <w:rFonts w:ascii="Arial" w:hAnsi="Arial" w:cs="Arial"/>
        </w:rPr>
        <w:t xml:space="preserve"> 2007 </w:t>
      </w:r>
      <w:proofErr w:type="spellStart"/>
      <w:r w:rsidRPr="00F179FE">
        <w:rPr>
          <w:rFonts w:ascii="Arial" w:hAnsi="Arial" w:cs="Arial"/>
        </w:rPr>
        <w:t>tentang</w:t>
      </w:r>
      <w:proofErr w:type="spellEnd"/>
      <w:r w:rsidRPr="00F179FE">
        <w:rPr>
          <w:rFonts w:ascii="Arial" w:hAnsi="Arial" w:cs="Arial"/>
        </w:rPr>
        <w:t xml:space="preserve"> </w:t>
      </w:r>
      <w:proofErr w:type="spellStart"/>
      <w:r w:rsidRPr="00F179FE">
        <w:rPr>
          <w:rFonts w:ascii="Arial" w:hAnsi="Arial" w:cs="Arial"/>
        </w:rPr>
        <w:t>Standar</w:t>
      </w:r>
      <w:proofErr w:type="spellEnd"/>
      <w:r w:rsidRPr="00F179FE">
        <w:rPr>
          <w:rFonts w:ascii="Arial" w:hAnsi="Arial" w:cs="Arial"/>
        </w:rPr>
        <w:t xml:space="preserve"> </w:t>
      </w:r>
      <w:proofErr w:type="spellStart"/>
      <w:r w:rsidRPr="00F179FE">
        <w:rPr>
          <w:rFonts w:ascii="Arial" w:hAnsi="Arial" w:cs="Arial"/>
        </w:rPr>
        <w:t>Pengelolaan</w:t>
      </w:r>
      <w:proofErr w:type="spellEnd"/>
      <w:r w:rsidRPr="00F179FE">
        <w:rPr>
          <w:rFonts w:ascii="Arial" w:hAnsi="Arial" w:cs="Arial"/>
        </w:rPr>
        <w:t xml:space="preserve"> Pendidikan oleh </w:t>
      </w:r>
      <w:proofErr w:type="spellStart"/>
      <w:r w:rsidRPr="00F179FE">
        <w:rPr>
          <w:rFonts w:ascii="Arial" w:hAnsi="Arial" w:cs="Arial"/>
        </w:rPr>
        <w:t>Satuan</w:t>
      </w:r>
      <w:proofErr w:type="spellEnd"/>
      <w:r w:rsidRPr="00F179FE">
        <w:rPr>
          <w:rFonts w:ascii="Arial" w:hAnsi="Arial" w:cs="Arial"/>
        </w:rPr>
        <w:t xml:space="preserve"> Pendidikan Dasar dan </w:t>
      </w:r>
      <w:proofErr w:type="spellStart"/>
      <w:r w:rsidRPr="00F179FE">
        <w:rPr>
          <w:rFonts w:ascii="Arial" w:hAnsi="Arial" w:cs="Arial"/>
        </w:rPr>
        <w:t>Menengah</w:t>
      </w:r>
      <w:proofErr w:type="spellEnd"/>
      <w:r w:rsidRPr="00F179FE">
        <w:rPr>
          <w:rFonts w:ascii="Arial" w:hAnsi="Arial" w:cs="Arial"/>
        </w:rPr>
        <w:t xml:space="preserve">. </w:t>
      </w:r>
      <w:proofErr w:type="spellStart"/>
      <w:r w:rsidRPr="00F179FE">
        <w:rPr>
          <w:rFonts w:ascii="Arial" w:hAnsi="Arial" w:cs="Arial"/>
        </w:rPr>
        <w:t>Kemendiknas</w:t>
      </w:r>
      <w:proofErr w:type="spellEnd"/>
      <w:r w:rsidRPr="00F179FE">
        <w:rPr>
          <w:rFonts w:ascii="Arial" w:hAnsi="Arial" w:cs="Arial"/>
        </w:rPr>
        <w:t>.</w:t>
      </w:r>
    </w:p>
    <w:p w14:paraId="203372D1" w14:textId="77777777" w:rsidR="00F179FE" w:rsidRPr="00F179FE" w:rsidRDefault="00F179FE" w:rsidP="00F179FE">
      <w:pPr>
        <w:ind w:left="1134" w:hanging="708"/>
        <w:rPr>
          <w:rFonts w:ascii="Arial" w:hAnsi="Arial" w:cs="Arial"/>
        </w:rPr>
      </w:pPr>
      <w:proofErr w:type="spellStart"/>
      <w:r w:rsidRPr="00F179FE">
        <w:rPr>
          <w:rFonts w:ascii="Arial" w:hAnsi="Arial" w:cs="Arial"/>
        </w:rPr>
        <w:lastRenderedPageBreak/>
        <w:t>Kemendiknas</w:t>
      </w:r>
      <w:proofErr w:type="spellEnd"/>
      <w:r w:rsidRPr="00F179FE">
        <w:rPr>
          <w:rFonts w:ascii="Arial" w:hAnsi="Arial" w:cs="Arial"/>
        </w:rPr>
        <w:t xml:space="preserve">. (2007b). </w:t>
      </w:r>
      <w:proofErr w:type="spellStart"/>
      <w:r w:rsidRPr="00F179FE">
        <w:rPr>
          <w:rFonts w:ascii="Arial" w:hAnsi="Arial" w:cs="Arial"/>
        </w:rPr>
        <w:t>Peraturan</w:t>
      </w:r>
      <w:proofErr w:type="spellEnd"/>
      <w:r w:rsidRPr="00F179FE">
        <w:rPr>
          <w:rFonts w:ascii="Arial" w:hAnsi="Arial" w:cs="Arial"/>
        </w:rPr>
        <w:t xml:space="preserve"> Menteri Pendidikan Nasional </w:t>
      </w:r>
      <w:proofErr w:type="spellStart"/>
      <w:r w:rsidRPr="00F179FE">
        <w:rPr>
          <w:rFonts w:ascii="Arial" w:hAnsi="Arial" w:cs="Arial"/>
        </w:rPr>
        <w:t>tentang</w:t>
      </w:r>
      <w:proofErr w:type="spellEnd"/>
      <w:r w:rsidRPr="00F179FE">
        <w:rPr>
          <w:rFonts w:ascii="Arial" w:hAnsi="Arial" w:cs="Arial"/>
        </w:rPr>
        <w:t xml:space="preserve"> </w:t>
      </w:r>
      <w:proofErr w:type="spellStart"/>
      <w:r w:rsidRPr="00F179FE">
        <w:rPr>
          <w:rFonts w:ascii="Arial" w:hAnsi="Arial" w:cs="Arial"/>
        </w:rPr>
        <w:t>Standar</w:t>
      </w:r>
      <w:proofErr w:type="spellEnd"/>
      <w:r w:rsidRPr="00F179FE">
        <w:rPr>
          <w:rFonts w:ascii="Arial" w:hAnsi="Arial" w:cs="Arial"/>
        </w:rPr>
        <w:t xml:space="preserve"> </w:t>
      </w:r>
      <w:proofErr w:type="spellStart"/>
      <w:r w:rsidRPr="00F179FE">
        <w:rPr>
          <w:rFonts w:ascii="Arial" w:hAnsi="Arial" w:cs="Arial"/>
        </w:rPr>
        <w:t>Kepala</w:t>
      </w:r>
      <w:proofErr w:type="spellEnd"/>
      <w:r w:rsidRPr="00F179FE">
        <w:rPr>
          <w:rFonts w:ascii="Arial" w:hAnsi="Arial" w:cs="Arial"/>
        </w:rPr>
        <w:t xml:space="preserve"> </w:t>
      </w:r>
      <w:proofErr w:type="spellStart"/>
      <w:r w:rsidRPr="00F179FE">
        <w:rPr>
          <w:rFonts w:ascii="Arial" w:hAnsi="Arial" w:cs="Arial"/>
        </w:rPr>
        <w:t>Sekolah</w:t>
      </w:r>
      <w:proofErr w:type="spellEnd"/>
      <w:r w:rsidRPr="00F179FE">
        <w:rPr>
          <w:rFonts w:ascii="Arial" w:hAnsi="Arial" w:cs="Arial"/>
        </w:rPr>
        <w:t xml:space="preserve">/Madrasah. </w:t>
      </w:r>
      <w:proofErr w:type="spellStart"/>
      <w:r w:rsidRPr="00F179FE">
        <w:rPr>
          <w:rFonts w:ascii="Arial" w:hAnsi="Arial" w:cs="Arial"/>
        </w:rPr>
        <w:t>Kemendiknas</w:t>
      </w:r>
      <w:proofErr w:type="spellEnd"/>
      <w:r w:rsidRPr="00F179FE">
        <w:rPr>
          <w:rFonts w:ascii="Arial" w:hAnsi="Arial" w:cs="Arial"/>
        </w:rPr>
        <w:t>.</w:t>
      </w:r>
    </w:p>
    <w:p w14:paraId="70C8723F" w14:textId="77777777" w:rsidR="00F179FE" w:rsidRPr="00F179FE" w:rsidRDefault="00F179FE" w:rsidP="00F179FE">
      <w:pPr>
        <w:ind w:left="1134" w:hanging="708"/>
        <w:rPr>
          <w:rFonts w:ascii="Arial" w:hAnsi="Arial" w:cs="Arial"/>
        </w:rPr>
      </w:pPr>
      <w:proofErr w:type="spellStart"/>
      <w:r w:rsidRPr="00F179FE">
        <w:rPr>
          <w:rFonts w:ascii="Arial" w:hAnsi="Arial" w:cs="Arial"/>
        </w:rPr>
        <w:t>Kemendikbud</w:t>
      </w:r>
      <w:proofErr w:type="spellEnd"/>
      <w:r w:rsidRPr="00F179FE">
        <w:rPr>
          <w:rFonts w:ascii="Arial" w:hAnsi="Arial" w:cs="Arial"/>
        </w:rPr>
        <w:t xml:space="preserve">. (2013). </w:t>
      </w:r>
      <w:proofErr w:type="spellStart"/>
      <w:r w:rsidRPr="00F179FE">
        <w:rPr>
          <w:rFonts w:ascii="Arial" w:hAnsi="Arial" w:cs="Arial"/>
        </w:rPr>
        <w:t>Kurikulum</w:t>
      </w:r>
      <w:proofErr w:type="spellEnd"/>
      <w:r w:rsidRPr="00F179FE">
        <w:rPr>
          <w:rFonts w:ascii="Arial" w:hAnsi="Arial" w:cs="Arial"/>
        </w:rPr>
        <w:t xml:space="preserve"> 2013: </w:t>
      </w:r>
      <w:proofErr w:type="spellStart"/>
      <w:r w:rsidRPr="00F179FE">
        <w:rPr>
          <w:rFonts w:ascii="Arial" w:hAnsi="Arial" w:cs="Arial"/>
        </w:rPr>
        <w:t>Pergeseran</w:t>
      </w:r>
      <w:proofErr w:type="spellEnd"/>
      <w:r w:rsidRPr="00F179FE">
        <w:rPr>
          <w:rFonts w:ascii="Arial" w:hAnsi="Arial" w:cs="Arial"/>
        </w:rPr>
        <w:t xml:space="preserve"> </w:t>
      </w:r>
      <w:proofErr w:type="spellStart"/>
      <w:r w:rsidRPr="00F179FE">
        <w:rPr>
          <w:rFonts w:ascii="Arial" w:hAnsi="Arial" w:cs="Arial"/>
        </w:rPr>
        <w:t>Paradigma</w:t>
      </w:r>
      <w:proofErr w:type="spellEnd"/>
      <w:r w:rsidRPr="00F179FE">
        <w:rPr>
          <w:rFonts w:ascii="Arial" w:hAnsi="Arial" w:cs="Arial"/>
        </w:rPr>
        <w:t xml:space="preserve"> </w:t>
      </w:r>
      <w:proofErr w:type="spellStart"/>
      <w:r w:rsidRPr="00F179FE">
        <w:rPr>
          <w:rFonts w:ascii="Arial" w:hAnsi="Arial" w:cs="Arial"/>
        </w:rPr>
        <w:t>Belajar</w:t>
      </w:r>
      <w:proofErr w:type="spellEnd"/>
      <w:r w:rsidRPr="00F179FE">
        <w:rPr>
          <w:rFonts w:ascii="Arial" w:hAnsi="Arial" w:cs="Arial"/>
        </w:rPr>
        <w:t xml:space="preserve"> Abad-21. </w:t>
      </w:r>
      <w:proofErr w:type="spellStart"/>
      <w:r w:rsidRPr="00F179FE">
        <w:rPr>
          <w:rFonts w:ascii="Arial" w:hAnsi="Arial" w:cs="Arial"/>
        </w:rPr>
        <w:t>Kemendikbud</w:t>
      </w:r>
      <w:proofErr w:type="spellEnd"/>
      <w:r w:rsidRPr="00F179FE">
        <w:rPr>
          <w:rFonts w:ascii="Arial" w:hAnsi="Arial" w:cs="Arial"/>
        </w:rPr>
        <w:t>.</w:t>
      </w:r>
    </w:p>
    <w:p w14:paraId="54D3CF2D" w14:textId="77777777" w:rsidR="00F179FE" w:rsidRPr="00F179FE" w:rsidRDefault="00F179FE" w:rsidP="00F179FE">
      <w:pPr>
        <w:ind w:left="1134" w:hanging="708"/>
        <w:rPr>
          <w:rFonts w:ascii="Arial" w:hAnsi="Arial" w:cs="Arial"/>
        </w:rPr>
      </w:pPr>
      <w:proofErr w:type="spellStart"/>
      <w:r w:rsidRPr="00F179FE">
        <w:rPr>
          <w:rFonts w:ascii="Arial" w:hAnsi="Arial" w:cs="Arial"/>
        </w:rPr>
        <w:t>Kemendikbud</w:t>
      </w:r>
      <w:proofErr w:type="spellEnd"/>
      <w:r w:rsidRPr="00F179FE">
        <w:rPr>
          <w:rFonts w:ascii="Arial" w:hAnsi="Arial" w:cs="Arial"/>
        </w:rPr>
        <w:t xml:space="preserve">. (2020). </w:t>
      </w:r>
      <w:proofErr w:type="spellStart"/>
      <w:r w:rsidRPr="00F179FE">
        <w:rPr>
          <w:rFonts w:ascii="Arial" w:hAnsi="Arial" w:cs="Arial"/>
        </w:rPr>
        <w:t>Rencana</w:t>
      </w:r>
      <w:proofErr w:type="spellEnd"/>
      <w:r w:rsidRPr="00F179FE">
        <w:rPr>
          <w:rFonts w:ascii="Arial" w:hAnsi="Arial" w:cs="Arial"/>
        </w:rPr>
        <w:t xml:space="preserve"> </w:t>
      </w:r>
      <w:proofErr w:type="spellStart"/>
      <w:r w:rsidRPr="00F179FE">
        <w:rPr>
          <w:rFonts w:ascii="Arial" w:hAnsi="Arial" w:cs="Arial"/>
        </w:rPr>
        <w:t>Strategis</w:t>
      </w:r>
      <w:proofErr w:type="spellEnd"/>
      <w:r w:rsidRPr="00F179FE">
        <w:rPr>
          <w:rFonts w:ascii="Arial" w:hAnsi="Arial" w:cs="Arial"/>
        </w:rPr>
        <w:t xml:space="preserve"> Kementerian </w:t>
      </w:r>
      <w:proofErr w:type="gramStart"/>
      <w:r w:rsidRPr="00F179FE">
        <w:rPr>
          <w:rFonts w:ascii="Arial" w:hAnsi="Arial" w:cs="Arial"/>
        </w:rPr>
        <w:t>Pendidikan  dan</w:t>
      </w:r>
      <w:proofErr w:type="gramEnd"/>
      <w:r w:rsidRPr="00F179FE">
        <w:rPr>
          <w:rFonts w:ascii="Arial" w:hAnsi="Arial" w:cs="Arial"/>
        </w:rPr>
        <w:t xml:space="preserve">  </w:t>
      </w:r>
      <w:proofErr w:type="spellStart"/>
      <w:r w:rsidRPr="00F179FE">
        <w:rPr>
          <w:rFonts w:ascii="Arial" w:hAnsi="Arial" w:cs="Arial"/>
        </w:rPr>
        <w:t>Kebudayaan</w:t>
      </w:r>
      <w:proofErr w:type="spellEnd"/>
      <w:r w:rsidRPr="00F179FE">
        <w:rPr>
          <w:rFonts w:ascii="Arial" w:hAnsi="Arial" w:cs="Arial"/>
        </w:rPr>
        <w:t xml:space="preserve">  2020-2024. </w:t>
      </w:r>
      <w:proofErr w:type="spellStart"/>
      <w:r w:rsidRPr="00F179FE">
        <w:rPr>
          <w:rFonts w:ascii="Arial" w:hAnsi="Arial" w:cs="Arial"/>
        </w:rPr>
        <w:t>Kemendikbud</w:t>
      </w:r>
      <w:proofErr w:type="spellEnd"/>
      <w:r w:rsidRPr="00F179FE">
        <w:rPr>
          <w:rFonts w:ascii="Arial" w:hAnsi="Arial" w:cs="Arial"/>
        </w:rPr>
        <w:t>.</w:t>
      </w:r>
    </w:p>
    <w:p w14:paraId="5CBFC797" w14:textId="77777777" w:rsidR="00F179FE" w:rsidRPr="00F179FE" w:rsidRDefault="00F179FE" w:rsidP="00F179FE">
      <w:pPr>
        <w:ind w:left="1134" w:hanging="708"/>
        <w:rPr>
          <w:rFonts w:ascii="Arial" w:hAnsi="Arial" w:cs="Arial"/>
        </w:rPr>
      </w:pPr>
      <w:proofErr w:type="spellStart"/>
      <w:r w:rsidRPr="00F179FE">
        <w:rPr>
          <w:rFonts w:ascii="Arial" w:hAnsi="Arial" w:cs="Arial"/>
        </w:rPr>
        <w:t>Peraturan</w:t>
      </w:r>
      <w:proofErr w:type="spellEnd"/>
      <w:r w:rsidRPr="00F179FE">
        <w:rPr>
          <w:rFonts w:ascii="Arial" w:hAnsi="Arial" w:cs="Arial"/>
        </w:rPr>
        <w:t xml:space="preserve"> </w:t>
      </w:r>
      <w:proofErr w:type="spellStart"/>
      <w:r w:rsidRPr="00F179FE">
        <w:rPr>
          <w:rFonts w:ascii="Arial" w:hAnsi="Arial" w:cs="Arial"/>
        </w:rPr>
        <w:t>Pemerintah</w:t>
      </w:r>
      <w:proofErr w:type="spellEnd"/>
      <w:r w:rsidRPr="00F179FE">
        <w:rPr>
          <w:rFonts w:ascii="Arial" w:hAnsi="Arial" w:cs="Arial"/>
        </w:rPr>
        <w:t xml:space="preserve">. 2005. </w:t>
      </w:r>
      <w:proofErr w:type="spellStart"/>
      <w:r w:rsidRPr="00F179FE">
        <w:rPr>
          <w:rFonts w:ascii="Arial" w:hAnsi="Arial" w:cs="Arial"/>
        </w:rPr>
        <w:t>Nomor</w:t>
      </w:r>
      <w:proofErr w:type="spellEnd"/>
      <w:r w:rsidRPr="00F179FE">
        <w:rPr>
          <w:rFonts w:ascii="Arial" w:hAnsi="Arial" w:cs="Arial"/>
        </w:rPr>
        <w:t xml:space="preserve"> 19 </w:t>
      </w:r>
      <w:proofErr w:type="spellStart"/>
      <w:r w:rsidRPr="00F179FE">
        <w:rPr>
          <w:rFonts w:ascii="Arial" w:hAnsi="Arial" w:cs="Arial"/>
        </w:rPr>
        <w:t>Tahun</w:t>
      </w:r>
      <w:proofErr w:type="spellEnd"/>
      <w:r w:rsidRPr="00F179FE">
        <w:rPr>
          <w:rFonts w:ascii="Arial" w:hAnsi="Arial" w:cs="Arial"/>
        </w:rPr>
        <w:t xml:space="preserve"> 2005 </w:t>
      </w:r>
      <w:proofErr w:type="spellStart"/>
      <w:r w:rsidRPr="00F179FE">
        <w:rPr>
          <w:rFonts w:ascii="Arial" w:hAnsi="Arial" w:cs="Arial"/>
        </w:rPr>
        <w:t>Tentang</w:t>
      </w:r>
      <w:proofErr w:type="spellEnd"/>
      <w:r w:rsidRPr="00F179FE">
        <w:rPr>
          <w:rFonts w:ascii="Arial" w:hAnsi="Arial" w:cs="Arial"/>
        </w:rPr>
        <w:t xml:space="preserve"> </w:t>
      </w:r>
      <w:proofErr w:type="spellStart"/>
      <w:r w:rsidRPr="00F179FE">
        <w:rPr>
          <w:rFonts w:ascii="Arial" w:hAnsi="Arial" w:cs="Arial"/>
        </w:rPr>
        <w:t>Standar</w:t>
      </w:r>
      <w:proofErr w:type="spellEnd"/>
      <w:r w:rsidRPr="00F179FE">
        <w:rPr>
          <w:rFonts w:ascii="Arial" w:hAnsi="Arial" w:cs="Arial"/>
        </w:rPr>
        <w:t xml:space="preserve"> Nasional Pendidikan.</w:t>
      </w:r>
    </w:p>
    <w:p w14:paraId="4458C851" w14:textId="77777777" w:rsidR="00F179FE" w:rsidRPr="00F179FE" w:rsidRDefault="00F179FE" w:rsidP="00F179FE">
      <w:pPr>
        <w:ind w:left="1134" w:hanging="708"/>
        <w:rPr>
          <w:rFonts w:ascii="Arial" w:hAnsi="Arial" w:cs="Arial"/>
        </w:rPr>
      </w:pPr>
      <w:proofErr w:type="spellStart"/>
      <w:r w:rsidRPr="00F179FE">
        <w:rPr>
          <w:rFonts w:ascii="Arial" w:hAnsi="Arial" w:cs="Arial"/>
        </w:rPr>
        <w:t>Permendikbud</w:t>
      </w:r>
      <w:proofErr w:type="spellEnd"/>
      <w:r w:rsidRPr="00F179FE">
        <w:rPr>
          <w:rFonts w:ascii="Arial" w:hAnsi="Arial" w:cs="Arial"/>
        </w:rPr>
        <w:t xml:space="preserve"> RI. 2012. </w:t>
      </w:r>
      <w:proofErr w:type="spellStart"/>
      <w:r w:rsidRPr="00F179FE">
        <w:rPr>
          <w:rFonts w:ascii="Arial" w:hAnsi="Arial" w:cs="Arial"/>
        </w:rPr>
        <w:t>Nomor</w:t>
      </w:r>
      <w:proofErr w:type="spellEnd"/>
      <w:r w:rsidRPr="00F179FE">
        <w:rPr>
          <w:rFonts w:ascii="Arial" w:hAnsi="Arial" w:cs="Arial"/>
        </w:rPr>
        <w:t xml:space="preserve"> 44 </w:t>
      </w:r>
      <w:proofErr w:type="spellStart"/>
      <w:r w:rsidRPr="00F179FE">
        <w:rPr>
          <w:rFonts w:ascii="Arial" w:hAnsi="Arial" w:cs="Arial"/>
        </w:rPr>
        <w:t>Tahun</w:t>
      </w:r>
      <w:proofErr w:type="spellEnd"/>
      <w:r w:rsidRPr="00F179FE">
        <w:rPr>
          <w:rFonts w:ascii="Arial" w:hAnsi="Arial" w:cs="Arial"/>
        </w:rPr>
        <w:t xml:space="preserve"> 2012 </w:t>
      </w:r>
      <w:proofErr w:type="spellStart"/>
      <w:r w:rsidRPr="00F179FE">
        <w:rPr>
          <w:rFonts w:ascii="Arial" w:hAnsi="Arial" w:cs="Arial"/>
        </w:rPr>
        <w:t>Tentang</w:t>
      </w:r>
      <w:proofErr w:type="spellEnd"/>
      <w:r w:rsidRPr="00F179FE">
        <w:rPr>
          <w:rFonts w:ascii="Arial" w:hAnsi="Arial" w:cs="Arial"/>
        </w:rPr>
        <w:t xml:space="preserve"> </w:t>
      </w:r>
      <w:proofErr w:type="spellStart"/>
      <w:r w:rsidRPr="00F179FE">
        <w:rPr>
          <w:rFonts w:ascii="Arial" w:hAnsi="Arial" w:cs="Arial"/>
        </w:rPr>
        <w:t>Pungutan</w:t>
      </w:r>
      <w:proofErr w:type="spellEnd"/>
      <w:r w:rsidRPr="00F179FE">
        <w:rPr>
          <w:rFonts w:ascii="Arial" w:hAnsi="Arial" w:cs="Arial"/>
        </w:rPr>
        <w:t xml:space="preserve"> dan </w:t>
      </w:r>
      <w:proofErr w:type="spellStart"/>
      <w:r w:rsidRPr="00F179FE">
        <w:rPr>
          <w:rFonts w:ascii="Arial" w:hAnsi="Arial" w:cs="Arial"/>
        </w:rPr>
        <w:t>Biaya</w:t>
      </w:r>
      <w:proofErr w:type="spellEnd"/>
      <w:r w:rsidRPr="00F179FE">
        <w:rPr>
          <w:rFonts w:ascii="Arial" w:hAnsi="Arial" w:cs="Arial"/>
        </w:rPr>
        <w:t xml:space="preserve"> Pendidikan pada </w:t>
      </w:r>
      <w:proofErr w:type="spellStart"/>
      <w:r w:rsidRPr="00F179FE">
        <w:rPr>
          <w:rFonts w:ascii="Arial" w:hAnsi="Arial" w:cs="Arial"/>
        </w:rPr>
        <w:t>Satuan</w:t>
      </w:r>
      <w:proofErr w:type="spellEnd"/>
      <w:r w:rsidRPr="00F179FE">
        <w:rPr>
          <w:rFonts w:ascii="Arial" w:hAnsi="Arial" w:cs="Arial"/>
        </w:rPr>
        <w:t xml:space="preserve"> Pendidikan Dasar. SALINAN.</w:t>
      </w:r>
    </w:p>
    <w:p w14:paraId="1D09AAD0" w14:textId="77777777" w:rsidR="00F179FE" w:rsidRPr="00F179FE" w:rsidRDefault="00F179FE" w:rsidP="00F179FE">
      <w:pPr>
        <w:ind w:left="1134" w:hanging="708"/>
        <w:rPr>
          <w:rFonts w:ascii="Arial" w:hAnsi="Arial" w:cs="Arial"/>
        </w:rPr>
      </w:pPr>
      <w:proofErr w:type="spellStart"/>
      <w:r w:rsidRPr="00F179FE">
        <w:rPr>
          <w:rFonts w:ascii="Arial" w:hAnsi="Arial" w:cs="Arial"/>
        </w:rPr>
        <w:t>Permendikbud</w:t>
      </w:r>
      <w:proofErr w:type="spellEnd"/>
      <w:r w:rsidRPr="00F179FE">
        <w:rPr>
          <w:rFonts w:ascii="Arial" w:hAnsi="Arial" w:cs="Arial"/>
        </w:rPr>
        <w:t xml:space="preserve"> RI. 2018. </w:t>
      </w:r>
      <w:proofErr w:type="spellStart"/>
      <w:r w:rsidRPr="00F179FE">
        <w:rPr>
          <w:rFonts w:ascii="Arial" w:hAnsi="Arial" w:cs="Arial"/>
        </w:rPr>
        <w:t>Nomor</w:t>
      </w:r>
      <w:proofErr w:type="spellEnd"/>
      <w:r w:rsidRPr="00F179FE">
        <w:rPr>
          <w:rFonts w:ascii="Arial" w:hAnsi="Arial" w:cs="Arial"/>
        </w:rPr>
        <w:t xml:space="preserve"> 1 </w:t>
      </w:r>
      <w:proofErr w:type="spellStart"/>
      <w:r w:rsidRPr="00F179FE">
        <w:rPr>
          <w:rFonts w:ascii="Arial" w:hAnsi="Arial" w:cs="Arial"/>
        </w:rPr>
        <w:t>Tahun</w:t>
      </w:r>
      <w:proofErr w:type="spellEnd"/>
      <w:r w:rsidRPr="00F179FE">
        <w:rPr>
          <w:rFonts w:ascii="Arial" w:hAnsi="Arial" w:cs="Arial"/>
        </w:rPr>
        <w:t xml:space="preserve"> 2018 </w:t>
      </w:r>
      <w:proofErr w:type="spellStart"/>
      <w:r w:rsidRPr="00F179FE">
        <w:rPr>
          <w:rFonts w:ascii="Arial" w:hAnsi="Arial" w:cs="Arial"/>
        </w:rPr>
        <w:t>Tentang</w:t>
      </w:r>
      <w:proofErr w:type="spellEnd"/>
      <w:r w:rsidRPr="00F179FE">
        <w:rPr>
          <w:rFonts w:ascii="Arial" w:hAnsi="Arial" w:cs="Arial"/>
        </w:rPr>
        <w:t xml:space="preserve"> </w:t>
      </w:r>
      <w:proofErr w:type="spellStart"/>
      <w:r w:rsidRPr="00F179FE">
        <w:rPr>
          <w:rFonts w:ascii="Arial" w:hAnsi="Arial" w:cs="Arial"/>
        </w:rPr>
        <w:t>Petunjuk</w:t>
      </w:r>
      <w:proofErr w:type="spellEnd"/>
      <w:r w:rsidRPr="00F179FE">
        <w:rPr>
          <w:rFonts w:ascii="Arial" w:hAnsi="Arial" w:cs="Arial"/>
        </w:rPr>
        <w:t xml:space="preserve"> </w:t>
      </w:r>
      <w:proofErr w:type="spellStart"/>
      <w:r w:rsidRPr="00F179FE">
        <w:rPr>
          <w:rFonts w:ascii="Arial" w:hAnsi="Arial" w:cs="Arial"/>
        </w:rPr>
        <w:t>Juknis</w:t>
      </w:r>
      <w:proofErr w:type="spellEnd"/>
      <w:r w:rsidRPr="00F179FE">
        <w:rPr>
          <w:rFonts w:ascii="Arial" w:hAnsi="Arial" w:cs="Arial"/>
        </w:rPr>
        <w:t xml:space="preserve"> Teknis BOS. SALINAN.</w:t>
      </w:r>
    </w:p>
    <w:p w14:paraId="16EAA9CF" w14:textId="77777777" w:rsidR="00F179FE" w:rsidRPr="00F179FE" w:rsidRDefault="00F179FE" w:rsidP="00F179FE">
      <w:pPr>
        <w:rPr>
          <w:rFonts w:ascii="Arial" w:hAnsi="Arial" w:cs="Arial"/>
        </w:rPr>
      </w:pPr>
    </w:p>
    <w:p w14:paraId="43811F2C" w14:textId="77777777" w:rsidR="00F179FE" w:rsidRPr="00F179FE" w:rsidRDefault="00F179FE" w:rsidP="00F179FE">
      <w:pPr>
        <w:rPr>
          <w:rFonts w:ascii="Arial" w:hAnsi="Arial" w:cs="Arial"/>
        </w:rPr>
      </w:pPr>
    </w:p>
    <w:p w14:paraId="4B95C4EF" w14:textId="77777777" w:rsidR="00F179FE" w:rsidRPr="00F179FE" w:rsidRDefault="00F179FE" w:rsidP="00F179FE">
      <w:pPr>
        <w:ind w:left="426" w:hanging="426"/>
        <w:rPr>
          <w:rFonts w:ascii="Arial" w:hAnsi="Arial" w:cs="Arial"/>
        </w:rPr>
      </w:pPr>
      <w:r w:rsidRPr="00F179FE">
        <w:rPr>
          <w:rFonts w:ascii="Arial" w:hAnsi="Arial" w:cs="Arial"/>
        </w:rPr>
        <w:t>III.</w:t>
      </w:r>
      <w:r w:rsidRPr="00F179FE">
        <w:rPr>
          <w:rFonts w:ascii="Arial" w:hAnsi="Arial" w:cs="Arial"/>
        </w:rPr>
        <w:tab/>
        <w:t>JURNAL DAN HASIL PENELITIAN</w:t>
      </w:r>
    </w:p>
    <w:p w14:paraId="4BB0D885" w14:textId="77777777" w:rsidR="00F179FE" w:rsidRPr="00F179FE" w:rsidRDefault="00F179FE" w:rsidP="00F179FE">
      <w:pPr>
        <w:ind w:left="1134" w:hanging="708"/>
        <w:rPr>
          <w:rFonts w:ascii="Arial" w:hAnsi="Arial" w:cs="Arial"/>
        </w:rPr>
      </w:pPr>
      <w:proofErr w:type="spellStart"/>
      <w:r w:rsidRPr="00F179FE">
        <w:rPr>
          <w:rFonts w:ascii="Arial" w:hAnsi="Arial" w:cs="Arial"/>
        </w:rPr>
        <w:t>Agbenyo</w:t>
      </w:r>
      <w:proofErr w:type="spellEnd"/>
      <w:r w:rsidRPr="00F179FE">
        <w:rPr>
          <w:rFonts w:ascii="Arial" w:hAnsi="Arial" w:cs="Arial"/>
        </w:rPr>
        <w:t xml:space="preserve">, W., Danquah, F. O., &amp; </w:t>
      </w:r>
      <w:proofErr w:type="spellStart"/>
      <w:r w:rsidRPr="00F179FE">
        <w:rPr>
          <w:rFonts w:ascii="Arial" w:hAnsi="Arial" w:cs="Arial"/>
        </w:rPr>
        <w:t>Shuangshuang</w:t>
      </w:r>
      <w:proofErr w:type="spellEnd"/>
      <w:r w:rsidRPr="00F179FE">
        <w:rPr>
          <w:rFonts w:ascii="Arial" w:hAnsi="Arial" w:cs="Arial"/>
        </w:rPr>
        <w:t>, W. (2018). Budgeting and Its Effect on the Financial Performance of Listed Manufacturing Firms: Evidence from Manufacturing Firms Listed on Ghana Stock Exchange. Research Journal of Finance and Accounting, 9(8), 12–22</w:t>
      </w:r>
    </w:p>
    <w:p w14:paraId="5A6F3C08" w14:textId="77777777" w:rsidR="00F179FE" w:rsidRDefault="00F179FE" w:rsidP="00F179FE">
      <w:pPr>
        <w:ind w:left="1134" w:hanging="708"/>
        <w:rPr>
          <w:rFonts w:ascii="Arial" w:hAnsi="Arial" w:cs="Arial"/>
        </w:rPr>
      </w:pPr>
      <w:proofErr w:type="spellStart"/>
      <w:r w:rsidRPr="00F179FE">
        <w:rPr>
          <w:rFonts w:ascii="Arial" w:hAnsi="Arial" w:cs="Arial"/>
        </w:rPr>
        <w:t>Almujab</w:t>
      </w:r>
      <w:proofErr w:type="spellEnd"/>
      <w:r w:rsidRPr="00F179FE">
        <w:rPr>
          <w:rFonts w:ascii="Arial" w:hAnsi="Arial" w:cs="Arial"/>
        </w:rPr>
        <w:t xml:space="preserve">, S. (2020). </w:t>
      </w:r>
      <w:proofErr w:type="spellStart"/>
      <w:r w:rsidRPr="00F179FE">
        <w:rPr>
          <w:rFonts w:ascii="Arial" w:hAnsi="Arial" w:cs="Arial"/>
        </w:rPr>
        <w:t>Pengaruh</w:t>
      </w:r>
      <w:proofErr w:type="spellEnd"/>
      <w:r w:rsidRPr="00F179FE">
        <w:rPr>
          <w:rFonts w:ascii="Arial" w:hAnsi="Arial" w:cs="Arial"/>
        </w:rPr>
        <w:t xml:space="preserve"> </w:t>
      </w:r>
      <w:proofErr w:type="spellStart"/>
      <w:r w:rsidRPr="00F179FE">
        <w:rPr>
          <w:rFonts w:ascii="Arial" w:hAnsi="Arial" w:cs="Arial"/>
        </w:rPr>
        <w:t>Sistem</w:t>
      </w:r>
      <w:proofErr w:type="spellEnd"/>
      <w:r w:rsidRPr="00F179FE">
        <w:rPr>
          <w:rFonts w:ascii="Arial" w:hAnsi="Arial" w:cs="Arial"/>
        </w:rPr>
        <w:t xml:space="preserve"> </w:t>
      </w:r>
      <w:proofErr w:type="spellStart"/>
      <w:r w:rsidRPr="00F179FE">
        <w:rPr>
          <w:rFonts w:ascii="Arial" w:hAnsi="Arial" w:cs="Arial"/>
        </w:rPr>
        <w:t>Pengendalian</w:t>
      </w:r>
      <w:proofErr w:type="spellEnd"/>
      <w:r w:rsidRPr="00F179FE">
        <w:rPr>
          <w:rFonts w:ascii="Arial" w:hAnsi="Arial" w:cs="Arial"/>
        </w:rPr>
        <w:t xml:space="preserve"> Intern </w:t>
      </w:r>
      <w:proofErr w:type="spellStart"/>
      <w:r w:rsidRPr="00F179FE">
        <w:rPr>
          <w:rFonts w:ascii="Arial" w:hAnsi="Arial" w:cs="Arial"/>
        </w:rPr>
        <w:t>terhadap</w:t>
      </w:r>
      <w:proofErr w:type="spellEnd"/>
      <w:r w:rsidRPr="00F179FE">
        <w:rPr>
          <w:rFonts w:ascii="Arial" w:hAnsi="Arial" w:cs="Arial"/>
        </w:rPr>
        <w:t xml:space="preserve"> </w:t>
      </w:r>
      <w:proofErr w:type="spellStart"/>
      <w:r w:rsidRPr="00F179FE">
        <w:rPr>
          <w:rFonts w:ascii="Arial" w:hAnsi="Arial" w:cs="Arial"/>
        </w:rPr>
        <w:t>Penyusunan</w:t>
      </w:r>
      <w:proofErr w:type="spellEnd"/>
      <w:r w:rsidRPr="00F179FE">
        <w:rPr>
          <w:rFonts w:ascii="Arial" w:hAnsi="Arial" w:cs="Arial"/>
        </w:rPr>
        <w:t xml:space="preserve"> </w:t>
      </w:r>
      <w:proofErr w:type="spellStart"/>
      <w:r w:rsidRPr="00F179FE">
        <w:rPr>
          <w:rFonts w:ascii="Arial" w:hAnsi="Arial" w:cs="Arial"/>
        </w:rPr>
        <w:t>Rencana</w:t>
      </w:r>
      <w:proofErr w:type="spellEnd"/>
      <w:r w:rsidRPr="00F179FE">
        <w:rPr>
          <w:rFonts w:ascii="Arial" w:hAnsi="Arial" w:cs="Arial"/>
        </w:rPr>
        <w:t xml:space="preserve"> </w:t>
      </w:r>
      <w:proofErr w:type="spellStart"/>
      <w:r w:rsidRPr="00F179FE">
        <w:rPr>
          <w:rFonts w:ascii="Arial" w:hAnsi="Arial" w:cs="Arial"/>
        </w:rPr>
        <w:t>Kerja</w:t>
      </w:r>
      <w:proofErr w:type="spellEnd"/>
      <w:r w:rsidRPr="00F179FE">
        <w:rPr>
          <w:rFonts w:ascii="Arial" w:hAnsi="Arial" w:cs="Arial"/>
        </w:rPr>
        <w:t xml:space="preserve"> dan </w:t>
      </w:r>
      <w:proofErr w:type="spellStart"/>
      <w:r w:rsidRPr="00F179FE">
        <w:rPr>
          <w:rFonts w:ascii="Arial" w:hAnsi="Arial" w:cs="Arial"/>
        </w:rPr>
        <w:t>Anggaran</w:t>
      </w:r>
      <w:proofErr w:type="spellEnd"/>
      <w:r w:rsidRPr="00F179FE">
        <w:rPr>
          <w:rFonts w:ascii="Arial" w:hAnsi="Arial" w:cs="Arial"/>
        </w:rPr>
        <w:t xml:space="preserve"> (RKA) pada Badan </w:t>
      </w:r>
      <w:proofErr w:type="spellStart"/>
      <w:r w:rsidRPr="00F179FE">
        <w:rPr>
          <w:rFonts w:ascii="Arial" w:hAnsi="Arial" w:cs="Arial"/>
        </w:rPr>
        <w:t>Perencanaan</w:t>
      </w:r>
      <w:proofErr w:type="spellEnd"/>
      <w:r w:rsidRPr="00F179FE">
        <w:rPr>
          <w:rFonts w:ascii="Arial" w:hAnsi="Arial" w:cs="Arial"/>
        </w:rPr>
        <w:t xml:space="preserve"> Pembangunan Daerah (</w:t>
      </w:r>
      <w:proofErr w:type="spellStart"/>
      <w:r w:rsidRPr="00F179FE">
        <w:rPr>
          <w:rFonts w:ascii="Arial" w:hAnsi="Arial" w:cs="Arial"/>
        </w:rPr>
        <w:t>Bappeda</w:t>
      </w:r>
      <w:proofErr w:type="spellEnd"/>
      <w:r w:rsidRPr="00F179FE">
        <w:rPr>
          <w:rFonts w:ascii="Arial" w:hAnsi="Arial" w:cs="Arial"/>
        </w:rPr>
        <w:t xml:space="preserve">) Kota Bandung. Oikos, </w:t>
      </w:r>
      <w:proofErr w:type="spellStart"/>
      <w:r w:rsidRPr="00F179FE">
        <w:rPr>
          <w:rFonts w:ascii="Arial" w:hAnsi="Arial" w:cs="Arial"/>
        </w:rPr>
        <w:t>Jurnal</w:t>
      </w:r>
      <w:proofErr w:type="spellEnd"/>
      <w:r w:rsidRPr="00F179FE">
        <w:rPr>
          <w:rFonts w:ascii="Arial" w:hAnsi="Arial" w:cs="Arial"/>
        </w:rPr>
        <w:t xml:space="preserve"> Ekonomi Dan Pendidikan Ekonomi, 4(1), 36–44.</w:t>
      </w:r>
    </w:p>
    <w:p w14:paraId="1C1C98BA" w14:textId="481E657A" w:rsidR="00C66FFF" w:rsidRPr="00F179FE" w:rsidRDefault="00C66FFF" w:rsidP="00F179FE">
      <w:pPr>
        <w:ind w:left="1134" w:hanging="708"/>
        <w:rPr>
          <w:rFonts w:ascii="Arial" w:hAnsi="Arial" w:cs="Arial"/>
        </w:rPr>
      </w:pPr>
      <w:proofErr w:type="spellStart"/>
      <w:r>
        <w:rPr>
          <w:rFonts w:ascii="Arial" w:hAnsi="Arial" w:cs="Arial"/>
        </w:rPr>
        <w:t>Andiawati</w:t>
      </w:r>
      <w:proofErr w:type="spellEnd"/>
      <w:r>
        <w:rPr>
          <w:rFonts w:ascii="Arial" w:hAnsi="Arial" w:cs="Arial"/>
        </w:rPr>
        <w:t xml:space="preserve">, E. </w:t>
      </w:r>
      <w:proofErr w:type="spellStart"/>
      <w:r>
        <w:rPr>
          <w:rFonts w:ascii="Arial" w:hAnsi="Arial" w:cs="Arial"/>
        </w:rPr>
        <w:t>Pengelolaan</w:t>
      </w:r>
      <w:proofErr w:type="spellEnd"/>
      <w:r>
        <w:rPr>
          <w:rFonts w:ascii="Arial" w:hAnsi="Arial" w:cs="Arial"/>
        </w:rPr>
        <w:t xml:space="preserve"> </w:t>
      </w:r>
      <w:proofErr w:type="spellStart"/>
      <w:r>
        <w:rPr>
          <w:rFonts w:ascii="Arial" w:hAnsi="Arial" w:cs="Arial"/>
        </w:rPr>
        <w:t>Keuangan</w:t>
      </w:r>
      <w:proofErr w:type="spellEnd"/>
      <w:r>
        <w:rPr>
          <w:rFonts w:ascii="Arial" w:hAnsi="Arial" w:cs="Arial"/>
        </w:rPr>
        <w:t xml:space="preserve"> Lembaga </w:t>
      </w:r>
      <w:proofErr w:type="spellStart"/>
      <w:r>
        <w:rPr>
          <w:rFonts w:ascii="Arial" w:hAnsi="Arial" w:cs="Arial"/>
        </w:rPr>
        <w:t>Pendididkan</w:t>
      </w:r>
      <w:proofErr w:type="spellEnd"/>
      <w:r>
        <w:rPr>
          <w:rFonts w:ascii="Arial" w:hAnsi="Arial" w:cs="Arial"/>
        </w:rPr>
        <w:t>/</w:t>
      </w:r>
      <w:proofErr w:type="spellStart"/>
      <w:r>
        <w:rPr>
          <w:rFonts w:ascii="Arial" w:hAnsi="Arial" w:cs="Arial"/>
        </w:rPr>
        <w:t>Sekolah</w:t>
      </w:r>
      <w:proofErr w:type="spellEnd"/>
      <w:r>
        <w:rPr>
          <w:rFonts w:ascii="Arial" w:hAnsi="Arial" w:cs="Arial"/>
        </w:rPr>
        <w:t>, 2017</w:t>
      </w:r>
    </w:p>
    <w:p w14:paraId="785EF750" w14:textId="77777777" w:rsidR="00F179FE" w:rsidRPr="00F179FE" w:rsidRDefault="00F179FE" w:rsidP="00F179FE">
      <w:pPr>
        <w:ind w:left="1134" w:hanging="708"/>
        <w:rPr>
          <w:rFonts w:ascii="Arial" w:hAnsi="Arial" w:cs="Arial"/>
        </w:rPr>
      </w:pPr>
      <w:r w:rsidRPr="00F179FE">
        <w:rPr>
          <w:rFonts w:ascii="Arial" w:hAnsi="Arial" w:cs="Arial"/>
        </w:rPr>
        <w:t xml:space="preserve">Arman, </w:t>
      </w:r>
      <w:proofErr w:type="spellStart"/>
      <w:r w:rsidRPr="00F179FE">
        <w:rPr>
          <w:rFonts w:ascii="Arial" w:hAnsi="Arial" w:cs="Arial"/>
        </w:rPr>
        <w:t>Thalib</w:t>
      </w:r>
      <w:proofErr w:type="spellEnd"/>
      <w:r w:rsidRPr="00F179FE">
        <w:rPr>
          <w:rFonts w:ascii="Arial" w:hAnsi="Arial" w:cs="Arial"/>
        </w:rPr>
        <w:t>, S. B., &amp; Manda, D. (2016). The Effect of School Supervisors Competence and School Principals Competence on Work Motivation and Performance of Junior High School Teachers in Maros Regency, Indonesia. International Journal of Environmental &amp; Science Education, 11(15), 7309–7317</w:t>
      </w:r>
    </w:p>
    <w:p w14:paraId="6E42B44B" w14:textId="77777777" w:rsidR="00F179FE" w:rsidRPr="00F179FE" w:rsidRDefault="00F179FE" w:rsidP="00F179FE">
      <w:pPr>
        <w:ind w:left="1134" w:hanging="708"/>
        <w:rPr>
          <w:rFonts w:ascii="Arial" w:hAnsi="Arial" w:cs="Arial"/>
        </w:rPr>
      </w:pPr>
      <w:r w:rsidRPr="00F179FE">
        <w:rPr>
          <w:rFonts w:ascii="Arial" w:hAnsi="Arial" w:cs="Arial"/>
        </w:rPr>
        <w:t xml:space="preserve">Azhari, </w:t>
      </w:r>
      <w:proofErr w:type="spellStart"/>
      <w:r w:rsidRPr="00F179FE">
        <w:rPr>
          <w:rFonts w:ascii="Arial" w:hAnsi="Arial" w:cs="Arial"/>
        </w:rPr>
        <w:t>Ulpha</w:t>
      </w:r>
      <w:proofErr w:type="spellEnd"/>
      <w:r w:rsidRPr="00F179FE">
        <w:rPr>
          <w:rFonts w:ascii="Arial" w:hAnsi="Arial" w:cs="Arial"/>
        </w:rPr>
        <w:t xml:space="preserve"> </w:t>
      </w:r>
      <w:proofErr w:type="spellStart"/>
      <w:r w:rsidRPr="00F179FE">
        <w:rPr>
          <w:rFonts w:ascii="Arial" w:hAnsi="Arial" w:cs="Arial"/>
        </w:rPr>
        <w:t>Lisni</w:t>
      </w:r>
      <w:proofErr w:type="spellEnd"/>
      <w:r w:rsidRPr="00F179FE">
        <w:rPr>
          <w:rFonts w:ascii="Arial" w:hAnsi="Arial" w:cs="Arial"/>
        </w:rPr>
        <w:t xml:space="preserve"> dan Dedy Achmad </w:t>
      </w:r>
      <w:proofErr w:type="spellStart"/>
      <w:r w:rsidRPr="00F179FE">
        <w:rPr>
          <w:rFonts w:ascii="Arial" w:hAnsi="Arial" w:cs="Arial"/>
        </w:rPr>
        <w:t>Kurniady</w:t>
      </w:r>
      <w:proofErr w:type="spellEnd"/>
      <w:r w:rsidRPr="00F179FE">
        <w:rPr>
          <w:rFonts w:ascii="Arial" w:hAnsi="Arial" w:cs="Arial"/>
        </w:rPr>
        <w:t xml:space="preserve">. 2016.  </w:t>
      </w:r>
      <w:proofErr w:type="spellStart"/>
      <w:r w:rsidRPr="00F179FE">
        <w:rPr>
          <w:rFonts w:ascii="Arial" w:hAnsi="Arial" w:cs="Arial"/>
        </w:rPr>
        <w:t>Manajemen</w:t>
      </w:r>
      <w:proofErr w:type="spellEnd"/>
      <w:r w:rsidRPr="00F179FE">
        <w:rPr>
          <w:rFonts w:ascii="Arial" w:hAnsi="Arial" w:cs="Arial"/>
        </w:rPr>
        <w:t xml:space="preserve"> </w:t>
      </w:r>
      <w:proofErr w:type="spellStart"/>
      <w:r w:rsidRPr="00F179FE">
        <w:rPr>
          <w:rFonts w:ascii="Arial" w:hAnsi="Arial" w:cs="Arial"/>
        </w:rPr>
        <w:t>Pembiayaan</w:t>
      </w:r>
      <w:proofErr w:type="spellEnd"/>
      <w:r w:rsidRPr="00F179FE">
        <w:rPr>
          <w:rFonts w:ascii="Arial" w:hAnsi="Arial" w:cs="Arial"/>
        </w:rPr>
        <w:t xml:space="preserve"> Pendidikan, </w:t>
      </w:r>
      <w:proofErr w:type="spellStart"/>
      <w:r w:rsidRPr="00F179FE">
        <w:rPr>
          <w:rFonts w:ascii="Arial" w:hAnsi="Arial" w:cs="Arial"/>
        </w:rPr>
        <w:t>Fasilitas</w:t>
      </w:r>
      <w:proofErr w:type="spellEnd"/>
      <w:r w:rsidRPr="00F179FE">
        <w:rPr>
          <w:rFonts w:ascii="Arial" w:hAnsi="Arial" w:cs="Arial"/>
        </w:rPr>
        <w:t xml:space="preserve"> </w:t>
      </w:r>
      <w:proofErr w:type="spellStart"/>
      <w:r w:rsidRPr="00F179FE">
        <w:rPr>
          <w:rFonts w:ascii="Arial" w:hAnsi="Arial" w:cs="Arial"/>
        </w:rPr>
        <w:t>Pembelajaran</w:t>
      </w:r>
      <w:proofErr w:type="spellEnd"/>
      <w:r w:rsidRPr="00F179FE">
        <w:rPr>
          <w:rFonts w:ascii="Arial" w:hAnsi="Arial" w:cs="Arial"/>
        </w:rPr>
        <w:t xml:space="preserve">, Dan Mutu </w:t>
      </w:r>
      <w:proofErr w:type="spellStart"/>
      <w:r w:rsidRPr="00F179FE">
        <w:rPr>
          <w:rFonts w:ascii="Arial" w:hAnsi="Arial" w:cs="Arial"/>
        </w:rPr>
        <w:t>Sekolah</w:t>
      </w:r>
      <w:proofErr w:type="spellEnd"/>
      <w:r w:rsidRPr="00F179FE">
        <w:rPr>
          <w:rFonts w:ascii="Arial" w:hAnsi="Arial" w:cs="Arial"/>
        </w:rPr>
        <w:t xml:space="preserve">.  </w:t>
      </w:r>
      <w:proofErr w:type="spellStart"/>
      <w:r w:rsidRPr="00F179FE">
        <w:rPr>
          <w:rFonts w:ascii="Arial" w:hAnsi="Arial" w:cs="Arial"/>
        </w:rPr>
        <w:t>Jurnal</w:t>
      </w:r>
      <w:proofErr w:type="spellEnd"/>
      <w:r w:rsidRPr="00F179FE">
        <w:rPr>
          <w:rFonts w:ascii="Arial" w:hAnsi="Arial" w:cs="Arial"/>
        </w:rPr>
        <w:t xml:space="preserve"> </w:t>
      </w:r>
      <w:proofErr w:type="spellStart"/>
      <w:r w:rsidRPr="00F179FE">
        <w:rPr>
          <w:rFonts w:ascii="Arial" w:hAnsi="Arial" w:cs="Arial"/>
        </w:rPr>
        <w:t>Administrasi</w:t>
      </w:r>
      <w:proofErr w:type="spellEnd"/>
      <w:r w:rsidRPr="00F179FE">
        <w:rPr>
          <w:rFonts w:ascii="Arial" w:hAnsi="Arial" w:cs="Arial"/>
        </w:rPr>
        <w:t xml:space="preserve"> Pendidikan Vol. XXIII No.2.</w:t>
      </w:r>
    </w:p>
    <w:p w14:paraId="100B8162" w14:textId="77777777" w:rsidR="00F179FE" w:rsidRPr="00F179FE" w:rsidRDefault="00F179FE" w:rsidP="00F179FE">
      <w:pPr>
        <w:ind w:left="1134" w:hanging="708"/>
        <w:rPr>
          <w:rFonts w:ascii="Arial" w:hAnsi="Arial" w:cs="Arial"/>
        </w:rPr>
      </w:pPr>
      <w:r w:rsidRPr="00F179FE">
        <w:rPr>
          <w:rFonts w:ascii="Arial" w:hAnsi="Arial" w:cs="Arial"/>
        </w:rPr>
        <w:t>Bashar, A., Ali, J., Ismail, F., &amp; Sharif, Z. M. (2021). The Organizational Culture Influence as a Mediator between Training Development and Employee Performance in Iraqi Academic Sector: University of Middle Technical. Journal of Contemporary Issues in Business and Government, 27(1), 1926–1961</w:t>
      </w:r>
    </w:p>
    <w:p w14:paraId="246F41E1" w14:textId="77777777" w:rsidR="00F179FE" w:rsidRPr="00F179FE" w:rsidRDefault="00F179FE" w:rsidP="00F179FE">
      <w:pPr>
        <w:ind w:left="1134" w:hanging="708"/>
        <w:rPr>
          <w:rFonts w:ascii="Arial" w:hAnsi="Arial" w:cs="Arial"/>
        </w:rPr>
      </w:pPr>
      <w:r w:rsidRPr="00F179FE">
        <w:rPr>
          <w:rFonts w:ascii="Arial" w:hAnsi="Arial" w:cs="Arial"/>
        </w:rPr>
        <w:t>Bayar, A., &amp; Karaduman, H. A. (2021). The Effects of School Culture on Students Academic Achievements. Shanlax, International Journal of Education, 9(3), 99–109.</w:t>
      </w:r>
    </w:p>
    <w:p w14:paraId="5B3F0DD5" w14:textId="77777777" w:rsidR="00F179FE" w:rsidRPr="00F179FE" w:rsidRDefault="00F179FE" w:rsidP="00F179FE">
      <w:pPr>
        <w:ind w:left="1134" w:hanging="708"/>
        <w:rPr>
          <w:rFonts w:ascii="Arial" w:hAnsi="Arial" w:cs="Arial"/>
        </w:rPr>
      </w:pPr>
      <w:r w:rsidRPr="00F179FE">
        <w:rPr>
          <w:rFonts w:ascii="Arial" w:hAnsi="Arial" w:cs="Arial"/>
        </w:rPr>
        <w:t xml:space="preserve">Campion, M. A., Fink, A. A., Ruggeberg, B. J., </w:t>
      </w:r>
      <w:proofErr w:type="spellStart"/>
      <w:r w:rsidRPr="00F179FE">
        <w:rPr>
          <w:rFonts w:ascii="Arial" w:hAnsi="Arial" w:cs="Arial"/>
        </w:rPr>
        <w:t>Carr</w:t>
      </w:r>
      <w:proofErr w:type="spellEnd"/>
      <w:r w:rsidRPr="00F179FE">
        <w:rPr>
          <w:rFonts w:ascii="Arial" w:hAnsi="Arial" w:cs="Arial"/>
        </w:rPr>
        <w:t xml:space="preserve">, L., Phillips, G. M., &amp; Odman, R. B. (2011). Doing Competencies Well: Best Practices in Competency </w:t>
      </w:r>
      <w:proofErr w:type="spellStart"/>
      <w:r w:rsidRPr="00F179FE">
        <w:rPr>
          <w:rFonts w:ascii="Arial" w:hAnsi="Arial" w:cs="Arial"/>
        </w:rPr>
        <w:t>Modeling</w:t>
      </w:r>
      <w:proofErr w:type="spellEnd"/>
      <w:r w:rsidRPr="00F179FE">
        <w:rPr>
          <w:rFonts w:ascii="Arial" w:hAnsi="Arial" w:cs="Arial"/>
        </w:rPr>
        <w:t>. Personnel Psychology, 11(2), 78–90.</w:t>
      </w:r>
    </w:p>
    <w:p w14:paraId="1D028DF5" w14:textId="77777777" w:rsidR="00F179FE" w:rsidRPr="00F179FE" w:rsidRDefault="00F179FE" w:rsidP="00F179FE">
      <w:pPr>
        <w:ind w:left="1134" w:hanging="708"/>
        <w:rPr>
          <w:rFonts w:ascii="Arial" w:hAnsi="Arial" w:cs="Arial"/>
        </w:rPr>
      </w:pPr>
      <w:r w:rsidRPr="00F179FE">
        <w:rPr>
          <w:rFonts w:ascii="Arial" w:hAnsi="Arial" w:cs="Arial"/>
        </w:rPr>
        <w:t xml:space="preserve">Chava, S., &amp; </w:t>
      </w:r>
      <w:proofErr w:type="spellStart"/>
      <w:r w:rsidRPr="00F179FE">
        <w:rPr>
          <w:rFonts w:ascii="Arial" w:hAnsi="Arial" w:cs="Arial"/>
        </w:rPr>
        <w:t>Purnanandam</w:t>
      </w:r>
      <w:proofErr w:type="spellEnd"/>
      <w:r w:rsidRPr="00F179FE">
        <w:rPr>
          <w:rFonts w:ascii="Arial" w:hAnsi="Arial" w:cs="Arial"/>
        </w:rPr>
        <w:t>, A. (2010). Is default risk negatively related to stock returns? The Review of Financial Studies, 23, 2523–2559.</w:t>
      </w:r>
    </w:p>
    <w:p w14:paraId="060CA0DC" w14:textId="77777777" w:rsidR="00F179FE" w:rsidRDefault="00F179FE" w:rsidP="00F179FE">
      <w:pPr>
        <w:ind w:left="1134" w:hanging="708"/>
        <w:rPr>
          <w:rFonts w:ascii="Arial" w:hAnsi="Arial" w:cs="Arial"/>
        </w:rPr>
      </w:pPr>
      <w:proofErr w:type="spellStart"/>
      <w:r w:rsidRPr="00F179FE">
        <w:rPr>
          <w:rFonts w:ascii="Arial" w:hAnsi="Arial" w:cs="Arial"/>
        </w:rPr>
        <w:t>Desfiandi</w:t>
      </w:r>
      <w:proofErr w:type="spellEnd"/>
      <w:r w:rsidRPr="00F179FE">
        <w:rPr>
          <w:rFonts w:ascii="Arial" w:hAnsi="Arial" w:cs="Arial"/>
        </w:rPr>
        <w:t xml:space="preserve">, A. (2010). </w:t>
      </w:r>
      <w:proofErr w:type="spellStart"/>
      <w:r w:rsidRPr="00F179FE">
        <w:rPr>
          <w:rFonts w:ascii="Arial" w:hAnsi="Arial" w:cs="Arial"/>
        </w:rPr>
        <w:t>Pengaruh</w:t>
      </w:r>
      <w:proofErr w:type="spellEnd"/>
      <w:r w:rsidRPr="00F179FE">
        <w:rPr>
          <w:rFonts w:ascii="Arial" w:hAnsi="Arial" w:cs="Arial"/>
        </w:rPr>
        <w:t xml:space="preserve"> Kinerja </w:t>
      </w:r>
      <w:proofErr w:type="spellStart"/>
      <w:r w:rsidRPr="00F179FE">
        <w:rPr>
          <w:rFonts w:ascii="Arial" w:hAnsi="Arial" w:cs="Arial"/>
        </w:rPr>
        <w:t>Penyampaian</w:t>
      </w:r>
      <w:proofErr w:type="spellEnd"/>
      <w:r w:rsidRPr="00F179FE">
        <w:rPr>
          <w:rFonts w:ascii="Arial" w:hAnsi="Arial" w:cs="Arial"/>
        </w:rPr>
        <w:t xml:space="preserve"> Jasa Pendidikan dan </w:t>
      </w:r>
      <w:proofErr w:type="spellStart"/>
      <w:r w:rsidRPr="00F179FE">
        <w:rPr>
          <w:rFonts w:ascii="Arial" w:hAnsi="Arial" w:cs="Arial"/>
        </w:rPr>
        <w:t>Kemampuan</w:t>
      </w:r>
      <w:proofErr w:type="spellEnd"/>
      <w:r w:rsidRPr="00F179FE">
        <w:rPr>
          <w:rFonts w:ascii="Arial" w:hAnsi="Arial" w:cs="Arial"/>
        </w:rPr>
        <w:t xml:space="preserve"> Istimewa </w:t>
      </w:r>
      <w:proofErr w:type="spellStart"/>
      <w:r w:rsidRPr="00F179FE">
        <w:rPr>
          <w:rFonts w:ascii="Arial" w:hAnsi="Arial" w:cs="Arial"/>
        </w:rPr>
        <w:t>terhadap</w:t>
      </w:r>
      <w:proofErr w:type="spellEnd"/>
      <w:r w:rsidRPr="00F179FE">
        <w:rPr>
          <w:rFonts w:ascii="Arial" w:hAnsi="Arial" w:cs="Arial"/>
        </w:rPr>
        <w:t xml:space="preserve"> </w:t>
      </w:r>
      <w:proofErr w:type="spellStart"/>
      <w:r w:rsidRPr="00F179FE">
        <w:rPr>
          <w:rFonts w:ascii="Arial" w:hAnsi="Arial" w:cs="Arial"/>
        </w:rPr>
        <w:t>Keunggulan</w:t>
      </w:r>
      <w:proofErr w:type="spellEnd"/>
      <w:r w:rsidRPr="00F179FE">
        <w:rPr>
          <w:rFonts w:ascii="Arial" w:hAnsi="Arial" w:cs="Arial"/>
        </w:rPr>
        <w:t xml:space="preserve"> </w:t>
      </w:r>
      <w:proofErr w:type="spellStart"/>
      <w:r w:rsidRPr="00F179FE">
        <w:rPr>
          <w:rFonts w:ascii="Arial" w:hAnsi="Arial" w:cs="Arial"/>
        </w:rPr>
        <w:t>Bersaing</w:t>
      </w:r>
      <w:proofErr w:type="spellEnd"/>
      <w:r w:rsidRPr="00F179FE">
        <w:rPr>
          <w:rFonts w:ascii="Arial" w:hAnsi="Arial" w:cs="Arial"/>
        </w:rPr>
        <w:t xml:space="preserve"> (</w:t>
      </w:r>
      <w:proofErr w:type="spellStart"/>
      <w:r w:rsidRPr="00F179FE">
        <w:rPr>
          <w:rFonts w:ascii="Arial" w:hAnsi="Arial" w:cs="Arial"/>
        </w:rPr>
        <w:t>Suatu</w:t>
      </w:r>
      <w:proofErr w:type="spellEnd"/>
      <w:r w:rsidRPr="00F179FE">
        <w:rPr>
          <w:rFonts w:ascii="Arial" w:hAnsi="Arial" w:cs="Arial"/>
        </w:rPr>
        <w:t xml:space="preserve"> </w:t>
      </w:r>
      <w:proofErr w:type="spellStart"/>
      <w:r w:rsidRPr="00F179FE">
        <w:rPr>
          <w:rFonts w:ascii="Arial" w:hAnsi="Arial" w:cs="Arial"/>
        </w:rPr>
        <w:t>Survei</w:t>
      </w:r>
      <w:proofErr w:type="spellEnd"/>
      <w:r w:rsidRPr="00F179FE">
        <w:rPr>
          <w:rFonts w:ascii="Arial" w:hAnsi="Arial" w:cs="Arial"/>
        </w:rPr>
        <w:t xml:space="preserve"> </w:t>
      </w:r>
      <w:proofErr w:type="spellStart"/>
      <w:r w:rsidRPr="00F179FE">
        <w:rPr>
          <w:rFonts w:ascii="Arial" w:hAnsi="Arial" w:cs="Arial"/>
        </w:rPr>
        <w:t>Perguruan</w:t>
      </w:r>
      <w:proofErr w:type="spellEnd"/>
      <w:r w:rsidRPr="00F179FE">
        <w:rPr>
          <w:rFonts w:ascii="Arial" w:hAnsi="Arial" w:cs="Arial"/>
        </w:rPr>
        <w:t xml:space="preserve"> Tinggi </w:t>
      </w:r>
      <w:proofErr w:type="spellStart"/>
      <w:r w:rsidRPr="00F179FE">
        <w:rPr>
          <w:rFonts w:ascii="Arial" w:hAnsi="Arial" w:cs="Arial"/>
        </w:rPr>
        <w:t>Swasta</w:t>
      </w:r>
      <w:proofErr w:type="spellEnd"/>
      <w:r w:rsidRPr="00F179FE">
        <w:rPr>
          <w:rFonts w:ascii="Arial" w:hAnsi="Arial" w:cs="Arial"/>
        </w:rPr>
        <w:t xml:space="preserve"> di Wilayah Sumatera Bagian Selatan). </w:t>
      </w:r>
      <w:proofErr w:type="spellStart"/>
      <w:r w:rsidRPr="00F179FE">
        <w:rPr>
          <w:rFonts w:ascii="Arial" w:hAnsi="Arial" w:cs="Arial"/>
        </w:rPr>
        <w:t>Jurnal</w:t>
      </w:r>
      <w:proofErr w:type="spellEnd"/>
      <w:r w:rsidRPr="00F179FE">
        <w:rPr>
          <w:rFonts w:ascii="Arial" w:hAnsi="Arial" w:cs="Arial"/>
        </w:rPr>
        <w:t xml:space="preserve"> </w:t>
      </w:r>
      <w:proofErr w:type="spellStart"/>
      <w:r w:rsidRPr="00F179FE">
        <w:rPr>
          <w:rFonts w:ascii="Arial" w:hAnsi="Arial" w:cs="Arial"/>
        </w:rPr>
        <w:t>Manajemen</w:t>
      </w:r>
      <w:proofErr w:type="spellEnd"/>
      <w:r w:rsidRPr="00F179FE">
        <w:rPr>
          <w:rFonts w:ascii="Arial" w:hAnsi="Arial" w:cs="Arial"/>
        </w:rPr>
        <w:t xml:space="preserve"> Dan </w:t>
      </w:r>
      <w:proofErr w:type="spellStart"/>
      <w:r w:rsidRPr="00F179FE">
        <w:rPr>
          <w:rFonts w:ascii="Arial" w:hAnsi="Arial" w:cs="Arial"/>
        </w:rPr>
        <w:t>Keuangan</w:t>
      </w:r>
      <w:proofErr w:type="spellEnd"/>
      <w:r w:rsidRPr="00F179FE">
        <w:rPr>
          <w:rFonts w:ascii="Arial" w:hAnsi="Arial" w:cs="Arial"/>
        </w:rPr>
        <w:t>, 8(1), 1–13.</w:t>
      </w:r>
    </w:p>
    <w:p w14:paraId="2D83DBE2" w14:textId="77777777" w:rsidR="00F179FE" w:rsidRPr="00F179FE" w:rsidRDefault="00F179FE" w:rsidP="00F179FE">
      <w:pPr>
        <w:ind w:left="1134" w:hanging="708"/>
        <w:rPr>
          <w:rFonts w:ascii="Arial" w:hAnsi="Arial" w:cs="Arial"/>
        </w:rPr>
      </w:pPr>
      <w:r w:rsidRPr="00F179FE">
        <w:rPr>
          <w:rFonts w:ascii="Arial" w:hAnsi="Arial" w:cs="Arial"/>
        </w:rPr>
        <w:lastRenderedPageBreak/>
        <w:t>Espiritu Jr., M. L. (2021). New Normal Leadership Competencies of School Heads and its Influence on their Decision- Making Style and Organizational Trust. International Journal of Academic Multidisciplinary Research (IJAMR), 5(11), 101–105.</w:t>
      </w:r>
    </w:p>
    <w:p w14:paraId="36973D47" w14:textId="77777777" w:rsidR="00F179FE" w:rsidRPr="00F179FE" w:rsidRDefault="00F179FE" w:rsidP="00F179FE">
      <w:pPr>
        <w:ind w:left="1134" w:hanging="708"/>
        <w:rPr>
          <w:rFonts w:ascii="Arial" w:hAnsi="Arial" w:cs="Arial"/>
        </w:rPr>
      </w:pPr>
      <w:proofErr w:type="spellStart"/>
      <w:r w:rsidRPr="00F179FE">
        <w:rPr>
          <w:rFonts w:ascii="Arial" w:hAnsi="Arial" w:cs="Arial"/>
        </w:rPr>
        <w:t>Fathony</w:t>
      </w:r>
      <w:proofErr w:type="spellEnd"/>
      <w:r w:rsidRPr="00F179FE">
        <w:rPr>
          <w:rFonts w:ascii="Arial" w:hAnsi="Arial" w:cs="Arial"/>
        </w:rPr>
        <w:t xml:space="preserve">, A. A., &amp; </w:t>
      </w:r>
      <w:proofErr w:type="spellStart"/>
      <w:r w:rsidRPr="00F179FE">
        <w:rPr>
          <w:rFonts w:ascii="Arial" w:hAnsi="Arial" w:cs="Arial"/>
        </w:rPr>
        <w:t>Prianty</w:t>
      </w:r>
      <w:proofErr w:type="spellEnd"/>
      <w:r w:rsidRPr="00F179FE">
        <w:rPr>
          <w:rFonts w:ascii="Arial" w:hAnsi="Arial" w:cs="Arial"/>
        </w:rPr>
        <w:t xml:space="preserve">, F. (2019). </w:t>
      </w:r>
      <w:proofErr w:type="spellStart"/>
      <w:r w:rsidRPr="00F179FE">
        <w:rPr>
          <w:rFonts w:ascii="Arial" w:hAnsi="Arial" w:cs="Arial"/>
        </w:rPr>
        <w:t>Pengaruh</w:t>
      </w:r>
      <w:proofErr w:type="spellEnd"/>
      <w:r w:rsidRPr="00F179FE">
        <w:rPr>
          <w:rFonts w:ascii="Arial" w:hAnsi="Arial" w:cs="Arial"/>
        </w:rPr>
        <w:t xml:space="preserve"> </w:t>
      </w:r>
      <w:proofErr w:type="spellStart"/>
      <w:r w:rsidRPr="00F179FE">
        <w:rPr>
          <w:rFonts w:ascii="Arial" w:hAnsi="Arial" w:cs="Arial"/>
        </w:rPr>
        <w:t>Anggaran</w:t>
      </w:r>
      <w:proofErr w:type="spellEnd"/>
      <w:r w:rsidRPr="00F179FE">
        <w:rPr>
          <w:rFonts w:ascii="Arial" w:hAnsi="Arial" w:cs="Arial"/>
        </w:rPr>
        <w:t xml:space="preserve"> Pendidikan dan </w:t>
      </w:r>
      <w:proofErr w:type="spellStart"/>
      <w:r w:rsidRPr="00F179FE">
        <w:rPr>
          <w:rFonts w:ascii="Arial" w:hAnsi="Arial" w:cs="Arial"/>
        </w:rPr>
        <w:t>Penggunaan</w:t>
      </w:r>
      <w:proofErr w:type="spellEnd"/>
      <w:r w:rsidRPr="00F179FE">
        <w:rPr>
          <w:rFonts w:ascii="Arial" w:hAnsi="Arial" w:cs="Arial"/>
        </w:rPr>
        <w:t xml:space="preserve"> </w:t>
      </w:r>
      <w:proofErr w:type="spellStart"/>
      <w:r w:rsidRPr="00F179FE">
        <w:rPr>
          <w:rFonts w:ascii="Arial" w:hAnsi="Arial" w:cs="Arial"/>
        </w:rPr>
        <w:t>Anggaran</w:t>
      </w:r>
      <w:proofErr w:type="spellEnd"/>
      <w:r w:rsidRPr="00F179FE">
        <w:rPr>
          <w:rFonts w:ascii="Arial" w:hAnsi="Arial" w:cs="Arial"/>
        </w:rPr>
        <w:t xml:space="preserve"> Dana BOS </w:t>
      </w:r>
      <w:proofErr w:type="spellStart"/>
      <w:r w:rsidRPr="00F179FE">
        <w:rPr>
          <w:rFonts w:ascii="Arial" w:hAnsi="Arial" w:cs="Arial"/>
        </w:rPr>
        <w:t>terhadap</w:t>
      </w:r>
      <w:proofErr w:type="spellEnd"/>
      <w:r w:rsidRPr="00F179FE">
        <w:rPr>
          <w:rFonts w:ascii="Arial" w:hAnsi="Arial" w:cs="Arial"/>
        </w:rPr>
        <w:t xml:space="preserve"> </w:t>
      </w:r>
      <w:proofErr w:type="spellStart"/>
      <w:r w:rsidRPr="00F179FE">
        <w:rPr>
          <w:rFonts w:ascii="Arial" w:hAnsi="Arial" w:cs="Arial"/>
        </w:rPr>
        <w:t>Peningkatan</w:t>
      </w:r>
      <w:proofErr w:type="spellEnd"/>
      <w:r w:rsidRPr="00F179FE">
        <w:rPr>
          <w:rFonts w:ascii="Arial" w:hAnsi="Arial" w:cs="Arial"/>
        </w:rPr>
        <w:t xml:space="preserve"> Mutu Pendidikan di SMP Negeri Se-</w:t>
      </w:r>
      <w:proofErr w:type="spellStart"/>
      <w:r w:rsidRPr="00F179FE">
        <w:rPr>
          <w:rFonts w:ascii="Arial" w:hAnsi="Arial" w:cs="Arial"/>
        </w:rPr>
        <w:t>Kecamatan</w:t>
      </w:r>
      <w:proofErr w:type="spellEnd"/>
      <w:r w:rsidRPr="00F179FE">
        <w:rPr>
          <w:rFonts w:ascii="Arial" w:hAnsi="Arial" w:cs="Arial"/>
        </w:rPr>
        <w:t xml:space="preserve"> </w:t>
      </w:r>
      <w:proofErr w:type="spellStart"/>
      <w:r w:rsidRPr="00F179FE">
        <w:rPr>
          <w:rFonts w:ascii="Arial" w:hAnsi="Arial" w:cs="Arial"/>
        </w:rPr>
        <w:t>Solokan</w:t>
      </w:r>
      <w:proofErr w:type="spellEnd"/>
      <w:r w:rsidRPr="00F179FE">
        <w:rPr>
          <w:rFonts w:ascii="Arial" w:hAnsi="Arial" w:cs="Arial"/>
        </w:rPr>
        <w:t xml:space="preserve"> </w:t>
      </w:r>
      <w:proofErr w:type="spellStart"/>
      <w:r w:rsidRPr="00F179FE">
        <w:rPr>
          <w:rFonts w:ascii="Arial" w:hAnsi="Arial" w:cs="Arial"/>
        </w:rPr>
        <w:t>Jeruk</w:t>
      </w:r>
      <w:proofErr w:type="spellEnd"/>
      <w:r w:rsidRPr="00F179FE">
        <w:rPr>
          <w:rFonts w:ascii="Arial" w:hAnsi="Arial" w:cs="Arial"/>
        </w:rPr>
        <w:t xml:space="preserve">. </w:t>
      </w:r>
      <w:proofErr w:type="spellStart"/>
      <w:r w:rsidRPr="00F179FE">
        <w:rPr>
          <w:rFonts w:ascii="Arial" w:hAnsi="Arial" w:cs="Arial"/>
        </w:rPr>
        <w:t>Akurat</w:t>
      </w:r>
      <w:proofErr w:type="spellEnd"/>
      <w:r w:rsidRPr="00F179FE">
        <w:rPr>
          <w:rFonts w:ascii="Arial" w:hAnsi="Arial" w:cs="Arial"/>
        </w:rPr>
        <w:t xml:space="preserve">, </w:t>
      </w:r>
      <w:proofErr w:type="spellStart"/>
      <w:r w:rsidRPr="00F179FE">
        <w:rPr>
          <w:rFonts w:ascii="Arial" w:hAnsi="Arial" w:cs="Arial"/>
        </w:rPr>
        <w:t>Jurnal</w:t>
      </w:r>
      <w:proofErr w:type="spellEnd"/>
      <w:r w:rsidRPr="00F179FE">
        <w:rPr>
          <w:rFonts w:ascii="Arial" w:hAnsi="Arial" w:cs="Arial"/>
        </w:rPr>
        <w:t xml:space="preserve"> </w:t>
      </w:r>
      <w:proofErr w:type="spellStart"/>
      <w:r w:rsidRPr="00F179FE">
        <w:rPr>
          <w:rFonts w:ascii="Arial" w:hAnsi="Arial" w:cs="Arial"/>
        </w:rPr>
        <w:t>Ilmiah</w:t>
      </w:r>
      <w:proofErr w:type="spellEnd"/>
      <w:r w:rsidRPr="00F179FE">
        <w:rPr>
          <w:rFonts w:ascii="Arial" w:hAnsi="Arial" w:cs="Arial"/>
        </w:rPr>
        <w:t xml:space="preserve"> </w:t>
      </w:r>
      <w:proofErr w:type="spellStart"/>
      <w:r w:rsidRPr="00F179FE">
        <w:rPr>
          <w:rFonts w:ascii="Arial" w:hAnsi="Arial" w:cs="Arial"/>
        </w:rPr>
        <w:t>Akuntansi</w:t>
      </w:r>
      <w:proofErr w:type="spellEnd"/>
      <w:r w:rsidRPr="00F179FE">
        <w:rPr>
          <w:rFonts w:ascii="Arial" w:hAnsi="Arial" w:cs="Arial"/>
        </w:rPr>
        <w:t>, 10(1), 1–12.</w:t>
      </w:r>
    </w:p>
    <w:p w14:paraId="63168DE7" w14:textId="77777777" w:rsidR="00F179FE" w:rsidRPr="00F179FE" w:rsidRDefault="00F179FE" w:rsidP="00F179FE">
      <w:pPr>
        <w:ind w:left="1134" w:hanging="708"/>
        <w:rPr>
          <w:rFonts w:ascii="Arial" w:hAnsi="Arial" w:cs="Arial"/>
        </w:rPr>
      </w:pPr>
      <w:proofErr w:type="spellStart"/>
      <w:r w:rsidRPr="00F179FE">
        <w:rPr>
          <w:rFonts w:ascii="Arial" w:hAnsi="Arial" w:cs="Arial"/>
        </w:rPr>
        <w:t>Fauzan</w:t>
      </w:r>
      <w:proofErr w:type="spellEnd"/>
      <w:r w:rsidRPr="00F179FE">
        <w:rPr>
          <w:rFonts w:ascii="Arial" w:hAnsi="Arial" w:cs="Arial"/>
        </w:rPr>
        <w:t xml:space="preserve">, S., </w:t>
      </w:r>
      <w:proofErr w:type="spellStart"/>
      <w:r w:rsidRPr="00F179FE">
        <w:rPr>
          <w:rFonts w:ascii="Arial" w:hAnsi="Arial" w:cs="Arial"/>
        </w:rPr>
        <w:t>Prajanti</w:t>
      </w:r>
      <w:proofErr w:type="spellEnd"/>
      <w:r w:rsidRPr="00F179FE">
        <w:rPr>
          <w:rFonts w:ascii="Arial" w:hAnsi="Arial" w:cs="Arial"/>
        </w:rPr>
        <w:t xml:space="preserve">, S. D. W., &amp; </w:t>
      </w:r>
      <w:proofErr w:type="spellStart"/>
      <w:r w:rsidRPr="00F179FE">
        <w:rPr>
          <w:rFonts w:ascii="Arial" w:hAnsi="Arial" w:cs="Arial"/>
        </w:rPr>
        <w:t>Wahyudin</w:t>
      </w:r>
      <w:proofErr w:type="spellEnd"/>
      <w:r w:rsidRPr="00F179FE">
        <w:rPr>
          <w:rFonts w:ascii="Arial" w:hAnsi="Arial" w:cs="Arial"/>
        </w:rPr>
        <w:t>, A. (2019). The Effect of Budgeting Quality and Human Resource Competency of School Financial Performance with Information Technology as a Moderating Variables. Journal of Economic Education, 8(2), 159–166.</w:t>
      </w:r>
    </w:p>
    <w:p w14:paraId="734ED133" w14:textId="77777777" w:rsidR="00F179FE" w:rsidRPr="00F179FE" w:rsidRDefault="00F179FE" w:rsidP="00F179FE">
      <w:pPr>
        <w:ind w:left="1134" w:hanging="708"/>
        <w:rPr>
          <w:rFonts w:ascii="Arial" w:hAnsi="Arial" w:cs="Arial"/>
        </w:rPr>
      </w:pPr>
      <w:r w:rsidRPr="00F179FE">
        <w:rPr>
          <w:rFonts w:ascii="Arial" w:hAnsi="Arial" w:cs="Arial"/>
        </w:rPr>
        <w:t xml:space="preserve">Fernando, L., &amp; </w:t>
      </w:r>
      <w:proofErr w:type="spellStart"/>
      <w:r w:rsidRPr="00F179FE">
        <w:rPr>
          <w:rFonts w:ascii="Arial" w:hAnsi="Arial" w:cs="Arial"/>
        </w:rPr>
        <w:t>Surjandari</w:t>
      </w:r>
      <w:proofErr w:type="spellEnd"/>
      <w:r w:rsidRPr="00F179FE">
        <w:rPr>
          <w:rFonts w:ascii="Arial" w:hAnsi="Arial" w:cs="Arial"/>
        </w:rPr>
        <w:t>, D. A. (2021). The Impact of Internal Control, Cultural Control, Incentives, and Work Discipline on Employee Performance (Case Study in PT. Lestari Jaya Raya). Annals of Management and Organization Research (AMOR), 2(3), 209–223.</w:t>
      </w:r>
    </w:p>
    <w:p w14:paraId="31BC7C27" w14:textId="77777777" w:rsidR="00F179FE" w:rsidRPr="00F179FE" w:rsidRDefault="00F179FE" w:rsidP="00F179FE">
      <w:pPr>
        <w:ind w:left="1134" w:hanging="708"/>
        <w:rPr>
          <w:rFonts w:ascii="Arial" w:hAnsi="Arial" w:cs="Arial"/>
        </w:rPr>
      </w:pPr>
      <w:proofErr w:type="spellStart"/>
      <w:r w:rsidRPr="00F179FE">
        <w:rPr>
          <w:rFonts w:ascii="Arial" w:hAnsi="Arial" w:cs="Arial"/>
        </w:rPr>
        <w:t>Ghodang</w:t>
      </w:r>
      <w:proofErr w:type="spellEnd"/>
      <w:r w:rsidRPr="00F179FE">
        <w:rPr>
          <w:rFonts w:ascii="Arial" w:hAnsi="Arial" w:cs="Arial"/>
        </w:rPr>
        <w:t>, H. (2018). Effect of Leadership Head of Leadership, Cultural School and Work Satisfaction to Teacher SMA Performance Country in The Medan City (</w:t>
      </w:r>
      <w:proofErr w:type="spellStart"/>
      <w:r w:rsidRPr="00F179FE">
        <w:rPr>
          <w:rFonts w:ascii="Arial" w:hAnsi="Arial" w:cs="Arial"/>
        </w:rPr>
        <w:t>Structur</w:t>
      </w:r>
      <w:proofErr w:type="spellEnd"/>
      <w:r w:rsidRPr="00F179FE">
        <w:rPr>
          <w:rFonts w:ascii="Arial" w:hAnsi="Arial" w:cs="Arial"/>
        </w:rPr>
        <w:t xml:space="preserve"> Equation Model Approach). International Journal of Education and Research, 6(3), 35–44.</w:t>
      </w:r>
    </w:p>
    <w:p w14:paraId="26F3A9EE" w14:textId="77777777" w:rsidR="00F179FE" w:rsidRPr="00F179FE" w:rsidRDefault="00F179FE" w:rsidP="00F179FE">
      <w:pPr>
        <w:ind w:left="1134" w:hanging="708"/>
        <w:rPr>
          <w:rFonts w:ascii="Arial" w:hAnsi="Arial" w:cs="Arial"/>
        </w:rPr>
      </w:pPr>
      <w:proofErr w:type="spellStart"/>
      <w:r w:rsidRPr="00F179FE">
        <w:rPr>
          <w:rFonts w:ascii="Arial" w:hAnsi="Arial" w:cs="Arial"/>
        </w:rPr>
        <w:t>Gilandeh</w:t>
      </w:r>
      <w:proofErr w:type="spellEnd"/>
      <w:r w:rsidRPr="00F179FE">
        <w:rPr>
          <w:rFonts w:ascii="Arial" w:hAnsi="Arial" w:cs="Arial"/>
        </w:rPr>
        <w:t xml:space="preserve">, Z. R., </w:t>
      </w:r>
      <w:proofErr w:type="spellStart"/>
      <w:r w:rsidRPr="00F179FE">
        <w:rPr>
          <w:rFonts w:ascii="Arial" w:hAnsi="Arial" w:cs="Arial"/>
        </w:rPr>
        <w:t>Khodabakhshi</w:t>
      </w:r>
      <w:proofErr w:type="spellEnd"/>
      <w:r w:rsidRPr="00F179FE">
        <w:rPr>
          <w:rFonts w:ascii="Arial" w:hAnsi="Arial" w:cs="Arial"/>
        </w:rPr>
        <w:t xml:space="preserve">, N., &amp; </w:t>
      </w:r>
      <w:proofErr w:type="spellStart"/>
      <w:r w:rsidRPr="00F179FE">
        <w:rPr>
          <w:rFonts w:ascii="Arial" w:hAnsi="Arial" w:cs="Arial"/>
        </w:rPr>
        <w:t>Moghanloo</w:t>
      </w:r>
      <w:proofErr w:type="spellEnd"/>
      <w:r w:rsidRPr="00F179FE">
        <w:rPr>
          <w:rFonts w:ascii="Arial" w:hAnsi="Arial" w:cs="Arial"/>
        </w:rPr>
        <w:t>, A. P. (2016). Studying the Effectiveness of the Internal Control System on the Corporate Value and Dividend in Listed Companies in Tehran Stock Exchange. IOSR, Journal of Economics and Finance, 7(4), 92–98.</w:t>
      </w:r>
    </w:p>
    <w:p w14:paraId="6CCAC70E" w14:textId="77777777" w:rsidR="00F179FE" w:rsidRPr="00F179FE" w:rsidRDefault="00F179FE" w:rsidP="00F179FE">
      <w:pPr>
        <w:ind w:left="1134" w:hanging="708"/>
        <w:rPr>
          <w:rFonts w:ascii="Arial" w:hAnsi="Arial" w:cs="Arial"/>
        </w:rPr>
      </w:pPr>
      <w:proofErr w:type="spellStart"/>
      <w:r w:rsidRPr="00F179FE">
        <w:rPr>
          <w:rFonts w:ascii="Arial" w:hAnsi="Arial" w:cs="Arial"/>
        </w:rPr>
        <w:t>Hotimah</w:t>
      </w:r>
      <w:proofErr w:type="spellEnd"/>
      <w:r w:rsidRPr="00F179FE">
        <w:rPr>
          <w:rFonts w:ascii="Arial" w:hAnsi="Arial" w:cs="Arial"/>
        </w:rPr>
        <w:t xml:space="preserve">, H., </w:t>
      </w:r>
      <w:proofErr w:type="spellStart"/>
      <w:r w:rsidRPr="00F179FE">
        <w:rPr>
          <w:rFonts w:ascii="Arial" w:hAnsi="Arial" w:cs="Arial"/>
        </w:rPr>
        <w:t>Sowiyah</w:t>
      </w:r>
      <w:proofErr w:type="spellEnd"/>
      <w:r w:rsidRPr="00F179FE">
        <w:rPr>
          <w:rFonts w:ascii="Arial" w:hAnsi="Arial" w:cs="Arial"/>
        </w:rPr>
        <w:t xml:space="preserve">, </w:t>
      </w:r>
      <w:proofErr w:type="spellStart"/>
      <w:r w:rsidRPr="00F179FE">
        <w:rPr>
          <w:rFonts w:ascii="Arial" w:hAnsi="Arial" w:cs="Arial"/>
        </w:rPr>
        <w:t>Kandar</w:t>
      </w:r>
      <w:proofErr w:type="spellEnd"/>
      <w:r w:rsidRPr="00F179FE">
        <w:rPr>
          <w:rFonts w:ascii="Arial" w:hAnsi="Arial" w:cs="Arial"/>
        </w:rPr>
        <w:t xml:space="preserve">, S., &amp; Karwan, D. H. (2019). The Effect </w:t>
      </w:r>
      <w:proofErr w:type="gramStart"/>
      <w:r w:rsidRPr="00F179FE">
        <w:rPr>
          <w:rFonts w:ascii="Arial" w:hAnsi="Arial" w:cs="Arial"/>
        </w:rPr>
        <w:t>Of</w:t>
      </w:r>
      <w:proofErr w:type="gramEnd"/>
      <w:r w:rsidRPr="00F179FE">
        <w:rPr>
          <w:rFonts w:ascii="Arial" w:hAnsi="Arial" w:cs="Arial"/>
        </w:rPr>
        <w:t xml:space="preserve"> School Head Leadership On Teacher Professional Competencies. IOSR Journal of Research &amp; Method in Education, 9(3), 14–17.</w:t>
      </w:r>
    </w:p>
    <w:p w14:paraId="3A435BBF" w14:textId="77777777" w:rsidR="00F179FE" w:rsidRPr="00F179FE" w:rsidRDefault="00F179FE" w:rsidP="00F179FE">
      <w:pPr>
        <w:ind w:left="1134" w:hanging="708"/>
        <w:rPr>
          <w:rFonts w:ascii="Arial" w:hAnsi="Arial" w:cs="Arial"/>
        </w:rPr>
      </w:pPr>
      <w:r w:rsidRPr="00F179FE">
        <w:rPr>
          <w:rFonts w:ascii="Arial" w:hAnsi="Arial" w:cs="Arial"/>
        </w:rPr>
        <w:t xml:space="preserve">Haq, Muhammad Faishal.2017. </w:t>
      </w:r>
      <w:proofErr w:type="spellStart"/>
      <w:r w:rsidRPr="00F179FE">
        <w:rPr>
          <w:rFonts w:ascii="Arial" w:hAnsi="Arial" w:cs="Arial"/>
        </w:rPr>
        <w:t>Analisis</w:t>
      </w:r>
      <w:proofErr w:type="spellEnd"/>
      <w:r w:rsidRPr="00F179FE">
        <w:rPr>
          <w:rFonts w:ascii="Arial" w:hAnsi="Arial" w:cs="Arial"/>
        </w:rPr>
        <w:t xml:space="preserve"> </w:t>
      </w:r>
      <w:proofErr w:type="spellStart"/>
      <w:r w:rsidRPr="00F179FE">
        <w:rPr>
          <w:rFonts w:ascii="Arial" w:hAnsi="Arial" w:cs="Arial"/>
        </w:rPr>
        <w:t>Standar</w:t>
      </w:r>
      <w:proofErr w:type="spellEnd"/>
      <w:r w:rsidRPr="00F179FE">
        <w:rPr>
          <w:rFonts w:ascii="Arial" w:hAnsi="Arial" w:cs="Arial"/>
        </w:rPr>
        <w:t xml:space="preserve"> </w:t>
      </w:r>
      <w:proofErr w:type="spellStart"/>
      <w:r w:rsidRPr="00F179FE">
        <w:rPr>
          <w:rFonts w:ascii="Arial" w:hAnsi="Arial" w:cs="Arial"/>
        </w:rPr>
        <w:t>Pengelolaan</w:t>
      </w:r>
      <w:proofErr w:type="spellEnd"/>
      <w:r w:rsidRPr="00F179FE">
        <w:rPr>
          <w:rFonts w:ascii="Arial" w:hAnsi="Arial" w:cs="Arial"/>
        </w:rPr>
        <w:t xml:space="preserve"> Pendidikan Dasar Dan </w:t>
      </w:r>
      <w:proofErr w:type="spellStart"/>
      <w:r w:rsidRPr="00F179FE">
        <w:rPr>
          <w:rFonts w:ascii="Arial" w:hAnsi="Arial" w:cs="Arial"/>
        </w:rPr>
        <w:t>Menengah</w:t>
      </w:r>
      <w:proofErr w:type="spellEnd"/>
      <w:r w:rsidRPr="00F179FE">
        <w:rPr>
          <w:rFonts w:ascii="Arial" w:hAnsi="Arial" w:cs="Arial"/>
        </w:rPr>
        <w:t xml:space="preserve">. </w:t>
      </w:r>
      <w:proofErr w:type="spellStart"/>
      <w:r w:rsidRPr="00F179FE">
        <w:rPr>
          <w:rFonts w:ascii="Arial" w:hAnsi="Arial" w:cs="Arial"/>
        </w:rPr>
        <w:t>Evaluasi</w:t>
      </w:r>
      <w:proofErr w:type="spellEnd"/>
      <w:r w:rsidRPr="00F179FE">
        <w:rPr>
          <w:rFonts w:ascii="Arial" w:hAnsi="Arial" w:cs="Arial"/>
        </w:rPr>
        <w:t>, Vol.1, No.1.</w:t>
      </w:r>
    </w:p>
    <w:p w14:paraId="45238B5F" w14:textId="77777777" w:rsidR="00F179FE" w:rsidRPr="00F179FE" w:rsidRDefault="00F179FE" w:rsidP="00F179FE">
      <w:pPr>
        <w:ind w:left="1134" w:hanging="708"/>
        <w:rPr>
          <w:rFonts w:ascii="Arial" w:hAnsi="Arial" w:cs="Arial"/>
        </w:rPr>
      </w:pPr>
      <w:proofErr w:type="spellStart"/>
      <w:r w:rsidRPr="00F179FE">
        <w:rPr>
          <w:rFonts w:ascii="Arial" w:hAnsi="Arial" w:cs="Arial"/>
        </w:rPr>
        <w:t>Ican</w:t>
      </w:r>
      <w:proofErr w:type="spellEnd"/>
      <w:r w:rsidRPr="00F179FE">
        <w:rPr>
          <w:rFonts w:ascii="Arial" w:hAnsi="Arial" w:cs="Arial"/>
        </w:rPr>
        <w:t xml:space="preserve">, Arafat, Y., &amp; </w:t>
      </w:r>
      <w:proofErr w:type="spellStart"/>
      <w:r w:rsidRPr="00F179FE">
        <w:rPr>
          <w:rFonts w:ascii="Arial" w:hAnsi="Arial" w:cs="Arial"/>
        </w:rPr>
        <w:t>Destiniar</w:t>
      </w:r>
      <w:proofErr w:type="spellEnd"/>
      <w:r w:rsidRPr="00F179FE">
        <w:rPr>
          <w:rFonts w:ascii="Arial" w:hAnsi="Arial" w:cs="Arial"/>
        </w:rPr>
        <w:t xml:space="preserve">. (2021). The Influence of Principal Leadership and Work Commitment on Professionalism of Primary School Teachers. </w:t>
      </w:r>
      <w:proofErr w:type="spellStart"/>
      <w:r w:rsidRPr="00F179FE">
        <w:rPr>
          <w:rFonts w:ascii="Arial" w:hAnsi="Arial" w:cs="Arial"/>
        </w:rPr>
        <w:t>Edunesia</w:t>
      </w:r>
      <w:proofErr w:type="spellEnd"/>
      <w:r w:rsidRPr="00F179FE">
        <w:rPr>
          <w:rFonts w:ascii="Arial" w:hAnsi="Arial" w:cs="Arial"/>
        </w:rPr>
        <w:t xml:space="preserve">: </w:t>
      </w:r>
      <w:proofErr w:type="spellStart"/>
      <w:r w:rsidRPr="00F179FE">
        <w:rPr>
          <w:rFonts w:ascii="Arial" w:hAnsi="Arial" w:cs="Arial"/>
        </w:rPr>
        <w:t>Jurnal</w:t>
      </w:r>
      <w:proofErr w:type="spellEnd"/>
      <w:r w:rsidRPr="00F179FE">
        <w:rPr>
          <w:rFonts w:ascii="Arial" w:hAnsi="Arial" w:cs="Arial"/>
        </w:rPr>
        <w:t xml:space="preserve"> </w:t>
      </w:r>
      <w:proofErr w:type="spellStart"/>
      <w:r w:rsidRPr="00F179FE">
        <w:rPr>
          <w:rFonts w:ascii="Arial" w:hAnsi="Arial" w:cs="Arial"/>
        </w:rPr>
        <w:t>Ilmiah</w:t>
      </w:r>
      <w:proofErr w:type="spellEnd"/>
      <w:r w:rsidRPr="00F179FE">
        <w:rPr>
          <w:rFonts w:ascii="Arial" w:hAnsi="Arial" w:cs="Arial"/>
        </w:rPr>
        <w:t xml:space="preserve"> Pendidikan, 2(2), 333–341.</w:t>
      </w:r>
    </w:p>
    <w:p w14:paraId="7FA6A54F" w14:textId="77777777" w:rsidR="00F179FE" w:rsidRPr="00F179FE" w:rsidRDefault="00F179FE" w:rsidP="00F179FE">
      <w:pPr>
        <w:ind w:left="1134" w:hanging="708"/>
        <w:rPr>
          <w:rFonts w:ascii="Arial" w:hAnsi="Arial" w:cs="Arial"/>
        </w:rPr>
      </w:pPr>
      <w:r w:rsidRPr="00F179FE">
        <w:rPr>
          <w:rFonts w:ascii="Arial" w:hAnsi="Arial" w:cs="Arial"/>
        </w:rPr>
        <w:t xml:space="preserve">Ismail, F., </w:t>
      </w:r>
      <w:proofErr w:type="spellStart"/>
      <w:r w:rsidRPr="00F179FE">
        <w:rPr>
          <w:rFonts w:ascii="Arial" w:hAnsi="Arial" w:cs="Arial"/>
        </w:rPr>
        <w:t>Pawero</w:t>
      </w:r>
      <w:proofErr w:type="spellEnd"/>
      <w:r w:rsidRPr="00F179FE">
        <w:rPr>
          <w:rFonts w:ascii="Arial" w:hAnsi="Arial" w:cs="Arial"/>
        </w:rPr>
        <w:t>, A. M. D., &amp; Umar, M. (2021). Education Planning and Its Implications for Education Policy during the Covid-19 Pandemic. International Journal for Educational and Vocational Studies, 3(2), 110–115.</w:t>
      </w:r>
    </w:p>
    <w:p w14:paraId="3720B3D2" w14:textId="77777777" w:rsidR="00F179FE" w:rsidRPr="00F179FE" w:rsidRDefault="00F179FE" w:rsidP="00F179FE">
      <w:pPr>
        <w:ind w:left="1134" w:hanging="708"/>
        <w:rPr>
          <w:rFonts w:ascii="Arial" w:hAnsi="Arial" w:cs="Arial"/>
        </w:rPr>
      </w:pPr>
      <w:r w:rsidRPr="00F179FE">
        <w:rPr>
          <w:rFonts w:ascii="Arial" w:hAnsi="Arial" w:cs="Arial"/>
        </w:rPr>
        <w:t>Ismail, M. (2022). Impact of School Culture on School Effectiveness in Government Schools in Maldives. Participatory Educational Research (PER), 9(2), 261–279.</w:t>
      </w:r>
    </w:p>
    <w:p w14:paraId="7C9F5D52" w14:textId="77777777" w:rsidR="00F179FE" w:rsidRPr="00F179FE" w:rsidRDefault="00F179FE" w:rsidP="00F179FE">
      <w:pPr>
        <w:ind w:left="1134" w:hanging="708"/>
        <w:rPr>
          <w:rFonts w:ascii="Arial" w:hAnsi="Arial" w:cs="Arial"/>
        </w:rPr>
      </w:pPr>
      <w:r w:rsidRPr="00F179FE">
        <w:rPr>
          <w:rFonts w:ascii="Arial" w:hAnsi="Arial" w:cs="Arial"/>
        </w:rPr>
        <w:t xml:space="preserve">Krishnamoorthy A, S. H. (2019). Digital Marketing and Strategic Planning in Higher Education. International Journal </w:t>
      </w:r>
      <w:proofErr w:type="gramStart"/>
      <w:r w:rsidRPr="00F179FE">
        <w:rPr>
          <w:rFonts w:ascii="Arial" w:hAnsi="Arial" w:cs="Arial"/>
        </w:rPr>
        <w:t>Of</w:t>
      </w:r>
      <w:proofErr w:type="gramEnd"/>
      <w:r w:rsidRPr="00F179FE">
        <w:rPr>
          <w:rFonts w:ascii="Arial" w:hAnsi="Arial" w:cs="Arial"/>
        </w:rPr>
        <w:t xml:space="preserve"> Scientific &amp; Research, 8(10), 78–90.</w:t>
      </w:r>
    </w:p>
    <w:p w14:paraId="08CC116C" w14:textId="77777777" w:rsidR="00F179FE" w:rsidRPr="00F179FE" w:rsidRDefault="00F179FE" w:rsidP="00F179FE">
      <w:pPr>
        <w:ind w:left="1134" w:hanging="708"/>
        <w:rPr>
          <w:rFonts w:ascii="Arial" w:hAnsi="Arial" w:cs="Arial"/>
        </w:rPr>
      </w:pPr>
      <w:proofErr w:type="spellStart"/>
      <w:r w:rsidRPr="00F179FE">
        <w:rPr>
          <w:rFonts w:ascii="Arial" w:hAnsi="Arial" w:cs="Arial"/>
        </w:rPr>
        <w:t>Lasdi</w:t>
      </w:r>
      <w:proofErr w:type="spellEnd"/>
      <w:r w:rsidRPr="00F179FE">
        <w:rPr>
          <w:rFonts w:ascii="Arial" w:hAnsi="Arial" w:cs="Arial"/>
        </w:rPr>
        <w:t xml:space="preserve">, L., </w:t>
      </w:r>
      <w:proofErr w:type="spellStart"/>
      <w:r w:rsidRPr="00F179FE">
        <w:rPr>
          <w:rFonts w:ascii="Arial" w:hAnsi="Arial" w:cs="Arial"/>
        </w:rPr>
        <w:t>Nurkolis</w:t>
      </w:r>
      <w:proofErr w:type="spellEnd"/>
      <w:r w:rsidRPr="00F179FE">
        <w:rPr>
          <w:rFonts w:ascii="Arial" w:hAnsi="Arial" w:cs="Arial"/>
        </w:rPr>
        <w:t xml:space="preserve">, N., &amp; Egar, N. (2017). </w:t>
      </w:r>
      <w:proofErr w:type="spellStart"/>
      <w:r w:rsidRPr="00F179FE">
        <w:rPr>
          <w:rFonts w:ascii="Arial" w:hAnsi="Arial" w:cs="Arial"/>
        </w:rPr>
        <w:t>Pengaruh</w:t>
      </w:r>
      <w:proofErr w:type="spellEnd"/>
      <w:r w:rsidRPr="00F179FE">
        <w:rPr>
          <w:rFonts w:ascii="Arial" w:hAnsi="Arial" w:cs="Arial"/>
        </w:rPr>
        <w:t xml:space="preserve"> </w:t>
      </w:r>
      <w:proofErr w:type="spellStart"/>
      <w:r w:rsidRPr="00F179FE">
        <w:rPr>
          <w:rFonts w:ascii="Arial" w:hAnsi="Arial" w:cs="Arial"/>
        </w:rPr>
        <w:t>Kompetensi</w:t>
      </w:r>
      <w:proofErr w:type="spellEnd"/>
      <w:r w:rsidRPr="00F179FE">
        <w:rPr>
          <w:rFonts w:ascii="Arial" w:hAnsi="Arial" w:cs="Arial"/>
        </w:rPr>
        <w:t xml:space="preserve"> </w:t>
      </w:r>
      <w:proofErr w:type="spellStart"/>
      <w:r w:rsidRPr="00F179FE">
        <w:rPr>
          <w:rFonts w:ascii="Arial" w:hAnsi="Arial" w:cs="Arial"/>
        </w:rPr>
        <w:t>Kepala</w:t>
      </w:r>
      <w:proofErr w:type="spellEnd"/>
      <w:r w:rsidRPr="00F179FE">
        <w:rPr>
          <w:rFonts w:ascii="Arial" w:hAnsi="Arial" w:cs="Arial"/>
        </w:rPr>
        <w:t xml:space="preserve"> </w:t>
      </w:r>
      <w:proofErr w:type="spellStart"/>
      <w:r w:rsidRPr="00F179FE">
        <w:rPr>
          <w:rFonts w:ascii="Arial" w:hAnsi="Arial" w:cs="Arial"/>
        </w:rPr>
        <w:t>Sekolah</w:t>
      </w:r>
      <w:proofErr w:type="spellEnd"/>
      <w:r w:rsidRPr="00F179FE">
        <w:rPr>
          <w:rFonts w:ascii="Arial" w:hAnsi="Arial" w:cs="Arial"/>
        </w:rPr>
        <w:t xml:space="preserve"> dan </w:t>
      </w:r>
      <w:proofErr w:type="spellStart"/>
      <w:r w:rsidRPr="00F179FE">
        <w:rPr>
          <w:rFonts w:ascii="Arial" w:hAnsi="Arial" w:cs="Arial"/>
        </w:rPr>
        <w:t>Implementasi</w:t>
      </w:r>
      <w:proofErr w:type="spellEnd"/>
      <w:r w:rsidRPr="00F179FE">
        <w:rPr>
          <w:rFonts w:ascii="Arial" w:hAnsi="Arial" w:cs="Arial"/>
        </w:rPr>
        <w:t xml:space="preserve"> </w:t>
      </w:r>
      <w:proofErr w:type="spellStart"/>
      <w:r w:rsidRPr="00F179FE">
        <w:rPr>
          <w:rFonts w:ascii="Arial" w:hAnsi="Arial" w:cs="Arial"/>
        </w:rPr>
        <w:t>Manajemen</w:t>
      </w:r>
      <w:proofErr w:type="spellEnd"/>
      <w:r w:rsidRPr="00F179FE">
        <w:rPr>
          <w:rFonts w:ascii="Arial" w:hAnsi="Arial" w:cs="Arial"/>
        </w:rPr>
        <w:t xml:space="preserve"> </w:t>
      </w:r>
      <w:proofErr w:type="spellStart"/>
      <w:r w:rsidRPr="00F179FE">
        <w:rPr>
          <w:rFonts w:ascii="Arial" w:hAnsi="Arial" w:cs="Arial"/>
        </w:rPr>
        <w:t>Berbasis</w:t>
      </w:r>
      <w:proofErr w:type="spellEnd"/>
      <w:r w:rsidRPr="00F179FE">
        <w:rPr>
          <w:rFonts w:ascii="Arial" w:hAnsi="Arial" w:cs="Arial"/>
        </w:rPr>
        <w:t xml:space="preserve"> </w:t>
      </w:r>
      <w:proofErr w:type="spellStart"/>
      <w:r w:rsidRPr="00F179FE">
        <w:rPr>
          <w:rFonts w:ascii="Arial" w:hAnsi="Arial" w:cs="Arial"/>
        </w:rPr>
        <w:t>Sekolah</w:t>
      </w:r>
      <w:proofErr w:type="spellEnd"/>
      <w:r w:rsidRPr="00F179FE">
        <w:rPr>
          <w:rFonts w:ascii="Arial" w:hAnsi="Arial" w:cs="Arial"/>
        </w:rPr>
        <w:t xml:space="preserve"> </w:t>
      </w:r>
      <w:proofErr w:type="spellStart"/>
      <w:r w:rsidRPr="00F179FE">
        <w:rPr>
          <w:rFonts w:ascii="Arial" w:hAnsi="Arial" w:cs="Arial"/>
        </w:rPr>
        <w:t>terhadap</w:t>
      </w:r>
      <w:proofErr w:type="spellEnd"/>
      <w:r w:rsidRPr="00F179FE">
        <w:rPr>
          <w:rFonts w:ascii="Arial" w:hAnsi="Arial" w:cs="Arial"/>
        </w:rPr>
        <w:t xml:space="preserve"> Kinerja </w:t>
      </w:r>
      <w:proofErr w:type="spellStart"/>
      <w:r w:rsidRPr="00F179FE">
        <w:rPr>
          <w:rFonts w:ascii="Arial" w:hAnsi="Arial" w:cs="Arial"/>
        </w:rPr>
        <w:t>Sekolah</w:t>
      </w:r>
      <w:proofErr w:type="spellEnd"/>
      <w:r w:rsidRPr="00F179FE">
        <w:rPr>
          <w:rFonts w:ascii="Arial" w:hAnsi="Arial" w:cs="Arial"/>
        </w:rPr>
        <w:t xml:space="preserve"> di SD Negeri </w:t>
      </w:r>
      <w:proofErr w:type="spellStart"/>
      <w:r w:rsidRPr="00F179FE">
        <w:rPr>
          <w:rFonts w:ascii="Arial" w:hAnsi="Arial" w:cs="Arial"/>
        </w:rPr>
        <w:t>Kecamatan</w:t>
      </w:r>
      <w:proofErr w:type="spellEnd"/>
      <w:r w:rsidRPr="00F179FE">
        <w:rPr>
          <w:rFonts w:ascii="Arial" w:hAnsi="Arial" w:cs="Arial"/>
        </w:rPr>
        <w:t xml:space="preserve"> </w:t>
      </w:r>
      <w:proofErr w:type="spellStart"/>
      <w:r w:rsidRPr="00F179FE">
        <w:rPr>
          <w:rFonts w:ascii="Arial" w:hAnsi="Arial" w:cs="Arial"/>
        </w:rPr>
        <w:t>Pagerbarang</w:t>
      </w:r>
      <w:proofErr w:type="spellEnd"/>
      <w:r w:rsidRPr="00F179FE">
        <w:rPr>
          <w:rFonts w:ascii="Arial" w:hAnsi="Arial" w:cs="Arial"/>
        </w:rPr>
        <w:t xml:space="preserve"> </w:t>
      </w:r>
      <w:proofErr w:type="spellStart"/>
      <w:r w:rsidRPr="00F179FE">
        <w:rPr>
          <w:rFonts w:ascii="Arial" w:hAnsi="Arial" w:cs="Arial"/>
        </w:rPr>
        <w:t>Kabupaten</w:t>
      </w:r>
      <w:proofErr w:type="spellEnd"/>
      <w:r w:rsidRPr="00F179FE">
        <w:rPr>
          <w:rFonts w:ascii="Arial" w:hAnsi="Arial" w:cs="Arial"/>
        </w:rPr>
        <w:t xml:space="preserve"> Tegal. </w:t>
      </w:r>
      <w:proofErr w:type="spellStart"/>
      <w:r w:rsidRPr="00F179FE">
        <w:rPr>
          <w:rFonts w:ascii="Arial" w:hAnsi="Arial" w:cs="Arial"/>
        </w:rPr>
        <w:t>Jurnal</w:t>
      </w:r>
      <w:proofErr w:type="spellEnd"/>
      <w:r w:rsidRPr="00F179FE">
        <w:rPr>
          <w:rFonts w:ascii="Arial" w:hAnsi="Arial" w:cs="Arial"/>
        </w:rPr>
        <w:t xml:space="preserve"> </w:t>
      </w:r>
      <w:proofErr w:type="spellStart"/>
      <w:r w:rsidRPr="00F179FE">
        <w:rPr>
          <w:rFonts w:ascii="Arial" w:hAnsi="Arial" w:cs="Arial"/>
        </w:rPr>
        <w:t>Manajemen</w:t>
      </w:r>
      <w:proofErr w:type="spellEnd"/>
      <w:r w:rsidRPr="00F179FE">
        <w:rPr>
          <w:rFonts w:ascii="Arial" w:hAnsi="Arial" w:cs="Arial"/>
        </w:rPr>
        <w:t xml:space="preserve"> Pendidikan (JMP), 6(3), 267–281.</w:t>
      </w:r>
    </w:p>
    <w:p w14:paraId="17C50ED0" w14:textId="77777777" w:rsidR="00F179FE" w:rsidRPr="00F179FE" w:rsidRDefault="00F179FE" w:rsidP="00F179FE">
      <w:pPr>
        <w:ind w:left="1134" w:hanging="708"/>
        <w:rPr>
          <w:rFonts w:ascii="Arial" w:hAnsi="Arial" w:cs="Arial"/>
        </w:rPr>
      </w:pPr>
      <w:r w:rsidRPr="00F179FE">
        <w:rPr>
          <w:rFonts w:ascii="Arial" w:hAnsi="Arial" w:cs="Arial"/>
        </w:rPr>
        <w:t xml:space="preserve">Maina, A., Muturi, W., </w:t>
      </w:r>
      <w:proofErr w:type="spellStart"/>
      <w:r w:rsidRPr="00F179FE">
        <w:rPr>
          <w:rFonts w:ascii="Arial" w:hAnsi="Arial" w:cs="Arial"/>
        </w:rPr>
        <w:t>Atambo</w:t>
      </w:r>
      <w:proofErr w:type="spellEnd"/>
      <w:r w:rsidRPr="00F179FE">
        <w:rPr>
          <w:rFonts w:ascii="Arial" w:hAnsi="Arial" w:cs="Arial"/>
        </w:rPr>
        <w:t xml:space="preserve">, W., &amp; </w:t>
      </w:r>
      <w:proofErr w:type="spellStart"/>
      <w:r w:rsidRPr="00F179FE">
        <w:rPr>
          <w:rFonts w:ascii="Arial" w:hAnsi="Arial" w:cs="Arial"/>
        </w:rPr>
        <w:t>Nyamasege</w:t>
      </w:r>
      <w:proofErr w:type="spellEnd"/>
      <w:r w:rsidRPr="00F179FE">
        <w:rPr>
          <w:rFonts w:ascii="Arial" w:hAnsi="Arial" w:cs="Arial"/>
        </w:rPr>
        <w:t>, D. (2016). Effect of Internal Control Systems on Implementation of Projects at County Government in Kenya. Research Journal of Finance and Accounting, 7(12), 146–153.</w:t>
      </w:r>
    </w:p>
    <w:p w14:paraId="7DD60C56" w14:textId="77777777" w:rsidR="00F179FE" w:rsidRPr="00F179FE" w:rsidRDefault="00F179FE" w:rsidP="00F179FE">
      <w:pPr>
        <w:ind w:left="1134" w:hanging="708"/>
        <w:rPr>
          <w:rFonts w:ascii="Arial" w:hAnsi="Arial" w:cs="Arial"/>
        </w:rPr>
      </w:pPr>
      <w:r w:rsidRPr="00F179FE">
        <w:rPr>
          <w:rFonts w:ascii="Arial" w:hAnsi="Arial" w:cs="Arial"/>
        </w:rPr>
        <w:lastRenderedPageBreak/>
        <w:t xml:space="preserve">Mary, M., Albert, O., &amp; Byaruhanga, J. (2014). Effects of Internal Control Systems on Financial Performance of Sugarcane </w:t>
      </w:r>
      <w:proofErr w:type="spellStart"/>
      <w:r w:rsidRPr="00F179FE">
        <w:rPr>
          <w:rFonts w:ascii="Arial" w:hAnsi="Arial" w:cs="Arial"/>
        </w:rPr>
        <w:t>Outgrower</w:t>
      </w:r>
      <w:proofErr w:type="spellEnd"/>
      <w:r w:rsidRPr="00F179FE">
        <w:rPr>
          <w:rFonts w:ascii="Arial" w:hAnsi="Arial" w:cs="Arial"/>
        </w:rPr>
        <w:t xml:space="preserve"> Companies in Kenya. IOSR, Journal of Business and Management, 16(12), 62–73.</w:t>
      </w:r>
    </w:p>
    <w:p w14:paraId="17A44A16" w14:textId="77777777" w:rsidR="00F179FE" w:rsidRPr="00F179FE" w:rsidRDefault="00F179FE" w:rsidP="00F179FE">
      <w:pPr>
        <w:ind w:left="1134" w:hanging="708"/>
        <w:rPr>
          <w:rFonts w:ascii="Arial" w:hAnsi="Arial" w:cs="Arial"/>
        </w:rPr>
      </w:pPr>
      <w:proofErr w:type="spellStart"/>
      <w:r w:rsidRPr="00F179FE">
        <w:rPr>
          <w:rFonts w:ascii="Arial" w:hAnsi="Arial" w:cs="Arial"/>
        </w:rPr>
        <w:t>Muhunyo</w:t>
      </w:r>
      <w:proofErr w:type="spellEnd"/>
      <w:r w:rsidRPr="00F179FE">
        <w:rPr>
          <w:rFonts w:ascii="Arial" w:hAnsi="Arial" w:cs="Arial"/>
        </w:rPr>
        <w:t>, B. M. (2015). Effect of Internal Control Systems on Financial Performance of Public Institutions of Higher Learning in Nairobi City. Kenyatta University.</w:t>
      </w:r>
    </w:p>
    <w:p w14:paraId="14BAF7CD" w14:textId="77777777" w:rsidR="00F179FE" w:rsidRPr="00F179FE" w:rsidRDefault="00F179FE" w:rsidP="00F179FE">
      <w:pPr>
        <w:ind w:left="1134" w:hanging="708"/>
        <w:rPr>
          <w:rFonts w:ascii="Arial" w:hAnsi="Arial" w:cs="Arial"/>
        </w:rPr>
      </w:pPr>
      <w:proofErr w:type="spellStart"/>
      <w:r w:rsidRPr="00F179FE">
        <w:rPr>
          <w:rFonts w:ascii="Arial" w:hAnsi="Arial" w:cs="Arial"/>
        </w:rPr>
        <w:t>Mustamin</w:t>
      </w:r>
      <w:proofErr w:type="spellEnd"/>
      <w:r w:rsidRPr="00F179FE">
        <w:rPr>
          <w:rFonts w:ascii="Arial" w:hAnsi="Arial" w:cs="Arial"/>
        </w:rPr>
        <w:t>, Y. M. (2012). The Competence of School Principals: What Kind of Need Competence for School Success? Journal of Education and Learning, 6(1), 33–42.</w:t>
      </w:r>
    </w:p>
    <w:p w14:paraId="63C123BA" w14:textId="77777777" w:rsidR="00F179FE" w:rsidRPr="00F179FE" w:rsidRDefault="00F179FE" w:rsidP="00F179FE">
      <w:pPr>
        <w:ind w:left="1134" w:hanging="708"/>
        <w:rPr>
          <w:rFonts w:ascii="Arial" w:hAnsi="Arial" w:cs="Arial"/>
        </w:rPr>
      </w:pPr>
      <w:r w:rsidRPr="00F179FE">
        <w:rPr>
          <w:rFonts w:ascii="Arial" w:hAnsi="Arial" w:cs="Arial"/>
        </w:rPr>
        <w:t xml:space="preserve">Nasrun, &amp; Ambarita, D. F. P. (2017). The Effect of Organizational Culture and Work Motivation on Teachers Performance of Public Senior High School in </w:t>
      </w:r>
      <w:proofErr w:type="spellStart"/>
      <w:r w:rsidRPr="00F179FE">
        <w:rPr>
          <w:rFonts w:ascii="Arial" w:hAnsi="Arial" w:cs="Arial"/>
        </w:rPr>
        <w:t>Tebing</w:t>
      </w:r>
      <w:proofErr w:type="spellEnd"/>
      <w:r w:rsidRPr="00F179FE">
        <w:rPr>
          <w:rFonts w:ascii="Arial" w:hAnsi="Arial" w:cs="Arial"/>
        </w:rPr>
        <w:t xml:space="preserve"> Tinggi. 9th International Conference for Science Educators and Teachers (ICSET), 320–326.</w:t>
      </w:r>
    </w:p>
    <w:p w14:paraId="03846F84" w14:textId="77777777" w:rsidR="00F179FE" w:rsidRPr="00F179FE" w:rsidRDefault="00F179FE" w:rsidP="00F179FE">
      <w:pPr>
        <w:ind w:left="1134" w:hanging="708"/>
        <w:rPr>
          <w:rFonts w:ascii="Arial" w:hAnsi="Arial" w:cs="Arial"/>
        </w:rPr>
      </w:pPr>
      <w:proofErr w:type="spellStart"/>
      <w:r w:rsidRPr="00F179FE">
        <w:rPr>
          <w:rFonts w:ascii="Arial" w:hAnsi="Arial" w:cs="Arial"/>
        </w:rPr>
        <w:t>Ninlawan</w:t>
      </w:r>
      <w:proofErr w:type="spellEnd"/>
      <w:r w:rsidRPr="00F179FE">
        <w:rPr>
          <w:rFonts w:ascii="Arial" w:hAnsi="Arial" w:cs="Arial"/>
        </w:rPr>
        <w:t xml:space="preserve">, G. (2015). Effect of Academic Culture in Administration of Private School to be ready to Asian Economic Community (AEC). Procedia - Social and </w:t>
      </w:r>
      <w:proofErr w:type="spellStart"/>
      <w:r w:rsidRPr="00F179FE">
        <w:rPr>
          <w:rFonts w:ascii="Arial" w:hAnsi="Arial" w:cs="Arial"/>
        </w:rPr>
        <w:t>Behavioral</w:t>
      </w:r>
      <w:proofErr w:type="spellEnd"/>
      <w:r w:rsidRPr="00F179FE">
        <w:rPr>
          <w:rFonts w:ascii="Arial" w:hAnsi="Arial" w:cs="Arial"/>
        </w:rPr>
        <w:t xml:space="preserve"> Sciences, 197, 1580–1585.</w:t>
      </w:r>
    </w:p>
    <w:p w14:paraId="0AB6BF5F" w14:textId="77777777" w:rsidR="00F179FE" w:rsidRPr="00F179FE" w:rsidRDefault="00F179FE" w:rsidP="00F179FE">
      <w:pPr>
        <w:ind w:left="1134" w:hanging="708"/>
        <w:rPr>
          <w:rFonts w:ascii="Arial" w:hAnsi="Arial" w:cs="Arial"/>
        </w:rPr>
      </w:pPr>
      <w:r w:rsidRPr="00F179FE">
        <w:rPr>
          <w:rFonts w:ascii="Arial" w:hAnsi="Arial" w:cs="Arial"/>
        </w:rPr>
        <w:t xml:space="preserve">Otieno, O. H., Kute, A. B., &amp; Yambo, O. J. M. (2016). Effects of Financial Budgeting in the Management of Public Secondary Schools in </w:t>
      </w:r>
      <w:proofErr w:type="spellStart"/>
      <w:r w:rsidRPr="00F179FE">
        <w:rPr>
          <w:rFonts w:ascii="Arial" w:hAnsi="Arial" w:cs="Arial"/>
        </w:rPr>
        <w:t>Uriri</w:t>
      </w:r>
      <w:proofErr w:type="spellEnd"/>
      <w:r w:rsidRPr="00F179FE">
        <w:rPr>
          <w:rFonts w:ascii="Arial" w:hAnsi="Arial" w:cs="Arial"/>
        </w:rPr>
        <w:t xml:space="preserve"> Sub-County, Migori County, Kenya. European Journal of Research and Reflection in Educational Sciences, 4(2), 1–7.</w:t>
      </w:r>
    </w:p>
    <w:p w14:paraId="1FD85DA1" w14:textId="77777777" w:rsidR="00F179FE" w:rsidRPr="00F179FE" w:rsidRDefault="00F179FE" w:rsidP="00F179FE">
      <w:pPr>
        <w:ind w:left="1134" w:hanging="708"/>
        <w:rPr>
          <w:rFonts w:ascii="Arial" w:hAnsi="Arial" w:cs="Arial"/>
        </w:rPr>
      </w:pPr>
      <w:r w:rsidRPr="00F179FE">
        <w:rPr>
          <w:rFonts w:ascii="Arial" w:hAnsi="Arial" w:cs="Arial"/>
        </w:rPr>
        <w:t>Prashanthi, K. (2013). Human Resource Planning - An Analytical Study. International Journal of Business and Management Invention, 2(1), 63–68.</w:t>
      </w:r>
    </w:p>
    <w:p w14:paraId="4A8CB338" w14:textId="77777777" w:rsidR="00F179FE" w:rsidRPr="00F179FE" w:rsidRDefault="00F179FE" w:rsidP="00F179FE">
      <w:pPr>
        <w:ind w:left="1134" w:hanging="708"/>
        <w:rPr>
          <w:rFonts w:ascii="Arial" w:hAnsi="Arial" w:cs="Arial"/>
        </w:rPr>
      </w:pPr>
      <w:r w:rsidRPr="00F179FE">
        <w:rPr>
          <w:rFonts w:ascii="Arial" w:hAnsi="Arial" w:cs="Arial"/>
        </w:rPr>
        <w:t xml:space="preserve">Putra, I. W. G. Y. D., Astika, I. B. P., </w:t>
      </w:r>
      <w:proofErr w:type="spellStart"/>
      <w:r w:rsidRPr="00F179FE">
        <w:rPr>
          <w:rFonts w:ascii="Arial" w:hAnsi="Arial" w:cs="Arial"/>
        </w:rPr>
        <w:t>Muliartha</w:t>
      </w:r>
      <w:proofErr w:type="spellEnd"/>
      <w:r w:rsidRPr="00F179FE">
        <w:rPr>
          <w:rFonts w:ascii="Arial" w:hAnsi="Arial" w:cs="Arial"/>
        </w:rPr>
        <w:t xml:space="preserve">, K., &amp; </w:t>
      </w:r>
      <w:proofErr w:type="spellStart"/>
      <w:r w:rsidRPr="00F179FE">
        <w:rPr>
          <w:rFonts w:ascii="Arial" w:hAnsi="Arial" w:cs="Arial"/>
        </w:rPr>
        <w:t>Suprasto</w:t>
      </w:r>
      <w:proofErr w:type="spellEnd"/>
      <w:r w:rsidRPr="00F179FE">
        <w:rPr>
          <w:rFonts w:ascii="Arial" w:hAnsi="Arial" w:cs="Arial"/>
        </w:rPr>
        <w:t>, H. B. (2018). The Effect of Internal Control System, Tri Hita Karana Culture and Good Governance on Government Performance. International Journal of Sciences: Basic and Applied Research (IJSBAR), 42(3), 26–37.</w:t>
      </w:r>
    </w:p>
    <w:p w14:paraId="12C43AFF" w14:textId="77777777" w:rsidR="00F179FE" w:rsidRPr="00F179FE" w:rsidRDefault="00F179FE" w:rsidP="00F179FE">
      <w:pPr>
        <w:ind w:left="1134" w:hanging="708"/>
        <w:rPr>
          <w:rFonts w:ascii="Arial" w:hAnsi="Arial" w:cs="Arial"/>
        </w:rPr>
      </w:pPr>
      <w:proofErr w:type="spellStart"/>
      <w:r w:rsidRPr="00F179FE">
        <w:rPr>
          <w:rFonts w:ascii="Arial" w:hAnsi="Arial" w:cs="Arial"/>
        </w:rPr>
        <w:t>Rosmika</w:t>
      </w:r>
      <w:proofErr w:type="spellEnd"/>
      <w:r w:rsidRPr="00F179FE">
        <w:rPr>
          <w:rFonts w:ascii="Arial" w:hAnsi="Arial" w:cs="Arial"/>
        </w:rPr>
        <w:t xml:space="preserve">, T. E., </w:t>
      </w:r>
      <w:proofErr w:type="spellStart"/>
      <w:r w:rsidRPr="00F179FE">
        <w:rPr>
          <w:rFonts w:ascii="Arial" w:hAnsi="Arial" w:cs="Arial"/>
        </w:rPr>
        <w:t>Nurhaida</w:t>
      </w:r>
      <w:proofErr w:type="spellEnd"/>
      <w:r w:rsidRPr="00F179FE">
        <w:rPr>
          <w:rFonts w:ascii="Arial" w:hAnsi="Arial" w:cs="Arial"/>
        </w:rPr>
        <w:t xml:space="preserve">, T., Bina, M., &amp; Polytechnic, P. (2017). Employee Competence and Culture Set to Customer Satisfaction with Service Quality as Intervening Variable of PT. Bank Rakyat Indonesia (Persero) </w:t>
      </w:r>
      <w:proofErr w:type="spellStart"/>
      <w:r w:rsidRPr="00F179FE">
        <w:rPr>
          <w:rFonts w:ascii="Arial" w:hAnsi="Arial" w:cs="Arial"/>
        </w:rPr>
        <w:t>Tbk</w:t>
      </w:r>
      <w:proofErr w:type="spellEnd"/>
      <w:r w:rsidRPr="00F179FE">
        <w:rPr>
          <w:rFonts w:ascii="Arial" w:hAnsi="Arial" w:cs="Arial"/>
        </w:rPr>
        <w:t xml:space="preserve"> Medan. 8(36), 45–53.</w:t>
      </w:r>
    </w:p>
    <w:p w14:paraId="0D17FF56" w14:textId="77777777" w:rsidR="00F179FE" w:rsidRPr="00F179FE" w:rsidRDefault="00F179FE" w:rsidP="00F179FE">
      <w:pPr>
        <w:ind w:left="1134" w:hanging="708"/>
        <w:rPr>
          <w:rFonts w:ascii="Arial" w:hAnsi="Arial" w:cs="Arial"/>
        </w:rPr>
      </w:pPr>
      <w:r w:rsidRPr="00F179FE">
        <w:rPr>
          <w:rFonts w:ascii="Arial" w:hAnsi="Arial" w:cs="Arial"/>
        </w:rPr>
        <w:t>Samwel, J. O. (2018). Human Resource Planning as an Important Practice to Anticipate Future Human Resource Requirements of the Organization – Literature Review. International Journal of Research in Business Studies and Management, 5(3), 24–30.</w:t>
      </w:r>
    </w:p>
    <w:p w14:paraId="6CAB50A5" w14:textId="77777777" w:rsidR="00F179FE" w:rsidRPr="00F179FE" w:rsidRDefault="00F179FE" w:rsidP="00F179FE">
      <w:pPr>
        <w:ind w:left="1134" w:hanging="708"/>
        <w:rPr>
          <w:rFonts w:ascii="Arial" w:hAnsi="Arial" w:cs="Arial"/>
        </w:rPr>
      </w:pPr>
      <w:r w:rsidRPr="00F179FE">
        <w:rPr>
          <w:rFonts w:ascii="Arial" w:hAnsi="Arial" w:cs="Arial"/>
        </w:rPr>
        <w:t xml:space="preserve">Sari, E. N., </w:t>
      </w:r>
      <w:proofErr w:type="spellStart"/>
      <w:r w:rsidRPr="00F179FE">
        <w:rPr>
          <w:rFonts w:ascii="Arial" w:hAnsi="Arial" w:cs="Arial"/>
        </w:rPr>
        <w:t>Muhyarsyah</w:t>
      </w:r>
      <w:proofErr w:type="spellEnd"/>
      <w:r w:rsidRPr="00F179FE">
        <w:rPr>
          <w:rFonts w:ascii="Arial" w:hAnsi="Arial" w:cs="Arial"/>
        </w:rPr>
        <w:t xml:space="preserve">, &amp; Wahyuni, N. S. (2020). </w:t>
      </w:r>
      <w:proofErr w:type="spellStart"/>
      <w:r w:rsidRPr="00F179FE">
        <w:rPr>
          <w:rFonts w:ascii="Arial" w:hAnsi="Arial" w:cs="Arial"/>
        </w:rPr>
        <w:t>Pengaruh</w:t>
      </w:r>
      <w:proofErr w:type="spellEnd"/>
      <w:r w:rsidRPr="00F179FE">
        <w:rPr>
          <w:rFonts w:ascii="Arial" w:hAnsi="Arial" w:cs="Arial"/>
        </w:rPr>
        <w:t xml:space="preserve"> </w:t>
      </w:r>
      <w:proofErr w:type="spellStart"/>
      <w:r w:rsidRPr="00F179FE">
        <w:rPr>
          <w:rFonts w:ascii="Arial" w:hAnsi="Arial" w:cs="Arial"/>
        </w:rPr>
        <w:t>Sistem</w:t>
      </w:r>
      <w:proofErr w:type="spellEnd"/>
      <w:r w:rsidRPr="00F179FE">
        <w:rPr>
          <w:rFonts w:ascii="Arial" w:hAnsi="Arial" w:cs="Arial"/>
        </w:rPr>
        <w:t xml:space="preserve"> </w:t>
      </w:r>
      <w:proofErr w:type="spellStart"/>
      <w:r w:rsidRPr="00F179FE">
        <w:rPr>
          <w:rFonts w:ascii="Arial" w:hAnsi="Arial" w:cs="Arial"/>
        </w:rPr>
        <w:t>Pengendalian</w:t>
      </w:r>
      <w:proofErr w:type="spellEnd"/>
      <w:r w:rsidRPr="00F179FE">
        <w:rPr>
          <w:rFonts w:ascii="Arial" w:hAnsi="Arial" w:cs="Arial"/>
        </w:rPr>
        <w:t xml:space="preserve"> Internal </w:t>
      </w:r>
      <w:proofErr w:type="spellStart"/>
      <w:r w:rsidRPr="00F179FE">
        <w:rPr>
          <w:rFonts w:ascii="Arial" w:hAnsi="Arial" w:cs="Arial"/>
        </w:rPr>
        <w:t>Pemerintah</w:t>
      </w:r>
      <w:proofErr w:type="spellEnd"/>
      <w:r w:rsidRPr="00F179FE">
        <w:rPr>
          <w:rFonts w:ascii="Arial" w:hAnsi="Arial" w:cs="Arial"/>
        </w:rPr>
        <w:t xml:space="preserve"> dan </w:t>
      </w:r>
      <w:proofErr w:type="spellStart"/>
      <w:r w:rsidRPr="00F179FE">
        <w:rPr>
          <w:rFonts w:ascii="Arial" w:hAnsi="Arial" w:cs="Arial"/>
        </w:rPr>
        <w:t>Ketersediaan</w:t>
      </w:r>
      <w:proofErr w:type="spellEnd"/>
      <w:r w:rsidRPr="00F179FE">
        <w:rPr>
          <w:rFonts w:ascii="Arial" w:hAnsi="Arial" w:cs="Arial"/>
        </w:rPr>
        <w:t xml:space="preserve"> </w:t>
      </w:r>
      <w:proofErr w:type="spellStart"/>
      <w:r w:rsidRPr="00F179FE">
        <w:rPr>
          <w:rFonts w:ascii="Arial" w:hAnsi="Arial" w:cs="Arial"/>
        </w:rPr>
        <w:t>Anggaran</w:t>
      </w:r>
      <w:proofErr w:type="spellEnd"/>
      <w:r w:rsidRPr="00F179FE">
        <w:rPr>
          <w:rFonts w:ascii="Arial" w:hAnsi="Arial" w:cs="Arial"/>
        </w:rPr>
        <w:t xml:space="preserve"> </w:t>
      </w:r>
      <w:proofErr w:type="spellStart"/>
      <w:r w:rsidRPr="00F179FE">
        <w:rPr>
          <w:rFonts w:ascii="Arial" w:hAnsi="Arial" w:cs="Arial"/>
        </w:rPr>
        <w:t>terhadap</w:t>
      </w:r>
      <w:proofErr w:type="spellEnd"/>
      <w:r w:rsidRPr="00F179FE">
        <w:rPr>
          <w:rFonts w:ascii="Arial" w:hAnsi="Arial" w:cs="Arial"/>
        </w:rPr>
        <w:t xml:space="preserve"> </w:t>
      </w:r>
      <w:proofErr w:type="spellStart"/>
      <w:r w:rsidRPr="00F179FE">
        <w:rPr>
          <w:rFonts w:ascii="Arial" w:hAnsi="Arial" w:cs="Arial"/>
        </w:rPr>
        <w:t>Efektivitas</w:t>
      </w:r>
      <w:proofErr w:type="spellEnd"/>
      <w:r w:rsidRPr="00F179FE">
        <w:rPr>
          <w:rFonts w:ascii="Arial" w:hAnsi="Arial" w:cs="Arial"/>
        </w:rPr>
        <w:t xml:space="preserve"> </w:t>
      </w:r>
      <w:proofErr w:type="spellStart"/>
      <w:r w:rsidRPr="00F179FE">
        <w:rPr>
          <w:rFonts w:ascii="Arial" w:hAnsi="Arial" w:cs="Arial"/>
        </w:rPr>
        <w:t>Penerapan</w:t>
      </w:r>
      <w:proofErr w:type="spellEnd"/>
      <w:r w:rsidRPr="00F179FE">
        <w:rPr>
          <w:rFonts w:ascii="Arial" w:hAnsi="Arial" w:cs="Arial"/>
        </w:rPr>
        <w:t xml:space="preserve"> </w:t>
      </w:r>
      <w:proofErr w:type="spellStart"/>
      <w:r w:rsidRPr="00F179FE">
        <w:rPr>
          <w:rFonts w:ascii="Arial" w:hAnsi="Arial" w:cs="Arial"/>
        </w:rPr>
        <w:t>Sistem</w:t>
      </w:r>
      <w:proofErr w:type="spellEnd"/>
      <w:r w:rsidRPr="00F179FE">
        <w:rPr>
          <w:rFonts w:ascii="Arial" w:hAnsi="Arial" w:cs="Arial"/>
        </w:rPr>
        <w:t xml:space="preserve"> </w:t>
      </w:r>
      <w:proofErr w:type="spellStart"/>
      <w:r w:rsidRPr="00F179FE">
        <w:rPr>
          <w:rFonts w:ascii="Arial" w:hAnsi="Arial" w:cs="Arial"/>
        </w:rPr>
        <w:t>Informasi</w:t>
      </w:r>
      <w:proofErr w:type="spellEnd"/>
      <w:r w:rsidRPr="00F179FE">
        <w:rPr>
          <w:rFonts w:ascii="Arial" w:hAnsi="Arial" w:cs="Arial"/>
        </w:rPr>
        <w:t xml:space="preserve"> </w:t>
      </w:r>
      <w:proofErr w:type="spellStart"/>
      <w:r w:rsidRPr="00F179FE">
        <w:rPr>
          <w:rFonts w:ascii="Arial" w:hAnsi="Arial" w:cs="Arial"/>
        </w:rPr>
        <w:t>Keuangan</w:t>
      </w:r>
      <w:proofErr w:type="spellEnd"/>
      <w:r w:rsidRPr="00F179FE">
        <w:rPr>
          <w:rFonts w:ascii="Arial" w:hAnsi="Arial" w:cs="Arial"/>
        </w:rPr>
        <w:t xml:space="preserve"> Daerah pada </w:t>
      </w:r>
      <w:proofErr w:type="spellStart"/>
      <w:r w:rsidRPr="00F179FE">
        <w:rPr>
          <w:rFonts w:ascii="Arial" w:hAnsi="Arial" w:cs="Arial"/>
        </w:rPr>
        <w:t>Pemerintah</w:t>
      </w:r>
      <w:proofErr w:type="spellEnd"/>
      <w:r w:rsidRPr="00F179FE">
        <w:rPr>
          <w:rFonts w:ascii="Arial" w:hAnsi="Arial" w:cs="Arial"/>
        </w:rPr>
        <w:t xml:space="preserve"> </w:t>
      </w:r>
      <w:proofErr w:type="spellStart"/>
      <w:r w:rsidRPr="00F179FE">
        <w:rPr>
          <w:rFonts w:ascii="Arial" w:hAnsi="Arial" w:cs="Arial"/>
        </w:rPr>
        <w:t>Provinsi</w:t>
      </w:r>
      <w:proofErr w:type="spellEnd"/>
      <w:r w:rsidRPr="00F179FE">
        <w:rPr>
          <w:rFonts w:ascii="Arial" w:hAnsi="Arial" w:cs="Arial"/>
        </w:rPr>
        <w:t xml:space="preserve"> dan </w:t>
      </w:r>
      <w:proofErr w:type="spellStart"/>
      <w:r w:rsidRPr="00F179FE">
        <w:rPr>
          <w:rFonts w:ascii="Arial" w:hAnsi="Arial" w:cs="Arial"/>
        </w:rPr>
        <w:t>Kabupaten</w:t>
      </w:r>
      <w:proofErr w:type="spellEnd"/>
      <w:r w:rsidRPr="00F179FE">
        <w:rPr>
          <w:rFonts w:ascii="Arial" w:hAnsi="Arial" w:cs="Arial"/>
        </w:rPr>
        <w:t xml:space="preserve">/Kota Se-Sumatera Utara. </w:t>
      </w:r>
      <w:proofErr w:type="spellStart"/>
      <w:r w:rsidRPr="00F179FE">
        <w:rPr>
          <w:rFonts w:ascii="Arial" w:hAnsi="Arial" w:cs="Arial"/>
        </w:rPr>
        <w:t>Jurnal</w:t>
      </w:r>
      <w:proofErr w:type="spellEnd"/>
      <w:r w:rsidRPr="00F179FE">
        <w:rPr>
          <w:rFonts w:ascii="Arial" w:hAnsi="Arial" w:cs="Arial"/>
        </w:rPr>
        <w:t xml:space="preserve"> </w:t>
      </w:r>
      <w:proofErr w:type="spellStart"/>
      <w:r w:rsidRPr="00F179FE">
        <w:rPr>
          <w:rFonts w:ascii="Arial" w:hAnsi="Arial" w:cs="Arial"/>
        </w:rPr>
        <w:t>Akuntansi</w:t>
      </w:r>
      <w:proofErr w:type="spellEnd"/>
      <w:r w:rsidRPr="00F179FE">
        <w:rPr>
          <w:rFonts w:ascii="Arial" w:hAnsi="Arial" w:cs="Arial"/>
        </w:rPr>
        <w:t>, 21(2), 166–197.</w:t>
      </w:r>
    </w:p>
    <w:p w14:paraId="0341B1F2" w14:textId="77777777" w:rsidR="00F179FE" w:rsidRPr="00F179FE" w:rsidRDefault="00F179FE" w:rsidP="00F179FE">
      <w:pPr>
        <w:ind w:left="1134" w:hanging="708"/>
        <w:rPr>
          <w:rFonts w:ascii="Arial" w:hAnsi="Arial" w:cs="Arial"/>
        </w:rPr>
      </w:pPr>
      <w:r w:rsidRPr="00F179FE">
        <w:rPr>
          <w:rFonts w:ascii="Arial" w:hAnsi="Arial" w:cs="Arial"/>
        </w:rPr>
        <w:t>Sinaga, S., Lian, B., &amp; Eddy, S. (2021). The Effect of Principal Managerial Competence and Teacher Professional Competence on Primary School Teacher Performance. Advances in Social Science, Education and Humanities Research, 565, 830–834.</w:t>
      </w:r>
    </w:p>
    <w:p w14:paraId="0A5448E4" w14:textId="77777777" w:rsidR="00F179FE" w:rsidRPr="00F179FE" w:rsidRDefault="00F179FE" w:rsidP="00F179FE">
      <w:pPr>
        <w:ind w:left="1134" w:hanging="708"/>
        <w:rPr>
          <w:rFonts w:ascii="Arial" w:hAnsi="Arial" w:cs="Arial"/>
        </w:rPr>
      </w:pPr>
      <w:r w:rsidRPr="00F179FE">
        <w:rPr>
          <w:rFonts w:ascii="Arial" w:hAnsi="Arial" w:cs="Arial"/>
        </w:rPr>
        <w:t xml:space="preserve">Soderquist, K. E., </w:t>
      </w:r>
      <w:proofErr w:type="spellStart"/>
      <w:r w:rsidRPr="00F179FE">
        <w:rPr>
          <w:rFonts w:ascii="Arial" w:hAnsi="Arial" w:cs="Arial"/>
        </w:rPr>
        <w:t>Papalexandris</w:t>
      </w:r>
      <w:proofErr w:type="spellEnd"/>
      <w:r w:rsidRPr="00F179FE">
        <w:rPr>
          <w:rFonts w:ascii="Arial" w:hAnsi="Arial" w:cs="Arial"/>
        </w:rPr>
        <w:t xml:space="preserve">, A., Ioannou, G., &amp; </w:t>
      </w:r>
      <w:proofErr w:type="spellStart"/>
      <w:r w:rsidRPr="00F179FE">
        <w:rPr>
          <w:rFonts w:ascii="Arial" w:hAnsi="Arial" w:cs="Arial"/>
        </w:rPr>
        <w:t>Prastacos</w:t>
      </w:r>
      <w:proofErr w:type="spellEnd"/>
      <w:r w:rsidRPr="00F179FE">
        <w:rPr>
          <w:rFonts w:ascii="Arial" w:hAnsi="Arial" w:cs="Arial"/>
        </w:rPr>
        <w:t xml:space="preserve">, G. (2010). From Task-based to Competency-based: A Typology and Process Supporting </w:t>
      </w:r>
      <w:proofErr w:type="gramStart"/>
      <w:r w:rsidRPr="00F179FE">
        <w:rPr>
          <w:rFonts w:ascii="Arial" w:hAnsi="Arial" w:cs="Arial"/>
        </w:rPr>
        <w:t>A</w:t>
      </w:r>
      <w:proofErr w:type="gramEnd"/>
      <w:r w:rsidRPr="00F179FE">
        <w:rPr>
          <w:rFonts w:ascii="Arial" w:hAnsi="Arial" w:cs="Arial"/>
        </w:rPr>
        <w:t xml:space="preserve"> Critical HRM Transition. Personnel Review, 10, 1–17. https://doi.org/10.1108/00483481011030520</w:t>
      </w:r>
    </w:p>
    <w:p w14:paraId="5E7CFA3E" w14:textId="77777777" w:rsidR="00F179FE" w:rsidRPr="00F179FE" w:rsidRDefault="00F179FE" w:rsidP="00F179FE">
      <w:pPr>
        <w:ind w:left="1134" w:hanging="708"/>
        <w:rPr>
          <w:rFonts w:ascii="Arial" w:hAnsi="Arial" w:cs="Arial"/>
        </w:rPr>
      </w:pPr>
      <w:proofErr w:type="spellStart"/>
      <w:r w:rsidRPr="00F179FE">
        <w:rPr>
          <w:rFonts w:ascii="Arial" w:hAnsi="Arial" w:cs="Arial"/>
        </w:rPr>
        <w:t>Susanti</w:t>
      </w:r>
      <w:proofErr w:type="spellEnd"/>
      <w:r w:rsidRPr="00F179FE">
        <w:rPr>
          <w:rFonts w:ascii="Arial" w:hAnsi="Arial" w:cs="Arial"/>
        </w:rPr>
        <w:t>, Wardiah, D., &amp; Lian, B. (2020). Effect of Academic Supervision of School Heads and School Culture on Quality Teaching Teachers. International Journal of Progressive Sciences and Technologies (IJPSAT), 20(1), 67–77.</w:t>
      </w:r>
    </w:p>
    <w:p w14:paraId="7B98FBD2" w14:textId="77777777" w:rsidR="00F179FE" w:rsidRPr="00F179FE" w:rsidRDefault="00F179FE" w:rsidP="00F179FE">
      <w:pPr>
        <w:ind w:left="1134" w:hanging="708"/>
        <w:rPr>
          <w:rFonts w:ascii="Arial" w:hAnsi="Arial" w:cs="Arial"/>
        </w:rPr>
      </w:pPr>
      <w:proofErr w:type="spellStart"/>
      <w:r w:rsidRPr="00F179FE">
        <w:rPr>
          <w:rFonts w:ascii="Arial" w:hAnsi="Arial" w:cs="Arial"/>
        </w:rPr>
        <w:lastRenderedPageBreak/>
        <w:t>Syarifudin</w:t>
      </w:r>
      <w:proofErr w:type="spellEnd"/>
      <w:r w:rsidRPr="00F179FE">
        <w:rPr>
          <w:rFonts w:ascii="Arial" w:hAnsi="Arial" w:cs="Arial"/>
        </w:rPr>
        <w:t xml:space="preserve">, A. (2014). </w:t>
      </w:r>
      <w:proofErr w:type="spellStart"/>
      <w:r w:rsidRPr="00F179FE">
        <w:rPr>
          <w:rFonts w:ascii="Arial" w:hAnsi="Arial" w:cs="Arial"/>
        </w:rPr>
        <w:t>Pengaruh</w:t>
      </w:r>
      <w:proofErr w:type="spellEnd"/>
      <w:r w:rsidRPr="00F179FE">
        <w:rPr>
          <w:rFonts w:ascii="Arial" w:hAnsi="Arial" w:cs="Arial"/>
        </w:rPr>
        <w:t xml:space="preserve"> </w:t>
      </w:r>
      <w:proofErr w:type="spellStart"/>
      <w:r w:rsidRPr="00F179FE">
        <w:rPr>
          <w:rFonts w:ascii="Arial" w:hAnsi="Arial" w:cs="Arial"/>
        </w:rPr>
        <w:t>Kompetensi</w:t>
      </w:r>
      <w:proofErr w:type="spellEnd"/>
      <w:r w:rsidRPr="00F179FE">
        <w:rPr>
          <w:rFonts w:ascii="Arial" w:hAnsi="Arial" w:cs="Arial"/>
        </w:rPr>
        <w:t xml:space="preserve"> SDM dan Peran Audit Intern </w:t>
      </w:r>
      <w:proofErr w:type="spellStart"/>
      <w:r w:rsidRPr="00F179FE">
        <w:rPr>
          <w:rFonts w:ascii="Arial" w:hAnsi="Arial" w:cs="Arial"/>
        </w:rPr>
        <w:t>terhadap</w:t>
      </w:r>
      <w:proofErr w:type="spellEnd"/>
      <w:r w:rsidRPr="00F179FE">
        <w:rPr>
          <w:rFonts w:ascii="Arial" w:hAnsi="Arial" w:cs="Arial"/>
        </w:rPr>
        <w:t xml:space="preserve"> </w:t>
      </w:r>
      <w:proofErr w:type="spellStart"/>
      <w:r w:rsidRPr="00F179FE">
        <w:rPr>
          <w:rFonts w:ascii="Arial" w:hAnsi="Arial" w:cs="Arial"/>
        </w:rPr>
        <w:t>Kualitas</w:t>
      </w:r>
      <w:proofErr w:type="spellEnd"/>
      <w:r w:rsidRPr="00F179FE">
        <w:rPr>
          <w:rFonts w:ascii="Arial" w:hAnsi="Arial" w:cs="Arial"/>
        </w:rPr>
        <w:t xml:space="preserve"> </w:t>
      </w:r>
      <w:proofErr w:type="spellStart"/>
      <w:r w:rsidRPr="00F179FE">
        <w:rPr>
          <w:rFonts w:ascii="Arial" w:hAnsi="Arial" w:cs="Arial"/>
        </w:rPr>
        <w:t>Laporan</w:t>
      </w:r>
      <w:proofErr w:type="spellEnd"/>
      <w:r w:rsidRPr="00F179FE">
        <w:rPr>
          <w:rFonts w:ascii="Arial" w:hAnsi="Arial" w:cs="Arial"/>
        </w:rPr>
        <w:t xml:space="preserve"> </w:t>
      </w:r>
      <w:proofErr w:type="spellStart"/>
      <w:r w:rsidRPr="00F179FE">
        <w:rPr>
          <w:rFonts w:ascii="Arial" w:hAnsi="Arial" w:cs="Arial"/>
        </w:rPr>
        <w:t>Keuangan</w:t>
      </w:r>
      <w:proofErr w:type="spellEnd"/>
      <w:r w:rsidRPr="00F179FE">
        <w:rPr>
          <w:rFonts w:ascii="Arial" w:hAnsi="Arial" w:cs="Arial"/>
        </w:rPr>
        <w:t xml:space="preserve"> </w:t>
      </w:r>
      <w:proofErr w:type="spellStart"/>
      <w:r w:rsidRPr="00F179FE">
        <w:rPr>
          <w:rFonts w:ascii="Arial" w:hAnsi="Arial" w:cs="Arial"/>
        </w:rPr>
        <w:t>Pemerintah</w:t>
      </w:r>
      <w:proofErr w:type="spellEnd"/>
      <w:r w:rsidRPr="00F179FE">
        <w:rPr>
          <w:rFonts w:ascii="Arial" w:hAnsi="Arial" w:cs="Arial"/>
        </w:rPr>
        <w:t xml:space="preserve"> Daerah </w:t>
      </w:r>
      <w:proofErr w:type="spellStart"/>
      <w:r w:rsidRPr="00F179FE">
        <w:rPr>
          <w:rFonts w:ascii="Arial" w:hAnsi="Arial" w:cs="Arial"/>
        </w:rPr>
        <w:t>dengan</w:t>
      </w:r>
      <w:proofErr w:type="spellEnd"/>
      <w:r w:rsidRPr="00F179FE">
        <w:rPr>
          <w:rFonts w:ascii="Arial" w:hAnsi="Arial" w:cs="Arial"/>
        </w:rPr>
        <w:t xml:space="preserve"> </w:t>
      </w:r>
      <w:proofErr w:type="spellStart"/>
      <w:r w:rsidRPr="00F179FE">
        <w:rPr>
          <w:rFonts w:ascii="Arial" w:hAnsi="Arial" w:cs="Arial"/>
        </w:rPr>
        <w:t>Variabel</w:t>
      </w:r>
      <w:proofErr w:type="spellEnd"/>
      <w:r w:rsidRPr="00F179FE">
        <w:rPr>
          <w:rFonts w:ascii="Arial" w:hAnsi="Arial" w:cs="Arial"/>
        </w:rPr>
        <w:t xml:space="preserve"> Intervening </w:t>
      </w:r>
      <w:proofErr w:type="spellStart"/>
      <w:r w:rsidRPr="00F179FE">
        <w:rPr>
          <w:rFonts w:ascii="Arial" w:hAnsi="Arial" w:cs="Arial"/>
        </w:rPr>
        <w:t>Sistem</w:t>
      </w:r>
      <w:proofErr w:type="spellEnd"/>
      <w:r w:rsidRPr="00F179FE">
        <w:rPr>
          <w:rFonts w:ascii="Arial" w:hAnsi="Arial" w:cs="Arial"/>
        </w:rPr>
        <w:t xml:space="preserve"> </w:t>
      </w:r>
      <w:proofErr w:type="spellStart"/>
      <w:r w:rsidRPr="00F179FE">
        <w:rPr>
          <w:rFonts w:ascii="Arial" w:hAnsi="Arial" w:cs="Arial"/>
        </w:rPr>
        <w:t>Pengendalian</w:t>
      </w:r>
      <w:proofErr w:type="spellEnd"/>
      <w:r w:rsidRPr="00F179FE">
        <w:rPr>
          <w:rFonts w:ascii="Arial" w:hAnsi="Arial" w:cs="Arial"/>
        </w:rPr>
        <w:t xml:space="preserve"> Internal </w:t>
      </w:r>
      <w:proofErr w:type="spellStart"/>
      <w:r w:rsidRPr="00F179FE">
        <w:rPr>
          <w:rFonts w:ascii="Arial" w:hAnsi="Arial" w:cs="Arial"/>
        </w:rPr>
        <w:t>Pemerintah</w:t>
      </w:r>
      <w:proofErr w:type="spellEnd"/>
      <w:r w:rsidRPr="00F179FE">
        <w:rPr>
          <w:rFonts w:ascii="Arial" w:hAnsi="Arial" w:cs="Arial"/>
        </w:rPr>
        <w:t xml:space="preserve"> (Studi </w:t>
      </w:r>
      <w:proofErr w:type="spellStart"/>
      <w:r w:rsidRPr="00F179FE">
        <w:rPr>
          <w:rFonts w:ascii="Arial" w:hAnsi="Arial" w:cs="Arial"/>
        </w:rPr>
        <w:t>Empiris</w:t>
      </w:r>
      <w:proofErr w:type="spellEnd"/>
      <w:r w:rsidRPr="00F179FE">
        <w:rPr>
          <w:rFonts w:ascii="Arial" w:hAnsi="Arial" w:cs="Arial"/>
        </w:rPr>
        <w:t xml:space="preserve"> pada </w:t>
      </w:r>
      <w:proofErr w:type="spellStart"/>
      <w:r w:rsidRPr="00F179FE">
        <w:rPr>
          <w:rFonts w:ascii="Arial" w:hAnsi="Arial" w:cs="Arial"/>
        </w:rPr>
        <w:t>Pemkab</w:t>
      </w:r>
      <w:proofErr w:type="spellEnd"/>
      <w:r w:rsidRPr="00F179FE">
        <w:rPr>
          <w:rFonts w:ascii="Arial" w:hAnsi="Arial" w:cs="Arial"/>
        </w:rPr>
        <w:t xml:space="preserve"> </w:t>
      </w:r>
      <w:proofErr w:type="spellStart"/>
      <w:r w:rsidRPr="00F179FE">
        <w:rPr>
          <w:rFonts w:ascii="Arial" w:hAnsi="Arial" w:cs="Arial"/>
        </w:rPr>
        <w:t>Kebumen</w:t>
      </w:r>
      <w:proofErr w:type="spellEnd"/>
      <w:r w:rsidRPr="00F179FE">
        <w:rPr>
          <w:rFonts w:ascii="Arial" w:hAnsi="Arial" w:cs="Arial"/>
        </w:rPr>
        <w:t xml:space="preserve">). </w:t>
      </w:r>
      <w:proofErr w:type="spellStart"/>
      <w:r w:rsidRPr="00F179FE">
        <w:rPr>
          <w:rFonts w:ascii="Arial" w:hAnsi="Arial" w:cs="Arial"/>
        </w:rPr>
        <w:t>Fokus</w:t>
      </w:r>
      <w:proofErr w:type="spellEnd"/>
      <w:r w:rsidRPr="00F179FE">
        <w:rPr>
          <w:rFonts w:ascii="Arial" w:hAnsi="Arial" w:cs="Arial"/>
        </w:rPr>
        <w:t xml:space="preserve"> </w:t>
      </w:r>
      <w:proofErr w:type="spellStart"/>
      <w:r w:rsidRPr="00F179FE">
        <w:rPr>
          <w:rFonts w:ascii="Arial" w:hAnsi="Arial" w:cs="Arial"/>
        </w:rPr>
        <w:t>Bisnis</w:t>
      </w:r>
      <w:proofErr w:type="spellEnd"/>
      <w:r w:rsidRPr="00F179FE">
        <w:rPr>
          <w:rFonts w:ascii="Arial" w:hAnsi="Arial" w:cs="Arial"/>
        </w:rPr>
        <w:t>, 14(25), 26–44.</w:t>
      </w:r>
    </w:p>
    <w:p w14:paraId="37019A01" w14:textId="77777777" w:rsidR="00F179FE" w:rsidRPr="00F179FE" w:rsidRDefault="00F179FE" w:rsidP="00F179FE">
      <w:pPr>
        <w:ind w:left="1134" w:hanging="708"/>
        <w:rPr>
          <w:rFonts w:ascii="Arial" w:hAnsi="Arial" w:cs="Arial"/>
        </w:rPr>
      </w:pPr>
      <w:proofErr w:type="spellStart"/>
      <w:r w:rsidRPr="00F179FE">
        <w:rPr>
          <w:rFonts w:ascii="Arial" w:hAnsi="Arial" w:cs="Arial"/>
        </w:rPr>
        <w:t>Thoha</w:t>
      </w:r>
      <w:proofErr w:type="spellEnd"/>
      <w:r w:rsidRPr="00F179FE">
        <w:rPr>
          <w:rFonts w:ascii="Arial" w:hAnsi="Arial" w:cs="Arial"/>
        </w:rPr>
        <w:t xml:space="preserve">, N., &amp; </w:t>
      </w:r>
      <w:proofErr w:type="spellStart"/>
      <w:r w:rsidRPr="00F179FE">
        <w:rPr>
          <w:rFonts w:ascii="Arial" w:hAnsi="Arial" w:cs="Arial"/>
        </w:rPr>
        <w:t>Hutapea</w:t>
      </w:r>
      <w:proofErr w:type="spellEnd"/>
      <w:r w:rsidRPr="00F179FE">
        <w:rPr>
          <w:rFonts w:ascii="Arial" w:hAnsi="Arial" w:cs="Arial"/>
        </w:rPr>
        <w:t>, P. (2015). Familiarization Studies: Critical Components in Conducting Successful Fieldwork. Advanced Science Letters, 2(10), 78–90.</w:t>
      </w:r>
    </w:p>
    <w:p w14:paraId="537DF5CC" w14:textId="77777777" w:rsidR="00F179FE" w:rsidRPr="00F179FE" w:rsidRDefault="00F179FE" w:rsidP="00F179FE">
      <w:pPr>
        <w:ind w:left="1134" w:hanging="708"/>
        <w:rPr>
          <w:rFonts w:ascii="Arial" w:hAnsi="Arial" w:cs="Arial"/>
        </w:rPr>
      </w:pPr>
      <w:r w:rsidRPr="00F179FE">
        <w:rPr>
          <w:rFonts w:ascii="Arial" w:hAnsi="Arial" w:cs="Arial"/>
        </w:rPr>
        <w:t>Ulferts, G., Wirtz, P., &amp; Peterson, E. (2009). Strategic Human Resource Planning in Academia. American Journal of Business Education, 2(7), 1–10.</w:t>
      </w:r>
    </w:p>
    <w:p w14:paraId="224B805B" w14:textId="77777777" w:rsidR="00F179FE" w:rsidRPr="00F179FE" w:rsidRDefault="00F179FE" w:rsidP="00F179FE">
      <w:pPr>
        <w:ind w:left="1134" w:hanging="708"/>
        <w:rPr>
          <w:rFonts w:ascii="Arial" w:hAnsi="Arial" w:cs="Arial"/>
        </w:rPr>
      </w:pPr>
      <w:r w:rsidRPr="00F179FE">
        <w:rPr>
          <w:rFonts w:ascii="Arial" w:hAnsi="Arial" w:cs="Arial"/>
        </w:rPr>
        <w:t>Usman, A., &amp; Khan, M. K. (2012). Evaluating The Financial Performance of Islamic and Conventional Banks of Pakistan: A Comparative Analysis. International of Business and Social Science, 3(7), 253–257.</w:t>
      </w:r>
    </w:p>
    <w:p w14:paraId="4587F674" w14:textId="77777777" w:rsidR="00F179FE" w:rsidRPr="00F179FE" w:rsidRDefault="00F179FE" w:rsidP="00F179FE">
      <w:pPr>
        <w:ind w:left="1134" w:hanging="708"/>
        <w:rPr>
          <w:rFonts w:ascii="Arial" w:hAnsi="Arial" w:cs="Arial"/>
        </w:rPr>
      </w:pPr>
      <w:proofErr w:type="spellStart"/>
      <w:r w:rsidRPr="00F179FE">
        <w:rPr>
          <w:rFonts w:ascii="Arial" w:hAnsi="Arial" w:cs="Arial"/>
        </w:rPr>
        <w:t>Wahdatul</w:t>
      </w:r>
      <w:proofErr w:type="spellEnd"/>
      <w:r w:rsidRPr="00F179FE">
        <w:rPr>
          <w:rFonts w:ascii="Arial" w:hAnsi="Arial" w:cs="Arial"/>
        </w:rPr>
        <w:t>, L., Muda, I., &amp; Erwin, K. (2021). Effect of Performance-Based Budgeting and Financial Reporting Systems on the Performance Accountability of Bekasi Regency Government Agencies. Budapest International Research and Critics Institute (BIRCI-Journal): Humanities, 4(3), 5477–5485.</w:t>
      </w:r>
    </w:p>
    <w:p w14:paraId="7F5A2940" w14:textId="77777777" w:rsidR="00F179FE" w:rsidRPr="00F179FE" w:rsidRDefault="00F179FE" w:rsidP="00F179FE">
      <w:pPr>
        <w:ind w:left="1134" w:hanging="708"/>
        <w:rPr>
          <w:rFonts w:ascii="Arial" w:hAnsi="Arial" w:cs="Arial"/>
        </w:rPr>
      </w:pPr>
      <w:proofErr w:type="spellStart"/>
      <w:r w:rsidRPr="00F179FE">
        <w:rPr>
          <w:rFonts w:ascii="Arial" w:hAnsi="Arial" w:cs="Arial"/>
        </w:rPr>
        <w:t>Wahjosumidjo</w:t>
      </w:r>
      <w:proofErr w:type="spellEnd"/>
      <w:r w:rsidRPr="00F179FE">
        <w:rPr>
          <w:rFonts w:ascii="Arial" w:hAnsi="Arial" w:cs="Arial"/>
        </w:rPr>
        <w:t xml:space="preserve">. (2002). </w:t>
      </w:r>
      <w:proofErr w:type="spellStart"/>
      <w:r w:rsidRPr="00F179FE">
        <w:rPr>
          <w:rFonts w:ascii="Arial" w:hAnsi="Arial" w:cs="Arial"/>
        </w:rPr>
        <w:t>Kepemimpinan</w:t>
      </w:r>
      <w:proofErr w:type="spellEnd"/>
      <w:r w:rsidRPr="00F179FE">
        <w:rPr>
          <w:rFonts w:ascii="Arial" w:hAnsi="Arial" w:cs="Arial"/>
        </w:rPr>
        <w:t xml:space="preserve"> </w:t>
      </w:r>
      <w:proofErr w:type="spellStart"/>
      <w:r w:rsidRPr="00F179FE">
        <w:rPr>
          <w:rFonts w:ascii="Arial" w:hAnsi="Arial" w:cs="Arial"/>
        </w:rPr>
        <w:t>Kepala</w:t>
      </w:r>
      <w:proofErr w:type="spellEnd"/>
      <w:r w:rsidRPr="00F179FE">
        <w:rPr>
          <w:rFonts w:ascii="Arial" w:hAnsi="Arial" w:cs="Arial"/>
        </w:rPr>
        <w:t xml:space="preserve"> </w:t>
      </w:r>
      <w:proofErr w:type="spellStart"/>
      <w:r w:rsidRPr="00F179FE">
        <w:rPr>
          <w:rFonts w:ascii="Arial" w:hAnsi="Arial" w:cs="Arial"/>
        </w:rPr>
        <w:t>Sekolah</w:t>
      </w:r>
      <w:proofErr w:type="spellEnd"/>
      <w:r w:rsidRPr="00F179FE">
        <w:rPr>
          <w:rFonts w:ascii="Arial" w:hAnsi="Arial" w:cs="Arial"/>
        </w:rPr>
        <w:t xml:space="preserve">, </w:t>
      </w:r>
      <w:proofErr w:type="spellStart"/>
      <w:r w:rsidRPr="00F179FE">
        <w:rPr>
          <w:rFonts w:ascii="Arial" w:hAnsi="Arial" w:cs="Arial"/>
        </w:rPr>
        <w:t>Tinjauan</w:t>
      </w:r>
      <w:proofErr w:type="spellEnd"/>
      <w:r w:rsidRPr="00F179FE">
        <w:rPr>
          <w:rFonts w:ascii="Arial" w:hAnsi="Arial" w:cs="Arial"/>
        </w:rPr>
        <w:t xml:space="preserve"> </w:t>
      </w:r>
      <w:proofErr w:type="spellStart"/>
      <w:r w:rsidRPr="00F179FE">
        <w:rPr>
          <w:rFonts w:ascii="Arial" w:hAnsi="Arial" w:cs="Arial"/>
        </w:rPr>
        <w:t>Teoritik</w:t>
      </w:r>
      <w:proofErr w:type="spellEnd"/>
      <w:r w:rsidRPr="00F179FE">
        <w:rPr>
          <w:rFonts w:ascii="Arial" w:hAnsi="Arial" w:cs="Arial"/>
        </w:rPr>
        <w:t xml:space="preserve"> dan </w:t>
      </w:r>
      <w:proofErr w:type="spellStart"/>
      <w:r w:rsidRPr="00F179FE">
        <w:rPr>
          <w:rFonts w:ascii="Arial" w:hAnsi="Arial" w:cs="Arial"/>
        </w:rPr>
        <w:t>Permasalahannya</w:t>
      </w:r>
      <w:proofErr w:type="spellEnd"/>
      <w:r w:rsidRPr="00F179FE">
        <w:rPr>
          <w:rFonts w:ascii="Arial" w:hAnsi="Arial" w:cs="Arial"/>
        </w:rPr>
        <w:t xml:space="preserve">. Raja </w:t>
      </w:r>
      <w:proofErr w:type="spellStart"/>
      <w:r w:rsidRPr="00F179FE">
        <w:rPr>
          <w:rFonts w:ascii="Arial" w:hAnsi="Arial" w:cs="Arial"/>
        </w:rPr>
        <w:t>Grafindo</w:t>
      </w:r>
      <w:proofErr w:type="spellEnd"/>
      <w:r w:rsidRPr="00F179FE">
        <w:rPr>
          <w:rFonts w:ascii="Arial" w:hAnsi="Arial" w:cs="Arial"/>
        </w:rPr>
        <w:t xml:space="preserve"> </w:t>
      </w:r>
      <w:proofErr w:type="spellStart"/>
      <w:r w:rsidRPr="00F179FE">
        <w:rPr>
          <w:rFonts w:ascii="Arial" w:hAnsi="Arial" w:cs="Arial"/>
        </w:rPr>
        <w:t>Persada</w:t>
      </w:r>
      <w:proofErr w:type="spellEnd"/>
      <w:r w:rsidRPr="00F179FE">
        <w:rPr>
          <w:rFonts w:ascii="Arial" w:hAnsi="Arial" w:cs="Arial"/>
        </w:rPr>
        <w:t>.</w:t>
      </w:r>
    </w:p>
    <w:p w14:paraId="40ED7F26" w14:textId="77777777" w:rsidR="00F179FE" w:rsidRPr="00F179FE" w:rsidRDefault="00F179FE" w:rsidP="00F179FE">
      <w:pPr>
        <w:ind w:left="1134" w:hanging="708"/>
        <w:rPr>
          <w:rFonts w:ascii="Arial" w:hAnsi="Arial" w:cs="Arial"/>
        </w:rPr>
      </w:pPr>
      <w:r w:rsidRPr="00F179FE">
        <w:rPr>
          <w:rFonts w:ascii="Arial" w:hAnsi="Arial" w:cs="Arial"/>
        </w:rPr>
        <w:t>William, R. (1983). Keywords: A Vocabulary of Culture and Society. Oxford University Press.</w:t>
      </w:r>
    </w:p>
    <w:p w14:paraId="7233BB3B" w14:textId="77777777" w:rsidR="00F179FE" w:rsidRPr="00F179FE" w:rsidRDefault="00F179FE" w:rsidP="00F179FE">
      <w:pPr>
        <w:ind w:left="1134" w:hanging="708"/>
        <w:rPr>
          <w:rFonts w:ascii="Arial" w:hAnsi="Arial" w:cs="Arial"/>
        </w:rPr>
      </w:pPr>
      <w:r w:rsidRPr="00F179FE">
        <w:rPr>
          <w:rFonts w:ascii="Arial" w:hAnsi="Arial" w:cs="Arial"/>
        </w:rPr>
        <w:t xml:space="preserve">Wulandari, E., </w:t>
      </w:r>
      <w:proofErr w:type="spellStart"/>
      <w:r w:rsidRPr="00F179FE">
        <w:rPr>
          <w:rFonts w:ascii="Arial" w:hAnsi="Arial" w:cs="Arial"/>
        </w:rPr>
        <w:t>Nurjanah</w:t>
      </w:r>
      <w:proofErr w:type="spellEnd"/>
      <w:r w:rsidRPr="00F179FE">
        <w:rPr>
          <w:rFonts w:ascii="Arial" w:hAnsi="Arial" w:cs="Arial"/>
        </w:rPr>
        <w:t xml:space="preserve">, S., &amp; </w:t>
      </w:r>
      <w:proofErr w:type="spellStart"/>
      <w:r w:rsidRPr="00F179FE">
        <w:rPr>
          <w:rFonts w:ascii="Arial" w:hAnsi="Arial" w:cs="Arial"/>
        </w:rPr>
        <w:t>Saptono</w:t>
      </w:r>
      <w:proofErr w:type="spellEnd"/>
      <w:r w:rsidRPr="00F179FE">
        <w:rPr>
          <w:rFonts w:ascii="Arial" w:hAnsi="Arial" w:cs="Arial"/>
        </w:rPr>
        <w:t xml:space="preserve">, A. (2019). </w:t>
      </w:r>
      <w:proofErr w:type="spellStart"/>
      <w:r w:rsidRPr="00F179FE">
        <w:rPr>
          <w:rFonts w:ascii="Arial" w:hAnsi="Arial" w:cs="Arial"/>
        </w:rPr>
        <w:t>Pengaruh</w:t>
      </w:r>
      <w:proofErr w:type="spellEnd"/>
      <w:r w:rsidRPr="00F179FE">
        <w:rPr>
          <w:rFonts w:ascii="Arial" w:hAnsi="Arial" w:cs="Arial"/>
        </w:rPr>
        <w:t xml:space="preserve"> </w:t>
      </w:r>
      <w:proofErr w:type="spellStart"/>
      <w:r w:rsidRPr="00F179FE">
        <w:rPr>
          <w:rFonts w:ascii="Arial" w:hAnsi="Arial" w:cs="Arial"/>
        </w:rPr>
        <w:t>Anggaran</w:t>
      </w:r>
      <w:proofErr w:type="spellEnd"/>
      <w:r w:rsidRPr="00F179FE">
        <w:rPr>
          <w:rFonts w:ascii="Arial" w:hAnsi="Arial" w:cs="Arial"/>
        </w:rPr>
        <w:t xml:space="preserve"> Pendidikan dan </w:t>
      </w:r>
      <w:proofErr w:type="spellStart"/>
      <w:r w:rsidRPr="00F179FE">
        <w:rPr>
          <w:rFonts w:ascii="Arial" w:hAnsi="Arial" w:cs="Arial"/>
        </w:rPr>
        <w:t>Kualitas</w:t>
      </w:r>
      <w:proofErr w:type="spellEnd"/>
      <w:r w:rsidRPr="00F179FE">
        <w:rPr>
          <w:rFonts w:ascii="Arial" w:hAnsi="Arial" w:cs="Arial"/>
        </w:rPr>
        <w:t xml:space="preserve"> Pembangunan </w:t>
      </w:r>
      <w:proofErr w:type="spellStart"/>
      <w:r w:rsidRPr="00F179FE">
        <w:rPr>
          <w:rFonts w:ascii="Arial" w:hAnsi="Arial" w:cs="Arial"/>
        </w:rPr>
        <w:t>Teknologi</w:t>
      </w:r>
      <w:proofErr w:type="spellEnd"/>
      <w:r w:rsidRPr="00F179FE">
        <w:rPr>
          <w:rFonts w:ascii="Arial" w:hAnsi="Arial" w:cs="Arial"/>
        </w:rPr>
        <w:t xml:space="preserve"> </w:t>
      </w:r>
      <w:proofErr w:type="spellStart"/>
      <w:r w:rsidRPr="00F179FE">
        <w:rPr>
          <w:rFonts w:ascii="Arial" w:hAnsi="Arial" w:cs="Arial"/>
        </w:rPr>
        <w:t>Informasi</w:t>
      </w:r>
      <w:proofErr w:type="spellEnd"/>
      <w:r w:rsidRPr="00F179FE">
        <w:rPr>
          <w:rFonts w:ascii="Arial" w:hAnsi="Arial" w:cs="Arial"/>
        </w:rPr>
        <w:t xml:space="preserve"> dan </w:t>
      </w:r>
      <w:proofErr w:type="spellStart"/>
      <w:r w:rsidRPr="00F179FE">
        <w:rPr>
          <w:rFonts w:ascii="Arial" w:hAnsi="Arial" w:cs="Arial"/>
        </w:rPr>
        <w:t>Komunikasi</w:t>
      </w:r>
      <w:proofErr w:type="spellEnd"/>
      <w:r w:rsidRPr="00F179FE">
        <w:rPr>
          <w:rFonts w:ascii="Arial" w:hAnsi="Arial" w:cs="Arial"/>
        </w:rPr>
        <w:t xml:space="preserve"> </w:t>
      </w:r>
      <w:proofErr w:type="spellStart"/>
      <w:r w:rsidRPr="00F179FE">
        <w:rPr>
          <w:rFonts w:ascii="Arial" w:hAnsi="Arial" w:cs="Arial"/>
        </w:rPr>
        <w:t>terhadap</w:t>
      </w:r>
      <w:proofErr w:type="spellEnd"/>
      <w:r w:rsidRPr="00F179FE">
        <w:rPr>
          <w:rFonts w:ascii="Arial" w:hAnsi="Arial" w:cs="Arial"/>
        </w:rPr>
        <w:t xml:space="preserve"> Mutu </w:t>
      </w:r>
      <w:proofErr w:type="spellStart"/>
      <w:r w:rsidRPr="00F179FE">
        <w:rPr>
          <w:rFonts w:ascii="Arial" w:hAnsi="Arial" w:cs="Arial"/>
        </w:rPr>
        <w:t>Pembelajaran</w:t>
      </w:r>
      <w:proofErr w:type="spellEnd"/>
      <w:r w:rsidRPr="00F179FE">
        <w:rPr>
          <w:rFonts w:ascii="Arial" w:hAnsi="Arial" w:cs="Arial"/>
        </w:rPr>
        <w:t xml:space="preserve"> di Indonesia pada </w:t>
      </w:r>
      <w:proofErr w:type="spellStart"/>
      <w:r w:rsidRPr="00F179FE">
        <w:rPr>
          <w:rFonts w:ascii="Arial" w:hAnsi="Arial" w:cs="Arial"/>
        </w:rPr>
        <w:t>Tahun</w:t>
      </w:r>
      <w:proofErr w:type="spellEnd"/>
      <w:r w:rsidRPr="00F179FE">
        <w:rPr>
          <w:rFonts w:ascii="Arial" w:hAnsi="Arial" w:cs="Arial"/>
        </w:rPr>
        <w:t xml:space="preserve"> 2015-2019. </w:t>
      </w:r>
      <w:proofErr w:type="spellStart"/>
      <w:r w:rsidRPr="00F179FE">
        <w:rPr>
          <w:rFonts w:ascii="Arial" w:hAnsi="Arial" w:cs="Arial"/>
        </w:rPr>
        <w:t>Jurnal</w:t>
      </w:r>
      <w:proofErr w:type="spellEnd"/>
      <w:r w:rsidRPr="00F179FE">
        <w:rPr>
          <w:rFonts w:ascii="Arial" w:hAnsi="Arial" w:cs="Arial"/>
        </w:rPr>
        <w:t xml:space="preserve"> Pendidikan Ekonomi, </w:t>
      </w:r>
      <w:proofErr w:type="spellStart"/>
      <w:r w:rsidRPr="00F179FE">
        <w:rPr>
          <w:rFonts w:ascii="Arial" w:hAnsi="Arial" w:cs="Arial"/>
        </w:rPr>
        <w:t>Perkantoran</w:t>
      </w:r>
      <w:proofErr w:type="spellEnd"/>
      <w:r w:rsidRPr="00F179FE">
        <w:rPr>
          <w:rFonts w:ascii="Arial" w:hAnsi="Arial" w:cs="Arial"/>
        </w:rPr>
        <w:t xml:space="preserve"> Dan </w:t>
      </w:r>
      <w:proofErr w:type="spellStart"/>
      <w:r w:rsidRPr="00F179FE">
        <w:rPr>
          <w:rFonts w:ascii="Arial" w:hAnsi="Arial" w:cs="Arial"/>
        </w:rPr>
        <w:t>Akuntansi</w:t>
      </w:r>
      <w:proofErr w:type="spellEnd"/>
      <w:r w:rsidRPr="00F179FE">
        <w:rPr>
          <w:rFonts w:ascii="Arial" w:hAnsi="Arial" w:cs="Arial"/>
        </w:rPr>
        <w:t>, 7(2), 101–111.</w:t>
      </w:r>
    </w:p>
    <w:p w14:paraId="45A2ABE3" w14:textId="77777777" w:rsidR="00F179FE" w:rsidRPr="00F179FE" w:rsidRDefault="00F179FE" w:rsidP="00F179FE">
      <w:pPr>
        <w:ind w:left="1134" w:hanging="708"/>
        <w:rPr>
          <w:rFonts w:ascii="Arial" w:hAnsi="Arial" w:cs="Arial"/>
        </w:rPr>
      </w:pPr>
      <w:r w:rsidRPr="00F179FE">
        <w:rPr>
          <w:rFonts w:ascii="Arial" w:hAnsi="Arial" w:cs="Arial"/>
        </w:rPr>
        <w:t>Yakob, S., Yakob, R., Syah, H., &amp; Rusli, R. Z. A. (2021). Financial Literacy and Financial Performance of Small and Medium-sized Enterprises. The South East Asian Journal of Management, 15(1), 72–96.</w:t>
      </w:r>
    </w:p>
    <w:p w14:paraId="0CA8FB36" w14:textId="77777777" w:rsidR="00F179FE" w:rsidRPr="00F179FE" w:rsidRDefault="00F179FE" w:rsidP="00F179FE">
      <w:pPr>
        <w:ind w:left="1134" w:hanging="708"/>
        <w:rPr>
          <w:rFonts w:ascii="Arial" w:hAnsi="Arial" w:cs="Arial"/>
        </w:rPr>
      </w:pPr>
      <w:r w:rsidRPr="00F179FE">
        <w:rPr>
          <w:rFonts w:ascii="Arial" w:hAnsi="Arial" w:cs="Arial"/>
        </w:rPr>
        <w:t xml:space="preserve">Yaşar, M. F., Ünal, Ö. F., &amp; Zaim, H. (2013). </w:t>
      </w:r>
      <w:proofErr w:type="spellStart"/>
      <w:r w:rsidRPr="00F179FE">
        <w:rPr>
          <w:rFonts w:ascii="Arial" w:hAnsi="Arial" w:cs="Arial"/>
        </w:rPr>
        <w:t>Analyzing</w:t>
      </w:r>
      <w:proofErr w:type="spellEnd"/>
      <w:r w:rsidRPr="00F179FE">
        <w:rPr>
          <w:rFonts w:ascii="Arial" w:hAnsi="Arial" w:cs="Arial"/>
        </w:rPr>
        <w:t xml:space="preserve"> the Effects of Individual Competencies on Performance: A Field Study in Services Industries in Turkey. Journal of Global Strategic Management, 12(2), 12–28. https://doi.org/10.20460/jgsm.2013715668</w:t>
      </w:r>
    </w:p>
    <w:p w14:paraId="49B9EEA1" w14:textId="77777777" w:rsidR="00F179FE" w:rsidRPr="00F179FE" w:rsidRDefault="00F179FE" w:rsidP="00F179FE">
      <w:pPr>
        <w:ind w:left="1134" w:hanging="708"/>
        <w:rPr>
          <w:rFonts w:ascii="Arial" w:hAnsi="Arial" w:cs="Arial"/>
        </w:rPr>
      </w:pPr>
      <w:proofErr w:type="spellStart"/>
      <w:r w:rsidRPr="00F179FE">
        <w:rPr>
          <w:rFonts w:ascii="Arial" w:hAnsi="Arial" w:cs="Arial"/>
        </w:rPr>
        <w:t>Yuliawati</w:t>
      </w:r>
      <w:proofErr w:type="spellEnd"/>
      <w:r w:rsidRPr="00F179FE">
        <w:rPr>
          <w:rFonts w:ascii="Arial" w:hAnsi="Arial" w:cs="Arial"/>
        </w:rPr>
        <w:t xml:space="preserve">, &amp; </w:t>
      </w:r>
      <w:proofErr w:type="spellStart"/>
      <w:r w:rsidRPr="00F179FE">
        <w:rPr>
          <w:rFonts w:ascii="Arial" w:hAnsi="Arial" w:cs="Arial"/>
        </w:rPr>
        <w:t>Enas</w:t>
      </w:r>
      <w:proofErr w:type="spellEnd"/>
      <w:r w:rsidRPr="00F179FE">
        <w:rPr>
          <w:rFonts w:ascii="Arial" w:hAnsi="Arial" w:cs="Arial"/>
        </w:rPr>
        <w:t xml:space="preserve">. (2018). </w:t>
      </w:r>
      <w:proofErr w:type="spellStart"/>
      <w:r w:rsidRPr="00F179FE">
        <w:rPr>
          <w:rFonts w:ascii="Arial" w:hAnsi="Arial" w:cs="Arial"/>
        </w:rPr>
        <w:t>Implementasi</w:t>
      </w:r>
      <w:proofErr w:type="spellEnd"/>
      <w:r w:rsidRPr="00F179FE">
        <w:rPr>
          <w:rFonts w:ascii="Arial" w:hAnsi="Arial" w:cs="Arial"/>
        </w:rPr>
        <w:t xml:space="preserve"> </w:t>
      </w:r>
      <w:proofErr w:type="spellStart"/>
      <w:r w:rsidRPr="00F179FE">
        <w:rPr>
          <w:rFonts w:ascii="Arial" w:hAnsi="Arial" w:cs="Arial"/>
        </w:rPr>
        <w:t>Kompetensi</w:t>
      </w:r>
      <w:proofErr w:type="spellEnd"/>
      <w:r w:rsidRPr="00F179FE">
        <w:rPr>
          <w:rFonts w:ascii="Arial" w:hAnsi="Arial" w:cs="Arial"/>
        </w:rPr>
        <w:t xml:space="preserve"> </w:t>
      </w:r>
      <w:proofErr w:type="spellStart"/>
      <w:r w:rsidRPr="00F179FE">
        <w:rPr>
          <w:rFonts w:ascii="Arial" w:hAnsi="Arial" w:cs="Arial"/>
        </w:rPr>
        <w:t>Kepala</w:t>
      </w:r>
      <w:proofErr w:type="spellEnd"/>
      <w:r w:rsidRPr="00F179FE">
        <w:rPr>
          <w:rFonts w:ascii="Arial" w:hAnsi="Arial" w:cs="Arial"/>
        </w:rPr>
        <w:t xml:space="preserve"> </w:t>
      </w:r>
      <w:proofErr w:type="spellStart"/>
      <w:r w:rsidRPr="00F179FE">
        <w:rPr>
          <w:rFonts w:ascii="Arial" w:hAnsi="Arial" w:cs="Arial"/>
        </w:rPr>
        <w:t>Sekolah</w:t>
      </w:r>
      <w:proofErr w:type="spellEnd"/>
      <w:r w:rsidRPr="00F179FE">
        <w:rPr>
          <w:rFonts w:ascii="Arial" w:hAnsi="Arial" w:cs="Arial"/>
        </w:rPr>
        <w:t xml:space="preserve"> </w:t>
      </w:r>
      <w:proofErr w:type="spellStart"/>
      <w:r w:rsidRPr="00F179FE">
        <w:rPr>
          <w:rFonts w:ascii="Arial" w:hAnsi="Arial" w:cs="Arial"/>
        </w:rPr>
        <w:t>dalam</w:t>
      </w:r>
      <w:proofErr w:type="spellEnd"/>
      <w:r w:rsidRPr="00F179FE">
        <w:rPr>
          <w:rFonts w:ascii="Arial" w:hAnsi="Arial" w:cs="Arial"/>
        </w:rPr>
        <w:t xml:space="preserve"> </w:t>
      </w:r>
      <w:proofErr w:type="spellStart"/>
      <w:r w:rsidRPr="00F179FE">
        <w:rPr>
          <w:rFonts w:ascii="Arial" w:hAnsi="Arial" w:cs="Arial"/>
        </w:rPr>
        <w:t>Meningkatkan</w:t>
      </w:r>
      <w:proofErr w:type="spellEnd"/>
      <w:r w:rsidRPr="00F179FE">
        <w:rPr>
          <w:rFonts w:ascii="Arial" w:hAnsi="Arial" w:cs="Arial"/>
        </w:rPr>
        <w:t xml:space="preserve"> </w:t>
      </w:r>
      <w:proofErr w:type="spellStart"/>
      <w:r w:rsidRPr="00F179FE">
        <w:rPr>
          <w:rFonts w:ascii="Arial" w:hAnsi="Arial" w:cs="Arial"/>
        </w:rPr>
        <w:t>Kompetensi</w:t>
      </w:r>
      <w:proofErr w:type="spellEnd"/>
      <w:r w:rsidRPr="00F179FE">
        <w:rPr>
          <w:rFonts w:ascii="Arial" w:hAnsi="Arial" w:cs="Arial"/>
        </w:rPr>
        <w:t xml:space="preserve"> Guru. IJEMAR, Indonesian Journal of Education Management &amp; Administration Review, 2(2), 318–324.</w:t>
      </w:r>
    </w:p>
    <w:p w14:paraId="7D04702D" w14:textId="77777777" w:rsidR="00F179FE" w:rsidRPr="00F179FE" w:rsidRDefault="00F179FE" w:rsidP="00F179FE">
      <w:pPr>
        <w:ind w:left="1134" w:hanging="708"/>
        <w:rPr>
          <w:rFonts w:ascii="Arial" w:hAnsi="Arial" w:cs="Arial"/>
        </w:rPr>
      </w:pPr>
      <w:proofErr w:type="spellStart"/>
      <w:r w:rsidRPr="00F179FE">
        <w:rPr>
          <w:rFonts w:ascii="Arial" w:hAnsi="Arial" w:cs="Arial"/>
        </w:rPr>
        <w:t>Yulyanti</w:t>
      </w:r>
      <w:proofErr w:type="spellEnd"/>
      <w:r w:rsidRPr="00F179FE">
        <w:rPr>
          <w:rFonts w:ascii="Arial" w:hAnsi="Arial" w:cs="Arial"/>
        </w:rPr>
        <w:t xml:space="preserve">, Y., Rakib, M., &amp; Rahman, N. (2022). </w:t>
      </w:r>
      <w:proofErr w:type="spellStart"/>
      <w:r w:rsidRPr="00F179FE">
        <w:rPr>
          <w:rFonts w:ascii="Arial" w:hAnsi="Arial" w:cs="Arial"/>
        </w:rPr>
        <w:t>Pengaruh</w:t>
      </w:r>
      <w:proofErr w:type="spellEnd"/>
      <w:r w:rsidRPr="00F179FE">
        <w:rPr>
          <w:rFonts w:ascii="Arial" w:hAnsi="Arial" w:cs="Arial"/>
        </w:rPr>
        <w:t xml:space="preserve"> </w:t>
      </w:r>
      <w:proofErr w:type="spellStart"/>
      <w:r w:rsidRPr="00F179FE">
        <w:rPr>
          <w:rFonts w:ascii="Arial" w:hAnsi="Arial" w:cs="Arial"/>
        </w:rPr>
        <w:t>Aplikasi</w:t>
      </w:r>
      <w:proofErr w:type="spellEnd"/>
      <w:r w:rsidRPr="00F179FE">
        <w:rPr>
          <w:rFonts w:ascii="Arial" w:hAnsi="Arial" w:cs="Arial"/>
        </w:rPr>
        <w:t xml:space="preserve"> </w:t>
      </w:r>
      <w:proofErr w:type="spellStart"/>
      <w:r w:rsidRPr="00F179FE">
        <w:rPr>
          <w:rFonts w:ascii="Arial" w:hAnsi="Arial" w:cs="Arial"/>
        </w:rPr>
        <w:t>Rencana</w:t>
      </w:r>
      <w:proofErr w:type="spellEnd"/>
      <w:r w:rsidRPr="00F179FE">
        <w:rPr>
          <w:rFonts w:ascii="Arial" w:hAnsi="Arial" w:cs="Arial"/>
        </w:rPr>
        <w:t xml:space="preserve"> </w:t>
      </w:r>
      <w:proofErr w:type="spellStart"/>
      <w:r w:rsidRPr="00F179FE">
        <w:rPr>
          <w:rFonts w:ascii="Arial" w:hAnsi="Arial" w:cs="Arial"/>
        </w:rPr>
        <w:t>Kerja</w:t>
      </w:r>
      <w:proofErr w:type="spellEnd"/>
      <w:r w:rsidRPr="00F179FE">
        <w:rPr>
          <w:rFonts w:ascii="Arial" w:hAnsi="Arial" w:cs="Arial"/>
        </w:rPr>
        <w:t xml:space="preserve"> </w:t>
      </w:r>
      <w:proofErr w:type="spellStart"/>
      <w:r w:rsidRPr="00F179FE">
        <w:rPr>
          <w:rFonts w:ascii="Arial" w:hAnsi="Arial" w:cs="Arial"/>
        </w:rPr>
        <w:t>Anggaran</w:t>
      </w:r>
      <w:proofErr w:type="spellEnd"/>
      <w:r w:rsidRPr="00F179FE">
        <w:rPr>
          <w:rFonts w:ascii="Arial" w:hAnsi="Arial" w:cs="Arial"/>
        </w:rPr>
        <w:t xml:space="preserve"> </w:t>
      </w:r>
      <w:proofErr w:type="spellStart"/>
      <w:r w:rsidRPr="00F179FE">
        <w:rPr>
          <w:rFonts w:ascii="Arial" w:hAnsi="Arial" w:cs="Arial"/>
        </w:rPr>
        <w:t>Sekolah</w:t>
      </w:r>
      <w:proofErr w:type="spellEnd"/>
      <w:r w:rsidRPr="00F179FE">
        <w:rPr>
          <w:rFonts w:ascii="Arial" w:hAnsi="Arial" w:cs="Arial"/>
        </w:rPr>
        <w:t xml:space="preserve"> </w:t>
      </w:r>
      <w:proofErr w:type="spellStart"/>
      <w:r w:rsidRPr="00F179FE">
        <w:rPr>
          <w:rFonts w:ascii="Arial" w:hAnsi="Arial" w:cs="Arial"/>
        </w:rPr>
        <w:t>terhadap</w:t>
      </w:r>
      <w:proofErr w:type="spellEnd"/>
      <w:r w:rsidRPr="00F179FE">
        <w:rPr>
          <w:rFonts w:ascii="Arial" w:hAnsi="Arial" w:cs="Arial"/>
        </w:rPr>
        <w:t xml:space="preserve"> </w:t>
      </w:r>
      <w:proofErr w:type="spellStart"/>
      <w:r w:rsidRPr="00F179FE">
        <w:rPr>
          <w:rFonts w:ascii="Arial" w:hAnsi="Arial" w:cs="Arial"/>
        </w:rPr>
        <w:t>Akuntabilitas</w:t>
      </w:r>
      <w:proofErr w:type="spellEnd"/>
      <w:r w:rsidRPr="00F179FE">
        <w:rPr>
          <w:rFonts w:ascii="Arial" w:hAnsi="Arial" w:cs="Arial"/>
        </w:rPr>
        <w:t xml:space="preserve"> dan </w:t>
      </w:r>
      <w:proofErr w:type="spellStart"/>
      <w:r w:rsidRPr="00F179FE">
        <w:rPr>
          <w:rFonts w:ascii="Arial" w:hAnsi="Arial" w:cs="Arial"/>
        </w:rPr>
        <w:t>Transparansi</w:t>
      </w:r>
      <w:proofErr w:type="spellEnd"/>
      <w:r w:rsidRPr="00F179FE">
        <w:rPr>
          <w:rFonts w:ascii="Arial" w:hAnsi="Arial" w:cs="Arial"/>
        </w:rPr>
        <w:t xml:space="preserve"> Dana BOS. </w:t>
      </w:r>
      <w:proofErr w:type="spellStart"/>
      <w:r w:rsidRPr="00F179FE">
        <w:rPr>
          <w:rFonts w:ascii="Arial" w:hAnsi="Arial" w:cs="Arial"/>
        </w:rPr>
        <w:t>Jurnal</w:t>
      </w:r>
      <w:proofErr w:type="spellEnd"/>
      <w:r w:rsidRPr="00F179FE">
        <w:rPr>
          <w:rFonts w:ascii="Arial" w:hAnsi="Arial" w:cs="Arial"/>
        </w:rPr>
        <w:t xml:space="preserve"> Pajar (Pendidikan Dan </w:t>
      </w:r>
      <w:proofErr w:type="spellStart"/>
      <w:r w:rsidRPr="00F179FE">
        <w:rPr>
          <w:rFonts w:ascii="Arial" w:hAnsi="Arial" w:cs="Arial"/>
        </w:rPr>
        <w:t>Pengajaran</w:t>
      </w:r>
      <w:proofErr w:type="spellEnd"/>
      <w:r w:rsidRPr="00F179FE">
        <w:rPr>
          <w:rFonts w:ascii="Arial" w:hAnsi="Arial" w:cs="Arial"/>
        </w:rPr>
        <w:t>), 6(1), 251–259.</w:t>
      </w:r>
    </w:p>
    <w:p w14:paraId="2E505873" w14:textId="77777777" w:rsidR="00F179FE" w:rsidRDefault="00F179FE" w:rsidP="00F179FE">
      <w:pPr>
        <w:ind w:left="1134" w:hanging="708"/>
        <w:rPr>
          <w:rFonts w:ascii="Arial" w:hAnsi="Arial" w:cs="Arial"/>
        </w:rPr>
      </w:pPr>
      <w:r w:rsidRPr="00F179FE">
        <w:rPr>
          <w:rFonts w:ascii="Arial" w:hAnsi="Arial" w:cs="Arial"/>
        </w:rPr>
        <w:t>Zheng, W., Yang, B., &amp; McLean, G. N. (2010). Linking Organizational Culture, Structure, Strategy, and Organizational Effectiveness: Mediating Role of Knowledge Management. Journal of Business Research, 12(10), 211–222.</w:t>
      </w:r>
    </w:p>
    <w:sectPr w:rsidR="00F179F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E719" w14:textId="77777777" w:rsidR="00AB5102" w:rsidRDefault="00AB5102" w:rsidP="00C91051">
      <w:r>
        <w:separator/>
      </w:r>
    </w:p>
  </w:endnote>
  <w:endnote w:type="continuationSeparator" w:id="0">
    <w:p w14:paraId="49F445E3" w14:textId="77777777" w:rsidR="00AB5102" w:rsidRDefault="00AB5102" w:rsidP="00C9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56961"/>
      <w:docPartObj>
        <w:docPartGallery w:val="Page Numbers (Bottom of Page)"/>
        <w:docPartUnique/>
      </w:docPartObj>
    </w:sdtPr>
    <w:sdtEndPr>
      <w:rPr>
        <w:noProof/>
      </w:rPr>
    </w:sdtEndPr>
    <w:sdtContent>
      <w:p w14:paraId="3ACA0693" w14:textId="1C5DF629" w:rsidR="00C91051" w:rsidRDefault="00C910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A9317D" w14:textId="77777777" w:rsidR="00C91051" w:rsidRDefault="00C91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6792" w14:textId="77777777" w:rsidR="00AB5102" w:rsidRDefault="00AB5102" w:rsidP="00C91051">
      <w:r>
        <w:separator/>
      </w:r>
    </w:p>
  </w:footnote>
  <w:footnote w:type="continuationSeparator" w:id="0">
    <w:p w14:paraId="6C1B9E0C" w14:textId="77777777" w:rsidR="00AB5102" w:rsidRDefault="00AB5102" w:rsidP="00C9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0B9C"/>
    <w:multiLevelType w:val="multilevel"/>
    <w:tmpl w:val="1F650B9C"/>
    <w:lvl w:ilvl="0">
      <w:start w:val="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D822BBC"/>
    <w:multiLevelType w:val="multilevel"/>
    <w:tmpl w:val="7D822B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9579101">
    <w:abstractNumId w:val="1"/>
  </w:num>
  <w:num w:numId="2" w16cid:durableId="1153061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C9"/>
    <w:rsid w:val="000310A3"/>
    <w:rsid w:val="000921E4"/>
    <w:rsid w:val="001D3D50"/>
    <w:rsid w:val="001F41EA"/>
    <w:rsid w:val="00207D6D"/>
    <w:rsid w:val="002109EA"/>
    <w:rsid w:val="002638A8"/>
    <w:rsid w:val="00272951"/>
    <w:rsid w:val="00280DA2"/>
    <w:rsid w:val="002B7FC1"/>
    <w:rsid w:val="003468F6"/>
    <w:rsid w:val="00395BAC"/>
    <w:rsid w:val="003A0DBF"/>
    <w:rsid w:val="00410ED4"/>
    <w:rsid w:val="00486548"/>
    <w:rsid w:val="004E6F6C"/>
    <w:rsid w:val="005326D3"/>
    <w:rsid w:val="00534F70"/>
    <w:rsid w:val="00557015"/>
    <w:rsid w:val="005F2685"/>
    <w:rsid w:val="00612082"/>
    <w:rsid w:val="00661B5E"/>
    <w:rsid w:val="00681819"/>
    <w:rsid w:val="006877E5"/>
    <w:rsid w:val="00702DBF"/>
    <w:rsid w:val="00757D15"/>
    <w:rsid w:val="007600FA"/>
    <w:rsid w:val="007B6206"/>
    <w:rsid w:val="007E437A"/>
    <w:rsid w:val="00852E0C"/>
    <w:rsid w:val="008610FB"/>
    <w:rsid w:val="008909E4"/>
    <w:rsid w:val="008C0CC9"/>
    <w:rsid w:val="008E5F37"/>
    <w:rsid w:val="0096324E"/>
    <w:rsid w:val="00997545"/>
    <w:rsid w:val="00A2264C"/>
    <w:rsid w:val="00A37E96"/>
    <w:rsid w:val="00A73136"/>
    <w:rsid w:val="00A77102"/>
    <w:rsid w:val="00AB5102"/>
    <w:rsid w:val="00B33906"/>
    <w:rsid w:val="00B5045A"/>
    <w:rsid w:val="00BF2F91"/>
    <w:rsid w:val="00C66FFF"/>
    <w:rsid w:val="00C73FBB"/>
    <w:rsid w:val="00C91051"/>
    <w:rsid w:val="00C95EF4"/>
    <w:rsid w:val="00CF0166"/>
    <w:rsid w:val="00DA3314"/>
    <w:rsid w:val="00E965B6"/>
    <w:rsid w:val="00EC6AE0"/>
    <w:rsid w:val="00F179FE"/>
    <w:rsid w:val="00F24BA8"/>
    <w:rsid w:val="00F706AB"/>
    <w:rsid w:val="00F77508"/>
    <w:rsid w:val="00F86F2D"/>
    <w:rsid w:val="00FB6C53"/>
    <w:rsid w:val="00FD361C"/>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91CC"/>
  <w15:chartTrackingRefBased/>
  <w15:docId w15:val="{440E2925-E9DD-4158-A801-3A3536D3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D"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C9"/>
    <w:pPr>
      <w:spacing w:after="0" w:line="240" w:lineRule="auto"/>
      <w:jc w:val="both"/>
    </w:pPr>
    <w:rPr>
      <w:rFonts w:ascii="Times New Roman" w:eastAsia="SimSun" w:hAnsi="Times New Roman" w:cs="Times New Roman"/>
      <w:kern w:val="0"/>
      <w:sz w:val="24"/>
      <w:szCs w:val="24"/>
      <w:lang w:eastAsia="en-ID"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0DBF"/>
    <w:pPr>
      <w:spacing w:after="0" w:line="240" w:lineRule="auto"/>
    </w:pPr>
    <w:rPr>
      <w:rFonts w:ascii="Times New Roman" w:eastAsia="Times New Roman" w:hAnsi="Times New Roman" w:cs="Times New Roman"/>
      <w:kern w:val="0"/>
      <w:sz w:val="20"/>
      <w:lang w:val="en-US" w:eastAsia="en-ID" w:bidi="ar-SA"/>
      <w14:ligatures w14:val="none"/>
    </w:rPr>
    <w:tblPr>
      <w:tblInd w:w="0" w:type="nil"/>
      <w:tblCellMar>
        <w:left w:w="0" w:type="dxa"/>
        <w:right w:w="0" w:type="dxa"/>
      </w:tblCellMar>
    </w:tblPr>
  </w:style>
  <w:style w:type="table" w:customStyle="1" w:styleId="TableGrid1">
    <w:name w:val="Table Grid1"/>
    <w:basedOn w:val="TableNormal"/>
    <w:next w:val="TableGrid"/>
    <w:uiPriority w:val="39"/>
    <w:rsid w:val="001D3D50"/>
    <w:pPr>
      <w:spacing w:after="0" w:line="240" w:lineRule="auto"/>
    </w:pPr>
    <w:rPr>
      <w:rFonts w:ascii="Times New Roman" w:eastAsia="SimSun" w:hAnsi="Times New Roman" w:cs="Times New Roman"/>
      <w:kern w:val="0"/>
      <w:sz w:val="20"/>
      <w:lang w:eastAsia="en-ID"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051"/>
    <w:pPr>
      <w:tabs>
        <w:tab w:val="center" w:pos="4513"/>
        <w:tab w:val="right" w:pos="9026"/>
      </w:tabs>
    </w:pPr>
  </w:style>
  <w:style w:type="character" w:customStyle="1" w:styleId="HeaderChar">
    <w:name w:val="Header Char"/>
    <w:basedOn w:val="DefaultParagraphFont"/>
    <w:link w:val="Header"/>
    <w:uiPriority w:val="99"/>
    <w:rsid w:val="00C91051"/>
    <w:rPr>
      <w:rFonts w:ascii="Times New Roman" w:eastAsia="SimSun" w:hAnsi="Times New Roman" w:cs="Times New Roman"/>
      <w:kern w:val="0"/>
      <w:sz w:val="24"/>
      <w:szCs w:val="24"/>
      <w:lang w:eastAsia="en-ID" w:bidi="ar-SA"/>
      <w14:ligatures w14:val="none"/>
    </w:rPr>
  </w:style>
  <w:style w:type="paragraph" w:styleId="Footer">
    <w:name w:val="footer"/>
    <w:basedOn w:val="Normal"/>
    <w:link w:val="FooterChar"/>
    <w:uiPriority w:val="99"/>
    <w:unhideWhenUsed/>
    <w:rsid w:val="00C91051"/>
    <w:pPr>
      <w:tabs>
        <w:tab w:val="center" w:pos="4513"/>
        <w:tab w:val="right" w:pos="9026"/>
      </w:tabs>
    </w:pPr>
  </w:style>
  <w:style w:type="character" w:customStyle="1" w:styleId="FooterChar">
    <w:name w:val="Footer Char"/>
    <w:basedOn w:val="DefaultParagraphFont"/>
    <w:link w:val="Footer"/>
    <w:uiPriority w:val="99"/>
    <w:rsid w:val="00C91051"/>
    <w:rPr>
      <w:rFonts w:ascii="Times New Roman" w:eastAsia="SimSun" w:hAnsi="Times New Roman" w:cs="Times New Roman"/>
      <w:kern w:val="0"/>
      <w:sz w:val="24"/>
      <w:szCs w:val="24"/>
      <w:lang w:eastAsia="en-ID"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8139">
      <w:bodyDiv w:val="1"/>
      <w:marLeft w:val="0"/>
      <w:marRight w:val="0"/>
      <w:marTop w:val="0"/>
      <w:marBottom w:val="0"/>
      <w:divBdr>
        <w:top w:val="none" w:sz="0" w:space="0" w:color="auto"/>
        <w:left w:val="none" w:sz="0" w:space="0" w:color="auto"/>
        <w:bottom w:val="none" w:sz="0" w:space="0" w:color="auto"/>
        <w:right w:val="none" w:sz="0" w:space="0" w:color="auto"/>
      </w:divBdr>
    </w:div>
    <w:div w:id="894394158">
      <w:bodyDiv w:val="1"/>
      <w:marLeft w:val="0"/>
      <w:marRight w:val="0"/>
      <w:marTop w:val="0"/>
      <w:marBottom w:val="0"/>
      <w:divBdr>
        <w:top w:val="none" w:sz="0" w:space="0" w:color="auto"/>
        <w:left w:val="none" w:sz="0" w:space="0" w:color="auto"/>
        <w:bottom w:val="none" w:sz="0" w:space="0" w:color="auto"/>
        <w:right w:val="none" w:sz="0" w:space="0" w:color="auto"/>
      </w:divBdr>
    </w:div>
    <w:div w:id="1128812799">
      <w:bodyDiv w:val="1"/>
      <w:marLeft w:val="0"/>
      <w:marRight w:val="0"/>
      <w:marTop w:val="0"/>
      <w:marBottom w:val="0"/>
      <w:divBdr>
        <w:top w:val="none" w:sz="0" w:space="0" w:color="auto"/>
        <w:left w:val="none" w:sz="0" w:space="0" w:color="auto"/>
        <w:bottom w:val="none" w:sz="0" w:space="0" w:color="auto"/>
        <w:right w:val="none" w:sz="0" w:space="0" w:color="auto"/>
      </w:divBdr>
    </w:div>
    <w:div w:id="1512987290">
      <w:bodyDiv w:val="1"/>
      <w:marLeft w:val="0"/>
      <w:marRight w:val="0"/>
      <w:marTop w:val="0"/>
      <w:marBottom w:val="0"/>
      <w:divBdr>
        <w:top w:val="none" w:sz="0" w:space="0" w:color="auto"/>
        <w:left w:val="none" w:sz="0" w:space="0" w:color="auto"/>
        <w:bottom w:val="none" w:sz="0" w:space="0" w:color="auto"/>
        <w:right w:val="none" w:sz="0" w:space="0" w:color="auto"/>
      </w:divBdr>
    </w:div>
    <w:div w:id="1606495035">
      <w:bodyDiv w:val="1"/>
      <w:marLeft w:val="0"/>
      <w:marRight w:val="0"/>
      <w:marTop w:val="0"/>
      <w:marBottom w:val="0"/>
      <w:divBdr>
        <w:top w:val="none" w:sz="0" w:space="0" w:color="auto"/>
        <w:left w:val="none" w:sz="0" w:space="0" w:color="auto"/>
        <w:bottom w:val="none" w:sz="0" w:space="0" w:color="auto"/>
        <w:right w:val="none" w:sz="0" w:space="0" w:color="auto"/>
      </w:divBdr>
    </w:div>
    <w:div w:id="17938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E114-B762-43BA-8ADE-887E3BD5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11221</Words>
  <Characters>63961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 farida</dc:creator>
  <cp:keywords/>
  <dc:description/>
  <cp:lastModifiedBy>hermina farida</cp:lastModifiedBy>
  <cp:revision>3</cp:revision>
  <dcterms:created xsi:type="dcterms:W3CDTF">2023-07-29T18:35:00Z</dcterms:created>
  <dcterms:modified xsi:type="dcterms:W3CDTF">2023-07-29T18:40:00Z</dcterms:modified>
</cp:coreProperties>
</file>