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765" w:right="674" w:firstLine="0"/>
        <w:jc w:val="center"/>
      </w:pPr>
      <w:r>
        <w:rPr/>
        <w:t>Analisa Model Pengaruh Visual Appeal, Service Quality, dan Information</w:t>
      </w:r>
      <w:r>
        <w:rPr>
          <w:spacing w:val="-57"/>
        </w:rPr>
        <w:t> </w:t>
      </w:r>
      <w:r>
        <w:rPr/>
        <w:t>Quality Terhadap Repurchase Intention pada Fitur Live Streaming E-</w:t>
      </w:r>
      <w:r>
        <w:rPr>
          <w:spacing w:val="1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dengan Pendekatan Technology Acceptance</w:t>
      </w:r>
      <w:r>
        <w:rPr>
          <w:spacing w:val="-3"/>
        </w:rPr>
        <w:t> </w:t>
      </w:r>
      <w:r>
        <w:rPr/>
        <w:t>Model (TAM)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765" w:right="674" w:firstLine="0"/>
        <w:jc w:val="center"/>
        <w:rPr>
          <w:b/>
          <w:sz w:val="24"/>
        </w:rPr>
      </w:pPr>
      <w:r>
        <w:rPr>
          <w:b/>
          <w:sz w:val="24"/>
        </w:rPr>
        <w:t>[Miftah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Rakhman]</w:t>
      </w:r>
    </w:p>
    <w:p>
      <w:pPr>
        <w:pStyle w:val="BodyText"/>
        <w:ind w:left="764" w:right="674"/>
        <w:jc w:val="center"/>
      </w:pPr>
      <w:r>
        <w:rPr/>
        <w:t>Email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hyperlink r:id="rId5">
        <w:r>
          <w:rPr>
            <w:u w:val="single"/>
          </w:rPr>
          <w:t>miftahrakhman7@gmail.com</w:t>
        </w:r>
      </w:hyperlink>
    </w:p>
    <w:p>
      <w:pPr>
        <w:pStyle w:val="BodyText"/>
        <w:ind w:left="761" w:right="674"/>
        <w:jc w:val="center"/>
      </w:pPr>
      <w:r>
        <w:rPr/>
        <w:t>[Manajemen Industri,</w:t>
      </w:r>
      <w:r>
        <w:rPr>
          <w:spacing w:val="-2"/>
        </w:rPr>
        <w:t> </w:t>
      </w:r>
      <w:r>
        <w:rPr/>
        <w:t>Magister</w:t>
      </w:r>
      <w:r>
        <w:rPr>
          <w:spacing w:val="-3"/>
        </w:rPr>
        <w:t> </w:t>
      </w:r>
      <w:r>
        <w:rPr/>
        <w:t>Teknik</w:t>
      </w:r>
      <w:r>
        <w:rPr>
          <w:spacing w:val="1"/>
        </w:rPr>
        <w:t> </w:t>
      </w:r>
      <w:r>
        <w:rPr/>
        <w:t>Industri,</w:t>
      </w:r>
      <w:r>
        <w:rPr>
          <w:spacing w:val="-1"/>
        </w:rPr>
        <w:t> </w:t>
      </w:r>
      <w:r>
        <w:rPr/>
        <w:t>Universitas</w:t>
      </w:r>
      <w:r>
        <w:rPr>
          <w:spacing w:val="-2"/>
        </w:rPr>
        <w:t> </w:t>
      </w:r>
      <w:r>
        <w:rPr/>
        <w:t>Pasundan]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588" w:firstLine="0"/>
        <w:jc w:val="left"/>
      </w:pPr>
      <w:r>
        <w:rPr/>
        <w:t>Abstract</w:t>
      </w:r>
    </w:p>
    <w:p>
      <w:pPr>
        <w:pStyle w:val="BodyText"/>
        <w:spacing w:line="20" w:lineRule="exact"/>
        <w:ind w:left="559"/>
        <w:rPr>
          <w:sz w:val="2"/>
        </w:rPr>
      </w:pPr>
      <w:r>
        <w:rPr>
          <w:sz w:val="2"/>
        </w:rPr>
        <w:pict>
          <v:group style="width:399.55pt;height:.5pt;mso-position-horizontal-relative:char;mso-position-vertical-relative:line" coordorigin="0,0" coordsize="7991,10">
            <v:rect style="position:absolute;left:0;top:0;width:799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588" w:right="494" w:firstLine="0"/>
        <w:jc w:val="both"/>
        <w:rPr>
          <w:sz w:val="24"/>
        </w:rPr>
      </w:pPr>
      <w:r>
        <w:rPr>
          <w:sz w:val="24"/>
        </w:rPr>
        <w:t>Beralihnya tren belanja masyarakat Indonesia ke ranah daring atau </w:t>
      </w:r>
      <w:r>
        <w:rPr>
          <w:i/>
          <w:sz w:val="24"/>
        </w:rPr>
        <w:t>online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pandemi covid-19 dimana pemerintah membatasi mobilitas keseharian sehari-hari.</w:t>
      </w:r>
      <w:r>
        <w:rPr>
          <w:spacing w:val="-57"/>
          <w:sz w:val="24"/>
        </w:rPr>
        <w:t> </w:t>
      </w:r>
      <w:r>
        <w:rPr>
          <w:sz w:val="24"/>
        </w:rPr>
        <w:t>Kondisi ini menyebabkan pergeseran tren dari perdagangan konvensional kedalam</w:t>
      </w:r>
      <w:r>
        <w:rPr>
          <w:spacing w:val="-57"/>
          <w:sz w:val="24"/>
        </w:rPr>
        <w:t> </w:t>
      </w: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i/>
          <w:sz w:val="24"/>
        </w:rPr>
        <w:t>online.</w:t>
      </w:r>
      <w:r>
        <w:rPr>
          <w:i/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i/>
          <w:sz w:val="24"/>
        </w:rPr>
        <w:t>e-commerce</w:t>
      </w:r>
      <w:r>
        <w:rPr>
          <w:i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shopee,</w:t>
      </w:r>
      <w:r>
        <w:rPr>
          <w:spacing w:val="1"/>
          <w:sz w:val="24"/>
        </w:rPr>
        <w:t> </w:t>
      </w:r>
      <w:r>
        <w:rPr>
          <w:sz w:val="24"/>
        </w:rPr>
        <w:t>tokopedia, bukalapak, Lazada memiliki fitur yang disebut dengan </w:t>
      </w:r>
      <w:r>
        <w:rPr>
          <w:i/>
          <w:sz w:val="24"/>
        </w:rPr>
        <w:t>live streaming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Penelitian ini bertujuan untuk menganalisis model pengaruh </w:t>
      </w:r>
      <w:r>
        <w:rPr>
          <w:i/>
          <w:sz w:val="24"/>
        </w:rPr>
        <w:t>visual appeal, service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quality, information quality </w:t>
      </w:r>
      <w:r>
        <w:rPr>
          <w:sz w:val="24"/>
        </w:rPr>
        <w:t>terhadap </w:t>
      </w:r>
      <w:r>
        <w:rPr>
          <w:i/>
          <w:sz w:val="24"/>
        </w:rPr>
        <w:t>repurchase intention </w:t>
      </w:r>
      <w:r>
        <w:rPr>
          <w:sz w:val="24"/>
        </w:rPr>
        <w:t>pada </w:t>
      </w:r>
      <w:r>
        <w:rPr>
          <w:i/>
          <w:sz w:val="24"/>
        </w:rPr>
        <w:t>live streaming</w:t>
      </w:r>
      <w:r>
        <w:rPr>
          <w:i/>
          <w:spacing w:val="1"/>
          <w:sz w:val="24"/>
        </w:rPr>
        <w:t> </w:t>
      </w:r>
      <w:r>
        <w:rPr>
          <w:sz w:val="24"/>
        </w:rPr>
        <w:t>menggunakan model TAM. Metode pengolahan data diproses dengan software</w:t>
      </w:r>
      <w:r>
        <w:rPr>
          <w:spacing w:val="1"/>
          <w:sz w:val="24"/>
        </w:rPr>
        <w:t> </w:t>
      </w:r>
      <w:r>
        <w:rPr>
          <w:sz w:val="24"/>
        </w:rPr>
        <w:t>SPSS,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SmartPLS</w:t>
      </w:r>
      <w:r>
        <w:rPr>
          <w:spacing w:val="-9"/>
          <w:sz w:val="24"/>
        </w:rPr>
        <w:t> </w:t>
      </w:r>
      <w:r>
        <w:rPr>
          <w:sz w:val="24"/>
        </w:rPr>
        <w:t>4.0.</w:t>
      </w:r>
      <w:r>
        <w:rPr>
          <w:spacing w:val="-11"/>
          <w:sz w:val="24"/>
        </w:rPr>
        <w:t> </w:t>
      </w:r>
      <w:r>
        <w:rPr>
          <w:sz w:val="24"/>
        </w:rPr>
        <w:t>Hasil</w:t>
      </w:r>
      <w:r>
        <w:rPr>
          <w:spacing w:val="-10"/>
          <w:sz w:val="24"/>
        </w:rPr>
        <w:t> </w:t>
      </w:r>
      <w:r>
        <w:rPr>
          <w:sz w:val="24"/>
        </w:rPr>
        <w:t>dari</w:t>
      </w:r>
      <w:r>
        <w:rPr>
          <w:spacing w:val="-10"/>
          <w:sz w:val="24"/>
        </w:rPr>
        <w:t> </w:t>
      </w:r>
      <w:r>
        <w:rPr>
          <w:sz w:val="24"/>
        </w:rPr>
        <w:t>penelitian</w:t>
      </w:r>
      <w:r>
        <w:rPr>
          <w:spacing w:val="-10"/>
          <w:sz w:val="24"/>
        </w:rPr>
        <w:t> </w:t>
      </w:r>
      <w:r>
        <w:rPr>
          <w:sz w:val="24"/>
        </w:rPr>
        <w:t>menunjukkan</w:t>
      </w:r>
      <w:r>
        <w:rPr>
          <w:spacing w:val="-11"/>
          <w:sz w:val="24"/>
        </w:rPr>
        <w:t> </w:t>
      </w:r>
      <w:r>
        <w:rPr>
          <w:sz w:val="24"/>
        </w:rPr>
        <w:t>bahwa</w:t>
      </w:r>
      <w:r>
        <w:rPr>
          <w:spacing w:val="-11"/>
          <w:sz w:val="24"/>
        </w:rPr>
        <w:t> </w:t>
      </w:r>
      <w:r>
        <w:rPr>
          <w:i/>
          <w:sz w:val="24"/>
        </w:rPr>
        <w:t>variabel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visual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appeal, service quality, information quality </w:t>
      </w:r>
      <w:r>
        <w:rPr>
          <w:sz w:val="24"/>
        </w:rPr>
        <w:t>tidak mempunyai pengaruh secara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-7"/>
          <w:sz w:val="24"/>
        </w:rPr>
        <w:t> </w:t>
      </w:r>
      <w:r>
        <w:rPr>
          <w:sz w:val="24"/>
        </w:rPr>
        <w:t>terhadap</w:t>
      </w:r>
      <w:r>
        <w:rPr>
          <w:spacing w:val="-6"/>
          <w:sz w:val="24"/>
        </w:rPr>
        <w:t> </w:t>
      </w:r>
      <w:r>
        <w:rPr>
          <w:sz w:val="24"/>
        </w:rPr>
        <w:t>repurchase</w:t>
      </w:r>
      <w:r>
        <w:rPr>
          <w:spacing w:val="-6"/>
          <w:sz w:val="24"/>
        </w:rPr>
        <w:t> </w:t>
      </w:r>
      <w:r>
        <w:rPr>
          <w:sz w:val="24"/>
        </w:rPr>
        <w:t>intention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-6"/>
          <w:sz w:val="24"/>
        </w:rPr>
        <w:t> </w:t>
      </w:r>
      <w:r>
        <w:rPr>
          <w:sz w:val="24"/>
        </w:rPr>
        <w:t>memiliki</w:t>
      </w:r>
      <w:r>
        <w:rPr>
          <w:spacing w:val="-5"/>
          <w:sz w:val="24"/>
        </w:rPr>
        <w:t> </w:t>
      </w:r>
      <w:r>
        <w:rPr>
          <w:sz w:val="24"/>
        </w:rPr>
        <w:t>pengaruh</w:t>
      </w:r>
      <w:r>
        <w:rPr>
          <w:spacing w:val="-58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i/>
          <w:sz w:val="24"/>
        </w:rPr>
        <w:t>Repurchase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mediasi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2"/>
          <w:sz w:val="24"/>
        </w:rPr>
        <w:t> </w:t>
      </w:r>
      <w:r>
        <w:rPr>
          <w:sz w:val="24"/>
        </w:rPr>
        <w:t>variabel </w:t>
      </w:r>
      <w:r>
        <w:rPr>
          <w:i/>
          <w:sz w:val="24"/>
        </w:rPr>
        <w:t>Perceived Usefulness 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Purchase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Intention</w:t>
      </w:r>
      <w:r>
        <w:rPr>
          <w:sz w:val="24"/>
        </w:rPr>
        <w:t>.</w:t>
      </w:r>
    </w:p>
    <w:p>
      <w:pPr>
        <w:pStyle w:val="BodyText"/>
        <w:rPr>
          <w:sz w:val="23"/>
        </w:rPr>
      </w:pPr>
    </w:p>
    <w:p>
      <w:pPr>
        <w:spacing w:before="1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</w:t>
      </w:r>
      <w:r>
        <w:rPr>
          <w:sz w:val="24"/>
        </w:rPr>
        <w:t>: </w:t>
      </w:r>
      <w:r>
        <w:rPr>
          <w:i/>
          <w:sz w:val="24"/>
        </w:rPr>
        <w:t>visual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appeal;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quality;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 quality;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TAM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54" w:val="left" w:leader="none"/>
          <w:tab w:pos="1155" w:val="left" w:leader="none"/>
        </w:tabs>
        <w:spacing w:line="240" w:lineRule="auto" w:before="230" w:after="0"/>
        <w:ind w:left="1154" w:right="0" w:hanging="567"/>
        <w:jc w:val="left"/>
      </w:pPr>
      <w:r>
        <w:rPr/>
        <w:t>Pendahuluan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588" w:right="494" w:firstLine="566"/>
        <w:jc w:val="both"/>
      </w:pPr>
      <w:r>
        <w:rPr/>
        <w:t>Kebutuhan akan suatu layanan internet di Indonesia mengalami peningkatan</w:t>
      </w:r>
      <w:r>
        <w:rPr>
          <w:spacing w:val="-57"/>
        </w:rPr>
        <w:t> </w:t>
      </w:r>
      <w:r>
        <w:rPr/>
        <w:t>yang sangat pesat dari tahun ke tahun, seperti pada </w:t>
      </w:r>
      <w:r>
        <w:rPr>
          <w:b/>
        </w:rPr>
        <w:t>Gambar 1 </w:t>
      </w:r>
      <w:r>
        <w:rPr/>
        <w:t>yang menunjukkan</w:t>
      </w:r>
      <w:r>
        <w:rPr>
          <w:spacing w:val="1"/>
        </w:rPr>
        <w:t> </w:t>
      </w:r>
      <w:r>
        <w:rPr/>
        <w:t>terjadinya peningkatan jumlah pengguna internet di Indonesia. Bedasarkan hasil</w:t>
      </w:r>
      <w:r>
        <w:rPr>
          <w:spacing w:val="1"/>
        </w:rPr>
        <w:t> </w:t>
      </w:r>
      <w:r>
        <w:rPr>
          <w:spacing w:val="-1"/>
        </w:rPr>
        <w:t>survey</w:t>
      </w:r>
      <w:r>
        <w:rPr>
          <w:spacing w:val="-15"/>
        </w:rPr>
        <w:t> </w:t>
      </w:r>
      <w:r>
        <w:rPr>
          <w:spacing w:val="-1"/>
        </w:rPr>
        <w:t>Asosiasi</w:t>
      </w:r>
      <w:r>
        <w:rPr>
          <w:spacing w:val="-14"/>
        </w:rPr>
        <w:t> </w:t>
      </w:r>
      <w:r>
        <w:rPr/>
        <w:t>Penyelenggara</w:t>
      </w:r>
      <w:r>
        <w:rPr>
          <w:spacing w:val="-16"/>
        </w:rPr>
        <w:t> </w:t>
      </w:r>
      <w:r>
        <w:rPr/>
        <w:t>Jasa</w:t>
      </w:r>
      <w:r>
        <w:rPr>
          <w:spacing w:val="-13"/>
        </w:rPr>
        <w:t> </w:t>
      </w:r>
      <w:r>
        <w:rPr/>
        <w:t>Internet</w:t>
      </w:r>
      <w:r>
        <w:rPr>
          <w:spacing w:val="-11"/>
        </w:rPr>
        <w:t> </w:t>
      </w:r>
      <w:r>
        <w:rPr/>
        <w:t>Indonesia</w:t>
      </w:r>
      <w:r>
        <w:rPr>
          <w:spacing w:val="-15"/>
        </w:rPr>
        <w:t> </w:t>
      </w:r>
      <w:r>
        <w:rPr/>
        <w:t>(APJII),</w:t>
      </w:r>
      <w:r>
        <w:rPr>
          <w:spacing w:val="-15"/>
        </w:rPr>
        <w:t> </w:t>
      </w:r>
      <w:r>
        <w:rPr/>
        <w:t>terdapat</w:t>
      </w:r>
      <w:r>
        <w:rPr>
          <w:spacing w:val="-13"/>
        </w:rPr>
        <w:t> </w:t>
      </w:r>
      <w:r>
        <w:rPr/>
        <w:t>210,03</w:t>
      </w:r>
      <w:r>
        <w:rPr>
          <w:spacing w:val="-15"/>
        </w:rPr>
        <w:t> </w:t>
      </w:r>
      <w:r>
        <w:rPr/>
        <w:t>juta</w:t>
      </w:r>
      <w:r>
        <w:rPr>
          <w:spacing w:val="-58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2021-2022.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meningkat sebesar 6,78% dibandingkan pada periode sebelumnya sebesar 196,7</w:t>
      </w:r>
      <w:r>
        <w:rPr>
          <w:spacing w:val="1"/>
        </w:rPr>
        <w:t> </w:t>
      </w:r>
      <w:r>
        <w:rPr/>
        <w:t>juta</w:t>
      </w:r>
      <w:r>
        <w:rPr>
          <w:spacing w:val="-8"/>
        </w:rPr>
        <w:t> </w:t>
      </w:r>
      <w:r>
        <w:rPr/>
        <w:t>orang.</w:t>
      </w:r>
      <w:r>
        <w:rPr>
          <w:spacing w:val="-6"/>
        </w:rPr>
        <w:t> </w:t>
      </w:r>
      <w:r>
        <w:rPr/>
        <w:t>Hal</w:t>
      </w:r>
      <w:r>
        <w:rPr>
          <w:spacing w:val="-6"/>
        </w:rPr>
        <w:t> </w:t>
      </w:r>
      <w:r>
        <w:rPr/>
        <w:t>itu</w:t>
      </w:r>
      <w:r>
        <w:rPr>
          <w:spacing w:val="-6"/>
        </w:rPr>
        <w:t> </w:t>
      </w:r>
      <w:r>
        <w:rPr/>
        <w:t>membuat</w:t>
      </w:r>
      <w:r>
        <w:rPr>
          <w:spacing w:val="-6"/>
        </w:rPr>
        <w:t> </w:t>
      </w:r>
      <w:r>
        <w:rPr/>
        <w:t>tingkat</w:t>
      </w:r>
      <w:r>
        <w:rPr>
          <w:spacing w:val="-5"/>
        </w:rPr>
        <w:t> </w:t>
      </w:r>
      <w:r>
        <w:rPr/>
        <w:t>penetrasi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Indonesia</w:t>
      </w:r>
      <w:r>
        <w:rPr>
          <w:spacing w:val="-7"/>
        </w:rPr>
        <w:t> </w:t>
      </w:r>
      <w:r>
        <w:rPr/>
        <w:t>menjadi</w:t>
      </w:r>
      <w:r>
        <w:rPr>
          <w:spacing w:val="-3"/>
        </w:rPr>
        <w:t> </w:t>
      </w:r>
      <w:r>
        <w:rPr/>
        <w:t>sebesar</w:t>
      </w:r>
      <w:r>
        <w:rPr>
          <w:spacing w:val="-58"/>
        </w:rPr>
        <w:t> </w:t>
      </w:r>
      <w:r>
        <w:rPr/>
        <w:t>77,02%.</w:t>
      </w:r>
    </w:p>
    <w:p>
      <w:pPr>
        <w:pStyle w:val="BodyText"/>
        <w:spacing w:line="276" w:lineRule="auto" w:before="1"/>
        <w:ind w:left="588" w:right="494" w:firstLine="566"/>
        <w:jc w:val="both"/>
      </w:pPr>
      <w:r>
        <w:rPr/>
        <w:t>Melihat potensi pengguna internet di Indonesia, dimana masyarakat telah</w:t>
      </w:r>
      <w:r>
        <w:rPr>
          <w:spacing w:val="1"/>
        </w:rPr>
        <w:t> </w:t>
      </w:r>
      <w:r>
        <w:rPr/>
        <w:t>banyak melakukan aktivitas transaksi secara nirkabel atau disebut juga dengan</w:t>
      </w:r>
      <w:r>
        <w:rPr>
          <w:spacing w:val="1"/>
        </w:rPr>
        <w:t> </w:t>
      </w:r>
      <w:r>
        <w:rPr/>
        <w:t>online transaction yang secara perlahan menggantikan peran transaksi tradisional</w:t>
      </w:r>
      <w:r>
        <w:rPr>
          <w:spacing w:val="1"/>
        </w:rPr>
        <w:t> </w:t>
      </w:r>
      <w:r>
        <w:rPr/>
        <w:t>(Gunarsih,</w:t>
      </w:r>
      <w:r>
        <w:rPr>
          <w:spacing w:val="12"/>
        </w:rPr>
        <w:t> </w:t>
      </w:r>
      <w:r>
        <w:rPr/>
        <w:t>2011). Proses</w:t>
      </w:r>
      <w:r>
        <w:rPr>
          <w:spacing w:val="15"/>
        </w:rPr>
        <w:t> </w:t>
      </w:r>
      <w:r>
        <w:rPr/>
        <w:t>ini</w:t>
      </w:r>
      <w:r>
        <w:rPr>
          <w:spacing w:val="12"/>
        </w:rPr>
        <w:t> </w:t>
      </w:r>
      <w:r>
        <w:rPr/>
        <w:t>mampu</w:t>
      </w:r>
      <w:r>
        <w:rPr>
          <w:spacing w:val="11"/>
        </w:rPr>
        <w:t> </w:t>
      </w:r>
      <w:r>
        <w:rPr/>
        <w:t>menghadirkan</w:t>
      </w:r>
      <w:r>
        <w:rPr>
          <w:spacing w:val="12"/>
        </w:rPr>
        <w:t> </w:t>
      </w:r>
      <w:r>
        <w:rPr/>
        <w:t>berbagai</w:t>
      </w:r>
      <w:r>
        <w:rPr>
          <w:spacing w:val="14"/>
        </w:rPr>
        <w:t> </w:t>
      </w:r>
      <w:r>
        <w:rPr/>
        <w:t>macam</w:t>
      </w:r>
      <w:r>
        <w:rPr>
          <w:spacing w:val="13"/>
        </w:rPr>
        <w:t> </w:t>
      </w:r>
      <w:r>
        <w:rPr/>
        <w:t>aplikasi</w:t>
      </w:r>
      <w:r>
        <w:rPr>
          <w:spacing w:val="13"/>
        </w:rPr>
        <w:t> </w:t>
      </w:r>
      <w:r>
        <w:rPr/>
        <w:t>atau</w:t>
      </w:r>
    </w:p>
    <w:p>
      <w:pPr>
        <w:spacing w:after="0" w:line="276" w:lineRule="auto"/>
        <w:jc w:val="both"/>
        <w:sectPr>
          <w:type w:val="continuous"/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6"/>
        <w:ind w:left="588" w:right="9"/>
      </w:pPr>
      <w:r>
        <w:rPr/>
        <w:t>platform</w:t>
      </w:r>
      <w:r>
        <w:rPr>
          <w:spacing w:val="10"/>
        </w:rPr>
        <w:t> </w:t>
      </w:r>
      <w:r>
        <w:rPr/>
        <w:t>media</w:t>
      </w:r>
      <w:r>
        <w:rPr>
          <w:spacing w:val="10"/>
        </w:rPr>
        <w:t> </w:t>
      </w:r>
      <w:r>
        <w:rPr/>
        <w:t>online</w:t>
      </w:r>
      <w:r>
        <w:rPr>
          <w:spacing w:val="12"/>
        </w:rPr>
        <w:t> </w:t>
      </w:r>
      <w:r>
        <w:rPr/>
        <w:t>untuk</w:t>
      </w:r>
      <w:r>
        <w:rPr>
          <w:spacing w:val="11"/>
        </w:rPr>
        <w:t> </w:t>
      </w:r>
      <w:r>
        <w:rPr/>
        <w:t>keperluan</w:t>
      </w:r>
      <w:r>
        <w:rPr>
          <w:spacing w:val="13"/>
        </w:rPr>
        <w:t> </w:t>
      </w:r>
      <w:r>
        <w:rPr/>
        <w:t>proses</w:t>
      </w:r>
      <w:r>
        <w:rPr>
          <w:spacing w:val="13"/>
        </w:rPr>
        <w:t> </w:t>
      </w:r>
      <w:r>
        <w:rPr/>
        <w:t>bisnis</w:t>
      </w:r>
      <w:r>
        <w:rPr>
          <w:spacing w:val="11"/>
        </w:rPr>
        <w:t> </w:t>
      </w:r>
      <w:r>
        <w:rPr/>
        <w:t>seperti</w:t>
      </w:r>
      <w:r>
        <w:rPr>
          <w:spacing w:val="12"/>
        </w:rPr>
        <w:t> </w:t>
      </w:r>
      <w:r>
        <w:rPr/>
        <w:t>marketplace,</w:t>
      </w:r>
      <w:r>
        <w:rPr>
          <w:spacing w:val="13"/>
        </w:rPr>
        <w:t> </w:t>
      </w:r>
      <w:r>
        <w:rPr/>
        <w:t>e-</w:t>
      </w:r>
      <w:r>
        <w:rPr>
          <w:spacing w:val="-57"/>
        </w:rPr>
        <w:t> </w:t>
      </w:r>
      <w:r>
        <w:rPr/>
        <w:t>commerce,</w:t>
      </w:r>
      <w:r>
        <w:rPr>
          <w:spacing w:val="-1"/>
        </w:rPr>
        <w:t> </w:t>
      </w:r>
      <w:r>
        <w:rPr/>
        <w:t>dan online</w:t>
      </w:r>
      <w:r>
        <w:rPr>
          <w:spacing w:val="-1"/>
        </w:rPr>
        <w:t> </w:t>
      </w:r>
      <w:r>
        <w:rPr/>
        <w:t>shop.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1820430</wp:posOffset>
            </wp:positionH>
            <wp:positionV relativeFrom="paragraph">
              <wp:posOffset>179952</wp:posOffset>
            </wp:positionV>
            <wp:extent cx="4510751" cy="23728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751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787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sz w:val="24"/>
        </w:rPr>
        <w:t>Pengguna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/>
        <w:ind w:left="588" w:right="494" w:firstLine="566"/>
        <w:jc w:val="both"/>
      </w:pPr>
      <w:r>
        <w:rPr/>
        <w:t>Saat</w:t>
      </w:r>
      <w:r>
        <w:rPr>
          <w:spacing w:val="-9"/>
        </w:rPr>
        <w:t> </w:t>
      </w:r>
      <w:r>
        <w:rPr/>
        <w:t>ini,</w:t>
      </w:r>
      <w:r>
        <w:rPr>
          <w:spacing w:val="-8"/>
        </w:rPr>
        <w:t> </w:t>
      </w:r>
      <w:r>
        <w:rPr/>
        <w:t>Shopee</w:t>
      </w:r>
      <w:r>
        <w:rPr>
          <w:spacing w:val="-9"/>
        </w:rPr>
        <w:t> </w:t>
      </w:r>
      <w:r>
        <w:rPr/>
        <w:t>live</w:t>
      </w:r>
      <w:r>
        <w:rPr>
          <w:spacing w:val="-9"/>
        </w:rPr>
        <w:t> </w:t>
      </w:r>
      <w:r>
        <w:rPr/>
        <w:t>menjadi</w:t>
      </w:r>
      <w:r>
        <w:rPr>
          <w:spacing w:val="-9"/>
        </w:rPr>
        <w:t> </w:t>
      </w:r>
      <w:r>
        <w:rPr/>
        <w:t>salah</w:t>
      </w:r>
      <w:r>
        <w:rPr>
          <w:spacing w:val="-9"/>
        </w:rPr>
        <w:t> </w:t>
      </w:r>
      <w:r>
        <w:rPr/>
        <w:t>satu</w:t>
      </w:r>
      <w:r>
        <w:rPr>
          <w:spacing w:val="-8"/>
        </w:rPr>
        <w:t> </w:t>
      </w:r>
      <w:r>
        <w:rPr/>
        <w:t>cara</w:t>
      </w:r>
      <w:r>
        <w:rPr>
          <w:spacing w:val="-10"/>
        </w:rPr>
        <w:t> </w:t>
      </w:r>
      <w:r>
        <w:rPr/>
        <w:t>promosi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banyak</w:t>
      </w:r>
      <w:r>
        <w:rPr>
          <w:spacing w:val="-11"/>
        </w:rPr>
        <w:t> </w:t>
      </w:r>
      <w:r>
        <w:rPr/>
        <w:t>digunakan</w:t>
      </w:r>
      <w:r>
        <w:rPr>
          <w:spacing w:val="-58"/>
        </w:rPr>
        <w:t> </w:t>
      </w:r>
      <w:r>
        <w:rPr/>
        <w:t>oleh para penjual untuk menjual produknya. Berbagai keunggulan shoppe live</w:t>
      </w:r>
      <w:r>
        <w:rPr>
          <w:spacing w:val="1"/>
        </w:rPr>
        <w:t> </w:t>
      </w:r>
      <w:r>
        <w:rPr/>
        <w:t>seperti interaksi penjual dan pembeli secara realtime, meningkatkan branding,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penjualan.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streaming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berfungsi sebagai jendela untuk memberikan informasi tentang produk/layanan,</w:t>
      </w:r>
      <w:r>
        <w:rPr>
          <w:spacing w:val="1"/>
        </w:rPr>
        <w:t> </w:t>
      </w:r>
      <w:r>
        <w:rPr/>
        <w:t>pertukaran emosi dan pendapat tentang produk (Doha et al.,2019). Kehadiran dan</w:t>
      </w:r>
      <w:r>
        <w:rPr>
          <w:spacing w:val="1"/>
        </w:rPr>
        <w:t> </w:t>
      </w:r>
      <w:r>
        <w:rPr>
          <w:spacing w:val="-1"/>
        </w:rPr>
        <w:t>interaksi</w:t>
      </w:r>
      <w:r>
        <w:rPr>
          <w:spacing w:val="-14"/>
        </w:rPr>
        <w:t> </w:t>
      </w:r>
      <w:r>
        <w:rPr/>
        <w:t>sosial</w:t>
      </w:r>
      <w:r>
        <w:rPr>
          <w:spacing w:val="-13"/>
        </w:rPr>
        <w:t> </w:t>
      </w:r>
      <w:r>
        <w:rPr/>
        <w:t>yang</w:t>
      </w:r>
      <w:r>
        <w:rPr>
          <w:spacing w:val="-12"/>
        </w:rPr>
        <w:t> </w:t>
      </w:r>
      <w:r>
        <w:rPr/>
        <w:t>dilakukan</w:t>
      </w:r>
      <w:r>
        <w:rPr>
          <w:spacing w:val="-14"/>
        </w:rPr>
        <w:t> </w:t>
      </w:r>
      <w:r>
        <w:rPr/>
        <w:t>secara</w:t>
      </w:r>
      <w:r>
        <w:rPr>
          <w:spacing w:val="-15"/>
        </w:rPr>
        <w:t> </w:t>
      </w:r>
      <w:r>
        <w:rPr/>
        <w:t>live</w:t>
      </w:r>
      <w:r>
        <w:rPr>
          <w:spacing w:val="-12"/>
        </w:rPr>
        <w:t> </w:t>
      </w:r>
      <w:r>
        <w:rPr/>
        <w:t>streaming</w:t>
      </w:r>
      <w:r>
        <w:rPr>
          <w:spacing w:val="-15"/>
        </w:rPr>
        <w:t> </w:t>
      </w:r>
      <w:r>
        <w:rPr/>
        <w:t>seperti</w:t>
      </w:r>
      <w:r>
        <w:rPr>
          <w:spacing w:val="-14"/>
        </w:rPr>
        <w:t> </w:t>
      </w:r>
      <w:r>
        <w:rPr/>
        <w:t>itu</w:t>
      </w:r>
      <w:r>
        <w:rPr>
          <w:spacing w:val="-12"/>
        </w:rPr>
        <w:t> </w:t>
      </w:r>
      <w:r>
        <w:rPr/>
        <w:t>dapat</w:t>
      </w:r>
      <w:r>
        <w:rPr>
          <w:spacing w:val="-1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pengalaman berbelanja, mengurangi ketidakpastian pembeli, dan meningkatkan</w:t>
      </w:r>
      <w:r>
        <w:rPr>
          <w:spacing w:val="1"/>
        </w:rPr>
        <w:t> </w:t>
      </w:r>
      <w:r>
        <w:rPr/>
        <w:t>tingkat</w:t>
      </w:r>
      <w:r>
        <w:rPr>
          <w:spacing w:val="-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mereka</w:t>
      </w:r>
      <w:r>
        <w:rPr>
          <w:spacing w:val="-1"/>
        </w:rPr>
        <w:t> </w:t>
      </w:r>
      <w:r>
        <w:rPr/>
        <w:t>terhadap penjual (Hajli,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line="276" w:lineRule="auto"/>
        <w:ind w:left="588" w:right="495" w:firstLine="566"/>
        <w:jc w:val="both"/>
      </w:pPr>
      <w:r>
        <w:rPr/>
        <w:t>Adanya minat konsumen untuk melakukan pembelian secara live streaming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terpenuhinya</w:t>
      </w:r>
      <w:r>
        <w:rPr>
          <w:spacing w:val="1"/>
        </w:rPr>
        <w:t> </w:t>
      </w:r>
      <w:r>
        <w:rPr/>
        <w:t>pembelian dapat membuka kemungkinan memperoleh pelanggan baru. Mengingat</w:t>
      </w:r>
      <w:r>
        <w:rPr>
          <w:spacing w:val="-57"/>
        </w:rPr>
        <w:t> </w:t>
      </w:r>
      <w:r>
        <w:rPr/>
        <w:t>pelanggan lima kali lebih menguntungkan dibandingkan konsumen baru (Chiu et</w:t>
      </w:r>
      <w:r>
        <w:rPr>
          <w:spacing w:val="1"/>
        </w:rPr>
        <w:t> </w:t>
      </w:r>
      <w:r>
        <w:rPr>
          <w:spacing w:val="-1"/>
        </w:rPr>
        <w:t>al.,</w:t>
      </w:r>
      <w:r>
        <w:rPr>
          <w:spacing w:val="-14"/>
        </w:rPr>
        <w:t> </w:t>
      </w:r>
      <w:r>
        <w:rPr/>
        <w:t>2012),</w:t>
      </w:r>
      <w:r>
        <w:rPr>
          <w:spacing w:val="-15"/>
        </w:rPr>
        <w:t> </w:t>
      </w:r>
      <w:r>
        <w:rPr/>
        <w:t>terdapat</w:t>
      </w:r>
      <w:r>
        <w:rPr>
          <w:spacing w:val="-13"/>
        </w:rPr>
        <w:t> </w:t>
      </w:r>
      <w:r>
        <w:rPr/>
        <w:t>beberapa</w:t>
      </w:r>
      <w:r>
        <w:rPr>
          <w:spacing w:val="-13"/>
        </w:rPr>
        <w:t> </w:t>
      </w:r>
      <w:r>
        <w:rPr/>
        <w:t>faktor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memberikan</w:t>
      </w:r>
      <w:r>
        <w:rPr>
          <w:spacing w:val="-14"/>
        </w:rPr>
        <w:t> </w:t>
      </w:r>
      <w:r>
        <w:rPr/>
        <w:t>pengaruh</w:t>
      </w:r>
      <w:r>
        <w:rPr>
          <w:spacing w:val="-15"/>
        </w:rPr>
        <w:t> </w:t>
      </w:r>
      <w:r>
        <w:rPr/>
        <w:t>terhadap</w:t>
      </w:r>
      <w:r>
        <w:rPr>
          <w:spacing w:val="-14"/>
        </w:rPr>
        <w:t> </w:t>
      </w:r>
      <w:r>
        <w:rPr/>
        <w:t>pembelian</w:t>
      </w:r>
      <w:r>
        <w:rPr>
          <w:spacing w:val="-57"/>
        </w:rPr>
        <w:t> </w:t>
      </w:r>
      <w:r>
        <w:rPr/>
        <w:t>secara langsung. Pertama, Menurut Pengnate 2017 menunjukan bahwa daya tarik</w:t>
      </w:r>
      <w:r>
        <w:rPr>
          <w:spacing w:val="1"/>
        </w:rPr>
        <w:t> </w:t>
      </w:r>
      <w:r>
        <w:rPr/>
        <w:t>situs web (visual appeal) secara signifikan mempengaruhi persepsi kemudahan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pengunaan.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esensial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ekspektasi</w:t>
      </w:r>
      <w:r>
        <w:rPr>
          <w:spacing w:val="1"/>
        </w:rPr>
        <w:t> </w:t>
      </w:r>
      <w:r>
        <w:rPr/>
        <w:t>konsumen dan kebiasaan konsumen dalam berbelanja yaitu faktor kepercayaan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(Qing,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keakuratan informasi produk yang secara lengkap, dan terbaru (update). Ketiga,</w:t>
      </w:r>
      <w:r>
        <w:rPr>
          <w:spacing w:val="1"/>
        </w:rPr>
        <w:t> </w:t>
      </w:r>
      <w:r>
        <w:rPr/>
        <w:t>Service quality merupakan suatu bentuk layanan informasi yang diberikan kepada</w:t>
      </w:r>
      <w:r>
        <w:rPr>
          <w:spacing w:val="1"/>
        </w:rPr>
        <w:t> </w:t>
      </w:r>
      <w:r>
        <w:rPr/>
        <w:t>konsumen</w:t>
      </w:r>
      <w:r>
        <w:rPr>
          <w:spacing w:val="17"/>
        </w:rPr>
        <w:t> </w:t>
      </w:r>
      <w:r>
        <w:rPr/>
        <w:t>yang</w:t>
      </w:r>
      <w:r>
        <w:rPr>
          <w:spacing w:val="18"/>
        </w:rPr>
        <w:t> </w:t>
      </w:r>
      <w:r>
        <w:rPr/>
        <w:t>dapat</w:t>
      </w:r>
      <w:r>
        <w:rPr>
          <w:spacing w:val="19"/>
        </w:rPr>
        <w:t> </w:t>
      </w:r>
      <w:r>
        <w:rPr/>
        <w:t>dirasakan</w:t>
      </w:r>
      <w:r>
        <w:rPr>
          <w:spacing w:val="20"/>
        </w:rPr>
        <w:t> </w:t>
      </w:r>
      <w:r>
        <w:rPr/>
        <w:t>secara</w:t>
      </w:r>
      <w:r>
        <w:rPr>
          <w:spacing w:val="18"/>
        </w:rPr>
        <w:t> </w:t>
      </w:r>
      <w:r>
        <w:rPr/>
        <w:t>nyata</w:t>
      </w:r>
      <w:r>
        <w:rPr>
          <w:spacing w:val="20"/>
        </w:rPr>
        <w:t> </w:t>
      </w:r>
      <w:r>
        <w:rPr/>
        <w:t>seperti</w:t>
      </w:r>
      <w:r>
        <w:rPr>
          <w:spacing w:val="18"/>
        </w:rPr>
        <w:t> </w:t>
      </w:r>
      <w:r>
        <w:rPr/>
        <w:t>menyediakan</w:t>
      </w:r>
      <w:r>
        <w:rPr>
          <w:spacing w:val="19"/>
        </w:rPr>
        <w:t> </w:t>
      </w:r>
      <w:r>
        <w:rPr/>
        <w:t>fasilitas</w:t>
      </w:r>
      <w:r>
        <w:rPr>
          <w:spacing w:val="18"/>
        </w:rPr>
        <w:t> </w:t>
      </w:r>
      <w:r>
        <w:rPr/>
        <w:t>gratis</w:t>
      </w:r>
    </w:p>
    <w:p>
      <w:pPr>
        <w:spacing w:after="0" w:line="276" w:lineRule="auto"/>
        <w:jc w:val="both"/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6" w:lineRule="auto" w:before="206"/>
        <w:ind w:left="588" w:right="493" w:firstLine="0"/>
        <w:jc w:val="both"/>
        <w:rPr>
          <w:sz w:val="24"/>
        </w:rPr>
      </w:pPr>
      <w:r>
        <w:rPr>
          <w:sz w:val="24"/>
        </w:rPr>
        <w:t>ongkir, konsumen mendapatkan tanggapan maupun bantuan dengan cepat di live</w:t>
      </w:r>
      <w:r>
        <w:rPr>
          <w:spacing w:val="1"/>
          <w:sz w:val="24"/>
        </w:rPr>
        <w:t> </w:t>
      </w:r>
      <w:r>
        <w:rPr>
          <w:sz w:val="24"/>
        </w:rPr>
        <w:t>streaming</w:t>
      </w:r>
      <w:r>
        <w:rPr>
          <w:spacing w:val="-9"/>
          <w:sz w:val="24"/>
        </w:rPr>
        <w:t> </w:t>
      </w:r>
      <w:r>
        <w:rPr>
          <w:sz w:val="24"/>
        </w:rPr>
        <w:t>ketika</w:t>
      </w:r>
      <w:r>
        <w:rPr>
          <w:spacing w:val="-9"/>
          <w:sz w:val="24"/>
        </w:rPr>
        <w:t> </w:t>
      </w:r>
      <w:r>
        <w:rPr>
          <w:sz w:val="24"/>
        </w:rPr>
        <w:t>mempunyai</w:t>
      </w:r>
      <w:r>
        <w:rPr>
          <w:spacing w:val="-8"/>
          <w:sz w:val="24"/>
        </w:rPr>
        <w:t> </w:t>
      </w:r>
      <w:r>
        <w:rPr>
          <w:sz w:val="24"/>
        </w:rPr>
        <w:t>masalah</w:t>
      </w:r>
      <w:r>
        <w:rPr>
          <w:spacing w:val="-9"/>
          <w:sz w:val="24"/>
        </w:rPr>
        <w:t> </w:t>
      </w:r>
      <w:r>
        <w:rPr>
          <w:sz w:val="24"/>
        </w:rPr>
        <w:t>atau</w:t>
      </w:r>
      <w:r>
        <w:rPr>
          <w:spacing w:val="-10"/>
          <w:sz w:val="24"/>
        </w:rPr>
        <w:t> </w:t>
      </w:r>
      <w:r>
        <w:rPr>
          <w:sz w:val="24"/>
        </w:rPr>
        <w:t>pertanyaan</w:t>
      </w:r>
      <w:r>
        <w:rPr>
          <w:spacing w:val="-8"/>
          <w:sz w:val="24"/>
        </w:rPr>
        <w:t> </w:t>
      </w:r>
      <w:r>
        <w:rPr>
          <w:sz w:val="24"/>
        </w:rPr>
        <w:t>mengenai</w:t>
      </w:r>
      <w:r>
        <w:rPr>
          <w:spacing w:val="-8"/>
          <w:sz w:val="24"/>
        </w:rPr>
        <w:t> </w:t>
      </w:r>
      <w:r>
        <w:rPr>
          <w:sz w:val="24"/>
        </w:rPr>
        <w:t>produk</w:t>
      </w:r>
      <w:r>
        <w:rPr>
          <w:spacing w:val="-10"/>
          <w:sz w:val="24"/>
        </w:rPr>
        <w:t> </w:t>
      </w:r>
      <w:r>
        <w:rPr>
          <w:sz w:val="24"/>
        </w:rPr>
        <w:t>(Prabowo,</w:t>
      </w:r>
      <w:r>
        <w:rPr>
          <w:spacing w:val="-58"/>
          <w:sz w:val="24"/>
        </w:rPr>
        <w:t> </w:t>
      </w:r>
      <w:r>
        <w:rPr>
          <w:sz w:val="24"/>
        </w:rPr>
        <w:t>2019). Bedasarkan latar belakang tersebut, tujuan dari penelitian ini adalah untuk</w:t>
      </w:r>
      <w:r>
        <w:rPr>
          <w:spacing w:val="1"/>
          <w:sz w:val="24"/>
        </w:rPr>
        <w:t> </w:t>
      </w:r>
      <w:r>
        <w:rPr>
          <w:sz w:val="24"/>
        </w:rPr>
        <w:t>meneliti pengaruh dari </w:t>
      </w:r>
      <w:r>
        <w:rPr>
          <w:i/>
          <w:sz w:val="24"/>
        </w:rPr>
        <w:t>visual appeal, service quality, information quality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i/>
          <w:sz w:val="24"/>
        </w:rPr>
        <w:t>repurchase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fitur</w:t>
      </w:r>
      <w:r>
        <w:rPr>
          <w:spacing w:val="-1"/>
          <w:sz w:val="24"/>
        </w:rPr>
        <w:t> </w:t>
      </w:r>
      <w:r>
        <w:rPr>
          <w:i/>
          <w:sz w:val="24"/>
        </w:rPr>
        <w:t>live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streaming shopee</w:t>
      </w:r>
      <w:r>
        <w:rPr>
          <w:sz w:val="24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6" w:val="left" w:leader="none"/>
          <w:tab w:pos="1155" w:val="left" w:leader="none"/>
        </w:tabs>
        <w:spacing w:line="240" w:lineRule="auto" w:before="0" w:after="0"/>
        <w:ind w:left="1154" w:right="6026" w:hanging="1155"/>
        <w:jc w:val="right"/>
      </w:pPr>
      <w:r>
        <w:rPr/>
        <w:t>Tinjauan</w:t>
      </w:r>
      <w:r>
        <w:rPr>
          <w:spacing w:val="-1"/>
        </w:rPr>
        <w:t> </w:t>
      </w:r>
      <w:r>
        <w:rPr/>
        <w:t>Pustaka</w:t>
      </w:r>
    </w:p>
    <w:p>
      <w:pPr>
        <w:pStyle w:val="Heading2"/>
        <w:numPr>
          <w:ilvl w:val="1"/>
          <w:numId w:val="1"/>
        </w:numPr>
        <w:tabs>
          <w:tab w:pos="360" w:val="left" w:leader="none"/>
        </w:tabs>
        <w:spacing w:line="240" w:lineRule="auto" w:before="0" w:after="0"/>
        <w:ind w:left="1514" w:right="6105" w:hanging="1515"/>
        <w:jc w:val="right"/>
      </w:pPr>
      <w:r>
        <w:rPr/>
        <w:t>Visual</w:t>
      </w:r>
      <w:r>
        <w:rPr>
          <w:spacing w:val="1"/>
        </w:rPr>
        <w:t> </w:t>
      </w:r>
      <w:r>
        <w:rPr/>
        <w:t>Appeal</w:t>
      </w:r>
    </w:p>
    <w:p>
      <w:pPr>
        <w:pStyle w:val="BodyText"/>
        <w:spacing w:before="203"/>
        <w:ind w:left="1154" w:right="495" w:firstLine="360"/>
        <w:jc w:val="both"/>
      </w:pPr>
      <w:r>
        <w:rPr/>
        <w:t>Definisi visual appeal (daya tarik visual) adalah kualitas pesona (visual)</w:t>
      </w:r>
      <w:r>
        <w:rPr>
          <w:spacing w:val="1"/>
        </w:rPr>
        <w:t> </w:t>
      </w:r>
      <w:r>
        <w:rPr/>
        <w:t>desain gambar yang menyenangkan, sederhana, serta pesan yang terkandung</w:t>
      </w:r>
      <w:r>
        <w:rPr>
          <w:spacing w:val="-57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tarik.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menonton</w:t>
      </w:r>
      <w:r>
        <w:rPr>
          <w:spacing w:val="-57"/>
        </w:rPr>
        <w:t> </w:t>
      </w:r>
      <w:r>
        <w:rPr/>
        <w:t>sesuatu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menarik</w:t>
      </w:r>
      <w:r>
        <w:rPr>
          <w:spacing w:val="-13"/>
        </w:rPr>
        <w:t> </w:t>
      </w:r>
      <w:r>
        <w:rPr/>
        <w:t>bagi</w:t>
      </w:r>
      <w:r>
        <w:rPr>
          <w:spacing w:val="-13"/>
        </w:rPr>
        <w:t> </w:t>
      </w:r>
      <w:r>
        <w:rPr/>
        <w:t>mereka,</w:t>
      </w:r>
      <w:r>
        <w:rPr>
          <w:spacing w:val="-13"/>
        </w:rPr>
        <w:t> </w:t>
      </w:r>
      <w:r>
        <w:rPr/>
        <w:t>termasuk</w:t>
      </w:r>
      <w:r>
        <w:rPr>
          <w:spacing w:val="-14"/>
        </w:rPr>
        <w:t> </w:t>
      </w:r>
      <w:r>
        <w:rPr/>
        <w:t>ekspresi,</w:t>
      </w:r>
      <w:r>
        <w:rPr>
          <w:spacing w:val="-12"/>
        </w:rPr>
        <w:t> </w:t>
      </w:r>
      <w:r>
        <w:rPr/>
        <w:t>karakter,</w:t>
      </w:r>
      <w:r>
        <w:rPr>
          <w:spacing w:val="-13"/>
        </w:rPr>
        <w:t> </w:t>
      </w:r>
      <w:r>
        <w:rPr/>
        <w:t>gerakan,</w:t>
      </w:r>
      <w:r>
        <w:rPr>
          <w:spacing w:val="-11"/>
        </w:rPr>
        <w:t> </w:t>
      </w:r>
      <w:r>
        <w:rPr/>
        <w:t>atau</w:t>
      </w:r>
      <w:r>
        <w:rPr>
          <w:spacing w:val="-58"/>
        </w:rPr>
        <w:t> </w:t>
      </w:r>
      <w:r>
        <w:rPr/>
        <w:t>situasi keseluruhan sebuah cerita dalam gambar menarik dan kreatif (Jew,</w:t>
      </w:r>
      <w:r>
        <w:rPr>
          <w:spacing w:val="1"/>
        </w:rPr>
        <w:t> </w:t>
      </w:r>
      <w:r>
        <w:rPr/>
        <w:t>2013). Hal ini proses perancangan suatu situs belanja online sangat penting</w:t>
      </w:r>
      <w:r>
        <w:rPr>
          <w:spacing w:val="1"/>
        </w:rPr>
        <w:t> </w:t>
      </w:r>
      <w:r>
        <w:rPr/>
        <w:t>bagi pemilik usaha untuk memperhatikan elemen-elemen penting agar dapat</w:t>
      </w:r>
      <w:r>
        <w:rPr>
          <w:spacing w:val="-57"/>
        </w:rPr>
        <w:t> </w:t>
      </w:r>
      <w:r>
        <w:rPr/>
        <w:t>menarik</w:t>
      </w:r>
      <w:r>
        <w:rPr>
          <w:spacing w:val="-1"/>
        </w:rPr>
        <w:t> </w:t>
      </w:r>
      <w:r>
        <w:rPr/>
        <w:t>minat pengunjung.</w:t>
      </w:r>
    </w:p>
    <w:p>
      <w:pPr>
        <w:pStyle w:val="Heading2"/>
        <w:numPr>
          <w:ilvl w:val="1"/>
          <w:numId w:val="1"/>
        </w:numPr>
        <w:tabs>
          <w:tab w:pos="1515" w:val="left" w:leader="none"/>
        </w:tabs>
        <w:spacing w:line="240" w:lineRule="auto" w:before="199" w:after="0"/>
        <w:ind w:left="1514" w:right="0" w:hanging="361"/>
        <w:jc w:val="both"/>
      </w:pPr>
      <w:r>
        <w:rPr/>
        <w:t>Service</w:t>
      </w:r>
      <w:r>
        <w:rPr>
          <w:spacing w:val="-3"/>
        </w:rPr>
        <w:t> </w:t>
      </w:r>
      <w:r>
        <w:rPr/>
        <w:t>Quality</w:t>
      </w:r>
    </w:p>
    <w:p>
      <w:pPr>
        <w:pStyle w:val="BodyText"/>
        <w:spacing w:line="276" w:lineRule="auto"/>
        <w:ind w:left="1154" w:right="495" w:firstLine="360"/>
        <w:jc w:val="both"/>
      </w:pPr>
      <w:r>
        <w:rPr/>
        <w:t>Service quality didefinisikan sebagai suatu ukuran yang dapat digunakan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servis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perusahaan, apakah layanan tersebut dapat memenuhi ekspetasi 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memenuhi.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 dalam bisnis di bidang jasa maupun toko online, seperti misalkan</w:t>
      </w:r>
      <w:r>
        <w:rPr>
          <w:spacing w:val="1"/>
        </w:rPr>
        <w:t> </w:t>
      </w:r>
      <w:r>
        <w:rPr/>
        <w:t>kecepatan pengiriman, kecepatan respon yang diberikan kepada pelanggan,</w:t>
      </w:r>
      <w:r>
        <w:rPr>
          <w:spacing w:val="1"/>
        </w:rPr>
        <w:t> </w:t>
      </w:r>
      <w:r>
        <w:rPr/>
        <w:t>serta after-sales service yang diberikan oleh perusahaan kepada pelanggan</w:t>
      </w:r>
      <w:r>
        <w:rPr>
          <w:spacing w:val="1"/>
        </w:rPr>
        <w:t> </w:t>
      </w:r>
      <w:r>
        <w:rPr/>
        <w:t>(Delone,</w:t>
      </w:r>
      <w:r>
        <w:rPr>
          <w:spacing w:val="-1"/>
        </w:rPr>
        <w:t> </w:t>
      </w:r>
      <w:r>
        <w:rPr/>
        <w:t>2004).</w:t>
      </w:r>
    </w:p>
    <w:p>
      <w:pPr>
        <w:pStyle w:val="Heading2"/>
        <w:numPr>
          <w:ilvl w:val="1"/>
          <w:numId w:val="1"/>
        </w:numPr>
        <w:tabs>
          <w:tab w:pos="1515" w:val="left" w:leader="none"/>
        </w:tabs>
        <w:spacing w:line="240" w:lineRule="auto" w:before="1" w:after="0"/>
        <w:ind w:left="1514" w:right="0" w:hanging="361"/>
        <w:jc w:val="both"/>
      </w:pPr>
      <w:r>
        <w:rPr/>
        <w:t>Information</w:t>
      </w:r>
      <w:r>
        <w:rPr>
          <w:spacing w:val="1"/>
        </w:rPr>
        <w:t> </w:t>
      </w:r>
      <w:r>
        <w:rPr/>
        <w:t>Quality</w:t>
      </w:r>
    </w:p>
    <w:p>
      <w:pPr>
        <w:pStyle w:val="BodyText"/>
        <w:spacing w:line="276" w:lineRule="auto"/>
        <w:ind w:left="1154" w:right="495" w:firstLine="360"/>
        <w:jc w:val="both"/>
      </w:pPr>
      <w:r>
        <w:rPr/>
        <w:t>Kualitas informasi atau </w:t>
      </w:r>
      <w:r>
        <w:rPr>
          <w:i/>
        </w:rPr>
        <w:t>information quality </w:t>
      </w:r>
      <w:r>
        <w:rPr/>
        <w:t>merupakan informasi yang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>
          <w:i/>
        </w:rPr>
        <w:t>shop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3"/>
        </w:rPr>
        <w:t> </w:t>
      </w:r>
      <w:r>
        <w:rPr/>
        <w:t>produk</w:t>
      </w:r>
      <w:r>
        <w:rPr>
          <w:spacing w:val="-14"/>
        </w:rPr>
        <w:t> </w:t>
      </w:r>
      <w:r>
        <w:rPr/>
        <w:t>dan</w:t>
      </w:r>
      <w:r>
        <w:rPr>
          <w:spacing w:val="-11"/>
        </w:rPr>
        <w:t> </w:t>
      </w:r>
      <w:r>
        <w:rPr/>
        <w:t>jasa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ada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>
          <w:i/>
        </w:rPr>
        <w:t>online</w:t>
      </w:r>
      <w:r>
        <w:rPr>
          <w:i/>
          <w:spacing w:val="-13"/>
        </w:rPr>
        <w:t> </w:t>
      </w:r>
      <w:r>
        <w:rPr>
          <w:i/>
        </w:rPr>
        <w:t>shop</w:t>
      </w:r>
      <w:r>
        <w:rPr/>
        <w:t>.</w:t>
      </w:r>
      <w:r>
        <w:rPr>
          <w:spacing w:val="-10"/>
        </w:rPr>
        <w:t> </w:t>
      </w:r>
      <w:r>
        <w:rPr/>
        <w:t>Informasi</w:t>
      </w:r>
      <w:r>
        <w:rPr>
          <w:spacing w:val="-12"/>
        </w:rPr>
        <w:t> </w:t>
      </w:r>
      <w:r>
        <w:rPr/>
        <w:t>merupakan</w:t>
      </w:r>
      <w:r>
        <w:rPr>
          <w:spacing w:val="-15"/>
        </w:rPr>
        <w:t> </w:t>
      </w:r>
      <w:r>
        <w:rPr/>
        <w:t>bagian</w:t>
      </w:r>
      <w:r>
        <w:rPr>
          <w:spacing w:val="-58"/>
        </w:rPr>
        <w:t> </w:t>
      </w:r>
      <w:r>
        <w:rPr/>
        <w:t>penting yang harus diperhatikan, karena baik dan buruknya citra perusahaan</w:t>
      </w:r>
      <w:r>
        <w:rPr>
          <w:spacing w:val="-57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diterapkan.</w:t>
      </w:r>
      <w:r>
        <w:rPr>
          <w:spacing w:val="1"/>
        </w:rPr>
        <w:t> </w:t>
      </w:r>
      <w:r>
        <w:rPr/>
        <w:t>Menurut Loo (2011) mengatakan bahwa informasi produk pada online shop</w:t>
      </w:r>
      <w:r>
        <w:rPr>
          <w:spacing w:val="1"/>
        </w:rPr>
        <w:t> </w:t>
      </w:r>
      <w:r>
        <w:rPr/>
        <w:t>mencakup informasi dari suatu produk, rekomendasi dari para konsumen,</w:t>
      </w:r>
      <w:r>
        <w:rPr>
          <w:spacing w:val="1"/>
        </w:rPr>
        <w:t> </w:t>
      </w:r>
      <w:r>
        <w:rPr>
          <w:spacing w:val="-1"/>
        </w:rPr>
        <w:t>laporan</w:t>
      </w:r>
      <w:r>
        <w:rPr>
          <w:spacing w:val="-12"/>
        </w:rPr>
        <w:t> </w:t>
      </w:r>
      <w:r>
        <w:rPr/>
        <w:t>evaluasi</w:t>
      </w:r>
      <w:r>
        <w:rPr>
          <w:spacing w:val="-13"/>
        </w:rPr>
        <w:t> </w:t>
      </w:r>
      <w:r>
        <w:rPr/>
        <w:t>atau</w:t>
      </w:r>
      <w:r>
        <w:rPr>
          <w:spacing w:val="-13"/>
        </w:rPr>
        <w:t> </w:t>
      </w:r>
      <w:r>
        <w:rPr/>
        <w:t>review</w:t>
      </w:r>
      <w:r>
        <w:rPr>
          <w:spacing w:val="-14"/>
        </w:rPr>
        <w:t> </w:t>
      </w:r>
      <w:r>
        <w:rPr/>
        <w:t>dari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konsumen.</w:t>
      </w:r>
      <w:r>
        <w:rPr>
          <w:spacing w:val="-14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oleh</w:t>
      </w:r>
      <w:r>
        <w:rPr>
          <w:spacing w:val="-15"/>
        </w:rPr>
        <w:t> </w:t>
      </w:r>
      <w:r>
        <w:rPr/>
        <w:t>Pudjihardjo,</w:t>
      </w:r>
      <w:r>
        <w:rPr>
          <w:spacing w:val="-57"/>
        </w:rPr>
        <w:t> </w:t>
      </w:r>
      <w:r>
        <w:rPr/>
        <w:t>(2015) menyatakan Menurut Loo (2011) bahwa kepercayaan dan kualitas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pelanggan sehingga disarankan online shop mempertahankan kepercayaan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popularitas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eksistensi online</w:t>
      </w:r>
      <w:r>
        <w:rPr>
          <w:spacing w:val="-2"/>
        </w:rPr>
        <w:t> </w:t>
      </w:r>
      <w:r>
        <w:rPr/>
        <w:t>shop</w:t>
      </w:r>
      <w:r>
        <w:rPr>
          <w:spacing w:val="-2"/>
        </w:rPr>
        <w:t> </w:t>
      </w:r>
      <w:r>
        <w:rPr/>
        <w:t>di kalangan</w:t>
      </w:r>
      <w:r>
        <w:rPr>
          <w:spacing w:val="2"/>
        </w:rPr>
        <w:t> </w:t>
      </w:r>
      <w:r>
        <w:rPr/>
        <w:t>masyarakat.</w:t>
      </w:r>
    </w:p>
    <w:p>
      <w:pPr>
        <w:pStyle w:val="Heading2"/>
        <w:numPr>
          <w:ilvl w:val="1"/>
          <w:numId w:val="1"/>
        </w:numPr>
        <w:tabs>
          <w:tab w:pos="1515" w:val="left" w:leader="none"/>
        </w:tabs>
        <w:spacing w:line="240" w:lineRule="auto" w:before="0" w:after="0"/>
        <w:ind w:left="1514" w:right="0" w:hanging="361"/>
        <w:jc w:val="both"/>
      </w:pPr>
      <w:r>
        <w:rPr/>
        <w:t>Repurchase</w:t>
      </w:r>
      <w:r>
        <w:rPr>
          <w:spacing w:val="-2"/>
        </w:rPr>
        <w:t> </w:t>
      </w:r>
      <w:r>
        <w:rPr/>
        <w:t>Intention</w:t>
      </w:r>
    </w:p>
    <w:p>
      <w:pPr>
        <w:spacing w:after="0" w:line="240" w:lineRule="auto"/>
        <w:jc w:val="both"/>
        <w:sectPr>
          <w:pgSz w:w="11900" w:h="16850"/>
          <w:pgMar w:top="1600" w:bottom="280" w:left="1680" w:right="12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line="276" w:lineRule="auto" w:before="206"/>
        <w:ind w:left="1154" w:right="494" w:firstLine="360"/>
        <w:jc w:val="both"/>
      </w:pPr>
      <w:r>
        <w:rPr/>
        <w:t>Perilaku dan emosi konsumen sebelum dan sesudah menggunakan 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repurchase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pelanggan.</w:t>
      </w:r>
      <w:r>
        <w:rPr>
          <w:spacing w:val="1"/>
        </w:rPr>
        <w:t> </w:t>
      </w:r>
      <w:r>
        <w:rPr/>
        <w:t>Repurchase intention juga menjadi salah satu kekuatan yang berharga bagi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(Wangwiboolkij, 2011), karena repurchase intention terjadi akibat adanya</w:t>
      </w:r>
      <w:r>
        <w:rPr>
          <w:spacing w:val="1"/>
        </w:rPr>
        <w:t> </w:t>
      </w:r>
      <w:r>
        <w:rPr/>
        <w:t>kesesuaian antara keinginan pelanggan dengan kualitas dan fungsi produk</w:t>
      </w:r>
      <w:r>
        <w:rPr>
          <w:spacing w:val="1"/>
        </w:rPr>
        <w:t> </w:t>
      </w:r>
      <w:r>
        <w:rPr/>
        <w:t>yang diberikan perusahaan. Maka dari itu perusahaan perlu membangun dan</w:t>
      </w:r>
      <w:r>
        <w:rPr>
          <w:spacing w:val="-57"/>
        </w:rPr>
        <w:t> </w:t>
      </w:r>
      <w:r>
        <w:rPr/>
        <w:t>mengelola hubungan dengan pelanggan, dengan cara terus memberikan nilai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repurchase</w:t>
      </w:r>
      <w:r>
        <w:rPr>
          <w:spacing w:val="1"/>
        </w:rPr>
        <w:t> </w:t>
      </w:r>
      <w:r>
        <w:rPr/>
        <w:t>intention</w:t>
      </w:r>
      <w:r>
        <w:rPr>
          <w:spacing w:val="-57"/>
        </w:rPr>
        <w:t> </w:t>
      </w:r>
      <w:r>
        <w:rPr/>
        <w:t>(Wiradarma</w:t>
      </w:r>
      <w:r>
        <w:rPr>
          <w:spacing w:val="-2"/>
        </w:rPr>
        <w:t> </w:t>
      </w:r>
      <w:r>
        <w:rPr/>
        <w:t>&amp; Respati, 2020).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1515" w:val="left" w:leader="none"/>
        </w:tabs>
        <w:spacing w:line="240" w:lineRule="auto" w:before="0" w:after="0"/>
        <w:ind w:left="1514" w:right="0" w:hanging="361"/>
        <w:jc w:val="both"/>
        <w:rPr>
          <w:sz w:val="28"/>
        </w:rPr>
      </w:pPr>
      <w:r>
        <w:rPr/>
        <w:t>Perceived</w:t>
      </w:r>
      <w:r>
        <w:rPr>
          <w:spacing w:val="-1"/>
        </w:rPr>
        <w:t> </w:t>
      </w:r>
      <w:r>
        <w:rPr/>
        <w:t>Ease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Use</w:t>
      </w:r>
    </w:p>
    <w:p>
      <w:pPr>
        <w:pStyle w:val="BodyText"/>
        <w:spacing w:line="276" w:lineRule="auto" w:before="30"/>
        <w:ind w:left="1154" w:right="494" w:firstLine="427"/>
        <w:jc w:val="both"/>
      </w:pPr>
      <w:r>
        <w:rPr/>
        <w:t>Perceived ease of use berarti keyakinan individu bahwa menggunakan</w:t>
      </w:r>
      <w:r>
        <w:rPr>
          <w:spacing w:val="1"/>
        </w:rPr>
        <w:t> </w:t>
      </w:r>
      <w:r>
        <w:rPr/>
        <w:t>system teknologi informasi tidak akan merepotkan atau membutuhkan usaha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digunakan.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teknologi akan membawa mereka terbebas dari usaha secara</w:t>
      </w:r>
      <w:r>
        <w:rPr>
          <w:spacing w:val="1"/>
        </w:rPr>
        <w:t> </w:t>
      </w:r>
      <w:r>
        <w:rPr/>
        <w:t>fisik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mental.</w:t>
      </w:r>
      <w:r>
        <w:rPr>
          <w:spacing w:val="34"/>
        </w:rPr>
        <w:t> </w:t>
      </w:r>
      <w:r>
        <w:rPr/>
        <w:t>Definisi</w:t>
      </w:r>
      <w:r>
        <w:rPr>
          <w:spacing w:val="-12"/>
        </w:rPr>
        <w:t> </w:t>
      </w:r>
      <w:r>
        <w:rPr/>
        <w:t>dari</w:t>
      </w:r>
      <w:r>
        <w:rPr>
          <w:spacing w:val="-13"/>
        </w:rPr>
        <w:t> </w:t>
      </w:r>
      <w:r>
        <w:rPr/>
        <w:t>mudah</w:t>
      </w:r>
      <w:r>
        <w:rPr>
          <w:spacing w:val="-14"/>
        </w:rPr>
        <w:t> </w:t>
      </w:r>
      <w:r>
        <w:rPr/>
        <w:t>itu</w:t>
      </w:r>
      <w:r>
        <w:rPr>
          <w:spacing w:val="-13"/>
        </w:rPr>
        <w:t> </w:t>
      </w:r>
      <w:r>
        <w:rPr/>
        <w:t>sendiri</w:t>
      </w:r>
      <w:r>
        <w:rPr>
          <w:spacing w:val="-13"/>
        </w:rPr>
        <w:t> </w:t>
      </w:r>
      <w:r>
        <w:rPr/>
        <w:t>yatu</w:t>
      </w:r>
      <w:r>
        <w:rPr>
          <w:spacing w:val="-13"/>
        </w:rPr>
        <w:t> </w:t>
      </w:r>
      <w:r>
        <w:rPr/>
        <w:t>kebebasan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kesulitas</w:t>
      </w:r>
      <w:r>
        <w:rPr>
          <w:spacing w:val="-58"/>
        </w:rPr>
        <w:t> </w:t>
      </w:r>
      <w:r>
        <w:rPr/>
        <w:t>atau usaha yang keras. Usaha merupakan suatu sumber daya yang terbatas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dia tanggung.</w:t>
      </w:r>
    </w:p>
    <w:p>
      <w:pPr>
        <w:pStyle w:val="Heading2"/>
        <w:numPr>
          <w:ilvl w:val="1"/>
          <w:numId w:val="1"/>
        </w:numPr>
        <w:tabs>
          <w:tab w:pos="1582" w:val="left" w:leader="none"/>
        </w:tabs>
        <w:spacing w:line="240" w:lineRule="auto" w:before="1" w:after="0"/>
        <w:ind w:left="1582" w:right="0" w:hanging="428"/>
        <w:jc w:val="both"/>
      </w:pPr>
      <w:r>
        <w:rPr/>
        <w:t>Perceived</w:t>
      </w:r>
      <w:r>
        <w:rPr>
          <w:spacing w:val="-2"/>
        </w:rPr>
        <w:t> </w:t>
      </w:r>
      <w:r>
        <w:rPr/>
        <w:t>Usefulness</w:t>
      </w:r>
    </w:p>
    <w:p>
      <w:pPr>
        <w:pStyle w:val="BodyText"/>
        <w:spacing w:line="276" w:lineRule="auto" w:before="41"/>
        <w:ind w:left="1154" w:right="496" w:firstLine="427"/>
        <w:jc w:val="both"/>
      </w:pPr>
      <w:r>
        <w:rPr/>
        <w:t>Persepsi</w:t>
      </w:r>
      <w:r>
        <w:rPr>
          <w:spacing w:val="1"/>
        </w:rPr>
        <w:t> </w:t>
      </w:r>
      <w:r>
        <w:rPr/>
        <w:t>kemanfaatan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menggunakna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tugasnya.</w:t>
      </w:r>
      <w:r>
        <w:rPr>
          <w:spacing w:val="1"/>
        </w:rPr>
        <w:t> </w:t>
      </w:r>
      <w:r>
        <w:rPr/>
        <w:t>Davis</w:t>
      </w:r>
      <w:r>
        <w:rPr>
          <w:spacing w:val="1"/>
        </w:rPr>
        <w:t> </w:t>
      </w:r>
      <w:r>
        <w:rPr/>
        <w:t>(1989)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kemanfaatan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tingkatan sejauh mana seseorang yakin bahwa menggunakan sebuah sistem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kinerjanya.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yaitu:</w:t>
      </w:r>
      <w:r>
        <w:rPr>
          <w:spacing w:val="-57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yang digunakan lebih menguntungkan.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54" w:val="left" w:leader="none"/>
          <w:tab w:pos="1155" w:val="left" w:leader="none"/>
        </w:tabs>
        <w:spacing w:line="240" w:lineRule="auto" w:before="0" w:after="0"/>
        <w:ind w:left="1154" w:right="0" w:hanging="567"/>
        <w:jc w:val="left"/>
      </w:pPr>
      <w:r>
        <w:rPr/>
        <w:t>Metodologi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200"/>
        <w:ind w:left="588"/>
        <w:rPr>
          <w:b/>
        </w:rPr>
      </w:pPr>
      <w:r>
        <w:rPr/>
        <w:t>Secara</w:t>
      </w:r>
      <w:r>
        <w:rPr>
          <w:spacing w:val="3"/>
        </w:rPr>
        <w:t> </w:t>
      </w:r>
      <w:r>
        <w:rPr/>
        <w:t>sistematis</w:t>
      </w:r>
      <w:r>
        <w:rPr>
          <w:spacing w:val="62"/>
        </w:rPr>
        <w:t> </w:t>
      </w:r>
      <w:r>
        <w:rPr/>
        <w:t>alur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flowchart</w:t>
      </w:r>
      <w:r>
        <w:rPr>
          <w:spacing w:val="61"/>
        </w:rPr>
        <w:t> </w:t>
      </w:r>
      <w:r>
        <w:rPr/>
        <w:t>penelitian</w:t>
      </w:r>
      <w:r>
        <w:rPr>
          <w:spacing w:val="64"/>
        </w:rPr>
        <w:t> </w:t>
      </w:r>
      <w:r>
        <w:rPr/>
        <w:t>ini</w:t>
      </w:r>
      <w:r>
        <w:rPr>
          <w:spacing w:val="62"/>
        </w:rPr>
        <w:t> </w:t>
      </w:r>
      <w:r>
        <w:rPr/>
        <w:t>tertuang</w:t>
      </w:r>
      <w:r>
        <w:rPr>
          <w:spacing w:val="60"/>
        </w:rPr>
        <w:t> </w:t>
      </w:r>
      <w:r>
        <w:rPr/>
        <w:t>pada</w:t>
      </w:r>
      <w:r>
        <w:rPr>
          <w:spacing w:val="63"/>
        </w:rPr>
        <w:t> </w:t>
      </w:r>
      <w:r>
        <w:rPr>
          <w:b/>
        </w:rPr>
        <w:t>Gambar</w:t>
      </w:r>
      <w:r>
        <w:rPr>
          <w:b/>
          <w:spacing w:val="60"/>
        </w:rPr>
        <w:t> </w:t>
      </w:r>
      <w:r>
        <w:rPr>
          <w:b/>
        </w:rPr>
        <w:t>2</w:t>
      </w:r>
    </w:p>
    <w:p>
      <w:pPr>
        <w:pStyle w:val="BodyText"/>
        <w:spacing w:before="43"/>
        <w:ind w:left="588"/>
      </w:pPr>
      <w:r>
        <w:rPr/>
        <w:t>dimulai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tahap</w:t>
      </w:r>
      <w:r>
        <w:rPr>
          <w:spacing w:val="-2"/>
        </w:rPr>
        <w:t> </w:t>
      </w:r>
      <w:r>
        <w:rPr/>
        <w:t>awal hingga</w:t>
      </w:r>
      <w:r>
        <w:rPr>
          <w:spacing w:val="-2"/>
        </w:rPr>
        <w:t> </w:t>
      </w:r>
      <w:r>
        <w:rPr/>
        <w:t>akhir</w:t>
      </w:r>
      <w:r>
        <w:rPr>
          <w:spacing w:val="-2"/>
        </w:rPr>
        <w:t> </w:t>
      </w:r>
      <w:r>
        <w:rPr/>
        <w:t>penelitian:</w:t>
      </w:r>
    </w:p>
    <w:p>
      <w:pPr>
        <w:spacing w:after="0"/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drawing>
          <wp:inline distT="0" distB="0" distL="0" distR="0">
            <wp:extent cx="4312370" cy="400240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370" cy="400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spacing w:before="90"/>
        <w:ind w:left="761" w:right="674" w:firstLine="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sz w:val="24"/>
        </w:rPr>
        <w:t>Flowchart</w:t>
      </w:r>
      <w:r>
        <w:rPr>
          <w:spacing w:val="-1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588" w:right="493" w:firstLine="720"/>
        <w:jc w:val="both"/>
      </w:pP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judgemental</w:t>
      </w:r>
      <w:r>
        <w:rPr>
          <w:spacing w:val="-57"/>
        </w:rPr>
        <w:t> </w:t>
      </w:r>
      <w:r>
        <w:rPr/>
        <w:t>sampling merupakan suatu cara penarikan sampel yang telah ditetapkan yaitu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streaming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aplikasi shopee live. Jenis kuesioner yang digunakan yaitu dengan memanfaatkan</w:t>
      </w:r>
      <w:r>
        <w:rPr>
          <w:spacing w:val="1"/>
        </w:rPr>
        <w:t> </w:t>
      </w:r>
      <w:r>
        <w:rPr/>
        <w:t>bantuan dari layanan Google Documents Forms (https://docs.google.com/forms).</w:t>
      </w:r>
      <w:r>
        <w:rPr>
          <w:spacing w:val="1"/>
        </w:rPr>
        <w:t> </w:t>
      </w:r>
      <w:r>
        <w:rPr/>
        <w:t>Pada tahap dalam pengumpulan data, sampel yang digunakan untuk melakukan uji</w:t>
      </w:r>
      <w:r>
        <w:rPr>
          <w:spacing w:val="-58"/>
        </w:rPr>
        <w:t> </w:t>
      </w:r>
      <w:r>
        <w:rPr/>
        <w:t>validitas dan uji reliabilitas kuesioner berjumlah 60 responden. Analisis 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bivariate/product</w:t>
      </w:r>
      <w:r>
        <w:rPr>
          <w:spacing w:val="1"/>
        </w:rPr>
        <w:t> </w:t>
      </w:r>
      <w:r>
        <w:rPr/>
        <w:t>momen</w:t>
      </w:r>
      <w:r>
        <w:rPr>
          <w:spacing w:val="1"/>
        </w:rPr>
        <w:t> </w:t>
      </w:r>
      <w:r>
        <w:rPr/>
        <w:t>pearson</w:t>
      </w:r>
      <w:r>
        <w:rPr>
          <w:spacing w:val="-14"/>
        </w:rPr>
        <w:t> </w:t>
      </w:r>
      <w:r>
        <w:rPr/>
        <w:t>dengan</w:t>
      </w:r>
      <w:r>
        <w:rPr>
          <w:spacing w:val="-12"/>
        </w:rPr>
        <w:t> </w:t>
      </w:r>
      <w:r>
        <w:rPr/>
        <w:t>taraf</w:t>
      </w:r>
      <w:r>
        <w:rPr>
          <w:spacing w:val="-14"/>
        </w:rPr>
        <w:t> </w:t>
      </w:r>
      <w:r>
        <w:rPr/>
        <w:t>kepercayaan</w:t>
      </w:r>
      <w:r>
        <w:rPr>
          <w:spacing w:val="-9"/>
        </w:rPr>
        <w:t> </w:t>
      </w:r>
      <w:r>
        <w:rPr/>
        <w:t>95%</w:t>
      </w:r>
      <w:r>
        <w:rPr>
          <w:spacing w:val="-13"/>
        </w:rPr>
        <w:t> </w:t>
      </w:r>
      <w:r>
        <w:rPr/>
        <w:t>dan</w:t>
      </w:r>
      <w:r>
        <w:rPr>
          <w:spacing w:val="-14"/>
        </w:rPr>
        <w:t> </w:t>
      </w:r>
      <w:r>
        <w:rPr/>
        <w:t>tingkat</w:t>
      </w:r>
      <w:r>
        <w:rPr>
          <w:spacing w:val="-9"/>
        </w:rPr>
        <w:t> </w:t>
      </w:r>
      <w:r>
        <w:rPr/>
        <w:t>ketelitian</w:t>
      </w:r>
      <w:r>
        <w:rPr>
          <w:spacing w:val="-13"/>
        </w:rPr>
        <w:t> </w:t>
      </w:r>
      <w:r>
        <w:rPr/>
        <w:t>(α)</w:t>
      </w:r>
      <w:r>
        <w:rPr>
          <w:spacing w:val="-14"/>
        </w:rPr>
        <w:t> </w:t>
      </w:r>
      <w:r>
        <w:rPr/>
        <w:t>sebesar</w:t>
      </w:r>
      <w:r>
        <w:rPr>
          <w:spacing w:val="-10"/>
        </w:rPr>
        <w:t> </w:t>
      </w:r>
      <w:r>
        <w:rPr/>
        <w:t>5%.</w:t>
      </w:r>
      <w:r>
        <w:rPr>
          <w:spacing w:val="-12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mengetahui apakah pertanyaan tersebut valid dapat dilihat bila r hitung ≥ r tabel</w:t>
      </w:r>
      <w:r>
        <w:rPr>
          <w:spacing w:val="1"/>
        </w:rPr>
        <w:t> </w:t>
      </w:r>
      <w:r>
        <w:rPr/>
        <w:t>dengan uji 2-tailed signifikasi 0,05 maka instrument atau item-item perntanyaan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(Hair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menggunakan software SPSS 25, dimana menurut Joko Widiyanto (2010) bahwa</w:t>
      </w:r>
      <w:r>
        <w:rPr>
          <w:spacing w:val="1"/>
        </w:rPr>
        <w:t> </w:t>
      </w:r>
      <w:r>
        <w:rPr/>
        <w:t>pengambilan keputusan dalam uji reliabilitas adalah jika nilai Cronbach Alpha &gt; r</w:t>
      </w:r>
      <w:r>
        <w:rPr>
          <w:spacing w:val="1"/>
        </w:rPr>
        <w:t> </w:t>
      </w:r>
      <w:r>
        <w:rPr/>
        <w:t>tabel</w:t>
      </w:r>
      <w:r>
        <w:rPr>
          <w:spacing w:val="-6"/>
        </w:rPr>
        <w:t> </w:t>
      </w:r>
      <w:r>
        <w:rPr/>
        <w:t>maka</w:t>
      </w:r>
      <w:r>
        <w:rPr>
          <w:spacing w:val="-4"/>
        </w:rPr>
        <w:t> </w:t>
      </w:r>
      <w:r>
        <w:rPr/>
        <w:t>kuesioner</w:t>
      </w:r>
      <w:r>
        <w:rPr>
          <w:spacing w:val="-4"/>
        </w:rPr>
        <w:t> </w:t>
      </w:r>
      <w:r>
        <w:rPr/>
        <w:t>dinyatakan</w:t>
      </w:r>
      <w:r>
        <w:rPr>
          <w:spacing w:val="-3"/>
        </w:rPr>
        <w:t> </w:t>
      </w:r>
      <w:r>
        <w:rPr/>
        <w:t>reliabel,</w:t>
      </w:r>
      <w:r>
        <w:rPr>
          <w:spacing w:val="-6"/>
        </w:rPr>
        <w:t> </w:t>
      </w:r>
      <w:r>
        <w:rPr/>
        <w:t>jika</w:t>
      </w:r>
      <w:r>
        <w:rPr>
          <w:spacing w:val="-3"/>
        </w:rPr>
        <w:t> </w:t>
      </w:r>
      <w:r>
        <w:rPr/>
        <w:t>nilai</w:t>
      </w:r>
      <w:r>
        <w:rPr>
          <w:spacing w:val="-4"/>
        </w:rPr>
        <w:t> </w:t>
      </w:r>
      <w:r>
        <w:rPr/>
        <w:t>Cronbach</w:t>
      </w:r>
      <w:r>
        <w:rPr>
          <w:spacing w:val="-6"/>
        </w:rPr>
        <w:t> </w:t>
      </w:r>
      <w:r>
        <w:rPr/>
        <w:t>Alpha</w:t>
      </w:r>
      <w:r>
        <w:rPr>
          <w:spacing w:val="-5"/>
        </w:rPr>
        <w:t> </w:t>
      </w:r>
      <w:r>
        <w:rPr/>
        <w:t>&lt;</w:t>
      </w:r>
      <w:r>
        <w:rPr>
          <w:spacing w:val="-5"/>
        </w:rPr>
        <w:t> </w:t>
      </w:r>
      <w:r>
        <w:rPr/>
        <w:t>r</w:t>
      </w:r>
      <w:r>
        <w:rPr>
          <w:spacing w:val="-6"/>
        </w:rPr>
        <w:t> </w:t>
      </w:r>
      <w:r>
        <w:rPr/>
        <w:t>tabel</w:t>
      </w:r>
      <w:r>
        <w:rPr>
          <w:spacing w:val="-4"/>
        </w:rPr>
        <w:t> </w:t>
      </w:r>
      <w:r>
        <w:rPr/>
        <w:t>maka</w:t>
      </w:r>
    </w:p>
    <w:p>
      <w:pPr>
        <w:spacing w:after="0" w:line="276" w:lineRule="auto"/>
        <w:jc w:val="both"/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6"/>
        <w:ind w:left="588" w:right="497"/>
        <w:jc w:val="both"/>
      </w:pPr>
      <w:r>
        <w:rPr/>
        <w:t>kuesioner dinyatakan tidak reliabel. Setelah data kuesioner dikatakan valid dan</w:t>
      </w:r>
      <w:r>
        <w:rPr>
          <w:spacing w:val="1"/>
        </w:rPr>
        <w:t> </w:t>
      </w:r>
      <w:r>
        <w:rPr/>
        <w:t>reliabel,</w:t>
      </w:r>
      <w:r>
        <w:rPr>
          <w:spacing w:val="-1"/>
        </w:rPr>
        <w:t> </w:t>
      </w:r>
      <w:r>
        <w:rPr/>
        <w:t>maka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diolah menggunakan</w:t>
      </w:r>
      <w:r>
        <w:rPr>
          <w:spacing w:val="-1"/>
        </w:rPr>
        <w:t> </w:t>
      </w:r>
      <w:r>
        <w:rPr>
          <w:i/>
        </w:rPr>
        <w:t>software </w:t>
      </w:r>
      <w:r>
        <w:rPr/>
        <w:t>SmartPLS.</w:t>
      </w:r>
    </w:p>
    <w:p>
      <w:pPr>
        <w:pStyle w:val="Heading1"/>
        <w:numPr>
          <w:ilvl w:val="0"/>
          <w:numId w:val="1"/>
        </w:numPr>
        <w:tabs>
          <w:tab w:pos="1155" w:val="left" w:leader="none"/>
        </w:tabs>
        <w:spacing w:line="240" w:lineRule="auto" w:before="201" w:after="0"/>
        <w:ind w:left="1154" w:right="0" w:hanging="567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line="276" w:lineRule="auto"/>
        <w:ind w:left="588" w:right="498"/>
        <w:jc w:val="both"/>
      </w:pPr>
      <w:r>
        <w:rPr/>
        <w:t>Responden penelitian digambarkan pada diagram berikut, pertama menunjukan</w:t>
      </w:r>
      <w:r>
        <w:rPr>
          <w:spacing w:val="1"/>
        </w:rPr>
        <w:t> </w:t>
      </w:r>
      <w:r>
        <w:rPr/>
        <w:t>usia responden kuesioner. Kedua menunjukan gender responden pengguna </w:t>
      </w:r>
      <w:r>
        <w:rPr>
          <w:i/>
        </w:rPr>
        <w:t>live</w:t>
      </w:r>
      <w:r>
        <w:rPr>
          <w:i/>
          <w:spacing w:val="1"/>
        </w:rPr>
        <w:t> </w:t>
      </w:r>
      <w:r>
        <w:rPr>
          <w:i/>
        </w:rPr>
        <w:t>streaming</w:t>
      </w:r>
      <w:r>
        <w:rPr/>
        <w:t>. Pada diagram ketiga, kuesioner online juga menyertakan pertanyaan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streaming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responden.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spacing w:line="487" w:lineRule="auto" w:before="155"/>
        <w:ind w:left="3275" w:right="-12" w:firstLine="0"/>
        <w:jc w:val="left"/>
        <w:rPr>
          <w:rFonts w:ascii="Arial MT"/>
          <w:sz w:val="18"/>
        </w:rPr>
      </w:pPr>
      <w:r>
        <w:rPr/>
        <w:pict>
          <v:group style="position:absolute;margin-left:123.720001pt;margin-top:-6.438132pt;width:122.15pt;height:101.55pt;mso-position-horizontal-relative:page;mso-position-vertical-relative:paragraph;z-index:15731200" coordorigin="2474,-129" coordsize="2443,2031">
            <v:shape style="position:absolute;left:3375;top:-129;width:1394;height:1795" type="#_x0000_t75" stroked="false">
              <v:imagedata r:id="rId8" o:title=""/>
            </v:shape>
            <v:shape style="position:absolute;left:2474;top:-129;width:2195;height:2031" type="#_x0000_t75" stroked="false">
              <v:imagedata r:id="rId9" o:title=""/>
            </v:shape>
            <v:shape style="position:absolute;left:3686;top:93;width:795;height:1327" coordorigin="3686,93" coordsize="795,1327" path="m3686,93l3686,888,4277,1420,4330,1355,4375,1285,4413,1211,4442,1134,4464,1054,4477,972,4481,888,4478,811,4467,737,4449,665,4426,595,4396,529,4360,466,4319,407,4273,352,4222,301,4167,255,4108,214,4045,178,3979,149,3909,125,3837,107,3763,97,3686,93xe" filled="true" fillcolor="#4471c4" stroked="false">
              <v:path arrowok="t"/>
              <v:fill type="solid"/>
            </v:shape>
            <v:shape style="position:absolute;left:2891;top:93;width:1386;height:1590" coordorigin="2891,93" coordsize="1386,1590" path="m3686,93l3612,97,3538,107,3466,124,3397,148,3330,177,3266,213,3205,255,3148,303,3095,356,3047,415,3005,478,2970,543,2941,611,2919,680,2903,750,2894,822,2891,894,2895,965,2905,1037,2922,1107,2945,1175,2974,1242,3010,1306,3052,1367,3100,1425,3154,1479,3214,1527,3276,1569,3341,1605,3409,1633,3478,1655,3549,1671,3620,1680,3692,1683,3764,1679,3835,1669,3905,1652,3973,1629,4040,1600,4104,1564,4165,1523,4223,1474,4277,1420,3686,888,3686,93xe" filled="true" fillcolor="#ff0000" stroked="false">
              <v:path arrowok="t"/>
              <v:fill type="solid"/>
            </v:shape>
            <v:shape style="position:absolute;left:3748;top:540;width:680;height:449" type="#_x0000_t75" stroked="false">
              <v:imagedata r:id="rId10" o:title=""/>
            </v:shape>
            <v:shape style="position:absolute;left:3021;top:862;width:682;height:452" type="#_x0000_t75" stroked="false">
              <v:imagedata r:id="rId11" o:title=""/>
            </v:shape>
            <v:rect style="position:absolute;left:4826;top:220;width:91;height:91" filled="true" fillcolor="#4471c4" stroked="false">
              <v:fill type="solid"/>
            </v:rect>
            <v:rect style="position:absolute;left:4826;top:640;width:91;height:91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89;top:619;width:54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fill="FFFFFF" w:color="auto" w:val="clear"/>
                      </w:rPr>
                      <w:t>37%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20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063;top:941;width:54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fill="FFFFFF" w:color="auto" w:val="clear"/>
                      </w:rPr>
                      <w:t>63%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20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8"/>
        </w:rPr>
        <w:t>Laki-laki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pacing w:val="-1"/>
          <w:sz w:val="18"/>
        </w:rPr>
        <w:t>Perempuan</w:t>
      </w:r>
    </w:p>
    <w:p>
      <w:pPr>
        <w:spacing w:before="94"/>
        <w:ind w:left="2775" w:right="0" w:firstLine="0"/>
        <w:jc w:val="left"/>
        <w:rPr>
          <w:rFonts w:ascii="Arial MT"/>
          <w:sz w:val="18"/>
        </w:rPr>
      </w:pPr>
      <w:r>
        <w:rPr/>
        <w:br w:type="column"/>
      </w:r>
      <w:r>
        <w:rPr>
          <w:rFonts w:ascii="Arial MT"/>
          <w:color w:val="404040"/>
          <w:sz w:val="18"/>
        </w:rPr>
        <w:t>18-25</w:t>
      </w:r>
      <w:r>
        <w:rPr>
          <w:rFonts w:ascii="Arial MT"/>
          <w:color w:val="404040"/>
          <w:spacing w:val="-5"/>
          <w:sz w:val="18"/>
        </w:rPr>
        <w:t> </w:t>
      </w:r>
      <w:r>
        <w:rPr>
          <w:rFonts w:ascii="Arial MT"/>
          <w:color w:val="404040"/>
          <w:sz w:val="18"/>
        </w:rPr>
        <w:t>tahun</w:t>
      </w:r>
    </w:p>
    <w:p>
      <w:pPr>
        <w:spacing w:before="145"/>
        <w:ind w:left="2775" w:right="0" w:firstLine="0"/>
        <w:jc w:val="left"/>
        <w:rPr>
          <w:rFonts w:ascii="Arial MT"/>
          <w:sz w:val="18"/>
        </w:rPr>
      </w:pPr>
      <w:r>
        <w:rPr/>
        <w:pict>
          <v:group style="position:absolute;margin-left:316.998383pt;margin-top:-19.58812pt;width:116.05pt;height:116.25pt;mso-position-horizontal-relative:page;mso-position-vertical-relative:paragraph;z-index:15730688" coordorigin="6340,-392" coordsize="2321,2325">
            <v:shape style="position:absolute;left:6339;top:-244;width:2250;height:2176" type="#_x0000_t75" stroked="false">
              <v:imagedata r:id="rId12" o:title=""/>
            </v:shape>
            <v:shape style="position:absolute;left:6405;top:-392;width:1413;height:1332" type="#_x0000_t75" stroked="false">
              <v:imagedata r:id="rId13" o:title=""/>
            </v:shape>
            <v:shape style="position:absolute;left:6988;top:-392;width:868;height:1163" type="#_x0000_t75" stroked="false">
              <v:imagedata r:id="rId14" o:title=""/>
            </v:shape>
            <v:shape style="position:absolute;left:6660;top:-22;width:1636;height:1636" coordorigin="6660,-22" coordsize="1636,1636" path="m7478,-22l7478,387,7542,392,7604,407,7663,432,7718,465,7774,514,7818,570,7852,632,7875,698,7886,767,7885,837,7872,906,7846,973,7808,1036,7760,1092,7704,1137,7642,1170,7576,1193,7507,1204,7437,1203,7368,1190,7301,1165,7237,1127,7182,1078,7137,1022,7103,960,7081,894,7070,825,7071,755,7084,686,7109,619,7147,556,6816,315,6776,377,6741,441,6712,509,6689,578,6673,650,6663,722,6660,796,6663,870,6673,943,6689,1013,6711,1081,6739,1147,6772,1209,6810,1268,6852,1323,6899,1374,6951,1421,7006,1464,7065,1502,7127,1535,7192,1562,7260,1584,7331,1600,7403,1610,7478,1614,7552,1610,7625,1600,7695,1584,7763,1562,7828,1535,7890,1502,7949,1464,8005,1421,8056,1374,8103,1323,8146,1268,8184,1209,8217,1147,8244,1081,8266,1013,8282,943,8292,870,8295,796,8292,722,8282,649,8266,579,8244,511,8217,445,8184,383,8146,324,8103,269,8056,218,8005,171,7949,128,7890,90,7828,57,7763,29,7695,7,7625,-9,7552,-18,7478,-22xe" filled="true" fillcolor="#4471c4" stroked="false">
              <v:path arrowok="t"/>
              <v:fill type="solid"/>
            </v:shape>
            <v:shape style="position:absolute;left:6816;top:-18;width:619;height:573" coordorigin="6816,-17" coordsize="619,573" path="m7392,-17l7316,-6,7242,13,7171,38,7102,70,7037,107,6975,151,6917,200,6864,255,6816,315,7147,556,7204,492,7273,442,7351,407,7435,389,7392,-17xe" filled="true" fillcolor="#ec7c30" stroked="false">
              <v:path arrowok="t"/>
              <v:fill type="solid"/>
            </v:shape>
            <v:shape style="position:absolute;left:7392;top:-22;width:86;height:411" coordorigin="7392,-22" coordsize="86,411" path="m7478,-22l7456,-21,7435,-21,7414,-19,7392,-17,7435,389,7456,388,7478,387,7478,-22xe" filled="true" fillcolor="#a4a4a4" stroked="false">
              <v:path arrowok="t"/>
              <v:fill type="solid"/>
            </v:shape>
            <v:shape style="position:absolute;left:7454;top:1156;width:682;height:452" type="#_x0000_t75" stroked="false">
              <v:imagedata r:id="rId11" o:title=""/>
            </v:shape>
            <v:shape style="position:absolute;left:6868;top:78;width:682;height:452" type="#_x0000_t75" stroked="false">
              <v:imagedata r:id="rId15" o:title=""/>
            </v:shape>
            <v:shape style="position:absolute;left:7200;top:-3;width:569;height:452" type="#_x0000_t75" stroked="false">
              <v:imagedata r:id="rId16" o:title=""/>
            </v:shape>
            <v:rect style="position:absolute;left:8570;top:-142;width:91;height:91" filled="true" fillcolor="#4471c4" stroked="false">
              <v:fill type="solid"/>
            </v:rect>
            <v:rect style="position:absolute;left:8570;top:210;width:91;height:91" filled="true" fillcolor="#ec7c30" stroked="false">
              <v:fill type="solid"/>
            </v:rect>
            <v:rect style="position:absolute;left:8570;top:561;width:91;height:91" filled="true" fillcolor="#a4a4a4" stroked="false">
              <v:fill type="solid"/>
            </v:rect>
            <v:shape style="position:absolute;left:6911;top:76;width:759;height:304" type="#_x0000_t202" filled="false" stroked="false">
              <v:textbox inset="0,0,0,0">
                <w:txbxContent>
                  <w:p>
                    <w:pPr>
                      <w:spacing w:line="3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7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0"/>
                        <w:shd w:fill="FFFFFF" w:color="auto" w:val="clear"/>
                      </w:rPr>
                      <w:t>13%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position w:val="8"/>
                        <w:sz w:val="20"/>
                        <w:shd w:fill="FFFFFF" w:color="auto" w:val="clear"/>
                      </w:rPr>
                      <w:t>2%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position w:val="8"/>
                        <w:sz w:val="20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496;top:1234;width:54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7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fill="FFFFFF" w:color="auto" w:val="clear"/>
                      </w:rPr>
                      <w:t>85%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20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color w:val="404040"/>
          <w:sz w:val="18"/>
        </w:rPr>
        <w:t>26-35</w:t>
      </w:r>
      <w:r>
        <w:rPr>
          <w:rFonts w:ascii="Arial MT"/>
          <w:color w:val="404040"/>
          <w:spacing w:val="-5"/>
          <w:sz w:val="18"/>
        </w:rPr>
        <w:t> </w:t>
      </w:r>
      <w:r>
        <w:rPr>
          <w:rFonts w:ascii="Arial MT"/>
          <w:color w:val="404040"/>
          <w:sz w:val="18"/>
        </w:rPr>
        <w:t>tahun</w:t>
      </w:r>
    </w:p>
    <w:p>
      <w:pPr>
        <w:spacing w:before="144"/>
        <w:ind w:left="2775" w:right="1226" w:firstLine="0"/>
        <w:jc w:val="left"/>
        <w:rPr>
          <w:rFonts w:ascii="Arial MT"/>
          <w:sz w:val="18"/>
        </w:rPr>
      </w:pPr>
      <w:r>
        <w:rPr>
          <w:rFonts w:ascii="Arial MT"/>
          <w:color w:val="404040"/>
          <w:spacing w:val="-1"/>
          <w:sz w:val="18"/>
        </w:rPr>
        <w:t>Diatas </w:t>
      </w:r>
      <w:r>
        <w:rPr>
          <w:rFonts w:ascii="Arial MT"/>
          <w:color w:val="404040"/>
          <w:sz w:val="18"/>
        </w:rPr>
        <w:t>36</w:t>
      </w:r>
      <w:r>
        <w:rPr>
          <w:rFonts w:ascii="Arial MT"/>
          <w:color w:val="404040"/>
          <w:spacing w:val="-47"/>
          <w:sz w:val="18"/>
        </w:rPr>
        <w:t> </w:t>
      </w:r>
      <w:r>
        <w:rPr>
          <w:rFonts w:ascii="Arial MT"/>
          <w:color w:val="404040"/>
          <w:sz w:val="18"/>
        </w:rPr>
        <w:t>tahun</w:t>
      </w:r>
    </w:p>
    <w:p>
      <w:pPr>
        <w:spacing w:after="0"/>
        <w:jc w:val="left"/>
        <w:rPr>
          <w:rFonts w:ascii="Arial MT"/>
          <w:sz w:val="18"/>
        </w:rPr>
        <w:sectPr>
          <w:type w:val="continuous"/>
          <w:pgSz w:w="11900" w:h="16850"/>
          <w:pgMar w:top="1600" w:bottom="280" w:left="1680" w:right="1200"/>
          <w:cols w:num="2" w:equalWidth="0">
            <w:col w:w="4205" w:space="40"/>
            <w:col w:w="477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8"/>
        </w:rPr>
      </w:pPr>
    </w:p>
    <w:p>
      <w:pPr>
        <w:pStyle w:val="BodyText"/>
        <w:ind w:left="2771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2346351" cy="1397127"/>
            <wp:effectExtent l="0" t="0" r="0" b="0"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51" cy="13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5"/>
        <w:rPr>
          <w:rFonts w:ascii="Arial MT"/>
          <w:sz w:val="11"/>
        </w:rPr>
      </w:pPr>
    </w:p>
    <w:p>
      <w:pPr>
        <w:pStyle w:val="BodyText"/>
        <w:spacing w:line="276" w:lineRule="auto" w:before="90"/>
        <w:ind w:left="588" w:right="495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1348105</wp:posOffset>
            </wp:positionH>
            <wp:positionV relativeFrom="paragraph">
              <wp:posOffset>693904</wp:posOffset>
            </wp:positionV>
            <wp:extent cx="2829497" cy="2204275"/>
            <wp:effectExtent l="0" t="0" r="0" b="0"/>
            <wp:wrapTopAndBottom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497" cy="220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4285615</wp:posOffset>
            </wp:positionH>
            <wp:positionV relativeFrom="paragraph">
              <wp:posOffset>702730</wp:posOffset>
            </wp:positionV>
            <wp:extent cx="2444788" cy="1562957"/>
            <wp:effectExtent l="0" t="0" r="0" b="0"/>
            <wp:wrapTopAndBottom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88" cy="15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Uji</w:t>
      </w:r>
      <w:r>
        <w:rPr>
          <w:spacing w:val="-13"/>
        </w:rPr>
        <w:t> </w:t>
      </w:r>
      <w:r>
        <w:rPr>
          <w:spacing w:val="-1"/>
        </w:rPr>
        <w:t>validitas</w:t>
      </w:r>
      <w:r>
        <w:rPr>
          <w:spacing w:val="-12"/>
        </w:rPr>
        <w:t> </w:t>
      </w:r>
      <w:r>
        <w:rPr/>
        <w:t>dan</w:t>
      </w:r>
      <w:r>
        <w:rPr>
          <w:spacing w:val="-14"/>
        </w:rPr>
        <w:t> </w:t>
      </w:r>
      <w:r>
        <w:rPr/>
        <w:t>uji</w:t>
      </w:r>
      <w:r>
        <w:rPr>
          <w:spacing w:val="-14"/>
        </w:rPr>
        <w:t> </w:t>
      </w:r>
      <w:r>
        <w:rPr/>
        <w:t>reliabilitas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/>
        <w:t>kualitas</w:t>
      </w:r>
      <w:r>
        <w:rPr>
          <w:spacing w:val="-12"/>
        </w:rPr>
        <w:t> </w:t>
      </w:r>
      <w:r>
        <w:rPr/>
        <w:t>kuesioner</w:t>
      </w:r>
      <w:r>
        <w:rPr>
          <w:spacing w:val="-14"/>
        </w:rPr>
        <w:t> </w:t>
      </w:r>
      <w:r>
        <w:rPr/>
        <w:t>penelitian,</w:t>
      </w:r>
      <w:r>
        <w:rPr>
          <w:spacing w:val="-12"/>
        </w:rPr>
        <w:t> </w:t>
      </w:r>
      <w:r>
        <w:rPr/>
        <w:t>hasil</w:t>
      </w:r>
      <w:r>
        <w:rPr>
          <w:spacing w:val="-13"/>
        </w:rPr>
        <w:t> </w:t>
      </w:r>
      <w:r>
        <w:rPr/>
        <w:t>menunjukan</w:t>
      </w:r>
      <w:r>
        <w:rPr>
          <w:spacing w:val="-57"/>
        </w:rPr>
        <w:t> </w:t>
      </w:r>
      <w:r>
        <w:rPr/>
        <w:t>bahwa semua data kuesioner telah memenuhi kriteria. Hasil pengujian ditunjukan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tabel berikut.</w:t>
      </w:r>
    </w:p>
    <w:p>
      <w:pPr>
        <w:spacing w:after="0" w:line="276" w:lineRule="auto"/>
        <w:jc w:val="both"/>
        <w:sectPr>
          <w:type w:val="continuous"/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6"/>
        <w:ind w:left="588" w:right="494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software</w:t>
      </w:r>
      <w:r>
        <w:rPr>
          <w:i/>
          <w:spacing w:val="1"/>
        </w:rPr>
        <w:t> </w:t>
      </w:r>
      <w:r>
        <w:rPr/>
        <w:t>SmartPLS,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convergent validity </w:t>
      </w:r>
      <w:r>
        <w:rPr/>
        <w:t>dari masing-masing variabel tergolong valid. Dimana nilai</w:t>
      </w:r>
      <w:r>
        <w:rPr>
          <w:spacing w:val="1"/>
        </w:rPr>
        <w:t> </w:t>
      </w:r>
      <w:r>
        <w:rPr/>
        <w:t>loading factor setiap indikator sudah diatas 0.70. Model mempunyai nilai validitas</w:t>
      </w:r>
      <w:r>
        <w:rPr>
          <w:spacing w:val="-57"/>
        </w:rPr>
        <w:t> </w:t>
      </w:r>
      <w:r>
        <w:rPr/>
        <w:t>yang</w:t>
      </w:r>
      <w:r>
        <w:rPr>
          <w:spacing w:val="-11"/>
        </w:rPr>
        <w:t> </w:t>
      </w:r>
      <w:r>
        <w:rPr/>
        <w:t>cukup</w:t>
      </w:r>
      <w:r>
        <w:rPr>
          <w:spacing w:val="-11"/>
        </w:rPr>
        <w:t> </w:t>
      </w:r>
      <w:r>
        <w:rPr/>
        <w:t>jika</w:t>
      </w:r>
      <w:r>
        <w:rPr>
          <w:spacing w:val="-11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nilai</w:t>
      </w:r>
      <w:r>
        <w:rPr>
          <w:spacing w:val="-10"/>
        </w:rPr>
        <w:t> </w:t>
      </w:r>
      <w:r>
        <w:rPr/>
        <w:t>AVE</w:t>
      </w:r>
      <w:r>
        <w:rPr>
          <w:spacing w:val="-11"/>
        </w:rPr>
        <w:t> </w:t>
      </w:r>
      <w:r>
        <w:rPr/>
        <w:t>lebih</w:t>
      </w:r>
      <w:r>
        <w:rPr>
          <w:spacing w:val="-11"/>
        </w:rPr>
        <w:t> </w:t>
      </w:r>
      <w:r>
        <w:rPr/>
        <w:t>besar</w:t>
      </w:r>
      <w:r>
        <w:rPr>
          <w:spacing w:val="-12"/>
        </w:rPr>
        <w:t> </w:t>
      </w:r>
      <w:r>
        <w:rPr/>
        <w:t>dari</w:t>
      </w:r>
      <w:r>
        <w:rPr>
          <w:spacing w:val="-11"/>
        </w:rPr>
        <w:t> </w:t>
      </w:r>
      <w:r>
        <w:rPr/>
        <w:t>0.50.</w:t>
      </w:r>
      <w:r>
        <w:rPr>
          <w:spacing w:val="-11"/>
        </w:rPr>
        <w:t> </w:t>
      </w:r>
      <w:r>
        <w:rPr/>
        <w:t>Selain</w:t>
      </w:r>
      <w:r>
        <w:rPr>
          <w:spacing w:val="-11"/>
        </w:rPr>
        <w:t> </w:t>
      </w:r>
      <w:r>
        <w:rPr/>
        <w:t>itu</w:t>
      </w:r>
      <w:r>
        <w:rPr>
          <w:spacing w:val="-9"/>
        </w:rPr>
        <w:t> </w:t>
      </w:r>
      <w:r>
        <w:rPr/>
        <w:t>nilai</w:t>
      </w:r>
      <w:r>
        <w:rPr>
          <w:spacing w:val="-10"/>
        </w:rPr>
        <w:t> </w:t>
      </w:r>
      <w:r>
        <w:rPr>
          <w:i/>
        </w:rPr>
        <w:t>Cronbach</w:t>
      </w:r>
      <w:r>
        <w:rPr>
          <w:i/>
          <w:spacing w:val="-58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composite</w:t>
      </w:r>
      <w:r>
        <w:rPr>
          <w:i/>
          <w:spacing w:val="1"/>
        </w:rPr>
        <w:t> </w:t>
      </w:r>
      <w:r>
        <w:rPr>
          <w:i/>
        </w:rPr>
        <w:t>reliability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0,7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dikatakan reliabel.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483" w:right="674" w:firstLine="0"/>
        <w:jc w:val="center"/>
      </w:pPr>
      <w:r>
        <w:rPr/>
        <w:t>Tabel 1</w:t>
      </w:r>
    </w:p>
    <w:p>
      <w:pPr>
        <w:spacing w:before="42" w:after="41"/>
        <w:ind w:left="1484" w:right="674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Pengujian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Hipoteis</w:t>
      </w: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"/>
        <w:gridCol w:w="2634"/>
        <w:gridCol w:w="954"/>
        <w:gridCol w:w="690"/>
        <w:gridCol w:w="655"/>
        <w:gridCol w:w="498"/>
        <w:gridCol w:w="804"/>
        <w:gridCol w:w="519"/>
        <w:gridCol w:w="832"/>
      </w:tblGrid>
      <w:tr>
        <w:trPr>
          <w:trHeight w:val="440" w:hRule="atLeast"/>
        </w:trPr>
        <w:tc>
          <w:tcPr>
            <w:tcW w:w="2969" w:type="dxa"/>
            <w:gridSpan w:val="2"/>
            <w:shd w:val="clear" w:color="auto" w:fill="B8CCE3"/>
          </w:tcPr>
          <w:p>
            <w:pPr>
              <w:pStyle w:val="TableParagraph"/>
              <w:spacing w:line="240" w:lineRule="auto" w:before="121"/>
              <w:ind w:left="970"/>
              <w:jc w:val="left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Hipotesis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Penelitian</w:t>
            </w:r>
          </w:p>
        </w:tc>
        <w:tc>
          <w:tcPr>
            <w:tcW w:w="954" w:type="dxa"/>
            <w:shd w:val="clear" w:color="auto" w:fill="B8CCE3"/>
          </w:tcPr>
          <w:p>
            <w:pPr>
              <w:pStyle w:val="TableParagraph"/>
              <w:spacing w:line="240" w:lineRule="auto" w:before="130"/>
              <w:ind w:right="22"/>
              <w:rPr>
                <w:sz w:val="16"/>
              </w:rPr>
            </w:pPr>
            <w:r>
              <w:rPr>
                <w:spacing w:val="-3"/>
                <w:w w:val="85"/>
                <w:sz w:val="16"/>
              </w:rPr>
              <w:t>Path</w:t>
            </w:r>
            <w:r>
              <w:rPr>
                <w:w w:val="85"/>
                <w:sz w:val="16"/>
              </w:rPr>
              <w:t> </w:t>
            </w:r>
            <w:r>
              <w:rPr>
                <w:spacing w:val="-3"/>
                <w:w w:val="85"/>
                <w:sz w:val="16"/>
              </w:rPr>
              <w:t>coefficients</w:t>
            </w:r>
          </w:p>
        </w:tc>
        <w:tc>
          <w:tcPr>
            <w:tcW w:w="1345" w:type="dxa"/>
            <w:gridSpan w:val="2"/>
            <w:shd w:val="clear" w:color="auto" w:fill="B8CCE3"/>
          </w:tcPr>
          <w:p>
            <w:pPr>
              <w:pStyle w:val="TableParagraph"/>
              <w:spacing w:line="240" w:lineRule="auto" w:before="121"/>
              <w:ind w:left="3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Keterangan</w:t>
            </w:r>
          </w:p>
        </w:tc>
        <w:tc>
          <w:tcPr>
            <w:tcW w:w="498" w:type="dxa"/>
            <w:shd w:val="clear" w:color="auto" w:fill="B8CCE3"/>
          </w:tcPr>
          <w:p>
            <w:pPr>
              <w:pStyle w:val="TableParagraph"/>
              <w:spacing w:line="240" w:lineRule="auto" w:before="130"/>
              <w:ind w:left="33" w:right="24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t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values</w:t>
            </w:r>
          </w:p>
        </w:tc>
        <w:tc>
          <w:tcPr>
            <w:tcW w:w="804" w:type="dxa"/>
            <w:shd w:val="clear" w:color="auto" w:fill="B8CCE3"/>
          </w:tcPr>
          <w:p>
            <w:pPr>
              <w:pStyle w:val="TableParagraph"/>
              <w:spacing w:line="240" w:lineRule="auto" w:before="130"/>
              <w:ind w:left="35" w:right="17"/>
              <w:rPr>
                <w:sz w:val="16"/>
              </w:rPr>
            </w:pPr>
            <w:r>
              <w:rPr>
                <w:w w:val="95"/>
                <w:sz w:val="16"/>
              </w:rPr>
              <w:t>Keterangan</w:t>
            </w:r>
          </w:p>
        </w:tc>
        <w:tc>
          <w:tcPr>
            <w:tcW w:w="519" w:type="dxa"/>
            <w:shd w:val="clear" w:color="auto" w:fill="B8CCE3"/>
          </w:tcPr>
          <w:p>
            <w:pPr>
              <w:pStyle w:val="TableParagraph"/>
              <w:spacing w:line="240" w:lineRule="auto" w:before="130"/>
              <w:ind w:left="23" w:right="12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 values</w:t>
            </w:r>
          </w:p>
        </w:tc>
        <w:tc>
          <w:tcPr>
            <w:tcW w:w="832" w:type="dxa"/>
            <w:shd w:val="clear" w:color="auto" w:fill="B8CCE3"/>
          </w:tcPr>
          <w:p>
            <w:pPr>
              <w:pStyle w:val="TableParagraph"/>
              <w:spacing w:line="240" w:lineRule="auto" w:before="130"/>
              <w:ind w:left="51" w:right="30"/>
              <w:rPr>
                <w:sz w:val="16"/>
              </w:rPr>
            </w:pPr>
            <w:r>
              <w:rPr>
                <w:w w:val="95"/>
                <w:sz w:val="16"/>
              </w:rPr>
              <w:t>Keterangan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H1</w:t>
            </w:r>
          </w:p>
        </w:tc>
        <w:tc>
          <w:tcPr>
            <w:tcW w:w="2634" w:type="dxa"/>
          </w:tcPr>
          <w:p>
            <w:pPr>
              <w:pStyle w:val="TableParagraph"/>
              <w:ind w:left="14" w:right="12"/>
              <w:rPr>
                <w:sz w:val="12"/>
              </w:rPr>
            </w:pPr>
            <w:r>
              <w:rPr>
                <w:w w:val="85"/>
                <w:sz w:val="12"/>
              </w:rPr>
              <w:t>Visual Appeal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(VA)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Perceived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Ease</w:t>
            </w:r>
            <w:r>
              <w:rPr>
                <w:spacing w:val="1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of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(PEU)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0,056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0,439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0,660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H2</w:t>
            </w:r>
          </w:p>
        </w:tc>
        <w:tc>
          <w:tcPr>
            <w:tcW w:w="2634" w:type="dxa"/>
          </w:tcPr>
          <w:p>
            <w:pPr>
              <w:pStyle w:val="TableParagraph"/>
              <w:ind w:left="20" w:right="11"/>
              <w:rPr>
                <w:sz w:val="12"/>
              </w:rPr>
            </w:pPr>
            <w:r>
              <w:rPr>
                <w:w w:val="85"/>
                <w:sz w:val="12"/>
              </w:rPr>
              <w:t>Visual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Appeal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(VA)</w:t>
            </w:r>
            <w:r>
              <w:rPr>
                <w:spacing w:val="1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Perceived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Usefulness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(PU)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0,238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1,547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0,122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H3</w:t>
            </w:r>
          </w:p>
        </w:tc>
        <w:tc>
          <w:tcPr>
            <w:tcW w:w="2634" w:type="dxa"/>
          </w:tcPr>
          <w:p>
            <w:pPr>
              <w:pStyle w:val="TableParagraph"/>
              <w:ind w:left="20" w:right="10"/>
              <w:rPr>
                <w:sz w:val="12"/>
              </w:rPr>
            </w:pPr>
            <w:r>
              <w:rPr>
                <w:w w:val="85"/>
                <w:sz w:val="12"/>
              </w:rPr>
              <w:t>Visual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Appeal (VA)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Repurchase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(RI)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0,236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1,722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0,085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H4</w:t>
            </w:r>
          </w:p>
        </w:tc>
        <w:tc>
          <w:tcPr>
            <w:tcW w:w="2634" w:type="dxa"/>
          </w:tcPr>
          <w:p>
            <w:pPr>
              <w:pStyle w:val="TableParagraph"/>
              <w:ind w:left="14" w:right="12"/>
              <w:rPr>
                <w:sz w:val="12"/>
              </w:rPr>
            </w:pPr>
            <w:r>
              <w:rPr>
                <w:w w:val="85"/>
                <w:sz w:val="12"/>
              </w:rPr>
              <w:t>Service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Quality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(SQ)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Perceived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Ease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of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(PEU)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0,292</w:t>
            </w:r>
          </w:p>
        </w:tc>
        <w:tc>
          <w:tcPr>
            <w:tcW w:w="690" w:type="dxa"/>
          </w:tcPr>
          <w:p>
            <w:pPr>
              <w:pStyle w:val="TableParagraph"/>
              <w:ind w:left="39" w:right="29"/>
              <w:rPr>
                <w:sz w:val="12"/>
              </w:rPr>
            </w:pPr>
            <w:r>
              <w:rPr>
                <w:sz w:val="12"/>
              </w:rPr>
              <w:t>Cukup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1,903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0,057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H5</w:t>
            </w:r>
          </w:p>
        </w:tc>
        <w:tc>
          <w:tcPr>
            <w:tcW w:w="2634" w:type="dxa"/>
          </w:tcPr>
          <w:p>
            <w:pPr>
              <w:pStyle w:val="TableParagraph"/>
              <w:ind w:left="20" w:right="11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Service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Quality (SQ)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-&gt; Perceived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Usefulness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(PU)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0,008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0,056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0,956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H6</w:t>
            </w:r>
          </w:p>
        </w:tc>
        <w:tc>
          <w:tcPr>
            <w:tcW w:w="2634" w:type="dxa"/>
          </w:tcPr>
          <w:p>
            <w:pPr>
              <w:pStyle w:val="TableParagraph"/>
              <w:ind w:left="20" w:right="10"/>
              <w:rPr>
                <w:sz w:val="12"/>
              </w:rPr>
            </w:pPr>
            <w:r>
              <w:rPr>
                <w:w w:val="85"/>
                <w:sz w:val="12"/>
              </w:rPr>
              <w:t>Service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Quality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(SQ)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Repurchase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(RI)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0,039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0,189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0,850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  <w:shd w:val="clear" w:color="auto" w:fill="E6B8B7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H7</w:t>
            </w:r>
          </w:p>
        </w:tc>
        <w:tc>
          <w:tcPr>
            <w:tcW w:w="2634" w:type="dxa"/>
            <w:shd w:val="clear" w:color="auto" w:fill="E6B8B7"/>
          </w:tcPr>
          <w:p>
            <w:pPr>
              <w:pStyle w:val="TableParagraph"/>
              <w:ind w:left="20" w:right="11"/>
              <w:rPr>
                <w:sz w:val="12"/>
              </w:rPr>
            </w:pPr>
            <w:r>
              <w:rPr>
                <w:w w:val="85"/>
                <w:sz w:val="12"/>
              </w:rPr>
              <w:t>Information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Quality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(IQ)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Perceived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Ease</w:t>
            </w:r>
            <w:r>
              <w:rPr>
                <w:spacing w:val="1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of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</w:t>
            </w:r>
            <w:r>
              <w:rPr>
                <w:spacing w:val="1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(PEU)</w:t>
            </w:r>
          </w:p>
        </w:tc>
        <w:tc>
          <w:tcPr>
            <w:tcW w:w="954" w:type="dxa"/>
            <w:shd w:val="clear" w:color="auto" w:fill="E6B8B7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0,467</w:t>
            </w:r>
          </w:p>
        </w:tc>
        <w:tc>
          <w:tcPr>
            <w:tcW w:w="690" w:type="dxa"/>
            <w:shd w:val="clear" w:color="auto" w:fill="E6B8B7"/>
          </w:tcPr>
          <w:p>
            <w:pPr>
              <w:pStyle w:val="TableParagraph"/>
              <w:ind w:left="39" w:right="29"/>
              <w:rPr>
                <w:sz w:val="12"/>
              </w:rPr>
            </w:pPr>
            <w:r>
              <w:rPr>
                <w:sz w:val="12"/>
              </w:rPr>
              <w:t>Cukup</w:t>
            </w:r>
          </w:p>
        </w:tc>
        <w:tc>
          <w:tcPr>
            <w:tcW w:w="655" w:type="dxa"/>
            <w:shd w:val="clear" w:color="auto" w:fill="E6B8B7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  <w:shd w:val="clear" w:color="auto" w:fill="E6B8B7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3,354</w:t>
            </w:r>
          </w:p>
        </w:tc>
        <w:tc>
          <w:tcPr>
            <w:tcW w:w="804" w:type="dxa"/>
            <w:shd w:val="clear" w:color="auto" w:fill="E6B8B7"/>
          </w:tcPr>
          <w:p>
            <w:pPr>
              <w:pStyle w:val="TableParagraph"/>
              <w:ind w:left="35" w:right="17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  <w:tc>
          <w:tcPr>
            <w:tcW w:w="519" w:type="dxa"/>
            <w:shd w:val="clear" w:color="auto" w:fill="E6B8B7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0,001</w:t>
            </w:r>
          </w:p>
        </w:tc>
        <w:tc>
          <w:tcPr>
            <w:tcW w:w="832" w:type="dxa"/>
            <w:shd w:val="clear" w:color="auto" w:fill="E6B8B7"/>
          </w:tcPr>
          <w:p>
            <w:pPr>
              <w:pStyle w:val="TableParagraph"/>
              <w:ind w:left="51" w:right="30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  <w:shd w:val="clear" w:color="auto" w:fill="E6B8B7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H8</w:t>
            </w:r>
          </w:p>
        </w:tc>
        <w:tc>
          <w:tcPr>
            <w:tcW w:w="2634" w:type="dxa"/>
            <w:shd w:val="clear" w:color="auto" w:fill="E6B8B7"/>
          </w:tcPr>
          <w:p>
            <w:pPr>
              <w:pStyle w:val="TableParagraph"/>
              <w:ind w:left="14" w:right="12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Information Quality (IQ)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-&gt; Perceived Usefulness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(PU)</w:t>
            </w:r>
          </w:p>
        </w:tc>
        <w:tc>
          <w:tcPr>
            <w:tcW w:w="954" w:type="dxa"/>
            <w:shd w:val="clear" w:color="auto" w:fill="E6B8B7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0,553</w:t>
            </w:r>
          </w:p>
        </w:tc>
        <w:tc>
          <w:tcPr>
            <w:tcW w:w="690" w:type="dxa"/>
            <w:shd w:val="clear" w:color="auto" w:fill="E6B8B7"/>
          </w:tcPr>
          <w:p>
            <w:pPr>
              <w:pStyle w:val="TableParagraph"/>
              <w:ind w:left="43" w:right="29"/>
              <w:rPr>
                <w:sz w:val="12"/>
              </w:rPr>
            </w:pPr>
            <w:r>
              <w:rPr>
                <w:sz w:val="12"/>
              </w:rPr>
              <w:t>Kuat</w:t>
            </w:r>
          </w:p>
        </w:tc>
        <w:tc>
          <w:tcPr>
            <w:tcW w:w="655" w:type="dxa"/>
            <w:shd w:val="clear" w:color="auto" w:fill="E6B8B7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  <w:shd w:val="clear" w:color="auto" w:fill="E6B8B7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4,516</w:t>
            </w:r>
          </w:p>
        </w:tc>
        <w:tc>
          <w:tcPr>
            <w:tcW w:w="804" w:type="dxa"/>
            <w:shd w:val="clear" w:color="auto" w:fill="E6B8B7"/>
          </w:tcPr>
          <w:p>
            <w:pPr>
              <w:pStyle w:val="TableParagraph"/>
              <w:ind w:left="35" w:right="17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  <w:tc>
          <w:tcPr>
            <w:tcW w:w="519" w:type="dxa"/>
            <w:shd w:val="clear" w:color="auto" w:fill="E6B8B7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832" w:type="dxa"/>
            <w:shd w:val="clear" w:color="auto" w:fill="E6B8B7"/>
          </w:tcPr>
          <w:p>
            <w:pPr>
              <w:pStyle w:val="TableParagraph"/>
              <w:ind w:left="51" w:right="30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101"/>
              <w:jc w:val="left"/>
              <w:rPr>
                <w:sz w:val="12"/>
              </w:rPr>
            </w:pPr>
            <w:r>
              <w:rPr>
                <w:sz w:val="12"/>
              </w:rPr>
              <w:t>H9</w:t>
            </w:r>
          </w:p>
        </w:tc>
        <w:tc>
          <w:tcPr>
            <w:tcW w:w="2634" w:type="dxa"/>
          </w:tcPr>
          <w:p>
            <w:pPr>
              <w:pStyle w:val="TableParagraph"/>
              <w:ind w:left="15" w:right="12"/>
              <w:rPr>
                <w:sz w:val="12"/>
              </w:rPr>
            </w:pPr>
            <w:r>
              <w:rPr>
                <w:w w:val="85"/>
                <w:sz w:val="12"/>
              </w:rPr>
              <w:t>Information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Quality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(IQ)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Repurchase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(RI)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0,069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0,373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0,709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</w:tcPr>
          <w:p>
            <w:pPr>
              <w:pStyle w:val="TableParagraph"/>
              <w:ind w:left="80"/>
              <w:jc w:val="left"/>
              <w:rPr>
                <w:sz w:val="12"/>
              </w:rPr>
            </w:pPr>
            <w:r>
              <w:rPr>
                <w:sz w:val="12"/>
              </w:rPr>
              <w:t>H10</w:t>
            </w:r>
          </w:p>
        </w:tc>
        <w:tc>
          <w:tcPr>
            <w:tcW w:w="2634" w:type="dxa"/>
          </w:tcPr>
          <w:p>
            <w:pPr>
              <w:pStyle w:val="TableParagraph"/>
              <w:ind w:left="20" w:right="12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Perceived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Ease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of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Use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(PEU)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-&gt;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Perceived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Usefulness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(PU)</w:t>
            </w:r>
          </w:p>
        </w:tc>
        <w:tc>
          <w:tcPr>
            <w:tcW w:w="954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0,114</w:t>
            </w:r>
          </w:p>
        </w:tc>
        <w:tc>
          <w:tcPr>
            <w:tcW w:w="690" w:type="dxa"/>
          </w:tcPr>
          <w:p>
            <w:pPr>
              <w:pStyle w:val="TableParagraph"/>
              <w:ind w:left="45" w:right="29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Sangat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lemah</w:t>
            </w:r>
          </w:p>
        </w:tc>
        <w:tc>
          <w:tcPr>
            <w:tcW w:w="655" w:type="dxa"/>
          </w:tcPr>
          <w:p>
            <w:pPr>
              <w:pStyle w:val="TableParagraph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</w:tcPr>
          <w:p>
            <w:pPr>
              <w:pStyle w:val="TableParagraph"/>
              <w:ind w:left="33" w:right="23"/>
              <w:rPr>
                <w:sz w:val="12"/>
              </w:rPr>
            </w:pPr>
            <w:r>
              <w:rPr>
                <w:sz w:val="12"/>
              </w:rPr>
              <w:t>0,776</w:t>
            </w:r>
          </w:p>
        </w:tc>
        <w:tc>
          <w:tcPr>
            <w:tcW w:w="804" w:type="dxa"/>
          </w:tcPr>
          <w:p>
            <w:pPr>
              <w:pStyle w:val="TableParagraph"/>
              <w:ind w:left="28" w:right="17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  <w:tc>
          <w:tcPr>
            <w:tcW w:w="519" w:type="dxa"/>
          </w:tcPr>
          <w:p>
            <w:pPr>
              <w:pStyle w:val="TableParagraph"/>
              <w:ind w:left="23" w:right="3"/>
              <w:rPr>
                <w:sz w:val="12"/>
              </w:rPr>
            </w:pPr>
            <w:r>
              <w:rPr>
                <w:sz w:val="12"/>
              </w:rPr>
              <w:t>0,438</w:t>
            </w:r>
          </w:p>
        </w:tc>
        <w:tc>
          <w:tcPr>
            <w:tcW w:w="832" w:type="dxa"/>
          </w:tcPr>
          <w:p>
            <w:pPr>
              <w:pStyle w:val="TableParagraph"/>
              <w:ind w:left="43" w:right="30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Tidak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2"/>
                <w:w w:val="85"/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  <w:shd w:val="clear" w:color="auto" w:fill="E6B8B7"/>
          </w:tcPr>
          <w:p>
            <w:pPr>
              <w:pStyle w:val="TableParagraph"/>
              <w:spacing w:before="15"/>
              <w:ind w:left="80"/>
              <w:jc w:val="left"/>
              <w:rPr>
                <w:sz w:val="12"/>
              </w:rPr>
            </w:pPr>
            <w:r>
              <w:rPr>
                <w:sz w:val="12"/>
              </w:rPr>
              <w:t>H11</w:t>
            </w:r>
          </w:p>
        </w:tc>
        <w:tc>
          <w:tcPr>
            <w:tcW w:w="2634" w:type="dxa"/>
            <w:shd w:val="clear" w:color="auto" w:fill="E6B8B7"/>
          </w:tcPr>
          <w:p>
            <w:pPr>
              <w:pStyle w:val="TableParagraph"/>
              <w:spacing w:before="15"/>
              <w:ind w:left="20" w:right="11"/>
              <w:rPr>
                <w:sz w:val="12"/>
              </w:rPr>
            </w:pPr>
            <w:r>
              <w:rPr>
                <w:w w:val="85"/>
                <w:sz w:val="12"/>
              </w:rPr>
              <w:t>Perceived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Ease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of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(PEU)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Purchase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(PI)</w:t>
            </w:r>
          </w:p>
        </w:tc>
        <w:tc>
          <w:tcPr>
            <w:tcW w:w="954" w:type="dxa"/>
            <w:shd w:val="clear" w:color="auto" w:fill="E6B8B7"/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0,313</w:t>
            </w:r>
          </w:p>
        </w:tc>
        <w:tc>
          <w:tcPr>
            <w:tcW w:w="690" w:type="dxa"/>
            <w:shd w:val="clear" w:color="auto" w:fill="E6B8B7"/>
          </w:tcPr>
          <w:p>
            <w:pPr>
              <w:pStyle w:val="TableParagraph"/>
              <w:spacing w:before="15"/>
              <w:ind w:left="39" w:right="29"/>
              <w:rPr>
                <w:sz w:val="12"/>
              </w:rPr>
            </w:pPr>
            <w:r>
              <w:rPr>
                <w:sz w:val="12"/>
              </w:rPr>
              <w:t>Cukup</w:t>
            </w:r>
          </w:p>
        </w:tc>
        <w:tc>
          <w:tcPr>
            <w:tcW w:w="655" w:type="dxa"/>
            <w:shd w:val="clear" w:color="auto" w:fill="E6B8B7"/>
          </w:tcPr>
          <w:p>
            <w:pPr>
              <w:pStyle w:val="TableParagraph"/>
              <w:spacing w:before="15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  <w:shd w:val="clear" w:color="auto" w:fill="E6B8B7"/>
          </w:tcPr>
          <w:p>
            <w:pPr>
              <w:pStyle w:val="TableParagraph"/>
              <w:spacing w:before="15"/>
              <w:ind w:left="33" w:right="23"/>
              <w:rPr>
                <w:sz w:val="12"/>
              </w:rPr>
            </w:pPr>
            <w:r>
              <w:rPr>
                <w:sz w:val="12"/>
              </w:rPr>
              <w:t>2,459</w:t>
            </w:r>
          </w:p>
        </w:tc>
        <w:tc>
          <w:tcPr>
            <w:tcW w:w="804" w:type="dxa"/>
            <w:shd w:val="clear" w:color="auto" w:fill="E6B8B7"/>
          </w:tcPr>
          <w:p>
            <w:pPr>
              <w:pStyle w:val="TableParagraph"/>
              <w:spacing w:before="15"/>
              <w:ind w:left="35" w:right="17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  <w:tc>
          <w:tcPr>
            <w:tcW w:w="519" w:type="dxa"/>
            <w:shd w:val="clear" w:color="auto" w:fill="E6B8B7"/>
          </w:tcPr>
          <w:p>
            <w:pPr>
              <w:pStyle w:val="TableParagraph"/>
              <w:spacing w:before="15"/>
              <w:ind w:left="23" w:right="3"/>
              <w:rPr>
                <w:sz w:val="12"/>
              </w:rPr>
            </w:pPr>
            <w:r>
              <w:rPr>
                <w:sz w:val="12"/>
              </w:rPr>
              <w:t>0,014</w:t>
            </w:r>
          </w:p>
        </w:tc>
        <w:tc>
          <w:tcPr>
            <w:tcW w:w="832" w:type="dxa"/>
            <w:shd w:val="clear" w:color="auto" w:fill="E6B8B7"/>
          </w:tcPr>
          <w:p>
            <w:pPr>
              <w:pStyle w:val="TableParagraph"/>
              <w:spacing w:before="15"/>
              <w:ind w:left="51" w:right="30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  <w:shd w:val="clear" w:color="auto" w:fill="E6B8B7"/>
          </w:tcPr>
          <w:p>
            <w:pPr>
              <w:pStyle w:val="TableParagraph"/>
              <w:spacing w:before="15"/>
              <w:ind w:left="80"/>
              <w:jc w:val="left"/>
              <w:rPr>
                <w:sz w:val="12"/>
              </w:rPr>
            </w:pPr>
            <w:r>
              <w:rPr>
                <w:sz w:val="12"/>
              </w:rPr>
              <w:t>H12</w:t>
            </w:r>
          </w:p>
        </w:tc>
        <w:tc>
          <w:tcPr>
            <w:tcW w:w="2634" w:type="dxa"/>
            <w:shd w:val="clear" w:color="auto" w:fill="E6B8B7"/>
          </w:tcPr>
          <w:p>
            <w:pPr>
              <w:pStyle w:val="TableParagraph"/>
              <w:spacing w:before="15"/>
              <w:ind w:left="14" w:right="12"/>
              <w:rPr>
                <w:sz w:val="12"/>
              </w:rPr>
            </w:pPr>
            <w:r>
              <w:rPr>
                <w:w w:val="85"/>
                <w:sz w:val="12"/>
              </w:rPr>
              <w:t>Perceived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Usefulness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(PU)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Purchase</w:t>
            </w:r>
            <w:r>
              <w:rPr>
                <w:spacing w:val="1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(PI)</w:t>
            </w:r>
          </w:p>
        </w:tc>
        <w:tc>
          <w:tcPr>
            <w:tcW w:w="954" w:type="dxa"/>
            <w:shd w:val="clear" w:color="auto" w:fill="E6B8B7"/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0,578</w:t>
            </w:r>
          </w:p>
        </w:tc>
        <w:tc>
          <w:tcPr>
            <w:tcW w:w="690" w:type="dxa"/>
            <w:shd w:val="clear" w:color="auto" w:fill="E6B8B7"/>
          </w:tcPr>
          <w:p>
            <w:pPr>
              <w:pStyle w:val="TableParagraph"/>
              <w:spacing w:before="15"/>
              <w:ind w:left="43" w:right="29"/>
              <w:rPr>
                <w:sz w:val="12"/>
              </w:rPr>
            </w:pPr>
            <w:r>
              <w:rPr>
                <w:sz w:val="12"/>
              </w:rPr>
              <w:t>Kuat</w:t>
            </w:r>
          </w:p>
        </w:tc>
        <w:tc>
          <w:tcPr>
            <w:tcW w:w="655" w:type="dxa"/>
            <w:shd w:val="clear" w:color="auto" w:fill="E6B8B7"/>
          </w:tcPr>
          <w:p>
            <w:pPr>
              <w:pStyle w:val="TableParagraph"/>
              <w:spacing w:before="15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  <w:shd w:val="clear" w:color="auto" w:fill="E6B8B7"/>
          </w:tcPr>
          <w:p>
            <w:pPr>
              <w:pStyle w:val="TableParagraph"/>
              <w:spacing w:before="15"/>
              <w:ind w:left="33" w:right="23"/>
              <w:rPr>
                <w:sz w:val="12"/>
              </w:rPr>
            </w:pPr>
            <w:r>
              <w:rPr>
                <w:sz w:val="12"/>
              </w:rPr>
              <w:t>5,076</w:t>
            </w:r>
          </w:p>
        </w:tc>
        <w:tc>
          <w:tcPr>
            <w:tcW w:w="804" w:type="dxa"/>
            <w:shd w:val="clear" w:color="auto" w:fill="E6B8B7"/>
          </w:tcPr>
          <w:p>
            <w:pPr>
              <w:pStyle w:val="TableParagraph"/>
              <w:spacing w:before="15"/>
              <w:ind w:left="35" w:right="17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  <w:tc>
          <w:tcPr>
            <w:tcW w:w="519" w:type="dxa"/>
            <w:shd w:val="clear" w:color="auto" w:fill="E6B8B7"/>
          </w:tcPr>
          <w:p>
            <w:pPr>
              <w:pStyle w:val="TableParagraph"/>
              <w:spacing w:before="15"/>
              <w:ind w:left="23" w:right="3"/>
              <w:rPr>
                <w:sz w:val="12"/>
              </w:rPr>
            </w:pPr>
            <w:r>
              <w:rPr>
                <w:sz w:val="12"/>
              </w:rPr>
              <w:t>0,000</w:t>
            </w:r>
          </w:p>
        </w:tc>
        <w:tc>
          <w:tcPr>
            <w:tcW w:w="832" w:type="dxa"/>
            <w:shd w:val="clear" w:color="auto" w:fill="E6B8B7"/>
          </w:tcPr>
          <w:p>
            <w:pPr>
              <w:pStyle w:val="TableParagraph"/>
              <w:spacing w:before="15"/>
              <w:ind w:left="51" w:right="30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</w:tr>
      <w:tr>
        <w:trPr>
          <w:trHeight w:val="159" w:hRule="atLeast"/>
        </w:trPr>
        <w:tc>
          <w:tcPr>
            <w:tcW w:w="335" w:type="dxa"/>
            <w:shd w:val="clear" w:color="auto" w:fill="E6B8B7"/>
          </w:tcPr>
          <w:p>
            <w:pPr>
              <w:pStyle w:val="TableParagraph"/>
              <w:spacing w:before="15"/>
              <w:ind w:left="80"/>
              <w:jc w:val="left"/>
              <w:rPr>
                <w:sz w:val="12"/>
              </w:rPr>
            </w:pPr>
            <w:r>
              <w:rPr>
                <w:sz w:val="12"/>
              </w:rPr>
              <w:t>H13</w:t>
            </w:r>
          </w:p>
        </w:tc>
        <w:tc>
          <w:tcPr>
            <w:tcW w:w="2634" w:type="dxa"/>
            <w:shd w:val="clear" w:color="auto" w:fill="E6B8B7"/>
          </w:tcPr>
          <w:p>
            <w:pPr>
              <w:pStyle w:val="TableParagraph"/>
              <w:spacing w:before="15"/>
              <w:ind w:left="15" w:right="12"/>
              <w:rPr>
                <w:sz w:val="12"/>
              </w:rPr>
            </w:pPr>
            <w:r>
              <w:rPr>
                <w:w w:val="85"/>
                <w:sz w:val="12"/>
              </w:rPr>
              <w:t>Purchase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(PI)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-&gt;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Repurchase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Intention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(RI)</w:t>
            </w:r>
          </w:p>
        </w:tc>
        <w:tc>
          <w:tcPr>
            <w:tcW w:w="954" w:type="dxa"/>
            <w:shd w:val="clear" w:color="auto" w:fill="E6B8B7"/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0,463</w:t>
            </w:r>
          </w:p>
        </w:tc>
        <w:tc>
          <w:tcPr>
            <w:tcW w:w="690" w:type="dxa"/>
            <w:shd w:val="clear" w:color="auto" w:fill="E6B8B7"/>
          </w:tcPr>
          <w:p>
            <w:pPr>
              <w:pStyle w:val="TableParagraph"/>
              <w:spacing w:before="15"/>
              <w:ind w:left="39" w:right="29"/>
              <w:rPr>
                <w:sz w:val="12"/>
              </w:rPr>
            </w:pPr>
            <w:r>
              <w:rPr>
                <w:sz w:val="12"/>
              </w:rPr>
              <w:t>Cukup</w:t>
            </w:r>
          </w:p>
        </w:tc>
        <w:tc>
          <w:tcPr>
            <w:tcW w:w="655" w:type="dxa"/>
            <w:shd w:val="clear" w:color="auto" w:fill="E6B8B7"/>
          </w:tcPr>
          <w:p>
            <w:pPr>
              <w:pStyle w:val="TableParagraph"/>
              <w:spacing w:before="15"/>
              <w:ind w:left="0" w:right="185"/>
              <w:jc w:val="right"/>
              <w:rPr>
                <w:sz w:val="12"/>
              </w:rPr>
            </w:pPr>
            <w:r>
              <w:rPr>
                <w:sz w:val="12"/>
              </w:rPr>
              <w:t>Positif</w:t>
            </w:r>
          </w:p>
        </w:tc>
        <w:tc>
          <w:tcPr>
            <w:tcW w:w="498" w:type="dxa"/>
            <w:shd w:val="clear" w:color="auto" w:fill="E6B8B7"/>
          </w:tcPr>
          <w:p>
            <w:pPr>
              <w:pStyle w:val="TableParagraph"/>
              <w:spacing w:before="15"/>
              <w:ind w:left="33" w:right="23"/>
              <w:rPr>
                <w:sz w:val="12"/>
              </w:rPr>
            </w:pPr>
            <w:r>
              <w:rPr>
                <w:sz w:val="12"/>
              </w:rPr>
              <w:t>3,351</w:t>
            </w:r>
          </w:p>
        </w:tc>
        <w:tc>
          <w:tcPr>
            <w:tcW w:w="804" w:type="dxa"/>
            <w:shd w:val="clear" w:color="auto" w:fill="E6B8B7"/>
          </w:tcPr>
          <w:p>
            <w:pPr>
              <w:pStyle w:val="TableParagraph"/>
              <w:spacing w:before="15"/>
              <w:ind w:left="35" w:right="17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  <w:tc>
          <w:tcPr>
            <w:tcW w:w="519" w:type="dxa"/>
            <w:shd w:val="clear" w:color="auto" w:fill="E6B8B7"/>
          </w:tcPr>
          <w:p>
            <w:pPr>
              <w:pStyle w:val="TableParagraph"/>
              <w:spacing w:before="15"/>
              <w:ind w:left="23" w:right="3"/>
              <w:rPr>
                <w:sz w:val="12"/>
              </w:rPr>
            </w:pPr>
            <w:r>
              <w:rPr>
                <w:sz w:val="12"/>
              </w:rPr>
              <w:t>0,001</w:t>
            </w:r>
          </w:p>
        </w:tc>
        <w:tc>
          <w:tcPr>
            <w:tcW w:w="832" w:type="dxa"/>
            <w:shd w:val="clear" w:color="auto" w:fill="E6B8B7"/>
          </w:tcPr>
          <w:p>
            <w:pPr>
              <w:pStyle w:val="TableParagraph"/>
              <w:spacing w:before="15"/>
              <w:ind w:left="51" w:right="30"/>
              <w:rPr>
                <w:sz w:val="12"/>
              </w:rPr>
            </w:pPr>
            <w:r>
              <w:rPr>
                <w:sz w:val="12"/>
              </w:rPr>
              <w:t>Signifikan</w:t>
            </w:r>
          </w:p>
        </w:tc>
      </w:tr>
    </w:tbl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588" w:right="495" w:firstLine="720"/>
        <w:jc w:val="right"/>
      </w:pPr>
      <w:r>
        <w:rPr/>
        <w:t>Bedasarkan</w:t>
      </w:r>
      <w:r>
        <w:rPr>
          <w:spacing w:val="-9"/>
        </w:rPr>
        <w:t> </w:t>
      </w:r>
      <w:r>
        <w:rPr/>
        <w:t>pengolahan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dari</w:t>
      </w:r>
      <w:r>
        <w:rPr>
          <w:spacing w:val="-9"/>
        </w:rPr>
        <w:t> </w:t>
      </w:r>
      <w:r>
        <w:rPr/>
        <w:t>13</w:t>
      </w:r>
      <w:r>
        <w:rPr>
          <w:spacing w:val="-10"/>
        </w:rPr>
        <w:t> </w:t>
      </w:r>
      <w:r>
        <w:rPr/>
        <w:t>hipotesa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diajukan</w:t>
      </w:r>
      <w:r>
        <w:rPr>
          <w:spacing w:val="-57"/>
        </w:rPr>
        <w:t> </w:t>
      </w:r>
      <w:r>
        <w:rPr/>
        <w:t>diperoleh</w:t>
      </w:r>
      <w:r>
        <w:rPr>
          <w:spacing w:val="21"/>
        </w:rPr>
        <w:t> </w:t>
      </w:r>
      <w:r>
        <w:rPr/>
        <w:t>5</w:t>
      </w:r>
      <w:r>
        <w:rPr>
          <w:spacing w:val="23"/>
        </w:rPr>
        <w:t> </w:t>
      </w:r>
      <w:r>
        <w:rPr/>
        <w:t>hipotesa</w:t>
      </w:r>
      <w:r>
        <w:rPr>
          <w:spacing w:val="23"/>
        </w:rPr>
        <w:t> </w:t>
      </w:r>
      <w:r>
        <w:rPr/>
        <w:t>yang</w:t>
      </w:r>
      <w:r>
        <w:rPr>
          <w:spacing w:val="23"/>
        </w:rPr>
        <w:t> </w:t>
      </w:r>
      <w:r>
        <w:rPr/>
        <w:t>memilki</w:t>
      </w:r>
      <w:r>
        <w:rPr>
          <w:spacing w:val="23"/>
        </w:rPr>
        <w:t> </w:t>
      </w:r>
      <w:r>
        <w:rPr/>
        <w:t>nilai</w:t>
      </w:r>
      <w:r>
        <w:rPr>
          <w:spacing w:val="24"/>
        </w:rPr>
        <w:t> </w:t>
      </w:r>
      <w:r>
        <w:rPr/>
        <w:t>yang</w:t>
      </w:r>
      <w:r>
        <w:rPr>
          <w:spacing w:val="23"/>
        </w:rPr>
        <w:t> </w:t>
      </w:r>
      <w:r>
        <w:rPr/>
        <w:t>signifikan.</w:t>
      </w:r>
      <w:r>
        <w:rPr>
          <w:spacing w:val="23"/>
        </w:rPr>
        <w:t> </w:t>
      </w:r>
      <w:r>
        <w:rPr/>
        <w:t>Dilihat</w:t>
      </w:r>
      <w:r>
        <w:rPr>
          <w:spacing w:val="24"/>
        </w:rPr>
        <w:t> </w:t>
      </w:r>
      <w:r>
        <w:rPr/>
        <w:t>dari</w:t>
      </w:r>
      <w:r>
        <w:rPr>
          <w:spacing w:val="22"/>
        </w:rPr>
        <w:t> </w:t>
      </w:r>
      <w:r>
        <w:rPr/>
        <w:t>Tabel</w:t>
      </w:r>
      <w:r>
        <w:rPr>
          <w:spacing w:val="23"/>
        </w:rPr>
        <w:t> </w:t>
      </w:r>
      <w:r>
        <w:rPr/>
        <w:t>4.21</w:t>
      </w:r>
      <w:r>
        <w:rPr>
          <w:spacing w:val="-57"/>
        </w:rPr>
        <w:t> </w:t>
      </w:r>
      <w:r>
        <w:rPr/>
        <w:t>dapat</w:t>
      </w:r>
      <w:r>
        <w:rPr>
          <w:spacing w:val="10"/>
        </w:rPr>
        <w:t> </w:t>
      </w:r>
      <w:r>
        <w:rPr/>
        <w:t>diketahui</w:t>
      </w:r>
      <w:r>
        <w:rPr>
          <w:spacing w:val="11"/>
        </w:rPr>
        <w:t> </w:t>
      </w:r>
      <w:r>
        <w:rPr/>
        <w:t>bahwa</w:t>
      </w:r>
      <w:r>
        <w:rPr>
          <w:spacing w:val="8"/>
        </w:rPr>
        <w:t> </w:t>
      </w:r>
      <w:r>
        <w:rPr/>
        <w:t>nilai</w:t>
      </w:r>
      <w:r>
        <w:rPr>
          <w:spacing w:val="11"/>
        </w:rPr>
        <w:t> </w:t>
      </w:r>
      <w:r>
        <w:rPr/>
        <w:t>t-statistik</w:t>
      </w:r>
      <w:r>
        <w:rPr>
          <w:spacing w:val="8"/>
        </w:rPr>
        <w:t> </w:t>
      </w:r>
      <w:r>
        <w:rPr/>
        <w:t>dari</w:t>
      </w:r>
      <w:r>
        <w:rPr>
          <w:spacing w:val="10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quality</w:t>
      </w:r>
      <w:r>
        <w:rPr>
          <w:spacing w:val="11"/>
        </w:rPr>
        <w:t> </w:t>
      </w:r>
      <w:r>
        <w:rPr/>
        <w:t>terhadap</w:t>
      </w:r>
      <w:r>
        <w:rPr>
          <w:spacing w:val="10"/>
        </w:rPr>
        <w:t> </w:t>
      </w:r>
      <w:r>
        <w:rPr/>
        <w:t>perceived</w:t>
      </w:r>
      <w:r>
        <w:rPr>
          <w:spacing w:val="-57"/>
        </w:rPr>
        <w:t> </w:t>
      </w:r>
      <w:r>
        <w:rPr/>
        <w:t>ease of use lebih besar dari t-tabel (2.0017) yaitu sebesar 3,354 dan P-value &lt; 0,05</w:t>
      </w:r>
      <w:r>
        <w:rPr>
          <w:spacing w:val="-57"/>
        </w:rPr>
        <w:t> </w:t>
      </w:r>
      <w:r>
        <w:rPr/>
        <w:t>sebesar</w:t>
      </w:r>
      <w:r>
        <w:rPr>
          <w:spacing w:val="-2"/>
        </w:rPr>
        <w:t> </w:t>
      </w:r>
      <w:r>
        <w:rPr/>
        <w:t>0,001.</w:t>
      </w:r>
      <w:r>
        <w:rPr>
          <w:spacing w:val="-3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disimpulkan</w:t>
      </w:r>
      <w:r>
        <w:rPr>
          <w:spacing w:val="-3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langsung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quality</w:t>
      </w:r>
      <w:r>
        <w:rPr>
          <w:spacing w:val="-57"/>
        </w:rPr>
        <w:t> </w:t>
      </w:r>
      <w:r>
        <w:rPr/>
        <w:t>terhadap</w:t>
      </w:r>
      <w:r>
        <w:rPr>
          <w:spacing w:val="23"/>
        </w:rPr>
        <w:t> </w:t>
      </w:r>
      <w:r>
        <w:rPr/>
        <w:t>perceived</w:t>
      </w:r>
      <w:r>
        <w:rPr>
          <w:spacing w:val="23"/>
        </w:rPr>
        <w:t> </w:t>
      </w:r>
      <w:r>
        <w:rPr/>
        <w:t>ease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use</w:t>
      </w:r>
      <w:r>
        <w:rPr>
          <w:spacing w:val="22"/>
        </w:rPr>
        <w:t> </w:t>
      </w:r>
      <w:r>
        <w:rPr/>
        <w:t>positif</w:t>
      </w:r>
      <w:r>
        <w:rPr>
          <w:spacing w:val="23"/>
        </w:rPr>
        <w:t> </w:t>
      </w:r>
      <w:r>
        <w:rPr/>
        <w:t>dan</w:t>
      </w:r>
      <w:r>
        <w:rPr>
          <w:spacing w:val="23"/>
        </w:rPr>
        <w:t> </w:t>
      </w:r>
      <w:r>
        <w:rPr/>
        <w:t>signifikan.</w:t>
      </w:r>
      <w:r>
        <w:rPr>
          <w:spacing w:val="23"/>
        </w:rPr>
        <w:t> </w:t>
      </w:r>
      <w:r>
        <w:rPr/>
        <w:t>Maka</w:t>
      </w:r>
      <w:r>
        <w:rPr>
          <w:spacing w:val="22"/>
        </w:rPr>
        <w:t> </w:t>
      </w:r>
      <w:r>
        <w:rPr/>
        <w:t>sesuai</w:t>
      </w:r>
      <w:r>
        <w:rPr>
          <w:spacing w:val="26"/>
        </w:rPr>
        <w:t> </w:t>
      </w:r>
      <w:r>
        <w:rPr/>
        <w:t>dengan</w:t>
      </w:r>
      <w:r>
        <w:rPr>
          <w:spacing w:val="-57"/>
        </w:rPr>
        <w:t> </w:t>
      </w:r>
      <w:r>
        <w:rPr>
          <w:b/>
        </w:rPr>
        <w:t>information</w:t>
      </w:r>
      <w:r>
        <w:rPr>
          <w:b/>
          <w:spacing w:val="-4"/>
        </w:rPr>
        <w:t> </w:t>
      </w:r>
      <w:r>
        <w:rPr>
          <w:b/>
        </w:rPr>
        <w:t>quality</w:t>
      </w:r>
      <w:r>
        <w:rPr>
          <w:b/>
          <w:spacing w:val="-4"/>
        </w:rPr>
        <w:t> </w:t>
      </w:r>
      <w:r>
        <w:rPr>
          <w:b/>
        </w:rPr>
        <w:t>berpengaruh</w:t>
      </w:r>
      <w:r>
        <w:rPr>
          <w:b/>
          <w:spacing w:val="-3"/>
        </w:rPr>
        <w:t> </w:t>
      </w:r>
      <w:r>
        <w:rPr>
          <w:b/>
        </w:rPr>
        <w:t>terhadap</w:t>
      </w:r>
      <w:r>
        <w:rPr>
          <w:b/>
          <w:spacing w:val="-3"/>
        </w:rPr>
        <w:t> </w:t>
      </w:r>
      <w:r>
        <w:rPr>
          <w:b/>
        </w:rPr>
        <w:t>perceived</w:t>
      </w:r>
      <w:r>
        <w:rPr>
          <w:b/>
          <w:spacing w:val="-3"/>
        </w:rPr>
        <w:t> </w:t>
      </w:r>
      <w:r>
        <w:rPr>
          <w:b/>
        </w:rPr>
        <w:t>ease</w:t>
      </w:r>
      <w:r>
        <w:rPr>
          <w:b/>
          <w:spacing w:val="-6"/>
        </w:rPr>
        <w:t> </w:t>
      </w:r>
      <w:r>
        <w:rPr>
          <w:b/>
        </w:rPr>
        <w:t>of</w:t>
      </w:r>
      <w:r>
        <w:rPr>
          <w:b/>
          <w:spacing w:val="-6"/>
        </w:rPr>
        <w:t> </w:t>
      </w:r>
      <w:r>
        <w:rPr>
          <w:b/>
        </w:rPr>
        <w:t>use.</w:t>
      </w:r>
      <w:r>
        <w:rPr>
          <w:b/>
          <w:spacing w:val="-2"/>
        </w:rPr>
        <w:t> </w:t>
      </w:r>
      <w:r>
        <w:rPr>
          <w:b/>
        </w:rPr>
        <w:t>H7</w:t>
      </w:r>
      <w:r>
        <w:rPr>
          <w:b/>
          <w:spacing w:val="-4"/>
        </w:rPr>
        <w:t> </w:t>
      </w:r>
      <w:r>
        <w:rPr>
          <w:b/>
        </w:rPr>
        <w:t>diterima</w:t>
      </w:r>
      <w:r>
        <w:rPr>
          <w:b/>
          <w:spacing w:val="-57"/>
        </w:rPr>
        <w:t> </w:t>
      </w:r>
      <w:r>
        <w:rPr/>
        <w:t>Nilai</w:t>
      </w:r>
      <w:r>
        <w:rPr>
          <w:spacing w:val="-11"/>
        </w:rPr>
        <w:t> </w:t>
      </w:r>
      <w:r>
        <w:rPr/>
        <w:t>t-statistik</w:t>
      </w:r>
      <w:r>
        <w:rPr>
          <w:spacing w:val="-13"/>
        </w:rPr>
        <w:t> </w:t>
      </w:r>
      <w:r>
        <w:rPr/>
        <w:t>dari</w:t>
      </w:r>
      <w:r>
        <w:rPr>
          <w:spacing w:val="-10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terhadap</w:t>
      </w:r>
      <w:r>
        <w:rPr>
          <w:spacing w:val="-11"/>
        </w:rPr>
        <w:t> </w:t>
      </w:r>
      <w:r>
        <w:rPr/>
        <w:t>perceived</w:t>
      </w:r>
      <w:r>
        <w:rPr>
          <w:spacing w:val="-9"/>
        </w:rPr>
        <w:t> </w:t>
      </w:r>
      <w:r>
        <w:rPr/>
        <w:t>ease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use</w:t>
      </w:r>
      <w:r>
        <w:rPr>
          <w:spacing w:val="-12"/>
        </w:rPr>
        <w:t> </w:t>
      </w:r>
      <w:r>
        <w:rPr/>
        <w:t>lebih</w:t>
      </w:r>
    </w:p>
    <w:p>
      <w:pPr>
        <w:spacing w:line="276" w:lineRule="auto" w:before="0"/>
        <w:ind w:left="588" w:right="494" w:firstLine="0"/>
        <w:jc w:val="both"/>
        <w:rPr>
          <w:b/>
          <w:sz w:val="24"/>
        </w:rPr>
      </w:pPr>
      <w:r>
        <w:rPr>
          <w:sz w:val="24"/>
        </w:rPr>
        <w:t>besar dari t-tabel (2.0017) yaitu sebesar 4,516 dan P-value &lt; 0,05 sebesar 0,000.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disimpulkan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perceived</w:t>
      </w:r>
      <w:r>
        <w:rPr>
          <w:spacing w:val="1"/>
          <w:sz w:val="24"/>
        </w:rPr>
        <w:t> </w:t>
      </w:r>
      <w:r>
        <w:rPr>
          <w:sz w:val="24"/>
        </w:rPr>
        <w:t>usefulness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signifikan.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berpengaruh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perceived usefulness. H8 diterima</w:t>
      </w:r>
    </w:p>
    <w:p>
      <w:pPr>
        <w:spacing w:line="276" w:lineRule="auto" w:before="1"/>
        <w:ind w:left="588" w:right="496" w:firstLine="720"/>
        <w:jc w:val="both"/>
        <w:rPr>
          <w:b/>
          <w:sz w:val="24"/>
        </w:rPr>
      </w:pPr>
      <w:r>
        <w:rPr>
          <w:sz w:val="24"/>
        </w:rPr>
        <w:t>Nilai</w:t>
      </w:r>
      <w:r>
        <w:rPr>
          <w:spacing w:val="-4"/>
          <w:sz w:val="24"/>
        </w:rPr>
        <w:t> </w:t>
      </w:r>
      <w:r>
        <w:rPr>
          <w:sz w:val="24"/>
        </w:rPr>
        <w:t>t-statistik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4"/>
          <w:sz w:val="24"/>
        </w:rPr>
        <w:t> </w:t>
      </w:r>
      <w:r>
        <w:rPr>
          <w:sz w:val="24"/>
        </w:rPr>
        <w:t>perceived</w:t>
      </w:r>
      <w:r>
        <w:rPr>
          <w:spacing w:val="-3"/>
          <w:sz w:val="24"/>
        </w:rPr>
        <w:t> </w:t>
      </w:r>
      <w:r>
        <w:rPr>
          <w:sz w:val="24"/>
        </w:rPr>
        <w:t>ease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purchase</w:t>
      </w:r>
      <w:r>
        <w:rPr>
          <w:spacing w:val="-3"/>
          <w:sz w:val="24"/>
        </w:rPr>
        <w:t> </w:t>
      </w:r>
      <w:r>
        <w:rPr>
          <w:sz w:val="24"/>
        </w:rPr>
        <w:t>intention</w:t>
      </w:r>
      <w:r>
        <w:rPr>
          <w:spacing w:val="-3"/>
          <w:sz w:val="24"/>
        </w:rPr>
        <w:t> </w:t>
      </w:r>
      <w:r>
        <w:rPr>
          <w:sz w:val="24"/>
        </w:rPr>
        <w:t>lebih</w:t>
      </w:r>
      <w:r>
        <w:rPr>
          <w:spacing w:val="-57"/>
          <w:sz w:val="24"/>
        </w:rPr>
        <w:t> </w:t>
      </w:r>
      <w:r>
        <w:rPr>
          <w:sz w:val="24"/>
        </w:rPr>
        <w:t>besar dari t-tabel (2.0017) yaitu sebesar 2,459 dan P-value &lt; 0,05 sebesar 0,014.</w:t>
      </w:r>
      <w:r>
        <w:rPr>
          <w:spacing w:val="1"/>
          <w:sz w:val="24"/>
        </w:rPr>
        <w:t> </w:t>
      </w:r>
      <w:r>
        <w:rPr>
          <w:sz w:val="24"/>
        </w:rPr>
        <w:t>Sehingga dapat disimpulkan pengaruh langsung perceived ease of use terhadap</w:t>
      </w:r>
      <w:r>
        <w:rPr>
          <w:spacing w:val="1"/>
          <w:sz w:val="24"/>
        </w:rPr>
        <w:t> </w:t>
      </w:r>
      <w:r>
        <w:rPr>
          <w:sz w:val="24"/>
        </w:rPr>
        <w:t>purchase intention positif dan signifikan. Maka sesuai dengan </w:t>
      </w:r>
      <w:r>
        <w:rPr>
          <w:b/>
          <w:sz w:val="24"/>
        </w:rPr>
        <w:t>perceived ease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berpengaruh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terhadap purchase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intention. H11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diterima</w:t>
      </w:r>
    </w:p>
    <w:p>
      <w:pPr>
        <w:pStyle w:val="BodyText"/>
        <w:spacing w:line="276" w:lineRule="auto"/>
        <w:ind w:left="588" w:right="495" w:firstLine="720"/>
        <w:jc w:val="both"/>
        <w:rPr>
          <w:b/>
        </w:rPr>
      </w:pPr>
      <w:r>
        <w:rPr/>
        <w:t>Nilai t-statistik dari perceived usefulness terhadap purchase intention lebih</w:t>
      </w:r>
      <w:r>
        <w:rPr>
          <w:spacing w:val="-57"/>
        </w:rPr>
        <w:t> </w:t>
      </w:r>
      <w:r>
        <w:rPr/>
        <w:t>besar dari t-tabel (2.0017) yaitu sebesar 5,076 dan P-value &lt; 0,05 sebesar 0,000.</w:t>
      </w:r>
      <w:r>
        <w:rPr>
          <w:spacing w:val="1"/>
        </w:rPr>
        <w:t> </w:t>
      </w:r>
      <w:r>
        <w:rPr/>
        <w:t>Sehingga dapat</w:t>
      </w:r>
      <w:r>
        <w:rPr>
          <w:spacing w:val="1"/>
        </w:rPr>
        <w:t> </w:t>
      </w:r>
      <w:r>
        <w:rPr/>
        <w:t>disimpulkan pengaruh langsung perceived usefulness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purchase</w:t>
      </w:r>
      <w:r>
        <w:rPr>
          <w:spacing w:val="57"/>
        </w:rPr>
        <w:t> </w:t>
      </w:r>
      <w:r>
        <w:rPr/>
        <w:t>intention</w:t>
      </w:r>
      <w:r>
        <w:rPr>
          <w:spacing w:val="59"/>
        </w:rPr>
        <w:t> </w:t>
      </w:r>
      <w:r>
        <w:rPr/>
        <w:t>positif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signifikan.</w:t>
      </w:r>
      <w:r>
        <w:rPr>
          <w:spacing w:val="58"/>
        </w:rPr>
        <w:t> </w:t>
      </w:r>
      <w:r>
        <w:rPr/>
        <w:t>Maka</w:t>
      </w:r>
      <w:r>
        <w:rPr>
          <w:spacing w:val="57"/>
        </w:rPr>
        <w:t> </w:t>
      </w:r>
      <w:r>
        <w:rPr/>
        <w:t>sesuai</w:t>
      </w:r>
      <w:r>
        <w:rPr>
          <w:spacing w:val="58"/>
        </w:rPr>
        <w:t> </w:t>
      </w:r>
      <w:r>
        <w:rPr/>
        <w:t>dengan</w:t>
      </w:r>
      <w:r>
        <w:rPr>
          <w:spacing w:val="58"/>
        </w:rPr>
        <w:t> </w:t>
      </w:r>
      <w:r>
        <w:rPr>
          <w:b/>
        </w:rPr>
        <w:t>perceived</w:t>
      </w:r>
      <w:r>
        <w:rPr>
          <w:b/>
          <w:spacing w:val="-58"/>
        </w:rPr>
        <w:t> </w:t>
      </w:r>
      <w:r>
        <w:rPr>
          <w:b/>
        </w:rPr>
        <w:t>usefulness berpengaruh</w:t>
      </w:r>
      <w:r>
        <w:rPr>
          <w:b/>
          <w:spacing w:val="-1"/>
        </w:rPr>
        <w:t> </w:t>
      </w:r>
      <w:r>
        <w:rPr>
          <w:b/>
        </w:rPr>
        <w:t>terhadap</w:t>
      </w:r>
      <w:r>
        <w:rPr>
          <w:b/>
          <w:spacing w:val="1"/>
        </w:rPr>
        <w:t> </w:t>
      </w:r>
      <w:r>
        <w:rPr>
          <w:b/>
        </w:rPr>
        <w:t>purchase</w:t>
      </w:r>
      <w:r>
        <w:rPr>
          <w:b/>
          <w:spacing w:val="-1"/>
        </w:rPr>
        <w:t> </w:t>
      </w:r>
      <w:r>
        <w:rPr>
          <w:b/>
        </w:rPr>
        <w:t>intention. H12</w:t>
      </w:r>
      <w:r>
        <w:rPr>
          <w:b/>
          <w:spacing w:val="-1"/>
        </w:rPr>
        <w:t> </w:t>
      </w:r>
      <w:r>
        <w:rPr>
          <w:b/>
        </w:rPr>
        <w:t>diterima</w:t>
      </w:r>
    </w:p>
    <w:p>
      <w:pPr>
        <w:spacing w:after="0" w:line="276" w:lineRule="auto"/>
        <w:jc w:val="both"/>
        <w:sectPr>
          <w:pgSz w:w="11900" w:h="16850"/>
          <w:pgMar w:top="1600" w:bottom="280" w:left="1680" w:right="1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206"/>
        <w:ind w:left="588" w:right="497" w:firstLine="720"/>
        <w:jc w:val="both"/>
        <w:rPr>
          <w:b/>
        </w:rPr>
      </w:pPr>
      <w:r>
        <w:rPr/>
        <w:t>Nilai t-statistik dari purchase intention terhadap repurchase intention lebih</w:t>
      </w:r>
      <w:r>
        <w:rPr>
          <w:spacing w:val="1"/>
        </w:rPr>
        <w:t> </w:t>
      </w:r>
      <w:r>
        <w:rPr/>
        <w:t>besar dari t-tabel (2.0017) yaitu sebesar 3,351 dan P-value &lt; 0,05 sebesar 0,001.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repurchase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b/>
        </w:rPr>
        <w:t>perceived</w:t>
      </w:r>
      <w:r>
        <w:rPr>
          <w:b/>
          <w:spacing w:val="1"/>
        </w:rPr>
        <w:t> </w:t>
      </w:r>
      <w:r>
        <w:rPr>
          <w:b/>
        </w:rPr>
        <w:t>usefulness berpengaruh</w:t>
      </w:r>
      <w:r>
        <w:rPr>
          <w:b/>
          <w:spacing w:val="-1"/>
        </w:rPr>
        <w:t> </w:t>
      </w:r>
      <w:r>
        <w:rPr>
          <w:b/>
        </w:rPr>
        <w:t>terhadap</w:t>
      </w:r>
      <w:r>
        <w:rPr>
          <w:b/>
          <w:spacing w:val="1"/>
        </w:rPr>
        <w:t> </w:t>
      </w:r>
      <w:r>
        <w:rPr>
          <w:b/>
        </w:rPr>
        <w:t>purchase</w:t>
      </w:r>
      <w:r>
        <w:rPr>
          <w:b/>
          <w:spacing w:val="-1"/>
        </w:rPr>
        <w:t> </w:t>
      </w:r>
      <w:r>
        <w:rPr>
          <w:b/>
        </w:rPr>
        <w:t>intention. H13</w:t>
      </w:r>
      <w:r>
        <w:rPr>
          <w:b/>
          <w:spacing w:val="-1"/>
        </w:rPr>
        <w:t> </w:t>
      </w:r>
      <w:r>
        <w:rPr>
          <w:b/>
        </w:rPr>
        <w:t>diterima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154" w:val="left" w:leader="none"/>
          <w:tab w:pos="1155" w:val="left" w:leader="none"/>
        </w:tabs>
        <w:spacing w:line="240" w:lineRule="auto" w:before="219" w:after="0"/>
        <w:ind w:left="1154" w:right="0" w:hanging="567"/>
        <w:jc w:val="left"/>
      </w:pP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Saran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8" w:lineRule="auto"/>
        <w:ind w:left="588" w:right="495"/>
        <w:jc w:val="both"/>
      </w:pPr>
      <w:r>
        <w:rPr/>
        <w:t>Bedasarkan tujuan penelitian yang dirumuskan dan hasil penelitian yang telah</w:t>
      </w:r>
      <w:r>
        <w:rPr>
          <w:spacing w:val="1"/>
        </w:rPr>
        <w:t> </w:t>
      </w:r>
      <w:r>
        <w:rPr/>
        <w:t>dilakukan,</w:t>
      </w:r>
      <w:r>
        <w:rPr>
          <w:spacing w:val="-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poin-poin</w:t>
      </w:r>
      <w:r>
        <w:rPr>
          <w:spacing w:val="-1"/>
        </w:rPr>
        <w:t> </w:t>
      </w:r>
      <w:r>
        <w:rPr/>
        <w:t>penting yang</w:t>
      </w:r>
      <w:r>
        <w:rPr>
          <w:spacing w:val="-1"/>
        </w:rPr>
        <w:t> </w:t>
      </w:r>
      <w:r>
        <w:rPr/>
        <w:t>menjadi kesimpulan</w:t>
      </w:r>
      <w:r>
        <w:rPr>
          <w:spacing w:val="-2"/>
        </w:rPr>
        <w:t> </w:t>
      </w:r>
      <w:r>
        <w:rPr/>
        <w:t>diantaranya: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76" w:lineRule="auto" w:before="0" w:after="0"/>
        <w:ind w:left="1154" w:right="496" w:hanging="425"/>
        <w:jc w:val="both"/>
        <w:rPr>
          <w:sz w:val="24"/>
        </w:rPr>
      </w:pPr>
      <w:r>
        <w:rPr>
          <w:sz w:val="24"/>
        </w:rPr>
        <w:t>Semua variabel ekternal seperti visual appeal (VA), service quality (SQ),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(IQ)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Outer</w:t>
      </w:r>
      <w:r>
        <w:rPr>
          <w:spacing w:val="1"/>
          <w:sz w:val="24"/>
        </w:rPr>
        <w:t> </w:t>
      </w:r>
      <w:r>
        <w:rPr>
          <w:sz w:val="24"/>
        </w:rPr>
        <w:t>Loading</w:t>
      </w:r>
      <w:r>
        <w:rPr>
          <w:spacing w:val="1"/>
          <w:sz w:val="24"/>
        </w:rPr>
        <w:t> </w:t>
      </w:r>
      <w:r>
        <w:rPr>
          <w:sz w:val="24"/>
        </w:rPr>
        <w:t>&gt;</w:t>
      </w:r>
      <w:r>
        <w:rPr>
          <w:spacing w:val="1"/>
          <w:sz w:val="24"/>
        </w:rPr>
        <w:t> </w:t>
      </w:r>
      <w:r>
        <w:rPr>
          <w:sz w:val="24"/>
        </w:rPr>
        <w:t>0,7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indikator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dikatakan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eksternal.</w:t>
      </w:r>
      <w:r>
        <w:rPr>
          <w:spacing w:val="-11"/>
          <w:sz w:val="24"/>
        </w:rPr>
        <w:t> </w:t>
      </w:r>
      <w:r>
        <w:rPr>
          <w:sz w:val="24"/>
        </w:rPr>
        <w:t>Indikator</w:t>
      </w:r>
      <w:r>
        <w:rPr>
          <w:spacing w:val="-13"/>
          <w:sz w:val="24"/>
        </w:rPr>
        <w:t> </w:t>
      </w:r>
      <w:r>
        <w:rPr>
          <w:sz w:val="24"/>
        </w:rPr>
        <w:t>terorganisir</w:t>
      </w:r>
      <w:r>
        <w:rPr>
          <w:spacing w:val="-13"/>
          <w:sz w:val="24"/>
        </w:rPr>
        <w:t> </w:t>
      </w:r>
      <w:r>
        <w:rPr>
          <w:sz w:val="24"/>
        </w:rPr>
        <w:t>(VA3)</w:t>
      </w:r>
      <w:r>
        <w:rPr>
          <w:spacing w:val="-13"/>
          <w:sz w:val="24"/>
        </w:rPr>
        <w:t> </w:t>
      </w:r>
      <w:r>
        <w:rPr>
          <w:sz w:val="24"/>
        </w:rPr>
        <w:t>bernilai</w:t>
      </w:r>
      <w:r>
        <w:rPr>
          <w:spacing w:val="-13"/>
          <w:sz w:val="24"/>
        </w:rPr>
        <w:t> </w:t>
      </w:r>
      <w:r>
        <w:rPr>
          <w:sz w:val="24"/>
        </w:rPr>
        <w:t>0,853,</w:t>
      </w:r>
      <w:r>
        <w:rPr>
          <w:spacing w:val="-13"/>
          <w:sz w:val="24"/>
        </w:rPr>
        <w:t> </w:t>
      </w:r>
      <w:r>
        <w:rPr>
          <w:sz w:val="24"/>
        </w:rPr>
        <w:t>indikator</w:t>
      </w:r>
      <w:r>
        <w:rPr>
          <w:spacing w:val="-13"/>
          <w:sz w:val="24"/>
        </w:rPr>
        <w:t> </w:t>
      </w:r>
      <w:r>
        <w:rPr>
          <w:sz w:val="24"/>
        </w:rPr>
        <w:t>empati</w:t>
      </w:r>
      <w:r>
        <w:rPr>
          <w:spacing w:val="-13"/>
          <w:sz w:val="24"/>
        </w:rPr>
        <w:t> </w:t>
      </w:r>
      <w:r>
        <w:rPr>
          <w:sz w:val="24"/>
        </w:rPr>
        <w:t>(SQ3)</w:t>
      </w:r>
      <w:r>
        <w:rPr>
          <w:spacing w:val="-58"/>
          <w:sz w:val="24"/>
        </w:rPr>
        <w:t> </w:t>
      </w:r>
      <w:r>
        <w:rPr>
          <w:sz w:val="24"/>
        </w:rPr>
        <w:t>bernilai</w:t>
      </w:r>
      <w:r>
        <w:rPr>
          <w:spacing w:val="-8"/>
          <w:sz w:val="24"/>
        </w:rPr>
        <w:t> </w:t>
      </w:r>
      <w:r>
        <w:rPr>
          <w:sz w:val="24"/>
        </w:rPr>
        <w:t>0,852,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indikator</w:t>
      </w:r>
      <w:r>
        <w:rPr>
          <w:spacing w:val="-9"/>
          <w:sz w:val="24"/>
        </w:rPr>
        <w:t> </w:t>
      </w:r>
      <w:r>
        <w:rPr>
          <w:sz w:val="24"/>
        </w:rPr>
        <w:t>informasi</w:t>
      </w:r>
      <w:r>
        <w:rPr>
          <w:spacing w:val="-8"/>
          <w:sz w:val="24"/>
        </w:rPr>
        <w:t> </w:t>
      </w:r>
      <w:r>
        <w:rPr>
          <w:sz w:val="24"/>
        </w:rPr>
        <w:t>mudah</w:t>
      </w:r>
      <w:r>
        <w:rPr>
          <w:spacing w:val="-9"/>
          <w:sz w:val="24"/>
        </w:rPr>
        <w:t> </w:t>
      </w:r>
      <w:r>
        <w:rPr>
          <w:sz w:val="24"/>
        </w:rPr>
        <w:t>diperoleh</w:t>
      </w:r>
      <w:r>
        <w:rPr>
          <w:spacing w:val="-9"/>
          <w:sz w:val="24"/>
        </w:rPr>
        <w:t> </w:t>
      </w:r>
      <w:r>
        <w:rPr>
          <w:sz w:val="24"/>
        </w:rPr>
        <w:t>(IQ3)</w:t>
      </w:r>
      <w:r>
        <w:rPr>
          <w:spacing w:val="-8"/>
          <w:sz w:val="24"/>
        </w:rPr>
        <w:t> </w:t>
      </w:r>
      <w:r>
        <w:rPr>
          <w:sz w:val="24"/>
        </w:rPr>
        <w:t>bernilai</w:t>
      </w:r>
      <w:r>
        <w:rPr>
          <w:spacing w:val="-8"/>
          <w:sz w:val="24"/>
        </w:rPr>
        <w:t> </w:t>
      </w:r>
      <w:r>
        <w:rPr>
          <w:sz w:val="24"/>
        </w:rPr>
        <w:t>0,863.</w:t>
      </w:r>
      <w:r>
        <w:rPr>
          <w:spacing w:val="-58"/>
          <w:sz w:val="24"/>
        </w:rPr>
        <w:t> </w:t>
      </w:r>
      <w:r>
        <w:rPr>
          <w:sz w:val="24"/>
        </w:rPr>
        <w:t>Sehingga tujuan pertama dalam penelitian ini adalah mengetahui indikator</w:t>
      </w:r>
      <w:r>
        <w:rPr>
          <w:spacing w:val="1"/>
          <w:sz w:val="24"/>
        </w:rPr>
        <w:t> </w:t>
      </w:r>
      <w:r>
        <w:rPr>
          <w:sz w:val="24"/>
        </w:rPr>
        <w:t>variabel eksternal yang paling berpengaruh</w:t>
      </w:r>
      <w:r>
        <w:rPr>
          <w:spacing w:val="-1"/>
          <w:sz w:val="24"/>
        </w:rPr>
        <w:t> </w:t>
      </w:r>
      <w:r>
        <w:rPr>
          <w:sz w:val="24"/>
        </w:rPr>
        <w:t>terhadap yaitu</w:t>
      </w: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76" w:lineRule="auto" w:before="0" w:after="0"/>
        <w:ind w:left="1582" w:right="495" w:hanging="428"/>
        <w:jc w:val="both"/>
        <w:rPr>
          <w:sz w:val="24"/>
        </w:rPr>
      </w:pPr>
      <w:r>
        <w:rPr>
          <w:sz w:val="24"/>
        </w:rPr>
        <w:t>Terorgabisir</w:t>
      </w:r>
      <w:r>
        <w:rPr>
          <w:spacing w:val="-7"/>
          <w:sz w:val="24"/>
        </w:rPr>
        <w:t> </w:t>
      </w:r>
      <w:r>
        <w:rPr>
          <w:sz w:val="24"/>
        </w:rPr>
        <w:t>(VA1)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artinya</w:t>
      </w:r>
      <w:r>
        <w:rPr>
          <w:spacing w:val="-7"/>
          <w:sz w:val="24"/>
        </w:rPr>
        <w:t> </w:t>
      </w:r>
      <w:r>
        <w:rPr>
          <w:sz w:val="24"/>
        </w:rPr>
        <w:t>sejauh</w:t>
      </w:r>
      <w:r>
        <w:rPr>
          <w:spacing w:val="-7"/>
          <w:sz w:val="24"/>
        </w:rPr>
        <w:t> </w:t>
      </w:r>
      <w:r>
        <w:rPr>
          <w:sz w:val="24"/>
        </w:rPr>
        <w:t>mana</w:t>
      </w:r>
      <w:r>
        <w:rPr>
          <w:spacing w:val="-8"/>
          <w:sz w:val="24"/>
        </w:rPr>
        <w:t> </w:t>
      </w:r>
      <w:r>
        <w:rPr>
          <w:sz w:val="24"/>
        </w:rPr>
        <w:t>informasi</w:t>
      </w:r>
      <w:r>
        <w:rPr>
          <w:spacing w:val="-5"/>
          <w:sz w:val="24"/>
        </w:rPr>
        <w:t> </w:t>
      </w:r>
      <w:r>
        <w:rPr>
          <w:sz w:val="24"/>
        </w:rPr>
        <w:t>secara</w:t>
      </w:r>
      <w:r>
        <w:rPr>
          <w:spacing w:val="-8"/>
          <w:sz w:val="24"/>
        </w:rPr>
        <w:t> </w:t>
      </w:r>
      <w:r>
        <w:rPr>
          <w:sz w:val="24"/>
        </w:rPr>
        <w:t>konsisten</w:t>
      </w:r>
      <w:r>
        <w:rPr>
          <w:spacing w:val="-58"/>
          <w:sz w:val="24"/>
        </w:rPr>
        <w:t> </w:t>
      </w:r>
      <w:r>
        <w:rPr>
          <w:sz w:val="24"/>
        </w:rPr>
        <w:t>dapat memenuhi persyaratan dan harapan pengguna yang membutuhkan</w:t>
      </w:r>
      <w:r>
        <w:rPr>
          <w:spacing w:val="-57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tersebut untuk</w:t>
      </w:r>
      <w:r>
        <w:rPr>
          <w:spacing w:val="2"/>
          <w:sz w:val="24"/>
        </w:rPr>
        <w:t> </w:t>
      </w:r>
      <w:r>
        <w:rPr>
          <w:sz w:val="24"/>
        </w:rPr>
        <w:t>melakukannya,</w:t>
      </w: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76" w:lineRule="auto" w:before="0" w:after="0"/>
        <w:ind w:left="1582" w:right="496" w:hanging="428"/>
        <w:jc w:val="both"/>
        <w:rPr>
          <w:sz w:val="24"/>
        </w:rPr>
      </w:pPr>
      <w:r>
        <w:rPr>
          <w:sz w:val="24"/>
        </w:rPr>
        <w:t>Empati (SQ3) yang artinya presepsi pengguna mengenai adanya live</w:t>
      </w:r>
      <w:r>
        <w:rPr>
          <w:spacing w:val="1"/>
          <w:sz w:val="24"/>
        </w:rPr>
        <w:t> </w:t>
      </w:r>
      <w:r>
        <w:rPr>
          <w:sz w:val="24"/>
        </w:rPr>
        <w:t>streaming</w:t>
      </w:r>
      <w:r>
        <w:rPr>
          <w:spacing w:val="1"/>
          <w:sz w:val="24"/>
        </w:rPr>
        <w:t> </w:t>
      </w:r>
      <w:r>
        <w:rPr>
          <w:sz w:val="24"/>
        </w:rPr>
        <w:t>shopee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konsumen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produk</w:t>
      </w: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76" w:lineRule="auto" w:before="0" w:after="0"/>
        <w:ind w:left="1582" w:right="495" w:hanging="428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13"/>
          <w:sz w:val="24"/>
        </w:rPr>
        <w:t> </w:t>
      </w:r>
      <w:r>
        <w:rPr>
          <w:sz w:val="24"/>
        </w:rPr>
        <w:t>mudah</w:t>
      </w:r>
      <w:r>
        <w:rPr>
          <w:spacing w:val="-14"/>
          <w:sz w:val="24"/>
        </w:rPr>
        <w:t> </w:t>
      </w:r>
      <w:r>
        <w:rPr>
          <w:sz w:val="24"/>
        </w:rPr>
        <w:t>diperoleh</w:t>
      </w:r>
      <w:r>
        <w:rPr>
          <w:spacing w:val="-13"/>
          <w:sz w:val="24"/>
        </w:rPr>
        <w:t> </w:t>
      </w:r>
      <w:r>
        <w:rPr>
          <w:sz w:val="24"/>
        </w:rPr>
        <w:t>(IQ3)</w:t>
      </w:r>
      <w:r>
        <w:rPr>
          <w:spacing w:val="-14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artinya</w:t>
      </w:r>
      <w:r>
        <w:rPr>
          <w:spacing w:val="-14"/>
          <w:sz w:val="24"/>
        </w:rPr>
        <w:t> </w:t>
      </w:r>
      <w:r>
        <w:rPr>
          <w:sz w:val="24"/>
        </w:rPr>
        <w:t>persepsi</w:t>
      </w:r>
      <w:r>
        <w:rPr>
          <w:spacing w:val="-12"/>
          <w:sz w:val="24"/>
        </w:rPr>
        <w:t> </w:t>
      </w:r>
      <w:r>
        <w:rPr>
          <w:sz w:val="24"/>
        </w:rPr>
        <w:t>pengguna</w:t>
      </w:r>
      <w:r>
        <w:rPr>
          <w:spacing w:val="-14"/>
          <w:sz w:val="24"/>
        </w:rPr>
        <w:t> </w:t>
      </w:r>
      <w:r>
        <w:rPr>
          <w:sz w:val="24"/>
        </w:rPr>
        <w:t>apakah</w:t>
      </w:r>
      <w:r>
        <w:rPr>
          <w:spacing w:val="-58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produk</w:t>
      </w:r>
      <w:r>
        <w:rPr>
          <w:spacing w:val="-1"/>
          <w:sz w:val="24"/>
        </w:rPr>
        <w:t> </w:t>
      </w:r>
      <w:r>
        <w:rPr>
          <w:sz w:val="24"/>
        </w:rPr>
        <w:t>di live</w:t>
      </w:r>
      <w:r>
        <w:rPr>
          <w:spacing w:val="-2"/>
          <w:sz w:val="24"/>
        </w:rPr>
        <w:t> </w:t>
      </w:r>
      <w:r>
        <w:rPr>
          <w:sz w:val="24"/>
        </w:rPr>
        <w:t>streaming</w:t>
      </w:r>
      <w:r>
        <w:rPr>
          <w:spacing w:val="-1"/>
          <w:sz w:val="24"/>
        </w:rPr>
        <w:t> </w:t>
      </w:r>
      <w:r>
        <w:rPr>
          <w:sz w:val="24"/>
        </w:rPr>
        <w:t>shopee</w:t>
      </w:r>
      <w:r>
        <w:rPr>
          <w:spacing w:val="-1"/>
          <w:sz w:val="24"/>
        </w:rPr>
        <w:t> </w:t>
      </w:r>
      <w:r>
        <w:rPr>
          <w:sz w:val="24"/>
        </w:rPr>
        <w:t>mudah didapat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2"/>
          <w:sz w:val="24"/>
        </w:rPr>
        <w:t> </w:t>
      </w:r>
      <w:r>
        <w:rPr>
          <w:sz w:val="24"/>
        </w:rPr>
        <w:t>tidak.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76" w:lineRule="auto" w:before="0" w:after="0"/>
        <w:ind w:left="1154" w:right="495" w:hanging="425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7"/>
          <w:sz w:val="24"/>
        </w:rPr>
        <w:t> </w:t>
      </w:r>
      <w:r>
        <w:rPr>
          <w:sz w:val="24"/>
        </w:rPr>
        <w:t>eksternal</w:t>
      </w:r>
      <w:r>
        <w:rPr>
          <w:spacing w:val="-9"/>
          <w:sz w:val="24"/>
        </w:rPr>
        <w:t> </w:t>
      </w:r>
      <w:r>
        <w:rPr>
          <w:sz w:val="24"/>
        </w:rPr>
        <w:t>(Visual</w:t>
      </w:r>
      <w:r>
        <w:rPr>
          <w:spacing w:val="-9"/>
          <w:sz w:val="24"/>
        </w:rPr>
        <w:t> </w:t>
      </w:r>
      <w:r>
        <w:rPr>
          <w:sz w:val="24"/>
        </w:rPr>
        <w:t>Appeal,</w:t>
      </w:r>
      <w:r>
        <w:rPr>
          <w:spacing w:val="-9"/>
          <w:sz w:val="24"/>
        </w:rPr>
        <w:t> </w:t>
      </w:r>
      <w:r>
        <w:rPr>
          <w:sz w:val="24"/>
        </w:rPr>
        <w:t>Service</w:t>
      </w:r>
      <w:r>
        <w:rPr>
          <w:spacing w:val="-11"/>
          <w:sz w:val="24"/>
        </w:rPr>
        <w:t> </w:t>
      </w:r>
      <w:r>
        <w:rPr>
          <w:sz w:val="24"/>
        </w:rPr>
        <w:t>Quality,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Quality)</w:t>
      </w:r>
      <w:r>
        <w:rPr>
          <w:spacing w:val="-58"/>
          <w:sz w:val="24"/>
        </w:rPr>
        <w:t> </w:t>
      </w:r>
      <w:r>
        <w:rPr>
          <w:sz w:val="24"/>
        </w:rPr>
        <w:t>tidak</w:t>
      </w:r>
      <w:r>
        <w:rPr>
          <w:spacing w:val="-5"/>
          <w:sz w:val="24"/>
        </w:rPr>
        <w:t> </w:t>
      </w:r>
      <w:r>
        <w:rPr>
          <w:sz w:val="24"/>
        </w:rPr>
        <w:t>ada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berpengaruh</w:t>
      </w:r>
      <w:r>
        <w:rPr>
          <w:spacing w:val="-3"/>
          <w:sz w:val="24"/>
        </w:rPr>
        <w:t> </w:t>
      </w:r>
      <w:r>
        <w:rPr>
          <w:sz w:val="24"/>
        </w:rPr>
        <w:t>secara</w:t>
      </w:r>
      <w:r>
        <w:rPr>
          <w:spacing w:val="-4"/>
          <w:sz w:val="24"/>
        </w:rPr>
        <w:t> </w:t>
      </w:r>
      <w:r>
        <w:rPr>
          <w:sz w:val="24"/>
        </w:rPr>
        <w:t>langsung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signifikan</w:t>
      </w:r>
      <w:r>
        <w:rPr>
          <w:spacing w:val="-4"/>
          <w:sz w:val="24"/>
        </w:rPr>
        <w:t> </w:t>
      </w:r>
      <w:r>
        <w:rPr>
          <w:sz w:val="24"/>
        </w:rPr>
        <w:t>terhadap</w:t>
      </w:r>
      <w:r>
        <w:rPr>
          <w:spacing w:val="-3"/>
          <w:sz w:val="24"/>
        </w:rPr>
        <w:t> </w:t>
      </w:r>
      <w:r>
        <w:rPr>
          <w:sz w:val="24"/>
        </w:rPr>
        <w:t>variabel</w:t>
      </w:r>
      <w:r>
        <w:rPr>
          <w:spacing w:val="-58"/>
          <w:sz w:val="24"/>
        </w:rPr>
        <w:t> </w:t>
      </w:r>
      <w:r>
        <w:rPr>
          <w:sz w:val="24"/>
        </w:rPr>
        <w:t>Repurchase Intention (p value &gt; 0,05). Tetapi variabel information quality</w:t>
      </w:r>
      <w:r>
        <w:rPr>
          <w:spacing w:val="1"/>
          <w:sz w:val="24"/>
        </w:rPr>
        <w:t> </w:t>
      </w:r>
      <w:r>
        <w:rPr>
          <w:sz w:val="24"/>
        </w:rPr>
        <w:t>memiliki nilai t-statistik information quality berpengaruh positif terhadap</w:t>
      </w:r>
      <w:r>
        <w:rPr>
          <w:spacing w:val="1"/>
          <w:sz w:val="24"/>
        </w:rPr>
        <w:t> </w:t>
      </w:r>
      <w:r>
        <w:rPr>
          <w:sz w:val="24"/>
        </w:rPr>
        <w:t>repurchase intention yang dimediasi oleh perceived usefulness dan purchase</w:t>
      </w:r>
      <w:r>
        <w:rPr>
          <w:spacing w:val="-57"/>
          <w:sz w:val="24"/>
        </w:rPr>
        <w:t> </w:t>
      </w:r>
      <w:r>
        <w:rPr>
          <w:sz w:val="24"/>
        </w:rPr>
        <w:t>intention dari nilai statistik t-tabel (2,0017) yaitu sebesar 2,371 dengan p-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-7"/>
          <w:sz w:val="24"/>
        </w:rPr>
        <w:t> </w:t>
      </w:r>
      <w:r>
        <w:rPr>
          <w:sz w:val="24"/>
        </w:rPr>
        <w:t>&lt;</w:t>
      </w:r>
      <w:r>
        <w:rPr>
          <w:spacing w:val="-4"/>
          <w:sz w:val="24"/>
        </w:rPr>
        <w:t> </w:t>
      </w:r>
      <w:r>
        <w:rPr>
          <w:sz w:val="24"/>
        </w:rPr>
        <w:t>0,05</w:t>
      </w:r>
      <w:r>
        <w:rPr>
          <w:spacing w:val="-5"/>
          <w:sz w:val="24"/>
        </w:rPr>
        <w:t> </w:t>
      </w:r>
      <w:r>
        <w:rPr>
          <w:sz w:val="24"/>
        </w:rPr>
        <w:t>sesebar</w:t>
      </w:r>
      <w:r>
        <w:rPr>
          <w:spacing w:val="-3"/>
          <w:sz w:val="24"/>
        </w:rPr>
        <w:t> </w:t>
      </w:r>
      <w:r>
        <w:rPr>
          <w:sz w:val="24"/>
        </w:rPr>
        <w:t>0,0018.</w:t>
      </w:r>
      <w:r>
        <w:rPr>
          <w:spacing w:val="-5"/>
          <w:sz w:val="24"/>
        </w:rPr>
        <w:t> </w:t>
      </w:r>
      <w:r>
        <w:rPr>
          <w:sz w:val="24"/>
        </w:rPr>
        <w:t>Sehingga</w:t>
      </w:r>
      <w:r>
        <w:rPr>
          <w:spacing w:val="-5"/>
          <w:sz w:val="24"/>
        </w:rPr>
        <w:t> </w:t>
      </w:r>
      <w:r>
        <w:rPr>
          <w:sz w:val="24"/>
        </w:rPr>
        <w:t>dapat</w:t>
      </w:r>
      <w:r>
        <w:rPr>
          <w:spacing w:val="-4"/>
          <w:sz w:val="24"/>
        </w:rPr>
        <w:t> </w:t>
      </w:r>
      <w:r>
        <w:rPr>
          <w:sz w:val="24"/>
        </w:rPr>
        <w:t>disimpulkan</w:t>
      </w:r>
      <w:r>
        <w:rPr>
          <w:spacing w:val="-6"/>
          <w:sz w:val="24"/>
        </w:rPr>
        <w:t> </w:t>
      </w:r>
      <w:r>
        <w:rPr>
          <w:sz w:val="24"/>
        </w:rPr>
        <w:t>bahwa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7"/>
          <w:sz w:val="24"/>
        </w:rPr>
        <w:t> </w:t>
      </w:r>
      <w:r>
        <w:rPr>
          <w:sz w:val="24"/>
        </w:rPr>
        <w:t>quality berpengaruh positif terhadap repurchase intention yang dimediasi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2"/>
          <w:sz w:val="24"/>
        </w:rPr>
        <w:t> </w:t>
      </w:r>
      <w:r>
        <w:rPr>
          <w:sz w:val="24"/>
        </w:rPr>
        <w:t>perceived usefulness dan purchase</w:t>
      </w:r>
      <w:r>
        <w:rPr>
          <w:spacing w:val="-1"/>
          <w:sz w:val="24"/>
        </w:rPr>
        <w:t> </w:t>
      </w:r>
      <w:r>
        <w:rPr>
          <w:sz w:val="24"/>
        </w:rPr>
        <w:t>intention</w:t>
      </w:r>
    </w:p>
    <w:p>
      <w:pPr>
        <w:pStyle w:val="Heading1"/>
        <w:numPr>
          <w:ilvl w:val="0"/>
          <w:numId w:val="1"/>
        </w:numPr>
        <w:tabs>
          <w:tab w:pos="1154" w:val="left" w:leader="none"/>
          <w:tab w:pos="1155" w:val="left" w:leader="none"/>
        </w:tabs>
        <w:spacing w:line="240" w:lineRule="auto" w:before="156" w:after="0"/>
        <w:ind w:left="1154" w:right="0" w:hanging="567"/>
        <w:jc w:val="lef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0" w:after="0"/>
        <w:ind w:left="1308" w:right="497" w:hanging="360"/>
        <w:jc w:val="both"/>
        <w:rPr>
          <w:sz w:val="24"/>
        </w:rPr>
      </w:pPr>
      <w:r>
        <w:rPr>
          <w:sz w:val="24"/>
        </w:rPr>
        <w:t>Asosiasi</w:t>
      </w:r>
      <w:r>
        <w:rPr>
          <w:spacing w:val="1"/>
          <w:sz w:val="24"/>
        </w:rPr>
        <w:t> </w:t>
      </w:r>
      <w:r>
        <w:rPr>
          <w:sz w:val="24"/>
        </w:rPr>
        <w:t>Penyelenggara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(APJII)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Profil</w:t>
      </w:r>
      <w:r>
        <w:rPr>
          <w:spacing w:val="1"/>
          <w:sz w:val="24"/>
        </w:rPr>
        <w:t> </w:t>
      </w:r>
      <w:r>
        <w:rPr>
          <w:sz w:val="24"/>
        </w:rPr>
        <w:t>Pengguna Internet Indonesia. Perpustakaan Nasional RI: Katalog Dalam</w:t>
      </w:r>
      <w:r>
        <w:rPr>
          <w:spacing w:val="1"/>
          <w:sz w:val="24"/>
        </w:rPr>
        <w:t> </w:t>
      </w:r>
      <w:r>
        <w:rPr>
          <w:sz w:val="24"/>
        </w:rPr>
        <w:t>Terbitan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6" w:after="0"/>
        <w:ind w:left="1308" w:right="495" w:hanging="360"/>
        <w:jc w:val="both"/>
        <w:rPr>
          <w:sz w:val="24"/>
        </w:rPr>
      </w:pPr>
      <w:r>
        <w:rPr>
          <w:sz w:val="24"/>
        </w:rPr>
        <w:t>Gunarsih T 2012 Pengaruh desain web dan kualitas informasi terhadap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toko</w:t>
      </w:r>
      <w:r>
        <w:rPr>
          <w:spacing w:val="1"/>
          <w:sz w:val="24"/>
        </w:rPr>
        <w:t> </w:t>
      </w:r>
      <w:r>
        <w:rPr>
          <w:sz w:val="24"/>
        </w:rPr>
        <w:t>online.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Yogyakarta.</w:t>
      </w:r>
      <w:r>
        <w:rPr>
          <w:spacing w:val="-57"/>
          <w:sz w:val="24"/>
        </w:rPr>
        <w:t> </w:t>
      </w:r>
      <w:r>
        <w:rPr>
          <w:sz w:val="24"/>
        </w:rPr>
        <w:t>Yogyakarta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0" w:after="0"/>
        <w:ind w:left="1308" w:right="494" w:hanging="360"/>
        <w:jc w:val="both"/>
        <w:rPr>
          <w:sz w:val="24"/>
        </w:rPr>
      </w:pPr>
      <w:r>
        <w:rPr>
          <w:sz w:val="24"/>
        </w:rPr>
        <w:t>Chiu C M, Hsu M H, Lai H and Chang C M 2012 Re-examining the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trust on online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1" w:after="0"/>
        <w:ind w:left="1308" w:right="498" w:hanging="360"/>
        <w:jc w:val="both"/>
        <w:rPr>
          <w:sz w:val="24"/>
        </w:rPr>
      </w:pPr>
      <w:r>
        <w:rPr>
          <w:sz w:val="24"/>
        </w:rPr>
        <w:t>repeat purchase intention: the moderating role of habit and its antecedents.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201" w:after="0"/>
        <w:ind w:left="1308" w:right="0" w:hanging="361"/>
        <w:jc w:val="left"/>
        <w:rPr>
          <w:sz w:val="24"/>
        </w:rPr>
      </w:pPr>
      <w:r>
        <w:rPr>
          <w:sz w:val="24"/>
        </w:rPr>
        <w:t>Systems 53 pp 835-845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0" w:after="0"/>
        <w:ind w:left="1308" w:right="496" w:hanging="360"/>
        <w:jc w:val="both"/>
        <w:rPr>
          <w:sz w:val="24"/>
        </w:rPr>
      </w:pPr>
      <w:r>
        <w:rPr>
          <w:sz w:val="24"/>
        </w:rPr>
        <w:t>Pengnate S F and Sarathy R 2017 An experimental investigation of the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-2"/>
          <w:sz w:val="24"/>
        </w:rPr>
        <w:t> </w:t>
      </w:r>
      <w:r>
        <w:rPr>
          <w:sz w:val="24"/>
        </w:rPr>
        <w:t>on website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0" w:after="0"/>
        <w:ind w:left="1308" w:right="497" w:hanging="360"/>
        <w:jc w:val="both"/>
        <w:rPr>
          <w:sz w:val="24"/>
        </w:rPr>
      </w:pPr>
      <w:r>
        <w:rPr>
          <w:sz w:val="24"/>
        </w:rPr>
        <w:t>emotional design feature on trust in unfamiliar online vendors Computers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Human Behavior 67 pp 49-60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1" w:after="0"/>
        <w:ind w:left="1308" w:right="494" w:hanging="360"/>
        <w:jc w:val="both"/>
        <w:rPr>
          <w:sz w:val="24"/>
        </w:rPr>
      </w:pPr>
      <w:r>
        <w:rPr>
          <w:sz w:val="24"/>
        </w:rPr>
        <w:t>Qing</w:t>
      </w:r>
      <w:r>
        <w:rPr>
          <w:spacing w:val="-10"/>
          <w:sz w:val="24"/>
        </w:rPr>
        <w:t> </w:t>
      </w:r>
      <w:r>
        <w:rPr>
          <w:sz w:val="24"/>
        </w:rPr>
        <w:t>C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Jin</w:t>
      </w:r>
      <w:r>
        <w:rPr>
          <w:spacing w:val="-11"/>
          <w:sz w:val="24"/>
        </w:rPr>
        <w:t> </w:t>
      </w:r>
      <w:r>
        <w:rPr>
          <w:sz w:val="24"/>
        </w:rPr>
        <w:t>S</w:t>
      </w:r>
      <w:r>
        <w:rPr>
          <w:spacing w:val="-8"/>
          <w:sz w:val="24"/>
        </w:rPr>
        <w:t> </w:t>
      </w:r>
      <w:r>
        <w:rPr>
          <w:sz w:val="24"/>
        </w:rPr>
        <w:t>2022</w:t>
      </w:r>
      <w:r>
        <w:rPr>
          <w:spacing w:val="-9"/>
          <w:sz w:val="24"/>
        </w:rPr>
        <w:t> </w:t>
      </w:r>
      <w:r>
        <w:rPr>
          <w:sz w:val="24"/>
        </w:rPr>
        <w:t>What</w:t>
      </w:r>
      <w:r>
        <w:rPr>
          <w:spacing w:val="-9"/>
          <w:sz w:val="24"/>
        </w:rPr>
        <w:t> </w:t>
      </w:r>
      <w:r>
        <w:rPr>
          <w:sz w:val="24"/>
        </w:rPr>
        <w:t>Drives</w:t>
      </w:r>
      <w:r>
        <w:rPr>
          <w:spacing w:val="-9"/>
          <w:sz w:val="24"/>
        </w:rPr>
        <w:t> </w:t>
      </w:r>
      <w:r>
        <w:rPr>
          <w:sz w:val="24"/>
        </w:rPr>
        <w:t>Consumer</w:t>
      </w:r>
      <w:r>
        <w:rPr>
          <w:spacing w:val="-9"/>
          <w:sz w:val="24"/>
        </w:rPr>
        <w:t> </w:t>
      </w:r>
      <w:r>
        <w:rPr>
          <w:sz w:val="24"/>
        </w:rPr>
        <w:t>Purchasing</w:t>
      </w:r>
      <w:r>
        <w:rPr>
          <w:spacing w:val="-6"/>
          <w:sz w:val="24"/>
        </w:rPr>
        <w:t> </w:t>
      </w:r>
      <w:r>
        <w:rPr>
          <w:sz w:val="24"/>
        </w:rPr>
        <w:t>Intention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Live</w:t>
      </w:r>
      <w:r>
        <w:rPr>
          <w:spacing w:val="-58"/>
          <w:sz w:val="24"/>
        </w:rPr>
        <w:t> </w:t>
      </w:r>
      <w:r>
        <w:rPr>
          <w:sz w:val="24"/>
        </w:rPr>
        <w:t>Streaming E-Commerce?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1" w:after="0"/>
        <w:ind w:left="1308" w:right="496" w:hanging="360"/>
        <w:jc w:val="both"/>
        <w:rPr>
          <w:sz w:val="24"/>
        </w:rPr>
      </w:pPr>
      <w:r>
        <w:rPr>
          <w:sz w:val="24"/>
        </w:rPr>
        <w:t>Prabowo H, Astuti W, and Respati H 2019 Effect of Service Quality and</w:t>
      </w:r>
      <w:r>
        <w:rPr>
          <w:spacing w:val="1"/>
          <w:sz w:val="24"/>
        </w:rPr>
        <w:t> </w:t>
      </w:r>
      <w:r>
        <w:rPr>
          <w:sz w:val="24"/>
        </w:rPr>
        <w:t>Brand Image on Repurchase Intention through Word of Mouth at Budget</w:t>
      </w:r>
      <w:r>
        <w:rPr>
          <w:spacing w:val="1"/>
          <w:sz w:val="24"/>
        </w:rPr>
        <w:t> </w:t>
      </w:r>
      <w:r>
        <w:rPr>
          <w:sz w:val="24"/>
        </w:rPr>
        <w:t>Hotels Airy</w:t>
      </w:r>
      <w:r>
        <w:rPr>
          <w:spacing w:val="-1"/>
          <w:sz w:val="24"/>
        </w:rPr>
        <w:t> </w:t>
      </w:r>
      <w:r>
        <w:rPr>
          <w:sz w:val="24"/>
        </w:rPr>
        <w:t>Rooms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0" w:after="0"/>
        <w:ind w:left="1308" w:right="497" w:hanging="360"/>
        <w:jc w:val="both"/>
        <w:rPr>
          <w:sz w:val="24"/>
        </w:rPr>
      </w:pPr>
      <w:r>
        <w:rPr>
          <w:sz w:val="24"/>
        </w:rPr>
        <w:t>Hair J, Black W C, Babin B J and Anderson R E 2009 Multivariate Data</w:t>
      </w:r>
      <w:r>
        <w:rPr>
          <w:spacing w:val="1"/>
          <w:sz w:val="24"/>
        </w:rPr>
        <w:t> </w:t>
      </w:r>
      <w:r>
        <w:rPr>
          <w:sz w:val="24"/>
        </w:rPr>
        <w:t>Analysis: Seventh Edition.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0" w:after="0"/>
        <w:ind w:left="1308" w:right="496" w:hanging="360"/>
        <w:jc w:val="both"/>
        <w:rPr>
          <w:sz w:val="24"/>
        </w:rPr>
      </w:pPr>
      <w:r>
        <w:rPr>
          <w:sz w:val="24"/>
        </w:rPr>
        <w:t>Joko, Widiyanto. 2010. SPSS For Windows Untuk Analisis Data Statistik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Penelitian.</w:t>
      </w:r>
      <w:r>
        <w:rPr>
          <w:spacing w:val="1"/>
          <w:sz w:val="24"/>
        </w:rPr>
        <w:t> </w:t>
      </w:r>
      <w:r>
        <w:rPr>
          <w:sz w:val="24"/>
        </w:rPr>
        <w:t>Surakarta:</w:t>
      </w:r>
      <w:r>
        <w:rPr>
          <w:spacing w:val="1"/>
          <w:sz w:val="24"/>
        </w:rPr>
        <w:t> </w:t>
      </w:r>
      <w:r>
        <w:rPr>
          <w:sz w:val="24"/>
        </w:rPr>
        <w:t>BP-FKIP</w:t>
      </w:r>
      <w:r>
        <w:rPr>
          <w:spacing w:val="1"/>
          <w:sz w:val="24"/>
        </w:rPr>
        <w:t> </w:t>
      </w:r>
      <w:r>
        <w:rPr>
          <w:sz w:val="24"/>
        </w:rPr>
        <w:t>UMS.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198" w:after="0"/>
        <w:ind w:left="1308" w:right="495" w:hanging="360"/>
        <w:jc w:val="both"/>
        <w:rPr>
          <w:sz w:val="24"/>
        </w:rPr>
      </w:pPr>
      <w:r>
        <w:rPr>
          <w:sz w:val="24"/>
        </w:rPr>
        <w:t>Wiradarma,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Respati,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Peran</w:t>
      </w:r>
      <w:r>
        <w:rPr>
          <w:spacing w:val="-57"/>
          <w:sz w:val="24"/>
        </w:rPr>
        <w:t> </w:t>
      </w:r>
      <w:r>
        <w:rPr>
          <w:sz w:val="24"/>
        </w:rPr>
        <w:t>CustomerSatisfaction</w:t>
      </w:r>
      <w:r>
        <w:rPr>
          <w:spacing w:val="1"/>
          <w:sz w:val="24"/>
        </w:rPr>
        <w:t> </w:t>
      </w:r>
      <w:r>
        <w:rPr>
          <w:sz w:val="24"/>
        </w:rPr>
        <w:t>Memediasi</w:t>
      </w:r>
      <w:r>
        <w:rPr>
          <w:spacing w:val="1"/>
          <w:sz w:val="24"/>
        </w:rPr>
        <w:t> </w:t>
      </w:r>
      <w:r>
        <w:rPr>
          <w:sz w:val="24"/>
        </w:rPr>
        <w:t>PengaruhService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TerhadapReprchase Intention PadaPengguna Lazada di Denpasar. Fakultas</w:t>
      </w:r>
      <w:r>
        <w:rPr>
          <w:spacing w:val="-57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BisnisUniversitas</w:t>
      </w:r>
      <w:r>
        <w:rPr>
          <w:spacing w:val="1"/>
          <w:sz w:val="24"/>
        </w:rPr>
        <w:t> </w:t>
      </w:r>
      <w:r>
        <w:rPr>
          <w:sz w:val="24"/>
        </w:rPr>
        <w:t>Udayana</w:t>
      </w:r>
      <w:r>
        <w:rPr>
          <w:spacing w:val="1"/>
          <w:sz w:val="24"/>
        </w:rPr>
        <w:t> </w:t>
      </w:r>
      <w:r>
        <w:rPr>
          <w:sz w:val="24"/>
        </w:rPr>
        <w:t>(Unud),</w:t>
      </w:r>
      <w:r>
        <w:rPr>
          <w:spacing w:val="1"/>
          <w:sz w:val="24"/>
        </w:rPr>
        <w:t> </w:t>
      </w:r>
      <w:r>
        <w:rPr>
          <w:sz w:val="24"/>
        </w:rPr>
        <w:t>Bali,Indonesia</w:t>
      </w:r>
      <w:r>
        <w:rPr>
          <w:spacing w:val="1"/>
          <w:sz w:val="24"/>
        </w:rPr>
        <w:t> </w:t>
      </w:r>
      <w:r>
        <w:rPr>
          <w:sz w:val="24"/>
        </w:rPr>
        <w:t>,45</w:t>
      </w:r>
      <w:r>
        <w:rPr>
          <w:spacing w:val="1"/>
          <w:sz w:val="24"/>
        </w:rPr>
        <w:t> </w:t>
      </w:r>
      <w:r>
        <w:rPr>
          <w:sz w:val="24"/>
        </w:rPr>
        <w:t>(Supplement),</w:t>
      </w:r>
      <w:r>
        <w:rPr>
          <w:spacing w:val="-1"/>
          <w:sz w:val="24"/>
        </w:rPr>
        <w:t> </w:t>
      </w:r>
      <w:r>
        <w:rPr>
          <w:sz w:val="24"/>
        </w:rPr>
        <w:t>S-102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2" w:after="0"/>
        <w:ind w:left="1308" w:right="493" w:hanging="360"/>
        <w:jc w:val="both"/>
        <w:rPr>
          <w:sz w:val="24"/>
        </w:rPr>
      </w:pPr>
      <w:r>
        <w:rPr>
          <w:sz w:val="24"/>
        </w:rPr>
        <w:t>Wangwiboolkij,</w:t>
      </w:r>
      <w:r>
        <w:rPr>
          <w:spacing w:val="1"/>
          <w:sz w:val="24"/>
        </w:rPr>
        <w:t> </w:t>
      </w:r>
      <w:r>
        <w:rPr>
          <w:sz w:val="24"/>
        </w:rPr>
        <w:t>Rossarin.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Influencing</w:t>
      </w:r>
      <w:r>
        <w:rPr>
          <w:spacing w:val="1"/>
          <w:sz w:val="24"/>
        </w:rPr>
        <w:t> </w:t>
      </w:r>
      <w:r>
        <w:rPr>
          <w:sz w:val="24"/>
        </w:rPr>
        <w:t>Repurchase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Intention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Thai</w:t>
      </w:r>
      <w:r>
        <w:rPr>
          <w:spacing w:val="-12"/>
          <w:sz w:val="24"/>
        </w:rPr>
        <w:t> </w:t>
      </w:r>
      <w:r>
        <w:rPr>
          <w:sz w:val="24"/>
        </w:rPr>
        <w:t>Female</w:t>
      </w:r>
      <w:r>
        <w:rPr>
          <w:spacing w:val="-13"/>
          <w:sz w:val="24"/>
        </w:rPr>
        <w:t> </w:t>
      </w:r>
      <w:r>
        <w:rPr>
          <w:sz w:val="24"/>
        </w:rPr>
        <w:t>Customers</w:t>
      </w:r>
      <w:r>
        <w:rPr>
          <w:spacing w:val="-14"/>
          <w:sz w:val="24"/>
        </w:rPr>
        <w:t> </w:t>
      </w:r>
      <w:r>
        <w:rPr>
          <w:sz w:val="24"/>
        </w:rPr>
        <w:t>Toward</w:t>
      </w:r>
      <w:r>
        <w:rPr>
          <w:spacing w:val="-16"/>
          <w:sz w:val="24"/>
        </w:rPr>
        <w:t> </w:t>
      </w:r>
      <w:r>
        <w:rPr>
          <w:sz w:val="24"/>
        </w:rPr>
        <w:t>Korean</w:t>
      </w:r>
      <w:r>
        <w:rPr>
          <w:spacing w:val="-14"/>
          <w:sz w:val="24"/>
        </w:rPr>
        <w:t> </w:t>
      </w:r>
      <w:r>
        <w:rPr>
          <w:sz w:val="24"/>
        </w:rPr>
        <w:t>Cosmetics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Bangkok.</w:t>
      </w:r>
      <w:r>
        <w:rPr>
          <w:spacing w:val="-57"/>
          <w:sz w:val="24"/>
        </w:rPr>
        <w:t> </w:t>
      </w:r>
      <w:r>
        <w:rPr>
          <w:sz w:val="24"/>
        </w:rPr>
        <w:t>18-26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0" w:after="0"/>
        <w:ind w:left="1308" w:right="497" w:hanging="360"/>
        <w:jc w:val="both"/>
        <w:rPr>
          <w:color w:val="2D414F"/>
          <w:sz w:val="24"/>
        </w:rPr>
      </w:pPr>
      <w:r>
        <w:rPr>
          <w:color w:val="2D414F"/>
          <w:sz w:val="24"/>
        </w:rPr>
        <w:t>Adiyanti, Arsita Ika and M. Pudjihardjo. “Pengaruh Pendapatan, Manfaat,</w:t>
      </w:r>
      <w:r>
        <w:rPr>
          <w:color w:val="2D414F"/>
          <w:spacing w:val="1"/>
          <w:sz w:val="24"/>
        </w:rPr>
        <w:t> </w:t>
      </w:r>
      <w:r>
        <w:rPr>
          <w:color w:val="2D414F"/>
          <w:sz w:val="24"/>
        </w:rPr>
        <w:t>Kemudahan Penggunaan, Daya Tarik Promosi, dan Kepercayaan terhadap</w:t>
      </w:r>
      <w:r>
        <w:rPr>
          <w:color w:val="2D414F"/>
          <w:spacing w:val="1"/>
          <w:sz w:val="24"/>
        </w:rPr>
        <w:t> </w:t>
      </w:r>
      <w:r>
        <w:rPr>
          <w:color w:val="2D414F"/>
          <w:sz w:val="24"/>
        </w:rPr>
        <w:t>minat</w:t>
      </w:r>
      <w:r>
        <w:rPr>
          <w:color w:val="2D414F"/>
          <w:spacing w:val="-1"/>
          <w:sz w:val="24"/>
        </w:rPr>
        <w:t> </w:t>
      </w:r>
      <w:r>
        <w:rPr>
          <w:color w:val="2D414F"/>
          <w:sz w:val="24"/>
        </w:rPr>
        <w:t>menggunakan layanan E-Money.”</w:t>
      </w:r>
      <w:r>
        <w:rPr>
          <w:color w:val="2D414F"/>
          <w:spacing w:val="-1"/>
          <w:sz w:val="24"/>
        </w:rPr>
        <w:t> </w:t>
      </w:r>
      <w:r>
        <w:rPr>
          <w:color w:val="2D414F"/>
          <w:sz w:val="24"/>
        </w:rPr>
        <w:t>(2015).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top="1600" w:bottom="280" w:left="16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206" w:after="0"/>
        <w:ind w:left="1308" w:right="495" w:hanging="360"/>
        <w:jc w:val="both"/>
        <w:rPr>
          <w:sz w:val="24"/>
        </w:rPr>
      </w:pPr>
      <w:r>
        <w:rPr>
          <w:sz w:val="24"/>
        </w:rPr>
        <w:t>Delone,</w:t>
      </w:r>
      <w:r>
        <w:rPr>
          <w:spacing w:val="1"/>
          <w:sz w:val="24"/>
        </w:rPr>
        <w:t> </w:t>
      </w:r>
      <w:r>
        <w:rPr>
          <w:sz w:val="24"/>
        </w:rPr>
        <w:t>W.H.,</w:t>
      </w:r>
      <w:r>
        <w:rPr>
          <w:spacing w:val="1"/>
          <w:sz w:val="24"/>
        </w:rPr>
        <w:t> </w:t>
      </w:r>
      <w:r>
        <w:rPr>
          <w:sz w:val="24"/>
        </w:rPr>
        <w:t>Mclean,</w:t>
      </w:r>
      <w:r>
        <w:rPr>
          <w:spacing w:val="1"/>
          <w:sz w:val="24"/>
        </w:rPr>
        <w:t> </w:t>
      </w:r>
      <w:r>
        <w:rPr>
          <w:sz w:val="24"/>
        </w:rPr>
        <w:t>E.R.,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1"/>
          <w:sz w:val="24"/>
        </w:rPr>
        <w:t> </w:t>
      </w:r>
      <w:r>
        <w:rPr>
          <w:sz w:val="24"/>
        </w:rPr>
        <w:t>Measuring</w:t>
      </w:r>
      <w:r>
        <w:rPr>
          <w:spacing w:val="1"/>
          <w:sz w:val="24"/>
        </w:rPr>
        <w:t> </w:t>
      </w:r>
      <w:r>
        <w:rPr>
          <w:sz w:val="24"/>
        </w:rPr>
        <w:t>e-commerce</w:t>
      </w:r>
      <w:r>
        <w:rPr>
          <w:spacing w:val="1"/>
          <w:sz w:val="24"/>
        </w:rPr>
        <w:t> </w:t>
      </w:r>
      <w:r>
        <w:rPr>
          <w:sz w:val="24"/>
        </w:rPr>
        <w:t>success: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DeLone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McLean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-57"/>
          <w:sz w:val="24"/>
        </w:rPr>
        <w:t> </w:t>
      </w:r>
      <w:r>
        <w:rPr>
          <w:sz w:val="24"/>
        </w:rPr>
        <w:t>International Journal of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commerce</w:t>
      </w:r>
      <w:r>
        <w:rPr>
          <w:spacing w:val="-1"/>
          <w:sz w:val="24"/>
        </w:rPr>
        <w:t> </w:t>
      </w:r>
      <w:r>
        <w:rPr>
          <w:sz w:val="24"/>
        </w:rPr>
        <w:t>9,</w:t>
      </w:r>
      <w:r>
        <w:rPr>
          <w:spacing w:val="-1"/>
          <w:sz w:val="24"/>
        </w:rPr>
        <w:t> </w:t>
      </w:r>
      <w:r>
        <w:rPr>
          <w:sz w:val="24"/>
        </w:rPr>
        <w:t>31–47</w:t>
      </w:r>
    </w:p>
    <w:sectPr>
      <w:pgSz w:w="11900" w:h="16850"/>
      <w:pgMar w:top="1600" w:bottom="280" w:left="16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hint="default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207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4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5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4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154" w:hanging="425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82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509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39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6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99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2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9" w:hanging="428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54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514" w:hanging="36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8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125" w:lineRule="exact"/>
      <w:ind w:left="18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ftahrakhman7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2023-07-26T04:46:25Z</dcterms:created>
  <dcterms:modified xsi:type="dcterms:W3CDTF">2023-07-26T04:46:25Z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2023-07-26T00:00:00Z</vt:filetime>
  </property>
</Properties>
</file>