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1C29" w14:textId="37F40630" w:rsidR="004E2494" w:rsidRPr="009C2B15" w:rsidRDefault="009C2B15" w:rsidP="0092435B">
      <w:pPr>
        <w:spacing w:after="0" w:line="240" w:lineRule="auto"/>
        <w:jc w:val="center"/>
        <w:rPr>
          <w:rFonts w:ascii="Arial" w:hAnsi="Arial" w:cs="Arial"/>
          <w:b/>
          <w:bCs/>
          <w:sz w:val="24"/>
          <w:szCs w:val="24"/>
        </w:rPr>
      </w:pPr>
      <w:r w:rsidRPr="009C2B15">
        <w:rPr>
          <w:rFonts w:ascii="Arial" w:hAnsi="Arial" w:cs="Arial"/>
          <w:b/>
          <w:bCs/>
          <w:sz w:val="24"/>
          <w:szCs w:val="24"/>
        </w:rPr>
        <w:t>ARTIKEL</w:t>
      </w:r>
      <w:r w:rsidR="007522A8">
        <w:rPr>
          <w:rFonts w:ascii="Arial" w:hAnsi="Arial" w:cs="Arial"/>
          <w:b/>
          <w:bCs/>
          <w:sz w:val="24"/>
          <w:szCs w:val="24"/>
        </w:rPr>
        <w:t xml:space="preserve"> JURNAL</w:t>
      </w:r>
      <w:r w:rsidRPr="009C2B15">
        <w:rPr>
          <w:rFonts w:ascii="Arial" w:hAnsi="Arial" w:cs="Arial"/>
          <w:b/>
          <w:bCs/>
          <w:sz w:val="24"/>
          <w:szCs w:val="24"/>
        </w:rPr>
        <w:t xml:space="preserve"> </w:t>
      </w:r>
    </w:p>
    <w:p w14:paraId="7B598C0A" w14:textId="77777777" w:rsidR="009C2B15" w:rsidRPr="009C2B15" w:rsidRDefault="009C2B15" w:rsidP="0092435B">
      <w:pPr>
        <w:spacing w:after="0" w:line="240" w:lineRule="auto"/>
        <w:jc w:val="center"/>
        <w:rPr>
          <w:rFonts w:ascii="Arial" w:hAnsi="Arial" w:cs="Arial"/>
          <w:b/>
          <w:bCs/>
          <w:sz w:val="24"/>
          <w:szCs w:val="24"/>
        </w:rPr>
      </w:pPr>
    </w:p>
    <w:p w14:paraId="741A55C0" w14:textId="77777777" w:rsidR="009C2B15" w:rsidRPr="009C2B15" w:rsidRDefault="0037297F" w:rsidP="0092435B">
      <w:pPr>
        <w:spacing w:after="0" w:line="240" w:lineRule="auto"/>
        <w:jc w:val="center"/>
        <w:rPr>
          <w:rFonts w:ascii="Arial" w:hAnsi="Arial" w:cs="Arial"/>
          <w:b/>
          <w:sz w:val="24"/>
          <w:szCs w:val="24"/>
        </w:rPr>
      </w:pPr>
      <w:r w:rsidRPr="009C2B15">
        <w:rPr>
          <w:rFonts w:ascii="Arial" w:hAnsi="Arial" w:cs="Arial"/>
          <w:b/>
          <w:sz w:val="24"/>
          <w:szCs w:val="24"/>
        </w:rPr>
        <w:t xml:space="preserve">PENGARUH SISTEM OPERASI JASA DAN SISTEM PENYAMPAIAN JASA TERHADAP KUALITAS JASA DAN CITRA INSTITUSI SERTA IMPLIKASINYA PADA KEPERCAYAAN MASYARAKAT </w:t>
      </w:r>
    </w:p>
    <w:p w14:paraId="73FD246E" w14:textId="66700FC8" w:rsidR="009C2B15" w:rsidRPr="009C2B15" w:rsidRDefault="0037297F" w:rsidP="0092435B">
      <w:pPr>
        <w:spacing w:line="240" w:lineRule="auto"/>
        <w:jc w:val="center"/>
        <w:rPr>
          <w:rFonts w:ascii="Arial" w:hAnsi="Arial" w:cs="Arial"/>
          <w:b/>
          <w:sz w:val="24"/>
          <w:szCs w:val="24"/>
        </w:rPr>
      </w:pPr>
      <w:r w:rsidRPr="009C2B15">
        <w:rPr>
          <w:rFonts w:ascii="Arial" w:hAnsi="Arial" w:cs="Arial"/>
          <w:b/>
          <w:sz w:val="24"/>
          <w:szCs w:val="24"/>
        </w:rPr>
        <w:t>(Survei pada Disdukcapil di Priangan Timur)</w:t>
      </w:r>
      <w:r w:rsidR="009C2B15" w:rsidRPr="009C2B15">
        <w:rPr>
          <w:rFonts w:ascii="Arial" w:hAnsi="Arial" w:cs="Arial"/>
          <w:b/>
          <w:bCs/>
          <w:sz w:val="24"/>
          <w:szCs w:val="24"/>
        </w:rPr>
        <w:t xml:space="preserve"> </w:t>
      </w:r>
    </w:p>
    <w:p w14:paraId="1EBD7CF9" w14:textId="6BDBD8A3" w:rsidR="009C2B15" w:rsidRPr="009C2B15" w:rsidRDefault="009C2B15" w:rsidP="0092435B">
      <w:pPr>
        <w:spacing w:before="240" w:after="0" w:line="240" w:lineRule="auto"/>
        <w:jc w:val="center"/>
        <w:rPr>
          <w:rFonts w:ascii="Arial" w:hAnsi="Arial" w:cs="Arial"/>
          <w:b/>
          <w:bCs/>
          <w:sz w:val="24"/>
          <w:szCs w:val="24"/>
        </w:rPr>
      </w:pPr>
      <w:r w:rsidRPr="009C2B15">
        <w:rPr>
          <w:rFonts w:ascii="Arial" w:hAnsi="Arial" w:cs="Arial"/>
          <w:b/>
          <w:bCs/>
          <w:sz w:val="24"/>
          <w:szCs w:val="24"/>
        </w:rPr>
        <w:t xml:space="preserve">THE EFFECT OF SERVICE OPERATION SYSTEMS AND SERVICE DELIVERY SYSTEMS ON SERVICE QUALITY AND INSTITUTIONAL IMAGE AND THEIR IMPLICATIONS FOR PUBLIC TRUST </w:t>
      </w:r>
    </w:p>
    <w:p w14:paraId="31DDE2BB" w14:textId="4A684F78" w:rsidR="009C2B15" w:rsidRPr="009C2B15" w:rsidRDefault="009C2B15" w:rsidP="0092435B">
      <w:pPr>
        <w:spacing w:line="240" w:lineRule="auto"/>
        <w:jc w:val="center"/>
        <w:rPr>
          <w:rFonts w:ascii="Arial" w:hAnsi="Arial" w:cs="Arial"/>
          <w:b/>
          <w:bCs/>
          <w:sz w:val="24"/>
          <w:szCs w:val="24"/>
        </w:rPr>
      </w:pPr>
      <w:r w:rsidRPr="009C2B15">
        <w:rPr>
          <w:rFonts w:ascii="Arial" w:hAnsi="Arial" w:cs="Arial"/>
          <w:b/>
          <w:bCs/>
          <w:sz w:val="24"/>
          <w:szCs w:val="24"/>
        </w:rPr>
        <w:t xml:space="preserve">(Survey at Disdukcapil in East Priangan Regions) </w:t>
      </w:r>
    </w:p>
    <w:p w14:paraId="3234A2F0" w14:textId="622E9B1F" w:rsidR="009C2B15" w:rsidRPr="009C2B15" w:rsidRDefault="009C2B15" w:rsidP="0092435B">
      <w:pPr>
        <w:spacing w:before="240" w:after="0" w:line="240" w:lineRule="auto"/>
        <w:jc w:val="center"/>
        <w:rPr>
          <w:rFonts w:ascii="Arial" w:hAnsi="Arial" w:cs="Arial"/>
          <w:b/>
          <w:bCs/>
          <w:sz w:val="24"/>
          <w:szCs w:val="24"/>
        </w:rPr>
      </w:pPr>
      <w:r w:rsidRPr="009C2B15">
        <w:rPr>
          <w:rFonts w:ascii="Arial" w:hAnsi="Arial" w:cs="Arial"/>
          <w:b/>
          <w:bCs/>
          <w:sz w:val="24"/>
          <w:szCs w:val="24"/>
        </w:rPr>
        <w:t xml:space="preserve">PANGARUH SISTEM OPERASI JASA JEUNG SISTEM NEPIKEUN JASA KA KUALITAS JASA SARTA CITRA INSTITUSI JEUNG IMPLIKASINA KA KAPERCAYAAN BALAREA </w:t>
      </w:r>
    </w:p>
    <w:p w14:paraId="5A1840BC" w14:textId="3158AEBF" w:rsidR="0090636D" w:rsidRPr="009C2B15" w:rsidRDefault="009C2B15" w:rsidP="0092435B">
      <w:pPr>
        <w:spacing w:line="240" w:lineRule="auto"/>
        <w:jc w:val="center"/>
        <w:rPr>
          <w:rFonts w:ascii="Arial" w:hAnsi="Arial" w:cs="Arial"/>
          <w:b/>
          <w:bCs/>
          <w:sz w:val="24"/>
          <w:szCs w:val="24"/>
        </w:rPr>
      </w:pPr>
      <w:r w:rsidRPr="009C2B15">
        <w:rPr>
          <w:rFonts w:ascii="Arial" w:hAnsi="Arial" w:cs="Arial"/>
          <w:b/>
          <w:bCs/>
          <w:sz w:val="24"/>
          <w:szCs w:val="24"/>
        </w:rPr>
        <w:t>(Survey di Disdukcapil wewengkon Priangan Timur)</w:t>
      </w:r>
    </w:p>
    <w:p w14:paraId="445E0DA2" w14:textId="77777777" w:rsidR="009C2B15" w:rsidRPr="004D375E" w:rsidRDefault="009C2B15" w:rsidP="0092435B">
      <w:pPr>
        <w:pBdr>
          <w:bottom w:val="double" w:sz="6" w:space="1" w:color="auto"/>
        </w:pBdr>
        <w:spacing w:line="240" w:lineRule="auto"/>
        <w:jc w:val="center"/>
        <w:rPr>
          <w:rFonts w:ascii="Arial" w:hAnsi="Arial" w:cs="Arial"/>
          <w:b/>
          <w:sz w:val="24"/>
          <w:szCs w:val="24"/>
        </w:rPr>
      </w:pPr>
    </w:p>
    <w:p w14:paraId="037A96DA" w14:textId="4EE34530" w:rsidR="0090636D" w:rsidRDefault="0090636D" w:rsidP="0092435B">
      <w:pPr>
        <w:spacing w:line="240" w:lineRule="auto"/>
        <w:rPr>
          <w:rFonts w:ascii="Arial" w:hAnsi="Arial" w:cs="Arial"/>
          <w:b/>
          <w:sz w:val="24"/>
          <w:szCs w:val="24"/>
        </w:rPr>
      </w:pPr>
    </w:p>
    <w:p w14:paraId="7FE21036" w14:textId="571D089D" w:rsidR="009C2B15" w:rsidRDefault="009C2B15" w:rsidP="0092435B">
      <w:pPr>
        <w:spacing w:line="360" w:lineRule="auto"/>
        <w:jc w:val="center"/>
        <w:rPr>
          <w:rFonts w:ascii="Arial" w:hAnsi="Arial" w:cs="Arial"/>
          <w:b/>
          <w:sz w:val="24"/>
          <w:szCs w:val="24"/>
        </w:rPr>
      </w:pPr>
      <w:r>
        <w:rPr>
          <w:rFonts w:ascii="Arial" w:hAnsi="Arial" w:cs="Arial"/>
          <w:b/>
          <w:sz w:val="24"/>
          <w:szCs w:val="24"/>
        </w:rPr>
        <w:t>TETE TEJANINGSIH</w:t>
      </w:r>
    </w:p>
    <w:p w14:paraId="0FE04774" w14:textId="194D71E0" w:rsidR="009C2B15" w:rsidRDefault="009C2B15" w:rsidP="0092435B">
      <w:pPr>
        <w:spacing w:line="360" w:lineRule="auto"/>
        <w:jc w:val="center"/>
        <w:rPr>
          <w:rFonts w:ascii="Arial" w:hAnsi="Arial" w:cs="Arial"/>
          <w:b/>
          <w:sz w:val="24"/>
          <w:szCs w:val="24"/>
        </w:rPr>
      </w:pPr>
      <w:r>
        <w:rPr>
          <w:rFonts w:ascii="Arial" w:hAnsi="Arial" w:cs="Arial"/>
          <w:b/>
          <w:sz w:val="24"/>
          <w:szCs w:val="24"/>
        </w:rPr>
        <w:t>179010019</w:t>
      </w:r>
    </w:p>
    <w:p w14:paraId="4B1657D8" w14:textId="3334DF86" w:rsidR="009C2B15" w:rsidRDefault="009C2B15" w:rsidP="0092435B">
      <w:pPr>
        <w:spacing w:line="360" w:lineRule="auto"/>
        <w:jc w:val="center"/>
        <w:rPr>
          <w:rFonts w:ascii="Arial" w:hAnsi="Arial" w:cs="Arial"/>
          <w:b/>
          <w:sz w:val="24"/>
          <w:szCs w:val="24"/>
        </w:rPr>
      </w:pPr>
    </w:p>
    <w:p w14:paraId="0E6FDA4B" w14:textId="51267411" w:rsidR="009C2B15" w:rsidRDefault="009C2B15" w:rsidP="0092435B">
      <w:pPr>
        <w:spacing w:line="360" w:lineRule="auto"/>
        <w:jc w:val="center"/>
        <w:rPr>
          <w:rFonts w:ascii="Arial" w:hAnsi="Arial" w:cs="Arial"/>
          <w:b/>
          <w:sz w:val="24"/>
          <w:szCs w:val="24"/>
        </w:rPr>
      </w:pPr>
      <w:r w:rsidRPr="00D121DB">
        <w:rPr>
          <w:rFonts w:cs="Arial"/>
          <w:noProof/>
          <w:lang w:val="id-ID" w:eastAsia="id-ID"/>
        </w:rPr>
        <w:drawing>
          <wp:inline distT="0" distB="0" distL="0" distR="0" wp14:anchorId="12FF2532" wp14:editId="388B4017">
            <wp:extent cx="1421766" cy="1347586"/>
            <wp:effectExtent l="0" t="0" r="6985" b="508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828" cy="1353331"/>
                    </a:xfrm>
                    <a:prstGeom prst="rect">
                      <a:avLst/>
                    </a:prstGeom>
                    <a:noFill/>
                    <a:ln>
                      <a:noFill/>
                    </a:ln>
                  </pic:spPr>
                </pic:pic>
              </a:graphicData>
            </a:graphic>
          </wp:inline>
        </w:drawing>
      </w:r>
    </w:p>
    <w:p w14:paraId="4B3F957A" w14:textId="385C4F6C" w:rsidR="009C2B15" w:rsidRDefault="009C2B15" w:rsidP="0092435B">
      <w:pPr>
        <w:spacing w:line="360" w:lineRule="auto"/>
        <w:jc w:val="center"/>
        <w:rPr>
          <w:rFonts w:ascii="Arial" w:hAnsi="Arial" w:cs="Arial"/>
          <w:b/>
          <w:sz w:val="24"/>
          <w:szCs w:val="24"/>
        </w:rPr>
      </w:pPr>
    </w:p>
    <w:p w14:paraId="485FA765" w14:textId="0FEF47DD" w:rsidR="009C2B15" w:rsidRDefault="009C2B15" w:rsidP="0092435B">
      <w:pPr>
        <w:spacing w:line="360" w:lineRule="auto"/>
        <w:jc w:val="center"/>
        <w:rPr>
          <w:rFonts w:ascii="Arial" w:hAnsi="Arial" w:cs="Arial"/>
          <w:b/>
          <w:sz w:val="24"/>
          <w:szCs w:val="24"/>
        </w:rPr>
      </w:pPr>
      <w:r>
        <w:rPr>
          <w:rFonts w:ascii="Arial" w:hAnsi="Arial" w:cs="Arial"/>
          <w:b/>
          <w:sz w:val="24"/>
          <w:szCs w:val="24"/>
        </w:rPr>
        <w:t>PROGRAM DOKTOR ILMU MANAJEMEN</w:t>
      </w:r>
    </w:p>
    <w:p w14:paraId="69A4A05B" w14:textId="5A2DDF65" w:rsidR="009C2B15" w:rsidRDefault="009C2B15" w:rsidP="0092435B">
      <w:pPr>
        <w:spacing w:line="360" w:lineRule="auto"/>
        <w:jc w:val="center"/>
        <w:rPr>
          <w:rFonts w:ascii="Arial" w:hAnsi="Arial" w:cs="Arial"/>
          <w:b/>
          <w:sz w:val="24"/>
          <w:szCs w:val="24"/>
        </w:rPr>
      </w:pPr>
      <w:r>
        <w:rPr>
          <w:rFonts w:ascii="Arial" w:hAnsi="Arial" w:cs="Arial"/>
          <w:b/>
          <w:sz w:val="24"/>
          <w:szCs w:val="24"/>
        </w:rPr>
        <w:t>UNIVERSITAS PASUNDAN</w:t>
      </w:r>
    </w:p>
    <w:p w14:paraId="17739927" w14:textId="77777777" w:rsidR="009C2B15" w:rsidRDefault="009C2B15" w:rsidP="0092435B">
      <w:pPr>
        <w:spacing w:line="360" w:lineRule="auto"/>
        <w:jc w:val="center"/>
        <w:rPr>
          <w:rFonts w:ascii="Arial" w:hAnsi="Arial" w:cs="Arial"/>
          <w:b/>
          <w:sz w:val="24"/>
          <w:szCs w:val="24"/>
        </w:rPr>
      </w:pPr>
      <w:r>
        <w:rPr>
          <w:rFonts w:ascii="Arial" w:hAnsi="Arial" w:cs="Arial"/>
          <w:b/>
          <w:sz w:val="24"/>
          <w:szCs w:val="24"/>
        </w:rPr>
        <w:t xml:space="preserve">BANDUNG </w:t>
      </w:r>
    </w:p>
    <w:p w14:paraId="2CE00C45" w14:textId="48C73A58" w:rsidR="009C2B15" w:rsidRDefault="009C2B15" w:rsidP="0092435B">
      <w:pPr>
        <w:spacing w:line="360" w:lineRule="auto"/>
        <w:jc w:val="center"/>
        <w:rPr>
          <w:rFonts w:ascii="Arial" w:hAnsi="Arial" w:cs="Arial"/>
          <w:b/>
          <w:sz w:val="24"/>
          <w:szCs w:val="24"/>
        </w:rPr>
      </w:pPr>
      <w:r>
        <w:rPr>
          <w:rFonts w:ascii="Arial" w:hAnsi="Arial" w:cs="Arial"/>
          <w:b/>
          <w:sz w:val="24"/>
          <w:szCs w:val="24"/>
        </w:rPr>
        <w:t>2023</w:t>
      </w:r>
    </w:p>
    <w:p w14:paraId="1E161F42" w14:textId="51B9DFEC" w:rsidR="009C2B15" w:rsidRDefault="009C2B15" w:rsidP="0092435B">
      <w:pPr>
        <w:spacing w:line="360" w:lineRule="auto"/>
        <w:jc w:val="center"/>
        <w:rPr>
          <w:rFonts w:ascii="Arial" w:hAnsi="Arial" w:cs="Arial"/>
          <w:b/>
          <w:sz w:val="24"/>
          <w:szCs w:val="24"/>
        </w:rPr>
      </w:pPr>
    </w:p>
    <w:p w14:paraId="62D03C5F" w14:textId="69A8E7F8" w:rsidR="009C2B15" w:rsidRDefault="009C2B15" w:rsidP="0092435B">
      <w:pPr>
        <w:spacing w:line="360" w:lineRule="auto"/>
        <w:jc w:val="center"/>
        <w:rPr>
          <w:rFonts w:ascii="Arial" w:hAnsi="Arial" w:cs="Arial"/>
          <w:b/>
          <w:sz w:val="24"/>
          <w:szCs w:val="24"/>
          <w:lang w:val="id-ID"/>
        </w:rPr>
      </w:pPr>
    </w:p>
    <w:p w14:paraId="0BD5556C" w14:textId="77777777" w:rsidR="00503A2D" w:rsidRPr="00503A2D" w:rsidRDefault="00503A2D" w:rsidP="0092435B">
      <w:pPr>
        <w:spacing w:line="360" w:lineRule="auto"/>
        <w:jc w:val="center"/>
        <w:rPr>
          <w:rFonts w:ascii="Arial" w:hAnsi="Arial" w:cs="Arial"/>
          <w:b/>
          <w:sz w:val="24"/>
          <w:szCs w:val="24"/>
          <w:lang w:val="id-ID"/>
        </w:rPr>
      </w:pPr>
    </w:p>
    <w:p w14:paraId="242D88C4" w14:textId="52F91E48" w:rsidR="004D375E" w:rsidRDefault="004D375E" w:rsidP="0092435B">
      <w:pPr>
        <w:spacing w:after="0" w:line="240" w:lineRule="auto"/>
        <w:jc w:val="center"/>
        <w:rPr>
          <w:rFonts w:ascii="Arial" w:hAnsi="Arial" w:cs="Arial"/>
          <w:b/>
          <w:bCs/>
          <w:sz w:val="24"/>
          <w:szCs w:val="24"/>
        </w:rPr>
      </w:pPr>
      <w:r w:rsidRPr="004D375E">
        <w:rPr>
          <w:rFonts w:ascii="Arial" w:hAnsi="Arial" w:cs="Arial"/>
          <w:b/>
          <w:bCs/>
          <w:sz w:val="24"/>
          <w:szCs w:val="24"/>
        </w:rPr>
        <w:lastRenderedPageBreak/>
        <w:t>ABSTRAK</w:t>
      </w:r>
    </w:p>
    <w:p w14:paraId="3A0B917D" w14:textId="77777777" w:rsidR="00517DE4" w:rsidRPr="004D375E" w:rsidRDefault="00517DE4" w:rsidP="0092435B">
      <w:pPr>
        <w:spacing w:after="0" w:line="240" w:lineRule="auto"/>
        <w:rPr>
          <w:rFonts w:ascii="Arial" w:hAnsi="Arial" w:cs="Arial"/>
          <w:b/>
          <w:bCs/>
          <w:sz w:val="24"/>
          <w:szCs w:val="24"/>
        </w:rPr>
      </w:pPr>
    </w:p>
    <w:p w14:paraId="163DF107" w14:textId="77777777" w:rsidR="005C4646" w:rsidRPr="005C4646" w:rsidRDefault="005C4646" w:rsidP="0092435B">
      <w:pPr>
        <w:spacing w:after="0" w:line="240" w:lineRule="auto"/>
        <w:ind w:firstLine="709"/>
        <w:jc w:val="both"/>
        <w:rPr>
          <w:rFonts w:ascii="Arial" w:hAnsi="Arial" w:cs="Arial"/>
          <w:sz w:val="24"/>
          <w:szCs w:val="24"/>
        </w:rPr>
      </w:pPr>
      <w:r>
        <w:rPr>
          <w:rFonts w:ascii="Arial" w:hAnsi="Arial" w:cs="Arial"/>
          <w:sz w:val="24"/>
          <w:szCs w:val="24"/>
        </w:rPr>
        <w:t xml:space="preserve"> </w:t>
      </w:r>
      <w:r w:rsidRPr="005C4646">
        <w:rPr>
          <w:rFonts w:ascii="Arial" w:hAnsi="Arial" w:cs="Arial"/>
          <w:sz w:val="24"/>
          <w:szCs w:val="24"/>
        </w:rPr>
        <w:t>Penelitian ini bertujuan untuk mengetahui, memahami, menganalisis, dan mengkaji serta mengukur pengaruh dari sistem operasi jasa, sistem penyampaian jasa, kualitas jasa dan citra institusi serta implikasinya pada kepercayaan masyarakat pada Disdukcapil di Priangan Timur.</w:t>
      </w:r>
    </w:p>
    <w:p w14:paraId="61545050" w14:textId="77777777" w:rsidR="005C4646" w:rsidRPr="005C4646" w:rsidRDefault="005C4646" w:rsidP="0092435B">
      <w:pPr>
        <w:spacing w:after="0" w:line="240" w:lineRule="auto"/>
        <w:ind w:firstLine="709"/>
        <w:jc w:val="both"/>
        <w:rPr>
          <w:rFonts w:ascii="Arial" w:hAnsi="Arial" w:cs="Arial"/>
          <w:sz w:val="24"/>
          <w:szCs w:val="24"/>
        </w:rPr>
      </w:pPr>
      <w:r w:rsidRPr="005C4646">
        <w:rPr>
          <w:rFonts w:ascii="Arial" w:hAnsi="Arial" w:cs="Arial"/>
          <w:sz w:val="24"/>
          <w:szCs w:val="24"/>
        </w:rPr>
        <w:t xml:space="preserve">Metode penelitian yang digunakan adalah metode survey. Populasi dalam penelitian ini adalah masyarakat pengguna layanan KTP-el pada Disdukcapil di Priangan Timur yaitu di Kabupaten Garut, Tasikmalaya, Ciamis dan Pangandaran serta Kota Tasikmalaya dan Banjar. Teknik pengambilan sampel menggunakan </w:t>
      </w:r>
      <w:r w:rsidRPr="005C4646">
        <w:rPr>
          <w:rFonts w:ascii="Arial" w:hAnsi="Arial" w:cs="Arial"/>
          <w:i/>
          <w:iCs/>
          <w:sz w:val="24"/>
          <w:szCs w:val="24"/>
        </w:rPr>
        <w:t>proporsional cluster sampling</w:t>
      </w:r>
      <w:r w:rsidRPr="005C4646">
        <w:rPr>
          <w:rFonts w:ascii="Arial" w:hAnsi="Arial" w:cs="Arial"/>
          <w:sz w:val="24"/>
          <w:szCs w:val="24"/>
        </w:rPr>
        <w:t>. Kerangka sampel dalam penelitian ini di dasarkan pada data kepemilikan KTP-el pada Disdukcapil di Priangan Timur. Ukuran sampel minimum 5 observasi untuk setiap parameter yang akan ditaksir (5 observasi X 88 parameter) sebanyak 440 responden (</w:t>
      </w:r>
      <w:r w:rsidRPr="005C4646">
        <w:rPr>
          <w:rFonts w:ascii="Arial" w:hAnsi="Arial" w:cs="Arial"/>
          <w:i/>
          <w:iCs/>
          <w:sz w:val="24"/>
          <w:szCs w:val="24"/>
        </w:rPr>
        <w:t>Hair et.al dalam Hermayanto</w:t>
      </w:r>
      <w:r w:rsidRPr="005C4646">
        <w:rPr>
          <w:rFonts w:ascii="Arial" w:hAnsi="Arial" w:cs="Arial"/>
          <w:sz w:val="24"/>
          <w:szCs w:val="24"/>
        </w:rPr>
        <w:t xml:space="preserve"> 2019:167). Teknik pengumpulan data adalah kuesioner, wawancara, observasi dan kepustakaan. Pengolahan data menggunakan analisis deskriptif dan analisis verifikatif. Analisis verifikatif menggunakan pendekatan </w:t>
      </w:r>
      <w:r w:rsidRPr="005C4646">
        <w:rPr>
          <w:rFonts w:ascii="Arial" w:hAnsi="Arial" w:cs="Arial"/>
          <w:i/>
          <w:iCs/>
          <w:sz w:val="24"/>
          <w:szCs w:val="24"/>
        </w:rPr>
        <w:t>Covariance Based Structural Equation Model</w:t>
      </w:r>
      <w:r w:rsidRPr="005C4646">
        <w:rPr>
          <w:rFonts w:ascii="Arial" w:hAnsi="Arial" w:cs="Arial"/>
          <w:sz w:val="24"/>
          <w:szCs w:val="24"/>
        </w:rPr>
        <w:t xml:space="preserve"> (SEM).</w:t>
      </w:r>
    </w:p>
    <w:p w14:paraId="7A9A04CB" w14:textId="77777777" w:rsidR="005C4646" w:rsidRPr="005C4646" w:rsidRDefault="005C4646" w:rsidP="0092435B">
      <w:pPr>
        <w:spacing w:after="0" w:line="240" w:lineRule="auto"/>
        <w:ind w:firstLine="709"/>
        <w:jc w:val="both"/>
        <w:rPr>
          <w:rFonts w:ascii="Arial" w:hAnsi="Arial" w:cs="Arial"/>
          <w:sz w:val="24"/>
          <w:szCs w:val="24"/>
        </w:rPr>
      </w:pPr>
      <w:r w:rsidRPr="005C4646">
        <w:rPr>
          <w:rFonts w:ascii="Arial" w:hAnsi="Arial" w:cs="Arial"/>
          <w:sz w:val="24"/>
          <w:szCs w:val="24"/>
        </w:rPr>
        <w:t xml:space="preserve"> Hasil penelitian menunjukan bahwa kondisi sistem operasi jasa dan sistem penyampaian jasa, kondisi kualitas jasa dan citra institusi serta kondisi kepercayaan masyarakat pada Disdukcapil di Priangan Timur berada pada kriteria cukup baik menuju baik. Terdapat pengaruh yang positif dan signifikan dari sistem operasi jasa dan sistem penyampaian jasa terhadap kualitas jasa dengan total pengaruh sebesar 74,51 persen, dan terdapat pengaruh yang positif dan signifikan dari sistem operasi jasa dan sistem penyampaian jasa terhadap citra institusi dengan total pengaruh sebesar 69,94 persen serta terdapat pengaruh yang positif dan signifikan dari kualitas jasa dan citra institusi terhadap kepercayaan masyarakat dengan total pengaruh sebesar 82,66 persen. </w:t>
      </w:r>
    </w:p>
    <w:p w14:paraId="01B6E9FE" w14:textId="77777777" w:rsidR="005C4646" w:rsidRPr="005C4646" w:rsidRDefault="005C4646" w:rsidP="0092435B">
      <w:pPr>
        <w:spacing w:after="0" w:line="240" w:lineRule="auto"/>
        <w:ind w:firstLine="709"/>
        <w:jc w:val="both"/>
        <w:rPr>
          <w:rFonts w:ascii="Arial" w:hAnsi="Arial" w:cs="Arial"/>
          <w:sz w:val="24"/>
          <w:szCs w:val="24"/>
        </w:rPr>
      </w:pPr>
      <w:r w:rsidRPr="005C4646">
        <w:rPr>
          <w:rFonts w:ascii="Arial" w:hAnsi="Arial" w:cs="Arial"/>
          <w:sz w:val="24"/>
          <w:szCs w:val="24"/>
        </w:rPr>
        <w:t xml:space="preserve"> </w:t>
      </w:r>
    </w:p>
    <w:p w14:paraId="3FEC16E4" w14:textId="77777777" w:rsidR="005C4646" w:rsidRPr="005C4646" w:rsidRDefault="005C4646" w:rsidP="0092435B">
      <w:pPr>
        <w:spacing w:after="0" w:line="240" w:lineRule="auto"/>
        <w:ind w:left="1418" w:hanging="1418"/>
        <w:jc w:val="both"/>
        <w:rPr>
          <w:rFonts w:ascii="Arial" w:hAnsi="Arial" w:cs="Arial"/>
          <w:i/>
          <w:iCs/>
          <w:sz w:val="24"/>
          <w:szCs w:val="24"/>
        </w:rPr>
      </w:pPr>
      <w:r w:rsidRPr="005C4646">
        <w:rPr>
          <w:rFonts w:ascii="Arial" w:hAnsi="Arial" w:cs="Arial"/>
          <w:b/>
          <w:bCs/>
          <w:sz w:val="24"/>
          <w:szCs w:val="24"/>
        </w:rPr>
        <w:t>Kata Kunci</w:t>
      </w:r>
      <w:r w:rsidRPr="005C4646">
        <w:rPr>
          <w:rFonts w:ascii="Arial" w:hAnsi="Arial" w:cs="Arial"/>
          <w:sz w:val="24"/>
          <w:szCs w:val="24"/>
        </w:rPr>
        <w:t xml:space="preserve">: </w:t>
      </w:r>
      <w:r w:rsidRPr="005C4646">
        <w:rPr>
          <w:rFonts w:ascii="Arial" w:hAnsi="Arial" w:cs="Arial"/>
          <w:i/>
          <w:iCs/>
          <w:sz w:val="24"/>
          <w:szCs w:val="24"/>
        </w:rPr>
        <w:t xml:space="preserve">sistem operasi jasa, sistem penyampaian jasa, kualitas jasa, citra institusi, kepercayaan masyarakat.  </w:t>
      </w:r>
    </w:p>
    <w:p w14:paraId="562106FD" w14:textId="5A26F9EA" w:rsidR="004D375E" w:rsidRDefault="005C4646" w:rsidP="0092435B">
      <w:pPr>
        <w:spacing w:line="240" w:lineRule="auto"/>
        <w:rPr>
          <w:rFonts w:ascii="Arial" w:hAnsi="Arial" w:cs="Arial"/>
          <w:b/>
          <w:sz w:val="24"/>
          <w:szCs w:val="24"/>
        </w:rPr>
      </w:pPr>
      <w:r>
        <w:rPr>
          <w:rFonts w:ascii="Arial" w:hAnsi="Arial" w:cs="Arial"/>
          <w:b/>
          <w:sz w:val="24"/>
          <w:szCs w:val="24"/>
        </w:rPr>
        <w:t xml:space="preserve"> </w:t>
      </w:r>
    </w:p>
    <w:p w14:paraId="0356F883" w14:textId="77777777" w:rsidR="009C2B15" w:rsidRPr="009C2B15" w:rsidRDefault="009C2B15" w:rsidP="0092435B">
      <w:pPr>
        <w:spacing w:after="0" w:line="240" w:lineRule="auto"/>
        <w:jc w:val="center"/>
        <w:rPr>
          <w:rFonts w:ascii="Arial" w:eastAsia="Times New Roman" w:hAnsi="Arial" w:cs="Arial"/>
          <w:b/>
          <w:bCs/>
          <w:i/>
          <w:iCs/>
          <w:sz w:val="24"/>
          <w:szCs w:val="24"/>
          <w:lang w:eastAsia="en-ID"/>
        </w:rPr>
      </w:pPr>
      <w:r w:rsidRPr="009C2B15">
        <w:rPr>
          <w:rFonts w:ascii="Arial" w:eastAsia="Times New Roman" w:hAnsi="Arial" w:cs="Arial"/>
          <w:b/>
          <w:bCs/>
          <w:i/>
          <w:iCs/>
          <w:color w:val="000000"/>
          <w:sz w:val="24"/>
          <w:szCs w:val="24"/>
          <w:lang w:eastAsia="en-ID"/>
        </w:rPr>
        <w:t>ABSTRACT</w:t>
      </w:r>
    </w:p>
    <w:p w14:paraId="73C94351" w14:textId="77777777" w:rsidR="009C2B15" w:rsidRPr="009C2B15" w:rsidRDefault="009C2B15" w:rsidP="0092435B">
      <w:pPr>
        <w:spacing w:before="240" w:after="0" w:line="240" w:lineRule="auto"/>
        <w:ind w:firstLine="709"/>
        <w:jc w:val="both"/>
        <w:rPr>
          <w:rFonts w:ascii="Arial" w:hAnsi="Arial" w:cs="Arial"/>
          <w:i/>
          <w:iCs/>
          <w:sz w:val="24"/>
          <w:szCs w:val="24"/>
        </w:rPr>
      </w:pPr>
      <w:r w:rsidRPr="009C2B15">
        <w:rPr>
          <w:rFonts w:ascii="Arial" w:hAnsi="Arial" w:cs="Arial"/>
          <w:i/>
          <w:iCs/>
          <w:sz w:val="24"/>
          <w:szCs w:val="24"/>
        </w:rPr>
        <w:t xml:space="preserve">This study aims to understand, analyze, and investigate as well as measure the influence of service operation systems, service delivery systems, service quality, and institutional image </w:t>
      </w:r>
      <w:r w:rsidRPr="009C2B15">
        <w:rPr>
          <w:rFonts w:ascii="Arial" w:hAnsi="Arial" w:cs="Arial"/>
          <w:i/>
          <w:iCs/>
          <w:sz w:val="24"/>
          <w:szCs w:val="24"/>
          <w:lang w:val="en-GB"/>
        </w:rPr>
        <w:t>as well as</w:t>
      </w:r>
      <w:r w:rsidRPr="009C2B15">
        <w:rPr>
          <w:rFonts w:ascii="Arial" w:hAnsi="Arial" w:cs="Arial"/>
          <w:i/>
          <w:iCs/>
          <w:sz w:val="24"/>
          <w:szCs w:val="24"/>
        </w:rPr>
        <w:t xml:space="preserve"> their implications for public trust towards Disdukcapil in the East Priangan Regions.</w:t>
      </w:r>
    </w:p>
    <w:p w14:paraId="0B28625B" w14:textId="77777777" w:rsidR="009C2B15" w:rsidRPr="009C2B15" w:rsidRDefault="009C2B15" w:rsidP="0092435B">
      <w:pPr>
        <w:spacing w:after="0" w:line="240" w:lineRule="auto"/>
        <w:ind w:firstLine="709"/>
        <w:jc w:val="both"/>
        <w:rPr>
          <w:rFonts w:ascii="Arial" w:hAnsi="Arial" w:cs="Arial"/>
          <w:i/>
          <w:iCs/>
          <w:sz w:val="24"/>
          <w:szCs w:val="24"/>
        </w:rPr>
      </w:pPr>
      <w:r w:rsidRPr="009C2B15">
        <w:rPr>
          <w:rFonts w:ascii="Arial" w:hAnsi="Arial" w:cs="Arial"/>
          <w:i/>
          <w:iCs/>
          <w:sz w:val="24"/>
          <w:szCs w:val="24"/>
        </w:rPr>
        <w:t xml:space="preserve">This study applies the survey method. The population in this study covers the people who use e-KTP (electronic identification card) services generated </w:t>
      </w:r>
      <w:r w:rsidRPr="009C2B15">
        <w:rPr>
          <w:rFonts w:ascii="Arial" w:hAnsi="Arial" w:cs="Arial"/>
          <w:i/>
          <w:iCs/>
          <w:sz w:val="24"/>
          <w:szCs w:val="24"/>
          <w:lang w:val="en-GB"/>
        </w:rPr>
        <w:t>by</w:t>
      </w:r>
      <w:r w:rsidRPr="009C2B15">
        <w:rPr>
          <w:rFonts w:ascii="Arial" w:hAnsi="Arial" w:cs="Arial"/>
          <w:i/>
          <w:iCs/>
          <w:sz w:val="24"/>
          <w:szCs w:val="24"/>
        </w:rPr>
        <w:t xml:space="preserve"> Disdukcapil in the East Priangan Regions, especially in Garut Regency, Tasikmalaya City, Tasikmalaya Regency, Ciamis Regency, Pangandaran Regency, and Banjar City. A proportional cluster sample was used to administrate the data in this investigation. The sample structure in this study refers to data on e-KTP ownership at Disdukcapil in the East Priangan Regions. The sample size employed </w:t>
      </w:r>
      <w:r w:rsidRPr="009C2B15">
        <w:rPr>
          <w:rFonts w:ascii="Arial" w:hAnsi="Arial" w:cs="Arial"/>
          <w:i/>
          <w:iCs/>
          <w:sz w:val="24"/>
          <w:szCs w:val="24"/>
          <w:lang w:val="en-GB"/>
        </w:rPr>
        <w:t>wa</w:t>
      </w:r>
      <w:r w:rsidRPr="009C2B15">
        <w:rPr>
          <w:rFonts w:ascii="Arial" w:hAnsi="Arial" w:cs="Arial"/>
          <w:i/>
          <w:iCs/>
          <w:sz w:val="24"/>
          <w:szCs w:val="24"/>
        </w:rPr>
        <w:t xml:space="preserve">s five observations for each parameter to be assessed (5 observations x 88 parameters), for a total of 440 respondents. Data collection techniques utilized </w:t>
      </w:r>
      <w:r w:rsidRPr="009C2B15">
        <w:rPr>
          <w:rFonts w:ascii="Arial" w:hAnsi="Arial" w:cs="Arial"/>
          <w:i/>
          <w:iCs/>
          <w:sz w:val="24"/>
          <w:szCs w:val="24"/>
          <w:lang w:val="en-GB"/>
        </w:rPr>
        <w:t>were</w:t>
      </w:r>
      <w:r w:rsidRPr="009C2B15">
        <w:rPr>
          <w:rFonts w:ascii="Arial" w:hAnsi="Arial" w:cs="Arial"/>
          <w:i/>
          <w:iCs/>
          <w:sz w:val="24"/>
          <w:szCs w:val="24"/>
        </w:rPr>
        <w:t xml:space="preserve"> questionnaires, interviews, observation, and literature studies. The data were </w:t>
      </w:r>
      <w:r w:rsidRPr="009C2B15">
        <w:rPr>
          <w:rFonts w:ascii="Arial" w:hAnsi="Arial" w:cs="Arial"/>
          <w:i/>
          <w:iCs/>
          <w:sz w:val="24"/>
          <w:szCs w:val="24"/>
        </w:rPr>
        <w:lastRenderedPageBreak/>
        <w:t xml:space="preserve">analyzed using descriptive and verification methods. </w:t>
      </w:r>
      <w:r w:rsidRPr="009C2B15">
        <w:rPr>
          <w:rFonts w:ascii="Arial" w:hAnsi="Arial" w:cs="Arial"/>
          <w:i/>
          <w:iCs/>
          <w:sz w:val="24"/>
          <w:szCs w:val="24"/>
          <w:lang w:val="en-GB"/>
        </w:rPr>
        <w:t>Moreover, t</w:t>
      </w:r>
      <w:r w:rsidRPr="009C2B15">
        <w:rPr>
          <w:rFonts w:ascii="Arial" w:hAnsi="Arial" w:cs="Arial"/>
          <w:i/>
          <w:iCs/>
          <w:sz w:val="24"/>
          <w:szCs w:val="24"/>
        </w:rPr>
        <w:t>he verification analysis used a covariance based structural equation model (SEM).</w:t>
      </w:r>
    </w:p>
    <w:p w14:paraId="0D298D95" w14:textId="30ABA177" w:rsidR="009C2B15" w:rsidRDefault="009C2B15" w:rsidP="0092435B">
      <w:pPr>
        <w:spacing w:after="0" w:line="240" w:lineRule="auto"/>
        <w:ind w:firstLine="709"/>
        <w:jc w:val="both"/>
        <w:rPr>
          <w:rFonts w:ascii="Arial" w:hAnsi="Arial" w:cs="Arial"/>
          <w:i/>
          <w:iCs/>
          <w:sz w:val="24"/>
          <w:szCs w:val="24"/>
        </w:rPr>
      </w:pPr>
      <w:r w:rsidRPr="009C2B15">
        <w:rPr>
          <w:rFonts w:ascii="Arial" w:hAnsi="Arial" w:cs="Arial"/>
          <w:i/>
          <w:iCs/>
          <w:sz w:val="24"/>
          <w:szCs w:val="24"/>
        </w:rPr>
        <w:t xml:space="preserve">The results of the study indicate that the operational conditions of the service delivery system, service delivery system, service quality, and institutional image, as well as their implications for public trust towards Disdukcapil in the East Priangan Regions, are included in the fairly good criteria. This </w:t>
      </w:r>
      <w:r w:rsidRPr="009C2B15">
        <w:rPr>
          <w:rFonts w:ascii="Arial" w:hAnsi="Arial" w:cs="Arial"/>
          <w:i/>
          <w:iCs/>
          <w:sz w:val="24"/>
          <w:szCs w:val="24"/>
          <w:lang w:val="en-GB"/>
        </w:rPr>
        <w:t xml:space="preserve">is proven by </w:t>
      </w:r>
      <w:r w:rsidRPr="009C2B15">
        <w:rPr>
          <w:rFonts w:ascii="Arial" w:hAnsi="Arial" w:cs="Arial"/>
          <w:i/>
          <w:iCs/>
          <w:sz w:val="24"/>
          <w:szCs w:val="24"/>
        </w:rPr>
        <w:t>the positive and significant influence of the service operational system on service quality of 74.51 percent, the positive and significant influence of the service operational system and service delivery system on the image of the institution of 69.94 percent, and the existence of a positive and significant influence from the quality of service and institutions on public trust of 86.66 percent.</w:t>
      </w:r>
    </w:p>
    <w:p w14:paraId="435E2686" w14:textId="77777777" w:rsidR="00517DE4" w:rsidRPr="009C2B15" w:rsidRDefault="00517DE4" w:rsidP="0092435B">
      <w:pPr>
        <w:spacing w:after="0" w:line="240" w:lineRule="auto"/>
        <w:ind w:firstLine="709"/>
        <w:jc w:val="both"/>
        <w:rPr>
          <w:rFonts w:ascii="Arial" w:hAnsi="Arial" w:cs="Arial"/>
          <w:i/>
          <w:iCs/>
          <w:sz w:val="24"/>
          <w:szCs w:val="24"/>
        </w:rPr>
      </w:pPr>
    </w:p>
    <w:p w14:paraId="65A61CCC" w14:textId="58B272A7" w:rsidR="00517DE4" w:rsidRDefault="009C2B15" w:rsidP="0092435B">
      <w:pPr>
        <w:spacing w:after="0" w:line="240" w:lineRule="auto"/>
        <w:jc w:val="both"/>
        <w:rPr>
          <w:rFonts w:ascii="Arial" w:hAnsi="Arial" w:cs="Arial"/>
          <w:i/>
          <w:iCs/>
          <w:sz w:val="24"/>
          <w:szCs w:val="24"/>
        </w:rPr>
      </w:pPr>
      <w:r w:rsidRPr="009C2B15">
        <w:rPr>
          <w:rFonts w:ascii="Arial" w:hAnsi="Arial" w:cs="Arial"/>
          <w:b/>
          <w:bCs/>
          <w:i/>
          <w:iCs/>
          <w:sz w:val="24"/>
          <w:szCs w:val="24"/>
        </w:rPr>
        <w:t>Keywo</w:t>
      </w:r>
      <w:r w:rsidRPr="00517DE4">
        <w:rPr>
          <w:rFonts w:ascii="Arial" w:hAnsi="Arial" w:cs="Arial"/>
          <w:b/>
          <w:bCs/>
          <w:i/>
          <w:iCs/>
          <w:sz w:val="24"/>
          <w:szCs w:val="24"/>
        </w:rPr>
        <w:t>rds</w:t>
      </w:r>
      <w:r w:rsidRPr="00517DE4">
        <w:rPr>
          <w:rFonts w:ascii="Arial" w:hAnsi="Arial" w:cs="Arial"/>
          <w:i/>
          <w:iCs/>
          <w:sz w:val="24"/>
          <w:szCs w:val="24"/>
        </w:rPr>
        <w:t>: operating system, service, institutional image, Disdukcapil, public trust.</w:t>
      </w:r>
    </w:p>
    <w:p w14:paraId="50E55FC9" w14:textId="0A988A2C" w:rsidR="0092435B" w:rsidRDefault="0092435B" w:rsidP="0092435B">
      <w:pPr>
        <w:spacing w:after="0" w:line="240" w:lineRule="auto"/>
        <w:jc w:val="both"/>
        <w:rPr>
          <w:rFonts w:ascii="Arial" w:hAnsi="Arial" w:cs="Arial"/>
          <w:i/>
          <w:iCs/>
          <w:sz w:val="24"/>
          <w:szCs w:val="24"/>
        </w:rPr>
      </w:pPr>
    </w:p>
    <w:p w14:paraId="68AADD74" w14:textId="09A5E285" w:rsidR="00517DE4" w:rsidRPr="00517DE4" w:rsidRDefault="00517DE4" w:rsidP="0092435B">
      <w:pPr>
        <w:spacing w:after="0" w:line="240" w:lineRule="auto"/>
        <w:jc w:val="center"/>
        <w:rPr>
          <w:rFonts w:ascii="Arial" w:hAnsi="Arial" w:cs="Arial"/>
          <w:b/>
          <w:bCs/>
          <w:i/>
          <w:iCs/>
          <w:sz w:val="24"/>
          <w:szCs w:val="24"/>
        </w:rPr>
      </w:pPr>
      <w:r w:rsidRPr="00517DE4">
        <w:rPr>
          <w:rFonts w:ascii="Arial" w:hAnsi="Arial" w:cs="Arial"/>
          <w:b/>
          <w:bCs/>
          <w:i/>
          <w:iCs/>
          <w:sz w:val="24"/>
          <w:szCs w:val="24"/>
        </w:rPr>
        <w:t>RINGKESAN</w:t>
      </w:r>
    </w:p>
    <w:p w14:paraId="76B0D02A" w14:textId="77777777" w:rsidR="00517DE4" w:rsidRPr="00517DE4" w:rsidRDefault="00517DE4" w:rsidP="0092435B">
      <w:pPr>
        <w:spacing w:before="240" w:after="0" w:line="240" w:lineRule="auto"/>
        <w:ind w:firstLine="709"/>
        <w:jc w:val="both"/>
        <w:rPr>
          <w:rFonts w:ascii="Arial" w:hAnsi="Arial" w:cs="Arial"/>
          <w:i/>
          <w:iCs/>
          <w:sz w:val="24"/>
          <w:szCs w:val="24"/>
        </w:rPr>
      </w:pPr>
      <w:r w:rsidRPr="00517DE4">
        <w:rPr>
          <w:rFonts w:ascii="Arial" w:hAnsi="Arial" w:cs="Arial"/>
          <w:i/>
          <w:iCs/>
          <w:sz w:val="24"/>
          <w:szCs w:val="24"/>
        </w:rPr>
        <w:t xml:space="preserve">Ieu panalungtikan miboga tujuan pikeun mikaweruh, nganalisis sarta nalungtik </w:t>
      </w:r>
      <w:r w:rsidRPr="00517DE4">
        <w:rPr>
          <w:rFonts w:ascii="Arial" w:hAnsi="Arial" w:cs="Arial"/>
          <w:i/>
          <w:iCs/>
          <w:sz w:val="24"/>
          <w:szCs w:val="24"/>
          <w:lang w:val="en-GB"/>
        </w:rPr>
        <w:t>sareng</w:t>
      </w:r>
      <w:r w:rsidRPr="00517DE4">
        <w:rPr>
          <w:rFonts w:ascii="Arial" w:hAnsi="Arial" w:cs="Arial"/>
          <w:i/>
          <w:iCs/>
          <w:sz w:val="24"/>
          <w:szCs w:val="24"/>
        </w:rPr>
        <w:t xml:space="preserve"> ngukur pangaruh tina sistem operasi jasa, sistem nepikeun jasa, kualitas jasa sarta citra institusi </w:t>
      </w:r>
      <w:r w:rsidRPr="00517DE4">
        <w:rPr>
          <w:rFonts w:ascii="Arial" w:hAnsi="Arial" w:cs="Arial"/>
          <w:i/>
          <w:iCs/>
          <w:sz w:val="24"/>
          <w:szCs w:val="24"/>
          <w:lang w:val="en-GB"/>
        </w:rPr>
        <w:t>jeung</w:t>
      </w:r>
      <w:r w:rsidRPr="00517DE4">
        <w:rPr>
          <w:rFonts w:ascii="Arial" w:hAnsi="Arial" w:cs="Arial"/>
          <w:i/>
          <w:iCs/>
          <w:sz w:val="24"/>
          <w:szCs w:val="24"/>
        </w:rPr>
        <w:t xml:space="preserve"> implikasina ka kapercayaan balarea ka Disdukcapil di </w:t>
      </w:r>
      <w:r w:rsidRPr="00517DE4">
        <w:rPr>
          <w:rFonts w:ascii="Arial" w:hAnsi="Arial" w:cs="Arial"/>
          <w:i/>
          <w:iCs/>
          <w:sz w:val="24"/>
          <w:szCs w:val="24"/>
          <w:lang w:val="en-GB"/>
        </w:rPr>
        <w:t xml:space="preserve">wewengkon </w:t>
      </w:r>
      <w:r w:rsidRPr="00517DE4">
        <w:rPr>
          <w:rFonts w:ascii="Arial" w:hAnsi="Arial" w:cs="Arial"/>
          <w:i/>
          <w:iCs/>
          <w:sz w:val="24"/>
          <w:szCs w:val="24"/>
        </w:rPr>
        <w:t>Priangan Timur.</w:t>
      </w:r>
    </w:p>
    <w:p w14:paraId="782EDF6E" w14:textId="77777777" w:rsidR="00517DE4" w:rsidRPr="00517DE4" w:rsidRDefault="00517DE4" w:rsidP="0092435B">
      <w:pPr>
        <w:spacing w:after="0" w:line="240" w:lineRule="auto"/>
        <w:ind w:firstLine="709"/>
        <w:jc w:val="both"/>
        <w:rPr>
          <w:rFonts w:ascii="Arial" w:hAnsi="Arial" w:cs="Arial"/>
          <w:i/>
          <w:iCs/>
          <w:sz w:val="24"/>
          <w:szCs w:val="24"/>
        </w:rPr>
      </w:pPr>
      <w:r w:rsidRPr="00517DE4">
        <w:rPr>
          <w:rFonts w:ascii="Arial" w:hAnsi="Arial" w:cs="Arial"/>
          <w:i/>
          <w:iCs/>
          <w:sz w:val="24"/>
          <w:szCs w:val="24"/>
          <w:lang w:val="en-GB"/>
        </w:rPr>
        <w:t>M</w:t>
      </w:r>
      <w:r w:rsidRPr="00517DE4">
        <w:rPr>
          <w:rFonts w:ascii="Arial" w:hAnsi="Arial" w:cs="Arial"/>
          <w:i/>
          <w:iCs/>
          <w:sz w:val="24"/>
          <w:szCs w:val="24"/>
        </w:rPr>
        <w:t>étode panalungtikan nu dipak</w:t>
      </w:r>
      <w:r w:rsidRPr="00517DE4">
        <w:rPr>
          <w:rFonts w:ascii="Arial" w:hAnsi="Arial" w:cs="Arial"/>
          <w:i/>
          <w:iCs/>
          <w:sz w:val="24"/>
          <w:szCs w:val="24"/>
          <w:lang w:val="en-GB"/>
        </w:rPr>
        <w:t>e</w:t>
      </w:r>
      <w:r w:rsidRPr="00517DE4">
        <w:rPr>
          <w:rFonts w:ascii="Arial" w:hAnsi="Arial" w:cs="Arial"/>
          <w:i/>
          <w:iCs/>
          <w:sz w:val="24"/>
          <w:szCs w:val="24"/>
        </w:rPr>
        <w:t xml:space="preserve"> nya</w:t>
      </w:r>
      <w:r w:rsidRPr="00517DE4">
        <w:rPr>
          <w:rFonts w:ascii="Arial" w:hAnsi="Arial" w:cs="Arial"/>
          <w:i/>
          <w:iCs/>
          <w:sz w:val="24"/>
          <w:szCs w:val="24"/>
          <w:lang w:val="en-GB"/>
        </w:rPr>
        <w:t>e</w:t>
      </w:r>
      <w:r w:rsidRPr="00517DE4">
        <w:rPr>
          <w:rFonts w:ascii="Arial" w:hAnsi="Arial" w:cs="Arial"/>
          <w:i/>
          <w:iCs/>
          <w:sz w:val="24"/>
          <w:szCs w:val="24"/>
        </w:rPr>
        <w:t>ta métode surve</w:t>
      </w:r>
      <w:r w:rsidRPr="00517DE4">
        <w:rPr>
          <w:rFonts w:ascii="Arial" w:hAnsi="Arial" w:cs="Arial"/>
          <w:i/>
          <w:iCs/>
          <w:sz w:val="24"/>
          <w:szCs w:val="24"/>
          <w:lang w:val="en-GB"/>
        </w:rPr>
        <w:t>y</w:t>
      </w:r>
      <w:r w:rsidRPr="00517DE4">
        <w:rPr>
          <w:rFonts w:ascii="Arial" w:hAnsi="Arial" w:cs="Arial"/>
          <w:i/>
          <w:iCs/>
          <w:sz w:val="24"/>
          <w:szCs w:val="24"/>
        </w:rPr>
        <w:t>. Populasi dina ieu panalungtikan nya</w:t>
      </w:r>
      <w:r w:rsidRPr="00517DE4">
        <w:rPr>
          <w:rFonts w:ascii="Arial" w:hAnsi="Arial" w:cs="Arial"/>
          <w:i/>
          <w:iCs/>
          <w:sz w:val="24"/>
          <w:szCs w:val="24"/>
          <w:lang w:val="en-GB"/>
        </w:rPr>
        <w:t>e</w:t>
      </w:r>
      <w:r w:rsidRPr="00517DE4">
        <w:rPr>
          <w:rFonts w:ascii="Arial" w:hAnsi="Arial" w:cs="Arial"/>
          <w:i/>
          <w:iCs/>
          <w:sz w:val="24"/>
          <w:szCs w:val="24"/>
        </w:rPr>
        <w:t xml:space="preserve">ta balarea nu maké jasa layanan KTP-el di Disdukcapil </w:t>
      </w:r>
      <w:r w:rsidRPr="00517DE4">
        <w:rPr>
          <w:rFonts w:ascii="Arial" w:hAnsi="Arial" w:cs="Arial"/>
          <w:i/>
          <w:iCs/>
          <w:sz w:val="24"/>
          <w:szCs w:val="24"/>
          <w:lang w:val="en-GB"/>
        </w:rPr>
        <w:t xml:space="preserve">wewengkon </w:t>
      </w:r>
      <w:r w:rsidRPr="00517DE4">
        <w:rPr>
          <w:rFonts w:ascii="Arial" w:hAnsi="Arial" w:cs="Arial"/>
          <w:i/>
          <w:iCs/>
          <w:sz w:val="24"/>
          <w:szCs w:val="24"/>
        </w:rPr>
        <w:t xml:space="preserve">Priangan Timur nu </w:t>
      </w:r>
      <w:r w:rsidRPr="00517DE4">
        <w:rPr>
          <w:rFonts w:ascii="Arial" w:hAnsi="Arial" w:cs="Arial"/>
          <w:i/>
          <w:iCs/>
          <w:sz w:val="24"/>
          <w:szCs w:val="24"/>
          <w:lang w:val="en-GB"/>
        </w:rPr>
        <w:t>hususna aya</w:t>
      </w:r>
      <w:r w:rsidRPr="00517DE4">
        <w:rPr>
          <w:rFonts w:ascii="Arial" w:hAnsi="Arial" w:cs="Arial"/>
          <w:i/>
          <w:iCs/>
          <w:sz w:val="24"/>
          <w:szCs w:val="24"/>
        </w:rPr>
        <w:t xml:space="preserve"> di Kabupaten Garut, Kota Tasikmalaya, Kabupaten Tasikmalaya, Kabupaten Ciami</w:t>
      </w:r>
      <w:r w:rsidRPr="00517DE4">
        <w:rPr>
          <w:rFonts w:ascii="Arial" w:hAnsi="Arial" w:cs="Arial"/>
          <w:i/>
          <w:iCs/>
          <w:sz w:val="24"/>
          <w:szCs w:val="24"/>
          <w:lang w:val="en-GB"/>
        </w:rPr>
        <w:t>s</w:t>
      </w:r>
      <w:r w:rsidRPr="00517DE4">
        <w:rPr>
          <w:rFonts w:ascii="Arial" w:hAnsi="Arial" w:cs="Arial"/>
          <w:i/>
          <w:iCs/>
          <w:sz w:val="24"/>
          <w:szCs w:val="24"/>
        </w:rPr>
        <w:t>, Kabupaten Pangandaran sarta Kota Banjar. Te</w:t>
      </w:r>
      <w:r w:rsidRPr="00517DE4">
        <w:rPr>
          <w:rFonts w:ascii="Arial" w:hAnsi="Arial" w:cs="Arial"/>
          <w:i/>
          <w:iCs/>
          <w:sz w:val="24"/>
          <w:szCs w:val="24"/>
          <w:lang w:val="en-GB"/>
        </w:rPr>
        <w:t>h</w:t>
      </w:r>
      <w:r w:rsidRPr="00517DE4">
        <w:rPr>
          <w:rFonts w:ascii="Arial" w:hAnsi="Arial" w:cs="Arial"/>
          <w:i/>
          <w:iCs/>
          <w:sz w:val="24"/>
          <w:szCs w:val="24"/>
        </w:rPr>
        <w:t>nik nu di</w:t>
      </w:r>
      <w:r w:rsidRPr="00517DE4">
        <w:rPr>
          <w:rFonts w:ascii="Arial" w:hAnsi="Arial" w:cs="Arial"/>
          <w:i/>
          <w:iCs/>
          <w:sz w:val="24"/>
          <w:szCs w:val="24"/>
          <w:lang w:val="en-GB"/>
        </w:rPr>
        <w:t>anggo</w:t>
      </w:r>
      <w:r w:rsidRPr="00517DE4">
        <w:rPr>
          <w:rFonts w:ascii="Arial" w:hAnsi="Arial" w:cs="Arial"/>
          <w:i/>
          <w:iCs/>
          <w:sz w:val="24"/>
          <w:szCs w:val="24"/>
        </w:rPr>
        <w:t xml:space="preserve"> nya</w:t>
      </w:r>
      <w:r w:rsidRPr="00517DE4">
        <w:rPr>
          <w:rFonts w:ascii="Arial" w:hAnsi="Arial" w:cs="Arial"/>
          <w:i/>
          <w:iCs/>
          <w:sz w:val="24"/>
          <w:szCs w:val="24"/>
          <w:lang w:val="en-GB"/>
        </w:rPr>
        <w:t>et</w:t>
      </w:r>
      <w:r w:rsidRPr="00517DE4">
        <w:rPr>
          <w:rFonts w:ascii="Arial" w:hAnsi="Arial" w:cs="Arial"/>
          <w:i/>
          <w:iCs/>
          <w:sz w:val="24"/>
          <w:szCs w:val="24"/>
        </w:rPr>
        <w:t xml:space="preserve">a </w:t>
      </w:r>
      <w:r w:rsidRPr="00517DE4">
        <w:rPr>
          <w:rFonts w:ascii="Arial" w:hAnsi="Arial" w:cs="Arial"/>
          <w:i/>
          <w:iCs/>
          <w:sz w:val="24"/>
          <w:szCs w:val="24"/>
          <w:lang w:val="en-GB"/>
        </w:rPr>
        <w:t>ngagunakeun</w:t>
      </w:r>
      <w:r w:rsidRPr="00517DE4">
        <w:rPr>
          <w:rFonts w:ascii="Arial" w:hAnsi="Arial" w:cs="Arial"/>
          <w:i/>
          <w:iCs/>
          <w:sz w:val="24"/>
          <w:szCs w:val="24"/>
        </w:rPr>
        <w:t xml:space="preserve"> data k</w:t>
      </w:r>
      <w:r w:rsidRPr="00517DE4">
        <w:rPr>
          <w:rFonts w:ascii="Arial" w:hAnsi="Arial" w:cs="Arial"/>
          <w:i/>
          <w:iCs/>
          <w:sz w:val="24"/>
          <w:szCs w:val="24"/>
          <w:lang w:val="en-GB"/>
        </w:rPr>
        <w:t>a</w:t>
      </w:r>
      <w:r w:rsidRPr="00517DE4">
        <w:rPr>
          <w:rFonts w:ascii="Arial" w:hAnsi="Arial" w:cs="Arial"/>
          <w:i/>
          <w:iCs/>
          <w:sz w:val="24"/>
          <w:szCs w:val="24"/>
        </w:rPr>
        <w:t>p</w:t>
      </w:r>
      <w:r w:rsidRPr="00517DE4">
        <w:rPr>
          <w:rFonts w:ascii="Arial" w:hAnsi="Arial" w:cs="Arial"/>
          <w:i/>
          <w:iCs/>
          <w:sz w:val="24"/>
          <w:szCs w:val="24"/>
          <w:lang w:val="en-GB"/>
        </w:rPr>
        <w:t>a</w:t>
      </w:r>
      <w:r w:rsidRPr="00517DE4">
        <w:rPr>
          <w:rFonts w:ascii="Arial" w:hAnsi="Arial" w:cs="Arial"/>
          <w:i/>
          <w:iCs/>
          <w:sz w:val="24"/>
          <w:szCs w:val="24"/>
        </w:rPr>
        <w:t xml:space="preserve">milikan proporsional cluster sampling. Rangkay sampel dina ieu panalungtikan dumasar ka data kapamilikan </w:t>
      </w:r>
      <w:r w:rsidRPr="00517DE4">
        <w:rPr>
          <w:rFonts w:ascii="Arial" w:hAnsi="Arial" w:cs="Arial"/>
          <w:i/>
          <w:iCs/>
          <w:sz w:val="24"/>
          <w:szCs w:val="24"/>
          <w:lang w:val="en-GB"/>
        </w:rPr>
        <w:t>KTP</w:t>
      </w:r>
      <w:r w:rsidRPr="00517DE4">
        <w:rPr>
          <w:rFonts w:ascii="Arial" w:hAnsi="Arial" w:cs="Arial"/>
          <w:i/>
          <w:iCs/>
          <w:sz w:val="24"/>
          <w:szCs w:val="24"/>
        </w:rPr>
        <w:t xml:space="preserve">-el di Disdukcapil </w:t>
      </w:r>
      <w:r w:rsidRPr="00517DE4">
        <w:rPr>
          <w:rFonts w:ascii="Arial" w:hAnsi="Arial" w:cs="Arial"/>
          <w:i/>
          <w:iCs/>
          <w:sz w:val="24"/>
          <w:szCs w:val="24"/>
          <w:lang w:val="en-GB"/>
        </w:rPr>
        <w:t xml:space="preserve">wewengkon </w:t>
      </w:r>
      <w:r w:rsidRPr="00517DE4">
        <w:rPr>
          <w:rFonts w:ascii="Arial" w:hAnsi="Arial" w:cs="Arial"/>
          <w:i/>
          <w:iCs/>
          <w:sz w:val="24"/>
          <w:szCs w:val="24"/>
        </w:rPr>
        <w:t xml:space="preserve">Priangan Timur. Ukuran sampel </w:t>
      </w:r>
      <w:r w:rsidRPr="00517DE4">
        <w:rPr>
          <w:rFonts w:ascii="Arial" w:hAnsi="Arial" w:cs="Arial"/>
          <w:i/>
          <w:iCs/>
          <w:sz w:val="24"/>
          <w:szCs w:val="24"/>
          <w:lang w:val="en-GB"/>
        </w:rPr>
        <w:t>nyaeta lima</w:t>
      </w:r>
      <w:r w:rsidRPr="00517DE4">
        <w:rPr>
          <w:rFonts w:ascii="Arial" w:hAnsi="Arial" w:cs="Arial"/>
          <w:i/>
          <w:iCs/>
          <w:sz w:val="24"/>
          <w:szCs w:val="24"/>
        </w:rPr>
        <w:t xml:space="preserve"> observasi pikeun tiap paraméter nu bakal ditaksir (5 responden x 88 paraméter) lobana 440 réspondén. T</w:t>
      </w:r>
      <w:r w:rsidRPr="00517DE4">
        <w:rPr>
          <w:rFonts w:ascii="Arial" w:hAnsi="Arial" w:cs="Arial"/>
          <w:i/>
          <w:iCs/>
          <w:sz w:val="24"/>
          <w:szCs w:val="24"/>
          <w:lang w:val="en-GB"/>
        </w:rPr>
        <w:t>eh</w:t>
      </w:r>
      <w:r w:rsidRPr="00517DE4">
        <w:rPr>
          <w:rFonts w:ascii="Arial" w:hAnsi="Arial" w:cs="Arial"/>
          <w:i/>
          <w:iCs/>
          <w:sz w:val="24"/>
          <w:szCs w:val="24"/>
        </w:rPr>
        <w:t>nik ngumpulkeun datana nya</w:t>
      </w:r>
      <w:r w:rsidRPr="00517DE4">
        <w:rPr>
          <w:rFonts w:ascii="Arial" w:hAnsi="Arial" w:cs="Arial"/>
          <w:i/>
          <w:iCs/>
          <w:sz w:val="24"/>
          <w:szCs w:val="24"/>
          <w:lang w:val="en-GB"/>
        </w:rPr>
        <w:t>e</w:t>
      </w:r>
      <w:r w:rsidRPr="00517DE4">
        <w:rPr>
          <w:rFonts w:ascii="Arial" w:hAnsi="Arial" w:cs="Arial"/>
          <w:i/>
          <w:iCs/>
          <w:sz w:val="24"/>
          <w:szCs w:val="24"/>
        </w:rPr>
        <w:t xml:space="preserve">ta ku cara kuisionér, wawancara, observasi, sarta kapustakaan. Dina ngolah datana </w:t>
      </w:r>
      <w:r w:rsidRPr="00517DE4">
        <w:rPr>
          <w:rFonts w:ascii="Arial" w:hAnsi="Arial" w:cs="Arial"/>
          <w:i/>
          <w:iCs/>
          <w:sz w:val="24"/>
          <w:szCs w:val="24"/>
          <w:lang w:val="en-GB"/>
        </w:rPr>
        <w:t>nganggo</w:t>
      </w:r>
      <w:r w:rsidRPr="00517DE4">
        <w:rPr>
          <w:rFonts w:ascii="Arial" w:hAnsi="Arial" w:cs="Arial"/>
          <w:i/>
          <w:iCs/>
          <w:sz w:val="24"/>
          <w:szCs w:val="24"/>
        </w:rPr>
        <w:t xml:space="preserve"> analisis déskriptif sarta analisis verifikatif. Analisis verifikatif </w:t>
      </w:r>
      <w:r w:rsidRPr="00517DE4">
        <w:rPr>
          <w:rFonts w:ascii="Arial" w:hAnsi="Arial" w:cs="Arial"/>
          <w:i/>
          <w:iCs/>
          <w:sz w:val="24"/>
          <w:szCs w:val="24"/>
          <w:lang w:val="en-GB"/>
        </w:rPr>
        <w:t>ngagunakeun</w:t>
      </w:r>
      <w:r w:rsidRPr="00517DE4">
        <w:rPr>
          <w:rFonts w:ascii="Arial" w:hAnsi="Arial" w:cs="Arial"/>
          <w:i/>
          <w:iCs/>
          <w:sz w:val="24"/>
          <w:szCs w:val="24"/>
        </w:rPr>
        <w:t xml:space="preserve"> pamarekan Covariance Based Structural Equation Model (SEM).</w:t>
      </w:r>
    </w:p>
    <w:p w14:paraId="2A42E6CE" w14:textId="3A278EFC" w:rsidR="00517DE4" w:rsidRDefault="00517DE4" w:rsidP="0092435B">
      <w:pPr>
        <w:spacing w:after="0" w:line="240" w:lineRule="auto"/>
        <w:ind w:firstLine="709"/>
        <w:jc w:val="both"/>
        <w:rPr>
          <w:rFonts w:ascii="Arial" w:hAnsi="Arial" w:cs="Arial"/>
          <w:i/>
          <w:iCs/>
          <w:sz w:val="24"/>
          <w:szCs w:val="24"/>
        </w:rPr>
      </w:pPr>
      <w:r w:rsidRPr="00517DE4">
        <w:rPr>
          <w:rFonts w:ascii="Arial" w:hAnsi="Arial" w:cs="Arial"/>
          <w:i/>
          <w:iCs/>
          <w:sz w:val="24"/>
          <w:szCs w:val="24"/>
        </w:rPr>
        <w:t>Hasil panalungtikan nunjukkeun yén kondisi sistem operasi jasa</w:t>
      </w:r>
      <w:r w:rsidRPr="00517DE4">
        <w:rPr>
          <w:rFonts w:ascii="Arial" w:hAnsi="Arial" w:cs="Arial"/>
          <w:i/>
          <w:iCs/>
          <w:sz w:val="24"/>
          <w:szCs w:val="24"/>
          <w:lang w:val="en-GB"/>
        </w:rPr>
        <w:t>,</w:t>
      </w:r>
      <w:r w:rsidRPr="00517DE4">
        <w:rPr>
          <w:rFonts w:ascii="Arial" w:hAnsi="Arial" w:cs="Arial"/>
          <w:i/>
          <w:iCs/>
          <w:sz w:val="24"/>
          <w:szCs w:val="24"/>
        </w:rPr>
        <w:t xml:space="preserve"> sistem nepikeun jasa, kondisi kualitas jasa</w:t>
      </w:r>
      <w:r w:rsidRPr="00517DE4">
        <w:rPr>
          <w:rFonts w:ascii="Arial" w:hAnsi="Arial" w:cs="Arial"/>
          <w:i/>
          <w:iCs/>
          <w:sz w:val="24"/>
          <w:szCs w:val="24"/>
          <w:lang w:val="en-GB"/>
        </w:rPr>
        <w:t xml:space="preserve">, sarta </w:t>
      </w:r>
      <w:r w:rsidRPr="00517DE4">
        <w:rPr>
          <w:rFonts w:ascii="Arial" w:hAnsi="Arial" w:cs="Arial"/>
          <w:i/>
          <w:iCs/>
          <w:sz w:val="24"/>
          <w:szCs w:val="24"/>
        </w:rPr>
        <w:t>citra institusi sar</w:t>
      </w:r>
      <w:r w:rsidRPr="00517DE4">
        <w:rPr>
          <w:rFonts w:ascii="Arial" w:hAnsi="Arial" w:cs="Arial"/>
          <w:i/>
          <w:iCs/>
          <w:sz w:val="24"/>
          <w:szCs w:val="24"/>
          <w:lang w:val="en-GB"/>
        </w:rPr>
        <w:t>eng</w:t>
      </w:r>
      <w:r w:rsidRPr="00517DE4">
        <w:rPr>
          <w:rFonts w:ascii="Arial" w:hAnsi="Arial" w:cs="Arial"/>
          <w:i/>
          <w:iCs/>
          <w:sz w:val="24"/>
          <w:szCs w:val="24"/>
        </w:rPr>
        <w:t xml:space="preserve"> implikasina ka kapercayaan balarea </w:t>
      </w:r>
      <w:r w:rsidRPr="00517DE4">
        <w:rPr>
          <w:rFonts w:ascii="Arial" w:hAnsi="Arial" w:cs="Arial"/>
          <w:i/>
          <w:iCs/>
          <w:sz w:val="24"/>
          <w:szCs w:val="24"/>
          <w:lang w:val="en-GB"/>
        </w:rPr>
        <w:t>di</w:t>
      </w:r>
      <w:r w:rsidRPr="00517DE4">
        <w:rPr>
          <w:rFonts w:ascii="Arial" w:hAnsi="Arial" w:cs="Arial"/>
          <w:i/>
          <w:iCs/>
          <w:sz w:val="24"/>
          <w:szCs w:val="24"/>
        </w:rPr>
        <w:t xml:space="preserve"> Disdukcapil </w:t>
      </w:r>
      <w:r w:rsidRPr="00517DE4">
        <w:rPr>
          <w:rFonts w:ascii="Arial" w:hAnsi="Arial" w:cs="Arial"/>
          <w:i/>
          <w:iCs/>
          <w:sz w:val="24"/>
          <w:szCs w:val="24"/>
          <w:lang w:val="en-GB"/>
        </w:rPr>
        <w:t>wewengkon</w:t>
      </w:r>
      <w:r w:rsidRPr="00517DE4">
        <w:rPr>
          <w:rFonts w:ascii="Arial" w:hAnsi="Arial" w:cs="Arial"/>
          <w:i/>
          <w:iCs/>
          <w:sz w:val="24"/>
          <w:szCs w:val="24"/>
        </w:rPr>
        <w:t xml:space="preserve"> Priangan Timur aya dina </w:t>
      </w:r>
      <w:r w:rsidRPr="00517DE4">
        <w:rPr>
          <w:rFonts w:ascii="Arial" w:hAnsi="Arial" w:cs="Arial"/>
          <w:i/>
          <w:iCs/>
          <w:sz w:val="24"/>
          <w:szCs w:val="24"/>
          <w:lang w:val="en-GB"/>
        </w:rPr>
        <w:t>kriteria</w:t>
      </w:r>
      <w:r w:rsidRPr="00517DE4">
        <w:rPr>
          <w:rFonts w:ascii="Arial" w:hAnsi="Arial" w:cs="Arial"/>
          <w:i/>
          <w:iCs/>
          <w:sz w:val="24"/>
          <w:szCs w:val="24"/>
        </w:rPr>
        <w:t xml:space="preserve"> </w:t>
      </w:r>
      <w:r w:rsidRPr="00517DE4">
        <w:rPr>
          <w:rFonts w:ascii="Arial" w:hAnsi="Arial" w:cs="Arial"/>
          <w:i/>
          <w:iCs/>
          <w:sz w:val="24"/>
          <w:szCs w:val="24"/>
          <w:lang w:val="en-GB"/>
        </w:rPr>
        <w:t>sae</w:t>
      </w:r>
      <w:r w:rsidRPr="00517DE4">
        <w:rPr>
          <w:rFonts w:ascii="Arial" w:hAnsi="Arial" w:cs="Arial"/>
          <w:i/>
          <w:iCs/>
          <w:sz w:val="24"/>
          <w:szCs w:val="24"/>
        </w:rPr>
        <w:t xml:space="preserve">. Ayana pangaruh nu positif jeung signifikan dina sistem operasi jasa ka kualitas jasa lobana 74,51 persén, ayana pangaruh nu positif jeung signifikan dina sistem operasi jasa </w:t>
      </w:r>
      <w:r w:rsidRPr="00517DE4">
        <w:rPr>
          <w:rFonts w:ascii="Arial" w:hAnsi="Arial" w:cs="Arial"/>
          <w:i/>
          <w:iCs/>
          <w:sz w:val="24"/>
          <w:szCs w:val="24"/>
          <w:lang w:val="en-GB"/>
        </w:rPr>
        <w:t>sareng</w:t>
      </w:r>
      <w:r w:rsidRPr="00517DE4">
        <w:rPr>
          <w:rFonts w:ascii="Arial" w:hAnsi="Arial" w:cs="Arial"/>
          <w:i/>
          <w:iCs/>
          <w:sz w:val="24"/>
          <w:szCs w:val="24"/>
        </w:rPr>
        <w:t xml:space="preserve"> sistem nepikeun jasa</w:t>
      </w:r>
      <w:r w:rsidRPr="00517DE4">
        <w:rPr>
          <w:rFonts w:ascii="Arial" w:hAnsi="Arial" w:cs="Arial"/>
          <w:i/>
          <w:iCs/>
          <w:sz w:val="24"/>
          <w:szCs w:val="24"/>
          <w:lang w:val="en-GB"/>
        </w:rPr>
        <w:t xml:space="preserve"> </w:t>
      </w:r>
      <w:r w:rsidRPr="00517DE4">
        <w:rPr>
          <w:rFonts w:ascii="Arial" w:hAnsi="Arial" w:cs="Arial"/>
          <w:i/>
          <w:iCs/>
          <w:sz w:val="24"/>
          <w:szCs w:val="24"/>
        </w:rPr>
        <w:t>ka citra insitusi nu lobana 69,94 persén sarta ayana pangaruh positif jeung signifikan ti kualitas jasa jeung institusi ka kapercayaan balarea nu lobana 86,66 persén.</w:t>
      </w:r>
    </w:p>
    <w:p w14:paraId="1AA52587" w14:textId="77777777" w:rsidR="00517DE4" w:rsidRPr="00517DE4" w:rsidRDefault="00517DE4" w:rsidP="0092435B">
      <w:pPr>
        <w:spacing w:after="0" w:line="240" w:lineRule="auto"/>
        <w:ind w:firstLine="709"/>
        <w:jc w:val="both"/>
        <w:rPr>
          <w:rFonts w:ascii="Arial" w:hAnsi="Arial" w:cs="Arial"/>
          <w:i/>
          <w:iCs/>
          <w:sz w:val="24"/>
          <w:szCs w:val="24"/>
        </w:rPr>
      </w:pPr>
    </w:p>
    <w:p w14:paraId="3BEFB99F" w14:textId="1C61D51A" w:rsidR="00517DE4" w:rsidRDefault="00517DE4" w:rsidP="0092435B">
      <w:pPr>
        <w:spacing w:after="0" w:line="240" w:lineRule="auto"/>
        <w:jc w:val="both"/>
        <w:rPr>
          <w:rFonts w:ascii="Arial" w:hAnsi="Arial" w:cs="Arial"/>
          <w:i/>
          <w:iCs/>
          <w:sz w:val="24"/>
          <w:szCs w:val="24"/>
          <w:lang w:val="en-GB"/>
        </w:rPr>
      </w:pPr>
      <w:r w:rsidRPr="00517DE4">
        <w:rPr>
          <w:rFonts w:ascii="Arial" w:hAnsi="Arial" w:cs="Arial"/>
          <w:b/>
          <w:bCs/>
          <w:i/>
          <w:iCs/>
          <w:sz w:val="24"/>
          <w:szCs w:val="24"/>
          <w:lang w:val="en-GB"/>
        </w:rPr>
        <w:t>Kecap konci</w:t>
      </w:r>
      <w:r w:rsidRPr="00517DE4">
        <w:rPr>
          <w:rFonts w:ascii="Arial" w:hAnsi="Arial" w:cs="Arial"/>
          <w:i/>
          <w:iCs/>
          <w:sz w:val="24"/>
          <w:szCs w:val="24"/>
          <w:lang w:val="en-GB"/>
        </w:rPr>
        <w:t>:  sistem operasi jasa, sistem nepikeun jasa, citra institusi, kapercayaan balarea.</w:t>
      </w:r>
    </w:p>
    <w:p w14:paraId="7038F8F2" w14:textId="77777777" w:rsidR="00517DE4" w:rsidRPr="00517DE4" w:rsidRDefault="00517DE4" w:rsidP="0092435B">
      <w:pPr>
        <w:spacing w:after="0" w:line="240" w:lineRule="auto"/>
        <w:jc w:val="both"/>
        <w:rPr>
          <w:rFonts w:ascii="Arial" w:hAnsi="Arial" w:cs="Arial"/>
          <w:b/>
          <w:i/>
          <w:iCs/>
          <w:sz w:val="24"/>
          <w:szCs w:val="24"/>
        </w:rPr>
      </w:pPr>
    </w:p>
    <w:p w14:paraId="7DA6FBD7" w14:textId="58CFDD51" w:rsidR="0037297F" w:rsidRDefault="004D375E" w:rsidP="0092435B">
      <w:pPr>
        <w:pStyle w:val="ListParagraph"/>
        <w:numPr>
          <w:ilvl w:val="0"/>
          <w:numId w:val="7"/>
        </w:numPr>
        <w:spacing w:line="240" w:lineRule="auto"/>
        <w:ind w:left="284" w:hanging="295"/>
        <w:rPr>
          <w:rFonts w:cs="Arial"/>
          <w:b/>
          <w:bCs/>
          <w:szCs w:val="24"/>
        </w:rPr>
      </w:pPr>
      <w:r w:rsidRPr="00A67EC4">
        <w:rPr>
          <w:rFonts w:cs="Arial"/>
          <w:b/>
          <w:bCs/>
          <w:szCs w:val="24"/>
        </w:rPr>
        <w:t>PENDAHULUAN</w:t>
      </w:r>
    </w:p>
    <w:p w14:paraId="396A6031" w14:textId="77777777" w:rsidR="0092435B" w:rsidRPr="0092435B" w:rsidRDefault="0092435B" w:rsidP="0092435B">
      <w:pPr>
        <w:spacing w:after="0" w:line="240" w:lineRule="auto"/>
        <w:rPr>
          <w:rFonts w:cs="Arial"/>
          <w:b/>
          <w:bCs/>
          <w:szCs w:val="24"/>
        </w:rPr>
      </w:pPr>
    </w:p>
    <w:p w14:paraId="77FD0C59" w14:textId="57BAB981" w:rsidR="004D375E" w:rsidRPr="004D375E" w:rsidRDefault="004D375E" w:rsidP="0092435B">
      <w:pPr>
        <w:pStyle w:val="ListParagraph"/>
        <w:spacing w:line="240" w:lineRule="auto"/>
        <w:ind w:left="0" w:firstLine="851"/>
        <w:rPr>
          <w:rFonts w:cs="Arial"/>
          <w:szCs w:val="24"/>
        </w:rPr>
      </w:pPr>
      <w:r w:rsidRPr="004D375E">
        <w:rPr>
          <w:rFonts w:cs="Arial"/>
          <w:szCs w:val="24"/>
        </w:rPr>
        <w:t xml:space="preserve">Pasal 1 ayat (1) Undang-Undang Nomor 25 Tahun 2009 tentang Pelayanan Publik mendefinisikan pelayanan publik adalah kegiatan dalam rangka pemenuhan kebutuhan pelayanan sesuai dengan peraturan perundang-undangan bagi setiap warga negara dan penduduk atas barang, jasa, dan/atau pelayanan administratif </w:t>
      </w:r>
      <w:r w:rsidRPr="004D375E">
        <w:rPr>
          <w:rFonts w:cs="Arial"/>
          <w:szCs w:val="24"/>
        </w:rPr>
        <w:lastRenderedPageBreak/>
        <w:t xml:space="preserve">yang disediakan oleh penyelenggara pelayanan publik. Selanjutnya dalam ayat (7), standar pelayanan publik adalah tolok ukur dan acuan penilaian kualitas pelayanan sebagai kewajiban dan janji penyelenggara kepada masyarakat dalam rangka pelayanan yang berkualitas, cepat, mudah, terjangkau, dan terukur. </w:t>
      </w:r>
    </w:p>
    <w:p w14:paraId="7F92056C" w14:textId="44DBDE3B" w:rsidR="004D375E" w:rsidRDefault="004D375E" w:rsidP="0092435B">
      <w:pPr>
        <w:spacing w:after="0" w:line="240" w:lineRule="auto"/>
        <w:ind w:firstLine="851"/>
        <w:jc w:val="both"/>
        <w:rPr>
          <w:rFonts w:ascii="Arial" w:hAnsi="Arial" w:cs="Arial"/>
          <w:sz w:val="24"/>
          <w:szCs w:val="24"/>
        </w:rPr>
      </w:pPr>
      <w:r w:rsidRPr="004D375E">
        <w:rPr>
          <w:rFonts w:ascii="Arial" w:hAnsi="Arial" w:cs="Arial"/>
          <w:sz w:val="24"/>
          <w:szCs w:val="24"/>
        </w:rPr>
        <w:t>Salah satu pelayanan administratif adalah pelayanan administrasi kependudukan Dokumen kependudukan merupakan bagian tidak terpisahkan dalam kehidupan sehari-hari penduduk Indonesia. Dokumen tersebut selain sebagai bukti status legal seseorang juga berfungsi sebagai alat untuk memperoleh pelayanan publik seperti pendidikan, kesehatan, perbankan, program bantuan pemerintah dan lain-lain. Bagi pemerintah dokumen kependudukan merupakan kewajiban negara untuk memberikan status sipil sekaligus legitimasi hukum bagi penertiban administrasi kependudukan dengan diterbitkan dokumen kependudukan yang benar, sekaligus menyempurnakan data kependudukan yang akan menjadi data dasar bagi perencanaan pembangunan (Disdukcapil Provinsi Jawa Barat, 2018: 1-4).</w:t>
      </w:r>
    </w:p>
    <w:p w14:paraId="41E9582C" w14:textId="3C744C28" w:rsidR="004D375E" w:rsidRPr="00E52D6B" w:rsidRDefault="004D375E" w:rsidP="0092435B">
      <w:pPr>
        <w:spacing w:after="0" w:line="240" w:lineRule="auto"/>
        <w:ind w:firstLine="851"/>
        <w:jc w:val="both"/>
        <w:rPr>
          <w:rFonts w:ascii="Arial" w:eastAsia="Arial" w:hAnsi="Arial" w:cs="Arial"/>
          <w:sz w:val="24"/>
          <w:szCs w:val="24"/>
          <w:lang w:eastAsia="id-ID"/>
        </w:rPr>
      </w:pPr>
      <w:r w:rsidRPr="004D375E">
        <w:rPr>
          <w:rFonts w:ascii="Arial" w:hAnsi="Arial" w:cs="Arial"/>
          <w:sz w:val="24"/>
          <w:szCs w:val="24"/>
        </w:rPr>
        <w:t xml:space="preserve">Salah satu dokumen kependudukan adalah Kartu Tanda Penduduk Elektronik (KTP-el). </w:t>
      </w:r>
      <w:r w:rsidRPr="004D375E">
        <w:rPr>
          <w:rFonts w:ascii="Arial" w:eastAsia="Arial MT" w:hAnsi="Arial" w:cs="Arial"/>
          <w:sz w:val="24"/>
          <w:szCs w:val="24"/>
        </w:rPr>
        <w:t>Kepemilikan</w:t>
      </w:r>
      <w:r w:rsidRPr="004D375E">
        <w:rPr>
          <w:rFonts w:ascii="Arial" w:eastAsia="Arial MT" w:hAnsi="Arial" w:cs="Arial"/>
          <w:spacing w:val="1"/>
          <w:sz w:val="24"/>
          <w:szCs w:val="24"/>
        </w:rPr>
        <w:t xml:space="preserve"> </w:t>
      </w:r>
      <w:r w:rsidRPr="004D375E">
        <w:rPr>
          <w:rFonts w:ascii="Arial" w:eastAsia="Arial MT" w:hAnsi="Arial" w:cs="Arial"/>
          <w:sz w:val="24"/>
          <w:szCs w:val="24"/>
        </w:rPr>
        <w:t>KTP-el</w:t>
      </w:r>
      <w:r w:rsidRPr="004D375E">
        <w:rPr>
          <w:rFonts w:ascii="Arial" w:eastAsia="Arial MT" w:hAnsi="Arial" w:cs="Arial"/>
          <w:spacing w:val="1"/>
          <w:sz w:val="24"/>
          <w:szCs w:val="24"/>
        </w:rPr>
        <w:t xml:space="preserve"> </w:t>
      </w:r>
      <w:r w:rsidRPr="004D375E">
        <w:rPr>
          <w:rFonts w:ascii="Arial" w:eastAsia="Arial MT" w:hAnsi="Arial" w:cs="Arial"/>
          <w:sz w:val="24"/>
          <w:szCs w:val="24"/>
        </w:rPr>
        <w:t>merupakan</w:t>
      </w:r>
      <w:r w:rsidRPr="004D375E">
        <w:rPr>
          <w:rFonts w:ascii="Arial" w:eastAsia="Arial MT" w:hAnsi="Arial" w:cs="Arial"/>
          <w:spacing w:val="1"/>
          <w:sz w:val="24"/>
          <w:szCs w:val="24"/>
        </w:rPr>
        <w:t xml:space="preserve"> </w:t>
      </w:r>
      <w:r w:rsidRPr="004D375E">
        <w:rPr>
          <w:rFonts w:ascii="Arial" w:eastAsia="Arial MT" w:hAnsi="Arial" w:cs="Arial"/>
          <w:sz w:val="24"/>
          <w:szCs w:val="24"/>
        </w:rPr>
        <w:t>hak</w:t>
      </w:r>
      <w:r w:rsidRPr="004D375E">
        <w:rPr>
          <w:rFonts w:ascii="Arial" w:eastAsia="Arial MT" w:hAnsi="Arial" w:cs="Arial"/>
          <w:spacing w:val="1"/>
          <w:sz w:val="24"/>
          <w:szCs w:val="24"/>
        </w:rPr>
        <w:t xml:space="preserve"> </w:t>
      </w:r>
      <w:r w:rsidRPr="004D375E">
        <w:rPr>
          <w:rFonts w:ascii="Arial" w:eastAsia="Arial MT" w:hAnsi="Arial" w:cs="Arial"/>
          <w:sz w:val="24"/>
          <w:szCs w:val="24"/>
        </w:rPr>
        <w:t>warga</w:t>
      </w:r>
      <w:r w:rsidRPr="004D375E">
        <w:rPr>
          <w:rFonts w:ascii="Arial" w:eastAsia="Arial MT" w:hAnsi="Arial" w:cs="Arial"/>
          <w:spacing w:val="1"/>
          <w:sz w:val="24"/>
          <w:szCs w:val="24"/>
        </w:rPr>
        <w:t xml:space="preserve"> </w:t>
      </w:r>
      <w:r w:rsidRPr="004D375E">
        <w:rPr>
          <w:rFonts w:ascii="Arial" w:eastAsia="Arial MT" w:hAnsi="Arial" w:cs="Arial"/>
          <w:sz w:val="24"/>
          <w:szCs w:val="24"/>
        </w:rPr>
        <w:t>negara,</w:t>
      </w:r>
      <w:r w:rsidRPr="004D375E">
        <w:rPr>
          <w:rFonts w:ascii="Arial" w:eastAsia="Arial MT" w:hAnsi="Arial" w:cs="Arial"/>
          <w:spacing w:val="1"/>
          <w:sz w:val="24"/>
          <w:szCs w:val="24"/>
        </w:rPr>
        <w:t xml:space="preserve"> </w:t>
      </w:r>
      <w:r w:rsidRPr="004D375E">
        <w:rPr>
          <w:rFonts w:ascii="Arial" w:eastAsia="Arial MT" w:hAnsi="Arial" w:cs="Arial"/>
          <w:sz w:val="24"/>
          <w:szCs w:val="24"/>
        </w:rPr>
        <w:t>selain</w:t>
      </w:r>
      <w:r w:rsidRPr="004D375E">
        <w:rPr>
          <w:rFonts w:ascii="Arial" w:eastAsia="Arial MT" w:hAnsi="Arial" w:cs="Arial"/>
          <w:spacing w:val="1"/>
          <w:sz w:val="24"/>
          <w:szCs w:val="24"/>
        </w:rPr>
        <w:t xml:space="preserve"> </w:t>
      </w:r>
      <w:r w:rsidRPr="004D375E">
        <w:rPr>
          <w:rFonts w:ascii="Arial" w:eastAsia="Arial MT" w:hAnsi="Arial" w:cs="Arial"/>
          <w:sz w:val="24"/>
          <w:szCs w:val="24"/>
        </w:rPr>
        <w:t>itu</w:t>
      </w:r>
      <w:r w:rsidRPr="004D375E">
        <w:rPr>
          <w:rFonts w:ascii="Arial" w:eastAsia="Arial MT" w:hAnsi="Arial" w:cs="Arial"/>
          <w:spacing w:val="1"/>
          <w:sz w:val="24"/>
          <w:szCs w:val="24"/>
        </w:rPr>
        <w:t xml:space="preserve"> </w:t>
      </w:r>
      <w:r w:rsidRPr="004D375E">
        <w:rPr>
          <w:rFonts w:ascii="Arial" w:eastAsia="Arial MT" w:hAnsi="Arial" w:cs="Arial"/>
          <w:sz w:val="24"/>
          <w:szCs w:val="24"/>
        </w:rPr>
        <w:t>juga</w:t>
      </w:r>
      <w:r w:rsidRPr="004D375E">
        <w:rPr>
          <w:rFonts w:ascii="Arial" w:eastAsia="Arial MT" w:hAnsi="Arial" w:cs="Arial"/>
          <w:spacing w:val="1"/>
          <w:sz w:val="24"/>
          <w:szCs w:val="24"/>
        </w:rPr>
        <w:t xml:space="preserve"> </w:t>
      </w:r>
      <w:r w:rsidRPr="004D375E">
        <w:rPr>
          <w:rFonts w:ascii="Arial" w:eastAsia="Arial MT" w:hAnsi="Arial" w:cs="Arial"/>
          <w:sz w:val="24"/>
          <w:szCs w:val="24"/>
        </w:rPr>
        <w:t>merupakan syarat untuk menikmati layanan publiK, tanpa KTP-el seseorang menjadi tanpa kewarganegaraan (</w:t>
      </w:r>
      <w:r w:rsidRPr="004D375E">
        <w:rPr>
          <w:rFonts w:ascii="Arial" w:eastAsia="Arial MT" w:hAnsi="Arial" w:cs="Arial"/>
          <w:i/>
          <w:iCs/>
          <w:sz w:val="24"/>
          <w:szCs w:val="24"/>
        </w:rPr>
        <w:t>stateless</w:t>
      </w:r>
      <w:r w:rsidRPr="004D375E">
        <w:rPr>
          <w:rFonts w:ascii="Arial" w:eastAsia="Arial MT" w:hAnsi="Arial" w:cs="Arial"/>
          <w:sz w:val="24"/>
          <w:szCs w:val="24"/>
        </w:rPr>
        <w:t xml:space="preserve">) sehingga tidak bisa mengakses pelayanan </w:t>
      </w:r>
      <w:r>
        <w:rPr>
          <w:rFonts w:ascii="Arial" w:eastAsia="Arial MT" w:hAnsi="Arial" w:cs="Arial"/>
          <w:sz w:val="24"/>
          <w:szCs w:val="24"/>
        </w:rPr>
        <w:t>publi</w:t>
      </w:r>
      <w:r w:rsidR="00E52D6B">
        <w:rPr>
          <w:rFonts w:ascii="Arial" w:eastAsia="Arial MT" w:hAnsi="Arial" w:cs="Arial"/>
          <w:sz w:val="24"/>
          <w:szCs w:val="24"/>
        </w:rPr>
        <w:t>K</w:t>
      </w:r>
      <w:r>
        <w:rPr>
          <w:rFonts w:ascii="Arial" w:eastAsia="Arial MT" w:hAnsi="Arial" w:cs="Arial"/>
          <w:sz w:val="24"/>
          <w:szCs w:val="24"/>
        </w:rPr>
        <w:t>.</w:t>
      </w:r>
      <w:r w:rsidR="00E52D6B">
        <w:rPr>
          <w:rFonts w:ascii="Arial" w:eastAsia="Arial MT" w:hAnsi="Arial" w:cs="Arial"/>
          <w:sz w:val="24"/>
          <w:szCs w:val="24"/>
        </w:rPr>
        <w:t xml:space="preserve"> Menurut </w:t>
      </w:r>
      <w:r w:rsidR="00E52D6B" w:rsidRPr="00E52D6B">
        <w:rPr>
          <w:rFonts w:ascii="Arial" w:eastAsia="Arial" w:hAnsi="Arial" w:cs="Arial"/>
          <w:sz w:val="24"/>
          <w:szCs w:val="24"/>
          <w:lang w:eastAsia="id-ID"/>
        </w:rPr>
        <w:t>Sofian Effendi dalam Kumorotomo,</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2011:119) mengungkapkan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tingkat</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kemudahan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w:t>
      </w:r>
      <w:r w:rsidR="00E52D6B" w:rsidRPr="00E52D6B">
        <w:rPr>
          <w:rFonts w:ascii="Arial" w:eastAsia="Arial" w:hAnsi="Arial" w:cs="Arial"/>
          <w:i/>
          <w:sz w:val="24"/>
          <w:szCs w:val="24"/>
          <w:lang w:eastAsia="id-ID"/>
        </w:rPr>
        <w:t>accessibility)</w:t>
      </w:r>
      <w:r w:rsidR="00E52D6B" w:rsidRPr="00E52D6B">
        <w:rPr>
          <w:rFonts w:ascii="Arial" w:eastAsia="Arial" w:hAnsi="Arial" w:cs="Arial"/>
          <w:i/>
          <w:spacing w:val="1"/>
          <w:sz w:val="24"/>
          <w:szCs w:val="24"/>
          <w:lang w:eastAsia="id-ID"/>
        </w:rPr>
        <w:t xml:space="preserve"> </w:t>
      </w:r>
      <w:r w:rsidR="00E52D6B" w:rsidRPr="00E52D6B">
        <w:rPr>
          <w:rFonts w:ascii="Arial" w:eastAsia="Arial" w:hAnsi="Arial" w:cs="Arial"/>
          <w:sz w:val="24"/>
          <w:szCs w:val="24"/>
          <w:lang w:eastAsia="id-ID"/>
        </w:rPr>
        <w:t>pelayanan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bagi</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masyarakat</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golongan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menengah</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ke</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bawah</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ternyata</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masih</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sangat</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rendah.</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Salah</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satu</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permasalahan</w:t>
      </w:r>
      <w:r w:rsidR="00E52D6B" w:rsidRPr="00E52D6B">
        <w:rPr>
          <w:rFonts w:ascii="Arial" w:eastAsia="Arial" w:hAnsi="Arial" w:cs="Arial"/>
          <w:spacing w:val="-12"/>
          <w:sz w:val="24"/>
          <w:szCs w:val="24"/>
          <w:lang w:eastAsia="id-ID"/>
        </w:rPr>
        <w:t xml:space="preserve"> </w:t>
      </w:r>
      <w:r w:rsidR="00E52D6B" w:rsidRPr="00E52D6B">
        <w:rPr>
          <w:rFonts w:ascii="Arial" w:eastAsia="Arial" w:hAnsi="Arial" w:cs="Arial"/>
          <w:sz w:val="24"/>
          <w:szCs w:val="24"/>
          <w:lang w:eastAsia="id-ID"/>
        </w:rPr>
        <w:t>dalam</w:t>
      </w:r>
      <w:r w:rsidR="00E52D6B" w:rsidRPr="00E52D6B">
        <w:rPr>
          <w:rFonts w:ascii="Arial" w:eastAsia="Arial" w:hAnsi="Arial" w:cs="Arial"/>
          <w:spacing w:val="-13"/>
          <w:sz w:val="24"/>
          <w:szCs w:val="24"/>
          <w:lang w:eastAsia="id-ID"/>
        </w:rPr>
        <w:t xml:space="preserve"> </w:t>
      </w:r>
      <w:r w:rsidR="00E52D6B" w:rsidRPr="00E52D6B">
        <w:rPr>
          <w:rFonts w:ascii="Arial" w:eastAsia="Arial" w:hAnsi="Arial" w:cs="Arial"/>
          <w:sz w:val="24"/>
          <w:szCs w:val="24"/>
          <w:lang w:eastAsia="id-ID"/>
        </w:rPr>
        <w:t>pelayanan</w:t>
      </w:r>
      <w:r w:rsidR="00E52D6B" w:rsidRPr="00E52D6B">
        <w:rPr>
          <w:rFonts w:ascii="Arial" w:eastAsia="Arial" w:hAnsi="Arial" w:cs="Arial"/>
          <w:spacing w:val="-11"/>
          <w:sz w:val="24"/>
          <w:szCs w:val="24"/>
          <w:lang w:eastAsia="id-ID"/>
        </w:rPr>
        <w:t xml:space="preserve"> </w:t>
      </w:r>
      <w:r w:rsidR="00E52D6B" w:rsidRPr="00E52D6B">
        <w:rPr>
          <w:rFonts w:ascii="Arial" w:eastAsia="Arial" w:hAnsi="Arial" w:cs="Arial"/>
          <w:sz w:val="24"/>
          <w:szCs w:val="24"/>
          <w:lang w:eastAsia="id-ID"/>
        </w:rPr>
        <w:t>publik</w:t>
      </w:r>
      <w:r w:rsidR="00E52D6B" w:rsidRPr="00E52D6B">
        <w:rPr>
          <w:rFonts w:ascii="Arial" w:eastAsia="Arial" w:hAnsi="Arial" w:cs="Arial"/>
          <w:spacing w:val="-12"/>
          <w:sz w:val="24"/>
          <w:szCs w:val="24"/>
          <w:lang w:eastAsia="id-ID"/>
        </w:rPr>
        <w:t xml:space="preserve"> </w:t>
      </w:r>
      <w:r w:rsidR="00E52D6B" w:rsidRPr="00E52D6B">
        <w:rPr>
          <w:rFonts w:ascii="Arial" w:eastAsia="Arial" w:hAnsi="Arial" w:cs="Arial"/>
          <w:sz w:val="24"/>
          <w:szCs w:val="24"/>
          <w:lang w:eastAsia="id-ID"/>
        </w:rPr>
        <w:t>yang</w:t>
      </w:r>
      <w:r w:rsidR="00E52D6B" w:rsidRPr="00E52D6B">
        <w:rPr>
          <w:rFonts w:ascii="Arial" w:eastAsia="Arial" w:hAnsi="Arial" w:cs="Arial"/>
          <w:spacing w:val="-11"/>
          <w:sz w:val="24"/>
          <w:szCs w:val="24"/>
          <w:lang w:eastAsia="id-ID"/>
        </w:rPr>
        <w:t xml:space="preserve"> </w:t>
      </w:r>
      <w:r w:rsidR="00E52D6B" w:rsidRPr="00E52D6B">
        <w:rPr>
          <w:rFonts w:ascii="Arial" w:eastAsia="Arial" w:hAnsi="Arial" w:cs="Arial"/>
          <w:sz w:val="24"/>
          <w:szCs w:val="24"/>
          <w:lang w:eastAsia="id-ID"/>
        </w:rPr>
        <w:t>sering</w:t>
      </w:r>
      <w:r w:rsidR="00E52D6B" w:rsidRPr="00E52D6B">
        <w:rPr>
          <w:rFonts w:ascii="Arial" w:eastAsia="Arial" w:hAnsi="Arial" w:cs="Arial"/>
          <w:spacing w:val="-12"/>
          <w:sz w:val="24"/>
          <w:szCs w:val="24"/>
          <w:lang w:eastAsia="id-ID"/>
        </w:rPr>
        <w:t xml:space="preserve"> </w:t>
      </w:r>
      <w:r w:rsidR="00E52D6B" w:rsidRPr="00E52D6B">
        <w:rPr>
          <w:rFonts w:ascii="Arial" w:eastAsia="Arial" w:hAnsi="Arial" w:cs="Arial"/>
          <w:sz w:val="24"/>
          <w:szCs w:val="24"/>
          <w:lang w:eastAsia="id-ID"/>
        </w:rPr>
        <w:t>dikeluhkan</w:t>
      </w:r>
      <w:r w:rsidR="00E52D6B" w:rsidRPr="00E52D6B">
        <w:rPr>
          <w:rFonts w:ascii="Arial" w:eastAsia="Arial" w:hAnsi="Arial" w:cs="Arial"/>
          <w:spacing w:val="-11"/>
          <w:sz w:val="24"/>
          <w:szCs w:val="24"/>
          <w:lang w:eastAsia="id-ID"/>
        </w:rPr>
        <w:t xml:space="preserve"> </w:t>
      </w:r>
      <w:r w:rsidR="00E52D6B" w:rsidRPr="00E52D6B">
        <w:rPr>
          <w:rFonts w:ascii="Arial" w:eastAsia="Arial" w:hAnsi="Arial" w:cs="Arial"/>
          <w:sz w:val="24"/>
          <w:szCs w:val="24"/>
          <w:lang w:eastAsia="id-ID"/>
        </w:rPr>
        <w:t>masyarakat</w:t>
      </w:r>
      <w:r w:rsidR="00E52D6B" w:rsidRPr="00E52D6B">
        <w:rPr>
          <w:rFonts w:ascii="Arial" w:eastAsia="Arial" w:hAnsi="Arial" w:cs="Arial"/>
          <w:spacing w:val="-15"/>
          <w:sz w:val="24"/>
          <w:szCs w:val="24"/>
          <w:lang w:eastAsia="id-ID"/>
        </w:rPr>
        <w:t xml:space="preserve"> </w:t>
      </w:r>
      <w:r w:rsidR="00E52D6B" w:rsidRPr="00E52D6B">
        <w:rPr>
          <w:rFonts w:ascii="Arial" w:eastAsia="Arial" w:hAnsi="Arial" w:cs="Arial"/>
          <w:sz w:val="24"/>
          <w:szCs w:val="24"/>
          <w:lang w:eastAsia="id-ID"/>
        </w:rPr>
        <w:t>adalah</w:t>
      </w:r>
      <w:r w:rsidR="00E52D6B" w:rsidRPr="00E52D6B">
        <w:rPr>
          <w:rFonts w:ascii="Arial" w:eastAsia="Arial" w:hAnsi="Arial" w:cs="Arial"/>
          <w:spacing w:val="-59"/>
          <w:sz w:val="24"/>
          <w:szCs w:val="24"/>
          <w:lang w:eastAsia="id-ID"/>
        </w:rPr>
        <w:t xml:space="preserve"> </w:t>
      </w:r>
      <w:r w:rsidR="00E52D6B" w:rsidRPr="00E52D6B">
        <w:rPr>
          <w:rFonts w:ascii="Arial" w:eastAsia="Arial" w:hAnsi="Arial" w:cs="Arial"/>
          <w:sz w:val="24"/>
          <w:szCs w:val="24"/>
          <w:lang w:eastAsia="id-ID"/>
        </w:rPr>
        <w:t>pelayanan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dalam</w:t>
      </w:r>
      <w:r w:rsidR="00E52D6B" w:rsidRPr="00E52D6B">
        <w:rPr>
          <w:rFonts w:ascii="Arial" w:eastAsia="Arial" w:hAnsi="Arial" w:cs="Arial"/>
          <w:spacing w:val="-2"/>
          <w:sz w:val="24"/>
          <w:szCs w:val="24"/>
          <w:lang w:eastAsia="id-ID"/>
        </w:rPr>
        <w:t xml:space="preserve"> </w:t>
      </w:r>
      <w:r w:rsidR="00E52D6B" w:rsidRPr="00E52D6B">
        <w:rPr>
          <w:rFonts w:ascii="Arial" w:eastAsia="Arial" w:hAnsi="Arial" w:cs="Arial"/>
          <w:sz w:val="24"/>
          <w:szCs w:val="24"/>
          <w:lang w:eastAsia="id-ID"/>
        </w:rPr>
        <w:t>pembuatan</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Kartu</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Tanda</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Penduduk</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Elektronik</w:t>
      </w:r>
      <w:r w:rsidR="00E52D6B" w:rsidRPr="00E52D6B">
        <w:rPr>
          <w:rFonts w:ascii="Arial" w:eastAsia="Arial" w:hAnsi="Arial" w:cs="Arial"/>
          <w:spacing w:val="-1"/>
          <w:sz w:val="24"/>
          <w:szCs w:val="24"/>
          <w:lang w:eastAsia="id-ID"/>
        </w:rPr>
        <w:t xml:space="preserve"> </w:t>
      </w:r>
      <w:r w:rsidR="00E52D6B" w:rsidRPr="00E52D6B">
        <w:rPr>
          <w:rFonts w:ascii="Arial" w:eastAsia="Arial" w:hAnsi="Arial" w:cs="Arial"/>
          <w:sz w:val="24"/>
          <w:szCs w:val="24"/>
          <w:lang w:eastAsia="id-ID"/>
        </w:rPr>
        <w:t>(KTP-el).</w:t>
      </w:r>
    </w:p>
    <w:p w14:paraId="40E2DB0D" w14:textId="77777777" w:rsidR="00E52D6B" w:rsidRPr="00E52D6B" w:rsidRDefault="00E52D6B" w:rsidP="0092435B">
      <w:pPr>
        <w:spacing w:after="0" w:line="240" w:lineRule="auto"/>
        <w:ind w:right="-45" w:firstLine="851"/>
        <w:jc w:val="both"/>
        <w:rPr>
          <w:rFonts w:ascii="Arial" w:eastAsia="Arial" w:hAnsi="Arial" w:cs="Arial"/>
          <w:sz w:val="24"/>
          <w:szCs w:val="24"/>
          <w:lang w:eastAsia="id-ID"/>
        </w:rPr>
      </w:pPr>
      <w:r w:rsidRPr="00E52D6B">
        <w:rPr>
          <w:rFonts w:ascii="Arial" w:eastAsia="Arial" w:hAnsi="Arial" w:cs="Arial"/>
          <w:sz w:val="24"/>
          <w:szCs w:val="24"/>
          <w:lang w:eastAsia="id-ID"/>
        </w:rPr>
        <w:t xml:space="preserve">   Selanjutnya Mohammad dalam Hardiyansyah (2018:100)</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mengungkapkan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permasalahan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utama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pelayanan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publik</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pada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dasarnya</w:t>
      </w:r>
      <w:r w:rsidRPr="00E52D6B">
        <w:rPr>
          <w:rFonts w:ascii="Arial" w:eastAsia="Arial" w:hAnsi="Arial" w:cs="Arial"/>
          <w:spacing w:val="-59"/>
          <w:sz w:val="24"/>
          <w:szCs w:val="24"/>
          <w:lang w:eastAsia="id-ID"/>
        </w:rPr>
        <w:t xml:space="preserve"> </w:t>
      </w:r>
      <w:r w:rsidRPr="00E52D6B">
        <w:rPr>
          <w:rFonts w:ascii="Arial" w:eastAsia="Arial" w:hAnsi="Arial" w:cs="Arial"/>
          <w:sz w:val="24"/>
          <w:szCs w:val="24"/>
          <w:lang w:eastAsia="id-ID"/>
        </w:rPr>
        <w:t>adalah berkaitan dengan peningkatan kualitas pelayanan itu sendiri. Pelayanan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yang berkualitas sangat bergantung pada berbagai aspek, yaitu bagaimana pola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penyelenggaraannya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(tata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laksana),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dukungan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sumber</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daya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manusia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kelembagaan. Dilihat dari sisi pola penyelenggaraannya, pelayanan publik masih</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memiliki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berbagai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kelemahan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antara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lain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kurang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responsif,</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kurang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informatif,</w:t>
      </w:r>
      <w:r w:rsidRPr="00E52D6B">
        <w:rPr>
          <w:rFonts w:ascii="Arial" w:eastAsia="Arial" w:hAnsi="Arial" w:cs="Arial"/>
          <w:spacing w:val="-59"/>
          <w:sz w:val="24"/>
          <w:szCs w:val="24"/>
          <w:lang w:eastAsia="id-ID"/>
        </w:rPr>
        <w:t xml:space="preserve"> </w:t>
      </w:r>
      <w:r w:rsidRPr="00E52D6B">
        <w:rPr>
          <w:rFonts w:ascii="Arial" w:eastAsia="Arial" w:hAnsi="Arial" w:cs="Arial"/>
          <w:sz w:val="24"/>
          <w:szCs w:val="24"/>
          <w:lang w:eastAsia="id-ID"/>
        </w:rPr>
        <w:t>kurang</w:t>
      </w:r>
      <w:r w:rsidRPr="00E52D6B">
        <w:rPr>
          <w:rFonts w:ascii="Arial" w:eastAsia="Arial" w:hAnsi="Arial" w:cs="Arial"/>
          <w:spacing w:val="1"/>
          <w:sz w:val="24"/>
          <w:szCs w:val="24"/>
          <w:lang w:eastAsia="id-ID"/>
        </w:rPr>
        <w:t xml:space="preserve"> </w:t>
      </w:r>
      <w:r w:rsidRPr="00E52D6B">
        <w:rPr>
          <w:rFonts w:ascii="Arial" w:eastAsia="Arial" w:hAnsi="Arial" w:cs="Arial"/>
          <w:i/>
          <w:sz w:val="24"/>
          <w:szCs w:val="24"/>
          <w:lang w:eastAsia="id-ID"/>
        </w:rPr>
        <w:t>accessible</w:t>
      </w:r>
      <w:r w:rsidRPr="00E52D6B">
        <w:rPr>
          <w:rFonts w:ascii="Arial" w:eastAsia="Arial" w:hAnsi="Arial" w:cs="Arial"/>
          <w:sz w:val="24"/>
          <w:szCs w:val="24"/>
          <w:lang w:eastAsia="id-ID"/>
        </w:rPr>
        <w:t>,</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kurang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koordinasi,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birokratis,</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kurang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mau</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mendengar</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keluhan/saran/aspirasi masyarakat dan inefisiensi. Dilihat dari sisi kelembagaan,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kelemahan utama terletak pada desain organisasi yang tidak dirancang khusus</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dalam rangka pemberian pelayanan kepada masyarakat, penuh dengan hierarki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yang</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membuat</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pelayanan</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menjadi</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berbelit-belit</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(birokratis)</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dan</w:t>
      </w:r>
      <w:r w:rsidRPr="00E52D6B">
        <w:rPr>
          <w:rFonts w:ascii="Arial" w:eastAsia="Arial" w:hAnsi="Arial" w:cs="Arial"/>
          <w:spacing w:val="-8"/>
          <w:sz w:val="24"/>
          <w:szCs w:val="24"/>
          <w:lang w:eastAsia="id-ID"/>
        </w:rPr>
        <w:t xml:space="preserve"> </w:t>
      </w:r>
      <w:r w:rsidRPr="00E52D6B">
        <w:rPr>
          <w:rFonts w:ascii="Arial" w:eastAsia="Arial" w:hAnsi="Arial" w:cs="Arial"/>
          <w:sz w:val="24"/>
          <w:szCs w:val="24"/>
          <w:lang w:eastAsia="id-ID"/>
        </w:rPr>
        <w:t>tidak</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terkoordinasi</w:t>
      </w:r>
      <w:r w:rsidRPr="00E52D6B">
        <w:rPr>
          <w:rFonts w:ascii="Arial" w:eastAsia="Arial" w:hAnsi="Arial" w:cs="Arial"/>
          <w:spacing w:val="-59"/>
          <w:sz w:val="24"/>
          <w:szCs w:val="24"/>
          <w:lang w:eastAsia="id-ID"/>
        </w:rPr>
        <w:t xml:space="preserve"> </w:t>
      </w:r>
    </w:p>
    <w:p w14:paraId="5BE3E3E0" w14:textId="1C80F931" w:rsidR="009760EE" w:rsidRDefault="00E52D6B" w:rsidP="0092435B">
      <w:pPr>
        <w:spacing w:after="0" w:line="240" w:lineRule="auto"/>
        <w:ind w:right="-45" w:firstLine="851"/>
        <w:jc w:val="both"/>
        <w:rPr>
          <w:rFonts w:ascii="Arial" w:eastAsia="Arial" w:hAnsi="Arial" w:cs="Arial"/>
          <w:sz w:val="24"/>
          <w:szCs w:val="24"/>
          <w:lang w:eastAsia="id-ID"/>
        </w:rPr>
      </w:pPr>
      <w:r w:rsidRPr="00E52D6B">
        <w:rPr>
          <w:rFonts w:ascii="Arial" w:eastAsia="Arial" w:hAnsi="Arial" w:cs="Arial"/>
          <w:sz w:val="24"/>
          <w:szCs w:val="24"/>
          <w:lang w:eastAsia="id-ID"/>
        </w:rPr>
        <w:t xml:space="preserve"> Salah</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satu</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indikator</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yang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dapat</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dijadikan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ukuran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menguatnya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gejala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ketidakpercayaan masyarakat (</w:t>
      </w:r>
      <w:r w:rsidRPr="00E52D6B">
        <w:rPr>
          <w:rFonts w:ascii="Arial" w:eastAsia="Arial" w:hAnsi="Arial" w:cs="Arial"/>
          <w:i/>
          <w:sz w:val="24"/>
          <w:szCs w:val="24"/>
          <w:lang w:eastAsia="id-ID"/>
        </w:rPr>
        <w:t>public distrust</w:t>
      </w:r>
      <w:r w:rsidRPr="00E52D6B">
        <w:rPr>
          <w:rFonts w:ascii="Arial" w:eastAsia="Arial" w:hAnsi="Arial" w:cs="Arial"/>
          <w:sz w:val="24"/>
          <w:szCs w:val="24"/>
          <w:lang w:eastAsia="id-ID"/>
        </w:rPr>
        <w:t>) di tengah-tengah masyarakat yang</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paling menonjol adalah berbagai keluhan masyarakat atas pelayanan publik yang buruk</w:t>
      </w:r>
      <w:r w:rsidRPr="00E52D6B">
        <w:rPr>
          <w:rFonts w:ascii="Arial" w:eastAsia="Arial" w:hAnsi="Arial" w:cs="Arial"/>
          <w:spacing w:val="14"/>
          <w:sz w:val="24"/>
          <w:szCs w:val="24"/>
          <w:lang w:eastAsia="id-ID"/>
        </w:rPr>
        <w:t xml:space="preserve"> </w:t>
      </w:r>
      <w:r w:rsidRPr="00E52D6B">
        <w:rPr>
          <w:rFonts w:ascii="Arial" w:eastAsia="Arial" w:hAnsi="Arial" w:cs="Arial"/>
          <w:sz w:val="24"/>
          <w:szCs w:val="24"/>
          <w:lang w:eastAsia="id-ID"/>
        </w:rPr>
        <w:t>melalui</w:t>
      </w:r>
      <w:r w:rsidRPr="00E52D6B">
        <w:rPr>
          <w:rFonts w:ascii="Arial" w:eastAsia="Arial" w:hAnsi="Arial" w:cs="Arial"/>
          <w:spacing w:val="13"/>
          <w:sz w:val="24"/>
          <w:szCs w:val="24"/>
          <w:lang w:eastAsia="id-ID"/>
        </w:rPr>
        <w:t xml:space="preserve"> </w:t>
      </w:r>
      <w:r w:rsidRPr="00E52D6B">
        <w:rPr>
          <w:rFonts w:ascii="Arial" w:eastAsia="Arial" w:hAnsi="Arial" w:cs="Arial"/>
          <w:sz w:val="24"/>
          <w:szCs w:val="24"/>
          <w:lang w:eastAsia="id-ID"/>
        </w:rPr>
        <w:t>berbagai</w:t>
      </w:r>
      <w:r w:rsidRPr="00E52D6B">
        <w:rPr>
          <w:rFonts w:ascii="Arial" w:eastAsia="Arial" w:hAnsi="Arial" w:cs="Arial"/>
          <w:spacing w:val="11"/>
          <w:sz w:val="24"/>
          <w:szCs w:val="24"/>
          <w:lang w:eastAsia="id-ID"/>
        </w:rPr>
        <w:t xml:space="preserve"> </w:t>
      </w:r>
      <w:r w:rsidRPr="00E52D6B">
        <w:rPr>
          <w:rFonts w:ascii="Arial" w:eastAsia="Arial" w:hAnsi="Arial" w:cs="Arial"/>
          <w:sz w:val="24"/>
          <w:szCs w:val="24"/>
          <w:lang w:eastAsia="id-ID"/>
        </w:rPr>
        <w:t>media.</w:t>
      </w:r>
      <w:r w:rsidRPr="00E52D6B">
        <w:rPr>
          <w:rFonts w:ascii="Arial" w:eastAsia="Arial" w:hAnsi="Arial" w:cs="Arial"/>
          <w:spacing w:val="14"/>
          <w:sz w:val="24"/>
          <w:szCs w:val="24"/>
          <w:lang w:eastAsia="id-ID"/>
        </w:rPr>
        <w:t xml:space="preserve"> </w:t>
      </w:r>
      <w:r w:rsidRPr="00E52D6B">
        <w:rPr>
          <w:rFonts w:ascii="Arial" w:eastAsia="Arial" w:hAnsi="Arial" w:cs="Arial"/>
          <w:sz w:val="24"/>
          <w:szCs w:val="24"/>
          <w:lang w:eastAsia="id-ID"/>
        </w:rPr>
        <w:t>Saat</w:t>
      </w:r>
      <w:r w:rsidRPr="00E52D6B">
        <w:rPr>
          <w:rFonts w:ascii="Arial" w:eastAsia="Arial" w:hAnsi="Arial" w:cs="Arial"/>
          <w:spacing w:val="13"/>
          <w:sz w:val="24"/>
          <w:szCs w:val="24"/>
          <w:lang w:eastAsia="id-ID"/>
        </w:rPr>
        <w:t xml:space="preserve"> </w:t>
      </w:r>
      <w:r w:rsidRPr="00E52D6B">
        <w:rPr>
          <w:rFonts w:ascii="Arial" w:eastAsia="Arial" w:hAnsi="Arial" w:cs="Arial"/>
          <w:sz w:val="24"/>
          <w:szCs w:val="24"/>
          <w:lang w:eastAsia="id-ID"/>
        </w:rPr>
        <w:t>ini</w:t>
      </w:r>
      <w:r w:rsidRPr="00E52D6B">
        <w:rPr>
          <w:rFonts w:ascii="Arial" w:eastAsia="Arial" w:hAnsi="Arial" w:cs="Arial"/>
          <w:spacing w:val="12"/>
          <w:sz w:val="24"/>
          <w:szCs w:val="24"/>
          <w:lang w:eastAsia="id-ID"/>
        </w:rPr>
        <w:t xml:space="preserve"> </w:t>
      </w:r>
      <w:r w:rsidRPr="00E52D6B">
        <w:rPr>
          <w:rFonts w:ascii="Arial" w:eastAsia="Arial" w:hAnsi="Arial" w:cs="Arial"/>
          <w:sz w:val="24"/>
          <w:szCs w:val="24"/>
          <w:lang w:eastAsia="id-ID"/>
        </w:rPr>
        <w:t>masyarakat</w:t>
      </w:r>
      <w:r w:rsidRPr="00E52D6B">
        <w:rPr>
          <w:rFonts w:ascii="Arial" w:eastAsia="Arial" w:hAnsi="Arial" w:cs="Arial"/>
          <w:spacing w:val="14"/>
          <w:sz w:val="24"/>
          <w:szCs w:val="24"/>
          <w:lang w:eastAsia="id-ID"/>
        </w:rPr>
        <w:t xml:space="preserve"> </w:t>
      </w:r>
      <w:r w:rsidRPr="00E52D6B">
        <w:rPr>
          <w:rFonts w:ascii="Arial" w:eastAsia="Arial" w:hAnsi="Arial" w:cs="Arial"/>
          <w:sz w:val="24"/>
          <w:szCs w:val="24"/>
          <w:lang w:eastAsia="id-ID"/>
        </w:rPr>
        <w:t>lebih</w:t>
      </w:r>
      <w:r w:rsidRPr="00E52D6B">
        <w:rPr>
          <w:rFonts w:ascii="Arial" w:eastAsia="Arial" w:hAnsi="Arial" w:cs="Arial"/>
          <w:spacing w:val="13"/>
          <w:sz w:val="24"/>
          <w:szCs w:val="24"/>
          <w:lang w:eastAsia="id-ID"/>
        </w:rPr>
        <w:t xml:space="preserve"> </w:t>
      </w:r>
      <w:r w:rsidRPr="00E52D6B">
        <w:rPr>
          <w:rFonts w:ascii="Arial" w:eastAsia="Arial" w:hAnsi="Arial" w:cs="Arial"/>
          <w:sz w:val="24"/>
          <w:szCs w:val="24"/>
          <w:lang w:eastAsia="id-ID"/>
        </w:rPr>
        <w:t>senang</w:t>
      </w:r>
      <w:r w:rsidRPr="00E52D6B">
        <w:rPr>
          <w:rFonts w:ascii="Arial" w:eastAsia="Arial" w:hAnsi="Arial" w:cs="Arial"/>
          <w:spacing w:val="14"/>
          <w:sz w:val="24"/>
          <w:szCs w:val="24"/>
          <w:lang w:eastAsia="id-ID"/>
        </w:rPr>
        <w:t xml:space="preserve"> </w:t>
      </w:r>
      <w:r w:rsidRPr="00E52D6B">
        <w:rPr>
          <w:rFonts w:ascii="Arial" w:eastAsia="Arial" w:hAnsi="Arial" w:cs="Arial"/>
          <w:sz w:val="24"/>
          <w:szCs w:val="24"/>
          <w:lang w:eastAsia="id-ID"/>
        </w:rPr>
        <w:t>menyampaikan berbagai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keluh</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kesahnya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melalui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media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sosial</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daripada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menyampaikan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keluhannya</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melalui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kanal-kanal</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pengaduan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resmi</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pemerintah</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dengan</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alasan</w:t>
      </w:r>
      <w:r w:rsidRPr="00E52D6B">
        <w:rPr>
          <w:rFonts w:ascii="Arial" w:eastAsia="Arial" w:hAnsi="Arial" w:cs="Arial"/>
          <w:spacing w:val="-59"/>
          <w:sz w:val="24"/>
          <w:szCs w:val="24"/>
          <w:lang w:eastAsia="id-ID"/>
        </w:rPr>
        <w:t xml:space="preserve"> </w:t>
      </w:r>
      <w:r w:rsidRPr="00E52D6B">
        <w:rPr>
          <w:rFonts w:ascii="Arial" w:eastAsia="Arial" w:hAnsi="Arial" w:cs="Arial"/>
          <w:sz w:val="24"/>
          <w:szCs w:val="24"/>
          <w:lang w:eastAsia="id-ID"/>
        </w:rPr>
        <w:t>bahwa</w:t>
      </w:r>
      <w:r w:rsidRPr="00E52D6B">
        <w:rPr>
          <w:rFonts w:ascii="Arial" w:eastAsia="Arial" w:hAnsi="Arial" w:cs="Arial"/>
          <w:spacing w:val="-11"/>
          <w:sz w:val="24"/>
          <w:szCs w:val="24"/>
          <w:lang w:eastAsia="id-ID"/>
        </w:rPr>
        <w:t xml:space="preserve"> </w:t>
      </w:r>
      <w:r w:rsidRPr="00E52D6B">
        <w:rPr>
          <w:rFonts w:ascii="Arial" w:eastAsia="Arial" w:hAnsi="Arial" w:cs="Arial"/>
          <w:sz w:val="24"/>
          <w:szCs w:val="24"/>
          <w:lang w:eastAsia="id-ID"/>
        </w:rPr>
        <w:t>suaranya</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lebih</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didengar</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dan</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mendapatkan</w:t>
      </w:r>
      <w:r w:rsidRPr="00E52D6B">
        <w:rPr>
          <w:rFonts w:ascii="Arial" w:eastAsia="Arial" w:hAnsi="Arial" w:cs="Arial"/>
          <w:spacing w:val="-9"/>
          <w:sz w:val="24"/>
          <w:szCs w:val="24"/>
          <w:lang w:eastAsia="id-ID"/>
        </w:rPr>
        <w:t xml:space="preserve"> </w:t>
      </w:r>
      <w:r w:rsidRPr="00E52D6B">
        <w:rPr>
          <w:rFonts w:ascii="Arial" w:eastAsia="Arial" w:hAnsi="Arial" w:cs="Arial"/>
          <w:sz w:val="24"/>
          <w:szCs w:val="24"/>
          <w:lang w:eastAsia="id-ID"/>
        </w:rPr>
        <w:t>dukungan</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dari</w:t>
      </w:r>
      <w:r w:rsidRPr="00E52D6B">
        <w:rPr>
          <w:rFonts w:ascii="Arial" w:eastAsia="Arial" w:hAnsi="Arial" w:cs="Arial"/>
          <w:spacing w:val="-10"/>
          <w:sz w:val="24"/>
          <w:szCs w:val="24"/>
          <w:lang w:eastAsia="id-ID"/>
        </w:rPr>
        <w:t xml:space="preserve"> </w:t>
      </w:r>
      <w:r w:rsidRPr="00E52D6B">
        <w:rPr>
          <w:rFonts w:ascii="Arial" w:eastAsia="Arial" w:hAnsi="Arial" w:cs="Arial"/>
          <w:sz w:val="24"/>
          <w:szCs w:val="24"/>
          <w:lang w:eastAsia="id-ID"/>
        </w:rPr>
        <w:t>berbagai</w:t>
      </w:r>
      <w:r w:rsidRPr="00E52D6B">
        <w:rPr>
          <w:rFonts w:ascii="Arial" w:eastAsia="Arial" w:hAnsi="Arial" w:cs="Arial"/>
          <w:spacing w:val="-9"/>
          <w:sz w:val="24"/>
          <w:szCs w:val="24"/>
          <w:lang w:eastAsia="id-ID"/>
        </w:rPr>
        <w:t xml:space="preserve"> </w:t>
      </w:r>
      <w:proofErr w:type="gramStart"/>
      <w:r w:rsidRPr="00E52D6B">
        <w:rPr>
          <w:rFonts w:ascii="Arial" w:eastAsia="Arial" w:hAnsi="Arial" w:cs="Arial"/>
          <w:sz w:val="24"/>
          <w:szCs w:val="24"/>
          <w:lang w:eastAsia="id-ID"/>
        </w:rPr>
        <w:t xml:space="preserve">lapisan </w:t>
      </w:r>
      <w:r w:rsidRPr="00E52D6B">
        <w:rPr>
          <w:rFonts w:ascii="Arial" w:eastAsia="Arial" w:hAnsi="Arial" w:cs="Arial"/>
          <w:spacing w:val="-59"/>
          <w:sz w:val="24"/>
          <w:szCs w:val="24"/>
          <w:lang w:eastAsia="id-ID"/>
        </w:rPr>
        <w:t xml:space="preserve"> </w:t>
      </w:r>
      <w:r w:rsidRPr="00E52D6B">
        <w:rPr>
          <w:rFonts w:ascii="Arial" w:eastAsia="Arial" w:hAnsi="Arial" w:cs="Arial"/>
          <w:sz w:val="24"/>
          <w:szCs w:val="24"/>
          <w:lang w:eastAsia="id-ID"/>
        </w:rPr>
        <w:t>masyarakat</w:t>
      </w:r>
      <w:proofErr w:type="gramEnd"/>
      <w:r w:rsidRPr="00E52D6B">
        <w:rPr>
          <w:rFonts w:ascii="Arial" w:eastAsia="Arial" w:hAnsi="Arial" w:cs="Arial"/>
          <w:spacing w:val="-2"/>
          <w:sz w:val="24"/>
          <w:szCs w:val="24"/>
          <w:lang w:eastAsia="id-ID"/>
        </w:rPr>
        <w:t xml:space="preserve"> </w:t>
      </w:r>
      <w:r w:rsidRPr="00E52D6B">
        <w:rPr>
          <w:rFonts w:ascii="Arial" w:eastAsia="Arial" w:hAnsi="Arial" w:cs="Arial"/>
          <w:sz w:val="24"/>
          <w:szCs w:val="24"/>
          <w:lang w:eastAsia="id-ID"/>
        </w:rPr>
        <w:t>(Kabar</w:t>
      </w:r>
      <w:r w:rsidRPr="00E52D6B">
        <w:rPr>
          <w:rFonts w:ascii="Arial" w:eastAsia="Arial" w:hAnsi="Arial" w:cs="Arial"/>
          <w:spacing w:val="-1"/>
          <w:sz w:val="24"/>
          <w:szCs w:val="24"/>
          <w:lang w:eastAsia="id-ID"/>
        </w:rPr>
        <w:t xml:space="preserve"> </w:t>
      </w:r>
      <w:r w:rsidRPr="00E52D6B">
        <w:rPr>
          <w:rFonts w:ascii="Arial" w:eastAsia="Arial" w:hAnsi="Arial" w:cs="Arial"/>
          <w:sz w:val="24"/>
          <w:szCs w:val="24"/>
          <w:lang w:eastAsia="id-ID"/>
        </w:rPr>
        <w:t xml:space="preserve">Priangan, 2018). </w:t>
      </w:r>
      <w:r>
        <w:rPr>
          <w:rFonts w:ascii="Arial" w:eastAsia="Arial" w:hAnsi="Arial" w:cs="Arial"/>
          <w:sz w:val="24"/>
          <w:szCs w:val="24"/>
          <w:lang w:eastAsia="id-ID"/>
        </w:rPr>
        <w:t>Disisi</w:t>
      </w:r>
      <w:r w:rsidR="009760EE">
        <w:rPr>
          <w:rFonts w:ascii="Arial" w:eastAsia="Arial" w:hAnsi="Arial" w:cs="Arial"/>
          <w:sz w:val="24"/>
          <w:szCs w:val="24"/>
          <w:lang w:eastAsia="id-ID"/>
        </w:rPr>
        <w:t xml:space="preserve"> </w:t>
      </w:r>
      <w:r>
        <w:rPr>
          <w:rFonts w:ascii="Arial" w:eastAsia="Arial" w:hAnsi="Arial" w:cs="Arial"/>
          <w:sz w:val="24"/>
          <w:szCs w:val="24"/>
          <w:lang w:eastAsia="id-ID"/>
        </w:rPr>
        <w:t>lai</w:t>
      </w:r>
      <w:r w:rsidR="009760EE">
        <w:rPr>
          <w:rFonts w:ascii="Arial" w:eastAsia="Arial" w:hAnsi="Arial" w:cs="Arial"/>
          <w:sz w:val="24"/>
          <w:szCs w:val="24"/>
          <w:lang w:eastAsia="id-ID"/>
        </w:rPr>
        <w:t>n</w:t>
      </w:r>
      <w:r>
        <w:rPr>
          <w:rFonts w:ascii="Arial" w:eastAsia="Arial" w:hAnsi="Arial" w:cs="Arial"/>
          <w:sz w:val="24"/>
          <w:szCs w:val="24"/>
          <w:lang w:eastAsia="id-ID"/>
        </w:rPr>
        <w:t>,</w:t>
      </w:r>
      <w:r w:rsidRPr="00E52D6B">
        <w:rPr>
          <w:rFonts w:ascii="Arial" w:eastAsia="Arial" w:hAnsi="Arial" w:cs="Arial"/>
          <w:sz w:val="24"/>
          <w:szCs w:val="24"/>
          <w:lang w:eastAsia="id-ID"/>
        </w:rPr>
        <w:t xml:space="preserve"> Herdiansyah (2018:113) mengungkapkan penyelenggaraan pelayanan publik yang tidak sesuai dengan harapan masyarakat akan berdampak pada menurunnya kepercayaan masyarakat.</w:t>
      </w:r>
    </w:p>
    <w:p w14:paraId="24DBF69D" w14:textId="113B7DF6" w:rsidR="00E52D6B" w:rsidRPr="009760EE" w:rsidRDefault="00E52D6B" w:rsidP="0092435B">
      <w:pPr>
        <w:spacing w:after="0" w:line="240" w:lineRule="auto"/>
        <w:ind w:right="-45" w:firstLine="851"/>
        <w:jc w:val="both"/>
        <w:rPr>
          <w:rFonts w:ascii="Arial" w:eastAsia="Arial" w:hAnsi="Arial" w:cs="Arial"/>
          <w:sz w:val="24"/>
          <w:szCs w:val="24"/>
          <w:lang w:eastAsia="id-ID"/>
        </w:rPr>
      </w:pPr>
      <w:r>
        <w:rPr>
          <w:rFonts w:ascii="Arial" w:eastAsia="Arial" w:hAnsi="Arial" w:cs="Arial"/>
          <w:sz w:val="24"/>
          <w:szCs w:val="24"/>
          <w:lang w:eastAsia="id-ID"/>
        </w:rPr>
        <w:t>Berdasarkan latar belakang di</w:t>
      </w:r>
      <w:r w:rsidR="009760EE">
        <w:rPr>
          <w:rFonts w:ascii="Arial" w:eastAsia="Arial" w:hAnsi="Arial" w:cs="Arial"/>
          <w:sz w:val="24"/>
          <w:szCs w:val="24"/>
          <w:lang w:eastAsia="id-ID"/>
        </w:rPr>
        <w:t xml:space="preserve"> </w:t>
      </w:r>
      <w:r>
        <w:rPr>
          <w:rFonts w:ascii="Arial" w:eastAsia="Arial" w:hAnsi="Arial" w:cs="Arial"/>
          <w:sz w:val="24"/>
          <w:szCs w:val="24"/>
          <w:lang w:eastAsia="id-ID"/>
        </w:rPr>
        <w:t>atas, peneliti tertarik untuk menelit</w:t>
      </w:r>
      <w:r w:rsidR="009760EE">
        <w:rPr>
          <w:rFonts w:ascii="Arial" w:eastAsia="Arial" w:hAnsi="Arial" w:cs="Arial"/>
          <w:sz w:val="24"/>
          <w:szCs w:val="24"/>
          <w:lang w:eastAsia="id-ID"/>
        </w:rPr>
        <w:t xml:space="preserve">I </w:t>
      </w:r>
      <w:r>
        <w:rPr>
          <w:rFonts w:ascii="Arial" w:eastAsia="Arial" w:hAnsi="Arial" w:cs="Arial"/>
          <w:sz w:val="24"/>
          <w:szCs w:val="24"/>
          <w:lang w:eastAsia="id-ID"/>
        </w:rPr>
        <w:t xml:space="preserve">layanan KTP-el pada Disdukcapil di Priangan Timur sebagai </w:t>
      </w:r>
      <w:r w:rsidR="009760EE">
        <w:rPr>
          <w:rFonts w:ascii="Arial" w:eastAsia="Arial" w:hAnsi="Arial" w:cs="Arial"/>
          <w:sz w:val="24"/>
          <w:szCs w:val="24"/>
          <w:lang w:eastAsia="id-ID"/>
        </w:rPr>
        <w:t xml:space="preserve">kajian </w:t>
      </w:r>
      <w:r>
        <w:rPr>
          <w:rFonts w:ascii="Arial" w:eastAsia="Arial" w:hAnsi="Arial" w:cs="Arial"/>
          <w:sz w:val="24"/>
          <w:szCs w:val="24"/>
          <w:lang w:eastAsia="id-ID"/>
        </w:rPr>
        <w:t>penelitian</w:t>
      </w:r>
      <w:r w:rsidR="009760EE">
        <w:rPr>
          <w:rFonts w:ascii="Arial" w:eastAsia="Arial" w:hAnsi="Arial" w:cs="Arial"/>
          <w:sz w:val="24"/>
          <w:szCs w:val="24"/>
          <w:lang w:eastAsia="id-ID"/>
        </w:rPr>
        <w:t xml:space="preserve">. </w:t>
      </w:r>
      <w:r>
        <w:rPr>
          <w:rFonts w:ascii="Arial" w:eastAsia="Arial" w:hAnsi="Arial" w:cs="Arial"/>
          <w:sz w:val="24"/>
          <w:szCs w:val="24"/>
          <w:lang w:eastAsia="id-ID"/>
        </w:rPr>
        <w:t xml:space="preserve">Selanjutnya </w:t>
      </w:r>
      <w:r w:rsidR="00B701A6">
        <w:rPr>
          <w:rFonts w:ascii="Arial" w:eastAsia="Arial" w:hAnsi="Arial" w:cs="Arial"/>
          <w:sz w:val="24"/>
          <w:szCs w:val="24"/>
          <w:lang w:eastAsia="id-ID"/>
        </w:rPr>
        <w:t>penul</w:t>
      </w:r>
      <w:r>
        <w:rPr>
          <w:rFonts w:ascii="Arial" w:eastAsia="Arial" w:hAnsi="Arial" w:cs="Arial"/>
          <w:sz w:val="24"/>
          <w:szCs w:val="24"/>
          <w:lang w:eastAsia="id-ID"/>
        </w:rPr>
        <w:t>i</w:t>
      </w:r>
      <w:r w:rsidR="00B701A6">
        <w:rPr>
          <w:rFonts w:ascii="Arial" w:eastAsia="Arial" w:hAnsi="Arial" w:cs="Arial"/>
          <w:sz w:val="24"/>
          <w:szCs w:val="24"/>
          <w:lang w:eastAsia="id-ID"/>
        </w:rPr>
        <w:t>s</w:t>
      </w:r>
      <w:r>
        <w:rPr>
          <w:rFonts w:ascii="Arial" w:eastAsia="Arial" w:hAnsi="Arial" w:cs="Arial"/>
          <w:sz w:val="24"/>
          <w:szCs w:val="24"/>
          <w:lang w:eastAsia="id-ID"/>
        </w:rPr>
        <w:t xml:space="preserve"> tuangkan kedalam judul: </w:t>
      </w:r>
      <w:r w:rsidRPr="00E52D6B">
        <w:rPr>
          <w:rFonts w:ascii="Arial" w:hAnsi="Arial" w:cs="Arial"/>
          <w:bCs/>
          <w:sz w:val="24"/>
          <w:szCs w:val="24"/>
        </w:rPr>
        <w:t xml:space="preserve">Pengaruh Sistem Operasi Jasa Dan Sistem </w:t>
      </w:r>
      <w:r w:rsidRPr="00E52D6B">
        <w:rPr>
          <w:rFonts w:ascii="Arial" w:hAnsi="Arial" w:cs="Arial"/>
          <w:bCs/>
          <w:sz w:val="24"/>
          <w:szCs w:val="24"/>
        </w:rPr>
        <w:lastRenderedPageBreak/>
        <w:t>Penyampaian Jasa Terhadap Kualitas Jasa Dan Citra Institusi Serta Implikasinya Pada Kepercayaan Masyarakat</w:t>
      </w:r>
      <w:r w:rsidR="00B701A6">
        <w:rPr>
          <w:rFonts w:ascii="Arial" w:hAnsi="Arial" w:cs="Arial"/>
          <w:bCs/>
          <w:sz w:val="24"/>
          <w:szCs w:val="24"/>
        </w:rPr>
        <w:t xml:space="preserve"> </w:t>
      </w:r>
      <w:r w:rsidRPr="00E52D6B">
        <w:rPr>
          <w:rFonts w:ascii="Arial" w:hAnsi="Arial" w:cs="Arial"/>
          <w:bCs/>
          <w:sz w:val="24"/>
          <w:szCs w:val="24"/>
        </w:rPr>
        <w:t>(Survei Pada Disdukcapil Di Priangan Timur)</w:t>
      </w:r>
    </w:p>
    <w:p w14:paraId="263993B1" w14:textId="77777777" w:rsidR="00E52D6B" w:rsidRPr="00E52D6B" w:rsidRDefault="00E52D6B" w:rsidP="00503A2D">
      <w:pPr>
        <w:spacing w:after="0" w:line="240" w:lineRule="auto"/>
        <w:jc w:val="both"/>
        <w:rPr>
          <w:rFonts w:ascii="Arial" w:hAnsi="Arial" w:cs="Arial"/>
          <w:bCs/>
          <w:sz w:val="24"/>
          <w:szCs w:val="24"/>
        </w:rPr>
      </w:pPr>
    </w:p>
    <w:p w14:paraId="549A5CB1" w14:textId="0E37231B" w:rsidR="00E52D6B" w:rsidRDefault="00E52D6B" w:rsidP="0092435B">
      <w:pPr>
        <w:spacing w:after="0" w:line="240" w:lineRule="auto"/>
        <w:ind w:right="-45"/>
        <w:rPr>
          <w:rFonts w:ascii="Arial" w:eastAsia="Arial" w:hAnsi="Arial" w:cs="Arial"/>
          <w:b/>
          <w:bCs/>
          <w:sz w:val="24"/>
          <w:szCs w:val="24"/>
          <w:lang w:eastAsia="id-ID"/>
        </w:rPr>
      </w:pPr>
      <w:r w:rsidRPr="00E52D6B">
        <w:rPr>
          <w:rFonts w:ascii="Arial" w:eastAsia="Arial" w:hAnsi="Arial" w:cs="Arial"/>
          <w:b/>
          <w:bCs/>
          <w:sz w:val="24"/>
          <w:szCs w:val="24"/>
          <w:lang w:eastAsia="id-ID"/>
        </w:rPr>
        <w:t>Identifikasi Masalah</w:t>
      </w:r>
    </w:p>
    <w:p w14:paraId="744A753C" w14:textId="77777777" w:rsidR="0092435B" w:rsidRPr="0092435B" w:rsidRDefault="0092435B" w:rsidP="0092435B">
      <w:pPr>
        <w:spacing w:after="0" w:line="240" w:lineRule="auto"/>
        <w:ind w:right="-45"/>
        <w:rPr>
          <w:rFonts w:ascii="Arial" w:eastAsia="Arial" w:hAnsi="Arial" w:cs="Arial"/>
          <w:b/>
          <w:bCs/>
          <w:sz w:val="24"/>
          <w:szCs w:val="24"/>
          <w:lang w:eastAsia="id-ID"/>
        </w:rPr>
      </w:pPr>
    </w:p>
    <w:p w14:paraId="032D2589" w14:textId="77777777" w:rsidR="00E52D6B" w:rsidRPr="00E52D6B" w:rsidRDefault="00E52D6B" w:rsidP="0092435B">
      <w:pPr>
        <w:pStyle w:val="ListParagraph"/>
        <w:spacing w:line="240" w:lineRule="auto"/>
        <w:ind w:left="0" w:firstLine="851"/>
        <w:rPr>
          <w:rFonts w:eastAsia="Calibri" w:cs="Arial"/>
          <w:color w:val="000000"/>
          <w:szCs w:val="24"/>
        </w:rPr>
      </w:pPr>
      <w:r w:rsidRPr="00E52D6B">
        <w:rPr>
          <w:rFonts w:eastAsia="Calibri" w:cs="Arial"/>
          <w:color w:val="000000"/>
          <w:szCs w:val="24"/>
        </w:rPr>
        <w:t xml:space="preserve">Berdasarkan latar belakang masalah di atas, dapat diidentifikasi masalah sebagai berikut: </w:t>
      </w:r>
    </w:p>
    <w:p w14:paraId="7605AEA4" w14:textId="77777777" w:rsidR="00E52D6B" w:rsidRPr="00E52D6B" w:rsidRDefault="00E52D6B" w:rsidP="0092435B">
      <w:pPr>
        <w:numPr>
          <w:ilvl w:val="0"/>
          <w:numId w:val="1"/>
        </w:numPr>
        <w:spacing w:before="240"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Pelayanan publik belum memuaskan.</w:t>
      </w:r>
    </w:p>
    <w:p w14:paraId="5309BA6C"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Rendahnya kualitas pelayanan publik.</w:t>
      </w:r>
    </w:p>
    <w:p w14:paraId="3741A0EB"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Masih rendahnya partisipasi publik dalam penyelenggaraan pelayanan publik.</w:t>
      </w:r>
    </w:p>
    <w:p w14:paraId="6BC72F7C"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Masih rendahnya kepatuhan terhadap standar pelayanan publik.</w:t>
      </w:r>
    </w:p>
    <w:p w14:paraId="53759943"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Masih rendahnya tingkat kemudahan pelayanan bagi masyarakat golongan menengah ke bawah.</w:t>
      </w:r>
    </w:p>
    <w:p w14:paraId="61858ADC"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Kurang responsif, kurang informatif, birokratis (berbelit-belit) dan kurang mendengar keluhan masyarakat serta inefisiensi dalam penyelenggaraan pelayanan publik.</w:t>
      </w:r>
    </w:p>
    <w:p w14:paraId="5B2D0CDC"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 xml:space="preserve">Menguatnya gejala ketidakpercayaan masyarakat. </w:t>
      </w:r>
    </w:p>
    <w:p w14:paraId="6A53462F"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Meningakatnya penyampaian keluh kesah masyarakat atas pelayanan publik melalui media sosial.</w:t>
      </w:r>
    </w:p>
    <w:p w14:paraId="17B8795B"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 xml:space="preserve">Belum optimalnya layanan KTP-el </w:t>
      </w:r>
    </w:p>
    <w:p w14:paraId="1B144A57" w14:textId="77777777" w:rsidR="00E52D6B" w:rsidRPr="00E52D6B" w:rsidRDefault="00E52D6B" w:rsidP="0092435B">
      <w:pPr>
        <w:numPr>
          <w:ilvl w:val="0"/>
          <w:numId w:val="1"/>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Belum optimalnya penyelesaian atas pengaduan layanan KTP-el.</w:t>
      </w:r>
    </w:p>
    <w:p w14:paraId="74749A82" w14:textId="77777777" w:rsidR="00E52D6B" w:rsidRPr="00E52D6B" w:rsidRDefault="00E52D6B" w:rsidP="0092435B">
      <w:pPr>
        <w:numPr>
          <w:ilvl w:val="0"/>
          <w:numId w:val="1"/>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Pembuatan KTP-el banyak dikeluhkan masyarakat.</w:t>
      </w:r>
    </w:p>
    <w:p w14:paraId="38586231" w14:textId="77777777" w:rsidR="00E52D6B" w:rsidRPr="00E52D6B" w:rsidRDefault="00E52D6B" w:rsidP="0092435B">
      <w:pPr>
        <w:numPr>
          <w:ilvl w:val="0"/>
          <w:numId w:val="1"/>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Belum seluruh penduduk wajib KTP-el memiliki KTP-el.</w:t>
      </w:r>
    </w:p>
    <w:p w14:paraId="31BBBA1C" w14:textId="77777777" w:rsidR="00E52D6B" w:rsidRPr="00E52D6B" w:rsidRDefault="00E52D6B" w:rsidP="0092435B">
      <w:pPr>
        <w:numPr>
          <w:ilvl w:val="0"/>
          <w:numId w:val="1"/>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 xml:space="preserve">Tanpa KTP-el seseorang menjadi tanpa kewarganegaraan dan tidak bisa mengakses pelayanan publik. </w:t>
      </w:r>
    </w:p>
    <w:p w14:paraId="09DF8284"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Belum optimalnya perekaman KTP-el baik di tingkat Nasional maupun Provinsi Jawa Barat.</w:t>
      </w:r>
    </w:p>
    <w:p w14:paraId="5E9EBA39"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Belum optimalnya sarana dan prasarana /infrastruktur (alat perekaman dan pencetakan) dalam layanan KTP-el.</w:t>
      </w:r>
    </w:p>
    <w:p w14:paraId="0A5B065C"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Belum optimalnya ketersediaan blangko KTP-el.</w:t>
      </w:r>
    </w:p>
    <w:p w14:paraId="610FAF3E"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Tingginya maladministrasi penundaan berlarut atas layanan KTP-el pada komponen standar pelayanan yaitu jangka waktu layanan.</w:t>
      </w:r>
    </w:p>
    <w:p w14:paraId="31C2C3BA"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Hasil prasurvei menunjukkan bahwa kepercayaan masyarakat pada Disdukcapil di Priangan Timur masih rendah.</w:t>
      </w:r>
    </w:p>
    <w:p w14:paraId="17DB871F"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Hasil pra survei menunjukkan bahwa kualitas jasa layanan KTP-el pada Disdukcapil di Priangan Timur belum baik.</w:t>
      </w:r>
    </w:p>
    <w:p w14:paraId="5BDB6DDA" w14:textId="77777777" w:rsidR="00E52D6B" w:rsidRP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Hasil pra survei menunjukkan citra institusi pada Disdukcapil di Priangan Timur belum baik.</w:t>
      </w:r>
    </w:p>
    <w:p w14:paraId="6621B7CA" w14:textId="77777777" w:rsidR="00E52D6B"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Hasil pra survei menunjukkan bahwa sistem operasi jasa layanan KTP-el pada Disdukcapil di Priangan Timur belum optimal.</w:t>
      </w:r>
    </w:p>
    <w:p w14:paraId="2CF0756C" w14:textId="3694B340" w:rsidR="004D375E" w:rsidRDefault="00E52D6B" w:rsidP="0092435B">
      <w:pPr>
        <w:numPr>
          <w:ilvl w:val="0"/>
          <w:numId w:val="1"/>
        </w:numPr>
        <w:spacing w:after="0" w:line="240" w:lineRule="auto"/>
        <w:ind w:left="426" w:hanging="425"/>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Hasil pra survei menunjukkan bahwa sistem penyampaian jasa layanan KTP-el pada Disdukcapil di Priangan Timur belum optimal.</w:t>
      </w:r>
    </w:p>
    <w:p w14:paraId="01AD6330" w14:textId="73C2E01B" w:rsidR="00E52D6B" w:rsidRDefault="00E52D6B" w:rsidP="0092435B">
      <w:pPr>
        <w:spacing w:after="0" w:line="240" w:lineRule="auto"/>
        <w:ind w:left="426"/>
        <w:contextualSpacing/>
        <w:jc w:val="both"/>
        <w:rPr>
          <w:rFonts w:ascii="Arial" w:eastAsia="Calibri" w:hAnsi="Arial" w:cs="Arial"/>
          <w:color w:val="000000"/>
          <w:sz w:val="24"/>
          <w:szCs w:val="24"/>
        </w:rPr>
      </w:pPr>
    </w:p>
    <w:p w14:paraId="7F253110" w14:textId="67806200" w:rsidR="00E52D6B" w:rsidRDefault="00E52D6B" w:rsidP="0092435B">
      <w:pPr>
        <w:spacing w:after="0" w:line="240" w:lineRule="auto"/>
        <w:contextualSpacing/>
        <w:jc w:val="both"/>
        <w:rPr>
          <w:rFonts w:ascii="Arial" w:eastAsia="Calibri" w:hAnsi="Arial" w:cs="Arial"/>
          <w:b/>
          <w:bCs/>
          <w:color w:val="000000"/>
          <w:sz w:val="24"/>
          <w:szCs w:val="24"/>
        </w:rPr>
      </w:pPr>
      <w:r w:rsidRPr="00E52D6B">
        <w:rPr>
          <w:rFonts w:ascii="Arial" w:eastAsia="Calibri" w:hAnsi="Arial" w:cs="Arial"/>
          <w:b/>
          <w:bCs/>
          <w:color w:val="000000"/>
          <w:sz w:val="24"/>
          <w:szCs w:val="24"/>
        </w:rPr>
        <w:t>Batasan Masalah</w:t>
      </w:r>
    </w:p>
    <w:p w14:paraId="433C86B9" w14:textId="77777777" w:rsidR="0092435B" w:rsidRPr="0092435B" w:rsidRDefault="0092435B" w:rsidP="0092435B">
      <w:pPr>
        <w:spacing w:after="0" w:line="240" w:lineRule="auto"/>
        <w:contextualSpacing/>
        <w:jc w:val="both"/>
        <w:rPr>
          <w:rFonts w:ascii="Arial" w:eastAsia="Calibri" w:hAnsi="Arial" w:cs="Arial"/>
          <w:b/>
          <w:bCs/>
          <w:color w:val="000000"/>
          <w:sz w:val="24"/>
          <w:szCs w:val="24"/>
        </w:rPr>
      </w:pPr>
    </w:p>
    <w:p w14:paraId="152D33FE" w14:textId="77777777" w:rsidR="00E52D6B" w:rsidRPr="00E52D6B" w:rsidRDefault="00E52D6B" w:rsidP="0092435B">
      <w:pPr>
        <w:spacing w:line="240" w:lineRule="auto"/>
        <w:ind w:firstLine="851"/>
        <w:rPr>
          <w:rFonts w:ascii="Arial" w:eastAsia="Calibri" w:hAnsi="Arial" w:cs="Arial"/>
          <w:color w:val="000000"/>
          <w:sz w:val="24"/>
          <w:szCs w:val="24"/>
        </w:rPr>
      </w:pPr>
      <w:r w:rsidRPr="00E52D6B">
        <w:rPr>
          <w:rFonts w:ascii="Arial" w:eastAsia="Calibri" w:hAnsi="Arial" w:cs="Arial"/>
          <w:color w:val="000000"/>
          <w:sz w:val="24"/>
          <w:szCs w:val="24"/>
        </w:rPr>
        <w:t>Memperhatikan latar belakang dan identifikasi masalah, penulis</w:t>
      </w:r>
    </w:p>
    <w:p w14:paraId="02305FE2" w14:textId="77777777" w:rsidR="00E52D6B" w:rsidRPr="00E52D6B" w:rsidRDefault="00E52D6B" w:rsidP="0092435B">
      <w:pPr>
        <w:spacing w:line="240" w:lineRule="auto"/>
        <w:rPr>
          <w:rFonts w:ascii="Arial" w:eastAsia="Calibri" w:hAnsi="Arial" w:cs="Arial"/>
          <w:color w:val="000000"/>
          <w:sz w:val="24"/>
          <w:szCs w:val="24"/>
        </w:rPr>
      </w:pPr>
      <w:r w:rsidRPr="00E52D6B">
        <w:rPr>
          <w:rFonts w:ascii="Arial" w:eastAsia="Calibri" w:hAnsi="Arial" w:cs="Arial"/>
          <w:color w:val="000000"/>
          <w:sz w:val="24"/>
          <w:szCs w:val="24"/>
        </w:rPr>
        <w:t>membatasi pengkajian masalah penulisan pada:</w:t>
      </w:r>
    </w:p>
    <w:p w14:paraId="14DB14F4"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lastRenderedPageBreak/>
        <w:t>Objek penelitian dibatasi pada aspek</w:t>
      </w:r>
      <w:r w:rsidRPr="00E52D6B">
        <w:rPr>
          <w:rFonts w:ascii="Arial" w:hAnsi="Arial" w:cs="Arial"/>
          <w:sz w:val="24"/>
          <w:szCs w:val="24"/>
        </w:rPr>
        <w:t xml:space="preserve"> sistem operasi jasa, sistem penyampaian jasa, kualitas jasa, citra institusi dan kepercayaan masyarakat. </w:t>
      </w:r>
    </w:p>
    <w:p w14:paraId="33BFA2CB"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Observasi pada Disdukcapil di Priangan Timur yaitu Disdukcapil Kabupaten Garut, Tasikmalaya, Ciamis, dan Kabupaten Pangandaran serta Kota Tasikmalaya dan Kota Banjar.</w:t>
      </w:r>
    </w:p>
    <w:p w14:paraId="59D52188"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Unit analisis dalam penelitian ini adalah masyarakat pengguna jasa layanan KTP-el pada Disdukcapil di Priangan Timur.</w:t>
      </w:r>
    </w:p>
    <w:p w14:paraId="60744BCD"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 xml:space="preserve">Teknik sampling menggunakan </w:t>
      </w:r>
      <w:r w:rsidRPr="00E52D6B">
        <w:rPr>
          <w:rFonts w:ascii="Arial" w:eastAsia="Calibri" w:hAnsi="Arial" w:cs="Arial"/>
          <w:i/>
          <w:iCs/>
          <w:color w:val="000000"/>
          <w:sz w:val="24"/>
          <w:szCs w:val="24"/>
        </w:rPr>
        <w:t xml:space="preserve">cluster random sampling </w:t>
      </w:r>
    </w:p>
    <w:p w14:paraId="688CD8CD"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Produk layanan KTP-el yang menjadi kajian dalam penelitian ini dari 24 jenis produk layanan administrasi kependudukan.</w:t>
      </w:r>
    </w:p>
    <w:p w14:paraId="7E662ECC"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Kualitas jasa eksternal yang menjadi kajian dalam penelitian ini.</w:t>
      </w:r>
    </w:p>
    <w:p w14:paraId="311E51C1" w14:textId="77777777" w:rsidR="00E52D6B" w:rsidRPr="00E52D6B"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Penyelenggaraan pelayanan publik KTP-el berdasarkan kewenangan pemerintah kabupaten/kota.</w:t>
      </w:r>
    </w:p>
    <w:p w14:paraId="70B9E2B0" w14:textId="77777777" w:rsidR="00A67EC4"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E52D6B">
        <w:rPr>
          <w:rFonts w:ascii="Arial" w:eastAsia="Calibri" w:hAnsi="Arial" w:cs="Arial"/>
          <w:color w:val="000000"/>
          <w:sz w:val="24"/>
          <w:szCs w:val="24"/>
        </w:rPr>
        <w:t>Penyelenggaraan pelayanan publik KTP-el dari aspek sosiologis (perilaku masyarakat) dan kebiasaan (birokrasi dan masyarakat) serta aspek geografis tidak dikaji dalam penelitian ini.</w:t>
      </w:r>
    </w:p>
    <w:p w14:paraId="113E115F" w14:textId="498AE682" w:rsidR="00E52D6B" w:rsidRPr="00A67EC4" w:rsidRDefault="00E52D6B" w:rsidP="0092435B">
      <w:pPr>
        <w:numPr>
          <w:ilvl w:val="0"/>
          <w:numId w:val="2"/>
        </w:numPr>
        <w:spacing w:after="0" w:line="240" w:lineRule="auto"/>
        <w:ind w:left="426" w:hanging="426"/>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Akibat penyelewengan proyek pengadaan KTP-el pada tahun 2011-2012 tidak dikaji dalam penelitian ini</w:t>
      </w:r>
    </w:p>
    <w:p w14:paraId="316B61C1" w14:textId="263A757F" w:rsidR="004D375E" w:rsidRPr="00A67EC4" w:rsidRDefault="004D375E" w:rsidP="0092435B">
      <w:pPr>
        <w:pStyle w:val="ListParagraph"/>
        <w:spacing w:line="240" w:lineRule="auto"/>
        <w:ind w:left="0" w:firstLine="851"/>
        <w:rPr>
          <w:rFonts w:cs="Arial"/>
          <w:b/>
          <w:bCs/>
          <w:szCs w:val="24"/>
        </w:rPr>
      </w:pPr>
    </w:p>
    <w:p w14:paraId="2BBA50D8" w14:textId="04093031" w:rsidR="00A67EC4" w:rsidRDefault="00A67EC4" w:rsidP="0092435B">
      <w:pPr>
        <w:pStyle w:val="ListParagraph"/>
        <w:spacing w:line="240" w:lineRule="auto"/>
        <w:ind w:left="0"/>
        <w:rPr>
          <w:rFonts w:cs="Arial"/>
          <w:b/>
          <w:bCs/>
          <w:szCs w:val="24"/>
        </w:rPr>
      </w:pPr>
      <w:r w:rsidRPr="00A67EC4">
        <w:rPr>
          <w:rFonts w:cs="Arial"/>
          <w:b/>
          <w:bCs/>
          <w:szCs w:val="24"/>
        </w:rPr>
        <w:t>Rumusan Masalah</w:t>
      </w:r>
    </w:p>
    <w:p w14:paraId="6F8A7821" w14:textId="77777777" w:rsidR="0092435B" w:rsidRPr="00A67EC4" w:rsidRDefault="0092435B" w:rsidP="0092435B">
      <w:pPr>
        <w:pStyle w:val="ListParagraph"/>
        <w:spacing w:line="240" w:lineRule="auto"/>
        <w:ind w:left="0"/>
        <w:rPr>
          <w:rFonts w:cs="Arial"/>
          <w:b/>
          <w:bCs/>
          <w:szCs w:val="24"/>
        </w:rPr>
      </w:pPr>
    </w:p>
    <w:p w14:paraId="65AD196F" w14:textId="77777777" w:rsidR="00A67EC4" w:rsidRPr="00A67EC4" w:rsidRDefault="00A67EC4" w:rsidP="0092435B">
      <w:pPr>
        <w:spacing w:line="240" w:lineRule="auto"/>
        <w:ind w:firstLine="851"/>
        <w:jc w:val="both"/>
        <w:rPr>
          <w:rFonts w:ascii="Arial" w:eastAsia="Calibri" w:hAnsi="Arial" w:cs="Arial"/>
          <w:color w:val="000000"/>
          <w:sz w:val="24"/>
          <w:szCs w:val="24"/>
        </w:rPr>
      </w:pPr>
      <w:r w:rsidRPr="00A67EC4">
        <w:rPr>
          <w:rFonts w:ascii="Arial" w:eastAsia="Calibri" w:hAnsi="Arial" w:cs="Arial"/>
          <w:color w:val="000000"/>
          <w:sz w:val="24"/>
          <w:szCs w:val="24"/>
        </w:rPr>
        <w:t>Berdasarkan identifikasi dan pembatasan masalah di atas maka dalam penulisan ini dirumuskan masalah sebagai berikut:</w:t>
      </w:r>
    </w:p>
    <w:p w14:paraId="3CB59835" w14:textId="77777777" w:rsidR="00A67EC4" w:rsidRPr="00A67EC4" w:rsidRDefault="00A67EC4" w:rsidP="0092435B">
      <w:pPr>
        <w:numPr>
          <w:ilvl w:val="0"/>
          <w:numId w:val="3"/>
        </w:numPr>
        <w:spacing w:before="240" w:after="0" w:line="240" w:lineRule="auto"/>
        <w:ind w:left="426" w:hanging="425"/>
        <w:contextualSpacing/>
        <w:jc w:val="both"/>
        <w:rPr>
          <w:rFonts w:ascii="Arial" w:eastAsia="Calibri" w:hAnsi="Arial" w:cs="Arial"/>
          <w:color w:val="000000"/>
          <w:sz w:val="24"/>
          <w:szCs w:val="24"/>
        </w:rPr>
      </w:pPr>
      <w:bookmarkStart w:id="0" w:name="_Hlk128220797"/>
      <w:r w:rsidRPr="00A67EC4">
        <w:rPr>
          <w:rFonts w:ascii="Arial" w:eastAsia="Calibri" w:hAnsi="Arial" w:cs="Arial"/>
          <w:color w:val="000000"/>
          <w:sz w:val="24"/>
          <w:szCs w:val="24"/>
        </w:rPr>
        <w:t>Bagaimana sistem operasi jasa dan sistem penyampaian jasa pada Disdukcapil di Priangan Timur.</w:t>
      </w:r>
    </w:p>
    <w:p w14:paraId="1D9CFDC7"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Bagaimana kualitas jasa dan citra institusi pada Disdukcapil di Priangan Timur.</w:t>
      </w:r>
    </w:p>
    <w:p w14:paraId="2AC06A93"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Bagaimana kepercayaan masyarakat pada Disdukcapil di Priangan Timur.</w:t>
      </w:r>
    </w:p>
    <w:p w14:paraId="32C5547B"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operasi jasa dan sistem penyampaian jasa terhadap kualitas jasa pada Disdukcapil di Priangan Timur.</w:t>
      </w:r>
    </w:p>
    <w:p w14:paraId="5746CCAC"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operasi jasa terhadap kualitas jasa pada Disdukcapil di Priangan Timur.</w:t>
      </w:r>
    </w:p>
    <w:p w14:paraId="5226C218"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penyampaian jasa terhadap kualitas jasa pada Disdukcapil di Priangan Timur.</w:t>
      </w:r>
    </w:p>
    <w:p w14:paraId="33F0E3DE"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operasi jasa dan sistem penyampaian jasa terhadap citra institusi pada Disdukcapil di Priangan Timur.</w:t>
      </w:r>
    </w:p>
    <w:p w14:paraId="3B628AA0"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operasi jasa terhadap citra institusi pada Disdukcapil di Priangan Timur.</w:t>
      </w:r>
    </w:p>
    <w:p w14:paraId="4E6CE0D5"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sistem penyampaian jasa terhadap citra institusi pada Disdukcapil di Priangan Timur.</w:t>
      </w:r>
    </w:p>
    <w:p w14:paraId="41FA3ADF"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kualitas jasa dan citra institusi terhadap kepercayaan masyarakat pada Disdukcapil di Priangan Timur.</w:t>
      </w:r>
    </w:p>
    <w:p w14:paraId="37B161A4" w14:textId="77777777" w:rsidR="00A67EC4" w:rsidRP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kualitas jasa terhadap kepercayaan masyarakat pada Disdukcapil di Priangan Timur.</w:t>
      </w:r>
    </w:p>
    <w:p w14:paraId="2AFBA83F" w14:textId="5D5C4F1F" w:rsidR="00A67EC4" w:rsidRDefault="00A67EC4" w:rsidP="0092435B">
      <w:pPr>
        <w:numPr>
          <w:ilvl w:val="0"/>
          <w:numId w:val="3"/>
        </w:numPr>
        <w:spacing w:after="0" w:line="240" w:lineRule="auto"/>
        <w:ind w:left="426" w:hanging="425"/>
        <w:contextualSpacing/>
        <w:jc w:val="both"/>
        <w:rPr>
          <w:rFonts w:ascii="Arial" w:eastAsia="Calibri" w:hAnsi="Arial" w:cs="Arial"/>
          <w:color w:val="000000"/>
          <w:sz w:val="24"/>
          <w:szCs w:val="24"/>
        </w:rPr>
      </w:pPr>
      <w:r w:rsidRPr="00A67EC4">
        <w:rPr>
          <w:rFonts w:ascii="Arial" w:eastAsia="Calibri" w:hAnsi="Arial" w:cs="Arial"/>
          <w:color w:val="000000"/>
          <w:sz w:val="24"/>
          <w:szCs w:val="24"/>
        </w:rPr>
        <w:t>Seberapa besar pengaruh citra isntitusi terhadap kepercayaan masyarakat pada Disdukcapil di Priangan Timur.</w:t>
      </w:r>
    </w:p>
    <w:p w14:paraId="30D87813" w14:textId="77777777" w:rsidR="0092435B" w:rsidRPr="00A67EC4" w:rsidRDefault="0092435B" w:rsidP="0092435B">
      <w:pPr>
        <w:spacing w:after="0" w:line="240" w:lineRule="auto"/>
        <w:contextualSpacing/>
        <w:jc w:val="both"/>
        <w:rPr>
          <w:rFonts w:ascii="Arial" w:eastAsia="Calibri" w:hAnsi="Arial" w:cs="Arial"/>
          <w:color w:val="000000"/>
          <w:sz w:val="24"/>
          <w:szCs w:val="24"/>
        </w:rPr>
      </w:pPr>
    </w:p>
    <w:bookmarkEnd w:id="0"/>
    <w:p w14:paraId="12426A21" w14:textId="1930F379" w:rsidR="00A67EC4" w:rsidRDefault="00A67EC4" w:rsidP="0092435B">
      <w:pPr>
        <w:pStyle w:val="ListParagraph"/>
        <w:spacing w:line="240" w:lineRule="auto"/>
        <w:ind w:left="0"/>
        <w:rPr>
          <w:rFonts w:cs="Arial"/>
          <w:b/>
          <w:bCs/>
          <w:szCs w:val="24"/>
        </w:rPr>
      </w:pPr>
      <w:r w:rsidRPr="00A67EC4">
        <w:rPr>
          <w:rFonts w:cs="Arial"/>
          <w:b/>
          <w:bCs/>
          <w:szCs w:val="24"/>
        </w:rPr>
        <w:t>Tujuan Penelitian</w:t>
      </w:r>
    </w:p>
    <w:p w14:paraId="70EF81DE" w14:textId="77777777" w:rsidR="00A67EC4" w:rsidRPr="00A67EC4" w:rsidRDefault="00A67EC4" w:rsidP="0092435B">
      <w:pPr>
        <w:spacing w:line="240" w:lineRule="auto"/>
        <w:ind w:firstLine="851"/>
        <w:jc w:val="both"/>
        <w:rPr>
          <w:rFonts w:ascii="Arial" w:eastAsia="Calibri" w:hAnsi="Arial" w:cs="Arial"/>
          <w:color w:val="000000"/>
          <w:sz w:val="24"/>
          <w:szCs w:val="24"/>
          <w:shd w:val="clear" w:color="auto" w:fill="FF0000"/>
        </w:rPr>
      </w:pPr>
      <w:r w:rsidRPr="00A67EC4">
        <w:rPr>
          <w:rFonts w:ascii="Arial" w:hAnsi="Arial" w:cs="Arial"/>
          <w:sz w:val="24"/>
          <w:szCs w:val="24"/>
        </w:rPr>
        <w:t xml:space="preserve">Tujuan penelitian ini </w:t>
      </w:r>
      <w:r w:rsidRPr="00A67EC4">
        <w:rPr>
          <w:rFonts w:ascii="Arial" w:eastAsia="Calibri" w:hAnsi="Arial" w:cs="Arial"/>
          <w:color w:val="000000"/>
          <w:sz w:val="24"/>
          <w:szCs w:val="24"/>
        </w:rPr>
        <w:t>penelitian ini adalah untuk mengetahui, menganalisis dan mengkaji:</w:t>
      </w:r>
    </w:p>
    <w:p w14:paraId="2F5603BB"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lastRenderedPageBreak/>
        <w:t>Sistem operasi jasa dan sistem penyampaian jasa pada Disdukcapil di Priangan Timur.</w:t>
      </w:r>
    </w:p>
    <w:p w14:paraId="11D9EDEF"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Kualitas jasa dan Citra institusi pada Disdukcapil di Priangan Timur.</w:t>
      </w:r>
    </w:p>
    <w:p w14:paraId="7089AADC"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Kepercayaan masyarakat pada Disdukcapil di Priangan Timur.</w:t>
      </w:r>
    </w:p>
    <w:p w14:paraId="6C6CAD3C"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operasi jasa dan sistem penyampaian jasa terhadap kualitas jasa pada Disdukcapil di Priangan Timur.</w:t>
      </w:r>
    </w:p>
    <w:p w14:paraId="203EC59E"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operasi jasa terhadap kualitas jasa pada Disdukcapil di Priangan Timur.</w:t>
      </w:r>
    </w:p>
    <w:p w14:paraId="23300AC1"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penyampaian jasa terhadap kualitas jasa pada Disdukcapil di Priangan Timur.</w:t>
      </w:r>
    </w:p>
    <w:p w14:paraId="0519451D"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operasi jasa dan sistem penyampaian jasa terhadap citra institusi pada Disdukcapil di Priangan Timur.</w:t>
      </w:r>
    </w:p>
    <w:p w14:paraId="357D2973"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operasi jasa terhadap citra institusi pada Disdukcapil di Priangan Timur.</w:t>
      </w:r>
    </w:p>
    <w:p w14:paraId="1DABF84C"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sistem penyampaian jasa terhadap citra institusi pada Disdukcapil di Priangan Timur.</w:t>
      </w:r>
    </w:p>
    <w:p w14:paraId="69613514"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kualitas jasa dan citra institusi terhadap kepercayaan masyarakat pada Disdukcapil di Priangan Timur.</w:t>
      </w:r>
    </w:p>
    <w:p w14:paraId="513E2651"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kualitas jasa terhadap kepercayaan masyarakat pada Disdukcapil di Priangan Timur.</w:t>
      </w:r>
    </w:p>
    <w:p w14:paraId="5850DA66" w14:textId="77777777" w:rsidR="00A67EC4" w:rsidRPr="00A67EC4" w:rsidRDefault="00A67EC4" w:rsidP="0092435B">
      <w:pPr>
        <w:pStyle w:val="ListParagraph"/>
        <w:numPr>
          <w:ilvl w:val="0"/>
          <w:numId w:val="4"/>
        </w:numPr>
        <w:spacing w:line="240" w:lineRule="auto"/>
        <w:ind w:left="426" w:hanging="425"/>
        <w:rPr>
          <w:rFonts w:eastAsia="Calibri" w:cs="Arial"/>
          <w:color w:val="000000"/>
          <w:szCs w:val="24"/>
        </w:rPr>
      </w:pPr>
      <w:r w:rsidRPr="00A67EC4">
        <w:rPr>
          <w:rFonts w:eastAsia="Calibri" w:cs="Arial"/>
          <w:color w:val="000000"/>
          <w:szCs w:val="24"/>
        </w:rPr>
        <w:t>Besarnya pengaruh citra institusi terhadap kepercayaan masyarakat pada Disdukcapil di Priangan Timur.</w:t>
      </w:r>
    </w:p>
    <w:p w14:paraId="1F074132" w14:textId="52C5EA48" w:rsidR="004D375E" w:rsidRDefault="004D375E" w:rsidP="0092435B">
      <w:pPr>
        <w:spacing w:after="0" w:line="240" w:lineRule="auto"/>
        <w:ind w:left="426"/>
        <w:rPr>
          <w:rFonts w:ascii="Arial" w:hAnsi="Arial" w:cs="Arial"/>
          <w:sz w:val="24"/>
          <w:szCs w:val="24"/>
        </w:rPr>
      </w:pPr>
    </w:p>
    <w:p w14:paraId="5812E38B" w14:textId="4398FF68" w:rsidR="00A67EC4" w:rsidRDefault="00A67EC4" w:rsidP="0092435B">
      <w:pPr>
        <w:pStyle w:val="Heading2"/>
        <w:spacing w:after="0" w:line="240" w:lineRule="auto"/>
        <w:rPr>
          <w:rFonts w:eastAsia="Calibri" w:cs="Arial"/>
          <w:szCs w:val="24"/>
        </w:rPr>
      </w:pPr>
      <w:bookmarkStart w:id="1" w:name="_Toc129528717"/>
      <w:r w:rsidRPr="00A67EC4">
        <w:rPr>
          <w:rFonts w:eastAsia="Calibri" w:cs="Arial"/>
          <w:szCs w:val="24"/>
        </w:rPr>
        <w:t>Manfaat Teoritis</w:t>
      </w:r>
      <w:bookmarkEnd w:id="1"/>
      <w:r w:rsidRPr="00A67EC4">
        <w:rPr>
          <w:rFonts w:eastAsia="Calibri" w:cs="Arial"/>
          <w:szCs w:val="24"/>
        </w:rPr>
        <w:t xml:space="preserve"> </w:t>
      </w:r>
    </w:p>
    <w:p w14:paraId="5F8B0F79" w14:textId="77777777" w:rsidR="0092435B" w:rsidRPr="0092435B" w:rsidRDefault="0092435B" w:rsidP="0092435B">
      <w:pPr>
        <w:spacing w:after="0"/>
        <w:rPr>
          <w:lang w:val="en-US"/>
        </w:rPr>
      </w:pPr>
    </w:p>
    <w:p w14:paraId="67B040E8" w14:textId="77777777" w:rsidR="00A67EC4" w:rsidRPr="00A67EC4" w:rsidRDefault="00A67EC4" w:rsidP="0092435B">
      <w:pPr>
        <w:spacing w:line="240" w:lineRule="auto"/>
        <w:ind w:firstLine="851"/>
        <w:jc w:val="both"/>
        <w:rPr>
          <w:rFonts w:ascii="Arial" w:hAnsi="Arial" w:cs="Arial"/>
          <w:sz w:val="24"/>
          <w:szCs w:val="24"/>
        </w:rPr>
      </w:pPr>
      <w:r w:rsidRPr="00A67EC4">
        <w:rPr>
          <w:rFonts w:ascii="Arial" w:hAnsi="Arial" w:cs="Arial"/>
          <w:sz w:val="24"/>
          <w:szCs w:val="24"/>
        </w:rPr>
        <w:t xml:space="preserve">Penelitian ini memberikan manfaat teoritis, yaitu: </w:t>
      </w:r>
    </w:p>
    <w:p w14:paraId="6FB6F652" w14:textId="77777777" w:rsidR="00A67EC4" w:rsidRPr="00A67EC4" w:rsidRDefault="00A67EC4" w:rsidP="0092435B">
      <w:pPr>
        <w:pStyle w:val="ListParagraph"/>
        <w:numPr>
          <w:ilvl w:val="0"/>
          <w:numId w:val="5"/>
        </w:numPr>
        <w:spacing w:line="240" w:lineRule="auto"/>
        <w:ind w:left="426" w:hanging="425"/>
        <w:rPr>
          <w:rFonts w:eastAsia="Calibri" w:cs="Arial"/>
          <w:bCs/>
          <w:color w:val="000000"/>
          <w:szCs w:val="24"/>
        </w:rPr>
      </w:pPr>
      <w:r w:rsidRPr="00A67EC4">
        <w:rPr>
          <w:rFonts w:eastAsia="Calibri" w:cs="Arial"/>
          <w:bCs/>
          <w:color w:val="000000"/>
          <w:szCs w:val="24"/>
        </w:rPr>
        <w:t>Hasil penelitian ini dapat memberikan manfaat bagi upaya pengembangan ilmu manajemen pemasaran khususnya terkait dengan teori sistem operasi jasa, sistem penyampaian jasa, kualitas jasa dan citra institusi serta kepercayaan masyarakat.</w:t>
      </w:r>
    </w:p>
    <w:p w14:paraId="59149329" w14:textId="33578B2C" w:rsidR="00A67EC4" w:rsidRPr="006F13CD" w:rsidRDefault="00A67EC4" w:rsidP="0092435B">
      <w:pPr>
        <w:pStyle w:val="ListParagraph"/>
        <w:numPr>
          <w:ilvl w:val="0"/>
          <w:numId w:val="5"/>
        </w:numPr>
        <w:spacing w:line="240" w:lineRule="auto"/>
        <w:ind w:left="426" w:hanging="425"/>
        <w:rPr>
          <w:rFonts w:eastAsia="Calibri" w:cs="Arial"/>
          <w:bCs/>
          <w:color w:val="000000"/>
          <w:szCs w:val="24"/>
        </w:rPr>
      </w:pPr>
      <w:r w:rsidRPr="00A67EC4">
        <w:rPr>
          <w:rFonts w:eastAsia="Calibri" w:cs="Arial"/>
          <w:color w:val="000000"/>
          <w:szCs w:val="24"/>
        </w:rPr>
        <w:t xml:space="preserve">Hasil penelitian ini dapat memberikan manfaat bagi penelitian lebih lanjut, untuk pengembangan Disdukcapil dalam sistem operasi jasa, sistem penyampaian jasa, kualitas jasa dan citra institusi serta kepercayaan masyarakat dengan mempertimbangkan variable lain yang relevan </w:t>
      </w:r>
    </w:p>
    <w:p w14:paraId="4082D3E7" w14:textId="74954B67" w:rsidR="006F13CD" w:rsidRDefault="006F13CD" w:rsidP="0092435B">
      <w:pPr>
        <w:pStyle w:val="ListParagraph"/>
        <w:spacing w:line="240" w:lineRule="auto"/>
        <w:ind w:left="426"/>
        <w:rPr>
          <w:rFonts w:eastAsia="Calibri" w:cs="Arial"/>
          <w:bCs/>
          <w:color w:val="000000"/>
          <w:szCs w:val="24"/>
        </w:rPr>
      </w:pPr>
    </w:p>
    <w:p w14:paraId="055E70FA" w14:textId="4C033412" w:rsidR="00A67EC4" w:rsidRPr="00A67EC4" w:rsidRDefault="00A67EC4" w:rsidP="0092435B">
      <w:pPr>
        <w:pStyle w:val="Heading2"/>
        <w:spacing w:before="0" w:after="0" w:line="240" w:lineRule="auto"/>
        <w:rPr>
          <w:rFonts w:eastAsia="Calibri" w:cs="Arial"/>
          <w:szCs w:val="24"/>
        </w:rPr>
      </w:pPr>
      <w:bookmarkStart w:id="2" w:name="_Toc129528718"/>
      <w:r w:rsidRPr="00A67EC4">
        <w:rPr>
          <w:rFonts w:eastAsia="Calibri" w:cs="Arial"/>
          <w:szCs w:val="24"/>
        </w:rPr>
        <w:t>Manfaat Praktis</w:t>
      </w:r>
      <w:bookmarkEnd w:id="2"/>
    </w:p>
    <w:p w14:paraId="1320DB93" w14:textId="77777777" w:rsidR="00A67EC4" w:rsidRPr="00A67EC4" w:rsidRDefault="00A67EC4" w:rsidP="0092435B">
      <w:pPr>
        <w:spacing w:before="240" w:line="240" w:lineRule="auto"/>
        <w:ind w:firstLine="709"/>
        <w:jc w:val="both"/>
        <w:rPr>
          <w:rFonts w:ascii="Arial" w:hAnsi="Arial" w:cs="Arial"/>
          <w:sz w:val="24"/>
          <w:szCs w:val="24"/>
        </w:rPr>
      </w:pPr>
      <w:r w:rsidRPr="00A67EC4">
        <w:rPr>
          <w:rFonts w:ascii="Arial" w:hAnsi="Arial" w:cs="Arial"/>
          <w:sz w:val="24"/>
          <w:szCs w:val="24"/>
        </w:rPr>
        <w:t xml:space="preserve">Penelitian ini memberikan manfaat praktis, yaitu: </w:t>
      </w:r>
    </w:p>
    <w:p w14:paraId="6E944515" w14:textId="77777777" w:rsidR="00A67EC4" w:rsidRPr="00A67EC4" w:rsidRDefault="00A67EC4" w:rsidP="0092435B">
      <w:pPr>
        <w:pStyle w:val="ListParagraph"/>
        <w:numPr>
          <w:ilvl w:val="0"/>
          <w:numId w:val="6"/>
        </w:numPr>
        <w:spacing w:line="240" w:lineRule="auto"/>
        <w:ind w:left="426" w:hanging="425"/>
        <w:rPr>
          <w:rFonts w:eastAsia="Calibri" w:cs="Arial"/>
          <w:color w:val="000000"/>
          <w:szCs w:val="24"/>
        </w:rPr>
      </w:pPr>
      <w:r w:rsidRPr="00A67EC4">
        <w:rPr>
          <w:rFonts w:eastAsia="Calibri" w:cs="Arial"/>
          <w:color w:val="000000"/>
          <w:szCs w:val="24"/>
        </w:rPr>
        <w:t>Memberikan alternatif pemecahan masalah kepada Disdukcapil di Priangan Timur untuk peningkatan kulitas jasa layanan KTP-el.</w:t>
      </w:r>
    </w:p>
    <w:p w14:paraId="492B16B0" w14:textId="77777777" w:rsidR="00A67EC4" w:rsidRPr="00A67EC4" w:rsidRDefault="00A67EC4" w:rsidP="0092435B">
      <w:pPr>
        <w:pStyle w:val="ListParagraph"/>
        <w:numPr>
          <w:ilvl w:val="0"/>
          <w:numId w:val="6"/>
        </w:numPr>
        <w:spacing w:line="240" w:lineRule="auto"/>
        <w:ind w:left="426" w:hanging="425"/>
        <w:rPr>
          <w:rFonts w:eastAsia="Calibri" w:cs="Arial"/>
          <w:color w:val="000000"/>
          <w:szCs w:val="24"/>
        </w:rPr>
      </w:pPr>
      <w:r w:rsidRPr="00A67EC4">
        <w:rPr>
          <w:rFonts w:eastAsia="Calibri" w:cs="Arial"/>
          <w:color w:val="000000"/>
          <w:szCs w:val="24"/>
        </w:rPr>
        <w:t xml:space="preserve">Memberikan alternatif kepada Disdukcapil di Priangan Timur untuk peningkatan citra institusi atas layanan KTP-el di masa yang akan datang. </w:t>
      </w:r>
    </w:p>
    <w:p w14:paraId="151232AF" w14:textId="4A6C13B1" w:rsidR="00A67EC4" w:rsidRDefault="00A67EC4" w:rsidP="0092435B">
      <w:pPr>
        <w:pStyle w:val="ListParagraph"/>
        <w:numPr>
          <w:ilvl w:val="0"/>
          <w:numId w:val="6"/>
        </w:numPr>
        <w:spacing w:line="240" w:lineRule="auto"/>
        <w:ind w:left="426" w:hanging="425"/>
        <w:rPr>
          <w:rFonts w:eastAsia="Calibri" w:cs="Arial"/>
          <w:color w:val="000000"/>
          <w:szCs w:val="24"/>
        </w:rPr>
      </w:pPr>
      <w:r w:rsidRPr="00A67EC4">
        <w:rPr>
          <w:rFonts w:eastAsia="Calibri" w:cs="Arial"/>
          <w:color w:val="000000"/>
          <w:szCs w:val="24"/>
        </w:rPr>
        <w:t xml:space="preserve">Memberikan alternatif kepada Disdukcapil di Priangan Timur untuk peningkatan kepercayaan masyarakat terhadap layanan KTP-el dan administrasi kependudukan lainnya di masa yang akan datang. </w:t>
      </w:r>
    </w:p>
    <w:p w14:paraId="762F27C2" w14:textId="77777777" w:rsidR="00A67EC4" w:rsidRPr="00A67EC4" w:rsidRDefault="00A67EC4" w:rsidP="0092435B">
      <w:pPr>
        <w:tabs>
          <w:tab w:val="left" w:pos="426"/>
        </w:tabs>
        <w:spacing w:after="0" w:line="240" w:lineRule="auto"/>
        <w:ind w:left="426" w:hanging="284"/>
        <w:jc w:val="both"/>
        <w:rPr>
          <w:rFonts w:ascii="Arial" w:eastAsia="Calibri" w:hAnsi="Arial" w:cs="Arial"/>
          <w:color w:val="000000"/>
          <w:sz w:val="24"/>
          <w:szCs w:val="24"/>
        </w:rPr>
      </w:pPr>
    </w:p>
    <w:p w14:paraId="0DA652F3" w14:textId="49C5714C" w:rsidR="00733D12" w:rsidRPr="0092435B" w:rsidRDefault="00A67EC4" w:rsidP="0092435B">
      <w:pPr>
        <w:pStyle w:val="ListParagraph"/>
        <w:numPr>
          <w:ilvl w:val="0"/>
          <w:numId w:val="7"/>
        </w:numPr>
        <w:spacing w:after="240" w:line="240" w:lineRule="auto"/>
        <w:ind w:left="709"/>
        <w:rPr>
          <w:rFonts w:cs="Arial"/>
          <w:b/>
          <w:bCs/>
          <w:szCs w:val="24"/>
        </w:rPr>
      </w:pPr>
      <w:r w:rsidRPr="00A67EC4">
        <w:rPr>
          <w:rFonts w:cs="Arial"/>
          <w:b/>
          <w:bCs/>
          <w:szCs w:val="24"/>
        </w:rPr>
        <w:t>KERANGKA PEMIKIRAN</w:t>
      </w:r>
      <w:r w:rsidR="009C0DAB">
        <w:rPr>
          <w:rFonts w:cs="Arial"/>
          <w:b/>
          <w:bCs/>
          <w:szCs w:val="24"/>
        </w:rPr>
        <w:t>, HIPOTESIS</w:t>
      </w:r>
    </w:p>
    <w:p w14:paraId="022CABC2" w14:textId="1A571044" w:rsidR="00733D12" w:rsidRPr="00733D12" w:rsidRDefault="00733D12" w:rsidP="0092435B">
      <w:pPr>
        <w:spacing w:after="0" w:line="240" w:lineRule="auto"/>
        <w:rPr>
          <w:rFonts w:ascii="Arial" w:hAnsi="Arial" w:cs="Arial"/>
          <w:b/>
          <w:bCs/>
          <w:sz w:val="24"/>
          <w:szCs w:val="24"/>
        </w:rPr>
      </w:pPr>
      <w:r w:rsidRPr="00733D12">
        <w:rPr>
          <w:rFonts w:ascii="Arial" w:hAnsi="Arial" w:cs="Arial"/>
          <w:b/>
          <w:bCs/>
          <w:sz w:val="24"/>
          <w:szCs w:val="24"/>
        </w:rPr>
        <w:lastRenderedPageBreak/>
        <w:t>Kerangka Penelitian</w:t>
      </w:r>
    </w:p>
    <w:p w14:paraId="66255C3F" w14:textId="77777777" w:rsidR="00D26BD7" w:rsidRPr="00D26BD7" w:rsidRDefault="00D26BD7" w:rsidP="0092435B">
      <w:pPr>
        <w:spacing w:before="240" w:after="0" w:line="240" w:lineRule="auto"/>
        <w:ind w:firstLine="851"/>
        <w:jc w:val="both"/>
        <w:rPr>
          <w:rFonts w:ascii="Arial" w:hAnsi="Arial" w:cs="Arial"/>
          <w:sz w:val="24"/>
          <w:szCs w:val="24"/>
        </w:rPr>
      </w:pPr>
      <w:r w:rsidRPr="00D26BD7">
        <w:rPr>
          <w:rFonts w:ascii="Arial" w:hAnsi="Arial" w:cs="Arial"/>
          <w:sz w:val="24"/>
          <w:szCs w:val="24"/>
        </w:rPr>
        <w:t>Pembukaan Undang-Undang Dasar (UUD) Negara Republik Indonesia Tahun 1945 mengamanatkan bahwa tujuan didirikan Negara Republik Indonesia, antara lain adalah untuk memajukan kesejahteraan umum dan mencerdaskan kehidupan bangsa. Amanat tersebut mengandung makna negara berkewajiban memenuhi kebutuhan setiap warga negara melalui suatu sistem pemerintahan yang mendukung terciptanya penyelenggaraan pelayanan publik yang prima dalam rangka memenuhi kebutuhan dasar dan hak sipil setiap warga negara atas barang publik, jasa publik, dan pelayanan administratif.</w:t>
      </w:r>
    </w:p>
    <w:p w14:paraId="6FA11D09" w14:textId="77777777" w:rsidR="00D26BD7" w:rsidRPr="00D26BD7" w:rsidRDefault="00D26BD7" w:rsidP="0092435B">
      <w:pPr>
        <w:spacing w:after="0" w:line="240" w:lineRule="auto"/>
        <w:ind w:firstLine="851"/>
        <w:jc w:val="both"/>
        <w:rPr>
          <w:rFonts w:ascii="Arial" w:hAnsi="Arial" w:cs="Arial"/>
          <w:sz w:val="24"/>
          <w:szCs w:val="24"/>
        </w:rPr>
      </w:pPr>
      <w:r w:rsidRPr="00D26BD7">
        <w:rPr>
          <w:rFonts w:ascii="Arial" w:hAnsi="Arial" w:cs="Arial"/>
          <w:sz w:val="24"/>
          <w:szCs w:val="24"/>
        </w:rPr>
        <w:t>Manajemen yang baik dan optimal dari sebuah institusi atau perusahaan memberikan arahan dan kemudahan untuk pencapaian tujuan institusi atau perusahaan yang telah ditetapkan sebelumnya karena sumber daya yang ada telah dikelola secara optimal, berjalan selaras, dan terintegrasi dalam melaksanakan program dan kegiatan institusi atau perusahaan secara efektif dan efisien.</w:t>
      </w:r>
    </w:p>
    <w:p w14:paraId="12E3DCA1" w14:textId="77777777" w:rsidR="00D26BD7" w:rsidRPr="00D26BD7" w:rsidRDefault="00D26BD7" w:rsidP="0092435B">
      <w:pPr>
        <w:spacing w:after="0" w:line="240" w:lineRule="auto"/>
        <w:ind w:firstLine="851"/>
        <w:jc w:val="both"/>
        <w:rPr>
          <w:rFonts w:ascii="Arial" w:hAnsi="Arial" w:cs="Arial"/>
          <w:sz w:val="24"/>
          <w:szCs w:val="24"/>
          <w:shd w:val="clear" w:color="auto" w:fill="FFFFFF"/>
        </w:rPr>
      </w:pPr>
      <w:r w:rsidRPr="00D26BD7">
        <w:rPr>
          <w:rFonts w:ascii="Arial" w:hAnsi="Arial" w:cs="Arial"/>
          <w:sz w:val="24"/>
          <w:szCs w:val="24"/>
        </w:rPr>
        <w:t xml:space="preserve">Pemasaran adalah fungsi organisasi dan serangkaian proses penciptaan, pengkomunikasikan dan menyampaikan nilai bagi para pelanggan serta mengelola relasi pelanggan sedemikian rupa sehingga memberikan manfaat bagi organisasi dan para </w:t>
      </w:r>
      <w:r w:rsidRPr="00D26BD7">
        <w:rPr>
          <w:rFonts w:ascii="Arial" w:hAnsi="Arial" w:cs="Arial"/>
          <w:i/>
          <w:iCs/>
          <w:sz w:val="24"/>
          <w:szCs w:val="24"/>
        </w:rPr>
        <w:t>steakholder</w:t>
      </w:r>
      <w:r w:rsidRPr="00D26BD7">
        <w:rPr>
          <w:rFonts w:ascii="Arial" w:hAnsi="Arial" w:cs="Arial"/>
          <w:sz w:val="24"/>
          <w:szCs w:val="24"/>
        </w:rPr>
        <w:t xml:space="preserve"> (</w:t>
      </w:r>
      <w:r w:rsidRPr="00D26BD7">
        <w:rPr>
          <w:rFonts w:ascii="Arial" w:hAnsi="Arial" w:cs="Arial"/>
          <w:i/>
          <w:iCs/>
          <w:sz w:val="24"/>
          <w:szCs w:val="24"/>
        </w:rPr>
        <w:t>American Marketing Association</w:t>
      </w:r>
      <w:r w:rsidRPr="00D26BD7">
        <w:rPr>
          <w:rFonts w:ascii="Arial" w:hAnsi="Arial" w:cs="Arial"/>
          <w:sz w:val="24"/>
          <w:szCs w:val="24"/>
        </w:rPr>
        <w:t xml:space="preserve"> (AMMA) dalam Sudaryono (2016:41)).</w:t>
      </w:r>
    </w:p>
    <w:p w14:paraId="4A93D7CA" w14:textId="77777777" w:rsidR="00D26BD7" w:rsidRPr="00D26BD7" w:rsidRDefault="00D26BD7" w:rsidP="0092435B">
      <w:pPr>
        <w:spacing w:after="0" w:line="240" w:lineRule="auto"/>
        <w:ind w:firstLine="851"/>
        <w:jc w:val="both"/>
        <w:rPr>
          <w:rFonts w:ascii="Arial" w:hAnsi="Arial" w:cs="Arial"/>
          <w:sz w:val="24"/>
          <w:szCs w:val="24"/>
          <w:shd w:val="clear" w:color="auto" w:fill="FFFFFF"/>
        </w:rPr>
      </w:pPr>
      <w:r w:rsidRPr="00D26BD7">
        <w:rPr>
          <w:rFonts w:ascii="Arial" w:hAnsi="Arial" w:cs="Arial"/>
          <w:sz w:val="24"/>
          <w:szCs w:val="24"/>
          <w:shd w:val="clear" w:color="auto" w:fill="FFFFFF"/>
        </w:rPr>
        <w:t xml:space="preserve">Proses dalam jasa merupakan salah satu unsur dari bauran pemasaran jasa sehingga pelanggan jasa akan merasakan sistem penyerahan jasa sebagai bagian dari jasa itu sendiri. Selain itu keputusan dalam manajemen operasi adalah sangat penting untuk suksesnya pemasaran jasa. </w:t>
      </w:r>
    </w:p>
    <w:p w14:paraId="24CA4F47" w14:textId="77777777" w:rsidR="00D26BD7" w:rsidRPr="00D26BD7" w:rsidRDefault="00D26BD7" w:rsidP="0092435B">
      <w:pPr>
        <w:spacing w:after="0" w:line="240" w:lineRule="auto"/>
        <w:ind w:firstLine="851"/>
        <w:jc w:val="both"/>
        <w:rPr>
          <w:rFonts w:ascii="Arial" w:hAnsi="Arial" w:cs="Arial"/>
          <w:sz w:val="24"/>
          <w:szCs w:val="24"/>
          <w:shd w:val="clear" w:color="auto" w:fill="FFFFFF"/>
        </w:rPr>
      </w:pPr>
      <w:r w:rsidRPr="00D26BD7">
        <w:rPr>
          <w:rFonts w:ascii="Arial" w:hAnsi="Arial" w:cs="Arial"/>
          <w:sz w:val="24"/>
          <w:szCs w:val="24"/>
          <w:shd w:val="clear" w:color="auto" w:fill="FFFFFF"/>
        </w:rPr>
        <w:t>Proses untuk menciptakan dan menyampaikan elemen produk kepada pelanggan diperlukan desain dan implementasi dari proses yang efektif yaitu metode pengoperasian atau serangkaian tindakan tertentu, yang umumnya berupa langkah-langkah yang diperlukan dalam suatu urutan yang telah ditetapkan. Sebuah proses menjelaskan metode dan urutan kerja dari sistem yang beroperasi. Proses yang desainya buruk akan mengganggu pelanggan karena kelambatan, birokrasi, dan penyampaian jasa yang tidak efektif. Sama hal nya, proses yang buruk menyulitkan para staff di garis depan untuk melakukan tugasnya dengan baik, yang berakibat terhadap rendahnya produktivitas dan meningkatkan kemungkinan terjadinya kesalahan (Lovelock dan Wright dalam Pertiwi (2018:19)).</w:t>
      </w:r>
    </w:p>
    <w:p w14:paraId="00502A0B" w14:textId="77777777" w:rsidR="00D26BD7" w:rsidRPr="00D26BD7" w:rsidRDefault="00D26BD7" w:rsidP="0092435B">
      <w:pPr>
        <w:spacing w:after="0" w:line="240" w:lineRule="auto"/>
        <w:ind w:firstLine="851"/>
        <w:jc w:val="both"/>
        <w:rPr>
          <w:rFonts w:ascii="Arial" w:hAnsi="Arial" w:cs="Arial"/>
          <w:sz w:val="24"/>
          <w:szCs w:val="24"/>
          <w:shd w:val="clear" w:color="auto" w:fill="FFFFFF"/>
        </w:rPr>
      </w:pPr>
      <w:r w:rsidRPr="00D26BD7">
        <w:rPr>
          <w:rFonts w:ascii="Arial" w:hAnsi="Arial" w:cs="Arial"/>
          <w:sz w:val="24"/>
          <w:szCs w:val="24"/>
          <w:shd w:val="clear" w:color="auto" w:fill="FFFFFF"/>
        </w:rPr>
        <w:t>Sistem layanan KTP-el dalam penelitian ini, dapat diungkapkan bahwa setiap pemohon jasa layanan KTP-el menjumpai sistem jasa layanan berdasarkan standar pelayanan publik dan standar operasional prosedur layanan KTP-el. Dalam hal ini, sistem operasi jasa (</w:t>
      </w:r>
      <w:r w:rsidRPr="00D26BD7">
        <w:rPr>
          <w:rFonts w:ascii="Arial" w:hAnsi="Arial" w:cs="Arial"/>
          <w:i/>
          <w:iCs/>
          <w:sz w:val="24"/>
          <w:szCs w:val="24"/>
          <w:shd w:val="clear" w:color="auto" w:fill="FFFFFF"/>
        </w:rPr>
        <w:t>Service Operation System</w:t>
      </w:r>
      <w:r w:rsidRPr="00D26BD7">
        <w:rPr>
          <w:rFonts w:ascii="Arial" w:hAnsi="Arial" w:cs="Arial"/>
          <w:sz w:val="24"/>
          <w:szCs w:val="24"/>
          <w:shd w:val="clear" w:color="auto" w:fill="FFFFFF"/>
        </w:rPr>
        <w:t>) adalah komponen yang terdapat dalam sistem bisnis jasa keseluruhan, dimana input diproses dan elemen-elemen produk diciptakan melalui komponen sumber daya manusia dan komponen fisik (Lovelock &amp; Wright dalam Kusmayadi (2012:4)). Sedangkan sistem penyampaian jasa layanan bertujuan menentukan dimana</w:t>
      </w:r>
      <w:r w:rsidRPr="00D26BD7">
        <w:rPr>
          <w:rFonts w:ascii="Arial" w:hAnsi="Arial" w:cs="Arial"/>
          <w:sz w:val="24"/>
          <w:szCs w:val="24"/>
        </w:rPr>
        <w:t>, kapan dan bagaimana jasa layanan tersebut tersedia bagi pelanggan. Selanjutnya hasil dari sistem operasi jasa dan sistem penyampaian jasa akan dipersepsikan oleh pemohon KTP-el, apakah sesuai dengan harapan atau tidak sesuai harapan (menyenangkan atau kurang menyenangkan).</w:t>
      </w:r>
    </w:p>
    <w:p w14:paraId="044E0511" w14:textId="77777777" w:rsidR="000415A1" w:rsidRDefault="00D26BD7" w:rsidP="0092435B">
      <w:pPr>
        <w:spacing w:after="0" w:line="240" w:lineRule="auto"/>
        <w:ind w:firstLine="851"/>
        <w:jc w:val="both"/>
        <w:rPr>
          <w:rFonts w:ascii="Arial" w:hAnsi="Arial" w:cs="Arial"/>
          <w:sz w:val="24"/>
          <w:szCs w:val="24"/>
        </w:rPr>
      </w:pPr>
      <w:r w:rsidRPr="00D26BD7">
        <w:rPr>
          <w:rFonts w:ascii="Arial" w:hAnsi="Arial" w:cs="Arial"/>
          <w:sz w:val="24"/>
          <w:szCs w:val="24"/>
        </w:rPr>
        <w:t xml:space="preserve">Kualitas jasa terukur ketika pemohon sudah melakukan interaksi dengan (penyedia jasa) yang berkaitan dengan proses jasa. Kualitas jasa yang didapatkan tentunya berbeda pada setiap pemohon, perbedaan ini didasarkan pada apa yang didapatkan pemohon atas jasa layanan yang diterima. Kualitas jasa ini </w:t>
      </w:r>
      <w:r w:rsidRPr="00D26BD7">
        <w:rPr>
          <w:rFonts w:ascii="Arial" w:hAnsi="Arial" w:cs="Arial"/>
          <w:sz w:val="24"/>
          <w:szCs w:val="24"/>
        </w:rPr>
        <w:lastRenderedPageBreak/>
        <w:t>menunjukkan total nilai yang didapatkan dari nilai emosional dan fungsional pada suatu jasa yang diterima pemohon, yang selanjutnya akan membentuk kesan/citra yang baik atau kurang baik. Dan pada akhirnya kualitas jasa dan citra institusi berimplikasi terhadap tingkat kepercayaan masyarakat.</w:t>
      </w:r>
    </w:p>
    <w:p w14:paraId="50C91C49" w14:textId="700803F9" w:rsidR="006F13CD" w:rsidRDefault="00F378B4" w:rsidP="0092435B">
      <w:pPr>
        <w:spacing w:after="0" w:line="240" w:lineRule="auto"/>
        <w:ind w:firstLine="851"/>
        <w:jc w:val="both"/>
        <w:rPr>
          <w:rFonts w:ascii="Arial" w:hAnsi="Arial" w:cs="Arial"/>
          <w:sz w:val="24"/>
          <w:szCs w:val="24"/>
        </w:rPr>
      </w:pPr>
      <w:r w:rsidRPr="000415A1">
        <w:rPr>
          <w:rFonts w:ascii="Arial" w:hAnsi="Arial" w:cs="Arial"/>
          <w:sz w:val="24"/>
          <w:szCs w:val="24"/>
        </w:rPr>
        <w:t>Landasan teori yang d</w:t>
      </w:r>
      <w:r w:rsidR="00BF2CB7">
        <w:rPr>
          <w:rFonts w:ascii="Arial" w:hAnsi="Arial" w:cs="Arial"/>
          <w:sz w:val="24"/>
          <w:szCs w:val="24"/>
        </w:rPr>
        <w:t>i</w:t>
      </w:r>
      <w:r w:rsidRPr="000415A1">
        <w:rPr>
          <w:rFonts w:ascii="Arial" w:hAnsi="Arial" w:cs="Arial"/>
          <w:sz w:val="24"/>
          <w:szCs w:val="24"/>
        </w:rPr>
        <w:t xml:space="preserve">gunakan untuk </w:t>
      </w:r>
      <w:r w:rsidR="00BF2CB7">
        <w:rPr>
          <w:rFonts w:ascii="Arial" w:hAnsi="Arial" w:cs="Arial"/>
          <w:sz w:val="24"/>
          <w:szCs w:val="24"/>
        </w:rPr>
        <w:t>pembahasan</w:t>
      </w:r>
      <w:r w:rsidRPr="000415A1">
        <w:rPr>
          <w:rFonts w:ascii="Arial" w:hAnsi="Arial" w:cs="Arial"/>
          <w:sz w:val="24"/>
          <w:szCs w:val="24"/>
        </w:rPr>
        <w:t xml:space="preserve"> </w:t>
      </w:r>
      <w:r w:rsidR="00CB4CC0" w:rsidRPr="000415A1">
        <w:rPr>
          <w:rFonts w:ascii="Arial" w:hAnsi="Arial" w:cs="Arial"/>
          <w:sz w:val="24"/>
          <w:szCs w:val="24"/>
        </w:rPr>
        <w:t xml:space="preserve">seluruh permasalahan </w:t>
      </w:r>
      <w:r w:rsidR="00BF2CB7">
        <w:rPr>
          <w:rFonts w:ascii="Arial" w:hAnsi="Arial" w:cs="Arial"/>
          <w:sz w:val="24"/>
          <w:szCs w:val="24"/>
        </w:rPr>
        <w:t>atas</w:t>
      </w:r>
      <w:r w:rsidR="00CB4CC0" w:rsidRPr="000415A1">
        <w:rPr>
          <w:rFonts w:ascii="Arial" w:hAnsi="Arial" w:cs="Arial"/>
          <w:sz w:val="24"/>
          <w:szCs w:val="24"/>
        </w:rPr>
        <w:t xml:space="preserve"> objek penelitian </w:t>
      </w:r>
      <w:r w:rsidR="00BF2CB7">
        <w:rPr>
          <w:rFonts w:ascii="Arial" w:hAnsi="Arial" w:cs="Arial"/>
          <w:sz w:val="24"/>
          <w:szCs w:val="24"/>
        </w:rPr>
        <w:t>d</w:t>
      </w:r>
      <w:r w:rsidR="00CB4CC0" w:rsidRPr="000415A1">
        <w:rPr>
          <w:rFonts w:ascii="Arial" w:hAnsi="Arial" w:cs="Arial"/>
          <w:sz w:val="24"/>
          <w:szCs w:val="24"/>
        </w:rPr>
        <w:t>imulai dari teori umum (</w:t>
      </w:r>
      <w:r w:rsidR="00CB4CC0" w:rsidRPr="000415A1">
        <w:rPr>
          <w:rFonts w:ascii="Arial" w:hAnsi="Arial" w:cs="Arial"/>
          <w:i/>
          <w:iCs/>
          <w:sz w:val="24"/>
          <w:szCs w:val="24"/>
        </w:rPr>
        <w:t>grand theory</w:t>
      </w:r>
      <w:r w:rsidR="00CB4CC0" w:rsidRPr="000415A1">
        <w:rPr>
          <w:rFonts w:ascii="Arial" w:hAnsi="Arial" w:cs="Arial"/>
          <w:sz w:val="24"/>
          <w:szCs w:val="24"/>
        </w:rPr>
        <w:t>) yaitu teori manajemen dan organisasi dilengkapi dengan teori antara (</w:t>
      </w:r>
      <w:r w:rsidR="00CB4CC0" w:rsidRPr="000415A1">
        <w:rPr>
          <w:rFonts w:ascii="Arial" w:hAnsi="Arial" w:cs="Arial"/>
          <w:i/>
          <w:iCs/>
          <w:sz w:val="24"/>
          <w:szCs w:val="24"/>
        </w:rPr>
        <w:t>middle rank theory</w:t>
      </w:r>
      <w:r w:rsidR="00CB4CC0" w:rsidRPr="000415A1">
        <w:rPr>
          <w:rFonts w:ascii="Arial" w:hAnsi="Arial" w:cs="Arial"/>
          <w:sz w:val="24"/>
          <w:szCs w:val="24"/>
        </w:rPr>
        <w:t>) yang berkaitan dengan manajemen pemasaran dan bauran pemasaran jasa kemudian ditunjang pula oleh teori aplikasi (</w:t>
      </w:r>
      <w:r w:rsidR="00CB4CC0" w:rsidRPr="000415A1">
        <w:rPr>
          <w:rFonts w:ascii="Arial" w:hAnsi="Arial" w:cs="Arial"/>
          <w:i/>
          <w:iCs/>
          <w:sz w:val="24"/>
          <w:szCs w:val="24"/>
        </w:rPr>
        <w:t>applied theory</w:t>
      </w:r>
      <w:r w:rsidR="00CB4CC0" w:rsidRPr="000415A1">
        <w:rPr>
          <w:rFonts w:ascii="Arial" w:hAnsi="Arial" w:cs="Arial"/>
          <w:sz w:val="24"/>
          <w:szCs w:val="24"/>
        </w:rPr>
        <w:t xml:space="preserve">) yang diterapkan </w:t>
      </w:r>
      <w:r w:rsidR="00BF2CB7">
        <w:rPr>
          <w:rFonts w:ascii="Arial" w:hAnsi="Arial" w:cs="Arial"/>
          <w:sz w:val="24"/>
          <w:szCs w:val="24"/>
        </w:rPr>
        <w:t xml:space="preserve">dalam </w:t>
      </w:r>
      <w:r w:rsidR="00CB4CC0" w:rsidRPr="000415A1">
        <w:rPr>
          <w:rFonts w:ascii="Arial" w:hAnsi="Arial" w:cs="Arial"/>
          <w:sz w:val="24"/>
          <w:szCs w:val="24"/>
        </w:rPr>
        <w:t>s</w:t>
      </w:r>
      <w:r w:rsidR="00BF2CB7">
        <w:rPr>
          <w:rFonts w:ascii="Arial" w:hAnsi="Arial" w:cs="Arial"/>
          <w:sz w:val="24"/>
          <w:szCs w:val="24"/>
        </w:rPr>
        <w:t>i</w:t>
      </w:r>
      <w:r w:rsidR="00CB4CC0" w:rsidRPr="000415A1">
        <w:rPr>
          <w:rFonts w:ascii="Arial" w:hAnsi="Arial" w:cs="Arial"/>
          <w:sz w:val="24"/>
          <w:szCs w:val="24"/>
        </w:rPr>
        <w:t>stem operasi jasa, s</w:t>
      </w:r>
      <w:r w:rsidR="00BF2CB7">
        <w:rPr>
          <w:rFonts w:ascii="Arial" w:hAnsi="Arial" w:cs="Arial"/>
          <w:sz w:val="24"/>
          <w:szCs w:val="24"/>
        </w:rPr>
        <w:t>i</w:t>
      </w:r>
      <w:r w:rsidR="00CB4CC0" w:rsidRPr="000415A1">
        <w:rPr>
          <w:rFonts w:ascii="Arial" w:hAnsi="Arial" w:cs="Arial"/>
          <w:sz w:val="24"/>
          <w:szCs w:val="24"/>
        </w:rPr>
        <w:t>stem penyampaian jasa, kualitas jasa, citra institusi dan kepercayaan masyarakat</w:t>
      </w:r>
      <w:r w:rsidR="00BF2CB7">
        <w:rPr>
          <w:rFonts w:ascii="Arial" w:hAnsi="Arial" w:cs="Arial"/>
          <w:sz w:val="24"/>
          <w:szCs w:val="24"/>
        </w:rPr>
        <w:t xml:space="preserve"> s</w:t>
      </w:r>
      <w:r w:rsidR="00CB4CC0" w:rsidRPr="000415A1">
        <w:rPr>
          <w:rFonts w:ascii="Arial" w:hAnsi="Arial" w:cs="Arial"/>
          <w:sz w:val="24"/>
          <w:szCs w:val="24"/>
        </w:rPr>
        <w:t xml:space="preserve">eperti yang disajikan pada </w:t>
      </w:r>
      <w:r w:rsidR="00BF2CB7">
        <w:rPr>
          <w:rFonts w:ascii="Arial" w:hAnsi="Arial" w:cs="Arial"/>
          <w:sz w:val="24"/>
          <w:szCs w:val="24"/>
        </w:rPr>
        <w:t>G</w:t>
      </w:r>
      <w:r w:rsidR="00CB4CC0" w:rsidRPr="000415A1">
        <w:rPr>
          <w:rFonts w:ascii="Arial" w:hAnsi="Arial" w:cs="Arial"/>
          <w:sz w:val="24"/>
          <w:szCs w:val="24"/>
        </w:rPr>
        <w:t>ambar 1</w:t>
      </w:r>
      <w:r w:rsidR="00BF2CB7">
        <w:rPr>
          <w:rFonts w:ascii="Arial" w:hAnsi="Arial" w:cs="Arial"/>
          <w:sz w:val="24"/>
          <w:szCs w:val="24"/>
        </w:rPr>
        <w:t>.1</w:t>
      </w:r>
      <w:r w:rsidR="00CB4CC0" w:rsidRPr="000415A1">
        <w:rPr>
          <w:rFonts w:ascii="Arial" w:hAnsi="Arial" w:cs="Arial"/>
          <w:sz w:val="24"/>
          <w:szCs w:val="24"/>
        </w:rPr>
        <w:t xml:space="preserve"> </w:t>
      </w:r>
      <w:r w:rsidR="00BF2CB7">
        <w:rPr>
          <w:rFonts w:ascii="Arial" w:hAnsi="Arial" w:cs="Arial"/>
          <w:sz w:val="24"/>
          <w:szCs w:val="24"/>
        </w:rPr>
        <w:t xml:space="preserve">di bawah </w:t>
      </w:r>
      <w:r w:rsidR="00CB4CC0" w:rsidRPr="000415A1">
        <w:rPr>
          <w:rFonts w:ascii="Arial" w:hAnsi="Arial" w:cs="Arial"/>
          <w:sz w:val="24"/>
          <w:szCs w:val="24"/>
        </w:rPr>
        <w:t>ini:</w:t>
      </w:r>
    </w:p>
    <w:p w14:paraId="7E8D5898" w14:textId="0F8CCA37" w:rsidR="0092435B" w:rsidRDefault="0092435B" w:rsidP="0092435B">
      <w:pPr>
        <w:spacing w:after="0" w:line="240" w:lineRule="auto"/>
        <w:ind w:firstLine="851"/>
        <w:jc w:val="both"/>
        <w:rPr>
          <w:rFonts w:ascii="Arial" w:hAnsi="Arial" w:cs="Arial"/>
          <w:sz w:val="24"/>
          <w:szCs w:val="24"/>
        </w:rPr>
      </w:pPr>
    </w:p>
    <w:p w14:paraId="2A321E12" w14:textId="4A855CB7" w:rsidR="00CB4CC0" w:rsidRDefault="006F13CD" w:rsidP="0092435B">
      <w:pPr>
        <w:spacing w:line="240" w:lineRule="auto"/>
        <w:jc w:val="both"/>
        <w:rPr>
          <w:rFonts w:cs="Arial"/>
          <w:szCs w:val="24"/>
        </w:rPr>
      </w:pPr>
      <w:r w:rsidRPr="00D121DB">
        <w:rPr>
          <w:rFonts w:cs="Arial"/>
          <w:iCs/>
          <w:noProof/>
          <w:szCs w:val="24"/>
          <w:lang w:val="id-ID" w:eastAsia="id-ID"/>
        </w:rPr>
        <mc:AlternateContent>
          <mc:Choice Requires="wpg">
            <w:drawing>
              <wp:anchor distT="0" distB="0" distL="114300" distR="114300" simplePos="0" relativeHeight="251659264" behindDoc="0" locked="0" layoutInCell="1" allowOverlap="1" wp14:anchorId="015D5C05" wp14:editId="0675096E">
                <wp:simplePos x="0" y="0"/>
                <wp:positionH relativeFrom="margin">
                  <wp:align>left</wp:align>
                </wp:positionH>
                <wp:positionV relativeFrom="paragraph">
                  <wp:posOffset>132080</wp:posOffset>
                </wp:positionV>
                <wp:extent cx="5705475" cy="5915024"/>
                <wp:effectExtent l="0" t="0" r="28575" b="0"/>
                <wp:wrapNone/>
                <wp:docPr id="351" name="Group 351"/>
                <wp:cNvGraphicFramePr/>
                <a:graphic xmlns:a="http://schemas.openxmlformats.org/drawingml/2006/main">
                  <a:graphicData uri="http://schemas.microsoft.com/office/word/2010/wordprocessingGroup">
                    <wpg:wgp>
                      <wpg:cNvGrpSpPr/>
                      <wpg:grpSpPr>
                        <a:xfrm>
                          <a:off x="0" y="0"/>
                          <a:ext cx="5705475" cy="5915024"/>
                          <a:chOff x="25084" y="-875206"/>
                          <a:chExt cx="7790862" cy="4557670"/>
                        </a:xfrm>
                      </wpg:grpSpPr>
                      <wps:wsp>
                        <wps:cNvPr id="352" name="Straight Arrow Connector 352"/>
                        <wps:cNvCnPr/>
                        <wps:spPr>
                          <a:xfrm>
                            <a:off x="4130152" y="932278"/>
                            <a:ext cx="0" cy="39062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3" name="Rectangle 353"/>
                        <wps:cNvSpPr/>
                        <wps:spPr>
                          <a:xfrm>
                            <a:off x="66569" y="-875206"/>
                            <a:ext cx="1981013" cy="2528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7FC8E0" w14:textId="77777777" w:rsidR="00CB4CC0" w:rsidRPr="00F90450" w:rsidRDefault="00CB4CC0" w:rsidP="00CB4CC0">
                              <w:pPr>
                                <w:spacing w:line="240" w:lineRule="auto"/>
                                <w:jc w:val="center"/>
                                <w:rPr>
                                  <w:rFonts w:cs="Arial"/>
                                </w:rPr>
                              </w:pPr>
                              <w:r w:rsidRPr="009A0819">
                                <w:rPr>
                                  <w:rFonts w:cs="Arial"/>
                                </w:rPr>
                                <w:t>Sistem Operasi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66348" y="-636890"/>
                            <a:ext cx="1981430" cy="16732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4A13F8"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Implementasi kebijakan pelayanan public</w:t>
                              </w:r>
                            </w:p>
                            <w:p w14:paraId="56ECB55C"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Profesionalisme SDM</w:t>
                              </w:r>
                            </w:p>
                            <w:p w14:paraId="51F660F7"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Sarana dan prasarana Pelayanan Publik</w:t>
                              </w:r>
                            </w:p>
                            <w:p w14:paraId="73F2B5B3"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Sistem informasi pelanan public</w:t>
                              </w:r>
                            </w:p>
                            <w:p w14:paraId="4131894A" w14:textId="77777777" w:rsidR="00CB4CC0"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Konsultasi dan pengaduan</w:t>
                              </w:r>
                            </w:p>
                            <w:p w14:paraId="246CC010" w14:textId="77777777" w:rsidR="00CB4CC0" w:rsidRDefault="00CB4CC0" w:rsidP="00CB4CC0">
                              <w:pPr>
                                <w:pStyle w:val="ListParagraph"/>
                                <w:spacing w:line="240" w:lineRule="auto"/>
                                <w:ind w:left="284"/>
                                <w:rPr>
                                  <w:rFonts w:cs="Arial"/>
                                  <w:sz w:val="18"/>
                                  <w:szCs w:val="18"/>
                                </w:rPr>
                              </w:pPr>
                            </w:p>
                            <w:p w14:paraId="7B10FA07" w14:textId="77777777" w:rsidR="00CB4CC0" w:rsidRDefault="00CB4CC0" w:rsidP="00CB4CC0">
                              <w:pPr>
                                <w:pStyle w:val="ListParagraph"/>
                                <w:spacing w:line="240" w:lineRule="auto"/>
                                <w:ind w:left="0"/>
                                <w:rPr>
                                  <w:rFonts w:cs="Arial"/>
                                  <w:sz w:val="18"/>
                                  <w:szCs w:val="18"/>
                                </w:rPr>
                              </w:pPr>
                              <w:r w:rsidRPr="00693E72">
                                <w:rPr>
                                  <w:rFonts w:cs="Arial"/>
                                  <w:sz w:val="18"/>
                                  <w:szCs w:val="18"/>
                                </w:rPr>
                                <w:t>Permenpan RB No. 15 Tahun</w:t>
                              </w:r>
                              <w:r w:rsidRPr="00693E72">
                                <w:rPr>
                                  <w:rFonts w:cs="Arial"/>
                                </w:rPr>
                                <w:t xml:space="preserve"> </w:t>
                              </w:r>
                              <w:r w:rsidRPr="00693E72">
                                <w:rPr>
                                  <w:rFonts w:cs="Arial"/>
                                  <w:sz w:val="18"/>
                                  <w:szCs w:val="18"/>
                                </w:rPr>
                                <w:t>2014 dan Permenpan RB no.17 Tahun 2017</w:t>
                              </w:r>
                            </w:p>
                            <w:p w14:paraId="5554E50A" w14:textId="77777777" w:rsidR="00CB4CC0" w:rsidRPr="00693E72" w:rsidRDefault="00CB4CC0" w:rsidP="00CB4CC0">
                              <w:pPr>
                                <w:pStyle w:val="ListParagraph"/>
                                <w:spacing w:line="240" w:lineRule="auto"/>
                                <w:ind w:left="284"/>
                                <w:rPr>
                                  <w:rFonts w:cs="Arial"/>
                                  <w:sz w:val="18"/>
                                  <w:szCs w:val="18"/>
                                </w:rPr>
                              </w:pPr>
                            </w:p>
                            <w:p w14:paraId="34E38C45" w14:textId="77777777" w:rsidR="00CB4CC0" w:rsidRPr="006476C1" w:rsidRDefault="00CB4CC0" w:rsidP="00CB4CC0">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25173" y="1275193"/>
                            <a:ext cx="2022408" cy="3773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891287" w14:textId="77777777" w:rsidR="00CB4CC0" w:rsidRPr="00F90450" w:rsidRDefault="00CB4CC0" w:rsidP="00CB4CC0">
                              <w:pPr>
                                <w:spacing w:line="240" w:lineRule="auto"/>
                                <w:jc w:val="center"/>
                                <w:rPr>
                                  <w:rFonts w:cs="Arial"/>
                                </w:rPr>
                              </w:pPr>
                              <w:r w:rsidRPr="00F90450">
                                <w:rPr>
                                  <w:rFonts w:cs="Arial"/>
                                </w:rPr>
                                <w:t>Sistem Penyampaian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5084" y="1596317"/>
                            <a:ext cx="2022198" cy="15235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988841"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 xml:space="preserve">Persyaratan </w:t>
                              </w:r>
                            </w:p>
                            <w:p w14:paraId="3FAFFCD5"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Sistem, mekanisme dan prosedur</w:t>
                              </w:r>
                            </w:p>
                            <w:p w14:paraId="5D833B56"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Jangka waktu layanan</w:t>
                              </w:r>
                            </w:p>
                            <w:p w14:paraId="0E8848C8"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Biaya/tarif layanan</w:t>
                              </w:r>
                            </w:p>
                            <w:p w14:paraId="1D5CE1C5"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Produk layanan</w:t>
                              </w:r>
                            </w:p>
                            <w:p w14:paraId="0F4E167D" w14:textId="77777777" w:rsidR="00CB4CC0" w:rsidRDefault="00CB4CC0" w:rsidP="00CB4CC0">
                              <w:pPr>
                                <w:spacing w:line="240" w:lineRule="auto"/>
                                <w:rPr>
                                  <w:rFonts w:cs="Arial"/>
                                  <w:sz w:val="18"/>
                                  <w:szCs w:val="18"/>
                                </w:rPr>
                              </w:pPr>
                              <w:r w:rsidRPr="00C172D0">
                                <w:rPr>
                                  <w:rFonts w:cs="Arial"/>
                                  <w:sz w:val="18"/>
                                  <w:szCs w:val="18"/>
                                </w:rPr>
                                <w:t>Permenpan RB No. 15 Thn 2014</w:t>
                              </w:r>
                            </w:p>
                            <w:p w14:paraId="41C17DAC" w14:textId="77777777" w:rsidR="00CB4CC0" w:rsidRPr="006476C1" w:rsidRDefault="00CB4CC0" w:rsidP="00CB4CC0">
                              <w:pPr>
                                <w:spacing w:line="240" w:lineRule="auto"/>
                                <w:rPr>
                                  <w:rFonts w:cs="Arial"/>
                                  <w:sz w:val="18"/>
                                  <w:szCs w:val="18"/>
                                </w:rPr>
                              </w:pPr>
                              <w:r w:rsidRPr="00780353">
                                <w:rPr>
                                  <w:rFonts w:cs="Arial"/>
                                  <w:sz w:val="18"/>
                                  <w:szCs w:val="18"/>
                                </w:rPr>
                                <w:t>Tentang Pedoman Standar Pelayanan</w:t>
                              </w:r>
                            </w:p>
                            <w:p w14:paraId="36FEF52B" w14:textId="77777777" w:rsidR="00CB4CC0" w:rsidRPr="006476C1" w:rsidRDefault="00CB4CC0" w:rsidP="00CB4CC0">
                              <w:pPr>
                                <w:rPr>
                                  <w:rFonts w:cs="Arial"/>
                                  <w:sz w:val="18"/>
                                  <w:szCs w:val="18"/>
                                </w:rPr>
                              </w:pPr>
                            </w:p>
                            <w:p w14:paraId="6E10499C" w14:textId="77777777" w:rsidR="00CB4CC0" w:rsidRPr="006476C1" w:rsidRDefault="00CB4CC0" w:rsidP="00CB4CC0">
                              <w:pPr>
                                <w:rPr>
                                  <w:rFonts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3097189" y="-875206"/>
                            <a:ext cx="2100168" cy="284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E4E175" w14:textId="77777777" w:rsidR="00CB4CC0" w:rsidRPr="006476C1" w:rsidRDefault="00CB4CC0" w:rsidP="00CB4CC0">
                              <w:pPr>
                                <w:spacing w:line="240" w:lineRule="auto"/>
                                <w:jc w:val="center"/>
                                <w:rPr>
                                  <w:rFonts w:cs="Arial"/>
                                </w:rPr>
                              </w:pPr>
                              <w:r w:rsidRPr="006476C1">
                                <w:rPr>
                                  <w:rFonts w:cs="Arial"/>
                                </w:rPr>
                                <w:t xml:space="preserve">Kualitas </w:t>
                              </w:r>
                              <w:r>
                                <w:rPr>
                                  <w:rFonts w:cs="Arial"/>
                                </w:rPr>
                                <w:t>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3099943" y="-656422"/>
                            <a:ext cx="2109694" cy="15976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A9FBAD"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Bukti fisik (</w:t>
                              </w:r>
                              <w:r w:rsidRPr="006476C1">
                                <w:rPr>
                                  <w:rFonts w:cs="Arial"/>
                                  <w:i/>
                                  <w:sz w:val="18"/>
                                  <w:szCs w:val="18"/>
                                </w:rPr>
                                <w:t>Tangible)</w:t>
                              </w:r>
                              <w:r>
                                <w:rPr>
                                  <w:rFonts w:cs="Arial"/>
                                  <w:i/>
                                  <w:sz w:val="18"/>
                                  <w:szCs w:val="18"/>
                                </w:rPr>
                                <w:t xml:space="preserve"> </w:t>
                              </w:r>
                            </w:p>
                            <w:p w14:paraId="48290234" w14:textId="77777777" w:rsidR="00CB4CC0" w:rsidRPr="006476C1" w:rsidRDefault="00CB4CC0" w:rsidP="00CB4CC0">
                              <w:pPr>
                                <w:pStyle w:val="ListParagraph"/>
                                <w:numPr>
                                  <w:ilvl w:val="0"/>
                                  <w:numId w:val="12"/>
                                </w:numPr>
                                <w:spacing w:before="240" w:after="160" w:line="259" w:lineRule="auto"/>
                                <w:ind w:left="426" w:hanging="284"/>
                                <w:jc w:val="left"/>
                                <w:rPr>
                                  <w:rFonts w:cs="Arial"/>
                                  <w:sz w:val="18"/>
                                  <w:szCs w:val="18"/>
                                </w:rPr>
                              </w:pPr>
                              <w:r w:rsidRPr="006476C1">
                                <w:rPr>
                                  <w:rFonts w:cs="Arial"/>
                                  <w:sz w:val="18"/>
                                  <w:szCs w:val="18"/>
                                </w:rPr>
                                <w:t>Keandalan (</w:t>
                              </w:r>
                              <w:r w:rsidRPr="006476C1">
                                <w:rPr>
                                  <w:rFonts w:cs="Arial"/>
                                  <w:i/>
                                  <w:sz w:val="18"/>
                                  <w:szCs w:val="18"/>
                                </w:rPr>
                                <w:t>Reliability)</w:t>
                              </w:r>
                            </w:p>
                            <w:p w14:paraId="68465403"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Daya Tanggap (</w:t>
                              </w:r>
                              <w:r w:rsidRPr="006476C1">
                                <w:rPr>
                                  <w:rFonts w:cs="Arial"/>
                                  <w:i/>
                                  <w:sz w:val="18"/>
                                  <w:szCs w:val="18"/>
                                </w:rPr>
                                <w:t>Responsiveness)</w:t>
                              </w:r>
                            </w:p>
                            <w:p w14:paraId="6D11F019"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Memahami Pelanggan/ Pengguna Layanan (</w:t>
                              </w:r>
                              <w:r w:rsidRPr="006476C1">
                                <w:rPr>
                                  <w:rFonts w:cs="Arial"/>
                                  <w:i/>
                                  <w:sz w:val="18"/>
                                  <w:szCs w:val="18"/>
                                </w:rPr>
                                <w:t>Emphaty)</w:t>
                              </w:r>
                            </w:p>
                            <w:p w14:paraId="6434D655"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Jaminan (</w:t>
                              </w:r>
                              <w:r w:rsidRPr="006476C1">
                                <w:rPr>
                                  <w:rFonts w:cs="Arial"/>
                                  <w:i/>
                                  <w:sz w:val="18"/>
                                  <w:szCs w:val="18"/>
                                </w:rPr>
                                <w:t>Assurance)</w:t>
                              </w:r>
                            </w:p>
                            <w:p w14:paraId="5A0F6068" w14:textId="77777777" w:rsidR="00CB4CC0" w:rsidRPr="00C172D0" w:rsidRDefault="00CB4CC0" w:rsidP="00CB4CC0">
                              <w:pPr>
                                <w:spacing w:line="240" w:lineRule="auto"/>
                                <w:rPr>
                                  <w:rFonts w:cs="Arial"/>
                                  <w:sz w:val="18"/>
                                  <w:szCs w:val="18"/>
                                </w:rPr>
                              </w:pPr>
                              <w:r w:rsidRPr="00BF12AC">
                                <w:rPr>
                                  <w:rFonts w:cs="Arial"/>
                                  <w:sz w:val="18"/>
                                  <w:szCs w:val="18"/>
                                </w:rPr>
                                <w:t>Parasuraman dalam Sangadji dan Sopiah (2013:100)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3081581" y="1559836"/>
                            <a:ext cx="2217765" cy="1550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25458"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Kepribadian</w:t>
                              </w:r>
                            </w:p>
                            <w:p w14:paraId="5D9A7049"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Reputasi</w:t>
                              </w:r>
                            </w:p>
                            <w:p w14:paraId="08D282D4"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Nilai</w:t>
                              </w:r>
                            </w:p>
                            <w:p w14:paraId="0EF1BE7C"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Identitas Institusi</w:t>
                              </w:r>
                            </w:p>
                            <w:p w14:paraId="6B2548C0"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Pengalaman Nyata Pengguna Layanan</w:t>
                              </w:r>
                            </w:p>
                            <w:p w14:paraId="1064E650" w14:textId="77777777" w:rsidR="00CB4CC0" w:rsidRPr="00780353" w:rsidRDefault="00CB4CC0" w:rsidP="00CB4CC0">
                              <w:pPr>
                                <w:spacing w:line="240" w:lineRule="auto"/>
                                <w:ind w:left="142"/>
                                <w:rPr>
                                  <w:rFonts w:cs="Arial"/>
                                  <w:sz w:val="18"/>
                                  <w:szCs w:val="18"/>
                                </w:rPr>
                              </w:pPr>
                              <w:r w:rsidRPr="00780353">
                                <w:rPr>
                                  <w:rFonts w:cs="Arial"/>
                                  <w:sz w:val="18"/>
                                  <w:szCs w:val="18"/>
                                </w:rPr>
                                <w:t>Kotler dan Keller dalam Siringoringo dan Kurniawan (2018:100)</w:t>
                              </w:r>
                            </w:p>
                            <w:p w14:paraId="09E44895" w14:textId="77777777" w:rsidR="00CB4CC0" w:rsidRPr="006476C1" w:rsidRDefault="00CB4CC0" w:rsidP="00CB4CC0">
                              <w:pPr>
                                <w:spacing w:line="240" w:lineRule="auto"/>
                                <w:ind w:left="142"/>
                                <w:rPr>
                                  <w:rFonts w:cs="Arial"/>
                                  <w:sz w:val="18"/>
                                  <w:szCs w:val="18"/>
                                </w:rPr>
                              </w:pPr>
                              <w:r w:rsidRPr="00780353">
                                <w:rPr>
                                  <w:rFonts w:cs="Arial"/>
                                  <w:sz w:val="18"/>
                                  <w:szCs w:val="18"/>
                                </w:rPr>
                                <w:t>Nguyen dalam Kusmayadi (2012:15)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Rectangle 360"/>
                        <wps:cNvSpPr/>
                        <wps:spPr>
                          <a:xfrm>
                            <a:off x="3081027" y="1346648"/>
                            <a:ext cx="2218901" cy="2390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C1347A" w14:textId="77777777" w:rsidR="00CB4CC0" w:rsidRPr="006476C1" w:rsidRDefault="00CB4CC0" w:rsidP="00CB4CC0">
                              <w:pPr>
                                <w:spacing w:line="240" w:lineRule="auto"/>
                                <w:jc w:val="center"/>
                                <w:rPr>
                                  <w:rFonts w:cs="Arial"/>
                                </w:rPr>
                              </w:pPr>
                              <w:r w:rsidRPr="006476C1">
                                <w:rPr>
                                  <w:rFonts w:cs="Arial"/>
                                </w:rPr>
                                <w:t xml:space="preserve">Citra </w:t>
                              </w:r>
                              <w:r>
                                <w:rPr>
                                  <w:rFonts w:cs="Arial"/>
                                </w:rPr>
                                <w:t>Institusi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6043841" y="108253"/>
                            <a:ext cx="1772105" cy="3761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6F693" w14:textId="77777777" w:rsidR="00CB4CC0" w:rsidRPr="00F90450" w:rsidRDefault="00CB4CC0" w:rsidP="00CB4CC0">
                              <w:pPr>
                                <w:spacing w:line="240" w:lineRule="auto"/>
                                <w:jc w:val="center"/>
                                <w:rPr>
                                  <w:rFonts w:cs="Arial"/>
                                </w:rPr>
                              </w:pPr>
                              <w:r w:rsidRPr="00F90450">
                                <w:rPr>
                                  <w:rFonts w:cs="Arial"/>
                                </w:rPr>
                                <w:t>Kepercayaan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6043838" y="463106"/>
                            <a:ext cx="1772101" cy="1621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2E3F78"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Integritas</w:t>
                              </w:r>
                            </w:p>
                            <w:p w14:paraId="07459ED0"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Kompetensi</w:t>
                              </w:r>
                            </w:p>
                            <w:p w14:paraId="14EA383A"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Konsistensi</w:t>
                              </w:r>
                            </w:p>
                            <w:p w14:paraId="787BD86B"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Kesetiaan</w:t>
                              </w:r>
                            </w:p>
                            <w:p w14:paraId="422A686C"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Keterbukaan</w:t>
                              </w:r>
                            </w:p>
                            <w:p w14:paraId="6FF4D245" w14:textId="77777777" w:rsidR="00CB4CC0" w:rsidRDefault="00CB4CC0" w:rsidP="00CB4CC0">
                              <w:pPr>
                                <w:spacing w:line="240" w:lineRule="auto"/>
                              </w:pPr>
                              <w:r w:rsidRPr="00780353">
                                <w:t>Sztompka dalam pertiwi (2018:87)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Straight Arrow Connector 363"/>
                        <wps:cNvCnPr/>
                        <wps:spPr>
                          <a:xfrm>
                            <a:off x="2047620" y="-3506"/>
                            <a:ext cx="10522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4" name="Straight Arrow Connector 364"/>
                        <wps:cNvCnPr/>
                        <wps:spPr>
                          <a:xfrm flipV="1">
                            <a:off x="2028460" y="2504408"/>
                            <a:ext cx="10525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flipV="1">
                            <a:off x="2047661" y="15366"/>
                            <a:ext cx="1033376" cy="24642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2047661" y="-3565"/>
                            <a:ext cx="1005901" cy="2447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7" name="Straight Arrow Connector 367"/>
                        <wps:cNvCnPr/>
                        <wps:spPr>
                          <a:xfrm>
                            <a:off x="5199403" y="97605"/>
                            <a:ext cx="834078" cy="1187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8" name="Straight Arrow Connector 368"/>
                        <wps:cNvCnPr/>
                        <wps:spPr>
                          <a:xfrm flipV="1">
                            <a:off x="5278532" y="1304623"/>
                            <a:ext cx="736425" cy="1171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0" name="Rectangle 370"/>
                        <wps:cNvSpPr/>
                        <wps:spPr>
                          <a:xfrm>
                            <a:off x="730040" y="1059116"/>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E339582" w14:textId="77777777" w:rsidR="00CB4CC0" w:rsidRPr="00707611" w:rsidRDefault="00CB4CC0" w:rsidP="00CB4CC0">
                              <w:pPr>
                                <w:spacing w:line="240" w:lineRule="auto"/>
                                <w:jc w:val="center"/>
                                <w:rPr>
                                  <w:rFonts w:cs="Arial"/>
                                </w:rPr>
                              </w:pPr>
                              <w:r>
                                <w:rPr>
                                  <w:rFonts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2394861" y="-247585"/>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BFB5A31" w14:textId="77777777" w:rsidR="00CB4CC0" w:rsidRPr="00707611" w:rsidRDefault="00CB4CC0" w:rsidP="00CB4CC0">
                              <w:pPr>
                                <w:spacing w:line="240" w:lineRule="auto"/>
                                <w:jc w:val="center"/>
                                <w:rPr>
                                  <w:rFonts w:cs="Arial"/>
                                </w:rPr>
                              </w:pPr>
                              <w:r>
                                <w:rPr>
                                  <w:rFonts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2299201" y="542830"/>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4BFEBF5" w14:textId="77777777" w:rsidR="00CB4CC0" w:rsidRPr="00707611" w:rsidRDefault="00CB4CC0" w:rsidP="00CB4CC0">
                              <w:pPr>
                                <w:spacing w:line="240" w:lineRule="auto"/>
                                <w:jc w:val="center"/>
                                <w:rPr>
                                  <w:rFonts w:cs="Arial"/>
                                </w:rPr>
                              </w:pPr>
                              <w:r>
                                <w:rPr>
                                  <w:rFonts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2309569" y="1655384"/>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1CBEDE5" w14:textId="77777777" w:rsidR="00CB4CC0" w:rsidRPr="00707611" w:rsidRDefault="00CB4CC0" w:rsidP="00CB4CC0">
                              <w:pPr>
                                <w:spacing w:line="240" w:lineRule="auto"/>
                                <w:jc w:val="center"/>
                                <w:rPr>
                                  <w:rFonts w:cs="Arial"/>
                                </w:rPr>
                              </w:pPr>
                              <w:r>
                                <w:rPr>
                                  <w:rFonts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2394939" y="2479804"/>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7724681" w14:textId="77777777" w:rsidR="00CB4CC0" w:rsidRPr="00707611" w:rsidRDefault="00CB4CC0" w:rsidP="00CB4CC0">
                              <w:pPr>
                                <w:spacing w:line="240" w:lineRule="auto"/>
                                <w:jc w:val="center"/>
                                <w:rPr>
                                  <w:rFonts w:cs="Arial"/>
                                </w:rPr>
                              </w:pPr>
                              <w:r>
                                <w:rPr>
                                  <w:rFonts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4099088" y="999971"/>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079450" w14:textId="77777777" w:rsidR="00CB4CC0" w:rsidRPr="00707611" w:rsidRDefault="00CB4CC0" w:rsidP="00CB4CC0">
                              <w:pPr>
                                <w:spacing w:line="240" w:lineRule="auto"/>
                                <w:jc w:val="center"/>
                                <w:rPr>
                                  <w:rFonts w:cs="Arial"/>
                                </w:rPr>
                              </w:pPr>
                              <w:r>
                                <w:rPr>
                                  <w:rFonts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5508692" y="463193"/>
                            <a:ext cx="276225"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BD1858B" w14:textId="77777777" w:rsidR="00CB4CC0" w:rsidRPr="00707611" w:rsidRDefault="00CB4CC0" w:rsidP="00CB4CC0">
                              <w:pPr>
                                <w:spacing w:line="240" w:lineRule="auto"/>
                                <w:jc w:val="center"/>
                                <w:rPr>
                                  <w:rFonts w:cs="Arial"/>
                                </w:rPr>
                              </w:pPr>
                              <w:r>
                                <w:rPr>
                                  <w:rFonts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5579044" y="1841720"/>
                            <a:ext cx="303848" cy="24350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FFD2672" w14:textId="77777777" w:rsidR="00CB4CC0" w:rsidRPr="00707611" w:rsidRDefault="00CB4CC0" w:rsidP="00CB4CC0">
                              <w:pPr>
                                <w:spacing w:line="240" w:lineRule="auto"/>
                                <w:jc w:val="center"/>
                                <w:rPr>
                                  <w:rFonts w:cs="Arial"/>
                                </w:rPr>
                              </w:pPr>
                              <w:r>
                                <w:rPr>
                                  <w:rFonts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378"/>
                        <wps:cNvSpPr/>
                        <wps:spPr>
                          <a:xfrm>
                            <a:off x="999351" y="3171715"/>
                            <a:ext cx="3148164" cy="51074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DB8D47C" w14:textId="78D4B1A5" w:rsidR="00CB4CC0" w:rsidRPr="00850F7A" w:rsidRDefault="00CB4CC0" w:rsidP="00BF2CB7">
                              <w:pPr>
                                <w:pStyle w:val="Figure"/>
                                <w:spacing w:before="240"/>
                              </w:pPr>
                              <w:bookmarkStart w:id="3" w:name="_Hlk116420054"/>
                              <w:bookmarkStart w:id="4" w:name="_Hlk116420055"/>
                              <w:r w:rsidRPr="00850F7A">
                                <w:t xml:space="preserve">Gambar </w:t>
                              </w:r>
                              <w:r w:rsidR="00861073">
                                <w:t>1.1</w:t>
                              </w:r>
                              <w:r>
                                <w:br/>
                              </w:r>
                              <w:r w:rsidRPr="00850F7A">
                                <w:t>Paradigma Penelitian</w:t>
                              </w:r>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1" o:spid="_x0000_s1026" style="position:absolute;left:0;text-align:left;margin-left:0;margin-top:10.4pt;width:449.25pt;height:465.75pt;z-index:251659264;mso-position-horizontal:left;mso-position-horizontal-relative:margin;mso-width-relative:margin;mso-height-relative:margin" coordorigin="250,-8752" coordsize="77908,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">
                <v:shapetype id="_x0000_t32" coordsize="21600,21600" o:spt="32" o:oned="t" path="m,l21600,21600e" filled="f">
                  <v:path arrowok="t" fillok="f" o:connecttype="none"/>
                  <o:lock v:ext="edit" shapetype="t"/>
                </v:shapetype>
                <v:shape id="Straight Arrow Connector 352" o:spid="_x0000_s1027" type="#_x0000_t32" style="position:absolute;left:41301;top:9322;width:0;height: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v7RcUAAADcAAAADwAAAGRycy9kb3ducmV2LnhtbESPT4vCMBTE7wt+h/CEvWnqnxWpRlFB&#10;lKUIVg8eH82zLTYvtYna/fabBWGPw8z8hpkvW1OJJzWutKxg0I9AEGdWl5wrOJ+2vSkI55E1VpZJ&#10;wQ85WC46H3OMtX3xkZ6pz0WAsItRQeF9HUvpsoIMur6tiYN3tY1BH2STS93gK8BNJYdRNJEGSw4L&#10;Bda0KSi7pQ+jYF8n6Xo8vuxuj7v53h1cwpdjotRnt13NQHhq/X/43d5rBaOvI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v7RcUAAADcAAAADwAAAAAAAAAA&#10;AAAAAAChAgAAZHJzL2Rvd25yZXYueG1sUEsFBgAAAAAEAAQA+QAAAJMDAAAAAA==&#10;" strokecolor="black [3213]" strokeweight=".5pt">
                  <v:stroke startarrow="block" endarrow="block" joinstyle="miter"/>
                </v:shape>
                <v:rect id="Rectangle 353" o:spid="_x0000_s1028" style="position:absolute;left:665;top:-8752;width:19810;height:2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jUMMA&#10;AADcAAAADwAAAGRycy9kb3ducmV2LnhtbESP0WoCMRRE3wX/IdxC3zTbSousRhFRkD5UuvoBl83t&#10;ZunmJiZR179vBMHHYWbOMPNlbztxoRBbxwrexgUI4trplhsFx8N2NAURE7LGzjEpuFGE5WI4mGOp&#10;3ZV/6FKlRmQIxxIVmJR8KWWsDVmMY+eJs/frgsWUZWikDnjNcNvJ96L4lBZbzgsGPa0N1X/V2Srw&#10;YeX3ZmMO2/477L6ac9Wa002p15d+NQORqE/P8KO90womHx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1jUMMAAADcAAAADwAAAAAAAAAAAAAAAACYAgAAZHJzL2Rv&#10;d25yZXYueG1sUEsFBgAAAAAEAAQA9QAAAIgDAAAAAA==&#10;" fillcolor="white [3201]" strokecolor="black [3213]" strokeweight="1pt">
                  <v:textbox>
                    <w:txbxContent>
                      <w:p w14:paraId="5D7FC8E0" w14:textId="77777777" w:rsidR="00CB4CC0" w:rsidRPr="00F90450" w:rsidRDefault="00CB4CC0" w:rsidP="00CB4CC0">
                        <w:pPr>
                          <w:spacing w:line="240" w:lineRule="auto"/>
                          <w:jc w:val="center"/>
                          <w:rPr>
                            <w:rFonts w:cs="Arial"/>
                          </w:rPr>
                        </w:pPr>
                        <w:r w:rsidRPr="009A0819">
                          <w:rPr>
                            <w:rFonts w:cs="Arial"/>
                          </w:rPr>
                          <w:t>Sistem Operasi Jasa</w:t>
                        </w:r>
                      </w:p>
                    </w:txbxContent>
                  </v:textbox>
                </v:rect>
                <v:rect id="Rectangle 354" o:spid="_x0000_s1029" style="position:absolute;left:663;top:-6368;width:19814;height:16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7JMMA&#10;AADcAAAADwAAAGRycy9kb3ducmV2LnhtbESP3WoCMRSE7wu+QzhC72rW/oisRpFSQXrR4uoDHDbH&#10;zeLmJCZR17dvCoKXw8x8w8yXve3EhUJsHSsYjwoQxLXTLTcK9rv1yxRETMgaO8ek4EYRlovB0xxL&#10;7a68pUuVGpEhHEtUYFLypZSxNmQxjpwnzt7BBYspy9BIHfCa4baTr0UxkRZbzgsGPX0aqo/V2Srw&#10;YeV/zZfZrfufsPluzlVrTjelnof9agYiUZ8e4Xt7oxW8fbzD/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T7JMMAAADcAAAADwAAAAAAAAAAAAAAAACYAgAAZHJzL2Rv&#10;d25yZXYueG1sUEsFBgAAAAAEAAQA9QAAAIgDAAAAAA==&#10;" fillcolor="white [3201]" strokecolor="black [3213]" strokeweight="1pt">
                  <v:textbox>
                    <w:txbxContent>
                      <w:p w14:paraId="0A4A13F8"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Implementasi kebijakan pelayanan public</w:t>
                        </w:r>
                      </w:p>
                      <w:p w14:paraId="56ECB55C"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Profesionalisme SDM</w:t>
                        </w:r>
                      </w:p>
                      <w:p w14:paraId="51F660F7"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Sarana dan prasarana Pelayanan Publik</w:t>
                        </w:r>
                      </w:p>
                      <w:p w14:paraId="73F2B5B3" w14:textId="77777777" w:rsidR="00CB4CC0" w:rsidRPr="006476C1"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Sistem informasi pelanan public</w:t>
                        </w:r>
                      </w:p>
                      <w:p w14:paraId="4131894A" w14:textId="77777777" w:rsidR="00CB4CC0" w:rsidRDefault="00CB4CC0" w:rsidP="00CB4CC0">
                        <w:pPr>
                          <w:pStyle w:val="ListParagraph"/>
                          <w:numPr>
                            <w:ilvl w:val="0"/>
                            <w:numId w:val="8"/>
                          </w:numPr>
                          <w:spacing w:after="160" w:line="240" w:lineRule="auto"/>
                          <w:ind w:left="284" w:hanging="284"/>
                          <w:jc w:val="left"/>
                          <w:rPr>
                            <w:rFonts w:cs="Arial"/>
                            <w:sz w:val="18"/>
                            <w:szCs w:val="18"/>
                          </w:rPr>
                        </w:pPr>
                        <w:r w:rsidRPr="006476C1">
                          <w:rPr>
                            <w:rFonts w:cs="Arial"/>
                            <w:sz w:val="18"/>
                            <w:szCs w:val="18"/>
                          </w:rPr>
                          <w:t>Konsultasi dan pengaduan</w:t>
                        </w:r>
                      </w:p>
                      <w:p w14:paraId="246CC010" w14:textId="77777777" w:rsidR="00CB4CC0" w:rsidRDefault="00CB4CC0" w:rsidP="00CB4CC0">
                        <w:pPr>
                          <w:pStyle w:val="ListParagraph"/>
                          <w:spacing w:line="240" w:lineRule="auto"/>
                          <w:ind w:left="284"/>
                          <w:rPr>
                            <w:rFonts w:cs="Arial"/>
                            <w:sz w:val="18"/>
                            <w:szCs w:val="18"/>
                          </w:rPr>
                        </w:pPr>
                      </w:p>
                      <w:p w14:paraId="7B10FA07" w14:textId="77777777" w:rsidR="00CB4CC0" w:rsidRDefault="00CB4CC0" w:rsidP="00CB4CC0">
                        <w:pPr>
                          <w:pStyle w:val="ListParagraph"/>
                          <w:spacing w:line="240" w:lineRule="auto"/>
                          <w:ind w:left="0"/>
                          <w:rPr>
                            <w:rFonts w:cs="Arial"/>
                            <w:sz w:val="18"/>
                            <w:szCs w:val="18"/>
                          </w:rPr>
                        </w:pPr>
                        <w:r w:rsidRPr="00693E72">
                          <w:rPr>
                            <w:rFonts w:cs="Arial"/>
                            <w:sz w:val="18"/>
                            <w:szCs w:val="18"/>
                          </w:rPr>
                          <w:t>Permenpan RB No. 15 Tahun</w:t>
                        </w:r>
                        <w:r w:rsidRPr="00693E72">
                          <w:rPr>
                            <w:rFonts w:cs="Arial"/>
                          </w:rPr>
                          <w:t xml:space="preserve"> </w:t>
                        </w:r>
                        <w:r w:rsidRPr="00693E72">
                          <w:rPr>
                            <w:rFonts w:cs="Arial"/>
                            <w:sz w:val="18"/>
                            <w:szCs w:val="18"/>
                          </w:rPr>
                          <w:t>2014 dan Permenpan RB no.17 Tahun 2017</w:t>
                        </w:r>
                      </w:p>
                      <w:p w14:paraId="5554E50A" w14:textId="77777777" w:rsidR="00CB4CC0" w:rsidRPr="00693E72" w:rsidRDefault="00CB4CC0" w:rsidP="00CB4CC0">
                        <w:pPr>
                          <w:pStyle w:val="ListParagraph"/>
                          <w:spacing w:line="240" w:lineRule="auto"/>
                          <w:ind w:left="284"/>
                          <w:rPr>
                            <w:rFonts w:cs="Arial"/>
                            <w:sz w:val="18"/>
                            <w:szCs w:val="18"/>
                          </w:rPr>
                        </w:pPr>
                      </w:p>
                      <w:p w14:paraId="34E38C45" w14:textId="77777777" w:rsidR="00CB4CC0" w:rsidRPr="006476C1" w:rsidRDefault="00CB4CC0" w:rsidP="00CB4CC0">
                        <w:pPr>
                          <w:jc w:val="center"/>
                          <w:rPr>
                            <w:rFonts w:cs="Arial"/>
                          </w:rPr>
                        </w:pPr>
                      </w:p>
                    </w:txbxContent>
                  </v:textbox>
                </v:rect>
                <v:rect id="Rectangle 355" o:spid="_x0000_s1030" style="position:absolute;left:251;top:12751;width:20224;height:3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ev8MA&#10;AADcAAAADwAAAGRycy9kb3ducmV2LnhtbESP0WoCMRRE3wv+Q7iCbzVri0VWo0ipID5YuvoBl811&#10;s7i5iUnU9e9NodDHYWbOMItVbztxoxBbxwom4wIEce10y42C42HzOgMRE7LGzjEpeFCE1XLwssBS&#10;uzv/0K1KjcgQjiUqMCn5UspYG7IYx84TZ+/kgsWUZWikDnjPcNvJt6L4kBZbzgsGPX0aqs/V1Srw&#10;Ye2/zZc5bPp92O6aa9Way0Op0bBfz0Ek6tN/+K+91Qrep1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hev8MAAADcAAAADwAAAAAAAAAAAAAAAACYAgAAZHJzL2Rv&#10;d25yZXYueG1sUEsFBgAAAAAEAAQA9QAAAIgDAAAAAA==&#10;" fillcolor="white [3201]" strokecolor="black [3213]" strokeweight="1pt">
                  <v:textbox>
                    <w:txbxContent>
                      <w:p w14:paraId="18891287" w14:textId="77777777" w:rsidR="00CB4CC0" w:rsidRPr="00F90450" w:rsidRDefault="00CB4CC0" w:rsidP="00CB4CC0">
                        <w:pPr>
                          <w:spacing w:line="240" w:lineRule="auto"/>
                          <w:jc w:val="center"/>
                          <w:rPr>
                            <w:rFonts w:cs="Arial"/>
                          </w:rPr>
                        </w:pPr>
                        <w:r w:rsidRPr="00F90450">
                          <w:rPr>
                            <w:rFonts w:cs="Arial"/>
                          </w:rPr>
                          <w:t>Sistem Penyampaian Jasa</w:t>
                        </w:r>
                      </w:p>
                    </w:txbxContent>
                  </v:textbox>
                </v:rect>
                <v:rect id="Rectangle 356" o:spid="_x0000_s1031" style="position:absolute;left:250;top:15963;width:20222;height:15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AyMMA&#10;AADcAAAADwAAAGRycy9kb3ducmV2LnhtbESP0WoCMRRE3wv+Q7iCbzVrS0VWo0ipID5YuvoBl811&#10;s7i5iUnU9e9NodDHYWbOMItVbztxoxBbxwom4wIEce10y42C42HzOgMRE7LGzjEpeFCE1XLwssBS&#10;uzv/0K1KjcgQjiUqMCn5UspYG7IYx84TZ+/kgsWUZWikDnjPcNvJt6KYSost5wWDnj4N1efqahX4&#10;sPbf5sscNv0+bHfNtWrN5aHUaNiv5yAS9ek//NfeagXvH1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AyMMAAADcAAAADwAAAAAAAAAAAAAAAACYAgAAZHJzL2Rv&#10;d25yZXYueG1sUEsFBgAAAAAEAAQA9QAAAIgDAAAAAA==&#10;" fillcolor="white [3201]" strokecolor="black [3213]" strokeweight="1pt">
                  <v:textbox>
                    <w:txbxContent>
                      <w:p w14:paraId="5D988841"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 xml:space="preserve">Persyaratan </w:t>
                        </w:r>
                      </w:p>
                      <w:p w14:paraId="3FAFFCD5"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Sistem, mekanisme dan prosedur</w:t>
                        </w:r>
                      </w:p>
                      <w:p w14:paraId="5D833B56"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Jangka waktu layanan</w:t>
                        </w:r>
                      </w:p>
                      <w:p w14:paraId="0E8848C8"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Biaya/tarif layanan</w:t>
                        </w:r>
                      </w:p>
                      <w:p w14:paraId="1D5CE1C5" w14:textId="77777777" w:rsidR="00CB4CC0" w:rsidRPr="006476C1" w:rsidRDefault="00CB4CC0" w:rsidP="00CB4CC0">
                        <w:pPr>
                          <w:pStyle w:val="ListParagraph"/>
                          <w:numPr>
                            <w:ilvl w:val="0"/>
                            <w:numId w:val="9"/>
                          </w:numPr>
                          <w:spacing w:after="160" w:line="259" w:lineRule="auto"/>
                          <w:ind w:left="284" w:hanging="284"/>
                          <w:jc w:val="left"/>
                          <w:rPr>
                            <w:rFonts w:cs="Arial"/>
                            <w:sz w:val="18"/>
                            <w:szCs w:val="18"/>
                          </w:rPr>
                        </w:pPr>
                        <w:r w:rsidRPr="006476C1">
                          <w:rPr>
                            <w:rFonts w:cs="Arial"/>
                            <w:sz w:val="18"/>
                            <w:szCs w:val="18"/>
                          </w:rPr>
                          <w:t>Produk layanan</w:t>
                        </w:r>
                      </w:p>
                      <w:p w14:paraId="0F4E167D" w14:textId="77777777" w:rsidR="00CB4CC0" w:rsidRDefault="00CB4CC0" w:rsidP="00CB4CC0">
                        <w:pPr>
                          <w:spacing w:line="240" w:lineRule="auto"/>
                          <w:rPr>
                            <w:rFonts w:cs="Arial"/>
                            <w:sz w:val="18"/>
                            <w:szCs w:val="18"/>
                          </w:rPr>
                        </w:pPr>
                        <w:r w:rsidRPr="00C172D0">
                          <w:rPr>
                            <w:rFonts w:cs="Arial"/>
                            <w:sz w:val="18"/>
                            <w:szCs w:val="18"/>
                          </w:rPr>
                          <w:t>Permenpan RB No. 15 Thn 2014</w:t>
                        </w:r>
                      </w:p>
                      <w:p w14:paraId="41C17DAC" w14:textId="77777777" w:rsidR="00CB4CC0" w:rsidRPr="006476C1" w:rsidRDefault="00CB4CC0" w:rsidP="00CB4CC0">
                        <w:pPr>
                          <w:spacing w:line="240" w:lineRule="auto"/>
                          <w:rPr>
                            <w:rFonts w:cs="Arial"/>
                            <w:sz w:val="18"/>
                            <w:szCs w:val="18"/>
                          </w:rPr>
                        </w:pPr>
                        <w:r w:rsidRPr="00780353">
                          <w:rPr>
                            <w:rFonts w:cs="Arial"/>
                            <w:sz w:val="18"/>
                            <w:szCs w:val="18"/>
                          </w:rPr>
                          <w:t>Tentang Pedoman Standar Pelayanan</w:t>
                        </w:r>
                      </w:p>
                      <w:p w14:paraId="36FEF52B" w14:textId="77777777" w:rsidR="00CB4CC0" w:rsidRPr="006476C1" w:rsidRDefault="00CB4CC0" w:rsidP="00CB4CC0">
                        <w:pPr>
                          <w:rPr>
                            <w:rFonts w:cs="Arial"/>
                            <w:sz w:val="18"/>
                            <w:szCs w:val="18"/>
                          </w:rPr>
                        </w:pPr>
                      </w:p>
                      <w:p w14:paraId="6E10499C" w14:textId="77777777" w:rsidR="00CB4CC0" w:rsidRPr="006476C1" w:rsidRDefault="00CB4CC0" w:rsidP="00CB4CC0">
                        <w:pPr>
                          <w:rPr>
                            <w:rFonts w:cs="Arial"/>
                            <w:sz w:val="18"/>
                            <w:szCs w:val="18"/>
                          </w:rPr>
                        </w:pPr>
                      </w:p>
                    </w:txbxContent>
                  </v:textbox>
                </v:rect>
                <v:rect id="Rectangle 357" o:spid="_x0000_s1032" style="position:absolute;left:30971;top:-8752;width:21002;height:2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lU8MA&#10;AADcAAAADwAAAGRycy9kb3ducmV2LnhtbESP0WoCMRRE3wv+Q7hC32rWllZZjSKlgvShxdUPuGyu&#10;m8XNTUyirn/fFAQfh5k5w8yXve3EhUJsHSsYjwoQxLXTLTcK9rv1yxRETMgaO8ek4EYRlovB0xxL&#10;7a68pUuVGpEhHEtUYFLypZSxNmQxjpwnzt7BBYspy9BIHfCa4baTr0XxIS22nBcMevo0VB+rs1Xg&#10;w8r/mi+zW/c/YfPdnKvWnG5KPQ/71QxEoj49wvf2Rit4e5/A/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lU8MAAADcAAAADwAAAAAAAAAAAAAAAACYAgAAZHJzL2Rv&#10;d25yZXYueG1sUEsFBgAAAAAEAAQA9QAAAIgDAAAAAA==&#10;" fillcolor="white [3201]" strokecolor="black [3213]" strokeweight="1pt">
                  <v:textbox>
                    <w:txbxContent>
                      <w:p w14:paraId="01E4E175" w14:textId="77777777" w:rsidR="00CB4CC0" w:rsidRPr="006476C1" w:rsidRDefault="00CB4CC0" w:rsidP="00CB4CC0">
                        <w:pPr>
                          <w:spacing w:line="240" w:lineRule="auto"/>
                          <w:jc w:val="center"/>
                          <w:rPr>
                            <w:rFonts w:cs="Arial"/>
                          </w:rPr>
                        </w:pPr>
                        <w:r w:rsidRPr="006476C1">
                          <w:rPr>
                            <w:rFonts w:cs="Arial"/>
                          </w:rPr>
                          <w:t xml:space="preserve">Kualitas </w:t>
                        </w:r>
                        <w:r>
                          <w:rPr>
                            <w:rFonts w:cs="Arial"/>
                          </w:rPr>
                          <w:t>Jasa</w:t>
                        </w:r>
                      </w:p>
                    </w:txbxContent>
                  </v:textbox>
                </v:rect>
                <v:rect id="Rectangle 358" o:spid="_x0000_s1033" style="position:absolute;left:30999;top:-6564;width:21097;height:1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xIcAA&#10;AADcAAAADwAAAGRycy9kb3ducmV2LnhtbERPzWoCMRC+F3yHMEJvNWuLRVajSKkgPSiuPsCwGTeL&#10;m0lMoq5vbw5Cjx/f/3zZ207cKMTWsYLxqABBXDvdcqPgeFh/TEHEhKyxc0wKHhRhuRi8zbHU7s57&#10;ulWpETmEY4kKTEq+lDLWhizGkfPEmTu5YDFlGBqpA95zuO3kZ1F8S4st5waDnn4M1efqahX4sPI7&#10;82sO634bNn/NtWrN5aHU+7BfzUAk6tO/+OXeaAVfk7w2n8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nxIcAAAADcAAAADwAAAAAAAAAAAAAAAACYAgAAZHJzL2Rvd25y&#10;ZXYueG1sUEsFBgAAAAAEAAQA9QAAAIUDAAAAAA==&#10;" fillcolor="white [3201]" strokecolor="black [3213]" strokeweight="1pt">
                  <v:textbox>
                    <w:txbxContent>
                      <w:p w14:paraId="44A9FBAD"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Bukti fisik (</w:t>
                        </w:r>
                        <w:r w:rsidRPr="006476C1">
                          <w:rPr>
                            <w:rFonts w:cs="Arial"/>
                            <w:i/>
                            <w:sz w:val="18"/>
                            <w:szCs w:val="18"/>
                          </w:rPr>
                          <w:t>Tangible)</w:t>
                        </w:r>
                        <w:r>
                          <w:rPr>
                            <w:rFonts w:cs="Arial"/>
                            <w:i/>
                            <w:sz w:val="18"/>
                            <w:szCs w:val="18"/>
                          </w:rPr>
                          <w:t xml:space="preserve"> </w:t>
                        </w:r>
                      </w:p>
                      <w:p w14:paraId="48290234" w14:textId="77777777" w:rsidR="00CB4CC0" w:rsidRPr="006476C1" w:rsidRDefault="00CB4CC0" w:rsidP="00CB4CC0">
                        <w:pPr>
                          <w:pStyle w:val="ListParagraph"/>
                          <w:numPr>
                            <w:ilvl w:val="0"/>
                            <w:numId w:val="12"/>
                          </w:numPr>
                          <w:spacing w:before="240" w:after="160" w:line="259" w:lineRule="auto"/>
                          <w:ind w:left="426" w:hanging="284"/>
                          <w:jc w:val="left"/>
                          <w:rPr>
                            <w:rFonts w:cs="Arial"/>
                            <w:sz w:val="18"/>
                            <w:szCs w:val="18"/>
                          </w:rPr>
                        </w:pPr>
                        <w:r w:rsidRPr="006476C1">
                          <w:rPr>
                            <w:rFonts w:cs="Arial"/>
                            <w:sz w:val="18"/>
                            <w:szCs w:val="18"/>
                          </w:rPr>
                          <w:t>Keandalan (</w:t>
                        </w:r>
                        <w:r w:rsidRPr="006476C1">
                          <w:rPr>
                            <w:rFonts w:cs="Arial"/>
                            <w:i/>
                            <w:sz w:val="18"/>
                            <w:szCs w:val="18"/>
                          </w:rPr>
                          <w:t>Reliability)</w:t>
                        </w:r>
                      </w:p>
                      <w:p w14:paraId="68465403"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Daya Tanggap (</w:t>
                        </w:r>
                        <w:r w:rsidRPr="006476C1">
                          <w:rPr>
                            <w:rFonts w:cs="Arial"/>
                            <w:i/>
                            <w:sz w:val="18"/>
                            <w:szCs w:val="18"/>
                          </w:rPr>
                          <w:t>Responsiveness)</w:t>
                        </w:r>
                      </w:p>
                      <w:p w14:paraId="6D11F019"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Memahami Pelanggan/ Pengguna Layanan (</w:t>
                        </w:r>
                        <w:r w:rsidRPr="006476C1">
                          <w:rPr>
                            <w:rFonts w:cs="Arial"/>
                            <w:i/>
                            <w:sz w:val="18"/>
                            <w:szCs w:val="18"/>
                          </w:rPr>
                          <w:t>Emphaty)</w:t>
                        </w:r>
                      </w:p>
                      <w:p w14:paraId="6434D655" w14:textId="77777777" w:rsidR="00CB4CC0" w:rsidRPr="006476C1" w:rsidRDefault="00CB4CC0" w:rsidP="00CB4CC0">
                        <w:pPr>
                          <w:pStyle w:val="ListParagraph"/>
                          <w:numPr>
                            <w:ilvl w:val="0"/>
                            <w:numId w:val="12"/>
                          </w:numPr>
                          <w:spacing w:after="160" w:line="259" w:lineRule="auto"/>
                          <w:ind w:left="426" w:hanging="284"/>
                          <w:jc w:val="left"/>
                          <w:rPr>
                            <w:rFonts w:cs="Arial"/>
                            <w:sz w:val="18"/>
                            <w:szCs w:val="18"/>
                          </w:rPr>
                        </w:pPr>
                        <w:r w:rsidRPr="006476C1">
                          <w:rPr>
                            <w:rFonts w:cs="Arial"/>
                            <w:sz w:val="18"/>
                            <w:szCs w:val="18"/>
                          </w:rPr>
                          <w:t>Jaminan (</w:t>
                        </w:r>
                        <w:r w:rsidRPr="006476C1">
                          <w:rPr>
                            <w:rFonts w:cs="Arial"/>
                            <w:i/>
                            <w:sz w:val="18"/>
                            <w:szCs w:val="18"/>
                          </w:rPr>
                          <w:t>Assurance)</w:t>
                        </w:r>
                      </w:p>
                      <w:p w14:paraId="5A0F6068" w14:textId="77777777" w:rsidR="00CB4CC0" w:rsidRPr="00C172D0" w:rsidRDefault="00CB4CC0" w:rsidP="00CB4CC0">
                        <w:pPr>
                          <w:spacing w:line="240" w:lineRule="auto"/>
                          <w:rPr>
                            <w:rFonts w:cs="Arial"/>
                            <w:sz w:val="18"/>
                            <w:szCs w:val="18"/>
                          </w:rPr>
                        </w:pPr>
                        <w:r w:rsidRPr="00BF12AC">
                          <w:rPr>
                            <w:rFonts w:cs="Arial"/>
                            <w:sz w:val="18"/>
                            <w:szCs w:val="18"/>
                          </w:rPr>
                          <w:t>Parasuraman dalam Sangadji dan Sopiah (2013:100)</w:t>
                        </w:r>
                      </w:p>
                    </w:txbxContent>
                  </v:textbox>
                </v:rect>
                <v:rect id="Rectangle 359" o:spid="_x0000_s1034" style="position:absolute;left:30815;top:15598;width:22178;height:1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yj8MA&#10;AADcAAAADwAAAGRycy9kb3ducmV2LnhtbESPQYvCMBSE7wv+h/AW9ramuipajSKCrAcPWsXzo3m2&#10;ZZOX0mRt/fdGEDwOM/MNs1h11ogbNb5yrGDQT0AQ505XXCg4n7bfUxA+IGs0jknBnTyslr2PBaba&#10;tXykWxYKESHsU1RQhlCnUvq8JIu+72ri6F1dYzFE2RRSN9hGuDVymCQTabHiuFBiTZuS8r/s3yrY&#10;tmY8MNPD73E/s/Yyyu7DpNgo9fXZrecgAnXhHX61d1rBz3gG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wyj8MAAADcAAAADwAAAAAAAAAAAAAAAACYAgAAZHJzL2Rv&#10;d25yZXYueG1sUEsFBgAAAAAEAAQA9QAAAIgDAAAAAA==&#10;" fillcolor="white [3201]" strokecolor="black [3213]" strokeweight="1pt">
                  <v:textbox>
                    <w:txbxContent>
                      <w:p w14:paraId="1AF25458"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Kepribadian</w:t>
                        </w:r>
                      </w:p>
                      <w:p w14:paraId="5D9A7049"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Reputasi</w:t>
                        </w:r>
                      </w:p>
                      <w:p w14:paraId="08D282D4"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Nilai</w:t>
                        </w:r>
                      </w:p>
                      <w:p w14:paraId="0EF1BE7C"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Identitas Institusi</w:t>
                        </w:r>
                      </w:p>
                      <w:p w14:paraId="6B2548C0" w14:textId="77777777" w:rsidR="00CB4CC0" w:rsidRPr="006476C1" w:rsidRDefault="00CB4CC0" w:rsidP="00CB4CC0">
                        <w:pPr>
                          <w:pStyle w:val="ListParagraph"/>
                          <w:numPr>
                            <w:ilvl w:val="0"/>
                            <w:numId w:val="10"/>
                          </w:numPr>
                          <w:spacing w:after="160" w:line="259" w:lineRule="auto"/>
                          <w:ind w:left="426" w:hanging="284"/>
                          <w:jc w:val="left"/>
                          <w:rPr>
                            <w:rFonts w:cs="Arial"/>
                            <w:sz w:val="18"/>
                            <w:szCs w:val="18"/>
                          </w:rPr>
                        </w:pPr>
                        <w:r w:rsidRPr="006476C1">
                          <w:rPr>
                            <w:rFonts w:cs="Arial"/>
                            <w:sz w:val="18"/>
                            <w:szCs w:val="18"/>
                          </w:rPr>
                          <w:t>Pengalaman Nyata Pengguna Layanan</w:t>
                        </w:r>
                      </w:p>
                      <w:p w14:paraId="1064E650" w14:textId="77777777" w:rsidR="00CB4CC0" w:rsidRPr="00780353" w:rsidRDefault="00CB4CC0" w:rsidP="00CB4CC0">
                        <w:pPr>
                          <w:spacing w:line="240" w:lineRule="auto"/>
                          <w:ind w:left="142"/>
                          <w:rPr>
                            <w:rFonts w:cs="Arial"/>
                            <w:sz w:val="18"/>
                            <w:szCs w:val="18"/>
                          </w:rPr>
                        </w:pPr>
                        <w:r w:rsidRPr="00780353">
                          <w:rPr>
                            <w:rFonts w:cs="Arial"/>
                            <w:sz w:val="18"/>
                            <w:szCs w:val="18"/>
                          </w:rPr>
                          <w:t>Kotler dan Keller dalam Siringoringo dan Kurniawan (2018:100)</w:t>
                        </w:r>
                      </w:p>
                      <w:p w14:paraId="09E44895" w14:textId="77777777" w:rsidR="00CB4CC0" w:rsidRPr="006476C1" w:rsidRDefault="00CB4CC0" w:rsidP="00CB4CC0">
                        <w:pPr>
                          <w:spacing w:line="240" w:lineRule="auto"/>
                          <w:ind w:left="142"/>
                          <w:rPr>
                            <w:rFonts w:cs="Arial"/>
                            <w:sz w:val="18"/>
                            <w:szCs w:val="18"/>
                          </w:rPr>
                        </w:pPr>
                        <w:r w:rsidRPr="00780353">
                          <w:rPr>
                            <w:rFonts w:cs="Arial"/>
                            <w:sz w:val="18"/>
                            <w:szCs w:val="18"/>
                          </w:rPr>
                          <w:t>Nguyen dalam Kusmayadi (2012:15)</w:t>
                        </w:r>
                      </w:p>
                    </w:txbxContent>
                  </v:textbox>
                </v:rect>
                <v:rect id="Rectangle 360" o:spid="_x0000_s1035" style="position:absolute;left:30810;top:13466;width:2218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3mr8A&#10;AADcAAAADwAAAGRycy9kb3ducmV2LnhtbERPzYrCMBC+L/gOYQRva+ouiFSjiKwge1ix+gBDMzbF&#10;ZhKTqPXtzWHB48f3v1j1thN3CrF1rGAyLkAQ10633Cg4HbefMxAxIWvsHJOCJ0VYLQcfCyy1e/CB&#10;7lVqRA7hWKICk5IvpYy1IYtx7Dxx5s4uWEwZhkbqgI8cbjv5VRRTabHl3GDQ08ZQfaluVoEPa783&#10;P+a47f/C7re5Va25PpUaDfv1HESiPr3F/+6dVvA9zfP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IzeavwAAANwAAAAPAAAAAAAAAAAAAAAAAJgCAABkcnMvZG93bnJl&#10;di54bWxQSwUGAAAAAAQABAD1AAAAhAMAAAAA&#10;" fillcolor="white [3201]" strokecolor="black [3213]" strokeweight="1pt">
                  <v:textbox>
                    <w:txbxContent>
                      <w:p w14:paraId="15C1347A" w14:textId="77777777" w:rsidR="00CB4CC0" w:rsidRPr="006476C1" w:rsidRDefault="00CB4CC0" w:rsidP="00CB4CC0">
                        <w:pPr>
                          <w:spacing w:line="240" w:lineRule="auto"/>
                          <w:jc w:val="center"/>
                          <w:rPr>
                            <w:rFonts w:cs="Arial"/>
                          </w:rPr>
                        </w:pPr>
                        <w:r w:rsidRPr="006476C1">
                          <w:rPr>
                            <w:rFonts w:cs="Arial"/>
                          </w:rPr>
                          <w:t xml:space="preserve">Citra </w:t>
                        </w:r>
                        <w:r>
                          <w:rPr>
                            <w:rFonts w:cs="Arial"/>
                          </w:rPr>
                          <w:t>Institusi</w:t>
                        </w:r>
                      </w:p>
                    </w:txbxContent>
                  </v:textbox>
                </v:rect>
                <v:rect id="Rectangle 361" o:spid="_x0000_s1036" style="position:absolute;left:60438;top:1082;width:17721;height:3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AcIA&#10;AADcAAAADwAAAGRycy9kb3ducmV2LnhtbESP0WoCMRRE3wv+Q7hC32rWFkRWo0hRkD5UXP2Ay+a6&#10;Wbq5iUnU9e8bQfBxmJkzzHzZ205cKcTWsYLxqABBXDvdcqPgeNh8TEHEhKyxc0wK7hRhuRi8zbHU&#10;7sZ7ulapERnCsUQFJiVfShlrQxbjyHni7J1csJiyDI3UAW8Zbjv5WRQTabHlvGDQ07eh+q+6WAU+&#10;rPzOrM1h0/+G7U9zqVpzviv1PuxXMxCJ+vQKP9tbreBrMobHmXw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5IBwgAAANwAAAAPAAAAAAAAAAAAAAAAAJgCAABkcnMvZG93&#10;bnJldi54bWxQSwUGAAAAAAQABAD1AAAAhwMAAAAA&#10;" fillcolor="white [3201]" strokecolor="black [3213]" strokeweight="1pt">
                  <v:textbox>
                    <w:txbxContent>
                      <w:p w14:paraId="3006F693" w14:textId="77777777" w:rsidR="00CB4CC0" w:rsidRPr="00F90450" w:rsidRDefault="00CB4CC0" w:rsidP="00CB4CC0">
                        <w:pPr>
                          <w:spacing w:line="240" w:lineRule="auto"/>
                          <w:jc w:val="center"/>
                          <w:rPr>
                            <w:rFonts w:cs="Arial"/>
                          </w:rPr>
                        </w:pPr>
                        <w:r w:rsidRPr="00F90450">
                          <w:rPr>
                            <w:rFonts w:cs="Arial"/>
                          </w:rPr>
                          <w:t>Kepercayaan Masyarakat</w:t>
                        </w:r>
                      </w:p>
                    </w:txbxContent>
                  </v:textbox>
                </v:rect>
                <v:rect id="Rectangle 362" o:spid="_x0000_s1037" style="position:absolute;left:60438;top:4631;width:17721;height:1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MdsIA&#10;AADcAAAADwAAAGRycy9kb3ducmV2LnhtbESP0WoCMRRE3wv+Q7hC32pWCyJbo0hREB8qrn7AZXO7&#10;Wbq5iUnU9e8bQfBxmJkzzHzZ205cKcTWsYLxqABBXDvdcqPgdNx8zEDEhKyxc0wK7hRhuRi8zbHU&#10;7sYHulapERnCsUQFJiVfShlrQxbjyHni7P26YDFlGRqpA94y3HZyUhRTabHlvGDQ07eh+q+6WAU+&#10;rPzerM1x0/+E7a65VK0535V6H/arLxCJ+vQKP9tbreBzOoHHmXw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Qx2wgAAANwAAAAPAAAAAAAAAAAAAAAAAJgCAABkcnMvZG93&#10;bnJldi54bWxQSwUGAAAAAAQABAD1AAAAhwMAAAAA&#10;" fillcolor="white [3201]" strokecolor="black [3213]" strokeweight="1pt">
                  <v:textbox>
                    <w:txbxContent>
                      <w:p w14:paraId="162E3F78"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Integritas</w:t>
                        </w:r>
                      </w:p>
                      <w:p w14:paraId="07459ED0"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Kompetensi</w:t>
                        </w:r>
                      </w:p>
                      <w:p w14:paraId="14EA383A"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Konsistensi</w:t>
                        </w:r>
                      </w:p>
                      <w:p w14:paraId="787BD86B"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Kesetiaan</w:t>
                        </w:r>
                      </w:p>
                      <w:p w14:paraId="422A686C" w14:textId="77777777" w:rsidR="00CB4CC0" w:rsidRPr="00655303" w:rsidRDefault="00CB4CC0" w:rsidP="00655303">
                        <w:pPr>
                          <w:pStyle w:val="ListParagraph"/>
                          <w:numPr>
                            <w:ilvl w:val="0"/>
                            <w:numId w:val="11"/>
                          </w:numPr>
                          <w:spacing w:after="160" w:line="259" w:lineRule="auto"/>
                          <w:ind w:left="426"/>
                          <w:jc w:val="left"/>
                          <w:rPr>
                            <w:sz w:val="20"/>
                            <w:szCs w:val="20"/>
                          </w:rPr>
                        </w:pPr>
                        <w:r w:rsidRPr="00655303">
                          <w:rPr>
                            <w:sz w:val="20"/>
                            <w:szCs w:val="20"/>
                          </w:rPr>
                          <w:t>Keterbukaan</w:t>
                        </w:r>
                      </w:p>
                      <w:p w14:paraId="6FF4D245" w14:textId="77777777" w:rsidR="00CB4CC0" w:rsidRDefault="00CB4CC0" w:rsidP="00CB4CC0">
                        <w:pPr>
                          <w:spacing w:line="240" w:lineRule="auto"/>
                        </w:pPr>
                        <w:r w:rsidRPr="00780353">
                          <w:t>Sztompka dalam pertiwi (2018:87)</w:t>
                        </w:r>
                      </w:p>
                    </w:txbxContent>
                  </v:textbox>
                </v:rect>
                <v:shape id="Straight Arrow Connector 363" o:spid="_x0000_s1038" type="#_x0000_t32" style="position:absolute;left:20476;top:-35;width:10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lvcYAAADcAAAADwAAAGRycy9kb3ducmV2LnhtbESPT2vCQBTE74LfYXmCN93UgLapqxRB&#10;VLzYVPrn9si+Jkuzb0N2Nem37wpCj8PM/IZZrntbiyu13jhW8DBNQBAXThsuFZzftpNHED4ga6wd&#10;k4Jf8rBeDQdLzLTr+JWueShFhLDPUEEVQpNJ6YuKLPqpa4ij9+1aiyHKtpS6xS7CbS1nSTKXFg3H&#10;hQob2lRU/OQXq6A4f3480cm86y41i11z/Dqm+UGp8ah/eQYRqA//4Xt7rxWk8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zZb3GAAAA3AAAAA8AAAAAAAAA&#10;AAAAAAAAoQIAAGRycy9kb3ducmV2LnhtbFBLBQYAAAAABAAEAPkAAACUAwAAAAA=&#10;" strokecolor="black [3213]" strokeweight=".5pt">
                  <v:stroke endarrow="block" joinstyle="miter"/>
                </v:shape>
                <v:shape id="Straight Arrow Connector 364" o:spid="_x0000_s1039" type="#_x0000_t32" style="position:absolute;left:20284;top:25044;width:105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95MQAAADcAAAADwAAAGRycy9kb3ducmV2LnhtbESP3YrCMBSE7xd8h3CEvRFN9geVahQR&#10;XRRR8OcBDs2xLTYn3SZqffvNguDlMDPfMONpY0txo9oXjjV89BQI4tSZgjMNp+OyOwThA7LB0jFp&#10;eJCH6aT1NsbEuDvv6XYImYgQ9glqyEOoEil9mpNF33MVcfTOrrYYoqwzaWq8R7gt5adSfWmx4LiQ&#10;Y0XznNLL4Wo12MXPatB0HtuOLX+PZuPVeheU1u/tZjYCEagJr/CzvTIavvrf8H8mHg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3kxAAAANwAAAAPAAAAAAAAAAAA&#10;AAAAAKECAABkcnMvZG93bnJldi54bWxQSwUGAAAAAAQABAD5AAAAkgMAAAAA&#10;" strokecolor="black [3213]" strokeweight=".5pt">
                  <v:stroke endarrow="block" joinstyle="miter"/>
                </v:shape>
                <v:shape id="Straight Arrow Connector 365" o:spid="_x0000_s1040" type="#_x0000_t32" style="position:absolute;left:20476;top:153;width:10334;height:24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Yf8UAAADcAAAADwAAAGRycy9kb3ducmV2LnhtbESP3WoCMRSE7wu+QzhCb0STtlRlNYqI&#10;FkUU/HmAw+a4u7g52W6irm/fFAQvh5n5hhlPG1uKG9W+cKzho6dAEKfOFJxpOB2X3SEIH5ANlo5J&#10;w4M8TCettzEmxt15T7dDyESEsE9QQx5ClUjp05ws+p6riKN3drXFEGWdSVPjPcJtKT+V6kuLBceF&#10;HCua55ReDlerwS5+VoOm89h2bPl7NBuv1rugtH5vN7MRiEBNeIWf7ZXR8NX/hv8z8Qj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NYf8UAAADcAAAADwAAAAAAAAAA&#10;AAAAAAChAgAAZHJzL2Rvd25yZXYueG1sUEsFBgAAAAAEAAQA+QAAAJMDAAAAAA==&#10;" strokecolor="black [3213]" strokeweight=".5pt">
                  <v:stroke endarrow="block" joinstyle="miter"/>
                </v:shape>
                <v:shape id="Straight Arrow Connector 366" o:spid="_x0000_s1041" type="#_x0000_t32" style="position:absolute;left:20476;top:-35;width:10059;height:24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GJcYAAADcAAAADwAAAGRycy9kb3ducmV2LnhtbESPQWvCQBSE7wX/w/KE3uqmDaSauooU&#10;Slu82Chqb4/sa7KYfRuyWxP/vSsUehxm5htmvhxsI87UeeNYweMkAUFcOm24UrDbvj1MQfiArLFx&#10;TAou5GG5GN3NMdeu5y86F6ESEcI+RwV1CG0upS9rsugnriWO3o/rLIYou0rqDvsIt418SpJMWjQc&#10;F2ps6bWm8lT8WgXl7niY0cbsdZ+a5/d2/b1Oi0+l7sfD6gVEoCH8h//aH1pBmmVwO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ExiXGAAAA3AAAAA8AAAAAAAAA&#10;AAAAAAAAoQIAAGRycy9kb3ducmV2LnhtbFBLBQYAAAAABAAEAPkAAACUAwAAAAA=&#10;" strokecolor="black [3213]" strokeweight=".5pt">
                  <v:stroke endarrow="block" joinstyle="miter"/>
                </v:shape>
                <v:shape id="Straight Arrow Connector 367" o:spid="_x0000_s1042" type="#_x0000_t32" style="position:absolute;left:51994;top:976;width:8340;height:11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jvsYAAADcAAAADwAAAGRycy9kb3ducmV2LnhtbESPQWvCQBSE74X+h+UJ3urGBtRGVymF&#10;YsVLTUXb2yP7TJZm34bs1sR/7woFj8PMfMMsVr2txZlabxwrGI8SEMSF04ZLBfuv96cZCB+QNdaO&#10;ScGFPKyWjw8LzLTreEfnPJQiQthnqKAKocmk9EVFFv3INcTRO7nWYoiyLaVusYtwW8vnJJlIi4bj&#10;QoUNvVVU/OZ/VkGx/z6+0Kc56C4103Wz/dmm+Uap4aB/nYMI1Id7+L/9oRWkky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IY77GAAAA3AAAAA8AAAAAAAAA&#10;AAAAAAAAoQIAAGRycy9kb3ducmV2LnhtbFBLBQYAAAAABAAEAPkAAACUAwAAAAA=&#10;" strokecolor="black [3213]" strokeweight=".5pt">
                  <v:stroke endarrow="block" joinstyle="miter"/>
                </v:shape>
                <v:shape id="Straight Arrow Connector 368" o:spid="_x0000_s1043" type="#_x0000_t32" style="position:absolute;left:52785;top:13046;width:7364;height:11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L34cEAAADcAAAADwAAAGRycy9kb3ducmV2LnhtbERPy4rCMBTdD/gP4QpuRJNRUKlGkWEU&#10;RRR8fMClubbF5qbTRK1/bxbCLA/nPVs0thQPqn3hWMN3X4EgTp0pONNwOa96ExA+IBssHZOGF3lY&#10;zFtfM0yMe/KRHqeQiRjCPkENeQhVIqVPc7Lo+64ijtzV1RZDhHUmTY3PGG5LOVBqJC0WHBtyrOgn&#10;p/R2ulsN9ne9GTfd175ry7+z2Xm1PQSldafdLKcgAjXhX/xxb4yG4SiujWfi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vfhwQAAANwAAAAPAAAAAAAAAAAAAAAA&#10;AKECAABkcnMvZG93bnJldi54bWxQSwUGAAAAAAQABAD5AAAAjwMAAAAA&#10;" strokecolor="black [3213]" strokeweight=".5pt">
                  <v:stroke endarrow="block" joinstyle="miter"/>
                </v:shape>
                <v:rect id="Rectangle 370" o:spid="_x0000_s1044" style="position:absolute;left:7300;top:10591;width:2762;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PCsEA&#10;AADcAAAADwAAAGRycy9kb3ducmV2LnhtbERPy2oCMRTdF/yHcAV3NWOFVqbGoRZExUWp1f1tcp0Z&#10;OrkZkszDv28WhS4P570uRtuInnyoHStYzDMQxNqZmksFl6/d4wpEiMgGG8ek4E4Bis3kYY25cQN/&#10;Un+OpUghHHJUUMXY5lIGXZHFMHctceJuzluMCfpSGo9DCreNfMqyZ2mx5tRQYUvvFemfc2cVXN1t&#10;O1j9zcf+/lF3+5PXenVSajYd315BRBrjv/jPfTAKli9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STwrBAAAA3AAAAA8AAAAAAAAAAAAAAAAAmAIAAGRycy9kb3du&#10;cmV2LnhtbFBLBQYAAAAABAAEAPUAAACGAwAAAAA=&#10;" filled="f" stroked="f" strokeweight="1pt">
                  <v:textbox>
                    <w:txbxContent>
                      <w:p w14:paraId="1E339582" w14:textId="77777777" w:rsidR="00CB4CC0" w:rsidRPr="00707611" w:rsidRDefault="00CB4CC0" w:rsidP="00CB4CC0">
                        <w:pPr>
                          <w:spacing w:line="240" w:lineRule="auto"/>
                          <w:jc w:val="center"/>
                          <w:rPr>
                            <w:rFonts w:cs="Arial"/>
                          </w:rPr>
                        </w:pPr>
                        <w:r>
                          <w:rPr>
                            <w:rFonts w:cs="Arial"/>
                          </w:rPr>
                          <w:t>1</w:t>
                        </w:r>
                      </w:p>
                    </w:txbxContent>
                  </v:textbox>
                </v:rect>
                <v:rect id="Rectangle 371" o:spid="_x0000_s1045" style="position:absolute;left:23948;top:-2475;width:2762;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qkcQA&#10;AADcAAAADwAAAGRycy9kb3ducmV2LnhtbESPT2sCMRTE74LfIbxCb5q1hVZWo9RCqeKh+O/+mjx3&#10;l25eliTurt++EQSPw8z8hpkve1uLlnyoHCuYjDMQxNqZigsFx8PXaAoiRGSDtWNScKUAy8VwMMfc&#10;uI531O5jIRKEQ44KyhibXMqgS7IYxq4hTt7ZeYsxSV9I47FLcFvLlyx7kxYrTgslNvRZkv7bX6yC&#10;kzuvOqt/edNef6rL99ZrPd0q9fzUf8xAROrjI3xvr42C1/cJ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6pHEAAAA3AAAAA8AAAAAAAAAAAAAAAAAmAIAAGRycy9k&#10;b3ducmV2LnhtbFBLBQYAAAAABAAEAPUAAACJAwAAAAA=&#10;" filled="f" stroked="f" strokeweight="1pt">
                  <v:textbox>
                    <w:txbxContent>
                      <w:p w14:paraId="3BFB5A31" w14:textId="77777777" w:rsidR="00CB4CC0" w:rsidRPr="00707611" w:rsidRDefault="00CB4CC0" w:rsidP="00CB4CC0">
                        <w:pPr>
                          <w:spacing w:line="240" w:lineRule="auto"/>
                          <w:jc w:val="center"/>
                          <w:rPr>
                            <w:rFonts w:cs="Arial"/>
                          </w:rPr>
                        </w:pPr>
                        <w:r>
                          <w:rPr>
                            <w:rFonts w:cs="Arial"/>
                          </w:rPr>
                          <w:t>2</w:t>
                        </w:r>
                      </w:p>
                    </w:txbxContent>
                  </v:textbox>
                </v:rect>
                <v:rect id="Rectangle 372" o:spid="_x0000_s1046" style="position:absolute;left:22992;top:5428;width:2762;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05sQA&#10;AADcAAAADwAAAGRycy9kb3ducmV2LnhtbESPQWsCMRSE74L/ITyhN83WQpXVKG2htMWDdNX7a/Lc&#10;Xbp5WZK4u/77RhB6HGbmG2a9HWwjOvKhdqzgcZaBINbO1FwqOB7ep0sQISIbbByTgisF2G7GozXm&#10;xvX8TV0RS5EgHHJUUMXY5lIGXZHFMHMtcfLOzluMSfpSGo99gttGzrPsWVqsOS1U2NJbRfq3uFgF&#10;J3d+7a3+4a/uuq8vHzuv9XKn1MNkeFmBiDTE//C9/WkUPC3m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dObEAAAA3AAAAA8AAAAAAAAAAAAAAAAAmAIAAGRycy9k&#10;b3ducmV2LnhtbFBLBQYAAAAABAAEAPUAAACJAwAAAAA=&#10;" filled="f" stroked="f" strokeweight="1pt">
                  <v:textbox>
                    <w:txbxContent>
                      <w:p w14:paraId="34BFEBF5" w14:textId="77777777" w:rsidR="00CB4CC0" w:rsidRPr="00707611" w:rsidRDefault="00CB4CC0" w:rsidP="00CB4CC0">
                        <w:pPr>
                          <w:spacing w:line="240" w:lineRule="auto"/>
                          <w:jc w:val="center"/>
                          <w:rPr>
                            <w:rFonts w:cs="Arial"/>
                          </w:rPr>
                        </w:pPr>
                        <w:r>
                          <w:rPr>
                            <w:rFonts w:cs="Arial"/>
                          </w:rPr>
                          <w:t>3</w:t>
                        </w:r>
                      </w:p>
                    </w:txbxContent>
                  </v:textbox>
                </v:rect>
                <v:rect id="Rectangle 373" o:spid="_x0000_s1047" style="position:absolute;left:23095;top:16553;width:2762;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RfcQA&#10;AADcAAAADwAAAGRycy9kb3ducmV2LnhtbESPT2sCMRTE74LfITzBm2ar0MpqlLYgtngo9c/9NXnu&#10;Lt28LEncXb99Iwg9DjPzG2a16W0tWvKhcqzgaZqBINbOVFwoOB23kwWIEJEN1o5JwY0CbNbDwQpz&#10;4zr+pvYQC5EgHHJUUMbY5FIGXZLFMHUNcfIuzluMSfpCGo9dgttazrLsWVqsOC2U2NB7Sfr3cLUK&#10;zu7y1ln9w5/t7au67vZe68VeqfGof12CiNTH//Cj/WEUzF/m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0X3EAAAA3AAAAA8AAAAAAAAAAAAAAAAAmAIAAGRycy9k&#10;b3ducmV2LnhtbFBLBQYAAAAABAAEAPUAAACJAwAAAAA=&#10;" filled="f" stroked="f" strokeweight="1pt">
                  <v:textbox>
                    <w:txbxContent>
                      <w:p w14:paraId="41CBEDE5" w14:textId="77777777" w:rsidR="00CB4CC0" w:rsidRPr="00707611" w:rsidRDefault="00CB4CC0" w:rsidP="00CB4CC0">
                        <w:pPr>
                          <w:spacing w:line="240" w:lineRule="auto"/>
                          <w:jc w:val="center"/>
                          <w:rPr>
                            <w:rFonts w:cs="Arial"/>
                          </w:rPr>
                        </w:pPr>
                        <w:r>
                          <w:rPr>
                            <w:rFonts w:cs="Arial"/>
                          </w:rPr>
                          <w:t>4</w:t>
                        </w:r>
                      </w:p>
                    </w:txbxContent>
                  </v:textbox>
                </v:rect>
                <v:rect id="Rectangle 374" o:spid="_x0000_s1048" style="position:absolute;left:23949;top:24798;width:2762;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JCcQA&#10;AADcAAAADwAAAGRycy9kb3ducmV2LnhtbESPQWsCMRSE74X+h/AK3mq2WqysRlFBrHgote39mTx3&#10;l25eliTurv/eCIUeh5n5hpkve1uLlnyoHCt4GWYgiLUzFRcKvr+2z1MQISIbrB2TgisFWC4eH+aY&#10;G9fxJ7XHWIgE4ZCjgjLGJpcy6JIshqFriJN3dt5iTNIX0njsEtzWcpRlE2mx4rRQYkObkvTv8WIV&#10;/LjzurP6xPv2+lFddgev9fSg1OCpX81AROrjf/iv/W4UjN9e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SQnEAAAA3AAAAA8AAAAAAAAAAAAAAAAAmAIAAGRycy9k&#10;b3ducmV2LnhtbFBLBQYAAAAABAAEAPUAAACJAwAAAAA=&#10;" filled="f" stroked="f" strokeweight="1pt">
                  <v:textbox>
                    <w:txbxContent>
                      <w:p w14:paraId="47724681" w14:textId="77777777" w:rsidR="00CB4CC0" w:rsidRPr="00707611" w:rsidRDefault="00CB4CC0" w:rsidP="00CB4CC0">
                        <w:pPr>
                          <w:spacing w:line="240" w:lineRule="auto"/>
                          <w:jc w:val="center"/>
                          <w:rPr>
                            <w:rFonts w:cs="Arial"/>
                          </w:rPr>
                        </w:pPr>
                        <w:r>
                          <w:rPr>
                            <w:rFonts w:cs="Arial"/>
                          </w:rPr>
                          <w:t>5</w:t>
                        </w:r>
                      </w:p>
                    </w:txbxContent>
                  </v:textbox>
                </v:rect>
                <v:rect id="Rectangle 375" o:spid="_x0000_s1049" style="position:absolute;left:40990;top:9999;width:2763;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sksQA&#10;AADcAAAADwAAAGRycy9kb3ducmV2LnhtbESPQWsCMRSE74X+h/AK3mq2Sq2sRlFBrHgote39mTx3&#10;l25eliTurv/eCIUeh5n5hpkve1uLlnyoHCt4GWYgiLUzFRcKvr+2z1MQISIbrB2TgisFWC4eH+aY&#10;G9fxJ7XHWIgE4ZCjgjLGJpcy6JIshqFriJN3dt5iTNIX0njsEtzWcpRlE2mx4rRQYkObkvTv8WIV&#10;/LjzurP6xPv2+lFddgev9fSg1OCpX81AROrjf/iv/W4UjN9e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l7JLEAAAA3AAAAA8AAAAAAAAAAAAAAAAAmAIAAGRycy9k&#10;b3ducmV2LnhtbFBLBQYAAAAABAAEAPUAAACJAwAAAAA=&#10;" filled="f" stroked="f" strokeweight="1pt">
                  <v:textbox>
                    <w:txbxContent>
                      <w:p w14:paraId="06079450" w14:textId="77777777" w:rsidR="00CB4CC0" w:rsidRPr="00707611" w:rsidRDefault="00CB4CC0" w:rsidP="00CB4CC0">
                        <w:pPr>
                          <w:spacing w:line="240" w:lineRule="auto"/>
                          <w:jc w:val="center"/>
                          <w:rPr>
                            <w:rFonts w:cs="Arial"/>
                          </w:rPr>
                        </w:pPr>
                        <w:r>
                          <w:rPr>
                            <w:rFonts w:cs="Arial"/>
                          </w:rPr>
                          <w:t>6</w:t>
                        </w:r>
                      </w:p>
                    </w:txbxContent>
                  </v:textbox>
                </v:rect>
                <v:rect id="Rectangle 376" o:spid="_x0000_s1050" style="position:absolute;left:55086;top:4631;width:2763;height:2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y5cQA&#10;AADcAAAADwAAAGRycy9kb3ducmV2LnhtbESPT2sCMRTE74LfITyhN822gpXVKG2h2OKh+O/+mjx3&#10;l25eliTurt++EQSPw8z8hlmue1uLlnyoHCt4nmQgiLUzFRcKjofP8RxEiMgGa8ek4EoB1qvhYIm5&#10;cR3vqN3HQiQIhxwVlDE2uZRBl2QxTFxDnLyz8xZjkr6QxmOX4LaWL1k2kxYrTgslNvRRkv7bX6yC&#10;kzu/d1b/8nd7/akum63Xer5V6mnUvy1AROrjI3xvfxkF09cZ3M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3cuXEAAAA3AAAAA8AAAAAAAAAAAAAAAAAmAIAAGRycy9k&#10;b3ducmV2LnhtbFBLBQYAAAAABAAEAPUAAACJAwAAAAA=&#10;" filled="f" stroked="f" strokeweight="1pt">
                  <v:textbox>
                    <w:txbxContent>
                      <w:p w14:paraId="6BD1858B" w14:textId="77777777" w:rsidR="00CB4CC0" w:rsidRPr="00707611" w:rsidRDefault="00CB4CC0" w:rsidP="00CB4CC0">
                        <w:pPr>
                          <w:spacing w:line="240" w:lineRule="auto"/>
                          <w:jc w:val="center"/>
                          <w:rPr>
                            <w:rFonts w:cs="Arial"/>
                          </w:rPr>
                        </w:pPr>
                        <w:r>
                          <w:rPr>
                            <w:rFonts w:cs="Arial"/>
                          </w:rPr>
                          <w:t>7</w:t>
                        </w:r>
                      </w:p>
                    </w:txbxContent>
                  </v:textbox>
                </v:rect>
                <v:rect id="Rectangle 377" o:spid="_x0000_s1051" style="position:absolute;left:55790;top:18417;width:3038;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XfsQA&#10;AADcAAAADwAAAGRycy9kb3ducmV2LnhtbESPT2sCMRTE7wW/Q3hCbzVbhSqrUdqC2OJB6p/7a/Lc&#10;Xbp5WZK4u357Iwg9DjPzG2ax6m0tWvKhcqzgdZSBINbOVFwoOB7WLzMQISIbrB2TgisFWC0HTwvM&#10;jev4h9p9LESCcMhRQRljk0sZdEkWw8g1xMk7O28xJukLaTx2CW5rOc6yN2mx4rRQYkOfJem//cUq&#10;OLnzR2f1L3+311112Wy91rOtUs/D/n0OIlIf/8OP9pdRMJlO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7137EAAAA3AAAAA8AAAAAAAAAAAAAAAAAmAIAAGRycy9k&#10;b3ducmV2LnhtbFBLBQYAAAAABAAEAPUAAACJAwAAAAA=&#10;" filled="f" stroked="f" strokeweight="1pt">
                  <v:textbox>
                    <w:txbxContent>
                      <w:p w14:paraId="5FFD2672" w14:textId="77777777" w:rsidR="00CB4CC0" w:rsidRPr="00707611" w:rsidRDefault="00CB4CC0" w:rsidP="00CB4CC0">
                        <w:pPr>
                          <w:spacing w:line="240" w:lineRule="auto"/>
                          <w:jc w:val="center"/>
                          <w:rPr>
                            <w:rFonts w:cs="Arial"/>
                          </w:rPr>
                        </w:pPr>
                        <w:r>
                          <w:rPr>
                            <w:rFonts w:cs="Arial"/>
                          </w:rPr>
                          <w:t>8</w:t>
                        </w:r>
                      </w:p>
                    </w:txbxContent>
                  </v:textbox>
                </v:rect>
                <v:rect id="Rectangle 378" o:spid="_x0000_s1052" style="position:absolute;left:9993;top:31717;width:31482;height:5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DDMEA&#10;AADcAAAADwAAAGRycy9kb3ducmV2LnhtbERPy2oCMRTdF/yHcAV3NWOFVqbGoRZExUWp1f1tcp0Z&#10;OrkZkszDv28WhS4P570uRtuInnyoHStYzDMQxNqZmksFl6/d4wpEiMgGG8ek4E4Bis3kYY25cQN/&#10;Un+OpUghHHJUUMXY5lIGXZHFMHctceJuzluMCfpSGo9DCreNfMqyZ2mx5tRQYUvvFemfc2cVXN1t&#10;O1j9zcf+/lF3+5PXenVSajYd315BRBrjv/jPfTAKli9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kQwzBAAAA3AAAAA8AAAAAAAAAAAAAAAAAmAIAAGRycy9kb3du&#10;cmV2LnhtbFBLBQYAAAAABAAEAPUAAACGAwAAAAA=&#10;" filled="f" stroked="f" strokeweight="1pt">
                  <v:textbox>
                    <w:txbxContent>
                      <w:p w14:paraId="0DB8D47C" w14:textId="78D4B1A5" w:rsidR="00CB4CC0" w:rsidRPr="00850F7A" w:rsidRDefault="00CB4CC0" w:rsidP="00BF2CB7">
                        <w:pPr>
                          <w:pStyle w:val="Figure"/>
                          <w:spacing w:before="240"/>
                        </w:pPr>
                        <w:bookmarkStart w:id="5" w:name="_Hlk116420054"/>
                        <w:bookmarkStart w:id="6" w:name="_Hlk116420055"/>
                        <w:r w:rsidRPr="00850F7A">
                          <w:t xml:space="preserve">Gambar </w:t>
                        </w:r>
                        <w:r w:rsidR="00861073">
                          <w:t>1.1</w:t>
                        </w:r>
                        <w:r>
                          <w:br/>
                        </w:r>
                        <w:r w:rsidRPr="00850F7A">
                          <w:t>Paradigma Penelitian</w:t>
                        </w:r>
                        <w:bookmarkEnd w:id="5"/>
                        <w:bookmarkEnd w:id="6"/>
                      </w:p>
                    </w:txbxContent>
                  </v:textbox>
                </v:rect>
                <w10:wrap anchorx="margin"/>
              </v:group>
            </w:pict>
          </mc:Fallback>
        </mc:AlternateContent>
      </w:r>
    </w:p>
    <w:p w14:paraId="4FA8C4EB" w14:textId="690B16F2" w:rsidR="00CB4CC0" w:rsidRDefault="00CB4CC0" w:rsidP="0092435B">
      <w:pPr>
        <w:spacing w:line="240" w:lineRule="auto"/>
        <w:jc w:val="both"/>
        <w:rPr>
          <w:rFonts w:cs="Arial"/>
          <w:szCs w:val="24"/>
        </w:rPr>
      </w:pPr>
    </w:p>
    <w:p w14:paraId="7EDF536E" w14:textId="2EE76229" w:rsidR="00CB4CC0" w:rsidRDefault="00CB4CC0" w:rsidP="0092435B">
      <w:pPr>
        <w:spacing w:line="240" w:lineRule="auto"/>
        <w:jc w:val="both"/>
        <w:rPr>
          <w:rFonts w:cs="Arial"/>
          <w:szCs w:val="24"/>
        </w:rPr>
      </w:pPr>
    </w:p>
    <w:p w14:paraId="3E5CCF33" w14:textId="17E80E22" w:rsidR="00CB4CC0" w:rsidRDefault="00CB4CC0" w:rsidP="0092435B">
      <w:pPr>
        <w:spacing w:line="240" w:lineRule="auto"/>
        <w:jc w:val="both"/>
        <w:rPr>
          <w:rFonts w:cs="Arial"/>
          <w:szCs w:val="24"/>
        </w:rPr>
      </w:pPr>
    </w:p>
    <w:p w14:paraId="699BCD30" w14:textId="3CE05FF7" w:rsidR="00CB4CC0" w:rsidRDefault="00CB4CC0" w:rsidP="0092435B">
      <w:pPr>
        <w:spacing w:line="240" w:lineRule="auto"/>
        <w:jc w:val="both"/>
        <w:rPr>
          <w:rFonts w:cs="Arial"/>
          <w:szCs w:val="24"/>
        </w:rPr>
      </w:pPr>
    </w:p>
    <w:p w14:paraId="536B9E66" w14:textId="629A36B9" w:rsidR="00CB4CC0" w:rsidRDefault="00CB4CC0" w:rsidP="0092435B">
      <w:pPr>
        <w:spacing w:line="240" w:lineRule="auto"/>
        <w:jc w:val="both"/>
        <w:rPr>
          <w:rFonts w:cs="Arial"/>
          <w:szCs w:val="24"/>
        </w:rPr>
      </w:pPr>
    </w:p>
    <w:p w14:paraId="1DFCBB93" w14:textId="10AB1AA5" w:rsidR="00F378B4" w:rsidRDefault="00CB4CC0" w:rsidP="0092435B">
      <w:pPr>
        <w:spacing w:line="240" w:lineRule="auto"/>
        <w:jc w:val="both"/>
        <w:rPr>
          <w:rFonts w:cs="Arial"/>
          <w:szCs w:val="24"/>
        </w:rPr>
      </w:pPr>
      <w:r>
        <w:rPr>
          <w:rFonts w:cs="Arial"/>
          <w:szCs w:val="24"/>
        </w:rPr>
        <w:t xml:space="preserve"> </w:t>
      </w:r>
    </w:p>
    <w:p w14:paraId="5E68C6C1" w14:textId="77777777" w:rsidR="00CB4CC0" w:rsidRDefault="00CB4CC0" w:rsidP="0092435B">
      <w:pPr>
        <w:spacing w:line="240" w:lineRule="auto"/>
        <w:rPr>
          <w:iCs/>
          <w:shd w:val="clear" w:color="auto" w:fill="FFFFFF"/>
        </w:rPr>
      </w:pPr>
    </w:p>
    <w:p w14:paraId="6451E3AD" w14:textId="77777777" w:rsidR="00CB4CC0" w:rsidRDefault="00CB4CC0" w:rsidP="0092435B">
      <w:pPr>
        <w:spacing w:line="240" w:lineRule="auto"/>
        <w:rPr>
          <w:iCs/>
          <w:shd w:val="clear" w:color="auto" w:fill="FFFFFF"/>
        </w:rPr>
      </w:pPr>
    </w:p>
    <w:p w14:paraId="53B66A3E" w14:textId="77777777" w:rsidR="00CB4CC0" w:rsidRDefault="00CB4CC0" w:rsidP="0092435B">
      <w:pPr>
        <w:spacing w:line="240" w:lineRule="auto"/>
        <w:rPr>
          <w:iCs/>
          <w:shd w:val="clear" w:color="auto" w:fill="FFFFFF"/>
        </w:rPr>
      </w:pPr>
    </w:p>
    <w:p w14:paraId="36E51BE0" w14:textId="77777777" w:rsidR="00CB4CC0" w:rsidRDefault="00CB4CC0" w:rsidP="0092435B">
      <w:pPr>
        <w:spacing w:line="240" w:lineRule="auto"/>
        <w:rPr>
          <w:iCs/>
          <w:shd w:val="clear" w:color="auto" w:fill="FFFFFF"/>
        </w:rPr>
      </w:pPr>
    </w:p>
    <w:p w14:paraId="3EA00FF4" w14:textId="77777777" w:rsidR="00CB4CC0" w:rsidRDefault="00CB4CC0" w:rsidP="0092435B">
      <w:pPr>
        <w:spacing w:line="240" w:lineRule="auto"/>
        <w:rPr>
          <w:iCs/>
          <w:shd w:val="clear" w:color="auto" w:fill="FFFFFF"/>
        </w:rPr>
      </w:pPr>
    </w:p>
    <w:p w14:paraId="58600091" w14:textId="171F1BE9" w:rsidR="00F378B4" w:rsidRDefault="00861073" w:rsidP="0092435B">
      <w:pPr>
        <w:spacing w:line="240" w:lineRule="auto"/>
        <w:rPr>
          <w:rFonts w:cs="Arial"/>
          <w:b/>
          <w:bCs/>
          <w:szCs w:val="24"/>
        </w:rPr>
      </w:pPr>
      <w:r>
        <w:rPr>
          <w:iCs/>
          <w:shd w:val="clear" w:color="auto" w:fill="FFFFFF"/>
        </w:rPr>
        <w:t xml:space="preserve"> </w:t>
      </w:r>
    </w:p>
    <w:p w14:paraId="21A14C78" w14:textId="7D8B340A" w:rsidR="00861073" w:rsidRDefault="00861073" w:rsidP="0092435B">
      <w:pPr>
        <w:spacing w:line="240" w:lineRule="auto"/>
        <w:rPr>
          <w:rFonts w:cs="Arial"/>
          <w:b/>
          <w:bCs/>
          <w:szCs w:val="24"/>
        </w:rPr>
      </w:pPr>
    </w:p>
    <w:p w14:paraId="605870B9" w14:textId="3BE9443F" w:rsidR="00655303" w:rsidRDefault="00655303" w:rsidP="0092435B">
      <w:pPr>
        <w:spacing w:line="240" w:lineRule="auto"/>
        <w:rPr>
          <w:rFonts w:cs="Arial"/>
          <w:b/>
          <w:bCs/>
          <w:szCs w:val="24"/>
        </w:rPr>
      </w:pPr>
    </w:p>
    <w:p w14:paraId="7EEBF2F5" w14:textId="3CD4AB8C" w:rsidR="00655303" w:rsidRDefault="00655303" w:rsidP="0092435B">
      <w:pPr>
        <w:spacing w:line="240" w:lineRule="auto"/>
        <w:rPr>
          <w:rFonts w:cs="Arial"/>
          <w:b/>
          <w:bCs/>
          <w:szCs w:val="24"/>
        </w:rPr>
      </w:pPr>
    </w:p>
    <w:p w14:paraId="45C5EE27" w14:textId="440DE8B0" w:rsidR="00655303" w:rsidRDefault="00655303" w:rsidP="0092435B">
      <w:pPr>
        <w:spacing w:line="240" w:lineRule="auto"/>
        <w:rPr>
          <w:rFonts w:cs="Arial"/>
          <w:b/>
          <w:bCs/>
          <w:szCs w:val="24"/>
        </w:rPr>
      </w:pPr>
    </w:p>
    <w:p w14:paraId="64A493FB" w14:textId="18CE018B" w:rsidR="00BF2CB7" w:rsidRDefault="00BF2CB7" w:rsidP="0092435B">
      <w:pPr>
        <w:spacing w:line="240" w:lineRule="auto"/>
        <w:rPr>
          <w:rFonts w:cs="Arial"/>
          <w:b/>
          <w:bCs/>
          <w:szCs w:val="24"/>
        </w:rPr>
      </w:pPr>
    </w:p>
    <w:p w14:paraId="321DE08D" w14:textId="3F3C5DC2" w:rsidR="00BF2CB7" w:rsidRDefault="00BF2CB7" w:rsidP="0092435B">
      <w:pPr>
        <w:spacing w:line="240" w:lineRule="auto"/>
        <w:rPr>
          <w:rFonts w:cs="Arial"/>
          <w:b/>
          <w:bCs/>
          <w:szCs w:val="24"/>
        </w:rPr>
      </w:pPr>
    </w:p>
    <w:p w14:paraId="09E5C1D5" w14:textId="77777777" w:rsidR="00BF2CB7" w:rsidRDefault="00BF2CB7" w:rsidP="0092435B">
      <w:pPr>
        <w:spacing w:line="240" w:lineRule="auto"/>
        <w:rPr>
          <w:rFonts w:cs="Arial"/>
          <w:b/>
          <w:bCs/>
          <w:szCs w:val="24"/>
        </w:rPr>
      </w:pPr>
    </w:p>
    <w:p w14:paraId="345E6F82" w14:textId="77777777" w:rsidR="00655303" w:rsidRDefault="00655303" w:rsidP="0092435B">
      <w:pPr>
        <w:spacing w:line="240" w:lineRule="auto"/>
        <w:rPr>
          <w:rFonts w:cs="Arial"/>
          <w:b/>
          <w:bCs/>
          <w:szCs w:val="24"/>
        </w:rPr>
      </w:pPr>
    </w:p>
    <w:p w14:paraId="003921F8" w14:textId="2AD8D062" w:rsidR="00655303" w:rsidRDefault="00655303" w:rsidP="0092435B">
      <w:pPr>
        <w:spacing w:line="240" w:lineRule="auto"/>
        <w:rPr>
          <w:rFonts w:cs="Arial"/>
          <w:b/>
          <w:bCs/>
          <w:szCs w:val="24"/>
        </w:rPr>
      </w:pPr>
    </w:p>
    <w:p w14:paraId="657280EB" w14:textId="74C8AE34" w:rsidR="00733D12" w:rsidRDefault="00733D12" w:rsidP="0092435B">
      <w:pPr>
        <w:spacing w:line="240" w:lineRule="auto"/>
        <w:rPr>
          <w:rFonts w:cs="Arial"/>
          <w:b/>
          <w:bCs/>
          <w:szCs w:val="24"/>
        </w:rPr>
      </w:pPr>
    </w:p>
    <w:p w14:paraId="73630EE3" w14:textId="77777777" w:rsidR="00503A2D" w:rsidRDefault="00503A2D" w:rsidP="0092435B">
      <w:pPr>
        <w:spacing w:line="240" w:lineRule="auto"/>
        <w:rPr>
          <w:rFonts w:ascii="Arial" w:hAnsi="Arial" w:cs="Arial"/>
          <w:b/>
          <w:bCs/>
          <w:sz w:val="24"/>
          <w:szCs w:val="24"/>
          <w:lang w:val="id-ID"/>
        </w:rPr>
      </w:pPr>
    </w:p>
    <w:p w14:paraId="3A3F21DC" w14:textId="77777777" w:rsidR="00503A2D" w:rsidRDefault="00503A2D" w:rsidP="0092435B">
      <w:pPr>
        <w:spacing w:line="240" w:lineRule="auto"/>
        <w:rPr>
          <w:rFonts w:ascii="Arial" w:hAnsi="Arial" w:cs="Arial"/>
          <w:b/>
          <w:bCs/>
          <w:sz w:val="24"/>
          <w:szCs w:val="24"/>
          <w:lang w:val="id-ID"/>
        </w:rPr>
      </w:pPr>
    </w:p>
    <w:p w14:paraId="51D0043D" w14:textId="1B30E22D" w:rsidR="00733D12" w:rsidRDefault="00733D12" w:rsidP="0092435B">
      <w:pPr>
        <w:spacing w:line="240" w:lineRule="auto"/>
        <w:rPr>
          <w:rFonts w:ascii="Arial" w:hAnsi="Arial" w:cs="Arial"/>
          <w:b/>
          <w:bCs/>
          <w:sz w:val="24"/>
          <w:szCs w:val="24"/>
        </w:rPr>
      </w:pPr>
      <w:r w:rsidRPr="00733D12">
        <w:rPr>
          <w:rFonts w:ascii="Arial" w:hAnsi="Arial" w:cs="Arial"/>
          <w:b/>
          <w:bCs/>
          <w:sz w:val="24"/>
          <w:szCs w:val="24"/>
        </w:rPr>
        <w:lastRenderedPageBreak/>
        <w:t>Hipotesis</w:t>
      </w:r>
    </w:p>
    <w:p w14:paraId="17F1FF22" w14:textId="77777777" w:rsidR="00733D12" w:rsidRPr="00733D12" w:rsidRDefault="00733D12" w:rsidP="0092435B">
      <w:pPr>
        <w:spacing w:line="240" w:lineRule="auto"/>
        <w:ind w:firstLine="851"/>
        <w:jc w:val="both"/>
        <w:rPr>
          <w:rFonts w:ascii="Arial" w:hAnsi="Arial" w:cs="Arial"/>
          <w:sz w:val="24"/>
          <w:szCs w:val="24"/>
        </w:rPr>
      </w:pPr>
      <w:r w:rsidRPr="00733D12">
        <w:rPr>
          <w:rFonts w:ascii="Arial" w:hAnsi="Arial" w:cs="Arial"/>
          <w:sz w:val="24"/>
          <w:szCs w:val="24"/>
        </w:rPr>
        <w:t xml:space="preserve">Berdasarkan kerangka pemikiran di atas, dapat ditetapkan hipotesis penelitian sebagai berikut: </w:t>
      </w:r>
    </w:p>
    <w:p w14:paraId="39D581EF"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operasi jasa dan sistem penyampaian jasa terhadap kualitas jasa.</w:t>
      </w:r>
    </w:p>
    <w:p w14:paraId="4EE68BB5"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operasi jasa terhadap kualitas jasa.</w:t>
      </w:r>
    </w:p>
    <w:p w14:paraId="7D8A8F71"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penyampaian jasa terhadap kualitas jasa.</w:t>
      </w:r>
    </w:p>
    <w:p w14:paraId="47ADE972"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operasi jasa dan sistem penyampaian jasa terhadap citra institusi.</w:t>
      </w:r>
    </w:p>
    <w:p w14:paraId="75E19CF1"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operasi jasa terhadap citra institusi.</w:t>
      </w:r>
    </w:p>
    <w:p w14:paraId="6B4EC448"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sistem penyampaian jasa terhadap citra institusi.</w:t>
      </w:r>
    </w:p>
    <w:p w14:paraId="47CCEC60"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kualitas jasa dan citra institusi terhadap kepercayaan masyarakat.</w:t>
      </w:r>
    </w:p>
    <w:p w14:paraId="1B950036"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kualitas jasa terhadap kepercayaan masyarakat.</w:t>
      </w:r>
    </w:p>
    <w:p w14:paraId="3E35C938" w14:textId="77777777" w:rsidR="00733D12" w:rsidRPr="00733D12" w:rsidRDefault="00733D12" w:rsidP="0092435B">
      <w:pPr>
        <w:pStyle w:val="ListParagraph"/>
        <w:numPr>
          <w:ilvl w:val="0"/>
          <w:numId w:val="19"/>
        </w:numPr>
        <w:spacing w:before="240" w:line="240" w:lineRule="auto"/>
        <w:ind w:left="284" w:hanging="284"/>
        <w:rPr>
          <w:rFonts w:cs="Arial"/>
          <w:szCs w:val="24"/>
        </w:rPr>
      </w:pPr>
      <w:r w:rsidRPr="00733D12">
        <w:rPr>
          <w:rFonts w:cs="Arial"/>
          <w:szCs w:val="24"/>
        </w:rPr>
        <w:t>Terdapat pengaruh citra institusi terhadap kepercayaan masyarakat.</w:t>
      </w:r>
    </w:p>
    <w:p w14:paraId="3D61A081" w14:textId="77777777" w:rsidR="00733D12" w:rsidRPr="00733D12" w:rsidRDefault="00733D12" w:rsidP="0092435B">
      <w:pPr>
        <w:spacing w:line="240" w:lineRule="auto"/>
        <w:rPr>
          <w:rFonts w:ascii="Arial" w:hAnsi="Arial" w:cs="Arial"/>
          <w:b/>
          <w:bCs/>
          <w:sz w:val="24"/>
          <w:szCs w:val="24"/>
        </w:rPr>
      </w:pPr>
    </w:p>
    <w:p w14:paraId="04DA1697" w14:textId="2E00B654" w:rsidR="00861073" w:rsidRPr="00BF2CB7" w:rsidRDefault="00861073" w:rsidP="0092435B">
      <w:pPr>
        <w:pStyle w:val="ListParagraph"/>
        <w:numPr>
          <w:ilvl w:val="0"/>
          <w:numId w:val="7"/>
        </w:numPr>
        <w:spacing w:line="240" w:lineRule="auto"/>
        <w:ind w:left="709"/>
        <w:rPr>
          <w:rFonts w:cs="Arial"/>
          <w:b/>
          <w:bCs/>
          <w:szCs w:val="24"/>
        </w:rPr>
      </w:pPr>
      <w:r>
        <w:rPr>
          <w:rFonts w:cs="Arial"/>
          <w:b/>
          <w:bCs/>
          <w:szCs w:val="24"/>
        </w:rPr>
        <w:t>METODOLOGI PENELITIAN</w:t>
      </w:r>
    </w:p>
    <w:p w14:paraId="2D627BC5" w14:textId="74DD50F0" w:rsidR="00CA69D8" w:rsidRDefault="00861073" w:rsidP="0092435B">
      <w:pPr>
        <w:spacing w:before="240" w:line="240" w:lineRule="auto"/>
        <w:ind w:firstLine="709"/>
        <w:jc w:val="both"/>
        <w:rPr>
          <w:rFonts w:ascii="Arial" w:hAnsi="Arial" w:cs="Arial"/>
          <w:sz w:val="24"/>
          <w:szCs w:val="24"/>
        </w:rPr>
      </w:pPr>
      <w:r w:rsidRPr="00861073">
        <w:rPr>
          <w:rFonts w:ascii="Arial" w:hAnsi="Arial" w:cs="Arial"/>
          <w:sz w:val="24"/>
          <w:szCs w:val="24"/>
        </w:rPr>
        <w:t xml:space="preserve">Metode penelitian yang digunakan adalah metode survey. Populasi dalam penelitian ini adalah masyarakat pengguna layanan KTP-el pada Disdukcapil di Priangan Timur yaitu di Kabupaten Garut, Tasikmalaya, Ciamis dan Pangandaran serta Kota Tasikmalaya dan Banjar. Teknik pengambilan sampel menggunakan </w:t>
      </w:r>
      <w:r w:rsidRPr="00861073">
        <w:rPr>
          <w:rFonts w:ascii="Arial" w:hAnsi="Arial" w:cs="Arial"/>
          <w:i/>
          <w:iCs/>
          <w:sz w:val="24"/>
          <w:szCs w:val="24"/>
        </w:rPr>
        <w:t>proporsional cluster sampling</w:t>
      </w:r>
      <w:r w:rsidRPr="00861073">
        <w:rPr>
          <w:rFonts w:ascii="Arial" w:hAnsi="Arial" w:cs="Arial"/>
          <w:sz w:val="24"/>
          <w:szCs w:val="24"/>
        </w:rPr>
        <w:t xml:space="preserve">. Kerangka sampel dalam penelitian ini di dasarkan pada data kepemilikan KTP-el pada Disdukcapil di Priangan Timur. Ukuran sampel minimum 5 observasi untuk setiap parameter yang akan ditaksir (5 </w:t>
      </w:r>
      <w:r w:rsidR="00CA69D8">
        <w:rPr>
          <w:rFonts w:ascii="Arial" w:hAnsi="Arial" w:cs="Arial"/>
          <w:sz w:val="24"/>
          <w:szCs w:val="24"/>
        </w:rPr>
        <w:t>responden</w:t>
      </w:r>
      <w:r w:rsidRPr="00861073">
        <w:rPr>
          <w:rFonts w:ascii="Arial" w:hAnsi="Arial" w:cs="Arial"/>
          <w:sz w:val="24"/>
          <w:szCs w:val="24"/>
        </w:rPr>
        <w:t xml:space="preserve"> X 88 parameter) sebanyak 440 responden (</w:t>
      </w:r>
      <w:r w:rsidRPr="00861073">
        <w:rPr>
          <w:rFonts w:ascii="Arial" w:hAnsi="Arial" w:cs="Arial"/>
          <w:i/>
          <w:iCs/>
          <w:sz w:val="24"/>
          <w:szCs w:val="24"/>
        </w:rPr>
        <w:t>Hair et.al dalam Hermayanto</w:t>
      </w:r>
      <w:r w:rsidRPr="00861073">
        <w:rPr>
          <w:rFonts w:ascii="Arial" w:hAnsi="Arial" w:cs="Arial"/>
          <w:sz w:val="24"/>
          <w:szCs w:val="24"/>
        </w:rPr>
        <w:t xml:space="preserve"> 2019:167). Teknik pengumpulan data adalah kuesioner, wawancara, observasi dan kepustakaan. Pengolahan data menggunakan analisis deskriptif dan analisis verifikatif. Analisis verifikatif menggunakan pendekatan </w:t>
      </w:r>
      <w:r w:rsidRPr="00861073">
        <w:rPr>
          <w:rFonts w:ascii="Arial" w:hAnsi="Arial" w:cs="Arial"/>
          <w:i/>
          <w:iCs/>
          <w:sz w:val="24"/>
          <w:szCs w:val="24"/>
        </w:rPr>
        <w:t>Covariance Based Structural Equation Model</w:t>
      </w:r>
      <w:r w:rsidRPr="00861073">
        <w:rPr>
          <w:rFonts w:ascii="Arial" w:hAnsi="Arial" w:cs="Arial"/>
          <w:sz w:val="24"/>
          <w:szCs w:val="24"/>
        </w:rPr>
        <w:t xml:space="preserve"> (SEM).</w:t>
      </w:r>
    </w:p>
    <w:p w14:paraId="55301F6D" w14:textId="1893006B" w:rsidR="00861073" w:rsidRPr="00CA69D8" w:rsidRDefault="00861073" w:rsidP="0092435B">
      <w:pPr>
        <w:pStyle w:val="ListParagraph"/>
        <w:numPr>
          <w:ilvl w:val="0"/>
          <w:numId w:val="7"/>
        </w:numPr>
        <w:spacing w:after="240" w:line="240" w:lineRule="auto"/>
        <w:ind w:left="709"/>
        <w:rPr>
          <w:rFonts w:cs="Arial"/>
          <w:b/>
          <w:bCs/>
          <w:szCs w:val="24"/>
        </w:rPr>
      </w:pPr>
      <w:r w:rsidRPr="00861073">
        <w:rPr>
          <w:rFonts w:cs="Arial"/>
          <w:b/>
          <w:bCs/>
          <w:szCs w:val="24"/>
        </w:rPr>
        <w:t>HASIL DAN PEMBAHASAN</w:t>
      </w:r>
    </w:p>
    <w:p w14:paraId="3D1BC7B1" w14:textId="7C26BAE8" w:rsidR="00733D12" w:rsidRDefault="00861073" w:rsidP="0092435B">
      <w:pPr>
        <w:spacing w:line="240" w:lineRule="auto"/>
        <w:ind w:firstLine="709"/>
        <w:jc w:val="both"/>
        <w:rPr>
          <w:rFonts w:ascii="Arial" w:hAnsi="Arial" w:cs="Arial"/>
          <w:sz w:val="24"/>
          <w:szCs w:val="24"/>
        </w:rPr>
      </w:pPr>
      <w:r w:rsidRPr="00861073">
        <w:rPr>
          <w:rFonts w:ascii="Arial" w:hAnsi="Arial" w:cs="Arial"/>
          <w:sz w:val="24"/>
          <w:szCs w:val="24"/>
        </w:rPr>
        <w:t>Berdasarkan</w:t>
      </w:r>
      <w:r>
        <w:rPr>
          <w:rFonts w:ascii="Arial" w:hAnsi="Arial" w:cs="Arial"/>
          <w:sz w:val="24"/>
          <w:szCs w:val="24"/>
        </w:rPr>
        <w:t xml:space="preserve"> hasil analisis deskriptif diperoleh nilai rata-rata, standar deviasi, rentang nilai, dan kriteria atas jawaban responden sebagaimana</w:t>
      </w:r>
      <w:r w:rsidR="00733D12">
        <w:rPr>
          <w:rFonts w:ascii="Arial" w:hAnsi="Arial" w:cs="Arial"/>
          <w:sz w:val="24"/>
          <w:szCs w:val="24"/>
        </w:rPr>
        <w:t xml:space="preserve"> </w:t>
      </w:r>
      <w:r w:rsidR="00CA69D8">
        <w:rPr>
          <w:rFonts w:ascii="Arial" w:hAnsi="Arial" w:cs="Arial"/>
          <w:sz w:val="24"/>
          <w:szCs w:val="24"/>
        </w:rPr>
        <w:t>T</w:t>
      </w:r>
      <w:r>
        <w:rPr>
          <w:rFonts w:ascii="Arial" w:hAnsi="Arial" w:cs="Arial"/>
          <w:sz w:val="24"/>
          <w:szCs w:val="24"/>
        </w:rPr>
        <w:t>abel 1.1 dibawah ini:</w:t>
      </w:r>
    </w:p>
    <w:p w14:paraId="37C1960C" w14:textId="1C681CCB" w:rsidR="00581B99" w:rsidRDefault="00581B99" w:rsidP="0092435B">
      <w:pPr>
        <w:pStyle w:val="Caption"/>
        <w:spacing w:before="240"/>
      </w:pPr>
      <w:r>
        <w:t>Tabel 1.1</w:t>
      </w:r>
    </w:p>
    <w:p w14:paraId="327E8CCA" w14:textId="41449326" w:rsidR="00581B99" w:rsidRPr="00C5447A" w:rsidRDefault="00581B99" w:rsidP="0092435B">
      <w:pPr>
        <w:pStyle w:val="Caption"/>
        <w:rPr>
          <w:rFonts w:cs="Arial"/>
          <w:szCs w:val="24"/>
        </w:rPr>
      </w:pPr>
      <w:r w:rsidRPr="00EC0305">
        <w:t xml:space="preserve">Rekapitulasi Variabel, Nilai Rata-Rata, Standar Deviasi, Rentang Nilai dan </w:t>
      </w:r>
      <w:r w:rsidR="003A01DD">
        <w:rPr>
          <w:rFonts w:cs="Arial"/>
          <w:szCs w:val="24"/>
        </w:rPr>
        <w:t>Kriteria</w:t>
      </w:r>
      <w:r w:rsidRPr="00EC0305">
        <w:t xml:space="preserve"> Pada Disdukcapil di Priangan Timur</w:t>
      </w:r>
    </w:p>
    <w:tbl>
      <w:tblPr>
        <w:tblW w:w="7933" w:type="dxa"/>
        <w:jc w:val="center"/>
        <w:tblLook w:val="04A0" w:firstRow="1" w:lastRow="0" w:firstColumn="1" w:lastColumn="0" w:noHBand="0" w:noVBand="1"/>
      </w:tblPr>
      <w:tblGrid>
        <w:gridCol w:w="483"/>
        <w:gridCol w:w="1639"/>
        <w:gridCol w:w="1275"/>
        <w:gridCol w:w="993"/>
        <w:gridCol w:w="1701"/>
        <w:gridCol w:w="1842"/>
      </w:tblGrid>
      <w:tr w:rsidR="00581B99" w:rsidRPr="00C5447A" w14:paraId="6A03F04A" w14:textId="77777777" w:rsidTr="005239ED">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EBEE69"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No</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26017E"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Variabel</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142652"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 xml:space="preserve"> Nilai Rata-Rata</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0F190A"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Standar Deviasi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407B35"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Rentang Nilai</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C393A6" w14:textId="77777777" w:rsidR="00581B99" w:rsidRPr="00CA69D8" w:rsidRDefault="00581B99" w:rsidP="0092435B">
            <w:pPr>
              <w:spacing w:after="0" w:line="240" w:lineRule="auto"/>
              <w:jc w:val="center"/>
              <w:rPr>
                <w:rFonts w:ascii="Arial" w:eastAsia="Times New Roman" w:hAnsi="Arial" w:cs="Arial"/>
                <w:b/>
                <w:bCs/>
                <w:color w:val="000000"/>
                <w:sz w:val="20"/>
                <w:szCs w:val="20"/>
              </w:rPr>
            </w:pPr>
            <w:r w:rsidRPr="00CA69D8">
              <w:rPr>
                <w:rFonts w:ascii="Arial" w:eastAsia="Times New Roman" w:hAnsi="Arial" w:cs="Arial"/>
                <w:b/>
                <w:bCs/>
                <w:color w:val="000000"/>
                <w:sz w:val="20"/>
                <w:szCs w:val="20"/>
              </w:rPr>
              <w:t>Kriteria</w:t>
            </w:r>
          </w:p>
        </w:tc>
      </w:tr>
      <w:tr w:rsidR="00581B99" w:rsidRPr="00C5447A" w14:paraId="6B32E343" w14:textId="77777777" w:rsidTr="005239ED">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262E70"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1</w:t>
            </w:r>
          </w:p>
        </w:tc>
        <w:tc>
          <w:tcPr>
            <w:tcW w:w="1639" w:type="dxa"/>
            <w:tcBorders>
              <w:top w:val="nil"/>
              <w:left w:val="nil"/>
              <w:bottom w:val="single" w:sz="4" w:space="0" w:color="auto"/>
              <w:right w:val="single" w:sz="4" w:space="0" w:color="auto"/>
            </w:tcBorders>
            <w:shd w:val="clear" w:color="auto" w:fill="auto"/>
            <w:noWrap/>
            <w:vAlign w:val="center"/>
            <w:hideMark/>
          </w:tcPr>
          <w:p w14:paraId="37D03EAD"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Sistem Operasi Jasa</w:t>
            </w:r>
          </w:p>
        </w:tc>
        <w:tc>
          <w:tcPr>
            <w:tcW w:w="1275" w:type="dxa"/>
            <w:tcBorders>
              <w:top w:val="nil"/>
              <w:left w:val="nil"/>
              <w:bottom w:val="single" w:sz="4" w:space="0" w:color="auto"/>
              <w:right w:val="single" w:sz="4" w:space="0" w:color="auto"/>
            </w:tcBorders>
            <w:shd w:val="clear" w:color="auto" w:fill="auto"/>
            <w:noWrap/>
            <w:vAlign w:val="center"/>
            <w:hideMark/>
          </w:tcPr>
          <w:p w14:paraId="4B01515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3,294</w:t>
            </w:r>
          </w:p>
        </w:tc>
        <w:tc>
          <w:tcPr>
            <w:tcW w:w="993" w:type="dxa"/>
            <w:tcBorders>
              <w:top w:val="single" w:sz="4" w:space="0" w:color="auto"/>
              <w:left w:val="nil"/>
              <w:bottom w:val="single" w:sz="4" w:space="0" w:color="auto"/>
              <w:right w:val="single" w:sz="4" w:space="0" w:color="auto"/>
            </w:tcBorders>
          </w:tcPr>
          <w:p w14:paraId="0C9A0598"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0,513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D55849"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2,781 s.d. 3,807</w:t>
            </w:r>
          </w:p>
        </w:tc>
        <w:tc>
          <w:tcPr>
            <w:tcW w:w="1842" w:type="dxa"/>
            <w:tcBorders>
              <w:top w:val="nil"/>
              <w:left w:val="nil"/>
              <w:bottom w:val="single" w:sz="4" w:space="0" w:color="auto"/>
              <w:right w:val="single" w:sz="4" w:space="0" w:color="auto"/>
            </w:tcBorders>
            <w:shd w:val="clear" w:color="auto" w:fill="auto"/>
            <w:noWrap/>
            <w:vAlign w:val="center"/>
            <w:hideMark/>
          </w:tcPr>
          <w:p w14:paraId="12A8A79D"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5132CADD" w14:textId="77777777" w:rsidTr="005239ED">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45682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w:t>
            </w:r>
          </w:p>
        </w:tc>
        <w:tc>
          <w:tcPr>
            <w:tcW w:w="1639" w:type="dxa"/>
            <w:tcBorders>
              <w:top w:val="nil"/>
              <w:left w:val="nil"/>
              <w:bottom w:val="single" w:sz="4" w:space="0" w:color="auto"/>
              <w:right w:val="single" w:sz="4" w:space="0" w:color="auto"/>
            </w:tcBorders>
            <w:shd w:val="clear" w:color="auto" w:fill="auto"/>
            <w:noWrap/>
            <w:vAlign w:val="center"/>
            <w:hideMark/>
          </w:tcPr>
          <w:p w14:paraId="73B90F02"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Sistem Penyampaian Jasa</w:t>
            </w:r>
          </w:p>
        </w:tc>
        <w:tc>
          <w:tcPr>
            <w:tcW w:w="1275" w:type="dxa"/>
            <w:tcBorders>
              <w:top w:val="nil"/>
              <w:left w:val="nil"/>
              <w:bottom w:val="single" w:sz="4" w:space="0" w:color="auto"/>
              <w:right w:val="single" w:sz="4" w:space="0" w:color="auto"/>
            </w:tcBorders>
            <w:shd w:val="clear" w:color="auto" w:fill="auto"/>
            <w:noWrap/>
            <w:vAlign w:val="center"/>
            <w:hideMark/>
          </w:tcPr>
          <w:p w14:paraId="1D81A914"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3,240</w:t>
            </w:r>
          </w:p>
        </w:tc>
        <w:tc>
          <w:tcPr>
            <w:tcW w:w="993" w:type="dxa"/>
            <w:tcBorders>
              <w:top w:val="single" w:sz="4" w:space="0" w:color="auto"/>
              <w:left w:val="nil"/>
              <w:bottom w:val="single" w:sz="4" w:space="0" w:color="auto"/>
              <w:right w:val="single" w:sz="4" w:space="0" w:color="auto"/>
            </w:tcBorders>
          </w:tcPr>
          <w:p w14:paraId="124026BB"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hAnsi="Arial" w:cs="Arial"/>
                <w:sz w:val="20"/>
                <w:szCs w:val="20"/>
              </w:rPr>
              <w:t>0,529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A8BD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2,711 s.d. 3,769</w:t>
            </w:r>
          </w:p>
        </w:tc>
        <w:tc>
          <w:tcPr>
            <w:tcW w:w="1842" w:type="dxa"/>
            <w:tcBorders>
              <w:top w:val="nil"/>
              <w:left w:val="nil"/>
              <w:bottom w:val="single" w:sz="4" w:space="0" w:color="auto"/>
              <w:right w:val="single" w:sz="4" w:space="0" w:color="auto"/>
            </w:tcBorders>
            <w:shd w:val="clear" w:color="auto" w:fill="auto"/>
            <w:noWrap/>
            <w:vAlign w:val="center"/>
            <w:hideMark/>
          </w:tcPr>
          <w:p w14:paraId="0F733130"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3A63EAFF" w14:textId="77777777" w:rsidTr="005239ED">
        <w:trPr>
          <w:trHeight w:val="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49D649E"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w:t>
            </w:r>
          </w:p>
        </w:tc>
        <w:tc>
          <w:tcPr>
            <w:tcW w:w="1639" w:type="dxa"/>
            <w:tcBorders>
              <w:top w:val="nil"/>
              <w:left w:val="nil"/>
              <w:bottom w:val="single" w:sz="4" w:space="0" w:color="auto"/>
              <w:right w:val="single" w:sz="4" w:space="0" w:color="auto"/>
            </w:tcBorders>
            <w:shd w:val="clear" w:color="auto" w:fill="auto"/>
            <w:noWrap/>
            <w:vAlign w:val="center"/>
            <w:hideMark/>
          </w:tcPr>
          <w:p w14:paraId="4529BD31"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Kualitas Jasa</w:t>
            </w:r>
          </w:p>
        </w:tc>
        <w:tc>
          <w:tcPr>
            <w:tcW w:w="1275" w:type="dxa"/>
            <w:tcBorders>
              <w:top w:val="nil"/>
              <w:left w:val="nil"/>
              <w:bottom w:val="single" w:sz="4" w:space="0" w:color="auto"/>
              <w:right w:val="single" w:sz="4" w:space="0" w:color="auto"/>
            </w:tcBorders>
            <w:shd w:val="clear" w:color="auto" w:fill="auto"/>
            <w:noWrap/>
            <w:vAlign w:val="center"/>
            <w:hideMark/>
          </w:tcPr>
          <w:p w14:paraId="6D4BD8B0"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3,304</w:t>
            </w:r>
          </w:p>
        </w:tc>
        <w:tc>
          <w:tcPr>
            <w:tcW w:w="993" w:type="dxa"/>
            <w:tcBorders>
              <w:top w:val="single" w:sz="4" w:space="0" w:color="auto"/>
              <w:left w:val="nil"/>
              <w:bottom w:val="single" w:sz="4" w:space="0" w:color="auto"/>
              <w:right w:val="single" w:sz="4" w:space="0" w:color="auto"/>
            </w:tcBorders>
          </w:tcPr>
          <w:p w14:paraId="11C4DA9E"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0,571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038A7B"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2,734 s.d. 3,876</w:t>
            </w:r>
          </w:p>
        </w:tc>
        <w:tc>
          <w:tcPr>
            <w:tcW w:w="1842" w:type="dxa"/>
            <w:tcBorders>
              <w:top w:val="nil"/>
              <w:left w:val="nil"/>
              <w:bottom w:val="single" w:sz="4" w:space="0" w:color="auto"/>
              <w:right w:val="single" w:sz="4" w:space="0" w:color="auto"/>
            </w:tcBorders>
            <w:shd w:val="clear" w:color="auto" w:fill="auto"/>
            <w:noWrap/>
            <w:vAlign w:val="center"/>
            <w:hideMark/>
          </w:tcPr>
          <w:p w14:paraId="4AE47B88"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 xml:space="preserve">Cukup Baik </w:t>
            </w:r>
            <w:r w:rsidRPr="00CA69D8">
              <w:rPr>
                <w:rFonts w:ascii="Arial" w:eastAsia="Times New Roman" w:hAnsi="Arial" w:cs="Arial"/>
                <w:color w:val="000000"/>
                <w:sz w:val="20"/>
                <w:szCs w:val="20"/>
              </w:rPr>
              <w:lastRenderedPageBreak/>
              <w:t>Menuju Baik</w:t>
            </w:r>
          </w:p>
        </w:tc>
      </w:tr>
      <w:tr w:rsidR="00581B99" w:rsidRPr="00C5447A" w14:paraId="1E8896CF" w14:textId="77777777" w:rsidTr="005239ED">
        <w:trPr>
          <w:trHeight w:val="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3B0344"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lastRenderedPageBreak/>
              <w:t>4</w:t>
            </w:r>
          </w:p>
        </w:tc>
        <w:tc>
          <w:tcPr>
            <w:tcW w:w="1639" w:type="dxa"/>
            <w:tcBorders>
              <w:top w:val="nil"/>
              <w:left w:val="nil"/>
              <w:bottom w:val="single" w:sz="4" w:space="0" w:color="auto"/>
              <w:right w:val="single" w:sz="4" w:space="0" w:color="auto"/>
            </w:tcBorders>
            <w:shd w:val="clear" w:color="auto" w:fill="auto"/>
            <w:noWrap/>
            <w:vAlign w:val="center"/>
            <w:hideMark/>
          </w:tcPr>
          <w:p w14:paraId="40F91E3F"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Citra Institusi</w:t>
            </w:r>
          </w:p>
        </w:tc>
        <w:tc>
          <w:tcPr>
            <w:tcW w:w="1275" w:type="dxa"/>
            <w:tcBorders>
              <w:top w:val="nil"/>
              <w:left w:val="nil"/>
              <w:bottom w:val="single" w:sz="4" w:space="0" w:color="auto"/>
              <w:right w:val="single" w:sz="4" w:space="0" w:color="auto"/>
            </w:tcBorders>
            <w:shd w:val="clear" w:color="auto" w:fill="auto"/>
            <w:noWrap/>
            <w:vAlign w:val="center"/>
            <w:hideMark/>
          </w:tcPr>
          <w:p w14:paraId="300A28DC"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3,289</w:t>
            </w:r>
          </w:p>
        </w:tc>
        <w:tc>
          <w:tcPr>
            <w:tcW w:w="993" w:type="dxa"/>
            <w:tcBorders>
              <w:top w:val="single" w:sz="4" w:space="0" w:color="auto"/>
              <w:left w:val="nil"/>
              <w:bottom w:val="single" w:sz="4" w:space="0" w:color="auto"/>
              <w:right w:val="single" w:sz="4" w:space="0" w:color="auto"/>
            </w:tcBorders>
          </w:tcPr>
          <w:p w14:paraId="10CE4ED3"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0,531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B2B264"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2,758 s.d. 3,820</w:t>
            </w:r>
          </w:p>
        </w:tc>
        <w:tc>
          <w:tcPr>
            <w:tcW w:w="1842" w:type="dxa"/>
            <w:tcBorders>
              <w:top w:val="nil"/>
              <w:left w:val="nil"/>
              <w:bottom w:val="single" w:sz="4" w:space="0" w:color="auto"/>
              <w:right w:val="single" w:sz="4" w:space="0" w:color="auto"/>
            </w:tcBorders>
            <w:shd w:val="clear" w:color="auto" w:fill="auto"/>
            <w:noWrap/>
            <w:vAlign w:val="center"/>
            <w:hideMark/>
          </w:tcPr>
          <w:p w14:paraId="437299F1"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75F971EB" w14:textId="77777777" w:rsidTr="005239ED">
        <w:trPr>
          <w:trHeight w:val="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0E380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5</w:t>
            </w:r>
          </w:p>
        </w:tc>
        <w:tc>
          <w:tcPr>
            <w:tcW w:w="1639" w:type="dxa"/>
            <w:tcBorders>
              <w:top w:val="nil"/>
              <w:left w:val="nil"/>
              <w:bottom w:val="single" w:sz="4" w:space="0" w:color="auto"/>
              <w:right w:val="single" w:sz="4" w:space="0" w:color="auto"/>
            </w:tcBorders>
            <w:shd w:val="clear" w:color="auto" w:fill="auto"/>
            <w:noWrap/>
            <w:vAlign w:val="center"/>
            <w:hideMark/>
          </w:tcPr>
          <w:p w14:paraId="31881A31"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Kepercayaan Masyarakat</w:t>
            </w:r>
          </w:p>
        </w:tc>
        <w:tc>
          <w:tcPr>
            <w:tcW w:w="1275" w:type="dxa"/>
            <w:tcBorders>
              <w:top w:val="nil"/>
              <w:left w:val="nil"/>
              <w:bottom w:val="single" w:sz="4" w:space="0" w:color="auto"/>
              <w:right w:val="single" w:sz="4" w:space="0" w:color="auto"/>
            </w:tcBorders>
            <w:shd w:val="clear" w:color="auto" w:fill="auto"/>
            <w:noWrap/>
            <w:vAlign w:val="center"/>
            <w:hideMark/>
          </w:tcPr>
          <w:p w14:paraId="4D61A5BD"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3,285</w:t>
            </w:r>
          </w:p>
        </w:tc>
        <w:tc>
          <w:tcPr>
            <w:tcW w:w="993" w:type="dxa"/>
            <w:tcBorders>
              <w:top w:val="single" w:sz="4" w:space="0" w:color="auto"/>
              <w:left w:val="nil"/>
              <w:bottom w:val="single" w:sz="4" w:space="0" w:color="auto"/>
              <w:right w:val="single" w:sz="4" w:space="0" w:color="auto"/>
            </w:tcBorders>
          </w:tcPr>
          <w:p w14:paraId="362018A1"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0,475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5DB19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2,810 s.d. 3,760</w:t>
            </w:r>
          </w:p>
        </w:tc>
        <w:tc>
          <w:tcPr>
            <w:tcW w:w="1842" w:type="dxa"/>
            <w:tcBorders>
              <w:top w:val="nil"/>
              <w:left w:val="nil"/>
              <w:bottom w:val="single" w:sz="4" w:space="0" w:color="auto"/>
              <w:right w:val="single" w:sz="4" w:space="0" w:color="auto"/>
            </w:tcBorders>
            <w:shd w:val="clear" w:color="auto" w:fill="auto"/>
            <w:noWrap/>
            <w:vAlign w:val="center"/>
            <w:hideMark/>
          </w:tcPr>
          <w:p w14:paraId="0D72537C"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bl>
    <w:p w14:paraId="12519B93" w14:textId="107DF337" w:rsidR="00D62173" w:rsidRDefault="00D62173" w:rsidP="005239ED">
      <w:pPr>
        <w:spacing w:line="240" w:lineRule="auto"/>
        <w:ind w:left="720"/>
        <w:jc w:val="both"/>
        <w:rPr>
          <w:rFonts w:ascii="Arial" w:hAnsi="Arial" w:cs="Arial"/>
          <w:sz w:val="24"/>
          <w:szCs w:val="24"/>
        </w:rPr>
      </w:pPr>
      <w:r>
        <w:rPr>
          <w:rFonts w:ascii="Arial" w:hAnsi="Arial" w:cs="Arial"/>
          <w:sz w:val="24"/>
          <w:szCs w:val="24"/>
        </w:rPr>
        <w:t>Sumber: Data diolah (2022)</w:t>
      </w:r>
    </w:p>
    <w:p w14:paraId="665FC9A1" w14:textId="6FE3D43A" w:rsidR="00581B99" w:rsidRDefault="00CA69D8" w:rsidP="0092435B">
      <w:pPr>
        <w:spacing w:line="240" w:lineRule="auto"/>
        <w:jc w:val="both"/>
        <w:rPr>
          <w:rFonts w:ascii="Arial" w:hAnsi="Arial" w:cs="Arial"/>
          <w:sz w:val="24"/>
          <w:szCs w:val="24"/>
        </w:rPr>
      </w:pPr>
      <w:r>
        <w:rPr>
          <w:rFonts w:ascii="Arial" w:hAnsi="Arial" w:cs="Arial"/>
          <w:sz w:val="24"/>
          <w:szCs w:val="24"/>
        </w:rPr>
        <w:t>T</w:t>
      </w:r>
      <w:r w:rsidR="00581B99">
        <w:rPr>
          <w:rFonts w:ascii="Arial" w:hAnsi="Arial" w:cs="Arial"/>
          <w:sz w:val="24"/>
          <w:szCs w:val="24"/>
        </w:rPr>
        <w:t>abel 1.1 menunjukkan bahwa kelima variabel yang diteliti berada pada kriteria cukup baik menuju baik.</w:t>
      </w:r>
    </w:p>
    <w:p w14:paraId="555C943D" w14:textId="59296D4D" w:rsidR="00581B99" w:rsidRDefault="00D62173" w:rsidP="0092435B">
      <w:pPr>
        <w:spacing w:line="240" w:lineRule="auto"/>
        <w:ind w:firstLine="709"/>
        <w:jc w:val="both"/>
        <w:rPr>
          <w:rFonts w:ascii="Arial" w:hAnsi="Arial" w:cs="Arial"/>
          <w:sz w:val="24"/>
          <w:szCs w:val="24"/>
        </w:rPr>
      </w:pPr>
      <w:r>
        <w:rPr>
          <w:rFonts w:ascii="Arial" w:hAnsi="Arial" w:cs="Arial"/>
          <w:sz w:val="24"/>
          <w:szCs w:val="24"/>
        </w:rPr>
        <w:t>Berdasarkan hasil</w:t>
      </w:r>
      <w:r w:rsidR="00581B99">
        <w:rPr>
          <w:rFonts w:ascii="Arial" w:hAnsi="Arial" w:cs="Arial"/>
          <w:sz w:val="24"/>
          <w:szCs w:val="24"/>
        </w:rPr>
        <w:t xml:space="preserve"> analisis verifikatif </w:t>
      </w:r>
      <w:r>
        <w:rPr>
          <w:rFonts w:ascii="Arial" w:hAnsi="Arial" w:cs="Arial"/>
          <w:sz w:val="24"/>
          <w:szCs w:val="24"/>
        </w:rPr>
        <w:t>dengan</w:t>
      </w:r>
      <w:r w:rsidR="00581B99">
        <w:rPr>
          <w:rFonts w:ascii="Arial" w:hAnsi="Arial" w:cs="Arial"/>
          <w:sz w:val="24"/>
          <w:szCs w:val="24"/>
        </w:rPr>
        <w:t xml:space="preserve"> pendekatan </w:t>
      </w:r>
      <w:r w:rsidR="00581B99" w:rsidRPr="00861073">
        <w:rPr>
          <w:rFonts w:ascii="Arial" w:hAnsi="Arial" w:cs="Arial"/>
          <w:i/>
          <w:iCs/>
          <w:sz w:val="24"/>
          <w:szCs w:val="24"/>
        </w:rPr>
        <w:t>Covariance Based Structural Equation Model</w:t>
      </w:r>
      <w:r w:rsidR="00581B99" w:rsidRPr="00861073">
        <w:rPr>
          <w:rFonts w:ascii="Arial" w:hAnsi="Arial" w:cs="Arial"/>
          <w:sz w:val="24"/>
          <w:szCs w:val="24"/>
        </w:rPr>
        <w:t xml:space="preserve"> (SEM).</w:t>
      </w:r>
      <w:r w:rsidR="00581B99">
        <w:rPr>
          <w:rFonts w:ascii="Arial" w:hAnsi="Arial" w:cs="Arial"/>
          <w:sz w:val="24"/>
          <w:szCs w:val="24"/>
        </w:rPr>
        <w:t xml:space="preserve"> </w:t>
      </w:r>
      <w:r>
        <w:rPr>
          <w:rFonts w:ascii="Arial" w:hAnsi="Arial" w:cs="Arial"/>
          <w:sz w:val="24"/>
          <w:szCs w:val="24"/>
        </w:rPr>
        <w:t xml:space="preserve"> </w:t>
      </w:r>
      <w:r w:rsidR="00581B99">
        <w:rPr>
          <w:rFonts w:ascii="Arial" w:hAnsi="Arial" w:cs="Arial"/>
          <w:sz w:val="24"/>
          <w:szCs w:val="24"/>
        </w:rPr>
        <w:t>menggunakkan LISREL 8.80 diperoleh model penelitian sebagaimana gambar 1 dibawah ini:</w:t>
      </w:r>
    </w:p>
    <w:p w14:paraId="372E24CB" w14:textId="267FE82C" w:rsidR="00581B99" w:rsidRDefault="00581B99" w:rsidP="0092435B">
      <w:pPr>
        <w:spacing w:line="240" w:lineRule="auto"/>
        <w:jc w:val="center"/>
        <w:rPr>
          <w:rFonts w:ascii="Arial" w:hAnsi="Arial" w:cs="Arial"/>
          <w:sz w:val="24"/>
          <w:szCs w:val="24"/>
        </w:rPr>
      </w:pPr>
      <w:r>
        <w:rPr>
          <w:rFonts w:cs="Arial"/>
          <w:b/>
          <w:noProof/>
          <w:lang w:val="id-ID" w:eastAsia="id-ID"/>
        </w:rPr>
        <w:drawing>
          <wp:inline distT="0" distB="0" distL="0" distR="0" wp14:anchorId="7FC97625" wp14:editId="345297A0">
            <wp:extent cx="5039995" cy="2739664"/>
            <wp:effectExtent l="0" t="0" r="8255" b="381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rotWithShape="1">
                    <a:blip r:embed="rId7" cstate="print">
                      <a:extLst>
                        <a:ext uri="{28A0092B-C50C-407E-A947-70E740481C1C}">
                          <a14:useLocalDpi xmlns:a14="http://schemas.microsoft.com/office/drawing/2010/main" val="0"/>
                        </a:ext>
                      </a:extLst>
                    </a:blip>
                    <a:srcRect l="6892" t="7095" r="5694" b="8426"/>
                    <a:stretch/>
                  </pic:blipFill>
                  <pic:spPr bwMode="auto">
                    <a:xfrm>
                      <a:off x="0" y="0"/>
                      <a:ext cx="5039995" cy="2739664"/>
                    </a:xfrm>
                    <a:prstGeom prst="rect">
                      <a:avLst/>
                    </a:prstGeom>
                    <a:ln>
                      <a:noFill/>
                    </a:ln>
                    <a:extLst>
                      <a:ext uri="{53640926-AAD7-44D8-BBD7-CCE9431645EC}">
                        <a14:shadowObscured xmlns:a14="http://schemas.microsoft.com/office/drawing/2010/main"/>
                      </a:ext>
                    </a:extLst>
                  </pic:spPr>
                </pic:pic>
              </a:graphicData>
            </a:graphic>
          </wp:inline>
        </w:drawing>
      </w:r>
    </w:p>
    <w:p w14:paraId="72D7992A" w14:textId="205A33E8" w:rsidR="00581B99" w:rsidRPr="00D62173" w:rsidRDefault="00581B99" w:rsidP="0092435B">
      <w:pPr>
        <w:pStyle w:val="Caption"/>
      </w:pPr>
      <w:bookmarkStart w:id="7" w:name="_Toc128299263"/>
      <w:bookmarkStart w:id="8" w:name="_Hlk102529546"/>
      <w:r>
        <w:t>Gambar 1</w:t>
      </w:r>
      <w:r>
        <w:br/>
      </w:r>
      <w:r w:rsidRPr="007013BC">
        <w:t>Hasil Analisis SEM Secara Keseluruhan</w:t>
      </w:r>
      <w:bookmarkEnd w:id="7"/>
    </w:p>
    <w:p w14:paraId="1443CAB9" w14:textId="24133E8F" w:rsidR="00CE3111" w:rsidRDefault="00581B99" w:rsidP="0092435B">
      <w:pPr>
        <w:spacing w:before="240" w:line="240" w:lineRule="auto"/>
        <w:ind w:firstLine="709"/>
        <w:jc w:val="both"/>
        <w:rPr>
          <w:rFonts w:ascii="Arial" w:hAnsi="Arial" w:cs="Arial"/>
          <w:sz w:val="24"/>
          <w:szCs w:val="24"/>
          <w:lang w:val="en-US"/>
        </w:rPr>
      </w:pPr>
      <w:r w:rsidRPr="003C254F">
        <w:rPr>
          <w:rFonts w:ascii="Arial" w:hAnsi="Arial" w:cs="Arial"/>
          <w:sz w:val="24"/>
          <w:szCs w:val="24"/>
          <w:lang w:val="en-US"/>
        </w:rPr>
        <w:t xml:space="preserve">Struktur hubungan seluruh variabel yang diteliti </w:t>
      </w:r>
      <w:r w:rsidR="003C254F" w:rsidRPr="003C254F">
        <w:rPr>
          <w:rFonts w:ascii="Arial" w:hAnsi="Arial" w:cs="Arial"/>
          <w:sz w:val="24"/>
          <w:szCs w:val="24"/>
          <w:lang w:val="en-US"/>
        </w:rPr>
        <w:t>(sistem operasi jasa, sistem penyampaian jasa, kualitas jasa, citra institusi, dan kepercayaan masyarakat)</w:t>
      </w:r>
      <w:r w:rsidR="003C254F">
        <w:rPr>
          <w:rFonts w:ascii="Arial" w:hAnsi="Arial" w:cs="Arial"/>
          <w:sz w:val="24"/>
          <w:szCs w:val="24"/>
          <w:lang w:val="en-US"/>
        </w:rPr>
        <w:t xml:space="preserve"> dapat dilihat pada </w:t>
      </w:r>
      <w:r w:rsidR="00D62173">
        <w:rPr>
          <w:rFonts w:ascii="Arial" w:hAnsi="Arial" w:cs="Arial"/>
          <w:sz w:val="24"/>
          <w:szCs w:val="24"/>
          <w:lang w:val="en-US"/>
        </w:rPr>
        <w:t>T</w:t>
      </w:r>
      <w:r w:rsidR="003C254F">
        <w:rPr>
          <w:rFonts w:ascii="Arial" w:hAnsi="Arial" w:cs="Arial"/>
          <w:sz w:val="24"/>
          <w:szCs w:val="24"/>
          <w:lang w:val="en-US"/>
        </w:rPr>
        <w:t xml:space="preserve">abel </w:t>
      </w:r>
      <w:r w:rsidR="00D62173">
        <w:rPr>
          <w:rFonts w:ascii="Arial" w:hAnsi="Arial" w:cs="Arial"/>
          <w:sz w:val="24"/>
          <w:szCs w:val="24"/>
          <w:lang w:val="en-US"/>
        </w:rPr>
        <w:t>1.</w:t>
      </w:r>
      <w:r w:rsidR="003C254F">
        <w:rPr>
          <w:rFonts w:ascii="Arial" w:hAnsi="Arial" w:cs="Arial"/>
          <w:sz w:val="24"/>
          <w:szCs w:val="24"/>
          <w:lang w:val="en-US"/>
        </w:rPr>
        <w:t xml:space="preserve">2 dibawah ini: </w:t>
      </w:r>
    </w:p>
    <w:p w14:paraId="150C9FA6" w14:textId="0B456D98" w:rsidR="00D62173" w:rsidRPr="00D62173" w:rsidRDefault="00D62173" w:rsidP="0092435B">
      <w:pPr>
        <w:spacing w:before="240" w:line="240" w:lineRule="auto"/>
        <w:ind w:firstLine="709"/>
        <w:jc w:val="center"/>
        <w:rPr>
          <w:rFonts w:ascii="Arial" w:hAnsi="Arial" w:cs="Arial"/>
          <w:b/>
          <w:bCs/>
          <w:sz w:val="24"/>
          <w:szCs w:val="24"/>
          <w:lang w:val="en-US"/>
        </w:rPr>
      </w:pPr>
      <w:r w:rsidRPr="00D62173">
        <w:rPr>
          <w:rFonts w:ascii="Arial" w:hAnsi="Arial" w:cs="Arial"/>
          <w:b/>
          <w:bCs/>
          <w:sz w:val="24"/>
          <w:szCs w:val="24"/>
          <w:lang w:val="en-US"/>
        </w:rPr>
        <w:t>Tabel 1.2</w:t>
      </w:r>
      <w:r>
        <w:rPr>
          <w:rFonts w:ascii="Arial" w:hAnsi="Arial" w:cs="Arial"/>
          <w:b/>
          <w:bCs/>
          <w:sz w:val="24"/>
          <w:szCs w:val="24"/>
          <w:lang w:val="en-US"/>
        </w:rPr>
        <w:t xml:space="preserve"> </w:t>
      </w:r>
    </w:p>
    <w:tbl>
      <w:tblPr>
        <w:tblStyle w:val="TableGrid"/>
        <w:tblW w:w="0" w:type="auto"/>
        <w:jc w:val="center"/>
        <w:tblLook w:val="04A0" w:firstRow="1" w:lastRow="0" w:firstColumn="1" w:lastColumn="0" w:noHBand="0" w:noVBand="1"/>
      </w:tblPr>
      <w:tblGrid>
        <w:gridCol w:w="4531"/>
        <w:gridCol w:w="1843"/>
        <w:gridCol w:w="1553"/>
      </w:tblGrid>
      <w:tr w:rsidR="003C254F" w14:paraId="521B82A2" w14:textId="77777777" w:rsidTr="005239ED">
        <w:trPr>
          <w:jc w:val="center"/>
        </w:trPr>
        <w:tc>
          <w:tcPr>
            <w:tcW w:w="4531" w:type="dxa"/>
            <w:shd w:val="clear" w:color="auto" w:fill="BFBFBF" w:themeFill="background1" w:themeFillShade="BF"/>
          </w:tcPr>
          <w:p w14:paraId="2A93CAE7" w14:textId="22CA5F07" w:rsidR="003C254F" w:rsidRDefault="003C254F" w:rsidP="00274D1E">
            <w:pPr>
              <w:jc w:val="center"/>
              <w:rPr>
                <w:rFonts w:ascii="Arial" w:hAnsi="Arial" w:cs="Arial"/>
                <w:sz w:val="24"/>
                <w:szCs w:val="24"/>
                <w:lang w:val="en-US"/>
              </w:rPr>
            </w:pPr>
            <w:r>
              <w:rPr>
                <w:rFonts w:ascii="Arial" w:hAnsi="Arial" w:cs="Arial"/>
                <w:sz w:val="24"/>
                <w:szCs w:val="24"/>
                <w:lang w:val="en-US"/>
              </w:rPr>
              <w:t>Keterangan</w:t>
            </w:r>
          </w:p>
        </w:tc>
        <w:tc>
          <w:tcPr>
            <w:tcW w:w="1843" w:type="dxa"/>
            <w:shd w:val="clear" w:color="auto" w:fill="BFBFBF" w:themeFill="background1" w:themeFillShade="BF"/>
          </w:tcPr>
          <w:p w14:paraId="02DBB891" w14:textId="508D20BE" w:rsidR="003C254F" w:rsidRDefault="003C254F" w:rsidP="00274D1E">
            <w:pPr>
              <w:jc w:val="center"/>
              <w:rPr>
                <w:rFonts w:ascii="Arial" w:hAnsi="Arial" w:cs="Arial"/>
                <w:sz w:val="24"/>
                <w:szCs w:val="24"/>
                <w:lang w:val="en-US"/>
              </w:rPr>
            </w:pPr>
            <w:r>
              <w:rPr>
                <w:rFonts w:ascii="Arial" w:hAnsi="Arial" w:cs="Arial"/>
                <w:sz w:val="24"/>
                <w:szCs w:val="24"/>
                <w:lang w:val="en-US"/>
              </w:rPr>
              <w:t>Variabel</w:t>
            </w:r>
          </w:p>
        </w:tc>
        <w:tc>
          <w:tcPr>
            <w:tcW w:w="1553" w:type="dxa"/>
            <w:shd w:val="clear" w:color="auto" w:fill="BFBFBF" w:themeFill="background1" w:themeFillShade="BF"/>
          </w:tcPr>
          <w:p w14:paraId="42445271" w14:textId="77F4AD96" w:rsidR="003C254F" w:rsidRDefault="003C254F" w:rsidP="00274D1E">
            <w:pPr>
              <w:jc w:val="center"/>
              <w:rPr>
                <w:rFonts w:ascii="Arial" w:hAnsi="Arial" w:cs="Arial"/>
                <w:sz w:val="24"/>
                <w:szCs w:val="24"/>
                <w:lang w:val="en-US"/>
              </w:rPr>
            </w:pPr>
            <w:r>
              <w:rPr>
                <w:rFonts w:ascii="Arial" w:hAnsi="Arial" w:cs="Arial"/>
                <w:sz w:val="24"/>
                <w:szCs w:val="24"/>
                <w:lang w:val="en-US"/>
              </w:rPr>
              <w:t>Hasil</w:t>
            </w:r>
          </w:p>
        </w:tc>
      </w:tr>
      <w:tr w:rsidR="00E85C15" w14:paraId="459E9604" w14:textId="77777777" w:rsidTr="005239ED">
        <w:trPr>
          <w:jc w:val="center"/>
        </w:trPr>
        <w:tc>
          <w:tcPr>
            <w:tcW w:w="4531" w:type="dxa"/>
            <w:vMerge w:val="restart"/>
          </w:tcPr>
          <w:p w14:paraId="046F5992" w14:textId="5E5BFD26" w:rsidR="00E85C15" w:rsidRDefault="00E85C15" w:rsidP="00274D1E">
            <w:pPr>
              <w:rPr>
                <w:rFonts w:ascii="Arial" w:hAnsi="Arial" w:cs="Arial"/>
                <w:sz w:val="24"/>
                <w:szCs w:val="24"/>
                <w:lang w:val="en-US"/>
              </w:rPr>
            </w:pPr>
            <w:r>
              <w:rPr>
                <w:rFonts w:ascii="Arial" w:hAnsi="Arial" w:cs="Arial"/>
                <w:sz w:val="24"/>
                <w:szCs w:val="24"/>
                <w:lang w:val="en-US"/>
              </w:rPr>
              <w:t>Nilai koefisien jalur variabel eksogen terhadap endogen</w:t>
            </w:r>
          </w:p>
        </w:tc>
        <w:tc>
          <w:tcPr>
            <w:tcW w:w="1843" w:type="dxa"/>
            <w:vAlign w:val="center"/>
          </w:tcPr>
          <w:p w14:paraId="3ECBEBEA" w14:textId="4B54E300" w:rsidR="00E85C15" w:rsidRPr="003C254F" w:rsidRDefault="005239ED" w:rsidP="00274D1E">
            <w:pPr>
              <w:jc w:val="center"/>
              <w:rPr>
                <w:rFonts w:eastAsiaTheme="minorEastAsia" w:cs="Arial"/>
              </w:rPr>
            </w:pPr>
            <m:oMath>
              <m:sSub>
                <m:sSubPr>
                  <m:ctrlPr>
                    <w:rPr>
                      <w:rFonts w:ascii="Cambria Math" w:hAnsi="Cambria Math"/>
                      <w:i/>
                    </w:rPr>
                  </m:ctrlPr>
                </m:sSubPr>
                <m:e>
                  <m:r>
                    <w:rPr>
                      <w:rFonts w:ascii="Cambria Math" w:hAnsi="Cambria Math"/>
                    </w:rPr>
                    <m:t>ξ</m:t>
                  </m:r>
                </m:e>
                <m:sub>
                  <m:r>
                    <w:rPr>
                      <w:rFonts w:ascii="Cambria Math" w:hAnsi="Cambria Math"/>
                    </w:rPr>
                    <m:t>1</m:t>
                  </m:r>
                </m:sub>
              </m:sSub>
            </m:oMath>
            <w:r w:rsidR="00E85C15">
              <w:rPr>
                <w:rFonts w:ascii="Arial" w:eastAsiaTheme="minorEastAsia" w:hAnsi="Arial" w:cs="Arial"/>
              </w:rPr>
              <w:t xml:space="preserve">- &gt; </w:t>
            </w:r>
            <m:oMath>
              <m:sSub>
                <m:sSubPr>
                  <m:ctrlPr>
                    <w:rPr>
                      <w:rFonts w:ascii="Cambria Math" w:hAnsi="Cambria Math"/>
                      <w:i/>
                    </w:rPr>
                  </m:ctrlPr>
                </m:sSubPr>
                <m:e>
                  <m:r>
                    <w:rPr>
                      <w:rFonts w:ascii="Cambria Math" w:hAnsi="Cambria Math"/>
                    </w:rPr>
                    <m:t>η</m:t>
                  </m:r>
                </m:e>
                <m:sub>
                  <m:r>
                    <w:rPr>
                      <w:rFonts w:ascii="Cambria Math" w:hAnsi="Cambria Math"/>
                    </w:rPr>
                    <m:t>1</m:t>
                  </m:r>
                </m:sub>
              </m:sSub>
            </m:oMath>
          </w:p>
        </w:tc>
        <w:tc>
          <w:tcPr>
            <w:tcW w:w="1553" w:type="dxa"/>
            <w:vAlign w:val="center"/>
          </w:tcPr>
          <w:p w14:paraId="30263A7D" w14:textId="178E1249" w:rsidR="00E85C15" w:rsidRDefault="00E85C15" w:rsidP="00274D1E">
            <w:pPr>
              <w:jc w:val="center"/>
              <w:rPr>
                <w:rFonts w:ascii="Arial" w:hAnsi="Arial" w:cs="Arial"/>
                <w:sz w:val="24"/>
                <w:szCs w:val="24"/>
                <w:lang w:val="en-US"/>
              </w:rPr>
            </w:pPr>
            <w:r>
              <w:rPr>
                <w:rFonts w:ascii="Arial" w:hAnsi="Arial" w:cs="Arial"/>
                <w:sz w:val="24"/>
                <w:szCs w:val="24"/>
                <w:lang w:val="en-US"/>
              </w:rPr>
              <w:t>0,4958</w:t>
            </w:r>
          </w:p>
        </w:tc>
      </w:tr>
      <w:tr w:rsidR="00E85C15" w14:paraId="62828EDE" w14:textId="77777777" w:rsidTr="005239ED">
        <w:trPr>
          <w:jc w:val="center"/>
        </w:trPr>
        <w:tc>
          <w:tcPr>
            <w:tcW w:w="4531" w:type="dxa"/>
            <w:vMerge/>
          </w:tcPr>
          <w:p w14:paraId="002D352B" w14:textId="77777777" w:rsidR="00E85C15" w:rsidRDefault="00E85C15" w:rsidP="00274D1E">
            <w:pPr>
              <w:rPr>
                <w:rFonts w:ascii="Arial" w:hAnsi="Arial" w:cs="Arial"/>
                <w:sz w:val="24"/>
                <w:szCs w:val="24"/>
                <w:lang w:val="en-US"/>
              </w:rPr>
            </w:pPr>
          </w:p>
        </w:tc>
        <w:tc>
          <w:tcPr>
            <w:tcW w:w="1843" w:type="dxa"/>
            <w:vAlign w:val="center"/>
          </w:tcPr>
          <w:p w14:paraId="615D5BD4" w14:textId="0DBD476D" w:rsidR="00E85C15" w:rsidRDefault="005239ED" w:rsidP="00274D1E">
            <w:pPr>
              <w:jc w:val="center"/>
              <w:rPr>
                <w:rFonts w:ascii="Arial" w:eastAsia="Calibri" w:hAnsi="Arial" w:cs="Arial"/>
              </w:rPr>
            </w:pPr>
            <m:oMath>
              <m:sSub>
                <m:sSubPr>
                  <m:ctrlPr>
                    <w:rPr>
                      <w:rFonts w:ascii="Cambria Math" w:hAnsi="Cambria Math"/>
                      <w:i/>
                    </w:rPr>
                  </m:ctrlPr>
                </m:sSubPr>
                <m:e>
                  <m:r>
                    <w:rPr>
                      <w:rFonts w:ascii="Cambria Math" w:hAnsi="Cambria Math"/>
                    </w:rPr>
                    <m:t>ξ</m:t>
                  </m:r>
                </m:e>
                <m:sub>
                  <m:r>
                    <w:rPr>
                      <w:rFonts w:ascii="Cambria Math" w:hAnsi="Cambria Math"/>
                    </w:rPr>
                    <m:t>1</m:t>
                  </m:r>
                </m:sub>
              </m:sSub>
            </m:oMath>
            <w:r w:rsidR="00E85C15">
              <w:rPr>
                <w:rFonts w:ascii="Arial" w:eastAsiaTheme="minorEastAsia" w:hAnsi="Arial" w:cs="Arial"/>
              </w:rPr>
              <w:t xml:space="preserve">- &gt; </w:t>
            </w:r>
            <m:oMath>
              <m:sSub>
                <m:sSubPr>
                  <m:ctrlPr>
                    <w:rPr>
                      <w:rFonts w:ascii="Cambria Math" w:hAnsi="Cambria Math"/>
                      <w:i/>
                    </w:rPr>
                  </m:ctrlPr>
                </m:sSubPr>
                <m:e>
                  <m:r>
                    <w:rPr>
                      <w:rFonts w:ascii="Cambria Math" w:hAnsi="Cambria Math"/>
                    </w:rPr>
                    <m:t>η</m:t>
                  </m:r>
                </m:e>
                <m:sub>
                  <m:r>
                    <w:rPr>
                      <w:rFonts w:ascii="Cambria Math" w:hAnsi="Cambria Math"/>
                    </w:rPr>
                    <m:t>2</m:t>
                  </m:r>
                </m:sub>
              </m:sSub>
            </m:oMath>
          </w:p>
        </w:tc>
        <w:tc>
          <w:tcPr>
            <w:tcW w:w="1553" w:type="dxa"/>
            <w:vAlign w:val="center"/>
          </w:tcPr>
          <w:p w14:paraId="5598D079" w14:textId="1F3FF913" w:rsidR="00E85C15" w:rsidRDefault="00E85C15" w:rsidP="00274D1E">
            <w:pPr>
              <w:jc w:val="center"/>
              <w:rPr>
                <w:rFonts w:ascii="Arial" w:hAnsi="Arial" w:cs="Arial"/>
                <w:sz w:val="24"/>
                <w:szCs w:val="24"/>
                <w:lang w:val="en-US"/>
              </w:rPr>
            </w:pPr>
            <w:r>
              <w:rPr>
                <w:rFonts w:ascii="Arial" w:hAnsi="Arial" w:cs="Arial"/>
                <w:sz w:val="24"/>
                <w:szCs w:val="24"/>
                <w:lang w:val="en-US"/>
              </w:rPr>
              <w:t>0,4759</w:t>
            </w:r>
          </w:p>
        </w:tc>
      </w:tr>
      <w:tr w:rsidR="00E85C15" w14:paraId="75F7E24B" w14:textId="77777777" w:rsidTr="005239ED">
        <w:trPr>
          <w:jc w:val="center"/>
        </w:trPr>
        <w:tc>
          <w:tcPr>
            <w:tcW w:w="4531" w:type="dxa"/>
            <w:vMerge/>
          </w:tcPr>
          <w:p w14:paraId="613C14DA" w14:textId="77777777" w:rsidR="00E85C15" w:rsidRDefault="00E85C15" w:rsidP="00274D1E">
            <w:pPr>
              <w:rPr>
                <w:rFonts w:ascii="Arial" w:hAnsi="Arial" w:cs="Arial"/>
                <w:sz w:val="24"/>
                <w:szCs w:val="24"/>
                <w:lang w:val="en-US"/>
              </w:rPr>
            </w:pPr>
          </w:p>
        </w:tc>
        <w:tc>
          <w:tcPr>
            <w:tcW w:w="1843" w:type="dxa"/>
            <w:vAlign w:val="center"/>
          </w:tcPr>
          <w:p w14:paraId="58F8E176" w14:textId="7CCBBEF0" w:rsidR="00E85C15" w:rsidRDefault="005239ED" w:rsidP="00274D1E">
            <w:pPr>
              <w:jc w:val="center"/>
              <w:rPr>
                <w:rFonts w:ascii="Arial" w:eastAsia="Calibri" w:hAnsi="Arial" w:cs="Arial"/>
              </w:rPr>
            </w:pPr>
            <m:oMath>
              <m:sSub>
                <m:sSubPr>
                  <m:ctrlPr>
                    <w:rPr>
                      <w:rFonts w:ascii="Cambria Math" w:hAnsi="Cambria Math"/>
                      <w:i/>
                    </w:rPr>
                  </m:ctrlPr>
                </m:sSubPr>
                <m:e>
                  <m:r>
                    <w:rPr>
                      <w:rFonts w:ascii="Cambria Math" w:hAnsi="Cambria Math"/>
                    </w:rPr>
                    <m:t>ξ</m:t>
                  </m:r>
                </m:e>
                <m:sub>
                  <m:r>
                    <w:rPr>
                      <w:rFonts w:ascii="Cambria Math" w:hAnsi="Cambria Math"/>
                    </w:rPr>
                    <m:t>2</m:t>
                  </m:r>
                </m:sub>
              </m:sSub>
            </m:oMath>
            <w:r w:rsidR="00E85C15">
              <w:rPr>
                <w:rFonts w:ascii="Arial" w:eastAsiaTheme="minorEastAsia" w:hAnsi="Arial" w:cs="Arial"/>
              </w:rPr>
              <w:t xml:space="preserve"> - &gt; </w:t>
            </w:r>
            <m:oMath>
              <m:sSub>
                <m:sSubPr>
                  <m:ctrlPr>
                    <w:rPr>
                      <w:rFonts w:ascii="Cambria Math" w:hAnsi="Cambria Math"/>
                      <w:i/>
                    </w:rPr>
                  </m:ctrlPr>
                </m:sSubPr>
                <m:e>
                  <m:r>
                    <w:rPr>
                      <w:rFonts w:ascii="Cambria Math" w:hAnsi="Cambria Math"/>
                    </w:rPr>
                    <m:t>η</m:t>
                  </m:r>
                </m:e>
                <m:sub>
                  <m:r>
                    <w:rPr>
                      <w:rFonts w:ascii="Cambria Math" w:hAnsi="Cambria Math"/>
                    </w:rPr>
                    <m:t>1</m:t>
                  </m:r>
                </m:sub>
              </m:sSub>
            </m:oMath>
          </w:p>
        </w:tc>
        <w:tc>
          <w:tcPr>
            <w:tcW w:w="1553" w:type="dxa"/>
            <w:vAlign w:val="center"/>
          </w:tcPr>
          <w:p w14:paraId="5EEE45C8" w14:textId="1B3A37AE" w:rsidR="00E85C15" w:rsidRDefault="00E85C15" w:rsidP="00274D1E">
            <w:pPr>
              <w:jc w:val="center"/>
              <w:rPr>
                <w:rFonts w:ascii="Arial" w:hAnsi="Arial" w:cs="Arial"/>
                <w:sz w:val="24"/>
                <w:szCs w:val="24"/>
                <w:lang w:val="en-US"/>
              </w:rPr>
            </w:pPr>
            <w:r>
              <w:rPr>
                <w:rFonts w:ascii="Arial" w:hAnsi="Arial" w:cs="Arial"/>
                <w:sz w:val="24"/>
                <w:szCs w:val="24"/>
                <w:lang w:val="en-US"/>
              </w:rPr>
              <w:t>0,4513</w:t>
            </w:r>
          </w:p>
        </w:tc>
      </w:tr>
      <w:tr w:rsidR="00E85C15" w14:paraId="41C3CF8E" w14:textId="77777777" w:rsidTr="005239ED">
        <w:trPr>
          <w:jc w:val="center"/>
        </w:trPr>
        <w:tc>
          <w:tcPr>
            <w:tcW w:w="4531" w:type="dxa"/>
            <w:vMerge/>
          </w:tcPr>
          <w:p w14:paraId="7A37A93E" w14:textId="77777777" w:rsidR="00E85C15" w:rsidRDefault="00E85C15" w:rsidP="00274D1E">
            <w:pPr>
              <w:rPr>
                <w:rFonts w:ascii="Arial" w:hAnsi="Arial" w:cs="Arial"/>
                <w:sz w:val="24"/>
                <w:szCs w:val="24"/>
                <w:lang w:val="en-US"/>
              </w:rPr>
            </w:pPr>
          </w:p>
        </w:tc>
        <w:tc>
          <w:tcPr>
            <w:tcW w:w="1843" w:type="dxa"/>
            <w:vAlign w:val="center"/>
          </w:tcPr>
          <w:p w14:paraId="44649E45" w14:textId="4D37D794" w:rsidR="00E85C15" w:rsidRDefault="005239ED" w:rsidP="00274D1E">
            <w:pPr>
              <w:jc w:val="center"/>
              <w:rPr>
                <w:rFonts w:ascii="Arial" w:eastAsia="Calibri" w:hAnsi="Arial" w:cs="Arial"/>
              </w:rPr>
            </w:pPr>
            <m:oMath>
              <m:sSub>
                <m:sSubPr>
                  <m:ctrlPr>
                    <w:rPr>
                      <w:rFonts w:ascii="Cambria Math" w:hAnsi="Cambria Math"/>
                      <w:i/>
                    </w:rPr>
                  </m:ctrlPr>
                </m:sSubPr>
                <m:e>
                  <m:r>
                    <w:rPr>
                      <w:rFonts w:ascii="Cambria Math" w:hAnsi="Cambria Math"/>
                    </w:rPr>
                    <m:t>ξ</m:t>
                  </m:r>
                </m:e>
                <m:sub>
                  <m:r>
                    <w:rPr>
                      <w:rFonts w:ascii="Cambria Math" w:hAnsi="Cambria Math"/>
                    </w:rPr>
                    <m:t>2</m:t>
                  </m:r>
                </m:sub>
              </m:sSub>
            </m:oMath>
            <w:r w:rsidR="00E85C15">
              <w:rPr>
                <w:rFonts w:ascii="Arial" w:eastAsiaTheme="minorEastAsia" w:hAnsi="Arial" w:cs="Arial"/>
              </w:rPr>
              <w:t xml:space="preserve"> - &gt; </w:t>
            </w:r>
            <m:oMath>
              <m:sSub>
                <m:sSubPr>
                  <m:ctrlPr>
                    <w:rPr>
                      <w:rFonts w:ascii="Cambria Math" w:hAnsi="Cambria Math"/>
                      <w:i/>
                    </w:rPr>
                  </m:ctrlPr>
                </m:sSubPr>
                <m:e>
                  <m:r>
                    <w:rPr>
                      <w:rFonts w:ascii="Cambria Math" w:hAnsi="Cambria Math"/>
                    </w:rPr>
                    <m:t>η</m:t>
                  </m:r>
                </m:e>
                <m:sub>
                  <m:r>
                    <w:rPr>
                      <w:rFonts w:ascii="Cambria Math" w:hAnsi="Cambria Math"/>
                    </w:rPr>
                    <m:t>2</m:t>
                  </m:r>
                </m:sub>
              </m:sSub>
            </m:oMath>
          </w:p>
        </w:tc>
        <w:tc>
          <w:tcPr>
            <w:tcW w:w="1553" w:type="dxa"/>
            <w:vAlign w:val="center"/>
          </w:tcPr>
          <w:p w14:paraId="63189974" w14:textId="2C019E7E" w:rsidR="00E85C15" w:rsidRDefault="00E85C15" w:rsidP="00274D1E">
            <w:pPr>
              <w:jc w:val="center"/>
              <w:rPr>
                <w:rFonts w:ascii="Arial" w:hAnsi="Arial" w:cs="Arial"/>
                <w:sz w:val="24"/>
                <w:szCs w:val="24"/>
                <w:lang w:val="en-US"/>
              </w:rPr>
            </w:pPr>
            <w:r>
              <w:rPr>
                <w:rFonts w:ascii="Arial" w:hAnsi="Arial" w:cs="Arial"/>
                <w:sz w:val="24"/>
                <w:szCs w:val="24"/>
                <w:lang w:val="en-US"/>
              </w:rPr>
              <w:t>0,4418</w:t>
            </w:r>
          </w:p>
        </w:tc>
      </w:tr>
      <w:tr w:rsidR="005C4646" w14:paraId="5FA6FAF3" w14:textId="77777777" w:rsidTr="005239ED">
        <w:trPr>
          <w:jc w:val="center"/>
        </w:trPr>
        <w:tc>
          <w:tcPr>
            <w:tcW w:w="4531" w:type="dxa"/>
            <w:vMerge w:val="restart"/>
          </w:tcPr>
          <w:p w14:paraId="6FEDF1AA" w14:textId="71CF973B" w:rsidR="005C4646" w:rsidRDefault="005C4646" w:rsidP="00274D1E">
            <w:pPr>
              <w:rPr>
                <w:rFonts w:ascii="Arial" w:hAnsi="Arial" w:cs="Arial"/>
                <w:sz w:val="24"/>
                <w:szCs w:val="24"/>
                <w:lang w:val="en-US"/>
              </w:rPr>
            </w:pPr>
            <w:r>
              <w:rPr>
                <w:rFonts w:ascii="Arial" w:hAnsi="Arial" w:cs="Arial"/>
                <w:sz w:val="24"/>
                <w:szCs w:val="24"/>
                <w:lang w:val="en-US"/>
              </w:rPr>
              <w:t>Pengaruh variabel endogen terhadap variabel endogen</w:t>
            </w:r>
          </w:p>
        </w:tc>
        <w:tc>
          <w:tcPr>
            <w:tcW w:w="1843" w:type="dxa"/>
            <w:vAlign w:val="center"/>
          </w:tcPr>
          <w:p w14:paraId="165CFB46" w14:textId="5E1DCC82" w:rsidR="005C4646" w:rsidRDefault="005239ED" w:rsidP="00274D1E">
            <w:pPr>
              <w:jc w:val="center"/>
              <w:rPr>
                <w:rFonts w:ascii="Arial" w:hAnsi="Arial" w:cs="Arial"/>
                <w:sz w:val="24"/>
                <w:szCs w:val="24"/>
                <w:lang w:val="en-US"/>
              </w:rPr>
            </w:pPr>
            <m:oMath>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 xml:space="preserve"> </m:t>
              </m:r>
            </m:oMath>
            <w:r w:rsidR="005C4646">
              <w:rPr>
                <w:rFonts w:ascii="Arial" w:eastAsiaTheme="minorEastAsia" w:hAnsi="Arial" w:cs="Arial"/>
              </w:rPr>
              <w:t xml:space="preserve">- &gt; </w:t>
            </w:r>
            <w:r w:rsidR="005C4646" w:rsidRPr="00E85C15">
              <w:rPr>
                <w:rFonts w:cs="Arial"/>
                <w:i/>
                <w:iCs/>
              </w:rPr>
              <w:sym w:font="Symbol" w:char="F068"/>
            </w:r>
            <w:r w:rsidR="005C4646" w:rsidRPr="00E85C15">
              <w:rPr>
                <w:rFonts w:cs="Arial"/>
                <w:i/>
                <w:iCs/>
                <w:vertAlign w:val="subscript"/>
              </w:rPr>
              <w:t>3</w:t>
            </w:r>
          </w:p>
        </w:tc>
        <w:tc>
          <w:tcPr>
            <w:tcW w:w="1553" w:type="dxa"/>
            <w:vAlign w:val="center"/>
          </w:tcPr>
          <w:p w14:paraId="0820714B" w14:textId="682AFFA0" w:rsidR="005C4646" w:rsidRDefault="005C4646" w:rsidP="00274D1E">
            <w:pPr>
              <w:jc w:val="center"/>
              <w:rPr>
                <w:rFonts w:ascii="Arial" w:hAnsi="Arial" w:cs="Arial"/>
                <w:sz w:val="24"/>
                <w:szCs w:val="24"/>
                <w:lang w:val="en-US"/>
              </w:rPr>
            </w:pPr>
            <w:r>
              <w:rPr>
                <w:rFonts w:ascii="Arial" w:hAnsi="Arial" w:cs="Arial"/>
                <w:sz w:val="24"/>
                <w:szCs w:val="24"/>
                <w:lang w:val="en-US"/>
              </w:rPr>
              <w:t>0,5237</w:t>
            </w:r>
          </w:p>
        </w:tc>
      </w:tr>
      <w:tr w:rsidR="005C4646" w14:paraId="236A8A6A" w14:textId="77777777" w:rsidTr="005239ED">
        <w:trPr>
          <w:jc w:val="center"/>
        </w:trPr>
        <w:tc>
          <w:tcPr>
            <w:tcW w:w="4531" w:type="dxa"/>
            <w:vMerge/>
          </w:tcPr>
          <w:p w14:paraId="7D046CCD" w14:textId="77777777" w:rsidR="005C4646" w:rsidRDefault="005C4646" w:rsidP="00274D1E">
            <w:pPr>
              <w:rPr>
                <w:rFonts w:ascii="Arial" w:hAnsi="Arial" w:cs="Arial"/>
                <w:sz w:val="24"/>
                <w:szCs w:val="24"/>
                <w:lang w:val="en-US"/>
              </w:rPr>
            </w:pPr>
          </w:p>
        </w:tc>
        <w:tc>
          <w:tcPr>
            <w:tcW w:w="1843" w:type="dxa"/>
            <w:vAlign w:val="center"/>
          </w:tcPr>
          <w:p w14:paraId="2DCEFB0C" w14:textId="387061B9" w:rsidR="005C4646" w:rsidRDefault="005239ED" w:rsidP="00274D1E">
            <w:pPr>
              <w:jc w:val="center"/>
              <w:rPr>
                <w:rFonts w:ascii="Arial" w:hAnsi="Arial" w:cs="Arial"/>
                <w:sz w:val="24"/>
                <w:szCs w:val="24"/>
                <w:lang w:val="en-US"/>
              </w:rPr>
            </w:pPr>
            <m:oMath>
              <m:sSub>
                <m:sSubPr>
                  <m:ctrlPr>
                    <w:rPr>
                      <w:rFonts w:ascii="Cambria Math" w:hAnsi="Cambria Math"/>
                      <w:i/>
                    </w:rPr>
                  </m:ctrlPr>
                </m:sSubPr>
                <m:e>
                  <m:r>
                    <w:rPr>
                      <w:rFonts w:ascii="Cambria Math" w:hAnsi="Cambria Math"/>
                    </w:rPr>
                    <m:t>η</m:t>
                  </m:r>
                </m:e>
                <m:sub>
                  <m:r>
                    <w:rPr>
                      <w:rFonts w:ascii="Cambria Math" w:hAnsi="Cambria Math"/>
                    </w:rPr>
                    <m:t>2</m:t>
                  </m:r>
                </m:sub>
              </m:sSub>
            </m:oMath>
            <w:r w:rsidR="005C4646">
              <w:rPr>
                <w:rFonts w:ascii="Arial" w:eastAsiaTheme="minorEastAsia" w:hAnsi="Arial" w:cs="Arial"/>
              </w:rPr>
              <w:t xml:space="preserve"> - &gt; </w:t>
            </w:r>
            <w:r w:rsidR="005C4646" w:rsidRPr="00E85C15">
              <w:rPr>
                <w:rFonts w:cs="Arial"/>
                <w:i/>
                <w:iCs/>
              </w:rPr>
              <w:sym w:font="Symbol" w:char="F068"/>
            </w:r>
            <w:r w:rsidR="005C4646" w:rsidRPr="00E85C15">
              <w:rPr>
                <w:rFonts w:cs="Arial"/>
                <w:i/>
                <w:iCs/>
                <w:vertAlign w:val="subscript"/>
              </w:rPr>
              <w:t>3</w:t>
            </w:r>
          </w:p>
        </w:tc>
        <w:tc>
          <w:tcPr>
            <w:tcW w:w="1553" w:type="dxa"/>
            <w:vAlign w:val="center"/>
          </w:tcPr>
          <w:p w14:paraId="7881B786" w14:textId="2B4BBA82" w:rsidR="005C4646" w:rsidRDefault="005C4646" w:rsidP="00274D1E">
            <w:pPr>
              <w:jc w:val="center"/>
              <w:rPr>
                <w:rFonts w:ascii="Arial" w:hAnsi="Arial" w:cs="Arial"/>
                <w:sz w:val="24"/>
                <w:szCs w:val="24"/>
                <w:lang w:val="en-US"/>
              </w:rPr>
            </w:pPr>
            <w:r>
              <w:rPr>
                <w:rFonts w:ascii="Arial" w:hAnsi="Arial" w:cs="Arial"/>
                <w:sz w:val="24"/>
                <w:szCs w:val="24"/>
                <w:lang w:val="en-US"/>
              </w:rPr>
              <w:t>0,4687</w:t>
            </w:r>
          </w:p>
        </w:tc>
      </w:tr>
      <w:tr w:rsidR="002B3DDB" w14:paraId="634CAFCD" w14:textId="77777777" w:rsidTr="005239ED">
        <w:trPr>
          <w:jc w:val="center"/>
        </w:trPr>
        <w:tc>
          <w:tcPr>
            <w:tcW w:w="4531" w:type="dxa"/>
          </w:tcPr>
          <w:p w14:paraId="2817F0FB" w14:textId="5299FC91" w:rsidR="002B3DDB" w:rsidRDefault="002B3DDB" w:rsidP="00274D1E">
            <w:pPr>
              <w:rPr>
                <w:rFonts w:ascii="Arial" w:hAnsi="Arial" w:cs="Arial"/>
                <w:sz w:val="24"/>
                <w:szCs w:val="24"/>
                <w:lang w:val="en-US"/>
              </w:rPr>
            </w:pPr>
            <w:r>
              <w:rPr>
                <w:rFonts w:ascii="Arial" w:hAnsi="Arial" w:cs="Arial"/>
                <w:sz w:val="24"/>
                <w:szCs w:val="24"/>
                <w:lang w:val="en-US"/>
              </w:rPr>
              <w:t>Korelasi variabel Sistem Operasi Jasa Dan Sistem Penyampaian Jasa</w:t>
            </w:r>
          </w:p>
        </w:tc>
        <w:tc>
          <w:tcPr>
            <w:tcW w:w="1843" w:type="dxa"/>
            <w:vAlign w:val="center"/>
          </w:tcPr>
          <w:p w14:paraId="39848C46" w14:textId="7FA64F9A" w:rsidR="002B3DDB" w:rsidRDefault="005239ED" w:rsidP="00274D1E">
            <w:pPr>
              <w:jc w:val="center"/>
              <w:rPr>
                <w:rFonts w:ascii="Arial" w:eastAsia="Calibri" w:hAnsi="Arial" w:cs="Arial"/>
              </w:rPr>
            </w:pPr>
            <m:oMath>
              <m:sSub>
                <m:sSubPr>
                  <m:ctrlPr>
                    <w:rPr>
                      <w:rFonts w:ascii="Cambria Math" w:hAnsi="Cambria Math"/>
                      <w:i/>
                    </w:rPr>
                  </m:ctrlPr>
                </m:sSubPr>
                <m:e>
                  <m:r>
                    <w:rPr>
                      <w:rFonts w:ascii="Cambria Math" w:hAnsi="Cambria Math"/>
                    </w:rPr>
                    <m:t>ξ</m:t>
                  </m:r>
                </m:e>
                <m:sub>
                  <m:r>
                    <w:rPr>
                      <w:rFonts w:ascii="Cambria Math" w:hAnsi="Cambria Math"/>
                    </w:rPr>
                    <m:t>1</m:t>
                  </m:r>
                </m:sub>
              </m:sSub>
            </m:oMath>
            <w:r w:rsidR="002B3DDB">
              <w:rPr>
                <w:rFonts w:ascii="Arial" w:eastAsia="Calibri" w:hAnsi="Arial" w:cs="Arial"/>
              </w:rPr>
              <w:t xml:space="preserve"> &lt; </w:t>
            </w:r>
            <w:r w:rsidR="002B3DDB">
              <w:rPr>
                <w:rFonts w:ascii="Arial" w:eastAsiaTheme="minorEastAsia" w:hAnsi="Arial" w:cs="Arial"/>
              </w:rPr>
              <w:t xml:space="preserve">- &gt; </w:t>
            </w:r>
            <m:oMath>
              <m:sSub>
                <m:sSubPr>
                  <m:ctrlPr>
                    <w:rPr>
                      <w:rFonts w:ascii="Cambria Math" w:hAnsi="Cambria Math"/>
                      <w:i/>
                    </w:rPr>
                  </m:ctrlPr>
                </m:sSubPr>
                <m:e>
                  <m:r>
                    <w:rPr>
                      <w:rFonts w:ascii="Cambria Math" w:hAnsi="Cambria Math"/>
                    </w:rPr>
                    <m:t>ξ</m:t>
                  </m:r>
                </m:e>
                <m:sub>
                  <m:r>
                    <w:rPr>
                      <w:rFonts w:ascii="Cambria Math" w:hAnsi="Cambria Math"/>
                    </w:rPr>
                    <m:t>2</m:t>
                  </m:r>
                </m:sub>
              </m:sSub>
            </m:oMath>
          </w:p>
        </w:tc>
        <w:tc>
          <w:tcPr>
            <w:tcW w:w="1553" w:type="dxa"/>
            <w:vAlign w:val="center"/>
          </w:tcPr>
          <w:p w14:paraId="2D063C86" w14:textId="101FD1DF" w:rsidR="002B3DDB" w:rsidRDefault="002B3DDB" w:rsidP="00274D1E">
            <w:pPr>
              <w:jc w:val="center"/>
              <w:rPr>
                <w:rFonts w:ascii="Arial" w:hAnsi="Arial" w:cs="Arial"/>
                <w:sz w:val="24"/>
                <w:szCs w:val="24"/>
                <w:lang w:val="en-US"/>
              </w:rPr>
            </w:pPr>
            <w:r>
              <w:rPr>
                <w:rFonts w:ascii="Arial" w:hAnsi="Arial" w:cs="Arial"/>
                <w:sz w:val="24"/>
                <w:szCs w:val="24"/>
                <w:lang w:val="en-US"/>
              </w:rPr>
              <w:t>0,661</w:t>
            </w:r>
          </w:p>
        </w:tc>
      </w:tr>
      <w:tr w:rsidR="002B3DDB" w14:paraId="09F62224" w14:textId="77777777" w:rsidTr="005239ED">
        <w:trPr>
          <w:jc w:val="center"/>
        </w:trPr>
        <w:tc>
          <w:tcPr>
            <w:tcW w:w="4531" w:type="dxa"/>
          </w:tcPr>
          <w:p w14:paraId="32D9E110" w14:textId="05112F7E" w:rsidR="002B3DDB" w:rsidRDefault="002B3DDB" w:rsidP="00274D1E">
            <w:pPr>
              <w:rPr>
                <w:rFonts w:ascii="Arial" w:hAnsi="Arial" w:cs="Arial"/>
                <w:sz w:val="24"/>
                <w:szCs w:val="24"/>
                <w:lang w:val="en-US"/>
              </w:rPr>
            </w:pPr>
            <w:r>
              <w:rPr>
                <w:rFonts w:ascii="Arial" w:hAnsi="Arial" w:cs="Arial"/>
                <w:sz w:val="24"/>
                <w:szCs w:val="24"/>
                <w:lang w:val="en-US"/>
              </w:rPr>
              <w:t>Korelasi variabel Kualitas Jasa Dan Citra Institusi</w:t>
            </w:r>
          </w:p>
        </w:tc>
        <w:tc>
          <w:tcPr>
            <w:tcW w:w="1843" w:type="dxa"/>
            <w:vAlign w:val="center"/>
          </w:tcPr>
          <w:p w14:paraId="6B9BE1D3" w14:textId="100E394B" w:rsidR="002B3DDB" w:rsidRDefault="005239ED" w:rsidP="00274D1E">
            <w:pPr>
              <w:jc w:val="center"/>
              <w:rPr>
                <w:rFonts w:ascii="Arial" w:eastAsia="Calibri" w:hAnsi="Arial" w:cs="Arial"/>
              </w:rPr>
            </w:pPr>
            <m:oMath>
              <m:sSub>
                <m:sSubPr>
                  <m:ctrlPr>
                    <w:rPr>
                      <w:rFonts w:ascii="Cambria Math" w:hAnsi="Cambria Math"/>
                      <w:i/>
                    </w:rPr>
                  </m:ctrlPr>
                </m:sSubPr>
                <m:e>
                  <m:r>
                    <w:rPr>
                      <w:rFonts w:ascii="Cambria Math" w:hAnsi="Cambria Math"/>
                    </w:rPr>
                    <m:t>η</m:t>
                  </m:r>
                </m:e>
                <m:sub>
                  <m:r>
                    <w:rPr>
                      <w:rFonts w:ascii="Cambria Math" w:hAnsi="Cambria Math"/>
                    </w:rPr>
                    <m:t>1</m:t>
                  </m:r>
                </m:sub>
              </m:sSub>
            </m:oMath>
            <w:r w:rsidR="002B3DDB">
              <w:rPr>
                <w:rFonts w:ascii="Arial" w:eastAsiaTheme="minorEastAsia" w:hAnsi="Arial" w:cs="Arial"/>
              </w:rPr>
              <w:t xml:space="preserve"> &lt; - &gt; </w:t>
            </w:r>
            <m:oMath>
              <m:sSub>
                <m:sSubPr>
                  <m:ctrlPr>
                    <w:rPr>
                      <w:rFonts w:ascii="Cambria Math" w:hAnsi="Cambria Math"/>
                      <w:i/>
                    </w:rPr>
                  </m:ctrlPr>
                </m:sSubPr>
                <m:e>
                  <m:r>
                    <w:rPr>
                      <w:rFonts w:ascii="Cambria Math" w:hAnsi="Cambria Math"/>
                    </w:rPr>
                    <m:t>η</m:t>
                  </m:r>
                </m:e>
                <m:sub>
                  <m:r>
                    <w:rPr>
                      <w:rFonts w:ascii="Cambria Math" w:hAnsi="Cambria Math"/>
                    </w:rPr>
                    <m:t>2</m:t>
                  </m:r>
                </m:sub>
              </m:sSub>
            </m:oMath>
          </w:p>
        </w:tc>
        <w:tc>
          <w:tcPr>
            <w:tcW w:w="1553" w:type="dxa"/>
            <w:vAlign w:val="center"/>
          </w:tcPr>
          <w:p w14:paraId="563352A3" w14:textId="2111A545" w:rsidR="002B3DDB" w:rsidRDefault="002B3DDB" w:rsidP="00274D1E">
            <w:pPr>
              <w:jc w:val="center"/>
              <w:rPr>
                <w:rFonts w:ascii="Arial" w:hAnsi="Arial" w:cs="Arial"/>
                <w:sz w:val="24"/>
                <w:szCs w:val="24"/>
                <w:lang w:val="en-US"/>
              </w:rPr>
            </w:pPr>
            <w:r>
              <w:rPr>
                <w:rFonts w:ascii="Arial" w:hAnsi="Arial" w:cs="Arial"/>
                <w:sz w:val="24"/>
                <w:szCs w:val="24"/>
                <w:lang w:val="en-US"/>
              </w:rPr>
              <w:t>0,678</w:t>
            </w:r>
          </w:p>
        </w:tc>
      </w:tr>
      <w:tr w:rsidR="0011635B" w14:paraId="5E1FC114" w14:textId="77777777" w:rsidTr="005239ED">
        <w:trPr>
          <w:trHeight w:val="828"/>
          <w:jc w:val="center"/>
        </w:trPr>
        <w:tc>
          <w:tcPr>
            <w:tcW w:w="4531" w:type="dxa"/>
          </w:tcPr>
          <w:p w14:paraId="23F618AA" w14:textId="7A8E27C4" w:rsidR="0011635B" w:rsidRPr="00CA457A" w:rsidRDefault="0011635B" w:rsidP="00274D1E">
            <w:pPr>
              <w:rPr>
                <w:rFonts w:ascii="Arial" w:hAnsi="Arial" w:cs="Arial"/>
                <w:sz w:val="24"/>
                <w:szCs w:val="24"/>
                <w:lang w:val="en-US"/>
              </w:rPr>
            </w:pPr>
            <w:r w:rsidRPr="00CA457A">
              <w:rPr>
                <w:rFonts w:ascii="Arial" w:hAnsi="Arial" w:cs="Arial"/>
                <w:sz w:val="24"/>
                <w:szCs w:val="24"/>
                <w:lang w:val="en-US"/>
              </w:rPr>
              <w:lastRenderedPageBreak/>
              <w:t>Pengaruh Sistem Operasi Jasa Dan S</w:t>
            </w:r>
            <w:r>
              <w:rPr>
                <w:rFonts w:ascii="Arial" w:hAnsi="Arial" w:cs="Arial"/>
                <w:sz w:val="24"/>
                <w:szCs w:val="24"/>
                <w:lang w:val="en-US"/>
              </w:rPr>
              <w:t>i</w:t>
            </w:r>
            <w:r w:rsidRPr="00CA457A">
              <w:rPr>
                <w:rFonts w:ascii="Arial" w:hAnsi="Arial" w:cs="Arial"/>
                <w:sz w:val="24"/>
                <w:szCs w:val="24"/>
                <w:lang w:val="en-US"/>
              </w:rPr>
              <w:t xml:space="preserve">stem Penyampaian Jasa Terhadap Kualitas Jasa </w:t>
            </w:r>
          </w:p>
        </w:tc>
        <w:tc>
          <w:tcPr>
            <w:tcW w:w="1843" w:type="dxa"/>
            <w:vAlign w:val="center"/>
          </w:tcPr>
          <w:p w14:paraId="331D0A2D" w14:textId="164ABC1B" w:rsidR="0011635B" w:rsidRDefault="005239ED" w:rsidP="00274D1E">
            <w:pPr>
              <w:jc w:val="center"/>
              <w:rPr>
                <w:rFonts w:ascii="Arial" w:hAnsi="Arial" w:cs="Arial"/>
                <w:sz w:val="24"/>
                <w:szCs w:val="24"/>
                <w:lang w:val="en-US"/>
              </w:rPr>
            </w:pPr>
            <m:oMath>
              <m:sSub>
                <m:sSubPr>
                  <m:ctrlPr>
                    <w:rPr>
                      <w:rFonts w:ascii="Cambria Math" w:hAnsi="Cambria Math"/>
                      <w:i/>
                    </w:rPr>
                  </m:ctrlPr>
                </m:sSubPr>
                <m:e>
                  <m:r>
                    <w:rPr>
                      <w:rFonts w:ascii="Cambria Math" w:hAnsi="Cambria Math"/>
                    </w:rPr>
                    <m:t>ξ</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2</m:t>
                  </m:r>
                </m:sub>
              </m:sSub>
            </m:oMath>
            <w:r w:rsidR="0011635B">
              <w:rPr>
                <w:rFonts w:ascii="Arial" w:eastAsiaTheme="minorEastAsia" w:hAnsi="Arial" w:cs="Arial"/>
              </w:rPr>
              <w:t xml:space="preserve">  - &gt; </w:t>
            </w:r>
            <m:oMath>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 xml:space="preserve"> </m:t>
              </m:r>
            </m:oMath>
          </w:p>
        </w:tc>
        <w:tc>
          <w:tcPr>
            <w:tcW w:w="1553" w:type="dxa"/>
            <w:vAlign w:val="center"/>
          </w:tcPr>
          <w:p w14:paraId="7C1C20B5" w14:textId="1CF379FE" w:rsidR="0011635B" w:rsidRDefault="0011635B" w:rsidP="00274D1E">
            <w:pPr>
              <w:jc w:val="center"/>
              <w:rPr>
                <w:rFonts w:ascii="Arial" w:hAnsi="Arial" w:cs="Arial"/>
                <w:sz w:val="24"/>
                <w:szCs w:val="24"/>
                <w:lang w:val="en-US"/>
              </w:rPr>
            </w:pPr>
            <w:r>
              <w:rPr>
                <w:rFonts w:ascii="Arial" w:hAnsi="Arial" w:cs="Arial"/>
                <w:sz w:val="24"/>
                <w:szCs w:val="24"/>
                <w:lang w:val="en-US"/>
              </w:rPr>
              <w:t>74,51%</w:t>
            </w:r>
          </w:p>
        </w:tc>
      </w:tr>
      <w:tr w:rsidR="0011635B" w14:paraId="19A0EEAA" w14:textId="77777777" w:rsidTr="005239ED">
        <w:trPr>
          <w:trHeight w:val="828"/>
          <w:jc w:val="center"/>
        </w:trPr>
        <w:tc>
          <w:tcPr>
            <w:tcW w:w="4531" w:type="dxa"/>
          </w:tcPr>
          <w:p w14:paraId="033F09E4" w14:textId="0A8F77A6" w:rsidR="0011635B" w:rsidRPr="00CA457A" w:rsidRDefault="0011635B" w:rsidP="00274D1E">
            <w:pPr>
              <w:rPr>
                <w:rFonts w:ascii="Arial" w:hAnsi="Arial" w:cs="Arial"/>
                <w:sz w:val="24"/>
                <w:szCs w:val="24"/>
                <w:lang w:val="en-US"/>
              </w:rPr>
            </w:pPr>
            <w:r w:rsidRPr="00CA457A">
              <w:rPr>
                <w:rFonts w:ascii="Arial" w:hAnsi="Arial" w:cs="Arial"/>
                <w:sz w:val="24"/>
                <w:szCs w:val="24"/>
                <w:lang w:val="en-US"/>
              </w:rPr>
              <w:t xml:space="preserve">Pengaruh Sistem Operasi Jasa Dan Sostem Penyampaian Jasa Terhadap Citra Institusi </w:t>
            </w:r>
          </w:p>
        </w:tc>
        <w:tc>
          <w:tcPr>
            <w:tcW w:w="1843" w:type="dxa"/>
            <w:vAlign w:val="center"/>
          </w:tcPr>
          <w:p w14:paraId="76A48B6E" w14:textId="77777777" w:rsidR="0011635B" w:rsidRDefault="005239ED" w:rsidP="00274D1E">
            <w:pPr>
              <w:jc w:val="center"/>
              <w:rPr>
                <w:rFonts w:ascii="Arial" w:hAnsi="Arial" w:cs="Arial"/>
                <w:sz w:val="24"/>
                <w:szCs w:val="24"/>
                <w:lang w:val="en-US"/>
              </w:rPr>
            </w:pPr>
            <m:oMath>
              <m:sSub>
                <m:sSubPr>
                  <m:ctrlPr>
                    <w:rPr>
                      <w:rFonts w:ascii="Cambria Math" w:hAnsi="Cambria Math"/>
                      <w:i/>
                    </w:rPr>
                  </m:ctrlPr>
                </m:sSubPr>
                <m:e>
                  <m:r>
                    <w:rPr>
                      <w:rFonts w:ascii="Cambria Math" w:hAnsi="Cambria Math"/>
                    </w:rPr>
                    <m:t>ξ</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2</m:t>
                  </m:r>
                </m:sub>
              </m:sSub>
            </m:oMath>
            <w:r w:rsidR="0011635B">
              <w:rPr>
                <w:rFonts w:ascii="Arial" w:eastAsiaTheme="minorEastAsia" w:hAnsi="Arial" w:cs="Arial"/>
              </w:rPr>
              <w:t xml:space="preserve">  - &gt; </w:t>
            </w:r>
            <m:oMath>
              <m:sSub>
                <m:sSubPr>
                  <m:ctrlPr>
                    <w:rPr>
                      <w:rFonts w:ascii="Cambria Math" w:hAnsi="Cambria Math"/>
                      <w:i/>
                    </w:rPr>
                  </m:ctrlPr>
                </m:sSubPr>
                <m:e>
                  <m:r>
                    <w:rPr>
                      <w:rFonts w:ascii="Cambria Math" w:hAnsi="Cambria Math"/>
                    </w:rPr>
                    <m:t>η</m:t>
                  </m:r>
                </m:e>
                <m:sub>
                  <m:r>
                    <w:rPr>
                      <w:rFonts w:ascii="Cambria Math" w:hAnsi="Cambria Math"/>
                    </w:rPr>
                    <m:t>2</m:t>
                  </m:r>
                </m:sub>
              </m:sSub>
            </m:oMath>
          </w:p>
          <w:p w14:paraId="246B1957" w14:textId="2185FEC3" w:rsidR="0011635B" w:rsidRDefault="0011635B" w:rsidP="00274D1E">
            <w:pPr>
              <w:jc w:val="center"/>
              <w:rPr>
                <w:rFonts w:ascii="Arial" w:hAnsi="Arial" w:cs="Arial"/>
                <w:sz w:val="24"/>
                <w:szCs w:val="24"/>
                <w:lang w:val="en-US"/>
              </w:rPr>
            </w:pPr>
            <w:r>
              <w:rPr>
                <w:rFonts w:ascii="Arial" w:eastAsiaTheme="minorEastAsia" w:hAnsi="Arial" w:cs="Arial"/>
              </w:rPr>
              <w:t xml:space="preserve"> </w:t>
            </w:r>
          </w:p>
        </w:tc>
        <w:tc>
          <w:tcPr>
            <w:tcW w:w="1553" w:type="dxa"/>
            <w:vAlign w:val="center"/>
          </w:tcPr>
          <w:p w14:paraId="3BB7EA36" w14:textId="76017D78" w:rsidR="0011635B" w:rsidRDefault="0011635B" w:rsidP="00274D1E">
            <w:pPr>
              <w:jc w:val="center"/>
              <w:rPr>
                <w:rFonts w:ascii="Arial" w:hAnsi="Arial" w:cs="Arial"/>
                <w:sz w:val="24"/>
                <w:szCs w:val="24"/>
                <w:lang w:val="en-US"/>
              </w:rPr>
            </w:pPr>
            <w:r>
              <w:rPr>
                <w:rFonts w:ascii="Arial" w:hAnsi="Arial" w:cs="Arial"/>
                <w:sz w:val="24"/>
                <w:szCs w:val="24"/>
                <w:lang w:val="en-US"/>
              </w:rPr>
              <w:t xml:space="preserve"> 69,94%</w:t>
            </w:r>
          </w:p>
        </w:tc>
      </w:tr>
      <w:tr w:rsidR="0011635B" w14:paraId="6BECE5AD" w14:textId="77777777" w:rsidTr="005239ED">
        <w:trPr>
          <w:trHeight w:val="828"/>
          <w:jc w:val="center"/>
        </w:trPr>
        <w:tc>
          <w:tcPr>
            <w:tcW w:w="4531" w:type="dxa"/>
          </w:tcPr>
          <w:p w14:paraId="16439BD4" w14:textId="7567C1BE" w:rsidR="0011635B" w:rsidRDefault="0011635B" w:rsidP="00274D1E">
            <w:pPr>
              <w:rPr>
                <w:rFonts w:ascii="Arial" w:hAnsi="Arial" w:cs="Arial"/>
                <w:sz w:val="24"/>
                <w:szCs w:val="24"/>
                <w:lang w:val="en-US"/>
              </w:rPr>
            </w:pPr>
            <w:r>
              <w:rPr>
                <w:rFonts w:ascii="Arial" w:hAnsi="Arial" w:cs="Arial"/>
                <w:sz w:val="24"/>
                <w:szCs w:val="24"/>
                <w:lang w:val="en-US"/>
              </w:rPr>
              <w:t>Pengaruh Kualitas Jasa dan Citra Institusi Terhadap Kepercayaan Masyarakat</w:t>
            </w:r>
          </w:p>
        </w:tc>
        <w:tc>
          <w:tcPr>
            <w:tcW w:w="1843" w:type="dxa"/>
            <w:vAlign w:val="center"/>
          </w:tcPr>
          <w:p w14:paraId="7309812A" w14:textId="77777777" w:rsidR="0011635B" w:rsidRPr="00CA457A" w:rsidRDefault="005239ED" w:rsidP="00274D1E">
            <w:pPr>
              <w:jc w:val="center"/>
              <w:rPr>
                <w:rFonts w:ascii="Arial" w:hAnsi="Arial" w:cs="Arial"/>
                <w:i/>
                <w:sz w:val="24"/>
                <w:szCs w:val="24"/>
                <w:lang w:val="en-US"/>
              </w:rPr>
            </w:pPr>
            <m:oMath>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2</m:t>
                  </m:r>
                </m:sub>
              </m:sSub>
            </m:oMath>
            <w:r w:rsidR="0011635B">
              <w:rPr>
                <w:rFonts w:ascii="Arial" w:eastAsiaTheme="minorEastAsia" w:hAnsi="Arial" w:cs="Arial"/>
                <w:i/>
              </w:rPr>
              <w:t xml:space="preserve"> </w:t>
            </w:r>
            <w:r w:rsidR="0011635B" w:rsidRPr="00CA457A">
              <w:rPr>
                <w:rFonts w:ascii="Arial" w:eastAsiaTheme="minorEastAsia" w:hAnsi="Arial" w:cs="Arial"/>
                <w:i/>
              </w:rPr>
              <w:t xml:space="preserve"> - &gt; </w:t>
            </w:r>
            <w:r w:rsidR="0011635B" w:rsidRPr="00CA457A">
              <w:rPr>
                <w:rFonts w:cs="Arial"/>
                <w:i/>
              </w:rPr>
              <w:sym w:font="Symbol" w:char="F068"/>
            </w:r>
            <w:r w:rsidR="0011635B" w:rsidRPr="00CA457A">
              <w:rPr>
                <w:rFonts w:cs="Arial"/>
                <w:i/>
                <w:vertAlign w:val="subscript"/>
              </w:rPr>
              <w:t>3</w:t>
            </w:r>
          </w:p>
          <w:p w14:paraId="3ABDC6E5" w14:textId="4EAD295C" w:rsidR="0011635B" w:rsidRPr="00CA457A" w:rsidRDefault="0011635B" w:rsidP="00274D1E">
            <w:pPr>
              <w:jc w:val="center"/>
              <w:rPr>
                <w:rFonts w:ascii="Arial" w:hAnsi="Arial" w:cs="Arial"/>
                <w:i/>
                <w:sz w:val="24"/>
                <w:szCs w:val="24"/>
                <w:lang w:val="en-US"/>
              </w:rPr>
            </w:pPr>
            <w:r>
              <w:rPr>
                <w:rFonts w:ascii="Arial" w:eastAsiaTheme="minorEastAsia" w:hAnsi="Arial" w:cs="Arial"/>
                <w:i/>
              </w:rPr>
              <w:t xml:space="preserve"> </w:t>
            </w:r>
          </w:p>
        </w:tc>
        <w:tc>
          <w:tcPr>
            <w:tcW w:w="1553" w:type="dxa"/>
            <w:vAlign w:val="center"/>
          </w:tcPr>
          <w:p w14:paraId="1D83FF7B" w14:textId="077AA0CD" w:rsidR="0011635B" w:rsidRDefault="0011635B" w:rsidP="00274D1E">
            <w:pPr>
              <w:jc w:val="center"/>
              <w:rPr>
                <w:rFonts w:ascii="Arial" w:hAnsi="Arial" w:cs="Arial"/>
                <w:sz w:val="24"/>
                <w:szCs w:val="24"/>
                <w:lang w:val="en-US"/>
              </w:rPr>
            </w:pPr>
            <w:r>
              <w:rPr>
                <w:rFonts w:ascii="Arial" w:hAnsi="Arial" w:cs="Arial"/>
                <w:sz w:val="24"/>
                <w:szCs w:val="24"/>
                <w:lang w:val="en-US"/>
              </w:rPr>
              <w:t xml:space="preserve"> 82,66% </w:t>
            </w:r>
          </w:p>
        </w:tc>
      </w:tr>
    </w:tbl>
    <w:p w14:paraId="4D10634C" w14:textId="7FAC3F53" w:rsidR="00733D12" w:rsidRPr="003C254F" w:rsidRDefault="00733D12" w:rsidP="0092435B">
      <w:pPr>
        <w:spacing w:after="0" w:line="240" w:lineRule="auto"/>
        <w:jc w:val="both"/>
        <w:rPr>
          <w:rFonts w:ascii="Arial" w:hAnsi="Arial" w:cs="Arial"/>
          <w:sz w:val="24"/>
          <w:szCs w:val="24"/>
          <w:lang w:val="en-US"/>
        </w:rPr>
      </w:pPr>
    </w:p>
    <w:bookmarkEnd w:id="8"/>
    <w:p w14:paraId="541CAC6E" w14:textId="56E08B4C" w:rsidR="005C4646" w:rsidRDefault="005C4646" w:rsidP="0092435B">
      <w:pPr>
        <w:pStyle w:val="ListParagraph"/>
        <w:numPr>
          <w:ilvl w:val="0"/>
          <w:numId w:val="7"/>
        </w:numPr>
        <w:spacing w:line="240" w:lineRule="auto"/>
        <w:ind w:left="0" w:firstLine="0"/>
        <w:rPr>
          <w:rFonts w:cs="Arial"/>
          <w:b/>
          <w:bCs/>
          <w:szCs w:val="24"/>
        </w:rPr>
      </w:pPr>
      <w:r w:rsidRPr="005C4646">
        <w:rPr>
          <w:rFonts w:cs="Arial"/>
          <w:b/>
          <w:bCs/>
          <w:szCs w:val="24"/>
        </w:rPr>
        <w:t>KESIMPULAN</w:t>
      </w:r>
      <w:r w:rsidR="00733D12">
        <w:rPr>
          <w:rFonts w:cs="Arial"/>
          <w:b/>
          <w:bCs/>
          <w:szCs w:val="24"/>
        </w:rPr>
        <w:t xml:space="preserve"> DAN SARAN</w:t>
      </w:r>
    </w:p>
    <w:p w14:paraId="5D4C15E2" w14:textId="513C41AD" w:rsidR="00157943" w:rsidRPr="00733D12" w:rsidRDefault="00733D12" w:rsidP="0092435B">
      <w:pPr>
        <w:spacing w:before="240" w:line="240" w:lineRule="auto"/>
        <w:rPr>
          <w:rFonts w:ascii="Arial" w:hAnsi="Arial" w:cs="Arial"/>
          <w:b/>
          <w:bCs/>
          <w:sz w:val="24"/>
          <w:szCs w:val="24"/>
        </w:rPr>
      </w:pPr>
      <w:r w:rsidRPr="00733D12">
        <w:rPr>
          <w:rFonts w:ascii="Arial" w:hAnsi="Arial" w:cs="Arial"/>
          <w:b/>
          <w:bCs/>
          <w:sz w:val="24"/>
          <w:szCs w:val="24"/>
        </w:rPr>
        <w:t>Kesimpulan</w:t>
      </w:r>
    </w:p>
    <w:p w14:paraId="654B16B3" w14:textId="77777777" w:rsidR="001745AC" w:rsidRPr="001745AC" w:rsidRDefault="001745AC" w:rsidP="0092435B">
      <w:pPr>
        <w:pStyle w:val="ListParagraph"/>
        <w:spacing w:line="240" w:lineRule="auto"/>
        <w:ind w:left="0" w:firstLine="851"/>
        <w:rPr>
          <w:rFonts w:cs="Arial"/>
          <w:b/>
          <w:bCs/>
          <w:szCs w:val="24"/>
        </w:rPr>
      </w:pPr>
      <w:r w:rsidRPr="001745AC">
        <w:rPr>
          <w:rFonts w:cs="Arial"/>
          <w:szCs w:val="24"/>
        </w:rPr>
        <w:t>Berdasarkan hasil penelitian dan pembahasan pada bab selanjutnya dapat ditarik kesimpulan sebai berikut:</w:t>
      </w:r>
    </w:p>
    <w:p w14:paraId="0CB2B489" w14:textId="77777777" w:rsidR="001745AC" w:rsidRPr="001745AC" w:rsidRDefault="001745AC" w:rsidP="0092435B">
      <w:pPr>
        <w:pStyle w:val="ListParagraph"/>
        <w:numPr>
          <w:ilvl w:val="0"/>
          <w:numId w:val="21"/>
        </w:numPr>
        <w:spacing w:line="240" w:lineRule="auto"/>
        <w:ind w:left="709" w:hanging="502"/>
        <w:rPr>
          <w:rFonts w:cs="Arial"/>
          <w:szCs w:val="24"/>
        </w:rPr>
      </w:pPr>
      <w:r w:rsidRPr="001745AC">
        <w:rPr>
          <w:rFonts w:cs="Arial"/>
          <w:szCs w:val="24"/>
        </w:rPr>
        <w:t xml:space="preserve">Kondisi sistem operasi jasa pada Disdukcapil Kabupaten/Kota di Priangan Timur berada pada kriteria Cukup baik menuju baik. Dimensi dengan skor tertinggi dalam variabel sistem operasi jasa adalah dimensi Konsultasi dan Pengaduan. Adapun Indikator tertinggi dari dimensi ini adalah kemudahan mengakses sarana untuk konsultasi dan pengaduan atas layanan KTP-el. </w:t>
      </w:r>
    </w:p>
    <w:p w14:paraId="3EC4A7A3" w14:textId="77777777" w:rsidR="001745AC" w:rsidRPr="001745AC" w:rsidRDefault="001745AC" w:rsidP="0092435B">
      <w:pPr>
        <w:pStyle w:val="ListParagraph"/>
        <w:spacing w:line="240" w:lineRule="auto"/>
        <w:ind w:left="709" w:firstLine="709"/>
        <w:rPr>
          <w:rFonts w:cs="Arial"/>
          <w:szCs w:val="24"/>
        </w:rPr>
      </w:pPr>
      <w:r w:rsidRPr="001745AC">
        <w:rPr>
          <w:rFonts w:cs="Arial"/>
          <w:szCs w:val="24"/>
        </w:rPr>
        <w:t>Sedangkan dimensi dengan skor terendah dalam variabel sistem operasi jasa adalah dimensi Implementasi kebijakan pelayanan publik. Terdapat 2 (dua) indikator terendah yaitu partisipasi dalam pengisian angket survey kepuasan masyarakat (SKM) dan indikator kesesuaian janji layanan dengan yang diinformasikan dalam standar pelayanan dan standar operasional prosedur.</w:t>
      </w:r>
    </w:p>
    <w:p w14:paraId="195FF714" w14:textId="4E3B4F3D" w:rsidR="001745AC" w:rsidRPr="001745AC" w:rsidRDefault="001745AC" w:rsidP="0092435B">
      <w:pPr>
        <w:pStyle w:val="ListParagraph"/>
        <w:numPr>
          <w:ilvl w:val="0"/>
          <w:numId w:val="24"/>
        </w:numPr>
        <w:spacing w:line="240" w:lineRule="auto"/>
        <w:ind w:left="709"/>
        <w:rPr>
          <w:rFonts w:cs="Arial"/>
          <w:szCs w:val="24"/>
        </w:rPr>
      </w:pPr>
      <w:r w:rsidRPr="001745AC">
        <w:rPr>
          <w:rFonts w:cs="Arial"/>
          <w:szCs w:val="24"/>
        </w:rPr>
        <w:t xml:space="preserve">Kondisi sistem penyampaian jasa pada Disdukcapil Kabupaten/Kota di Priangan Timur berada pada kriteria Cukup baik menuju baik. Dimensi dengan skor tertinggi dalam variabel sistem penyampaian jasa adalah dimensi produk layanan. Adapun Indikator tertinggi dari dimensi ini adalah tertib administrasi kependudukan (kepemilikan KTP-el dan produk layanan administrasi kependudukan lainnya). </w:t>
      </w:r>
    </w:p>
    <w:p w14:paraId="11966C19" w14:textId="77777777" w:rsidR="001745AC" w:rsidRPr="001745AC" w:rsidRDefault="001745AC" w:rsidP="0092435B">
      <w:pPr>
        <w:pStyle w:val="ListParagraph"/>
        <w:spacing w:line="240" w:lineRule="auto"/>
        <w:ind w:left="709" w:firstLine="709"/>
        <w:rPr>
          <w:rFonts w:cs="Arial"/>
          <w:szCs w:val="24"/>
        </w:rPr>
      </w:pPr>
      <w:r w:rsidRPr="001745AC">
        <w:rPr>
          <w:rFonts w:cs="Arial"/>
          <w:szCs w:val="24"/>
        </w:rPr>
        <w:t>Sedangkan dimensi dengan skor terendah dalam variabel sistem penyampaian jasa adalah dimensi sitem, mekanisme dan prosedur serta dimensi biaya/tarif layanan. Terdapat 2 (dua) indikator terendah yaitu kejelasan, sistem mekanisme dan prosedur layanan KTP-el serta indikator praktik pencaloan dalam layanan KTP-el.</w:t>
      </w:r>
    </w:p>
    <w:p w14:paraId="52BDA68A" w14:textId="77777777" w:rsidR="001745AC" w:rsidRPr="001745AC" w:rsidRDefault="001745AC" w:rsidP="0092435B">
      <w:pPr>
        <w:pStyle w:val="ListParagraph"/>
        <w:numPr>
          <w:ilvl w:val="0"/>
          <w:numId w:val="22"/>
        </w:numPr>
        <w:spacing w:line="240" w:lineRule="auto"/>
        <w:ind w:left="709" w:hanging="567"/>
        <w:rPr>
          <w:rFonts w:cs="Arial"/>
          <w:szCs w:val="24"/>
        </w:rPr>
      </w:pPr>
      <w:r w:rsidRPr="001745AC">
        <w:rPr>
          <w:rFonts w:cs="Arial"/>
          <w:szCs w:val="24"/>
        </w:rPr>
        <w:t xml:space="preserve">Kondisi Kualitas Jasa pada Disdukcapil Kabupaten/Kota di Priangan Timur berada pada kriteria Cukup baik menuju baik. Dimensi dengan skor tertinggi dalam variabel ini adalah dimensi memahami pelanggan. Adapun Indikator tertinggi dari dimensi ini adalah fasilitasi dari pelaksana layanan KTP-el terhadap kesulitan yang dihadapi pengguna layanan KTP-el. </w:t>
      </w:r>
    </w:p>
    <w:p w14:paraId="50AAE375" w14:textId="77777777" w:rsidR="001745AC" w:rsidRPr="001745AC" w:rsidRDefault="001745AC" w:rsidP="0092435B">
      <w:pPr>
        <w:pStyle w:val="ListParagraph"/>
        <w:spacing w:line="240" w:lineRule="auto"/>
        <w:ind w:left="709" w:firstLine="709"/>
        <w:rPr>
          <w:rFonts w:cs="Arial"/>
          <w:szCs w:val="24"/>
        </w:rPr>
      </w:pPr>
      <w:r w:rsidRPr="001745AC">
        <w:rPr>
          <w:rFonts w:cs="Arial"/>
          <w:szCs w:val="24"/>
        </w:rPr>
        <w:t>Sedangkan dimensi dengan skor terendah dalam variabel kualitas jasa adalah dimensi bukti fisik dan dimensi keandalan. Terdapat 2 (dua) indikator terendah dalam dimensi ini yaitu kemudahan akses ke Disdukcapil dan kompetensi pelaksana layanan.</w:t>
      </w:r>
    </w:p>
    <w:p w14:paraId="46E4EBDA" w14:textId="77777777" w:rsidR="001745AC" w:rsidRPr="001745AC" w:rsidRDefault="001745AC" w:rsidP="0092435B">
      <w:pPr>
        <w:spacing w:after="0" w:line="240" w:lineRule="auto"/>
        <w:ind w:left="709" w:hanging="283"/>
        <w:jc w:val="both"/>
        <w:rPr>
          <w:rFonts w:ascii="Arial" w:hAnsi="Arial" w:cs="Arial"/>
          <w:sz w:val="24"/>
          <w:szCs w:val="24"/>
        </w:rPr>
      </w:pPr>
      <w:r w:rsidRPr="001745AC">
        <w:rPr>
          <w:rFonts w:ascii="Arial" w:hAnsi="Arial" w:cs="Arial"/>
          <w:sz w:val="24"/>
          <w:szCs w:val="24"/>
        </w:rPr>
        <w:t xml:space="preserve">b. Kondisi Citra Institusi pada Disdukcapil Kabupaten/Kota di Priangan Timur berada pada kriteria Cukup baik menuju baik. Dimensi dengan skor tertinggi dalam variabel ini adalah dimensi reputasi. Adapun Indikator tertinggi dari </w:t>
      </w:r>
      <w:r w:rsidRPr="001745AC">
        <w:rPr>
          <w:rFonts w:ascii="Arial" w:hAnsi="Arial" w:cs="Arial"/>
          <w:sz w:val="24"/>
          <w:szCs w:val="24"/>
        </w:rPr>
        <w:lastRenderedPageBreak/>
        <w:t xml:space="preserve">dimensi ini adalah kemampuan para pejabat institusi dalam menjalankan tugas pokok dan fungsi sebagai penyelenggara pelayanan publik dibidang administrasi kependudukan. </w:t>
      </w:r>
    </w:p>
    <w:p w14:paraId="5738D6B2" w14:textId="77777777" w:rsidR="001745AC" w:rsidRPr="001745AC" w:rsidRDefault="001745AC" w:rsidP="0092435B">
      <w:pPr>
        <w:pStyle w:val="ListParagraph"/>
        <w:spacing w:line="240" w:lineRule="auto"/>
        <w:ind w:left="709" w:firstLine="709"/>
        <w:rPr>
          <w:rFonts w:cs="Arial"/>
          <w:szCs w:val="24"/>
        </w:rPr>
      </w:pPr>
      <w:r w:rsidRPr="001745AC">
        <w:rPr>
          <w:rFonts w:cs="Arial"/>
          <w:szCs w:val="24"/>
        </w:rPr>
        <w:t xml:space="preserve">Sedangkan dimensi dengan skor terendah dalam variabel citra institusi adalah dimensi identitas instiusi. Terdapat 2 (dua) indikator terendah dalam dimensi ini yaitu kemudahan aksesibilitas logo, moto dan atribut institusi serta indikator publisitas (penyebarluasan informasi mengenai produk layanan Disdukcapil). </w:t>
      </w:r>
    </w:p>
    <w:p w14:paraId="3A9155F6" w14:textId="77777777" w:rsidR="001745AC" w:rsidRPr="001745AC" w:rsidRDefault="001745AC" w:rsidP="0092435B">
      <w:pPr>
        <w:pStyle w:val="ListParagraph"/>
        <w:numPr>
          <w:ilvl w:val="0"/>
          <w:numId w:val="23"/>
        </w:numPr>
        <w:spacing w:line="240" w:lineRule="auto"/>
        <w:ind w:left="709"/>
        <w:rPr>
          <w:rFonts w:cs="Arial"/>
          <w:szCs w:val="24"/>
        </w:rPr>
      </w:pPr>
      <w:r w:rsidRPr="001745AC">
        <w:rPr>
          <w:rFonts w:cs="Arial"/>
          <w:szCs w:val="24"/>
        </w:rPr>
        <w:t xml:space="preserve">Kondisi Kepercayaan Masyarakat pada Disdukcapil Kabupaten/Kota di Priangan Timur berada pada kriteria Cukup baik menuju baik. Dimensi dengan skor tertinggi dalam variabel ini adalah dimensi kesetiaan. Adapun Indikator tertinggi dari dimensi ini adalah kepercayaan masyarakat atas multifungsi kemanfaatan KTP-el selain sebagai identitas diri juga untuk akses pelayanan publik dan atau penyelesaian administrasi pemerintahan. </w:t>
      </w:r>
    </w:p>
    <w:p w14:paraId="749B9C66" w14:textId="793F30AC" w:rsidR="001745AC" w:rsidRDefault="001745AC" w:rsidP="0092435B">
      <w:pPr>
        <w:pStyle w:val="ListParagraph"/>
        <w:spacing w:line="240" w:lineRule="auto"/>
        <w:ind w:left="709" w:firstLine="709"/>
        <w:rPr>
          <w:rFonts w:cs="Arial"/>
          <w:szCs w:val="24"/>
        </w:rPr>
      </w:pPr>
      <w:r w:rsidRPr="001745AC">
        <w:rPr>
          <w:rFonts w:cs="Arial"/>
          <w:szCs w:val="24"/>
        </w:rPr>
        <w:t>Sedangkan dimensi dengan skor terendah dalam variabel kepercayaan masyarakat adalah dimensi keterbukaan. Terdapat 2 (dua) indikator terendah dalam dimensi ini yaitu kepercayaan masyarakat terhadap informasi mengenai ketersediaan blangko KTP-el di ruang layanan per hari dan kepercayaan masyarakat terhadap kesesuaian layanan KTP-el dengan janji layanan.</w:t>
      </w:r>
    </w:p>
    <w:p w14:paraId="60100DE4" w14:textId="7979F90D" w:rsidR="00203FFA" w:rsidRDefault="00203FFA" w:rsidP="0092435B">
      <w:pPr>
        <w:pStyle w:val="ListParagraph"/>
        <w:numPr>
          <w:ilvl w:val="0"/>
          <w:numId w:val="23"/>
        </w:numPr>
        <w:spacing w:line="240" w:lineRule="auto"/>
        <w:ind w:left="709"/>
        <w:rPr>
          <w:rFonts w:cs="Arial"/>
          <w:szCs w:val="24"/>
        </w:rPr>
      </w:pPr>
      <w:r>
        <w:rPr>
          <w:rFonts w:cs="Arial"/>
          <w:szCs w:val="24"/>
        </w:rPr>
        <w:t xml:space="preserve">Pengaruh secara simultan sistem operasi jasa dan sistem penyampaian jasa terhadap kualitas jasa pada Disdukcapil Kabupaten/Kota di Priangan Timur mempunyai total pengaruh sebesar </w:t>
      </w:r>
      <w:r w:rsidRPr="00E24547">
        <w:rPr>
          <w:rFonts w:cs="Arial"/>
          <w:szCs w:val="24"/>
        </w:rPr>
        <w:t xml:space="preserve">74,51 persen, sedangkan sisanya sebesar 25,49 persen </w:t>
      </w:r>
      <w:r>
        <w:rPr>
          <w:rFonts w:cs="Arial"/>
          <w:szCs w:val="24"/>
        </w:rPr>
        <w:t>berasal dari variabel lain yang tidak diteliti.</w:t>
      </w:r>
    </w:p>
    <w:p w14:paraId="575463E1" w14:textId="17997463" w:rsidR="00203FFA" w:rsidRDefault="00203FFA" w:rsidP="0092435B">
      <w:pPr>
        <w:pStyle w:val="ListParagraph"/>
        <w:numPr>
          <w:ilvl w:val="0"/>
          <w:numId w:val="23"/>
        </w:numPr>
        <w:spacing w:line="240" w:lineRule="auto"/>
        <w:ind w:left="709"/>
        <w:rPr>
          <w:rFonts w:cs="Arial"/>
          <w:szCs w:val="24"/>
        </w:rPr>
      </w:pPr>
      <w:r>
        <w:rPr>
          <w:rFonts w:cs="Arial"/>
          <w:szCs w:val="24"/>
        </w:rPr>
        <w:t>Pengaruh secara simultan sistem operasi jasa dan sistem penyampaian jasa terhadap citra institusi sebesar 69,94 persen sedangkan sisanya sebesar 30,06 persen berasal dari variabel lain yang tidak diteliti</w:t>
      </w:r>
      <w:r w:rsidR="00283E54">
        <w:rPr>
          <w:rFonts w:cs="Arial"/>
          <w:szCs w:val="24"/>
        </w:rPr>
        <w:t>.</w:t>
      </w:r>
    </w:p>
    <w:p w14:paraId="083B253B" w14:textId="7DB7D8FE" w:rsidR="00203FFA" w:rsidRPr="00203FFA" w:rsidRDefault="00203FFA" w:rsidP="0092435B">
      <w:pPr>
        <w:pStyle w:val="ListParagraph"/>
        <w:numPr>
          <w:ilvl w:val="0"/>
          <w:numId w:val="23"/>
        </w:numPr>
        <w:spacing w:line="240" w:lineRule="auto"/>
        <w:ind w:left="709"/>
        <w:rPr>
          <w:rFonts w:cs="Arial"/>
          <w:szCs w:val="24"/>
        </w:rPr>
      </w:pPr>
      <w:r>
        <w:rPr>
          <w:rFonts w:cs="Arial"/>
          <w:szCs w:val="24"/>
        </w:rPr>
        <w:t>Pengaruh secara simultan kualitas jasa dan citra institusi terhadap kepercayaan masyarakat sebesar 82,66 persen, sedangkan sisanya sebesar 17,34 persen berasal di variabel lain yang tidak diteliti.</w:t>
      </w:r>
    </w:p>
    <w:p w14:paraId="4A7428B9" w14:textId="77777777" w:rsidR="001745AC" w:rsidRPr="001745AC" w:rsidRDefault="001745AC" w:rsidP="0092435B">
      <w:pPr>
        <w:spacing w:after="0" w:line="240" w:lineRule="auto"/>
        <w:jc w:val="both"/>
        <w:rPr>
          <w:rFonts w:ascii="Arial" w:hAnsi="Arial" w:cs="Arial"/>
          <w:b/>
          <w:bCs/>
          <w:sz w:val="24"/>
          <w:szCs w:val="24"/>
        </w:rPr>
      </w:pPr>
    </w:p>
    <w:p w14:paraId="0026237F" w14:textId="28F497E6" w:rsidR="00733D12" w:rsidRDefault="00733D12" w:rsidP="0092435B">
      <w:pPr>
        <w:spacing w:line="240" w:lineRule="auto"/>
        <w:rPr>
          <w:rFonts w:ascii="Arial" w:hAnsi="Arial" w:cs="Arial"/>
          <w:b/>
          <w:bCs/>
          <w:sz w:val="24"/>
          <w:szCs w:val="24"/>
        </w:rPr>
      </w:pPr>
      <w:r>
        <w:rPr>
          <w:rFonts w:ascii="Arial" w:hAnsi="Arial" w:cs="Arial"/>
          <w:b/>
          <w:bCs/>
          <w:sz w:val="24"/>
          <w:szCs w:val="24"/>
        </w:rPr>
        <w:t>Saran</w:t>
      </w:r>
    </w:p>
    <w:p w14:paraId="2977C7AD" w14:textId="0FB07932" w:rsidR="00544F62" w:rsidRDefault="00544F62" w:rsidP="0092435B">
      <w:pPr>
        <w:spacing w:after="0" w:line="240" w:lineRule="auto"/>
        <w:rPr>
          <w:rFonts w:ascii="Arial" w:hAnsi="Arial" w:cs="Arial"/>
          <w:b/>
          <w:bCs/>
          <w:sz w:val="24"/>
          <w:szCs w:val="24"/>
        </w:rPr>
      </w:pPr>
      <w:r>
        <w:rPr>
          <w:rFonts w:ascii="Arial" w:hAnsi="Arial" w:cs="Arial"/>
          <w:b/>
          <w:bCs/>
          <w:sz w:val="24"/>
          <w:szCs w:val="24"/>
        </w:rPr>
        <w:t xml:space="preserve">Saran Bagi Peneliti </w:t>
      </w:r>
    </w:p>
    <w:p w14:paraId="1C5AA605" w14:textId="1BE54DDF" w:rsidR="00733D12" w:rsidRPr="00733D12" w:rsidRDefault="00544F62" w:rsidP="00283E54">
      <w:pPr>
        <w:spacing w:before="240" w:line="240" w:lineRule="auto"/>
        <w:ind w:left="66" w:firstLine="785"/>
        <w:jc w:val="both"/>
        <w:rPr>
          <w:rFonts w:ascii="Arial" w:hAnsi="Arial" w:cs="Arial"/>
          <w:sz w:val="24"/>
          <w:szCs w:val="24"/>
        </w:rPr>
      </w:pPr>
      <w:r w:rsidRPr="00544F62">
        <w:rPr>
          <w:rFonts w:ascii="Arial" w:hAnsi="Arial" w:cs="Arial"/>
          <w:sz w:val="24"/>
          <w:szCs w:val="24"/>
        </w:rPr>
        <w:t>Untuk mengoptimalkan pengembangan keilmuan dan kemanfaatan hasil penelitian, kiranya perlu ada penelitian lanjutan terkait objek penelitian atau variabel lain yang relevan dengan ruang lingkup lokus penelitian diperluas untuk meningkatkan kinerja layanan KTP-el atau administrasi kependudukan lainnya.</w:t>
      </w:r>
    </w:p>
    <w:p w14:paraId="5473B788" w14:textId="02DB1315" w:rsidR="002978E3" w:rsidRPr="002978E3" w:rsidRDefault="002978E3" w:rsidP="0092435B">
      <w:pPr>
        <w:spacing w:after="0" w:line="240" w:lineRule="auto"/>
        <w:jc w:val="both"/>
        <w:rPr>
          <w:rFonts w:ascii="Arial" w:hAnsi="Arial" w:cs="Arial"/>
          <w:b/>
          <w:bCs/>
          <w:sz w:val="24"/>
          <w:szCs w:val="24"/>
        </w:rPr>
      </w:pPr>
      <w:r w:rsidRPr="002978E3">
        <w:rPr>
          <w:rFonts w:ascii="Arial" w:hAnsi="Arial" w:cs="Arial"/>
          <w:b/>
          <w:bCs/>
          <w:sz w:val="24"/>
          <w:szCs w:val="24"/>
        </w:rPr>
        <w:t xml:space="preserve">Saran Praktis </w:t>
      </w:r>
    </w:p>
    <w:p w14:paraId="09712F69" w14:textId="31DA4BE1" w:rsidR="002978E3" w:rsidRDefault="00A46D90" w:rsidP="00283E54">
      <w:pPr>
        <w:pStyle w:val="ListParagraph"/>
        <w:numPr>
          <w:ilvl w:val="0"/>
          <w:numId w:val="14"/>
        </w:numPr>
        <w:spacing w:before="240" w:line="240" w:lineRule="auto"/>
        <w:rPr>
          <w:rFonts w:cs="Arial"/>
          <w:szCs w:val="24"/>
        </w:rPr>
      </w:pPr>
      <w:r>
        <w:rPr>
          <w:rFonts w:cs="Arial"/>
          <w:szCs w:val="24"/>
        </w:rPr>
        <w:t xml:space="preserve"> S</w:t>
      </w:r>
      <w:r w:rsidR="002978E3">
        <w:rPr>
          <w:rFonts w:cs="Arial"/>
          <w:szCs w:val="24"/>
        </w:rPr>
        <w:t xml:space="preserve">istem operasi jasa dan </w:t>
      </w:r>
      <w:r>
        <w:rPr>
          <w:rFonts w:cs="Arial"/>
          <w:szCs w:val="24"/>
        </w:rPr>
        <w:t xml:space="preserve">sistem </w:t>
      </w:r>
      <w:r w:rsidR="002978E3">
        <w:rPr>
          <w:rFonts w:cs="Arial"/>
          <w:szCs w:val="24"/>
        </w:rPr>
        <w:t>penyampaian jasa</w:t>
      </w:r>
      <w:r>
        <w:rPr>
          <w:rFonts w:cs="Arial"/>
          <w:szCs w:val="24"/>
        </w:rPr>
        <w:t xml:space="preserve"> </w:t>
      </w:r>
      <w:r w:rsidR="002978E3">
        <w:rPr>
          <w:rFonts w:cs="Arial"/>
          <w:szCs w:val="24"/>
        </w:rPr>
        <w:t>layanan KTP-e</w:t>
      </w:r>
      <w:r>
        <w:rPr>
          <w:rFonts w:cs="Arial"/>
          <w:szCs w:val="24"/>
        </w:rPr>
        <w:t>l pada Disdukcapil Kabupaten/Kota di Priangan Timur perlu transformasi dengan melakukan:</w:t>
      </w:r>
      <w:r w:rsidR="002978E3">
        <w:rPr>
          <w:rFonts w:cs="Arial"/>
          <w:szCs w:val="24"/>
        </w:rPr>
        <w:t xml:space="preserve"> </w:t>
      </w:r>
      <w:r>
        <w:rPr>
          <w:rFonts w:cs="Arial"/>
          <w:szCs w:val="24"/>
        </w:rPr>
        <w:t xml:space="preserve"> </w:t>
      </w:r>
    </w:p>
    <w:p w14:paraId="5634744F" w14:textId="77777777" w:rsidR="002978E3" w:rsidRDefault="002978E3" w:rsidP="0092435B">
      <w:pPr>
        <w:pStyle w:val="ListParagraph"/>
        <w:numPr>
          <w:ilvl w:val="0"/>
          <w:numId w:val="15"/>
        </w:numPr>
        <w:spacing w:line="240" w:lineRule="auto"/>
        <w:rPr>
          <w:rFonts w:cs="Arial"/>
          <w:szCs w:val="24"/>
        </w:rPr>
      </w:pPr>
      <w:r w:rsidRPr="006F678F">
        <w:rPr>
          <w:rFonts w:cs="Arial"/>
          <w:szCs w:val="24"/>
        </w:rPr>
        <w:t>Peningkatan kapasitas atau kompetensi pelaksana layanan KTP-el melalui kegiatan bimbingan teknis atau pelatihan-pelatihan</w:t>
      </w:r>
      <w:r>
        <w:rPr>
          <w:rFonts w:cs="Arial"/>
          <w:szCs w:val="24"/>
        </w:rPr>
        <w:t>.</w:t>
      </w:r>
    </w:p>
    <w:p w14:paraId="355ED823" w14:textId="77777777" w:rsidR="002978E3" w:rsidRDefault="002978E3" w:rsidP="0092435B">
      <w:pPr>
        <w:pStyle w:val="ListParagraph"/>
        <w:numPr>
          <w:ilvl w:val="0"/>
          <w:numId w:val="15"/>
        </w:numPr>
        <w:spacing w:line="240" w:lineRule="auto"/>
        <w:rPr>
          <w:rFonts w:cs="Arial"/>
          <w:szCs w:val="24"/>
        </w:rPr>
      </w:pPr>
      <w:r w:rsidRPr="006F678F">
        <w:rPr>
          <w:rFonts w:cs="Arial"/>
          <w:szCs w:val="24"/>
        </w:rPr>
        <w:t>Peningkatan sarana</w:t>
      </w:r>
      <w:r>
        <w:rPr>
          <w:rFonts w:cs="Arial"/>
          <w:szCs w:val="24"/>
        </w:rPr>
        <w:t xml:space="preserve">, </w:t>
      </w:r>
      <w:r w:rsidRPr="006F678F">
        <w:rPr>
          <w:rFonts w:cs="Arial"/>
          <w:szCs w:val="24"/>
        </w:rPr>
        <w:t>prasarana</w:t>
      </w:r>
      <w:r>
        <w:rPr>
          <w:rFonts w:cs="Arial"/>
          <w:szCs w:val="24"/>
        </w:rPr>
        <w:t xml:space="preserve"> dan fasilitas layanan untuk menciptakan proses layanan secara efektif dan efisien.</w:t>
      </w:r>
    </w:p>
    <w:p w14:paraId="12967D9A" w14:textId="77777777" w:rsidR="002978E3" w:rsidRDefault="002978E3" w:rsidP="0092435B">
      <w:pPr>
        <w:pStyle w:val="ListParagraph"/>
        <w:numPr>
          <w:ilvl w:val="0"/>
          <w:numId w:val="15"/>
        </w:numPr>
        <w:spacing w:line="240" w:lineRule="auto"/>
        <w:rPr>
          <w:rFonts w:cs="Arial"/>
          <w:szCs w:val="24"/>
        </w:rPr>
      </w:pPr>
      <w:r>
        <w:rPr>
          <w:rFonts w:cs="Arial"/>
          <w:szCs w:val="24"/>
        </w:rPr>
        <w:t>Optimalisasi dalam pemenuhan standar pelayanan KTP-el guna penjaminan mutu atas layanan yang diberikan.</w:t>
      </w:r>
    </w:p>
    <w:p w14:paraId="325D29FA" w14:textId="27602F0D" w:rsidR="002978E3" w:rsidRDefault="002978E3" w:rsidP="0092435B">
      <w:pPr>
        <w:pStyle w:val="ListParagraph"/>
        <w:numPr>
          <w:ilvl w:val="0"/>
          <w:numId w:val="14"/>
        </w:numPr>
        <w:spacing w:line="240" w:lineRule="auto"/>
        <w:rPr>
          <w:rFonts w:cs="Arial"/>
          <w:szCs w:val="24"/>
        </w:rPr>
      </w:pPr>
      <w:r>
        <w:rPr>
          <w:rFonts w:cs="Arial"/>
          <w:szCs w:val="24"/>
        </w:rPr>
        <w:lastRenderedPageBreak/>
        <w:t>Kualitas jasa pada Disdukcapil Kabupaten/Kota di Priangan Timur dapat ditingkatkan dengan melakukan</w:t>
      </w:r>
      <w:r w:rsidR="00A46D90">
        <w:rPr>
          <w:rFonts w:cs="Arial"/>
          <w:szCs w:val="24"/>
        </w:rPr>
        <w:t>:</w:t>
      </w:r>
    </w:p>
    <w:p w14:paraId="3B203C07" w14:textId="77777777" w:rsidR="002978E3" w:rsidRDefault="002978E3" w:rsidP="0092435B">
      <w:pPr>
        <w:pStyle w:val="ListParagraph"/>
        <w:numPr>
          <w:ilvl w:val="0"/>
          <w:numId w:val="16"/>
        </w:numPr>
        <w:spacing w:line="240" w:lineRule="auto"/>
        <w:rPr>
          <w:rFonts w:cs="Arial"/>
          <w:szCs w:val="24"/>
        </w:rPr>
      </w:pPr>
      <w:r>
        <w:rPr>
          <w:rFonts w:cs="Arial"/>
          <w:szCs w:val="24"/>
        </w:rPr>
        <w:t>Peningkatan kapasitas sumber daya manusia untuk mewujudkan birokrasi yang professional dan berintegritas.</w:t>
      </w:r>
    </w:p>
    <w:p w14:paraId="5EABBB12" w14:textId="77777777" w:rsidR="002978E3" w:rsidRPr="000E1E7D" w:rsidRDefault="002978E3" w:rsidP="0092435B">
      <w:pPr>
        <w:pStyle w:val="ListParagraph"/>
        <w:numPr>
          <w:ilvl w:val="0"/>
          <w:numId w:val="16"/>
        </w:numPr>
        <w:spacing w:line="240" w:lineRule="auto"/>
        <w:rPr>
          <w:rFonts w:cs="Arial"/>
          <w:szCs w:val="24"/>
        </w:rPr>
      </w:pPr>
      <w:r>
        <w:rPr>
          <w:rFonts w:cs="Arial"/>
          <w:szCs w:val="24"/>
        </w:rPr>
        <w:t>Peningkatan integrasi dan kolaborasi dari seluruh jajaran manajemen dan pelaksana layanan untuk menciptakan budaya kerja melayani dengan hati.</w:t>
      </w:r>
    </w:p>
    <w:p w14:paraId="7D349C45" w14:textId="77777777" w:rsidR="002978E3" w:rsidRDefault="002978E3" w:rsidP="0092435B">
      <w:pPr>
        <w:pStyle w:val="ListParagraph"/>
        <w:numPr>
          <w:ilvl w:val="0"/>
          <w:numId w:val="16"/>
        </w:numPr>
        <w:spacing w:line="240" w:lineRule="auto"/>
        <w:rPr>
          <w:rFonts w:cs="Arial"/>
          <w:szCs w:val="24"/>
        </w:rPr>
      </w:pPr>
      <w:r>
        <w:rPr>
          <w:rFonts w:cs="Arial"/>
          <w:szCs w:val="24"/>
        </w:rPr>
        <w:t>Pemenuhan perangkat-perangkat pendukung layanan agar pemberian jasa layanan KTP-el atau administrasi kependudukan dapat dilakukan secara memadai dan berkualitas.</w:t>
      </w:r>
    </w:p>
    <w:p w14:paraId="665BF122" w14:textId="77777777" w:rsidR="002978E3" w:rsidRDefault="002978E3" w:rsidP="0092435B">
      <w:pPr>
        <w:pStyle w:val="ListParagraph"/>
        <w:numPr>
          <w:ilvl w:val="0"/>
          <w:numId w:val="16"/>
        </w:numPr>
        <w:spacing w:line="240" w:lineRule="auto"/>
        <w:rPr>
          <w:rFonts w:cs="Arial"/>
          <w:szCs w:val="24"/>
        </w:rPr>
      </w:pPr>
      <w:r>
        <w:rPr>
          <w:rFonts w:cs="Arial"/>
          <w:szCs w:val="24"/>
        </w:rPr>
        <w:t xml:space="preserve">Peningkatan aksesibilitas (mudah, murah, merata, dan terjangkau) atas layanan KTP-el dan administtrasi kependudukan lainnya. </w:t>
      </w:r>
    </w:p>
    <w:p w14:paraId="703E9F1B" w14:textId="77777777" w:rsidR="002978E3" w:rsidRDefault="002978E3" w:rsidP="0092435B">
      <w:pPr>
        <w:pStyle w:val="ListParagraph"/>
        <w:numPr>
          <w:ilvl w:val="0"/>
          <w:numId w:val="16"/>
        </w:numPr>
        <w:spacing w:line="240" w:lineRule="auto"/>
        <w:rPr>
          <w:rFonts w:cs="Arial"/>
          <w:szCs w:val="24"/>
        </w:rPr>
      </w:pPr>
      <w:r>
        <w:rPr>
          <w:rFonts w:cs="Arial"/>
          <w:szCs w:val="24"/>
        </w:rPr>
        <w:t>Peningkatan pengawasan internal dan evalusi kinerja pelksana layanan.</w:t>
      </w:r>
    </w:p>
    <w:p w14:paraId="2D6AD562" w14:textId="77777777" w:rsidR="002978E3" w:rsidRDefault="002978E3" w:rsidP="0092435B">
      <w:pPr>
        <w:pStyle w:val="ListParagraph"/>
        <w:numPr>
          <w:ilvl w:val="0"/>
          <w:numId w:val="16"/>
        </w:numPr>
        <w:spacing w:line="240" w:lineRule="auto"/>
        <w:rPr>
          <w:rFonts w:cs="Arial"/>
          <w:szCs w:val="24"/>
        </w:rPr>
      </w:pPr>
      <w:r>
        <w:rPr>
          <w:rFonts w:cs="Arial"/>
          <w:szCs w:val="24"/>
        </w:rPr>
        <w:t>Optimalisasi melalui digitalisasi layanan administrasi kependudukan.</w:t>
      </w:r>
    </w:p>
    <w:p w14:paraId="7688CCC4" w14:textId="1E16DF1A" w:rsidR="002978E3" w:rsidRDefault="002978E3" w:rsidP="0092435B">
      <w:pPr>
        <w:pStyle w:val="ListParagraph"/>
        <w:numPr>
          <w:ilvl w:val="0"/>
          <w:numId w:val="14"/>
        </w:numPr>
        <w:spacing w:line="240" w:lineRule="auto"/>
        <w:rPr>
          <w:rFonts w:cs="Arial"/>
          <w:szCs w:val="24"/>
        </w:rPr>
      </w:pPr>
      <w:r>
        <w:rPr>
          <w:rFonts w:cs="Arial"/>
          <w:szCs w:val="24"/>
        </w:rPr>
        <w:t>Citra Institusi pada Disdukcapil Kabupaten/Kota di Priangan Timur dapat ditingkatkan dengan melakukan</w:t>
      </w:r>
      <w:r w:rsidR="00A46D90">
        <w:rPr>
          <w:rFonts w:cs="Arial"/>
          <w:szCs w:val="24"/>
        </w:rPr>
        <w:t>:</w:t>
      </w:r>
    </w:p>
    <w:p w14:paraId="792475EF" w14:textId="77777777" w:rsidR="002978E3" w:rsidRDefault="002978E3" w:rsidP="0092435B">
      <w:pPr>
        <w:pStyle w:val="ListParagraph"/>
        <w:numPr>
          <w:ilvl w:val="0"/>
          <w:numId w:val="17"/>
        </w:numPr>
        <w:spacing w:line="240" w:lineRule="auto"/>
        <w:rPr>
          <w:rFonts w:cs="Arial"/>
          <w:szCs w:val="24"/>
        </w:rPr>
      </w:pPr>
      <w:r>
        <w:rPr>
          <w:rFonts w:cs="Arial"/>
          <w:szCs w:val="24"/>
        </w:rPr>
        <w:t>Peningkatan kapasitas kelembagaan untuk menciptakan lingkungan kerja yang kondusif dan memberikan layanan yang terbaik untuk membangun citra positif kepada masyarakat.</w:t>
      </w:r>
    </w:p>
    <w:p w14:paraId="06CD400C" w14:textId="77777777" w:rsidR="002978E3" w:rsidRDefault="002978E3" w:rsidP="0092435B">
      <w:pPr>
        <w:pStyle w:val="ListParagraph"/>
        <w:numPr>
          <w:ilvl w:val="0"/>
          <w:numId w:val="17"/>
        </w:numPr>
        <w:spacing w:line="240" w:lineRule="auto"/>
        <w:rPr>
          <w:rFonts w:cs="Arial"/>
          <w:szCs w:val="24"/>
        </w:rPr>
      </w:pPr>
      <w:r>
        <w:rPr>
          <w:rFonts w:cs="Arial"/>
          <w:szCs w:val="24"/>
        </w:rPr>
        <w:t>Perbaikan sikap dan tindakan dalam melayani masyarakat guna mewujudkan pengalaman yang positif pada masyarakat berkaitan dengan institusi Disdukcapil secara umum.</w:t>
      </w:r>
    </w:p>
    <w:p w14:paraId="0B1EC755" w14:textId="77777777" w:rsidR="002978E3" w:rsidRPr="00B0525A" w:rsidRDefault="002978E3" w:rsidP="0092435B">
      <w:pPr>
        <w:pStyle w:val="ListParagraph"/>
        <w:numPr>
          <w:ilvl w:val="0"/>
          <w:numId w:val="17"/>
        </w:numPr>
        <w:spacing w:line="240" w:lineRule="auto"/>
        <w:rPr>
          <w:rFonts w:cs="Arial"/>
          <w:szCs w:val="24"/>
        </w:rPr>
      </w:pPr>
      <w:r>
        <w:rPr>
          <w:rFonts w:cs="Arial"/>
          <w:szCs w:val="24"/>
        </w:rPr>
        <w:t>Optimalisasi dalam pengelolaan sistem informasi pelayanan publik baik secara elektronik maupun non elektronik sehingga profil institusi dapat diakses dengan mudah oleh masyarakat.</w:t>
      </w:r>
    </w:p>
    <w:p w14:paraId="36D1B97B" w14:textId="4C6D86BD" w:rsidR="002978E3" w:rsidRDefault="002978E3" w:rsidP="0092435B">
      <w:pPr>
        <w:pStyle w:val="ListParagraph"/>
        <w:numPr>
          <w:ilvl w:val="0"/>
          <w:numId w:val="14"/>
        </w:numPr>
        <w:spacing w:line="240" w:lineRule="auto"/>
        <w:rPr>
          <w:rFonts w:cs="Arial"/>
          <w:szCs w:val="24"/>
        </w:rPr>
      </w:pPr>
      <w:r>
        <w:rPr>
          <w:rFonts w:cs="Arial"/>
          <w:szCs w:val="24"/>
        </w:rPr>
        <w:t>Kepercayaan Masyarakat pada Disdukcapil Kabupaten/Kota di Priangan Timur dapat ditingkatkan dengan melakukan</w:t>
      </w:r>
      <w:r w:rsidR="00A46D90">
        <w:rPr>
          <w:rFonts w:cs="Arial"/>
          <w:szCs w:val="24"/>
        </w:rPr>
        <w:t>:</w:t>
      </w:r>
    </w:p>
    <w:p w14:paraId="26C586F7" w14:textId="2CED6466" w:rsidR="002978E3" w:rsidRDefault="00A46D90" w:rsidP="0092435B">
      <w:pPr>
        <w:pStyle w:val="ListParagraph"/>
        <w:numPr>
          <w:ilvl w:val="0"/>
          <w:numId w:val="18"/>
        </w:numPr>
        <w:spacing w:line="240" w:lineRule="auto"/>
        <w:rPr>
          <w:rFonts w:cs="Arial"/>
          <w:szCs w:val="24"/>
        </w:rPr>
      </w:pPr>
      <w:r>
        <w:rPr>
          <w:rFonts w:cs="Arial"/>
          <w:szCs w:val="24"/>
        </w:rPr>
        <w:t xml:space="preserve"> Lebih b</w:t>
      </w:r>
      <w:r w:rsidR="002978E3">
        <w:rPr>
          <w:rFonts w:cs="Arial"/>
          <w:szCs w:val="24"/>
        </w:rPr>
        <w:t>ersikap aktif dalam merespon kebutuhan masyarakat atas layanan KTP-el dan administrasi kependudukan lainnya.</w:t>
      </w:r>
    </w:p>
    <w:p w14:paraId="02D77F0F" w14:textId="54CC7B00" w:rsidR="002978E3" w:rsidRDefault="002978E3" w:rsidP="0092435B">
      <w:pPr>
        <w:pStyle w:val="ListParagraph"/>
        <w:numPr>
          <w:ilvl w:val="0"/>
          <w:numId w:val="18"/>
        </w:numPr>
        <w:spacing w:line="240" w:lineRule="auto"/>
        <w:rPr>
          <w:rFonts w:cs="Arial"/>
          <w:szCs w:val="24"/>
        </w:rPr>
      </w:pPr>
      <w:r>
        <w:rPr>
          <w:rFonts w:cs="Arial"/>
          <w:szCs w:val="24"/>
        </w:rPr>
        <w:t>Seluruh pegawai</w:t>
      </w:r>
      <w:r w:rsidR="00A46D90">
        <w:rPr>
          <w:rFonts w:cs="Arial"/>
          <w:szCs w:val="24"/>
        </w:rPr>
        <w:t xml:space="preserve"> </w:t>
      </w:r>
      <w:r>
        <w:rPr>
          <w:rFonts w:cs="Arial"/>
          <w:szCs w:val="24"/>
        </w:rPr>
        <w:t>harus mampu untuk meningkatkan</w:t>
      </w:r>
      <w:r w:rsidR="00A46D90">
        <w:rPr>
          <w:rFonts w:cs="Arial"/>
          <w:szCs w:val="24"/>
        </w:rPr>
        <w:t xml:space="preserve"> </w:t>
      </w:r>
      <w:r>
        <w:rPr>
          <w:rFonts w:cs="Arial"/>
          <w:szCs w:val="24"/>
        </w:rPr>
        <w:t>kompetensi dalam hal pelayanan publik agar</w:t>
      </w:r>
      <w:r w:rsidR="00A46D90">
        <w:rPr>
          <w:rFonts w:cs="Arial"/>
          <w:szCs w:val="24"/>
        </w:rPr>
        <w:t xml:space="preserve"> </w:t>
      </w:r>
      <w:r>
        <w:rPr>
          <w:rFonts w:cs="Arial"/>
          <w:szCs w:val="24"/>
        </w:rPr>
        <w:t>menjadi seorang pelayan dan pengayom masyarakat yang baik.</w:t>
      </w:r>
    </w:p>
    <w:p w14:paraId="20322750" w14:textId="19D32641" w:rsidR="002978E3" w:rsidRDefault="00A46D90" w:rsidP="0092435B">
      <w:pPr>
        <w:pStyle w:val="ListParagraph"/>
        <w:numPr>
          <w:ilvl w:val="0"/>
          <w:numId w:val="18"/>
        </w:numPr>
        <w:spacing w:line="240" w:lineRule="auto"/>
        <w:rPr>
          <w:rFonts w:cs="Arial"/>
          <w:szCs w:val="24"/>
        </w:rPr>
      </w:pPr>
      <w:r>
        <w:rPr>
          <w:rFonts w:cs="Arial"/>
          <w:szCs w:val="24"/>
        </w:rPr>
        <w:t>T</w:t>
      </w:r>
      <w:r w:rsidR="002978E3">
        <w:rPr>
          <w:rFonts w:cs="Arial"/>
          <w:szCs w:val="24"/>
        </w:rPr>
        <w:t>erus berinovasi untuk menghadapi tingginya tuntutan masyarakat atas kualitas layanan</w:t>
      </w:r>
      <w:r>
        <w:rPr>
          <w:rFonts w:cs="Arial"/>
          <w:szCs w:val="24"/>
        </w:rPr>
        <w:t xml:space="preserve"> KTP-el atau</w:t>
      </w:r>
      <w:r w:rsidR="002978E3">
        <w:rPr>
          <w:rFonts w:cs="Arial"/>
          <w:szCs w:val="24"/>
        </w:rPr>
        <w:t xml:space="preserve"> administrasi kependudukan </w:t>
      </w:r>
      <w:r>
        <w:rPr>
          <w:rFonts w:cs="Arial"/>
          <w:szCs w:val="24"/>
        </w:rPr>
        <w:t xml:space="preserve">lainnya </w:t>
      </w:r>
      <w:r w:rsidR="002978E3">
        <w:rPr>
          <w:rFonts w:cs="Arial"/>
          <w:szCs w:val="24"/>
        </w:rPr>
        <w:t>guna memberikan kepuasan kepada masyarakat</w:t>
      </w:r>
    </w:p>
    <w:p w14:paraId="536BA4E4" w14:textId="10AB03EA" w:rsidR="00733D12" w:rsidRPr="00203FFA" w:rsidRDefault="00544F62" w:rsidP="0092435B">
      <w:pPr>
        <w:pStyle w:val="ListParagraph"/>
        <w:numPr>
          <w:ilvl w:val="0"/>
          <w:numId w:val="14"/>
        </w:numPr>
        <w:spacing w:line="240" w:lineRule="auto"/>
        <w:rPr>
          <w:rFonts w:cs="Arial"/>
          <w:szCs w:val="24"/>
        </w:rPr>
      </w:pPr>
      <w:r>
        <w:rPr>
          <w:rFonts w:cs="Arial"/>
          <w:szCs w:val="24"/>
        </w:rPr>
        <w:t>Secara operasional, Disdukcapil Kabupaten/Kota di Priangan Timur harus terus melakukan perbaikan dan peningkatan kualitas dari masing-masing dimensi dan indikator dari variabel sistem operasi jasa, sistem penyampaian jasa serta kualitas jasa dan citra institusi untuk meningkatkan kepercayaan masyarakat.</w:t>
      </w:r>
    </w:p>
    <w:p w14:paraId="13E93197" w14:textId="77777777" w:rsidR="00274D1E" w:rsidRDefault="00274D1E" w:rsidP="0092435B">
      <w:pPr>
        <w:spacing w:line="240" w:lineRule="auto"/>
        <w:jc w:val="center"/>
        <w:rPr>
          <w:rFonts w:ascii="Arial" w:hAnsi="Arial" w:cs="Arial"/>
          <w:b/>
          <w:bCs/>
          <w:sz w:val="24"/>
          <w:szCs w:val="24"/>
        </w:rPr>
      </w:pPr>
    </w:p>
    <w:p w14:paraId="7FBAF8A5" w14:textId="77777777" w:rsidR="00503A2D" w:rsidRDefault="00503A2D" w:rsidP="005239ED">
      <w:pPr>
        <w:spacing w:after="0" w:line="240" w:lineRule="auto"/>
        <w:jc w:val="center"/>
        <w:rPr>
          <w:rFonts w:ascii="Arial" w:hAnsi="Arial" w:cs="Arial"/>
          <w:b/>
          <w:bCs/>
          <w:sz w:val="24"/>
          <w:szCs w:val="24"/>
          <w:lang w:val="id-ID"/>
        </w:rPr>
      </w:pPr>
    </w:p>
    <w:p w14:paraId="7FEF3FA1" w14:textId="74201AE2" w:rsidR="005C4646" w:rsidRDefault="00544F62" w:rsidP="0092435B">
      <w:pPr>
        <w:spacing w:line="240" w:lineRule="auto"/>
        <w:jc w:val="center"/>
        <w:rPr>
          <w:rFonts w:ascii="Arial" w:hAnsi="Arial" w:cs="Arial"/>
          <w:b/>
          <w:bCs/>
          <w:sz w:val="24"/>
          <w:szCs w:val="24"/>
        </w:rPr>
      </w:pPr>
      <w:r w:rsidRPr="00544F62">
        <w:rPr>
          <w:rFonts w:ascii="Arial" w:hAnsi="Arial" w:cs="Arial"/>
          <w:b/>
          <w:bCs/>
          <w:sz w:val="24"/>
          <w:szCs w:val="24"/>
        </w:rPr>
        <w:t>DAFTAR PUSTAKA</w:t>
      </w:r>
    </w:p>
    <w:p w14:paraId="7261CC42" w14:textId="77777777" w:rsidR="00544F62" w:rsidRPr="00544F62" w:rsidRDefault="00544F62" w:rsidP="0092435B">
      <w:pPr>
        <w:spacing w:after="240" w:line="240" w:lineRule="auto"/>
        <w:jc w:val="both"/>
        <w:rPr>
          <w:rFonts w:ascii="Arial" w:hAnsi="Arial" w:cs="Arial"/>
          <w:b/>
          <w:sz w:val="24"/>
          <w:szCs w:val="24"/>
        </w:rPr>
      </w:pPr>
      <w:r w:rsidRPr="00544F62">
        <w:rPr>
          <w:rFonts w:ascii="Arial" w:hAnsi="Arial" w:cs="Arial"/>
          <w:b/>
          <w:sz w:val="24"/>
          <w:szCs w:val="24"/>
        </w:rPr>
        <w:t>BUKU</w:t>
      </w:r>
    </w:p>
    <w:p w14:paraId="2CE5E9ED"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Adam, Muhammad. 2015. </w:t>
      </w:r>
      <w:r w:rsidRPr="00544F62">
        <w:rPr>
          <w:rFonts w:ascii="Arial" w:hAnsi="Arial" w:cs="Arial"/>
          <w:i/>
          <w:sz w:val="24"/>
          <w:szCs w:val="24"/>
        </w:rPr>
        <w:t>Manajemen Pemasaran Jasa</w:t>
      </w:r>
      <w:r w:rsidRPr="00544F62">
        <w:rPr>
          <w:rFonts w:ascii="Arial" w:hAnsi="Arial" w:cs="Arial"/>
          <w:sz w:val="24"/>
          <w:szCs w:val="24"/>
        </w:rPr>
        <w:t>. Bandung: Alfabeta</w:t>
      </w:r>
    </w:p>
    <w:p w14:paraId="0B4BFCF2" w14:textId="77777777" w:rsidR="00544F62" w:rsidRPr="00544F62" w:rsidRDefault="00544F62" w:rsidP="00614570">
      <w:pPr>
        <w:spacing w:before="240" w:after="0" w:line="240" w:lineRule="auto"/>
        <w:jc w:val="both"/>
        <w:rPr>
          <w:rFonts w:ascii="Arial" w:hAnsi="Arial" w:cs="Arial"/>
          <w:sz w:val="24"/>
          <w:szCs w:val="24"/>
        </w:rPr>
      </w:pPr>
      <w:r w:rsidRPr="00544F62">
        <w:rPr>
          <w:rFonts w:ascii="Arial" w:hAnsi="Arial" w:cs="Arial"/>
          <w:sz w:val="24"/>
          <w:szCs w:val="24"/>
        </w:rPr>
        <w:t xml:space="preserve">Ariani, D Wahyu. 2009. </w:t>
      </w:r>
      <w:r w:rsidRPr="00544F62">
        <w:rPr>
          <w:rFonts w:ascii="Arial" w:hAnsi="Arial" w:cs="Arial"/>
          <w:i/>
          <w:sz w:val="24"/>
          <w:szCs w:val="24"/>
        </w:rPr>
        <w:t>Manajemen Operasi Jasa</w:t>
      </w:r>
      <w:r w:rsidRPr="00544F62">
        <w:rPr>
          <w:rFonts w:ascii="Arial" w:hAnsi="Arial" w:cs="Arial"/>
          <w:sz w:val="24"/>
          <w:szCs w:val="24"/>
        </w:rPr>
        <w:t>. Yogyakarta: Graha Ilmu.</w:t>
      </w:r>
    </w:p>
    <w:p w14:paraId="7D338D34" w14:textId="77777777" w:rsidR="00544F62" w:rsidRPr="00544F62" w:rsidRDefault="00544F62" w:rsidP="00614570">
      <w:pPr>
        <w:spacing w:before="240" w:after="0" w:line="240" w:lineRule="auto"/>
        <w:ind w:left="567" w:hanging="567"/>
        <w:jc w:val="both"/>
        <w:rPr>
          <w:rFonts w:ascii="Arial" w:hAnsi="Arial" w:cs="Arial"/>
          <w:i/>
          <w:sz w:val="24"/>
          <w:szCs w:val="24"/>
        </w:rPr>
      </w:pPr>
      <w:r w:rsidRPr="00544F62">
        <w:rPr>
          <w:rFonts w:ascii="Arial" w:hAnsi="Arial" w:cs="Arial"/>
          <w:sz w:val="24"/>
          <w:szCs w:val="24"/>
        </w:rPr>
        <w:lastRenderedPageBreak/>
        <w:t xml:space="preserve">Dinas Kependudukan dan Pencatatan Sipil Provinsi Jawa Barat. 2018.  </w:t>
      </w:r>
      <w:r w:rsidRPr="00544F62">
        <w:rPr>
          <w:rFonts w:ascii="Arial" w:hAnsi="Arial" w:cs="Arial"/>
          <w:i/>
          <w:sz w:val="24"/>
          <w:szCs w:val="24"/>
        </w:rPr>
        <w:t>Profil Perkembangan Penduduk Provinsi Jawa Barat 2018</w:t>
      </w:r>
      <w:r w:rsidRPr="00544F62">
        <w:rPr>
          <w:rFonts w:ascii="Arial" w:hAnsi="Arial" w:cs="Arial"/>
          <w:sz w:val="24"/>
          <w:szCs w:val="24"/>
        </w:rPr>
        <w:t>. Bandung: Disdukcapil Jabar.</w:t>
      </w:r>
    </w:p>
    <w:p w14:paraId="3DBCF40F"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Dwiyanto, Agus. 2011. Mengembalikan Kepercayaan Publik Melalui Reformasi Birokrasi. Jakarta: Gramedia Pustaka Utama.</w:t>
      </w:r>
    </w:p>
    <w:p w14:paraId="14EBBA25"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Hardiyansyah. 2018. Kualitas Pelayanan Publik. Yogyakarta: Penerbit Gava Media.</w:t>
      </w:r>
    </w:p>
    <w:p w14:paraId="3250D6FD"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Kotler, Philip and Kevin Lane Keller. 2016. </w:t>
      </w:r>
      <w:r w:rsidRPr="00544F62">
        <w:rPr>
          <w:rFonts w:ascii="Arial" w:hAnsi="Arial" w:cs="Arial"/>
          <w:i/>
          <w:sz w:val="24"/>
          <w:szCs w:val="24"/>
        </w:rPr>
        <w:t>Marketing Managemen</w:t>
      </w:r>
      <w:r w:rsidRPr="00544F62">
        <w:rPr>
          <w:rFonts w:ascii="Arial" w:hAnsi="Arial" w:cs="Arial"/>
          <w:sz w:val="24"/>
          <w:szCs w:val="24"/>
        </w:rPr>
        <w:t>. 15</w:t>
      </w:r>
      <w:r w:rsidRPr="00544F62">
        <w:rPr>
          <w:rFonts w:ascii="Arial" w:hAnsi="Arial" w:cs="Arial"/>
          <w:sz w:val="24"/>
          <w:szCs w:val="24"/>
          <w:vertAlign w:val="superscript"/>
        </w:rPr>
        <w:t>th</w:t>
      </w:r>
      <w:r w:rsidRPr="00544F62">
        <w:rPr>
          <w:rFonts w:ascii="Arial" w:hAnsi="Arial" w:cs="Arial"/>
          <w:sz w:val="24"/>
          <w:szCs w:val="24"/>
        </w:rPr>
        <w:t xml:space="preserve"> Edition, Pearson Education, Inc. </w:t>
      </w:r>
    </w:p>
    <w:p w14:paraId="62546E91"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Kotler, Philip and Gary Amstrong. 2011. </w:t>
      </w:r>
      <w:r w:rsidRPr="00544F62">
        <w:rPr>
          <w:rFonts w:ascii="Arial" w:hAnsi="Arial" w:cs="Arial"/>
          <w:i/>
          <w:sz w:val="24"/>
          <w:szCs w:val="24"/>
        </w:rPr>
        <w:t>Principle of Marketing</w:t>
      </w:r>
      <w:r w:rsidRPr="00544F62">
        <w:rPr>
          <w:rFonts w:ascii="Arial" w:hAnsi="Arial" w:cs="Arial"/>
          <w:sz w:val="24"/>
          <w:szCs w:val="24"/>
        </w:rPr>
        <w:t>. Prentice Hall: Upper Saddle River.</w:t>
      </w:r>
    </w:p>
    <w:p w14:paraId="5C229587"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Lupiyoadi, Rambat. 2013. </w:t>
      </w:r>
      <w:r w:rsidRPr="00544F62">
        <w:rPr>
          <w:rFonts w:ascii="Arial" w:hAnsi="Arial" w:cs="Arial"/>
          <w:i/>
          <w:sz w:val="24"/>
          <w:szCs w:val="24"/>
        </w:rPr>
        <w:t>Manajemen Pemasaran Jasa Berbasis Kompetensi</w:t>
      </w:r>
      <w:r w:rsidRPr="00544F62">
        <w:rPr>
          <w:rFonts w:ascii="Arial" w:hAnsi="Arial" w:cs="Arial"/>
          <w:sz w:val="24"/>
          <w:szCs w:val="24"/>
        </w:rPr>
        <w:t>. Jakarta: Salemba Empat.</w:t>
      </w:r>
    </w:p>
    <w:p w14:paraId="35CF489D"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Priadana, M Sidik &amp; Saludin Muis. 2009. Metodologi Penelitian Ekonomi dan Bisnis. Yogyakarta: Graha Ilmu.</w:t>
      </w:r>
    </w:p>
    <w:p w14:paraId="6C219071"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Sangadji, Mamang. &amp; Sopiah. 2013. </w:t>
      </w:r>
      <w:r w:rsidRPr="00544F62">
        <w:rPr>
          <w:rFonts w:ascii="Arial" w:hAnsi="Arial" w:cs="Arial"/>
          <w:i/>
          <w:sz w:val="24"/>
          <w:szCs w:val="24"/>
        </w:rPr>
        <w:t>Perilaku Konsumen Pendekatan Praktis</w:t>
      </w:r>
      <w:r w:rsidRPr="00544F62">
        <w:rPr>
          <w:rFonts w:ascii="Arial" w:hAnsi="Arial" w:cs="Arial"/>
          <w:sz w:val="24"/>
          <w:szCs w:val="24"/>
        </w:rPr>
        <w:t>. Yogyakarta: Andi Offset (Penerbit Andi).</w:t>
      </w:r>
    </w:p>
    <w:p w14:paraId="5EAF1DFC"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Sudaryono. 2016. </w:t>
      </w:r>
      <w:r w:rsidRPr="00544F62">
        <w:rPr>
          <w:rFonts w:ascii="Arial" w:hAnsi="Arial" w:cs="Arial"/>
          <w:i/>
          <w:sz w:val="24"/>
          <w:szCs w:val="24"/>
        </w:rPr>
        <w:t>Manajemen Pemasaran Teori &amp; Implementasi.</w:t>
      </w:r>
      <w:r w:rsidRPr="00544F62">
        <w:rPr>
          <w:rFonts w:ascii="Arial" w:hAnsi="Arial" w:cs="Arial"/>
          <w:sz w:val="24"/>
          <w:szCs w:val="24"/>
        </w:rPr>
        <w:t xml:space="preserve"> Yogyakarta: Andi Offset (Penerbit Andi).</w:t>
      </w:r>
    </w:p>
    <w:p w14:paraId="7F1E2BC7"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Sugiyono. 2016. Cara </w:t>
      </w:r>
      <w:r w:rsidRPr="00544F62">
        <w:rPr>
          <w:rFonts w:ascii="Arial" w:hAnsi="Arial" w:cs="Arial"/>
          <w:i/>
          <w:sz w:val="24"/>
          <w:szCs w:val="24"/>
        </w:rPr>
        <w:t>Mudah Menyusun Skripsi, Tesis, dan Disertasi.</w:t>
      </w:r>
      <w:r w:rsidRPr="00544F62">
        <w:rPr>
          <w:rFonts w:ascii="Arial" w:hAnsi="Arial" w:cs="Arial"/>
          <w:sz w:val="24"/>
          <w:szCs w:val="24"/>
        </w:rPr>
        <w:t xml:space="preserve"> Bandung: Alfabeta. </w:t>
      </w:r>
    </w:p>
    <w:p w14:paraId="43826C53"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Suryani, Tatik. 2013. Perilaku </w:t>
      </w:r>
      <w:r w:rsidRPr="00544F62">
        <w:rPr>
          <w:rFonts w:ascii="Arial" w:hAnsi="Arial" w:cs="Arial"/>
          <w:i/>
          <w:sz w:val="24"/>
          <w:szCs w:val="24"/>
        </w:rPr>
        <w:t>Konsumen di Era Internet Implikasinya pada Strategi Pemasaran</w:t>
      </w:r>
      <w:r w:rsidRPr="00544F62">
        <w:rPr>
          <w:rFonts w:ascii="Arial" w:hAnsi="Arial" w:cs="Arial"/>
          <w:sz w:val="24"/>
          <w:szCs w:val="24"/>
        </w:rPr>
        <w:t>. Yogyakarta: Graha Ilmu.</w:t>
      </w:r>
    </w:p>
    <w:p w14:paraId="7D828FE1" w14:textId="77777777" w:rsidR="00544F62" w:rsidRPr="00544F62"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Supranto. 2011. </w:t>
      </w:r>
      <w:r w:rsidRPr="00544F62">
        <w:rPr>
          <w:rFonts w:ascii="Arial" w:hAnsi="Arial" w:cs="Arial"/>
          <w:i/>
          <w:sz w:val="24"/>
          <w:szCs w:val="24"/>
        </w:rPr>
        <w:t>Pengukuran Tingkat Kepuasan Pelanggan. Jakarta</w:t>
      </w:r>
      <w:r w:rsidRPr="00544F62">
        <w:rPr>
          <w:rFonts w:ascii="Arial" w:hAnsi="Arial" w:cs="Arial"/>
          <w:sz w:val="24"/>
          <w:szCs w:val="24"/>
        </w:rPr>
        <w:t xml:space="preserve">: Rineka Cipta. </w:t>
      </w:r>
    </w:p>
    <w:p w14:paraId="472ED39E" w14:textId="69AB2F1A" w:rsidR="00614570" w:rsidRDefault="00544F62" w:rsidP="00614570">
      <w:pPr>
        <w:spacing w:before="240" w:after="0" w:line="240" w:lineRule="auto"/>
        <w:ind w:left="567" w:hanging="567"/>
        <w:jc w:val="both"/>
        <w:rPr>
          <w:rFonts w:ascii="Arial" w:hAnsi="Arial" w:cs="Arial"/>
          <w:sz w:val="24"/>
          <w:szCs w:val="24"/>
        </w:rPr>
      </w:pPr>
      <w:r w:rsidRPr="00544F62">
        <w:rPr>
          <w:rFonts w:ascii="Arial" w:hAnsi="Arial" w:cs="Arial"/>
          <w:sz w:val="24"/>
          <w:szCs w:val="24"/>
        </w:rPr>
        <w:t xml:space="preserve">Tjiptono, Fandy. 2014. </w:t>
      </w:r>
      <w:r w:rsidRPr="00544F62">
        <w:rPr>
          <w:rFonts w:ascii="Arial" w:hAnsi="Arial" w:cs="Arial"/>
          <w:i/>
          <w:sz w:val="24"/>
          <w:szCs w:val="24"/>
        </w:rPr>
        <w:t>Pemasaran Jasa Prinsip, Penerapan, dan Penelitian</w:t>
      </w:r>
      <w:r w:rsidRPr="00544F62">
        <w:rPr>
          <w:rFonts w:ascii="Arial" w:hAnsi="Arial" w:cs="Arial"/>
          <w:sz w:val="24"/>
          <w:szCs w:val="24"/>
        </w:rPr>
        <w:t>. Yogyakarta: Andi Offset (Penerbit Andi)</w:t>
      </w:r>
    </w:p>
    <w:p w14:paraId="1D637B6C" w14:textId="77777777" w:rsidR="00614570" w:rsidRPr="00544F62" w:rsidRDefault="00614570" w:rsidP="00614570">
      <w:pPr>
        <w:spacing w:after="0" w:line="240" w:lineRule="auto"/>
        <w:ind w:left="567" w:hanging="567"/>
        <w:jc w:val="both"/>
        <w:rPr>
          <w:rFonts w:ascii="Arial" w:hAnsi="Arial" w:cs="Arial"/>
          <w:sz w:val="24"/>
          <w:szCs w:val="24"/>
        </w:rPr>
      </w:pPr>
    </w:p>
    <w:p w14:paraId="090CE106" w14:textId="77777777" w:rsidR="00544F62" w:rsidRPr="00544F62" w:rsidRDefault="00544F62" w:rsidP="0092435B">
      <w:pPr>
        <w:spacing w:after="240" w:line="240" w:lineRule="auto"/>
        <w:jc w:val="both"/>
        <w:rPr>
          <w:rFonts w:ascii="Arial" w:hAnsi="Arial" w:cs="Arial"/>
          <w:b/>
          <w:sz w:val="24"/>
          <w:szCs w:val="24"/>
        </w:rPr>
      </w:pPr>
      <w:r w:rsidRPr="00544F62">
        <w:rPr>
          <w:rFonts w:ascii="Arial" w:hAnsi="Arial" w:cs="Arial"/>
          <w:b/>
          <w:sz w:val="24"/>
          <w:szCs w:val="24"/>
        </w:rPr>
        <w:t>Peraturan dan Perundang-Undangan</w:t>
      </w:r>
    </w:p>
    <w:p w14:paraId="4E216411" w14:textId="77777777" w:rsidR="00544F62" w:rsidRPr="00544F62" w:rsidRDefault="00544F62" w:rsidP="00DF1F4B">
      <w:pPr>
        <w:spacing w:line="240" w:lineRule="auto"/>
        <w:jc w:val="both"/>
        <w:rPr>
          <w:rFonts w:ascii="Arial" w:hAnsi="Arial" w:cs="Arial"/>
          <w:bCs/>
          <w:sz w:val="24"/>
          <w:szCs w:val="24"/>
        </w:rPr>
      </w:pPr>
      <w:r w:rsidRPr="00544F62">
        <w:rPr>
          <w:rFonts w:ascii="Arial" w:hAnsi="Arial" w:cs="Arial"/>
          <w:bCs/>
          <w:sz w:val="24"/>
          <w:szCs w:val="24"/>
        </w:rPr>
        <w:t>Undang-undang RI Nomor 37 Tahun 2008 tentang Ombudsman.</w:t>
      </w:r>
    </w:p>
    <w:p w14:paraId="7208C58D" w14:textId="77777777" w:rsidR="00544F62" w:rsidRPr="00544F62" w:rsidRDefault="00544F62" w:rsidP="00DF1F4B">
      <w:pPr>
        <w:spacing w:line="240" w:lineRule="auto"/>
        <w:jc w:val="both"/>
        <w:rPr>
          <w:rFonts w:ascii="Arial" w:hAnsi="Arial" w:cs="Arial"/>
          <w:bCs/>
          <w:sz w:val="24"/>
          <w:szCs w:val="24"/>
        </w:rPr>
      </w:pPr>
      <w:r w:rsidRPr="00544F62">
        <w:rPr>
          <w:rFonts w:ascii="Arial" w:eastAsia="Arial MT" w:hAnsi="Arial" w:cs="Arial"/>
          <w:bCs/>
          <w:sz w:val="24"/>
          <w:szCs w:val="24"/>
        </w:rPr>
        <w:t>Undang-Undang RI</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Nomor</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25</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Tahun</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2009</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tentang</w:t>
      </w:r>
      <w:r w:rsidRPr="00544F62">
        <w:rPr>
          <w:rFonts w:ascii="Arial" w:eastAsia="Arial MT" w:hAnsi="Arial" w:cs="Arial"/>
          <w:bCs/>
          <w:spacing w:val="1"/>
          <w:sz w:val="24"/>
          <w:szCs w:val="24"/>
        </w:rPr>
        <w:t xml:space="preserve"> </w:t>
      </w:r>
      <w:r w:rsidRPr="00544F62">
        <w:rPr>
          <w:rFonts w:ascii="Arial" w:eastAsia="Arial MT" w:hAnsi="Arial" w:cs="Arial"/>
          <w:bCs/>
          <w:sz w:val="24"/>
          <w:szCs w:val="24"/>
        </w:rPr>
        <w:t>Pelayanan</w:t>
      </w:r>
      <w:r w:rsidRPr="00544F62">
        <w:rPr>
          <w:rFonts w:ascii="Arial" w:eastAsia="Arial MT" w:hAnsi="Arial" w:cs="Arial"/>
          <w:bCs/>
          <w:spacing w:val="1"/>
          <w:sz w:val="24"/>
          <w:szCs w:val="24"/>
        </w:rPr>
        <w:t xml:space="preserve"> </w:t>
      </w:r>
      <w:proofErr w:type="gramStart"/>
      <w:r w:rsidRPr="00544F62">
        <w:rPr>
          <w:rFonts w:ascii="Arial" w:eastAsia="Arial MT" w:hAnsi="Arial" w:cs="Arial"/>
          <w:bCs/>
          <w:sz w:val="24"/>
          <w:szCs w:val="24"/>
        </w:rPr>
        <w:t>Publik</w:t>
      </w:r>
      <w:r w:rsidRPr="00544F62">
        <w:rPr>
          <w:rFonts w:ascii="Arial" w:eastAsia="Arial MT" w:hAnsi="Arial" w:cs="Arial"/>
          <w:bCs/>
          <w:spacing w:val="-64"/>
          <w:sz w:val="24"/>
          <w:szCs w:val="24"/>
        </w:rPr>
        <w:t xml:space="preserve"> .</w:t>
      </w:r>
      <w:proofErr w:type="gramEnd"/>
    </w:p>
    <w:p w14:paraId="558FA935" w14:textId="77777777" w:rsidR="00544F62" w:rsidRPr="00544F62" w:rsidRDefault="00544F62" w:rsidP="00DF1F4B">
      <w:pPr>
        <w:spacing w:line="240" w:lineRule="auto"/>
        <w:ind w:left="567" w:hanging="567"/>
        <w:jc w:val="both"/>
        <w:rPr>
          <w:rFonts w:ascii="Arial" w:eastAsia="Arial MT" w:hAnsi="Arial" w:cs="Arial"/>
          <w:spacing w:val="-1"/>
          <w:sz w:val="24"/>
          <w:szCs w:val="24"/>
        </w:rPr>
      </w:pPr>
      <w:r w:rsidRPr="00544F62">
        <w:rPr>
          <w:rFonts w:ascii="Arial" w:eastAsia="Arial MT" w:hAnsi="Arial" w:cs="Arial"/>
          <w:sz w:val="24"/>
          <w:szCs w:val="24"/>
        </w:rPr>
        <w:t>Undang-Undang</w:t>
      </w:r>
      <w:r w:rsidRPr="00544F62">
        <w:rPr>
          <w:rFonts w:ascii="Arial" w:eastAsia="Arial MT" w:hAnsi="Arial" w:cs="Arial"/>
          <w:spacing w:val="1"/>
          <w:sz w:val="24"/>
          <w:szCs w:val="24"/>
        </w:rPr>
        <w:t xml:space="preserve"> </w:t>
      </w:r>
      <w:r w:rsidRPr="00544F62">
        <w:rPr>
          <w:rFonts w:ascii="Arial" w:eastAsia="Arial MT" w:hAnsi="Arial" w:cs="Arial"/>
          <w:sz w:val="24"/>
          <w:szCs w:val="24"/>
        </w:rPr>
        <w:t>Nomor</w:t>
      </w:r>
      <w:r w:rsidRPr="00544F62">
        <w:rPr>
          <w:rFonts w:ascii="Arial" w:eastAsia="Arial MT" w:hAnsi="Arial" w:cs="Arial"/>
          <w:spacing w:val="1"/>
          <w:sz w:val="24"/>
          <w:szCs w:val="24"/>
        </w:rPr>
        <w:t xml:space="preserve"> </w:t>
      </w:r>
      <w:r w:rsidRPr="00544F62">
        <w:rPr>
          <w:rFonts w:ascii="Arial" w:eastAsia="Arial MT" w:hAnsi="Arial" w:cs="Arial"/>
          <w:sz w:val="24"/>
          <w:szCs w:val="24"/>
        </w:rPr>
        <w:t>24</w:t>
      </w:r>
      <w:r w:rsidRPr="00544F62">
        <w:rPr>
          <w:rFonts w:ascii="Arial" w:eastAsia="Arial MT" w:hAnsi="Arial" w:cs="Arial"/>
          <w:spacing w:val="1"/>
          <w:sz w:val="24"/>
          <w:szCs w:val="24"/>
        </w:rPr>
        <w:t xml:space="preserve"> </w:t>
      </w:r>
      <w:r w:rsidRPr="00544F62">
        <w:rPr>
          <w:rFonts w:ascii="Arial" w:eastAsia="Arial MT" w:hAnsi="Arial" w:cs="Arial"/>
          <w:sz w:val="24"/>
          <w:szCs w:val="24"/>
        </w:rPr>
        <w:t>Tahun</w:t>
      </w:r>
      <w:r w:rsidRPr="00544F62">
        <w:rPr>
          <w:rFonts w:ascii="Arial" w:eastAsia="Arial MT" w:hAnsi="Arial" w:cs="Arial"/>
          <w:spacing w:val="1"/>
          <w:sz w:val="24"/>
          <w:szCs w:val="24"/>
        </w:rPr>
        <w:t xml:space="preserve"> </w:t>
      </w:r>
      <w:r w:rsidRPr="00544F62">
        <w:rPr>
          <w:rFonts w:ascii="Arial" w:eastAsia="Arial MT" w:hAnsi="Arial" w:cs="Arial"/>
          <w:sz w:val="24"/>
          <w:szCs w:val="24"/>
        </w:rPr>
        <w:t>2013</w:t>
      </w:r>
      <w:r w:rsidRPr="00544F62">
        <w:rPr>
          <w:rFonts w:ascii="Arial" w:eastAsia="Arial MT" w:hAnsi="Arial" w:cs="Arial"/>
          <w:spacing w:val="1"/>
          <w:sz w:val="24"/>
          <w:szCs w:val="24"/>
        </w:rPr>
        <w:t xml:space="preserve"> </w:t>
      </w:r>
      <w:r w:rsidRPr="00544F62">
        <w:rPr>
          <w:rFonts w:ascii="Arial" w:eastAsia="Arial MT" w:hAnsi="Arial" w:cs="Arial"/>
          <w:sz w:val="24"/>
          <w:szCs w:val="24"/>
        </w:rPr>
        <w:t>tentang</w:t>
      </w:r>
      <w:r w:rsidRPr="00544F62">
        <w:rPr>
          <w:rFonts w:ascii="Arial" w:eastAsia="Arial MT" w:hAnsi="Arial" w:cs="Arial"/>
          <w:spacing w:val="1"/>
          <w:sz w:val="24"/>
          <w:szCs w:val="24"/>
        </w:rPr>
        <w:t xml:space="preserve"> </w:t>
      </w:r>
      <w:r w:rsidRPr="00544F62">
        <w:rPr>
          <w:rFonts w:ascii="Arial" w:eastAsia="Arial MT" w:hAnsi="Arial" w:cs="Arial"/>
          <w:sz w:val="24"/>
          <w:szCs w:val="24"/>
        </w:rPr>
        <w:t>Perubahan</w:t>
      </w:r>
      <w:r w:rsidRPr="00544F62">
        <w:rPr>
          <w:rFonts w:ascii="Arial" w:eastAsia="Arial MT" w:hAnsi="Arial" w:cs="Arial"/>
          <w:spacing w:val="1"/>
          <w:sz w:val="24"/>
          <w:szCs w:val="24"/>
        </w:rPr>
        <w:t xml:space="preserve"> </w:t>
      </w:r>
      <w:r w:rsidRPr="00544F62">
        <w:rPr>
          <w:rFonts w:ascii="Arial" w:eastAsia="Arial MT" w:hAnsi="Arial" w:cs="Arial"/>
          <w:sz w:val="24"/>
          <w:szCs w:val="24"/>
        </w:rPr>
        <w:t>Atas</w:t>
      </w:r>
      <w:r w:rsidRPr="00544F62">
        <w:rPr>
          <w:rFonts w:ascii="Arial" w:eastAsia="Arial MT" w:hAnsi="Arial" w:cs="Arial"/>
          <w:spacing w:val="1"/>
          <w:sz w:val="24"/>
          <w:szCs w:val="24"/>
        </w:rPr>
        <w:t xml:space="preserve"> </w:t>
      </w:r>
      <w:r w:rsidRPr="00544F62">
        <w:rPr>
          <w:rFonts w:ascii="Arial" w:eastAsia="Arial MT" w:hAnsi="Arial" w:cs="Arial"/>
          <w:sz w:val="24"/>
          <w:szCs w:val="24"/>
        </w:rPr>
        <w:t>Undang-   Undang</w:t>
      </w:r>
      <w:r w:rsidRPr="00544F62">
        <w:rPr>
          <w:rFonts w:ascii="Arial" w:eastAsia="Arial MT" w:hAnsi="Arial" w:cs="Arial"/>
          <w:spacing w:val="1"/>
          <w:sz w:val="24"/>
          <w:szCs w:val="24"/>
        </w:rPr>
        <w:t xml:space="preserve"> </w:t>
      </w:r>
      <w:r w:rsidRPr="00544F62">
        <w:rPr>
          <w:rFonts w:ascii="Arial" w:eastAsia="Arial MT" w:hAnsi="Arial" w:cs="Arial"/>
          <w:sz w:val="24"/>
          <w:szCs w:val="24"/>
        </w:rPr>
        <w:t>Nomor</w:t>
      </w:r>
      <w:r w:rsidRPr="00544F62">
        <w:rPr>
          <w:rFonts w:ascii="Arial" w:eastAsia="Arial MT" w:hAnsi="Arial" w:cs="Arial"/>
          <w:spacing w:val="1"/>
          <w:sz w:val="24"/>
          <w:szCs w:val="24"/>
        </w:rPr>
        <w:t xml:space="preserve"> </w:t>
      </w:r>
      <w:r w:rsidRPr="00544F62">
        <w:rPr>
          <w:rFonts w:ascii="Arial" w:eastAsia="Arial MT" w:hAnsi="Arial" w:cs="Arial"/>
          <w:sz w:val="24"/>
          <w:szCs w:val="24"/>
        </w:rPr>
        <w:t>23</w:t>
      </w:r>
      <w:r w:rsidRPr="00544F62">
        <w:rPr>
          <w:rFonts w:ascii="Arial" w:eastAsia="Arial MT" w:hAnsi="Arial" w:cs="Arial"/>
          <w:spacing w:val="1"/>
          <w:sz w:val="24"/>
          <w:szCs w:val="24"/>
        </w:rPr>
        <w:t xml:space="preserve"> </w:t>
      </w:r>
      <w:r w:rsidRPr="00544F62">
        <w:rPr>
          <w:rFonts w:ascii="Arial" w:eastAsia="Arial MT" w:hAnsi="Arial" w:cs="Arial"/>
          <w:sz w:val="24"/>
          <w:szCs w:val="24"/>
        </w:rPr>
        <w:t>Tahun</w:t>
      </w:r>
      <w:r w:rsidRPr="00544F62">
        <w:rPr>
          <w:rFonts w:ascii="Arial" w:eastAsia="Arial MT" w:hAnsi="Arial" w:cs="Arial"/>
          <w:spacing w:val="1"/>
          <w:sz w:val="24"/>
          <w:szCs w:val="24"/>
        </w:rPr>
        <w:t xml:space="preserve"> </w:t>
      </w:r>
      <w:r w:rsidRPr="00544F62">
        <w:rPr>
          <w:rFonts w:ascii="Arial" w:eastAsia="Arial MT" w:hAnsi="Arial" w:cs="Arial"/>
          <w:sz w:val="24"/>
          <w:szCs w:val="24"/>
        </w:rPr>
        <w:t>2006</w:t>
      </w:r>
      <w:r w:rsidRPr="00544F62">
        <w:rPr>
          <w:rFonts w:ascii="Arial" w:eastAsia="Arial MT" w:hAnsi="Arial" w:cs="Arial"/>
          <w:spacing w:val="1"/>
          <w:sz w:val="24"/>
          <w:szCs w:val="24"/>
        </w:rPr>
        <w:t xml:space="preserve"> </w:t>
      </w:r>
      <w:r w:rsidRPr="00544F62">
        <w:rPr>
          <w:rFonts w:ascii="Arial" w:eastAsia="Arial MT" w:hAnsi="Arial" w:cs="Arial"/>
          <w:sz w:val="24"/>
          <w:szCs w:val="24"/>
        </w:rPr>
        <w:t>tentang</w:t>
      </w:r>
      <w:r w:rsidRPr="00544F62">
        <w:rPr>
          <w:rFonts w:ascii="Arial" w:eastAsia="Arial MT" w:hAnsi="Arial" w:cs="Arial"/>
          <w:spacing w:val="1"/>
          <w:sz w:val="24"/>
          <w:szCs w:val="24"/>
        </w:rPr>
        <w:t xml:space="preserve"> </w:t>
      </w:r>
      <w:r w:rsidRPr="00544F62">
        <w:rPr>
          <w:rFonts w:ascii="Arial" w:eastAsia="Arial MT" w:hAnsi="Arial" w:cs="Arial"/>
          <w:sz w:val="24"/>
          <w:szCs w:val="24"/>
        </w:rPr>
        <w:t>Administrasi</w:t>
      </w:r>
      <w:r w:rsidRPr="00544F62">
        <w:rPr>
          <w:rFonts w:ascii="Arial" w:eastAsia="Arial MT" w:hAnsi="Arial" w:cs="Arial"/>
          <w:spacing w:val="1"/>
          <w:sz w:val="24"/>
          <w:szCs w:val="24"/>
        </w:rPr>
        <w:t xml:space="preserve"> </w:t>
      </w:r>
      <w:r w:rsidRPr="00544F62">
        <w:rPr>
          <w:rFonts w:ascii="Arial" w:eastAsia="Arial MT" w:hAnsi="Arial" w:cs="Arial"/>
          <w:spacing w:val="-1"/>
          <w:sz w:val="24"/>
          <w:szCs w:val="24"/>
        </w:rPr>
        <w:t>Kependudukan.</w:t>
      </w:r>
    </w:p>
    <w:p w14:paraId="035B412E"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eastAsia="Arial MT" w:hAnsi="Arial" w:cs="Arial"/>
          <w:sz w:val="24"/>
          <w:szCs w:val="24"/>
        </w:rPr>
        <w:t>Peraturan Pemerintah Republik Indonesia Nomor 96 Tahun 2012 tentang Pelaksanaan Undang-Undang Nomor 25 Tahun 2009 Tentang Pelayanan Publik disahkan.</w:t>
      </w:r>
    </w:p>
    <w:p w14:paraId="5EE03CE7"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hAnsi="Arial" w:cs="Arial"/>
          <w:sz w:val="24"/>
          <w:szCs w:val="24"/>
        </w:rPr>
        <w:t>Peraturan Presiden Republik Indonesia Nomor 96 Tahun 2018 Tentang Persyaratan dan Tata Cara Pendaftaran Penduduk dan Pencatatan Sipil;</w:t>
      </w:r>
    </w:p>
    <w:p w14:paraId="5B8D56CA"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hAnsi="Arial" w:cs="Arial"/>
          <w:sz w:val="24"/>
          <w:szCs w:val="24"/>
        </w:rPr>
        <w:lastRenderedPageBreak/>
        <w:t>Peraturan Menteri Dalam Negeri Nomor 102 Tahun 2019 Tentang Pemberian Izin Hak Akses dan Pemanfaatan Data.</w:t>
      </w:r>
    </w:p>
    <w:p w14:paraId="58475A4C" w14:textId="77777777" w:rsidR="00544F62" w:rsidRPr="00544F62" w:rsidRDefault="00544F62" w:rsidP="00DF1F4B">
      <w:pPr>
        <w:spacing w:line="240" w:lineRule="auto"/>
        <w:ind w:left="567" w:hanging="567"/>
        <w:jc w:val="both"/>
        <w:rPr>
          <w:rFonts w:ascii="Arial" w:eastAsia="Arial MT" w:hAnsi="Arial" w:cs="Arial"/>
          <w:spacing w:val="-10"/>
          <w:sz w:val="24"/>
          <w:szCs w:val="24"/>
        </w:rPr>
      </w:pPr>
      <w:r w:rsidRPr="00544F62">
        <w:rPr>
          <w:rFonts w:ascii="Arial" w:eastAsia="Arial MT" w:hAnsi="Arial" w:cs="Arial"/>
          <w:sz w:val="24"/>
          <w:szCs w:val="24"/>
        </w:rPr>
        <w:t>Permenpan RB RI Nomor 15 Tahun 2014 tentang Pedoman Strandar</w:t>
      </w:r>
      <w:r w:rsidRPr="00544F62">
        <w:rPr>
          <w:rFonts w:ascii="Arial" w:eastAsia="Arial MT" w:hAnsi="Arial" w:cs="Arial"/>
          <w:spacing w:val="1"/>
          <w:sz w:val="24"/>
          <w:szCs w:val="24"/>
        </w:rPr>
        <w:t xml:space="preserve"> </w:t>
      </w:r>
      <w:r w:rsidRPr="00544F62">
        <w:rPr>
          <w:rFonts w:ascii="Arial" w:eastAsia="Arial MT" w:hAnsi="Arial" w:cs="Arial"/>
          <w:sz w:val="24"/>
          <w:szCs w:val="24"/>
        </w:rPr>
        <w:t>Pelayanan.</w:t>
      </w:r>
      <w:r w:rsidRPr="00544F62">
        <w:rPr>
          <w:rFonts w:ascii="Arial" w:eastAsia="Arial MT" w:hAnsi="Arial" w:cs="Arial"/>
          <w:spacing w:val="-10"/>
          <w:sz w:val="24"/>
          <w:szCs w:val="24"/>
        </w:rPr>
        <w:t xml:space="preserve"> </w:t>
      </w:r>
    </w:p>
    <w:p w14:paraId="44600A6C"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eastAsia="Arial MT" w:hAnsi="Arial" w:cs="Arial"/>
          <w:sz w:val="24"/>
          <w:szCs w:val="24"/>
        </w:rPr>
        <w:t>Permenpan</w:t>
      </w:r>
      <w:r w:rsidRPr="00544F62">
        <w:rPr>
          <w:rFonts w:ascii="Arial" w:eastAsia="Arial MT" w:hAnsi="Arial" w:cs="Arial"/>
          <w:spacing w:val="1"/>
          <w:sz w:val="24"/>
          <w:szCs w:val="24"/>
        </w:rPr>
        <w:t xml:space="preserve"> </w:t>
      </w:r>
      <w:r w:rsidRPr="00544F62">
        <w:rPr>
          <w:rFonts w:ascii="Arial" w:eastAsia="Arial MT" w:hAnsi="Arial" w:cs="Arial"/>
          <w:sz w:val="24"/>
          <w:szCs w:val="24"/>
        </w:rPr>
        <w:t>RB</w:t>
      </w:r>
      <w:r w:rsidRPr="00544F62">
        <w:rPr>
          <w:rFonts w:ascii="Arial" w:eastAsia="Arial MT" w:hAnsi="Arial" w:cs="Arial"/>
          <w:spacing w:val="1"/>
          <w:sz w:val="24"/>
          <w:szCs w:val="24"/>
        </w:rPr>
        <w:t xml:space="preserve"> </w:t>
      </w:r>
      <w:r w:rsidRPr="00544F62">
        <w:rPr>
          <w:rFonts w:ascii="Arial" w:eastAsia="Arial MT" w:hAnsi="Arial" w:cs="Arial"/>
          <w:sz w:val="24"/>
          <w:szCs w:val="24"/>
        </w:rPr>
        <w:t>RI</w:t>
      </w:r>
      <w:r w:rsidRPr="00544F62">
        <w:rPr>
          <w:rFonts w:ascii="Arial" w:eastAsia="Arial MT" w:hAnsi="Arial" w:cs="Arial"/>
          <w:spacing w:val="1"/>
          <w:sz w:val="24"/>
          <w:szCs w:val="24"/>
        </w:rPr>
        <w:t xml:space="preserve"> </w:t>
      </w:r>
      <w:r w:rsidRPr="00544F62">
        <w:rPr>
          <w:rFonts w:ascii="Arial" w:eastAsia="Arial MT" w:hAnsi="Arial" w:cs="Arial"/>
          <w:sz w:val="24"/>
          <w:szCs w:val="24"/>
        </w:rPr>
        <w:t>Nomor</w:t>
      </w:r>
      <w:r w:rsidRPr="00544F62">
        <w:rPr>
          <w:rFonts w:ascii="Arial" w:eastAsia="Arial MT" w:hAnsi="Arial" w:cs="Arial"/>
          <w:spacing w:val="1"/>
          <w:sz w:val="24"/>
          <w:szCs w:val="24"/>
        </w:rPr>
        <w:t xml:space="preserve"> </w:t>
      </w:r>
      <w:r w:rsidRPr="00544F62">
        <w:rPr>
          <w:rFonts w:ascii="Arial" w:eastAsia="Arial MT" w:hAnsi="Arial" w:cs="Arial"/>
          <w:sz w:val="24"/>
          <w:szCs w:val="24"/>
        </w:rPr>
        <w:t>14</w:t>
      </w:r>
      <w:r w:rsidRPr="00544F62">
        <w:rPr>
          <w:rFonts w:ascii="Arial" w:eastAsia="Arial MT" w:hAnsi="Arial" w:cs="Arial"/>
          <w:spacing w:val="1"/>
          <w:sz w:val="24"/>
          <w:szCs w:val="24"/>
        </w:rPr>
        <w:t xml:space="preserve"> </w:t>
      </w:r>
      <w:r w:rsidRPr="00544F62">
        <w:rPr>
          <w:rFonts w:ascii="Arial" w:eastAsia="Arial MT" w:hAnsi="Arial" w:cs="Arial"/>
          <w:sz w:val="24"/>
          <w:szCs w:val="24"/>
        </w:rPr>
        <w:t>Tahun</w:t>
      </w:r>
      <w:r w:rsidRPr="00544F62">
        <w:rPr>
          <w:rFonts w:ascii="Arial" w:eastAsia="Arial MT" w:hAnsi="Arial" w:cs="Arial"/>
          <w:spacing w:val="1"/>
          <w:sz w:val="24"/>
          <w:szCs w:val="24"/>
        </w:rPr>
        <w:t xml:space="preserve"> </w:t>
      </w:r>
      <w:r w:rsidRPr="00544F62">
        <w:rPr>
          <w:rFonts w:ascii="Arial" w:eastAsia="Arial MT" w:hAnsi="Arial" w:cs="Arial"/>
          <w:sz w:val="24"/>
          <w:szCs w:val="24"/>
        </w:rPr>
        <w:t>2017</w:t>
      </w:r>
      <w:r w:rsidRPr="00544F62">
        <w:rPr>
          <w:rFonts w:ascii="Arial" w:eastAsia="Arial MT" w:hAnsi="Arial" w:cs="Arial"/>
          <w:spacing w:val="1"/>
          <w:sz w:val="24"/>
          <w:szCs w:val="24"/>
        </w:rPr>
        <w:t xml:space="preserve"> </w:t>
      </w:r>
      <w:r w:rsidRPr="00544F62">
        <w:rPr>
          <w:rFonts w:ascii="Arial" w:eastAsia="Arial MT" w:hAnsi="Arial" w:cs="Arial"/>
          <w:sz w:val="24"/>
          <w:szCs w:val="24"/>
        </w:rPr>
        <w:t>tentang</w:t>
      </w:r>
      <w:r w:rsidRPr="00544F62">
        <w:rPr>
          <w:rFonts w:ascii="Arial" w:eastAsia="Arial MT" w:hAnsi="Arial" w:cs="Arial"/>
          <w:spacing w:val="1"/>
          <w:sz w:val="24"/>
          <w:szCs w:val="24"/>
        </w:rPr>
        <w:t xml:space="preserve"> </w:t>
      </w:r>
      <w:r w:rsidRPr="00544F62">
        <w:rPr>
          <w:rFonts w:ascii="Arial" w:eastAsia="Arial MT" w:hAnsi="Arial" w:cs="Arial"/>
          <w:sz w:val="24"/>
          <w:szCs w:val="24"/>
        </w:rPr>
        <w:t>Pedoman</w:t>
      </w:r>
      <w:r w:rsidRPr="00544F62">
        <w:rPr>
          <w:rFonts w:ascii="Arial" w:eastAsia="Arial MT" w:hAnsi="Arial" w:cs="Arial"/>
          <w:spacing w:val="1"/>
          <w:sz w:val="24"/>
          <w:szCs w:val="24"/>
        </w:rPr>
        <w:t xml:space="preserve"> </w:t>
      </w:r>
      <w:r w:rsidRPr="00544F62">
        <w:rPr>
          <w:rFonts w:ascii="Arial" w:eastAsia="Arial MT" w:hAnsi="Arial" w:cs="Arial"/>
          <w:sz w:val="24"/>
          <w:szCs w:val="24"/>
        </w:rPr>
        <w:t>Penyusunan</w:t>
      </w:r>
      <w:r w:rsidRPr="00544F62">
        <w:rPr>
          <w:rFonts w:ascii="Arial" w:eastAsia="Arial MT" w:hAnsi="Arial" w:cs="Arial"/>
          <w:spacing w:val="1"/>
          <w:sz w:val="24"/>
          <w:szCs w:val="24"/>
        </w:rPr>
        <w:t xml:space="preserve"> </w:t>
      </w:r>
      <w:r w:rsidRPr="00544F62">
        <w:rPr>
          <w:rFonts w:ascii="Arial" w:eastAsia="Arial MT" w:hAnsi="Arial" w:cs="Arial"/>
          <w:sz w:val="24"/>
          <w:szCs w:val="24"/>
        </w:rPr>
        <w:t>Survey</w:t>
      </w:r>
      <w:r w:rsidRPr="00544F62">
        <w:rPr>
          <w:rFonts w:ascii="Arial" w:eastAsia="Arial MT" w:hAnsi="Arial" w:cs="Arial"/>
          <w:spacing w:val="1"/>
          <w:sz w:val="24"/>
          <w:szCs w:val="24"/>
        </w:rPr>
        <w:t xml:space="preserve"> </w:t>
      </w:r>
      <w:r w:rsidRPr="00544F62">
        <w:rPr>
          <w:rFonts w:ascii="Arial" w:eastAsia="Arial MT" w:hAnsi="Arial" w:cs="Arial"/>
          <w:sz w:val="24"/>
          <w:szCs w:val="24"/>
        </w:rPr>
        <w:t>Kepuasan</w:t>
      </w:r>
      <w:r w:rsidRPr="00544F62">
        <w:rPr>
          <w:rFonts w:ascii="Arial" w:eastAsia="Arial MT" w:hAnsi="Arial" w:cs="Arial"/>
          <w:spacing w:val="1"/>
          <w:sz w:val="24"/>
          <w:szCs w:val="24"/>
        </w:rPr>
        <w:t xml:space="preserve"> </w:t>
      </w:r>
      <w:r w:rsidRPr="00544F62">
        <w:rPr>
          <w:rFonts w:ascii="Arial" w:eastAsia="Arial MT" w:hAnsi="Arial" w:cs="Arial"/>
          <w:sz w:val="24"/>
          <w:szCs w:val="24"/>
        </w:rPr>
        <w:t>Masyarakat</w:t>
      </w:r>
      <w:r w:rsidRPr="00544F62">
        <w:rPr>
          <w:rFonts w:ascii="Arial" w:eastAsia="Arial MT" w:hAnsi="Arial" w:cs="Arial"/>
          <w:spacing w:val="1"/>
          <w:sz w:val="24"/>
          <w:szCs w:val="24"/>
        </w:rPr>
        <w:t xml:space="preserve"> </w:t>
      </w:r>
      <w:r w:rsidRPr="00544F62">
        <w:rPr>
          <w:rFonts w:ascii="Arial" w:eastAsia="Arial MT" w:hAnsi="Arial" w:cs="Arial"/>
          <w:sz w:val="24"/>
          <w:szCs w:val="24"/>
        </w:rPr>
        <w:t>Unit</w:t>
      </w:r>
      <w:r w:rsidRPr="00544F62">
        <w:rPr>
          <w:rFonts w:ascii="Arial" w:eastAsia="Arial MT" w:hAnsi="Arial" w:cs="Arial"/>
          <w:spacing w:val="1"/>
          <w:sz w:val="24"/>
          <w:szCs w:val="24"/>
        </w:rPr>
        <w:t xml:space="preserve"> </w:t>
      </w:r>
      <w:r w:rsidRPr="00544F62">
        <w:rPr>
          <w:rFonts w:ascii="Arial" w:eastAsia="Arial MT" w:hAnsi="Arial" w:cs="Arial"/>
          <w:sz w:val="24"/>
          <w:szCs w:val="24"/>
        </w:rPr>
        <w:t>Penyelenggaraan</w:t>
      </w:r>
      <w:r w:rsidRPr="00544F62">
        <w:rPr>
          <w:rFonts w:ascii="Arial" w:eastAsia="Arial MT" w:hAnsi="Arial" w:cs="Arial"/>
          <w:spacing w:val="1"/>
          <w:sz w:val="24"/>
          <w:szCs w:val="24"/>
        </w:rPr>
        <w:t xml:space="preserve"> </w:t>
      </w:r>
      <w:r w:rsidRPr="00544F62">
        <w:rPr>
          <w:rFonts w:ascii="Arial" w:eastAsia="Arial MT" w:hAnsi="Arial" w:cs="Arial"/>
          <w:sz w:val="24"/>
          <w:szCs w:val="24"/>
        </w:rPr>
        <w:t>Pelayanan</w:t>
      </w:r>
      <w:r w:rsidRPr="00544F62">
        <w:rPr>
          <w:rFonts w:ascii="Arial" w:eastAsia="Arial MT" w:hAnsi="Arial" w:cs="Arial"/>
          <w:spacing w:val="1"/>
          <w:sz w:val="24"/>
          <w:szCs w:val="24"/>
        </w:rPr>
        <w:t xml:space="preserve"> </w:t>
      </w:r>
      <w:r w:rsidRPr="00544F62">
        <w:rPr>
          <w:rFonts w:ascii="Arial" w:eastAsia="Arial MT" w:hAnsi="Arial" w:cs="Arial"/>
          <w:sz w:val="24"/>
          <w:szCs w:val="24"/>
        </w:rPr>
        <w:t xml:space="preserve">Publik. </w:t>
      </w:r>
    </w:p>
    <w:p w14:paraId="337CB1E5" w14:textId="77777777" w:rsidR="00544F62" w:rsidRPr="00544F62" w:rsidRDefault="00544F62" w:rsidP="00DF1F4B">
      <w:pPr>
        <w:spacing w:line="240" w:lineRule="auto"/>
        <w:ind w:left="567" w:hanging="567"/>
        <w:jc w:val="both"/>
        <w:rPr>
          <w:rFonts w:ascii="Arial" w:eastAsia="Arial MT" w:hAnsi="Arial" w:cs="Arial"/>
          <w:sz w:val="24"/>
          <w:szCs w:val="24"/>
        </w:rPr>
      </w:pPr>
      <w:r w:rsidRPr="00544F62">
        <w:rPr>
          <w:rFonts w:ascii="Arial" w:eastAsia="Arial MT" w:hAnsi="Arial" w:cs="Arial"/>
          <w:sz w:val="24"/>
          <w:szCs w:val="24"/>
        </w:rPr>
        <w:t>Permenpan RB RI Nomor 17 Tahun 2017 tentang Pedoman Penilaian</w:t>
      </w:r>
      <w:r w:rsidRPr="00544F62">
        <w:rPr>
          <w:rFonts w:ascii="Arial" w:eastAsia="Arial MT" w:hAnsi="Arial" w:cs="Arial"/>
          <w:spacing w:val="1"/>
          <w:sz w:val="24"/>
          <w:szCs w:val="24"/>
        </w:rPr>
        <w:t xml:space="preserve"> </w:t>
      </w:r>
      <w:r w:rsidRPr="00544F62">
        <w:rPr>
          <w:rFonts w:ascii="Arial" w:eastAsia="Arial MT" w:hAnsi="Arial" w:cs="Arial"/>
          <w:sz w:val="24"/>
          <w:szCs w:val="24"/>
        </w:rPr>
        <w:t xml:space="preserve">Kinerja Unit Penyelenggaraan Pelayanan Publik. </w:t>
      </w:r>
    </w:p>
    <w:p w14:paraId="51C15DCE" w14:textId="77777777" w:rsidR="00544F62" w:rsidRPr="00544F62" w:rsidRDefault="00544F62" w:rsidP="00DF1F4B">
      <w:pPr>
        <w:spacing w:line="240" w:lineRule="auto"/>
        <w:ind w:left="567" w:hanging="567"/>
        <w:jc w:val="both"/>
        <w:rPr>
          <w:rFonts w:ascii="Arial" w:eastAsia="Arial MT" w:hAnsi="Arial" w:cs="Arial"/>
          <w:sz w:val="24"/>
          <w:szCs w:val="24"/>
        </w:rPr>
      </w:pPr>
      <w:r w:rsidRPr="00544F62">
        <w:rPr>
          <w:rFonts w:ascii="Arial" w:eastAsia="Arial MT" w:hAnsi="Arial" w:cs="Arial"/>
          <w:spacing w:val="-1"/>
          <w:sz w:val="24"/>
          <w:szCs w:val="24"/>
        </w:rPr>
        <w:t>Permendagri</w:t>
      </w:r>
      <w:r w:rsidRPr="00544F62">
        <w:rPr>
          <w:rFonts w:ascii="Arial" w:eastAsia="Arial MT" w:hAnsi="Arial" w:cs="Arial"/>
          <w:spacing w:val="-17"/>
          <w:sz w:val="24"/>
          <w:szCs w:val="24"/>
        </w:rPr>
        <w:t xml:space="preserve"> </w:t>
      </w:r>
      <w:r w:rsidRPr="00544F62">
        <w:rPr>
          <w:rFonts w:ascii="Arial" w:eastAsia="Arial MT" w:hAnsi="Arial" w:cs="Arial"/>
          <w:sz w:val="24"/>
          <w:szCs w:val="24"/>
        </w:rPr>
        <w:t>Nomor</w:t>
      </w:r>
      <w:r w:rsidRPr="00544F62">
        <w:rPr>
          <w:rFonts w:ascii="Arial" w:eastAsia="Arial MT" w:hAnsi="Arial" w:cs="Arial"/>
          <w:spacing w:val="-16"/>
          <w:sz w:val="24"/>
          <w:szCs w:val="24"/>
        </w:rPr>
        <w:t xml:space="preserve"> </w:t>
      </w:r>
      <w:r w:rsidRPr="00544F62">
        <w:rPr>
          <w:rFonts w:ascii="Arial" w:eastAsia="Arial MT" w:hAnsi="Arial" w:cs="Arial"/>
          <w:sz w:val="24"/>
          <w:szCs w:val="24"/>
        </w:rPr>
        <w:t>6</w:t>
      </w:r>
      <w:r w:rsidRPr="00544F62">
        <w:rPr>
          <w:rFonts w:ascii="Arial" w:eastAsia="Arial MT" w:hAnsi="Arial" w:cs="Arial"/>
          <w:spacing w:val="-16"/>
          <w:sz w:val="24"/>
          <w:szCs w:val="24"/>
        </w:rPr>
        <w:t xml:space="preserve"> </w:t>
      </w:r>
      <w:r w:rsidRPr="00544F62">
        <w:rPr>
          <w:rFonts w:ascii="Arial" w:eastAsia="Arial MT" w:hAnsi="Arial" w:cs="Arial"/>
          <w:sz w:val="24"/>
          <w:szCs w:val="24"/>
        </w:rPr>
        <w:t>Tahun</w:t>
      </w:r>
      <w:r w:rsidRPr="00544F62">
        <w:rPr>
          <w:rFonts w:ascii="Arial" w:eastAsia="Arial MT" w:hAnsi="Arial" w:cs="Arial"/>
          <w:spacing w:val="-17"/>
          <w:sz w:val="24"/>
          <w:szCs w:val="24"/>
        </w:rPr>
        <w:t xml:space="preserve"> </w:t>
      </w:r>
      <w:r w:rsidRPr="00544F62">
        <w:rPr>
          <w:rFonts w:ascii="Arial" w:eastAsia="Arial MT" w:hAnsi="Arial" w:cs="Arial"/>
          <w:sz w:val="24"/>
          <w:szCs w:val="24"/>
        </w:rPr>
        <w:t>2011</w:t>
      </w:r>
      <w:r w:rsidRPr="00544F62">
        <w:rPr>
          <w:rFonts w:ascii="Arial" w:eastAsia="Arial MT" w:hAnsi="Arial" w:cs="Arial"/>
          <w:spacing w:val="-17"/>
          <w:sz w:val="24"/>
          <w:szCs w:val="24"/>
        </w:rPr>
        <w:t xml:space="preserve"> </w:t>
      </w:r>
      <w:r w:rsidRPr="00544F62">
        <w:rPr>
          <w:rFonts w:ascii="Arial" w:eastAsia="Arial MT" w:hAnsi="Arial" w:cs="Arial"/>
          <w:sz w:val="24"/>
          <w:szCs w:val="24"/>
        </w:rPr>
        <w:t>tentang</w:t>
      </w:r>
      <w:r w:rsidRPr="00544F62">
        <w:rPr>
          <w:rFonts w:ascii="Arial" w:eastAsia="Arial MT" w:hAnsi="Arial" w:cs="Arial"/>
          <w:spacing w:val="-16"/>
          <w:sz w:val="24"/>
          <w:szCs w:val="24"/>
        </w:rPr>
        <w:t xml:space="preserve"> </w:t>
      </w:r>
      <w:r w:rsidRPr="00544F62">
        <w:rPr>
          <w:rFonts w:ascii="Arial" w:eastAsia="Arial MT" w:hAnsi="Arial" w:cs="Arial"/>
          <w:sz w:val="24"/>
          <w:szCs w:val="24"/>
        </w:rPr>
        <w:t>perubahan</w:t>
      </w:r>
      <w:r w:rsidRPr="00544F62">
        <w:rPr>
          <w:rFonts w:ascii="Arial" w:eastAsia="Arial MT" w:hAnsi="Arial" w:cs="Arial"/>
          <w:spacing w:val="-17"/>
          <w:sz w:val="24"/>
          <w:szCs w:val="24"/>
        </w:rPr>
        <w:t xml:space="preserve"> </w:t>
      </w:r>
      <w:r w:rsidRPr="00544F62">
        <w:rPr>
          <w:rFonts w:ascii="Arial" w:eastAsia="Arial MT" w:hAnsi="Arial" w:cs="Arial"/>
          <w:sz w:val="24"/>
          <w:szCs w:val="24"/>
        </w:rPr>
        <w:t>Atas</w:t>
      </w:r>
      <w:r w:rsidRPr="00544F62">
        <w:rPr>
          <w:rFonts w:ascii="Arial" w:eastAsia="Arial MT" w:hAnsi="Arial" w:cs="Arial"/>
          <w:spacing w:val="-17"/>
          <w:sz w:val="24"/>
          <w:szCs w:val="24"/>
        </w:rPr>
        <w:t xml:space="preserve"> </w:t>
      </w:r>
      <w:r w:rsidRPr="00544F62">
        <w:rPr>
          <w:rFonts w:ascii="Arial" w:eastAsia="Arial MT" w:hAnsi="Arial" w:cs="Arial"/>
          <w:sz w:val="24"/>
          <w:szCs w:val="24"/>
        </w:rPr>
        <w:t>Permendagri</w:t>
      </w:r>
      <w:r w:rsidRPr="00544F62">
        <w:rPr>
          <w:rFonts w:ascii="Arial" w:eastAsia="Arial MT" w:hAnsi="Arial" w:cs="Arial"/>
          <w:spacing w:val="-64"/>
          <w:sz w:val="24"/>
          <w:szCs w:val="24"/>
        </w:rPr>
        <w:t xml:space="preserve"> </w:t>
      </w:r>
      <w:r w:rsidRPr="00544F62">
        <w:rPr>
          <w:rFonts w:ascii="Arial" w:eastAsia="Arial MT" w:hAnsi="Arial" w:cs="Arial"/>
          <w:sz w:val="24"/>
          <w:szCs w:val="24"/>
        </w:rPr>
        <w:t>Nomor 38 Tahun 2009 tentang Standard dan Spesifikasi Perangkat</w:t>
      </w:r>
      <w:r w:rsidRPr="00544F62">
        <w:rPr>
          <w:rFonts w:ascii="Arial" w:eastAsia="Arial MT" w:hAnsi="Arial" w:cs="Arial"/>
          <w:spacing w:val="1"/>
          <w:sz w:val="24"/>
          <w:szCs w:val="24"/>
        </w:rPr>
        <w:t xml:space="preserve"> </w:t>
      </w:r>
      <w:r w:rsidRPr="00544F62">
        <w:rPr>
          <w:rFonts w:ascii="Arial" w:eastAsia="Arial MT" w:hAnsi="Arial" w:cs="Arial"/>
          <w:sz w:val="24"/>
          <w:szCs w:val="24"/>
        </w:rPr>
        <w:t>Keras, Perangkat Lunak, dan Blanko KTP Berbasis NIK (Nomor Induk</w:t>
      </w:r>
      <w:r w:rsidRPr="00544F62">
        <w:rPr>
          <w:rFonts w:ascii="Arial" w:eastAsia="Arial MT" w:hAnsi="Arial" w:cs="Arial"/>
          <w:spacing w:val="1"/>
          <w:sz w:val="24"/>
          <w:szCs w:val="24"/>
        </w:rPr>
        <w:t xml:space="preserve"> </w:t>
      </w:r>
      <w:r w:rsidRPr="00544F62">
        <w:rPr>
          <w:rFonts w:ascii="Arial" w:eastAsia="Arial MT" w:hAnsi="Arial" w:cs="Arial"/>
          <w:sz w:val="24"/>
          <w:szCs w:val="24"/>
        </w:rPr>
        <w:t>Kependudukan)</w:t>
      </w:r>
      <w:r w:rsidRPr="00544F62">
        <w:rPr>
          <w:rFonts w:ascii="Arial" w:eastAsia="Arial MT" w:hAnsi="Arial" w:cs="Arial"/>
          <w:spacing w:val="1"/>
          <w:sz w:val="24"/>
          <w:szCs w:val="24"/>
        </w:rPr>
        <w:t xml:space="preserve"> </w:t>
      </w:r>
      <w:r w:rsidRPr="00544F62">
        <w:rPr>
          <w:rFonts w:ascii="Arial" w:eastAsia="Arial MT" w:hAnsi="Arial" w:cs="Arial"/>
          <w:sz w:val="24"/>
          <w:szCs w:val="24"/>
        </w:rPr>
        <w:t>secara</w:t>
      </w:r>
      <w:r w:rsidRPr="00544F62">
        <w:rPr>
          <w:rFonts w:ascii="Arial" w:eastAsia="Arial MT" w:hAnsi="Arial" w:cs="Arial"/>
          <w:spacing w:val="1"/>
          <w:sz w:val="24"/>
          <w:szCs w:val="24"/>
        </w:rPr>
        <w:t xml:space="preserve"> </w:t>
      </w:r>
      <w:r w:rsidRPr="00544F62">
        <w:rPr>
          <w:rFonts w:ascii="Arial" w:eastAsia="Arial MT" w:hAnsi="Arial" w:cs="Arial"/>
          <w:sz w:val="24"/>
          <w:szCs w:val="24"/>
        </w:rPr>
        <w:t>Nasional.</w:t>
      </w:r>
    </w:p>
    <w:p w14:paraId="023889D9"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eastAsia="Arial MT" w:hAnsi="Arial" w:cs="Arial"/>
          <w:sz w:val="24"/>
          <w:szCs w:val="24"/>
        </w:rPr>
        <w:t>Permendagri</w:t>
      </w:r>
      <w:r w:rsidRPr="00544F62">
        <w:rPr>
          <w:rFonts w:ascii="Arial" w:eastAsia="Arial MT" w:hAnsi="Arial" w:cs="Arial"/>
          <w:spacing w:val="1"/>
          <w:sz w:val="24"/>
          <w:szCs w:val="24"/>
        </w:rPr>
        <w:t xml:space="preserve"> </w:t>
      </w:r>
      <w:r w:rsidRPr="00544F62">
        <w:rPr>
          <w:rFonts w:ascii="Arial" w:eastAsia="Arial MT" w:hAnsi="Arial" w:cs="Arial"/>
          <w:sz w:val="24"/>
          <w:szCs w:val="24"/>
        </w:rPr>
        <w:t>Nomor</w:t>
      </w:r>
      <w:r w:rsidRPr="00544F62">
        <w:rPr>
          <w:rFonts w:ascii="Arial" w:eastAsia="Arial MT" w:hAnsi="Arial" w:cs="Arial"/>
          <w:spacing w:val="1"/>
          <w:sz w:val="24"/>
          <w:szCs w:val="24"/>
        </w:rPr>
        <w:t xml:space="preserve"> </w:t>
      </w:r>
      <w:r w:rsidRPr="00544F62">
        <w:rPr>
          <w:rFonts w:ascii="Arial" w:eastAsia="Arial MT" w:hAnsi="Arial" w:cs="Arial"/>
          <w:sz w:val="24"/>
          <w:szCs w:val="24"/>
        </w:rPr>
        <w:t>34</w:t>
      </w:r>
      <w:r w:rsidRPr="00544F62">
        <w:rPr>
          <w:rFonts w:ascii="Arial" w:eastAsia="Arial MT" w:hAnsi="Arial" w:cs="Arial"/>
          <w:spacing w:val="1"/>
          <w:sz w:val="24"/>
          <w:szCs w:val="24"/>
        </w:rPr>
        <w:t xml:space="preserve"> </w:t>
      </w:r>
      <w:r w:rsidRPr="00544F62">
        <w:rPr>
          <w:rFonts w:ascii="Arial" w:eastAsia="Arial MT" w:hAnsi="Arial" w:cs="Arial"/>
          <w:sz w:val="24"/>
          <w:szCs w:val="24"/>
        </w:rPr>
        <w:t>Tahun</w:t>
      </w:r>
      <w:r w:rsidRPr="00544F62">
        <w:rPr>
          <w:rFonts w:ascii="Arial" w:eastAsia="Arial MT" w:hAnsi="Arial" w:cs="Arial"/>
          <w:spacing w:val="1"/>
          <w:sz w:val="24"/>
          <w:szCs w:val="24"/>
        </w:rPr>
        <w:t xml:space="preserve"> </w:t>
      </w:r>
      <w:r w:rsidRPr="00544F62">
        <w:rPr>
          <w:rFonts w:ascii="Arial" w:eastAsia="Arial MT" w:hAnsi="Arial" w:cs="Arial"/>
          <w:sz w:val="24"/>
          <w:szCs w:val="24"/>
        </w:rPr>
        <w:t>2014</w:t>
      </w:r>
      <w:r w:rsidRPr="00544F62">
        <w:rPr>
          <w:rFonts w:ascii="Arial" w:eastAsia="Arial MT" w:hAnsi="Arial" w:cs="Arial"/>
          <w:spacing w:val="1"/>
          <w:sz w:val="24"/>
          <w:szCs w:val="24"/>
        </w:rPr>
        <w:t xml:space="preserve"> </w:t>
      </w:r>
      <w:r w:rsidRPr="00544F62">
        <w:rPr>
          <w:rFonts w:ascii="Arial" w:eastAsia="Arial MT" w:hAnsi="Arial" w:cs="Arial"/>
          <w:sz w:val="24"/>
          <w:szCs w:val="24"/>
        </w:rPr>
        <w:t>tentang</w:t>
      </w:r>
      <w:r w:rsidRPr="00544F62">
        <w:rPr>
          <w:rFonts w:ascii="Arial" w:eastAsia="Arial MT" w:hAnsi="Arial" w:cs="Arial"/>
          <w:spacing w:val="1"/>
          <w:sz w:val="24"/>
          <w:szCs w:val="24"/>
        </w:rPr>
        <w:t xml:space="preserve"> </w:t>
      </w:r>
      <w:r w:rsidRPr="00544F62">
        <w:rPr>
          <w:rFonts w:ascii="Arial" w:eastAsia="Arial MT" w:hAnsi="Arial" w:cs="Arial"/>
          <w:sz w:val="24"/>
          <w:szCs w:val="24"/>
        </w:rPr>
        <w:t>Spesifikasi</w:t>
      </w:r>
      <w:r w:rsidRPr="00544F62">
        <w:rPr>
          <w:rFonts w:ascii="Arial" w:eastAsia="Arial MT" w:hAnsi="Arial" w:cs="Arial"/>
          <w:spacing w:val="1"/>
          <w:sz w:val="24"/>
          <w:szCs w:val="24"/>
        </w:rPr>
        <w:t xml:space="preserve"> </w:t>
      </w:r>
      <w:r w:rsidRPr="00544F62">
        <w:rPr>
          <w:rFonts w:ascii="Arial" w:eastAsia="Arial MT" w:hAnsi="Arial" w:cs="Arial"/>
          <w:sz w:val="24"/>
          <w:szCs w:val="24"/>
        </w:rPr>
        <w:t>Teknis</w:t>
      </w:r>
      <w:r w:rsidRPr="00544F62">
        <w:rPr>
          <w:rFonts w:ascii="Arial" w:eastAsia="Arial MT" w:hAnsi="Arial" w:cs="Arial"/>
          <w:spacing w:val="1"/>
          <w:sz w:val="24"/>
          <w:szCs w:val="24"/>
        </w:rPr>
        <w:t xml:space="preserve"> </w:t>
      </w:r>
      <w:r w:rsidRPr="00544F62">
        <w:rPr>
          <w:rFonts w:ascii="Arial" w:eastAsia="Arial MT" w:hAnsi="Arial" w:cs="Arial"/>
          <w:sz w:val="24"/>
          <w:szCs w:val="24"/>
        </w:rPr>
        <w:t>Perangkat Pembaca KTP-el.</w:t>
      </w:r>
    </w:p>
    <w:p w14:paraId="4E0CED6C" w14:textId="77777777" w:rsidR="00544F62" w:rsidRPr="00544F62" w:rsidRDefault="00544F62" w:rsidP="00DF1F4B">
      <w:pPr>
        <w:spacing w:line="240" w:lineRule="auto"/>
        <w:ind w:left="567" w:hanging="567"/>
        <w:jc w:val="both"/>
        <w:rPr>
          <w:rFonts w:ascii="Arial" w:eastAsia="Arial MT" w:hAnsi="Arial" w:cs="Arial"/>
          <w:sz w:val="24"/>
          <w:szCs w:val="24"/>
        </w:rPr>
      </w:pPr>
      <w:r w:rsidRPr="00544F62">
        <w:rPr>
          <w:rFonts w:ascii="Arial" w:eastAsia="Arial MT" w:hAnsi="Arial" w:cs="Arial"/>
          <w:sz w:val="24"/>
          <w:szCs w:val="24"/>
        </w:rPr>
        <w:t>Permendagri RI Nomor 19 Tahun 2018 Tentang Peningkatan Kualitas</w:t>
      </w:r>
      <w:r w:rsidRPr="00544F62">
        <w:rPr>
          <w:rFonts w:ascii="Arial" w:eastAsia="Arial MT" w:hAnsi="Arial" w:cs="Arial"/>
          <w:spacing w:val="1"/>
          <w:sz w:val="24"/>
          <w:szCs w:val="24"/>
        </w:rPr>
        <w:t xml:space="preserve"> </w:t>
      </w:r>
      <w:r w:rsidRPr="00544F62">
        <w:rPr>
          <w:rFonts w:ascii="Arial" w:eastAsia="Arial MT" w:hAnsi="Arial" w:cs="Arial"/>
          <w:sz w:val="24"/>
          <w:szCs w:val="24"/>
        </w:rPr>
        <w:t>Layanan</w:t>
      </w:r>
      <w:r w:rsidRPr="00544F62">
        <w:rPr>
          <w:rFonts w:ascii="Arial" w:eastAsia="Arial MT" w:hAnsi="Arial" w:cs="Arial"/>
          <w:spacing w:val="-4"/>
          <w:sz w:val="24"/>
          <w:szCs w:val="24"/>
        </w:rPr>
        <w:t xml:space="preserve"> </w:t>
      </w:r>
      <w:r w:rsidRPr="00544F62">
        <w:rPr>
          <w:rFonts w:ascii="Arial" w:eastAsia="Arial MT" w:hAnsi="Arial" w:cs="Arial"/>
          <w:sz w:val="24"/>
          <w:szCs w:val="24"/>
        </w:rPr>
        <w:t>Administrasi</w:t>
      </w:r>
      <w:r w:rsidRPr="00544F62">
        <w:rPr>
          <w:rFonts w:ascii="Arial" w:eastAsia="Arial MT" w:hAnsi="Arial" w:cs="Arial"/>
          <w:spacing w:val="-4"/>
          <w:sz w:val="24"/>
          <w:szCs w:val="24"/>
        </w:rPr>
        <w:t xml:space="preserve"> </w:t>
      </w:r>
      <w:r w:rsidRPr="00544F62">
        <w:rPr>
          <w:rFonts w:ascii="Arial" w:eastAsia="Arial MT" w:hAnsi="Arial" w:cs="Arial"/>
          <w:sz w:val="24"/>
          <w:szCs w:val="24"/>
        </w:rPr>
        <w:t>Kependudukan.</w:t>
      </w:r>
      <w:r w:rsidRPr="00544F62">
        <w:rPr>
          <w:rFonts w:ascii="Arial" w:eastAsia="Arial MT" w:hAnsi="Arial" w:cs="Arial"/>
          <w:spacing w:val="-3"/>
          <w:sz w:val="24"/>
          <w:szCs w:val="24"/>
        </w:rPr>
        <w:t xml:space="preserve"> </w:t>
      </w:r>
    </w:p>
    <w:p w14:paraId="60FD2CCA"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eastAsia="Arial MT" w:hAnsi="Arial" w:cs="Arial"/>
          <w:sz w:val="24"/>
          <w:szCs w:val="24"/>
        </w:rPr>
        <w:t>Permendagri Nomor 108 Tahun 2019 tentang Peraturan Pelaksanaan</w:t>
      </w:r>
      <w:r w:rsidRPr="00544F62">
        <w:rPr>
          <w:rFonts w:ascii="Arial" w:eastAsia="Arial MT" w:hAnsi="Arial" w:cs="Arial"/>
          <w:spacing w:val="1"/>
          <w:sz w:val="24"/>
          <w:szCs w:val="24"/>
        </w:rPr>
        <w:t xml:space="preserve"> </w:t>
      </w:r>
      <w:r w:rsidRPr="00544F62">
        <w:rPr>
          <w:rFonts w:ascii="Arial" w:eastAsia="Arial MT" w:hAnsi="Arial" w:cs="Arial"/>
          <w:sz w:val="24"/>
          <w:szCs w:val="24"/>
        </w:rPr>
        <w:t>Peraturan Presiden Nomor 96 Tahun 2018 tentang Persyaratan dan</w:t>
      </w:r>
      <w:r w:rsidRPr="00544F62">
        <w:rPr>
          <w:rFonts w:ascii="Arial" w:eastAsia="Arial MT" w:hAnsi="Arial" w:cs="Arial"/>
          <w:spacing w:val="1"/>
          <w:sz w:val="24"/>
          <w:szCs w:val="24"/>
        </w:rPr>
        <w:t xml:space="preserve"> </w:t>
      </w:r>
      <w:r w:rsidRPr="00544F62">
        <w:rPr>
          <w:rFonts w:ascii="Arial" w:eastAsia="Arial MT" w:hAnsi="Arial" w:cs="Arial"/>
          <w:sz w:val="24"/>
          <w:szCs w:val="24"/>
        </w:rPr>
        <w:t xml:space="preserve">Tata Cara Pendaftaran Penduduk dan Pencatatan Sipil. </w:t>
      </w:r>
    </w:p>
    <w:p w14:paraId="6BAC2915" w14:textId="77777777" w:rsidR="00544F62" w:rsidRPr="00544F62" w:rsidRDefault="00544F62" w:rsidP="00DF1F4B">
      <w:pPr>
        <w:spacing w:line="240" w:lineRule="auto"/>
        <w:ind w:left="567" w:hanging="567"/>
        <w:jc w:val="both"/>
        <w:rPr>
          <w:rFonts w:ascii="Arial" w:hAnsi="Arial" w:cs="Arial"/>
          <w:sz w:val="24"/>
          <w:szCs w:val="24"/>
        </w:rPr>
      </w:pPr>
      <w:r w:rsidRPr="00544F62">
        <w:rPr>
          <w:rFonts w:ascii="Arial" w:eastAsia="Arial MT" w:hAnsi="Arial" w:cs="Arial"/>
          <w:sz w:val="24"/>
          <w:szCs w:val="24"/>
        </w:rPr>
        <w:t>Permendagri Nomor 109 Tahun 2019 tentang Formulir dan Buku Yang</w:t>
      </w:r>
      <w:r w:rsidRPr="00544F62">
        <w:rPr>
          <w:rFonts w:ascii="Arial" w:eastAsia="Arial MT" w:hAnsi="Arial" w:cs="Arial"/>
          <w:spacing w:val="-64"/>
          <w:sz w:val="24"/>
          <w:szCs w:val="24"/>
        </w:rPr>
        <w:t xml:space="preserve"> </w:t>
      </w:r>
      <w:r w:rsidRPr="00544F62">
        <w:rPr>
          <w:rFonts w:ascii="Arial" w:eastAsia="Arial MT" w:hAnsi="Arial" w:cs="Arial"/>
          <w:sz w:val="24"/>
          <w:szCs w:val="24"/>
        </w:rPr>
        <w:t>Digunakan dalam Administrasi Kependudukan.</w:t>
      </w:r>
    </w:p>
    <w:p w14:paraId="0FAF39C4" w14:textId="45A713B1" w:rsidR="00544F62" w:rsidRDefault="00544F62" w:rsidP="00DF1F4B">
      <w:pPr>
        <w:spacing w:line="240" w:lineRule="auto"/>
        <w:ind w:left="567" w:hanging="567"/>
        <w:jc w:val="both"/>
        <w:rPr>
          <w:rFonts w:ascii="Arial" w:hAnsi="Arial" w:cs="Arial"/>
          <w:sz w:val="24"/>
          <w:szCs w:val="24"/>
        </w:rPr>
      </w:pPr>
      <w:r w:rsidRPr="00544F62">
        <w:rPr>
          <w:rFonts w:ascii="Arial" w:hAnsi="Arial" w:cs="Arial"/>
          <w:sz w:val="24"/>
          <w:szCs w:val="24"/>
        </w:rPr>
        <w:t>Permendagri RI Nomor 7 Tahun 2019 Tentang Pelayanan Administrasi Kependudukan Online/Daring.</w:t>
      </w:r>
    </w:p>
    <w:p w14:paraId="42E1DB5C" w14:textId="77777777" w:rsidR="00503A2D" w:rsidRDefault="00503A2D" w:rsidP="00503A2D">
      <w:pPr>
        <w:spacing w:after="0" w:line="240" w:lineRule="auto"/>
        <w:jc w:val="both"/>
        <w:rPr>
          <w:rFonts w:ascii="Arial" w:hAnsi="Arial" w:cs="Arial"/>
          <w:b/>
          <w:sz w:val="24"/>
          <w:szCs w:val="24"/>
          <w:lang w:val="id-ID"/>
        </w:rPr>
      </w:pPr>
    </w:p>
    <w:p w14:paraId="5047CC06" w14:textId="77777777" w:rsidR="00544F62" w:rsidRPr="00544F62" w:rsidRDefault="00544F62" w:rsidP="00DF1F4B">
      <w:pPr>
        <w:spacing w:after="240" w:line="240" w:lineRule="auto"/>
        <w:jc w:val="both"/>
        <w:rPr>
          <w:rFonts w:ascii="Arial" w:hAnsi="Arial" w:cs="Arial"/>
          <w:b/>
          <w:sz w:val="24"/>
          <w:szCs w:val="24"/>
        </w:rPr>
      </w:pPr>
      <w:r w:rsidRPr="00544F62">
        <w:rPr>
          <w:rFonts w:ascii="Arial" w:hAnsi="Arial" w:cs="Arial"/>
          <w:b/>
          <w:sz w:val="24"/>
          <w:szCs w:val="24"/>
        </w:rPr>
        <w:t>Jurnal dan Disertasi</w:t>
      </w:r>
    </w:p>
    <w:p w14:paraId="14AA7FB8" w14:textId="77777777" w:rsidR="00614570" w:rsidRPr="00614570" w:rsidRDefault="00614570" w:rsidP="00DF1F4B">
      <w:pPr>
        <w:spacing w:line="240" w:lineRule="auto"/>
        <w:ind w:left="567" w:hanging="567"/>
        <w:jc w:val="both"/>
        <w:rPr>
          <w:rFonts w:ascii="Arial" w:hAnsi="Arial" w:cs="Arial"/>
          <w:sz w:val="24"/>
          <w:szCs w:val="24"/>
          <w:lang w:val="en-US"/>
        </w:rPr>
      </w:pPr>
      <w:r w:rsidRPr="00614570">
        <w:rPr>
          <w:rFonts w:ascii="Arial" w:hAnsi="Arial" w:cs="Arial"/>
          <w:sz w:val="24"/>
          <w:szCs w:val="24"/>
          <w:lang w:val="en-US"/>
        </w:rPr>
        <w:t>Alkhori, Mella &amp; Rosy</w:t>
      </w:r>
      <w:proofErr w:type="gramStart"/>
      <w:r w:rsidRPr="00614570">
        <w:rPr>
          <w:rFonts w:ascii="Arial" w:hAnsi="Arial" w:cs="Arial"/>
          <w:sz w:val="24"/>
          <w:szCs w:val="24"/>
          <w:lang w:val="en-US"/>
        </w:rPr>
        <w:t>,Brilian</w:t>
      </w:r>
      <w:proofErr w:type="gramEnd"/>
      <w:r w:rsidRPr="00614570">
        <w:rPr>
          <w:rFonts w:ascii="Arial" w:hAnsi="Arial" w:cs="Arial"/>
          <w:sz w:val="24"/>
          <w:szCs w:val="24"/>
          <w:lang w:val="en-US"/>
        </w:rPr>
        <w:t>. (2022)</w:t>
      </w:r>
      <w:r w:rsidRPr="00614570">
        <w:rPr>
          <w:rFonts w:ascii="Arial" w:hAnsi="Arial" w:cs="Arial"/>
          <w:sz w:val="24"/>
          <w:szCs w:val="24"/>
        </w:rPr>
        <w:t>.</w:t>
      </w:r>
      <w:r w:rsidRPr="00614570">
        <w:rPr>
          <w:rFonts w:ascii="Arial" w:hAnsi="Arial" w:cs="Arial"/>
          <w:sz w:val="24"/>
          <w:szCs w:val="24"/>
          <w:lang w:val="en-US"/>
        </w:rPr>
        <w:t xml:space="preserve"> </w:t>
      </w:r>
      <w:r w:rsidRPr="00614570">
        <w:rPr>
          <w:rFonts w:ascii="Arial" w:hAnsi="Arial" w:cs="Arial"/>
          <w:i/>
          <w:iCs/>
          <w:sz w:val="24"/>
          <w:szCs w:val="24"/>
          <w:lang w:val="en-US"/>
        </w:rPr>
        <w:t>Pengaruh Sarana Prasarana Dan Kualitas Pelayanan Administrasi Dinas Kependudukan Dan Pencatatan Sipil Terhadap Kepuasan Masyarakat</w:t>
      </w:r>
      <w:r w:rsidRPr="00614570">
        <w:rPr>
          <w:rFonts w:ascii="Arial" w:hAnsi="Arial" w:cs="Arial"/>
          <w:sz w:val="24"/>
          <w:szCs w:val="24"/>
          <w:lang w:val="en-US"/>
        </w:rPr>
        <w:t>. Jurnal Manajemen Sumber Daya Manusia, Administrasi Pelayanan Publik Universitas Bina Taruna Gorontalo, Vol.IX Nomor 3</w:t>
      </w:r>
    </w:p>
    <w:p w14:paraId="6BF271A2"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Fadhil</w:t>
      </w:r>
      <w:proofErr w:type="gramStart"/>
      <w:r w:rsidRPr="00614570">
        <w:rPr>
          <w:rFonts w:ascii="Arial" w:hAnsi="Arial" w:cs="Arial"/>
          <w:sz w:val="24"/>
          <w:szCs w:val="24"/>
        </w:rPr>
        <w:t>,Muhammad</w:t>
      </w:r>
      <w:proofErr w:type="gramEnd"/>
      <w:r w:rsidRPr="00614570">
        <w:rPr>
          <w:rFonts w:ascii="Arial" w:hAnsi="Arial" w:cs="Arial"/>
          <w:sz w:val="24"/>
          <w:szCs w:val="24"/>
        </w:rPr>
        <w:t xml:space="preserve"> &amp; Ilham,Muhammad. (2019). </w:t>
      </w:r>
      <w:r w:rsidRPr="00614570">
        <w:rPr>
          <w:rFonts w:ascii="Arial" w:hAnsi="Arial" w:cs="Arial"/>
          <w:i/>
          <w:iCs/>
          <w:sz w:val="24"/>
          <w:szCs w:val="24"/>
        </w:rPr>
        <w:t>Peranan Dinas Kependudukan Dan Pencatatan Sipil Dalam Mengoptimalisasi Pelayanan Gerakan Indonesia Sadar Administrasi Kependudukan (GISA) Di Kota Bandung Provinsi Jawa Barat</w:t>
      </w:r>
      <w:r w:rsidRPr="00614570">
        <w:rPr>
          <w:rFonts w:ascii="Arial" w:hAnsi="Arial" w:cs="Arial"/>
          <w:sz w:val="24"/>
          <w:szCs w:val="24"/>
        </w:rPr>
        <w:t>. Jurnal Registratie. Vol.1 No.1 Februari 2019: 1-20.</w:t>
      </w:r>
    </w:p>
    <w:p w14:paraId="4EFE521B" w14:textId="77777777" w:rsidR="00614570" w:rsidRPr="00614570" w:rsidRDefault="00614570" w:rsidP="00DF1F4B">
      <w:pPr>
        <w:spacing w:before="240" w:line="240" w:lineRule="auto"/>
        <w:ind w:left="567" w:hanging="567"/>
        <w:jc w:val="both"/>
        <w:rPr>
          <w:rFonts w:ascii="Arial" w:hAnsi="Arial" w:cs="Arial"/>
          <w:sz w:val="24"/>
          <w:szCs w:val="24"/>
        </w:rPr>
      </w:pPr>
      <w:proofErr w:type="gramStart"/>
      <w:r w:rsidRPr="00614570">
        <w:rPr>
          <w:rFonts w:ascii="Arial" w:hAnsi="Arial" w:cs="Arial"/>
          <w:sz w:val="24"/>
          <w:szCs w:val="24"/>
        </w:rPr>
        <w:t>H.Syamsibar. (2022).</w:t>
      </w:r>
      <w:proofErr w:type="gramEnd"/>
      <w:r w:rsidRPr="00614570">
        <w:rPr>
          <w:rFonts w:ascii="Arial" w:hAnsi="Arial" w:cs="Arial"/>
          <w:sz w:val="24"/>
          <w:szCs w:val="24"/>
        </w:rPr>
        <w:t xml:space="preserve"> </w:t>
      </w:r>
      <w:r w:rsidRPr="00614570">
        <w:rPr>
          <w:rFonts w:ascii="Arial" w:hAnsi="Arial" w:cs="Arial"/>
          <w:i/>
          <w:iCs/>
          <w:sz w:val="24"/>
          <w:szCs w:val="24"/>
        </w:rPr>
        <w:t>Pengaruh Pelayanan Terhadap Tingkat Kepuasan Masyarakat Pada Kantor Dinas Kependudukan dan Catatan Sipil di Kabupaten Bulukumba</w:t>
      </w:r>
      <w:r w:rsidRPr="00614570">
        <w:rPr>
          <w:rFonts w:ascii="Arial" w:hAnsi="Arial" w:cs="Arial"/>
          <w:sz w:val="24"/>
          <w:szCs w:val="24"/>
        </w:rPr>
        <w:t>. Jurnal Mirai Management, Vol.7 issue 2,2022, pages 321-332.</w:t>
      </w:r>
    </w:p>
    <w:p w14:paraId="0DA0B233"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Hasan, Samsurijal. 2018. </w:t>
      </w:r>
      <w:r w:rsidRPr="00614570">
        <w:rPr>
          <w:rFonts w:ascii="Arial" w:hAnsi="Arial" w:cs="Arial"/>
          <w:i/>
          <w:sz w:val="24"/>
          <w:szCs w:val="24"/>
        </w:rPr>
        <w:t>Pengaruh Kualitas Pelayanan, Kinerja Distribusi dan Orientasi Pelanggan Terhadap Kepuasan Pelanggan Serta Ddampaknya Terhadap Citra Perusahaan (Survey pada PDAM Tirta Kampar, PDAM Tirta Siak dan PDAM Tirta Indragiri di Provinsi Riau)</w:t>
      </w:r>
      <w:r w:rsidRPr="00614570">
        <w:rPr>
          <w:rFonts w:ascii="Arial" w:hAnsi="Arial" w:cs="Arial"/>
          <w:sz w:val="24"/>
          <w:szCs w:val="24"/>
        </w:rPr>
        <w:t>. Disertasi, Program Doktor Ilmu Manajemen Universitas Pasundan Bandung.</w:t>
      </w:r>
    </w:p>
    <w:p w14:paraId="68E10094" w14:textId="77777777" w:rsidR="00614570" w:rsidRPr="00614570" w:rsidRDefault="00614570" w:rsidP="00DF1F4B">
      <w:pPr>
        <w:spacing w:before="240" w:after="0" w:line="240" w:lineRule="auto"/>
        <w:ind w:left="567" w:hanging="567"/>
        <w:jc w:val="both"/>
        <w:rPr>
          <w:rFonts w:ascii="Arial" w:hAnsi="Arial" w:cs="Arial"/>
          <w:sz w:val="24"/>
          <w:szCs w:val="24"/>
          <w:lang w:val="en-US"/>
        </w:rPr>
      </w:pPr>
      <w:r w:rsidRPr="00614570">
        <w:rPr>
          <w:rFonts w:ascii="Arial" w:hAnsi="Arial" w:cs="Arial"/>
          <w:sz w:val="24"/>
          <w:szCs w:val="24"/>
          <w:lang w:val="en-US"/>
        </w:rPr>
        <w:lastRenderedPageBreak/>
        <w:t>Hermawan</w:t>
      </w:r>
      <w:proofErr w:type="gramStart"/>
      <w:r w:rsidRPr="00614570">
        <w:rPr>
          <w:rFonts w:ascii="Arial" w:hAnsi="Arial" w:cs="Arial"/>
          <w:sz w:val="24"/>
          <w:szCs w:val="24"/>
          <w:lang w:val="en-US"/>
        </w:rPr>
        <w:t>,Wawan</w:t>
      </w:r>
      <w:proofErr w:type="gramEnd"/>
      <w:r w:rsidRPr="00614570">
        <w:rPr>
          <w:rFonts w:ascii="Arial" w:hAnsi="Arial" w:cs="Arial"/>
          <w:sz w:val="24"/>
          <w:szCs w:val="24"/>
          <w:lang w:val="en-US"/>
        </w:rPr>
        <w:t xml:space="preserve">. 2018. </w:t>
      </w:r>
      <w:r w:rsidRPr="00614570">
        <w:rPr>
          <w:rFonts w:ascii="Arial" w:hAnsi="Arial" w:cs="Arial"/>
          <w:i/>
          <w:iCs/>
          <w:sz w:val="24"/>
          <w:szCs w:val="24"/>
          <w:lang w:val="en-US"/>
        </w:rPr>
        <w:t>Pengaruh Kualitas Pelayanan Dan Penyampaian Jasa Layanan Kesehatan Terhadap Nilai Bagi Pasien dan Dampaknya Pada Kepuasan Pasien Serta Implikasinya Pada Keputusan Pasien Menggunakan Kembali Layanan Jasa Kesehatan (Studi Pada Pasien Rumah Sakit Islam di Wilayah Bandung Raya).</w:t>
      </w:r>
      <w:r w:rsidRPr="00614570">
        <w:rPr>
          <w:rFonts w:ascii="Arial" w:hAnsi="Arial" w:cs="Arial"/>
          <w:sz w:val="24"/>
          <w:szCs w:val="24"/>
          <w:lang w:val="en-US"/>
        </w:rPr>
        <w:t xml:space="preserve"> Disertasi, Program Doktor Ilmu Manajemen Pascasarjana Universitas Pasundan Bandung.</w:t>
      </w:r>
    </w:p>
    <w:p w14:paraId="1AE0147F"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Hermayanto, Ricky. 2019. </w:t>
      </w:r>
      <w:r w:rsidRPr="00614570">
        <w:rPr>
          <w:rFonts w:ascii="Arial" w:hAnsi="Arial" w:cs="Arial"/>
          <w:i/>
          <w:sz w:val="24"/>
          <w:szCs w:val="24"/>
        </w:rPr>
        <w:t>Advertising, Event Marketing dan E Marketing Terhadap Proses Keputusan Konsumen Serta Implikasinya Pada Kepercayaan Konsumen Menggunakan Bank Syariah di Provinsi Jawa Barat (Studi Kasus pada Nasabah Bank Mandiri, BRI, BNI, Bank Mega, Bank BJB di Kota Bandung, Kota Bekasi, dan Kota Bogor</w:t>
      </w:r>
      <w:r w:rsidRPr="00614570">
        <w:rPr>
          <w:rFonts w:ascii="Arial" w:hAnsi="Arial" w:cs="Arial"/>
          <w:sz w:val="24"/>
          <w:szCs w:val="24"/>
        </w:rPr>
        <w:t>. Disertasi), Program Doktor Ilmu Manajemen Universitas Pasundan Bandung.</w:t>
      </w:r>
    </w:p>
    <w:p w14:paraId="217F00BD" w14:textId="77777777" w:rsidR="00614570" w:rsidRPr="00614570" w:rsidRDefault="00614570" w:rsidP="00DF1F4B">
      <w:pPr>
        <w:tabs>
          <w:tab w:val="left" w:pos="567"/>
        </w:tabs>
        <w:spacing w:after="240" w:line="240" w:lineRule="auto"/>
        <w:ind w:left="567" w:hanging="567"/>
        <w:jc w:val="both"/>
        <w:rPr>
          <w:rFonts w:ascii="Arial" w:hAnsi="Arial" w:cs="Arial"/>
          <w:sz w:val="24"/>
          <w:szCs w:val="24"/>
        </w:rPr>
      </w:pPr>
      <w:r w:rsidRPr="00614570">
        <w:rPr>
          <w:rFonts w:ascii="Arial" w:hAnsi="Arial" w:cs="Arial"/>
          <w:sz w:val="24"/>
          <w:szCs w:val="24"/>
        </w:rPr>
        <w:t xml:space="preserve">Hudayah, Syarifah. 2011. Pengaruh Kualitas Layanan Internal Terhadap Kepuasan Kerja, Kualitas Diternal, Kepuasan Nasabah Dan Kinerja Bisnis Pada Bank Pembanguan Daerah Kalimanatan Timur. Disertasi, Program Pascasarjana Universitas Hasanuddin Makassar. </w:t>
      </w:r>
    </w:p>
    <w:p w14:paraId="204C19C5"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Komala</w:t>
      </w:r>
      <w:proofErr w:type="gramStart"/>
      <w:r w:rsidRPr="00614570">
        <w:rPr>
          <w:rFonts w:ascii="Arial" w:hAnsi="Arial" w:cs="Arial"/>
          <w:sz w:val="24"/>
          <w:szCs w:val="24"/>
          <w:lang w:val="en-US"/>
        </w:rPr>
        <w:t>,Ratna</w:t>
      </w:r>
      <w:proofErr w:type="gramEnd"/>
      <w:r w:rsidRPr="00614570">
        <w:rPr>
          <w:rFonts w:ascii="Arial" w:hAnsi="Arial" w:cs="Arial"/>
          <w:sz w:val="24"/>
          <w:szCs w:val="24"/>
          <w:lang w:val="en-US"/>
        </w:rPr>
        <w:t xml:space="preserve"> &amp; Selvi,Evi (2021). </w:t>
      </w:r>
      <w:r w:rsidRPr="00614570">
        <w:rPr>
          <w:rFonts w:ascii="Arial" w:hAnsi="Arial" w:cs="Arial"/>
          <w:i/>
          <w:iCs/>
          <w:sz w:val="24"/>
          <w:szCs w:val="24"/>
          <w:lang w:val="en-US"/>
        </w:rPr>
        <w:t>Pengaruh Kualitas Layanan dan Kepercayaan Terhadap Kepuasan Pelanggan Jasa Transportasi Online</w:t>
      </w:r>
      <w:r w:rsidRPr="00614570">
        <w:rPr>
          <w:rFonts w:ascii="Arial" w:hAnsi="Arial" w:cs="Arial"/>
          <w:sz w:val="24"/>
          <w:szCs w:val="24"/>
          <w:lang w:val="en-US"/>
        </w:rPr>
        <w:t xml:space="preserve">. </w:t>
      </w:r>
      <w:r w:rsidRPr="00614570">
        <w:rPr>
          <w:rFonts w:ascii="Arial" w:hAnsi="Arial" w:cs="Arial"/>
          <w:sz w:val="24"/>
          <w:szCs w:val="24"/>
        </w:rPr>
        <w:t>Jurnal</w:t>
      </w:r>
      <w:r w:rsidRPr="00614570">
        <w:rPr>
          <w:rFonts w:ascii="Arial" w:hAnsi="Arial" w:cs="Arial"/>
          <w:sz w:val="24"/>
          <w:szCs w:val="24"/>
          <w:lang w:val="en-US"/>
        </w:rPr>
        <w:t xml:space="preserve"> MANAJEMEN. </w:t>
      </w:r>
      <w:r w:rsidRPr="00614570">
        <w:rPr>
          <w:rFonts w:ascii="Arial" w:hAnsi="Arial" w:cs="Arial"/>
          <w:sz w:val="24"/>
          <w:szCs w:val="24"/>
        </w:rPr>
        <w:t>Vol.</w:t>
      </w:r>
      <w:r w:rsidRPr="00614570">
        <w:rPr>
          <w:rFonts w:ascii="Arial" w:hAnsi="Arial" w:cs="Arial"/>
          <w:sz w:val="24"/>
          <w:szCs w:val="24"/>
          <w:lang w:val="en-US"/>
        </w:rPr>
        <w:t>13</w:t>
      </w:r>
      <w:r w:rsidRPr="00614570">
        <w:rPr>
          <w:rFonts w:ascii="Arial" w:hAnsi="Arial" w:cs="Arial"/>
          <w:sz w:val="24"/>
          <w:szCs w:val="24"/>
        </w:rPr>
        <w:t xml:space="preserve"> Nomor 3 </w:t>
      </w:r>
      <w:r w:rsidRPr="00614570">
        <w:rPr>
          <w:rFonts w:ascii="Arial" w:hAnsi="Arial" w:cs="Arial"/>
          <w:sz w:val="24"/>
          <w:szCs w:val="24"/>
          <w:lang w:val="en-US"/>
        </w:rPr>
        <w:t>2021</w:t>
      </w:r>
      <w:r w:rsidRPr="00614570">
        <w:rPr>
          <w:rFonts w:ascii="Arial" w:hAnsi="Arial" w:cs="Arial"/>
          <w:sz w:val="24"/>
          <w:szCs w:val="24"/>
        </w:rPr>
        <w:t xml:space="preserve">, Hal. </w:t>
      </w:r>
      <w:r w:rsidRPr="00614570">
        <w:rPr>
          <w:rFonts w:ascii="Arial" w:hAnsi="Arial" w:cs="Arial"/>
          <w:sz w:val="24"/>
          <w:szCs w:val="24"/>
          <w:lang w:val="en-US"/>
        </w:rPr>
        <w:t>483</w:t>
      </w:r>
      <w:r w:rsidRPr="00614570">
        <w:rPr>
          <w:rFonts w:ascii="Arial" w:hAnsi="Arial" w:cs="Arial"/>
          <w:sz w:val="24"/>
          <w:szCs w:val="24"/>
        </w:rPr>
        <w:t>-</w:t>
      </w:r>
      <w:r w:rsidRPr="00614570">
        <w:rPr>
          <w:rFonts w:ascii="Arial" w:hAnsi="Arial" w:cs="Arial"/>
          <w:sz w:val="24"/>
          <w:szCs w:val="24"/>
          <w:lang w:val="en-US"/>
        </w:rPr>
        <w:t>491</w:t>
      </w:r>
      <w:r w:rsidRPr="00614570">
        <w:rPr>
          <w:rFonts w:ascii="Arial" w:hAnsi="Arial" w:cs="Arial"/>
          <w:sz w:val="24"/>
          <w:szCs w:val="24"/>
        </w:rPr>
        <w:t>.</w:t>
      </w:r>
    </w:p>
    <w:p w14:paraId="22855C81"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Kusmayadi, Tatang. 2012. Sistem Penyampaian Jasa (Service Delivery) Sebagai Salah Satu Faktor Pembentuk Citra Perusahaan atau Organisasi (Beberapa Konsep Mengenai Indikator Service Delivery). </w:t>
      </w:r>
      <w:r w:rsidRPr="00614570">
        <w:rPr>
          <w:rFonts w:ascii="Arial" w:hAnsi="Arial" w:cs="Arial"/>
          <w:i/>
          <w:sz w:val="24"/>
          <w:szCs w:val="24"/>
        </w:rPr>
        <w:t>Jurnal Sains Manajemen &amp; Akuntansi</w:t>
      </w:r>
      <w:r w:rsidRPr="00614570">
        <w:rPr>
          <w:rFonts w:ascii="Arial" w:hAnsi="Arial" w:cs="Arial"/>
          <w:sz w:val="24"/>
          <w:szCs w:val="24"/>
        </w:rPr>
        <w:t xml:space="preserve">. Vol. IV, No. 1. </w:t>
      </w:r>
    </w:p>
    <w:p w14:paraId="713A94B5"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Lisarini, Endah. 2017.</w:t>
      </w:r>
      <w:r w:rsidRPr="00614570">
        <w:rPr>
          <w:rFonts w:ascii="Arial" w:hAnsi="Arial" w:cs="Arial"/>
          <w:i/>
          <w:sz w:val="24"/>
          <w:szCs w:val="24"/>
        </w:rPr>
        <w:t>Kualitas Produk, Komunikasi Pemasaran dan Luaran Saluran Distribusi Pemasaran Beras Pandanwangi Untuk Menciptakan Kepercayaan pada Loyalitas Konsumen di Wilayah Pemasaran Jawa Barat dan Jakarta</w:t>
      </w:r>
      <w:r w:rsidRPr="00614570">
        <w:rPr>
          <w:rFonts w:ascii="Arial" w:hAnsi="Arial" w:cs="Arial"/>
          <w:sz w:val="24"/>
          <w:szCs w:val="24"/>
        </w:rPr>
        <w:t>. Disertasi, Program Doktor Ilmu Manajemen Universitas Pasundan Bandung.</w:t>
      </w:r>
    </w:p>
    <w:p w14:paraId="6F67C768"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Mahfudhoh &amp; Muslimin</w:t>
      </w:r>
      <w:proofErr w:type="gramStart"/>
      <w:r w:rsidRPr="00614570">
        <w:rPr>
          <w:rFonts w:ascii="Arial" w:hAnsi="Arial" w:cs="Arial"/>
          <w:sz w:val="24"/>
          <w:szCs w:val="24"/>
          <w:lang w:val="en-US"/>
        </w:rPr>
        <w:t>,I</w:t>
      </w:r>
      <w:proofErr w:type="gramEnd"/>
      <w:r w:rsidRPr="00614570">
        <w:rPr>
          <w:rFonts w:ascii="Arial" w:hAnsi="Arial" w:cs="Arial"/>
          <w:sz w:val="24"/>
          <w:szCs w:val="24"/>
          <w:lang w:val="en-US"/>
        </w:rPr>
        <w:t xml:space="preserve">. (2020). </w:t>
      </w:r>
      <w:r w:rsidRPr="00614570">
        <w:rPr>
          <w:rFonts w:ascii="Arial" w:hAnsi="Arial" w:cs="Arial"/>
          <w:i/>
          <w:iCs/>
          <w:sz w:val="24"/>
          <w:szCs w:val="24"/>
          <w:lang w:val="en-US"/>
        </w:rPr>
        <w:t>Pengaruh Kualitas Pelayanan Terhadap Kepuasan Pasien Pada Rumah Sakit Umum Daerah Kota Cilegon</w:t>
      </w:r>
      <w:r w:rsidRPr="00614570">
        <w:rPr>
          <w:rFonts w:ascii="Arial" w:hAnsi="Arial" w:cs="Arial"/>
          <w:sz w:val="24"/>
          <w:szCs w:val="24"/>
          <w:lang w:val="en-US"/>
        </w:rPr>
        <w:t>. Jurnal Ilmiah Manajemen Kesatuan Vol.8, No.1, 2020 pp.39-46.</w:t>
      </w:r>
    </w:p>
    <w:p w14:paraId="7B59D118"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Michael B. Pontoh. </w:t>
      </w:r>
      <w:r w:rsidRPr="00614570">
        <w:rPr>
          <w:rFonts w:ascii="Arial" w:hAnsi="Arial" w:cs="Arial"/>
          <w:sz w:val="24"/>
          <w:szCs w:val="24"/>
          <w:lang w:val="en-US"/>
        </w:rPr>
        <w:t>(</w:t>
      </w:r>
      <w:r w:rsidRPr="00614570">
        <w:rPr>
          <w:rFonts w:ascii="Arial" w:hAnsi="Arial" w:cs="Arial"/>
          <w:sz w:val="24"/>
          <w:szCs w:val="24"/>
        </w:rPr>
        <w:t>2014</w:t>
      </w:r>
      <w:r w:rsidRPr="00614570">
        <w:rPr>
          <w:rFonts w:ascii="Arial" w:hAnsi="Arial" w:cs="Arial"/>
          <w:sz w:val="24"/>
          <w:szCs w:val="24"/>
          <w:lang w:val="en-US"/>
        </w:rPr>
        <w:t>)</w:t>
      </w:r>
      <w:r w:rsidRPr="00614570">
        <w:rPr>
          <w:rFonts w:ascii="Arial" w:hAnsi="Arial" w:cs="Arial"/>
          <w:sz w:val="24"/>
          <w:szCs w:val="24"/>
        </w:rPr>
        <w:t xml:space="preserve">. </w:t>
      </w:r>
      <w:r w:rsidRPr="00614570">
        <w:rPr>
          <w:rFonts w:ascii="Arial" w:hAnsi="Arial" w:cs="Arial"/>
          <w:i/>
          <w:iCs/>
          <w:sz w:val="24"/>
          <w:szCs w:val="24"/>
        </w:rPr>
        <w:t>Kualitas Layanan, Citra Perusahaan Dan Kepercayaan Pengaruhnya Terhadap Kepusana Nasabah Bank B</w:t>
      </w:r>
      <w:r w:rsidRPr="00614570">
        <w:rPr>
          <w:rFonts w:ascii="Arial" w:hAnsi="Arial" w:cs="Arial"/>
          <w:i/>
          <w:iCs/>
          <w:sz w:val="24"/>
          <w:szCs w:val="24"/>
          <w:lang w:val="en-US"/>
        </w:rPr>
        <w:t>RI</w:t>
      </w:r>
      <w:r w:rsidRPr="00614570">
        <w:rPr>
          <w:rFonts w:ascii="Arial" w:hAnsi="Arial" w:cs="Arial"/>
          <w:i/>
          <w:iCs/>
          <w:sz w:val="24"/>
          <w:szCs w:val="24"/>
        </w:rPr>
        <w:t xml:space="preserve"> Cabang Manado</w:t>
      </w:r>
      <w:r w:rsidRPr="00614570">
        <w:rPr>
          <w:rFonts w:ascii="Arial" w:hAnsi="Arial" w:cs="Arial"/>
          <w:sz w:val="24"/>
          <w:szCs w:val="24"/>
        </w:rPr>
        <w:t>. Jurnal EMBA. Vol.2 Nomor 3 September 2014, Hal. 285-297.</w:t>
      </w:r>
    </w:p>
    <w:p w14:paraId="3FB790B6"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Nurhadi &amp; Azis</w:t>
      </w:r>
      <w:proofErr w:type="gramStart"/>
      <w:r w:rsidRPr="00614570">
        <w:rPr>
          <w:rFonts w:ascii="Arial" w:hAnsi="Arial" w:cs="Arial"/>
          <w:sz w:val="24"/>
          <w:szCs w:val="24"/>
        </w:rPr>
        <w:t>,Asriel</w:t>
      </w:r>
      <w:proofErr w:type="gramEnd"/>
      <w:r w:rsidRPr="00614570">
        <w:rPr>
          <w:rFonts w:ascii="Arial" w:hAnsi="Arial" w:cs="Arial"/>
          <w:sz w:val="24"/>
          <w:szCs w:val="24"/>
        </w:rPr>
        <w:t xml:space="preserve">. (2018). </w:t>
      </w:r>
      <w:r w:rsidRPr="00614570">
        <w:rPr>
          <w:rFonts w:ascii="Arial" w:hAnsi="Arial" w:cs="Arial"/>
          <w:i/>
          <w:iCs/>
          <w:sz w:val="24"/>
          <w:szCs w:val="24"/>
        </w:rPr>
        <w:t>Pengaruh Kualitas Pelayanan Terhadap Kepercayaan Dan Kesetiaan Konsumen</w:t>
      </w:r>
      <w:r w:rsidRPr="00614570">
        <w:rPr>
          <w:rFonts w:ascii="Arial" w:hAnsi="Arial" w:cs="Arial"/>
          <w:sz w:val="24"/>
          <w:szCs w:val="24"/>
        </w:rPr>
        <w:t xml:space="preserve">. </w:t>
      </w:r>
      <w:proofErr w:type="gramStart"/>
      <w:r w:rsidRPr="00614570">
        <w:rPr>
          <w:rFonts w:ascii="Arial" w:hAnsi="Arial" w:cs="Arial"/>
          <w:sz w:val="24"/>
          <w:szCs w:val="24"/>
        </w:rPr>
        <w:t>Jurnal  Economia</w:t>
      </w:r>
      <w:proofErr w:type="gramEnd"/>
      <w:r w:rsidRPr="00614570">
        <w:rPr>
          <w:rFonts w:ascii="Arial" w:hAnsi="Arial" w:cs="Arial"/>
          <w:sz w:val="24"/>
          <w:szCs w:val="24"/>
        </w:rPr>
        <w:t xml:space="preserve"> Volume 14, Nomor 1.</w:t>
      </w:r>
    </w:p>
    <w:p w14:paraId="00376DDD" w14:textId="77777777" w:rsidR="00614570" w:rsidRPr="00614570" w:rsidRDefault="00614570" w:rsidP="00DF1F4B">
      <w:pPr>
        <w:spacing w:before="240" w:line="240" w:lineRule="auto"/>
        <w:ind w:left="567" w:hanging="567"/>
        <w:jc w:val="both"/>
        <w:rPr>
          <w:rFonts w:ascii="Arial" w:hAnsi="Arial" w:cs="Arial"/>
          <w:i/>
          <w:iCs/>
          <w:sz w:val="24"/>
          <w:szCs w:val="24"/>
        </w:rPr>
      </w:pPr>
      <w:r w:rsidRPr="00614570">
        <w:rPr>
          <w:rFonts w:ascii="Arial" w:hAnsi="Arial" w:cs="Arial"/>
          <w:sz w:val="24"/>
          <w:szCs w:val="24"/>
        </w:rPr>
        <w:t xml:space="preserve">Nurvadilla. </w:t>
      </w:r>
      <w:r w:rsidRPr="00614570">
        <w:rPr>
          <w:rFonts w:ascii="Arial" w:hAnsi="Arial" w:cs="Arial"/>
          <w:i/>
          <w:iCs/>
          <w:sz w:val="24"/>
          <w:szCs w:val="24"/>
        </w:rPr>
        <w:t>Pengaruh Kualitas Pelayanan Terhadap Kepuasan Pemohon KTP-EL Pada Kantor Dinas Kependudukan Dan Pencatatan Sipil Kabupaten Luwu.</w:t>
      </w:r>
    </w:p>
    <w:p w14:paraId="697E5F4B" w14:textId="77777777" w:rsidR="00614570" w:rsidRPr="00614570" w:rsidRDefault="00614570" w:rsidP="00DF1F4B">
      <w:pPr>
        <w:tabs>
          <w:tab w:val="left" w:pos="567"/>
        </w:tabs>
        <w:spacing w:before="240" w:line="240" w:lineRule="auto"/>
        <w:ind w:left="567" w:hanging="567"/>
        <w:jc w:val="both"/>
        <w:rPr>
          <w:rFonts w:ascii="Arial" w:hAnsi="Arial" w:cs="Arial"/>
          <w:sz w:val="24"/>
          <w:szCs w:val="24"/>
          <w:lang w:val="en-US"/>
        </w:rPr>
      </w:pPr>
      <w:r w:rsidRPr="00614570">
        <w:rPr>
          <w:rFonts w:ascii="Arial" w:hAnsi="Arial" w:cs="Arial"/>
          <w:sz w:val="24"/>
          <w:szCs w:val="24"/>
        </w:rPr>
        <w:t>Olivia</w:t>
      </w:r>
      <w:proofErr w:type="gramStart"/>
      <w:r w:rsidRPr="00614570">
        <w:rPr>
          <w:rFonts w:ascii="Arial" w:hAnsi="Arial" w:cs="Arial"/>
          <w:sz w:val="24"/>
          <w:szCs w:val="24"/>
        </w:rPr>
        <w:t>,R</w:t>
      </w:r>
      <w:proofErr w:type="gramEnd"/>
      <w:r w:rsidRPr="00614570">
        <w:rPr>
          <w:rFonts w:ascii="Arial" w:hAnsi="Arial" w:cs="Arial"/>
          <w:sz w:val="24"/>
          <w:szCs w:val="24"/>
        </w:rPr>
        <w:t xml:space="preserve"> Vivi, Lestari,Reindra, Rusli,Zairi, &amp; Yuliani,Febri. (2020). </w:t>
      </w:r>
      <w:r w:rsidRPr="00614570">
        <w:rPr>
          <w:rFonts w:ascii="Arial" w:hAnsi="Arial" w:cs="Arial"/>
          <w:i/>
          <w:iCs/>
          <w:sz w:val="24"/>
          <w:szCs w:val="24"/>
          <w:lang w:val="en-US"/>
        </w:rPr>
        <w:t>Kualitas Pelayanan Publik Pada Dinas Kependudukan Dan Pencatatan Sipil</w:t>
      </w:r>
      <w:r w:rsidRPr="00614570">
        <w:rPr>
          <w:rFonts w:ascii="Arial" w:hAnsi="Arial" w:cs="Arial"/>
          <w:sz w:val="24"/>
          <w:szCs w:val="24"/>
          <w:lang w:val="en-US"/>
        </w:rPr>
        <w:t>. Jurnal Ilmu Administrasi Negara. Vol.16</w:t>
      </w:r>
    </w:p>
    <w:p w14:paraId="301AC04D" w14:textId="77777777" w:rsidR="00614570" w:rsidRPr="00614570" w:rsidRDefault="00614570" w:rsidP="00DF1F4B">
      <w:pPr>
        <w:spacing w:after="240" w:line="240" w:lineRule="auto"/>
        <w:ind w:left="567" w:hanging="567"/>
        <w:jc w:val="both"/>
        <w:rPr>
          <w:rFonts w:ascii="Arial" w:hAnsi="Arial" w:cs="Arial"/>
          <w:bCs/>
          <w:sz w:val="24"/>
          <w:szCs w:val="24"/>
        </w:rPr>
      </w:pPr>
      <w:r w:rsidRPr="00614570">
        <w:rPr>
          <w:rFonts w:ascii="Arial" w:hAnsi="Arial" w:cs="Arial"/>
          <w:sz w:val="24"/>
          <w:szCs w:val="24"/>
        </w:rPr>
        <w:t xml:space="preserve">Pertiwi, Dewi R. 2018. </w:t>
      </w:r>
      <w:r w:rsidRPr="00614570">
        <w:rPr>
          <w:rFonts w:ascii="Arial" w:hAnsi="Arial" w:cs="Arial"/>
          <w:bCs/>
          <w:i/>
          <w:sz w:val="24"/>
          <w:szCs w:val="24"/>
        </w:rPr>
        <w:t>Pengaruh Pengalaman Pelayanan Dan Citra Merek Terhadap</w:t>
      </w:r>
      <w:r w:rsidRPr="00614570">
        <w:rPr>
          <w:rFonts w:ascii="Arial" w:hAnsi="Arial" w:cs="Arial"/>
          <w:bCs/>
          <w:i/>
          <w:iCs/>
          <w:sz w:val="24"/>
          <w:szCs w:val="24"/>
        </w:rPr>
        <w:t xml:space="preserve"> Nilai Pelanggan </w:t>
      </w:r>
      <w:r w:rsidRPr="00614570">
        <w:rPr>
          <w:rFonts w:ascii="Arial" w:hAnsi="Arial" w:cs="Arial"/>
          <w:bCs/>
          <w:i/>
          <w:sz w:val="24"/>
          <w:szCs w:val="24"/>
        </w:rPr>
        <w:t xml:space="preserve">Serta Implikasinya Pada Kepercayaan Pelanggan </w:t>
      </w:r>
      <w:r w:rsidRPr="00614570">
        <w:rPr>
          <w:rFonts w:ascii="Arial" w:hAnsi="Arial" w:cs="Arial"/>
          <w:bCs/>
          <w:i/>
          <w:sz w:val="24"/>
          <w:szCs w:val="24"/>
        </w:rPr>
        <w:lastRenderedPageBreak/>
        <w:t>Pada Pengunjung Gedung HeritageDi Wilayah Bandung Metropolis.</w:t>
      </w:r>
      <w:r w:rsidRPr="00614570">
        <w:rPr>
          <w:rFonts w:ascii="Arial" w:hAnsi="Arial" w:cs="Arial"/>
          <w:sz w:val="24"/>
          <w:szCs w:val="24"/>
        </w:rPr>
        <w:t xml:space="preserve"> Disertasi, Program Doktor Ilmu Manajemen Universitas Pasundan Bandung.</w:t>
      </w:r>
    </w:p>
    <w:p w14:paraId="0D501C19"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Purba</w:t>
      </w:r>
      <w:proofErr w:type="gramStart"/>
      <w:r w:rsidRPr="00614570">
        <w:rPr>
          <w:rFonts w:ascii="Arial" w:hAnsi="Arial" w:cs="Arial"/>
          <w:sz w:val="24"/>
          <w:szCs w:val="24"/>
          <w:lang w:val="en-US"/>
        </w:rPr>
        <w:t>,Lestari</w:t>
      </w:r>
      <w:proofErr w:type="gramEnd"/>
      <w:r w:rsidRPr="00614570">
        <w:rPr>
          <w:rFonts w:ascii="Arial" w:hAnsi="Arial" w:cs="Arial"/>
          <w:sz w:val="24"/>
          <w:szCs w:val="24"/>
          <w:lang w:val="en-US"/>
        </w:rPr>
        <w:t>, Halim, Edyanus Hermab, Widyatsari Any. (2021). Pengaruh Kualitas Pelayanan, Kepercayaan Terhadap Kepuasan dan Loyalitas Pasien Rawat Jalan di Poliklinik Bedah Saraf RSUD dr. Doris Sylvanus PAlangkaraya. Jurnal Ekonomi KIAT Vol. 32, No. 2, Des 2021 Universitas Riau.</w:t>
      </w:r>
    </w:p>
    <w:p w14:paraId="5552A18E"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Rabaisa, Firman</w:t>
      </w:r>
      <w:proofErr w:type="gramStart"/>
      <w:r w:rsidRPr="00614570">
        <w:rPr>
          <w:rFonts w:ascii="Arial" w:hAnsi="Arial" w:cs="Arial"/>
          <w:sz w:val="24"/>
          <w:szCs w:val="24"/>
          <w:lang w:val="en-US"/>
        </w:rPr>
        <w:t>,A</w:t>
      </w:r>
      <w:proofErr w:type="gramEnd"/>
      <w:r w:rsidRPr="00614570">
        <w:rPr>
          <w:rFonts w:ascii="Arial" w:hAnsi="Arial" w:cs="Arial"/>
          <w:sz w:val="24"/>
          <w:szCs w:val="24"/>
          <w:lang w:val="en-US"/>
        </w:rPr>
        <w:t xml:space="preserve"> &amp; Sjarlis,S. (2021). </w:t>
      </w:r>
      <w:r w:rsidRPr="00614570">
        <w:rPr>
          <w:rFonts w:ascii="Arial" w:hAnsi="Arial" w:cs="Arial"/>
          <w:i/>
          <w:iCs/>
          <w:sz w:val="24"/>
          <w:szCs w:val="24"/>
          <w:lang w:val="en-US"/>
        </w:rPr>
        <w:t>Pengaruh Kualitas Pelayanan Publik Terhadap Kepuasan Masyarakat Di Kelurahan Kassa Kecamatan Batulappa Kabupaten Pinrang</w:t>
      </w:r>
      <w:r w:rsidRPr="00614570">
        <w:rPr>
          <w:rFonts w:ascii="Arial" w:hAnsi="Arial" w:cs="Arial"/>
          <w:sz w:val="24"/>
          <w:szCs w:val="24"/>
          <w:lang w:val="en-US"/>
        </w:rPr>
        <w:t>. Jurnal Ilmiah Bisnis &amp; Kewirausahaan Vol.10, No.3.</w:t>
      </w:r>
    </w:p>
    <w:p w14:paraId="5E0CA072"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 xml:space="preserve">Rahab &amp; Nawarini, Alisa Tri (2012). </w:t>
      </w:r>
      <w:r w:rsidRPr="00614570">
        <w:rPr>
          <w:rFonts w:ascii="Arial" w:hAnsi="Arial" w:cs="Arial"/>
          <w:i/>
          <w:iCs/>
          <w:sz w:val="24"/>
          <w:szCs w:val="24"/>
        </w:rPr>
        <w:t>Peningkatan Citra Dan Kepercayaan Masyarakat Pada Rumah Sakit Milik Pemerintah Melalui Perbaikan Sistem Penyampaian Jasa</w:t>
      </w:r>
      <w:r w:rsidRPr="00614570">
        <w:rPr>
          <w:rFonts w:ascii="Arial" w:hAnsi="Arial" w:cs="Arial"/>
          <w:sz w:val="24"/>
          <w:szCs w:val="24"/>
        </w:rPr>
        <w:t>. Jurnal Manajemen Teori dan Terapan Tahun 1, No.1.</w:t>
      </w:r>
    </w:p>
    <w:p w14:paraId="257429C8"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 xml:space="preserve">Ramli S, Hasbullah. (2021). </w:t>
      </w:r>
      <w:r w:rsidRPr="00614570">
        <w:rPr>
          <w:rFonts w:ascii="Arial" w:hAnsi="Arial" w:cs="Arial"/>
          <w:i/>
          <w:iCs/>
          <w:sz w:val="24"/>
          <w:szCs w:val="24"/>
        </w:rPr>
        <w:t>Pengaruh Dimensi Kualitas Pelayanan Terhadap Kepuasan Pemohon Perizinan Pada Dinas Penanaman Modal dan Pelayanan Terpadu Satu Pintu (DPMPTSP) Kabupaten Mamuju</w:t>
      </w:r>
      <w:r w:rsidRPr="00614570">
        <w:rPr>
          <w:rFonts w:ascii="Arial" w:hAnsi="Arial" w:cs="Arial"/>
          <w:sz w:val="24"/>
          <w:szCs w:val="24"/>
        </w:rPr>
        <w:t>. Jurnal Forum Ekonomi, 23: 2021, 77-85.</w:t>
      </w:r>
    </w:p>
    <w:p w14:paraId="74739480"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lang w:val="en-US"/>
        </w:rPr>
        <w:t xml:space="preserve">Ratnaningsih, dkk (2023). </w:t>
      </w:r>
      <w:r w:rsidRPr="00614570">
        <w:rPr>
          <w:rFonts w:ascii="Arial" w:hAnsi="Arial" w:cs="Arial"/>
          <w:i/>
          <w:iCs/>
          <w:sz w:val="24"/>
          <w:szCs w:val="24"/>
          <w:lang w:val="en-US"/>
        </w:rPr>
        <w:t>Pengaruh Kualitas Pelayanan dan Kepercayaan Masyarakat Terhadap Kepuasan Dalam Pembuatan E-KTP Di Kecamatan Coblong Kota Bandung</w:t>
      </w:r>
      <w:r w:rsidRPr="00614570">
        <w:rPr>
          <w:rFonts w:ascii="Arial" w:hAnsi="Arial" w:cs="Arial"/>
          <w:sz w:val="24"/>
          <w:szCs w:val="24"/>
          <w:lang w:val="en-US"/>
        </w:rPr>
        <w:t xml:space="preserve">. </w:t>
      </w:r>
      <w:r w:rsidRPr="00614570">
        <w:rPr>
          <w:rFonts w:ascii="Arial" w:hAnsi="Arial" w:cs="Arial"/>
          <w:sz w:val="24"/>
          <w:szCs w:val="24"/>
        </w:rPr>
        <w:t>Jurnal</w:t>
      </w:r>
      <w:r w:rsidRPr="00614570">
        <w:rPr>
          <w:rFonts w:ascii="Arial" w:hAnsi="Arial" w:cs="Arial"/>
          <w:sz w:val="24"/>
          <w:szCs w:val="24"/>
          <w:lang w:val="en-US"/>
        </w:rPr>
        <w:t xml:space="preserve">. </w:t>
      </w:r>
      <w:r w:rsidRPr="00614570">
        <w:rPr>
          <w:rFonts w:ascii="Arial" w:hAnsi="Arial" w:cs="Arial"/>
          <w:sz w:val="24"/>
          <w:szCs w:val="24"/>
        </w:rPr>
        <w:t>Vol.</w:t>
      </w:r>
      <w:r w:rsidRPr="00614570">
        <w:rPr>
          <w:rFonts w:ascii="Arial" w:hAnsi="Arial" w:cs="Arial"/>
          <w:sz w:val="24"/>
          <w:szCs w:val="24"/>
          <w:lang w:val="en-US"/>
        </w:rPr>
        <w:t>6</w:t>
      </w:r>
      <w:r w:rsidRPr="00614570">
        <w:rPr>
          <w:rFonts w:ascii="Arial" w:hAnsi="Arial" w:cs="Arial"/>
          <w:sz w:val="24"/>
          <w:szCs w:val="24"/>
        </w:rPr>
        <w:t xml:space="preserve"> Nomor </w:t>
      </w:r>
      <w:r w:rsidRPr="00614570">
        <w:rPr>
          <w:rFonts w:ascii="Arial" w:hAnsi="Arial" w:cs="Arial"/>
          <w:sz w:val="24"/>
          <w:szCs w:val="24"/>
          <w:lang w:val="en-US"/>
        </w:rPr>
        <w:t>1 February-April 2023</w:t>
      </w:r>
      <w:r w:rsidRPr="00614570">
        <w:rPr>
          <w:rFonts w:ascii="Arial" w:hAnsi="Arial" w:cs="Arial"/>
          <w:sz w:val="24"/>
          <w:szCs w:val="24"/>
        </w:rPr>
        <w:t xml:space="preserve">, Hal. </w:t>
      </w:r>
      <w:r w:rsidRPr="00614570">
        <w:rPr>
          <w:rFonts w:ascii="Arial" w:hAnsi="Arial" w:cs="Arial"/>
          <w:sz w:val="24"/>
          <w:szCs w:val="24"/>
          <w:lang w:val="en-US"/>
        </w:rPr>
        <w:t>106-118</w:t>
      </w:r>
      <w:r w:rsidRPr="00614570">
        <w:rPr>
          <w:rFonts w:ascii="Arial" w:hAnsi="Arial" w:cs="Arial"/>
          <w:sz w:val="24"/>
          <w:szCs w:val="24"/>
        </w:rPr>
        <w:t>.</w:t>
      </w:r>
    </w:p>
    <w:p w14:paraId="1114F135"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Riyanto</w:t>
      </w:r>
      <w:proofErr w:type="gramStart"/>
      <w:r w:rsidRPr="00614570">
        <w:rPr>
          <w:rFonts w:ascii="Arial" w:hAnsi="Arial" w:cs="Arial"/>
          <w:sz w:val="24"/>
          <w:szCs w:val="24"/>
        </w:rPr>
        <w:t>,Slamet</w:t>
      </w:r>
      <w:proofErr w:type="gramEnd"/>
      <w:r w:rsidRPr="00614570">
        <w:rPr>
          <w:rFonts w:ascii="Arial" w:hAnsi="Arial" w:cs="Arial"/>
          <w:sz w:val="24"/>
          <w:szCs w:val="24"/>
        </w:rPr>
        <w:t xml:space="preserve"> &amp; Qormayati,Titing. (2021</w:t>
      </w:r>
      <w:r w:rsidRPr="00614570">
        <w:rPr>
          <w:rFonts w:ascii="Arial" w:hAnsi="Arial" w:cs="Arial"/>
          <w:i/>
          <w:iCs/>
          <w:sz w:val="24"/>
          <w:szCs w:val="24"/>
        </w:rPr>
        <w:t>). Pengaruh Kualitas Pelayanan Dan Kepercayaan Masyarakat Terhadap Kepuasan Masyarakat di Kantor X.</w:t>
      </w:r>
      <w:r w:rsidRPr="00614570">
        <w:rPr>
          <w:rFonts w:ascii="Arial" w:hAnsi="Arial" w:cs="Arial"/>
          <w:sz w:val="24"/>
          <w:szCs w:val="24"/>
        </w:rPr>
        <w:t xml:space="preserve"> Jurnal Manajemen Fakultas Ekonomi dan Bisnis.</w:t>
      </w:r>
    </w:p>
    <w:p w14:paraId="6B7637B9" w14:textId="77777777" w:rsidR="00614570" w:rsidRPr="00614570" w:rsidRDefault="00614570" w:rsidP="00DF1F4B">
      <w:pPr>
        <w:spacing w:before="240" w:after="0" w:line="240" w:lineRule="auto"/>
        <w:ind w:left="567" w:hanging="567"/>
        <w:jc w:val="both"/>
        <w:rPr>
          <w:rFonts w:ascii="Arial" w:hAnsi="Arial" w:cs="Arial"/>
          <w:sz w:val="24"/>
          <w:szCs w:val="24"/>
        </w:rPr>
      </w:pPr>
      <w:r w:rsidRPr="00614570">
        <w:rPr>
          <w:rFonts w:ascii="Arial" w:hAnsi="Arial" w:cs="Arial"/>
          <w:sz w:val="24"/>
          <w:szCs w:val="24"/>
        </w:rPr>
        <w:t>Rudiansyah</w:t>
      </w:r>
      <w:proofErr w:type="gramStart"/>
      <w:r w:rsidRPr="00614570">
        <w:rPr>
          <w:rFonts w:ascii="Arial" w:hAnsi="Arial" w:cs="Arial"/>
          <w:sz w:val="24"/>
          <w:szCs w:val="24"/>
        </w:rPr>
        <w:t>,Yuri</w:t>
      </w:r>
      <w:proofErr w:type="gramEnd"/>
      <w:r w:rsidRPr="00614570">
        <w:rPr>
          <w:rFonts w:ascii="Arial" w:hAnsi="Arial" w:cs="Arial"/>
          <w:sz w:val="24"/>
          <w:szCs w:val="24"/>
        </w:rPr>
        <w:t xml:space="preserve"> Apriana, Argenti,Gili &amp; Febriantin, Kariena. </w:t>
      </w:r>
      <w:proofErr w:type="gramStart"/>
      <w:r w:rsidRPr="00614570">
        <w:rPr>
          <w:rFonts w:ascii="Arial" w:hAnsi="Arial" w:cs="Arial"/>
          <w:sz w:val="24"/>
          <w:szCs w:val="24"/>
        </w:rPr>
        <w:t>(2021) .</w:t>
      </w:r>
      <w:r w:rsidRPr="00614570">
        <w:rPr>
          <w:rFonts w:ascii="Arial" w:hAnsi="Arial" w:cs="Arial"/>
          <w:i/>
          <w:iCs/>
          <w:sz w:val="24"/>
          <w:szCs w:val="24"/>
        </w:rPr>
        <w:t>Kualitas Pelayanan Administrasi Kependudukan Pada Masa Pandemi Covid 19 di Dinas Kependudukan dan Pencatatan Sipil</w:t>
      </w:r>
      <w:r w:rsidRPr="00614570">
        <w:rPr>
          <w:rFonts w:ascii="Arial" w:hAnsi="Arial" w:cs="Arial"/>
          <w:sz w:val="24"/>
          <w:szCs w:val="24"/>
        </w:rPr>
        <w:t>.</w:t>
      </w:r>
      <w:proofErr w:type="gramEnd"/>
      <w:r w:rsidRPr="00614570">
        <w:rPr>
          <w:rFonts w:ascii="Arial" w:hAnsi="Arial" w:cs="Arial"/>
          <w:sz w:val="24"/>
          <w:szCs w:val="24"/>
        </w:rPr>
        <w:t xml:space="preserve"> Jurnal KINERJA.</w:t>
      </w:r>
    </w:p>
    <w:p w14:paraId="31449A43" w14:textId="77777777" w:rsidR="00614570" w:rsidRPr="00614570" w:rsidRDefault="00614570" w:rsidP="00DF1F4B">
      <w:pPr>
        <w:tabs>
          <w:tab w:val="left" w:pos="567"/>
        </w:tabs>
        <w:spacing w:before="240" w:after="240" w:line="240" w:lineRule="auto"/>
        <w:ind w:left="567" w:hanging="567"/>
        <w:jc w:val="both"/>
        <w:rPr>
          <w:rFonts w:ascii="Arial" w:hAnsi="Arial" w:cs="Arial"/>
          <w:sz w:val="24"/>
          <w:szCs w:val="24"/>
          <w:lang w:val="en-US"/>
        </w:rPr>
      </w:pPr>
      <w:r w:rsidRPr="00614570">
        <w:rPr>
          <w:rFonts w:ascii="Arial" w:hAnsi="Arial" w:cs="Arial"/>
          <w:sz w:val="24"/>
          <w:szCs w:val="24"/>
          <w:lang w:val="en-US"/>
        </w:rPr>
        <w:t xml:space="preserve">Ruskamto, dkk. (2020). </w:t>
      </w:r>
      <w:r w:rsidRPr="00614570">
        <w:rPr>
          <w:rFonts w:ascii="Arial" w:hAnsi="Arial" w:cs="Arial"/>
          <w:i/>
          <w:iCs/>
          <w:sz w:val="24"/>
          <w:szCs w:val="24"/>
          <w:lang w:val="en-US"/>
        </w:rPr>
        <w:t>Pengaruh Kualitas Pelayanan, Kualitas Website, Citra Instansi Terhadap Kepuasan Masyarakat pada Kantor Administrasi Hukum Umum Cikini Jakarta (kemenhumkam)</w:t>
      </w:r>
      <w:r w:rsidRPr="00614570">
        <w:rPr>
          <w:rFonts w:ascii="Arial" w:hAnsi="Arial" w:cs="Arial"/>
          <w:sz w:val="24"/>
          <w:szCs w:val="24"/>
          <w:lang w:val="en-US"/>
        </w:rPr>
        <w:t>. Jurnal Sekolah Tinggi Ilmu Ekonomi Indonesia 2020.</w:t>
      </w:r>
    </w:p>
    <w:p w14:paraId="2FDEBF1A"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Saputra, Galih Ginanjar., Undang Juju. 2020. Service Delivery Terhadap Customer Value serta Dampaknya pada Kepuasan Pelanggan. </w:t>
      </w:r>
      <w:r w:rsidRPr="00614570">
        <w:rPr>
          <w:rFonts w:ascii="Arial" w:hAnsi="Arial" w:cs="Arial"/>
          <w:i/>
          <w:sz w:val="24"/>
          <w:szCs w:val="24"/>
        </w:rPr>
        <w:t>Jurnal Riset Bisnis dan Manajemen</w:t>
      </w:r>
      <w:r w:rsidRPr="00614570">
        <w:rPr>
          <w:rFonts w:ascii="Arial" w:hAnsi="Arial" w:cs="Arial"/>
          <w:sz w:val="24"/>
          <w:szCs w:val="24"/>
        </w:rPr>
        <w:t>. 13 (2): 52-60.</w:t>
      </w:r>
    </w:p>
    <w:p w14:paraId="0F561C38"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Setiawan</w:t>
      </w:r>
      <w:proofErr w:type="gramStart"/>
      <w:r w:rsidRPr="00614570">
        <w:rPr>
          <w:rFonts w:ascii="Arial" w:hAnsi="Arial" w:cs="Arial"/>
          <w:sz w:val="24"/>
          <w:szCs w:val="24"/>
          <w:lang w:val="en-US"/>
        </w:rPr>
        <w:t>,H</w:t>
      </w:r>
      <w:proofErr w:type="gramEnd"/>
      <w:r w:rsidRPr="00614570">
        <w:rPr>
          <w:rFonts w:ascii="Arial" w:hAnsi="Arial" w:cs="Arial"/>
          <w:sz w:val="24"/>
          <w:szCs w:val="24"/>
          <w:lang w:val="en-US"/>
        </w:rPr>
        <w:t xml:space="preserve"> &amp; Sayuti,A.J.  (2017). </w:t>
      </w:r>
      <w:r w:rsidRPr="00614570">
        <w:rPr>
          <w:rFonts w:ascii="Arial" w:hAnsi="Arial" w:cs="Arial"/>
          <w:i/>
          <w:iCs/>
          <w:sz w:val="24"/>
          <w:szCs w:val="24"/>
          <w:lang w:val="en-US"/>
        </w:rPr>
        <w:t xml:space="preserve">Effect </w:t>
      </w:r>
      <w:proofErr w:type="gramStart"/>
      <w:r w:rsidRPr="00614570">
        <w:rPr>
          <w:rFonts w:ascii="Arial" w:hAnsi="Arial" w:cs="Arial"/>
          <w:i/>
          <w:iCs/>
          <w:sz w:val="24"/>
          <w:szCs w:val="24"/>
          <w:lang w:val="en-US"/>
        </w:rPr>
        <w:t>Of</w:t>
      </w:r>
      <w:proofErr w:type="gramEnd"/>
      <w:r w:rsidRPr="00614570">
        <w:rPr>
          <w:rFonts w:ascii="Arial" w:hAnsi="Arial" w:cs="Arial"/>
          <w:i/>
          <w:iCs/>
          <w:sz w:val="24"/>
          <w:szCs w:val="24"/>
          <w:lang w:val="en-US"/>
        </w:rPr>
        <w:t xml:space="preserve"> Service Quality Customer Trust and Corporate Image on Customer Satisfaction And Loyalty An Assesment Of Travel Agencies Customer In South Sumatra Indonesia</w:t>
      </w:r>
      <w:r w:rsidRPr="00614570">
        <w:rPr>
          <w:rFonts w:ascii="Arial" w:hAnsi="Arial" w:cs="Arial"/>
          <w:sz w:val="24"/>
          <w:szCs w:val="24"/>
          <w:lang w:val="en-US"/>
        </w:rPr>
        <w:t>. IOSR Journal of Business and Management 19(5), (2017).</w:t>
      </w:r>
    </w:p>
    <w:p w14:paraId="758546AA"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Siringoringo, Renniwati., Putu Hari Kurniawan. 2018. Analisis Nilai Pelanggan, Kualitas Layanan dan Kebijakan Tarif Listrik Prabayar Terhadap Kepercayaan Pelanggan dan Dampaknya pada Citra PLN Bright Batam. </w:t>
      </w:r>
      <w:r w:rsidRPr="00614570">
        <w:rPr>
          <w:rFonts w:ascii="Arial" w:hAnsi="Arial" w:cs="Arial"/>
          <w:i/>
          <w:sz w:val="24"/>
          <w:szCs w:val="24"/>
        </w:rPr>
        <w:t>Jurnal Akuntansi Barelang</w:t>
      </w:r>
      <w:r w:rsidRPr="00614570">
        <w:rPr>
          <w:rFonts w:ascii="Arial" w:hAnsi="Arial" w:cs="Arial"/>
          <w:sz w:val="24"/>
          <w:szCs w:val="24"/>
        </w:rPr>
        <w:t>. 3 (1): 96 – 108.</w:t>
      </w:r>
    </w:p>
    <w:p w14:paraId="14F4DC0D" w14:textId="77777777" w:rsidR="00614570" w:rsidRPr="00614570" w:rsidRDefault="00614570" w:rsidP="00DF1F4B">
      <w:pPr>
        <w:tabs>
          <w:tab w:val="left" w:pos="567"/>
        </w:tabs>
        <w:spacing w:after="240" w:line="240" w:lineRule="auto"/>
        <w:ind w:left="567" w:hanging="567"/>
        <w:jc w:val="both"/>
        <w:rPr>
          <w:rFonts w:ascii="Arial" w:hAnsi="Arial" w:cs="Arial"/>
          <w:sz w:val="24"/>
          <w:szCs w:val="24"/>
        </w:rPr>
      </w:pPr>
      <w:r w:rsidRPr="00614570">
        <w:rPr>
          <w:rFonts w:ascii="Arial" w:hAnsi="Arial" w:cs="Arial"/>
          <w:sz w:val="24"/>
          <w:szCs w:val="24"/>
        </w:rPr>
        <w:lastRenderedPageBreak/>
        <w:t xml:space="preserve">Soegoto, Agus Supandi. 2013. Persepsi Nilai dan Kepercayaan terhadap Kepuasan dan Dampaknya terhadap Loyalitas Konsumen. </w:t>
      </w:r>
      <w:r w:rsidRPr="00614570">
        <w:rPr>
          <w:rFonts w:ascii="Arial" w:hAnsi="Arial" w:cs="Arial"/>
          <w:i/>
          <w:sz w:val="24"/>
          <w:szCs w:val="24"/>
        </w:rPr>
        <w:t>Jurnal EMBA</w:t>
      </w:r>
      <w:r w:rsidRPr="00614570">
        <w:rPr>
          <w:rFonts w:ascii="Arial" w:hAnsi="Arial" w:cs="Arial"/>
          <w:sz w:val="24"/>
          <w:szCs w:val="24"/>
        </w:rPr>
        <w:t>. 1(3): 1271-1283.</w:t>
      </w:r>
    </w:p>
    <w:p w14:paraId="10AA8E9B" w14:textId="77777777" w:rsidR="00614570" w:rsidRPr="00614570" w:rsidRDefault="00614570" w:rsidP="00DF1F4B">
      <w:pPr>
        <w:spacing w:before="240" w:after="0" w:line="240" w:lineRule="auto"/>
        <w:ind w:left="567" w:hanging="567"/>
        <w:jc w:val="both"/>
        <w:rPr>
          <w:rFonts w:ascii="Arial" w:hAnsi="Arial" w:cs="Arial"/>
          <w:sz w:val="24"/>
          <w:szCs w:val="24"/>
          <w:lang w:val="en-US"/>
        </w:rPr>
      </w:pPr>
      <w:r w:rsidRPr="00614570">
        <w:rPr>
          <w:rFonts w:ascii="Arial" w:hAnsi="Arial" w:cs="Arial"/>
          <w:sz w:val="24"/>
          <w:szCs w:val="24"/>
          <w:lang w:val="en-US"/>
        </w:rPr>
        <w:t xml:space="preserve">Subagja,M. </w:t>
      </w:r>
      <w:r w:rsidRPr="00614570">
        <w:rPr>
          <w:rFonts w:ascii="Arial" w:hAnsi="Arial" w:cs="Arial"/>
          <w:i/>
          <w:iCs/>
          <w:sz w:val="24"/>
          <w:szCs w:val="24"/>
          <w:lang w:val="en-US"/>
        </w:rPr>
        <w:t>Pengaruh Implementasi Kebijakan Publik Dan Aset Lembaga Terhadap Kemitraan Dan Sistem Operasi Jasa Serta Implikasinya Pada Kinerja Operasi Samsat Di Provinsi Jawa Barat</w:t>
      </w:r>
      <w:r w:rsidRPr="00614570">
        <w:rPr>
          <w:rFonts w:ascii="Arial" w:hAnsi="Arial" w:cs="Arial"/>
          <w:sz w:val="24"/>
          <w:szCs w:val="24"/>
          <w:lang w:val="en-US"/>
        </w:rPr>
        <w:t xml:space="preserve">.  </w:t>
      </w:r>
    </w:p>
    <w:p w14:paraId="7A2D8667"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Sudjatmoko, Agung. 2018. </w:t>
      </w:r>
      <w:r w:rsidRPr="00614570">
        <w:rPr>
          <w:rFonts w:ascii="Arial" w:hAnsi="Arial" w:cs="Arial"/>
          <w:i/>
          <w:sz w:val="24"/>
          <w:szCs w:val="24"/>
        </w:rPr>
        <w:t>Pengaruh Citra Koperasi, Kualitas Pelayanan dan Motivasi Anggota Terhadap Kepuasan Anggota Koperasi Primer Perkreditan di DKI Jakarta (Studi Pada Anggota Koperasi Primer Anggota Pusat Koperasi Kredit DKI Jakarta)</w:t>
      </w:r>
      <w:r w:rsidRPr="00614570">
        <w:rPr>
          <w:rFonts w:ascii="Arial" w:hAnsi="Arial" w:cs="Arial"/>
          <w:sz w:val="24"/>
          <w:szCs w:val="24"/>
        </w:rPr>
        <w:t>. Disertasi, Program Doktor Ilmu Manajemen Universitas Pasundan Bandung.</w:t>
      </w:r>
    </w:p>
    <w:p w14:paraId="3F8A232A"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Sukmawati, Leni. 2017. Pengaruh Service Operating System dan Service Delivery System Terhadap Nilai Pelayanan Serta Implikasinya pada Loyalitas Nasabah</w:t>
      </w:r>
      <w:r w:rsidRPr="00614570">
        <w:rPr>
          <w:rFonts w:ascii="Arial" w:hAnsi="Arial" w:cs="Arial"/>
          <w:i/>
          <w:sz w:val="24"/>
          <w:szCs w:val="24"/>
        </w:rPr>
        <w:t xml:space="preserve"> (Survey pada Nasabah Kredit Produktif pada Bank BJB Kantor Cabang Cimahi)</w:t>
      </w:r>
      <w:r w:rsidRPr="00614570">
        <w:rPr>
          <w:rFonts w:ascii="Arial" w:hAnsi="Arial" w:cs="Arial"/>
          <w:sz w:val="24"/>
          <w:szCs w:val="24"/>
        </w:rPr>
        <w:t>. Disertasi, Program Doktor Ilmu Manajemen Universitas Pasundan Bandung.</w:t>
      </w:r>
    </w:p>
    <w:p w14:paraId="3173E4F1" w14:textId="77777777" w:rsidR="00614570" w:rsidRPr="00614570" w:rsidRDefault="00614570" w:rsidP="00DF1F4B">
      <w:pPr>
        <w:tabs>
          <w:tab w:val="left" w:pos="567"/>
        </w:tabs>
        <w:spacing w:before="240" w:line="240" w:lineRule="auto"/>
        <w:ind w:left="567" w:hanging="567"/>
        <w:jc w:val="both"/>
        <w:rPr>
          <w:rFonts w:ascii="Arial" w:hAnsi="Arial" w:cs="Arial"/>
          <w:sz w:val="24"/>
          <w:szCs w:val="24"/>
        </w:rPr>
      </w:pPr>
      <w:r w:rsidRPr="00614570">
        <w:rPr>
          <w:rFonts w:ascii="Arial" w:hAnsi="Arial" w:cs="Arial"/>
          <w:sz w:val="24"/>
          <w:szCs w:val="24"/>
          <w:lang w:val="en-US"/>
        </w:rPr>
        <w:t>Surano</w:t>
      </w:r>
      <w:proofErr w:type="gramStart"/>
      <w:r w:rsidRPr="00614570">
        <w:rPr>
          <w:rFonts w:ascii="Arial" w:hAnsi="Arial" w:cs="Arial"/>
          <w:sz w:val="24"/>
          <w:szCs w:val="24"/>
          <w:lang w:val="en-US"/>
        </w:rPr>
        <w:t>,Bonifacius</w:t>
      </w:r>
      <w:proofErr w:type="gramEnd"/>
      <w:r w:rsidRPr="00614570">
        <w:rPr>
          <w:rFonts w:ascii="Arial" w:hAnsi="Arial" w:cs="Arial"/>
          <w:sz w:val="24"/>
          <w:szCs w:val="24"/>
          <w:lang w:val="en-US"/>
        </w:rPr>
        <w:t xml:space="preserve">. (2021). </w:t>
      </w:r>
      <w:r w:rsidRPr="00614570">
        <w:rPr>
          <w:rFonts w:ascii="Arial" w:hAnsi="Arial" w:cs="Arial"/>
          <w:i/>
          <w:iCs/>
          <w:sz w:val="24"/>
          <w:szCs w:val="24"/>
          <w:lang w:val="en-US"/>
        </w:rPr>
        <w:t>Pengaruh Profesionalisme Sumber Daya Manusia, Modernisasi Lingkungan Jasa Dan Kualitas Pelayanan Terhadap Kepercayaan Masyarakat Serta Implikasinya Pada Citra Institusi (Survey Pada Polda Metro Jaya)</w:t>
      </w:r>
      <w:r w:rsidRPr="00614570">
        <w:rPr>
          <w:rFonts w:ascii="Arial" w:hAnsi="Arial" w:cs="Arial"/>
          <w:sz w:val="24"/>
          <w:szCs w:val="24"/>
          <w:lang w:val="en-US"/>
        </w:rPr>
        <w:t>. Disertasi, Program Doktor Ilmu Manajemen Pascasarjana Universitas Pasundan Bandung.</w:t>
      </w:r>
    </w:p>
    <w:p w14:paraId="4622AD7E" w14:textId="77777777" w:rsidR="00614570" w:rsidRPr="00614570" w:rsidRDefault="00614570" w:rsidP="00DF1F4B">
      <w:pPr>
        <w:spacing w:after="240" w:line="240" w:lineRule="auto"/>
        <w:ind w:left="567" w:hanging="567"/>
        <w:jc w:val="both"/>
        <w:rPr>
          <w:rFonts w:ascii="Arial" w:hAnsi="Arial" w:cs="Arial"/>
          <w:sz w:val="24"/>
          <w:szCs w:val="24"/>
        </w:rPr>
      </w:pPr>
      <w:r w:rsidRPr="00614570">
        <w:rPr>
          <w:rFonts w:ascii="Arial" w:hAnsi="Arial" w:cs="Arial"/>
          <w:sz w:val="24"/>
          <w:szCs w:val="24"/>
        </w:rPr>
        <w:t xml:space="preserve">Suroto, Bambang. 2018. </w:t>
      </w:r>
      <w:r w:rsidRPr="00614570">
        <w:rPr>
          <w:rFonts w:ascii="Arial" w:hAnsi="Arial" w:cs="Arial"/>
          <w:i/>
          <w:sz w:val="24"/>
          <w:szCs w:val="24"/>
        </w:rPr>
        <w:t>Pengaruh Bauran Pemasaran Jasa dan Kualitas Pelayanan Terhadap Kepuasan Serta Implikasinya pada Kepercayaan Pasien (Survey Pasien Klinik Rawat Jalan pada RSUD di Provinsi Riau)</w:t>
      </w:r>
      <w:r w:rsidRPr="00614570">
        <w:rPr>
          <w:rFonts w:ascii="Arial" w:hAnsi="Arial" w:cs="Arial"/>
          <w:sz w:val="24"/>
          <w:szCs w:val="24"/>
        </w:rPr>
        <w:t>. Disertasi, Program Doktor Ilmu Manajemen Universitas Pasundan Bandung.</w:t>
      </w:r>
    </w:p>
    <w:p w14:paraId="3B66A09A" w14:textId="77777777" w:rsidR="00614570" w:rsidRPr="00614570" w:rsidRDefault="00614570" w:rsidP="00DF1F4B">
      <w:pPr>
        <w:spacing w:before="240" w:line="240" w:lineRule="auto"/>
        <w:ind w:left="567" w:hanging="567"/>
        <w:jc w:val="both"/>
        <w:rPr>
          <w:rFonts w:ascii="Arial" w:hAnsi="Arial" w:cs="Arial"/>
          <w:sz w:val="24"/>
          <w:szCs w:val="24"/>
          <w:lang w:val="en-US"/>
        </w:rPr>
      </w:pPr>
      <w:r w:rsidRPr="00614570">
        <w:rPr>
          <w:rFonts w:ascii="Arial" w:hAnsi="Arial" w:cs="Arial"/>
          <w:sz w:val="24"/>
          <w:szCs w:val="24"/>
          <w:lang w:val="en-US"/>
        </w:rPr>
        <w:t>Yamin</w:t>
      </w:r>
      <w:proofErr w:type="gramStart"/>
      <w:r w:rsidRPr="00614570">
        <w:rPr>
          <w:rFonts w:ascii="Arial" w:hAnsi="Arial" w:cs="Arial"/>
          <w:sz w:val="24"/>
          <w:szCs w:val="24"/>
          <w:lang w:val="en-US"/>
        </w:rPr>
        <w:t>,Yuliana</w:t>
      </w:r>
      <w:proofErr w:type="gramEnd"/>
      <w:r w:rsidRPr="00614570">
        <w:rPr>
          <w:rFonts w:ascii="Arial" w:hAnsi="Arial" w:cs="Arial"/>
          <w:sz w:val="24"/>
          <w:szCs w:val="24"/>
          <w:lang w:val="en-US"/>
        </w:rPr>
        <w:t xml:space="preserve"> &amp; Shaleh,Khairul, &amp; Rolista (2020). </w:t>
      </w:r>
      <w:r w:rsidRPr="00614570">
        <w:rPr>
          <w:rFonts w:ascii="Arial" w:hAnsi="Arial" w:cs="Arial"/>
          <w:i/>
          <w:iCs/>
          <w:sz w:val="24"/>
          <w:szCs w:val="24"/>
          <w:lang w:val="en-US"/>
        </w:rPr>
        <w:t>Pengaruh Layanan Administrasi Kependudukan Dan Pencatatan Sipil Kabuten Way Kanan</w:t>
      </w:r>
      <w:r w:rsidRPr="00614570">
        <w:rPr>
          <w:rFonts w:ascii="Arial" w:hAnsi="Arial" w:cs="Arial"/>
          <w:sz w:val="24"/>
          <w:szCs w:val="24"/>
          <w:lang w:val="en-US"/>
        </w:rPr>
        <w:t>. Jurnal Manajemen Mandiri Saburai Vol. 04. No.04.</w:t>
      </w:r>
    </w:p>
    <w:p w14:paraId="6B2C0803" w14:textId="77777777" w:rsidR="00614570" w:rsidRPr="00614570" w:rsidRDefault="00614570" w:rsidP="00DF1F4B">
      <w:pPr>
        <w:spacing w:before="240" w:after="0" w:line="240" w:lineRule="auto"/>
        <w:ind w:left="567" w:hanging="567"/>
        <w:jc w:val="both"/>
        <w:rPr>
          <w:rFonts w:ascii="Arial" w:hAnsi="Arial" w:cs="Arial"/>
          <w:sz w:val="24"/>
          <w:szCs w:val="24"/>
          <w:lang w:val="en-US"/>
        </w:rPr>
      </w:pPr>
      <w:r w:rsidRPr="00614570">
        <w:rPr>
          <w:rFonts w:ascii="Arial" w:hAnsi="Arial" w:cs="Arial"/>
          <w:sz w:val="24"/>
          <w:szCs w:val="24"/>
          <w:lang w:val="en-US"/>
        </w:rPr>
        <w:t>Yudanegara</w:t>
      </w:r>
      <w:proofErr w:type="gramStart"/>
      <w:r w:rsidRPr="00614570">
        <w:rPr>
          <w:rFonts w:ascii="Arial" w:hAnsi="Arial" w:cs="Arial"/>
          <w:sz w:val="24"/>
          <w:szCs w:val="24"/>
          <w:lang w:val="en-US"/>
        </w:rPr>
        <w:t>,Aditya</w:t>
      </w:r>
      <w:proofErr w:type="gramEnd"/>
      <w:r w:rsidRPr="00614570">
        <w:rPr>
          <w:rFonts w:ascii="Arial" w:hAnsi="Arial" w:cs="Arial"/>
          <w:sz w:val="24"/>
          <w:szCs w:val="24"/>
          <w:lang w:val="en-US"/>
        </w:rPr>
        <w:t xml:space="preserve">. (2020). </w:t>
      </w:r>
      <w:r w:rsidRPr="00614570">
        <w:rPr>
          <w:rFonts w:ascii="Arial" w:hAnsi="Arial" w:cs="Arial"/>
          <w:i/>
          <w:iCs/>
          <w:sz w:val="24"/>
          <w:szCs w:val="24"/>
          <w:lang w:val="en-US"/>
        </w:rPr>
        <w:t>Kajian Persepsi Kualitas Pelayanan Dan Pemasaran Relasional Terhadap Kepuasan Yang Dimoderasi Penerapan Pemasaran Online Untuk Keputusan Mahasiswa Memilih Universitas.</w:t>
      </w:r>
      <w:r w:rsidRPr="00614570">
        <w:rPr>
          <w:rFonts w:ascii="Arial" w:hAnsi="Arial" w:cs="Arial"/>
          <w:sz w:val="24"/>
          <w:szCs w:val="24"/>
          <w:lang w:val="en-US"/>
        </w:rPr>
        <w:t xml:space="preserve"> Disertasi, Program Doktor Ilmu Manajemen Universitas Pasundan Bandung.</w:t>
      </w:r>
    </w:p>
    <w:p w14:paraId="133C53A7" w14:textId="77777777" w:rsidR="00614570" w:rsidRPr="00614570" w:rsidRDefault="00614570" w:rsidP="00DF1F4B">
      <w:pPr>
        <w:spacing w:before="240" w:line="240" w:lineRule="auto"/>
        <w:ind w:left="567" w:hanging="567"/>
        <w:jc w:val="both"/>
        <w:rPr>
          <w:rFonts w:ascii="Arial" w:hAnsi="Arial" w:cs="Arial"/>
          <w:sz w:val="24"/>
          <w:szCs w:val="24"/>
        </w:rPr>
      </w:pPr>
      <w:r w:rsidRPr="00614570">
        <w:rPr>
          <w:rFonts w:ascii="Arial" w:hAnsi="Arial" w:cs="Arial"/>
          <w:sz w:val="24"/>
          <w:szCs w:val="24"/>
        </w:rPr>
        <w:t>Zubaedah</w:t>
      </w:r>
      <w:proofErr w:type="gramStart"/>
      <w:r w:rsidRPr="00614570">
        <w:rPr>
          <w:rFonts w:ascii="Arial" w:hAnsi="Arial" w:cs="Arial"/>
          <w:sz w:val="24"/>
          <w:szCs w:val="24"/>
        </w:rPr>
        <w:t>,Ida</w:t>
      </w:r>
      <w:proofErr w:type="gramEnd"/>
      <w:r w:rsidRPr="00614570">
        <w:rPr>
          <w:rFonts w:ascii="Arial" w:hAnsi="Arial" w:cs="Arial"/>
          <w:sz w:val="24"/>
          <w:szCs w:val="24"/>
        </w:rPr>
        <w:t xml:space="preserve"> &amp; Fahri,Muhammad.</w:t>
      </w:r>
      <w:bookmarkStart w:id="9" w:name="_GoBack"/>
      <w:bookmarkEnd w:id="9"/>
      <w:r w:rsidRPr="00614570">
        <w:rPr>
          <w:rFonts w:ascii="Arial" w:hAnsi="Arial" w:cs="Arial"/>
          <w:sz w:val="24"/>
          <w:szCs w:val="24"/>
        </w:rPr>
        <w:t xml:space="preserve"> (2023). </w:t>
      </w:r>
      <w:r w:rsidRPr="00614570">
        <w:rPr>
          <w:rFonts w:ascii="Arial" w:hAnsi="Arial" w:cs="Arial"/>
          <w:i/>
          <w:iCs/>
          <w:sz w:val="24"/>
          <w:szCs w:val="24"/>
        </w:rPr>
        <w:t>Pengaruh Kualitas Pelayanan Terhadap Kepuasan Penerima Layanan Administrasi Kependudukan Di Dinas Kependudukan Dan Pencatatan Sipil Provinsi DKI Jakarta</w:t>
      </w:r>
      <w:r w:rsidRPr="00614570">
        <w:rPr>
          <w:rFonts w:ascii="Arial" w:hAnsi="Arial" w:cs="Arial"/>
          <w:sz w:val="24"/>
          <w:szCs w:val="24"/>
        </w:rPr>
        <w:t>. Jurnal Studi Interdisipliner Persfektif.</w:t>
      </w:r>
    </w:p>
    <w:p w14:paraId="0C61EB30" w14:textId="77777777" w:rsidR="00614570" w:rsidRPr="00614570" w:rsidRDefault="00614570" w:rsidP="00614570">
      <w:pPr>
        <w:spacing w:after="240" w:line="240" w:lineRule="auto"/>
        <w:ind w:left="567" w:hanging="567"/>
        <w:rPr>
          <w:rFonts w:ascii="Arial" w:hAnsi="Arial" w:cs="Arial"/>
          <w:sz w:val="24"/>
          <w:szCs w:val="24"/>
        </w:rPr>
      </w:pPr>
    </w:p>
    <w:p w14:paraId="401BCD56" w14:textId="77777777" w:rsidR="00544F62" w:rsidRPr="00614570" w:rsidRDefault="00544F62" w:rsidP="00614570">
      <w:pPr>
        <w:spacing w:after="240" w:line="240" w:lineRule="auto"/>
        <w:ind w:left="567" w:hanging="567"/>
        <w:jc w:val="both"/>
        <w:rPr>
          <w:rFonts w:ascii="Arial" w:hAnsi="Arial" w:cs="Arial"/>
          <w:b/>
          <w:bCs/>
          <w:sz w:val="24"/>
          <w:szCs w:val="24"/>
        </w:rPr>
      </w:pPr>
    </w:p>
    <w:sectPr w:rsidR="00544F62" w:rsidRPr="00614570" w:rsidSect="00503A2D">
      <w:pgSz w:w="11906" w:h="16838" w:code="9"/>
      <w:pgMar w:top="1474" w:right="1474" w:bottom="147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15"/>
    <w:multiLevelType w:val="hybridMultilevel"/>
    <w:tmpl w:val="32F8C81C"/>
    <w:lvl w:ilvl="0" w:tplc="84FAD23E">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1">
    <w:nsid w:val="0E2C67B5"/>
    <w:multiLevelType w:val="hybridMultilevel"/>
    <w:tmpl w:val="A0A2143E"/>
    <w:lvl w:ilvl="0" w:tplc="F27E73AE">
      <w:start w:val="1"/>
      <w:numFmt w:val="lowerLetter"/>
      <w:lvlText w:val="%1."/>
      <w:lvlJc w:val="left"/>
      <w:pPr>
        <w:ind w:left="1080" w:hanging="360"/>
      </w:pPr>
      <w:rPr>
        <w:rFonts w:ascii="Arial" w:eastAsia="Calibri" w:hAnsi="Arial" w:cs="Arial"/>
        <w:b/>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F432130"/>
    <w:multiLevelType w:val="hybridMultilevel"/>
    <w:tmpl w:val="469C3AB8"/>
    <w:lvl w:ilvl="0" w:tplc="FB92B34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150819FF"/>
    <w:multiLevelType w:val="hybridMultilevel"/>
    <w:tmpl w:val="7396CD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5260CDC"/>
    <w:multiLevelType w:val="hybridMultilevel"/>
    <w:tmpl w:val="9C38BBDE"/>
    <w:lvl w:ilvl="0" w:tplc="6CB6DC14">
      <w:start w:val="3"/>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19906AD7"/>
    <w:multiLevelType w:val="hybridMultilevel"/>
    <w:tmpl w:val="237CD000"/>
    <w:lvl w:ilvl="0" w:tplc="6E80935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1265B42"/>
    <w:multiLevelType w:val="hybridMultilevel"/>
    <w:tmpl w:val="850A32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3F53A10"/>
    <w:multiLevelType w:val="hybridMultilevel"/>
    <w:tmpl w:val="4F886DC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73B4301"/>
    <w:multiLevelType w:val="hybridMultilevel"/>
    <w:tmpl w:val="3482BDAE"/>
    <w:lvl w:ilvl="0" w:tplc="ED7E80B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287F3DB8"/>
    <w:multiLevelType w:val="hybridMultilevel"/>
    <w:tmpl w:val="7D9EA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A5661F"/>
    <w:multiLevelType w:val="hybridMultilevel"/>
    <w:tmpl w:val="DC1C98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757179B"/>
    <w:multiLevelType w:val="hybridMultilevel"/>
    <w:tmpl w:val="A56ED7D6"/>
    <w:lvl w:ilvl="0" w:tplc="98686D40">
      <w:start w:val="1"/>
      <w:numFmt w:val="lowerLetter"/>
      <w:lvlText w:val="2. %1"/>
      <w:lvlJc w:val="left"/>
      <w:pPr>
        <w:ind w:left="1222" w:hanging="360"/>
      </w:pPr>
      <w:rPr>
        <w:rFonts w:hint="default"/>
      </w:r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12">
    <w:nsid w:val="4A7C47E9"/>
    <w:multiLevelType w:val="hybridMultilevel"/>
    <w:tmpl w:val="D2383B88"/>
    <w:lvl w:ilvl="0" w:tplc="0421000D">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3">
    <w:nsid w:val="4E7536AD"/>
    <w:multiLevelType w:val="hybridMultilevel"/>
    <w:tmpl w:val="668A18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45B5B87"/>
    <w:multiLevelType w:val="hybridMultilevel"/>
    <w:tmpl w:val="7F4AAA26"/>
    <w:lvl w:ilvl="0" w:tplc="F3A6C628">
      <w:start w:val="2"/>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58E21941"/>
    <w:multiLevelType w:val="hybridMultilevel"/>
    <w:tmpl w:val="001EF59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69762526"/>
    <w:multiLevelType w:val="hybridMultilevel"/>
    <w:tmpl w:val="AD7023FC"/>
    <w:lvl w:ilvl="0" w:tplc="3842A11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nsid w:val="6A7D12E4"/>
    <w:multiLevelType w:val="hybridMultilevel"/>
    <w:tmpl w:val="18BA0E1C"/>
    <w:lvl w:ilvl="0" w:tplc="C6FC66A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D536887"/>
    <w:multiLevelType w:val="hybridMultilevel"/>
    <w:tmpl w:val="797881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EFE4B45"/>
    <w:multiLevelType w:val="hybridMultilevel"/>
    <w:tmpl w:val="433CCDD8"/>
    <w:lvl w:ilvl="0" w:tplc="4CA4890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nsid w:val="6F8E75AC"/>
    <w:multiLevelType w:val="hybridMultilevel"/>
    <w:tmpl w:val="0DF8216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24501B7"/>
    <w:multiLevelType w:val="hybridMultilevel"/>
    <w:tmpl w:val="FB080C6A"/>
    <w:lvl w:ilvl="0" w:tplc="78F26CF2">
      <w:start w:val="1"/>
      <w:numFmt w:val="decimal"/>
      <w:lvlText w:val="%1."/>
      <w:lvlJc w:val="left"/>
      <w:pPr>
        <w:ind w:left="1070"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nsid w:val="73154546"/>
    <w:multiLevelType w:val="hybridMultilevel"/>
    <w:tmpl w:val="66BA57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39C735B"/>
    <w:multiLevelType w:val="hybridMultilevel"/>
    <w:tmpl w:val="FF1EB8A8"/>
    <w:lvl w:ilvl="0" w:tplc="BB1CB4E0">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E8466E3"/>
    <w:multiLevelType w:val="hybridMultilevel"/>
    <w:tmpl w:val="CEC4BB38"/>
    <w:lvl w:ilvl="0" w:tplc="E416C1EE">
      <w:start w:val="1"/>
      <w:numFmt w:val="lowerLetter"/>
      <w:lvlText w:val="1. %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21"/>
  </w:num>
  <w:num w:numId="2">
    <w:abstractNumId w:val="18"/>
  </w:num>
  <w:num w:numId="3">
    <w:abstractNumId w:val="22"/>
  </w:num>
  <w:num w:numId="4">
    <w:abstractNumId w:val="20"/>
  </w:num>
  <w:num w:numId="5">
    <w:abstractNumId w:val="3"/>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2"/>
  </w:num>
  <w:num w:numId="16">
    <w:abstractNumId w:val="8"/>
  </w:num>
  <w:num w:numId="17">
    <w:abstractNumId w:val="19"/>
  </w:num>
  <w:num w:numId="18">
    <w:abstractNumId w:val="16"/>
  </w:num>
  <w:num w:numId="19">
    <w:abstractNumId w:val="17"/>
  </w:num>
  <w:num w:numId="20">
    <w:abstractNumId w:val="7"/>
  </w:num>
  <w:num w:numId="21">
    <w:abstractNumId w:val="24"/>
  </w:num>
  <w:num w:numId="22">
    <w:abstractNumId w:val="11"/>
  </w:num>
  <w:num w:numId="23">
    <w:abstractNumId w:val="4"/>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24"/>
    <w:rsid w:val="000415A1"/>
    <w:rsid w:val="0011635B"/>
    <w:rsid w:val="00157943"/>
    <w:rsid w:val="001745AC"/>
    <w:rsid w:val="00203FFA"/>
    <w:rsid w:val="00274D1E"/>
    <w:rsid w:val="00283E54"/>
    <w:rsid w:val="002978E3"/>
    <w:rsid w:val="002B3DDB"/>
    <w:rsid w:val="0037297F"/>
    <w:rsid w:val="00393E46"/>
    <w:rsid w:val="003A01DD"/>
    <w:rsid w:val="003C254F"/>
    <w:rsid w:val="00402024"/>
    <w:rsid w:val="004D375E"/>
    <w:rsid w:val="004E2494"/>
    <w:rsid w:val="00503A2D"/>
    <w:rsid w:val="0050515A"/>
    <w:rsid w:val="0050627F"/>
    <w:rsid w:val="00517DE4"/>
    <w:rsid w:val="005239ED"/>
    <w:rsid w:val="00544F62"/>
    <w:rsid w:val="00581B99"/>
    <w:rsid w:val="005C4646"/>
    <w:rsid w:val="00614570"/>
    <w:rsid w:val="00655303"/>
    <w:rsid w:val="006F13CD"/>
    <w:rsid w:val="00733D12"/>
    <w:rsid w:val="007522A8"/>
    <w:rsid w:val="00861073"/>
    <w:rsid w:val="0090636D"/>
    <w:rsid w:val="0092435B"/>
    <w:rsid w:val="009760EE"/>
    <w:rsid w:val="009C0DAB"/>
    <w:rsid w:val="009C2B15"/>
    <w:rsid w:val="00A46D90"/>
    <w:rsid w:val="00A67EC4"/>
    <w:rsid w:val="00B701A6"/>
    <w:rsid w:val="00BF2CB7"/>
    <w:rsid w:val="00CA457A"/>
    <w:rsid w:val="00CA69D8"/>
    <w:rsid w:val="00CB4CC0"/>
    <w:rsid w:val="00CE3111"/>
    <w:rsid w:val="00D26BD7"/>
    <w:rsid w:val="00D62173"/>
    <w:rsid w:val="00DF1F4B"/>
    <w:rsid w:val="00E52D6B"/>
    <w:rsid w:val="00E72986"/>
    <w:rsid w:val="00E85C15"/>
    <w:rsid w:val="00EE0367"/>
    <w:rsid w:val="00F378B4"/>
    <w:rsid w:val="00FF52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224">
      <w:bodyDiv w:val="1"/>
      <w:marLeft w:val="0"/>
      <w:marRight w:val="0"/>
      <w:marTop w:val="0"/>
      <w:marBottom w:val="0"/>
      <w:divBdr>
        <w:top w:val="none" w:sz="0" w:space="0" w:color="auto"/>
        <w:left w:val="none" w:sz="0" w:space="0" w:color="auto"/>
        <w:bottom w:val="none" w:sz="0" w:space="0" w:color="auto"/>
        <w:right w:val="none" w:sz="0" w:space="0" w:color="auto"/>
      </w:divBdr>
    </w:div>
    <w:div w:id="396972196">
      <w:bodyDiv w:val="1"/>
      <w:marLeft w:val="0"/>
      <w:marRight w:val="0"/>
      <w:marTop w:val="0"/>
      <w:marBottom w:val="0"/>
      <w:divBdr>
        <w:top w:val="none" w:sz="0" w:space="0" w:color="auto"/>
        <w:left w:val="none" w:sz="0" w:space="0" w:color="auto"/>
        <w:bottom w:val="none" w:sz="0" w:space="0" w:color="auto"/>
        <w:right w:val="none" w:sz="0" w:space="0" w:color="auto"/>
      </w:divBdr>
    </w:div>
    <w:div w:id="427894211">
      <w:bodyDiv w:val="1"/>
      <w:marLeft w:val="0"/>
      <w:marRight w:val="0"/>
      <w:marTop w:val="0"/>
      <w:marBottom w:val="0"/>
      <w:divBdr>
        <w:top w:val="none" w:sz="0" w:space="0" w:color="auto"/>
        <w:left w:val="none" w:sz="0" w:space="0" w:color="auto"/>
        <w:bottom w:val="none" w:sz="0" w:space="0" w:color="auto"/>
        <w:right w:val="none" w:sz="0" w:space="0" w:color="auto"/>
      </w:divBdr>
    </w:div>
    <w:div w:id="637028885">
      <w:bodyDiv w:val="1"/>
      <w:marLeft w:val="0"/>
      <w:marRight w:val="0"/>
      <w:marTop w:val="0"/>
      <w:marBottom w:val="0"/>
      <w:divBdr>
        <w:top w:val="none" w:sz="0" w:space="0" w:color="auto"/>
        <w:left w:val="none" w:sz="0" w:space="0" w:color="auto"/>
        <w:bottom w:val="none" w:sz="0" w:space="0" w:color="auto"/>
        <w:right w:val="none" w:sz="0" w:space="0" w:color="auto"/>
      </w:divBdr>
    </w:div>
    <w:div w:id="808017457">
      <w:bodyDiv w:val="1"/>
      <w:marLeft w:val="0"/>
      <w:marRight w:val="0"/>
      <w:marTop w:val="0"/>
      <w:marBottom w:val="0"/>
      <w:divBdr>
        <w:top w:val="none" w:sz="0" w:space="0" w:color="auto"/>
        <w:left w:val="none" w:sz="0" w:space="0" w:color="auto"/>
        <w:bottom w:val="none" w:sz="0" w:space="0" w:color="auto"/>
        <w:right w:val="none" w:sz="0" w:space="0" w:color="auto"/>
      </w:divBdr>
    </w:div>
    <w:div w:id="908807702">
      <w:bodyDiv w:val="1"/>
      <w:marLeft w:val="0"/>
      <w:marRight w:val="0"/>
      <w:marTop w:val="0"/>
      <w:marBottom w:val="0"/>
      <w:divBdr>
        <w:top w:val="none" w:sz="0" w:space="0" w:color="auto"/>
        <w:left w:val="none" w:sz="0" w:space="0" w:color="auto"/>
        <w:bottom w:val="none" w:sz="0" w:space="0" w:color="auto"/>
        <w:right w:val="none" w:sz="0" w:space="0" w:color="auto"/>
      </w:divBdr>
    </w:div>
    <w:div w:id="1018430198">
      <w:bodyDiv w:val="1"/>
      <w:marLeft w:val="0"/>
      <w:marRight w:val="0"/>
      <w:marTop w:val="0"/>
      <w:marBottom w:val="0"/>
      <w:divBdr>
        <w:top w:val="none" w:sz="0" w:space="0" w:color="auto"/>
        <w:left w:val="none" w:sz="0" w:space="0" w:color="auto"/>
        <w:bottom w:val="none" w:sz="0" w:space="0" w:color="auto"/>
        <w:right w:val="none" w:sz="0" w:space="0" w:color="auto"/>
      </w:divBdr>
    </w:div>
    <w:div w:id="1045105459">
      <w:bodyDiv w:val="1"/>
      <w:marLeft w:val="0"/>
      <w:marRight w:val="0"/>
      <w:marTop w:val="0"/>
      <w:marBottom w:val="0"/>
      <w:divBdr>
        <w:top w:val="none" w:sz="0" w:space="0" w:color="auto"/>
        <w:left w:val="none" w:sz="0" w:space="0" w:color="auto"/>
        <w:bottom w:val="none" w:sz="0" w:space="0" w:color="auto"/>
        <w:right w:val="none" w:sz="0" w:space="0" w:color="auto"/>
      </w:divBdr>
    </w:div>
    <w:div w:id="1284968359">
      <w:bodyDiv w:val="1"/>
      <w:marLeft w:val="0"/>
      <w:marRight w:val="0"/>
      <w:marTop w:val="0"/>
      <w:marBottom w:val="0"/>
      <w:divBdr>
        <w:top w:val="none" w:sz="0" w:space="0" w:color="auto"/>
        <w:left w:val="none" w:sz="0" w:space="0" w:color="auto"/>
        <w:bottom w:val="none" w:sz="0" w:space="0" w:color="auto"/>
        <w:right w:val="none" w:sz="0" w:space="0" w:color="auto"/>
      </w:divBdr>
    </w:div>
    <w:div w:id="1524901160">
      <w:bodyDiv w:val="1"/>
      <w:marLeft w:val="0"/>
      <w:marRight w:val="0"/>
      <w:marTop w:val="0"/>
      <w:marBottom w:val="0"/>
      <w:divBdr>
        <w:top w:val="none" w:sz="0" w:space="0" w:color="auto"/>
        <w:left w:val="none" w:sz="0" w:space="0" w:color="auto"/>
        <w:bottom w:val="none" w:sz="0" w:space="0" w:color="auto"/>
        <w:right w:val="none" w:sz="0" w:space="0" w:color="auto"/>
      </w:divBdr>
    </w:div>
    <w:div w:id="1713460368">
      <w:bodyDiv w:val="1"/>
      <w:marLeft w:val="0"/>
      <w:marRight w:val="0"/>
      <w:marTop w:val="0"/>
      <w:marBottom w:val="0"/>
      <w:divBdr>
        <w:top w:val="none" w:sz="0" w:space="0" w:color="auto"/>
        <w:left w:val="none" w:sz="0" w:space="0" w:color="auto"/>
        <w:bottom w:val="none" w:sz="0" w:space="0" w:color="auto"/>
        <w:right w:val="none" w:sz="0" w:space="0" w:color="auto"/>
      </w:divBdr>
    </w:div>
    <w:div w:id="17748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19</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30</cp:revision>
  <cp:lastPrinted>2023-06-25T09:28:00Z</cp:lastPrinted>
  <dcterms:created xsi:type="dcterms:W3CDTF">2023-06-18T08:07:00Z</dcterms:created>
  <dcterms:modified xsi:type="dcterms:W3CDTF">2023-06-27T02:00:00Z</dcterms:modified>
</cp:coreProperties>
</file>