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403E5" w14:textId="77777777" w:rsidR="00BD45CA" w:rsidRPr="00EF232B" w:rsidRDefault="00BD45CA" w:rsidP="00BD45CA">
      <w:pPr>
        <w:spacing w:line="480" w:lineRule="auto"/>
        <w:jc w:val="center"/>
        <w:rPr>
          <w:b/>
          <w:color w:val="000000" w:themeColor="text1"/>
        </w:rPr>
      </w:pPr>
      <w:r w:rsidRPr="00EF232B">
        <w:rPr>
          <w:b/>
          <w:color w:val="000000" w:themeColor="text1"/>
        </w:rPr>
        <w:t>BAB II</w:t>
      </w:r>
    </w:p>
    <w:p w14:paraId="5A363764" w14:textId="77777777" w:rsidR="00BD45CA" w:rsidRPr="00EF232B" w:rsidRDefault="00BD45CA" w:rsidP="00BD45CA">
      <w:pPr>
        <w:pStyle w:val="Heading1"/>
        <w:spacing w:before="0" w:after="0" w:line="480" w:lineRule="auto"/>
        <w:rPr>
          <w:color w:val="000000" w:themeColor="text1"/>
        </w:rPr>
      </w:pPr>
      <w:bookmarkStart w:id="0" w:name="_Toc131940476"/>
      <w:bookmarkStart w:id="1" w:name="_Toc95128950"/>
      <w:r w:rsidRPr="00EF232B">
        <w:rPr>
          <w:color w:val="000000" w:themeColor="text1"/>
        </w:rPr>
        <w:t>KAJIAN PUSTAKA</w:t>
      </w:r>
      <w:r>
        <w:rPr>
          <w:color w:val="000000" w:themeColor="text1"/>
          <w:lang w:val="id-ID"/>
        </w:rPr>
        <w:t xml:space="preserve"> DAN  </w:t>
      </w:r>
      <w:r w:rsidRPr="00EF232B">
        <w:rPr>
          <w:color w:val="000000" w:themeColor="text1"/>
        </w:rPr>
        <w:t>KERANGKA PEMIKIRAN</w:t>
      </w:r>
      <w:bookmarkEnd w:id="0"/>
      <w:r w:rsidRPr="00EF232B">
        <w:rPr>
          <w:color w:val="000000" w:themeColor="text1"/>
        </w:rPr>
        <w:t xml:space="preserve"> </w:t>
      </w:r>
      <w:bookmarkEnd w:id="1"/>
    </w:p>
    <w:p w14:paraId="6CF7D0F1" w14:textId="77777777" w:rsidR="00BD45CA" w:rsidRPr="00EF232B" w:rsidRDefault="00BD45CA" w:rsidP="00BD45CA">
      <w:pPr>
        <w:spacing w:line="480" w:lineRule="auto"/>
        <w:jc w:val="center"/>
        <w:rPr>
          <w:b/>
          <w:color w:val="000000" w:themeColor="text1"/>
        </w:rPr>
      </w:pPr>
    </w:p>
    <w:p w14:paraId="7A1790AD" w14:textId="77777777" w:rsidR="00BD45CA" w:rsidRPr="00EF232B" w:rsidRDefault="00BD45CA" w:rsidP="00BD45CA">
      <w:pPr>
        <w:pStyle w:val="subbab2"/>
        <w:tabs>
          <w:tab w:val="clear" w:pos="709"/>
          <w:tab w:val="left" w:pos="567"/>
        </w:tabs>
        <w:ind w:hanging="720"/>
        <w:rPr>
          <w:color w:val="000000" w:themeColor="text1"/>
        </w:rPr>
      </w:pPr>
      <w:bookmarkStart w:id="2" w:name="_Toc131940477"/>
      <w:r w:rsidRPr="00EF232B">
        <w:rPr>
          <w:color w:val="000000" w:themeColor="text1"/>
        </w:rPr>
        <w:t>Kajian Pustaka</w:t>
      </w:r>
      <w:bookmarkEnd w:id="2"/>
    </w:p>
    <w:p w14:paraId="75164909" w14:textId="77777777" w:rsidR="00BD45CA" w:rsidRDefault="00BD45CA" w:rsidP="00BD45CA">
      <w:pPr>
        <w:pStyle w:val="Heading2"/>
        <w:numPr>
          <w:ilvl w:val="2"/>
          <w:numId w:val="17"/>
        </w:numPr>
        <w:ind w:hanging="1440"/>
        <w:rPr>
          <w:color w:val="000000" w:themeColor="text1"/>
        </w:rPr>
      </w:pPr>
      <w:bookmarkStart w:id="3" w:name="_Toc131940478"/>
      <w:bookmarkStart w:id="4" w:name="_Toc95128958"/>
      <w:r>
        <w:rPr>
          <w:color w:val="000000" w:themeColor="text1"/>
        </w:rPr>
        <w:t>Administrasi</w:t>
      </w:r>
      <w:bookmarkEnd w:id="3"/>
    </w:p>
    <w:p w14:paraId="72FCD8C6" w14:textId="77777777" w:rsidR="00BD45CA" w:rsidRPr="00B31AE4" w:rsidRDefault="00BD45CA" w:rsidP="00BD45CA">
      <w:pPr>
        <w:spacing w:line="480" w:lineRule="auto"/>
        <w:ind w:firstLine="709"/>
        <w:jc w:val="both"/>
        <w:rPr>
          <w:color w:val="000000" w:themeColor="text1"/>
        </w:rPr>
      </w:pPr>
      <w:r w:rsidRPr="00B31AE4">
        <w:rPr>
          <w:color w:val="000000" w:themeColor="text1"/>
          <w:lang w:eastAsia="id-ID"/>
        </w:rPr>
        <w:t>Administrasi, Administrasi Negara, Manajemen merupakan sistem yang tidak dapat di pisahkan karena merupakan suatu sistem yang saling berkesinambungan antara satu dengan yang lain</w:t>
      </w:r>
      <w:r>
        <w:rPr>
          <w:color w:val="000000" w:themeColor="text1"/>
          <w:lang w:val="id-ID" w:eastAsia="id-ID"/>
        </w:rPr>
        <w:t xml:space="preserve">. </w:t>
      </w:r>
      <w:sdt>
        <w:sdtPr>
          <w:rPr>
            <w:color w:val="000000" w:themeColor="text1"/>
            <w:lang w:val="id-ID" w:eastAsia="id-ID"/>
          </w:rPr>
          <w:id w:val="1395863588"/>
          <w:citation/>
        </w:sdtPr>
        <w:sdtContent>
          <w:r>
            <w:rPr>
              <w:color w:val="000000" w:themeColor="text1"/>
              <w:lang w:val="id-ID" w:eastAsia="id-ID"/>
            </w:rPr>
            <w:fldChar w:fldCharType="begin"/>
          </w:r>
          <w:r>
            <w:rPr>
              <w:color w:val="000000" w:themeColor="text1"/>
              <w:lang w:val="id-ID" w:eastAsia="id-ID"/>
            </w:rPr>
            <w:instrText xml:space="preserve">CITATION Sia72 \p 2 \t  \l 1057 </w:instrText>
          </w:r>
          <w:r>
            <w:rPr>
              <w:color w:val="000000" w:themeColor="text1"/>
              <w:lang w:val="id-ID" w:eastAsia="id-ID"/>
            </w:rPr>
            <w:fldChar w:fldCharType="separate"/>
          </w:r>
          <w:r w:rsidRPr="00994095">
            <w:rPr>
              <w:noProof/>
              <w:color w:val="000000" w:themeColor="text1"/>
              <w:lang w:val="id-ID" w:eastAsia="id-ID"/>
            </w:rPr>
            <w:t>(Siagian, 2017, hal. 2)</w:t>
          </w:r>
          <w:r>
            <w:rPr>
              <w:color w:val="000000" w:themeColor="text1"/>
              <w:lang w:val="id-ID" w:eastAsia="id-ID"/>
            </w:rPr>
            <w:fldChar w:fldCharType="end"/>
          </w:r>
        </w:sdtContent>
      </w:sdt>
      <w:r>
        <w:rPr>
          <w:color w:val="000000" w:themeColor="text1"/>
          <w:lang w:val="id-ID" w:eastAsia="id-ID"/>
        </w:rPr>
        <w:t xml:space="preserve"> </w:t>
      </w:r>
      <w:r w:rsidRPr="00B31AE4">
        <w:rPr>
          <w:color w:val="000000" w:themeColor="text1"/>
        </w:rPr>
        <w:t>menyatakan bahwa “Administrasi adalah keseluruhan proses kerjasama antara dua orang manusia tau lebih yang didasarkan atas rasionalitas tertentu untuk mencapai tujuan yang telah ditentutukan sebelumnya”.</w:t>
      </w:r>
    </w:p>
    <w:p w14:paraId="69152388" w14:textId="77777777" w:rsidR="00BD45CA" w:rsidRPr="00B31AE4" w:rsidRDefault="00BD45CA" w:rsidP="00BD45CA">
      <w:pPr>
        <w:spacing w:line="480" w:lineRule="auto"/>
        <w:ind w:firstLine="709"/>
        <w:jc w:val="both"/>
        <w:rPr>
          <w:color w:val="000000" w:themeColor="text1"/>
          <w:lang w:eastAsia="id-ID"/>
        </w:rPr>
      </w:pPr>
      <w:r w:rsidRPr="00B31AE4">
        <w:rPr>
          <w:color w:val="000000" w:themeColor="text1"/>
          <w:lang w:eastAsia="id-ID"/>
        </w:rPr>
        <w:t xml:space="preserve">Gie dalam </w:t>
      </w:r>
      <w:sdt>
        <w:sdtPr>
          <w:rPr>
            <w:color w:val="000000" w:themeColor="text1"/>
            <w:lang w:eastAsia="id-ID"/>
          </w:rPr>
          <w:id w:val="-1207275"/>
          <w:citation/>
        </w:sdtPr>
        <w:sdtContent>
          <w:r>
            <w:rPr>
              <w:color w:val="000000" w:themeColor="text1"/>
              <w:lang w:eastAsia="id-ID"/>
            </w:rPr>
            <w:fldChar w:fldCharType="begin"/>
          </w:r>
          <w:r>
            <w:rPr>
              <w:color w:val="000000" w:themeColor="text1"/>
              <w:lang w:val="id-ID" w:eastAsia="id-ID"/>
            </w:rPr>
            <w:instrText xml:space="preserve">CITATION Sya75 \p 5 \t  \l 1057 </w:instrText>
          </w:r>
          <w:r>
            <w:rPr>
              <w:color w:val="000000" w:themeColor="text1"/>
              <w:lang w:eastAsia="id-ID"/>
            </w:rPr>
            <w:fldChar w:fldCharType="separate"/>
          </w:r>
          <w:r w:rsidRPr="00994095">
            <w:rPr>
              <w:noProof/>
              <w:color w:val="000000" w:themeColor="text1"/>
              <w:lang w:eastAsia="id-ID"/>
            </w:rPr>
            <w:t>(Syafiie, 2017, hal. 5)</w:t>
          </w:r>
          <w:r>
            <w:rPr>
              <w:color w:val="000000" w:themeColor="text1"/>
              <w:lang w:eastAsia="id-ID"/>
            </w:rPr>
            <w:fldChar w:fldCharType="end"/>
          </w:r>
        </w:sdtContent>
      </w:sdt>
      <w:r>
        <w:rPr>
          <w:color w:val="000000" w:themeColor="text1"/>
          <w:lang w:val="id-ID" w:eastAsia="id-ID"/>
        </w:rPr>
        <w:t xml:space="preserve"> </w:t>
      </w:r>
      <w:r w:rsidRPr="00B31AE4">
        <w:rPr>
          <w:color w:val="000000" w:themeColor="text1"/>
          <w:lang w:eastAsia="id-ID"/>
        </w:rPr>
        <w:t>mengemukakan bahwa: “Administrasi adalah rangkaian kegiatan terhadap pekerjaan yang di lakukan sekelompok orang di dalam kerjasama mencapai tujuan tertentu.” Selanjutnya menurut Tead dalam</w:t>
      </w:r>
      <w:r>
        <w:rPr>
          <w:color w:val="000000" w:themeColor="text1"/>
          <w:lang w:val="id-ID" w:eastAsia="id-ID"/>
        </w:rPr>
        <w:t xml:space="preserve"> </w:t>
      </w:r>
      <w:r w:rsidRPr="00B31AE4">
        <w:rPr>
          <w:color w:val="000000" w:themeColor="text1"/>
          <w:lang w:eastAsia="id-ID"/>
        </w:rPr>
        <w:t xml:space="preserve"> </w:t>
      </w:r>
      <w:sdt>
        <w:sdtPr>
          <w:rPr>
            <w:color w:val="000000" w:themeColor="text1"/>
            <w:lang w:eastAsia="id-ID"/>
          </w:rPr>
          <w:id w:val="-1434201073"/>
          <w:citation/>
        </w:sdtPr>
        <w:sdtContent>
          <w:r>
            <w:rPr>
              <w:color w:val="000000" w:themeColor="text1"/>
              <w:lang w:eastAsia="id-ID"/>
            </w:rPr>
            <w:fldChar w:fldCharType="begin"/>
          </w:r>
          <w:r>
            <w:rPr>
              <w:color w:val="000000" w:themeColor="text1"/>
              <w:lang w:val="id-ID" w:eastAsia="id-ID"/>
            </w:rPr>
            <w:instrText xml:space="preserve">CITATION Han18 \p 6 \t  \l 1057 </w:instrText>
          </w:r>
          <w:r>
            <w:rPr>
              <w:color w:val="000000" w:themeColor="text1"/>
              <w:lang w:eastAsia="id-ID"/>
            </w:rPr>
            <w:fldChar w:fldCharType="separate"/>
          </w:r>
          <w:r w:rsidRPr="00994095">
            <w:rPr>
              <w:noProof/>
              <w:color w:val="000000" w:themeColor="text1"/>
              <w:lang w:eastAsia="id-ID"/>
            </w:rPr>
            <w:t>(Handayaningrat, 2018, hal. 6)</w:t>
          </w:r>
          <w:r>
            <w:rPr>
              <w:color w:val="000000" w:themeColor="text1"/>
              <w:lang w:eastAsia="id-ID"/>
            </w:rPr>
            <w:fldChar w:fldCharType="end"/>
          </w:r>
        </w:sdtContent>
      </w:sdt>
      <w:r>
        <w:rPr>
          <w:color w:val="000000" w:themeColor="text1"/>
          <w:lang w:val="id-ID" w:eastAsia="id-ID"/>
        </w:rPr>
        <w:t xml:space="preserve"> </w:t>
      </w:r>
      <w:r w:rsidRPr="00B31AE4">
        <w:rPr>
          <w:color w:val="000000" w:themeColor="text1"/>
          <w:lang w:eastAsia="id-ID"/>
        </w:rPr>
        <w:t xml:space="preserve">mengemukakan bahwa: “Administrasi sebagai proses dan badan yang bertanggung jawab terhadap penentuan tujuan, dimana organisasi dan managemen di gariskan dan sebagai penentuan pengarahan.” </w:t>
      </w:r>
    </w:p>
    <w:p w14:paraId="6B00FF21" w14:textId="77777777" w:rsidR="00BD45CA" w:rsidRDefault="00BD45CA" w:rsidP="00BD45CA">
      <w:pPr>
        <w:spacing w:line="480" w:lineRule="auto"/>
        <w:ind w:firstLine="709"/>
        <w:jc w:val="both"/>
        <w:rPr>
          <w:color w:val="000000" w:themeColor="text1"/>
          <w:lang w:eastAsia="id-ID"/>
        </w:rPr>
      </w:pPr>
      <w:r w:rsidRPr="00B31AE4">
        <w:rPr>
          <w:color w:val="000000" w:themeColor="text1"/>
          <w:lang w:eastAsia="id-ID"/>
        </w:rPr>
        <w:t>Berdasarkan hasil kutipan di</w:t>
      </w:r>
      <w:r>
        <w:rPr>
          <w:color w:val="000000" w:themeColor="text1"/>
          <w:lang w:eastAsia="id-ID"/>
        </w:rPr>
        <w:t xml:space="preserve"> </w:t>
      </w:r>
      <w:r w:rsidRPr="00B31AE4">
        <w:rPr>
          <w:color w:val="000000" w:themeColor="text1"/>
          <w:lang w:eastAsia="id-ID"/>
        </w:rPr>
        <w:t xml:space="preserve">atas, peneliti dapat </w:t>
      </w:r>
      <w:r>
        <w:rPr>
          <w:color w:val="000000" w:themeColor="text1"/>
          <w:lang w:eastAsia="id-ID"/>
        </w:rPr>
        <w:t>dikatakan</w:t>
      </w:r>
      <w:r w:rsidRPr="00B31AE4">
        <w:rPr>
          <w:color w:val="000000" w:themeColor="text1"/>
          <w:lang w:eastAsia="id-ID"/>
        </w:rPr>
        <w:t xml:space="preserve"> bahwa kegiatan administrasi harus di lakukan secara bersama-sama antara dua orang atau lebih dan tidak dapat dipisahkan dari kehidupan sehari-hari </w:t>
      </w:r>
      <w:bookmarkStart w:id="5" w:name="_GoBack"/>
      <w:r w:rsidRPr="00B31AE4">
        <w:rPr>
          <w:color w:val="000000" w:themeColor="text1"/>
          <w:lang w:eastAsia="id-ID"/>
        </w:rPr>
        <w:t xml:space="preserve">karena </w:t>
      </w:r>
      <w:bookmarkEnd w:id="5"/>
      <w:r w:rsidRPr="00B31AE4">
        <w:rPr>
          <w:color w:val="000000" w:themeColor="text1"/>
          <w:lang w:eastAsia="id-ID"/>
        </w:rPr>
        <w:t>manusia merupakan makhluk sosial yang tidak bisa bekerja sendiri serta membutuhkan orang lain dalam pencapaian tujuannya.</w:t>
      </w:r>
    </w:p>
    <w:p w14:paraId="20489651" w14:textId="77777777" w:rsidR="00BD45CA" w:rsidRPr="00B31AE4" w:rsidRDefault="00BD45CA" w:rsidP="00BD45CA">
      <w:pPr>
        <w:spacing w:line="480" w:lineRule="auto"/>
        <w:ind w:firstLine="709"/>
        <w:jc w:val="both"/>
        <w:rPr>
          <w:color w:val="000000" w:themeColor="text1"/>
          <w:lang w:eastAsia="id-ID"/>
        </w:rPr>
      </w:pPr>
    </w:p>
    <w:p w14:paraId="1BBB68AF" w14:textId="77777777" w:rsidR="00BD45CA" w:rsidRDefault="00BD45CA" w:rsidP="00BD45CA">
      <w:pPr>
        <w:pStyle w:val="Heading2"/>
        <w:numPr>
          <w:ilvl w:val="2"/>
          <w:numId w:val="17"/>
        </w:numPr>
        <w:ind w:hanging="1440"/>
        <w:rPr>
          <w:color w:val="000000" w:themeColor="text1"/>
        </w:rPr>
      </w:pPr>
      <w:bookmarkStart w:id="6" w:name="_Toc131940479"/>
      <w:r>
        <w:rPr>
          <w:color w:val="000000" w:themeColor="text1"/>
        </w:rPr>
        <w:lastRenderedPageBreak/>
        <w:t>Administrasi Bisnis</w:t>
      </w:r>
      <w:bookmarkEnd w:id="6"/>
    </w:p>
    <w:p w14:paraId="7FABD172" w14:textId="77777777" w:rsidR="00BD45CA" w:rsidRPr="00B3578B" w:rsidRDefault="00BD45CA" w:rsidP="00BD45CA">
      <w:pPr>
        <w:autoSpaceDE w:val="0"/>
        <w:autoSpaceDN w:val="0"/>
        <w:adjustRightInd w:val="0"/>
        <w:spacing w:line="480" w:lineRule="auto"/>
        <w:ind w:firstLine="709"/>
        <w:jc w:val="both"/>
        <w:rPr>
          <w:color w:val="000000"/>
          <w:lang w:eastAsia="id-ID"/>
        </w:rPr>
      </w:pPr>
      <w:r>
        <w:rPr>
          <w:color w:val="000000"/>
          <w:lang w:eastAsia="id-ID"/>
        </w:rPr>
        <w:t>Ilmu Administrasi Bisnis</w:t>
      </w:r>
      <w:r w:rsidRPr="00B3578B">
        <w:rPr>
          <w:color w:val="000000"/>
          <w:lang w:eastAsia="id-ID"/>
        </w:rPr>
        <w:t xml:space="preserve">, seperti halnya Ilmu Administrasi Publik, merupakan cabang keilmuan dari ilmu administrasi. Menurut </w:t>
      </w:r>
      <w:sdt>
        <w:sdtPr>
          <w:rPr>
            <w:color w:val="000000"/>
            <w:lang w:eastAsia="id-ID"/>
          </w:rPr>
          <w:id w:val="39717500"/>
          <w:citation/>
        </w:sdtPr>
        <w:sdtContent>
          <w:r>
            <w:rPr>
              <w:color w:val="000000"/>
              <w:lang w:eastAsia="id-ID"/>
            </w:rPr>
            <w:fldChar w:fldCharType="begin"/>
          </w:r>
          <w:r>
            <w:rPr>
              <w:color w:val="000000"/>
              <w:lang w:val="id-ID" w:eastAsia="id-ID"/>
            </w:rPr>
            <w:instrText xml:space="preserve">CITATION Way18 \p 12 \t  \l 1057 </w:instrText>
          </w:r>
          <w:r>
            <w:rPr>
              <w:color w:val="000000"/>
              <w:lang w:eastAsia="id-ID"/>
            </w:rPr>
            <w:fldChar w:fldCharType="separate"/>
          </w:r>
          <w:r w:rsidRPr="00994095">
            <w:rPr>
              <w:noProof/>
              <w:color w:val="000000"/>
              <w:lang w:eastAsia="id-ID"/>
            </w:rPr>
            <w:t>(Wayong, 2018, hal. 12)</w:t>
          </w:r>
          <w:r>
            <w:rPr>
              <w:color w:val="000000"/>
              <w:lang w:eastAsia="id-ID"/>
            </w:rPr>
            <w:fldChar w:fldCharType="end"/>
          </w:r>
        </w:sdtContent>
      </w:sdt>
      <w:r>
        <w:rPr>
          <w:color w:val="000000"/>
          <w:lang w:val="id-ID" w:eastAsia="id-ID"/>
        </w:rPr>
        <w:t xml:space="preserve"> </w:t>
      </w:r>
      <w:r w:rsidRPr="00B3578B">
        <w:rPr>
          <w:color w:val="000000"/>
          <w:lang w:eastAsia="id-ID"/>
        </w:rPr>
        <w:t>menyatakan bahwa, “Administrasi Bisnis adalah keseluruhan kegiatan mulai dari produksi barang dan jasa sampai tibanya barang dan jasa tersebut ditangan konsumen.”</w:t>
      </w:r>
    </w:p>
    <w:p w14:paraId="7D8EF460" w14:textId="77777777" w:rsidR="00BD45CA" w:rsidRPr="00B3578B" w:rsidRDefault="00BD45CA" w:rsidP="00BD45CA">
      <w:pPr>
        <w:spacing w:line="480" w:lineRule="auto"/>
        <w:ind w:firstLine="709"/>
        <w:jc w:val="both"/>
        <w:rPr>
          <w:color w:val="000000"/>
          <w:lang w:eastAsia="id-ID"/>
        </w:rPr>
      </w:pPr>
      <w:sdt>
        <w:sdtPr>
          <w:id w:val="-1319264115"/>
          <w:citation/>
        </w:sdtPr>
        <w:sdtContent>
          <w:r>
            <w:fldChar w:fldCharType="begin"/>
          </w:r>
          <w:r>
            <w:rPr>
              <w:lang w:val="id-ID"/>
            </w:rPr>
            <w:instrText xml:space="preserve">CITATION Poe16 \p 25 \t  \l 1057 </w:instrText>
          </w:r>
          <w:r>
            <w:fldChar w:fldCharType="separate"/>
          </w:r>
          <w:r w:rsidRPr="00994095">
            <w:rPr>
              <w:noProof/>
            </w:rPr>
            <w:t>(Poerwanto, 2016, hal. 25)</w:t>
          </w:r>
          <w:r>
            <w:fldChar w:fldCharType="end"/>
          </w:r>
        </w:sdtContent>
      </w:sdt>
      <w:r>
        <w:rPr>
          <w:lang w:val="id-ID"/>
        </w:rPr>
        <w:t xml:space="preserve"> </w:t>
      </w:r>
      <w:r w:rsidRPr="00B3578B">
        <w:t xml:space="preserve">bahwa, “Administrasi Bisnis adalah keseluruhan kerja sama dalam memproduksi barang atau kerja sama dalam memproduksi barang atau jasa yang dibutuhkan dan diinginkan pelanggan hingga pada penyampaian barang atau jasa tersebut kepada pelanggan dengan memperoleh dan memberikan keuntungan secara seimbang, bertanggung jawab dan berkelanjutan”. </w:t>
      </w:r>
      <w:sdt>
        <w:sdtPr>
          <w:id w:val="-667711881"/>
          <w:citation/>
        </w:sdtPr>
        <w:sdtContent>
          <w:r>
            <w:fldChar w:fldCharType="begin"/>
          </w:r>
          <w:r>
            <w:rPr>
              <w:lang w:val="id-ID"/>
            </w:rPr>
            <w:instrText xml:space="preserve">CITATION Rah17 \p 35 \t  \l 1057 </w:instrText>
          </w:r>
          <w:r>
            <w:fldChar w:fldCharType="separate"/>
          </w:r>
          <w:r w:rsidRPr="00994095">
            <w:rPr>
              <w:noProof/>
            </w:rPr>
            <w:t>(Rahman, 2017, hal. 35)</w:t>
          </w:r>
          <w:r>
            <w:fldChar w:fldCharType="end"/>
          </w:r>
        </w:sdtContent>
      </w:sdt>
      <w:r>
        <w:rPr>
          <w:lang w:val="id-ID"/>
        </w:rPr>
        <w:t xml:space="preserve"> </w:t>
      </w:r>
      <w:r w:rsidRPr="00B3578B">
        <w:t>bahwa aadministrasi bisnis adalah seluruh kegiatan yang dilakukan dalam perusahaan dengan tujuan untuk mencapai laba yang telah ditargetkan.</w:t>
      </w:r>
    </w:p>
    <w:p w14:paraId="704211B7" w14:textId="77777777" w:rsidR="00BD45CA" w:rsidRDefault="00BD45CA" w:rsidP="00BD45CA">
      <w:pPr>
        <w:spacing w:line="480" w:lineRule="auto"/>
        <w:ind w:firstLine="709"/>
        <w:jc w:val="both"/>
        <w:rPr>
          <w:color w:val="000000"/>
          <w:lang w:eastAsia="id-ID"/>
        </w:rPr>
      </w:pPr>
      <w:r w:rsidRPr="00B3578B">
        <w:rPr>
          <w:color w:val="000000"/>
          <w:lang w:eastAsia="id-ID"/>
        </w:rPr>
        <w:t>Berdasarkan beberapa pendapat ahli dapat dikatakan bahwa Administrasi Bisnis adalah bagian dari ilmu-ilmu sosial yang mempelajari proses kerjasama antar dua orang atau lebih dalam upaya mencapai suatu tujuan, merupakan ilmu yang berfokus pada perilaku manusia</w:t>
      </w:r>
      <w:r>
        <w:rPr>
          <w:color w:val="000000"/>
          <w:lang w:eastAsia="id-ID"/>
        </w:rPr>
        <w:t>.</w:t>
      </w:r>
    </w:p>
    <w:p w14:paraId="31AE89A6" w14:textId="77777777" w:rsidR="00BD45CA" w:rsidRPr="00275B15" w:rsidRDefault="00BD45CA" w:rsidP="00BD45CA">
      <w:pPr>
        <w:ind w:firstLine="709"/>
        <w:jc w:val="both"/>
      </w:pPr>
    </w:p>
    <w:p w14:paraId="0FE37C00" w14:textId="77777777" w:rsidR="00BD45CA" w:rsidRPr="00EF232B" w:rsidRDefault="00BD45CA" w:rsidP="00BD45CA">
      <w:pPr>
        <w:pStyle w:val="Heading2"/>
        <w:numPr>
          <w:ilvl w:val="2"/>
          <w:numId w:val="17"/>
        </w:numPr>
        <w:ind w:hanging="1440"/>
        <w:rPr>
          <w:color w:val="000000" w:themeColor="text1"/>
        </w:rPr>
      </w:pPr>
      <w:bookmarkStart w:id="7" w:name="_Toc131940480"/>
      <w:r w:rsidRPr="00EF232B">
        <w:rPr>
          <w:color w:val="000000" w:themeColor="text1"/>
        </w:rPr>
        <w:t>Manajemen Keuangan</w:t>
      </w:r>
      <w:bookmarkEnd w:id="4"/>
      <w:bookmarkEnd w:id="7"/>
    </w:p>
    <w:p w14:paraId="2518C58C" w14:textId="77777777" w:rsidR="00BD45CA" w:rsidRPr="00EF232B" w:rsidRDefault="00BD45CA" w:rsidP="00BD45CA">
      <w:pPr>
        <w:pStyle w:val="Heading3"/>
        <w:ind w:hanging="1800"/>
        <w:rPr>
          <w:color w:val="000000" w:themeColor="text1"/>
        </w:rPr>
      </w:pPr>
      <w:bookmarkStart w:id="8" w:name="_Toc95128959"/>
      <w:bookmarkStart w:id="9" w:name="_Toc131940481"/>
      <w:r w:rsidRPr="00EF232B">
        <w:rPr>
          <w:color w:val="000000" w:themeColor="text1"/>
        </w:rPr>
        <w:t>Pengertian Manajemen Keuangan</w:t>
      </w:r>
      <w:bookmarkEnd w:id="8"/>
      <w:bookmarkEnd w:id="9"/>
    </w:p>
    <w:p w14:paraId="425F5284" w14:textId="77777777" w:rsidR="00BD45CA" w:rsidRPr="00EF232B" w:rsidRDefault="00BD45CA" w:rsidP="00BD45CA">
      <w:pPr>
        <w:pStyle w:val="ListParagraph"/>
        <w:tabs>
          <w:tab w:val="left" w:pos="851"/>
        </w:tabs>
        <w:spacing w:line="480" w:lineRule="auto"/>
        <w:ind w:left="0" w:firstLine="709"/>
        <w:jc w:val="both"/>
        <w:rPr>
          <w:color w:val="000000" w:themeColor="text1"/>
        </w:rPr>
      </w:pPr>
      <w:r w:rsidRPr="00EF232B">
        <w:rPr>
          <w:color w:val="000000" w:themeColor="text1"/>
        </w:rPr>
        <w:t xml:space="preserve">Manajemen Keuangan merupakan suatu proses dalam kegiatan keuangan perusahaan yang berhubungan dengan upaya untuk mendapatkan dana perusahaan serta meminimalkan biaya perusahaan dan juga upaya pengelolaan keuangan suatu </w:t>
      </w:r>
      <w:r w:rsidRPr="00EF232B">
        <w:rPr>
          <w:color w:val="000000" w:themeColor="text1"/>
        </w:rPr>
        <w:lastRenderedPageBreak/>
        <w:t xml:space="preserve">badan usaha atau organisasi untuk dapat mencapai tujuan keuangan yang telah ditetapkan. </w:t>
      </w:r>
      <w:sdt>
        <w:sdtPr>
          <w:rPr>
            <w:color w:val="000000" w:themeColor="text1"/>
          </w:rPr>
          <w:id w:val="-1393875249"/>
          <w:citation/>
        </w:sdtPr>
        <w:sdtContent>
          <w:r>
            <w:rPr>
              <w:color w:val="000000" w:themeColor="text1"/>
            </w:rPr>
            <w:fldChar w:fldCharType="begin"/>
          </w:r>
          <w:r>
            <w:rPr>
              <w:color w:val="000000" w:themeColor="text1"/>
              <w:lang w:val="id-ID"/>
            </w:rPr>
            <w:instrText xml:space="preserve">CITATION Asn17 \p 1 \t  \l 1057 </w:instrText>
          </w:r>
          <w:r>
            <w:rPr>
              <w:color w:val="000000" w:themeColor="text1"/>
            </w:rPr>
            <w:fldChar w:fldCharType="separate"/>
          </w:r>
          <w:r w:rsidRPr="00994095">
            <w:rPr>
              <w:noProof/>
              <w:color w:val="000000" w:themeColor="text1"/>
            </w:rPr>
            <w:t>(Asnaini, 2017, hal. 1)</w:t>
          </w:r>
          <w:r>
            <w:rPr>
              <w:color w:val="000000" w:themeColor="text1"/>
            </w:rPr>
            <w:fldChar w:fldCharType="end"/>
          </w:r>
        </w:sdtContent>
      </w:sdt>
      <w:r>
        <w:rPr>
          <w:color w:val="000000" w:themeColor="text1"/>
          <w:lang w:val="id-ID"/>
        </w:rPr>
        <w:t xml:space="preserve"> </w:t>
      </w:r>
      <w:r w:rsidRPr="00EF232B">
        <w:rPr>
          <w:color w:val="000000" w:themeColor="text1"/>
        </w:rPr>
        <w:t xml:space="preserve">menyatakan bahwa : </w:t>
      </w:r>
    </w:p>
    <w:p w14:paraId="5DED76CE" w14:textId="77777777" w:rsidR="00BD45CA" w:rsidRPr="005070D9" w:rsidRDefault="00BD45CA" w:rsidP="00BD45CA">
      <w:pPr>
        <w:pStyle w:val="ListParagraph"/>
        <w:tabs>
          <w:tab w:val="left" w:pos="851"/>
        </w:tabs>
        <w:ind w:left="709"/>
        <w:jc w:val="both"/>
        <w:rPr>
          <w:b/>
          <w:bCs/>
          <w:color w:val="000000" w:themeColor="text1"/>
          <w:sz w:val="20"/>
          <w:szCs w:val="20"/>
        </w:rPr>
      </w:pPr>
      <w:r w:rsidRPr="005070D9">
        <w:rPr>
          <w:b/>
          <w:bCs/>
          <w:color w:val="000000" w:themeColor="text1"/>
          <w:sz w:val="20"/>
          <w:szCs w:val="20"/>
        </w:rPr>
        <w:t>Manajemen keuangan dapat diartikan juga sebagai seluruh aktivitas atau kegiatan perusahaan yang berhubungan dengan upaya untuk mendapatkan dana perusahaan dengan meminimalkan biaya dan upaya penggunaan serta pengalokasian dana tersebut secara efisien dalam memaksimalkan nilai perusahaan yaitu harga dimana calon pembeli siap atau bersedia membayarnya jika suatu perusahaan menjualnya.</w:t>
      </w:r>
    </w:p>
    <w:p w14:paraId="79F3A967" w14:textId="77777777" w:rsidR="00BD45CA" w:rsidRPr="00EF232B" w:rsidRDefault="00BD45CA" w:rsidP="00BD45CA">
      <w:pPr>
        <w:pStyle w:val="ListParagraph"/>
        <w:tabs>
          <w:tab w:val="left" w:pos="851"/>
        </w:tabs>
        <w:ind w:left="709"/>
        <w:jc w:val="both"/>
        <w:rPr>
          <w:color w:val="000000" w:themeColor="text1"/>
        </w:rPr>
      </w:pPr>
    </w:p>
    <w:p w14:paraId="13B6DC31" w14:textId="77777777" w:rsidR="00BD45CA" w:rsidRPr="00EF232B" w:rsidRDefault="00BD45CA" w:rsidP="00BD45CA">
      <w:pPr>
        <w:pStyle w:val="Default"/>
        <w:ind w:firstLine="709"/>
        <w:rPr>
          <w:color w:val="000000" w:themeColor="text1"/>
        </w:rPr>
      </w:pPr>
      <w:sdt>
        <w:sdtPr>
          <w:rPr>
            <w:color w:val="000000" w:themeColor="text1"/>
          </w:rPr>
          <w:id w:val="1979417498"/>
          <w:citation/>
        </w:sdtPr>
        <w:sdtContent>
          <w:r>
            <w:rPr>
              <w:color w:val="000000" w:themeColor="text1"/>
            </w:rPr>
            <w:fldChar w:fldCharType="begin"/>
          </w:r>
          <w:r>
            <w:rPr>
              <w:color w:val="000000" w:themeColor="text1"/>
            </w:rPr>
            <w:instrText xml:space="preserve">CITATION Fah18 \p 2 \t  \l 1057 </w:instrText>
          </w:r>
          <w:r>
            <w:rPr>
              <w:color w:val="000000" w:themeColor="text1"/>
            </w:rPr>
            <w:fldChar w:fldCharType="separate"/>
          </w:r>
          <w:r w:rsidRPr="00994095">
            <w:rPr>
              <w:noProof/>
              <w:color w:val="000000" w:themeColor="text1"/>
            </w:rPr>
            <w:t>(Fahmi, 2018, hal. 2)</w:t>
          </w:r>
          <w:r>
            <w:rPr>
              <w:color w:val="000000" w:themeColor="text1"/>
            </w:rPr>
            <w:fldChar w:fldCharType="end"/>
          </w:r>
        </w:sdtContent>
      </w:sdt>
      <w:r>
        <w:rPr>
          <w:color w:val="000000" w:themeColor="text1"/>
        </w:rPr>
        <w:t xml:space="preserve">, </w:t>
      </w:r>
      <w:r w:rsidRPr="00EF232B">
        <w:rPr>
          <w:color w:val="000000" w:themeColor="text1"/>
        </w:rPr>
        <w:t xml:space="preserve">mengemukakan bahwa: </w:t>
      </w:r>
    </w:p>
    <w:p w14:paraId="6929FC5F" w14:textId="77777777" w:rsidR="00BD45CA" w:rsidRPr="00EF232B" w:rsidRDefault="00BD45CA" w:rsidP="00BD45CA">
      <w:pPr>
        <w:pStyle w:val="Default"/>
        <w:rPr>
          <w:color w:val="000000" w:themeColor="text1"/>
        </w:rPr>
      </w:pPr>
    </w:p>
    <w:p w14:paraId="0AC3A7AD" w14:textId="77777777" w:rsidR="00BD45CA" w:rsidRPr="005070D9" w:rsidRDefault="00BD45CA" w:rsidP="00BD45CA">
      <w:pPr>
        <w:pStyle w:val="ListParagraph"/>
        <w:tabs>
          <w:tab w:val="left" w:pos="851"/>
        </w:tabs>
        <w:ind w:left="709"/>
        <w:jc w:val="both"/>
        <w:rPr>
          <w:b/>
          <w:bCs/>
          <w:color w:val="000000" w:themeColor="text1"/>
          <w:sz w:val="20"/>
          <w:szCs w:val="20"/>
        </w:rPr>
      </w:pPr>
      <w:r w:rsidRPr="005070D9">
        <w:rPr>
          <w:b/>
          <w:bCs/>
          <w:color w:val="000000" w:themeColor="text1"/>
          <w:sz w:val="20"/>
          <w:szCs w:val="20"/>
        </w:rPr>
        <w:t xml:space="preserve">Manajemen Keuangan merupakan penggabungan dari ilmu dan seni yang membahas, mengkaji dan menganalisis tentang bagaimana seorang manajer keuangan dengan mempergunakan seluruh sumberdaya perusahaan untuk mencari dana, mengelola dana dan membagi dana dengan tujuan memberikan </w:t>
      </w:r>
      <w:r w:rsidRPr="005070D9">
        <w:rPr>
          <w:b/>
          <w:bCs/>
          <w:i/>
          <w:iCs/>
          <w:color w:val="000000" w:themeColor="text1"/>
          <w:sz w:val="20"/>
          <w:szCs w:val="20"/>
        </w:rPr>
        <w:t xml:space="preserve">profit </w:t>
      </w:r>
      <w:r w:rsidRPr="005070D9">
        <w:rPr>
          <w:b/>
          <w:bCs/>
          <w:color w:val="000000" w:themeColor="text1"/>
          <w:sz w:val="20"/>
          <w:szCs w:val="20"/>
        </w:rPr>
        <w:t xml:space="preserve">atau kemakmuran bagi para pemegang saham dan </w:t>
      </w:r>
      <w:r w:rsidRPr="005070D9">
        <w:rPr>
          <w:b/>
          <w:bCs/>
          <w:i/>
          <w:iCs/>
          <w:color w:val="000000" w:themeColor="text1"/>
          <w:sz w:val="20"/>
          <w:szCs w:val="20"/>
        </w:rPr>
        <w:t xml:space="preserve">suistainability </w:t>
      </w:r>
      <w:r w:rsidRPr="005070D9">
        <w:rPr>
          <w:b/>
          <w:bCs/>
          <w:color w:val="000000" w:themeColor="text1"/>
          <w:sz w:val="20"/>
          <w:szCs w:val="20"/>
        </w:rPr>
        <w:t>(keberlanjutan) usaha bagi perusahaan.</w:t>
      </w:r>
    </w:p>
    <w:p w14:paraId="0F043F30" w14:textId="77777777" w:rsidR="00BD45CA" w:rsidRPr="005070D9" w:rsidRDefault="00BD45CA" w:rsidP="00BD45CA">
      <w:pPr>
        <w:pStyle w:val="ListParagraph"/>
        <w:tabs>
          <w:tab w:val="left" w:pos="851"/>
        </w:tabs>
        <w:ind w:left="709"/>
        <w:jc w:val="both"/>
        <w:rPr>
          <w:b/>
          <w:bCs/>
          <w:color w:val="000000" w:themeColor="text1"/>
        </w:rPr>
      </w:pPr>
    </w:p>
    <w:p w14:paraId="30F8D5C7" w14:textId="77777777" w:rsidR="00BD45CA" w:rsidRPr="00EF232B" w:rsidRDefault="00BD45CA" w:rsidP="00BD45CA">
      <w:pPr>
        <w:pStyle w:val="Default"/>
        <w:spacing w:line="480" w:lineRule="auto"/>
        <w:ind w:firstLine="709"/>
        <w:jc w:val="both"/>
        <w:rPr>
          <w:color w:val="000000" w:themeColor="text1"/>
        </w:rPr>
      </w:pPr>
      <w:sdt>
        <w:sdtPr>
          <w:rPr>
            <w:color w:val="000000" w:themeColor="text1"/>
          </w:rPr>
          <w:id w:val="-1807230379"/>
          <w:citation/>
        </w:sdtPr>
        <w:sdtContent>
          <w:r>
            <w:rPr>
              <w:color w:val="000000" w:themeColor="text1"/>
            </w:rPr>
            <w:fldChar w:fldCharType="begin"/>
          </w:r>
          <w:r>
            <w:rPr>
              <w:color w:val="000000" w:themeColor="text1"/>
            </w:rPr>
            <w:instrText xml:space="preserve">CITATION Sut18 \p 13 \t  \l 1057 </w:instrText>
          </w:r>
          <w:r>
            <w:rPr>
              <w:color w:val="000000" w:themeColor="text1"/>
            </w:rPr>
            <w:fldChar w:fldCharType="separate"/>
          </w:r>
          <w:r w:rsidRPr="00994095">
            <w:rPr>
              <w:noProof/>
              <w:color w:val="000000" w:themeColor="text1"/>
            </w:rPr>
            <w:t>(Sutrisno, 2018, hal. 13)</w:t>
          </w:r>
          <w:r>
            <w:rPr>
              <w:color w:val="000000" w:themeColor="text1"/>
            </w:rPr>
            <w:fldChar w:fldCharType="end"/>
          </w:r>
        </w:sdtContent>
      </w:sdt>
      <w:r>
        <w:rPr>
          <w:color w:val="000000" w:themeColor="text1"/>
        </w:rPr>
        <w:t xml:space="preserve"> </w:t>
      </w:r>
      <w:r w:rsidRPr="00EF232B">
        <w:rPr>
          <w:color w:val="000000" w:themeColor="text1"/>
        </w:rPr>
        <w:t xml:space="preserve">menyatakan bahwa “Manajemen Keuangan adalah semua aktivitas perusahaan yang berhubungan dengan usaha-usaha mendapatkan dana perusahaan dengan biaya yang murah serta usaha untuk menggunakan dan mengalokasikan dana tersebut secara efisien.” Sedangkan </w:t>
      </w:r>
      <w:sdt>
        <w:sdtPr>
          <w:rPr>
            <w:color w:val="000000" w:themeColor="text1"/>
          </w:rPr>
          <w:id w:val="2067518594"/>
          <w:citation/>
        </w:sdtPr>
        <w:sdtContent>
          <w:r>
            <w:rPr>
              <w:color w:val="000000" w:themeColor="text1"/>
            </w:rPr>
            <w:fldChar w:fldCharType="begin"/>
          </w:r>
          <w:r>
            <w:rPr>
              <w:color w:val="000000" w:themeColor="text1"/>
            </w:rPr>
            <w:instrText xml:space="preserve">CITATION Mus17 \p 3 \t  \l 1057 </w:instrText>
          </w:r>
          <w:r>
            <w:rPr>
              <w:color w:val="000000" w:themeColor="text1"/>
            </w:rPr>
            <w:fldChar w:fldCharType="separate"/>
          </w:r>
          <w:r w:rsidRPr="00994095">
            <w:rPr>
              <w:noProof/>
              <w:color w:val="000000" w:themeColor="text1"/>
            </w:rPr>
            <w:t>(Musthafa, 2017, hal. 3)</w:t>
          </w:r>
          <w:r>
            <w:rPr>
              <w:color w:val="000000" w:themeColor="text1"/>
            </w:rPr>
            <w:fldChar w:fldCharType="end"/>
          </w:r>
        </w:sdtContent>
      </w:sdt>
      <w:r>
        <w:rPr>
          <w:color w:val="000000" w:themeColor="text1"/>
        </w:rPr>
        <w:t xml:space="preserve"> </w:t>
      </w:r>
      <w:r w:rsidRPr="00EF232B">
        <w:rPr>
          <w:color w:val="000000" w:themeColor="text1"/>
        </w:rPr>
        <w:t>menjelaskan bahwa “Manajemen keuangan adalah beberapa keputusan yang harus dilakukan, yaitu keputusan investasi, keputusan pendanaan atau keputusan pemenuhan kebutuhan dana, dan keputusan kebijakan dividen”.</w:t>
      </w:r>
    </w:p>
    <w:p w14:paraId="552DF5C1" w14:textId="77777777" w:rsidR="00BD45CA" w:rsidRPr="002937DF" w:rsidRDefault="00BD45CA" w:rsidP="00BD45CA">
      <w:pPr>
        <w:pStyle w:val="Default"/>
        <w:spacing w:line="480" w:lineRule="auto"/>
        <w:ind w:firstLine="709"/>
        <w:jc w:val="both"/>
        <w:rPr>
          <w:color w:val="000000" w:themeColor="text1"/>
        </w:rPr>
      </w:pPr>
      <w:r w:rsidRPr="002937DF">
        <w:rPr>
          <w:color w:val="000000" w:themeColor="text1"/>
        </w:rPr>
        <w:t>Berdasarkan pengertian-pengertian yang dikemukan bahwa manajemen keuangan merupakan aktivitas perusahaan berupa perencanaan, penganggaran, pemeriksaan, pengelolaan, pengendalan, pencarian dan penyimpanan dana secara efisien. M</w:t>
      </w:r>
      <w:r w:rsidRPr="002937DF">
        <w:rPr>
          <w:lang w:eastAsia="id-ID"/>
        </w:rPr>
        <w:t>anajemen keuangan merupakan suatu kajian dan perencanaan analisis untuk mengetahui mengenai keadaan keuangan yang terjadi pada perusahaan, baik itu mengenai keputusan inventasi, pendanaan</w:t>
      </w:r>
      <w:r w:rsidRPr="002937DF">
        <w:t xml:space="preserve"> bahkan aktiva perusahaan dengan tujuan memberikan profit bagi para pemegang saham dan </w:t>
      </w:r>
      <w:r w:rsidRPr="002937DF">
        <w:rPr>
          <w:i/>
          <w:iCs/>
        </w:rPr>
        <w:t xml:space="preserve">suistainability </w:t>
      </w:r>
      <w:r w:rsidRPr="002937DF">
        <w:t>(keberlanjutan) usaha bagi perusahaan.</w:t>
      </w:r>
    </w:p>
    <w:p w14:paraId="5F39CB5F" w14:textId="77777777" w:rsidR="00BD45CA" w:rsidRPr="00EF232B" w:rsidRDefault="00BD45CA" w:rsidP="00BD45CA">
      <w:pPr>
        <w:pStyle w:val="Heading3"/>
        <w:ind w:hanging="1800"/>
        <w:rPr>
          <w:i/>
          <w:iCs/>
          <w:color w:val="000000" w:themeColor="text1"/>
        </w:rPr>
      </w:pPr>
      <w:bookmarkStart w:id="10" w:name="_Toc95128960"/>
      <w:bookmarkStart w:id="11" w:name="_Toc131940482"/>
      <w:r w:rsidRPr="00EF232B">
        <w:rPr>
          <w:color w:val="000000" w:themeColor="text1"/>
        </w:rPr>
        <w:lastRenderedPageBreak/>
        <w:t>Fungsi Manajemen Keuangan</w:t>
      </w:r>
      <w:bookmarkEnd w:id="10"/>
      <w:bookmarkEnd w:id="11"/>
    </w:p>
    <w:p w14:paraId="473BE8AF" w14:textId="77777777" w:rsidR="00BD45CA" w:rsidRPr="00EF232B" w:rsidRDefault="00BD45CA" w:rsidP="00BD45CA">
      <w:pPr>
        <w:pStyle w:val="Default"/>
        <w:spacing w:line="480" w:lineRule="auto"/>
        <w:ind w:firstLine="709"/>
        <w:jc w:val="both"/>
        <w:rPr>
          <w:color w:val="000000" w:themeColor="text1"/>
        </w:rPr>
      </w:pPr>
      <w:r w:rsidRPr="00EF232B">
        <w:rPr>
          <w:color w:val="000000" w:themeColor="text1"/>
        </w:rPr>
        <w:t xml:space="preserve">Ukuran dan penting fungsi manajemen keuangan tergantung dari besarnya perusahaan. Pada perusahaan kecil, fungsi keuangan umumnya dilakukan oleh departemen akuntansi. Setelah perusahaan berkembang, lambat laun menjadi departemen. Fungsi manajemen keuangan yang utama adalah dalam hal keputusan investasi, pembiayaan dan deviden untuk suatu perusahaan atau organisasi bahkan koperasi atau bahkan instansi-instansi lain. Menurut </w:t>
      </w:r>
      <w:sdt>
        <w:sdtPr>
          <w:rPr>
            <w:color w:val="000000" w:themeColor="text1"/>
          </w:rPr>
          <w:id w:val="-163789082"/>
          <w:citation/>
        </w:sdtPr>
        <w:sdtContent>
          <w:r>
            <w:rPr>
              <w:color w:val="000000" w:themeColor="text1"/>
            </w:rPr>
            <w:fldChar w:fldCharType="begin"/>
          </w:r>
          <w:r>
            <w:rPr>
              <w:color w:val="000000" w:themeColor="text1"/>
            </w:rPr>
            <w:instrText xml:space="preserve">CITATION Riy17 \p 6 \t  \l 1057 </w:instrText>
          </w:r>
          <w:r>
            <w:rPr>
              <w:color w:val="000000" w:themeColor="text1"/>
            </w:rPr>
            <w:fldChar w:fldCharType="separate"/>
          </w:r>
          <w:r w:rsidRPr="00994095">
            <w:rPr>
              <w:noProof/>
              <w:color w:val="000000" w:themeColor="text1"/>
            </w:rPr>
            <w:t>(Riyanto, 2017, hal. 6)</w:t>
          </w:r>
          <w:r>
            <w:rPr>
              <w:color w:val="000000" w:themeColor="text1"/>
            </w:rPr>
            <w:fldChar w:fldCharType="end"/>
          </w:r>
        </w:sdtContent>
      </w:sdt>
      <w:r>
        <w:rPr>
          <w:color w:val="000000" w:themeColor="text1"/>
        </w:rPr>
        <w:t xml:space="preserve"> </w:t>
      </w:r>
      <w:r w:rsidRPr="00EF232B">
        <w:rPr>
          <w:color w:val="000000" w:themeColor="text1"/>
        </w:rPr>
        <w:t xml:space="preserve">menyatakan pada dasarnya manajemen keuangan memiliki fungsi yang terdiri dari: </w:t>
      </w:r>
    </w:p>
    <w:p w14:paraId="605A4E00" w14:textId="77777777" w:rsidR="00BD45CA" w:rsidRPr="005070D9" w:rsidRDefault="00BD45CA" w:rsidP="00BD45CA">
      <w:pPr>
        <w:pStyle w:val="Default"/>
        <w:numPr>
          <w:ilvl w:val="2"/>
          <w:numId w:val="4"/>
        </w:numPr>
        <w:ind w:left="1134" w:hanging="425"/>
        <w:jc w:val="both"/>
        <w:rPr>
          <w:b/>
          <w:bCs/>
          <w:color w:val="000000" w:themeColor="text1"/>
          <w:sz w:val="20"/>
          <w:szCs w:val="20"/>
        </w:rPr>
      </w:pPr>
      <w:r w:rsidRPr="005070D9">
        <w:rPr>
          <w:b/>
          <w:bCs/>
          <w:color w:val="000000" w:themeColor="text1"/>
          <w:sz w:val="20"/>
          <w:szCs w:val="20"/>
        </w:rPr>
        <w:t xml:space="preserve">Fungsi Penggunaan atau Pengalokasian Dana dimana dalam pelaksanaannya manajemen keuangan harus mengambil sebuah keputusan investasi ataupun pemilihan alternatif investasi. </w:t>
      </w:r>
    </w:p>
    <w:p w14:paraId="036F3A55" w14:textId="77777777" w:rsidR="00BD45CA" w:rsidRPr="005070D9" w:rsidRDefault="00BD45CA" w:rsidP="00BD45CA">
      <w:pPr>
        <w:pStyle w:val="Default"/>
        <w:numPr>
          <w:ilvl w:val="2"/>
          <w:numId w:val="4"/>
        </w:numPr>
        <w:ind w:left="1134" w:hanging="425"/>
        <w:jc w:val="both"/>
        <w:rPr>
          <w:b/>
          <w:bCs/>
          <w:color w:val="000000" w:themeColor="text1"/>
          <w:sz w:val="20"/>
          <w:szCs w:val="20"/>
        </w:rPr>
      </w:pPr>
      <w:r w:rsidRPr="005070D9">
        <w:rPr>
          <w:b/>
          <w:bCs/>
          <w:color w:val="000000" w:themeColor="text1"/>
          <w:sz w:val="20"/>
          <w:szCs w:val="20"/>
        </w:rPr>
        <w:t xml:space="preserve">Fungsi Perolehan Dana yang juga sering disebut sebagai fungsi mencari sumber pendanaan dimana dalam pelaksanaannya manajemen keuangan harus mengambil sebuah keputusan pendanaan atau pemilihan alternatif pendanaan </w:t>
      </w:r>
      <w:r w:rsidRPr="005070D9">
        <w:rPr>
          <w:b/>
          <w:bCs/>
          <w:i/>
          <w:iCs/>
          <w:color w:val="000000" w:themeColor="text1"/>
          <w:sz w:val="20"/>
          <w:szCs w:val="20"/>
        </w:rPr>
        <w:t xml:space="preserve">(financing decision). </w:t>
      </w:r>
    </w:p>
    <w:p w14:paraId="5D1D8AAC" w14:textId="77777777" w:rsidR="00BD45CA" w:rsidRPr="00EF232B" w:rsidRDefault="00BD45CA" w:rsidP="00BD45CA">
      <w:pPr>
        <w:pStyle w:val="Default"/>
        <w:ind w:left="1134"/>
        <w:jc w:val="both"/>
        <w:rPr>
          <w:color w:val="000000" w:themeColor="text1"/>
        </w:rPr>
      </w:pPr>
    </w:p>
    <w:p w14:paraId="515DC060" w14:textId="77777777" w:rsidR="00BD45CA" w:rsidRPr="00EF232B" w:rsidRDefault="00BD45CA" w:rsidP="00BD45CA">
      <w:pPr>
        <w:tabs>
          <w:tab w:val="left" w:pos="851"/>
          <w:tab w:val="left" w:pos="3285"/>
        </w:tabs>
        <w:spacing w:line="480" w:lineRule="auto"/>
        <w:ind w:firstLine="709"/>
        <w:jc w:val="both"/>
        <w:rPr>
          <w:color w:val="000000" w:themeColor="text1"/>
        </w:rPr>
      </w:pPr>
      <w:sdt>
        <w:sdtPr>
          <w:rPr>
            <w:color w:val="000000" w:themeColor="text1"/>
            <w:lang w:val="id-ID"/>
          </w:rPr>
          <w:id w:val="1076553489"/>
          <w:citation/>
        </w:sdtPr>
        <w:sdtContent>
          <w:r>
            <w:rPr>
              <w:color w:val="000000" w:themeColor="text1"/>
              <w:lang w:val="id-ID"/>
            </w:rPr>
            <w:fldChar w:fldCharType="begin"/>
          </w:r>
          <w:r>
            <w:rPr>
              <w:color w:val="000000" w:themeColor="text1"/>
              <w:lang w:val="id-ID"/>
            </w:rPr>
            <w:instrText xml:space="preserve">CITATION Tam18 \p 3 \t  \l 1057 </w:instrText>
          </w:r>
          <w:r>
            <w:rPr>
              <w:color w:val="000000" w:themeColor="text1"/>
              <w:lang w:val="id-ID"/>
            </w:rPr>
            <w:fldChar w:fldCharType="separate"/>
          </w:r>
          <w:r w:rsidRPr="00994095">
            <w:rPr>
              <w:noProof/>
              <w:color w:val="000000" w:themeColor="text1"/>
              <w:lang w:val="id-ID"/>
            </w:rPr>
            <w:t>(Tampubolon, 2018, hal. 3)</w:t>
          </w:r>
          <w:r>
            <w:rPr>
              <w:color w:val="000000" w:themeColor="text1"/>
              <w:lang w:val="id-ID"/>
            </w:rPr>
            <w:fldChar w:fldCharType="end"/>
          </w:r>
        </w:sdtContent>
      </w:sdt>
      <w:r w:rsidRPr="00EF232B">
        <w:rPr>
          <w:color w:val="000000" w:themeColor="text1"/>
        </w:rPr>
        <w:t xml:space="preserve">, ada 4 macam fungsi manajemen keuangan yaitu diantaranya: </w:t>
      </w:r>
    </w:p>
    <w:p w14:paraId="14A9FF31" w14:textId="77777777" w:rsidR="00BD45CA" w:rsidRPr="00EF232B" w:rsidRDefault="00BD45CA" w:rsidP="00BD45CA">
      <w:pPr>
        <w:pStyle w:val="Default"/>
        <w:numPr>
          <w:ilvl w:val="3"/>
          <w:numId w:val="4"/>
        </w:numPr>
        <w:spacing w:line="480" w:lineRule="auto"/>
        <w:ind w:left="1134" w:hanging="425"/>
        <w:rPr>
          <w:color w:val="000000" w:themeColor="text1"/>
        </w:rPr>
      </w:pPr>
      <w:r w:rsidRPr="00EF232B">
        <w:rPr>
          <w:color w:val="000000" w:themeColor="text1"/>
        </w:rPr>
        <w:t xml:space="preserve">Untuk mencapai kesejahteraan pemegang saham secara maksimum. </w:t>
      </w:r>
    </w:p>
    <w:p w14:paraId="58AFA5E2" w14:textId="77777777" w:rsidR="00BD45CA" w:rsidRPr="00EF232B" w:rsidRDefault="00BD45CA" w:rsidP="00BD45CA">
      <w:pPr>
        <w:pStyle w:val="Default"/>
        <w:numPr>
          <w:ilvl w:val="3"/>
          <w:numId w:val="4"/>
        </w:numPr>
        <w:spacing w:line="480" w:lineRule="auto"/>
        <w:ind w:left="1134" w:hanging="425"/>
        <w:rPr>
          <w:color w:val="000000" w:themeColor="text1"/>
        </w:rPr>
      </w:pPr>
      <w:r w:rsidRPr="00EF232B">
        <w:rPr>
          <w:color w:val="000000" w:themeColor="text1"/>
        </w:rPr>
        <w:t xml:space="preserve">Mencapai keuntungan maksimum dalam jangka panjang. </w:t>
      </w:r>
    </w:p>
    <w:p w14:paraId="657BB9F3" w14:textId="77777777" w:rsidR="00BD45CA" w:rsidRPr="00EF232B" w:rsidRDefault="00BD45CA" w:rsidP="00BD45CA">
      <w:pPr>
        <w:pStyle w:val="Default"/>
        <w:numPr>
          <w:ilvl w:val="2"/>
          <w:numId w:val="4"/>
        </w:numPr>
        <w:spacing w:line="480" w:lineRule="auto"/>
        <w:ind w:left="1134" w:hanging="425"/>
        <w:rPr>
          <w:color w:val="000000" w:themeColor="text1"/>
        </w:rPr>
      </w:pPr>
      <w:r w:rsidRPr="00EF232B">
        <w:rPr>
          <w:color w:val="000000" w:themeColor="text1"/>
        </w:rPr>
        <w:t xml:space="preserve">Mencapai hasil manajerial yang maksimum. </w:t>
      </w:r>
    </w:p>
    <w:p w14:paraId="569979DD" w14:textId="77777777" w:rsidR="00BD45CA" w:rsidRPr="00EF232B" w:rsidRDefault="00BD45CA" w:rsidP="00BD45CA">
      <w:pPr>
        <w:pStyle w:val="Default"/>
        <w:numPr>
          <w:ilvl w:val="2"/>
          <w:numId w:val="4"/>
        </w:numPr>
        <w:spacing w:line="480" w:lineRule="auto"/>
        <w:ind w:left="1134" w:hanging="425"/>
        <w:rPr>
          <w:color w:val="000000" w:themeColor="text1"/>
        </w:rPr>
      </w:pPr>
      <w:r w:rsidRPr="00EF232B">
        <w:rPr>
          <w:color w:val="000000" w:themeColor="text1"/>
        </w:rPr>
        <w:t xml:space="preserve">Mencapai pertanggungjawaban sosial dalam pengertian; peningkatan kesejahteraan dari karyawan korporasi. </w:t>
      </w:r>
    </w:p>
    <w:p w14:paraId="58E50447" w14:textId="77777777" w:rsidR="00BD45CA" w:rsidRPr="00EF232B" w:rsidRDefault="00BD45CA" w:rsidP="00BD45CA">
      <w:pPr>
        <w:autoSpaceDE w:val="0"/>
        <w:autoSpaceDN w:val="0"/>
        <w:adjustRightInd w:val="0"/>
        <w:spacing w:line="480" w:lineRule="auto"/>
        <w:ind w:firstLine="709"/>
        <w:jc w:val="both"/>
        <w:rPr>
          <w:color w:val="000000" w:themeColor="text1"/>
        </w:rPr>
      </w:pPr>
      <w:sdt>
        <w:sdtPr>
          <w:rPr>
            <w:color w:val="000000" w:themeColor="text1"/>
            <w:lang w:val="id-ID"/>
          </w:rPr>
          <w:id w:val="-411008791"/>
          <w:citation/>
        </w:sdtPr>
        <w:sdtContent>
          <w:r>
            <w:rPr>
              <w:color w:val="000000" w:themeColor="text1"/>
              <w:lang w:val="id-ID"/>
            </w:rPr>
            <w:fldChar w:fldCharType="begin"/>
          </w:r>
          <w:r>
            <w:rPr>
              <w:color w:val="000000" w:themeColor="text1"/>
              <w:lang w:val="id-ID"/>
            </w:rPr>
            <w:instrText xml:space="preserve">CITATION Hus17 \p 3 \t  \l 1057 </w:instrText>
          </w:r>
          <w:r>
            <w:rPr>
              <w:color w:val="000000" w:themeColor="text1"/>
              <w:lang w:val="id-ID"/>
            </w:rPr>
            <w:fldChar w:fldCharType="separate"/>
          </w:r>
          <w:r w:rsidRPr="00994095">
            <w:rPr>
              <w:noProof/>
              <w:color w:val="000000" w:themeColor="text1"/>
              <w:lang w:val="id-ID"/>
            </w:rPr>
            <w:t>(Husnan, 2017, hal. 3)</w:t>
          </w:r>
          <w:r>
            <w:rPr>
              <w:color w:val="000000" w:themeColor="text1"/>
              <w:lang w:val="id-ID"/>
            </w:rPr>
            <w:fldChar w:fldCharType="end"/>
          </w:r>
        </w:sdtContent>
      </w:sdt>
      <w:r>
        <w:rPr>
          <w:color w:val="000000" w:themeColor="text1"/>
          <w:lang w:val="id-ID"/>
        </w:rPr>
        <w:t xml:space="preserve"> </w:t>
      </w:r>
      <w:r w:rsidRPr="00EF232B">
        <w:rPr>
          <w:color w:val="000000" w:themeColor="text1"/>
        </w:rPr>
        <w:t>bahwa fungsi utama manajemen keuangan ada 4, yaitu :</w:t>
      </w:r>
    </w:p>
    <w:p w14:paraId="64E1EE55" w14:textId="77777777" w:rsidR="00BD45CA" w:rsidRPr="005070D9" w:rsidRDefault="00BD45CA" w:rsidP="00BD45CA">
      <w:pPr>
        <w:pStyle w:val="ListParagraph"/>
        <w:numPr>
          <w:ilvl w:val="3"/>
          <w:numId w:val="4"/>
        </w:numPr>
        <w:autoSpaceDE w:val="0"/>
        <w:autoSpaceDN w:val="0"/>
        <w:adjustRightInd w:val="0"/>
        <w:ind w:left="1134" w:hanging="425"/>
        <w:jc w:val="both"/>
        <w:rPr>
          <w:b/>
          <w:bCs/>
          <w:color w:val="000000" w:themeColor="text1"/>
          <w:sz w:val="20"/>
          <w:szCs w:val="20"/>
        </w:rPr>
      </w:pPr>
      <w:r w:rsidRPr="005070D9">
        <w:rPr>
          <w:b/>
          <w:bCs/>
          <w:color w:val="000000" w:themeColor="text1"/>
          <w:sz w:val="20"/>
          <w:szCs w:val="20"/>
        </w:rPr>
        <w:t>Manajemen keuangan menyangkut kegiatan perencanaan, analisis, dan pengendalian kegiatan keuangan. Dengan demikian, dalam perusahaan, kegiatan tersebut tidak terbatas pada Bagian Keuangan.</w:t>
      </w:r>
    </w:p>
    <w:p w14:paraId="4A812B37" w14:textId="77777777" w:rsidR="00BD45CA" w:rsidRPr="005070D9" w:rsidRDefault="00BD45CA" w:rsidP="00BD45CA">
      <w:pPr>
        <w:pStyle w:val="ListParagraph"/>
        <w:numPr>
          <w:ilvl w:val="3"/>
          <w:numId w:val="4"/>
        </w:numPr>
        <w:autoSpaceDE w:val="0"/>
        <w:autoSpaceDN w:val="0"/>
        <w:adjustRightInd w:val="0"/>
        <w:ind w:left="1134" w:hanging="425"/>
        <w:jc w:val="both"/>
        <w:rPr>
          <w:b/>
          <w:bCs/>
          <w:color w:val="000000" w:themeColor="text1"/>
          <w:sz w:val="20"/>
          <w:szCs w:val="20"/>
        </w:rPr>
      </w:pPr>
      <w:r w:rsidRPr="005070D9">
        <w:rPr>
          <w:b/>
          <w:bCs/>
          <w:color w:val="000000" w:themeColor="text1"/>
          <w:sz w:val="20"/>
          <w:szCs w:val="20"/>
        </w:rPr>
        <w:t xml:space="preserve">Manajer keuangan perlu memperoleh dana dari pasar keuangan atau </w:t>
      </w:r>
      <w:r w:rsidRPr="005070D9">
        <w:rPr>
          <w:b/>
          <w:bCs/>
          <w:i/>
          <w:iCs/>
          <w:color w:val="000000" w:themeColor="text1"/>
          <w:sz w:val="20"/>
          <w:szCs w:val="20"/>
        </w:rPr>
        <w:t>financial market.</w:t>
      </w:r>
      <w:r w:rsidRPr="005070D9">
        <w:rPr>
          <w:b/>
          <w:bCs/>
          <w:color w:val="000000" w:themeColor="text1"/>
          <w:sz w:val="20"/>
          <w:szCs w:val="20"/>
        </w:rPr>
        <w:t xml:space="preserve">dana yang diperoleh kemudian diinvestasikan pada berbagai aktivitas peruahaan, untuk mendanai kegiatan perusahaan. Kalau kegiatan memperoleh </w:t>
      </w:r>
      <w:r w:rsidRPr="005070D9">
        <w:rPr>
          <w:b/>
          <w:bCs/>
          <w:color w:val="000000" w:themeColor="text1"/>
          <w:sz w:val="20"/>
          <w:szCs w:val="20"/>
        </w:rPr>
        <w:lastRenderedPageBreak/>
        <w:t>dana berarti perusahaan menerbitkan aktiva finansial, maka kegiatan menanamkan dana membuat perusahaanmemiliki aktiva riil.</w:t>
      </w:r>
    </w:p>
    <w:p w14:paraId="5863ABE1" w14:textId="77777777" w:rsidR="00BD45CA" w:rsidRPr="005070D9" w:rsidRDefault="00BD45CA" w:rsidP="00BD45CA">
      <w:pPr>
        <w:pStyle w:val="ListParagraph"/>
        <w:numPr>
          <w:ilvl w:val="3"/>
          <w:numId w:val="4"/>
        </w:numPr>
        <w:autoSpaceDE w:val="0"/>
        <w:autoSpaceDN w:val="0"/>
        <w:adjustRightInd w:val="0"/>
        <w:ind w:left="1134" w:hanging="425"/>
        <w:jc w:val="both"/>
        <w:rPr>
          <w:b/>
          <w:bCs/>
          <w:color w:val="000000" w:themeColor="text1"/>
          <w:sz w:val="20"/>
          <w:szCs w:val="20"/>
        </w:rPr>
      </w:pPr>
      <w:r w:rsidRPr="005070D9">
        <w:rPr>
          <w:b/>
          <w:bCs/>
          <w:color w:val="000000" w:themeColor="text1"/>
          <w:sz w:val="20"/>
          <w:szCs w:val="20"/>
        </w:rPr>
        <w:t>Dari kegiatan menanamkan dana (disebut investasi), perusahaan mengharapkan untuk memperoleh hasil yang lebih besar dari pengorbanannya. Dengan kata lain, diharapkan diperoleh laba. Laba yang diperoleh perlu diputuskan untuk dikembalikan ke pemilik dana (pasar keuangan), atau diinvestasikan kembali ke perusahaan.</w:t>
      </w:r>
    </w:p>
    <w:p w14:paraId="02C5BAD9" w14:textId="77777777" w:rsidR="00BD45CA" w:rsidRPr="005070D9" w:rsidRDefault="00BD45CA" w:rsidP="00BD45CA">
      <w:pPr>
        <w:pStyle w:val="ListParagraph"/>
        <w:numPr>
          <w:ilvl w:val="3"/>
          <w:numId w:val="4"/>
        </w:numPr>
        <w:autoSpaceDE w:val="0"/>
        <w:autoSpaceDN w:val="0"/>
        <w:adjustRightInd w:val="0"/>
        <w:ind w:left="1134" w:hanging="425"/>
        <w:jc w:val="both"/>
        <w:rPr>
          <w:b/>
          <w:bCs/>
          <w:color w:val="000000" w:themeColor="text1"/>
          <w:sz w:val="20"/>
          <w:szCs w:val="20"/>
        </w:rPr>
      </w:pPr>
      <w:r w:rsidRPr="005070D9">
        <w:rPr>
          <w:b/>
          <w:bCs/>
          <w:color w:val="000000" w:themeColor="text1"/>
          <w:sz w:val="20"/>
          <w:szCs w:val="20"/>
        </w:rPr>
        <w:t>Dengan demikian manajer keuangan perlu mangambil keputusan tentang penggunaan dana (disebut sebagai keputusan investasi), memperoleh dana (disebut sebagai keputusan pendanaan), pembagian laba (disebut sebagai kebijakan dividen).</w:t>
      </w:r>
    </w:p>
    <w:p w14:paraId="769DBDB8" w14:textId="77777777" w:rsidR="00BD45CA" w:rsidRPr="00EF232B" w:rsidRDefault="00BD45CA" w:rsidP="00BD45CA">
      <w:pPr>
        <w:pStyle w:val="ListParagraph"/>
        <w:autoSpaceDE w:val="0"/>
        <w:autoSpaceDN w:val="0"/>
        <w:adjustRightInd w:val="0"/>
        <w:ind w:left="1134"/>
        <w:jc w:val="both"/>
        <w:rPr>
          <w:color w:val="000000" w:themeColor="text1"/>
        </w:rPr>
      </w:pPr>
    </w:p>
    <w:p w14:paraId="1C84201A" w14:textId="77777777" w:rsidR="00BD45CA" w:rsidRDefault="00BD45CA" w:rsidP="00BD45CA">
      <w:pPr>
        <w:pStyle w:val="ListParagraph"/>
        <w:autoSpaceDE w:val="0"/>
        <w:autoSpaceDN w:val="0"/>
        <w:adjustRightInd w:val="0"/>
        <w:spacing w:line="480" w:lineRule="auto"/>
        <w:ind w:left="0" w:firstLine="709"/>
        <w:jc w:val="both"/>
        <w:rPr>
          <w:color w:val="000000" w:themeColor="text1"/>
        </w:rPr>
      </w:pPr>
      <w:r>
        <w:rPr>
          <w:color w:val="000000" w:themeColor="text1"/>
        </w:rPr>
        <w:t>Berdasarkan pengertian manajemen keuangan di atas bahwa manajen keuangna itu bagaimana perusahaan atau pelaku usaha mengelola keuangannya sebaik mungkin untuk mendapatkan keuntungan dimana fungsinya untuk mendapatkan investasi, penggunaan dana dan pencadangan dana.</w:t>
      </w:r>
    </w:p>
    <w:p w14:paraId="13D0515A" w14:textId="77777777" w:rsidR="00BD45CA" w:rsidRPr="00EF232B" w:rsidRDefault="00BD45CA" w:rsidP="00BD45CA">
      <w:pPr>
        <w:pStyle w:val="ListParagraph"/>
        <w:autoSpaceDE w:val="0"/>
        <w:autoSpaceDN w:val="0"/>
        <w:adjustRightInd w:val="0"/>
        <w:ind w:left="1134"/>
        <w:jc w:val="both"/>
        <w:rPr>
          <w:color w:val="000000" w:themeColor="text1"/>
        </w:rPr>
      </w:pPr>
    </w:p>
    <w:p w14:paraId="39CD9D3F" w14:textId="77777777" w:rsidR="00BD45CA" w:rsidRPr="00EF232B" w:rsidRDefault="00BD45CA" w:rsidP="00BD45CA">
      <w:pPr>
        <w:pStyle w:val="Heading3"/>
        <w:ind w:hanging="1800"/>
        <w:rPr>
          <w:i/>
          <w:iCs/>
          <w:color w:val="000000" w:themeColor="text1"/>
        </w:rPr>
      </w:pPr>
      <w:bookmarkStart w:id="12" w:name="_Toc95128961"/>
      <w:bookmarkStart w:id="13" w:name="_Toc131940483"/>
      <w:r w:rsidRPr="00EF232B">
        <w:rPr>
          <w:color w:val="000000" w:themeColor="text1"/>
        </w:rPr>
        <w:t>Tujuan Manajemen Keuangan</w:t>
      </w:r>
      <w:bookmarkEnd w:id="12"/>
      <w:bookmarkEnd w:id="13"/>
    </w:p>
    <w:p w14:paraId="20165287" w14:textId="77777777" w:rsidR="00BD45CA" w:rsidRPr="00EF232B" w:rsidRDefault="00BD45CA" w:rsidP="00BD45CA">
      <w:pPr>
        <w:pStyle w:val="ListParagraph"/>
        <w:tabs>
          <w:tab w:val="left" w:pos="851"/>
        </w:tabs>
        <w:spacing w:line="480" w:lineRule="auto"/>
        <w:ind w:left="0" w:firstLine="709"/>
        <w:jc w:val="both"/>
        <w:rPr>
          <w:rStyle w:val="e24kjd"/>
          <w:bCs/>
          <w:color w:val="000000" w:themeColor="text1"/>
        </w:rPr>
      </w:pPr>
      <w:r w:rsidRPr="00EF232B">
        <w:rPr>
          <w:bCs/>
          <w:color w:val="000000" w:themeColor="text1"/>
        </w:rPr>
        <w:t xml:space="preserve">Tujuan utama manajemen keuangan adalah untuk memaksimalkan nilai yang dimiliki perusahaan atau memberikan nilai tambah terhadap asset yang dimiliki oleh pemegang saham. </w:t>
      </w:r>
      <w:r w:rsidRPr="00EF232B">
        <w:rPr>
          <w:rStyle w:val="e24kjd"/>
          <w:bCs/>
          <w:color w:val="000000" w:themeColor="text1"/>
        </w:rPr>
        <w:t xml:space="preserve">Menurut </w:t>
      </w:r>
      <w:sdt>
        <w:sdtPr>
          <w:rPr>
            <w:rStyle w:val="e24kjd"/>
            <w:bCs/>
            <w:color w:val="000000" w:themeColor="text1"/>
          </w:rPr>
          <w:id w:val="-1501030819"/>
          <w:citation/>
        </w:sdtPr>
        <w:sdtContent>
          <w:r>
            <w:rPr>
              <w:rStyle w:val="e24kjd"/>
              <w:bCs/>
              <w:color w:val="000000" w:themeColor="text1"/>
            </w:rPr>
            <w:fldChar w:fldCharType="begin"/>
          </w:r>
          <w:r>
            <w:rPr>
              <w:rStyle w:val="e24kjd"/>
              <w:bCs/>
              <w:color w:val="000000" w:themeColor="text1"/>
              <w:lang w:val="id-ID"/>
            </w:rPr>
            <w:instrText xml:space="preserve">CITATION Mar18 \p 6 \t  \l 1057 </w:instrText>
          </w:r>
          <w:r>
            <w:rPr>
              <w:rStyle w:val="e24kjd"/>
              <w:bCs/>
              <w:color w:val="000000" w:themeColor="text1"/>
            </w:rPr>
            <w:fldChar w:fldCharType="separate"/>
          </w:r>
          <w:r w:rsidRPr="00994095">
            <w:rPr>
              <w:noProof/>
              <w:color w:val="000000" w:themeColor="text1"/>
            </w:rPr>
            <w:t>(Margaretha, 2018, hal. 6)</w:t>
          </w:r>
          <w:r>
            <w:rPr>
              <w:rStyle w:val="e24kjd"/>
              <w:bCs/>
              <w:color w:val="000000" w:themeColor="text1"/>
            </w:rPr>
            <w:fldChar w:fldCharType="end"/>
          </w:r>
        </w:sdtContent>
      </w:sdt>
      <w:r>
        <w:rPr>
          <w:rStyle w:val="e24kjd"/>
          <w:bCs/>
          <w:color w:val="000000" w:themeColor="text1"/>
          <w:lang w:val="id-ID"/>
        </w:rPr>
        <w:t xml:space="preserve"> </w:t>
      </w:r>
      <w:r w:rsidRPr="00EF232B">
        <w:rPr>
          <w:rStyle w:val="e24kjd"/>
          <w:bCs/>
          <w:color w:val="000000" w:themeColor="text1"/>
        </w:rPr>
        <w:t>menyatakan bahwa “Manajemen Keuangan bertujuan untuk memaksimalkan laba dan meminimalisir biaya guna mendapatkan suatu pengambilan keputusan yang maksimal dalam menjalankan perusahaan kearah perkembangan yang signifikan.”</w:t>
      </w:r>
    </w:p>
    <w:p w14:paraId="1368DA50" w14:textId="77777777" w:rsidR="00BD45CA" w:rsidRDefault="00BD45CA" w:rsidP="00BD45CA">
      <w:pPr>
        <w:pStyle w:val="ListParagraph"/>
        <w:tabs>
          <w:tab w:val="left" w:pos="851"/>
        </w:tabs>
        <w:spacing w:line="480" w:lineRule="auto"/>
        <w:ind w:left="0" w:firstLine="709"/>
        <w:jc w:val="both"/>
        <w:rPr>
          <w:rStyle w:val="e24kjd"/>
          <w:bCs/>
          <w:color w:val="000000" w:themeColor="text1"/>
        </w:rPr>
      </w:pPr>
      <w:sdt>
        <w:sdtPr>
          <w:rPr>
            <w:rStyle w:val="e24kjd"/>
            <w:bCs/>
            <w:color w:val="000000" w:themeColor="text1"/>
          </w:rPr>
          <w:id w:val="717949702"/>
          <w:citation/>
        </w:sdtPr>
        <w:sdtContent>
          <w:r>
            <w:rPr>
              <w:rStyle w:val="e24kjd"/>
              <w:bCs/>
              <w:color w:val="000000" w:themeColor="text1"/>
            </w:rPr>
            <w:fldChar w:fldCharType="begin"/>
          </w:r>
          <w:r>
            <w:rPr>
              <w:rStyle w:val="e24kjd"/>
              <w:bCs/>
              <w:color w:val="000000" w:themeColor="text1"/>
              <w:lang w:val="id-ID"/>
            </w:rPr>
            <w:instrText xml:space="preserve">CITATION Ira18 \p 45 \t  \l 1057 </w:instrText>
          </w:r>
          <w:r>
            <w:rPr>
              <w:rStyle w:val="e24kjd"/>
              <w:bCs/>
              <w:color w:val="000000" w:themeColor="text1"/>
            </w:rPr>
            <w:fldChar w:fldCharType="separate"/>
          </w:r>
          <w:r w:rsidRPr="00994095">
            <w:rPr>
              <w:noProof/>
              <w:color w:val="000000" w:themeColor="text1"/>
            </w:rPr>
            <w:t>(Irawati, 2018, hal. 45)</w:t>
          </w:r>
          <w:r>
            <w:rPr>
              <w:rStyle w:val="e24kjd"/>
              <w:bCs/>
              <w:color w:val="000000" w:themeColor="text1"/>
            </w:rPr>
            <w:fldChar w:fldCharType="end"/>
          </w:r>
        </w:sdtContent>
      </w:sdt>
      <w:r>
        <w:rPr>
          <w:rStyle w:val="e24kjd"/>
          <w:bCs/>
          <w:color w:val="000000" w:themeColor="text1"/>
          <w:lang w:val="id-ID"/>
        </w:rPr>
        <w:t xml:space="preserve"> </w:t>
      </w:r>
      <w:r w:rsidRPr="00EF232B">
        <w:rPr>
          <w:rStyle w:val="e24kjd"/>
          <w:bCs/>
          <w:color w:val="000000" w:themeColor="text1"/>
        </w:rPr>
        <w:t>menyatakan bahwa : Tujuan manajemen keuangan adalah untuk memaksimalkan profit atau keuantungan dan meminimalkan biaya (</w:t>
      </w:r>
      <w:r w:rsidRPr="00EF232B">
        <w:rPr>
          <w:rStyle w:val="e24kjd"/>
          <w:bCs/>
          <w:i/>
          <w:iCs/>
          <w:color w:val="000000" w:themeColor="text1"/>
        </w:rPr>
        <w:t>expense</w:t>
      </w:r>
      <w:r w:rsidRPr="00EF232B">
        <w:rPr>
          <w:rStyle w:val="e24kjd"/>
          <w:bCs/>
          <w:color w:val="000000" w:themeColor="text1"/>
        </w:rPr>
        <w:t xml:space="preserve"> atau </w:t>
      </w:r>
      <w:r w:rsidRPr="00EF232B">
        <w:rPr>
          <w:rStyle w:val="e24kjd"/>
          <w:bCs/>
          <w:i/>
          <w:iCs/>
          <w:color w:val="000000" w:themeColor="text1"/>
        </w:rPr>
        <w:t>cost</w:t>
      </w:r>
      <w:r w:rsidRPr="00EF232B">
        <w:rPr>
          <w:rStyle w:val="e24kjd"/>
          <w:bCs/>
          <w:color w:val="000000" w:themeColor="text1"/>
        </w:rPr>
        <w:t xml:space="preserve">) guna mendapatkan suatu pengambilan keputusan yang maksimum, dalam menjalankan perusahaan kearah perkembangan dan perusahaan yang berjalan atau </w:t>
      </w:r>
      <w:r w:rsidRPr="00EF232B">
        <w:rPr>
          <w:rStyle w:val="e24kjd"/>
          <w:bCs/>
          <w:i/>
          <w:iCs/>
          <w:color w:val="000000" w:themeColor="text1"/>
        </w:rPr>
        <w:t>survive</w:t>
      </w:r>
      <w:r w:rsidRPr="00EF232B">
        <w:rPr>
          <w:rStyle w:val="e24kjd"/>
          <w:bCs/>
          <w:color w:val="000000" w:themeColor="text1"/>
        </w:rPr>
        <w:t xml:space="preserve"> dan </w:t>
      </w:r>
      <w:r w:rsidRPr="00EF232B">
        <w:rPr>
          <w:rStyle w:val="e24kjd"/>
          <w:bCs/>
          <w:i/>
          <w:iCs/>
          <w:color w:val="000000" w:themeColor="text1"/>
        </w:rPr>
        <w:t>expantion</w:t>
      </w:r>
      <w:r w:rsidRPr="00EF232B">
        <w:rPr>
          <w:rStyle w:val="e24kjd"/>
          <w:bCs/>
          <w:color w:val="000000" w:themeColor="text1"/>
        </w:rPr>
        <w:t>.</w:t>
      </w:r>
    </w:p>
    <w:p w14:paraId="388BFDAA" w14:textId="77777777" w:rsidR="00BD45CA" w:rsidRPr="00EF232B" w:rsidRDefault="00BD45CA" w:rsidP="00BD45CA">
      <w:pPr>
        <w:pStyle w:val="ListParagraph"/>
        <w:tabs>
          <w:tab w:val="left" w:pos="851"/>
        </w:tabs>
        <w:spacing w:line="480" w:lineRule="auto"/>
        <w:ind w:left="0" w:firstLine="709"/>
        <w:jc w:val="both"/>
        <w:rPr>
          <w:rStyle w:val="st"/>
          <w:color w:val="000000" w:themeColor="text1"/>
        </w:rPr>
      </w:pPr>
      <w:sdt>
        <w:sdtPr>
          <w:rPr>
            <w:rStyle w:val="st"/>
            <w:color w:val="000000" w:themeColor="text1"/>
          </w:rPr>
          <w:id w:val="-1782263679"/>
          <w:citation/>
        </w:sdtPr>
        <w:sdtContent>
          <w:r>
            <w:rPr>
              <w:rStyle w:val="st"/>
              <w:color w:val="000000" w:themeColor="text1"/>
            </w:rPr>
            <w:fldChar w:fldCharType="begin"/>
          </w:r>
          <w:r>
            <w:rPr>
              <w:rStyle w:val="st"/>
              <w:color w:val="000000" w:themeColor="text1"/>
              <w:lang w:val="id-ID"/>
            </w:rPr>
            <w:instrText xml:space="preserve">CITATION Fah18 \p 4 \t  \l 1057 </w:instrText>
          </w:r>
          <w:r>
            <w:rPr>
              <w:rStyle w:val="st"/>
              <w:color w:val="000000" w:themeColor="text1"/>
            </w:rPr>
            <w:fldChar w:fldCharType="separate"/>
          </w:r>
          <w:r w:rsidRPr="00994095">
            <w:rPr>
              <w:noProof/>
              <w:color w:val="000000" w:themeColor="text1"/>
            </w:rPr>
            <w:t>(Fahmi, 2018, hal. 4)</w:t>
          </w:r>
          <w:r>
            <w:rPr>
              <w:rStyle w:val="st"/>
              <w:color w:val="000000" w:themeColor="text1"/>
            </w:rPr>
            <w:fldChar w:fldCharType="end"/>
          </w:r>
        </w:sdtContent>
      </w:sdt>
      <w:r>
        <w:rPr>
          <w:rStyle w:val="st"/>
          <w:color w:val="000000" w:themeColor="text1"/>
          <w:lang w:val="id-ID"/>
        </w:rPr>
        <w:t xml:space="preserve"> </w:t>
      </w:r>
      <w:r w:rsidRPr="00EF232B">
        <w:rPr>
          <w:rStyle w:val="st"/>
          <w:color w:val="000000" w:themeColor="text1"/>
        </w:rPr>
        <w:t xml:space="preserve">berpendapat bahwa ada 3 (tiga) </w:t>
      </w:r>
      <w:r w:rsidRPr="00EF232B">
        <w:rPr>
          <w:rStyle w:val="Emphasis"/>
          <w:i w:val="0"/>
          <w:iCs w:val="0"/>
          <w:color w:val="000000" w:themeColor="text1"/>
        </w:rPr>
        <w:t>tujuan manajemen keuangan</w:t>
      </w:r>
      <w:r w:rsidRPr="00EF232B">
        <w:rPr>
          <w:rStyle w:val="st"/>
          <w:i/>
          <w:iCs/>
          <w:color w:val="000000" w:themeColor="text1"/>
        </w:rPr>
        <w:t xml:space="preserve"> </w:t>
      </w:r>
      <w:r w:rsidRPr="00EF232B">
        <w:rPr>
          <w:rStyle w:val="st"/>
          <w:color w:val="000000" w:themeColor="text1"/>
        </w:rPr>
        <w:t>yaitu :</w:t>
      </w:r>
      <w:r w:rsidRPr="00EF232B">
        <w:rPr>
          <w:rStyle w:val="st"/>
          <w:i/>
          <w:iCs/>
          <w:color w:val="000000" w:themeColor="text1"/>
        </w:rPr>
        <w:t xml:space="preserve"> </w:t>
      </w:r>
    </w:p>
    <w:p w14:paraId="6D8F2AFC" w14:textId="77777777" w:rsidR="00BD45CA" w:rsidRPr="00EF232B" w:rsidRDefault="00BD45CA" w:rsidP="00BD45CA">
      <w:pPr>
        <w:pStyle w:val="ListParagraph"/>
        <w:numPr>
          <w:ilvl w:val="2"/>
          <w:numId w:val="5"/>
        </w:numPr>
        <w:tabs>
          <w:tab w:val="left" w:pos="851"/>
        </w:tabs>
        <w:spacing w:line="480" w:lineRule="auto"/>
        <w:ind w:left="1134" w:hanging="425"/>
        <w:jc w:val="both"/>
        <w:rPr>
          <w:rStyle w:val="st"/>
          <w:color w:val="000000" w:themeColor="text1"/>
        </w:rPr>
      </w:pPr>
      <w:r w:rsidRPr="00EF232B">
        <w:rPr>
          <w:rStyle w:val="st"/>
          <w:color w:val="000000" w:themeColor="text1"/>
        </w:rPr>
        <w:lastRenderedPageBreak/>
        <w:t xml:space="preserve">Memaksimumkan nilai perusahaan.  </w:t>
      </w:r>
    </w:p>
    <w:p w14:paraId="287109A6" w14:textId="77777777" w:rsidR="00BD45CA" w:rsidRPr="00EF232B" w:rsidRDefault="00BD45CA" w:rsidP="00BD45CA">
      <w:pPr>
        <w:pStyle w:val="ListParagraph"/>
        <w:numPr>
          <w:ilvl w:val="2"/>
          <w:numId w:val="5"/>
        </w:numPr>
        <w:tabs>
          <w:tab w:val="left" w:pos="851"/>
        </w:tabs>
        <w:spacing w:line="480" w:lineRule="auto"/>
        <w:ind w:left="1134" w:hanging="425"/>
        <w:jc w:val="both"/>
        <w:rPr>
          <w:rStyle w:val="st"/>
          <w:color w:val="000000" w:themeColor="text1"/>
        </w:rPr>
      </w:pPr>
      <w:r w:rsidRPr="00EF232B">
        <w:rPr>
          <w:rStyle w:val="st"/>
          <w:color w:val="000000" w:themeColor="text1"/>
        </w:rPr>
        <w:t>Menjaga stabilitas finansial dalam keadaan yang selalu terkendali.</w:t>
      </w:r>
    </w:p>
    <w:p w14:paraId="138BE1C6" w14:textId="77777777" w:rsidR="00BD45CA" w:rsidRPr="00EF232B" w:rsidRDefault="00BD45CA" w:rsidP="00BD45CA">
      <w:pPr>
        <w:pStyle w:val="ListParagraph"/>
        <w:numPr>
          <w:ilvl w:val="2"/>
          <w:numId w:val="5"/>
        </w:numPr>
        <w:tabs>
          <w:tab w:val="left" w:pos="851"/>
        </w:tabs>
        <w:spacing w:line="480" w:lineRule="auto"/>
        <w:ind w:left="1134" w:hanging="425"/>
        <w:jc w:val="both"/>
        <w:rPr>
          <w:rStyle w:val="st"/>
          <w:color w:val="000000" w:themeColor="text1"/>
        </w:rPr>
      </w:pPr>
      <w:r w:rsidRPr="00EF232B">
        <w:rPr>
          <w:rStyle w:val="st"/>
          <w:color w:val="000000" w:themeColor="text1"/>
        </w:rPr>
        <w:t>Memperkecil risiko perusahaan di masa sekarang dan yang akan datang.</w:t>
      </w:r>
    </w:p>
    <w:p w14:paraId="786132CE" w14:textId="77777777" w:rsidR="00BD45CA" w:rsidRPr="00EF232B" w:rsidRDefault="00BD45CA" w:rsidP="00BD45CA">
      <w:pPr>
        <w:pStyle w:val="ListParagraph"/>
        <w:tabs>
          <w:tab w:val="left" w:pos="851"/>
        </w:tabs>
        <w:spacing w:line="480" w:lineRule="auto"/>
        <w:ind w:left="0" w:firstLine="709"/>
        <w:jc w:val="both"/>
        <w:rPr>
          <w:rStyle w:val="st"/>
          <w:color w:val="000000" w:themeColor="text1"/>
        </w:rPr>
      </w:pPr>
      <w:r w:rsidRPr="00EF232B">
        <w:rPr>
          <w:rStyle w:val="st"/>
          <w:color w:val="000000" w:themeColor="text1"/>
        </w:rPr>
        <w:t xml:space="preserve">Kemudian </w:t>
      </w:r>
      <w:sdt>
        <w:sdtPr>
          <w:rPr>
            <w:rStyle w:val="st"/>
            <w:color w:val="000000" w:themeColor="text1"/>
          </w:rPr>
          <w:id w:val="-969212083"/>
          <w:citation/>
        </w:sdtPr>
        <w:sdtContent>
          <w:r>
            <w:rPr>
              <w:rStyle w:val="st"/>
              <w:color w:val="000000" w:themeColor="text1"/>
            </w:rPr>
            <w:fldChar w:fldCharType="begin"/>
          </w:r>
          <w:r>
            <w:rPr>
              <w:rStyle w:val="st"/>
              <w:color w:val="000000" w:themeColor="text1"/>
              <w:lang w:val="id-ID"/>
            </w:rPr>
            <w:instrText xml:space="preserve">CITATION Sut18 \p 4 \t  \l 1057 </w:instrText>
          </w:r>
          <w:r>
            <w:rPr>
              <w:rStyle w:val="st"/>
              <w:color w:val="000000" w:themeColor="text1"/>
            </w:rPr>
            <w:fldChar w:fldCharType="separate"/>
          </w:r>
          <w:r w:rsidRPr="00994095">
            <w:rPr>
              <w:noProof/>
              <w:color w:val="000000" w:themeColor="text1"/>
            </w:rPr>
            <w:t>(Sutrisno, 2018, hal. 4)</w:t>
          </w:r>
          <w:r>
            <w:rPr>
              <w:rStyle w:val="st"/>
              <w:color w:val="000000" w:themeColor="text1"/>
            </w:rPr>
            <w:fldChar w:fldCharType="end"/>
          </w:r>
        </w:sdtContent>
      </w:sdt>
      <w:r>
        <w:rPr>
          <w:rStyle w:val="st"/>
          <w:color w:val="000000" w:themeColor="text1"/>
          <w:lang w:val="id-ID"/>
        </w:rPr>
        <w:t xml:space="preserve"> </w:t>
      </w:r>
      <w:r w:rsidRPr="00EF232B">
        <w:rPr>
          <w:rStyle w:val="st"/>
          <w:color w:val="000000" w:themeColor="text1"/>
        </w:rPr>
        <w:t>mengemukakan bahwa : “Tujuan manajemen keuangan adalah meningkatkan kemakmuran para pemegang saham diperlihatkan dalam wujud semakin tingginya harga saham, yang merupakan pencerminan dari keputusan-keputusan investasi pendaaan dan kebijakan deviden”</w:t>
      </w:r>
    </w:p>
    <w:p w14:paraId="43E70CC9" w14:textId="77777777" w:rsidR="00BD45CA" w:rsidRDefault="00BD45CA" w:rsidP="00BD45CA">
      <w:pPr>
        <w:pStyle w:val="ListParagraph"/>
        <w:tabs>
          <w:tab w:val="left" w:pos="851"/>
        </w:tabs>
        <w:spacing w:line="480" w:lineRule="auto"/>
        <w:ind w:left="0" w:firstLine="709"/>
        <w:jc w:val="both"/>
        <w:rPr>
          <w:rStyle w:val="st"/>
          <w:color w:val="000000" w:themeColor="text1"/>
        </w:rPr>
      </w:pPr>
      <w:r w:rsidRPr="00EF232B">
        <w:rPr>
          <w:rStyle w:val="st"/>
          <w:color w:val="000000" w:themeColor="text1"/>
        </w:rPr>
        <w:t xml:space="preserve">Berdasarkan beberapa pendapat ahli </w:t>
      </w:r>
      <w:r>
        <w:rPr>
          <w:rStyle w:val="st"/>
          <w:color w:val="000000" w:themeColor="text1"/>
        </w:rPr>
        <w:t>bahwa tujuan manajemen keuangan</w:t>
      </w:r>
      <w:r w:rsidRPr="00EF232B">
        <w:rPr>
          <w:rStyle w:val="st"/>
          <w:color w:val="000000" w:themeColor="text1"/>
        </w:rPr>
        <w:t xml:space="preserve"> adalah bagaimana suatu perusahaan mampu unt</w:t>
      </w:r>
      <w:r>
        <w:rPr>
          <w:rStyle w:val="st"/>
          <w:color w:val="000000" w:themeColor="text1"/>
        </w:rPr>
        <w:t>u</w:t>
      </w:r>
      <w:r w:rsidRPr="00EF232B">
        <w:rPr>
          <w:rStyle w:val="st"/>
          <w:color w:val="000000" w:themeColor="text1"/>
        </w:rPr>
        <w:t>k meningkatkan nilai perusahaan sehingga dengan naiknya nilai perusahaan akan mampu membuat harga saham perusahaan menjadi meningkat dan hal ini akan mampu membuat para pemegang saham menjadi makmur.</w:t>
      </w:r>
      <w:r>
        <w:rPr>
          <w:rStyle w:val="st"/>
          <w:color w:val="000000" w:themeColor="text1"/>
        </w:rPr>
        <w:t xml:space="preserve"> </w:t>
      </w:r>
    </w:p>
    <w:p w14:paraId="11E24FEB" w14:textId="77777777" w:rsidR="00BD45CA" w:rsidRDefault="00BD45CA" w:rsidP="00BD45CA">
      <w:pPr>
        <w:pStyle w:val="ListParagraph"/>
        <w:tabs>
          <w:tab w:val="left" w:pos="851"/>
        </w:tabs>
        <w:ind w:left="0" w:firstLine="709"/>
        <w:jc w:val="both"/>
        <w:rPr>
          <w:bCs/>
          <w:i/>
          <w:iCs/>
          <w:color w:val="000000" w:themeColor="text1"/>
        </w:rPr>
      </w:pPr>
    </w:p>
    <w:p w14:paraId="32209621" w14:textId="77777777" w:rsidR="00BD45CA" w:rsidRPr="00EF232B" w:rsidRDefault="00BD45CA" w:rsidP="00BD45CA">
      <w:pPr>
        <w:pStyle w:val="Heading3"/>
        <w:ind w:hanging="1800"/>
        <w:rPr>
          <w:i/>
          <w:iCs/>
          <w:color w:val="000000" w:themeColor="text1"/>
        </w:rPr>
      </w:pPr>
      <w:bookmarkStart w:id="14" w:name="_Toc95128962"/>
      <w:bookmarkStart w:id="15" w:name="_Toc131940484"/>
      <w:r w:rsidRPr="00EF232B">
        <w:rPr>
          <w:color w:val="000000" w:themeColor="text1"/>
        </w:rPr>
        <w:t>Masalah-masalah dalam Manajemen Keuangan</w:t>
      </w:r>
      <w:bookmarkEnd w:id="14"/>
      <w:bookmarkEnd w:id="15"/>
    </w:p>
    <w:p w14:paraId="272C4CD4" w14:textId="77777777" w:rsidR="00BD45CA" w:rsidRPr="00EF232B" w:rsidRDefault="00BD45CA" w:rsidP="00BD45CA">
      <w:pPr>
        <w:tabs>
          <w:tab w:val="left" w:pos="851"/>
        </w:tabs>
        <w:spacing w:line="480" w:lineRule="auto"/>
        <w:ind w:firstLine="709"/>
        <w:jc w:val="both"/>
        <w:rPr>
          <w:color w:val="000000" w:themeColor="text1"/>
          <w:lang w:eastAsia="id-ID"/>
        </w:rPr>
      </w:pPr>
      <w:r w:rsidRPr="00EF232B">
        <w:rPr>
          <w:color w:val="000000" w:themeColor="text1"/>
        </w:rPr>
        <w:t xml:space="preserve">Pada hakekatnya masalah manajemen keuangan adalah menyangkut masalah keseimbangan finansial didalam perusahaan yaitu mengadakan keseimbangan antara aktiva dengan pasiva yang dibutuhkan serta mencari susunan kualitatif daripada aktiva dan pasiva tersebut dengan sebaik-baiknya. </w:t>
      </w:r>
      <w:sdt>
        <w:sdtPr>
          <w:rPr>
            <w:color w:val="000000" w:themeColor="text1"/>
          </w:rPr>
          <w:id w:val="-450320720"/>
          <w:citation/>
        </w:sdtPr>
        <w:sdtContent>
          <w:r>
            <w:rPr>
              <w:color w:val="000000" w:themeColor="text1"/>
            </w:rPr>
            <w:fldChar w:fldCharType="begin"/>
          </w:r>
          <w:r>
            <w:rPr>
              <w:color w:val="000000" w:themeColor="text1"/>
              <w:lang w:val="id-ID"/>
            </w:rPr>
            <w:instrText xml:space="preserve">CITATION Riy17 \p 13 \t  \l 1057 </w:instrText>
          </w:r>
          <w:r>
            <w:rPr>
              <w:color w:val="000000" w:themeColor="text1"/>
            </w:rPr>
            <w:fldChar w:fldCharType="separate"/>
          </w:r>
          <w:r w:rsidRPr="00994095">
            <w:rPr>
              <w:noProof/>
              <w:color w:val="000000" w:themeColor="text1"/>
            </w:rPr>
            <w:t>(Riyanto, 2017, hal. 13)</w:t>
          </w:r>
          <w:r>
            <w:rPr>
              <w:color w:val="000000" w:themeColor="text1"/>
            </w:rPr>
            <w:fldChar w:fldCharType="end"/>
          </w:r>
        </w:sdtContent>
      </w:sdt>
      <w:r>
        <w:rPr>
          <w:color w:val="000000" w:themeColor="text1"/>
          <w:lang w:val="id-ID"/>
        </w:rPr>
        <w:t xml:space="preserve"> </w:t>
      </w:r>
      <w:r w:rsidRPr="00EF232B">
        <w:rPr>
          <w:color w:val="000000" w:themeColor="text1"/>
        </w:rPr>
        <w:t xml:space="preserve">menyatakan bahwa: “Masalah manajemen keuangan yang menyangkut perolehan dana dan penggunaan dana”. </w:t>
      </w:r>
      <w:r w:rsidRPr="00EF232B">
        <w:rPr>
          <w:color w:val="000000" w:themeColor="text1"/>
          <w:lang w:eastAsia="id-ID"/>
        </w:rPr>
        <w:t xml:space="preserve">Menurut </w:t>
      </w:r>
      <w:sdt>
        <w:sdtPr>
          <w:rPr>
            <w:color w:val="000000" w:themeColor="text1"/>
            <w:lang w:eastAsia="id-ID"/>
          </w:rPr>
          <w:id w:val="-1953780154"/>
          <w:citation/>
        </w:sdtPr>
        <w:sdtContent>
          <w:r>
            <w:rPr>
              <w:color w:val="000000" w:themeColor="text1"/>
              <w:lang w:eastAsia="id-ID"/>
            </w:rPr>
            <w:fldChar w:fldCharType="begin"/>
          </w:r>
          <w:r>
            <w:rPr>
              <w:color w:val="000000" w:themeColor="text1"/>
              <w:lang w:val="id-ID" w:eastAsia="id-ID"/>
            </w:rPr>
            <w:instrText xml:space="preserve">CITATION Kar17 \p 5 \t  \l 1057 </w:instrText>
          </w:r>
          <w:r>
            <w:rPr>
              <w:color w:val="000000" w:themeColor="text1"/>
              <w:lang w:eastAsia="id-ID"/>
            </w:rPr>
            <w:fldChar w:fldCharType="separate"/>
          </w:r>
          <w:r w:rsidRPr="00994095">
            <w:rPr>
              <w:noProof/>
              <w:color w:val="000000" w:themeColor="text1"/>
              <w:lang w:eastAsia="id-ID"/>
            </w:rPr>
            <w:t>(Kartadinata, 2017, hal. 5)</w:t>
          </w:r>
          <w:r>
            <w:rPr>
              <w:color w:val="000000" w:themeColor="text1"/>
              <w:lang w:eastAsia="id-ID"/>
            </w:rPr>
            <w:fldChar w:fldCharType="end"/>
          </w:r>
        </w:sdtContent>
      </w:sdt>
      <w:r>
        <w:rPr>
          <w:color w:val="000000" w:themeColor="text1"/>
          <w:lang w:val="id-ID" w:eastAsia="id-ID"/>
        </w:rPr>
        <w:t xml:space="preserve"> </w:t>
      </w:r>
      <w:r w:rsidRPr="00EF232B">
        <w:rPr>
          <w:color w:val="000000" w:themeColor="text1"/>
          <w:lang w:eastAsia="id-ID"/>
        </w:rPr>
        <w:t xml:space="preserve">bahwa : “Masalah manajemen keuangan menyangkut masalah pemilihan berbagai bentuk sumber dana yang tersedia untuk melakukan investasi”. </w:t>
      </w:r>
      <w:sdt>
        <w:sdtPr>
          <w:rPr>
            <w:color w:val="000000" w:themeColor="text1"/>
            <w:lang w:eastAsia="id-ID"/>
          </w:rPr>
          <w:id w:val="-375775020"/>
          <w:citation/>
        </w:sdtPr>
        <w:sdtContent>
          <w:r>
            <w:rPr>
              <w:color w:val="000000" w:themeColor="text1"/>
              <w:lang w:eastAsia="id-ID"/>
            </w:rPr>
            <w:fldChar w:fldCharType="begin"/>
          </w:r>
          <w:r>
            <w:rPr>
              <w:color w:val="000000" w:themeColor="text1"/>
              <w:lang w:val="id-ID" w:eastAsia="id-ID"/>
            </w:rPr>
            <w:instrText xml:space="preserve">CITATION Sar18 \p 6 \t  \l 1057 </w:instrText>
          </w:r>
          <w:r>
            <w:rPr>
              <w:color w:val="000000" w:themeColor="text1"/>
              <w:lang w:eastAsia="id-ID"/>
            </w:rPr>
            <w:fldChar w:fldCharType="separate"/>
          </w:r>
          <w:r w:rsidRPr="00994095">
            <w:rPr>
              <w:noProof/>
              <w:color w:val="000000" w:themeColor="text1"/>
              <w:lang w:eastAsia="id-ID"/>
            </w:rPr>
            <w:t>(Sartono, 2018, hal. 6)</w:t>
          </w:r>
          <w:r>
            <w:rPr>
              <w:color w:val="000000" w:themeColor="text1"/>
              <w:lang w:eastAsia="id-ID"/>
            </w:rPr>
            <w:fldChar w:fldCharType="end"/>
          </w:r>
        </w:sdtContent>
      </w:sdt>
      <w:r>
        <w:rPr>
          <w:color w:val="000000" w:themeColor="text1"/>
          <w:lang w:val="id-ID" w:eastAsia="id-ID"/>
        </w:rPr>
        <w:t xml:space="preserve"> </w:t>
      </w:r>
      <w:r w:rsidRPr="00EF232B">
        <w:rPr>
          <w:color w:val="000000" w:themeColor="text1"/>
          <w:lang w:eastAsia="id-ID"/>
        </w:rPr>
        <w:t xml:space="preserve">menyatakan bahwa : “masalah manajemen keuangan menyangkut </w:t>
      </w:r>
      <w:r w:rsidRPr="00EF232B">
        <w:rPr>
          <w:rStyle w:val="e24kjd"/>
          <w:color w:val="000000" w:themeColor="text1"/>
        </w:rPr>
        <w:lastRenderedPageBreak/>
        <w:t>pengalokasian dana dalam berbagai bentuk investasi secara efektif maupun usaha pengumpulan dana untuk pembiayaan investasi atau pembelanjaan secara efisien”.</w:t>
      </w:r>
    </w:p>
    <w:p w14:paraId="698C1683" w14:textId="77777777" w:rsidR="00BD45CA" w:rsidRPr="00EF232B" w:rsidRDefault="00BD45CA" w:rsidP="00BD45CA">
      <w:pPr>
        <w:tabs>
          <w:tab w:val="left" w:pos="851"/>
        </w:tabs>
        <w:spacing w:line="480" w:lineRule="auto"/>
        <w:ind w:firstLine="709"/>
        <w:jc w:val="both"/>
        <w:rPr>
          <w:color w:val="000000" w:themeColor="text1"/>
          <w:lang w:eastAsia="id-ID"/>
        </w:rPr>
      </w:pPr>
      <w:r w:rsidRPr="00EF232B">
        <w:rPr>
          <w:color w:val="000000" w:themeColor="text1"/>
          <w:lang w:eastAsia="id-ID"/>
        </w:rPr>
        <w:t>Berdasarkan beberapa pendapat ahli, maka dapat dikatakan bahwa didalam manajemen keuangan terdapat dua masalah, yaitu usaha mendapatkan dana yang dibutuhkan dan usaha menggunakan dana tersebut dalam perusahaan. Jadi dalam manajemen keuangan disatu pihak dipandang sebagai masalah penarikan modal, dan dipihak lain dapat dipandang sebagai penggunaan modal.</w:t>
      </w:r>
    </w:p>
    <w:p w14:paraId="3E4893F4" w14:textId="77777777" w:rsidR="00BD45CA" w:rsidRPr="00EF232B" w:rsidRDefault="00BD45CA" w:rsidP="00BD45CA">
      <w:pPr>
        <w:tabs>
          <w:tab w:val="left" w:pos="851"/>
        </w:tabs>
        <w:ind w:firstLine="709"/>
        <w:jc w:val="both"/>
        <w:rPr>
          <w:color w:val="000000" w:themeColor="text1"/>
          <w:lang w:eastAsia="id-ID"/>
        </w:rPr>
      </w:pPr>
    </w:p>
    <w:p w14:paraId="0160D4DB" w14:textId="77777777" w:rsidR="00BD45CA" w:rsidRPr="00EF232B" w:rsidRDefault="00BD45CA" w:rsidP="00BD45CA">
      <w:pPr>
        <w:pStyle w:val="Heading2"/>
        <w:ind w:hanging="1440"/>
        <w:rPr>
          <w:color w:val="000000" w:themeColor="text1"/>
        </w:rPr>
      </w:pPr>
      <w:bookmarkStart w:id="16" w:name="_Toc131940485"/>
      <w:r w:rsidRPr="00EF232B">
        <w:rPr>
          <w:color w:val="000000" w:themeColor="text1"/>
        </w:rPr>
        <w:t>Rasio Keuangan</w:t>
      </w:r>
      <w:bookmarkEnd w:id="16"/>
    </w:p>
    <w:p w14:paraId="7AD28788" w14:textId="77777777" w:rsidR="00BD45CA" w:rsidRPr="00EF232B" w:rsidRDefault="00BD45CA" w:rsidP="00BD45CA">
      <w:pPr>
        <w:pStyle w:val="Heading3"/>
        <w:ind w:hanging="1800"/>
        <w:rPr>
          <w:color w:val="000000" w:themeColor="text1"/>
        </w:rPr>
      </w:pPr>
      <w:bookmarkStart w:id="17" w:name="_Toc131940486"/>
      <w:r w:rsidRPr="00EF232B">
        <w:rPr>
          <w:color w:val="000000" w:themeColor="text1"/>
        </w:rPr>
        <w:t>Pengertian Rasio Keuangan</w:t>
      </w:r>
      <w:bookmarkEnd w:id="17"/>
    </w:p>
    <w:p w14:paraId="79A67287" w14:textId="77777777" w:rsidR="00BD45CA" w:rsidRPr="00EF232B" w:rsidRDefault="00BD45CA" w:rsidP="00BD45CA">
      <w:pPr>
        <w:autoSpaceDE w:val="0"/>
        <w:autoSpaceDN w:val="0"/>
        <w:adjustRightInd w:val="0"/>
        <w:spacing w:line="480" w:lineRule="auto"/>
        <w:ind w:firstLine="709"/>
        <w:jc w:val="both"/>
        <w:rPr>
          <w:color w:val="000000" w:themeColor="text1"/>
          <w:sz w:val="23"/>
          <w:szCs w:val="23"/>
          <w:lang w:eastAsia="id-ID"/>
        </w:rPr>
      </w:pPr>
      <w:r w:rsidRPr="00EF232B">
        <w:rPr>
          <w:color w:val="000000" w:themeColor="text1"/>
          <w:lang w:eastAsia="id-ID"/>
        </w:rPr>
        <w:t xml:space="preserve">Rasio keuangan merupakan alat analisis untuk menjelaskan hubungan tertentu antara elemen yang satu dengan elemen yang lainnya dalam suatu laporan keuangan. Menurut </w:t>
      </w:r>
      <w:sdt>
        <w:sdtPr>
          <w:rPr>
            <w:color w:val="000000" w:themeColor="text1"/>
            <w:lang w:eastAsia="id-ID"/>
          </w:rPr>
          <w:id w:val="479502348"/>
          <w:citation/>
        </w:sdtPr>
        <w:sdtContent>
          <w:r>
            <w:rPr>
              <w:color w:val="000000" w:themeColor="text1"/>
              <w:lang w:eastAsia="id-ID"/>
            </w:rPr>
            <w:fldChar w:fldCharType="begin"/>
          </w:r>
          <w:r>
            <w:rPr>
              <w:color w:val="000000" w:themeColor="text1"/>
              <w:lang w:val="id-ID" w:eastAsia="id-ID"/>
            </w:rPr>
            <w:instrText xml:space="preserve">CITATION Kas18 \p 104 \t  \l 1057 </w:instrText>
          </w:r>
          <w:r>
            <w:rPr>
              <w:color w:val="000000" w:themeColor="text1"/>
              <w:lang w:eastAsia="id-ID"/>
            </w:rPr>
            <w:fldChar w:fldCharType="separate"/>
          </w:r>
          <w:r w:rsidRPr="00994095">
            <w:rPr>
              <w:noProof/>
              <w:color w:val="000000" w:themeColor="text1"/>
              <w:lang w:eastAsia="id-ID"/>
            </w:rPr>
            <w:t>(Kasmir, 2018, hal. 104)</w:t>
          </w:r>
          <w:r>
            <w:rPr>
              <w:color w:val="000000" w:themeColor="text1"/>
              <w:lang w:eastAsia="id-ID"/>
            </w:rPr>
            <w:fldChar w:fldCharType="end"/>
          </w:r>
        </w:sdtContent>
      </w:sdt>
      <w:r>
        <w:rPr>
          <w:color w:val="000000" w:themeColor="text1"/>
          <w:lang w:val="id-ID" w:eastAsia="id-ID"/>
        </w:rPr>
        <w:t xml:space="preserve"> </w:t>
      </w:r>
      <w:r w:rsidRPr="00EF232B">
        <w:rPr>
          <w:color w:val="000000" w:themeColor="text1"/>
          <w:lang w:eastAsia="id-ID"/>
        </w:rPr>
        <w:t xml:space="preserve">bahwa “Rasio keuangan merupakan kegiatan membandingkan angka-angka yang ada dalam laporan keuangan dengan cara membagi satu angka dengan angka lainnya”. Selanjutnya </w:t>
      </w:r>
      <w:sdt>
        <w:sdtPr>
          <w:rPr>
            <w:color w:val="000000" w:themeColor="text1"/>
            <w:lang w:eastAsia="id-ID"/>
          </w:rPr>
          <w:id w:val="-211197229"/>
          <w:citation/>
        </w:sdtPr>
        <w:sdtContent>
          <w:r>
            <w:rPr>
              <w:color w:val="000000" w:themeColor="text1"/>
              <w:lang w:eastAsia="id-ID"/>
            </w:rPr>
            <w:fldChar w:fldCharType="begin"/>
          </w:r>
          <w:r>
            <w:rPr>
              <w:color w:val="000000" w:themeColor="text1"/>
              <w:lang w:val="id-ID" w:eastAsia="id-ID"/>
            </w:rPr>
            <w:instrText xml:space="preserve">CITATION Fah18 \p 106 \t  \l 1057 </w:instrText>
          </w:r>
          <w:r>
            <w:rPr>
              <w:color w:val="000000" w:themeColor="text1"/>
              <w:lang w:eastAsia="id-ID"/>
            </w:rPr>
            <w:fldChar w:fldCharType="separate"/>
          </w:r>
          <w:r w:rsidRPr="00994095">
            <w:rPr>
              <w:noProof/>
              <w:color w:val="000000" w:themeColor="text1"/>
              <w:lang w:eastAsia="id-ID"/>
            </w:rPr>
            <w:t>(Fahmi, 2018, hal. 106)</w:t>
          </w:r>
          <w:r>
            <w:rPr>
              <w:color w:val="000000" w:themeColor="text1"/>
              <w:lang w:eastAsia="id-ID"/>
            </w:rPr>
            <w:fldChar w:fldCharType="end"/>
          </w:r>
        </w:sdtContent>
      </w:sdt>
      <w:r w:rsidRPr="00EF232B">
        <w:rPr>
          <w:color w:val="000000" w:themeColor="text1"/>
          <w:sz w:val="23"/>
          <w:szCs w:val="23"/>
          <w:lang w:eastAsia="id-ID"/>
        </w:rPr>
        <w:t xml:space="preserve">, Rasio keuangan adalah hasil yang di peroleh dari perbandingan jumlah,dari satu jumlah dengan jumlah lainnya. </w:t>
      </w:r>
    </w:p>
    <w:p w14:paraId="01848FAC" w14:textId="77777777" w:rsidR="00BD45CA" w:rsidRPr="00EF232B" w:rsidRDefault="00BD45CA" w:rsidP="00BD45CA">
      <w:pPr>
        <w:autoSpaceDE w:val="0"/>
        <w:autoSpaceDN w:val="0"/>
        <w:adjustRightInd w:val="0"/>
        <w:spacing w:line="480" w:lineRule="auto"/>
        <w:ind w:firstLine="709"/>
        <w:jc w:val="both"/>
        <w:rPr>
          <w:color w:val="000000" w:themeColor="text1"/>
          <w:lang w:eastAsia="id-ID"/>
        </w:rPr>
      </w:pPr>
      <w:sdt>
        <w:sdtPr>
          <w:rPr>
            <w:color w:val="000000" w:themeColor="text1"/>
            <w:lang w:eastAsia="id-ID"/>
          </w:rPr>
          <w:id w:val="-913080747"/>
          <w:citation/>
        </w:sdtPr>
        <w:sdtContent>
          <w:r>
            <w:rPr>
              <w:color w:val="000000" w:themeColor="text1"/>
              <w:lang w:eastAsia="id-ID"/>
            </w:rPr>
            <w:fldChar w:fldCharType="begin"/>
          </w:r>
          <w:r>
            <w:rPr>
              <w:color w:val="000000" w:themeColor="text1"/>
              <w:lang w:val="id-ID" w:eastAsia="id-ID"/>
            </w:rPr>
            <w:instrText xml:space="preserve">CITATION Mun18 \p 64 \t  \l 1057 </w:instrText>
          </w:r>
          <w:r>
            <w:rPr>
              <w:color w:val="000000" w:themeColor="text1"/>
              <w:lang w:eastAsia="id-ID"/>
            </w:rPr>
            <w:fldChar w:fldCharType="separate"/>
          </w:r>
          <w:r w:rsidRPr="00994095">
            <w:rPr>
              <w:noProof/>
              <w:color w:val="000000" w:themeColor="text1"/>
              <w:lang w:eastAsia="id-ID"/>
            </w:rPr>
            <w:t>(Munawir, 2018, hal. 64)</w:t>
          </w:r>
          <w:r>
            <w:rPr>
              <w:color w:val="000000" w:themeColor="text1"/>
              <w:lang w:eastAsia="id-ID"/>
            </w:rPr>
            <w:fldChar w:fldCharType="end"/>
          </w:r>
        </w:sdtContent>
      </w:sdt>
      <w:r>
        <w:rPr>
          <w:color w:val="000000" w:themeColor="text1"/>
          <w:lang w:val="id-ID" w:eastAsia="id-ID"/>
        </w:rPr>
        <w:t xml:space="preserve"> </w:t>
      </w:r>
      <w:r w:rsidRPr="00EF232B">
        <w:rPr>
          <w:color w:val="000000" w:themeColor="text1"/>
          <w:lang w:eastAsia="id-ID"/>
        </w:rPr>
        <w:t>Analisis rasio keuangan adalah:</w:t>
      </w:r>
    </w:p>
    <w:p w14:paraId="558858E1" w14:textId="77777777" w:rsidR="00BD45CA" w:rsidRPr="005070D9" w:rsidRDefault="00BD45CA" w:rsidP="00BD45CA">
      <w:pPr>
        <w:autoSpaceDE w:val="0"/>
        <w:autoSpaceDN w:val="0"/>
        <w:adjustRightInd w:val="0"/>
        <w:ind w:left="709"/>
        <w:jc w:val="both"/>
        <w:rPr>
          <w:b/>
          <w:bCs/>
          <w:color w:val="000000" w:themeColor="text1"/>
          <w:sz w:val="20"/>
          <w:szCs w:val="20"/>
          <w:lang w:eastAsia="id-ID"/>
        </w:rPr>
      </w:pPr>
      <w:r w:rsidRPr="005070D9">
        <w:rPr>
          <w:b/>
          <w:bCs/>
          <w:color w:val="000000" w:themeColor="text1"/>
          <w:sz w:val="20"/>
          <w:szCs w:val="20"/>
          <w:lang w:eastAsia="id-ID"/>
        </w:rPr>
        <w:t xml:space="preserve">Analisis rasio keuangan adalah rasio yang menggambarkan suatu hubungan atau pertimbangan </w:t>
      </w:r>
      <w:r w:rsidRPr="005070D9">
        <w:rPr>
          <w:b/>
          <w:bCs/>
          <w:i/>
          <w:iCs/>
          <w:color w:val="000000" w:themeColor="text1"/>
          <w:sz w:val="20"/>
          <w:szCs w:val="20"/>
          <w:lang w:eastAsia="id-ID"/>
        </w:rPr>
        <w:t xml:space="preserve">(mathematical relationship) </w:t>
      </w:r>
      <w:r w:rsidRPr="005070D9">
        <w:rPr>
          <w:b/>
          <w:bCs/>
          <w:color w:val="000000" w:themeColor="text1"/>
          <w:sz w:val="20"/>
          <w:szCs w:val="20"/>
          <w:lang w:eastAsia="id-ID"/>
        </w:rPr>
        <w:t>antara suatu jumlah tertentu dengan jumlah yang lain, dengan menggunakan alat analisa berupa rasio yang menjelaskan gambaran kepada penganalisa tentang baik atau buruk keadaan keuangan perusahaan terutama apabila angka rasio tersebut dibandingkan dengan angka rasio pembanding yang digunakan sebagai standar.</w:t>
      </w:r>
    </w:p>
    <w:p w14:paraId="6AC68DB2" w14:textId="77777777" w:rsidR="00BD45CA" w:rsidRPr="00EF232B" w:rsidRDefault="00BD45CA" w:rsidP="00BD45CA">
      <w:pPr>
        <w:autoSpaceDE w:val="0"/>
        <w:autoSpaceDN w:val="0"/>
        <w:adjustRightInd w:val="0"/>
        <w:ind w:left="709"/>
        <w:jc w:val="both"/>
        <w:rPr>
          <w:color w:val="000000" w:themeColor="text1"/>
          <w:lang w:eastAsia="id-ID"/>
        </w:rPr>
      </w:pPr>
    </w:p>
    <w:p w14:paraId="5E36E8C9" w14:textId="77777777" w:rsidR="00BD45CA" w:rsidRPr="00EF232B" w:rsidRDefault="00BD45CA" w:rsidP="00BD45CA">
      <w:pPr>
        <w:autoSpaceDE w:val="0"/>
        <w:autoSpaceDN w:val="0"/>
        <w:adjustRightInd w:val="0"/>
        <w:spacing w:line="480" w:lineRule="auto"/>
        <w:ind w:firstLine="709"/>
        <w:jc w:val="both"/>
        <w:rPr>
          <w:color w:val="000000" w:themeColor="text1"/>
        </w:rPr>
      </w:pPr>
      <w:r w:rsidRPr="00EF232B">
        <w:rPr>
          <w:color w:val="000000" w:themeColor="text1"/>
        </w:rPr>
        <w:t>Berdasarkan pengertian-pengertian tersebut di</w:t>
      </w:r>
      <w:r>
        <w:rPr>
          <w:color w:val="000000" w:themeColor="text1"/>
        </w:rPr>
        <w:t xml:space="preserve"> </w:t>
      </w:r>
      <w:r w:rsidRPr="00EF232B">
        <w:rPr>
          <w:color w:val="000000" w:themeColor="text1"/>
        </w:rPr>
        <w:t xml:space="preserve">atas, sampai pada pemahaman </w:t>
      </w:r>
      <w:r>
        <w:rPr>
          <w:color w:val="000000" w:themeColor="text1"/>
        </w:rPr>
        <w:t>peneliti</w:t>
      </w:r>
      <w:r w:rsidRPr="00EF232B">
        <w:rPr>
          <w:color w:val="000000" w:themeColor="text1"/>
        </w:rPr>
        <w:t xml:space="preserve"> bahwa rasio keuangan merupakan teknik analisis yang lazim digunakan oleh para analisis keuangan, dimana dalam menganalisisnya hanya </w:t>
      </w:r>
      <w:r w:rsidRPr="00EF232B">
        <w:rPr>
          <w:color w:val="000000" w:themeColor="text1"/>
        </w:rPr>
        <w:lastRenderedPageBreak/>
        <w:t>membandingkan antar pos-pos atau komponen-komponen satu dengan yang lainnya yang memiliki hubungan untuk kemudian yang ditujukan untuk menunjukkan perubahan dalam kondisi keuangan sebuah perusahaan.</w:t>
      </w:r>
    </w:p>
    <w:p w14:paraId="7B8D626C" w14:textId="77777777" w:rsidR="00BD45CA" w:rsidRPr="00EF232B" w:rsidRDefault="00BD45CA" w:rsidP="00BD45CA">
      <w:pPr>
        <w:autoSpaceDE w:val="0"/>
        <w:autoSpaceDN w:val="0"/>
        <w:adjustRightInd w:val="0"/>
        <w:ind w:firstLine="709"/>
        <w:jc w:val="both"/>
        <w:rPr>
          <w:color w:val="000000" w:themeColor="text1"/>
          <w:lang w:eastAsia="id-ID"/>
        </w:rPr>
      </w:pPr>
    </w:p>
    <w:p w14:paraId="7A05CFA7" w14:textId="77777777" w:rsidR="00BD45CA" w:rsidRPr="00EF232B" w:rsidRDefault="00BD45CA" w:rsidP="00BD45CA">
      <w:pPr>
        <w:pStyle w:val="Heading3"/>
        <w:ind w:hanging="1800"/>
        <w:rPr>
          <w:color w:val="000000" w:themeColor="text1"/>
        </w:rPr>
      </w:pPr>
      <w:bookmarkStart w:id="18" w:name="_Toc131940487"/>
      <w:r w:rsidRPr="00EF232B">
        <w:rPr>
          <w:color w:val="000000" w:themeColor="text1"/>
        </w:rPr>
        <w:t>Keunggulan dan Keterbatasan Rasio Keuangan</w:t>
      </w:r>
      <w:bookmarkEnd w:id="18"/>
    </w:p>
    <w:p w14:paraId="4BFC34C6" w14:textId="77777777" w:rsidR="00BD45CA" w:rsidRPr="00EF232B" w:rsidRDefault="00BD45CA" w:rsidP="00BD45CA">
      <w:pPr>
        <w:autoSpaceDE w:val="0"/>
        <w:autoSpaceDN w:val="0"/>
        <w:adjustRightInd w:val="0"/>
        <w:spacing w:line="480" w:lineRule="auto"/>
        <w:ind w:firstLine="709"/>
        <w:jc w:val="both"/>
        <w:rPr>
          <w:color w:val="000000" w:themeColor="text1"/>
          <w:lang w:eastAsia="id-ID"/>
        </w:rPr>
      </w:pPr>
      <w:r w:rsidRPr="00EF232B">
        <w:rPr>
          <w:color w:val="000000" w:themeColor="text1"/>
          <w:lang w:eastAsia="id-ID"/>
        </w:rPr>
        <w:t xml:space="preserve">Analisis rasio keuangan dapat dibandingkan dengan teknik analisis lainnya. </w:t>
      </w:r>
      <w:sdt>
        <w:sdtPr>
          <w:rPr>
            <w:color w:val="000000" w:themeColor="text1"/>
            <w:lang w:val="id-ID" w:eastAsia="id-ID"/>
          </w:rPr>
          <w:id w:val="1300889764"/>
          <w:citation/>
        </w:sdtPr>
        <w:sdtContent>
          <w:r>
            <w:rPr>
              <w:color w:val="000000" w:themeColor="text1"/>
              <w:lang w:val="id-ID" w:eastAsia="id-ID"/>
            </w:rPr>
            <w:fldChar w:fldCharType="begin"/>
          </w:r>
          <w:r>
            <w:rPr>
              <w:color w:val="000000" w:themeColor="text1"/>
              <w:lang w:val="id-ID" w:eastAsia="id-ID"/>
            </w:rPr>
            <w:instrText xml:space="preserve">CITATION Har18 \p 298 \t  \l 1057 </w:instrText>
          </w:r>
          <w:r>
            <w:rPr>
              <w:color w:val="000000" w:themeColor="text1"/>
              <w:lang w:val="id-ID" w:eastAsia="id-ID"/>
            </w:rPr>
            <w:fldChar w:fldCharType="separate"/>
          </w:r>
          <w:r w:rsidRPr="00994095">
            <w:rPr>
              <w:noProof/>
              <w:color w:val="000000" w:themeColor="text1"/>
              <w:lang w:val="id-ID" w:eastAsia="id-ID"/>
            </w:rPr>
            <w:t>(Harahap, 2018, hal. 298)</w:t>
          </w:r>
          <w:r>
            <w:rPr>
              <w:color w:val="000000" w:themeColor="text1"/>
              <w:lang w:val="id-ID" w:eastAsia="id-ID"/>
            </w:rPr>
            <w:fldChar w:fldCharType="end"/>
          </w:r>
        </w:sdtContent>
      </w:sdt>
      <w:r w:rsidRPr="00EF232B">
        <w:rPr>
          <w:color w:val="000000" w:themeColor="text1"/>
          <w:lang w:eastAsia="id-ID"/>
        </w:rPr>
        <w:t xml:space="preserve">, menyatakan keunggulan rasio keuangan yaitu sebagai berikut: </w:t>
      </w:r>
    </w:p>
    <w:p w14:paraId="25817A8E" w14:textId="77777777" w:rsidR="00BD45CA" w:rsidRPr="005070D9" w:rsidRDefault="00BD45CA" w:rsidP="00BD45CA">
      <w:pPr>
        <w:pStyle w:val="ListParagraph"/>
        <w:numPr>
          <w:ilvl w:val="0"/>
          <w:numId w:val="7"/>
        </w:numPr>
        <w:autoSpaceDE w:val="0"/>
        <w:autoSpaceDN w:val="0"/>
        <w:adjustRightInd w:val="0"/>
        <w:ind w:left="993" w:hanging="426"/>
        <w:jc w:val="both"/>
        <w:rPr>
          <w:b/>
          <w:bCs/>
          <w:color w:val="000000" w:themeColor="text1"/>
          <w:sz w:val="20"/>
          <w:szCs w:val="20"/>
          <w:lang w:eastAsia="id-ID"/>
        </w:rPr>
      </w:pPr>
      <w:r w:rsidRPr="005070D9">
        <w:rPr>
          <w:b/>
          <w:bCs/>
          <w:color w:val="000000" w:themeColor="text1"/>
          <w:sz w:val="20"/>
          <w:szCs w:val="20"/>
          <w:lang w:eastAsia="id-ID"/>
        </w:rPr>
        <w:t>Rasio merupakan angka – angka atau ikhtisar statistik lebih mudah dibaca dan ditafsirkan.</w:t>
      </w:r>
    </w:p>
    <w:p w14:paraId="73475F44" w14:textId="77777777" w:rsidR="00BD45CA" w:rsidRPr="005070D9" w:rsidRDefault="00BD45CA" w:rsidP="00BD45CA">
      <w:pPr>
        <w:pStyle w:val="ListParagraph"/>
        <w:numPr>
          <w:ilvl w:val="0"/>
          <w:numId w:val="7"/>
        </w:numPr>
        <w:autoSpaceDE w:val="0"/>
        <w:autoSpaceDN w:val="0"/>
        <w:adjustRightInd w:val="0"/>
        <w:ind w:left="993" w:hanging="426"/>
        <w:jc w:val="both"/>
        <w:rPr>
          <w:b/>
          <w:bCs/>
          <w:color w:val="000000" w:themeColor="text1"/>
          <w:sz w:val="20"/>
          <w:szCs w:val="20"/>
          <w:lang w:eastAsia="id-ID"/>
        </w:rPr>
      </w:pPr>
      <w:r w:rsidRPr="005070D9">
        <w:rPr>
          <w:b/>
          <w:bCs/>
          <w:color w:val="000000" w:themeColor="text1"/>
          <w:sz w:val="20"/>
          <w:szCs w:val="20"/>
          <w:lang w:eastAsia="id-ID"/>
        </w:rPr>
        <w:t>Merupakan pengganti yang lebih sederhana dari informasi yang disajikan laporan keuangan yang sangat rinci dan rumit.</w:t>
      </w:r>
    </w:p>
    <w:p w14:paraId="141EB110" w14:textId="77777777" w:rsidR="00BD45CA" w:rsidRPr="005070D9" w:rsidRDefault="00BD45CA" w:rsidP="00BD45CA">
      <w:pPr>
        <w:pStyle w:val="ListParagraph"/>
        <w:numPr>
          <w:ilvl w:val="0"/>
          <w:numId w:val="7"/>
        </w:numPr>
        <w:autoSpaceDE w:val="0"/>
        <w:autoSpaceDN w:val="0"/>
        <w:adjustRightInd w:val="0"/>
        <w:ind w:left="993" w:hanging="426"/>
        <w:jc w:val="both"/>
        <w:rPr>
          <w:b/>
          <w:bCs/>
          <w:color w:val="000000" w:themeColor="text1"/>
          <w:sz w:val="20"/>
          <w:szCs w:val="20"/>
          <w:lang w:eastAsia="id-ID"/>
        </w:rPr>
      </w:pPr>
      <w:r w:rsidRPr="005070D9">
        <w:rPr>
          <w:b/>
          <w:bCs/>
          <w:color w:val="000000" w:themeColor="text1"/>
          <w:sz w:val="20"/>
          <w:szCs w:val="20"/>
          <w:lang w:eastAsia="id-ID"/>
        </w:rPr>
        <w:t>Mengetahui posisi keuangan perusahaan di tengah industri lainnya.</w:t>
      </w:r>
    </w:p>
    <w:p w14:paraId="787B61F0" w14:textId="77777777" w:rsidR="00BD45CA" w:rsidRPr="005070D9" w:rsidRDefault="00BD45CA" w:rsidP="00BD45CA">
      <w:pPr>
        <w:pStyle w:val="ListParagraph"/>
        <w:numPr>
          <w:ilvl w:val="0"/>
          <w:numId w:val="7"/>
        </w:numPr>
        <w:autoSpaceDE w:val="0"/>
        <w:autoSpaceDN w:val="0"/>
        <w:adjustRightInd w:val="0"/>
        <w:ind w:left="993" w:hanging="426"/>
        <w:jc w:val="both"/>
        <w:rPr>
          <w:b/>
          <w:bCs/>
          <w:color w:val="000000" w:themeColor="text1"/>
          <w:sz w:val="20"/>
          <w:szCs w:val="20"/>
          <w:lang w:eastAsia="id-ID"/>
        </w:rPr>
      </w:pPr>
      <w:r w:rsidRPr="005070D9">
        <w:rPr>
          <w:b/>
          <w:bCs/>
          <w:color w:val="000000" w:themeColor="text1"/>
          <w:sz w:val="20"/>
          <w:szCs w:val="20"/>
          <w:lang w:eastAsia="id-ID"/>
        </w:rPr>
        <w:t>Sangat bermanfaat untuk bahan dalam mengisi model – model pengambil keputusan dan model prediksi.</w:t>
      </w:r>
    </w:p>
    <w:p w14:paraId="30693E0F" w14:textId="77777777" w:rsidR="00BD45CA" w:rsidRPr="005070D9" w:rsidRDefault="00BD45CA" w:rsidP="00BD45CA">
      <w:pPr>
        <w:pStyle w:val="ListParagraph"/>
        <w:numPr>
          <w:ilvl w:val="0"/>
          <w:numId w:val="7"/>
        </w:numPr>
        <w:autoSpaceDE w:val="0"/>
        <w:autoSpaceDN w:val="0"/>
        <w:adjustRightInd w:val="0"/>
        <w:ind w:left="993" w:hanging="426"/>
        <w:jc w:val="both"/>
        <w:rPr>
          <w:b/>
          <w:bCs/>
          <w:color w:val="000000" w:themeColor="text1"/>
          <w:sz w:val="20"/>
          <w:szCs w:val="20"/>
          <w:lang w:eastAsia="id-ID"/>
        </w:rPr>
      </w:pPr>
      <w:r w:rsidRPr="005070D9">
        <w:rPr>
          <w:b/>
          <w:bCs/>
          <w:color w:val="000000" w:themeColor="text1"/>
          <w:sz w:val="20"/>
          <w:szCs w:val="20"/>
          <w:lang w:eastAsia="id-ID"/>
        </w:rPr>
        <w:t>Menstandarisir size perusahaan.</w:t>
      </w:r>
    </w:p>
    <w:p w14:paraId="507E8151" w14:textId="77777777" w:rsidR="00BD45CA" w:rsidRPr="005070D9" w:rsidRDefault="00BD45CA" w:rsidP="00BD45CA">
      <w:pPr>
        <w:pStyle w:val="ListParagraph"/>
        <w:numPr>
          <w:ilvl w:val="0"/>
          <w:numId w:val="7"/>
        </w:numPr>
        <w:autoSpaceDE w:val="0"/>
        <w:autoSpaceDN w:val="0"/>
        <w:adjustRightInd w:val="0"/>
        <w:ind w:left="993" w:hanging="426"/>
        <w:jc w:val="both"/>
        <w:rPr>
          <w:b/>
          <w:bCs/>
          <w:color w:val="000000" w:themeColor="text1"/>
          <w:sz w:val="20"/>
          <w:szCs w:val="20"/>
          <w:lang w:eastAsia="id-ID"/>
        </w:rPr>
      </w:pPr>
      <w:r w:rsidRPr="005070D9">
        <w:rPr>
          <w:b/>
          <w:bCs/>
          <w:color w:val="000000" w:themeColor="text1"/>
          <w:sz w:val="20"/>
          <w:szCs w:val="20"/>
          <w:lang w:eastAsia="id-ID"/>
        </w:rPr>
        <w:t>Lebih mudah memperbandingkan perusahaan dengan perusahaan lain atau melihat perkembangan perusahaan secara periode atau times series.</w:t>
      </w:r>
    </w:p>
    <w:p w14:paraId="2033DF4A" w14:textId="77777777" w:rsidR="00BD45CA" w:rsidRPr="005070D9" w:rsidRDefault="00BD45CA" w:rsidP="00BD45CA">
      <w:pPr>
        <w:pStyle w:val="ListParagraph"/>
        <w:numPr>
          <w:ilvl w:val="0"/>
          <w:numId w:val="7"/>
        </w:numPr>
        <w:autoSpaceDE w:val="0"/>
        <w:autoSpaceDN w:val="0"/>
        <w:adjustRightInd w:val="0"/>
        <w:ind w:left="993" w:hanging="426"/>
        <w:jc w:val="both"/>
        <w:rPr>
          <w:b/>
          <w:bCs/>
          <w:color w:val="000000" w:themeColor="text1"/>
          <w:sz w:val="20"/>
          <w:szCs w:val="20"/>
          <w:lang w:eastAsia="id-ID"/>
        </w:rPr>
      </w:pPr>
      <w:r w:rsidRPr="005070D9">
        <w:rPr>
          <w:b/>
          <w:bCs/>
          <w:color w:val="000000" w:themeColor="text1"/>
          <w:sz w:val="20"/>
          <w:szCs w:val="20"/>
          <w:lang w:eastAsia="id-ID"/>
        </w:rPr>
        <w:t>Lebih mudah melihat tren perusahaan serta melakukan prediksi di masa yang akan datang.</w:t>
      </w:r>
    </w:p>
    <w:p w14:paraId="0109CBB7" w14:textId="77777777" w:rsidR="00BD45CA" w:rsidRPr="00EF232B" w:rsidRDefault="00BD45CA" w:rsidP="00BD45CA">
      <w:pPr>
        <w:pStyle w:val="ListParagraph"/>
        <w:autoSpaceDE w:val="0"/>
        <w:autoSpaceDN w:val="0"/>
        <w:adjustRightInd w:val="0"/>
        <w:ind w:left="993"/>
        <w:jc w:val="both"/>
        <w:rPr>
          <w:color w:val="000000" w:themeColor="text1"/>
          <w:lang w:eastAsia="id-ID"/>
        </w:rPr>
      </w:pPr>
    </w:p>
    <w:p w14:paraId="6FD8D6F0" w14:textId="77777777" w:rsidR="00BD45CA" w:rsidRPr="00EF232B" w:rsidRDefault="00BD45CA" w:rsidP="00BD45CA">
      <w:pPr>
        <w:autoSpaceDE w:val="0"/>
        <w:autoSpaceDN w:val="0"/>
        <w:adjustRightInd w:val="0"/>
        <w:spacing w:line="480" w:lineRule="auto"/>
        <w:ind w:firstLine="709"/>
        <w:jc w:val="both"/>
        <w:rPr>
          <w:color w:val="000000" w:themeColor="text1"/>
          <w:lang w:eastAsia="id-ID"/>
        </w:rPr>
      </w:pPr>
      <w:sdt>
        <w:sdtPr>
          <w:rPr>
            <w:color w:val="000000" w:themeColor="text1"/>
            <w:lang w:eastAsia="id-ID"/>
          </w:rPr>
          <w:id w:val="-1961020379"/>
          <w:citation/>
        </w:sdtPr>
        <w:sdtContent>
          <w:r>
            <w:rPr>
              <w:color w:val="000000" w:themeColor="text1"/>
              <w:lang w:eastAsia="id-ID"/>
            </w:rPr>
            <w:fldChar w:fldCharType="begin"/>
          </w:r>
          <w:r>
            <w:rPr>
              <w:color w:val="000000" w:themeColor="text1"/>
              <w:lang w:val="id-ID" w:eastAsia="id-ID"/>
            </w:rPr>
            <w:instrText xml:space="preserve">CITATION Fah18 \p 109 \t  \l 1057 </w:instrText>
          </w:r>
          <w:r>
            <w:rPr>
              <w:color w:val="000000" w:themeColor="text1"/>
              <w:lang w:eastAsia="id-ID"/>
            </w:rPr>
            <w:fldChar w:fldCharType="separate"/>
          </w:r>
          <w:r w:rsidRPr="00994095">
            <w:rPr>
              <w:noProof/>
              <w:color w:val="000000" w:themeColor="text1"/>
              <w:lang w:eastAsia="id-ID"/>
            </w:rPr>
            <w:t>(Fahmi, 2018, hal. 109)</w:t>
          </w:r>
          <w:r>
            <w:rPr>
              <w:color w:val="000000" w:themeColor="text1"/>
              <w:lang w:eastAsia="id-ID"/>
            </w:rPr>
            <w:fldChar w:fldCharType="end"/>
          </w:r>
        </w:sdtContent>
      </w:sdt>
      <w:r>
        <w:rPr>
          <w:color w:val="000000" w:themeColor="text1"/>
          <w:lang w:val="id-ID" w:eastAsia="id-ID"/>
        </w:rPr>
        <w:t xml:space="preserve"> </w:t>
      </w:r>
      <w:r w:rsidRPr="00EF232B">
        <w:rPr>
          <w:color w:val="000000" w:themeColor="text1"/>
          <w:lang w:eastAsia="id-ID"/>
        </w:rPr>
        <w:t xml:space="preserve">bahwa keunggulan analisa rasio keuangan adalah sebagai berikut: </w:t>
      </w:r>
    </w:p>
    <w:p w14:paraId="6CBA9C83" w14:textId="77777777" w:rsidR="00BD45CA" w:rsidRPr="005070D9" w:rsidRDefault="00BD45CA" w:rsidP="00BD45CA">
      <w:pPr>
        <w:pStyle w:val="ListParagraph"/>
        <w:numPr>
          <w:ilvl w:val="0"/>
          <w:numId w:val="8"/>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 xml:space="preserve">Rasio merupakan angka-angka atau ikhtisar statistik yang lebih mudah dibaca dan ditafsirkan </w:t>
      </w:r>
    </w:p>
    <w:p w14:paraId="4E13458D" w14:textId="77777777" w:rsidR="00BD45CA" w:rsidRPr="005070D9" w:rsidRDefault="00BD45CA" w:rsidP="00BD45CA">
      <w:pPr>
        <w:pStyle w:val="ListParagraph"/>
        <w:numPr>
          <w:ilvl w:val="0"/>
          <w:numId w:val="8"/>
        </w:numPr>
        <w:autoSpaceDE w:val="0"/>
        <w:autoSpaceDN w:val="0"/>
        <w:adjustRightInd w:val="0"/>
        <w:spacing w:after="25"/>
        <w:ind w:left="993" w:hanging="284"/>
        <w:jc w:val="both"/>
        <w:rPr>
          <w:b/>
          <w:bCs/>
          <w:color w:val="000000" w:themeColor="text1"/>
          <w:sz w:val="20"/>
          <w:szCs w:val="20"/>
          <w:lang w:eastAsia="id-ID"/>
        </w:rPr>
      </w:pPr>
      <w:r w:rsidRPr="005070D9">
        <w:rPr>
          <w:b/>
          <w:bCs/>
          <w:color w:val="000000" w:themeColor="text1"/>
          <w:sz w:val="20"/>
          <w:szCs w:val="20"/>
          <w:lang w:eastAsia="id-ID"/>
        </w:rPr>
        <w:t xml:space="preserve">Merupakan pengganti yang lebih sederhana dari informasi yang disajikan laporan keuangan yang sangat rinci dan rumit </w:t>
      </w:r>
    </w:p>
    <w:p w14:paraId="546004B8" w14:textId="77777777" w:rsidR="00BD45CA" w:rsidRPr="005070D9" w:rsidRDefault="00BD45CA" w:rsidP="00BD45CA">
      <w:pPr>
        <w:pStyle w:val="ListParagraph"/>
        <w:numPr>
          <w:ilvl w:val="0"/>
          <w:numId w:val="8"/>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 xml:space="preserve">Merupakan pengganti yang lebih sederhana dari informasi yang disajikan laporan keuangan yang sangat rinci dan rumit </w:t>
      </w:r>
    </w:p>
    <w:p w14:paraId="02A1E02A" w14:textId="77777777" w:rsidR="00BD45CA" w:rsidRPr="005070D9" w:rsidRDefault="00BD45CA" w:rsidP="00BD45CA">
      <w:pPr>
        <w:pStyle w:val="ListParagraph"/>
        <w:numPr>
          <w:ilvl w:val="0"/>
          <w:numId w:val="8"/>
        </w:numPr>
        <w:autoSpaceDE w:val="0"/>
        <w:autoSpaceDN w:val="0"/>
        <w:adjustRightInd w:val="0"/>
        <w:spacing w:after="30"/>
        <w:ind w:left="993" w:hanging="284"/>
        <w:jc w:val="both"/>
        <w:rPr>
          <w:b/>
          <w:bCs/>
          <w:color w:val="000000" w:themeColor="text1"/>
          <w:sz w:val="20"/>
          <w:szCs w:val="20"/>
          <w:lang w:eastAsia="id-ID"/>
        </w:rPr>
      </w:pPr>
      <w:r w:rsidRPr="005070D9">
        <w:rPr>
          <w:b/>
          <w:bCs/>
          <w:color w:val="000000" w:themeColor="text1"/>
          <w:sz w:val="20"/>
          <w:szCs w:val="20"/>
          <w:lang w:eastAsia="id-ID"/>
        </w:rPr>
        <w:t xml:space="preserve">Mengetahui posisi perusahaan di tengah industri lain </w:t>
      </w:r>
    </w:p>
    <w:p w14:paraId="17214C27" w14:textId="77777777" w:rsidR="00BD45CA" w:rsidRPr="005070D9" w:rsidRDefault="00BD45CA" w:rsidP="00BD45CA">
      <w:pPr>
        <w:pStyle w:val="ListParagraph"/>
        <w:numPr>
          <w:ilvl w:val="0"/>
          <w:numId w:val="8"/>
        </w:numPr>
        <w:autoSpaceDE w:val="0"/>
        <w:autoSpaceDN w:val="0"/>
        <w:adjustRightInd w:val="0"/>
        <w:spacing w:after="30"/>
        <w:ind w:left="993" w:hanging="284"/>
        <w:jc w:val="both"/>
        <w:rPr>
          <w:b/>
          <w:bCs/>
          <w:color w:val="000000" w:themeColor="text1"/>
          <w:sz w:val="20"/>
          <w:szCs w:val="20"/>
          <w:lang w:eastAsia="id-ID"/>
        </w:rPr>
      </w:pPr>
      <w:r w:rsidRPr="005070D9">
        <w:rPr>
          <w:b/>
          <w:bCs/>
          <w:color w:val="000000" w:themeColor="text1"/>
          <w:sz w:val="20"/>
          <w:szCs w:val="20"/>
          <w:lang w:eastAsia="id-ID"/>
        </w:rPr>
        <w:t xml:space="preserve">Sangat bermanfaat untuk bahan dalam mengisi model-model pengambilan keputusan dan model prediksi (Z-score) </w:t>
      </w:r>
    </w:p>
    <w:p w14:paraId="7373440B" w14:textId="77777777" w:rsidR="00BD45CA" w:rsidRPr="005070D9" w:rsidRDefault="00BD45CA" w:rsidP="00BD45CA">
      <w:pPr>
        <w:pStyle w:val="ListParagraph"/>
        <w:numPr>
          <w:ilvl w:val="0"/>
          <w:numId w:val="8"/>
        </w:numPr>
        <w:autoSpaceDE w:val="0"/>
        <w:autoSpaceDN w:val="0"/>
        <w:adjustRightInd w:val="0"/>
        <w:spacing w:after="30"/>
        <w:ind w:left="993" w:hanging="284"/>
        <w:jc w:val="both"/>
        <w:rPr>
          <w:b/>
          <w:bCs/>
          <w:color w:val="000000" w:themeColor="text1"/>
          <w:sz w:val="20"/>
          <w:szCs w:val="20"/>
          <w:lang w:eastAsia="id-ID"/>
        </w:rPr>
      </w:pPr>
      <w:r w:rsidRPr="005070D9">
        <w:rPr>
          <w:b/>
          <w:bCs/>
          <w:color w:val="000000" w:themeColor="text1"/>
          <w:sz w:val="20"/>
          <w:szCs w:val="20"/>
          <w:lang w:eastAsia="id-ID"/>
        </w:rPr>
        <w:t xml:space="preserve">Menstandardisasi </w:t>
      </w:r>
      <w:r w:rsidRPr="005070D9">
        <w:rPr>
          <w:b/>
          <w:bCs/>
          <w:i/>
          <w:iCs/>
          <w:color w:val="000000" w:themeColor="text1"/>
          <w:sz w:val="20"/>
          <w:szCs w:val="20"/>
          <w:lang w:eastAsia="id-ID"/>
        </w:rPr>
        <w:t xml:space="preserve">size </w:t>
      </w:r>
      <w:r w:rsidRPr="005070D9">
        <w:rPr>
          <w:b/>
          <w:bCs/>
          <w:color w:val="000000" w:themeColor="text1"/>
          <w:sz w:val="20"/>
          <w:szCs w:val="20"/>
          <w:lang w:eastAsia="id-ID"/>
        </w:rPr>
        <w:t xml:space="preserve">perusahaan </w:t>
      </w:r>
    </w:p>
    <w:p w14:paraId="28063C9A" w14:textId="77777777" w:rsidR="00BD45CA" w:rsidRPr="005070D9" w:rsidRDefault="00BD45CA" w:rsidP="00BD45CA">
      <w:pPr>
        <w:pStyle w:val="ListParagraph"/>
        <w:numPr>
          <w:ilvl w:val="0"/>
          <w:numId w:val="8"/>
        </w:numPr>
        <w:autoSpaceDE w:val="0"/>
        <w:autoSpaceDN w:val="0"/>
        <w:adjustRightInd w:val="0"/>
        <w:spacing w:after="30"/>
        <w:ind w:left="993" w:hanging="284"/>
        <w:jc w:val="both"/>
        <w:rPr>
          <w:b/>
          <w:bCs/>
          <w:color w:val="000000" w:themeColor="text1"/>
          <w:sz w:val="20"/>
          <w:szCs w:val="20"/>
          <w:lang w:eastAsia="id-ID"/>
        </w:rPr>
      </w:pPr>
      <w:r w:rsidRPr="005070D9">
        <w:rPr>
          <w:b/>
          <w:bCs/>
          <w:color w:val="000000" w:themeColor="text1"/>
          <w:sz w:val="20"/>
          <w:szCs w:val="20"/>
          <w:lang w:eastAsia="id-ID"/>
        </w:rPr>
        <w:t xml:space="preserve">Lebih mudah memperbandingkan perusahaan dengan perusahaan lain atau melihat perkembangan perusahaan secara periodic atau </w:t>
      </w:r>
      <w:r w:rsidRPr="005070D9">
        <w:rPr>
          <w:b/>
          <w:bCs/>
          <w:i/>
          <w:iCs/>
          <w:color w:val="000000" w:themeColor="text1"/>
          <w:sz w:val="20"/>
          <w:szCs w:val="20"/>
          <w:lang w:eastAsia="id-ID"/>
        </w:rPr>
        <w:t xml:space="preserve">time series </w:t>
      </w:r>
    </w:p>
    <w:p w14:paraId="124FBB49" w14:textId="77777777" w:rsidR="00BD45CA" w:rsidRPr="005070D9" w:rsidRDefault="00BD45CA" w:rsidP="00BD45CA">
      <w:pPr>
        <w:pStyle w:val="ListParagraph"/>
        <w:numPr>
          <w:ilvl w:val="0"/>
          <w:numId w:val="8"/>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Lebih mudah melihat tren perusahaan serta melakukan prediksi di masa yang akan datang.</w:t>
      </w:r>
    </w:p>
    <w:p w14:paraId="17D0A31C" w14:textId="77777777" w:rsidR="00BD45CA" w:rsidRDefault="00BD45CA" w:rsidP="00BD45CA">
      <w:pPr>
        <w:pStyle w:val="ListParagraph"/>
        <w:autoSpaceDE w:val="0"/>
        <w:autoSpaceDN w:val="0"/>
        <w:adjustRightInd w:val="0"/>
        <w:ind w:left="993"/>
        <w:jc w:val="both"/>
        <w:rPr>
          <w:color w:val="000000" w:themeColor="text1"/>
          <w:lang w:eastAsia="id-ID"/>
        </w:rPr>
      </w:pPr>
    </w:p>
    <w:p w14:paraId="3A0E1681" w14:textId="77777777" w:rsidR="00BD45CA" w:rsidRDefault="00BD45CA" w:rsidP="00BD45CA">
      <w:pPr>
        <w:pStyle w:val="ListParagraph"/>
        <w:autoSpaceDE w:val="0"/>
        <w:autoSpaceDN w:val="0"/>
        <w:adjustRightInd w:val="0"/>
        <w:ind w:left="993"/>
        <w:jc w:val="both"/>
        <w:rPr>
          <w:color w:val="000000" w:themeColor="text1"/>
          <w:lang w:eastAsia="id-ID"/>
        </w:rPr>
      </w:pPr>
    </w:p>
    <w:p w14:paraId="49822895" w14:textId="77777777" w:rsidR="00BD45CA" w:rsidRDefault="00BD45CA" w:rsidP="00BD45CA">
      <w:pPr>
        <w:pStyle w:val="ListParagraph"/>
        <w:autoSpaceDE w:val="0"/>
        <w:autoSpaceDN w:val="0"/>
        <w:adjustRightInd w:val="0"/>
        <w:ind w:left="993"/>
        <w:jc w:val="both"/>
        <w:rPr>
          <w:color w:val="000000" w:themeColor="text1"/>
          <w:lang w:eastAsia="id-ID"/>
        </w:rPr>
      </w:pPr>
    </w:p>
    <w:p w14:paraId="215BAE2D" w14:textId="77777777" w:rsidR="00BD45CA" w:rsidRPr="00EF232B" w:rsidRDefault="00BD45CA" w:rsidP="00BD45CA">
      <w:pPr>
        <w:pStyle w:val="ListParagraph"/>
        <w:autoSpaceDE w:val="0"/>
        <w:autoSpaceDN w:val="0"/>
        <w:adjustRightInd w:val="0"/>
        <w:ind w:left="993"/>
        <w:jc w:val="both"/>
        <w:rPr>
          <w:color w:val="000000" w:themeColor="text1"/>
          <w:lang w:eastAsia="id-ID"/>
        </w:rPr>
      </w:pPr>
    </w:p>
    <w:p w14:paraId="5535CA37" w14:textId="77777777" w:rsidR="00BD45CA" w:rsidRPr="00EF232B" w:rsidRDefault="00BD45CA" w:rsidP="00BD45CA">
      <w:pPr>
        <w:autoSpaceDE w:val="0"/>
        <w:autoSpaceDN w:val="0"/>
        <w:adjustRightInd w:val="0"/>
        <w:spacing w:line="480" w:lineRule="auto"/>
        <w:ind w:firstLine="709"/>
        <w:jc w:val="both"/>
        <w:rPr>
          <w:color w:val="000000" w:themeColor="text1"/>
          <w:lang w:eastAsia="id-ID"/>
        </w:rPr>
      </w:pPr>
      <w:r w:rsidRPr="00EF232B">
        <w:rPr>
          <w:color w:val="000000" w:themeColor="text1"/>
          <w:lang w:eastAsia="id-ID"/>
        </w:rPr>
        <w:lastRenderedPageBreak/>
        <w:t xml:space="preserve">Menurut </w:t>
      </w:r>
      <w:sdt>
        <w:sdtPr>
          <w:rPr>
            <w:color w:val="000000" w:themeColor="text1"/>
            <w:lang w:val="id-ID" w:eastAsia="id-ID"/>
          </w:rPr>
          <w:id w:val="1755009648"/>
          <w:citation/>
        </w:sdtPr>
        <w:sdtContent>
          <w:r>
            <w:rPr>
              <w:color w:val="000000" w:themeColor="text1"/>
              <w:lang w:val="id-ID" w:eastAsia="id-ID"/>
            </w:rPr>
            <w:fldChar w:fldCharType="begin"/>
          </w:r>
          <w:r>
            <w:rPr>
              <w:color w:val="000000" w:themeColor="text1"/>
              <w:lang w:val="id-ID" w:eastAsia="id-ID"/>
            </w:rPr>
            <w:instrText xml:space="preserve">CITATION Her18 \p 140 \t  \l 1057 </w:instrText>
          </w:r>
          <w:r>
            <w:rPr>
              <w:color w:val="000000" w:themeColor="text1"/>
              <w:lang w:val="id-ID" w:eastAsia="id-ID"/>
            </w:rPr>
            <w:fldChar w:fldCharType="separate"/>
          </w:r>
          <w:r w:rsidRPr="00994095">
            <w:rPr>
              <w:noProof/>
              <w:color w:val="000000" w:themeColor="text1"/>
              <w:lang w:val="id-ID" w:eastAsia="id-ID"/>
            </w:rPr>
            <w:t>(Hery, 2018, hal. 140)</w:t>
          </w:r>
          <w:r>
            <w:rPr>
              <w:color w:val="000000" w:themeColor="text1"/>
              <w:lang w:val="id-ID" w:eastAsia="id-ID"/>
            </w:rPr>
            <w:fldChar w:fldCharType="end"/>
          </w:r>
        </w:sdtContent>
      </w:sdt>
      <w:r w:rsidRPr="00EF232B">
        <w:rPr>
          <w:color w:val="000000" w:themeColor="text1"/>
          <w:lang w:eastAsia="id-ID"/>
        </w:rPr>
        <w:t xml:space="preserve"> analisis rasio keuangan memiliki beberapa keunggulan sebagai alat analisis, yaitu: </w:t>
      </w:r>
    </w:p>
    <w:p w14:paraId="0B9B7FF8" w14:textId="77777777" w:rsidR="00BD45CA" w:rsidRPr="005070D9" w:rsidRDefault="00BD45CA" w:rsidP="00BD45CA">
      <w:pPr>
        <w:pStyle w:val="ListParagraph"/>
        <w:numPr>
          <w:ilvl w:val="0"/>
          <w:numId w:val="9"/>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 xml:space="preserve">Rasio merupakan angka-angka atau ikhtisar statistik yang lebih mudah dibaca dan ditafsirkan. </w:t>
      </w:r>
    </w:p>
    <w:p w14:paraId="6788F45B" w14:textId="77777777" w:rsidR="00BD45CA" w:rsidRPr="005070D9" w:rsidRDefault="00BD45CA" w:rsidP="00BD45CA">
      <w:pPr>
        <w:pStyle w:val="ListParagraph"/>
        <w:numPr>
          <w:ilvl w:val="0"/>
          <w:numId w:val="9"/>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 xml:space="preserve">Rasio merupakan pengganti yang cukup sederhana dari informasi yang disajikan dalam laporan keuangan yang pada dasarnya sangat rinci dan rumit. </w:t>
      </w:r>
    </w:p>
    <w:p w14:paraId="0C1327CB" w14:textId="77777777" w:rsidR="00BD45CA" w:rsidRPr="005070D9" w:rsidRDefault="00BD45CA" w:rsidP="00BD45CA">
      <w:pPr>
        <w:pStyle w:val="ListParagraph"/>
        <w:numPr>
          <w:ilvl w:val="0"/>
          <w:numId w:val="9"/>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 xml:space="preserve">Rasio dapat mengidentifikasi posisi perusahaan dalam industri. </w:t>
      </w:r>
    </w:p>
    <w:p w14:paraId="55EA5D54" w14:textId="77777777" w:rsidR="00BD45CA" w:rsidRPr="005070D9" w:rsidRDefault="00BD45CA" w:rsidP="00BD45CA">
      <w:pPr>
        <w:pStyle w:val="ListParagraph"/>
        <w:numPr>
          <w:ilvl w:val="0"/>
          <w:numId w:val="9"/>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 xml:space="preserve">Rasio sangat bermanfaat dalam pengambilan keputusan. </w:t>
      </w:r>
    </w:p>
    <w:p w14:paraId="1B0B3D67" w14:textId="77777777" w:rsidR="00BD45CA" w:rsidRPr="005070D9" w:rsidRDefault="00BD45CA" w:rsidP="00BD45CA">
      <w:pPr>
        <w:pStyle w:val="ListParagraph"/>
        <w:numPr>
          <w:ilvl w:val="0"/>
          <w:numId w:val="9"/>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Dengan rasio, lebih mudah untuk membandingkan suatu perusahaan terhadap perusahaan lain atau melihat perkembangan perusahaan secara periodik (</w:t>
      </w:r>
      <w:r w:rsidRPr="005070D9">
        <w:rPr>
          <w:b/>
          <w:bCs/>
          <w:i/>
          <w:iCs/>
          <w:color w:val="000000" w:themeColor="text1"/>
          <w:sz w:val="20"/>
          <w:szCs w:val="20"/>
          <w:lang w:eastAsia="id-ID"/>
        </w:rPr>
        <w:t>time series</w:t>
      </w:r>
      <w:r w:rsidRPr="005070D9">
        <w:rPr>
          <w:b/>
          <w:bCs/>
          <w:color w:val="000000" w:themeColor="text1"/>
          <w:sz w:val="20"/>
          <w:szCs w:val="20"/>
          <w:lang w:eastAsia="id-ID"/>
        </w:rPr>
        <w:t xml:space="preserve">). </w:t>
      </w:r>
    </w:p>
    <w:p w14:paraId="193F62C0" w14:textId="77777777" w:rsidR="00BD45CA" w:rsidRPr="005070D9" w:rsidRDefault="00BD45CA" w:rsidP="00BD45CA">
      <w:pPr>
        <w:pStyle w:val="ListParagraph"/>
        <w:numPr>
          <w:ilvl w:val="0"/>
          <w:numId w:val="9"/>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 xml:space="preserve">Dengan rasio, lebih mudah untuk melihat tren perusahaan serta melakukan prediksi di masa yang akan datang. </w:t>
      </w:r>
    </w:p>
    <w:p w14:paraId="2FBC1A6C" w14:textId="77777777" w:rsidR="00BD45CA" w:rsidRPr="00EF232B" w:rsidRDefault="00BD45CA" w:rsidP="00BD45CA">
      <w:pPr>
        <w:pStyle w:val="ListParagraph"/>
        <w:autoSpaceDE w:val="0"/>
        <w:autoSpaceDN w:val="0"/>
        <w:adjustRightInd w:val="0"/>
        <w:ind w:left="993"/>
        <w:jc w:val="both"/>
        <w:rPr>
          <w:color w:val="000000" w:themeColor="text1"/>
          <w:lang w:eastAsia="id-ID"/>
        </w:rPr>
      </w:pPr>
    </w:p>
    <w:p w14:paraId="5E4E5D53" w14:textId="77777777" w:rsidR="00BD45CA" w:rsidRDefault="00BD45CA" w:rsidP="00BD45CA">
      <w:pPr>
        <w:pStyle w:val="ListParagraph"/>
        <w:autoSpaceDE w:val="0"/>
        <w:autoSpaceDN w:val="0"/>
        <w:adjustRightInd w:val="0"/>
        <w:spacing w:line="480" w:lineRule="auto"/>
        <w:ind w:left="0" w:firstLine="709"/>
        <w:jc w:val="both"/>
        <w:rPr>
          <w:rStyle w:val="hgkelc"/>
        </w:rPr>
      </w:pPr>
      <w:r w:rsidRPr="002937DF">
        <w:rPr>
          <w:rStyle w:val="hgkelc"/>
        </w:rPr>
        <w:t>Rasio keuangan sangat penting dalam melakukan analisis terhadap kondisi keuangan perusahaan. Salah satu tujuan dan keunggulan dari rasio adalah dapat digunakan untuk membandingkan hubungan return dan risiko dari perusahaan dengan ukuran yang berbeda.</w:t>
      </w:r>
    </w:p>
    <w:p w14:paraId="7F5F2CEA" w14:textId="77777777" w:rsidR="00BD45CA" w:rsidRPr="002937DF" w:rsidRDefault="00BD45CA" w:rsidP="00BD45CA">
      <w:pPr>
        <w:pStyle w:val="ListParagraph"/>
        <w:autoSpaceDE w:val="0"/>
        <w:autoSpaceDN w:val="0"/>
        <w:adjustRightInd w:val="0"/>
        <w:ind w:left="0" w:firstLine="709"/>
        <w:jc w:val="both"/>
        <w:rPr>
          <w:color w:val="000000" w:themeColor="text1"/>
          <w:lang w:eastAsia="id-ID"/>
        </w:rPr>
      </w:pPr>
    </w:p>
    <w:p w14:paraId="014AFF34" w14:textId="77777777" w:rsidR="00BD45CA" w:rsidRPr="00EF232B" w:rsidRDefault="00BD45CA" w:rsidP="00BD45CA">
      <w:pPr>
        <w:pStyle w:val="Heading3"/>
        <w:ind w:hanging="1800"/>
        <w:rPr>
          <w:color w:val="000000" w:themeColor="text1"/>
        </w:rPr>
      </w:pPr>
      <w:bookmarkStart w:id="19" w:name="_Toc131940488"/>
      <w:r w:rsidRPr="00EF232B">
        <w:rPr>
          <w:color w:val="000000" w:themeColor="text1"/>
        </w:rPr>
        <w:t>Keterbatasan Rasio Keuangan</w:t>
      </w:r>
      <w:bookmarkEnd w:id="19"/>
    </w:p>
    <w:p w14:paraId="352D1A79" w14:textId="77777777" w:rsidR="00BD45CA" w:rsidRPr="00EF232B" w:rsidRDefault="00BD45CA" w:rsidP="00BD45CA">
      <w:pPr>
        <w:autoSpaceDE w:val="0"/>
        <w:autoSpaceDN w:val="0"/>
        <w:adjustRightInd w:val="0"/>
        <w:spacing w:line="480" w:lineRule="auto"/>
        <w:ind w:firstLine="709"/>
        <w:rPr>
          <w:color w:val="000000" w:themeColor="text1"/>
          <w:lang w:eastAsia="id-ID"/>
        </w:rPr>
      </w:pPr>
      <w:r w:rsidRPr="00EF232B">
        <w:rPr>
          <w:color w:val="000000" w:themeColor="text1"/>
          <w:lang w:eastAsia="id-ID"/>
        </w:rPr>
        <w:t xml:space="preserve">Menurut </w:t>
      </w:r>
      <w:sdt>
        <w:sdtPr>
          <w:rPr>
            <w:color w:val="000000" w:themeColor="text1"/>
            <w:lang w:eastAsia="id-ID"/>
          </w:rPr>
          <w:id w:val="-1058240052"/>
          <w:citation/>
        </w:sdtPr>
        <w:sdtContent>
          <w:r>
            <w:rPr>
              <w:color w:val="000000" w:themeColor="text1"/>
              <w:lang w:eastAsia="id-ID"/>
            </w:rPr>
            <w:fldChar w:fldCharType="begin"/>
          </w:r>
          <w:r>
            <w:rPr>
              <w:color w:val="000000" w:themeColor="text1"/>
              <w:lang w:val="id-ID" w:eastAsia="id-ID"/>
            </w:rPr>
            <w:instrText xml:space="preserve">CITATION Har18 \p 298 \t  \l 1057 </w:instrText>
          </w:r>
          <w:r>
            <w:rPr>
              <w:color w:val="000000" w:themeColor="text1"/>
              <w:lang w:eastAsia="id-ID"/>
            </w:rPr>
            <w:fldChar w:fldCharType="separate"/>
          </w:r>
          <w:r w:rsidRPr="00994095">
            <w:rPr>
              <w:noProof/>
              <w:color w:val="000000" w:themeColor="text1"/>
              <w:lang w:eastAsia="id-ID"/>
            </w:rPr>
            <w:t>(Harahap, 2018, hal. 298)</w:t>
          </w:r>
          <w:r>
            <w:rPr>
              <w:color w:val="000000" w:themeColor="text1"/>
              <w:lang w:eastAsia="id-ID"/>
            </w:rPr>
            <w:fldChar w:fldCharType="end"/>
          </w:r>
        </w:sdtContent>
      </w:sdt>
      <w:r w:rsidRPr="00EF232B">
        <w:rPr>
          <w:color w:val="000000" w:themeColor="text1"/>
          <w:lang w:eastAsia="id-ID"/>
        </w:rPr>
        <w:t>, keterbatasan analisis rasio keuangan adalah:</w:t>
      </w:r>
    </w:p>
    <w:p w14:paraId="1E5D70B9" w14:textId="77777777" w:rsidR="00BD45CA" w:rsidRPr="005070D9" w:rsidRDefault="00BD45CA" w:rsidP="00BD45CA">
      <w:pPr>
        <w:pStyle w:val="ListParagraph"/>
        <w:numPr>
          <w:ilvl w:val="0"/>
          <w:numId w:val="10"/>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Kesulitan dalam memilih rasio yang tepat yang dapat digunakan untuk kepentingan pemakainya.</w:t>
      </w:r>
    </w:p>
    <w:p w14:paraId="01BA233E" w14:textId="77777777" w:rsidR="00BD45CA" w:rsidRPr="005070D9" w:rsidRDefault="00BD45CA" w:rsidP="00BD45CA">
      <w:pPr>
        <w:pStyle w:val="ListParagraph"/>
        <w:numPr>
          <w:ilvl w:val="0"/>
          <w:numId w:val="10"/>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Keterbatasan yang dimiliki akuntansi atau laporan keuangan juga menjadi keterbatasan teknik ini seperti:</w:t>
      </w:r>
    </w:p>
    <w:p w14:paraId="5CE6BBEE" w14:textId="77777777" w:rsidR="00BD45CA" w:rsidRPr="005070D9" w:rsidRDefault="00BD45CA" w:rsidP="00BD45CA">
      <w:pPr>
        <w:pStyle w:val="ListParagraph"/>
        <w:numPr>
          <w:ilvl w:val="0"/>
          <w:numId w:val="11"/>
        </w:numPr>
        <w:autoSpaceDE w:val="0"/>
        <w:autoSpaceDN w:val="0"/>
        <w:adjustRightInd w:val="0"/>
        <w:ind w:left="1276" w:hanging="283"/>
        <w:jc w:val="both"/>
        <w:rPr>
          <w:b/>
          <w:bCs/>
          <w:color w:val="000000" w:themeColor="text1"/>
          <w:sz w:val="20"/>
          <w:szCs w:val="20"/>
          <w:lang w:eastAsia="id-ID"/>
        </w:rPr>
      </w:pPr>
      <w:r w:rsidRPr="005070D9">
        <w:rPr>
          <w:b/>
          <w:bCs/>
          <w:color w:val="000000" w:themeColor="text1"/>
          <w:sz w:val="20"/>
          <w:szCs w:val="20"/>
          <w:lang w:eastAsia="id-ID"/>
        </w:rPr>
        <w:t xml:space="preserve">Bahan perhitungan rasio atau laporan keuangan itu banyak mengandung taksiran dan </w:t>
      </w:r>
      <w:r w:rsidRPr="005070D9">
        <w:rPr>
          <w:b/>
          <w:bCs/>
          <w:i/>
          <w:iCs/>
          <w:color w:val="000000" w:themeColor="text1"/>
          <w:sz w:val="20"/>
          <w:szCs w:val="20"/>
          <w:lang w:eastAsia="id-ID"/>
        </w:rPr>
        <w:t xml:space="preserve">judgment </w:t>
      </w:r>
      <w:r w:rsidRPr="005070D9">
        <w:rPr>
          <w:b/>
          <w:bCs/>
          <w:color w:val="000000" w:themeColor="text1"/>
          <w:sz w:val="20"/>
          <w:szCs w:val="20"/>
          <w:lang w:eastAsia="id-ID"/>
        </w:rPr>
        <w:t>yang dapat dinilai bias atau subjektif</w:t>
      </w:r>
    </w:p>
    <w:p w14:paraId="1AC476B7" w14:textId="77777777" w:rsidR="00BD45CA" w:rsidRPr="005070D9" w:rsidRDefault="00BD45CA" w:rsidP="00BD45CA">
      <w:pPr>
        <w:pStyle w:val="ListParagraph"/>
        <w:numPr>
          <w:ilvl w:val="0"/>
          <w:numId w:val="11"/>
        </w:numPr>
        <w:autoSpaceDE w:val="0"/>
        <w:autoSpaceDN w:val="0"/>
        <w:adjustRightInd w:val="0"/>
        <w:ind w:left="1276" w:hanging="283"/>
        <w:jc w:val="both"/>
        <w:rPr>
          <w:b/>
          <w:bCs/>
          <w:color w:val="000000" w:themeColor="text1"/>
          <w:sz w:val="20"/>
          <w:szCs w:val="20"/>
          <w:lang w:eastAsia="id-ID"/>
        </w:rPr>
      </w:pPr>
      <w:r w:rsidRPr="005070D9">
        <w:rPr>
          <w:b/>
          <w:bCs/>
          <w:color w:val="000000" w:themeColor="text1"/>
          <w:sz w:val="20"/>
          <w:szCs w:val="20"/>
          <w:lang w:eastAsia="id-ID"/>
        </w:rPr>
        <w:t>Nilai yang terkandung dalam laporan keuangan dan rasio adalah nilai perolehan (</w:t>
      </w:r>
      <w:r w:rsidRPr="005070D9">
        <w:rPr>
          <w:b/>
          <w:bCs/>
          <w:i/>
          <w:iCs/>
          <w:color w:val="000000" w:themeColor="text1"/>
          <w:sz w:val="20"/>
          <w:szCs w:val="20"/>
          <w:lang w:eastAsia="id-ID"/>
        </w:rPr>
        <w:t xml:space="preserve">cost) </w:t>
      </w:r>
      <w:r w:rsidRPr="005070D9">
        <w:rPr>
          <w:b/>
          <w:bCs/>
          <w:color w:val="000000" w:themeColor="text1"/>
          <w:sz w:val="20"/>
          <w:szCs w:val="20"/>
          <w:lang w:eastAsia="id-ID"/>
        </w:rPr>
        <w:t>bukan harga pasar</w:t>
      </w:r>
    </w:p>
    <w:p w14:paraId="7E0B03B9" w14:textId="77777777" w:rsidR="00BD45CA" w:rsidRPr="005070D9" w:rsidRDefault="00BD45CA" w:rsidP="00BD45CA">
      <w:pPr>
        <w:pStyle w:val="ListParagraph"/>
        <w:numPr>
          <w:ilvl w:val="0"/>
          <w:numId w:val="11"/>
        </w:numPr>
        <w:autoSpaceDE w:val="0"/>
        <w:autoSpaceDN w:val="0"/>
        <w:adjustRightInd w:val="0"/>
        <w:ind w:left="1276" w:hanging="283"/>
        <w:jc w:val="both"/>
        <w:rPr>
          <w:b/>
          <w:bCs/>
          <w:color w:val="000000" w:themeColor="text1"/>
          <w:sz w:val="20"/>
          <w:szCs w:val="20"/>
          <w:lang w:eastAsia="id-ID"/>
        </w:rPr>
      </w:pPr>
      <w:r w:rsidRPr="005070D9">
        <w:rPr>
          <w:b/>
          <w:bCs/>
          <w:color w:val="000000" w:themeColor="text1"/>
          <w:sz w:val="20"/>
          <w:szCs w:val="20"/>
          <w:lang w:eastAsia="id-ID"/>
        </w:rPr>
        <w:t>Klasifikasi dalam laporan keuangan bisa berdampak pada angka rasio</w:t>
      </w:r>
    </w:p>
    <w:p w14:paraId="079AC7B9" w14:textId="77777777" w:rsidR="00BD45CA" w:rsidRPr="005070D9" w:rsidRDefault="00BD45CA" w:rsidP="00BD45CA">
      <w:pPr>
        <w:pStyle w:val="ListParagraph"/>
        <w:numPr>
          <w:ilvl w:val="0"/>
          <w:numId w:val="11"/>
        </w:numPr>
        <w:autoSpaceDE w:val="0"/>
        <w:autoSpaceDN w:val="0"/>
        <w:adjustRightInd w:val="0"/>
        <w:ind w:left="1276" w:hanging="283"/>
        <w:jc w:val="both"/>
        <w:rPr>
          <w:b/>
          <w:bCs/>
          <w:color w:val="000000" w:themeColor="text1"/>
          <w:sz w:val="20"/>
          <w:szCs w:val="20"/>
          <w:lang w:eastAsia="id-ID"/>
        </w:rPr>
      </w:pPr>
      <w:r w:rsidRPr="005070D9">
        <w:rPr>
          <w:b/>
          <w:bCs/>
          <w:color w:val="000000" w:themeColor="text1"/>
          <w:sz w:val="20"/>
          <w:szCs w:val="20"/>
          <w:lang w:eastAsia="id-ID"/>
        </w:rPr>
        <w:t>Metode pencatatan yang tergambar dalam standar akuntansi bisa diterapkan berbeda oleh perusahaan yang berbeda</w:t>
      </w:r>
    </w:p>
    <w:p w14:paraId="57ECACE4" w14:textId="77777777" w:rsidR="00BD45CA" w:rsidRPr="005070D9" w:rsidRDefault="00BD45CA" w:rsidP="00BD45CA">
      <w:pPr>
        <w:pStyle w:val="ListParagraph"/>
        <w:numPr>
          <w:ilvl w:val="0"/>
          <w:numId w:val="10"/>
        </w:numPr>
        <w:autoSpaceDE w:val="0"/>
        <w:autoSpaceDN w:val="0"/>
        <w:adjustRightInd w:val="0"/>
        <w:ind w:left="993" w:hanging="284"/>
        <w:rPr>
          <w:b/>
          <w:bCs/>
          <w:color w:val="000000" w:themeColor="text1"/>
          <w:sz w:val="20"/>
          <w:szCs w:val="20"/>
          <w:lang w:eastAsia="id-ID"/>
        </w:rPr>
      </w:pPr>
      <w:r w:rsidRPr="005070D9">
        <w:rPr>
          <w:b/>
          <w:bCs/>
          <w:color w:val="000000" w:themeColor="text1"/>
          <w:sz w:val="20"/>
          <w:szCs w:val="20"/>
          <w:lang w:eastAsia="id-ID"/>
        </w:rPr>
        <w:t>Jika data untuk menghitung rasio tidak bersedia, akan menimbulkan kesulitan menghitung rasio</w:t>
      </w:r>
    </w:p>
    <w:p w14:paraId="2DB198DF" w14:textId="77777777" w:rsidR="00BD45CA" w:rsidRPr="005070D9" w:rsidRDefault="00BD45CA" w:rsidP="00BD45CA">
      <w:pPr>
        <w:pStyle w:val="ListParagraph"/>
        <w:numPr>
          <w:ilvl w:val="0"/>
          <w:numId w:val="10"/>
        </w:numPr>
        <w:autoSpaceDE w:val="0"/>
        <w:autoSpaceDN w:val="0"/>
        <w:adjustRightInd w:val="0"/>
        <w:ind w:left="993" w:hanging="284"/>
        <w:rPr>
          <w:b/>
          <w:bCs/>
          <w:color w:val="000000" w:themeColor="text1"/>
          <w:sz w:val="20"/>
          <w:szCs w:val="20"/>
          <w:lang w:eastAsia="id-ID"/>
        </w:rPr>
      </w:pPr>
      <w:r w:rsidRPr="005070D9">
        <w:rPr>
          <w:b/>
          <w:bCs/>
          <w:color w:val="000000" w:themeColor="text1"/>
          <w:sz w:val="20"/>
          <w:szCs w:val="20"/>
          <w:lang w:eastAsia="id-ID"/>
        </w:rPr>
        <w:t>Sulit Jika data yang tersedia tidak singkron</w:t>
      </w:r>
    </w:p>
    <w:p w14:paraId="11426806" w14:textId="77777777" w:rsidR="00BD45CA" w:rsidRPr="005070D9" w:rsidRDefault="00BD45CA" w:rsidP="00BD45CA">
      <w:pPr>
        <w:pStyle w:val="ListParagraph"/>
        <w:numPr>
          <w:ilvl w:val="0"/>
          <w:numId w:val="10"/>
        </w:numPr>
        <w:autoSpaceDE w:val="0"/>
        <w:autoSpaceDN w:val="0"/>
        <w:adjustRightInd w:val="0"/>
        <w:ind w:left="993" w:hanging="284"/>
        <w:rPr>
          <w:b/>
          <w:bCs/>
          <w:color w:val="000000" w:themeColor="text1"/>
          <w:sz w:val="20"/>
          <w:szCs w:val="20"/>
          <w:lang w:eastAsia="id-ID"/>
        </w:rPr>
      </w:pPr>
      <w:r w:rsidRPr="005070D9">
        <w:rPr>
          <w:b/>
          <w:bCs/>
          <w:color w:val="000000" w:themeColor="text1"/>
          <w:sz w:val="20"/>
          <w:szCs w:val="20"/>
          <w:lang w:eastAsia="id-ID"/>
        </w:rPr>
        <w:t>Dua perusahaan dibandingkan bisa saja teknik dan standar akuntansi yang dipakai tidak sama.Oleh karenanya jika dilakukan perbandingan bisa menimbulkan kesalahan.</w:t>
      </w:r>
    </w:p>
    <w:p w14:paraId="3B9D6CD2" w14:textId="77777777" w:rsidR="00BD45CA" w:rsidRDefault="00BD45CA" w:rsidP="00BD45CA">
      <w:pPr>
        <w:pStyle w:val="ListParagraph"/>
        <w:autoSpaceDE w:val="0"/>
        <w:autoSpaceDN w:val="0"/>
        <w:adjustRightInd w:val="0"/>
        <w:ind w:left="993"/>
        <w:rPr>
          <w:color w:val="000000" w:themeColor="text1"/>
          <w:sz w:val="20"/>
          <w:szCs w:val="20"/>
          <w:lang w:eastAsia="id-ID"/>
        </w:rPr>
      </w:pPr>
    </w:p>
    <w:p w14:paraId="21648870" w14:textId="77777777" w:rsidR="00BD45CA" w:rsidRDefault="00BD45CA" w:rsidP="00BD45CA">
      <w:pPr>
        <w:pStyle w:val="ListParagraph"/>
        <w:autoSpaceDE w:val="0"/>
        <w:autoSpaceDN w:val="0"/>
        <w:adjustRightInd w:val="0"/>
        <w:ind w:left="993"/>
        <w:rPr>
          <w:color w:val="000000" w:themeColor="text1"/>
          <w:sz w:val="20"/>
          <w:szCs w:val="20"/>
          <w:lang w:eastAsia="id-ID"/>
        </w:rPr>
      </w:pPr>
    </w:p>
    <w:p w14:paraId="28D2E37E" w14:textId="77777777" w:rsidR="00BD45CA" w:rsidRDefault="00BD45CA" w:rsidP="00BD45CA">
      <w:pPr>
        <w:pStyle w:val="ListParagraph"/>
        <w:autoSpaceDE w:val="0"/>
        <w:autoSpaceDN w:val="0"/>
        <w:adjustRightInd w:val="0"/>
        <w:ind w:left="993"/>
        <w:rPr>
          <w:color w:val="000000" w:themeColor="text1"/>
          <w:sz w:val="20"/>
          <w:szCs w:val="20"/>
          <w:lang w:eastAsia="id-ID"/>
        </w:rPr>
      </w:pPr>
    </w:p>
    <w:p w14:paraId="3D6E1218" w14:textId="77777777" w:rsidR="00BD45CA" w:rsidRPr="00EF232B" w:rsidRDefault="00BD45CA" w:rsidP="00BD45CA">
      <w:pPr>
        <w:autoSpaceDE w:val="0"/>
        <w:autoSpaceDN w:val="0"/>
        <w:adjustRightInd w:val="0"/>
        <w:spacing w:line="480" w:lineRule="auto"/>
        <w:ind w:firstLine="709"/>
        <w:jc w:val="both"/>
        <w:rPr>
          <w:color w:val="000000" w:themeColor="text1"/>
          <w:lang w:eastAsia="id-ID"/>
        </w:rPr>
      </w:pPr>
      <w:r w:rsidRPr="00EF232B">
        <w:rPr>
          <w:color w:val="000000" w:themeColor="text1"/>
          <w:lang w:eastAsia="id-ID"/>
        </w:rPr>
        <w:lastRenderedPageBreak/>
        <w:t xml:space="preserve">Weston dalam </w:t>
      </w:r>
      <w:sdt>
        <w:sdtPr>
          <w:rPr>
            <w:color w:val="000000" w:themeColor="text1"/>
            <w:lang w:eastAsia="id-ID"/>
          </w:rPr>
          <w:id w:val="736758408"/>
          <w:citation/>
        </w:sdtPr>
        <w:sdtContent>
          <w:r>
            <w:rPr>
              <w:color w:val="000000" w:themeColor="text1"/>
              <w:lang w:eastAsia="id-ID"/>
            </w:rPr>
            <w:fldChar w:fldCharType="begin"/>
          </w:r>
          <w:r>
            <w:rPr>
              <w:color w:val="000000" w:themeColor="text1"/>
              <w:lang w:val="id-ID" w:eastAsia="id-ID"/>
            </w:rPr>
            <w:instrText xml:space="preserve">CITATION Kas18 \p 117 \t  \l 1057 </w:instrText>
          </w:r>
          <w:r>
            <w:rPr>
              <w:color w:val="000000" w:themeColor="text1"/>
              <w:lang w:eastAsia="id-ID"/>
            </w:rPr>
            <w:fldChar w:fldCharType="separate"/>
          </w:r>
          <w:r w:rsidRPr="00994095">
            <w:rPr>
              <w:noProof/>
              <w:color w:val="000000" w:themeColor="text1"/>
              <w:lang w:eastAsia="id-ID"/>
            </w:rPr>
            <w:t>(Kasmir, 2018, hal. 117)</w:t>
          </w:r>
          <w:r>
            <w:rPr>
              <w:color w:val="000000" w:themeColor="text1"/>
              <w:lang w:eastAsia="id-ID"/>
            </w:rPr>
            <w:fldChar w:fldCharType="end"/>
          </w:r>
        </w:sdtContent>
      </w:sdt>
      <w:r>
        <w:rPr>
          <w:color w:val="000000" w:themeColor="text1"/>
          <w:lang w:val="id-ID" w:eastAsia="id-ID"/>
        </w:rPr>
        <w:t xml:space="preserve"> </w:t>
      </w:r>
      <w:r w:rsidRPr="00EF232B">
        <w:rPr>
          <w:color w:val="000000" w:themeColor="text1"/>
          <w:lang w:eastAsia="id-ID"/>
        </w:rPr>
        <w:t>menyebutkan kelemahan rasio keuangan adalah sebagai berikut:</w:t>
      </w:r>
    </w:p>
    <w:p w14:paraId="42B8FAD6" w14:textId="77777777" w:rsidR="00BD45CA" w:rsidRPr="005070D9" w:rsidRDefault="00BD45CA" w:rsidP="00BD45CA">
      <w:p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 xml:space="preserve">1. </w:t>
      </w:r>
      <w:r w:rsidRPr="005070D9">
        <w:rPr>
          <w:b/>
          <w:bCs/>
          <w:color w:val="000000" w:themeColor="text1"/>
          <w:sz w:val="20"/>
          <w:szCs w:val="20"/>
          <w:lang w:eastAsia="id-ID"/>
        </w:rPr>
        <w:tab/>
        <w:t>Data keuangan disusun dari data akuntansi. Kemudian, data tersebut ditafsirkan dengan berbagai macam cara, misalnya masing – masing perusahaan menggunakan:</w:t>
      </w:r>
    </w:p>
    <w:p w14:paraId="4D7BAE98" w14:textId="77777777" w:rsidR="00BD45CA" w:rsidRPr="005070D9" w:rsidRDefault="00BD45CA" w:rsidP="00BD45CA">
      <w:pPr>
        <w:pStyle w:val="ListParagraph"/>
        <w:numPr>
          <w:ilvl w:val="1"/>
          <w:numId w:val="9"/>
        </w:numPr>
        <w:tabs>
          <w:tab w:val="left" w:pos="1276"/>
        </w:tabs>
        <w:autoSpaceDE w:val="0"/>
        <w:autoSpaceDN w:val="0"/>
        <w:adjustRightInd w:val="0"/>
        <w:ind w:left="1276" w:hanging="283"/>
        <w:jc w:val="both"/>
        <w:rPr>
          <w:b/>
          <w:bCs/>
          <w:color w:val="000000" w:themeColor="text1"/>
          <w:sz w:val="20"/>
          <w:szCs w:val="20"/>
          <w:lang w:eastAsia="id-ID"/>
        </w:rPr>
      </w:pPr>
      <w:r w:rsidRPr="005070D9">
        <w:rPr>
          <w:b/>
          <w:bCs/>
          <w:color w:val="000000" w:themeColor="text1"/>
          <w:sz w:val="20"/>
          <w:szCs w:val="20"/>
          <w:lang w:eastAsia="id-ID"/>
        </w:rPr>
        <w:t>Metode penyusutan yang berbeda untuk menentukan nilai penyusutan terhadap aktivanya sehingga menghasilkan nilai penyusutan setiap periode juga berbeda.</w:t>
      </w:r>
    </w:p>
    <w:p w14:paraId="1CE5E8AB" w14:textId="77777777" w:rsidR="00BD45CA" w:rsidRPr="005070D9" w:rsidRDefault="00BD45CA" w:rsidP="00BD45CA">
      <w:pPr>
        <w:pStyle w:val="ListParagraph"/>
        <w:numPr>
          <w:ilvl w:val="1"/>
          <w:numId w:val="9"/>
        </w:numPr>
        <w:tabs>
          <w:tab w:val="left" w:pos="1276"/>
        </w:tabs>
        <w:autoSpaceDE w:val="0"/>
        <w:autoSpaceDN w:val="0"/>
        <w:adjustRightInd w:val="0"/>
        <w:ind w:left="1276" w:hanging="283"/>
        <w:jc w:val="both"/>
        <w:rPr>
          <w:b/>
          <w:bCs/>
          <w:color w:val="000000" w:themeColor="text1"/>
          <w:sz w:val="20"/>
          <w:szCs w:val="20"/>
          <w:lang w:eastAsia="id-ID"/>
        </w:rPr>
      </w:pPr>
      <w:r w:rsidRPr="005070D9">
        <w:rPr>
          <w:b/>
          <w:bCs/>
          <w:color w:val="000000" w:themeColor="text1"/>
          <w:sz w:val="20"/>
          <w:szCs w:val="20"/>
          <w:lang w:eastAsia="id-ID"/>
        </w:rPr>
        <w:t>Penilaian persediaan yang berbeda</w:t>
      </w:r>
    </w:p>
    <w:p w14:paraId="3B1BADBB" w14:textId="77777777" w:rsidR="00BD45CA" w:rsidRPr="005070D9" w:rsidRDefault="00BD45CA" w:rsidP="00BD45CA">
      <w:p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 xml:space="preserve">2. </w:t>
      </w:r>
      <w:r w:rsidRPr="005070D9">
        <w:rPr>
          <w:b/>
          <w:bCs/>
          <w:color w:val="000000" w:themeColor="text1"/>
          <w:sz w:val="20"/>
          <w:szCs w:val="20"/>
          <w:lang w:eastAsia="id-ID"/>
        </w:rPr>
        <w:tab/>
        <w:t>Prosedur pelaporan yang berbeda, mengakibatkan laba yang dilaporkan berbeda pula (dapat naik atau turun), tergantung prosedur pelaporan keuangan tersebut.</w:t>
      </w:r>
    </w:p>
    <w:p w14:paraId="2FE4AEF5" w14:textId="77777777" w:rsidR="00BD45CA" w:rsidRPr="005070D9" w:rsidRDefault="00BD45CA" w:rsidP="00BD45CA">
      <w:p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 xml:space="preserve">3. </w:t>
      </w:r>
      <w:r w:rsidRPr="005070D9">
        <w:rPr>
          <w:b/>
          <w:bCs/>
          <w:color w:val="000000" w:themeColor="text1"/>
          <w:sz w:val="20"/>
          <w:szCs w:val="20"/>
          <w:lang w:eastAsia="id-ID"/>
        </w:rPr>
        <w:tab/>
        <w:t>Adanya manipulasi data, artinya dalam penyusunan data pihak penyusun tidak jujur dalam memasukkan angka – angka ke laporan keuangan yang mereka buat. Akibatnya hasil perhitungan rasio keuangan tidak menunjukkan hasil yang sesungguhnya.</w:t>
      </w:r>
    </w:p>
    <w:p w14:paraId="7318C68A" w14:textId="77777777" w:rsidR="00BD45CA" w:rsidRPr="005070D9" w:rsidRDefault="00BD45CA" w:rsidP="00BD45CA">
      <w:p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 xml:space="preserve">4. </w:t>
      </w:r>
      <w:r w:rsidRPr="005070D9">
        <w:rPr>
          <w:b/>
          <w:bCs/>
          <w:color w:val="000000" w:themeColor="text1"/>
          <w:sz w:val="20"/>
          <w:szCs w:val="20"/>
          <w:lang w:eastAsia="id-ID"/>
        </w:rPr>
        <w:tab/>
        <w:t>Perlakuan pengeluaran untuk biaya – biaya antara satu perusahaan dengan perusahaan lainnya berbeda. Misalnya, biaya riset dan pengembangan, biaya perencenaan pensiun, merger, jaminan kualitas pada barang jadi dan cadangan kredit macet.</w:t>
      </w:r>
    </w:p>
    <w:p w14:paraId="18859EA9" w14:textId="77777777" w:rsidR="00BD45CA" w:rsidRPr="00EF232B" w:rsidRDefault="00BD45CA" w:rsidP="00BD45CA">
      <w:pPr>
        <w:autoSpaceDE w:val="0"/>
        <w:autoSpaceDN w:val="0"/>
        <w:adjustRightInd w:val="0"/>
        <w:ind w:left="993" w:hanging="284"/>
        <w:jc w:val="both"/>
        <w:rPr>
          <w:color w:val="000000" w:themeColor="text1"/>
          <w:lang w:eastAsia="id-ID"/>
        </w:rPr>
      </w:pPr>
    </w:p>
    <w:p w14:paraId="59247D0E" w14:textId="77777777" w:rsidR="00BD45CA" w:rsidRPr="00EF232B" w:rsidRDefault="00BD45CA" w:rsidP="00BD45CA">
      <w:pPr>
        <w:autoSpaceDE w:val="0"/>
        <w:autoSpaceDN w:val="0"/>
        <w:adjustRightInd w:val="0"/>
        <w:spacing w:line="480" w:lineRule="auto"/>
        <w:ind w:firstLine="709"/>
        <w:jc w:val="both"/>
        <w:rPr>
          <w:color w:val="000000" w:themeColor="text1"/>
          <w:lang w:eastAsia="id-ID"/>
        </w:rPr>
      </w:pPr>
      <w:r w:rsidRPr="00EF232B">
        <w:rPr>
          <w:color w:val="000000" w:themeColor="text1"/>
          <w:lang w:eastAsia="id-ID"/>
        </w:rPr>
        <w:t xml:space="preserve">Menurut </w:t>
      </w:r>
      <w:sdt>
        <w:sdtPr>
          <w:rPr>
            <w:color w:val="000000" w:themeColor="text1"/>
            <w:lang w:eastAsia="id-ID"/>
          </w:rPr>
          <w:id w:val="849685325"/>
          <w:citation/>
        </w:sdtPr>
        <w:sdtContent>
          <w:r>
            <w:rPr>
              <w:color w:val="000000" w:themeColor="text1"/>
              <w:lang w:eastAsia="id-ID"/>
            </w:rPr>
            <w:fldChar w:fldCharType="begin"/>
          </w:r>
          <w:r>
            <w:rPr>
              <w:color w:val="000000" w:themeColor="text1"/>
              <w:lang w:val="id-ID" w:eastAsia="id-ID"/>
            </w:rPr>
            <w:instrText xml:space="preserve">CITATION Her18 \p 140 \t  \l 1057 </w:instrText>
          </w:r>
          <w:r>
            <w:rPr>
              <w:color w:val="000000" w:themeColor="text1"/>
              <w:lang w:eastAsia="id-ID"/>
            </w:rPr>
            <w:fldChar w:fldCharType="separate"/>
          </w:r>
          <w:r w:rsidRPr="00994095">
            <w:rPr>
              <w:noProof/>
              <w:color w:val="000000" w:themeColor="text1"/>
              <w:lang w:eastAsia="id-ID"/>
            </w:rPr>
            <w:t>(Hery, 2018, hal. 140)</w:t>
          </w:r>
          <w:r>
            <w:rPr>
              <w:color w:val="000000" w:themeColor="text1"/>
              <w:lang w:eastAsia="id-ID"/>
            </w:rPr>
            <w:fldChar w:fldCharType="end"/>
          </w:r>
        </w:sdtContent>
      </w:sdt>
      <w:r>
        <w:rPr>
          <w:color w:val="000000" w:themeColor="text1"/>
          <w:lang w:val="id-ID" w:eastAsia="id-ID"/>
        </w:rPr>
        <w:t xml:space="preserve"> </w:t>
      </w:r>
      <w:r w:rsidRPr="00EF232B">
        <w:rPr>
          <w:color w:val="000000" w:themeColor="text1"/>
          <w:lang w:eastAsia="id-ID"/>
        </w:rPr>
        <w:t xml:space="preserve">analisis rasio keuangan memiliki keterbatasan atau kelemahan yaitu sebagai berikut: </w:t>
      </w:r>
    </w:p>
    <w:p w14:paraId="67DE5CBF" w14:textId="77777777" w:rsidR="00BD45CA" w:rsidRPr="005070D9" w:rsidRDefault="00BD45CA" w:rsidP="00BD45CA">
      <w:pPr>
        <w:pStyle w:val="ListParagraph"/>
        <w:numPr>
          <w:ilvl w:val="1"/>
          <w:numId w:val="11"/>
        </w:numPr>
        <w:autoSpaceDE w:val="0"/>
        <w:autoSpaceDN w:val="0"/>
        <w:adjustRightInd w:val="0"/>
        <w:spacing w:after="167"/>
        <w:ind w:left="993" w:hanging="284"/>
        <w:jc w:val="both"/>
        <w:rPr>
          <w:b/>
          <w:bCs/>
          <w:color w:val="000000" w:themeColor="text1"/>
          <w:sz w:val="20"/>
          <w:szCs w:val="20"/>
          <w:lang w:eastAsia="id-ID"/>
        </w:rPr>
      </w:pPr>
      <w:r w:rsidRPr="005070D9">
        <w:rPr>
          <w:b/>
          <w:bCs/>
          <w:color w:val="000000" w:themeColor="text1"/>
          <w:sz w:val="20"/>
          <w:szCs w:val="20"/>
          <w:lang w:eastAsia="id-ID"/>
        </w:rPr>
        <w:t xml:space="preserve">Kesulitan dalam mengidentifikasi kategori industri dari perusahaan yang dianalisis, khususnya apabila perusahaan tersebut bergerak dibeberapa bidang usaha. </w:t>
      </w:r>
    </w:p>
    <w:p w14:paraId="58990359" w14:textId="77777777" w:rsidR="00BD45CA" w:rsidRPr="005070D9" w:rsidRDefault="00BD45CA" w:rsidP="00BD45CA">
      <w:pPr>
        <w:pStyle w:val="ListParagraph"/>
        <w:numPr>
          <w:ilvl w:val="1"/>
          <w:numId w:val="11"/>
        </w:numPr>
        <w:autoSpaceDE w:val="0"/>
        <w:autoSpaceDN w:val="0"/>
        <w:adjustRightInd w:val="0"/>
        <w:spacing w:after="167"/>
        <w:ind w:left="993" w:hanging="284"/>
        <w:jc w:val="both"/>
        <w:rPr>
          <w:b/>
          <w:bCs/>
          <w:color w:val="000000" w:themeColor="text1"/>
          <w:sz w:val="20"/>
          <w:szCs w:val="20"/>
          <w:lang w:eastAsia="id-ID"/>
        </w:rPr>
      </w:pPr>
      <w:r w:rsidRPr="005070D9">
        <w:rPr>
          <w:b/>
          <w:bCs/>
          <w:color w:val="000000" w:themeColor="text1"/>
          <w:sz w:val="20"/>
          <w:szCs w:val="20"/>
          <w:lang w:eastAsia="id-ID"/>
        </w:rPr>
        <w:t xml:space="preserve">Perbedaan dalam metode akuntansi akan menghasilkan perhitungan rasio yang berbeda pula, misalnya perbedaan dalam metode penyusutan aset tetap atau metode penilaian persediaan. </w:t>
      </w:r>
    </w:p>
    <w:p w14:paraId="01223FC2" w14:textId="77777777" w:rsidR="00BD45CA" w:rsidRPr="005070D9" w:rsidRDefault="00BD45CA" w:rsidP="00BD45CA">
      <w:pPr>
        <w:pStyle w:val="ListParagraph"/>
        <w:numPr>
          <w:ilvl w:val="1"/>
          <w:numId w:val="11"/>
        </w:numPr>
        <w:autoSpaceDE w:val="0"/>
        <w:autoSpaceDN w:val="0"/>
        <w:adjustRightInd w:val="0"/>
        <w:spacing w:after="167"/>
        <w:ind w:left="993" w:hanging="284"/>
        <w:jc w:val="both"/>
        <w:rPr>
          <w:b/>
          <w:bCs/>
          <w:color w:val="000000" w:themeColor="text1"/>
          <w:sz w:val="20"/>
          <w:szCs w:val="20"/>
          <w:lang w:eastAsia="id-ID"/>
        </w:rPr>
      </w:pPr>
      <w:r w:rsidRPr="005070D9">
        <w:rPr>
          <w:b/>
          <w:bCs/>
          <w:color w:val="000000" w:themeColor="text1"/>
          <w:sz w:val="20"/>
          <w:szCs w:val="20"/>
          <w:lang w:eastAsia="id-ID"/>
        </w:rPr>
        <w:t xml:space="preserve">Rasio keuangan disusun dari data akuntansi, di mana data tersebut dipengaruhi oleh dasar pencatatan (antara </w:t>
      </w:r>
      <w:r w:rsidRPr="005070D9">
        <w:rPr>
          <w:b/>
          <w:bCs/>
          <w:i/>
          <w:iCs/>
          <w:color w:val="000000" w:themeColor="text1"/>
          <w:sz w:val="20"/>
          <w:szCs w:val="20"/>
          <w:lang w:eastAsia="id-ID"/>
        </w:rPr>
        <w:t xml:space="preserve">cash basis </w:t>
      </w:r>
      <w:r w:rsidRPr="005070D9">
        <w:rPr>
          <w:b/>
          <w:bCs/>
          <w:color w:val="000000" w:themeColor="text1"/>
          <w:sz w:val="20"/>
          <w:szCs w:val="20"/>
          <w:lang w:eastAsia="id-ID"/>
        </w:rPr>
        <w:t xml:space="preserve">dan </w:t>
      </w:r>
      <w:r w:rsidRPr="005070D9">
        <w:rPr>
          <w:b/>
          <w:bCs/>
          <w:i/>
          <w:iCs/>
          <w:color w:val="000000" w:themeColor="text1"/>
          <w:sz w:val="20"/>
          <w:szCs w:val="20"/>
          <w:lang w:eastAsia="id-ID"/>
        </w:rPr>
        <w:t>actual basis</w:t>
      </w:r>
      <w:r w:rsidRPr="005070D9">
        <w:rPr>
          <w:b/>
          <w:bCs/>
          <w:color w:val="000000" w:themeColor="text1"/>
          <w:sz w:val="20"/>
          <w:szCs w:val="20"/>
          <w:lang w:eastAsia="id-ID"/>
        </w:rPr>
        <w:t>), prosedur pelaporan atau perlakuan akuntansi, serta cara penafsiran dan pertimbangan (</w:t>
      </w:r>
      <w:r w:rsidRPr="005070D9">
        <w:rPr>
          <w:b/>
          <w:bCs/>
          <w:i/>
          <w:iCs/>
          <w:color w:val="000000" w:themeColor="text1"/>
          <w:sz w:val="20"/>
          <w:szCs w:val="20"/>
          <w:lang w:eastAsia="id-ID"/>
        </w:rPr>
        <w:t xml:space="preserve">judgments) </w:t>
      </w:r>
      <w:r w:rsidRPr="005070D9">
        <w:rPr>
          <w:b/>
          <w:bCs/>
          <w:color w:val="000000" w:themeColor="text1"/>
          <w:sz w:val="20"/>
          <w:szCs w:val="20"/>
          <w:lang w:eastAsia="id-ID"/>
        </w:rPr>
        <w:t xml:space="preserve">yang mungkin saja berbeda. </w:t>
      </w:r>
    </w:p>
    <w:p w14:paraId="19F4A176" w14:textId="77777777" w:rsidR="00BD45CA" w:rsidRPr="005070D9" w:rsidRDefault="00BD45CA" w:rsidP="00BD45CA">
      <w:pPr>
        <w:pStyle w:val="ListParagraph"/>
        <w:numPr>
          <w:ilvl w:val="1"/>
          <w:numId w:val="11"/>
        </w:numPr>
        <w:autoSpaceDE w:val="0"/>
        <w:autoSpaceDN w:val="0"/>
        <w:adjustRightInd w:val="0"/>
        <w:spacing w:after="167"/>
        <w:ind w:left="993" w:hanging="284"/>
        <w:jc w:val="both"/>
        <w:rPr>
          <w:b/>
          <w:bCs/>
          <w:color w:val="000000" w:themeColor="text1"/>
          <w:sz w:val="20"/>
          <w:szCs w:val="20"/>
          <w:lang w:eastAsia="id-ID"/>
        </w:rPr>
      </w:pPr>
      <w:r w:rsidRPr="005070D9">
        <w:rPr>
          <w:b/>
          <w:bCs/>
          <w:color w:val="000000" w:themeColor="text1"/>
          <w:sz w:val="20"/>
          <w:szCs w:val="20"/>
          <w:lang w:eastAsia="id-ID"/>
        </w:rPr>
        <w:t xml:space="preserve">Data yang digunakan untuk melakukan analisis rasio bisa saja merupakan hasil dari sebuah manipulasi akuntansi, di mana penyusun laporan keuangan telah bersikap tidak jujur dan tidak netral dalam menyajikan angka-angka laporan keuangan sehingga hasil perhitungan rasio keuangan tidak menunjukkan kondisi perusahaan yang sesungguhnya. </w:t>
      </w:r>
    </w:p>
    <w:p w14:paraId="58E2F73F" w14:textId="77777777" w:rsidR="00BD45CA" w:rsidRPr="005070D9" w:rsidRDefault="00BD45CA" w:rsidP="00BD45CA">
      <w:pPr>
        <w:pStyle w:val="ListParagraph"/>
        <w:numPr>
          <w:ilvl w:val="1"/>
          <w:numId w:val="11"/>
        </w:numPr>
        <w:autoSpaceDE w:val="0"/>
        <w:autoSpaceDN w:val="0"/>
        <w:adjustRightInd w:val="0"/>
        <w:spacing w:after="167"/>
        <w:ind w:left="993" w:hanging="284"/>
        <w:jc w:val="both"/>
        <w:rPr>
          <w:b/>
          <w:bCs/>
          <w:color w:val="000000" w:themeColor="text1"/>
          <w:sz w:val="20"/>
          <w:szCs w:val="20"/>
          <w:lang w:eastAsia="id-ID"/>
        </w:rPr>
      </w:pPr>
      <w:r w:rsidRPr="005070D9">
        <w:rPr>
          <w:b/>
          <w:bCs/>
          <w:color w:val="000000" w:themeColor="text1"/>
          <w:sz w:val="20"/>
          <w:szCs w:val="20"/>
          <w:lang w:eastAsia="id-ID"/>
        </w:rPr>
        <w:t xml:space="preserve">Penggunaan tahun fiskal yang berbeda juga dapat menghasilkan perbedaan analisis. Pengaruh penjualan musiman dapat mengakibatkan analisis komparatif juga akan ikut terpengaruh. </w:t>
      </w:r>
    </w:p>
    <w:p w14:paraId="163406E4" w14:textId="77777777" w:rsidR="00BD45CA" w:rsidRPr="005070D9" w:rsidRDefault="00BD45CA" w:rsidP="00BD45CA">
      <w:pPr>
        <w:pStyle w:val="ListParagraph"/>
        <w:numPr>
          <w:ilvl w:val="1"/>
          <w:numId w:val="11"/>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 xml:space="preserve">Kesesuaian antara besarnya hasil analisis rasio keuangan dengan standar industri tidak menjamin bahwa perusahaan telah menjalankan (mengelola) aktivitasnya secara normal dan baik. </w:t>
      </w:r>
    </w:p>
    <w:p w14:paraId="64F91046" w14:textId="77777777" w:rsidR="00BD45CA" w:rsidRDefault="00BD45CA" w:rsidP="00BD45CA">
      <w:pPr>
        <w:pStyle w:val="ListParagraph"/>
        <w:autoSpaceDE w:val="0"/>
        <w:autoSpaceDN w:val="0"/>
        <w:adjustRightInd w:val="0"/>
        <w:ind w:left="993"/>
        <w:jc w:val="both"/>
        <w:rPr>
          <w:color w:val="000000" w:themeColor="text1"/>
          <w:lang w:eastAsia="id-ID"/>
        </w:rPr>
      </w:pPr>
    </w:p>
    <w:p w14:paraId="41F23727" w14:textId="77777777" w:rsidR="00BD45CA" w:rsidRPr="002937DF" w:rsidRDefault="00BD45CA" w:rsidP="00BD45CA">
      <w:pPr>
        <w:autoSpaceDE w:val="0"/>
        <w:autoSpaceDN w:val="0"/>
        <w:adjustRightInd w:val="0"/>
        <w:spacing w:line="480" w:lineRule="auto"/>
        <w:ind w:firstLine="709"/>
        <w:jc w:val="both"/>
        <w:rPr>
          <w:color w:val="000000" w:themeColor="text1"/>
          <w:lang w:eastAsia="id-ID"/>
        </w:rPr>
      </w:pPr>
      <w:r>
        <w:rPr>
          <w:rStyle w:val="hgkelc"/>
        </w:rPr>
        <w:t>Berdasarkan beberapa paparan ahli bahwa bahwa d</w:t>
      </w:r>
      <w:r w:rsidRPr="002937DF">
        <w:rPr>
          <w:rFonts w:eastAsia="TimesNewRomanPSMT"/>
          <w:lang w:eastAsia="id-ID"/>
        </w:rPr>
        <w:t>alam praktiknya, walaupun rasio keuangan yang digunakan</w:t>
      </w:r>
      <w:r>
        <w:rPr>
          <w:rFonts w:eastAsia="TimesNewRomanPSMT"/>
          <w:lang w:eastAsia="id-ID"/>
        </w:rPr>
        <w:t xml:space="preserve"> </w:t>
      </w:r>
      <w:r w:rsidRPr="002937DF">
        <w:rPr>
          <w:rFonts w:eastAsia="TimesNewRomanPSMT"/>
          <w:lang w:eastAsia="id-ID"/>
        </w:rPr>
        <w:t xml:space="preserve">memiliki fungsi dan kegunaan yang </w:t>
      </w:r>
      <w:r w:rsidRPr="002937DF">
        <w:rPr>
          <w:rFonts w:eastAsia="TimesNewRomanPSMT"/>
          <w:lang w:eastAsia="id-ID"/>
        </w:rPr>
        <w:lastRenderedPageBreak/>
        <w:t>cukup banyak bagi perusahaan dalam</w:t>
      </w:r>
      <w:r>
        <w:rPr>
          <w:rFonts w:eastAsia="TimesNewRomanPSMT"/>
          <w:lang w:eastAsia="id-ID"/>
        </w:rPr>
        <w:t xml:space="preserve"> </w:t>
      </w:r>
      <w:r w:rsidRPr="002937DF">
        <w:rPr>
          <w:rFonts w:eastAsia="TimesNewRomanPSMT"/>
          <w:lang w:eastAsia="id-ID"/>
        </w:rPr>
        <w:t>mengambil keputusan, bukan berarti rasio keuangan yang dibuat sudah</w:t>
      </w:r>
      <w:r>
        <w:rPr>
          <w:rFonts w:eastAsia="TimesNewRomanPSMT"/>
          <w:lang w:eastAsia="id-ID"/>
        </w:rPr>
        <w:t xml:space="preserve"> </w:t>
      </w:r>
      <w:r w:rsidRPr="002937DF">
        <w:rPr>
          <w:rFonts w:eastAsia="TimesNewRomanPSMT"/>
          <w:lang w:eastAsia="id-ID"/>
        </w:rPr>
        <w:t>menjamin 100% kondisi dan posisi keuangan yang sesunggguhnya.</w:t>
      </w:r>
      <w:r>
        <w:rPr>
          <w:rFonts w:eastAsia="TimesNewRomanPSMT"/>
          <w:lang w:eastAsia="id-ID"/>
        </w:rPr>
        <w:t xml:space="preserve"> </w:t>
      </w:r>
      <w:r w:rsidRPr="002937DF">
        <w:rPr>
          <w:rFonts w:eastAsia="TimesNewRomanPSMT"/>
          <w:lang w:eastAsia="id-ID"/>
        </w:rPr>
        <w:t>Artinya kondisi sesungguhnya terjadi seperti hasil perhitungan yang</w:t>
      </w:r>
      <w:r>
        <w:rPr>
          <w:rFonts w:eastAsia="TimesNewRomanPSMT"/>
          <w:lang w:eastAsia="id-ID"/>
        </w:rPr>
        <w:t xml:space="preserve"> </w:t>
      </w:r>
      <w:r w:rsidRPr="002937DF">
        <w:rPr>
          <w:rFonts w:eastAsia="TimesNewRomanPSMT"/>
          <w:lang w:eastAsia="id-ID"/>
        </w:rPr>
        <w:t>dibuat. Memang dengan hasil rasio yang diperoleh, paling tidak dapat</w:t>
      </w:r>
      <w:r>
        <w:rPr>
          <w:rFonts w:eastAsia="TimesNewRomanPSMT"/>
          <w:lang w:eastAsia="id-ID"/>
        </w:rPr>
        <w:t xml:space="preserve"> </w:t>
      </w:r>
      <w:r w:rsidRPr="002937DF">
        <w:rPr>
          <w:rFonts w:eastAsia="TimesNewRomanPSMT"/>
          <w:lang w:eastAsia="id-ID"/>
        </w:rPr>
        <w:t>diperoleh gambaran yang seolah-olah sesungguhnya terjadi. Namun,</w:t>
      </w:r>
      <w:r>
        <w:rPr>
          <w:rFonts w:eastAsia="TimesNewRomanPSMT"/>
          <w:lang w:eastAsia="id-ID"/>
        </w:rPr>
        <w:t xml:space="preserve"> </w:t>
      </w:r>
      <w:r w:rsidRPr="002937DF">
        <w:rPr>
          <w:rFonts w:eastAsia="TimesNewRomanPSMT"/>
          <w:lang w:eastAsia="id-ID"/>
        </w:rPr>
        <w:t>belum bisa dipastikan menjamin kondisi dan posisi keuangan yang</w:t>
      </w:r>
      <w:r>
        <w:rPr>
          <w:rFonts w:eastAsia="TimesNewRomanPSMT"/>
          <w:lang w:eastAsia="id-ID"/>
        </w:rPr>
        <w:t xml:space="preserve"> </w:t>
      </w:r>
      <w:r w:rsidRPr="002937DF">
        <w:rPr>
          <w:rFonts w:eastAsia="TimesNewRomanPSMT"/>
          <w:lang w:eastAsia="id-ID"/>
        </w:rPr>
        <w:t>sebenarnya. Oleh karena itu, untuk meminimalkan risiko kesalahan dalam</w:t>
      </w:r>
      <w:r>
        <w:rPr>
          <w:rFonts w:eastAsia="TimesNewRomanPSMT"/>
          <w:lang w:eastAsia="id-ID"/>
        </w:rPr>
        <w:t xml:space="preserve"> </w:t>
      </w:r>
      <w:r w:rsidRPr="002937DF">
        <w:rPr>
          <w:rFonts w:eastAsia="TimesNewRomanPSMT"/>
          <w:lang w:eastAsia="id-ID"/>
        </w:rPr>
        <w:t>membuat rasio keuangan, diperlukan prinsip kehati-hatian. Setidaknya</w:t>
      </w:r>
      <w:r>
        <w:rPr>
          <w:rFonts w:eastAsia="TimesNewRomanPSMT"/>
          <w:lang w:eastAsia="id-ID"/>
        </w:rPr>
        <w:t xml:space="preserve"> </w:t>
      </w:r>
      <w:r w:rsidRPr="002937DF">
        <w:rPr>
          <w:rFonts w:eastAsia="TimesNewRomanPSMT"/>
          <w:lang w:eastAsia="id-ID"/>
        </w:rPr>
        <w:t>dengan tindakan kehati-hatian ini dapat membantu dalam menutupi</w:t>
      </w:r>
      <w:r>
        <w:rPr>
          <w:rFonts w:eastAsia="TimesNewRomanPSMT"/>
          <w:lang w:eastAsia="id-ID"/>
        </w:rPr>
        <w:t xml:space="preserve"> </w:t>
      </w:r>
      <w:r w:rsidRPr="002937DF">
        <w:rPr>
          <w:rFonts w:eastAsia="TimesNewRomanPSMT"/>
          <w:lang w:eastAsia="id-ID"/>
        </w:rPr>
        <w:t>kelemahan dari rasio keuangan tersebut.</w:t>
      </w:r>
    </w:p>
    <w:p w14:paraId="043AB853" w14:textId="77777777" w:rsidR="00BD45CA" w:rsidRPr="00EF232B" w:rsidRDefault="00BD45CA" w:rsidP="00BD45CA">
      <w:pPr>
        <w:autoSpaceDE w:val="0"/>
        <w:autoSpaceDN w:val="0"/>
        <w:adjustRightInd w:val="0"/>
        <w:rPr>
          <w:color w:val="000000" w:themeColor="text1"/>
          <w:sz w:val="23"/>
          <w:szCs w:val="23"/>
          <w:lang w:eastAsia="id-ID"/>
        </w:rPr>
      </w:pPr>
    </w:p>
    <w:p w14:paraId="5BBE03DE" w14:textId="77777777" w:rsidR="00BD45CA" w:rsidRPr="00EF232B" w:rsidRDefault="00BD45CA" w:rsidP="00BD45CA">
      <w:pPr>
        <w:pStyle w:val="Heading3"/>
        <w:ind w:hanging="1800"/>
        <w:rPr>
          <w:color w:val="000000" w:themeColor="text1"/>
        </w:rPr>
      </w:pPr>
      <w:bookmarkStart w:id="20" w:name="_Toc131940489"/>
      <w:r w:rsidRPr="00EF232B">
        <w:rPr>
          <w:color w:val="000000" w:themeColor="text1"/>
        </w:rPr>
        <w:t>Jenis-jenis Rasio Keuangan</w:t>
      </w:r>
      <w:bookmarkEnd w:id="20"/>
    </w:p>
    <w:p w14:paraId="23A752F0" w14:textId="77777777" w:rsidR="00BD45CA" w:rsidRPr="00EF232B" w:rsidRDefault="00BD45CA" w:rsidP="00BD45CA">
      <w:pPr>
        <w:autoSpaceDE w:val="0"/>
        <w:autoSpaceDN w:val="0"/>
        <w:adjustRightInd w:val="0"/>
        <w:spacing w:line="480" w:lineRule="auto"/>
        <w:ind w:firstLine="709"/>
        <w:jc w:val="both"/>
        <w:rPr>
          <w:color w:val="000000" w:themeColor="text1"/>
          <w:lang w:eastAsia="id-ID"/>
        </w:rPr>
      </w:pPr>
      <w:r>
        <w:rPr>
          <w:color w:val="000000" w:themeColor="text1"/>
          <w:lang w:eastAsia="id-ID"/>
        </w:rPr>
        <w:t>Menuru</w:t>
      </w:r>
      <w:r>
        <w:rPr>
          <w:color w:val="000000" w:themeColor="text1"/>
          <w:lang w:val="id-ID" w:eastAsia="id-ID"/>
        </w:rPr>
        <w:t xml:space="preserve">t </w:t>
      </w:r>
      <w:sdt>
        <w:sdtPr>
          <w:rPr>
            <w:color w:val="000000" w:themeColor="text1"/>
            <w:lang w:val="id-ID" w:eastAsia="id-ID"/>
          </w:rPr>
          <w:id w:val="1833869047"/>
          <w:citation/>
        </w:sdtPr>
        <w:sdtContent>
          <w:r>
            <w:rPr>
              <w:color w:val="000000" w:themeColor="text1"/>
              <w:lang w:val="id-ID" w:eastAsia="id-ID"/>
            </w:rPr>
            <w:fldChar w:fldCharType="begin"/>
          </w:r>
          <w:r>
            <w:rPr>
              <w:color w:val="000000" w:themeColor="text1"/>
              <w:lang w:val="id-ID" w:eastAsia="id-ID"/>
            </w:rPr>
            <w:instrText xml:space="preserve">CITATION Mun18 \p 239 \t  \l 1057 </w:instrText>
          </w:r>
          <w:r>
            <w:rPr>
              <w:color w:val="000000" w:themeColor="text1"/>
              <w:lang w:val="id-ID" w:eastAsia="id-ID"/>
            </w:rPr>
            <w:fldChar w:fldCharType="separate"/>
          </w:r>
          <w:r w:rsidRPr="00994095">
            <w:rPr>
              <w:noProof/>
              <w:color w:val="000000" w:themeColor="text1"/>
              <w:lang w:val="id-ID" w:eastAsia="id-ID"/>
            </w:rPr>
            <w:t>(Munawir, 2018, hal. 239)</w:t>
          </w:r>
          <w:r>
            <w:rPr>
              <w:color w:val="000000" w:themeColor="text1"/>
              <w:lang w:val="id-ID" w:eastAsia="id-ID"/>
            </w:rPr>
            <w:fldChar w:fldCharType="end"/>
          </w:r>
        </w:sdtContent>
      </w:sdt>
      <w:r w:rsidRPr="00EF232B">
        <w:rPr>
          <w:color w:val="000000" w:themeColor="text1"/>
          <w:lang w:eastAsia="id-ID"/>
        </w:rPr>
        <w:t xml:space="preserve"> terdapat empat kelompok rasio keuangan yaitu:</w:t>
      </w:r>
    </w:p>
    <w:p w14:paraId="65257B41" w14:textId="77777777" w:rsidR="00BD45CA" w:rsidRPr="005070D9" w:rsidRDefault="00BD45CA" w:rsidP="00BD45CA">
      <w:pPr>
        <w:pStyle w:val="ListParagraph"/>
        <w:numPr>
          <w:ilvl w:val="0"/>
          <w:numId w:val="12"/>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Rasio Likuiditas</w:t>
      </w:r>
    </w:p>
    <w:p w14:paraId="69F6640C" w14:textId="77777777" w:rsidR="00BD45CA" w:rsidRPr="005070D9" w:rsidRDefault="00BD45CA" w:rsidP="00BD45CA">
      <w:pPr>
        <w:pStyle w:val="ListParagraph"/>
        <w:autoSpaceDE w:val="0"/>
        <w:autoSpaceDN w:val="0"/>
        <w:adjustRightInd w:val="0"/>
        <w:ind w:left="993"/>
        <w:jc w:val="both"/>
        <w:rPr>
          <w:b/>
          <w:bCs/>
          <w:color w:val="000000" w:themeColor="text1"/>
          <w:sz w:val="20"/>
          <w:szCs w:val="20"/>
          <w:lang w:eastAsia="id-ID"/>
        </w:rPr>
      </w:pPr>
      <w:r w:rsidRPr="005070D9">
        <w:rPr>
          <w:b/>
          <w:bCs/>
          <w:color w:val="000000" w:themeColor="text1"/>
          <w:sz w:val="20"/>
          <w:szCs w:val="20"/>
          <w:lang w:eastAsia="id-ID"/>
        </w:rPr>
        <w:t>Yaitu rasio untuk mengetahui kemampuan perusahaan membiayai operasi dan memenuhi kewajiban finansial pada saat ditagih.</w:t>
      </w:r>
    </w:p>
    <w:p w14:paraId="2C690EBB" w14:textId="77777777" w:rsidR="00BD45CA" w:rsidRPr="005070D9" w:rsidRDefault="00BD45CA" w:rsidP="00BD45CA">
      <w:pPr>
        <w:pStyle w:val="ListParagraph"/>
        <w:numPr>
          <w:ilvl w:val="0"/>
          <w:numId w:val="12"/>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Rasio Leverage</w:t>
      </w:r>
    </w:p>
    <w:p w14:paraId="5566E4C3" w14:textId="77777777" w:rsidR="00BD45CA" w:rsidRPr="005070D9" w:rsidRDefault="00BD45CA" w:rsidP="00BD45CA">
      <w:pPr>
        <w:pStyle w:val="ListParagraph"/>
        <w:autoSpaceDE w:val="0"/>
        <w:autoSpaceDN w:val="0"/>
        <w:adjustRightInd w:val="0"/>
        <w:ind w:left="993"/>
        <w:jc w:val="both"/>
        <w:rPr>
          <w:b/>
          <w:bCs/>
          <w:color w:val="000000" w:themeColor="text1"/>
          <w:sz w:val="20"/>
          <w:szCs w:val="20"/>
          <w:lang w:eastAsia="id-ID"/>
        </w:rPr>
      </w:pPr>
      <w:r w:rsidRPr="005070D9">
        <w:rPr>
          <w:b/>
          <w:bCs/>
          <w:color w:val="000000" w:themeColor="text1"/>
          <w:sz w:val="20"/>
          <w:szCs w:val="20"/>
          <w:lang w:eastAsia="id-ID"/>
        </w:rPr>
        <w:t>Yaitu rasio untuk mengukur seberapa jauh aktiva perusahaan dibiayai oleh hutang.</w:t>
      </w:r>
    </w:p>
    <w:p w14:paraId="6762FBF5" w14:textId="77777777" w:rsidR="00BD45CA" w:rsidRPr="005070D9" w:rsidRDefault="00BD45CA" w:rsidP="00BD45CA">
      <w:pPr>
        <w:pStyle w:val="ListParagraph"/>
        <w:numPr>
          <w:ilvl w:val="0"/>
          <w:numId w:val="12"/>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Rasio Aktivitas</w:t>
      </w:r>
    </w:p>
    <w:p w14:paraId="5B68CE27" w14:textId="77777777" w:rsidR="00BD45CA" w:rsidRPr="005070D9" w:rsidRDefault="00BD45CA" w:rsidP="00BD45CA">
      <w:pPr>
        <w:pStyle w:val="ListParagraph"/>
        <w:autoSpaceDE w:val="0"/>
        <w:autoSpaceDN w:val="0"/>
        <w:adjustRightInd w:val="0"/>
        <w:ind w:left="993"/>
        <w:jc w:val="both"/>
        <w:rPr>
          <w:b/>
          <w:bCs/>
          <w:color w:val="000000" w:themeColor="text1"/>
          <w:sz w:val="20"/>
          <w:szCs w:val="20"/>
          <w:lang w:eastAsia="id-ID"/>
        </w:rPr>
      </w:pPr>
      <w:r w:rsidRPr="005070D9">
        <w:rPr>
          <w:b/>
          <w:bCs/>
          <w:color w:val="000000" w:themeColor="text1"/>
          <w:sz w:val="20"/>
          <w:szCs w:val="20"/>
          <w:lang w:eastAsia="id-ID"/>
        </w:rPr>
        <w:t>Yaitu rasio untuk mengetahui kemampuan perusahaan dalam melaksanakan aktivitas sehari-hari atau kemampuan perusahaan dalam penjualan, penagihan piutang maupun pemanfaatan aktiva yang dimiliki.</w:t>
      </w:r>
    </w:p>
    <w:p w14:paraId="5EB99A70" w14:textId="77777777" w:rsidR="00BD45CA" w:rsidRPr="005070D9" w:rsidRDefault="00BD45CA" w:rsidP="00BD45CA">
      <w:pPr>
        <w:pStyle w:val="ListParagraph"/>
        <w:numPr>
          <w:ilvl w:val="0"/>
          <w:numId w:val="12"/>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Rasio Rentabilitas</w:t>
      </w:r>
    </w:p>
    <w:p w14:paraId="1166A696" w14:textId="77777777" w:rsidR="00BD45CA" w:rsidRPr="005070D9" w:rsidRDefault="00BD45CA" w:rsidP="00BD45CA">
      <w:pPr>
        <w:pStyle w:val="ListParagraph"/>
        <w:autoSpaceDE w:val="0"/>
        <w:autoSpaceDN w:val="0"/>
        <w:adjustRightInd w:val="0"/>
        <w:ind w:left="993"/>
        <w:jc w:val="both"/>
        <w:rPr>
          <w:b/>
          <w:bCs/>
          <w:color w:val="000000" w:themeColor="text1"/>
          <w:sz w:val="20"/>
          <w:szCs w:val="20"/>
          <w:lang w:eastAsia="id-ID"/>
        </w:rPr>
      </w:pPr>
      <w:r w:rsidRPr="005070D9">
        <w:rPr>
          <w:b/>
          <w:bCs/>
          <w:color w:val="000000" w:themeColor="text1"/>
          <w:sz w:val="20"/>
          <w:szCs w:val="20"/>
          <w:lang w:eastAsia="id-ID"/>
        </w:rPr>
        <w:t>Yaitu rasio yang digunakan untuk menilai kemampuan perusahaan untuk memperoleh keuntungan.</w:t>
      </w:r>
    </w:p>
    <w:p w14:paraId="2A11918D" w14:textId="77777777" w:rsidR="00BD45CA" w:rsidRPr="00EF232B" w:rsidRDefault="00BD45CA" w:rsidP="00BD45CA">
      <w:pPr>
        <w:pStyle w:val="ListParagraph"/>
        <w:autoSpaceDE w:val="0"/>
        <w:autoSpaceDN w:val="0"/>
        <w:adjustRightInd w:val="0"/>
        <w:ind w:left="993"/>
        <w:jc w:val="both"/>
        <w:rPr>
          <w:color w:val="000000" w:themeColor="text1"/>
          <w:lang w:eastAsia="id-ID"/>
        </w:rPr>
      </w:pPr>
    </w:p>
    <w:p w14:paraId="7F098584" w14:textId="77777777" w:rsidR="00BD45CA" w:rsidRPr="00EF232B" w:rsidRDefault="00BD45CA" w:rsidP="00BD45CA">
      <w:pPr>
        <w:autoSpaceDE w:val="0"/>
        <w:autoSpaceDN w:val="0"/>
        <w:adjustRightInd w:val="0"/>
        <w:spacing w:line="480" w:lineRule="auto"/>
        <w:ind w:firstLine="709"/>
        <w:jc w:val="both"/>
        <w:rPr>
          <w:color w:val="000000" w:themeColor="text1"/>
          <w:lang w:eastAsia="id-ID"/>
        </w:rPr>
      </w:pPr>
      <w:r w:rsidRPr="00EF232B">
        <w:rPr>
          <w:color w:val="000000" w:themeColor="text1"/>
          <w:lang w:eastAsia="id-ID"/>
        </w:rPr>
        <w:t xml:space="preserve">Menurut </w:t>
      </w:r>
      <w:sdt>
        <w:sdtPr>
          <w:rPr>
            <w:color w:val="000000" w:themeColor="text1"/>
            <w:lang w:eastAsia="id-ID"/>
          </w:rPr>
          <w:id w:val="-384406547"/>
          <w:citation/>
        </w:sdtPr>
        <w:sdtContent>
          <w:r>
            <w:rPr>
              <w:color w:val="000000" w:themeColor="text1"/>
              <w:lang w:eastAsia="id-ID"/>
            </w:rPr>
            <w:fldChar w:fldCharType="begin"/>
          </w:r>
          <w:r>
            <w:rPr>
              <w:color w:val="000000" w:themeColor="text1"/>
              <w:lang w:val="id-ID" w:eastAsia="id-ID"/>
            </w:rPr>
            <w:instrText xml:space="preserve">CITATION Har18 \p 101 \t  \l 1057 </w:instrText>
          </w:r>
          <w:r>
            <w:rPr>
              <w:color w:val="000000" w:themeColor="text1"/>
              <w:lang w:eastAsia="id-ID"/>
            </w:rPr>
            <w:fldChar w:fldCharType="separate"/>
          </w:r>
          <w:r w:rsidRPr="00994095">
            <w:rPr>
              <w:noProof/>
              <w:color w:val="000000" w:themeColor="text1"/>
              <w:lang w:eastAsia="id-ID"/>
            </w:rPr>
            <w:t>(Harahap, 2018, hal. 101)</w:t>
          </w:r>
          <w:r>
            <w:rPr>
              <w:color w:val="000000" w:themeColor="text1"/>
              <w:lang w:eastAsia="id-ID"/>
            </w:rPr>
            <w:fldChar w:fldCharType="end"/>
          </w:r>
        </w:sdtContent>
      </w:sdt>
      <w:r>
        <w:rPr>
          <w:color w:val="000000" w:themeColor="text1"/>
          <w:lang w:val="id-ID" w:eastAsia="id-ID"/>
        </w:rPr>
        <w:t xml:space="preserve"> </w:t>
      </w:r>
      <w:r w:rsidRPr="00EF232B">
        <w:rPr>
          <w:color w:val="000000" w:themeColor="text1"/>
          <w:lang w:eastAsia="id-ID"/>
        </w:rPr>
        <w:t>rasio keuangan yang sering digunakan adalah sebagai berikut:</w:t>
      </w:r>
    </w:p>
    <w:p w14:paraId="2B541B1B" w14:textId="77777777" w:rsidR="00BD45CA" w:rsidRPr="005070D9" w:rsidRDefault="00BD45CA" w:rsidP="00BD45CA">
      <w:pPr>
        <w:pStyle w:val="ListParagraph"/>
        <w:numPr>
          <w:ilvl w:val="0"/>
          <w:numId w:val="13"/>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Rasio likuiditas adalah rasio yang menggambarkan kemampuan perusahaan untuk menyelesaikan kewajiban jangka pendeknya.</w:t>
      </w:r>
    </w:p>
    <w:p w14:paraId="54A0A1EA" w14:textId="77777777" w:rsidR="00BD45CA" w:rsidRPr="005070D9" w:rsidRDefault="00BD45CA" w:rsidP="00BD45CA">
      <w:pPr>
        <w:pStyle w:val="ListParagraph"/>
        <w:numPr>
          <w:ilvl w:val="0"/>
          <w:numId w:val="13"/>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Rasio solvabilitas adalah adalah rasio yang menggambarkan kemampuan perusahaan dalam membayar kewajiban jangka panjangnya atau kewajiban-kewajibannya apabila perusahaan dilikuidasi.</w:t>
      </w:r>
    </w:p>
    <w:p w14:paraId="3170764F" w14:textId="77777777" w:rsidR="00BD45CA" w:rsidRPr="005070D9" w:rsidRDefault="00BD45CA" w:rsidP="00BD45CA">
      <w:pPr>
        <w:pStyle w:val="ListParagraph"/>
        <w:numPr>
          <w:ilvl w:val="0"/>
          <w:numId w:val="13"/>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Rasio rentabiltas/profitabilitas adalah rasio yang menggambarkan kemampuan perusahaan menghasilkan laba.</w:t>
      </w:r>
    </w:p>
    <w:p w14:paraId="4277888B" w14:textId="77777777" w:rsidR="00BD45CA" w:rsidRPr="005070D9" w:rsidRDefault="00BD45CA" w:rsidP="00BD45CA">
      <w:pPr>
        <w:pStyle w:val="ListParagraph"/>
        <w:numPr>
          <w:ilvl w:val="0"/>
          <w:numId w:val="13"/>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lastRenderedPageBreak/>
        <w:t>Rasio leverage adalah adalah rasio yang melihat seberapa jauh perusahaan dibiayai oleh hutang atau pihak luar.</w:t>
      </w:r>
    </w:p>
    <w:p w14:paraId="7EBE2026" w14:textId="77777777" w:rsidR="00BD45CA" w:rsidRPr="005070D9" w:rsidRDefault="00BD45CA" w:rsidP="00BD45CA">
      <w:pPr>
        <w:pStyle w:val="ListParagraph"/>
        <w:numPr>
          <w:ilvl w:val="0"/>
          <w:numId w:val="13"/>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Rasio aktivitas adalah rasio yang menggambarkan aktivitas yang dilakukan perusahaan dalam menjalankan operasinya.</w:t>
      </w:r>
    </w:p>
    <w:p w14:paraId="5EE441F9" w14:textId="77777777" w:rsidR="00BD45CA" w:rsidRPr="005070D9" w:rsidRDefault="00BD45CA" w:rsidP="00BD45CA">
      <w:pPr>
        <w:pStyle w:val="ListParagraph"/>
        <w:numPr>
          <w:ilvl w:val="0"/>
          <w:numId w:val="13"/>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Rasio pertumbuhan adalah rasio yang menggambarkan persentase kenaikkan penjualan/pendapatan tahun ini dibanding dengan tahun lalu.</w:t>
      </w:r>
    </w:p>
    <w:p w14:paraId="75C3C425" w14:textId="77777777" w:rsidR="00BD45CA" w:rsidRPr="005070D9" w:rsidRDefault="00BD45CA" w:rsidP="00BD45CA">
      <w:pPr>
        <w:pStyle w:val="ListParagraph"/>
        <w:numPr>
          <w:ilvl w:val="0"/>
          <w:numId w:val="13"/>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Penilaian pasar adalah rasio yang menggambarkan situasi atau keadaan prestasi perusahaan dipasar modal.</w:t>
      </w:r>
    </w:p>
    <w:p w14:paraId="7248C5B6" w14:textId="77777777" w:rsidR="00BD45CA" w:rsidRPr="005070D9" w:rsidRDefault="00BD45CA" w:rsidP="00BD45CA">
      <w:pPr>
        <w:pStyle w:val="ListParagraph"/>
        <w:numPr>
          <w:ilvl w:val="0"/>
          <w:numId w:val="13"/>
        </w:numPr>
        <w:autoSpaceDE w:val="0"/>
        <w:autoSpaceDN w:val="0"/>
        <w:adjustRightInd w:val="0"/>
        <w:ind w:left="993" w:hanging="284"/>
        <w:jc w:val="both"/>
        <w:rPr>
          <w:b/>
          <w:bCs/>
          <w:color w:val="000000" w:themeColor="text1"/>
          <w:sz w:val="20"/>
          <w:szCs w:val="20"/>
          <w:lang w:eastAsia="id-ID"/>
        </w:rPr>
      </w:pPr>
      <w:r w:rsidRPr="005070D9">
        <w:rPr>
          <w:b/>
          <w:bCs/>
          <w:color w:val="000000" w:themeColor="text1"/>
          <w:sz w:val="20"/>
          <w:szCs w:val="20"/>
          <w:lang w:eastAsia="id-ID"/>
        </w:rPr>
        <w:t>Rasio produktivitas adalah rasio yang menunjukkan tingkat produktivitas dari unit atau kegiatan yang dinilai.</w:t>
      </w:r>
    </w:p>
    <w:p w14:paraId="6CD5C423" w14:textId="77777777" w:rsidR="00BD45CA" w:rsidRPr="00275B15" w:rsidRDefault="00BD45CA" w:rsidP="00BD45CA">
      <w:pPr>
        <w:pStyle w:val="ListParagraph"/>
        <w:autoSpaceDE w:val="0"/>
        <w:autoSpaceDN w:val="0"/>
        <w:adjustRightInd w:val="0"/>
        <w:ind w:left="993"/>
        <w:jc w:val="both"/>
        <w:rPr>
          <w:color w:val="000000" w:themeColor="text1"/>
          <w:sz w:val="20"/>
          <w:szCs w:val="20"/>
          <w:lang w:eastAsia="id-ID"/>
        </w:rPr>
      </w:pPr>
    </w:p>
    <w:p w14:paraId="5FD257A4" w14:textId="77777777" w:rsidR="00BD45CA" w:rsidRPr="00EF232B" w:rsidRDefault="00BD45CA" w:rsidP="00BD45CA">
      <w:pPr>
        <w:autoSpaceDE w:val="0"/>
        <w:autoSpaceDN w:val="0"/>
        <w:adjustRightInd w:val="0"/>
        <w:spacing w:line="480" w:lineRule="auto"/>
        <w:ind w:firstLine="709"/>
        <w:jc w:val="both"/>
        <w:rPr>
          <w:color w:val="000000" w:themeColor="text1"/>
          <w:lang w:eastAsia="id-ID"/>
        </w:rPr>
      </w:pPr>
      <w:r w:rsidRPr="00EF232B">
        <w:rPr>
          <w:color w:val="000000" w:themeColor="text1"/>
          <w:lang w:eastAsia="id-ID"/>
        </w:rPr>
        <w:t xml:space="preserve">Sedangkan menurut </w:t>
      </w:r>
      <w:sdt>
        <w:sdtPr>
          <w:rPr>
            <w:color w:val="000000" w:themeColor="text1"/>
            <w:lang w:eastAsia="id-ID"/>
          </w:rPr>
          <w:id w:val="-362366332"/>
          <w:citation/>
        </w:sdtPr>
        <w:sdtContent>
          <w:r>
            <w:rPr>
              <w:color w:val="000000" w:themeColor="text1"/>
              <w:lang w:eastAsia="id-ID"/>
            </w:rPr>
            <w:fldChar w:fldCharType="begin"/>
          </w:r>
          <w:r>
            <w:rPr>
              <w:color w:val="000000" w:themeColor="text1"/>
              <w:lang w:val="id-ID" w:eastAsia="id-ID"/>
            </w:rPr>
            <w:instrText xml:space="preserve">CITATION Kas18 \p 106 \t  \l 1057 </w:instrText>
          </w:r>
          <w:r>
            <w:rPr>
              <w:color w:val="000000" w:themeColor="text1"/>
              <w:lang w:eastAsia="id-ID"/>
            </w:rPr>
            <w:fldChar w:fldCharType="separate"/>
          </w:r>
          <w:r w:rsidRPr="00994095">
            <w:rPr>
              <w:noProof/>
              <w:color w:val="000000" w:themeColor="text1"/>
              <w:lang w:eastAsia="id-ID"/>
            </w:rPr>
            <w:t>(Kasmir, 2018, hal. 106)</w:t>
          </w:r>
          <w:r>
            <w:rPr>
              <w:color w:val="000000" w:themeColor="text1"/>
              <w:lang w:eastAsia="id-ID"/>
            </w:rPr>
            <w:fldChar w:fldCharType="end"/>
          </w:r>
        </w:sdtContent>
      </w:sdt>
      <w:r>
        <w:rPr>
          <w:color w:val="000000" w:themeColor="text1"/>
          <w:lang w:val="id-ID" w:eastAsia="id-ID"/>
        </w:rPr>
        <w:t xml:space="preserve"> </w:t>
      </w:r>
      <w:r w:rsidRPr="00EF232B">
        <w:rPr>
          <w:color w:val="000000" w:themeColor="text1"/>
          <w:lang w:eastAsia="id-ID"/>
        </w:rPr>
        <w:t>bentuk-bentuk rasio keuangan adalah sebagai berikut:</w:t>
      </w:r>
    </w:p>
    <w:p w14:paraId="23792232" w14:textId="77777777" w:rsidR="00BD45CA" w:rsidRPr="005070D9" w:rsidRDefault="00BD45CA" w:rsidP="00BD45CA">
      <w:pPr>
        <w:pStyle w:val="ListParagraph"/>
        <w:numPr>
          <w:ilvl w:val="0"/>
          <w:numId w:val="14"/>
        </w:numPr>
        <w:autoSpaceDE w:val="0"/>
        <w:autoSpaceDN w:val="0"/>
        <w:adjustRightInd w:val="0"/>
        <w:ind w:left="993" w:hanging="284"/>
        <w:rPr>
          <w:b/>
          <w:bCs/>
          <w:color w:val="000000" w:themeColor="text1"/>
          <w:sz w:val="20"/>
          <w:szCs w:val="20"/>
          <w:lang w:eastAsia="id-ID"/>
        </w:rPr>
      </w:pPr>
      <w:r w:rsidRPr="005070D9">
        <w:rPr>
          <w:b/>
          <w:bCs/>
          <w:color w:val="000000" w:themeColor="text1"/>
          <w:sz w:val="20"/>
          <w:szCs w:val="20"/>
          <w:lang w:eastAsia="id-ID"/>
        </w:rPr>
        <w:t>Rasio likuiditas (</w:t>
      </w:r>
      <w:r w:rsidRPr="005070D9">
        <w:rPr>
          <w:b/>
          <w:bCs/>
          <w:i/>
          <w:iCs/>
          <w:color w:val="000000" w:themeColor="text1"/>
          <w:sz w:val="20"/>
          <w:szCs w:val="20"/>
          <w:lang w:eastAsia="id-ID"/>
        </w:rPr>
        <w:t>Liquidity Ratio</w:t>
      </w:r>
      <w:r w:rsidRPr="005070D9">
        <w:rPr>
          <w:b/>
          <w:bCs/>
          <w:color w:val="000000" w:themeColor="text1"/>
          <w:sz w:val="20"/>
          <w:szCs w:val="20"/>
          <w:lang w:eastAsia="id-ID"/>
        </w:rPr>
        <w:t>)</w:t>
      </w:r>
    </w:p>
    <w:p w14:paraId="7921960D" w14:textId="77777777" w:rsidR="00BD45CA" w:rsidRPr="005070D9" w:rsidRDefault="00BD45CA" w:rsidP="00BD45CA">
      <w:pPr>
        <w:pStyle w:val="ListParagraph"/>
        <w:numPr>
          <w:ilvl w:val="1"/>
          <w:numId w:val="14"/>
        </w:numPr>
        <w:autoSpaceDE w:val="0"/>
        <w:autoSpaceDN w:val="0"/>
        <w:adjustRightInd w:val="0"/>
        <w:ind w:left="1276" w:hanging="283"/>
        <w:rPr>
          <w:b/>
          <w:bCs/>
          <w:color w:val="000000" w:themeColor="text1"/>
          <w:sz w:val="20"/>
          <w:szCs w:val="20"/>
          <w:lang w:eastAsia="id-ID"/>
        </w:rPr>
      </w:pPr>
      <w:r w:rsidRPr="005070D9">
        <w:rPr>
          <w:b/>
          <w:bCs/>
          <w:color w:val="000000" w:themeColor="text1"/>
          <w:sz w:val="20"/>
          <w:szCs w:val="20"/>
          <w:lang w:eastAsia="id-ID"/>
        </w:rPr>
        <w:t>Rasio Lancar (</w:t>
      </w:r>
      <w:r w:rsidRPr="005070D9">
        <w:rPr>
          <w:b/>
          <w:bCs/>
          <w:i/>
          <w:iCs/>
          <w:color w:val="000000" w:themeColor="text1"/>
          <w:sz w:val="20"/>
          <w:szCs w:val="20"/>
          <w:lang w:eastAsia="id-ID"/>
        </w:rPr>
        <w:t>Current Ratio</w:t>
      </w:r>
      <w:r w:rsidRPr="005070D9">
        <w:rPr>
          <w:b/>
          <w:bCs/>
          <w:color w:val="000000" w:themeColor="text1"/>
          <w:sz w:val="20"/>
          <w:szCs w:val="20"/>
          <w:lang w:eastAsia="id-ID"/>
        </w:rPr>
        <w:t>)</w:t>
      </w:r>
    </w:p>
    <w:p w14:paraId="18867247" w14:textId="77777777" w:rsidR="00BD45CA" w:rsidRPr="005070D9" w:rsidRDefault="00BD45CA" w:rsidP="00BD45CA">
      <w:pPr>
        <w:pStyle w:val="ListParagraph"/>
        <w:numPr>
          <w:ilvl w:val="1"/>
          <w:numId w:val="14"/>
        </w:numPr>
        <w:autoSpaceDE w:val="0"/>
        <w:autoSpaceDN w:val="0"/>
        <w:adjustRightInd w:val="0"/>
        <w:ind w:left="1276" w:hanging="283"/>
        <w:rPr>
          <w:b/>
          <w:bCs/>
          <w:color w:val="000000" w:themeColor="text1"/>
          <w:sz w:val="20"/>
          <w:szCs w:val="20"/>
          <w:lang w:eastAsia="id-ID"/>
        </w:rPr>
      </w:pPr>
      <w:r w:rsidRPr="005070D9">
        <w:rPr>
          <w:b/>
          <w:bCs/>
          <w:color w:val="000000" w:themeColor="text1"/>
          <w:sz w:val="20"/>
          <w:szCs w:val="20"/>
          <w:lang w:eastAsia="id-ID"/>
        </w:rPr>
        <w:t>Rasio Sangat Lancar (</w:t>
      </w:r>
      <w:r w:rsidRPr="005070D9">
        <w:rPr>
          <w:b/>
          <w:bCs/>
          <w:i/>
          <w:iCs/>
          <w:color w:val="000000" w:themeColor="text1"/>
          <w:sz w:val="20"/>
          <w:szCs w:val="20"/>
          <w:lang w:eastAsia="id-ID"/>
        </w:rPr>
        <w:t xml:space="preserve">Quick Ratio </w:t>
      </w:r>
      <w:r w:rsidRPr="005070D9">
        <w:rPr>
          <w:b/>
          <w:bCs/>
          <w:color w:val="000000" w:themeColor="text1"/>
          <w:sz w:val="20"/>
          <w:szCs w:val="20"/>
          <w:lang w:eastAsia="id-ID"/>
        </w:rPr>
        <w:t xml:space="preserve">atau </w:t>
      </w:r>
      <w:r w:rsidRPr="005070D9">
        <w:rPr>
          <w:b/>
          <w:bCs/>
          <w:i/>
          <w:iCs/>
          <w:color w:val="000000" w:themeColor="text1"/>
          <w:sz w:val="20"/>
          <w:szCs w:val="20"/>
          <w:lang w:eastAsia="id-ID"/>
        </w:rPr>
        <w:t>Acid Test Ratio</w:t>
      </w:r>
      <w:r w:rsidRPr="005070D9">
        <w:rPr>
          <w:b/>
          <w:bCs/>
          <w:color w:val="000000" w:themeColor="text1"/>
          <w:sz w:val="20"/>
          <w:szCs w:val="20"/>
          <w:lang w:eastAsia="id-ID"/>
        </w:rPr>
        <w:t>)</w:t>
      </w:r>
    </w:p>
    <w:p w14:paraId="78DAC383" w14:textId="77777777" w:rsidR="00BD45CA" w:rsidRPr="005070D9" w:rsidRDefault="00BD45CA" w:rsidP="00BD45CA">
      <w:pPr>
        <w:pStyle w:val="ListParagraph"/>
        <w:numPr>
          <w:ilvl w:val="0"/>
          <w:numId w:val="14"/>
        </w:numPr>
        <w:autoSpaceDE w:val="0"/>
        <w:autoSpaceDN w:val="0"/>
        <w:adjustRightInd w:val="0"/>
        <w:ind w:left="993" w:hanging="284"/>
        <w:rPr>
          <w:b/>
          <w:bCs/>
          <w:color w:val="000000" w:themeColor="text1"/>
          <w:sz w:val="20"/>
          <w:szCs w:val="20"/>
          <w:lang w:eastAsia="id-ID"/>
        </w:rPr>
      </w:pPr>
      <w:r w:rsidRPr="005070D9">
        <w:rPr>
          <w:b/>
          <w:bCs/>
          <w:color w:val="000000" w:themeColor="text1"/>
          <w:sz w:val="20"/>
          <w:szCs w:val="20"/>
          <w:lang w:eastAsia="id-ID"/>
        </w:rPr>
        <w:t>Rasio Solvabilitas (</w:t>
      </w:r>
      <w:r w:rsidRPr="005070D9">
        <w:rPr>
          <w:b/>
          <w:bCs/>
          <w:i/>
          <w:iCs/>
          <w:color w:val="000000" w:themeColor="text1"/>
          <w:sz w:val="20"/>
          <w:szCs w:val="20"/>
          <w:lang w:eastAsia="id-ID"/>
        </w:rPr>
        <w:t>Leverage Ratio</w:t>
      </w:r>
      <w:r w:rsidRPr="005070D9">
        <w:rPr>
          <w:b/>
          <w:bCs/>
          <w:color w:val="000000" w:themeColor="text1"/>
          <w:sz w:val="20"/>
          <w:szCs w:val="20"/>
          <w:lang w:eastAsia="id-ID"/>
        </w:rPr>
        <w:t>)</w:t>
      </w:r>
    </w:p>
    <w:p w14:paraId="7B8B81DB" w14:textId="77777777" w:rsidR="00BD45CA" w:rsidRPr="005070D9" w:rsidRDefault="00BD45CA" w:rsidP="00BD45CA">
      <w:pPr>
        <w:pStyle w:val="ListParagraph"/>
        <w:numPr>
          <w:ilvl w:val="0"/>
          <w:numId w:val="15"/>
        </w:numPr>
        <w:autoSpaceDE w:val="0"/>
        <w:autoSpaceDN w:val="0"/>
        <w:adjustRightInd w:val="0"/>
        <w:ind w:left="1276" w:hanging="283"/>
        <w:rPr>
          <w:b/>
          <w:bCs/>
          <w:color w:val="000000" w:themeColor="text1"/>
          <w:sz w:val="20"/>
          <w:szCs w:val="20"/>
          <w:lang w:eastAsia="id-ID"/>
        </w:rPr>
      </w:pPr>
      <w:r w:rsidRPr="005070D9">
        <w:rPr>
          <w:b/>
          <w:bCs/>
          <w:color w:val="000000" w:themeColor="text1"/>
          <w:sz w:val="20"/>
          <w:szCs w:val="20"/>
          <w:lang w:eastAsia="id-ID"/>
        </w:rPr>
        <w:t>Total utang dibandingkan dengan total aktiva atau rasio utang (</w:t>
      </w:r>
      <w:r w:rsidRPr="005070D9">
        <w:rPr>
          <w:b/>
          <w:bCs/>
          <w:i/>
          <w:iCs/>
          <w:color w:val="000000" w:themeColor="text1"/>
          <w:sz w:val="20"/>
          <w:szCs w:val="20"/>
          <w:lang w:eastAsia="id-ID"/>
        </w:rPr>
        <w:t>Debt Ratio</w:t>
      </w:r>
      <w:r w:rsidRPr="005070D9">
        <w:rPr>
          <w:b/>
          <w:bCs/>
          <w:color w:val="000000" w:themeColor="text1"/>
          <w:sz w:val="20"/>
          <w:szCs w:val="20"/>
          <w:lang w:eastAsia="id-ID"/>
        </w:rPr>
        <w:t>)</w:t>
      </w:r>
    </w:p>
    <w:p w14:paraId="3201A5C5" w14:textId="77777777" w:rsidR="00BD45CA" w:rsidRPr="005070D9" w:rsidRDefault="00BD45CA" w:rsidP="00BD45CA">
      <w:pPr>
        <w:pStyle w:val="ListParagraph"/>
        <w:numPr>
          <w:ilvl w:val="0"/>
          <w:numId w:val="15"/>
        </w:numPr>
        <w:autoSpaceDE w:val="0"/>
        <w:autoSpaceDN w:val="0"/>
        <w:adjustRightInd w:val="0"/>
        <w:ind w:left="1276" w:hanging="283"/>
        <w:rPr>
          <w:b/>
          <w:bCs/>
          <w:color w:val="000000" w:themeColor="text1"/>
          <w:sz w:val="20"/>
          <w:szCs w:val="20"/>
          <w:lang w:eastAsia="id-ID"/>
        </w:rPr>
      </w:pPr>
      <w:r w:rsidRPr="005070D9">
        <w:rPr>
          <w:b/>
          <w:bCs/>
          <w:color w:val="000000" w:themeColor="text1"/>
          <w:sz w:val="20"/>
          <w:szCs w:val="20"/>
          <w:lang w:eastAsia="id-ID"/>
        </w:rPr>
        <w:t>Jumlah kali perolehan bunga (</w:t>
      </w:r>
      <w:r w:rsidRPr="005070D9">
        <w:rPr>
          <w:b/>
          <w:bCs/>
          <w:i/>
          <w:iCs/>
          <w:color w:val="000000" w:themeColor="text1"/>
          <w:sz w:val="20"/>
          <w:szCs w:val="20"/>
          <w:lang w:eastAsia="id-ID"/>
        </w:rPr>
        <w:t>Times Interest Earned</w:t>
      </w:r>
      <w:r w:rsidRPr="005070D9">
        <w:rPr>
          <w:b/>
          <w:bCs/>
          <w:color w:val="000000" w:themeColor="text1"/>
          <w:sz w:val="20"/>
          <w:szCs w:val="20"/>
          <w:lang w:eastAsia="id-ID"/>
        </w:rPr>
        <w:t>)</w:t>
      </w:r>
    </w:p>
    <w:p w14:paraId="0441501C" w14:textId="77777777" w:rsidR="00BD45CA" w:rsidRPr="005070D9" w:rsidRDefault="00BD45CA" w:rsidP="00BD45CA">
      <w:pPr>
        <w:pStyle w:val="ListParagraph"/>
        <w:numPr>
          <w:ilvl w:val="0"/>
          <w:numId w:val="15"/>
        </w:numPr>
        <w:autoSpaceDE w:val="0"/>
        <w:autoSpaceDN w:val="0"/>
        <w:adjustRightInd w:val="0"/>
        <w:ind w:left="1276" w:hanging="283"/>
        <w:rPr>
          <w:b/>
          <w:bCs/>
          <w:color w:val="000000" w:themeColor="text1"/>
          <w:sz w:val="20"/>
          <w:szCs w:val="20"/>
          <w:lang w:eastAsia="id-ID"/>
        </w:rPr>
      </w:pPr>
      <w:r w:rsidRPr="005070D9">
        <w:rPr>
          <w:b/>
          <w:bCs/>
          <w:color w:val="000000" w:themeColor="text1"/>
          <w:sz w:val="20"/>
          <w:szCs w:val="20"/>
          <w:lang w:eastAsia="id-ID"/>
        </w:rPr>
        <w:t>Lingkup biaya tetap (</w:t>
      </w:r>
      <w:r w:rsidRPr="005070D9">
        <w:rPr>
          <w:b/>
          <w:bCs/>
          <w:i/>
          <w:iCs/>
          <w:color w:val="000000" w:themeColor="text1"/>
          <w:sz w:val="20"/>
          <w:szCs w:val="20"/>
          <w:lang w:eastAsia="id-ID"/>
        </w:rPr>
        <w:t>Fixed Charge Coverage</w:t>
      </w:r>
      <w:r w:rsidRPr="005070D9">
        <w:rPr>
          <w:b/>
          <w:bCs/>
          <w:color w:val="000000" w:themeColor="text1"/>
          <w:sz w:val="20"/>
          <w:szCs w:val="20"/>
          <w:lang w:eastAsia="id-ID"/>
        </w:rPr>
        <w:t>)</w:t>
      </w:r>
    </w:p>
    <w:p w14:paraId="58AAF7F8" w14:textId="77777777" w:rsidR="00BD45CA" w:rsidRPr="005070D9" w:rsidRDefault="00BD45CA" w:rsidP="00BD45CA">
      <w:pPr>
        <w:pStyle w:val="ListParagraph"/>
        <w:numPr>
          <w:ilvl w:val="0"/>
          <w:numId w:val="15"/>
        </w:numPr>
        <w:autoSpaceDE w:val="0"/>
        <w:autoSpaceDN w:val="0"/>
        <w:adjustRightInd w:val="0"/>
        <w:ind w:left="1276" w:hanging="283"/>
        <w:rPr>
          <w:b/>
          <w:bCs/>
          <w:color w:val="000000" w:themeColor="text1"/>
          <w:sz w:val="20"/>
          <w:szCs w:val="20"/>
          <w:lang w:eastAsia="id-ID"/>
        </w:rPr>
      </w:pPr>
      <w:r w:rsidRPr="005070D9">
        <w:rPr>
          <w:b/>
          <w:bCs/>
          <w:color w:val="000000" w:themeColor="text1"/>
          <w:sz w:val="20"/>
          <w:szCs w:val="20"/>
          <w:lang w:eastAsia="id-ID"/>
        </w:rPr>
        <w:t>Lingkup arus kas (</w:t>
      </w:r>
      <w:r w:rsidRPr="005070D9">
        <w:rPr>
          <w:b/>
          <w:bCs/>
          <w:i/>
          <w:iCs/>
          <w:color w:val="000000" w:themeColor="text1"/>
          <w:sz w:val="20"/>
          <w:szCs w:val="20"/>
          <w:lang w:eastAsia="id-ID"/>
        </w:rPr>
        <w:t>Cash Flow Coverage</w:t>
      </w:r>
      <w:r w:rsidRPr="005070D9">
        <w:rPr>
          <w:b/>
          <w:bCs/>
          <w:color w:val="000000" w:themeColor="text1"/>
          <w:sz w:val="20"/>
          <w:szCs w:val="20"/>
          <w:lang w:eastAsia="id-ID"/>
        </w:rPr>
        <w:t>)</w:t>
      </w:r>
    </w:p>
    <w:p w14:paraId="31F7CEF8" w14:textId="77777777" w:rsidR="00BD45CA" w:rsidRPr="005070D9" w:rsidRDefault="00BD45CA" w:rsidP="00BD45CA">
      <w:pPr>
        <w:pStyle w:val="ListParagraph"/>
        <w:numPr>
          <w:ilvl w:val="0"/>
          <w:numId w:val="14"/>
        </w:numPr>
        <w:autoSpaceDE w:val="0"/>
        <w:autoSpaceDN w:val="0"/>
        <w:adjustRightInd w:val="0"/>
        <w:ind w:left="993" w:hanging="284"/>
        <w:rPr>
          <w:b/>
          <w:bCs/>
          <w:color w:val="000000" w:themeColor="text1"/>
          <w:sz w:val="20"/>
          <w:szCs w:val="20"/>
          <w:lang w:eastAsia="id-ID"/>
        </w:rPr>
      </w:pPr>
      <w:r w:rsidRPr="005070D9">
        <w:rPr>
          <w:b/>
          <w:bCs/>
          <w:color w:val="000000" w:themeColor="text1"/>
          <w:sz w:val="20"/>
          <w:szCs w:val="20"/>
          <w:lang w:eastAsia="id-ID"/>
        </w:rPr>
        <w:t>Rasio Aktivity (</w:t>
      </w:r>
      <w:r w:rsidRPr="005070D9">
        <w:rPr>
          <w:b/>
          <w:bCs/>
          <w:i/>
          <w:iCs/>
          <w:color w:val="000000" w:themeColor="text1"/>
          <w:sz w:val="20"/>
          <w:szCs w:val="20"/>
          <w:lang w:eastAsia="id-ID"/>
        </w:rPr>
        <w:t>Activity Ratio</w:t>
      </w:r>
      <w:r w:rsidRPr="005070D9">
        <w:rPr>
          <w:b/>
          <w:bCs/>
          <w:color w:val="000000" w:themeColor="text1"/>
          <w:sz w:val="20"/>
          <w:szCs w:val="20"/>
          <w:lang w:eastAsia="id-ID"/>
        </w:rPr>
        <w:t>)</w:t>
      </w:r>
    </w:p>
    <w:p w14:paraId="0ACBCCD3" w14:textId="77777777" w:rsidR="00BD45CA" w:rsidRPr="005070D9" w:rsidRDefault="00BD45CA" w:rsidP="00BD45CA">
      <w:pPr>
        <w:pStyle w:val="ListParagraph"/>
        <w:numPr>
          <w:ilvl w:val="1"/>
          <w:numId w:val="14"/>
        </w:numPr>
        <w:autoSpaceDE w:val="0"/>
        <w:autoSpaceDN w:val="0"/>
        <w:adjustRightInd w:val="0"/>
        <w:ind w:left="1276" w:hanging="283"/>
        <w:rPr>
          <w:b/>
          <w:bCs/>
          <w:color w:val="000000" w:themeColor="text1"/>
          <w:sz w:val="20"/>
          <w:szCs w:val="20"/>
          <w:lang w:eastAsia="id-ID"/>
        </w:rPr>
      </w:pPr>
      <w:r w:rsidRPr="005070D9">
        <w:rPr>
          <w:b/>
          <w:bCs/>
          <w:color w:val="000000" w:themeColor="text1"/>
          <w:sz w:val="20"/>
          <w:szCs w:val="20"/>
          <w:lang w:eastAsia="id-ID"/>
        </w:rPr>
        <w:t>Perputaran Sediaan (</w:t>
      </w:r>
      <w:r w:rsidRPr="005070D9">
        <w:rPr>
          <w:b/>
          <w:bCs/>
          <w:i/>
          <w:iCs/>
          <w:color w:val="000000" w:themeColor="text1"/>
          <w:sz w:val="20"/>
          <w:szCs w:val="20"/>
          <w:lang w:eastAsia="id-ID"/>
        </w:rPr>
        <w:t>Inventory Turn Over</w:t>
      </w:r>
      <w:r w:rsidRPr="005070D9">
        <w:rPr>
          <w:b/>
          <w:bCs/>
          <w:color w:val="000000" w:themeColor="text1"/>
          <w:sz w:val="20"/>
          <w:szCs w:val="20"/>
          <w:lang w:eastAsia="id-ID"/>
        </w:rPr>
        <w:t>)</w:t>
      </w:r>
    </w:p>
    <w:p w14:paraId="477D6E21" w14:textId="77777777" w:rsidR="00BD45CA" w:rsidRPr="005070D9" w:rsidRDefault="00BD45CA" w:rsidP="00BD45CA">
      <w:pPr>
        <w:pStyle w:val="ListParagraph"/>
        <w:numPr>
          <w:ilvl w:val="1"/>
          <w:numId w:val="14"/>
        </w:numPr>
        <w:autoSpaceDE w:val="0"/>
        <w:autoSpaceDN w:val="0"/>
        <w:adjustRightInd w:val="0"/>
        <w:ind w:left="1276" w:hanging="283"/>
        <w:rPr>
          <w:b/>
          <w:bCs/>
          <w:color w:val="000000" w:themeColor="text1"/>
          <w:sz w:val="20"/>
          <w:szCs w:val="20"/>
          <w:lang w:eastAsia="id-ID"/>
        </w:rPr>
      </w:pPr>
      <w:r w:rsidRPr="005070D9">
        <w:rPr>
          <w:b/>
          <w:bCs/>
          <w:color w:val="000000" w:themeColor="text1"/>
          <w:sz w:val="20"/>
          <w:szCs w:val="20"/>
          <w:lang w:eastAsia="id-ID"/>
        </w:rPr>
        <w:t>Rata-rata jangka waktu penagihan/perputaran piutang  (</w:t>
      </w:r>
      <w:r w:rsidRPr="005070D9">
        <w:rPr>
          <w:b/>
          <w:bCs/>
          <w:i/>
          <w:iCs/>
          <w:color w:val="000000" w:themeColor="text1"/>
          <w:sz w:val="20"/>
          <w:szCs w:val="20"/>
          <w:lang w:eastAsia="id-ID"/>
        </w:rPr>
        <w:t>Average Collection Period</w:t>
      </w:r>
      <w:r w:rsidRPr="005070D9">
        <w:rPr>
          <w:b/>
          <w:bCs/>
          <w:color w:val="000000" w:themeColor="text1"/>
          <w:sz w:val="20"/>
          <w:szCs w:val="20"/>
          <w:lang w:eastAsia="id-ID"/>
        </w:rPr>
        <w:t>)</w:t>
      </w:r>
    </w:p>
    <w:p w14:paraId="31F6B9A9" w14:textId="77777777" w:rsidR="00BD45CA" w:rsidRPr="005070D9" w:rsidRDefault="00BD45CA" w:rsidP="00BD45CA">
      <w:pPr>
        <w:pStyle w:val="ListParagraph"/>
        <w:numPr>
          <w:ilvl w:val="1"/>
          <w:numId w:val="14"/>
        </w:numPr>
        <w:autoSpaceDE w:val="0"/>
        <w:autoSpaceDN w:val="0"/>
        <w:adjustRightInd w:val="0"/>
        <w:ind w:left="1276" w:hanging="283"/>
        <w:rPr>
          <w:b/>
          <w:bCs/>
          <w:color w:val="000000" w:themeColor="text1"/>
          <w:sz w:val="20"/>
          <w:szCs w:val="20"/>
          <w:lang w:eastAsia="id-ID"/>
        </w:rPr>
      </w:pPr>
      <w:r w:rsidRPr="005070D9">
        <w:rPr>
          <w:b/>
          <w:bCs/>
          <w:color w:val="000000" w:themeColor="text1"/>
          <w:sz w:val="20"/>
          <w:szCs w:val="20"/>
          <w:lang w:eastAsia="id-ID"/>
        </w:rPr>
        <w:t>Perputaran Aktiva Tetap (</w:t>
      </w:r>
      <w:r w:rsidRPr="005070D9">
        <w:rPr>
          <w:b/>
          <w:bCs/>
          <w:i/>
          <w:iCs/>
          <w:color w:val="000000" w:themeColor="text1"/>
          <w:sz w:val="20"/>
          <w:szCs w:val="20"/>
          <w:lang w:eastAsia="id-ID"/>
        </w:rPr>
        <w:t>Fixed Assets Turn Over</w:t>
      </w:r>
      <w:r w:rsidRPr="005070D9">
        <w:rPr>
          <w:b/>
          <w:bCs/>
          <w:color w:val="000000" w:themeColor="text1"/>
          <w:sz w:val="20"/>
          <w:szCs w:val="20"/>
          <w:lang w:eastAsia="id-ID"/>
        </w:rPr>
        <w:t>)</w:t>
      </w:r>
    </w:p>
    <w:p w14:paraId="613D61C8" w14:textId="77777777" w:rsidR="00BD45CA" w:rsidRPr="005070D9" w:rsidRDefault="00BD45CA" w:rsidP="00BD45CA">
      <w:pPr>
        <w:pStyle w:val="ListParagraph"/>
        <w:numPr>
          <w:ilvl w:val="1"/>
          <w:numId w:val="14"/>
        </w:numPr>
        <w:autoSpaceDE w:val="0"/>
        <w:autoSpaceDN w:val="0"/>
        <w:adjustRightInd w:val="0"/>
        <w:ind w:left="1276" w:hanging="283"/>
        <w:rPr>
          <w:b/>
          <w:bCs/>
          <w:color w:val="000000" w:themeColor="text1"/>
          <w:sz w:val="20"/>
          <w:szCs w:val="20"/>
          <w:lang w:eastAsia="id-ID"/>
        </w:rPr>
      </w:pPr>
      <w:r w:rsidRPr="005070D9">
        <w:rPr>
          <w:b/>
          <w:bCs/>
          <w:color w:val="000000" w:themeColor="text1"/>
          <w:sz w:val="20"/>
          <w:szCs w:val="20"/>
          <w:lang w:eastAsia="id-ID"/>
        </w:rPr>
        <w:t>Perputaran total aktiva (</w:t>
      </w:r>
      <w:r w:rsidRPr="005070D9">
        <w:rPr>
          <w:b/>
          <w:bCs/>
          <w:i/>
          <w:iCs/>
          <w:color w:val="000000" w:themeColor="text1"/>
          <w:sz w:val="20"/>
          <w:szCs w:val="20"/>
          <w:lang w:eastAsia="id-ID"/>
        </w:rPr>
        <w:t>Total Assets Turn Over</w:t>
      </w:r>
      <w:r w:rsidRPr="005070D9">
        <w:rPr>
          <w:b/>
          <w:bCs/>
          <w:color w:val="000000" w:themeColor="text1"/>
          <w:sz w:val="20"/>
          <w:szCs w:val="20"/>
          <w:lang w:eastAsia="id-ID"/>
        </w:rPr>
        <w:t>)</w:t>
      </w:r>
    </w:p>
    <w:p w14:paraId="0ADD2A40" w14:textId="77777777" w:rsidR="00BD45CA" w:rsidRPr="005070D9" w:rsidRDefault="00BD45CA" w:rsidP="00BD45CA">
      <w:pPr>
        <w:pStyle w:val="ListParagraph"/>
        <w:numPr>
          <w:ilvl w:val="0"/>
          <w:numId w:val="14"/>
        </w:numPr>
        <w:autoSpaceDE w:val="0"/>
        <w:autoSpaceDN w:val="0"/>
        <w:adjustRightInd w:val="0"/>
        <w:ind w:left="993" w:hanging="284"/>
        <w:rPr>
          <w:b/>
          <w:bCs/>
          <w:color w:val="000000" w:themeColor="text1"/>
          <w:sz w:val="20"/>
          <w:szCs w:val="20"/>
          <w:lang w:eastAsia="id-ID"/>
        </w:rPr>
      </w:pPr>
      <w:r w:rsidRPr="005070D9">
        <w:rPr>
          <w:b/>
          <w:bCs/>
          <w:color w:val="000000" w:themeColor="text1"/>
          <w:sz w:val="20"/>
          <w:szCs w:val="20"/>
          <w:lang w:eastAsia="id-ID"/>
        </w:rPr>
        <w:t>Rasio Profitabilitas (</w:t>
      </w:r>
      <w:r w:rsidRPr="005070D9">
        <w:rPr>
          <w:b/>
          <w:bCs/>
          <w:i/>
          <w:iCs/>
          <w:color w:val="000000" w:themeColor="text1"/>
          <w:sz w:val="20"/>
          <w:szCs w:val="20"/>
          <w:lang w:eastAsia="id-ID"/>
        </w:rPr>
        <w:t>Profitabilitas Ratio</w:t>
      </w:r>
      <w:r w:rsidRPr="005070D9">
        <w:rPr>
          <w:b/>
          <w:bCs/>
          <w:color w:val="000000" w:themeColor="text1"/>
          <w:sz w:val="20"/>
          <w:szCs w:val="20"/>
          <w:lang w:eastAsia="id-ID"/>
        </w:rPr>
        <w:t>)</w:t>
      </w:r>
    </w:p>
    <w:p w14:paraId="61AA7EA3" w14:textId="77777777" w:rsidR="00BD45CA" w:rsidRPr="005070D9" w:rsidRDefault="00BD45CA" w:rsidP="00BD45CA">
      <w:pPr>
        <w:pStyle w:val="ListParagraph"/>
        <w:numPr>
          <w:ilvl w:val="1"/>
          <w:numId w:val="14"/>
        </w:numPr>
        <w:autoSpaceDE w:val="0"/>
        <w:autoSpaceDN w:val="0"/>
        <w:adjustRightInd w:val="0"/>
        <w:ind w:left="1276" w:hanging="283"/>
        <w:rPr>
          <w:b/>
          <w:bCs/>
          <w:color w:val="000000" w:themeColor="text1"/>
          <w:sz w:val="20"/>
          <w:szCs w:val="20"/>
          <w:lang w:eastAsia="id-ID"/>
        </w:rPr>
      </w:pPr>
      <w:r w:rsidRPr="005070D9">
        <w:rPr>
          <w:b/>
          <w:bCs/>
          <w:color w:val="000000" w:themeColor="text1"/>
          <w:sz w:val="20"/>
          <w:szCs w:val="20"/>
          <w:lang w:eastAsia="id-ID"/>
        </w:rPr>
        <w:t>Margin laba penjualan (</w:t>
      </w:r>
      <w:r w:rsidRPr="005070D9">
        <w:rPr>
          <w:b/>
          <w:bCs/>
          <w:i/>
          <w:iCs/>
          <w:color w:val="000000" w:themeColor="text1"/>
          <w:sz w:val="20"/>
          <w:szCs w:val="20"/>
          <w:lang w:eastAsia="id-ID"/>
        </w:rPr>
        <w:t>Profit Margin on Sales</w:t>
      </w:r>
      <w:r w:rsidRPr="005070D9">
        <w:rPr>
          <w:b/>
          <w:bCs/>
          <w:color w:val="000000" w:themeColor="text1"/>
          <w:sz w:val="20"/>
          <w:szCs w:val="20"/>
          <w:lang w:eastAsia="id-ID"/>
        </w:rPr>
        <w:t>)</w:t>
      </w:r>
    </w:p>
    <w:p w14:paraId="64C9258E" w14:textId="77777777" w:rsidR="00BD45CA" w:rsidRPr="005070D9" w:rsidRDefault="00BD45CA" w:rsidP="00BD45CA">
      <w:pPr>
        <w:pStyle w:val="ListParagraph"/>
        <w:numPr>
          <w:ilvl w:val="1"/>
          <w:numId w:val="14"/>
        </w:numPr>
        <w:autoSpaceDE w:val="0"/>
        <w:autoSpaceDN w:val="0"/>
        <w:adjustRightInd w:val="0"/>
        <w:ind w:left="1276" w:hanging="283"/>
        <w:rPr>
          <w:b/>
          <w:bCs/>
          <w:color w:val="000000" w:themeColor="text1"/>
          <w:sz w:val="20"/>
          <w:szCs w:val="20"/>
          <w:lang w:eastAsia="id-ID"/>
        </w:rPr>
      </w:pPr>
      <w:r w:rsidRPr="005070D9">
        <w:rPr>
          <w:b/>
          <w:bCs/>
          <w:color w:val="000000" w:themeColor="text1"/>
          <w:sz w:val="20"/>
          <w:szCs w:val="20"/>
          <w:lang w:eastAsia="id-ID"/>
        </w:rPr>
        <w:t>Daya laba dasar (</w:t>
      </w:r>
      <w:r w:rsidRPr="005070D9">
        <w:rPr>
          <w:b/>
          <w:bCs/>
          <w:i/>
          <w:iCs/>
          <w:color w:val="000000" w:themeColor="text1"/>
          <w:sz w:val="20"/>
          <w:szCs w:val="20"/>
          <w:lang w:eastAsia="id-ID"/>
        </w:rPr>
        <w:t>Basic Earning power</w:t>
      </w:r>
      <w:r w:rsidRPr="005070D9">
        <w:rPr>
          <w:b/>
          <w:bCs/>
          <w:color w:val="000000" w:themeColor="text1"/>
          <w:sz w:val="20"/>
          <w:szCs w:val="20"/>
          <w:lang w:eastAsia="id-ID"/>
        </w:rPr>
        <w:t>)</w:t>
      </w:r>
    </w:p>
    <w:p w14:paraId="13B29979" w14:textId="77777777" w:rsidR="00BD45CA" w:rsidRPr="005070D9" w:rsidRDefault="00BD45CA" w:rsidP="00BD45CA">
      <w:pPr>
        <w:pStyle w:val="ListParagraph"/>
        <w:numPr>
          <w:ilvl w:val="1"/>
          <w:numId w:val="14"/>
        </w:numPr>
        <w:autoSpaceDE w:val="0"/>
        <w:autoSpaceDN w:val="0"/>
        <w:adjustRightInd w:val="0"/>
        <w:ind w:left="1276" w:hanging="283"/>
        <w:rPr>
          <w:b/>
          <w:bCs/>
          <w:color w:val="000000" w:themeColor="text1"/>
          <w:sz w:val="20"/>
          <w:szCs w:val="20"/>
          <w:lang w:eastAsia="id-ID"/>
        </w:rPr>
      </w:pPr>
      <w:r w:rsidRPr="005070D9">
        <w:rPr>
          <w:b/>
          <w:bCs/>
          <w:color w:val="000000" w:themeColor="text1"/>
          <w:sz w:val="20"/>
          <w:szCs w:val="20"/>
          <w:lang w:eastAsia="id-ID"/>
        </w:rPr>
        <w:t>Hasil pengembalian total aktiva (</w:t>
      </w:r>
      <w:r w:rsidRPr="005070D9">
        <w:rPr>
          <w:b/>
          <w:bCs/>
          <w:i/>
          <w:iCs/>
          <w:color w:val="000000" w:themeColor="text1"/>
          <w:sz w:val="20"/>
          <w:szCs w:val="20"/>
          <w:lang w:eastAsia="id-ID"/>
        </w:rPr>
        <w:t>Return on Total Assets</w:t>
      </w:r>
      <w:r w:rsidRPr="005070D9">
        <w:rPr>
          <w:b/>
          <w:bCs/>
          <w:color w:val="000000" w:themeColor="text1"/>
          <w:sz w:val="20"/>
          <w:szCs w:val="20"/>
          <w:lang w:eastAsia="id-ID"/>
        </w:rPr>
        <w:t>)</w:t>
      </w:r>
    </w:p>
    <w:p w14:paraId="45B6651D" w14:textId="77777777" w:rsidR="00BD45CA" w:rsidRPr="005070D9" w:rsidRDefault="00BD45CA" w:rsidP="00BD45CA">
      <w:pPr>
        <w:pStyle w:val="ListParagraph"/>
        <w:numPr>
          <w:ilvl w:val="1"/>
          <w:numId w:val="14"/>
        </w:numPr>
        <w:autoSpaceDE w:val="0"/>
        <w:autoSpaceDN w:val="0"/>
        <w:adjustRightInd w:val="0"/>
        <w:ind w:left="1276" w:hanging="283"/>
        <w:rPr>
          <w:b/>
          <w:bCs/>
          <w:color w:val="000000" w:themeColor="text1"/>
          <w:sz w:val="20"/>
          <w:szCs w:val="20"/>
          <w:lang w:eastAsia="id-ID"/>
        </w:rPr>
      </w:pPr>
      <w:r w:rsidRPr="005070D9">
        <w:rPr>
          <w:b/>
          <w:bCs/>
          <w:color w:val="000000" w:themeColor="text1"/>
          <w:sz w:val="20"/>
          <w:szCs w:val="20"/>
          <w:lang w:eastAsia="id-ID"/>
        </w:rPr>
        <w:t>Hasil pengembalian ekuitas (</w:t>
      </w:r>
      <w:r w:rsidRPr="005070D9">
        <w:rPr>
          <w:b/>
          <w:bCs/>
          <w:i/>
          <w:iCs/>
          <w:color w:val="000000" w:themeColor="text1"/>
          <w:sz w:val="20"/>
          <w:szCs w:val="20"/>
          <w:lang w:eastAsia="id-ID"/>
        </w:rPr>
        <w:t>Return on Total Equity</w:t>
      </w:r>
      <w:r w:rsidRPr="005070D9">
        <w:rPr>
          <w:b/>
          <w:bCs/>
          <w:color w:val="000000" w:themeColor="text1"/>
          <w:sz w:val="20"/>
          <w:szCs w:val="20"/>
          <w:lang w:eastAsia="id-ID"/>
        </w:rPr>
        <w:t>)</w:t>
      </w:r>
    </w:p>
    <w:p w14:paraId="0151DF2F" w14:textId="77777777" w:rsidR="00BD45CA" w:rsidRPr="005070D9" w:rsidRDefault="00BD45CA" w:rsidP="00BD45CA">
      <w:pPr>
        <w:pStyle w:val="ListParagraph"/>
        <w:numPr>
          <w:ilvl w:val="0"/>
          <w:numId w:val="14"/>
        </w:numPr>
        <w:autoSpaceDE w:val="0"/>
        <w:autoSpaceDN w:val="0"/>
        <w:adjustRightInd w:val="0"/>
        <w:ind w:left="993" w:hanging="284"/>
        <w:rPr>
          <w:b/>
          <w:bCs/>
          <w:color w:val="000000" w:themeColor="text1"/>
          <w:sz w:val="20"/>
          <w:szCs w:val="20"/>
          <w:lang w:eastAsia="id-ID"/>
        </w:rPr>
      </w:pPr>
      <w:r w:rsidRPr="005070D9">
        <w:rPr>
          <w:b/>
          <w:bCs/>
          <w:color w:val="000000" w:themeColor="text1"/>
          <w:sz w:val="20"/>
          <w:szCs w:val="20"/>
          <w:lang w:eastAsia="id-ID"/>
        </w:rPr>
        <w:t>Rasio Pertumbuhan (</w:t>
      </w:r>
      <w:r w:rsidRPr="005070D9">
        <w:rPr>
          <w:b/>
          <w:bCs/>
          <w:i/>
          <w:iCs/>
          <w:color w:val="000000" w:themeColor="text1"/>
          <w:sz w:val="20"/>
          <w:szCs w:val="20"/>
          <w:lang w:eastAsia="id-ID"/>
        </w:rPr>
        <w:t>Growth Ratio</w:t>
      </w:r>
      <w:r w:rsidRPr="005070D9">
        <w:rPr>
          <w:b/>
          <w:bCs/>
          <w:color w:val="000000" w:themeColor="text1"/>
          <w:sz w:val="20"/>
          <w:szCs w:val="20"/>
          <w:lang w:eastAsia="id-ID"/>
        </w:rPr>
        <w:t>)</w:t>
      </w:r>
    </w:p>
    <w:p w14:paraId="3CEBB2CA" w14:textId="77777777" w:rsidR="00BD45CA" w:rsidRPr="005070D9" w:rsidRDefault="00BD45CA" w:rsidP="00BD45CA">
      <w:pPr>
        <w:pStyle w:val="ListParagraph"/>
        <w:numPr>
          <w:ilvl w:val="1"/>
          <w:numId w:val="14"/>
        </w:numPr>
        <w:autoSpaceDE w:val="0"/>
        <w:autoSpaceDN w:val="0"/>
        <w:adjustRightInd w:val="0"/>
        <w:ind w:left="1276" w:hanging="283"/>
        <w:rPr>
          <w:b/>
          <w:bCs/>
          <w:color w:val="000000" w:themeColor="text1"/>
          <w:sz w:val="20"/>
          <w:szCs w:val="20"/>
          <w:lang w:eastAsia="id-ID"/>
        </w:rPr>
      </w:pPr>
      <w:r w:rsidRPr="005070D9">
        <w:rPr>
          <w:b/>
          <w:bCs/>
          <w:color w:val="000000" w:themeColor="text1"/>
          <w:sz w:val="20"/>
          <w:szCs w:val="20"/>
          <w:lang w:eastAsia="id-ID"/>
        </w:rPr>
        <w:t>Pertumbuhan penjualan</w:t>
      </w:r>
    </w:p>
    <w:p w14:paraId="3936C960" w14:textId="77777777" w:rsidR="00BD45CA" w:rsidRPr="005070D9" w:rsidRDefault="00BD45CA" w:rsidP="00BD45CA">
      <w:pPr>
        <w:pStyle w:val="ListParagraph"/>
        <w:numPr>
          <w:ilvl w:val="1"/>
          <w:numId w:val="14"/>
        </w:numPr>
        <w:autoSpaceDE w:val="0"/>
        <w:autoSpaceDN w:val="0"/>
        <w:adjustRightInd w:val="0"/>
        <w:ind w:left="1276" w:hanging="283"/>
        <w:rPr>
          <w:b/>
          <w:bCs/>
          <w:color w:val="000000" w:themeColor="text1"/>
          <w:sz w:val="20"/>
          <w:szCs w:val="20"/>
          <w:lang w:eastAsia="id-ID"/>
        </w:rPr>
      </w:pPr>
      <w:r w:rsidRPr="005070D9">
        <w:rPr>
          <w:b/>
          <w:bCs/>
          <w:color w:val="000000" w:themeColor="text1"/>
          <w:sz w:val="20"/>
          <w:szCs w:val="20"/>
          <w:lang w:eastAsia="id-ID"/>
        </w:rPr>
        <w:t>Pertumbuhan laba bersih</w:t>
      </w:r>
    </w:p>
    <w:p w14:paraId="05D82C97" w14:textId="77777777" w:rsidR="00BD45CA" w:rsidRPr="005070D9" w:rsidRDefault="00BD45CA" w:rsidP="00BD45CA">
      <w:pPr>
        <w:pStyle w:val="ListParagraph"/>
        <w:numPr>
          <w:ilvl w:val="1"/>
          <w:numId w:val="14"/>
        </w:numPr>
        <w:autoSpaceDE w:val="0"/>
        <w:autoSpaceDN w:val="0"/>
        <w:adjustRightInd w:val="0"/>
        <w:ind w:left="1276" w:hanging="283"/>
        <w:rPr>
          <w:b/>
          <w:bCs/>
          <w:color w:val="000000" w:themeColor="text1"/>
          <w:sz w:val="20"/>
          <w:szCs w:val="20"/>
          <w:lang w:eastAsia="id-ID"/>
        </w:rPr>
      </w:pPr>
      <w:r w:rsidRPr="005070D9">
        <w:rPr>
          <w:b/>
          <w:bCs/>
          <w:color w:val="000000" w:themeColor="text1"/>
          <w:sz w:val="20"/>
          <w:szCs w:val="20"/>
          <w:lang w:eastAsia="id-ID"/>
        </w:rPr>
        <w:t>Pertumbuhan pendapatan per saham</w:t>
      </w:r>
    </w:p>
    <w:p w14:paraId="51333F9F" w14:textId="77777777" w:rsidR="00BD45CA" w:rsidRPr="005070D9" w:rsidRDefault="00BD45CA" w:rsidP="00BD45CA">
      <w:pPr>
        <w:pStyle w:val="ListParagraph"/>
        <w:numPr>
          <w:ilvl w:val="1"/>
          <w:numId w:val="14"/>
        </w:numPr>
        <w:autoSpaceDE w:val="0"/>
        <w:autoSpaceDN w:val="0"/>
        <w:adjustRightInd w:val="0"/>
        <w:ind w:left="1276" w:hanging="283"/>
        <w:rPr>
          <w:b/>
          <w:bCs/>
          <w:color w:val="000000" w:themeColor="text1"/>
          <w:sz w:val="20"/>
          <w:szCs w:val="20"/>
          <w:lang w:eastAsia="id-ID"/>
        </w:rPr>
      </w:pPr>
      <w:r w:rsidRPr="005070D9">
        <w:rPr>
          <w:b/>
          <w:bCs/>
          <w:color w:val="000000" w:themeColor="text1"/>
          <w:sz w:val="20"/>
          <w:szCs w:val="20"/>
          <w:lang w:eastAsia="id-ID"/>
        </w:rPr>
        <w:t>Pertumbuhan deviden per saham</w:t>
      </w:r>
    </w:p>
    <w:p w14:paraId="361C9B64" w14:textId="77777777" w:rsidR="00BD45CA" w:rsidRPr="005070D9" w:rsidRDefault="00BD45CA" w:rsidP="00BD45CA">
      <w:pPr>
        <w:pStyle w:val="ListParagraph"/>
        <w:numPr>
          <w:ilvl w:val="0"/>
          <w:numId w:val="14"/>
        </w:numPr>
        <w:autoSpaceDE w:val="0"/>
        <w:autoSpaceDN w:val="0"/>
        <w:adjustRightInd w:val="0"/>
        <w:ind w:left="993" w:hanging="284"/>
        <w:rPr>
          <w:b/>
          <w:bCs/>
          <w:color w:val="000000" w:themeColor="text1"/>
          <w:sz w:val="20"/>
          <w:szCs w:val="20"/>
          <w:lang w:eastAsia="id-ID"/>
        </w:rPr>
      </w:pPr>
      <w:r w:rsidRPr="005070D9">
        <w:rPr>
          <w:b/>
          <w:bCs/>
          <w:color w:val="000000" w:themeColor="text1"/>
          <w:sz w:val="20"/>
          <w:szCs w:val="20"/>
          <w:lang w:eastAsia="id-ID"/>
        </w:rPr>
        <w:t>Rasio Penilaian (</w:t>
      </w:r>
      <w:r w:rsidRPr="005070D9">
        <w:rPr>
          <w:b/>
          <w:bCs/>
          <w:i/>
          <w:iCs/>
          <w:color w:val="000000" w:themeColor="text1"/>
          <w:sz w:val="20"/>
          <w:szCs w:val="20"/>
          <w:lang w:eastAsia="id-ID"/>
        </w:rPr>
        <w:t>Valuation Ratio</w:t>
      </w:r>
      <w:r w:rsidRPr="005070D9">
        <w:rPr>
          <w:b/>
          <w:bCs/>
          <w:color w:val="000000" w:themeColor="text1"/>
          <w:sz w:val="20"/>
          <w:szCs w:val="20"/>
          <w:lang w:eastAsia="id-ID"/>
        </w:rPr>
        <w:t>)</w:t>
      </w:r>
    </w:p>
    <w:p w14:paraId="02822300" w14:textId="77777777" w:rsidR="00BD45CA" w:rsidRPr="005070D9" w:rsidRDefault="00BD45CA" w:rsidP="00BD45CA">
      <w:pPr>
        <w:pStyle w:val="ListParagraph"/>
        <w:numPr>
          <w:ilvl w:val="1"/>
          <w:numId w:val="14"/>
        </w:numPr>
        <w:autoSpaceDE w:val="0"/>
        <w:autoSpaceDN w:val="0"/>
        <w:adjustRightInd w:val="0"/>
        <w:ind w:left="1276" w:hanging="283"/>
        <w:rPr>
          <w:b/>
          <w:bCs/>
          <w:color w:val="000000" w:themeColor="text1"/>
          <w:sz w:val="20"/>
          <w:szCs w:val="20"/>
          <w:lang w:eastAsia="id-ID"/>
        </w:rPr>
      </w:pPr>
      <w:r w:rsidRPr="005070D9">
        <w:rPr>
          <w:b/>
          <w:bCs/>
          <w:color w:val="000000" w:themeColor="text1"/>
          <w:sz w:val="20"/>
          <w:szCs w:val="20"/>
          <w:lang w:eastAsia="id-ID"/>
        </w:rPr>
        <w:t>Rasio harga saham terhadap pendapatan</w:t>
      </w:r>
    </w:p>
    <w:p w14:paraId="5585580B" w14:textId="77777777" w:rsidR="00BD45CA" w:rsidRDefault="00BD45CA" w:rsidP="00BD45CA">
      <w:pPr>
        <w:pStyle w:val="ListParagraph"/>
        <w:numPr>
          <w:ilvl w:val="1"/>
          <w:numId w:val="14"/>
        </w:numPr>
        <w:ind w:left="1276" w:hanging="283"/>
        <w:rPr>
          <w:b/>
          <w:bCs/>
          <w:color w:val="000000" w:themeColor="text1"/>
          <w:sz w:val="20"/>
          <w:szCs w:val="20"/>
        </w:rPr>
      </w:pPr>
      <w:r w:rsidRPr="005070D9">
        <w:rPr>
          <w:b/>
          <w:bCs/>
          <w:color w:val="000000" w:themeColor="text1"/>
          <w:sz w:val="20"/>
          <w:szCs w:val="20"/>
          <w:lang w:eastAsia="id-ID"/>
        </w:rPr>
        <w:t>Rasio nilai pasar saham terhadap nilai buku</w:t>
      </w:r>
    </w:p>
    <w:p w14:paraId="778F7BCE" w14:textId="77777777" w:rsidR="00BD45CA" w:rsidRPr="005070D9" w:rsidRDefault="00BD45CA" w:rsidP="00BD45CA">
      <w:pPr>
        <w:pStyle w:val="ListParagraph"/>
        <w:ind w:left="1276"/>
        <w:rPr>
          <w:b/>
          <w:bCs/>
          <w:color w:val="000000" w:themeColor="text1"/>
          <w:sz w:val="20"/>
          <w:szCs w:val="20"/>
        </w:rPr>
      </w:pPr>
    </w:p>
    <w:p w14:paraId="568D8E90" w14:textId="77777777" w:rsidR="00BD45CA" w:rsidRDefault="00BD45CA" w:rsidP="00BD45CA">
      <w:pPr>
        <w:tabs>
          <w:tab w:val="left" w:pos="851"/>
        </w:tabs>
        <w:spacing w:line="480" w:lineRule="auto"/>
        <w:ind w:firstLine="709"/>
        <w:jc w:val="both"/>
        <w:rPr>
          <w:rStyle w:val="hgkelc"/>
        </w:rPr>
      </w:pPr>
      <w:r>
        <w:rPr>
          <w:rStyle w:val="hgkelc"/>
        </w:rPr>
        <w:t>Berdasarkan beberapa paparan ahli bahwa a</w:t>
      </w:r>
      <w:r w:rsidRPr="002937DF">
        <w:rPr>
          <w:rStyle w:val="hgkelc"/>
        </w:rPr>
        <w:t xml:space="preserve">nalisis rasio keuangan berperan sangat penting dalam melihat kondisi kesehatan perusahaan secara terperinci, khususnya pada kondisi keuangannya. Tidak hanya kondisi tersebut saja, tetapi juga mampu untuk 'meramal' kondisi perusahaan di masa mendatang. Itulah keunggulan bila memahami manajemen keuangan di dunia kerja. Beberapa rasio yang sering </w:t>
      </w:r>
      <w:r w:rsidRPr="002937DF">
        <w:rPr>
          <w:rStyle w:val="hgkelc"/>
        </w:rPr>
        <w:lastRenderedPageBreak/>
        <w:t>digunakan dalam analisis laporan keuangan antara lain : rasio likuiditas, rasio aktivitas, rasio solvabilitas, dan rasio profitabilitas. Satu rasio saja tidak cukup untuk memberi penilaian tentang kondisi keuangan serta kinerja perusahaan.</w:t>
      </w:r>
    </w:p>
    <w:p w14:paraId="0FA3068D" w14:textId="77777777" w:rsidR="00BD45CA" w:rsidRPr="002937DF" w:rsidRDefault="00BD45CA" w:rsidP="00BD45CA">
      <w:pPr>
        <w:tabs>
          <w:tab w:val="left" w:pos="851"/>
        </w:tabs>
        <w:ind w:firstLine="709"/>
        <w:jc w:val="both"/>
        <w:rPr>
          <w:color w:val="000000" w:themeColor="text1"/>
          <w:lang w:eastAsia="id-ID"/>
        </w:rPr>
      </w:pPr>
    </w:p>
    <w:p w14:paraId="7C3F19B3" w14:textId="77777777" w:rsidR="00BD45CA" w:rsidRPr="00EF232B" w:rsidRDefault="00BD45CA" w:rsidP="00BD45CA">
      <w:pPr>
        <w:pStyle w:val="Heading2"/>
        <w:ind w:hanging="1440"/>
        <w:rPr>
          <w:color w:val="000000" w:themeColor="text1"/>
        </w:rPr>
      </w:pPr>
      <w:bookmarkStart w:id="21" w:name="_Toc131940490"/>
      <w:r w:rsidRPr="00EF232B">
        <w:rPr>
          <w:color w:val="000000" w:themeColor="text1"/>
        </w:rPr>
        <w:t>Pertumbuhan Laba</w:t>
      </w:r>
      <w:bookmarkEnd w:id="21"/>
    </w:p>
    <w:p w14:paraId="1BC9D700" w14:textId="77777777" w:rsidR="00BD45CA" w:rsidRPr="00EF232B" w:rsidRDefault="00BD45CA" w:rsidP="00BD45CA">
      <w:pPr>
        <w:pStyle w:val="Heading3"/>
        <w:ind w:hanging="1800"/>
        <w:rPr>
          <w:color w:val="000000" w:themeColor="text1"/>
        </w:rPr>
      </w:pPr>
      <w:bookmarkStart w:id="22" w:name="_Toc131940491"/>
      <w:r w:rsidRPr="00EF232B">
        <w:rPr>
          <w:color w:val="000000" w:themeColor="text1"/>
        </w:rPr>
        <w:t>Pengertian Pertumbuhan Laba</w:t>
      </w:r>
      <w:bookmarkEnd w:id="22"/>
    </w:p>
    <w:p w14:paraId="2949CEED" w14:textId="77777777" w:rsidR="00BD45CA" w:rsidRPr="00EF232B" w:rsidRDefault="00BD45CA" w:rsidP="00BD45CA">
      <w:pPr>
        <w:pStyle w:val="ListParagraph"/>
        <w:spacing w:line="480" w:lineRule="auto"/>
        <w:ind w:left="0" w:firstLine="720"/>
        <w:jc w:val="both"/>
        <w:rPr>
          <w:b/>
          <w:bCs/>
          <w:noProof/>
          <w:color w:val="000000" w:themeColor="text1"/>
        </w:rPr>
      </w:pPr>
      <w:r w:rsidRPr="00EF232B">
        <w:rPr>
          <w:color w:val="000000" w:themeColor="text1"/>
        </w:rPr>
        <w:t xml:space="preserve">Menurut </w:t>
      </w:r>
      <w:sdt>
        <w:sdtPr>
          <w:rPr>
            <w:color w:val="000000" w:themeColor="text1"/>
          </w:rPr>
          <w:id w:val="-77677909"/>
          <w:citation/>
        </w:sdtPr>
        <w:sdtContent>
          <w:r>
            <w:rPr>
              <w:color w:val="000000" w:themeColor="text1"/>
            </w:rPr>
            <w:fldChar w:fldCharType="begin"/>
          </w:r>
          <w:r>
            <w:rPr>
              <w:color w:val="000000" w:themeColor="text1"/>
              <w:lang w:val="id-ID"/>
            </w:rPr>
            <w:instrText xml:space="preserve">CITATION Har18 \p 310 \t  \l 1057 </w:instrText>
          </w:r>
          <w:r>
            <w:rPr>
              <w:color w:val="000000" w:themeColor="text1"/>
            </w:rPr>
            <w:fldChar w:fldCharType="separate"/>
          </w:r>
          <w:r w:rsidRPr="00994095">
            <w:rPr>
              <w:noProof/>
              <w:color w:val="000000" w:themeColor="text1"/>
            </w:rPr>
            <w:t>(Harahap, 2018, hal. 310)</w:t>
          </w:r>
          <w:r>
            <w:rPr>
              <w:color w:val="000000" w:themeColor="text1"/>
            </w:rPr>
            <w:fldChar w:fldCharType="end"/>
          </w:r>
        </w:sdtContent>
      </w:sdt>
      <w:r>
        <w:rPr>
          <w:color w:val="000000" w:themeColor="text1"/>
          <w:lang w:val="id-ID"/>
        </w:rPr>
        <w:t xml:space="preserve"> </w:t>
      </w:r>
      <w:r w:rsidRPr="00EF232B">
        <w:rPr>
          <w:color w:val="000000" w:themeColor="text1"/>
        </w:rPr>
        <w:t>bahwa “Pertumbuhan laba (</w:t>
      </w:r>
      <w:r w:rsidRPr="00EF232B">
        <w:rPr>
          <w:i/>
          <w:iCs/>
          <w:color w:val="000000" w:themeColor="text1"/>
        </w:rPr>
        <w:t>profit growht</w:t>
      </w:r>
      <w:r w:rsidRPr="00EF232B">
        <w:rPr>
          <w:color w:val="000000" w:themeColor="text1"/>
        </w:rPr>
        <w:t xml:space="preserve">) merupakan rasio yang dapat menggambarkan sejauh mana kemampuan perusahaan dalam meningkatkan laba bersih dibandingkan dengan tahun sebelumnya”. </w:t>
      </w:r>
    </w:p>
    <w:p w14:paraId="0F942F38" w14:textId="77777777" w:rsidR="00BD45CA" w:rsidRPr="00EF232B" w:rsidRDefault="00BD45CA" w:rsidP="00BD45CA">
      <w:pPr>
        <w:pStyle w:val="ListParagraph"/>
        <w:spacing w:line="480" w:lineRule="auto"/>
        <w:ind w:left="0" w:firstLine="720"/>
        <w:jc w:val="both"/>
        <w:rPr>
          <w:color w:val="000000" w:themeColor="text1"/>
        </w:rPr>
      </w:pPr>
      <w:r w:rsidRPr="00EF232B">
        <w:rPr>
          <w:color w:val="000000" w:themeColor="text1"/>
        </w:rPr>
        <w:t xml:space="preserve">Menurut </w:t>
      </w:r>
      <w:sdt>
        <w:sdtPr>
          <w:rPr>
            <w:color w:val="000000" w:themeColor="text1"/>
          </w:rPr>
          <w:id w:val="1376432079"/>
          <w:citation/>
        </w:sdtPr>
        <w:sdtContent>
          <w:r>
            <w:rPr>
              <w:color w:val="000000" w:themeColor="text1"/>
            </w:rPr>
            <w:fldChar w:fldCharType="begin"/>
          </w:r>
          <w:r>
            <w:rPr>
              <w:color w:val="000000" w:themeColor="text1"/>
              <w:lang w:val="id-ID"/>
            </w:rPr>
            <w:instrText xml:space="preserve">CITATION Keo17 \p 135 \t  \l 1057 </w:instrText>
          </w:r>
          <w:r>
            <w:rPr>
              <w:color w:val="000000" w:themeColor="text1"/>
            </w:rPr>
            <w:fldChar w:fldCharType="separate"/>
          </w:r>
          <w:r w:rsidRPr="00994095">
            <w:rPr>
              <w:noProof/>
              <w:color w:val="000000" w:themeColor="text1"/>
            </w:rPr>
            <w:t>(Keown, 2017, hal. 135)</w:t>
          </w:r>
          <w:r>
            <w:rPr>
              <w:color w:val="000000" w:themeColor="text1"/>
            </w:rPr>
            <w:fldChar w:fldCharType="end"/>
          </w:r>
        </w:sdtContent>
      </w:sdt>
      <w:r>
        <w:rPr>
          <w:color w:val="000000" w:themeColor="text1"/>
          <w:lang w:val="id-ID"/>
        </w:rPr>
        <w:t xml:space="preserve"> </w:t>
      </w:r>
      <w:r w:rsidRPr="00EF232B">
        <w:rPr>
          <w:color w:val="000000" w:themeColor="text1"/>
        </w:rPr>
        <w:t xml:space="preserve">bahwa “Pertumbuhan laba merupakan peningkatan laba yang diperoleh perusahaan dibandingkan dengan laba pada periode sebelumnya”. </w:t>
      </w:r>
    </w:p>
    <w:p w14:paraId="42E43802" w14:textId="77777777" w:rsidR="00BD45CA" w:rsidRPr="00EF232B" w:rsidRDefault="00BD45CA" w:rsidP="00BD45CA">
      <w:pPr>
        <w:pStyle w:val="ListParagraph"/>
        <w:spacing w:line="480" w:lineRule="auto"/>
        <w:ind w:left="0" w:firstLine="720"/>
        <w:jc w:val="both"/>
        <w:rPr>
          <w:color w:val="000000" w:themeColor="text1"/>
          <w:lang w:eastAsia="id-ID"/>
        </w:rPr>
      </w:pPr>
      <w:r w:rsidRPr="00EF232B">
        <w:rPr>
          <w:color w:val="000000" w:themeColor="text1"/>
        </w:rPr>
        <w:t xml:space="preserve">Menurut </w:t>
      </w:r>
      <w:sdt>
        <w:sdtPr>
          <w:rPr>
            <w:color w:val="000000" w:themeColor="text1"/>
          </w:rPr>
          <w:id w:val="-751049502"/>
          <w:citation/>
        </w:sdtPr>
        <w:sdtContent>
          <w:r>
            <w:rPr>
              <w:color w:val="000000" w:themeColor="text1"/>
            </w:rPr>
            <w:fldChar w:fldCharType="begin"/>
          </w:r>
          <w:r>
            <w:rPr>
              <w:color w:val="000000" w:themeColor="text1"/>
              <w:lang w:val="id-ID"/>
            </w:rPr>
            <w:instrText xml:space="preserve">CITATION Fah18 \p 69 \l 1057 </w:instrText>
          </w:r>
          <w:r>
            <w:rPr>
              <w:color w:val="000000" w:themeColor="text1"/>
            </w:rPr>
            <w:fldChar w:fldCharType="separate"/>
          </w:r>
          <w:r w:rsidRPr="00994095">
            <w:rPr>
              <w:noProof/>
              <w:color w:val="000000" w:themeColor="text1"/>
            </w:rPr>
            <w:t>(Fahmi, 2018, hal. 69)</w:t>
          </w:r>
          <w:r>
            <w:rPr>
              <w:color w:val="000000" w:themeColor="text1"/>
            </w:rPr>
            <w:fldChar w:fldCharType="end"/>
          </w:r>
        </w:sdtContent>
      </w:sdt>
      <w:r>
        <w:rPr>
          <w:color w:val="000000" w:themeColor="text1"/>
          <w:lang w:val="id-ID"/>
        </w:rPr>
        <w:t xml:space="preserve"> </w:t>
      </w:r>
      <w:r w:rsidRPr="00EF232B">
        <w:rPr>
          <w:color w:val="000000" w:themeColor="text1"/>
        </w:rPr>
        <w:t>menyatakan bahwa “</w:t>
      </w:r>
      <w:r w:rsidRPr="00EF232B">
        <w:rPr>
          <w:rStyle w:val="hgkelc"/>
          <w:color w:val="000000" w:themeColor="text1"/>
        </w:rPr>
        <w:t xml:space="preserve">Pertumbuhan laba merupakan rasio yang menunjukkan kemampuan perusahaan meningkatkan laba bersih dibandingkan tahun lalu”. </w:t>
      </w:r>
      <w:r w:rsidRPr="00EF232B">
        <w:rPr>
          <w:color w:val="000000" w:themeColor="text1"/>
          <w:lang w:eastAsia="id-ID"/>
        </w:rPr>
        <w:t>Menurut</w:t>
      </w:r>
      <w:r>
        <w:rPr>
          <w:color w:val="000000" w:themeColor="text1"/>
          <w:lang w:val="id-ID" w:eastAsia="id-ID"/>
        </w:rPr>
        <w:t xml:space="preserve"> </w:t>
      </w:r>
      <w:sdt>
        <w:sdtPr>
          <w:rPr>
            <w:color w:val="000000" w:themeColor="text1"/>
            <w:lang w:val="id-ID" w:eastAsia="id-ID"/>
          </w:rPr>
          <w:id w:val="1943876802"/>
          <w:citation/>
        </w:sdtPr>
        <w:sdtContent>
          <w:r>
            <w:rPr>
              <w:color w:val="000000" w:themeColor="text1"/>
              <w:lang w:val="id-ID" w:eastAsia="id-ID"/>
            </w:rPr>
            <w:fldChar w:fldCharType="begin"/>
          </w:r>
          <w:r>
            <w:rPr>
              <w:color w:val="000000" w:themeColor="text1"/>
              <w:lang w:val="id-ID" w:eastAsia="id-ID"/>
            </w:rPr>
            <w:instrText xml:space="preserve">CITATION Kas18 \p 107 \t  \l 1057 </w:instrText>
          </w:r>
          <w:r>
            <w:rPr>
              <w:color w:val="000000" w:themeColor="text1"/>
              <w:lang w:val="id-ID" w:eastAsia="id-ID"/>
            </w:rPr>
            <w:fldChar w:fldCharType="separate"/>
          </w:r>
          <w:r w:rsidRPr="00994095">
            <w:rPr>
              <w:noProof/>
              <w:color w:val="000000" w:themeColor="text1"/>
              <w:lang w:val="id-ID" w:eastAsia="id-ID"/>
            </w:rPr>
            <w:t>(Kasmir, 2018, hal. 107)</w:t>
          </w:r>
          <w:r>
            <w:rPr>
              <w:color w:val="000000" w:themeColor="text1"/>
              <w:lang w:val="id-ID" w:eastAsia="id-ID"/>
            </w:rPr>
            <w:fldChar w:fldCharType="end"/>
          </w:r>
        </w:sdtContent>
      </w:sdt>
      <w:r w:rsidRPr="00EF232B">
        <w:rPr>
          <w:color w:val="000000" w:themeColor="text1"/>
          <w:lang w:eastAsia="id-ID"/>
        </w:rPr>
        <w:t xml:space="preserve">, rasio pertumbuhan </w:t>
      </w:r>
      <w:r w:rsidRPr="00EF232B">
        <w:rPr>
          <w:i/>
          <w:iCs/>
          <w:color w:val="000000" w:themeColor="text1"/>
          <w:lang w:eastAsia="id-ID"/>
        </w:rPr>
        <w:t xml:space="preserve">(growth ratio) </w:t>
      </w:r>
      <w:r w:rsidRPr="00EF232B">
        <w:rPr>
          <w:color w:val="000000" w:themeColor="text1"/>
          <w:lang w:eastAsia="id-ID"/>
        </w:rPr>
        <w:t xml:space="preserve">merupakan rasio yang menggambarkan kemampuan perusahaan mempertahankan posisinya di tengah pertumbuhan perekonomian dan sektor usahanya. </w:t>
      </w:r>
    </w:p>
    <w:p w14:paraId="48457533" w14:textId="77777777" w:rsidR="00BD45CA" w:rsidRPr="00052A91" w:rsidRDefault="00BD45CA" w:rsidP="00BD45CA">
      <w:pPr>
        <w:pStyle w:val="ListParagraph"/>
        <w:spacing w:line="480" w:lineRule="auto"/>
        <w:ind w:left="0" w:firstLine="720"/>
        <w:jc w:val="both"/>
        <w:rPr>
          <w:color w:val="000000" w:themeColor="text1"/>
        </w:rPr>
      </w:pPr>
      <w:r>
        <w:rPr>
          <w:color w:val="000000" w:themeColor="text1"/>
        </w:rPr>
        <w:t>Berdasarkan beberapa pendapat ahli</w:t>
      </w:r>
      <w:r w:rsidRPr="00EF232B">
        <w:rPr>
          <w:color w:val="000000" w:themeColor="text1"/>
        </w:rPr>
        <w:t xml:space="preserve"> bahwa pertumbuhan laba menggambarkan bagaimana kemampuan suatu perusahaan untuk meningkatkan laba yang diperoleh pada suatu periode dibandingkan periode sebelumnya. Dengan meningkatnya laba yang diperoleh, mencerminkan bahwa perusahaan memiliki kondisi kinerja yang baik, dengan kondisi ekonomi yang baik pada umumnya </w:t>
      </w:r>
      <w:r w:rsidRPr="00EF232B">
        <w:rPr>
          <w:color w:val="000000" w:themeColor="text1"/>
        </w:rPr>
        <w:lastRenderedPageBreak/>
        <w:t xml:space="preserve">tingkat pertumbuhan perusahaan tersebut juga bernilai baik dan menarik para investor </w:t>
      </w:r>
      <w:r w:rsidRPr="00052A91">
        <w:rPr>
          <w:color w:val="000000" w:themeColor="text1"/>
        </w:rPr>
        <w:t>untuk menanamkan modalnya.</w:t>
      </w:r>
    </w:p>
    <w:p w14:paraId="2BAE0284" w14:textId="77777777" w:rsidR="00BD45CA" w:rsidRDefault="00BD45CA" w:rsidP="00BD45CA">
      <w:pPr>
        <w:pStyle w:val="ListParagraph"/>
        <w:spacing w:line="480" w:lineRule="auto"/>
        <w:ind w:left="0" w:firstLine="720"/>
        <w:jc w:val="both"/>
      </w:pPr>
      <w:r w:rsidRPr="00052A91">
        <w:t>Pertumbuhan laba yang baik, mengisyaratkan perusahaan memiliki keuangan yang baik, pada akhirnya bisa meningkatkan sebuah nilai perusahaan, sebab besarannya dividen perihal yang akan dibayar dimasa yang mendatang dan sangat bergantung atas kondisi sebuah perusahaan.Perbandingan yang tepat dalam pendapatan sebuah biaya yang biasanya dilihat dalam sebuah laporan laba rugi perusahaan. Penyajian laba dengan laporan tersebut adalah suatu penggambaran dalam kinerja sebuah perusahaan yang penting.</w:t>
      </w:r>
    </w:p>
    <w:p w14:paraId="4DA34563" w14:textId="77777777" w:rsidR="00BD45CA" w:rsidRDefault="00BD45CA" w:rsidP="00BD45CA">
      <w:pPr>
        <w:pStyle w:val="ListParagraph"/>
        <w:ind w:left="0" w:firstLine="720"/>
        <w:jc w:val="both"/>
      </w:pPr>
    </w:p>
    <w:p w14:paraId="0BA9D317" w14:textId="77777777" w:rsidR="00BD45CA" w:rsidRPr="00586657" w:rsidRDefault="00BD45CA" w:rsidP="00BD45CA">
      <w:pPr>
        <w:pStyle w:val="Heading3"/>
        <w:ind w:hanging="1800"/>
        <w:rPr>
          <w:color w:val="auto"/>
        </w:rPr>
      </w:pPr>
      <w:bookmarkStart w:id="23" w:name="_Toc126001279"/>
      <w:bookmarkStart w:id="24" w:name="_Toc131940492"/>
      <w:r w:rsidRPr="00586657">
        <w:rPr>
          <w:color w:val="auto"/>
        </w:rPr>
        <w:t>Faktor-faktor yang Mempengaruhi Pertumbuhan Laba</w:t>
      </w:r>
      <w:bookmarkEnd w:id="23"/>
      <w:bookmarkEnd w:id="24"/>
      <w:r w:rsidRPr="00586657">
        <w:rPr>
          <w:color w:val="auto"/>
        </w:rPr>
        <w:t xml:space="preserve"> </w:t>
      </w:r>
    </w:p>
    <w:p w14:paraId="0D13D0F5" w14:textId="77777777" w:rsidR="00BD45CA" w:rsidRPr="00586657" w:rsidRDefault="00BD45CA" w:rsidP="00BD45CA">
      <w:pPr>
        <w:autoSpaceDE w:val="0"/>
        <w:autoSpaceDN w:val="0"/>
        <w:adjustRightInd w:val="0"/>
        <w:spacing w:line="480" w:lineRule="auto"/>
        <w:ind w:firstLine="709"/>
        <w:jc w:val="both"/>
        <w:rPr>
          <w:lang w:eastAsia="id-ID"/>
        </w:rPr>
      </w:pPr>
      <w:r w:rsidRPr="00C22C52">
        <w:rPr>
          <w:lang w:eastAsia="id-ID"/>
        </w:rPr>
        <w:t>Pertumbuhan laba dapat dipengaruhi oleh beberapa faktor.</w:t>
      </w:r>
      <w:r>
        <w:rPr>
          <w:b/>
          <w:bCs/>
          <w:lang w:eastAsia="id-ID"/>
        </w:rPr>
        <w:t xml:space="preserve"> </w:t>
      </w:r>
      <w:sdt>
        <w:sdtPr>
          <w:rPr>
            <w:b/>
            <w:bCs/>
            <w:lang w:eastAsia="id-ID"/>
          </w:rPr>
          <w:id w:val="-2093924094"/>
          <w:citation/>
        </w:sdtPr>
        <w:sdtContent>
          <w:r>
            <w:rPr>
              <w:b/>
              <w:bCs/>
              <w:lang w:eastAsia="id-ID"/>
            </w:rPr>
            <w:fldChar w:fldCharType="begin"/>
          </w:r>
          <w:r>
            <w:rPr>
              <w:b/>
              <w:bCs/>
              <w:lang w:val="id-ID" w:eastAsia="id-ID"/>
            </w:rPr>
            <w:instrText xml:space="preserve">CITATION Han181 \p 311 \t  \l 1057 </w:instrText>
          </w:r>
          <w:r>
            <w:rPr>
              <w:b/>
              <w:bCs/>
              <w:lang w:eastAsia="id-ID"/>
            </w:rPr>
            <w:fldChar w:fldCharType="separate"/>
          </w:r>
          <w:r w:rsidRPr="00994095">
            <w:rPr>
              <w:noProof/>
              <w:lang w:eastAsia="id-ID"/>
            </w:rPr>
            <w:t>(Hanafi &amp; Halim, 2018, hal. 311)</w:t>
          </w:r>
          <w:r>
            <w:rPr>
              <w:b/>
              <w:bCs/>
              <w:lang w:eastAsia="id-ID"/>
            </w:rPr>
            <w:fldChar w:fldCharType="end"/>
          </w:r>
        </w:sdtContent>
      </w:sdt>
      <w:r>
        <w:rPr>
          <w:b/>
          <w:bCs/>
          <w:lang w:val="id-ID" w:eastAsia="id-ID"/>
        </w:rPr>
        <w:t xml:space="preserve"> </w:t>
      </w:r>
      <w:r w:rsidRPr="00586657">
        <w:rPr>
          <w:lang w:eastAsia="id-ID"/>
        </w:rPr>
        <w:t xml:space="preserve">pertumbuhan laba dipengaruhi oleh faktor-faktor antara lain: </w:t>
      </w:r>
    </w:p>
    <w:p w14:paraId="4C43F1F0" w14:textId="77777777" w:rsidR="00BD45CA" w:rsidRPr="005070D9" w:rsidRDefault="00BD45CA" w:rsidP="00BD45CA">
      <w:pPr>
        <w:pStyle w:val="ListParagraph"/>
        <w:numPr>
          <w:ilvl w:val="0"/>
          <w:numId w:val="20"/>
        </w:numPr>
        <w:autoSpaceDE w:val="0"/>
        <w:autoSpaceDN w:val="0"/>
        <w:adjustRightInd w:val="0"/>
        <w:ind w:left="1134" w:hanging="425"/>
        <w:jc w:val="both"/>
        <w:rPr>
          <w:b/>
          <w:bCs/>
          <w:sz w:val="20"/>
          <w:szCs w:val="20"/>
          <w:lang w:eastAsia="id-ID"/>
        </w:rPr>
      </w:pPr>
      <w:r w:rsidRPr="005070D9">
        <w:rPr>
          <w:b/>
          <w:bCs/>
          <w:sz w:val="20"/>
          <w:szCs w:val="20"/>
          <w:lang w:eastAsia="id-ID"/>
        </w:rPr>
        <w:t xml:space="preserve">Besarnya Perusahaan </w:t>
      </w:r>
    </w:p>
    <w:p w14:paraId="65A56119" w14:textId="77777777" w:rsidR="00BD45CA" w:rsidRPr="005070D9" w:rsidRDefault="00BD45CA" w:rsidP="00BD45CA">
      <w:pPr>
        <w:pStyle w:val="ListParagraph"/>
        <w:autoSpaceDE w:val="0"/>
        <w:autoSpaceDN w:val="0"/>
        <w:adjustRightInd w:val="0"/>
        <w:ind w:left="1134"/>
        <w:jc w:val="both"/>
        <w:rPr>
          <w:b/>
          <w:bCs/>
          <w:sz w:val="20"/>
          <w:szCs w:val="20"/>
          <w:lang w:eastAsia="id-ID"/>
        </w:rPr>
      </w:pPr>
      <w:r w:rsidRPr="005070D9">
        <w:rPr>
          <w:b/>
          <w:bCs/>
          <w:sz w:val="20"/>
          <w:szCs w:val="20"/>
          <w:lang w:eastAsia="id-ID"/>
        </w:rPr>
        <w:t xml:space="preserve">Semakin besar suatu perusahaan, maka ketepatan pertumbuhan perusahaan yang diharapkan semakin tinggi. </w:t>
      </w:r>
    </w:p>
    <w:p w14:paraId="148ADEEA" w14:textId="77777777" w:rsidR="00BD45CA" w:rsidRPr="005070D9" w:rsidRDefault="00BD45CA" w:rsidP="00BD45CA">
      <w:pPr>
        <w:pStyle w:val="ListParagraph"/>
        <w:numPr>
          <w:ilvl w:val="0"/>
          <w:numId w:val="20"/>
        </w:numPr>
        <w:autoSpaceDE w:val="0"/>
        <w:autoSpaceDN w:val="0"/>
        <w:adjustRightInd w:val="0"/>
        <w:ind w:left="1134" w:hanging="425"/>
        <w:jc w:val="both"/>
        <w:rPr>
          <w:b/>
          <w:bCs/>
          <w:sz w:val="20"/>
          <w:szCs w:val="20"/>
          <w:lang w:eastAsia="id-ID"/>
        </w:rPr>
      </w:pPr>
      <w:r w:rsidRPr="005070D9">
        <w:rPr>
          <w:b/>
          <w:bCs/>
          <w:sz w:val="20"/>
          <w:szCs w:val="20"/>
          <w:lang w:eastAsia="id-ID"/>
        </w:rPr>
        <w:t xml:space="preserve">Umur Perusahaan </w:t>
      </w:r>
    </w:p>
    <w:p w14:paraId="2E9680E3" w14:textId="77777777" w:rsidR="00BD45CA" w:rsidRPr="005070D9" w:rsidRDefault="00BD45CA" w:rsidP="00BD45CA">
      <w:pPr>
        <w:pStyle w:val="ListParagraph"/>
        <w:autoSpaceDE w:val="0"/>
        <w:autoSpaceDN w:val="0"/>
        <w:adjustRightInd w:val="0"/>
        <w:ind w:left="1134"/>
        <w:jc w:val="both"/>
        <w:rPr>
          <w:b/>
          <w:bCs/>
          <w:sz w:val="20"/>
          <w:szCs w:val="20"/>
          <w:lang w:eastAsia="id-ID"/>
        </w:rPr>
      </w:pPr>
      <w:r w:rsidRPr="005070D9">
        <w:rPr>
          <w:b/>
          <w:bCs/>
          <w:sz w:val="20"/>
          <w:szCs w:val="20"/>
          <w:lang w:eastAsia="id-ID"/>
        </w:rPr>
        <w:t xml:space="preserve">Perusahaan yang baru berdiri memiliki pengalaman dalam meningkatkan laba, sehinggal ketepatan laba yang diharapkan masih rendah. </w:t>
      </w:r>
    </w:p>
    <w:p w14:paraId="5EDB620C" w14:textId="77777777" w:rsidR="00BD45CA" w:rsidRPr="005070D9" w:rsidRDefault="00BD45CA" w:rsidP="00BD45CA">
      <w:pPr>
        <w:pStyle w:val="ListParagraph"/>
        <w:numPr>
          <w:ilvl w:val="0"/>
          <w:numId w:val="20"/>
        </w:numPr>
        <w:autoSpaceDE w:val="0"/>
        <w:autoSpaceDN w:val="0"/>
        <w:adjustRightInd w:val="0"/>
        <w:ind w:left="1134" w:hanging="425"/>
        <w:jc w:val="both"/>
        <w:rPr>
          <w:b/>
          <w:bCs/>
          <w:sz w:val="20"/>
          <w:szCs w:val="20"/>
          <w:lang w:eastAsia="id-ID"/>
        </w:rPr>
      </w:pPr>
      <w:r w:rsidRPr="005070D9">
        <w:rPr>
          <w:b/>
          <w:bCs/>
          <w:sz w:val="20"/>
          <w:szCs w:val="20"/>
          <w:lang w:eastAsia="id-ID"/>
        </w:rPr>
        <w:t xml:space="preserve">Tingkat </w:t>
      </w:r>
      <w:r w:rsidRPr="005070D9">
        <w:rPr>
          <w:b/>
          <w:bCs/>
          <w:i/>
          <w:iCs/>
          <w:sz w:val="20"/>
          <w:szCs w:val="20"/>
          <w:lang w:eastAsia="id-ID"/>
        </w:rPr>
        <w:t xml:space="preserve">Leverage </w:t>
      </w:r>
    </w:p>
    <w:p w14:paraId="214D618B" w14:textId="77777777" w:rsidR="00BD45CA" w:rsidRPr="005070D9" w:rsidRDefault="00BD45CA" w:rsidP="00BD45CA">
      <w:pPr>
        <w:pStyle w:val="ListParagraph"/>
        <w:autoSpaceDE w:val="0"/>
        <w:autoSpaceDN w:val="0"/>
        <w:adjustRightInd w:val="0"/>
        <w:ind w:left="1134"/>
        <w:jc w:val="both"/>
        <w:rPr>
          <w:b/>
          <w:bCs/>
          <w:sz w:val="20"/>
          <w:szCs w:val="20"/>
          <w:lang w:eastAsia="id-ID"/>
        </w:rPr>
      </w:pPr>
      <w:r w:rsidRPr="005070D9">
        <w:rPr>
          <w:b/>
          <w:bCs/>
          <w:sz w:val="20"/>
          <w:szCs w:val="20"/>
          <w:lang w:eastAsia="id-ID"/>
        </w:rPr>
        <w:t xml:space="preserve">Bila perusahaan memiliki tingkat hutang yang tinggi, maka manajer cenderung manipulasi laba sehingga dapat mengurangi ketepatan pertumbuhan laba. </w:t>
      </w:r>
    </w:p>
    <w:p w14:paraId="30A3DCA7" w14:textId="77777777" w:rsidR="00BD45CA" w:rsidRPr="005070D9" w:rsidRDefault="00BD45CA" w:rsidP="00BD45CA">
      <w:pPr>
        <w:pStyle w:val="ListParagraph"/>
        <w:numPr>
          <w:ilvl w:val="0"/>
          <w:numId w:val="20"/>
        </w:numPr>
        <w:tabs>
          <w:tab w:val="left" w:pos="1134"/>
        </w:tabs>
        <w:autoSpaceDE w:val="0"/>
        <w:autoSpaceDN w:val="0"/>
        <w:adjustRightInd w:val="0"/>
        <w:ind w:hanging="11"/>
        <w:jc w:val="both"/>
        <w:rPr>
          <w:b/>
          <w:bCs/>
          <w:sz w:val="20"/>
          <w:szCs w:val="20"/>
          <w:lang w:eastAsia="id-ID"/>
        </w:rPr>
      </w:pPr>
      <w:r w:rsidRPr="005070D9">
        <w:rPr>
          <w:b/>
          <w:bCs/>
          <w:sz w:val="20"/>
          <w:szCs w:val="20"/>
          <w:lang w:eastAsia="id-ID"/>
        </w:rPr>
        <w:t xml:space="preserve">Tingkat Penjualan </w:t>
      </w:r>
    </w:p>
    <w:p w14:paraId="1954AD44" w14:textId="77777777" w:rsidR="00BD45CA" w:rsidRPr="005070D9" w:rsidRDefault="00BD45CA" w:rsidP="00BD45CA">
      <w:pPr>
        <w:pStyle w:val="ListParagraph"/>
        <w:autoSpaceDE w:val="0"/>
        <w:autoSpaceDN w:val="0"/>
        <w:adjustRightInd w:val="0"/>
        <w:ind w:left="1134"/>
        <w:jc w:val="both"/>
        <w:rPr>
          <w:b/>
          <w:bCs/>
          <w:sz w:val="20"/>
          <w:szCs w:val="20"/>
          <w:lang w:eastAsia="id-ID"/>
        </w:rPr>
      </w:pPr>
      <w:r w:rsidRPr="005070D9">
        <w:rPr>
          <w:b/>
          <w:bCs/>
          <w:sz w:val="20"/>
          <w:szCs w:val="20"/>
          <w:lang w:eastAsia="id-ID"/>
        </w:rPr>
        <w:t xml:space="preserve">Tingkat penjualan masa lalu yang tinggi, semakin tinggi tingkat penjualan di masa yang akan datang sehingga pertumbuhan perusahaan semakin tinggi. </w:t>
      </w:r>
    </w:p>
    <w:p w14:paraId="6087BED3" w14:textId="77777777" w:rsidR="00BD45CA" w:rsidRPr="005070D9" w:rsidRDefault="00BD45CA" w:rsidP="00BD45CA">
      <w:pPr>
        <w:pStyle w:val="ListParagraph"/>
        <w:numPr>
          <w:ilvl w:val="0"/>
          <w:numId w:val="20"/>
        </w:numPr>
        <w:autoSpaceDE w:val="0"/>
        <w:autoSpaceDN w:val="0"/>
        <w:adjustRightInd w:val="0"/>
        <w:ind w:left="1134" w:hanging="425"/>
        <w:jc w:val="both"/>
        <w:rPr>
          <w:b/>
          <w:bCs/>
          <w:sz w:val="20"/>
          <w:szCs w:val="20"/>
          <w:lang w:eastAsia="id-ID"/>
        </w:rPr>
      </w:pPr>
      <w:r w:rsidRPr="005070D9">
        <w:rPr>
          <w:b/>
          <w:bCs/>
          <w:sz w:val="20"/>
          <w:szCs w:val="20"/>
          <w:lang w:eastAsia="id-ID"/>
        </w:rPr>
        <w:t xml:space="preserve">Perubahan Laba Masa Lalu </w:t>
      </w:r>
    </w:p>
    <w:p w14:paraId="52B09C89" w14:textId="77777777" w:rsidR="00BD45CA" w:rsidRPr="005070D9" w:rsidRDefault="00BD45CA" w:rsidP="00BD45CA">
      <w:pPr>
        <w:pStyle w:val="ListParagraph"/>
        <w:tabs>
          <w:tab w:val="left" w:pos="3261"/>
        </w:tabs>
        <w:ind w:left="1134"/>
        <w:jc w:val="both"/>
        <w:rPr>
          <w:b/>
          <w:bCs/>
          <w:sz w:val="20"/>
          <w:szCs w:val="20"/>
          <w:lang w:eastAsia="id-ID"/>
        </w:rPr>
      </w:pPr>
      <w:r w:rsidRPr="005070D9">
        <w:rPr>
          <w:b/>
          <w:bCs/>
          <w:sz w:val="20"/>
          <w:szCs w:val="20"/>
          <w:lang w:eastAsia="id-ID"/>
        </w:rPr>
        <w:t>Semakin besar perubahan laba dimasa lalu, semakin tidak pasti laba yang diperoleh di masa mendatang.</w:t>
      </w:r>
    </w:p>
    <w:p w14:paraId="5C722596" w14:textId="77777777" w:rsidR="00BD45CA" w:rsidRPr="00586657" w:rsidRDefault="00BD45CA" w:rsidP="00BD45CA">
      <w:pPr>
        <w:pStyle w:val="ListParagraph"/>
        <w:tabs>
          <w:tab w:val="left" w:pos="3261"/>
        </w:tabs>
        <w:ind w:left="1134"/>
        <w:jc w:val="both"/>
        <w:rPr>
          <w:lang w:eastAsia="id-ID"/>
        </w:rPr>
      </w:pPr>
    </w:p>
    <w:p w14:paraId="2218C1F6" w14:textId="77777777" w:rsidR="00BD45CA" w:rsidRPr="00586657" w:rsidRDefault="00BD45CA" w:rsidP="00BD45CA">
      <w:pPr>
        <w:pStyle w:val="ListParagraph"/>
        <w:tabs>
          <w:tab w:val="left" w:pos="3261"/>
        </w:tabs>
        <w:spacing w:line="480" w:lineRule="auto"/>
        <w:ind w:left="0" w:firstLine="709"/>
        <w:jc w:val="both"/>
      </w:pPr>
      <w:r w:rsidRPr="00586657">
        <w:t xml:space="preserve">Kusuma </w:t>
      </w:r>
      <w:r>
        <w:t xml:space="preserve">dalam </w:t>
      </w:r>
      <w:sdt>
        <w:sdtPr>
          <w:id w:val="1646313785"/>
          <w:citation/>
        </w:sdtPr>
        <w:sdtContent>
          <w:r>
            <w:fldChar w:fldCharType="begin"/>
          </w:r>
          <w:r>
            <w:rPr>
              <w:lang w:val="id-ID"/>
            </w:rPr>
            <w:instrText xml:space="preserve">CITATION Fah18 \p 70 \t  \l 1057 </w:instrText>
          </w:r>
          <w:r>
            <w:fldChar w:fldCharType="separate"/>
          </w:r>
          <w:r w:rsidRPr="00994095">
            <w:rPr>
              <w:noProof/>
            </w:rPr>
            <w:t>(Fahmi, 2018, hal. 70)</w:t>
          </w:r>
          <w:r>
            <w:fldChar w:fldCharType="end"/>
          </w:r>
        </w:sdtContent>
      </w:sdt>
      <w:r>
        <w:rPr>
          <w:lang w:val="id-ID"/>
        </w:rPr>
        <w:t xml:space="preserve"> </w:t>
      </w:r>
      <w:r w:rsidRPr="00586657">
        <w:t>menyatakan bahwa “Pertumbuhan laba dipengaruhi oleh perubahan komponen-komponen dalam laporan keuangan misalnya perubahan penjualan, perubahan harga pokok penjualan, perubahan beban operasi, perubahan beban bunga dan perubahan pajak penghasilan”.</w:t>
      </w:r>
    </w:p>
    <w:p w14:paraId="2AD5C55F" w14:textId="77777777" w:rsidR="00BD45CA" w:rsidRPr="00586657" w:rsidRDefault="00BD45CA" w:rsidP="00BD45CA">
      <w:pPr>
        <w:pStyle w:val="ListParagraph"/>
        <w:tabs>
          <w:tab w:val="left" w:pos="1134"/>
          <w:tab w:val="left" w:pos="3261"/>
        </w:tabs>
        <w:spacing w:line="480" w:lineRule="auto"/>
        <w:ind w:left="0" w:firstLine="709"/>
        <w:jc w:val="both"/>
      </w:pPr>
      <w:r w:rsidRPr="00586657">
        <w:rPr>
          <w:lang w:eastAsia="id-ID"/>
        </w:rPr>
        <w:lastRenderedPageBreak/>
        <w:t>Angkoso</w:t>
      </w:r>
      <w:r>
        <w:rPr>
          <w:lang w:eastAsia="id-ID"/>
        </w:rPr>
        <w:t xml:space="preserve"> dalam </w:t>
      </w:r>
      <w:sdt>
        <w:sdtPr>
          <w:rPr>
            <w:lang w:eastAsia="id-ID"/>
          </w:rPr>
          <w:id w:val="-542439520"/>
          <w:citation/>
        </w:sdtPr>
        <w:sdtContent>
          <w:r>
            <w:rPr>
              <w:lang w:eastAsia="id-ID"/>
            </w:rPr>
            <w:fldChar w:fldCharType="begin"/>
          </w:r>
          <w:r>
            <w:rPr>
              <w:lang w:val="id-ID" w:eastAsia="id-ID"/>
            </w:rPr>
            <w:instrText xml:space="preserve">CITATION Har18 \p 72 \t  \l 1057 </w:instrText>
          </w:r>
          <w:r>
            <w:rPr>
              <w:lang w:eastAsia="id-ID"/>
            </w:rPr>
            <w:fldChar w:fldCharType="separate"/>
          </w:r>
          <w:r w:rsidRPr="00994095">
            <w:rPr>
              <w:noProof/>
              <w:lang w:eastAsia="id-ID"/>
            </w:rPr>
            <w:t>(Harahap, 2018, hal. 72)</w:t>
          </w:r>
          <w:r>
            <w:rPr>
              <w:lang w:eastAsia="id-ID"/>
            </w:rPr>
            <w:fldChar w:fldCharType="end"/>
          </w:r>
        </w:sdtContent>
      </w:sdt>
      <w:r>
        <w:rPr>
          <w:lang w:val="id-ID" w:eastAsia="id-ID"/>
        </w:rPr>
        <w:t xml:space="preserve"> </w:t>
      </w:r>
      <w:r w:rsidRPr="00586657">
        <w:rPr>
          <w:lang w:eastAsia="id-ID"/>
        </w:rPr>
        <w:t xml:space="preserve">pertumbuhan laba </w:t>
      </w:r>
      <w:r>
        <w:rPr>
          <w:lang w:val="id-ID" w:eastAsia="id-ID"/>
        </w:rPr>
        <w:t xml:space="preserve"> </w:t>
      </w:r>
      <w:r w:rsidRPr="00586657">
        <w:rPr>
          <w:lang w:eastAsia="id-ID"/>
        </w:rPr>
        <w:t xml:space="preserve">dipengaruhi oleh beberapa faktor antara lain sebagai berikut: </w:t>
      </w:r>
    </w:p>
    <w:p w14:paraId="6601A088" w14:textId="77777777" w:rsidR="00BD45CA" w:rsidRPr="005070D9" w:rsidRDefault="00BD45CA" w:rsidP="00BD45CA">
      <w:pPr>
        <w:pStyle w:val="ListParagraph"/>
        <w:numPr>
          <w:ilvl w:val="0"/>
          <w:numId w:val="21"/>
        </w:numPr>
        <w:autoSpaceDE w:val="0"/>
        <w:autoSpaceDN w:val="0"/>
        <w:adjustRightInd w:val="0"/>
        <w:ind w:left="1134" w:hanging="425"/>
        <w:jc w:val="both"/>
        <w:rPr>
          <w:b/>
          <w:bCs/>
          <w:sz w:val="20"/>
          <w:szCs w:val="20"/>
          <w:lang w:eastAsia="id-ID"/>
        </w:rPr>
      </w:pPr>
      <w:r w:rsidRPr="005070D9">
        <w:rPr>
          <w:b/>
          <w:bCs/>
          <w:sz w:val="20"/>
          <w:szCs w:val="20"/>
          <w:lang w:eastAsia="id-ID"/>
        </w:rPr>
        <w:t xml:space="preserve">Besarnya perusahaan </w:t>
      </w:r>
    </w:p>
    <w:p w14:paraId="67786522" w14:textId="77777777" w:rsidR="00BD45CA" w:rsidRPr="005070D9" w:rsidRDefault="00BD45CA" w:rsidP="00BD45CA">
      <w:pPr>
        <w:pStyle w:val="ListParagraph"/>
        <w:autoSpaceDE w:val="0"/>
        <w:autoSpaceDN w:val="0"/>
        <w:adjustRightInd w:val="0"/>
        <w:ind w:left="1134"/>
        <w:jc w:val="both"/>
        <w:rPr>
          <w:b/>
          <w:bCs/>
          <w:sz w:val="20"/>
          <w:szCs w:val="20"/>
          <w:lang w:eastAsia="id-ID"/>
        </w:rPr>
      </w:pPr>
      <w:r w:rsidRPr="005070D9">
        <w:rPr>
          <w:b/>
          <w:bCs/>
          <w:sz w:val="20"/>
          <w:szCs w:val="20"/>
          <w:lang w:eastAsia="id-ID"/>
        </w:rPr>
        <w:t xml:space="preserve">Semakin besar suatu perusahaan, maka ketepatan pertumbuhan laba yang diharapkan semakin tinggi. </w:t>
      </w:r>
    </w:p>
    <w:p w14:paraId="10CCC07E" w14:textId="77777777" w:rsidR="00BD45CA" w:rsidRPr="005070D9" w:rsidRDefault="00BD45CA" w:rsidP="00BD45CA">
      <w:pPr>
        <w:pStyle w:val="ListParagraph"/>
        <w:numPr>
          <w:ilvl w:val="0"/>
          <w:numId w:val="21"/>
        </w:numPr>
        <w:autoSpaceDE w:val="0"/>
        <w:autoSpaceDN w:val="0"/>
        <w:adjustRightInd w:val="0"/>
        <w:ind w:left="1134" w:hanging="425"/>
        <w:jc w:val="both"/>
        <w:rPr>
          <w:b/>
          <w:bCs/>
          <w:sz w:val="20"/>
          <w:szCs w:val="20"/>
          <w:lang w:eastAsia="id-ID"/>
        </w:rPr>
      </w:pPr>
      <w:r w:rsidRPr="005070D9">
        <w:rPr>
          <w:b/>
          <w:bCs/>
          <w:sz w:val="20"/>
          <w:szCs w:val="20"/>
          <w:lang w:eastAsia="id-ID"/>
        </w:rPr>
        <w:t xml:space="preserve">Umur perusahaan </w:t>
      </w:r>
    </w:p>
    <w:p w14:paraId="1A014DE9" w14:textId="77777777" w:rsidR="00BD45CA" w:rsidRPr="005070D9" w:rsidRDefault="00BD45CA" w:rsidP="00BD45CA">
      <w:pPr>
        <w:pStyle w:val="ListParagraph"/>
        <w:autoSpaceDE w:val="0"/>
        <w:autoSpaceDN w:val="0"/>
        <w:adjustRightInd w:val="0"/>
        <w:ind w:left="1134"/>
        <w:jc w:val="both"/>
        <w:rPr>
          <w:b/>
          <w:bCs/>
          <w:sz w:val="20"/>
          <w:szCs w:val="20"/>
          <w:lang w:eastAsia="id-ID"/>
        </w:rPr>
      </w:pPr>
      <w:r w:rsidRPr="005070D9">
        <w:rPr>
          <w:b/>
          <w:bCs/>
          <w:sz w:val="20"/>
          <w:szCs w:val="20"/>
          <w:lang w:eastAsia="id-ID"/>
        </w:rPr>
        <w:t xml:space="preserve">Perusahaan yang baru berdiri kurang memiliki pengalaman dalam meningkatkan laba, sehingga ketepatannya masih rendah. </w:t>
      </w:r>
    </w:p>
    <w:p w14:paraId="3F169699" w14:textId="77777777" w:rsidR="00BD45CA" w:rsidRPr="005070D9" w:rsidRDefault="00BD45CA" w:rsidP="00BD45CA">
      <w:pPr>
        <w:pStyle w:val="ListParagraph"/>
        <w:numPr>
          <w:ilvl w:val="0"/>
          <w:numId w:val="21"/>
        </w:numPr>
        <w:autoSpaceDE w:val="0"/>
        <w:autoSpaceDN w:val="0"/>
        <w:adjustRightInd w:val="0"/>
        <w:ind w:left="1134" w:hanging="425"/>
        <w:jc w:val="both"/>
        <w:rPr>
          <w:b/>
          <w:bCs/>
          <w:sz w:val="20"/>
          <w:szCs w:val="20"/>
          <w:lang w:eastAsia="id-ID"/>
        </w:rPr>
      </w:pPr>
      <w:r w:rsidRPr="005070D9">
        <w:rPr>
          <w:b/>
          <w:bCs/>
          <w:sz w:val="20"/>
          <w:szCs w:val="20"/>
          <w:lang w:eastAsia="id-ID"/>
        </w:rPr>
        <w:t xml:space="preserve">Tingkat leverage </w:t>
      </w:r>
    </w:p>
    <w:p w14:paraId="609C32D6" w14:textId="77777777" w:rsidR="00BD45CA" w:rsidRPr="005070D9" w:rsidRDefault="00BD45CA" w:rsidP="00BD45CA">
      <w:pPr>
        <w:pStyle w:val="ListParagraph"/>
        <w:autoSpaceDE w:val="0"/>
        <w:autoSpaceDN w:val="0"/>
        <w:adjustRightInd w:val="0"/>
        <w:ind w:left="1134"/>
        <w:jc w:val="both"/>
        <w:rPr>
          <w:b/>
          <w:bCs/>
          <w:sz w:val="20"/>
          <w:szCs w:val="20"/>
          <w:lang w:eastAsia="id-ID"/>
        </w:rPr>
      </w:pPr>
      <w:r w:rsidRPr="005070D9">
        <w:rPr>
          <w:b/>
          <w:bCs/>
          <w:sz w:val="20"/>
          <w:szCs w:val="20"/>
          <w:lang w:eastAsia="id-ID"/>
        </w:rPr>
        <w:t xml:space="preserve">Bila perusahaan memiliki tingkat hutang yang tinggi, maka manajer cenderung memanipulasi laba sehingga dapat mengurangi ketepatan pertumbuhan laba. </w:t>
      </w:r>
    </w:p>
    <w:p w14:paraId="635731FA" w14:textId="77777777" w:rsidR="00BD45CA" w:rsidRPr="005070D9" w:rsidRDefault="00BD45CA" w:rsidP="00BD45CA">
      <w:pPr>
        <w:pStyle w:val="ListParagraph"/>
        <w:numPr>
          <w:ilvl w:val="0"/>
          <w:numId w:val="21"/>
        </w:numPr>
        <w:autoSpaceDE w:val="0"/>
        <w:autoSpaceDN w:val="0"/>
        <w:adjustRightInd w:val="0"/>
        <w:ind w:left="1134" w:hanging="425"/>
        <w:jc w:val="both"/>
        <w:rPr>
          <w:b/>
          <w:bCs/>
          <w:sz w:val="20"/>
          <w:szCs w:val="20"/>
          <w:lang w:eastAsia="id-ID"/>
        </w:rPr>
      </w:pPr>
      <w:r w:rsidRPr="005070D9">
        <w:rPr>
          <w:b/>
          <w:bCs/>
          <w:sz w:val="20"/>
          <w:szCs w:val="20"/>
          <w:lang w:eastAsia="id-ID"/>
        </w:rPr>
        <w:t xml:space="preserve">Tingkat penjualan </w:t>
      </w:r>
    </w:p>
    <w:p w14:paraId="232535CA" w14:textId="77777777" w:rsidR="00BD45CA" w:rsidRPr="005070D9" w:rsidRDefault="00BD45CA" w:rsidP="00BD45CA">
      <w:pPr>
        <w:pStyle w:val="ListParagraph"/>
        <w:autoSpaceDE w:val="0"/>
        <w:autoSpaceDN w:val="0"/>
        <w:adjustRightInd w:val="0"/>
        <w:ind w:left="1134"/>
        <w:jc w:val="both"/>
        <w:rPr>
          <w:b/>
          <w:bCs/>
          <w:sz w:val="20"/>
          <w:szCs w:val="20"/>
          <w:lang w:eastAsia="id-ID"/>
        </w:rPr>
      </w:pPr>
      <w:r w:rsidRPr="005070D9">
        <w:rPr>
          <w:b/>
          <w:bCs/>
          <w:sz w:val="20"/>
          <w:szCs w:val="20"/>
          <w:lang w:eastAsia="id-ID"/>
        </w:rPr>
        <w:t xml:space="preserve">Tingkat penjualan di masa lalu yang tinggi, semakin tinggi tingkat penjualan di masa yang akan datang sehingga pertumbuhan laba semakin tinggi. </w:t>
      </w:r>
    </w:p>
    <w:p w14:paraId="658D446C" w14:textId="77777777" w:rsidR="00BD45CA" w:rsidRPr="005070D9" w:rsidRDefault="00BD45CA" w:rsidP="00BD45CA">
      <w:pPr>
        <w:pStyle w:val="ListParagraph"/>
        <w:numPr>
          <w:ilvl w:val="0"/>
          <w:numId w:val="21"/>
        </w:numPr>
        <w:autoSpaceDE w:val="0"/>
        <w:autoSpaceDN w:val="0"/>
        <w:adjustRightInd w:val="0"/>
        <w:ind w:left="1134" w:hanging="425"/>
        <w:jc w:val="both"/>
        <w:rPr>
          <w:b/>
          <w:bCs/>
          <w:sz w:val="20"/>
          <w:szCs w:val="20"/>
          <w:lang w:eastAsia="id-ID"/>
        </w:rPr>
      </w:pPr>
      <w:r w:rsidRPr="005070D9">
        <w:rPr>
          <w:b/>
          <w:bCs/>
          <w:sz w:val="20"/>
          <w:szCs w:val="20"/>
          <w:lang w:eastAsia="id-ID"/>
        </w:rPr>
        <w:t xml:space="preserve">Perubahan laba masa lalu </w:t>
      </w:r>
    </w:p>
    <w:p w14:paraId="7786CC5B" w14:textId="77777777" w:rsidR="00BD45CA" w:rsidRDefault="00BD45CA" w:rsidP="00BD45CA">
      <w:pPr>
        <w:ind w:left="1134"/>
        <w:rPr>
          <w:b/>
          <w:bCs/>
          <w:sz w:val="20"/>
          <w:szCs w:val="20"/>
        </w:rPr>
      </w:pPr>
      <w:r w:rsidRPr="005070D9">
        <w:rPr>
          <w:b/>
          <w:bCs/>
          <w:sz w:val="20"/>
          <w:szCs w:val="20"/>
        </w:rPr>
        <w:t>Semakin besar perubahan laba masa lalu, semakin tidak pasti laba yang diperoleh di masa mendatang.</w:t>
      </w:r>
    </w:p>
    <w:p w14:paraId="095AB932" w14:textId="77777777" w:rsidR="00BD45CA" w:rsidRPr="005070D9" w:rsidRDefault="00BD45CA" w:rsidP="00BD45CA">
      <w:pPr>
        <w:ind w:left="1134"/>
        <w:rPr>
          <w:b/>
          <w:bCs/>
          <w:sz w:val="20"/>
          <w:szCs w:val="20"/>
        </w:rPr>
      </w:pPr>
    </w:p>
    <w:p w14:paraId="787F69A2" w14:textId="77777777" w:rsidR="00BD45CA" w:rsidRPr="00C22C52" w:rsidRDefault="00BD45CA" w:rsidP="00BD45CA">
      <w:pPr>
        <w:autoSpaceDE w:val="0"/>
        <w:autoSpaceDN w:val="0"/>
        <w:adjustRightInd w:val="0"/>
        <w:spacing w:line="480" w:lineRule="auto"/>
        <w:ind w:firstLine="709"/>
        <w:jc w:val="both"/>
        <w:rPr>
          <w:color w:val="000000" w:themeColor="text1"/>
        </w:rPr>
      </w:pPr>
      <w:r>
        <w:rPr>
          <w:lang w:eastAsia="id-ID"/>
        </w:rPr>
        <w:t>Berdasarkan beberapa pendapat ahli bahwa Faktor-faktor pertumbuhan laba yang akan membantu perusahaan untuk memperoleh kepercayaandan kecenderungan untuk berinvestasi antara lain besarnya perusahaan, umur perusahaan, tingakat leverage, tingkat penjualan dan perubahan laba masa lalu.</w:t>
      </w:r>
    </w:p>
    <w:p w14:paraId="4B046E14" w14:textId="77777777" w:rsidR="00BD45CA" w:rsidRPr="00EF232B" w:rsidRDefault="00BD45CA" w:rsidP="00BD45CA">
      <w:pPr>
        <w:pStyle w:val="ListParagraph"/>
        <w:ind w:left="0" w:firstLine="720"/>
        <w:jc w:val="both"/>
        <w:rPr>
          <w:color w:val="000000" w:themeColor="text1"/>
        </w:rPr>
      </w:pPr>
    </w:p>
    <w:p w14:paraId="03FFC36B" w14:textId="77777777" w:rsidR="00BD45CA" w:rsidRPr="00C22C52" w:rsidRDefault="00BD45CA" w:rsidP="00BD45CA">
      <w:pPr>
        <w:pStyle w:val="Heading3"/>
        <w:ind w:hanging="1800"/>
        <w:rPr>
          <w:color w:val="000000" w:themeColor="text1"/>
        </w:rPr>
      </w:pPr>
      <w:bookmarkStart w:id="25" w:name="_Toc131940493"/>
      <w:r w:rsidRPr="00C22C52">
        <w:rPr>
          <w:color w:val="000000" w:themeColor="text1"/>
        </w:rPr>
        <w:t>Pengukuran Pertumbuhan Laba</w:t>
      </w:r>
      <w:bookmarkEnd w:id="25"/>
      <w:r w:rsidRPr="00C22C52">
        <w:rPr>
          <w:color w:val="000000" w:themeColor="text1"/>
        </w:rPr>
        <w:t xml:space="preserve"> </w:t>
      </w:r>
    </w:p>
    <w:p w14:paraId="05F8A4A9" w14:textId="77777777" w:rsidR="00BD45CA" w:rsidRPr="00C22C52" w:rsidRDefault="00BD45CA" w:rsidP="00BD45CA">
      <w:pPr>
        <w:pStyle w:val="ListParagraph"/>
        <w:spacing w:line="480" w:lineRule="auto"/>
        <w:ind w:left="0" w:firstLine="720"/>
        <w:jc w:val="both"/>
        <w:rPr>
          <w:color w:val="000000" w:themeColor="text1"/>
        </w:rPr>
      </w:pPr>
      <w:r w:rsidRPr="00C22C52">
        <w:rPr>
          <w:rStyle w:val="hgkelc"/>
        </w:rPr>
        <w:t xml:space="preserve">Pertumbuhan laba menunjukkan pada seberapa besarkah peningkatan laba dalam perusahaan. </w:t>
      </w:r>
      <w:r w:rsidRPr="00C22C52">
        <w:rPr>
          <w:color w:val="000000" w:themeColor="text1"/>
        </w:rPr>
        <w:t>Menurut</w:t>
      </w:r>
      <w:r>
        <w:rPr>
          <w:color w:val="000000" w:themeColor="text1"/>
          <w:lang w:val="id-ID"/>
        </w:rPr>
        <w:t xml:space="preserve"> </w:t>
      </w:r>
      <w:sdt>
        <w:sdtPr>
          <w:rPr>
            <w:color w:val="000000" w:themeColor="text1"/>
            <w:lang w:val="id-ID"/>
          </w:rPr>
          <w:id w:val="-572505394"/>
          <w:citation/>
        </w:sdtPr>
        <w:sdtContent>
          <w:r>
            <w:rPr>
              <w:color w:val="000000" w:themeColor="text1"/>
              <w:lang w:val="id-ID"/>
            </w:rPr>
            <w:fldChar w:fldCharType="begin"/>
          </w:r>
          <w:r>
            <w:rPr>
              <w:color w:val="000000" w:themeColor="text1"/>
              <w:lang w:val="id-ID"/>
            </w:rPr>
            <w:instrText xml:space="preserve">CITATION Har18 \p 310 \t  \l 1057 </w:instrText>
          </w:r>
          <w:r>
            <w:rPr>
              <w:color w:val="000000" w:themeColor="text1"/>
              <w:lang w:val="id-ID"/>
            </w:rPr>
            <w:fldChar w:fldCharType="separate"/>
          </w:r>
          <w:r w:rsidRPr="00994095">
            <w:rPr>
              <w:noProof/>
              <w:color w:val="000000" w:themeColor="text1"/>
              <w:lang w:val="id-ID"/>
            </w:rPr>
            <w:t>(Harahap, 2018, hal. 310)</w:t>
          </w:r>
          <w:r>
            <w:rPr>
              <w:color w:val="000000" w:themeColor="text1"/>
              <w:lang w:val="id-ID"/>
            </w:rPr>
            <w:fldChar w:fldCharType="end"/>
          </w:r>
        </w:sdtContent>
      </w:sdt>
      <w:r w:rsidRPr="00C22C52">
        <w:rPr>
          <w:color w:val="000000" w:themeColor="text1"/>
        </w:rPr>
        <w:t xml:space="preserve"> bahwa pertumbuhan laba (</w:t>
      </w:r>
      <w:r w:rsidRPr="00C22C52">
        <w:rPr>
          <w:i/>
          <w:iCs/>
          <w:color w:val="000000" w:themeColor="text1"/>
        </w:rPr>
        <w:t>profit growht</w:t>
      </w:r>
      <w:r w:rsidRPr="00C22C52">
        <w:rPr>
          <w:color w:val="000000" w:themeColor="text1"/>
        </w:rPr>
        <w:t>) dapat dihitung dengan rumus:</w:t>
      </w:r>
    </w:p>
    <w:p w14:paraId="2ED19122" w14:textId="77777777" w:rsidR="00BD45CA" w:rsidRPr="00EF232B" w:rsidRDefault="00BD45CA" w:rsidP="00BD45CA">
      <w:pPr>
        <w:pStyle w:val="ListParagraph"/>
        <w:spacing w:line="480" w:lineRule="auto"/>
        <w:ind w:left="0" w:firstLine="720"/>
        <w:jc w:val="both"/>
        <w:rPr>
          <w:color w:val="000000" w:themeColor="text1"/>
        </w:rPr>
      </w:pPr>
      <m:oMathPara>
        <m:oMathParaPr>
          <m:jc m:val="left"/>
        </m:oMathParaPr>
        <m:oMath>
          <m:r>
            <w:rPr>
              <w:rFonts w:ascii="Cambria Math" w:hAnsi="Cambria Math"/>
              <w:color w:val="000000" w:themeColor="text1"/>
            </w:rPr>
            <m:t>Profit Growht=</m:t>
          </m:r>
          <m:f>
            <m:fPr>
              <m:ctrlPr>
                <w:rPr>
                  <w:rFonts w:ascii="Cambria Math" w:hAnsi="Cambria Math"/>
                  <w:i/>
                  <w:iCs/>
                  <w:color w:val="000000" w:themeColor="text1"/>
                </w:rPr>
              </m:ctrlPr>
            </m:fPr>
            <m:num>
              <m:r>
                <m:rPr>
                  <m:sty m:val="p"/>
                </m:rPr>
                <w:rPr>
                  <w:rFonts w:ascii="Cambria Math" w:hAnsi="Cambria Math"/>
                  <w:color w:val="000000" w:themeColor="text1"/>
                </w:rPr>
                <m:t>Laba bersih tahun t-Laba bersih tahun t-1</m:t>
              </m:r>
            </m:num>
            <m:den>
              <m:r>
                <m:rPr>
                  <m:sty m:val="p"/>
                </m:rPr>
                <w:rPr>
                  <w:rFonts w:ascii="Cambria Math" w:hAnsi="Cambria Math"/>
                  <w:color w:val="000000" w:themeColor="text1"/>
                </w:rPr>
                <m:t>Laba Bersih tahun t-1</m:t>
              </m:r>
            </m:den>
          </m:f>
        </m:oMath>
      </m:oMathPara>
    </w:p>
    <w:p w14:paraId="38B97F7F" w14:textId="77777777" w:rsidR="00BD45CA" w:rsidRPr="00EF232B" w:rsidRDefault="00BD45CA" w:rsidP="00BD45CA">
      <w:pPr>
        <w:tabs>
          <w:tab w:val="left" w:pos="993"/>
        </w:tabs>
        <w:autoSpaceDE w:val="0"/>
        <w:autoSpaceDN w:val="0"/>
        <w:adjustRightInd w:val="0"/>
        <w:ind w:firstLine="709"/>
        <w:jc w:val="both"/>
      </w:pPr>
      <w:r w:rsidRPr="00EF232B">
        <w:t xml:space="preserve">Menurut </w:t>
      </w:r>
      <w:sdt>
        <w:sdtPr>
          <w:rPr>
            <w:lang w:val="id-ID"/>
          </w:rPr>
          <w:id w:val="1118027047"/>
          <w:citation/>
        </w:sdtPr>
        <w:sdtContent>
          <w:r>
            <w:rPr>
              <w:lang w:val="id-ID"/>
            </w:rPr>
            <w:fldChar w:fldCharType="begin"/>
          </w:r>
          <w:r>
            <w:rPr>
              <w:lang w:val="id-ID"/>
            </w:rPr>
            <w:instrText xml:space="preserve">CITATION Mun18 \p 39 \t  \l 1057 </w:instrText>
          </w:r>
          <w:r>
            <w:rPr>
              <w:lang w:val="id-ID"/>
            </w:rPr>
            <w:fldChar w:fldCharType="separate"/>
          </w:r>
          <w:r>
            <w:rPr>
              <w:noProof/>
              <w:lang w:val="id-ID"/>
            </w:rPr>
            <w:t>(Munawir, 2018, hal. 39)</w:t>
          </w:r>
          <w:r>
            <w:rPr>
              <w:lang w:val="id-ID"/>
            </w:rPr>
            <w:fldChar w:fldCharType="end"/>
          </w:r>
        </w:sdtContent>
      </w:sdt>
      <w:r w:rsidRPr="00EF232B">
        <w:t xml:space="preserve"> rumus mencari pertumbuhan laba adalah:</w:t>
      </w:r>
    </w:p>
    <w:p w14:paraId="3F5D032E" w14:textId="77777777" w:rsidR="00BD45CA" w:rsidRPr="00EF232B" w:rsidRDefault="00BD45CA" w:rsidP="00BD45CA">
      <w:pPr>
        <w:tabs>
          <w:tab w:val="left" w:pos="993"/>
        </w:tabs>
        <w:autoSpaceDE w:val="0"/>
        <w:autoSpaceDN w:val="0"/>
        <w:adjustRightInd w:val="0"/>
        <w:ind w:firstLine="709"/>
        <w:jc w:val="both"/>
        <w:rPr>
          <w:sz w:val="23"/>
          <w:szCs w:val="23"/>
        </w:rPr>
      </w:pPr>
    </w:p>
    <w:p w14:paraId="6E4FBF98" w14:textId="77777777" w:rsidR="00BD45CA" w:rsidRPr="00EF232B" w:rsidRDefault="00BD45CA" w:rsidP="00BD45CA">
      <w:pPr>
        <w:pStyle w:val="ListParagraph"/>
        <w:spacing w:line="480" w:lineRule="auto"/>
        <w:ind w:left="0" w:firstLine="720"/>
        <w:jc w:val="both"/>
        <w:rPr>
          <w:color w:val="000000" w:themeColor="text1"/>
        </w:rPr>
      </w:pPr>
      <m:oMathPara>
        <m:oMathParaPr>
          <m:jc m:val="left"/>
        </m:oMathParaPr>
        <m:oMath>
          <m:r>
            <w:rPr>
              <w:rFonts w:ascii="Cambria Math" w:hAnsi="Cambria Math"/>
              <w:color w:val="000000" w:themeColor="text1"/>
            </w:rPr>
            <m:t>Profit Growht=</m:t>
          </m:r>
          <m:f>
            <m:fPr>
              <m:ctrlPr>
                <w:rPr>
                  <w:rFonts w:ascii="Cambria Math" w:hAnsi="Cambria Math"/>
                  <w:i/>
                  <w:iCs/>
                  <w:color w:val="000000" w:themeColor="text1"/>
                </w:rPr>
              </m:ctrlPr>
            </m:fPr>
            <m:num>
              <m:r>
                <m:rPr>
                  <m:sty m:val="p"/>
                </m:rPr>
                <w:rPr>
                  <w:rFonts w:ascii="Cambria Math" w:hAnsi="Cambria Math"/>
                  <w:color w:val="000000" w:themeColor="text1"/>
                </w:rPr>
                <m:t>Laba bersih tahun t-Laba bersih tahun t-1</m:t>
              </m:r>
            </m:num>
            <m:den>
              <m:r>
                <m:rPr>
                  <m:sty m:val="p"/>
                </m:rPr>
                <w:rPr>
                  <w:rFonts w:ascii="Cambria Math" w:hAnsi="Cambria Math"/>
                  <w:color w:val="000000" w:themeColor="text1"/>
                </w:rPr>
                <m:t>Laba Bersih tahun t-1</m:t>
              </m:r>
            </m:den>
          </m:f>
        </m:oMath>
      </m:oMathPara>
    </w:p>
    <w:p w14:paraId="047619CA" w14:textId="77777777" w:rsidR="00BD45CA" w:rsidRPr="00EF232B" w:rsidRDefault="00BD45CA" w:rsidP="00BD45CA">
      <w:pPr>
        <w:tabs>
          <w:tab w:val="left" w:pos="993"/>
        </w:tabs>
        <w:autoSpaceDE w:val="0"/>
        <w:autoSpaceDN w:val="0"/>
        <w:adjustRightInd w:val="0"/>
        <w:ind w:firstLine="709"/>
        <w:jc w:val="both"/>
      </w:pPr>
    </w:p>
    <w:p w14:paraId="41C81FB1" w14:textId="77777777" w:rsidR="00BD45CA" w:rsidRDefault="00BD45CA" w:rsidP="00BD45CA">
      <w:pPr>
        <w:tabs>
          <w:tab w:val="left" w:pos="993"/>
        </w:tabs>
        <w:autoSpaceDE w:val="0"/>
        <w:autoSpaceDN w:val="0"/>
        <w:adjustRightInd w:val="0"/>
        <w:ind w:firstLine="709"/>
      </w:pPr>
    </w:p>
    <w:p w14:paraId="3574A3D1" w14:textId="77777777" w:rsidR="00BD45CA" w:rsidRDefault="00BD45CA" w:rsidP="00BD45CA">
      <w:pPr>
        <w:tabs>
          <w:tab w:val="left" w:pos="993"/>
        </w:tabs>
        <w:autoSpaceDE w:val="0"/>
        <w:autoSpaceDN w:val="0"/>
        <w:adjustRightInd w:val="0"/>
        <w:ind w:firstLine="709"/>
      </w:pPr>
    </w:p>
    <w:p w14:paraId="56BD4C96" w14:textId="77777777" w:rsidR="00BD45CA" w:rsidRDefault="00BD45CA" w:rsidP="00BD45CA">
      <w:pPr>
        <w:tabs>
          <w:tab w:val="left" w:pos="993"/>
        </w:tabs>
        <w:autoSpaceDE w:val="0"/>
        <w:autoSpaceDN w:val="0"/>
        <w:adjustRightInd w:val="0"/>
        <w:ind w:firstLine="709"/>
      </w:pPr>
    </w:p>
    <w:p w14:paraId="372FF128" w14:textId="77777777" w:rsidR="00BD45CA" w:rsidRPr="00EF232B" w:rsidRDefault="00BD45CA" w:rsidP="00BD45CA">
      <w:pPr>
        <w:tabs>
          <w:tab w:val="left" w:pos="993"/>
        </w:tabs>
        <w:autoSpaceDE w:val="0"/>
        <w:autoSpaceDN w:val="0"/>
        <w:adjustRightInd w:val="0"/>
        <w:ind w:firstLine="709"/>
      </w:pPr>
      <w:r w:rsidRPr="00EF232B">
        <w:lastRenderedPageBreak/>
        <w:t xml:space="preserve">Selanjutnya </w:t>
      </w:r>
      <w:sdt>
        <w:sdtPr>
          <w:id w:val="713243196"/>
          <w:citation/>
        </w:sdtPr>
        <w:sdtContent>
          <w:r>
            <w:fldChar w:fldCharType="begin"/>
          </w:r>
          <w:r>
            <w:rPr>
              <w:lang w:val="id-ID"/>
            </w:rPr>
            <w:instrText xml:space="preserve">CITATION Her18 \p 187 \t  \l 1057 </w:instrText>
          </w:r>
          <w:r>
            <w:fldChar w:fldCharType="separate"/>
          </w:r>
          <w:r w:rsidRPr="00994095">
            <w:rPr>
              <w:noProof/>
            </w:rPr>
            <w:t>(Hery, 2018, hal. 187)</w:t>
          </w:r>
          <w:r>
            <w:fldChar w:fldCharType="end"/>
          </w:r>
        </w:sdtContent>
      </w:sdt>
      <w:r>
        <w:rPr>
          <w:lang w:val="id-ID"/>
        </w:rPr>
        <w:t xml:space="preserve"> </w:t>
      </w:r>
      <w:r w:rsidRPr="00EF232B">
        <w:t xml:space="preserve">bahwa rumus pertumbuhan laba yaitu </w:t>
      </w:r>
    </w:p>
    <w:p w14:paraId="45435D21" w14:textId="77777777" w:rsidR="00BD45CA" w:rsidRPr="00EF232B" w:rsidRDefault="00BD45CA" w:rsidP="00BD45CA">
      <w:pPr>
        <w:tabs>
          <w:tab w:val="left" w:pos="993"/>
        </w:tabs>
        <w:autoSpaceDE w:val="0"/>
        <w:autoSpaceDN w:val="0"/>
        <w:adjustRightInd w:val="0"/>
        <w:ind w:firstLine="709"/>
        <w:jc w:val="both"/>
      </w:pPr>
    </w:p>
    <w:p w14:paraId="44588D69" w14:textId="77777777" w:rsidR="00BD45CA" w:rsidRPr="00EF232B" w:rsidRDefault="00BD45CA" w:rsidP="00BD45CA">
      <w:pPr>
        <w:pStyle w:val="ListParagraph"/>
        <w:spacing w:line="480" w:lineRule="auto"/>
        <w:ind w:left="0" w:firstLine="720"/>
        <w:jc w:val="both"/>
        <w:rPr>
          <w:color w:val="000000" w:themeColor="text1"/>
        </w:rPr>
      </w:pPr>
      <m:oMathPara>
        <m:oMathParaPr>
          <m:jc m:val="left"/>
        </m:oMathParaPr>
        <m:oMath>
          <m:r>
            <w:rPr>
              <w:rFonts w:ascii="Cambria Math" w:hAnsi="Cambria Math"/>
              <w:color w:val="000000" w:themeColor="text1"/>
            </w:rPr>
            <m:t>ΔYit=</m:t>
          </m:r>
          <m:f>
            <m:fPr>
              <m:ctrlPr>
                <w:rPr>
                  <w:rFonts w:ascii="Cambria Math" w:hAnsi="Cambria Math"/>
                  <w:i/>
                  <w:iCs/>
                  <w:color w:val="000000" w:themeColor="text1"/>
                </w:rPr>
              </m:ctrlPr>
            </m:fPr>
            <m:num>
              <m:r>
                <m:rPr>
                  <m:sty m:val="p"/>
                </m:rPr>
                <w:rPr>
                  <w:rFonts w:ascii="Cambria Math" w:hAnsi="Cambria Math"/>
                  <w:color w:val="000000" w:themeColor="text1"/>
                </w:rPr>
                <m:t>Yit-Yit-1</m:t>
              </m:r>
            </m:num>
            <m:den>
              <m:r>
                <m:rPr>
                  <m:sty m:val="p"/>
                </m:rPr>
                <w:rPr>
                  <w:rFonts w:ascii="Cambria Math" w:hAnsi="Cambria Math"/>
                  <w:color w:val="000000" w:themeColor="text1"/>
                </w:rPr>
                <m:t>Yit-1</m:t>
              </m:r>
            </m:den>
          </m:f>
        </m:oMath>
      </m:oMathPara>
    </w:p>
    <w:p w14:paraId="1435C77E" w14:textId="77777777" w:rsidR="00BD45CA" w:rsidRPr="00EF232B" w:rsidRDefault="00BD45CA" w:rsidP="00BD45CA">
      <w:pPr>
        <w:autoSpaceDE w:val="0"/>
        <w:autoSpaceDN w:val="0"/>
        <w:adjustRightInd w:val="0"/>
        <w:spacing w:line="480" w:lineRule="auto"/>
        <w:rPr>
          <w:lang w:eastAsia="id-ID"/>
        </w:rPr>
      </w:pPr>
      <w:r w:rsidRPr="00EF232B">
        <w:rPr>
          <w:lang w:eastAsia="id-ID"/>
        </w:rPr>
        <w:t>Dimana :</w:t>
      </w:r>
    </w:p>
    <w:p w14:paraId="6E32F826" w14:textId="77777777" w:rsidR="00BD45CA" w:rsidRPr="00EF232B" w:rsidRDefault="00BD45CA" w:rsidP="00BD45CA">
      <w:pPr>
        <w:tabs>
          <w:tab w:val="left" w:pos="567"/>
          <w:tab w:val="left" w:pos="851"/>
        </w:tabs>
        <w:autoSpaceDE w:val="0"/>
        <w:autoSpaceDN w:val="0"/>
        <w:adjustRightInd w:val="0"/>
        <w:spacing w:line="480" w:lineRule="auto"/>
        <w:ind w:left="851" w:hanging="851"/>
        <w:rPr>
          <w:lang w:eastAsia="id-ID"/>
        </w:rPr>
      </w:pPr>
      <w:r w:rsidRPr="00EF232B">
        <w:rPr>
          <w:lang w:eastAsia="id-ID"/>
        </w:rPr>
        <w:t xml:space="preserve">ΔYit </w:t>
      </w:r>
      <w:r w:rsidRPr="00EF232B">
        <w:rPr>
          <w:lang w:eastAsia="id-ID"/>
        </w:rPr>
        <w:tab/>
        <w:t>=</w:t>
      </w:r>
      <w:r w:rsidRPr="00EF232B">
        <w:rPr>
          <w:lang w:eastAsia="id-ID"/>
        </w:rPr>
        <w:tab/>
        <w:t>Pertumbuhan Laba Pada periode tertentu</w:t>
      </w:r>
    </w:p>
    <w:p w14:paraId="3466BFAB" w14:textId="77777777" w:rsidR="00BD45CA" w:rsidRPr="00EF232B" w:rsidRDefault="00BD45CA" w:rsidP="00BD45CA">
      <w:pPr>
        <w:tabs>
          <w:tab w:val="left" w:pos="567"/>
          <w:tab w:val="left" w:pos="851"/>
        </w:tabs>
        <w:autoSpaceDE w:val="0"/>
        <w:autoSpaceDN w:val="0"/>
        <w:adjustRightInd w:val="0"/>
        <w:spacing w:line="480" w:lineRule="auto"/>
        <w:ind w:left="851" w:hanging="851"/>
        <w:rPr>
          <w:lang w:eastAsia="id-ID"/>
        </w:rPr>
      </w:pPr>
      <w:r w:rsidRPr="00EF232B">
        <w:rPr>
          <w:lang w:eastAsia="id-ID"/>
        </w:rPr>
        <w:t>Y</w:t>
      </w:r>
      <w:r w:rsidRPr="00EF232B">
        <w:rPr>
          <w:sz w:val="16"/>
          <w:szCs w:val="16"/>
          <w:lang w:eastAsia="id-ID"/>
        </w:rPr>
        <w:t xml:space="preserve">it </w:t>
      </w:r>
      <w:r w:rsidRPr="00EF232B">
        <w:rPr>
          <w:sz w:val="16"/>
          <w:szCs w:val="16"/>
          <w:lang w:eastAsia="id-ID"/>
        </w:rPr>
        <w:tab/>
      </w:r>
      <w:r w:rsidRPr="00EF232B">
        <w:rPr>
          <w:lang w:eastAsia="id-ID"/>
        </w:rPr>
        <w:t xml:space="preserve">= </w:t>
      </w:r>
      <w:r w:rsidRPr="00EF232B">
        <w:rPr>
          <w:lang w:eastAsia="id-ID"/>
        </w:rPr>
        <w:tab/>
        <w:t>laba bersih perusahaan i pada periode tertentu t (tahun ini)</w:t>
      </w:r>
    </w:p>
    <w:p w14:paraId="64D3D252" w14:textId="77777777" w:rsidR="00BD45CA" w:rsidRDefault="00BD45CA" w:rsidP="00BD45CA">
      <w:pPr>
        <w:tabs>
          <w:tab w:val="left" w:pos="567"/>
          <w:tab w:val="left" w:pos="851"/>
          <w:tab w:val="left" w:pos="993"/>
        </w:tabs>
        <w:autoSpaceDE w:val="0"/>
        <w:autoSpaceDN w:val="0"/>
        <w:adjustRightInd w:val="0"/>
        <w:spacing w:line="480" w:lineRule="auto"/>
        <w:ind w:left="851" w:hanging="851"/>
        <w:jc w:val="both"/>
        <w:rPr>
          <w:lang w:eastAsia="id-ID"/>
        </w:rPr>
      </w:pPr>
      <w:r w:rsidRPr="00EF232B">
        <w:rPr>
          <w:lang w:eastAsia="id-ID"/>
        </w:rPr>
        <w:t>Y</w:t>
      </w:r>
      <w:r w:rsidRPr="00EF232B">
        <w:rPr>
          <w:sz w:val="16"/>
          <w:szCs w:val="16"/>
          <w:lang w:eastAsia="id-ID"/>
        </w:rPr>
        <w:t>it-1</w:t>
      </w:r>
      <w:r w:rsidRPr="00EF232B">
        <w:rPr>
          <w:sz w:val="16"/>
          <w:szCs w:val="16"/>
          <w:lang w:eastAsia="id-ID"/>
        </w:rPr>
        <w:tab/>
      </w:r>
      <w:r w:rsidRPr="00EF232B">
        <w:rPr>
          <w:lang w:eastAsia="id-ID"/>
        </w:rPr>
        <w:t xml:space="preserve">= </w:t>
      </w:r>
      <w:r w:rsidRPr="00EF232B">
        <w:rPr>
          <w:lang w:eastAsia="id-ID"/>
        </w:rPr>
        <w:tab/>
        <w:t>laba bersih perusahaan i pada periode tertentu t-1 (tahun lalu)</w:t>
      </w:r>
    </w:p>
    <w:p w14:paraId="2D386D68" w14:textId="77777777" w:rsidR="00BD45CA" w:rsidRPr="00C22C52" w:rsidRDefault="00BD45CA" w:rsidP="00BD45CA">
      <w:pPr>
        <w:tabs>
          <w:tab w:val="left" w:pos="567"/>
          <w:tab w:val="left" w:pos="993"/>
        </w:tabs>
        <w:autoSpaceDE w:val="0"/>
        <w:autoSpaceDN w:val="0"/>
        <w:adjustRightInd w:val="0"/>
        <w:spacing w:line="480" w:lineRule="auto"/>
        <w:ind w:firstLine="709"/>
        <w:jc w:val="both"/>
      </w:pPr>
      <w:r w:rsidRPr="00C22C52">
        <w:rPr>
          <w:lang w:eastAsia="id-ID"/>
        </w:rPr>
        <w:t xml:space="preserve">Berdasarkan beberapa pendapat ahli bahwa </w:t>
      </w:r>
      <w:r w:rsidRPr="00C22C52">
        <w:t xml:space="preserve">salah satu parameter untuk menilai kinerja perusahaan tersebut adalah dengan menilai </w:t>
      </w:r>
      <w:r w:rsidRPr="00C22C52">
        <w:rPr>
          <w:rStyle w:val="Emphasis"/>
        </w:rPr>
        <w:t>pertumbuhan laba</w:t>
      </w:r>
      <w:r w:rsidRPr="00C22C52">
        <w:t xml:space="preserve">. </w:t>
      </w:r>
      <w:r w:rsidRPr="00C22C52">
        <w:rPr>
          <w:rStyle w:val="hgkelc"/>
        </w:rPr>
        <w:t>pertumbuhan laba diukur dari selisih total laba pada tahun yang akan diteliti dengan total laba pada tahun sebelumnya yang selanjutnya dibagi dengan total laba pada tahun sebelumnya.</w:t>
      </w:r>
    </w:p>
    <w:p w14:paraId="68C9EB8C" w14:textId="77777777" w:rsidR="00BD45CA" w:rsidRPr="00EF232B" w:rsidRDefault="00BD45CA" w:rsidP="00BD45CA">
      <w:pPr>
        <w:pStyle w:val="ListParagraph"/>
        <w:autoSpaceDE w:val="0"/>
        <w:autoSpaceDN w:val="0"/>
        <w:adjustRightInd w:val="0"/>
        <w:ind w:left="709"/>
        <w:jc w:val="both"/>
        <w:rPr>
          <w:b/>
          <w:noProof/>
          <w:color w:val="000000"/>
        </w:rPr>
      </w:pPr>
    </w:p>
    <w:p w14:paraId="255E3F9D" w14:textId="77777777" w:rsidR="00BD45CA" w:rsidRPr="00EF232B" w:rsidRDefault="00BD45CA" w:rsidP="00BD45CA">
      <w:pPr>
        <w:pStyle w:val="bab2"/>
        <w:ind w:hanging="1440"/>
      </w:pPr>
      <w:bookmarkStart w:id="26" w:name="_Toc131940494"/>
      <w:r w:rsidRPr="00EF232B">
        <w:t>Nilai Perusahaan</w:t>
      </w:r>
      <w:bookmarkEnd w:id="26"/>
    </w:p>
    <w:p w14:paraId="2BBB3723" w14:textId="77777777" w:rsidR="00BD45CA" w:rsidRPr="00EF232B" w:rsidRDefault="00BD45CA" w:rsidP="00BD45CA">
      <w:pPr>
        <w:pStyle w:val="Heading3"/>
        <w:ind w:hanging="1800"/>
      </w:pPr>
      <w:bookmarkStart w:id="27" w:name="_Toc131940495"/>
      <w:r w:rsidRPr="00EF232B">
        <w:t>Pengertian Nilai</w:t>
      </w:r>
      <w:r w:rsidRPr="00EF232B">
        <w:rPr>
          <w:spacing w:val="-1"/>
        </w:rPr>
        <w:t xml:space="preserve"> </w:t>
      </w:r>
      <w:r w:rsidRPr="00EF232B">
        <w:t>Perusahaan</w:t>
      </w:r>
      <w:bookmarkEnd w:id="27"/>
    </w:p>
    <w:p w14:paraId="483F1008" w14:textId="77777777" w:rsidR="00BD45CA" w:rsidRPr="00EF232B" w:rsidRDefault="00BD45CA" w:rsidP="00BD45CA">
      <w:pPr>
        <w:pStyle w:val="BodyText"/>
        <w:spacing w:after="0" w:line="480" w:lineRule="auto"/>
        <w:ind w:left="142" w:firstLine="567"/>
        <w:jc w:val="both"/>
        <w:rPr>
          <w:lang w:val="id-ID" w:eastAsia="zh-TW"/>
        </w:rPr>
      </w:pPr>
      <w:r w:rsidRPr="00EF232B">
        <w:rPr>
          <w:lang w:val="id-ID"/>
        </w:rPr>
        <w:t xml:space="preserve">Salah satu tujuan </w:t>
      </w:r>
      <w:r>
        <w:rPr>
          <w:lang w:val="id-ID"/>
        </w:rPr>
        <w:t>utama suatu perusahaan adalah m</w:t>
      </w:r>
      <w:r w:rsidRPr="00EF232B">
        <w:rPr>
          <w:lang w:val="id-ID"/>
        </w:rPr>
        <w:t>emaksimumkan nilai perusahaan, nilai perusahaan digunakan sebagai pengukur keberhasilan perusahaan karena dengan meningkatnya nilai perusahaan berarti meningktnya kamakmuran</w:t>
      </w:r>
      <w:r w:rsidRPr="00EF232B">
        <w:rPr>
          <w:spacing w:val="30"/>
          <w:lang w:val="id-ID"/>
        </w:rPr>
        <w:t xml:space="preserve"> </w:t>
      </w:r>
      <w:r w:rsidRPr="00EF232B">
        <w:rPr>
          <w:lang w:val="id-ID"/>
        </w:rPr>
        <w:t>pemilik</w:t>
      </w:r>
      <w:r w:rsidRPr="00EF232B">
        <w:rPr>
          <w:spacing w:val="31"/>
          <w:lang w:val="id-ID"/>
        </w:rPr>
        <w:t xml:space="preserve"> </w:t>
      </w:r>
      <w:r w:rsidRPr="00EF232B">
        <w:rPr>
          <w:lang w:val="id-ID"/>
        </w:rPr>
        <w:t>perusahaan</w:t>
      </w:r>
      <w:r w:rsidRPr="00EF232B">
        <w:rPr>
          <w:spacing w:val="33"/>
          <w:lang w:val="id-ID"/>
        </w:rPr>
        <w:t xml:space="preserve"> </w:t>
      </w:r>
      <w:r w:rsidRPr="00EF232B">
        <w:rPr>
          <w:lang w:val="id-ID"/>
        </w:rPr>
        <w:t>atau</w:t>
      </w:r>
      <w:r w:rsidRPr="00EF232B">
        <w:rPr>
          <w:spacing w:val="30"/>
          <w:lang w:val="id-ID"/>
        </w:rPr>
        <w:t xml:space="preserve"> </w:t>
      </w:r>
      <w:r w:rsidRPr="00EF232B">
        <w:rPr>
          <w:lang w:val="id-ID"/>
        </w:rPr>
        <w:t>pemegang</w:t>
      </w:r>
      <w:r w:rsidRPr="00EF232B">
        <w:rPr>
          <w:spacing w:val="31"/>
          <w:lang w:val="id-ID"/>
        </w:rPr>
        <w:t xml:space="preserve"> </w:t>
      </w:r>
      <w:r w:rsidRPr="00EF232B">
        <w:rPr>
          <w:lang w:val="id-ID"/>
        </w:rPr>
        <w:t>saham.</w:t>
      </w:r>
      <w:r w:rsidRPr="00EF232B">
        <w:rPr>
          <w:spacing w:val="23"/>
          <w:lang w:val="id-ID"/>
        </w:rPr>
        <w:t xml:space="preserve"> </w:t>
      </w:r>
      <w:r w:rsidRPr="00EF232B">
        <w:rPr>
          <w:lang w:val="id-ID" w:eastAsia="zh-TW"/>
        </w:rPr>
        <w:t xml:space="preserve">Menurut </w:t>
      </w:r>
      <w:sdt>
        <w:sdtPr>
          <w:rPr>
            <w:lang w:val="id-ID" w:eastAsia="zh-TW"/>
          </w:rPr>
          <w:id w:val="-550075447"/>
          <w:citation/>
        </w:sdtPr>
        <w:sdtContent>
          <w:r>
            <w:rPr>
              <w:lang w:val="id-ID" w:eastAsia="zh-TW"/>
            </w:rPr>
            <w:fldChar w:fldCharType="begin"/>
          </w:r>
          <w:r>
            <w:rPr>
              <w:lang w:val="id-ID" w:eastAsia="zh-TW"/>
            </w:rPr>
            <w:instrText xml:space="preserve">CITATION Bri18 \p 211 \t  \l 1057 </w:instrText>
          </w:r>
          <w:r>
            <w:rPr>
              <w:lang w:val="id-ID" w:eastAsia="zh-TW"/>
            </w:rPr>
            <w:fldChar w:fldCharType="separate"/>
          </w:r>
          <w:r>
            <w:rPr>
              <w:noProof/>
              <w:lang w:val="id-ID" w:eastAsia="zh-TW"/>
            </w:rPr>
            <w:t>(Brigham &amp; Houston, 2018, hal. 211)</w:t>
          </w:r>
          <w:r>
            <w:rPr>
              <w:lang w:val="id-ID" w:eastAsia="zh-TW"/>
            </w:rPr>
            <w:fldChar w:fldCharType="end"/>
          </w:r>
        </w:sdtContent>
      </w:sdt>
      <w:r>
        <w:rPr>
          <w:lang w:val="id-ID" w:eastAsia="zh-TW"/>
        </w:rPr>
        <w:t xml:space="preserve"> </w:t>
      </w:r>
      <w:r w:rsidRPr="00EF232B">
        <w:rPr>
          <w:lang w:val="id-ID" w:eastAsia="zh-TW"/>
        </w:rPr>
        <w:t xml:space="preserve">menyatakan bahwa “Nilai perusahaan adalah sebagai tujuan utama dari keputusan manajerial dengan mempertimbangkan resiko dan waktu yang terkait dengan perkiraan laba per saham untuk memaksimalkan harga saham biasa perusahaan”. </w:t>
      </w:r>
      <w:sdt>
        <w:sdtPr>
          <w:rPr>
            <w:lang w:val="id-ID" w:eastAsia="zh-TW"/>
          </w:rPr>
          <w:id w:val="2070526393"/>
          <w:citation/>
        </w:sdtPr>
        <w:sdtContent>
          <w:r>
            <w:rPr>
              <w:lang w:val="id-ID" w:eastAsia="zh-TW"/>
            </w:rPr>
            <w:fldChar w:fldCharType="begin"/>
          </w:r>
          <w:r>
            <w:rPr>
              <w:lang w:val="id-ID" w:eastAsia="zh-TW"/>
            </w:rPr>
            <w:instrText xml:space="preserve">CITATION Hus17 \p 5 \t  \l 1057 </w:instrText>
          </w:r>
          <w:r>
            <w:rPr>
              <w:lang w:val="id-ID" w:eastAsia="zh-TW"/>
            </w:rPr>
            <w:fldChar w:fldCharType="separate"/>
          </w:r>
          <w:r>
            <w:rPr>
              <w:noProof/>
              <w:lang w:val="id-ID" w:eastAsia="zh-TW"/>
            </w:rPr>
            <w:t>(Husnan, 2017, hal. 5)</w:t>
          </w:r>
          <w:r>
            <w:rPr>
              <w:lang w:val="id-ID" w:eastAsia="zh-TW"/>
            </w:rPr>
            <w:fldChar w:fldCharType="end"/>
          </w:r>
        </w:sdtContent>
      </w:sdt>
      <w:r>
        <w:rPr>
          <w:lang w:val="id-ID" w:eastAsia="zh-TW"/>
        </w:rPr>
        <w:t xml:space="preserve"> </w:t>
      </w:r>
      <w:r w:rsidRPr="00EF232B">
        <w:rPr>
          <w:lang w:val="id-ID" w:eastAsia="zh-TW"/>
        </w:rPr>
        <w:t xml:space="preserve">mendefinisikan bahwa “Nilai perusahaan sebagai harga yang bersedia dibayar oleh calon pembeli apabila </w:t>
      </w:r>
      <w:r w:rsidRPr="00EF232B">
        <w:rPr>
          <w:lang w:val="id-ID" w:eastAsia="zh-TW"/>
        </w:rPr>
        <w:lastRenderedPageBreak/>
        <w:t xml:space="preserve">perusahaan tersebut dijual”. Nilai perusahaan dapat menggambarkan keadaan perusahaan. Semakin baik nilai perusahaan maka perusahaan akan dipandang baik oleh para calon investor. Perusahaan dengan standar yang baik akan selalu berkonsentrasi pada penciptaan nilai tambah bagi perusahaan dan </w:t>
      </w:r>
      <w:r w:rsidRPr="00EF232B">
        <w:rPr>
          <w:i/>
          <w:iCs/>
          <w:lang w:val="id-ID" w:eastAsia="zh-TW"/>
        </w:rPr>
        <w:t>stakeholder</w:t>
      </w:r>
      <w:r w:rsidRPr="00EF232B">
        <w:rPr>
          <w:lang w:val="id-ID" w:eastAsia="zh-TW"/>
        </w:rPr>
        <w:t>, meskipun pengukuran nilai tambah bukan merupakan suatu hal yang mudah.</w:t>
      </w:r>
    </w:p>
    <w:p w14:paraId="3656E656" w14:textId="77777777" w:rsidR="00BD45CA" w:rsidRPr="00275B15" w:rsidRDefault="00BD45CA" w:rsidP="00BD45CA">
      <w:pPr>
        <w:pStyle w:val="BodyText"/>
        <w:spacing w:after="0" w:line="480" w:lineRule="auto"/>
        <w:ind w:firstLine="709"/>
        <w:jc w:val="both"/>
        <w:rPr>
          <w:lang w:val="id-ID"/>
        </w:rPr>
      </w:pPr>
      <w:sdt>
        <w:sdtPr>
          <w:rPr>
            <w:lang w:val="id-ID"/>
          </w:rPr>
          <w:id w:val="-2080975761"/>
          <w:citation/>
        </w:sdtPr>
        <w:sdtContent>
          <w:r>
            <w:rPr>
              <w:lang w:val="id-ID"/>
            </w:rPr>
            <w:fldChar w:fldCharType="begin"/>
          </w:r>
          <w:r>
            <w:rPr>
              <w:lang w:val="id-ID"/>
            </w:rPr>
            <w:instrText xml:space="preserve">CITATION Sar18 \p 9 \t  \l 1057 </w:instrText>
          </w:r>
          <w:r>
            <w:rPr>
              <w:lang w:val="id-ID"/>
            </w:rPr>
            <w:fldChar w:fldCharType="separate"/>
          </w:r>
          <w:r>
            <w:rPr>
              <w:noProof/>
              <w:lang w:val="id-ID"/>
            </w:rPr>
            <w:t>(Sartono, 2018, hal. 9)</w:t>
          </w:r>
          <w:r>
            <w:rPr>
              <w:lang w:val="id-ID"/>
            </w:rPr>
            <w:fldChar w:fldCharType="end"/>
          </w:r>
        </w:sdtContent>
      </w:sdt>
      <w:r>
        <w:rPr>
          <w:lang w:val="id-ID"/>
        </w:rPr>
        <w:t xml:space="preserve"> </w:t>
      </w:r>
      <w:r w:rsidRPr="00EF232B">
        <w:rPr>
          <w:lang w:val="id-ID"/>
        </w:rPr>
        <w:t>menyatakan bahwa:</w:t>
      </w:r>
      <w:r>
        <w:rPr>
          <w:lang w:val="id-ID"/>
        </w:rPr>
        <w:t xml:space="preserve"> “</w:t>
      </w:r>
      <w:r w:rsidRPr="00EF232B">
        <w:rPr>
          <w:lang w:val="id-ID"/>
        </w:rPr>
        <w:t xml:space="preserve">Nilai perusahaan adalah tujuan memaksimumkan kemakmuran pemegang saham dapat ditempuh dengan memaksimumkan nilai sekarang atau </w:t>
      </w:r>
      <w:r w:rsidRPr="00EF232B">
        <w:rPr>
          <w:i/>
          <w:lang w:val="id-ID"/>
        </w:rPr>
        <w:t xml:space="preserve">present value </w:t>
      </w:r>
      <w:r w:rsidRPr="00EF232B">
        <w:rPr>
          <w:lang w:val="id-ID"/>
        </w:rPr>
        <w:t>semua keuntungan pemegang saham akan meningkat apabila harga saham yang dimiliki meningkat.</w:t>
      </w:r>
      <w:r>
        <w:rPr>
          <w:lang w:val="id-ID"/>
        </w:rPr>
        <w:t xml:space="preserve">” </w:t>
      </w:r>
      <w:sdt>
        <w:sdtPr>
          <w:rPr>
            <w:lang w:val="id-ID"/>
          </w:rPr>
          <w:id w:val="-572502841"/>
          <w:citation/>
        </w:sdtPr>
        <w:sdtContent>
          <w:r>
            <w:rPr>
              <w:lang w:val="id-ID"/>
            </w:rPr>
            <w:fldChar w:fldCharType="begin"/>
          </w:r>
          <w:r>
            <w:rPr>
              <w:lang w:val="id-ID"/>
            </w:rPr>
            <w:instrText xml:space="preserve">CITATION Mar18 \p 7 \t  \l 1057 </w:instrText>
          </w:r>
          <w:r>
            <w:rPr>
              <w:lang w:val="id-ID"/>
            </w:rPr>
            <w:fldChar w:fldCharType="separate"/>
          </w:r>
          <w:r>
            <w:rPr>
              <w:noProof/>
              <w:lang w:val="id-ID"/>
            </w:rPr>
            <w:t>(Margaretha, 2018, hal. 7)</w:t>
          </w:r>
          <w:r>
            <w:rPr>
              <w:lang w:val="id-ID"/>
            </w:rPr>
            <w:fldChar w:fldCharType="end"/>
          </w:r>
        </w:sdtContent>
      </w:sdt>
      <w:r>
        <w:rPr>
          <w:lang w:val="id-ID"/>
        </w:rPr>
        <w:t xml:space="preserve"> </w:t>
      </w:r>
      <w:r w:rsidRPr="00EF232B">
        <w:t>mengemukakan bahwa</w:t>
      </w:r>
      <w:r>
        <w:rPr>
          <w:lang w:val="id-ID"/>
        </w:rPr>
        <w:t xml:space="preserve"> </w:t>
      </w:r>
      <w:r w:rsidRPr="00EF232B">
        <w:t>:</w:t>
      </w:r>
      <w:r>
        <w:rPr>
          <w:lang w:val="id-ID"/>
        </w:rPr>
        <w:t xml:space="preserve"> “</w:t>
      </w:r>
      <w:r w:rsidRPr="00EF232B">
        <w:t xml:space="preserve">Nilai perusahaan yang sudah </w:t>
      </w:r>
      <w:r w:rsidRPr="00EF232B">
        <w:rPr>
          <w:i/>
        </w:rPr>
        <w:t xml:space="preserve">go public </w:t>
      </w:r>
      <w:r w:rsidRPr="00EF232B">
        <w:t xml:space="preserve">tercermin dalam harga pasar saham perusahaan sedangkan pengertian nilai perusahaan yang belum </w:t>
      </w:r>
      <w:r w:rsidRPr="00EF232B">
        <w:rPr>
          <w:i/>
        </w:rPr>
        <w:t xml:space="preserve">go public </w:t>
      </w:r>
      <w:r w:rsidRPr="00EF232B">
        <w:t>nilainya terealisasi apabila perusahaan akan dijual (total aktiva dan prospek perusahaan, risiko usaha,</w:t>
      </w:r>
      <w:r>
        <w:rPr>
          <w:lang w:val="id-ID"/>
        </w:rPr>
        <w:t xml:space="preserve"> </w:t>
      </w:r>
      <w:r w:rsidRPr="00EF232B">
        <w:t>lingkngan usaha, dan lain lain)</w:t>
      </w:r>
      <w:r>
        <w:rPr>
          <w:lang w:val="id-ID"/>
        </w:rPr>
        <w:t>”</w:t>
      </w:r>
      <w:r w:rsidRPr="00EF232B">
        <w:t>.</w:t>
      </w:r>
      <w:r>
        <w:rPr>
          <w:lang w:val="id-ID"/>
        </w:rPr>
        <w:t xml:space="preserve"> </w:t>
      </w:r>
      <w:r w:rsidRPr="00EF232B">
        <w:rPr>
          <w:lang w:val="id-ID"/>
        </w:rPr>
        <w:t xml:space="preserve">Selanjutnya </w:t>
      </w:r>
      <w:sdt>
        <w:sdtPr>
          <w:rPr>
            <w:lang w:val="id-ID"/>
          </w:rPr>
          <w:id w:val="571548730"/>
          <w:citation/>
        </w:sdtPr>
        <w:sdtContent>
          <w:r>
            <w:rPr>
              <w:lang w:val="id-ID"/>
            </w:rPr>
            <w:fldChar w:fldCharType="begin"/>
          </w:r>
          <w:r>
            <w:rPr>
              <w:lang w:val="id-ID"/>
            </w:rPr>
            <w:instrText xml:space="preserve">CITATION Wia18 \p 89 \t  \l 1057 </w:instrText>
          </w:r>
          <w:r>
            <w:rPr>
              <w:lang w:val="id-ID"/>
            </w:rPr>
            <w:fldChar w:fldCharType="separate"/>
          </w:r>
          <w:r>
            <w:rPr>
              <w:noProof/>
              <w:lang w:val="id-ID"/>
            </w:rPr>
            <w:t>(Wiagustini, 2018, hal. 89)</w:t>
          </w:r>
          <w:r>
            <w:rPr>
              <w:lang w:val="id-ID"/>
            </w:rPr>
            <w:fldChar w:fldCharType="end"/>
          </w:r>
        </w:sdtContent>
      </w:sdt>
      <w:r>
        <w:rPr>
          <w:lang w:val="id-ID"/>
        </w:rPr>
        <w:t xml:space="preserve"> </w:t>
      </w:r>
      <w:r w:rsidRPr="00EF232B">
        <w:rPr>
          <w:lang w:val="id-ID"/>
        </w:rPr>
        <w:t>menyatakan bahwa “</w:t>
      </w:r>
      <w:r w:rsidRPr="00275B15">
        <w:rPr>
          <w:lang w:val="id-ID"/>
        </w:rPr>
        <w:t>Nilai perusahaan adalah nilai yang mencerminkan kinerja dari sebuah perusahaan, jika nilai perusahaan rendah maka kinerja dari perusahaan tersebut juga rendah dan begitu juga sebaliknya</w:t>
      </w:r>
      <w:r w:rsidRPr="00EF232B">
        <w:rPr>
          <w:lang w:val="id-ID"/>
        </w:rPr>
        <w:t>”</w:t>
      </w:r>
    </w:p>
    <w:p w14:paraId="3ECF4C81" w14:textId="77777777" w:rsidR="00BD45CA" w:rsidRPr="00C22C52" w:rsidRDefault="00BD45CA" w:rsidP="00BD45CA">
      <w:pPr>
        <w:autoSpaceDE w:val="0"/>
        <w:autoSpaceDN w:val="0"/>
        <w:adjustRightInd w:val="0"/>
        <w:spacing w:line="480" w:lineRule="auto"/>
        <w:ind w:firstLine="709"/>
        <w:jc w:val="both"/>
        <w:rPr>
          <w:lang w:eastAsia="zh-TW"/>
        </w:rPr>
      </w:pPr>
      <w:r w:rsidRPr="00EF232B">
        <w:rPr>
          <w:lang w:eastAsia="zh-TW"/>
        </w:rPr>
        <w:t xml:space="preserve">Berdasarkan berbagai pengertian di atas, bahwa nilai perusahaan merupakan harga pasar atas perusahaan yang tercermin dari harga sahamnya yang bertujuan untuk memakmurkan pemegang saham. Dengan demikian, dapat diartikan bahwa </w:t>
      </w:r>
      <w:r w:rsidRPr="00C22C52">
        <w:rPr>
          <w:lang w:eastAsia="zh-TW"/>
        </w:rPr>
        <w:t>tingginya harga saham di suatu perusahaan akan menunjukkan bahwa nilai perusahaan tersebut juga tinggi.</w:t>
      </w:r>
    </w:p>
    <w:p w14:paraId="31B6D3D8" w14:textId="77777777" w:rsidR="00BD45CA" w:rsidRPr="00C22C52" w:rsidRDefault="00BD45CA" w:rsidP="00BD45CA">
      <w:pPr>
        <w:autoSpaceDE w:val="0"/>
        <w:autoSpaceDN w:val="0"/>
        <w:adjustRightInd w:val="0"/>
        <w:spacing w:line="480" w:lineRule="auto"/>
        <w:ind w:firstLine="709"/>
        <w:jc w:val="both"/>
        <w:rPr>
          <w:lang w:eastAsia="zh-TW"/>
        </w:rPr>
      </w:pPr>
      <w:r w:rsidRPr="00C22C52">
        <w:lastRenderedPageBreak/>
        <w:t>Nilai perusahaan memiliki posisi yang sangat penting bagi perusahaan karena dengan peningkatan nilai perusahaan akan diikuti dengan peningkatan harga saham yang mencerminkan peningkatan kemakmuran pemegang saham. Bagi seorang manajer, nilai perusahaan merupakan tolok ukur atas prestasi kerja yang telah dicapainya. Peningkatan nilai perusahaan menunjukkan peningkatan kinerja perusahaan. Secara tidak langsung hal tersebut dipandang sebagai suatu kemampuan untuk meningkatkan kemakmuran pemegang saham yang merupakan tujuan perusahaan. Bagi investor, peningkatan nilai perusahaan akan membuat investor tersebut tertarik untuk berinvestasi di perusahaan.</w:t>
      </w:r>
    </w:p>
    <w:p w14:paraId="4DE9DD49" w14:textId="77777777" w:rsidR="00BD45CA" w:rsidRPr="00EF232B" w:rsidRDefault="00BD45CA" w:rsidP="00BD45CA">
      <w:pPr>
        <w:pStyle w:val="BodyText"/>
        <w:spacing w:after="0"/>
        <w:ind w:left="1599" w:hanging="709"/>
        <w:jc w:val="both"/>
        <w:rPr>
          <w:lang w:val="id-ID"/>
        </w:rPr>
      </w:pPr>
    </w:p>
    <w:p w14:paraId="1FDB0EDD" w14:textId="77777777" w:rsidR="00BD45CA" w:rsidRDefault="00BD45CA" w:rsidP="00BD45CA">
      <w:pPr>
        <w:pStyle w:val="Heading3"/>
        <w:ind w:hanging="1800"/>
      </w:pPr>
      <w:bookmarkStart w:id="28" w:name="_Toc131940496"/>
      <w:r>
        <w:t>Faktor-faktor yang Mempengaruhi Nilai Perusahaan</w:t>
      </w:r>
      <w:bookmarkEnd w:id="28"/>
    </w:p>
    <w:p w14:paraId="31D609DB" w14:textId="77777777" w:rsidR="00BD45CA" w:rsidRPr="00CF146D" w:rsidRDefault="00BD45CA" w:rsidP="00BD45CA">
      <w:pPr>
        <w:spacing w:line="480" w:lineRule="auto"/>
        <w:ind w:firstLine="709"/>
        <w:jc w:val="both"/>
        <w:rPr>
          <w:color w:val="000000"/>
          <w:lang w:eastAsia="id-ID"/>
        </w:rPr>
      </w:pPr>
      <w:r w:rsidRPr="00CF146D">
        <w:t xml:space="preserve">Nilai perusahaan dapat dilihat pada kinerja perusahaan yang didasarkan pada laporan keuangan perusahaan sehingga dari laporan keuangan perusahaan tersebut dapat diketahui faktor-faktor yang mempengaruhi nilai perusahaan. </w:t>
      </w:r>
      <w:sdt>
        <w:sdtPr>
          <w:rPr>
            <w:color w:val="000000"/>
            <w:lang w:eastAsia="id-ID"/>
          </w:rPr>
          <w:id w:val="643702942"/>
          <w:citation/>
        </w:sdtPr>
        <w:sdtContent>
          <w:r>
            <w:rPr>
              <w:color w:val="000000"/>
              <w:lang w:eastAsia="id-ID"/>
            </w:rPr>
            <w:fldChar w:fldCharType="begin"/>
          </w:r>
          <w:r>
            <w:rPr>
              <w:color w:val="000000"/>
              <w:lang w:val="id-ID" w:eastAsia="id-ID"/>
            </w:rPr>
            <w:instrText xml:space="preserve">CITATION Sar18 \p 12 \t  \l 1057 </w:instrText>
          </w:r>
          <w:r>
            <w:rPr>
              <w:color w:val="000000"/>
              <w:lang w:eastAsia="id-ID"/>
            </w:rPr>
            <w:fldChar w:fldCharType="separate"/>
          </w:r>
          <w:r w:rsidRPr="00994095">
            <w:rPr>
              <w:noProof/>
              <w:color w:val="000000"/>
              <w:lang w:eastAsia="id-ID"/>
            </w:rPr>
            <w:t>(Sartono, 2018, hal. 12)</w:t>
          </w:r>
          <w:r>
            <w:rPr>
              <w:color w:val="000000"/>
              <w:lang w:eastAsia="id-ID"/>
            </w:rPr>
            <w:fldChar w:fldCharType="end"/>
          </w:r>
        </w:sdtContent>
      </w:sdt>
      <w:r>
        <w:rPr>
          <w:color w:val="000000"/>
          <w:lang w:val="id-ID" w:eastAsia="id-ID"/>
        </w:rPr>
        <w:t xml:space="preserve"> </w:t>
      </w:r>
      <w:r w:rsidRPr="00CF146D">
        <w:rPr>
          <w:color w:val="000000"/>
          <w:lang w:eastAsia="id-ID"/>
        </w:rPr>
        <w:t xml:space="preserve">antara lain sebagai berikut : </w:t>
      </w:r>
    </w:p>
    <w:p w14:paraId="7B44DAAA" w14:textId="77777777" w:rsidR="00BD45CA" w:rsidRPr="005070D9" w:rsidRDefault="00BD45CA" w:rsidP="00BD45CA">
      <w:pPr>
        <w:pStyle w:val="ListParagraph"/>
        <w:numPr>
          <w:ilvl w:val="2"/>
          <w:numId w:val="15"/>
        </w:numPr>
        <w:tabs>
          <w:tab w:val="left" w:pos="1134"/>
        </w:tabs>
        <w:autoSpaceDE w:val="0"/>
        <w:autoSpaceDN w:val="0"/>
        <w:adjustRightInd w:val="0"/>
        <w:ind w:left="1134" w:hanging="425"/>
        <w:rPr>
          <w:b/>
          <w:bCs/>
          <w:color w:val="000000"/>
          <w:sz w:val="20"/>
          <w:szCs w:val="20"/>
          <w:lang w:eastAsia="id-ID"/>
        </w:rPr>
      </w:pPr>
      <w:r w:rsidRPr="005070D9">
        <w:rPr>
          <w:b/>
          <w:bCs/>
          <w:color w:val="000000"/>
          <w:sz w:val="20"/>
          <w:szCs w:val="20"/>
          <w:lang w:eastAsia="id-ID"/>
        </w:rPr>
        <w:t xml:space="preserve">Profitabilitas </w:t>
      </w:r>
    </w:p>
    <w:p w14:paraId="1B85B03C" w14:textId="77777777" w:rsidR="00BD45CA" w:rsidRPr="005070D9" w:rsidRDefault="00BD45CA" w:rsidP="00BD45CA">
      <w:pPr>
        <w:tabs>
          <w:tab w:val="left" w:pos="1134"/>
        </w:tabs>
        <w:autoSpaceDE w:val="0"/>
        <w:autoSpaceDN w:val="0"/>
        <w:adjustRightInd w:val="0"/>
        <w:ind w:left="1134" w:hanging="425"/>
        <w:jc w:val="both"/>
        <w:rPr>
          <w:b/>
          <w:bCs/>
          <w:color w:val="000000"/>
          <w:sz w:val="20"/>
          <w:szCs w:val="20"/>
          <w:lang w:eastAsia="id-ID"/>
        </w:rPr>
      </w:pPr>
      <w:r w:rsidRPr="005070D9">
        <w:rPr>
          <w:b/>
          <w:bCs/>
          <w:color w:val="000000"/>
          <w:sz w:val="20"/>
          <w:szCs w:val="20"/>
          <w:lang w:eastAsia="id-ID"/>
        </w:rPr>
        <w:tab/>
        <w:t xml:space="preserve">Sejalan dengan likuiditas, jika terjadi peningkatan laba sehingga ROE meningkat, maka semakin baik kemampuan perusahaan dalam mengelola modal untuk menghasilkan laba, sehingga nilai perusahaan yang tercermin dalam PBV akan meningkat. </w:t>
      </w:r>
    </w:p>
    <w:p w14:paraId="72C6A6AA" w14:textId="77777777" w:rsidR="00BD45CA" w:rsidRPr="005070D9" w:rsidRDefault="00BD45CA" w:rsidP="00BD45CA">
      <w:pPr>
        <w:pStyle w:val="ListParagraph"/>
        <w:numPr>
          <w:ilvl w:val="2"/>
          <w:numId w:val="15"/>
        </w:numPr>
        <w:tabs>
          <w:tab w:val="left" w:pos="1134"/>
        </w:tabs>
        <w:autoSpaceDE w:val="0"/>
        <w:autoSpaceDN w:val="0"/>
        <w:adjustRightInd w:val="0"/>
        <w:ind w:left="1134" w:hanging="425"/>
        <w:jc w:val="both"/>
        <w:rPr>
          <w:b/>
          <w:bCs/>
          <w:color w:val="000000"/>
          <w:sz w:val="20"/>
          <w:szCs w:val="20"/>
          <w:lang w:eastAsia="id-ID"/>
        </w:rPr>
      </w:pPr>
      <w:r w:rsidRPr="005070D9">
        <w:rPr>
          <w:b/>
          <w:bCs/>
          <w:color w:val="000000"/>
          <w:sz w:val="20"/>
          <w:szCs w:val="20"/>
          <w:lang w:eastAsia="id-ID"/>
        </w:rPr>
        <w:t xml:space="preserve">Struktur Modal </w:t>
      </w:r>
    </w:p>
    <w:p w14:paraId="49F4C2CA" w14:textId="77777777" w:rsidR="00BD45CA" w:rsidRPr="005070D9" w:rsidRDefault="00BD45CA" w:rsidP="00BD45CA">
      <w:pPr>
        <w:tabs>
          <w:tab w:val="left" w:pos="1134"/>
        </w:tabs>
        <w:autoSpaceDE w:val="0"/>
        <w:autoSpaceDN w:val="0"/>
        <w:adjustRightInd w:val="0"/>
        <w:ind w:left="1134" w:hanging="425"/>
        <w:jc w:val="both"/>
        <w:rPr>
          <w:b/>
          <w:bCs/>
          <w:color w:val="000000"/>
          <w:sz w:val="20"/>
          <w:szCs w:val="20"/>
          <w:lang w:eastAsia="id-ID"/>
        </w:rPr>
      </w:pPr>
      <w:r w:rsidRPr="005070D9">
        <w:rPr>
          <w:b/>
          <w:bCs/>
          <w:color w:val="000000"/>
          <w:sz w:val="20"/>
          <w:szCs w:val="20"/>
          <w:lang w:eastAsia="id-ID"/>
        </w:rPr>
        <w:tab/>
        <w:t xml:space="preserve">Semakin tinggi Struktur Modal perusahaan (yang salah satunya tercermin dalam rasio kas atas aktiva lancar), semakin banyak dana tersedia bagi perusahaan untuk membayar dividen, membiayai operasi dan investasinya, sehingga persepsi investor pada kinerja perusahaan akan meningkat. </w:t>
      </w:r>
    </w:p>
    <w:p w14:paraId="4DE1A31D" w14:textId="77777777" w:rsidR="00BD45CA" w:rsidRPr="005070D9" w:rsidRDefault="00BD45CA" w:rsidP="00BD45CA">
      <w:pPr>
        <w:pStyle w:val="ListParagraph"/>
        <w:numPr>
          <w:ilvl w:val="2"/>
          <w:numId w:val="15"/>
        </w:numPr>
        <w:tabs>
          <w:tab w:val="left" w:pos="1134"/>
        </w:tabs>
        <w:autoSpaceDE w:val="0"/>
        <w:autoSpaceDN w:val="0"/>
        <w:adjustRightInd w:val="0"/>
        <w:ind w:left="1134" w:hanging="425"/>
        <w:jc w:val="both"/>
        <w:rPr>
          <w:b/>
          <w:bCs/>
          <w:color w:val="000000"/>
          <w:sz w:val="20"/>
          <w:szCs w:val="20"/>
          <w:lang w:eastAsia="id-ID"/>
        </w:rPr>
      </w:pPr>
      <w:r w:rsidRPr="005070D9">
        <w:rPr>
          <w:b/>
          <w:bCs/>
          <w:color w:val="000000"/>
          <w:sz w:val="20"/>
          <w:szCs w:val="20"/>
          <w:lang w:eastAsia="id-ID"/>
        </w:rPr>
        <w:t xml:space="preserve">Pertumbuhan Perusahaan </w:t>
      </w:r>
    </w:p>
    <w:p w14:paraId="643B604E" w14:textId="77777777" w:rsidR="00BD45CA" w:rsidRPr="005070D9" w:rsidRDefault="00BD45CA" w:rsidP="00BD45CA">
      <w:pPr>
        <w:tabs>
          <w:tab w:val="left" w:pos="1134"/>
        </w:tabs>
        <w:autoSpaceDE w:val="0"/>
        <w:autoSpaceDN w:val="0"/>
        <w:adjustRightInd w:val="0"/>
        <w:ind w:left="1134" w:hanging="425"/>
        <w:jc w:val="both"/>
        <w:rPr>
          <w:b/>
          <w:bCs/>
          <w:sz w:val="20"/>
          <w:szCs w:val="20"/>
          <w:lang w:eastAsia="id-ID"/>
        </w:rPr>
      </w:pPr>
      <w:r w:rsidRPr="005070D9">
        <w:rPr>
          <w:b/>
          <w:bCs/>
          <w:color w:val="000000"/>
          <w:sz w:val="20"/>
          <w:szCs w:val="20"/>
          <w:lang w:eastAsia="id-ID"/>
        </w:rPr>
        <w:tab/>
        <w:t xml:space="preserve">Sama halnya dengan pertumbuhan perusahaan dan sejalan dengan peningkatan likuiditasnya, jika terjadi peningkatan perusahaan sehingga </w:t>
      </w:r>
      <w:r w:rsidRPr="005070D9">
        <w:rPr>
          <w:b/>
          <w:bCs/>
          <w:i/>
          <w:iCs/>
          <w:color w:val="000000"/>
          <w:sz w:val="20"/>
          <w:szCs w:val="20"/>
          <w:lang w:eastAsia="id-ID"/>
        </w:rPr>
        <w:t xml:space="preserve">growth of earning after tax </w:t>
      </w:r>
      <w:r w:rsidRPr="005070D9">
        <w:rPr>
          <w:b/>
          <w:bCs/>
          <w:color w:val="000000"/>
          <w:sz w:val="20"/>
          <w:szCs w:val="20"/>
          <w:lang w:eastAsia="id-ID"/>
        </w:rPr>
        <w:t xml:space="preserve">meningkat, maka semakin baik kinerja perusahaan, sehingga nilai perusahaan yang tercermin dalam PBV akan meningkat. </w:t>
      </w:r>
    </w:p>
    <w:p w14:paraId="54EA8932" w14:textId="77777777" w:rsidR="00BD45CA" w:rsidRPr="005070D9" w:rsidRDefault="00BD45CA" w:rsidP="00BD45CA">
      <w:pPr>
        <w:pStyle w:val="ListParagraph"/>
        <w:numPr>
          <w:ilvl w:val="2"/>
          <w:numId w:val="15"/>
        </w:numPr>
        <w:tabs>
          <w:tab w:val="left" w:pos="1134"/>
        </w:tabs>
        <w:autoSpaceDE w:val="0"/>
        <w:autoSpaceDN w:val="0"/>
        <w:adjustRightInd w:val="0"/>
        <w:ind w:left="1134" w:hanging="425"/>
        <w:rPr>
          <w:b/>
          <w:bCs/>
          <w:sz w:val="20"/>
          <w:szCs w:val="20"/>
          <w:lang w:eastAsia="id-ID"/>
        </w:rPr>
      </w:pPr>
      <w:r w:rsidRPr="005070D9">
        <w:rPr>
          <w:b/>
          <w:bCs/>
          <w:sz w:val="20"/>
          <w:szCs w:val="20"/>
          <w:lang w:eastAsia="id-ID"/>
        </w:rPr>
        <w:t xml:space="preserve">Ukuran Perusahaan </w:t>
      </w:r>
    </w:p>
    <w:p w14:paraId="449E1C7B" w14:textId="77777777" w:rsidR="00BD45CA" w:rsidRPr="005070D9" w:rsidRDefault="00BD45CA" w:rsidP="00BD45CA">
      <w:pPr>
        <w:tabs>
          <w:tab w:val="left" w:pos="1134"/>
        </w:tabs>
        <w:ind w:left="1134" w:hanging="425"/>
        <w:jc w:val="both"/>
        <w:rPr>
          <w:b/>
          <w:bCs/>
          <w:sz w:val="20"/>
          <w:szCs w:val="20"/>
          <w:lang w:eastAsia="id-ID"/>
        </w:rPr>
      </w:pPr>
      <w:r w:rsidRPr="005070D9">
        <w:rPr>
          <w:b/>
          <w:bCs/>
          <w:sz w:val="20"/>
          <w:szCs w:val="20"/>
          <w:lang w:eastAsia="id-ID"/>
        </w:rPr>
        <w:tab/>
        <w:t xml:space="preserve">Ukuran perusahaan dapat berpengaruh negatif terhadap nilai perusahaan, karena pada perusahaan-perusahaan besar, pemilik saham pada dasarnya terpisah dari manajemen, sehingga kurang berdaya mengubah manajemen.Ukuran perusahaan juga dapat berpengaruh negatif karna sekalipun perusahaan besar memiliki kemampuan untuk menghasilkan </w:t>
      </w:r>
      <w:r w:rsidRPr="005070D9">
        <w:rPr>
          <w:b/>
          <w:bCs/>
          <w:sz w:val="20"/>
          <w:szCs w:val="20"/>
          <w:lang w:eastAsia="id-ID"/>
        </w:rPr>
        <w:lastRenderedPageBreak/>
        <w:t>keuntungan lebih besar, namun modal yang digunakan juga besar sehingga pofitabilitasnya bisa jadi tidak terlalu tinggi dibanding perusahaan dengan ukuran lebih kecil.</w:t>
      </w:r>
    </w:p>
    <w:p w14:paraId="00B761F2" w14:textId="77777777" w:rsidR="00BD45CA" w:rsidRPr="00CF146D" w:rsidRDefault="00BD45CA" w:rsidP="00BD45CA">
      <w:pPr>
        <w:tabs>
          <w:tab w:val="left" w:pos="1134"/>
        </w:tabs>
        <w:ind w:left="1134" w:hanging="425"/>
        <w:jc w:val="both"/>
        <w:rPr>
          <w:lang w:eastAsia="id-ID"/>
        </w:rPr>
      </w:pPr>
    </w:p>
    <w:p w14:paraId="16352A6D" w14:textId="77777777" w:rsidR="00BD45CA" w:rsidRPr="00CF146D" w:rsidRDefault="00BD45CA" w:rsidP="00BD45CA">
      <w:pPr>
        <w:autoSpaceDE w:val="0"/>
        <w:autoSpaceDN w:val="0"/>
        <w:adjustRightInd w:val="0"/>
        <w:spacing w:line="480" w:lineRule="auto"/>
        <w:ind w:firstLine="709"/>
        <w:jc w:val="both"/>
        <w:rPr>
          <w:color w:val="000000"/>
          <w:lang w:eastAsia="id-ID"/>
        </w:rPr>
      </w:pPr>
      <w:r w:rsidRPr="00CF146D">
        <w:rPr>
          <w:color w:val="000000"/>
          <w:lang w:eastAsia="id-ID"/>
        </w:rPr>
        <w:t xml:space="preserve">Menurut </w:t>
      </w:r>
      <w:sdt>
        <w:sdtPr>
          <w:id w:val="-1909298445"/>
          <w:citation/>
        </w:sdtPr>
        <w:sdtContent>
          <w:r>
            <w:fldChar w:fldCharType="begin"/>
          </w:r>
          <w:r>
            <w:rPr>
              <w:lang w:val="id-ID"/>
            </w:rPr>
            <w:instrText xml:space="preserve">CITATION Har18 \p 301 \t  \l 1057 </w:instrText>
          </w:r>
          <w:r>
            <w:fldChar w:fldCharType="separate"/>
          </w:r>
          <w:r w:rsidRPr="00994095">
            <w:rPr>
              <w:noProof/>
            </w:rPr>
            <w:t>(Harahap, 2018, hal. 301)</w:t>
          </w:r>
          <w:r>
            <w:fldChar w:fldCharType="end"/>
          </w:r>
        </w:sdtContent>
      </w:sdt>
      <w:r>
        <w:rPr>
          <w:lang w:val="id-ID"/>
        </w:rPr>
        <w:t xml:space="preserve"> </w:t>
      </w:r>
      <w:r w:rsidRPr="00CF146D">
        <w:t xml:space="preserve">bahwa </w:t>
      </w:r>
      <w:r w:rsidRPr="00B30218">
        <w:rPr>
          <w:rStyle w:val="Emphasis"/>
          <w:i w:val="0"/>
          <w:iCs w:val="0"/>
        </w:rPr>
        <w:t>faktor</w:t>
      </w:r>
      <w:r w:rsidRPr="00B30218">
        <w:rPr>
          <w:i/>
          <w:iCs/>
        </w:rPr>
        <w:t>-</w:t>
      </w:r>
      <w:r w:rsidRPr="00B30218">
        <w:rPr>
          <w:rStyle w:val="Emphasis"/>
          <w:i w:val="0"/>
          <w:iCs w:val="0"/>
        </w:rPr>
        <w:t>faktor yang Mempengaruhi Nilai Perusahaan</w:t>
      </w:r>
      <w:r w:rsidRPr="00B30218">
        <w:rPr>
          <w:i/>
          <w:iCs/>
        </w:rPr>
        <w:t>,</w:t>
      </w:r>
      <w:r>
        <w:t xml:space="preserve"> ya</w:t>
      </w:r>
      <w:r w:rsidRPr="00CF146D">
        <w:t>itu sebagai berikut :</w:t>
      </w:r>
    </w:p>
    <w:p w14:paraId="10A96334" w14:textId="77777777" w:rsidR="00BD45CA" w:rsidRPr="005070D9" w:rsidRDefault="00BD45CA" w:rsidP="00BD45CA">
      <w:pPr>
        <w:pStyle w:val="ListParagraph"/>
        <w:numPr>
          <w:ilvl w:val="0"/>
          <w:numId w:val="22"/>
        </w:numPr>
        <w:autoSpaceDE w:val="0"/>
        <w:autoSpaceDN w:val="0"/>
        <w:adjustRightInd w:val="0"/>
        <w:ind w:left="1134" w:hanging="425"/>
        <w:rPr>
          <w:b/>
          <w:bCs/>
          <w:color w:val="000000"/>
          <w:sz w:val="20"/>
          <w:szCs w:val="20"/>
          <w:lang w:eastAsia="id-ID"/>
        </w:rPr>
      </w:pPr>
      <w:r w:rsidRPr="005070D9">
        <w:rPr>
          <w:b/>
          <w:bCs/>
          <w:color w:val="000000"/>
          <w:sz w:val="20"/>
          <w:szCs w:val="20"/>
          <w:lang w:eastAsia="id-ID"/>
        </w:rPr>
        <w:t xml:space="preserve">Ukuran Perusahaan </w:t>
      </w:r>
    </w:p>
    <w:p w14:paraId="4D4F8B6F" w14:textId="77777777" w:rsidR="00BD45CA" w:rsidRPr="005070D9" w:rsidRDefault="00BD45CA" w:rsidP="00BD45CA">
      <w:pPr>
        <w:autoSpaceDE w:val="0"/>
        <w:autoSpaceDN w:val="0"/>
        <w:adjustRightInd w:val="0"/>
        <w:ind w:left="1134"/>
        <w:jc w:val="both"/>
        <w:rPr>
          <w:b/>
          <w:bCs/>
          <w:sz w:val="20"/>
          <w:szCs w:val="20"/>
          <w:lang w:eastAsia="id-ID"/>
        </w:rPr>
      </w:pPr>
      <w:r w:rsidRPr="005070D9">
        <w:rPr>
          <w:b/>
          <w:bCs/>
          <w:color w:val="000000"/>
          <w:sz w:val="20"/>
          <w:szCs w:val="20"/>
          <w:lang w:eastAsia="id-ID"/>
        </w:rPr>
        <w:t>Ukuran perusahaan dapat berpengaruh negatif terhadap nilai perusahaan, karena pada perusahaan</w:t>
      </w:r>
      <w:r w:rsidRPr="005070D9">
        <w:rPr>
          <w:rFonts w:ascii="Cambria Math" w:hAnsi="Cambria Math" w:cs="Cambria Math"/>
          <w:b/>
          <w:bCs/>
          <w:color w:val="000000"/>
          <w:sz w:val="20"/>
          <w:szCs w:val="20"/>
          <w:lang w:eastAsia="id-ID"/>
        </w:rPr>
        <w:t>‐</w:t>
      </w:r>
      <w:r w:rsidRPr="005070D9">
        <w:rPr>
          <w:b/>
          <w:bCs/>
          <w:color w:val="000000"/>
          <w:sz w:val="20"/>
          <w:szCs w:val="20"/>
          <w:lang w:eastAsia="id-ID"/>
        </w:rPr>
        <w:t xml:space="preserve">perusahaan besar, pemilik saham pada dasarnya terpisah </w:t>
      </w:r>
      <w:r w:rsidRPr="005070D9">
        <w:rPr>
          <w:b/>
          <w:bCs/>
          <w:sz w:val="20"/>
          <w:szCs w:val="20"/>
          <w:lang w:eastAsia="id-ID"/>
        </w:rPr>
        <w:t xml:space="preserve">dari manajemen, sehingga kurang berdaya mengubah manajemen. Ukuran perusahaan juga dapat berpengaruh negatif karena sekalipun perusahaan besar memiliki kemampuan untuk menghasilkan keuntungan lebih besar, namun modal yang digunakan juga besar, sehingga profitabilitasnya bisa jadi tidak terlalu tinggi dibanding perusahaan dengan ukuran lebih kecil. </w:t>
      </w:r>
    </w:p>
    <w:p w14:paraId="7FA4F2BB" w14:textId="77777777" w:rsidR="00BD45CA" w:rsidRPr="005070D9" w:rsidRDefault="00BD45CA" w:rsidP="00BD45CA">
      <w:pPr>
        <w:pStyle w:val="ListParagraph"/>
        <w:numPr>
          <w:ilvl w:val="0"/>
          <w:numId w:val="22"/>
        </w:numPr>
        <w:autoSpaceDE w:val="0"/>
        <w:autoSpaceDN w:val="0"/>
        <w:adjustRightInd w:val="0"/>
        <w:ind w:left="1134" w:hanging="425"/>
        <w:jc w:val="both"/>
        <w:rPr>
          <w:b/>
          <w:bCs/>
          <w:sz w:val="20"/>
          <w:szCs w:val="20"/>
          <w:lang w:eastAsia="id-ID"/>
        </w:rPr>
      </w:pPr>
      <w:r w:rsidRPr="005070D9">
        <w:rPr>
          <w:b/>
          <w:bCs/>
          <w:sz w:val="20"/>
          <w:szCs w:val="20"/>
          <w:lang w:eastAsia="id-ID"/>
        </w:rPr>
        <w:t xml:space="preserve">Profitabilitas </w:t>
      </w:r>
    </w:p>
    <w:p w14:paraId="7600EA83" w14:textId="77777777" w:rsidR="00BD45CA" w:rsidRPr="005070D9" w:rsidRDefault="00BD45CA" w:rsidP="00BD45CA">
      <w:pPr>
        <w:autoSpaceDE w:val="0"/>
        <w:autoSpaceDN w:val="0"/>
        <w:adjustRightInd w:val="0"/>
        <w:ind w:left="1134"/>
        <w:jc w:val="both"/>
        <w:rPr>
          <w:b/>
          <w:bCs/>
          <w:sz w:val="20"/>
          <w:szCs w:val="20"/>
          <w:lang w:eastAsia="id-ID"/>
        </w:rPr>
      </w:pPr>
      <w:r w:rsidRPr="005070D9">
        <w:rPr>
          <w:b/>
          <w:bCs/>
          <w:sz w:val="20"/>
          <w:szCs w:val="20"/>
          <w:lang w:eastAsia="id-ID"/>
        </w:rPr>
        <w:t xml:space="preserve">Sejalan dengan peningkatan likuiditas, jika terjadi peningkatan laba sehingga ROE meningkat, maka semakin baik kemampuan perusahaan dalam mengelola modal untuk menghasilkan laba, sehingga nilai perusahaan yang tercermin dalam PBV akan meningkat. </w:t>
      </w:r>
    </w:p>
    <w:p w14:paraId="1C31AA17" w14:textId="77777777" w:rsidR="00BD45CA" w:rsidRPr="005070D9" w:rsidRDefault="00BD45CA" w:rsidP="00BD45CA">
      <w:pPr>
        <w:pStyle w:val="ListParagraph"/>
        <w:numPr>
          <w:ilvl w:val="0"/>
          <w:numId w:val="22"/>
        </w:numPr>
        <w:autoSpaceDE w:val="0"/>
        <w:autoSpaceDN w:val="0"/>
        <w:adjustRightInd w:val="0"/>
        <w:ind w:left="1134" w:hanging="425"/>
        <w:jc w:val="both"/>
        <w:rPr>
          <w:b/>
          <w:bCs/>
          <w:sz w:val="20"/>
          <w:szCs w:val="20"/>
          <w:lang w:eastAsia="id-ID"/>
        </w:rPr>
      </w:pPr>
      <w:r w:rsidRPr="005070D9">
        <w:rPr>
          <w:b/>
          <w:bCs/>
          <w:sz w:val="20"/>
          <w:szCs w:val="20"/>
          <w:lang w:eastAsia="id-ID"/>
        </w:rPr>
        <w:t xml:space="preserve">Pertumbuhan Laba </w:t>
      </w:r>
    </w:p>
    <w:p w14:paraId="3856E9A1" w14:textId="77777777" w:rsidR="00BD45CA" w:rsidRPr="005070D9" w:rsidRDefault="00BD45CA" w:rsidP="00BD45CA">
      <w:pPr>
        <w:autoSpaceDE w:val="0"/>
        <w:autoSpaceDN w:val="0"/>
        <w:adjustRightInd w:val="0"/>
        <w:ind w:left="1134"/>
        <w:jc w:val="both"/>
        <w:rPr>
          <w:b/>
          <w:bCs/>
          <w:sz w:val="20"/>
          <w:szCs w:val="20"/>
          <w:lang w:eastAsia="id-ID"/>
        </w:rPr>
      </w:pPr>
      <w:r w:rsidRPr="005070D9">
        <w:rPr>
          <w:b/>
          <w:bCs/>
          <w:sz w:val="20"/>
          <w:szCs w:val="20"/>
          <w:lang w:eastAsia="id-ID"/>
        </w:rPr>
        <w:t xml:space="preserve">Sama halnya dengan pertumbuhan laba dan sejalan dengan peningkatan likuiditas, jika terjadi peningkatan laba sehingga </w:t>
      </w:r>
      <w:r w:rsidRPr="005070D9">
        <w:rPr>
          <w:b/>
          <w:bCs/>
          <w:i/>
          <w:iCs/>
          <w:sz w:val="20"/>
          <w:szCs w:val="20"/>
          <w:lang w:eastAsia="id-ID"/>
        </w:rPr>
        <w:t xml:space="preserve">growth of earning after tax </w:t>
      </w:r>
      <w:r w:rsidRPr="005070D9">
        <w:rPr>
          <w:b/>
          <w:bCs/>
          <w:sz w:val="20"/>
          <w:szCs w:val="20"/>
          <w:lang w:eastAsia="id-ID"/>
        </w:rPr>
        <w:t xml:space="preserve">meningkat, maka semakin baik kinerja perusahaan, sehingga nilai perusahaan yang tercermin dalam PBV akan meningkat. </w:t>
      </w:r>
    </w:p>
    <w:p w14:paraId="794DA4F2" w14:textId="77777777" w:rsidR="00BD45CA" w:rsidRPr="005070D9" w:rsidRDefault="00BD45CA" w:rsidP="00BD45CA">
      <w:pPr>
        <w:pStyle w:val="ListParagraph"/>
        <w:numPr>
          <w:ilvl w:val="0"/>
          <w:numId w:val="22"/>
        </w:numPr>
        <w:autoSpaceDE w:val="0"/>
        <w:autoSpaceDN w:val="0"/>
        <w:adjustRightInd w:val="0"/>
        <w:ind w:left="1134" w:hanging="425"/>
        <w:jc w:val="both"/>
        <w:rPr>
          <w:b/>
          <w:bCs/>
          <w:sz w:val="20"/>
          <w:szCs w:val="20"/>
          <w:lang w:eastAsia="id-ID"/>
        </w:rPr>
      </w:pPr>
      <w:r w:rsidRPr="005070D9">
        <w:rPr>
          <w:b/>
          <w:bCs/>
          <w:sz w:val="20"/>
          <w:szCs w:val="20"/>
          <w:lang w:eastAsia="id-ID"/>
        </w:rPr>
        <w:t xml:space="preserve">Likuiditas </w:t>
      </w:r>
    </w:p>
    <w:p w14:paraId="32BDC17D" w14:textId="77777777" w:rsidR="00BD45CA" w:rsidRPr="00275B15" w:rsidRDefault="00BD45CA" w:rsidP="00BD45CA">
      <w:pPr>
        <w:autoSpaceDE w:val="0"/>
        <w:autoSpaceDN w:val="0"/>
        <w:adjustRightInd w:val="0"/>
        <w:ind w:left="1134"/>
        <w:jc w:val="both"/>
        <w:rPr>
          <w:sz w:val="20"/>
          <w:szCs w:val="20"/>
          <w:lang w:eastAsia="id-ID"/>
        </w:rPr>
      </w:pPr>
      <w:r w:rsidRPr="005070D9">
        <w:rPr>
          <w:b/>
          <w:bCs/>
          <w:sz w:val="20"/>
          <w:szCs w:val="20"/>
          <w:lang w:eastAsia="id-ID"/>
        </w:rPr>
        <w:t>Semakin tinggi likuiditas perusahaan (yang salah satunya tercermin dalam rasio kas atas aktiva lancar), semakin banyak dana tersedia bagi perusahaan untuk membayar dividen, membiayai operasi dan investasinya, sehingga persepsi investor pada kinerja perusahaan akan meningkat.</w:t>
      </w:r>
      <w:r w:rsidRPr="00275B15">
        <w:rPr>
          <w:sz w:val="20"/>
          <w:szCs w:val="20"/>
          <w:lang w:eastAsia="id-ID"/>
        </w:rPr>
        <w:t xml:space="preserve"> </w:t>
      </w:r>
    </w:p>
    <w:p w14:paraId="34B4AFB4" w14:textId="77777777" w:rsidR="00BD45CA" w:rsidRDefault="00BD45CA" w:rsidP="00BD45CA">
      <w:pPr>
        <w:autoSpaceDE w:val="0"/>
        <w:autoSpaceDN w:val="0"/>
        <w:adjustRightInd w:val="0"/>
        <w:rPr>
          <w:sz w:val="23"/>
          <w:szCs w:val="23"/>
          <w:lang w:eastAsia="id-ID"/>
        </w:rPr>
      </w:pPr>
      <w:r w:rsidRPr="00CF146D">
        <w:rPr>
          <w:sz w:val="23"/>
          <w:szCs w:val="23"/>
          <w:lang w:eastAsia="id-ID"/>
        </w:rPr>
        <w:t xml:space="preserve"> </w:t>
      </w:r>
    </w:p>
    <w:p w14:paraId="12C55752" w14:textId="77777777" w:rsidR="00BD45CA" w:rsidRPr="00B30218" w:rsidRDefault="00BD45CA" w:rsidP="00BD45CA">
      <w:pPr>
        <w:autoSpaceDE w:val="0"/>
        <w:autoSpaceDN w:val="0"/>
        <w:adjustRightInd w:val="0"/>
        <w:spacing w:line="480" w:lineRule="auto"/>
        <w:ind w:firstLine="709"/>
        <w:jc w:val="both"/>
        <w:rPr>
          <w:color w:val="000000"/>
          <w:lang w:eastAsia="id-ID"/>
        </w:rPr>
      </w:pPr>
      <w:sdt>
        <w:sdtPr>
          <w:rPr>
            <w:color w:val="000000"/>
            <w:lang w:eastAsia="id-ID"/>
          </w:rPr>
          <w:id w:val="1965611441"/>
          <w:citation/>
        </w:sdtPr>
        <w:sdtContent>
          <w:r>
            <w:rPr>
              <w:color w:val="000000"/>
              <w:lang w:eastAsia="id-ID"/>
            </w:rPr>
            <w:fldChar w:fldCharType="begin"/>
          </w:r>
          <w:r>
            <w:rPr>
              <w:color w:val="000000"/>
              <w:lang w:val="id-ID" w:eastAsia="id-ID"/>
            </w:rPr>
            <w:instrText xml:space="preserve">CITATION Jog18 \p 143 \t  \l 1057 </w:instrText>
          </w:r>
          <w:r>
            <w:rPr>
              <w:color w:val="000000"/>
              <w:lang w:eastAsia="id-ID"/>
            </w:rPr>
            <w:fldChar w:fldCharType="separate"/>
          </w:r>
          <w:r w:rsidRPr="00994095">
            <w:rPr>
              <w:noProof/>
              <w:color w:val="000000"/>
              <w:lang w:eastAsia="id-ID"/>
            </w:rPr>
            <w:t>(Jogiyanto, 2018, hal. 143)</w:t>
          </w:r>
          <w:r>
            <w:rPr>
              <w:color w:val="000000"/>
              <w:lang w:eastAsia="id-ID"/>
            </w:rPr>
            <w:fldChar w:fldCharType="end"/>
          </w:r>
        </w:sdtContent>
      </w:sdt>
      <w:r>
        <w:rPr>
          <w:color w:val="000000"/>
          <w:lang w:val="id-ID" w:eastAsia="id-ID"/>
        </w:rPr>
        <w:t xml:space="preserve"> </w:t>
      </w:r>
      <w:r w:rsidRPr="00B30218">
        <w:rPr>
          <w:color w:val="000000"/>
          <w:lang w:eastAsia="id-ID"/>
        </w:rPr>
        <w:t xml:space="preserve">Secara umum ada dua faktor yang mempengaruh nilai perusahaan yaitu sebagai berikut : </w:t>
      </w:r>
    </w:p>
    <w:p w14:paraId="37B3B0D8" w14:textId="77777777" w:rsidR="00BD45CA" w:rsidRPr="005070D9" w:rsidRDefault="00BD45CA" w:rsidP="00BD45CA">
      <w:pPr>
        <w:pStyle w:val="ListParagraph"/>
        <w:numPr>
          <w:ilvl w:val="0"/>
          <w:numId w:val="23"/>
        </w:numPr>
        <w:autoSpaceDE w:val="0"/>
        <w:autoSpaceDN w:val="0"/>
        <w:adjustRightInd w:val="0"/>
        <w:ind w:left="1134" w:hanging="425"/>
        <w:jc w:val="both"/>
        <w:rPr>
          <w:b/>
          <w:bCs/>
          <w:color w:val="000000"/>
          <w:sz w:val="20"/>
          <w:szCs w:val="20"/>
          <w:lang w:eastAsia="id-ID"/>
        </w:rPr>
      </w:pPr>
      <w:r w:rsidRPr="005070D9">
        <w:rPr>
          <w:b/>
          <w:bCs/>
          <w:color w:val="000000"/>
          <w:sz w:val="20"/>
          <w:szCs w:val="20"/>
          <w:lang w:eastAsia="id-ID"/>
        </w:rPr>
        <w:t xml:space="preserve">Faktor internal perusahaan yaitu faktor yang berada di dalam perusahaan dan dapat dikendalikan oleh manajemen perusahaan. misalnya pemasaran, produksi, maupun pengumuman pendanaan yang berhubungan dengan ekuitas maupun hutang. Suatu perusahaan yang mempunyai kinerja perusahaan yang baik maka akan menarik investor dalam menanamkan modalnya pada perusahan tersebut dengan cara membeli saham yang dikeluarkan oleh perusahaan. Jumlah permintaan saham meningkat sedangkan jumlah penawaran tetap akan menyebabkan harga pasar saham meningkat. </w:t>
      </w:r>
    </w:p>
    <w:p w14:paraId="03940FF6" w14:textId="77777777" w:rsidR="00BD45CA" w:rsidRPr="005070D9" w:rsidRDefault="00BD45CA" w:rsidP="00BD45CA">
      <w:pPr>
        <w:pStyle w:val="ListParagraph"/>
        <w:numPr>
          <w:ilvl w:val="0"/>
          <w:numId w:val="23"/>
        </w:numPr>
        <w:autoSpaceDE w:val="0"/>
        <w:autoSpaceDN w:val="0"/>
        <w:adjustRightInd w:val="0"/>
        <w:ind w:left="1134" w:hanging="425"/>
        <w:jc w:val="both"/>
        <w:rPr>
          <w:b/>
          <w:bCs/>
          <w:color w:val="000000"/>
          <w:sz w:val="20"/>
          <w:szCs w:val="20"/>
          <w:lang w:eastAsia="id-ID"/>
        </w:rPr>
      </w:pPr>
      <w:r w:rsidRPr="005070D9">
        <w:rPr>
          <w:b/>
          <w:bCs/>
          <w:color w:val="000000"/>
          <w:sz w:val="20"/>
          <w:szCs w:val="20"/>
          <w:lang w:eastAsia="id-ID"/>
        </w:rPr>
        <w:t xml:space="preserve">Faktor eksternal yaitu faktor yang berada di luar perusahaan yang tidak bisa dikendalikan oleh manajemen perusahaan yaitu: </w:t>
      </w:r>
    </w:p>
    <w:p w14:paraId="6234FA66" w14:textId="77777777" w:rsidR="00BD45CA" w:rsidRPr="005070D9" w:rsidRDefault="00BD45CA" w:rsidP="00BD45CA">
      <w:pPr>
        <w:pStyle w:val="ListParagraph"/>
        <w:numPr>
          <w:ilvl w:val="2"/>
          <w:numId w:val="14"/>
        </w:numPr>
        <w:autoSpaceDE w:val="0"/>
        <w:autoSpaceDN w:val="0"/>
        <w:adjustRightInd w:val="0"/>
        <w:ind w:left="1418" w:hanging="284"/>
        <w:jc w:val="both"/>
        <w:rPr>
          <w:b/>
          <w:bCs/>
          <w:color w:val="000000"/>
          <w:sz w:val="20"/>
          <w:szCs w:val="20"/>
          <w:lang w:eastAsia="id-ID"/>
        </w:rPr>
      </w:pPr>
      <w:r w:rsidRPr="005070D9">
        <w:rPr>
          <w:b/>
          <w:bCs/>
          <w:color w:val="000000"/>
          <w:sz w:val="20"/>
          <w:szCs w:val="20"/>
          <w:lang w:eastAsia="id-ID"/>
        </w:rPr>
        <w:t xml:space="preserve">Kondisi ekonomi </w:t>
      </w:r>
    </w:p>
    <w:p w14:paraId="25771770" w14:textId="77777777" w:rsidR="00BD45CA" w:rsidRPr="005070D9" w:rsidRDefault="00BD45CA" w:rsidP="00BD45CA">
      <w:pPr>
        <w:autoSpaceDE w:val="0"/>
        <w:autoSpaceDN w:val="0"/>
        <w:adjustRightInd w:val="0"/>
        <w:ind w:left="1418"/>
        <w:jc w:val="both"/>
        <w:rPr>
          <w:b/>
          <w:bCs/>
          <w:sz w:val="20"/>
          <w:szCs w:val="20"/>
          <w:lang w:eastAsia="id-ID"/>
        </w:rPr>
      </w:pPr>
      <w:r w:rsidRPr="005070D9">
        <w:rPr>
          <w:b/>
          <w:bCs/>
          <w:color w:val="000000"/>
          <w:sz w:val="20"/>
          <w:szCs w:val="20"/>
          <w:lang w:eastAsia="id-ID"/>
        </w:rPr>
        <w:t xml:space="preserve">Kondisi ekonomi suatu negara yang kurang baik akan berdampak pada menurunya investasi. Kondisi ekonomi akan mempengaruhi daya beli masyarakat khususnya investor selanjutnya akan mempengaruhi perusahaan yang dapat menyebabkan harga pasar menurun, tetapi jika kondisi ekonomi suatu negara dalam keadaan baik maka investor lebih </w:t>
      </w:r>
      <w:r w:rsidRPr="005070D9">
        <w:rPr>
          <w:b/>
          <w:bCs/>
          <w:sz w:val="20"/>
          <w:szCs w:val="20"/>
          <w:lang w:eastAsia="id-ID"/>
        </w:rPr>
        <w:lastRenderedPageBreak/>
        <w:t xml:space="preserve">tertarik menanamkan modalnya dalam bentuk saham daripada ditabungkan karena lebih menguntungkan. </w:t>
      </w:r>
    </w:p>
    <w:p w14:paraId="64CAEB3E" w14:textId="77777777" w:rsidR="00BD45CA" w:rsidRPr="005070D9" w:rsidRDefault="00BD45CA" w:rsidP="00BD45CA">
      <w:pPr>
        <w:pStyle w:val="ListParagraph"/>
        <w:numPr>
          <w:ilvl w:val="2"/>
          <w:numId w:val="14"/>
        </w:numPr>
        <w:autoSpaceDE w:val="0"/>
        <w:autoSpaceDN w:val="0"/>
        <w:adjustRightInd w:val="0"/>
        <w:ind w:left="1418" w:hanging="284"/>
        <w:jc w:val="both"/>
        <w:rPr>
          <w:b/>
          <w:bCs/>
          <w:sz w:val="20"/>
          <w:szCs w:val="20"/>
          <w:lang w:eastAsia="id-ID"/>
        </w:rPr>
      </w:pPr>
      <w:r w:rsidRPr="005070D9">
        <w:rPr>
          <w:b/>
          <w:bCs/>
          <w:sz w:val="20"/>
          <w:szCs w:val="20"/>
          <w:lang w:eastAsia="id-ID"/>
        </w:rPr>
        <w:t xml:space="preserve">Tingkat suku bunga </w:t>
      </w:r>
    </w:p>
    <w:p w14:paraId="57AF9545" w14:textId="77777777" w:rsidR="00BD45CA" w:rsidRPr="005070D9" w:rsidRDefault="00BD45CA" w:rsidP="00BD45CA">
      <w:pPr>
        <w:autoSpaceDE w:val="0"/>
        <w:autoSpaceDN w:val="0"/>
        <w:adjustRightInd w:val="0"/>
        <w:ind w:left="1418"/>
        <w:jc w:val="both"/>
        <w:rPr>
          <w:b/>
          <w:bCs/>
          <w:sz w:val="20"/>
          <w:szCs w:val="20"/>
          <w:lang w:eastAsia="id-ID"/>
        </w:rPr>
      </w:pPr>
      <w:r w:rsidRPr="005070D9">
        <w:rPr>
          <w:b/>
          <w:bCs/>
          <w:sz w:val="20"/>
          <w:szCs w:val="20"/>
          <w:lang w:eastAsia="id-ID"/>
        </w:rPr>
        <w:t xml:space="preserve">Jika suatu negara tingkat suku bunganya tinggi investor lebih suka menabung, karena dengan menabung mereka tidak akan menanggung resiko yang besar. </w:t>
      </w:r>
    </w:p>
    <w:p w14:paraId="05FE598D" w14:textId="77777777" w:rsidR="00BD45CA" w:rsidRPr="005070D9" w:rsidRDefault="00BD45CA" w:rsidP="00BD45CA">
      <w:pPr>
        <w:pStyle w:val="ListParagraph"/>
        <w:numPr>
          <w:ilvl w:val="1"/>
          <w:numId w:val="14"/>
        </w:numPr>
        <w:autoSpaceDE w:val="0"/>
        <w:autoSpaceDN w:val="0"/>
        <w:adjustRightInd w:val="0"/>
        <w:ind w:left="1418" w:hanging="284"/>
        <w:jc w:val="both"/>
        <w:rPr>
          <w:b/>
          <w:bCs/>
          <w:sz w:val="20"/>
          <w:szCs w:val="20"/>
          <w:lang w:eastAsia="id-ID"/>
        </w:rPr>
      </w:pPr>
      <w:r w:rsidRPr="005070D9">
        <w:rPr>
          <w:b/>
          <w:bCs/>
          <w:sz w:val="20"/>
          <w:szCs w:val="20"/>
          <w:lang w:eastAsia="id-ID"/>
        </w:rPr>
        <w:t xml:space="preserve">Tingkat inflasi </w:t>
      </w:r>
    </w:p>
    <w:p w14:paraId="09BE35C4" w14:textId="77777777" w:rsidR="00BD45CA" w:rsidRPr="005070D9" w:rsidRDefault="00BD45CA" w:rsidP="00BD45CA">
      <w:pPr>
        <w:autoSpaceDE w:val="0"/>
        <w:autoSpaceDN w:val="0"/>
        <w:adjustRightInd w:val="0"/>
        <w:ind w:left="1418"/>
        <w:jc w:val="both"/>
        <w:rPr>
          <w:b/>
          <w:bCs/>
          <w:sz w:val="20"/>
          <w:szCs w:val="20"/>
          <w:lang w:eastAsia="id-ID"/>
        </w:rPr>
      </w:pPr>
      <w:r w:rsidRPr="005070D9">
        <w:rPr>
          <w:b/>
          <w:bCs/>
          <w:sz w:val="20"/>
          <w:szCs w:val="20"/>
          <w:lang w:eastAsia="id-ID"/>
        </w:rPr>
        <w:t xml:space="preserve">Inflasi merupakan kecenderungan dari harga untuk naik secara umum dan terus-menerus. Inflasi dapat mengakibatkan kerugian bagi pemegang uang dalam bentuk tunai. Jika inflasi meningkat harga saham juga akan meningkat. Karena masyarakat lebih suka memegang saham daripada uang tunai. </w:t>
      </w:r>
    </w:p>
    <w:p w14:paraId="612154E0" w14:textId="77777777" w:rsidR="00BD45CA" w:rsidRPr="005070D9" w:rsidRDefault="00BD45CA" w:rsidP="00BD45CA">
      <w:pPr>
        <w:pStyle w:val="ListParagraph"/>
        <w:numPr>
          <w:ilvl w:val="1"/>
          <w:numId w:val="14"/>
        </w:numPr>
        <w:autoSpaceDE w:val="0"/>
        <w:autoSpaceDN w:val="0"/>
        <w:adjustRightInd w:val="0"/>
        <w:ind w:left="1418" w:hanging="284"/>
        <w:jc w:val="both"/>
        <w:rPr>
          <w:b/>
          <w:bCs/>
          <w:sz w:val="20"/>
          <w:szCs w:val="20"/>
          <w:lang w:eastAsia="id-ID"/>
        </w:rPr>
      </w:pPr>
      <w:r w:rsidRPr="005070D9">
        <w:rPr>
          <w:b/>
          <w:bCs/>
          <w:sz w:val="20"/>
          <w:szCs w:val="20"/>
          <w:lang w:eastAsia="id-ID"/>
        </w:rPr>
        <w:t xml:space="preserve">Faktor psikologi </w:t>
      </w:r>
    </w:p>
    <w:p w14:paraId="56C209D0" w14:textId="77777777" w:rsidR="00BD45CA" w:rsidRPr="005070D9" w:rsidRDefault="00BD45CA" w:rsidP="00BD45CA">
      <w:pPr>
        <w:autoSpaceDE w:val="0"/>
        <w:autoSpaceDN w:val="0"/>
        <w:adjustRightInd w:val="0"/>
        <w:ind w:left="1418"/>
        <w:jc w:val="both"/>
        <w:rPr>
          <w:b/>
          <w:bCs/>
          <w:sz w:val="20"/>
          <w:szCs w:val="20"/>
          <w:lang w:eastAsia="id-ID"/>
        </w:rPr>
      </w:pPr>
      <w:r w:rsidRPr="005070D9">
        <w:rPr>
          <w:b/>
          <w:bCs/>
          <w:sz w:val="20"/>
          <w:szCs w:val="20"/>
          <w:lang w:eastAsia="id-ID"/>
        </w:rPr>
        <w:t xml:space="preserve">Hal ini dapat terjadi bila harga pasar saham turun maka investor akan menjual saham karena terbentur kebutuhan dana yang mendesak atau karena takut untuk mengalami kerugian yang semakin besar. Bila hal ini terjadi dan dilakukan banyak orang atau pemegang saham maka akan menurunkan harga saham. </w:t>
      </w:r>
    </w:p>
    <w:p w14:paraId="6CFF54BD" w14:textId="77777777" w:rsidR="00BD45CA" w:rsidRPr="005070D9" w:rsidRDefault="00BD45CA" w:rsidP="00BD45CA">
      <w:pPr>
        <w:pStyle w:val="ListParagraph"/>
        <w:numPr>
          <w:ilvl w:val="1"/>
          <w:numId w:val="14"/>
        </w:numPr>
        <w:autoSpaceDE w:val="0"/>
        <w:autoSpaceDN w:val="0"/>
        <w:adjustRightInd w:val="0"/>
        <w:ind w:left="1418" w:hanging="284"/>
        <w:jc w:val="both"/>
        <w:rPr>
          <w:b/>
          <w:bCs/>
          <w:sz w:val="20"/>
          <w:szCs w:val="20"/>
          <w:lang w:eastAsia="id-ID"/>
        </w:rPr>
      </w:pPr>
      <w:r w:rsidRPr="005070D9">
        <w:rPr>
          <w:b/>
          <w:bCs/>
          <w:sz w:val="20"/>
          <w:szCs w:val="20"/>
          <w:lang w:eastAsia="id-ID"/>
        </w:rPr>
        <w:t xml:space="preserve">Kebijakan pemerintah di bidang ekonomi </w:t>
      </w:r>
    </w:p>
    <w:p w14:paraId="1A62D13F" w14:textId="77777777" w:rsidR="00BD45CA" w:rsidRPr="005070D9" w:rsidRDefault="00BD45CA" w:rsidP="00BD45CA">
      <w:pPr>
        <w:autoSpaceDE w:val="0"/>
        <w:autoSpaceDN w:val="0"/>
        <w:adjustRightInd w:val="0"/>
        <w:ind w:left="1418"/>
        <w:jc w:val="both"/>
        <w:rPr>
          <w:b/>
          <w:bCs/>
          <w:sz w:val="20"/>
          <w:szCs w:val="20"/>
          <w:lang w:eastAsia="id-ID"/>
        </w:rPr>
      </w:pPr>
      <w:r w:rsidRPr="005070D9">
        <w:rPr>
          <w:b/>
          <w:bCs/>
          <w:sz w:val="20"/>
          <w:szCs w:val="20"/>
          <w:lang w:eastAsia="id-ID"/>
        </w:rPr>
        <w:t>Kebijakan pemerintah yang bersifat umum dan kebijakan ekonomi secara langsung atau tidak langsung akan berpengaruh pada harga saham.</w:t>
      </w:r>
    </w:p>
    <w:p w14:paraId="5C0217A8" w14:textId="77777777" w:rsidR="00BD45CA" w:rsidRDefault="00BD45CA" w:rsidP="00BD45CA">
      <w:pPr>
        <w:autoSpaceDE w:val="0"/>
        <w:autoSpaceDN w:val="0"/>
        <w:adjustRightInd w:val="0"/>
        <w:ind w:left="1418"/>
        <w:jc w:val="both"/>
        <w:rPr>
          <w:sz w:val="20"/>
          <w:szCs w:val="20"/>
          <w:lang w:eastAsia="id-ID"/>
        </w:rPr>
      </w:pPr>
    </w:p>
    <w:p w14:paraId="57526398" w14:textId="77777777" w:rsidR="00BD45CA" w:rsidRPr="00275B15" w:rsidRDefault="00BD45CA" w:rsidP="00BD45CA">
      <w:pPr>
        <w:autoSpaceDE w:val="0"/>
        <w:autoSpaceDN w:val="0"/>
        <w:adjustRightInd w:val="0"/>
        <w:ind w:left="1418"/>
        <w:jc w:val="both"/>
        <w:rPr>
          <w:sz w:val="20"/>
          <w:szCs w:val="20"/>
          <w:lang w:eastAsia="id-ID"/>
        </w:rPr>
      </w:pPr>
    </w:p>
    <w:p w14:paraId="0EC396B6" w14:textId="77777777" w:rsidR="00BD45CA" w:rsidRPr="00EF232B" w:rsidRDefault="00BD45CA" w:rsidP="00BD45CA">
      <w:pPr>
        <w:pStyle w:val="Heading3"/>
        <w:ind w:hanging="1800"/>
      </w:pPr>
      <w:bookmarkStart w:id="29" w:name="_Toc131940497"/>
      <w:r w:rsidRPr="00EF232B">
        <w:t>Metode Pengukuran Nilai Perusahaan</w:t>
      </w:r>
      <w:bookmarkEnd w:id="29"/>
    </w:p>
    <w:p w14:paraId="00798B74" w14:textId="77777777" w:rsidR="00BD45CA" w:rsidRPr="001F6352" w:rsidRDefault="00BD45CA" w:rsidP="00BD45CA">
      <w:pPr>
        <w:pStyle w:val="BodyText"/>
        <w:spacing w:after="0" w:line="477" w:lineRule="auto"/>
        <w:ind w:firstLine="709"/>
        <w:jc w:val="both"/>
      </w:pPr>
      <w:r w:rsidRPr="001F6352">
        <w:rPr>
          <w:rStyle w:val="Emphasis"/>
          <w:i w:val="0"/>
          <w:iCs w:val="0"/>
        </w:rPr>
        <w:t>Nilai perusahaan</w:t>
      </w:r>
      <w:r w:rsidRPr="001F6352">
        <w:rPr>
          <w:i/>
          <w:iCs/>
        </w:rPr>
        <w:t xml:space="preserve"> </w:t>
      </w:r>
      <w:r w:rsidRPr="001F6352">
        <w:t>adalah persepsi investor terhadap tingkat keberhasilan perusahaan yang sering dikaitkan dengan harga saham.</w:t>
      </w:r>
      <w:r w:rsidRPr="001F6352">
        <w:rPr>
          <w:rStyle w:val="hgkelc"/>
          <w:lang w:val="id-ID"/>
        </w:rPr>
        <w:t xml:space="preserve"> Nilai perusahaan dapat diukur dengan berbagai cara. </w:t>
      </w:r>
      <w:r w:rsidRPr="001F6352">
        <w:t xml:space="preserve">Menurut </w:t>
      </w:r>
      <w:sdt>
        <w:sdtPr>
          <w:id w:val="-1581601093"/>
          <w:citation/>
        </w:sdtPr>
        <w:sdtContent>
          <w:r>
            <w:fldChar w:fldCharType="begin"/>
          </w:r>
          <w:r>
            <w:rPr>
              <w:lang w:val="id-ID"/>
            </w:rPr>
            <w:instrText xml:space="preserve">CITATION Wes18 \p 244 \t  \l 1057 </w:instrText>
          </w:r>
          <w:r>
            <w:fldChar w:fldCharType="separate"/>
          </w:r>
          <w:r w:rsidRPr="00994095">
            <w:rPr>
              <w:noProof/>
            </w:rPr>
            <w:t>(Weston &amp; Copeland, 2018, hal. 244)</w:t>
          </w:r>
          <w:r>
            <w:fldChar w:fldCharType="end"/>
          </w:r>
        </w:sdtContent>
      </w:sdt>
      <w:r>
        <w:rPr>
          <w:lang w:val="id-ID"/>
        </w:rPr>
        <w:t xml:space="preserve"> </w:t>
      </w:r>
      <w:r w:rsidRPr="001F6352">
        <w:t>pengukuran nilai perusahaan terdiri dari:</w:t>
      </w:r>
    </w:p>
    <w:p w14:paraId="51E7919E" w14:textId="77777777" w:rsidR="00BD45CA" w:rsidRPr="005070D9" w:rsidRDefault="00BD45CA" w:rsidP="00BD45CA">
      <w:pPr>
        <w:pStyle w:val="ListParagraph"/>
        <w:widowControl w:val="0"/>
        <w:numPr>
          <w:ilvl w:val="1"/>
          <w:numId w:val="19"/>
        </w:numPr>
        <w:tabs>
          <w:tab w:val="left" w:pos="1134"/>
        </w:tabs>
        <w:autoSpaceDE w:val="0"/>
        <w:autoSpaceDN w:val="0"/>
        <w:ind w:left="1134" w:hanging="425"/>
        <w:contextualSpacing w:val="0"/>
        <w:jc w:val="both"/>
        <w:rPr>
          <w:b/>
          <w:bCs/>
          <w:sz w:val="20"/>
          <w:szCs w:val="20"/>
        </w:rPr>
      </w:pPr>
      <w:r w:rsidRPr="005070D9">
        <w:rPr>
          <w:b/>
          <w:bCs/>
          <w:i/>
          <w:sz w:val="20"/>
          <w:szCs w:val="20"/>
        </w:rPr>
        <w:t>Price Earning Ratio</w:t>
      </w:r>
      <w:r w:rsidRPr="005070D9">
        <w:rPr>
          <w:b/>
          <w:bCs/>
          <w:i/>
          <w:spacing w:val="-1"/>
          <w:sz w:val="20"/>
          <w:szCs w:val="20"/>
        </w:rPr>
        <w:t xml:space="preserve"> </w:t>
      </w:r>
      <w:r w:rsidRPr="005070D9">
        <w:rPr>
          <w:b/>
          <w:bCs/>
          <w:sz w:val="20"/>
          <w:szCs w:val="20"/>
        </w:rPr>
        <w:t>(PER)</w:t>
      </w:r>
    </w:p>
    <w:p w14:paraId="3BCA483F" w14:textId="77777777" w:rsidR="00BD45CA" w:rsidRPr="005070D9" w:rsidRDefault="00BD45CA" w:rsidP="00BD45CA">
      <w:pPr>
        <w:pStyle w:val="BodyText"/>
        <w:spacing w:after="0"/>
        <w:ind w:left="1134"/>
        <w:jc w:val="both"/>
        <w:rPr>
          <w:b/>
          <w:bCs/>
          <w:sz w:val="20"/>
          <w:szCs w:val="20"/>
        </w:rPr>
      </w:pPr>
      <w:r w:rsidRPr="005070D9">
        <w:rPr>
          <w:b/>
          <w:bCs/>
          <w:sz w:val="20"/>
          <w:szCs w:val="20"/>
        </w:rPr>
        <w:t>PER adalah perbandingan antara harga saham perusahaan dengan earning per share dalam saham. PER adalah fungsi dari perubahan kemampuan laba yang diharapkan di masa yang akan datang. Semakin besar PER, maka semakin besar pula kemungkinan perusahaan untuk tumbuh sehingga dapat meningkatkan nilai perusahaan. PER dapat dihitung dengan rumus</w:t>
      </w:r>
      <w:r w:rsidRPr="005070D9">
        <w:rPr>
          <w:b/>
          <w:bCs/>
          <w:spacing w:val="59"/>
          <w:sz w:val="20"/>
          <w:szCs w:val="20"/>
        </w:rPr>
        <w:t xml:space="preserve"> </w:t>
      </w:r>
      <w:r w:rsidRPr="005070D9">
        <w:rPr>
          <w:b/>
          <w:bCs/>
          <w:sz w:val="20"/>
          <w:szCs w:val="20"/>
        </w:rPr>
        <w:t>:</w:t>
      </w:r>
    </w:p>
    <w:p w14:paraId="5A4262C4" w14:textId="77777777" w:rsidR="00BD45CA" w:rsidRPr="005070D9" w:rsidRDefault="00BD45CA" w:rsidP="00BD45CA">
      <w:pPr>
        <w:autoSpaceDE w:val="0"/>
        <w:autoSpaceDN w:val="0"/>
        <w:adjustRightInd w:val="0"/>
        <w:ind w:left="992"/>
        <w:jc w:val="both"/>
        <w:rPr>
          <w:b/>
          <w:bCs/>
          <w:color w:val="000000"/>
          <w:sz w:val="20"/>
          <w:szCs w:val="20"/>
          <w:lang w:eastAsia="zh-TW"/>
        </w:rPr>
      </w:pPr>
    </w:p>
    <w:p w14:paraId="3FD3D6CA" w14:textId="77777777" w:rsidR="00BD45CA" w:rsidRPr="005070D9" w:rsidRDefault="00BD45CA" w:rsidP="00BD45CA">
      <w:pPr>
        <w:autoSpaceDE w:val="0"/>
        <w:autoSpaceDN w:val="0"/>
        <w:adjustRightInd w:val="0"/>
        <w:ind w:left="993" w:firstLine="425"/>
        <w:rPr>
          <w:rFonts w:eastAsia="PMingLiU"/>
          <w:b/>
          <w:bCs/>
          <w:color w:val="000000"/>
          <w:sz w:val="20"/>
          <w:szCs w:val="20"/>
          <w:lang w:eastAsia="zh-TW"/>
        </w:rPr>
      </w:pPr>
      <m:oMathPara>
        <m:oMathParaPr>
          <m:jc m:val="left"/>
        </m:oMathParaPr>
        <m:oMath>
          <m:r>
            <m:rPr>
              <m:sty m:val="bi"/>
            </m:rPr>
            <w:rPr>
              <w:rFonts w:ascii="Cambria Math" w:eastAsia="PMingLiU" w:hAnsi="Cambria Math"/>
              <w:color w:val="000000"/>
              <w:sz w:val="20"/>
              <w:szCs w:val="20"/>
              <w:lang w:eastAsia="zh-TW"/>
            </w:rPr>
            <m:t>PER=</m:t>
          </m:r>
          <m:f>
            <m:fPr>
              <m:ctrlPr>
                <w:rPr>
                  <w:rFonts w:ascii="Cambria Math" w:eastAsia="PMingLiU" w:hAnsi="Cambria Math"/>
                  <w:b/>
                  <w:bCs/>
                  <w:i/>
                  <w:color w:val="000000"/>
                  <w:sz w:val="20"/>
                  <w:szCs w:val="20"/>
                  <w:lang w:eastAsia="zh-TW"/>
                </w:rPr>
              </m:ctrlPr>
            </m:fPr>
            <m:num>
              <m:r>
                <m:rPr>
                  <m:sty m:val="bi"/>
                </m:rPr>
                <w:rPr>
                  <w:rFonts w:ascii="Cambria Math" w:hAnsi="Cambria Math"/>
                  <w:color w:val="000000"/>
                  <w:sz w:val="20"/>
                  <w:szCs w:val="20"/>
                  <w:lang w:eastAsia="zh-TW"/>
                </w:rPr>
                <m:t>Harga Pasar Perlembar Saham</m:t>
              </m:r>
            </m:num>
            <m:den>
              <m:r>
                <m:rPr>
                  <m:sty m:val="bi"/>
                </m:rPr>
                <w:rPr>
                  <w:rFonts w:ascii="Cambria Math" w:hAnsi="Cambria Math"/>
                  <w:color w:val="000000"/>
                  <w:sz w:val="20"/>
                  <w:szCs w:val="20"/>
                  <w:lang w:eastAsia="zh-TW"/>
                </w:rPr>
                <m:t xml:space="preserve">Laba perlembar saham </m:t>
              </m:r>
            </m:den>
          </m:f>
        </m:oMath>
      </m:oMathPara>
    </w:p>
    <w:p w14:paraId="3CE3D834" w14:textId="77777777" w:rsidR="00BD45CA" w:rsidRPr="005070D9" w:rsidRDefault="00BD45CA" w:rsidP="00BD45CA">
      <w:pPr>
        <w:pStyle w:val="ListParagraph"/>
        <w:widowControl w:val="0"/>
        <w:numPr>
          <w:ilvl w:val="1"/>
          <w:numId w:val="19"/>
        </w:numPr>
        <w:tabs>
          <w:tab w:val="left" w:pos="1134"/>
        </w:tabs>
        <w:autoSpaceDE w:val="0"/>
        <w:autoSpaceDN w:val="0"/>
        <w:ind w:left="1134" w:hanging="425"/>
        <w:contextualSpacing w:val="0"/>
        <w:jc w:val="both"/>
        <w:rPr>
          <w:b/>
          <w:bCs/>
          <w:sz w:val="20"/>
          <w:szCs w:val="20"/>
        </w:rPr>
      </w:pPr>
      <w:r w:rsidRPr="005070D9">
        <w:rPr>
          <w:b/>
          <w:bCs/>
          <w:i/>
          <w:sz w:val="20"/>
          <w:szCs w:val="20"/>
        </w:rPr>
        <w:t>Price to Book Value</w:t>
      </w:r>
      <w:r w:rsidRPr="005070D9">
        <w:rPr>
          <w:b/>
          <w:bCs/>
          <w:i/>
          <w:spacing w:val="-4"/>
          <w:sz w:val="20"/>
          <w:szCs w:val="20"/>
        </w:rPr>
        <w:t xml:space="preserve"> </w:t>
      </w:r>
      <w:r w:rsidRPr="005070D9">
        <w:rPr>
          <w:b/>
          <w:bCs/>
          <w:sz w:val="20"/>
          <w:szCs w:val="20"/>
        </w:rPr>
        <w:t>(PBV)</w:t>
      </w:r>
    </w:p>
    <w:p w14:paraId="0BEA0E0C" w14:textId="77777777" w:rsidR="00BD45CA" w:rsidRPr="005070D9" w:rsidRDefault="00BD45CA" w:rsidP="00BD45CA">
      <w:pPr>
        <w:pStyle w:val="BodyText"/>
        <w:spacing w:after="0"/>
        <w:ind w:left="1134"/>
        <w:jc w:val="both"/>
        <w:rPr>
          <w:b/>
          <w:bCs/>
          <w:sz w:val="20"/>
          <w:szCs w:val="20"/>
        </w:rPr>
      </w:pPr>
      <w:r w:rsidRPr="005070D9">
        <w:rPr>
          <w:b/>
          <w:bCs/>
          <w:i/>
          <w:sz w:val="20"/>
          <w:szCs w:val="20"/>
        </w:rPr>
        <w:t xml:space="preserve">Price to Book Value </w:t>
      </w:r>
      <w:r w:rsidRPr="005070D9">
        <w:rPr>
          <w:b/>
          <w:bCs/>
          <w:sz w:val="20"/>
          <w:szCs w:val="20"/>
        </w:rPr>
        <w:t>(PBV) mengambarkan seberapa besar pasar menghargai nilai buku saham suatu perusahaan. Makin tinggi rasio ini, berarti pasar percaya akan prospek perusahaan tersebut. PBV juga menunjukan seberapa jauh suatu perusahaan mampu menciptakan nilai perusahaan yang relatif terhadap jumlah modal yang diinvestasikan.</w:t>
      </w:r>
    </w:p>
    <w:p w14:paraId="2D299CF4" w14:textId="77777777" w:rsidR="00BD45CA" w:rsidRPr="005070D9" w:rsidRDefault="00BD45CA" w:rsidP="00BD45CA">
      <w:pPr>
        <w:autoSpaceDE w:val="0"/>
        <w:autoSpaceDN w:val="0"/>
        <w:adjustRightInd w:val="0"/>
        <w:ind w:left="992"/>
        <w:jc w:val="both"/>
        <w:rPr>
          <w:b/>
          <w:bCs/>
          <w:color w:val="000000"/>
          <w:sz w:val="20"/>
          <w:szCs w:val="20"/>
          <w:lang w:eastAsia="zh-TW"/>
        </w:rPr>
      </w:pPr>
    </w:p>
    <w:p w14:paraId="30771821" w14:textId="77777777" w:rsidR="00BD45CA" w:rsidRPr="005070D9" w:rsidRDefault="00BD45CA" w:rsidP="00BD45CA">
      <w:pPr>
        <w:autoSpaceDE w:val="0"/>
        <w:autoSpaceDN w:val="0"/>
        <w:adjustRightInd w:val="0"/>
        <w:ind w:left="993" w:firstLine="425"/>
        <w:rPr>
          <w:rFonts w:eastAsia="PMingLiU"/>
          <w:b/>
          <w:bCs/>
          <w:color w:val="000000"/>
          <w:sz w:val="20"/>
          <w:szCs w:val="20"/>
          <w:lang w:eastAsia="zh-TW"/>
        </w:rPr>
      </w:pPr>
      <m:oMathPara>
        <m:oMathParaPr>
          <m:jc m:val="left"/>
        </m:oMathParaPr>
        <m:oMath>
          <m:r>
            <m:rPr>
              <m:sty m:val="bi"/>
            </m:rPr>
            <w:rPr>
              <w:rFonts w:ascii="Cambria Math" w:eastAsia="PMingLiU" w:hAnsi="Cambria Math"/>
              <w:color w:val="000000"/>
              <w:sz w:val="20"/>
              <w:szCs w:val="20"/>
              <w:lang w:eastAsia="zh-TW"/>
            </w:rPr>
            <m:t>PBV=</m:t>
          </m:r>
          <m:f>
            <m:fPr>
              <m:ctrlPr>
                <w:rPr>
                  <w:rFonts w:ascii="Cambria Math" w:eastAsia="PMingLiU" w:hAnsi="Cambria Math"/>
                  <w:b/>
                  <w:bCs/>
                  <w:i/>
                  <w:color w:val="000000"/>
                  <w:sz w:val="20"/>
                  <w:szCs w:val="20"/>
                  <w:lang w:eastAsia="zh-TW"/>
                </w:rPr>
              </m:ctrlPr>
            </m:fPr>
            <m:num>
              <m:r>
                <m:rPr>
                  <m:sty m:val="bi"/>
                </m:rPr>
                <w:rPr>
                  <w:rFonts w:ascii="Cambria Math" w:hAnsi="Cambria Math"/>
                  <w:color w:val="000000"/>
                  <w:sz w:val="20"/>
                  <w:szCs w:val="20"/>
                  <w:lang w:eastAsia="zh-TW"/>
                </w:rPr>
                <m:t>Harga Saham</m:t>
              </m:r>
            </m:num>
            <m:den>
              <m:r>
                <m:rPr>
                  <m:sty m:val="bi"/>
                </m:rPr>
                <w:rPr>
                  <w:rFonts w:ascii="Cambria Math" w:hAnsi="Cambria Math"/>
                  <w:color w:val="000000"/>
                  <w:sz w:val="20"/>
                  <w:szCs w:val="20"/>
                  <w:lang w:eastAsia="zh-TW"/>
                </w:rPr>
                <m:t xml:space="preserve">Nilai buku per lembar saham </m:t>
              </m:r>
            </m:den>
          </m:f>
        </m:oMath>
      </m:oMathPara>
    </w:p>
    <w:p w14:paraId="63E57B82" w14:textId="77777777" w:rsidR="00BD45CA" w:rsidRDefault="00BD45CA" w:rsidP="00BD45CA">
      <w:pPr>
        <w:autoSpaceDE w:val="0"/>
        <w:autoSpaceDN w:val="0"/>
        <w:adjustRightInd w:val="0"/>
        <w:ind w:left="993" w:firstLine="425"/>
        <w:rPr>
          <w:rFonts w:eastAsia="PMingLiU"/>
          <w:b/>
          <w:bCs/>
          <w:color w:val="000000"/>
          <w:sz w:val="20"/>
          <w:szCs w:val="20"/>
          <w:lang w:eastAsia="zh-TW"/>
        </w:rPr>
      </w:pPr>
    </w:p>
    <w:p w14:paraId="75C01C0A" w14:textId="77777777" w:rsidR="00BD45CA" w:rsidRPr="005070D9" w:rsidRDefault="00BD45CA" w:rsidP="00BD45CA">
      <w:pPr>
        <w:autoSpaceDE w:val="0"/>
        <w:autoSpaceDN w:val="0"/>
        <w:adjustRightInd w:val="0"/>
        <w:ind w:left="993" w:firstLine="425"/>
        <w:rPr>
          <w:rFonts w:eastAsia="PMingLiU"/>
          <w:b/>
          <w:bCs/>
          <w:color w:val="000000"/>
          <w:sz w:val="20"/>
          <w:szCs w:val="20"/>
          <w:lang w:eastAsia="zh-TW"/>
        </w:rPr>
      </w:pPr>
    </w:p>
    <w:p w14:paraId="6600A876" w14:textId="77777777" w:rsidR="00BD45CA" w:rsidRPr="005070D9" w:rsidRDefault="00BD45CA" w:rsidP="00BD45CA">
      <w:pPr>
        <w:pStyle w:val="ListParagraph"/>
        <w:widowControl w:val="0"/>
        <w:numPr>
          <w:ilvl w:val="1"/>
          <w:numId w:val="19"/>
        </w:numPr>
        <w:tabs>
          <w:tab w:val="left" w:pos="1134"/>
        </w:tabs>
        <w:autoSpaceDE w:val="0"/>
        <w:autoSpaceDN w:val="0"/>
        <w:ind w:left="1134" w:hanging="425"/>
        <w:contextualSpacing w:val="0"/>
        <w:jc w:val="both"/>
        <w:rPr>
          <w:b/>
          <w:bCs/>
          <w:i/>
          <w:sz w:val="20"/>
          <w:szCs w:val="20"/>
        </w:rPr>
      </w:pPr>
      <w:r w:rsidRPr="005070D9">
        <w:rPr>
          <w:b/>
          <w:bCs/>
          <w:i/>
          <w:sz w:val="20"/>
          <w:szCs w:val="20"/>
        </w:rPr>
        <w:lastRenderedPageBreak/>
        <w:t>Tobin’s Q</w:t>
      </w:r>
    </w:p>
    <w:p w14:paraId="424BA862" w14:textId="77777777" w:rsidR="00BD45CA" w:rsidRPr="005070D9" w:rsidRDefault="00BD45CA" w:rsidP="00BD45CA">
      <w:pPr>
        <w:pStyle w:val="BodyText"/>
        <w:spacing w:after="0"/>
        <w:ind w:left="1134"/>
        <w:jc w:val="both"/>
        <w:rPr>
          <w:b/>
          <w:bCs/>
          <w:sz w:val="20"/>
          <w:szCs w:val="20"/>
        </w:rPr>
      </w:pPr>
      <w:r w:rsidRPr="005070D9">
        <w:rPr>
          <w:b/>
          <w:bCs/>
          <w:sz w:val="20"/>
          <w:szCs w:val="20"/>
        </w:rPr>
        <w:t xml:space="preserve">Salah satu alternatif yang digunakan dalam menilai nilai perusahaan adalah dengan menggunakan </w:t>
      </w:r>
      <w:r w:rsidRPr="005070D9">
        <w:rPr>
          <w:b/>
          <w:bCs/>
          <w:i/>
          <w:sz w:val="20"/>
          <w:szCs w:val="20"/>
        </w:rPr>
        <w:t>Tobin’s Q</w:t>
      </w:r>
      <w:r w:rsidRPr="005070D9">
        <w:rPr>
          <w:b/>
          <w:bCs/>
          <w:sz w:val="20"/>
          <w:szCs w:val="20"/>
        </w:rPr>
        <w:t xml:space="preserve">. </w:t>
      </w:r>
      <w:r w:rsidRPr="005070D9">
        <w:rPr>
          <w:b/>
          <w:bCs/>
          <w:i/>
          <w:sz w:val="20"/>
          <w:szCs w:val="20"/>
        </w:rPr>
        <w:t xml:space="preserve">Tobin’s Q </w:t>
      </w:r>
      <w:r w:rsidRPr="005070D9">
        <w:rPr>
          <w:b/>
          <w:bCs/>
          <w:sz w:val="20"/>
          <w:szCs w:val="20"/>
        </w:rPr>
        <w:t>ini dikembangkan oleh professor James Tobin (Weston dan Copeland, 2004). Rasio ini</w:t>
      </w:r>
      <w:r w:rsidRPr="005070D9">
        <w:rPr>
          <w:b/>
          <w:bCs/>
          <w:sz w:val="20"/>
          <w:szCs w:val="20"/>
          <w:lang w:val="id-ID"/>
        </w:rPr>
        <w:t xml:space="preserve"> </w:t>
      </w:r>
      <w:r w:rsidRPr="005070D9">
        <w:rPr>
          <w:b/>
          <w:bCs/>
          <w:sz w:val="20"/>
          <w:szCs w:val="20"/>
        </w:rPr>
        <w:t xml:space="preserve">merupakan konsep yang sangat berharga karena menunjukkan estimasi pasar keuangan saat ini tentang nilai hasil pengembalian dari setiap dolar investasi incremental. </w:t>
      </w:r>
      <w:r w:rsidRPr="005070D9">
        <w:rPr>
          <w:b/>
          <w:bCs/>
          <w:i/>
          <w:sz w:val="20"/>
          <w:szCs w:val="20"/>
        </w:rPr>
        <w:t xml:space="preserve">Tobin’s Q </w:t>
      </w:r>
      <w:r w:rsidRPr="005070D9">
        <w:rPr>
          <w:b/>
          <w:bCs/>
          <w:sz w:val="20"/>
          <w:szCs w:val="20"/>
        </w:rPr>
        <w:t>dihitung dengan  membandingkan rasio nilai pasar saham perusahaan dengan nilai buku ekuitas perusahaan. Rumusnya sebagai berikut</w:t>
      </w:r>
      <w:r w:rsidRPr="005070D9">
        <w:rPr>
          <w:b/>
          <w:bCs/>
          <w:spacing w:val="-2"/>
          <w:sz w:val="20"/>
          <w:szCs w:val="20"/>
        </w:rPr>
        <w:t xml:space="preserve"> </w:t>
      </w:r>
      <w:r w:rsidRPr="005070D9">
        <w:rPr>
          <w:b/>
          <w:bCs/>
          <w:sz w:val="20"/>
          <w:szCs w:val="20"/>
        </w:rPr>
        <w:t>:</w:t>
      </w:r>
    </w:p>
    <w:p w14:paraId="6B87988E" w14:textId="77777777" w:rsidR="00BD45CA" w:rsidRPr="005070D9" w:rsidRDefault="00BD45CA" w:rsidP="00BD45CA">
      <w:pPr>
        <w:autoSpaceDE w:val="0"/>
        <w:autoSpaceDN w:val="0"/>
        <w:adjustRightInd w:val="0"/>
        <w:ind w:left="992"/>
        <w:jc w:val="both"/>
        <w:rPr>
          <w:b/>
          <w:bCs/>
          <w:color w:val="000000"/>
          <w:sz w:val="20"/>
          <w:szCs w:val="20"/>
          <w:lang w:eastAsia="zh-TW"/>
        </w:rPr>
      </w:pPr>
    </w:p>
    <w:p w14:paraId="4BF48170" w14:textId="77777777" w:rsidR="00BD45CA" w:rsidRPr="005070D9" w:rsidRDefault="00BD45CA" w:rsidP="00BD45CA">
      <w:pPr>
        <w:autoSpaceDE w:val="0"/>
        <w:autoSpaceDN w:val="0"/>
        <w:adjustRightInd w:val="0"/>
        <w:ind w:left="1134" w:firstLine="284"/>
        <w:rPr>
          <w:rFonts w:eastAsia="PMingLiU"/>
          <w:b/>
          <w:bCs/>
          <w:color w:val="000000"/>
          <w:sz w:val="20"/>
          <w:szCs w:val="20"/>
          <w:lang w:eastAsia="zh-TW"/>
        </w:rPr>
      </w:pPr>
      <m:oMathPara>
        <m:oMathParaPr>
          <m:jc m:val="left"/>
        </m:oMathParaPr>
        <m:oMath>
          <m:r>
            <m:rPr>
              <m:sty m:val="bi"/>
            </m:rPr>
            <w:rPr>
              <w:rFonts w:ascii="Cambria Math" w:eastAsia="PMingLiU" w:hAnsi="Cambria Math"/>
              <w:color w:val="000000"/>
              <w:sz w:val="20"/>
              <w:szCs w:val="20"/>
              <w:lang w:eastAsia="zh-TW"/>
            </w:rPr>
            <m:t>q=</m:t>
          </m:r>
          <m:f>
            <m:fPr>
              <m:ctrlPr>
                <w:rPr>
                  <w:rFonts w:ascii="Cambria Math" w:eastAsia="PMingLiU" w:hAnsi="Cambria Math"/>
                  <w:b/>
                  <w:bCs/>
                  <w:i/>
                  <w:color w:val="000000"/>
                  <w:sz w:val="20"/>
                  <w:szCs w:val="20"/>
                  <w:lang w:eastAsia="zh-TW"/>
                </w:rPr>
              </m:ctrlPr>
            </m:fPr>
            <m:num>
              <m:r>
                <m:rPr>
                  <m:sty m:val="bi"/>
                </m:rPr>
                <w:rPr>
                  <w:rFonts w:ascii="Cambria Math" w:hAnsi="Cambria Math"/>
                  <w:color w:val="000000"/>
                  <w:sz w:val="20"/>
                  <w:szCs w:val="20"/>
                  <w:lang w:eastAsia="zh-TW"/>
                </w:rPr>
                <m:t>(WMV+D)</m:t>
              </m:r>
            </m:num>
            <m:den>
              <m:r>
                <m:rPr>
                  <m:sty m:val="bi"/>
                </m:rPr>
                <w:rPr>
                  <w:rFonts w:ascii="Cambria Math" w:hAnsi="Cambria Math"/>
                  <w:color w:val="000000"/>
                  <w:sz w:val="20"/>
                  <w:szCs w:val="20"/>
                  <w:lang w:eastAsia="zh-TW"/>
                </w:rPr>
                <m:t xml:space="preserve">(EBV+D) </m:t>
              </m:r>
            </m:den>
          </m:f>
        </m:oMath>
      </m:oMathPara>
    </w:p>
    <w:p w14:paraId="7E167748" w14:textId="77777777" w:rsidR="00BD45CA" w:rsidRPr="005070D9" w:rsidRDefault="00BD45CA" w:rsidP="00BD45CA">
      <w:pPr>
        <w:pStyle w:val="BodyText"/>
        <w:spacing w:after="0"/>
        <w:ind w:left="1134"/>
        <w:rPr>
          <w:b/>
          <w:bCs/>
          <w:sz w:val="20"/>
          <w:szCs w:val="20"/>
        </w:rPr>
      </w:pPr>
    </w:p>
    <w:p w14:paraId="3EEAFDF1" w14:textId="77777777" w:rsidR="00BD45CA" w:rsidRPr="005070D9" w:rsidRDefault="00BD45CA" w:rsidP="00BD45CA">
      <w:pPr>
        <w:pStyle w:val="BodyText"/>
        <w:spacing w:after="0"/>
        <w:ind w:left="1134"/>
        <w:rPr>
          <w:b/>
          <w:bCs/>
          <w:sz w:val="20"/>
          <w:szCs w:val="20"/>
        </w:rPr>
      </w:pPr>
      <w:r w:rsidRPr="005070D9">
        <w:rPr>
          <w:b/>
          <w:bCs/>
          <w:sz w:val="20"/>
          <w:szCs w:val="20"/>
        </w:rPr>
        <w:t>Keterangan:</w:t>
      </w:r>
    </w:p>
    <w:p w14:paraId="581CD8E5" w14:textId="77777777" w:rsidR="00BD45CA" w:rsidRPr="005070D9" w:rsidRDefault="00BD45CA" w:rsidP="00BD45CA">
      <w:pPr>
        <w:pStyle w:val="BodyText"/>
        <w:tabs>
          <w:tab w:val="left" w:pos="3828"/>
          <w:tab w:val="left" w:pos="4111"/>
          <w:tab w:val="left" w:pos="4388"/>
        </w:tabs>
        <w:spacing w:after="0"/>
        <w:ind w:left="709" w:firstLine="425"/>
        <w:rPr>
          <w:b/>
          <w:bCs/>
          <w:sz w:val="20"/>
          <w:szCs w:val="20"/>
        </w:rPr>
      </w:pPr>
      <w:r w:rsidRPr="005070D9">
        <w:rPr>
          <w:b/>
          <w:bCs/>
          <w:sz w:val="20"/>
          <w:szCs w:val="20"/>
        </w:rPr>
        <w:t>Q</w:t>
      </w:r>
      <w:r w:rsidRPr="005070D9">
        <w:rPr>
          <w:b/>
          <w:bCs/>
          <w:sz w:val="20"/>
          <w:szCs w:val="20"/>
        </w:rPr>
        <w:tab/>
        <w:t>:</w:t>
      </w:r>
      <w:r w:rsidRPr="005070D9">
        <w:rPr>
          <w:b/>
          <w:bCs/>
          <w:sz w:val="20"/>
          <w:szCs w:val="20"/>
        </w:rPr>
        <w:tab/>
        <w:t>nilai</w:t>
      </w:r>
      <w:r w:rsidRPr="005070D9">
        <w:rPr>
          <w:b/>
          <w:bCs/>
          <w:spacing w:val="-1"/>
          <w:sz w:val="20"/>
          <w:szCs w:val="20"/>
        </w:rPr>
        <w:t xml:space="preserve"> </w:t>
      </w:r>
      <w:r w:rsidRPr="005070D9">
        <w:rPr>
          <w:b/>
          <w:bCs/>
          <w:sz w:val="20"/>
          <w:szCs w:val="20"/>
        </w:rPr>
        <w:t>perusahaan</w:t>
      </w:r>
    </w:p>
    <w:p w14:paraId="65B9BAEE" w14:textId="77777777" w:rsidR="00BD45CA" w:rsidRPr="005070D9" w:rsidRDefault="00BD45CA" w:rsidP="00BD45CA">
      <w:pPr>
        <w:pStyle w:val="BodyText"/>
        <w:tabs>
          <w:tab w:val="left" w:pos="3828"/>
          <w:tab w:val="left" w:pos="4111"/>
        </w:tabs>
        <w:spacing w:after="0"/>
        <w:ind w:left="4111" w:hanging="2977"/>
        <w:rPr>
          <w:b/>
          <w:bCs/>
          <w:sz w:val="20"/>
          <w:szCs w:val="20"/>
        </w:rPr>
      </w:pPr>
      <w:r w:rsidRPr="005070D9">
        <w:rPr>
          <w:b/>
          <w:bCs/>
          <w:sz w:val="20"/>
          <w:szCs w:val="20"/>
        </w:rPr>
        <w:t xml:space="preserve">EMV (nilai pasar ekuitas) </w:t>
      </w:r>
      <w:r w:rsidRPr="005070D9">
        <w:rPr>
          <w:b/>
          <w:bCs/>
          <w:sz w:val="20"/>
          <w:szCs w:val="20"/>
        </w:rPr>
        <w:tab/>
        <w:t>:</w:t>
      </w:r>
      <w:r w:rsidRPr="005070D9">
        <w:rPr>
          <w:b/>
          <w:bCs/>
          <w:sz w:val="20"/>
          <w:szCs w:val="20"/>
        </w:rPr>
        <w:tab/>
        <w:t xml:space="preserve">closing </w:t>
      </w:r>
      <w:r w:rsidRPr="005070D9">
        <w:rPr>
          <w:b/>
          <w:bCs/>
          <w:i/>
          <w:iCs/>
          <w:sz w:val="20"/>
          <w:szCs w:val="20"/>
        </w:rPr>
        <w:t>price</w:t>
      </w:r>
      <w:r w:rsidRPr="005070D9">
        <w:rPr>
          <w:b/>
          <w:bCs/>
          <w:sz w:val="20"/>
          <w:szCs w:val="20"/>
        </w:rPr>
        <w:t xml:space="preserve"> saham x jumlah saham</w:t>
      </w:r>
      <w:r w:rsidRPr="005070D9">
        <w:rPr>
          <w:b/>
          <w:bCs/>
          <w:sz w:val="20"/>
          <w:szCs w:val="20"/>
          <w:lang w:val="id-ID"/>
        </w:rPr>
        <w:t xml:space="preserve"> </w:t>
      </w:r>
      <w:r w:rsidRPr="005070D9">
        <w:rPr>
          <w:b/>
          <w:bCs/>
          <w:sz w:val="20"/>
          <w:szCs w:val="20"/>
        </w:rPr>
        <w:t>yang</w:t>
      </w:r>
      <w:r w:rsidRPr="005070D9">
        <w:rPr>
          <w:b/>
          <w:bCs/>
          <w:sz w:val="20"/>
          <w:szCs w:val="20"/>
          <w:lang w:val="id-ID"/>
        </w:rPr>
        <w:t xml:space="preserve"> </w:t>
      </w:r>
      <w:r w:rsidRPr="005070D9">
        <w:rPr>
          <w:b/>
          <w:bCs/>
          <w:sz w:val="20"/>
          <w:szCs w:val="20"/>
        </w:rPr>
        <w:t>beredar</w:t>
      </w:r>
    </w:p>
    <w:p w14:paraId="21453253" w14:textId="77777777" w:rsidR="00BD45CA" w:rsidRPr="005070D9" w:rsidRDefault="00BD45CA" w:rsidP="00BD45CA">
      <w:pPr>
        <w:pStyle w:val="BodyText"/>
        <w:tabs>
          <w:tab w:val="left" w:pos="3828"/>
          <w:tab w:val="left" w:pos="4111"/>
          <w:tab w:val="left" w:pos="4388"/>
        </w:tabs>
        <w:spacing w:after="0"/>
        <w:ind w:left="709" w:firstLine="425"/>
        <w:rPr>
          <w:b/>
          <w:bCs/>
          <w:sz w:val="20"/>
          <w:szCs w:val="20"/>
        </w:rPr>
      </w:pPr>
      <w:r w:rsidRPr="005070D9">
        <w:rPr>
          <w:b/>
          <w:bCs/>
          <w:sz w:val="20"/>
          <w:szCs w:val="20"/>
        </w:rPr>
        <w:t>D</w:t>
      </w:r>
      <w:r w:rsidRPr="005070D9">
        <w:rPr>
          <w:b/>
          <w:bCs/>
          <w:sz w:val="20"/>
          <w:szCs w:val="20"/>
        </w:rPr>
        <w:tab/>
        <w:t xml:space="preserve">: </w:t>
      </w:r>
      <w:r w:rsidRPr="005070D9">
        <w:rPr>
          <w:b/>
          <w:bCs/>
          <w:sz w:val="20"/>
          <w:szCs w:val="20"/>
        </w:rPr>
        <w:tab/>
        <w:t>nilai buku dari total</w:t>
      </w:r>
      <w:r w:rsidRPr="005070D9">
        <w:rPr>
          <w:b/>
          <w:bCs/>
          <w:spacing w:val="-1"/>
          <w:sz w:val="20"/>
          <w:szCs w:val="20"/>
        </w:rPr>
        <w:t xml:space="preserve"> </w:t>
      </w:r>
      <w:r w:rsidRPr="005070D9">
        <w:rPr>
          <w:b/>
          <w:bCs/>
          <w:sz w:val="20"/>
          <w:szCs w:val="20"/>
        </w:rPr>
        <w:t>hutang</w:t>
      </w:r>
    </w:p>
    <w:p w14:paraId="76A86946" w14:textId="77777777" w:rsidR="00BD45CA" w:rsidRPr="005070D9" w:rsidRDefault="00BD45CA" w:rsidP="00BD45CA">
      <w:pPr>
        <w:pStyle w:val="BodyText"/>
        <w:tabs>
          <w:tab w:val="left" w:pos="3828"/>
          <w:tab w:val="left" w:pos="4111"/>
          <w:tab w:val="left" w:pos="4388"/>
        </w:tabs>
        <w:spacing w:after="0"/>
        <w:ind w:left="709" w:firstLine="425"/>
        <w:rPr>
          <w:b/>
          <w:bCs/>
          <w:sz w:val="20"/>
          <w:szCs w:val="20"/>
        </w:rPr>
      </w:pPr>
      <w:r w:rsidRPr="005070D9">
        <w:rPr>
          <w:b/>
          <w:bCs/>
          <w:sz w:val="20"/>
          <w:szCs w:val="20"/>
        </w:rPr>
        <w:t>EBV</w:t>
      </w:r>
      <w:r w:rsidRPr="005070D9">
        <w:rPr>
          <w:b/>
          <w:bCs/>
          <w:sz w:val="20"/>
          <w:szCs w:val="20"/>
        </w:rPr>
        <w:tab/>
        <w:t>:</w:t>
      </w:r>
      <w:r w:rsidRPr="005070D9">
        <w:rPr>
          <w:b/>
          <w:bCs/>
          <w:sz w:val="20"/>
          <w:szCs w:val="20"/>
        </w:rPr>
        <w:tab/>
        <w:t xml:space="preserve"> nilai buku dari total asset</w:t>
      </w:r>
    </w:p>
    <w:p w14:paraId="35DB9B71" w14:textId="77777777" w:rsidR="00BD45CA" w:rsidRPr="00EF232B" w:rsidRDefault="00BD45CA" w:rsidP="00BD45CA">
      <w:pPr>
        <w:pStyle w:val="BodyText"/>
        <w:spacing w:after="0"/>
        <w:ind w:hanging="709"/>
      </w:pPr>
    </w:p>
    <w:p w14:paraId="44E6FF03" w14:textId="77777777" w:rsidR="00BD45CA" w:rsidRDefault="00BD45CA" w:rsidP="00BD45CA">
      <w:pPr>
        <w:pStyle w:val="BodyText"/>
        <w:spacing w:after="0"/>
        <w:ind w:left="1508" w:hanging="799"/>
      </w:pPr>
      <w:r w:rsidRPr="00EF232B">
        <w:t>Menurut</w:t>
      </w:r>
      <w:r>
        <w:rPr>
          <w:lang w:val="id-ID"/>
        </w:rPr>
        <w:t xml:space="preserve"> </w:t>
      </w:r>
      <w:sdt>
        <w:sdtPr>
          <w:rPr>
            <w:lang w:val="id-ID"/>
          </w:rPr>
          <w:id w:val="-892653669"/>
          <w:citation/>
        </w:sdtPr>
        <w:sdtContent>
          <w:r>
            <w:rPr>
              <w:lang w:val="id-ID"/>
            </w:rPr>
            <w:fldChar w:fldCharType="begin"/>
          </w:r>
          <w:r>
            <w:rPr>
              <w:lang w:val="id-ID"/>
            </w:rPr>
            <w:instrText xml:space="preserve">CITATION Fah18 \p 138 \t  \l 1057 </w:instrText>
          </w:r>
          <w:r>
            <w:rPr>
              <w:lang w:val="id-ID"/>
            </w:rPr>
            <w:fldChar w:fldCharType="separate"/>
          </w:r>
          <w:r>
            <w:rPr>
              <w:noProof/>
              <w:lang w:val="id-ID"/>
            </w:rPr>
            <w:t>(Fahmi, 2018, hal. 138)</w:t>
          </w:r>
          <w:r>
            <w:rPr>
              <w:lang w:val="id-ID"/>
            </w:rPr>
            <w:fldChar w:fldCharType="end"/>
          </w:r>
        </w:sdtContent>
      </w:sdt>
      <w:r w:rsidRPr="00EF232B">
        <w:t>, rasio penilaian terdiri dari:</w:t>
      </w:r>
    </w:p>
    <w:p w14:paraId="6CD2026F" w14:textId="77777777" w:rsidR="00BD45CA" w:rsidRPr="00EF232B" w:rsidRDefault="00BD45CA" w:rsidP="00BD45CA">
      <w:pPr>
        <w:pStyle w:val="BodyText"/>
        <w:spacing w:after="0"/>
        <w:ind w:left="1508" w:hanging="799"/>
      </w:pPr>
    </w:p>
    <w:p w14:paraId="4FB44F30" w14:textId="77777777" w:rsidR="00BD45CA" w:rsidRPr="005070D9" w:rsidRDefault="00BD45CA" w:rsidP="00BD45CA">
      <w:pPr>
        <w:pStyle w:val="ListParagraph"/>
        <w:widowControl w:val="0"/>
        <w:numPr>
          <w:ilvl w:val="1"/>
          <w:numId w:val="18"/>
        </w:numPr>
        <w:tabs>
          <w:tab w:val="left" w:pos="993"/>
        </w:tabs>
        <w:autoSpaceDE w:val="0"/>
        <w:autoSpaceDN w:val="0"/>
        <w:ind w:left="1309" w:hanging="589"/>
        <w:rPr>
          <w:b/>
          <w:bCs/>
          <w:i/>
          <w:sz w:val="20"/>
          <w:szCs w:val="20"/>
        </w:rPr>
      </w:pPr>
      <w:r w:rsidRPr="005070D9">
        <w:rPr>
          <w:b/>
          <w:bCs/>
          <w:i/>
          <w:sz w:val="20"/>
          <w:szCs w:val="20"/>
        </w:rPr>
        <w:t>Earning Per Share (EPS)</w:t>
      </w:r>
    </w:p>
    <w:p w14:paraId="534ECFCF" w14:textId="77777777" w:rsidR="00BD45CA" w:rsidRPr="005070D9" w:rsidRDefault="00BD45CA" w:rsidP="00BD45CA">
      <w:pPr>
        <w:pStyle w:val="BodyText"/>
        <w:spacing w:after="0"/>
        <w:ind w:left="1003"/>
        <w:jc w:val="both"/>
        <w:rPr>
          <w:b/>
          <w:bCs/>
          <w:sz w:val="20"/>
          <w:szCs w:val="20"/>
        </w:rPr>
      </w:pPr>
      <w:r w:rsidRPr="005070D9">
        <w:rPr>
          <w:b/>
          <w:bCs/>
          <w:i/>
          <w:sz w:val="20"/>
          <w:szCs w:val="20"/>
        </w:rPr>
        <w:t xml:space="preserve">Earning Per Share </w:t>
      </w:r>
      <w:r w:rsidRPr="005070D9">
        <w:rPr>
          <w:b/>
          <w:bCs/>
          <w:sz w:val="20"/>
          <w:szCs w:val="20"/>
        </w:rPr>
        <w:t>atau pendapatan per lembar saham adalah pemberian keuntungan yang diberikan kepada pemegang saham dari setiap lembar yang dimiliki.</w:t>
      </w:r>
      <w:r w:rsidRPr="005070D9">
        <w:rPr>
          <w:b/>
          <w:bCs/>
          <w:sz w:val="20"/>
          <w:szCs w:val="20"/>
          <w:lang w:val="id-ID"/>
        </w:rPr>
        <w:t xml:space="preserve"> </w:t>
      </w:r>
      <w:r w:rsidRPr="005070D9">
        <w:rPr>
          <w:b/>
          <w:bCs/>
          <w:sz w:val="20"/>
          <w:szCs w:val="20"/>
        </w:rPr>
        <w:t xml:space="preserve">Adapun rumus </w:t>
      </w:r>
      <w:r w:rsidRPr="005070D9">
        <w:rPr>
          <w:b/>
          <w:bCs/>
          <w:i/>
          <w:sz w:val="20"/>
          <w:szCs w:val="20"/>
        </w:rPr>
        <w:t xml:space="preserve">earning per share </w:t>
      </w:r>
      <w:r w:rsidRPr="005070D9">
        <w:rPr>
          <w:b/>
          <w:bCs/>
          <w:sz w:val="20"/>
          <w:szCs w:val="20"/>
        </w:rPr>
        <w:t>adalah:</w:t>
      </w:r>
    </w:p>
    <w:p w14:paraId="11871D35" w14:textId="77777777" w:rsidR="00BD45CA" w:rsidRPr="005070D9" w:rsidRDefault="00BD45CA" w:rsidP="00BD45CA">
      <w:pPr>
        <w:autoSpaceDE w:val="0"/>
        <w:autoSpaceDN w:val="0"/>
        <w:adjustRightInd w:val="0"/>
        <w:ind w:left="1003" w:firstLine="284"/>
        <w:rPr>
          <w:rFonts w:eastAsia="PMingLiU"/>
          <w:b/>
          <w:bCs/>
          <w:color w:val="000000"/>
          <w:sz w:val="20"/>
          <w:szCs w:val="20"/>
          <w:lang w:eastAsia="zh-TW"/>
        </w:rPr>
      </w:pPr>
      <m:oMathPara>
        <m:oMathParaPr>
          <m:jc m:val="left"/>
        </m:oMathParaPr>
        <m:oMath>
          <m:r>
            <m:rPr>
              <m:sty m:val="bi"/>
            </m:rPr>
            <w:rPr>
              <w:rFonts w:ascii="Cambria Math" w:eastAsia="PMingLiU" w:hAnsi="Cambria Math"/>
              <w:color w:val="000000"/>
              <w:sz w:val="20"/>
              <w:szCs w:val="20"/>
              <w:lang w:eastAsia="zh-TW"/>
            </w:rPr>
            <m:t>EPS=</m:t>
          </m:r>
          <m:f>
            <m:fPr>
              <m:ctrlPr>
                <w:rPr>
                  <w:rFonts w:ascii="Cambria Math" w:eastAsia="PMingLiU" w:hAnsi="Cambria Math"/>
                  <w:b/>
                  <w:bCs/>
                  <w:i/>
                  <w:color w:val="000000"/>
                  <w:sz w:val="20"/>
                  <w:szCs w:val="20"/>
                  <w:lang w:eastAsia="zh-TW"/>
                </w:rPr>
              </m:ctrlPr>
            </m:fPr>
            <m:num>
              <m:r>
                <m:rPr>
                  <m:sty m:val="bi"/>
                </m:rPr>
                <w:rPr>
                  <w:rFonts w:ascii="Cambria Math" w:hAnsi="Cambria Math"/>
                  <w:color w:val="000000"/>
                  <w:sz w:val="20"/>
                  <w:szCs w:val="20"/>
                  <w:lang w:eastAsia="zh-TW"/>
                </w:rPr>
                <m:t>EAT</m:t>
              </m:r>
            </m:num>
            <m:den>
              <m:sSub>
                <m:sSubPr>
                  <m:ctrlPr>
                    <w:rPr>
                      <w:rFonts w:ascii="Cambria Math" w:hAnsi="Cambria Math"/>
                      <w:b/>
                      <w:bCs/>
                      <w:i/>
                      <w:color w:val="000000"/>
                      <w:sz w:val="20"/>
                      <w:szCs w:val="20"/>
                      <w:lang w:eastAsia="zh-TW"/>
                    </w:rPr>
                  </m:ctrlPr>
                </m:sSubPr>
                <m:e>
                  <m:r>
                    <m:rPr>
                      <m:sty m:val="bi"/>
                    </m:rPr>
                    <w:rPr>
                      <w:rFonts w:ascii="Cambria Math" w:hAnsi="Cambria Math"/>
                      <w:color w:val="000000"/>
                      <w:sz w:val="20"/>
                      <w:szCs w:val="20"/>
                      <w:lang w:eastAsia="zh-TW"/>
                    </w:rPr>
                    <m:t>J</m:t>
                  </m:r>
                </m:e>
                <m:sub>
                  <m:r>
                    <m:rPr>
                      <m:sty m:val="bi"/>
                    </m:rPr>
                    <w:rPr>
                      <w:rFonts w:ascii="Cambria Math" w:hAnsi="Cambria Math"/>
                      <w:color w:val="000000"/>
                      <w:sz w:val="20"/>
                      <w:szCs w:val="20"/>
                      <w:lang w:eastAsia="zh-TW"/>
                    </w:rPr>
                    <m:t>sb</m:t>
                  </m:r>
                </m:sub>
              </m:sSub>
              <m:r>
                <m:rPr>
                  <m:sty m:val="bi"/>
                </m:rPr>
                <w:rPr>
                  <w:rFonts w:ascii="Cambria Math" w:hAnsi="Cambria Math"/>
                  <w:color w:val="000000"/>
                  <w:sz w:val="20"/>
                  <w:szCs w:val="20"/>
                  <w:lang w:eastAsia="zh-TW"/>
                </w:rPr>
                <m:t xml:space="preserve"> </m:t>
              </m:r>
            </m:den>
          </m:f>
        </m:oMath>
      </m:oMathPara>
    </w:p>
    <w:p w14:paraId="0778280A" w14:textId="77777777" w:rsidR="00BD45CA" w:rsidRPr="005070D9" w:rsidRDefault="00BD45CA" w:rsidP="00BD45CA">
      <w:pPr>
        <w:pStyle w:val="BodyText"/>
        <w:spacing w:after="0"/>
        <w:ind w:left="776" w:hanging="709"/>
        <w:jc w:val="center"/>
        <w:rPr>
          <w:b/>
          <w:bCs/>
          <w:sz w:val="20"/>
          <w:szCs w:val="20"/>
        </w:rPr>
      </w:pPr>
      <w:r w:rsidRPr="005070D9">
        <w:rPr>
          <w:b/>
          <w:bCs/>
          <w:spacing w:val="2"/>
          <w:sz w:val="20"/>
          <w:szCs w:val="20"/>
        </w:rPr>
        <w:t xml:space="preserve"> </w:t>
      </w:r>
      <w:r w:rsidRPr="005070D9">
        <w:rPr>
          <w:b/>
          <w:bCs/>
          <w:w w:val="247"/>
          <w:sz w:val="20"/>
          <w:szCs w:val="20"/>
        </w:rPr>
        <w:t xml:space="preserve"> </w:t>
      </w:r>
      <w:r w:rsidRPr="005070D9">
        <w:rPr>
          <w:b/>
          <w:bCs/>
          <w:spacing w:val="-7"/>
          <w:sz w:val="20"/>
          <w:szCs w:val="20"/>
        </w:rPr>
        <w:t xml:space="preserve"> </w:t>
      </w:r>
      <w:r w:rsidRPr="005070D9">
        <w:rPr>
          <w:b/>
          <w:bCs/>
          <w:spacing w:val="-2"/>
          <w:w w:val="190"/>
          <w:position w:val="18"/>
          <w:sz w:val="20"/>
          <w:szCs w:val="20"/>
        </w:rPr>
        <w:t xml:space="preserve"> </w:t>
      </w:r>
      <w:r w:rsidRPr="005070D9">
        <w:rPr>
          <w:b/>
          <w:bCs/>
          <w:spacing w:val="-16"/>
          <w:w w:val="206"/>
          <w:position w:val="18"/>
          <w:sz w:val="20"/>
          <w:szCs w:val="20"/>
        </w:rPr>
        <w:t xml:space="preserve"> </w:t>
      </w:r>
      <w:r w:rsidRPr="005070D9">
        <w:rPr>
          <w:b/>
          <w:bCs/>
          <w:w w:val="196"/>
          <w:position w:val="18"/>
          <w:sz w:val="20"/>
          <w:szCs w:val="20"/>
        </w:rPr>
        <w:t xml:space="preserve"> </w:t>
      </w:r>
    </w:p>
    <w:p w14:paraId="27A4BA70" w14:textId="77777777" w:rsidR="00BD45CA" w:rsidRPr="005070D9" w:rsidRDefault="00BD45CA" w:rsidP="00BD45CA">
      <w:pPr>
        <w:ind w:left="1502" w:hanging="499"/>
        <w:rPr>
          <w:b/>
          <w:bCs/>
          <w:sz w:val="20"/>
          <w:szCs w:val="20"/>
        </w:rPr>
      </w:pPr>
      <w:r w:rsidRPr="005070D9">
        <w:rPr>
          <w:b/>
          <w:bCs/>
          <w:sz w:val="20"/>
          <w:szCs w:val="20"/>
        </w:rPr>
        <w:t>Keterangan:</w:t>
      </w:r>
    </w:p>
    <w:p w14:paraId="75911401" w14:textId="77777777" w:rsidR="00BD45CA" w:rsidRPr="005070D9" w:rsidRDefault="00BD45CA" w:rsidP="00BD45CA">
      <w:pPr>
        <w:tabs>
          <w:tab w:val="left" w:pos="1701"/>
          <w:tab w:val="left" w:pos="2228"/>
        </w:tabs>
        <w:ind w:left="1854" w:hanging="851"/>
        <w:rPr>
          <w:b/>
          <w:bCs/>
          <w:i/>
          <w:sz w:val="20"/>
          <w:szCs w:val="20"/>
        </w:rPr>
      </w:pPr>
      <w:r w:rsidRPr="005070D9">
        <w:rPr>
          <w:b/>
          <w:bCs/>
          <w:sz w:val="20"/>
          <w:szCs w:val="20"/>
        </w:rPr>
        <w:t>EPS</w:t>
      </w:r>
      <w:r w:rsidRPr="005070D9">
        <w:rPr>
          <w:b/>
          <w:bCs/>
          <w:sz w:val="20"/>
          <w:szCs w:val="20"/>
        </w:rPr>
        <w:tab/>
        <w:t xml:space="preserve">= </w:t>
      </w:r>
      <w:r w:rsidRPr="005070D9">
        <w:rPr>
          <w:b/>
          <w:bCs/>
          <w:i/>
          <w:sz w:val="20"/>
          <w:szCs w:val="20"/>
        </w:rPr>
        <w:t>Earning Per</w:t>
      </w:r>
      <w:r w:rsidRPr="005070D9">
        <w:rPr>
          <w:b/>
          <w:bCs/>
          <w:i/>
          <w:spacing w:val="-2"/>
          <w:sz w:val="20"/>
          <w:szCs w:val="20"/>
        </w:rPr>
        <w:t xml:space="preserve"> </w:t>
      </w:r>
      <w:r w:rsidRPr="005070D9">
        <w:rPr>
          <w:b/>
          <w:bCs/>
          <w:i/>
          <w:sz w:val="20"/>
          <w:szCs w:val="20"/>
        </w:rPr>
        <w:t>Share</w:t>
      </w:r>
    </w:p>
    <w:p w14:paraId="59B968D7" w14:textId="77777777" w:rsidR="00BD45CA" w:rsidRPr="005070D9" w:rsidRDefault="00BD45CA" w:rsidP="00BD45CA">
      <w:pPr>
        <w:tabs>
          <w:tab w:val="left" w:pos="1701"/>
          <w:tab w:val="left" w:pos="2228"/>
        </w:tabs>
        <w:ind w:left="1854" w:hanging="851"/>
        <w:rPr>
          <w:b/>
          <w:bCs/>
          <w:sz w:val="20"/>
          <w:szCs w:val="20"/>
        </w:rPr>
      </w:pPr>
      <w:r w:rsidRPr="005070D9">
        <w:rPr>
          <w:b/>
          <w:bCs/>
          <w:sz w:val="20"/>
          <w:szCs w:val="20"/>
        </w:rPr>
        <w:t>EAT</w:t>
      </w:r>
      <w:r w:rsidRPr="005070D9">
        <w:rPr>
          <w:b/>
          <w:bCs/>
          <w:sz w:val="20"/>
          <w:szCs w:val="20"/>
        </w:rPr>
        <w:tab/>
        <w:t xml:space="preserve">= </w:t>
      </w:r>
      <w:r w:rsidRPr="005070D9">
        <w:rPr>
          <w:b/>
          <w:bCs/>
          <w:i/>
          <w:sz w:val="20"/>
          <w:szCs w:val="20"/>
        </w:rPr>
        <w:t xml:space="preserve">Earning After Tax </w:t>
      </w:r>
      <w:r w:rsidRPr="005070D9">
        <w:rPr>
          <w:b/>
          <w:bCs/>
          <w:sz w:val="20"/>
          <w:szCs w:val="20"/>
        </w:rPr>
        <w:t>atau Pendapatan setelah</w:t>
      </w:r>
      <w:r w:rsidRPr="005070D9">
        <w:rPr>
          <w:b/>
          <w:bCs/>
          <w:spacing w:val="-2"/>
          <w:sz w:val="20"/>
          <w:szCs w:val="20"/>
        </w:rPr>
        <w:t xml:space="preserve"> </w:t>
      </w:r>
      <w:r w:rsidRPr="005070D9">
        <w:rPr>
          <w:b/>
          <w:bCs/>
          <w:sz w:val="20"/>
          <w:szCs w:val="20"/>
        </w:rPr>
        <w:t>pajak</w:t>
      </w:r>
    </w:p>
    <w:p w14:paraId="38F7F153" w14:textId="77777777" w:rsidR="00BD45CA" w:rsidRPr="005070D9" w:rsidRDefault="00BD45CA" w:rsidP="00BD45CA">
      <w:pPr>
        <w:pStyle w:val="BodyText"/>
        <w:tabs>
          <w:tab w:val="left" w:pos="1701"/>
          <w:tab w:val="left" w:pos="2228"/>
        </w:tabs>
        <w:spacing w:after="0"/>
        <w:ind w:left="1854" w:hanging="851"/>
        <w:rPr>
          <w:b/>
          <w:bCs/>
          <w:sz w:val="20"/>
          <w:szCs w:val="20"/>
        </w:rPr>
      </w:pPr>
      <w:r w:rsidRPr="005070D9">
        <w:rPr>
          <w:b/>
          <w:bCs/>
          <w:sz w:val="20"/>
          <w:szCs w:val="20"/>
          <w:lang w:val="id-ID"/>
        </w:rPr>
        <w:t>J</w:t>
      </w:r>
      <w:r w:rsidRPr="005070D9">
        <w:rPr>
          <w:b/>
          <w:bCs/>
          <w:sz w:val="20"/>
          <w:szCs w:val="20"/>
          <w:vertAlign w:val="subscript"/>
          <w:lang w:val="id-ID"/>
        </w:rPr>
        <w:t>sb</w:t>
      </w:r>
      <w:r w:rsidRPr="005070D9">
        <w:rPr>
          <w:b/>
          <w:bCs/>
          <w:sz w:val="20"/>
          <w:szCs w:val="20"/>
          <w:vertAlign w:val="subscript"/>
          <w:lang w:val="id-ID"/>
        </w:rPr>
        <w:tab/>
      </w:r>
      <w:r w:rsidRPr="005070D9">
        <w:rPr>
          <w:b/>
          <w:bCs/>
          <w:sz w:val="20"/>
          <w:szCs w:val="20"/>
        </w:rPr>
        <w:t>= Jumlah saham yang</w:t>
      </w:r>
      <w:r w:rsidRPr="005070D9">
        <w:rPr>
          <w:b/>
          <w:bCs/>
          <w:spacing w:val="-3"/>
          <w:sz w:val="20"/>
          <w:szCs w:val="20"/>
        </w:rPr>
        <w:t xml:space="preserve"> </w:t>
      </w:r>
      <w:r w:rsidRPr="005070D9">
        <w:rPr>
          <w:b/>
          <w:bCs/>
          <w:sz w:val="20"/>
          <w:szCs w:val="20"/>
        </w:rPr>
        <w:t>beredar</w:t>
      </w:r>
    </w:p>
    <w:p w14:paraId="1AF1C23D" w14:textId="77777777" w:rsidR="00BD45CA" w:rsidRPr="005070D9" w:rsidRDefault="00BD45CA" w:rsidP="00BD45CA">
      <w:pPr>
        <w:pStyle w:val="BodyText"/>
        <w:tabs>
          <w:tab w:val="left" w:pos="1701"/>
          <w:tab w:val="left" w:pos="2228"/>
        </w:tabs>
        <w:spacing w:after="0"/>
        <w:ind w:left="1854" w:hanging="851"/>
        <w:rPr>
          <w:b/>
          <w:bCs/>
          <w:i/>
          <w:sz w:val="20"/>
          <w:szCs w:val="20"/>
        </w:rPr>
      </w:pPr>
      <w:r w:rsidRPr="005070D9">
        <w:rPr>
          <w:b/>
          <w:bCs/>
          <w:sz w:val="20"/>
          <w:szCs w:val="20"/>
        </w:rPr>
        <w:tab/>
      </w:r>
      <w:r w:rsidRPr="005070D9">
        <w:rPr>
          <w:b/>
          <w:bCs/>
          <w:sz w:val="20"/>
          <w:szCs w:val="20"/>
        </w:rPr>
        <w:tab/>
      </w:r>
      <w:r w:rsidRPr="005070D9">
        <w:rPr>
          <w:b/>
          <w:bCs/>
          <w:i/>
          <w:sz w:val="20"/>
          <w:szCs w:val="20"/>
        </w:rPr>
        <w:t>Price Earning Ratio</w:t>
      </w:r>
      <w:r w:rsidRPr="005070D9">
        <w:rPr>
          <w:b/>
          <w:bCs/>
          <w:i/>
          <w:spacing w:val="-3"/>
          <w:sz w:val="20"/>
          <w:szCs w:val="20"/>
        </w:rPr>
        <w:t xml:space="preserve"> </w:t>
      </w:r>
      <w:r w:rsidRPr="005070D9">
        <w:rPr>
          <w:b/>
          <w:bCs/>
          <w:i/>
          <w:sz w:val="20"/>
          <w:szCs w:val="20"/>
        </w:rPr>
        <w:t>(PER)</w:t>
      </w:r>
    </w:p>
    <w:p w14:paraId="47B563C5" w14:textId="77777777" w:rsidR="00BD45CA" w:rsidRPr="005070D9" w:rsidRDefault="00BD45CA" w:rsidP="00BD45CA">
      <w:pPr>
        <w:pStyle w:val="BodyText"/>
        <w:spacing w:after="0"/>
        <w:ind w:left="1003"/>
        <w:jc w:val="both"/>
        <w:rPr>
          <w:b/>
          <w:bCs/>
          <w:sz w:val="20"/>
          <w:szCs w:val="20"/>
        </w:rPr>
      </w:pPr>
      <w:r w:rsidRPr="005070D9">
        <w:rPr>
          <w:b/>
          <w:bCs/>
          <w:sz w:val="20"/>
          <w:szCs w:val="20"/>
        </w:rPr>
        <w:t xml:space="preserve">Rasio ini diperoleh dari harga pasar saham biasa dibagi dengan laba per lembar saham </w:t>
      </w:r>
      <w:r w:rsidRPr="005070D9">
        <w:rPr>
          <w:b/>
          <w:bCs/>
          <w:i/>
          <w:sz w:val="20"/>
          <w:szCs w:val="20"/>
        </w:rPr>
        <w:t xml:space="preserve">(Earning Per Share) </w:t>
      </w:r>
      <w:r w:rsidRPr="005070D9">
        <w:rPr>
          <w:b/>
          <w:bCs/>
          <w:sz w:val="20"/>
          <w:szCs w:val="20"/>
        </w:rPr>
        <w:t>sehingga semakin tinggi rasio ini akan mengindikasikan bahwa kinerja perusahaan juga semakin membaik.</w:t>
      </w:r>
      <w:r w:rsidRPr="005070D9">
        <w:rPr>
          <w:b/>
          <w:bCs/>
          <w:sz w:val="20"/>
          <w:szCs w:val="20"/>
          <w:lang w:val="id-ID"/>
        </w:rPr>
        <w:t xml:space="preserve"> </w:t>
      </w:r>
      <w:r w:rsidRPr="005070D9">
        <w:rPr>
          <w:b/>
          <w:bCs/>
          <w:sz w:val="20"/>
          <w:szCs w:val="20"/>
        </w:rPr>
        <w:t xml:space="preserve">Adapun rumus </w:t>
      </w:r>
      <w:r w:rsidRPr="005070D9">
        <w:rPr>
          <w:b/>
          <w:bCs/>
          <w:i/>
          <w:sz w:val="20"/>
          <w:szCs w:val="20"/>
        </w:rPr>
        <w:t xml:space="preserve">Price Earning Ratio (PER) </w:t>
      </w:r>
      <w:r w:rsidRPr="005070D9">
        <w:rPr>
          <w:b/>
          <w:bCs/>
          <w:sz w:val="20"/>
          <w:szCs w:val="20"/>
        </w:rPr>
        <w:t>adalah:</w:t>
      </w:r>
    </w:p>
    <w:p w14:paraId="14C14C98" w14:textId="77777777" w:rsidR="00BD45CA" w:rsidRPr="005070D9" w:rsidRDefault="00BD45CA" w:rsidP="00BD45CA">
      <w:pPr>
        <w:pStyle w:val="BodyText"/>
        <w:spacing w:after="0"/>
        <w:ind w:left="1003"/>
        <w:rPr>
          <w:b/>
          <w:bCs/>
          <w:sz w:val="20"/>
          <w:szCs w:val="20"/>
        </w:rPr>
      </w:pPr>
      <m:oMathPara>
        <m:oMathParaPr>
          <m:jc m:val="left"/>
        </m:oMathParaPr>
        <m:oMath>
          <m:r>
            <m:rPr>
              <m:sty m:val="bi"/>
            </m:rPr>
            <w:rPr>
              <w:rFonts w:ascii="Cambria Math" w:eastAsia="PMingLiU" w:hAnsi="Cambria Math"/>
              <w:color w:val="000000"/>
              <w:sz w:val="20"/>
              <w:szCs w:val="20"/>
              <w:lang w:eastAsia="zh-TW"/>
            </w:rPr>
            <m:t>PER=</m:t>
          </m:r>
          <m:f>
            <m:fPr>
              <m:ctrlPr>
                <w:rPr>
                  <w:rFonts w:ascii="Cambria Math" w:eastAsia="PMingLiU" w:hAnsi="Cambria Math"/>
                  <w:b/>
                  <w:bCs/>
                  <w:i/>
                  <w:color w:val="000000"/>
                  <w:sz w:val="20"/>
                  <w:szCs w:val="20"/>
                  <w:lang w:eastAsia="zh-TW"/>
                </w:rPr>
              </m:ctrlPr>
            </m:fPr>
            <m:num>
              <m:r>
                <m:rPr>
                  <m:sty m:val="bi"/>
                </m:rPr>
                <w:rPr>
                  <w:rFonts w:ascii="Cambria Math" w:hAnsi="Cambria Math"/>
                  <w:color w:val="000000"/>
                  <w:sz w:val="20"/>
                  <w:szCs w:val="20"/>
                  <w:lang w:val="id-ID" w:eastAsia="zh-TW"/>
                </w:rPr>
                <m:t>MPS</m:t>
              </m:r>
            </m:num>
            <m:den>
              <m:r>
                <m:rPr>
                  <m:sty m:val="bi"/>
                </m:rPr>
                <w:rPr>
                  <w:rFonts w:ascii="Cambria Math" w:hAnsi="Cambria Math"/>
                  <w:color w:val="000000"/>
                  <w:sz w:val="20"/>
                  <w:szCs w:val="20"/>
                  <w:lang w:val="id-ID" w:eastAsia="zh-TW"/>
                </w:rPr>
                <m:t xml:space="preserve">EPS </m:t>
              </m:r>
            </m:den>
          </m:f>
        </m:oMath>
      </m:oMathPara>
    </w:p>
    <w:p w14:paraId="56A41665" w14:textId="77777777" w:rsidR="00BD45CA" w:rsidRPr="005070D9" w:rsidRDefault="00BD45CA" w:rsidP="00BD45CA">
      <w:pPr>
        <w:pStyle w:val="BodyText"/>
        <w:spacing w:after="0"/>
        <w:ind w:left="1737" w:hanging="709"/>
        <w:rPr>
          <w:b/>
          <w:bCs/>
          <w:sz w:val="20"/>
          <w:szCs w:val="20"/>
        </w:rPr>
      </w:pPr>
    </w:p>
    <w:p w14:paraId="6FFBFCDA" w14:textId="77777777" w:rsidR="00BD45CA" w:rsidRPr="005070D9" w:rsidRDefault="00BD45CA" w:rsidP="00BD45CA">
      <w:pPr>
        <w:pStyle w:val="BodyText"/>
        <w:spacing w:after="0"/>
        <w:ind w:left="1737" w:hanging="709"/>
        <w:rPr>
          <w:b/>
          <w:bCs/>
          <w:sz w:val="20"/>
          <w:szCs w:val="20"/>
        </w:rPr>
      </w:pPr>
      <w:r w:rsidRPr="005070D9">
        <w:rPr>
          <w:b/>
          <w:bCs/>
          <w:sz w:val="20"/>
          <w:szCs w:val="20"/>
        </w:rPr>
        <w:t>Keterangan:</w:t>
      </w:r>
    </w:p>
    <w:p w14:paraId="31202112" w14:textId="77777777" w:rsidR="00BD45CA" w:rsidRPr="005070D9" w:rsidRDefault="00BD45CA" w:rsidP="00BD45CA">
      <w:pPr>
        <w:tabs>
          <w:tab w:val="left" w:pos="1701"/>
          <w:tab w:val="left" w:pos="2948"/>
        </w:tabs>
        <w:ind w:left="1854" w:hanging="851"/>
        <w:rPr>
          <w:b/>
          <w:bCs/>
          <w:i/>
          <w:sz w:val="20"/>
          <w:szCs w:val="20"/>
        </w:rPr>
      </w:pPr>
      <w:r w:rsidRPr="005070D9">
        <w:rPr>
          <w:b/>
          <w:bCs/>
          <w:sz w:val="20"/>
          <w:szCs w:val="20"/>
        </w:rPr>
        <w:t>PER</w:t>
      </w:r>
      <w:r w:rsidRPr="005070D9">
        <w:rPr>
          <w:b/>
          <w:bCs/>
          <w:sz w:val="20"/>
          <w:szCs w:val="20"/>
        </w:rPr>
        <w:tab/>
        <w:t xml:space="preserve">= </w:t>
      </w:r>
      <w:r w:rsidRPr="005070D9">
        <w:rPr>
          <w:b/>
          <w:bCs/>
          <w:i/>
          <w:sz w:val="20"/>
          <w:szCs w:val="20"/>
        </w:rPr>
        <w:t>Price Earning</w:t>
      </w:r>
      <w:r w:rsidRPr="005070D9">
        <w:rPr>
          <w:b/>
          <w:bCs/>
          <w:i/>
          <w:spacing w:val="-3"/>
          <w:sz w:val="20"/>
          <w:szCs w:val="20"/>
        </w:rPr>
        <w:t xml:space="preserve"> </w:t>
      </w:r>
      <w:r w:rsidRPr="005070D9">
        <w:rPr>
          <w:b/>
          <w:bCs/>
          <w:i/>
          <w:sz w:val="20"/>
          <w:szCs w:val="20"/>
        </w:rPr>
        <w:t>Ratio</w:t>
      </w:r>
    </w:p>
    <w:p w14:paraId="38A17C57" w14:textId="77777777" w:rsidR="00BD45CA" w:rsidRPr="005070D9" w:rsidRDefault="00BD45CA" w:rsidP="00BD45CA">
      <w:pPr>
        <w:tabs>
          <w:tab w:val="left" w:pos="1701"/>
          <w:tab w:val="left" w:pos="2948"/>
        </w:tabs>
        <w:ind w:left="1854" w:hanging="851"/>
        <w:jc w:val="both"/>
        <w:rPr>
          <w:b/>
          <w:bCs/>
          <w:sz w:val="20"/>
          <w:szCs w:val="20"/>
        </w:rPr>
      </w:pPr>
      <w:r w:rsidRPr="005070D9">
        <w:rPr>
          <w:b/>
          <w:bCs/>
          <w:sz w:val="20"/>
          <w:szCs w:val="20"/>
        </w:rPr>
        <w:t xml:space="preserve">MPS = </w:t>
      </w:r>
      <w:r w:rsidRPr="005070D9">
        <w:rPr>
          <w:b/>
          <w:bCs/>
          <w:i/>
          <w:sz w:val="20"/>
          <w:szCs w:val="20"/>
        </w:rPr>
        <w:t xml:space="preserve">Market Price Pershare </w:t>
      </w:r>
      <w:r w:rsidRPr="005070D9">
        <w:rPr>
          <w:b/>
          <w:bCs/>
          <w:sz w:val="20"/>
          <w:szCs w:val="20"/>
        </w:rPr>
        <w:t xml:space="preserve">atau Harga Pasar per saham </w:t>
      </w:r>
    </w:p>
    <w:p w14:paraId="262BF66A" w14:textId="77777777" w:rsidR="00BD45CA" w:rsidRPr="005070D9" w:rsidRDefault="00BD45CA" w:rsidP="00BD45CA">
      <w:pPr>
        <w:tabs>
          <w:tab w:val="left" w:pos="1701"/>
          <w:tab w:val="left" w:pos="2948"/>
        </w:tabs>
        <w:ind w:left="1854" w:hanging="851"/>
        <w:jc w:val="both"/>
        <w:rPr>
          <w:b/>
          <w:bCs/>
          <w:sz w:val="20"/>
          <w:szCs w:val="20"/>
        </w:rPr>
      </w:pPr>
      <w:r w:rsidRPr="005070D9">
        <w:rPr>
          <w:b/>
          <w:bCs/>
          <w:sz w:val="20"/>
          <w:szCs w:val="20"/>
        </w:rPr>
        <w:t>EPS</w:t>
      </w:r>
      <w:r w:rsidRPr="005070D9">
        <w:rPr>
          <w:b/>
          <w:bCs/>
          <w:sz w:val="20"/>
          <w:szCs w:val="20"/>
        </w:rPr>
        <w:tab/>
        <w:t xml:space="preserve">= </w:t>
      </w:r>
      <w:r w:rsidRPr="005070D9">
        <w:rPr>
          <w:b/>
          <w:bCs/>
          <w:i/>
          <w:sz w:val="20"/>
          <w:szCs w:val="20"/>
        </w:rPr>
        <w:t xml:space="preserve">Earning Per Share </w:t>
      </w:r>
      <w:r w:rsidRPr="005070D9">
        <w:rPr>
          <w:b/>
          <w:bCs/>
          <w:sz w:val="20"/>
          <w:szCs w:val="20"/>
        </w:rPr>
        <w:t>atau laba per lembar</w:t>
      </w:r>
      <w:r w:rsidRPr="005070D9">
        <w:rPr>
          <w:b/>
          <w:bCs/>
          <w:spacing w:val="-7"/>
          <w:sz w:val="20"/>
          <w:szCs w:val="20"/>
        </w:rPr>
        <w:t xml:space="preserve"> </w:t>
      </w:r>
      <w:r w:rsidRPr="005070D9">
        <w:rPr>
          <w:b/>
          <w:bCs/>
          <w:sz w:val="20"/>
          <w:szCs w:val="20"/>
        </w:rPr>
        <w:t>saham</w:t>
      </w:r>
    </w:p>
    <w:p w14:paraId="7F990E0E" w14:textId="77777777" w:rsidR="00BD45CA" w:rsidRPr="005070D9" w:rsidRDefault="00BD45CA" w:rsidP="00BD45CA">
      <w:pPr>
        <w:tabs>
          <w:tab w:val="left" w:pos="1701"/>
          <w:tab w:val="left" w:pos="2948"/>
        </w:tabs>
        <w:ind w:left="1854" w:hanging="851"/>
        <w:jc w:val="both"/>
        <w:rPr>
          <w:b/>
          <w:bCs/>
          <w:sz w:val="20"/>
          <w:szCs w:val="20"/>
        </w:rPr>
      </w:pPr>
    </w:p>
    <w:p w14:paraId="2DBD2F37" w14:textId="77777777" w:rsidR="00BD45CA" w:rsidRPr="005070D9" w:rsidRDefault="00BD45CA" w:rsidP="00BD45CA">
      <w:pPr>
        <w:pStyle w:val="ListParagraph"/>
        <w:widowControl w:val="0"/>
        <w:numPr>
          <w:ilvl w:val="1"/>
          <w:numId w:val="18"/>
        </w:numPr>
        <w:tabs>
          <w:tab w:val="left" w:pos="993"/>
        </w:tabs>
        <w:autoSpaceDE w:val="0"/>
        <w:autoSpaceDN w:val="0"/>
        <w:ind w:left="1309" w:hanging="600"/>
        <w:rPr>
          <w:b/>
          <w:bCs/>
          <w:i/>
          <w:sz w:val="20"/>
          <w:szCs w:val="20"/>
        </w:rPr>
      </w:pPr>
      <w:r w:rsidRPr="005070D9">
        <w:rPr>
          <w:b/>
          <w:bCs/>
          <w:i/>
          <w:sz w:val="20"/>
          <w:szCs w:val="20"/>
        </w:rPr>
        <w:t>Price Book Value</w:t>
      </w:r>
      <w:r w:rsidRPr="005070D9">
        <w:rPr>
          <w:b/>
          <w:bCs/>
          <w:i/>
          <w:spacing w:val="-3"/>
          <w:sz w:val="20"/>
          <w:szCs w:val="20"/>
        </w:rPr>
        <w:t xml:space="preserve"> </w:t>
      </w:r>
      <w:r w:rsidRPr="005070D9">
        <w:rPr>
          <w:b/>
          <w:bCs/>
          <w:i/>
          <w:sz w:val="20"/>
          <w:szCs w:val="20"/>
        </w:rPr>
        <w:t>(PBV)</w:t>
      </w:r>
    </w:p>
    <w:p w14:paraId="4DC91BD5" w14:textId="77777777" w:rsidR="00BD45CA" w:rsidRPr="005070D9" w:rsidRDefault="00BD45CA" w:rsidP="00BD45CA">
      <w:pPr>
        <w:pStyle w:val="BodyText"/>
        <w:spacing w:after="0"/>
        <w:ind w:left="1003"/>
        <w:jc w:val="both"/>
        <w:rPr>
          <w:b/>
          <w:bCs/>
          <w:sz w:val="20"/>
          <w:szCs w:val="20"/>
          <w:lang w:val="id-ID"/>
        </w:rPr>
      </w:pPr>
      <w:r w:rsidRPr="005070D9">
        <w:rPr>
          <w:b/>
          <w:bCs/>
          <w:sz w:val="20"/>
          <w:szCs w:val="20"/>
        </w:rPr>
        <w:t>Rasio ini menggambarkan seberapa besar pasar menghargai nilai buku saham suatu perusahaan. Makin tinggi rasio ini berarti pasar makin percaya akan prospek perusahaan tersebut</w:t>
      </w:r>
      <w:r w:rsidRPr="005070D9">
        <w:rPr>
          <w:b/>
          <w:bCs/>
          <w:sz w:val="20"/>
          <w:szCs w:val="20"/>
          <w:lang w:val="id-ID"/>
        </w:rPr>
        <w:t>.</w:t>
      </w:r>
    </w:p>
    <w:p w14:paraId="373DA5D4" w14:textId="77777777" w:rsidR="00BD45CA" w:rsidRPr="005070D9" w:rsidRDefault="00BD45CA" w:rsidP="00BD45CA">
      <w:pPr>
        <w:autoSpaceDE w:val="0"/>
        <w:autoSpaceDN w:val="0"/>
        <w:adjustRightInd w:val="0"/>
        <w:ind w:left="861"/>
        <w:jc w:val="both"/>
        <w:rPr>
          <w:b/>
          <w:bCs/>
          <w:color w:val="000000"/>
          <w:sz w:val="20"/>
          <w:szCs w:val="20"/>
          <w:lang w:eastAsia="zh-TW"/>
        </w:rPr>
      </w:pPr>
    </w:p>
    <w:p w14:paraId="530F7BA0" w14:textId="77777777" w:rsidR="00BD45CA" w:rsidRPr="005070D9" w:rsidRDefault="00BD45CA" w:rsidP="00BD45CA">
      <w:pPr>
        <w:pStyle w:val="BodyText"/>
        <w:spacing w:after="0"/>
        <w:ind w:left="1003"/>
        <w:rPr>
          <w:b/>
          <w:bCs/>
          <w:sz w:val="20"/>
          <w:szCs w:val="20"/>
        </w:rPr>
      </w:pPr>
      <m:oMathPara>
        <m:oMathParaPr>
          <m:jc m:val="left"/>
        </m:oMathParaPr>
        <m:oMath>
          <m:r>
            <m:rPr>
              <m:sty m:val="bi"/>
            </m:rPr>
            <w:rPr>
              <w:rFonts w:ascii="Cambria Math" w:eastAsia="PMingLiU" w:hAnsi="Cambria Math"/>
              <w:color w:val="000000"/>
              <w:sz w:val="20"/>
              <w:szCs w:val="20"/>
              <w:lang w:eastAsia="zh-TW"/>
            </w:rPr>
            <m:t>PBV=</m:t>
          </m:r>
          <m:f>
            <m:fPr>
              <m:ctrlPr>
                <w:rPr>
                  <w:rFonts w:ascii="Cambria Math" w:eastAsia="PMingLiU" w:hAnsi="Cambria Math"/>
                  <w:b/>
                  <w:bCs/>
                  <w:i/>
                  <w:color w:val="000000"/>
                  <w:sz w:val="20"/>
                  <w:szCs w:val="20"/>
                  <w:lang w:eastAsia="zh-TW"/>
                </w:rPr>
              </m:ctrlPr>
            </m:fPr>
            <m:num>
              <m:r>
                <m:rPr>
                  <m:sty m:val="bi"/>
                </m:rPr>
                <w:rPr>
                  <w:rFonts w:ascii="Cambria Math" w:hAnsi="Cambria Math"/>
                  <w:color w:val="000000"/>
                  <w:sz w:val="20"/>
                  <w:szCs w:val="20"/>
                  <w:lang w:val="id-ID" w:eastAsia="zh-TW"/>
                </w:rPr>
                <m:t>MPS</m:t>
              </m:r>
            </m:num>
            <m:den>
              <m:r>
                <m:rPr>
                  <m:sty m:val="bi"/>
                </m:rPr>
                <w:rPr>
                  <w:rFonts w:ascii="Cambria Math" w:hAnsi="Cambria Math"/>
                  <w:color w:val="000000"/>
                  <w:sz w:val="20"/>
                  <w:szCs w:val="20"/>
                  <w:lang w:val="id-ID" w:eastAsia="zh-TW"/>
                </w:rPr>
                <m:t xml:space="preserve">BVS </m:t>
              </m:r>
            </m:den>
          </m:f>
        </m:oMath>
      </m:oMathPara>
    </w:p>
    <w:p w14:paraId="14067927" w14:textId="77777777" w:rsidR="00BD45CA" w:rsidRPr="005070D9" w:rsidRDefault="00BD45CA" w:rsidP="00BD45CA">
      <w:pPr>
        <w:pStyle w:val="BodyText"/>
        <w:spacing w:after="0"/>
        <w:ind w:left="1737" w:hanging="709"/>
        <w:rPr>
          <w:b/>
          <w:bCs/>
          <w:sz w:val="20"/>
          <w:szCs w:val="20"/>
        </w:rPr>
      </w:pPr>
      <w:r w:rsidRPr="005070D9">
        <w:rPr>
          <w:b/>
          <w:bCs/>
          <w:sz w:val="20"/>
          <w:szCs w:val="20"/>
        </w:rPr>
        <w:t>Keterangan:</w:t>
      </w:r>
    </w:p>
    <w:p w14:paraId="57628058" w14:textId="77777777" w:rsidR="00BD45CA" w:rsidRPr="005070D9" w:rsidRDefault="00BD45CA" w:rsidP="00BD45CA">
      <w:pPr>
        <w:ind w:left="1737" w:hanging="709"/>
        <w:jc w:val="both"/>
        <w:rPr>
          <w:b/>
          <w:bCs/>
          <w:i/>
          <w:sz w:val="20"/>
          <w:szCs w:val="20"/>
        </w:rPr>
      </w:pPr>
      <w:r w:rsidRPr="005070D9">
        <w:rPr>
          <w:b/>
          <w:bCs/>
          <w:sz w:val="20"/>
          <w:szCs w:val="20"/>
        </w:rPr>
        <w:t xml:space="preserve">PBV = </w:t>
      </w:r>
      <w:r w:rsidRPr="005070D9">
        <w:rPr>
          <w:b/>
          <w:bCs/>
          <w:i/>
          <w:sz w:val="20"/>
          <w:szCs w:val="20"/>
        </w:rPr>
        <w:t>Price Book Value</w:t>
      </w:r>
    </w:p>
    <w:p w14:paraId="78E28C21" w14:textId="77777777" w:rsidR="00BD45CA" w:rsidRPr="005070D9" w:rsidRDefault="00BD45CA" w:rsidP="00BD45CA">
      <w:pPr>
        <w:ind w:left="1737" w:hanging="709"/>
        <w:jc w:val="both"/>
        <w:rPr>
          <w:b/>
          <w:bCs/>
          <w:sz w:val="20"/>
          <w:szCs w:val="20"/>
        </w:rPr>
      </w:pPr>
      <w:r w:rsidRPr="005070D9">
        <w:rPr>
          <w:b/>
          <w:bCs/>
          <w:sz w:val="20"/>
          <w:szCs w:val="20"/>
        </w:rPr>
        <w:t xml:space="preserve">MPS  = </w:t>
      </w:r>
      <w:r w:rsidRPr="005070D9">
        <w:rPr>
          <w:b/>
          <w:bCs/>
          <w:i/>
          <w:sz w:val="20"/>
          <w:szCs w:val="20"/>
        </w:rPr>
        <w:t xml:space="preserve">Market Price per Share </w:t>
      </w:r>
      <w:r w:rsidRPr="005070D9">
        <w:rPr>
          <w:b/>
          <w:bCs/>
          <w:sz w:val="20"/>
          <w:szCs w:val="20"/>
        </w:rPr>
        <w:t xml:space="preserve">atau harga pasar per saham </w:t>
      </w:r>
    </w:p>
    <w:p w14:paraId="2626B7DD" w14:textId="77777777" w:rsidR="00BD45CA" w:rsidRPr="005070D9" w:rsidRDefault="00BD45CA" w:rsidP="00BD45CA">
      <w:pPr>
        <w:ind w:left="1868" w:hanging="875"/>
        <w:jc w:val="both"/>
        <w:rPr>
          <w:b/>
          <w:bCs/>
          <w:sz w:val="20"/>
          <w:szCs w:val="20"/>
        </w:rPr>
      </w:pPr>
      <w:r w:rsidRPr="005070D9">
        <w:rPr>
          <w:b/>
          <w:bCs/>
          <w:sz w:val="20"/>
          <w:szCs w:val="20"/>
        </w:rPr>
        <w:lastRenderedPageBreak/>
        <w:t xml:space="preserve">BVS = </w:t>
      </w:r>
      <w:r w:rsidRPr="005070D9">
        <w:rPr>
          <w:b/>
          <w:bCs/>
          <w:i/>
          <w:sz w:val="20"/>
          <w:szCs w:val="20"/>
        </w:rPr>
        <w:t xml:space="preserve">Book Value per Share </w:t>
      </w:r>
      <w:r w:rsidRPr="005070D9">
        <w:rPr>
          <w:b/>
          <w:bCs/>
          <w:sz w:val="20"/>
          <w:szCs w:val="20"/>
        </w:rPr>
        <w:t>atau Nilai buku per</w:t>
      </w:r>
      <w:r w:rsidRPr="005070D9">
        <w:rPr>
          <w:b/>
          <w:bCs/>
          <w:spacing w:val="10"/>
          <w:sz w:val="20"/>
          <w:szCs w:val="20"/>
        </w:rPr>
        <w:t xml:space="preserve"> </w:t>
      </w:r>
      <w:r w:rsidRPr="005070D9">
        <w:rPr>
          <w:b/>
          <w:bCs/>
          <w:sz w:val="20"/>
          <w:szCs w:val="20"/>
        </w:rPr>
        <w:t>saham</w:t>
      </w:r>
    </w:p>
    <w:p w14:paraId="36686616" w14:textId="77777777" w:rsidR="00BD45CA" w:rsidRPr="005070D9" w:rsidRDefault="00BD45CA" w:rsidP="00BD45CA">
      <w:pPr>
        <w:ind w:left="1868" w:hanging="875"/>
        <w:jc w:val="both"/>
        <w:rPr>
          <w:b/>
          <w:bCs/>
        </w:rPr>
      </w:pPr>
    </w:p>
    <w:p w14:paraId="5E213ACC" w14:textId="77777777" w:rsidR="00BD45CA" w:rsidRPr="00EF232B" w:rsidRDefault="00BD45CA" w:rsidP="00BD45CA">
      <w:pPr>
        <w:spacing w:line="480" w:lineRule="auto"/>
        <w:ind w:firstLine="709"/>
        <w:jc w:val="both"/>
      </w:pPr>
      <w:sdt>
        <w:sdtPr>
          <w:id w:val="2108153539"/>
          <w:citation/>
        </w:sdtPr>
        <w:sdtContent>
          <w:r>
            <w:fldChar w:fldCharType="begin"/>
          </w:r>
          <w:r>
            <w:rPr>
              <w:lang w:val="id-ID"/>
            </w:rPr>
            <w:instrText xml:space="preserve">CITATION Wia18 \p 89 \t  \l 1057 </w:instrText>
          </w:r>
          <w:r>
            <w:fldChar w:fldCharType="separate"/>
          </w:r>
          <w:r w:rsidRPr="00994095">
            <w:rPr>
              <w:noProof/>
            </w:rPr>
            <w:t>(Wiagustini, 2018, hal. 89)</w:t>
          </w:r>
          <w:r>
            <w:fldChar w:fldCharType="end"/>
          </w:r>
        </w:sdtContent>
      </w:sdt>
      <w:r>
        <w:rPr>
          <w:lang w:val="id-ID"/>
        </w:rPr>
        <w:t xml:space="preserve"> </w:t>
      </w:r>
      <w:r w:rsidRPr="00EF232B">
        <w:t>menyatakan bahwa ”Untuk mengukur nilai perusahaan digunakan PBV. PBV adalah perbandingan harga saham dengan nilai buku per lembar saham”.</w:t>
      </w:r>
    </w:p>
    <w:p w14:paraId="3BD99806" w14:textId="77777777" w:rsidR="00BD45CA" w:rsidRPr="00EF232B" w:rsidRDefault="00BD45CA" w:rsidP="00BD45CA">
      <w:pPr>
        <w:autoSpaceDE w:val="0"/>
        <w:autoSpaceDN w:val="0"/>
        <w:adjustRightInd w:val="0"/>
        <w:rPr>
          <w:rFonts w:eastAsia="PMingLiU"/>
          <w:color w:val="000000"/>
          <w:lang w:eastAsia="zh-TW"/>
        </w:rPr>
      </w:pPr>
      <m:oMathPara>
        <m:oMathParaPr>
          <m:jc m:val="left"/>
        </m:oMathParaPr>
        <m:oMath>
          <m:r>
            <w:rPr>
              <w:rFonts w:ascii="Cambria Math" w:eastAsia="PMingLiU" w:hAnsi="Cambria Math"/>
              <w:color w:val="000000"/>
              <w:lang w:eastAsia="zh-TW"/>
            </w:rPr>
            <m:t>PBV=</m:t>
          </m:r>
          <m:f>
            <m:fPr>
              <m:ctrlPr>
                <w:rPr>
                  <w:rFonts w:ascii="Cambria Math" w:eastAsia="PMingLiU" w:hAnsi="Cambria Math"/>
                  <w:i/>
                  <w:color w:val="000000"/>
                  <w:lang w:eastAsia="zh-TW"/>
                </w:rPr>
              </m:ctrlPr>
            </m:fPr>
            <m:num>
              <m:r>
                <w:rPr>
                  <w:rFonts w:ascii="Cambria Math" w:hAnsi="Cambria Math"/>
                  <w:color w:val="000000"/>
                  <w:lang w:eastAsia="zh-TW"/>
                </w:rPr>
                <m:t>Harga per lembar saham</m:t>
              </m:r>
            </m:num>
            <m:den>
              <m:r>
                <w:rPr>
                  <w:rFonts w:ascii="Cambria Math" w:hAnsi="Cambria Math"/>
                  <w:color w:val="000000"/>
                  <w:lang w:eastAsia="zh-TW"/>
                </w:rPr>
                <m:t xml:space="preserve">Nilai buku per lembar saham </m:t>
              </m:r>
            </m:den>
          </m:f>
        </m:oMath>
      </m:oMathPara>
    </w:p>
    <w:p w14:paraId="25A9F7F2" w14:textId="77777777" w:rsidR="00BD45CA" w:rsidRPr="00EF232B" w:rsidRDefault="00BD45CA" w:rsidP="00BD45CA">
      <w:pPr>
        <w:autoSpaceDE w:val="0"/>
        <w:autoSpaceDN w:val="0"/>
        <w:adjustRightInd w:val="0"/>
        <w:rPr>
          <w:rFonts w:eastAsia="PMingLiU"/>
          <w:color w:val="000000"/>
          <w:lang w:eastAsia="zh-TW"/>
        </w:rPr>
      </w:pPr>
    </w:p>
    <w:p w14:paraId="0499C99F" w14:textId="77777777" w:rsidR="00BD45CA" w:rsidRPr="00EF232B" w:rsidRDefault="00BD45CA" w:rsidP="00BD45CA">
      <w:pPr>
        <w:spacing w:line="480" w:lineRule="auto"/>
        <w:ind w:firstLine="709"/>
        <w:jc w:val="both"/>
      </w:pPr>
      <w:r w:rsidRPr="00EF232B">
        <w:t>Nilai buku per lembar saham dihitung dengan rumus sebagai berikut:</w:t>
      </w:r>
    </w:p>
    <w:p w14:paraId="1AD88FE9" w14:textId="77777777" w:rsidR="00BD45CA" w:rsidRPr="00EF232B" w:rsidRDefault="00BD45CA" w:rsidP="00BD45CA">
      <w:pPr>
        <w:autoSpaceDE w:val="0"/>
        <w:autoSpaceDN w:val="0"/>
        <w:adjustRightInd w:val="0"/>
        <w:ind w:firstLine="1418"/>
        <w:rPr>
          <w:rFonts w:eastAsia="PMingLiU"/>
          <w:color w:val="000000"/>
          <w:lang w:eastAsia="zh-TW"/>
        </w:rPr>
      </w:pPr>
      <m:oMathPara>
        <m:oMathParaPr>
          <m:jc m:val="left"/>
        </m:oMathParaPr>
        <m:oMath>
          <m:r>
            <w:rPr>
              <w:rFonts w:ascii="Cambria Math" w:hAnsi="Cambria Math"/>
              <w:color w:val="000000"/>
              <w:lang w:eastAsia="zh-TW"/>
            </w:rPr>
            <m:t>Nilai buku per lembar saham</m:t>
          </m:r>
          <m:r>
            <w:rPr>
              <w:rFonts w:ascii="Cambria Math" w:eastAsia="PMingLiU" w:hAnsi="Cambria Math"/>
              <w:color w:val="000000"/>
              <w:lang w:eastAsia="zh-TW"/>
            </w:rPr>
            <m:t>=</m:t>
          </m:r>
          <m:f>
            <m:fPr>
              <m:ctrlPr>
                <w:rPr>
                  <w:rFonts w:ascii="Cambria Math" w:eastAsia="PMingLiU" w:hAnsi="Cambria Math"/>
                  <w:i/>
                  <w:color w:val="000000"/>
                  <w:lang w:eastAsia="zh-TW"/>
                </w:rPr>
              </m:ctrlPr>
            </m:fPr>
            <m:num>
              <m:r>
                <w:rPr>
                  <w:rFonts w:ascii="Cambria Math" w:hAnsi="Cambria Math"/>
                  <w:color w:val="000000"/>
                  <w:lang w:eastAsia="zh-TW"/>
                </w:rPr>
                <m:t>Total Equitas</m:t>
              </m:r>
            </m:num>
            <m:den>
              <m:r>
                <w:rPr>
                  <w:rFonts w:ascii="Cambria Math" w:hAnsi="Cambria Math"/>
                  <w:color w:val="000000"/>
                  <w:lang w:eastAsia="zh-TW"/>
                </w:rPr>
                <m:t>Jumlah Saham yang Beredar</m:t>
              </m:r>
            </m:den>
          </m:f>
        </m:oMath>
      </m:oMathPara>
    </w:p>
    <w:p w14:paraId="0115AB80" w14:textId="77777777" w:rsidR="00BD45CA" w:rsidRPr="00EF232B" w:rsidRDefault="00BD45CA" w:rsidP="00BD45CA">
      <w:pPr>
        <w:ind w:firstLine="709"/>
        <w:jc w:val="both"/>
      </w:pPr>
    </w:p>
    <w:p w14:paraId="3760F669" w14:textId="77777777" w:rsidR="00BD45CA" w:rsidRPr="00EF232B" w:rsidRDefault="00BD45CA" w:rsidP="00BD45CA">
      <w:pPr>
        <w:spacing w:line="480" w:lineRule="auto"/>
        <w:ind w:firstLine="709"/>
        <w:jc w:val="both"/>
      </w:pPr>
      <w:r w:rsidRPr="00EF232B">
        <w:t xml:space="preserve">Dalam penelitian ini, </w:t>
      </w:r>
      <w:r>
        <w:t>peneliti</w:t>
      </w:r>
      <w:r w:rsidRPr="00EF232B">
        <w:t xml:space="preserve"> menggunakan </w:t>
      </w:r>
      <w:r w:rsidRPr="00EF232B">
        <w:rPr>
          <w:i/>
        </w:rPr>
        <w:t xml:space="preserve">Price Book Value </w:t>
      </w:r>
      <w:r w:rsidRPr="00EF232B">
        <w:t xml:space="preserve">dalam mengukur nilai perusahaan, karena </w:t>
      </w:r>
      <w:r w:rsidRPr="00EF232B">
        <w:rPr>
          <w:i/>
        </w:rPr>
        <w:t xml:space="preserve">Price book value </w:t>
      </w:r>
      <w:r w:rsidRPr="00EF232B">
        <w:t xml:space="preserve">menunjukan seberapa jauh suatu perusahaan mampu menciptakan nilai perusahaan yang relatif terhadap jumlah modal yang diinvestasikan. Semakin tinggi rasio </w:t>
      </w:r>
      <w:r w:rsidRPr="00EF232B">
        <w:rPr>
          <w:i/>
        </w:rPr>
        <w:t xml:space="preserve">price book value </w:t>
      </w:r>
      <w:r w:rsidRPr="00EF232B">
        <w:t xml:space="preserve">dapat diartikan semakin berhasil perusahaan menciptakan nilai bagi pemegang saham. Menurut </w:t>
      </w:r>
      <w:sdt>
        <w:sdtPr>
          <w:id w:val="-534582296"/>
          <w:citation/>
        </w:sdtPr>
        <w:sdtContent>
          <w:r>
            <w:fldChar w:fldCharType="begin"/>
          </w:r>
          <w:r>
            <w:rPr>
              <w:lang w:val="id-ID"/>
            </w:rPr>
            <w:instrText xml:space="preserve">CITATION Bri18 \p 112 \t  \l 1057 </w:instrText>
          </w:r>
          <w:r>
            <w:fldChar w:fldCharType="separate"/>
          </w:r>
          <w:r w:rsidRPr="00994095">
            <w:rPr>
              <w:noProof/>
            </w:rPr>
            <w:t>(Brigham &amp; Houston, 2018, hal. 112)</w:t>
          </w:r>
          <w:r>
            <w:fldChar w:fldCharType="end"/>
          </w:r>
        </w:sdtContent>
      </w:sdt>
      <w:r>
        <w:rPr>
          <w:lang w:val="id-ID"/>
        </w:rPr>
        <w:t xml:space="preserve"> </w:t>
      </w:r>
      <w:r w:rsidRPr="00EF232B">
        <w:t xml:space="preserve">rasio harga pasar suatu saham terhadap nilai bukunya memberikan indikasi pandangan investor atas perusahaan. Perusahaan dipandang baik oleh investor yang artinya perusahaan dengan laba dan arus kas yang aman serta terus mengalami pertumbuhan, dijual dengan rasio nilai buku yang lebih tinggi dibandingkan perusahaan dengan pengembalian yang rendah. Menurut </w:t>
      </w:r>
      <w:sdt>
        <w:sdtPr>
          <w:id w:val="290561502"/>
          <w:citation/>
        </w:sdtPr>
        <w:sdtContent>
          <w:r>
            <w:fldChar w:fldCharType="begin"/>
          </w:r>
          <w:r>
            <w:rPr>
              <w:lang w:val="id-ID"/>
            </w:rPr>
            <w:instrText xml:space="preserve">CITATION Bri18 \p 112 \t  \l 1057 </w:instrText>
          </w:r>
          <w:r>
            <w:fldChar w:fldCharType="separate"/>
          </w:r>
          <w:r w:rsidRPr="00994095">
            <w:rPr>
              <w:noProof/>
            </w:rPr>
            <w:t>(Brigham &amp; Houston, 2018, hal. 112)</w:t>
          </w:r>
          <w:r>
            <w:fldChar w:fldCharType="end"/>
          </w:r>
        </w:sdtContent>
      </w:sdt>
      <w:r>
        <w:rPr>
          <w:lang w:val="id-ID"/>
        </w:rPr>
        <w:t xml:space="preserve"> </w:t>
      </w:r>
      <w:r w:rsidRPr="00EF232B">
        <w:rPr>
          <w:i/>
        </w:rPr>
        <w:t xml:space="preserve">price to book value </w:t>
      </w:r>
      <w:r w:rsidRPr="00EF232B">
        <w:t>dapat dihitung dengan rumus sebagai berikut:</w:t>
      </w:r>
    </w:p>
    <w:p w14:paraId="1DD9FABB" w14:textId="77777777" w:rsidR="00BD45CA" w:rsidRPr="00EF232B" w:rsidRDefault="00BD45CA" w:rsidP="00BD45CA">
      <w:pPr>
        <w:autoSpaceDE w:val="0"/>
        <w:autoSpaceDN w:val="0"/>
        <w:adjustRightInd w:val="0"/>
        <w:ind w:firstLine="1418"/>
        <w:rPr>
          <w:rFonts w:eastAsia="PMingLiU"/>
          <w:color w:val="000000"/>
          <w:lang w:eastAsia="zh-TW"/>
        </w:rPr>
      </w:pPr>
      <m:oMathPara>
        <m:oMathParaPr>
          <m:jc m:val="left"/>
        </m:oMathParaPr>
        <m:oMath>
          <m:r>
            <w:rPr>
              <w:rFonts w:ascii="Cambria Math" w:eastAsia="PMingLiU" w:hAnsi="Cambria Math"/>
              <w:color w:val="000000"/>
              <w:lang w:eastAsia="zh-TW"/>
            </w:rPr>
            <m:t>PBV=</m:t>
          </m:r>
          <m:f>
            <m:fPr>
              <m:ctrlPr>
                <w:rPr>
                  <w:rFonts w:ascii="Cambria Math" w:eastAsia="PMingLiU" w:hAnsi="Cambria Math"/>
                  <w:i/>
                  <w:color w:val="000000"/>
                  <w:lang w:eastAsia="zh-TW"/>
                </w:rPr>
              </m:ctrlPr>
            </m:fPr>
            <m:num>
              <m:r>
                <w:rPr>
                  <w:rFonts w:ascii="Cambria Math" w:hAnsi="Cambria Math"/>
                  <w:color w:val="000000"/>
                  <w:lang w:eastAsia="zh-TW"/>
                </w:rPr>
                <m:t>Harga  saham</m:t>
              </m:r>
            </m:num>
            <m:den>
              <m:r>
                <w:rPr>
                  <w:rFonts w:ascii="Cambria Math" w:hAnsi="Cambria Math"/>
                  <w:color w:val="000000"/>
                  <w:lang w:eastAsia="zh-TW"/>
                </w:rPr>
                <m:t xml:space="preserve">Nilai buku per lembar saham </m:t>
              </m:r>
            </m:den>
          </m:f>
        </m:oMath>
      </m:oMathPara>
    </w:p>
    <w:p w14:paraId="4E749C0B" w14:textId="77777777" w:rsidR="00BD45CA" w:rsidRDefault="00BD45CA" w:rsidP="00BD45CA">
      <w:pPr>
        <w:autoSpaceDE w:val="0"/>
        <w:autoSpaceDN w:val="0"/>
        <w:adjustRightInd w:val="0"/>
        <w:ind w:firstLine="709"/>
        <w:jc w:val="both"/>
        <w:rPr>
          <w:color w:val="000000" w:themeColor="text1"/>
        </w:rPr>
      </w:pPr>
      <w:r w:rsidRPr="00EF232B">
        <w:rPr>
          <w:color w:val="000000" w:themeColor="text1"/>
        </w:rPr>
        <w:t xml:space="preserve"> </w:t>
      </w:r>
    </w:p>
    <w:p w14:paraId="6A93301B" w14:textId="77777777" w:rsidR="00BD45CA" w:rsidRDefault="00BD45CA" w:rsidP="00BD45CA">
      <w:pPr>
        <w:autoSpaceDE w:val="0"/>
        <w:autoSpaceDN w:val="0"/>
        <w:adjustRightInd w:val="0"/>
        <w:ind w:firstLine="709"/>
        <w:jc w:val="both"/>
        <w:rPr>
          <w:color w:val="000000" w:themeColor="text1"/>
        </w:rPr>
      </w:pPr>
    </w:p>
    <w:p w14:paraId="2BA95B0B" w14:textId="77777777" w:rsidR="00BD45CA" w:rsidRDefault="00BD45CA" w:rsidP="00BD45CA">
      <w:pPr>
        <w:autoSpaceDE w:val="0"/>
        <w:autoSpaceDN w:val="0"/>
        <w:adjustRightInd w:val="0"/>
        <w:ind w:firstLine="709"/>
        <w:jc w:val="both"/>
        <w:rPr>
          <w:color w:val="000000" w:themeColor="text1"/>
        </w:rPr>
      </w:pPr>
    </w:p>
    <w:p w14:paraId="1B1689AB" w14:textId="77777777" w:rsidR="00BD45CA" w:rsidRDefault="00BD45CA" w:rsidP="00BD45CA">
      <w:pPr>
        <w:autoSpaceDE w:val="0"/>
        <w:autoSpaceDN w:val="0"/>
        <w:adjustRightInd w:val="0"/>
        <w:ind w:firstLine="709"/>
        <w:jc w:val="both"/>
        <w:rPr>
          <w:color w:val="000000" w:themeColor="text1"/>
        </w:rPr>
      </w:pPr>
    </w:p>
    <w:p w14:paraId="4AAC2256" w14:textId="77777777" w:rsidR="00BD45CA" w:rsidRPr="00EF232B" w:rsidRDefault="00BD45CA" w:rsidP="00BD45CA">
      <w:pPr>
        <w:pStyle w:val="Heading2"/>
        <w:ind w:hanging="1440"/>
        <w:rPr>
          <w:color w:val="000000" w:themeColor="text1"/>
        </w:rPr>
      </w:pPr>
      <w:bookmarkStart w:id="30" w:name="_Toc95128974"/>
      <w:bookmarkStart w:id="31" w:name="_Toc131940498"/>
      <w:r w:rsidRPr="00EF232B">
        <w:rPr>
          <w:color w:val="000000" w:themeColor="text1"/>
        </w:rPr>
        <w:lastRenderedPageBreak/>
        <w:t>Penelitian Terdahulu yang Relevan</w:t>
      </w:r>
      <w:bookmarkEnd w:id="30"/>
      <w:bookmarkEnd w:id="31"/>
    </w:p>
    <w:p w14:paraId="48AE2671" w14:textId="77777777" w:rsidR="00BD45CA" w:rsidRDefault="00BD45CA" w:rsidP="00BD45CA">
      <w:pPr>
        <w:pStyle w:val="ListParagraph"/>
        <w:spacing w:line="480" w:lineRule="auto"/>
        <w:ind w:left="0" w:firstLine="709"/>
        <w:jc w:val="both"/>
        <w:rPr>
          <w:color w:val="000000" w:themeColor="text1"/>
        </w:rPr>
      </w:pPr>
      <w:r w:rsidRPr="00EF232B">
        <w:rPr>
          <w:color w:val="000000" w:themeColor="text1"/>
        </w:rPr>
        <w:t>Pada bagian ini dilampirkan beberapa hasil penelitian terdahulu yang ada kaitannya dengan pokok masalah, yang dijadikan dasar penelitian relevan dalam penelitian ini, antara lain:</w:t>
      </w:r>
    </w:p>
    <w:p w14:paraId="5C0597CA" w14:textId="77777777" w:rsidR="00BD45CA" w:rsidRPr="00EF232B" w:rsidRDefault="00BD45CA" w:rsidP="00BD45CA">
      <w:pPr>
        <w:ind w:right="-1"/>
        <w:jc w:val="center"/>
        <w:rPr>
          <w:b/>
          <w:color w:val="000000" w:themeColor="text1"/>
        </w:rPr>
      </w:pPr>
      <w:r w:rsidRPr="00EF232B">
        <w:rPr>
          <w:b/>
          <w:color w:val="000000" w:themeColor="text1"/>
        </w:rPr>
        <w:t xml:space="preserve">Tabel 2.1 </w:t>
      </w:r>
    </w:p>
    <w:p w14:paraId="5D9CF8F2" w14:textId="77777777" w:rsidR="00BD45CA" w:rsidRPr="00EF232B" w:rsidRDefault="00BD45CA" w:rsidP="00BD45CA">
      <w:pPr>
        <w:spacing w:line="480" w:lineRule="auto"/>
        <w:ind w:right="-1"/>
        <w:jc w:val="center"/>
        <w:rPr>
          <w:b/>
          <w:color w:val="000000" w:themeColor="text1"/>
        </w:rPr>
      </w:pPr>
      <w:r w:rsidRPr="00EF232B">
        <w:rPr>
          <w:b/>
          <w:color w:val="000000" w:themeColor="text1"/>
        </w:rPr>
        <w:t>Penelitian Terdahulu yang Relevan</w:t>
      </w:r>
    </w:p>
    <w:tbl>
      <w:tblP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1834"/>
        <w:gridCol w:w="2693"/>
        <w:gridCol w:w="1418"/>
        <w:gridCol w:w="1417"/>
      </w:tblGrid>
      <w:tr w:rsidR="00BD45CA" w:rsidRPr="00DA5D55" w14:paraId="1AB7C4EE" w14:textId="77777777" w:rsidTr="0085260D">
        <w:tc>
          <w:tcPr>
            <w:tcW w:w="571" w:type="dxa"/>
            <w:shd w:val="clear" w:color="auto" w:fill="auto"/>
            <w:vAlign w:val="center"/>
          </w:tcPr>
          <w:p w14:paraId="6A075093" w14:textId="77777777" w:rsidR="00BD45CA" w:rsidRPr="00DA5D55" w:rsidRDefault="00BD45CA" w:rsidP="0085260D">
            <w:pPr>
              <w:pStyle w:val="Default"/>
              <w:jc w:val="center"/>
              <w:rPr>
                <w:b/>
                <w:bCs/>
                <w:color w:val="000000" w:themeColor="text1"/>
              </w:rPr>
            </w:pPr>
            <w:r w:rsidRPr="00DA5D55">
              <w:rPr>
                <w:b/>
                <w:bCs/>
                <w:color w:val="000000" w:themeColor="text1"/>
              </w:rPr>
              <w:t>No.</w:t>
            </w:r>
          </w:p>
        </w:tc>
        <w:tc>
          <w:tcPr>
            <w:tcW w:w="1834" w:type="dxa"/>
            <w:shd w:val="clear" w:color="auto" w:fill="auto"/>
            <w:vAlign w:val="center"/>
          </w:tcPr>
          <w:p w14:paraId="35AB107D" w14:textId="77777777" w:rsidR="00BD45CA" w:rsidRPr="00DA5D55" w:rsidRDefault="00BD45CA" w:rsidP="0085260D">
            <w:pPr>
              <w:pStyle w:val="Default"/>
              <w:jc w:val="center"/>
              <w:rPr>
                <w:b/>
                <w:bCs/>
                <w:color w:val="000000" w:themeColor="text1"/>
              </w:rPr>
            </w:pPr>
            <w:r w:rsidRPr="00DA5D55">
              <w:rPr>
                <w:b/>
                <w:bCs/>
                <w:color w:val="000000" w:themeColor="text1"/>
              </w:rPr>
              <w:t>Nama, Tahun dan Judul</w:t>
            </w:r>
          </w:p>
        </w:tc>
        <w:tc>
          <w:tcPr>
            <w:tcW w:w="2693" w:type="dxa"/>
            <w:shd w:val="clear" w:color="auto" w:fill="auto"/>
            <w:vAlign w:val="center"/>
          </w:tcPr>
          <w:p w14:paraId="7EA45343" w14:textId="77777777" w:rsidR="00BD45CA" w:rsidRPr="00DA5D55" w:rsidRDefault="00BD45CA" w:rsidP="0085260D">
            <w:pPr>
              <w:pStyle w:val="Default"/>
              <w:jc w:val="center"/>
              <w:rPr>
                <w:b/>
                <w:bCs/>
                <w:color w:val="000000" w:themeColor="text1"/>
              </w:rPr>
            </w:pPr>
            <w:r w:rsidRPr="00DA5D55">
              <w:rPr>
                <w:b/>
                <w:bCs/>
                <w:color w:val="000000" w:themeColor="text1"/>
              </w:rPr>
              <w:t>Hasil Penelitian</w:t>
            </w:r>
          </w:p>
        </w:tc>
        <w:tc>
          <w:tcPr>
            <w:tcW w:w="1418" w:type="dxa"/>
            <w:shd w:val="clear" w:color="auto" w:fill="auto"/>
            <w:vAlign w:val="center"/>
          </w:tcPr>
          <w:p w14:paraId="011B38F7" w14:textId="77777777" w:rsidR="00BD45CA" w:rsidRPr="00DA5D55" w:rsidRDefault="00BD45CA" w:rsidP="0085260D">
            <w:pPr>
              <w:pStyle w:val="Default"/>
              <w:jc w:val="center"/>
              <w:rPr>
                <w:b/>
                <w:bCs/>
                <w:color w:val="000000" w:themeColor="text1"/>
              </w:rPr>
            </w:pPr>
            <w:r w:rsidRPr="00DA5D55">
              <w:rPr>
                <w:b/>
                <w:bCs/>
                <w:color w:val="000000" w:themeColor="text1"/>
              </w:rPr>
              <w:t>Persamaan</w:t>
            </w:r>
          </w:p>
        </w:tc>
        <w:tc>
          <w:tcPr>
            <w:tcW w:w="1417" w:type="dxa"/>
            <w:shd w:val="clear" w:color="auto" w:fill="auto"/>
            <w:vAlign w:val="center"/>
          </w:tcPr>
          <w:p w14:paraId="0C650685" w14:textId="77777777" w:rsidR="00BD45CA" w:rsidRPr="00DA5D55" w:rsidRDefault="00BD45CA" w:rsidP="0085260D">
            <w:pPr>
              <w:pStyle w:val="Default"/>
              <w:jc w:val="center"/>
              <w:rPr>
                <w:b/>
                <w:bCs/>
                <w:color w:val="000000" w:themeColor="text1"/>
              </w:rPr>
            </w:pPr>
            <w:r w:rsidRPr="00DA5D55">
              <w:rPr>
                <w:b/>
                <w:bCs/>
                <w:color w:val="000000" w:themeColor="text1"/>
              </w:rPr>
              <w:t>Perbedaan</w:t>
            </w:r>
          </w:p>
        </w:tc>
      </w:tr>
      <w:tr w:rsidR="00BD45CA" w:rsidRPr="00DA5D55" w14:paraId="2CD758DD" w14:textId="77777777" w:rsidTr="0085260D">
        <w:tc>
          <w:tcPr>
            <w:tcW w:w="571" w:type="dxa"/>
            <w:shd w:val="clear" w:color="auto" w:fill="auto"/>
          </w:tcPr>
          <w:p w14:paraId="170AAEAD" w14:textId="77777777" w:rsidR="00BD45CA" w:rsidRPr="00DA5D55" w:rsidRDefault="00BD45CA" w:rsidP="0085260D">
            <w:pPr>
              <w:pStyle w:val="Default"/>
              <w:jc w:val="center"/>
              <w:rPr>
                <w:color w:val="000000" w:themeColor="text1"/>
              </w:rPr>
            </w:pPr>
            <w:r w:rsidRPr="00DA5D55">
              <w:rPr>
                <w:color w:val="000000" w:themeColor="text1"/>
              </w:rPr>
              <w:t>1.</w:t>
            </w:r>
          </w:p>
        </w:tc>
        <w:tc>
          <w:tcPr>
            <w:tcW w:w="1834" w:type="dxa"/>
            <w:shd w:val="clear" w:color="auto" w:fill="auto"/>
          </w:tcPr>
          <w:p w14:paraId="0FDBD444" w14:textId="77777777" w:rsidR="00BD45CA" w:rsidRPr="00DA5D55" w:rsidRDefault="00BD45CA" w:rsidP="0085260D">
            <w:pPr>
              <w:autoSpaceDE w:val="0"/>
              <w:autoSpaceDN w:val="0"/>
              <w:adjustRightInd w:val="0"/>
              <w:jc w:val="center"/>
              <w:rPr>
                <w:color w:val="000000"/>
                <w:lang w:eastAsia="id-ID"/>
              </w:rPr>
            </w:pPr>
            <w:r w:rsidRPr="00DA5D55">
              <w:rPr>
                <w:color w:val="000000"/>
                <w:lang w:eastAsia="id-ID"/>
              </w:rPr>
              <w:t>Madu Likha</w:t>
            </w:r>
          </w:p>
          <w:p w14:paraId="7F6AF361" w14:textId="77777777" w:rsidR="00BD45CA" w:rsidRPr="00DA5D55" w:rsidRDefault="00BD45CA" w:rsidP="0085260D">
            <w:pPr>
              <w:pStyle w:val="Default"/>
              <w:jc w:val="center"/>
              <w:rPr>
                <w:color w:val="000000" w:themeColor="text1"/>
              </w:rPr>
            </w:pPr>
            <w:r w:rsidRPr="00DA5D55">
              <w:rPr>
                <w:lang w:eastAsia="id-ID"/>
              </w:rPr>
              <w:t xml:space="preserve">dan </w:t>
            </w:r>
            <w:r w:rsidRPr="00DA5D55">
              <w:rPr>
                <w:lang w:val="en-US" w:eastAsia="id-ID"/>
              </w:rPr>
              <w:t>Astri Fitria</w:t>
            </w:r>
            <w:r w:rsidRPr="00DA5D55">
              <w:rPr>
                <w:lang w:eastAsia="id-ID"/>
              </w:rPr>
              <w:t xml:space="preserve"> (2019) P</w:t>
            </w:r>
            <w:r w:rsidRPr="00DA5D55">
              <w:rPr>
                <w:lang w:val="en-US" w:eastAsia="id-ID"/>
              </w:rPr>
              <w:t xml:space="preserve">engaruh pertumbuhan laba, kinerja keuangan terhadap nilai perusahaan yang dimoderasi oleh </w:t>
            </w:r>
            <w:r w:rsidRPr="00DA5D55">
              <w:rPr>
                <w:i/>
                <w:iCs/>
                <w:lang w:val="en-US" w:eastAsia="id-ID"/>
              </w:rPr>
              <w:t xml:space="preserve">corporate social reponsibility </w:t>
            </w:r>
            <w:r w:rsidRPr="00DA5D55">
              <w:rPr>
                <w:lang w:val="en-US" w:eastAsia="id-ID"/>
              </w:rPr>
              <w:t>(CSR)</w:t>
            </w:r>
          </w:p>
        </w:tc>
        <w:tc>
          <w:tcPr>
            <w:tcW w:w="2693" w:type="dxa"/>
            <w:shd w:val="clear" w:color="auto" w:fill="auto"/>
          </w:tcPr>
          <w:p w14:paraId="4507BB0C" w14:textId="77777777" w:rsidR="00BD45CA" w:rsidRPr="00DA5D55" w:rsidRDefault="00BD45CA" w:rsidP="0085260D">
            <w:pPr>
              <w:jc w:val="both"/>
              <w:rPr>
                <w:color w:val="000000" w:themeColor="text1"/>
              </w:rPr>
            </w:pPr>
            <w:r w:rsidRPr="00DA5D55">
              <w:rPr>
                <w:color w:val="000000"/>
                <w:lang w:eastAsia="id-ID"/>
              </w:rPr>
              <w:t xml:space="preserve"> (1) pengaruh pertumbuhan laba tidak berpengaruh terhadap nilai perusahaan; (2) likuiditas berpengaruh positif terhadap nilai perusahaan; (3) </w:t>
            </w:r>
            <w:r w:rsidRPr="00DA5D55">
              <w:rPr>
                <w:i/>
                <w:iCs/>
                <w:color w:val="000000"/>
                <w:lang w:eastAsia="id-ID"/>
              </w:rPr>
              <w:t xml:space="preserve">leverage </w:t>
            </w:r>
            <w:r w:rsidRPr="00DA5D55">
              <w:rPr>
                <w:color w:val="000000"/>
                <w:lang w:eastAsia="id-ID"/>
              </w:rPr>
              <w:t xml:space="preserve">tidak berpengaruh terhadap nilai perusahaan. Sedangkan berdasarkan uji </w:t>
            </w:r>
            <w:r w:rsidRPr="00DA5D55">
              <w:rPr>
                <w:i/>
                <w:iCs/>
                <w:color w:val="000000"/>
                <w:lang w:eastAsia="id-ID"/>
              </w:rPr>
              <w:t xml:space="preserve">moderated regression analysis </w:t>
            </w:r>
            <w:r w:rsidRPr="00DA5D55">
              <w:rPr>
                <w:color w:val="000000"/>
                <w:lang w:eastAsia="id-ID"/>
              </w:rPr>
              <w:t xml:space="preserve">(MRA) variabel </w:t>
            </w:r>
            <w:r w:rsidRPr="00DA5D55">
              <w:rPr>
                <w:i/>
                <w:iCs/>
                <w:color w:val="000000"/>
                <w:lang w:eastAsia="id-ID"/>
              </w:rPr>
              <w:t xml:space="preserve">corporate social responsibility </w:t>
            </w:r>
            <w:r w:rsidRPr="00DA5D55">
              <w:rPr>
                <w:color w:val="000000"/>
                <w:lang w:eastAsia="id-ID"/>
              </w:rPr>
              <w:t xml:space="preserve">(CSR) menunjukkan bahwa: (4) pengaruh pertumbuhan laba terhadap nilai perusahaan setelah dimoderasi oleh CSR berpengaruh negatif dan signifikan; (5) CSR tidak mampu memoderasi pengaruh likuiditas terhadap nilai perusahaan; (6) CSR tidak mampu memoderasi pengaruh </w:t>
            </w:r>
            <w:r w:rsidRPr="00DA5D55">
              <w:rPr>
                <w:i/>
                <w:iCs/>
                <w:color w:val="000000"/>
                <w:lang w:eastAsia="id-ID"/>
              </w:rPr>
              <w:t xml:space="preserve">leverage </w:t>
            </w:r>
            <w:r w:rsidRPr="00DA5D55">
              <w:rPr>
                <w:color w:val="000000"/>
                <w:lang w:eastAsia="id-ID"/>
              </w:rPr>
              <w:t>terhadap nilai perusahaan.</w:t>
            </w:r>
          </w:p>
        </w:tc>
        <w:tc>
          <w:tcPr>
            <w:tcW w:w="1418" w:type="dxa"/>
            <w:shd w:val="clear" w:color="auto" w:fill="auto"/>
          </w:tcPr>
          <w:p w14:paraId="549FA5AF" w14:textId="77777777" w:rsidR="00BD45CA" w:rsidRPr="00DA5D55" w:rsidRDefault="00BD45CA" w:rsidP="0085260D">
            <w:pPr>
              <w:pStyle w:val="Default"/>
              <w:jc w:val="center"/>
              <w:rPr>
                <w:color w:val="000000" w:themeColor="text1"/>
              </w:rPr>
            </w:pPr>
            <w:r w:rsidRPr="00DA5D55">
              <w:rPr>
                <w:color w:val="000000" w:themeColor="text1"/>
              </w:rPr>
              <w:t>Jenis Penelitian Kuantitatif</w:t>
            </w:r>
          </w:p>
        </w:tc>
        <w:tc>
          <w:tcPr>
            <w:tcW w:w="1417" w:type="dxa"/>
            <w:shd w:val="clear" w:color="auto" w:fill="auto"/>
          </w:tcPr>
          <w:p w14:paraId="0BA3FAC0" w14:textId="77777777" w:rsidR="00BD45CA" w:rsidRPr="00DA5D55" w:rsidRDefault="00BD45CA" w:rsidP="0085260D">
            <w:pPr>
              <w:pStyle w:val="Default"/>
              <w:jc w:val="both"/>
              <w:rPr>
                <w:color w:val="000000" w:themeColor="text1"/>
              </w:rPr>
            </w:pPr>
            <w:r w:rsidRPr="00DA5D55">
              <w:rPr>
                <w:lang w:val="en-US" w:eastAsia="id-ID"/>
              </w:rPr>
              <w:t>Teknik analisis yang digunakan dalam penetian ini adalah</w:t>
            </w:r>
            <w:r w:rsidRPr="00DA5D55">
              <w:rPr>
                <w:lang w:eastAsia="id-ID"/>
              </w:rPr>
              <w:t xml:space="preserve"> </w:t>
            </w:r>
            <w:r w:rsidRPr="00DA5D55">
              <w:rPr>
                <w:i/>
                <w:iCs/>
                <w:lang w:val="en-US" w:eastAsia="id-ID"/>
              </w:rPr>
              <w:t>moderated regression analysis</w:t>
            </w:r>
            <w:r>
              <w:rPr>
                <w:i/>
                <w:iCs/>
                <w:lang w:eastAsia="id-ID"/>
              </w:rPr>
              <w:t xml:space="preserve"> </w:t>
            </w:r>
            <w:r w:rsidRPr="00DA5D55">
              <w:rPr>
                <w:lang w:val="en-US" w:eastAsia="id-ID"/>
              </w:rPr>
              <w:t xml:space="preserve">(MRA). </w:t>
            </w:r>
          </w:p>
        </w:tc>
      </w:tr>
      <w:tr w:rsidR="00BD45CA" w:rsidRPr="00DA5D55" w14:paraId="4B6BB34F" w14:textId="77777777" w:rsidTr="0085260D">
        <w:tc>
          <w:tcPr>
            <w:tcW w:w="571" w:type="dxa"/>
            <w:shd w:val="clear" w:color="auto" w:fill="auto"/>
          </w:tcPr>
          <w:p w14:paraId="5C78EA34" w14:textId="77777777" w:rsidR="00BD45CA" w:rsidRPr="00DA5D55" w:rsidRDefault="00BD45CA" w:rsidP="0085260D">
            <w:pPr>
              <w:pStyle w:val="Default"/>
              <w:jc w:val="center"/>
              <w:rPr>
                <w:color w:val="000000" w:themeColor="text1"/>
              </w:rPr>
            </w:pPr>
            <w:r w:rsidRPr="00DA5D55">
              <w:rPr>
                <w:color w:val="000000" w:themeColor="text1"/>
              </w:rPr>
              <w:t>2.</w:t>
            </w:r>
          </w:p>
        </w:tc>
        <w:tc>
          <w:tcPr>
            <w:tcW w:w="1834" w:type="dxa"/>
            <w:shd w:val="clear" w:color="auto" w:fill="auto"/>
          </w:tcPr>
          <w:p w14:paraId="25BDB784" w14:textId="77777777" w:rsidR="00BD45CA" w:rsidRPr="00DA5D55" w:rsidRDefault="00BD45CA" w:rsidP="0085260D">
            <w:pPr>
              <w:autoSpaceDE w:val="0"/>
              <w:autoSpaceDN w:val="0"/>
              <w:adjustRightInd w:val="0"/>
              <w:jc w:val="center"/>
              <w:rPr>
                <w:color w:val="000000"/>
                <w:lang w:eastAsia="id-ID"/>
              </w:rPr>
            </w:pPr>
            <w:r w:rsidRPr="00DA5D55">
              <w:rPr>
                <w:color w:val="000000"/>
                <w:lang w:eastAsia="id-ID"/>
              </w:rPr>
              <w:t>Selvi Sembiring</w:t>
            </w:r>
          </w:p>
          <w:p w14:paraId="7A3608A2" w14:textId="77777777" w:rsidR="00BD45CA" w:rsidRPr="00DA5D55" w:rsidRDefault="00BD45CA" w:rsidP="0085260D">
            <w:pPr>
              <w:pStyle w:val="Default"/>
              <w:jc w:val="center"/>
              <w:rPr>
                <w:lang w:eastAsia="id-ID"/>
              </w:rPr>
            </w:pPr>
            <w:r w:rsidRPr="00DA5D55">
              <w:rPr>
                <w:lang w:val="en-US" w:eastAsia="id-ID"/>
              </w:rPr>
              <w:t>Ita Trisnawati</w:t>
            </w:r>
            <w:r w:rsidRPr="00DA5D55">
              <w:rPr>
                <w:lang w:eastAsia="id-ID"/>
              </w:rPr>
              <w:t xml:space="preserve"> (2019) </w:t>
            </w:r>
            <w:r w:rsidRPr="00DA5D55">
              <w:rPr>
                <w:lang w:val="en-US" w:eastAsia="id-ID"/>
              </w:rPr>
              <w:t xml:space="preserve"> Faktor – </w:t>
            </w:r>
            <w:r w:rsidRPr="00DA5D55">
              <w:rPr>
                <w:lang w:val="en-US" w:eastAsia="id-ID"/>
              </w:rPr>
              <w:lastRenderedPageBreak/>
              <w:t>Faktor Yang Mempengaruhi Nilai Perusahaan</w:t>
            </w:r>
          </w:p>
        </w:tc>
        <w:tc>
          <w:tcPr>
            <w:tcW w:w="2693" w:type="dxa"/>
            <w:shd w:val="clear" w:color="auto" w:fill="auto"/>
          </w:tcPr>
          <w:p w14:paraId="05F62C36" w14:textId="77777777" w:rsidR="00BD45CA" w:rsidRPr="00DA5D55" w:rsidRDefault="00BD45CA" w:rsidP="0085260D">
            <w:pPr>
              <w:jc w:val="both"/>
              <w:rPr>
                <w:color w:val="000000"/>
                <w:lang w:eastAsia="id-ID"/>
              </w:rPr>
            </w:pPr>
            <w:r w:rsidRPr="00DA5D55">
              <w:rPr>
                <w:color w:val="000000"/>
                <w:lang w:eastAsia="id-ID"/>
              </w:rPr>
              <w:lastRenderedPageBreak/>
              <w:t xml:space="preserve">Struktur modal, profitabilitas, pertumbuhan laba dan </w:t>
            </w:r>
            <w:r w:rsidRPr="00DA5D55">
              <w:rPr>
                <w:color w:val="000000"/>
                <w:lang w:eastAsia="id-ID"/>
              </w:rPr>
              <w:lastRenderedPageBreak/>
              <w:t>ukuran perusahaan memiliki pengaruh terhadap nilai perusahaan. Sedangkan kepemilikan manajerial, kepemilikan institusional dan kebijakan dividen tidak berpengaruh terhadap nilai perusahaan</w:t>
            </w:r>
          </w:p>
        </w:tc>
        <w:tc>
          <w:tcPr>
            <w:tcW w:w="1418" w:type="dxa"/>
            <w:shd w:val="clear" w:color="auto" w:fill="auto"/>
          </w:tcPr>
          <w:p w14:paraId="500AC2BF" w14:textId="77777777" w:rsidR="00BD45CA" w:rsidRPr="00DA5D55" w:rsidRDefault="00BD45CA" w:rsidP="0085260D">
            <w:pPr>
              <w:pStyle w:val="Default"/>
              <w:jc w:val="center"/>
              <w:rPr>
                <w:color w:val="000000" w:themeColor="text1"/>
              </w:rPr>
            </w:pPr>
            <w:r w:rsidRPr="00DA5D55">
              <w:rPr>
                <w:color w:val="000000" w:themeColor="text1"/>
              </w:rPr>
              <w:lastRenderedPageBreak/>
              <w:t xml:space="preserve">Jenis Penelitian Kuantitatif </w:t>
            </w:r>
            <w:r w:rsidRPr="00DA5D55">
              <w:rPr>
                <w:color w:val="000000" w:themeColor="text1"/>
              </w:rPr>
              <w:lastRenderedPageBreak/>
              <w:t>dengan Metode deskriptif</w:t>
            </w:r>
          </w:p>
        </w:tc>
        <w:tc>
          <w:tcPr>
            <w:tcW w:w="1417" w:type="dxa"/>
            <w:shd w:val="clear" w:color="auto" w:fill="auto"/>
          </w:tcPr>
          <w:p w14:paraId="47DDFCE4" w14:textId="77777777" w:rsidR="00BD45CA" w:rsidRPr="00DA5D55" w:rsidRDefault="00BD45CA" w:rsidP="0085260D">
            <w:pPr>
              <w:autoSpaceDE w:val="0"/>
              <w:autoSpaceDN w:val="0"/>
              <w:adjustRightInd w:val="0"/>
              <w:rPr>
                <w:lang w:eastAsia="id-ID"/>
              </w:rPr>
            </w:pPr>
            <w:r w:rsidRPr="00DA5D55">
              <w:rPr>
                <w:lang w:eastAsia="id-ID"/>
              </w:rPr>
              <w:lastRenderedPageBreak/>
              <w:t>Teknik analisis data yang</w:t>
            </w:r>
          </w:p>
          <w:p w14:paraId="2A3B9910" w14:textId="77777777" w:rsidR="00BD45CA" w:rsidRPr="00DA5D55" w:rsidRDefault="00BD45CA" w:rsidP="0085260D">
            <w:pPr>
              <w:pStyle w:val="Default"/>
              <w:jc w:val="both"/>
              <w:rPr>
                <w:color w:val="000000" w:themeColor="text1"/>
              </w:rPr>
            </w:pPr>
            <w:r w:rsidRPr="00DA5D55">
              <w:rPr>
                <w:lang w:val="en-US" w:eastAsia="id-ID"/>
              </w:rPr>
              <w:lastRenderedPageBreak/>
              <w:t>digunakan pada penelitian ini adalah analisis regresi linear berganda</w:t>
            </w:r>
          </w:p>
        </w:tc>
      </w:tr>
      <w:tr w:rsidR="00BD45CA" w:rsidRPr="00DA5D55" w14:paraId="2C7A5591" w14:textId="77777777" w:rsidTr="0085260D">
        <w:tc>
          <w:tcPr>
            <w:tcW w:w="571" w:type="dxa"/>
            <w:shd w:val="clear" w:color="auto" w:fill="auto"/>
          </w:tcPr>
          <w:p w14:paraId="7DCAB5E3" w14:textId="77777777" w:rsidR="00BD45CA" w:rsidRPr="00DA5D55" w:rsidRDefault="00BD45CA" w:rsidP="0085260D">
            <w:pPr>
              <w:pStyle w:val="Default"/>
              <w:jc w:val="center"/>
              <w:rPr>
                <w:color w:val="000000" w:themeColor="text1"/>
              </w:rPr>
            </w:pPr>
            <w:r w:rsidRPr="00DA5D55">
              <w:rPr>
                <w:color w:val="000000" w:themeColor="text1"/>
              </w:rPr>
              <w:lastRenderedPageBreak/>
              <w:t>3</w:t>
            </w:r>
          </w:p>
        </w:tc>
        <w:tc>
          <w:tcPr>
            <w:tcW w:w="1834" w:type="dxa"/>
            <w:shd w:val="clear" w:color="auto" w:fill="auto"/>
          </w:tcPr>
          <w:p w14:paraId="64B0BDA6" w14:textId="77777777" w:rsidR="00BD45CA" w:rsidRPr="00DA5D55" w:rsidRDefault="00BD45CA" w:rsidP="0085260D">
            <w:pPr>
              <w:pStyle w:val="Default"/>
              <w:jc w:val="center"/>
              <w:rPr>
                <w:lang w:val="en-US" w:eastAsia="id-ID"/>
              </w:rPr>
            </w:pPr>
            <w:r w:rsidRPr="00DA5D55">
              <w:rPr>
                <w:color w:val="000000" w:themeColor="text1"/>
              </w:rPr>
              <w:t>Aprilia dan Fidiana (2021)</w:t>
            </w:r>
          </w:p>
          <w:p w14:paraId="6B6870A1" w14:textId="77777777" w:rsidR="00BD45CA" w:rsidRPr="00DA5D55" w:rsidRDefault="00BD45CA" w:rsidP="0085260D">
            <w:pPr>
              <w:pStyle w:val="Default"/>
              <w:jc w:val="center"/>
              <w:rPr>
                <w:color w:val="000000" w:themeColor="text1"/>
              </w:rPr>
            </w:pPr>
            <w:r w:rsidRPr="00DA5D55">
              <w:rPr>
                <w:lang w:eastAsia="id-ID"/>
              </w:rPr>
              <w:t>P</w:t>
            </w:r>
            <w:r w:rsidRPr="00DA5D55">
              <w:rPr>
                <w:lang w:val="en-US" w:eastAsia="id-ID"/>
              </w:rPr>
              <w:t xml:space="preserve">engaruh </w:t>
            </w:r>
            <w:r w:rsidRPr="00DA5D55">
              <w:rPr>
                <w:i/>
                <w:iCs/>
                <w:lang w:val="en-US" w:eastAsia="id-ID"/>
              </w:rPr>
              <w:t xml:space="preserve">good corporate governance </w:t>
            </w:r>
            <w:r w:rsidRPr="00DA5D55">
              <w:rPr>
                <w:lang w:val="en-US" w:eastAsia="id-ID"/>
              </w:rPr>
              <w:t xml:space="preserve">dan pertumbuhan laba terhadap nilai perusahaan. </w:t>
            </w:r>
            <w:r w:rsidRPr="00DA5D55">
              <w:rPr>
                <w:i/>
                <w:iCs/>
                <w:lang w:val="en-US" w:eastAsia="id-ID"/>
              </w:rPr>
              <w:t>Good Corporate Governance</w:t>
            </w:r>
          </w:p>
        </w:tc>
        <w:tc>
          <w:tcPr>
            <w:tcW w:w="2693" w:type="dxa"/>
            <w:shd w:val="clear" w:color="auto" w:fill="auto"/>
          </w:tcPr>
          <w:p w14:paraId="20B5BCD6" w14:textId="77777777" w:rsidR="00BD45CA" w:rsidRPr="00DA5D55" w:rsidRDefault="00BD45CA" w:rsidP="0085260D">
            <w:pPr>
              <w:pStyle w:val="Default"/>
              <w:jc w:val="both"/>
              <w:rPr>
                <w:color w:val="000000" w:themeColor="text1"/>
              </w:rPr>
            </w:pPr>
            <w:r w:rsidRPr="00DA5D55">
              <w:rPr>
                <w:lang w:eastAsia="id-ID"/>
              </w:rPr>
              <w:t>K</w:t>
            </w:r>
            <w:r w:rsidRPr="00DA5D55">
              <w:rPr>
                <w:lang w:val="en-US" w:eastAsia="id-ID"/>
              </w:rPr>
              <w:t>epemilikian manajerial dan komite audit berpengaruh positif terhadap nilai perusahaan. Kepemilikan institusional, komisaris independen, pertumbuhan laba tidak berpengaruh terhadap nilai perusahaan</w:t>
            </w:r>
          </w:p>
        </w:tc>
        <w:tc>
          <w:tcPr>
            <w:tcW w:w="1418" w:type="dxa"/>
            <w:shd w:val="clear" w:color="auto" w:fill="auto"/>
          </w:tcPr>
          <w:p w14:paraId="771A2A64" w14:textId="77777777" w:rsidR="00BD45CA" w:rsidRPr="00DA5D55" w:rsidRDefault="00BD45CA" w:rsidP="0085260D">
            <w:pPr>
              <w:pStyle w:val="Default"/>
              <w:jc w:val="center"/>
              <w:rPr>
                <w:color w:val="000000" w:themeColor="text1"/>
              </w:rPr>
            </w:pPr>
            <w:r w:rsidRPr="00DA5D55">
              <w:rPr>
                <w:color w:val="000000" w:themeColor="text1"/>
              </w:rPr>
              <w:t>Jenis Penelitian Kuantitatif</w:t>
            </w:r>
          </w:p>
        </w:tc>
        <w:tc>
          <w:tcPr>
            <w:tcW w:w="1417" w:type="dxa"/>
            <w:shd w:val="clear" w:color="auto" w:fill="auto"/>
          </w:tcPr>
          <w:p w14:paraId="41D93790" w14:textId="77777777" w:rsidR="00BD45CA" w:rsidRPr="00DA5D55" w:rsidRDefault="00BD45CA" w:rsidP="0085260D">
            <w:pPr>
              <w:pStyle w:val="Default"/>
              <w:jc w:val="both"/>
              <w:rPr>
                <w:lang w:val="en-US" w:eastAsia="id-ID"/>
              </w:rPr>
            </w:pPr>
            <w:r w:rsidRPr="00DA5D55">
              <w:rPr>
                <w:lang w:eastAsia="id-ID"/>
              </w:rPr>
              <w:t>Teknik</w:t>
            </w:r>
            <w:r w:rsidRPr="00DA5D55">
              <w:rPr>
                <w:lang w:val="en-US" w:eastAsia="id-ID"/>
              </w:rPr>
              <w:t xml:space="preserve"> Analisis data yang digunakan dalam penelitian yaitu analisis regresi linier berganda</w:t>
            </w:r>
          </w:p>
          <w:p w14:paraId="45356541" w14:textId="77777777" w:rsidR="00BD45CA" w:rsidRPr="00DA5D55" w:rsidRDefault="00BD45CA" w:rsidP="0085260D">
            <w:pPr>
              <w:pStyle w:val="Default"/>
              <w:jc w:val="both"/>
              <w:rPr>
                <w:color w:val="000000" w:themeColor="text1"/>
                <w:lang w:val="en-US"/>
              </w:rPr>
            </w:pPr>
          </w:p>
        </w:tc>
      </w:tr>
      <w:tr w:rsidR="00BD45CA" w:rsidRPr="00DA5D55" w14:paraId="5A0B2077" w14:textId="77777777" w:rsidTr="0085260D">
        <w:tc>
          <w:tcPr>
            <w:tcW w:w="571" w:type="dxa"/>
            <w:shd w:val="clear" w:color="auto" w:fill="auto"/>
          </w:tcPr>
          <w:p w14:paraId="6C31652E" w14:textId="77777777" w:rsidR="00BD45CA" w:rsidRPr="00DA5D55" w:rsidRDefault="00BD45CA" w:rsidP="0085260D">
            <w:pPr>
              <w:pStyle w:val="Default"/>
              <w:jc w:val="center"/>
              <w:rPr>
                <w:color w:val="000000" w:themeColor="text1"/>
              </w:rPr>
            </w:pPr>
            <w:r w:rsidRPr="00DA5D55">
              <w:rPr>
                <w:color w:val="000000" w:themeColor="text1"/>
              </w:rPr>
              <w:t>4.</w:t>
            </w:r>
          </w:p>
        </w:tc>
        <w:tc>
          <w:tcPr>
            <w:tcW w:w="1834" w:type="dxa"/>
            <w:shd w:val="clear" w:color="auto" w:fill="auto"/>
          </w:tcPr>
          <w:p w14:paraId="3E0376D2" w14:textId="77777777" w:rsidR="00BD45CA" w:rsidRPr="00DA5D55" w:rsidRDefault="00BD45CA" w:rsidP="0085260D">
            <w:pPr>
              <w:pStyle w:val="Default"/>
              <w:jc w:val="center"/>
              <w:rPr>
                <w:lang w:val="en-US" w:eastAsia="id-ID"/>
              </w:rPr>
            </w:pPr>
            <w:r w:rsidRPr="00DA5D55">
              <w:rPr>
                <w:lang w:val="en-US" w:eastAsia="id-ID"/>
              </w:rPr>
              <w:t>Theresia Veronica</w:t>
            </w:r>
            <w:r w:rsidRPr="00DA5D55">
              <w:rPr>
                <w:lang w:eastAsia="id-ID"/>
              </w:rPr>
              <w:t xml:space="preserve"> dan Budiyanto (2021)</w:t>
            </w:r>
          </w:p>
          <w:p w14:paraId="25F2195A" w14:textId="77777777" w:rsidR="00BD45CA" w:rsidRPr="00DA5D55" w:rsidRDefault="00BD45CA" w:rsidP="0085260D">
            <w:pPr>
              <w:pStyle w:val="Default"/>
              <w:jc w:val="center"/>
              <w:rPr>
                <w:b/>
                <w:bCs/>
                <w:color w:val="000000" w:themeColor="text1"/>
              </w:rPr>
            </w:pPr>
            <w:r w:rsidRPr="00DA5D55">
              <w:rPr>
                <w:lang w:eastAsia="id-ID"/>
              </w:rPr>
              <w:t>P</w:t>
            </w:r>
            <w:r w:rsidRPr="00DA5D55">
              <w:rPr>
                <w:lang w:val="en-US" w:eastAsia="id-ID"/>
              </w:rPr>
              <w:t xml:space="preserve">engaruh pertumbuhan penjualan, pertumbuhan laba dan likuiditas terhadap nilai perusahaan </w:t>
            </w:r>
            <w:r w:rsidRPr="00DA5D55">
              <w:rPr>
                <w:i/>
                <w:iCs/>
                <w:lang w:val="en-US" w:eastAsia="id-ID"/>
              </w:rPr>
              <w:t>food and beverage</w:t>
            </w:r>
          </w:p>
        </w:tc>
        <w:tc>
          <w:tcPr>
            <w:tcW w:w="2693" w:type="dxa"/>
            <w:shd w:val="clear" w:color="auto" w:fill="auto"/>
          </w:tcPr>
          <w:p w14:paraId="53C35AF9" w14:textId="77777777" w:rsidR="00BD45CA" w:rsidRPr="00DA5D55" w:rsidRDefault="00BD45CA" w:rsidP="0085260D">
            <w:pPr>
              <w:autoSpaceDE w:val="0"/>
              <w:autoSpaceDN w:val="0"/>
              <w:adjustRightInd w:val="0"/>
              <w:jc w:val="both"/>
              <w:rPr>
                <w:b/>
                <w:bCs/>
                <w:color w:val="000000" w:themeColor="text1"/>
              </w:rPr>
            </w:pPr>
            <w:r w:rsidRPr="00DA5D55">
              <w:rPr>
                <w:color w:val="000000"/>
                <w:lang w:eastAsia="id-ID"/>
              </w:rPr>
              <w:t>Pertumbuhan penjualan dan pertumbuhan laba berpengaruh tidak signifikan terhadap nilai perusahaan sedangkan likuiditas berpengaruh signifikan terhadap nilai perusahaan.</w:t>
            </w:r>
          </w:p>
        </w:tc>
        <w:tc>
          <w:tcPr>
            <w:tcW w:w="1418" w:type="dxa"/>
            <w:shd w:val="clear" w:color="auto" w:fill="auto"/>
          </w:tcPr>
          <w:p w14:paraId="0885F507" w14:textId="77777777" w:rsidR="00BD45CA" w:rsidRPr="00DA5D55" w:rsidRDefault="00BD45CA" w:rsidP="0085260D">
            <w:pPr>
              <w:pStyle w:val="Default"/>
              <w:jc w:val="center"/>
              <w:rPr>
                <w:b/>
                <w:bCs/>
                <w:color w:val="000000" w:themeColor="text1"/>
              </w:rPr>
            </w:pPr>
            <w:r w:rsidRPr="00DA5D55">
              <w:rPr>
                <w:color w:val="000000" w:themeColor="text1"/>
              </w:rPr>
              <w:t>Jenis Penelitian Kuantitatif</w:t>
            </w:r>
          </w:p>
        </w:tc>
        <w:tc>
          <w:tcPr>
            <w:tcW w:w="1417" w:type="dxa"/>
            <w:shd w:val="clear" w:color="auto" w:fill="auto"/>
          </w:tcPr>
          <w:p w14:paraId="1615B69B" w14:textId="77777777" w:rsidR="00BD45CA" w:rsidRPr="00DA5D55" w:rsidRDefault="00BD45CA" w:rsidP="0085260D">
            <w:pPr>
              <w:pStyle w:val="Default"/>
              <w:jc w:val="both"/>
              <w:rPr>
                <w:b/>
                <w:bCs/>
                <w:color w:val="000000" w:themeColor="text1"/>
              </w:rPr>
            </w:pPr>
            <w:r w:rsidRPr="00DA5D55">
              <w:rPr>
                <w:lang w:eastAsia="id-ID"/>
              </w:rPr>
              <w:t>Teknik</w:t>
            </w:r>
            <w:r w:rsidRPr="00DA5D55">
              <w:rPr>
                <w:lang w:val="en-US" w:eastAsia="id-ID"/>
              </w:rPr>
              <w:t xml:space="preserve"> analisis menggunakan analisis statistik dekriptif dan analisis inferensial dengan menggunakan analisis regresi berganda</w:t>
            </w:r>
          </w:p>
        </w:tc>
      </w:tr>
      <w:tr w:rsidR="00BD45CA" w:rsidRPr="00DA5D55" w14:paraId="7544B121" w14:textId="77777777" w:rsidTr="0085260D">
        <w:tc>
          <w:tcPr>
            <w:tcW w:w="571" w:type="dxa"/>
            <w:shd w:val="clear" w:color="auto" w:fill="auto"/>
          </w:tcPr>
          <w:p w14:paraId="77E94BFF" w14:textId="77777777" w:rsidR="00BD45CA" w:rsidRPr="00DA5D55" w:rsidRDefault="00BD45CA" w:rsidP="0085260D">
            <w:pPr>
              <w:pStyle w:val="Default"/>
              <w:jc w:val="center"/>
              <w:rPr>
                <w:color w:val="000000" w:themeColor="text1"/>
              </w:rPr>
            </w:pPr>
            <w:r w:rsidRPr="00DA5D55">
              <w:rPr>
                <w:color w:val="000000" w:themeColor="text1"/>
              </w:rPr>
              <w:t>5.</w:t>
            </w:r>
          </w:p>
        </w:tc>
        <w:tc>
          <w:tcPr>
            <w:tcW w:w="1834" w:type="dxa"/>
            <w:shd w:val="clear" w:color="auto" w:fill="auto"/>
          </w:tcPr>
          <w:p w14:paraId="4C155C83" w14:textId="77777777" w:rsidR="00BD45CA" w:rsidRPr="00DA5D55" w:rsidRDefault="00BD45CA" w:rsidP="0085260D">
            <w:pPr>
              <w:autoSpaceDE w:val="0"/>
              <w:autoSpaceDN w:val="0"/>
              <w:adjustRightInd w:val="0"/>
              <w:jc w:val="center"/>
              <w:rPr>
                <w:i/>
                <w:iCs/>
                <w:lang w:eastAsia="id-ID"/>
              </w:rPr>
            </w:pPr>
            <w:r w:rsidRPr="00DA5D55">
              <w:rPr>
                <w:lang w:eastAsia="id-ID"/>
              </w:rPr>
              <w:t>Suhartono, Dwi Susilowati, Astutih (2022)</w:t>
            </w:r>
            <w:r w:rsidRPr="00DA5D55">
              <w:rPr>
                <w:b/>
                <w:bCs/>
                <w:lang w:eastAsia="id-ID"/>
              </w:rPr>
              <w:t xml:space="preserve"> </w:t>
            </w:r>
            <w:r w:rsidRPr="00DA5D55">
              <w:rPr>
                <w:lang w:eastAsia="id-ID"/>
              </w:rPr>
              <w:t xml:space="preserve">Pengaruh </w:t>
            </w:r>
            <w:r w:rsidRPr="00DA5D55">
              <w:rPr>
                <w:i/>
                <w:iCs/>
                <w:lang w:eastAsia="id-ID"/>
              </w:rPr>
              <w:t>Good Corporate Governance</w:t>
            </w:r>
            <w:r w:rsidRPr="00DA5D55">
              <w:rPr>
                <w:lang w:eastAsia="id-ID"/>
              </w:rPr>
              <w:t xml:space="preserve">, Kebijakan Dividen, </w:t>
            </w:r>
            <w:r w:rsidRPr="00DA5D55">
              <w:rPr>
                <w:i/>
                <w:iCs/>
                <w:lang w:eastAsia="id-ID"/>
              </w:rPr>
              <w:t>Roa</w:t>
            </w:r>
          </w:p>
          <w:p w14:paraId="6A8AF690" w14:textId="77777777" w:rsidR="00BD45CA" w:rsidRPr="00DA5D55" w:rsidRDefault="00BD45CA" w:rsidP="0085260D">
            <w:pPr>
              <w:autoSpaceDE w:val="0"/>
              <w:autoSpaceDN w:val="0"/>
              <w:adjustRightInd w:val="0"/>
              <w:jc w:val="center"/>
              <w:rPr>
                <w:lang w:eastAsia="id-ID"/>
              </w:rPr>
            </w:pPr>
            <w:r w:rsidRPr="00DA5D55">
              <w:rPr>
                <w:lang w:eastAsia="id-ID"/>
              </w:rPr>
              <w:t xml:space="preserve">Dan Pertumbuhan Laba </w:t>
            </w:r>
            <w:r w:rsidRPr="00DA5D55">
              <w:rPr>
                <w:lang w:eastAsia="id-ID"/>
              </w:rPr>
              <w:lastRenderedPageBreak/>
              <w:t>Perusahaan Terhadap</w:t>
            </w:r>
          </w:p>
          <w:p w14:paraId="7021DE82" w14:textId="77777777" w:rsidR="00BD45CA" w:rsidRPr="00DA5D55" w:rsidRDefault="00BD45CA" w:rsidP="0085260D">
            <w:pPr>
              <w:pStyle w:val="Default"/>
              <w:jc w:val="center"/>
              <w:rPr>
                <w:lang w:eastAsia="id-ID"/>
              </w:rPr>
            </w:pPr>
            <w:r w:rsidRPr="00DA5D55">
              <w:rPr>
                <w:lang w:val="en-US" w:eastAsia="id-ID"/>
              </w:rPr>
              <w:t>Nilai Perusahaan</w:t>
            </w:r>
          </w:p>
        </w:tc>
        <w:tc>
          <w:tcPr>
            <w:tcW w:w="2693" w:type="dxa"/>
            <w:shd w:val="clear" w:color="auto" w:fill="auto"/>
          </w:tcPr>
          <w:p w14:paraId="5E620627" w14:textId="77777777" w:rsidR="00BD45CA" w:rsidRPr="00DA5D55" w:rsidRDefault="00BD45CA" w:rsidP="0085260D">
            <w:pPr>
              <w:autoSpaceDE w:val="0"/>
              <w:autoSpaceDN w:val="0"/>
              <w:adjustRightInd w:val="0"/>
              <w:jc w:val="both"/>
              <w:rPr>
                <w:color w:val="000000"/>
                <w:lang w:eastAsia="id-ID"/>
              </w:rPr>
            </w:pPr>
            <w:r w:rsidRPr="00DA5D55">
              <w:rPr>
                <w:lang w:eastAsia="id-ID"/>
              </w:rPr>
              <w:lastRenderedPageBreak/>
              <w:t xml:space="preserve">Kepemilikan manajerial dan kepemilikan institusional berpengaruh positif dan signifikan terhadap nilai perusahaan, kebijakan dividen berpengaruh negatif dan signifikan terhadap nilai perusahaan serta </w:t>
            </w:r>
            <w:r w:rsidRPr="00DA5D55">
              <w:rPr>
                <w:i/>
                <w:iCs/>
                <w:lang w:eastAsia="id-ID"/>
              </w:rPr>
              <w:t xml:space="preserve">return on assets </w:t>
            </w:r>
            <w:r w:rsidRPr="00DA5D55">
              <w:rPr>
                <w:lang w:eastAsia="id-ID"/>
              </w:rPr>
              <w:t xml:space="preserve">dan pertumbuhan laba perusahaan berpengaruh </w:t>
            </w:r>
            <w:r w:rsidRPr="00DA5D55">
              <w:rPr>
                <w:lang w:eastAsia="id-ID"/>
              </w:rPr>
              <w:lastRenderedPageBreak/>
              <w:t>negatif dan tidak signifikan terhadap nilai perusahaan</w:t>
            </w:r>
          </w:p>
        </w:tc>
        <w:tc>
          <w:tcPr>
            <w:tcW w:w="1418" w:type="dxa"/>
            <w:shd w:val="clear" w:color="auto" w:fill="auto"/>
          </w:tcPr>
          <w:p w14:paraId="7192F9C8" w14:textId="77777777" w:rsidR="00BD45CA" w:rsidRPr="00DA5D55" w:rsidRDefault="00BD45CA" w:rsidP="0085260D">
            <w:pPr>
              <w:pStyle w:val="Default"/>
              <w:jc w:val="center"/>
              <w:rPr>
                <w:color w:val="000000" w:themeColor="text1"/>
              </w:rPr>
            </w:pPr>
            <w:r w:rsidRPr="00DA5D55">
              <w:rPr>
                <w:color w:val="000000" w:themeColor="text1"/>
              </w:rPr>
              <w:lastRenderedPageBreak/>
              <w:t>Jenis Penelitian Kuantitatif</w:t>
            </w:r>
          </w:p>
        </w:tc>
        <w:tc>
          <w:tcPr>
            <w:tcW w:w="1417" w:type="dxa"/>
            <w:shd w:val="clear" w:color="auto" w:fill="auto"/>
          </w:tcPr>
          <w:p w14:paraId="2E8551E9" w14:textId="77777777" w:rsidR="00BD45CA" w:rsidRPr="00DA5D55" w:rsidRDefault="00BD45CA" w:rsidP="0085260D">
            <w:pPr>
              <w:autoSpaceDE w:val="0"/>
              <w:autoSpaceDN w:val="0"/>
              <w:adjustRightInd w:val="0"/>
              <w:rPr>
                <w:lang w:eastAsia="id-ID"/>
              </w:rPr>
            </w:pPr>
            <w:r w:rsidRPr="00DA5D55">
              <w:rPr>
                <w:lang w:eastAsia="id-ID"/>
              </w:rPr>
              <w:t>Teknik analisis data yang</w:t>
            </w:r>
          </w:p>
          <w:p w14:paraId="4BA432FB" w14:textId="77777777" w:rsidR="00BD45CA" w:rsidRPr="00DA5D55" w:rsidRDefault="00BD45CA" w:rsidP="0085260D">
            <w:pPr>
              <w:autoSpaceDE w:val="0"/>
              <w:autoSpaceDN w:val="0"/>
              <w:adjustRightInd w:val="0"/>
              <w:jc w:val="both"/>
              <w:rPr>
                <w:color w:val="000000" w:themeColor="text1"/>
              </w:rPr>
            </w:pPr>
            <w:r w:rsidRPr="00DA5D55">
              <w:rPr>
                <w:lang w:eastAsia="id-ID"/>
              </w:rPr>
              <w:t>digunakan pada penelitian ini adalah analisis regresi linear berganda</w:t>
            </w:r>
          </w:p>
        </w:tc>
      </w:tr>
    </w:tbl>
    <w:p w14:paraId="674C390B" w14:textId="77777777" w:rsidR="00BD45CA" w:rsidRDefault="00BD45CA" w:rsidP="00BD45CA"/>
    <w:p w14:paraId="72355726" w14:textId="77777777" w:rsidR="00BD45CA" w:rsidRDefault="00BD45CA" w:rsidP="00BD45CA"/>
    <w:p w14:paraId="035D4C30" w14:textId="77777777" w:rsidR="00BD45CA" w:rsidRPr="00EF232B" w:rsidRDefault="00BD45CA" w:rsidP="00BD45CA">
      <w:pPr>
        <w:pStyle w:val="subbab2"/>
        <w:ind w:left="567" w:hanging="567"/>
        <w:rPr>
          <w:color w:val="000000" w:themeColor="text1"/>
        </w:rPr>
      </w:pPr>
      <w:bookmarkStart w:id="32" w:name="_Toc131940499"/>
      <w:r w:rsidRPr="00EF232B">
        <w:rPr>
          <w:color w:val="000000" w:themeColor="text1"/>
        </w:rPr>
        <w:t>Kerangka Pemikiran</w:t>
      </w:r>
      <w:bookmarkEnd w:id="32"/>
      <w:r>
        <w:rPr>
          <w:color w:val="000000" w:themeColor="text1"/>
        </w:rPr>
        <w:t xml:space="preserve"> </w:t>
      </w:r>
    </w:p>
    <w:p w14:paraId="2D4078D3" w14:textId="77777777" w:rsidR="00BD45CA" w:rsidRPr="00EF232B" w:rsidRDefault="00BD45CA" w:rsidP="00BD45CA">
      <w:pPr>
        <w:spacing w:line="480" w:lineRule="auto"/>
        <w:ind w:firstLine="709"/>
        <w:jc w:val="both"/>
      </w:pPr>
      <w:r w:rsidRPr="00275B15">
        <w:t xml:space="preserve">Pertumbuhan Laba merupakan sebuah peningkatan laba yang diperoleh perusahaan dari kegiatan operasional. Menurut </w:t>
      </w:r>
      <w:sdt>
        <w:sdtPr>
          <w:id w:val="183571487"/>
          <w:citation/>
        </w:sdtPr>
        <w:sdtContent>
          <w:r>
            <w:fldChar w:fldCharType="begin"/>
          </w:r>
          <w:r>
            <w:rPr>
              <w:lang w:val="id-ID"/>
            </w:rPr>
            <w:instrText xml:space="preserve">CITATION Har18 \p 310 \t  \l 1057 </w:instrText>
          </w:r>
          <w:r>
            <w:fldChar w:fldCharType="separate"/>
          </w:r>
          <w:r w:rsidRPr="00994095">
            <w:rPr>
              <w:noProof/>
            </w:rPr>
            <w:t>(Harahap, 2018, hal. 310)</w:t>
          </w:r>
          <w:r>
            <w:fldChar w:fldCharType="end"/>
          </w:r>
        </w:sdtContent>
      </w:sdt>
      <w:r>
        <w:rPr>
          <w:lang w:val="id-ID"/>
        </w:rPr>
        <w:t xml:space="preserve"> </w:t>
      </w:r>
      <w:r w:rsidRPr="00275B15">
        <w:t>bahwa “Pertumbuhan laba (</w:t>
      </w:r>
      <w:r w:rsidRPr="00275B15">
        <w:rPr>
          <w:i/>
          <w:iCs/>
        </w:rPr>
        <w:t>profit growht</w:t>
      </w:r>
      <w:r w:rsidRPr="00275B15">
        <w:t>) merupakan rasio yang dapat menggambarkan sejauh mana kemampuan perusahaan dalam meningkatkan laba bersih dibandingkan dengan tahun sebelumnya”.</w:t>
      </w:r>
      <w:r>
        <w:t xml:space="preserve"> </w:t>
      </w:r>
      <w:r w:rsidRPr="00EF232B">
        <w:t xml:space="preserve">Pertumbuhan laba memberikan gambaran mengenai hasil kinerja perusahaan yang dialami selama periode akuntansi. Perusahaan yang memiliki laba bertumbuh dianggap sebagai sinyal positif oleh investor dan pihak eksternal lainnya yang menggunakan laporan keuangan. Perusahaan yang memiliki laba bertumbuh dapat memberikan keuntungan bagi investor yaitu sebuah tingkat pengembalian atau </w:t>
      </w:r>
      <w:r w:rsidRPr="00EF232B">
        <w:rPr>
          <w:i/>
          <w:iCs/>
        </w:rPr>
        <w:t xml:space="preserve">return </w:t>
      </w:r>
      <w:r w:rsidRPr="00EF232B">
        <w:t>yang sesuai dengan persentase kepemilikan saham perusahaan</w:t>
      </w:r>
      <w:sdt>
        <w:sdtPr>
          <w:id w:val="-1510907462"/>
          <w:citation/>
        </w:sdtPr>
        <w:sdtContent>
          <w:r>
            <w:fldChar w:fldCharType="begin"/>
          </w:r>
          <w:r>
            <w:rPr>
              <w:lang w:val="id-ID"/>
            </w:rPr>
            <w:instrText xml:space="preserve"> CITATION Apr21 \l 1057 </w:instrText>
          </w:r>
          <w:r>
            <w:fldChar w:fldCharType="separate"/>
          </w:r>
          <w:r>
            <w:rPr>
              <w:noProof/>
              <w:lang w:val="id-ID"/>
            </w:rPr>
            <w:t xml:space="preserve"> (Aprilia &amp; Fidiana, 2021)</w:t>
          </w:r>
          <w:r>
            <w:fldChar w:fldCharType="end"/>
          </w:r>
        </w:sdtContent>
      </w:sdt>
      <w:r w:rsidRPr="00EF232B">
        <w:t>.</w:t>
      </w:r>
    </w:p>
    <w:p w14:paraId="1D67F0A6" w14:textId="77777777" w:rsidR="00BD45CA" w:rsidRPr="00EF232B" w:rsidRDefault="00BD45CA" w:rsidP="00BD45CA">
      <w:pPr>
        <w:spacing w:line="480" w:lineRule="auto"/>
        <w:ind w:firstLine="709"/>
        <w:jc w:val="both"/>
      </w:pPr>
      <w:r w:rsidRPr="00EF232B">
        <w:t xml:space="preserve">Pertumbuhan laba merupakan suatu rasio yang menunjukan sejauh mana perusahaan mampu untuk meningkatkan laba atau keuntungan bersih dan dibandingkan dengan tahun sebelumnya. Dalam penelitian ini pertumbuhan laba dapat diproksikan dengan </w:t>
      </w:r>
      <w:r w:rsidRPr="00EF232B">
        <w:rPr>
          <w:i/>
          <w:iCs/>
        </w:rPr>
        <w:t xml:space="preserve">net profit grow ratio. </w:t>
      </w:r>
      <w:r w:rsidRPr="00BE32DA">
        <w:t>Se</w:t>
      </w:r>
      <w:r w:rsidRPr="00EF232B">
        <w:t>makin tinggi laba yang didapat perusahaan semakin baik juga kinerja perusahaan dan kondisi perusahaan</w:t>
      </w:r>
      <w:sdt>
        <w:sdtPr>
          <w:id w:val="245691800"/>
          <w:citation/>
        </w:sdtPr>
        <w:sdtContent>
          <w:r>
            <w:fldChar w:fldCharType="begin"/>
          </w:r>
          <w:r>
            <w:rPr>
              <w:lang w:val="id-ID"/>
            </w:rPr>
            <w:instrText xml:space="preserve"> CITATION Ver21 \l 1057 </w:instrText>
          </w:r>
          <w:r>
            <w:fldChar w:fldCharType="separate"/>
          </w:r>
          <w:r>
            <w:rPr>
              <w:noProof/>
              <w:lang w:val="id-ID"/>
            </w:rPr>
            <w:t xml:space="preserve"> (Veronica &amp; Budiyanto, 2021)</w:t>
          </w:r>
          <w:r>
            <w:fldChar w:fldCharType="end"/>
          </w:r>
        </w:sdtContent>
      </w:sdt>
      <w:r w:rsidRPr="00EF232B">
        <w:t xml:space="preserve">. Pertumbuhan laba yang baik, mengisyaratkan bahwa perusahaan mempunyai kondisi yang baik, yang pada akhirnya akan dapat meningkatkan harga saham, oleh karena itu pertumbuhan laba dapat mempengaruhi </w:t>
      </w:r>
      <w:r w:rsidRPr="00EF232B">
        <w:lastRenderedPageBreak/>
        <w:t>nilai perusahaan</w:t>
      </w:r>
      <w:sdt>
        <w:sdtPr>
          <w:id w:val="1203677226"/>
          <w:citation/>
        </w:sdtPr>
        <w:sdtContent>
          <w:r>
            <w:fldChar w:fldCharType="begin"/>
          </w:r>
          <w:r>
            <w:rPr>
              <w:lang w:val="id-ID"/>
            </w:rPr>
            <w:instrText xml:space="preserve"> CITATION Lik19 \l 1057 </w:instrText>
          </w:r>
          <w:r>
            <w:fldChar w:fldCharType="separate"/>
          </w:r>
          <w:r>
            <w:rPr>
              <w:noProof/>
              <w:lang w:val="id-ID"/>
            </w:rPr>
            <w:t xml:space="preserve"> (Likha &amp; Fitria, 2019)</w:t>
          </w:r>
          <w:r>
            <w:fldChar w:fldCharType="end"/>
          </w:r>
        </w:sdtContent>
      </w:sdt>
      <w:r>
        <w:t xml:space="preserve">. </w:t>
      </w:r>
      <w:r w:rsidRPr="00275B15">
        <w:t xml:space="preserve">Menurut </w:t>
      </w:r>
      <w:sdt>
        <w:sdtPr>
          <w:id w:val="91208122"/>
          <w:citation/>
        </w:sdtPr>
        <w:sdtContent>
          <w:r>
            <w:fldChar w:fldCharType="begin"/>
          </w:r>
          <w:r>
            <w:rPr>
              <w:lang w:val="id-ID"/>
            </w:rPr>
            <w:instrText xml:space="preserve">CITATION Bri18 \p 211 \t  \l 1057 </w:instrText>
          </w:r>
          <w:r>
            <w:fldChar w:fldCharType="separate"/>
          </w:r>
          <w:r w:rsidRPr="00994095">
            <w:rPr>
              <w:noProof/>
            </w:rPr>
            <w:t>(Brigham &amp; Houston, 2018, hal. 211)</w:t>
          </w:r>
          <w:r>
            <w:fldChar w:fldCharType="end"/>
          </w:r>
        </w:sdtContent>
      </w:sdt>
      <w:r>
        <w:rPr>
          <w:lang w:val="id-ID"/>
        </w:rPr>
        <w:t xml:space="preserve"> </w:t>
      </w:r>
      <w:r w:rsidRPr="00275B15">
        <w:t>menyatakan bahwa “Nilai perusahaan adalah sebagai tujuan utama dari keputusan manajerial dengan mempertimbangkan resiko dan waktu yang terkait dengan perkiraan laba per saham untuk memaksimalkan harga saham biasa perusahaan”.</w:t>
      </w:r>
    </w:p>
    <w:p w14:paraId="3787DA69" w14:textId="77777777" w:rsidR="00BD45CA" w:rsidRDefault="00BD45CA" w:rsidP="00BD45CA">
      <w:pPr>
        <w:spacing w:line="480" w:lineRule="auto"/>
        <w:ind w:firstLine="709"/>
        <w:jc w:val="both"/>
        <w:rPr>
          <w:color w:val="000000"/>
          <w:lang w:eastAsia="id-ID"/>
        </w:rPr>
      </w:pPr>
      <w:r w:rsidRPr="00EF232B">
        <w:t xml:space="preserve">Menurut </w:t>
      </w:r>
      <w:sdt>
        <w:sdtPr>
          <w:id w:val="907336937"/>
          <w:citation/>
        </w:sdtPr>
        <w:sdtContent>
          <w:r>
            <w:fldChar w:fldCharType="begin"/>
          </w:r>
          <w:r>
            <w:rPr>
              <w:lang w:val="id-ID"/>
            </w:rPr>
            <w:instrText xml:space="preserve">CITATION Har18 \p 301 \t  \l 1057 </w:instrText>
          </w:r>
          <w:r>
            <w:fldChar w:fldCharType="separate"/>
          </w:r>
          <w:r w:rsidRPr="00994095">
            <w:rPr>
              <w:noProof/>
            </w:rPr>
            <w:t>(Harahap, 2018, hal. 301)</w:t>
          </w:r>
          <w:r>
            <w:fldChar w:fldCharType="end"/>
          </w:r>
        </w:sdtContent>
      </w:sdt>
      <w:r>
        <w:rPr>
          <w:lang w:val="id-ID"/>
        </w:rPr>
        <w:t xml:space="preserve"> </w:t>
      </w:r>
      <w:r w:rsidRPr="00EF232B">
        <w:t>menyatakan pertumbuhan laba merupakan laba bersih tahun tertentu dengan laba bersih tahun sebelumnya dibagi dengan laba bersih tahun sebelumnya. Semakin tinggi pertumbuhan laba suatu perusahaan, maka semakin besar return yang diharapkan investor, sehingga menjadikan nilai perusahaan menjadi lebih baik. Semakin tinggi pertumbuhan laba pada perusahaan dapat mencerminkan kinerja keuangan perusahaan dalam kondisi baik, sehingga akan me</w:t>
      </w:r>
      <w:r>
        <w:t>n</w:t>
      </w:r>
      <w:r w:rsidRPr="00EF232B">
        <w:t>ingkatkan nilai perusahaan menjadi tinggi. Penelitian yang dilakukan oleh</w:t>
      </w:r>
      <w:r w:rsidRPr="00EF232B">
        <w:rPr>
          <w:color w:val="000000"/>
          <w:lang w:eastAsia="id-ID"/>
        </w:rPr>
        <w:t xml:space="preserve"> </w:t>
      </w:r>
      <w:sdt>
        <w:sdtPr>
          <w:rPr>
            <w:color w:val="000000"/>
            <w:lang w:eastAsia="id-ID"/>
          </w:rPr>
          <w:id w:val="-2023226178"/>
          <w:citation/>
        </w:sdtPr>
        <w:sdtContent>
          <w:r>
            <w:rPr>
              <w:color w:val="000000"/>
              <w:lang w:eastAsia="id-ID"/>
            </w:rPr>
            <w:fldChar w:fldCharType="begin"/>
          </w:r>
          <w:r>
            <w:rPr>
              <w:color w:val="000000"/>
              <w:lang w:val="id-ID" w:eastAsia="id-ID"/>
            </w:rPr>
            <w:instrText xml:space="preserve"> CITATION Sem19 \l 1057 </w:instrText>
          </w:r>
          <w:r>
            <w:rPr>
              <w:color w:val="000000"/>
              <w:lang w:eastAsia="id-ID"/>
            </w:rPr>
            <w:fldChar w:fldCharType="separate"/>
          </w:r>
          <w:r w:rsidRPr="00994095">
            <w:rPr>
              <w:noProof/>
              <w:color w:val="000000"/>
              <w:lang w:val="id-ID" w:eastAsia="id-ID"/>
            </w:rPr>
            <w:t>(Sembiring &amp; Trisnawati, 2019)</w:t>
          </w:r>
          <w:r>
            <w:rPr>
              <w:color w:val="000000"/>
              <w:lang w:eastAsia="id-ID"/>
            </w:rPr>
            <w:fldChar w:fldCharType="end"/>
          </w:r>
        </w:sdtContent>
      </w:sdt>
      <w:r>
        <w:rPr>
          <w:color w:val="000000"/>
          <w:lang w:val="id-ID" w:eastAsia="id-ID"/>
        </w:rPr>
        <w:t xml:space="preserve"> </w:t>
      </w:r>
      <w:r w:rsidRPr="00EF232B">
        <w:rPr>
          <w:lang w:eastAsia="id-ID"/>
        </w:rPr>
        <w:t xml:space="preserve">menunjukkan bahwa </w:t>
      </w:r>
      <w:r w:rsidRPr="00EF232B">
        <w:rPr>
          <w:color w:val="000000"/>
          <w:lang w:eastAsia="id-ID"/>
        </w:rPr>
        <w:t xml:space="preserve">pertumbuhan laba memiliki pengaruh terhadap nilai perusahaan. </w:t>
      </w:r>
      <w:r w:rsidRPr="00EF232B">
        <w:t xml:space="preserve">Sedangkan  pada penelitian </w:t>
      </w:r>
      <w:sdt>
        <w:sdtPr>
          <w:id w:val="886685434"/>
          <w:citation/>
        </w:sdtPr>
        <w:sdtContent>
          <w:r>
            <w:fldChar w:fldCharType="begin"/>
          </w:r>
          <w:r>
            <w:rPr>
              <w:lang w:val="id-ID"/>
            </w:rPr>
            <w:instrText xml:space="preserve"> CITATION Suh22 \l 1057 </w:instrText>
          </w:r>
          <w:r>
            <w:fldChar w:fldCharType="separate"/>
          </w:r>
          <w:r>
            <w:rPr>
              <w:noProof/>
              <w:lang w:val="id-ID"/>
            </w:rPr>
            <w:t>(Suhartono, Susilowati, &amp; Astutih, 2022)</w:t>
          </w:r>
          <w:r>
            <w:fldChar w:fldCharType="end"/>
          </w:r>
        </w:sdtContent>
      </w:sdt>
      <w:r>
        <w:rPr>
          <w:lang w:val="id-ID"/>
        </w:rPr>
        <w:t xml:space="preserve"> </w:t>
      </w:r>
      <w:r w:rsidRPr="00EF232B">
        <w:rPr>
          <w:lang w:eastAsia="id-ID"/>
        </w:rPr>
        <w:t xml:space="preserve">menunjukkan bahwa pertumbuhan laba perusahaan berpengaruh negatif dan tidak signifikan terhadap nilai perusahaan. selanjutnya </w:t>
      </w:r>
      <w:sdt>
        <w:sdtPr>
          <w:rPr>
            <w:lang w:eastAsia="id-ID"/>
          </w:rPr>
          <w:id w:val="781922122"/>
          <w:citation/>
        </w:sdtPr>
        <w:sdtContent>
          <w:r>
            <w:rPr>
              <w:lang w:eastAsia="id-ID"/>
            </w:rPr>
            <w:fldChar w:fldCharType="begin"/>
          </w:r>
          <w:r>
            <w:rPr>
              <w:lang w:val="id-ID" w:eastAsia="id-ID"/>
            </w:rPr>
            <w:instrText xml:space="preserve"> CITATION Ver21 \l 1057 </w:instrText>
          </w:r>
          <w:r>
            <w:rPr>
              <w:lang w:eastAsia="id-ID"/>
            </w:rPr>
            <w:fldChar w:fldCharType="separate"/>
          </w:r>
          <w:r>
            <w:rPr>
              <w:noProof/>
              <w:lang w:val="id-ID" w:eastAsia="id-ID"/>
            </w:rPr>
            <w:t>(Veronica &amp; Budiyanto, 2021)</w:t>
          </w:r>
          <w:r>
            <w:rPr>
              <w:lang w:eastAsia="id-ID"/>
            </w:rPr>
            <w:fldChar w:fldCharType="end"/>
          </w:r>
        </w:sdtContent>
      </w:sdt>
      <w:r>
        <w:rPr>
          <w:lang w:val="id-ID" w:eastAsia="id-ID"/>
        </w:rPr>
        <w:t xml:space="preserve"> </w:t>
      </w:r>
      <w:r w:rsidRPr="00EF232B">
        <w:rPr>
          <w:lang w:eastAsia="id-ID"/>
        </w:rPr>
        <w:t xml:space="preserve">menunjukkan </w:t>
      </w:r>
      <w:r w:rsidRPr="00EF232B">
        <w:rPr>
          <w:color w:val="000000"/>
          <w:lang w:eastAsia="id-ID"/>
        </w:rPr>
        <w:t>Pertumbuhan laba berpengaruh tidak signifi</w:t>
      </w:r>
      <w:r>
        <w:rPr>
          <w:color w:val="000000"/>
          <w:lang w:eastAsia="id-ID"/>
        </w:rPr>
        <w:t xml:space="preserve">kan terhadap nilai perusahaan. </w:t>
      </w:r>
      <w:r>
        <w:rPr>
          <w:color w:val="000000"/>
          <w:lang w:val="id-ID" w:eastAsia="id-ID"/>
        </w:rPr>
        <w:t>D</w:t>
      </w:r>
      <w:r w:rsidRPr="00EF232B">
        <w:rPr>
          <w:color w:val="000000"/>
          <w:lang w:eastAsia="id-ID"/>
        </w:rPr>
        <w:t xml:space="preserve">an penelitian </w:t>
      </w:r>
      <w:sdt>
        <w:sdtPr>
          <w:rPr>
            <w:color w:val="000000"/>
            <w:lang w:eastAsia="id-ID"/>
          </w:rPr>
          <w:id w:val="1900007884"/>
          <w:citation/>
        </w:sdtPr>
        <w:sdtContent>
          <w:r>
            <w:rPr>
              <w:color w:val="000000"/>
              <w:lang w:eastAsia="id-ID"/>
            </w:rPr>
            <w:fldChar w:fldCharType="begin"/>
          </w:r>
          <w:r>
            <w:rPr>
              <w:color w:val="000000" w:themeColor="text1"/>
              <w:lang w:val="id-ID"/>
            </w:rPr>
            <w:instrText xml:space="preserve"> CITATION Apr21 \l 1057 </w:instrText>
          </w:r>
          <w:r>
            <w:rPr>
              <w:color w:val="000000"/>
              <w:lang w:eastAsia="id-ID"/>
            </w:rPr>
            <w:fldChar w:fldCharType="separate"/>
          </w:r>
          <w:r w:rsidRPr="00994095">
            <w:rPr>
              <w:noProof/>
              <w:color w:val="000000" w:themeColor="text1"/>
              <w:lang w:val="id-ID"/>
            </w:rPr>
            <w:t>(Aprilia &amp; Fidiana, 2021)</w:t>
          </w:r>
          <w:r>
            <w:rPr>
              <w:color w:val="000000"/>
              <w:lang w:eastAsia="id-ID"/>
            </w:rPr>
            <w:fldChar w:fldCharType="end"/>
          </w:r>
        </w:sdtContent>
      </w:sdt>
      <w:r>
        <w:rPr>
          <w:color w:val="000000"/>
          <w:lang w:val="id-ID" w:eastAsia="id-ID"/>
        </w:rPr>
        <w:t xml:space="preserve"> </w:t>
      </w:r>
      <w:r w:rsidRPr="00EF232B">
        <w:rPr>
          <w:color w:val="000000" w:themeColor="text1"/>
        </w:rPr>
        <w:t xml:space="preserve">menunjukkan bahwa </w:t>
      </w:r>
      <w:r w:rsidRPr="00EF232B">
        <w:rPr>
          <w:lang w:eastAsia="id-ID"/>
        </w:rPr>
        <w:t xml:space="preserve">pertumbuhan laba tidak berpengaruh terhadap nilai perusahaan, hasil penelitian yang sama juga yang dilakukan </w:t>
      </w:r>
      <w:sdt>
        <w:sdtPr>
          <w:rPr>
            <w:lang w:eastAsia="id-ID"/>
          </w:rPr>
          <w:id w:val="576874054"/>
          <w:citation/>
        </w:sdtPr>
        <w:sdtContent>
          <w:r>
            <w:rPr>
              <w:lang w:eastAsia="id-ID"/>
            </w:rPr>
            <w:fldChar w:fldCharType="begin"/>
          </w:r>
          <w:r>
            <w:rPr>
              <w:color w:val="000000"/>
              <w:lang w:val="id-ID" w:eastAsia="id-ID"/>
            </w:rPr>
            <w:instrText xml:space="preserve"> CITATION Lik19 \l 1057 </w:instrText>
          </w:r>
          <w:r>
            <w:rPr>
              <w:lang w:eastAsia="id-ID"/>
            </w:rPr>
            <w:fldChar w:fldCharType="separate"/>
          </w:r>
          <w:r w:rsidRPr="00994095">
            <w:rPr>
              <w:noProof/>
              <w:color w:val="000000"/>
              <w:lang w:val="id-ID" w:eastAsia="id-ID"/>
            </w:rPr>
            <w:t>(Likha &amp; Fitria, 2019)</w:t>
          </w:r>
          <w:r>
            <w:rPr>
              <w:lang w:eastAsia="id-ID"/>
            </w:rPr>
            <w:fldChar w:fldCharType="end"/>
          </w:r>
        </w:sdtContent>
      </w:sdt>
      <w:r>
        <w:rPr>
          <w:lang w:val="id-ID" w:eastAsia="id-ID"/>
        </w:rPr>
        <w:t xml:space="preserve"> </w:t>
      </w:r>
      <w:r w:rsidRPr="00EF232B">
        <w:rPr>
          <w:lang w:eastAsia="id-ID"/>
        </w:rPr>
        <w:t xml:space="preserve">bahwa </w:t>
      </w:r>
      <w:r w:rsidRPr="00EF232B">
        <w:rPr>
          <w:color w:val="000000"/>
          <w:lang w:eastAsia="id-ID"/>
        </w:rPr>
        <w:t>pengaruh pertumbuhan laba tidak berpengaruh terhadap nilai perusahaan.</w:t>
      </w:r>
    </w:p>
    <w:p w14:paraId="3BE13FBB" w14:textId="03DF4699" w:rsidR="00DD7F04" w:rsidRPr="00BD45CA" w:rsidRDefault="00DD7F04" w:rsidP="00BD45CA"/>
    <w:sectPr w:rsidR="00DD7F04" w:rsidRPr="00BD45CA" w:rsidSect="009E2DAF">
      <w:headerReference w:type="default" r:id="rId8"/>
      <w:footerReference w:type="first" r:id="rId9"/>
      <w:pgSz w:w="11907" w:h="16840" w:code="9"/>
      <w:pgMar w:top="2268" w:right="1701" w:bottom="1701" w:left="2268" w:header="720" w:footer="720" w:gutter="0"/>
      <w:pgNumType w:start="1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C07E4" w16cex:dateUtc="2023-01-13T09:40:00Z"/>
  <w16cex:commentExtensible w16cex:durableId="276BCD52" w16cex:dateUtc="2023-01-13T05:30:00Z"/>
  <w16cex:commentExtensible w16cex:durableId="276BCC2C" w16cex:dateUtc="2023-01-13T05:25:00Z"/>
  <w16cex:commentExtensible w16cex:durableId="276BCE6C" w16cex:dateUtc="2023-01-13T05:34:00Z"/>
  <w16cex:commentExtensible w16cex:durableId="276BCE60" w16cex:dateUtc="2023-01-13T05:34:00Z"/>
  <w16cex:commentExtensible w16cex:durableId="276BCEE0" w16cex:dateUtc="2023-01-13T05:36:00Z"/>
  <w16cex:commentExtensible w16cex:durableId="276BCE39" w16cex:dateUtc="2023-01-13T05:34:00Z"/>
  <w16cex:commentExtensible w16cex:durableId="276BCF04" w16cex:dateUtc="2023-01-13T05:37:00Z"/>
  <w16cex:commentExtensible w16cex:durableId="276BCF1A" w16cex:dateUtc="2023-01-13T05:37:00Z"/>
  <w16cex:commentExtensible w16cex:durableId="276BCF24" w16cex:dateUtc="2023-01-13T05:37:00Z"/>
  <w16cex:commentExtensible w16cex:durableId="276BCF30" w16cex:dateUtc="2023-01-13T05:38:00Z"/>
  <w16cex:commentExtensible w16cex:durableId="276BCF4E" w16cex:dateUtc="2023-01-13T05:38:00Z"/>
  <w16cex:commentExtensible w16cex:durableId="276BCF5B" w16cex:dateUtc="2023-01-13T05:38:00Z"/>
  <w16cex:commentExtensible w16cex:durableId="276BCF64" w16cex:dateUtc="2023-01-13T05:39:00Z"/>
  <w16cex:commentExtensible w16cex:durableId="276BCF69" w16cex:dateUtc="2023-01-13T05:39:00Z"/>
  <w16cex:commentExtensible w16cex:durableId="276BCF6D" w16cex:dateUtc="2023-01-13T05:39:00Z"/>
  <w16cex:commentExtensible w16cex:durableId="276BCF77" w16cex:dateUtc="2023-01-13T05:39:00Z"/>
  <w16cex:commentExtensible w16cex:durableId="276BCF81" w16cex:dateUtc="2023-01-13T05:39:00Z"/>
  <w16cex:commentExtensible w16cex:durableId="276BCF93" w16cex:dateUtc="2023-01-13T05:39:00Z"/>
  <w16cex:commentExtensible w16cex:durableId="276BCFD0" w16cex:dateUtc="2023-01-13T05:40:00Z"/>
  <w16cex:commentExtensible w16cex:durableId="276BF1EB" w16cex:dateUtc="2023-01-13T08:06:00Z"/>
  <w16cex:commentExtensible w16cex:durableId="276BF417" w16cex:dateUtc="2023-01-13T08:15:00Z"/>
  <w16cex:commentExtensible w16cex:durableId="276BF558" w16cex:dateUtc="2023-01-13T08:20:00Z"/>
  <w16cex:commentExtensible w16cex:durableId="276BF5FF" w16cex:dateUtc="2023-01-13T08:23:00Z"/>
  <w16cex:commentExtensible w16cex:durableId="276BF662" w16cex:dateUtc="2023-01-13T08:25:00Z"/>
  <w16cex:commentExtensible w16cex:durableId="276BF691" w16cex:dateUtc="2023-01-13T08:26:00Z"/>
  <w16cex:commentExtensible w16cex:durableId="276BF6F4" w16cex:dateUtc="2023-01-13T08:27:00Z"/>
  <w16cex:commentExtensible w16cex:durableId="276BF721" w16cex:dateUtc="2023-01-13T08:28:00Z"/>
  <w16cex:commentExtensible w16cex:durableId="276BF72C" w16cex:dateUtc="2023-01-13T08:28:00Z"/>
  <w16cex:commentExtensible w16cex:durableId="276BF733" w16cex:dateUtc="2023-01-13T08:28:00Z"/>
  <w16cex:commentExtensible w16cex:durableId="276BF774" w16cex:dateUtc="2023-01-13T08:29:00Z"/>
  <w16cex:commentExtensible w16cex:durableId="276BF9A5" w16cex:dateUtc="2023-01-13T08:39:00Z"/>
  <w16cex:commentExtensible w16cex:durableId="276BF9E5" w16cex:dateUtc="2023-01-13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F1AB3" w16cid:durableId="276C07E4"/>
  <w16cid:commentId w16cid:paraId="5CF72879" w16cid:durableId="276BCD52"/>
  <w16cid:commentId w16cid:paraId="2B7D3AD8" w16cid:durableId="276BCC2C"/>
  <w16cid:commentId w16cid:paraId="6E1EE671" w16cid:durableId="276BCE6C"/>
  <w16cid:commentId w16cid:paraId="18BF43DC" w16cid:durableId="276BCE60"/>
  <w16cid:commentId w16cid:paraId="462D93DF" w16cid:durableId="276BCEE0"/>
  <w16cid:commentId w16cid:paraId="37C21A49" w16cid:durableId="276BCE39"/>
  <w16cid:commentId w16cid:paraId="7296C64A" w16cid:durableId="276BCF04"/>
  <w16cid:commentId w16cid:paraId="5431EABA" w16cid:durableId="276BCF1A"/>
  <w16cid:commentId w16cid:paraId="3F3E625D" w16cid:durableId="276BCF24"/>
  <w16cid:commentId w16cid:paraId="20FD853A" w16cid:durableId="276BCF30"/>
  <w16cid:commentId w16cid:paraId="51FB76AC" w16cid:durableId="276BCF4E"/>
  <w16cid:commentId w16cid:paraId="5D184C63" w16cid:durableId="276BCF5B"/>
  <w16cid:commentId w16cid:paraId="5B7A6FA9" w16cid:durableId="276BCF64"/>
  <w16cid:commentId w16cid:paraId="18D17B1C" w16cid:durableId="276BCF69"/>
  <w16cid:commentId w16cid:paraId="0DB71825" w16cid:durableId="276BCF6D"/>
  <w16cid:commentId w16cid:paraId="45289FF1" w16cid:durableId="276BCF77"/>
  <w16cid:commentId w16cid:paraId="314E220E" w16cid:durableId="276BCF81"/>
  <w16cid:commentId w16cid:paraId="5172665B" w16cid:durableId="276BCF93"/>
  <w16cid:commentId w16cid:paraId="7173F805" w16cid:durableId="276BCFD0"/>
  <w16cid:commentId w16cid:paraId="1D4E079E" w16cid:durableId="276BF1EB"/>
  <w16cid:commentId w16cid:paraId="571E8DAC" w16cid:durableId="276BF417"/>
  <w16cid:commentId w16cid:paraId="329C3CC4" w16cid:durableId="276BF558"/>
  <w16cid:commentId w16cid:paraId="6E2F77E5" w16cid:durableId="276BF5FF"/>
  <w16cid:commentId w16cid:paraId="69D8EE2A" w16cid:durableId="276BF662"/>
  <w16cid:commentId w16cid:paraId="19960803" w16cid:durableId="276BF691"/>
  <w16cid:commentId w16cid:paraId="14CA83C1" w16cid:durableId="276BF6F4"/>
  <w16cid:commentId w16cid:paraId="737AF0E0" w16cid:durableId="276BF721"/>
  <w16cid:commentId w16cid:paraId="14C3FD6C" w16cid:durableId="276BF72C"/>
  <w16cid:commentId w16cid:paraId="7D14E2AC" w16cid:durableId="276BF733"/>
  <w16cid:commentId w16cid:paraId="4BB95576" w16cid:durableId="276BF774"/>
  <w16cid:commentId w16cid:paraId="3DEC5F87" w16cid:durableId="276BF9A5"/>
  <w16cid:commentId w16cid:paraId="0B506D9F" w16cid:durableId="276BF9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8C249" w14:textId="77777777" w:rsidR="00F95DEB" w:rsidRDefault="00F95DEB" w:rsidP="00420F28">
      <w:r>
        <w:separator/>
      </w:r>
    </w:p>
  </w:endnote>
  <w:endnote w:type="continuationSeparator" w:id="0">
    <w:p w14:paraId="66A7D7F1" w14:textId="77777777" w:rsidR="00F95DEB" w:rsidRDefault="00F95DEB" w:rsidP="0042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Palatino-Linotype,Bold">
    <w:altName w:val="Book Antiqu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92946"/>
      <w:docPartObj>
        <w:docPartGallery w:val="Page Numbers (Bottom of Page)"/>
        <w:docPartUnique/>
      </w:docPartObj>
    </w:sdtPr>
    <w:sdtEndPr>
      <w:rPr>
        <w:noProof/>
      </w:rPr>
    </w:sdtEndPr>
    <w:sdtContent>
      <w:p w14:paraId="1433CADF" w14:textId="25FA00BA" w:rsidR="00BD45CA" w:rsidRDefault="00BD45CA">
        <w:pPr>
          <w:pStyle w:val="Footer"/>
          <w:jc w:val="center"/>
        </w:pPr>
        <w:r>
          <w:fldChar w:fldCharType="begin"/>
        </w:r>
        <w:r>
          <w:instrText xml:space="preserve"> PAGE   \* MERGEFORMAT </w:instrText>
        </w:r>
        <w:r>
          <w:fldChar w:fldCharType="separate"/>
        </w:r>
        <w:r w:rsidR="009E2DAF">
          <w:rPr>
            <w:noProof/>
          </w:rPr>
          <w:t>11</w:t>
        </w:r>
        <w:r>
          <w:rPr>
            <w:noProof/>
          </w:rPr>
          <w:fldChar w:fldCharType="end"/>
        </w:r>
      </w:p>
    </w:sdtContent>
  </w:sdt>
  <w:p w14:paraId="428C1CA5" w14:textId="77777777" w:rsidR="00BD45CA" w:rsidRDefault="00BD4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6F16F" w14:textId="77777777" w:rsidR="00F95DEB" w:rsidRDefault="00F95DEB" w:rsidP="00420F28">
      <w:r>
        <w:separator/>
      </w:r>
    </w:p>
  </w:footnote>
  <w:footnote w:type="continuationSeparator" w:id="0">
    <w:p w14:paraId="06469AE5" w14:textId="77777777" w:rsidR="00F95DEB" w:rsidRDefault="00F95DEB" w:rsidP="00420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F9CD9" w14:textId="77777777" w:rsidR="00EB302E" w:rsidRPr="00D50A69" w:rsidRDefault="00EB302E">
    <w:pPr>
      <w:pStyle w:val="Header"/>
      <w:jc w:val="right"/>
    </w:pPr>
    <w:r w:rsidRPr="00D50A69">
      <w:fldChar w:fldCharType="begin"/>
    </w:r>
    <w:r w:rsidRPr="00D50A69">
      <w:instrText xml:space="preserve"> PAGE   \* MERGEFORMAT </w:instrText>
    </w:r>
    <w:r w:rsidRPr="00D50A69">
      <w:fldChar w:fldCharType="separate"/>
    </w:r>
    <w:r w:rsidR="009E2DAF">
      <w:rPr>
        <w:noProof/>
      </w:rPr>
      <w:t>12</w:t>
    </w:r>
    <w:r w:rsidRPr="00D50A69">
      <w:rPr>
        <w:noProof/>
      </w:rPr>
      <w:fldChar w:fldCharType="end"/>
    </w:r>
  </w:p>
  <w:p w14:paraId="3C10F1CC" w14:textId="77777777" w:rsidR="00EB302E" w:rsidRPr="00A3239B" w:rsidRDefault="00EB302E">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EB20D4C6"/>
    <w:lvl w:ilvl="0" w:tplc="0421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8FCCF1A">
      <w:start w:val="1"/>
      <w:numFmt w:val="decimal"/>
      <w:lvlText w:val="%7."/>
      <w:lvlJc w:val="left"/>
      <w:pPr>
        <w:ind w:left="5040" w:hanging="360"/>
      </w:pPr>
      <w:rPr>
        <w:rFonts w:ascii="Times New Roman" w:hAnsi="Times New Roman" w:cs="Times New Roman" w:hint="default"/>
        <w:sz w:val="24"/>
        <w:szCs w:val="24"/>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1FF4D35"/>
    <w:multiLevelType w:val="hybridMultilevel"/>
    <w:tmpl w:val="40706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50EC5"/>
    <w:multiLevelType w:val="multilevel"/>
    <w:tmpl w:val="B8DEB700"/>
    <w:lvl w:ilvl="0">
      <w:start w:val="1"/>
      <w:numFmt w:val="decimal"/>
      <w:lvlText w:val="%1."/>
      <w:lvlJc w:val="left"/>
      <w:pPr>
        <w:ind w:left="1429" w:hanging="360"/>
      </w:pPr>
    </w:lvl>
    <w:lvl w:ilvl="1">
      <w:start w:val="1"/>
      <w:numFmt w:val="decimal"/>
      <w:pStyle w:val="bab3"/>
      <w:isLgl/>
      <w:lvlText w:val="%1.%2."/>
      <w:lvlJc w:val="left"/>
      <w:pPr>
        <w:ind w:left="2880" w:hanging="360"/>
      </w:pPr>
      <w:rPr>
        <w:rFonts w:hint="default"/>
      </w:rPr>
    </w:lvl>
    <w:lvl w:ilvl="2">
      <w:start w:val="1"/>
      <w:numFmt w:val="decimal"/>
      <w:pStyle w:val="subbab3"/>
      <w:isLgl/>
      <w:lvlText w:val="%1.%2.%3."/>
      <w:lvlJc w:val="left"/>
      <w:pPr>
        <w:ind w:left="4691" w:hanging="720"/>
      </w:pPr>
      <w:rPr>
        <w:rFonts w:hint="default"/>
      </w:rPr>
    </w:lvl>
    <w:lvl w:ilvl="3">
      <w:start w:val="1"/>
      <w:numFmt w:val="decimal"/>
      <w:pStyle w:val="subbb3"/>
      <w:isLgl/>
      <w:lvlText w:val="%1.%2.%3.%4."/>
      <w:lvlJc w:val="left"/>
      <w:pPr>
        <w:ind w:left="6142" w:hanging="720"/>
      </w:pPr>
      <w:rPr>
        <w:rFonts w:hint="default"/>
      </w:rPr>
    </w:lvl>
    <w:lvl w:ilvl="4">
      <w:start w:val="1"/>
      <w:numFmt w:val="decimal"/>
      <w:isLgl/>
      <w:lvlText w:val="%1.%2.%3.%4.%5."/>
      <w:lvlJc w:val="left"/>
      <w:pPr>
        <w:ind w:left="7953" w:hanging="1080"/>
      </w:pPr>
      <w:rPr>
        <w:rFonts w:hint="default"/>
      </w:rPr>
    </w:lvl>
    <w:lvl w:ilvl="5">
      <w:start w:val="1"/>
      <w:numFmt w:val="decimal"/>
      <w:isLgl/>
      <w:lvlText w:val="%1.%2.%3.%4.%5.%6."/>
      <w:lvlJc w:val="left"/>
      <w:pPr>
        <w:ind w:left="9404" w:hanging="1080"/>
      </w:pPr>
      <w:rPr>
        <w:rFonts w:hint="default"/>
      </w:rPr>
    </w:lvl>
    <w:lvl w:ilvl="6">
      <w:start w:val="1"/>
      <w:numFmt w:val="decimal"/>
      <w:isLgl/>
      <w:lvlText w:val="%1.%2.%3.%4.%5.%6.%7."/>
      <w:lvlJc w:val="left"/>
      <w:pPr>
        <w:ind w:left="11215" w:hanging="1440"/>
      </w:pPr>
      <w:rPr>
        <w:rFonts w:hint="default"/>
      </w:rPr>
    </w:lvl>
    <w:lvl w:ilvl="7">
      <w:start w:val="1"/>
      <w:numFmt w:val="decimal"/>
      <w:isLgl/>
      <w:lvlText w:val="%1.%2.%3.%4.%5.%6.%7.%8."/>
      <w:lvlJc w:val="left"/>
      <w:pPr>
        <w:ind w:left="12666" w:hanging="1440"/>
      </w:pPr>
      <w:rPr>
        <w:rFonts w:hint="default"/>
      </w:rPr>
    </w:lvl>
    <w:lvl w:ilvl="8">
      <w:start w:val="1"/>
      <w:numFmt w:val="decimal"/>
      <w:isLgl/>
      <w:lvlText w:val="%1.%2.%3.%4.%5.%6.%7.%8.%9."/>
      <w:lvlJc w:val="left"/>
      <w:pPr>
        <w:ind w:left="14477" w:hanging="1800"/>
      </w:pPr>
      <w:rPr>
        <w:rFonts w:hint="default"/>
      </w:rPr>
    </w:lvl>
  </w:abstractNum>
  <w:abstractNum w:abstractNumId="3">
    <w:nsid w:val="03910C99"/>
    <w:multiLevelType w:val="hybridMultilevel"/>
    <w:tmpl w:val="005E6C4E"/>
    <w:lvl w:ilvl="0" w:tplc="E200B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9D39C6"/>
    <w:multiLevelType w:val="multilevel"/>
    <w:tmpl w:val="F196A018"/>
    <w:lvl w:ilvl="0">
      <w:start w:val="3"/>
      <w:numFmt w:val="decimal"/>
      <w:lvlText w:val="%1"/>
      <w:lvlJc w:val="left"/>
      <w:pPr>
        <w:ind w:left="547" w:hanging="428"/>
      </w:pPr>
      <w:rPr>
        <w:rFonts w:hint="default"/>
        <w:lang w:val="id" w:eastAsia="en-US" w:bidi="ar-SA"/>
      </w:rPr>
    </w:lvl>
    <w:lvl w:ilvl="1">
      <w:start w:val="1"/>
      <w:numFmt w:val="decimal"/>
      <w:lvlText w:val="%1.%2"/>
      <w:lvlJc w:val="left"/>
      <w:pPr>
        <w:ind w:left="547" w:hanging="428"/>
      </w:pPr>
      <w:rPr>
        <w:rFonts w:ascii="Times New Roman" w:eastAsia="Times New Roman" w:hAnsi="Times New Roman" w:cs="Times New Roman" w:hint="default"/>
        <w:b/>
        <w:bCs/>
        <w:spacing w:val="-5"/>
        <w:w w:val="99"/>
        <w:sz w:val="24"/>
        <w:szCs w:val="24"/>
        <w:lang w:val="id" w:eastAsia="en-US" w:bidi="ar-SA"/>
      </w:rPr>
    </w:lvl>
    <w:lvl w:ilvl="2">
      <w:start w:val="1"/>
      <w:numFmt w:val="decimal"/>
      <w:lvlText w:val="%1.%2.%3"/>
      <w:lvlJc w:val="left"/>
      <w:pPr>
        <w:ind w:left="687" w:hanging="567"/>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970" w:hanging="284"/>
      </w:pPr>
      <w:rPr>
        <w:rFonts w:hint="default"/>
        <w:w w:val="100"/>
        <w:sz w:val="24"/>
        <w:szCs w:val="24"/>
        <w:lang w:val="id" w:eastAsia="en-US" w:bidi="ar-SA"/>
      </w:rPr>
    </w:lvl>
    <w:lvl w:ilvl="4">
      <w:numFmt w:val="bullet"/>
      <w:lvlText w:val="•"/>
      <w:lvlJc w:val="left"/>
      <w:pPr>
        <w:ind w:left="2297" w:hanging="284"/>
      </w:pPr>
      <w:rPr>
        <w:rFonts w:hint="default"/>
        <w:lang w:val="id" w:eastAsia="en-US" w:bidi="ar-SA"/>
      </w:rPr>
    </w:lvl>
    <w:lvl w:ilvl="5">
      <w:numFmt w:val="bullet"/>
      <w:lvlText w:val="•"/>
      <w:lvlJc w:val="left"/>
      <w:pPr>
        <w:ind w:left="3615" w:hanging="284"/>
      </w:pPr>
      <w:rPr>
        <w:rFonts w:hint="default"/>
        <w:lang w:val="id" w:eastAsia="en-US" w:bidi="ar-SA"/>
      </w:rPr>
    </w:lvl>
    <w:lvl w:ilvl="6">
      <w:numFmt w:val="bullet"/>
      <w:lvlText w:val="•"/>
      <w:lvlJc w:val="left"/>
      <w:pPr>
        <w:ind w:left="4933" w:hanging="284"/>
      </w:pPr>
      <w:rPr>
        <w:rFonts w:hint="default"/>
        <w:lang w:val="id" w:eastAsia="en-US" w:bidi="ar-SA"/>
      </w:rPr>
    </w:lvl>
    <w:lvl w:ilvl="7">
      <w:numFmt w:val="bullet"/>
      <w:lvlText w:val="•"/>
      <w:lvlJc w:val="left"/>
      <w:pPr>
        <w:ind w:left="6250" w:hanging="284"/>
      </w:pPr>
      <w:rPr>
        <w:rFonts w:hint="default"/>
        <w:lang w:val="id" w:eastAsia="en-US" w:bidi="ar-SA"/>
      </w:rPr>
    </w:lvl>
    <w:lvl w:ilvl="8">
      <w:numFmt w:val="bullet"/>
      <w:lvlText w:val="•"/>
      <w:lvlJc w:val="left"/>
      <w:pPr>
        <w:ind w:left="7568" w:hanging="284"/>
      </w:pPr>
      <w:rPr>
        <w:rFonts w:hint="default"/>
        <w:lang w:val="id" w:eastAsia="en-US" w:bidi="ar-SA"/>
      </w:rPr>
    </w:lvl>
  </w:abstractNum>
  <w:abstractNum w:abstractNumId="5">
    <w:nsid w:val="06615D89"/>
    <w:multiLevelType w:val="hybridMultilevel"/>
    <w:tmpl w:val="468273F6"/>
    <w:lvl w:ilvl="0" w:tplc="E444B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A243F0"/>
    <w:multiLevelType w:val="hybridMultilevel"/>
    <w:tmpl w:val="05E8E8B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7F047A"/>
    <w:multiLevelType w:val="hybridMultilevel"/>
    <w:tmpl w:val="4F88905C"/>
    <w:lvl w:ilvl="0" w:tplc="FF10D46A">
      <w:start w:val="1"/>
      <w:numFmt w:val="decimal"/>
      <w:lvlText w:val="%1)"/>
      <w:lvlJc w:val="left"/>
      <w:pPr>
        <w:ind w:left="720" w:hanging="360"/>
      </w:pPr>
      <w:rPr>
        <w:rFonts w:hint="default"/>
      </w:rPr>
    </w:lvl>
    <w:lvl w:ilvl="1" w:tplc="D2DCCF28">
      <w:start w:val="1"/>
      <w:numFmt w:val="lowerLetter"/>
      <w:lvlText w:val="%2."/>
      <w:lvlJc w:val="left"/>
      <w:pPr>
        <w:ind w:left="1440" w:hanging="360"/>
      </w:pPr>
      <w:rPr>
        <w:rFonts w:hint="default"/>
      </w:rPr>
    </w:lvl>
    <w:lvl w:ilvl="2" w:tplc="8F007A7A">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514DAA"/>
    <w:multiLevelType w:val="hybridMultilevel"/>
    <w:tmpl w:val="D2BC2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E0114C"/>
    <w:multiLevelType w:val="hybridMultilevel"/>
    <w:tmpl w:val="6FD4A916"/>
    <w:lvl w:ilvl="0" w:tplc="E444B5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2448CC"/>
    <w:multiLevelType w:val="singleLevel"/>
    <w:tmpl w:val="F196BCF2"/>
    <w:lvl w:ilvl="0">
      <w:start w:val="1"/>
      <w:numFmt w:val="decimal"/>
      <w:lvlText w:val="%1."/>
      <w:lvlJc w:val="left"/>
      <w:pPr>
        <w:tabs>
          <w:tab w:val="num" w:pos="360"/>
        </w:tabs>
        <w:ind w:left="360" w:hanging="360"/>
      </w:pPr>
      <w:rPr>
        <w:rFonts w:cs="Times New Roman"/>
        <w:i w:val="0"/>
        <w:iCs w:val="0"/>
      </w:rPr>
    </w:lvl>
  </w:abstractNum>
  <w:abstractNum w:abstractNumId="11">
    <w:nsid w:val="16DD4204"/>
    <w:multiLevelType w:val="hybridMultilevel"/>
    <w:tmpl w:val="E45C2ED8"/>
    <w:lvl w:ilvl="0" w:tplc="E444B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9916A6"/>
    <w:multiLevelType w:val="hybridMultilevel"/>
    <w:tmpl w:val="A93CF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D359A2"/>
    <w:multiLevelType w:val="hybridMultilevel"/>
    <w:tmpl w:val="54C0E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F46299"/>
    <w:multiLevelType w:val="hybridMultilevel"/>
    <w:tmpl w:val="BAC80A30"/>
    <w:lvl w:ilvl="0" w:tplc="04090019">
      <w:start w:val="1"/>
      <w:numFmt w:val="lowerLetter"/>
      <w:lvlText w:val="%1."/>
      <w:lvlJc w:val="left"/>
      <w:pPr>
        <w:ind w:left="720" w:hanging="360"/>
      </w:pPr>
      <w:rPr>
        <w:rFonts w:hint="default"/>
      </w:rPr>
    </w:lvl>
    <w:lvl w:ilvl="1" w:tplc="255C9C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D2698F"/>
    <w:multiLevelType w:val="hybridMultilevel"/>
    <w:tmpl w:val="2BD03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E2750"/>
    <w:multiLevelType w:val="hybridMultilevel"/>
    <w:tmpl w:val="26947042"/>
    <w:lvl w:ilvl="0" w:tplc="38B26AB4">
      <w:start w:val="1"/>
      <w:numFmt w:val="lowerLetter"/>
      <w:lvlText w:val="%1."/>
      <w:lvlJc w:val="left"/>
      <w:pPr>
        <w:ind w:left="1069" w:hanging="360"/>
      </w:pPr>
      <w:rPr>
        <w:rFonts w:hint="default"/>
      </w:rPr>
    </w:lvl>
    <w:lvl w:ilvl="1" w:tplc="8536DC60">
      <w:start w:val="1"/>
      <w:numFmt w:val="decimal"/>
      <w:lvlText w:val="%2."/>
      <w:lvlJc w:val="left"/>
      <w:pPr>
        <w:ind w:left="1789" w:hanging="360"/>
      </w:pPr>
      <w:rPr>
        <w:rFonts w:hint="default"/>
      </w:rPr>
    </w:lvl>
    <w:lvl w:ilvl="2" w:tplc="12C0B9F8">
      <w:start w:val="1"/>
      <w:numFmt w:val="lowerLetter"/>
      <w:lvlText w:val="%3."/>
      <w:lvlJc w:val="left"/>
      <w:pPr>
        <w:ind w:left="2689" w:hanging="360"/>
      </w:pPr>
      <w:rPr>
        <w:rFonts w:hint="default"/>
        <w:i/>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A320068"/>
    <w:multiLevelType w:val="hybridMultilevel"/>
    <w:tmpl w:val="EA8EE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0C70B8F"/>
    <w:multiLevelType w:val="hybridMultilevel"/>
    <w:tmpl w:val="71EE27A8"/>
    <w:lvl w:ilvl="0" w:tplc="E444B574">
      <w:start w:val="1"/>
      <w:numFmt w:val="decimal"/>
      <w:lvlText w:val="%1."/>
      <w:lvlJc w:val="left"/>
      <w:pPr>
        <w:ind w:left="720" w:hanging="360"/>
      </w:pPr>
      <w:rPr>
        <w:rFonts w:hint="default"/>
      </w:rPr>
    </w:lvl>
    <w:lvl w:ilvl="1" w:tplc="ACB8B2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3D5006"/>
    <w:multiLevelType w:val="multilevel"/>
    <w:tmpl w:val="2A402F5A"/>
    <w:lvl w:ilvl="0">
      <w:start w:val="1"/>
      <w:numFmt w:val="decimal"/>
      <w:lvlText w:val="%1."/>
      <w:lvlJc w:val="left"/>
      <w:pPr>
        <w:ind w:left="720" w:hanging="360"/>
      </w:pPr>
      <w:rPr>
        <w:rFonts w:hint="default"/>
      </w:rPr>
    </w:lvl>
    <w:lvl w:ilvl="1">
      <w:start w:val="1"/>
      <w:numFmt w:val="decimal"/>
      <w:isLgl/>
      <w:lvlText w:val="%1.%2"/>
      <w:lvlJc w:val="left"/>
      <w:pPr>
        <w:ind w:left="1014" w:hanging="480"/>
      </w:pPr>
      <w:rPr>
        <w:rFonts w:eastAsia="Calibri" w:hint="default"/>
      </w:rPr>
    </w:lvl>
    <w:lvl w:ilvl="2">
      <w:start w:val="1"/>
      <w:numFmt w:val="decimal"/>
      <w:isLgl/>
      <w:lvlText w:val="%1.%2.%3"/>
      <w:lvlJc w:val="left"/>
      <w:pPr>
        <w:ind w:left="1428" w:hanging="720"/>
      </w:pPr>
      <w:rPr>
        <w:rFonts w:eastAsia="Calibri" w:hint="default"/>
      </w:rPr>
    </w:lvl>
    <w:lvl w:ilvl="3">
      <w:start w:val="1"/>
      <w:numFmt w:val="decimal"/>
      <w:isLgl/>
      <w:lvlText w:val="%1.%2.%3.%4"/>
      <w:lvlJc w:val="left"/>
      <w:pPr>
        <w:ind w:left="1602" w:hanging="720"/>
      </w:pPr>
      <w:rPr>
        <w:rFonts w:eastAsia="Calibri" w:hint="default"/>
      </w:rPr>
    </w:lvl>
    <w:lvl w:ilvl="4">
      <w:start w:val="1"/>
      <w:numFmt w:val="decimal"/>
      <w:isLgl/>
      <w:lvlText w:val="%1.%2.%3.%4.%5"/>
      <w:lvlJc w:val="left"/>
      <w:pPr>
        <w:ind w:left="2136" w:hanging="1080"/>
      </w:pPr>
      <w:rPr>
        <w:rFonts w:eastAsia="Calibri" w:hint="default"/>
      </w:rPr>
    </w:lvl>
    <w:lvl w:ilvl="5">
      <w:start w:val="1"/>
      <w:numFmt w:val="decimal"/>
      <w:isLgl/>
      <w:lvlText w:val="%1.%2.%3.%4.%5.%6"/>
      <w:lvlJc w:val="left"/>
      <w:pPr>
        <w:ind w:left="2310" w:hanging="1080"/>
      </w:pPr>
      <w:rPr>
        <w:rFonts w:eastAsia="Calibri" w:hint="default"/>
      </w:rPr>
    </w:lvl>
    <w:lvl w:ilvl="6">
      <w:start w:val="1"/>
      <w:numFmt w:val="decimal"/>
      <w:isLgl/>
      <w:lvlText w:val="%1.%2.%3.%4.%5.%6.%7"/>
      <w:lvlJc w:val="left"/>
      <w:pPr>
        <w:ind w:left="2844" w:hanging="1440"/>
      </w:pPr>
      <w:rPr>
        <w:rFonts w:eastAsia="Calibri" w:hint="default"/>
      </w:rPr>
    </w:lvl>
    <w:lvl w:ilvl="7">
      <w:start w:val="1"/>
      <w:numFmt w:val="decimal"/>
      <w:isLgl/>
      <w:lvlText w:val="%1.%2.%3.%4.%5.%6.%7.%8"/>
      <w:lvlJc w:val="left"/>
      <w:pPr>
        <w:ind w:left="3018" w:hanging="1440"/>
      </w:pPr>
      <w:rPr>
        <w:rFonts w:eastAsia="Calibri" w:hint="default"/>
      </w:rPr>
    </w:lvl>
    <w:lvl w:ilvl="8">
      <w:start w:val="1"/>
      <w:numFmt w:val="decimal"/>
      <w:isLgl/>
      <w:lvlText w:val="%1.%2.%3.%4.%5.%6.%7.%8.%9"/>
      <w:lvlJc w:val="left"/>
      <w:pPr>
        <w:ind w:left="3552" w:hanging="1800"/>
      </w:pPr>
      <w:rPr>
        <w:rFonts w:eastAsia="Calibri" w:hint="default"/>
      </w:rPr>
    </w:lvl>
  </w:abstractNum>
  <w:abstractNum w:abstractNumId="20">
    <w:nsid w:val="38D74AB5"/>
    <w:multiLevelType w:val="hybridMultilevel"/>
    <w:tmpl w:val="D2D25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097CB6"/>
    <w:multiLevelType w:val="multilevel"/>
    <w:tmpl w:val="55704492"/>
    <w:lvl w:ilvl="0">
      <w:start w:val="5"/>
      <w:numFmt w:val="decimal"/>
      <w:lvlText w:val="%1."/>
      <w:lvlJc w:val="left"/>
      <w:pPr>
        <w:ind w:left="360" w:hanging="360"/>
      </w:pPr>
    </w:lvl>
    <w:lvl w:ilvl="1">
      <w:start w:val="1"/>
      <w:numFmt w:val="decimal"/>
      <w:pStyle w:val="bab5"/>
      <w:lvlText w:val="%1.%2."/>
      <w:lvlJc w:val="left"/>
      <w:pPr>
        <w:ind w:left="360" w:hanging="360"/>
      </w:pPr>
      <w:rPr>
        <w:rFonts w:ascii="Times New Roman" w:hAnsi="Times New Roman" w:cs="Times New Roman" w:hint="default"/>
        <w:b/>
        <w:bCs/>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3B3A596E"/>
    <w:multiLevelType w:val="hybridMultilevel"/>
    <w:tmpl w:val="73A62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7E14B0"/>
    <w:multiLevelType w:val="hybridMultilevel"/>
    <w:tmpl w:val="D10A00B0"/>
    <w:lvl w:ilvl="0" w:tplc="0E2AB912">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E74A30"/>
    <w:multiLevelType w:val="hybridMultilevel"/>
    <w:tmpl w:val="37DC7692"/>
    <w:lvl w:ilvl="0" w:tplc="ECDEC5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8511860"/>
    <w:multiLevelType w:val="hybridMultilevel"/>
    <w:tmpl w:val="6F2A1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A15C8D"/>
    <w:multiLevelType w:val="hybridMultilevel"/>
    <w:tmpl w:val="D42C2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302257"/>
    <w:multiLevelType w:val="multilevel"/>
    <w:tmpl w:val="8406640E"/>
    <w:lvl w:ilvl="0">
      <w:start w:val="2"/>
      <w:numFmt w:val="decimal"/>
      <w:lvlText w:val="%1."/>
      <w:lvlJc w:val="left"/>
      <w:pPr>
        <w:ind w:left="360" w:hanging="360"/>
      </w:pPr>
      <w:rPr>
        <w:rFonts w:hint="default"/>
      </w:rPr>
    </w:lvl>
    <w:lvl w:ilvl="1">
      <w:start w:val="1"/>
      <w:numFmt w:val="decimal"/>
      <w:pStyle w:val="subbab2"/>
      <w:lvlText w:val="%1.%2."/>
      <w:lvlJc w:val="left"/>
      <w:pPr>
        <w:ind w:left="720" w:hanging="360"/>
      </w:pPr>
      <w:rPr>
        <w:rFonts w:hint="default"/>
      </w:rPr>
    </w:lvl>
    <w:lvl w:ilvl="2">
      <w:start w:val="5"/>
      <w:numFmt w:val="decimal"/>
      <w:pStyle w:val="Heading2"/>
      <w:lvlText w:val="%1.%2.%3."/>
      <w:lvlJc w:val="left"/>
      <w:pPr>
        <w:ind w:left="1440" w:hanging="720"/>
      </w:pPr>
      <w:rPr>
        <w:rFonts w:hint="default"/>
        <w:b/>
        <w:bCs/>
        <w:i w:val="0"/>
        <w:iCs w:val="0"/>
      </w:rPr>
    </w:lvl>
    <w:lvl w:ilvl="3">
      <w:start w:val="1"/>
      <w:numFmt w:val="decimal"/>
      <w:pStyle w:val="Heading3"/>
      <w:lvlText w:val="%1.%2.%3.%4."/>
      <w:lvlJc w:val="left"/>
      <w:pPr>
        <w:ind w:left="1800" w:hanging="720"/>
      </w:pPr>
      <w:rPr>
        <w:rFonts w:hint="default"/>
        <w:b/>
        <w:bCs/>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353653E"/>
    <w:multiLevelType w:val="hybridMultilevel"/>
    <w:tmpl w:val="0DAC00D0"/>
    <w:lvl w:ilvl="0" w:tplc="E444B574">
      <w:start w:val="1"/>
      <w:numFmt w:val="decimal"/>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9">
    <w:nsid w:val="549F29BF"/>
    <w:multiLevelType w:val="hybridMultilevel"/>
    <w:tmpl w:val="A00A193E"/>
    <w:lvl w:ilvl="0" w:tplc="0421000F">
      <w:start w:val="1"/>
      <w:numFmt w:val="decimal"/>
      <w:lvlText w:val="%1."/>
      <w:lvlJc w:val="left"/>
      <w:pPr>
        <w:ind w:left="720" w:hanging="360"/>
      </w:pPr>
      <w:rPr>
        <w:rFonts w:hint="default"/>
        <w:b w:val="0"/>
      </w:rPr>
    </w:lvl>
    <w:lvl w:ilvl="1" w:tplc="D2DCCF28">
      <w:start w:val="1"/>
      <w:numFmt w:val="lowerLetter"/>
      <w:lvlText w:val="%2."/>
      <w:lvlJc w:val="left"/>
      <w:pPr>
        <w:ind w:left="1440" w:hanging="360"/>
      </w:pPr>
      <w:rPr>
        <w:rFonts w:hint="default"/>
      </w:rPr>
    </w:lvl>
    <w:lvl w:ilvl="2" w:tplc="8F007A7A">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4C713BD"/>
    <w:multiLevelType w:val="hybridMultilevel"/>
    <w:tmpl w:val="2AC07142"/>
    <w:lvl w:ilvl="0" w:tplc="C53C11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5A15876"/>
    <w:multiLevelType w:val="hybridMultilevel"/>
    <w:tmpl w:val="4F9EE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540F3C"/>
    <w:multiLevelType w:val="hybridMultilevel"/>
    <w:tmpl w:val="7BF62AC2"/>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B768AA10">
      <w:start w:val="1"/>
      <w:numFmt w:val="decimal"/>
      <w:lvlText w:val="%3."/>
      <w:lvlJc w:val="left"/>
      <w:pPr>
        <w:ind w:left="3049" w:hanging="360"/>
      </w:pPr>
      <w:rPr>
        <w:rFonts w:hint="default"/>
        <w:i w:val="0"/>
        <w:iCs/>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5F7558BC"/>
    <w:multiLevelType w:val="multilevel"/>
    <w:tmpl w:val="274CD4A8"/>
    <w:lvl w:ilvl="0">
      <w:start w:val="1"/>
      <w:numFmt w:val="decimal"/>
      <w:lvlText w:val="%1."/>
      <w:lvlJc w:val="left"/>
      <w:pPr>
        <w:ind w:left="1429" w:hanging="360"/>
      </w:pPr>
    </w:lvl>
    <w:lvl w:ilvl="1">
      <w:start w:val="4"/>
      <w:numFmt w:val="decimal"/>
      <w:isLgl/>
      <w:lvlText w:val="%1.%2."/>
      <w:lvlJc w:val="left"/>
      <w:pPr>
        <w:ind w:left="2547" w:hanging="540"/>
      </w:pPr>
      <w:rPr>
        <w:rFonts w:hint="default"/>
      </w:rPr>
    </w:lvl>
    <w:lvl w:ilvl="2">
      <w:start w:val="2"/>
      <w:numFmt w:val="decimal"/>
      <w:isLgl/>
      <w:lvlText w:val="%1.%2.%3."/>
      <w:lvlJc w:val="left"/>
      <w:pPr>
        <w:ind w:left="3665" w:hanging="720"/>
      </w:pPr>
      <w:rPr>
        <w:rFonts w:hint="default"/>
      </w:rPr>
    </w:lvl>
    <w:lvl w:ilvl="3">
      <w:start w:val="1"/>
      <w:numFmt w:val="decimal"/>
      <w:isLgl/>
      <w:lvlText w:val="%1.%2.%3.%4."/>
      <w:lvlJc w:val="left"/>
      <w:pPr>
        <w:ind w:left="4603" w:hanging="720"/>
      </w:pPr>
      <w:rPr>
        <w:rFonts w:hint="default"/>
      </w:rPr>
    </w:lvl>
    <w:lvl w:ilvl="4">
      <w:start w:val="1"/>
      <w:numFmt w:val="decimal"/>
      <w:isLgl/>
      <w:lvlText w:val="%1.%2.%3.%4.%5."/>
      <w:lvlJc w:val="left"/>
      <w:pPr>
        <w:ind w:left="5901" w:hanging="1080"/>
      </w:pPr>
      <w:rPr>
        <w:rFonts w:hint="default"/>
      </w:rPr>
    </w:lvl>
    <w:lvl w:ilvl="5">
      <w:start w:val="1"/>
      <w:numFmt w:val="decimal"/>
      <w:isLgl/>
      <w:lvlText w:val="%1.%2.%3.%4.%5.%6."/>
      <w:lvlJc w:val="left"/>
      <w:pPr>
        <w:ind w:left="6839" w:hanging="1080"/>
      </w:pPr>
      <w:rPr>
        <w:rFonts w:hint="default"/>
      </w:rPr>
    </w:lvl>
    <w:lvl w:ilvl="6">
      <w:start w:val="1"/>
      <w:numFmt w:val="decimal"/>
      <w:isLgl/>
      <w:lvlText w:val="%1.%2.%3.%4.%5.%6.%7."/>
      <w:lvlJc w:val="left"/>
      <w:pPr>
        <w:ind w:left="8137" w:hanging="1440"/>
      </w:pPr>
      <w:rPr>
        <w:rFonts w:hint="default"/>
      </w:rPr>
    </w:lvl>
    <w:lvl w:ilvl="7">
      <w:start w:val="1"/>
      <w:numFmt w:val="decimal"/>
      <w:isLgl/>
      <w:lvlText w:val="%1.%2.%3.%4.%5.%6.%7.%8."/>
      <w:lvlJc w:val="left"/>
      <w:pPr>
        <w:ind w:left="9075" w:hanging="1440"/>
      </w:pPr>
      <w:rPr>
        <w:rFonts w:hint="default"/>
      </w:rPr>
    </w:lvl>
    <w:lvl w:ilvl="8">
      <w:start w:val="1"/>
      <w:numFmt w:val="decimal"/>
      <w:isLgl/>
      <w:lvlText w:val="%1.%2.%3.%4.%5.%6.%7.%8.%9."/>
      <w:lvlJc w:val="left"/>
      <w:pPr>
        <w:ind w:left="10373" w:hanging="1800"/>
      </w:pPr>
      <w:rPr>
        <w:rFonts w:hint="default"/>
      </w:rPr>
    </w:lvl>
  </w:abstractNum>
  <w:abstractNum w:abstractNumId="34">
    <w:nsid w:val="600E459F"/>
    <w:multiLevelType w:val="multilevel"/>
    <w:tmpl w:val="5CA4867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77012"/>
    <w:multiLevelType w:val="hybridMultilevel"/>
    <w:tmpl w:val="C590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811F43"/>
    <w:multiLevelType w:val="hybridMultilevel"/>
    <w:tmpl w:val="7A069F10"/>
    <w:lvl w:ilvl="0" w:tplc="56A219C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696E6375"/>
    <w:multiLevelType w:val="hybridMultilevel"/>
    <w:tmpl w:val="37DC7692"/>
    <w:lvl w:ilvl="0" w:tplc="ECDEC5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98D0606"/>
    <w:multiLevelType w:val="hybridMultilevel"/>
    <w:tmpl w:val="FF7AAC10"/>
    <w:lvl w:ilvl="0" w:tplc="1D00D49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69FB1DFB"/>
    <w:multiLevelType w:val="multilevel"/>
    <w:tmpl w:val="3184F376"/>
    <w:lvl w:ilvl="0">
      <w:start w:val="1"/>
      <w:numFmt w:val="decimal"/>
      <w:lvlText w:val="%1."/>
      <w:lvlJc w:val="left"/>
      <w:pPr>
        <w:ind w:left="360" w:hanging="360"/>
      </w:pPr>
      <w:rPr>
        <w:rFonts w:hint="default"/>
      </w:rPr>
    </w:lvl>
    <w:lvl w:ilvl="1">
      <w:start w:val="1"/>
      <w:numFmt w:val="decimal"/>
      <w:pStyle w:val="subbab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131449C"/>
    <w:multiLevelType w:val="hybridMultilevel"/>
    <w:tmpl w:val="0C9033EC"/>
    <w:lvl w:ilvl="0" w:tplc="E444B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3657B2"/>
    <w:multiLevelType w:val="hybridMultilevel"/>
    <w:tmpl w:val="6B484652"/>
    <w:lvl w:ilvl="0" w:tplc="E444B574">
      <w:start w:val="1"/>
      <w:numFmt w:val="decimal"/>
      <w:lvlText w:val="%1."/>
      <w:lvlJc w:val="left"/>
      <w:pPr>
        <w:ind w:left="720" w:hanging="360"/>
      </w:pPr>
      <w:rPr>
        <w:rFonts w:hint="default"/>
      </w:rPr>
    </w:lvl>
    <w:lvl w:ilvl="1" w:tplc="273CA76A">
      <w:start w:val="1"/>
      <w:numFmt w:val="lowerLetter"/>
      <w:lvlText w:val="%2."/>
      <w:lvlJc w:val="left"/>
      <w:pPr>
        <w:ind w:left="1440" w:hanging="360"/>
      </w:pPr>
      <w:rPr>
        <w:rFonts w:hint="default"/>
      </w:rPr>
    </w:lvl>
    <w:lvl w:ilvl="2" w:tplc="7C36A8F6">
      <w:start w:val="1"/>
      <w:numFmt w:val="lowerLetter"/>
      <w:lvlText w:val="%3."/>
      <w:lvlJc w:val="left"/>
      <w:pPr>
        <w:ind w:left="2340" w:hanging="360"/>
      </w:pPr>
      <w:rPr>
        <w:rFonts w:hint="default"/>
      </w:rPr>
    </w:lvl>
    <w:lvl w:ilvl="3" w:tplc="6E1451A2">
      <w:start w:val="1"/>
      <w:numFmt w:val="decimal"/>
      <w:lvlText w:val="%4."/>
      <w:lvlJc w:val="left"/>
      <w:pPr>
        <w:ind w:left="2880" w:hanging="360"/>
      </w:pPr>
      <w:rPr>
        <w:rFonts w:hint="default"/>
      </w:rPr>
    </w:lvl>
    <w:lvl w:ilvl="4" w:tplc="2D48749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D422E3"/>
    <w:multiLevelType w:val="multilevel"/>
    <w:tmpl w:val="027223EE"/>
    <w:lvl w:ilvl="0">
      <w:start w:val="1"/>
      <w:numFmt w:val="decimal"/>
      <w:lvlText w:val="%1."/>
      <w:lvlJc w:val="left"/>
      <w:pPr>
        <w:ind w:left="720" w:hanging="360"/>
      </w:pPr>
      <w:rPr>
        <w:rFonts w:hint="default"/>
      </w:rPr>
    </w:lvl>
    <w:lvl w:ilvl="1">
      <w:start w:val="1"/>
      <w:numFmt w:val="decimal"/>
      <w:pStyle w:val="ba4"/>
      <w:isLgl/>
      <w:lvlText w:val="%1.%2."/>
      <w:lvlJc w:val="left"/>
      <w:pPr>
        <w:ind w:left="1069" w:hanging="360"/>
      </w:pPr>
      <w:rPr>
        <w:rFonts w:hint="default"/>
      </w:rPr>
    </w:lvl>
    <w:lvl w:ilvl="2">
      <w:start w:val="1"/>
      <w:numFmt w:val="decimal"/>
      <w:pStyle w:val="bab4"/>
      <w:isLgl/>
      <w:lvlText w:val="%1.%2.%3."/>
      <w:lvlJc w:val="left"/>
      <w:pPr>
        <w:ind w:left="1778" w:hanging="720"/>
      </w:pPr>
      <w:rPr>
        <w:rFonts w:hint="default"/>
      </w:rPr>
    </w:lvl>
    <w:lvl w:ilvl="3">
      <w:start w:val="1"/>
      <w:numFmt w:val="decimal"/>
      <w:pStyle w:val="sub4"/>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3">
    <w:nsid w:val="785D51EF"/>
    <w:multiLevelType w:val="hybridMultilevel"/>
    <w:tmpl w:val="67F48278"/>
    <w:lvl w:ilvl="0" w:tplc="0409000F">
      <w:start w:val="1"/>
      <w:numFmt w:val="decimal"/>
      <w:lvlText w:val="%1."/>
      <w:lvlJc w:val="left"/>
      <w:pPr>
        <w:ind w:left="1429" w:hanging="360"/>
      </w:pPr>
    </w:lvl>
    <w:lvl w:ilvl="1" w:tplc="D59ECC50">
      <w:start w:val="1"/>
      <w:numFmt w:val="lowerLetter"/>
      <w:lvlText w:val="%2)"/>
      <w:lvlJc w:val="left"/>
      <w:pPr>
        <w:ind w:left="2194" w:hanging="405"/>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nsid w:val="7B9854AD"/>
    <w:multiLevelType w:val="hybridMultilevel"/>
    <w:tmpl w:val="37DC7692"/>
    <w:lvl w:ilvl="0" w:tplc="ECDEC5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BF005E3"/>
    <w:multiLevelType w:val="hybridMultilevel"/>
    <w:tmpl w:val="BA643DA2"/>
    <w:lvl w:ilvl="0" w:tplc="AB0A421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3"/>
  </w:num>
  <w:num w:numId="2">
    <w:abstractNumId w:val="2"/>
  </w:num>
  <w:num w:numId="3">
    <w:abstractNumId w:val="28"/>
  </w:num>
  <w:num w:numId="4">
    <w:abstractNumId w:val="7"/>
  </w:num>
  <w:num w:numId="5">
    <w:abstractNumId w:val="29"/>
  </w:num>
  <w:num w:numId="6">
    <w:abstractNumId w:val="39"/>
  </w:num>
  <w:num w:numId="7">
    <w:abstractNumId w:val="40"/>
  </w:num>
  <w:num w:numId="8">
    <w:abstractNumId w:val="11"/>
  </w:num>
  <w:num w:numId="9">
    <w:abstractNumId w:val="18"/>
  </w:num>
  <w:num w:numId="10">
    <w:abstractNumId w:val="30"/>
  </w:num>
  <w:num w:numId="11">
    <w:abstractNumId w:val="16"/>
  </w:num>
  <w:num w:numId="12">
    <w:abstractNumId w:val="19"/>
  </w:num>
  <w:num w:numId="13">
    <w:abstractNumId w:val="5"/>
  </w:num>
  <w:num w:numId="14">
    <w:abstractNumId w:val="41"/>
  </w:num>
  <w:num w:numId="15">
    <w:abstractNumId w:val="32"/>
  </w:num>
  <w:num w:numId="16">
    <w:abstractNumId w:val="27"/>
  </w:num>
  <w:num w:numId="17">
    <w:abstractNumId w:val="27"/>
    <w:lvlOverride w:ilvl="0">
      <w:startOverride w:val="2"/>
    </w:lvlOverride>
    <w:lvlOverride w:ilvl="1">
      <w:startOverride w:val="1"/>
    </w:lvlOverride>
    <w:lvlOverride w:ilvl="2">
      <w:startOverride w:val="1"/>
    </w:lvlOverride>
  </w:num>
  <w:num w:numId="18">
    <w:abstractNumId w:val="17"/>
  </w:num>
  <w:num w:numId="19">
    <w:abstractNumId w:val="6"/>
  </w:num>
  <w:num w:numId="20">
    <w:abstractNumId w:val="20"/>
  </w:num>
  <w:num w:numId="21">
    <w:abstractNumId w:val="35"/>
  </w:num>
  <w:num w:numId="22">
    <w:abstractNumId w:val="42"/>
  </w:num>
  <w:num w:numId="23">
    <w:abstractNumId w:val="12"/>
  </w:num>
  <w:num w:numId="24">
    <w:abstractNumId w:val="8"/>
  </w:num>
  <w:num w:numId="25">
    <w:abstractNumId w:val="27"/>
    <w:lvlOverride w:ilvl="0">
      <w:startOverride w:val="3"/>
    </w:lvlOverride>
    <w:lvlOverride w:ilvl="1">
      <w:startOverride w:val="1"/>
    </w:lvlOverride>
  </w:num>
  <w:num w:numId="26">
    <w:abstractNumId w:val="27"/>
    <w:lvlOverride w:ilvl="0">
      <w:startOverride w:val="3"/>
    </w:lvlOverride>
    <w:lvlOverride w:ilvl="1">
      <w:startOverride w:val="1"/>
    </w:lvlOverride>
    <w:lvlOverride w:ilvl="2">
      <w:startOverride w:val="1"/>
    </w:lvlOverride>
  </w:num>
  <w:num w:numId="27">
    <w:abstractNumId w:val="26"/>
  </w:num>
  <w:num w:numId="28">
    <w:abstractNumId w:val="4"/>
  </w:num>
  <w:num w:numId="29">
    <w:abstractNumId w:val="42"/>
  </w:num>
  <w:num w:numId="30">
    <w:abstractNumId w:val="13"/>
  </w:num>
  <w:num w:numId="31">
    <w:abstractNumId w:val="22"/>
  </w:num>
  <w:num w:numId="32">
    <w:abstractNumId w:val="36"/>
  </w:num>
  <w:num w:numId="33">
    <w:abstractNumId w:val="15"/>
  </w:num>
  <w:num w:numId="34">
    <w:abstractNumId w:val="21"/>
  </w:num>
  <w:num w:numId="35">
    <w:abstractNumId w:val="43"/>
  </w:num>
  <w:num w:numId="36">
    <w:abstractNumId w:val="0"/>
  </w:num>
  <w:num w:numId="37">
    <w:abstractNumId w:val="25"/>
  </w:num>
  <w:num w:numId="38">
    <w:abstractNumId w:val="31"/>
  </w:num>
  <w:num w:numId="39">
    <w:abstractNumId w:val="14"/>
  </w:num>
  <w:num w:numId="40">
    <w:abstractNumId w:val="1"/>
  </w:num>
  <w:num w:numId="41">
    <w:abstractNumId w:val="9"/>
  </w:num>
  <w:num w:numId="42">
    <w:abstractNumId w:val="38"/>
  </w:num>
  <w:num w:numId="43">
    <w:abstractNumId w:val="45"/>
  </w:num>
  <w:num w:numId="44">
    <w:abstractNumId w:val="34"/>
  </w:num>
  <w:num w:numId="45">
    <w:abstractNumId w:val="23"/>
  </w:num>
  <w:num w:numId="46">
    <w:abstractNumId w:val="10"/>
    <w:lvlOverride w:ilvl="0">
      <w:startOverride w:val="1"/>
    </w:lvlOverride>
  </w:num>
  <w:num w:numId="47">
    <w:abstractNumId w:val="3"/>
  </w:num>
  <w:num w:numId="48">
    <w:abstractNumId w:val="44"/>
  </w:num>
  <w:num w:numId="49">
    <w:abstractNumId w:val="37"/>
  </w:num>
  <w:num w:numId="50">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CC"/>
    <w:rsid w:val="00000156"/>
    <w:rsid w:val="000022B3"/>
    <w:rsid w:val="00002C5C"/>
    <w:rsid w:val="00003284"/>
    <w:rsid w:val="00003857"/>
    <w:rsid w:val="00004D5E"/>
    <w:rsid w:val="0000542B"/>
    <w:rsid w:val="00005AB1"/>
    <w:rsid w:val="00010E01"/>
    <w:rsid w:val="00010EF7"/>
    <w:rsid w:val="00013F98"/>
    <w:rsid w:val="00015FAC"/>
    <w:rsid w:val="0002050D"/>
    <w:rsid w:val="00021B02"/>
    <w:rsid w:val="000222A3"/>
    <w:rsid w:val="00023A9F"/>
    <w:rsid w:val="00025943"/>
    <w:rsid w:val="00030CAF"/>
    <w:rsid w:val="0003283D"/>
    <w:rsid w:val="00033A5D"/>
    <w:rsid w:val="00036EDB"/>
    <w:rsid w:val="00043BD2"/>
    <w:rsid w:val="00043EE7"/>
    <w:rsid w:val="000444AF"/>
    <w:rsid w:val="00045AFC"/>
    <w:rsid w:val="00052A76"/>
    <w:rsid w:val="00052A91"/>
    <w:rsid w:val="000535FC"/>
    <w:rsid w:val="00060EA1"/>
    <w:rsid w:val="0006334F"/>
    <w:rsid w:val="00064FEB"/>
    <w:rsid w:val="00067386"/>
    <w:rsid w:val="00070A42"/>
    <w:rsid w:val="00070D29"/>
    <w:rsid w:val="00070E7C"/>
    <w:rsid w:val="000729D9"/>
    <w:rsid w:val="00073347"/>
    <w:rsid w:val="000738F4"/>
    <w:rsid w:val="0007588E"/>
    <w:rsid w:val="00076919"/>
    <w:rsid w:val="0008346C"/>
    <w:rsid w:val="00085436"/>
    <w:rsid w:val="00085AA8"/>
    <w:rsid w:val="000906FD"/>
    <w:rsid w:val="000907AF"/>
    <w:rsid w:val="0009096B"/>
    <w:rsid w:val="00092249"/>
    <w:rsid w:val="00093E6A"/>
    <w:rsid w:val="000956D3"/>
    <w:rsid w:val="000A009C"/>
    <w:rsid w:val="000A00E3"/>
    <w:rsid w:val="000A150B"/>
    <w:rsid w:val="000A1F5B"/>
    <w:rsid w:val="000A3A01"/>
    <w:rsid w:val="000A604B"/>
    <w:rsid w:val="000A6BF1"/>
    <w:rsid w:val="000B0CC3"/>
    <w:rsid w:val="000B1010"/>
    <w:rsid w:val="000B19DB"/>
    <w:rsid w:val="000B269C"/>
    <w:rsid w:val="000B30D9"/>
    <w:rsid w:val="000B6AB0"/>
    <w:rsid w:val="000C2B2C"/>
    <w:rsid w:val="000C3750"/>
    <w:rsid w:val="000C41DB"/>
    <w:rsid w:val="000C4E06"/>
    <w:rsid w:val="000C66C5"/>
    <w:rsid w:val="000C78B4"/>
    <w:rsid w:val="000C7E14"/>
    <w:rsid w:val="000D0E16"/>
    <w:rsid w:val="000D1B18"/>
    <w:rsid w:val="000D2A5F"/>
    <w:rsid w:val="000D2DDB"/>
    <w:rsid w:val="000D3F17"/>
    <w:rsid w:val="000D5FF3"/>
    <w:rsid w:val="000D6B53"/>
    <w:rsid w:val="000D7E1A"/>
    <w:rsid w:val="000E266D"/>
    <w:rsid w:val="000E38D3"/>
    <w:rsid w:val="000E4785"/>
    <w:rsid w:val="000E5F80"/>
    <w:rsid w:val="000F180E"/>
    <w:rsid w:val="000F364F"/>
    <w:rsid w:val="000F5221"/>
    <w:rsid w:val="000F59F9"/>
    <w:rsid w:val="000F6804"/>
    <w:rsid w:val="000F6B5F"/>
    <w:rsid w:val="00102297"/>
    <w:rsid w:val="0010230A"/>
    <w:rsid w:val="001024F9"/>
    <w:rsid w:val="0010273C"/>
    <w:rsid w:val="0010544D"/>
    <w:rsid w:val="001075F8"/>
    <w:rsid w:val="00107883"/>
    <w:rsid w:val="00112656"/>
    <w:rsid w:val="00113E5C"/>
    <w:rsid w:val="00115394"/>
    <w:rsid w:val="00116762"/>
    <w:rsid w:val="001171D9"/>
    <w:rsid w:val="00120DB0"/>
    <w:rsid w:val="001219D9"/>
    <w:rsid w:val="001231CB"/>
    <w:rsid w:val="0012569E"/>
    <w:rsid w:val="00125E7E"/>
    <w:rsid w:val="00126D04"/>
    <w:rsid w:val="00127AB2"/>
    <w:rsid w:val="0013121D"/>
    <w:rsid w:val="00131648"/>
    <w:rsid w:val="0013208F"/>
    <w:rsid w:val="00133903"/>
    <w:rsid w:val="001349EB"/>
    <w:rsid w:val="00141027"/>
    <w:rsid w:val="00141A3C"/>
    <w:rsid w:val="001440FC"/>
    <w:rsid w:val="00144345"/>
    <w:rsid w:val="00145AB0"/>
    <w:rsid w:val="00145DA7"/>
    <w:rsid w:val="001479EC"/>
    <w:rsid w:val="001512B2"/>
    <w:rsid w:val="0015169D"/>
    <w:rsid w:val="00151FC4"/>
    <w:rsid w:val="00152CB5"/>
    <w:rsid w:val="00153C7E"/>
    <w:rsid w:val="00154D0C"/>
    <w:rsid w:val="001572E7"/>
    <w:rsid w:val="001606F4"/>
    <w:rsid w:val="00160F43"/>
    <w:rsid w:val="00163D36"/>
    <w:rsid w:val="00166A6D"/>
    <w:rsid w:val="00167D03"/>
    <w:rsid w:val="00170971"/>
    <w:rsid w:val="001709E3"/>
    <w:rsid w:val="00170F41"/>
    <w:rsid w:val="0017155B"/>
    <w:rsid w:val="00171C16"/>
    <w:rsid w:val="001723F9"/>
    <w:rsid w:val="00174A7C"/>
    <w:rsid w:val="001750BB"/>
    <w:rsid w:val="00176948"/>
    <w:rsid w:val="00182488"/>
    <w:rsid w:val="00182602"/>
    <w:rsid w:val="00182E5F"/>
    <w:rsid w:val="00184EF5"/>
    <w:rsid w:val="00186F6D"/>
    <w:rsid w:val="001921C6"/>
    <w:rsid w:val="00193DE2"/>
    <w:rsid w:val="0019406F"/>
    <w:rsid w:val="00194587"/>
    <w:rsid w:val="001945DE"/>
    <w:rsid w:val="00195003"/>
    <w:rsid w:val="00196421"/>
    <w:rsid w:val="0019770C"/>
    <w:rsid w:val="001A023B"/>
    <w:rsid w:val="001A6AD2"/>
    <w:rsid w:val="001B2A05"/>
    <w:rsid w:val="001B2CAC"/>
    <w:rsid w:val="001B420D"/>
    <w:rsid w:val="001B4F18"/>
    <w:rsid w:val="001B51E7"/>
    <w:rsid w:val="001B5CF4"/>
    <w:rsid w:val="001B619D"/>
    <w:rsid w:val="001B7362"/>
    <w:rsid w:val="001C1991"/>
    <w:rsid w:val="001C2257"/>
    <w:rsid w:val="001C51DB"/>
    <w:rsid w:val="001C6963"/>
    <w:rsid w:val="001C7F5C"/>
    <w:rsid w:val="001D3E83"/>
    <w:rsid w:val="001D3FAA"/>
    <w:rsid w:val="001E1023"/>
    <w:rsid w:val="001E1FD4"/>
    <w:rsid w:val="001E24F0"/>
    <w:rsid w:val="001E256A"/>
    <w:rsid w:val="001E3B69"/>
    <w:rsid w:val="001E3E2B"/>
    <w:rsid w:val="001E6726"/>
    <w:rsid w:val="001F06BC"/>
    <w:rsid w:val="001F34D2"/>
    <w:rsid w:val="001F4A7F"/>
    <w:rsid w:val="001F6352"/>
    <w:rsid w:val="001F6E98"/>
    <w:rsid w:val="00200673"/>
    <w:rsid w:val="002031D2"/>
    <w:rsid w:val="002054C9"/>
    <w:rsid w:val="00206352"/>
    <w:rsid w:val="00206549"/>
    <w:rsid w:val="00206BC3"/>
    <w:rsid w:val="00207459"/>
    <w:rsid w:val="00210959"/>
    <w:rsid w:val="00211B34"/>
    <w:rsid w:val="0021242E"/>
    <w:rsid w:val="00212658"/>
    <w:rsid w:val="00216603"/>
    <w:rsid w:val="00217140"/>
    <w:rsid w:val="00217D7A"/>
    <w:rsid w:val="00220702"/>
    <w:rsid w:val="002227AA"/>
    <w:rsid w:val="0022352F"/>
    <w:rsid w:val="00223A29"/>
    <w:rsid w:val="00224679"/>
    <w:rsid w:val="002246F0"/>
    <w:rsid w:val="00231BF2"/>
    <w:rsid w:val="0023207B"/>
    <w:rsid w:val="00232A04"/>
    <w:rsid w:val="0023319A"/>
    <w:rsid w:val="002334A7"/>
    <w:rsid w:val="00233A58"/>
    <w:rsid w:val="00235B47"/>
    <w:rsid w:val="002420F9"/>
    <w:rsid w:val="00244B81"/>
    <w:rsid w:val="00245339"/>
    <w:rsid w:val="0024538B"/>
    <w:rsid w:val="00245B40"/>
    <w:rsid w:val="00246396"/>
    <w:rsid w:val="00247820"/>
    <w:rsid w:val="00251835"/>
    <w:rsid w:val="0025242F"/>
    <w:rsid w:val="00252DE5"/>
    <w:rsid w:val="002532DA"/>
    <w:rsid w:val="0025451E"/>
    <w:rsid w:val="00254524"/>
    <w:rsid w:val="00254ADB"/>
    <w:rsid w:val="0026018C"/>
    <w:rsid w:val="00263736"/>
    <w:rsid w:val="002648AF"/>
    <w:rsid w:val="002657E7"/>
    <w:rsid w:val="00271743"/>
    <w:rsid w:val="00275B15"/>
    <w:rsid w:val="0028049D"/>
    <w:rsid w:val="00280F26"/>
    <w:rsid w:val="00282B1C"/>
    <w:rsid w:val="0028487A"/>
    <w:rsid w:val="00285E2B"/>
    <w:rsid w:val="00286CC0"/>
    <w:rsid w:val="0029101A"/>
    <w:rsid w:val="002937DF"/>
    <w:rsid w:val="00294965"/>
    <w:rsid w:val="00294A5A"/>
    <w:rsid w:val="00296F6B"/>
    <w:rsid w:val="00297267"/>
    <w:rsid w:val="002A16D7"/>
    <w:rsid w:val="002A2D83"/>
    <w:rsid w:val="002A33BE"/>
    <w:rsid w:val="002A3447"/>
    <w:rsid w:val="002A481E"/>
    <w:rsid w:val="002A4F20"/>
    <w:rsid w:val="002A4F3D"/>
    <w:rsid w:val="002A5672"/>
    <w:rsid w:val="002A5F5B"/>
    <w:rsid w:val="002A6FFE"/>
    <w:rsid w:val="002B444F"/>
    <w:rsid w:val="002B4ACD"/>
    <w:rsid w:val="002B5C3B"/>
    <w:rsid w:val="002B6314"/>
    <w:rsid w:val="002B68FE"/>
    <w:rsid w:val="002B6FC6"/>
    <w:rsid w:val="002C1146"/>
    <w:rsid w:val="002C1C97"/>
    <w:rsid w:val="002C2B43"/>
    <w:rsid w:val="002C365C"/>
    <w:rsid w:val="002C412C"/>
    <w:rsid w:val="002C6556"/>
    <w:rsid w:val="002C78F4"/>
    <w:rsid w:val="002D11DD"/>
    <w:rsid w:val="002D1542"/>
    <w:rsid w:val="002D54A2"/>
    <w:rsid w:val="002D5E00"/>
    <w:rsid w:val="002D6822"/>
    <w:rsid w:val="002D7EF9"/>
    <w:rsid w:val="002E0802"/>
    <w:rsid w:val="002E1B3E"/>
    <w:rsid w:val="002E2ECF"/>
    <w:rsid w:val="002E39E7"/>
    <w:rsid w:val="002E6E1E"/>
    <w:rsid w:val="002E72D5"/>
    <w:rsid w:val="002F4DF0"/>
    <w:rsid w:val="002F71C4"/>
    <w:rsid w:val="002F7AB7"/>
    <w:rsid w:val="00300985"/>
    <w:rsid w:val="00300A3D"/>
    <w:rsid w:val="00301519"/>
    <w:rsid w:val="00301B7C"/>
    <w:rsid w:val="00304E60"/>
    <w:rsid w:val="003067ED"/>
    <w:rsid w:val="00311470"/>
    <w:rsid w:val="00311A93"/>
    <w:rsid w:val="0031339D"/>
    <w:rsid w:val="00315BD0"/>
    <w:rsid w:val="00320F07"/>
    <w:rsid w:val="0032145B"/>
    <w:rsid w:val="00324014"/>
    <w:rsid w:val="003240CB"/>
    <w:rsid w:val="003256E8"/>
    <w:rsid w:val="00325937"/>
    <w:rsid w:val="003270E2"/>
    <w:rsid w:val="0033146A"/>
    <w:rsid w:val="003372DC"/>
    <w:rsid w:val="0033768E"/>
    <w:rsid w:val="00337B13"/>
    <w:rsid w:val="00337DBD"/>
    <w:rsid w:val="003405B6"/>
    <w:rsid w:val="003406B1"/>
    <w:rsid w:val="00341F9D"/>
    <w:rsid w:val="003421AA"/>
    <w:rsid w:val="003438F0"/>
    <w:rsid w:val="00343D4A"/>
    <w:rsid w:val="00343EAC"/>
    <w:rsid w:val="00345A5E"/>
    <w:rsid w:val="0034621A"/>
    <w:rsid w:val="0035200D"/>
    <w:rsid w:val="003536DB"/>
    <w:rsid w:val="00353956"/>
    <w:rsid w:val="00354DE6"/>
    <w:rsid w:val="003562DA"/>
    <w:rsid w:val="00357E21"/>
    <w:rsid w:val="00360225"/>
    <w:rsid w:val="003602EF"/>
    <w:rsid w:val="0036056D"/>
    <w:rsid w:val="00361875"/>
    <w:rsid w:val="003626EC"/>
    <w:rsid w:val="00364602"/>
    <w:rsid w:val="00364C7C"/>
    <w:rsid w:val="00364E36"/>
    <w:rsid w:val="00365117"/>
    <w:rsid w:val="003670B2"/>
    <w:rsid w:val="0036732A"/>
    <w:rsid w:val="00371CD0"/>
    <w:rsid w:val="00372E56"/>
    <w:rsid w:val="00373B3C"/>
    <w:rsid w:val="0037537A"/>
    <w:rsid w:val="00375B84"/>
    <w:rsid w:val="00380892"/>
    <w:rsid w:val="00381977"/>
    <w:rsid w:val="003857D9"/>
    <w:rsid w:val="00385C6C"/>
    <w:rsid w:val="00387989"/>
    <w:rsid w:val="00390872"/>
    <w:rsid w:val="0039099A"/>
    <w:rsid w:val="0039155D"/>
    <w:rsid w:val="00392F0D"/>
    <w:rsid w:val="003932C9"/>
    <w:rsid w:val="003956F8"/>
    <w:rsid w:val="003957BA"/>
    <w:rsid w:val="003A1236"/>
    <w:rsid w:val="003A31C8"/>
    <w:rsid w:val="003A7FF6"/>
    <w:rsid w:val="003B14BD"/>
    <w:rsid w:val="003B1F94"/>
    <w:rsid w:val="003B2558"/>
    <w:rsid w:val="003B298D"/>
    <w:rsid w:val="003B3F83"/>
    <w:rsid w:val="003B4407"/>
    <w:rsid w:val="003B5094"/>
    <w:rsid w:val="003B51B0"/>
    <w:rsid w:val="003B67E3"/>
    <w:rsid w:val="003C0BF7"/>
    <w:rsid w:val="003C48D9"/>
    <w:rsid w:val="003C632F"/>
    <w:rsid w:val="003C748E"/>
    <w:rsid w:val="003C7A37"/>
    <w:rsid w:val="003D0F9A"/>
    <w:rsid w:val="003D1CFB"/>
    <w:rsid w:val="003D4FB3"/>
    <w:rsid w:val="003D505B"/>
    <w:rsid w:val="003D6435"/>
    <w:rsid w:val="003D799C"/>
    <w:rsid w:val="003E0F72"/>
    <w:rsid w:val="003E12A0"/>
    <w:rsid w:val="003E2850"/>
    <w:rsid w:val="003E529F"/>
    <w:rsid w:val="003E5FDC"/>
    <w:rsid w:val="003E6659"/>
    <w:rsid w:val="003F1874"/>
    <w:rsid w:val="003F3C89"/>
    <w:rsid w:val="003F4EAD"/>
    <w:rsid w:val="003F789D"/>
    <w:rsid w:val="00400D63"/>
    <w:rsid w:val="004018C9"/>
    <w:rsid w:val="0041263D"/>
    <w:rsid w:val="00413237"/>
    <w:rsid w:val="00414CAB"/>
    <w:rsid w:val="0041567E"/>
    <w:rsid w:val="00415CE7"/>
    <w:rsid w:val="004206F2"/>
    <w:rsid w:val="00420F28"/>
    <w:rsid w:val="004211FD"/>
    <w:rsid w:val="00422375"/>
    <w:rsid w:val="00422E5D"/>
    <w:rsid w:val="00423285"/>
    <w:rsid w:val="00423BA6"/>
    <w:rsid w:val="00425D08"/>
    <w:rsid w:val="00430087"/>
    <w:rsid w:val="00430DF5"/>
    <w:rsid w:val="00431DD2"/>
    <w:rsid w:val="00431F5D"/>
    <w:rsid w:val="00435247"/>
    <w:rsid w:val="00435352"/>
    <w:rsid w:val="004361A5"/>
    <w:rsid w:val="00436EF5"/>
    <w:rsid w:val="004373D9"/>
    <w:rsid w:val="004434AA"/>
    <w:rsid w:val="00443B5B"/>
    <w:rsid w:val="00450168"/>
    <w:rsid w:val="00450432"/>
    <w:rsid w:val="00450D66"/>
    <w:rsid w:val="00452DCB"/>
    <w:rsid w:val="0046076A"/>
    <w:rsid w:val="004619D1"/>
    <w:rsid w:val="00462D3E"/>
    <w:rsid w:val="00462D80"/>
    <w:rsid w:val="00463770"/>
    <w:rsid w:val="004645ED"/>
    <w:rsid w:val="004655E1"/>
    <w:rsid w:val="00465DF2"/>
    <w:rsid w:val="00466076"/>
    <w:rsid w:val="00466EED"/>
    <w:rsid w:val="0047429C"/>
    <w:rsid w:val="0047608F"/>
    <w:rsid w:val="004810D1"/>
    <w:rsid w:val="0048255D"/>
    <w:rsid w:val="00483841"/>
    <w:rsid w:val="00485A0A"/>
    <w:rsid w:val="00486693"/>
    <w:rsid w:val="00486718"/>
    <w:rsid w:val="00490EFA"/>
    <w:rsid w:val="00491F2A"/>
    <w:rsid w:val="004928F6"/>
    <w:rsid w:val="0049416C"/>
    <w:rsid w:val="0049789D"/>
    <w:rsid w:val="00497E59"/>
    <w:rsid w:val="004A09A4"/>
    <w:rsid w:val="004A1E6D"/>
    <w:rsid w:val="004A4145"/>
    <w:rsid w:val="004A7720"/>
    <w:rsid w:val="004A7DBE"/>
    <w:rsid w:val="004B37B9"/>
    <w:rsid w:val="004B68CE"/>
    <w:rsid w:val="004B71D9"/>
    <w:rsid w:val="004C0BE8"/>
    <w:rsid w:val="004C4B6F"/>
    <w:rsid w:val="004C6C21"/>
    <w:rsid w:val="004D2993"/>
    <w:rsid w:val="004D3AE6"/>
    <w:rsid w:val="004D6CF5"/>
    <w:rsid w:val="004D7A54"/>
    <w:rsid w:val="004D7BD0"/>
    <w:rsid w:val="004D7FC9"/>
    <w:rsid w:val="004E077C"/>
    <w:rsid w:val="004E3936"/>
    <w:rsid w:val="004E5154"/>
    <w:rsid w:val="004F05F4"/>
    <w:rsid w:val="004F0B39"/>
    <w:rsid w:val="004F0D74"/>
    <w:rsid w:val="004F0E98"/>
    <w:rsid w:val="004F0EE4"/>
    <w:rsid w:val="004F2792"/>
    <w:rsid w:val="004F2FC6"/>
    <w:rsid w:val="004F5E7C"/>
    <w:rsid w:val="004F743B"/>
    <w:rsid w:val="004F7B87"/>
    <w:rsid w:val="00501945"/>
    <w:rsid w:val="00502507"/>
    <w:rsid w:val="0050296A"/>
    <w:rsid w:val="00502F4A"/>
    <w:rsid w:val="00503128"/>
    <w:rsid w:val="00503639"/>
    <w:rsid w:val="00505333"/>
    <w:rsid w:val="00506171"/>
    <w:rsid w:val="005070D9"/>
    <w:rsid w:val="0050725C"/>
    <w:rsid w:val="00507E9C"/>
    <w:rsid w:val="00511715"/>
    <w:rsid w:val="00511763"/>
    <w:rsid w:val="00513A36"/>
    <w:rsid w:val="00516EAC"/>
    <w:rsid w:val="00521161"/>
    <w:rsid w:val="005215AC"/>
    <w:rsid w:val="00522342"/>
    <w:rsid w:val="0052712B"/>
    <w:rsid w:val="00534FA4"/>
    <w:rsid w:val="00537070"/>
    <w:rsid w:val="0054227E"/>
    <w:rsid w:val="00545393"/>
    <w:rsid w:val="00545BC1"/>
    <w:rsid w:val="00546731"/>
    <w:rsid w:val="0055121F"/>
    <w:rsid w:val="0055148E"/>
    <w:rsid w:val="00552FC1"/>
    <w:rsid w:val="00554A4A"/>
    <w:rsid w:val="00554EEA"/>
    <w:rsid w:val="00555B83"/>
    <w:rsid w:val="00557A76"/>
    <w:rsid w:val="005610E3"/>
    <w:rsid w:val="00561296"/>
    <w:rsid w:val="0056247E"/>
    <w:rsid w:val="00562491"/>
    <w:rsid w:val="00562FD7"/>
    <w:rsid w:val="00563AB7"/>
    <w:rsid w:val="00564B5F"/>
    <w:rsid w:val="00565160"/>
    <w:rsid w:val="005674B8"/>
    <w:rsid w:val="005732AB"/>
    <w:rsid w:val="00573E25"/>
    <w:rsid w:val="005752A4"/>
    <w:rsid w:val="0057753A"/>
    <w:rsid w:val="00577CA2"/>
    <w:rsid w:val="00580110"/>
    <w:rsid w:val="005804B3"/>
    <w:rsid w:val="005817F2"/>
    <w:rsid w:val="00583CAB"/>
    <w:rsid w:val="00584CB4"/>
    <w:rsid w:val="00584ECF"/>
    <w:rsid w:val="00585992"/>
    <w:rsid w:val="00585C99"/>
    <w:rsid w:val="005863C1"/>
    <w:rsid w:val="005901A6"/>
    <w:rsid w:val="005908C5"/>
    <w:rsid w:val="00590DC0"/>
    <w:rsid w:val="005913E0"/>
    <w:rsid w:val="00591D1D"/>
    <w:rsid w:val="00591FCA"/>
    <w:rsid w:val="0059271B"/>
    <w:rsid w:val="00595551"/>
    <w:rsid w:val="00596761"/>
    <w:rsid w:val="00597AC5"/>
    <w:rsid w:val="005A233C"/>
    <w:rsid w:val="005A27AE"/>
    <w:rsid w:val="005A2E29"/>
    <w:rsid w:val="005A5184"/>
    <w:rsid w:val="005A6D34"/>
    <w:rsid w:val="005B2CE4"/>
    <w:rsid w:val="005B3BE1"/>
    <w:rsid w:val="005B44F5"/>
    <w:rsid w:val="005B5A79"/>
    <w:rsid w:val="005C0828"/>
    <w:rsid w:val="005C3632"/>
    <w:rsid w:val="005C459F"/>
    <w:rsid w:val="005C569E"/>
    <w:rsid w:val="005C5BE2"/>
    <w:rsid w:val="005C688B"/>
    <w:rsid w:val="005C76BC"/>
    <w:rsid w:val="005D2D9D"/>
    <w:rsid w:val="005D40C8"/>
    <w:rsid w:val="005E0A81"/>
    <w:rsid w:val="005E26E1"/>
    <w:rsid w:val="005E3BAB"/>
    <w:rsid w:val="005E59A4"/>
    <w:rsid w:val="005E59DC"/>
    <w:rsid w:val="005E67DD"/>
    <w:rsid w:val="005E6B28"/>
    <w:rsid w:val="005E6FBA"/>
    <w:rsid w:val="005F061C"/>
    <w:rsid w:val="005F0889"/>
    <w:rsid w:val="005F18F5"/>
    <w:rsid w:val="005F246D"/>
    <w:rsid w:val="005F4993"/>
    <w:rsid w:val="005F56C4"/>
    <w:rsid w:val="005F5B53"/>
    <w:rsid w:val="00602C11"/>
    <w:rsid w:val="00602E5C"/>
    <w:rsid w:val="00604F6A"/>
    <w:rsid w:val="00606C15"/>
    <w:rsid w:val="00606D58"/>
    <w:rsid w:val="00607926"/>
    <w:rsid w:val="00607E8A"/>
    <w:rsid w:val="00610236"/>
    <w:rsid w:val="00612744"/>
    <w:rsid w:val="00612893"/>
    <w:rsid w:val="00613258"/>
    <w:rsid w:val="0061775C"/>
    <w:rsid w:val="006209FA"/>
    <w:rsid w:val="00627D9B"/>
    <w:rsid w:val="006315F1"/>
    <w:rsid w:val="00631A6C"/>
    <w:rsid w:val="006329EB"/>
    <w:rsid w:val="00634B27"/>
    <w:rsid w:val="006363C1"/>
    <w:rsid w:val="00637183"/>
    <w:rsid w:val="00640528"/>
    <w:rsid w:val="006409E7"/>
    <w:rsid w:val="00640BA9"/>
    <w:rsid w:val="00640ECA"/>
    <w:rsid w:val="00643FD3"/>
    <w:rsid w:val="00645281"/>
    <w:rsid w:val="00645817"/>
    <w:rsid w:val="00652E57"/>
    <w:rsid w:val="006542A4"/>
    <w:rsid w:val="0065672E"/>
    <w:rsid w:val="0065718F"/>
    <w:rsid w:val="00657681"/>
    <w:rsid w:val="00662CDF"/>
    <w:rsid w:val="00663687"/>
    <w:rsid w:val="006649B6"/>
    <w:rsid w:val="00666F5E"/>
    <w:rsid w:val="00670170"/>
    <w:rsid w:val="0067060A"/>
    <w:rsid w:val="00670CE6"/>
    <w:rsid w:val="00670F2B"/>
    <w:rsid w:val="0067343E"/>
    <w:rsid w:val="00673C9C"/>
    <w:rsid w:val="006742F0"/>
    <w:rsid w:val="00682914"/>
    <w:rsid w:val="006851D2"/>
    <w:rsid w:val="00690106"/>
    <w:rsid w:val="00690AE4"/>
    <w:rsid w:val="00691E87"/>
    <w:rsid w:val="00692696"/>
    <w:rsid w:val="006926EE"/>
    <w:rsid w:val="00692C3A"/>
    <w:rsid w:val="00693899"/>
    <w:rsid w:val="00693DA3"/>
    <w:rsid w:val="00694B9A"/>
    <w:rsid w:val="00695361"/>
    <w:rsid w:val="0069665D"/>
    <w:rsid w:val="006A020A"/>
    <w:rsid w:val="006A0BE8"/>
    <w:rsid w:val="006A228A"/>
    <w:rsid w:val="006A4BF0"/>
    <w:rsid w:val="006A6276"/>
    <w:rsid w:val="006B2C1C"/>
    <w:rsid w:val="006B324D"/>
    <w:rsid w:val="006B4BD3"/>
    <w:rsid w:val="006B4DFD"/>
    <w:rsid w:val="006B5372"/>
    <w:rsid w:val="006B5523"/>
    <w:rsid w:val="006B58C0"/>
    <w:rsid w:val="006B5A8F"/>
    <w:rsid w:val="006B5D8F"/>
    <w:rsid w:val="006C1447"/>
    <w:rsid w:val="006C28B2"/>
    <w:rsid w:val="006C3001"/>
    <w:rsid w:val="006C4145"/>
    <w:rsid w:val="006C5C24"/>
    <w:rsid w:val="006C6A99"/>
    <w:rsid w:val="006C6DA7"/>
    <w:rsid w:val="006C7A73"/>
    <w:rsid w:val="006D1659"/>
    <w:rsid w:val="006D16DB"/>
    <w:rsid w:val="006D2B0F"/>
    <w:rsid w:val="006D4063"/>
    <w:rsid w:val="006D4C94"/>
    <w:rsid w:val="006D4D59"/>
    <w:rsid w:val="006D5E85"/>
    <w:rsid w:val="006D6606"/>
    <w:rsid w:val="006D6668"/>
    <w:rsid w:val="006D6CFB"/>
    <w:rsid w:val="006E097A"/>
    <w:rsid w:val="006E1572"/>
    <w:rsid w:val="006E27EC"/>
    <w:rsid w:val="006E4A1B"/>
    <w:rsid w:val="006E596F"/>
    <w:rsid w:val="006E60EA"/>
    <w:rsid w:val="006E6E7A"/>
    <w:rsid w:val="006F25DD"/>
    <w:rsid w:val="006F267B"/>
    <w:rsid w:val="006F2C83"/>
    <w:rsid w:val="006F3451"/>
    <w:rsid w:val="006F3668"/>
    <w:rsid w:val="006F5D89"/>
    <w:rsid w:val="006F6109"/>
    <w:rsid w:val="007003B2"/>
    <w:rsid w:val="00700B3A"/>
    <w:rsid w:val="00700EC0"/>
    <w:rsid w:val="00702F4D"/>
    <w:rsid w:val="00703C13"/>
    <w:rsid w:val="007042A2"/>
    <w:rsid w:val="007054BA"/>
    <w:rsid w:val="00706784"/>
    <w:rsid w:val="0070691A"/>
    <w:rsid w:val="007074F2"/>
    <w:rsid w:val="0070772A"/>
    <w:rsid w:val="00707901"/>
    <w:rsid w:val="00710436"/>
    <w:rsid w:val="00710587"/>
    <w:rsid w:val="00712B49"/>
    <w:rsid w:val="00715EFB"/>
    <w:rsid w:val="00716F69"/>
    <w:rsid w:val="00717EE0"/>
    <w:rsid w:val="007202FD"/>
    <w:rsid w:val="00721E45"/>
    <w:rsid w:val="00724133"/>
    <w:rsid w:val="00725B81"/>
    <w:rsid w:val="007264E3"/>
    <w:rsid w:val="00731500"/>
    <w:rsid w:val="00731E1F"/>
    <w:rsid w:val="0073289B"/>
    <w:rsid w:val="0073375F"/>
    <w:rsid w:val="00733E8D"/>
    <w:rsid w:val="00734162"/>
    <w:rsid w:val="007358FA"/>
    <w:rsid w:val="00736048"/>
    <w:rsid w:val="00736B2F"/>
    <w:rsid w:val="00737B9F"/>
    <w:rsid w:val="00740206"/>
    <w:rsid w:val="00740CA1"/>
    <w:rsid w:val="0074198C"/>
    <w:rsid w:val="00742181"/>
    <w:rsid w:val="00744CBE"/>
    <w:rsid w:val="007451D8"/>
    <w:rsid w:val="00745335"/>
    <w:rsid w:val="00745435"/>
    <w:rsid w:val="0074568F"/>
    <w:rsid w:val="007470EB"/>
    <w:rsid w:val="00747ABB"/>
    <w:rsid w:val="00747FBA"/>
    <w:rsid w:val="0075062A"/>
    <w:rsid w:val="007574E6"/>
    <w:rsid w:val="007601E6"/>
    <w:rsid w:val="00760F3A"/>
    <w:rsid w:val="007647DF"/>
    <w:rsid w:val="0076487D"/>
    <w:rsid w:val="00764F3A"/>
    <w:rsid w:val="00766494"/>
    <w:rsid w:val="00770A23"/>
    <w:rsid w:val="007720D2"/>
    <w:rsid w:val="00773B30"/>
    <w:rsid w:val="0077618C"/>
    <w:rsid w:val="00776582"/>
    <w:rsid w:val="0077761A"/>
    <w:rsid w:val="00782D46"/>
    <w:rsid w:val="007847A9"/>
    <w:rsid w:val="00784ABD"/>
    <w:rsid w:val="00786B3E"/>
    <w:rsid w:val="0078724C"/>
    <w:rsid w:val="00787B23"/>
    <w:rsid w:val="00787B3A"/>
    <w:rsid w:val="00790B7D"/>
    <w:rsid w:val="00790EE8"/>
    <w:rsid w:val="00795D3B"/>
    <w:rsid w:val="00796702"/>
    <w:rsid w:val="00796F21"/>
    <w:rsid w:val="00797DD1"/>
    <w:rsid w:val="007A24B0"/>
    <w:rsid w:val="007A2F39"/>
    <w:rsid w:val="007A5A03"/>
    <w:rsid w:val="007A5DFB"/>
    <w:rsid w:val="007A705E"/>
    <w:rsid w:val="007B4812"/>
    <w:rsid w:val="007B6573"/>
    <w:rsid w:val="007B6843"/>
    <w:rsid w:val="007B7ECE"/>
    <w:rsid w:val="007C0D1C"/>
    <w:rsid w:val="007C4333"/>
    <w:rsid w:val="007C4BA8"/>
    <w:rsid w:val="007C4FCD"/>
    <w:rsid w:val="007C50BF"/>
    <w:rsid w:val="007C5153"/>
    <w:rsid w:val="007C7B80"/>
    <w:rsid w:val="007D03CA"/>
    <w:rsid w:val="007D06D1"/>
    <w:rsid w:val="007D5A4D"/>
    <w:rsid w:val="007E0E45"/>
    <w:rsid w:val="007E20AD"/>
    <w:rsid w:val="007E4969"/>
    <w:rsid w:val="007E5827"/>
    <w:rsid w:val="007E59B6"/>
    <w:rsid w:val="007E61FA"/>
    <w:rsid w:val="007E7AF1"/>
    <w:rsid w:val="007F23B3"/>
    <w:rsid w:val="007F37A8"/>
    <w:rsid w:val="007F43A9"/>
    <w:rsid w:val="007F440F"/>
    <w:rsid w:val="007F4DF9"/>
    <w:rsid w:val="007F4F37"/>
    <w:rsid w:val="007F5465"/>
    <w:rsid w:val="007F5B49"/>
    <w:rsid w:val="007F5C7C"/>
    <w:rsid w:val="00801FAF"/>
    <w:rsid w:val="00802524"/>
    <w:rsid w:val="0080336D"/>
    <w:rsid w:val="00804740"/>
    <w:rsid w:val="0080657A"/>
    <w:rsid w:val="008075E2"/>
    <w:rsid w:val="008136F7"/>
    <w:rsid w:val="00813DF6"/>
    <w:rsid w:val="00814DBB"/>
    <w:rsid w:val="008154C0"/>
    <w:rsid w:val="0081578C"/>
    <w:rsid w:val="0081769F"/>
    <w:rsid w:val="008178E1"/>
    <w:rsid w:val="00817A88"/>
    <w:rsid w:val="00821F7A"/>
    <w:rsid w:val="00822644"/>
    <w:rsid w:val="00824D15"/>
    <w:rsid w:val="00824E98"/>
    <w:rsid w:val="00826967"/>
    <w:rsid w:val="008309E1"/>
    <w:rsid w:val="0083122F"/>
    <w:rsid w:val="00832E6D"/>
    <w:rsid w:val="0083628B"/>
    <w:rsid w:val="00841B31"/>
    <w:rsid w:val="00842ADD"/>
    <w:rsid w:val="008447E0"/>
    <w:rsid w:val="00845720"/>
    <w:rsid w:val="00846704"/>
    <w:rsid w:val="00847694"/>
    <w:rsid w:val="00851634"/>
    <w:rsid w:val="008538D0"/>
    <w:rsid w:val="00853E97"/>
    <w:rsid w:val="00855B88"/>
    <w:rsid w:val="00861DA0"/>
    <w:rsid w:val="00862217"/>
    <w:rsid w:val="0086335E"/>
    <w:rsid w:val="00863C02"/>
    <w:rsid w:val="00864BEB"/>
    <w:rsid w:val="00866728"/>
    <w:rsid w:val="00866B18"/>
    <w:rsid w:val="00870D04"/>
    <w:rsid w:val="00872E11"/>
    <w:rsid w:val="00873546"/>
    <w:rsid w:val="00876750"/>
    <w:rsid w:val="00877F53"/>
    <w:rsid w:val="00880F6E"/>
    <w:rsid w:val="00883254"/>
    <w:rsid w:val="00884CC7"/>
    <w:rsid w:val="008872AB"/>
    <w:rsid w:val="00890245"/>
    <w:rsid w:val="008916DB"/>
    <w:rsid w:val="008927E6"/>
    <w:rsid w:val="008945A6"/>
    <w:rsid w:val="00894EA3"/>
    <w:rsid w:val="00895797"/>
    <w:rsid w:val="00895C8B"/>
    <w:rsid w:val="008971AC"/>
    <w:rsid w:val="00897352"/>
    <w:rsid w:val="00897CAF"/>
    <w:rsid w:val="008A0294"/>
    <w:rsid w:val="008A0D39"/>
    <w:rsid w:val="008A2957"/>
    <w:rsid w:val="008A3548"/>
    <w:rsid w:val="008A383D"/>
    <w:rsid w:val="008A5C5D"/>
    <w:rsid w:val="008A6D8B"/>
    <w:rsid w:val="008A7FF1"/>
    <w:rsid w:val="008B0E52"/>
    <w:rsid w:val="008B254B"/>
    <w:rsid w:val="008B4827"/>
    <w:rsid w:val="008B4A42"/>
    <w:rsid w:val="008B66F2"/>
    <w:rsid w:val="008C1562"/>
    <w:rsid w:val="008C1B03"/>
    <w:rsid w:val="008C4D7E"/>
    <w:rsid w:val="008C5EE8"/>
    <w:rsid w:val="008D101E"/>
    <w:rsid w:val="008D12C8"/>
    <w:rsid w:val="008D1D8D"/>
    <w:rsid w:val="008D45AA"/>
    <w:rsid w:val="008E044F"/>
    <w:rsid w:val="008E0B6F"/>
    <w:rsid w:val="008E1F9C"/>
    <w:rsid w:val="008E2867"/>
    <w:rsid w:val="008E2D56"/>
    <w:rsid w:val="008E317D"/>
    <w:rsid w:val="008E3875"/>
    <w:rsid w:val="008E4087"/>
    <w:rsid w:val="008E732A"/>
    <w:rsid w:val="008E7CE5"/>
    <w:rsid w:val="008F0B32"/>
    <w:rsid w:val="008F1C47"/>
    <w:rsid w:val="008F3D03"/>
    <w:rsid w:val="008F3E23"/>
    <w:rsid w:val="008F52CE"/>
    <w:rsid w:val="008F5BAA"/>
    <w:rsid w:val="009026AA"/>
    <w:rsid w:val="00903139"/>
    <w:rsid w:val="0090527A"/>
    <w:rsid w:val="0090696E"/>
    <w:rsid w:val="009136C8"/>
    <w:rsid w:val="00913920"/>
    <w:rsid w:val="00913F97"/>
    <w:rsid w:val="0091482C"/>
    <w:rsid w:val="0091489F"/>
    <w:rsid w:val="009160EC"/>
    <w:rsid w:val="00917AE2"/>
    <w:rsid w:val="00922FC4"/>
    <w:rsid w:val="00924D32"/>
    <w:rsid w:val="00926698"/>
    <w:rsid w:val="00927B2B"/>
    <w:rsid w:val="00927E93"/>
    <w:rsid w:val="0093069C"/>
    <w:rsid w:val="009327AF"/>
    <w:rsid w:val="009330B9"/>
    <w:rsid w:val="00933746"/>
    <w:rsid w:val="00933BDF"/>
    <w:rsid w:val="009359CC"/>
    <w:rsid w:val="00936813"/>
    <w:rsid w:val="00936BDD"/>
    <w:rsid w:val="009405FC"/>
    <w:rsid w:val="00941DBC"/>
    <w:rsid w:val="0094282A"/>
    <w:rsid w:val="0094367C"/>
    <w:rsid w:val="009459A8"/>
    <w:rsid w:val="0095199D"/>
    <w:rsid w:val="0095225D"/>
    <w:rsid w:val="00952FF2"/>
    <w:rsid w:val="00954240"/>
    <w:rsid w:val="00954570"/>
    <w:rsid w:val="0095531E"/>
    <w:rsid w:val="00956FEB"/>
    <w:rsid w:val="009570A3"/>
    <w:rsid w:val="009573F9"/>
    <w:rsid w:val="0096002F"/>
    <w:rsid w:val="009627A3"/>
    <w:rsid w:val="00963796"/>
    <w:rsid w:val="00963D76"/>
    <w:rsid w:val="00965594"/>
    <w:rsid w:val="009700EB"/>
    <w:rsid w:val="00970B02"/>
    <w:rsid w:val="00972206"/>
    <w:rsid w:val="009722BB"/>
    <w:rsid w:val="009729F6"/>
    <w:rsid w:val="00973E16"/>
    <w:rsid w:val="0098057B"/>
    <w:rsid w:val="00980D1A"/>
    <w:rsid w:val="00983D4D"/>
    <w:rsid w:val="00986661"/>
    <w:rsid w:val="00986E62"/>
    <w:rsid w:val="00990C78"/>
    <w:rsid w:val="00990D64"/>
    <w:rsid w:val="00991071"/>
    <w:rsid w:val="00992C9E"/>
    <w:rsid w:val="00993EDC"/>
    <w:rsid w:val="00994095"/>
    <w:rsid w:val="00996EDD"/>
    <w:rsid w:val="009A3672"/>
    <w:rsid w:val="009A4263"/>
    <w:rsid w:val="009A4E8E"/>
    <w:rsid w:val="009A746D"/>
    <w:rsid w:val="009B04F4"/>
    <w:rsid w:val="009B0C97"/>
    <w:rsid w:val="009B10F7"/>
    <w:rsid w:val="009B2BF7"/>
    <w:rsid w:val="009B3762"/>
    <w:rsid w:val="009C038C"/>
    <w:rsid w:val="009C2903"/>
    <w:rsid w:val="009C3AC2"/>
    <w:rsid w:val="009C3BE0"/>
    <w:rsid w:val="009C4E62"/>
    <w:rsid w:val="009C52C3"/>
    <w:rsid w:val="009C52D8"/>
    <w:rsid w:val="009C5BC6"/>
    <w:rsid w:val="009C61F6"/>
    <w:rsid w:val="009C7CBB"/>
    <w:rsid w:val="009D2180"/>
    <w:rsid w:val="009D2502"/>
    <w:rsid w:val="009D375E"/>
    <w:rsid w:val="009D446A"/>
    <w:rsid w:val="009D44A5"/>
    <w:rsid w:val="009D5171"/>
    <w:rsid w:val="009D518C"/>
    <w:rsid w:val="009D73DC"/>
    <w:rsid w:val="009D750C"/>
    <w:rsid w:val="009E08BD"/>
    <w:rsid w:val="009E1FF6"/>
    <w:rsid w:val="009E2DAF"/>
    <w:rsid w:val="009E483A"/>
    <w:rsid w:val="009E598A"/>
    <w:rsid w:val="009E5C99"/>
    <w:rsid w:val="009E715E"/>
    <w:rsid w:val="009F0265"/>
    <w:rsid w:val="009F0C10"/>
    <w:rsid w:val="009F1B9B"/>
    <w:rsid w:val="009F2D69"/>
    <w:rsid w:val="009F3553"/>
    <w:rsid w:val="009F4771"/>
    <w:rsid w:val="009F5455"/>
    <w:rsid w:val="009F54F9"/>
    <w:rsid w:val="009F5DB3"/>
    <w:rsid w:val="009F6C08"/>
    <w:rsid w:val="00A04C9C"/>
    <w:rsid w:val="00A0558D"/>
    <w:rsid w:val="00A05BBF"/>
    <w:rsid w:val="00A06484"/>
    <w:rsid w:val="00A107B8"/>
    <w:rsid w:val="00A110F6"/>
    <w:rsid w:val="00A116AA"/>
    <w:rsid w:val="00A116C1"/>
    <w:rsid w:val="00A117B4"/>
    <w:rsid w:val="00A11D16"/>
    <w:rsid w:val="00A126A5"/>
    <w:rsid w:val="00A13C31"/>
    <w:rsid w:val="00A13DD1"/>
    <w:rsid w:val="00A144E5"/>
    <w:rsid w:val="00A1452E"/>
    <w:rsid w:val="00A145D9"/>
    <w:rsid w:val="00A15B02"/>
    <w:rsid w:val="00A167FB"/>
    <w:rsid w:val="00A20804"/>
    <w:rsid w:val="00A2497B"/>
    <w:rsid w:val="00A24D9E"/>
    <w:rsid w:val="00A251E0"/>
    <w:rsid w:val="00A2636A"/>
    <w:rsid w:val="00A27321"/>
    <w:rsid w:val="00A3006A"/>
    <w:rsid w:val="00A31FBA"/>
    <w:rsid w:val="00A34FBC"/>
    <w:rsid w:val="00A372E2"/>
    <w:rsid w:val="00A37C18"/>
    <w:rsid w:val="00A41251"/>
    <w:rsid w:val="00A42289"/>
    <w:rsid w:val="00A4354A"/>
    <w:rsid w:val="00A43A14"/>
    <w:rsid w:val="00A50E09"/>
    <w:rsid w:val="00A559D1"/>
    <w:rsid w:val="00A56224"/>
    <w:rsid w:val="00A61532"/>
    <w:rsid w:val="00A65E7E"/>
    <w:rsid w:val="00A66F13"/>
    <w:rsid w:val="00A67CDD"/>
    <w:rsid w:val="00A700FC"/>
    <w:rsid w:val="00A70BF6"/>
    <w:rsid w:val="00A71C6A"/>
    <w:rsid w:val="00A727D9"/>
    <w:rsid w:val="00A73DA6"/>
    <w:rsid w:val="00A7493E"/>
    <w:rsid w:val="00A74C10"/>
    <w:rsid w:val="00A74FCF"/>
    <w:rsid w:val="00A7580B"/>
    <w:rsid w:val="00A779AC"/>
    <w:rsid w:val="00A8122C"/>
    <w:rsid w:val="00A817CD"/>
    <w:rsid w:val="00A83E1C"/>
    <w:rsid w:val="00A84AED"/>
    <w:rsid w:val="00A863A6"/>
    <w:rsid w:val="00A86836"/>
    <w:rsid w:val="00A86BB4"/>
    <w:rsid w:val="00A90581"/>
    <w:rsid w:val="00A9301F"/>
    <w:rsid w:val="00A93880"/>
    <w:rsid w:val="00A9609D"/>
    <w:rsid w:val="00A96DFC"/>
    <w:rsid w:val="00A97926"/>
    <w:rsid w:val="00AA112F"/>
    <w:rsid w:val="00AA1B51"/>
    <w:rsid w:val="00AA679D"/>
    <w:rsid w:val="00AB1E9A"/>
    <w:rsid w:val="00AB39CF"/>
    <w:rsid w:val="00AB3DB5"/>
    <w:rsid w:val="00AB412D"/>
    <w:rsid w:val="00AB439B"/>
    <w:rsid w:val="00AB464E"/>
    <w:rsid w:val="00AB5EFE"/>
    <w:rsid w:val="00AC0E20"/>
    <w:rsid w:val="00AC1473"/>
    <w:rsid w:val="00AC157E"/>
    <w:rsid w:val="00AC23EC"/>
    <w:rsid w:val="00AC2855"/>
    <w:rsid w:val="00AC37F5"/>
    <w:rsid w:val="00AC5975"/>
    <w:rsid w:val="00AC5ABF"/>
    <w:rsid w:val="00AC68DA"/>
    <w:rsid w:val="00AC7E97"/>
    <w:rsid w:val="00AD312A"/>
    <w:rsid w:val="00AD73D6"/>
    <w:rsid w:val="00AD7B7F"/>
    <w:rsid w:val="00AE088B"/>
    <w:rsid w:val="00AE3130"/>
    <w:rsid w:val="00AE3417"/>
    <w:rsid w:val="00AE5E52"/>
    <w:rsid w:val="00AE7D1D"/>
    <w:rsid w:val="00AF4B54"/>
    <w:rsid w:val="00AF573B"/>
    <w:rsid w:val="00AF5FE0"/>
    <w:rsid w:val="00B00881"/>
    <w:rsid w:val="00B043C3"/>
    <w:rsid w:val="00B0453D"/>
    <w:rsid w:val="00B05E46"/>
    <w:rsid w:val="00B0635E"/>
    <w:rsid w:val="00B07129"/>
    <w:rsid w:val="00B1186B"/>
    <w:rsid w:val="00B123B0"/>
    <w:rsid w:val="00B14702"/>
    <w:rsid w:val="00B148DE"/>
    <w:rsid w:val="00B15106"/>
    <w:rsid w:val="00B151E6"/>
    <w:rsid w:val="00B16D66"/>
    <w:rsid w:val="00B16DF5"/>
    <w:rsid w:val="00B2174D"/>
    <w:rsid w:val="00B21BA3"/>
    <w:rsid w:val="00B226A9"/>
    <w:rsid w:val="00B227BD"/>
    <w:rsid w:val="00B24165"/>
    <w:rsid w:val="00B245A4"/>
    <w:rsid w:val="00B249F6"/>
    <w:rsid w:val="00B24F70"/>
    <w:rsid w:val="00B268AE"/>
    <w:rsid w:val="00B27169"/>
    <w:rsid w:val="00B30218"/>
    <w:rsid w:val="00B31F07"/>
    <w:rsid w:val="00B33202"/>
    <w:rsid w:val="00B3578B"/>
    <w:rsid w:val="00B375E0"/>
    <w:rsid w:val="00B409D6"/>
    <w:rsid w:val="00B410AB"/>
    <w:rsid w:val="00B413BF"/>
    <w:rsid w:val="00B41E2E"/>
    <w:rsid w:val="00B42581"/>
    <w:rsid w:val="00B42DC0"/>
    <w:rsid w:val="00B43B24"/>
    <w:rsid w:val="00B467A4"/>
    <w:rsid w:val="00B47CD1"/>
    <w:rsid w:val="00B50592"/>
    <w:rsid w:val="00B5350C"/>
    <w:rsid w:val="00B54CAB"/>
    <w:rsid w:val="00B54F97"/>
    <w:rsid w:val="00B554EC"/>
    <w:rsid w:val="00B55DDE"/>
    <w:rsid w:val="00B57096"/>
    <w:rsid w:val="00B6224F"/>
    <w:rsid w:val="00B62A63"/>
    <w:rsid w:val="00B63D40"/>
    <w:rsid w:val="00B67A0B"/>
    <w:rsid w:val="00B67DC7"/>
    <w:rsid w:val="00B722D4"/>
    <w:rsid w:val="00B722D9"/>
    <w:rsid w:val="00B73501"/>
    <w:rsid w:val="00B73C2E"/>
    <w:rsid w:val="00B73D6E"/>
    <w:rsid w:val="00B751F5"/>
    <w:rsid w:val="00B7605F"/>
    <w:rsid w:val="00B77617"/>
    <w:rsid w:val="00B814B6"/>
    <w:rsid w:val="00B81800"/>
    <w:rsid w:val="00B827E0"/>
    <w:rsid w:val="00B84F3C"/>
    <w:rsid w:val="00B86818"/>
    <w:rsid w:val="00B869C8"/>
    <w:rsid w:val="00B8783A"/>
    <w:rsid w:val="00B91E81"/>
    <w:rsid w:val="00B92385"/>
    <w:rsid w:val="00B92744"/>
    <w:rsid w:val="00B94B93"/>
    <w:rsid w:val="00B96100"/>
    <w:rsid w:val="00BA1183"/>
    <w:rsid w:val="00BA7A3F"/>
    <w:rsid w:val="00BB0A03"/>
    <w:rsid w:val="00BB0FD9"/>
    <w:rsid w:val="00BB65DA"/>
    <w:rsid w:val="00BB7916"/>
    <w:rsid w:val="00BC1CBB"/>
    <w:rsid w:val="00BC2A26"/>
    <w:rsid w:val="00BC3BF4"/>
    <w:rsid w:val="00BC50C2"/>
    <w:rsid w:val="00BC6F55"/>
    <w:rsid w:val="00BC7967"/>
    <w:rsid w:val="00BD09ED"/>
    <w:rsid w:val="00BD1066"/>
    <w:rsid w:val="00BD2930"/>
    <w:rsid w:val="00BD3021"/>
    <w:rsid w:val="00BD31CC"/>
    <w:rsid w:val="00BD45CA"/>
    <w:rsid w:val="00BD4B9D"/>
    <w:rsid w:val="00BD5ECD"/>
    <w:rsid w:val="00BD70F5"/>
    <w:rsid w:val="00BE32DA"/>
    <w:rsid w:val="00BE4241"/>
    <w:rsid w:val="00BE54E9"/>
    <w:rsid w:val="00BE6229"/>
    <w:rsid w:val="00BE6A51"/>
    <w:rsid w:val="00BF130B"/>
    <w:rsid w:val="00BF17F8"/>
    <w:rsid w:val="00BF1A99"/>
    <w:rsid w:val="00BF2E93"/>
    <w:rsid w:val="00BF335B"/>
    <w:rsid w:val="00BF4802"/>
    <w:rsid w:val="00BF540B"/>
    <w:rsid w:val="00C02489"/>
    <w:rsid w:val="00C051B5"/>
    <w:rsid w:val="00C05E31"/>
    <w:rsid w:val="00C06CB1"/>
    <w:rsid w:val="00C07D05"/>
    <w:rsid w:val="00C1056E"/>
    <w:rsid w:val="00C109EB"/>
    <w:rsid w:val="00C1290C"/>
    <w:rsid w:val="00C14BC2"/>
    <w:rsid w:val="00C17724"/>
    <w:rsid w:val="00C21098"/>
    <w:rsid w:val="00C21572"/>
    <w:rsid w:val="00C2257B"/>
    <w:rsid w:val="00C22C52"/>
    <w:rsid w:val="00C245DF"/>
    <w:rsid w:val="00C2587E"/>
    <w:rsid w:val="00C31D0B"/>
    <w:rsid w:val="00C344A5"/>
    <w:rsid w:val="00C369F1"/>
    <w:rsid w:val="00C37CA9"/>
    <w:rsid w:val="00C40A21"/>
    <w:rsid w:val="00C40D54"/>
    <w:rsid w:val="00C410DC"/>
    <w:rsid w:val="00C41BFC"/>
    <w:rsid w:val="00C43763"/>
    <w:rsid w:val="00C4401F"/>
    <w:rsid w:val="00C44D95"/>
    <w:rsid w:val="00C45F7E"/>
    <w:rsid w:val="00C46366"/>
    <w:rsid w:val="00C46BFE"/>
    <w:rsid w:val="00C50112"/>
    <w:rsid w:val="00C504E1"/>
    <w:rsid w:val="00C515D2"/>
    <w:rsid w:val="00C51E81"/>
    <w:rsid w:val="00C53FB1"/>
    <w:rsid w:val="00C5567D"/>
    <w:rsid w:val="00C55A3B"/>
    <w:rsid w:val="00C55ECB"/>
    <w:rsid w:val="00C6168A"/>
    <w:rsid w:val="00C61954"/>
    <w:rsid w:val="00C61F68"/>
    <w:rsid w:val="00C62BBB"/>
    <w:rsid w:val="00C63E45"/>
    <w:rsid w:val="00C6481E"/>
    <w:rsid w:val="00C648B5"/>
    <w:rsid w:val="00C64A47"/>
    <w:rsid w:val="00C66496"/>
    <w:rsid w:val="00C66A3E"/>
    <w:rsid w:val="00C711AD"/>
    <w:rsid w:val="00C72DE4"/>
    <w:rsid w:val="00C734B0"/>
    <w:rsid w:val="00C762D2"/>
    <w:rsid w:val="00C80094"/>
    <w:rsid w:val="00C800C0"/>
    <w:rsid w:val="00C802DA"/>
    <w:rsid w:val="00C8189B"/>
    <w:rsid w:val="00C842D3"/>
    <w:rsid w:val="00C900CB"/>
    <w:rsid w:val="00C90ED9"/>
    <w:rsid w:val="00C9297F"/>
    <w:rsid w:val="00C9315F"/>
    <w:rsid w:val="00C936B9"/>
    <w:rsid w:val="00C93F02"/>
    <w:rsid w:val="00C97D0C"/>
    <w:rsid w:val="00CA1FA7"/>
    <w:rsid w:val="00CA20A1"/>
    <w:rsid w:val="00CA2BA2"/>
    <w:rsid w:val="00CA2BE5"/>
    <w:rsid w:val="00CA2ED5"/>
    <w:rsid w:val="00CA350A"/>
    <w:rsid w:val="00CB099E"/>
    <w:rsid w:val="00CB279C"/>
    <w:rsid w:val="00CB370D"/>
    <w:rsid w:val="00CB4555"/>
    <w:rsid w:val="00CB49A7"/>
    <w:rsid w:val="00CB5018"/>
    <w:rsid w:val="00CB52C0"/>
    <w:rsid w:val="00CB56C2"/>
    <w:rsid w:val="00CB59F8"/>
    <w:rsid w:val="00CB7F09"/>
    <w:rsid w:val="00CC0239"/>
    <w:rsid w:val="00CC1790"/>
    <w:rsid w:val="00CC3C81"/>
    <w:rsid w:val="00CC4CC9"/>
    <w:rsid w:val="00CC6019"/>
    <w:rsid w:val="00CC61DB"/>
    <w:rsid w:val="00CC759F"/>
    <w:rsid w:val="00CC7DCB"/>
    <w:rsid w:val="00CD1624"/>
    <w:rsid w:val="00CD487B"/>
    <w:rsid w:val="00CD4D2F"/>
    <w:rsid w:val="00CD523D"/>
    <w:rsid w:val="00CD5836"/>
    <w:rsid w:val="00CD75C1"/>
    <w:rsid w:val="00CE032B"/>
    <w:rsid w:val="00CE0C2C"/>
    <w:rsid w:val="00CE0E2F"/>
    <w:rsid w:val="00CE157E"/>
    <w:rsid w:val="00CE29DF"/>
    <w:rsid w:val="00CE5A67"/>
    <w:rsid w:val="00CE5A87"/>
    <w:rsid w:val="00CE65DA"/>
    <w:rsid w:val="00CF04F7"/>
    <w:rsid w:val="00CF146D"/>
    <w:rsid w:val="00CF1F0F"/>
    <w:rsid w:val="00CF4C0E"/>
    <w:rsid w:val="00CF5C3E"/>
    <w:rsid w:val="00CF608E"/>
    <w:rsid w:val="00CF637C"/>
    <w:rsid w:val="00CF7927"/>
    <w:rsid w:val="00D00EDA"/>
    <w:rsid w:val="00D05566"/>
    <w:rsid w:val="00D11FAC"/>
    <w:rsid w:val="00D12711"/>
    <w:rsid w:val="00D14602"/>
    <w:rsid w:val="00D14DA1"/>
    <w:rsid w:val="00D14F4E"/>
    <w:rsid w:val="00D21D90"/>
    <w:rsid w:val="00D25FC5"/>
    <w:rsid w:val="00D271C1"/>
    <w:rsid w:val="00D332DB"/>
    <w:rsid w:val="00D34435"/>
    <w:rsid w:val="00D42222"/>
    <w:rsid w:val="00D42F8E"/>
    <w:rsid w:val="00D43471"/>
    <w:rsid w:val="00D43ED5"/>
    <w:rsid w:val="00D50A69"/>
    <w:rsid w:val="00D51482"/>
    <w:rsid w:val="00D51E73"/>
    <w:rsid w:val="00D5518A"/>
    <w:rsid w:val="00D56D7A"/>
    <w:rsid w:val="00D57F52"/>
    <w:rsid w:val="00D60527"/>
    <w:rsid w:val="00D61DB1"/>
    <w:rsid w:val="00D62EBE"/>
    <w:rsid w:val="00D65989"/>
    <w:rsid w:val="00D65EE2"/>
    <w:rsid w:val="00D66E5A"/>
    <w:rsid w:val="00D67636"/>
    <w:rsid w:val="00D678E2"/>
    <w:rsid w:val="00D702C6"/>
    <w:rsid w:val="00D7200B"/>
    <w:rsid w:val="00D72B5A"/>
    <w:rsid w:val="00D744F0"/>
    <w:rsid w:val="00D816A4"/>
    <w:rsid w:val="00D833D0"/>
    <w:rsid w:val="00D8398A"/>
    <w:rsid w:val="00D84373"/>
    <w:rsid w:val="00D91163"/>
    <w:rsid w:val="00D929DE"/>
    <w:rsid w:val="00D92E44"/>
    <w:rsid w:val="00D931FF"/>
    <w:rsid w:val="00D94CD9"/>
    <w:rsid w:val="00D95175"/>
    <w:rsid w:val="00D97CA4"/>
    <w:rsid w:val="00DA09AE"/>
    <w:rsid w:val="00DA1765"/>
    <w:rsid w:val="00DA214C"/>
    <w:rsid w:val="00DA2C93"/>
    <w:rsid w:val="00DA3D94"/>
    <w:rsid w:val="00DA53D5"/>
    <w:rsid w:val="00DA5D55"/>
    <w:rsid w:val="00DB0066"/>
    <w:rsid w:val="00DB1CE3"/>
    <w:rsid w:val="00DB1EBF"/>
    <w:rsid w:val="00DB2005"/>
    <w:rsid w:val="00DB3FCA"/>
    <w:rsid w:val="00DB44F3"/>
    <w:rsid w:val="00DB4AD5"/>
    <w:rsid w:val="00DB4C8F"/>
    <w:rsid w:val="00DB753C"/>
    <w:rsid w:val="00DC00D8"/>
    <w:rsid w:val="00DC13ED"/>
    <w:rsid w:val="00DC1E82"/>
    <w:rsid w:val="00DC4383"/>
    <w:rsid w:val="00DC5A41"/>
    <w:rsid w:val="00DC7037"/>
    <w:rsid w:val="00DC7B33"/>
    <w:rsid w:val="00DC7EE9"/>
    <w:rsid w:val="00DD04A1"/>
    <w:rsid w:val="00DD0CB3"/>
    <w:rsid w:val="00DD14AE"/>
    <w:rsid w:val="00DD2CA9"/>
    <w:rsid w:val="00DD3D86"/>
    <w:rsid w:val="00DD3E4A"/>
    <w:rsid w:val="00DD7F04"/>
    <w:rsid w:val="00DE0034"/>
    <w:rsid w:val="00DE3095"/>
    <w:rsid w:val="00DE33AF"/>
    <w:rsid w:val="00DE5018"/>
    <w:rsid w:val="00DE5678"/>
    <w:rsid w:val="00DE5F29"/>
    <w:rsid w:val="00DE7858"/>
    <w:rsid w:val="00DF11D2"/>
    <w:rsid w:val="00DF1874"/>
    <w:rsid w:val="00DF1DBE"/>
    <w:rsid w:val="00DF54CC"/>
    <w:rsid w:val="00DF77B0"/>
    <w:rsid w:val="00DF7E83"/>
    <w:rsid w:val="00DF7EAB"/>
    <w:rsid w:val="00E00E0D"/>
    <w:rsid w:val="00E013DE"/>
    <w:rsid w:val="00E01970"/>
    <w:rsid w:val="00E02847"/>
    <w:rsid w:val="00E03DA9"/>
    <w:rsid w:val="00E04A1E"/>
    <w:rsid w:val="00E0671A"/>
    <w:rsid w:val="00E0707D"/>
    <w:rsid w:val="00E1293D"/>
    <w:rsid w:val="00E12D8A"/>
    <w:rsid w:val="00E139F5"/>
    <w:rsid w:val="00E14357"/>
    <w:rsid w:val="00E14F60"/>
    <w:rsid w:val="00E153CC"/>
    <w:rsid w:val="00E21D17"/>
    <w:rsid w:val="00E231C3"/>
    <w:rsid w:val="00E241CF"/>
    <w:rsid w:val="00E243D0"/>
    <w:rsid w:val="00E24481"/>
    <w:rsid w:val="00E30955"/>
    <w:rsid w:val="00E32F62"/>
    <w:rsid w:val="00E33E3F"/>
    <w:rsid w:val="00E349F6"/>
    <w:rsid w:val="00E34C8E"/>
    <w:rsid w:val="00E34CE4"/>
    <w:rsid w:val="00E370CA"/>
    <w:rsid w:val="00E43DC6"/>
    <w:rsid w:val="00E43EAB"/>
    <w:rsid w:val="00E45031"/>
    <w:rsid w:val="00E45080"/>
    <w:rsid w:val="00E453E7"/>
    <w:rsid w:val="00E4559F"/>
    <w:rsid w:val="00E45D07"/>
    <w:rsid w:val="00E46B08"/>
    <w:rsid w:val="00E46C21"/>
    <w:rsid w:val="00E46E92"/>
    <w:rsid w:val="00E47C51"/>
    <w:rsid w:val="00E50264"/>
    <w:rsid w:val="00E5137D"/>
    <w:rsid w:val="00E52B4E"/>
    <w:rsid w:val="00E531F7"/>
    <w:rsid w:val="00E5332B"/>
    <w:rsid w:val="00E541C4"/>
    <w:rsid w:val="00E57897"/>
    <w:rsid w:val="00E6071E"/>
    <w:rsid w:val="00E61FCA"/>
    <w:rsid w:val="00E65316"/>
    <w:rsid w:val="00E65E26"/>
    <w:rsid w:val="00E71D6D"/>
    <w:rsid w:val="00E72035"/>
    <w:rsid w:val="00E74625"/>
    <w:rsid w:val="00E801A2"/>
    <w:rsid w:val="00E821A9"/>
    <w:rsid w:val="00E82F29"/>
    <w:rsid w:val="00E83376"/>
    <w:rsid w:val="00E9118A"/>
    <w:rsid w:val="00E926E4"/>
    <w:rsid w:val="00E92EED"/>
    <w:rsid w:val="00E9301F"/>
    <w:rsid w:val="00E9499F"/>
    <w:rsid w:val="00E94D50"/>
    <w:rsid w:val="00EA6E29"/>
    <w:rsid w:val="00EA702E"/>
    <w:rsid w:val="00EA7147"/>
    <w:rsid w:val="00EB0E07"/>
    <w:rsid w:val="00EB191E"/>
    <w:rsid w:val="00EB1A87"/>
    <w:rsid w:val="00EB302E"/>
    <w:rsid w:val="00EB46D2"/>
    <w:rsid w:val="00EB4A74"/>
    <w:rsid w:val="00EB501A"/>
    <w:rsid w:val="00EB6A2D"/>
    <w:rsid w:val="00EC0415"/>
    <w:rsid w:val="00EC1FC2"/>
    <w:rsid w:val="00EC2B61"/>
    <w:rsid w:val="00EC3BBA"/>
    <w:rsid w:val="00EC4546"/>
    <w:rsid w:val="00EC4AF4"/>
    <w:rsid w:val="00EC529E"/>
    <w:rsid w:val="00EC60FE"/>
    <w:rsid w:val="00EC6806"/>
    <w:rsid w:val="00EC7822"/>
    <w:rsid w:val="00ED02CF"/>
    <w:rsid w:val="00ED469D"/>
    <w:rsid w:val="00ED4ED7"/>
    <w:rsid w:val="00ED61C2"/>
    <w:rsid w:val="00ED6209"/>
    <w:rsid w:val="00EE01BD"/>
    <w:rsid w:val="00EE0D1E"/>
    <w:rsid w:val="00EE41C1"/>
    <w:rsid w:val="00EE523C"/>
    <w:rsid w:val="00EE5684"/>
    <w:rsid w:val="00EE7085"/>
    <w:rsid w:val="00EE7CCD"/>
    <w:rsid w:val="00EF068C"/>
    <w:rsid w:val="00EF17B8"/>
    <w:rsid w:val="00EF211E"/>
    <w:rsid w:val="00EF232B"/>
    <w:rsid w:val="00EF2ECB"/>
    <w:rsid w:val="00EF5106"/>
    <w:rsid w:val="00EF5AB2"/>
    <w:rsid w:val="00EF5B0F"/>
    <w:rsid w:val="00EF685F"/>
    <w:rsid w:val="00F00196"/>
    <w:rsid w:val="00F04313"/>
    <w:rsid w:val="00F05004"/>
    <w:rsid w:val="00F05DDC"/>
    <w:rsid w:val="00F10922"/>
    <w:rsid w:val="00F11909"/>
    <w:rsid w:val="00F12E3C"/>
    <w:rsid w:val="00F152A8"/>
    <w:rsid w:val="00F16952"/>
    <w:rsid w:val="00F16DCF"/>
    <w:rsid w:val="00F1741C"/>
    <w:rsid w:val="00F17EDF"/>
    <w:rsid w:val="00F2040E"/>
    <w:rsid w:val="00F230C1"/>
    <w:rsid w:val="00F23103"/>
    <w:rsid w:val="00F2342D"/>
    <w:rsid w:val="00F2412F"/>
    <w:rsid w:val="00F25088"/>
    <w:rsid w:val="00F25FF1"/>
    <w:rsid w:val="00F26AA8"/>
    <w:rsid w:val="00F27C17"/>
    <w:rsid w:val="00F32152"/>
    <w:rsid w:val="00F32FBD"/>
    <w:rsid w:val="00F3534A"/>
    <w:rsid w:val="00F35DA7"/>
    <w:rsid w:val="00F401D7"/>
    <w:rsid w:val="00F44ADB"/>
    <w:rsid w:val="00F44EBB"/>
    <w:rsid w:val="00F455CD"/>
    <w:rsid w:val="00F47196"/>
    <w:rsid w:val="00F51420"/>
    <w:rsid w:val="00F51D41"/>
    <w:rsid w:val="00F52630"/>
    <w:rsid w:val="00F53A3A"/>
    <w:rsid w:val="00F558EA"/>
    <w:rsid w:val="00F5590C"/>
    <w:rsid w:val="00F55976"/>
    <w:rsid w:val="00F55E49"/>
    <w:rsid w:val="00F55F65"/>
    <w:rsid w:val="00F56764"/>
    <w:rsid w:val="00F6035A"/>
    <w:rsid w:val="00F605F3"/>
    <w:rsid w:val="00F6082C"/>
    <w:rsid w:val="00F61A7B"/>
    <w:rsid w:val="00F62296"/>
    <w:rsid w:val="00F63B6F"/>
    <w:rsid w:val="00F64B1D"/>
    <w:rsid w:val="00F67560"/>
    <w:rsid w:val="00F71717"/>
    <w:rsid w:val="00F71DDA"/>
    <w:rsid w:val="00F7263E"/>
    <w:rsid w:val="00F74C1E"/>
    <w:rsid w:val="00F75151"/>
    <w:rsid w:val="00F80991"/>
    <w:rsid w:val="00F8137A"/>
    <w:rsid w:val="00F83B8C"/>
    <w:rsid w:val="00F850A7"/>
    <w:rsid w:val="00F85691"/>
    <w:rsid w:val="00F85FCD"/>
    <w:rsid w:val="00F8626C"/>
    <w:rsid w:val="00F87B18"/>
    <w:rsid w:val="00F92E54"/>
    <w:rsid w:val="00F95DEB"/>
    <w:rsid w:val="00FA08B6"/>
    <w:rsid w:val="00FA2C18"/>
    <w:rsid w:val="00FA3FD7"/>
    <w:rsid w:val="00FA570B"/>
    <w:rsid w:val="00FA6653"/>
    <w:rsid w:val="00FA7E24"/>
    <w:rsid w:val="00FB0455"/>
    <w:rsid w:val="00FB1AF4"/>
    <w:rsid w:val="00FB2098"/>
    <w:rsid w:val="00FB2D94"/>
    <w:rsid w:val="00FB32C0"/>
    <w:rsid w:val="00FB34A5"/>
    <w:rsid w:val="00FB3C5F"/>
    <w:rsid w:val="00FB52C1"/>
    <w:rsid w:val="00FB6023"/>
    <w:rsid w:val="00FC0678"/>
    <w:rsid w:val="00FC41D0"/>
    <w:rsid w:val="00FC69A9"/>
    <w:rsid w:val="00FC6A55"/>
    <w:rsid w:val="00FC7B3E"/>
    <w:rsid w:val="00FD09AA"/>
    <w:rsid w:val="00FD1773"/>
    <w:rsid w:val="00FD1B85"/>
    <w:rsid w:val="00FD25C9"/>
    <w:rsid w:val="00FD28E3"/>
    <w:rsid w:val="00FD409A"/>
    <w:rsid w:val="00FD4245"/>
    <w:rsid w:val="00FD568A"/>
    <w:rsid w:val="00FD7EBF"/>
    <w:rsid w:val="00FE2830"/>
    <w:rsid w:val="00FE295A"/>
    <w:rsid w:val="00FE5FFA"/>
    <w:rsid w:val="00FE6071"/>
    <w:rsid w:val="00FE63FC"/>
    <w:rsid w:val="00FF1A3A"/>
    <w:rsid w:val="00FF1DC0"/>
    <w:rsid w:val="00FF4562"/>
    <w:rsid w:val="00FF58B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47C8C"/>
  <w15:docId w15:val="{A3181019-A23B-4521-97FD-92E1FB34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1C2"/>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700EC0"/>
    <w:pPr>
      <w:keepNext/>
      <w:spacing w:before="240" w:after="60"/>
      <w:jc w:val="center"/>
      <w:outlineLvl w:val="0"/>
    </w:pPr>
    <w:rPr>
      <w:b/>
      <w:bCs/>
      <w:kern w:val="32"/>
      <w:szCs w:val="32"/>
    </w:rPr>
  </w:style>
  <w:style w:type="paragraph" w:styleId="Heading2">
    <w:name w:val="heading 2"/>
    <w:basedOn w:val="ListParagraph"/>
    <w:link w:val="Heading2Char"/>
    <w:qFormat/>
    <w:rsid w:val="007C50BF"/>
    <w:pPr>
      <w:numPr>
        <w:ilvl w:val="2"/>
        <w:numId w:val="16"/>
      </w:numPr>
      <w:tabs>
        <w:tab w:val="left" w:pos="709"/>
      </w:tabs>
      <w:autoSpaceDE w:val="0"/>
      <w:autoSpaceDN w:val="0"/>
      <w:adjustRightInd w:val="0"/>
      <w:spacing w:line="480" w:lineRule="auto"/>
      <w:jc w:val="both"/>
      <w:outlineLvl w:val="1"/>
    </w:pPr>
    <w:rPr>
      <w:b/>
      <w:bCs/>
      <w:noProof/>
      <w:color w:val="000000"/>
      <w:lang w:eastAsia="id-ID"/>
    </w:rPr>
  </w:style>
  <w:style w:type="paragraph" w:styleId="Heading3">
    <w:name w:val="heading 3"/>
    <w:basedOn w:val="ListParagraph"/>
    <w:link w:val="Heading3Char"/>
    <w:uiPriority w:val="9"/>
    <w:qFormat/>
    <w:rsid w:val="007C50BF"/>
    <w:pPr>
      <w:numPr>
        <w:ilvl w:val="3"/>
        <w:numId w:val="16"/>
      </w:numPr>
      <w:tabs>
        <w:tab w:val="left" w:pos="851"/>
      </w:tabs>
      <w:spacing w:line="480" w:lineRule="auto"/>
      <w:jc w:val="both"/>
      <w:outlineLvl w:val="2"/>
    </w:pPr>
    <w:rPr>
      <w:b/>
      <w:color w:val="000000"/>
    </w:rPr>
  </w:style>
  <w:style w:type="paragraph" w:styleId="Heading4">
    <w:name w:val="heading 4"/>
    <w:basedOn w:val="Normal"/>
    <w:next w:val="Normal"/>
    <w:link w:val="Heading4Char"/>
    <w:uiPriority w:val="9"/>
    <w:semiHidden/>
    <w:unhideWhenUsed/>
    <w:qFormat/>
    <w:rsid w:val="00E139F5"/>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1,List 1,Body of text,skripsi,Body Text Char1,Char Char2,List Paragraph2,List Paragraph1,kepala,tabel,spasi 2 taiiii,BAB,TABEL,soal jawab,Body of text+1,Body of text+2,Body of text+3,List Paragraph11,Medium Grid 1 - Accent 21"/>
    <w:basedOn w:val="Normal"/>
    <w:link w:val="ListParagraphChar"/>
    <w:uiPriority w:val="1"/>
    <w:qFormat/>
    <w:rsid w:val="00B814B6"/>
    <w:pPr>
      <w:ind w:left="720"/>
      <w:contextualSpacing/>
    </w:pPr>
  </w:style>
  <w:style w:type="character" w:customStyle="1" w:styleId="ListParagraphChar">
    <w:name w:val="List Paragraph Char"/>
    <w:aliases w:val="Char Char21 Char,List 1 Char,Body of text Char,skripsi Char,Body Text Char1 Char,Char Char2 Char,List Paragraph2 Char,List Paragraph1 Char,kepala Char,tabel Char,spasi 2 taiiii Char,BAB Char,TABEL Char,soal jawab Char"/>
    <w:basedOn w:val="DefaultParagraphFont"/>
    <w:link w:val="ListParagraph"/>
    <w:uiPriority w:val="34"/>
    <w:qFormat/>
    <w:rsid w:val="0019770C"/>
  </w:style>
  <w:style w:type="paragraph" w:customStyle="1" w:styleId="Default">
    <w:name w:val="Default"/>
    <w:rsid w:val="008A0D39"/>
    <w:pPr>
      <w:autoSpaceDE w:val="0"/>
      <w:autoSpaceDN w:val="0"/>
      <w:adjustRightInd w:val="0"/>
    </w:pPr>
    <w:rPr>
      <w:rFonts w:ascii="Times New Roman" w:hAnsi="Times New Roman" w:cs="Times New Roman"/>
      <w:color w:val="000000"/>
      <w:sz w:val="24"/>
      <w:szCs w:val="24"/>
      <w:lang w:eastAsia="en-US"/>
    </w:rPr>
  </w:style>
  <w:style w:type="character" w:customStyle="1" w:styleId="fontstyle01">
    <w:name w:val="fontstyle01"/>
    <w:rsid w:val="00A3006A"/>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A24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562FD7"/>
    <w:rPr>
      <w:rFonts w:cs="Calibri"/>
      <w:sz w:val="22"/>
      <w:szCs w:val="22"/>
      <w:lang w:val="en-US" w:eastAsia="en-US"/>
    </w:rPr>
  </w:style>
  <w:style w:type="paragraph" w:styleId="BalloonText">
    <w:name w:val="Balloon Text"/>
    <w:basedOn w:val="Normal"/>
    <w:link w:val="BalloonTextChar"/>
    <w:uiPriority w:val="99"/>
    <w:semiHidden/>
    <w:unhideWhenUsed/>
    <w:rsid w:val="00562FD7"/>
    <w:rPr>
      <w:rFonts w:ascii="Tahoma" w:hAnsi="Tahoma" w:cs="Tahoma"/>
      <w:sz w:val="16"/>
      <w:szCs w:val="16"/>
    </w:rPr>
  </w:style>
  <w:style w:type="character" w:customStyle="1" w:styleId="BalloonTextChar">
    <w:name w:val="Balloon Text Char"/>
    <w:link w:val="BalloonText"/>
    <w:uiPriority w:val="99"/>
    <w:semiHidden/>
    <w:rsid w:val="00562FD7"/>
    <w:rPr>
      <w:rFonts w:ascii="Tahoma" w:hAnsi="Tahoma" w:cs="Tahoma"/>
      <w:sz w:val="16"/>
      <w:szCs w:val="16"/>
    </w:rPr>
  </w:style>
  <w:style w:type="character" w:customStyle="1" w:styleId="fontstyle21">
    <w:name w:val="fontstyle21"/>
    <w:rsid w:val="00357E21"/>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420F28"/>
    <w:pPr>
      <w:tabs>
        <w:tab w:val="center" w:pos="4513"/>
        <w:tab w:val="right" w:pos="9026"/>
      </w:tabs>
    </w:pPr>
  </w:style>
  <w:style w:type="character" w:customStyle="1" w:styleId="HeaderChar">
    <w:name w:val="Header Char"/>
    <w:basedOn w:val="DefaultParagraphFont"/>
    <w:link w:val="Header"/>
    <w:uiPriority w:val="99"/>
    <w:rsid w:val="00420F28"/>
  </w:style>
  <w:style w:type="paragraph" w:styleId="Footer">
    <w:name w:val="footer"/>
    <w:basedOn w:val="Normal"/>
    <w:link w:val="FooterChar"/>
    <w:uiPriority w:val="99"/>
    <w:unhideWhenUsed/>
    <w:rsid w:val="00420F28"/>
    <w:pPr>
      <w:tabs>
        <w:tab w:val="center" w:pos="4513"/>
        <w:tab w:val="right" w:pos="9026"/>
      </w:tabs>
    </w:pPr>
  </w:style>
  <w:style w:type="character" w:customStyle="1" w:styleId="FooterChar">
    <w:name w:val="Footer Char"/>
    <w:basedOn w:val="DefaultParagraphFont"/>
    <w:link w:val="Footer"/>
    <w:uiPriority w:val="99"/>
    <w:rsid w:val="00420F28"/>
  </w:style>
  <w:style w:type="paragraph" w:styleId="Caption">
    <w:name w:val="caption"/>
    <w:basedOn w:val="Normal"/>
    <w:next w:val="Normal"/>
    <w:uiPriority w:val="35"/>
    <w:unhideWhenUsed/>
    <w:qFormat/>
    <w:rsid w:val="00D56D7A"/>
    <w:rPr>
      <w:b/>
      <w:bCs/>
      <w:color w:val="4F81BD"/>
      <w:sz w:val="18"/>
      <w:szCs w:val="18"/>
    </w:rPr>
  </w:style>
  <w:style w:type="character" w:customStyle="1" w:styleId="fullpost">
    <w:name w:val="fullpost"/>
    <w:basedOn w:val="DefaultParagraphFont"/>
    <w:rsid w:val="00841B31"/>
  </w:style>
  <w:style w:type="paragraph" w:styleId="BodyText">
    <w:name w:val="Body Text"/>
    <w:basedOn w:val="Normal"/>
    <w:link w:val="BodyTextChar"/>
    <w:uiPriority w:val="99"/>
    <w:unhideWhenUsed/>
    <w:rsid w:val="004018C9"/>
    <w:pPr>
      <w:spacing w:after="120"/>
    </w:pPr>
  </w:style>
  <w:style w:type="character" w:customStyle="1" w:styleId="BodyTextChar">
    <w:name w:val="Body Text Char"/>
    <w:link w:val="BodyText"/>
    <w:uiPriority w:val="99"/>
    <w:rsid w:val="004018C9"/>
    <w:rPr>
      <w:rFonts w:ascii="Times New Roman" w:eastAsia="Times New Roman" w:hAnsi="Times New Roman" w:cs="Times New Roman"/>
      <w:lang w:val="en-US"/>
    </w:rPr>
  </w:style>
  <w:style w:type="paragraph" w:styleId="NormalWeb">
    <w:name w:val="Normal (Web)"/>
    <w:basedOn w:val="Normal"/>
    <w:uiPriority w:val="99"/>
    <w:unhideWhenUsed/>
    <w:rsid w:val="00A84AED"/>
    <w:pPr>
      <w:spacing w:before="100" w:beforeAutospacing="1" w:after="100" w:afterAutospacing="1"/>
    </w:pPr>
    <w:rPr>
      <w:lang w:eastAsia="id-ID"/>
    </w:rPr>
  </w:style>
  <w:style w:type="character" w:customStyle="1" w:styleId="Heading1Char">
    <w:name w:val="Heading 1 Char"/>
    <w:link w:val="Heading1"/>
    <w:uiPriority w:val="9"/>
    <w:rsid w:val="00700EC0"/>
    <w:rPr>
      <w:rFonts w:ascii="Times New Roman" w:eastAsia="Times New Roman" w:hAnsi="Times New Roman" w:cs="Times New Roman"/>
      <w:b/>
      <w:bCs/>
      <w:kern w:val="32"/>
      <w:sz w:val="24"/>
      <w:szCs w:val="32"/>
      <w:lang w:val="en-US" w:eastAsia="en-US"/>
    </w:rPr>
  </w:style>
  <w:style w:type="character" w:customStyle="1" w:styleId="Heading2Char">
    <w:name w:val="Heading 2 Char"/>
    <w:link w:val="Heading2"/>
    <w:rsid w:val="007C50BF"/>
    <w:rPr>
      <w:rFonts w:ascii="Times New Roman" w:eastAsia="Times New Roman" w:hAnsi="Times New Roman" w:cs="Times New Roman"/>
      <w:b/>
      <w:bCs/>
      <w:noProof/>
      <w:color w:val="000000"/>
      <w:sz w:val="24"/>
      <w:szCs w:val="24"/>
      <w:lang w:val="en-US"/>
    </w:rPr>
  </w:style>
  <w:style w:type="character" w:customStyle="1" w:styleId="Heading3Char">
    <w:name w:val="Heading 3 Char"/>
    <w:link w:val="Heading3"/>
    <w:uiPriority w:val="9"/>
    <w:rsid w:val="007C50BF"/>
    <w:rPr>
      <w:rFonts w:ascii="Times New Roman" w:eastAsia="Times New Roman" w:hAnsi="Times New Roman" w:cs="Times New Roman"/>
      <w:b/>
      <w:color w:val="000000"/>
      <w:sz w:val="24"/>
      <w:szCs w:val="24"/>
      <w:lang w:val="en-US" w:eastAsia="en-US"/>
    </w:rPr>
  </w:style>
  <w:style w:type="character" w:styleId="Hyperlink">
    <w:name w:val="Hyperlink"/>
    <w:uiPriority w:val="99"/>
    <w:rsid w:val="007E7AF1"/>
    <w:rPr>
      <w:color w:val="0000FF"/>
      <w:u w:val="single"/>
    </w:rPr>
  </w:style>
  <w:style w:type="character" w:styleId="HTMLCite">
    <w:name w:val="HTML Cite"/>
    <w:rsid w:val="007E7AF1"/>
    <w:rPr>
      <w:i/>
      <w:iCs/>
    </w:rPr>
  </w:style>
  <w:style w:type="paragraph" w:customStyle="1" w:styleId="Normal3">
    <w:name w:val="Normal+3"/>
    <w:basedOn w:val="Default"/>
    <w:next w:val="Default"/>
    <w:rsid w:val="007E7AF1"/>
    <w:rPr>
      <w:rFonts w:eastAsia="Times New Roman"/>
      <w:color w:val="auto"/>
      <w:lang w:val="en-US"/>
    </w:rPr>
  </w:style>
  <w:style w:type="character" w:customStyle="1" w:styleId="apple-converted-space">
    <w:name w:val="apple-converted-space"/>
    <w:basedOn w:val="DefaultParagraphFont"/>
    <w:rsid w:val="007E7AF1"/>
  </w:style>
  <w:style w:type="character" w:styleId="Emphasis">
    <w:name w:val="Emphasis"/>
    <w:uiPriority w:val="20"/>
    <w:qFormat/>
    <w:rsid w:val="007E7AF1"/>
    <w:rPr>
      <w:i/>
      <w:iCs/>
    </w:rPr>
  </w:style>
  <w:style w:type="character" w:styleId="Strong">
    <w:name w:val="Strong"/>
    <w:uiPriority w:val="22"/>
    <w:qFormat/>
    <w:rsid w:val="007E7AF1"/>
    <w:rPr>
      <w:b/>
      <w:bCs/>
    </w:rPr>
  </w:style>
  <w:style w:type="paragraph" w:styleId="BodyText2">
    <w:name w:val="Body Text 2"/>
    <w:basedOn w:val="Normal"/>
    <w:link w:val="BodyText2Char"/>
    <w:uiPriority w:val="99"/>
    <w:unhideWhenUsed/>
    <w:rsid w:val="007E7AF1"/>
    <w:pPr>
      <w:spacing w:after="120" w:line="480" w:lineRule="auto"/>
    </w:pPr>
    <w:rPr>
      <w:lang w:val="x-none"/>
    </w:rPr>
  </w:style>
  <w:style w:type="character" w:customStyle="1" w:styleId="BodyText2Char">
    <w:name w:val="Body Text 2 Char"/>
    <w:link w:val="BodyText2"/>
    <w:uiPriority w:val="99"/>
    <w:rsid w:val="007E7AF1"/>
    <w:rPr>
      <w:rFonts w:ascii="Times New Roman" w:eastAsia="Times New Roman" w:hAnsi="Times New Roman" w:cs="Times New Roman"/>
      <w:sz w:val="24"/>
      <w:szCs w:val="24"/>
      <w:lang w:val="x-none"/>
    </w:rPr>
  </w:style>
  <w:style w:type="paragraph" w:styleId="BodyTextIndent2">
    <w:name w:val="Body Text Indent 2"/>
    <w:basedOn w:val="Normal"/>
    <w:link w:val="BodyTextIndent2Char"/>
    <w:uiPriority w:val="99"/>
    <w:unhideWhenUsed/>
    <w:rsid w:val="007E7AF1"/>
    <w:pPr>
      <w:spacing w:before="120" w:after="120" w:line="480" w:lineRule="auto"/>
      <w:ind w:left="360"/>
      <w:jc w:val="both"/>
    </w:pPr>
    <w:rPr>
      <w:sz w:val="20"/>
      <w:szCs w:val="20"/>
      <w:lang w:val="x-none"/>
    </w:rPr>
  </w:style>
  <w:style w:type="character" w:customStyle="1" w:styleId="BodyTextIndent2Char">
    <w:name w:val="Body Text Indent 2 Char"/>
    <w:link w:val="BodyTextIndent2"/>
    <w:uiPriority w:val="99"/>
    <w:rsid w:val="007E7AF1"/>
    <w:rPr>
      <w:rFonts w:ascii="Calibri" w:eastAsia="Calibri" w:hAnsi="Calibri" w:cs="Times New Roman"/>
      <w:sz w:val="20"/>
      <w:szCs w:val="20"/>
      <w:lang w:val="x-none"/>
    </w:rPr>
  </w:style>
  <w:style w:type="character" w:customStyle="1" w:styleId="h211102wiii">
    <w:name w:val="h211102wiii"/>
    <w:basedOn w:val="DefaultParagraphFont"/>
    <w:rsid w:val="007E7AF1"/>
  </w:style>
  <w:style w:type="paragraph" w:styleId="z-TopofForm">
    <w:name w:val="HTML Top of Form"/>
    <w:basedOn w:val="Normal"/>
    <w:next w:val="Normal"/>
    <w:link w:val="z-TopofFormChar"/>
    <w:hidden/>
    <w:uiPriority w:val="99"/>
    <w:semiHidden/>
    <w:unhideWhenUsed/>
    <w:rsid w:val="007E7AF1"/>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7E7AF1"/>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unhideWhenUsed/>
    <w:rsid w:val="007E7AF1"/>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7E7AF1"/>
    <w:rPr>
      <w:rFonts w:ascii="Arial" w:eastAsia="Times New Roman" w:hAnsi="Arial" w:cs="Times New Roman"/>
      <w:vanish/>
      <w:sz w:val="16"/>
      <w:szCs w:val="16"/>
      <w:lang w:val="x-none" w:eastAsia="x-none"/>
    </w:rPr>
  </w:style>
  <w:style w:type="character" w:customStyle="1" w:styleId="chronodata">
    <w:name w:val="chronodata"/>
    <w:basedOn w:val="DefaultParagraphFont"/>
    <w:rsid w:val="007E7AF1"/>
  </w:style>
  <w:style w:type="paragraph" w:customStyle="1" w:styleId="Normal4">
    <w:name w:val="Normal+4"/>
    <w:basedOn w:val="Default"/>
    <w:next w:val="Default"/>
    <w:uiPriority w:val="99"/>
    <w:rsid w:val="007E7AF1"/>
    <w:rPr>
      <w:rFonts w:eastAsia="PMingLiU"/>
      <w:color w:val="auto"/>
      <w:lang w:val="en-US" w:eastAsia="zh-TW"/>
    </w:rPr>
  </w:style>
  <w:style w:type="character" w:customStyle="1" w:styleId="st">
    <w:name w:val="st"/>
    <w:rsid w:val="007E7AF1"/>
  </w:style>
  <w:style w:type="paragraph" w:styleId="PlainText">
    <w:name w:val="Plain Text"/>
    <w:basedOn w:val="Normal"/>
    <w:link w:val="PlainTextChar"/>
    <w:rsid w:val="007E7AF1"/>
    <w:rPr>
      <w:rFonts w:ascii="Courier New" w:hAnsi="Courier New"/>
      <w:sz w:val="20"/>
      <w:lang w:val="x-none"/>
    </w:rPr>
  </w:style>
  <w:style w:type="character" w:customStyle="1" w:styleId="PlainTextChar">
    <w:name w:val="Plain Text Char"/>
    <w:link w:val="PlainText"/>
    <w:rsid w:val="007E7AF1"/>
    <w:rPr>
      <w:rFonts w:ascii="Courier New" w:eastAsia="Times New Roman" w:hAnsi="Courier New" w:cs="Times New Roman"/>
      <w:sz w:val="20"/>
      <w:szCs w:val="24"/>
      <w:lang w:val="x-none"/>
    </w:rPr>
  </w:style>
  <w:style w:type="paragraph" w:customStyle="1" w:styleId="CM2">
    <w:name w:val="CM2"/>
    <w:basedOn w:val="Default"/>
    <w:next w:val="Default"/>
    <w:uiPriority w:val="99"/>
    <w:rsid w:val="007E7AF1"/>
    <w:pPr>
      <w:widowControl w:val="0"/>
      <w:spacing w:line="271" w:lineRule="atLeast"/>
    </w:pPr>
    <w:rPr>
      <w:rFonts w:ascii="Palatino-Linotype,Bold" w:eastAsia="PMingLiU" w:hAnsi="Palatino-Linotype,Bold" w:cs="Arial"/>
      <w:color w:val="auto"/>
      <w:lang w:val="en-US" w:eastAsia="zh-TW"/>
    </w:rPr>
  </w:style>
  <w:style w:type="character" w:styleId="PageNumber">
    <w:name w:val="page number"/>
    <w:rsid w:val="007E7AF1"/>
  </w:style>
  <w:style w:type="paragraph" w:styleId="BodyTextIndent">
    <w:name w:val="Body Text Indent"/>
    <w:basedOn w:val="Normal"/>
    <w:link w:val="BodyTextIndentChar"/>
    <w:uiPriority w:val="99"/>
    <w:unhideWhenUsed/>
    <w:rsid w:val="007E7AF1"/>
    <w:pPr>
      <w:spacing w:after="120"/>
      <w:ind w:left="360"/>
    </w:pPr>
    <w:rPr>
      <w:sz w:val="20"/>
      <w:szCs w:val="20"/>
      <w:lang w:val="x-none"/>
    </w:rPr>
  </w:style>
  <w:style w:type="character" w:customStyle="1" w:styleId="BodyTextIndentChar">
    <w:name w:val="Body Text Indent Char"/>
    <w:link w:val="BodyTextIndent"/>
    <w:uiPriority w:val="99"/>
    <w:rsid w:val="007E7AF1"/>
    <w:rPr>
      <w:rFonts w:ascii="Times New Roman" w:eastAsia="Times New Roman" w:hAnsi="Times New Roman" w:cs="Times New Roman"/>
      <w:sz w:val="20"/>
      <w:szCs w:val="20"/>
      <w:lang w:val="x-none"/>
    </w:rPr>
  </w:style>
  <w:style w:type="paragraph" w:styleId="FootnoteText">
    <w:name w:val="footnote text"/>
    <w:aliases w:val="Footnote Text Char Char, Char,Char,Char Char"/>
    <w:basedOn w:val="Normal"/>
    <w:link w:val="FootnoteTextChar"/>
    <w:uiPriority w:val="99"/>
    <w:unhideWhenUsed/>
    <w:rsid w:val="007E7AF1"/>
    <w:rPr>
      <w:sz w:val="20"/>
      <w:szCs w:val="20"/>
      <w:lang w:val="x-none"/>
    </w:rPr>
  </w:style>
  <w:style w:type="character" w:customStyle="1" w:styleId="FootnoteTextChar">
    <w:name w:val="Footnote Text Char"/>
    <w:aliases w:val="Footnote Text Char Char Char, Char Char,Char Char1,Char Char Char"/>
    <w:link w:val="FootnoteText"/>
    <w:uiPriority w:val="99"/>
    <w:rsid w:val="007E7AF1"/>
    <w:rPr>
      <w:rFonts w:ascii="Times New Roman" w:eastAsia="Calibri" w:hAnsi="Times New Roman" w:cs="Times New Roman"/>
      <w:sz w:val="20"/>
      <w:szCs w:val="20"/>
      <w:lang w:val="x-none"/>
    </w:rPr>
  </w:style>
  <w:style w:type="character" w:styleId="FootnoteReference">
    <w:name w:val="footnote reference"/>
    <w:uiPriority w:val="99"/>
    <w:unhideWhenUsed/>
    <w:rsid w:val="007E7AF1"/>
    <w:rPr>
      <w:vertAlign w:val="superscript"/>
    </w:rPr>
  </w:style>
  <w:style w:type="paragraph" w:styleId="BodyTextIndent3">
    <w:name w:val="Body Text Indent 3"/>
    <w:basedOn w:val="Normal"/>
    <w:link w:val="BodyTextIndent3Char"/>
    <w:uiPriority w:val="99"/>
    <w:semiHidden/>
    <w:unhideWhenUsed/>
    <w:rsid w:val="007E7AF1"/>
    <w:pPr>
      <w:spacing w:after="120"/>
      <w:ind w:left="283"/>
    </w:pPr>
    <w:rPr>
      <w:sz w:val="16"/>
      <w:szCs w:val="16"/>
    </w:rPr>
  </w:style>
  <w:style w:type="character" w:customStyle="1" w:styleId="BodyTextIndent3Char">
    <w:name w:val="Body Text Indent 3 Char"/>
    <w:link w:val="BodyTextIndent3"/>
    <w:uiPriority w:val="99"/>
    <w:semiHidden/>
    <w:rsid w:val="007E7AF1"/>
    <w:rPr>
      <w:rFonts w:ascii="Times New Roman" w:eastAsia="Times New Roman" w:hAnsi="Times New Roman" w:cs="Times New Roman"/>
      <w:sz w:val="16"/>
      <w:szCs w:val="16"/>
      <w:lang w:val="en-US"/>
    </w:rPr>
  </w:style>
  <w:style w:type="character" w:customStyle="1" w:styleId="ls6">
    <w:name w:val="ls6"/>
    <w:rsid w:val="007E7AF1"/>
  </w:style>
  <w:style w:type="character" w:customStyle="1" w:styleId="ls14">
    <w:name w:val="ls14"/>
    <w:rsid w:val="007E7AF1"/>
  </w:style>
  <w:style w:type="character" w:customStyle="1" w:styleId="e24kjd">
    <w:name w:val="e24kjd"/>
    <w:basedOn w:val="DefaultParagraphFont"/>
    <w:rsid w:val="003405B6"/>
  </w:style>
  <w:style w:type="character" w:customStyle="1" w:styleId="lrzxr">
    <w:name w:val="lrzxr"/>
    <w:basedOn w:val="DefaultParagraphFont"/>
    <w:rsid w:val="009B3762"/>
  </w:style>
  <w:style w:type="character" w:customStyle="1" w:styleId="a">
    <w:name w:val="a"/>
    <w:basedOn w:val="DefaultParagraphFont"/>
    <w:rsid w:val="000F6B5F"/>
  </w:style>
  <w:style w:type="character" w:customStyle="1" w:styleId="Heading4Char">
    <w:name w:val="Heading 4 Char"/>
    <w:link w:val="Heading4"/>
    <w:uiPriority w:val="9"/>
    <w:semiHidden/>
    <w:rsid w:val="00E139F5"/>
    <w:rPr>
      <w:rFonts w:ascii="Cambria" w:eastAsia="Times New Roman" w:hAnsi="Cambria" w:cs="Times New Roman"/>
      <w:i/>
      <w:iCs/>
      <w:color w:val="365F91"/>
    </w:rPr>
  </w:style>
  <w:style w:type="paragraph" w:styleId="TableofFigures">
    <w:name w:val="table of figures"/>
    <w:basedOn w:val="Normal"/>
    <w:next w:val="Normal"/>
    <w:unhideWhenUsed/>
    <w:rsid w:val="00E139F5"/>
  </w:style>
  <w:style w:type="character" w:customStyle="1" w:styleId="w8qarf">
    <w:name w:val="w8qarf"/>
    <w:rsid w:val="00005AB1"/>
  </w:style>
  <w:style w:type="paragraph" w:styleId="Subtitle">
    <w:name w:val="Subtitle"/>
    <w:basedOn w:val="Normal"/>
    <w:link w:val="SubtitleChar"/>
    <w:qFormat/>
    <w:rsid w:val="00005AB1"/>
    <w:pPr>
      <w:spacing w:line="360" w:lineRule="auto"/>
      <w:jc w:val="center"/>
    </w:pPr>
    <w:rPr>
      <w:b/>
      <w:bCs/>
      <w:sz w:val="28"/>
      <w:lang w:val="en-GB" w:eastAsia="x-none"/>
    </w:rPr>
  </w:style>
  <w:style w:type="character" w:customStyle="1" w:styleId="SubtitleChar">
    <w:name w:val="Subtitle Char"/>
    <w:link w:val="Subtitle"/>
    <w:rsid w:val="00005AB1"/>
    <w:rPr>
      <w:rFonts w:ascii="Times New Roman" w:eastAsia="Times New Roman" w:hAnsi="Times New Roman" w:cs="Times New Roman"/>
      <w:b/>
      <w:bCs/>
      <w:sz w:val="28"/>
      <w:szCs w:val="24"/>
      <w:lang w:val="en-GB" w:eastAsia="x-none"/>
    </w:rPr>
  </w:style>
  <w:style w:type="table" w:customStyle="1" w:styleId="ListTable3-Accent31">
    <w:name w:val="List Table 3 - Accent 31"/>
    <w:basedOn w:val="TableNormal"/>
    <w:uiPriority w:val="48"/>
    <w:rsid w:val="00005AB1"/>
    <w:rPr>
      <w:sz w:val="22"/>
      <w:szCs w:val="22"/>
      <w:lang w:val="en-US" w:eastAsia="en-US"/>
    </w:rPr>
    <w:tblPr>
      <w:tblStyleRowBandSize w:val="1"/>
      <w:tblStyleColBandSize w:val="1"/>
      <w:tblInd w:w="0" w:type="dxa"/>
      <w:tblBorders>
        <w:top w:val="single" w:sz="4" w:space="0" w:color="9BBB59"/>
        <w:left w:val="single" w:sz="4" w:space="0" w:color="9BBB59"/>
        <w:bottom w:val="single" w:sz="4" w:space="0" w:color="9BBB59"/>
        <w:right w:val="single" w:sz="4" w:space="0" w:color="9BBB59"/>
      </w:tblBorders>
      <w:tblCellMar>
        <w:top w:w="0" w:type="dxa"/>
        <w:left w:w="108" w:type="dxa"/>
        <w:bottom w:w="0" w:type="dxa"/>
        <w:right w:w="108" w:type="dxa"/>
      </w:tblCellMar>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styleId="GridTable4-Accent5">
    <w:name w:val="Grid Table 4 Accent 5"/>
    <w:basedOn w:val="TableNormal"/>
    <w:uiPriority w:val="49"/>
    <w:rsid w:val="00005AB1"/>
    <w:rPr>
      <w:sz w:val="22"/>
      <w:szCs w:val="22"/>
      <w:lang w:val="en-US" w:eastAsia="en-US"/>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TOC1">
    <w:name w:val="toc 1"/>
    <w:basedOn w:val="Normal"/>
    <w:uiPriority w:val="39"/>
    <w:qFormat/>
    <w:rsid w:val="0010544D"/>
    <w:pPr>
      <w:widowControl w:val="0"/>
      <w:autoSpaceDE w:val="0"/>
      <w:autoSpaceDN w:val="0"/>
      <w:spacing w:before="245"/>
      <w:ind w:left="934"/>
    </w:pPr>
    <w:rPr>
      <w:sz w:val="20"/>
      <w:szCs w:val="20"/>
      <w:lang w:val="id"/>
    </w:rPr>
  </w:style>
  <w:style w:type="character" w:customStyle="1" w:styleId="ata-controlscomplain-btn">
    <w:name w:val="ata-controls__complain-btn"/>
    <w:rsid w:val="00C1056E"/>
  </w:style>
  <w:style w:type="character" w:customStyle="1" w:styleId="hgkelc">
    <w:name w:val="hgkelc"/>
    <w:rsid w:val="004434AA"/>
  </w:style>
  <w:style w:type="character" w:styleId="PlaceholderText">
    <w:name w:val="Placeholder Text"/>
    <w:basedOn w:val="DefaultParagraphFont"/>
    <w:uiPriority w:val="99"/>
    <w:semiHidden/>
    <w:rsid w:val="00C14BC2"/>
    <w:rPr>
      <w:color w:val="808080"/>
    </w:rPr>
  </w:style>
  <w:style w:type="paragraph" w:styleId="TOCHeading">
    <w:name w:val="TOC Heading"/>
    <w:basedOn w:val="Heading1"/>
    <w:next w:val="Normal"/>
    <w:uiPriority w:val="39"/>
    <w:unhideWhenUsed/>
    <w:qFormat/>
    <w:rsid w:val="00700EC0"/>
    <w:pPr>
      <w:keepLines/>
      <w:spacing w:after="0" w:line="259" w:lineRule="auto"/>
      <w:outlineLvl w:val="9"/>
    </w:pPr>
    <w:rPr>
      <w:rFonts w:asciiTheme="majorHAnsi" w:eastAsiaTheme="majorEastAsia" w:hAnsiTheme="majorHAnsi" w:cstheme="majorBidi"/>
      <w:b w:val="0"/>
      <w:bCs w:val="0"/>
      <w:color w:val="2E74B5" w:themeColor="accent1" w:themeShade="BF"/>
      <w:kern w:val="0"/>
      <w:lang w:val="id-ID" w:eastAsia="id-ID"/>
    </w:rPr>
  </w:style>
  <w:style w:type="paragraph" w:customStyle="1" w:styleId="subbab1">
    <w:name w:val="sub bab 1"/>
    <w:basedOn w:val="Heading1"/>
    <w:link w:val="subbab1Char"/>
    <w:qFormat/>
    <w:rsid w:val="00700EC0"/>
    <w:pPr>
      <w:numPr>
        <w:ilvl w:val="1"/>
        <w:numId w:val="6"/>
      </w:numPr>
      <w:ind w:left="567" w:hanging="567"/>
      <w:jc w:val="left"/>
    </w:pPr>
  </w:style>
  <w:style w:type="paragraph" w:customStyle="1" w:styleId="subbab2">
    <w:name w:val="sub bab 2"/>
    <w:basedOn w:val="Heading2"/>
    <w:link w:val="subbab2Char"/>
    <w:qFormat/>
    <w:rsid w:val="00A144E5"/>
    <w:pPr>
      <w:numPr>
        <w:ilvl w:val="1"/>
      </w:numPr>
    </w:pPr>
  </w:style>
  <w:style w:type="character" w:customStyle="1" w:styleId="subbab1Char">
    <w:name w:val="sub bab 1 Char"/>
    <w:basedOn w:val="Heading1Char"/>
    <w:link w:val="subbab1"/>
    <w:rsid w:val="00700EC0"/>
    <w:rPr>
      <w:rFonts w:ascii="Times New Roman" w:eastAsia="Times New Roman" w:hAnsi="Times New Roman" w:cs="Times New Roman"/>
      <w:b/>
      <w:bCs/>
      <w:kern w:val="32"/>
      <w:sz w:val="24"/>
      <w:szCs w:val="32"/>
      <w:lang w:val="en-US" w:eastAsia="en-US"/>
    </w:rPr>
  </w:style>
  <w:style w:type="paragraph" w:styleId="TOC2">
    <w:name w:val="toc 2"/>
    <w:basedOn w:val="Normal"/>
    <w:next w:val="Normal"/>
    <w:autoRedefine/>
    <w:uiPriority w:val="39"/>
    <w:unhideWhenUsed/>
    <w:rsid w:val="00EA6E29"/>
    <w:pPr>
      <w:tabs>
        <w:tab w:val="left" w:pos="1418"/>
        <w:tab w:val="left" w:pos="1985"/>
        <w:tab w:val="left" w:pos="2268"/>
        <w:tab w:val="center" w:leader="dot" w:pos="7201"/>
        <w:tab w:val="center" w:leader="dot" w:pos="7230"/>
        <w:tab w:val="left" w:pos="7484"/>
        <w:tab w:val="right" w:leader="dot" w:pos="7928"/>
      </w:tabs>
      <w:spacing w:line="360" w:lineRule="auto"/>
      <w:ind w:firstLine="1418"/>
    </w:pPr>
    <w:rPr>
      <w:noProof/>
    </w:rPr>
  </w:style>
  <w:style w:type="paragraph" w:customStyle="1" w:styleId="subbab3">
    <w:name w:val="sub bab 3"/>
    <w:basedOn w:val="Heading3"/>
    <w:link w:val="subbab3Char"/>
    <w:qFormat/>
    <w:rsid w:val="00F455CD"/>
    <w:pPr>
      <w:numPr>
        <w:ilvl w:val="2"/>
        <w:numId w:val="2"/>
      </w:numPr>
      <w:ind w:hanging="4691"/>
    </w:pPr>
  </w:style>
  <w:style w:type="character" w:customStyle="1" w:styleId="subbab2Char">
    <w:name w:val="sub bab 2 Char"/>
    <w:basedOn w:val="ListParagraphChar"/>
    <w:link w:val="subbab2"/>
    <w:rsid w:val="00A144E5"/>
    <w:rPr>
      <w:rFonts w:ascii="Times New Roman" w:eastAsia="Times New Roman" w:hAnsi="Times New Roman" w:cs="Times New Roman"/>
      <w:b/>
      <w:bCs/>
      <w:noProof/>
      <w:color w:val="000000"/>
      <w:sz w:val="24"/>
      <w:szCs w:val="24"/>
      <w:lang w:val="en-US"/>
    </w:rPr>
  </w:style>
  <w:style w:type="paragraph" w:customStyle="1" w:styleId="bab2">
    <w:name w:val="bab 2"/>
    <w:basedOn w:val="Heading2"/>
    <w:link w:val="bab2Char"/>
    <w:qFormat/>
    <w:rsid w:val="00917AE2"/>
  </w:style>
  <w:style w:type="character" w:customStyle="1" w:styleId="subbab3Char">
    <w:name w:val="sub bab 3 Char"/>
    <w:basedOn w:val="Heading2Char"/>
    <w:link w:val="subbab3"/>
    <w:rsid w:val="00F455CD"/>
    <w:rPr>
      <w:rFonts w:ascii="Times New Roman" w:eastAsia="Times New Roman" w:hAnsi="Times New Roman" w:cs="Times New Roman"/>
      <w:b/>
      <w:bCs w:val="0"/>
      <w:noProof/>
      <w:color w:val="000000"/>
      <w:sz w:val="24"/>
      <w:szCs w:val="24"/>
      <w:lang w:val="en-US" w:eastAsia="en-US"/>
    </w:rPr>
  </w:style>
  <w:style w:type="paragraph" w:styleId="TOC3">
    <w:name w:val="toc 3"/>
    <w:basedOn w:val="Normal"/>
    <w:next w:val="Normal"/>
    <w:autoRedefine/>
    <w:uiPriority w:val="39"/>
    <w:unhideWhenUsed/>
    <w:rsid w:val="004619D1"/>
    <w:pPr>
      <w:tabs>
        <w:tab w:val="left" w:pos="1985"/>
        <w:tab w:val="left" w:pos="2694"/>
        <w:tab w:val="left" w:pos="2835"/>
        <w:tab w:val="center" w:leader="dot" w:pos="7201"/>
        <w:tab w:val="center" w:leader="dot" w:pos="7230"/>
        <w:tab w:val="left" w:pos="7484"/>
        <w:tab w:val="right" w:leader="dot" w:pos="7928"/>
      </w:tabs>
      <w:spacing w:line="360" w:lineRule="auto"/>
      <w:ind w:left="2835" w:hanging="850"/>
    </w:pPr>
  </w:style>
  <w:style w:type="character" w:customStyle="1" w:styleId="bab2Char">
    <w:name w:val="bab 2 Char"/>
    <w:basedOn w:val="Heading2Char"/>
    <w:link w:val="bab2"/>
    <w:rsid w:val="00917AE2"/>
    <w:rPr>
      <w:rFonts w:ascii="Times New Roman" w:eastAsia="Times New Roman" w:hAnsi="Times New Roman" w:cs="Times New Roman"/>
      <w:b/>
      <w:bCs/>
      <w:noProof/>
      <w:color w:val="000000"/>
      <w:sz w:val="24"/>
      <w:szCs w:val="24"/>
      <w:lang w:val="en-US"/>
    </w:rPr>
  </w:style>
  <w:style w:type="paragraph" w:customStyle="1" w:styleId="bab3">
    <w:name w:val="bab3"/>
    <w:basedOn w:val="Heading2"/>
    <w:link w:val="bab3Char"/>
    <w:qFormat/>
    <w:rsid w:val="00692C3A"/>
    <w:pPr>
      <w:numPr>
        <w:ilvl w:val="1"/>
        <w:numId w:val="2"/>
      </w:numPr>
    </w:pPr>
  </w:style>
  <w:style w:type="character" w:customStyle="1" w:styleId="NoSpacingChar">
    <w:name w:val="No Spacing Char"/>
    <w:link w:val="NoSpacing"/>
    <w:uiPriority w:val="1"/>
    <w:rsid w:val="007720D2"/>
    <w:rPr>
      <w:rFonts w:cs="Calibri"/>
      <w:sz w:val="22"/>
      <w:szCs w:val="22"/>
      <w:lang w:val="en-US" w:eastAsia="en-US"/>
    </w:rPr>
  </w:style>
  <w:style w:type="character" w:customStyle="1" w:styleId="bab3Char">
    <w:name w:val="bab3 Char"/>
    <w:basedOn w:val="Heading2Char"/>
    <w:link w:val="bab3"/>
    <w:rsid w:val="00692C3A"/>
    <w:rPr>
      <w:rFonts w:ascii="Times New Roman" w:eastAsia="Times New Roman" w:hAnsi="Times New Roman" w:cs="Times New Roman"/>
      <w:b/>
      <w:bCs/>
      <w:noProof/>
      <w:color w:val="000000"/>
      <w:sz w:val="24"/>
      <w:szCs w:val="24"/>
      <w:lang w:val="en-US"/>
    </w:rPr>
  </w:style>
  <w:style w:type="paragraph" w:customStyle="1" w:styleId="TableParagraph">
    <w:name w:val="Table Paragraph"/>
    <w:basedOn w:val="Normal"/>
    <w:uiPriority w:val="1"/>
    <w:rsid w:val="00304E60"/>
    <w:pPr>
      <w:widowControl w:val="0"/>
      <w:autoSpaceDE w:val="0"/>
      <w:autoSpaceDN w:val="0"/>
      <w:spacing w:after="120"/>
      <w:jc w:val="right"/>
    </w:pPr>
    <w:rPr>
      <w:sz w:val="20"/>
      <w:szCs w:val="20"/>
      <w:lang w:val="id"/>
    </w:rPr>
  </w:style>
  <w:style w:type="character" w:styleId="CommentReference">
    <w:name w:val="annotation reference"/>
    <w:basedOn w:val="DefaultParagraphFont"/>
    <w:uiPriority w:val="99"/>
    <w:semiHidden/>
    <w:unhideWhenUsed/>
    <w:rsid w:val="004928F6"/>
    <w:rPr>
      <w:sz w:val="16"/>
      <w:szCs w:val="16"/>
    </w:rPr>
  </w:style>
  <w:style w:type="paragraph" w:styleId="CommentText">
    <w:name w:val="annotation text"/>
    <w:basedOn w:val="Normal"/>
    <w:link w:val="CommentTextChar"/>
    <w:uiPriority w:val="99"/>
    <w:semiHidden/>
    <w:unhideWhenUsed/>
    <w:rsid w:val="004928F6"/>
    <w:rPr>
      <w:sz w:val="20"/>
      <w:szCs w:val="20"/>
    </w:rPr>
  </w:style>
  <w:style w:type="character" w:customStyle="1" w:styleId="CommentTextChar">
    <w:name w:val="Comment Text Char"/>
    <w:basedOn w:val="DefaultParagraphFont"/>
    <w:link w:val="CommentText"/>
    <w:uiPriority w:val="99"/>
    <w:semiHidden/>
    <w:rsid w:val="004928F6"/>
    <w:rPr>
      <w:lang w:eastAsia="en-US"/>
    </w:rPr>
  </w:style>
  <w:style w:type="paragraph" w:styleId="CommentSubject">
    <w:name w:val="annotation subject"/>
    <w:basedOn w:val="CommentText"/>
    <w:next w:val="CommentText"/>
    <w:link w:val="CommentSubjectChar"/>
    <w:uiPriority w:val="99"/>
    <w:semiHidden/>
    <w:unhideWhenUsed/>
    <w:rsid w:val="004928F6"/>
    <w:rPr>
      <w:b/>
      <w:bCs/>
    </w:rPr>
  </w:style>
  <w:style w:type="character" w:customStyle="1" w:styleId="CommentSubjectChar">
    <w:name w:val="Comment Subject Char"/>
    <w:basedOn w:val="CommentTextChar"/>
    <w:link w:val="CommentSubject"/>
    <w:uiPriority w:val="99"/>
    <w:semiHidden/>
    <w:rsid w:val="004928F6"/>
    <w:rPr>
      <w:b/>
      <w:bCs/>
      <w:lang w:eastAsia="en-US"/>
    </w:rPr>
  </w:style>
  <w:style w:type="paragraph" w:styleId="Revision">
    <w:name w:val="Revision"/>
    <w:hidden/>
    <w:uiPriority w:val="99"/>
    <w:semiHidden/>
    <w:rsid w:val="00E241CF"/>
    <w:rPr>
      <w:sz w:val="22"/>
      <w:szCs w:val="22"/>
      <w:lang w:eastAsia="en-US"/>
    </w:rPr>
  </w:style>
  <w:style w:type="paragraph" w:customStyle="1" w:styleId="subbb3">
    <w:name w:val="subbb3"/>
    <w:basedOn w:val="Heading4"/>
    <w:link w:val="subbb3Char"/>
    <w:qFormat/>
    <w:rsid w:val="001171D9"/>
    <w:pPr>
      <w:numPr>
        <w:ilvl w:val="3"/>
        <w:numId w:val="2"/>
      </w:numPr>
      <w:tabs>
        <w:tab w:val="left" w:pos="709"/>
      </w:tabs>
    </w:pPr>
    <w:rPr>
      <w:color w:val="000000" w:themeColor="text1"/>
    </w:rPr>
  </w:style>
  <w:style w:type="character" w:customStyle="1" w:styleId="y2iqfc">
    <w:name w:val="y2iqfc"/>
    <w:rsid w:val="00A863A6"/>
  </w:style>
  <w:style w:type="character" w:customStyle="1" w:styleId="subbb3Char">
    <w:name w:val="subbb3 Char"/>
    <w:basedOn w:val="Heading4Char"/>
    <w:link w:val="subbb3"/>
    <w:rsid w:val="001171D9"/>
    <w:rPr>
      <w:rFonts w:ascii="Cambria" w:eastAsia="Times New Roman" w:hAnsi="Cambria" w:cs="Times New Roman"/>
      <w:i/>
      <w:iCs/>
      <w:color w:val="000000" w:themeColor="text1"/>
      <w:sz w:val="24"/>
      <w:szCs w:val="24"/>
      <w:lang w:val="en-US" w:eastAsia="en-US"/>
    </w:rPr>
  </w:style>
  <w:style w:type="character" w:customStyle="1" w:styleId="t">
    <w:name w:val="t"/>
    <w:rsid w:val="0024538B"/>
  </w:style>
  <w:style w:type="character" w:customStyle="1" w:styleId="font-blue-oleo">
    <w:name w:val="font-blue-oleo"/>
    <w:basedOn w:val="DefaultParagraphFont"/>
    <w:rsid w:val="009C52D8"/>
  </w:style>
  <w:style w:type="paragraph" w:customStyle="1" w:styleId="bab4">
    <w:name w:val="bab4"/>
    <w:basedOn w:val="Heading3"/>
    <w:link w:val="bab4Char"/>
    <w:qFormat/>
    <w:rsid w:val="006A6276"/>
    <w:pPr>
      <w:numPr>
        <w:ilvl w:val="2"/>
        <w:numId w:val="22"/>
      </w:numPr>
      <w:tabs>
        <w:tab w:val="left" w:pos="567"/>
      </w:tabs>
      <w:autoSpaceDE w:val="0"/>
      <w:autoSpaceDN w:val="0"/>
      <w:adjustRightInd w:val="0"/>
    </w:pPr>
    <w:rPr>
      <w:rFonts w:eastAsia="PMingLiU"/>
      <w:b w:val="0"/>
      <w:bCs/>
      <w:lang w:eastAsia="zh-TW"/>
    </w:rPr>
  </w:style>
  <w:style w:type="paragraph" w:customStyle="1" w:styleId="ba4">
    <w:name w:val="ba4"/>
    <w:basedOn w:val="Heading2"/>
    <w:link w:val="ba4Char"/>
    <w:qFormat/>
    <w:rsid w:val="006A6276"/>
    <w:pPr>
      <w:numPr>
        <w:ilvl w:val="1"/>
        <w:numId w:val="22"/>
      </w:numPr>
      <w:tabs>
        <w:tab w:val="left" w:pos="567"/>
      </w:tabs>
      <w:ind w:hanging="1069"/>
    </w:pPr>
  </w:style>
  <w:style w:type="character" w:customStyle="1" w:styleId="bab4Char">
    <w:name w:val="bab4 Char"/>
    <w:basedOn w:val="Heading2Char"/>
    <w:link w:val="bab4"/>
    <w:rsid w:val="00C55A3B"/>
    <w:rPr>
      <w:rFonts w:ascii="Times New Roman" w:eastAsia="PMingLiU" w:hAnsi="Times New Roman" w:cs="Times New Roman"/>
      <w:b w:val="0"/>
      <w:bCs/>
      <w:noProof/>
      <w:color w:val="000000"/>
      <w:sz w:val="24"/>
      <w:szCs w:val="24"/>
      <w:lang w:val="en-US" w:eastAsia="zh-TW"/>
    </w:rPr>
  </w:style>
  <w:style w:type="character" w:customStyle="1" w:styleId="ba4Char">
    <w:name w:val="ba4 Char"/>
    <w:basedOn w:val="Heading2Char"/>
    <w:link w:val="ba4"/>
    <w:rsid w:val="006A6276"/>
    <w:rPr>
      <w:rFonts w:ascii="Times New Roman" w:eastAsia="Times New Roman" w:hAnsi="Times New Roman" w:cs="Times New Roman"/>
      <w:b/>
      <w:bCs/>
      <w:noProof/>
      <w:color w:val="000000"/>
      <w:sz w:val="24"/>
      <w:szCs w:val="24"/>
      <w:lang w:val="en-US"/>
    </w:rPr>
  </w:style>
  <w:style w:type="paragraph" w:customStyle="1" w:styleId="baca">
    <w:name w:val="baca"/>
    <w:basedOn w:val="Normal"/>
    <w:rsid w:val="00450D66"/>
    <w:pPr>
      <w:spacing w:before="100" w:beforeAutospacing="1" w:after="100" w:afterAutospacing="1"/>
    </w:pPr>
  </w:style>
  <w:style w:type="paragraph" w:customStyle="1" w:styleId="sub4">
    <w:name w:val="sub4"/>
    <w:basedOn w:val="Heading4"/>
    <w:link w:val="sub4Char"/>
    <w:qFormat/>
    <w:rsid w:val="00D332DB"/>
    <w:pPr>
      <w:numPr>
        <w:ilvl w:val="3"/>
        <w:numId w:val="22"/>
      </w:numPr>
      <w:tabs>
        <w:tab w:val="left" w:pos="709"/>
      </w:tabs>
      <w:ind w:hanging="2127"/>
    </w:pPr>
    <w:rPr>
      <w:rFonts w:ascii="Times New Roman" w:hAnsi="Times New Roman"/>
      <w:b/>
      <w:bCs/>
      <w:i w:val="0"/>
      <w:color w:val="000000" w:themeColor="text1"/>
    </w:rPr>
  </w:style>
  <w:style w:type="character" w:customStyle="1" w:styleId="sub4Char">
    <w:name w:val="sub4 Char"/>
    <w:basedOn w:val="Heading4Char"/>
    <w:link w:val="sub4"/>
    <w:rsid w:val="00D332DB"/>
    <w:rPr>
      <w:rFonts w:ascii="Times New Roman" w:eastAsia="Times New Roman" w:hAnsi="Times New Roman" w:cs="Times New Roman"/>
      <w:b/>
      <w:bCs/>
      <w:i w:val="0"/>
      <w:iCs/>
      <w:color w:val="000000" w:themeColor="text1"/>
      <w:sz w:val="24"/>
      <w:szCs w:val="24"/>
      <w:lang w:val="en-US" w:eastAsia="en-US"/>
    </w:rPr>
  </w:style>
  <w:style w:type="paragraph" w:customStyle="1" w:styleId="bab5">
    <w:name w:val="bab5"/>
    <w:basedOn w:val="Heading2"/>
    <w:link w:val="bab5Char"/>
    <w:qFormat/>
    <w:rsid w:val="00EF685F"/>
    <w:pPr>
      <w:keepNext/>
      <w:keepLines/>
      <w:numPr>
        <w:ilvl w:val="1"/>
        <w:numId w:val="34"/>
      </w:numPr>
      <w:pBdr>
        <w:top w:val="nil"/>
        <w:left w:val="nil"/>
        <w:bottom w:val="nil"/>
        <w:right w:val="nil"/>
        <w:between w:val="nil"/>
      </w:pBdr>
      <w:tabs>
        <w:tab w:val="clear" w:pos="709"/>
      </w:tabs>
      <w:autoSpaceDE/>
      <w:autoSpaceDN/>
      <w:adjustRightInd/>
      <w:spacing w:before="40"/>
      <w:ind w:left="567" w:hanging="567"/>
      <w:contextualSpacing w:val="0"/>
    </w:pPr>
    <w:rPr>
      <w:bCs w:val="0"/>
      <w:lang w:eastAsia="en-US"/>
    </w:rPr>
  </w:style>
  <w:style w:type="character" w:customStyle="1" w:styleId="bab5Char">
    <w:name w:val="bab5 Char"/>
    <w:basedOn w:val="Heading2Char"/>
    <w:link w:val="bab5"/>
    <w:rsid w:val="00EF685F"/>
    <w:rPr>
      <w:rFonts w:ascii="Times New Roman" w:eastAsia="Times New Roman" w:hAnsi="Times New Roman" w:cs="Times New Roman"/>
      <w:b/>
      <w:bCs w:val="0"/>
      <w:noProof/>
      <w:color w:val="000000"/>
      <w:sz w:val="24"/>
      <w:szCs w:val="24"/>
      <w:lang w:val="en-US" w:eastAsia="en-US"/>
    </w:rPr>
  </w:style>
  <w:style w:type="paragraph" w:styleId="Bibliography">
    <w:name w:val="Bibliography"/>
    <w:basedOn w:val="Normal"/>
    <w:next w:val="Normal"/>
    <w:uiPriority w:val="37"/>
    <w:unhideWhenUsed/>
    <w:rsid w:val="00C711AD"/>
  </w:style>
  <w:style w:type="paragraph" w:styleId="HTMLPreformatted">
    <w:name w:val="HTML Preformatted"/>
    <w:basedOn w:val="Normal"/>
    <w:link w:val="HTMLPreformattedChar"/>
    <w:uiPriority w:val="99"/>
    <w:semiHidden/>
    <w:unhideWhenUsed/>
    <w:rsid w:val="0076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6487D"/>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734">
      <w:bodyDiv w:val="1"/>
      <w:marLeft w:val="0"/>
      <w:marRight w:val="0"/>
      <w:marTop w:val="0"/>
      <w:marBottom w:val="0"/>
      <w:divBdr>
        <w:top w:val="none" w:sz="0" w:space="0" w:color="auto"/>
        <w:left w:val="none" w:sz="0" w:space="0" w:color="auto"/>
        <w:bottom w:val="none" w:sz="0" w:space="0" w:color="auto"/>
        <w:right w:val="none" w:sz="0" w:space="0" w:color="auto"/>
      </w:divBdr>
    </w:div>
    <w:div w:id="4552582">
      <w:bodyDiv w:val="1"/>
      <w:marLeft w:val="0"/>
      <w:marRight w:val="0"/>
      <w:marTop w:val="0"/>
      <w:marBottom w:val="0"/>
      <w:divBdr>
        <w:top w:val="none" w:sz="0" w:space="0" w:color="auto"/>
        <w:left w:val="none" w:sz="0" w:space="0" w:color="auto"/>
        <w:bottom w:val="none" w:sz="0" w:space="0" w:color="auto"/>
        <w:right w:val="none" w:sz="0" w:space="0" w:color="auto"/>
      </w:divBdr>
    </w:div>
    <w:div w:id="23791081">
      <w:bodyDiv w:val="1"/>
      <w:marLeft w:val="0"/>
      <w:marRight w:val="0"/>
      <w:marTop w:val="0"/>
      <w:marBottom w:val="0"/>
      <w:divBdr>
        <w:top w:val="none" w:sz="0" w:space="0" w:color="auto"/>
        <w:left w:val="none" w:sz="0" w:space="0" w:color="auto"/>
        <w:bottom w:val="none" w:sz="0" w:space="0" w:color="auto"/>
        <w:right w:val="none" w:sz="0" w:space="0" w:color="auto"/>
      </w:divBdr>
    </w:div>
    <w:div w:id="28602889">
      <w:bodyDiv w:val="1"/>
      <w:marLeft w:val="0"/>
      <w:marRight w:val="0"/>
      <w:marTop w:val="0"/>
      <w:marBottom w:val="0"/>
      <w:divBdr>
        <w:top w:val="none" w:sz="0" w:space="0" w:color="auto"/>
        <w:left w:val="none" w:sz="0" w:space="0" w:color="auto"/>
        <w:bottom w:val="none" w:sz="0" w:space="0" w:color="auto"/>
        <w:right w:val="none" w:sz="0" w:space="0" w:color="auto"/>
      </w:divBdr>
    </w:div>
    <w:div w:id="33161403">
      <w:bodyDiv w:val="1"/>
      <w:marLeft w:val="0"/>
      <w:marRight w:val="0"/>
      <w:marTop w:val="0"/>
      <w:marBottom w:val="0"/>
      <w:divBdr>
        <w:top w:val="none" w:sz="0" w:space="0" w:color="auto"/>
        <w:left w:val="none" w:sz="0" w:space="0" w:color="auto"/>
        <w:bottom w:val="none" w:sz="0" w:space="0" w:color="auto"/>
        <w:right w:val="none" w:sz="0" w:space="0" w:color="auto"/>
      </w:divBdr>
    </w:div>
    <w:div w:id="34696274">
      <w:bodyDiv w:val="1"/>
      <w:marLeft w:val="0"/>
      <w:marRight w:val="0"/>
      <w:marTop w:val="0"/>
      <w:marBottom w:val="0"/>
      <w:divBdr>
        <w:top w:val="none" w:sz="0" w:space="0" w:color="auto"/>
        <w:left w:val="none" w:sz="0" w:space="0" w:color="auto"/>
        <w:bottom w:val="none" w:sz="0" w:space="0" w:color="auto"/>
        <w:right w:val="none" w:sz="0" w:space="0" w:color="auto"/>
      </w:divBdr>
    </w:div>
    <w:div w:id="37748981">
      <w:bodyDiv w:val="1"/>
      <w:marLeft w:val="0"/>
      <w:marRight w:val="0"/>
      <w:marTop w:val="0"/>
      <w:marBottom w:val="0"/>
      <w:divBdr>
        <w:top w:val="none" w:sz="0" w:space="0" w:color="auto"/>
        <w:left w:val="none" w:sz="0" w:space="0" w:color="auto"/>
        <w:bottom w:val="none" w:sz="0" w:space="0" w:color="auto"/>
        <w:right w:val="none" w:sz="0" w:space="0" w:color="auto"/>
      </w:divBdr>
    </w:div>
    <w:div w:id="50812963">
      <w:bodyDiv w:val="1"/>
      <w:marLeft w:val="0"/>
      <w:marRight w:val="0"/>
      <w:marTop w:val="0"/>
      <w:marBottom w:val="0"/>
      <w:divBdr>
        <w:top w:val="none" w:sz="0" w:space="0" w:color="auto"/>
        <w:left w:val="none" w:sz="0" w:space="0" w:color="auto"/>
        <w:bottom w:val="none" w:sz="0" w:space="0" w:color="auto"/>
        <w:right w:val="none" w:sz="0" w:space="0" w:color="auto"/>
      </w:divBdr>
    </w:div>
    <w:div w:id="56519129">
      <w:bodyDiv w:val="1"/>
      <w:marLeft w:val="0"/>
      <w:marRight w:val="0"/>
      <w:marTop w:val="0"/>
      <w:marBottom w:val="0"/>
      <w:divBdr>
        <w:top w:val="none" w:sz="0" w:space="0" w:color="auto"/>
        <w:left w:val="none" w:sz="0" w:space="0" w:color="auto"/>
        <w:bottom w:val="none" w:sz="0" w:space="0" w:color="auto"/>
        <w:right w:val="none" w:sz="0" w:space="0" w:color="auto"/>
      </w:divBdr>
    </w:div>
    <w:div w:id="56587861">
      <w:bodyDiv w:val="1"/>
      <w:marLeft w:val="0"/>
      <w:marRight w:val="0"/>
      <w:marTop w:val="0"/>
      <w:marBottom w:val="0"/>
      <w:divBdr>
        <w:top w:val="none" w:sz="0" w:space="0" w:color="auto"/>
        <w:left w:val="none" w:sz="0" w:space="0" w:color="auto"/>
        <w:bottom w:val="none" w:sz="0" w:space="0" w:color="auto"/>
        <w:right w:val="none" w:sz="0" w:space="0" w:color="auto"/>
      </w:divBdr>
    </w:div>
    <w:div w:id="59057804">
      <w:bodyDiv w:val="1"/>
      <w:marLeft w:val="0"/>
      <w:marRight w:val="0"/>
      <w:marTop w:val="0"/>
      <w:marBottom w:val="0"/>
      <w:divBdr>
        <w:top w:val="none" w:sz="0" w:space="0" w:color="auto"/>
        <w:left w:val="none" w:sz="0" w:space="0" w:color="auto"/>
        <w:bottom w:val="none" w:sz="0" w:space="0" w:color="auto"/>
        <w:right w:val="none" w:sz="0" w:space="0" w:color="auto"/>
      </w:divBdr>
    </w:div>
    <w:div w:id="61611228">
      <w:bodyDiv w:val="1"/>
      <w:marLeft w:val="0"/>
      <w:marRight w:val="0"/>
      <w:marTop w:val="0"/>
      <w:marBottom w:val="0"/>
      <w:divBdr>
        <w:top w:val="none" w:sz="0" w:space="0" w:color="auto"/>
        <w:left w:val="none" w:sz="0" w:space="0" w:color="auto"/>
        <w:bottom w:val="none" w:sz="0" w:space="0" w:color="auto"/>
        <w:right w:val="none" w:sz="0" w:space="0" w:color="auto"/>
      </w:divBdr>
    </w:div>
    <w:div w:id="82340201">
      <w:bodyDiv w:val="1"/>
      <w:marLeft w:val="0"/>
      <w:marRight w:val="0"/>
      <w:marTop w:val="0"/>
      <w:marBottom w:val="0"/>
      <w:divBdr>
        <w:top w:val="none" w:sz="0" w:space="0" w:color="auto"/>
        <w:left w:val="none" w:sz="0" w:space="0" w:color="auto"/>
        <w:bottom w:val="none" w:sz="0" w:space="0" w:color="auto"/>
        <w:right w:val="none" w:sz="0" w:space="0" w:color="auto"/>
      </w:divBdr>
    </w:div>
    <w:div w:id="82724756">
      <w:bodyDiv w:val="1"/>
      <w:marLeft w:val="0"/>
      <w:marRight w:val="0"/>
      <w:marTop w:val="0"/>
      <w:marBottom w:val="0"/>
      <w:divBdr>
        <w:top w:val="none" w:sz="0" w:space="0" w:color="auto"/>
        <w:left w:val="none" w:sz="0" w:space="0" w:color="auto"/>
        <w:bottom w:val="none" w:sz="0" w:space="0" w:color="auto"/>
        <w:right w:val="none" w:sz="0" w:space="0" w:color="auto"/>
      </w:divBdr>
    </w:div>
    <w:div w:id="89011550">
      <w:bodyDiv w:val="1"/>
      <w:marLeft w:val="0"/>
      <w:marRight w:val="0"/>
      <w:marTop w:val="0"/>
      <w:marBottom w:val="0"/>
      <w:divBdr>
        <w:top w:val="none" w:sz="0" w:space="0" w:color="auto"/>
        <w:left w:val="none" w:sz="0" w:space="0" w:color="auto"/>
        <w:bottom w:val="none" w:sz="0" w:space="0" w:color="auto"/>
        <w:right w:val="none" w:sz="0" w:space="0" w:color="auto"/>
      </w:divBdr>
    </w:div>
    <w:div w:id="89854745">
      <w:bodyDiv w:val="1"/>
      <w:marLeft w:val="0"/>
      <w:marRight w:val="0"/>
      <w:marTop w:val="0"/>
      <w:marBottom w:val="0"/>
      <w:divBdr>
        <w:top w:val="none" w:sz="0" w:space="0" w:color="auto"/>
        <w:left w:val="none" w:sz="0" w:space="0" w:color="auto"/>
        <w:bottom w:val="none" w:sz="0" w:space="0" w:color="auto"/>
        <w:right w:val="none" w:sz="0" w:space="0" w:color="auto"/>
      </w:divBdr>
    </w:div>
    <w:div w:id="93717367">
      <w:bodyDiv w:val="1"/>
      <w:marLeft w:val="0"/>
      <w:marRight w:val="0"/>
      <w:marTop w:val="0"/>
      <w:marBottom w:val="0"/>
      <w:divBdr>
        <w:top w:val="none" w:sz="0" w:space="0" w:color="auto"/>
        <w:left w:val="none" w:sz="0" w:space="0" w:color="auto"/>
        <w:bottom w:val="none" w:sz="0" w:space="0" w:color="auto"/>
        <w:right w:val="none" w:sz="0" w:space="0" w:color="auto"/>
      </w:divBdr>
    </w:div>
    <w:div w:id="103966855">
      <w:bodyDiv w:val="1"/>
      <w:marLeft w:val="0"/>
      <w:marRight w:val="0"/>
      <w:marTop w:val="0"/>
      <w:marBottom w:val="0"/>
      <w:divBdr>
        <w:top w:val="none" w:sz="0" w:space="0" w:color="auto"/>
        <w:left w:val="none" w:sz="0" w:space="0" w:color="auto"/>
        <w:bottom w:val="none" w:sz="0" w:space="0" w:color="auto"/>
        <w:right w:val="none" w:sz="0" w:space="0" w:color="auto"/>
      </w:divBdr>
    </w:div>
    <w:div w:id="105541393">
      <w:bodyDiv w:val="1"/>
      <w:marLeft w:val="0"/>
      <w:marRight w:val="0"/>
      <w:marTop w:val="0"/>
      <w:marBottom w:val="0"/>
      <w:divBdr>
        <w:top w:val="none" w:sz="0" w:space="0" w:color="auto"/>
        <w:left w:val="none" w:sz="0" w:space="0" w:color="auto"/>
        <w:bottom w:val="none" w:sz="0" w:space="0" w:color="auto"/>
        <w:right w:val="none" w:sz="0" w:space="0" w:color="auto"/>
      </w:divBdr>
      <w:divsChild>
        <w:div w:id="1083376740">
          <w:marLeft w:val="0"/>
          <w:marRight w:val="0"/>
          <w:marTop w:val="0"/>
          <w:marBottom w:val="0"/>
          <w:divBdr>
            <w:top w:val="none" w:sz="0" w:space="0" w:color="auto"/>
            <w:left w:val="none" w:sz="0" w:space="0" w:color="auto"/>
            <w:bottom w:val="none" w:sz="0" w:space="0" w:color="auto"/>
            <w:right w:val="none" w:sz="0" w:space="0" w:color="auto"/>
          </w:divBdr>
        </w:div>
        <w:div w:id="1523933192">
          <w:marLeft w:val="0"/>
          <w:marRight w:val="0"/>
          <w:marTop w:val="0"/>
          <w:marBottom w:val="0"/>
          <w:divBdr>
            <w:top w:val="none" w:sz="0" w:space="0" w:color="auto"/>
            <w:left w:val="none" w:sz="0" w:space="0" w:color="auto"/>
            <w:bottom w:val="none" w:sz="0" w:space="0" w:color="auto"/>
            <w:right w:val="none" w:sz="0" w:space="0" w:color="auto"/>
          </w:divBdr>
        </w:div>
        <w:div w:id="1587760486">
          <w:marLeft w:val="0"/>
          <w:marRight w:val="0"/>
          <w:marTop w:val="0"/>
          <w:marBottom w:val="0"/>
          <w:divBdr>
            <w:top w:val="none" w:sz="0" w:space="0" w:color="auto"/>
            <w:left w:val="none" w:sz="0" w:space="0" w:color="auto"/>
            <w:bottom w:val="none" w:sz="0" w:space="0" w:color="auto"/>
            <w:right w:val="none" w:sz="0" w:space="0" w:color="auto"/>
          </w:divBdr>
        </w:div>
      </w:divsChild>
    </w:div>
    <w:div w:id="116721317">
      <w:bodyDiv w:val="1"/>
      <w:marLeft w:val="0"/>
      <w:marRight w:val="0"/>
      <w:marTop w:val="0"/>
      <w:marBottom w:val="0"/>
      <w:divBdr>
        <w:top w:val="none" w:sz="0" w:space="0" w:color="auto"/>
        <w:left w:val="none" w:sz="0" w:space="0" w:color="auto"/>
        <w:bottom w:val="none" w:sz="0" w:space="0" w:color="auto"/>
        <w:right w:val="none" w:sz="0" w:space="0" w:color="auto"/>
      </w:divBdr>
    </w:div>
    <w:div w:id="117915516">
      <w:bodyDiv w:val="1"/>
      <w:marLeft w:val="0"/>
      <w:marRight w:val="0"/>
      <w:marTop w:val="0"/>
      <w:marBottom w:val="0"/>
      <w:divBdr>
        <w:top w:val="none" w:sz="0" w:space="0" w:color="auto"/>
        <w:left w:val="none" w:sz="0" w:space="0" w:color="auto"/>
        <w:bottom w:val="none" w:sz="0" w:space="0" w:color="auto"/>
        <w:right w:val="none" w:sz="0" w:space="0" w:color="auto"/>
      </w:divBdr>
    </w:div>
    <w:div w:id="120460542">
      <w:bodyDiv w:val="1"/>
      <w:marLeft w:val="0"/>
      <w:marRight w:val="0"/>
      <w:marTop w:val="0"/>
      <w:marBottom w:val="0"/>
      <w:divBdr>
        <w:top w:val="none" w:sz="0" w:space="0" w:color="auto"/>
        <w:left w:val="none" w:sz="0" w:space="0" w:color="auto"/>
        <w:bottom w:val="none" w:sz="0" w:space="0" w:color="auto"/>
        <w:right w:val="none" w:sz="0" w:space="0" w:color="auto"/>
      </w:divBdr>
    </w:div>
    <w:div w:id="123277241">
      <w:bodyDiv w:val="1"/>
      <w:marLeft w:val="0"/>
      <w:marRight w:val="0"/>
      <w:marTop w:val="0"/>
      <w:marBottom w:val="0"/>
      <w:divBdr>
        <w:top w:val="none" w:sz="0" w:space="0" w:color="auto"/>
        <w:left w:val="none" w:sz="0" w:space="0" w:color="auto"/>
        <w:bottom w:val="none" w:sz="0" w:space="0" w:color="auto"/>
        <w:right w:val="none" w:sz="0" w:space="0" w:color="auto"/>
      </w:divBdr>
    </w:div>
    <w:div w:id="123351405">
      <w:bodyDiv w:val="1"/>
      <w:marLeft w:val="0"/>
      <w:marRight w:val="0"/>
      <w:marTop w:val="0"/>
      <w:marBottom w:val="0"/>
      <w:divBdr>
        <w:top w:val="none" w:sz="0" w:space="0" w:color="auto"/>
        <w:left w:val="none" w:sz="0" w:space="0" w:color="auto"/>
        <w:bottom w:val="none" w:sz="0" w:space="0" w:color="auto"/>
        <w:right w:val="none" w:sz="0" w:space="0" w:color="auto"/>
      </w:divBdr>
    </w:div>
    <w:div w:id="125978876">
      <w:bodyDiv w:val="1"/>
      <w:marLeft w:val="0"/>
      <w:marRight w:val="0"/>
      <w:marTop w:val="0"/>
      <w:marBottom w:val="0"/>
      <w:divBdr>
        <w:top w:val="none" w:sz="0" w:space="0" w:color="auto"/>
        <w:left w:val="none" w:sz="0" w:space="0" w:color="auto"/>
        <w:bottom w:val="none" w:sz="0" w:space="0" w:color="auto"/>
        <w:right w:val="none" w:sz="0" w:space="0" w:color="auto"/>
      </w:divBdr>
    </w:div>
    <w:div w:id="140343974">
      <w:bodyDiv w:val="1"/>
      <w:marLeft w:val="0"/>
      <w:marRight w:val="0"/>
      <w:marTop w:val="0"/>
      <w:marBottom w:val="0"/>
      <w:divBdr>
        <w:top w:val="none" w:sz="0" w:space="0" w:color="auto"/>
        <w:left w:val="none" w:sz="0" w:space="0" w:color="auto"/>
        <w:bottom w:val="none" w:sz="0" w:space="0" w:color="auto"/>
        <w:right w:val="none" w:sz="0" w:space="0" w:color="auto"/>
      </w:divBdr>
    </w:div>
    <w:div w:id="141167531">
      <w:bodyDiv w:val="1"/>
      <w:marLeft w:val="0"/>
      <w:marRight w:val="0"/>
      <w:marTop w:val="0"/>
      <w:marBottom w:val="0"/>
      <w:divBdr>
        <w:top w:val="none" w:sz="0" w:space="0" w:color="auto"/>
        <w:left w:val="none" w:sz="0" w:space="0" w:color="auto"/>
        <w:bottom w:val="none" w:sz="0" w:space="0" w:color="auto"/>
        <w:right w:val="none" w:sz="0" w:space="0" w:color="auto"/>
      </w:divBdr>
    </w:div>
    <w:div w:id="144978805">
      <w:bodyDiv w:val="1"/>
      <w:marLeft w:val="0"/>
      <w:marRight w:val="0"/>
      <w:marTop w:val="0"/>
      <w:marBottom w:val="0"/>
      <w:divBdr>
        <w:top w:val="none" w:sz="0" w:space="0" w:color="auto"/>
        <w:left w:val="none" w:sz="0" w:space="0" w:color="auto"/>
        <w:bottom w:val="none" w:sz="0" w:space="0" w:color="auto"/>
        <w:right w:val="none" w:sz="0" w:space="0" w:color="auto"/>
      </w:divBdr>
    </w:div>
    <w:div w:id="149055182">
      <w:bodyDiv w:val="1"/>
      <w:marLeft w:val="0"/>
      <w:marRight w:val="0"/>
      <w:marTop w:val="0"/>
      <w:marBottom w:val="0"/>
      <w:divBdr>
        <w:top w:val="none" w:sz="0" w:space="0" w:color="auto"/>
        <w:left w:val="none" w:sz="0" w:space="0" w:color="auto"/>
        <w:bottom w:val="none" w:sz="0" w:space="0" w:color="auto"/>
        <w:right w:val="none" w:sz="0" w:space="0" w:color="auto"/>
      </w:divBdr>
    </w:div>
    <w:div w:id="153379214">
      <w:bodyDiv w:val="1"/>
      <w:marLeft w:val="0"/>
      <w:marRight w:val="0"/>
      <w:marTop w:val="0"/>
      <w:marBottom w:val="0"/>
      <w:divBdr>
        <w:top w:val="none" w:sz="0" w:space="0" w:color="auto"/>
        <w:left w:val="none" w:sz="0" w:space="0" w:color="auto"/>
        <w:bottom w:val="none" w:sz="0" w:space="0" w:color="auto"/>
        <w:right w:val="none" w:sz="0" w:space="0" w:color="auto"/>
      </w:divBdr>
    </w:div>
    <w:div w:id="159276405">
      <w:bodyDiv w:val="1"/>
      <w:marLeft w:val="0"/>
      <w:marRight w:val="0"/>
      <w:marTop w:val="0"/>
      <w:marBottom w:val="0"/>
      <w:divBdr>
        <w:top w:val="none" w:sz="0" w:space="0" w:color="auto"/>
        <w:left w:val="none" w:sz="0" w:space="0" w:color="auto"/>
        <w:bottom w:val="none" w:sz="0" w:space="0" w:color="auto"/>
        <w:right w:val="none" w:sz="0" w:space="0" w:color="auto"/>
      </w:divBdr>
    </w:div>
    <w:div w:id="167864787">
      <w:bodyDiv w:val="1"/>
      <w:marLeft w:val="0"/>
      <w:marRight w:val="0"/>
      <w:marTop w:val="0"/>
      <w:marBottom w:val="0"/>
      <w:divBdr>
        <w:top w:val="none" w:sz="0" w:space="0" w:color="auto"/>
        <w:left w:val="none" w:sz="0" w:space="0" w:color="auto"/>
        <w:bottom w:val="none" w:sz="0" w:space="0" w:color="auto"/>
        <w:right w:val="none" w:sz="0" w:space="0" w:color="auto"/>
      </w:divBdr>
    </w:div>
    <w:div w:id="170223046">
      <w:bodyDiv w:val="1"/>
      <w:marLeft w:val="0"/>
      <w:marRight w:val="0"/>
      <w:marTop w:val="0"/>
      <w:marBottom w:val="0"/>
      <w:divBdr>
        <w:top w:val="none" w:sz="0" w:space="0" w:color="auto"/>
        <w:left w:val="none" w:sz="0" w:space="0" w:color="auto"/>
        <w:bottom w:val="none" w:sz="0" w:space="0" w:color="auto"/>
        <w:right w:val="none" w:sz="0" w:space="0" w:color="auto"/>
      </w:divBdr>
    </w:div>
    <w:div w:id="192305515">
      <w:bodyDiv w:val="1"/>
      <w:marLeft w:val="0"/>
      <w:marRight w:val="0"/>
      <w:marTop w:val="0"/>
      <w:marBottom w:val="0"/>
      <w:divBdr>
        <w:top w:val="none" w:sz="0" w:space="0" w:color="auto"/>
        <w:left w:val="none" w:sz="0" w:space="0" w:color="auto"/>
        <w:bottom w:val="none" w:sz="0" w:space="0" w:color="auto"/>
        <w:right w:val="none" w:sz="0" w:space="0" w:color="auto"/>
      </w:divBdr>
    </w:div>
    <w:div w:id="216549896">
      <w:bodyDiv w:val="1"/>
      <w:marLeft w:val="0"/>
      <w:marRight w:val="0"/>
      <w:marTop w:val="0"/>
      <w:marBottom w:val="0"/>
      <w:divBdr>
        <w:top w:val="none" w:sz="0" w:space="0" w:color="auto"/>
        <w:left w:val="none" w:sz="0" w:space="0" w:color="auto"/>
        <w:bottom w:val="none" w:sz="0" w:space="0" w:color="auto"/>
        <w:right w:val="none" w:sz="0" w:space="0" w:color="auto"/>
      </w:divBdr>
    </w:div>
    <w:div w:id="218712092">
      <w:bodyDiv w:val="1"/>
      <w:marLeft w:val="0"/>
      <w:marRight w:val="0"/>
      <w:marTop w:val="0"/>
      <w:marBottom w:val="0"/>
      <w:divBdr>
        <w:top w:val="none" w:sz="0" w:space="0" w:color="auto"/>
        <w:left w:val="none" w:sz="0" w:space="0" w:color="auto"/>
        <w:bottom w:val="none" w:sz="0" w:space="0" w:color="auto"/>
        <w:right w:val="none" w:sz="0" w:space="0" w:color="auto"/>
      </w:divBdr>
    </w:div>
    <w:div w:id="219486488">
      <w:bodyDiv w:val="1"/>
      <w:marLeft w:val="0"/>
      <w:marRight w:val="0"/>
      <w:marTop w:val="0"/>
      <w:marBottom w:val="0"/>
      <w:divBdr>
        <w:top w:val="none" w:sz="0" w:space="0" w:color="auto"/>
        <w:left w:val="none" w:sz="0" w:space="0" w:color="auto"/>
        <w:bottom w:val="none" w:sz="0" w:space="0" w:color="auto"/>
        <w:right w:val="none" w:sz="0" w:space="0" w:color="auto"/>
      </w:divBdr>
    </w:div>
    <w:div w:id="227545456">
      <w:bodyDiv w:val="1"/>
      <w:marLeft w:val="0"/>
      <w:marRight w:val="0"/>
      <w:marTop w:val="0"/>
      <w:marBottom w:val="0"/>
      <w:divBdr>
        <w:top w:val="none" w:sz="0" w:space="0" w:color="auto"/>
        <w:left w:val="none" w:sz="0" w:space="0" w:color="auto"/>
        <w:bottom w:val="none" w:sz="0" w:space="0" w:color="auto"/>
        <w:right w:val="none" w:sz="0" w:space="0" w:color="auto"/>
      </w:divBdr>
      <w:divsChild>
        <w:div w:id="593168255">
          <w:marLeft w:val="0"/>
          <w:marRight w:val="0"/>
          <w:marTop w:val="0"/>
          <w:marBottom w:val="0"/>
          <w:divBdr>
            <w:top w:val="none" w:sz="0" w:space="0" w:color="auto"/>
            <w:left w:val="none" w:sz="0" w:space="0" w:color="auto"/>
            <w:bottom w:val="none" w:sz="0" w:space="0" w:color="auto"/>
            <w:right w:val="none" w:sz="0" w:space="0" w:color="auto"/>
          </w:divBdr>
        </w:div>
      </w:divsChild>
    </w:div>
    <w:div w:id="239757549">
      <w:bodyDiv w:val="1"/>
      <w:marLeft w:val="0"/>
      <w:marRight w:val="0"/>
      <w:marTop w:val="0"/>
      <w:marBottom w:val="0"/>
      <w:divBdr>
        <w:top w:val="none" w:sz="0" w:space="0" w:color="auto"/>
        <w:left w:val="none" w:sz="0" w:space="0" w:color="auto"/>
        <w:bottom w:val="none" w:sz="0" w:space="0" w:color="auto"/>
        <w:right w:val="none" w:sz="0" w:space="0" w:color="auto"/>
      </w:divBdr>
    </w:div>
    <w:div w:id="242761663">
      <w:bodyDiv w:val="1"/>
      <w:marLeft w:val="0"/>
      <w:marRight w:val="0"/>
      <w:marTop w:val="0"/>
      <w:marBottom w:val="0"/>
      <w:divBdr>
        <w:top w:val="none" w:sz="0" w:space="0" w:color="auto"/>
        <w:left w:val="none" w:sz="0" w:space="0" w:color="auto"/>
        <w:bottom w:val="none" w:sz="0" w:space="0" w:color="auto"/>
        <w:right w:val="none" w:sz="0" w:space="0" w:color="auto"/>
      </w:divBdr>
    </w:div>
    <w:div w:id="243035887">
      <w:bodyDiv w:val="1"/>
      <w:marLeft w:val="0"/>
      <w:marRight w:val="0"/>
      <w:marTop w:val="0"/>
      <w:marBottom w:val="0"/>
      <w:divBdr>
        <w:top w:val="none" w:sz="0" w:space="0" w:color="auto"/>
        <w:left w:val="none" w:sz="0" w:space="0" w:color="auto"/>
        <w:bottom w:val="none" w:sz="0" w:space="0" w:color="auto"/>
        <w:right w:val="none" w:sz="0" w:space="0" w:color="auto"/>
      </w:divBdr>
    </w:div>
    <w:div w:id="251397591">
      <w:bodyDiv w:val="1"/>
      <w:marLeft w:val="0"/>
      <w:marRight w:val="0"/>
      <w:marTop w:val="0"/>
      <w:marBottom w:val="0"/>
      <w:divBdr>
        <w:top w:val="none" w:sz="0" w:space="0" w:color="auto"/>
        <w:left w:val="none" w:sz="0" w:space="0" w:color="auto"/>
        <w:bottom w:val="none" w:sz="0" w:space="0" w:color="auto"/>
        <w:right w:val="none" w:sz="0" w:space="0" w:color="auto"/>
      </w:divBdr>
    </w:div>
    <w:div w:id="261304406">
      <w:bodyDiv w:val="1"/>
      <w:marLeft w:val="0"/>
      <w:marRight w:val="0"/>
      <w:marTop w:val="0"/>
      <w:marBottom w:val="0"/>
      <w:divBdr>
        <w:top w:val="none" w:sz="0" w:space="0" w:color="auto"/>
        <w:left w:val="none" w:sz="0" w:space="0" w:color="auto"/>
        <w:bottom w:val="none" w:sz="0" w:space="0" w:color="auto"/>
        <w:right w:val="none" w:sz="0" w:space="0" w:color="auto"/>
      </w:divBdr>
    </w:div>
    <w:div w:id="275912740">
      <w:bodyDiv w:val="1"/>
      <w:marLeft w:val="0"/>
      <w:marRight w:val="0"/>
      <w:marTop w:val="0"/>
      <w:marBottom w:val="0"/>
      <w:divBdr>
        <w:top w:val="none" w:sz="0" w:space="0" w:color="auto"/>
        <w:left w:val="none" w:sz="0" w:space="0" w:color="auto"/>
        <w:bottom w:val="none" w:sz="0" w:space="0" w:color="auto"/>
        <w:right w:val="none" w:sz="0" w:space="0" w:color="auto"/>
      </w:divBdr>
      <w:divsChild>
        <w:div w:id="391150354">
          <w:marLeft w:val="0"/>
          <w:marRight w:val="0"/>
          <w:marTop w:val="0"/>
          <w:marBottom w:val="0"/>
          <w:divBdr>
            <w:top w:val="none" w:sz="0" w:space="0" w:color="auto"/>
            <w:left w:val="none" w:sz="0" w:space="0" w:color="auto"/>
            <w:bottom w:val="none" w:sz="0" w:space="0" w:color="auto"/>
            <w:right w:val="none" w:sz="0" w:space="0" w:color="auto"/>
          </w:divBdr>
        </w:div>
        <w:div w:id="510875929">
          <w:marLeft w:val="0"/>
          <w:marRight w:val="0"/>
          <w:marTop w:val="0"/>
          <w:marBottom w:val="0"/>
          <w:divBdr>
            <w:top w:val="none" w:sz="0" w:space="0" w:color="auto"/>
            <w:left w:val="none" w:sz="0" w:space="0" w:color="auto"/>
            <w:bottom w:val="none" w:sz="0" w:space="0" w:color="auto"/>
            <w:right w:val="none" w:sz="0" w:space="0" w:color="auto"/>
          </w:divBdr>
        </w:div>
        <w:div w:id="1137718967">
          <w:marLeft w:val="0"/>
          <w:marRight w:val="0"/>
          <w:marTop w:val="0"/>
          <w:marBottom w:val="0"/>
          <w:divBdr>
            <w:top w:val="none" w:sz="0" w:space="0" w:color="auto"/>
            <w:left w:val="none" w:sz="0" w:space="0" w:color="auto"/>
            <w:bottom w:val="none" w:sz="0" w:space="0" w:color="auto"/>
            <w:right w:val="none" w:sz="0" w:space="0" w:color="auto"/>
          </w:divBdr>
        </w:div>
        <w:div w:id="429740068">
          <w:marLeft w:val="0"/>
          <w:marRight w:val="0"/>
          <w:marTop w:val="0"/>
          <w:marBottom w:val="0"/>
          <w:divBdr>
            <w:top w:val="none" w:sz="0" w:space="0" w:color="auto"/>
            <w:left w:val="none" w:sz="0" w:space="0" w:color="auto"/>
            <w:bottom w:val="none" w:sz="0" w:space="0" w:color="auto"/>
            <w:right w:val="none" w:sz="0" w:space="0" w:color="auto"/>
          </w:divBdr>
        </w:div>
        <w:div w:id="188420133">
          <w:marLeft w:val="0"/>
          <w:marRight w:val="0"/>
          <w:marTop w:val="0"/>
          <w:marBottom w:val="0"/>
          <w:divBdr>
            <w:top w:val="none" w:sz="0" w:space="0" w:color="auto"/>
            <w:left w:val="none" w:sz="0" w:space="0" w:color="auto"/>
            <w:bottom w:val="none" w:sz="0" w:space="0" w:color="auto"/>
            <w:right w:val="none" w:sz="0" w:space="0" w:color="auto"/>
          </w:divBdr>
        </w:div>
        <w:div w:id="1831284864">
          <w:marLeft w:val="0"/>
          <w:marRight w:val="0"/>
          <w:marTop w:val="0"/>
          <w:marBottom w:val="0"/>
          <w:divBdr>
            <w:top w:val="none" w:sz="0" w:space="0" w:color="auto"/>
            <w:left w:val="none" w:sz="0" w:space="0" w:color="auto"/>
            <w:bottom w:val="none" w:sz="0" w:space="0" w:color="auto"/>
            <w:right w:val="none" w:sz="0" w:space="0" w:color="auto"/>
          </w:divBdr>
        </w:div>
        <w:div w:id="779109051">
          <w:marLeft w:val="0"/>
          <w:marRight w:val="0"/>
          <w:marTop w:val="0"/>
          <w:marBottom w:val="0"/>
          <w:divBdr>
            <w:top w:val="none" w:sz="0" w:space="0" w:color="auto"/>
            <w:left w:val="none" w:sz="0" w:space="0" w:color="auto"/>
            <w:bottom w:val="none" w:sz="0" w:space="0" w:color="auto"/>
            <w:right w:val="none" w:sz="0" w:space="0" w:color="auto"/>
          </w:divBdr>
        </w:div>
      </w:divsChild>
    </w:div>
    <w:div w:id="275915820">
      <w:bodyDiv w:val="1"/>
      <w:marLeft w:val="0"/>
      <w:marRight w:val="0"/>
      <w:marTop w:val="0"/>
      <w:marBottom w:val="0"/>
      <w:divBdr>
        <w:top w:val="none" w:sz="0" w:space="0" w:color="auto"/>
        <w:left w:val="none" w:sz="0" w:space="0" w:color="auto"/>
        <w:bottom w:val="none" w:sz="0" w:space="0" w:color="auto"/>
        <w:right w:val="none" w:sz="0" w:space="0" w:color="auto"/>
      </w:divBdr>
    </w:div>
    <w:div w:id="283117087">
      <w:bodyDiv w:val="1"/>
      <w:marLeft w:val="0"/>
      <w:marRight w:val="0"/>
      <w:marTop w:val="0"/>
      <w:marBottom w:val="0"/>
      <w:divBdr>
        <w:top w:val="none" w:sz="0" w:space="0" w:color="auto"/>
        <w:left w:val="none" w:sz="0" w:space="0" w:color="auto"/>
        <w:bottom w:val="none" w:sz="0" w:space="0" w:color="auto"/>
        <w:right w:val="none" w:sz="0" w:space="0" w:color="auto"/>
      </w:divBdr>
    </w:div>
    <w:div w:id="286933213">
      <w:bodyDiv w:val="1"/>
      <w:marLeft w:val="0"/>
      <w:marRight w:val="0"/>
      <w:marTop w:val="0"/>
      <w:marBottom w:val="0"/>
      <w:divBdr>
        <w:top w:val="none" w:sz="0" w:space="0" w:color="auto"/>
        <w:left w:val="none" w:sz="0" w:space="0" w:color="auto"/>
        <w:bottom w:val="none" w:sz="0" w:space="0" w:color="auto"/>
        <w:right w:val="none" w:sz="0" w:space="0" w:color="auto"/>
      </w:divBdr>
    </w:div>
    <w:div w:id="299117811">
      <w:bodyDiv w:val="1"/>
      <w:marLeft w:val="0"/>
      <w:marRight w:val="0"/>
      <w:marTop w:val="0"/>
      <w:marBottom w:val="0"/>
      <w:divBdr>
        <w:top w:val="none" w:sz="0" w:space="0" w:color="auto"/>
        <w:left w:val="none" w:sz="0" w:space="0" w:color="auto"/>
        <w:bottom w:val="none" w:sz="0" w:space="0" w:color="auto"/>
        <w:right w:val="none" w:sz="0" w:space="0" w:color="auto"/>
      </w:divBdr>
    </w:div>
    <w:div w:id="301038330">
      <w:bodyDiv w:val="1"/>
      <w:marLeft w:val="0"/>
      <w:marRight w:val="0"/>
      <w:marTop w:val="0"/>
      <w:marBottom w:val="0"/>
      <w:divBdr>
        <w:top w:val="none" w:sz="0" w:space="0" w:color="auto"/>
        <w:left w:val="none" w:sz="0" w:space="0" w:color="auto"/>
        <w:bottom w:val="none" w:sz="0" w:space="0" w:color="auto"/>
        <w:right w:val="none" w:sz="0" w:space="0" w:color="auto"/>
      </w:divBdr>
    </w:div>
    <w:div w:id="316618559">
      <w:bodyDiv w:val="1"/>
      <w:marLeft w:val="0"/>
      <w:marRight w:val="0"/>
      <w:marTop w:val="0"/>
      <w:marBottom w:val="0"/>
      <w:divBdr>
        <w:top w:val="none" w:sz="0" w:space="0" w:color="auto"/>
        <w:left w:val="none" w:sz="0" w:space="0" w:color="auto"/>
        <w:bottom w:val="none" w:sz="0" w:space="0" w:color="auto"/>
        <w:right w:val="none" w:sz="0" w:space="0" w:color="auto"/>
      </w:divBdr>
    </w:div>
    <w:div w:id="375933147">
      <w:bodyDiv w:val="1"/>
      <w:marLeft w:val="0"/>
      <w:marRight w:val="0"/>
      <w:marTop w:val="0"/>
      <w:marBottom w:val="0"/>
      <w:divBdr>
        <w:top w:val="none" w:sz="0" w:space="0" w:color="auto"/>
        <w:left w:val="none" w:sz="0" w:space="0" w:color="auto"/>
        <w:bottom w:val="none" w:sz="0" w:space="0" w:color="auto"/>
        <w:right w:val="none" w:sz="0" w:space="0" w:color="auto"/>
      </w:divBdr>
    </w:div>
    <w:div w:id="378479480">
      <w:bodyDiv w:val="1"/>
      <w:marLeft w:val="0"/>
      <w:marRight w:val="0"/>
      <w:marTop w:val="0"/>
      <w:marBottom w:val="0"/>
      <w:divBdr>
        <w:top w:val="none" w:sz="0" w:space="0" w:color="auto"/>
        <w:left w:val="none" w:sz="0" w:space="0" w:color="auto"/>
        <w:bottom w:val="none" w:sz="0" w:space="0" w:color="auto"/>
        <w:right w:val="none" w:sz="0" w:space="0" w:color="auto"/>
      </w:divBdr>
    </w:div>
    <w:div w:id="384137571">
      <w:bodyDiv w:val="1"/>
      <w:marLeft w:val="0"/>
      <w:marRight w:val="0"/>
      <w:marTop w:val="0"/>
      <w:marBottom w:val="0"/>
      <w:divBdr>
        <w:top w:val="none" w:sz="0" w:space="0" w:color="auto"/>
        <w:left w:val="none" w:sz="0" w:space="0" w:color="auto"/>
        <w:bottom w:val="none" w:sz="0" w:space="0" w:color="auto"/>
        <w:right w:val="none" w:sz="0" w:space="0" w:color="auto"/>
      </w:divBdr>
    </w:div>
    <w:div w:id="386492414">
      <w:bodyDiv w:val="1"/>
      <w:marLeft w:val="0"/>
      <w:marRight w:val="0"/>
      <w:marTop w:val="0"/>
      <w:marBottom w:val="0"/>
      <w:divBdr>
        <w:top w:val="none" w:sz="0" w:space="0" w:color="auto"/>
        <w:left w:val="none" w:sz="0" w:space="0" w:color="auto"/>
        <w:bottom w:val="none" w:sz="0" w:space="0" w:color="auto"/>
        <w:right w:val="none" w:sz="0" w:space="0" w:color="auto"/>
      </w:divBdr>
    </w:div>
    <w:div w:id="387338207">
      <w:bodyDiv w:val="1"/>
      <w:marLeft w:val="0"/>
      <w:marRight w:val="0"/>
      <w:marTop w:val="0"/>
      <w:marBottom w:val="0"/>
      <w:divBdr>
        <w:top w:val="none" w:sz="0" w:space="0" w:color="auto"/>
        <w:left w:val="none" w:sz="0" w:space="0" w:color="auto"/>
        <w:bottom w:val="none" w:sz="0" w:space="0" w:color="auto"/>
        <w:right w:val="none" w:sz="0" w:space="0" w:color="auto"/>
      </w:divBdr>
    </w:div>
    <w:div w:id="397869337">
      <w:bodyDiv w:val="1"/>
      <w:marLeft w:val="0"/>
      <w:marRight w:val="0"/>
      <w:marTop w:val="0"/>
      <w:marBottom w:val="0"/>
      <w:divBdr>
        <w:top w:val="none" w:sz="0" w:space="0" w:color="auto"/>
        <w:left w:val="none" w:sz="0" w:space="0" w:color="auto"/>
        <w:bottom w:val="none" w:sz="0" w:space="0" w:color="auto"/>
        <w:right w:val="none" w:sz="0" w:space="0" w:color="auto"/>
      </w:divBdr>
    </w:div>
    <w:div w:id="398791149">
      <w:bodyDiv w:val="1"/>
      <w:marLeft w:val="0"/>
      <w:marRight w:val="0"/>
      <w:marTop w:val="0"/>
      <w:marBottom w:val="0"/>
      <w:divBdr>
        <w:top w:val="none" w:sz="0" w:space="0" w:color="auto"/>
        <w:left w:val="none" w:sz="0" w:space="0" w:color="auto"/>
        <w:bottom w:val="none" w:sz="0" w:space="0" w:color="auto"/>
        <w:right w:val="none" w:sz="0" w:space="0" w:color="auto"/>
      </w:divBdr>
    </w:div>
    <w:div w:id="417947002">
      <w:bodyDiv w:val="1"/>
      <w:marLeft w:val="0"/>
      <w:marRight w:val="0"/>
      <w:marTop w:val="0"/>
      <w:marBottom w:val="0"/>
      <w:divBdr>
        <w:top w:val="none" w:sz="0" w:space="0" w:color="auto"/>
        <w:left w:val="none" w:sz="0" w:space="0" w:color="auto"/>
        <w:bottom w:val="none" w:sz="0" w:space="0" w:color="auto"/>
        <w:right w:val="none" w:sz="0" w:space="0" w:color="auto"/>
      </w:divBdr>
    </w:div>
    <w:div w:id="433131155">
      <w:bodyDiv w:val="1"/>
      <w:marLeft w:val="0"/>
      <w:marRight w:val="0"/>
      <w:marTop w:val="0"/>
      <w:marBottom w:val="0"/>
      <w:divBdr>
        <w:top w:val="none" w:sz="0" w:space="0" w:color="auto"/>
        <w:left w:val="none" w:sz="0" w:space="0" w:color="auto"/>
        <w:bottom w:val="none" w:sz="0" w:space="0" w:color="auto"/>
        <w:right w:val="none" w:sz="0" w:space="0" w:color="auto"/>
      </w:divBdr>
    </w:div>
    <w:div w:id="435179379">
      <w:bodyDiv w:val="1"/>
      <w:marLeft w:val="0"/>
      <w:marRight w:val="0"/>
      <w:marTop w:val="0"/>
      <w:marBottom w:val="0"/>
      <w:divBdr>
        <w:top w:val="none" w:sz="0" w:space="0" w:color="auto"/>
        <w:left w:val="none" w:sz="0" w:space="0" w:color="auto"/>
        <w:bottom w:val="none" w:sz="0" w:space="0" w:color="auto"/>
        <w:right w:val="none" w:sz="0" w:space="0" w:color="auto"/>
      </w:divBdr>
    </w:div>
    <w:div w:id="439254812">
      <w:bodyDiv w:val="1"/>
      <w:marLeft w:val="0"/>
      <w:marRight w:val="0"/>
      <w:marTop w:val="0"/>
      <w:marBottom w:val="0"/>
      <w:divBdr>
        <w:top w:val="none" w:sz="0" w:space="0" w:color="auto"/>
        <w:left w:val="none" w:sz="0" w:space="0" w:color="auto"/>
        <w:bottom w:val="none" w:sz="0" w:space="0" w:color="auto"/>
        <w:right w:val="none" w:sz="0" w:space="0" w:color="auto"/>
      </w:divBdr>
    </w:div>
    <w:div w:id="444622421">
      <w:bodyDiv w:val="1"/>
      <w:marLeft w:val="0"/>
      <w:marRight w:val="0"/>
      <w:marTop w:val="0"/>
      <w:marBottom w:val="0"/>
      <w:divBdr>
        <w:top w:val="none" w:sz="0" w:space="0" w:color="auto"/>
        <w:left w:val="none" w:sz="0" w:space="0" w:color="auto"/>
        <w:bottom w:val="none" w:sz="0" w:space="0" w:color="auto"/>
        <w:right w:val="none" w:sz="0" w:space="0" w:color="auto"/>
      </w:divBdr>
    </w:div>
    <w:div w:id="445002602">
      <w:bodyDiv w:val="1"/>
      <w:marLeft w:val="0"/>
      <w:marRight w:val="0"/>
      <w:marTop w:val="0"/>
      <w:marBottom w:val="0"/>
      <w:divBdr>
        <w:top w:val="none" w:sz="0" w:space="0" w:color="auto"/>
        <w:left w:val="none" w:sz="0" w:space="0" w:color="auto"/>
        <w:bottom w:val="none" w:sz="0" w:space="0" w:color="auto"/>
        <w:right w:val="none" w:sz="0" w:space="0" w:color="auto"/>
      </w:divBdr>
    </w:div>
    <w:div w:id="449982545">
      <w:bodyDiv w:val="1"/>
      <w:marLeft w:val="0"/>
      <w:marRight w:val="0"/>
      <w:marTop w:val="0"/>
      <w:marBottom w:val="0"/>
      <w:divBdr>
        <w:top w:val="none" w:sz="0" w:space="0" w:color="auto"/>
        <w:left w:val="none" w:sz="0" w:space="0" w:color="auto"/>
        <w:bottom w:val="none" w:sz="0" w:space="0" w:color="auto"/>
        <w:right w:val="none" w:sz="0" w:space="0" w:color="auto"/>
      </w:divBdr>
    </w:div>
    <w:div w:id="469127895">
      <w:bodyDiv w:val="1"/>
      <w:marLeft w:val="0"/>
      <w:marRight w:val="0"/>
      <w:marTop w:val="0"/>
      <w:marBottom w:val="0"/>
      <w:divBdr>
        <w:top w:val="none" w:sz="0" w:space="0" w:color="auto"/>
        <w:left w:val="none" w:sz="0" w:space="0" w:color="auto"/>
        <w:bottom w:val="none" w:sz="0" w:space="0" w:color="auto"/>
        <w:right w:val="none" w:sz="0" w:space="0" w:color="auto"/>
      </w:divBdr>
    </w:div>
    <w:div w:id="481773631">
      <w:bodyDiv w:val="1"/>
      <w:marLeft w:val="0"/>
      <w:marRight w:val="0"/>
      <w:marTop w:val="0"/>
      <w:marBottom w:val="0"/>
      <w:divBdr>
        <w:top w:val="none" w:sz="0" w:space="0" w:color="auto"/>
        <w:left w:val="none" w:sz="0" w:space="0" w:color="auto"/>
        <w:bottom w:val="none" w:sz="0" w:space="0" w:color="auto"/>
        <w:right w:val="none" w:sz="0" w:space="0" w:color="auto"/>
      </w:divBdr>
    </w:div>
    <w:div w:id="484393171">
      <w:bodyDiv w:val="1"/>
      <w:marLeft w:val="0"/>
      <w:marRight w:val="0"/>
      <w:marTop w:val="0"/>
      <w:marBottom w:val="0"/>
      <w:divBdr>
        <w:top w:val="none" w:sz="0" w:space="0" w:color="auto"/>
        <w:left w:val="none" w:sz="0" w:space="0" w:color="auto"/>
        <w:bottom w:val="none" w:sz="0" w:space="0" w:color="auto"/>
        <w:right w:val="none" w:sz="0" w:space="0" w:color="auto"/>
      </w:divBdr>
    </w:div>
    <w:div w:id="492180068">
      <w:bodyDiv w:val="1"/>
      <w:marLeft w:val="0"/>
      <w:marRight w:val="0"/>
      <w:marTop w:val="0"/>
      <w:marBottom w:val="0"/>
      <w:divBdr>
        <w:top w:val="none" w:sz="0" w:space="0" w:color="auto"/>
        <w:left w:val="none" w:sz="0" w:space="0" w:color="auto"/>
        <w:bottom w:val="none" w:sz="0" w:space="0" w:color="auto"/>
        <w:right w:val="none" w:sz="0" w:space="0" w:color="auto"/>
      </w:divBdr>
    </w:div>
    <w:div w:id="500966935">
      <w:bodyDiv w:val="1"/>
      <w:marLeft w:val="0"/>
      <w:marRight w:val="0"/>
      <w:marTop w:val="0"/>
      <w:marBottom w:val="0"/>
      <w:divBdr>
        <w:top w:val="none" w:sz="0" w:space="0" w:color="auto"/>
        <w:left w:val="none" w:sz="0" w:space="0" w:color="auto"/>
        <w:bottom w:val="none" w:sz="0" w:space="0" w:color="auto"/>
        <w:right w:val="none" w:sz="0" w:space="0" w:color="auto"/>
      </w:divBdr>
    </w:div>
    <w:div w:id="505827957">
      <w:bodyDiv w:val="1"/>
      <w:marLeft w:val="0"/>
      <w:marRight w:val="0"/>
      <w:marTop w:val="0"/>
      <w:marBottom w:val="0"/>
      <w:divBdr>
        <w:top w:val="none" w:sz="0" w:space="0" w:color="auto"/>
        <w:left w:val="none" w:sz="0" w:space="0" w:color="auto"/>
        <w:bottom w:val="none" w:sz="0" w:space="0" w:color="auto"/>
        <w:right w:val="none" w:sz="0" w:space="0" w:color="auto"/>
      </w:divBdr>
    </w:div>
    <w:div w:id="509415211">
      <w:bodyDiv w:val="1"/>
      <w:marLeft w:val="0"/>
      <w:marRight w:val="0"/>
      <w:marTop w:val="0"/>
      <w:marBottom w:val="0"/>
      <w:divBdr>
        <w:top w:val="none" w:sz="0" w:space="0" w:color="auto"/>
        <w:left w:val="none" w:sz="0" w:space="0" w:color="auto"/>
        <w:bottom w:val="none" w:sz="0" w:space="0" w:color="auto"/>
        <w:right w:val="none" w:sz="0" w:space="0" w:color="auto"/>
      </w:divBdr>
    </w:div>
    <w:div w:id="514655825">
      <w:bodyDiv w:val="1"/>
      <w:marLeft w:val="0"/>
      <w:marRight w:val="0"/>
      <w:marTop w:val="0"/>
      <w:marBottom w:val="0"/>
      <w:divBdr>
        <w:top w:val="none" w:sz="0" w:space="0" w:color="auto"/>
        <w:left w:val="none" w:sz="0" w:space="0" w:color="auto"/>
        <w:bottom w:val="none" w:sz="0" w:space="0" w:color="auto"/>
        <w:right w:val="none" w:sz="0" w:space="0" w:color="auto"/>
      </w:divBdr>
    </w:div>
    <w:div w:id="518468749">
      <w:bodyDiv w:val="1"/>
      <w:marLeft w:val="0"/>
      <w:marRight w:val="0"/>
      <w:marTop w:val="0"/>
      <w:marBottom w:val="0"/>
      <w:divBdr>
        <w:top w:val="none" w:sz="0" w:space="0" w:color="auto"/>
        <w:left w:val="none" w:sz="0" w:space="0" w:color="auto"/>
        <w:bottom w:val="none" w:sz="0" w:space="0" w:color="auto"/>
        <w:right w:val="none" w:sz="0" w:space="0" w:color="auto"/>
      </w:divBdr>
    </w:div>
    <w:div w:id="519203091">
      <w:bodyDiv w:val="1"/>
      <w:marLeft w:val="0"/>
      <w:marRight w:val="0"/>
      <w:marTop w:val="0"/>
      <w:marBottom w:val="0"/>
      <w:divBdr>
        <w:top w:val="none" w:sz="0" w:space="0" w:color="auto"/>
        <w:left w:val="none" w:sz="0" w:space="0" w:color="auto"/>
        <w:bottom w:val="none" w:sz="0" w:space="0" w:color="auto"/>
        <w:right w:val="none" w:sz="0" w:space="0" w:color="auto"/>
      </w:divBdr>
    </w:div>
    <w:div w:id="536160725">
      <w:bodyDiv w:val="1"/>
      <w:marLeft w:val="0"/>
      <w:marRight w:val="0"/>
      <w:marTop w:val="0"/>
      <w:marBottom w:val="0"/>
      <w:divBdr>
        <w:top w:val="none" w:sz="0" w:space="0" w:color="auto"/>
        <w:left w:val="none" w:sz="0" w:space="0" w:color="auto"/>
        <w:bottom w:val="none" w:sz="0" w:space="0" w:color="auto"/>
        <w:right w:val="none" w:sz="0" w:space="0" w:color="auto"/>
      </w:divBdr>
    </w:div>
    <w:div w:id="541795878">
      <w:bodyDiv w:val="1"/>
      <w:marLeft w:val="0"/>
      <w:marRight w:val="0"/>
      <w:marTop w:val="0"/>
      <w:marBottom w:val="0"/>
      <w:divBdr>
        <w:top w:val="none" w:sz="0" w:space="0" w:color="auto"/>
        <w:left w:val="none" w:sz="0" w:space="0" w:color="auto"/>
        <w:bottom w:val="none" w:sz="0" w:space="0" w:color="auto"/>
        <w:right w:val="none" w:sz="0" w:space="0" w:color="auto"/>
      </w:divBdr>
    </w:div>
    <w:div w:id="546257336">
      <w:bodyDiv w:val="1"/>
      <w:marLeft w:val="0"/>
      <w:marRight w:val="0"/>
      <w:marTop w:val="0"/>
      <w:marBottom w:val="0"/>
      <w:divBdr>
        <w:top w:val="none" w:sz="0" w:space="0" w:color="auto"/>
        <w:left w:val="none" w:sz="0" w:space="0" w:color="auto"/>
        <w:bottom w:val="none" w:sz="0" w:space="0" w:color="auto"/>
        <w:right w:val="none" w:sz="0" w:space="0" w:color="auto"/>
      </w:divBdr>
    </w:div>
    <w:div w:id="550730753">
      <w:bodyDiv w:val="1"/>
      <w:marLeft w:val="0"/>
      <w:marRight w:val="0"/>
      <w:marTop w:val="0"/>
      <w:marBottom w:val="0"/>
      <w:divBdr>
        <w:top w:val="none" w:sz="0" w:space="0" w:color="auto"/>
        <w:left w:val="none" w:sz="0" w:space="0" w:color="auto"/>
        <w:bottom w:val="none" w:sz="0" w:space="0" w:color="auto"/>
        <w:right w:val="none" w:sz="0" w:space="0" w:color="auto"/>
      </w:divBdr>
      <w:divsChild>
        <w:div w:id="2111972131">
          <w:marLeft w:val="0"/>
          <w:marRight w:val="0"/>
          <w:marTop w:val="0"/>
          <w:marBottom w:val="0"/>
          <w:divBdr>
            <w:top w:val="none" w:sz="0" w:space="0" w:color="auto"/>
            <w:left w:val="none" w:sz="0" w:space="0" w:color="auto"/>
            <w:bottom w:val="none" w:sz="0" w:space="0" w:color="auto"/>
            <w:right w:val="none" w:sz="0" w:space="0" w:color="auto"/>
          </w:divBdr>
        </w:div>
        <w:div w:id="9650554">
          <w:marLeft w:val="0"/>
          <w:marRight w:val="0"/>
          <w:marTop w:val="0"/>
          <w:marBottom w:val="0"/>
          <w:divBdr>
            <w:top w:val="none" w:sz="0" w:space="0" w:color="auto"/>
            <w:left w:val="none" w:sz="0" w:space="0" w:color="auto"/>
            <w:bottom w:val="none" w:sz="0" w:space="0" w:color="auto"/>
            <w:right w:val="none" w:sz="0" w:space="0" w:color="auto"/>
          </w:divBdr>
        </w:div>
        <w:div w:id="307171801">
          <w:marLeft w:val="0"/>
          <w:marRight w:val="0"/>
          <w:marTop w:val="0"/>
          <w:marBottom w:val="0"/>
          <w:divBdr>
            <w:top w:val="none" w:sz="0" w:space="0" w:color="auto"/>
            <w:left w:val="none" w:sz="0" w:space="0" w:color="auto"/>
            <w:bottom w:val="none" w:sz="0" w:space="0" w:color="auto"/>
            <w:right w:val="none" w:sz="0" w:space="0" w:color="auto"/>
          </w:divBdr>
        </w:div>
        <w:div w:id="1060127634">
          <w:marLeft w:val="0"/>
          <w:marRight w:val="0"/>
          <w:marTop w:val="0"/>
          <w:marBottom w:val="0"/>
          <w:divBdr>
            <w:top w:val="none" w:sz="0" w:space="0" w:color="auto"/>
            <w:left w:val="none" w:sz="0" w:space="0" w:color="auto"/>
            <w:bottom w:val="none" w:sz="0" w:space="0" w:color="auto"/>
            <w:right w:val="none" w:sz="0" w:space="0" w:color="auto"/>
          </w:divBdr>
        </w:div>
        <w:div w:id="1345016439">
          <w:marLeft w:val="0"/>
          <w:marRight w:val="0"/>
          <w:marTop w:val="0"/>
          <w:marBottom w:val="0"/>
          <w:divBdr>
            <w:top w:val="none" w:sz="0" w:space="0" w:color="auto"/>
            <w:left w:val="none" w:sz="0" w:space="0" w:color="auto"/>
            <w:bottom w:val="none" w:sz="0" w:space="0" w:color="auto"/>
            <w:right w:val="none" w:sz="0" w:space="0" w:color="auto"/>
          </w:divBdr>
        </w:div>
        <w:div w:id="889074327">
          <w:marLeft w:val="0"/>
          <w:marRight w:val="0"/>
          <w:marTop w:val="0"/>
          <w:marBottom w:val="0"/>
          <w:divBdr>
            <w:top w:val="none" w:sz="0" w:space="0" w:color="auto"/>
            <w:left w:val="none" w:sz="0" w:space="0" w:color="auto"/>
            <w:bottom w:val="none" w:sz="0" w:space="0" w:color="auto"/>
            <w:right w:val="none" w:sz="0" w:space="0" w:color="auto"/>
          </w:divBdr>
        </w:div>
        <w:div w:id="1322850060">
          <w:marLeft w:val="0"/>
          <w:marRight w:val="0"/>
          <w:marTop w:val="0"/>
          <w:marBottom w:val="0"/>
          <w:divBdr>
            <w:top w:val="none" w:sz="0" w:space="0" w:color="auto"/>
            <w:left w:val="none" w:sz="0" w:space="0" w:color="auto"/>
            <w:bottom w:val="none" w:sz="0" w:space="0" w:color="auto"/>
            <w:right w:val="none" w:sz="0" w:space="0" w:color="auto"/>
          </w:divBdr>
        </w:div>
        <w:div w:id="982999460">
          <w:marLeft w:val="0"/>
          <w:marRight w:val="0"/>
          <w:marTop w:val="0"/>
          <w:marBottom w:val="0"/>
          <w:divBdr>
            <w:top w:val="none" w:sz="0" w:space="0" w:color="auto"/>
            <w:left w:val="none" w:sz="0" w:space="0" w:color="auto"/>
            <w:bottom w:val="none" w:sz="0" w:space="0" w:color="auto"/>
            <w:right w:val="none" w:sz="0" w:space="0" w:color="auto"/>
          </w:divBdr>
        </w:div>
        <w:div w:id="1833065856">
          <w:marLeft w:val="0"/>
          <w:marRight w:val="0"/>
          <w:marTop w:val="0"/>
          <w:marBottom w:val="0"/>
          <w:divBdr>
            <w:top w:val="none" w:sz="0" w:space="0" w:color="auto"/>
            <w:left w:val="none" w:sz="0" w:space="0" w:color="auto"/>
            <w:bottom w:val="none" w:sz="0" w:space="0" w:color="auto"/>
            <w:right w:val="none" w:sz="0" w:space="0" w:color="auto"/>
          </w:divBdr>
        </w:div>
      </w:divsChild>
    </w:div>
    <w:div w:id="594750550">
      <w:bodyDiv w:val="1"/>
      <w:marLeft w:val="0"/>
      <w:marRight w:val="0"/>
      <w:marTop w:val="0"/>
      <w:marBottom w:val="0"/>
      <w:divBdr>
        <w:top w:val="none" w:sz="0" w:space="0" w:color="auto"/>
        <w:left w:val="none" w:sz="0" w:space="0" w:color="auto"/>
        <w:bottom w:val="none" w:sz="0" w:space="0" w:color="auto"/>
        <w:right w:val="none" w:sz="0" w:space="0" w:color="auto"/>
      </w:divBdr>
      <w:divsChild>
        <w:div w:id="14698353">
          <w:marLeft w:val="0"/>
          <w:marRight w:val="0"/>
          <w:marTop w:val="0"/>
          <w:marBottom w:val="0"/>
          <w:divBdr>
            <w:top w:val="none" w:sz="0" w:space="0" w:color="auto"/>
            <w:left w:val="none" w:sz="0" w:space="0" w:color="auto"/>
            <w:bottom w:val="none" w:sz="0" w:space="0" w:color="auto"/>
            <w:right w:val="none" w:sz="0" w:space="0" w:color="auto"/>
          </w:divBdr>
        </w:div>
        <w:div w:id="887378322">
          <w:marLeft w:val="0"/>
          <w:marRight w:val="0"/>
          <w:marTop w:val="0"/>
          <w:marBottom w:val="0"/>
          <w:divBdr>
            <w:top w:val="none" w:sz="0" w:space="0" w:color="auto"/>
            <w:left w:val="none" w:sz="0" w:space="0" w:color="auto"/>
            <w:bottom w:val="none" w:sz="0" w:space="0" w:color="auto"/>
            <w:right w:val="none" w:sz="0" w:space="0" w:color="auto"/>
          </w:divBdr>
        </w:div>
        <w:div w:id="1708874741">
          <w:marLeft w:val="0"/>
          <w:marRight w:val="0"/>
          <w:marTop w:val="0"/>
          <w:marBottom w:val="0"/>
          <w:divBdr>
            <w:top w:val="none" w:sz="0" w:space="0" w:color="auto"/>
            <w:left w:val="none" w:sz="0" w:space="0" w:color="auto"/>
            <w:bottom w:val="none" w:sz="0" w:space="0" w:color="auto"/>
            <w:right w:val="none" w:sz="0" w:space="0" w:color="auto"/>
          </w:divBdr>
        </w:div>
        <w:div w:id="1907302423">
          <w:marLeft w:val="0"/>
          <w:marRight w:val="0"/>
          <w:marTop w:val="0"/>
          <w:marBottom w:val="0"/>
          <w:divBdr>
            <w:top w:val="none" w:sz="0" w:space="0" w:color="auto"/>
            <w:left w:val="none" w:sz="0" w:space="0" w:color="auto"/>
            <w:bottom w:val="none" w:sz="0" w:space="0" w:color="auto"/>
            <w:right w:val="none" w:sz="0" w:space="0" w:color="auto"/>
          </w:divBdr>
        </w:div>
      </w:divsChild>
    </w:div>
    <w:div w:id="595334394">
      <w:bodyDiv w:val="1"/>
      <w:marLeft w:val="0"/>
      <w:marRight w:val="0"/>
      <w:marTop w:val="0"/>
      <w:marBottom w:val="0"/>
      <w:divBdr>
        <w:top w:val="none" w:sz="0" w:space="0" w:color="auto"/>
        <w:left w:val="none" w:sz="0" w:space="0" w:color="auto"/>
        <w:bottom w:val="none" w:sz="0" w:space="0" w:color="auto"/>
        <w:right w:val="none" w:sz="0" w:space="0" w:color="auto"/>
      </w:divBdr>
    </w:div>
    <w:div w:id="601693280">
      <w:bodyDiv w:val="1"/>
      <w:marLeft w:val="0"/>
      <w:marRight w:val="0"/>
      <w:marTop w:val="0"/>
      <w:marBottom w:val="0"/>
      <w:divBdr>
        <w:top w:val="none" w:sz="0" w:space="0" w:color="auto"/>
        <w:left w:val="none" w:sz="0" w:space="0" w:color="auto"/>
        <w:bottom w:val="none" w:sz="0" w:space="0" w:color="auto"/>
        <w:right w:val="none" w:sz="0" w:space="0" w:color="auto"/>
      </w:divBdr>
    </w:div>
    <w:div w:id="636758093">
      <w:bodyDiv w:val="1"/>
      <w:marLeft w:val="0"/>
      <w:marRight w:val="0"/>
      <w:marTop w:val="0"/>
      <w:marBottom w:val="0"/>
      <w:divBdr>
        <w:top w:val="none" w:sz="0" w:space="0" w:color="auto"/>
        <w:left w:val="none" w:sz="0" w:space="0" w:color="auto"/>
        <w:bottom w:val="none" w:sz="0" w:space="0" w:color="auto"/>
        <w:right w:val="none" w:sz="0" w:space="0" w:color="auto"/>
      </w:divBdr>
    </w:div>
    <w:div w:id="637565659">
      <w:bodyDiv w:val="1"/>
      <w:marLeft w:val="0"/>
      <w:marRight w:val="0"/>
      <w:marTop w:val="0"/>
      <w:marBottom w:val="0"/>
      <w:divBdr>
        <w:top w:val="none" w:sz="0" w:space="0" w:color="auto"/>
        <w:left w:val="none" w:sz="0" w:space="0" w:color="auto"/>
        <w:bottom w:val="none" w:sz="0" w:space="0" w:color="auto"/>
        <w:right w:val="none" w:sz="0" w:space="0" w:color="auto"/>
      </w:divBdr>
    </w:div>
    <w:div w:id="638463002">
      <w:bodyDiv w:val="1"/>
      <w:marLeft w:val="0"/>
      <w:marRight w:val="0"/>
      <w:marTop w:val="0"/>
      <w:marBottom w:val="0"/>
      <w:divBdr>
        <w:top w:val="none" w:sz="0" w:space="0" w:color="auto"/>
        <w:left w:val="none" w:sz="0" w:space="0" w:color="auto"/>
        <w:bottom w:val="none" w:sz="0" w:space="0" w:color="auto"/>
        <w:right w:val="none" w:sz="0" w:space="0" w:color="auto"/>
      </w:divBdr>
    </w:div>
    <w:div w:id="642731020">
      <w:bodyDiv w:val="1"/>
      <w:marLeft w:val="0"/>
      <w:marRight w:val="0"/>
      <w:marTop w:val="0"/>
      <w:marBottom w:val="0"/>
      <w:divBdr>
        <w:top w:val="none" w:sz="0" w:space="0" w:color="auto"/>
        <w:left w:val="none" w:sz="0" w:space="0" w:color="auto"/>
        <w:bottom w:val="none" w:sz="0" w:space="0" w:color="auto"/>
        <w:right w:val="none" w:sz="0" w:space="0" w:color="auto"/>
      </w:divBdr>
    </w:div>
    <w:div w:id="644705172">
      <w:bodyDiv w:val="1"/>
      <w:marLeft w:val="0"/>
      <w:marRight w:val="0"/>
      <w:marTop w:val="0"/>
      <w:marBottom w:val="0"/>
      <w:divBdr>
        <w:top w:val="none" w:sz="0" w:space="0" w:color="auto"/>
        <w:left w:val="none" w:sz="0" w:space="0" w:color="auto"/>
        <w:bottom w:val="none" w:sz="0" w:space="0" w:color="auto"/>
        <w:right w:val="none" w:sz="0" w:space="0" w:color="auto"/>
      </w:divBdr>
    </w:div>
    <w:div w:id="648748240">
      <w:bodyDiv w:val="1"/>
      <w:marLeft w:val="0"/>
      <w:marRight w:val="0"/>
      <w:marTop w:val="0"/>
      <w:marBottom w:val="0"/>
      <w:divBdr>
        <w:top w:val="none" w:sz="0" w:space="0" w:color="auto"/>
        <w:left w:val="none" w:sz="0" w:space="0" w:color="auto"/>
        <w:bottom w:val="none" w:sz="0" w:space="0" w:color="auto"/>
        <w:right w:val="none" w:sz="0" w:space="0" w:color="auto"/>
      </w:divBdr>
    </w:div>
    <w:div w:id="653066656">
      <w:bodyDiv w:val="1"/>
      <w:marLeft w:val="0"/>
      <w:marRight w:val="0"/>
      <w:marTop w:val="0"/>
      <w:marBottom w:val="0"/>
      <w:divBdr>
        <w:top w:val="none" w:sz="0" w:space="0" w:color="auto"/>
        <w:left w:val="none" w:sz="0" w:space="0" w:color="auto"/>
        <w:bottom w:val="none" w:sz="0" w:space="0" w:color="auto"/>
        <w:right w:val="none" w:sz="0" w:space="0" w:color="auto"/>
      </w:divBdr>
    </w:div>
    <w:div w:id="655494713">
      <w:bodyDiv w:val="1"/>
      <w:marLeft w:val="0"/>
      <w:marRight w:val="0"/>
      <w:marTop w:val="0"/>
      <w:marBottom w:val="0"/>
      <w:divBdr>
        <w:top w:val="none" w:sz="0" w:space="0" w:color="auto"/>
        <w:left w:val="none" w:sz="0" w:space="0" w:color="auto"/>
        <w:bottom w:val="none" w:sz="0" w:space="0" w:color="auto"/>
        <w:right w:val="none" w:sz="0" w:space="0" w:color="auto"/>
      </w:divBdr>
    </w:div>
    <w:div w:id="657153482">
      <w:bodyDiv w:val="1"/>
      <w:marLeft w:val="0"/>
      <w:marRight w:val="0"/>
      <w:marTop w:val="0"/>
      <w:marBottom w:val="0"/>
      <w:divBdr>
        <w:top w:val="none" w:sz="0" w:space="0" w:color="auto"/>
        <w:left w:val="none" w:sz="0" w:space="0" w:color="auto"/>
        <w:bottom w:val="none" w:sz="0" w:space="0" w:color="auto"/>
        <w:right w:val="none" w:sz="0" w:space="0" w:color="auto"/>
      </w:divBdr>
    </w:div>
    <w:div w:id="668288710">
      <w:bodyDiv w:val="1"/>
      <w:marLeft w:val="0"/>
      <w:marRight w:val="0"/>
      <w:marTop w:val="0"/>
      <w:marBottom w:val="0"/>
      <w:divBdr>
        <w:top w:val="none" w:sz="0" w:space="0" w:color="auto"/>
        <w:left w:val="none" w:sz="0" w:space="0" w:color="auto"/>
        <w:bottom w:val="none" w:sz="0" w:space="0" w:color="auto"/>
        <w:right w:val="none" w:sz="0" w:space="0" w:color="auto"/>
      </w:divBdr>
    </w:div>
    <w:div w:id="669285787">
      <w:bodyDiv w:val="1"/>
      <w:marLeft w:val="0"/>
      <w:marRight w:val="0"/>
      <w:marTop w:val="0"/>
      <w:marBottom w:val="0"/>
      <w:divBdr>
        <w:top w:val="none" w:sz="0" w:space="0" w:color="auto"/>
        <w:left w:val="none" w:sz="0" w:space="0" w:color="auto"/>
        <w:bottom w:val="none" w:sz="0" w:space="0" w:color="auto"/>
        <w:right w:val="none" w:sz="0" w:space="0" w:color="auto"/>
      </w:divBdr>
    </w:div>
    <w:div w:id="677149254">
      <w:bodyDiv w:val="1"/>
      <w:marLeft w:val="0"/>
      <w:marRight w:val="0"/>
      <w:marTop w:val="0"/>
      <w:marBottom w:val="0"/>
      <w:divBdr>
        <w:top w:val="none" w:sz="0" w:space="0" w:color="auto"/>
        <w:left w:val="none" w:sz="0" w:space="0" w:color="auto"/>
        <w:bottom w:val="none" w:sz="0" w:space="0" w:color="auto"/>
        <w:right w:val="none" w:sz="0" w:space="0" w:color="auto"/>
      </w:divBdr>
    </w:div>
    <w:div w:id="685447389">
      <w:bodyDiv w:val="1"/>
      <w:marLeft w:val="0"/>
      <w:marRight w:val="0"/>
      <w:marTop w:val="0"/>
      <w:marBottom w:val="0"/>
      <w:divBdr>
        <w:top w:val="none" w:sz="0" w:space="0" w:color="auto"/>
        <w:left w:val="none" w:sz="0" w:space="0" w:color="auto"/>
        <w:bottom w:val="none" w:sz="0" w:space="0" w:color="auto"/>
        <w:right w:val="none" w:sz="0" w:space="0" w:color="auto"/>
      </w:divBdr>
    </w:div>
    <w:div w:id="700401378">
      <w:bodyDiv w:val="1"/>
      <w:marLeft w:val="0"/>
      <w:marRight w:val="0"/>
      <w:marTop w:val="0"/>
      <w:marBottom w:val="0"/>
      <w:divBdr>
        <w:top w:val="none" w:sz="0" w:space="0" w:color="auto"/>
        <w:left w:val="none" w:sz="0" w:space="0" w:color="auto"/>
        <w:bottom w:val="none" w:sz="0" w:space="0" w:color="auto"/>
        <w:right w:val="none" w:sz="0" w:space="0" w:color="auto"/>
      </w:divBdr>
    </w:div>
    <w:div w:id="700591273">
      <w:bodyDiv w:val="1"/>
      <w:marLeft w:val="0"/>
      <w:marRight w:val="0"/>
      <w:marTop w:val="0"/>
      <w:marBottom w:val="0"/>
      <w:divBdr>
        <w:top w:val="none" w:sz="0" w:space="0" w:color="auto"/>
        <w:left w:val="none" w:sz="0" w:space="0" w:color="auto"/>
        <w:bottom w:val="none" w:sz="0" w:space="0" w:color="auto"/>
        <w:right w:val="none" w:sz="0" w:space="0" w:color="auto"/>
      </w:divBdr>
      <w:divsChild>
        <w:div w:id="196741022">
          <w:marLeft w:val="567"/>
          <w:marRight w:val="0"/>
          <w:marTop w:val="0"/>
          <w:marBottom w:val="0"/>
          <w:divBdr>
            <w:top w:val="none" w:sz="0" w:space="0" w:color="auto"/>
            <w:left w:val="none" w:sz="0" w:space="0" w:color="auto"/>
            <w:bottom w:val="none" w:sz="0" w:space="0" w:color="auto"/>
            <w:right w:val="none" w:sz="0" w:space="0" w:color="auto"/>
          </w:divBdr>
        </w:div>
        <w:div w:id="348216935">
          <w:marLeft w:val="720"/>
          <w:marRight w:val="0"/>
          <w:marTop w:val="0"/>
          <w:marBottom w:val="0"/>
          <w:divBdr>
            <w:top w:val="none" w:sz="0" w:space="0" w:color="auto"/>
            <w:left w:val="none" w:sz="0" w:space="0" w:color="auto"/>
            <w:bottom w:val="none" w:sz="0" w:space="0" w:color="auto"/>
            <w:right w:val="none" w:sz="0" w:space="0" w:color="auto"/>
          </w:divBdr>
        </w:div>
        <w:div w:id="631327266">
          <w:marLeft w:val="720"/>
          <w:marRight w:val="0"/>
          <w:marTop w:val="0"/>
          <w:marBottom w:val="0"/>
          <w:divBdr>
            <w:top w:val="none" w:sz="0" w:space="0" w:color="auto"/>
            <w:left w:val="none" w:sz="0" w:space="0" w:color="auto"/>
            <w:bottom w:val="none" w:sz="0" w:space="0" w:color="auto"/>
            <w:right w:val="none" w:sz="0" w:space="0" w:color="auto"/>
          </w:divBdr>
        </w:div>
        <w:div w:id="709307027">
          <w:marLeft w:val="426"/>
          <w:marRight w:val="0"/>
          <w:marTop w:val="0"/>
          <w:marBottom w:val="0"/>
          <w:divBdr>
            <w:top w:val="none" w:sz="0" w:space="0" w:color="auto"/>
            <w:left w:val="none" w:sz="0" w:space="0" w:color="auto"/>
            <w:bottom w:val="none" w:sz="0" w:space="0" w:color="auto"/>
            <w:right w:val="none" w:sz="0" w:space="0" w:color="auto"/>
          </w:divBdr>
        </w:div>
        <w:div w:id="740759228">
          <w:marLeft w:val="720"/>
          <w:marRight w:val="0"/>
          <w:marTop w:val="0"/>
          <w:marBottom w:val="0"/>
          <w:divBdr>
            <w:top w:val="none" w:sz="0" w:space="0" w:color="auto"/>
            <w:left w:val="none" w:sz="0" w:space="0" w:color="auto"/>
            <w:bottom w:val="none" w:sz="0" w:space="0" w:color="auto"/>
            <w:right w:val="none" w:sz="0" w:space="0" w:color="auto"/>
          </w:divBdr>
        </w:div>
        <w:div w:id="747776774">
          <w:marLeft w:val="720"/>
          <w:marRight w:val="0"/>
          <w:marTop w:val="0"/>
          <w:marBottom w:val="0"/>
          <w:divBdr>
            <w:top w:val="none" w:sz="0" w:space="0" w:color="auto"/>
            <w:left w:val="none" w:sz="0" w:space="0" w:color="auto"/>
            <w:bottom w:val="none" w:sz="0" w:space="0" w:color="auto"/>
            <w:right w:val="none" w:sz="0" w:space="0" w:color="auto"/>
          </w:divBdr>
        </w:div>
        <w:div w:id="799764850">
          <w:marLeft w:val="720"/>
          <w:marRight w:val="0"/>
          <w:marTop w:val="0"/>
          <w:marBottom w:val="0"/>
          <w:divBdr>
            <w:top w:val="none" w:sz="0" w:space="0" w:color="auto"/>
            <w:left w:val="none" w:sz="0" w:space="0" w:color="auto"/>
            <w:bottom w:val="none" w:sz="0" w:space="0" w:color="auto"/>
            <w:right w:val="none" w:sz="0" w:space="0" w:color="auto"/>
          </w:divBdr>
        </w:div>
        <w:div w:id="997266174">
          <w:marLeft w:val="426"/>
          <w:marRight w:val="0"/>
          <w:marTop w:val="0"/>
          <w:marBottom w:val="0"/>
          <w:divBdr>
            <w:top w:val="none" w:sz="0" w:space="0" w:color="auto"/>
            <w:left w:val="none" w:sz="0" w:space="0" w:color="auto"/>
            <w:bottom w:val="none" w:sz="0" w:space="0" w:color="auto"/>
            <w:right w:val="none" w:sz="0" w:space="0" w:color="auto"/>
          </w:divBdr>
        </w:div>
        <w:div w:id="1018434182">
          <w:marLeft w:val="567"/>
          <w:marRight w:val="0"/>
          <w:marTop w:val="0"/>
          <w:marBottom w:val="0"/>
          <w:divBdr>
            <w:top w:val="none" w:sz="0" w:space="0" w:color="auto"/>
            <w:left w:val="none" w:sz="0" w:space="0" w:color="auto"/>
            <w:bottom w:val="none" w:sz="0" w:space="0" w:color="auto"/>
            <w:right w:val="none" w:sz="0" w:space="0" w:color="auto"/>
          </w:divBdr>
        </w:div>
        <w:div w:id="1140533709">
          <w:marLeft w:val="567"/>
          <w:marRight w:val="0"/>
          <w:marTop w:val="0"/>
          <w:marBottom w:val="0"/>
          <w:divBdr>
            <w:top w:val="none" w:sz="0" w:space="0" w:color="auto"/>
            <w:left w:val="none" w:sz="0" w:space="0" w:color="auto"/>
            <w:bottom w:val="none" w:sz="0" w:space="0" w:color="auto"/>
            <w:right w:val="none" w:sz="0" w:space="0" w:color="auto"/>
          </w:divBdr>
        </w:div>
        <w:div w:id="1249460859">
          <w:marLeft w:val="567"/>
          <w:marRight w:val="0"/>
          <w:marTop w:val="0"/>
          <w:marBottom w:val="0"/>
          <w:divBdr>
            <w:top w:val="none" w:sz="0" w:space="0" w:color="auto"/>
            <w:left w:val="none" w:sz="0" w:space="0" w:color="auto"/>
            <w:bottom w:val="none" w:sz="0" w:space="0" w:color="auto"/>
            <w:right w:val="none" w:sz="0" w:space="0" w:color="auto"/>
          </w:divBdr>
        </w:div>
        <w:div w:id="1304583149">
          <w:marLeft w:val="720"/>
          <w:marRight w:val="0"/>
          <w:marTop w:val="0"/>
          <w:marBottom w:val="0"/>
          <w:divBdr>
            <w:top w:val="none" w:sz="0" w:space="0" w:color="auto"/>
            <w:left w:val="none" w:sz="0" w:space="0" w:color="auto"/>
            <w:bottom w:val="none" w:sz="0" w:space="0" w:color="auto"/>
            <w:right w:val="none" w:sz="0" w:space="0" w:color="auto"/>
          </w:divBdr>
        </w:div>
        <w:div w:id="1588810971">
          <w:marLeft w:val="426"/>
          <w:marRight w:val="0"/>
          <w:marTop w:val="0"/>
          <w:marBottom w:val="0"/>
          <w:divBdr>
            <w:top w:val="none" w:sz="0" w:space="0" w:color="auto"/>
            <w:left w:val="none" w:sz="0" w:space="0" w:color="auto"/>
            <w:bottom w:val="none" w:sz="0" w:space="0" w:color="auto"/>
            <w:right w:val="none" w:sz="0" w:space="0" w:color="auto"/>
          </w:divBdr>
        </w:div>
        <w:div w:id="1785997515">
          <w:marLeft w:val="426"/>
          <w:marRight w:val="0"/>
          <w:marTop w:val="0"/>
          <w:marBottom w:val="0"/>
          <w:divBdr>
            <w:top w:val="none" w:sz="0" w:space="0" w:color="auto"/>
            <w:left w:val="none" w:sz="0" w:space="0" w:color="auto"/>
            <w:bottom w:val="none" w:sz="0" w:space="0" w:color="auto"/>
            <w:right w:val="none" w:sz="0" w:space="0" w:color="auto"/>
          </w:divBdr>
        </w:div>
        <w:div w:id="2015843417">
          <w:marLeft w:val="720"/>
          <w:marRight w:val="0"/>
          <w:marTop w:val="0"/>
          <w:marBottom w:val="0"/>
          <w:divBdr>
            <w:top w:val="none" w:sz="0" w:space="0" w:color="auto"/>
            <w:left w:val="none" w:sz="0" w:space="0" w:color="auto"/>
            <w:bottom w:val="none" w:sz="0" w:space="0" w:color="auto"/>
            <w:right w:val="none" w:sz="0" w:space="0" w:color="auto"/>
          </w:divBdr>
        </w:div>
        <w:div w:id="2077126525">
          <w:marLeft w:val="720"/>
          <w:marRight w:val="0"/>
          <w:marTop w:val="0"/>
          <w:marBottom w:val="0"/>
          <w:divBdr>
            <w:top w:val="none" w:sz="0" w:space="0" w:color="auto"/>
            <w:left w:val="none" w:sz="0" w:space="0" w:color="auto"/>
            <w:bottom w:val="none" w:sz="0" w:space="0" w:color="auto"/>
            <w:right w:val="none" w:sz="0" w:space="0" w:color="auto"/>
          </w:divBdr>
        </w:div>
      </w:divsChild>
    </w:div>
    <w:div w:id="703555619">
      <w:bodyDiv w:val="1"/>
      <w:marLeft w:val="0"/>
      <w:marRight w:val="0"/>
      <w:marTop w:val="0"/>
      <w:marBottom w:val="0"/>
      <w:divBdr>
        <w:top w:val="none" w:sz="0" w:space="0" w:color="auto"/>
        <w:left w:val="none" w:sz="0" w:space="0" w:color="auto"/>
        <w:bottom w:val="none" w:sz="0" w:space="0" w:color="auto"/>
        <w:right w:val="none" w:sz="0" w:space="0" w:color="auto"/>
      </w:divBdr>
    </w:div>
    <w:div w:id="713698398">
      <w:bodyDiv w:val="1"/>
      <w:marLeft w:val="0"/>
      <w:marRight w:val="0"/>
      <w:marTop w:val="0"/>
      <w:marBottom w:val="0"/>
      <w:divBdr>
        <w:top w:val="none" w:sz="0" w:space="0" w:color="auto"/>
        <w:left w:val="none" w:sz="0" w:space="0" w:color="auto"/>
        <w:bottom w:val="none" w:sz="0" w:space="0" w:color="auto"/>
        <w:right w:val="none" w:sz="0" w:space="0" w:color="auto"/>
      </w:divBdr>
    </w:div>
    <w:div w:id="721252095">
      <w:bodyDiv w:val="1"/>
      <w:marLeft w:val="0"/>
      <w:marRight w:val="0"/>
      <w:marTop w:val="0"/>
      <w:marBottom w:val="0"/>
      <w:divBdr>
        <w:top w:val="none" w:sz="0" w:space="0" w:color="auto"/>
        <w:left w:val="none" w:sz="0" w:space="0" w:color="auto"/>
        <w:bottom w:val="none" w:sz="0" w:space="0" w:color="auto"/>
        <w:right w:val="none" w:sz="0" w:space="0" w:color="auto"/>
      </w:divBdr>
    </w:div>
    <w:div w:id="732657028">
      <w:bodyDiv w:val="1"/>
      <w:marLeft w:val="0"/>
      <w:marRight w:val="0"/>
      <w:marTop w:val="0"/>
      <w:marBottom w:val="0"/>
      <w:divBdr>
        <w:top w:val="none" w:sz="0" w:space="0" w:color="auto"/>
        <w:left w:val="none" w:sz="0" w:space="0" w:color="auto"/>
        <w:bottom w:val="none" w:sz="0" w:space="0" w:color="auto"/>
        <w:right w:val="none" w:sz="0" w:space="0" w:color="auto"/>
      </w:divBdr>
    </w:div>
    <w:div w:id="736903632">
      <w:bodyDiv w:val="1"/>
      <w:marLeft w:val="0"/>
      <w:marRight w:val="0"/>
      <w:marTop w:val="0"/>
      <w:marBottom w:val="0"/>
      <w:divBdr>
        <w:top w:val="none" w:sz="0" w:space="0" w:color="auto"/>
        <w:left w:val="none" w:sz="0" w:space="0" w:color="auto"/>
        <w:bottom w:val="none" w:sz="0" w:space="0" w:color="auto"/>
        <w:right w:val="none" w:sz="0" w:space="0" w:color="auto"/>
      </w:divBdr>
    </w:div>
    <w:div w:id="737240784">
      <w:bodyDiv w:val="1"/>
      <w:marLeft w:val="0"/>
      <w:marRight w:val="0"/>
      <w:marTop w:val="0"/>
      <w:marBottom w:val="0"/>
      <w:divBdr>
        <w:top w:val="none" w:sz="0" w:space="0" w:color="auto"/>
        <w:left w:val="none" w:sz="0" w:space="0" w:color="auto"/>
        <w:bottom w:val="none" w:sz="0" w:space="0" w:color="auto"/>
        <w:right w:val="none" w:sz="0" w:space="0" w:color="auto"/>
      </w:divBdr>
    </w:div>
    <w:div w:id="740639551">
      <w:bodyDiv w:val="1"/>
      <w:marLeft w:val="0"/>
      <w:marRight w:val="0"/>
      <w:marTop w:val="0"/>
      <w:marBottom w:val="0"/>
      <w:divBdr>
        <w:top w:val="none" w:sz="0" w:space="0" w:color="auto"/>
        <w:left w:val="none" w:sz="0" w:space="0" w:color="auto"/>
        <w:bottom w:val="none" w:sz="0" w:space="0" w:color="auto"/>
        <w:right w:val="none" w:sz="0" w:space="0" w:color="auto"/>
      </w:divBdr>
    </w:div>
    <w:div w:id="752287854">
      <w:bodyDiv w:val="1"/>
      <w:marLeft w:val="0"/>
      <w:marRight w:val="0"/>
      <w:marTop w:val="0"/>
      <w:marBottom w:val="0"/>
      <w:divBdr>
        <w:top w:val="none" w:sz="0" w:space="0" w:color="auto"/>
        <w:left w:val="none" w:sz="0" w:space="0" w:color="auto"/>
        <w:bottom w:val="none" w:sz="0" w:space="0" w:color="auto"/>
        <w:right w:val="none" w:sz="0" w:space="0" w:color="auto"/>
      </w:divBdr>
    </w:div>
    <w:div w:id="752359683">
      <w:bodyDiv w:val="1"/>
      <w:marLeft w:val="0"/>
      <w:marRight w:val="0"/>
      <w:marTop w:val="0"/>
      <w:marBottom w:val="0"/>
      <w:divBdr>
        <w:top w:val="none" w:sz="0" w:space="0" w:color="auto"/>
        <w:left w:val="none" w:sz="0" w:space="0" w:color="auto"/>
        <w:bottom w:val="none" w:sz="0" w:space="0" w:color="auto"/>
        <w:right w:val="none" w:sz="0" w:space="0" w:color="auto"/>
      </w:divBdr>
    </w:div>
    <w:div w:id="781195194">
      <w:bodyDiv w:val="1"/>
      <w:marLeft w:val="0"/>
      <w:marRight w:val="0"/>
      <w:marTop w:val="0"/>
      <w:marBottom w:val="0"/>
      <w:divBdr>
        <w:top w:val="none" w:sz="0" w:space="0" w:color="auto"/>
        <w:left w:val="none" w:sz="0" w:space="0" w:color="auto"/>
        <w:bottom w:val="none" w:sz="0" w:space="0" w:color="auto"/>
        <w:right w:val="none" w:sz="0" w:space="0" w:color="auto"/>
      </w:divBdr>
    </w:div>
    <w:div w:id="781607515">
      <w:bodyDiv w:val="1"/>
      <w:marLeft w:val="0"/>
      <w:marRight w:val="0"/>
      <w:marTop w:val="0"/>
      <w:marBottom w:val="0"/>
      <w:divBdr>
        <w:top w:val="none" w:sz="0" w:space="0" w:color="auto"/>
        <w:left w:val="none" w:sz="0" w:space="0" w:color="auto"/>
        <w:bottom w:val="none" w:sz="0" w:space="0" w:color="auto"/>
        <w:right w:val="none" w:sz="0" w:space="0" w:color="auto"/>
      </w:divBdr>
    </w:div>
    <w:div w:id="788668041">
      <w:bodyDiv w:val="1"/>
      <w:marLeft w:val="0"/>
      <w:marRight w:val="0"/>
      <w:marTop w:val="0"/>
      <w:marBottom w:val="0"/>
      <w:divBdr>
        <w:top w:val="none" w:sz="0" w:space="0" w:color="auto"/>
        <w:left w:val="none" w:sz="0" w:space="0" w:color="auto"/>
        <w:bottom w:val="none" w:sz="0" w:space="0" w:color="auto"/>
        <w:right w:val="none" w:sz="0" w:space="0" w:color="auto"/>
      </w:divBdr>
    </w:div>
    <w:div w:id="795877642">
      <w:bodyDiv w:val="1"/>
      <w:marLeft w:val="0"/>
      <w:marRight w:val="0"/>
      <w:marTop w:val="0"/>
      <w:marBottom w:val="0"/>
      <w:divBdr>
        <w:top w:val="none" w:sz="0" w:space="0" w:color="auto"/>
        <w:left w:val="none" w:sz="0" w:space="0" w:color="auto"/>
        <w:bottom w:val="none" w:sz="0" w:space="0" w:color="auto"/>
        <w:right w:val="none" w:sz="0" w:space="0" w:color="auto"/>
      </w:divBdr>
    </w:div>
    <w:div w:id="804586830">
      <w:bodyDiv w:val="1"/>
      <w:marLeft w:val="0"/>
      <w:marRight w:val="0"/>
      <w:marTop w:val="0"/>
      <w:marBottom w:val="0"/>
      <w:divBdr>
        <w:top w:val="none" w:sz="0" w:space="0" w:color="auto"/>
        <w:left w:val="none" w:sz="0" w:space="0" w:color="auto"/>
        <w:bottom w:val="none" w:sz="0" w:space="0" w:color="auto"/>
        <w:right w:val="none" w:sz="0" w:space="0" w:color="auto"/>
      </w:divBdr>
    </w:div>
    <w:div w:id="805658359">
      <w:bodyDiv w:val="1"/>
      <w:marLeft w:val="0"/>
      <w:marRight w:val="0"/>
      <w:marTop w:val="0"/>
      <w:marBottom w:val="0"/>
      <w:divBdr>
        <w:top w:val="none" w:sz="0" w:space="0" w:color="auto"/>
        <w:left w:val="none" w:sz="0" w:space="0" w:color="auto"/>
        <w:bottom w:val="none" w:sz="0" w:space="0" w:color="auto"/>
        <w:right w:val="none" w:sz="0" w:space="0" w:color="auto"/>
      </w:divBdr>
    </w:div>
    <w:div w:id="817234006">
      <w:bodyDiv w:val="1"/>
      <w:marLeft w:val="0"/>
      <w:marRight w:val="0"/>
      <w:marTop w:val="0"/>
      <w:marBottom w:val="0"/>
      <w:divBdr>
        <w:top w:val="none" w:sz="0" w:space="0" w:color="auto"/>
        <w:left w:val="none" w:sz="0" w:space="0" w:color="auto"/>
        <w:bottom w:val="none" w:sz="0" w:space="0" w:color="auto"/>
        <w:right w:val="none" w:sz="0" w:space="0" w:color="auto"/>
      </w:divBdr>
    </w:div>
    <w:div w:id="818035272">
      <w:bodyDiv w:val="1"/>
      <w:marLeft w:val="0"/>
      <w:marRight w:val="0"/>
      <w:marTop w:val="0"/>
      <w:marBottom w:val="0"/>
      <w:divBdr>
        <w:top w:val="none" w:sz="0" w:space="0" w:color="auto"/>
        <w:left w:val="none" w:sz="0" w:space="0" w:color="auto"/>
        <w:bottom w:val="none" w:sz="0" w:space="0" w:color="auto"/>
        <w:right w:val="none" w:sz="0" w:space="0" w:color="auto"/>
      </w:divBdr>
    </w:div>
    <w:div w:id="826938466">
      <w:bodyDiv w:val="1"/>
      <w:marLeft w:val="0"/>
      <w:marRight w:val="0"/>
      <w:marTop w:val="0"/>
      <w:marBottom w:val="0"/>
      <w:divBdr>
        <w:top w:val="none" w:sz="0" w:space="0" w:color="auto"/>
        <w:left w:val="none" w:sz="0" w:space="0" w:color="auto"/>
        <w:bottom w:val="none" w:sz="0" w:space="0" w:color="auto"/>
        <w:right w:val="none" w:sz="0" w:space="0" w:color="auto"/>
      </w:divBdr>
    </w:div>
    <w:div w:id="827087843">
      <w:bodyDiv w:val="1"/>
      <w:marLeft w:val="0"/>
      <w:marRight w:val="0"/>
      <w:marTop w:val="0"/>
      <w:marBottom w:val="0"/>
      <w:divBdr>
        <w:top w:val="none" w:sz="0" w:space="0" w:color="auto"/>
        <w:left w:val="none" w:sz="0" w:space="0" w:color="auto"/>
        <w:bottom w:val="none" w:sz="0" w:space="0" w:color="auto"/>
        <w:right w:val="none" w:sz="0" w:space="0" w:color="auto"/>
      </w:divBdr>
    </w:div>
    <w:div w:id="843671738">
      <w:bodyDiv w:val="1"/>
      <w:marLeft w:val="0"/>
      <w:marRight w:val="0"/>
      <w:marTop w:val="0"/>
      <w:marBottom w:val="0"/>
      <w:divBdr>
        <w:top w:val="none" w:sz="0" w:space="0" w:color="auto"/>
        <w:left w:val="none" w:sz="0" w:space="0" w:color="auto"/>
        <w:bottom w:val="none" w:sz="0" w:space="0" w:color="auto"/>
        <w:right w:val="none" w:sz="0" w:space="0" w:color="auto"/>
      </w:divBdr>
    </w:div>
    <w:div w:id="847789748">
      <w:bodyDiv w:val="1"/>
      <w:marLeft w:val="0"/>
      <w:marRight w:val="0"/>
      <w:marTop w:val="0"/>
      <w:marBottom w:val="0"/>
      <w:divBdr>
        <w:top w:val="none" w:sz="0" w:space="0" w:color="auto"/>
        <w:left w:val="none" w:sz="0" w:space="0" w:color="auto"/>
        <w:bottom w:val="none" w:sz="0" w:space="0" w:color="auto"/>
        <w:right w:val="none" w:sz="0" w:space="0" w:color="auto"/>
      </w:divBdr>
    </w:div>
    <w:div w:id="861474323">
      <w:bodyDiv w:val="1"/>
      <w:marLeft w:val="0"/>
      <w:marRight w:val="0"/>
      <w:marTop w:val="0"/>
      <w:marBottom w:val="0"/>
      <w:divBdr>
        <w:top w:val="none" w:sz="0" w:space="0" w:color="auto"/>
        <w:left w:val="none" w:sz="0" w:space="0" w:color="auto"/>
        <w:bottom w:val="none" w:sz="0" w:space="0" w:color="auto"/>
        <w:right w:val="none" w:sz="0" w:space="0" w:color="auto"/>
      </w:divBdr>
    </w:div>
    <w:div w:id="871380040">
      <w:bodyDiv w:val="1"/>
      <w:marLeft w:val="0"/>
      <w:marRight w:val="0"/>
      <w:marTop w:val="0"/>
      <w:marBottom w:val="0"/>
      <w:divBdr>
        <w:top w:val="none" w:sz="0" w:space="0" w:color="auto"/>
        <w:left w:val="none" w:sz="0" w:space="0" w:color="auto"/>
        <w:bottom w:val="none" w:sz="0" w:space="0" w:color="auto"/>
        <w:right w:val="none" w:sz="0" w:space="0" w:color="auto"/>
      </w:divBdr>
    </w:div>
    <w:div w:id="872156998">
      <w:bodyDiv w:val="1"/>
      <w:marLeft w:val="0"/>
      <w:marRight w:val="0"/>
      <w:marTop w:val="0"/>
      <w:marBottom w:val="0"/>
      <w:divBdr>
        <w:top w:val="none" w:sz="0" w:space="0" w:color="auto"/>
        <w:left w:val="none" w:sz="0" w:space="0" w:color="auto"/>
        <w:bottom w:val="none" w:sz="0" w:space="0" w:color="auto"/>
        <w:right w:val="none" w:sz="0" w:space="0" w:color="auto"/>
      </w:divBdr>
    </w:div>
    <w:div w:id="887768345">
      <w:bodyDiv w:val="1"/>
      <w:marLeft w:val="0"/>
      <w:marRight w:val="0"/>
      <w:marTop w:val="0"/>
      <w:marBottom w:val="0"/>
      <w:divBdr>
        <w:top w:val="none" w:sz="0" w:space="0" w:color="auto"/>
        <w:left w:val="none" w:sz="0" w:space="0" w:color="auto"/>
        <w:bottom w:val="none" w:sz="0" w:space="0" w:color="auto"/>
        <w:right w:val="none" w:sz="0" w:space="0" w:color="auto"/>
      </w:divBdr>
    </w:div>
    <w:div w:id="888616211">
      <w:bodyDiv w:val="1"/>
      <w:marLeft w:val="0"/>
      <w:marRight w:val="0"/>
      <w:marTop w:val="0"/>
      <w:marBottom w:val="0"/>
      <w:divBdr>
        <w:top w:val="none" w:sz="0" w:space="0" w:color="auto"/>
        <w:left w:val="none" w:sz="0" w:space="0" w:color="auto"/>
        <w:bottom w:val="none" w:sz="0" w:space="0" w:color="auto"/>
        <w:right w:val="none" w:sz="0" w:space="0" w:color="auto"/>
      </w:divBdr>
    </w:div>
    <w:div w:id="907349675">
      <w:bodyDiv w:val="1"/>
      <w:marLeft w:val="0"/>
      <w:marRight w:val="0"/>
      <w:marTop w:val="0"/>
      <w:marBottom w:val="0"/>
      <w:divBdr>
        <w:top w:val="none" w:sz="0" w:space="0" w:color="auto"/>
        <w:left w:val="none" w:sz="0" w:space="0" w:color="auto"/>
        <w:bottom w:val="none" w:sz="0" w:space="0" w:color="auto"/>
        <w:right w:val="none" w:sz="0" w:space="0" w:color="auto"/>
      </w:divBdr>
    </w:div>
    <w:div w:id="907763274">
      <w:bodyDiv w:val="1"/>
      <w:marLeft w:val="0"/>
      <w:marRight w:val="0"/>
      <w:marTop w:val="0"/>
      <w:marBottom w:val="0"/>
      <w:divBdr>
        <w:top w:val="none" w:sz="0" w:space="0" w:color="auto"/>
        <w:left w:val="none" w:sz="0" w:space="0" w:color="auto"/>
        <w:bottom w:val="none" w:sz="0" w:space="0" w:color="auto"/>
        <w:right w:val="none" w:sz="0" w:space="0" w:color="auto"/>
      </w:divBdr>
    </w:div>
    <w:div w:id="909537937">
      <w:bodyDiv w:val="1"/>
      <w:marLeft w:val="0"/>
      <w:marRight w:val="0"/>
      <w:marTop w:val="0"/>
      <w:marBottom w:val="0"/>
      <w:divBdr>
        <w:top w:val="none" w:sz="0" w:space="0" w:color="auto"/>
        <w:left w:val="none" w:sz="0" w:space="0" w:color="auto"/>
        <w:bottom w:val="none" w:sz="0" w:space="0" w:color="auto"/>
        <w:right w:val="none" w:sz="0" w:space="0" w:color="auto"/>
      </w:divBdr>
    </w:div>
    <w:div w:id="925118510">
      <w:bodyDiv w:val="1"/>
      <w:marLeft w:val="0"/>
      <w:marRight w:val="0"/>
      <w:marTop w:val="0"/>
      <w:marBottom w:val="0"/>
      <w:divBdr>
        <w:top w:val="none" w:sz="0" w:space="0" w:color="auto"/>
        <w:left w:val="none" w:sz="0" w:space="0" w:color="auto"/>
        <w:bottom w:val="none" w:sz="0" w:space="0" w:color="auto"/>
        <w:right w:val="none" w:sz="0" w:space="0" w:color="auto"/>
      </w:divBdr>
    </w:div>
    <w:div w:id="926033543">
      <w:bodyDiv w:val="1"/>
      <w:marLeft w:val="0"/>
      <w:marRight w:val="0"/>
      <w:marTop w:val="0"/>
      <w:marBottom w:val="0"/>
      <w:divBdr>
        <w:top w:val="none" w:sz="0" w:space="0" w:color="auto"/>
        <w:left w:val="none" w:sz="0" w:space="0" w:color="auto"/>
        <w:bottom w:val="none" w:sz="0" w:space="0" w:color="auto"/>
        <w:right w:val="none" w:sz="0" w:space="0" w:color="auto"/>
      </w:divBdr>
      <w:divsChild>
        <w:div w:id="11500180">
          <w:marLeft w:val="0"/>
          <w:marRight w:val="0"/>
          <w:marTop w:val="0"/>
          <w:marBottom w:val="0"/>
          <w:divBdr>
            <w:top w:val="none" w:sz="0" w:space="0" w:color="auto"/>
            <w:left w:val="none" w:sz="0" w:space="0" w:color="auto"/>
            <w:bottom w:val="none" w:sz="0" w:space="0" w:color="auto"/>
            <w:right w:val="none" w:sz="0" w:space="0" w:color="auto"/>
          </w:divBdr>
        </w:div>
        <w:div w:id="260532969">
          <w:marLeft w:val="0"/>
          <w:marRight w:val="0"/>
          <w:marTop w:val="0"/>
          <w:marBottom w:val="0"/>
          <w:divBdr>
            <w:top w:val="none" w:sz="0" w:space="0" w:color="auto"/>
            <w:left w:val="none" w:sz="0" w:space="0" w:color="auto"/>
            <w:bottom w:val="none" w:sz="0" w:space="0" w:color="auto"/>
            <w:right w:val="none" w:sz="0" w:space="0" w:color="auto"/>
          </w:divBdr>
        </w:div>
        <w:div w:id="490101617">
          <w:marLeft w:val="0"/>
          <w:marRight w:val="0"/>
          <w:marTop w:val="0"/>
          <w:marBottom w:val="0"/>
          <w:divBdr>
            <w:top w:val="none" w:sz="0" w:space="0" w:color="auto"/>
            <w:left w:val="none" w:sz="0" w:space="0" w:color="auto"/>
            <w:bottom w:val="none" w:sz="0" w:space="0" w:color="auto"/>
            <w:right w:val="none" w:sz="0" w:space="0" w:color="auto"/>
          </w:divBdr>
        </w:div>
        <w:div w:id="501049082">
          <w:marLeft w:val="0"/>
          <w:marRight w:val="0"/>
          <w:marTop w:val="0"/>
          <w:marBottom w:val="0"/>
          <w:divBdr>
            <w:top w:val="none" w:sz="0" w:space="0" w:color="auto"/>
            <w:left w:val="none" w:sz="0" w:space="0" w:color="auto"/>
            <w:bottom w:val="none" w:sz="0" w:space="0" w:color="auto"/>
            <w:right w:val="none" w:sz="0" w:space="0" w:color="auto"/>
          </w:divBdr>
        </w:div>
        <w:div w:id="840316705">
          <w:marLeft w:val="0"/>
          <w:marRight w:val="0"/>
          <w:marTop w:val="0"/>
          <w:marBottom w:val="0"/>
          <w:divBdr>
            <w:top w:val="none" w:sz="0" w:space="0" w:color="auto"/>
            <w:left w:val="none" w:sz="0" w:space="0" w:color="auto"/>
            <w:bottom w:val="none" w:sz="0" w:space="0" w:color="auto"/>
            <w:right w:val="none" w:sz="0" w:space="0" w:color="auto"/>
          </w:divBdr>
        </w:div>
        <w:div w:id="2044478592">
          <w:marLeft w:val="0"/>
          <w:marRight w:val="0"/>
          <w:marTop w:val="0"/>
          <w:marBottom w:val="0"/>
          <w:divBdr>
            <w:top w:val="none" w:sz="0" w:space="0" w:color="auto"/>
            <w:left w:val="none" w:sz="0" w:space="0" w:color="auto"/>
            <w:bottom w:val="none" w:sz="0" w:space="0" w:color="auto"/>
            <w:right w:val="none" w:sz="0" w:space="0" w:color="auto"/>
          </w:divBdr>
        </w:div>
      </w:divsChild>
    </w:div>
    <w:div w:id="928150790">
      <w:bodyDiv w:val="1"/>
      <w:marLeft w:val="0"/>
      <w:marRight w:val="0"/>
      <w:marTop w:val="0"/>
      <w:marBottom w:val="0"/>
      <w:divBdr>
        <w:top w:val="none" w:sz="0" w:space="0" w:color="auto"/>
        <w:left w:val="none" w:sz="0" w:space="0" w:color="auto"/>
        <w:bottom w:val="none" w:sz="0" w:space="0" w:color="auto"/>
        <w:right w:val="none" w:sz="0" w:space="0" w:color="auto"/>
      </w:divBdr>
    </w:div>
    <w:div w:id="933635437">
      <w:bodyDiv w:val="1"/>
      <w:marLeft w:val="0"/>
      <w:marRight w:val="0"/>
      <w:marTop w:val="0"/>
      <w:marBottom w:val="0"/>
      <w:divBdr>
        <w:top w:val="none" w:sz="0" w:space="0" w:color="auto"/>
        <w:left w:val="none" w:sz="0" w:space="0" w:color="auto"/>
        <w:bottom w:val="none" w:sz="0" w:space="0" w:color="auto"/>
        <w:right w:val="none" w:sz="0" w:space="0" w:color="auto"/>
      </w:divBdr>
    </w:div>
    <w:div w:id="934050581">
      <w:bodyDiv w:val="1"/>
      <w:marLeft w:val="0"/>
      <w:marRight w:val="0"/>
      <w:marTop w:val="0"/>
      <w:marBottom w:val="0"/>
      <w:divBdr>
        <w:top w:val="none" w:sz="0" w:space="0" w:color="auto"/>
        <w:left w:val="none" w:sz="0" w:space="0" w:color="auto"/>
        <w:bottom w:val="none" w:sz="0" w:space="0" w:color="auto"/>
        <w:right w:val="none" w:sz="0" w:space="0" w:color="auto"/>
      </w:divBdr>
    </w:div>
    <w:div w:id="935098625">
      <w:bodyDiv w:val="1"/>
      <w:marLeft w:val="0"/>
      <w:marRight w:val="0"/>
      <w:marTop w:val="0"/>
      <w:marBottom w:val="0"/>
      <w:divBdr>
        <w:top w:val="none" w:sz="0" w:space="0" w:color="auto"/>
        <w:left w:val="none" w:sz="0" w:space="0" w:color="auto"/>
        <w:bottom w:val="none" w:sz="0" w:space="0" w:color="auto"/>
        <w:right w:val="none" w:sz="0" w:space="0" w:color="auto"/>
      </w:divBdr>
    </w:div>
    <w:div w:id="939801380">
      <w:bodyDiv w:val="1"/>
      <w:marLeft w:val="0"/>
      <w:marRight w:val="0"/>
      <w:marTop w:val="0"/>
      <w:marBottom w:val="0"/>
      <w:divBdr>
        <w:top w:val="none" w:sz="0" w:space="0" w:color="auto"/>
        <w:left w:val="none" w:sz="0" w:space="0" w:color="auto"/>
        <w:bottom w:val="none" w:sz="0" w:space="0" w:color="auto"/>
        <w:right w:val="none" w:sz="0" w:space="0" w:color="auto"/>
      </w:divBdr>
    </w:div>
    <w:div w:id="942034071">
      <w:bodyDiv w:val="1"/>
      <w:marLeft w:val="0"/>
      <w:marRight w:val="0"/>
      <w:marTop w:val="0"/>
      <w:marBottom w:val="0"/>
      <w:divBdr>
        <w:top w:val="none" w:sz="0" w:space="0" w:color="auto"/>
        <w:left w:val="none" w:sz="0" w:space="0" w:color="auto"/>
        <w:bottom w:val="none" w:sz="0" w:space="0" w:color="auto"/>
        <w:right w:val="none" w:sz="0" w:space="0" w:color="auto"/>
      </w:divBdr>
      <w:divsChild>
        <w:div w:id="829297061">
          <w:marLeft w:val="0"/>
          <w:marRight w:val="0"/>
          <w:marTop w:val="0"/>
          <w:marBottom w:val="0"/>
          <w:divBdr>
            <w:top w:val="none" w:sz="0" w:space="0" w:color="auto"/>
            <w:left w:val="none" w:sz="0" w:space="0" w:color="auto"/>
            <w:bottom w:val="none" w:sz="0" w:space="0" w:color="auto"/>
            <w:right w:val="none" w:sz="0" w:space="0" w:color="auto"/>
          </w:divBdr>
        </w:div>
        <w:div w:id="1034311962">
          <w:marLeft w:val="0"/>
          <w:marRight w:val="0"/>
          <w:marTop w:val="0"/>
          <w:marBottom w:val="0"/>
          <w:divBdr>
            <w:top w:val="none" w:sz="0" w:space="0" w:color="auto"/>
            <w:left w:val="none" w:sz="0" w:space="0" w:color="auto"/>
            <w:bottom w:val="none" w:sz="0" w:space="0" w:color="auto"/>
            <w:right w:val="none" w:sz="0" w:space="0" w:color="auto"/>
          </w:divBdr>
        </w:div>
        <w:div w:id="1211382599">
          <w:marLeft w:val="0"/>
          <w:marRight w:val="0"/>
          <w:marTop w:val="0"/>
          <w:marBottom w:val="0"/>
          <w:divBdr>
            <w:top w:val="none" w:sz="0" w:space="0" w:color="auto"/>
            <w:left w:val="none" w:sz="0" w:space="0" w:color="auto"/>
            <w:bottom w:val="none" w:sz="0" w:space="0" w:color="auto"/>
            <w:right w:val="none" w:sz="0" w:space="0" w:color="auto"/>
          </w:divBdr>
        </w:div>
        <w:div w:id="1412385302">
          <w:marLeft w:val="0"/>
          <w:marRight w:val="0"/>
          <w:marTop w:val="0"/>
          <w:marBottom w:val="0"/>
          <w:divBdr>
            <w:top w:val="none" w:sz="0" w:space="0" w:color="auto"/>
            <w:left w:val="none" w:sz="0" w:space="0" w:color="auto"/>
            <w:bottom w:val="none" w:sz="0" w:space="0" w:color="auto"/>
            <w:right w:val="none" w:sz="0" w:space="0" w:color="auto"/>
          </w:divBdr>
        </w:div>
        <w:div w:id="1667780118">
          <w:marLeft w:val="0"/>
          <w:marRight w:val="0"/>
          <w:marTop w:val="0"/>
          <w:marBottom w:val="0"/>
          <w:divBdr>
            <w:top w:val="none" w:sz="0" w:space="0" w:color="auto"/>
            <w:left w:val="none" w:sz="0" w:space="0" w:color="auto"/>
            <w:bottom w:val="none" w:sz="0" w:space="0" w:color="auto"/>
            <w:right w:val="none" w:sz="0" w:space="0" w:color="auto"/>
          </w:divBdr>
        </w:div>
        <w:div w:id="1743134110">
          <w:marLeft w:val="0"/>
          <w:marRight w:val="0"/>
          <w:marTop w:val="0"/>
          <w:marBottom w:val="0"/>
          <w:divBdr>
            <w:top w:val="none" w:sz="0" w:space="0" w:color="auto"/>
            <w:left w:val="none" w:sz="0" w:space="0" w:color="auto"/>
            <w:bottom w:val="none" w:sz="0" w:space="0" w:color="auto"/>
            <w:right w:val="none" w:sz="0" w:space="0" w:color="auto"/>
          </w:divBdr>
        </w:div>
        <w:div w:id="1931893152">
          <w:marLeft w:val="0"/>
          <w:marRight w:val="0"/>
          <w:marTop w:val="0"/>
          <w:marBottom w:val="0"/>
          <w:divBdr>
            <w:top w:val="none" w:sz="0" w:space="0" w:color="auto"/>
            <w:left w:val="none" w:sz="0" w:space="0" w:color="auto"/>
            <w:bottom w:val="none" w:sz="0" w:space="0" w:color="auto"/>
            <w:right w:val="none" w:sz="0" w:space="0" w:color="auto"/>
          </w:divBdr>
        </w:div>
        <w:div w:id="2007124038">
          <w:marLeft w:val="0"/>
          <w:marRight w:val="0"/>
          <w:marTop w:val="0"/>
          <w:marBottom w:val="0"/>
          <w:divBdr>
            <w:top w:val="none" w:sz="0" w:space="0" w:color="auto"/>
            <w:left w:val="none" w:sz="0" w:space="0" w:color="auto"/>
            <w:bottom w:val="none" w:sz="0" w:space="0" w:color="auto"/>
            <w:right w:val="none" w:sz="0" w:space="0" w:color="auto"/>
          </w:divBdr>
        </w:div>
        <w:div w:id="2141071613">
          <w:marLeft w:val="0"/>
          <w:marRight w:val="0"/>
          <w:marTop w:val="0"/>
          <w:marBottom w:val="0"/>
          <w:divBdr>
            <w:top w:val="none" w:sz="0" w:space="0" w:color="auto"/>
            <w:left w:val="none" w:sz="0" w:space="0" w:color="auto"/>
            <w:bottom w:val="none" w:sz="0" w:space="0" w:color="auto"/>
            <w:right w:val="none" w:sz="0" w:space="0" w:color="auto"/>
          </w:divBdr>
        </w:div>
      </w:divsChild>
    </w:div>
    <w:div w:id="942735612">
      <w:bodyDiv w:val="1"/>
      <w:marLeft w:val="0"/>
      <w:marRight w:val="0"/>
      <w:marTop w:val="0"/>
      <w:marBottom w:val="0"/>
      <w:divBdr>
        <w:top w:val="none" w:sz="0" w:space="0" w:color="auto"/>
        <w:left w:val="none" w:sz="0" w:space="0" w:color="auto"/>
        <w:bottom w:val="none" w:sz="0" w:space="0" w:color="auto"/>
        <w:right w:val="none" w:sz="0" w:space="0" w:color="auto"/>
      </w:divBdr>
    </w:div>
    <w:div w:id="948969062">
      <w:bodyDiv w:val="1"/>
      <w:marLeft w:val="0"/>
      <w:marRight w:val="0"/>
      <w:marTop w:val="0"/>
      <w:marBottom w:val="0"/>
      <w:divBdr>
        <w:top w:val="none" w:sz="0" w:space="0" w:color="auto"/>
        <w:left w:val="none" w:sz="0" w:space="0" w:color="auto"/>
        <w:bottom w:val="none" w:sz="0" w:space="0" w:color="auto"/>
        <w:right w:val="none" w:sz="0" w:space="0" w:color="auto"/>
      </w:divBdr>
    </w:div>
    <w:div w:id="951739959">
      <w:bodyDiv w:val="1"/>
      <w:marLeft w:val="0"/>
      <w:marRight w:val="0"/>
      <w:marTop w:val="0"/>
      <w:marBottom w:val="0"/>
      <w:divBdr>
        <w:top w:val="none" w:sz="0" w:space="0" w:color="auto"/>
        <w:left w:val="none" w:sz="0" w:space="0" w:color="auto"/>
        <w:bottom w:val="none" w:sz="0" w:space="0" w:color="auto"/>
        <w:right w:val="none" w:sz="0" w:space="0" w:color="auto"/>
      </w:divBdr>
      <w:divsChild>
        <w:div w:id="797601448">
          <w:marLeft w:val="0"/>
          <w:marRight w:val="0"/>
          <w:marTop w:val="0"/>
          <w:marBottom w:val="0"/>
          <w:divBdr>
            <w:top w:val="none" w:sz="0" w:space="0" w:color="auto"/>
            <w:left w:val="none" w:sz="0" w:space="0" w:color="auto"/>
            <w:bottom w:val="none" w:sz="0" w:space="0" w:color="auto"/>
            <w:right w:val="none" w:sz="0" w:space="0" w:color="auto"/>
          </w:divBdr>
        </w:div>
        <w:div w:id="1562515599">
          <w:marLeft w:val="0"/>
          <w:marRight w:val="0"/>
          <w:marTop w:val="0"/>
          <w:marBottom w:val="0"/>
          <w:divBdr>
            <w:top w:val="none" w:sz="0" w:space="0" w:color="auto"/>
            <w:left w:val="none" w:sz="0" w:space="0" w:color="auto"/>
            <w:bottom w:val="none" w:sz="0" w:space="0" w:color="auto"/>
            <w:right w:val="none" w:sz="0" w:space="0" w:color="auto"/>
          </w:divBdr>
        </w:div>
      </w:divsChild>
    </w:div>
    <w:div w:id="967586656">
      <w:bodyDiv w:val="1"/>
      <w:marLeft w:val="0"/>
      <w:marRight w:val="0"/>
      <w:marTop w:val="0"/>
      <w:marBottom w:val="0"/>
      <w:divBdr>
        <w:top w:val="none" w:sz="0" w:space="0" w:color="auto"/>
        <w:left w:val="none" w:sz="0" w:space="0" w:color="auto"/>
        <w:bottom w:val="none" w:sz="0" w:space="0" w:color="auto"/>
        <w:right w:val="none" w:sz="0" w:space="0" w:color="auto"/>
      </w:divBdr>
    </w:div>
    <w:div w:id="987980555">
      <w:bodyDiv w:val="1"/>
      <w:marLeft w:val="0"/>
      <w:marRight w:val="0"/>
      <w:marTop w:val="0"/>
      <w:marBottom w:val="0"/>
      <w:divBdr>
        <w:top w:val="none" w:sz="0" w:space="0" w:color="auto"/>
        <w:left w:val="none" w:sz="0" w:space="0" w:color="auto"/>
        <w:bottom w:val="none" w:sz="0" w:space="0" w:color="auto"/>
        <w:right w:val="none" w:sz="0" w:space="0" w:color="auto"/>
      </w:divBdr>
    </w:div>
    <w:div w:id="995301696">
      <w:bodyDiv w:val="1"/>
      <w:marLeft w:val="0"/>
      <w:marRight w:val="0"/>
      <w:marTop w:val="0"/>
      <w:marBottom w:val="0"/>
      <w:divBdr>
        <w:top w:val="none" w:sz="0" w:space="0" w:color="auto"/>
        <w:left w:val="none" w:sz="0" w:space="0" w:color="auto"/>
        <w:bottom w:val="none" w:sz="0" w:space="0" w:color="auto"/>
        <w:right w:val="none" w:sz="0" w:space="0" w:color="auto"/>
      </w:divBdr>
    </w:div>
    <w:div w:id="1000036241">
      <w:bodyDiv w:val="1"/>
      <w:marLeft w:val="0"/>
      <w:marRight w:val="0"/>
      <w:marTop w:val="0"/>
      <w:marBottom w:val="0"/>
      <w:divBdr>
        <w:top w:val="none" w:sz="0" w:space="0" w:color="auto"/>
        <w:left w:val="none" w:sz="0" w:space="0" w:color="auto"/>
        <w:bottom w:val="none" w:sz="0" w:space="0" w:color="auto"/>
        <w:right w:val="none" w:sz="0" w:space="0" w:color="auto"/>
      </w:divBdr>
    </w:div>
    <w:div w:id="1013990630">
      <w:bodyDiv w:val="1"/>
      <w:marLeft w:val="0"/>
      <w:marRight w:val="0"/>
      <w:marTop w:val="0"/>
      <w:marBottom w:val="0"/>
      <w:divBdr>
        <w:top w:val="none" w:sz="0" w:space="0" w:color="auto"/>
        <w:left w:val="none" w:sz="0" w:space="0" w:color="auto"/>
        <w:bottom w:val="none" w:sz="0" w:space="0" w:color="auto"/>
        <w:right w:val="none" w:sz="0" w:space="0" w:color="auto"/>
      </w:divBdr>
    </w:div>
    <w:div w:id="1016888080">
      <w:bodyDiv w:val="1"/>
      <w:marLeft w:val="0"/>
      <w:marRight w:val="0"/>
      <w:marTop w:val="0"/>
      <w:marBottom w:val="0"/>
      <w:divBdr>
        <w:top w:val="none" w:sz="0" w:space="0" w:color="auto"/>
        <w:left w:val="none" w:sz="0" w:space="0" w:color="auto"/>
        <w:bottom w:val="none" w:sz="0" w:space="0" w:color="auto"/>
        <w:right w:val="none" w:sz="0" w:space="0" w:color="auto"/>
      </w:divBdr>
    </w:div>
    <w:div w:id="1026322829">
      <w:bodyDiv w:val="1"/>
      <w:marLeft w:val="0"/>
      <w:marRight w:val="0"/>
      <w:marTop w:val="0"/>
      <w:marBottom w:val="0"/>
      <w:divBdr>
        <w:top w:val="none" w:sz="0" w:space="0" w:color="auto"/>
        <w:left w:val="none" w:sz="0" w:space="0" w:color="auto"/>
        <w:bottom w:val="none" w:sz="0" w:space="0" w:color="auto"/>
        <w:right w:val="none" w:sz="0" w:space="0" w:color="auto"/>
      </w:divBdr>
    </w:div>
    <w:div w:id="1028871671">
      <w:bodyDiv w:val="1"/>
      <w:marLeft w:val="0"/>
      <w:marRight w:val="0"/>
      <w:marTop w:val="0"/>
      <w:marBottom w:val="0"/>
      <w:divBdr>
        <w:top w:val="none" w:sz="0" w:space="0" w:color="auto"/>
        <w:left w:val="none" w:sz="0" w:space="0" w:color="auto"/>
        <w:bottom w:val="none" w:sz="0" w:space="0" w:color="auto"/>
        <w:right w:val="none" w:sz="0" w:space="0" w:color="auto"/>
      </w:divBdr>
    </w:div>
    <w:div w:id="1029602621">
      <w:bodyDiv w:val="1"/>
      <w:marLeft w:val="0"/>
      <w:marRight w:val="0"/>
      <w:marTop w:val="0"/>
      <w:marBottom w:val="0"/>
      <w:divBdr>
        <w:top w:val="none" w:sz="0" w:space="0" w:color="auto"/>
        <w:left w:val="none" w:sz="0" w:space="0" w:color="auto"/>
        <w:bottom w:val="none" w:sz="0" w:space="0" w:color="auto"/>
        <w:right w:val="none" w:sz="0" w:space="0" w:color="auto"/>
      </w:divBdr>
    </w:div>
    <w:div w:id="1057166197">
      <w:bodyDiv w:val="1"/>
      <w:marLeft w:val="0"/>
      <w:marRight w:val="0"/>
      <w:marTop w:val="0"/>
      <w:marBottom w:val="0"/>
      <w:divBdr>
        <w:top w:val="none" w:sz="0" w:space="0" w:color="auto"/>
        <w:left w:val="none" w:sz="0" w:space="0" w:color="auto"/>
        <w:bottom w:val="none" w:sz="0" w:space="0" w:color="auto"/>
        <w:right w:val="none" w:sz="0" w:space="0" w:color="auto"/>
      </w:divBdr>
    </w:div>
    <w:div w:id="1058090031">
      <w:bodyDiv w:val="1"/>
      <w:marLeft w:val="0"/>
      <w:marRight w:val="0"/>
      <w:marTop w:val="0"/>
      <w:marBottom w:val="0"/>
      <w:divBdr>
        <w:top w:val="none" w:sz="0" w:space="0" w:color="auto"/>
        <w:left w:val="none" w:sz="0" w:space="0" w:color="auto"/>
        <w:bottom w:val="none" w:sz="0" w:space="0" w:color="auto"/>
        <w:right w:val="none" w:sz="0" w:space="0" w:color="auto"/>
      </w:divBdr>
    </w:div>
    <w:div w:id="1060057114">
      <w:bodyDiv w:val="1"/>
      <w:marLeft w:val="0"/>
      <w:marRight w:val="0"/>
      <w:marTop w:val="0"/>
      <w:marBottom w:val="0"/>
      <w:divBdr>
        <w:top w:val="none" w:sz="0" w:space="0" w:color="auto"/>
        <w:left w:val="none" w:sz="0" w:space="0" w:color="auto"/>
        <w:bottom w:val="none" w:sz="0" w:space="0" w:color="auto"/>
        <w:right w:val="none" w:sz="0" w:space="0" w:color="auto"/>
      </w:divBdr>
    </w:div>
    <w:div w:id="1077938621">
      <w:bodyDiv w:val="1"/>
      <w:marLeft w:val="0"/>
      <w:marRight w:val="0"/>
      <w:marTop w:val="0"/>
      <w:marBottom w:val="0"/>
      <w:divBdr>
        <w:top w:val="none" w:sz="0" w:space="0" w:color="auto"/>
        <w:left w:val="none" w:sz="0" w:space="0" w:color="auto"/>
        <w:bottom w:val="none" w:sz="0" w:space="0" w:color="auto"/>
        <w:right w:val="none" w:sz="0" w:space="0" w:color="auto"/>
      </w:divBdr>
    </w:div>
    <w:div w:id="1080102197">
      <w:bodyDiv w:val="1"/>
      <w:marLeft w:val="0"/>
      <w:marRight w:val="0"/>
      <w:marTop w:val="0"/>
      <w:marBottom w:val="0"/>
      <w:divBdr>
        <w:top w:val="none" w:sz="0" w:space="0" w:color="auto"/>
        <w:left w:val="none" w:sz="0" w:space="0" w:color="auto"/>
        <w:bottom w:val="none" w:sz="0" w:space="0" w:color="auto"/>
        <w:right w:val="none" w:sz="0" w:space="0" w:color="auto"/>
      </w:divBdr>
    </w:div>
    <w:div w:id="1090542622">
      <w:bodyDiv w:val="1"/>
      <w:marLeft w:val="0"/>
      <w:marRight w:val="0"/>
      <w:marTop w:val="0"/>
      <w:marBottom w:val="0"/>
      <w:divBdr>
        <w:top w:val="none" w:sz="0" w:space="0" w:color="auto"/>
        <w:left w:val="none" w:sz="0" w:space="0" w:color="auto"/>
        <w:bottom w:val="none" w:sz="0" w:space="0" w:color="auto"/>
        <w:right w:val="none" w:sz="0" w:space="0" w:color="auto"/>
      </w:divBdr>
    </w:div>
    <w:div w:id="1113940163">
      <w:bodyDiv w:val="1"/>
      <w:marLeft w:val="0"/>
      <w:marRight w:val="0"/>
      <w:marTop w:val="0"/>
      <w:marBottom w:val="0"/>
      <w:divBdr>
        <w:top w:val="none" w:sz="0" w:space="0" w:color="auto"/>
        <w:left w:val="none" w:sz="0" w:space="0" w:color="auto"/>
        <w:bottom w:val="none" w:sz="0" w:space="0" w:color="auto"/>
        <w:right w:val="none" w:sz="0" w:space="0" w:color="auto"/>
      </w:divBdr>
    </w:div>
    <w:div w:id="1126198381">
      <w:bodyDiv w:val="1"/>
      <w:marLeft w:val="0"/>
      <w:marRight w:val="0"/>
      <w:marTop w:val="0"/>
      <w:marBottom w:val="0"/>
      <w:divBdr>
        <w:top w:val="none" w:sz="0" w:space="0" w:color="auto"/>
        <w:left w:val="none" w:sz="0" w:space="0" w:color="auto"/>
        <w:bottom w:val="none" w:sz="0" w:space="0" w:color="auto"/>
        <w:right w:val="none" w:sz="0" w:space="0" w:color="auto"/>
      </w:divBdr>
    </w:div>
    <w:div w:id="1152406110">
      <w:bodyDiv w:val="1"/>
      <w:marLeft w:val="0"/>
      <w:marRight w:val="0"/>
      <w:marTop w:val="0"/>
      <w:marBottom w:val="0"/>
      <w:divBdr>
        <w:top w:val="none" w:sz="0" w:space="0" w:color="auto"/>
        <w:left w:val="none" w:sz="0" w:space="0" w:color="auto"/>
        <w:bottom w:val="none" w:sz="0" w:space="0" w:color="auto"/>
        <w:right w:val="none" w:sz="0" w:space="0" w:color="auto"/>
      </w:divBdr>
    </w:div>
    <w:div w:id="1156917178">
      <w:bodyDiv w:val="1"/>
      <w:marLeft w:val="0"/>
      <w:marRight w:val="0"/>
      <w:marTop w:val="0"/>
      <w:marBottom w:val="0"/>
      <w:divBdr>
        <w:top w:val="none" w:sz="0" w:space="0" w:color="auto"/>
        <w:left w:val="none" w:sz="0" w:space="0" w:color="auto"/>
        <w:bottom w:val="none" w:sz="0" w:space="0" w:color="auto"/>
        <w:right w:val="none" w:sz="0" w:space="0" w:color="auto"/>
      </w:divBdr>
    </w:div>
    <w:div w:id="1165247526">
      <w:bodyDiv w:val="1"/>
      <w:marLeft w:val="0"/>
      <w:marRight w:val="0"/>
      <w:marTop w:val="0"/>
      <w:marBottom w:val="0"/>
      <w:divBdr>
        <w:top w:val="none" w:sz="0" w:space="0" w:color="auto"/>
        <w:left w:val="none" w:sz="0" w:space="0" w:color="auto"/>
        <w:bottom w:val="none" w:sz="0" w:space="0" w:color="auto"/>
        <w:right w:val="none" w:sz="0" w:space="0" w:color="auto"/>
      </w:divBdr>
    </w:div>
    <w:div w:id="1179153169">
      <w:bodyDiv w:val="1"/>
      <w:marLeft w:val="0"/>
      <w:marRight w:val="0"/>
      <w:marTop w:val="0"/>
      <w:marBottom w:val="0"/>
      <w:divBdr>
        <w:top w:val="none" w:sz="0" w:space="0" w:color="auto"/>
        <w:left w:val="none" w:sz="0" w:space="0" w:color="auto"/>
        <w:bottom w:val="none" w:sz="0" w:space="0" w:color="auto"/>
        <w:right w:val="none" w:sz="0" w:space="0" w:color="auto"/>
      </w:divBdr>
    </w:div>
    <w:div w:id="1183977424">
      <w:bodyDiv w:val="1"/>
      <w:marLeft w:val="0"/>
      <w:marRight w:val="0"/>
      <w:marTop w:val="0"/>
      <w:marBottom w:val="0"/>
      <w:divBdr>
        <w:top w:val="none" w:sz="0" w:space="0" w:color="auto"/>
        <w:left w:val="none" w:sz="0" w:space="0" w:color="auto"/>
        <w:bottom w:val="none" w:sz="0" w:space="0" w:color="auto"/>
        <w:right w:val="none" w:sz="0" w:space="0" w:color="auto"/>
      </w:divBdr>
    </w:div>
    <w:div w:id="1184594785">
      <w:bodyDiv w:val="1"/>
      <w:marLeft w:val="0"/>
      <w:marRight w:val="0"/>
      <w:marTop w:val="0"/>
      <w:marBottom w:val="0"/>
      <w:divBdr>
        <w:top w:val="none" w:sz="0" w:space="0" w:color="auto"/>
        <w:left w:val="none" w:sz="0" w:space="0" w:color="auto"/>
        <w:bottom w:val="none" w:sz="0" w:space="0" w:color="auto"/>
        <w:right w:val="none" w:sz="0" w:space="0" w:color="auto"/>
      </w:divBdr>
      <w:divsChild>
        <w:div w:id="2051962">
          <w:marLeft w:val="0"/>
          <w:marRight w:val="0"/>
          <w:marTop w:val="0"/>
          <w:marBottom w:val="0"/>
          <w:divBdr>
            <w:top w:val="none" w:sz="0" w:space="0" w:color="auto"/>
            <w:left w:val="none" w:sz="0" w:space="0" w:color="auto"/>
            <w:bottom w:val="none" w:sz="0" w:space="0" w:color="auto"/>
            <w:right w:val="none" w:sz="0" w:space="0" w:color="auto"/>
          </w:divBdr>
        </w:div>
        <w:div w:id="32389874">
          <w:marLeft w:val="0"/>
          <w:marRight w:val="0"/>
          <w:marTop w:val="0"/>
          <w:marBottom w:val="0"/>
          <w:divBdr>
            <w:top w:val="none" w:sz="0" w:space="0" w:color="auto"/>
            <w:left w:val="none" w:sz="0" w:space="0" w:color="auto"/>
            <w:bottom w:val="none" w:sz="0" w:space="0" w:color="auto"/>
            <w:right w:val="none" w:sz="0" w:space="0" w:color="auto"/>
          </w:divBdr>
        </w:div>
        <w:div w:id="142889524">
          <w:marLeft w:val="0"/>
          <w:marRight w:val="0"/>
          <w:marTop w:val="0"/>
          <w:marBottom w:val="0"/>
          <w:divBdr>
            <w:top w:val="none" w:sz="0" w:space="0" w:color="auto"/>
            <w:left w:val="none" w:sz="0" w:space="0" w:color="auto"/>
            <w:bottom w:val="none" w:sz="0" w:space="0" w:color="auto"/>
            <w:right w:val="none" w:sz="0" w:space="0" w:color="auto"/>
          </w:divBdr>
        </w:div>
        <w:div w:id="149760141">
          <w:marLeft w:val="0"/>
          <w:marRight w:val="0"/>
          <w:marTop w:val="0"/>
          <w:marBottom w:val="0"/>
          <w:divBdr>
            <w:top w:val="none" w:sz="0" w:space="0" w:color="auto"/>
            <w:left w:val="none" w:sz="0" w:space="0" w:color="auto"/>
            <w:bottom w:val="none" w:sz="0" w:space="0" w:color="auto"/>
            <w:right w:val="none" w:sz="0" w:space="0" w:color="auto"/>
          </w:divBdr>
        </w:div>
        <w:div w:id="151802140">
          <w:marLeft w:val="0"/>
          <w:marRight w:val="0"/>
          <w:marTop w:val="0"/>
          <w:marBottom w:val="0"/>
          <w:divBdr>
            <w:top w:val="none" w:sz="0" w:space="0" w:color="auto"/>
            <w:left w:val="none" w:sz="0" w:space="0" w:color="auto"/>
            <w:bottom w:val="none" w:sz="0" w:space="0" w:color="auto"/>
            <w:right w:val="none" w:sz="0" w:space="0" w:color="auto"/>
          </w:divBdr>
        </w:div>
        <w:div w:id="177349179">
          <w:marLeft w:val="0"/>
          <w:marRight w:val="0"/>
          <w:marTop w:val="0"/>
          <w:marBottom w:val="0"/>
          <w:divBdr>
            <w:top w:val="none" w:sz="0" w:space="0" w:color="auto"/>
            <w:left w:val="none" w:sz="0" w:space="0" w:color="auto"/>
            <w:bottom w:val="none" w:sz="0" w:space="0" w:color="auto"/>
            <w:right w:val="none" w:sz="0" w:space="0" w:color="auto"/>
          </w:divBdr>
        </w:div>
        <w:div w:id="178396782">
          <w:marLeft w:val="0"/>
          <w:marRight w:val="0"/>
          <w:marTop w:val="0"/>
          <w:marBottom w:val="0"/>
          <w:divBdr>
            <w:top w:val="none" w:sz="0" w:space="0" w:color="auto"/>
            <w:left w:val="none" w:sz="0" w:space="0" w:color="auto"/>
            <w:bottom w:val="none" w:sz="0" w:space="0" w:color="auto"/>
            <w:right w:val="none" w:sz="0" w:space="0" w:color="auto"/>
          </w:divBdr>
        </w:div>
        <w:div w:id="197403351">
          <w:marLeft w:val="0"/>
          <w:marRight w:val="0"/>
          <w:marTop w:val="0"/>
          <w:marBottom w:val="0"/>
          <w:divBdr>
            <w:top w:val="none" w:sz="0" w:space="0" w:color="auto"/>
            <w:left w:val="none" w:sz="0" w:space="0" w:color="auto"/>
            <w:bottom w:val="none" w:sz="0" w:space="0" w:color="auto"/>
            <w:right w:val="none" w:sz="0" w:space="0" w:color="auto"/>
          </w:divBdr>
        </w:div>
        <w:div w:id="200022947">
          <w:marLeft w:val="0"/>
          <w:marRight w:val="0"/>
          <w:marTop w:val="0"/>
          <w:marBottom w:val="0"/>
          <w:divBdr>
            <w:top w:val="none" w:sz="0" w:space="0" w:color="auto"/>
            <w:left w:val="none" w:sz="0" w:space="0" w:color="auto"/>
            <w:bottom w:val="none" w:sz="0" w:space="0" w:color="auto"/>
            <w:right w:val="none" w:sz="0" w:space="0" w:color="auto"/>
          </w:divBdr>
        </w:div>
        <w:div w:id="269973872">
          <w:marLeft w:val="0"/>
          <w:marRight w:val="0"/>
          <w:marTop w:val="0"/>
          <w:marBottom w:val="0"/>
          <w:divBdr>
            <w:top w:val="none" w:sz="0" w:space="0" w:color="auto"/>
            <w:left w:val="none" w:sz="0" w:space="0" w:color="auto"/>
            <w:bottom w:val="none" w:sz="0" w:space="0" w:color="auto"/>
            <w:right w:val="none" w:sz="0" w:space="0" w:color="auto"/>
          </w:divBdr>
        </w:div>
        <w:div w:id="290987941">
          <w:marLeft w:val="0"/>
          <w:marRight w:val="0"/>
          <w:marTop w:val="0"/>
          <w:marBottom w:val="0"/>
          <w:divBdr>
            <w:top w:val="none" w:sz="0" w:space="0" w:color="auto"/>
            <w:left w:val="none" w:sz="0" w:space="0" w:color="auto"/>
            <w:bottom w:val="none" w:sz="0" w:space="0" w:color="auto"/>
            <w:right w:val="none" w:sz="0" w:space="0" w:color="auto"/>
          </w:divBdr>
        </w:div>
        <w:div w:id="295139079">
          <w:marLeft w:val="0"/>
          <w:marRight w:val="0"/>
          <w:marTop w:val="0"/>
          <w:marBottom w:val="0"/>
          <w:divBdr>
            <w:top w:val="none" w:sz="0" w:space="0" w:color="auto"/>
            <w:left w:val="none" w:sz="0" w:space="0" w:color="auto"/>
            <w:bottom w:val="none" w:sz="0" w:space="0" w:color="auto"/>
            <w:right w:val="none" w:sz="0" w:space="0" w:color="auto"/>
          </w:divBdr>
        </w:div>
        <w:div w:id="315497214">
          <w:marLeft w:val="0"/>
          <w:marRight w:val="0"/>
          <w:marTop w:val="0"/>
          <w:marBottom w:val="0"/>
          <w:divBdr>
            <w:top w:val="none" w:sz="0" w:space="0" w:color="auto"/>
            <w:left w:val="none" w:sz="0" w:space="0" w:color="auto"/>
            <w:bottom w:val="none" w:sz="0" w:space="0" w:color="auto"/>
            <w:right w:val="none" w:sz="0" w:space="0" w:color="auto"/>
          </w:divBdr>
        </w:div>
        <w:div w:id="316885846">
          <w:marLeft w:val="0"/>
          <w:marRight w:val="0"/>
          <w:marTop w:val="0"/>
          <w:marBottom w:val="0"/>
          <w:divBdr>
            <w:top w:val="none" w:sz="0" w:space="0" w:color="auto"/>
            <w:left w:val="none" w:sz="0" w:space="0" w:color="auto"/>
            <w:bottom w:val="none" w:sz="0" w:space="0" w:color="auto"/>
            <w:right w:val="none" w:sz="0" w:space="0" w:color="auto"/>
          </w:divBdr>
        </w:div>
        <w:div w:id="344284712">
          <w:marLeft w:val="0"/>
          <w:marRight w:val="0"/>
          <w:marTop w:val="0"/>
          <w:marBottom w:val="0"/>
          <w:divBdr>
            <w:top w:val="none" w:sz="0" w:space="0" w:color="auto"/>
            <w:left w:val="none" w:sz="0" w:space="0" w:color="auto"/>
            <w:bottom w:val="none" w:sz="0" w:space="0" w:color="auto"/>
            <w:right w:val="none" w:sz="0" w:space="0" w:color="auto"/>
          </w:divBdr>
        </w:div>
        <w:div w:id="361054663">
          <w:marLeft w:val="0"/>
          <w:marRight w:val="0"/>
          <w:marTop w:val="0"/>
          <w:marBottom w:val="0"/>
          <w:divBdr>
            <w:top w:val="none" w:sz="0" w:space="0" w:color="auto"/>
            <w:left w:val="none" w:sz="0" w:space="0" w:color="auto"/>
            <w:bottom w:val="none" w:sz="0" w:space="0" w:color="auto"/>
            <w:right w:val="none" w:sz="0" w:space="0" w:color="auto"/>
          </w:divBdr>
        </w:div>
        <w:div w:id="367025661">
          <w:marLeft w:val="0"/>
          <w:marRight w:val="0"/>
          <w:marTop w:val="0"/>
          <w:marBottom w:val="0"/>
          <w:divBdr>
            <w:top w:val="none" w:sz="0" w:space="0" w:color="auto"/>
            <w:left w:val="none" w:sz="0" w:space="0" w:color="auto"/>
            <w:bottom w:val="none" w:sz="0" w:space="0" w:color="auto"/>
            <w:right w:val="none" w:sz="0" w:space="0" w:color="auto"/>
          </w:divBdr>
        </w:div>
        <w:div w:id="376396664">
          <w:marLeft w:val="0"/>
          <w:marRight w:val="0"/>
          <w:marTop w:val="0"/>
          <w:marBottom w:val="0"/>
          <w:divBdr>
            <w:top w:val="none" w:sz="0" w:space="0" w:color="auto"/>
            <w:left w:val="none" w:sz="0" w:space="0" w:color="auto"/>
            <w:bottom w:val="none" w:sz="0" w:space="0" w:color="auto"/>
            <w:right w:val="none" w:sz="0" w:space="0" w:color="auto"/>
          </w:divBdr>
        </w:div>
        <w:div w:id="427166882">
          <w:marLeft w:val="0"/>
          <w:marRight w:val="0"/>
          <w:marTop w:val="0"/>
          <w:marBottom w:val="0"/>
          <w:divBdr>
            <w:top w:val="none" w:sz="0" w:space="0" w:color="auto"/>
            <w:left w:val="none" w:sz="0" w:space="0" w:color="auto"/>
            <w:bottom w:val="none" w:sz="0" w:space="0" w:color="auto"/>
            <w:right w:val="none" w:sz="0" w:space="0" w:color="auto"/>
          </w:divBdr>
        </w:div>
        <w:div w:id="445580645">
          <w:marLeft w:val="0"/>
          <w:marRight w:val="0"/>
          <w:marTop w:val="0"/>
          <w:marBottom w:val="0"/>
          <w:divBdr>
            <w:top w:val="none" w:sz="0" w:space="0" w:color="auto"/>
            <w:left w:val="none" w:sz="0" w:space="0" w:color="auto"/>
            <w:bottom w:val="none" w:sz="0" w:space="0" w:color="auto"/>
            <w:right w:val="none" w:sz="0" w:space="0" w:color="auto"/>
          </w:divBdr>
        </w:div>
        <w:div w:id="461770171">
          <w:marLeft w:val="0"/>
          <w:marRight w:val="0"/>
          <w:marTop w:val="0"/>
          <w:marBottom w:val="0"/>
          <w:divBdr>
            <w:top w:val="none" w:sz="0" w:space="0" w:color="auto"/>
            <w:left w:val="none" w:sz="0" w:space="0" w:color="auto"/>
            <w:bottom w:val="none" w:sz="0" w:space="0" w:color="auto"/>
            <w:right w:val="none" w:sz="0" w:space="0" w:color="auto"/>
          </w:divBdr>
        </w:div>
        <w:div w:id="473302375">
          <w:marLeft w:val="0"/>
          <w:marRight w:val="0"/>
          <w:marTop w:val="0"/>
          <w:marBottom w:val="0"/>
          <w:divBdr>
            <w:top w:val="none" w:sz="0" w:space="0" w:color="auto"/>
            <w:left w:val="none" w:sz="0" w:space="0" w:color="auto"/>
            <w:bottom w:val="none" w:sz="0" w:space="0" w:color="auto"/>
            <w:right w:val="none" w:sz="0" w:space="0" w:color="auto"/>
          </w:divBdr>
        </w:div>
        <w:div w:id="482241892">
          <w:marLeft w:val="0"/>
          <w:marRight w:val="0"/>
          <w:marTop w:val="0"/>
          <w:marBottom w:val="0"/>
          <w:divBdr>
            <w:top w:val="none" w:sz="0" w:space="0" w:color="auto"/>
            <w:left w:val="none" w:sz="0" w:space="0" w:color="auto"/>
            <w:bottom w:val="none" w:sz="0" w:space="0" w:color="auto"/>
            <w:right w:val="none" w:sz="0" w:space="0" w:color="auto"/>
          </w:divBdr>
        </w:div>
        <w:div w:id="490754531">
          <w:marLeft w:val="0"/>
          <w:marRight w:val="0"/>
          <w:marTop w:val="0"/>
          <w:marBottom w:val="0"/>
          <w:divBdr>
            <w:top w:val="none" w:sz="0" w:space="0" w:color="auto"/>
            <w:left w:val="none" w:sz="0" w:space="0" w:color="auto"/>
            <w:bottom w:val="none" w:sz="0" w:space="0" w:color="auto"/>
            <w:right w:val="none" w:sz="0" w:space="0" w:color="auto"/>
          </w:divBdr>
        </w:div>
        <w:div w:id="513496649">
          <w:marLeft w:val="0"/>
          <w:marRight w:val="0"/>
          <w:marTop w:val="0"/>
          <w:marBottom w:val="0"/>
          <w:divBdr>
            <w:top w:val="none" w:sz="0" w:space="0" w:color="auto"/>
            <w:left w:val="none" w:sz="0" w:space="0" w:color="auto"/>
            <w:bottom w:val="none" w:sz="0" w:space="0" w:color="auto"/>
            <w:right w:val="none" w:sz="0" w:space="0" w:color="auto"/>
          </w:divBdr>
        </w:div>
        <w:div w:id="516698096">
          <w:marLeft w:val="0"/>
          <w:marRight w:val="0"/>
          <w:marTop w:val="0"/>
          <w:marBottom w:val="0"/>
          <w:divBdr>
            <w:top w:val="none" w:sz="0" w:space="0" w:color="auto"/>
            <w:left w:val="none" w:sz="0" w:space="0" w:color="auto"/>
            <w:bottom w:val="none" w:sz="0" w:space="0" w:color="auto"/>
            <w:right w:val="none" w:sz="0" w:space="0" w:color="auto"/>
          </w:divBdr>
        </w:div>
        <w:div w:id="518084159">
          <w:marLeft w:val="0"/>
          <w:marRight w:val="0"/>
          <w:marTop w:val="0"/>
          <w:marBottom w:val="0"/>
          <w:divBdr>
            <w:top w:val="none" w:sz="0" w:space="0" w:color="auto"/>
            <w:left w:val="none" w:sz="0" w:space="0" w:color="auto"/>
            <w:bottom w:val="none" w:sz="0" w:space="0" w:color="auto"/>
            <w:right w:val="none" w:sz="0" w:space="0" w:color="auto"/>
          </w:divBdr>
        </w:div>
        <w:div w:id="563220785">
          <w:marLeft w:val="0"/>
          <w:marRight w:val="0"/>
          <w:marTop w:val="0"/>
          <w:marBottom w:val="0"/>
          <w:divBdr>
            <w:top w:val="none" w:sz="0" w:space="0" w:color="auto"/>
            <w:left w:val="none" w:sz="0" w:space="0" w:color="auto"/>
            <w:bottom w:val="none" w:sz="0" w:space="0" w:color="auto"/>
            <w:right w:val="none" w:sz="0" w:space="0" w:color="auto"/>
          </w:divBdr>
        </w:div>
        <w:div w:id="594484824">
          <w:marLeft w:val="0"/>
          <w:marRight w:val="0"/>
          <w:marTop w:val="0"/>
          <w:marBottom w:val="0"/>
          <w:divBdr>
            <w:top w:val="none" w:sz="0" w:space="0" w:color="auto"/>
            <w:left w:val="none" w:sz="0" w:space="0" w:color="auto"/>
            <w:bottom w:val="none" w:sz="0" w:space="0" w:color="auto"/>
            <w:right w:val="none" w:sz="0" w:space="0" w:color="auto"/>
          </w:divBdr>
        </w:div>
        <w:div w:id="600140152">
          <w:marLeft w:val="0"/>
          <w:marRight w:val="0"/>
          <w:marTop w:val="0"/>
          <w:marBottom w:val="0"/>
          <w:divBdr>
            <w:top w:val="none" w:sz="0" w:space="0" w:color="auto"/>
            <w:left w:val="none" w:sz="0" w:space="0" w:color="auto"/>
            <w:bottom w:val="none" w:sz="0" w:space="0" w:color="auto"/>
            <w:right w:val="none" w:sz="0" w:space="0" w:color="auto"/>
          </w:divBdr>
        </w:div>
        <w:div w:id="690228386">
          <w:marLeft w:val="0"/>
          <w:marRight w:val="0"/>
          <w:marTop w:val="0"/>
          <w:marBottom w:val="0"/>
          <w:divBdr>
            <w:top w:val="none" w:sz="0" w:space="0" w:color="auto"/>
            <w:left w:val="none" w:sz="0" w:space="0" w:color="auto"/>
            <w:bottom w:val="none" w:sz="0" w:space="0" w:color="auto"/>
            <w:right w:val="none" w:sz="0" w:space="0" w:color="auto"/>
          </w:divBdr>
        </w:div>
        <w:div w:id="708187043">
          <w:marLeft w:val="0"/>
          <w:marRight w:val="0"/>
          <w:marTop w:val="0"/>
          <w:marBottom w:val="0"/>
          <w:divBdr>
            <w:top w:val="none" w:sz="0" w:space="0" w:color="auto"/>
            <w:left w:val="none" w:sz="0" w:space="0" w:color="auto"/>
            <w:bottom w:val="none" w:sz="0" w:space="0" w:color="auto"/>
            <w:right w:val="none" w:sz="0" w:space="0" w:color="auto"/>
          </w:divBdr>
        </w:div>
        <w:div w:id="723675619">
          <w:marLeft w:val="0"/>
          <w:marRight w:val="0"/>
          <w:marTop w:val="0"/>
          <w:marBottom w:val="0"/>
          <w:divBdr>
            <w:top w:val="none" w:sz="0" w:space="0" w:color="auto"/>
            <w:left w:val="none" w:sz="0" w:space="0" w:color="auto"/>
            <w:bottom w:val="none" w:sz="0" w:space="0" w:color="auto"/>
            <w:right w:val="none" w:sz="0" w:space="0" w:color="auto"/>
          </w:divBdr>
        </w:div>
        <w:div w:id="740372064">
          <w:marLeft w:val="0"/>
          <w:marRight w:val="0"/>
          <w:marTop w:val="0"/>
          <w:marBottom w:val="0"/>
          <w:divBdr>
            <w:top w:val="none" w:sz="0" w:space="0" w:color="auto"/>
            <w:left w:val="none" w:sz="0" w:space="0" w:color="auto"/>
            <w:bottom w:val="none" w:sz="0" w:space="0" w:color="auto"/>
            <w:right w:val="none" w:sz="0" w:space="0" w:color="auto"/>
          </w:divBdr>
        </w:div>
        <w:div w:id="741561340">
          <w:marLeft w:val="0"/>
          <w:marRight w:val="0"/>
          <w:marTop w:val="0"/>
          <w:marBottom w:val="0"/>
          <w:divBdr>
            <w:top w:val="none" w:sz="0" w:space="0" w:color="auto"/>
            <w:left w:val="none" w:sz="0" w:space="0" w:color="auto"/>
            <w:bottom w:val="none" w:sz="0" w:space="0" w:color="auto"/>
            <w:right w:val="none" w:sz="0" w:space="0" w:color="auto"/>
          </w:divBdr>
        </w:div>
        <w:div w:id="761148676">
          <w:marLeft w:val="0"/>
          <w:marRight w:val="0"/>
          <w:marTop w:val="0"/>
          <w:marBottom w:val="0"/>
          <w:divBdr>
            <w:top w:val="none" w:sz="0" w:space="0" w:color="auto"/>
            <w:left w:val="none" w:sz="0" w:space="0" w:color="auto"/>
            <w:bottom w:val="none" w:sz="0" w:space="0" w:color="auto"/>
            <w:right w:val="none" w:sz="0" w:space="0" w:color="auto"/>
          </w:divBdr>
        </w:div>
        <w:div w:id="765267557">
          <w:marLeft w:val="0"/>
          <w:marRight w:val="0"/>
          <w:marTop w:val="0"/>
          <w:marBottom w:val="0"/>
          <w:divBdr>
            <w:top w:val="none" w:sz="0" w:space="0" w:color="auto"/>
            <w:left w:val="none" w:sz="0" w:space="0" w:color="auto"/>
            <w:bottom w:val="none" w:sz="0" w:space="0" w:color="auto"/>
            <w:right w:val="none" w:sz="0" w:space="0" w:color="auto"/>
          </w:divBdr>
        </w:div>
        <w:div w:id="777874749">
          <w:marLeft w:val="0"/>
          <w:marRight w:val="0"/>
          <w:marTop w:val="0"/>
          <w:marBottom w:val="0"/>
          <w:divBdr>
            <w:top w:val="none" w:sz="0" w:space="0" w:color="auto"/>
            <w:left w:val="none" w:sz="0" w:space="0" w:color="auto"/>
            <w:bottom w:val="none" w:sz="0" w:space="0" w:color="auto"/>
            <w:right w:val="none" w:sz="0" w:space="0" w:color="auto"/>
          </w:divBdr>
        </w:div>
        <w:div w:id="787048607">
          <w:marLeft w:val="0"/>
          <w:marRight w:val="0"/>
          <w:marTop w:val="0"/>
          <w:marBottom w:val="0"/>
          <w:divBdr>
            <w:top w:val="none" w:sz="0" w:space="0" w:color="auto"/>
            <w:left w:val="none" w:sz="0" w:space="0" w:color="auto"/>
            <w:bottom w:val="none" w:sz="0" w:space="0" w:color="auto"/>
            <w:right w:val="none" w:sz="0" w:space="0" w:color="auto"/>
          </w:divBdr>
        </w:div>
        <w:div w:id="836114453">
          <w:marLeft w:val="0"/>
          <w:marRight w:val="0"/>
          <w:marTop w:val="0"/>
          <w:marBottom w:val="0"/>
          <w:divBdr>
            <w:top w:val="none" w:sz="0" w:space="0" w:color="auto"/>
            <w:left w:val="none" w:sz="0" w:space="0" w:color="auto"/>
            <w:bottom w:val="none" w:sz="0" w:space="0" w:color="auto"/>
            <w:right w:val="none" w:sz="0" w:space="0" w:color="auto"/>
          </w:divBdr>
        </w:div>
        <w:div w:id="881017506">
          <w:marLeft w:val="0"/>
          <w:marRight w:val="0"/>
          <w:marTop w:val="0"/>
          <w:marBottom w:val="0"/>
          <w:divBdr>
            <w:top w:val="none" w:sz="0" w:space="0" w:color="auto"/>
            <w:left w:val="none" w:sz="0" w:space="0" w:color="auto"/>
            <w:bottom w:val="none" w:sz="0" w:space="0" w:color="auto"/>
            <w:right w:val="none" w:sz="0" w:space="0" w:color="auto"/>
          </w:divBdr>
        </w:div>
        <w:div w:id="892154769">
          <w:marLeft w:val="0"/>
          <w:marRight w:val="0"/>
          <w:marTop w:val="0"/>
          <w:marBottom w:val="0"/>
          <w:divBdr>
            <w:top w:val="none" w:sz="0" w:space="0" w:color="auto"/>
            <w:left w:val="none" w:sz="0" w:space="0" w:color="auto"/>
            <w:bottom w:val="none" w:sz="0" w:space="0" w:color="auto"/>
            <w:right w:val="none" w:sz="0" w:space="0" w:color="auto"/>
          </w:divBdr>
        </w:div>
        <w:div w:id="901914476">
          <w:marLeft w:val="0"/>
          <w:marRight w:val="0"/>
          <w:marTop w:val="0"/>
          <w:marBottom w:val="0"/>
          <w:divBdr>
            <w:top w:val="none" w:sz="0" w:space="0" w:color="auto"/>
            <w:left w:val="none" w:sz="0" w:space="0" w:color="auto"/>
            <w:bottom w:val="none" w:sz="0" w:space="0" w:color="auto"/>
            <w:right w:val="none" w:sz="0" w:space="0" w:color="auto"/>
          </w:divBdr>
        </w:div>
        <w:div w:id="921649180">
          <w:marLeft w:val="0"/>
          <w:marRight w:val="0"/>
          <w:marTop w:val="0"/>
          <w:marBottom w:val="0"/>
          <w:divBdr>
            <w:top w:val="none" w:sz="0" w:space="0" w:color="auto"/>
            <w:left w:val="none" w:sz="0" w:space="0" w:color="auto"/>
            <w:bottom w:val="none" w:sz="0" w:space="0" w:color="auto"/>
            <w:right w:val="none" w:sz="0" w:space="0" w:color="auto"/>
          </w:divBdr>
        </w:div>
        <w:div w:id="946733952">
          <w:marLeft w:val="0"/>
          <w:marRight w:val="0"/>
          <w:marTop w:val="0"/>
          <w:marBottom w:val="0"/>
          <w:divBdr>
            <w:top w:val="none" w:sz="0" w:space="0" w:color="auto"/>
            <w:left w:val="none" w:sz="0" w:space="0" w:color="auto"/>
            <w:bottom w:val="none" w:sz="0" w:space="0" w:color="auto"/>
            <w:right w:val="none" w:sz="0" w:space="0" w:color="auto"/>
          </w:divBdr>
        </w:div>
        <w:div w:id="976035490">
          <w:marLeft w:val="0"/>
          <w:marRight w:val="0"/>
          <w:marTop w:val="0"/>
          <w:marBottom w:val="0"/>
          <w:divBdr>
            <w:top w:val="none" w:sz="0" w:space="0" w:color="auto"/>
            <w:left w:val="none" w:sz="0" w:space="0" w:color="auto"/>
            <w:bottom w:val="none" w:sz="0" w:space="0" w:color="auto"/>
            <w:right w:val="none" w:sz="0" w:space="0" w:color="auto"/>
          </w:divBdr>
        </w:div>
        <w:div w:id="1009412339">
          <w:marLeft w:val="0"/>
          <w:marRight w:val="0"/>
          <w:marTop w:val="0"/>
          <w:marBottom w:val="0"/>
          <w:divBdr>
            <w:top w:val="none" w:sz="0" w:space="0" w:color="auto"/>
            <w:left w:val="none" w:sz="0" w:space="0" w:color="auto"/>
            <w:bottom w:val="none" w:sz="0" w:space="0" w:color="auto"/>
            <w:right w:val="none" w:sz="0" w:space="0" w:color="auto"/>
          </w:divBdr>
        </w:div>
        <w:div w:id="1018192684">
          <w:marLeft w:val="0"/>
          <w:marRight w:val="0"/>
          <w:marTop w:val="0"/>
          <w:marBottom w:val="0"/>
          <w:divBdr>
            <w:top w:val="none" w:sz="0" w:space="0" w:color="auto"/>
            <w:left w:val="none" w:sz="0" w:space="0" w:color="auto"/>
            <w:bottom w:val="none" w:sz="0" w:space="0" w:color="auto"/>
            <w:right w:val="none" w:sz="0" w:space="0" w:color="auto"/>
          </w:divBdr>
        </w:div>
        <w:div w:id="1035275101">
          <w:marLeft w:val="0"/>
          <w:marRight w:val="0"/>
          <w:marTop w:val="0"/>
          <w:marBottom w:val="0"/>
          <w:divBdr>
            <w:top w:val="none" w:sz="0" w:space="0" w:color="auto"/>
            <w:left w:val="none" w:sz="0" w:space="0" w:color="auto"/>
            <w:bottom w:val="none" w:sz="0" w:space="0" w:color="auto"/>
            <w:right w:val="none" w:sz="0" w:space="0" w:color="auto"/>
          </w:divBdr>
        </w:div>
        <w:div w:id="1043555610">
          <w:marLeft w:val="0"/>
          <w:marRight w:val="0"/>
          <w:marTop w:val="0"/>
          <w:marBottom w:val="0"/>
          <w:divBdr>
            <w:top w:val="none" w:sz="0" w:space="0" w:color="auto"/>
            <w:left w:val="none" w:sz="0" w:space="0" w:color="auto"/>
            <w:bottom w:val="none" w:sz="0" w:space="0" w:color="auto"/>
            <w:right w:val="none" w:sz="0" w:space="0" w:color="auto"/>
          </w:divBdr>
        </w:div>
        <w:div w:id="1054423713">
          <w:marLeft w:val="0"/>
          <w:marRight w:val="0"/>
          <w:marTop w:val="0"/>
          <w:marBottom w:val="0"/>
          <w:divBdr>
            <w:top w:val="none" w:sz="0" w:space="0" w:color="auto"/>
            <w:left w:val="none" w:sz="0" w:space="0" w:color="auto"/>
            <w:bottom w:val="none" w:sz="0" w:space="0" w:color="auto"/>
            <w:right w:val="none" w:sz="0" w:space="0" w:color="auto"/>
          </w:divBdr>
        </w:div>
        <w:div w:id="1062405355">
          <w:marLeft w:val="0"/>
          <w:marRight w:val="0"/>
          <w:marTop w:val="0"/>
          <w:marBottom w:val="0"/>
          <w:divBdr>
            <w:top w:val="none" w:sz="0" w:space="0" w:color="auto"/>
            <w:left w:val="none" w:sz="0" w:space="0" w:color="auto"/>
            <w:bottom w:val="none" w:sz="0" w:space="0" w:color="auto"/>
            <w:right w:val="none" w:sz="0" w:space="0" w:color="auto"/>
          </w:divBdr>
        </w:div>
        <w:div w:id="1071805346">
          <w:marLeft w:val="0"/>
          <w:marRight w:val="0"/>
          <w:marTop w:val="0"/>
          <w:marBottom w:val="0"/>
          <w:divBdr>
            <w:top w:val="none" w:sz="0" w:space="0" w:color="auto"/>
            <w:left w:val="none" w:sz="0" w:space="0" w:color="auto"/>
            <w:bottom w:val="none" w:sz="0" w:space="0" w:color="auto"/>
            <w:right w:val="none" w:sz="0" w:space="0" w:color="auto"/>
          </w:divBdr>
        </w:div>
        <w:div w:id="1088380329">
          <w:marLeft w:val="0"/>
          <w:marRight w:val="0"/>
          <w:marTop w:val="0"/>
          <w:marBottom w:val="0"/>
          <w:divBdr>
            <w:top w:val="none" w:sz="0" w:space="0" w:color="auto"/>
            <w:left w:val="none" w:sz="0" w:space="0" w:color="auto"/>
            <w:bottom w:val="none" w:sz="0" w:space="0" w:color="auto"/>
            <w:right w:val="none" w:sz="0" w:space="0" w:color="auto"/>
          </w:divBdr>
        </w:div>
        <w:div w:id="1106073820">
          <w:marLeft w:val="0"/>
          <w:marRight w:val="0"/>
          <w:marTop w:val="0"/>
          <w:marBottom w:val="0"/>
          <w:divBdr>
            <w:top w:val="none" w:sz="0" w:space="0" w:color="auto"/>
            <w:left w:val="none" w:sz="0" w:space="0" w:color="auto"/>
            <w:bottom w:val="none" w:sz="0" w:space="0" w:color="auto"/>
            <w:right w:val="none" w:sz="0" w:space="0" w:color="auto"/>
          </w:divBdr>
        </w:div>
        <w:div w:id="1181041039">
          <w:marLeft w:val="0"/>
          <w:marRight w:val="0"/>
          <w:marTop w:val="0"/>
          <w:marBottom w:val="0"/>
          <w:divBdr>
            <w:top w:val="none" w:sz="0" w:space="0" w:color="auto"/>
            <w:left w:val="none" w:sz="0" w:space="0" w:color="auto"/>
            <w:bottom w:val="none" w:sz="0" w:space="0" w:color="auto"/>
            <w:right w:val="none" w:sz="0" w:space="0" w:color="auto"/>
          </w:divBdr>
        </w:div>
        <w:div w:id="1191796440">
          <w:marLeft w:val="0"/>
          <w:marRight w:val="0"/>
          <w:marTop w:val="0"/>
          <w:marBottom w:val="0"/>
          <w:divBdr>
            <w:top w:val="none" w:sz="0" w:space="0" w:color="auto"/>
            <w:left w:val="none" w:sz="0" w:space="0" w:color="auto"/>
            <w:bottom w:val="none" w:sz="0" w:space="0" w:color="auto"/>
            <w:right w:val="none" w:sz="0" w:space="0" w:color="auto"/>
          </w:divBdr>
        </w:div>
        <w:div w:id="1199777670">
          <w:marLeft w:val="0"/>
          <w:marRight w:val="0"/>
          <w:marTop w:val="0"/>
          <w:marBottom w:val="0"/>
          <w:divBdr>
            <w:top w:val="none" w:sz="0" w:space="0" w:color="auto"/>
            <w:left w:val="none" w:sz="0" w:space="0" w:color="auto"/>
            <w:bottom w:val="none" w:sz="0" w:space="0" w:color="auto"/>
            <w:right w:val="none" w:sz="0" w:space="0" w:color="auto"/>
          </w:divBdr>
        </w:div>
        <w:div w:id="1221596132">
          <w:marLeft w:val="0"/>
          <w:marRight w:val="0"/>
          <w:marTop w:val="0"/>
          <w:marBottom w:val="0"/>
          <w:divBdr>
            <w:top w:val="none" w:sz="0" w:space="0" w:color="auto"/>
            <w:left w:val="none" w:sz="0" w:space="0" w:color="auto"/>
            <w:bottom w:val="none" w:sz="0" w:space="0" w:color="auto"/>
            <w:right w:val="none" w:sz="0" w:space="0" w:color="auto"/>
          </w:divBdr>
        </w:div>
        <w:div w:id="1223367489">
          <w:marLeft w:val="0"/>
          <w:marRight w:val="0"/>
          <w:marTop w:val="0"/>
          <w:marBottom w:val="0"/>
          <w:divBdr>
            <w:top w:val="none" w:sz="0" w:space="0" w:color="auto"/>
            <w:left w:val="none" w:sz="0" w:space="0" w:color="auto"/>
            <w:bottom w:val="none" w:sz="0" w:space="0" w:color="auto"/>
            <w:right w:val="none" w:sz="0" w:space="0" w:color="auto"/>
          </w:divBdr>
        </w:div>
        <w:div w:id="1228148726">
          <w:marLeft w:val="0"/>
          <w:marRight w:val="0"/>
          <w:marTop w:val="0"/>
          <w:marBottom w:val="0"/>
          <w:divBdr>
            <w:top w:val="none" w:sz="0" w:space="0" w:color="auto"/>
            <w:left w:val="none" w:sz="0" w:space="0" w:color="auto"/>
            <w:bottom w:val="none" w:sz="0" w:space="0" w:color="auto"/>
            <w:right w:val="none" w:sz="0" w:space="0" w:color="auto"/>
          </w:divBdr>
        </w:div>
        <w:div w:id="1234002431">
          <w:marLeft w:val="0"/>
          <w:marRight w:val="0"/>
          <w:marTop w:val="0"/>
          <w:marBottom w:val="0"/>
          <w:divBdr>
            <w:top w:val="none" w:sz="0" w:space="0" w:color="auto"/>
            <w:left w:val="none" w:sz="0" w:space="0" w:color="auto"/>
            <w:bottom w:val="none" w:sz="0" w:space="0" w:color="auto"/>
            <w:right w:val="none" w:sz="0" w:space="0" w:color="auto"/>
          </w:divBdr>
        </w:div>
        <w:div w:id="1273590755">
          <w:marLeft w:val="0"/>
          <w:marRight w:val="0"/>
          <w:marTop w:val="0"/>
          <w:marBottom w:val="0"/>
          <w:divBdr>
            <w:top w:val="none" w:sz="0" w:space="0" w:color="auto"/>
            <w:left w:val="none" w:sz="0" w:space="0" w:color="auto"/>
            <w:bottom w:val="none" w:sz="0" w:space="0" w:color="auto"/>
            <w:right w:val="none" w:sz="0" w:space="0" w:color="auto"/>
          </w:divBdr>
        </w:div>
        <w:div w:id="1332560433">
          <w:marLeft w:val="0"/>
          <w:marRight w:val="0"/>
          <w:marTop w:val="0"/>
          <w:marBottom w:val="0"/>
          <w:divBdr>
            <w:top w:val="none" w:sz="0" w:space="0" w:color="auto"/>
            <w:left w:val="none" w:sz="0" w:space="0" w:color="auto"/>
            <w:bottom w:val="none" w:sz="0" w:space="0" w:color="auto"/>
            <w:right w:val="none" w:sz="0" w:space="0" w:color="auto"/>
          </w:divBdr>
        </w:div>
        <w:div w:id="1351882477">
          <w:marLeft w:val="0"/>
          <w:marRight w:val="0"/>
          <w:marTop w:val="0"/>
          <w:marBottom w:val="0"/>
          <w:divBdr>
            <w:top w:val="none" w:sz="0" w:space="0" w:color="auto"/>
            <w:left w:val="none" w:sz="0" w:space="0" w:color="auto"/>
            <w:bottom w:val="none" w:sz="0" w:space="0" w:color="auto"/>
            <w:right w:val="none" w:sz="0" w:space="0" w:color="auto"/>
          </w:divBdr>
        </w:div>
        <w:div w:id="1381785881">
          <w:marLeft w:val="0"/>
          <w:marRight w:val="0"/>
          <w:marTop w:val="0"/>
          <w:marBottom w:val="0"/>
          <w:divBdr>
            <w:top w:val="none" w:sz="0" w:space="0" w:color="auto"/>
            <w:left w:val="none" w:sz="0" w:space="0" w:color="auto"/>
            <w:bottom w:val="none" w:sz="0" w:space="0" w:color="auto"/>
            <w:right w:val="none" w:sz="0" w:space="0" w:color="auto"/>
          </w:divBdr>
        </w:div>
        <w:div w:id="1406994221">
          <w:marLeft w:val="0"/>
          <w:marRight w:val="0"/>
          <w:marTop w:val="0"/>
          <w:marBottom w:val="0"/>
          <w:divBdr>
            <w:top w:val="none" w:sz="0" w:space="0" w:color="auto"/>
            <w:left w:val="none" w:sz="0" w:space="0" w:color="auto"/>
            <w:bottom w:val="none" w:sz="0" w:space="0" w:color="auto"/>
            <w:right w:val="none" w:sz="0" w:space="0" w:color="auto"/>
          </w:divBdr>
        </w:div>
        <w:div w:id="1413771619">
          <w:marLeft w:val="0"/>
          <w:marRight w:val="0"/>
          <w:marTop w:val="0"/>
          <w:marBottom w:val="0"/>
          <w:divBdr>
            <w:top w:val="none" w:sz="0" w:space="0" w:color="auto"/>
            <w:left w:val="none" w:sz="0" w:space="0" w:color="auto"/>
            <w:bottom w:val="none" w:sz="0" w:space="0" w:color="auto"/>
            <w:right w:val="none" w:sz="0" w:space="0" w:color="auto"/>
          </w:divBdr>
        </w:div>
        <w:div w:id="1421219246">
          <w:marLeft w:val="0"/>
          <w:marRight w:val="0"/>
          <w:marTop w:val="0"/>
          <w:marBottom w:val="0"/>
          <w:divBdr>
            <w:top w:val="none" w:sz="0" w:space="0" w:color="auto"/>
            <w:left w:val="none" w:sz="0" w:space="0" w:color="auto"/>
            <w:bottom w:val="none" w:sz="0" w:space="0" w:color="auto"/>
            <w:right w:val="none" w:sz="0" w:space="0" w:color="auto"/>
          </w:divBdr>
        </w:div>
        <w:div w:id="1448697381">
          <w:marLeft w:val="0"/>
          <w:marRight w:val="0"/>
          <w:marTop w:val="0"/>
          <w:marBottom w:val="0"/>
          <w:divBdr>
            <w:top w:val="none" w:sz="0" w:space="0" w:color="auto"/>
            <w:left w:val="none" w:sz="0" w:space="0" w:color="auto"/>
            <w:bottom w:val="none" w:sz="0" w:space="0" w:color="auto"/>
            <w:right w:val="none" w:sz="0" w:space="0" w:color="auto"/>
          </w:divBdr>
        </w:div>
        <w:div w:id="1450929793">
          <w:marLeft w:val="0"/>
          <w:marRight w:val="0"/>
          <w:marTop w:val="0"/>
          <w:marBottom w:val="0"/>
          <w:divBdr>
            <w:top w:val="none" w:sz="0" w:space="0" w:color="auto"/>
            <w:left w:val="none" w:sz="0" w:space="0" w:color="auto"/>
            <w:bottom w:val="none" w:sz="0" w:space="0" w:color="auto"/>
            <w:right w:val="none" w:sz="0" w:space="0" w:color="auto"/>
          </w:divBdr>
        </w:div>
        <w:div w:id="1457681104">
          <w:marLeft w:val="0"/>
          <w:marRight w:val="0"/>
          <w:marTop w:val="0"/>
          <w:marBottom w:val="0"/>
          <w:divBdr>
            <w:top w:val="none" w:sz="0" w:space="0" w:color="auto"/>
            <w:left w:val="none" w:sz="0" w:space="0" w:color="auto"/>
            <w:bottom w:val="none" w:sz="0" w:space="0" w:color="auto"/>
            <w:right w:val="none" w:sz="0" w:space="0" w:color="auto"/>
          </w:divBdr>
        </w:div>
        <w:div w:id="1466241576">
          <w:marLeft w:val="0"/>
          <w:marRight w:val="0"/>
          <w:marTop w:val="0"/>
          <w:marBottom w:val="0"/>
          <w:divBdr>
            <w:top w:val="none" w:sz="0" w:space="0" w:color="auto"/>
            <w:left w:val="none" w:sz="0" w:space="0" w:color="auto"/>
            <w:bottom w:val="none" w:sz="0" w:space="0" w:color="auto"/>
            <w:right w:val="none" w:sz="0" w:space="0" w:color="auto"/>
          </w:divBdr>
        </w:div>
        <w:div w:id="1467744503">
          <w:marLeft w:val="0"/>
          <w:marRight w:val="0"/>
          <w:marTop w:val="0"/>
          <w:marBottom w:val="0"/>
          <w:divBdr>
            <w:top w:val="none" w:sz="0" w:space="0" w:color="auto"/>
            <w:left w:val="none" w:sz="0" w:space="0" w:color="auto"/>
            <w:bottom w:val="none" w:sz="0" w:space="0" w:color="auto"/>
            <w:right w:val="none" w:sz="0" w:space="0" w:color="auto"/>
          </w:divBdr>
        </w:div>
        <w:div w:id="1505509665">
          <w:marLeft w:val="0"/>
          <w:marRight w:val="0"/>
          <w:marTop w:val="0"/>
          <w:marBottom w:val="0"/>
          <w:divBdr>
            <w:top w:val="none" w:sz="0" w:space="0" w:color="auto"/>
            <w:left w:val="none" w:sz="0" w:space="0" w:color="auto"/>
            <w:bottom w:val="none" w:sz="0" w:space="0" w:color="auto"/>
            <w:right w:val="none" w:sz="0" w:space="0" w:color="auto"/>
          </w:divBdr>
        </w:div>
        <w:div w:id="1532835816">
          <w:marLeft w:val="0"/>
          <w:marRight w:val="0"/>
          <w:marTop w:val="0"/>
          <w:marBottom w:val="0"/>
          <w:divBdr>
            <w:top w:val="none" w:sz="0" w:space="0" w:color="auto"/>
            <w:left w:val="none" w:sz="0" w:space="0" w:color="auto"/>
            <w:bottom w:val="none" w:sz="0" w:space="0" w:color="auto"/>
            <w:right w:val="none" w:sz="0" w:space="0" w:color="auto"/>
          </w:divBdr>
        </w:div>
        <w:div w:id="1551307190">
          <w:marLeft w:val="0"/>
          <w:marRight w:val="0"/>
          <w:marTop w:val="0"/>
          <w:marBottom w:val="0"/>
          <w:divBdr>
            <w:top w:val="none" w:sz="0" w:space="0" w:color="auto"/>
            <w:left w:val="none" w:sz="0" w:space="0" w:color="auto"/>
            <w:bottom w:val="none" w:sz="0" w:space="0" w:color="auto"/>
            <w:right w:val="none" w:sz="0" w:space="0" w:color="auto"/>
          </w:divBdr>
        </w:div>
        <w:div w:id="1567449026">
          <w:marLeft w:val="0"/>
          <w:marRight w:val="0"/>
          <w:marTop w:val="0"/>
          <w:marBottom w:val="0"/>
          <w:divBdr>
            <w:top w:val="none" w:sz="0" w:space="0" w:color="auto"/>
            <w:left w:val="none" w:sz="0" w:space="0" w:color="auto"/>
            <w:bottom w:val="none" w:sz="0" w:space="0" w:color="auto"/>
            <w:right w:val="none" w:sz="0" w:space="0" w:color="auto"/>
          </w:divBdr>
        </w:div>
        <w:div w:id="1572736282">
          <w:marLeft w:val="0"/>
          <w:marRight w:val="0"/>
          <w:marTop w:val="0"/>
          <w:marBottom w:val="0"/>
          <w:divBdr>
            <w:top w:val="none" w:sz="0" w:space="0" w:color="auto"/>
            <w:left w:val="none" w:sz="0" w:space="0" w:color="auto"/>
            <w:bottom w:val="none" w:sz="0" w:space="0" w:color="auto"/>
            <w:right w:val="none" w:sz="0" w:space="0" w:color="auto"/>
          </w:divBdr>
        </w:div>
        <w:div w:id="1573351290">
          <w:marLeft w:val="0"/>
          <w:marRight w:val="0"/>
          <w:marTop w:val="0"/>
          <w:marBottom w:val="0"/>
          <w:divBdr>
            <w:top w:val="none" w:sz="0" w:space="0" w:color="auto"/>
            <w:left w:val="none" w:sz="0" w:space="0" w:color="auto"/>
            <w:bottom w:val="none" w:sz="0" w:space="0" w:color="auto"/>
            <w:right w:val="none" w:sz="0" w:space="0" w:color="auto"/>
          </w:divBdr>
        </w:div>
        <w:div w:id="1583102669">
          <w:marLeft w:val="0"/>
          <w:marRight w:val="0"/>
          <w:marTop w:val="0"/>
          <w:marBottom w:val="0"/>
          <w:divBdr>
            <w:top w:val="none" w:sz="0" w:space="0" w:color="auto"/>
            <w:left w:val="none" w:sz="0" w:space="0" w:color="auto"/>
            <w:bottom w:val="none" w:sz="0" w:space="0" w:color="auto"/>
            <w:right w:val="none" w:sz="0" w:space="0" w:color="auto"/>
          </w:divBdr>
        </w:div>
        <w:div w:id="1600484707">
          <w:marLeft w:val="0"/>
          <w:marRight w:val="0"/>
          <w:marTop w:val="0"/>
          <w:marBottom w:val="0"/>
          <w:divBdr>
            <w:top w:val="none" w:sz="0" w:space="0" w:color="auto"/>
            <w:left w:val="none" w:sz="0" w:space="0" w:color="auto"/>
            <w:bottom w:val="none" w:sz="0" w:space="0" w:color="auto"/>
            <w:right w:val="none" w:sz="0" w:space="0" w:color="auto"/>
          </w:divBdr>
        </w:div>
        <w:div w:id="1631668848">
          <w:marLeft w:val="0"/>
          <w:marRight w:val="0"/>
          <w:marTop w:val="0"/>
          <w:marBottom w:val="0"/>
          <w:divBdr>
            <w:top w:val="none" w:sz="0" w:space="0" w:color="auto"/>
            <w:left w:val="none" w:sz="0" w:space="0" w:color="auto"/>
            <w:bottom w:val="none" w:sz="0" w:space="0" w:color="auto"/>
            <w:right w:val="none" w:sz="0" w:space="0" w:color="auto"/>
          </w:divBdr>
        </w:div>
        <w:div w:id="1650862657">
          <w:marLeft w:val="0"/>
          <w:marRight w:val="0"/>
          <w:marTop w:val="0"/>
          <w:marBottom w:val="0"/>
          <w:divBdr>
            <w:top w:val="none" w:sz="0" w:space="0" w:color="auto"/>
            <w:left w:val="none" w:sz="0" w:space="0" w:color="auto"/>
            <w:bottom w:val="none" w:sz="0" w:space="0" w:color="auto"/>
            <w:right w:val="none" w:sz="0" w:space="0" w:color="auto"/>
          </w:divBdr>
        </w:div>
        <w:div w:id="1666280184">
          <w:marLeft w:val="0"/>
          <w:marRight w:val="0"/>
          <w:marTop w:val="0"/>
          <w:marBottom w:val="0"/>
          <w:divBdr>
            <w:top w:val="none" w:sz="0" w:space="0" w:color="auto"/>
            <w:left w:val="none" w:sz="0" w:space="0" w:color="auto"/>
            <w:bottom w:val="none" w:sz="0" w:space="0" w:color="auto"/>
            <w:right w:val="none" w:sz="0" w:space="0" w:color="auto"/>
          </w:divBdr>
        </w:div>
        <w:div w:id="1674448965">
          <w:marLeft w:val="0"/>
          <w:marRight w:val="0"/>
          <w:marTop w:val="0"/>
          <w:marBottom w:val="0"/>
          <w:divBdr>
            <w:top w:val="none" w:sz="0" w:space="0" w:color="auto"/>
            <w:left w:val="none" w:sz="0" w:space="0" w:color="auto"/>
            <w:bottom w:val="none" w:sz="0" w:space="0" w:color="auto"/>
            <w:right w:val="none" w:sz="0" w:space="0" w:color="auto"/>
          </w:divBdr>
        </w:div>
        <w:div w:id="1676764394">
          <w:marLeft w:val="0"/>
          <w:marRight w:val="0"/>
          <w:marTop w:val="0"/>
          <w:marBottom w:val="0"/>
          <w:divBdr>
            <w:top w:val="none" w:sz="0" w:space="0" w:color="auto"/>
            <w:left w:val="none" w:sz="0" w:space="0" w:color="auto"/>
            <w:bottom w:val="none" w:sz="0" w:space="0" w:color="auto"/>
            <w:right w:val="none" w:sz="0" w:space="0" w:color="auto"/>
          </w:divBdr>
        </w:div>
        <w:div w:id="1690444861">
          <w:marLeft w:val="0"/>
          <w:marRight w:val="0"/>
          <w:marTop w:val="0"/>
          <w:marBottom w:val="0"/>
          <w:divBdr>
            <w:top w:val="none" w:sz="0" w:space="0" w:color="auto"/>
            <w:left w:val="none" w:sz="0" w:space="0" w:color="auto"/>
            <w:bottom w:val="none" w:sz="0" w:space="0" w:color="auto"/>
            <w:right w:val="none" w:sz="0" w:space="0" w:color="auto"/>
          </w:divBdr>
        </w:div>
        <w:div w:id="1718165008">
          <w:marLeft w:val="0"/>
          <w:marRight w:val="0"/>
          <w:marTop w:val="0"/>
          <w:marBottom w:val="0"/>
          <w:divBdr>
            <w:top w:val="none" w:sz="0" w:space="0" w:color="auto"/>
            <w:left w:val="none" w:sz="0" w:space="0" w:color="auto"/>
            <w:bottom w:val="none" w:sz="0" w:space="0" w:color="auto"/>
            <w:right w:val="none" w:sz="0" w:space="0" w:color="auto"/>
          </w:divBdr>
        </w:div>
        <w:div w:id="1731733534">
          <w:marLeft w:val="0"/>
          <w:marRight w:val="0"/>
          <w:marTop w:val="0"/>
          <w:marBottom w:val="0"/>
          <w:divBdr>
            <w:top w:val="none" w:sz="0" w:space="0" w:color="auto"/>
            <w:left w:val="none" w:sz="0" w:space="0" w:color="auto"/>
            <w:bottom w:val="none" w:sz="0" w:space="0" w:color="auto"/>
            <w:right w:val="none" w:sz="0" w:space="0" w:color="auto"/>
          </w:divBdr>
        </w:div>
        <w:div w:id="1749763774">
          <w:marLeft w:val="0"/>
          <w:marRight w:val="0"/>
          <w:marTop w:val="0"/>
          <w:marBottom w:val="0"/>
          <w:divBdr>
            <w:top w:val="none" w:sz="0" w:space="0" w:color="auto"/>
            <w:left w:val="none" w:sz="0" w:space="0" w:color="auto"/>
            <w:bottom w:val="none" w:sz="0" w:space="0" w:color="auto"/>
            <w:right w:val="none" w:sz="0" w:space="0" w:color="auto"/>
          </w:divBdr>
        </w:div>
        <w:div w:id="1790657524">
          <w:marLeft w:val="0"/>
          <w:marRight w:val="0"/>
          <w:marTop w:val="0"/>
          <w:marBottom w:val="0"/>
          <w:divBdr>
            <w:top w:val="none" w:sz="0" w:space="0" w:color="auto"/>
            <w:left w:val="none" w:sz="0" w:space="0" w:color="auto"/>
            <w:bottom w:val="none" w:sz="0" w:space="0" w:color="auto"/>
            <w:right w:val="none" w:sz="0" w:space="0" w:color="auto"/>
          </w:divBdr>
        </w:div>
        <w:div w:id="1812290958">
          <w:marLeft w:val="0"/>
          <w:marRight w:val="0"/>
          <w:marTop w:val="0"/>
          <w:marBottom w:val="0"/>
          <w:divBdr>
            <w:top w:val="none" w:sz="0" w:space="0" w:color="auto"/>
            <w:left w:val="none" w:sz="0" w:space="0" w:color="auto"/>
            <w:bottom w:val="none" w:sz="0" w:space="0" w:color="auto"/>
            <w:right w:val="none" w:sz="0" w:space="0" w:color="auto"/>
          </w:divBdr>
        </w:div>
        <w:div w:id="1853910898">
          <w:marLeft w:val="0"/>
          <w:marRight w:val="0"/>
          <w:marTop w:val="0"/>
          <w:marBottom w:val="0"/>
          <w:divBdr>
            <w:top w:val="none" w:sz="0" w:space="0" w:color="auto"/>
            <w:left w:val="none" w:sz="0" w:space="0" w:color="auto"/>
            <w:bottom w:val="none" w:sz="0" w:space="0" w:color="auto"/>
            <w:right w:val="none" w:sz="0" w:space="0" w:color="auto"/>
          </w:divBdr>
        </w:div>
        <w:div w:id="1899589133">
          <w:marLeft w:val="0"/>
          <w:marRight w:val="0"/>
          <w:marTop w:val="0"/>
          <w:marBottom w:val="0"/>
          <w:divBdr>
            <w:top w:val="none" w:sz="0" w:space="0" w:color="auto"/>
            <w:left w:val="none" w:sz="0" w:space="0" w:color="auto"/>
            <w:bottom w:val="none" w:sz="0" w:space="0" w:color="auto"/>
            <w:right w:val="none" w:sz="0" w:space="0" w:color="auto"/>
          </w:divBdr>
        </w:div>
        <w:div w:id="1911037601">
          <w:marLeft w:val="0"/>
          <w:marRight w:val="0"/>
          <w:marTop w:val="0"/>
          <w:marBottom w:val="0"/>
          <w:divBdr>
            <w:top w:val="none" w:sz="0" w:space="0" w:color="auto"/>
            <w:left w:val="none" w:sz="0" w:space="0" w:color="auto"/>
            <w:bottom w:val="none" w:sz="0" w:space="0" w:color="auto"/>
            <w:right w:val="none" w:sz="0" w:space="0" w:color="auto"/>
          </w:divBdr>
        </w:div>
        <w:div w:id="1949847277">
          <w:marLeft w:val="0"/>
          <w:marRight w:val="0"/>
          <w:marTop w:val="0"/>
          <w:marBottom w:val="0"/>
          <w:divBdr>
            <w:top w:val="none" w:sz="0" w:space="0" w:color="auto"/>
            <w:left w:val="none" w:sz="0" w:space="0" w:color="auto"/>
            <w:bottom w:val="none" w:sz="0" w:space="0" w:color="auto"/>
            <w:right w:val="none" w:sz="0" w:space="0" w:color="auto"/>
          </w:divBdr>
        </w:div>
        <w:div w:id="1960184102">
          <w:marLeft w:val="0"/>
          <w:marRight w:val="0"/>
          <w:marTop w:val="0"/>
          <w:marBottom w:val="0"/>
          <w:divBdr>
            <w:top w:val="none" w:sz="0" w:space="0" w:color="auto"/>
            <w:left w:val="none" w:sz="0" w:space="0" w:color="auto"/>
            <w:bottom w:val="none" w:sz="0" w:space="0" w:color="auto"/>
            <w:right w:val="none" w:sz="0" w:space="0" w:color="auto"/>
          </w:divBdr>
        </w:div>
        <w:div w:id="1966740917">
          <w:marLeft w:val="0"/>
          <w:marRight w:val="0"/>
          <w:marTop w:val="0"/>
          <w:marBottom w:val="0"/>
          <w:divBdr>
            <w:top w:val="none" w:sz="0" w:space="0" w:color="auto"/>
            <w:left w:val="none" w:sz="0" w:space="0" w:color="auto"/>
            <w:bottom w:val="none" w:sz="0" w:space="0" w:color="auto"/>
            <w:right w:val="none" w:sz="0" w:space="0" w:color="auto"/>
          </w:divBdr>
        </w:div>
        <w:div w:id="1971939172">
          <w:marLeft w:val="0"/>
          <w:marRight w:val="0"/>
          <w:marTop w:val="0"/>
          <w:marBottom w:val="0"/>
          <w:divBdr>
            <w:top w:val="none" w:sz="0" w:space="0" w:color="auto"/>
            <w:left w:val="none" w:sz="0" w:space="0" w:color="auto"/>
            <w:bottom w:val="none" w:sz="0" w:space="0" w:color="auto"/>
            <w:right w:val="none" w:sz="0" w:space="0" w:color="auto"/>
          </w:divBdr>
        </w:div>
        <w:div w:id="2080054243">
          <w:marLeft w:val="0"/>
          <w:marRight w:val="0"/>
          <w:marTop w:val="0"/>
          <w:marBottom w:val="0"/>
          <w:divBdr>
            <w:top w:val="none" w:sz="0" w:space="0" w:color="auto"/>
            <w:left w:val="none" w:sz="0" w:space="0" w:color="auto"/>
            <w:bottom w:val="none" w:sz="0" w:space="0" w:color="auto"/>
            <w:right w:val="none" w:sz="0" w:space="0" w:color="auto"/>
          </w:divBdr>
        </w:div>
        <w:div w:id="2091728843">
          <w:marLeft w:val="0"/>
          <w:marRight w:val="0"/>
          <w:marTop w:val="0"/>
          <w:marBottom w:val="0"/>
          <w:divBdr>
            <w:top w:val="none" w:sz="0" w:space="0" w:color="auto"/>
            <w:left w:val="none" w:sz="0" w:space="0" w:color="auto"/>
            <w:bottom w:val="none" w:sz="0" w:space="0" w:color="auto"/>
            <w:right w:val="none" w:sz="0" w:space="0" w:color="auto"/>
          </w:divBdr>
        </w:div>
        <w:div w:id="2093315491">
          <w:marLeft w:val="0"/>
          <w:marRight w:val="0"/>
          <w:marTop w:val="0"/>
          <w:marBottom w:val="0"/>
          <w:divBdr>
            <w:top w:val="none" w:sz="0" w:space="0" w:color="auto"/>
            <w:left w:val="none" w:sz="0" w:space="0" w:color="auto"/>
            <w:bottom w:val="none" w:sz="0" w:space="0" w:color="auto"/>
            <w:right w:val="none" w:sz="0" w:space="0" w:color="auto"/>
          </w:divBdr>
        </w:div>
      </w:divsChild>
    </w:div>
    <w:div w:id="1201894629">
      <w:bodyDiv w:val="1"/>
      <w:marLeft w:val="0"/>
      <w:marRight w:val="0"/>
      <w:marTop w:val="0"/>
      <w:marBottom w:val="0"/>
      <w:divBdr>
        <w:top w:val="none" w:sz="0" w:space="0" w:color="auto"/>
        <w:left w:val="none" w:sz="0" w:space="0" w:color="auto"/>
        <w:bottom w:val="none" w:sz="0" w:space="0" w:color="auto"/>
        <w:right w:val="none" w:sz="0" w:space="0" w:color="auto"/>
      </w:divBdr>
    </w:div>
    <w:div w:id="1202934716">
      <w:bodyDiv w:val="1"/>
      <w:marLeft w:val="0"/>
      <w:marRight w:val="0"/>
      <w:marTop w:val="0"/>
      <w:marBottom w:val="0"/>
      <w:divBdr>
        <w:top w:val="none" w:sz="0" w:space="0" w:color="auto"/>
        <w:left w:val="none" w:sz="0" w:space="0" w:color="auto"/>
        <w:bottom w:val="none" w:sz="0" w:space="0" w:color="auto"/>
        <w:right w:val="none" w:sz="0" w:space="0" w:color="auto"/>
      </w:divBdr>
    </w:div>
    <w:div w:id="1206068627">
      <w:bodyDiv w:val="1"/>
      <w:marLeft w:val="0"/>
      <w:marRight w:val="0"/>
      <w:marTop w:val="0"/>
      <w:marBottom w:val="0"/>
      <w:divBdr>
        <w:top w:val="none" w:sz="0" w:space="0" w:color="auto"/>
        <w:left w:val="none" w:sz="0" w:space="0" w:color="auto"/>
        <w:bottom w:val="none" w:sz="0" w:space="0" w:color="auto"/>
        <w:right w:val="none" w:sz="0" w:space="0" w:color="auto"/>
      </w:divBdr>
    </w:div>
    <w:div w:id="1209416184">
      <w:bodyDiv w:val="1"/>
      <w:marLeft w:val="0"/>
      <w:marRight w:val="0"/>
      <w:marTop w:val="0"/>
      <w:marBottom w:val="0"/>
      <w:divBdr>
        <w:top w:val="none" w:sz="0" w:space="0" w:color="auto"/>
        <w:left w:val="none" w:sz="0" w:space="0" w:color="auto"/>
        <w:bottom w:val="none" w:sz="0" w:space="0" w:color="auto"/>
        <w:right w:val="none" w:sz="0" w:space="0" w:color="auto"/>
      </w:divBdr>
    </w:div>
    <w:div w:id="1211111359">
      <w:bodyDiv w:val="1"/>
      <w:marLeft w:val="0"/>
      <w:marRight w:val="0"/>
      <w:marTop w:val="0"/>
      <w:marBottom w:val="0"/>
      <w:divBdr>
        <w:top w:val="none" w:sz="0" w:space="0" w:color="auto"/>
        <w:left w:val="none" w:sz="0" w:space="0" w:color="auto"/>
        <w:bottom w:val="none" w:sz="0" w:space="0" w:color="auto"/>
        <w:right w:val="none" w:sz="0" w:space="0" w:color="auto"/>
      </w:divBdr>
      <w:divsChild>
        <w:div w:id="611940148">
          <w:marLeft w:val="0"/>
          <w:marRight w:val="0"/>
          <w:marTop w:val="0"/>
          <w:marBottom w:val="0"/>
          <w:divBdr>
            <w:top w:val="none" w:sz="0" w:space="0" w:color="auto"/>
            <w:left w:val="none" w:sz="0" w:space="0" w:color="auto"/>
            <w:bottom w:val="none" w:sz="0" w:space="0" w:color="auto"/>
            <w:right w:val="none" w:sz="0" w:space="0" w:color="auto"/>
          </w:divBdr>
        </w:div>
        <w:div w:id="718670839">
          <w:marLeft w:val="0"/>
          <w:marRight w:val="0"/>
          <w:marTop w:val="0"/>
          <w:marBottom w:val="0"/>
          <w:divBdr>
            <w:top w:val="none" w:sz="0" w:space="0" w:color="auto"/>
            <w:left w:val="none" w:sz="0" w:space="0" w:color="auto"/>
            <w:bottom w:val="none" w:sz="0" w:space="0" w:color="auto"/>
            <w:right w:val="none" w:sz="0" w:space="0" w:color="auto"/>
          </w:divBdr>
        </w:div>
        <w:div w:id="406004470">
          <w:marLeft w:val="0"/>
          <w:marRight w:val="0"/>
          <w:marTop w:val="0"/>
          <w:marBottom w:val="0"/>
          <w:divBdr>
            <w:top w:val="none" w:sz="0" w:space="0" w:color="auto"/>
            <w:left w:val="none" w:sz="0" w:space="0" w:color="auto"/>
            <w:bottom w:val="none" w:sz="0" w:space="0" w:color="auto"/>
            <w:right w:val="none" w:sz="0" w:space="0" w:color="auto"/>
          </w:divBdr>
        </w:div>
      </w:divsChild>
    </w:div>
    <w:div w:id="1212571934">
      <w:bodyDiv w:val="1"/>
      <w:marLeft w:val="0"/>
      <w:marRight w:val="0"/>
      <w:marTop w:val="0"/>
      <w:marBottom w:val="0"/>
      <w:divBdr>
        <w:top w:val="none" w:sz="0" w:space="0" w:color="auto"/>
        <w:left w:val="none" w:sz="0" w:space="0" w:color="auto"/>
        <w:bottom w:val="none" w:sz="0" w:space="0" w:color="auto"/>
        <w:right w:val="none" w:sz="0" w:space="0" w:color="auto"/>
      </w:divBdr>
    </w:div>
    <w:div w:id="1234973492">
      <w:bodyDiv w:val="1"/>
      <w:marLeft w:val="0"/>
      <w:marRight w:val="0"/>
      <w:marTop w:val="0"/>
      <w:marBottom w:val="0"/>
      <w:divBdr>
        <w:top w:val="none" w:sz="0" w:space="0" w:color="auto"/>
        <w:left w:val="none" w:sz="0" w:space="0" w:color="auto"/>
        <w:bottom w:val="none" w:sz="0" w:space="0" w:color="auto"/>
        <w:right w:val="none" w:sz="0" w:space="0" w:color="auto"/>
      </w:divBdr>
    </w:div>
    <w:div w:id="1235579799">
      <w:bodyDiv w:val="1"/>
      <w:marLeft w:val="0"/>
      <w:marRight w:val="0"/>
      <w:marTop w:val="0"/>
      <w:marBottom w:val="0"/>
      <w:divBdr>
        <w:top w:val="none" w:sz="0" w:space="0" w:color="auto"/>
        <w:left w:val="none" w:sz="0" w:space="0" w:color="auto"/>
        <w:bottom w:val="none" w:sz="0" w:space="0" w:color="auto"/>
        <w:right w:val="none" w:sz="0" w:space="0" w:color="auto"/>
      </w:divBdr>
    </w:div>
    <w:div w:id="1248610597">
      <w:bodyDiv w:val="1"/>
      <w:marLeft w:val="0"/>
      <w:marRight w:val="0"/>
      <w:marTop w:val="0"/>
      <w:marBottom w:val="0"/>
      <w:divBdr>
        <w:top w:val="none" w:sz="0" w:space="0" w:color="auto"/>
        <w:left w:val="none" w:sz="0" w:space="0" w:color="auto"/>
        <w:bottom w:val="none" w:sz="0" w:space="0" w:color="auto"/>
        <w:right w:val="none" w:sz="0" w:space="0" w:color="auto"/>
      </w:divBdr>
    </w:div>
    <w:div w:id="1253050243">
      <w:bodyDiv w:val="1"/>
      <w:marLeft w:val="0"/>
      <w:marRight w:val="0"/>
      <w:marTop w:val="0"/>
      <w:marBottom w:val="0"/>
      <w:divBdr>
        <w:top w:val="none" w:sz="0" w:space="0" w:color="auto"/>
        <w:left w:val="none" w:sz="0" w:space="0" w:color="auto"/>
        <w:bottom w:val="none" w:sz="0" w:space="0" w:color="auto"/>
        <w:right w:val="none" w:sz="0" w:space="0" w:color="auto"/>
      </w:divBdr>
    </w:div>
    <w:div w:id="1255016642">
      <w:bodyDiv w:val="1"/>
      <w:marLeft w:val="0"/>
      <w:marRight w:val="0"/>
      <w:marTop w:val="0"/>
      <w:marBottom w:val="0"/>
      <w:divBdr>
        <w:top w:val="none" w:sz="0" w:space="0" w:color="auto"/>
        <w:left w:val="none" w:sz="0" w:space="0" w:color="auto"/>
        <w:bottom w:val="none" w:sz="0" w:space="0" w:color="auto"/>
        <w:right w:val="none" w:sz="0" w:space="0" w:color="auto"/>
      </w:divBdr>
    </w:div>
    <w:div w:id="1257785672">
      <w:bodyDiv w:val="1"/>
      <w:marLeft w:val="0"/>
      <w:marRight w:val="0"/>
      <w:marTop w:val="0"/>
      <w:marBottom w:val="0"/>
      <w:divBdr>
        <w:top w:val="none" w:sz="0" w:space="0" w:color="auto"/>
        <w:left w:val="none" w:sz="0" w:space="0" w:color="auto"/>
        <w:bottom w:val="none" w:sz="0" w:space="0" w:color="auto"/>
        <w:right w:val="none" w:sz="0" w:space="0" w:color="auto"/>
      </w:divBdr>
    </w:div>
    <w:div w:id="1258634318">
      <w:bodyDiv w:val="1"/>
      <w:marLeft w:val="0"/>
      <w:marRight w:val="0"/>
      <w:marTop w:val="0"/>
      <w:marBottom w:val="0"/>
      <w:divBdr>
        <w:top w:val="none" w:sz="0" w:space="0" w:color="auto"/>
        <w:left w:val="none" w:sz="0" w:space="0" w:color="auto"/>
        <w:bottom w:val="none" w:sz="0" w:space="0" w:color="auto"/>
        <w:right w:val="none" w:sz="0" w:space="0" w:color="auto"/>
      </w:divBdr>
    </w:div>
    <w:div w:id="1261530553">
      <w:bodyDiv w:val="1"/>
      <w:marLeft w:val="0"/>
      <w:marRight w:val="0"/>
      <w:marTop w:val="0"/>
      <w:marBottom w:val="0"/>
      <w:divBdr>
        <w:top w:val="none" w:sz="0" w:space="0" w:color="auto"/>
        <w:left w:val="none" w:sz="0" w:space="0" w:color="auto"/>
        <w:bottom w:val="none" w:sz="0" w:space="0" w:color="auto"/>
        <w:right w:val="none" w:sz="0" w:space="0" w:color="auto"/>
      </w:divBdr>
    </w:div>
    <w:div w:id="1265115529">
      <w:bodyDiv w:val="1"/>
      <w:marLeft w:val="0"/>
      <w:marRight w:val="0"/>
      <w:marTop w:val="0"/>
      <w:marBottom w:val="0"/>
      <w:divBdr>
        <w:top w:val="none" w:sz="0" w:space="0" w:color="auto"/>
        <w:left w:val="none" w:sz="0" w:space="0" w:color="auto"/>
        <w:bottom w:val="none" w:sz="0" w:space="0" w:color="auto"/>
        <w:right w:val="none" w:sz="0" w:space="0" w:color="auto"/>
      </w:divBdr>
    </w:div>
    <w:div w:id="1271356656">
      <w:bodyDiv w:val="1"/>
      <w:marLeft w:val="0"/>
      <w:marRight w:val="0"/>
      <w:marTop w:val="0"/>
      <w:marBottom w:val="0"/>
      <w:divBdr>
        <w:top w:val="none" w:sz="0" w:space="0" w:color="auto"/>
        <w:left w:val="none" w:sz="0" w:space="0" w:color="auto"/>
        <w:bottom w:val="none" w:sz="0" w:space="0" w:color="auto"/>
        <w:right w:val="none" w:sz="0" w:space="0" w:color="auto"/>
      </w:divBdr>
    </w:div>
    <w:div w:id="1277131488">
      <w:bodyDiv w:val="1"/>
      <w:marLeft w:val="0"/>
      <w:marRight w:val="0"/>
      <w:marTop w:val="0"/>
      <w:marBottom w:val="0"/>
      <w:divBdr>
        <w:top w:val="none" w:sz="0" w:space="0" w:color="auto"/>
        <w:left w:val="none" w:sz="0" w:space="0" w:color="auto"/>
        <w:bottom w:val="none" w:sz="0" w:space="0" w:color="auto"/>
        <w:right w:val="none" w:sz="0" w:space="0" w:color="auto"/>
      </w:divBdr>
    </w:div>
    <w:div w:id="1291478926">
      <w:bodyDiv w:val="1"/>
      <w:marLeft w:val="0"/>
      <w:marRight w:val="0"/>
      <w:marTop w:val="0"/>
      <w:marBottom w:val="0"/>
      <w:divBdr>
        <w:top w:val="none" w:sz="0" w:space="0" w:color="auto"/>
        <w:left w:val="none" w:sz="0" w:space="0" w:color="auto"/>
        <w:bottom w:val="none" w:sz="0" w:space="0" w:color="auto"/>
        <w:right w:val="none" w:sz="0" w:space="0" w:color="auto"/>
      </w:divBdr>
    </w:div>
    <w:div w:id="1292639066">
      <w:bodyDiv w:val="1"/>
      <w:marLeft w:val="0"/>
      <w:marRight w:val="0"/>
      <w:marTop w:val="0"/>
      <w:marBottom w:val="0"/>
      <w:divBdr>
        <w:top w:val="none" w:sz="0" w:space="0" w:color="auto"/>
        <w:left w:val="none" w:sz="0" w:space="0" w:color="auto"/>
        <w:bottom w:val="none" w:sz="0" w:space="0" w:color="auto"/>
        <w:right w:val="none" w:sz="0" w:space="0" w:color="auto"/>
      </w:divBdr>
    </w:div>
    <w:div w:id="1298804142">
      <w:bodyDiv w:val="1"/>
      <w:marLeft w:val="0"/>
      <w:marRight w:val="0"/>
      <w:marTop w:val="0"/>
      <w:marBottom w:val="0"/>
      <w:divBdr>
        <w:top w:val="none" w:sz="0" w:space="0" w:color="auto"/>
        <w:left w:val="none" w:sz="0" w:space="0" w:color="auto"/>
        <w:bottom w:val="none" w:sz="0" w:space="0" w:color="auto"/>
        <w:right w:val="none" w:sz="0" w:space="0" w:color="auto"/>
      </w:divBdr>
    </w:div>
    <w:div w:id="1301957544">
      <w:bodyDiv w:val="1"/>
      <w:marLeft w:val="0"/>
      <w:marRight w:val="0"/>
      <w:marTop w:val="0"/>
      <w:marBottom w:val="0"/>
      <w:divBdr>
        <w:top w:val="none" w:sz="0" w:space="0" w:color="auto"/>
        <w:left w:val="none" w:sz="0" w:space="0" w:color="auto"/>
        <w:bottom w:val="none" w:sz="0" w:space="0" w:color="auto"/>
        <w:right w:val="none" w:sz="0" w:space="0" w:color="auto"/>
      </w:divBdr>
      <w:divsChild>
        <w:div w:id="16195488">
          <w:marLeft w:val="0"/>
          <w:marRight w:val="0"/>
          <w:marTop w:val="0"/>
          <w:marBottom w:val="0"/>
          <w:divBdr>
            <w:top w:val="none" w:sz="0" w:space="0" w:color="auto"/>
            <w:left w:val="none" w:sz="0" w:space="0" w:color="auto"/>
            <w:bottom w:val="none" w:sz="0" w:space="0" w:color="auto"/>
            <w:right w:val="none" w:sz="0" w:space="0" w:color="auto"/>
          </w:divBdr>
        </w:div>
        <w:div w:id="263659701">
          <w:marLeft w:val="0"/>
          <w:marRight w:val="0"/>
          <w:marTop w:val="0"/>
          <w:marBottom w:val="0"/>
          <w:divBdr>
            <w:top w:val="none" w:sz="0" w:space="0" w:color="auto"/>
            <w:left w:val="none" w:sz="0" w:space="0" w:color="auto"/>
            <w:bottom w:val="none" w:sz="0" w:space="0" w:color="auto"/>
            <w:right w:val="none" w:sz="0" w:space="0" w:color="auto"/>
          </w:divBdr>
        </w:div>
        <w:div w:id="976224346">
          <w:marLeft w:val="0"/>
          <w:marRight w:val="0"/>
          <w:marTop w:val="0"/>
          <w:marBottom w:val="0"/>
          <w:divBdr>
            <w:top w:val="none" w:sz="0" w:space="0" w:color="auto"/>
            <w:left w:val="none" w:sz="0" w:space="0" w:color="auto"/>
            <w:bottom w:val="none" w:sz="0" w:space="0" w:color="auto"/>
            <w:right w:val="none" w:sz="0" w:space="0" w:color="auto"/>
          </w:divBdr>
        </w:div>
        <w:div w:id="1146431864">
          <w:marLeft w:val="0"/>
          <w:marRight w:val="0"/>
          <w:marTop w:val="0"/>
          <w:marBottom w:val="0"/>
          <w:divBdr>
            <w:top w:val="none" w:sz="0" w:space="0" w:color="auto"/>
            <w:left w:val="none" w:sz="0" w:space="0" w:color="auto"/>
            <w:bottom w:val="none" w:sz="0" w:space="0" w:color="auto"/>
            <w:right w:val="none" w:sz="0" w:space="0" w:color="auto"/>
          </w:divBdr>
        </w:div>
        <w:div w:id="1169981133">
          <w:marLeft w:val="0"/>
          <w:marRight w:val="0"/>
          <w:marTop w:val="0"/>
          <w:marBottom w:val="0"/>
          <w:divBdr>
            <w:top w:val="none" w:sz="0" w:space="0" w:color="auto"/>
            <w:left w:val="none" w:sz="0" w:space="0" w:color="auto"/>
            <w:bottom w:val="none" w:sz="0" w:space="0" w:color="auto"/>
            <w:right w:val="none" w:sz="0" w:space="0" w:color="auto"/>
          </w:divBdr>
        </w:div>
        <w:div w:id="1934315382">
          <w:marLeft w:val="0"/>
          <w:marRight w:val="0"/>
          <w:marTop w:val="0"/>
          <w:marBottom w:val="0"/>
          <w:divBdr>
            <w:top w:val="none" w:sz="0" w:space="0" w:color="auto"/>
            <w:left w:val="none" w:sz="0" w:space="0" w:color="auto"/>
            <w:bottom w:val="none" w:sz="0" w:space="0" w:color="auto"/>
            <w:right w:val="none" w:sz="0" w:space="0" w:color="auto"/>
          </w:divBdr>
        </w:div>
        <w:div w:id="2025549044">
          <w:marLeft w:val="0"/>
          <w:marRight w:val="0"/>
          <w:marTop w:val="0"/>
          <w:marBottom w:val="0"/>
          <w:divBdr>
            <w:top w:val="none" w:sz="0" w:space="0" w:color="auto"/>
            <w:left w:val="none" w:sz="0" w:space="0" w:color="auto"/>
            <w:bottom w:val="none" w:sz="0" w:space="0" w:color="auto"/>
            <w:right w:val="none" w:sz="0" w:space="0" w:color="auto"/>
          </w:divBdr>
        </w:div>
      </w:divsChild>
    </w:div>
    <w:div w:id="1306734780">
      <w:bodyDiv w:val="1"/>
      <w:marLeft w:val="0"/>
      <w:marRight w:val="0"/>
      <w:marTop w:val="0"/>
      <w:marBottom w:val="0"/>
      <w:divBdr>
        <w:top w:val="none" w:sz="0" w:space="0" w:color="auto"/>
        <w:left w:val="none" w:sz="0" w:space="0" w:color="auto"/>
        <w:bottom w:val="none" w:sz="0" w:space="0" w:color="auto"/>
        <w:right w:val="none" w:sz="0" w:space="0" w:color="auto"/>
      </w:divBdr>
    </w:div>
    <w:div w:id="1310746739">
      <w:bodyDiv w:val="1"/>
      <w:marLeft w:val="0"/>
      <w:marRight w:val="0"/>
      <w:marTop w:val="0"/>
      <w:marBottom w:val="0"/>
      <w:divBdr>
        <w:top w:val="none" w:sz="0" w:space="0" w:color="auto"/>
        <w:left w:val="none" w:sz="0" w:space="0" w:color="auto"/>
        <w:bottom w:val="none" w:sz="0" w:space="0" w:color="auto"/>
        <w:right w:val="none" w:sz="0" w:space="0" w:color="auto"/>
      </w:divBdr>
    </w:div>
    <w:div w:id="1320883843">
      <w:bodyDiv w:val="1"/>
      <w:marLeft w:val="0"/>
      <w:marRight w:val="0"/>
      <w:marTop w:val="0"/>
      <w:marBottom w:val="0"/>
      <w:divBdr>
        <w:top w:val="none" w:sz="0" w:space="0" w:color="auto"/>
        <w:left w:val="none" w:sz="0" w:space="0" w:color="auto"/>
        <w:bottom w:val="none" w:sz="0" w:space="0" w:color="auto"/>
        <w:right w:val="none" w:sz="0" w:space="0" w:color="auto"/>
      </w:divBdr>
    </w:div>
    <w:div w:id="1327244334">
      <w:bodyDiv w:val="1"/>
      <w:marLeft w:val="0"/>
      <w:marRight w:val="0"/>
      <w:marTop w:val="0"/>
      <w:marBottom w:val="0"/>
      <w:divBdr>
        <w:top w:val="none" w:sz="0" w:space="0" w:color="auto"/>
        <w:left w:val="none" w:sz="0" w:space="0" w:color="auto"/>
        <w:bottom w:val="none" w:sz="0" w:space="0" w:color="auto"/>
        <w:right w:val="none" w:sz="0" w:space="0" w:color="auto"/>
      </w:divBdr>
    </w:div>
    <w:div w:id="1328939509">
      <w:bodyDiv w:val="1"/>
      <w:marLeft w:val="0"/>
      <w:marRight w:val="0"/>
      <w:marTop w:val="0"/>
      <w:marBottom w:val="0"/>
      <w:divBdr>
        <w:top w:val="none" w:sz="0" w:space="0" w:color="auto"/>
        <w:left w:val="none" w:sz="0" w:space="0" w:color="auto"/>
        <w:bottom w:val="none" w:sz="0" w:space="0" w:color="auto"/>
        <w:right w:val="none" w:sz="0" w:space="0" w:color="auto"/>
      </w:divBdr>
    </w:div>
    <w:div w:id="1344282428">
      <w:bodyDiv w:val="1"/>
      <w:marLeft w:val="0"/>
      <w:marRight w:val="0"/>
      <w:marTop w:val="0"/>
      <w:marBottom w:val="0"/>
      <w:divBdr>
        <w:top w:val="none" w:sz="0" w:space="0" w:color="auto"/>
        <w:left w:val="none" w:sz="0" w:space="0" w:color="auto"/>
        <w:bottom w:val="none" w:sz="0" w:space="0" w:color="auto"/>
        <w:right w:val="none" w:sz="0" w:space="0" w:color="auto"/>
      </w:divBdr>
    </w:div>
    <w:div w:id="1346900265">
      <w:bodyDiv w:val="1"/>
      <w:marLeft w:val="0"/>
      <w:marRight w:val="0"/>
      <w:marTop w:val="0"/>
      <w:marBottom w:val="0"/>
      <w:divBdr>
        <w:top w:val="none" w:sz="0" w:space="0" w:color="auto"/>
        <w:left w:val="none" w:sz="0" w:space="0" w:color="auto"/>
        <w:bottom w:val="none" w:sz="0" w:space="0" w:color="auto"/>
        <w:right w:val="none" w:sz="0" w:space="0" w:color="auto"/>
      </w:divBdr>
    </w:div>
    <w:div w:id="1355225263">
      <w:bodyDiv w:val="1"/>
      <w:marLeft w:val="0"/>
      <w:marRight w:val="0"/>
      <w:marTop w:val="0"/>
      <w:marBottom w:val="0"/>
      <w:divBdr>
        <w:top w:val="none" w:sz="0" w:space="0" w:color="auto"/>
        <w:left w:val="none" w:sz="0" w:space="0" w:color="auto"/>
        <w:bottom w:val="none" w:sz="0" w:space="0" w:color="auto"/>
        <w:right w:val="none" w:sz="0" w:space="0" w:color="auto"/>
      </w:divBdr>
    </w:div>
    <w:div w:id="1371109307">
      <w:bodyDiv w:val="1"/>
      <w:marLeft w:val="0"/>
      <w:marRight w:val="0"/>
      <w:marTop w:val="0"/>
      <w:marBottom w:val="0"/>
      <w:divBdr>
        <w:top w:val="none" w:sz="0" w:space="0" w:color="auto"/>
        <w:left w:val="none" w:sz="0" w:space="0" w:color="auto"/>
        <w:bottom w:val="none" w:sz="0" w:space="0" w:color="auto"/>
        <w:right w:val="none" w:sz="0" w:space="0" w:color="auto"/>
      </w:divBdr>
    </w:div>
    <w:div w:id="1372611511">
      <w:bodyDiv w:val="1"/>
      <w:marLeft w:val="0"/>
      <w:marRight w:val="0"/>
      <w:marTop w:val="0"/>
      <w:marBottom w:val="0"/>
      <w:divBdr>
        <w:top w:val="none" w:sz="0" w:space="0" w:color="auto"/>
        <w:left w:val="none" w:sz="0" w:space="0" w:color="auto"/>
        <w:bottom w:val="none" w:sz="0" w:space="0" w:color="auto"/>
        <w:right w:val="none" w:sz="0" w:space="0" w:color="auto"/>
      </w:divBdr>
    </w:div>
    <w:div w:id="1373918020">
      <w:bodyDiv w:val="1"/>
      <w:marLeft w:val="0"/>
      <w:marRight w:val="0"/>
      <w:marTop w:val="0"/>
      <w:marBottom w:val="0"/>
      <w:divBdr>
        <w:top w:val="none" w:sz="0" w:space="0" w:color="auto"/>
        <w:left w:val="none" w:sz="0" w:space="0" w:color="auto"/>
        <w:bottom w:val="none" w:sz="0" w:space="0" w:color="auto"/>
        <w:right w:val="none" w:sz="0" w:space="0" w:color="auto"/>
      </w:divBdr>
    </w:div>
    <w:div w:id="1377388048">
      <w:bodyDiv w:val="1"/>
      <w:marLeft w:val="0"/>
      <w:marRight w:val="0"/>
      <w:marTop w:val="0"/>
      <w:marBottom w:val="0"/>
      <w:divBdr>
        <w:top w:val="none" w:sz="0" w:space="0" w:color="auto"/>
        <w:left w:val="none" w:sz="0" w:space="0" w:color="auto"/>
        <w:bottom w:val="none" w:sz="0" w:space="0" w:color="auto"/>
        <w:right w:val="none" w:sz="0" w:space="0" w:color="auto"/>
      </w:divBdr>
    </w:div>
    <w:div w:id="1388992543">
      <w:bodyDiv w:val="1"/>
      <w:marLeft w:val="0"/>
      <w:marRight w:val="0"/>
      <w:marTop w:val="0"/>
      <w:marBottom w:val="0"/>
      <w:divBdr>
        <w:top w:val="none" w:sz="0" w:space="0" w:color="auto"/>
        <w:left w:val="none" w:sz="0" w:space="0" w:color="auto"/>
        <w:bottom w:val="none" w:sz="0" w:space="0" w:color="auto"/>
        <w:right w:val="none" w:sz="0" w:space="0" w:color="auto"/>
      </w:divBdr>
    </w:div>
    <w:div w:id="1390346442">
      <w:bodyDiv w:val="1"/>
      <w:marLeft w:val="0"/>
      <w:marRight w:val="0"/>
      <w:marTop w:val="0"/>
      <w:marBottom w:val="0"/>
      <w:divBdr>
        <w:top w:val="none" w:sz="0" w:space="0" w:color="auto"/>
        <w:left w:val="none" w:sz="0" w:space="0" w:color="auto"/>
        <w:bottom w:val="none" w:sz="0" w:space="0" w:color="auto"/>
        <w:right w:val="none" w:sz="0" w:space="0" w:color="auto"/>
      </w:divBdr>
    </w:div>
    <w:div w:id="1392385518">
      <w:bodyDiv w:val="1"/>
      <w:marLeft w:val="0"/>
      <w:marRight w:val="0"/>
      <w:marTop w:val="0"/>
      <w:marBottom w:val="0"/>
      <w:divBdr>
        <w:top w:val="none" w:sz="0" w:space="0" w:color="auto"/>
        <w:left w:val="none" w:sz="0" w:space="0" w:color="auto"/>
        <w:bottom w:val="none" w:sz="0" w:space="0" w:color="auto"/>
        <w:right w:val="none" w:sz="0" w:space="0" w:color="auto"/>
      </w:divBdr>
    </w:div>
    <w:div w:id="1392458482">
      <w:bodyDiv w:val="1"/>
      <w:marLeft w:val="0"/>
      <w:marRight w:val="0"/>
      <w:marTop w:val="0"/>
      <w:marBottom w:val="0"/>
      <w:divBdr>
        <w:top w:val="none" w:sz="0" w:space="0" w:color="auto"/>
        <w:left w:val="none" w:sz="0" w:space="0" w:color="auto"/>
        <w:bottom w:val="none" w:sz="0" w:space="0" w:color="auto"/>
        <w:right w:val="none" w:sz="0" w:space="0" w:color="auto"/>
      </w:divBdr>
    </w:div>
    <w:div w:id="1393235466">
      <w:bodyDiv w:val="1"/>
      <w:marLeft w:val="0"/>
      <w:marRight w:val="0"/>
      <w:marTop w:val="0"/>
      <w:marBottom w:val="0"/>
      <w:divBdr>
        <w:top w:val="none" w:sz="0" w:space="0" w:color="auto"/>
        <w:left w:val="none" w:sz="0" w:space="0" w:color="auto"/>
        <w:bottom w:val="none" w:sz="0" w:space="0" w:color="auto"/>
        <w:right w:val="none" w:sz="0" w:space="0" w:color="auto"/>
      </w:divBdr>
    </w:div>
    <w:div w:id="1394082796">
      <w:bodyDiv w:val="1"/>
      <w:marLeft w:val="0"/>
      <w:marRight w:val="0"/>
      <w:marTop w:val="0"/>
      <w:marBottom w:val="0"/>
      <w:divBdr>
        <w:top w:val="none" w:sz="0" w:space="0" w:color="auto"/>
        <w:left w:val="none" w:sz="0" w:space="0" w:color="auto"/>
        <w:bottom w:val="none" w:sz="0" w:space="0" w:color="auto"/>
        <w:right w:val="none" w:sz="0" w:space="0" w:color="auto"/>
      </w:divBdr>
    </w:div>
    <w:div w:id="1396120641">
      <w:bodyDiv w:val="1"/>
      <w:marLeft w:val="0"/>
      <w:marRight w:val="0"/>
      <w:marTop w:val="0"/>
      <w:marBottom w:val="0"/>
      <w:divBdr>
        <w:top w:val="none" w:sz="0" w:space="0" w:color="auto"/>
        <w:left w:val="none" w:sz="0" w:space="0" w:color="auto"/>
        <w:bottom w:val="none" w:sz="0" w:space="0" w:color="auto"/>
        <w:right w:val="none" w:sz="0" w:space="0" w:color="auto"/>
      </w:divBdr>
    </w:div>
    <w:div w:id="1398014823">
      <w:bodyDiv w:val="1"/>
      <w:marLeft w:val="0"/>
      <w:marRight w:val="0"/>
      <w:marTop w:val="0"/>
      <w:marBottom w:val="0"/>
      <w:divBdr>
        <w:top w:val="none" w:sz="0" w:space="0" w:color="auto"/>
        <w:left w:val="none" w:sz="0" w:space="0" w:color="auto"/>
        <w:bottom w:val="none" w:sz="0" w:space="0" w:color="auto"/>
        <w:right w:val="none" w:sz="0" w:space="0" w:color="auto"/>
      </w:divBdr>
    </w:div>
    <w:div w:id="1400247342">
      <w:bodyDiv w:val="1"/>
      <w:marLeft w:val="0"/>
      <w:marRight w:val="0"/>
      <w:marTop w:val="0"/>
      <w:marBottom w:val="0"/>
      <w:divBdr>
        <w:top w:val="none" w:sz="0" w:space="0" w:color="auto"/>
        <w:left w:val="none" w:sz="0" w:space="0" w:color="auto"/>
        <w:bottom w:val="none" w:sz="0" w:space="0" w:color="auto"/>
        <w:right w:val="none" w:sz="0" w:space="0" w:color="auto"/>
      </w:divBdr>
    </w:div>
    <w:div w:id="1402101815">
      <w:bodyDiv w:val="1"/>
      <w:marLeft w:val="0"/>
      <w:marRight w:val="0"/>
      <w:marTop w:val="0"/>
      <w:marBottom w:val="0"/>
      <w:divBdr>
        <w:top w:val="none" w:sz="0" w:space="0" w:color="auto"/>
        <w:left w:val="none" w:sz="0" w:space="0" w:color="auto"/>
        <w:bottom w:val="none" w:sz="0" w:space="0" w:color="auto"/>
        <w:right w:val="none" w:sz="0" w:space="0" w:color="auto"/>
      </w:divBdr>
    </w:div>
    <w:div w:id="1407146677">
      <w:bodyDiv w:val="1"/>
      <w:marLeft w:val="0"/>
      <w:marRight w:val="0"/>
      <w:marTop w:val="0"/>
      <w:marBottom w:val="0"/>
      <w:divBdr>
        <w:top w:val="none" w:sz="0" w:space="0" w:color="auto"/>
        <w:left w:val="none" w:sz="0" w:space="0" w:color="auto"/>
        <w:bottom w:val="none" w:sz="0" w:space="0" w:color="auto"/>
        <w:right w:val="none" w:sz="0" w:space="0" w:color="auto"/>
      </w:divBdr>
    </w:div>
    <w:div w:id="1409575612">
      <w:bodyDiv w:val="1"/>
      <w:marLeft w:val="0"/>
      <w:marRight w:val="0"/>
      <w:marTop w:val="0"/>
      <w:marBottom w:val="0"/>
      <w:divBdr>
        <w:top w:val="none" w:sz="0" w:space="0" w:color="auto"/>
        <w:left w:val="none" w:sz="0" w:space="0" w:color="auto"/>
        <w:bottom w:val="none" w:sz="0" w:space="0" w:color="auto"/>
        <w:right w:val="none" w:sz="0" w:space="0" w:color="auto"/>
      </w:divBdr>
    </w:div>
    <w:div w:id="1412392421">
      <w:bodyDiv w:val="1"/>
      <w:marLeft w:val="0"/>
      <w:marRight w:val="0"/>
      <w:marTop w:val="0"/>
      <w:marBottom w:val="0"/>
      <w:divBdr>
        <w:top w:val="none" w:sz="0" w:space="0" w:color="auto"/>
        <w:left w:val="none" w:sz="0" w:space="0" w:color="auto"/>
        <w:bottom w:val="none" w:sz="0" w:space="0" w:color="auto"/>
        <w:right w:val="none" w:sz="0" w:space="0" w:color="auto"/>
      </w:divBdr>
    </w:div>
    <w:div w:id="1427386549">
      <w:bodyDiv w:val="1"/>
      <w:marLeft w:val="0"/>
      <w:marRight w:val="0"/>
      <w:marTop w:val="0"/>
      <w:marBottom w:val="0"/>
      <w:divBdr>
        <w:top w:val="none" w:sz="0" w:space="0" w:color="auto"/>
        <w:left w:val="none" w:sz="0" w:space="0" w:color="auto"/>
        <w:bottom w:val="none" w:sz="0" w:space="0" w:color="auto"/>
        <w:right w:val="none" w:sz="0" w:space="0" w:color="auto"/>
      </w:divBdr>
    </w:div>
    <w:div w:id="1440685801">
      <w:bodyDiv w:val="1"/>
      <w:marLeft w:val="0"/>
      <w:marRight w:val="0"/>
      <w:marTop w:val="0"/>
      <w:marBottom w:val="0"/>
      <w:divBdr>
        <w:top w:val="none" w:sz="0" w:space="0" w:color="auto"/>
        <w:left w:val="none" w:sz="0" w:space="0" w:color="auto"/>
        <w:bottom w:val="none" w:sz="0" w:space="0" w:color="auto"/>
        <w:right w:val="none" w:sz="0" w:space="0" w:color="auto"/>
      </w:divBdr>
    </w:div>
    <w:div w:id="1446193914">
      <w:bodyDiv w:val="1"/>
      <w:marLeft w:val="0"/>
      <w:marRight w:val="0"/>
      <w:marTop w:val="0"/>
      <w:marBottom w:val="0"/>
      <w:divBdr>
        <w:top w:val="none" w:sz="0" w:space="0" w:color="auto"/>
        <w:left w:val="none" w:sz="0" w:space="0" w:color="auto"/>
        <w:bottom w:val="none" w:sz="0" w:space="0" w:color="auto"/>
        <w:right w:val="none" w:sz="0" w:space="0" w:color="auto"/>
      </w:divBdr>
    </w:div>
    <w:div w:id="1451432109">
      <w:bodyDiv w:val="1"/>
      <w:marLeft w:val="0"/>
      <w:marRight w:val="0"/>
      <w:marTop w:val="0"/>
      <w:marBottom w:val="0"/>
      <w:divBdr>
        <w:top w:val="none" w:sz="0" w:space="0" w:color="auto"/>
        <w:left w:val="none" w:sz="0" w:space="0" w:color="auto"/>
        <w:bottom w:val="none" w:sz="0" w:space="0" w:color="auto"/>
        <w:right w:val="none" w:sz="0" w:space="0" w:color="auto"/>
      </w:divBdr>
    </w:div>
    <w:div w:id="1452823847">
      <w:bodyDiv w:val="1"/>
      <w:marLeft w:val="0"/>
      <w:marRight w:val="0"/>
      <w:marTop w:val="0"/>
      <w:marBottom w:val="0"/>
      <w:divBdr>
        <w:top w:val="none" w:sz="0" w:space="0" w:color="auto"/>
        <w:left w:val="none" w:sz="0" w:space="0" w:color="auto"/>
        <w:bottom w:val="none" w:sz="0" w:space="0" w:color="auto"/>
        <w:right w:val="none" w:sz="0" w:space="0" w:color="auto"/>
      </w:divBdr>
    </w:div>
    <w:div w:id="1457479675">
      <w:bodyDiv w:val="1"/>
      <w:marLeft w:val="0"/>
      <w:marRight w:val="0"/>
      <w:marTop w:val="0"/>
      <w:marBottom w:val="0"/>
      <w:divBdr>
        <w:top w:val="none" w:sz="0" w:space="0" w:color="auto"/>
        <w:left w:val="none" w:sz="0" w:space="0" w:color="auto"/>
        <w:bottom w:val="none" w:sz="0" w:space="0" w:color="auto"/>
        <w:right w:val="none" w:sz="0" w:space="0" w:color="auto"/>
      </w:divBdr>
    </w:div>
    <w:div w:id="1461260938">
      <w:bodyDiv w:val="1"/>
      <w:marLeft w:val="0"/>
      <w:marRight w:val="0"/>
      <w:marTop w:val="0"/>
      <w:marBottom w:val="0"/>
      <w:divBdr>
        <w:top w:val="none" w:sz="0" w:space="0" w:color="auto"/>
        <w:left w:val="none" w:sz="0" w:space="0" w:color="auto"/>
        <w:bottom w:val="none" w:sz="0" w:space="0" w:color="auto"/>
        <w:right w:val="none" w:sz="0" w:space="0" w:color="auto"/>
      </w:divBdr>
    </w:div>
    <w:div w:id="1468737624">
      <w:bodyDiv w:val="1"/>
      <w:marLeft w:val="0"/>
      <w:marRight w:val="0"/>
      <w:marTop w:val="0"/>
      <w:marBottom w:val="0"/>
      <w:divBdr>
        <w:top w:val="none" w:sz="0" w:space="0" w:color="auto"/>
        <w:left w:val="none" w:sz="0" w:space="0" w:color="auto"/>
        <w:bottom w:val="none" w:sz="0" w:space="0" w:color="auto"/>
        <w:right w:val="none" w:sz="0" w:space="0" w:color="auto"/>
      </w:divBdr>
    </w:div>
    <w:div w:id="1476723210">
      <w:bodyDiv w:val="1"/>
      <w:marLeft w:val="0"/>
      <w:marRight w:val="0"/>
      <w:marTop w:val="0"/>
      <w:marBottom w:val="0"/>
      <w:divBdr>
        <w:top w:val="none" w:sz="0" w:space="0" w:color="auto"/>
        <w:left w:val="none" w:sz="0" w:space="0" w:color="auto"/>
        <w:bottom w:val="none" w:sz="0" w:space="0" w:color="auto"/>
        <w:right w:val="none" w:sz="0" w:space="0" w:color="auto"/>
      </w:divBdr>
    </w:div>
    <w:div w:id="1491752586">
      <w:bodyDiv w:val="1"/>
      <w:marLeft w:val="0"/>
      <w:marRight w:val="0"/>
      <w:marTop w:val="0"/>
      <w:marBottom w:val="0"/>
      <w:divBdr>
        <w:top w:val="none" w:sz="0" w:space="0" w:color="auto"/>
        <w:left w:val="none" w:sz="0" w:space="0" w:color="auto"/>
        <w:bottom w:val="none" w:sz="0" w:space="0" w:color="auto"/>
        <w:right w:val="none" w:sz="0" w:space="0" w:color="auto"/>
      </w:divBdr>
    </w:div>
    <w:div w:id="1511405483">
      <w:bodyDiv w:val="1"/>
      <w:marLeft w:val="0"/>
      <w:marRight w:val="0"/>
      <w:marTop w:val="0"/>
      <w:marBottom w:val="0"/>
      <w:divBdr>
        <w:top w:val="none" w:sz="0" w:space="0" w:color="auto"/>
        <w:left w:val="none" w:sz="0" w:space="0" w:color="auto"/>
        <w:bottom w:val="none" w:sz="0" w:space="0" w:color="auto"/>
        <w:right w:val="none" w:sz="0" w:space="0" w:color="auto"/>
      </w:divBdr>
    </w:div>
    <w:div w:id="1511874154">
      <w:bodyDiv w:val="1"/>
      <w:marLeft w:val="0"/>
      <w:marRight w:val="0"/>
      <w:marTop w:val="0"/>
      <w:marBottom w:val="0"/>
      <w:divBdr>
        <w:top w:val="none" w:sz="0" w:space="0" w:color="auto"/>
        <w:left w:val="none" w:sz="0" w:space="0" w:color="auto"/>
        <w:bottom w:val="none" w:sz="0" w:space="0" w:color="auto"/>
        <w:right w:val="none" w:sz="0" w:space="0" w:color="auto"/>
      </w:divBdr>
    </w:div>
    <w:div w:id="1533496110">
      <w:bodyDiv w:val="1"/>
      <w:marLeft w:val="0"/>
      <w:marRight w:val="0"/>
      <w:marTop w:val="0"/>
      <w:marBottom w:val="0"/>
      <w:divBdr>
        <w:top w:val="none" w:sz="0" w:space="0" w:color="auto"/>
        <w:left w:val="none" w:sz="0" w:space="0" w:color="auto"/>
        <w:bottom w:val="none" w:sz="0" w:space="0" w:color="auto"/>
        <w:right w:val="none" w:sz="0" w:space="0" w:color="auto"/>
      </w:divBdr>
    </w:div>
    <w:div w:id="1537036718">
      <w:bodyDiv w:val="1"/>
      <w:marLeft w:val="0"/>
      <w:marRight w:val="0"/>
      <w:marTop w:val="0"/>
      <w:marBottom w:val="0"/>
      <w:divBdr>
        <w:top w:val="none" w:sz="0" w:space="0" w:color="auto"/>
        <w:left w:val="none" w:sz="0" w:space="0" w:color="auto"/>
        <w:bottom w:val="none" w:sz="0" w:space="0" w:color="auto"/>
        <w:right w:val="none" w:sz="0" w:space="0" w:color="auto"/>
      </w:divBdr>
    </w:div>
    <w:div w:id="1549798076">
      <w:bodyDiv w:val="1"/>
      <w:marLeft w:val="0"/>
      <w:marRight w:val="0"/>
      <w:marTop w:val="0"/>
      <w:marBottom w:val="0"/>
      <w:divBdr>
        <w:top w:val="none" w:sz="0" w:space="0" w:color="auto"/>
        <w:left w:val="none" w:sz="0" w:space="0" w:color="auto"/>
        <w:bottom w:val="none" w:sz="0" w:space="0" w:color="auto"/>
        <w:right w:val="none" w:sz="0" w:space="0" w:color="auto"/>
      </w:divBdr>
    </w:div>
    <w:div w:id="1550459927">
      <w:bodyDiv w:val="1"/>
      <w:marLeft w:val="0"/>
      <w:marRight w:val="0"/>
      <w:marTop w:val="0"/>
      <w:marBottom w:val="0"/>
      <w:divBdr>
        <w:top w:val="none" w:sz="0" w:space="0" w:color="auto"/>
        <w:left w:val="none" w:sz="0" w:space="0" w:color="auto"/>
        <w:bottom w:val="none" w:sz="0" w:space="0" w:color="auto"/>
        <w:right w:val="none" w:sz="0" w:space="0" w:color="auto"/>
      </w:divBdr>
    </w:div>
    <w:div w:id="1550721151">
      <w:bodyDiv w:val="1"/>
      <w:marLeft w:val="0"/>
      <w:marRight w:val="0"/>
      <w:marTop w:val="0"/>
      <w:marBottom w:val="0"/>
      <w:divBdr>
        <w:top w:val="none" w:sz="0" w:space="0" w:color="auto"/>
        <w:left w:val="none" w:sz="0" w:space="0" w:color="auto"/>
        <w:bottom w:val="none" w:sz="0" w:space="0" w:color="auto"/>
        <w:right w:val="none" w:sz="0" w:space="0" w:color="auto"/>
      </w:divBdr>
    </w:div>
    <w:div w:id="1555653780">
      <w:bodyDiv w:val="1"/>
      <w:marLeft w:val="0"/>
      <w:marRight w:val="0"/>
      <w:marTop w:val="0"/>
      <w:marBottom w:val="0"/>
      <w:divBdr>
        <w:top w:val="none" w:sz="0" w:space="0" w:color="auto"/>
        <w:left w:val="none" w:sz="0" w:space="0" w:color="auto"/>
        <w:bottom w:val="none" w:sz="0" w:space="0" w:color="auto"/>
        <w:right w:val="none" w:sz="0" w:space="0" w:color="auto"/>
      </w:divBdr>
    </w:div>
    <w:div w:id="1560939645">
      <w:bodyDiv w:val="1"/>
      <w:marLeft w:val="0"/>
      <w:marRight w:val="0"/>
      <w:marTop w:val="0"/>
      <w:marBottom w:val="0"/>
      <w:divBdr>
        <w:top w:val="none" w:sz="0" w:space="0" w:color="auto"/>
        <w:left w:val="none" w:sz="0" w:space="0" w:color="auto"/>
        <w:bottom w:val="none" w:sz="0" w:space="0" w:color="auto"/>
        <w:right w:val="none" w:sz="0" w:space="0" w:color="auto"/>
      </w:divBdr>
    </w:div>
    <w:div w:id="1568102215">
      <w:bodyDiv w:val="1"/>
      <w:marLeft w:val="0"/>
      <w:marRight w:val="0"/>
      <w:marTop w:val="0"/>
      <w:marBottom w:val="0"/>
      <w:divBdr>
        <w:top w:val="none" w:sz="0" w:space="0" w:color="auto"/>
        <w:left w:val="none" w:sz="0" w:space="0" w:color="auto"/>
        <w:bottom w:val="none" w:sz="0" w:space="0" w:color="auto"/>
        <w:right w:val="none" w:sz="0" w:space="0" w:color="auto"/>
      </w:divBdr>
    </w:div>
    <w:div w:id="1577278539">
      <w:bodyDiv w:val="1"/>
      <w:marLeft w:val="0"/>
      <w:marRight w:val="0"/>
      <w:marTop w:val="0"/>
      <w:marBottom w:val="0"/>
      <w:divBdr>
        <w:top w:val="none" w:sz="0" w:space="0" w:color="auto"/>
        <w:left w:val="none" w:sz="0" w:space="0" w:color="auto"/>
        <w:bottom w:val="none" w:sz="0" w:space="0" w:color="auto"/>
        <w:right w:val="none" w:sz="0" w:space="0" w:color="auto"/>
      </w:divBdr>
    </w:div>
    <w:div w:id="1579288718">
      <w:bodyDiv w:val="1"/>
      <w:marLeft w:val="0"/>
      <w:marRight w:val="0"/>
      <w:marTop w:val="0"/>
      <w:marBottom w:val="0"/>
      <w:divBdr>
        <w:top w:val="none" w:sz="0" w:space="0" w:color="auto"/>
        <w:left w:val="none" w:sz="0" w:space="0" w:color="auto"/>
        <w:bottom w:val="none" w:sz="0" w:space="0" w:color="auto"/>
        <w:right w:val="none" w:sz="0" w:space="0" w:color="auto"/>
      </w:divBdr>
    </w:div>
    <w:div w:id="1585407737">
      <w:bodyDiv w:val="1"/>
      <w:marLeft w:val="0"/>
      <w:marRight w:val="0"/>
      <w:marTop w:val="0"/>
      <w:marBottom w:val="0"/>
      <w:divBdr>
        <w:top w:val="none" w:sz="0" w:space="0" w:color="auto"/>
        <w:left w:val="none" w:sz="0" w:space="0" w:color="auto"/>
        <w:bottom w:val="none" w:sz="0" w:space="0" w:color="auto"/>
        <w:right w:val="none" w:sz="0" w:space="0" w:color="auto"/>
      </w:divBdr>
    </w:div>
    <w:div w:id="1588079718">
      <w:bodyDiv w:val="1"/>
      <w:marLeft w:val="0"/>
      <w:marRight w:val="0"/>
      <w:marTop w:val="0"/>
      <w:marBottom w:val="0"/>
      <w:divBdr>
        <w:top w:val="none" w:sz="0" w:space="0" w:color="auto"/>
        <w:left w:val="none" w:sz="0" w:space="0" w:color="auto"/>
        <w:bottom w:val="none" w:sz="0" w:space="0" w:color="auto"/>
        <w:right w:val="none" w:sz="0" w:space="0" w:color="auto"/>
      </w:divBdr>
    </w:div>
    <w:div w:id="1589848818">
      <w:bodyDiv w:val="1"/>
      <w:marLeft w:val="0"/>
      <w:marRight w:val="0"/>
      <w:marTop w:val="0"/>
      <w:marBottom w:val="0"/>
      <w:divBdr>
        <w:top w:val="none" w:sz="0" w:space="0" w:color="auto"/>
        <w:left w:val="none" w:sz="0" w:space="0" w:color="auto"/>
        <w:bottom w:val="none" w:sz="0" w:space="0" w:color="auto"/>
        <w:right w:val="none" w:sz="0" w:space="0" w:color="auto"/>
      </w:divBdr>
    </w:div>
    <w:div w:id="1593775720">
      <w:bodyDiv w:val="1"/>
      <w:marLeft w:val="0"/>
      <w:marRight w:val="0"/>
      <w:marTop w:val="0"/>
      <w:marBottom w:val="0"/>
      <w:divBdr>
        <w:top w:val="none" w:sz="0" w:space="0" w:color="auto"/>
        <w:left w:val="none" w:sz="0" w:space="0" w:color="auto"/>
        <w:bottom w:val="none" w:sz="0" w:space="0" w:color="auto"/>
        <w:right w:val="none" w:sz="0" w:space="0" w:color="auto"/>
      </w:divBdr>
    </w:div>
    <w:div w:id="1618760182">
      <w:bodyDiv w:val="1"/>
      <w:marLeft w:val="0"/>
      <w:marRight w:val="0"/>
      <w:marTop w:val="0"/>
      <w:marBottom w:val="0"/>
      <w:divBdr>
        <w:top w:val="none" w:sz="0" w:space="0" w:color="auto"/>
        <w:left w:val="none" w:sz="0" w:space="0" w:color="auto"/>
        <w:bottom w:val="none" w:sz="0" w:space="0" w:color="auto"/>
        <w:right w:val="none" w:sz="0" w:space="0" w:color="auto"/>
      </w:divBdr>
    </w:div>
    <w:div w:id="1619870234">
      <w:bodyDiv w:val="1"/>
      <w:marLeft w:val="0"/>
      <w:marRight w:val="0"/>
      <w:marTop w:val="0"/>
      <w:marBottom w:val="0"/>
      <w:divBdr>
        <w:top w:val="none" w:sz="0" w:space="0" w:color="auto"/>
        <w:left w:val="none" w:sz="0" w:space="0" w:color="auto"/>
        <w:bottom w:val="none" w:sz="0" w:space="0" w:color="auto"/>
        <w:right w:val="none" w:sz="0" w:space="0" w:color="auto"/>
      </w:divBdr>
    </w:div>
    <w:div w:id="1622878016">
      <w:bodyDiv w:val="1"/>
      <w:marLeft w:val="0"/>
      <w:marRight w:val="0"/>
      <w:marTop w:val="0"/>
      <w:marBottom w:val="0"/>
      <w:divBdr>
        <w:top w:val="none" w:sz="0" w:space="0" w:color="auto"/>
        <w:left w:val="none" w:sz="0" w:space="0" w:color="auto"/>
        <w:bottom w:val="none" w:sz="0" w:space="0" w:color="auto"/>
        <w:right w:val="none" w:sz="0" w:space="0" w:color="auto"/>
      </w:divBdr>
    </w:div>
    <w:div w:id="1627392183">
      <w:bodyDiv w:val="1"/>
      <w:marLeft w:val="0"/>
      <w:marRight w:val="0"/>
      <w:marTop w:val="0"/>
      <w:marBottom w:val="0"/>
      <w:divBdr>
        <w:top w:val="none" w:sz="0" w:space="0" w:color="auto"/>
        <w:left w:val="none" w:sz="0" w:space="0" w:color="auto"/>
        <w:bottom w:val="none" w:sz="0" w:space="0" w:color="auto"/>
        <w:right w:val="none" w:sz="0" w:space="0" w:color="auto"/>
      </w:divBdr>
    </w:div>
    <w:div w:id="1630740435">
      <w:bodyDiv w:val="1"/>
      <w:marLeft w:val="0"/>
      <w:marRight w:val="0"/>
      <w:marTop w:val="0"/>
      <w:marBottom w:val="0"/>
      <w:divBdr>
        <w:top w:val="none" w:sz="0" w:space="0" w:color="auto"/>
        <w:left w:val="none" w:sz="0" w:space="0" w:color="auto"/>
        <w:bottom w:val="none" w:sz="0" w:space="0" w:color="auto"/>
        <w:right w:val="none" w:sz="0" w:space="0" w:color="auto"/>
      </w:divBdr>
    </w:div>
    <w:div w:id="1633441780">
      <w:bodyDiv w:val="1"/>
      <w:marLeft w:val="0"/>
      <w:marRight w:val="0"/>
      <w:marTop w:val="0"/>
      <w:marBottom w:val="0"/>
      <w:divBdr>
        <w:top w:val="none" w:sz="0" w:space="0" w:color="auto"/>
        <w:left w:val="none" w:sz="0" w:space="0" w:color="auto"/>
        <w:bottom w:val="none" w:sz="0" w:space="0" w:color="auto"/>
        <w:right w:val="none" w:sz="0" w:space="0" w:color="auto"/>
      </w:divBdr>
    </w:div>
    <w:div w:id="1640643621">
      <w:bodyDiv w:val="1"/>
      <w:marLeft w:val="0"/>
      <w:marRight w:val="0"/>
      <w:marTop w:val="0"/>
      <w:marBottom w:val="0"/>
      <w:divBdr>
        <w:top w:val="none" w:sz="0" w:space="0" w:color="auto"/>
        <w:left w:val="none" w:sz="0" w:space="0" w:color="auto"/>
        <w:bottom w:val="none" w:sz="0" w:space="0" w:color="auto"/>
        <w:right w:val="none" w:sz="0" w:space="0" w:color="auto"/>
      </w:divBdr>
    </w:div>
    <w:div w:id="1641611979">
      <w:bodyDiv w:val="1"/>
      <w:marLeft w:val="0"/>
      <w:marRight w:val="0"/>
      <w:marTop w:val="0"/>
      <w:marBottom w:val="0"/>
      <w:divBdr>
        <w:top w:val="none" w:sz="0" w:space="0" w:color="auto"/>
        <w:left w:val="none" w:sz="0" w:space="0" w:color="auto"/>
        <w:bottom w:val="none" w:sz="0" w:space="0" w:color="auto"/>
        <w:right w:val="none" w:sz="0" w:space="0" w:color="auto"/>
      </w:divBdr>
    </w:div>
    <w:div w:id="1643928715">
      <w:bodyDiv w:val="1"/>
      <w:marLeft w:val="0"/>
      <w:marRight w:val="0"/>
      <w:marTop w:val="0"/>
      <w:marBottom w:val="0"/>
      <w:divBdr>
        <w:top w:val="none" w:sz="0" w:space="0" w:color="auto"/>
        <w:left w:val="none" w:sz="0" w:space="0" w:color="auto"/>
        <w:bottom w:val="none" w:sz="0" w:space="0" w:color="auto"/>
        <w:right w:val="none" w:sz="0" w:space="0" w:color="auto"/>
      </w:divBdr>
    </w:div>
    <w:div w:id="1644306500">
      <w:bodyDiv w:val="1"/>
      <w:marLeft w:val="0"/>
      <w:marRight w:val="0"/>
      <w:marTop w:val="0"/>
      <w:marBottom w:val="0"/>
      <w:divBdr>
        <w:top w:val="none" w:sz="0" w:space="0" w:color="auto"/>
        <w:left w:val="none" w:sz="0" w:space="0" w:color="auto"/>
        <w:bottom w:val="none" w:sz="0" w:space="0" w:color="auto"/>
        <w:right w:val="none" w:sz="0" w:space="0" w:color="auto"/>
      </w:divBdr>
    </w:div>
    <w:div w:id="1665275353">
      <w:bodyDiv w:val="1"/>
      <w:marLeft w:val="0"/>
      <w:marRight w:val="0"/>
      <w:marTop w:val="0"/>
      <w:marBottom w:val="0"/>
      <w:divBdr>
        <w:top w:val="none" w:sz="0" w:space="0" w:color="auto"/>
        <w:left w:val="none" w:sz="0" w:space="0" w:color="auto"/>
        <w:bottom w:val="none" w:sz="0" w:space="0" w:color="auto"/>
        <w:right w:val="none" w:sz="0" w:space="0" w:color="auto"/>
      </w:divBdr>
    </w:div>
    <w:div w:id="1678802444">
      <w:bodyDiv w:val="1"/>
      <w:marLeft w:val="0"/>
      <w:marRight w:val="0"/>
      <w:marTop w:val="0"/>
      <w:marBottom w:val="0"/>
      <w:divBdr>
        <w:top w:val="none" w:sz="0" w:space="0" w:color="auto"/>
        <w:left w:val="none" w:sz="0" w:space="0" w:color="auto"/>
        <w:bottom w:val="none" w:sz="0" w:space="0" w:color="auto"/>
        <w:right w:val="none" w:sz="0" w:space="0" w:color="auto"/>
      </w:divBdr>
    </w:div>
    <w:div w:id="1685551693">
      <w:bodyDiv w:val="1"/>
      <w:marLeft w:val="0"/>
      <w:marRight w:val="0"/>
      <w:marTop w:val="0"/>
      <w:marBottom w:val="0"/>
      <w:divBdr>
        <w:top w:val="none" w:sz="0" w:space="0" w:color="auto"/>
        <w:left w:val="none" w:sz="0" w:space="0" w:color="auto"/>
        <w:bottom w:val="none" w:sz="0" w:space="0" w:color="auto"/>
        <w:right w:val="none" w:sz="0" w:space="0" w:color="auto"/>
      </w:divBdr>
    </w:div>
    <w:div w:id="1694184911">
      <w:bodyDiv w:val="1"/>
      <w:marLeft w:val="0"/>
      <w:marRight w:val="0"/>
      <w:marTop w:val="0"/>
      <w:marBottom w:val="0"/>
      <w:divBdr>
        <w:top w:val="none" w:sz="0" w:space="0" w:color="auto"/>
        <w:left w:val="none" w:sz="0" w:space="0" w:color="auto"/>
        <w:bottom w:val="none" w:sz="0" w:space="0" w:color="auto"/>
        <w:right w:val="none" w:sz="0" w:space="0" w:color="auto"/>
      </w:divBdr>
    </w:div>
    <w:div w:id="1699045499">
      <w:bodyDiv w:val="1"/>
      <w:marLeft w:val="0"/>
      <w:marRight w:val="0"/>
      <w:marTop w:val="0"/>
      <w:marBottom w:val="0"/>
      <w:divBdr>
        <w:top w:val="none" w:sz="0" w:space="0" w:color="auto"/>
        <w:left w:val="none" w:sz="0" w:space="0" w:color="auto"/>
        <w:bottom w:val="none" w:sz="0" w:space="0" w:color="auto"/>
        <w:right w:val="none" w:sz="0" w:space="0" w:color="auto"/>
      </w:divBdr>
    </w:div>
    <w:div w:id="1703822307">
      <w:bodyDiv w:val="1"/>
      <w:marLeft w:val="0"/>
      <w:marRight w:val="0"/>
      <w:marTop w:val="0"/>
      <w:marBottom w:val="0"/>
      <w:divBdr>
        <w:top w:val="none" w:sz="0" w:space="0" w:color="auto"/>
        <w:left w:val="none" w:sz="0" w:space="0" w:color="auto"/>
        <w:bottom w:val="none" w:sz="0" w:space="0" w:color="auto"/>
        <w:right w:val="none" w:sz="0" w:space="0" w:color="auto"/>
      </w:divBdr>
    </w:div>
    <w:div w:id="1707676098">
      <w:bodyDiv w:val="1"/>
      <w:marLeft w:val="0"/>
      <w:marRight w:val="0"/>
      <w:marTop w:val="0"/>
      <w:marBottom w:val="0"/>
      <w:divBdr>
        <w:top w:val="none" w:sz="0" w:space="0" w:color="auto"/>
        <w:left w:val="none" w:sz="0" w:space="0" w:color="auto"/>
        <w:bottom w:val="none" w:sz="0" w:space="0" w:color="auto"/>
        <w:right w:val="none" w:sz="0" w:space="0" w:color="auto"/>
      </w:divBdr>
    </w:div>
    <w:div w:id="1712267460">
      <w:bodyDiv w:val="1"/>
      <w:marLeft w:val="0"/>
      <w:marRight w:val="0"/>
      <w:marTop w:val="0"/>
      <w:marBottom w:val="0"/>
      <w:divBdr>
        <w:top w:val="none" w:sz="0" w:space="0" w:color="auto"/>
        <w:left w:val="none" w:sz="0" w:space="0" w:color="auto"/>
        <w:bottom w:val="none" w:sz="0" w:space="0" w:color="auto"/>
        <w:right w:val="none" w:sz="0" w:space="0" w:color="auto"/>
      </w:divBdr>
    </w:div>
    <w:div w:id="1716999297">
      <w:bodyDiv w:val="1"/>
      <w:marLeft w:val="0"/>
      <w:marRight w:val="0"/>
      <w:marTop w:val="0"/>
      <w:marBottom w:val="0"/>
      <w:divBdr>
        <w:top w:val="none" w:sz="0" w:space="0" w:color="auto"/>
        <w:left w:val="none" w:sz="0" w:space="0" w:color="auto"/>
        <w:bottom w:val="none" w:sz="0" w:space="0" w:color="auto"/>
        <w:right w:val="none" w:sz="0" w:space="0" w:color="auto"/>
      </w:divBdr>
    </w:div>
    <w:div w:id="1717119649">
      <w:bodyDiv w:val="1"/>
      <w:marLeft w:val="0"/>
      <w:marRight w:val="0"/>
      <w:marTop w:val="0"/>
      <w:marBottom w:val="0"/>
      <w:divBdr>
        <w:top w:val="none" w:sz="0" w:space="0" w:color="auto"/>
        <w:left w:val="none" w:sz="0" w:space="0" w:color="auto"/>
        <w:bottom w:val="none" w:sz="0" w:space="0" w:color="auto"/>
        <w:right w:val="none" w:sz="0" w:space="0" w:color="auto"/>
      </w:divBdr>
    </w:div>
    <w:div w:id="1718354141">
      <w:bodyDiv w:val="1"/>
      <w:marLeft w:val="0"/>
      <w:marRight w:val="0"/>
      <w:marTop w:val="0"/>
      <w:marBottom w:val="0"/>
      <w:divBdr>
        <w:top w:val="none" w:sz="0" w:space="0" w:color="auto"/>
        <w:left w:val="none" w:sz="0" w:space="0" w:color="auto"/>
        <w:bottom w:val="none" w:sz="0" w:space="0" w:color="auto"/>
        <w:right w:val="none" w:sz="0" w:space="0" w:color="auto"/>
      </w:divBdr>
    </w:div>
    <w:div w:id="1718967889">
      <w:bodyDiv w:val="1"/>
      <w:marLeft w:val="0"/>
      <w:marRight w:val="0"/>
      <w:marTop w:val="0"/>
      <w:marBottom w:val="0"/>
      <w:divBdr>
        <w:top w:val="none" w:sz="0" w:space="0" w:color="auto"/>
        <w:left w:val="none" w:sz="0" w:space="0" w:color="auto"/>
        <w:bottom w:val="none" w:sz="0" w:space="0" w:color="auto"/>
        <w:right w:val="none" w:sz="0" w:space="0" w:color="auto"/>
      </w:divBdr>
    </w:div>
    <w:div w:id="1719279747">
      <w:bodyDiv w:val="1"/>
      <w:marLeft w:val="0"/>
      <w:marRight w:val="0"/>
      <w:marTop w:val="0"/>
      <w:marBottom w:val="0"/>
      <w:divBdr>
        <w:top w:val="none" w:sz="0" w:space="0" w:color="auto"/>
        <w:left w:val="none" w:sz="0" w:space="0" w:color="auto"/>
        <w:bottom w:val="none" w:sz="0" w:space="0" w:color="auto"/>
        <w:right w:val="none" w:sz="0" w:space="0" w:color="auto"/>
      </w:divBdr>
    </w:div>
    <w:div w:id="1724983171">
      <w:bodyDiv w:val="1"/>
      <w:marLeft w:val="0"/>
      <w:marRight w:val="0"/>
      <w:marTop w:val="0"/>
      <w:marBottom w:val="0"/>
      <w:divBdr>
        <w:top w:val="none" w:sz="0" w:space="0" w:color="auto"/>
        <w:left w:val="none" w:sz="0" w:space="0" w:color="auto"/>
        <w:bottom w:val="none" w:sz="0" w:space="0" w:color="auto"/>
        <w:right w:val="none" w:sz="0" w:space="0" w:color="auto"/>
      </w:divBdr>
    </w:div>
    <w:div w:id="1737432111">
      <w:bodyDiv w:val="1"/>
      <w:marLeft w:val="0"/>
      <w:marRight w:val="0"/>
      <w:marTop w:val="0"/>
      <w:marBottom w:val="0"/>
      <w:divBdr>
        <w:top w:val="none" w:sz="0" w:space="0" w:color="auto"/>
        <w:left w:val="none" w:sz="0" w:space="0" w:color="auto"/>
        <w:bottom w:val="none" w:sz="0" w:space="0" w:color="auto"/>
        <w:right w:val="none" w:sz="0" w:space="0" w:color="auto"/>
      </w:divBdr>
    </w:div>
    <w:div w:id="1737514048">
      <w:bodyDiv w:val="1"/>
      <w:marLeft w:val="0"/>
      <w:marRight w:val="0"/>
      <w:marTop w:val="0"/>
      <w:marBottom w:val="0"/>
      <w:divBdr>
        <w:top w:val="none" w:sz="0" w:space="0" w:color="auto"/>
        <w:left w:val="none" w:sz="0" w:space="0" w:color="auto"/>
        <w:bottom w:val="none" w:sz="0" w:space="0" w:color="auto"/>
        <w:right w:val="none" w:sz="0" w:space="0" w:color="auto"/>
      </w:divBdr>
    </w:div>
    <w:div w:id="1748265215">
      <w:bodyDiv w:val="1"/>
      <w:marLeft w:val="0"/>
      <w:marRight w:val="0"/>
      <w:marTop w:val="0"/>
      <w:marBottom w:val="0"/>
      <w:divBdr>
        <w:top w:val="none" w:sz="0" w:space="0" w:color="auto"/>
        <w:left w:val="none" w:sz="0" w:space="0" w:color="auto"/>
        <w:bottom w:val="none" w:sz="0" w:space="0" w:color="auto"/>
        <w:right w:val="none" w:sz="0" w:space="0" w:color="auto"/>
      </w:divBdr>
    </w:div>
    <w:div w:id="1762601732">
      <w:bodyDiv w:val="1"/>
      <w:marLeft w:val="0"/>
      <w:marRight w:val="0"/>
      <w:marTop w:val="0"/>
      <w:marBottom w:val="0"/>
      <w:divBdr>
        <w:top w:val="none" w:sz="0" w:space="0" w:color="auto"/>
        <w:left w:val="none" w:sz="0" w:space="0" w:color="auto"/>
        <w:bottom w:val="none" w:sz="0" w:space="0" w:color="auto"/>
        <w:right w:val="none" w:sz="0" w:space="0" w:color="auto"/>
      </w:divBdr>
      <w:divsChild>
        <w:div w:id="54395930">
          <w:marLeft w:val="0"/>
          <w:marRight w:val="0"/>
          <w:marTop w:val="0"/>
          <w:marBottom w:val="100"/>
          <w:divBdr>
            <w:top w:val="none" w:sz="0" w:space="0" w:color="auto"/>
            <w:left w:val="none" w:sz="0" w:space="0" w:color="auto"/>
            <w:bottom w:val="none" w:sz="0" w:space="0" w:color="auto"/>
            <w:right w:val="none" w:sz="0" w:space="0" w:color="auto"/>
          </w:divBdr>
        </w:div>
      </w:divsChild>
    </w:div>
    <w:div w:id="1764717555">
      <w:bodyDiv w:val="1"/>
      <w:marLeft w:val="0"/>
      <w:marRight w:val="0"/>
      <w:marTop w:val="0"/>
      <w:marBottom w:val="0"/>
      <w:divBdr>
        <w:top w:val="none" w:sz="0" w:space="0" w:color="auto"/>
        <w:left w:val="none" w:sz="0" w:space="0" w:color="auto"/>
        <w:bottom w:val="none" w:sz="0" w:space="0" w:color="auto"/>
        <w:right w:val="none" w:sz="0" w:space="0" w:color="auto"/>
      </w:divBdr>
    </w:div>
    <w:div w:id="1775861428">
      <w:bodyDiv w:val="1"/>
      <w:marLeft w:val="0"/>
      <w:marRight w:val="0"/>
      <w:marTop w:val="0"/>
      <w:marBottom w:val="0"/>
      <w:divBdr>
        <w:top w:val="none" w:sz="0" w:space="0" w:color="auto"/>
        <w:left w:val="none" w:sz="0" w:space="0" w:color="auto"/>
        <w:bottom w:val="none" w:sz="0" w:space="0" w:color="auto"/>
        <w:right w:val="none" w:sz="0" w:space="0" w:color="auto"/>
      </w:divBdr>
    </w:div>
    <w:div w:id="1782723764">
      <w:bodyDiv w:val="1"/>
      <w:marLeft w:val="0"/>
      <w:marRight w:val="0"/>
      <w:marTop w:val="0"/>
      <w:marBottom w:val="0"/>
      <w:divBdr>
        <w:top w:val="none" w:sz="0" w:space="0" w:color="auto"/>
        <w:left w:val="none" w:sz="0" w:space="0" w:color="auto"/>
        <w:bottom w:val="none" w:sz="0" w:space="0" w:color="auto"/>
        <w:right w:val="none" w:sz="0" w:space="0" w:color="auto"/>
      </w:divBdr>
    </w:div>
    <w:div w:id="1792045288">
      <w:bodyDiv w:val="1"/>
      <w:marLeft w:val="0"/>
      <w:marRight w:val="0"/>
      <w:marTop w:val="0"/>
      <w:marBottom w:val="0"/>
      <w:divBdr>
        <w:top w:val="none" w:sz="0" w:space="0" w:color="auto"/>
        <w:left w:val="none" w:sz="0" w:space="0" w:color="auto"/>
        <w:bottom w:val="none" w:sz="0" w:space="0" w:color="auto"/>
        <w:right w:val="none" w:sz="0" w:space="0" w:color="auto"/>
      </w:divBdr>
    </w:div>
    <w:div w:id="1805846540">
      <w:bodyDiv w:val="1"/>
      <w:marLeft w:val="0"/>
      <w:marRight w:val="0"/>
      <w:marTop w:val="0"/>
      <w:marBottom w:val="0"/>
      <w:divBdr>
        <w:top w:val="none" w:sz="0" w:space="0" w:color="auto"/>
        <w:left w:val="none" w:sz="0" w:space="0" w:color="auto"/>
        <w:bottom w:val="none" w:sz="0" w:space="0" w:color="auto"/>
        <w:right w:val="none" w:sz="0" w:space="0" w:color="auto"/>
      </w:divBdr>
    </w:div>
    <w:div w:id="1816527690">
      <w:bodyDiv w:val="1"/>
      <w:marLeft w:val="0"/>
      <w:marRight w:val="0"/>
      <w:marTop w:val="0"/>
      <w:marBottom w:val="0"/>
      <w:divBdr>
        <w:top w:val="none" w:sz="0" w:space="0" w:color="auto"/>
        <w:left w:val="none" w:sz="0" w:space="0" w:color="auto"/>
        <w:bottom w:val="none" w:sz="0" w:space="0" w:color="auto"/>
        <w:right w:val="none" w:sz="0" w:space="0" w:color="auto"/>
      </w:divBdr>
      <w:divsChild>
        <w:div w:id="1073742790">
          <w:marLeft w:val="0"/>
          <w:marRight w:val="0"/>
          <w:marTop w:val="0"/>
          <w:marBottom w:val="0"/>
          <w:divBdr>
            <w:top w:val="none" w:sz="0" w:space="0" w:color="auto"/>
            <w:left w:val="none" w:sz="0" w:space="0" w:color="auto"/>
            <w:bottom w:val="none" w:sz="0" w:space="0" w:color="auto"/>
            <w:right w:val="none" w:sz="0" w:space="0" w:color="auto"/>
          </w:divBdr>
        </w:div>
        <w:div w:id="1053894719">
          <w:marLeft w:val="0"/>
          <w:marRight w:val="0"/>
          <w:marTop w:val="0"/>
          <w:marBottom w:val="0"/>
          <w:divBdr>
            <w:top w:val="none" w:sz="0" w:space="0" w:color="auto"/>
            <w:left w:val="none" w:sz="0" w:space="0" w:color="auto"/>
            <w:bottom w:val="none" w:sz="0" w:space="0" w:color="auto"/>
            <w:right w:val="none" w:sz="0" w:space="0" w:color="auto"/>
          </w:divBdr>
        </w:div>
        <w:div w:id="467625877">
          <w:marLeft w:val="0"/>
          <w:marRight w:val="0"/>
          <w:marTop w:val="0"/>
          <w:marBottom w:val="0"/>
          <w:divBdr>
            <w:top w:val="none" w:sz="0" w:space="0" w:color="auto"/>
            <w:left w:val="none" w:sz="0" w:space="0" w:color="auto"/>
            <w:bottom w:val="none" w:sz="0" w:space="0" w:color="auto"/>
            <w:right w:val="none" w:sz="0" w:space="0" w:color="auto"/>
          </w:divBdr>
        </w:div>
        <w:div w:id="1534266288">
          <w:marLeft w:val="0"/>
          <w:marRight w:val="0"/>
          <w:marTop w:val="0"/>
          <w:marBottom w:val="0"/>
          <w:divBdr>
            <w:top w:val="none" w:sz="0" w:space="0" w:color="auto"/>
            <w:left w:val="none" w:sz="0" w:space="0" w:color="auto"/>
            <w:bottom w:val="none" w:sz="0" w:space="0" w:color="auto"/>
            <w:right w:val="none" w:sz="0" w:space="0" w:color="auto"/>
          </w:divBdr>
        </w:div>
        <w:div w:id="1699773389">
          <w:marLeft w:val="0"/>
          <w:marRight w:val="0"/>
          <w:marTop w:val="0"/>
          <w:marBottom w:val="0"/>
          <w:divBdr>
            <w:top w:val="none" w:sz="0" w:space="0" w:color="auto"/>
            <w:left w:val="none" w:sz="0" w:space="0" w:color="auto"/>
            <w:bottom w:val="none" w:sz="0" w:space="0" w:color="auto"/>
            <w:right w:val="none" w:sz="0" w:space="0" w:color="auto"/>
          </w:divBdr>
        </w:div>
        <w:div w:id="219709398">
          <w:marLeft w:val="0"/>
          <w:marRight w:val="0"/>
          <w:marTop w:val="0"/>
          <w:marBottom w:val="0"/>
          <w:divBdr>
            <w:top w:val="none" w:sz="0" w:space="0" w:color="auto"/>
            <w:left w:val="none" w:sz="0" w:space="0" w:color="auto"/>
            <w:bottom w:val="none" w:sz="0" w:space="0" w:color="auto"/>
            <w:right w:val="none" w:sz="0" w:space="0" w:color="auto"/>
          </w:divBdr>
        </w:div>
        <w:div w:id="1475100783">
          <w:marLeft w:val="0"/>
          <w:marRight w:val="0"/>
          <w:marTop w:val="0"/>
          <w:marBottom w:val="0"/>
          <w:divBdr>
            <w:top w:val="none" w:sz="0" w:space="0" w:color="auto"/>
            <w:left w:val="none" w:sz="0" w:space="0" w:color="auto"/>
            <w:bottom w:val="none" w:sz="0" w:space="0" w:color="auto"/>
            <w:right w:val="none" w:sz="0" w:space="0" w:color="auto"/>
          </w:divBdr>
        </w:div>
        <w:div w:id="2060549224">
          <w:marLeft w:val="0"/>
          <w:marRight w:val="0"/>
          <w:marTop w:val="0"/>
          <w:marBottom w:val="0"/>
          <w:divBdr>
            <w:top w:val="none" w:sz="0" w:space="0" w:color="auto"/>
            <w:left w:val="none" w:sz="0" w:space="0" w:color="auto"/>
            <w:bottom w:val="none" w:sz="0" w:space="0" w:color="auto"/>
            <w:right w:val="none" w:sz="0" w:space="0" w:color="auto"/>
          </w:divBdr>
        </w:div>
        <w:div w:id="1021206486">
          <w:marLeft w:val="0"/>
          <w:marRight w:val="0"/>
          <w:marTop w:val="0"/>
          <w:marBottom w:val="0"/>
          <w:divBdr>
            <w:top w:val="none" w:sz="0" w:space="0" w:color="auto"/>
            <w:left w:val="none" w:sz="0" w:space="0" w:color="auto"/>
            <w:bottom w:val="none" w:sz="0" w:space="0" w:color="auto"/>
            <w:right w:val="none" w:sz="0" w:space="0" w:color="auto"/>
          </w:divBdr>
        </w:div>
        <w:div w:id="791242584">
          <w:marLeft w:val="0"/>
          <w:marRight w:val="0"/>
          <w:marTop w:val="0"/>
          <w:marBottom w:val="0"/>
          <w:divBdr>
            <w:top w:val="none" w:sz="0" w:space="0" w:color="auto"/>
            <w:left w:val="none" w:sz="0" w:space="0" w:color="auto"/>
            <w:bottom w:val="none" w:sz="0" w:space="0" w:color="auto"/>
            <w:right w:val="none" w:sz="0" w:space="0" w:color="auto"/>
          </w:divBdr>
        </w:div>
        <w:div w:id="1344741762">
          <w:marLeft w:val="0"/>
          <w:marRight w:val="0"/>
          <w:marTop w:val="0"/>
          <w:marBottom w:val="0"/>
          <w:divBdr>
            <w:top w:val="none" w:sz="0" w:space="0" w:color="auto"/>
            <w:left w:val="none" w:sz="0" w:space="0" w:color="auto"/>
            <w:bottom w:val="none" w:sz="0" w:space="0" w:color="auto"/>
            <w:right w:val="none" w:sz="0" w:space="0" w:color="auto"/>
          </w:divBdr>
        </w:div>
        <w:div w:id="2127502482">
          <w:marLeft w:val="0"/>
          <w:marRight w:val="0"/>
          <w:marTop w:val="0"/>
          <w:marBottom w:val="0"/>
          <w:divBdr>
            <w:top w:val="none" w:sz="0" w:space="0" w:color="auto"/>
            <w:left w:val="none" w:sz="0" w:space="0" w:color="auto"/>
            <w:bottom w:val="none" w:sz="0" w:space="0" w:color="auto"/>
            <w:right w:val="none" w:sz="0" w:space="0" w:color="auto"/>
          </w:divBdr>
        </w:div>
        <w:div w:id="196041551">
          <w:marLeft w:val="0"/>
          <w:marRight w:val="0"/>
          <w:marTop w:val="0"/>
          <w:marBottom w:val="0"/>
          <w:divBdr>
            <w:top w:val="none" w:sz="0" w:space="0" w:color="auto"/>
            <w:left w:val="none" w:sz="0" w:space="0" w:color="auto"/>
            <w:bottom w:val="none" w:sz="0" w:space="0" w:color="auto"/>
            <w:right w:val="none" w:sz="0" w:space="0" w:color="auto"/>
          </w:divBdr>
        </w:div>
        <w:div w:id="144588267">
          <w:marLeft w:val="0"/>
          <w:marRight w:val="0"/>
          <w:marTop w:val="0"/>
          <w:marBottom w:val="0"/>
          <w:divBdr>
            <w:top w:val="none" w:sz="0" w:space="0" w:color="auto"/>
            <w:left w:val="none" w:sz="0" w:space="0" w:color="auto"/>
            <w:bottom w:val="none" w:sz="0" w:space="0" w:color="auto"/>
            <w:right w:val="none" w:sz="0" w:space="0" w:color="auto"/>
          </w:divBdr>
        </w:div>
        <w:div w:id="2136479598">
          <w:marLeft w:val="0"/>
          <w:marRight w:val="0"/>
          <w:marTop w:val="0"/>
          <w:marBottom w:val="0"/>
          <w:divBdr>
            <w:top w:val="none" w:sz="0" w:space="0" w:color="auto"/>
            <w:left w:val="none" w:sz="0" w:space="0" w:color="auto"/>
            <w:bottom w:val="none" w:sz="0" w:space="0" w:color="auto"/>
            <w:right w:val="none" w:sz="0" w:space="0" w:color="auto"/>
          </w:divBdr>
        </w:div>
      </w:divsChild>
    </w:div>
    <w:div w:id="1818641694">
      <w:bodyDiv w:val="1"/>
      <w:marLeft w:val="0"/>
      <w:marRight w:val="0"/>
      <w:marTop w:val="0"/>
      <w:marBottom w:val="0"/>
      <w:divBdr>
        <w:top w:val="none" w:sz="0" w:space="0" w:color="auto"/>
        <w:left w:val="none" w:sz="0" w:space="0" w:color="auto"/>
        <w:bottom w:val="none" w:sz="0" w:space="0" w:color="auto"/>
        <w:right w:val="none" w:sz="0" w:space="0" w:color="auto"/>
      </w:divBdr>
    </w:div>
    <w:div w:id="1820611887">
      <w:bodyDiv w:val="1"/>
      <w:marLeft w:val="0"/>
      <w:marRight w:val="0"/>
      <w:marTop w:val="0"/>
      <w:marBottom w:val="0"/>
      <w:divBdr>
        <w:top w:val="none" w:sz="0" w:space="0" w:color="auto"/>
        <w:left w:val="none" w:sz="0" w:space="0" w:color="auto"/>
        <w:bottom w:val="none" w:sz="0" w:space="0" w:color="auto"/>
        <w:right w:val="none" w:sz="0" w:space="0" w:color="auto"/>
      </w:divBdr>
    </w:div>
    <w:div w:id="1823890317">
      <w:bodyDiv w:val="1"/>
      <w:marLeft w:val="0"/>
      <w:marRight w:val="0"/>
      <w:marTop w:val="0"/>
      <w:marBottom w:val="0"/>
      <w:divBdr>
        <w:top w:val="none" w:sz="0" w:space="0" w:color="auto"/>
        <w:left w:val="none" w:sz="0" w:space="0" w:color="auto"/>
        <w:bottom w:val="none" w:sz="0" w:space="0" w:color="auto"/>
        <w:right w:val="none" w:sz="0" w:space="0" w:color="auto"/>
      </w:divBdr>
    </w:div>
    <w:div w:id="1842118553">
      <w:bodyDiv w:val="1"/>
      <w:marLeft w:val="0"/>
      <w:marRight w:val="0"/>
      <w:marTop w:val="0"/>
      <w:marBottom w:val="0"/>
      <w:divBdr>
        <w:top w:val="none" w:sz="0" w:space="0" w:color="auto"/>
        <w:left w:val="none" w:sz="0" w:space="0" w:color="auto"/>
        <w:bottom w:val="none" w:sz="0" w:space="0" w:color="auto"/>
        <w:right w:val="none" w:sz="0" w:space="0" w:color="auto"/>
      </w:divBdr>
    </w:div>
    <w:div w:id="1849754129">
      <w:bodyDiv w:val="1"/>
      <w:marLeft w:val="0"/>
      <w:marRight w:val="0"/>
      <w:marTop w:val="0"/>
      <w:marBottom w:val="0"/>
      <w:divBdr>
        <w:top w:val="none" w:sz="0" w:space="0" w:color="auto"/>
        <w:left w:val="none" w:sz="0" w:space="0" w:color="auto"/>
        <w:bottom w:val="none" w:sz="0" w:space="0" w:color="auto"/>
        <w:right w:val="none" w:sz="0" w:space="0" w:color="auto"/>
      </w:divBdr>
    </w:div>
    <w:div w:id="1855532750">
      <w:bodyDiv w:val="1"/>
      <w:marLeft w:val="0"/>
      <w:marRight w:val="0"/>
      <w:marTop w:val="0"/>
      <w:marBottom w:val="0"/>
      <w:divBdr>
        <w:top w:val="none" w:sz="0" w:space="0" w:color="auto"/>
        <w:left w:val="none" w:sz="0" w:space="0" w:color="auto"/>
        <w:bottom w:val="none" w:sz="0" w:space="0" w:color="auto"/>
        <w:right w:val="none" w:sz="0" w:space="0" w:color="auto"/>
      </w:divBdr>
    </w:div>
    <w:div w:id="1868787351">
      <w:bodyDiv w:val="1"/>
      <w:marLeft w:val="0"/>
      <w:marRight w:val="0"/>
      <w:marTop w:val="0"/>
      <w:marBottom w:val="0"/>
      <w:divBdr>
        <w:top w:val="none" w:sz="0" w:space="0" w:color="auto"/>
        <w:left w:val="none" w:sz="0" w:space="0" w:color="auto"/>
        <w:bottom w:val="none" w:sz="0" w:space="0" w:color="auto"/>
        <w:right w:val="none" w:sz="0" w:space="0" w:color="auto"/>
      </w:divBdr>
    </w:div>
    <w:div w:id="1878201595">
      <w:bodyDiv w:val="1"/>
      <w:marLeft w:val="0"/>
      <w:marRight w:val="0"/>
      <w:marTop w:val="0"/>
      <w:marBottom w:val="0"/>
      <w:divBdr>
        <w:top w:val="none" w:sz="0" w:space="0" w:color="auto"/>
        <w:left w:val="none" w:sz="0" w:space="0" w:color="auto"/>
        <w:bottom w:val="none" w:sz="0" w:space="0" w:color="auto"/>
        <w:right w:val="none" w:sz="0" w:space="0" w:color="auto"/>
      </w:divBdr>
    </w:div>
    <w:div w:id="1878933299">
      <w:bodyDiv w:val="1"/>
      <w:marLeft w:val="0"/>
      <w:marRight w:val="0"/>
      <w:marTop w:val="0"/>
      <w:marBottom w:val="0"/>
      <w:divBdr>
        <w:top w:val="none" w:sz="0" w:space="0" w:color="auto"/>
        <w:left w:val="none" w:sz="0" w:space="0" w:color="auto"/>
        <w:bottom w:val="none" w:sz="0" w:space="0" w:color="auto"/>
        <w:right w:val="none" w:sz="0" w:space="0" w:color="auto"/>
      </w:divBdr>
    </w:div>
    <w:div w:id="1879582616">
      <w:bodyDiv w:val="1"/>
      <w:marLeft w:val="0"/>
      <w:marRight w:val="0"/>
      <w:marTop w:val="0"/>
      <w:marBottom w:val="0"/>
      <w:divBdr>
        <w:top w:val="none" w:sz="0" w:space="0" w:color="auto"/>
        <w:left w:val="none" w:sz="0" w:space="0" w:color="auto"/>
        <w:bottom w:val="none" w:sz="0" w:space="0" w:color="auto"/>
        <w:right w:val="none" w:sz="0" w:space="0" w:color="auto"/>
      </w:divBdr>
    </w:div>
    <w:div w:id="1892108897">
      <w:bodyDiv w:val="1"/>
      <w:marLeft w:val="0"/>
      <w:marRight w:val="0"/>
      <w:marTop w:val="0"/>
      <w:marBottom w:val="0"/>
      <w:divBdr>
        <w:top w:val="none" w:sz="0" w:space="0" w:color="auto"/>
        <w:left w:val="none" w:sz="0" w:space="0" w:color="auto"/>
        <w:bottom w:val="none" w:sz="0" w:space="0" w:color="auto"/>
        <w:right w:val="none" w:sz="0" w:space="0" w:color="auto"/>
      </w:divBdr>
    </w:div>
    <w:div w:id="1906062021">
      <w:bodyDiv w:val="1"/>
      <w:marLeft w:val="0"/>
      <w:marRight w:val="0"/>
      <w:marTop w:val="0"/>
      <w:marBottom w:val="0"/>
      <w:divBdr>
        <w:top w:val="none" w:sz="0" w:space="0" w:color="auto"/>
        <w:left w:val="none" w:sz="0" w:space="0" w:color="auto"/>
        <w:bottom w:val="none" w:sz="0" w:space="0" w:color="auto"/>
        <w:right w:val="none" w:sz="0" w:space="0" w:color="auto"/>
      </w:divBdr>
    </w:div>
    <w:div w:id="1943103947">
      <w:bodyDiv w:val="1"/>
      <w:marLeft w:val="0"/>
      <w:marRight w:val="0"/>
      <w:marTop w:val="0"/>
      <w:marBottom w:val="0"/>
      <w:divBdr>
        <w:top w:val="none" w:sz="0" w:space="0" w:color="auto"/>
        <w:left w:val="none" w:sz="0" w:space="0" w:color="auto"/>
        <w:bottom w:val="none" w:sz="0" w:space="0" w:color="auto"/>
        <w:right w:val="none" w:sz="0" w:space="0" w:color="auto"/>
      </w:divBdr>
    </w:div>
    <w:div w:id="1945771388">
      <w:bodyDiv w:val="1"/>
      <w:marLeft w:val="0"/>
      <w:marRight w:val="0"/>
      <w:marTop w:val="0"/>
      <w:marBottom w:val="0"/>
      <w:divBdr>
        <w:top w:val="none" w:sz="0" w:space="0" w:color="auto"/>
        <w:left w:val="none" w:sz="0" w:space="0" w:color="auto"/>
        <w:bottom w:val="none" w:sz="0" w:space="0" w:color="auto"/>
        <w:right w:val="none" w:sz="0" w:space="0" w:color="auto"/>
      </w:divBdr>
    </w:div>
    <w:div w:id="1947423423">
      <w:bodyDiv w:val="1"/>
      <w:marLeft w:val="0"/>
      <w:marRight w:val="0"/>
      <w:marTop w:val="0"/>
      <w:marBottom w:val="0"/>
      <w:divBdr>
        <w:top w:val="none" w:sz="0" w:space="0" w:color="auto"/>
        <w:left w:val="none" w:sz="0" w:space="0" w:color="auto"/>
        <w:bottom w:val="none" w:sz="0" w:space="0" w:color="auto"/>
        <w:right w:val="none" w:sz="0" w:space="0" w:color="auto"/>
      </w:divBdr>
    </w:div>
    <w:div w:id="1948661987">
      <w:bodyDiv w:val="1"/>
      <w:marLeft w:val="0"/>
      <w:marRight w:val="0"/>
      <w:marTop w:val="0"/>
      <w:marBottom w:val="0"/>
      <w:divBdr>
        <w:top w:val="none" w:sz="0" w:space="0" w:color="auto"/>
        <w:left w:val="none" w:sz="0" w:space="0" w:color="auto"/>
        <w:bottom w:val="none" w:sz="0" w:space="0" w:color="auto"/>
        <w:right w:val="none" w:sz="0" w:space="0" w:color="auto"/>
      </w:divBdr>
    </w:div>
    <w:div w:id="1956017161">
      <w:bodyDiv w:val="1"/>
      <w:marLeft w:val="0"/>
      <w:marRight w:val="0"/>
      <w:marTop w:val="0"/>
      <w:marBottom w:val="0"/>
      <w:divBdr>
        <w:top w:val="none" w:sz="0" w:space="0" w:color="auto"/>
        <w:left w:val="none" w:sz="0" w:space="0" w:color="auto"/>
        <w:bottom w:val="none" w:sz="0" w:space="0" w:color="auto"/>
        <w:right w:val="none" w:sz="0" w:space="0" w:color="auto"/>
      </w:divBdr>
    </w:div>
    <w:div w:id="1960137739">
      <w:bodyDiv w:val="1"/>
      <w:marLeft w:val="0"/>
      <w:marRight w:val="0"/>
      <w:marTop w:val="0"/>
      <w:marBottom w:val="0"/>
      <w:divBdr>
        <w:top w:val="none" w:sz="0" w:space="0" w:color="auto"/>
        <w:left w:val="none" w:sz="0" w:space="0" w:color="auto"/>
        <w:bottom w:val="none" w:sz="0" w:space="0" w:color="auto"/>
        <w:right w:val="none" w:sz="0" w:space="0" w:color="auto"/>
      </w:divBdr>
    </w:div>
    <w:div w:id="1961910191">
      <w:bodyDiv w:val="1"/>
      <w:marLeft w:val="0"/>
      <w:marRight w:val="0"/>
      <w:marTop w:val="0"/>
      <w:marBottom w:val="0"/>
      <w:divBdr>
        <w:top w:val="none" w:sz="0" w:space="0" w:color="auto"/>
        <w:left w:val="none" w:sz="0" w:space="0" w:color="auto"/>
        <w:bottom w:val="none" w:sz="0" w:space="0" w:color="auto"/>
        <w:right w:val="none" w:sz="0" w:space="0" w:color="auto"/>
      </w:divBdr>
    </w:div>
    <w:div w:id="1968395326">
      <w:bodyDiv w:val="1"/>
      <w:marLeft w:val="0"/>
      <w:marRight w:val="0"/>
      <w:marTop w:val="0"/>
      <w:marBottom w:val="0"/>
      <w:divBdr>
        <w:top w:val="none" w:sz="0" w:space="0" w:color="auto"/>
        <w:left w:val="none" w:sz="0" w:space="0" w:color="auto"/>
        <w:bottom w:val="none" w:sz="0" w:space="0" w:color="auto"/>
        <w:right w:val="none" w:sz="0" w:space="0" w:color="auto"/>
      </w:divBdr>
    </w:div>
    <w:div w:id="1969621597">
      <w:bodyDiv w:val="1"/>
      <w:marLeft w:val="0"/>
      <w:marRight w:val="0"/>
      <w:marTop w:val="0"/>
      <w:marBottom w:val="0"/>
      <w:divBdr>
        <w:top w:val="none" w:sz="0" w:space="0" w:color="auto"/>
        <w:left w:val="none" w:sz="0" w:space="0" w:color="auto"/>
        <w:bottom w:val="none" w:sz="0" w:space="0" w:color="auto"/>
        <w:right w:val="none" w:sz="0" w:space="0" w:color="auto"/>
      </w:divBdr>
    </w:div>
    <w:div w:id="1973556885">
      <w:bodyDiv w:val="1"/>
      <w:marLeft w:val="0"/>
      <w:marRight w:val="0"/>
      <w:marTop w:val="0"/>
      <w:marBottom w:val="0"/>
      <w:divBdr>
        <w:top w:val="none" w:sz="0" w:space="0" w:color="auto"/>
        <w:left w:val="none" w:sz="0" w:space="0" w:color="auto"/>
        <w:bottom w:val="none" w:sz="0" w:space="0" w:color="auto"/>
        <w:right w:val="none" w:sz="0" w:space="0" w:color="auto"/>
      </w:divBdr>
    </w:div>
    <w:div w:id="1975255290">
      <w:bodyDiv w:val="1"/>
      <w:marLeft w:val="0"/>
      <w:marRight w:val="0"/>
      <w:marTop w:val="0"/>
      <w:marBottom w:val="0"/>
      <w:divBdr>
        <w:top w:val="none" w:sz="0" w:space="0" w:color="auto"/>
        <w:left w:val="none" w:sz="0" w:space="0" w:color="auto"/>
        <w:bottom w:val="none" w:sz="0" w:space="0" w:color="auto"/>
        <w:right w:val="none" w:sz="0" w:space="0" w:color="auto"/>
      </w:divBdr>
    </w:div>
    <w:div w:id="1988045822">
      <w:bodyDiv w:val="1"/>
      <w:marLeft w:val="0"/>
      <w:marRight w:val="0"/>
      <w:marTop w:val="0"/>
      <w:marBottom w:val="0"/>
      <w:divBdr>
        <w:top w:val="none" w:sz="0" w:space="0" w:color="auto"/>
        <w:left w:val="none" w:sz="0" w:space="0" w:color="auto"/>
        <w:bottom w:val="none" w:sz="0" w:space="0" w:color="auto"/>
        <w:right w:val="none" w:sz="0" w:space="0" w:color="auto"/>
      </w:divBdr>
    </w:div>
    <w:div w:id="2000229303">
      <w:bodyDiv w:val="1"/>
      <w:marLeft w:val="0"/>
      <w:marRight w:val="0"/>
      <w:marTop w:val="0"/>
      <w:marBottom w:val="0"/>
      <w:divBdr>
        <w:top w:val="none" w:sz="0" w:space="0" w:color="auto"/>
        <w:left w:val="none" w:sz="0" w:space="0" w:color="auto"/>
        <w:bottom w:val="none" w:sz="0" w:space="0" w:color="auto"/>
        <w:right w:val="none" w:sz="0" w:space="0" w:color="auto"/>
      </w:divBdr>
    </w:div>
    <w:div w:id="2006322663">
      <w:bodyDiv w:val="1"/>
      <w:marLeft w:val="0"/>
      <w:marRight w:val="0"/>
      <w:marTop w:val="0"/>
      <w:marBottom w:val="0"/>
      <w:divBdr>
        <w:top w:val="none" w:sz="0" w:space="0" w:color="auto"/>
        <w:left w:val="none" w:sz="0" w:space="0" w:color="auto"/>
        <w:bottom w:val="none" w:sz="0" w:space="0" w:color="auto"/>
        <w:right w:val="none" w:sz="0" w:space="0" w:color="auto"/>
      </w:divBdr>
    </w:div>
    <w:div w:id="2017464506">
      <w:bodyDiv w:val="1"/>
      <w:marLeft w:val="0"/>
      <w:marRight w:val="0"/>
      <w:marTop w:val="0"/>
      <w:marBottom w:val="0"/>
      <w:divBdr>
        <w:top w:val="none" w:sz="0" w:space="0" w:color="auto"/>
        <w:left w:val="none" w:sz="0" w:space="0" w:color="auto"/>
        <w:bottom w:val="none" w:sz="0" w:space="0" w:color="auto"/>
        <w:right w:val="none" w:sz="0" w:space="0" w:color="auto"/>
      </w:divBdr>
    </w:div>
    <w:div w:id="2020234221">
      <w:bodyDiv w:val="1"/>
      <w:marLeft w:val="0"/>
      <w:marRight w:val="0"/>
      <w:marTop w:val="0"/>
      <w:marBottom w:val="0"/>
      <w:divBdr>
        <w:top w:val="none" w:sz="0" w:space="0" w:color="auto"/>
        <w:left w:val="none" w:sz="0" w:space="0" w:color="auto"/>
        <w:bottom w:val="none" w:sz="0" w:space="0" w:color="auto"/>
        <w:right w:val="none" w:sz="0" w:space="0" w:color="auto"/>
      </w:divBdr>
    </w:div>
    <w:div w:id="2024742224">
      <w:bodyDiv w:val="1"/>
      <w:marLeft w:val="0"/>
      <w:marRight w:val="0"/>
      <w:marTop w:val="0"/>
      <w:marBottom w:val="0"/>
      <w:divBdr>
        <w:top w:val="none" w:sz="0" w:space="0" w:color="auto"/>
        <w:left w:val="none" w:sz="0" w:space="0" w:color="auto"/>
        <w:bottom w:val="none" w:sz="0" w:space="0" w:color="auto"/>
        <w:right w:val="none" w:sz="0" w:space="0" w:color="auto"/>
      </w:divBdr>
    </w:div>
    <w:div w:id="2026131017">
      <w:bodyDiv w:val="1"/>
      <w:marLeft w:val="0"/>
      <w:marRight w:val="0"/>
      <w:marTop w:val="0"/>
      <w:marBottom w:val="0"/>
      <w:divBdr>
        <w:top w:val="none" w:sz="0" w:space="0" w:color="auto"/>
        <w:left w:val="none" w:sz="0" w:space="0" w:color="auto"/>
        <w:bottom w:val="none" w:sz="0" w:space="0" w:color="auto"/>
        <w:right w:val="none" w:sz="0" w:space="0" w:color="auto"/>
      </w:divBdr>
    </w:div>
    <w:div w:id="2027246375">
      <w:bodyDiv w:val="1"/>
      <w:marLeft w:val="0"/>
      <w:marRight w:val="0"/>
      <w:marTop w:val="0"/>
      <w:marBottom w:val="0"/>
      <w:divBdr>
        <w:top w:val="none" w:sz="0" w:space="0" w:color="auto"/>
        <w:left w:val="none" w:sz="0" w:space="0" w:color="auto"/>
        <w:bottom w:val="none" w:sz="0" w:space="0" w:color="auto"/>
        <w:right w:val="none" w:sz="0" w:space="0" w:color="auto"/>
      </w:divBdr>
    </w:div>
    <w:div w:id="2028942716">
      <w:bodyDiv w:val="1"/>
      <w:marLeft w:val="0"/>
      <w:marRight w:val="0"/>
      <w:marTop w:val="0"/>
      <w:marBottom w:val="0"/>
      <w:divBdr>
        <w:top w:val="none" w:sz="0" w:space="0" w:color="auto"/>
        <w:left w:val="none" w:sz="0" w:space="0" w:color="auto"/>
        <w:bottom w:val="none" w:sz="0" w:space="0" w:color="auto"/>
        <w:right w:val="none" w:sz="0" w:space="0" w:color="auto"/>
      </w:divBdr>
    </w:div>
    <w:div w:id="2035958236">
      <w:bodyDiv w:val="1"/>
      <w:marLeft w:val="0"/>
      <w:marRight w:val="0"/>
      <w:marTop w:val="0"/>
      <w:marBottom w:val="0"/>
      <w:divBdr>
        <w:top w:val="none" w:sz="0" w:space="0" w:color="auto"/>
        <w:left w:val="none" w:sz="0" w:space="0" w:color="auto"/>
        <w:bottom w:val="none" w:sz="0" w:space="0" w:color="auto"/>
        <w:right w:val="none" w:sz="0" w:space="0" w:color="auto"/>
      </w:divBdr>
    </w:div>
    <w:div w:id="2037777098">
      <w:bodyDiv w:val="1"/>
      <w:marLeft w:val="0"/>
      <w:marRight w:val="0"/>
      <w:marTop w:val="0"/>
      <w:marBottom w:val="0"/>
      <w:divBdr>
        <w:top w:val="none" w:sz="0" w:space="0" w:color="auto"/>
        <w:left w:val="none" w:sz="0" w:space="0" w:color="auto"/>
        <w:bottom w:val="none" w:sz="0" w:space="0" w:color="auto"/>
        <w:right w:val="none" w:sz="0" w:space="0" w:color="auto"/>
      </w:divBdr>
    </w:div>
    <w:div w:id="2038846140">
      <w:bodyDiv w:val="1"/>
      <w:marLeft w:val="0"/>
      <w:marRight w:val="0"/>
      <w:marTop w:val="0"/>
      <w:marBottom w:val="0"/>
      <w:divBdr>
        <w:top w:val="none" w:sz="0" w:space="0" w:color="auto"/>
        <w:left w:val="none" w:sz="0" w:space="0" w:color="auto"/>
        <w:bottom w:val="none" w:sz="0" w:space="0" w:color="auto"/>
        <w:right w:val="none" w:sz="0" w:space="0" w:color="auto"/>
      </w:divBdr>
    </w:div>
    <w:div w:id="2040083112">
      <w:bodyDiv w:val="1"/>
      <w:marLeft w:val="0"/>
      <w:marRight w:val="0"/>
      <w:marTop w:val="0"/>
      <w:marBottom w:val="0"/>
      <w:divBdr>
        <w:top w:val="none" w:sz="0" w:space="0" w:color="auto"/>
        <w:left w:val="none" w:sz="0" w:space="0" w:color="auto"/>
        <w:bottom w:val="none" w:sz="0" w:space="0" w:color="auto"/>
        <w:right w:val="none" w:sz="0" w:space="0" w:color="auto"/>
      </w:divBdr>
    </w:div>
    <w:div w:id="2046060365">
      <w:bodyDiv w:val="1"/>
      <w:marLeft w:val="0"/>
      <w:marRight w:val="0"/>
      <w:marTop w:val="0"/>
      <w:marBottom w:val="0"/>
      <w:divBdr>
        <w:top w:val="none" w:sz="0" w:space="0" w:color="auto"/>
        <w:left w:val="none" w:sz="0" w:space="0" w:color="auto"/>
        <w:bottom w:val="none" w:sz="0" w:space="0" w:color="auto"/>
        <w:right w:val="none" w:sz="0" w:space="0" w:color="auto"/>
      </w:divBdr>
    </w:div>
    <w:div w:id="2055231859">
      <w:bodyDiv w:val="1"/>
      <w:marLeft w:val="0"/>
      <w:marRight w:val="0"/>
      <w:marTop w:val="0"/>
      <w:marBottom w:val="0"/>
      <w:divBdr>
        <w:top w:val="none" w:sz="0" w:space="0" w:color="auto"/>
        <w:left w:val="none" w:sz="0" w:space="0" w:color="auto"/>
        <w:bottom w:val="none" w:sz="0" w:space="0" w:color="auto"/>
        <w:right w:val="none" w:sz="0" w:space="0" w:color="auto"/>
      </w:divBdr>
    </w:div>
    <w:div w:id="2084258467">
      <w:bodyDiv w:val="1"/>
      <w:marLeft w:val="0"/>
      <w:marRight w:val="0"/>
      <w:marTop w:val="0"/>
      <w:marBottom w:val="0"/>
      <w:divBdr>
        <w:top w:val="none" w:sz="0" w:space="0" w:color="auto"/>
        <w:left w:val="none" w:sz="0" w:space="0" w:color="auto"/>
        <w:bottom w:val="none" w:sz="0" w:space="0" w:color="auto"/>
        <w:right w:val="none" w:sz="0" w:space="0" w:color="auto"/>
      </w:divBdr>
    </w:div>
    <w:div w:id="2085762654">
      <w:bodyDiv w:val="1"/>
      <w:marLeft w:val="0"/>
      <w:marRight w:val="0"/>
      <w:marTop w:val="0"/>
      <w:marBottom w:val="0"/>
      <w:divBdr>
        <w:top w:val="none" w:sz="0" w:space="0" w:color="auto"/>
        <w:left w:val="none" w:sz="0" w:space="0" w:color="auto"/>
        <w:bottom w:val="none" w:sz="0" w:space="0" w:color="auto"/>
        <w:right w:val="none" w:sz="0" w:space="0" w:color="auto"/>
      </w:divBdr>
    </w:div>
    <w:div w:id="2095853335">
      <w:bodyDiv w:val="1"/>
      <w:marLeft w:val="0"/>
      <w:marRight w:val="0"/>
      <w:marTop w:val="0"/>
      <w:marBottom w:val="0"/>
      <w:divBdr>
        <w:top w:val="none" w:sz="0" w:space="0" w:color="auto"/>
        <w:left w:val="none" w:sz="0" w:space="0" w:color="auto"/>
        <w:bottom w:val="none" w:sz="0" w:space="0" w:color="auto"/>
        <w:right w:val="none" w:sz="0" w:space="0" w:color="auto"/>
      </w:divBdr>
    </w:div>
    <w:div w:id="2102020773">
      <w:bodyDiv w:val="1"/>
      <w:marLeft w:val="0"/>
      <w:marRight w:val="0"/>
      <w:marTop w:val="0"/>
      <w:marBottom w:val="0"/>
      <w:divBdr>
        <w:top w:val="none" w:sz="0" w:space="0" w:color="auto"/>
        <w:left w:val="none" w:sz="0" w:space="0" w:color="auto"/>
        <w:bottom w:val="none" w:sz="0" w:space="0" w:color="auto"/>
        <w:right w:val="none" w:sz="0" w:space="0" w:color="auto"/>
      </w:divBdr>
    </w:div>
    <w:div w:id="2105414881">
      <w:bodyDiv w:val="1"/>
      <w:marLeft w:val="0"/>
      <w:marRight w:val="0"/>
      <w:marTop w:val="0"/>
      <w:marBottom w:val="0"/>
      <w:divBdr>
        <w:top w:val="none" w:sz="0" w:space="0" w:color="auto"/>
        <w:left w:val="none" w:sz="0" w:space="0" w:color="auto"/>
        <w:bottom w:val="none" w:sz="0" w:space="0" w:color="auto"/>
        <w:right w:val="none" w:sz="0" w:space="0" w:color="auto"/>
      </w:divBdr>
    </w:div>
    <w:div w:id="2106144213">
      <w:bodyDiv w:val="1"/>
      <w:marLeft w:val="0"/>
      <w:marRight w:val="0"/>
      <w:marTop w:val="0"/>
      <w:marBottom w:val="0"/>
      <w:divBdr>
        <w:top w:val="none" w:sz="0" w:space="0" w:color="auto"/>
        <w:left w:val="none" w:sz="0" w:space="0" w:color="auto"/>
        <w:bottom w:val="none" w:sz="0" w:space="0" w:color="auto"/>
        <w:right w:val="none" w:sz="0" w:space="0" w:color="auto"/>
      </w:divBdr>
    </w:div>
    <w:div w:id="2121147819">
      <w:bodyDiv w:val="1"/>
      <w:marLeft w:val="0"/>
      <w:marRight w:val="0"/>
      <w:marTop w:val="0"/>
      <w:marBottom w:val="0"/>
      <w:divBdr>
        <w:top w:val="none" w:sz="0" w:space="0" w:color="auto"/>
        <w:left w:val="none" w:sz="0" w:space="0" w:color="auto"/>
        <w:bottom w:val="none" w:sz="0" w:space="0" w:color="auto"/>
        <w:right w:val="none" w:sz="0" w:space="0" w:color="auto"/>
      </w:divBdr>
    </w:div>
    <w:div w:id="2122802982">
      <w:bodyDiv w:val="1"/>
      <w:marLeft w:val="0"/>
      <w:marRight w:val="0"/>
      <w:marTop w:val="0"/>
      <w:marBottom w:val="0"/>
      <w:divBdr>
        <w:top w:val="none" w:sz="0" w:space="0" w:color="auto"/>
        <w:left w:val="none" w:sz="0" w:space="0" w:color="auto"/>
        <w:bottom w:val="none" w:sz="0" w:space="0" w:color="auto"/>
        <w:right w:val="none" w:sz="0" w:space="0" w:color="auto"/>
      </w:divBdr>
    </w:div>
    <w:div w:id="2125466954">
      <w:bodyDiv w:val="1"/>
      <w:marLeft w:val="0"/>
      <w:marRight w:val="0"/>
      <w:marTop w:val="0"/>
      <w:marBottom w:val="0"/>
      <w:divBdr>
        <w:top w:val="none" w:sz="0" w:space="0" w:color="auto"/>
        <w:left w:val="none" w:sz="0" w:space="0" w:color="auto"/>
        <w:bottom w:val="none" w:sz="0" w:space="0" w:color="auto"/>
        <w:right w:val="none" w:sz="0" w:space="0" w:color="auto"/>
      </w:divBdr>
    </w:div>
    <w:div w:id="214704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9"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40"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Suc22</b:Tag>
    <b:SourceType>JournalArticle</b:SourceType>
    <b:Guid>{F161375D-B1F3-4245-BB7D-BF1036CD9A29}</b:Guid>
    <b:Author>
      <b:Author>
        <b:NameList>
          <b:Person>
            <b:Last>Sucipto</b:Last>
            <b:First>R.,</b:First>
            <b:Middle>H.</b:Middle>
          </b:Person>
        </b:NameList>
      </b:Author>
    </b:Author>
    <b:Title>Analisis Kinerja Keuangan PT Waskita Karya (Persero) Tbk Sebelum Dan Selama Pandemi Covid-19 </b:Title>
    <b:Year>2022</b:Year>
    <b:JournalName>Journal Of Management Small and Medium Entreprises (SME’s),15(2),</b:JournalName>
    <b:Pages> 271-288</b:Pages>
    <b:RefOrder>1</b:RefOrder>
  </b:Source>
  <b:Source>
    <b:Tag>Sem19</b:Tag>
    <b:SourceType>JournalArticle</b:SourceType>
    <b:Guid>{409CEDE8-68E9-4779-BACE-5177D54E4037}</b:Guid>
    <b:Title>FAKTOR – FAKTOR YANG MEMPENGARUHI NILAI PERUSAHAAN</b:Title>
    <b:Year>2019</b:Year>
    <b:Author>
      <b:Author>
        <b:NameList>
          <b:Person>
            <b:Last>Sembiring </b:Last>
            <b:First>Selvi</b:First>
          </b:Person>
          <b:Person>
            <b:Last>Trisnawati</b:Last>
            <b:First>Ita</b:First>
          </b:Person>
        </b:NameList>
      </b:Author>
    </b:Author>
    <b:JournalName>JURNAL BISNIS DAN AKUNTANSI Vol. 21, No. 1a-2</b:JournalName>
    <b:Pages>173-184</b:Pages>
    <b:RefOrder>3</b:RefOrder>
  </b:Source>
  <b:Source>
    <b:Tag>Ver21</b:Tag>
    <b:SourceType>JournalArticle</b:SourceType>
    <b:Guid>{00B4D63D-20EC-4305-8802-93875229411D}</b:Guid>
    <b:Title>PENGARUH PERTUMBUHAN PENJUALAN, PERTUMBUHAN LABA DAN LIKUIDITAS TERHADAP NILAI PERUSAHAAN PADA PERUSAHAAN FOOD AND BEVERAGE</b:Title>
    <b:JournalName>Jurnal Ilmu dan Riset Manajemen : Volume 10, Nomor 1,</b:JournalName>
    <b:Year>2021</b:Year>
    <b:Pages>1-17</b:Pages>
    <b:Author>
      <b:Author>
        <b:NameList>
          <b:Person>
            <b:Last>Veronica</b:Last>
            <b:First>Theresia </b:First>
          </b:Person>
          <b:Person>
            <b:Last>Budiyanto</b:Last>
          </b:Person>
        </b:NameList>
      </b:Author>
    </b:Author>
    <b:RefOrder>33</b:RefOrder>
  </b:Source>
  <b:Source>
    <b:Tag>Apr21</b:Tag>
    <b:SourceType>JournalArticle</b:SourceType>
    <b:Guid>{2794450A-4362-4E71-BCA2-872CC947FDBC}</b:Guid>
    <b:Title>PENGARUH GOOD CORPORATE GOVERNANCE DAN PERTUMBUHAN LABA TERHADAP NILAI PERUSAHAAN</b:Title>
    <b:JournalName>Jurnal Ilmu dan Riset Akuntansi : Volume 10, Nomor 6</b:JournalName>
    <b:Year>2021</b:Year>
    <b:Pages>1-18</b:Pages>
    <b:Author>
      <b:Author>
        <b:NameList>
          <b:Person>
            <b:Last>Aprilia</b:Last>
          </b:Person>
          <b:Person>
            <b:Last>Fidiana</b:Last>
          </b:Person>
        </b:NameList>
      </b:Author>
    </b:Author>
    <b:RefOrder>32</b:RefOrder>
  </b:Source>
  <b:Source>
    <b:Tag>Lik19</b:Tag>
    <b:SourceType>JournalArticle</b:SourceType>
    <b:Guid>{11B92B8B-3215-47D3-9996-ED595672517B}</b:Guid>
    <b:Title>PENGARUH PERTUMBUHAN LABA, KINERJA KEUANGAN TERHADAP NILAI PERUSAHAAN DIMODERASI CORPORATE SOCIAL RESPONSIBILITY</b:Title>
    <b:JournalName>Jurnal Ilmu dan Riset Akuntansi : Volume 8, Nomor 5</b:JournalName>
    <b:Year>2019</b:Year>
    <b:Pages>1-18</b:Pages>
    <b:Author>
      <b:Author>
        <b:NameList>
          <b:Person>
            <b:Last>Likha</b:Last>
            <b:First>Madu</b:First>
          </b:Person>
          <b:Person>
            <b:Last>Fitria</b:Last>
            <b:First>Astri</b:First>
          </b:Person>
        </b:NameList>
      </b:Author>
    </b:Author>
    <b:RefOrder>34</b:RefOrder>
  </b:Source>
  <b:Source>
    <b:Tag>Sar21</b:Tag>
    <b:SourceType>JournalArticle</b:SourceType>
    <b:Guid>{7143754A-08EE-43F3-8362-9756639CBCCE}</b:Guid>
    <b:Title>NILAI PERUSAHAAN PADA PERUSAHAAN BADAN USAHA MILIK</b:Title>
    <b:JournalName>JOURNAL OF MANAGEMENT (SME’s), Vol.14, No.2</b:JournalName>
    <b:Year>2021</b:Year>
    <b:Pages>33-151</b:Pages>
    <b:Author>
      <b:Author>
        <b:NameList>
          <b:Person>
            <b:Last>Sari</b:Last>
            <b:Middle>Puspita</b:Middle>
            <b:First>Erika</b:First>
          </b:Person>
          <b:Person>
            <b:Last>Cahyono</b:Last>
            <b:First>Dwi </b:First>
          </b:Person>
          <b:Person>
            <b:Last>Aspirandi</b:Last>
            <b:Middle>Mirwan </b:Middle>
            <b:First>Rendy </b:First>
          </b:Person>
        </b:NameList>
      </b:Author>
    </b:Author>
    <b:RefOrder>2</b:RefOrder>
  </b:Source>
  <b:Source>
    <b:Tag>Eva17</b:Tag>
    <b:SourceType>JournalArticle</b:SourceType>
    <b:Guid>{F74E5129-97B8-458F-89FA-2157C0D59C23}</b:Guid>
    <b:Author>
      <b:Author>
        <b:NameList>
          <b:Person>
            <b:Last>Mufidah</b:Last>
            <b:First>Eva</b:First>
          </b:Person>
        </b:NameList>
      </b:Author>
    </b:Author>
    <b:Title>Analisis Laba, Arus Kas Operasi Dan Nilai Buku Ekuitas Terhadap Harga Saham</b:Title>
    <b:JournalName>Eksis: Jurnal Riset Ekonomi Dan Bisnis, Volume 12 Nomor 1</b:JournalName>
    <b:Year>2017</b:Year>
    <b:Pages>47-62</b:Pages>
    <b:RefOrder>4</b:RefOrder>
  </b:Source>
  <b:Source>
    <b:Tag>Son72</b:Tag>
    <b:SourceType>Book</b:SourceType>
    <b:Guid>{B2B63BDE-CE8A-41AA-8FFC-3761306E5242}</b:Guid>
    <b:Author>
      <b:Author>
        <b:NameList>
          <b:Person>
            <b:Last>Siagian</b:Last>
            <b:First>Sondang</b:First>
            <b:Middle>P</b:Middle>
          </b:Person>
        </b:NameList>
      </b:Author>
    </b:Author>
    <b:Title>Filsafat Administrasi</b:Title>
    <b:Year>2017 : 2</b:Year>
    <b:City>Jakarta </b:City>
    <b:Publisher>Bumi Aksara</b:Publisher>
    <b:RefOrder>38</b:RefOrder>
  </b:Source>
  <b:Source>
    <b:Tag>Sia17</b:Tag>
    <b:SourceType>Book</b:SourceType>
    <b:Guid>{7C63FF33-CD8A-4C6D-9145-3707912CA5A7}</b:Guid>
    <b:Title>Filsafat Administrasi</b:Title>
    <b:Year>2017 : 2</b:Year>
    <b:Author>
      <b:Author>
        <b:NameList>
          <b:Person>
            <b:Last>Siagian</b:Last>
            <b:Middle>P</b:Middle>
            <b:First>Sondang</b:First>
          </b:Person>
        </b:NameList>
      </b:Author>
    </b:Author>
    <b:City>Jakarta</b:City>
    <b:Publisher>Bumi Aksara</b:Publisher>
    <b:RefOrder>39</b:RefOrder>
  </b:Source>
  <b:Source>
    <b:Tag>Sia72</b:Tag>
    <b:SourceType>Book</b:SourceType>
    <b:Guid>{1314A11A-ACB1-4D30-89FD-5C4EF4148DC5}</b:Guid>
    <b:Title>Filsafat Administrasi</b:Title>
    <b:Year>2017</b:Year>
    <b:City>Jakarta</b:City>
    <b:Publisher>Bumi Aksara</b:Publisher>
    <b:Author>
      <b:Author>
        <b:NameList>
          <b:Person>
            <b:Last>Siagian</b:Last>
            <b:Middle>P</b:Middle>
            <b:First>Sondang</b:First>
          </b:Person>
        </b:NameList>
      </b:Author>
    </b:Author>
    <b:RefOrder>5</b:RefOrder>
  </b:Source>
  <b:Source>
    <b:Tag>Sya75</b:Tag>
    <b:SourceType>Book</b:SourceType>
    <b:Guid>{21A81E8B-031F-4A50-B008-18D319C7657A}</b:Guid>
    <b:Title>Sistem Administrasi Negara Republik Indonesia</b:Title>
    <b:Year>2017</b:Year>
    <b:City>Jakarta</b:City>
    <b:Publisher>PT. Bumi Aksara.</b:Publisher>
    <b:Author>
      <b:Author>
        <b:NameList>
          <b:Person>
            <b:Last>Syafiie</b:Last>
            <b:Middle>Kencana </b:Middle>
            <b:First>Inu</b:First>
          </b:Person>
        </b:NameList>
      </b:Author>
    </b:Author>
    <b:RefOrder>6</b:RefOrder>
  </b:Source>
  <b:Source>
    <b:Tag>Han18</b:Tag>
    <b:SourceType>Book</b:SourceType>
    <b:Guid>{C0215D2D-19CC-42C0-8606-841F1DDD7C38}</b:Guid>
    <b:Author>
      <b:Author>
        <b:NameList>
          <b:Person>
            <b:Last>Handayaningrat</b:Last>
            <b:First>S</b:First>
          </b:Person>
        </b:NameList>
      </b:Author>
    </b:Author>
    <b:Title> Pengantar Studi Ilmu Administrasi dan Manajemen</b:Title>
    <b:Year>2018</b:Year>
    <b:City>Jakarta </b:City>
    <b:Publisher>NV. Sapdodadi</b:Publisher>
    <b:RefOrder>7</b:RefOrder>
  </b:Source>
  <b:Source>
    <b:Tag>Way18</b:Tag>
    <b:SourceType>Book</b:SourceType>
    <b:Guid>{54DAE169-AE4F-4894-8D71-F1697ADF161C}</b:Guid>
    <b:Title>Fungsi Administrasi Negara</b:Title>
    <b:Year>2018</b:Year>
    <b:City>Jakarta </b:City>
    <b:Publisher>Djambatan</b:Publisher>
    <b:Author>
      <b:Author>
        <b:NameList>
          <b:Person>
            <b:Last>Wayong</b:Last>
          </b:Person>
        </b:NameList>
      </b:Author>
    </b:Author>
    <b:RefOrder>8</b:RefOrder>
  </b:Source>
  <b:Source>
    <b:Tag>Poe16</b:Tag>
    <b:SourceType>Book</b:SourceType>
    <b:Guid>{D68A0B34-4BE7-4BBB-B0CA-DC2FD62EFA28}</b:Guid>
    <b:Author>
      <b:Author>
        <b:NameList>
          <b:Person>
            <b:Last>Poerwanto</b:Last>
          </b:Person>
        </b:NameList>
      </b:Author>
    </b:Author>
    <b:Title>New Business Administration: Paradigma Baru Pengelolaan. Bisnis di Era Dunia Tanpa Batas</b:Title>
    <b:Year>2016</b:Year>
    <b:City>Yogyakarta </b:City>
    <b:Publisher>Pustaka Pelajar</b:Publisher>
    <b:RefOrder>9</b:RefOrder>
  </b:Source>
  <b:Source>
    <b:Tag>Rah17</b:Tag>
    <b:SourceType>Book</b:SourceType>
    <b:Guid>{4A25A1E9-59B2-48B8-8742-D8AA4B36D7FD}</b:Guid>
    <b:Author>
      <b:Author>
        <b:NameList>
          <b:Person>
            <b:Last>Rahman</b:Last>
            <b:First>M</b:First>
          </b:Person>
        </b:NameList>
      </b:Author>
    </b:Author>
    <b:Title> Ilmu Administrasi</b:Title>
    <b:Year>2017</b:Year>
    <b:City>Makassar</b:City>
    <b:Publisher>CV Sah Media</b:Publisher>
    <b:RefOrder>10</b:RefOrder>
  </b:Source>
  <b:Source>
    <b:Tag>Asn17</b:Tag>
    <b:SourceType>Book</b:SourceType>
    <b:Guid>{F5B5340B-F40D-4879-AFF9-61F9A2F2586A}</b:Guid>
    <b:Author>
      <b:Author>
        <b:NameList>
          <b:Person>
            <b:Last>Asnaini</b:Last>
          </b:Person>
        </b:NameList>
      </b:Author>
    </b:Author>
    <b:Title>Manajemen Keuangan</b:Title>
    <b:Year>2017</b:Year>
    <b:City>Yogyakarta</b:City>
    <b:Publisher>Teras</b:Publisher>
    <b:RefOrder>11</b:RefOrder>
  </b:Source>
  <b:Source>
    <b:Tag>Fah18</b:Tag>
    <b:SourceType>Book</b:SourceType>
    <b:Guid>{0E9EE8D8-3509-47D1-9D25-65349B3DB304}</b:Guid>
    <b:Author>
      <b:Author>
        <b:NameList>
          <b:Person>
            <b:Last>Fahmi</b:Last>
            <b:First>I</b:First>
          </b:Person>
        </b:NameList>
      </b:Author>
    </b:Author>
    <b:Title>Analisis Kinerja Keuangan</b:Title>
    <b:Year>2018</b:Year>
    <b:City>Bandung</b:City>
    <b:Publisher>Alfabeta</b:Publisher>
    <b:RefOrder>12</b:RefOrder>
  </b:Source>
  <b:Source>
    <b:Tag>Sut18</b:Tag>
    <b:SourceType>Book</b:SourceType>
    <b:Guid>{65C21ED0-3357-49EC-B82B-6EED7BADB3DC}</b:Guid>
    <b:Author>
      <b:Author>
        <b:NameList>
          <b:Person>
            <b:Last>Sutrisno</b:Last>
          </b:Person>
        </b:NameList>
      </b:Author>
    </b:Author>
    <b:Title>Manajemen Keuangan Teori, Konsep dan Aplikasi</b:Title>
    <b:Year>2018</b:Year>
    <b:City>Yogyakarta</b:City>
    <b:Publisher>Ekonisia</b:Publisher>
    <b:RefOrder>13</b:RefOrder>
  </b:Source>
  <b:Source>
    <b:Tag>Mus17</b:Tag>
    <b:SourceType>Book</b:SourceType>
    <b:Guid>{F4EDF5C8-E798-40B0-B397-1C3BD7315650}</b:Guid>
    <b:Author>
      <b:Author>
        <b:NameList>
          <b:Person>
            <b:Last>Musthafa</b:Last>
          </b:Person>
        </b:NameList>
      </b:Author>
    </b:Author>
    <b:Title>Manajemen Keuangan</b:Title>
    <b:Year>2017</b:Year>
    <b:City>Yogyakarta</b:City>
    <b:Publisher>CV. Andi Offset</b:Publisher>
    <b:RefOrder>14</b:RefOrder>
  </b:Source>
  <b:Source>
    <b:Tag>Riy17</b:Tag>
    <b:SourceType>Book</b:SourceType>
    <b:Guid>{5D09F3F9-E973-42C2-A2AA-68FD910244AA}</b:Guid>
    <b:Author>
      <b:Author>
        <b:NameList>
          <b:Person>
            <b:Last>Riyanto</b:Last>
          </b:Person>
        </b:NameList>
      </b:Author>
    </b:Author>
    <b:Title>Dasar-Dasar Pembelanjaan Perusahaan</b:Title>
    <b:Year>2017</b:Year>
    <b:City>Yogyakarta</b:City>
    <b:Publisher>BPFE</b:Publisher>
    <b:RefOrder>15</b:RefOrder>
  </b:Source>
  <b:Source>
    <b:Tag>Tam18</b:Tag>
    <b:SourceType>Book</b:SourceType>
    <b:Guid>{0AFB13EE-676F-4266-BF22-8A0FBE273FBE}</b:Guid>
    <b:Author>
      <b:Author>
        <b:NameList>
          <b:Person>
            <b:Last>Tampubolon</b:Last>
            <b:First>M.,</b:First>
            <b:Middle>P</b:Middle>
          </b:Person>
        </b:NameList>
      </b:Author>
    </b:Author>
    <b:Title>Manajemen Keuangan (Finance Management)</b:Title>
    <b:Year>2018</b:Year>
    <b:City>Jakarta </b:City>
    <b:Publisher>Mitra Wacana Media</b:Publisher>
    <b:RefOrder>16</b:RefOrder>
  </b:Source>
  <b:Source>
    <b:Tag>Hus17</b:Tag>
    <b:SourceType>Book</b:SourceType>
    <b:Guid>{EC2CBB67-9B4C-49A7-B61C-90B586A8E728}</b:Guid>
    <b:Author>
      <b:Author>
        <b:NameList>
          <b:Person>
            <b:Last>Husnan</b:Last>
            <b:First>S</b:First>
          </b:Person>
        </b:NameList>
      </b:Author>
    </b:Author>
    <b:Title>Manajemen Keuangan</b:Title>
    <b:Year>2017</b:Year>
    <b:City>Yogyakarta </b:City>
    <b:Publisher>BPFE</b:Publisher>
    <b:RefOrder>17</b:RefOrder>
  </b:Source>
  <b:Source>
    <b:Tag>Mar18</b:Tag>
    <b:SourceType>Book</b:SourceType>
    <b:Guid>{B956A5AC-B0CD-4364-917D-52907E1D7CAE}</b:Guid>
    <b:Author>
      <b:Author>
        <b:NameList>
          <b:Person>
            <b:Last>Margaretha</b:Last>
            <b:First>F</b:First>
          </b:Person>
        </b:NameList>
      </b:Author>
    </b:Author>
    <b:Title>Teori dan Aplikasi Manajemen Keuangan</b:Title>
    <b:Year>2018</b:Year>
    <b:City>Jakarta</b:City>
    <b:Publisher>Garsindo</b:Publisher>
    <b:RefOrder>18</b:RefOrder>
  </b:Source>
  <b:Source>
    <b:Tag>Ira18</b:Tag>
    <b:SourceType>Book</b:SourceType>
    <b:Guid>{296128E5-82F2-447E-9824-8FBE996316D7}</b:Guid>
    <b:Author>
      <b:Author>
        <b:NameList>
          <b:Person>
            <b:Last>Irawati</b:Last>
            <b:First>S</b:First>
          </b:Person>
        </b:NameList>
      </b:Author>
    </b:Author>
    <b:Title>Manajemen Keuangan</b:Title>
    <b:Year>2018</b:Year>
    <b:City>Bandung </b:City>
    <b:Publisher>Pustaka</b:Publisher>
    <b:RefOrder>19</b:RefOrder>
  </b:Source>
  <b:Source>
    <b:Tag>Kar17</b:Tag>
    <b:SourceType>Book</b:SourceType>
    <b:Guid>{AA8D3CB0-3E84-4DBE-8B35-D79FC3332A91}</b:Guid>
    <b:Author>
      <b:Author>
        <b:NameList>
          <b:Person>
            <b:Last>Kartadinata</b:Last>
            <b:First>A</b:First>
          </b:Person>
        </b:NameList>
      </b:Author>
    </b:Author>
    <b:Title>Pengantar Manajemen Keuangan</b:Title>
    <b:Year>2017</b:Year>
    <b:City>Jakarta</b:City>
    <b:Publisher>Bina Aksara</b:Publisher>
    <b:RefOrder>20</b:RefOrder>
  </b:Source>
  <b:Source>
    <b:Tag>Sar18</b:Tag>
    <b:SourceType>Book</b:SourceType>
    <b:Guid>{88A571EB-A20C-4DCE-85C5-9F75714324B0}</b:Guid>
    <b:Author>
      <b:Author>
        <b:NameList>
          <b:Person>
            <b:Last>Sartono</b:Last>
            <b:First>A</b:First>
          </b:Person>
        </b:NameList>
      </b:Author>
    </b:Author>
    <b:Title>Manajemen Keuangan Teori dan Aplikasi</b:Title>
    <b:Year>2018</b:Year>
    <b:City>Yogyakarta</b:City>
    <b:Publisher>BPFE</b:Publisher>
    <b:RefOrder>21</b:RefOrder>
  </b:Source>
  <b:Source>
    <b:Tag>Kas18</b:Tag>
    <b:SourceType>Book</b:SourceType>
    <b:Guid>{81BAD77F-7608-448B-ABF5-7359FB1FB114}</b:Guid>
    <b:Author>
      <b:Author>
        <b:NameList>
          <b:Person>
            <b:Last>Kasmir</b:Last>
          </b:Person>
        </b:NameList>
      </b:Author>
    </b:Author>
    <b:Title>Analisis Laporan Keuangan</b:Title>
    <b:Year>2018</b:Year>
    <b:City>Jakarta </b:City>
    <b:Publisher>Raja Wali Pers</b:Publisher>
    <b:RefOrder>22</b:RefOrder>
  </b:Source>
  <b:Source>
    <b:Tag>Mun18</b:Tag>
    <b:SourceType>Book</b:SourceType>
    <b:Guid>{BA88C703-5CAC-4CD1-B835-326FDDA148EE}</b:Guid>
    <b:Author>
      <b:Author>
        <b:NameList>
          <b:Person>
            <b:Last>Munawir</b:Last>
          </b:Person>
        </b:NameList>
      </b:Author>
    </b:Author>
    <b:Title>Analisis Laporan Keuangan</b:Title>
    <b:Year>2018</b:Year>
    <b:City>Yogyakarta</b:City>
    <b:Publisher>Liberty</b:Publisher>
    <b:RefOrder>23</b:RefOrder>
  </b:Source>
  <b:Source>
    <b:Tag>Har18</b:Tag>
    <b:SourceType>Book</b:SourceType>
    <b:Guid>{58294921-FD3C-48F0-881C-2F6D504014DC}</b:Guid>
    <b:Author>
      <b:Author>
        <b:NameList>
          <b:Person>
            <b:Last>Harahap</b:Last>
            <b:First>S</b:First>
          </b:Person>
        </b:NameList>
      </b:Author>
    </b:Author>
    <b:Title>Analisis Kritis atas Laporan Keuangan</b:Title>
    <b:Year>2018</b:Year>
    <b:City>Jakarta </b:City>
    <b:Publisher>Raja Grafindo Persada</b:Publisher>
    <b:RefOrder>24</b:RefOrder>
  </b:Source>
  <b:Source>
    <b:Tag>Her18</b:Tag>
    <b:SourceType>Book</b:SourceType>
    <b:Guid>{28DDD450-97F3-44EB-B023-9FC60FAB4007}</b:Guid>
    <b:Author>
      <b:Author>
        <b:NameList>
          <b:Person>
            <b:Last>Hery</b:Last>
          </b:Person>
        </b:NameList>
      </b:Author>
    </b:Author>
    <b:Title>Analisis Laporan Keuangan</b:Title>
    <b:Year>2018</b:Year>
    <b:City>Yogyakarta </b:City>
    <b:Publisher>CAPS</b:Publisher>
    <b:RefOrder>25</b:RefOrder>
  </b:Source>
  <b:Source>
    <b:Tag>Keo17</b:Tag>
    <b:SourceType>Book</b:SourceType>
    <b:Guid>{F6101BBC-EDB7-429E-BA24-94834CF430EF}</b:Guid>
    <b:Author>
      <b:Author>
        <b:NameList>
          <b:Person>
            <b:Last>Keown</b:Last>
          </b:Person>
        </b:NameList>
      </b:Author>
    </b:Author>
    <b:Title>Manajemen Keuangan</b:Title>
    <b:Year>2017</b:Year>
    <b:City>Jakarta </b:City>
    <b:Publisher>Indeks</b:Publisher>
    <b:RefOrder>26</b:RefOrder>
  </b:Source>
  <b:Source>
    <b:Tag>Han181</b:Tag>
    <b:SourceType>Book</b:SourceType>
    <b:Guid>{76AEB43F-3124-4701-B7A6-A6603F31BA3E}</b:Guid>
    <b:Title>Analisa Laporan Keuangan</b:Title>
    <b:Year>2018</b:Year>
    <b:City>Yogyakarta</b:City>
    <b:Publisher>UPP STIM YKPN</b:Publisher>
    <b:Author>
      <b:Author>
        <b:NameList>
          <b:Person>
            <b:Last>Hanafi</b:Last>
            <b:First>M</b:First>
          </b:Person>
          <b:Person>
            <b:Last>Halim</b:Last>
            <b:First>A</b:First>
          </b:Person>
        </b:NameList>
      </b:Author>
    </b:Author>
    <b:RefOrder>27</b:RefOrder>
  </b:Source>
  <b:Source>
    <b:Tag>Bri18</b:Tag>
    <b:SourceType>Book</b:SourceType>
    <b:Guid>{1AC9350C-9FD1-4C5C-86D5-ABFABAD4A8F4}</b:Guid>
    <b:Title>Essentials Of Financial Management. (diterjemahkan oleh Ali Akbar Yulianto)</b:Title>
    <b:Year>2018</b:Year>
    <b:City>Jakarta</b:City>
    <b:Publisher>Erlangga</b:Publisher>
    <b:Author>
      <b:Author>
        <b:NameList>
          <b:Person>
            <b:Last>Brigham</b:Last>
            <b:Middle>F</b:Middle>
            <b:First>Eugene</b:First>
          </b:Person>
          <b:Person>
            <b:Last>Houston</b:Last>
            <b:Middle>F</b:Middle>
            <b:First>Joel</b:First>
          </b:Person>
        </b:NameList>
      </b:Author>
    </b:Author>
    <b:RefOrder>28</b:RefOrder>
  </b:Source>
  <b:Source>
    <b:Tag>Wia18</b:Tag>
    <b:SourceType>Book</b:SourceType>
    <b:Guid>{002D9E0A-6455-4D2F-B64E-44F2E9C180DC}</b:Guid>
    <b:Author>
      <b:Author>
        <b:NameList>
          <b:Person>
            <b:Last>Wiagustini</b:Last>
          </b:Person>
        </b:NameList>
      </b:Author>
    </b:Author>
    <b:Title>Dasar-Dasar Manajemen Keuangan. Edisi Kedua</b:Title>
    <b:Year>2018</b:Year>
    <b:City>Denpasar</b:City>
    <b:Publisher>Udayana University Press</b:Publisher>
    <b:RefOrder>29</b:RefOrder>
  </b:Source>
  <b:Source>
    <b:Tag>Jog18</b:Tag>
    <b:SourceType>Book</b:SourceType>
    <b:Guid>{1890CA66-E878-45A9-9484-0519133FFA24}</b:Guid>
    <b:Author>
      <b:Author>
        <b:NameList>
          <b:Person>
            <b:Last>Jogiyanto</b:Last>
          </b:Person>
        </b:NameList>
      </b:Author>
    </b:Author>
    <b:Title>Teori Portofolio dan Analisis Investasi</b:Title>
    <b:Year>2018</b:Year>
    <b:City>Yogyakarta</b:City>
    <b:Publisher>BPFE</b:Publisher>
    <b:RefOrder>30</b:RefOrder>
  </b:Source>
  <b:Source>
    <b:Tag>Wes18</b:Tag>
    <b:SourceType>Book</b:SourceType>
    <b:Guid>{E82A399E-305A-4B90-AE88-1499BC9124BF}</b:Guid>
    <b:Title>Dasar–Dasar Manajemen Keuangan</b:Title>
    <b:Year>2018</b:Year>
    <b:City>Jakarta</b:City>
    <b:Publisher>Erlangga</b:Publisher>
    <b:Author>
      <b:Author>
        <b:NameList>
          <b:Person>
            <b:Last>Weston</b:Last>
            <b:Middle>Fred</b:Middle>
            <b:First>J</b:First>
          </b:Person>
          <b:Person>
            <b:Last>Copeland</b:Last>
          </b:Person>
        </b:NameList>
      </b:Author>
    </b:Author>
    <b:RefOrder>31</b:RefOrder>
  </b:Source>
  <b:Source>
    <b:Tag>Suh22</b:Tag>
    <b:SourceType>JournalArticle</b:SourceType>
    <b:Guid>{63CA681C-8424-41D1-ACDE-545988905DCA}</b:Guid>
    <b:Title>PENGARUH GOOD CORPORATE GOVERNANCE, KEBIJAKAN DIVIDEN, ROA</b:Title>
    <b:Year>2022</b:Year>
    <b:JournalName>Jurnal GeoEkonomi Volume 13 Nomor 02</b:JournalName>
    <b:Pages>138-154</b:Pages>
    <b:Author>
      <b:Author>
        <b:NameList>
          <b:Person>
            <b:Last>Suhartono</b:Last>
          </b:Person>
          <b:Person>
            <b:Last>Susilowati</b:Last>
            <b:First>Dwi </b:First>
          </b:Person>
          <b:Person>
            <b:Last>Astutih</b:Last>
          </b:Person>
        </b:NameList>
      </b:Author>
    </b:Author>
    <b:RefOrder>35</b:RefOrder>
  </b:Source>
  <b:Source>
    <b:Tag>Bun17</b:Tag>
    <b:SourceType>Book</b:SourceType>
    <b:Guid>{FFC18829-866D-45BD-8ABB-1B844E22DBF5}</b:Guid>
    <b:Title>Metodologi Penelitian Kuantitatif: Komunikasi, Ekonomi, dan Kebijakan Publik Serta Ilmu-ilmu Sosial lainnya</b:Title>
    <b:Year>2017</b:Year>
    <b:Author>
      <b:Author>
        <b:NameList>
          <b:Person>
            <b:Last>Bungin</b:Last>
            <b:First>B.</b:First>
          </b:Person>
        </b:NameList>
      </b:Author>
    </b:Author>
    <b:City>Jakarta</b:City>
    <b:Publisher>Kencana Prenada</b:Publisher>
    <b:RefOrder>36</b:RefOrder>
  </b:Source>
  <b:Source>
    <b:Tag>Ano17</b:Tag>
    <b:SourceType>Book</b:SourceType>
    <b:Guid>{F465C75C-3C3C-4E8F-A45D-86C5CC56BFA3}</b:Guid>
    <b:Title>Pengantar Pasar Modal</b:Title>
    <b:Year>2017</b:Year>
    <b:City>Jakarta</b:City>
    <b:Publisher>Rineka Cipta</b:Publisher>
    <b:Author>
      <b:Author>
        <b:NameList>
          <b:Person>
            <b:Last>Anoraga</b:Last>
            <b:First>P</b:First>
          </b:Person>
          <b:Person>
            <b:Last>Pakarti</b:Last>
            <b:First>P</b:First>
          </b:Person>
        </b:NameList>
      </b:Author>
    </b:Author>
    <b:RefOrder>37</b:RefOrder>
  </b:Source>
</b:Sources>
</file>

<file path=customXml/itemProps1.xml><?xml version="1.0" encoding="utf-8"?>
<ds:datastoreItem xmlns:ds="http://schemas.openxmlformats.org/officeDocument/2006/customXml" ds:itemID="{D6EB2186-2973-4F26-9EFC-2C2F0DF0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5070</TotalTime>
  <Pages>26</Pages>
  <Words>7300</Words>
  <Characters>41610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48813</CharactersWithSpaces>
  <SharedDoc>false</SharedDoc>
  <HLinks>
    <vt:vector size="18" baseType="variant">
      <vt:variant>
        <vt:i4>720987</vt:i4>
      </vt:variant>
      <vt:variant>
        <vt:i4>9</vt:i4>
      </vt:variant>
      <vt:variant>
        <vt:i4>0</vt:i4>
      </vt:variant>
      <vt:variant>
        <vt:i4>5</vt:i4>
      </vt:variant>
      <vt:variant>
        <vt:lpwstr>https://www.dictio.id/t/apa-yang-dimaksud-dengan-manajemen/116684</vt:lpwstr>
      </vt:variant>
      <vt:variant>
        <vt:lpwstr/>
      </vt:variant>
      <vt:variant>
        <vt:i4>7864340</vt:i4>
      </vt:variant>
      <vt:variant>
        <vt:i4>5</vt:i4>
      </vt:variant>
      <vt:variant>
        <vt:i4>0</vt:i4>
      </vt:variant>
      <vt:variant>
        <vt:i4>5</vt:i4>
      </vt:variant>
      <vt:variant>
        <vt:lpwstr>D:\Data Dari c\tesis risnandar\tesis\daftar isi revisi.docx</vt:lpwstr>
      </vt:variant>
      <vt:variant>
        <vt:lpwstr>_Toc196000833</vt:lpwstr>
      </vt:variant>
      <vt:variant>
        <vt:i4>7864340</vt:i4>
      </vt:variant>
      <vt:variant>
        <vt:i4>2</vt:i4>
      </vt:variant>
      <vt:variant>
        <vt:i4>0</vt:i4>
      </vt:variant>
      <vt:variant>
        <vt:i4>5</vt:i4>
      </vt:variant>
      <vt:variant>
        <vt:lpwstr>D:\Data Dari c\tesis risnandar\tesis\daftar isi revisi.docx</vt:lpwstr>
      </vt:variant>
      <vt:variant>
        <vt:lpwstr>_Toc196000831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user</cp:lastModifiedBy>
  <cp:revision>152</cp:revision>
  <cp:lastPrinted>2023-05-04T03:55:00Z</cp:lastPrinted>
  <dcterms:created xsi:type="dcterms:W3CDTF">2023-01-14T00:15:00Z</dcterms:created>
  <dcterms:modified xsi:type="dcterms:W3CDTF">2023-05-04T08:19:00Z</dcterms:modified>
</cp:coreProperties>
</file>