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2B8" w:rsidRPr="00BF3F55" w:rsidRDefault="00D032B8" w:rsidP="00D032B8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1D2C">
        <w:rPr>
          <w:rFonts w:ascii="Times New Roman" w:hAnsi="Times New Roman" w:cs="Times New Roman"/>
          <w:sz w:val="24"/>
          <w:szCs w:val="24"/>
          <w:lang w:val="en-US"/>
        </w:rPr>
        <w:t>Ababneh</w:t>
      </w:r>
      <w:proofErr w:type="spellEnd"/>
      <w:r w:rsidRPr="001C1D2C">
        <w:rPr>
          <w:rFonts w:ascii="Times New Roman" w:hAnsi="Times New Roman" w:cs="Times New Roman"/>
          <w:sz w:val="24"/>
          <w:szCs w:val="24"/>
          <w:lang w:val="en-US"/>
        </w:rPr>
        <w:t xml:space="preserve">, S. 2013. Strategies Used by </w:t>
      </w:r>
      <w:proofErr w:type="spellStart"/>
      <w:r w:rsidRPr="001C1D2C">
        <w:rPr>
          <w:rFonts w:ascii="Times New Roman" w:hAnsi="Times New Roman" w:cs="Times New Roman"/>
          <w:sz w:val="24"/>
          <w:szCs w:val="24"/>
          <w:lang w:val="en-US"/>
        </w:rPr>
        <w:t>Jerdanian</w:t>
      </w:r>
      <w:proofErr w:type="spellEnd"/>
      <w:r w:rsidRPr="001C1D2C">
        <w:rPr>
          <w:rFonts w:ascii="Times New Roman" w:hAnsi="Times New Roman" w:cs="Times New Roman"/>
          <w:sz w:val="24"/>
          <w:szCs w:val="24"/>
          <w:lang w:val="en-US"/>
        </w:rPr>
        <w:t xml:space="preserve"> University Students in Dealing</w:t>
      </w: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New Vocabulary in English Journal of Education and Practice. Vol.1 page no. 19</w:t>
      </w: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1D2C">
        <w:rPr>
          <w:rFonts w:ascii="Times New Roman" w:hAnsi="Times New Roman" w:cs="Times New Roman"/>
          <w:sz w:val="24"/>
          <w:szCs w:val="24"/>
          <w:lang w:val="en-US"/>
        </w:rPr>
        <w:t>Alqahtani</w:t>
      </w:r>
      <w:proofErr w:type="spellEnd"/>
      <w:r w:rsidRPr="001C1D2C">
        <w:rPr>
          <w:rFonts w:ascii="Times New Roman" w:hAnsi="Times New Roman" w:cs="Times New Roman"/>
          <w:sz w:val="24"/>
          <w:szCs w:val="24"/>
          <w:lang w:val="en-US"/>
        </w:rPr>
        <w:t>, M. 2015. The Importance of Vocabulary in Language Learning and To Be Taught.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Journal of Teaching and Education. Vol 3. No 3. Page no. 20</w:t>
      </w: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1D2C">
        <w:rPr>
          <w:rFonts w:ascii="Times New Roman" w:hAnsi="Times New Roman" w:cs="Times New Roman"/>
          <w:sz w:val="24"/>
          <w:szCs w:val="24"/>
          <w:lang w:val="en-US"/>
        </w:rPr>
        <w:t>Dalimunte</w:t>
      </w:r>
      <w:proofErr w:type="spellEnd"/>
      <w:r w:rsidRPr="001C1D2C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1C1D2C">
        <w:rPr>
          <w:rFonts w:ascii="Times New Roman" w:hAnsi="Times New Roman" w:cs="Times New Roman"/>
          <w:sz w:val="24"/>
          <w:szCs w:val="24"/>
          <w:lang w:val="en-US"/>
        </w:rPr>
        <w:t>Salmiah</w:t>
      </w:r>
      <w:proofErr w:type="spellEnd"/>
      <w:r w:rsidRPr="001C1D2C">
        <w:rPr>
          <w:rFonts w:ascii="Times New Roman" w:hAnsi="Times New Roman" w:cs="Times New Roman"/>
          <w:sz w:val="24"/>
          <w:szCs w:val="24"/>
          <w:lang w:val="en-US"/>
        </w:rPr>
        <w:t>, M., &amp; Muhsin, A. 2018. Simon's Implementation</w:t>
      </w:r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Says Game to Improve Students' Vocabulary Mastery in Learning English at MTS. UIN-SU Medan Laboratory. Journal of Language, Literature &amp; Education. Vol.14, No.14. page no. 33</w:t>
      </w: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1C1D2C">
        <w:rPr>
          <w:rFonts w:ascii="Times New Roman" w:hAnsi="Times New Roman" w:cs="Times New Roman"/>
          <w:sz w:val="24"/>
          <w:szCs w:val="24"/>
        </w:rPr>
        <w:t>Harmer, Jeremy. 2010. Practice of Teaching English Fourth Edition.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D2C">
        <w:rPr>
          <w:rFonts w:ascii="Times New Roman" w:hAnsi="Times New Roman" w:cs="Times New Roman"/>
          <w:sz w:val="24"/>
          <w:szCs w:val="24"/>
        </w:rPr>
        <w:t>China:</w:t>
      </w:r>
      <w:r w:rsidRPr="001C1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D2C">
        <w:rPr>
          <w:rFonts w:ascii="Times New Roman" w:hAnsi="Times New Roman" w:cs="Times New Roman"/>
          <w:sz w:val="24"/>
          <w:szCs w:val="24"/>
        </w:rPr>
        <w:t>Pearson Education Limited.</w:t>
      </w:r>
      <w:r>
        <w:rPr>
          <w:rFonts w:ascii="Times New Roman" w:hAnsi="Times New Roman" w:cs="Times New Roman"/>
          <w:sz w:val="24"/>
          <w:szCs w:val="24"/>
        </w:rPr>
        <w:t xml:space="preserve"> Page no. 15</w:t>
      </w: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1C1D2C">
        <w:rPr>
          <w:rFonts w:ascii="Times New Roman" w:hAnsi="Times New Roman" w:cs="Times New Roman"/>
          <w:sz w:val="24"/>
          <w:szCs w:val="24"/>
        </w:rPr>
        <w:t>Harmer, Jeremy. 2011. How to Teach English.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D2C">
        <w:rPr>
          <w:rFonts w:ascii="Times New Roman" w:hAnsi="Times New Roman" w:cs="Times New Roman"/>
          <w:sz w:val="24"/>
          <w:szCs w:val="24"/>
        </w:rPr>
        <w:t>China: Pearson Education Limited.</w:t>
      </w:r>
      <w:r>
        <w:rPr>
          <w:rFonts w:ascii="Times New Roman" w:hAnsi="Times New Roman" w:cs="Times New Roman"/>
          <w:sz w:val="24"/>
          <w:szCs w:val="24"/>
        </w:rPr>
        <w:t xml:space="preserve"> Page no. 23</w:t>
      </w: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1C1D2C">
        <w:rPr>
          <w:rFonts w:ascii="Times New Roman" w:hAnsi="Times New Roman" w:cs="Times New Roman"/>
          <w:sz w:val="24"/>
          <w:szCs w:val="24"/>
        </w:rPr>
        <w:t xml:space="preserve">Hines, Christa M. 2014. Happy, Healthy &amp; </w:t>
      </w:r>
      <w:proofErr w:type="spellStart"/>
      <w:proofErr w:type="gramStart"/>
      <w:r w:rsidRPr="001C1D2C">
        <w:rPr>
          <w:rFonts w:ascii="Times New Roman" w:hAnsi="Times New Roman" w:cs="Times New Roman"/>
          <w:sz w:val="24"/>
          <w:szCs w:val="24"/>
        </w:rPr>
        <w:t>Connected:Improve</w:t>
      </w:r>
      <w:proofErr w:type="spellEnd"/>
      <w:proofErr w:type="gramEnd"/>
      <w:r w:rsidRPr="001C1D2C">
        <w:rPr>
          <w:rFonts w:ascii="Times New Roman" w:hAnsi="Times New Roman" w:cs="Times New Roman"/>
          <w:sz w:val="24"/>
          <w:szCs w:val="24"/>
        </w:rPr>
        <w:t xml:space="preserve"> Thinking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D2C">
        <w:rPr>
          <w:rFonts w:ascii="Times New Roman" w:hAnsi="Times New Roman" w:cs="Times New Roman"/>
          <w:sz w:val="24"/>
          <w:szCs w:val="24"/>
        </w:rPr>
        <w:t xml:space="preserve">Communicators in the Digital World. </w:t>
      </w:r>
      <w:r>
        <w:rPr>
          <w:rFonts w:ascii="Times New Roman" w:hAnsi="Times New Roman" w:cs="Times New Roman"/>
          <w:sz w:val="24"/>
          <w:szCs w:val="24"/>
        </w:rPr>
        <w:t>Page no. 18</w:t>
      </w:r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1C1D2C">
        <w:rPr>
          <w:rFonts w:ascii="Times New Roman" w:hAnsi="Times New Roman" w:cs="Times New Roman"/>
          <w:sz w:val="24"/>
          <w:szCs w:val="24"/>
        </w:rPr>
        <w:t>America: Ink Slinger Design.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D2C">
        <w:rPr>
          <w:rFonts w:ascii="Times New Roman" w:hAnsi="Times New Roman" w:cs="Times New Roman"/>
          <w:sz w:val="24"/>
          <w:szCs w:val="24"/>
        </w:rPr>
        <w:t>Jordans, Peter. 2006. Current Trends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D2C">
        <w:rPr>
          <w:rFonts w:ascii="Times New Roman" w:hAnsi="Times New Roman" w:cs="Times New Roman"/>
          <w:sz w:val="24"/>
          <w:szCs w:val="24"/>
        </w:rPr>
        <w:t>in Development and Teaching 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C1D2C">
        <w:rPr>
          <w:rFonts w:ascii="Times New Roman" w:hAnsi="Times New Roman" w:cs="Times New Roman"/>
          <w:sz w:val="24"/>
          <w:szCs w:val="24"/>
        </w:rPr>
        <w:t>Language Skills. New York: Mouton de Gruyter.</w:t>
      </w:r>
      <w:r>
        <w:rPr>
          <w:rFonts w:ascii="Times New Roman" w:hAnsi="Times New Roman" w:cs="Times New Roman"/>
          <w:sz w:val="24"/>
          <w:szCs w:val="24"/>
        </w:rPr>
        <w:t xml:space="preserve"> Page no. 27</w:t>
      </w:r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GR.2015.The implementation Of Role playing in Teaching Transactional and Interpersonal Speaking Skill. Page no. 29</w:t>
      </w:r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1C1D2C">
        <w:rPr>
          <w:rFonts w:ascii="Times New Roman" w:hAnsi="Times New Roman" w:cs="Times New Roman"/>
          <w:sz w:val="24"/>
          <w:szCs w:val="24"/>
        </w:rPr>
        <w:t xml:space="preserve">Nugroho, W &amp; </w:t>
      </w:r>
      <w:proofErr w:type="spellStart"/>
      <w:r w:rsidRPr="001C1D2C">
        <w:rPr>
          <w:rFonts w:ascii="Times New Roman" w:hAnsi="Times New Roman" w:cs="Times New Roman"/>
          <w:sz w:val="24"/>
          <w:szCs w:val="24"/>
        </w:rPr>
        <w:t>Suprapto</w:t>
      </w:r>
      <w:proofErr w:type="spellEnd"/>
      <w:r w:rsidRPr="001C1D2C">
        <w:rPr>
          <w:rFonts w:ascii="Times New Roman" w:hAnsi="Times New Roman" w:cs="Times New Roman"/>
          <w:sz w:val="24"/>
          <w:szCs w:val="24"/>
        </w:rPr>
        <w:t>. 2017. The Effectiveness of Crossword Puzzles</w:t>
      </w: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D2C">
        <w:rPr>
          <w:rFonts w:ascii="Times New Roman" w:hAnsi="Times New Roman" w:cs="Times New Roman"/>
          <w:sz w:val="24"/>
          <w:szCs w:val="24"/>
        </w:rPr>
        <w:t>Games in Teaching Vocabulary. Journal of Teaching English.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D2C">
        <w:rPr>
          <w:rFonts w:ascii="Times New Roman" w:hAnsi="Times New Roman" w:cs="Times New Roman"/>
          <w:sz w:val="24"/>
          <w:szCs w:val="24"/>
        </w:rPr>
        <w:t>Vol. 6.</w:t>
      </w:r>
      <w:r>
        <w:rPr>
          <w:rFonts w:ascii="Times New Roman" w:hAnsi="Times New Roman" w:cs="Times New Roman"/>
          <w:sz w:val="24"/>
          <w:szCs w:val="24"/>
        </w:rPr>
        <w:t xml:space="preserve"> Page</w:t>
      </w:r>
      <w:r w:rsidRPr="001C1D2C">
        <w:rPr>
          <w:rFonts w:ascii="Times New Roman" w:hAnsi="Times New Roman" w:cs="Times New Roman"/>
          <w:sz w:val="24"/>
          <w:szCs w:val="24"/>
        </w:rPr>
        <w:t xml:space="preserve"> No. 2.</w:t>
      </w:r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D2C">
        <w:rPr>
          <w:rFonts w:ascii="Times New Roman" w:hAnsi="Times New Roman" w:cs="Times New Roman"/>
          <w:sz w:val="24"/>
          <w:szCs w:val="24"/>
        </w:rPr>
        <w:t>Pravijanti</w:t>
      </w:r>
      <w:proofErr w:type="spellEnd"/>
      <w:r w:rsidRPr="001C1D2C">
        <w:rPr>
          <w:rFonts w:ascii="Times New Roman" w:hAnsi="Times New Roman" w:cs="Times New Roman"/>
          <w:sz w:val="24"/>
          <w:szCs w:val="24"/>
        </w:rPr>
        <w:t>, D. 2015. Improving Students' Spelling Ability Through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D2C">
        <w:rPr>
          <w:rFonts w:ascii="Times New Roman" w:hAnsi="Times New Roman" w:cs="Times New Roman"/>
          <w:sz w:val="24"/>
          <w:szCs w:val="24"/>
        </w:rPr>
        <w:t>Vocabularies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D2C">
        <w:rPr>
          <w:rFonts w:ascii="Times New Roman" w:hAnsi="Times New Roman" w:cs="Times New Roman"/>
          <w:sz w:val="24"/>
          <w:szCs w:val="24"/>
        </w:rPr>
        <w:t>Dictation Technique. Muhammadiyah Makassar University. thesis.</w:t>
      </w:r>
      <w:r>
        <w:rPr>
          <w:rFonts w:ascii="Times New Roman" w:hAnsi="Times New Roman" w:cs="Times New Roman"/>
          <w:sz w:val="24"/>
          <w:szCs w:val="24"/>
        </w:rPr>
        <w:t xml:space="preserve"> Page no. 13</w:t>
      </w: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032B8" w:rsidRPr="001C1D2C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D2C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 w:rsidRPr="001C1D2C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1C1D2C">
        <w:rPr>
          <w:rFonts w:ascii="Times New Roman" w:hAnsi="Times New Roman" w:cs="Times New Roman"/>
          <w:sz w:val="24"/>
          <w:szCs w:val="24"/>
        </w:rPr>
        <w:t>Sutapa</w:t>
      </w:r>
      <w:proofErr w:type="spellEnd"/>
      <w:r w:rsidRPr="001C1D2C">
        <w:rPr>
          <w:rFonts w:ascii="Times New Roman" w:hAnsi="Times New Roman" w:cs="Times New Roman"/>
          <w:sz w:val="24"/>
          <w:szCs w:val="24"/>
        </w:rPr>
        <w:t xml:space="preserve">, GY, &amp; </w:t>
      </w:r>
      <w:proofErr w:type="spellStart"/>
      <w:r w:rsidRPr="001C1D2C">
        <w:rPr>
          <w:rFonts w:ascii="Times New Roman" w:hAnsi="Times New Roman" w:cs="Times New Roman"/>
          <w:sz w:val="24"/>
          <w:szCs w:val="24"/>
        </w:rPr>
        <w:t>Susilawati</w:t>
      </w:r>
      <w:proofErr w:type="spellEnd"/>
      <w:r w:rsidRPr="001C1D2C">
        <w:rPr>
          <w:rFonts w:ascii="Times New Roman" w:hAnsi="Times New Roman" w:cs="Times New Roman"/>
          <w:sz w:val="24"/>
          <w:szCs w:val="24"/>
        </w:rPr>
        <w:t>, E. 2017.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Improving Student 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D2C">
        <w:rPr>
          <w:rFonts w:ascii="Times New Roman" w:hAnsi="Times New Roman" w:cs="Times New Roman"/>
          <w:sz w:val="24"/>
          <w:szCs w:val="24"/>
        </w:rPr>
        <w:t>Mastery of Vocabulary Using Pantomime Games at SMPN 3 Sungai Raya.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D2C">
        <w:rPr>
          <w:rFonts w:ascii="Times New Roman" w:hAnsi="Times New Roman" w:cs="Times New Roman"/>
          <w:sz w:val="24"/>
          <w:szCs w:val="24"/>
        </w:rPr>
        <w:t xml:space="preserve">Journal of Education and learning. Vol. 6, </w:t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Pr="001C1D2C">
        <w:rPr>
          <w:rFonts w:ascii="Times New Roman" w:hAnsi="Times New Roman" w:cs="Times New Roman"/>
          <w:sz w:val="24"/>
          <w:szCs w:val="24"/>
        </w:rPr>
        <w:t>No. 8.</w:t>
      </w:r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D2C"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 w:rsidRPr="001C1D2C">
        <w:rPr>
          <w:rFonts w:ascii="Times New Roman" w:hAnsi="Times New Roman" w:cs="Times New Roman"/>
          <w:sz w:val="24"/>
          <w:szCs w:val="24"/>
        </w:rPr>
        <w:t>, W. 2018. Increasing Student Participation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Listening Understanding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D2C">
        <w:rPr>
          <w:rFonts w:ascii="Times New Roman" w:hAnsi="Times New Roman" w:cs="Times New Roman"/>
          <w:sz w:val="24"/>
          <w:szCs w:val="24"/>
        </w:rPr>
        <w:t>Class Using Game Simon Says. Journal of education and learning. Vol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D2C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Pr="001C1D2C">
        <w:rPr>
          <w:rFonts w:ascii="Times New Roman" w:hAnsi="Times New Roman" w:cs="Times New Roman"/>
          <w:sz w:val="24"/>
          <w:szCs w:val="24"/>
        </w:rPr>
        <w:t>No. 4.</w:t>
      </w:r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032B8" w:rsidRDefault="00D032B8" w:rsidP="00D032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Internet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Sources</w:t>
      </w:r>
      <w:proofErr w:type="spellEnd"/>
    </w:p>
    <w:p w:rsidR="00D032B8" w:rsidRPr="00677554" w:rsidRDefault="00D032B8" w:rsidP="00D032B8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554">
        <w:rPr>
          <w:rFonts w:ascii="Times New Roman" w:hAnsi="Times New Roman" w:cs="Times New Roman"/>
          <w:sz w:val="24"/>
          <w:szCs w:val="24"/>
        </w:rPr>
        <w:t>https://www.wikihow.com/Play-Simon-Says</w:t>
      </w:r>
    </w:p>
    <w:p w:rsidR="00D032B8" w:rsidRPr="00677554" w:rsidRDefault="00D032B8" w:rsidP="00D032B8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554">
        <w:rPr>
          <w:rFonts w:ascii="Times New Roman" w:hAnsi="Times New Roman" w:cs="Times New Roman"/>
          <w:sz w:val="24"/>
          <w:szCs w:val="24"/>
        </w:rPr>
        <w:t>https://www.twinkl.co.id/teaching-wiki/speaking-skills</w:t>
      </w:r>
    </w:p>
    <w:p w:rsidR="00D032B8" w:rsidRPr="00677554" w:rsidRDefault="00D032B8" w:rsidP="00D032B8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554">
        <w:rPr>
          <w:rFonts w:ascii="Times New Roman" w:hAnsi="Times New Roman" w:cs="Times New Roman"/>
          <w:sz w:val="24"/>
          <w:szCs w:val="24"/>
        </w:rPr>
        <w:t>https://pbi.uii.ac.id/2022/03/30/6-tips-for-improving-your-public-speaking-skills/</w:t>
      </w:r>
    </w:p>
    <w:p w:rsidR="00D032B8" w:rsidRPr="00677554" w:rsidRDefault="00D032B8" w:rsidP="00D032B8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554">
        <w:rPr>
          <w:rFonts w:ascii="Times New Roman" w:hAnsi="Times New Roman" w:cs="Times New Roman"/>
          <w:sz w:val="24"/>
          <w:szCs w:val="24"/>
        </w:rPr>
        <w:t>https://wordhistories.net/2017/04/08/simon-says/</w:t>
      </w:r>
    </w:p>
    <w:p w:rsidR="00D032B8" w:rsidRDefault="00D032B8" w:rsidP="00D032B8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328DC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https://en.wikipedia.org/wiki/Simon_Says</w:t>
        </w:r>
      </w:hyperlink>
    </w:p>
    <w:p w:rsidR="00D032B8" w:rsidRDefault="00D032B8" w:rsidP="00D032B8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2FE">
        <w:rPr>
          <w:rFonts w:ascii="Times New Roman" w:hAnsi="Times New Roman" w:cs="Times New Roman"/>
          <w:sz w:val="24"/>
          <w:szCs w:val="24"/>
          <w:lang w:val="en-US"/>
        </w:rPr>
        <w:t>Polem</w:t>
      </w:r>
      <w:proofErr w:type="spellEnd"/>
      <w:r w:rsidRPr="007752FE">
        <w:rPr>
          <w:rFonts w:ascii="Times New Roman" w:hAnsi="Times New Roman" w:cs="Times New Roman"/>
          <w:sz w:val="24"/>
          <w:szCs w:val="24"/>
          <w:lang w:val="en-US"/>
        </w:rPr>
        <w:t xml:space="preserve"> Abdul M. 2017. The Implementation </w:t>
      </w:r>
      <w:proofErr w:type="gramStart"/>
      <w:r w:rsidRPr="007752FE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7752FE">
        <w:rPr>
          <w:rFonts w:ascii="Times New Roman" w:hAnsi="Times New Roman" w:cs="Times New Roman"/>
          <w:sz w:val="24"/>
          <w:szCs w:val="24"/>
          <w:lang w:val="en-US"/>
        </w:rPr>
        <w:t xml:space="preserve"> Simon Says Game To Improve Student Vocabulary Mastery In Learning English At MTS </w:t>
      </w:r>
      <w:proofErr w:type="spellStart"/>
      <w:r w:rsidRPr="007752FE"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 w:rsidRPr="007752FE">
        <w:rPr>
          <w:rFonts w:ascii="Times New Roman" w:hAnsi="Times New Roman" w:cs="Times New Roman"/>
          <w:sz w:val="24"/>
          <w:szCs w:val="24"/>
          <w:lang w:val="en-US"/>
        </w:rPr>
        <w:t xml:space="preserve"> UIN-SU Medan.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http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repository.unisu.ac.id/2649/I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20.skripsi pdf </w:t>
      </w:r>
    </w:p>
    <w:p w:rsidR="00E3115E" w:rsidRDefault="00E3115E"/>
    <w:sectPr w:rsidR="00E3115E" w:rsidSect="00D032B8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2B8"/>
    <w:rsid w:val="001E6CB2"/>
    <w:rsid w:val="00D032B8"/>
    <w:rsid w:val="00E3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147A4-04EF-4362-9C14-711223AF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B8"/>
    <w:rPr>
      <w:rFonts w:eastAsiaTheme="minorEastAsia"/>
      <w:kern w:val="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B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032B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n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032B8"/>
    <w:rPr>
      <w:rFonts w:ascii="Arial MT" w:eastAsia="Arial MT" w:hAnsi="Arial MT" w:cs="Arial MT"/>
      <w:kern w:val="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imon_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Naufal Hilmy</dc:creator>
  <cp:keywords/>
  <dc:description/>
  <cp:lastModifiedBy>Naufal Hilmy</cp:lastModifiedBy>
  <cp:revision>1</cp:revision>
  <dcterms:created xsi:type="dcterms:W3CDTF">2023-04-18T02:36:00Z</dcterms:created>
  <dcterms:modified xsi:type="dcterms:W3CDTF">2023-04-18T02:37:00Z</dcterms:modified>
</cp:coreProperties>
</file>