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63AB7" w14:textId="77777777" w:rsidR="00F6729F" w:rsidRDefault="00F6729F" w:rsidP="00F6729F">
      <w:pPr>
        <w:pStyle w:val="ListParagraph"/>
        <w:ind w:left="0"/>
        <w:jc w:val="center"/>
        <w:rPr>
          <w:rFonts w:ascii="Times New Roman" w:hAnsi="Times New Roman" w:cs="Times New Roman"/>
          <w:b/>
          <w:bCs/>
          <w:i/>
          <w:iCs/>
          <w:sz w:val="28"/>
          <w:szCs w:val="28"/>
        </w:rPr>
      </w:pPr>
      <w:bookmarkStart w:id="0" w:name="_Hlk131858129"/>
    </w:p>
    <w:p w14:paraId="66B2D6DC" w14:textId="77777777" w:rsidR="00F6729F" w:rsidRDefault="00F6729F" w:rsidP="00F6729F">
      <w:pPr>
        <w:pStyle w:val="NoSpacing"/>
        <w:jc w:val="center"/>
        <w:rPr>
          <w:b/>
          <w:bCs/>
          <w:sz w:val="32"/>
          <w:szCs w:val="32"/>
          <w:lang w:val="id-ID"/>
        </w:rPr>
      </w:pPr>
      <w:bookmarkStart w:id="1" w:name="_Hlk130759300"/>
      <w:bookmarkEnd w:id="1"/>
      <w:r>
        <w:rPr>
          <w:b/>
          <w:bCs/>
          <w:sz w:val="32"/>
          <w:szCs w:val="32"/>
        </w:rPr>
        <w:t xml:space="preserve">PENERAPAN </w:t>
      </w:r>
      <w:r w:rsidRPr="00397799">
        <w:rPr>
          <w:b/>
          <w:bCs/>
          <w:i/>
          <w:iCs/>
          <w:sz w:val="32"/>
          <w:szCs w:val="32"/>
        </w:rPr>
        <w:t xml:space="preserve">METODE </w:t>
      </w:r>
      <w:r w:rsidRPr="00482A90">
        <w:rPr>
          <w:b/>
          <w:bCs/>
          <w:i/>
          <w:iCs/>
          <w:sz w:val="32"/>
          <w:szCs w:val="32"/>
        </w:rPr>
        <w:t>TEAM TEACHING</w:t>
      </w:r>
      <w:r>
        <w:rPr>
          <w:b/>
          <w:bCs/>
          <w:sz w:val="32"/>
          <w:szCs w:val="32"/>
        </w:rPr>
        <w:t xml:space="preserve"> BERBASIS                     </w:t>
      </w:r>
      <w:r>
        <w:rPr>
          <w:b/>
          <w:bCs/>
          <w:i/>
          <w:iCs/>
          <w:sz w:val="32"/>
          <w:szCs w:val="32"/>
        </w:rPr>
        <w:t xml:space="preserve">E-LEARNING </w:t>
      </w:r>
      <w:r>
        <w:rPr>
          <w:b/>
          <w:bCs/>
          <w:sz w:val="32"/>
          <w:szCs w:val="32"/>
        </w:rPr>
        <w:t xml:space="preserve">UNTUK MENINGKATKAN </w:t>
      </w:r>
      <w:r>
        <w:rPr>
          <w:b/>
          <w:bCs/>
          <w:i/>
          <w:iCs/>
          <w:sz w:val="32"/>
          <w:szCs w:val="32"/>
        </w:rPr>
        <w:t>SELF EFFICACY</w:t>
      </w:r>
      <w:r>
        <w:rPr>
          <w:b/>
          <w:bCs/>
          <w:sz w:val="32"/>
          <w:szCs w:val="32"/>
        </w:rPr>
        <w:t xml:space="preserve">  DAN KEMAMPUAN PEMECAHAN MASALAH MATEMATIS SISWA SMP DALAM PEMBELAJARAN JARAK JAUH </w:t>
      </w:r>
    </w:p>
    <w:p w14:paraId="75E9948E" w14:textId="77777777" w:rsidR="00F6729F" w:rsidRDefault="00F6729F" w:rsidP="00F6729F">
      <w:pPr>
        <w:pStyle w:val="NoSpacing"/>
        <w:jc w:val="center"/>
        <w:rPr>
          <w:b/>
          <w:bCs/>
          <w:sz w:val="32"/>
          <w:szCs w:val="32"/>
        </w:rPr>
      </w:pPr>
    </w:p>
    <w:p w14:paraId="1CF4F53D" w14:textId="77777777" w:rsidR="00F6729F" w:rsidRDefault="00F6729F" w:rsidP="00F6729F">
      <w:pPr>
        <w:pStyle w:val="NoSpacing"/>
        <w:jc w:val="center"/>
        <w:rPr>
          <w:b/>
          <w:bCs/>
          <w:sz w:val="28"/>
          <w:szCs w:val="28"/>
        </w:rPr>
      </w:pPr>
    </w:p>
    <w:p w14:paraId="7C70DD21" w14:textId="77777777" w:rsidR="00F6729F" w:rsidRDefault="00F6729F" w:rsidP="00F6729F">
      <w:pPr>
        <w:pStyle w:val="NoSpacing"/>
        <w:rPr>
          <w:b/>
          <w:bCs/>
          <w:sz w:val="28"/>
          <w:szCs w:val="28"/>
        </w:rPr>
      </w:pPr>
    </w:p>
    <w:p w14:paraId="10E02F21" w14:textId="77777777" w:rsidR="00F6729F" w:rsidRDefault="00F6729F" w:rsidP="00F6729F">
      <w:pPr>
        <w:pStyle w:val="NoSpacing"/>
        <w:jc w:val="center"/>
        <w:rPr>
          <w:b/>
          <w:bCs/>
          <w:sz w:val="32"/>
          <w:szCs w:val="32"/>
        </w:rPr>
      </w:pPr>
      <w:r>
        <w:rPr>
          <w:b/>
          <w:bCs/>
          <w:sz w:val="32"/>
          <w:szCs w:val="32"/>
        </w:rPr>
        <w:t>TESIS</w:t>
      </w:r>
    </w:p>
    <w:p w14:paraId="037CCD73" w14:textId="77777777" w:rsidR="00F6729F" w:rsidRDefault="00F6729F" w:rsidP="00F6729F">
      <w:pPr>
        <w:pStyle w:val="NoSpacing"/>
        <w:jc w:val="center"/>
        <w:rPr>
          <w:b/>
          <w:bCs/>
          <w:sz w:val="32"/>
          <w:szCs w:val="32"/>
        </w:rPr>
      </w:pPr>
    </w:p>
    <w:p w14:paraId="65E25AB0" w14:textId="77777777" w:rsidR="00F6729F" w:rsidRDefault="00F6729F" w:rsidP="00F6729F">
      <w:pPr>
        <w:pStyle w:val="NoSpacing"/>
        <w:jc w:val="center"/>
      </w:pPr>
      <w:proofErr w:type="spellStart"/>
      <w:r>
        <w:t>Diajukan</w:t>
      </w:r>
      <w:proofErr w:type="spellEnd"/>
      <w:r>
        <w:t xml:space="preserve"> </w:t>
      </w:r>
      <w:proofErr w:type="spellStart"/>
      <w:r>
        <w:t>untuk</w:t>
      </w:r>
      <w:proofErr w:type="spellEnd"/>
      <w:r>
        <w:t xml:space="preserve"> </w:t>
      </w:r>
      <w:proofErr w:type="spellStart"/>
      <w:r>
        <w:t>memenuhi</w:t>
      </w:r>
      <w:proofErr w:type="spellEnd"/>
      <w:r>
        <w:t xml:space="preserve"> </w:t>
      </w:r>
      <w:proofErr w:type="spellStart"/>
      <w:r>
        <w:t>Syarat</w:t>
      </w:r>
      <w:proofErr w:type="spellEnd"/>
      <w:r>
        <w:t xml:space="preserve"> </w:t>
      </w:r>
      <w:proofErr w:type="spellStart"/>
      <w:r>
        <w:t>memperoleh</w:t>
      </w:r>
      <w:proofErr w:type="spellEnd"/>
      <w:r>
        <w:t xml:space="preserve"> </w:t>
      </w:r>
      <w:proofErr w:type="spellStart"/>
      <w:r>
        <w:t>gelar</w:t>
      </w:r>
      <w:proofErr w:type="spellEnd"/>
      <w:r>
        <w:t xml:space="preserve"> Magister </w:t>
      </w:r>
      <w:proofErr w:type="spellStart"/>
      <w:r>
        <w:t>Pendidikan</w:t>
      </w:r>
      <w:proofErr w:type="spellEnd"/>
      <w:r>
        <w:t xml:space="preserve"> </w:t>
      </w:r>
      <w:proofErr w:type="spellStart"/>
      <w:r>
        <w:t>Matematika</w:t>
      </w:r>
      <w:proofErr w:type="spellEnd"/>
    </w:p>
    <w:p w14:paraId="37BE0EB2" w14:textId="77777777" w:rsidR="00F6729F" w:rsidRDefault="00F6729F" w:rsidP="00F6729F">
      <w:pPr>
        <w:pStyle w:val="NoSpacing"/>
        <w:spacing w:line="360" w:lineRule="auto"/>
        <w:jc w:val="center"/>
        <w:outlineLvl w:val="0"/>
        <w:rPr>
          <w:sz w:val="28"/>
          <w:szCs w:val="28"/>
          <w:lang w:val="id-ID"/>
        </w:rPr>
      </w:pPr>
    </w:p>
    <w:p w14:paraId="114686B4" w14:textId="72BB6F89" w:rsidR="00F6729F" w:rsidRDefault="00F6729F" w:rsidP="00F6729F">
      <w:pPr>
        <w:pStyle w:val="NoSpacing"/>
      </w:pPr>
    </w:p>
    <w:p w14:paraId="59AA582B" w14:textId="1BB2DF65" w:rsidR="00F6729F" w:rsidRDefault="00F6729F" w:rsidP="00F6729F">
      <w:pPr>
        <w:pStyle w:val="NoSpacing"/>
      </w:pPr>
      <w:r>
        <w:rPr>
          <w:noProof/>
          <w:lang w:val="id-ID" w:eastAsia="id-ID"/>
        </w:rPr>
        <w:drawing>
          <wp:anchor distT="0" distB="0" distL="114300" distR="114300" simplePos="0" relativeHeight="251659264" behindDoc="1" locked="0" layoutInCell="1" allowOverlap="1" wp14:anchorId="0C2A3363" wp14:editId="50268990">
            <wp:simplePos x="0" y="0"/>
            <wp:positionH relativeFrom="column">
              <wp:posOffset>2375535</wp:posOffset>
            </wp:positionH>
            <wp:positionV relativeFrom="paragraph">
              <wp:posOffset>91440</wp:posOffset>
            </wp:positionV>
            <wp:extent cx="1567815" cy="1576070"/>
            <wp:effectExtent l="0" t="0" r="0" b="508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7815" cy="1576070"/>
                    </a:xfrm>
                    <a:prstGeom prst="rect">
                      <a:avLst/>
                    </a:prstGeom>
                    <a:noFill/>
                  </pic:spPr>
                </pic:pic>
              </a:graphicData>
            </a:graphic>
            <wp14:sizeRelH relativeFrom="page">
              <wp14:pctWidth>0</wp14:pctWidth>
            </wp14:sizeRelH>
            <wp14:sizeRelV relativeFrom="page">
              <wp14:pctHeight>0</wp14:pctHeight>
            </wp14:sizeRelV>
          </wp:anchor>
        </w:drawing>
      </w:r>
    </w:p>
    <w:p w14:paraId="77054CF9" w14:textId="77777777" w:rsidR="00F6729F" w:rsidRDefault="00F6729F" w:rsidP="00F6729F">
      <w:pPr>
        <w:pStyle w:val="NoSpacing"/>
      </w:pPr>
    </w:p>
    <w:p w14:paraId="2166E71E" w14:textId="77777777" w:rsidR="00F6729F" w:rsidRDefault="00F6729F" w:rsidP="00F6729F">
      <w:pPr>
        <w:pStyle w:val="NoSpacing"/>
      </w:pPr>
    </w:p>
    <w:p w14:paraId="03BD2AB7" w14:textId="77777777" w:rsidR="00F6729F" w:rsidRDefault="00F6729F" w:rsidP="00F6729F">
      <w:pPr>
        <w:pStyle w:val="NoSpacing"/>
      </w:pPr>
    </w:p>
    <w:p w14:paraId="0B1C6688" w14:textId="77777777" w:rsidR="00F6729F" w:rsidRDefault="00F6729F" w:rsidP="00F6729F">
      <w:pPr>
        <w:pStyle w:val="NoSpacing"/>
      </w:pPr>
    </w:p>
    <w:p w14:paraId="5B961DC9" w14:textId="77777777" w:rsidR="00F6729F" w:rsidRDefault="00F6729F" w:rsidP="00F6729F">
      <w:pPr>
        <w:pStyle w:val="NoSpacing"/>
      </w:pPr>
    </w:p>
    <w:p w14:paraId="29019292" w14:textId="77777777" w:rsidR="00F6729F" w:rsidRDefault="00F6729F" w:rsidP="00F6729F">
      <w:pPr>
        <w:pStyle w:val="NoSpacing"/>
      </w:pPr>
    </w:p>
    <w:p w14:paraId="3C60A9C1" w14:textId="77777777" w:rsidR="00F6729F" w:rsidRDefault="00F6729F" w:rsidP="00F6729F">
      <w:pPr>
        <w:pStyle w:val="NoSpacing"/>
      </w:pPr>
    </w:p>
    <w:p w14:paraId="635D2C39" w14:textId="77777777" w:rsidR="00F6729F" w:rsidRDefault="00F6729F" w:rsidP="00F6729F">
      <w:pPr>
        <w:pStyle w:val="NoSpacing"/>
      </w:pPr>
    </w:p>
    <w:p w14:paraId="0876821E" w14:textId="77777777" w:rsidR="00F6729F" w:rsidRDefault="00F6729F" w:rsidP="00F6729F">
      <w:pPr>
        <w:pStyle w:val="NoSpacing"/>
      </w:pPr>
    </w:p>
    <w:p w14:paraId="456A7298" w14:textId="77777777" w:rsidR="00F6729F" w:rsidRDefault="00F6729F" w:rsidP="00F6729F">
      <w:pPr>
        <w:pStyle w:val="NoSpacing"/>
      </w:pPr>
    </w:p>
    <w:p w14:paraId="1FBB05D1" w14:textId="77777777" w:rsidR="00F6729F" w:rsidRDefault="00F6729F" w:rsidP="00F6729F">
      <w:pPr>
        <w:pStyle w:val="NoSpacing"/>
      </w:pPr>
    </w:p>
    <w:p w14:paraId="64DAD92C" w14:textId="77777777" w:rsidR="00F6729F" w:rsidRDefault="00F6729F" w:rsidP="00F6729F">
      <w:pPr>
        <w:pStyle w:val="NoSpacing"/>
        <w:jc w:val="center"/>
        <w:rPr>
          <w:sz w:val="28"/>
          <w:szCs w:val="28"/>
        </w:rPr>
      </w:pPr>
      <w:proofErr w:type="spellStart"/>
      <w:r>
        <w:rPr>
          <w:sz w:val="28"/>
          <w:szCs w:val="28"/>
        </w:rPr>
        <w:t>Disusun</w:t>
      </w:r>
      <w:proofErr w:type="spellEnd"/>
      <w:r>
        <w:rPr>
          <w:sz w:val="28"/>
          <w:szCs w:val="28"/>
        </w:rPr>
        <w:t xml:space="preserve"> </w:t>
      </w:r>
      <w:proofErr w:type="spellStart"/>
      <w:proofErr w:type="gramStart"/>
      <w:r>
        <w:rPr>
          <w:sz w:val="28"/>
          <w:szCs w:val="28"/>
        </w:rPr>
        <w:t>Oleh</w:t>
      </w:r>
      <w:proofErr w:type="spellEnd"/>
      <w:r>
        <w:rPr>
          <w:sz w:val="28"/>
          <w:szCs w:val="28"/>
        </w:rPr>
        <w:t xml:space="preserve"> :</w:t>
      </w:r>
      <w:proofErr w:type="gramEnd"/>
    </w:p>
    <w:p w14:paraId="3ACA5A4E" w14:textId="77777777" w:rsidR="00F6729F" w:rsidRDefault="00F6729F" w:rsidP="00F6729F">
      <w:pPr>
        <w:pStyle w:val="NoSpacing"/>
        <w:jc w:val="center"/>
        <w:rPr>
          <w:b/>
          <w:bCs/>
          <w:sz w:val="28"/>
          <w:szCs w:val="28"/>
        </w:rPr>
      </w:pPr>
      <w:r>
        <w:rPr>
          <w:b/>
          <w:bCs/>
          <w:sz w:val="28"/>
          <w:szCs w:val="28"/>
        </w:rPr>
        <w:t>DEDI SUPRIYADI</w:t>
      </w:r>
    </w:p>
    <w:p w14:paraId="7FF73CB2" w14:textId="77777777" w:rsidR="00F6729F" w:rsidRDefault="00F6729F" w:rsidP="00F6729F">
      <w:pPr>
        <w:pStyle w:val="NoSpacing"/>
        <w:jc w:val="center"/>
        <w:rPr>
          <w:b/>
          <w:bCs/>
          <w:sz w:val="28"/>
          <w:szCs w:val="28"/>
        </w:rPr>
      </w:pPr>
      <w:r>
        <w:rPr>
          <w:b/>
          <w:bCs/>
          <w:sz w:val="28"/>
          <w:szCs w:val="28"/>
        </w:rPr>
        <w:t>NPM. 198060035</w:t>
      </w:r>
    </w:p>
    <w:p w14:paraId="4AE07B1D" w14:textId="77777777" w:rsidR="00F6729F" w:rsidRDefault="00F6729F" w:rsidP="00F6729F">
      <w:pPr>
        <w:pStyle w:val="NoSpacing"/>
      </w:pPr>
    </w:p>
    <w:p w14:paraId="20DFEA85" w14:textId="77777777" w:rsidR="00F6729F" w:rsidRDefault="00F6729F" w:rsidP="00F6729F">
      <w:pPr>
        <w:pStyle w:val="NoSpacing"/>
        <w:rPr>
          <w:sz w:val="32"/>
          <w:szCs w:val="32"/>
        </w:rPr>
      </w:pPr>
    </w:p>
    <w:p w14:paraId="4934A1C5" w14:textId="77777777" w:rsidR="00F6729F" w:rsidRDefault="00F6729F" w:rsidP="00F6729F">
      <w:pPr>
        <w:pStyle w:val="NoSpacing"/>
        <w:jc w:val="center"/>
        <w:rPr>
          <w:b/>
          <w:bCs/>
          <w:sz w:val="32"/>
          <w:szCs w:val="32"/>
        </w:rPr>
      </w:pPr>
      <w:r>
        <w:rPr>
          <w:b/>
          <w:bCs/>
          <w:sz w:val="32"/>
          <w:szCs w:val="32"/>
        </w:rPr>
        <w:t>PROGRAM MAGISTER PENDIDIKAN MATEMATIKA</w:t>
      </w:r>
    </w:p>
    <w:p w14:paraId="032ED7EA" w14:textId="77777777" w:rsidR="00F6729F" w:rsidRDefault="00F6729F" w:rsidP="00F6729F">
      <w:pPr>
        <w:pStyle w:val="NoSpacing"/>
        <w:jc w:val="center"/>
        <w:rPr>
          <w:b/>
          <w:bCs/>
          <w:sz w:val="32"/>
          <w:szCs w:val="32"/>
        </w:rPr>
      </w:pPr>
      <w:r>
        <w:rPr>
          <w:b/>
          <w:bCs/>
          <w:sz w:val="32"/>
          <w:szCs w:val="32"/>
        </w:rPr>
        <w:t>FAKULTAS PASCA SARJANA</w:t>
      </w:r>
    </w:p>
    <w:p w14:paraId="371DDB37" w14:textId="77777777" w:rsidR="00F6729F" w:rsidRDefault="00F6729F" w:rsidP="00F6729F">
      <w:pPr>
        <w:pStyle w:val="NoSpacing"/>
        <w:jc w:val="center"/>
        <w:rPr>
          <w:b/>
          <w:bCs/>
          <w:sz w:val="32"/>
          <w:szCs w:val="32"/>
        </w:rPr>
      </w:pPr>
      <w:r>
        <w:rPr>
          <w:b/>
          <w:bCs/>
          <w:sz w:val="32"/>
          <w:szCs w:val="32"/>
        </w:rPr>
        <w:t>UNIVERSITAS PASUNDAN</w:t>
      </w:r>
    </w:p>
    <w:p w14:paraId="0F6F9119" w14:textId="77777777" w:rsidR="00F6729F" w:rsidRDefault="00F6729F" w:rsidP="00F6729F">
      <w:pPr>
        <w:pStyle w:val="NoSpacing"/>
        <w:jc w:val="center"/>
        <w:rPr>
          <w:b/>
          <w:bCs/>
          <w:sz w:val="32"/>
          <w:szCs w:val="32"/>
        </w:rPr>
      </w:pPr>
      <w:r>
        <w:rPr>
          <w:b/>
          <w:bCs/>
          <w:sz w:val="32"/>
          <w:szCs w:val="32"/>
        </w:rPr>
        <w:t>BANDUNG</w:t>
      </w:r>
    </w:p>
    <w:p w14:paraId="461E1478" w14:textId="77777777" w:rsidR="00F6729F" w:rsidRDefault="00F6729F" w:rsidP="00F6729F">
      <w:pPr>
        <w:pStyle w:val="NoSpacing"/>
        <w:jc w:val="center"/>
        <w:rPr>
          <w:b/>
          <w:bCs/>
          <w:sz w:val="32"/>
          <w:szCs w:val="32"/>
        </w:rPr>
      </w:pPr>
      <w:r>
        <w:rPr>
          <w:b/>
          <w:bCs/>
          <w:sz w:val="32"/>
          <w:szCs w:val="32"/>
        </w:rPr>
        <w:t>2023</w:t>
      </w:r>
    </w:p>
    <w:p w14:paraId="0B0415C4" w14:textId="77777777" w:rsidR="00F6729F" w:rsidRDefault="00F6729F" w:rsidP="00F6729F">
      <w:pPr>
        <w:pStyle w:val="NoSpacing"/>
        <w:jc w:val="center"/>
        <w:rPr>
          <w:b/>
          <w:bCs/>
          <w:sz w:val="24"/>
          <w:szCs w:val="24"/>
        </w:rPr>
      </w:pPr>
    </w:p>
    <w:p w14:paraId="36C3AF55" w14:textId="77777777" w:rsidR="00F6729F" w:rsidRDefault="00F6729F" w:rsidP="00F6729F">
      <w:pPr>
        <w:pStyle w:val="NoSpacing"/>
        <w:jc w:val="center"/>
        <w:rPr>
          <w:b/>
          <w:bCs/>
          <w:sz w:val="24"/>
          <w:szCs w:val="24"/>
        </w:rPr>
      </w:pPr>
    </w:p>
    <w:p w14:paraId="75054848" w14:textId="4D7F823D" w:rsidR="00F6729F" w:rsidRDefault="00F6729F" w:rsidP="00F6729F">
      <w:pPr>
        <w:pStyle w:val="ListParagraph"/>
        <w:ind w:left="0"/>
        <w:jc w:val="center"/>
        <w:rPr>
          <w:rFonts w:ascii="Times New Roman" w:hAnsi="Times New Roman" w:cs="Times New Roman"/>
          <w:b/>
          <w:bCs/>
          <w:i/>
          <w:iCs/>
          <w:sz w:val="28"/>
          <w:szCs w:val="28"/>
        </w:rPr>
      </w:pPr>
    </w:p>
    <w:p w14:paraId="2FB4365A" w14:textId="2F95EC85" w:rsidR="00F6729F" w:rsidRDefault="00F6729F" w:rsidP="00F6729F">
      <w:pPr>
        <w:pStyle w:val="ListParagraph"/>
        <w:ind w:left="0"/>
        <w:jc w:val="center"/>
        <w:rPr>
          <w:rFonts w:ascii="Times New Roman" w:hAnsi="Times New Roman" w:cs="Times New Roman"/>
          <w:b/>
          <w:bCs/>
          <w:i/>
          <w:iCs/>
          <w:sz w:val="28"/>
          <w:szCs w:val="28"/>
        </w:rPr>
      </w:pPr>
    </w:p>
    <w:p w14:paraId="259F6B48" w14:textId="6FE36F23" w:rsidR="00F6729F" w:rsidRDefault="00F6729F" w:rsidP="00F6729F">
      <w:pPr>
        <w:pStyle w:val="ListParagraph"/>
        <w:ind w:left="0"/>
        <w:jc w:val="center"/>
        <w:rPr>
          <w:rFonts w:ascii="Times New Roman" w:hAnsi="Times New Roman" w:cs="Times New Roman"/>
          <w:b/>
          <w:bCs/>
          <w:i/>
          <w:iCs/>
          <w:sz w:val="28"/>
          <w:szCs w:val="28"/>
        </w:rPr>
      </w:pPr>
    </w:p>
    <w:p w14:paraId="032B8495" w14:textId="77777777" w:rsidR="00F6729F" w:rsidRDefault="00F6729F" w:rsidP="00F6729F">
      <w:pPr>
        <w:pStyle w:val="ListParagraph"/>
        <w:ind w:left="0"/>
        <w:jc w:val="center"/>
        <w:rPr>
          <w:rFonts w:ascii="Times New Roman" w:hAnsi="Times New Roman" w:cs="Times New Roman"/>
          <w:b/>
          <w:bCs/>
          <w:i/>
          <w:iCs/>
          <w:sz w:val="28"/>
          <w:szCs w:val="28"/>
        </w:rPr>
      </w:pPr>
    </w:p>
    <w:p w14:paraId="52B23453" w14:textId="2A074C42" w:rsidR="00F6729F" w:rsidRPr="00DC0EA1" w:rsidRDefault="00F6729F" w:rsidP="00F6729F">
      <w:pPr>
        <w:pStyle w:val="ListParagraph"/>
        <w:ind w:left="0"/>
        <w:jc w:val="center"/>
        <w:rPr>
          <w:rFonts w:ascii="Times New Roman" w:hAnsi="Times New Roman" w:cs="Times New Roman"/>
          <w:b/>
          <w:sz w:val="28"/>
          <w:szCs w:val="28"/>
        </w:rPr>
      </w:pPr>
      <w:r w:rsidRPr="00DC0EA1">
        <w:rPr>
          <w:rFonts w:ascii="Times New Roman" w:hAnsi="Times New Roman" w:cs="Times New Roman"/>
          <w:b/>
          <w:bCs/>
          <w:i/>
          <w:iCs/>
          <w:sz w:val="28"/>
          <w:szCs w:val="28"/>
        </w:rPr>
        <w:lastRenderedPageBreak/>
        <w:t>METODE TEAM TEACHING</w:t>
      </w:r>
      <w:r w:rsidRPr="00DC0EA1">
        <w:rPr>
          <w:rFonts w:ascii="Times New Roman" w:hAnsi="Times New Roman" w:cs="Times New Roman"/>
          <w:b/>
          <w:bCs/>
          <w:sz w:val="28"/>
          <w:szCs w:val="28"/>
        </w:rPr>
        <w:t xml:space="preserve"> BERBASIS</w:t>
      </w:r>
      <w:r w:rsidRPr="00DC0EA1">
        <w:rPr>
          <w:rFonts w:ascii="Times New Roman" w:hAnsi="Times New Roman" w:cs="Times New Roman"/>
          <w:b/>
          <w:bCs/>
          <w:sz w:val="28"/>
          <w:szCs w:val="28"/>
          <w:lang w:val="en-US"/>
        </w:rPr>
        <w:t xml:space="preserve"> </w:t>
      </w:r>
      <w:r w:rsidRPr="00DC0EA1">
        <w:rPr>
          <w:rFonts w:ascii="Times New Roman" w:hAnsi="Times New Roman" w:cs="Times New Roman"/>
          <w:b/>
          <w:bCs/>
          <w:i/>
          <w:iCs/>
          <w:sz w:val="28"/>
          <w:szCs w:val="28"/>
        </w:rPr>
        <w:t xml:space="preserve">E-LEARNING </w:t>
      </w:r>
      <w:r w:rsidRPr="00DC0EA1">
        <w:rPr>
          <w:rFonts w:ascii="Times New Roman" w:hAnsi="Times New Roman" w:cs="Times New Roman"/>
          <w:b/>
          <w:bCs/>
          <w:sz w:val="28"/>
          <w:szCs w:val="28"/>
        </w:rPr>
        <w:t xml:space="preserve">UNTUK MENINGKATKAN </w:t>
      </w:r>
      <w:r w:rsidRPr="00DC0EA1">
        <w:rPr>
          <w:rFonts w:ascii="Times New Roman" w:hAnsi="Times New Roman" w:cs="Times New Roman"/>
          <w:b/>
          <w:bCs/>
          <w:i/>
          <w:iCs/>
          <w:sz w:val="28"/>
          <w:szCs w:val="28"/>
        </w:rPr>
        <w:t>SELF EFFICACY</w:t>
      </w:r>
      <w:r w:rsidRPr="00DC0EA1">
        <w:rPr>
          <w:rFonts w:ascii="Times New Roman" w:hAnsi="Times New Roman" w:cs="Times New Roman"/>
          <w:b/>
          <w:bCs/>
          <w:sz w:val="28"/>
          <w:szCs w:val="28"/>
        </w:rPr>
        <w:t xml:space="preserve">  DAN KEMAMPUAN PEMECAHAN MASALAH MATEMATIS SISWA SMP DALAM PEMBELAJARAN JARAK JAUH</w:t>
      </w:r>
    </w:p>
    <w:p w14:paraId="198E3CFB" w14:textId="77777777" w:rsidR="00F6729F" w:rsidRPr="00DC0EA1" w:rsidRDefault="00F6729F" w:rsidP="00F6729F">
      <w:pPr>
        <w:jc w:val="center"/>
        <w:rPr>
          <w:rFonts w:cs="Times New Roman"/>
          <w:b/>
          <w:bCs/>
          <w:szCs w:val="24"/>
          <w:lang w:val="en-US"/>
        </w:rPr>
      </w:pPr>
    </w:p>
    <w:p w14:paraId="00C62116" w14:textId="77777777" w:rsidR="00F6729F" w:rsidRPr="00DC0EA1" w:rsidRDefault="00F6729F" w:rsidP="00F6729F">
      <w:pPr>
        <w:jc w:val="center"/>
        <w:rPr>
          <w:rFonts w:cs="Times New Roman"/>
          <w:bCs/>
          <w:lang w:val="en-US"/>
        </w:rPr>
      </w:pPr>
      <w:bookmarkStart w:id="2" w:name="_GoBack"/>
      <w:r w:rsidRPr="00DC0EA1">
        <w:rPr>
          <w:rFonts w:cs="Times New Roman"/>
          <w:b/>
          <w:bCs/>
          <w:lang w:val="en-US"/>
        </w:rPr>
        <w:t>Dedi Supriyadi</w:t>
      </w:r>
      <w:r w:rsidRPr="00DC0EA1">
        <w:rPr>
          <w:rFonts w:cs="Times New Roman"/>
          <w:b/>
          <w:bCs/>
          <w:vertAlign w:val="superscript"/>
        </w:rPr>
        <w:t>1</w:t>
      </w:r>
      <w:r w:rsidRPr="00DC0EA1">
        <w:rPr>
          <w:rFonts w:cs="Times New Roman"/>
          <w:b/>
          <w:bCs/>
          <w:vertAlign w:val="superscript"/>
          <w:lang w:val="en-US"/>
        </w:rPr>
        <w:t xml:space="preserve"> </w:t>
      </w:r>
      <w:bookmarkEnd w:id="2"/>
      <w:r w:rsidRPr="00DC0EA1">
        <w:rPr>
          <w:rFonts w:cs="Times New Roman"/>
          <w:b/>
          <w:bCs/>
          <w:vertAlign w:val="superscript"/>
          <w:lang w:val="en-US"/>
        </w:rPr>
        <w:t>*</w:t>
      </w:r>
    </w:p>
    <w:p w14:paraId="4BEFE970" w14:textId="77777777" w:rsidR="00F6729F" w:rsidRPr="00DC0EA1" w:rsidRDefault="00F6729F" w:rsidP="00F6729F">
      <w:pPr>
        <w:jc w:val="center"/>
        <w:rPr>
          <w:rFonts w:cs="Times New Roman"/>
        </w:rPr>
      </w:pPr>
      <w:r w:rsidRPr="00DC0EA1">
        <w:rPr>
          <w:rFonts w:cs="Times New Roman"/>
          <w:vertAlign w:val="superscript"/>
        </w:rPr>
        <w:t>1</w:t>
      </w:r>
      <w:r w:rsidRPr="00DC0EA1">
        <w:rPr>
          <w:rFonts w:cs="Times New Roman"/>
          <w:lang w:val="en-US"/>
        </w:rPr>
        <w:t xml:space="preserve">Universitas </w:t>
      </w:r>
      <w:r w:rsidRPr="00DC0EA1">
        <w:rPr>
          <w:rFonts w:cs="Times New Roman"/>
        </w:rPr>
        <w:t>Pasundan</w:t>
      </w:r>
      <w:r w:rsidRPr="00DC0EA1">
        <w:rPr>
          <w:rFonts w:cs="Times New Roman"/>
          <w:lang w:val="en-US"/>
        </w:rPr>
        <w:t>, Bandung, Indonesia</w:t>
      </w:r>
    </w:p>
    <w:p w14:paraId="4DDB3A1D" w14:textId="77777777" w:rsidR="00F6729F" w:rsidRPr="00DC0EA1" w:rsidRDefault="00F6729F" w:rsidP="00F6729F">
      <w:pPr>
        <w:pStyle w:val="ListParagraph"/>
        <w:ind w:left="0"/>
        <w:jc w:val="center"/>
        <w:rPr>
          <w:rFonts w:ascii="Times New Roman" w:hAnsi="Times New Roman" w:cs="Times New Roman"/>
          <w:b/>
          <w:sz w:val="24"/>
          <w:szCs w:val="24"/>
        </w:rPr>
      </w:pPr>
    </w:p>
    <w:p w14:paraId="6E515A53" w14:textId="77777777" w:rsidR="00F6729F" w:rsidRPr="00DC0EA1" w:rsidRDefault="00F6729F" w:rsidP="00F6729F">
      <w:pPr>
        <w:pStyle w:val="ListParagraph"/>
        <w:ind w:left="0"/>
        <w:jc w:val="center"/>
        <w:rPr>
          <w:rFonts w:ascii="Times New Roman" w:hAnsi="Times New Roman" w:cs="Times New Roman"/>
          <w:b/>
          <w:sz w:val="24"/>
          <w:szCs w:val="24"/>
        </w:rPr>
      </w:pPr>
    </w:p>
    <w:p w14:paraId="420322A8" w14:textId="77777777" w:rsidR="00F6729F" w:rsidRPr="00DC0EA1" w:rsidRDefault="00F6729F" w:rsidP="00F6729F">
      <w:pPr>
        <w:pStyle w:val="ListParagraph"/>
        <w:ind w:left="0"/>
        <w:jc w:val="center"/>
        <w:rPr>
          <w:rFonts w:ascii="Times New Roman" w:hAnsi="Times New Roman" w:cs="Times New Roman"/>
          <w:b/>
          <w:i/>
          <w:iCs/>
          <w:lang w:val="en-US"/>
        </w:rPr>
      </w:pPr>
      <w:r w:rsidRPr="00DC0EA1">
        <w:rPr>
          <w:rFonts w:ascii="Times New Roman" w:hAnsi="Times New Roman" w:cs="Times New Roman"/>
          <w:b/>
          <w:i/>
          <w:iCs/>
        </w:rPr>
        <w:t>Abstrak</w:t>
      </w:r>
      <w:r w:rsidRPr="00DC0EA1">
        <w:rPr>
          <w:rFonts w:ascii="Times New Roman" w:hAnsi="Times New Roman" w:cs="Times New Roman"/>
          <w:b/>
          <w:i/>
          <w:iCs/>
          <w:lang w:val="en-US"/>
        </w:rPr>
        <w:t xml:space="preserve"> </w:t>
      </w:r>
    </w:p>
    <w:p w14:paraId="0D554E4B" w14:textId="77777777" w:rsidR="00F6729F" w:rsidRPr="00DC0EA1" w:rsidRDefault="00F6729F" w:rsidP="00F6729F">
      <w:pPr>
        <w:ind w:left="567" w:right="565"/>
        <w:jc w:val="both"/>
        <w:rPr>
          <w:rFonts w:cs="Times New Roman"/>
          <w:i/>
          <w:lang w:val="en-US"/>
        </w:rPr>
      </w:pPr>
    </w:p>
    <w:p w14:paraId="1CA93CC2" w14:textId="77777777" w:rsidR="00F6729F" w:rsidRPr="00DC0EA1" w:rsidRDefault="00F6729F" w:rsidP="00F6729F">
      <w:pPr>
        <w:jc w:val="both"/>
        <w:rPr>
          <w:rFonts w:cs="Times New Roman"/>
        </w:rPr>
      </w:pPr>
      <w:r w:rsidRPr="00DC0EA1">
        <w:rPr>
          <w:rFonts w:cs="Times New Roman"/>
        </w:rPr>
        <w:t xml:space="preserve">Penelitian ini bertujuan untuk menganalisis peningkatan </w:t>
      </w:r>
      <w:r w:rsidRPr="00DC0EA1">
        <w:rPr>
          <w:rFonts w:cs="Times New Roman"/>
          <w:i/>
          <w:iCs/>
        </w:rPr>
        <w:t>self efficacy</w:t>
      </w:r>
      <w:r w:rsidRPr="00DC0EA1">
        <w:rPr>
          <w:rFonts w:cs="Times New Roman"/>
        </w:rPr>
        <w:t xml:space="preserve"> dan kemampuan pemecahan masalah matematis pada siswa kelas VIII SMP Islam Nurul Fikri </w:t>
      </w:r>
      <w:r w:rsidRPr="00DC0EA1">
        <w:rPr>
          <w:rFonts w:cs="Times New Roman"/>
          <w:i/>
          <w:iCs/>
        </w:rPr>
        <w:t>Boarding School</w:t>
      </w:r>
      <w:r w:rsidRPr="00DC0EA1">
        <w:rPr>
          <w:rFonts w:cs="Times New Roman"/>
        </w:rPr>
        <w:t xml:space="preserve"> dengan menerapkan metode team teaching berbassis e-learning pada pembelajaran jarak jauh (PJJ).  Sampel penelitian terdiri dari 20 siswa putri pada kelas eksperimen dan 20 siswa putra pada kelas kontrol, yang dipilh secara acak. Data </w:t>
      </w:r>
      <w:r w:rsidRPr="00DC0EA1">
        <w:rPr>
          <w:rFonts w:cs="Times New Roman"/>
          <w:i/>
          <w:iCs/>
        </w:rPr>
        <w:t>self efficacy</w:t>
      </w:r>
      <w:r w:rsidRPr="00DC0EA1">
        <w:rPr>
          <w:rFonts w:cs="Times New Roman"/>
        </w:rPr>
        <w:t xml:space="preserve"> diukur dengan menggunakan skala </w:t>
      </w:r>
      <w:r w:rsidRPr="00DC0EA1">
        <w:rPr>
          <w:rFonts w:cs="Times New Roman"/>
          <w:i/>
          <w:iCs/>
        </w:rPr>
        <w:t>self efficacy</w:t>
      </w:r>
      <w:r w:rsidRPr="00DC0EA1">
        <w:rPr>
          <w:rFonts w:cs="Times New Roman"/>
        </w:rPr>
        <w:t xml:space="preserve"> dan kemampuan pemecahan masalah menggunakan tes kemampuan pemecahan masalah matematis yang diberikan pada siklus awal dan siklus akhir penelitian tindakan kelas. Hasil Penelitian menunjukkan bahwa Kelas pembelajaran jarak jauh (PJJ) yang menerapkan metode team teaching berbasis </w:t>
      </w:r>
      <w:r w:rsidRPr="00DC0EA1">
        <w:rPr>
          <w:rFonts w:cs="Times New Roman"/>
          <w:i/>
          <w:iCs/>
        </w:rPr>
        <w:t>e-learning</w:t>
      </w:r>
      <w:r w:rsidRPr="00DC0EA1">
        <w:rPr>
          <w:rFonts w:cs="Times New Roman"/>
        </w:rPr>
        <w:t xml:space="preserve"> memberikan dampak pada meningkatnya  </w:t>
      </w:r>
      <w:r w:rsidRPr="00DC0EA1">
        <w:rPr>
          <w:rFonts w:cs="Times New Roman"/>
          <w:i/>
          <w:iCs/>
        </w:rPr>
        <w:t>self efficacy</w:t>
      </w:r>
      <w:r w:rsidRPr="00DC0EA1">
        <w:rPr>
          <w:rFonts w:cs="Times New Roman"/>
        </w:rPr>
        <w:t xml:space="preserve"> dan kemampuan pemecahan masalah matematis lebih baik dibandingkan dengan kelas pembelajaran jarak jauh dengan metode konvensional. Berdasarkan hasil pengujian ditemukan adanya peningkatan </w:t>
      </w:r>
      <w:r w:rsidRPr="00DC0EA1">
        <w:rPr>
          <w:rFonts w:cs="Times New Roman"/>
          <w:i/>
          <w:iCs/>
        </w:rPr>
        <w:t>self efficacy</w:t>
      </w:r>
      <w:r w:rsidRPr="00DC0EA1">
        <w:rPr>
          <w:rFonts w:cs="Times New Roman"/>
        </w:rPr>
        <w:t xml:space="preserve"> dan kemampuan pemecahan masalah matematis pada pembelajaran jarak jauh (PJJ) dengan penerapan metode team teaching berbasis </w:t>
      </w:r>
      <w:r w:rsidRPr="00DC0EA1">
        <w:rPr>
          <w:rFonts w:cs="Times New Roman"/>
          <w:i/>
          <w:iCs/>
        </w:rPr>
        <w:t>e – learning</w:t>
      </w:r>
      <w:r w:rsidRPr="00DC0EA1">
        <w:rPr>
          <w:rFonts w:cs="Times New Roman"/>
        </w:rPr>
        <w:t xml:space="preserve">, namun berdasarkan hasil pengujian tidak ditemukan hubungan antara peningkatan </w:t>
      </w:r>
      <w:r w:rsidRPr="00DC0EA1">
        <w:rPr>
          <w:rFonts w:cs="Times New Roman"/>
          <w:i/>
          <w:iCs/>
        </w:rPr>
        <w:t>self efficacy</w:t>
      </w:r>
      <w:r w:rsidRPr="00DC0EA1">
        <w:rPr>
          <w:rFonts w:cs="Times New Roman"/>
        </w:rPr>
        <w:t xml:space="preserve"> dan kemampuan pemecahan masalah matematis pada pada kelas pembelajaran jarak jauh. Penelitian ini memiliki implikasi penting dalam pengembangan pembelajaran matematika, khususnya dalam penerapan metode team teaching untuk meningkatkan </w:t>
      </w:r>
      <w:r w:rsidRPr="00DC0EA1">
        <w:rPr>
          <w:rFonts w:cs="Times New Roman"/>
          <w:i/>
          <w:iCs/>
        </w:rPr>
        <w:t>self efficacy</w:t>
      </w:r>
      <w:r w:rsidRPr="00DC0EA1">
        <w:rPr>
          <w:rFonts w:cs="Times New Roman"/>
        </w:rPr>
        <w:t xml:space="preserve"> dan kemempuan pemecahan mas</w:t>
      </w:r>
      <w:r w:rsidRPr="00DC0EA1">
        <w:rPr>
          <w:rFonts w:cs="Times New Roman"/>
          <w:lang w:val="en-US"/>
        </w:rPr>
        <w:t>a</w:t>
      </w:r>
      <w:r w:rsidRPr="00DC0EA1">
        <w:rPr>
          <w:rFonts w:cs="Times New Roman"/>
        </w:rPr>
        <w:t>lah matematis. Diharapkan melalui hasil penelitian ini dapat memberikan kontribusi pada pengembangan pembelajaran jarak jauh (PJJ) yang lebih efektif dan efisien.</w:t>
      </w:r>
    </w:p>
    <w:p w14:paraId="238CAA15" w14:textId="77777777" w:rsidR="00F6729F" w:rsidRPr="00DC0EA1" w:rsidRDefault="00F6729F" w:rsidP="00F6729F">
      <w:pPr>
        <w:jc w:val="both"/>
        <w:rPr>
          <w:rFonts w:cs="Times New Roman"/>
        </w:rPr>
      </w:pPr>
    </w:p>
    <w:p w14:paraId="6665A5AB" w14:textId="77777777" w:rsidR="00F6729F" w:rsidRPr="00DC0EA1" w:rsidRDefault="00F6729F" w:rsidP="00F6729F">
      <w:pPr>
        <w:jc w:val="both"/>
        <w:rPr>
          <w:rFonts w:cs="Times New Roman"/>
        </w:rPr>
      </w:pPr>
      <w:r w:rsidRPr="00DC0EA1">
        <w:rPr>
          <w:rFonts w:cs="Times New Roman"/>
        </w:rPr>
        <w:t>Kata kunci :</w:t>
      </w:r>
      <w:r w:rsidRPr="00DC0EA1">
        <w:rPr>
          <w:rFonts w:cs="Times New Roman"/>
          <w:i/>
          <w:iCs/>
          <w:lang w:val="en-US"/>
        </w:rPr>
        <w:t xml:space="preserve"> </w:t>
      </w:r>
      <w:r w:rsidRPr="00DC0EA1">
        <w:rPr>
          <w:rFonts w:cs="Times New Roman"/>
          <w:i/>
          <w:iCs/>
        </w:rPr>
        <w:t xml:space="preserve"> </w:t>
      </w:r>
      <w:r w:rsidRPr="00DC0EA1">
        <w:rPr>
          <w:rFonts w:cs="Times New Roman"/>
        </w:rPr>
        <w:t xml:space="preserve">Kemampuan Pemecahan Masalah Matematis, Metode </w:t>
      </w:r>
      <w:r w:rsidRPr="00DC0EA1">
        <w:rPr>
          <w:rFonts w:cs="Times New Roman"/>
          <w:i/>
          <w:iCs/>
        </w:rPr>
        <w:t>Team Teaching</w:t>
      </w:r>
      <w:r w:rsidRPr="00DC0EA1">
        <w:rPr>
          <w:rFonts w:cs="Times New Roman"/>
        </w:rPr>
        <w:t xml:space="preserve"> berbasis </w:t>
      </w:r>
      <w:r w:rsidRPr="00DC0EA1">
        <w:rPr>
          <w:rFonts w:cs="Times New Roman"/>
          <w:i/>
          <w:iCs/>
        </w:rPr>
        <w:t>e – learning</w:t>
      </w:r>
      <w:r w:rsidRPr="00DC0EA1">
        <w:rPr>
          <w:rFonts w:cs="Times New Roman"/>
        </w:rPr>
        <w:t xml:space="preserve"> Pembelajaran Jarak Jauh</w:t>
      </w:r>
      <w:r w:rsidRPr="00DC0EA1">
        <w:rPr>
          <w:rFonts w:cs="Times New Roman"/>
          <w:lang w:val="en-US"/>
        </w:rPr>
        <w:t>,</w:t>
      </w:r>
      <w:r w:rsidRPr="00DC0EA1">
        <w:rPr>
          <w:rFonts w:cs="Times New Roman"/>
          <w:i/>
          <w:iCs/>
        </w:rPr>
        <w:t xml:space="preserve"> Self Efficacy</w:t>
      </w:r>
    </w:p>
    <w:p w14:paraId="64917A3E" w14:textId="77777777" w:rsidR="00F6729F" w:rsidRPr="00DC0EA1" w:rsidRDefault="00F6729F" w:rsidP="00F6729F">
      <w:pPr>
        <w:pStyle w:val="ListParagraph"/>
        <w:ind w:left="0"/>
        <w:jc w:val="both"/>
        <w:rPr>
          <w:rFonts w:ascii="Times New Roman" w:hAnsi="Times New Roman" w:cs="Times New Roman"/>
          <w:b/>
        </w:rPr>
      </w:pPr>
    </w:p>
    <w:p w14:paraId="3C0B96A8" w14:textId="77777777" w:rsidR="00F6729F" w:rsidRPr="00DC0EA1" w:rsidRDefault="00F6729F" w:rsidP="00F6729F">
      <w:pPr>
        <w:jc w:val="center"/>
        <w:rPr>
          <w:rFonts w:cs="Times New Roman"/>
          <w:b/>
        </w:rPr>
      </w:pPr>
    </w:p>
    <w:p w14:paraId="239F87B8" w14:textId="77777777" w:rsidR="00F6729F" w:rsidRPr="00DC0EA1" w:rsidRDefault="00F6729F" w:rsidP="00F6729F">
      <w:pPr>
        <w:jc w:val="center"/>
        <w:rPr>
          <w:rFonts w:cs="Times New Roman"/>
          <w:b/>
        </w:rPr>
      </w:pPr>
    </w:p>
    <w:p w14:paraId="3A266BC5" w14:textId="77777777" w:rsidR="00F6729F" w:rsidRPr="00DC0EA1" w:rsidRDefault="00F6729F" w:rsidP="00F6729F">
      <w:pPr>
        <w:jc w:val="center"/>
        <w:rPr>
          <w:rFonts w:cs="Times New Roman"/>
          <w:b/>
        </w:rPr>
      </w:pPr>
    </w:p>
    <w:p w14:paraId="6F013ACE" w14:textId="77777777" w:rsidR="00F6729F" w:rsidRPr="00DC0EA1" w:rsidRDefault="00F6729F" w:rsidP="00F6729F">
      <w:pPr>
        <w:jc w:val="center"/>
        <w:rPr>
          <w:rFonts w:cs="Times New Roman"/>
          <w:b/>
        </w:rPr>
      </w:pPr>
    </w:p>
    <w:p w14:paraId="1D39F3AA" w14:textId="77777777" w:rsidR="00F6729F" w:rsidRPr="00DC0EA1" w:rsidRDefault="00F6729F" w:rsidP="00F6729F">
      <w:pPr>
        <w:jc w:val="center"/>
        <w:rPr>
          <w:rFonts w:cs="Times New Roman"/>
          <w:b/>
        </w:rPr>
      </w:pPr>
    </w:p>
    <w:p w14:paraId="534579ED" w14:textId="77777777" w:rsidR="00F6729F" w:rsidRPr="00DC0EA1" w:rsidRDefault="00F6729F" w:rsidP="00F6729F">
      <w:pPr>
        <w:jc w:val="center"/>
        <w:rPr>
          <w:rFonts w:cs="Times New Roman"/>
          <w:b/>
        </w:rPr>
      </w:pPr>
    </w:p>
    <w:p w14:paraId="2B6369A4" w14:textId="77777777" w:rsidR="00F6729F" w:rsidRPr="00DC0EA1" w:rsidRDefault="00F6729F" w:rsidP="00F6729F">
      <w:pPr>
        <w:jc w:val="center"/>
        <w:rPr>
          <w:rFonts w:cs="Times New Roman"/>
          <w:b/>
        </w:rPr>
      </w:pPr>
    </w:p>
    <w:p w14:paraId="1FD88BAD" w14:textId="77777777" w:rsidR="00F6729F" w:rsidRPr="00DC0EA1" w:rsidRDefault="00F6729F" w:rsidP="00F6729F">
      <w:pPr>
        <w:jc w:val="center"/>
        <w:rPr>
          <w:rFonts w:cs="Times New Roman"/>
          <w:b/>
        </w:rPr>
      </w:pPr>
    </w:p>
    <w:p w14:paraId="5173302E" w14:textId="77777777" w:rsidR="00F6729F" w:rsidRPr="00DC0EA1" w:rsidRDefault="00F6729F" w:rsidP="00F6729F">
      <w:pPr>
        <w:jc w:val="center"/>
        <w:rPr>
          <w:rFonts w:cs="Times New Roman"/>
          <w:b/>
        </w:rPr>
      </w:pPr>
    </w:p>
    <w:p w14:paraId="23ED9F2C" w14:textId="77777777" w:rsidR="00F6729F" w:rsidRPr="00DC0EA1" w:rsidRDefault="00F6729F" w:rsidP="00F6729F">
      <w:pPr>
        <w:ind w:right="565"/>
        <w:jc w:val="both"/>
        <w:rPr>
          <w:rFonts w:cs="Times New Roman"/>
        </w:rPr>
      </w:pPr>
    </w:p>
    <w:p w14:paraId="6E002742" w14:textId="77777777" w:rsidR="00F6729F" w:rsidRPr="00DC0EA1" w:rsidRDefault="00F6729F" w:rsidP="00F6729F">
      <w:pPr>
        <w:ind w:left="1701" w:right="565" w:hanging="1134"/>
        <w:jc w:val="both"/>
        <w:rPr>
          <w:rFonts w:cs="Times New Roman"/>
        </w:rPr>
      </w:pPr>
    </w:p>
    <w:p w14:paraId="16EF0BBC" w14:textId="77777777" w:rsidR="00F6729F" w:rsidRPr="00DC0EA1" w:rsidRDefault="00F6729F" w:rsidP="00F6729F">
      <w:pPr>
        <w:jc w:val="center"/>
        <w:rPr>
          <w:rFonts w:cs="Times New Roman"/>
          <w:b/>
          <w:bCs/>
          <w:i/>
          <w:iCs/>
        </w:rPr>
      </w:pPr>
      <w:r w:rsidRPr="00DC0EA1">
        <w:rPr>
          <w:rFonts w:cs="Times New Roman"/>
          <w:b/>
          <w:bCs/>
          <w:i/>
          <w:iCs/>
        </w:rPr>
        <w:t>Abstract</w:t>
      </w:r>
    </w:p>
    <w:p w14:paraId="6BA1EF68" w14:textId="77777777" w:rsidR="00F6729F" w:rsidRPr="004252E1" w:rsidRDefault="00F6729F" w:rsidP="00F6729F">
      <w:pPr>
        <w:jc w:val="center"/>
        <w:rPr>
          <w:rFonts w:cs="Times New Roman"/>
          <w:b/>
          <w:bCs/>
          <w:i/>
          <w:iCs/>
        </w:rPr>
      </w:pPr>
    </w:p>
    <w:p w14:paraId="3E6A46E4" w14:textId="77777777" w:rsidR="00F6729F" w:rsidRPr="004252E1" w:rsidRDefault="00F6729F" w:rsidP="00F6729F">
      <w:pPr>
        <w:jc w:val="both"/>
        <w:rPr>
          <w:rFonts w:cs="Times New Roman"/>
          <w:i/>
          <w:iCs/>
        </w:rPr>
      </w:pPr>
      <w:r w:rsidRPr="004252E1">
        <w:rPr>
          <w:rFonts w:cs="Times New Roman"/>
          <w:i/>
          <w:iCs/>
        </w:rPr>
        <w:t>This study aimed to analyze the improvement of self-efficacy and mathematical problem-solving abilities of grade VIII students at Nurul Fikri Islamic Boarding School by applying the team teaching method based on e-learning in distance learning (PJJ). The research sample consisted of 20 female students in the experimental class and 20 male students in the control class, randomly selected. Self-efficacy data were measured using a self-efficacy scale, and problem-solving abilities were measured using a mathematical problem-solving test given in the initial and final cycles of classroom action research. The results showed that the distance learning (PJJ) class, which applied the team teaching method based on e-learning, had a positive impact on improving self-efficacy and mathematical problem-solving abilities compared to the distance learning class with conventional methods. Based on the testing results, it was found that there was an improvement in self-efficacy and mathematical problem-solving abilities in distance learning (PJJ) with the application of the team teaching method based on e-learning. However, no correlation was found between the improvement of self-efficacy and mathematical problem-solving abilities in the distance learning class. This research has important implications for the development of mathematics learning, especially in the application of the team teaching method to improve self-efficacy and mathematical problem-solving abilities. It is expected that the results of this study can contribute to the development of more effective and efficient distance learning (PJJ).</w:t>
      </w:r>
    </w:p>
    <w:p w14:paraId="0E2E7811" w14:textId="77777777" w:rsidR="00F6729F" w:rsidRPr="004252E1" w:rsidRDefault="00F6729F" w:rsidP="00F6729F">
      <w:pPr>
        <w:jc w:val="both"/>
        <w:rPr>
          <w:rFonts w:cs="Times New Roman"/>
          <w:i/>
          <w:iCs/>
        </w:rPr>
      </w:pPr>
    </w:p>
    <w:p w14:paraId="27C0D27C" w14:textId="77777777" w:rsidR="00F6729F" w:rsidRPr="004252E1" w:rsidRDefault="00F6729F" w:rsidP="00F6729F">
      <w:pPr>
        <w:jc w:val="both"/>
        <w:rPr>
          <w:rFonts w:cs="Times New Roman"/>
          <w:i/>
          <w:iCs/>
        </w:rPr>
      </w:pPr>
      <w:r w:rsidRPr="004252E1">
        <w:rPr>
          <w:rFonts w:cs="Times New Roman"/>
          <w:i/>
          <w:iCs/>
        </w:rPr>
        <w:t>Keywords: Distance Learning</w:t>
      </w:r>
      <w:r w:rsidRPr="004252E1">
        <w:rPr>
          <w:rFonts w:cs="Times New Roman"/>
          <w:i/>
          <w:iCs/>
          <w:lang w:val="en-US"/>
        </w:rPr>
        <w:t>,</w:t>
      </w:r>
      <w:r w:rsidRPr="004252E1">
        <w:rPr>
          <w:rFonts w:cs="Times New Roman"/>
          <w:i/>
          <w:iCs/>
        </w:rPr>
        <w:t xml:space="preserve"> Mathematical Problem-Solving Ability, Self Efficacy, Team Teaching method based on e-learning</w:t>
      </w:r>
    </w:p>
    <w:p w14:paraId="2B579C44" w14:textId="77777777" w:rsidR="00F6729F" w:rsidRPr="00DC0EA1" w:rsidRDefault="00F6729F" w:rsidP="00F6729F">
      <w:pPr>
        <w:pStyle w:val="ListParagraph"/>
        <w:spacing w:line="360" w:lineRule="auto"/>
        <w:ind w:left="0"/>
        <w:jc w:val="both"/>
        <w:rPr>
          <w:rFonts w:ascii="Times New Roman" w:hAnsi="Times New Roman" w:cs="Times New Roman"/>
          <w:b/>
          <w:sz w:val="24"/>
          <w:szCs w:val="24"/>
        </w:rPr>
      </w:pPr>
    </w:p>
    <w:bookmarkEnd w:id="0"/>
    <w:p w14:paraId="0D963D8A" w14:textId="77777777" w:rsidR="00F6729F" w:rsidRDefault="00F6729F" w:rsidP="009521AD">
      <w:pPr>
        <w:shd w:val="clear" w:color="auto" w:fill="FFFFFF"/>
        <w:spacing w:after="0" w:line="480" w:lineRule="auto"/>
        <w:ind w:firstLine="454"/>
        <w:jc w:val="center"/>
        <w:textAlignment w:val="baseline"/>
        <w:outlineLvl w:val="0"/>
        <w:rPr>
          <w:rFonts w:eastAsia="Times New Roman"/>
          <w:b/>
          <w:bCs/>
          <w:szCs w:val="24"/>
          <w:bdr w:val="none" w:sz="0" w:space="0" w:color="auto" w:frame="1"/>
        </w:rPr>
      </w:pPr>
    </w:p>
    <w:p w14:paraId="04CBA749" w14:textId="77777777" w:rsidR="00F6729F" w:rsidRDefault="00F6729F" w:rsidP="009521AD">
      <w:pPr>
        <w:shd w:val="clear" w:color="auto" w:fill="FFFFFF"/>
        <w:spacing w:after="0" w:line="480" w:lineRule="auto"/>
        <w:ind w:firstLine="454"/>
        <w:jc w:val="center"/>
        <w:textAlignment w:val="baseline"/>
        <w:outlineLvl w:val="0"/>
        <w:rPr>
          <w:rFonts w:eastAsia="Times New Roman"/>
          <w:b/>
          <w:bCs/>
          <w:szCs w:val="24"/>
          <w:bdr w:val="none" w:sz="0" w:space="0" w:color="auto" w:frame="1"/>
        </w:rPr>
      </w:pPr>
    </w:p>
    <w:p w14:paraId="2CF87521" w14:textId="77777777" w:rsidR="00F6729F" w:rsidRDefault="00F6729F" w:rsidP="009521AD">
      <w:pPr>
        <w:shd w:val="clear" w:color="auto" w:fill="FFFFFF"/>
        <w:spacing w:after="0" w:line="480" w:lineRule="auto"/>
        <w:ind w:firstLine="454"/>
        <w:jc w:val="center"/>
        <w:textAlignment w:val="baseline"/>
        <w:outlineLvl w:val="0"/>
        <w:rPr>
          <w:rFonts w:eastAsia="Times New Roman"/>
          <w:b/>
          <w:bCs/>
          <w:szCs w:val="24"/>
          <w:bdr w:val="none" w:sz="0" w:space="0" w:color="auto" w:frame="1"/>
        </w:rPr>
      </w:pPr>
    </w:p>
    <w:p w14:paraId="57C87834" w14:textId="13DD5451" w:rsidR="009521AD" w:rsidRPr="00442C54" w:rsidRDefault="009521AD" w:rsidP="009521AD">
      <w:pPr>
        <w:shd w:val="clear" w:color="auto" w:fill="FFFFFF"/>
        <w:spacing w:after="0" w:line="480" w:lineRule="auto"/>
        <w:ind w:firstLine="454"/>
        <w:jc w:val="center"/>
        <w:textAlignment w:val="baseline"/>
        <w:outlineLvl w:val="0"/>
        <w:rPr>
          <w:rFonts w:eastAsia="Times New Roman"/>
          <w:szCs w:val="24"/>
        </w:rPr>
      </w:pPr>
      <w:r w:rsidRPr="00442C54">
        <w:rPr>
          <w:rFonts w:eastAsia="Times New Roman"/>
          <w:b/>
          <w:bCs/>
          <w:szCs w:val="24"/>
          <w:bdr w:val="none" w:sz="0" w:space="0" w:color="auto" w:frame="1"/>
        </w:rPr>
        <w:t>DAFTAR PUSTAKA</w:t>
      </w:r>
    </w:p>
    <w:p w14:paraId="5273CB19" w14:textId="3F435B71" w:rsidR="009521AD" w:rsidRDefault="009521AD" w:rsidP="009521AD">
      <w:pPr>
        <w:spacing w:after="0" w:line="360" w:lineRule="auto"/>
      </w:pPr>
    </w:p>
    <w:p w14:paraId="2D9F4209" w14:textId="77777777" w:rsidR="009521AD" w:rsidRPr="00DC0EA1" w:rsidRDefault="009521AD" w:rsidP="009521AD">
      <w:pPr>
        <w:shd w:val="clear" w:color="auto" w:fill="FFFFFF"/>
        <w:spacing w:after="0" w:line="360" w:lineRule="auto"/>
        <w:jc w:val="both"/>
        <w:textAlignment w:val="baseline"/>
        <w:outlineLvl w:val="0"/>
        <w:rPr>
          <w:rFonts w:eastAsia="Times New Roman" w:cs="Times New Roman"/>
          <w:i/>
          <w:iCs/>
          <w:lang w:val="en-US"/>
        </w:rPr>
      </w:pPr>
      <w:proofErr w:type="spellStart"/>
      <w:r w:rsidRPr="00DC0EA1">
        <w:rPr>
          <w:rFonts w:eastAsia="Times New Roman" w:cs="Times New Roman"/>
          <w:lang w:val="en-US"/>
        </w:rPr>
        <w:t>Amam</w:t>
      </w:r>
      <w:proofErr w:type="spellEnd"/>
      <w:proofErr w:type="gramStart"/>
      <w:r w:rsidRPr="00DC0EA1">
        <w:rPr>
          <w:rFonts w:eastAsia="Times New Roman" w:cs="Times New Roman"/>
          <w:lang w:val="en-US"/>
        </w:rPr>
        <w:t xml:space="preserve">,  </w:t>
      </w:r>
      <w:proofErr w:type="spellStart"/>
      <w:r w:rsidRPr="00DC0EA1">
        <w:rPr>
          <w:rFonts w:eastAsia="Times New Roman" w:cs="Times New Roman"/>
          <w:lang w:val="en-US"/>
        </w:rPr>
        <w:t>Asep</w:t>
      </w:r>
      <w:proofErr w:type="spellEnd"/>
      <w:proofErr w:type="gramEnd"/>
      <w:r w:rsidRPr="00DC0EA1">
        <w:rPr>
          <w:rFonts w:eastAsia="Times New Roman" w:cs="Times New Roman"/>
          <w:lang w:val="en-US"/>
        </w:rPr>
        <w:t xml:space="preserve"> (2017).  </w:t>
      </w:r>
      <w:proofErr w:type="spellStart"/>
      <w:proofErr w:type="gramStart"/>
      <w:r w:rsidRPr="00DC0EA1">
        <w:rPr>
          <w:rFonts w:eastAsia="Times New Roman" w:cs="Times New Roman"/>
          <w:i/>
          <w:iCs/>
          <w:lang w:val="en-US"/>
        </w:rPr>
        <w:t>Penilaian</w:t>
      </w:r>
      <w:proofErr w:type="spellEnd"/>
      <w:r w:rsidRPr="00DC0EA1">
        <w:rPr>
          <w:rFonts w:eastAsia="Times New Roman" w:cs="Times New Roman"/>
          <w:i/>
          <w:iCs/>
          <w:lang w:val="en-US"/>
        </w:rPr>
        <w:t xml:space="preserve">  </w:t>
      </w:r>
      <w:proofErr w:type="spellStart"/>
      <w:r w:rsidRPr="00DC0EA1">
        <w:rPr>
          <w:rFonts w:eastAsia="Times New Roman" w:cs="Times New Roman"/>
          <w:i/>
          <w:iCs/>
          <w:lang w:val="en-US"/>
        </w:rPr>
        <w:t>Kemampuan</w:t>
      </w:r>
      <w:proofErr w:type="spellEnd"/>
      <w:proofErr w:type="gramEnd"/>
      <w:r w:rsidRPr="00DC0EA1">
        <w:rPr>
          <w:rFonts w:eastAsia="Times New Roman" w:cs="Times New Roman"/>
          <w:i/>
          <w:iCs/>
          <w:lang w:val="en-US"/>
        </w:rPr>
        <w:t xml:space="preserve">  </w:t>
      </w:r>
      <w:proofErr w:type="spellStart"/>
      <w:r w:rsidRPr="00DC0EA1">
        <w:rPr>
          <w:rFonts w:eastAsia="Times New Roman" w:cs="Times New Roman"/>
          <w:i/>
          <w:iCs/>
          <w:lang w:val="en-US"/>
        </w:rPr>
        <w:t>Pemecahan</w:t>
      </w:r>
      <w:proofErr w:type="spellEnd"/>
      <w:r w:rsidRPr="00DC0EA1">
        <w:rPr>
          <w:rFonts w:eastAsia="Times New Roman" w:cs="Times New Roman"/>
          <w:i/>
          <w:iCs/>
          <w:lang w:val="en-US"/>
        </w:rPr>
        <w:t xml:space="preserve">  </w:t>
      </w:r>
      <w:proofErr w:type="spellStart"/>
      <w:r w:rsidRPr="00DC0EA1">
        <w:rPr>
          <w:rFonts w:eastAsia="Times New Roman" w:cs="Times New Roman"/>
          <w:i/>
          <w:iCs/>
          <w:lang w:val="en-US"/>
        </w:rPr>
        <w:t>Masalah</w:t>
      </w:r>
      <w:proofErr w:type="spellEnd"/>
      <w:r w:rsidRPr="00DC0EA1">
        <w:rPr>
          <w:rFonts w:eastAsia="Times New Roman" w:cs="Times New Roman"/>
          <w:i/>
          <w:iCs/>
          <w:lang w:val="en-US"/>
        </w:rPr>
        <w:t xml:space="preserve"> Siswa SMP,</w:t>
      </w:r>
    </w:p>
    <w:p w14:paraId="51B50CBD" w14:textId="77777777" w:rsidR="009521AD" w:rsidRPr="00812F14" w:rsidRDefault="009521AD" w:rsidP="009521AD">
      <w:pPr>
        <w:pStyle w:val="BodyText"/>
        <w:spacing w:after="0" w:line="360" w:lineRule="auto"/>
        <w:ind w:left="426"/>
        <w:jc w:val="both"/>
        <w:rPr>
          <w:sz w:val="22"/>
          <w:szCs w:val="22"/>
          <w:lang w:val="en-US"/>
        </w:rPr>
      </w:pPr>
      <w:proofErr w:type="spellStart"/>
      <w:r w:rsidRPr="00DC0EA1">
        <w:rPr>
          <w:sz w:val="22"/>
          <w:szCs w:val="22"/>
          <w:lang w:val="en-US"/>
        </w:rPr>
        <w:t>Jurnal</w:t>
      </w:r>
      <w:proofErr w:type="spellEnd"/>
      <w:r w:rsidRPr="00DC0EA1">
        <w:rPr>
          <w:sz w:val="22"/>
          <w:szCs w:val="22"/>
          <w:lang w:val="en-US"/>
        </w:rPr>
        <w:t xml:space="preserve"> </w:t>
      </w:r>
      <w:proofErr w:type="spellStart"/>
      <w:r w:rsidRPr="00DC0EA1">
        <w:rPr>
          <w:sz w:val="22"/>
          <w:szCs w:val="22"/>
          <w:lang w:val="en-US"/>
        </w:rPr>
        <w:t>Teori</w:t>
      </w:r>
      <w:proofErr w:type="spellEnd"/>
      <w:r w:rsidRPr="00DC0EA1">
        <w:rPr>
          <w:sz w:val="22"/>
          <w:szCs w:val="22"/>
          <w:lang w:val="en-US"/>
        </w:rPr>
        <w:t xml:space="preserve"> </w:t>
      </w:r>
      <w:proofErr w:type="spellStart"/>
      <w:r w:rsidRPr="00DC0EA1">
        <w:rPr>
          <w:sz w:val="22"/>
          <w:szCs w:val="22"/>
          <w:lang w:val="en-US"/>
        </w:rPr>
        <w:t>dan</w:t>
      </w:r>
      <w:proofErr w:type="spellEnd"/>
      <w:r w:rsidRPr="00DC0EA1">
        <w:rPr>
          <w:sz w:val="22"/>
          <w:szCs w:val="22"/>
          <w:lang w:val="en-US"/>
        </w:rPr>
        <w:t xml:space="preserve"> </w:t>
      </w:r>
      <w:proofErr w:type="spellStart"/>
      <w:r w:rsidRPr="00DC0EA1">
        <w:rPr>
          <w:sz w:val="22"/>
          <w:szCs w:val="22"/>
          <w:lang w:val="en-US"/>
        </w:rPr>
        <w:t>Riset</w:t>
      </w:r>
      <w:proofErr w:type="spellEnd"/>
      <w:r w:rsidRPr="00DC0EA1">
        <w:rPr>
          <w:sz w:val="22"/>
          <w:szCs w:val="22"/>
          <w:lang w:val="en-US"/>
        </w:rPr>
        <w:t xml:space="preserve"> </w:t>
      </w:r>
      <w:proofErr w:type="spellStart"/>
      <w:r w:rsidRPr="00DC0EA1">
        <w:rPr>
          <w:sz w:val="22"/>
          <w:szCs w:val="22"/>
          <w:lang w:val="en-US"/>
        </w:rPr>
        <w:t>Matematika</w:t>
      </w:r>
      <w:proofErr w:type="spellEnd"/>
      <w:r w:rsidRPr="00DC0EA1">
        <w:rPr>
          <w:sz w:val="22"/>
          <w:szCs w:val="22"/>
          <w:lang w:val="en-US"/>
        </w:rPr>
        <w:t xml:space="preserve"> (TEOREMA) Vol. </w:t>
      </w:r>
      <w:proofErr w:type="gramStart"/>
      <w:r w:rsidRPr="00DC0EA1">
        <w:rPr>
          <w:sz w:val="22"/>
          <w:szCs w:val="22"/>
          <w:lang w:val="en-US"/>
        </w:rPr>
        <w:t>2  No</w:t>
      </w:r>
      <w:proofErr w:type="gramEnd"/>
      <w:r w:rsidRPr="00DC0EA1">
        <w:rPr>
          <w:sz w:val="22"/>
          <w:szCs w:val="22"/>
          <w:lang w:val="en-US"/>
        </w:rPr>
        <w:t>. 1, Hal, 39-46 September 2017</w:t>
      </w:r>
    </w:p>
    <w:p w14:paraId="29B694B7" w14:textId="77777777" w:rsidR="009521AD" w:rsidRPr="00DC0EA1" w:rsidRDefault="009521AD" w:rsidP="009521AD">
      <w:pPr>
        <w:spacing w:after="0" w:line="360" w:lineRule="auto"/>
        <w:jc w:val="both"/>
        <w:outlineLvl w:val="0"/>
        <w:rPr>
          <w:rFonts w:cs="Times New Roman"/>
          <w:lang w:val="en-US"/>
        </w:rPr>
      </w:pPr>
    </w:p>
    <w:p w14:paraId="5C73F317" w14:textId="77777777" w:rsidR="009521AD" w:rsidRPr="0020492E" w:rsidRDefault="009521AD" w:rsidP="009521AD">
      <w:pPr>
        <w:spacing w:after="0" w:line="360" w:lineRule="auto"/>
        <w:ind w:left="426" w:hanging="426"/>
        <w:jc w:val="both"/>
        <w:outlineLvl w:val="0"/>
        <w:rPr>
          <w:rFonts w:cs="Times New Roman"/>
          <w:sz w:val="22"/>
          <w:lang w:val="en-US"/>
        </w:rPr>
      </w:pPr>
      <w:r w:rsidRPr="00DC0EA1">
        <w:rPr>
          <w:rFonts w:cs="Times New Roman"/>
          <w:lang w:val="en-US"/>
        </w:rPr>
        <w:t xml:space="preserve">Bacharach, N., Heck, T., &amp; Dahlberg, K. (2008). </w:t>
      </w:r>
      <w:r w:rsidRPr="00DC0EA1">
        <w:rPr>
          <w:rFonts w:cs="Times New Roman"/>
          <w:i/>
          <w:iCs/>
          <w:lang w:val="en-US"/>
        </w:rPr>
        <w:t xml:space="preserve">Improving student academic Achievement using a co-teaching model of student teaching. </w:t>
      </w:r>
      <w:r w:rsidRPr="00DC0EA1">
        <w:rPr>
          <w:rFonts w:cs="Times New Roman"/>
          <w:lang w:val="en-US"/>
        </w:rPr>
        <w:t>Manuscript submitted for publication for the Journal of Teacher Education.</w:t>
      </w:r>
    </w:p>
    <w:p w14:paraId="6741A58D" w14:textId="77777777" w:rsidR="009521AD" w:rsidRPr="00DC0EA1" w:rsidRDefault="009521AD" w:rsidP="009521AD">
      <w:pPr>
        <w:pStyle w:val="NormalWeb"/>
        <w:spacing w:before="0" w:beforeAutospacing="0" w:after="0" w:afterAutospacing="0" w:line="360" w:lineRule="auto"/>
        <w:ind w:left="426" w:hanging="426"/>
        <w:jc w:val="both"/>
        <w:outlineLvl w:val="0"/>
        <w:rPr>
          <w:sz w:val="22"/>
          <w:szCs w:val="22"/>
          <w:lang w:val="en-US"/>
        </w:rPr>
      </w:pPr>
    </w:p>
    <w:p w14:paraId="5C78F726" w14:textId="77777777" w:rsidR="009521AD" w:rsidRPr="00812F14" w:rsidRDefault="009521AD" w:rsidP="009521AD">
      <w:pPr>
        <w:pStyle w:val="BodyText"/>
        <w:spacing w:after="0" w:line="360" w:lineRule="auto"/>
        <w:ind w:left="426" w:hanging="426"/>
        <w:jc w:val="both"/>
        <w:rPr>
          <w:color w:val="231F20"/>
          <w:sz w:val="22"/>
          <w:szCs w:val="22"/>
          <w:lang w:val="en-US"/>
        </w:rPr>
      </w:pPr>
      <w:proofErr w:type="spellStart"/>
      <w:r w:rsidRPr="00DC0EA1">
        <w:rPr>
          <w:color w:val="231F20"/>
          <w:sz w:val="22"/>
          <w:szCs w:val="22"/>
          <w:lang w:val="en-US"/>
        </w:rPr>
        <w:t>Crasswell</w:t>
      </w:r>
      <w:proofErr w:type="spellEnd"/>
      <w:r w:rsidRPr="00DC0EA1">
        <w:rPr>
          <w:color w:val="231F20"/>
          <w:sz w:val="22"/>
          <w:szCs w:val="22"/>
          <w:lang w:val="en-US"/>
        </w:rPr>
        <w:t xml:space="preserve">, </w:t>
      </w:r>
      <w:proofErr w:type="spellStart"/>
      <w:r w:rsidRPr="00DC0EA1">
        <w:rPr>
          <w:color w:val="231F20"/>
          <w:sz w:val="22"/>
          <w:szCs w:val="22"/>
          <w:lang w:val="en-US"/>
        </w:rPr>
        <w:t>Jhon</w:t>
      </w:r>
      <w:proofErr w:type="spellEnd"/>
      <w:r w:rsidRPr="00DC0EA1">
        <w:rPr>
          <w:color w:val="231F20"/>
          <w:sz w:val="22"/>
          <w:szCs w:val="22"/>
          <w:lang w:val="en-US"/>
        </w:rPr>
        <w:t xml:space="preserve"> W. </w:t>
      </w:r>
      <w:r w:rsidRPr="00DC0EA1">
        <w:rPr>
          <w:i/>
          <w:iCs/>
          <w:color w:val="231F20"/>
          <w:sz w:val="22"/>
          <w:szCs w:val="22"/>
          <w:lang w:val="en-US"/>
        </w:rPr>
        <w:t xml:space="preserve">Research and </w:t>
      </w:r>
      <w:proofErr w:type="spellStart"/>
      <w:r w:rsidRPr="00DC0EA1">
        <w:rPr>
          <w:i/>
          <w:iCs/>
          <w:color w:val="231F20"/>
          <w:sz w:val="22"/>
          <w:szCs w:val="22"/>
          <w:lang w:val="en-US"/>
        </w:rPr>
        <w:t>Disaign</w:t>
      </w:r>
      <w:proofErr w:type="spellEnd"/>
      <w:r w:rsidRPr="00DC0EA1">
        <w:rPr>
          <w:i/>
          <w:iCs/>
          <w:color w:val="231F20"/>
          <w:sz w:val="22"/>
          <w:szCs w:val="22"/>
          <w:lang w:val="en-US"/>
        </w:rPr>
        <w:t xml:space="preserve"> (</w:t>
      </w:r>
      <w:proofErr w:type="spellStart"/>
      <w:r w:rsidRPr="00DC0EA1">
        <w:rPr>
          <w:i/>
          <w:iCs/>
          <w:color w:val="231F20"/>
          <w:sz w:val="22"/>
          <w:szCs w:val="22"/>
          <w:lang w:val="en-US"/>
        </w:rPr>
        <w:t>Pendekatan</w:t>
      </w:r>
      <w:proofErr w:type="spellEnd"/>
      <w:r w:rsidRPr="00DC0EA1">
        <w:rPr>
          <w:i/>
          <w:iCs/>
          <w:color w:val="231F20"/>
          <w:sz w:val="22"/>
          <w:szCs w:val="22"/>
          <w:lang w:val="en-US"/>
        </w:rPr>
        <w:t xml:space="preserve"> </w:t>
      </w:r>
      <w:proofErr w:type="spellStart"/>
      <w:r w:rsidRPr="00DC0EA1">
        <w:rPr>
          <w:i/>
          <w:iCs/>
          <w:color w:val="231F20"/>
          <w:sz w:val="22"/>
          <w:szCs w:val="22"/>
          <w:lang w:val="en-US"/>
        </w:rPr>
        <w:t>Metode</w:t>
      </w:r>
      <w:proofErr w:type="spellEnd"/>
      <w:r w:rsidRPr="00DC0EA1">
        <w:rPr>
          <w:i/>
          <w:iCs/>
          <w:color w:val="231F20"/>
          <w:sz w:val="22"/>
          <w:szCs w:val="22"/>
          <w:lang w:val="en-US"/>
        </w:rPr>
        <w:t xml:space="preserve"> </w:t>
      </w:r>
      <w:proofErr w:type="spellStart"/>
      <w:r w:rsidRPr="00DC0EA1">
        <w:rPr>
          <w:i/>
          <w:iCs/>
          <w:color w:val="231F20"/>
          <w:sz w:val="22"/>
          <w:szCs w:val="22"/>
          <w:lang w:val="en-US"/>
        </w:rPr>
        <w:t>Kualitatif</w:t>
      </w:r>
      <w:proofErr w:type="spellEnd"/>
      <w:r w:rsidRPr="00DC0EA1">
        <w:rPr>
          <w:i/>
          <w:iCs/>
          <w:color w:val="231F20"/>
          <w:sz w:val="22"/>
          <w:szCs w:val="22"/>
          <w:lang w:val="en-US"/>
        </w:rPr>
        <w:t xml:space="preserve">, </w:t>
      </w:r>
      <w:proofErr w:type="spellStart"/>
      <w:r w:rsidRPr="00DC0EA1">
        <w:rPr>
          <w:i/>
          <w:iCs/>
          <w:color w:val="231F20"/>
          <w:sz w:val="22"/>
          <w:szCs w:val="22"/>
          <w:lang w:val="en-US"/>
        </w:rPr>
        <w:t>Kuantitatif</w:t>
      </w:r>
      <w:proofErr w:type="spellEnd"/>
      <w:r w:rsidRPr="00DC0EA1">
        <w:rPr>
          <w:i/>
          <w:iCs/>
          <w:color w:val="231F20"/>
          <w:sz w:val="22"/>
          <w:szCs w:val="22"/>
          <w:lang w:val="en-US"/>
        </w:rPr>
        <w:t xml:space="preserve"> </w:t>
      </w:r>
      <w:proofErr w:type="spellStart"/>
      <w:r w:rsidRPr="00DC0EA1">
        <w:rPr>
          <w:i/>
          <w:iCs/>
          <w:color w:val="231F20"/>
          <w:sz w:val="22"/>
          <w:szCs w:val="22"/>
          <w:lang w:val="en-US"/>
        </w:rPr>
        <w:t>dan</w:t>
      </w:r>
      <w:proofErr w:type="spellEnd"/>
      <w:r w:rsidRPr="00DC0EA1">
        <w:rPr>
          <w:i/>
          <w:iCs/>
          <w:color w:val="231F20"/>
          <w:sz w:val="22"/>
          <w:szCs w:val="22"/>
          <w:lang w:val="en-US"/>
        </w:rPr>
        <w:t xml:space="preserve"> </w:t>
      </w:r>
      <w:proofErr w:type="spellStart"/>
      <w:r w:rsidRPr="00DC0EA1">
        <w:rPr>
          <w:i/>
          <w:iCs/>
          <w:color w:val="231F20"/>
          <w:sz w:val="22"/>
          <w:szCs w:val="22"/>
          <w:lang w:val="en-US"/>
        </w:rPr>
        <w:t>Campuran</w:t>
      </w:r>
      <w:proofErr w:type="spellEnd"/>
      <w:r w:rsidRPr="00DC0EA1">
        <w:rPr>
          <w:i/>
          <w:iCs/>
          <w:color w:val="231F20"/>
          <w:sz w:val="22"/>
          <w:szCs w:val="22"/>
          <w:lang w:val="en-US"/>
        </w:rPr>
        <w:t xml:space="preserve">) </w:t>
      </w:r>
      <w:proofErr w:type="spellStart"/>
      <w:r w:rsidRPr="00DC0EA1">
        <w:rPr>
          <w:i/>
          <w:iCs/>
          <w:color w:val="231F20"/>
          <w:sz w:val="22"/>
          <w:szCs w:val="22"/>
          <w:lang w:val="en-US"/>
        </w:rPr>
        <w:t>Edisi</w:t>
      </w:r>
      <w:proofErr w:type="spellEnd"/>
      <w:r w:rsidRPr="00DC0EA1">
        <w:rPr>
          <w:i/>
          <w:iCs/>
          <w:color w:val="231F20"/>
          <w:sz w:val="22"/>
          <w:szCs w:val="22"/>
          <w:lang w:val="en-US"/>
        </w:rPr>
        <w:t xml:space="preserve"> ke – 4, </w:t>
      </w:r>
      <w:r w:rsidRPr="00DC0EA1">
        <w:rPr>
          <w:color w:val="231F20"/>
          <w:sz w:val="22"/>
          <w:szCs w:val="22"/>
          <w:lang w:val="en-US"/>
        </w:rPr>
        <w:t xml:space="preserve">Cet. Ke – 2 </w:t>
      </w:r>
      <w:proofErr w:type="spellStart"/>
      <w:r w:rsidRPr="00DC0EA1">
        <w:rPr>
          <w:color w:val="231F20"/>
          <w:sz w:val="22"/>
          <w:szCs w:val="22"/>
          <w:lang w:val="en-US"/>
        </w:rPr>
        <w:t>Pustaka</w:t>
      </w:r>
      <w:proofErr w:type="spellEnd"/>
      <w:r w:rsidRPr="00DC0EA1">
        <w:rPr>
          <w:color w:val="231F20"/>
          <w:sz w:val="22"/>
          <w:szCs w:val="22"/>
          <w:lang w:val="en-US"/>
        </w:rPr>
        <w:t xml:space="preserve"> </w:t>
      </w:r>
      <w:proofErr w:type="spellStart"/>
      <w:r w:rsidRPr="00DC0EA1">
        <w:rPr>
          <w:color w:val="231F20"/>
          <w:sz w:val="22"/>
          <w:szCs w:val="22"/>
          <w:lang w:val="en-US"/>
        </w:rPr>
        <w:t>Pelajar</w:t>
      </w:r>
      <w:proofErr w:type="spellEnd"/>
      <w:r w:rsidRPr="00DC0EA1">
        <w:rPr>
          <w:color w:val="231F20"/>
          <w:sz w:val="22"/>
          <w:szCs w:val="22"/>
          <w:lang w:val="en-US"/>
        </w:rPr>
        <w:t>, 2016</w:t>
      </w:r>
      <w:r w:rsidRPr="00DC0EA1">
        <w:rPr>
          <w:lang w:val="en-US"/>
        </w:rPr>
        <w:t xml:space="preserve">. </w:t>
      </w:r>
    </w:p>
    <w:p w14:paraId="27AE6059" w14:textId="77777777" w:rsidR="009521AD" w:rsidRPr="00DC0EA1" w:rsidRDefault="009521AD" w:rsidP="009521AD">
      <w:pPr>
        <w:spacing w:after="0" w:line="360" w:lineRule="auto"/>
        <w:ind w:left="426" w:hanging="426"/>
        <w:jc w:val="both"/>
        <w:rPr>
          <w:rFonts w:cs="Times New Roman"/>
        </w:rPr>
      </w:pPr>
    </w:p>
    <w:p w14:paraId="67B2ED41" w14:textId="77777777" w:rsidR="009521AD" w:rsidRPr="00DC0EA1" w:rsidRDefault="009521AD" w:rsidP="009521AD">
      <w:pPr>
        <w:spacing w:after="0" w:line="360" w:lineRule="auto"/>
        <w:ind w:left="426" w:hanging="426"/>
        <w:jc w:val="both"/>
        <w:rPr>
          <w:rFonts w:cs="Times New Roman"/>
          <w:i/>
          <w:iCs/>
          <w:lang w:val="en-US"/>
        </w:rPr>
      </w:pPr>
      <w:proofErr w:type="spellStart"/>
      <w:r w:rsidRPr="00DC0EA1">
        <w:rPr>
          <w:rFonts w:cs="Times New Roman"/>
          <w:lang w:val="en-US"/>
        </w:rPr>
        <w:t>Fitriani</w:t>
      </w:r>
      <w:proofErr w:type="spellEnd"/>
      <w:r w:rsidRPr="00DC0EA1">
        <w:rPr>
          <w:rFonts w:cs="Times New Roman"/>
          <w:lang w:val="en-US"/>
        </w:rPr>
        <w:t xml:space="preserve">, </w:t>
      </w:r>
      <w:proofErr w:type="spellStart"/>
      <w:proofErr w:type="gramStart"/>
      <w:r w:rsidRPr="00DC0EA1">
        <w:rPr>
          <w:rFonts w:cs="Times New Roman"/>
          <w:lang w:val="en-US"/>
        </w:rPr>
        <w:t>Nurjannah</w:t>
      </w:r>
      <w:proofErr w:type="spellEnd"/>
      <w:r w:rsidRPr="00DC0EA1">
        <w:rPr>
          <w:rFonts w:cs="Times New Roman"/>
          <w:lang w:val="en-US"/>
        </w:rPr>
        <w:t xml:space="preserve"> :</w:t>
      </w:r>
      <w:proofErr w:type="gramEnd"/>
      <w:r w:rsidRPr="00DC0EA1">
        <w:rPr>
          <w:rFonts w:cs="Times New Roman"/>
          <w:lang w:val="en-US"/>
        </w:rPr>
        <w:t xml:space="preserve"> </w:t>
      </w:r>
      <w:proofErr w:type="spellStart"/>
      <w:r w:rsidRPr="00DC0EA1">
        <w:rPr>
          <w:rFonts w:cs="Times New Roman"/>
          <w:i/>
          <w:iCs/>
          <w:lang w:val="en-US"/>
        </w:rPr>
        <w:t>Peranan</w:t>
      </w:r>
      <w:proofErr w:type="spellEnd"/>
      <w:r w:rsidRPr="00DC0EA1">
        <w:rPr>
          <w:rFonts w:cs="Times New Roman"/>
          <w:i/>
          <w:iCs/>
          <w:lang w:val="en-US"/>
        </w:rPr>
        <w:t xml:space="preserve"> E-Learning </w:t>
      </w:r>
      <w:proofErr w:type="spellStart"/>
      <w:r w:rsidRPr="00DC0EA1">
        <w:rPr>
          <w:rFonts w:cs="Times New Roman"/>
          <w:i/>
          <w:iCs/>
          <w:lang w:val="en-US"/>
        </w:rPr>
        <w:t>dalam</w:t>
      </w:r>
      <w:proofErr w:type="spellEnd"/>
      <w:r w:rsidRPr="00DC0EA1">
        <w:rPr>
          <w:rFonts w:cs="Times New Roman"/>
          <w:i/>
          <w:iCs/>
          <w:lang w:val="en-US"/>
        </w:rPr>
        <w:t xml:space="preserve"> </w:t>
      </w:r>
      <w:proofErr w:type="spellStart"/>
      <w:r w:rsidRPr="00DC0EA1">
        <w:rPr>
          <w:rFonts w:cs="Times New Roman"/>
          <w:i/>
          <w:iCs/>
          <w:lang w:val="en-US"/>
        </w:rPr>
        <w:t>Pembelajaran</w:t>
      </w:r>
      <w:proofErr w:type="spellEnd"/>
      <w:r w:rsidRPr="00DC0EA1">
        <w:rPr>
          <w:rFonts w:cs="Times New Roman"/>
          <w:i/>
          <w:iCs/>
          <w:lang w:val="en-US"/>
        </w:rPr>
        <w:t xml:space="preserve"> </w:t>
      </w:r>
      <w:proofErr w:type="spellStart"/>
      <w:r w:rsidRPr="00DC0EA1">
        <w:rPr>
          <w:rFonts w:cs="Times New Roman"/>
          <w:i/>
          <w:iCs/>
          <w:lang w:val="en-US"/>
        </w:rPr>
        <w:t>Matematika</w:t>
      </w:r>
      <w:proofErr w:type="spellEnd"/>
      <w:r w:rsidRPr="00DC0EA1">
        <w:rPr>
          <w:rFonts w:cs="Times New Roman"/>
          <w:i/>
          <w:iCs/>
          <w:lang w:val="en-US"/>
        </w:rPr>
        <w:t xml:space="preserve"> di SMP Journal on </w:t>
      </w:r>
      <w:proofErr w:type="spellStart"/>
      <w:r w:rsidRPr="00DC0EA1">
        <w:rPr>
          <w:rFonts w:cs="Times New Roman"/>
          <w:i/>
          <w:iCs/>
          <w:lang w:val="en-US"/>
        </w:rPr>
        <w:t>Paedagogical</w:t>
      </w:r>
      <w:proofErr w:type="spellEnd"/>
      <w:r w:rsidRPr="00DC0EA1">
        <w:rPr>
          <w:rFonts w:cs="Times New Roman"/>
          <w:i/>
          <w:iCs/>
          <w:lang w:val="en-US"/>
        </w:rPr>
        <w:t xml:space="preserve"> Mathematics, Volume 1,No.2, April 2019, pp. 102-110</w:t>
      </w:r>
    </w:p>
    <w:p w14:paraId="5644B5EC" w14:textId="77777777" w:rsidR="009521AD" w:rsidRPr="00DC0EA1" w:rsidRDefault="009521AD" w:rsidP="009521AD">
      <w:pPr>
        <w:spacing w:after="0" w:line="360" w:lineRule="auto"/>
        <w:rPr>
          <w:rFonts w:cs="Times New Roman"/>
          <w:i/>
          <w:iCs/>
        </w:rPr>
      </w:pPr>
    </w:p>
    <w:p w14:paraId="2503FA60" w14:textId="77777777" w:rsidR="009521AD" w:rsidRPr="00DC0EA1" w:rsidRDefault="009521AD" w:rsidP="009521AD">
      <w:pPr>
        <w:spacing w:after="0" w:line="360" w:lineRule="auto"/>
        <w:ind w:left="426" w:hanging="426"/>
        <w:rPr>
          <w:rFonts w:cs="Times New Roman"/>
          <w:i/>
          <w:iCs/>
          <w:lang w:val="en-US"/>
        </w:rPr>
      </w:pPr>
      <w:r w:rsidRPr="00DC0EA1">
        <w:rPr>
          <w:rFonts w:cs="Times New Roman"/>
          <w:lang w:val="en-US"/>
        </w:rPr>
        <w:t xml:space="preserve">Goetz, Karin (2000). </w:t>
      </w:r>
      <w:r w:rsidRPr="00DC0EA1">
        <w:rPr>
          <w:rFonts w:cs="Times New Roman"/>
          <w:i/>
          <w:iCs/>
          <w:lang w:val="en-US"/>
        </w:rPr>
        <w:t>Perspective on Team teaching http://www.ucalgary.ca/~egallery</w:t>
      </w:r>
    </w:p>
    <w:p w14:paraId="24A8EDF9" w14:textId="77777777" w:rsidR="009521AD" w:rsidRPr="00DC0EA1" w:rsidRDefault="009521AD" w:rsidP="009521AD">
      <w:pPr>
        <w:shd w:val="clear" w:color="auto" w:fill="FFFFFF"/>
        <w:spacing w:after="0" w:line="360" w:lineRule="auto"/>
        <w:jc w:val="both"/>
        <w:textAlignment w:val="baseline"/>
        <w:outlineLvl w:val="0"/>
        <w:rPr>
          <w:rFonts w:eastAsia="Times New Roman" w:cs="Times New Roman"/>
          <w:color w:val="FF0000"/>
        </w:rPr>
      </w:pPr>
    </w:p>
    <w:p w14:paraId="7FBE2CAA" w14:textId="77777777" w:rsidR="009521AD" w:rsidRPr="00DC0EA1" w:rsidRDefault="009521AD" w:rsidP="009521AD">
      <w:pPr>
        <w:shd w:val="clear" w:color="auto" w:fill="FFFFFF"/>
        <w:spacing w:after="0" w:line="360" w:lineRule="auto"/>
        <w:ind w:left="426" w:hanging="426"/>
        <w:jc w:val="both"/>
        <w:textAlignment w:val="baseline"/>
        <w:outlineLvl w:val="0"/>
        <w:rPr>
          <w:rFonts w:eastAsia="Times New Roman" w:cs="Times New Roman"/>
          <w:i/>
          <w:iCs/>
          <w:color w:val="000000" w:themeColor="text1"/>
          <w:lang w:val="en-US"/>
        </w:rPr>
      </w:pPr>
      <w:proofErr w:type="spellStart"/>
      <w:r w:rsidRPr="00DC0EA1">
        <w:rPr>
          <w:rFonts w:eastAsia="Times New Roman" w:cs="Times New Roman"/>
          <w:color w:val="000000" w:themeColor="text1"/>
          <w:lang w:val="en-US"/>
        </w:rPr>
        <w:t>Hermawan</w:t>
      </w:r>
      <w:proofErr w:type="spellEnd"/>
      <w:r w:rsidRPr="00DC0EA1">
        <w:rPr>
          <w:rFonts w:eastAsia="Times New Roman" w:cs="Times New Roman"/>
          <w:color w:val="000000" w:themeColor="text1"/>
          <w:lang w:val="en-US"/>
        </w:rPr>
        <w:t xml:space="preserve">, A. S., &amp; </w:t>
      </w:r>
      <w:proofErr w:type="spellStart"/>
      <w:r w:rsidRPr="00DC0EA1">
        <w:rPr>
          <w:rFonts w:eastAsia="Times New Roman" w:cs="Times New Roman"/>
          <w:color w:val="000000" w:themeColor="text1"/>
          <w:lang w:val="en-US"/>
        </w:rPr>
        <w:t>Hidayat</w:t>
      </w:r>
      <w:proofErr w:type="spellEnd"/>
      <w:r w:rsidRPr="00DC0EA1">
        <w:rPr>
          <w:rFonts w:eastAsia="Times New Roman" w:cs="Times New Roman"/>
          <w:color w:val="000000" w:themeColor="text1"/>
          <w:lang w:val="en-US"/>
        </w:rPr>
        <w:t xml:space="preserve">, W. (2018). </w:t>
      </w:r>
      <w:proofErr w:type="spellStart"/>
      <w:r w:rsidRPr="00DC0EA1">
        <w:rPr>
          <w:rFonts w:eastAsia="Times New Roman" w:cs="Times New Roman"/>
          <w:i/>
          <w:iCs/>
          <w:color w:val="000000" w:themeColor="text1"/>
          <w:lang w:val="en-US"/>
        </w:rPr>
        <w:t>Meningkatkan</w:t>
      </w:r>
      <w:proofErr w:type="spellEnd"/>
      <w:r w:rsidRPr="00DC0EA1">
        <w:rPr>
          <w:rFonts w:eastAsia="Times New Roman" w:cs="Times New Roman"/>
          <w:i/>
          <w:iCs/>
          <w:color w:val="000000" w:themeColor="text1"/>
          <w:lang w:val="en-US"/>
        </w:rPr>
        <w:t xml:space="preserve"> </w:t>
      </w:r>
      <w:proofErr w:type="spellStart"/>
      <w:r w:rsidRPr="00DC0EA1">
        <w:rPr>
          <w:rFonts w:eastAsia="Times New Roman" w:cs="Times New Roman"/>
          <w:i/>
          <w:iCs/>
          <w:color w:val="000000" w:themeColor="text1"/>
          <w:lang w:val="en-US"/>
        </w:rPr>
        <w:t>Kemampuan</w:t>
      </w:r>
      <w:proofErr w:type="spellEnd"/>
      <w:r w:rsidRPr="00DC0EA1">
        <w:rPr>
          <w:rFonts w:eastAsia="Times New Roman" w:cs="Times New Roman"/>
          <w:i/>
          <w:iCs/>
          <w:color w:val="000000" w:themeColor="text1"/>
          <w:lang w:val="en-US"/>
        </w:rPr>
        <w:t xml:space="preserve"> </w:t>
      </w:r>
      <w:proofErr w:type="spellStart"/>
      <w:r w:rsidRPr="00DC0EA1">
        <w:rPr>
          <w:rFonts w:eastAsia="Times New Roman" w:cs="Times New Roman"/>
          <w:i/>
          <w:iCs/>
          <w:color w:val="000000" w:themeColor="text1"/>
          <w:lang w:val="en-US"/>
        </w:rPr>
        <w:t>Penalaran</w:t>
      </w:r>
      <w:proofErr w:type="spellEnd"/>
      <w:r w:rsidRPr="00DC0EA1">
        <w:rPr>
          <w:rFonts w:eastAsia="Times New Roman" w:cs="Times New Roman"/>
          <w:i/>
          <w:iCs/>
          <w:color w:val="000000" w:themeColor="text1"/>
          <w:lang w:val="en-US"/>
        </w:rPr>
        <w:t xml:space="preserve"> </w:t>
      </w:r>
      <w:proofErr w:type="spellStart"/>
      <w:r w:rsidRPr="00DC0EA1">
        <w:rPr>
          <w:rFonts w:eastAsia="Times New Roman" w:cs="Times New Roman"/>
          <w:i/>
          <w:iCs/>
          <w:color w:val="000000" w:themeColor="text1"/>
          <w:lang w:val="en-US"/>
        </w:rPr>
        <w:t>Matematik</w:t>
      </w:r>
      <w:proofErr w:type="spellEnd"/>
      <w:r w:rsidRPr="00DC0EA1">
        <w:rPr>
          <w:rFonts w:eastAsia="Times New Roman" w:cs="Times New Roman"/>
          <w:i/>
          <w:iCs/>
          <w:color w:val="000000" w:themeColor="text1"/>
          <w:lang w:val="en-US"/>
        </w:rPr>
        <w:t xml:space="preserve"> </w:t>
      </w:r>
      <w:proofErr w:type="spellStart"/>
      <w:r w:rsidRPr="00DC0EA1">
        <w:rPr>
          <w:rFonts w:eastAsia="Times New Roman" w:cs="Times New Roman"/>
          <w:i/>
          <w:iCs/>
          <w:color w:val="000000" w:themeColor="text1"/>
          <w:lang w:val="en-US"/>
        </w:rPr>
        <w:t>Siswa</w:t>
      </w:r>
      <w:proofErr w:type="spellEnd"/>
      <w:r w:rsidRPr="00DC0EA1">
        <w:rPr>
          <w:rFonts w:eastAsia="Times New Roman" w:cs="Times New Roman"/>
          <w:i/>
          <w:iCs/>
          <w:color w:val="000000" w:themeColor="text1"/>
          <w:lang w:val="en-US"/>
        </w:rPr>
        <w:t xml:space="preserve"> SMP </w:t>
      </w:r>
      <w:proofErr w:type="spellStart"/>
      <w:r w:rsidRPr="00DC0EA1">
        <w:rPr>
          <w:rFonts w:eastAsia="Times New Roman" w:cs="Times New Roman"/>
          <w:i/>
          <w:iCs/>
          <w:color w:val="000000" w:themeColor="text1"/>
          <w:lang w:val="en-US"/>
        </w:rPr>
        <w:t>Melalui</w:t>
      </w:r>
      <w:proofErr w:type="spellEnd"/>
      <w:r w:rsidRPr="00DC0EA1">
        <w:rPr>
          <w:rFonts w:eastAsia="Times New Roman" w:cs="Times New Roman"/>
          <w:i/>
          <w:iCs/>
          <w:color w:val="000000" w:themeColor="text1"/>
          <w:lang w:val="en-US"/>
        </w:rPr>
        <w:t xml:space="preserve"> </w:t>
      </w:r>
      <w:proofErr w:type="spellStart"/>
      <w:r w:rsidRPr="00DC0EA1">
        <w:rPr>
          <w:rFonts w:eastAsia="Times New Roman" w:cs="Times New Roman"/>
          <w:i/>
          <w:iCs/>
          <w:color w:val="000000" w:themeColor="text1"/>
          <w:lang w:val="en-US"/>
        </w:rPr>
        <w:t>Pendekatan</w:t>
      </w:r>
      <w:proofErr w:type="spellEnd"/>
      <w:r w:rsidRPr="00DC0EA1">
        <w:rPr>
          <w:rFonts w:eastAsia="Times New Roman" w:cs="Times New Roman"/>
          <w:i/>
          <w:iCs/>
          <w:color w:val="000000" w:themeColor="text1"/>
          <w:lang w:val="en-US"/>
        </w:rPr>
        <w:t xml:space="preserve"> </w:t>
      </w:r>
      <w:proofErr w:type="spellStart"/>
      <w:r w:rsidRPr="00DC0EA1">
        <w:rPr>
          <w:rFonts w:eastAsia="Times New Roman" w:cs="Times New Roman"/>
          <w:i/>
          <w:iCs/>
          <w:color w:val="000000" w:themeColor="text1"/>
          <w:lang w:val="en-US"/>
        </w:rPr>
        <w:t>Penemuan</w:t>
      </w:r>
      <w:proofErr w:type="spellEnd"/>
      <w:r w:rsidRPr="00DC0EA1">
        <w:rPr>
          <w:rFonts w:eastAsia="Times New Roman" w:cs="Times New Roman"/>
          <w:i/>
          <w:iCs/>
          <w:color w:val="000000" w:themeColor="text1"/>
          <w:lang w:val="en-US"/>
        </w:rPr>
        <w:t xml:space="preserve"> </w:t>
      </w:r>
      <w:proofErr w:type="spellStart"/>
      <w:r w:rsidRPr="00DC0EA1">
        <w:rPr>
          <w:rFonts w:eastAsia="Times New Roman" w:cs="Times New Roman"/>
          <w:i/>
          <w:iCs/>
          <w:color w:val="000000" w:themeColor="text1"/>
          <w:lang w:val="en-US"/>
        </w:rPr>
        <w:t>Terbimbing</w:t>
      </w:r>
      <w:proofErr w:type="spellEnd"/>
      <w:r w:rsidRPr="00DC0EA1">
        <w:rPr>
          <w:rFonts w:eastAsia="Times New Roman" w:cs="Times New Roman"/>
          <w:i/>
          <w:iCs/>
          <w:color w:val="000000" w:themeColor="text1"/>
          <w:lang w:val="en-US"/>
        </w:rPr>
        <w:t>. JPMI (</w:t>
      </w:r>
      <w:proofErr w:type="spellStart"/>
      <w:r w:rsidRPr="00DC0EA1">
        <w:rPr>
          <w:rFonts w:eastAsia="Times New Roman" w:cs="Times New Roman"/>
          <w:i/>
          <w:iCs/>
          <w:color w:val="000000" w:themeColor="text1"/>
          <w:lang w:val="en-US"/>
        </w:rPr>
        <w:t>Jurnal</w:t>
      </w:r>
      <w:proofErr w:type="spellEnd"/>
      <w:r w:rsidRPr="00DC0EA1">
        <w:rPr>
          <w:rFonts w:eastAsia="Times New Roman" w:cs="Times New Roman"/>
          <w:i/>
          <w:iCs/>
          <w:color w:val="000000" w:themeColor="text1"/>
          <w:lang w:val="en-US"/>
        </w:rPr>
        <w:t xml:space="preserve"> </w:t>
      </w:r>
      <w:proofErr w:type="spellStart"/>
      <w:r w:rsidRPr="00DC0EA1">
        <w:rPr>
          <w:rFonts w:eastAsia="Times New Roman" w:cs="Times New Roman"/>
          <w:i/>
          <w:iCs/>
          <w:color w:val="000000" w:themeColor="text1"/>
          <w:lang w:val="en-US"/>
        </w:rPr>
        <w:t>Pembelajaran</w:t>
      </w:r>
      <w:proofErr w:type="spellEnd"/>
      <w:r w:rsidRPr="00DC0EA1">
        <w:rPr>
          <w:rFonts w:eastAsia="Times New Roman" w:cs="Times New Roman"/>
          <w:i/>
          <w:iCs/>
          <w:color w:val="000000" w:themeColor="text1"/>
          <w:lang w:val="en-US"/>
        </w:rPr>
        <w:t xml:space="preserve"> </w:t>
      </w:r>
      <w:proofErr w:type="spellStart"/>
      <w:r w:rsidRPr="00DC0EA1">
        <w:rPr>
          <w:rFonts w:eastAsia="Times New Roman" w:cs="Times New Roman"/>
          <w:i/>
          <w:iCs/>
          <w:color w:val="000000" w:themeColor="text1"/>
          <w:lang w:val="en-US"/>
        </w:rPr>
        <w:t>Metematika</w:t>
      </w:r>
      <w:proofErr w:type="spellEnd"/>
      <w:r w:rsidRPr="00DC0EA1">
        <w:rPr>
          <w:rFonts w:eastAsia="Times New Roman" w:cs="Times New Roman"/>
          <w:i/>
          <w:iCs/>
          <w:color w:val="000000" w:themeColor="text1"/>
          <w:lang w:val="en-US"/>
        </w:rPr>
        <w:t xml:space="preserve"> </w:t>
      </w:r>
      <w:proofErr w:type="spellStart"/>
      <w:r w:rsidRPr="00DC0EA1">
        <w:rPr>
          <w:rFonts w:eastAsia="Times New Roman" w:cs="Times New Roman"/>
          <w:i/>
          <w:iCs/>
          <w:color w:val="000000" w:themeColor="text1"/>
          <w:lang w:val="en-US"/>
        </w:rPr>
        <w:t>Inovatif</w:t>
      </w:r>
      <w:proofErr w:type="spellEnd"/>
      <w:r w:rsidRPr="00DC0EA1">
        <w:rPr>
          <w:rFonts w:eastAsia="Times New Roman" w:cs="Times New Roman"/>
          <w:i/>
          <w:iCs/>
          <w:color w:val="000000" w:themeColor="text1"/>
          <w:lang w:val="en-US"/>
        </w:rPr>
        <w:t>), 1(1), 7-20</w:t>
      </w:r>
    </w:p>
    <w:p w14:paraId="3DC47357" w14:textId="77777777" w:rsidR="009521AD" w:rsidRPr="00DC0EA1" w:rsidRDefault="009521AD" w:rsidP="009521AD">
      <w:pPr>
        <w:shd w:val="clear" w:color="auto" w:fill="FFFFFF"/>
        <w:spacing w:after="0" w:line="360" w:lineRule="auto"/>
        <w:jc w:val="both"/>
        <w:textAlignment w:val="baseline"/>
        <w:outlineLvl w:val="0"/>
        <w:rPr>
          <w:rFonts w:cs="Times New Roman"/>
          <w:i/>
        </w:rPr>
      </w:pPr>
    </w:p>
    <w:p w14:paraId="34899491" w14:textId="77777777" w:rsidR="009521AD" w:rsidRPr="00DC0EA1" w:rsidRDefault="009521AD" w:rsidP="009521AD">
      <w:pPr>
        <w:shd w:val="clear" w:color="auto" w:fill="FFFFFF"/>
        <w:spacing w:after="0" w:line="360" w:lineRule="auto"/>
        <w:ind w:left="426" w:hanging="426"/>
        <w:jc w:val="both"/>
        <w:textAlignment w:val="baseline"/>
        <w:outlineLvl w:val="0"/>
        <w:rPr>
          <w:rFonts w:eastAsia="Times New Roman" w:cs="Times New Roman"/>
          <w:color w:val="000000" w:themeColor="text1"/>
          <w:lang w:val="en-US"/>
        </w:rPr>
      </w:pPr>
      <w:proofErr w:type="spellStart"/>
      <w:r w:rsidRPr="00DC0EA1">
        <w:rPr>
          <w:rFonts w:eastAsia="Times New Roman" w:cs="Times New Roman"/>
          <w:color w:val="000000" w:themeColor="text1"/>
          <w:lang w:val="en-US"/>
        </w:rPr>
        <w:t>Hidayat</w:t>
      </w:r>
      <w:proofErr w:type="spellEnd"/>
      <w:r w:rsidRPr="00DC0EA1">
        <w:rPr>
          <w:rFonts w:eastAsia="Times New Roman" w:cs="Times New Roman"/>
          <w:color w:val="000000" w:themeColor="text1"/>
          <w:lang w:val="en-US"/>
        </w:rPr>
        <w:t xml:space="preserve">, W., &amp; </w:t>
      </w:r>
      <w:proofErr w:type="spellStart"/>
      <w:r w:rsidRPr="00DC0EA1">
        <w:rPr>
          <w:rFonts w:eastAsia="Times New Roman" w:cs="Times New Roman"/>
          <w:color w:val="000000" w:themeColor="text1"/>
          <w:lang w:val="en-US"/>
        </w:rPr>
        <w:t>Prabawanto</w:t>
      </w:r>
      <w:proofErr w:type="spellEnd"/>
      <w:r w:rsidRPr="00DC0EA1">
        <w:rPr>
          <w:rFonts w:eastAsia="Times New Roman" w:cs="Times New Roman"/>
          <w:color w:val="000000" w:themeColor="text1"/>
          <w:lang w:val="en-US"/>
        </w:rPr>
        <w:t xml:space="preserve">, S. (2018, January). </w:t>
      </w:r>
      <w:r w:rsidRPr="00DC0EA1">
        <w:rPr>
          <w:rFonts w:eastAsia="Times New Roman" w:cs="Times New Roman"/>
          <w:i/>
          <w:iCs/>
          <w:color w:val="000000" w:themeColor="text1"/>
          <w:lang w:val="en-US"/>
        </w:rPr>
        <w:t xml:space="preserve">Improving student’ creative mathematical reasoning ability students through adversity quotient and argument driven </w:t>
      </w:r>
      <w:proofErr w:type="spellStart"/>
      <w:r w:rsidRPr="00DC0EA1">
        <w:rPr>
          <w:rFonts w:eastAsia="Times New Roman" w:cs="Times New Roman"/>
          <w:i/>
          <w:iCs/>
          <w:color w:val="000000" w:themeColor="text1"/>
          <w:lang w:val="en-US"/>
        </w:rPr>
        <w:t>inqury</w:t>
      </w:r>
      <w:proofErr w:type="spellEnd"/>
      <w:r w:rsidRPr="00DC0EA1">
        <w:rPr>
          <w:rFonts w:eastAsia="Times New Roman" w:cs="Times New Roman"/>
          <w:i/>
          <w:iCs/>
          <w:color w:val="000000" w:themeColor="text1"/>
          <w:lang w:val="en-US"/>
        </w:rPr>
        <w:t xml:space="preserve"> learning. </w:t>
      </w:r>
      <w:r w:rsidRPr="00DC0EA1">
        <w:rPr>
          <w:rFonts w:eastAsia="Times New Roman" w:cs="Times New Roman"/>
          <w:color w:val="000000" w:themeColor="text1"/>
          <w:lang w:val="en-US"/>
        </w:rPr>
        <w:t xml:space="preserve"> In Journal of Physics: Conference Series (Vol.948</w:t>
      </w:r>
      <w:proofErr w:type="gramStart"/>
      <w:r w:rsidRPr="00DC0EA1">
        <w:rPr>
          <w:rFonts w:eastAsia="Times New Roman" w:cs="Times New Roman"/>
          <w:color w:val="000000" w:themeColor="text1"/>
          <w:lang w:val="en-US"/>
        </w:rPr>
        <w:t>,No</w:t>
      </w:r>
      <w:proofErr w:type="gramEnd"/>
      <w:r w:rsidRPr="00DC0EA1">
        <w:rPr>
          <w:rFonts w:eastAsia="Times New Roman" w:cs="Times New Roman"/>
          <w:color w:val="000000" w:themeColor="text1"/>
          <w:lang w:val="en-US"/>
        </w:rPr>
        <w:t>. 1, 1, p. 012005). IOP Publishing.</w:t>
      </w:r>
    </w:p>
    <w:p w14:paraId="1D154EDA" w14:textId="77777777" w:rsidR="009521AD" w:rsidRPr="00DC0EA1" w:rsidRDefault="009521AD" w:rsidP="009521AD">
      <w:pPr>
        <w:shd w:val="clear" w:color="auto" w:fill="FFFFFF"/>
        <w:spacing w:after="0" w:line="360" w:lineRule="auto"/>
        <w:ind w:left="426" w:hanging="426"/>
        <w:jc w:val="both"/>
        <w:textAlignment w:val="baseline"/>
        <w:outlineLvl w:val="0"/>
        <w:rPr>
          <w:rFonts w:eastAsia="Times New Roman" w:cs="Times New Roman"/>
          <w:color w:val="000000" w:themeColor="text1"/>
          <w:lang w:val="en-US"/>
        </w:rPr>
      </w:pPr>
    </w:p>
    <w:p w14:paraId="557EC24F" w14:textId="77777777" w:rsidR="009521AD" w:rsidRPr="00DC0EA1" w:rsidRDefault="009521AD" w:rsidP="009521AD">
      <w:pPr>
        <w:shd w:val="clear" w:color="auto" w:fill="FFFFFF"/>
        <w:spacing w:after="0" w:line="360" w:lineRule="auto"/>
        <w:ind w:left="426" w:hanging="426"/>
        <w:jc w:val="both"/>
        <w:outlineLvl w:val="0"/>
        <w:rPr>
          <w:rFonts w:eastAsia="Times New Roman" w:cs="Times New Roman"/>
          <w:color w:val="000000" w:themeColor="text1"/>
        </w:rPr>
      </w:pPr>
      <w:proofErr w:type="spellStart"/>
      <w:r w:rsidRPr="00DC0EA1">
        <w:rPr>
          <w:rFonts w:eastAsia="Times New Roman" w:cs="Times New Roman"/>
          <w:color w:val="000000" w:themeColor="text1"/>
          <w:lang w:val="en-US"/>
        </w:rPr>
        <w:t>Hidayat</w:t>
      </w:r>
      <w:proofErr w:type="spellEnd"/>
      <w:r w:rsidRPr="00DC0EA1">
        <w:rPr>
          <w:rFonts w:eastAsia="Times New Roman" w:cs="Times New Roman"/>
          <w:color w:val="000000" w:themeColor="text1"/>
          <w:lang w:val="en-US"/>
        </w:rPr>
        <w:t xml:space="preserve">, W., &amp; </w:t>
      </w:r>
      <w:proofErr w:type="spellStart"/>
      <w:r w:rsidRPr="00DC0EA1">
        <w:rPr>
          <w:rFonts w:eastAsia="Times New Roman" w:cs="Times New Roman"/>
          <w:color w:val="000000" w:themeColor="text1"/>
          <w:lang w:val="en-US"/>
        </w:rPr>
        <w:t>Sariningsih</w:t>
      </w:r>
      <w:proofErr w:type="spellEnd"/>
      <w:r w:rsidRPr="00DC0EA1">
        <w:rPr>
          <w:rFonts w:eastAsia="Times New Roman" w:cs="Times New Roman"/>
          <w:color w:val="000000" w:themeColor="text1"/>
          <w:lang w:val="en-US"/>
        </w:rPr>
        <w:t xml:space="preserve">, R. (2018). </w:t>
      </w:r>
      <w:r w:rsidRPr="00DC0EA1">
        <w:rPr>
          <w:rFonts w:eastAsia="Times New Roman" w:cs="Times New Roman"/>
          <w:i/>
          <w:iCs/>
          <w:color w:val="000000" w:themeColor="text1"/>
          <w:lang w:val="en-US"/>
        </w:rPr>
        <w:t xml:space="preserve"> </w:t>
      </w:r>
      <w:proofErr w:type="spellStart"/>
      <w:r w:rsidRPr="00DC0EA1">
        <w:rPr>
          <w:rFonts w:eastAsia="Times New Roman" w:cs="Times New Roman"/>
          <w:i/>
          <w:iCs/>
          <w:color w:val="000000" w:themeColor="text1"/>
          <w:lang w:val="en-US"/>
        </w:rPr>
        <w:t>Kemampuan</w:t>
      </w:r>
      <w:proofErr w:type="spellEnd"/>
      <w:r w:rsidRPr="00DC0EA1">
        <w:rPr>
          <w:rFonts w:eastAsia="Times New Roman" w:cs="Times New Roman"/>
          <w:i/>
          <w:iCs/>
          <w:color w:val="000000" w:themeColor="text1"/>
          <w:lang w:val="en-US"/>
        </w:rPr>
        <w:t xml:space="preserve"> </w:t>
      </w:r>
      <w:proofErr w:type="spellStart"/>
      <w:r w:rsidRPr="00DC0EA1">
        <w:rPr>
          <w:rFonts w:eastAsia="Times New Roman" w:cs="Times New Roman"/>
          <w:i/>
          <w:iCs/>
          <w:color w:val="000000" w:themeColor="text1"/>
          <w:lang w:val="en-US"/>
        </w:rPr>
        <w:t>Pemecahan</w:t>
      </w:r>
      <w:proofErr w:type="spellEnd"/>
      <w:r w:rsidRPr="00DC0EA1">
        <w:rPr>
          <w:rFonts w:eastAsia="Times New Roman" w:cs="Times New Roman"/>
          <w:i/>
          <w:iCs/>
          <w:color w:val="000000" w:themeColor="text1"/>
          <w:lang w:val="en-US"/>
        </w:rPr>
        <w:t xml:space="preserve"> </w:t>
      </w:r>
      <w:proofErr w:type="spellStart"/>
      <w:r w:rsidRPr="00DC0EA1">
        <w:rPr>
          <w:rFonts w:eastAsia="Times New Roman" w:cs="Times New Roman"/>
          <w:i/>
          <w:iCs/>
          <w:color w:val="000000" w:themeColor="text1"/>
          <w:lang w:val="en-US"/>
        </w:rPr>
        <w:t>Masalah</w:t>
      </w:r>
      <w:proofErr w:type="spellEnd"/>
      <w:r w:rsidRPr="00DC0EA1">
        <w:rPr>
          <w:rFonts w:eastAsia="Times New Roman" w:cs="Times New Roman"/>
          <w:i/>
          <w:iCs/>
          <w:color w:val="000000" w:themeColor="text1"/>
          <w:lang w:val="en-US"/>
        </w:rPr>
        <w:t xml:space="preserve"> </w:t>
      </w:r>
      <w:proofErr w:type="spellStart"/>
      <w:r w:rsidRPr="00DC0EA1">
        <w:rPr>
          <w:rFonts w:eastAsia="Times New Roman" w:cs="Times New Roman"/>
          <w:i/>
          <w:iCs/>
          <w:color w:val="000000" w:themeColor="text1"/>
          <w:lang w:val="en-US"/>
        </w:rPr>
        <w:t>Matematis</w:t>
      </w:r>
      <w:proofErr w:type="spellEnd"/>
      <w:r w:rsidRPr="00DC0EA1">
        <w:rPr>
          <w:rFonts w:eastAsia="Times New Roman" w:cs="Times New Roman"/>
          <w:i/>
          <w:iCs/>
          <w:color w:val="000000" w:themeColor="text1"/>
          <w:lang w:val="en-US"/>
        </w:rPr>
        <w:t xml:space="preserve"> dan Adversity Quotient </w:t>
      </w:r>
      <w:proofErr w:type="spellStart"/>
      <w:r w:rsidRPr="00DC0EA1">
        <w:rPr>
          <w:rFonts w:eastAsia="Times New Roman" w:cs="Times New Roman"/>
          <w:i/>
          <w:iCs/>
          <w:color w:val="000000" w:themeColor="text1"/>
          <w:lang w:val="en-US"/>
        </w:rPr>
        <w:t>Siswa</w:t>
      </w:r>
      <w:proofErr w:type="spellEnd"/>
      <w:r w:rsidRPr="00DC0EA1">
        <w:rPr>
          <w:rFonts w:eastAsia="Times New Roman" w:cs="Times New Roman"/>
          <w:i/>
          <w:iCs/>
          <w:color w:val="000000" w:themeColor="text1"/>
          <w:lang w:val="en-US"/>
        </w:rPr>
        <w:t xml:space="preserve"> SMP </w:t>
      </w:r>
      <w:proofErr w:type="spellStart"/>
      <w:r w:rsidRPr="00DC0EA1">
        <w:rPr>
          <w:rFonts w:eastAsia="Times New Roman" w:cs="Times New Roman"/>
          <w:i/>
          <w:iCs/>
          <w:color w:val="000000" w:themeColor="text1"/>
          <w:lang w:val="en-US"/>
        </w:rPr>
        <w:t>Melalui</w:t>
      </w:r>
      <w:proofErr w:type="spellEnd"/>
      <w:r w:rsidRPr="00DC0EA1">
        <w:rPr>
          <w:rFonts w:eastAsia="Times New Roman" w:cs="Times New Roman"/>
          <w:i/>
          <w:iCs/>
          <w:color w:val="000000" w:themeColor="text1"/>
          <w:lang w:val="en-US"/>
        </w:rPr>
        <w:t xml:space="preserve"> </w:t>
      </w:r>
      <w:proofErr w:type="spellStart"/>
      <w:r w:rsidRPr="00DC0EA1">
        <w:rPr>
          <w:rFonts w:eastAsia="Times New Roman" w:cs="Times New Roman"/>
          <w:i/>
          <w:iCs/>
          <w:color w:val="000000" w:themeColor="text1"/>
          <w:lang w:val="en-US"/>
        </w:rPr>
        <w:t>Pembelajaran</w:t>
      </w:r>
      <w:proofErr w:type="spellEnd"/>
      <w:r w:rsidRPr="00DC0EA1">
        <w:rPr>
          <w:rFonts w:eastAsia="Times New Roman" w:cs="Times New Roman"/>
          <w:i/>
          <w:iCs/>
          <w:color w:val="000000" w:themeColor="text1"/>
          <w:lang w:val="en-US"/>
        </w:rPr>
        <w:t xml:space="preserve"> Open Ended. </w:t>
      </w:r>
      <w:proofErr w:type="gramStart"/>
      <w:r w:rsidRPr="00DC0EA1">
        <w:rPr>
          <w:rFonts w:eastAsia="Times New Roman" w:cs="Times New Roman"/>
          <w:i/>
          <w:iCs/>
          <w:color w:val="000000" w:themeColor="text1"/>
          <w:lang w:val="en-US"/>
        </w:rPr>
        <w:t>JNPM(</w:t>
      </w:r>
      <w:proofErr w:type="spellStart"/>
      <w:proofErr w:type="gramEnd"/>
      <w:r w:rsidRPr="00DC0EA1">
        <w:rPr>
          <w:rFonts w:eastAsia="Times New Roman" w:cs="Times New Roman"/>
          <w:i/>
          <w:iCs/>
          <w:color w:val="000000" w:themeColor="text1"/>
          <w:lang w:val="en-US"/>
        </w:rPr>
        <w:t>Jurnal</w:t>
      </w:r>
      <w:proofErr w:type="spellEnd"/>
      <w:r w:rsidRPr="00DC0EA1">
        <w:rPr>
          <w:rFonts w:eastAsia="Times New Roman" w:cs="Times New Roman"/>
          <w:i/>
          <w:iCs/>
          <w:color w:val="000000" w:themeColor="text1"/>
          <w:lang w:val="en-US"/>
        </w:rPr>
        <w:t xml:space="preserve"> Nasional </w:t>
      </w:r>
      <w:proofErr w:type="spellStart"/>
      <w:r w:rsidRPr="00DC0EA1">
        <w:rPr>
          <w:rFonts w:eastAsia="Times New Roman" w:cs="Times New Roman"/>
          <w:i/>
          <w:iCs/>
          <w:color w:val="000000" w:themeColor="text1"/>
          <w:lang w:val="en-US"/>
        </w:rPr>
        <w:t>Pendidikan</w:t>
      </w:r>
      <w:proofErr w:type="spellEnd"/>
      <w:r w:rsidRPr="00DC0EA1">
        <w:rPr>
          <w:rFonts w:eastAsia="Times New Roman" w:cs="Times New Roman"/>
          <w:i/>
          <w:iCs/>
          <w:color w:val="000000" w:themeColor="text1"/>
          <w:lang w:val="en-US"/>
        </w:rPr>
        <w:t xml:space="preserve"> </w:t>
      </w:r>
      <w:proofErr w:type="spellStart"/>
      <w:r w:rsidRPr="00DC0EA1">
        <w:rPr>
          <w:rFonts w:eastAsia="Times New Roman" w:cs="Times New Roman"/>
          <w:i/>
          <w:iCs/>
          <w:color w:val="000000" w:themeColor="text1"/>
          <w:lang w:val="en-US"/>
        </w:rPr>
        <w:t>MAtematika</w:t>
      </w:r>
      <w:proofErr w:type="spellEnd"/>
      <w:r w:rsidRPr="00DC0EA1">
        <w:rPr>
          <w:rFonts w:eastAsia="Times New Roman" w:cs="Times New Roman"/>
          <w:i/>
          <w:iCs/>
          <w:color w:val="000000" w:themeColor="text1"/>
          <w:lang w:val="en-US"/>
        </w:rPr>
        <w:t xml:space="preserve">), </w:t>
      </w:r>
      <w:r w:rsidRPr="00DC0EA1">
        <w:rPr>
          <w:rFonts w:eastAsia="Times New Roman" w:cs="Times New Roman"/>
          <w:color w:val="000000" w:themeColor="text1"/>
          <w:lang w:val="en-US"/>
        </w:rPr>
        <w:t>2(1), 109-118</w:t>
      </w:r>
    </w:p>
    <w:p w14:paraId="7AF1249E" w14:textId="77777777" w:rsidR="009521AD" w:rsidRDefault="009521AD" w:rsidP="009521AD">
      <w:pPr>
        <w:spacing w:after="0" w:line="360" w:lineRule="auto"/>
        <w:jc w:val="both"/>
        <w:outlineLvl w:val="0"/>
        <w:rPr>
          <w:rFonts w:eastAsia="Times New Roman" w:cs="Times New Roman"/>
          <w:color w:val="111111"/>
        </w:rPr>
      </w:pPr>
    </w:p>
    <w:p w14:paraId="1016AC06" w14:textId="77777777" w:rsidR="009521AD" w:rsidRDefault="009521AD" w:rsidP="009521AD">
      <w:pPr>
        <w:spacing w:after="0" w:line="360" w:lineRule="auto"/>
        <w:ind w:left="426" w:hanging="426"/>
        <w:jc w:val="both"/>
        <w:outlineLvl w:val="0"/>
        <w:rPr>
          <w:rFonts w:eastAsia="Times New Roman" w:cs="Times New Roman"/>
          <w:i/>
          <w:iCs/>
          <w:color w:val="111111"/>
          <w:lang w:val="en-US"/>
        </w:rPr>
      </w:pPr>
      <w:r>
        <w:rPr>
          <w:rFonts w:eastAsia="Times New Roman" w:cs="Times New Roman"/>
          <w:color w:val="111111"/>
          <w:lang w:val="en-US"/>
        </w:rPr>
        <w:lastRenderedPageBreak/>
        <w:t xml:space="preserve">Ike, </w:t>
      </w:r>
      <w:proofErr w:type="spellStart"/>
      <w:r>
        <w:rPr>
          <w:rFonts w:eastAsia="Times New Roman" w:cs="Times New Roman"/>
          <w:color w:val="111111"/>
          <w:lang w:val="en-US"/>
        </w:rPr>
        <w:t>Eucahria</w:t>
      </w:r>
      <w:proofErr w:type="spellEnd"/>
      <w:r>
        <w:rPr>
          <w:rFonts w:eastAsia="Times New Roman" w:cs="Times New Roman"/>
          <w:color w:val="111111"/>
          <w:lang w:val="en-US"/>
        </w:rPr>
        <w:t xml:space="preserve"> Ada (2016) </w:t>
      </w:r>
      <w:r w:rsidRPr="00812F14">
        <w:rPr>
          <w:rFonts w:eastAsia="Times New Roman" w:cs="Times New Roman"/>
          <w:i/>
          <w:iCs/>
          <w:color w:val="111111"/>
          <w:lang w:val="en-US"/>
        </w:rPr>
        <w:t>Comparative Analysis of the Effect of Team Teaching Strategies and Conventional Teaching Approach in Secondary Schools in Imo State Nigeria, International Journal of Education Research vol. 4 No.6 June 2016</w:t>
      </w:r>
    </w:p>
    <w:p w14:paraId="50D227F0" w14:textId="77777777" w:rsidR="009521AD" w:rsidRPr="00525393" w:rsidRDefault="009521AD" w:rsidP="009521AD">
      <w:pPr>
        <w:spacing w:after="0" w:line="360" w:lineRule="auto"/>
        <w:ind w:left="426" w:hanging="426"/>
        <w:jc w:val="both"/>
        <w:outlineLvl w:val="0"/>
        <w:rPr>
          <w:rFonts w:eastAsia="Times New Roman" w:cs="Times New Roman"/>
          <w:color w:val="111111"/>
          <w:lang w:val="en-US"/>
        </w:rPr>
      </w:pPr>
    </w:p>
    <w:p w14:paraId="29530026" w14:textId="77777777" w:rsidR="009521AD" w:rsidRPr="00DC0EA1" w:rsidRDefault="009521AD" w:rsidP="009521AD">
      <w:pPr>
        <w:spacing w:after="0" w:line="360" w:lineRule="auto"/>
        <w:ind w:left="426" w:hanging="426"/>
        <w:jc w:val="both"/>
        <w:outlineLvl w:val="0"/>
        <w:rPr>
          <w:rFonts w:cs="Times New Roman"/>
          <w:i/>
          <w:iCs/>
          <w:lang w:val="en-US"/>
        </w:rPr>
      </w:pPr>
      <w:r w:rsidRPr="00DC0EA1">
        <w:rPr>
          <w:rFonts w:cs="Times New Roman"/>
          <w:lang w:val="en-US"/>
        </w:rPr>
        <w:t>Kathryn M. Plank</w:t>
      </w:r>
      <w:r w:rsidRPr="00DC0EA1">
        <w:rPr>
          <w:rFonts w:cs="Times New Roman"/>
          <w:i/>
          <w:iCs/>
          <w:lang w:val="en-US"/>
        </w:rPr>
        <w:t>, Team teaching Idea paper#55 Otterbein University www.theideacenter.org</w:t>
      </w:r>
    </w:p>
    <w:p w14:paraId="70398319" w14:textId="77777777" w:rsidR="009521AD" w:rsidRPr="00DC0EA1" w:rsidRDefault="009521AD" w:rsidP="009521AD">
      <w:pPr>
        <w:spacing w:after="0" w:line="360" w:lineRule="auto"/>
        <w:jc w:val="both"/>
        <w:outlineLvl w:val="0"/>
        <w:rPr>
          <w:rFonts w:cs="Times New Roman"/>
          <w:shd w:val="clear" w:color="auto" w:fill="FFFFFF"/>
        </w:rPr>
      </w:pPr>
    </w:p>
    <w:p w14:paraId="6967595B" w14:textId="77777777" w:rsidR="009521AD" w:rsidRPr="00DC0EA1" w:rsidRDefault="009521AD" w:rsidP="009521AD">
      <w:pPr>
        <w:spacing w:after="0" w:line="360" w:lineRule="auto"/>
        <w:ind w:left="426" w:hanging="426"/>
        <w:jc w:val="both"/>
        <w:outlineLvl w:val="0"/>
        <w:rPr>
          <w:rFonts w:cs="Times New Roman"/>
          <w:shd w:val="clear" w:color="auto" w:fill="FFFFFF"/>
          <w:lang w:val="en-US"/>
        </w:rPr>
      </w:pPr>
      <w:proofErr w:type="spellStart"/>
      <w:r w:rsidRPr="00DC0EA1">
        <w:rPr>
          <w:rFonts w:cs="Times New Roman"/>
          <w:shd w:val="clear" w:color="auto" w:fill="FFFFFF"/>
          <w:lang w:val="en-US"/>
        </w:rPr>
        <w:t>Krammer</w:t>
      </w:r>
      <w:proofErr w:type="spellEnd"/>
      <w:r w:rsidRPr="00DC0EA1">
        <w:rPr>
          <w:rFonts w:cs="Times New Roman"/>
          <w:shd w:val="clear" w:color="auto" w:fill="FFFFFF"/>
          <w:lang w:val="en-US"/>
        </w:rPr>
        <w:t xml:space="preserve">, M., A., </w:t>
      </w:r>
      <w:proofErr w:type="spellStart"/>
      <w:r w:rsidRPr="00DC0EA1">
        <w:rPr>
          <w:rFonts w:cs="Times New Roman"/>
          <w:shd w:val="clear" w:color="auto" w:fill="FFFFFF"/>
          <w:lang w:val="en-US"/>
        </w:rPr>
        <w:t>Gastager</w:t>
      </w:r>
      <w:proofErr w:type="spellEnd"/>
      <w:r w:rsidRPr="00DC0EA1">
        <w:rPr>
          <w:rFonts w:cs="Times New Roman"/>
          <w:shd w:val="clear" w:color="auto" w:fill="FFFFFF"/>
          <w:lang w:val="en-US"/>
        </w:rPr>
        <w:t xml:space="preserve">, P. </w:t>
      </w:r>
      <w:proofErr w:type="spellStart"/>
      <w:r w:rsidRPr="00DC0EA1">
        <w:rPr>
          <w:rFonts w:cs="Times New Roman"/>
          <w:shd w:val="clear" w:color="auto" w:fill="FFFFFF"/>
          <w:lang w:val="en-US"/>
        </w:rPr>
        <w:t>Rossmann</w:t>
      </w:r>
      <w:proofErr w:type="spellEnd"/>
      <w:r w:rsidRPr="00DC0EA1">
        <w:rPr>
          <w:rFonts w:cs="Times New Roman"/>
          <w:shd w:val="clear" w:color="auto" w:fill="FFFFFF"/>
          <w:lang w:val="en-US"/>
        </w:rPr>
        <w:t xml:space="preserve">, an B. </w:t>
      </w:r>
      <w:proofErr w:type="spellStart"/>
      <w:r w:rsidRPr="00DC0EA1">
        <w:rPr>
          <w:rFonts w:cs="Times New Roman"/>
          <w:shd w:val="clear" w:color="auto" w:fill="FFFFFF"/>
          <w:lang w:val="en-US"/>
        </w:rPr>
        <w:t>Gasteiger-Klicpera</w:t>
      </w:r>
      <w:proofErr w:type="spellEnd"/>
      <w:r>
        <w:rPr>
          <w:rFonts w:cs="Times New Roman"/>
          <w:shd w:val="clear" w:color="auto" w:fill="FFFFFF"/>
          <w:lang w:val="en-US"/>
        </w:rPr>
        <w:t xml:space="preserve"> (2018)</w:t>
      </w:r>
      <w:r w:rsidRPr="00DC0EA1">
        <w:rPr>
          <w:rFonts w:cs="Times New Roman"/>
          <w:shd w:val="clear" w:color="auto" w:fill="FFFFFF"/>
          <w:lang w:val="en-US"/>
        </w:rPr>
        <w:t xml:space="preserve"> Submitted. </w:t>
      </w:r>
      <w:r w:rsidRPr="00DC0EA1">
        <w:rPr>
          <w:rFonts w:cs="Times New Roman"/>
          <w:i/>
          <w:iCs/>
          <w:shd w:val="clear" w:color="auto" w:fill="FFFFFF"/>
          <w:lang w:val="en-US"/>
        </w:rPr>
        <w:t xml:space="preserve">“Teacher Collaboration and the Consequences of Different Team Compositions Matter?” </w:t>
      </w:r>
      <w:r w:rsidRPr="00DC0EA1">
        <w:rPr>
          <w:rFonts w:cs="Times New Roman"/>
          <w:shd w:val="clear" w:color="auto" w:fill="FFFFFF"/>
          <w:lang w:val="en-US"/>
        </w:rPr>
        <w:t>European Journal of Teacher Education</w:t>
      </w:r>
    </w:p>
    <w:p w14:paraId="3CDBDAE4" w14:textId="77777777" w:rsidR="009521AD" w:rsidRPr="00DC0EA1" w:rsidRDefault="009521AD" w:rsidP="009521AD">
      <w:pPr>
        <w:spacing w:after="0" w:line="360" w:lineRule="auto"/>
        <w:ind w:left="426" w:hanging="426"/>
        <w:jc w:val="both"/>
        <w:outlineLvl w:val="0"/>
        <w:rPr>
          <w:rFonts w:cs="Times New Roman"/>
          <w:lang w:val="en-US"/>
        </w:rPr>
      </w:pPr>
    </w:p>
    <w:p w14:paraId="596926B5" w14:textId="77777777" w:rsidR="009521AD" w:rsidRPr="00DC0EA1" w:rsidRDefault="009521AD" w:rsidP="009521AD">
      <w:pPr>
        <w:spacing w:after="0" w:line="360" w:lineRule="auto"/>
        <w:ind w:left="426" w:hanging="426"/>
        <w:jc w:val="both"/>
        <w:outlineLvl w:val="0"/>
        <w:rPr>
          <w:rFonts w:cs="Times New Roman"/>
          <w:iCs/>
          <w:lang w:val="en-US"/>
        </w:rPr>
      </w:pPr>
      <w:proofErr w:type="spellStart"/>
      <w:r w:rsidRPr="00DC0EA1">
        <w:rPr>
          <w:rFonts w:cs="Times New Roman"/>
          <w:lang w:val="en-US"/>
        </w:rPr>
        <w:t>Kusyairi</w:t>
      </w:r>
      <w:proofErr w:type="spellEnd"/>
      <w:r w:rsidRPr="00DC0EA1">
        <w:rPr>
          <w:rFonts w:cs="Times New Roman"/>
          <w:lang w:val="en-US"/>
        </w:rPr>
        <w:t xml:space="preserve">. (2012, May 20). </w:t>
      </w:r>
      <w:proofErr w:type="spellStart"/>
      <w:r w:rsidRPr="00DC0EA1">
        <w:rPr>
          <w:rFonts w:cs="Times New Roman"/>
          <w:lang w:val="en-US"/>
        </w:rPr>
        <w:t>Pengaruh</w:t>
      </w:r>
      <w:proofErr w:type="spellEnd"/>
      <w:r w:rsidRPr="00DC0EA1">
        <w:rPr>
          <w:rFonts w:cs="Times New Roman"/>
          <w:lang w:val="en-US"/>
        </w:rPr>
        <w:t xml:space="preserve"> </w:t>
      </w:r>
      <w:proofErr w:type="spellStart"/>
      <w:r w:rsidRPr="00DC0EA1">
        <w:rPr>
          <w:rFonts w:cs="Times New Roman"/>
          <w:lang w:val="en-US"/>
        </w:rPr>
        <w:t>metode</w:t>
      </w:r>
      <w:proofErr w:type="spellEnd"/>
      <w:r w:rsidRPr="00DC0EA1">
        <w:rPr>
          <w:rFonts w:cs="Times New Roman"/>
          <w:lang w:val="en-US"/>
        </w:rPr>
        <w:t xml:space="preserve"> </w:t>
      </w:r>
      <w:proofErr w:type="spellStart"/>
      <w:r w:rsidRPr="00DC0EA1">
        <w:rPr>
          <w:rFonts w:cs="Times New Roman"/>
          <w:lang w:val="en-US"/>
        </w:rPr>
        <w:t>pembelajaran</w:t>
      </w:r>
      <w:proofErr w:type="spellEnd"/>
      <w:r w:rsidRPr="00DC0EA1">
        <w:rPr>
          <w:rFonts w:cs="Times New Roman"/>
          <w:lang w:val="en-US"/>
        </w:rPr>
        <w:t xml:space="preserve"> group teaching </w:t>
      </w:r>
      <w:proofErr w:type="spellStart"/>
      <w:r w:rsidRPr="00DC0EA1">
        <w:rPr>
          <w:rFonts w:cs="Times New Roman"/>
          <w:lang w:val="en-US"/>
        </w:rPr>
        <w:t>terhadap</w:t>
      </w:r>
      <w:proofErr w:type="spellEnd"/>
      <w:r w:rsidRPr="00DC0EA1">
        <w:rPr>
          <w:rFonts w:cs="Times New Roman"/>
          <w:lang w:val="en-US"/>
        </w:rPr>
        <w:t xml:space="preserve"> </w:t>
      </w:r>
      <w:proofErr w:type="spellStart"/>
      <w:r w:rsidRPr="00DC0EA1">
        <w:rPr>
          <w:rFonts w:cs="Times New Roman"/>
          <w:lang w:val="en-US"/>
        </w:rPr>
        <w:t>keterampilan</w:t>
      </w:r>
      <w:proofErr w:type="spellEnd"/>
      <w:r w:rsidRPr="00DC0EA1">
        <w:rPr>
          <w:rFonts w:cs="Times New Roman"/>
          <w:lang w:val="en-US"/>
        </w:rPr>
        <w:t xml:space="preserve"> </w:t>
      </w:r>
      <w:proofErr w:type="spellStart"/>
      <w:r w:rsidRPr="00DC0EA1">
        <w:rPr>
          <w:rFonts w:cs="Times New Roman"/>
          <w:lang w:val="en-US"/>
        </w:rPr>
        <w:t>berbicara</w:t>
      </w:r>
      <w:proofErr w:type="spellEnd"/>
      <w:r w:rsidRPr="00DC0EA1">
        <w:rPr>
          <w:rFonts w:cs="Times New Roman"/>
          <w:lang w:val="en-US"/>
        </w:rPr>
        <w:t xml:space="preserve"> </w:t>
      </w:r>
      <w:proofErr w:type="spellStart"/>
      <w:r w:rsidRPr="00DC0EA1">
        <w:rPr>
          <w:rFonts w:cs="Times New Roman"/>
          <w:lang w:val="en-US"/>
        </w:rPr>
        <w:t>siswa</w:t>
      </w:r>
      <w:proofErr w:type="spellEnd"/>
      <w:r w:rsidRPr="00DC0EA1">
        <w:rPr>
          <w:rFonts w:cs="Times New Roman"/>
          <w:lang w:val="en-US"/>
        </w:rPr>
        <w:t xml:space="preserve"> [Website]. Retrieved from http://www.infodiknas.com/pengaruh-metode-pembelajaran-group-teachingterhadap-keterampilan-berbicara-siswa-sma.html</w:t>
      </w:r>
    </w:p>
    <w:p w14:paraId="31FECB57" w14:textId="77777777" w:rsidR="009521AD" w:rsidRPr="00DC0EA1" w:rsidRDefault="009521AD" w:rsidP="009521AD">
      <w:pPr>
        <w:spacing w:after="0" w:line="360" w:lineRule="auto"/>
        <w:jc w:val="both"/>
        <w:rPr>
          <w:rFonts w:cs="Times New Roman"/>
          <w:color w:val="231F20"/>
        </w:rPr>
      </w:pPr>
    </w:p>
    <w:p w14:paraId="16CB9D6D" w14:textId="77777777" w:rsidR="009521AD" w:rsidRPr="00DC0EA1" w:rsidRDefault="009521AD" w:rsidP="009521AD">
      <w:pPr>
        <w:spacing w:after="0" w:line="360" w:lineRule="auto"/>
        <w:ind w:left="426" w:hanging="426"/>
        <w:jc w:val="both"/>
        <w:rPr>
          <w:rFonts w:cs="Times New Roman"/>
          <w:color w:val="231F20"/>
          <w:lang w:val="en-US"/>
        </w:rPr>
      </w:pPr>
      <w:proofErr w:type="spellStart"/>
      <w:r w:rsidRPr="00DC0EA1">
        <w:rPr>
          <w:rFonts w:cs="Times New Roman"/>
          <w:color w:val="231F20"/>
          <w:lang w:val="en-US"/>
        </w:rPr>
        <w:t>Leavit</w:t>
      </w:r>
      <w:proofErr w:type="spellEnd"/>
      <w:r w:rsidRPr="00DC0EA1">
        <w:rPr>
          <w:rFonts w:cs="Times New Roman"/>
          <w:color w:val="231F20"/>
          <w:lang w:val="en-US"/>
        </w:rPr>
        <w:t xml:space="preserve">, M., C. (2006). </w:t>
      </w:r>
      <w:r w:rsidRPr="00DC0EA1">
        <w:rPr>
          <w:rFonts w:cs="Times New Roman"/>
          <w:i/>
          <w:iCs/>
          <w:color w:val="231F20"/>
          <w:lang w:val="en-US"/>
        </w:rPr>
        <w:t xml:space="preserve"> Team teaching: Benefits and challenges. Speaking of Teaching: </w:t>
      </w:r>
      <w:proofErr w:type="spellStart"/>
      <w:r w:rsidRPr="00DC0EA1">
        <w:rPr>
          <w:rFonts w:cs="Times New Roman"/>
          <w:i/>
          <w:iCs/>
          <w:color w:val="231F20"/>
          <w:lang w:val="en-US"/>
        </w:rPr>
        <w:t>Newletter</w:t>
      </w:r>
      <w:proofErr w:type="spellEnd"/>
      <w:r w:rsidRPr="00DC0EA1">
        <w:rPr>
          <w:rFonts w:cs="Times New Roman"/>
          <w:i/>
          <w:iCs/>
          <w:color w:val="231F20"/>
          <w:lang w:val="en-US"/>
        </w:rPr>
        <w:t xml:space="preserve"> of the </w:t>
      </w:r>
      <w:proofErr w:type="spellStart"/>
      <w:r w:rsidRPr="00DC0EA1">
        <w:rPr>
          <w:rFonts w:cs="Times New Roman"/>
          <w:i/>
          <w:iCs/>
          <w:color w:val="231F20"/>
          <w:lang w:val="en-US"/>
        </w:rPr>
        <w:t>Standford</w:t>
      </w:r>
      <w:proofErr w:type="spellEnd"/>
      <w:r w:rsidRPr="00DC0EA1">
        <w:rPr>
          <w:rFonts w:cs="Times New Roman"/>
          <w:i/>
          <w:iCs/>
          <w:color w:val="231F20"/>
          <w:lang w:val="en-US"/>
        </w:rPr>
        <w:t xml:space="preserve"> University Center for Teaching and Learning, </w:t>
      </w:r>
      <w:r w:rsidRPr="00DC0EA1">
        <w:rPr>
          <w:rFonts w:cs="Times New Roman"/>
          <w:color w:val="231F20"/>
          <w:lang w:val="en-US"/>
        </w:rPr>
        <w:t>16(1), 1-4. Available online at http://ctl.stanford.edu/Newsletter/teamteaching.pdf</w:t>
      </w:r>
    </w:p>
    <w:p w14:paraId="1C6329C1" w14:textId="77777777" w:rsidR="009521AD" w:rsidRPr="00DC0EA1" w:rsidRDefault="009521AD" w:rsidP="009521AD">
      <w:pPr>
        <w:spacing w:after="0" w:line="360" w:lineRule="auto"/>
        <w:ind w:left="426" w:hanging="426"/>
        <w:jc w:val="both"/>
        <w:rPr>
          <w:rFonts w:cs="Times New Roman"/>
        </w:rPr>
      </w:pPr>
    </w:p>
    <w:p w14:paraId="23458BB6" w14:textId="77777777" w:rsidR="009521AD" w:rsidRPr="00DC0EA1" w:rsidRDefault="009521AD" w:rsidP="009521AD">
      <w:pPr>
        <w:spacing w:after="0" w:line="360" w:lineRule="auto"/>
        <w:ind w:left="426" w:hanging="426"/>
        <w:jc w:val="both"/>
        <w:rPr>
          <w:rFonts w:cs="Times New Roman"/>
          <w:i/>
          <w:iCs/>
          <w:lang w:val="en-US"/>
        </w:rPr>
      </w:pPr>
      <w:r w:rsidRPr="00DC0EA1">
        <w:rPr>
          <w:rFonts w:cs="Times New Roman"/>
          <w:lang w:val="en-US"/>
        </w:rPr>
        <w:t xml:space="preserve">Liao, M. K, &amp; Worth, S. (2011). </w:t>
      </w:r>
      <w:r w:rsidRPr="00DC0EA1">
        <w:rPr>
          <w:rFonts w:cs="Times New Roman"/>
          <w:i/>
          <w:iCs/>
          <w:lang w:val="en-US"/>
        </w:rPr>
        <w:t>Lessons learned by a philosopher and a biologist in team teaching a first-year seminar on “Disease and culture and a biologist walking petri dish. “ In K. M. Plank (Ed.), Team teaching: Across the disciplines, across the academy (pp. 37-54).</w:t>
      </w:r>
    </w:p>
    <w:p w14:paraId="3E0D7A3E" w14:textId="77777777" w:rsidR="009521AD" w:rsidRPr="00DC0EA1" w:rsidRDefault="009521AD" w:rsidP="009521AD">
      <w:pPr>
        <w:spacing w:after="0" w:line="360" w:lineRule="auto"/>
        <w:ind w:left="426" w:hanging="426"/>
        <w:jc w:val="both"/>
        <w:rPr>
          <w:rFonts w:cs="Times New Roman"/>
          <w:color w:val="FF0000"/>
          <w:lang w:val="en-US"/>
        </w:rPr>
      </w:pPr>
    </w:p>
    <w:p w14:paraId="26176E0C" w14:textId="77777777" w:rsidR="009521AD" w:rsidRDefault="009521AD" w:rsidP="009521AD">
      <w:pPr>
        <w:pStyle w:val="NormalWeb"/>
        <w:spacing w:before="0" w:beforeAutospacing="0" w:after="0" w:afterAutospacing="0" w:line="360" w:lineRule="auto"/>
        <w:ind w:left="426" w:hanging="426"/>
        <w:rPr>
          <w:color w:val="000000"/>
          <w:sz w:val="22"/>
          <w:szCs w:val="22"/>
          <w:lang w:val="en-US"/>
        </w:rPr>
      </w:pPr>
      <w:r>
        <w:rPr>
          <w:color w:val="000000"/>
          <w:sz w:val="22"/>
          <w:szCs w:val="22"/>
          <w:lang w:val="en-US"/>
        </w:rPr>
        <w:t xml:space="preserve">Mika </w:t>
      </w:r>
      <w:proofErr w:type="spellStart"/>
      <w:r>
        <w:rPr>
          <w:color w:val="000000"/>
          <w:sz w:val="22"/>
          <w:szCs w:val="22"/>
          <w:lang w:val="en-US"/>
        </w:rPr>
        <w:t>Mononen</w:t>
      </w:r>
      <w:proofErr w:type="spellEnd"/>
      <w:r>
        <w:rPr>
          <w:color w:val="000000"/>
          <w:sz w:val="22"/>
          <w:szCs w:val="22"/>
          <w:lang w:val="en-US"/>
        </w:rPr>
        <w:t xml:space="preserve">, (2023), </w:t>
      </w:r>
      <w:r w:rsidRPr="00812F14">
        <w:rPr>
          <w:i/>
          <w:iCs/>
          <w:color w:val="000000"/>
          <w:sz w:val="22"/>
          <w:szCs w:val="22"/>
          <w:lang w:val="en-US"/>
        </w:rPr>
        <w:t xml:space="preserve">Student teachers experiences </w:t>
      </w:r>
      <w:proofErr w:type="spellStart"/>
      <w:r w:rsidRPr="00812F14">
        <w:rPr>
          <w:i/>
          <w:iCs/>
          <w:color w:val="000000"/>
          <w:sz w:val="22"/>
          <w:szCs w:val="22"/>
          <w:lang w:val="en-US"/>
        </w:rPr>
        <w:t>inteaching</w:t>
      </w:r>
      <w:proofErr w:type="spellEnd"/>
      <w:r w:rsidRPr="00812F14">
        <w:rPr>
          <w:i/>
          <w:iCs/>
          <w:color w:val="000000"/>
          <w:sz w:val="22"/>
          <w:szCs w:val="22"/>
          <w:lang w:val="en-US"/>
        </w:rPr>
        <w:t xml:space="preserve"> practice using team teaching in flexible learning space, </w:t>
      </w:r>
      <w:proofErr w:type="spellStart"/>
      <w:r w:rsidRPr="00812F14">
        <w:rPr>
          <w:i/>
          <w:iCs/>
          <w:color w:val="000000"/>
          <w:sz w:val="22"/>
          <w:szCs w:val="22"/>
          <w:lang w:val="en-US"/>
        </w:rPr>
        <w:t>Teching</w:t>
      </w:r>
      <w:proofErr w:type="spellEnd"/>
      <w:r w:rsidRPr="00812F14">
        <w:rPr>
          <w:i/>
          <w:iCs/>
          <w:color w:val="000000"/>
          <w:sz w:val="22"/>
          <w:szCs w:val="22"/>
          <w:lang w:val="en-US"/>
        </w:rPr>
        <w:t xml:space="preserve"> and Teacher Education, </w:t>
      </w:r>
      <w:hyperlink r:id="rId6" w:history="1">
        <w:r w:rsidRPr="00812F14">
          <w:rPr>
            <w:rStyle w:val="Hyperlink"/>
            <w:i/>
            <w:iCs/>
            <w:sz w:val="22"/>
            <w:szCs w:val="22"/>
            <w:lang w:val="en-US"/>
          </w:rPr>
          <w:t>www.elsevier.com</w:t>
        </w:r>
      </w:hyperlink>
    </w:p>
    <w:p w14:paraId="6BE58DCF" w14:textId="77777777" w:rsidR="009521AD" w:rsidRPr="009F3027" w:rsidRDefault="009521AD" w:rsidP="009521AD">
      <w:pPr>
        <w:pStyle w:val="NormalWeb"/>
        <w:spacing w:before="0" w:beforeAutospacing="0" w:after="0" w:afterAutospacing="0" w:line="360" w:lineRule="auto"/>
        <w:ind w:left="426" w:hanging="426"/>
        <w:rPr>
          <w:color w:val="000000"/>
          <w:sz w:val="22"/>
          <w:szCs w:val="22"/>
          <w:lang w:val="en-US"/>
        </w:rPr>
      </w:pPr>
    </w:p>
    <w:p w14:paraId="607E3B07" w14:textId="77777777" w:rsidR="009521AD" w:rsidRPr="00DC0EA1" w:rsidRDefault="009521AD" w:rsidP="009521AD">
      <w:pPr>
        <w:pStyle w:val="NormalWeb"/>
        <w:spacing w:before="0" w:beforeAutospacing="0" w:after="0" w:afterAutospacing="0" w:line="360" w:lineRule="auto"/>
        <w:ind w:left="426" w:hanging="426"/>
        <w:rPr>
          <w:color w:val="000000"/>
          <w:sz w:val="22"/>
          <w:szCs w:val="22"/>
          <w:lang w:val="en-US"/>
        </w:rPr>
      </w:pPr>
      <w:r w:rsidRPr="00DC0EA1">
        <w:rPr>
          <w:color w:val="000000"/>
          <w:sz w:val="22"/>
          <w:szCs w:val="22"/>
          <w:lang w:val="en-US"/>
        </w:rPr>
        <w:t xml:space="preserve">National Council of Teachers of </w:t>
      </w:r>
      <w:proofErr w:type="spellStart"/>
      <w:r w:rsidRPr="00DC0EA1">
        <w:rPr>
          <w:color w:val="000000"/>
          <w:sz w:val="22"/>
          <w:szCs w:val="22"/>
          <w:lang w:val="en-US"/>
        </w:rPr>
        <w:t>Mathematic</w:t>
      </w:r>
      <w:proofErr w:type="spellEnd"/>
      <w:r w:rsidRPr="00DC0EA1">
        <w:rPr>
          <w:color w:val="000000"/>
          <w:sz w:val="22"/>
          <w:szCs w:val="22"/>
          <w:lang w:val="en-US"/>
        </w:rPr>
        <w:t xml:space="preserve"> (NCTM). (2000). </w:t>
      </w:r>
      <w:r w:rsidRPr="00DC0EA1">
        <w:rPr>
          <w:i/>
          <w:iCs/>
          <w:color w:val="000000"/>
          <w:sz w:val="22"/>
          <w:szCs w:val="22"/>
          <w:lang w:val="en-US"/>
        </w:rPr>
        <w:t xml:space="preserve">Principle and Standards for School Mathematics. </w:t>
      </w:r>
      <w:r w:rsidRPr="00DC0EA1">
        <w:rPr>
          <w:color w:val="000000"/>
          <w:sz w:val="22"/>
          <w:szCs w:val="22"/>
          <w:lang w:val="en-US"/>
        </w:rPr>
        <w:t>NCTM.</w:t>
      </w:r>
    </w:p>
    <w:p w14:paraId="65AB6D0F" w14:textId="77777777" w:rsidR="009521AD" w:rsidRPr="00DC0EA1" w:rsidRDefault="009521AD" w:rsidP="009521AD">
      <w:pPr>
        <w:shd w:val="clear" w:color="auto" w:fill="FFFFFF"/>
        <w:spacing w:after="0" w:line="360" w:lineRule="auto"/>
        <w:ind w:left="426" w:hanging="426"/>
        <w:jc w:val="both"/>
        <w:outlineLvl w:val="0"/>
        <w:rPr>
          <w:rFonts w:eastAsia="Times New Roman" w:cs="Times New Roman"/>
          <w:color w:val="111111"/>
        </w:rPr>
      </w:pPr>
    </w:p>
    <w:p w14:paraId="7C83B967" w14:textId="77777777" w:rsidR="009521AD" w:rsidRPr="00DC0EA1" w:rsidRDefault="009521AD" w:rsidP="009521AD">
      <w:pPr>
        <w:shd w:val="clear" w:color="auto" w:fill="FFFFFF"/>
        <w:spacing w:after="0" w:line="360" w:lineRule="auto"/>
        <w:ind w:left="426" w:hanging="426"/>
        <w:jc w:val="both"/>
        <w:outlineLvl w:val="0"/>
        <w:rPr>
          <w:rFonts w:eastAsia="Times New Roman" w:cs="Times New Roman"/>
          <w:color w:val="111111"/>
          <w:lang w:val="en-US"/>
        </w:rPr>
      </w:pPr>
      <w:proofErr w:type="spellStart"/>
      <w:r w:rsidRPr="00DC0EA1">
        <w:rPr>
          <w:rFonts w:eastAsia="Times New Roman" w:cs="Times New Roman"/>
          <w:color w:val="111111"/>
          <w:lang w:val="en-US"/>
        </w:rPr>
        <w:t>Neilsen</w:t>
      </w:r>
      <w:proofErr w:type="spellEnd"/>
      <w:r w:rsidRPr="00DC0EA1">
        <w:rPr>
          <w:rFonts w:eastAsia="Times New Roman" w:cs="Times New Roman"/>
          <w:color w:val="111111"/>
          <w:lang w:val="en-US"/>
        </w:rPr>
        <w:t xml:space="preserve">, Jenna M. (2007) </w:t>
      </w:r>
      <w:r w:rsidRPr="00DC0EA1">
        <w:rPr>
          <w:rFonts w:eastAsia="Times New Roman" w:cs="Times New Roman"/>
          <w:i/>
          <w:iCs/>
          <w:color w:val="111111"/>
          <w:lang w:val="en-US"/>
        </w:rPr>
        <w:t xml:space="preserve">The Art of Collaboration in The </w:t>
      </w:r>
      <w:proofErr w:type="gramStart"/>
      <w:r w:rsidRPr="00DC0EA1">
        <w:rPr>
          <w:rFonts w:eastAsia="Times New Roman" w:cs="Times New Roman"/>
          <w:i/>
          <w:iCs/>
          <w:color w:val="111111"/>
          <w:lang w:val="en-US"/>
        </w:rPr>
        <w:t>Classroom :</w:t>
      </w:r>
      <w:proofErr w:type="gramEnd"/>
      <w:r w:rsidRPr="00DC0EA1">
        <w:rPr>
          <w:rFonts w:eastAsia="Times New Roman" w:cs="Times New Roman"/>
          <w:i/>
          <w:iCs/>
          <w:color w:val="111111"/>
          <w:lang w:val="en-US"/>
        </w:rPr>
        <w:t xml:space="preserve"> Team teaching Performance, </w:t>
      </w:r>
      <w:proofErr w:type="spellStart"/>
      <w:r w:rsidRPr="00DC0EA1">
        <w:rPr>
          <w:rFonts w:eastAsia="Times New Roman" w:cs="Times New Roman"/>
          <w:color w:val="111111"/>
          <w:lang w:val="en-US"/>
        </w:rPr>
        <w:t>Virgina</w:t>
      </w:r>
      <w:proofErr w:type="spellEnd"/>
      <w:r w:rsidRPr="00DC0EA1">
        <w:rPr>
          <w:rFonts w:eastAsia="Times New Roman" w:cs="Times New Roman"/>
          <w:color w:val="111111"/>
          <w:lang w:val="en-US"/>
        </w:rPr>
        <w:t xml:space="preserve"> Commonwealth University (VCU) </w:t>
      </w:r>
      <w:proofErr w:type="spellStart"/>
      <w:r w:rsidRPr="00DC0EA1">
        <w:rPr>
          <w:rFonts w:eastAsia="Times New Roman" w:cs="Times New Roman"/>
          <w:color w:val="111111"/>
          <w:lang w:val="en-US"/>
        </w:rPr>
        <w:t>Schoolar</w:t>
      </w:r>
      <w:proofErr w:type="spellEnd"/>
      <w:r w:rsidRPr="00DC0EA1">
        <w:rPr>
          <w:rFonts w:eastAsia="Times New Roman" w:cs="Times New Roman"/>
          <w:color w:val="111111"/>
          <w:lang w:val="en-US"/>
        </w:rPr>
        <w:t xml:space="preserve"> Compass</w:t>
      </w:r>
    </w:p>
    <w:p w14:paraId="646CA644" w14:textId="77777777" w:rsidR="009521AD" w:rsidRPr="00DC0EA1" w:rsidRDefault="009521AD" w:rsidP="009521AD">
      <w:pPr>
        <w:pStyle w:val="NormalWeb"/>
        <w:spacing w:before="0" w:beforeAutospacing="0" w:after="0" w:afterAutospacing="0" w:line="360" w:lineRule="auto"/>
        <w:ind w:left="426" w:hanging="426"/>
        <w:jc w:val="both"/>
        <w:rPr>
          <w:color w:val="000000"/>
          <w:sz w:val="22"/>
          <w:szCs w:val="22"/>
        </w:rPr>
      </w:pPr>
    </w:p>
    <w:p w14:paraId="373376AA" w14:textId="77777777" w:rsidR="009521AD" w:rsidRPr="00DC0EA1" w:rsidRDefault="009521AD" w:rsidP="009521AD">
      <w:pPr>
        <w:pStyle w:val="NormalWeb"/>
        <w:spacing w:before="0" w:beforeAutospacing="0" w:after="0" w:afterAutospacing="0" w:line="360" w:lineRule="auto"/>
        <w:ind w:left="426" w:hanging="426"/>
        <w:jc w:val="both"/>
        <w:rPr>
          <w:color w:val="000000"/>
          <w:sz w:val="22"/>
          <w:szCs w:val="22"/>
          <w:lang w:val="en-US"/>
        </w:rPr>
      </w:pPr>
      <w:r w:rsidRPr="00DC0EA1">
        <w:rPr>
          <w:color w:val="000000"/>
          <w:sz w:val="22"/>
          <w:szCs w:val="22"/>
          <w:lang w:val="en-US"/>
        </w:rPr>
        <w:lastRenderedPageBreak/>
        <w:t xml:space="preserve">Northern Nevada Writing Project Teacher-Researcher Group. (1996). </w:t>
      </w:r>
      <w:r w:rsidRPr="00DC0EA1">
        <w:rPr>
          <w:i/>
          <w:iCs/>
          <w:color w:val="000000"/>
          <w:sz w:val="22"/>
          <w:szCs w:val="22"/>
          <w:lang w:val="en-US"/>
        </w:rPr>
        <w:t xml:space="preserve">Team teaching. </w:t>
      </w:r>
      <w:r w:rsidRPr="00DC0EA1">
        <w:rPr>
          <w:color w:val="000000"/>
          <w:sz w:val="22"/>
          <w:szCs w:val="22"/>
          <w:lang w:val="en-US"/>
        </w:rPr>
        <w:t>Peterborough NH: Crystal Springs Books. [On-line]. Available: http://www.crystalspirings.com/shopsite_sc/store/html/5027W4.html</w:t>
      </w:r>
    </w:p>
    <w:p w14:paraId="4C5C2A2E" w14:textId="77777777" w:rsidR="009521AD" w:rsidRPr="00DC0EA1" w:rsidRDefault="009521AD" w:rsidP="009521AD">
      <w:pPr>
        <w:pStyle w:val="NormalWeb"/>
        <w:spacing w:before="0" w:beforeAutospacing="0" w:after="0" w:afterAutospacing="0" w:line="360" w:lineRule="auto"/>
        <w:ind w:left="426" w:hanging="426"/>
        <w:jc w:val="both"/>
        <w:rPr>
          <w:color w:val="000000"/>
          <w:sz w:val="22"/>
          <w:szCs w:val="22"/>
        </w:rPr>
      </w:pPr>
    </w:p>
    <w:p w14:paraId="06CAF910" w14:textId="77777777" w:rsidR="009521AD" w:rsidRPr="00DC0EA1" w:rsidRDefault="009521AD" w:rsidP="009521AD">
      <w:pPr>
        <w:pStyle w:val="NormalWeb"/>
        <w:spacing w:before="0" w:beforeAutospacing="0" w:after="0" w:afterAutospacing="0" w:line="360" w:lineRule="auto"/>
        <w:ind w:left="426" w:hanging="426"/>
        <w:jc w:val="both"/>
        <w:rPr>
          <w:color w:val="000000"/>
          <w:sz w:val="22"/>
          <w:szCs w:val="22"/>
          <w:lang w:val="en-US"/>
        </w:rPr>
      </w:pPr>
      <w:proofErr w:type="spellStart"/>
      <w:r w:rsidRPr="00DC0EA1">
        <w:rPr>
          <w:color w:val="000000"/>
          <w:sz w:val="22"/>
          <w:szCs w:val="22"/>
          <w:lang w:val="en-US"/>
        </w:rPr>
        <w:t>Ouweneel</w:t>
      </w:r>
      <w:proofErr w:type="spellEnd"/>
      <w:r w:rsidRPr="00DC0EA1">
        <w:rPr>
          <w:color w:val="000000"/>
          <w:sz w:val="22"/>
          <w:szCs w:val="22"/>
          <w:lang w:val="en-US"/>
        </w:rPr>
        <w:t xml:space="preserve">, E., Schaufeli, W., &amp; Le Blanc, P. (2013). </w:t>
      </w:r>
      <w:r w:rsidRPr="00DC0EA1">
        <w:rPr>
          <w:i/>
          <w:iCs/>
          <w:color w:val="000000"/>
          <w:sz w:val="22"/>
          <w:szCs w:val="22"/>
          <w:lang w:val="en-US"/>
        </w:rPr>
        <w:t xml:space="preserve"> Believe, and you will achieve: Changes over time in self-efficacy, engagement, and performance. Applied Psychology: Health &amp; Well-Being, </w:t>
      </w:r>
      <w:r w:rsidRPr="00DC0EA1">
        <w:rPr>
          <w:color w:val="000000"/>
          <w:sz w:val="22"/>
          <w:szCs w:val="22"/>
          <w:lang w:val="en-US"/>
        </w:rPr>
        <w:t>5(2), 225-247. doi:10.1111/aphw.12008</w:t>
      </w:r>
    </w:p>
    <w:p w14:paraId="33C17FD4" w14:textId="77777777" w:rsidR="009521AD" w:rsidRPr="00DC0EA1" w:rsidRDefault="009521AD" w:rsidP="009521AD">
      <w:pPr>
        <w:pStyle w:val="BodyText"/>
        <w:spacing w:after="0" w:line="360" w:lineRule="auto"/>
        <w:ind w:left="426" w:hanging="426"/>
        <w:jc w:val="both"/>
        <w:rPr>
          <w:sz w:val="22"/>
          <w:szCs w:val="22"/>
        </w:rPr>
      </w:pPr>
    </w:p>
    <w:p w14:paraId="2151B784" w14:textId="77777777" w:rsidR="009521AD" w:rsidRPr="00DC0EA1" w:rsidRDefault="009521AD" w:rsidP="009521AD">
      <w:pPr>
        <w:pStyle w:val="BodyText"/>
        <w:spacing w:after="0" w:line="360" w:lineRule="auto"/>
        <w:ind w:left="426" w:hanging="426"/>
        <w:jc w:val="both"/>
        <w:rPr>
          <w:sz w:val="22"/>
          <w:szCs w:val="22"/>
          <w:lang w:val="en-US"/>
        </w:rPr>
      </w:pPr>
      <w:proofErr w:type="spellStart"/>
      <w:r w:rsidRPr="00DC0EA1">
        <w:rPr>
          <w:sz w:val="22"/>
          <w:szCs w:val="22"/>
          <w:lang w:val="en-US"/>
        </w:rPr>
        <w:t>Ozdemir</w:t>
      </w:r>
      <w:proofErr w:type="spellEnd"/>
      <w:r w:rsidRPr="00DC0EA1">
        <w:rPr>
          <w:sz w:val="22"/>
          <w:szCs w:val="22"/>
          <w:lang w:val="en-US"/>
        </w:rPr>
        <w:t xml:space="preserve">, I. E. Y., &amp; Pape, S. J. (2013). </w:t>
      </w:r>
      <w:r w:rsidRPr="00DC0EA1">
        <w:rPr>
          <w:i/>
          <w:iCs/>
          <w:sz w:val="22"/>
          <w:szCs w:val="22"/>
          <w:lang w:val="en-US"/>
        </w:rPr>
        <w:t xml:space="preserve">The Role of Interactions Between Student and Classroom Context in Developing Adaptive Self-efficacy in One Sixth- Grade Mathematics Classroom. </w:t>
      </w:r>
      <w:r w:rsidRPr="00DC0EA1">
        <w:rPr>
          <w:sz w:val="22"/>
          <w:szCs w:val="22"/>
          <w:lang w:val="en-US"/>
        </w:rPr>
        <w:t>School Science &amp; Mathematics, 113(5), 248-258 https://doi.org/10.1111/ssm.12022</w:t>
      </w:r>
    </w:p>
    <w:p w14:paraId="56FA1214" w14:textId="77777777" w:rsidR="009521AD" w:rsidRPr="00DC0EA1" w:rsidRDefault="009521AD" w:rsidP="009521AD">
      <w:pPr>
        <w:pStyle w:val="BodyText"/>
        <w:spacing w:after="0" w:line="360" w:lineRule="auto"/>
        <w:jc w:val="both"/>
        <w:rPr>
          <w:sz w:val="22"/>
          <w:szCs w:val="22"/>
        </w:rPr>
      </w:pPr>
    </w:p>
    <w:p w14:paraId="52945BE9" w14:textId="77777777" w:rsidR="009521AD" w:rsidRPr="00DC0EA1" w:rsidRDefault="009521AD" w:rsidP="009521AD">
      <w:pPr>
        <w:pStyle w:val="BodyText"/>
        <w:spacing w:after="0" w:line="360" w:lineRule="auto"/>
        <w:ind w:left="426" w:hanging="426"/>
        <w:jc w:val="both"/>
        <w:rPr>
          <w:sz w:val="22"/>
          <w:szCs w:val="22"/>
          <w:lang w:val="en-US"/>
        </w:rPr>
      </w:pPr>
      <w:r w:rsidRPr="00DC0EA1">
        <w:rPr>
          <w:sz w:val="22"/>
          <w:szCs w:val="22"/>
          <w:lang w:val="en-US"/>
        </w:rPr>
        <w:t xml:space="preserve">Phan, H. P. (2012). </w:t>
      </w:r>
      <w:r w:rsidRPr="00DC0EA1">
        <w:rPr>
          <w:i/>
          <w:iCs/>
          <w:sz w:val="22"/>
          <w:szCs w:val="22"/>
          <w:lang w:val="en-US"/>
        </w:rPr>
        <w:t xml:space="preserve">The Development of English and Mathematics Self-efficacy: A Latent Growth Curve Analysis. </w:t>
      </w:r>
      <w:r w:rsidRPr="00DC0EA1">
        <w:rPr>
          <w:sz w:val="22"/>
          <w:szCs w:val="22"/>
          <w:lang w:val="en-US"/>
        </w:rPr>
        <w:t xml:space="preserve"> </w:t>
      </w:r>
      <w:proofErr w:type="spellStart"/>
      <w:r w:rsidRPr="00DC0EA1">
        <w:rPr>
          <w:sz w:val="22"/>
          <w:szCs w:val="22"/>
          <w:lang w:val="en-US"/>
        </w:rPr>
        <w:t>Joulnal</w:t>
      </w:r>
      <w:proofErr w:type="spellEnd"/>
      <w:r w:rsidRPr="00DC0EA1">
        <w:rPr>
          <w:sz w:val="22"/>
          <w:szCs w:val="22"/>
          <w:lang w:val="en-US"/>
        </w:rPr>
        <w:t xml:space="preserve"> of Educational Research, 105(3), 196-209. https://doi.org/10.1080/00220671.2011.552132</w:t>
      </w:r>
    </w:p>
    <w:p w14:paraId="2096E0E6" w14:textId="77777777" w:rsidR="009521AD" w:rsidRPr="00DC0EA1" w:rsidRDefault="009521AD" w:rsidP="009521AD">
      <w:pPr>
        <w:shd w:val="clear" w:color="auto" w:fill="FFFFFF"/>
        <w:spacing w:after="0" w:line="360" w:lineRule="auto"/>
        <w:ind w:left="426" w:hanging="426"/>
        <w:jc w:val="both"/>
        <w:outlineLvl w:val="0"/>
        <w:rPr>
          <w:rFonts w:eastAsia="Times New Roman" w:cs="Times New Roman"/>
          <w:color w:val="111111"/>
        </w:rPr>
      </w:pPr>
    </w:p>
    <w:p w14:paraId="17232FAA" w14:textId="56724EE4" w:rsidR="009521AD" w:rsidRPr="009521AD" w:rsidRDefault="009521AD" w:rsidP="009521AD">
      <w:pPr>
        <w:shd w:val="clear" w:color="auto" w:fill="FFFFFF"/>
        <w:spacing w:after="0" w:line="360" w:lineRule="auto"/>
        <w:ind w:left="426" w:hanging="426"/>
        <w:jc w:val="both"/>
        <w:outlineLvl w:val="0"/>
        <w:rPr>
          <w:rFonts w:eastAsia="Times New Roman" w:cs="Times New Roman"/>
          <w:i/>
          <w:iCs/>
          <w:color w:val="111111"/>
          <w:lang w:val="en-US"/>
        </w:rPr>
      </w:pPr>
      <w:r>
        <w:rPr>
          <w:rFonts w:eastAsia="Times New Roman" w:cs="Times New Roman"/>
          <w:color w:val="111111"/>
          <w:lang w:val="en-US"/>
        </w:rPr>
        <w:t xml:space="preserve">Saleha Ali (2021), </w:t>
      </w:r>
      <w:r w:rsidRPr="00812F14">
        <w:rPr>
          <w:rFonts w:eastAsia="Times New Roman" w:cs="Times New Roman"/>
          <w:i/>
          <w:iCs/>
          <w:color w:val="111111"/>
          <w:lang w:val="en-US"/>
        </w:rPr>
        <w:t>E-learners’ Self-Efficacy for Online Courses: Self-efficacy for IT use as a Predictor for Academic Self-Efficacy, Pakistan Journal of Distance &amp; Online Learning Volume : VII, Issue II 2021, 87 - 104</w:t>
      </w:r>
    </w:p>
    <w:p w14:paraId="5A8471FB" w14:textId="571B8962" w:rsidR="009521AD" w:rsidRPr="00DC0EA1" w:rsidRDefault="009521AD" w:rsidP="009521AD">
      <w:pPr>
        <w:spacing w:after="0" w:line="360" w:lineRule="auto"/>
        <w:ind w:left="426" w:hanging="426"/>
        <w:jc w:val="both"/>
        <w:outlineLvl w:val="0"/>
        <w:rPr>
          <w:rFonts w:cs="Times New Roman"/>
          <w:lang w:val="en-US"/>
        </w:rPr>
      </w:pPr>
      <w:proofErr w:type="spellStart"/>
      <w:r w:rsidRPr="00DC0EA1">
        <w:rPr>
          <w:rFonts w:eastAsia="Times New Roman" w:cs="Times New Roman"/>
          <w:lang w:val="en-US"/>
        </w:rPr>
        <w:t>Somawati</w:t>
      </w:r>
      <w:proofErr w:type="spellEnd"/>
      <w:r w:rsidRPr="00DC0EA1">
        <w:rPr>
          <w:rFonts w:eastAsia="Times New Roman" w:cs="Times New Roman"/>
          <w:lang w:val="en-US"/>
        </w:rPr>
        <w:t xml:space="preserve"> (2017), </w:t>
      </w:r>
      <w:proofErr w:type="spellStart"/>
      <w:r w:rsidRPr="00DC0EA1">
        <w:rPr>
          <w:rFonts w:eastAsia="Times New Roman" w:cs="Times New Roman"/>
          <w:i/>
          <w:iCs/>
          <w:lang w:val="en-US"/>
        </w:rPr>
        <w:t>Peran</w:t>
      </w:r>
      <w:proofErr w:type="spellEnd"/>
      <w:r w:rsidRPr="00DC0EA1">
        <w:rPr>
          <w:rFonts w:eastAsia="Times New Roman" w:cs="Times New Roman"/>
          <w:i/>
          <w:iCs/>
          <w:lang w:val="en-US"/>
        </w:rPr>
        <w:t xml:space="preserve"> </w:t>
      </w:r>
      <w:proofErr w:type="spellStart"/>
      <w:r w:rsidRPr="00DC0EA1">
        <w:rPr>
          <w:rFonts w:eastAsia="Times New Roman" w:cs="Times New Roman"/>
          <w:i/>
          <w:iCs/>
          <w:lang w:val="en-US"/>
        </w:rPr>
        <w:t>Efikasi</w:t>
      </w:r>
      <w:proofErr w:type="spellEnd"/>
      <w:r w:rsidRPr="00DC0EA1">
        <w:rPr>
          <w:rFonts w:eastAsia="Times New Roman" w:cs="Times New Roman"/>
          <w:i/>
          <w:iCs/>
          <w:lang w:val="en-US"/>
        </w:rPr>
        <w:t xml:space="preserve"> </w:t>
      </w:r>
      <w:proofErr w:type="spellStart"/>
      <w:r w:rsidRPr="00DC0EA1">
        <w:rPr>
          <w:rFonts w:eastAsia="Times New Roman" w:cs="Times New Roman"/>
          <w:i/>
          <w:iCs/>
          <w:lang w:val="en-US"/>
        </w:rPr>
        <w:t>Diri</w:t>
      </w:r>
      <w:proofErr w:type="spellEnd"/>
      <w:r w:rsidRPr="00DC0EA1">
        <w:rPr>
          <w:rFonts w:eastAsia="Times New Roman" w:cs="Times New Roman"/>
          <w:i/>
          <w:iCs/>
          <w:lang w:val="en-US"/>
        </w:rPr>
        <w:t xml:space="preserve"> (Self Efficacy) </w:t>
      </w:r>
      <w:proofErr w:type="spellStart"/>
      <w:r w:rsidRPr="00DC0EA1">
        <w:rPr>
          <w:rFonts w:eastAsia="Times New Roman" w:cs="Times New Roman"/>
          <w:i/>
          <w:iCs/>
          <w:lang w:val="en-US"/>
        </w:rPr>
        <w:t>terhadap</w:t>
      </w:r>
      <w:proofErr w:type="spellEnd"/>
      <w:r w:rsidRPr="00DC0EA1">
        <w:rPr>
          <w:rFonts w:eastAsia="Times New Roman" w:cs="Times New Roman"/>
          <w:i/>
          <w:iCs/>
          <w:lang w:val="en-US"/>
        </w:rPr>
        <w:t xml:space="preserve"> </w:t>
      </w:r>
      <w:proofErr w:type="spellStart"/>
      <w:r w:rsidRPr="00DC0EA1">
        <w:rPr>
          <w:rFonts w:eastAsia="Times New Roman" w:cs="Times New Roman"/>
          <w:i/>
          <w:iCs/>
          <w:lang w:val="en-US"/>
        </w:rPr>
        <w:t>Kemampuan</w:t>
      </w:r>
      <w:proofErr w:type="spellEnd"/>
      <w:r w:rsidRPr="00DC0EA1">
        <w:rPr>
          <w:rFonts w:eastAsia="Times New Roman" w:cs="Times New Roman"/>
          <w:i/>
          <w:iCs/>
          <w:lang w:val="en-US"/>
        </w:rPr>
        <w:t xml:space="preserve"> </w:t>
      </w:r>
      <w:proofErr w:type="spellStart"/>
      <w:r w:rsidRPr="00DC0EA1">
        <w:rPr>
          <w:rFonts w:eastAsia="Times New Roman" w:cs="Times New Roman"/>
          <w:i/>
          <w:iCs/>
          <w:lang w:val="en-US"/>
        </w:rPr>
        <w:t>Pemecahan</w:t>
      </w:r>
      <w:proofErr w:type="spellEnd"/>
      <w:r w:rsidRPr="00DC0EA1">
        <w:rPr>
          <w:rFonts w:eastAsia="Times New Roman" w:cs="Times New Roman"/>
          <w:i/>
          <w:iCs/>
          <w:lang w:val="en-US"/>
        </w:rPr>
        <w:t xml:space="preserve"> </w:t>
      </w:r>
      <w:proofErr w:type="spellStart"/>
      <w:r w:rsidRPr="00DC0EA1">
        <w:rPr>
          <w:rFonts w:eastAsia="Times New Roman" w:cs="Times New Roman"/>
          <w:i/>
          <w:iCs/>
          <w:lang w:val="en-US"/>
        </w:rPr>
        <w:t>Masalah</w:t>
      </w:r>
      <w:proofErr w:type="spellEnd"/>
      <w:r w:rsidRPr="00DC0EA1">
        <w:rPr>
          <w:rFonts w:eastAsia="Times New Roman" w:cs="Times New Roman"/>
          <w:i/>
          <w:iCs/>
          <w:lang w:val="en-US"/>
        </w:rPr>
        <w:t xml:space="preserve"> </w:t>
      </w:r>
      <w:proofErr w:type="spellStart"/>
      <w:r w:rsidRPr="00DC0EA1">
        <w:rPr>
          <w:rFonts w:eastAsia="Times New Roman" w:cs="Times New Roman"/>
          <w:i/>
          <w:iCs/>
          <w:lang w:val="en-US"/>
        </w:rPr>
        <w:t>Matematika</w:t>
      </w:r>
      <w:proofErr w:type="spellEnd"/>
      <w:r w:rsidRPr="00DC0EA1">
        <w:rPr>
          <w:rFonts w:eastAsia="Times New Roman" w:cs="Times New Roman"/>
          <w:i/>
          <w:iCs/>
          <w:lang w:val="en-US"/>
        </w:rPr>
        <w:t xml:space="preserve"> </w:t>
      </w:r>
      <w:r w:rsidRPr="00DC0EA1">
        <w:rPr>
          <w:rFonts w:eastAsia="Times New Roman" w:cs="Times New Roman"/>
          <w:lang w:val="en-US"/>
        </w:rPr>
        <w:t xml:space="preserve">https://doi.org/10.29210/118800 </w:t>
      </w:r>
      <w:hyperlink r:id="rId7" w:history="1">
        <w:r w:rsidRPr="00DC0EA1">
          <w:rPr>
            <w:rStyle w:val="Hyperlink"/>
            <w:rFonts w:eastAsia="Times New Roman" w:cs="Times New Roman"/>
            <w:color w:val="000000" w:themeColor="text1"/>
            <w:lang w:val="en-US"/>
          </w:rPr>
          <w:t>http://jurnal.konselingindonesia.com</w:t>
        </w:r>
      </w:hyperlink>
      <w:r w:rsidRPr="00DC0EA1">
        <w:rPr>
          <w:rFonts w:eastAsia="Times New Roman" w:cs="Times New Roman"/>
          <w:lang w:val="en-US"/>
        </w:rPr>
        <w:t xml:space="preserve"> Volume 6 </w:t>
      </w:r>
      <w:proofErr w:type="spellStart"/>
      <w:r w:rsidRPr="00DC0EA1">
        <w:rPr>
          <w:rFonts w:eastAsia="Times New Roman" w:cs="Times New Roman"/>
          <w:lang w:val="en-US"/>
        </w:rPr>
        <w:t>Nomor</w:t>
      </w:r>
      <w:proofErr w:type="spellEnd"/>
      <w:r w:rsidRPr="00DC0EA1">
        <w:rPr>
          <w:rFonts w:eastAsia="Times New Roman" w:cs="Times New Roman"/>
          <w:lang w:val="en-US"/>
        </w:rPr>
        <w:t xml:space="preserve"> 1, 2018, </w:t>
      </w:r>
      <w:proofErr w:type="spellStart"/>
      <w:r w:rsidRPr="00DC0EA1">
        <w:rPr>
          <w:rFonts w:eastAsia="Times New Roman" w:cs="Times New Roman"/>
          <w:lang w:val="en-US"/>
        </w:rPr>
        <w:t>Hlm</w:t>
      </w:r>
      <w:proofErr w:type="spellEnd"/>
      <w:r w:rsidRPr="00DC0EA1">
        <w:rPr>
          <w:rFonts w:eastAsia="Times New Roman" w:cs="Times New Roman"/>
          <w:lang w:val="en-US"/>
        </w:rPr>
        <w:t xml:space="preserve"> 39-45</w:t>
      </w:r>
    </w:p>
    <w:p w14:paraId="2550CB01" w14:textId="4D9B3A61" w:rsidR="009521AD" w:rsidRPr="009521AD" w:rsidRDefault="009521AD" w:rsidP="009521AD">
      <w:pPr>
        <w:spacing w:after="0" w:line="360" w:lineRule="auto"/>
        <w:ind w:left="426" w:hanging="426"/>
        <w:jc w:val="both"/>
        <w:outlineLvl w:val="0"/>
        <w:rPr>
          <w:rFonts w:cs="Times New Roman"/>
          <w:lang w:val="en-US"/>
        </w:rPr>
      </w:pPr>
      <w:proofErr w:type="spellStart"/>
      <w:r w:rsidRPr="00DC0EA1">
        <w:rPr>
          <w:rFonts w:cs="Times New Roman"/>
          <w:lang w:val="en-US"/>
        </w:rPr>
        <w:t>Soewalni</w:t>
      </w:r>
      <w:proofErr w:type="spellEnd"/>
      <w:r w:rsidRPr="00DC0EA1">
        <w:rPr>
          <w:rFonts w:cs="Times New Roman"/>
          <w:lang w:val="en-US"/>
        </w:rPr>
        <w:t xml:space="preserve">, S. </w:t>
      </w:r>
      <w:r>
        <w:rPr>
          <w:rFonts w:cs="Times New Roman"/>
          <w:lang w:val="en-US"/>
        </w:rPr>
        <w:t>(</w:t>
      </w:r>
      <w:r w:rsidRPr="00DC0EA1">
        <w:rPr>
          <w:rFonts w:cs="Times New Roman"/>
          <w:lang w:val="en-US"/>
        </w:rPr>
        <w:t>2007</w:t>
      </w:r>
      <w:r>
        <w:rPr>
          <w:rFonts w:cs="Times New Roman"/>
          <w:lang w:val="en-US"/>
        </w:rPr>
        <w:t>)</w:t>
      </w:r>
      <w:r w:rsidRPr="00DC0EA1">
        <w:rPr>
          <w:rFonts w:cs="Times New Roman"/>
          <w:lang w:val="en-US"/>
        </w:rPr>
        <w:t xml:space="preserve">. </w:t>
      </w:r>
      <w:r w:rsidRPr="00DC0EA1">
        <w:rPr>
          <w:rFonts w:cs="Times New Roman"/>
          <w:i/>
          <w:iCs/>
          <w:lang w:val="en-US"/>
        </w:rPr>
        <w:t xml:space="preserve">Team Teaching </w:t>
      </w:r>
      <w:proofErr w:type="spellStart"/>
      <w:r w:rsidRPr="00DC0EA1">
        <w:rPr>
          <w:rFonts w:cs="Times New Roman"/>
          <w:i/>
          <w:iCs/>
          <w:lang w:val="en-US"/>
        </w:rPr>
        <w:t>Makalah</w:t>
      </w:r>
      <w:proofErr w:type="spellEnd"/>
      <w:r w:rsidRPr="00DC0EA1">
        <w:rPr>
          <w:rFonts w:cs="Times New Roman"/>
          <w:i/>
          <w:iCs/>
          <w:lang w:val="en-US"/>
        </w:rPr>
        <w:t xml:space="preserve"> Program </w:t>
      </w:r>
      <w:proofErr w:type="spellStart"/>
      <w:r w:rsidRPr="00DC0EA1">
        <w:rPr>
          <w:rFonts w:cs="Times New Roman"/>
          <w:i/>
          <w:iCs/>
          <w:lang w:val="en-US"/>
        </w:rPr>
        <w:t>Pelatihan</w:t>
      </w:r>
      <w:proofErr w:type="spellEnd"/>
      <w:r w:rsidRPr="00DC0EA1">
        <w:rPr>
          <w:rFonts w:cs="Times New Roman"/>
          <w:i/>
          <w:iCs/>
          <w:lang w:val="en-US"/>
        </w:rPr>
        <w:t xml:space="preserve"> Applied </w:t>
      </w:r>
      <w:proofErr w:type="spellStart"/>
      <w:r w:rsidRPr="00DC0EA1">
        <w:rPr>
          <w:rFonts w:cs="Times New Roman"/>
          <w:i/>
          <w:iCs/>
          <w:lang w:val="en-US"/>
        </w:rPr>
        <w:t>Applied</w:t>
      </w:r>
      <w:proofErr w:type="spellEnd"/>
      <w:r w:rsidRPr="00DC0EA1">
        <w:rPr>
          <w:rFonts w:cs="Times New Roman"/>
          <w:i/>
          <w:iCs/>
          <w:lang w:val="en-US"/>
        </w:rPr>
        <w:t xml:space="preserve"> Approach. 2007. </w:t>
      </w:r>
      <w:r w:rsidRPr="00DC0EA1">
        <w:rPr>
          <w:rFonts w:cs="Times New Roman"/>
          <w:lang w:val="en-US"/>
        </w:rPr>
        <w:t xml:space="preserve">Di </w:t>
      </w:r>
      <w:proofErr w:type="spellStart"/>
      <w:r w:rsidRPr="00DC0EA1">
        <w:rPr>
          <w:rFonts w:cs="Times New Roman"/>
          <w:lang w:val="en-US"/>
        </w:rPr>
        <w:t>Lembaga</w:t>
      </w:r>
      <w:proofErr w:type="spellEnd"/>
      <w:r w:rsidRPr="00DC0EA1">
        <w:rPr>
          <w:rFonts w:cs="Times New Roman"/>
          <w:lang w:val="en-US"/>
        </w:rPr>
        <w:t xml:space="preserve"> </w:t>
      </w:r>
      <w:proofErr w:type="spellStart"/>
      <w:r w:rsidRPr="00DC0EA1">
        <w:rPr>
          <w:rFonts w:cs="Times New Roman"/>
          <w:lang w:val="en-US"/>
        </w:rPr>
        <w:t>Pengembangan</w:t>
      </w:r>
      <w:proofErr w:type="spellEnd"/>
      <w:r w:rsidRPr="00DC0EA1">
        <w:rPr>
          <w:rFonts w:cs="Times New Roman"/>
          <w:lang w:val="en-US"/>
        </w:rPr>
        <w:t xml:space="preserve"> </w:t>
      </w:r>
      <w:proofErr w:type="spellStart"/>
      <w:r w:rsidRPr="00DC0EA1">
        <w:rPr>
          <w:rFonts w:cs="Times New Roman"/>
          <w:lang w:val="en-US"/>
        </w:rPr>
        <w:t>Pendidikan</w:t>
      </w:r>
      <w:proofErr w:type="spellEnd"/>
      <w:r w:rsidRPr="00DC0EA1">
        <w:rPr>
          <w:rFonts w:cs="Times New Roman"/>
          <w:lang w:val="en-US"/>
        </w:rPr>
        <w:t xml:space="preserve"> UNAS. (</w:t>
      </w:r>
      <w:proofErr w:type="spellStart"/>
      <w:r w:rsidRPr="00DC0EA1">
        <w:rPr>
          <w:rFonts w:cs="Times New Roman"/>
          <w:lang w:val="en-US"/>
        </w:rPr>
        <w:t>jurnal</w:t>
      </w:r>
      <w:proofErr w:type="spellEnd"/>
      <w:r w:rsidRPr="00DC0EA1">
        <w:rPr>
          <w:rFonts w:cs="Times New Roman"/>
          <w:lang w:val="en-US"/>
        </w:rPr>
        <w:t xml:space="preserve">). </w:t>
      </w:r>
      <w:proofErr w:type="spellStart"/>
      <w:r w:rsidRPr="00DC0EA1">
        <w:rPr>
          <w:rFonts w:cs="Times New Roman"/>
          <w:lang w:val="en-US"/>
        </w:rPr>
        <w:t>Diakses</w:t>
      </w:r>
      <w:proofErr w:type="spellEnd"/>
      <w:r w:rsidRPr="00DC0EA1">
        <w:rPr>
          <w:rFonts w:cs="Times New Roman"/>
          <w:lang w:val="en-US"/>
        </w:rPr>
        <w:t xml:space="preserve"> </w:t>
      </w:r>
      <w:proofErr w:type="spellStart"/>
      <w:r w:rsidRPr="00DC0EA1">
        <w:rPr>
          <w:rFonts w:cs="Times New Roman"/>
          <w:lang w:val="en-US"/>
        </w:rPr>
        <w:t>tanggal</w:t>
      </w:r>
      <w:proofErr w:type="spellEnd"/>
      <w:r w:rsidRPr="00DC0EA1">
        <w:rPr>
          <w:rFonts w:cs="Times New Roman"/>
          <w:lang w:val="en-US"/>
        </w:rPr>
        <w:t xml:space="preserve"> 8 April 2008</w:t>
      </w:r>
    </w:p>
    <w:p w14:paraId="42671338" w14:textId="27DA3C5D" w:rsidR="009521AD" w:rsidRPr="009521AD" w:rsidRDefault="009521AD" w:rsidP="009521AD">
      <w:pPr>
        <w:spacing w:after="0" w:line="360" w:lineRule="auto"/>
        <w:ind w:left="426" w:hanging="426"/>
        <w:jc w:val="both"/>
        <w:outlineLvl w:val="0"/>
        <w:rPr>
          <w:rFonts w:eastAsia="Times New Roman" w:cs="Times New Roman"/>
          <w:w w:val="102"/>
          <w:lang w:val="en-US"/>
        </w:rPr>
      </w:pPr>
      <w:proofErr w:type="spellStart"/>
      <w:r w:rsidRPr="00DC0EA1">
        <w:rPr>
          <w:rFonts w:eastAsia="Times New Roman" w:cs="Times New Roman"/>
          <w:lang w:val="en-US"/>
        </w:rPr>
        <w:t>Sugiyono</w:t>
      </w:r>
      <w:proofErr w:type="spellEnd"/>
      <w:r w:rsidRPr="00DC0EA1">
        <w:rPr>
          <w:rFonts w:eastAsia="Times New Roman" w:cs="Times New Roman"/>
          <w:lang w:val="en-US"/>
        </w:rPr>
        <w:t xml:space="preserve">, </w:t>
      </w:r>
      <w:r>
        <w:rPr>
          <w:rFonts w:eastAsia="Times New Roman" w:cs="Times New Roman"/>
          <w:lang w:val="en-US"/>
        </w:rPr>
        <w:t>(</w:t>
      </w:r>
      <w:r w:rsidRPr="00DC0EA1">
        <w:rPr>
          <w:rFonts w:eastAsia="Times New Roman" w:cs="Times New Roman"/>
          <w:lang w:val="en-US"/>
        </w:rPr>
        <w:t>2018</w:t>
      </w:r>
      <w:r>
        <w:rPr>
          <w:rFonts w:eastAsia="Times New Roman" w:cs="Times New Roman"/>
          <w:lang w:val="en-US"/>
        </w:rPr>
        <w:t>)</w:t>
      </w:r>
      <w:r w:rsidRPr="00DC0EA1">
        <w:rPr>
          <w:rFonts w:eastAsia="Times New Roman" w:cs="Times New Roman"/>
          <w:lang w:val="en-US"/>
        </w:rPr>
        <w:t xml:space="preserve">. </w:t>
      </w:r>
      <w:r w:rsidRPr="00DC0EA1">
        <w:rPr>
          <w:rFonts w:eastAsia="Times New Roman" w:cs="Times New Roman"/>
          <w:i/>
          <w:iCs/>
          <w:lang w:val="en-US"/>
        </w:rPr>
        <w:t xml:space="preserve"> </w:t>
      </w:r>
      <w:proofErr w:type="spellStart"/>
      <w:r w:rsidRPr="00DC0EA1">
        <w:rPr>
          <w:rFonts w:eastAsia="Times New Roman" w:cs="Times New Roman"/>
          <w:i/>
          <w:iCs/>
          <w:lang w:val="en-US"/>
        </w:rPr>
        <w:t>Metode</w:t>
      </w:r>
      <w:proofErr w:type="spellEnd"/>
      <w:r w:rsidRPr="00DC0EA1">
        <w:rPr>
          <w:rFonts w:eastAsia="Times New Roman" w:cs="Times New Roman"/>
          <w:i/>
          <w:iCs/>
          <w:lang w:val="en-US"/>
        </w:rPr>
        <w:t xml:space="preserve"> </w:t>
      </w:r>
      <w:proofErr w:type="spellStart"/>
      <w:r w:rsidRPr="00DC0EA1">
        <w:rPr>
          <w:rFonts w:eastAsia="Times New Roman" w:cs="Times New Roman"/>
          <w:i/>
          <w:iCs/>
          <w:lang w:val="en-US"/>
        </w:rPr>
        <w:t>Penelitina</w:t>
      </w:r>
      <w:proofErr w:type="spellEnd"/>
      <w:r w:rsidRPr="00DC0EA1">
        <w:rPr>
          <w:rFonts w:eastAsia="Times New Roman" w:cs="Times New Roman"/>
          <w:i/>
          <w:iCs/>
          <w:lang w:val="en-US"/>
        </w:rPr>
        <w:t xml:space="preserve"> </w:t>
      </w:r>
      <w:proofErr w:type="spellStart"/>
      <w:r w:rsidRPr="00DC0EA1">
        <w:rPr>
          <w:rFonts w:eastAsia="Times New Roman" w:cs="Times New Roman"/>
          <w:i/>
          <w:iCs/>
          <w:lang w:val="en-US"/>
        </w:rPr>
        <w:t>Pendekatan</w:t>
      </w:r>
      <w:proofErr w:type="spellEnd"/>
      <w:r w:rsidRPr="00DC0EA1">
        <w:rPr>
          <w:rFonts w:eastAsia="Times New Roman" w:cs="Times New Roman"/>
          <w:i/>
          <w:iCs/>
          <w:lang w:val="en-US"/>
        </w:rPr>
        <w:t xml:space="preserve"> </w:t>
      </w:r>
      <w:proofErr w:type="spellStart"/>
      <w:r w:rsidRPr="00DC0EA1">
        <w:rPr>
          <w:rFonts w:eastAsia="Times New Roman" w:cs="Times New Roman"/>
          <w:i/>
          <w:iCs/>
          <w:lang w:val="en-US"/>
        </w:rPr>
        <w:t>Kuantitatif</w:t>
      </w:r>
      <w:proofErr w:type="spellEnd"/>
      <w:r w:rsidRPr="00DC0EA1">
        <w:rPr>
          <w:rFonts w:eastAsia="Times New Roman" w:cs="Times New Roman"/>
          <w:i/>
          <w:iCs/>
          <w:lang w:val="en-US"/>
        </w:rPr>
        <w:t xml:space="preserve">, </w:t>
      </w:r>
      <w:proofErr w:type="spellStart"/>
      <w:r w:rsidRPr="00DC0EA1">
        <w:rPr>
          <w:rFonts w:eastAsia="Times New Roman" w:cs="Times New Roman"/>
          <w:i/>
          <w:iCs/>
          <w:lang w:val="en-US"/>
        </w:rPr>
        <w:t>Kualitatif</w:t>
      </w:r>
      <w:proofErr w:type="spellEnd"/>
      <w:r w:rsidRPr="00DC0EA1">
        <w:rPr>
          <w:rFonts w:eastAsia="Times New Roman" w:cs="Times New Roman"/>
          <w:i/>
          <w:iCs/>
          <w:lang w:val="en-US"/>
        </w:rPr>
        <w:t xml:space="preserve">, </w:t>
      </w:r>
      <w:proofErr w:type="spellStart"/>
      <w:r w:rsidRPr="00DC0EA1">
        <w:rPr>
          <w:rFonts w:eastAsia="Times New Roman" w:cs="Times New Roman"/>
          <w:i/>
          <w:iCs/>
          <w:lang w:val="en-US"/>
        </w:rPr>
        <w:t>dan</w:t>
      </w:r>
      <w:proofErr w:type="spellEnd"/>
      <w:r w:rsidRPr="00DC0EA1">
        <w:rPr>
          <w:rFonts w:eastAsia="Times New Roman" w:cs="Times New Roman"/>
          <w:i/>
          <w:iCs/>
          <w:lang w:val="en-US"/>
        </w:rPr>
        <w:t xml:space="preserve"> R&amp;D. </w:t>
      </w:r>
      <w:r w:rsidRPr="00DC0EA1">
        <w:rPr>
          <w:rFonts w:eastAsia="Times New Roman" w:cs="Times New Roman"/>
          <w:lang w:val="en-US"/>
        </w:rPr>
        <w:t xml:space="preserve">Bandung; </w:t>
      </w:r>
      <w:proofErr w:type="spellStart"/>
      <w:r w:rsidRPr="00DC0EA1">
        <w:rPr>
          <w:rFonts w:eastAsia="Times New Roman" w:cs="Times New Roman"/>
          <w:lang w:val="en-US"/>
        </w:rPr>
        <w:t>Alfabeta</w:t>
      </w:r>
      <w:proofErr w:type="spellEnd"/>
    </w:p>
    <w:p w14:paraId="03C5F8CD" w14:textId="7A4A72DB" w:rsidR="009521AD" w:rsidRPr="009521AD" w:rsidRDefault="009521AD" w:rsidP="009521AD">
      <w:pPr>
        <w:shd w:val="clear" w:color="auto" w:fill="FFFFFF"/>
        <w:spacing w:after="0" w:line="360" w:lineRule="auto"/>
        <w:ind w:left="426" w:hanging="426"/>
        <w:jc w:val="both"/>
        <w:outlineLvl w:val="0"/>
        <w:rPr>
          <w:rFonts w:eastAsia="Times New Roman" w:cs="Times New Roman"/>
          <w:color w:val="111111"/>
          <w:lang w:val="en-US"/>
        </w:rPr>
      </w:pPr>
      <w:r>
        <w:rPr>
          <w:rFonts w:eastAsia="Times New Roman" w:cs="Times New Roman"/>
          <w:color w:val="111111"/>
          <w:lang w:val="en-US"/>
        </w:rPr>
        <w:t xml:space="preserve">Widodo, Sri </w:t>
      </w:r>
      <w:proofErr w:type="spellStart"/>
      <w:r>
        <w:rPr>
          <w:rFonts w:eastAsia="Times New Roman" w:cs="Times New Roman"/>
          <w:color w:val="111111"/>
          <w:lang w:val="en-US"/>
        </w:rPr>
        <w:t>Adi</w:t>
      </w:r>
      <w:proofErr w:type="spellEnd"/>
      <w:r>
        <w:rPr>
          <w:rFonts w:eastAsia="Times New Roman" w:cs="Times New Roman"/>
          <w:color w:val="111111"/>
          <w:lang w:val="en-US"/>
        </w:rPr>
        <w:t xml:space="preserve"> (2013) </w:t>
      </w:r>
      <w:proofErr w:type="spellStart"/>
      <w:r>
        <w:rPr>
          <w:rFonts w:eastAsia="Times New Roman" w:cs="Times New Roman"/>
          <w:color w:val="111111"/>
          <w:lang w:val="en-US"/>
        </w:rPr>
        <w:t>Implementasi</w:t>
      </w:r>
      <w:proofErr w:type="spellEnd"/>
      <w:r>
        <w:rPr>
          <w:rFonts w:eastAsia="Times New Roman" w:cs="Times New Roman"/>
          <w:color w:val="111111"/>
          <w:lang w:val="en-US"/>
        </w:rPr>
        <w:t xml:space="preserve"> Team Teaching </w:t>
      </w:r>
      <w:proofErr w:type="spellStart"/>
      <w:r>
        <w:rPr>
          <w:rFonts w:eastAsia="Times New Roman" w:cs="Times New Roman"/>
          <w:color w:val="111111"/>
          <w:lang w:val="en-US"/>
        </w:rPr>
        <w:t>Terhadap</w:t>
      </w:r>
      <w:proofErr w:type="spellEnd"/>
      <w:r>
        <w:rPr>
          <w:rFonts w:eastAsia="Times New Roman" w:cs="Times New Roman"/>
          <w:color w:val="111111"/>
          <w:lang w:val="en-US"/>
        </w:rPr>
        <w:t xml:space="preserve"> </w:t>
      </w:r>
      <w:proofErr w:type="spellStart"/>
      <w:r>
        <w:rPr>
          <w:rFonts w:eastAsia="Times New Roman" w:cs="Times New Roman"/>
          <w:color w:val="111111"/>
          <w:lang w:val="en-US"/>
        </w:rPr>
        <w:t>Prestasi</w:t>
      </w:r>
      <w:proofErr w:type="spellEnd"/>
      <w:r>
        <w:rPr>
          <w:rFonts w:eastAsia="Times New Roman" w:cs="Times New Roman"/>
          <w:color w:val="111111"/>
          <w:lang w:val="en-US"/>
        </w:rPr>
        <w:t xml:space="preserve"> </w:t>
      </w:r>
      <w:proofErr w:type="spellStart"/>
      <w:r>
        <w:rPr>
          <w:rFonts w:eastAsia="Times New Roman" w:cs="Times New Roman"/>
          <w:color w:val="111111"/>
          <w:lang w:val="en-US"/>
        </w:rPr>
        <w:t>Belajar</w:t>
      </w:r>
      <w:proofErr w:type="spellEnd"/>
      <w:r>
        <w:rPr>
          <w:rFonts w:eastAsia="Times New Roman" w:cs="Times New Roman"/>
          <w:color w:val="111111"/>
          <w:lang w:val="en-US"/>
        </w:rPr>
        <w:t xml:space="preserve"> </w:t>
      </w:r>
      <w:proofErr w:type="spellStart"/>
      <w:r>
        <w:rPr>
          <w:rFonts w:eastAsia="Times New Roman" w:cs="Times New Roman"/>
          <w:color w:val="111111"/>
          <w:lang w:val="en-US"/>
        </w:rPr>
        <w:t>Siswa</w:t>
      </w:r>
      <w:proofErr w:type="spellEnd"/>
      <w:r>
        <w:rPr>
          <w:rFonts w:eastAsia="Times New Roman" w:cs="Times New Roman"/>
          <w:color w:val="111111"/>
          <w:lang w:val="en-US"/>
        </w:rPr>
        <w:t xml:space="preserve"> SMA Kelas X se- Kota Yogyakarta </w:t>
      </w:r>
      <w:proofErr w:type="spellStart"/>
      <w:r>
        <w:rPr>
          <w:rFonts w:eastAsia="Times New Roman" w:cs="Times New Roman"/>
          <w:color w:val="111111"/>
          <w:lang w:val="en-US"/>
        </w:rPr>
        <w:t>pada</w:t>
      </w:r>
      <w:proofErr w:type="spellEnd"/>
      <w:r>
        <w:rPr>
          <w:rFonts w:eastAsia="Times New Roman" w:cs="Times New Roman"/>
          <w:color w:val="111111"/>
          <w:lang w:val="en-US"/>
        </w:rPr>
        <w:t xml:space="preserve"> </w:t>
      </w:r>
      <w:proofErr w:type="spellStart"/>
      <w:r>
        <w:rPr>
          <w:rFonts w:eastAsia="Times New Roman" w:cs="Times New Roman"/>
          <w:color w:val="111111"/>
          <w:lang w:val="en-US"/>
        </w:rPr>
        <w:t>Materi</w:t>
      </w:r>
      <w:proofErr w:type="spellEnd"/>
      <w:r>
        <w:rPr>
          <w:rFonts w:eastAsia="Times New Roman" w:cs="Times New Roman"/>
          <w:color w:val="111111"/>
          <w:lang w:val="en-US"/>
        </w:rPr>
        <w:t xml:space="preserve"> </w:t>
      </w:r>
      <w:proofErr w:type="spellStart"/>
      <w:r>
        <w:rPr>
          <w:rFonts w:eastAsia="Times New Roman" w:cs="Times New Roman"/>
          <w:color w:val="111111"/>
          <w:lang w:val="en-US"/>
        </w:rPr>
        <w:t>Trigonometri</w:t>
      </w:r>
      <w:proofErr w:type="spellEnd"/>
      <w:r>
        <w:rPr>
          <w:rFonts w:eastAsia="Times New Roman" w:cs="Times New Roman"/>
          <w:color w:val="111111"/>
          <w:lang w:val="en-US"/>
        </w:rPr>
        <w:t xml:space="preserve">, UNION: </w:t>
      </w:r>
      <w:proofErr w:type="spellStart"/>
      <w:r>
        <w:rPr>
          <w:rFonts w:eastAsia="Times New Roman" w:cs="Times New Roman"/>
          <w:color w:val="111111"/>
          <w:lang w:val="en-US"/>
        </w:rPr>
        <w:t>Jurnal</w:t>
      </w:r>
      <w:proofErr w:type="spellEnd"/>
      <w:r>
        <w:rPr>
          <w:rFonts w:eastAsia="Times New Roman" w:cs="Times New Roman"/>
          <w:color w:val="111111"/>
          <w:lang w:val="en-US"/>
        </w:rPr>
        <w:t xml:space="preserve"> </w:t>
      </w:r>
      <w:proofErr w:type="spellStart"/>
      <w:r>
        <w:rPr>
          <w:rFonts w:eastAsia="Times New Roman" w:cs="Times New Roman"/>
          <w:color w:val="111111"/>
          <w:lang w:val="en-US"/>
        </w:rPr>
        <w:t>Pendidikan</w:t>
      </w:r>
      <w:proofErr w:type="spellEnd"/>
      <w:r>
        <w:rPr>
          <w:rFonts w:eastAsia="Times New Roman" w:cs="Times New Roman"/>
          <w:color w:val="111111"/>
          <w:lang w:val="en-US"/>
        </w:rPr>
        <w:t xml:space="preserve"> </w:t>
      </w:r>
      <w:proofErr w:type="spellStart"/>
      <w:r>
        <w:rPr>
          <w:rFonts w:eastAsia="Times New Roman" w:cs="Times New Roman"/>
          <w:color w:val="111111"/>
          <w:lang w:val="en-US"/>
        </w:rPr>
        <w:t>matematika</w:t>
      </w:r>
      <w:proofErr w:type="spellEnd"/>
      <w:r>
        <w:rPr>
          <w:rFonts w:eastAsia="Times New Roman" w:cs="Times New Roman"/>
          <w:color w:val="111111"/>
          <w:lang w:val="en-US"/>
        </w:rPr>
        <w:t xml:space="preserve"> </w:t>
      </w:r>
      <w:proofErr w:type="spellStart"/>
      <w:r>
        <w:rPr>
          <w:rFonts w:eastAsia="Times New Roman" w:cs="Times New Roman"/>
          <w:color w:val="111111"/>
          <w:lang w:val="en-US"/>
        </w:rPr>
        <w:t>vol</w:t>
      </w:r>
      <w:proofErr w:type="spellEnd"/>
      <w:r>
        <w:rPr>
          <w:rFonts w:eastAsia="Times New Roman" w:cs="Times New Roman"/>
          <w:color w:val="111111"/>
          <w:lang w:val="en-US"/>
        </w:rPr>
        <w:t xml:space="preserve"> 1 No.1, </w:t>
      </w:r>
      <w:proofErr w:type="spellStart"/>
      <w:r>
        <w:rPr>
          <w:rFonts w:eastAsia="Times New Roman" w:cs="Times New Roman"/>
          <w:color w:val="111111"/>
          <w:lang w:val="en-US"/>
        </w:rPr>
        <w:t>Nopember</w:t>
      </w:r>
      <w:proofErr w:type="spellEnd"/>
      <w:r>
        <w:rPr>
          <w:rFonts w:eastAsia="Times New Roman" w:cs="Times New Roman"/>
          <w:color w:val="111111"/>
          <w:lang w:val="en-US"/>
        </w:rPr>
        <w:t xml:space="preserve"> 2013</w:t>
      </w:r>
    </w:p>
    <w:p w14:paraId="0FFF6E5F" w14:textId="152528CF" w:rsidR="009521AD" w:rsidRPr="009521AD" w:rsidRDefault="009521AD" w:rsidP="009521AD">
      <w:pPr>
        <w:spacing w:after="0" w:line="360" w:lineRule="auto"/>
        <w:ind w:left="284" w:hanging="284"/>
        <w:jc w:val="both"/>
        <w:rPr>
          <w:rFonts w:cs="Times New Roman"/>
          <w:i/>
          <w:iCs/>
          <w:lang w:val="en-US"/>
        </w:rPr>
      </w:pPr>
      <w:proofErr w:type="spellStart"/>
      <w:r w:rsidRPr="00DC0EA1">
        <w:rPr>
          <w:rFonts w:cs="Times New Roman"/>
          <w:lang w:val="en-US"/>
        </w:rPr>
        <w:t>Yaniawati</w:t>
      </w:r>
      <w:proofErr w:type="spellEnd"/>
      <w:r w:rsidRPr="00DC0EA1">
        <w:rPr>
          <w:rFonts w:cs="Times New Roman"/>
          <w:lang w:val="en-US"/>
        </w:rPr>
        <w:t xml:space="preserve"> </w:t>
      </w:r>
      <w:proofErr w:type="gramStart"/>
      <w:r w:rsidRPr="00DC0EA1">
        <w:rPr>
          <w:rFonts w:cs="Times New Roman"/>
          <w:lang w:val="en-US"/>
        </w:rPr>
        <w:t>P  (</w:t>
      </w:r>
      <w:proofErr w:type="gramEnd"/>
      <w:r w:rsidRPr="00DC0EA1">
        <w:rPr>
          <w:rFonts w:cs="Times New Roman"/>
          <w:lang w:val="en-US"/>
        </w:rPr>
        <w:t>2021)</w:t>
      </w:r>
      <w:r>
        <w:rPr>
          <w:rFonts w:cs="Times New Roman"/>
          <w:lang w:val="en-US"/>
        </w:rPr>
        <w:t xml:space="preserve">, </w:t>
      </w:r>
      <w:r w:rsidRPr="00DC0EA1">
        <w:rPr>
          <w:rFonts w:cs="Times New Roman"/>
          <w:lang w:val="en-US"/>
        </w:rPr>
        <w:t xml:space="preserve"> </w:t>
      </w:r>
      <w:r w:rsidRPr="00812F14">
        <w:rPr>
          <w:rFonts w:cs="Times New Roman"/>
          <w:i/>
          <w:iCs/>
          <w:lang w:val="en-US"/>
        </w:rPr>
        <w:t>Mathematic Mobile Blended Learning Development :  Student-Oriented High Order Thinking Skill Learning http ://www.eu-jer.com/ volume 11, issue1, 69 – 81</w:t>
      </w:r>
    </w:p>
    <w:p w14:paraId="5539DCD8" w14:textId="77777777" w:rsidR="009521AD" w:rsidRPr="00525393" w:rsidRDefault="009521AD" w:rsidP="009521AD">
      <w:pPr>
        <w:spacing w:after="0" w:line="360" w:lineRule="auto"/>
        <w:ind w:left="284" w:hanging="284"/>
        <w:jc w:val="both"/>
        <w:rPr>
          <w:rFonts w:cs="Times New Roman"/>
          <w:color w:val="222222"/>
          <w:lang w:val="en-US"/>
        </w:rPr>
      </w:pPr>
      <w:proofErr w:type="spellStart"/>
      <w:r w:rsidRPr="00DC0EA1">
        <w:rPr>
          <w:rFonts w:cs="Times New Roman"/>
          <w:color w:val="222222"/>
          <w:lang w:val="en-US"/>
        </w:rPr>
        <w:lastRenderedPageBreak/>
        <w:t>Yaniawati</w:t>
      </w:r>
      <w:proofErr w:type="spellEnd"/>
      <w:r w:rsidRPr="00DC0EA1">
        <w:rPr>
          <w:rFonts w:cs="Times New Roman"/>
          <w:color w:val="222222"/>
          <w:lang w:val="en-US"/>
        </w:rPr>
        <w:t xml:space="preserve"> P (2022)</w:t>
      </w:r>
      <w:proofErr w:type="gramStart"/>
      <w:r>
        <w:rPr>
          <w:rFonts w:cs="Times New Roman"/>
          <w:color w:val="222222"/>
          <w:lang w:val="en-US"/>
        </w:rPr>
        <w:t xml:space="preserve">, </w:t>
      </w:r>
      <w:r w:rsidRPr="00DC0EA1">
        <w:rPr>
          <w:rFonts w:cs="Times New Roman"/>
          <w:color w:val="222222"/>
          <w:lang w:val="en-US"/>
        </w:rPr>
        <w:t xml:space="preserve"> </w:t>
      </w:r>
      <w:r w:rsidRPr="00DC0EA1">
        <w:rPr>
          <w:rFonts w:cs="Times New Roman"/>
          <w:i/>
          <w:iCs/>
          <w:color w:val="222222"/>
          <w:lang w:val="en-US"/>
        </w:rPr>
        <w:t>Mathematic</w:t>
      </w:r>
      <w:proofErr w:type="gramEnd"/>
      <w:r w:rsidRPr="00DC0EA1">
        <w:rPr>
          <w:rFonts w:cs="Times New Roman"/>
          <w:i/>
          <w:iCs/>
          <w:color w:val="222222"/>
          <w:lang w:val="en-US"/>
        </w:rPr>
        <w:t xml:space="preserve"> Mobile Blended Learning Development : Student-Oriented High Order Thinking Skill Learning</w:t>
      </w:r>
      <w:r w:rsidRPr="00DC0EA1">
        <w:rPr>
          <w:rFonts w:cs="Times New Roman"/>
          <w:color w:val="222222"/>
          <w:lang w:val="en-US"/>
        </w:rPr>
        <w:t xml:space="preserve">, </w:t>
      </w:r>
      <w:r w:rsidRPr="00812F14">
        <w:rPr>
          <w:rFonts w:cs="Times New Roman"/>
          <w:i/>
          <w:iCs/>
          <w:color w:val="222222"/>
          <w:lang w:val="en-US"/>
        </w:rPr>
        <w:t xml:space="preserve">European </w:t>
      </w:r>
      <w:proofErr w:type="spellStart"/>
      <w:r w:rsidRPr="00812F14">
        <w:rPr>
          <w:rFonts w:cs="Times New Roman"/>
          <w:i/>
          <w:iCs/>
          <w:color w:val="222222"/>
          <w:lang w:val="en-US"/>
        </w:rPr>
        <w:t>Jornal</w:t>
      </w:r>
      <w:proofErr w:type="spellEnd"/>
      <w:r w:rsidRPr="00812F14">
        <w:rPr>
          <w:rFonts w:cs="Times New Roman"/>
          <w:i/>
          <w:iCs/>
          <w:color w:val="222222"/>
          <w:lang w:val="en-US"/>
        </w:rPr>
        <w:t xml:space="preserve"> of Education Research,v11 m1 p69-81 2022</w:t>
      </w:r>
    </w:p>
    <w:p w14:paraId="1617E455" w14:textId="77777777" w:rsidR="009521AD" w:rsidRDefault="009521AD"/>
    <w:sectPr w:rsidR="00952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1AD"/>
    <w:rsid w:val="001C7F60"/>
    <w:rsid w:val="004469AB"/>
    <w:rsid w:val="00632CA9"/>
    <w:rsid w:val="009521AD"/>
    <w:rsid w:val="00F55399"/>
    <w:rsid w:val="00F67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1AD"/>
    <w:rPr>
      <w:rFonts w:ascii="Times New Roman" w:hAnsi="Times New Roman"/>
      <w:kern w:val="0"/>
      <w:sz w:val="24"/>
      <w:lang w:val="id-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1AD"/>
    <w:rPr>
      <w:color w:val="0563C1" w:themeColor="hyperlink"/>
      <w:u w:val="single"/>
    </w:rPr>
  </w:style>
  <w:style w:type="paragraph" w:styleId="NormalWeb">
    <w:name w:val="Normal (Web)"/>
    <w:basedOn w:val="Normal"/>
    <w:uiPriority w:val="99"/>
    <w:unhideWhenUsed/>
    <w:rsid w:val="009521AD"/>
    <w:pPr>
      <w:spacing w:before="100" w:beforeAutospacing="1" w:after="100" w:afterAutospacing="1" w:line="240" w:lineRule="auto"/>
    </w:pPr>
    <w:rPr>
      <w:rFonts w:eastAsia="Times New Roman" w:cs="Times New Roman"/>
      <w:szCs w:val="24"/>
      <w:lang w:eastAsia="id-ID"/>
    </w:rPr>
  </w:style>
  <w:style w:type="paragraph" w:styleId="BodyText">
    <w:name w:val="Body Text"/>
    <w:basedOn w:val="Normal"/>
    <w:link w:val="BodyTextChar"/>
    <w:uiPriority w:val="99"/>
    <w:unhideWhenUsed/>
    <w:rsid w:val="009521AD"/>
    <w:pPr>
      <w:spacing w:after="120"/>
    </w:pPr>
    <w:rPr>
      <w:rFonts w:eastAsia="Calibri" w:cs="Times New Roman"/>
      <w:szCs w:val="20"/>
      <w:lang w:eastAsia="id-ID"/>
    </w:rPr>
  </w:style>
  <w:style w:type="character" w:customStyle="1" w:styleId="BodyTextChar">
    <w:name w:val="Body Text Char"/>
    <w:basedOn w:val="DefaultParagraphFont"/>
    <w:link w:val="BodyText"/>
    <w:uiPriority w:val="99"/>
    <w:rsid w:val="009521AD"/>
    <w:rPr>
      <w:rFonts w:ascii="Times New Roman" w:eastAsia="Calibri" w:hAnsi="Times New Roman" w:cs="Times New Roman"/>
      <w:kern w:val="0"/>
      <w:sz w:val="24"/>
      <w:szCs w:val="20"/>
      <w:lang w:val="id-ID" w:eastAsia="id-ID"/>
      <w14:ligatures w14:val="none"/>
    </w:rPr>
  </w:style>
  <w:style w:type="paragraph" w:styleId="ListParagraph">
    <w:name w:val="List Paragraph"/>
    <w:aliases w:val="Body of text,List Paragraph1,Colorful List - Accent 11"/>
    <w:basedOn w:val="Normal"/>
    <w:link w:val="ListParagraphChar"/>
    <w:uiPriority w:val="34"/>
    <w:qFormat/>
    <w:rsid w:val="00F6729F"/>
    <w:pPr>
      <w:spacing w:after="0" w:line="240" w:lineRule="auto"/>
      <w:ind w:left="720"/>
      <w:contextualSpacing/>
    </w:pPr>
    <w:rPr>
      <w:rFonts w:asciiTheme="minorHAnsi" w:hAnsiTheme="minorHAnsi"/>
      <w:sz w:val="22"/>
    </w:rPr>
  </w:style>
  <w:style w:type="character" w:customStyle="1" w:styleId="ListParagraphChar">
    <w:name w:val="List Paragraph Char"/>
    <w:aliases w:val="Body of text Char,List Paragraph1 Char,Colorful List - Accent 11 Char"/>
    <w:link w:val="ListParagraph"/>
    <w:uiPriority w:val="34"/>
    <w:locked/>
    <w:rsid w:val="00F6729F"/>
    <w:rPr>
      <w:kern w:val="0"/>
      <w:lang w:val="id-ID"/>
      <w14:ligatures w14:val="none"/>
    </w:rPr>
  </w:style>
  <w:style w:type="paragraph" w:styleId="NoSpacing">
    <w:name w:val="No Spacing"/>
    <w:link w:val="NoSpacingChar"/>
    <w:uiPriority w:val="1"/>
    <w:qFormat/>
    <w:rsid w:val="00F6729F"/>
    <w:pPr>
      <w:spacing w:after="0" w:line="240" w:lineRule="auto"/>
    </w:pPr>
    <w:rPr>
      <w:rFonts w:ascii="Times New Roman" w:eastAsia="Times New Roman" w:hAnsi="Times New Roman" w:cs="Times New Roman"/>
      <w:kern w:val="0"/>
      <w:lang w:eastAsia="ja-JP"/>
      <w14:ligatures w14:val="none"/>
    </w:rPr>
  </w:style>
  <w:style w:type="character" w:customStyle="1" w:styleId="NoSpacingChar">
    <w:name w:val="No Spacing Char"/>
    <w:link w:val="NoSpacing"/>
    <w:uiPriority w:val="1"/>
    <w:rsid w:val="00F6729F"/>
    <w:rPr>
      <w:rFonts w:ascii="Times New Roman" w:eastAsia="Times New Roman" w:hAnsi="Times New Roman" w:cs="Times New Roman"/>
      <w:kern w:val="0"/>
      <w:lang w:eastAsia="ja-JP"/>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1AD"/>
    <w:rPr>
      <w:rFonts w:ascii="Times New Roman" w:hAnsi="Times New Roman"/>
      <w:kern w:val="0"/>
      <w:sz w:val="24"/>
      <w:lang w:val="id-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1AD"/>
    <w:rPr>
      <w:color w:val="0563C1" w:themeColor="hyperlink"/>
      <w:u w:val="single"/>
    </w:rPr>
  </w:style>
  <w:style w:type="paragraph" w:styleId="NormalWeb">
    <w:name w:val="Normal (Web)"/>
    <w:basedOn w:val="Normal"/>
    <w:uiPriority w:val="99"/>
    <w:unhideWhenUsed/>
    <w:rsid w:val="009521AD"/>
    <w:pPr>
      <w:spacing w:before="100" w:beforeAutospacing="1" w:after="100" w:afterAutospacing="1" w:line="240" w:lineRule="auto"/>
    </w:pPr>
    <w:rPr>
      <w:rFonts w:eastAsia="Times New Roman" w:cs="Times New Roman"/>
      <w:szCs w:val="24"/>
      <w:lang w:eastAsia="id-ID"/>
    </w:rPr>
  </w:style>
  <w:style w:type="paragraph" w:styleId="BodyText">
    <w:name w:val="Body Text"/>
    <w:basedOn w:val="Normal"/>
    <w:link w:val="BodyTextChar"/>
    <w:uiPriority w:val="99"/>
    <w:unhideWhenUsed/>
    <w:rsid w:val="009521AD"/>
    <w:pPr>
      <w:spacing w:after="120"/>
    </w:pPr>
    <w:rPr>
      <w:rFonts w:eastAsia="Calibri" w:cs="Times New Roman"/>
      <w:szCs w:val="20"/>
      <w:lang w:eastAsia="id-ID"/>
    </w:rPr>
  </w:style>
  <w:style w:type="character" w:customStyle="1" w:styleId="BodyTextChar">
    <w:name w:val="Body Text Char"/>
    <w:basedOn w:val="DefaultParagraphFont"/>
    <w:link w:val="BodyText"/>
    <w:uiPriority w:val="99"/>
    <w:rsid w:val="009521AD"/>
    <w:rPr>
      <w:rFonts w:ascii="Times New Roman" w:eastAsia="Calibri" w:hAnsi="Times New Roman" w:cs="Times New Roman"/>
      <w:kern w:val="0"/>
      <w:sz w:val="24"/>
      <w:szCs w:val="20"/>
      <w:lang w:val="id-ID" w:eastAsia="id-ID"/>
      <w14:ligatures w14:val="none"/>
    </w:rPr>
  </w:style>
  <w:style w:type="paragraph" w:styleId="ListParagraph">
    <w:name w:val="List Paragraph"/>
    <w:aliases w:val="Body of text,List Paragraph1,Colorful List - Accent 11"/>
    <w:basedOn w:val="Normal"/>
    <w:link w:val="ListParagraphChar"/>
    <w:uiPriority w:val="34"/>
    <w:qFormat/>
    <w:rsid w:val="00F6729F"/>
    <w:pPr>
      <w:spacing w:after="0" w:line="240" w:lineRule="auto"/>
      <w:ind w:left="720"/>
      <w:contextualSpacing/>
    </w:pPr>
    <w:rPr>
      <w:rFonts w:asciiTheme="minorHAnsi" w:hAnsiTheme="minorHAnsi"/>
      <w:sz w:val="22"/>
    </w:rPr>
  </w:style>
  <w:style w:type="character" w:customStyle="1" w:styleId="ListParagraphChar">
    <w:name w:val="List Paragraph Char"/>
    <w:aliases w:val="Body of text Char,List Paragraph1 Char,Colorful List - Accent 11 Char"/>
    <w:link w:val="ListParagraph"/>
    <w:uiPriority w:val="34"/>
    <w:locked/>
    <w:rsid w:val="00F6729F"/>
    <w:rPr>
      <w:kern w:val="0"/>
      <w:lang w:val="id-ID"/>
      <w14:ligatures w14:val="none"/>
    </w:rPr>
  </w:style>
  <w:style w:type="paragraph" w:styleId="NoSpacing">
    <w:name w:val="No Spacing"/>
    <w:link w:val="NoSpacingChar"/>
    <w:uiPriority w:val="1"/>
    <w:qFormat/>
    <w:rsid w:val="00F6729F"/>
    <w:pPr>
      <w:spacing w:after="0" w:line="240" w:lineRule="auto"/>
    </w:pPr>
    <w:rPr>
      <w:rFonts w:ascii="Times New Roman" w:eastAsia="Times New Roman" w:hAnsi="Times New Roman" w:cs="Times New Roman"/>
      <w:kern w:val="0"/>
      <w:lang w:eastAsia="ja-JP"/>
      <w14:ligatures w14:val="none"/>
    </w:rPr>
  </w:style>
  <w:style w:type="character" w:customStyle="1" w:styleId="NoSpacingChar">
    <w:name w:val="No Spacing Char"/>
    <w:link w:val="NoSpacing"/>
    <w:uiPriority w:val="1"/>
    <w:rsid w:val="00F6729F"/>
    <w:rPr>
      <w:rFonts w:ascii="Times New Roman" w:eastAsia="Times New Roman" w:hAnsi="Times New Roman" w:cs="Times New Roman"/>
      <w:kern w:val="0"/>
      <w:lang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urnal.konselingindonesi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lsevier.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diktama madani</dc:creator>
  <cp:lastModifiedBy>Windows User</cp:lastModifiedBy>
  <cp:revision>2</cp:revision>
  <cp:lastPrinted>2023-04-08T08:09:00Z</cp:lastPrinted>
  <dcterms:created xsi:type="dcterms:W3CDTF">2023-04-08T08:30:00Z</dcterms:created>
  <dcterms:modified xsi:type="dcterms:W3CDTF">2023-04-08T08:30:00Z</dcterms:modified>
</cp:coreProperties>
</file>