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FB" w:rsidRPr="00226B52" w:rsidRDefault="009B38FB" w:rsidP="009B38FB">
      <w:pPr>
        <w:pStyle w:val="Caption"/>
      </w:pPr>
    </w:p>
    <w:p w:rsidR="009B38FB" w:rsidRDefault="009B38FB" w:rsidP="009B38FB">
      <w:pPr>
        <w:pStyle w:val="Heading1"/>
      </w:pPr>
      <w:r>
        <w:t>DAFTAR PUSTAKA</w:t>
      </w:r>
    </w:p>
    <w:p w:rsidR="009B38FB" w:rsidRPr="002278CC" w:rsidRDefault="009B38FB" w:rsidP="009B38FB">
      <w:pPr>
        <w:spacing w:line="480" w:lineRule="auto"/>
      </w:pPr>
      <w:r>
        <w:t>A, Shimp, Terence .</w:t>
      </w:r>
      <w:r>
        <w:rPr>
          <w:lang w:val="en-ID"/>
        </w:rPr>
        <w:t>(</w:t>
      </w:r>
      <w:r>
        <w:t>2003</w:t>
      </w:r>
      <w:r>
        <w:rPr>
          <w:lang w:val="en-ID"/>
        </w:rPr>
        <w:t>)</w:t>
      </w:r>
      <w:r>
        <w:t xml:space="preserve">. Periklanan Promosi &amp; Aspek Tambahan Komunikasi </w:t>
      </w:r>
      <w:r>
        <w:tab/>
        <w:t>Pemasaran Terpadu, Jakarta :Erlangga.</w:t>
      </w:r>
    </w:p>
    <w:p w:rsidR="009B38FB" w:rsidRDefault="009B38FB" w:rsidP="009B38FB">
      <w:pPr>
        <w:spacing w:line="480" w:lineRule="auto"/>
      </w:pPr>
      <w:r>
        <w:t xml:space="preserve">Alma, Buchari (2011), Manajemen Pemasaran dan Pemasaran Jasa. Bandung:Alfabeta </w:t>
      </w:r>
    </w:p>
    <w:p w:rsidR="009B38FB" w:rsidRPr="00065FA9" w:rsidRDefault="009B38FB" w:rsidP="009B38FB">
      <w:pPr>
        <w:spacing w:line="480" w:lineRule="auto"/>
        <w:rPr>
          <w:lang w:val="en-ID"/>
        </w:rPr>
      </w:pPr>
      <w:r>
        <w:t xml:space="preserve">Ardianto, Elvinaro. </w:t>
      </w:r>
      <w:r>
        <w:rPr>
          <w:lang w:val="en-ID"/>
        </w:rPr>
        <w:t>(</w:t>
      </w:r>
      <w:r>
        <w:t>2011</w:t>
      </w:r>
      <w:r>
        <w:rPr>
          <w:lang w:val="en-ID"/>
        </w:rPr>
        <w:t>)</w:t>
      </w:r>
      <w:r>
        <w:t xml:space="preserve">. Metodologi Penelitian Untuk Public Relations Kuantitatif </w:t>
      </w:r>
      <w:r>
        <w:tab/>
        <w:t xml:space="preserve">Dan Kualitatif. Bandung: Simbiosa </w:t>
      </w:r>
      <w:r>
        <w:rPr>
          <w:lang w:val="en-ID"/>
        </w:rPr>
        <w:t>R</w:t>
      </w:r>
      <w:r>
        <w:t>ekatama media.</w:t>
      </w:r>
    </w:p>
    <w:p w:rsidR="009B38FB" w:rsidRDefault="009B38FB" w:rsidP="009B38FB">
      <w:pPr>
        <w:spacing w:line="480" w:lineRule="auto"/>
      </w:pPr>
      <w:r>
        <w:t xml:space="preserve">Ardianto, Elvinaro.(2011). </w:t>
      </w:r>
      <w:r>
        <w:rPr>
          <w:i/>
          <w:iCs/>
        </w:rPr>
        <w:t>Handbook of Public Relations</w:t>
      </w:r>
      <w:r>
        <w:t xml:space="preserve">. Bandung: Simbiosa </w:t>
      </w:r>
      <w:r>
        <w:tab/>
        <w:t>Rekatama media</w:t>
      </w:r>
    </w:p>
    <w:p w:rsidR="009B38FB" w:rsidRPr="00531192" w:rsidRDefault="009B38FB" w:rsidP="009B38FB">
      <w:pPr>
        <w:spacing w:line="480" w:lineRule="auto"/>
      </w:pPr>
      <w:r>
        <w:t xml:space="preserve">Assauri, Sofjan. </w:t>
      </w:r>
      <w:r>
        <w:rPr>
          <w:lang w:val="en-ID"/>
        </w:rPr>
        <w:t>(</w:t>
      </w:r>
      <w:r>
        <w:t>2004</w:t>
      </w:r>
      <w:r>
        <w:rPr>
          <w:lang w:val="en-ID"/>
        </w:rPr>
        <w:t>)</w:t>
      </w:r>
      <w:r>
        <w:t>. Manajemen Pemasaran. Jakarta: Rajawali Press.</w:t>
      </w:r>
    </w:p>
    <w:p w:rsidR="009B38FB" w:rsidRPr="0076771B" w:rsidRDefault="009B38FB" w:rsidP="009B38FB">
      <w:pPr>
        <w:spacing w:line="480" w:lineRule="auto"/>
        <w:rPr>
          <w:lang w:val="en-US"/>
        </w:rPr>
      </w:pPr>
      <w:r>
        <w:rPr>
          <w:lang w:val="en-US"/>
        </w:rPr>
        <w:t xml:space="preserve">Asmajasari, Magdalena (1997). Study Periklanan Dalam Perspektif Komunikasi </w:t>
      </w:r>
      <w:r>
        <w:rPr>
          <w:lang w:val="en-US"/>
        </w:rPr>
        <w:tab/>
        <w:t>Pemasaran. Malang: UMMPress.</w:t>
      </w:r>
    </w:p>
    <w:p w:rsidR="009B38FB" w:rsidRPr="002C4617" w:rsidRDefault="009B38FB" w:rsidP="009B38FB">
      <w:pPr>
        <w:spacing w:line="480" w:lineRule="auto"/>
        <w:rPr>
          <w:lang w:val="en-ID"/>
        </w:rPr>
      </w:pPr>
      <w:r>
        <w:rPr>
          <w:lang w:val="en-ID"/>
        </w:rPr>
        <w:t>Bungin, B. (2017). Komunikasi Pariwisata (</w:t>
      </w:r>
      <w:r>
        <w:rPr>
          <w:i/>
          <w:lang w:val="en-ID"/>
        </w:rPr>
        <w:t>Tourism Communication)</w:t>
      </w:r>
      <w:r>
        <w:rPr>
          <w:lang w:val="en-ID"/>
        </w:rPr>
        <w:t xml:space="preserve">: Pemasaran dan </w:t>
      </w:r>
      <w:r>
        <w:rPr>
          <w:lang w:val="en-ID"/>
        </w:rPr>
        <w:tab/>
      </w:r>
      <w:r>
        <w:rPr>
          <w:i/>
          <w:lang w:val="en-ID"/>
        </w:rPr>
        <w:t>Brand Destination</w:t>
      </w:r>
      <w:r>
        <w:rPr>
          <w:lang w:val="en-ID"/>
        </w:rPr>
        <w:t xml:space="preserve">, </w:t>
      </w:r>
      <w:proofErr w:type="gramStart"/>
      <w:r>
        <w:rPr>
          <w:lang w:val="en-ID"/>
        </w:rPr>
        <w:t>Jakarta :</w:t>
      </w:r>
      <w:proofErr w:type="gramEnd"/>
      <w:r>
        <w:rPr>
          <w:lang w:val="en-ID"/>
        </w:rPr>
        <w:t xml:space="preserve"> Kencana.  </w:t>
      </w:r>
    </w:p>
    <w:p w:rsidR="009B38FB" w:rsidRDefault="009B38FB" w:rsidP="009B38FB">
      <w:pPr>
        <w:spacing w:line="480" w:lineRule="auto"/>
      </w:pPr>
      <w:r>
        <w:t xml:space="preserve">Bungin, Burhan. (2007). Metode Penelitian Kualitatif. Jakarta : PT Raja Grapindo </w:t>
      </w:r>
      <w:r>
        <w:tab/>
        <w:t>Persada.</w:t>
      </w:r>
    </w:p>
    <w:p w:rsidR="009B38FB" w:rsidRPr="00E01E32" w:rsidRDefault="009B38FB" w:rsidP="009B38FB">
      <w:pPr>
        <w:spacing w:line="480" w:lineRule="auto"/>
        <w:rPr>
          <w:lang w:val="en-ID"/>
        </w:rPr>
      </w:pPr>
      <w:proofErr w:type="gramStart"/>
      <w:r>
        <w:rPr>
          <w:lang w:val="en-ID"/>
        </w:rPr>
        <w:t>Boon,Kurtz</w:t>
      </w:r>
      <w:proofErr w:type="gramEnd"/>
      <w:r>
        <w:rPr>
          <w:lang w:val="en-ID"/>
        </w:rPr>
        <w:t xml:space="preserve">. (2008). </w:t>
      </w:r>
      <w:r>
        <w:rPr>
          <w:i/>
          <w:lang w:val="en-ID"/>
        </w:rPr>
        <w:t xml:space="preserve">Contemporary Marketing. </w:t>
      </w:r>
      <w:r>
        <w:rPr>
          <w:lang w:val="en-ID"/>
        </w:rPr>
        <w:t>New York: Sount-West Cegage Learning.</w:t>
      </w:r>
    </w:p>
    <w:p w:rsidR="009B38FB" w:rsidRPr="008A0A14" w:rsidRDefault="009B38FB" w:rsidP="009B38FB">
      <w:pPr>
        <w:spacing w:line="480" w:lineRule="auto"/>
        <w:rPr>
          <w:lang w:val="en-ID"/>
        </w:rPr>
      </w:pPr>
      <w:r>
        <w:t xml:space="preserve">Djaslim Saladin, </w:t>
      </w:r>
      <w:r>
        <w:rPr>
          <w:lang w:val="en-ID"/>
        </w:rPr>
        <w:t>(</w:t>
      </w:r>
      <w:r>
        <w:t>2003</w:t>
      </w:r>
      <w:r>
        <w:rPr>
          <w:lang w:val="en-ID"/>
        </w:rPr>
        <w:t>)</w:t>
      </w:r>
      <w:r>
        <w:t>. Intisari Pemasaran.</w:t>
      </w:r>
      <w:r>
        <w:rPr>
          <w:lang w:val="en-ID"/>
        </w:rPr>
        <w:t xml:space="preserve"> </w:t>
      </w:r>
      <w:r>
        <w:t>Bandung</w:t>
      </w:r>
      <w:r>
        <w:rPr>
          <w:lang w:val="en-ID"/>
        </w:rPr>
        <w:t xml:space="preserve">: </w:t>
      </w:r>
      <w:r>
        <w:t>Linda Karya</w:t>
      </w:r>
    </w:p>
    <w:p w:rsidR="009B38FB" w:rsidRDefault="009B38FB" w:rsidP="009B38FB">
      <w:pPr>
        <w:spacing w:line="480" w:lineRule="auto"/>
      </w:pPr>
      <w:r>
        <w:t>Doyle, Peter. (1998). Marketing Management. New York: Mc Graw Hill.</w:t>
      </w:r>
    </w:p>
    <w:p w:rsidR="009B38FB" w:rsidRPr="00C22C4A" w:rsidRDefault="009B38FB" w:rsidP="009B38FB">
      <w:pPr>
        <w:spacing w:line="480" w:lineRule="auto"/>
      </w:pPr>
      <w:r>
        <w:t>Engel. James F., Roger D. Blackwell, Paul .W Miniad.</w:t>
      </w:r>
      <w:r>
        <w:rPr>
          <w:lang w:val="en-ID"/>
        </w:rPr>
        <w:t>(</w:t>
      </w:r>
      <w:r>
        <w:t>199</w:t>
      </w:r>
      <w:r>
        <w:rPr>
          <w:lang w:val="en-ID"/>
        </w:rPr>
        <w:t>3)</w:t>
      </w:r>
      <w:r>
        <w:t>. Perilaku Membeli,</w:t>
      </w:r>
      <w:r>
        <w:rPr>
          <w:lang w:val="en-ID"/>
        </w:rPr>
        <w:t xml:space="preserve"> </w:t>
      </w:r>
      <w:r>
        <w:rPr>
          <w:lang w:val="en-ID"/>
        </w:rPr>
        <w:tab/>
      </w:r>
      <w:r>
        <w:t>Jakarta : Binarupa Aksara</w:t>
      </w:r>
    </w:p>
    <w:p w:rsidR="009B38FB" w:rsidRDefault="009B38FB" w:rsidP="009B38FB">
      <w:pPr>
        <w:spacing w:line="480" w:lineRule="auto"/>
      </w:pPr>
      <w:r>
        <w:t>Effendy, Onong Uchjana.(2003).Ilmu, Teori, dan Filsafat Komunikasi</w:t>
      </w:r>
      <w:r>
        <w:rPr>
          <w:i/>
          <w:iCs/>
        </w:rPr>
        <w:t xml:space="preserve">. </w:t>
      </w:r>
      <w:r>
        <w:t xml:space="preserve">Bandung: Citra </w:t>
      </w:r>
      <w:r>
        <w:tab/>
        <w:t>Aditya Bakti</w:t>
      </w:r>
    </w:p>
    <w:p w:rsidR="009B38FB" w:rsidRDefault="009B38FB" w:rsidP="009B38FB">
      <w:pPr>
        <w:spacing w:line="480" w:lineRule="auto"/>
      </w:pPr>
      <w:r>
        <w:t xml:space="preserve">Fajar, Laksana, </w:t>
      </w:r>
      <w:r>
        <w:rPr>
          <w:lang w:val="en-ID"/>
        </w:rPr>
        <w:t>(</w:t>
      </w:r>
      <w:r>
        <w:t>2008</w:t>
      </w:r>
      <w:r>
        <w:rPr>
          <w:lang w:val="en-ID"/>
        </w:rPr>
        <w:t>)</w:t>
      </w:r>
      <w:r>
        <w:t>. Manajemen Pemasaran. Yogyakarta: Penerbit Graha Ilmu</w:t>
      </w:r>
    </w:p>
    <w:p w:rsidR="009B38FB" w:rsidRDefault="009B38FB" w:rsidP="009B38FB">
      <w:pPr>
        <w:spacing w:line="480" w:lineRule="auto"/>
      </w:pPr>
      <w:proofErr w:type="gramStart"/>
      <w:r>
        <w:rPr>
          <w:lang w:val="en-ID"/>
        </w:rPr>
        <w:lastRenderedPageBreak/>
        <w:t>Fandy,Tjiptono</w:t>
      </w:r>
      <w:proofErr w:type="gramEnd"/>
      <w:r>
        <w:t xml:space="preserve"> (2002). Strategi Pemasaran. Yogyakarta :Andi.</w:t>
      </w:r>
    </w:p>
    <w:p w:rsidR="009B38FB" w:rsidRPr="003665F4" w:rsidRDefault="009B38FB" w:rsidP="009B38FB">
      <w:pPr>
        <w:spacing w:line="480" w:lineRule="auto"/>
        <w:rPr>
          <w:lang w:val="en-ID"/>
        </w:rPr>
      </w:pPr>
      <w:r>
        <w:t>Fand</w:t>
      </w:r>
      <w:r>
        <w:rPr>
          <w:lang w:val="en-ID"/>
        </w:rPr>
        <w:t>y</w:t>
      </w:r>
      <w:r>
        <w:t>, T</w:t>
      </w:r>
      <w:r>
        <w:rPr>
          <w:lang w:val="en-ID"/>
        </w:rPr>
        <w:t>jiptono</w:t>
      </w:r>
      <w:r>
        <w:t xml:space="preserve">. </w:t>
      </w:r>
      <w:r>
        <w:rPr>
          <w:lang w:val="en-ID"/>
        </w:rPr>
        <w:t>(</w:t>
      </w:r>
      <w:r>
        <w:t>2015</w:t>
      </w:r>
      <w:r>
        <w:rPr>
          <w:lang w:val="en-ID"/>
        </w:rPr>
        <w:t>)</w:t>
      </w:r>
      <w:r>
        <w:t>. Strategi Pemasaran. Edisi 4,Yogyakarta: Andi</w:t>
      </w:r>
    </w:p>
    <w:p w:rsidR="009B38FB" w:rsidRPr="007153F9" w:rsidRDefault="009B38FB" w:rsidP="009B38FB">
      <w:pPr>
        <w:spacing w:line="480" w:lineRule="auto"/>
      </w:pPr>
      <w:r>
        <w:t>Fand</w:t>
      </w:r>
      <w:r>
        <w:rPr>
          <w:lang w:val="en-ID"/>
        </w:rPr>
        <w:t>y</w:t>
      </w:r>
      <w:r>
        <w:t>,Tjiptono.</w:t>
      </w:r>
      <w:r>
        <w:rPr>
          <w:lang w:val="en-ID"/>
        </w:rPr>
        <w:t>(</w:t>
      </w:r>
      <w:r>
        <w:t>2014</w:t>
      </w:r>
      <w:r>
        <w:rPr>
          <w:lang w:val="en-ID"/>
        </w:rPr>
        <w:t>)</w:t>
      </w:r>
      <w:r>
        <w:t>. Service, Quality &amp; Satisfaction. Edisi 3. Yogyakarta:Andi.</w:t>
      </w:r>
    </w:p>
    <w:p w:rsidR="009B38FB" w:rsidRDefault="009B38FB" w:rsidP="009B38FB">
      <w:pPr>
        <w:spacing w:line="480" w:lineRule="auto"/>
        <w:rPr>
          <w:lang w:val="en-ID"/>
        </w:rPr>
      </w:pPr>
      <w:r>
        <w:t xml:space="preserve">Griffin, W, Ricky dan Ronald J Ebert. </w:t>
      </w:r>
      <w:r>
        <w:rPr>
          <w:lang w:val="en-ID"/>
        </w:rPr>
        <w:t>(</w:t>
      </w:r>
      <w:r>
        <w:t>2002</w:t>
      </w:r>
      <w:r>
        <w:rPr>
          <w:lang w:val="en-ID"/>
        </w:rPr>
        <w:t>)</w:t>
      </w:r>
      <w:r>
        <w:t xml:space="preserve">. </w:t>
      </w:r>
      <w:r w:rsidRPr="00605F45">
        <w:rPr>
          <w:i/>
        </w:rPr>
        <w:t>Management</w:t>
      </w:r>
      <w:r>
        <w:rPr>
          <w:lang w:val="en-ID"/>
        </w:rPr>
        <w:t xml:space="preserve">. </w:t>
      </w:r>
      <w:r>
        <w:t>Jakarta</w:t>
      </w:r>
      <w:r>
        <w:rPr>
          <w:lang w:val="en-ID"/>
        </w:rPr>
        <w:t>: Erlangga.</w:t>
      </w:r>
    </w:p>
    <w:p w:rsidR="009B38FB" w:rsidRPr="00C22C4A" w:rsidRDefault="009B38FB" w:rsidP="009B38FB">
      <w:pPr>
        <w:spacing w:line="480" w:lineRule="auto"/>
        <w:rPr>
          <w:lang w:val="en-ID"/>
        </w:rPr>
      </w:pPr>
      <w:r>
        <w:t>J. Supranto M. A. (2000). Statistik Teori dan Aplikasi Jilid 1, Edisi Keenem. Jakarta</w:t>
      </w:r>
      <w:r>
        <w:rPr>
          <w:lang w:val="en-ID"/>
        </w:rPr>
        <w:t>:</w:t>
      </w:r>
      <w:r w:rsidRPr="00C22C4A">
        <w:t xml:space="preserve"> </w:t>
      </w:r>
      <w:r>
        <w:tab/>
        <w:t>Erlangga,</w:t>
      </w:r>
    </w:p>
    <w:p w:rsidR="009B38FB" w:rsidRDefault="009B38FB" w:rsidP="009B38FB">
      <w:pPr>
        <w:spacing w:line="480" w:lineRule="auto"/>
      </w:pPr>
      <w:r>
        <w:t>Kotler, dan Keller. (2009). Manajemen Pemasaran. Jakarta: Erlangga</w:t>
      </w:r>
    </w:p>
    <w:p w:rsidR="009B38FB" w:rsidRDefault="009B38FB" w:rsidP="009B38FB">
      <w:pPr>
        <w:spacing w:line="480" w:lineRule="auto"/>
      </w:pPr>
      <w:r>
        <w:t xml:space="preserve">Kotler, Philip dan Armstrong, Gary (2012). Principles of Marketing. New Jersey: </w:t>
      </w:r>
      <w:r>
        <w:tab/>
        <w:t>Prentice Hall</w:t>
      </w:r>
    </w:p>
    <w:p w:rsidR="009B38FB" w:rsidRDefault="009B38FB" w:rsidP="009B38FB">
      <w:pPr>
        <w:spacing w:line="480" w:lineRule="auto"/>
        <w:rPr>
          <w:lang w:val="en-US"/>
        </w:rPr>
      </w:pPr>
      <w:r>
        <w:rPr>
          <w:lang w:val="en-US"/>
        </w:rPr>
        <w:t>Kotler, Phillip dan Gary Amstrong (2008</w:t>
      </w:r>
      <w:proofErr w:type="gramStart"/>
      <w:r>
        <w:rPr>
          <w:lang w:val="en-US"/>
        </w:rPr>
        <w:t>).Prinsip</w:t>
      </w:r>
      <w:proofErr w:type="gramEnd"/>
      <w:r>
        <w:rPr>
          <w:lang w:val="en-US"/>
        </w:rPr>
        <w:t xml:space="preserve">-prinsip Pemasaran. </w:t>
      </w:r>
      <w:proofErr w:type="gramStart"/>
      <w:r>
        <w:rPr>
          <w:lang w:val="en-US"/>
        </w:rPr>
        <w:t>Jakarta:Erlangga</w:t>
      </w:r>
      <w:proofErr w:type="gramEnd"/>
      <w:r>
        <w:rPr>
          <w:lang w:val="en-US"/>
        </w:rPr>
        <w:t>.</w:t>
      </w:r>
    </w:p>
    <w:p w:rsidR="009B38FB" w:rsidRDefault="009B38FB" w:rsidP="009B38FB">
      <w:pPr>
        <w:spacing w:line="480" w:lineRule="auto"/>
      </w:pPr>
      <w:r>
        <w:rPr>
          <w:lang w:val="en-US"/>
        </w:rPr>
        <w:t>Kotler, Phillip dan Gary Amstrong</w:t>
      </w:r>
      <w:r>
        <w:t xml:space="preserve">. (2003). Dasar-dasar Pemasaran. Jakarta: PT. Indeks </w:t>
      </w:r>
      <w:r>
        <w:tab/>
        <w:t>Gramedia</w:t>
      </w:r>
    </w:p>
    <w:p w:rsidR="009B38FB" w:rsidRPr="004C6609" w:rsidRDefault="009B38FB" w:rsidP="009B38FB">
      <w:pPr>
        <w:spacing w:line="480" w:lineRule="auto"/>
        <w:rPr>
          <w:lang w:val="en-ID"/>
        </w:rPr>
      </w:pPr>
      <w:r>
        <w:rPr>
          <w:lang w:val="en-ID"/>
        </w:rPr>
        <w:t>Krippendorff, K. (2013). Content Analysis an Introduction to its Metodology. London: Sage Publication.</w:t>
      </w:r>
    </w:p>
    <w:p w:rsidR="009B38FB" w:rsidRDefault="009B38FB" w:rsidP="009B38FB">
      <w:pPr>
        <w:spacing w:line="480" w:lineRule="auto"/>
      </w:pPr>
      <w:r>
        <w:t xml:space="preserve">Miles, Mattew B dan A. Michael Huberman. (2007). Analisis Data Kualitatif, Buku </w:t>
      </w:r>
      <w:r>
        <w:tab/>
        <w:t>sumber tentang metode- metode baru. Jakarta: Universitas Indonesia Press.</w:t>
      </w:r>
    </w:p>
    <w:p w:rsidR="009B38FB" w:rsidRDefault="009B38FB" w:rsidP="009B38FB">
      <w:pPr>
        <w:spacing w:line="480" w:lineRule="auto"/>
        <w:rPr>
          <w:lang w:val="en-US"/>
        </w:rPr>
      </w:pPr>
      <w:r>
        <w:t xml:space="preserve">Moleong, Lexy. (2005). Metodologi Penelitian Kualitatif. Bandung: PT Remaja </w:t>
      </w:r>
      <w:r>
        <w:tab/>
        <w:t>Rosdakarya</w:t>
      </w:r>
    </w:p>
    <w:p w:rsidR="009B38FB" w:rsidRDefault="009B38FB" w:rsidP="009B38FB">
      <w:pPr>
        <w:spacing w:line="480" w:lineRule="auto"/>
      </w:pPr>
      <w:r>
        <w:rPr>
          <w:color w:val="000000"/>
          <w:lang w:bidi="ar"/>
        </w:rPr>
        <w:t>Mulyana</w:t>
      </w:r>
      <w:r>
        <w:rPr>
          <w:color w:val="000000"/>
          <w:lang w:val="en-US" w:bidi="ar"/>
        </w:rPr>
        <w:t xml:space="preserve">, </w:t>
      </w:r>
      <w:r>
        <w:rPr>
          <w:color w:val="000000"/>
          <w:lang w:bidi="ar"/>
        </w:rPr>
        <w:t>Deddy</w:t>
      </w:r>
      <w:r>
        <w:rPr>
          <w:color w:val="000000"/>
          <w:lang w:val="en-US" w:bidi="ar"/>
        </w:rPr>
        <w:t xml:space="preserve">. (2017). </w:t>
      </w:r>
      <w:r>
        <w:rPr>
          <w:color w:val="000000"/>
          <w:lang w:bidi="ar"/>
        </w:rPr>
        <w:t>Ilmu Komunikasi Suatu Pengantar</w:t>
      </w:r>
      <w:r>
        <w:rPr>
          <w:i/>
          <w:iCs/>
          <w:color w:val="000000"/>
          <w:lang w:val="en-US" w:bidi="ar"/>
        </w:rPr>
        <w:t xml:space="preserve">. </w:t>
      </w:r>
      <w:r>
        <w:rPr>
          <w:color w:val="000000"/>
          <w:lang w:bidi="ar"/>
        </w:rPr>
        <w:t>Bandung</w:t>
      </w:r>
      <w:r>
        <w:rPr>
          <w:color w:val="000000"/>
          <w:lang w:val="en-US" w:bidi="ar"/>
        </w:rPr>
        <w:t xml:space="preserve">: </w:t>
      </w:r>
    </w:p>
    <w:p w:rsidR="009B38FB" w:rsidRPr="001C1059" w:rsidRDefault="009B38FB" w:rsidP="009B38FB">
      <w:pPr>
        <w:spacing w:line="480" w:lineRule="auto"/>
        <w:rPr>
          <w:lang w:val="en-ID"/>
        </w:rPr>
      </w:pPr>
      <w:r>
        <w:rPr>
          <w:lang w:val="en-ID"/>
        </w:rPr>
        <w:t xml:space="preserve">Pendit, Nyoman </w:t>
      </w:r>
      <w:proofErr w:type="gramStart"/>
      <w:r>
        <w:rPr>
          <w:lang w:val="en-ID"/>
        </w:rPr>
        <w:t>S.(</w:t>
      </w:r>
      <w:proofErr w:type="gramEnd"/>
      <w:r>
        <w:rPr>
          <w:lang w:val="en-ID"/>
        </w:rPr>
        <w:t>1994).Ilmu Pariwisata Sebuah Pengantar. Jakarta: Pradnya Paramita</w:t>
      </w:r>
    </w:p>
    <w:p w:rsidR="009B38FB" w:rsidRDefault="009B38FB" w:rsidP="009B38FB">
      <w:pPr>
        <w:spacing w:line="480" w:lineRule="auto"/>
        <w:rPr>
          <w:color w:val="000000"/>
          <w:lang w:val="en-US" w:bidi="ar"/>
        </w:rPr>
      </w:pPr>
      <w:r>
        <w:rPr>
          <w:color w:val="000000"/>
          <w:lang w:bidi="ar"/>
        </w:rPr>
        <w:tab/>
        <w:t>Remaja Rosdakarya</w:t>
      </w:r>
      <w:r>
        <w:rPr>
          <w:color w:val="000000"/>
          <w:lang w:val="en-US" w:bidi="ar"/>
        </w:rPr>
        <w:t>.</w:t>
      </w:r>
    </w:p>
    <w:p w:rsidR="009B38FB" w:rsidRPr="009D61B6" w:rsidRDefault="009B38FB" w:rsidP="009B38FB">
      <w:pPr>
        <w:spacing w:line="480" w:lineRule="auto"/>
        <w:rPr>
          <w:lang w:val="en-US" w:bidi="ar"/>
        </w:rPr>
      </w:pPr>
      <w:r>
        <w:t xml:space="preserve">Rangkuti, Freddy. (2009). Analisis SWOT Teknik Membedah Kasus Bisnis. Jakarta : </w:t>
      </w:r>
      <w:r>
        <w:tab/>
        <w:t>Penerbit PT. Gramedia Pustaka Utama</w:t>
      </w:r>
    </w:p>
    <w:p w:rsidR="009B38FB" w:rsidRDefault="009B38FB" w:rsidP="009B38FB">
      <w:pPr>
        <w:spacing w:line="480" w:lineRule="auto"/>
        <w:rPr>
          <w:lang w:val="en-US"/>
        </w:rPr>
      </w:pPr>
      <w:r>
        <w:t>Rewoldt</w:t>
      </w:r>
      <w:r>
        <w:rPr>
          <w:lang w:val="en-US"/>
        </w:rPr>
        <w:t>.(1995).</w:t>
      </w:r>
      <w:r>
        <w:t xml:space="preserve"> Strategi Promosi Pemasaran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Jakarta :</w:t>
      </w:r>
      <w:proofErr w:type="gramEnd"/>
      <w:r>
        <w:rPr>
          <w:lang w:val="en-US"/>
        </w:rPr>
        <w:t xml:space="preserve"> Rineka Cipta.</w:t>
      </w:r>
    </w:p>
    <w:p w:rsidR="009B38FB" w:rsidRPr="00BE41B1" w:rsidRDefault="009B38FB" w:rsidP="009B38FB">
      <w:pPr>
        <w:spacing w:line="480" w:lineRule="auto"/>
        <w:rPr>
          <w:lang w:val="en-US"/>
        </w:rPr>
      </w:pPr>
      <w:proofErr w:type="gramStart"/>
      <w:r>
        <w:rPr>
          <w:lang w:val="en-US"/>
        </w:rPr>
        <w:t>Rothfield.(</w:t>
      </w:r>
      <w:proofErr w:type="gramEnd"/>
      <w:r>
        <w:rPr>
          <w:lang w:val="en-US"/>
        </w:rPr>
        <w:t>2012). Pemasaran Pariwisata. Jakarta: PT. Pradnya Paramita.</w:t>
      </w:r>
    </w:p>
    <w:p w:rsidR="009B38FB" w:rsidRDefault="009B38FB" w:rsidP="009B38FB">
      <w:pPr>
        <w:spacing w:line="480" w:lineRule="auto"/>
      </w:pPr>
      <w:r>
        <w:lastRenderedPageBreak/>
        <w:t xml:space="preserve">Rosady, Ruslan. (2004). Metode Penelitian Public Relations dan Komunikasi. Jakarta: </w:t>
      </w:r>
      <w:r>
        <w:tab/>
        <w:t>Raja Grafindo Persada.</w:t>
      </w:r>
    </w:p>
    <w:p w:rsidR="009B38FB" w:rsidRDefault="009B38FB" w:rsidP="009B38FB">
      <w:pPr>
        <w:spacing w:line="480" w:lineRule="auto"/>
      </w:pPr>
      <w:r>
        <w:t>Stanton, William, J. (2006). Prinsip Pemasaran, Jakarta:Gelora Aksara Pratama.</w:t>
      </w:r>
    </w:p>
    <w:p w:rsidR="009B38FB" w:rsidRPr="004B7A46" w:rsidRDefault="009B38FB" w:rsidP="009B38FB">
      <w:pPr>
        <w:spacing w:line="480" w:lineRule="auto"/>
      </w:pPr>
      <w:r>
        <w:t xml:space="preserve">Sumarwan, Ujang dan Fandy Tjiptono. </w:t>
      </w:r>
      <w:r>
        <w:rPr>
          <w:lang w:val="en-ID"/>
        </w:rPr>
        <w:t>(</w:t>
      </w:r>
      <w:r>
        <w:t>2018</w:t>
      </w:r>
      <w:r>
        <w:rPr>
          <w:lang w:val="en-ID"/>
        </w:rPr>
        <w:t>)</w:t>
      </w:r>
      <w:r>
        <w:t xml:space="preserve">. Strategi Pemasaran dalam Perspektif </w:t>
      </w:r>
      <w:r>
        <w:tab/>
        <w:t>Perilaku Konsumen. Bogor: IPB Press.</w:t>
      </w:r>
    </w:p>
    <w:p w:rsidR="009B38FB" w:rsidRDefault="009B38FB" w:rsidP="009B38FB">
      <w:pPr>
        <w:spacing w:line="480" w:lineRule="auto"/>
      </w:pPr>
      <w:r>
        <w:t xml:space="preserve">Sugiyono.(2009). Metode Penelitian Pendidikan Pendekatan Kuantitatif, Kualitatif, dan </w:t>
      </w:r>
      <w:r>
        <w:tab/>
        <w:t>R&amp;D. Bandung: Alfabeta.</w:t>
      </w:r>
    </w:p>
    <w:p w:rsidR="009B38FB" w:rsidRPr="004B7A46" w:rsidRDefault="009B38FB" w:rsidP="009B38FB">
      <w:pPr>
        <w:spacing w:line="480" w:lineRule="auto"/>
      </w:pPr>
      <w:r>
        <w:t>Swastha</w:t>
      </w:r>
      <w:r>
        <w:rPr>
          <w:lang w:val="en-ID"/>
        </w:rPr>
        <w:t>, Basu</w:t>
      </w:r>
      <w:r>
        <w:t xml:space="preserve">. </w:t>
      </w:r>
      <w:r>
        <w:rPr>
          <w:lang w:val="en-ID"/>
        </w:rPr>
        <w:t>(</w:t>
      </w:r>
      <w:r>
        <w:t>2000</w:t>
      </w:r>
      <w:r>
        <w:rPr>
          <w:lang w:val="en-ID"/>
        </w:rPr>
        <w:t>)</w:t>
      </w:r>
      <w:r>
        <w:t xml:space="preserve">. Manajemen Pemasaran Modern. Jakarta:PT Raja Grafindo </w:t>
      </w:r>
      <w:r>
        <w:tab/>
        <w:t>Persada</w:t>
      </w:r>
    </w:p>
    <w:p w:rsidR="009B38FB" w:rsidRDefault="009B38FB" w:rsidP="009B38FB">
      <w:pPr>
        <w:spacing w:line="480" w:lineRule="auto"/>
        <w:rPr>
          <w:lang w:val="en-ID"/>
        </w:rPr>
      </w:pPr>
      <w:r>
        <w:t>Swastha</w:t>
      </w:r>
      <w:r>
        <w:rPr>
          <w:lang w:val="en-ID"/>
        </w:rPr>
        <w:t>, Basu</w:t>
      </w:r>
      <w:r>
        <w:t xml:space="preserve"> dan Irawan</w:t>
      </w:r>
      <w:r>
        <w:rPr>
          <w:lang w:val="en-ID"/>
        </w:rPr>
        <w:t>. (</w:t>
      </w:r>
      <w:r>
        <w:t>2005</w:t>
      </w:r>
      <w:r>
        <w:rPr>
          <w:lang w:val="en-ID"/>
        </w:rPr>
        <w:t>)</w:t>
      </w:r>
      <w:r>
        <w:t xml:space="preserve"> Asas-asas Marketing</w:t>
      </w:r>
      <w:r>
        <w:rPr>
          <w:lang w:val="en-ID"/>
        </w:rPr>
        <w:t xml:space="preserve">. </w:t>
      </w:r>
      <w:r>
        <w:t>Yogyakarta</w:t>
      </w:r>
      <w:r>
        <w:rPr>
          <w:lang w:val="en-ID"/>
        </w:rPr>
        <w:t xml:space="preserve"> : Liberty.</w:t>
      </w:r>
    </w:p>
    <w:p w:rsidR="009B38FB" w:rsidRPr="00065FA9" w:rsidRDefault="009B38FB" w:rsidP="009B38FB">
      <w:pPr>
        <w:spacing w:line="480" w:lineRule="auto"/>
        <w:rPr>
          <w:lang w:val="en-ID"/>
        </w:rPr>
      </w:pPr>
      <w:r>
        <w:rPr>
          <w:lang w:val="en-ID"/>
        </w:rPr>
        <w:t xml:space="preserve">Yoeti, Oka A. (1991). Pengantar Ilmu Pariwisata. </w:t>
      </w:r>
      <w:proofErr w:type="gramStart"/>
      <w:r>
        <w:rPr>
          <w:lang w:val="en-ID"/>
        </w:rPr>
        <w:t>Bandung :ANGKASA</w:t>
      </w:r>
      <w:proofErr w:type="gramEnd"/>
      <w:r>
        <w:rPr>
          <w:lang w:val="en-ID"/>
        </w:rPr>
        <w:t>.</w:t>
      </w:r>
    </w:p>
    <w:p w:rsidR="009B38FB" w:rsidRPr="00AB3D6D" w:rsidRDefault="009B38FB" w:rsidP="009B38FB">
      <w:pPr>
        <w:spacing w:line="480" w:lineRule="auto"/>
      </w:pPr>
    </w:p>
    <w:p w:rsidR="009B38FB" w:rsidRDefault="009B38FB" w:rsidP="009B38FB">
      <w:pPr>
        <w:spacing w:line="480" w:lineRule="auto"/>
      </w:pPr>
      <w:r>
        <w:t>Sumber lain</w:t>
      </w:r>
    </w:p>
    <w:p w:rsidR="009B38FB" w:rsidRDefault="009B38FB" w:rsidP="009B38FB">
      <w:pPr>
        <w:spacing w:line="480" w:lineRule="auto"/>
      </w:pPr>
    </w:p>
    <w:p w:rsidR="009B38FB" w:rsidRDefault="009B38FB" w:rsidP="009B38FB">
      <w:pPr>
        <w:spacing w:line="480" w:lineRule="auto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Hermawan, Fajar Tri. 2020. "</w:t>
      </w:r>
      <w:r>
        <w:t>PENGARUH BAURAN PEMASARAN TERHADAP KEPUTUSAN PEMBELIAN</w:t>
      </w:r>
      <w:r>
        <w:rPr>
          <w:rFonts w:eastAsia="sans-serif"/>
          <w:color w:val="000000"/>
          <w:shd w:val="clear" w:color="auto" w:fill="FFFFFF"/>
        </w:rPr>
        <w:t>", diakses dari http://repository.stei.ac.id/1856/1/Naskah%20Publikasi%20Bhs.Indonesia%20Fajar%20Tri%20Hermawan%2021160000228.pdf pada 08 September pukul 06:02.</w:t>
      </w:r>
    </w:p>
    <w:p w:rsidR="009B38FB" w:rsidRPr="006D7392" w:rsidRDefault="009B38FB" w:rsidP="009B38FB">
      <w:pPr>
        <w:pStyle w:val="Caption"/>
      </w:pPr>
    </w:p>
    <w:p w:rsidR="009B38FB" w:rsidRPr="006D7392" w:rsidRDefault="009B38FB" w:rsidP="009B38FB">
      <w:pPr>
        <w:spacing w:line="480" w:lineRule="auto"/>
        <w:rPr>
          <w:rFonts w:eastAsia="sans-serif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Simbolon, Huyogo. 2021. “SAUNG ANGKLUNG UDJO TERANCAM TUTUP, PEMILIK UNGKAP ALASANNYA”, diakses dari </w:t>
      </w:r>
      <w:hyperlink r:id="rId5" w:history="1">
        <w:r>
          <w:rPr>
            <w:rStyle w:val="Hyperlink"/>
            <w:rFonts w:eastAsia="sans-serif"/>
            <w:szCs w:val="24"/>
            <w:shd w:val="clear" w:color="auto" w:fill="FFFFFF"/>
          </w:rPr>
          <w:t>https://www.liputan6.com/regional/read/4464205/saung-angklung-udjo-terancam-tutup-pemilik-ungkap-alasannya</w:t>
        </w:r>
      </w:hyperlink>
      <w:r>
        <w:rPr>
          <w:rFonts w:eastAsia="sans-serif"/>
          <w:shd w:val="clear" w:color="auto" w:fill="FFFFFF"/>
        </w:rPr>
        <w:t xml:space="preserve"> pada 27 November pukul 19:00</w:t>
      </w:r>
    </w:p>
    <w:p w:rsidR="009B38FB" w:rsidRDefault="009B38FB" w:rsidP="009B38FB">
      <w:pPr>
        <w:pStyle w:val="Caption"/>
      </w:pPr>
    </w:p>
    <w:p w:rsidR="000A1C54" w:rsidRPr="00581DB9" w:rsidRDefault="000A1C54" w:rsidP="00581DB9">
      <w:bookmarkStart w:id="0" w:name="_GoBack"/>
      <w:bookmarkEnd w:id="0"/>
    </w:p>
    <w:sectPr w:rsidR="000A1C54" w:rsidRPr="0058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Alice in Wonderland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5CF3"/>
    <w:multiLevelType w:val="multilevel"/>
    <w:tmpl w:val="39886A54"/>
    <w:lvl w:ilvl="0">
      <w:start w:val="1"/>
      <w:numFmt w:val="non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1F"/>
    <w:rsid w:val="000A1C54"/>
    <w:rsid w:val="001F503B"/>
    <w:rsid w:val="00372ED5"/>
    <w:rsid w:val="003771A9"/>
    <w:rsid w:val="003A6940"/>
    <w:rsid w:val="00423749"/>
    <w:rsid w:val="00581DB9"/>
    <w:rsid w:val="006C1147"/>
    <w:rsid w:val="00776AC5"/>
    <w:rsid w:val="009B38FB"/>
    <w:rsid w:val="00AA49E6"/>
    <w:rsid w:val="00BA751F"/>
    <w:rsid w:val="00C3028F"/>
    <w:rsid w:val="00D97678"/>
    <w:rsid w:val="00F1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C3EB"/>
  <w15:chartTrackingRefBased/>
  <w15:docId w15:val="{C65E3468-67A4-4138-8FD1-015FEFF1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Caption"/>
    <w:qFormat/>
    <w:rsid w:val="00BA751F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id-ID" w:eastAsia="zh-CN"/>
    </w:rPr>
  </w:style>
  <w:style w:type="paragraph" w:styleId="Heading1">
    <w:name w:val="heading 1"/>
    <w:basedOn w:val="Normal"/>
    <w:next w:val="Normal"/>
    <w:link w:val="Heading1Char"/>
    <w:qFormat/>
    <w:rsid w:val="00BA751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A751F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A751F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BA751F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751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751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751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751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751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A751F"/>
    <w:rPr>
      <w:rFonts w:ascii="Times New Roman" w:eastAsia="SimSun" w:hAnsi="Times New Roman" w:cs="Times New Roman"/>
      <w:b/>
      <w:bCs/>
      <w:kern w:val="44"/>
      <w:sz w:val="24"/>
      <w:szCs w:val="24"/>
      <w:lang w:val="id-ID" w:eastAsia="zh-CN"/>
    </w:rPr>
  </w:style>
  <w:style w:type="character" w:customStyle="1" w:styleId="Heading2Char">
    <w:name w:val="Heading 2 Char"/>
    <w:basedOn w:val="DefaultParagraphFont"/>
    <w:link w:val="Heading2"/>
    <w:qFormat/>
    <w:rsid w:val="00BA751F"/>
    <w:rPr>
      <w:rFonts w:ascii="Times New Roman" w:eastAsia="SimSun" w:hAnsi="Times New Roman" w:cs="Times New Roman"/>
      <w:b/>
      <w:bCs/>
      <w:sz w:val="32"/>
      <w:szCs w:val="32"/>
      <w:lang w:val="id-ID" w:eastAsia="zh-CN"/>
    </w:rPr>
  </w:style>
  <w:style w:type="character" w:customStyle="1" w:styleId="Heading3Char">
    <w:name w:val="Heading 3 Char"/>
    <w:basedOn w:val="DefaultParagraphFont"/>
    <w:link w:val="Heading3"/>
    <w:qFormat/>
    <w:rsid w:val="00BA751F"/>
    <w:rPr>
      <w:rFonts w:ascii="Times New Roman" w:eastAsia="SimSun" w:hAnsi="Times New Roman" w:cs="Times New Roman"/>
      <w:b/>
      <w:bCs/>
      <w:sz w:val="32"/>
      <w:szCs w:val="32"/>
      <w:lang w:val="id-ID" w:eastAsia="zh-CN"/>
    </w:rPr>
  </w:style>
  <w:style w:type="character" w:customStyle="1" w:styleId="Heading4Char">
    <w:name w:val="Heading 4 Char"/>
    <w:basedOn w:val="DefaultParagraphFont"/>
    <w:link w:val="Heading4"/>
    <w:rsid w:val="00BA751F"/>
    <w:rPr>
      <w:rFonts w:ascii="Times New Roman" w:eastAsia="SimSun" w:hAnsi="Times New Roman" w:cs="Times New Roman"/>
      <w:b/>
      <w:bCs/>
      <w:sz w:val="28"/>
      <w:szCs w:val="28"/>
      <w:lang w:val="id-ID" w:eastAsia="zh-CN"/>
    </w:rPr>
  </w:style>
  <w:style w:type="character" w:customStyle="1" w:styleId="Heading5Char">
    <w:name w:val="Heading 5 Char"/>
    <w:basedOn w:val="DefaultParagraphFont"/>
    <w:link w:val="Heading5"/>
    <w:semiHidden/>
    <w:rsid w:val="00BA751F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id-ID" w:eastAsia="zh-CN"/>
    </w:rPr>
  </w:style>
  <w:style w:type="character" w:customStyle="1" w:styleId="Heading6Char">
    <w:name w:val="Heading 6 Char"/>
    <w:basedOn w:val="DefaultParagraphFont"/>
    <w:link w:val="Heading6"/>
    <w:semiHidden/>
    <w:rsid w:val="00BA751F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id-ID" w:eastAsia="zh-CN"/>
    </w:rPr>
  </w:style>
  <w:style w:type="character" w:customStyle="1" w:styleId="Heading7Char">
    <w:name w:val="Heading 7 Char"/>
    <w:basedOn w:val="DefaultParagraphFont"/>
    <w:link w:val="Heading7"/>
    <w:semiHidden/>
    <w:rsid w:val="00BA751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id-ID" w:eastAsia="zh-CN"/>
    </w:rPr>
  </w:style>
  <w:style w:type="character" w:customStyle="1" w:styleId="Heading8Char">
    <w:name w:val="Heading 8 Char"/>
    <w:basedOn w:val="DefaultParagraphFont"/>
    <w:link w:val="Heading8"/>
    <w:semiHidden/>
    <w:rsid w:val="00BA75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 w:eastAsia="zh-CN"/>
    </w:rPr>
  </w:style>
  <w:style w:type="character" w:customStyle="1" w:styleId="Heading9Char">
    <w:name w:val="Heading 9 Char"/>
    <w:basedOn w:val="DefaultParagraphFont"/>
    <w:link w:val="Heading9"/>
    <w:semiHidden/>
    <w:rsid w:val="00BA7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 w:eastAsia="zh-CN"/>
    </w:rPr>
  </w:style>
  <w:style w:type="paragraph" w:styleId="Caption">
    <w:name w:val="caption"/>
    <w:basedOn w:val="Normal"/>
    <w:next w:val="Normal"/>
    <w:link w:val="CaptionChar"/>
    <w:unhideWhenUsed/>
    <w:qFormat/>
    <w:rsid w:val="00BA751F"/>
    <w:pPr>
      <w:spacing w:after="200"/>
    </w:pPr>
    <w:rPr>
      <w:iCs/>
      <w:szCs w:val="18"/>
    </w:rPr>
  </w:style>
  <w:style w:type="paragraph" w:styleId="NormalWeb">
    <w:name w:val="Normal (Web)"/>
    <w:qFormat/>
    <w:rsid w:val="00BA751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qFormat/>
    <w:rsid w:val="00BA751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BA751F"/>
    <w:pPr>
      <w:ind w:left="720"/>
      <w:contextualSpacing/>
    </w:pPr>
  </w:style>
  <w:style w:type="character" w:customStyle="1" w:styleId="CaptionChar">
    <w:name w:val="Caption Char"/>
    <w:basedOn w:val="DefaultParagraphFont"/>
    <w:link w:val="Caption"/>
    <w:rsid w:val="00BA751F"/>
    <w:rPr>
      <w:rFonts w:ascii="Times New Roman" w:eastAsia="SimSun" w:hAnsi="Times New Roman" w:cs="Times New Roman"/>
      <w:iCs/>
      <w:sz w:val="24"/>
      <w:szCs w:val="18"/>
      <w:lang w:val="id-ID" w:eastAsia="zh-CN"/>
    </w:rPr>
  </w:style>
  <w:style w:type="character" w:styleId="Hyperlink">
    <w:name w:val="Hyperlink"/>
    <w:basedOn w:val="DefaultParagraphFont"/>
    <w:uiPriority w:val="99"/>
    <w:unhideWhenUsed/>
    <w:qFormat/>
    <w:rsid w:val="00581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putan6.com/regional/read/4464205/saung-angklung-udjo-terancam-tutup-pemilik-ungkap-alasan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Kii</dc:creator>
  <cp:keywords/>
  <dc:description/>
  <cp:lastModifiedBy>Kii</cp:lastModifiedBy>
  <cp:revision>2</cp:revision>
  <dcterms:created xsi:type="dcterms:W3CDTF">2023-03-10T06:11:00Z</dcterms:created>
  <dcterms:modified xsi:type="dcterms:W3CDTF">2023-03-10T06:11:00Z</dcterms:modified>
</cp:coreProperties>
</file>