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38F" w:rsidRPr="00321F9D" w:rsidRDefault="00F6138F" w:rsidP="00F00B1C">
      <w:pPr>
        <w:spacing w:line="480" w:lineRule="auto"/>
        <w:jc w:val="center"/>
        <w:rPr>
          <w:rFonts w:ascii="Times New Roman" w:hAnsi="Times New Roman" w:cs="Times New Roman"/>
          <w:b/>
          <w:sz w:val="24"/>
          <w:szCs w:val="24"/>
        </w:rPr>
      </w:pPr>
      <w:r w:rsidRPr="00321F9D">
        <w:rPr>
          <w:rFonts w:ascii="Times New Roman" w:hAnsi="Times New Roman" w:cs="Times New Roman"/>
          <w:b/>
          <w:sz w:val="24"/>
          <w:szCs w:val="24"/>
        </w:rPr>
        <w:t>ABSTRAK</w:t>
      </w:r>
    </w:p>
    <w:p w:rsidR="00F6138F" w:rsidRPr="00321F9D" w:rsidRDefault="00F6138F" w:rsidP="00F00B1C">
      <w:pPr>
        <w:spacing w:line="240" w:lineRule="auto"/>
        <w:jc w:val="both"/>
        <w:rPr>
          <w:rFonts w:ascii="Times New Roman" w:hAnsi="Times New Roman" w:cs="Times New Roman"/>
          <w:sz w:val="24"/>
          <w:szCs w:val="24"/>
          <w:lang w:val="en-US"/>
        </w:rPr>
      </w:pPr>
      <w:proofErr w:type="gramStart"/>
      <w:r w:rsidRPr="00321F9D">
        <w:rPr>
          <w:rFonts w:ascii="Times New Roman" w:hAnsi="Times New Roman" w:cs="Times New Roman"/>
          <w:sz w:val="24"/>
          <w:szCs w:val="24"/>
          <w:lang w:val="en-US"/>
        </w:rPr>
        <w:t>Penelitian dengan judul “penerapan model pembelajaran inkuiri terbimbing untuk meningkatkan kemampuan siswa dalam sikap rasa ingin tahu, tekun dan teliti, kreatif dalam pembelajaran tematik terpadu” yang dilaksanakan pada tema selalu berhemat energi, subtema macam-macam sumber energi, pembelajaran 1 dan 2.</w:t>
      </w:r>
      <w:proofErr w:type="gramEnd"/>
      <w:r w:rsidRPr="00321F9D">
        <w:rPr>
          <w:rFonts w:ascii="Times New Roman" w:hAnsi="Times New Roman" w:cs="Times New Roman"/>
          <w:sz w:val="24"/>
          <w:szCs w:val="24"/>
          <w:lang w:val="en-US"/>
        </w:rPr>
        <w:t xml:space="preserve"> Penelitian ini dilatarbelakangi dengan adanya situasi pembelajaran yang kurang sesuai dengan makna pembelajaran itu sendiri, yaitu karena masih banyak peserta didik yang pasif dalam kegiatan pembelajaran dan hasil belajar siswa masih banyak yang di bawah KKM yang telah ditetapkan yaitu 2</w:t>
      </w:r>
      <w:proofErr w:type="gramStart"/>
      <w:r w:rsidRPr="00321F9D">
        <w:rPr>
          <w:rFonts w:ascii="Times New Roman" w:hAnsi="Times New Roman" w:cs="Times New Roman"/>
          <w:sz w:val="24"/>
          <w:szCs w:val="24"/>
          <w:lang w:val="en-US"/>
        </w:rPr>
        <w:t>,80</w:t>
      </w:r>
      <w:proofErr w:type="gramEnd"/>
      <w:r w:rsidRPr="00321F9D">
        <w:rPr>
          <w:rFonts w:ascii="Times New Roman" w:hAnsi="Times New Roman" w:cs="Times New Roman"/>
          <w:sz w:val="24"/>
          <w:szCs w:val="24"/>
          <w:lang w:val="en-US"/>
        </w:rPr>
        <w:t xml:space="preserve"> atau setara dengan nilai 70. Model pembelajaran inkuiri terbimbing (</w:t>
      </w:r>
      <w:r w:rsidRPr="00321F9D">
        <w:rPr>
          <w:rFonts w:ascii="Times New Roman" w:hAnsi="Times New Roman" w:cs="Times New Roman"/>
          <w:i/>
          <w:sz w:val="24"/>
          <w:szCs w:val="24"/>
          <w:lang w:val="en-US"/>
        </w:rPr>
        <w:t>guided inquiry</w:t>
      </w:r>
      <w:r w:rsidRPr="00321F9D">
        <w:rPr>
          <w:rFonts w:ascii="Times New Roman" w:hAnsi="Times New Roman" w:cs="Times New Roman"/>
          <w:sz w:val="24"/>
          <w:szCs w:val="24"/>
          <w:lang w:val="en-US"/>
        </w:rPr>
        <w:t xml:space="preserve">) dapat dijadikan salah satu alternatif pemecahan masalah karena mengutamakan proses penemuan untuk memperoleh suatu pengetahuan dan memiliki tahap-tahap yang melatih kemampuan siswa untuk lebih aktif didalam pembelajaran, khususnya untuk meningkatkan kemampuan siswa dalam sikap rasa ingin tahu, tekun dan teliti, kreatif dalam pembelajaran tematik terpadu. </w:t>
      </w:r>
      <w:proofErr w:type="gramStart"/>
      <w:r w:rsidRPr="00321F9D">
        <w:rPr>
          <w:rFonts w:ascii="Times New Roman" w:hAnsi="Times New Roman" w:cs="Times New Roman"/>
          <w:sz w:val="24"/>
          <w:szCs w:val="24"/>
          <w:lang w:val="en-US"/>
        </w:rPr>
        <w:t>Pada penelitian ini metode penelitian yang digunakan yaitu metode Penelitian Tindakan Kelas (PTK).</w:t>
      </w:r>
      <w:proofErr w:type="gramEnd"/>
      <w:r w:rsidRPr="00321F9D">
        <w:rPr>
          <w:rFonts w:ascii="Times New Roman" w:hAnsi="Times New Roman" w:cs="Times New Roman"/>
          <w:sz w:val="24"/>
          <w:szCs w:val="24"/>
          <w:lang w:val="en-US"/>
        </w:rPr>
        <w:t xml:space="preserve"> </w:t>
      </w:r>
      <w:proofErr w:type="gramStart"/>
      <w:r w:rsidRPr="00321F9D">
        <w:rPr>
          <w:rFonts w:ascii="Times New Roman" w:hAnsi="Times New Roman" w:cs="Times New Roman"/>
          <w:sz w:val="24"/>
          <w:szCs w:val="24"/>
          <w:lang w:val="en-US"/>
        </w:rPr>
        <w:t>Subjek tindakan adalah siswa kelas IV di SDN Krenceng 1 Cilegon yang berjumlah 45 anak.</w:t>
      </w:r>
      <w:proofErr w:type="gramEnd"/>
      <w:r w:rsidRPr="00321F9D">
        <w:rPr>
          <w:rFonts w:ascii="Times New Roman" w:hAnsi="Times New Roman" w:cs="Times New Roman"/>
          <w:sz w:val="24"/>
          <w:szCs w:val="24"/>
          <w:lang w:val="en-US"/>
        </w:rPr>
        <w:t xml:space="preserve"> </w:t>
      </w:r>
      <w:proofErr w:type="gramStart"/>
      <w:r w:rsidRPr="00321F9D">
        <w:rPr>
          <w:rFonts w:ascii="Times New Roman" w:hAnsi="Times New Roman" w:cs="Times New Roman"/>
          <w:sz w:val="24"/>
          <w:szCs w:val="24"/>
          <w:lang w:val="en-US"/>
        </w:rPr>
        <w:t>Pengumpulan data dilakukan melalui tes, observasi, wawancara, dokumentasi.</w:t>
      </w:r>
      <w:proofErr w:type="gramEnd"/>
      <w:r w:rsidRPr="00321F9D">
        <w:rPr>
          <w:rFonts w:ascii="Times New Roman" w:hAnsi="Times New Roman" w:cs="Times New Roman"/>
          <w:sz w:val="24"/>
          <w:szCs w:val="24"/>
          <w:lang w:val="en-US"/>
        </w:rPr>
        <w:t xml:space="preserve"> Hasil penelitian menunjukkan bahwa pembelajaran dengan menggunakan model pembelajaran inkuiri terbimbing dapat menunjukkan peningkatan sikap dan hasil </w:t>
      </w:r>
      <w:proofErr w:type="gramStart"/>
      <w:r w:rsidRPr="00321F9D">
        <w:rPr>
          <w:rFonts w:ascii="Times New Roman" w:hAnsi="Times New Roman" w:cs="Times New Roman"/>
          <w:sz w:val="24"/>
          <w:szCs w:val="24"/>
          <w:lang w:val="en-US"/>
        </w:rPr>
        <w:t>belajar</w:t>
      </w:r>
      <w:proofErr w:type="gramEnd"/>
      <w:r w:rsidRPr="00321F9D">
        <w:rPr>
          <w:rFonts w:ascii="Times New Roman" w:hAnsi="Times New Roman" w:cs="Times New Roman"/>
          <w:sz w:val="24"/>
          <w:szCs w:val="24"/>
          <w:lang w:val="en-US"/>
        </w:rPr>
        <w:t xml:space="preserve"> pada siklus I dan siklus II. Terlihat pada hasil observasi sikap siswa, </w:t>
      </w:r>
      <w:r w:rsidRPr="00321F9D">
        <w:rPr>
          <w:rFonts w:ascii="Times New Roman" w:hAnsi="Times New Roman" w:cs="Times New Roman"/>
          <w:sz w:val="24"/>
          <w:lang w:val="en-US"/>
        </w:rPr>
        <w:t>bahwa persentase jumlah rata-rata dalam sikap rasa ingin tahu pada siklus I yaitu 78% Baik (B), sedangkan pada siklus II sebesar 93% Sangat Baik (SB), sikap tekun dan teliti pada siklus I yaitu 71% Baik (B), sedangkan pada siklus II 88% Sangat Baik (SB), sikap kreatif pada siklus I yaitu 69% Cukup (C), sedangkan pada siklus II 91% Sangat Baik (SB). Hal ini juga terjadi pada hasil</w:t>
      </w:r>
      <w:r w:rsidRPr="00321F9D">
        <w:rPr>
          <w:rFonts w:ascii="Times New Roman" w:hAnsi="Times New Roman" w:cs="Times New Roman"/>
          <w:i/>
          <w:sz w:val="24"/>
          <w:lang w:val="en-US"/>
        </w:rPr>
        <w:t xml:space="preserve"> post test</w:t>
      </w:r>
      <w:r w:rsidRPr="00321F9D">
        <w:rPr>
          <w:rFonts w:ascii="Times New Roman" w:hAnsi="Times New Roman" w:cs="Times New Roman"/>
          <w:sz w:val="24"/>
          <w:lang w:val="en-US"/>
        </w:rPr>
        <w:t xml:space="preserve"> siklus I dan II yang mengalami peningkatan, yaitu pada siklus I pelajaran Bahasa Indonesia memperoleh rata-rata 2</w:t>
      </w:r>
      <w:proofErr w:type="gramStart"/>
      <w:r w:rsidRPr="00321F9D">
        <w:rPr>
          <w:rFonts w:ascii="Times New Roman" w:hAnsi="Times New Roman" w:cs="Times New Roman"/>
          <w:sz w:val="24"/>
          <w:lang w:val="en-US"/>
        </w:rPr>
        <w:t>,89</w:t>
      </w:r>
      <w:proofErr w:type="gramEnd"/>
      <w:r w:rsidRPr="00321F9D">
        <w:rPr>
          <w:rFonts w:ascii="Times New Roman" w:hAnsi="Times New Roman" w:cs="Times New Roman"/>
          <w:sz w:val="24"/>
          <w:lang w:val="en-US"/>
        </w:rPr>
        <w:t xml:space="preserve">  (B), pelajaran IPA 3,12 (</w:t>
      </w:r>
      <m:oMath>
        <m:sSup>
          <m:sSupPr>
            <m:ctrlPr>
              <w:rPr>
                <w:rFonts w:ascii="Cambria Math" w:hAnsi="Cambria Math" w:cs="Times New Roman"/>
                <w:sz w:val="24"/>
                <w:lang w:val="en-US"/>
              </w:rPr>
            </m:ctrlPr>
          </m:sSupPr>
          <m:e>
            <m:r>
              <m:rPr>
                <m:sty m:val="p"/>
              </m:rPr>
              <w:rPr>
                <w:rFonts w:ascii="Cambria Math" w:hAnsi="Cambria Math" w:cs="Times New Roman"/>
                <w:sz w:val="24"/>
                <w:lang w:val="en-US"/>
              </w:rPr>
              <m:t>B</m:t>
            </m:r>
          </m:e>
          <m:sup>
            <m:r>
              <m:rPr>
                <m:sty m:val="p"/>
              </m:rPr>
              <w:rPr>
                <w:rFonts w:ascii="Cambria Math" w:hAnsi="Cambria Math" w:cs="Times New Roman"/>
                <w:sz w:val="24"/>
                <w:lang w:val="en-US"/>
              </w:rPr>
              <m:t>+</m:t>
            </m:r>
          </m:sup>
        </m:sSup>
      </m:oMath>
      <w:r w:rsidRPr="00321F9D">
        <w:rPr>
          <w:rFonts w:ascii="Times New Roman" w:eastAsiaTheme="minorEastAsia" w:hAnsi="Times New Roman" w:cs="Times New Roman"/>
          <w:sz w:val="24"/>
          <w:lang w:val="en-US"/>
        </w:rPr>
        <w:t>)</w:t>
      </w:r>
      <w:r w:rsidRPr="00321F9D">
        <w:rPr>
          <w:rFonts w:ascii="Times New Roman" w:hAnsi="Times New Roman" w:cs="Times New Roman"/>
          <w:sz w:val="24"/>
          <w:lang w:val="en-US"/>
        </w:rPr>
        <w:t>, dan Matematika 3,12 (</w:t>
      </w:r>
      <m:oMath>
        <m:sSup>
          <m:sSupPr>
            <m:ctrlPr>
              <w:rPr>
                <w:rFonts w:ascii="Cambria Math" w:hAnsi="Cambria Math" w:cs="Times New Roman"/>
                <w:sz w:val="24"/>
                <w:lang w:val="en-US"/>
              </w:rPr>
            </m:ctrlPr>
          </m:sSupPr>
          <m:e>
            <m:r>
              <m:rPr>
                <m:sty m:val="p"/>
              </m:rPr>
              <w:rPr>
                <w:rFonts w:ascii="Cambria Math" w:hAnsi="Cambria Math" w:cs="Times New Roman"/>
                <w:sz w:val="24"/>
                <w:lang w:val="en-US"/>
              </w:rPr>
              <m:t>B</m:t>
            </m:r>
          </m:e>
          <m:sup>
            <m:r>
              <m:rPr>
                <m:sty m:val="p"/>
              </m:rPr>
              <w:rPr>
                <w:rFonts w:ascii="Cambria Math" w:hAnsi="Cambria Math" w:cs="Times New Roman"/>
                <w:sz w:val="24"/>
                <w:lang w:val="en-US"/>
              </w:rPr>
              <m:t>+</m:t>
            </m:r>
          </m:sup>
        </m:sSup>
      </m:oMath>
      <w:r w:rsidRPr="00321F9D">
        <w:rPr>
          <w:rFonts w:ascii="Times New Roman" w:eastAsiaTheme="minorEastAsia" w:hAnsi="Times New Roman" w:cs="Times New Roman"/>
          <w:sz w:val="24"/>
          <w:lang w:val="en-US"/>
        </w:rPr>
        <w:t>)</w:t>
      </w:r>
      <w:r w:rsidRPr="00321F9D">
        <w:rPr>
          <w:rFonts w:ascii="Times New Roman" w:hAnsi="Times New Roman" w:cs="Times New Roman"/>
          <w:sz w:val="24"/>
          <w:lang w:val="en-US"/>
        </w:rPr>
        <w:t>, dengan rata-rata ketiga mata pelajaran pada siklus I mencapai 3,04 (</w:t>
      </w:r>
      <m:oMath>
        <m:sSup>
          <m:sSupPr>
            <m:ctrlPr>
              <w:rPr>
                <w:rFonts w:ascii="Cambria Math" w:hAnsi="Cambria Math" w:cs="Times New Roman"/>
                <w:sz w:val="24"/>
                <w:lang w:val="en-US"/>
              </w:rPr>
            </m:ctrlPr>
          </m:sSupPr>
          <m:e>
            <m:r>
              <m:rPr>
                <m:sty m:val="p"/>
              </m:rPr>
              <w:rPr>
                <w:rFonts w:ascii="Cambria Math" w:hAnsi="Cambria Math" w:cs="Times New Roman"/>
                <w:sz w:val="24"/>
                <w:lang w:val="en-US"/>
              </w:rPr>
              <m:t>B</m:t>
            </m:r>
          </m:e>
          <m:sup>
            <m:r>
              <m:rPr>
                <m:sty m:val="p"/>
              </m:rPr>
              <w:rPr>
                <w:rFonts w:ascii="Cambria Math" w:hAnsi="Cambria Math" w:cs="Times New Roman"/>
                <w:sz w:val="24"/>
                <w:lang w:val="en-US"/>
              </w:rPr>
              <m:t>+</m:t>
            </m:r>
          </m:sup>
        </m:sSup>
      </m:oMath>
      <w:r w:rsidRPr="00321F9D">
        <w:rPr>
          <w:rFonts w:ascii="Times New Roman" w:eastAsiaTheme="minorEastAsia" w:hAnsi="Times New Roman" w:cs="Times New Roman"/>
          <w:sz w:val="24"/>
          <w:lang w:val="en-US"/>
        </w:rPr>
        <w:t>)</w:t>
      </w:r>
      <w:r w:rsidRPr="00321F9D">
        <w:rPr>
          <w:rFonts w:ascii="Times New Roman" w:hAnsi="Times New Roman" w:cs="Times New Roman"/>
          <w:sz w:val="24"/>
          <w:lang w:val="en-US"/>
        </w:rPr>
        <w:t>. Sedangkan pada siklus II pelajaran Bahasa Indonesia memperoleh 3</w:t>
      </w:r>
      <w:proofErr w:type="gramStart"/>
      <w:r w:rsidRPr="00321F9D">
        <w:rPr>
          <w:rFonts w:ascii="Times New Roman" w:hAnsi="Times New Roman" w:cs="Times New Roman"/>
          <w:sz w:val="24"/>
          <w:lang w:val="en-US"/>
        </w:rPr>
        <w:t>,55</w:t>
      </w:r>
      <w:proofErr w:type="gramEnd"/>
      <w:r w:rsidRPr="00321F9D">
        <w:rPr>
          <w:rFonts w:ascii="Times New Roman" w:hAnsi="Times New Roman" w:cs="Times New Roman"/>
          <w:sz w:val="24"/>
          <w:lang w:val="en-US"/>
        </w:rPr>
        <w:t xml:space="preserve"> (</w:t>
      </w:r>
      <m:oMath>
        <m:sSup>
          <m:sSupPr>
            <m:ctrlPr>
              <w:rPr>
                <w:rFonts w:ascii="Cambria Math" w:hAnsi="Cambria Math" w:cs="Times New Roman"/>
                <w:i/>
                <w:sz w:val="24"/>
                <w:lang w:val="en-US"/>
              </w:rPr>
            </m:ctrlPr>
          </m:sSupPr>
          <m:e>
            <m:r>
              <w:rPr>
                <w:rFonts w:ascii="Cambria Math" w:hAnsi="Cambria Math" w:cs="Times New Roman"/>
                <w:sz w:val="24"/>
                <w:lang w:val="en-US"/>
              </w:rPr>
              <m:t>A</m:t>
            </m:r>
          </m:e>
          <m:sup>
            <m:r>
              <w:rPr>
                <w:rFonts w:ascii="Cambria Math" w:hAnsi="Cambria Math" w:cs="Times New Roman"/>
                <w:sz w:val="24"/>
                <w:lang w:val="en-US"/>
              </w:rPr>
              <m:t>-</m:t>
            </m:r>
          </m:sup>
        </m:sSup>
      </m:oMath>
      <w:r w:rsidRPr="00321F9D">
        <w:rPr>
          <w:rFonts w:ascii="Times New Roman" w:hAnsi="Times New Roman" w:cs="Times New Roman"/>
          <w:sz w:val="24"/>
          <w:lang w:val="en-US"/>
        </w:rPr>
        <w:t>), pelajaran IPA 3,84 (A), dan SBdP 3,67 (A), dengan rata-rata ketiga mata pelajaran pada siklus II yaitu mencapai 3,69 (A)</w:t>
      </w:r>
      <w:r w:rsidRPr="00321F9D">
        <w:rPr>
          <w:rFonts w:ascii="Times New Roman" w:hAnsi="Times New Roman" w:cs="Times New Roman"/>
          <w:sz w:val="24"/>
          <w:szCs w:val="24"/>
          <w:lang w:val="en-US"/>
        </w:rPr>
        <w:t xml:space="preserve">. </w:t>
      </w:r>
      <w:proofErr w:type="gramStart"/>
      <w:r w:rsidRPr="00321F9D">
        <w:rPr>
          <w:rFonts w:ascii="Times New Roman" w:hAnsi="Times New Roman" w:cs="Times New Roman"/>
          <w:sz w:val="24"/>
          <w:szCs w:val="24"/>
          <w:lang w:val="en-US"/>
        </w:rPr>
        <w:t>Dengan demikian dapat disimpulkan dengan menggunakan model pembelajaran inkuiri terbimbing dapat meningkatkan kemampuan siswa dalam sikap rasa ingin tahu, tekun dan teliti, kreatif dan peningkatan hasil belajar siswa.</w:t>
      </w:r>
      <w:proofErr w:type="gramEnd"/>
    </w:p>
    <w:p w:rsidR="004539ED" w:rsidRPr="00321F9D" w:rsidRDefault="004539ED" w:rsidP="00F00B1C">
      <w:pPr>
        <w:spacing w:line="240" w:lineRule="auto"/>
        <w:jc w:val="both"/>
        <w:rPr>
          <w:rFonts w:ascii="Times New Roman" w:hAnsi="Times New Roman" w:cs="Times New Roman"/>
          <w:sz w:val="24"/>
          <w:szCs w:val="24"/>
          <w:lang w:val="en-US"/>
        </w:rPr>
      </w:pPr>
      <w:r w:rsidRPr="00321F9D">
        <w:rPr>
          <w:rFonts w:ascii="Times New Roman" w:hAnsi="Times New Roman" w:cs="Times New Roman"/>
          <w:b/>
          <w:sz w:val="24"/>
          <w:szCs w:val="24"/>
          <w:lang w:val="en-US"/>
        </w:rPr>
        <w:t>Kata kunci:</w:t>
      </w:r>
      <w:r w:rsidRPr="00321F9D">
        <w:rPr>
          <w:rFonts w:ascii="Times New Roman" w:hAnsi="Times New Roman" w:cs="Times New Roman"/>
          <w:sz w:val="24"/>
          <w:szCs w:val="24"/>
          <w:lang w:val="en-US"/>
        </w:rPr>
        <w:t xml:space="preserve"> model inkuiri terbimbing, sikap rasa ingin </w:t>
      </w:r>
      <w:r w:rsidR="00E1341A">
        <w:rPr>
          <w:rFonts w:ascii="Times New Roman" w:hAnsi="Times New Roman" w:cs="Times New Roman"/>
          <w:sz w:val="24"/>
          <w:szCs w:val="24"/>
          <w:lang w:val="en-US"/>
        </w:rPr>
        <w:t>tahu, tekun dan teliti, kreatif.</w:t>
      </w:r>
    </w:p>
    <w:p w:rsidR="00F6138F" w:rsidRDefault="00F6138F" w:rsidP="00F6138F">
      <w:pPr>
        <w:spacing w:line="480" w:lineRule="auto"/>
        <w:jc w:val="center"/>
        <w:rPr>
          <w:rFonts w:ascii="Times New Roman" w:hAnsi="Times New Roman" w:cs="Times New Roman"/>
          <w:b/>
          <w:sz w:val="24"/>
          <w:szCs w:val="24"/>
          <w:lang w:val="en-US"/>
        </w:rPr>
      </w:pPr>
    </w:p>
    <w:p w:rsidR="00F00B1C" w:rsidRPr="00321F9D" w:rsidRDefault="00F00B1C" w:rsidP="00F6138F">
      <w:pPr>
        <w:spacing w:line="480" w:lineRule="auto"/>
        <w:jc w:val="center"/>
        <w:rPr>
          <w:rFonts w:ascii="Times New Roman" w:hAnsi="Times New Roman" w:cs="Times New Roman"/>
          <w:b/>
          <w:sz w:val="24"/>
          <w:szCs w:val="24"/>
          <w:lang w:val="en-US"/>
        </w:rPr>
      </w:pPr>
    </w:p>
    <w:p w:rsidR="00F00B1C" w:rsidRPr="00DD619D" w:rsidRDefault="00F00B1C" w:rsidP="00F00B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0"/>
          <w:lang w:val="en-US" w:eastAsia="id-ID"/>
        </w:rPr>
      </w:pPr>
      <w:r w:rsidRPr="00DD619D">
        <w:rPr>
          <w:rFonts w:ascii="Times New Roman" w:eastAsia="Times New Roman" w:hAnsi="Times New Roman"/>
          <w:b/>
          <w:sz w:val="24"/>
          <w:szCs w:val="20"/>
          <w:lang w:eastAsia="id-ID"/>
        </w:rPr>
        <w:lastRenderedPageBreak/>
        <w:t>ABSTRACT</w:t>
      </w:r>
    </w:p>
    <w:p w:rsidR="00F00B1C" w:rsidRDefault="00F00B1C" w:rsidP="00F00B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0"/>
          <w:lang w:val="en-US" w:eastAsia="id-ID"/>
        </w:rPr>
      </w:pPr>
    </w:p>
    <w:p w:rsidR="00F00B1C" w:rsidRPr="00DD619D" w:rsidRDefault="00F00B1C" w:rsidP="00F00B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0"/>
          <w:lang w:val="en-US" w:eastAsia="id-ID"/>
        </w:rPr>
      </w:pPr>
    </w:p>
    <w:p w:rsidR="00F00B1C" w:rsidRDefault="00F00B1C" w:rsidP="00F00B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0"/>
          <w:lang w:val="en-US" w:eastAsia="id-ID"/>
        </w:rPr>
      </w:pPr>
      <w:r>
        <w:rPr>
          <w:rFonts w:ascii="Times New Roman" w:eastAsia="Times New Roman" w:hAnsi="Times New Roman"/>
          <w:sz w:val="24"/>
          <w:szCs w:val="20"/>
          <w:lang w:eastAsia="id-ID"/>
        </w:rPr>
        <w:t>Research with the title of "</w:t>
      </w:r>
      <w:r w:rsidRPr="00DD619D">
        <w:rPr>
          <w:rFonts w:ascii="Times New Roman" w:eastAsia="Times New Roman" w:hAnsi="Times New Roman"/>
          <w:sz w:val="24"/>
          <w:szCs w:val="20"/>
          <w:lang w:eastAsia="id-ID"/>
        </w:rPr>
        <w:t>the application of guided inquiry learning model to improve students' ski</w:t>
      </w:r>
      <w:r>
        <w:rPr>
          <w:rFonts w:ascii="Times New Roman" w:eastAsia="Times New Roman" w:hAnsi="Times New Roman"/>
          <w:sz w:val="24"/>
          <w:szCs w:val="20"/>
          <w:lang w:eastAsia="id-ID"/>
        </w:rPr>
        <w:t>lls in an attitude of curiosity, diligent and conscientious</w:t>
      </w:r>
      <w:r w:rsidRPr="00DD619D">
        <w:rPr>
          <w:rFonts w:ascii="Times New Roman" w:eastAsia="Times New Roman" w:hAnsi="Times New Roman"/>
          <w:sz w:val="24"/>
          <w:szCs w:val="20"/>
          <w:lang w:eastAsia="id-ID"/>
        </w:rPr>
        <w:t xml:space="preserve">, creative </w:t>
      </w:r>
      <w:r>
        <w:rPr>
          <w:rFonts w:ascii="Times New Roman" w:eastAsia="Times New Roman" w:hAnsi="Times New Roman"/>
          <w:sz w:val="24"/>
          <w:szCs w:val="20"/>
          <w:lang w:eastAsia="id-ID"/>
        </w:rPr>
        <w:t>in integrated thematic learning</w:t>
      </w:r>
      <w:r w:rsidRPr="00DD619D">
        <w:rPr>
          <w:rFonts w:ascii="Times New Roman" w:eastAsia="Times New Roman" w:hAnsi="Times New Roman"/>
          <w:sz w:val="24"/>
          <w:szCs w:val="20"/>
          <w:lang w:eastAsia="id-ID"/>
        </w:rPr>
        <w:t>" which was held on the theme always save</w:t>
      </w:r>
      <w:r>
        <w:rPr>
          <w:rFonts w:ascii="Times New Roman" w:eastAsia="Times New Roman" w:hAnsi="Times New Roman"/>
          <w:sz w:val="24"/>
          <w:szCs w:val="20"/>
          <w:lang w:eastAsia="id-ID"/>
        </w:rPr>
        <w:t xml:space="preserve"> energy</w:t>
      </w:r>
      <w:r w:rsidRPr="00DD619D">
        <w:rPr>
          <w:rFonts w:ascii="Times New Roman" w:eastAsia="Times New Roman" w:hAnsi="Times New Roman"/>
          <w:sz w:val="24"/>
          <w:szCs w:val="20"/>
          <w:lang w:eastAsia="id-ID"/>
        </w:rPr>
        <w:t>, s</w:t>
      </w:r>
      <w:r>
        <w:rPr>
          <w:rFonts w:ascii="Times New Roman" w:eastAsia="Times New Roman" w:hAnsi="Times New Roman"/>
          <w:sz w:val="24"/>
          <w:szCs w:val="20"/>
          <w:lang w:eastAsia="id-ID"/>
        </w:rPr>
        <w:t>ubthemes various energy sources</w:t>
      </w:r>
      <w:r w:rsidRPr="00DD619D">
        <w:rPr>
          <w:rFonts w:ascii="Times New Roman" w:eastAsia="Times New Roman" w:hAnsi="Times New Roman"/>
          <w:sz w:val="24"/>
          <w:szCs w:val="20"/>
          <w:lang w:eastAsia="id-ID"/>
        </w:rPr>
        <w:t>, study 1 and study 2. The research based on a learning situation that is not in accordance with</w:t>
      </w:r>
      <w:r>
        <w:rPr>
          <w:rFonts w:ascii="Times New Roman" w:eastAsia="Times New Roman" w:hAnsi="Times New Roman"/>
          <w:sz w:val="24"/>
          <w:szCs w:val="20"/>
          <w:lang w:eastAsia="id-ID"/>
        </w:rPr>
        <w:t xml:space="preserve"> the meaning of learning itself</w:t>
      </w:r>
      <w:r w:rsidRPr="00DD619D">
        <w:rPr>
          <w:rFonts w:ascii="Times New Roman" w:eastAsia="Times New Roman" w:hAnsi="Times New Roman"/>
          <w:sz w:val="24"/>
          <w:szCs w:val="20"/>
          <w:lang w:eastAsia="id-ID"/>
        </w:rPr>
        <w:t>, that is because there are many passive learners in learning activities and student learning outcomes is still much below the predetermined KKM 2.80 is equivalent to the value of 70. M</w:t>
      </w:r>
      <w:r>
        <w:rPr>
          <w:rFonts w:ascii="Times New Roman" w:eastAsia="Times New Roman" w:hAnsi="Times New Roman"/>
          <w:sz w:val="24"/>
          <w:szCs w:val="20"/>
          <w:lang w:eastAsia="id-ID"/>
        </w:rPr>
        <w:t>odels guided inquiry learning (</w:t>
      </w:r>
      <w:r w:rsidRPr="00DD619D">
        <w:rPr>
          <w:rFonts w:ascii="Times New Roman" w:eastAsia="Times New Roman" w:hAnsi="Times New Roman"/>
          <w:sz w:val="24"/>
          <w:szCs w:val="20"/>
          <w:lang w:eastAsia="id-ID"/>
        </w:rPr>
        <w:t>guided inquiry) can be used as one of the alternative solutions to the problem because it prioritizes the discovery process to obtain a knowledge of the stages and have the ability to train the student</w:t>
      </w:r>
      <w:r>
        <w:rPr>
          <w:rFonts w:ascii="Times New Roman" w:eastAsia="Times New Roman" w:hAnsi="Times New Roman"/>
          <w:sz w:val="24"/>
          <w:szCs w:val="20"/>
          <w:lang w:eastAsia="id-ID"/>
        </w:rPr>
        <w:t>s to be more active in learning</w:t>
      </w:r>
      <w:r w:rsidRPr="00DD619D">
        <w:rPr>
          <w:rFonts w:ascii="Times New Roman" w:eastAsia="Times New Roman" w:hAnsi="Times New Roman"/>
          <w:sz w:val="24"/>
          <w:szCs w:val="20"/>
          <w:lang w:eastAsia="id-ID"/>
        </w:rPr>
        <w:t>, especially to improve students' ski</w:t>
      </w:r>
      <w:r>
        <w:rPr>
          <w:rFonts w:ascii="Times New Roman" w:eastAsia="Times New Roman" w:hAnsi="Times New Roman"/>
          <w:sz w:val="24"/>
          <w:szCs w:val="20"/>
          <w:lang w:eastAsia="id-ID"/>
        </w:rPr>
        <w:t>lls in an attitude of curiosity, diligence and meticulous</w:t>
      </w:r>
      <w:r w:rsidRPr="00DD619D">
        <w:rPr>
          <w:rFonts w:ascii="Times New Roman" w:eastAsia="Times New Roman" w:hAnsi="Times New Roman"/>
          <w:sz w:val="24"/>
          <w:szCs w:val="20"/>
          <w:lang w:eastAsia="id-ID"/>
        </w:rPr>
        <w:t xml:space="preserve">, creative </w:t>
      </w:r>
      <w:r>
        <w:rPr>
          <w:rFonts w:ascii="Times New Roman" w:eastAsia="Times New Roman" w:hAnsi="Times New Roman"/>
          <w:sz w:val="24"/>
          <w:szCs w:val="20"/>
          <w:lang w:eastAsia="id-ID"/>
        </w:rPr>
        <w:t>in integrated thematic learning</w:t>
      </w:r>
      <w:r w:rsidRPr="00DD619D">
        <w:rPr>
          <w:rFonts w:ascii="Times New Roman" w:eastAsia="Times New Roman" w:hAnsi="Times New Roman"/>
          <w:sz w:val="24"/>
          <w:szCs w:val="20"/>
          <w:lang w:eastAsia="id-ID"/>
        </w:rPr>
        <w:t>. In thi</w:t>
      </w:r>
      <w:r>
        <w:rPr>
          <w:rFonts w:ascii="Times New Roman" w:eastAsia="Times New Roman" w:hAnsi="Times New Roman"/>
          <w:sz w:val="24"/>
          <w:szCs w:val="20"/>
          <w:lang w:eastAsia="id-ID"/>
        </w:rPr>
        <w:t>s stud</w:t>
      </w:r>
      <w:r>
        <w:rPr>
          <w:rFonts w:ascii="Times New Roman" w:eastAsia="Times New Roman" w:hAnsi="Times New Roman"/>
          <w:sz w:val="24"/>
          <w:szCs w:val="20"/>
          <w:lang w:val="en-US" w:eastAsia="id-ID"/>
        </w:rPr>
        <w:t>y</w:t>
      </w:r>
      <w:r w:rsidRPr="00DD619D">
        <w:rPr>
          <w:rFonts w:ascii="Times New Roman" w:eastAsia="Times New Roman" w:hAnsi="Times New Roman"/>
          <w:sz w:val="24"/>
          <w:szCs w:val="20"/>
          <w:lang w:eastAsia="id-ID"/>
        </w:rPr>
        <w:t>, the research method used is the method</w:t>
      </w:r>
      <w:r>
        <w:rPr>
          <w:rFonts w:ascii="Times New Roman" w:eastAsia="Times New Roman" w:hAnsi="Times New Roman"/>
          <w:sz w:val="24"/>
          <w:szCs w:val="20"/>
          <w:lang w:eastAsia="id-ID"/>
        </w:rPr>
        <w:t xml:space="preserve"> of Classroom Action Research (</w:t>
      </w:r>
      <w:r w:rsidRPr="00DD619D">
        <w:rPr>
          <w:rFonts w:ascii="Times New Roman" w:eastAsia="Times New Roman" w:hAnsi="Times New Roman"/>
          <w:sz w:val="24"/>
          <w:szCs w:val="20"/>
          <w:lang w:eastAsia="id-ID"/>
        </w:rPr>
        <w:t>CAR). The subject of the action is in the fourth grade students of SDN</w:t>
      </w:r>
      <w:r>
        <w:rPr>
          <w:rFonts w:ascii="Times New Roman" w:eastAsia="Times New Roman" w:hAnsi="Times New Roman"/>
          <w:sz w:val="24"/>
          <w:szCs w:val="20"/>
          <w:lang w:val="en-US" w:eastAsia="id-ID"/>
        </w:rPr>
        <w:t xml:space="preserve"> </w:t>
      </w:r>
      <w:r>
        <w:rPr>
          <w:rFonts w:ascii="Times New Roman" w:eastAsia="Times New Roman" w:hAnsi="Times New Roman"/>
          <w:sz w:val="24"/>
          <w:szCs w:val="20"/>
          <w:lang w:eastAsia="id-ID"/>
        </w:rPr>
        <w:t>Krenceng 1</w:t>
      </w:r>
      <w:r>
        <w:rPr>
          <w:rFonts w:ascii="Times New Roman" w:eastAsia="Times New Roman" w:hAnsi="Times New Roman"/>
          <w:sz w:val="24"/>
          <w:szCs w:val="20"/>
          <w:lang w:val="en-US" w:eastAsia="id-ID"/>
        </w:rPr>
        <w:t xml:space="preserve"> </w:t>
      </w:r>
      <w:r w:rsidRPr="00DD619D">
        <w:rPr>
          <w:rFonts w:ascii="Times New Roman" w:eastAsia="Times New Roman" w:hAnsi="Times New Roman"/>
          <w:sz w:val="24"/>
          <w:szCs w:val="20"/>
          <w:lang w:eastAsia="id-ID"/>
        </w:rPr>
        <w:t>Cilego</w:t>
      </w:r>
      <w:r>
        <w:rPr>
          <w:rFonts w:ascii="Times New Roman" w:eastAsia="Times New Roman" w:hAnsi="Times New Roman"/>
          <w:sz w:val="24"/>
          <w:szCs w:val="20"/>
          <w:lang w:eastAsia="id-ID"/>
        </w:rPr>
        <w:t>n totaling 45 children</w:t>
      </w:r>
      <w:r w:rsidRPr="00DD619D">
        <w:rPr>
          <w:rFonts w:ascii="Times New Roman" w:eastAsia="Times New Roman" w:hAnsi="Times New Roman"/>
          <w:sz w:val="24"/>
          <w:szCs w:val="20"/>
          <w:lang w:eastAsia="id-ID"/>
        </w:rPr>
        <w:t>. Data collection was do</w:t>
      </w:r>
      <w:r>
        <w:rPr>
          <w:rFonts w:ascii="Times New Roman" w:eastAsia="Times New Roman" w:hAnsi="Times New Roman"/>
          <w:sz w:val="24"/>
          <w:szCs w:val="20"/>
          <w:lang w:eastAsia="id-ID"/>
        </w:rPr>
        <w:t>ne through tests, observations</w:t>
      </w:r>
      <w:r w:rsidRPr="00DD619D">
        <w:rPr>
          <w:rFonts w:ascii="Times New Roman" w:eastAsia="Times New Roman" w:hAnsi="Times New Roman"/>
          <w:sz w:val="24"/>
          <w:szCs w:val="20"/>
          <w:lang w:eastAsia="id-ID"/>
        </w:rPr>
        <w:t>, intervie</w:t>
      </w:r>
      <w:r>
        <w:rPr>
          <w:rFonts w:ascii="Times New Roman" w:eastAsia="Times New Roman" w:hAnsi="Times New Roman"/>
          <w:sz w:val="24"/>
          <w:szCs w:val="20"/>
          <w:lang w:eastAsia="id-ID"/>
        </w:rPr>
        <w:t>ws, documentation</w:t>
      </w:r>
      <w:r w:rsidRPr="00DD619D">
        <w:rPr>
          <w:rFonts w:ascii="Times New Roman" w:eastAsia="Times New Roman" w:hAnsi="Times New Roman"/>
          <w:sz w:val="24"/>
          <w:szCs w:val="20"/>
          <w:lang w:eastAsia="id-ID"/>
        </w:rPr>
        <w:t>. The results showed that learning by using guided inquiry learning model can show an increase in attitudes and learning outcomes in th</w:t>
      </w:r>
      <w:r>
        <w:rPr>
          <w:rFonts w:ascii="Times New Roman" w:eastAsia="Times New Roman" w:hAnsi="Times New Roman"/>
          <w:sz w:val="24"/>
          <w:szCs w:val="20"/>
          <w:lang w:eastAsia="id-ID"/>
        </w:rPr>
        <w:t>e first cycle and second cycle</w:t>
      </w:r>
      <w:r w:rsidRPr="00DD619D">
        <w:rPr>
          <w:rFonts w:ascii="Times New Roman" w:eastAsia="Times New Roman" w:hAnsi="Times New Roman"/>
          <w:sz w:val="24"/>
          <w:szCs w:val="20"/>
          <w:lang w:eastAsia="id-ID"/>
        </w:rPr>
        <w:t>. Seen on the observation of students' attitudes , that the percentage of the average number in the attitude of curiosity in</w:t>
      </w:r>
      <w:r>
        <w:rPr>
          <w:rFonts w:ascii="Times New Roman" w:eastAsia="Times New Roman" w:hAnsi="Times New Roman"/>
          <w:sz w:val="24"/>
          <w:szCs w:val="20"/>
          <w:lang w:eastAsia="id-ID"/>
        </w:rPr>
        <w:t xml:space="preserve"> the first cycle is 78% Good (B)</w:t>
      </w:r>
      <w:r w:rsidRPr="00DD619D">
        <w:rPr>
          <w:rFonts w:ascii="Times New Roman" w:eastAsia="Times New Roman" w:hAnsi="Times New Roman"/>
          <w:sz w:val="24"/>
          <w:szCs w:val="20"/>
          <w:lang w:eastAsia="id-ID"/>
        </w:rPr>
        <w:t>, whereas in the s</w:t>
      </w:r>
      <w:r>
        <w:rPr>
          <w:rFonts w:ascii="Times New Roman" w:eastAsia="Times New Roman" w:hAnsi="Times New Roman"/>
          <w:sz w:val="24"/>
          <w:szCs w:val="20"/>
          <w:lang w:eastAsia="id-ID"/>
        </w:rPr>
        <w:t>econd cycle of 93 % Very Good (SB)</w:t>
      </w:r>
      <w:r w:rsidRPr="00DD619D">
        <w:rPr>
          <w:rFonts w:ascii="Times New Roman" w:eastAsia="Times New Roman" w:hAnsi="Times New Roman"/>
          <w:sz w:val="24"/>
          <w:szCs w:val="20"/>
          <w:lang w:eastAsia="id-ID"/>
        </w:rPr>
        <w:t>, a meticulous attitude in</w:t>
      </w:r>
      <w:r>
        <w:rPr>
          <w:rFonts w:ascii="Times New Roman" w:eastAsia="Times New Roman" w:hAnsi="Times New Roman"/>
          <w:sz w:val="24"/>
          <w:szCs w:val="20"/>
          <w:lang w:eastAsia="id-ID"/>
        </w:rPr>
        <w:t xml:space="preserve"> the first cycle is 71% Good (B)</w:t>
      </w:r>
      <w:r w:rsidRPr="00DD619D">
        <w:rPr>
          <w:rFonts w:ascii="Times New Roman" w:eastAsia="Times New Roman" w:hAnsi="Times New Roman"/>
          <w:sz w:val="24"/>
          <w:szCs w:val="20"/>
          <w:lang w:eastAsia="id-ID"/>
        </w:rPr>
        <w:t>,</w:t>
      </w:r>
      <w:r>
        <w:rPr>
          <w:rFonts w:ascii="Times New Roman" w:eastAsia="Times New Roman" w:hAnsi="Times New Roman"/>
          <w:sz w:val="24"/>
          <w:szCs w:val="20"/>
          <w:lang w:eastAsia="id-ID"/>
        </w:rPr>
        <w:t xml:space="preserve"> whereas in the second cycle 88% Very Good (SB</w:t>
      </w:r>
      <w:r w:rsidRPr="00DD619D">
        <w:rPr>
          <w:rFonts w:ascii="Times New Roman" w:eastAsia="Times New Roman" w:hAnsi="Times New Roman"/>
          <w:sz w:val="24"/>
          <w:szCs w:val="20"/>
          <w:lang w:eastAsia="id-ID"/>
        </w:rPr>
        <w:t>) , a creative attitude in</w:t>
      </w:r>
      <w:r>
        <w:rPr>
          <w:rFonts w:ascii="Times New Roman" w:eastAsia="Times New Roman" w:hAnsi="Times New Roman"/>
          <w:sz w:val="24"/>
          <w:szCs w:val="20"/>
          <w:lang w:eastAsia="id-ID"/>
        </w:rPr>
        <w:t xml:space="preserve"> the first cycle is 69 % Fair (C), while the second cycle 91% Very Good (SB)</w:t>
      </w:r>
      <w:r w:rsidRPr="00DD619D">
        <w:rPr>
          <w:rFonts w:ascii="Times New Roman" w:eastAsia="Times New Roman" w:hAnsi="Times New Roman"/>
          <w:sz w:val="24"/>
          <w:szCs w:val="20"/>
          <w:lang w:eastAsia="id-ID"/>
        </w:rPr>
        <w:t>. It also occurs on the results of post test cycles I and II are also increasing, with the first cycle Indonesian subjects gained an average of 2.8</w:t>
      </w:r>
      <w:r>
        <w:rPr>
          <w:rFonts w:ascii="Times New Roman" w:eastAsia="Times New Roman" w:hAnsi="Times New Roman"/>
          <w:sz w:val="24"/>
          <w:szCs w:val="20"/>
          <w:lang w:eastAsia="id-ID"/>
        </w:rPr>
        <w:t>9 (B), 3.12 science lessons (B</w:t>
      </w:r>
      <w:r w:rsidRPr="00DD619D">
        <w:rPr>
          <w:rFonts w:ascii="Times New Roman" w:eastAsia="Times New Roman" w:hAnsi="Times New Roman"/>
          <w:sz w:val="24"/>
          <w:szCs w:val="20"/>
          <w:lang w:eastAsia="id-ID"/>
        </w:rPr>
        <w:t>+</w:t>
      </w:r>
      <w:r>
        <w:rPr>
          <w:rFonts w:ascii="Times New Roman" w:eastAsia="Times New Roman" w:hAnsi="Times New Roman"/>
          <w:sz w:val="24"/>
          <w:szCs w:val="20"/>
          <w:lang w:eastAsia="id-ID"/>
        </w:rPr>
        <w:t>), and Mathematics 3.12 (B+)</w:t>
      </w:r>
      <w:r w:rsidRPr="00DD619D">
        <w:rPr>
          <w:rFonts w:ascii="Times New Roman" w:eastAsia="Times New Roman" w:hAnsi="Times New Roman"/>
          <w:sz w:val="24"/>
          <w:szCs w:val="20"/>
          <w:lang w:eastAsia="id-ID"/>
        </w:rPr>
        <w:t>, with an average of three subjects in the</w:t>
      </w:r>
      <w:r>
        <w:rPr>
          <w:rFonts w:ascii="Times New Roman" w:eastAsia="Times New Roman" w:hAnsi="Times New Roman"/>
          <w:sz w:val="24"/>
          <w:szCs w:val="20"/>
          <w:lang w:eastAsia="id-ID"/>
        </w:rPr>
        <w:t xml:space="preserve"> first cycle reaches 3.04 ( B+)</w:t>
      </w:r>
      <w:r w:rsidRPr="00DD619D">
        <w:rPr>
          <w:rFonts w:ascii="Times New Roman" w:eastAsia="Times New Roman" w:hAnsi="Times New Roman"/>
          <w:sz w:val="24"/>
          <w:szCs w:val="20"/>
          <w:lang w:eastAsia="id-ID"/>
        </w:rPr>
        <w:t>. While in the second cycle lesso</w:t>
      </w:r>
      <w:r>
        <w:rPr>
          <w:rFonts w:ascii="Times New Roman" w:eastAsia="Times New Roman" w:hAnsi="Times New Roman"/>
          <w:sz w:val="24"/>
          <w:szCs w:val="20"/>
          <w:lang w:eastAsia="id-ID"/>
        </w:rPr>
        <w:t>n Indonesian gain of 3.55 (A</w:t>
      </w:r>
      <w:r w:rsidRPr="00DD619D">
        <w:rPr>
          <w:rFonts w:ascii="Times New Roman" w:eastAsia="Times New Roman" w:hAnsi="Times New Roman"/>
          <w:sz w:val="24"/>
          <w:szCs w:val="20"/>
          <w:lang w:eastAsia="id-ID"/>
        </w:rPr>
        <w:t>-</w:t>
      </w:r>
      <w:r>
        <w:rPr>
          <w:rFonts w:ascii="Times New Roman" w:eastAsia="Times New Roman" w:hAnsi="Times New Roman"/>
          <w:sz w:val="24"/>
          <w:szCs w:val="20"/>
          <w:lang w:eastAsia="id-ID"/>
        </w:rPr>
        <w:t>), science lessons 3.84 (A)</w:t>
      </w:r>
      <w:r w:rsidRPr="00DD619D">
        <w:rPr>
          <w:rFonts w:ascii="Times New Roman" w:eastAsia="Times New Roman" w:hAnsi="Times New Roman"/>
          <w:sz w:val="24"/>
          <w:szCs w:val="20"/>
          <w:lang w:eastAsia="id-ID"/>
        </w:rPr>
        <w:t xml:space="preserve">, and </w:t>
      </w:r>
      <w:r>
        <w:rPr>
          <w:rFonts w:ascii="Times New Roman" w:eastAsia="Times New Roman" w:hAnsi="Times New Roman"/>
          <w:sz w:val="24"/>
          <w:szCs w:val="20"/>
          <w:lang w:eastAsia="id-ID"/>
        </w:rPr>
        <w:t>SBdP 3.67 (A)</w:t>
      </w:r>
      <w:r w:rsidRPr="00DD619D">
        <w:rPr>
          <w:rFonts w:ascii="Times New Roman" w:eastAsia="Times New Roman" w:hAnsi="Times New Roman"/>
          <w:sz w:val="24"/>
          <w:szCs w:val="20"/>
          <w:lang w:eastAsia="id-ID"/>
        </w:rPr>
        <w:t>, with an average of thr</w:t>
      </w:r>
      <w:r>
        <w:rPr>
          <w:rFonts w:ascii="Times New Roman" w:eastAsia="Times New Roman" w:hAnsi="Times New Roman"/>
          <w:sz w:val="24"/>
          <w:szCs w:val="20"/>
          <w:lang w:eastAsia="id-ID"/>
        </w:rPr>
        <w:t>ee subjects in the second cycle, reaching 3.69 (A)</w:t>
      </w:r>
      <w:r w:rsidRPr="00DD619D">
        <w:rPr>
          <w:rFonts w:ascii="Times New Roman" w:eastAsia="Times New Roman" w:hAnsi="Times New Roman"/>
          <w:sz w:val="24"/>
          <w:szCs w:val="20"/>
          <w:lang w:eastAsia="id-ID"/>
        </w:rPr>
        <w:t>. It can be concluded by using guided inquiry learning model can improve students' skil</w:t>
      </w:r>
      <w:r>
        <w:rPr>
          <w:rFonts w:ascii="Times New Roman" w:eastAsia="Times New Roman" w:hAnsi="Times New Roman"/>
          <w:sz w:val="24"/>
          <w:szCs w:val="20"/>
          <w:lang w:eastAsia="id-ID"/>
        </w:rPr>
        <w:t>ls in the attitude of curiosity, diligent and conscientious</w:t>
      </w:r>
      <w:r w:rsidRPr="00DD619D">
        <w:rPr>
          <w:rFonts w:ascii="Times New Roman" w:eastAsia="Times New Roman" w:hAnsi="Times New Roman"/>
          <w:sz w:val="24"/>
          <w:szCs w:val="20"/>
          <w:lang w:eastAsia="id-ID"/>
        </w:rPr>
        <w:t>, creative and impr</w:t>
      </w:r>
      <w:r>
        <w:rPr>
          <w:rFonts w:ascii="Times New Roman" w:eastAsia="Times New Roman" w:hAnsi="Times New Roman"/>
          <w:sz w:val="24"/>
          <w:szCs w:val="20"/>
          <w:lang w:eastAsia="id-ID"/>
        </w:rPr>
        <w:t>oving student learning outcomes</w:t>
      </w:r>
      <w:r w:rsidRPr="00DD619D">
        <w:rPr>
          <w:rFonts w:ascii="Times New Roman" w:eastAsia="Times New Roman" w:hAnsi="Times New Roman"/>
          <w:sz w:val="24"/>
          <w:szCs w:val="20"/>
          <w:lang w:eastAsia="id-ID"/>
        </w:rPr>
        <w:t>.</w:t>
      </w:r>
    </w:p>
    <w:p w:rsidR="00F00B1C" w:rsidRPr="00DD619D" w:rsidRDefault="00F00B1C" w:rsidP="00F00B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0"/>
          <w:lang w:val="en-US" w:eastAsia="id-ID"/>
        </w:rPr>
      </w:pPr>
    </w:p>
    <w:p w:rsidR="00F00B1C" w:rsidRPr="00DD619D" w:rsidRDefault="00F00B1C" w:rsidP="00F00B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0"/>
          <w:lang w:eastAsia="id-ID"/>
        </w:rPr>
      </w:pPr>
      <w:r>
        <w:rPr>
          <w:rFonts w:ascii="Times New Roman" w:eastAsia="Times New Roman" w:hAnsi="Times New Roman"/>
          <w:b/>
          <w:sz w:val="24"/>
          <w:szCs w:val="20"/>
          <w:lang w:eastAsia="id-ID"/>
        </w:rPr>
        <w:t>Keywords</w:t>
      </w:r>
      <w:r w:rsidRPr="00DD619D">
        <w:rPr>
          <w:rFonts w:ascii="Times New Roman" w:eastAsia="Times New Roman" w:hAnsi="Times New Roman"/>
          <w:b/>
          <w:sz w:val="24"/>
          <w:szCs w:val="20"/>
          <w:lang w:eastAsia="id-ID"/>
        </w:rPr>
        <w:t>:</w:t>
      </w:r>
      <w:r>
        <w:rPr>
          <w:rFonts w:ascii="Times New Roman" w:eastAsia="Times New Roman" w:hAnsi="Times New Roman"/>
          <w:sz w:val="24"/>
          <w:szCs w:val="20"/>
          <w:lang w:eastAsia="id-ID"/>
        </w:rPr>
        <w:t xml:space="preserve"> model of guided inquiry, curiosity attitude, diligent and conscientious, creative</w:t>
      </w:r>
      <w:r w:rsidRPr="00DD619D">
        <w:rPr>
          <w:rFonts w:ascii="Times New Roman" w:eastAsia="Times New Roman" w:hAnsi="Times New Roman"/>
          <w:sz w:val="24"/>
          <w:szCs w:val="20"/>
          <w:lang w:eastAsia="id-ID"/>
        </w:rPr>
        <w:t>.</w:t>
      </w:r>
    </w:p>
    <w:p w:rsidR="00F00B1C" w:rsidRDefault="00F00B1C" w:rsidP="00F00B1C"/>
    <w:p w:rsidR="00F00B1C" w:rsidRDefault="00F00B1C" w:rsidP="00C5212B">
      <w:pPr>
        <w:spacing w:line="480" w:lineRule="auto"/>
        <w:jc w:val="center"/>
        <w:rPr>
          <w:rFonts w:ascii="Times New Roman" w:hAnsi="Times New Roman" w:cs="Times New Roman"/>
          <w:b/>
          <w:sz w:val="24"/>
          <w:szCs w:val="24"/>
          <w:lang w:val="en-US"/>
        </w:rPr>
      </w:pPr>
    </w:p>
    <w:p w:rsidR="00F00B1C" w:rsidRDefault="00F00B1C" w:rsidP="00C5212B">
      <w:pPr>
        <w:spacing w:line="480" w:lineRule="auto"/>
        <w:jc w:val="center"/>
        <w:rPr>
          <w:rFonts w:ascii="Times New Roman" w:hAnsi="Times New Roman" w:cs="Times New Roman"/>
          <w:b/>
          <w:sz w:val="24"/>
          <w:szCs w:val="24"/>
          <w:lang w:val="en-US"/>
        </w:rPr>
      </w:pPr>
    </w:p>
    <w:p w:rsidR="00F00B1C" w:rsidRDefault="00F00B1C" w:rsidP="00C5212B">
      <w:pPr>
        <w:spacing w:line="480" w:lineRule="auto"/>
        <w:jc w:val="center"/>
        <w:rPr>
          <w:rFonts w:ascii="Times New Roman" w:hAnsi="Times New Roman" w:cs="Times New Roman"/>
          <w:b/>
          <w:sz w:val="24"/>
          <w:szCs w:val="24"/>
          <w:lang w:val="en-US"/>
        </w:rPr>
      </w:pPr>
    </w:p>
    <w:sectPr w:rsidR="00F00B1C" w:rsidSect="00F00B1C">
      <w:headerReference w:type="default" r:id="rId8"/>
      <w:footerReference w:type="default" r:id="rId9"/>
      <w:pgSz w:w="11906" w:h="16838" w:code="9"/>
      <w:pgMar w:top="2268" w:right="1701" w:bottom="1701" w:left="2268" w:header="706" w:footer="706"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9BC" w:rsidRDefault="000349BC" w:rsidP="0087308E">
      <w:pPr>
        <w:spacing w:after="0" w:line="240" w:lineRule="auto"/>
      </w:pPr>
      <w:r>
        <w:separator/>
      </w:r>
    </w:p>
  </w:endnote>
  <w:endnote w:type="continuationSeparator" w:id="0">
    <w:p w:rsidR="000349BC" w:rsidRDefault="000349BC" w:rsidP="008730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rPr>
      <w:id w:val="7243489"/>
      <w:docPartObj>
        <w:docPartGallery w:val="Page Numbers (Bottom of Page)"/>
        <w:docPartUnique/>
      </w:docPartObj>
    </w:sdtPr>
    <w:sdtContent>
      <w:p w:rsidR="00CD626F" w:rsidRPr="006147DE" w:rsidRDefault="000474F4">
        <w:pPr>
          <w:pStyle w:val="Footer"/>
          <w:jc w:val="center"/>
          <w:rPr>
            <w:sz w:val="24"/>
          </w:rPr>
        </w:pPr>
        <w:r w:rsidRPr="006147DE">
          <w:rPr>
            <w:rFonts w:ascii="Times New Roman" w:hAnsi="Times New Roman" w:cs="Times New Roman"/>
            <w:sz w:val="24"/>
          </w:rPr>
          <w:fldChar w:fldCharType="begin"/>
        </w:r>
        <w:r w:rsidR="00CD626F" w:rsidRPr="006147DE">
          <w:rPr>
            <w:rFonts w:ascii="Times New Roman" w:hAnsi="Times New Roman" w:cs="Times New Roman"/>
            <w:sz w:val="24"/>
          </w:rPr>
          <w:instrText xml:space="preserve"> PAGE   \* MERGEFORMAT </w:instrText>
        </w:r>
        <w:r w:rsidRPr="006147DE">
          <w:rPr>
            <w:rFonts w:ascii="Times New Roman" w:hAnsi="Times New Roman" w:cs="Times New Roman"/>
            <w:sz w:val="24"/>
          </w:rPr>
          <w:fldChar w:fldCharType="separate"/>
        </w:r>
        <w:r w:rsidR="008E77BE">
          <w:rPr>
            <w:rFonts w:ascii="Times New Roman" w:hAnsi="Times New Roman" w:cs="Times New Roman"/>
            <w:noProof/>
            <w:sz w:val="24"/>
          </w:rPr>
          <w:t>i</w:t>
        </w:r>
        <w:r w:rsidRPr="006147DE">
          <w:rPr>
            <w:rFonts w:ascii="Times New Roman" w:hAnsi="Times New Roman" w:cs="Times New Roman"/>
            <w:sz w:val="24"/>
          </w:rPr>
          <w:fldChar w:fldCharType="end"/>
        </w:r>
      </w:p>
    </w:sdtContent>
  </w:sdt>
  <w:p w:rsidR="00CD626F" w:rsidRDefault="00CD62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9BC" w:rsidRDefault="000349BC" w:rsidP="0087308E">
      <w:pPr>
        <w:spacing w:after="0" w:line="240" w:lineRule="auto"/>
      </w:pPr>
      <w:r>
        <w:separator/>
      </w:r>
    </w:p>
  </w:footnote>
  <w:footnote w:type="continuationSeparator" w:id="0">
    <w:p w:rsidR="000349BC" w:rsidRDefault="000349BC" w:rsidP="008730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26F" w:rsidRDefault="00CD626F">
    <w:pPr>
      <w:pStyle w:val="Header"/>
      <w:jc w:val="right"/>
    </w:pPr>
  </w:p>
  <w:p w:rsidR="00CD626F" w:rsidRDefault="00CD62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1E2"/>
    <w:multiLevelType w:val="hybridMultilevel"/>
    <w:tmpl w:val="EB1E7A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3F622B"/>
    <w:multiLevelType w:val="hybridMultilevel"/>
    <w:tmpl w:val="BEF2C6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C53659"/>
    <w:multiLevelType w:val="hybridMultilevel"/>
    <w:tmpl w:val="5780421C"/>
    <w:lvl w:ilvl="0" w:tplc="C324ED9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0043F"/>
    <w:multiLevelType w:val="hybridMultilevel"/>
    <w:tmpl w:val="104C84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9B6ED0"/>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29E63AE"/>
    <w:multiLevelType w:val="hybridMultilevel"/>
    <w:tmpl w:val="C0B8D2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3E6135C"/>
    <w:multiLevelType w:val="multilevel"/>
    <w:tmpl w:val="14822D94"/>
    <w:lvl w:ilvl="0">
      <w:start w:val="4"/>
      <w:numFmt w:val="decimal"/>
      <w:lvlText w:val="3.%1"/>
      <w:lvlJc w:val="left"/>
      <w:pPr>
        <w:ind w:left="1440" w:hanging="360"/>
      </w:pPr>
      <w:rPr>
        <w:rFonts w:hint="default"/>
      </w:rPr>
    </w:lvl>
    <w:lvl w:ilvl="1">
      <w:start w:val="4"/>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
    <w:nsid w:val="1AE86978"/>
    <w:multiLevelType w:val="multilevel"/>
    <w:tmpl w:val="31481990"/>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
    <w:nsid w:val="2051794A"/>
    <w:multiLevelType w:val="hybridMultilevel"/>
    <w:tmpl w:val="C80AE4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21B20A6"/>
    <w:multiLevelType w:val="hybridMultilevel"/>
    <w:tmpl w:val="79F087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2666A11"/>
    <w:multiLevelType w:val="hybridMultilevel"/>
    <w:tmpl w:val="ACAA6D9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235A6CFA"/>
    <w:multiLevelType w:val="hybridMultilevel"/>
    <w:tmpl w:val="F4B44E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8C267BE"/>
    <w:multiLevelType w:val="multilevel"/>
    <w:tmpl w:val="CDBAD84C"/>
    <w:lvl w:ilvl="0">
      <w:start w:val="1"/>
      <w:numFmt w:val="decimal"/>
      <w:lvlText w:val="%1."/>
      <w:lvlJc w:val="left"/>
      <w:pPr>
        <w:ind w:left="1440" w:hanging="360"/>
      </w:pPr>
    </w:lvl>
    <w:lvl w:ilvl="1">
      <w:start w:val="4"/>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3">
    <w:nsid w:val="2AC748A4"/>
    <w:multiLevelType w:val="hybridMultilevel"/>
    <w:tmpl w:val="05C00C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AF12398"/>
    <w:multiLevelType w:val="multilevel"/>
    <w:tmpl w:val="8544FD0E"/>
    <w:lvl w:ilvl="0">
      <w:start w:val="1"/>
      <w:numFmt w:val="decimal"/>
      <w:lvlText w:val="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C3F39D0"/>
    <w:multiLevelType w:val="hybridMultilevel"/>
    <w:tmpl w:val="62389100"/>
    <w:lvl w:ilvl="0" w:tplc="E3C4720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11D6A47"/>
    <w:multiLevelType w:val="hybridMultilevel"/>
    <w:tmpl w:val="F4B44E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73828FB"/>
    <w:multiLevelType w:val="hybridMultilevel"/>
    <w:tmpl w:val="8D6C06E8"/>
    <w:lvl w:ilvl="0" w:tplc="61C67EE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807111"/>
    <w:multiLevelType w:val="hybridMultilevel"/>
    <w:tmpl w:val="DD70A3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3B4E26"/>
    <w:multiLevelType w:val="hybridMultilevel"/>
    <w:tmpl w:val="1E04C766"/>
    <w:lvl w:ilvl="0" w:tplc="97DA1D0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7DF7D27"/>
    <w:multiLevelType w:val="hybridMultilevel"/>
    <w:tmpl w:val="9868570A"/>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A7C3062"/>
    <w:multiLevelType w:val="multilevel"/>
    <w:tmpl w:val="0421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4CA92741"/>
    <w:multiLevelType w:val="hybridMultilevel"/>
    <w:tmpl w:val="765E5696"/>
    <w:lvl w:ilvl="0" w:tplc="23C2441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7536F0"/>
    <w:multiLevelType w:val="hybridMultilevel"/>
    <w:tmpl w:val="A4CCD200"/>
    <w:lvl w:ilvl="0" w:tplc="4D507A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7B0777"/>
    <w:multiLevelType w:val="hybridMultilevel"/>
    <w:tmpl w:val="35CC35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8D3063"/>
    <w:multiLevelType w:val="multilevel"/>
    <w:tmpl w:val="7876BD74"/>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6">
    <w:nsid w:val="6365726A"/>
    <w:multiLevelType w:val="hybridMultilevel"/>
    <w:tmpl w:val="F4B44E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4DF04DA"/>
    <w:multiLevelType w:val="hybridMultilevel"/>
    <w:tmpl w:val="6B1A464A"/>
    <w:lvl w:ilvl="0" w:tplc="C324ED9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521AC3"/>
    <w:multiLevelType w:val="hybridMultilevel"/>
    <w:tmpl w:val="E160ACDC"/>
    <w:lvl w:ilvl="0" w:tplc="C324ED9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D57B20"/>
    <w:multiLevelType w:val="hybridMultilevel"/>
    <w:tmpl w:val="F0628AF0"/>
    <w:lvl w:ilvl="0" w:tplc="21DA0A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6241F81"/>
    <w:multiLevelType w:val="multilevel"/>
    <w:tmpl w:val="AFA4B85A"/>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nsid w:val="78094899"/>
    <w:multiLevelType w:val="hybridMultilevel"/>
    <w:tmpl w:val="AE30F7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CE50E0"/>
    <w:multiLevelType w:val="hybridMultilevel"/>
    <w:tmpl w:val="D7CE8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10"/>
  </w:num>
  <w:num w:numId="3">
    <w:abstractNumId w:val="21"/>
  </w:num>
  <w:num w:numId="4">
    <w:abstractNumId w:val="4"/>
  </w:num>
  <w:num w:numId="5">
    <w:abstractNumId w:val="0"/>
  </w:num>
  <w:num w:numId="6">
    <w:abstractNumId w:val="16"/>
  </w:num>
  <w:num w:numId="7">
    <w:abstractNumId w:val="3"/>
  </w:num>
  <w:num w:numId="8">
    <w:abstractNumId w:val="1"/>
  </w:num>
  <w:num w:numId="9">
    <w:abstractNumId w:val="11"/>
  </w:num>
  <w:num w:numId="10">
    <w:abstractNumId w:val="26"/>
  </w:num>
  <w:num w:numId="11">
    <w:abstractNumId w:val="18"/>
  </w:num>
  <w:num w:numId="12">
    <w:abstractNumId w:val="24"/>
  </w:num>
  <w:num w:numId="13">
    <w:abstractNumId w:val="31"/>
  </w:num>
  <w:num w:numId="14">
    <w:abstractNumId w:val="32"/>
  </w:num>
  <w:num w:numId="15">
    <w:abstractNumId w:val="5"/>
  </w:num>
  <w:num w:numId="16">
    <w:abstractNumId w:val="8"/>
  </w:num>
  <w:num w:numId="17">
    <w:abstractNumId w:val="13"/>
  </w:num>
  <w:num w:numId="18">
    <w:abstractNumId w:val="7"/>
  </w:num>
  <w:num w:numId="19">
    <w:abstractNumId w:val="9"/>
  </w:num>
  <w:num w:numId="20">
    <w:abstractNumId w:val="12"/>
  </w:num>
  <w:num w:numId="21">
    <w:abstractNumId w:val="27"/>
  </w:num>
  <w:num w:numId="22">
    <w:abstractNumId w:val="14"/>
  </w:num>
  <w:num w:numId="23">
    <w:abstractNumId w:val="28"/>
  </w:num>
  <w:num w:numId="24">
    <w:abstractNumId w:val="6"/>
  </w:num>
  <w:num w:numId="25">
    <w:abstractNumId w:val="23"/>
  </w:num>
  <w:num w:numId="26">
    <w:abstractNumId w:val="2"/>
  </w:num>
  <w:num w:numId="27">
    <w:abstractNumId w:val="29"/>
  </w:num>
  <w:num w:numId="28">
    <w:abstractNumId w:val="19"/>
  </w:num>
  <w:num w:numId="29">
    <w:abstractNumId w:val="15"/>
  </w:num>
  <w:num w:numId="30">
    <w:abstractNumId w:val="25"/>
  </w:num>
  <w:num w:numId="31">
    <w:abstractNumId w:val="17"/>
  </w:num>
  <w:num w:numId="32">
    <w:abstractNumId w:val="30"/>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86018"/>
  </w:hdrShapeDefaults>
  <w:footnotePr>
    <w:footnote w:id="-1"/>
    <w:footnote w:id="0"/>
  </w:footnotePr>
  <w:endnotePr>
    <w:endnote w:id="-1"/>
    <w:endnote w:id="0"/>
  </w:endnotePr>
  <w:compat/>
  <w:rsids>
    <w:rsidRoot w:val="0015150C"/>
    <w:rsid w:val="00010061"/>
    <w:rsid w:val="000349BC"/>
    <w:rsid w:val="0004035F"/>
    <w:rsid w:val="000412A4"/>
    <w:rsid w:val="00044346"/>
    <w:rsid w:val="000474F4"/>
    <w:rsid w:val="000535E8"/>
    <w:rsid w:val="000610D6"/>
    <w:rsid w:val="00094C70"/>
    <w:rsid w:val="000B0A03"/>
    <w:rsid w:val="000C0AFF"/>
    <w:rsid w:val="000C1783"/>
    <w:rsid w:val="00111D04"/>
    <w:rsid w:val="00113CC5"/>
    <w:rsid w:val="00117C6A"/>
    <w:rsid w:val="001236F3"/>
    <w:rsid w:val="001242E2"/>
    <w:rsid w:val="001351FF"/>
    <w:rsid w:val="0015150C"/>
    <w:rsid w:val="001552E6"/>
    <w:rsid w:val="00160459"/>
    <w:rsid w:val="00177F6A"/>
    <w:rsid w:val="001A3838"/>
    <w:rsid w:val="001B2896"/>
    <w:rsid w:val="001C0049"/>
    <w:rsid w:val="001F2159"/>
    <w:rsid w:val="001F4748"/>
    <w:rsid w:val="002131AD"/>
    <w:rsid w:val="00223C69"/>
    <w:rsid w:val="00253D35"/>
    <w:rsid w:val="0025463B"/>
    <w:rsid w:val="00255AEB"/>
    <w:rsid w:val="00270C5E"/>
    <w:rsid w:val="00286D43"/>
    <w:rsid w:val="0029560A"/>
    <w:rsid w:val="002A0F88"/>
    <w:rsid w:val="002A13E7"/>
    <w:rsid w:val="002B4D4C"/>
    <w:rsid w:val="002C646E"/>
    <w:rsid w:val="002D0B34"/>
    <w:rsid w:val="002E1679"/>
    <w:rsid w:val="002F4502"/>
    <w:rsid w:val="002F7D0D"/>
    <w:rsid w:val="003067B9"/>
    <w:rsid w:val="00311A6D"/>
    <w:rsid w:val="003163B9"/>
    <w:rsid w:val="003172A4"/>
    <w:rsid w:val="00321F9D"/>
    <w:rsid w:val="00334E91"/>
    <w:rsid w:val="00350807"/>
    <w:rsid w:val="00362137"/>
    <w:rsid w:val="0037260E"/>
    <w:rsid w:val="003A31DE"/>
    <w:rsid w:val="003C1668"/>
    <w:rsid w:val="003E30BA"/>
    <w:rsid w:val="003E6542"/>
    <w:rsid w:val="0040476D"/>
    <w:rsid w:val="00421C68"/>
    <w:rsid w:val="00422C12"/>
    <w:rsid w:val="004326F8"/>
    <w:rsid w:val="004348F5"/>
    <w:rsid w:val="00440134"/>
    <w:rsid w:val="004539ED"/>
    <w:rsid w:val="00476410"/>
    <w:rsid w:val="0048573F"/>
    <w:rsid w:val="004E7E4D"/>
    <w:rsid w:val="00500A3B"/>
    <w:rsid w:val="00534A6D"/>
    <w:rsid w:val="00541EE4"/>
    <w:rsid w:val="005633C2"/>
    <w:rsid w:val="00567433"/>
    <w:rsid w:val="00572D48"/>
    <w:rsid w:val="0058495B"/>
    <w:rsid w:val="005A2D55"/>
    <w:rsid w:val="005A6708"/>
    <w:rsid w:val="005B2919"/>
    <w:rsid w:val="005D3E94"/>
    <w:rsid w:val="005E2F86"/>
    <w:rsid w:val="005F5381"/>
    <w:rsid w:val="006044C4"/>
    <w:rsid w:val="00606B1F"/>
    <w:rsid w:val="006075C9"/>
    <w:rsid w:val="006129F4"/>
    <w:rsid w:val="006147DE"/>
    <w:rsid w:val="006207EF"/>
    <w:rsid w:val="006218BB"/>
    <w:rsid w:val="00623540"/>
    <w:rsid w:val="006249E9"/>
    <w:rsid w:val="00652402"/>
    <w:rsid w:val="00666DEC"/>
    <w:rsid w:val="006C1E99"/>
    <w:rsid w:val="006C7159"/>
    <w:rsid w:val="006E3684"/>
    <w:rsid w:val="00703AB8"/>
    <w:rsid w:val="0072049F"/>
    <w:rsid w:val="007477AD"/>
    <w:rsid w:val="00765041"/>
    <w:rsid w:val="00784A9F"/>
    <w:rsid w:val="007D7356"/>
    <w:rsid w:val="007E506F"/>
    <w:rsid w:val="00807A1B"/>
    <w:rsid w:val="00815032"/>
    <w:rsid w:val="00823ED5"/>
    <w:rsid w:val="00825C6D"/>
    <w:rsid w:val="008272F1"/>
    <w:rsid w:val="00827B79"/>
    <w:rsid w:val="008408FE"/>
    <w:rsid w:val="008476FC"/>
    <w:rsid w:val="0087308E"/>
    <w:rsid w:val="00882BDA"/>
    <w:rsid w:val="0088314A"/>
    <w:rsid w:val="00897FD1"/>
    <w:rsid w:val="008E61DF"/>
    <w:rsid w:val="008E77BE"/>
    <w:rsid w:val="008F5299"/>
    <w:rsid w:val="00907BC1"/>
    <w:rsid w:val="0093518E"/>
    <w:rsid w:val="00935AC2"/>
    <w:rsid w:val="0095335C"/>
    <w:rsid w:val="0098128D"/>
    <w:rsid w:val="00996A14"/>
    <w:rsid w:val="009A6632"/>
    <w:rsid w:val="009E4E50"/>
    <w:rsid w:val="009F1625"/>
    <w:rsid w:val="009F5754"/>
    <w:rsid w:val="00A105BC"/>
    <w:rsid w:val="00A11CA7"/>
    <w:rsid w:val="00A14068"/>
    <w:rsid w:val="00A202EB"/>
    <w:rsid w:val="00A56760"/>
    <w:rsid w:val="00A769BB"/>
    <w:rsid w:val="00AB2045"/>
    <w:rsid w:val="00AC2A03"/>
    <w:rsid w:val="00AD0CD4"/>
    <w:rsid w:val="00AE6351"/>
    <w:rsid w:val="00AF0E6E"/>
    <w:rsid w:val="00B14641"/>
    <w:rsid w:val="00B14C13"/>
    <w:rsid w:val="00B21849"/>
    <w:rsid w:val="00B30798"/>
    <w:rsid w:val="00B311D2"/>
    <w:rsid w:val="00B4585B"/>
    <w:rsid w:val="00B500AD"/>
    <w:rsid w:val="00B53868"/>
    <w:rsid w:val="00B64F11"/>
    <w:rsid w:val="00B67530"/>
    <w:rsid w:val="00B82A71"/>
    <w:rsid w:val="00B87331"/>
    <w:rsid w:val="00B969C6"/>
    <w:rsid w:val="00BB0EBD"/>
    <w:rsid w:val="00BB1B32"/>
    <w:rsid w:val="00BB387B"/>
    <w:rsid w:val="00BB56CA"/>
    <w:rsid w:val="00BC20E8"/>
    <w:rsid w:val="00BC7574"/>
    <w:rsid w:val="00BE4572"/>
    <w:rsid w:val="00BE49B5"/>
    <w:rsid w:val="00C36FBE"/>
    <w:rsid w:val="00C410E5"/>
    <w:rsid w:val="00C41C84"/>
    <w:rsid w:val="00C43A5D"/>
    <w:rsid w:val="00C5212B"/>
    <w:rsid w:val="00C93FD2"/>
    <w:rsid w:val="00C97617"/>
    <w:rsid w:val="00CA1905"/>
    <w:rsid w:val="00CA2753"/>
    <w:rsid w:val="00CA74C1"/>
    <w:rsid w:val="00CB07A0"/>
    <w:rsid w:val="00CD626F"/>
    <w:rsid w:val="00CE4F0A"/>
    <w:rsid w:val="00CE570A"/>
    <w:rsid w:val="00CF1533"/>
    <w:rsid w:val="00CF2955"/>
    <w:rsid w:val="00CF3120"/>
    <w:rsid w:val="00CF4D44"/>
    <w:rsid w:val="00CF5BDF"/>
    <w:rsid w:val="00CF77E6"/>
    <w:rsid w:val="00D00EA3"/>
    <w:rsid w:val="00D04658"/>
    <w:rsid w:val="00D126C7"/>
    <w:rsid w:val="00D25EC8"/>
    <w:rsid w:val="00D43543"/>
    <w:rsid w:val="00D666E4"/>
    <w:rsid w:val="00D73B8E"/>
    <w:rsid w:val="00D743EB"/>
    <w:rsid w:val="00DB0E19"/>
    <w:rsid w:val="00DC4068"/>
    <w:rsid w:val="00DD07C6"/>
    <w:rsid w:val="00E1341A"/>
    <w:rsid w:val="00E139FD"/>
    <w:rsid w:val="00E312A7"/>
    <w:rsid w:val="00E334E2"/>
    <w:rsid w:val="00E336B7"/>
    <w:rsid w:val="00E50741"/>
    <w:rsid w:val="00E76E9D"/>
    <w:rsid w:val="00EA2267"/>
    <w:rsid w:val="00EB2BCD"/>
    <w:rsid w:val="00EB619C"/>
    <w:rsid w:val="00EB6921"/>
    <w:rsid w:val="00EC026A"/>
    <w:rsid w:val="00ED6EC5"/>
    <w:rsid w:val="00EF3740"/>
    <w:rsid w:val="00F00B1C"/>
    <w:rsid w:val="00F13E71"/>
    <w:rsid w:val="00F21D6D"/>
    <w:rsid w:val="00F53BD2"/>
    <w:rsid w:val="00F56546"/>
    <w:rsid w:val="00F572C9"/>
    <w:rsid w:val="00F6138F"/>
    <w:rsid w:val="00F63C32"/>
    <w:rsid w:val="00F71B2E"/>
    <w:rsid w:val="00FB0112"/>
    <w:rsid w:val="00FB17C0"/>
    <w:rsid w:val="00FB2348"/>
    <w:rsid w:val="00FB7CE0"/>
    <w:rsid w:val="00FE2C1C"/>
    <w:rsid w:val="00FF5C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50C"/>
  </w:style>
  <w:style w:type="paragraph" w:styleId="Heading1">
    <w:name w:val="heading 1"/>
    <w:basedOn w:val="Normal"/>
    <w:next w:val="Normal"/>
    <w:link w:val="Heading1Char"/>
    <w:uiPriority w:val="9"/>
    <w:qFormat/>
    <w:rsid w:val="00F56546"/>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56546"/>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56546"/>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6546"/>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56546"/>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56546"/>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56546"/>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56546"/>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56546"/>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1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50C"/>
    <w:rPr>
      <w:rFonts w:ascii="Tahoma" w:hAnsi="Tahoma" w:cs="Tahoma"/>
      <w:sz w:val="16"/>
      <w:szCs w:val="16"/>
    </w:rPr>
  </w:style>
  <w:style w:type="paragraph" w:styleId="ListParagraph">
    <w:name w:val="List Paragraph"/>
    <w:basedOn w:val="Normal"/>
    <w:uiPriority w:val="34"/>
    <w:qFormat/>
    <w:rsid w:val="0015150C"/>
    <w:pPr>
      <w:ind w:left="720"/>
      <w:contextualSpacing/>
    </w:pPr>
  </w:style>
  <w:style w:type="paragraph" w:styleId="Header">
    <w:name w:val="header"/>
    <w:basedOn w:val="Normal"/>
    <w:link w:val="HeaderChar"/>
    <w:uiPriority w:val="99"/>
    <w:unhideWhenUsed/>
    <w:rsid w:val="008730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08E"/>
  </w:style>
  <w:style w:type="paragraph" w:styleId="Footer">
    <w:name w:val="footer"/>
    <w:basedOn w:val="Normal"/>
    <w:link w:val="FooterChar"/>
    <w:uiPriority w:val="99"/>
    <w:unhideWhenUsed/>
    <w:rsid w:val="008730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08E"/>
  </w:style>
  <w:style w:type="paragraph" w:styleId="NoSpacing">
    <w:name w:val="No Spacing"/>
    <w:uiPriority w:val="1"/>
    <w:qFormat/>
    <w:rsid w:val="005D3E94"/>
    <w:pPr>
      <w:spacing w:after="0" w:line="240" w:lineRule="auto"/>
    </w:pPr>
  </w:style>
  <w:style w:type="character" w:customStyle="1" w:styleId="Heading1Char">
    <w:name w:val="Heading 1 Char"/>
    <w:basedOn w:val="DefaultParagraphFont"/>
    <w:link w:val="Heading1"/>
    <w:uiPriority w:val="9"/>
    <w:rsid w:val="00F565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5654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5654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565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5654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5654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5654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5654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56546"/>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AA2E4-FE41-4A73-A860-CE6F4A744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2</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RINI NOVITASARI</dc:creator>
  <cp:lastModifiedBy>no name</cp:lastModifiedBy>
  <cp:revision>165</cp:revision>
  <cp:lastPrinted>2014-09-17T04:30:00Z</cp:lastPrinted>
  <dcterms:created xsi:type="dcterms:W3CDTF">2014-09-09T18:35:00Z</dcterms:created>
  <dcterms:modified xsi:type="dcterms:W3CDTF">2014-10-15T06:05:00Z</dcterms:modified>
</cp:coreProperties>
</file>