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8EB7A" w14:textId="7240BC58" w:rsidR="00844CF1" w:rsidRPr="008B5658" w:rsidRDefault="00844CF1" w:rsidP="00AE754C">
      <w:pPr>
        <w:jc w:val="center"/>
        <w:rPr>
          <w:rFonts w:ascii="Palatino Linotype" w:hAnsi="Palatino Linotype" w:cs="Times New Roman"/>
          <w:b/>
          <w:sz w:val="28"/>
          <w:szCs w:val="28"/>
        </w:rPr>
      </w:pPr>
      <w:r w:rsidRPr="008B5658">
        <w:rPr>
          <w:rFonts w:ascii="Palatino Linotype" w:hAnsi="Palatino Linotype" w:cs="Times New Roman"/>
          <w:b/>
          <w:sz w:val="28"/>
          <w:szCs w:val="28"/>
        </w:rPr>
        <w:t xml:space="preserve">PENERAPAN </w:t>
      </w:r>
      <w:r w:rsidRPr="008B5658">
        <w:rPr>
          <w:rFonts w:ascii="Palatino Linotype" w:hAnsi="Palatino Linotype" w:cs="Times New Roman"/>
          <w:b/>
          <w:i/>
          <w:sz w:val="28"/>
          <w:szCs w:val="28"/>
        </w:rPr>
        <w:t>DISCOVERY LEARNING</w:t>
      </w:r>
      <w:r w:rsidRPr="008B5658">
        <w:rPr>
          <w:rFonts w:ascii="Palatino Linotype" w:hAnsi="Palatino Linotype" w:cs="Times New Roman"/>
          <w:b/>
          <w:sz w:val="28"/>
          <w:szCs w:val="28"/>
        </w:rPr>
        <w:t xml:space="preserve"> UNTUK ME</w:t>
      </w:r>
      <w:bookmarkStart w:id="0" w:name="_GoBack"/>
      <w:bookmarkEnd w:id="0"/>
      <w:r w:rsidRPr="008B5658">
        <w:rPr>
          <w:rFonts w:ascii="Palatino Linotype" w:hAnsi="Palatino Linotype" w:cs="Times New Roman"/>
          <w:b/>
          <w:sz w:val="28"/>
          <w:szCs w:val="28"/>
        </w:rPr>
        <w:t xml:space="preserve">NINGKATKAN KEMAMPUAN PEMECAHAN MASALAH </w:t>
      </w:r>
      <w:r w:rsidR="00AE754C">
        <w:rPr>
          <w:rFonts w:ascii="Palatino Linotype" w:hAnsi="Palatino Linotype" w:cs="Times New Roman"/>
          <w:b/>
          <w:sz w:val="28"/>
          <w:szCs w:val="28"/>
          <w:lang w:val="en-US"/>
        </w:rPr>
        <w:t xml:space="preserve"> </w:t>
      </w:r>
      <w:r w:rsidRPr="008B5658">
        <w:rPr>
          <w:rFonts w:ascii="Palatino Linotype" w:hAnsi="Palatino Linotype" w:cs="Times New Roman"/>
          <w:b/>
          <w:sz w:val="28"/>
          <w:szCs w:val="28"/>
        </w:rPr>
        <w:t>DAN MOTIVASI BELAJAR MATEMATIKA SISWA</w:t>
      </w:r>
      <w:r w:rsidRPr="008B5658">
        <w:rPr>
          <w:rFonts w:ascii="Palatino Linotype" w:eastAsia="Times New Roman" w:hAnsi="Palatino Linotype" w:cs="Times New Roman"/>
          <w:b/>
          <w:sz w:val="28"/>
          <w:szCs w:val="28"/>
        </w:rPr>
        <w:t xml:space="preserve"> SMA</w:t>
      </w:r>
    </w:p>
    <w:p w14:paraId="0A98C3E8" w14:textId="3B8A3E9D" w:rsidR="00E8046C" w:rsidRPr="00E45D2E"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3653446B" w:rsidR="00E8046C" w:rsidRPr="008B5658" w:rsidRDefault="00844CF1" w:rsidP="00844CF1">
      <w:pPr>
        <w:jc w:val="center"/>
        <w:rPr>
          <w:rFonts w:ascii="Palatino Linotype" w:hAnsi="Palatino Linotype" w:cs="Times New Roman"/>
          <w:b/>
          <w:bCs/>
        </w:rPr>
      </w:pPr>
      <w:r w:rsidRPr="008B5658">
        <w:rPr>
          <w:rFonts w:ascii="Palatino Linotype" w:hAnsi="Palatino Linotype" w:cs="Times New Roman"/>
          <w:b/>
          <w:bCs/>
        </w:rPr>
        <w:t>Juju Julaeha</w:t>
      </w:r>
      <w:r w:rsidRPr="008B5658">
        <w:rPr>
          <w:rFonts w:ascii="Palatino Linotype" w:hAnsi="Palatino Linotype" w:cs="Times New Roman"/>
          <w:b/>
          <w:bCs/>
          <w:vertAlign w:val="superscript"/>
        </w:rPr>
        <w:t>1</w:t>
      </w:r>
      <w:r w:rsidR="00331F25" w:rsidRPr="008B5658">
        <w:rPr>
          <w:rFonts w:ascii="Palatino Linotype" w:hAnsi="Palatino Linotype" w:cs="Times New Roman"/>
          <w:b/>
          <w:bCs/>
          <w:lang w:val="en-US"/>
        </w:rPr>
        <w:t>,</w:t>
      </w:r>
      <w:r w:rsidR="00331F25" w:rsidRPr="008B5658">
        <w:rPr>
          <w:rFonts w:ascii="Palatino Linotype" w:hAnsi="Palatino Linotype" w:cs="Times New Roman"/>
          <w:b/>
          <w:bCs/>
        </w:rPr>
        <w:t xml:space="preserve"> </w:t>
      </w:r>
      <w:r w:rsidR="00D54326">
        <w:rPr>
          <w:rFonts w:ascii="Palatino Linotype" w:hAnsi="Palatino Linotype"/>
        </w:rPr>
        <w:t>RR. Adi Hendrastuti</w:t>
      </w:r>
      <w:r w:rsidR="00B345EF" w:rsidRPr="00D54326">
        <w:rPr>
          <w:rFonts w:ascii="Palatino Linotype" w:hAnsi="Palatino Linotype"/>
          <w:vertAlign w:val="superscript"/>
        </w:rPr>
        <w:t>2</w:t>
      </w:r>
    </w:p>
    <w:p w14:paraId="42E2E88E" w14:textId="77777777" w:rsidR="00B345EF" w:rsidRPr="00B345EF" w:rsidRDefault="00B345EF" w:rsidP="00ED4AA4">
      <w:pPr>
        <w:jc w:val="center"/>
        <w:rPr>
          <w:rFonts w:ascii="Palatino Linotype" w:hAnsi="Palatino Linotype"/>
        </w:rPr>
      </w:pPr>
      <w:r w:rsidRPr="00D54326">
        <w:rPr>
          <w:rFonts w:ascii="Palatino Linotype" w:hAnsi="Palatino Linotype"/>
          <w:vertAlign w:val="superscript"/>
        </w:rPr>
        <w:t>1</w:t>
      </w:r>
      <w:r w:rsidRPr="00B345EF">
        <w:rPr>
          <w:rFonts w:ascii="Palatino Linotype" w:hAnsi="Palatino Linotype"/>
        </w:rPr>
        <w:t xml:space="preserve">SMA Al Hadi Bandung </w:t>
      </w:r>
    </w:p>
    <w:p w14:paraId="04B6923A" w14:textId="5F3DC5E6" w:rsidR="00B345EF" w:rsidRPr="00D54326" w:rsidRDefault="00760142" w:rsidP="00ED4AA4">
      <w:pPr>
        <w:jc w:val="center"/>
        <w:rPr>
          <w:rFonts w:ascii="Palatino Linotype" w:hAnsi="Palatino Linotype"/>
          <w:lang w:val="en-US"/>
        </w:rPr>
      </w:pPr>
      <w:r w:rsidRPr="00760142">
        <w:rPr>
          <w:rFonts w:ascii="Palatino Linotype" w:hAnsi="Palatino Linotype"/>
          <w:vertAlign w:val="superscript"/>
          <w:lang w:val="en-US"/>
        </w:rPr>
        <w:t>2</w:t>
      </w:r>
      <w:r w:rsidR="00B345EF" w:rsidRPr="00760142">
        <w:rPr>
          <w:rFonts w:ascii="Palatino Linotype" w:hAnsi="Palatino Linotype"/>
          <w:vertAlign w:val="superscript"/>
        </w:rPr>
        <w:t xml:space="preserve"> </w:t>
      </w:r>
      <w:r w:rsidR="00B345EF" w:rsidRPr="00B345EF">
        <w:rPr>
          <w:rFonts w:ascii="Palatino Linotype" w:hAnsi="Palatino Linotype"/>
        </w:rPr>
        <w:t>SMA Negeri 20 Bandung</w:t>
      </w:r>
    </w:p>
    <w:p w14:paraId="2FDB2E3F" w14:textId="71C3EF0C" w:rsidR="00E8046C" w:rsidRPr="008B5658" w:rsidRDefault="00ED4AA4" w:rsidP="00ED4AA4">
      <w:pPr>
        <w:jc w:val="center"/>
        <w:rPr>
          <w:rFonts w:ascii="Palatino Linotype" w:hAnsi="Palatino Linotype" w:cs="Times New Roman"/>
          <w:color w:val="000000" w:themeColor="text1"/>
        </w:rPr>
      </w:pPr>
      <w:r w:rsidRPr="008B5658">
        <w:rPr>
          <w:rFonts w:ascii="Palatino Linotype" w:hAnsi="Palatino Linotype" w:cs="Times New Roman"/>
          <w:color w:val="000000" w:themeColor="text1"/>
          <w:lang w:val="en-US"/>
        </w:rPr>
        <w:t>*</w:t>
      </w:r>
      <w:r w:rsidR="008B5658" w:rsidRPr="008B5658">
        <w:rPr>
          <w:rFonts w:ascii="Palatino Linotype" w:hAnsi="Palatino Linotype" w:cs="Times New Roman"/>
          <w:color w:val="000000" w:themeColor="text1"/>
        </w:rPr>
        <w:t>jjulaeha008@gmail.com</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68C2671F" w14:textId="5EC1043C" w:rsidR="00E56114" w:rsidRPr="008B5658" w:rsidRDefault="00331F25" w:rsidP="00342CDC">
      <w:pPr>
        <w:pStyle w:val="ListParagraph"/>
        <w:ind w:left="0"/>
        <w:jc w:val="center"/>
        <w:rPr>
          <w:rFonts w:ascii="Palatino Linotype" w:hAnsi="Palatino Linotype" w:cs="Times New Roman"/>
          <w:b/>
          <w:lang w:val="en-US"/>
        </w:rPr>
      </w:pPr>
      <w:r w:rsidRPr="008B5658">
        <w:rPr>
          <w:rFonts w:ascii="Palatino Linotype" w:hAnsi="Palatino Linotype" w:cs="Times New Roman"/>
          <w:b/>
        </w:rPr>
        <w:t>Abstrak</w:t>
      </w:r>
      <w:r w:rsidR="00B000EA" w:rsidRPr="008B5658">
        <w:rPr>
          <w:rFonts w:ascii="Palatino Linotype" w:hAnsi="Palatino Linotype" w:cs="Times New Roman"/>
          <w:b/>
          <w:lang w:val="en-US"/>
        </w:rPr>
        <w:t xml:space="preserve"> </w:t>
      </w:r>
    </w:p>
    <w:p w14:paraId="41A622F6" w14:textId="408853C8" w:rsidR="00C14445" w:rsidRPr="008B5658" w:rsidRDefault="00C14445" w:rsidP="008B5658">
      <w:pPr>
        <w:jc w:val="both"/>
        <w:rPr>
          <w:rFonts w:ascii="Palatino Linotype" w:hAnsi="Palatino Linotype" w:cstheme="majorBidi"/>
        </w:rPr>
      </w:pPr>
      <w:r w:rsidRPr="008B5658">
        <w:rPr>
          <w:rFonts w:ascii="Palatino Linotype" w:hAnsi="Palatino Linotype" w:cs="Times New Roman"/>
        </w:rPr>
        <w:t xml:space="preserve">Penelitian ini bertujuan untuk </w:t>
      </w:r>
      <w:r w:rsidRPr="008B5658">
        <w:rPr>
          <w:rFonts w:ascii="Palatino Linotype" w:eastAsia="Times New Roman" w:hAnsi="Palatino Linotype" w:cs="Times New Roman"/>
        </w:rPr>
        <w:t xml:space="preserve">mengetahui dan menganalisis kemampuan pemecahan masalah matematis dan motivasi belajar peserta didik yang menggunakan pembelajaran </w:t>
      </w:r>
      <w:r w:rsidRPr="008B5658">
        <w:rPr>
          <w:rFonts w:ascii="Palatino Linotype" w:eastAsia="Times New Roman" w:hAnsi="Palatino Linotype" w:cs="Times New Roman"/>
          <w:i/>
        </w:rPr>
        <w:t>Discovery Learning</w:t>
      </w:r>
      <w:r w:rsidRPr="008B5658">
        <w:rPr>
          <w:rFonts w:ascii="Palatino Linotype" w:eastAsia="Times New Roman" w:hAnsi="Palatino Linotype" w:cs="Times New Roman"/>
        </w:rPr>
        <w:t xml:space="preserve"> (DL) dan peserta didik yang menggunakan pembelajaran ekspositori, serta untuk mengetahui dan menganalisis hubungan antara kemampuan pemecahan masalah matematis dan motivasi belajar matematis peserta didik. </w:t>
      </w:r>
      <w:r w:rsidRPr="008B5658">
        <w:rPr>
          <w:rFonts w:ascii="Palatino Linotype" w:hAnsi="Palatino Linotype" w:cstheme="majorBidi"/>
        </w:rPr>
        <w:t>Metode penelitian yang digunakan dalam penelitian ini merupakan Metode Campuran (</w:t>
      </w:r>
      <w:r w:rsidRPr="008B5658">
        <w:rPr>
          <w:rFonts w:ascii="Palatino Linotype" w:hAnsi="Palatino Linotype" w:cstheme="majorBidi"/>
          <w:i/>
        </w:rPr>
        <w:t>Mixed Method</w:t>
      </w:r>
      <w:r w:rsidRPr="008B5658">
        <w:rPr>
          <w:rFonts w:ascii="Palatino Linotype" w:hAnsi="Palatino Linotype" w:cstheme="majorBidi"/>
        </w:rPr>
        <w:t>) dan  tipe penyisipan (</w:t>
      </w:r>
      <w:r w:rsidRPr="008B5658">
        <w:rPr>
          <w:rFonts w:ascii="Palatino Linotype" w:hAnsi="Palatino Linotype" w:cstheme="majorBidi"/>
          <w:i/>
        </w:rPr>
        <w:t>Embedded Design</w:t>
      </w:r>
      <w:r w:rsidRPr="008B5658">
        <w:rPr>
          <w:rFonts w:ascii="Palatino Linotype" w:hAnsi="Palatino Linotype" w:cstheme="majorBidi"/>
        </w:rPr>
        <w:t xml:space="preserve">). Sampel </w:t>
      </w:r>
      <w:r w:rsidRPr="008B5658">
        <w:rPr>
          <w:rFonts w:ascii="Palatino Linotype" w:hAnsi="Palatino Linotype" w:cs="Times New Roman"/>
        </w:rPr>
        <w:t>terdiri dari 20 siswa kelas eksperimen dan 22 siswa kelas kontrol. Hasil penelitian menunjukan bahwa</w:t>
      </w:r>
      <w:r w:rsidRPr="008B5658">
        <w:rPr>
          <w:rFonts w:ascii="Palatino Linotype" w:hAnsi="Palatino Linotype" w:cstheme="majorBidi"/>
        </w:rPr>
        <w:t xml:space="preserve"> Peningkatan kemampuan pemecahan masalah matematis siwa dengan </w:t>
      </w:r>
      <w:r w:rsidRPr="008B5658">
        <w:rPr>
          <w:rFonts w:ascii="Palatino Linotype" w:hAnsi="Palatino Linotype" w:cstheme="majorBidi"/>
          <w:i/>
        </w:rPr>
        <w:t>discovery learning</w:t>
      </w:r>
      <w:r w:rsidRPr="008B5658">
        <w:rPr>
          <w:rFonts w:ascii="Palatino Linotype" w:hAnsi="Palatino Linotype" w:cstheme="majorBidi"/>
        </w:rPr>
        <w:t xml:space="preserve"> lebih baik daripada siswa dengan pembelajaran ekspositori. Motivasi belajar matematika siswa dengan </w:t>
      </w:r>
      <w:r w:rsidRPr="008B5658">
        <w:rPr>
          <w:rFonts w:ascii="Palatino Linotype" w:hAnsi="Palatino Linotype" w:cstheme="majorBidi"/>
          <w:i/>
        </w:rPr>
        <w:t>discovery learning</w:t>
      </w:r>
      <w:r w:rsidRPr="008B5658">
        <w:rPr>
          <w:rFonts w:ascii="Palatino Linotype" w:hAnsi="Palatino Linotype" w:cstheme="majorBidi"/>
        </w:rPr>
        <w:t xml:space="preserve"> lebih bai</w:t>
      </w:r>
      <w:r w:rsidR="00C43295">
        <w:rPr>
          <w:rFonts w:ascii="Palatino Linotype" w:hAnsi="Palatino Linotype" w:cstheme="majorBidi"/>
          <w:lang w:val="en-US"/>
        </w:rPr>
        <w:t>k</w:t>
      </w:r>
      <w:r w:rsidRPr="008B5658">
        <w:rPr>
          <w:rFonts w:ascii="Palatino Linotype" w:hAnsi="Palatino Linotype" w:cstheme="majorBidi"/>
        </w:rPr>
        <w:t xml:space="preserve"> daripada siswa dengan pembelajaran ekspositori. Terdapat hubungan antara motivasi belajar matematika dengan pencapaian kemampuan pemecahan masalah matematika siswa yang sangat kuat, dimana tingkat motivasi belajar siswa yang menggunakan </w:t>
      </w:r>
      <w:r w:rsidRPr="008B5658">
        <w:rPr>
          <w:rFonts w:ascii="Palatino Linotype" w:hAnsi="Palatino Linotype" w:cstheme="majorBidi"/>
          <w:i/>
        </w:rPr>
        <w:t>discovery learning</w:t>
      </w:r>
      <w:r w:rsidRPr="008B5658">
        <w:rPr>
          <w:rFonts w:ascii="Palatino Linotype" w:hAnsi="Palatino Linotype" w:cstheme="majorBidi"/>
        </w:rPr>
        <w:t xml:space="preserve"> lebih baik daripada dengan siswa yang menggunakan ekspositori. Sehingga dengan demikian dapat mempercepat siswa untuk memahami kemampuan pemecahan masalah matematis siswa.</w:t>
      </w:r>
    </w:p>
    <w:p w14:paraId="2CBF4D68" w14:textId="7C738210" w:rsidR="00FD59BB" w:rsidRPr="008B5658" w:rsidRDefault="00FD59BB" w:rsidP="00C14445">
      <w:pPr>
        <w:ind w:right="565"/>
        <w:jc w:val="both"/>
        <w:rPr>
          <w:rFonts w:ascii="Palatino Linotype" w:hAnsi="Palatino Linotype" w:cs="Times New Roman"/>
          <w:i/>
        </w:rPr>
      </w:pPr>
      <w:r w:rsidRPr="008B5658">
        <w:rPr>
          <w:rFonts w:ascii="Palatino Linotype" w:hAnsi="Palatino Linotype" w:cs="Times New Roman"/>
          <w:b/>
        </w:rPr>
        <w:t>Kata kunci</w:t>
      </w:r>
      <w:r w:rsidRPr="008B5658">
        <w:rPr>
          <w:rFonts w:ascii="Palatino Linotype" w:hAnsi="Palatino Linotype" w:cs="Times New Roman"/>
          <w:b/>
          <w:bCs/>
        </w:rPr>
        <w:t>:</w:t>
      </w:r>
      <w:r w:rsidRPr="008B5658">
        <w:rPr>
          <w:rFonts w:ascii="Palatino Linotype" w:hAnsi="Palatino Linotype" w:cs="Times New Roman"/>
        </w:rPr>
        <w:t xml:space="preserve"> </w:t>
      </w:r>
      <w:r w:rsidR="00C14445" w:rsidRPr="008B5658">
        <w:rPr>
          <w:rFonts w:ascii="Palatino Linotype" w:eastAsia="Times New Roman" w:hAnsi="Palatino Linotype" w:cs="Times New Roman"/>
          <w:i/>
        </w:rPr>
        <w:t>Discovery Learning</w:t>
      </w:r>
      <w:r w:rsidR="00C14445" w:rsidRPr="008B5658">
        <w:rPr>
          <w:rFonts w:ascii="Palatino Linotype" w:eastAsia="Times New Roman" w:hAnsi="Palatino Linotype" w:cs="Times New Roman"/>
        </w:rPr>
        <w:t xml:space="preserve">, </w:t>
      </w:r>
      <w:r w:rsidR="00C14445" w:rsidRPr="008B5658">
        <w:rPr>
          <w:rFonts w:ascii="Palatino Linotype" w:hAnsi="Palatino Linotype" w:cs="Times New Roman"/>
        </w:rPr>
        <w:t>Motivasi belajar</w:t>
      </w:r>
      <w:r w:rsidR="00C14445" w:rsidRPr="008B5658">
        <w:rPr>
          <w:rFonts w:ascii="Palatino Linotype" w:eastAsia="Times New Roman" w:hAnsi="Palatino Linotype" w:cs="Times New Roman"/>
        </w:rPr>
        <w:t xml:space="preserve">, </w:t>
      </w:r>
      <w:r w:rsidR="00C14445" w:rsidRPr="008B5658">
        <w:rPr>
          <w:rFonts w:ascii="Palatino Linotype" w:hAnsi="Palatino Linotype" w:cs="Times New Roman"/>
        </w:rPr>
        <w:t>dan</w:t>
      </w:r>
      <w:r w:rsidR="00C14445" w:rsidRPr="008B5658">
        <w:rPr>
          <w:rFonts w:ascii="Palatino Linotype" w:eastAsia="Times New Roman" w:hAnsi="Palatino Linotype" w:cs="Times New Roman"/>
        </w:rPr>
        <w:t xml:space="preserve"> Pemecahan Masalah Matematis.</w:t>
      </w:r>
    </w:p>
    <w:p w14:paraId="42095C55" w14:textId="77777777" w:rsidR="00E8046C" w:rsidRPr="008B5658" w:rsidRDefault="00E8046C" w:rsidP="00342CDC">
      <w:pPr>
        <w:pStyle w:val="ListParagraph"/>
        <w:ind w:left="0"/>
        <w:jc w:val="both"/>
        <w:rPr>
          <w:rFonts w:ascii="Palatino Linotype" w:hAnsi="Palatino Linotype" w:cs="Times New Roman"/>
          <w:b/>
        </w:rPr>
      </w:pPr>
    </w:p>
    <w:p w14:paraId="7C2802A4" w14:textId="4068C6CE" w:rsidR="00FD59BB" w:rsidRPr="008B5658" w:rsidRDefault="0043704B" w:rsidP="00342CDC">
      <w:pPr>
        <w:jc w:val="center"/>
        <w:rPr>
          <w:rFonts w:ascii="Palatino Linotype" w:hAnsi="Palatino Linotype" w:cs="Times New Roman"/>
          <w:b/>
        </w:rPr>
      </w:pPr>
      <w:r w:rsidRPr="008B5658">
        <w:rPr>
          <w:rFonts w:ascii="Palatino Linotype" w:hAnsi="Palatino Linotype" w:cs="Times New Roman"/>
          <w:b/>
        </w:rPr>
        <w:t>Abstract</w:t>
      </w:r>
      <w:r w:rsidR="00552673" w:rsidRPr="008B5658">
        <w:rPr>
          <w:rFonts w:ascii="Palatino Linotype" w:hAnsi="Palatino Linotype" w:cs="Times New Roman"/>
          <w:b/>
        </w:rPr>
        <w:t xml:space="preserve"> </w:t>
      </w:r>
    </w:p>
    <w:p w14:paraId="1B8E0642" w14:textId="061C8D47" w:rsidR="00C14445" w:rsidRPr="008B5658" w:rsidRDefault="00C14445" w:rsidP="008B5658">
      <w:pPr>
        <w:jc w:val="both"/>
        <w:rPr>
          <w:rFonts w:ascii="Palatino Linotype" w:hAnsi="Palatino Linotype" w:cs="Times New Roman"/>
        </w:rPr>
      </w:pPr>
      <w:r w:rsidRPr="008B5658">
        <w:rPr>
          <w:rFonts w:ascii="Palatino Linotype" w:hAnsi="Palatino Linotype" w:cs="Times New Roman"/>
        </w:rPr>
        <w:t>This study aims to determine and analyze the mathematical problem solving ability and learning motivation of students who use Discovery Learning (DL) and students who use expository learning, as well as to determine and analyze the relationship between mathematical problem solving abilities and students' mathematical learning motivation. The research method used in this study is a Mixed Method and Embedded Design. The sample consisted of 20 experimental class students and 22 control class students. The results showed that the improvement of students' mathematical problem solving abilities with discovery learning was better than students with expository learning. Students' motivation to learn mathematics with discovery learning is better than students with expository learning. There is a very strong relationship between the motivation to learn mathematics and the achievement of students' mathematical problem solving abilities, where the level of motivation for students who use discovery learning is better than those of students who use expository. So that it can accelerate students to understand students' mathematical problem solving abilities.</w:t>
      </w:r>
    </w:p>
    <w:p w14:paraId="5F7398DC" w14:textId="7A999A70" w:rsidR="00043F33" w:rsidRPr="008B5658" w:rsidRDefault="00C14445" w:rsidP="00C14445">
      <w:pPr>
        <w:spacing w:after="120"/>
        <w:ind w:left="1134" w:hanging="1134"/>
        <w:jc w:val="both"/>
        <w:rPr>
          <w:rFonts w:ascii="Palatino Linotype" w:hAnsi="Palatino Linotype" w:cs="Times New Roman"/>
        </w:rPr>
      </w:pPr>
      <w:r w:rsidRPr="008B5658">
        <w:rPr>
          <w:rFonts w:ascii="Palatino Linotype" w:hAnsi="Palatino Linotype" w:cs="Times New Roman"/>
          <w:b/>
        </w:rPr>
        <w:t>Keywords:</w:t>
      </w:r>
      <w:r w:rsidRPr="008B5658">
        <w:rPr>
          <w:rFonts w:ascii="Palatino Linotype" w:hAnsi="Palatino Linotype" w:cs="Times New Roman"/>
        </w:rPr>
        <w:t xml:space="preserve">  Discovery Learning, Learning Motivation and Mathematical Problem Solving</w:t>
      </w:r>
    </w:p>
    <w:p w14:paraId="3EBF4827" w14:textId="5E86B644" w:rsidR="001D41B1" w:rsidRPr="008B5658" w:rsidRDefault="00C14445" w:rsidP="008B5658">
      <w:pPr>
        <w:pStyle w:val="ListParagraph"/>
        <w:spacing w:line="360" w:lineRule="auto"/>
        <w:ind w:left="0"/>
        <w:jc w:val="both"/>
        <w:rPr>
          <w:rFonts w:ascii="Palatino Linotype" w:hAnsi="Palatino Linotype" w:cs="Times New Roman"/>
          <w:lang w:val="en-US"/>
        </w:rPr>
      </w:pPr>
      <w:r w:rsidRPr="008B5658">
        <w:rPr>
          <w:rFonts w:ascii="Palatino Linotype" w:hAnsi="Palatino Linotype" w:cs="Times New Roman"/>
          <w:b/>
        </w:rPr>
        <w:lastRenderedPageBreak/>
        <w:t>PENDAHULUAN</w:t>
      </w:r>
      <w:r w:rsidR="008A2DA9" w:rsidRPr="008B5658">
        <w:rPr>
          <w:rFonts w:ascii="Palatino Linotype" w:hAnsi="Palatino Linotype" w:cs="Times New Roman"/>
          <w:b/>
          <w:lang w:val="en-US"/>
        </w:rPr>
        <w:t xml:space="preserve"> </w:t>
      </w:r>
    </w:p>
    <w:p w14:paraId="1819D86E" w14:textId="64F14102" w:rsidR="006001C5" w:rsidRPr="00237048" w:rsidRDefault="006001C5" w:rsidP="006001C5">
      <w:pPr>
        <w:spacing w:line="360" w:lineRule="auto"/>
        <w:ind w:firstLine="567"/>
        <w:jc w:val="both"/>
        <w:rPr>
          <w:rFonts w:ascii="Palatino Linotype" w:hAnsi="Palatino Linotype" w:cs="Times New Roman"/>
        </w:rPr>
      </w:pPr>
      <w:r w:rsidRPr="00237048">
        <w:rPr>
          <w:rFonts w:ascii="Palatino Linotype" w:hAnsi="Palatino Linotype" w:cs="Times New Roman"/>
        </w:rPr>
        <w:t xml:space="preserve">Matematika merupakan mata pelajaran yang wajib untuk diajarkan pada jenjang pendidikan, oleh karena itu mata pelajaran matematika berperan penting didunia Pendidikan di Indonesia.  Fakta ini bisa dilihat dari mata pelajaran matematika yang dipelajari mulai dari tingkat sekolah dasar sampai sekolah menengah atas/kejuruan bahkan sampai diperguruan tinggi. Dengan belajar matematika, secara sistematis kita bisa memecahkan masalah dan menyelesaikannya dengan lebih mudah.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{"citationItems":[{"id":"ITEM-1","itemData":{"DOI":"10.22460/jpmi.v1i3.p445-452","ISSN":"2614-221X","abstract":"Problem-solving ability is the ability to solve non-routine problems related to everyday life. Problem-solving learning more focuses on processes and strategies. So the process skills and strategies for solving a problem become the essential capability that must be owned in mathematics learning. The purpose of this study is to know the effect of problem-based learning approach to the problem-solving ability of junior high school students. The research method used in this research is the experimental method. The population taken in this research is all of VII grade student SMP Negeri 2 Cimahi. As a sample, the researcher took a random class, where grade VII-1 with the number of 34 students was used as the experimental class and class VII-2 with the total of 34 students used as control class. The instrument used in this research that is in the form of problem description of problem-solving ability mathematics consists of 5 item. The results of this study indicate that the problem-solving ability of the mathematical group of students whose learning using problem-based learning approaches better than the group of students whose learning using ordinary learning.","author":[{"dropping-particle":"","family":"Yuhani","given":"Asfi","non-dropping-particle":"","parse-names":false,"suffix":""},{"dropping-particle":"","family":"Zanthy","given":"Luvy Sylviana","non-dropping-particle":"","parse-names":false,"suffix":""},{"dropping-particle":"","family":"Hendriana","given":"Heris","non-dropping-particle":"","parse-names":false,"suffix":""}],"container-title":"JPMI (Jurnal Pembelajaran Matematika Inovatif)","id":"ITEM-1","issue":"3","issued":{"date-parts":[["2018"]]},"page":"445","title":"Pengaruh Pembelajaran Berbasis Masalah Terhadap Kemampuan Pemecahan Masalah Matematis Siswa Smp","type":"article-journal","volume":"1"},"uris":["http://www.mendeley.com/documents/?uuid=62328f52-5421-4925-979e-d86175f8da27"]}],"mendeley":{"formattedCitation":"(Yuhani et al., 2018)","manualFormatting":"(Hendriana et al., 2018)","plainTextFormattedCitation":"(Yuhani et al., 2018)","previouslyFormattedCitation":"(Yuhani et al., 2018)"},"properties":{"noteIndex":0},"schema":"https://github.com/citation-style-language/schema/raw/master/csl-citation.json"}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(Hendriana et al., 2018)</w:t>
      </w:r>
      <w:r w:rsidRPr="00237048">
        <w:rPr>
          <w:rFonts w:ascii="Palatino Linotype" w:hAnsi="Palatino Linotype" w:cs="Times New Roman"/>
        </w:rPr>
        <w:fldChar w:fldCharType="end"/>
      </w:r>
      <w:r w:rsidRPr="00237048">
        <w:rPr>
          <w:rFonts w:ascii="Palatino Linotype" w:hAnsi="Palatino Linotype" w:cs="Times New Roman"/>
        </w:rPr>
        <w:t xml:space="preserve"> menjelaskan bahwa kemampuan memecahkan masalah secara matematis merupakan keterampilan penting, sehingga perlu dikuasai dan terus ditingkatkan peserta didik. Keterampilan memecahkan permasalahan matematik mengembangkan pemikiran analitis, siswa memiliki kr</w:t>
      </w:r>
      <w:r w:rsidR="00237048">
        <w:rPr>
          <w:rFonts w:ascii="Palatino Linotype" w:hAnsi="Palatino Linotype" w:cs="Times New Roman"/>
          <w:lang w:val="en-US"/>
        </w:rPr>
        <w:t>e</w:t>
      </w:r>
      <w:r w:rsidRPr="00237048">
        <w:rPr>
          <w:rFonts w:ascii="Palatino Linotype" w:hAnsi="Palatino Linotype" w:cs="Times New Roman"/>
        </w:rPr>
        <w:t xml:space="preserve">ativitas dan kritis, yang dapat membantu menambah keterampilan matematis pada bidang lain.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{"citationItems":[{"id":"ITEM-1","itemData":{"abstract":"Tujuan penelitian ini adalah mendeskripsikan kemampuan pemecahan masalah matematika dalam menyelesaikan soal cerita pada materi program linear. Terdapat beberapa langkah dalam memecahkan masalah matematika. Menurut Polya (1973: 5), terdapat empat langkah yang dapat dilakukan untuk menyelesaikan masalah, yaitu (1) memahami masalah; (2) perencanaan pemecahan masalah; (3) melaksanakan perencanaan pemecahan masalah; dan (4) melihat kembali kelengkapan pemecahan masalah. Subjek penelitian terdiri 5 siswa yang dipilih secara acak dari 44 siswa pada kelas XI IPA Keterampilan Operasi Komputer di MAN 2 Banjarnegara. Pemilihan acak tersebut yaitu satu anak yang belum bisa menyelesaikan masalah matematika sesuai langkah Polya, dan masing-masing satu anak mewakili setiap langkah Polya. Pengumpulan data adalah ter tertulis, dokumentasi, dan wawancara. Teknik analisis data adalah deskripif presentase. Hasil penelitian menunjukkan terdapat 1 siswa atau dari jumlah siswa tidak dapat menyelesaikan masalah matematika sesuai langkah Polya, 9 atau siswa yang dapat menyelesaikan masalah sesuai langkah Polya sampai langkah kesatu, 19 atau siswa yang dapat menyelesaikan masalah sesuai langkah Polya sampai langkah kedua, 14 atau anak yang dapat menyelesaikan masalah sesuai langkah Polya sampai langkah ketiga, dan 1 atau anak yang dapat menyelesaikan masalah sesuai langkah Polya sampai langkah keempat atau mengerjakan secara lengkap dan benar","author":[{"dropping-particle":"","family":"Sumartini","given":"Tina Sri","non-dropping-particle":"","parse-names":false,"suffix":""}],"container-title":"Jurnal Pendidikan Matematika STKIP Garut","id":"ITEM-1","issue":"2","issued":{"date-parts":[["2016"]]},"page":"1-7","title":"Kemampuan Pemecahan Masalah Matematika dalam Menyelesaikan Soal Cerita Berdasarkan Langkah Polya","type":"article-journal","volume":"5"},"uris":["http://www.mendeley.com/documents/?uuid=b8b59e57-7da6-4903-a104-14ca9c6a8d30"]}],"mendeley":{"formattedCitation":"(Sumartini, 2016)","manualFormatting":"Sumartini (2016)","plainTextFormattedCitation":"(Sumartini, 2016)","previouslyFormattedCitation":"(Sumartini, 2016)"},"properties":{"noteIndex":0},"schema":"https://github.com/citation-style-language/schema/raw/master/csl-citation.json"}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Sumartini (2016)</w:t>
      </w:r>
      <w:r w:rsidRPr="00237048">
        <w:rPr>
          <w:rFonts w:ascii="Palatino Linotype" w:hAnsi="Palatino Linotype" w:cs="Times New Roman"/>
        </w:rPr>
        <w:fldChar w:fldCharType="end"/>
      </w:r>
      <w:r w:rsidRPr="00237048">
        <w:rPr>
          <w:rFonts w:ascii="Palatino Linotype" w:hAnsi="Palatino Linotype" w:cs="Times New Roman"/>
        </w:rPr>
        <w:t xml:space="preserve"> berpendapat bahwa dalam dunia pendidikan dengan adanya masalah akan mempertajam keterampilan siswa dan memungkinkan mereka untuk mengembangkan kompetensi yang berbeda.</w:t>
      </w:r>
    </w:p>
    <w:p w14:paraId="3290C20A" w14:textId="77777777" w:rsidR="006001C5" w:rsidRPr="00237048" w:rsidRDefault="006001C5" w:rsidP="006001C5">
      <w:pPr>
        <w:spacing w:line="360" w:lineRule="auto"/>
        <w:ind w:firstLine="567"/>
        <w:jc w:val="both"/>
        <w:rPr>
          <w:rFonts w:ascii="Palatino Linotype" w:hAnsi="Palatino Linotype" w:cs="Times New Roman"/>
        </w:rPr>
      </w:pPr>
      <w:r w:rsidRPr="00237048">
        <w:rPr>
          <w:rFonts w:ascii="Palatino Linotype" w:hAnsi="Palatino Linotype" w:cs="Times New Roman"/>
        </w:rPr>
        <w:t xml:space="preserve">Banyak siswa yang menemui  kesukaran ketika mengerjakan persoalan matematika,  dimana permasalahan ini disebabkan oleh faktor-faktor, yaitu antara lain faktor guru sendiri, kesiapan peserta didik dalam memecahkan masalah ketika pembelajaran matematika, guru cenderung bersikap memberitahukan konsep dan rumusnya sekaligus cara menggunakanya sehingga peserta didik lebih cenderung menghafalkan rumusnya dan kurangnya latihan yang menyebabkan peserta didik belum terbiasa dan kesulitan, tak jarang peserta didik salah dalam proses penyelesaiannya. Adanya persepsi mengenai pelajaran matematika  merupakan  mata pelajaran yang  sukar, menyebabkan siswa tidak termotivasi untuk belajar dan menjadikan siswa malas belajar.  Sejalan dengan pendapat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{"citationItems":[{"id":"ITEM-1","itemData":{"ISBN":"9797780635","author":[{"dropping-particle":"","family":"Gintings","given":"Abdorrakhman","non-dropping-particle":"","parse-names":false,"suffix":""}],"edition":"Cet. 5","id":"ITEM-1","issued":{"date-parts":[["2014"]]},"number-of-pages":"386","publisher":"Bandung:Humaniora.","title":"Esensi praktis belajar dan pembelajaran","type":"book"},"uris":["http://www.mendeley.com/documents/?uuid=b95640a9-a308-3560-8286-ae9323cef615"]}],"mendeley":{"formattedCitation":"(Gintings, 2014)","manualFormatting":"(Gintings, 2014:86)","plainTextFormattedCitation":"(Gintings, 2014)","previouslyFormattedCitation":"(Gintings, 2014)"},"properties":{"noteIndex":0},"schema":"https://github.com/citation-style-language/schema/raw/master/csl-citation.json"}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(Gintings, 2014:86)</w:t>
      </w:r>
      <w:r w:rsidRPr="00237048">
        <w:rPr>
          <w:rFonts w:ascii="Palatino Linotype" w:hAnsi="Palatino Linotype" w:cs="Times New Roman"/>
        </w:rPr>
        <w:fldChar w:fldCharType="end"/>
      </w:r>
      <w:r w:rsidRPr="00237048">
        <w:rPr>
          <w:rFonts w:ascii="Palatino Linotype" w:hAnsi="Palatino Linotype" w:cs="Times New Roman"/>
        </w:rPr>
        <w:t xml:space="preserve"> yang menjelakan bahwa peserta didik gagal pada mata pelajaran tertentu karena kurangnya motivasi, atau dengan kata lain salah satu penyebab terjadinya proses pembelajaran yaitu kurangnya motivasi siswa untuk mengikuti kegiatan pembelajaran tersebut. Dipertegas oleh pendapat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{"citationItems":[{"id":"ITEM-1","itemData":{"ISBN":"9790100043","author":[{"dropping-particle":"","family":"Uno","given":"Hamzah B.","non-dropping-particle":"","parse-names":false,"suffix":""}],"id":"ITEM-1","issued":{"date-parts":[["2017"]]},"number-of-pages":"412","publisher":"Jakarta: Bumi Aksara","publisher-place":"Jakarta","title":"Teori motivasi dan pengukurannya: analisis di bidang pendidikan","type":"book"},"uris":["http://www.mendeley.com/documents/?uuid=b9fc56cf-a6fb-3cc5-82bc-f8ebd2c01a17"]}],"mendeley":{"formattedCitation":"(Uno, 2017)","manualFormatting":"Uno (2017:27)","plainTextFormattedCitation":"(Uno, 2017)","previouslyFormattedCitation":"(Uno, 2017)"},"properties":{"noteIndex":0},"schema":"https://github.com/citation-style-language/schema/raw/master/csl-citation.json"}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Uno (2017:27)</w:t>
      </w:r>
      <w:r w:rsidRPr="00237048">
        <w:rPr>
          <w:rFonts w:ascii="Palatino Linotype" w:hAnsi="Palatino Linotype" w:cs="Times New Roman"/>
        </w:rPr>
        <w:fldChar w:fldCharType="end"/>
      </w:r>
      <w:r w:rsidRPr="00237048">
        <w:rPr>
          <w:rFonts w:ascii="Palatino Linotype" w:hAnsi="Palatino Linotype" w:cs="Times New Roman"/>
        </w:rPr>
        <w:t xml:space="preserve"> yang menjelaskan motivasi belajar diperlukan untuk peserta didik dalam mengembangkan kemampuan untuk memecahkan permasalahan matematika karena dengan motivasi mampu meningkatkan pembelajaran peserta didik dihadapkan pada permasalahan yang perlu dipecahkan.</w:t>
      </w:r>
    </w:p>
    <w:p w14:paraId="7670B772" w14:textId="77777777" w:rsidR="006001C5" w:rsidRPr="00237048" w:rsidRDefault="006001C5" w:rsidP="006001C5">
      <w:pPr>
        <w:spacing w:line="360" w:lineRule="auto"/>
        <w:ind w:firstLine="567"/>
        <w:jc w:val="both"/>
        <w:rPr>
          <w:rFonts w:ascii="Palatino Linotype" w:hAnsi="Palatino Linotype" w:cs="Times New Roman"/>
        </w:rPr>
      </w:pPr>
      <w:r w:rsidRPr="00237048">
        <w:rPr>
          <w:rFonts w:ascii="Palatino Linotype" w:hAnsi="Palatino Linotype" w:cs="Times New Roman"/>
        </w:rPr>
        <w:lastRenderedPageBreak/>
        <w:t xml:space="preserve">Bentuk evaluasi kemampuan pemecahan masalah matematis peserta didik pada konsep dasar matematika bisa berbentuk soal cerita  tentang penggunaan rumus yang sudah dipelajari.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{"citationItems":[{"id":"ITEM-1","itemData":{"author":[{"dropping-particle":"","family":"Retna, M., Lailatul, M.","given":"&amp; Suhartatik","non-dropping-particle":"","parse-names":false,"suffix":""}],"container-title":"Jurnal Pendidikan Matematika STKIP PGRI Sidoarjo","id":"ITEM-1","issue":"02","issued":{"date-parts":[["2013"]]},"page":"71 - 82","title":"Proses berpikir siswa dalam menyelesaikan soal cerita ditinjau berdasarkan kemampuan matematika (The Student Thinking Process in Solving Math Story Problem)","type":"article-journal","volume":"01"},"uris":["http://www.mendeley.com/documents/?uuid=7f2d1d94-8650-41a1-8dcd-47d75c5bac97"]}],"mendeley":{"formattedCitation":"(Retna, M., Lailatul, M., 2013)","manualFormatting":"Retna (2013:75)","plainTextFormattedCitation":"(Retna, M., Lailatul, M., 2013)","previouslyFormattedCitation":"(Retna, M., Lailatul, M., 2013)"},"properties":{"noteIndex":0},"schema":"https://github.com/citation-style-language/schema/raw/master/csl-citation.json"}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Retna (2013:75)</w:t>
      </w:r>
      <w:r w:rsidRPr="00237048">
        <w:rPr>
          <w:rFonts w:ascii="Palatino Linotype" w:hAnsi="Palatino Linotype" w:cs="Times New Roman"/>
        </w:rPr>
        <w:fldChar w:fldCharType="end"/>
      </w:r>
      <w:r w:rsidRPr="00237048">
        <w:rPr>
          <w:rFonts w:ascii="Palatino Linotype" w:hAnsi="Palatino Linotype" w:cs="Times New Roman"/>
        </w:rPr>
        <w:t xml:space="preserve"> mengatakan bahwa seseorang dikatakan mahir dalam matematika jika ia dapat menyelesaikan masalah matematika dengan benar. Dipertegas oleh pendapat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{"citationItems":[{"id":"ITEM-1","itemData":{"author":[{"dropping-particle":"","family":"Ariestuti","given":"Putu Dewi","non-dropping-particle":"","parse-names":false,"suffix":""}],"container-title":"Jurnal Mimbar PGSD Universitas Pendidikan Ganesha Jurusan PGSD. 2","id":"ITEM-1","issue":"1","issued":{"date-parts":[["2014"]]},"page":"1 - 8","title":"Penerapan Pendekatan Contextual Teaching and Learning (CTL) untuk Meningkatkan Keaktifan dan Hasil Belajar IPA Siswa Kelas VI SDN 3 Tonja Tahun Ajaran 2014/2015","type":"article-journal","volume":"2"},"uris":["http://www.mendeley.com/documents/?uuid=9bf6336c-20f0-4369-8115-44507f79920e"]}],"mendeley":{"formattedCitation":"(Ariestuti, 2014)","manualFormatting":"(Dewi, 2014)","plainTextFormattedCitation":"(Ariestuti, 2014)","previouslyFormattedCitation":"(Ariestuti, 2014)"},"properties":{"noteIndex":0},"schema":"https://github.com/citation-style-language/schema/raw/master/csl-citation.json"}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(Dewi, 2014)</w:t>
      </w:r>
      <w:r w:rsidRPr="00237048">
        <w:rPr>
          <w:rFonts w:ascii="Palatino Linotype" w:hAnsi="Palatino Linotype" w:cs="Times New Roman"/>
        </w:rPr>
        <w:fldChar w:fldCharType="end"/>
      </w:r>
      <w:r w:rsidRPr="00237048">
        <w:rPr>
          <w:rFonts w:ascii="Palatino Linotype" w:hAnsi="Palatino Linotype" w:cs="Times New Roman"/>
        </w:rPr>
        <w:t xml:space="preserve"> yang menjelaskan bahwa soal cerita dimaksudkan untuk mendorong peserta</w:t>
      </w:r>
      <w:r>
        <w:rPr>
          <w:rFonts w:ascii="Palatino Linotype" w:hAnsi="Palatino Linotype" w:cs="Times New Roman"/>
          <w:lang w:val="en-US"/>
        </w:rPr>
        <w:t xml:space="preserve"> </w:t>
      </w:r>
      <w:r w:rsidRPr="00237048">
        <w:rPr>
          <w:rFonts w:ascii="Palatino Linotype" w:hAnsi="Palatino Linotype" w:cs="Times New Roman"/>
        </w:rPr>
        <w:t>didik melakukan latihan serta berpikir deduktif, untuk mengetahui keterkaitan penggunaan matematika didalam keseharian, untuk memperoleh keahlian matematika, dan untuk meningkatkan kemampuan matematika mereka. Namun, dalam situasi praktis, kesalahan sering terjadi saat menyelesaikan tugas sejarah matematika. Soal cerita dapat dikatakan salah satu bentuk pemecahan permasalahan matematika umumnya dijumpai ketika  dilakukan pembelajaran matematika.</w:t>
      </w:r>
    </w:p>
    <w:p w14:paraId="5D3A8AFF" w14:textId="77777777" w:rsidR="006001C5" w:rsidRPr="00237048" w:rsidRDefault="006001C5" w:rsidP="006001C5">
      <w:pPr>
        <w:spacing w:line="360" w:lineRule="auto"/>
        <w:ind w:firstLine="567"/>
        <w:jc w:val="both"/>
        <w:rPr>
          <w:rFonts w:ascii="Palatino Linotype" w:hAnsi="Palatino Linotype" w:cs="Times New Roman"/>
        </w:rPr>
      </w:pPr>
      <w:r w:rsidRPr="00237048">
        <w:rPr>
          <w:rFonts w:ascii="Palatino Linotype" w:hAnsi="Palatino Linotype" w:cs="Times New Roman"/>
        </w:rPr>
        <w:t xml:space="preserve">Kesumawati dalam </w:t>
      </w:r>
      <w:r w:rsidRPr="00237048">
        <w:rPr>
          <w:rFonts w:ascii="Palatino Linotype" w:hAnsi="Palatino Linotype" w:cs="Times New Roman"/>
        </w:rPr>
        <w:fldChar w:fldCharType="begin" w:fldLock="1"/>
      </w:r>
      <w:r w:rsidRPr="00237048">
        <w:rPr>
          <w:rFonts w:ascii="Palatino Linotype" w:hAnsi="Palatino Linotype" w:cs="Times New Roman"/>
        </w:rPr>
        <w:instrText>ADDIN CSL_CITATION {"citationItems":[{"id":"ITEM-1","itemData":{"DOI":"10.20527/edumat.v3i2.644","ISSN":"2338-2759","abstract":"Salah satu tujuan mata pelajaran matematika untuk Sekolah Menengah Pertama menurut Badan Standar Nasional Pendidikan (2006) ialah siswa memiliki kemampuan memecahkan masalah yang meliputi kemampuan memahami masalah, merancang model matematika, menyelesaikan model dan menafsirkan solusi yang diperoleh. Penelitian ini bertujuan untuk mendeskripsikan kemampuan pemecahan masalah matematis siswa dan respon siswa pada pembelajaran matematika dengan model pembelajaran generatif. Penelitian ini menggunakan metode penelitian deskriptif. Subjek dalam penelitian ini adalah siswa kelas VII B SMP Negeri 13 Banjarmasin tahun pelajaran 2014-2015 dan objek penelitian adalah kemampuan pemecahan masalah matematis siswa dan respon siswa pada pembelajaran matematika dengan model pembelajaran generatif. Teknik pengumpulan data menggunakan teknik tes dan angket. Teknik analisis data yang digunakan yaitu rata-rata, persentase dan skala Likert. Hasil penelitian menunjukkan bahwa kemampuan pemecahan masalah matematis siswa untuk aspek memahami masalah berada pada kualifikasi sangat baik, aspek membuat rencana pemecahan masalah berada pada kualifikasi baik, aspek melaksanakan rencana pemecahan masalah dan menafsirkan hasil yang diperoleh berada pada kualifikasi cukup. Kemampuan pemecahan masalah matematis siswa pada pembelajaran matematika dengan menggunakan model pembelajaran generatif secara keseluruhan berada pada kualifikasi baik. Berdasarkan analisis menggunakan skala Likert, respon siswa secara keseluruhan menunjukkan kualifikasi setuju terhadap pembelajaran matematika dengan model pembelajaran generatif karena model pembelajaran generatif membuat siswa lebih aktif dalam belajar dan mudah mengingat materi pelajaran. Kata kunci : pemecahan masalah, model pembelajaran generatif.","author":[{"dropping-particle":"","family":"Mawaddah","given":"Siti","non-dropping-particle":"","parse-names":false,"suffix":""},{"dropping-particle":"","family":"Anisah","given":"Hana","non-dropping-particle":"","parse-names":false,"suffix":""}],"container-title":"EDU-MAT: Jurnal Pendidikan Matematika","id":"ITEM-1","issue":"2","issued":{"date-parts":[["2015"]]},"page":"166-175","title":"Kemampuan Pemecahan Masalah Matematis Siswa Pada Pembelajaran Matematika dengan Menggunakag) di SMPn Model Pembelajaran Generatif (Generative Learning) di SMP","type":"article-journal","volume":"3"},"uris":["http://www.mendeley.com/documents/?uuid=d46d77d7-4179-4b00-bc48-9440028d11b8"]}],"mendeley":{"formattedCitation":"(Mawaddah &amp; Anisah, 2015)","manualFormatting":"Mawaddah dan Anisah (2015)","plainTextFormattedCitation":"(Mawaddah &amp; Anisah, 2015)","previouslyFormattedCitation":"(Mawaddah &amp; Anisah, 2015)"},"properties":{"noteIndex":0},"schema":"https://github.com/citation-style-language/schema/raw/master/csl-citation.json"}</w:instrText>
      </w:r>
      <w:r w:rsidRPr="00237048">
        <w:rPr>
          <w:rFonts w:ascii="Palatino Linotype" w:hAnsi="Palatino Linotype" w:cs="Times New Roman"/>
        </w:rPr>
        <w:fldChar w:fldCharType="separate"/>
      </w:r>
      <w:r w:rsidRPr="00237048">
        <w:rPr>
          <w:rFonts w:ascii="Palatino Linotype" w:hAnsi="Palatino Linotype" w:cs="Times New Roman"/>
          <w:noProof/>
        </w:rPr>
        <w:t>Mawaddah dan Anisah (2015)</w:t>
      </w:r>
      <w:r w:rsidRPr="00237048">
        <w:rPr>
          <w:rFonts w:ascii="Palatino Linotype" w:hAnsi="Palatino Linotype" w:cs="Times New Roman"/>
        </w:rPr>
        <w:fldChar w:fldCharType="end"/>
      </w:r>
      <w:r w:rsidRPr="00237048">
        <w:rPr>
          <w:rFonts w:ascii="Palatino Linotype" w:hAnsi="Palatino Linotype" w:cs="Times New Roman"/>
        </w:rPr>
        <w:t xml:space="preserve"> menjelaskan kemampuan dalam melakukan pemecahan permasalahan matematik meliputi keahlian mengidentifikasi item pertanyaan yang diketahui dan relevansinya, kemampuan membuat atau mengkonstruksi bentuk matematika, kemampuan melakukan pengembangan cara-cara penyelesaian, kemampuan menjelaskan, dan kebenarannya. Dikatakan bahwa itu adalah kemampuan untuk mengkonfirmasi kualitas. dari tanggapan yang diterima. Pemecahan permasalahan pada soal cerita menuntut peserta didik untuk memahami masalah kemudian mampu mendapat informasi-informasi yang diperlukan, contohnya apasaja yang diketahui dan apasaja yang menjadi permasalahan dari soal cerita. Setelah didapatkan informasi-informasi, diharapkan siswa dapat menentukan konsep yang cocok dalam menyusun rencana penyelesaian  masalah soal cerita tersebut dengan menggunakan model matematika.</w:t>
      </w:r>
    </w:p>
    <w:p w14:paraId="29F338C5" w14:textId="77777777" w:rsidR="006001C5" w:rsidRPr="00237048" w:rsidRDefault="006001C5" w:rsidP="006001C5">
      <w:pPr>
        <w:spacing w:line="360" w:lineRule="auto"/>
        <w:ind w:firstLine="567"/>
        <w:jc w:val="both"/>
        <w:rPr>
          <w:rFonts w:ascii="Palatino Linotype" w:hAnsi="Palatino Linotype" w:cs="Times New Roman"/>
        </w:rPr>
      </w:pPr>
      <w:r w:rsidRPr="00237048">
        <w:rPr>
          <w:rFonts w:ascii="Palatino Linotype" w:hAnsi="Palatino Linotype" w:cs="Times New Roman"/>
        </w:rPr>
        <w:t>Peneliti mengalami dalam memberikan pelajaran mengenai matematika di kelas XI SMA Al Hadi Bandung, khususnya pada pembelajaran materi Program Linier, terdapat murid tidak terlalu aktif untuk melibatkan dirinya pada proses pembelajaran. Hal ini diduga karena murid menemui kesukaran ketika pembelajaran matematik  dan kurangnya motivasi, sehingga menyebabkan hasil belajar materi program linier belum sesuai harapan. Hal ini dapat diketahui  pada nilai rata-rata pencapaian ulangan harian murid dalam mengikuti materi Program Linier mayoritas tidak mencapai Kriteria Ketuntasan Minimum (KKM) dalam  tiga tahun terakhir, kondisi tersebut dijelaskan pada tabel 1. berikut ini :</w:t>
      </w:r>
    </w:p>
    <w:p w14:paraId="1AF4F9ED" w14:textId="4974BEA8" w:rsidR="00E94772" w:rsidRDefault="00105470" w:rsidP="00384ECA">
      <w:pPr>
        <w:jc w:val="center"/>
        <w:rPr>
          <w:rFonts w:ascii="Palatino Linotype" w:hAnsi="Palatino Linotype" w:cs="Times New Roman"/>
        </w:rPr>
      </w:pPr>
      <w:r>
        <w:rPr>
          <w:noProof/>
          <w:lang w:val="en-US"/>
        </w:rPr>
        <w:lastRenderedPageBreak/>
        <w:drawing>
          <wp:inline distT="0" distB="0" distL="0" distR="0" wp14:anchorId="2BCFE064" wp14:editId="1EC308FA">
            <wp:extent cx="473392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3925" cy="1733550"/>
                    </a:xfrm>
                    <a:prstGeom prst="rect">
                      <a:avLst/>
                    </a:prstGeom>
                  </pic:spPr>
                </pic:pic>
              </a:graphicData>
            </a:graphic>
          </wp:inline>
        </w:drawing>
      </w:r>
    </w:p>
    <w:p w14:paraId="31377914" w14:textId="77777777" w:rsidR="00F2200D" w:rsidRPr="00BE5A26" w:rsidRDefault="00F2200D" w:rsidP="00E6303C">
      <w:pPr>
        <w:jc w:val="center"/>
        <w:rPr>
          <w:rFonts w:ascii="Palatino Linotype" w:hAnsi="Palatino Linotype" w:cs="Times New Roman"/>
        </w:rPr>
      </w:pPr>
    </w:p>
    <w:p w14:paraId="2539216A" w14:textId="77777777" w:rsidR="006001C5" w:rsidRDefault="006001C5" w:rsidP="006001C5">
      <w:pPr>
        <w:spacing w:line="360" w:lineRule="auto"/>
        <w:ind w:firstLine="567"/>
        <w:jc w:val="both"/>
        <w:rPr>
          <w:rFonts w:ascii="Palatino Linotype" w:eastAsia="Times New Roman" w:hAnsi="Palatino Linotype" w:cs="Times New Roman"/>
        </w:rPr>
      </w:pPr>
      <w:r w:rsidRPr="003E08BE">
        <w:rPr>
          <w:rFonts w:ascii="Palatino Linotype" w:eastAsia="Times New Roman" w:hAnsi="Palatino Linotype" w:cs="Times New Roman"/>
        </w:rPr>
        <w:t xml:space="preserve">Berdasarkan data pada tabel 1. di atas hal tersebut menjadi  permasalahan yang harus dihadapi, dengan demikian harus membuat suatu model pembelajaran yang sesuai dalam upaya untuk meningkatkan kualitas pembelajaran, kemampuan pemecahan masalah matematik dan motivasi belajar siswa  adalah model pembelajaran </w:t>
      </w:r>
      <w:r w:rsidRPr="003E08BE">
        <w:rPr>
          <w:rFonts w:ascii="Palatino Linotype" w:eastAsia="Times New Roman" w:hAnsi="Palatino Linotype" w:cs="Times New Roman"/>
          <w:i/>
          <w:iCs/>
        </w:rPr>
        <w:t>Discovery Learning</w:t>
      </w:r>
      <w:r w:rsidRPr="003E08BE">
        <w:rPr>
          <w:rFonts w:ascii="Palatino Linotype" w:eastAsia="Times New Roman" w:hAnsi="Palatino Linotype" w:cs="Times New Roman"/>
        </w:rPr>
        <w:t xml:space="preserve">. </w:t>
      </w:r>
    </w:p>
    <w:p w14:paraId="1BC3A964" w14:textId="77777777" w:rsidR="006001C5" w:rsidRPr="00F2200D" w:rsidRDefault="006001C5" w:rsidP="006001C5">
      <w:pPr>
        <w:spacing w:line="360" w:lineRule="auto"/>
        <w:ind w:firstLine="567"/>
        <w:jc w:val="both"/>
        <w:rPr>
          <w:rFonts w:ascii="Palatino Linotype" w:eastAsia="Times New Roman" w:hAnsi="Palatino Linotype" w:cs="Times New Roman"/>
          <w:lang w:val="en-US"/>
        </w:rPr>
      </w:pPr>
      <w:r w:rsidRPr="003E08BE">
        <w:rPr>
          <w:rFonts w:ascii="Palatino Linotype" w:eastAsia="Times New Roman" w:hAnsi="Palatino Linotype" w:cs="Times New Roman"/>
        </w:rPr>
        <w:t xml:space="preserve">Menurut </w:t>
      </w:r>
      <w:r w:rsidRPr="003E08BE">
        <w:rPr>
          <w:rFonts w:ascii="Palatino Linotype" w:eastAsia="Times New Roman" w:hAnsi="Palatino Linotype" w:cs="Times New Roman"/>
        </w:rPr>
        <w:fldChar w:fldCharType="begin" w:fldLock="1"/>
      </w:r>
      <w:r w:rsidRPr="003E08BE">
        <w:rPr>
          <w:rFonts w:ascii="Palatino Linotype" w:eastAsia="Times New Roman" w:hAnsi="Palatino Linotype" w:cs="Times New Roman"/>
        </w:rPr>
        <w:instrText>ADDIN CSL_CITATION {"citationItems":[{"id":"ITEM-1","itemData":{"ISBN":"1259254259","abstract":"Tenth edition, [McGraw-Hill international edition]. \"This international student edition is for use outside the U.S.\"--Cover","author":[{"dropping-particle":"","family":"Arends","given":"Richard I.","non-dropping-particle":"","parse-names":false,"suffix":""}],"edition":"10th ed","id":"ITEM-1","issued":{"date-parts":[["2015"]]},"number-of-pages":"588","publisher":"McGraw-Hill","title":"Learning to teach","type":"book"},"uris":["http://www.mendeley.com/documents/?uuid=a004ff75-d847-33b3-aabd-92a0d79e8bb7"]}],"mendeley":{"formattedCitation":"(Arends, 2015)","manualFormatting":"Arends (2015:402)","plainTextFormattedCitation":"(Arends, 2015)","previouslyFormattedCitation":"(Arends, 2015)"},"properties":{"noteIndex":0},"schema":"https://github.com/citation-style-language/schema/raw/master/csl-citation.json"}</w:instrText>
      </w:r>
      <w:r w:rsidRPr="003E08BE">
        <w:rPr>
          <w:rFonts w:ascii="Palatino Linotype" w:eastAsia="Times New Roman" w:hAnsi="Palatino Linotype" w:cs="Times New Roman"/>
        </w:rPr>
        <w:fldChar w:fldCharType="separate"/>
      </w:r>
      <w:r w:rsidRPr="003E08BE">
        <w:rPr>
          <w:rFonts w:ascii="Palatino Linotype" w:eastAsia="Times New Roman" w:hAnsi="Palatino Linotype" w:cs="Times New Roman"/>
          <w:noProof/>
        </w:rPr>
        <w:t>Arends (2015:402)</w:t>
      </w:r>
      <w:r w:rsidRPr="003E08BE">
        <w:rPr>
          <w:rFonts w:ascii="Palatino Linotype" w:eastAsia="Times New Roman" w:hAnsi="Palatino Linotype" w:cs="Times New Roman"/>
        </w:rPr>
        <w:fldChar w:fldCharType="end"/>
      </w:r>
      <w:r w:rsidRPr="003E08BE">
        <w:rPr>
          <w:rFonts w:ascii="Palatino Linotype" w:eastAsia="Times New Roman" w:hAnsi="Palatino Linotype" w:cs="Times New Roman"/>
        </w:rPr>
        <w:t xml:space="preserve"> </w:t>
      </w:r>
      <w:r w:rsidRPr="003E08BE">
        <w:rPr>
          <w:rFonts w:ascii="Palatino Linotype" w:eastAsia="Times New Roman" w:hAnsi="Palatino Linotype" w:cs="Times New Roman"/>
          <w:i/>
        </w:rPr>
        <w:t>Discovery learning</w:t>
      </w:r>
      <w:r w:rsidRPr="003E08BE">
        <w:rPr>
          <w:rFonts w:ascii="Palatino Linotype" w:eastAsia="Times New Roman" w:hAnsi="Palatino Linotype" w:cs="Times New Roman"/>
        </w:rPr>
        <w:t xml:space="preserve"> merupakan pendekatan pembelajaran yang menekankan pada proses pembelajaran yang berpusat pada peserta didik dan pengalaman belajar aktif yang membimbing peserta didik untuk menemukan dan mengungkapkan ide-ide yang relevan dengan materi pelajaran yang dipelajari.</w:t>
      </w:r>
      <w:r w:rsidRPr="003E08BE">
        <w:rPr>
          <w:rFonts w:ascii="Palatino Linotype" w:hAnsi="Palatino Linotype" w:cs="Segoe UI"/>
          <w:color w:val="111111"/>
          <w:shd w:val="clear" w:color="auto" w:fill="FFFFFF"/>
        </w:rPr>
        <w:t xml:space="preserve"> </w:t>
      </w:r>
      <w:r w:rsidRPr="003E08BE">
        <w:rPr>
          <w:rFonts w:ascii="Palatino Linotype" w:eastAsia="Times New Roman" w:hAnsi="Palatino Linotype" w:cs="Times New Roman"/>
        </w:rPr>
        <w:t xml:space="preserve">Menurut Rusman dalam </w:t>
      </w:r>
      <w:r w:rsidRPr="003E08BE">
        <w:rPr>
          <w:rFonts w:ascii="Palatino Linotype" w:eastAsia="Times New Roman" w:hAnsi="Palatino Linotype" w:cs="Times New Roman"/>
        </w:rPr>
        <w:fldChar w:fldCharType="begin" w:fldLock="1"/>
      </w:r>
      <w:r w:rsidRPr="003E08BE">
        <w:rPr>
          <w:rFonts w:ascii="Palatino Linotype" w:eastAsia="Times New Roman" w:hAnsi="Palatino Linotype" w:cs="Times New Roman"/>
        </w:rPr>
        <w:instrText>ADDIN CSL_CITATION {"citationItems":[{"id":"ITEM-1","itemData":{"DOI":"10.15294/jpii.v6i2.9512","ISSN":"20894392","abstract":"The purpose of this research is to know the difference of mathematical representation skill, the result of science learning and its influence on problem-based learning and discovery learning model. The population of this study was 16 students of PGSD FKIP University of Lampung. Among 534 students, there were two experimental classes consisting of 35 students and each was determined through cluster random sampling. The data on mathematical representation skills and learning outcomes of science were obtained through a description test, five questions for assessing mathematical representation skills, and ten questions for assessing science learning outcomes. From the instruments that had been tested to 30 respondents, it was obtained a valid and reliable instrument with a score of 0.505 for mathematical representation skills, and 0.832 for learning outcomes. Furthermore, the data were analyzed by using normality test, homogeneity test, independent sample t-test, correlation test, and simple linear regression test. The results showed that there was no difference in the result of mathematical representation skill and science learning outcomes, between the problem-based learning model and real discovery. But there is a positive and significant linear influence between the mathematical representation skill and the learning outcomes of science, through a problem-based learning model of discovery.","author":[{"dropping-particle":"","family":"Ertikanto","given":"Chandra","non-dropping-particle":"","parse-names":false,"suffix":""},{"dropping-particle":"","family":"Rosidin","given":"U.","non-dropping-particle":"","parse-names":false,"suffix":""},{"dropping-particle":"","family":"Distrik","given":"I. W.","non-dropping-particle":"","parse-names":false,"suffix":""},{"dropping-particle":"","family":"Yuberti","given":"Yuberti","non-dropping-particle":"","parse-names":false,"suffix":""},{"dropping-particle":"","family":"Rahayu","given":"T.","non-dropping-particle":"","parse-names":false,"suffix":""}],"container-title":"Jurnal Pendidikan IPA Indonesia","id":"ITEM-1","issue":"1","issued":{"date-parts":[["2018"]]},"page":"106-113","title":"Comparison of mathematical representation skill and science learning result in classes with problem-based and discovery learning model","type":"article-journal","volume":"7"},"uris":["http://www.mendeley.com/documents/?uuid=562c9840-4b26-45a4-aee6-7e6ea6df24cf"]}],"mendeley":{"formattedCitation":"(Ertikanto et al., 2018)","plainTextFormattedCitation":"(Ertikanto et al., 2018)","previouslyFormattedCitation":"(Ertikanto et al., 2018)"},"properties":{"noteIndex":0},"schema":"https://github.com/citation-style-language/schema/raw/master/csl-citation.json"}</w:instrText>
      </w:r>
      <w:r w:rsidRPr="003E08BE">
        <w:rPr>
          <w:rFonts w:ascii="Palatino Linotype" w:eastAsia="Times New Roman" w:hAnsi="Palatino Linotype" w:cs="Times New Roman"/>
        </w:rPr>
        <w:fldChar w:fldCharType="separate"/>
      </w:r>
      <w:r w:rsidRPr="003E08BE">
        <w:rPr>
          <w:rFonts w:ascii="Palatino Linotype" w:eastAsia="Times New Roman" w:hAnsi="Palatino Linotype" w:cs="Times New Roman"/>
          <w:noProof/>
        </w:rPr>
        <w:t>(Ertikanto et al., 2018)</w:t>
      </w:r>
      <w:r w:rsidRPr="003E08BE">
        <w:rPr>
          <w:rFonts w:ascii="Palatino Linotype" w:eastAsia="Times New Roman" w:hAnsi="Palatino Linotype" w:cs="Times New Roman"/>
        </w:rPr>
        <w:fldChar w:fldCharType="end"/>
      </w:r>
      <w:r w:rsidRPr="003E08BE">
        <w:rPr>
          <w:rFonts w:ascii="Palatino Linotype" w:eastAsia="Times New Roman" w:hAnsi="Palatino Linotype" w:cs="Times New Roman"/>
        </w:rPr>
        <w:t xml:space="preserve"> mendefinisikan model pembelajaran </w:t>
      </w:r>
      <w:r w:rsidRPr="003E08BE">
        <w:rPr>
          <w:rFonts w:ascii="Palatino Linotype" w:eastAsia="Times New Roman" w:hAnsi="Palatino Linotype" w:cs="Times New Roman"/>
          <w:i/>
          <w:iCs/>
        </w:rPr>
        <w:t>Discovery Learning</w:t>
      </w:r>
      <w:r w:rsidRPr="003E08BE">
        <w:rPr>
          <w:rFonts w:ascii="Palatino Linotype" w:eastAsia="Times New Roman" w:hAnsi="Palatino Linotype" w:cs="Times New Roman"/>
        </w:rPr>
        <w:t xml:space="preserve"> sebagai model pembelajaran yang membantu individu atau kelompok menemukan sendiri pengetahuannya berdasarkan pengalamannya sendiri.</w:t>
      </w:r>
      <w:r w:rsidRPr="003E08BE">
        <w:rPr>
          <w:rFonts w:ascii="Palatino Linotype" w:hAnsi="Palatino Linotype" w:cs="Segoe UI"/>
          <w:i/>
          <w:iCs/>
          <w:color w:val="111111"/>
          <w:shd w:val="clear" w:color="auto" w:fill="FFFFFF"/>
        </w:rPr>
        <w:t xml:space="preserve"> </w:t>
      </w:r>
      <w:r>
        <w:rPr>
          <w:rFonts w:ascii="Palatino Linotype" w:eastAsia="Times New Roman" w:hAnsi="Palatino Linotype" w:cs="Times New Roman"/>
          <w:i/>
          <w:iCs/>
          <w:lang w:val="en-US"/>
        </w:rPr>
        <w:t xml:space="preserve"> </w:t>
      </w:r>
      <w:r w:rsidRPr="003E08BE">
        <w:rPr>
          <w:rFonts w:ascii="Palatino Linotype" w:hAnsi="Palatino Linotype"/>
        </w:rPr>
        <w:t xml:space="preserve">Sukamto dan Winatapura dalam </w:t>
      </w:r>
      <w:r w:rsidRPr="003E08BE">
        <w:rPr>
          <w:rFonts w:ascii="Palatino Linotype" w:hAnsi="Palatino Linotype"/>
        </w:rPr>
        <w:fldChar w:fldCharType="begin" w:fldLock="1"/>
      </w:r>
      <w:r w:rsidRPr="003E08BE">
        <w:rPr>
          <w:rFonts w:ascii="Palatino Linotype" w:hAnsi="Palatino Linotype"/>
        </w:rPr>
        <w:instrText>ADDIN CSL_CITATION {"citationItems":[{"id":"ITEM-1","itemData":{"author":[{"dropping-particle":"","family":"Apendi","given":"Tedi","non-dropping-particle":"","parse-names":false,"suffix":""}],"id":"ITEM-1","issued":{"date-parts":[["2016"]]},"number-of-pages":"1-189","publisher":"UNPAS Bandung","title":"Penerapan Model Pembelajaran Learning Cycle 7E (Elicit, Engage, Explore, Explain, Elaborate, Evaluate , and Extend) untuk Meningkatkan Kemampuan Koneksi Mmetematis Siwa SMK","type":"thesis"},"uris":["http://www.mendeley.com/documents/?uuid=3ae14824-7697-3f29-8ddb-ca315c427e38"]}],"mendeley":{"formattedCitation":"(Apendi, 2016)","manualFormatting":"(Apendi, 2016:14)","plainTextFormattedCitation":"(Apendi, 2016)","previouslyFormattedCitation":"(Apendi, 2016)"},"properties":{"noteIndex":0},"schema":"https://github.com/citation-style-language/schema/raw/master/csl-citation.json"}</w:instrText>
      </w:r>
      <w:r w:rsidRPr="003E08BE">
        <w:rPr>
          <w:rFonts w:ascii="Palatino Linotype" w:hAnsi="Palatino Linotype"/>
        </w:rPr>
        <w:fldChar w:fldCharType="separate"/>
      </w:r>
      <w:r w:rsidRPr="003E08BE">
        <w:rPr>
          <w:rFonts w:ascii="Palatino Linotype" w:hAnsi="Palatino Linotype"/>
          <w:noProof/>
        </w:rPr>
        <w:t>(Apendi, 2016:14)</w:t>
      </w:r>
      <w:r w:rsidRPr="003E08BE">
        <w:rPr>
          <w:rFonts w:ascii="Palatino Linotype" w:hAnsi="Palatino Linotype"/>
        </w:rPr>
        <w:fldChar w:fldCharType="end"/>
      </w:r>
      <w:r w:rsidRPr="003E08BE">
        <w:rPr>
          <w:rFonts w:ascii="Palatino Linotype" w:hAnsi="Palatino Linotype"/>
        </w:rPr>
        <w:t xml:space="preserve"> menyatakan bahawa </w:t>
      </w:r>
      <w:r w:rsidRPr="00237048">
        <w:rPr>
          <w:rFonts w:ascii="Palatino Linotype" w:hAnsi="Palatino Linotype"/>
        </w:rPr>
        <w:t>model atau bentuk pembelajaran merupakan kerangka konseptual yang mende</w:t>
      </w:r>
      <w:r w:rsidRPr="00237048">
        <w:rPr>
          <w:rFonts w:ascii="Palatino Linotype" w:hAnsi="Palatino Linotype" w:cs="Times New Roman"/>
        </w:rPr>
        <w:t>skripsikan</w:t>
      </w:r>
      <w:r w:rsidRPr="00237048">
        <w:rPr>
          <w:rFonts w:ascii="Palatino Linotype" w:hAnsi="Palatino Linotype"/>
        </w:rPr>
        <w:t xml:space="preserve"> proses </w:t>
      </w:r>
      <w:r w:rsidRPr="00237048">
        <w:rPr>
          <w:rFonts w:ascii="Palatino Linotype" w:hAnsi="Palatino Linotype" w:cs="Times New Roman"/>
        </w:rPr>
        <w:t>s</w:t>
      </w:r>
      <w:r w:rsidRPr="00237048">
        <w:rPr>
          <w:rFonts w:ascii="Palatino Linotype" w:hAnsi="Palatino Linotype"/>
        </w:rPr>
        <w:t xml:space="preserve">itematik pengorganisasian pembelajaran yand dialami peserta didik dalam pencapain tujuan pembelajaran, </w:t>
      </w:r>
      <w:r w:rsidRPr="00237048">
        <w:rPr>
          <w:rFonts w:ascii="Palatino Linotype" w:hAnsi="Palatino Linotype" w:cs="Times New Roman"/>
        </w:rPr>
        <w:t>serta</w:t>
      </w:r>
      <w:r w:rsidRPr="00237048">
        <w:rPr>
          <w:rFonts w:ascii="Palatino Linotype" w:hAnsi="Palatino Linotype"/>
        </w:rPr>
        <w:t xml:space="preserve"> digunakan</w:t>
      </w:r>
      <w:r w:rsidRPr="003E08BE">
        <w:rPr>
          <w:rFonts w:ascii="Palatino Linotype" w:hAnsi="Palatino Linotype"/>
        </w:rPr>
        <w:t xml:space="preserve"> oleh perancang pembelajaran ketika merencanakan pelaksanaan kegiatan belajar mengajar. dan berfungsi sebagai panduan guru</w:t>
      </w:r>
      <w:r w:rsidRPr="003E08BE">
        <w:rPr>
          <w:rFonts w:ascii="Palatino Linotype" w:eastAsia="Times New Roman" w:hAnsi="Palatino Linotype" w:cs="Times New Roman"/>
          <w:color w:val="000000"/>
        </w:rPr>
        <w:t>.</w:t>
      </w:r>
      <w:r>
        <w:rPr>
          <w:rFonts w:ascii="Palatino Linotype" w:eastAsia="Times New Roman" w:hAnsi="Palatino Linotype" w:cs="Times New Roman"/>
          <w:lang w:val="en-US"/>
        </w:rPr>
        <w:t xml:space="preserve"> </w:t>
      </w:r>
      <w:r w:rsidRPr="003E08BE">
        <w:rPr>
          <w:rFonts w:ascii="Palatino Linotype" w:hAnsi="Palatino Linotype" w:cstheme="majorBidi"/>
          <w:color w:val="111111"/>
          <w:shd w:val="clear" w:color="auto" w:fill="FFFFFF"/>
        </w:rPr>
        <w:t xml:space="preserve">Richard dalam </w:t>
      </w:r>
      <w:r w:rsidRPr="003E08BE">
        <w:rPr>
          <w:rFonts w:ascii="Palatino Linotype" w:hAnsi="Palatino Linotype" w:cstheme="majorBidi"/>
          <w:color w:val="111111"/>
          <w:shd w:val="clear" w:color="auto" w:fill="FFFFFF"/>
        </w:rPr>
        <w:fldChar w:fldCharType="begin" w:fldLock="1"/>
      </w:r>
      <w:r w:rsidRPr="003E08BE">
        <w:rPr>
          <w:rFonts w:ascii="Palatino Linotype" w:hAnsi="Palatino Linotype" w:cstheme="majorBidi"/>
          <w:color w:val="111111"/>
          <w:shd w:val="clear" w:color="auto" w:fill="FFFFFF"/>
        </w:rPr>
        <w:instrText>ADDIN CSL_CITATION {"citationItems":[{"id":"ITEM-1","itemData":{"ISBN":"9795181718","author":[{"dropping-particle":"","family":"Roestiyah.","given":"","non-dropping-particle":"","parse-names":false,"suffix":""}],"edition":"-","id":"ITEM-1","issued":{"date-parts":[["2012"]]},"number-of-pages":"169","publisher":"Jakarta: Rineka Cipta.","title":"Strategi Belajar Mengajar","type":"book"},"uris":["http://www.mendeley.com/documents/?uuid=2a69a76f-d50b-364d-a16e-7e08dab3eb9a"]}],"mendeley":{"formattedCitation":"(Roestiyah., 2012)","manualFormatting":"(Roestiyah., 2012:20)","plainTextFormattedCitation":"(Roestiyah., 2012)","previouslyFormattedCitation":"(Roestiyah., 2012)"},"properties":{"noteIndex":0},"schema":"https://github.com/citation-style-language/schema/raw/master/csl-citation.json"}</w:instrText>
      </w:r>
      <w:r w:rsidRPr="003E08BE">
        <w:rPr>
          <w:rFonts w:ascii="Palatino Linotype" w:hAnsi="Palatino Linotype" w:cstheme="majorBidi"/>
          <w:color w:val="111111"/>
          <w:shd w:val="clear" w:color="auto" w:fill="FFFFFF"/>
        </w:rPr>
        <w:fldChar w:fldCharType="separate"/>
      </w:r>
      <w:r w:rsidRPr="003E08BE">
        <w:rPr>
          <w:rFonts w:ascii="Palatino Linotype" w:hAnsi="Palatino Linotype" w:cstheme="majorBidi"/>
          <w:noProof/>
          <w:color w:val="111111"/>
          <w:shd w:val="clear" w:color="auto" w:fill="FFFFFF"/>
        </w:rPr>
        <w:t>(Roestiyah., 2012:20)</w:t>
      </w:r>
      <w:r w:rsidRPr="003E08BE">
        <w:rPr>
          <w:rFonts w:ascii="Palatino Linotype" w:hAnsi="Palatino Linotype" w:cstheme="majorBidi"/>
          <w:color w:val="111111"/>
          <w:shd w:val="clear" w:color="auto" w:fill="FFFFFF"/>
        </w:rPr>
        <w:fldChar w:fldCharType="end"/>
      </w:r>
      <w:r w:rsidRPr="003E08BE">
        <w:rPr>
          <w:rFonts w:ascii="Palatino Linotype" w:hAnsi="Palatino Linotype" w:cstheme="majorBidi"/>
          <w:color w:val="111111"/>
          <w:shd w:val="clear" w:color="auto" w:fill="FFFFFF"/>
        </w:rPr>
        <w:t xml:space="preserve"> menyatakan bahwa model pembelajaran </w:t>
      </w:r>
      <w:r w:rsidRPr="003E08BE">
        <w:rPr>
          <w:rFonts w:ascii="Palatino Linotype" w:hAnsi="Palatino Linotype" w:cstheme="majorBidi"/>
          <w:i/>
          <w:color w:val="111111"/>
          <w:shd w:val="clear" w:color="auto" w:fill="FFFFFF"/>
        </w:rPr>
        <w:t>discovery learning</w:t>
      </w:r>
      <w:r w:rsidRPr="003E08BE">
        <w:rPr>
          <w:rFonts w:ascii="Palatino Linotype" w:hAnsi="Palatino Linotype" w:cstheme="majorBidi"/>
          <w:color w:val="111111"/>
          <w:shd w:val="clear" w:color="auto" w:fill="FFFFFF"/>
        </w:rPr>
        <w:t xml:space="preserve"> merupakan bentuk pendidikan yang melibatkan siswa dalam proses aktivitas intelektual melalui pertukaran, diskusi, seminar, membaca soliter, dan eksperimen, sehingga anak dapat belajar mandiri dengan menemukan dirinya sendiri. memungkinkan.. Pendapat senada disampaikan juga oleh </w:t>
      </w:r>
      <w:r w:rsidRPr="003E08BE">
        <w:rPr>
          <w:rFonts w:ascii="Palatino Linotype" w:hAnsi="Palatino Linotype" w:cstheme="majorBidi"/>
          <w:color w:val="111111"/>
          <w:shd w:val="clear" w:color="auto" w:fill="FFFFFF"/>
        </w:rPr>
        <w:fldChar w:fldCharType="begin" w:fldLock="1"/>
      </w:r>
      <w:r w:rsidRPr="003E08BE">
        <w:rPr>
          <w:rFonts w:ascii="Palatino Linotype" w:hAnsi="Palatino Linotype" w:cstheme="majorBidi"/>
          <w:color w:val="111111"/>
          <w:shd w:val="clear" w:color="auto" w:fill="FFFFFF"/>
        </w:rPr>
        <w:instrText>ADDIN CSL_CITATION {"citationItems":[{"id":"ITEM-1","itemData":{"ISBN":"1259254259","abstract":"Tenth edition, [McGraw-Hill international edition]. \"This international student edition is for use outside the U.S.\"--Cover","author":[{"dropping-particle":"","family":"Arends","given":"Richard I.","non-dropping-particle":"","parse-names":false,"suffix":""}],"edition":"10th ed","id":"ITEM-1","issued":{"date-parts":[["2015"]]},"number-of-pages":"588","publisher":"McGraw-Hill","title":"Learning to teach","type":"book"},"uris":["http://www.mendeley.com/documents/?uuid=a004ff75-d847-33b3-aabd-92a0d79e8bb7"]}],"mendeley":{"formattedCitation":"(Arends, 2015)","manualFormatting":"Arends (2015:402)","plainTextFormattedCitation":"(Arends, 2015)","previouslyFormattedCitation":"(Arends, 2015)"},"properties":{"noteIndex":0},"schema":"https://github.com/citation-style-language/schema/raw/master/csl-citation.json"}</w:instrText>
      </w:r>
      <w:r w:rsidRPr="003E08BE">
        <w:rPr>
          <w:rFonts w:ascii="Palatino Linotype" w:hAnsi="Palatino Linotype" w:cstheme="majorBidi"/>
          <w:color w:val="111111"/>
          <w:shd w:val="clear" w:color="auto" w:fill="FFFFFF"/>
        </w:rPr>
        <w:fldChar w:fldCharType="separate"/>
      </w:r>
      <w:r w:rsidRPr="003E08BE">
        <w:rPr>
          <w:rFonts w:ascii="Palatino Linotype" w:hAnsi="Palatino Linotype" w:cstheme="majorBidi"/>
          <w:noProof/>
          <w:color w:val="111111"/>
          <w:shd w:val="clear" w:color="auto" w:fill="FFFFFF"/>
        </w:rPr>
        <w:t>Arends (2015:402)</w:t>
      </w:r>
      <w:r w:rsidRPr="003E08BE">
        <w:rPr>
          <w:rFonts w:ascii="Palatino Linotype" w:hAnsi="Palatino Linotype" w:cstheme="majorBidi"/>
          <w:color w:val="111111"/>
          <w:shd w:val="clear" w:color="auto" w:fill="FFFFFF"/>
        </w:rPr>
        <w:fldChar w:fldCharType="end"/>
      </w:r>
      <w:r w:rsidRPr="003E08BE">
        <w:rPr>
          <w:rFonts w:ascii="Palatino Linotype" w:hAnsi="Palatino Linotype" w:cstheme="majorBidi"/>
          <w:color w:val="111111"/>
          <w:shd w:val="clear" w:color="auto" w:fill="FFFFFF"/>
        </w:rPr>
        <w:t xml:space="preserve"> Model Pembelajaran </w:t>
      </w:r>
      <w:r w:rsidRPr="003E08BE">
        <w:rPr>
          <w:rFonts w:ascii="Palatino Linotype" w:hAnsi="Palatino Linotype" w:cstheme="majorBidi"/>
          <w:i/>
          <w:color w:val="111111"/>
          <w:shd w:val="clear" w:color="auto" w:fill="FFFFFF"/>
        </w:rPr>
        <w:t>Discovery Learning</w:t>
      </w:r>
      <w:r w:rsidRPr="003E08BE">
        <w:rPr>
          <w:rFonts w:ascii="Palatino Linotype" w:hAnsi="Palatino Linotype" w:cstheme="majorBidi"/>
          <w:color w:val="111111"/>
          <w:shd w:val="clear" w:color="auto" w:fill="FFFFFF"/>
        </w:rPr>
        <w:t xml:space="preserve"> (DL) merupakan </w:t>
      </w:r>
      <w:r w:rsidRPr="003E08BE">
        <w:rPr>
          <w:rFonts w:ascii="Palatino Linotype" w:hAnsi="Palatino Linotype" w:cstheme="majorBidi"/>
          <w:noProof/>
          <w:color w:val="111111"/>
          <w:shd w:val="clear" w:color="auto" w:fill="FFFFFF"/>
        </w:rPr>
        <w:t>s</w:t>
      </w:r>
      <w:r w:rsidRPr="003E08BE">
        <w:rPr>
          <w:rFonts w:ascii="Palatino Linotype" w:hAnsi="Palatino Linotype" w:cstheme="majorBidi"/>
          <w:color w:val="111111"/>
          <w:shd w:val="clear" w:color="auto" w:fill="FFFFFF"/>
        </w:rPr>
        <w:t xml:space="preserve">trategi pembelajaran yang menonjolkan ukuran pembelajaran berfokus pada siswa dan pengalamanya dalam belajar yang berfungsi untuk mengarahkan siswa untuk menemukan dan mengkomunikasikan pemikirannya sesuai dengan tema yang diteliti. </w:t>
      </w:r>
    </w:p>
    <w:p w14:paraId="2DE47A07" w14:textId="77777777" w:rsidR="000102FA" w:rsidRDefault="000102FA" w:rsidP="006001C5">
      <w:pPr>
        <w:spacing w:line="360" w:lineRule="auto"/>
        <w:ind w:firstLine="567"/>
        <w:jc w:val="both"/>
        <w:rPr>
          <w:rFonts w:ascii="Palatino Linotype" w:hAnsi="Palatino Linotype"/>
        </w:rPr>
      </w:pPr>
      <w:r w:rsidRPr="000102FA">
        <w:rPr>
          <w:rFonts w:ascii="Palatino Linotype" w:hAnsi="Palatino Linotype"/>
        </w:rPr>
        <w:lastRenderedPageBreak/>
        <w:t>Dalam konteks pembelajaran, interpretasi adalah suatu strategi yang dalam Peraturan Menteri Pendidikan Nasional Republik Indonesia Nomor 22 Tahun 2006 menjelaskan bahwa tujuan pembelajaran matematika meliputi kemampuan memahami suatu masalah, mengembangkan, mengembangkan, dan menyempurnakan model matematika. membentuk dan menginterpretasikan solusi yang dihasilkan (Depdiknas, 2006). Menurut Polya dalam (Indarwati et al., 2014), pemecahan masalah adalah solusi dari kesulitan dan tujuan yang tidak dapat dicapai dengan segera. Robert L. Solso dalam (Mawaddah, 2015) Pemecahan masalah adalah berpikir dengan tujuan tunggal untuk menemukan solusi atau solusi berdasarkan kasus tertentu. Hal ini sesuai dengan Sumartini (2016), yang berpendapat bahwa dalam pendidikan, masalah melatih keterampilan siswa dan memungkinkan mereka untuk mengembangkan kemampuan yang berbeda.</w:t>
      </w:r>
    </w:p>
    <w:p w14:paraId="729704CD" w14:textId="3108E937" w:rsidR="006001C5" w:rsidRPr="008402BD" w:rsidRDefault="006001C5" w:rsidP="006001C5">
      <w:pPr>
        <w:spacing w:line="360" w:lineRule="auto"/>
        <w:ind w:firstLine="567"/>
        <w:jc w:val="both"/>
        <w:rPr>
          <w:rFonts w:ascii="Palatino Linotype" w:hAnsi="Palatino Linotype" w:cstheme="majorBidi"/>
        </w:rPr>
      </w:pPr>
      <w:r w:rsidRPr="005A4041">
        <w:rPr>
          <w:rFonts w:ascii="Palatino Linotype" w:hAnsi="Palatino Linotype"/>
        </w:rPr>
        <w:t xml:space="preserve">Menurut Kamus Besar Bahasa Indonesia (KBBI) </w:t>
      </w:r>
      <w:r w:rsidR="000102FA" w:rsidRPr="000102FA">
        <w:rPr>
          <w:rFonts w:ascii="Palatino Linotype" w:hAnsi="Palatino Linotype"/>
        </w:rPr>
        <w:t>Dalam konteks pembelajaran, interpretasi merupakan strategi yang digunakan guru untuk mengkomunikasikan atau menjelaskan fakta, gagasan, dan informasi penting lainnya kepada siswa. Metode deskriptif adalah metode pembelajaran yang digunakan untuk memberikan informasi tentang definisi masalah, prinsip, dan konsep, dan contoh latihan yang memotivasi belajar sebagai motivator hidup dalam diri seseorang untuk secara sadar melakukan tindakan melalui lensa tertentu. Motivasi belajar merupakan salah satu aspek kepribadian yang dibutuhkan siswa. Siswa harus termotivasi untuk mencapai hasil belajar yang optimal. Minat belajar dan tanggung jawab untuk menyelesaikan tugasnya akan terwujud jika orang lain juga memiliki motivasi belajar yang baik, karena tanpa motivasi, siswa tidak dapat aktif dalam belajar.</w:t>
      </w:r>
    </w:p>
    <w:p w14:paraId="26A024E2" w14:textId="412B0667" w:rsidR="006001C5" w:rsidRDefault="006001C5" w:rsidP="006001C5">
      <w:pPr>
        <w:spacing w:line="360" w:lineRule="auto"/>
        <w:ind w:firstLine="567"/>
        <w:jc w:val="both"/>
        <w:rPr>
          <w:rFonts w:ascii="Palatino Linotype" w:hAnsi="Palatino Linotype" w:cstheme="majorBidi"/>
        </w:rPr>
      </w:pPr>
      <w:r w:rsidRPr="008402BD">
        <w:rPr>
          <w:rFonts w:ascii="Palatino Linotype" w:hAnsi="Palatino Linotype"/>
        </w:rPr>
        <w:t xml:space="preserve">Uno (2017:114) motivasi merupakan perubahan energi dalam kepribadian individu yang ditandai dengan munculnya emosi (perasaan) dan reaksi untuk mencapai suatu tujuan. Motivasi adalah daya penggerak dan daya </w:t>
      </w:r>
      <w:r w:rsidRPr="00237048">
        <w:rPr>
          <w:rFonts w:ascii="Palatino Linotype" w:hAnsi="Palatino Linotype"/>
        </w:rPr>
        <w:t>dalam pencapaian</w:t>
      </w:r>
      <w:r w:rsidRPr="008402BD">
        <w:rPr>
          <w:rFonts w:ascii="Palatino Linotype" w:hAnsi="Palatino Linotype"/>
        </w:rPr>
        <w:t xml:space="preserve"> tujuan tertentu yang ingin dicapainya.</w:t>
      </w:r>
      <w:r>
        <w:rPr>
          <w:rFonts w:ascii="Palatino Linotype" w:hAnsi="Palatino Linotype" w:cstheme="majorBidi"/>
          <w:lang w:val="en-US"/>
        </w:rPr>
        <w:t xml:space="preserve"> </w:t>
      </w:r>
      <w:r w:rsidRPr="008402BD">
        <w:rPr>
          <w:rFonts w:ascii="Palatino Linotype" w:hAnsi="Palatino Linotype" w:cstheme="majorBidi"/>
        </w:rPr>
        <w:t xml:space="preserve">Menurut Fillmore H. Standford dalam </w:t>
      </w:r>
      <w:r w:rsidRPr="008402BD">
        <w:rPr>
          <w:rFonts w:ascii="Palatino Linotype" w:hAnsi="Palatino Linotype" w:cstheme="majorBidi"/>
        </w:rPr>
        <w:fldChar w:fldCharType="begin" w:fldLock="1"/>
      </w:r>
      <w:r w:rsidRPr="008402BD">
        <w:rPr>
          <w:rFonts w:ascii="Palatino Linotype" w:hAnsi="Palatino Linotype" w:cstheme="majorBidi"/>
        </w:rPr>
        <w:instrText>ADDIN CSL_CITATION {"citationItems":[{"id":"ITEM-1","itemData":{"author":[{"dropping-particle":"","family":"Mangkunegara","given":"Anwar Prabu","non-dropping-particle":"","parse-names":false,"suffix":""}],"id":"ITEM-1","issued":{"date-parts":[["2017"]]},"publisher":"Remaja Rosdakarya","title":"Manajemen Sumber Daya Manusia Perusahaan","type":"book"},"uris":["http://www.mendeley.com/documents/?uuid=e8ab7dc9-4737-4043-8868-ef284b0709d0"]}],"mendeley":{"formattedCitation":"(Mangkunegara, 2017)","manualFormatting":"(Mangkunegara, 2017:93)","plainTextFormattedCitation":"(Mangkunegara, 2017)","previouslyFormattedCitation":"(Mangkunegara, 2017)"},"properties":{"noteIndex":0},"schema":"https://github.com/citation-style-language/schema/raw/master/csl-citation.json"}</w:instrText>
      </w:r>
      <w:r w:rsidRPr="008402BD">
        <w:rPr>
          <w:rFonts w:ascii="Palatino Linotype" w:hAnsi="Palatino Linotype" w:cstheme="majorBidi"/>
        </w:rPr>
        <w:fldChar w:fldCharType="separate"/>
      </w:r>
      <w:r w:rsidRPr="008402BD">
        <w:rPr>
          <w:rFonts w:ascii="Palatino Linotype" w:hAnsi="Palatino Linotype" w:cstheme="majorBidi"/>
          <w:noProof/>
        </w:rPr>
        <w:t>(Mangkunegara, 2017:93)</w:t>
      </w:r>
      <w:r w:rsidRPr="008402BD">
        <w:rPr>
          <w:rFonts w:ascii="Palatino Linotype" w:hAnsi="Palatino Linotype" w:cstheme="majorBidi"/>
        </w:rPr>
        <w:fldChar w:fldCharType="end"/>
      </w:r>
      <w:r w:rsidRPr="008402BD">
        <w:rPr>
          <w:rFonts w:ascii="Palatino Linotype" w:hAnsi="Palatino Linotype" w:cstheme="majorBidi"/>
        </w:rPr>
        <w:t xml:space="preserve"> menyatakan bahwa </w:t>
      </w:r>
      <w:r w:rsidRPr="00562CD5">
        <w:rPr>
          <w:rFonts w:ascii="Palatino Linotype" w:hAnsi="Palatino Linotype" w:cstheme="majorBidi"/>
          <w:iCs/>
        </w:rPr>
        <w:t>motivasi sebagai kondisi yang memberi energi pada organisme yang berfungsi untuk mengarahkan organisme itu ke arah tujuan kelas tertentu</w:t>
      </w:r>
      <w:r>
        <w:rPr>
          <w:rFonts w:ascii="Palatino Linotype" w:hAnsi="Palatino Linotype" w:cstheme="majorBidi"/>
          <w:lang w:val="en-US"/>
        </w:rPr>
        <w:t xml:space="preserve">. </w:t>
      </w:r>
      <w:r w:rsidRPr="008402BD">
        <w:rPr>
          <w:rFonts w:ascii="Palatino Linotype" w:hAnsi="Palatino Linotype" w:cstheme="majorBidi"/>
        </w:rPr>
        <w:fldChar w:fldCharType="begin" w:fldLock="1"/>
      </w:r>
      <w:r w:rsidRPr="008402BD">
        <w:rPr>
          <w:rFonts w:ascii="Palatino Linotype" w:hAnsi="Palatino Linotype" w:cstheme="majorBidi"/>
        </w:rPr>
        <w:instrText>ADDIN CSL_CITATION {"citationItems":[{"id":"ITEM-1","itemData":{"ISBN":"9790100043","author":[{"dropping-particle":"","family":"Uno","given":"Hamzah B.","non-dropping-particle":"","parse-names":false,"suffix":""}],"id":"ITEM-1","issued":{"date-parts":[["2017"]]},"number-of-pages":"412","publisher":"Jakarta: Bumi Aksara","publisher-place":"Jakarta","title":"Teori motivasi dan pengukurannya: analisis di bidang pendidikan","type":"book"},"uris":["http://www.mendeley.com/documents/?uuid=b9fc56cf-a6fb-3cc5-82bc-f8ebd2c01a17"]}],"mendeley":{"formattedCitation":"(Uno, 2017)","manualFormatting":"Uno (2017:23)","plainTextFormattedCitation":"(Uno, 2017)","previouslyFormattedCitation":"(Uno, 2017)"},"properties":{"noteIndex":0},"schema":"https://github.com/citation-style-language/schema/raw/master/csl-citation.json"}</w:instrText>
      </w:r>
      <w:r w:rsidRPr="008402BD">
        <w:rPr>
          <w:rFonts w:ascii="Palatino Linotype" w:hAnsi="Palatino Linotype" w:cstheme="majorBidi"/>
        </w:rPr>
        <w:fldChar w:fldCharType="separate"/>
      </w:r>
      <w:r w:rsidRPr="008402BD">
        <w:rPr>
          <w:rFonts w:ascii="Palatino Linotype" w:hAnsi="Palatino Linotype" w:cstheme="majorBidi"/>
          <w:noProof/>
        </w:rPr>
        <w:t>Uno (2017:23)</w:t>
      </w:r>
      <w:r w:rsidRPr="008402BD">
        <w:rPr>
          <w:rFonts w:ascii="Palatino Linotype" w:hAnsi="Palatino Linotype" w:cstheme="majorBidi"/>
        </w:rPr>
        <w:fldChar w:fldCharType="end"/>
      </w:r>
      <w:r w:rsidRPr="008402BD">
        <w:rPr>
          <w:rFonts w:ascii="Palatino Linotype" w:hAnsi="Palatino Linotype" w:cstheme="majorBidi"/>
        </w:rPr>
        <w:t xml:space="preserve"> mengatakan bahwa motivasi belajar adalah dorongan internal dan eksternal bagi siswa untuk belajar mengubah perilaku, dan umumnya ada beberapa indikator atau faktor yang mendukungnya. </w:t>
      </w:r>
      <w:r w:rsidRPr="008402BD">
        <w:rPr>
          <w:rFonts w:ascii="Palatino Linotype" w:hAnsi="Palatino Linotype" w:cstheme="majorBidi"/>
        </w:rPr>
        <w:fldChar w:fldCharType="begin" w:fldLock="1"/>
      </w:r>
      <w:r w:rsidRPr="008402BD">
        <w:rPr>
          <w:rFonts w:ascii="Palatino Linotype" w:hAnsi="Palatino Linotype" w:cstheme="majorBidi"/>
        </w:rPr>
        <w:instrText>ADDIN CSL_CITATION {"citationItems":[{"id":"ITEM-1","itemData":{"ISBN":"979421051X","author":[{"dropping-particle":"","family":"Sardiman","given":"","non-dropping-particle":"","parse-names":false,"suffix":""}],"edition":"4","id":"ITEM-1","issued":{"date-parts":[["2018"]]},"number-of-pages":"387","publisher":"Depok: Raja Grafindo Persada","title":"Interaksi dan motivasi belajar mengajar","type":"book"},"uris":["http://www.mendeley.com/documents/?uuid=2184f665-7b6a-309a-9200-f778dbc3a4d2"]}],"mendeley":{"formattedCitation":"(Sardiman, 2018)","manualFormatting":"Sardiman (2018:75)","plainTextFormattedCitation":"(Sardiman, 2018)","previouslyFormattedCitation":"(Sardiman, 2018)"},"properties":{"noteIndex":0},"schema":"https://github.com/citation-style-language/schema/raw/master/csl-citation.json"}</w:instrText>
      </w:r>
      <w:r w:rsidRPr="008402BD">
        <w:rPr>
          <w:rFonts w:ascii="Palatino Linotype" w:hAnsi="Palatino Linotype" w:cstheme="majorBidi"/>
        </w:rPr>
        <w:fldChar w:fldCharType="separate"/>
      </w:r>
      <w:r w:rsidRPr="008402BD">
        <w:rPr>
          <w:rFonts w:ascii="Palatino Linotype" w:hAnsi="Palatino Linotype" w:cstheme="majorBidi"/>
          <w:noProof/>
        </w:rPr>
        <w:t>Sardiman (2018:75)</w:t>
      </w:r>
      <w:r w:rsidRPr="008402BD">
        <w:rPr>
          <w:rFonts w:ascii="Palatino Linotype" w:hAnsi="Palatino Linotype" w:cstheme="majorBidi"/>
        </w:rPr>
        <w:fldChar w:fldCharType="end"/>
      </w:r>
      <w:r w:rsidRPr="008402BD">
        <w:rPr>
          <w:rFonts w:ascii="Palatino Linotype" w:hAnsi="Palatino Linotype" w:cstheme="majorBidi"/>
        </w:rPr>
        <w:t xml:space="preserve"> </w:t>
      </w:r>
      <w:r w:rsidRPr="00562CD5">
        <w:rPr>
          <w:rFonts w:ascii="Palatino Linotype" w:hAnsi="Palatino Linotype" w:cstheme="majorBidi"/>
        </w:rPr>
        <w:t>Motivasi belajar adalah daya dorong murid y</w:t>
      </w:r>
      <w:r w:rsidR="00105470">
        <w:rPr>
          <w:rFonts w:ascii="Palatino Linotype" w:hAnsi="Palatino Linotype" w:cstheme="majorBidi"/>
          <w:lang w:val="en-US"/>
        </w:rPr>
        <w:t>an</w:t>
      </w:r>
      <w:r w:rsidRPr="00562CD5">
        <w:rPr>
          <w:rFonts w:ascii="Palatino Linotype" w:hAnsi="Palatino Linotype" w:cstheme="majorBidi"/>
        </w:rPr>
        <w:t xml:space="preserve">g membangun aktivitas belajar, mengklaim kelangsungan aktivitas belajar, </w:t>
      </w:r>
      <w:r w:rsidR="00105470" w:rsidRPr="00237048">
        <w:rPr>
          <w:rFonts w:ascii="Palatino Linotype" w:hAnsi="Palatino Linotype" w:cstheme="majorBidi"/>
        </w:rPr>
        <w:t>dan</w:t>
      </w:r>
      <w:r w:rsidRPr="00237048">
        <w:rPr>
          <w:rFonts w:ascii="Palatino Linotype" w:hAnsi="Palatino Linotype" w:cstheme="majorBidi"/>
        </w:rPr>
        <w:t xml:space="preserve"> </w:t>
      </w:r>
      <w:r w:rsidRPr="00562CD5">
        <w:rPr>
          <w:rFonts w:ascii="Palatino Linotype" w:hAnsi="Palatino Linotype" w:cstheme="majorBidi"/>
        </w:rPr>
        <w:t xml:space="preserve">mengarahkan aktivitas belajar supaya murid </w:t>
      </w:r>
      <w:r w:rsidRPr="00562CD5">
        <w:rPr>
          <w:rFonts w:ascii="Palatino Linotype" w:hAnsi="Palatino Linotype" w:cstheme="majorBidi"/>
        </w:rPr>
        <w:lastRenderedPageBreak/>
        <w:t>bisa mencapai tujuan yg diinginkan. Motivasi belajar sanggup ada menurut faktor intrinsik. Hal ini dinyatakan pada harapan &amp; harapan buat berhasil, kenaikan pangkat kebutuhan belajar, &amp; asa cita-cita</w:t>
      </w:r>
      <w:r w:rsidRPr="008402BD">
        <w:rPr>
          <w:rFonts w:ascii="Palatino Linotype" w:hAnsi="Palatino Linotype" w:cstheme="majorBidi"/>
        </w:rPr>
        <w:t>.</w:t>
      </w:r>
    </w:p>
    <w:p w14:paraId="67DF0351" w14:textId="77777777" w:rsidR="000102FA" w:rsidRDefault="000102FA" w:rsidP="000102FA">
      <w:pPr>
        <w:spacing w:after="120" w:line="360" w:lineRule="auto"/>
        <w:ind w:firstLine="567"/>
        <w:jc w:val="both"/>
        <w:textDirection w:val="btLr"/>
        <w:rPr>
          <w:rFonts w:ascii="Palatino Linotype" w:hAnsi="Palatino Linotype" w:cstheme="majorBidi"/>
        </w:rPr>
      </w:pPr>
      <w:r w:rsidRPr="000102FA">
        <w:rPr>
          <w:rFonts w:ascii="Palatino Linotype" w:hAnsi="Palatino Linotype" w:cstheme="majorBidi"/>
        </w:rPr>
        <w:t>Dalam konteks pembelajaran, interpretasi merupakan strategi yang digunakan guru untuk mengkomunikasikan atau menjelaskan fakta, gagasan, dan informasi penting lainnya kepada siswa. Metode deskriptif adalah metode pembelajaran yang digunakan untuk memberikan informasi tentang definisi masalah, prinsip, dan konsep, serta contoh latihan pemecahan masalah dalam bentuk ceramah, demonstrasi, dan demonstrasi, ilustrasi, tanya jawab, dan pekerjaan rumah. Siswa dengan cermat mengikuti pola yang ditetapkan oleh guru. Ruseffendi (2006:290) menyatakan bahwa belajar melalui kontak berarti bahwa setelah waktu tertentu guru memberikan informasi (ceramah), guru mulai menjelaskan, mendemonstrasikan keterampilan yang berkaitan dengan pola, aturan atau pernyataan tentang konsep, siswa mengajukan pertanyaan dan guru memverifikasi (memverifikasi) dikatakan bahwa itu. Apakah siswa mengerti? Kemudian guru memberikan contoh pertanyaan tentang penerapan konsep dan meminta siswa untuk menyelesaikannya di papan tulis atau di papan tulis. Siswa dapat bekerja sendiri atau bekerja sama dengan teman sekelas, dan ada beberapa kegiatan tanya jawab.</w:t>
      </w:r>
    </w:p>
    <w:p w14:paraId="369A2218" w14:textId="1100D459" w:rsidR="00D52EFC" w:rsidRPr="00B345EF" w:rsidRDefault="006001C5" w:rsidP="000102FA">
      <w:pPr>
        <w:spacing w:after="120" w:line="360" w:lineRule="auto"/>
        <w:ind w:firstLine="567"/>
        <w:jc w:val="both"/>
        <w:textDirection w:val="btLr"/>
        <w:rPr>
          <w:rFonts w:ascii="Palatino Linotype" w:hAnsi="Palatino Linotype" w:cstheme="majorBidi"/>
        </w:rPr>
      </w:pPr>
      <w:r w:rsidRPr="00B345EF">
        <w:rPr>
          <w:rFonts w:ascii="Palatino Linotype" w:hAnsi="Palatino Linotype"/>
        </w:rPr>
        <w:t xml:space="preserve">Tujuan penelitian ini adalah untuk memperjelas dan menganalisis hubungan antara kemampuan pemecahan masalah matematika, motivasi belajar, dan motivasi belajar matematika siswa yang menggunakan </w:t>
      </w:r>
      <w:r w:rsidRPr="00B345EF">
        <w:rPr>
          <w:rFonts w:ascii="Palatino Linotype" w:hAnsi="Palatino Linotype"/>
          <w:i/>
          <w:iCs/>
        </w:rPr>
        <w:t>discovery learning</w:t>
      </w:r>
      <w:r w:rsidRPr="00B345EF">
        <w:rPr>
          <w:rFonts w:ascii="Palatino Linotype" w:hAnsi="Palatino Linotype"/>
        </w:rPr>
        <w:t xml:space="preserve"> dan siswa yang menggunakan pembelajaran </w:t>
      </w:r>
      <w:r w:rsidR="00D52EFC" w:rsidRPr="00B345EF">
        <w:rPr>
          <w:rFonts w:ascii="Palatino Linotype" w:hAnsi="Palatino Linotype"/>
        </w:rPr>
        <w:t>ekspositori.</w:t>
      </w:r>
    </w:p>
    <w:p w14:paraId="7BA6F848" w14:textId="12DCE12D" w:rsidR="00291E40" w:rsidRPr="00A70C05" w:rsidRDefault="00D52EFC" w:rsidP="00E6303C">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E</w:t>
      </w:r>
      <w:r w:rsidR="004E7276" w:rsidRPr="00A70C05">
        <w:rPr>
          <w:rFonts w:ascii="Palatino Linotype" w:hAnsi="Palatino Linotype" w:cs="Times New Roman"/>
          <w:b/>
          <w:lang w:val="en-US"/>
        </w:rPr>
        <w:t xml:space="preserve"> </w:t>
      </w:r>
    </w:p>
    <w:p w14:paraId="729A6362" w14:textId="327CC042" w:rsidR="000102FA" w:rsidRDefault="000102FA" w:rsidP="000102FA">
      <w:pPr>
        <w:spacing w:after="120" w:line="360" w:lineRule="auto"/>
        <w:ind w:firstLine="567"/>
        <w:jc w:val="both"/>
        <w:rPr>
          <w:rFonts w:ascii="Palatino Linotype" w:hAnsi="Palatino Linotype" w:cstheme="majorBidi"/>
        </w:rPr>
      </w:pPr>
      <w:r w:rsidRPr="000102FA">
        <w:rPr>
          <w:rFonts w:ascii="Palatino Linotype" w:hAnsi="Palatino Linotype" w:cstheme="majorBidi"/>
        </w:rPr>
        <w:t xml:space="preserve">Metode penelitian yang digunakan dalam penelitian ini adalah metode campuran dengan desain penyisipan. Menurut Indrawan dan Yaniawati (2014:84), metode ini pada hakekatnya hanyalah perpanjangan dari proses penelitian yang menggunakan metode tunggal (kualitatif dan kuantitatif). Memang, karena pendekatan desain terpadu, peneliti hanya mencampur bagian kualitatif dari penelitian dengan fitur kuantitatif. dan sebaliknya. Karena menyisipkan di mana penguatan atau konfirmasi diperlukan, kesimpulan yang diperoleh lebih andal dalam pemahaman daripada menggunakan pendekatan satu ukuran untuk semua. Desain penelitian yang digunakan adalah desain semi empiris karena peneliti tidak memiliki subjek untuk menyebutkan kelompok eksperimen dan kontrol, tetapi peneliti </w:t>
      </w:r>
      <w:r w:rsidRPr="000102FA">
        <w:rPr>
          <w:rFonts w:ascii="Palatino Linotype" w:hAnsi="Palatino Linotype" w:cstheme="majorBidi"/>
        </w:rPr>
        <w:lastRenderedPageBreak/>
        <w:t>tidak menggunakan kelas yang ada atau prosedur probability sampling. (Fraenkel &amp; Wallen dalam Indrawan &amp; Yaniawati, 2014:58). Seperti yang dikemukakan Ruseffendi (2010:35), dalam penelitian semi empiris, subjek tidak dikelompokkan secara acak, tetapi peneliti hanya menerima kondisinya. Metode kuantitatif dalam penelitian ini dilakukan dengan metode semi empiris. Kelompok eksperimen adalah kelompok siswa yang belajar discovery (DL). Kelompok kontrol adalah kelompok siswa yang menyerap metode pembelajaran gudang.</w:t>
      </w:r>
    </w:p>
    <w:p w14:paraId="5CE06145" w14:textId="6565DF39" w:rsidR="00857F82" w:rsidRPr="00105470" w:rsidRDefault="006001C5" w:rsidP="000102FA">
      <w:pPr>
        <w:spacing w:after="120" w:line="360" w:lineRule="auto"/>
        <w:ind w:firstLine="567"/>
        <w:jc w:val="both"/>
        <w:rPr>
          <w:rFonts w:ascii="Palatino Linotype" w:hAnsi="Palatino Linotype" w:cstheme="majorBidi"/>
        </w:rPr>
      </w:pPr>
      <w:r w:rsidRPr="00105470">
        <w:rPr>
          <w:rFonts w:ascii="Palatino Linotype" w:hAnsi="Palatino Linotype" w:cstheme="majorBidi"/>
        </w:rPr>
        <w:t xml:space="preserve">Populasi pada penelitian ini yaitu  siswa kelas XI IPS SMA  Al Hadi Kota Bandung. Teknik sampling menggunakan </w:t>
      </w:r>
      <w:r w:rsidRPr="00105470">
        <w:rPr>
          <w:rFonts w:ascii="Palatino Linotype" w:hAnsi="Palatino Linotype" w:cstheme="majorBidi"/>
          <w:i/>
          <w:iCs/>
        </w:rPr>
        <w:t>purposive sampling</w:t>
      </w:r>
      <w:r w:rsidRPr="00105470">
        <w:rPr>
          <w:rFonts w:ascii="Palatino Linotype" w:hAnsi="Palatino Linotype" w:cstheme="majorBidi"/>
        </w:rPr>
        <w:t xml:space="preserve">, sengaja dipilih didasari oleh pertimbangan keterbatasan kelas, sekolah hanya memiliki kelas XI IPS sebanyak dua kelas. Sampel penelitiannya adalah dua (2) kelas terdiri 1 kelas eksperimen yaitu kelas XI IPS 1 sebanyak 22 murid dengan pembelajaran </w:t>
      </w:r>
      <w:r w:rsidRPr="00105470">
        <w:rPr>
          <w:rFonts w:ascii="Palatino Linotype" w:hAnsi="Palatino Linotype" w:cstheme="majorBidi"/>
          <w:i/>
        </w:rPr>
        <w:t>Discovery Learning</w:t>
      </w:r>
      <w:r w:rsidRPr="00105470">
        <w:rPr>
          <w:rFonts w:ascii="Palatino Linotype" w:hAnsi="Palatino Linotype" w:cstheme="majorBidi"/>
        </w:rPr>
        <w:t xml:space="preserve">, dan 1 kelas </w:t>
      </w:r>
      <w:r w:rsidR="00105470">
        <w:rPr>
          <w:rFonts w:ascii="Palatino Linotype" w:hAnsi="Palatino Linotype" w:cstheme="majorBidi"/>
          <w:lang w:val="en-US"/>
        </w:rPr>
        <w:t>k</w:t>
      </w:r>
      <w:r w:rsidRPr="00105470">
        <w:rPr>
          <w:rFonts w:ascii="Palatino Linotype" w:hAnsi="Palatino Linotype" w:cstheme="majorBidi"/>
        </w:rPr>
        <w:t xml:space="preserve">ontrol adalah kelas XI IPS 2 sebanyak  20 orang yang menggunakan pembelajaran </w:t>
      </w:r>
      <w:r w:rsidR="00C642C8" w:rsidRPr="00105470">
        <w:rPr>
          <w:rFonts w:ascii="Palatino Linotype" w:hAnsi="Palatino Linotype" w:cstheme="majorBidi"/>
        </w:rPr>
        <w:t xml:space="preserve">ekspositori. </w:t>
      </w:r>
    </w:p>
    <w:p w14:paraId="27007B05" w14:textId="111155AC" w:rsidR="002745E4" w:rsidRPr="00A70C05" w:rsidRDefault="00BC19EC" w:rsidP="00BC19EC">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Pr="00A70C05">
        <w:rPr>
          <w:rFonts w:ascii="Palatino Linotype" w:hAnsi="Palatino Linotype" w:cs="Times New Roman"/>
          <w:b/>
          <w:lang w:val="en-US"/>
        </w:rPr>
        <w:t xml:space="preserve"> </w:t>
      </w:r>
    </w:p>
    <w:p w14:paraId="117159D9" w14:textId="77777777" w:rsidR="00E6303C" w:rsidRPr="00E6303C" w:rsidRDefault="00E6303C" w:rsidP="00E6303C">
      <w:pPr>
        <w:spacing w:line="360" w:lineRule="auto"/>
        <w:jc w:val="both"/>
        <w:textDirection w:val="btLr"/>
        <w:rPr>
          <w:rFonts w:ascii="Palatino Linotype" w:hAnsi="Palatino Linotype" w:cs="Times New Roman"/>
          <w:b/>
        </w:rPr>
      </w:pPr>
      <w:r w:rsidRPr="00E6303C">
        <w:rPr>
          <w:rFonts w:ascii="Palatino Linotype" w:hAnsi="Palatino Linotype" w:cs="Times New Roman"/>
          <w:b/>
        </w:rPr>
        <w:t>Analisis Data Pre-test Kemampuan Pemecahan Masalah Matematis Siswa</w:t>
      </w:r>
    </w:p>
    <w:p w14:paraId="7D5A3E25" w14:textId="2BC6E405" w:rsidR="00E6303C" w:rsidRDefault="00E6303C" w:rsidP="00E6303C">
      <w:pPr>
        <w:spacing w:after="120" w:line="360" w:lineRule="auto"/>
        <w:ind w:firstLine="567"/>
        <w:jc w:val="both"/>
        <w:rPr>
          <w:rFonts w:asciiTheme="majorBidi" w:hAnsiTheme="majorBidi" w:cstheme="majorBidi"/>
          <w:sz w:val="24"/>
          <w:szCs w:val="24"/>
          <w:lang w:val="en-US"/>
        </w:rPr>
      </w:pPr>
      <w:r w:rsidRPr="00E6303C">
        <w:rPr>
          <w:rFonts w:asciiTheme="majorBidi" w:hAnsiTheme="majorBidi" w:cstheme="majorBidi"/>
          <w:sz w:val="24"/>
          <w:szCs w:val="24"/>
        </w:rPr>
        <w:t>Data hasil pre-test dianalisis untuk mengetahui kemampuan pemecahan masalah matematis siswa sebelum penelitian dilakukan. Langkah pertama adalah analisis deskriptif data, seperti</w:t>
      </w:r>
      <w:r>
        <w:rPr>
          <w:rFonts w:asciiTheme="majorBidi" w:hAnsiTheme="majorBidi" w:cstheme="majorBidi"/>
          <w:sz w:val="24"/>
          <w:szCs w:val="24"/>
          <w:lang w:val="en-US"/>
        </w:rPr>
        <w:t>:</w:t>
      </w:r>
    </w:p>
    <w:p w14:paraId="08265DC6" w14:textId="45352DF1" w:rsidR="00E6303C" w:rsidRPr="00E6303C" w:rsidRDefault="00E6303C" w:rsidP="00E6303C">
      <w:pPr>
        <w:spacing w:after="120" w:line="360" w:lineRule="auto"/>
        <w:ind w:firstLine="567"/>
        <w:jc w:val="center"/>
        <w:rPr>
          <w:rFonts w:ascii="Times New Roman" w:hAnsi="Times New Roman" w:cs="Times New Roman"/>
          <w:sz w:val="24"/>
          <w:szCs w:val="24"/>
          <w:lang w:val="en-US"/>
        </w:rPr>
      </w:pPr>
      <w:r w:rsidRPr="00E6303C">
        <w:rPr>
          <w:rFonts w:ascii="Times New Roman" w:hAnsi="Times New Roman" w:cs="Times New Roman"/>
          <w:noProof/>
          <w:sz w:val="24"/>
          <w:szCs w:val="24"/>
          <w:lang w:val="en-US"/>
        </w:rPr>
        <w:drawing>
          <wp:inline distT="0" distB="0" distL="0" distR="0" wp14:anchorId="24304AFF" wp14:editId="5314B81D">
            <wp:extent cx="3600450" cy="2137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6700" cy="2140854"/>
                    </a:xfrm>
                    <a:prstGeom prst="rect">
                      <a:avLst/>
                    </a:prstGeom>
                  </pic:spPr>
                </pic:pic>
              </a:graphicData>
            </a:graphic>
          </wp:inline>
        </w:drawing>
      </w:r>
    </w:p>
    <w:p w14:paraId="373BFCA4" w14:textId="3EE19BF2" w:rsidR="00E6303C" w:rsidRPr="001B1611" w:rsidRDefault="00E6303C" w:rsidP="00E6303C">
      <w:pPr>
        <w:spacing w:after="120" w:line="360" w:lineRule="auto"/>
        <w:ind w:firstLine="567"/>
        <w:jc w:val="both"/>
        <w:textDirection w:val="btLr"/>
        <w:rPr>
          <w:rFonts w:ascii="Palatino Linotype" w:hAnsi="Palatino Linotype" w:cstheme="majorBidi"/>
          <w:lang w:val="en-US"/>
        </w:rPr>
      </w:pPr>
      <w:r w:rsidRPr="00E6303C">
        <w:rPr>
          <w:rFonts w:ascii="Palatino Linotype" w:hAnsi="Palatino Linotype" w:cstheme="majorBidi"/>
        </w:rPr>
        <w:t xml:space="preserve">Tabel 2. di atas menjelakan bahwa, rata-rata kedua kelas tersebut berbeda, kelas kontrol lebih unggul 0,96 dibandingkan kelas eksperimen. Artinya kemampuan kelas </w:t>
      </w:r>
      <w:r w:rsidR="00105470">
        <w:rPr>
          <w:rFonts w:ascii="Palatino Linotype" w:hAnsi="Palatino Linotype" w:cstheme="majorBidi"/>
          <w:lang w:val="en-US"/>
        </w:rPr>
        <w:t>k</w:t>
      </w:r>
      <w:r w:rsidRPr="00E6303C">
        <w:rPr>
          <w:rFonts w:ascii="Palatino Linotype" w:hAnsi="Palatino Linotype" w:cstheme="majorBidi"/>
        </w:rPr>
        <w:t xml:space="preserve">ontrol lebih baik daripada kelas eksperimen. </w:t>
      </w:r>
      <w:r w:rsidR="001B1611">
        <w:rPr>
          <w:rFonts w:ascii="Palatino Linotype" w:hAnsi="Palatino Linotype" w:cstheme="majorBidi"/>
          <w:lang w:val="en-US"/>
        </w:rPr>
        <w:t xml:space="preserve"> </w:t>
      </w:r>
    </w:p>
    <w:p w14:paraId="0464C97A" w14:textId="7893AB39" w:rsidR="00F24E70" w:rsidRPr="00E6303C" w:rsidRDefault="00F24E70" w:rsidP="00F24E70">
      <w:pPr>
        <w:spacing w:after="120" w:line="360" w:lineRule="auto"/>
        <w:ind w:firstLine="567"/>
        <w:jc w:val="center"/>
        <w:textDirection w:val="btLr"/>
        <w:rPr>
          <w:rFonts w:ascii="Palatino Linotype" w:hAnsi="Palatino Linotype" w:cs="Times New Roman"/>
          <w:b/>
          <w:lang w:val="en-US"/>
        </w:rPr>
      </w:pPr>
      <w:r w:rsidRPr="00F24E70">
        <w:rPr>
          <w:rFonts w:ascii="Palatino Linotype" w:hAnsi="Palatino Linotype" w:cs="Times New Roman"/>
          <w:b/>
          <w:noProof/>
          <w:lang w:val="en-US"/>
        </w:rPr>
        <w:lastRenderedPageBreak/>
        <w:drawing>
          <wp:inline distT="0" distB="0" distL="0" distR="0" wp14:anchorId="541C978D" wp14:editId="67EEE126">
            <wp:extent cx="4267796" cy="216247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796" cy="2162477"/>
                    </a:xfrm>
                    <a:prstGeom prst="rect">
                      <a:avLst/>
                    </a:prstGeom>
                  </pic:spPr>
                </pic:pic>
              </a:graphicData>
            </a:graphic>
          </wp:inline>
        </w:drawing>
      </w:r>
    </w:p>
    <w:p w14:paraId="40AA702A" w14:textId="022C4817" w:rsidR="00A95AC3" w:rsidRPr="00105470" w:rsidRDefault="00A95AC3" w:rsidP="00A95AC3">
      <w:pPr>
        <w:spacing w:after="120" w:line="360" w:lineRule="auto"/>
        <w:jc w:val="both"/>
        <w:rPr>
          <w:rFonts w:ascii="Palatino Linotype" w:hAnsi="Palatino Linotype" w:cstheme="majorBidi"/>
        </w:rPr>
      </w:pPr>
      <w:r w:rsidRPr="00A95AC3">
        <w:rPr>
          <w:rFonts w:ascii="Palatino Linotype" w:hAnsi="Palatino Linotype" w:cstheme="majorBidi"/>
        </w:rPr>
        <w:t xml:space="preserve">Dari Tabel 3 diperoleh nilai sig (dua sisi) sebesar 0,543 &gt; 0,05, maka Ho diterima dan H1 ditolak. Artinya rata-rata skor kemampuan pemecahan masalah matematika kelas eksperimen dan kelas kontrol adalah sama. Dari analisis data di atas dapat disimpulkan bahwa pada = 0,05 tidak terdapat perbedaan kemampuan pemecahan masalah awal siswa pada kelas eksperimen dan pada </w:t>
      </w:r>
      <w:r w:rsidRPr="00105470">
        <w:rPr>
          <w:rFonts w:ascii="Palatino Linotype" w:hAnsi="Palatino Linotype" w:cstheme="majorBidi"/>
        </w:rPr>
        <w:t xml:space="preserve">kelas </w:t>
      </w:r>
      <w:r w:rsidR="000102FA" w:rsidRPr="00105470">
        <w:rPr>
          <w:rFonts w:ascii="Palatino Linotype" w:hAnsi="Palatino Linotype" w:cstheme="majorBidi"/>
        </w:rPr>
        <w:t>kontrol</w:t>
      </w:r>
      <w:r w:rsidRPr="00105470">
        <w:rPr>
          <w:rFonts w:ascii="Palatino Linotype" w:hAnsi="Palatino Linotype" w:cstheme="majorBidi"/>
        </w:rPr>
        <w:t>.</w:t>
      </w:r>
    </w:p>
    <w:p w14:paraId="19691915" w14:textId="656DCEFB" w:rsidR="00F24E70" w:rsidRPr="00F24E70" w:rsidRDefault="00F24E70" w:rsidP="00F24E70">
      <w:pPr>
        <w:spacing w:line="360" w:lineRule="auto"/>
        <w:jc w:val="both"/>
        <w:rPr>
          <w:rFonts w:ascii="Palatino Linotype" w:hAnsi="Palatino Linotype" w:cs="Times New Roman"/>
          <w:b/>
        </w:rPr>
      </w:pPr>
      <w:r w:rsidRPr="00F24E70">
        <w:rPr>
          <w:rFonts w:ascii="Palatino Linotype" w:hAnsi="Palatino Linotype" w:cs="Times New Roman"/>
          <w:b/>
        </w:rPr>
        <w:t>Analisis Data Posttest Kemampuan Pemecahan Masalah Matematis</w:t>
      </w:r>
    </w:p>
    <w:p w14:paraId="1BC6273E" w14:textId="492A427C" w:rsidR="00F24E70" w:rsidRPr="00F24E70" w:rsidRDefault="00F24E70" w:rsidP="00F24E70">
      <w:pPr>
        <w:spacing w:after="120" w:line="360" w:lineRule="auto"/>
        <w:ind w:firstLine="567"/>
        <w:jc w:val="both"/>
        <w:rPr>
          <w:rFonts w:ascii="Palatino Linotype" w:hAnsi="Palatino Linotype" w:cstheme="majorBidi"/>
        </w:rPr>
      </w:pPr>
      <w:r w:rsidRPr="00F24E70">
        <w:rPr>
          <w:rFonts w:ascii="Palatino Linotype" w:hAnsi="Palatino Linotype" w:cstheme="majorBidi"/>
        </w:rPr>
        <w:t xml:space="preserve">Hasil data </w:t>
      </w:r>
      <w:r w:rsidRPr="00F24E70">
        <w:rPr>
          <w:rFonts w:ascii="Palatino Linotype" w:hAnsi="Palatino Linotype" w:cstheme="majorBidi"/>
          <w:i/>
        </w:rPr>
        <w:t xml:space="preserve">posttest </w:t>
      </w:r>
      <w:r w:rsidRPr="00F24E70">
        <w:rPr>
          <w:rFonts w:ascii="Palatino Linotype" w:hAnsi="Palatino Linotype" w:cstheme="majorBidi"/>
        </w:rPr>
        <w:t xml:space="preserve">dianalisis untuk mengetahui kemampuan pemecahan masalah matematika siswa setelah dilakukan </w:t>
      </w:r>
      <w:r w:rsidR="00423C3E" w:rsidRPr="00BC19EC">
        <w:rPr>
          <w:rFonts w:ascii="Palatino Linotype" w:hAnsi="Palatino Linotype" w:cstheme="majorBidi"/>
          <w:i/>
        </w:rPr>
        <w:t>Discovery Learning</w:t>
      </w:r>
      <w:r w:rsidRPr="00F24E70">
        <w:rPr>
          <w:rFonts w:ascii="Palatino Linotype" w:hAnsi="Palatino Linotype" w:cstheme="majorBidi"/>
        </w:rPr>
        <w:t>. Langkah pertama adalah analisis deskriptif data, seperti :</w:t>
      </w:r>
    </w:p>
    <w:p w14:paraId="0B09A742" w14:textId="15FDF4C9" w:rsidR="00F24E70" w:rsidRDefault="001B1611" w:rsidP="001B1611">
      <w:pPr>
        <w:spacing w:line="360" w:lineRule="auto"/>
        <w:jc w:val="center"/>
        <w:rPr>
          <w:rFonts w:ascii="Palatino Linotype" w:hAnsi="Palatino Linotype" w:cs="Times New Roman"/>
          <w:b/>
        </w:rPr>
      </w:pPr>
      <w:r w:rsidRPr="001B1611">
        <w:rPr>
          <w:rFonts w:ascii="Palatino Linotype" w:hAnsi="Palatino Linotype" w:cs="Times New Roman"/>
          <w:b/>
          <w:noProof/>
          <w:lang w:val="en-US"/>
        </w:rPr>
        <w:drawing>
          <wp:inline distT="0" distB="0" distL="0" distR="0" wp14:anchorId="494E7863" wp14:editId="19CE2572">
            <wp:extent cx="3904517" cy="204716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7936" cy="2054200"/>
                    </a:xfrm>
                    <a:prstGeom prst="rect">
                      <a:avLst/>
                    </a:prstGeom>
                  </pic:spPr>
                </pic:pic>
              </a:graphicData>
            </a:graphic>
          </wp:inline>
        </w:drawing>
      </w:r>
    </w:p>
    <w:p w14:paraId="76CB7D00" w14:textId="0686BFF3" w:rsidR="001B1611" w:rsidRDefault="00A95AC3" w:rsidP="001B1611">
      <w:pPr>
        <w:spacing w:after="120" w:line="360" w:lineRule="auto"/>
        <w:ind w:firstLine="567"/>
        <w:jc w:val="center"/>
        <w:rPr>
          <w:rFonts w:ascii="Palatino Linotype" w:hAnsi="Palatino Linotype" w:cs="Times New Roman"/>
          <w:b/>
          <w:lang w:val="en-US"/>
        </w:rPr>
      </w:pPr>
      <w:r w:rsidRPr="00A95AC3">
        <w:rPr>
          <w:rFonts w:ascii="Palatino Linotype" w:hAnsi="Palatino Linotype" w:cstheme="majorBidi"/>
        </w:rPr>
        <w:t xml:space="preserve">Berdasarkan tabel 4. di atas, rata-rata kedua kelas berbeda, dimana kelas eksperimen lebih baik dari kelas kontrol sebesar 9,59. Artinya, prestasi akhir kelas eksperimen lebih </w:t>
      </w:r>
      <w:r w:rsidRPr="00A95AC3">
        <w:rPr>
          <w:rFonts w:ascii="Palatino Linotype" w:hAnsi="Palatino Linotype" w:cstheme="majorBidi"/>
        </w:rPr>
        <w:lastRenderedPageBreak/>
        <w:t>tinggi daripada kelas kontrol. Untuk mengetahui apakah perbedaannya signifikan.</w:t>
      </w:r>
      <w:r w:rsidR="001B1611" w:rsidRPr="001B1611">
        <w:rPr>
          <w:rFonts w:ascii="Palatino Linotype" w:hAnsi="Palatino Linotype" w:cs="Times New Roman"/>
          <w:b/>
          <w:noProof/>
          <w:lang w:val="en-US"/>
        </w:rPr>
        <w:drawing>
          <wp:inline distT="0" distB="0" distL="0" distR="0" wp14:anchorId="2EE7287E" wp14:editId="3F6E88C0">
            <wp:extent cx="3589361" cy="161033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4571" cy="1621641"/>
                    </a:xfrm>
                    <a:prstGeom prst="rect">
                      <a:avLst/>
                    </a:prstGeom>
                  </pic:spPr>
                </pic:pic>
              </a:graphicData>
            </a:graphic>
          </wp:inline>
        </w:drawing>
      </w:r>
    </w:p>
    <w:p w14:paraId="5E1B6031" w14:textId="74D0C0B7" w:rsidR="000F2108" w:rsidRPr="00AE7BCF" w:rsidRDefault="001B1611" w:rsidP="00A95AC3">
      <w:pPr>
        <w:spacing w:after="120" w:line="360" w:lineRule="auto"/>
        <w:ind w:firstLine="567"/>
        <w:jc w:val="both"/>
        <w:rPr>
          <w:rFonts w:ascii="Palatino Linotype" w:hAnsi="Palatino Linotype" w:cstheme="majorBidi"/>
        </w:rPr>
      </w:pPr>
      <w:r w:rsidRPr="001B1611">
        <w:rPr>
          <w:rFonts w:ascii="Palatino Linotype" w:hAnsi="Palatino Linotype" w:cstheme="majorBidi"/>
        </w:rPr>
        <w:t>Berdasarkan tabel 5. dijelaskan  bahwa nilai sig (2-tailed) 0,001  &lt; 0,05, dengan demikian Ho ditolak dan H</w:t>
      </w:r>
      <w:r w:rsidRPr="001B1611">
        <w:rPr>
          <w:rFonts w:ascii="Palatino Linotype" w:hAnsi="Palatino Linotype" w:cstheme="majorBidi"/>
          <w:vertAlign w:val="subscript"/>
        </w:rPr>
        <w:t>1</w:t>
      </w:r>
      <w:r w:rsidRPr="001B1611">
        <w:rPr>
          <w:rFonts w:ascii="Palatino Linotype" w:hAnsi="Palatino Linotype" w:cstheme="majorBidi"/>
        </w:rPr>
        <w:t xml:space="preserve"> diterima. Hal ini berarti kelas eksperimen dan kelas kontrol memiliki rata-rata post-test kemampuan pemecahan masalah matematis yang berbeda. Dari analisis data di atas, dapat disimpulkan bahwa pada </w:t>
      </w:r>
      <w:r w:rsidRPr="001B1611">
        <w:rPr>
          <w:rFonts w:ascii="Palatino Linotype" w:hAnsi="Palatino Linotype" w:cstheme="majorBidi"/>
        </w:rPr>
        <w:sym w:font="Symbol" w:char="F061"/>
      </w:r>
      <w:r w:rsidRPr="001B1611">
        <w:rPr>
          <w:rFonts w:ascii="Palatino Linotype" w:hAnsi="Palatino Linotype" w:cstheme="majorBidi"/>
        </w:rPr>
        <w:t xml:space="preserve"> = 0,05 terdapat perbedaan kemampuan pemecahan masalah matematika akhir antara siswa kelas eksperimen dan kelas kontrol.</w:t>
      </w:r>
    </w:p>
    <w:p w14:paraId="561AE557" w14:textId="77777777" w:rsidR="0044558C" w:rsidRPr="0044558C" w:rsidRDefault="0044558C" w:rsidP="0044558C">
      <w:pPr>
        <w:spacing w:line="360" w:lineRule="auto"/>
        <w:jc w:val="both"/>
        <w:rPr>
          <w:rFonts w:ascii="Palatino Linotype" w:hAnsi="Palatino Linotype" w:cs="Times New Roman"/>
          <w:b/>
        </w:rPr>
      </w:pPr>
      <w:r w:rsidRPr="0044558C">
        <w:rPr>
          <w:rFonts w:ascii="Palatino Linotype" w:hAnsi="Palatino Linotype" w:cs="Times New Roman"/>
          <w:b/>
        </w:rPr>
        <w:t xml:space="preserve">Analisis Gain Ternomalisasi Kemampuan Pemecahan Masalah Matematis </w:t>
      </w:r>
    </w:p>
    <w:p w14:paraId="4BDB351F" w14:textId="2898341E" w:rsidR="0044558C" w:rsidRPr="0044558C" w:rsidRDefault="0044558C" w:rsidP="0044558C">
      <w:pPr>
        <w:spacing w:line="360" w:lineRule="auto"/>
        <w:ind w:firstLine="567"/>
        <w:jc w:val="both"/>
        <w:rPr>
          <w:rFonts w:ascii="Palatino Linotype" w:hAnsi="Palatino Linotype" w:cstheme="majorBidi"/>
        </w:rPr>
      </w:pPr>
      <w:r w:rsidRPr="0044558C">
        <w:rPr>
          <w:rFonts w:ascii="Palatino Linotype" w:hAnsi="Palatino Linotype" w:cstheme="majorBidi"/>
        </w:rPr>
        <w:t xml:space="preserve">Tujuan utama penelitian ini adalah untuk membandingkan peningkatan kemampuan pemecahan masalah matematis siswa yang pembelajarannya menggunakan </w:t>
      </w:r>
      <w:r w:rsidRPr="0044558C">
        <w:rPr>
          <w:rFonts w:ascii="Palatino Linotype" w:hAnsi="Palatino Linotype" w:cstheme="majorBidi"/>
          <w:i/>
        </w:rPr>
        <w:t>discovery learning</w:t>
      </w:r>
      <w:r w:rsidRPr="0044558C">
        <w:rPr>
          <w:rFonts w:ascii="Palatino Linotype" w:hAnsi="Palatino Linotype" w:cstheme="majorBidi"/>
        </w:rPr>
        <w:t xml:space="preserve"> dengan siswa yang pembelajarannya menggunakan </w:t>
      </w:r>
      <w:r w:rsidRPr="00B345EF">
        <w:rPr>
          <w:rFonts w:ascii="Palatino Linotype" w:hAnsi="Palatino Linotype" w:cstheme="majorBidi"/>
        </w:rPr>
        <w:t>pembelajaran eksp</w:t>
      </w:r>
      <w:r w:rsidR="008E4459" w:rsidRPr="00B345EF">
        <w:rPr>
          <w:rFonts w:ascii="Palatino Linotype" w:hAnsi="Palatino Linotype" w:cstheme="majorBidi"/>
        </w:rPr>
        <w:t>ositori</w:t>
      </w:r>
      <w:r w:rsidRPr="00B345EF">
        <w:rPr>
          <w:rFonts w:ascii="Palatino Linotype" w:hAnsi="Palatino Linotype" w:cstheme="majorBidi"/>
        </w:rPr>
        <w:t>.</w:t>
      </w:r>
      <w:r w:rsidRPr="0044558C">
        <w:rPr>
          <w:rFonts w:ascii="Palatino Linotype" w:hAnsi="Palatino Linotype" w:cstheme="majorBidi"/>
        </w:rPr>
        <w:t xml:space="preserve"> Oleh karena itu, perlu dilakukan perhitungan kualitas perbaikan dengan menggunakan rumus N-Gain. Berikut perbandingan kedua kelas tersebut:</w:t>
      </w:r>
    </w:p>
    <w:p w14:paraId="31E70C2C" w14:textId="6409879A" w:rsidR="001B1611" w:rsidRDefault="0044558C" w:rsidP="001B1611">
      <w:pPr>
        <w:spacing w:after="120" w:line="360" w:lineRule="auto"/>
        <w:ind w:firstLine="567"/>
        <w:jc w:val="center"/>
        <w:rPr>
          <w:rFonts w:ascii="Palatino Linotype" w:hAnsi="Palatino Linotype" w:cs="Times New Roman"/>
          <w:b/>
          <w:lang w:val="en-US"/>
        </w:rPr>
      </w:pPr>
      <w:r w:rsidRPr="0044558C">
        <w:rPr>
          <w:rFonts w:ascii="Palatino Linotype" w:hAnsi="Palatino Linotype" w:cs="Times New Roman"/>
          <w:b/>
          <w:noProof/>
          <w:lang w:val="en-US"/>
        </w:rPr>
        <w:drawing>
          <wp:inline distT="0" distB="0" distL="0" distR="0" wp14:anchorId="612D4631" wp14:editId="2D5EA0A4">
            <wp:extent cx="3616325" cy="1992573"/>
            <wp:effectExtent l="0" t="0" r="317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8284" cy="2004673"/>
                    </a:xfrm>
                    <a:prstGeom prst="rect">
                      <a:avLst/>
                    </a:prstGeom>
                  </pic:spPr>
                </pic:pic>
              </a:graphicData>
            </a:graphic>
          </wp:inline>
        </w:drawing>
      </w:r>
    </w:p>
    <w:p w14:paraId="7B80106C" w14:textId="77777777" w:rsidR="0044558C" w:rsidRPr="0044558C" w:rsidRDefault="0044558C" w:rsidP="0044558C">
      <w:pPr>
        <w:spacing w:line="360" w:lineRule="auto"/>
        <w:ind w:firstLine="567"/>
        <w:jc w:val="both"/>
        <w:rPr>
          <w:rFonts w:ascii="Palatino Linotype" w:hAnsi="Palatino Linotype" w:cstheme="majorBidi"/>
        </w:rPr>
      </w:pPr>
      <w:r w:rsidRPr="0044558C">
        <w:rPr>
          <w:rFonts w:ascii="Palatino Linotype" w:hAnsi="Palatino Linotype" w:cstheme="majorBidi"/>
        </w:rPr>
        <w:t>Berdasarkan Tabel 6.</w:t>
      </w:r>
      <w:r w:rsidRPr="0044558C">
        <w:rPr>
          <w:rFonts w:ascii="Palatino Linotype" w:hAnsi="Palatino Linotype" w:cstheme="majorBidi"/>
          <w:lang w:val="en-US"/>
        </w:rPr>
        <w:t xml:space="preserve"> </w:t>
      </w:r>
      <w:r w:rsidRPr="0044558C">
        <w:rPr>
          <w:rFonts w:ascii="Palatino Linotype" w:hAnsi="Palatino Linotype" w:cstheme="majorBidi"/>
        </w:rPr>
        <w:t xml:space="preserve">terlihat bahwa kemampuan pemecahan masalah matematika siswa hasil N-gain menunjukkan bahwa kelas eksperimen memiliki nilai rata-rata N-gain sebesar 0,7570, lebih tinggi dari kelas kontrol, dengan standar deviasi 0,08461. Sebaliknya, pada kelompok kontrol, siswa memiliki rata-rata G-gain 0,6459 dalam keterampilan pemecahan masalah matematika, dengan standar deviasi 0,11307. Sepintas, kelas eksperimen </w:t>
      </w:r>
      <w:r w:rsidRPr="0044558C">
        <w:rPr>
          <w:rFonts w:ascii="Palatino Linotype" w:hAnsi="Palatino Linotype" w:cstheme="majorBidi"/>
        </w:rPr>
        <w:lastRenderedPageBreak/>
        <w:t>mengungguli kelas kontrol berdasarkan nilai rata-rata N-Gain.</w:t>
      </w:r>
      <w:r w:rsidRPr="0044558C">
        <w:rPr>
          <w:rFonts w:ascii="Palatino Linotype" w:hAnsi="Palatino Linotype" w:cstheme="majorBidi"/>
          <w:lang w:val="en-US"/>
        </w:rPr>
        <w:t xml:space="preserve"> </w:t>
      </w:r>
      <w:r w:rsidRPr="0044558C">
        <w:rPr>
          <w:rFonts w:ascii="Palatino Linotype" w:hAnsi="Palatino Linotype" w:cstheme="majorBidi"/>
        </w:rPr>
        <w:t xml:space="preserve">rerata N-Gain kemampuan pemecahan masalah matematis siswa kelas eksperimen yang pembelajarannya menggunakan </w:t>
      </w:r>
      <w:r w:rsidRPr="0044558C">
        <w:rPr>
          <w:rFonts w:ascii="Palatino Linotype" w:hAnsi="Palatino Linotype" w:cstheme="majorBidi"/>
          <w:i/>
        </w:rPr>
        <w:t>Discovery Learning</w:t>
      </w:r>
      <w:r w:rsidRPr="0044558C">
        <w:rPr>
          <w:rFonts w:ascii="Palatino Linotype" w:hAnsi="Palatino Linotype" w:cstheme="majorBidi"/>
        </w:rPr>
        <w:t xml:space="preserve"> menunjukkan hasil lebih baik dibandingkan dengan kelas control yang pembelajaran ekspositori. Selanjutnya untuk mengetahui apakah terdapat perbedaan peningkatan N-Gain kemampuan pemecahan masalah matematis antara kelas eksperimen dan kelas control berbeda secara signifikan, perlu dilakukan uji statisic N-Gain dari kelas eksperimen dan kelas control.</w:t>
      </w:r>
    </w:p>
    <w:p w14:paraId="33457E5E" w14:textId="0000DE4D" w:rsidR="0044558C" w:rsidRPr="0044558C" w:rsidRDefault="0044558C" w:rsidP="0044558C">
      <w:pPr>
        <w:spacing w:line="360" w:lineRule="auto"/>
        <w:ind w:left="709" w:firstLine="567"/>
        <w:jc w:val="both"/>
        <w:rPr>
          <w:rFonts w:ascii="Palatino Linotype" w:hAnsi="Palatino Linotype" w:cstheme="majorBidi"/>
          <w:lang w:val="en-US"/>
        </w:rPr>
      </w:pPr>
      <w:r w:rsidRPr="0044558C">
        <w:rPr>
          <w:rFonts w:ascii="Palatino Linotype" w:hAnsi="Palatino Linotype" w:cstheme="majorBidi"/>
          <w:noProof/>
          <w:lang w:val="en-US"/>
        </w:rPr>
        <w:drawing>
          <wp:inline distT="0" distB="0" distL="0" distR="0" wp14:anchorId="3C5CEEB0" wp14:editId="53C96D35">
            <wp:extent cx="3601973" cy="18560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4039" cy="1867467"/>
                    </a:xfrm>
                    <a:prstGeom prst="rect">
                      <a:avLst/>
                    </a:prstGeom>
                  </pic:spPr>
                </pic:pic>
              </a:graphicData>
            </a:graphic>
          </wp:inline>
        </w:drawing>
      </w:r>
    </w:p>
    <w:p w14:paraId="12DF8F83" w14:textId="77777777" w:rsidR="00B96E1C" w:rsidRDefault="00B96E1C" w:rsidP="00B96E1C">
      <w:pPr>
        <w:spacing w:after="120" w:line="360" w:lineRule="auto"/>
        <w:ind w:firstLine="567"/>
        <w:jc w:val="both"/>
        <w:rPr>
          <w:rFonts w:ascii="Palatino Linotype" w:hAnsi="Palatino Linotype" w:cstheme="majorBidi"/>
        </w:rPr>
      </w:pPr>
      <w:r w:rsidRPr="00B96E1C">
        <w:rPr>
          <w:rFonts w:ascii="Palatino Linotype" w:hAnsi="Palatino Linotype" w:cstheme="majorBidi"/>
        </w:rPr>
        <w:t xml:space="preserve">Berdasarkan tabel 7. terlihat bahwa nilai sig (2-tailed) nya 0,001 &lt; 0,05 , maka Ho ditolak &amp; H1 diterima. Artinya rerata kemampuan pemecahan perkara matematika anak didik sehabis pembelajaran kelas eksperimen &amp; kelas control berbeda. Dari analisis data pada atas bisa disimpulkan bahwa dalam α = 0,005 masih ada peningkatan kemampuan pemecahan perkara matematika anak didik antara yg memakai pembelajaran </w:t>
      </w:r>
      <w:r w:rsidRPr="00B96E1C">
        <w:rPr>
          <w:rFonts w:ascii="Palatino Linotype" w:hAnsi="Palatino Linotype" w:cstheme="majorBidi"/>
          <w:i/>
          <w:iCs/>
        </w:rPr>
        <w:t>Discovery Learning</w:t>
      </w:r>
      <w:r w:rsidRPr="00B96E1C">
        <w:rPr>
          <w:rFonts w:ascii="Palatino Linotype" w:hAnsi="Palatino Linotype" w:cstheme="majorBidi"/>
        </w:rPr>
        <w:t xml:space="preserve"> lebih baik dibandingkan menggunakan anak didik yg memakai pembelajaran ekspositori.</w:t>
      </w:r>
    </w:p>
    <w:p w14:paraId="4D3FF98C" w14:textId="6AB73E57" w:rsidR="00C725E8" w:rsidRPr="00C725E8" w:rsidRDefault="00C725E8" w:rsidP="00B96E1C">
      <w:pPr>
        <w:spacing w:line="360" w:lineRule="auto"/>
        <w:jc w:val="both"/>
        <w:rPr>
          <w:rFonts w:ascii="Palatino Linotype" w:hAnsi="Palatino Linotype" w:cs="Times New Roman"/>
          <w:b/>
        </w:rPr>
      </w:pPr>
      <w:r w:rsidRPr="00C725E8">
        <w:rPr>
          <w:rFonts w:ascii="Palatino Linotype" w:hAnsi="Palatino Linotype" w:cs="Times New Roman"/>
          <w:b/>
        </w:rPr>
        <w:t>Motivasi Belajar Matematika Siswa</w:t>
      </w:r>
    </w:p>
    <w:p w14:paraId="53B120B1" w14:textId="15AE81D0" w:rsidR="00C725E8" w:rsidRDefault="00C725E8" w:rsidP="00423C3E">
      <w:pPr>
        <w:spacing w:line="360" w:lineRule="auto"/>
        <w:jc w:val="center"/>
        <w:rPr>
          <w:rFonts w:ascii="Palatino Linotype" w:hAnsi="Palatino Linotype" w:cstheme="majorBidi"/>
        </w:rPr>
      </w:pPr>
      <w:r w:rsidRPr="00C725E8">
        <w:rPr>
          <w:rFonts w:ascii="Palatino Linotype" w:hAnsi="Palatino Linotype" w:cstheme="majorBidi"/>
          <w:noProof/>
          <w:lang w:val="en-US"/>
        </w:rPr>
        <w:drawing>
          <wp:inline distT="0" distB="0" distL="0" distR="0" wp14:anchorId="0F41618C" wp14:editId="251F55AD">
            <wp:extent cx="3916680" cy="1692322"/>
            <wp:effectExtent l="0" t="0" r="762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35473" cy="1700442"/>
                    </a:xfrm>
                    <a:prstGeom prst="rect">
                      <a:avLst/>
                    </a:prstGeom>
                  </pic:spPr>
                </pic:pic>
              </a:graphicData>
            </a:graphic>
          </wp:inline>
        </w:drawing>
      </w:r>
    </w:p>
    <w:p w14:paraId="62B6BA17" w14:textId="7C9F85E7" w:rsidR="00C725E8" w:rsidRDefault="00B96E1C" w:rsidP="00C725E8">
      <w:pPr>
        <w:spacing w:line="360" w:lineRule="auto"/>
        <w:ind w:firstLine="567"/>
        <w:jc w:val="both"/>
        <w:rPr>
          <w:rFonts w:ascii="Palatino Linotype" w:hAnsi="Palatino Linotype" w:cstheme="majorBidi"/>
        </w:rPr>
      </w:pPr>
      <w:r>
        <w:rPr>
          <w:rFonts w:ascii="Palatino Linotype" w:hAnsi="Palatino Linotype" w:cstheme="majorBidi"/>
          <w:lang w:val="en-US"/>
        </w:rPr>
        <w:t>T</w:t>
      </w:r>
      <w:r w:rsidR="00C725E8" w:rsidRPr="00C725E8">
        <w:rPr>
          <w:rFonts w:ascii="Palatino Linotype" w:hAnsi="Palatino Linotype" w:cstheme="majorBidi"/>
        </w:rPr>
        <w:t xml:space="preserve">abel 8. </w:t>
      </w:r>
      <w:r w:rsidRPr="00237048">
        <w:rPr>
          <w:rFonts w:ascii="Palatino Linotype" w:hAnsi="Palatino Linotype" w:cstheme="majorBidi"/>
        </w:rPr>
        <w:t xml:space="preserve">Menjelaskan bahwa </w:t>
      </w:r>
      <w:r w:rsidR="00C725E8" w:rsidRPr="00237048">
        <w:rPr>
          <w:rFonts w:ascii="Palatino Linotype" w:hAnsi="Palatino Linotype" w:cstheme="majorBidi"/>
        </w:rPr>
        <w:t xml:space="preserve"> </w:t>
      </w:r>
      <w:r w:rsidRPr="00237048">
        <w:rPr>
          <w:rFonts w:ascii="Palatino Linotype" w:hAnsi="Palatino Linotype" w:cstheme="majorBidi"/>
        </w:rPr>
        <w:t>rata-</w:t>
      </w:r>
      <w:r>
        <w:rPr>
          <w:rFonts w:ascii="Palatino Linotype" w:hAnsi="Palatino Linotype" w:cstheme="majorBidi"/>
          <w:lang w:val="en-US"/>
        </w:rPr>
        <w:t>rata</w:t>
      </w:r>
      <w:r w:rsidR="00C725E8" w:rsidRPr="00C725E8">
        <w:rPr>
          <w:rFonts w:ascii="Palatino Linotype" w:hAnsi="Palatino Linotype" w:cstheme="majorBidi"/>
        </w:rPr>
        <w:t xml:space="preserve"> kelas eksperimen lebih unggul 9,24 dibandingkan kelas </w:t>
      </w:r>
      <w:r w:rsidR="00105470">
        <w:rPr>
          <w:rFonts w:ascii="Palatino Linotype" w:hAnsi="Palatino Linotype" w:cstheme="majorBidi"/>
          <w:lang w:val="en-US"/>
        </w:rPr>
        <w:t>k</w:t>
      </w:r>
      <w:r w:rsidR="00C725E8" w:rsidRPr="00C725E8">
        <w:rPr>
          <w:rFonts w:ascii="Palatino Linotype" w:hAnsi="Palatino Linotype" w:cstheme="majorBidi"/>
        </w:rPr>
        <w:t xml:space="preserve">ontrol. Artinya motivasi belajar kelas eksperimen lebih baik daripada kelas </w:t>
      </w:r>
      <w:r w:rsidR="00105470">
        <w:rPr>
          <w:rFonts w:ascii="Palatino Linotype" w:hAnsi="Palatino Linotype" w:cstheme="majorBidi"/>
          <w:lang w:val="en-US"/>
        </w:rPr>
        <w:t>k</w:t>
      </w:r>
      <w:r w:rsidR="00C725E8" w:rsidRPr="00C725E8">
        <w:rPr>
          <w:rFonts w:ascii="Palatino Linotype" w:hAnsi="Palatino Linotype" w:cstheme="majorBidi"/>
        </w:rPr>
        <w:t>ontrol.</w:t>
      </w:r>
    </w:p>
    <w:p w14:paraId="5B76D5AA" w14:textId="7D98B5A0" w:rsidR="00C725E8" w:rsidRDefault="00C725E8" w:rsidP="00423C3E">
      <w:pPr>
        <w:spacing w:line="360" w:lineRule="auto"/>
        <w:jc w:val="center"/>
        <w:rPr>
          <w:rFonts w:ascii="Palatino Linotype" w:hAnsi="Palatino Linotype" w:cstheme="majorBidi"/>
        </w:rPr>
      </w:pPr>
      <w:r w:rsidRPr="00C725E8">
        <w:rPr>
          <w:rFonts w:ascii="Palatino Linotype" w:hAnsi="Palatino Linotype" w:cstheme="majorBidi"/>
          <w:noProof/>
          <w:lang w:val="en-US"/>
        </w:rPr>
        <w:lastRenderedPageBreak/>
        <w:drawing>
          <wp:inline distT="0" distB="0" distL="0" distR="0" wp14:anchorId="75E3A7C4" wp14:editId="7B7F108C">
            <wp:extent cx="3457101" cy="151490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0968" cy="1520979"/>
                    </a:xfrm>
                    <a:prstGeom prst="rect">
                      <a:avLst/>
                    </a:prstGeom>
                  </pic:spPr>
                </pic:pic>
              </a:graphicData>
            </a:graphic>
          </wp:inline>
        </w:drawing>
      </w:r>
    </w:p>
    <w:p w14:paraId="7CD5745D" w14:textId="6106757D" w:rsidR="00C725E8" w:rsidRPr="00B345EF" w:rsidRDefault="00C725E8" w:rsidP="00C725E8">
      <w:pPr>
        <w:spacing w:line="360" w:lineRule="auto"/>
        <w:ind w:firstLine="567"/>
        <w:jc w:val="both"/>
        <w:rPr>
          <w:rFonts w:ascii="Palatino Linotype" w:hAnsi="Palatino Linotype" w:cstheme="majorBidi"/>
        </w:rPr>
      </w:pPr>
      <w:r w:rsidRPr="00B345EF">
        <w:rPr>
          <w:rFonts w:ascii="Palatino Linotype" w:hAnsi="Palatino Linotype" w:cstheme="majorBidi"/>
        </w:rPr>
        <w:t xml:space="preserve">Dari tabel 9. terlihat nilai </w:t>
      </w:r>
      <w:r w:rsidR="00724B75" w:rsidRPr="00B345EF">
        <w:rPr>
          <w:rFonts w:ascii="Palatino Linotype" w:hAnsi="Palatino Linotype" w:cstheme="majorBidi"/>
        </w:rPr>
        <w:t xml:space="preserve">Asymp. </w:t>
      </w:r>
      <w:r w:rsidRPr="00B345EF">
        <w:rPr>
          <w:rFonts w:ascii="Palatino Linotype" w:hAnsi="Palatino Linotype" w:cstheme="majorBidi"/>
        </w:rPr>
        <w:t xml:space="preserve">sig (2-tailed) </w:t>
      </w:r>
      <w:r w:rsidR="00724B75" w:rsidRPr="00B345EF">
        <w:rPr>
          <w:rFonts w:ascii="Palatino Linotype" w:hAnsi="Palatino Linotype" w:cstheme="majorBidi"/>
        </w:rPr>
        <w:t>sebesar</w:t>
      </w:r>
      <w:r w:rsidRPr="00B345EF">
        <w:rPr>
          <w:rFonts w:ascii="Palatino Linotype" w:hAnsi="Palatino Linotype" w:cstheme="majorBidi"/>
        </w:rPr>
        <w:t xml:space="preserve"> 0,017 &lt; 0,05</w:t>
      </w:r>
      <w:r w:rsidR="00724B75" w:rsidRPr="00B345EF">
        <w:rPr>
          <w:rFonts w:ascii="Palatino Linotype" w:hAnsi="Palatino Linotype" w:cstheme="majorBidi"/>
        </w:rPr>
        <w:t xml:space="preserve">, dengan demikian </w:t>
      </w:r>
      <w:r w:rsidRPr="00B345EF">
        <w:rPr>
          <w:rFonts w:ascii="Palatino Linotype" w:hAnsi="Palatino Linotype" w:cstheme="majorBidi"/>
        </w:rPr>
        <w:t xml:space="preserve"> Ho ditolak dan H</w:t>
      </w:r>
      <w:r w:rsidRPr="00B345EF">
        <w:rPr>
          <w:rFonts w:ascii="Palatino Linotype" w:hAnsi="Palatino Linotype" w:cstheme="majorBidi"/>
          <w:vertAlign w:val="subscript"/>
        </w:rPr>
        <w:t xml:space="preserve">1 </w:t>
      </w:r>
      <w:r w:rsidRPr="00B345EF">
        <w:rPr>
          <w:rFonts w:ascii="Palatino Linotype" w:hAnsi="Palatino Linotype" w:cstheme="majorBidi"/>
        </w:rPr>
        <w:t xml:space="preserve">diterima. </w:t>
      </w:r>
      <w:r w:rsidR="00724B75" w:rsidRPr="00B345EF">
        <w:rPr>
          <w:rFonts w:ascii="Palatino Linotype" w:hAnsi="Palatino Linotype" w:cstheme="majorBidi"/>
        </w:rPr>
        <w:t>Hal tersebut menunjukan bahwa</w:t>
      </w:r>
      <w:r w:rsidRPr="00B345EF">
        <w:rPr>
          <w:rFonts w:ascii="Palatino Linotype" w:hAnsi="Palatino Linotype" w:cstheme="majorBidi"/>
        </w:rPr>
        <w:t xml:space="preserve"> motivasi belajar matematika siswa kelas eksperimen dan kelas </w:t>
      </w:r>
      <w:r w:rsidR="007A081D" w:rsidRPr="00B345EF">
        <w:rPr>
          <w:rFonts w:ascii="Palatino Linotype" w:hAnsi="Palatino Linotype" w:cstheme="majorBidi"/>
        </w:rPr>
        <w:t>k</w:t>
      </w:r>
      <w:r w:rsidRPr="00B345EF">
        <w:rPr>
          <w:rFonts w:ascii="Palatino Linotype" w:hAnsi="Palatino Linotype" w:cstheme="majorBidi"/>
        </w:rPr>
        <w:t>ontrol berbeda</w:t>
      </w:r>
      <w:r w:rsidR="00B96E1C" w:rsidRPr="00B345EF">
        <w:rPr>
          <w:rFonts w:ascii="Palatino Linotype" w:hAnsi="Palatino Linotype" w:cstheme="majorBidi"/>
        </w:rPr>
        <w:t xml:space="preserve">, sehingga dapat </w:t>
      </w:r>
      <w:r w:rsidRPr="00B345EF">
        <w:rPr>
          <w:rFonts w:ascii="Palatino Linotype" w:hAnsi="Palatino Linotype" w:cstheme="majorBidi"/>
        </w:rPr>
        <w:t xml:space="preserve">disimpulkan bahwa pada α &lt; 0,05 terdapat perbedaan rerata motivasi belajar matematika setelah </w:t>
      </w:r>
      <w:r w:rsidR="00D05E14" w:rsidRPr="00B345EF">
        <w:rPr>
          <w:rFonts w:ascii="Palatino Linotype" w:hAnsi="Palatino Linotype" w:cstheme="majorBidi"/>
        </w:rPr>
        <w:t xml:space="preserve">penerapan </w:t>
      </w:r>
      <w:r w:rsidR="00D05E14" w:rsidRPr="00B345EF">
        <w:rPr>
          <w:rFonts w:ascii="Palatino Linotype" w:hAnsi="Palatino Linotype" w:cstheme="majorBidi"/>
          <w:i/>
          <w:color w:val="111111"/>
          <w:shd w:val="clear" w:color="auto" w:fill="FFFFFF"/>
        </w:rPr>
        <w:t>Discovery learning</w:t>
      </w:r>
      <w:r w:rsidRPr="00B345EF">
        <w:rPr>
          <w:rFonts w:ascii="Palatino Linotype" w:hAnsi="Palatino Linotype" w:cstheme="majorBidi"/>
        </w:rPr>
        <w:t xml:space="preserve"> antara kelas eksperimen dan kelas control</w:t>
      </w:r>
      <w:r w:rsidR="007A081D" w:rsidRPr="00B345EF">
        <w:rPr>
          <w:rFonts w:ascii="Palatino Linotype" w:hAnsi="Palatino Linotype" w:cstheme="majorBidi"/>
        </w:rPr>
        <w:t xml:space="preserve"> dimana kelas eksperimen lebih ttinggi motivassi belajarnya ddibandingkan dengan kelas </w:t>
      </w:r>
      <w:r w:rsidR="00237048" w:rsidRPr="00B345EF">
        <w:rPr>
          <w:rFonts w:ascii="Palatino Linotype" w:hAnsi="Palatino Linotype" w:cstheme="majorBidi"/>
        </w:rPr>
        <w:t>k</w:t>
      </w:r>
      <w:r w:rsidR="007A081D" w:rsidRPr="00B345EF">
        <w:rPr>
          <w:rFonts w:ascii="Palatino Linotype" w:hAnsi="Palatino Linotype" w:cstheme="majorBidi"/>
        </w:rPr>
        <w:t>ontrol.</w:t>
      </w:r>
    </w:p>
    <w:p w14:paraId="6333034D" w14:textId="234F75C6" w:rsidR="00C30A83" w:rsidRPr="00D05E14" w:rsidRDefault="00D05E14" w:rsidP="00AE7BCF">
      <w:pPr>
        <w:spacing w:line="360" w:lineRule="auto"/>
        <w:ind w:firstLine="567"/>
        <w:jc w:val="both"/>
        <w:rPr>
          <w:rFonts w:ascii="Palatino Linotype" w:hAnsi="Palatino Linotype" w:cstheme="majorBidi"/>
          <w:lang w:val="en-US"/>
        </w:rPr>
      </w:pPr>
      <w:r>
        <w:rPr>
          <w:rFonts w:ascii="Palatino Linotype" w:hAnsi="Palatino Linotype" w:cstheme="majorBidi"/>
          <w:lang w:val="en-US"/>
        </w:rPr>
        <w:t xml:space="preserve"> </w:t>
      </w:r>
    </w:p>
    <w:p w14:paraId="029CCA57" w14:textId="77777777" w:rsidR="00C30A83" w:rsidRPr="00C30A83" w:rsidRDefault="00C30A83" w:rsidP="00C30A83">
      <w:pPr>
        <w:spacing w:line="360" w:lineRule="auto"/>
        <w:jc w:val="both"/>
        <w:rPr>
          <w:rFonts w:ascii="Palatino Linotype" w:hAnsi="Palatino Linotype" w:cs="Times New Roman"/>
          <w:b/>
        </w:rPr>
      </w:pPr>
      <w:r w:rsidRPr="00C30A83">
        <w:rPr>
          <w:rFonts w:ascii="Palatino Linotype" w:hAnsi="Palatino Linotype" w:cs="Times New Roman"/>
          <w:b/>
        </w:rPr>
        <w:t>Hubungan antara Motivasi Belajar Matematika Siswa dengan Kemampuan Pemecahan Masalah Matematika Siswa</w:t>
      </w:r>
    </w:p>
    <w:p w14:paraId="1679B55D" w14:textId="77777777" w:rsidR="00724B75" w:rsidRDefault="00724B75" w:rsidP="00724B75">
      <w:pPr>
        <w:spacing w:line="360" w:lineRule="auto"/>
        <w:ind w:firstLine="709"/>
        <w:jc w:val="both"/>
        <w:rPr>
          <w:rFonts w:ascii="Palatino Linotype" w:hAnsi="Palatino Linotype" w:cstheme="majorBidi"/>
        </w:rPr>
      </w:pPr>
      <w:r w:rsidRPr="00724B75">
        <w:rPr>
          <w:rFonts w:ascii="Palatino Linotype" w:hAnsi="Palatino Linotype" w:cstheme="majorBidi"/>
        </w:rPr>
        <w:t>Hubungan antara motivasi belajar menggunakan kemampuan pemecahan perkara matematis anak didik bertujuan buat mengukur signifikansi motivasi belajar &amp; kemampuan pemecahan perkara matematika memakai pembelajaran discovery learning. Berikut output perhitungan hubungan antara motivasi belajar &amp; kemampuan pemecahan perkara matematika anak didik, misalnya terlihat dalam tabel 10. pada bawah ini.</w:t>
      </w:r>
    </w:p>
    <w:p w14:paraId="667CC870" w14:textId="16961393" w:rsidR="00C725E8" w:rsidRDefault="00F2200D" w:rsidP="00724B75">
      <w:pPr>
        <w:spacing w:line="360" w:lineRule="auto"/>
        <w:jc w:val="center"/>
        <w:rPr>
          <w:rFonts w:ascii="Palatino Linotype" w:hAnsi="Palatino Linotype" w:cstheme="majorBidi"/>
        </w:rPr>
      </w:pPr>
      <w:r w:rsidRPr="00F2200D">
        <w:rPr>
          <w:rFonts w:ascii="Palatino Linotype" w:hAnsi="Palatino Linotype" w:cstheme="majorBidi"/>
          <w:noProof/>
          <w:lang w:val="en-US"/>
        </w:rPr>
        <w:drawing>
          <wp:inline distT="0" distB="0" distL="0" distR="0" wp14:anchorId="3AA54D8C" wp14:editId="1F448A39">
            <wp:extent cx="3980758" cy="1786270"/>
            <wp:effectExtent l="0" t="0" r="127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03862" cy="1796638"/>
                    </a:xfrm>
                    <a:prstGeom prst="rect">
                      <a:avLst/>
                    </a:prstGeom>
                  </pic:spPr>
                </pic:pic>
              </a:graphicData>
            </a:graphic>
          </wp:inline>
        </w:drawing>
      </w:r>
    </w:p>
    <w:p w14:paraId="16F97B4F" w14:textId="77777777" w:rsidR="0065697A" w:rsidRDefault="0065697A" w:rsidP="00F2200D">
      <w:pPr>
        <w:spacing w:line="360" w:lineRule="auto"/>
        <w:ind w:firstLine="709"/>
        <w:jc w:val="both"/>
        <w:rPr>
          <w:rFonts w:ascii="Palatino Linotype" w:hAnsi="Palatino Linotype" w:cstheme="majorBidi"/>
        </w:rPr>
      </w:pPr>
      <w:r w:rsidRPr="0065697A">
        <w:rPr>
          <w:rFonts w:ascii="Palatino Linotype" w:hAnsi="Palatino Linotype" w:cstheme="majorBidi"/>
        </w:rPr>
        <w:t xml:space="preserve">Dari Tabel 10 terlihat bahwa koefisien korelasi antara motivasi belajar dengan kemampuan pemecahan masalah adalah sebesar 0,032 yang berarti bahwa hubungan antara motivasi belajar dengan kemampuan pemecahan masalah matematis sangat erat. Nilai P kedua belah pihak adalah 0,791, lebih tinggi dari taraf signifikansi = 0,05. Dengan demikian </w:t>
      </w:r>
      <w:r w:rsidRPr="0065697A">
        <w:rPr>
          <w:rFonts w:ascii="Palatino Linotype" w:hAnsi="Palatino Linotype" w:cstheme="majorBidi"/>
        </w:rPr>
        <w:lastRenderedPageBreak/>
        <w:t>Ho ditolak dan H1 diterima, yaitu terdapat hubungan antara motivasi belajar dengan kemampuan pemecahan masalah siswa.</w:t>
      </w:r>
    </w:p>
    <w:p w14:paraId="1BC7D7FB" w14:textId="1CE84DB3" w:rsidR="00F2200D" w:rsidRPr="00F2200D" w:rsidRDefault="00F2200D" w:rsidP="00F2200D">
      <w:pPr>
        <w:spacing w:line="360" w:lineRule="auto"/>
        <w:ind w:firstLine="709"/>
        <w:jc w:val="both"/>
        <w:rPr>
          <w:rFonts w:ascii="Palatino Linotype" w:hAnsi="Palatino Linotype" w:cstheme="majorBidi"/>
        </w:rPr>
      </w:pPr>
      <w:r w:rsidRPr="00F2200D">
        <w:rPr>
          <w:rFonts w:ascii="Palatino Linotype" w:hAnsi="Palatino Linotype" w:cstheme="majorBidi"/>
        </w:rPr>
        <w:tab/>
        <w:t xml:space="preserve">Observasi dilakukan untuk memantau penelitian sikap siswa selama proses pembelajaran dengan menggunakan </w:t>
      </w:r>
      <w:r w:rsidRPr="00F2200D">
        <w:rPr>
          <w:rFonts w:ascii="Palatino Linotype" w:hAnsi="Palatino Linotype" w:cstheme="majorBidi"/>
          <w:i/>
        </w:rPr>
        <w:t>discovery learning</w:t>
      </w:r>
      <w:r w:rsidRPr="00F2200D">
        <w:rPr>
          <w:rFonts w:ascii="Palatino Linotype" w:hAnsi="Palatino Linotype" w:cstheme="majorBidi"/>
        </w:rPr>
        <w:t xml:space="preserve">. Pengamatan dilakukan di kelas eksperimen pada setiap konferensi. </w:t>
      </w:r>
      <w:proofErr w:type="spellStart"/>
      <w:r w:rsidR="0065697A">
        <w:rPr>
          <w:rFonts w:ascii="Palatino Linotype" w:hAnsi="Palatino Linotype" w:cstheme="majorBidi"/>
          <w:lang w:val="en-US"/>
        </w:rPr>
        <w:t>Kriteria</w:t>
      </w:r>
      <w:proofErr w:type="spellEnd"/>
      <w:r w:rsidR="0065697A">
        <w:rPr>
          <w:rFonts w:ascii="Palatino Linotype" w:hAnsi="Palatino Linotype" w:cstheme="majorBidi"/>
          <w:lang w:val="en-US"/>
        </w:rPr>
        <w:t xml:space="preserve"> </w:t>
      </w:r>
      <w:r w:rsidRPr="00F2200D">
        <w:rPr>
          <w:rFonts w:ascii="Palatino Linotype" w:hAnsi="Palatino Linotype" w:cstheme="majorBidi"/>
        </w:rPr>
        <w:t xml:space="preserve">penilaian </w:t>
      </w:r>
      <w:proofErr w:type="spellStart"/>
      <w:r w:rsidR="0065697A">
        <w:rPr>
          <w:rFonts w:ascii="Palatino Linotype" w:hAnsi="Palatino Linotype" w:cstheme="majorBidi"/>
          <w:lang w:val="en-US"/>
        </w:rPr>
        <w:t>hasil</w:t>
      </w:r>
      <w:proofErr w:type="spellEnd"/>
      <w:r w:rsidR="0065697A">
        <w:rPr>
          <w:rFonts w:ascii="Palatino Linotype" w:hAnsi="Palatino Linotype" w:cstheme="majorBidi"/>
          <w:lang w:val="en-US"/>
        </w:rPr>
        <w:t xml:space="preserve"> </w:t>
      </w:r>
      <w:r w:rsidRPr="00F2200D">
        <w:rPr>
          <w:rFonts w:ascii="Palatino Linotype" w:hAnsi="Palatino Linotype" w:cstheme="majorBidi"/>
        </w:rPr>
        <w:t xml:space="preserve">pengamatan </w:t>
      </w:r>
      <w:proofErr w:type="spellStart"/>
      <w:r w:rsidR="0065697A">
        <w:rPr>
          <w:rFonts w:ascii="Palatino Linotype" w:hAnsi="Palatino Linotype" w:cstheme="majorBidi"/>
          <w:lang w:val="en-US"/>
        </w:rPr>
        <w:t>yaittu</w:t>
      </w:r>
      <w:proofErr w:type="spellEnd"/>
      <w:r w:rsidR="0065697A">
        <w:rPr>
          <w:rFonts w:ascii="Palatino Linotype" w:hAnsi="Palatino Linotype" w:cstheme="majorBidi"/>
          <w:lang w:val="en-US"/>
        </w:rPr>
        <w:t>; KB</w:t>
      </w:r>
      <w:r w:rsidRPr="00F2200D">
        <w:rPr>
          <w:rFonts w:ascii="Palatino Linotype" w:hAnsi="Palatino Linotype" w:cstheme="majorBidi"/>
        </w:rPr>
        <w:t xml:space="preserve"> </w:t>
      </w:r>
      <w:r w:rsidR="0065697A">
        <w:rPr>
          <w:rFonts w:ascii="Palatino Linotype" w:hAnsi="Palatino Linotype" w:cstheme="majorBidi"/>
          <w:lang w:val="en-US"/>
        </w:rPr>
        <w:t>(</w:t>
      </w:r>
      <w:r w:rsidRPr="00F2200D">
        <w:rPr>
          <w:rFonts w:ascii="Palatino Linotype" w:hAnsi="Palatino Linotype" w:cstheme="majorBidi"/>
        </w:rPr>
        <w:t>Kurang Baik</w:t>
      </w:r>
      <w:r w:rsidR="0065697A">
        <w:rPr>
          <w:rFonts w:ascii="Palatino Linotype" w:hAnsi="Palatino Linotype" w:cstheme="majorBidi"/>
          <w:lang w:val="en-US"/>
        </w:rPr>
        <w:t xml:space="preserve">) </w:t>
      </w:r>
      <w:proofErr w:type="spellStart"/>
      <w:r w:rsidR="0065697A">
        <w:rPr>
          <w:rFonts w:ascii="Palatino Linotype" w:hAnsi="Palatino Linotype" w:cstheme="majorBidi"/>
          <w:lang w:val="en-US"/>
        </w:rPr>
        <w:t>nilai</w:t>
      </w:r>
      <w:proofErr w:type="spellEnd"/>
      <w:r w:rsidR="0065697A">
        <w:rPr>
          <w:rFonts w:ascii="Palatino Linotype" w:hAnsi="Palatino Linotype" w:cstheme="majorBidi"/>
          <w:lang w:val="en-US"/>
        </w:rPr>
        <w:t xml:space="preserve"> 1</w:t>
      </w:r>
      <w:r w:rsidRPr="00F2200D">
        <w:rPr>
          <w:rFonts w:ascii="Palatino Linotype" w:hAnsi="Palatino Linotype" w:cstheme="majorBidi"/>
        </w:rPr>
        <w:t xml:space="preserve">, </w:t>
      </w:r>
      <w:r w:rsidR="0065697A">
        <w:rPr>
          <w:rFonts w:ascii="Palatino Linotype" w:hAnsi="Palatino Linotype" w:cstheme="majorBidi"/>
          <w:lang w:val="en-US"/>
        </w:rPr>
        <w:t>B (</w:t>
      </w:r>
      <w:r w:rsidRPr="00F2200D">
        <w:rPr>
          <w:rFonts w:ascii="Palatino Linotype" w:hAnsi="Palatino Linotype" w:cstheme="majorBidi"/>
        </w:rPr>
        <w:t>Baik)</w:t>
      </w:r>
      <w:r w:rsidR="0065697A">
        <w:rPr>
          <w:rFonts w:ascii="Palatino Linotype" w:hAnsi="Palatino Linotype" w:cstheme="majorBidi"/>
          <w:lang w:val="en-US"/>
        </w:rPr>
        <w:t xml:space="preserve"> </w:t>
      </w:r>
      <w:proofErr w:type="spellStart"/>
      <w:r w:rsidR="0065697A">
        <w:rPr>
          <w:rFonts w:ascii="Palatino Linotype" w:hAnsi="Palatino Linotype" w:cstheme="majorBidi"/>
          <w:lang w:val="en-US"/>
        </w:rPr>
        <w:t>nilai</w:t>
      </w:r>
      <w:proofErr w:type="spellEnd"/>
      <w:r w:rsidR="0065697A">
        <w:rPr>
          <w:rFonts w:ascii="Palatino Linotype" w:hAnsi="Palatino Linotype" w:cstheme="majorBidi"/>
          <w:lang w:val="en-US"/>
        </w:rPr>
        <w:t xml:space="preserve"> 2</w:t>
      </w:r>
      <w:r w:rsidRPr="00F2200D">
        <w:rPr>
          <w:rFonts w:ascii="Palatino Linotype" w:hAnsi="Palatino Linotype" w:cstheme="majorBidi"/>
        </w:rPr>
        <w:t xml:space="preserve">, dan </w:t>
      </w:r>
      <w:r w:rsidR="0065697A">
        <w:rPr>
          <w:rFonts w:ascii="Palatino Linotype" w:hAnsi="Palatino Linotype" w:cstheme="majorBidi"/>
          <w:lang w:val="en-US"/>
        </w:rPr>
        <w:t>SB (</w:t>
      </w:r>
      <w:r w:rsidRPr="00F2200D">
        <w:rPr>
          <w:rFonts w:ascii="Palatino Linotype" w:hAnsi="Palatino Linotype" w:cstheme="majorBidi"/>
        </w:rPr>
        <w:t>Sangat Baik)</w:t>
      </w:r>
      <w:r w:rsidR="0065697A">
        <w:rPr>
          <w:rFonts w:ascii="Palatino Linotype" w:hAnsi="Palatino Linotype" w:cstheme="majorBidi"/>
          <w:lang w:val="en-US"/>
        </w:rPr>
        <w:t xml:space="preserve"> </w:t>
      </w:r>
      <w:proofErr w:type="spellStart"/>
      <w:r w:rsidR="0065697A">
        <w:rPr>
          <w:rFonts w:ascii="Palatino Linotype" w:hAnsi="Palatino Linotype" w:cstheme="majorBidi"/>
          <w:lang w:val="en-US"/>
        </w:rPr>
        <w:t>nilaai</w:t>
      </w:r>
      <w:proofErr w:type="spellEnd"/>
      <w:r w:rsidR="0065697A">
        <w:rPr>
          <w:rFonts w:ascii="Palatino Linotype" w:hAnsi="Palatino Linotype" w:cstheme="majorBidi"/>
          <w:lang w:val="en-US"/>
        </w:rPr>
        <w:t xml:space="preserve"> </w:t>
      </w:r>
      <w:proofErr w:type="gramStart"/>
      <w:r w:rsidR="0065697A">
        <w:rPr>
          <w:rFonts w:ascii="Palatino Linotype" w:hAnsi="Palatino Linotype" w:cstheme="majorBidi"/>
          <w:lang w:val="en-US"/>
        </w:rPr>
        <w:t>3</w:t>
      </w:r>
      <w:r w:rsidRPr="00F2200D">
        <w:rPr>
          <w:rFonts w:ascii="Palatino Linotype" w:hAnsi="Palatino Linotype" w:cstheme="majorBidi"/>
        </w:rPr>
        <w:t>,.</w:t>
      </w:r>
      <w:proofErr w:type="gramEnd"/>
      <w:r w:rsidRPr="00F2200D">
        <w:rPr>
          <w:rFonts w:ascii="Palatino Linotype" w:hAnsi="Palatino Linotype" w:cstheme="majorBidi"/>
        </w:rPr>
        <w:t xml:space="preserve"> Hasil analisis data observasi dapat dilihat pada Lampiran E.6 yang memperlihatkan rerata Indikator sikap aktif, bekerjasama, toleran dalam pembelajaran program linier. Indikator sikap aktif 2,53 (baik), bekerjasama 2,47 (kategori baik) dan indikator sikap toleran 2,54 (kategori baik) dalam kegiatan kelompok terhadap proses pembelajran DL. </w:t>
      </w:r>
      <w:proofErr w:type="spellStart"/>
      <w:r w:rsidR="0065697A">
        <w:rPr>
          <w:rFonts w:ascii="Palatino Linotype" w:hAnsi="Palatino Linotype" w:cstheme="majorBidi"/>
          <w:lang w:val="en-US"/>
        </w:rPr>
        <w:t>Berdasarkan</w:t>
      </w:r>
      <w:proofErr w:type="spellEnd"/>
      <w:r w:rsidRPr="00F2200D">
        <w:rPr>
          <w:rFonts w:ascii="Palatino Linotype" w:hAnsi="Palatino Linotype" w:cstheme="majorBidi"/>
        </w:rPr>
        <w:t xml:space="preserve"> nilai Z penilaian </w:t>
      </w:r>
      <w:proofErr w:type="spellStart"/>
      <w:r w:rsidR="0065697A">
        <w:rPr>
          <w:rFonts w:ascii="Palatino Linotype" w:hAnsi="Palatino Linotype" w:cstheme="majorBidi"/>
          <w:lang w:val="en-US"/>
        </w:rPr>
        <w:t>perilaku</w:t>
      </w:r>
      <w:proofErr w:type="spellEnd"/>
      <w:r w:rsidR="0065697A">
        <w:rPr>
          <w:rFonts w:ascii="Palatino Linotype" w:hAnsi="Palatino Linotype" w:cstheme="majorBidi"/>
          <w:lang w:val="en-US"/>
        </w:rPr>
        <w:t xml:space="preserve"> </w:t>
      </w:r>
      <w:r w:rsidRPr="00F2200D">
        <w:rPr>
          <w:rFonts w:ascii="Palatino Linotype" w:hAnsi="Palatino Linotype" w:cstheme="majorBidi"/>
        </w:rPr>
        <w:t xml:space="preserve">siswa pada pertemuan pertama dan kedua barada di bawah rerata, terlihat dari nilainya yang negative yaitu -0,98 dan -0,59 sedangkan pada pertemuan ketiga, </w:t>
      </w:r>
      <w:proofErr w:type="gramStart"/>
      <w:r w:rsidRPr="00F2200D">
        <w:rPr>
          <w:rFonts w:ascii="Palatino Linotype" w:hAnsi="Palatino Linotype" w:cstheme="majorBidi"/>
        </w:rPr>
        <w:t>keempat,kelima</w:t>
      </w:r>
      <w:proofErr w:type="gramEnd"/>
      <w:r w:rsidRPr="00F2200D">
        <w:rPr>
          <w:rFonts w:ascii="Palatino Linotype" w:hAnsi="Palatino Linotype" w:cstheme="majorBidi"/>
        </w:rPr>
        <w:t xml:space="preserve"> dan keenam nilainya positif dengan nilai rta-rata yaitu 0,01, 0,35, 0,64 dan 0,76.</w:t>
      </w:r>
    </w:p>
    <w:p w14:paraId="5E6D2240" w14:textId="495CA49D" w:rsidR="00F2200D" w:rsidRPr="00F2200D" w:rsidRDefault="00F2200D" w:rsidP="00423C3E">
      <w:pPr>
        <w:spacing w:line="360" w:lineRule="auto"/>
        <w:jc w:val="center"/>
        <w:rPr>
          <w:rFonts w:ascii="Palatino Linotype" w:hAnsi="Palatino Linotype" w:cstheme="majorBidi"/>
          <w:lang w:val="en-US"/>
        </w:rPr>
      </w:pPr>
      <w:r w:rsidRPr="00F2200D">
        <w:rPr>
          <w:rFonts w:ascii="Palatino Linotype" w:hAnsi="Palatino Linotype" w:cstheme="majorBidi"/>
          <w:noProof/>
          <w:lang w:val="en-US"/>
        </w:rPr>
        <w:drawing>
          <wp:inline distT="0" distB="0" distL="0" distR="0" wp14:anchorId="175BAA40" wp14:editId="1F343FB3">
            <wp:extent cx="4697095" cy="251991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6267" cy="2535567"/>
                    </a:xfrm>
                    <a:prstGeom prst="rect">
                      <a:avLst/>
                    </a:prstGeom>
                  </pic:spPr>
                </pic:pic>
              </a:graphicData>
            </a:graphic>
          </wp:inline>
        </w:drawing>
      </w:r>
    </w:p>
    <w:p w14:paraId="396B2683" w14:textId="4EC8CA08" w:rsidR="00AE7BCF" w:rsidRPr="00EE1BC0" w:rsidRDefault="00F2200D" w:rsidP="00EE1BC0">
      <w:pPr>
        <w:spacing w:after="120" w:line="360" w:lineRule="auto"/>
        <w:ind w:firstLine="567"/>
        <w:jc w:val="both"/>
        <w:rPr>
          <w:rFonts w:asciiTheme="majorBidi" w:hAnsiTheme="majorBidi" w:cstheme="majorBidi"/>
          <w:sz w:val="24"/>
          <w:szCs w:val="24"/>
        </w:rPr>
      </w:pPr>
      <w:r w:rsidRPr="00F2200D">
        <w:rPr>
          <w:rFonts w:ascii="Palatino Linotype" w:hAnsi="Palatino Linotype" w:cstheme="majorBidi"/>
        </w:rPr>
        <w:t xml:space="preserve">Gambar 1. terlihat bahwa dari jumlah 20 siswa Kelas Eksperimen dengan penerapan pembelajaran </w:t>
      </w:r>
      <w:r w:rsidRPr="00F2200D">
        <w:rPr>
          <w:rFonts w:ascii="Palatino Linotype" w:hAnsi="Palatino Linotype" w:cstheme="majorBidi"/>
          <w:i/>
        </w:rPr>
        <w:t>discovery learning</w:t>
      </w:r>
      <w:r w:rsidRPr="00F2200D">
        <w:rPr>
          <w:rFonts w:ascii="Palatino Linotype" w:hAnsi="Palatino Linotype" w:cstheme="majorBidi"/>
        </w:rPr>
        <w:t xml:space="preserve"> baik dari kategori hasil Score maupun Nilai mengalami peningkatan yang cukup signifikan</w:t>
      </w:r>
      <w:r>
        <w:rPr>
          <w:rFonts w:asciiTheme="majorBidi" w:hAnsiTheme="majorBidi" w:cstheme="majorBidi"/>
          <w:sz w:val="24"/>
          <w:szCs w:val="24"/>
        </w:rPr>
        <w:t>.</w:t>
      </w:r>
    </w:p>
    <w:p w14:paraId="4B5902B8" w14:textId="58711FC5" w:rsidR="00AE754C" w:rsidRDefault="00AE754C" w:rsidP="002247F4">
      <w:pPr>
        <w:spacing w:line="360" w:lineRule="auto"/>
        <w:rPr>
          <w:rFonts w:ascii="Palatino Linotype" w:hAnsi="Palatino Linotype" w:cs="Times New Roman"/>
          <w:b/>
        </w:rPr>
      </w:pPr>
      <w:r>
        <w:rPr>
          <w:rFonts w:ascii="Palatino Linotype" w:hAnsi="Palatino Linotype" w:cs="Times New Roman"/>
          <w:b/>
        </w:rPr>
        <w:t>PEMBAHASAN</w:t>
      </w:r>
    </w:p>
    <w:p w14:paraId="06DC9BBE" w14:textId="4AE045DC" w:rsidR="00AE754C" w:rsidRPr="00B345EF" w:rsidRDefault="00D05E14" w:rsidP="008E4459">
      <w:pPr>
        <w:spacing w:after="120" w:line="360" w:lineRule="auto"/>
        <w:ind w:firstLine="567"/>
        <w:jc w:val="both"/>
        <w:rPr>
          <w:rFonts w:ascii="Palatino Linotype" w:hAnsi="Palatino Linotype" w:cstheme="majorBidi"/>
          <w:iCs/>
        </w:rPr>
      </w:pPr>
      <w:r w:rsidRPr="00B345EF">
        <w:rPr>
          <w:rFonts w:ascii="Palatino Linotype" w:hAnsi="Palatino Linotype" w:cstheme="majorBidi"/>
        </w:rPr>
        <w:t xml:space="preserve">Berdasarkan </w:t>
      </w:r>
      <w:r w:rsidR="008E4459" w:rsidRPr="00B345EF">
        <w:rPr>
          <w:rFonts w:ascii="Palatino Linotype" w:hAnsi="Palatino Linotype" w:cstheme="majorBidi"/>
        </w:rPr>
        <w:t xml:space="preserve">analisis deskriftif </w:t>
      </w:r>
      <w:r w:rsidR="00423C3E" w:rsidRPr="00B345EF">
        <w:rPr>
          <w:rFonts w:ascii="Palatino Linotype" w:hAnsi="Palatino Linotype" w:cstheme="majorBidi"/>
        </w:rPr>
        <w:t xml:space="preserve">hasil pre-test </w:t>
      </w:r>
      <w:r w:rsidR="008E4459" w:rsidRPr="00B345EF">
        <w:rPr>
          <w:rFonts w:asciiTheme="majorBidi" w:hAnsiTheme="majorBidi" w:cstheme="majorBidi"/>
          <w:sz w:val="24"/>
          <w:szCs w:val="24"/>
        </w:rPr>
        <w:t xml:space="preserve">menunjukkan bahwa </w:t>
      </w:r>
      <w:r w:rsidR="00423C3E" w:rsidRPr="00B345EF">
        <w:rPr>
          <w:rFonts w:asciiTheme="majorBidi" w:hAnsiTheme="majorBidi" w:cstheme="majorBidi"/>
          <w:sz w:val="24"/>
          <w:szCs w:val="24"/>
        </w:rPr>
        <w:t xml:space="preserve">kemampuan </w:t>
      </w:r>
      <w:r w:rsidR="008E4459" w:rsidRPr="00B345EF">
        <w:rPr>
          <w:rFonts w:asciiTheme="majorBidi" w:hAnsiTheme="majorBidi" w:cstheme="majorBidi"/>
          <w:sz w:val="24"/>
          <w:szCs w:val="24"/>
        </w:rPr>
        <w:t>pemecahan masalah matematika siswa kelas kontrol lebih baik daripada kelas eksperimen</w:t>
      </w:r>
      <w:r w:rsidR="00423C3E" w:rsidRPr="00B345EF">
        <w:rPr>
          <w:rFonts w:asciiTheme="majorBidi" w:hAnsiTheme="majorBidi" w:cstheme="majorBidi"/>
          <w:sz w:val="24"/>
          <w:szCs w:val="24"/>
        </w:rPr>
        <w:t>, sedangkan hasil uji-t menghasilkan kelas eksperimen dan kelas kontrol tidak terdapat perbedaan kemampua</w:t>
      </w:r>
      <w:r w:rsidR="00C43295" w:rsidRPr="00B345EF">
        <w:rPr>
          <w:rFonts w:asciiTheme="majorBidi" w:hAnsiTheme="majorBidi" w:cstheme="majorBidi"/>
          <w:sz w:val="24"/>
          <w:szCs w:val="24"/>
        </w:rPr>
        <w:t>n</w:t>
      </w:r>
      <w:r w:rsidR="00423C3E" w:rsidRPr="00B345EF">
        <w:rPr>
          <w:rFonts w:asciiTheme="majorBidi" w:hAnsiTheme="majorBidi" w:cstheme="majorBidi"/>
          <w:sz w:val="24"/>
          <w:szCs w:val="24"/>
        </w:rPr>
        <w:t xml:space="preserve"> pemecahan masalah matematika. </w:t>
      </w:r>
      <w:r w:rsidR="008E4459" w:rsidRPr="00B345EF">
        <w:rPr>
          <w:rFonts w:asciiTheme="majorBidi" w:hAnsiTheme="majorBidi" w:cstheme="majorBidi"/>
          <w:sz w:val="24"/>
          <w:szCs w:val="24"/>
        </w:rPr>
        <w:t xml:space="preserve">Hal ini menegaskan bahwa sebelum penerapan </w:t>
      </w:r>
      <w:r w:rsidR="008E4459" w:rsidRPr="00B345EF">
        <w:rPr>
          <w:rFonts w:asciiTheme="majorBidi" w:hAnsiTheme="majorBidi" w:cstheme="majorBidi"/>
          <w:i/>
          <w:sz w:val="24"/>
          <w:szCs w:val="24"/>
        </w:rPr>
        <w:t>discovery learning</w:t>
      </w:r>
      <w:r w:rsidR="008E4459" w:rsidRPr="00B345EF">
        <w:rPr>
          <w:rFonts w:asciiTheme="majorBidi" w:hAnsiTheme="majorBidi" w:cstheme="majorBidi"/>
          <w:sz w:val="24"/>
          <w:szCs w:val="24"/>
        </w:rPr>
        <w:t xml:space="preserve">, prestasi akademik kelas </w:t>
      </w:r>
      <w:r w:rsidR="00423C3E" w:rsidRPr="00B345EF">
        <w:rPr>
          <w:rFonts w:asciiTheme="majorBidi" w:hAnsiTheme="majorBidi" w:cstheme="majorBidi"/>
          <w:sz w:val="24"/>
          <w:szCs w:val="24"/>
        </w:rPr>
        <w:t>k</w:t>
      </w:r>
      <w:r w:rsidR="00C43295" w:rsidRPr="00B345EF">
        <w:rPr>
          <w:rFonts w:asciiTheme="majorBidi" w:hAnsiTheme="majorBidi" w:cstheme="majorBidi"/>
          <w:sz w:val="24"/>
          <w:szCs w:val="24"/>
        </w:rPr>
        <w:t>ontrol sedikit</w:t>
      </w:r>
      <w:r w:rsidR="008E4459" w:rsidRPr="00B345EF">
        <w:rPr>
          <w:rFonts w:asciiTheme="majorBidi" w:hAnsiTheme="majorBidi" w:cstheme="majorBidi"/>
          <w:sz w:val="24"/>
          <w:szCs w:val="24"/>
        </w:rPr>
        <w:t xml:space="preserve"> lebih baik dibandingkan dengan </w:t>
      </w:r>
      <w:r w:rsidR="008E4459" w:rsidRPr="00B345EF">
        <w:rPr>
          <w:rFonts w:asciiTheme="majorBidi" w:hAnsiTheme="majorBidi" w:cstheme="majorBidi"/>
          <w:sz w:val="24"/>
          <w:szCs w:val="24"/>
        </w:rPr>
        <w:lastRenderedPageBreak/>
        <w:t xml:space="preserve">kelas </w:t>
      </w:r>
      <w:r w:rsidR="00423C3E" w:rsidRPr="00B345EF">
        <w:rPr>
          <w:rFonts w:asciiTheme="majorBidi" w:hAnsiTheme="majorBidi" w:cstheme="majorBidi"/>
          <w:sz w:val="24"/>
          <w:szCs w:val="24"/>
        </w:rPr>
        <w:t>eksperimen</w:t>
      </w:r>
      <w:r w:rsidR="008E4459" w:rsidRPr="00B345EF">
        <w:rPr>
          <w:rFonts w:asciiTheme="majorBidi" w:hAnsiTheme="majorBidi" w:cstheme="majorBidi"/>
          <w:sz w:val="24"/>
          <w:szCs w:val="24"/>
        </w:rPr>
        <w:t xml:space="preserve">. Pada hasil </w:t>
      </w:r>
      <w:r w:rsidR="008E4459" w:rsidRPr="00B345EF">
        <w:rPr>
          <w:rFonts w:asciiTheme="majorBidi" w:hAnsiTheme="majorBidi" w:cstheme="majorBidi"/>
          <w:i/>
          <w:iCs/>
          <w:sz w:val="24"/>
          <w:szCs w:val="24"/>
        </w:rPr>
        <w:t xml:space="preserve">post-test </w:t>
      </w:r>
      <w:r w:rsidR="008E4459" w:rsidRPr="00B345EF">
        <w:rPr>
          <w:rFonts w:asciiTheme="majorBidi" w:hAnsiTheme="majorBidi" w:cstheme="majorBidi"/>
          <w:sz w:val="24"/>
          <w:szCs w:val="24"/>
        </w:rPr>
        <w:t xml:space="preserve">setelah penerapan </w:t>
      </w:r>
      <w:r w:rsidR="008E4459" w:rsidRPr="00B345EF">
        <w:rPr>
          <w:rFonts w:asciiTheme="majorBidi" w:hAnsiTheme="majorBidi" w:cstheme="majorBidi"/>
          <w:i/>
          <w:sz w:val="24"/>
          <w:szCs w:val="24"/>
        </w:rPr>
        <w:t>discovery learning</w:t>
      </w:r>
      <w:r w:rsidR="008E4459" w:rsidRPr="00B345EF">
        <w:rPr>
          <w:rFonts w:asciiTheme="majorBidi" w:hAnsiTheme="majorBidi" w:cstheme="majorBidi"/>
          <w:sz w:val="24"/>
          <w:szCs w:val="24"/>
        </w:rPr>
        <w:t xml:space="preserve"> </w:t>
      </w:r>
      <w:r w:rsidR="00423C3E" w:rsidRPr="00B345EF">
        <w:rPr>
          <w:rFonts w:asciiTheme="majorBidi" w:hAnsiTheme="majorBidi" w:cstheme="majorBidi"/>
          <w:sz w:val="24"/>
          <w:szCs w:val="24"/>
        </w:rPr>
        <w:t xml:space="preserve">baik dengan hasil analisis deskriftif dan uji-t diperoleh bahwa kemampuan pemecahan masalah matematika </w:t>
      </w:r>
      <w:r w:rsidR="008E4459" w:rsidRPr="00B345EF">
        <w:rPr>
          <w:rFonts w:asciiTheme="majorBidi" w:hAnsiTheme="majorBidi" w:cstheme="majorBidi"/>
          <w:sz w:val="24"/>
          <w:szCs w:val="24"/>
        </w:rPr>
        <w:t xml:space="preserve">kelas eksperimen lebih </w:t>
      </w:r>
      <w:r w:rsidR="00423C3E" w:rsidRPr="00B345EF">
        <w:rPr>
          <w:rFonts w:asciiTheme="majorBidi" w:hAnsiTheme="majorBidi" w:cstheme="majorBidi"/>
          <w:sz w:val="24"/>
          <w:szCs w:val="24"/>
        </w:rPr>
        <w:t xml:space="preserve">baik dibandingkan dengan kelas </w:t>
      </w:r>
      <w:r w:rsidR="008C1B2B" w:rsidRPr="00B345EF">
        <w:rPr>
          <w:rFonts w:asciiTheme="majorBidi" w:hAnsiTheme="majorBidi" w:cstheme="majorBidi"/>
          <w:sz w:val="24"/>
          <w:szCs w:val="24"/>
        </w:rPr>
        <w:t>k</w:t>
      </w:r>
      <w:r w:rsidR="00423C3E" w:rsidRPr="00B345EF">
        <w:rPr>
          <w:rFonts w:asciiTheme="majorBidi" w:hAnsiTheme="majorBidi" w:cstheme="majorBidi"/>
          <w:sz w:val="24"/>
          <w:szCs w:val="24"/>
        </w:rPr>
        <w:t>ontrol</w:t>
      </w:r>
      <w:r w:rsidR="008C1B2B" w:rsidRPr="00B345EF">
        <w:rPr>
          <w:rFonts w:asciiTheme="majorBidi" w:hAnsiTheme="majorBidi" w:cstheme="majorBidi"/>
          <w:sz w:val="24"/>
          <w:szCs w:val="24"/>
        </w:rPr>
        <w:t>, hal tersebut diperkuat dengan hasil analisis gain ternomalisasi yang hasilnya menunjukan bahwa kelas eksperimen mengalami peningkatan kemampuan</w:t>
      </w:r>
      <w:r w:rsidR="00C43295" w:rsidRPr="00B345EF">
        <w:rPr>
          <w:rFonts w:asciiTheme="majorBidi" w:hAnsiTheme="majorBidi" w:cstheme="majorBidi"/>
          <w:sz w:val="24"/>
          <w:szCs w:val="24"/>
        </w:rPr>
        <w:t xml:space="preserve"> pemecahan masalah matematik le</w:t>
      </w:r>
      <w:r w:rsidR="008C1B2B" w:rsidRPr="00B345EF">
        <w:rPr>
          <w:rFonts w:asciiTheme="majorBidi" w:hAnsiTheme="majorBidi" w:cstheme="majorBidi"/>
          <w:sz w:val="24"/>
          <w:szCs w:val="24"/>
        </w:rPr>
        <w:t xml:space="preserve">bih besar dibandingkan dengan kelas </w:t>
      </w:r>
      <w:r w:rsidR="00C43295" w:rsidRPr="00B345EF">
        <w:rPr>
          <w:rFonts w:asciiTheme="majorBidi" w:hAnsiTheme="majorBidi" w:cstheme="majorBidi"/>
          <w:sz w:val="24"/>
          <w:szCs w:val="24"/>
        </w:rPr>
        <w:t>k</w:t>
      </w:r>
      <w:r w:rsidR="008C1B2B" w:rsidRPr="00B345EF">
        <w:rPr>
          <w:rFonts w:asciiTheme="majorBidi" w:hAnsiTheme="majorBidi" w:cstheme="majorBidi"/>
          <w:sz w:val="24"/>
          <w:szCs w:val="24"/>
        </w:rPr>
        <w:t xml:space="preserve">ontrol. Dengan demikian penerapan </w:t>
      </w:r>
      <w:r w:rsidR="008C1B2B" w:rsidRPr="00B345EF">
        <w:rPr>
          <w:rFonts w:ascii="Palatino Linotype" w:hAnsi="Palatino Linotype" w:cstheme="majorBidi"/>
          <w:i/>
        </w:rPr>
        <w:t xml:space="preserve">discovery learning </w:t>
      </w:r>
      <w:r w:rsidR="008C1B2B" w:rsidRPr="00B345EF">
        <w:rPr>
          <w:rFonts w:ascii="Palatino Linotype" w:hAnsi="Palatino Linotype" w:cstheme="majorBidi"/>
          <w:iCs/>
        </w:rPr>
        <w:t xml:space="preserve">mampu meningkatkan kemampuan pemecahan masalah matematika siswa. Kondisi tersebut sejalan dengan hasil penelitian yang  dilakukan </w:t>
      </w:r>
      <w:r w:rsidR="008C1B2B" w:rsidRPr="00B345EF">
        <w:rPr>
          <w:rFonts w:ascii="Palatino Linotype" w:hAnsi="Palatino Linotype" w:cstheme="majorBidi"/>
          <w:iCs/>
        </w:rPr>
        <w:fldChar w:fldCharType="begin" w:fldLock="1"/>
      </w:r>
      <w:r w:rsidR="007A081D" w:rsidRPr="00B345EF">
        <w:rPr>
          <w:rFonts w:ascii="Palatino Linotype" w:hAnsi="Palatino Linotype" w:cstheme="majorBidi"/>
          <w:iCs/>
        </w:rPr>
        <w:instrText>ADDIN CSL_CITATION {"citationItems":[{"id":"ITEM-1","itemData":{"author":[{"dropping-particle":"","family":"Muhamad","given":"Nurdin","non-dropping-particle":"","parse-names":false,"suffix":""}],"container-title":"Jurnal Pendidikan Universitas Garut","id":"ITEM-1","issue":"01","issued":{"date-parts":[["2015"]]},"page":"75-90","title":"Pengaruh Metode Discovery Learning Untuk Meningkatkan Representasi Matematis Dan Percaya Diri Siswa","type":"article-journal","volume":"09"},"uris":["http://www.mendeley.com/documents/?uuid=7ec47cb8-7a02-4ea4-b0ef-106e2c3257f3"]}],"mendeley":{"formattedCitation":"(Muhamad, 2015)","manualFormatting":"(Muhamad, 2015; ","plainTextFormattedCitation":"(Muhamad, 2015)","previouslyFormattedCitation":"(Muhamad, 2015)"},"properties":{"noteIndex":0},"schema":"https://github.com/citation-style-language/schema/raw/master/csl-citation.json"}</w:instrText>
      </w:r>
      <w:r w:rsidR="008C1B2B" w:rsidRPr="00B345EF">
        <w:rPr>
          <w:rFonts w:ascii="Palatino Linotype" w:hAnsi="Palatino Linotype" w:cstheme="majorBidi"/>
          <w:iCs/>
        </w:rPr>
        <w:fldChar w:fldCharType="separate"/>
      </w:r>
      <w:r w:rsidR="008C1B2B" w:rsidRPr="00B345EF">
        <w:rPr>
          <w:rFonts w:ascii="Palatino Linotype" w:hAnsi="Palatino Linotype" w:cstheme="majorBidi"/>
          <w:iCs/>
          <w:noProof/>
        </w:rPr>
        <w:t xml:space="preserve">(Muhamad, 2015; </w:t>
      </w:r>
      <w:r w:rsidR="008C1B2B" w:rsidRPr="00B345EF">
        <w:rPr>
          <w:rFonts w:ascii="Palatino Linotype" w:hAnsi="Palatino Linotype" w:cstheme="majorBidi"/>
          <w:iCs/>
        </w:rPr>
        <w:fldChar w:fldCharType="end"/>
      </w:r>
      <w:r w:rsidR="008C1B2B" w:rsidRPr="00B345EF">
        <w:rPr>
          <w:rFonts w:ascii="Palatino Linotype" w:hAnsi="Palatino Linotype" w:cstheme="majorBidi"/>
          <w:iCs/>
        </w:rPr>
        <w:fldChar w:fldCharType="begin" w:fldLock="1"/>
      </w:r>
      <w:r w:rsidR="007A081D" w:rsidRPr="00B345EF">
        <w:rPr>
          <w:rFonts w:ascii="Palatino Linotype" w:hAnsi="Palatino Linotype" w:cstheme="majorBidi"/>
          <w:iCs/>
        </w:rPr>
        <w:instrText>ADDIN CSL_CITATION {"citationItems":[{"id":"ITEM-1","itemData":{"abstract":"Penelitian ini didasarkan pada permasalahan rendahnya kemampuan pemecahan masalah matematis dan motivasi belajar siswa yang mempunyai hubungan dengan keberhasilan seseorang dalam menyelesaikan masalah yang dihadapinya, memecahkan masalah kehidupan sehari-hari atau kehidupan nyata.Untuk mengatasi hal tersebut, dilakukan penelitian dengan menggunakan strategi pembelajaran discovery.Penelitian ini mengkaji masalah peningkatan kemampuan pemecahan masalah matematis antara siswa yang pembelajarannya menggunakan strategi pembelajaran discovery dan siswa yang pembelajarannya menggunakan strategi pembelajaran langsung. Selain itu, diungkap pula peningkatan motivasi belajar siswa antara kelas yang menggunakan strategi pembelajaran discovery dan kelas yang pembelajarannya menggunakan langsung.Penelitian ini merupakan penelitian campuran dengan desain current embedded.Populasi dalam penelitian ini adalah siswa kelas X SMA di Kabupaten Pandeglang Tahun Pelajaran 2012/2013.Sampel penelitiannya adalah Siswa Kelas X di salah satu SMA di Kabupaten Pandeglang. Analisis kuantitatif dilakukan dengan menggunakan uji perbedaan rataan dan dilakukan juga analisis kualitatif","author":[{"dropping-particle":"","family":"Sahrudin","given":"Asep","non-dropping-particle":"","parse-names":false,"suffix":""}],"container-title":"Jurnal Pendidikan Unsika","id":"ITEM-1","issue":"1","issued":{"date-parts":[["2014"]]},"page":"1-12","title":"Implementasi Strategi Pembelajaran Discovery untuk Meningkatkan Kemampuan Pemecahan Masalah Matematis dan Motivasi Belajar Siswa SMA","type":"article-journal","volume":"2"},"uris":["http://www.mendeley.com/documents/?uuid=655809f0-737e-4133-8c05-3bb62449d5f2"]}],"mendeley":{"formattedCitation":"(Sahrudin, 2014)","manualFormatting":"Sahrudin, 2014)","plainTextFormattedCitation":"(Sahrudin, 2014)","previouslyFormattedCitation":"(Sahrudin, 2014)"},"properties":{"noteIndex":0},"schema":"https://github.com/citation-style-language/schema/raw/master/csl-citation.json"}</w:instrText>
      </w:r>
      <w:r w:rsidR="008C1B2B" w:rsidRPr="00B345EF">
        <w:rPr>
          <w:rFonts w:ascii="Palatino Linotype" w:hAnsi="Palatino Linotype" w:cstheme="majorBidi"/>
          <w:iCs/>
        </w:rPr>
        <w:fldChar w:fldCharType="separate"/>
      </w:r>
      <w:r w:rsidR="008C1B2B" w:rsidRPr="00B345EF">
        <w:rPr>
          <w:rFonts w:ascii="Palatino Linotype" w:hAnsi="Palatino Linotype" w:cstheme="majorBidi"/>
          <w:iCs/>
          <w:noProof/>
        </w:rPr>
        <w:t>Sahrudin, 2014)</w:t>
      </w:r>
      <w:r w:rsidR="008C1B2B" w:rsidRPr="00B345EF">
        <w:rPr>
          <w:rFonts w:ascii="Palatino Linotype" w:hAnsi="Palatino Linotype" w:cstheme="majorBidi"/>
          <w:iCs/>
        </w:rPr>
        <w:fldChar w:fldCharType="end"/>
      </w:r>
      <w:r w:rsidR="008C1B2B" w:rsidRPr="00B345EF">
        <w:rPr>
          <w:rFonts w:ascii="Palatino Linotype" w:hAnsi="Palatino Linotype" w:cstheme="majorBidi"/>
          <w:iCs/>
        </w:rPr>
        <w:t xml:space="preserve"> </w:t>
      </w:r>
      <w:r w:rsidR="007A081D" w:rsidRPr="00B345EF">
        <w:rPr>
          <w:rFonts w:ascii="Palatino Linotype" w:hAnsi="Palatino Linotype" w:cstheme="majorBidi"/>
          <w:iCs/>
        </w:rPr>
        <w:fldChar w:fldCharType="begin" w:fldLock="1"/>
      </w:r>
      <w:r w:rsidR="007A081D" w:rsidRPr="00B345EF">
        <w:rPr>
          <w:rFonts w:ascii="Palatino Linotype" w:hAnsi="Palatino Linotype" w:cstheme="majorBidi"/>
          <w:iCs/>
        </w:rPr>
        <w:instrText>ADDIN CSL_CITATION {"citationItems":[{"id":"ITEM-1","itemData":{"DOI":"10.36709/jppm.v6i1.7406","ISSN":"2338-6843","abstract":"Penelitian ini dilatarbelakangi oleh rendahnya kemampuan penalaran matematis siswa. Populasi dalam penelitian ini adalah seluruh siswa kelas VII SMP Negeri 3 Kendari tahun pelajaran 2017/2018 yang berdistribusi dalam 10 kelas. Teknik pengambilan sampel dalam penelitian ini dilakukan secara purposive sampling, kemudian dipilih 2 kelas sebagai sampel. Data hasil penelitian dikumpulkan melalui pemberian instrumen berupa lembar observasi dan tes kemampuan penalaran matematis. Berdasarkan hasil analisis data dan pembahasan diperoleh kesimpulan: 1) persentasekeaktifan siswa dengan menggunakan model discovery learning pada 5 kali pertemuan, yaitu 70,59% sampai 88,24%, (2) Rata-rata kemampuan penalaran matematis siswa yang diajar dengan model discovery learning 79,16 (3) Rata-rata kemampuan penalaran matematis siswa yang diajar dengan model pembelajaran konvensional 71,59 dan (4) Berdasarkan uji t, menunjukkan bahwa kemampuan penalaran matematis siswa yang diajar dengan model discovery learning lebih tinggi daripada siswa yang diajar dengan model pembelajaran konvensional.","author":[{"dropping-particle":"","family":"Bayu Arohman, Mustamin Anggo","given":"Zamsir","non-dropping-particle":"","parse-names":false,"suffix":""}],"container-title":"Jurnal Penelitian Pendidikan Matematika","id":"ITEM-1","issue":"1","issued":{"date-parts":[["2020"]]},"page":"141","title":"Pengaruh Model Discovery Learning Terhadap Kemampuan Penalaran Matematis Siswa Kelas Vii Smp Negeri 3 Kendari","type":"article-journal","volume":"8"},"uris":["http://www.mendeley.com/documents/?uuid=a35eef56-1ba6-4ab1-bcca-d1317dd612fa"]}],"mendeley":{"formattedCitation":"(Bayu Arohman, Mustamin Anggo, 2020)","manualFormatting":"(Bayu &amp; Anggo, 2020)","plainTextFormattedCitation":"(Bayu Arohman, Mustamin Anggo, 2020)","previouslyFormattedCitation":"(Bayu Arohman, Mustamin Anggo, 2020)"},"properties":{"noteIndex":0},"schema":"https://github.com/citation-style-language/schema/raw/master/csl-citation.json"}</w:instrText>
      </w:r>
      <w:r w:rsidR="007A081D" w:rsidRPr="00B345EF">
        <w:rPr>
          <w:rFonts w:ascii="Palatino Linotype" w:hAnsi="Palatino Linotype" w:cstheme="majorBidi"/>
          <w:iCs/>
        </w:rPr>
        <w:fldChar w:fldCharType="separate"/>
      </w:r>
      <w:r w:rsidR="007A081D" w:rsidRPr="00B345EF">
        <w:rPr>
          <w:rFonts w:ascii="Palatino Linotype" w:hAnsi="Palatino Linotype" w:cstheme="majorBidi"/>
          <w:iCs/>
          <w:noProof/>
        </w:rPr>
        <w:t>(Bayu &amp; Anggo, 2020)</w:t>
      </w:r>
      <w:r w:rsidR="007A081D" w:rsidRPr="00B345EF">
        <w:rPr>
          <w:rFonts w:ascii="Palatino Linotype" w:hAnsi="Palatino Linotype" w:cstheme="majorBidi"/>
          <w:iCs/>
        </w:rPr>
        <w:fldChar w:fldCharType="end"/>
      </w:r>
      <w:r w:rsidR="007A081D" w:rsidRPr="00B345EF">
        <w:rPr>
          <w:rFonts w:ascii="Palatino Linotype" w:hAnsi="Palatino Linotype" w:cstheme="majorBidi"/>
          <w:iCs/>
        </w:rPr>
        <w:t xml:space="preserve"> </w:t>
      </w:r>
      <w:r w:rsidR="007A081D" w:rsidRPr="00B345EF">
        <w:rPr>
          <w:rFonts w:ascii="Palatino Linotype" w:hAnsi="Palatino Linotype" w:cstheme="majorBidi"/>
          <w:iCs/>
        </w:rPr>
        <w:fldChar w:fldCharType="begin" w:fldLock="1"/>
      </w:r>
      <w:r w:rsidR="008D0300" w:rsidRPr="00B345EF">
        <w:rPr>
          <w:rFonts w:ascii="Palatino Linotype" w:hAnsi="Palatino Linotype" w:cstheme="majorBidi"/>
          <w:iCs/>
        </w:rPr>
        <w:instrText>ADDIN CSL_CITATION {"citationItems":[{"id":"ITEM-1","itemData":{"DOI":"10.1080/03004277308558792","ISSN":"14757575","author":[{"dropping-particle":"","family":"Putri","given":"Dini Arrum","non-dropping-particle":"","parse-names":false,"suffix":""}],"container-title":"Jurnal Edukasi","id":"ITEM-1","issue":"1","issued":{"date-parts":[["2017"]]},"page":"1-9","title":"EfektivitasMetode Discovery Learning ditinjau dari Kemampuan Pemecahan Masalah Matematis Siswa","type":"article-journal","volume":"1"},"uris":["http://www.mendeley.com/documents/?uuid=b10b7b2f-3433-485a-876f-97f8487c8ab0"]}],"mendeley":{"formattedCitation":"(D. A. Putri, 2017)","plainTextFormattedCitation":"(D. A. Putri, 2017)","previouslyFormattedCitation":"(D. A. Putri, 2017)"},"properties":{"noteIndex":0},"schema":"https://github.com/citation-style-language/schema/raw/master/csl-citation.json"}</w:instrText>
      </w:r>
      <w:r w:rsidR="007A081D" w:rsidRPr="00B345EF">
        <w:rPr>
          <w:rFonts w:ascii="Palatino Linotype" w:hAnsi="Palatino Linotype" w:cstheme="majorBidi"/>
          <w:iCs/>
        </w:rPr>
        <w:fldChar w:fldCharType="separate"/>
      </w:r>
      <w:r w:rsidR="002C0D6F" w:rsidRPr="00B345EF">
        <w:rPr>
          <w:rFonts w:ascii="Palatino Linotype" w:hAnsi="Palatino Linotype" w:cstheme="majorBidi"/>
          <w:iCs/>
          <w:noProof/>
        </w:rPr>
        <w:t>(D. A. Putri, 2017)</w:t>
      </w:r>
      <w:r w:rsidR="007A081D" w:rsidRPr="00B345EF">
        <w:rPr>
          <w:rFonts w:ascii="Palatino Linotype" w:hAnsi="Palatino Linotype" w:cstheme="majorBidi"/>
          <w:iCs/>
        </w:rPr>
        <w:fldChar w:fldCharType="end"/>
      </w:r>
      <w:r w:rsidR="007A081D" w:rsidRPr="00B345EF">
        <w:rPr>
          <w:rFonts w:ascii="Palatino Linotype" w:hAnsi="Palatino Linotype" w:cstheme="majorBidi"/>
          <w:iCs/>
        </w:rPr>
        <w:t xml:space="preserve"> </w:t>
      </w:r>
      <w:r w:rsidR="007A081D" w:rsidRPr="00B345EF">
        <w:rPr>
          <w:rFonts w:ascii="Palatino Linotype" w:hAnsi="Palatino Linotype" w:cstheme="majorBidi"/>
          <w:iCs/>
        </w:rPr>
        <w:fldChar w:fldCharType="begin" w:fldLock="1"/>
      </w:r>
      <w:r w:rsidR="002C0D6F" w:rsidRPr="00B345EF">
        <w:rPr>
          <w:rFonts w:ascii="Palatino Linotype" w:hAnsi="Palatino Linotype" w:cstheme="majorBidi"/>
          <w:iCs/>
        </w:rPr>
        <w:instrText>ADDIN CSL_CITATION {"citationItems":[{"id":"ITEM-1","itemData":{"abstract":"Abstract: The Influence of Discovery Learning Towards Student's Mathematical Problem Solving Skill. This quasi experimental research aimed to find out the influence of discovery learning towards student's mathematical problem solving skill. The population of this research was all grade eight students of Junior High School state of 9 Metro in academic year of 2016/2017 which were distributed into seven classes. The design of this research was posttest only control group design with purposive sampling technique. The research data were obtained by the essays test of mathematical problem solving skill. The data analysis of this research used t-test. Based on the results of research and discussion, it was concluded that discovery learning didn't affects student's mathematical problem solving skill.","author":[{"dropping-particle":"","family":"Sari","given":"Fitri Anita","non-dropping-particle":"","parse-names":false,"suffix":""},{"dropping-particle":"","family":"Noer","given":"Sri Hastuti","non-dropping-particle":"","parse-names":false,"suffix":""},{"dropping-particle":"","family":"Caswita","given":"","non-dropping-particle":"","parse-names":false,"suffix":""}],"container-title":"Jurnal Pendidikan Matematika Unila","id":"ITEM-1","issue":"03","issued":{"date-parts":[["2019"]]},"page":"776-787","title":"Pengaruh Discovery Learning Terhadap Kemampuan Pemecahan Masalah Matematis Siswa","type":"article-journal","volume":"5"},"uris":["http://www.mendeley.com/documents/?uuid=804ebf6a-3a0e-4abd-8416-7d228aea4233"]}],"mendeley":{"formattedCitation":"(F. A. Sari et al., 2019)","plainTextFormattedCitation":"(F. A. Sari et al., 2019)","previouslyFormattedCitation":"(F. A. Sari et al., 2019)"},"properties":{"noteIndex":0},"schema":"https://github.com/citation-style-language/schema/raw/master/csl-citation.json"}</w:instrText>
      </w:r>
      <w:r w:rsidR="007A081D" w:rsidRPr="00B345EF">
        <w:rPr>
          <w:rFonts w:ascii="Palatino Linotype" w:hAnsi="Palatino Linotype" w:cstheme="majorBidi"/>
          <w:iCs/>
        </w:rPr>
        <w:fldChar w:fldCharType="separate"/>
      </w:r>
      <w:r w:rsidR="002C0D6F" w:rsidRPr="00B345EF">
        <w:rPr>
          <w:rFonts w:ascii="Palatino Linotype" w:hAnsi="Palatino Linotype" w:cstheme="majorBidi"/>
          <w:iCs/>
          <w:noProof/>
        </w:rPr>
        <w:t>(F. A. Sari et al., 2019)</w:t>
      </w:r>
      <w:r w:rsidR="007A081D" w:rsidRPr="00B345EF">
        <w:rPr>
          <w:rFonts w:ascii="Palatino Linotype" w:hAnsi="Palatino Linotype" w:cstheme="majorBidi"/>
          <w:iCs/>
        </w:rPr>
        <w:fldChar w:fldCharType="end"/>
      </w:r>
      <w:r w:rsidR="007A081D" w:rsidRPr="00B345EF">
        <w:rPr>
          <w:rFonts w:ascii="Palatino Linotype" w:hAnsi="Palatino Linotype" w:cstheme="majorBidi"/>
          <w:iCs/>
        </w:rPr>
        <w:t xml:space="preserve"> semua </w:t>
      </w:r>
      <w:r w:rsidR="008C1B2B" w:rsidRPr="00B345EF">
        <w:rPr>
          <w:rFonts w:ascii="Palatino Linotype" w:hAnsi="Palatino Linotype" w:cstheme="majorBidi"/>
          <w:iCs/>
        </w:rPr>
        <w:t xml:space="preserve">hasil penelitiannya menunjukan </w:t>
      </w:r>
      <w:r w:rsidR="007A081D" w:rsidRPr="00B345EF">
        <w:rPr>
          <w:rFonts w:ascii="Palatino Linotype" w:hAnsi="Palatino Linotype" w:cstheme="majorBidi"/>
          <w:iCs/>
        </w:rPr>
        <w:t xml:space="preserve">bahwa </w:t>
      </w:r>
      <w:r w:rsidR="008C1B2B" w:rsidRPr="00B345EF">
        <w:rPr>
          <w:rFonts w:ascii="Palatino Linotype" w:hAnsi="Palatino Linotype" w:cstheme="majorBidi"/>
          <w:iCs/>
        </w:rPr>
        <w:t xml:space="preserve">metode </w:t>
      </w:r>
      <w:r w:rsidR="008C1B2B" w:rsidRPr="00B345EF">
        <w:rPr>
          <w:rFonts w:ascii="Palatino Linotype" w:hAnsi="Palatino Linotype" w:cstheme="majorBidi"/>
          <w:i/>
        </w:rPr>
        <w:t>discovery learning</w:t>
      </w:r>
      <w:r w:rsidR="008C1B2B" w:rsidRPr="00B345EF">
        <w:rPr>
          <w:rFonts w:ascii="Palatino Linotype" w:hAnsi="Palatino Linotype" w:cstheme="majorBidi"/>
          <w:iCs/>
        </w:rPr>
        <w:t xml:space="preserve"> dapat meningkatkan kemampuan </w:t>
      </w:r>
      <w:r w:rsidR="007A081D" w:rsidRPr="00B345EF">
        <w:rPr>
          <w:rFonts w:ascii="Palatino Linotype" w:hAnsi="Palatino Linotype" w:cstheme="majorBidi"/>
          <w:iCs/>
        </w:rPr>
        <w:t>pemecahan masalah</w:t>
      </w:r>
      <w:r w:rsidR="008C1B2B" w:rsidRPr="00B345EF">
        <w:rPr>
          <w:rFonts w:ascii="Palatino Linotype" w:hAnsi="Palatino Linotype" w:cstheme="majorBidi"/>
          <w:iCs/>
        </w:rPr>
        <w:t xml:space="preserve"> matematis </w:t>
      </w:r>
      <w:r w:rsidR="007A081D" w:rsidRPr="00B345EF">
        <w:rPr>
          <w:rFonts w:ascii="Palatino Linotype" w:hAnsi="Palatino Linotype" w:cstheme="majorBidi"/>
          <w:iCs/>
        </w:rPr>
        <w:t>pada siswa</w:t>
      </w:r>
      <w:r w:rsidR="008C1B2B" w:rsidRPr="00B345EF">
        <w:rPr>
          <w:rFonts w:ascii="Palatino Linotype" w:hAnsi="Palatino Linotype" w:cstheme="majorBidi"/>
          <w:iCs/>
        </w:rPr>
        <w:t xml:space="preserve"> siswa. </w:t>
      </w:r>
    </w:p>
    <w:p w14:paraId="721FF863" w14:textId="2D28292B" w:rsidR="007A081D" w:rsidRPr="00B345EF" w:rsidRDefault="007A081D" w:rsidP="008E4459">
      <w:pPr>
        <w:spacing w:after="120" w:line="360" w:lineRule="auto"/>
        <w:ind w:firstLine="567"/>
        <w:jc w:val="both"/>
        <w:rPr>
          <w:rFonts w:ascii="Palatino Linotype" w:hAnsi="Palatino Linotype" w:cstheme="majorBidi"/>
          <w:iCs/>
        </w:rPr>
      </w:pPr>
      <w:r w:rsidRPr="00B345EF">
        <w:rPr>
          <w:rFonts w:ascii="Palatino Linotype" w:hAnsi="Palatino Linotype" w:cstheme="majorBidi"/>
          <w:iCs/>
        </w:rPr>
        <w:t xml:space="preserve">Pada tingkat motivasi belajar berdasarkan hasil analisis deskriftif dan uji t, menghasilkan setelah dilakukan penerapan </w:t>
      </w:r>
      <w:r w:rsidRPr="00B345EF">
        <w:rPr>
          <w:rFonts w:ascii="Palatino Linotype" w:hAnsi="Palatino Linotype" w:cstheme="majorBidi"/>
          <w:i/>
        </w:rPr>
        <w:t xml:space="preserve">discovery learning </w:t>
      </w:r>
      <w:r w:rsidRPr="00B345EF">
        <w:rPr>
          <w:rFonts w:ascii="Palatino Linotype" w:hAnsi="Palatino Linotype" w:cstheme="majorBidi"/>
          <w:iCs/>
        </w:rPr>
        <w:t xml:space="preserve">kelas eksperimen memiliki ttingkat mottivasi belajar yang lebih tinggi dibandingkan dengan kelas control. Dengan demikian penerapan </w:t>
      </w:r>
      <w:r w:rsidRPr="00B345EF">
        <w:rPr>
          <w:rFonts w:ascii="Palatino Linotype" w:hAnsi="Palatino Linotype" w:cstheme="majorBidi"/>
          <w:i/>
        </w:rPr>
        <w:t xml:space="preserve">discovery learning </w:t>
      </w:r>
      <w:r w:rsidRPr="00B345EF">
        <w:rPr>
          <w:rFonts w:ascii="Palatino Linotype" w:hAnsi="Palatino Linotype" w:cstheme="majorBidi"/>
          <w:iCs/>
        </w:rPr>
        <w:t>mampu meningkaatkan motivasi belajar siswa dalam pemecahan masalah matematik. Konddisi ini sejalan dengan penelit</w:t>
      </w:r>
      <w:r w:rsidR="002C0D6F" w:rsidRPr="00B345EF">
        <w:rPr>
          <w:rFonts w:ascii="Palatino Linotype" w:hAnsi="Palatino Linotype" w:cstheme="majorBidi"/>
          <w:iCs/>
        </w:rPr>
        <w:t>i</w:t>
      </w:r>
      <w:r w:rsidRPr="00B345EF">
        <w:rPr>
          <w:rFonts w:ascii="Palatino Linotype" w:hAnsi="Palatino Linotype" w:cstheme="majorBidi"/>
          <w:iCs/>
        </w:rPr>
        <w:t xml:space="preserve">an </w:t>
      </w:r>
      <w:r w:rsidR="002C0D6F" w:rsidRPr="00B345EF">
        <w:rPr>
          <w:rFonts w:ascii="Palatino Linotype" w:hAnsi="Palatino Linotype" w:cstheme="majorBidi"/>
          <w:iCs/>
        </w:rPr>
        <w:fldChar w:fldCharType="begin" w:fldLock="1"/>
      </w:r>
      <w:r w:rsidR="002C0D6F" w:rsidRPr="00B345EF">
        <w:rPr>
          <w:rFonts w:ascii="Palatino Linotype" w:hAnsi="Palatino Linotype" w:cstheme="majorBidi"/>
          <w:iCs/>
        </w:rPr>
        <w:instrText>ADDIN CSL_CITATION {"citationItems":[{"id":"ITEM-1","itemData":{"abstract":"Penelitian ini bertujuan untuk mengetahui pengaruh model Discovery Learning terhadap motivasi belajar matematika siswa SMA Negeri 1 Tembilahan Hulu tahun ajaran 2018/2019 …","author":[{"dropping-particle":"","family":"Sari","given":"Marlis Yolanda","non-dropping-particle":"","parse-names":false,"suffix":""},{"dropping-particle":"","family":"Alzaber","given":"","non-dropping-particle":"","parse-names":false,"suffix":""}],"container-title":"Aksiomatik","id":"ITEM-1","issue":"3","issued":{"date-parts":[["2019"]]},"title":"Pengaruh Model Discovery Learning Terhadap Motivasi Belajar Matematika Siswa SMA Negeri 1 Tembilahan Hulu","type":"article-journal","volume":"8"},"uris":["http://www.mendeley.com/documents/?uuid=936961fd-5e76-4a28-823d-b9ff4b56b915"]}],"mendeley":{"formattedCitation":"(M. Y. Sari &amp; Alzaber, 2019)","manualFormatting":"(Sari &amp; Alzaber, 2019;","plainTextFormattedCitation":"(M. Y. Sari &amp; Alzaber, 2019)","previouslyFormattedCitation":"(M. Y. Sari &amp; Alzaber, 2019)"},"properties":{"noteIndex":0},"schema":"https://github.com/citation-style-language/schema/raw/master/csl-citation.json"}</w:instrText>
      </w:r>
      <w:r w:rsidR="002C0D6F" w:rsidRPr="00B345EF">
        <w:rPr>
          <w:rFonts w:ascii="Palatino Linotype" w:hAnsi="Palatino Linotype" w:cstheme="majorBidi"/>
          <w:iCs/>
        </w:rPr>
        <w:fldChar w:fldCharType="separate"/>
      </w:r>
      <w:r w:rsidR="002C0D6F" w:rsidRPr="00B345EF">
        <w:rPr>
          <w:rFonts w:ascii="Palatino Linotype" w:hAnsi="Palatino Linotype" w:cstheme="majorBidi"/>
          <w:iCs/>
          <w:noProof/>
        </w:rPr>
        <w:t>(Sari &amp; Alzaber, 2019;</w:t>
      </w:r>
      <w:r w:rsidR="002C0D6F" w:rsidRPr="00B345EF">
        <w:rPr>
          <w:rFonts w:ascii="Palatino Linotype" w:hAnsi="Palatino Linotype" w:cstheme="majorBidi"/>
          <w:iCs/>
        </w:rPr>
        <w:fldChar w:fldCharType="end"/>
      </w:r>
      <w:r w:rsidR="002C0D6F" w:rsidRPr="00B345EF">
        <w:rPr>
          <w:rFonts w:ascii="Palatino Linotype" w:hAnsi="Palatino Linotype" w:cstheme="majorBidi"/>
          <w:iCs/>
        </w:rPr>
        <w:t xml:space="preserve">  </w:t>
      </w:r>
      <w:r w:rsidR="002C0D6F" w:rsidRPr="00B345EF">
        <w:rPr>
          <w:rFonts w:ascii="Palatino Linotype" w:hAnsi="Palatino Linotype" w:cstheme="majorBidi"/>
          <w:iCs/>
        </w:rPr>
        <w:fldChar w:fldCharType="begin" w:fldLock="1"/>
      </w:r>
      <w:r w:rsidR="002C0D6F" w:rsidRPr="00B345EF">
        <w:rPr>
          <w:rFonts w:ascii="Palatino Linotype" w:hAnsi="Palatino Linotype" w:cstheme="majorBidi"/>
          <w:iCs/>
        </w:rPr>
        <w:instrText>ADDIN CSL_CITATION {"citationItems":[{"id":"ITEM-1","itemData":{"abstract":"Penelitian ini didasarkan pada permasalahan rendahnya kemampuan pemecahan masalah matematis dan motivasi belajar siswa yang mempunyai hubungan dengan keberhasilan seseorang dalam menyelesaikan masalah yang dihadapinya, memecahkan masalah kehidupan sehari-hari atau kehidupan nyata.Untuk mengatasi hal tersebut, dilakukan penelitian dengan menggunakan strategi pembelajaran discovery.Penelitian ini mengkaji masalah peningkatan kemampuan pemecahan masalah matematis antara siswa yang pembelajarannya menggunakan strategi pembelajaran discovery dan siswa yang pembelajarannya menggunakan strategi pembelajaran langsung. Selain itu, diungkap pula peningkatan motivasi belajar siswa antara kelas yang menggunakan strategi pembelajaran discovery dan kelas yang pembelajarannya menggunakan langsung.Penelitian ini merupakan penelitian campuran dengan desain current embedded.Populasi dalam penelitian ini adalah siswa kelas X SMA di Kabupaten Pandeglang Tahun Pelajaran 2012/2013.Sampel penelitiannya adalah Siswa Kelas X di salah satu SMA di Kabupaten Pandeglang. Analisis kuantitatif dilakukan dengan menggunakan uji perbedaan rataan dan dilakukan juga analisis kualitatif","author":[{"dropping-particle":"","family":"Sahrudin","given":"Asep","non-dropping-particle":"","parse-names":false,"suffix":""}],"container-title":"Jurnal Pendidikan Unsika","id":"ITEM-1","issue":"1","issued":{"date-parts":[["2014"]]},"page":"1-12","title":"Implementasi Strategi Pembelajaran Discovery untuk Meningkatkan Kemampuan Pemecahan Masalah Matematis dan Motivasi Belajar Siswa SMA","type":"article-journal","volume":"2"},"uris":["http://www.mendeley.com/documents/?uuid=655809f0-737e-4133-8c05-3bb62449d5f2"]}],"mendeley":{"formattedCitation":"(Sahrudin, 2014)","manualFormatting":"Sahrudin, 2014;","plainTextFormattedCitation":"(Sahrudin, 2014)","previouslyFormattedCitation":"(Sahrudin, 2014)"},"properties":{"noteIndex":0},"schema":"https://github.com/citation-style-language/schema/raw/master/csl-citation.json"}</w:instrText>
      </w:r>
      <w:r w:rsidR="002C0D6F" w:rsidRPr="00B345EF">
        <w:rPr>
          <w:rFonts w:ascii="Palatino Linotype" w:hAnsi="Palatino Linotype" w:cstheme="majorBidi"/>
          <w:iCs/>
        </w:rPr>
        <w:fldChar w:fldCharType="separate"/>
      </w:r>
      <w:r w:rsidR="002C0D6F" w:rsidRPr="00B345EF">
        <w:rPr>
          <w:rFonts w:ascii="Palatino Linotype" w:hAnsi="Palatino Linotype" w:cstheme="majorBidi"/>
          <w:iCs/>
          <w:noProof/>
        </w:rPr>
        <w:t>Sahrudin, 2014;</w:t>
      </w:r>
      <w:r w:rsidR="002C0D6F" w:rsidRPr="00B345EF">
        <w:rPr>
          <w:rFonts w:ascii="Palatino Linotype" w:hAnsi="Palatino Linotype" w:cstheme="majorBidi"/>
          <w:iCs/>
        </w:rPr>
        <w:fldChar w:fldCharType="end"/>
      </w:r>
      <w:r w:rsidR="002C0D6F" w:rsidRPr="00B345EF">
        <w:rPr>
          <w:rFonts w:ascii="Palatino Linotype" w:hAnsi="Palatino Linotype" w:cstheme="majorBidi"/>
          <w:iCs/>
        </w:rPr>
        <w:t xml:space="preserve"> </w:t>
      </w:r>
      <w:r w:rsidR="002C0D6F" w:rsidRPr="00B345EF">
        <w:rPr>
          <w:rFonts w:ascii="Palatino Linotype" w:hAnsi="Palatino Linotype" w:cstheme="majorBidi"/>
          <w:iCs/>
        </w:rPr>
        <w:fldChar w:fldCharType="begin" w:fldLock="1"/>
      </w:r>
      <w:r w:rsidR="008D0300" w:rsidRPr="00B345EF">
        <w:rPr>
          <w:rFonts w:ascii="Palatino Linotype" w:hAnsi="Palatino Linotype" w:cstheme="majorBidi"/>
          <w:iCs/>
        </w:rPr>
        <w:instrText>ADDIN CSL_CITATION {"citationItems":[{"id":"ITEM-1","itemData":{"author":[{"dropping-particle":"","family":"Putri","given":"Rizka Hartami","non-dropping-particle":"","parse-names":false,"suffix":""},{"dropping-particle":"","family":"Lesmono","given":"Albertus Djoko","non-dropping-particle":"","parse-names":false,"suffix":""},{"dropping-particle":"","family":"Dwi","given":"Aristya Pramudya","non-dropping-particle":"","parse-names":false,"suffix":""}],"container-title":"Pembelajaran Fisika","id":"ITEM-1","issue":"2","issued":{"date-parts":[["2017"]]},"page":"168-174","title":"PENGARUH MODEL DISCOVERY LEARNING TERHADAP MOTIVASI BELAJAR DAN HASIL BELAJAR FISIKA SISWA MAN BONDOWOSO","type":"article-journal","volume":"6"},"uris":["http://www.mendeley.com/documents/?uuid=7cc1e07d-4489-4181-8815-a9df7125a7da"]}],"mendeley":{"formattedCitation":"(R. H. Putri et al., 2017)","manualFormatting":"Putri et al., 2017)","plainTextFormattedCitation":"(R. H. Putri et al., 2017)","previouslyFormattedCitation":"(R. H. Putri et al., 2017)"},"properties":{"noteIndex":0},"schema":"https://github.com/citation-style-language/schema/raw/master/csl-citation.json"}</w:instrText>
      </w:r>
      <w:r w:rsidR="002C0D6F" w:rsidRPr="00B345EF">
        <w:rPr>
          <w:rFonts w:ascii="Palatino Linotype" w:hAnsi="Palatino Linotype" w:cstheme="majorBidi"/>
          <w:iCs/>
        </w:rPr>
        <w:fldChar w:fldCharType="separate"/>
      </w:r>
      <w:r w:rsidR="002C0D6F" w:rsidRPr="00B345EF">
        <w:rPr>
          <w:rFonts w:ascii="Palatino Linotype" w:hAnsi="Palatino Linotype" w:cstheme="majorBidi"/>
          <w:iCs/>
          <w:noProof/>
        </w:rPr>
        <w:t>Putri et al., 2017)</w:t>
      </w:r>
      <w:r w:rsidR="002C0D6F" w:rsidRPr="00B345EF">
        <w:rPr>
          <w:rFonts w:ascii="Palatino Linotype" w:hAnsi="Palatino Linotype" w:cstheme="majorBidi"/>
          <w:iCs/>
        </w:rPr>
        <w:fldChar w:fldCharType="end"/>
      </w:r>
      <w:r w:rsidR="002C0D6F" w:rsidRPr="00B345EF">
        <w:rPr>
          <w:rFonts w:ascii="Palatino Linotype" w:hAnsi="Palatino Linotype" w:cstheme="majorBidi"/>
          <w:iCs/>
        </w:rPr>
        <w:t xml:space="preserve"> hasil penelitiannya menunjukan bahwa penerapan </w:t>
      </w:r>
      <w:r w:rsidR="002C0D6F" w:rsidRPr="00B345EF">
        <w:rPr>
          <w:rFonts w:ascii="Palatino Linotype" w:hAnsi="Palatino Linotype" w:cstheme="majorBidi"/>
          <w:i/>
        </w:rPr>
        <w:t xml:space="preserve">discovery learning </w:t>
      </w:r>
      <w:r w:rsidR="002C0D6F" w:rsidRPr="00B345EF">
        <w:rPr>
          <w:rFonts w:ascii="Palatino Linotype" w:hAnsi="Palatino Linotype" w:cstheme="majorBidi"/>
          <w:iCs/>
        </w:rPr>
        <w:t>mampu meningkaatkan motivasi belajar matemattika siswa.</w:t>
      </w:r>
    </w:p>
    <w:p w14:paraId="43C3F9A7" w14:textId="11CD407F" w:rsidR="008C1B2B" w:rsidRPr="00B345EF" w:rsidRDefault="002C0D6F" w:rsidP="008D0300">
      <w:pPr>
        <w:spacing w:after="120" w:line="360" w:lineRule="auto"/>
        <w:ind w:firstLine="567"/>
        <w:jc w:val="both"/>
        <w:rPr>
          <w:rFonts w:ascii="Palatino Linotype" w:hAnsi="Palatino Linotype" w:cstheme="majorBidi"/>
          <w:iCs/>
        </w:rPr>
      </w:pPr>
      <w:r w:rsidRPr="00B345EF">
        <w:rPr>
          <w:rFonts w:ascii="Palatino Linotype" w:hAnsi="Palatino Linotype" w:cstheme="majorBidi"/>
          <w:iCs/>
        </w:rPr>
        <w:t>Hubungan antara motivasi belajar matematika siswa dengan kemampuan pemecahan masalah matematika siswa berdasarkan hasil uji</w:t>
      </w:r>
      <w:r w:rsidR="008D0300" w:rsidRPr="00B345EF">
        <w:rPr>
          <w:rFonts w:ascii="Palatino Linotype" w:hAnsi="Palatino Linotype" w:cstheme="majorBidi"/>
          <w:iCs/>
        </w:rPr>
        <w:t xml:space="preserve"> </w:t>
      </w:r>
      <w:r w:rsidRPr="00B345EF">
        <w:rPr>
          <w:rFonts w:ascii="Palatino Linotype" w:hAnsi="Palatino Linotype" w:cstheme="majorBidi"/>
          <w:iCs/>
        </w:rPr>
        <w:t>koeffisien  korelasi dengan banntuan program computer SPSS 25, diperoleh bahwa</w:t>
      </w:r>
      <w:r w:rsidR="008D0300" w:rsidRPr="00B345EF">
        <w:rPr>
          <w:rFonts w:ascii="Palatino Linotype" w:hAnsi="Palatino Linotype" w:cstheme="majorBidi"/>
          <w:iCs/>
        </w:rPr>
        <w:t xml:space="preserve"> </w:t>
      </w:r>
      <w:r w:rsidR="008D0300" w:rsidRPr="00B345EF">
        <w:rPr>
          <w:rFonts w:ascii="Palatino Linotype" w:hAnsi="Palatino Linotype" w:cstheme="majorBidi"/>
        </w:rPr>
        <w:t xml:space="preserve">hubungan motivasi belajar dengan kemampuan pemecahan masalah matematika memiliki tingat hubungan yang kuat. Kondisi tersebut sejalan dengan hasil penelitian yang dilakukan oleh </w:t>
      </w:r>
      <w:r w:rsidR="008D0300" w:rsidRPr="00B345EF">
        <w:rPr>
          <w:rFonts w:ascii="Palatino Linotype" w:hAnsi="Palatino Linotype" w:cstheme="majorBidi"/>
        </w:rPr>
        <w:fldChar w:fldCharType="begin" w:fldLock="1"/>
      </w:r>
      <w:r w:rsidR="008D0300" w:rsidRPr="00B345EF">
        <w:rPr>
          <w:rFonts w:ascii="Palatino Linotype" w:hAnsi="Palatino Linotype" w:cstheme="majorBidi"/>
        </w:rPr>
        <w:instrText>ADDIN CSL_CITATION {"citationItems":[{"id":"ITEM-1","itemData":{"ISSN":"2302-5301","abstract":"… Merdeka belajar yang digagas oleh Menteri Nadiem Makariem merupakan wujud dari pendidikan kontruktivisme sehingga pola pengajaran berpusat pada siswa … Merdeka belajar versi menteri sangat erat kaitannya dengan active learning …","author":[{"dropping-particle":"","family":"Maulidy","given":"R Iqbal","non-dropping-particle":"","parse-names":false,"suffix":""},{"dropping-particle":"","family":"Cholik","given":"Mochamad","non-dropping-particle":"","parse-names":false,"suffix":""}],"container-title":"Jurnal Pendidikan Teknik Mesin (JPTM)","id":"ITEM-1","issue":"3","issued":{"date-parts":[["2020"]]},"page":"91-98","title":"Pengaruh pembelajaran discovery learning terhadap motivasi belajar dan hasil belajar siswa pada mata pelajaran PDTO kelas X teknik otomotif di SMK Negeri 2 Bangkalan","type":"article-journal","volume":"9"},"uris":["http://www.mendeley.com/documents/?uuid=9e921593-e9df-4cb5-af02-213d28d1c90e"]},{"id":"ITEM-2","itemData":{"DOI":"10.36232/jurnalpendidikandasar.v3i2.1134","abstract":"Penelitian ini bertujuan untuk mengetahui Pengaruh Model Pembelajaran Discovery Learning Terhadap Motivasi dan Hasil Belajar IPA Siswa Kelas IV SD Inpres 12 Kabupaten Sorong. Penelitian ini adalah penelitian eksperimen, dengan desain nonequivalent control group design. Hasil data yang didapat pada penelitian ini selajutnya diuji normalitas dan homogenitasnya sebagai uji prasyarat untuk melakukan uji hipotesis. uji hipotesis yang digunakan independent sampel t-test dan n-gain. Berdasarkan hasil analisis data  diketahui bahwa (1) terdapat pengaruh model pembelajaran discovery learning terhadap motivasi belajar IPA siswa kelas IV SD Inpres 12 Kabupaten Sorong dengan nilai thitung (4.308) &gt; ttabel (1.685) pada taraf signifikansi 5%. (2) terdapat pengaruh model pembelajaran discovery learning terhadap hasil belajar IPA siswa kelas IV SD Inpres 12 Kabupaten Sorong dengan nilai nilai thitung (3.574) &gt; ttabel (1.685) pada taraf signifikansi 5%. Sehingga dapat disimpulkan model pembelajaran Discovery Learning memberikan pengaruh terhadap peningkatan motivasi dan hasil belajar siswa pada mata pelajaran IPA SD Inpres 12 Kabupaten Sorong.","author":[{"dropping-particle":"","family":"Primantiko","given":"Retno","non-dropping-particle":"","parse-names":false,"suffix":""},{"dropping-particle":"","family":"Asrul","given":"Asrul","non-dropping-particle":"","parse-names":false,"suffix":""},{"dropping-particle":"","family":"Tiro","given":"Abdul Rachman","non-dropping-particle":"","parse-names":false,"suffix":""}],"container-title":"Jurnal Papeda: Jurnal Publikasi Pendidikan Dasar","id":"ITEM-2","issue":"2","issued":{"date-parts":[["2021"]]},"page":"96-102","title":"Pengaruh Model Discovery Learning terhadap Motivasi dan Hasil Belajar Siswa di Sekolah Dasar","type":"article-journal","volume":"3"},"uris":["http://www.mendeley.com/documents/?uuid=1f665563-aa6a-4864-b6e0-2c4bcd75bbb4"]},{"id":"ITEM-3","itemData":{"author":[{"dropping-particle":"","family":"Putri","given":"Rizka Hartami","non-dropping-particle":"","parse-names":false,"suffix":""},{"dropping-particle":"","family":"Lesmono","given":"Albertus Djoko","non-dropping-particle":"","parse-names":false,"suffix":""},{"dropping-particle":"","family":"Dwi","given":"Aristya Pramudya","non-dropping-particle":"","parse-names":false,"suffix":""}],"container-title":"Pembelajaran Fisika","id":"ITEM-3","issue":"2","issued":{"date-parts":[["2017"]]},"page":"168-174","title":"PENGARUH MODEL DISCOVERY LEARNING TERHADAP MOTIVASI BELAJAR DAN HASIL BELAJAR FISIKA SISWA MAN BONDOWOSO","type":"article-journal","volume":"6"},"uris":["http://www.mendeley.com/documents/?uuid=7cc1e07d-4489-4181-8815-a9df7125a7da"]}],"mendeley":{"formattedCitation":"(Maulidy &amp; Cholik, 2020; Primantiko et al., 2021; R. H. Putri et al., 2017)","manualFormatting":"(Maulidy &amp; Cholik, 2020; Primantiko et al., 2021;. Putri et al., 2017)","plainTextFormattedCitation":"(Maulidy &amp; Cholik, 2020; Primantiko et al., 2021; R. H. Putri et al., 2017)"},"properties":{"noteIndex":0},"schema":"https://github.com/citation-style-language/schema/raw/master/csl-citation.json"}</w:instrText>
      </w:r>
      <w:r w:rsidR="008D0300" w:rsidRPr="00B345EF">
        <w:rPr>
          <w:rFonts w:ascii="Palatino Linotype" w:hAnsi="Palatino Linotype" w:cstheme="majorBidi"/>
        </w:rPr>
        <w:fldChar w:fldCharType="separate"/>
      </w:r>
      <w:r w:rsidR="008D0300" w:rsidRPr="00B345EF">
        <w:rPr>
          <w:rFonts w:ascii="Palatino Linotype" w:hAnsi="Palatino Linotype" w:cstheme="majorBidi"/>
          <w:noProof/>
        </w:rPr>
        <w:t>(Maulidy &amp; Cholik, 2020; Primantiko et al., 2021;. Putri et al., 2017)</w:t>
      </w:r>
      <w:r w:rsidR="008D0300" w:rsidRPr="00B345EF">
        <w:rPr>
          <w:rFonts w:ascii="Palatino Linotype" w:hAnsi="Palatino Linotype" w:cstheme="majorBidi"/>
        </w:rPr>
        <w:fldChar w:fldCharType="end"/>
      </w:r>
      <w:r w:rsidR="008D0300" w:rsidRPr="00B345EF">
        <w:rPr>
          <w:rFonts w:ascii="Palatino Linotype" w:hAnsi="Palatino Linotype" w:cstheme="majorBidi"/>
        </w:rPr>
        <w:t xml:space="preserve">  dimana hasil penelitiannya menunjukann bahwa terdapat hubungan yang kuat antara pembelajaran </w:t>
      </w:r>
      <w:r w:rsidR="008D0300" w:rsidRPr="00B345EF">
        <w:rPr>
          <w:rFonts w:ascii="Palatino Linotype" w:hAnsi="Palatino Linotype" w:cstheme="majorBidi"/>
          <w:i/>
        </w:rPr>
        <w:t xml:space="preserve">discovery learning </w:t>
      </w:r>
      <w:r w:rsidR="008D0300" w:rsidRPr="00B345EF">
        <w:rPr>
          <w:rFonts w:ascii="Palatino Linotype" w:hAnsi="Palatino Linotype" w:cstheme="majorBidi"/>
          <w:iCs/>
        </w:rPr>
        <w:t>dengan motivasi belajar siswa.</w:t>
      </w:r>
    </w:p>
    <w:p w14:paraId="4734BA06" w14:textId="611059FC" w:rsidR="00F00544" w:rsidRPr="00A6614D" w:rsidRDefault="00BC19EC" w:rsidP="002247F4">
      <w:pPr>
        <w:spacing w:line="360" w:lineRule="auto"/>
        <w:rPr>
          <w:rFonts w:ascii="Palatino Linotype" w:hAnsi="Palatino Linotype" w:cs="Times New Roman"/>
          <w:lang w:val="en-US"/>
        </w:rPr>
      </w:pPr>
      <w:r w:rsidRPr="00A6614D">
        <w:rPr>
          <w:rFonts w:ascii="Palatino Linotype" w:hAnsi="Palatino Linotype" w:cs="Times New Roman"/>
          <w:b/>
        </w:rPr>
        <w:t>SIMPULAN</w:t>
      </w:r>
      <w:r w:rsidRPr="00A6614D">
        <w:rPr>
          <w:rFonts w:ascii="Palatino Linotype" w:hAnsi="Palatino Linotype" w:cs="Times New Roman"/>
          <w:b/>
          <w:lang w:val="en-US"/>
        </w:rPr>
        <w:t xml:space="preserve"> </w:t>
      </w:r>
    </w:p>
    <w:p w14:paraId="455E958B" w14:textId="2ED335C9" w:rsidR="00C30A83" w:rsidRPr="00C30A83" w:rsidRDefault="00C30A83" w:rsidP="00C30A83">
      <w:pPr>
        <w:spacing w:line="360" w:lineRule="auto"/>
        <w:ind w:firstLine="567"/>
        <w:jc w:val="both"/>
        <w:rPr>
          <w:rFonts w:ascii="Palatino Linotype" w:hAnsi="Palatino Linotype" w:cstheme="majorBidi"/>
        </w:rPr>
      </w:pPr>
      <w:r w:rsidRPr="00C30A83">
        <w:rPr>
          <w:rFonts w:ascii="Palatino Linotype" w:hAnsi="Palatino Linotype" w:cstheme="majorBidi"/>
        </w:rPr>
        <w:t xml:space="preserve">Peningkatan kemampuan pemecahan masalah matematis siwa dengan </w:t>
      </w:r>
      <w:r w:rsidRPr="00C30A83">
        <w:rPr>
          <w:rFonts w:ascii="Palatino Linotype" w:hAnsi="Palatino Linotype" w:cstheme="majorBidi"/>
          <w:i/>
        </w:rPr>
        <w:t>discovery learning</w:t>
      </w:r>
      <w:r w:rsidRPr="00C30A83">
        <w:rPr>
          <w:rFonts w:ascii="Palatino Linotype" w:hAnsi="Palatino Linotype" w:cstheme="majorBidi"/>
        </w:rPr>
        <w:t xml:space="preserve"> lebih baik daripada siswa dengan pembelajaran ekspositori.</w:t>
      </w:r>
      <w:r w:rsidRPr="00C30A83">
        <w:rPr>
          <w:rFonts w:ascii="Palatino Linotype" w:hAnsi="Palatino Linotype" w:cstheme="majorBidi"/>
          <w:lang w:val="en-US"/>
        </w:rPr>
        <w:t xml:space="preserve"> </w:t>
      </w:r>
      <w:r w:rsidRPr="00C30A83">
        <w:rPr>
          <w:rFonts w:ascii="Palatino Linotype" w:hAnsi="Palatino Linotype" w:cstheme="majorBidi"/>
        </w:rPr>
        <w:t xml:space="preserve">Motivasi belajar matematika siswa dengan </w:t>
      </w:r>
      <w:r w:rsidRPr="00C30A83">
        <w:rPr>
          <w:rFonts w:ascii="Palatino Linotype" w:hAnsi="Palatino Linotype" w:cstheme="majorBidi"/>
          <w:i/>
        </w:rPr>
        <w:t>discovery learning</w:t>
      </w:r>
      <w:r w:rsidRPr="00C30A83">
        <w:rPr>
          <w:rFonts w:ascii="Palatino Linotype" w:hAnsi="Palatino Linotype" w:cstheme="majorBidi"/>
        </w:rPr>
        <w:t xml:space="preserve"> lebih baih daripada siswa dengan pembelajaran ekspositori.</w:t>
      </w:r>
      <w:r w:rsidRPr="00C30A83">
        <w:rPr>
          <w:rFonts w:ascii="Palatino Linotype" w:hAnsi="Palatino Linotype" w:cstheme="majorBidi"/>
          <w:lang w:val="en-US"/>
        </w:rPr>
        <w:t xml:space="preserve"> </w:t>
      </w:r>
      <w:r w:rsidRPr="00C30A83">
        <w:rPr>
          <w:rFonts w:ascii="Palatino Linotype" w:hAnsi="Palatino Linotype" w:cstheme="majorBidi"/>
        </w:rPr>
        <w:t xml:space="preserve">Terdapat hubungan antara motivasi belajar matematika dengan pencapaian kemampuan pemecahan masalah matematika siswa yang sangat kuat, dimana tingkat motivasi belajar </w:t>
      </w:r>
      <w:r w:rsidRPr="00C30A83">
        <w:rPr>
          <w:rFonts w:ascii="Palatino Linotype" w:hAnsi="Palatino Linotype" w:cstheme="majorBidi"/>
        </w:rPr>
        <w:lastRenderedPageBreak/>
        <w:t xml:space="preserve">siswa yang menggunakan </w:t>
      </w:r>
      <w:r w:rsidRPr="00C30A83">
        <w:rPr>
          <w:rFonts w:ascii="Palatino Linotype" w:hAnsi="Palatino Linotype" w:cstheme="majorBidi"/>
          <w:i/>
        </w:rPr>
        <w:t>discovery learning</w:t>
      </w:r>
      <w:r w:rsidRPr="00C30A83">
        <w:rPr>
          <w:rFonts w:ascii="Palatino Linotype" w:hAnsi="Palatino Linotype" w:cstheme="majorBidi"/>
        </w:rPr>
        <w:t xml:space="preserve"> lebih baik daripada dengan siswa yang menggunakan ekspositori. Sehingga dengan demikian dapat mempercepat siswa untuk memahami kemampuan pemecahan masalah matematis siswa.</w:t>
      </w:r>
    </w:p>
    <w:p w14:paraId="7DE7149A" w14:textId="77777777" w:rsidR="006F7F2C" w:rsidRPr="00A6614D" w:rsidRDefault="006F7F2C" w:rsidP="00A6614D">
      <w:pPr>
        <w:spacing w:line="360" w:lineRule="auto"/>
        <w:jc w:val="both"/>
        <w:rPr>
          <w:rFonts w:ascii="Palatino Linotype" w:hAnsi="Palatino Linotype" w:cs="Times New Roman"/>
        </w:rPr>
      </w:pPr>
    </w:p>
    <w:p w14:paraId="250E63D7" w14:textId="4C3BCB13" w:rsidR="00C109EF" w:rsidRPr="00A6614D" w:rsidRDefault="00B31D26"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r w:rsidRPr="00A6614D">
        <w:rPr>
          <w:rFonts w:ascii="Palatino Linotype" w:hAnsi="Palatino Linotype"/>
          <w:b/>
          <w:spacing w:val="-9"/>
          <w:sz w:val="22"/>
          <w:szCs w:val="22"/>
        </w:rPr>
        <w:t xml:space="preserve"> </w:t>
      </w:r>
    </w:p>
    <w:p w14:paraId="36CEAAA3" w14:textId="496FBE33" w:rsidR="008D0300" w:rsidRPr="008D0300" w:rsidRDefault="00B31D26" w:rsidP="00906E31">
      <w:pPr>
        <w:widowControl w:val="0"/>
        <w:autoSpaceDE w:val="0"/>
        <w:autoSpaceDN w:val="0"/>
        <w:adjustRightInd w:val="0"/>
        <w:ind w:left="709" w:hanging="709"/>
        <w:jc w:val="both"/>
        <w:rPr>
          <w:rFonts w:ascii="Palatino Linotype" w:hAnsi="Palatino Linotype" w:cs="Times New Roman"/>
          <w:noProof/>
          <w:szCs w:val="24"/>
        </w:rPr>
      </w:pPr>
      <w:r>
        <w:rPr>
          <w:rFonts w:ascii="Palatino Linotype" w:eastAsia="Times New Roman" w:hAnsi="Palatino Linotype" w:cstheme="minorHAnsi"/>
          <w:bCs/>
          <w:color w:val="111111"/>
          <w:lang w:val="en-US"/>
        </w:rPr>
        <w:t xml:space="preserve"> </w:t>
      </w:r>
      <w:r>
        <w:rPr>
          <w:rFonts w:ascii="Palatino Linotype" w:eastAsia="Times New Roman" w:hAnsi="Palatino Linotype" w:cstheme="minorHAnsi"/>
          <w:bCs/>
          <w:color w:val="111111"/>
          <w:lang w:val="en-US"/>
        </w:rPr>
        <w:fldChar w:fldCharType="begin" w:fldLock="1"/>
      </w:r>
      <w:r>
        <w:rPr>
          <w:rFonts w:ascii="Palatino Linotype" w:eastAsia="Times New Roman" w:hAnsi="Palatino Linotype" w:cstheme="minorHAnsi"/>
          <w:bCs/>
          <w:color w:val="111111"/>
          <w:lang w:val="en-US"/>
        </w:rPr>
        <w:instrText xml:space="preserve">ADDIN Mendeley Bibliography CSL_BIBLIOGRAPHY </w:instrText>
      </w:r>
      <w:r>
        <w:rPr>
          <w:rFonts w:ascii="Palatino Linotype" w:eastAsia="Times New Roman" w:hAnsi="Palatino Linotype" w:cstheme="minorHAnsi"/>
          <w:bCs/>
          <w:color w:val="111111"/>
          <w:lang w:val="en-US"/>
        </w:rPr>
        <w:fldChar w:fldCharType="separate"/>
      </w:r>
      <w:r w:rsidR="008D0300" w:rsidRPr="008D0300">
        <w:rPr>
          <w:rFonts w:ascii="Palatino Linotype" w:hAnsi="Palatino Linotype" w:cs="Times New Roman"/>
          <w:noProof/>
          <w:szCs w:val="24"/>
        </w:rPr>
        <w:t xml:space="preserve">Apendi, T. (2016). </w:t>
      </w:r>
      <w:r w:rsidR="008D0300" w:rsidRPr="008D0300">
        <w:rPr>
          <w:rFonts w:ascii="Palatino Linotype" w:hAnsi="Palatino Linotype" w:cs="Times New Roman"/>
          <w:i/>
          <w:iCs/>
          <w:noProof/>
          <w:szCs w:val="24"/>
        </w:rPr>
        <w:t>Penerapan Model Pembelajaran Learning Cycle 7E (Elicit, Engage, Explore, Explain, Elaborate, Evaluate , and Extend) untuk Meningkatkan Kemampuan Koneksi Mmetematis Siwa SMK</w:t>
      </w:r>
      <w:r w:rsidR="008D0300" w:rsidRPr="008D0300">
        <w:rPr>
          <w:rFonts w:ascii="Palatino Linotype" w:hAnsi="Palatino Linotype" w:cs="Times New Roman"/>
          <w:noProof/>
          <w:szCs w:val="24"/>
        </w:rPr>
        <w:t>. UNPAS Bandung.</w:t>
      </w:r>
    </w:p>
    <w:p w14:paraId="3174FF17" w14:textId="22FEA2A9"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Arends, R. I. (2015). </w:t>
      </w:r>
      <w:r w:rsidRPr="008D0300">
        <w:rPr>
          <w:rFonts w:ascii="Palatino Linotype" w:hAnsi="Palatino Linotype" w:cs="Times New Roman"/>
          <w:i/>
          <w:iCs/>
          <w:noProof/>
          <w:szCs w:val="24"/>
        </w:rPr>
        <w:t>Learning to teach</w:t>
      </w:r>
      <w:r w:rsidRPr="008D0300">
        <w:rPr>
          <w:rFonts w:ascii="Palatino Linotype" w:hAnsi="Palatino Linotype" w:cs="Times New Roman"/>
          <w:noProof/>
          <w:szCs w:val="24"/>
        </w:rPr>
        <w:t xml:space="preserve"> (10th ed). </w:t>
      </w:r>
      <w:r w:rsidR="00906E31">
        <w:rPr>
          <w:rFonts w:ascii="Palatino Linotype" w:hAnsi="Palatino Linotype" w:cs="Times New Roman"/>
          <w:noProof/>
          <w:szCs w:val="24"/>
          <w:lang w:val="en-US"/>
        </w:rPr>
        <w:t xml:space="preserve">New York : </w:t>
      </w:r>
      <w:r w:rsidRPr="008D0300">
        <w:rPr>
          <w:rFonts w:ascii="Palatino Linotype" w:hAnsi="Palatino Linotype" w:cs="Times New Roman"/>
          <w:noProof/>
          <w:szCs w:val="24"/>
        </w:rPr>
        <w:t>McGraw-Hill.</w:t>
      </w:r>
    </w:p>
    <w:p w14:paraId="706AE0F5"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Ariestuti, P. D. (2014). Penerapan Pendekatan Contextual Teaching and Learning (CTL) untuk Meningkatkan Keaktifan dan Hasil Belajar IPA Siswa Kelas VI SDN 3 Tonja Tahun Ajaran 2014/2015. </w:t>
      </w:r>
      <w:r w:rsidRPr="008D0300">
        <w:rPr>
          <w:rFonts w:ascii="Palatino Linotype" w:hAnsi="Palatino Linotype" w:cs="Times New Roman"/>
          <w:i/>
          <w:iCs/>
          <w:noProof/>
          <w:szCs w:val="24"/>
        </w:rPr>
        <w:t>Jurnal Mimbar PGSD Universitas Pendidikan Ganesha Jurusan PGSD. 2</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2</w:t>
      </w:r>
      <w:r w:rsidRPr="008D0300">
        <w:rPr>
          <w:rFonts w:ascii="Palatino Linotype" w:hAnsi="Palatino Linotype" w:cs="Times New Roman"/>
          <w:noProof/>
          <w:szCs w:val="24"/>
        </w:rPr>
        <w:t>(1), 1–8.</w:t>
      </w:r>
    </w:p>
    <w:p w14:paraId="4F44FB68" w14:textId="445BBE20" w:rsidR="008D0300" w:rsidRPr="006001C5" w:rsidRDefault="008D0300" w:rsidP="00906E31">
      <w:pPr>
        <w:widowControl w:val="0"/>
        <w:autoSpaceDE w:val="0"/>
        <w:autoSpaceDN w:val="0"/>
        <w:adjustRightInd w:val="0"/>
        <w:ind w:left="709" w:hanging="709"/>
        <w:jc w:val="both"/>
        <w:rPr>
          <w:rFonts w:ascii="Palatino Linotype" w:hAnsi="Palatino Linotype" w:cs="Times New Roman"/>
          <w:noProof/>
          <w:szCs w:val="24"/>
          <w:lang w:val="en-US"/>
        </w:rPr>
      </w:pPr>
      <w:r w:rsidRPr="008D0300">
        <w:rPr>
          <w:rFonts w:ascii="Palatino Linotype" w:hAnsi="Palatino Linotype" w:cs="Times New Roman"/>
          <w:noProof/>
          <w:szCs w:val="24"/>
        </w:rPr>
        <w:t>Arohman</w:t>
      </w:r>
      <w:r>
        <w:rPr>
          <w:rFonts w:ascii="Palatino Linotype" w:hAnsi="Palatino Linotype" w:cs="Times New Roman"/>
          <w:noProof/>
          <w:szCs w:val="24"/>
          <w:lang w:val="en-US"/>
        </w:rPr>
        <w:t>, B. &amp;</w:t>
      </w:r>
      <w:r w:rsidRPr="008D0300">
        <w:rPr>
          <w:rFonts w:ascii="Palatino Linotype" w:hAnsi="Palatino Linotype" w:cs="Times New Roman"/>
          <w:noProof/>
          <w:szCs w:val="24"/>
        </w:rPr>
        <w:t xml:space="preserve"> Anggo, Z</w:t>
      </w:r>
      <w:r>
        <w:rPr>
          <w:rFonts w:ascii="Palatino Linotype" w:hAnsi="Palatino Linotype" w:cs="Times New Roman"/>
          <w:noProof/>
          <w:szCs w:val="24"/>
          <w:lang w:val="en-US"/>
        </w:rPr>
        <w:t>, M</w:t>
      </w:r>
      <w:r w:rsidRPr="008D0300">
        <w:rPr>
          <w:rFonts w:ascii="Palatino Linotype" w:hAnsi="Palatino Linotype" w:cs="Times New Roman"/>
          <w:noProof/>
          <w:szCs w:val="24"/>
        </w:rPr>
        <w:t xml:space="preserve">. (2020). Pengaruh Model Discovery Learning Terhadap Kemampuan Penalaran Matematis Siswa Kelas Vii Smp Negeri 3 Kendari. </w:t>
      </w:r>
      <w:r w:rsidRPr="008D0300">
        <w:rPr>
          <w:rFonts w:ascii="Palatino Linotype" w:hAnsi="Palatino Linotype" w:cs="Times New Roman"/>
          <w:i/>
          <w:iCs/>
          <w:noProof/>
          <w:szCs w:val="24"/>
        </w:rPr>
        <w:t>Jurnal Penelitian Pendidikan Matematika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8</w:t>
      </w:r>
      <w:r w:rsidRPr="008D0300">
        <w:rPr>
          <w:rFonts w:ascii="Palatino Linotype" w:hAnsi="Palatino Linotype" w:cs="Times New Roman"/>
          <w:noProof/>
          <w:szCs w:val="24"/>
        </w:rPr>
        <w:t xml:space="preserve">(1), 141. </w:t>
      </w:r>
      <w:r w:rsidR="006001C5">
        <w:rPr>
          <w:rFonts w:ascii="Palatino Linotype" w:hAnsi="Palatino Linotype" w:cs="Times New Roman"/>
          <w:noProof/>
          <w:szCs w:val="24"/>
          <w:lang w:val="en-US"/>
        </w:rPr>
        <w:t xml:space="preserve"> </w:t>
      </w:r>
    </w:p>
    <w:p w14:paraId="79847ADB" w14:textId="03C2AED6" w:rsidR="00906E31" w:rsidRPr="008D0300" w:rsidRDefault="00906E31"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Caswita</w:t>
      </w:r>
      <w:r>
        <w:rPr>
          <w:rFonts w:ascii="Palatino Linotype" w:hAnsi="Palatino Linotype" w:cs="Times New Roman"/>
          <w:noProof/>
          <w:szCs w:val="24"/>
          <w:lang w:val="en-US"/>
        </w:rPr>
        <w:t xml:space="preserve">, </w:t>
      </w:r>
      <w:r w:rsidRPr="008D0300">
        <w:rPr>
          <w:rFonts w:ascii="Palatino Linotype" w:hAnsi="Palatino Linotype" w:cs="Times New Roman"/>
          <w:i/>
          <w:iCs/>
          <w:noProof/>
          <w:szCs w:val="24"/>
          <w:lang w:val="en-US"/>
        </w:rPr>
        <w:t>et al</w:t>
      </w:r>
      <w:r w:rsidRPr="008D0300">
        <w:rPr>
          <w:rFonts w:ascii="Palatino Linotype" w:hAnsi="Palatino Linotype" w:cs="Times New Roman"/>
          <w:noProof/>
          <w:szCs w:val="24"/>
        </w:rPr>
        <w:t xml:space="preserve">. (2019). Pengaruh Discovery Learning Terhadap Kemampuan Pemecahan Masalah Matematis Siswa. </w:t>
      </w:r>
      <w:r w:rsidRPr="008D0300">
        <w:rPr>
          <w:rFonts w:ascii="Palatino Linotype" w:hAnsi="Palatino Linotype" w:cs="Times New Roman"/>
          <w:i/>
          <w:iCs/>
          <w:noProof/>
          <w:szCs w:val="24"/>
        </w:rPr>
        <w:t>Jurnal Pendidikan Matematika Unila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5</w:t>
      </w:r>
      <w:r w:rsidRPr="008D0300">
        <w:rPr>
          <w:rFonts w:ascii="Palatino Linotype" w:hAnsi="Palatino Linotype" w:cs="Times New Roman"/>
          <w:noProof/>
          <w:szCs w:val="24"/>
        </w:rPr>
        <w:t>(03), 776–787.</w:t>
      </w:r>
    </w:p>
    <w:p w14:paraId="246DADE8"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Depdiknas. (2006). </w:t>
      </w:r>
      <w:r w:rsidRPr="008D0300">
        <w:rPr>
          <w:rFonts w:ascii="Palatino Linotype" w:hAnsi="Palatino Linotype" w:cs="Times New Roman"/>
          <w:i/>
          <w:iCs/>
          <w:noProof/>
          <w:szCs w:val="24"/>
        </w:rPr>
        <w:t>Permendiknas No.22 Tahun 2006 Tentang Standarisasi Sekolah Dasar Dan Menengah</w:t>
      </w:r>
      <w:r w:rsidRPr="008D0300">
        <w:rPr>
          <w:rFonts w:ascii="Palatino Linotype" w:hAnsi="Palatino Linotype" w:cs="Times New Roman"/>
          <w:noProof/>
          <w:szCs w:val="24"/>
        </w:rPr>
        <w:t>. Jakarta: Depdiknas.</w:t>
      </w:r>
    </w:p>
    <w:p w14:paraId="1EB5710E" w14:textId="55AFE7C6"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Ertikanto,</w:t>
      </w:r>
      <w:r w:rsidRPr="008D0300">
        <w:rPr>
          <w:rFonts w:ascii="Palatino Linotype" w:hAnsi="Palatino Linotype" w:cs="Times New Roman"/>
          <w:i/>
          <w:iCs/>
          <w:noProof/>
          <w:szCs w:val="24"/>
        </w:rPr>
        <w:t xml:space="preserve"> </w:t>
      </w:r>
      <w:r w:rsidRPr="008D0300">
        <w:rPr>
          <w:rFonts w:ascii="Palatino Linotype" w:hAnsi="Palatino Linotype" w:cs="Times New Roman"/>
          <w:i/>
          <w:iCs/>
          <w:noProof/>
          <w:szCs w:val="24"/>
          <w:lang w:val="en-US"/>
        </w:rPr>
        <w:t>et al</w:t>
      </w:r>
      <w:r w:rsidRPr="008D0300">
        <w:rPr>
          <w:rFonts w:ascii="Palatino Linotype" w:hAnsi="Palatino Linotype" w:cs="Times New Roman"/>
          <w:noProof/>
          <w:szCs w:val="24"/>
        </w:rPr>
        <w:t xml:space="preserve">. (2018). Comparison of mathematical representation skill and science learning result in classes with problem-based and discovery learning model. </w:t>
      </w:r>
      <w:r w:rsidRPr="008D0300">
        <w:rPr>
          <w:rFonts w:ascii="Palatino Linotype" w:hAnsi="Palatino Linotype" w:cs="Times New Roman"/>
          <w:i/>
          <w:iCs/>
          <w:noProof/>
          <w:szCs w:val="24"/>
        </w:rPr>
        <w:t>Jurnal Pendidikan IPA Indonesia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7</w:t>
      </w:r>
      <w:r w:rsidRPr="008D0300">
        <w:rPr>
          <w:rFonts w:ascii="Palatino Linotype" w:hAnsi="Palatino Linotype" w:cs="Times New Roman"/>
          <w:noProof/>
          <w:szCs w:val="24"/>
        </w:rPr>
        <w:t xml:space="preserve">(1), 106–113. </w:t>
      </w:r>
    </w:p>
    <w:p w14:paraId="31BEDC69" w14:textId="20350187" w:rsid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Gintings, A. (2014). </w:t>
      </w:r>
      <w:r w:rsidRPr="008D0300">
        <w:rPr>
          <w:rFonts w:ascii="Palatino Linotype" w:hAnsi="Palatino Linotype" w:cs="Times New Roman"/>
          <w:i/>
          <w:iCs/>
          <w:noProof/>
          <w:szCs w:val="24"/>
        </w:rPr>
        <w:t>Esensi praktis belajar dan pembelajaran</w:t>
      </w:r>
      <w:r w:rsidRPr="008D0300">
        <w:rPr>
          <w:rFonts w:ascii="Palatino Linotype" w:hAnsi="Palatino Linotype" w:cs="Times New Roman"/>
          <w:noProof/>
          <w:szCs w:val="24"/>
        </w:rPr>
        <w:t xml:space="preserve"> (Cet. 5). Bandung:Humaniora.</w:t>
      </w:r>
    </w:p>
    <w:p w14:paraId="2C884EE4" w14:textId="3A5C0E7F" w:rsidR="00906E31" w:rsidRPr="006001C5" w:rsidRDefault="00906E31" w:rsidP="00906E31">
      <w:pPr>
        <w:widowControl w:val="0"/>
        <w:autoSpaceDE w:val="0"/>
        <w:autoSpaceDN w:val="0"/>
        <w:adjustRightInd w:val="0"/>
        <w:ind w:left="709" w:hanging="709"/>
        <w:jc w:val="both"/>
        <w:rPr>
          <w:rFonts w:ascii="Palatino Linotype" w:hAnsi="Palatino Linotype"/>
          <w:noProof/>
          <w:lang w:val="en-US"/>
        </w:rPr>
      </w:pPr>
      <w:r w:rsidRPr="008D0300">
        <w:rPr>
          <w:rFonts w:ascii="Palatino Linotype" w:hAnsi="Palatino Linotype" w:cs="Times New Roman"/>
          <w:noProof/>
          <w:szCs w:val="24"/>
        </w:rPr>
        <w:t>Hendriana,</w:t>
      </w:r>
      <w:r w:rsidRPr="008D0300">
        <w:rPr>
          <w:rFonts w:ascii="Palatino Linotype" w:hAnsi="Palatino Linotype" w:cs="Times New Roman"/>
          <w:i/>
          <w:iCs/>
          <w:noProof/>
          <w:szCs w:val="24"/>
        </w:rPr>
        <w:t xml:space="preserve"> </w:t>
      </w:r>
      <w:r w:rsidRPr="008D0300">
        <w:rPr>
          <w:rFonts w:ascii="Palatino Linotype" w:hAnsi="Palatino Linotype" w:cs="Times New Roman"/>
          <w:i/>
          <w:iCs/>
          <w:noProof/>
          <w:szCs w:val="24"/>
          <w:lang w:val="en-US"/>
        </w:rPr>
        <w:t>et al</w:t>
      </w:r>
      <w:r w:rsidRPr="008D0300">
        <w:rPr>
          <w:rFonts w:ascii="Palatino Linotype" w:hAnsi="Palatino Linotype" w:cs="Times New Roman"/>
          <w:noProof/>
          <w:szCs w:val="24"/>
        </w:rPr>
        <w:t xml:space="preserve">. (2018). Pengaruh Pembelajaran Berbasis Masalah Terhadap Kemampuan Pemecahan Masalah Matematis Siswa Smp. </w:t>
      </w:r>
      <w:r w:rsidRPr="008D0300">
        <w:rPr>
          <w:rFonts w:ascii="Palatino Linotype" w:hAnsi="Palatino Linotype" w:cs="Times New Roman"/>
          <w:i/>
          <w:iCs/>
          <w:noProof/>
          <w:szCs w:val="24"/>
        </w:rPr>
        <w:t>JPMI (Jurnal Pembelajaran Matematika Inovatif)</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1</w:t>
      </w:r>
      <w:r w:rsidRPr="008D0300">
        <w:rPr>
          <w:rFonts w:ascii="Palatino Linotype" w:hAnsi="Palatino Linotype" w:cs="Times New Roman"/>
          <w:noProof/>
          <w:szCs w:val="24"/>
        </w:rPr>
        <w:t xml:space="preserve">(3), 445. </w:t>
      </w:r>
      <w:r w:rsidR="006001C5">
        <w:rPr>
          <w:rFonts w:ascii="Palatino Linotype" w:hAnsi="Palatino Linotype" w:cs="Times New Roman"/>
          <w:noProof/>
          <w:szCs w:val="24"/>
          <w:lang w:val="en-US"/>
        </w:rPr>
        <w:t xml:space="preserve"> </w:t>
      </w:r>
    </w:p>
    <w:p w14:paraId="021A7613" w14:textId="5F081F91"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Indarwati, </w:t>
      </w:r>
      <w:r>
        <w:rPr>
          <w:rFonts w:ascii="Palatino Linotype" w:hAnsi="Palatino Linotype" w:cs="Times New Roman"/>
          <w:noProof/>
          <w:szCs w:val="24"/>
          <w:lang w:val="en-US"/>
        </w:rPr>
        <w:t>et al</w:t>
      </w:r>
      <w:r w:rsidRPr="008D0300">
        <w:rPr>
          <w:rFonts w:ascii="Palatino Linotype" w:hAnsi="Palatino Linotype" w:cs="Times New Roman"/>
          <w:noProof/>
          <w:szCs w:val="24"/>
        </w:rPr>
        <w:t xml:space="preserve">. (2014). Peningkatan Kemampuan Pemecahan Masalah Matematika Melalui Penerapan Problem Based Learning Untuk Siswa Kelas V Sd. </w:t>
      </w:r>
      <w:r w:rsidRPr="008D0300">
        <w:rPr>
          <w:rFonts w:ascii="Palatino Linotype" w:hAnsi="Palatino Linotype" w:cs="Times New Roman"/>
          <w:i/>
          <w:iCs/>
          <w:noProof/>
          <w:szCs w:val="24"/>
        </w:rPr>
        <w:t>Satya Widya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30</w:t>
      </w:r>
      <w:r w:rsidRPr="008D0300">
        <w:rPr>
          <w:rFonts w:ascii="Palatino Linotype" w:hAnsi="Palatino Linotype" w:cs="Times New Roman"/>
          <w:noProof/>
          <w:szCs w:val="24"/>
        </w:rPr>
        <w:t xml:space="preserve">(1), 17. </w:t>
      </w:r>
    </w:p>
    <w:p w14:paraId="4C3066C8" w14:textId="588E1D55"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Mangkunegara, A. P. (2017). </w:t>
      </w:r>
      <w:r w:rsidRPr="008D0300">
        <w:rPr>
          <w:rFonts w:ascii="Palatino Linotype" w:hAnsi="Palatino Linotype" w:cs="Times New Roman"/>
          <w:i/>
          <w:iCs/>
          <w:noProof/>
          <w:szCs w:val="24"/>
        </w:rPr>
        <w:t>Manajemen Sumber Daya Manusia Perusahaan</w:t>
      </w:r>
      <w:r w:rsidRPr="008D0300">
        <w:rPr>
          <w:rFonts w:ascii="Palatino Linotype" w:hAnsi="Palatino Linotype" w:cs="Times New Roman"/>
          <w:noProof/>
          <w:szCs w:val="24"/>
        </w:rPr>
        <w:t xml:space="preserve">. </w:t>
      </w:r>
      <w:r w:rsidR="00906E31">
        <w:rPr>
          <w:rFonts w:ascii="Palatino Linotype" w:hAnsi="Palatino Linotype" w:cs="Times New Roman"/>
          <w:noProof/>
          <w:szCs w:val="24"/>
          <w:lang w:val="en-US"/>
        </w:rPr>
        <w:t xml:space="preserve">Bandung: </w:t>
      </w:r>
      <w:r w:rsidRPr="008D0300">
        <w:rPr>
          <w:rFonts w:ascii="Palatino Linotype" w:hAnsi="Palatino Linotype" w:cs="Times New Roman"/>
          <w:noProof/>
          <w:szCs w:val="24"/>
        </w:rPr>
        <w:t>Remaja Rosdakarya.</w:t>
      </w:r>
    </w:p>
    <w:p w14:paraId="77E3E31E"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Maulidy, R. I., &amp; Cholik, M. (2020). Pengaruh pembelajaran discovery learning terhadap motivasi belajar dan hasil belajar siswa pada mata pelajaran PDTO kelas X teknik otomotif di SMK Negeri 2 Bangkalan. </w:t>
      </w:r>
      <w:r w:rsidRPr="008D0300">
        <w:rPr>
          <w:rFonts w:ascii="Palatino Linotype" w:hAnsi="Palatino Linotype" w:cs="Times New Roman"/>
          <w:i/>
          <w:iCs/>
          <w:noProof/>
          <w:szCs w:val="24"/>
        </w:rPr>
        <w:t>Jurnal Pendidikan Teknik Mesin (JPTM)</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9</w:t>
      </w:r>
      <w:r w:rsidRPr="008D0300">
        <w:rPr>
          <w:rFonts w:ascii="Palatino Linotype" w:hAnsi="Palatino Linotype" w:cs="Times New Roman"/>
          <w:noProof/>
          <w:szCs w:val="24"/>
        </w:rPr>
        <w:t>(3), 91–98.</w:t>
      </w:r>
    </w:p>
    <w:p w14:paraId="7C8CEC48" w14:textId="5F66709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Mawaddah, S., &amp; Anisah, H. (2015). Kemampuan Pemecahan Masalah Matematis Siswa Pada Pembelajaran Matematika dengan Menggunakag) di SMP Model Pembelajaran Generatif (Generative Learning) di SMP. </w:t>
      </w:r>
      <w:r w:rsidRPr="008D0300">
        <w:rPr>
          <w:rFonts w:ascii="Palatino Linotype" w:hAnsi="Palatino Linotype" w:cs="Times New Roman"/>
          <w:i/>
          <w:iCs/>
          <w:noProof/>
          <w:szCs w:val="24"/>
        </w:rPr>
        <w:t>EDU-MAT: Jurnal Pendidikan Matematika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3</w:t>
      </w:r>
      <w:r w:rsidRPr="008D0300">
        <w:rPr>
          <w:rFonts w:ascii="Palatino Linotype" w:hAnsi="Palatino Linotype" w:cs="Times New Roman"/>
          <w:noProof/>
          <w:szCs w:val="24"/>
        </w:rPr>
        <w:t xml:space="preserve">(2), 166–175. </w:t>
      </w:r>
    </w:p>
    <w:p w14:paraId="4551860F"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Muhamad, N. (2015). Pengaruh Metode Discovery Learning Untuk Meningkatkan Representasi Matematis Dan Percaya Diri Siswa. </w:t>
      </w:r>
      <w:r w:rsidRPr="008D0300">
        <w:rPr>
          <w:rFonts w:ascii="Palatino Linotype" w:hAnsi="Palatino Linotype" w:cs="Times New Roman"/>
          <w:i/>
          <w:iCs/>
          <w:noProof/>
          <w:szCs w:val="24"/>
        </w:rPr>
        <w:t>Jurnal Pendidikan Universitas Garut</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09</w:t>
      </w:r>
      <w:r w:rsidRPr="008D0300">
        <w:rPr>
          <w:rFonts w:ascii="Palatino Linotype" w:hAnsi="Palatino Linotype" w:cs="Times New Roman"/>
          <w:noProof/>
          <w:szCs w:val="24"/>
        </w:rPr>
        <w:t>(01), 75–90.</w:t>
      </w:r>
    </w:p>
    <w:p w14:paraId="3E8B4F76" w14:textId="77777777" w:rsidR="00906E31" w:rsidRDefault="00906E31" w:rsidP="00906E31">
      <w:pPr>
        <w:widowControl w:val="0"/>
        <w:autoSpaceDE w:val="0"/>
        <w:autoSpaceDN w:val="0"/>
        <w:adjustRightInd w:val="0"/>
        <w:ind w:left="709" w:hanging="709"/>
        <w:jc w:val="both"/>
        <w:rPr>
          <w:rFonts w:ascii="Palatino Linotype" w:hAnsi="Palatino Linotype" w:cs="Times New Roman"/>
          <w:noProof/>
          <w:szCs w:val="24"/>
        </w:rPr>
      </w:pPr>
    </w:p>
    <w:p w14:paraId="6390C9AF" w14:textId="4DE0A79F"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Primantiko, </w:t>
      </w:r>
      <w:r w:rsidRPr="008D0300">
        <w:rPr>
          <w:rFonts w:ascii="Palatino Linotype" w:hAnsi="Palatino Linotype" w:cs="Times New Roman"/>
          <w:i/>
          <w:iCs/>
          <w:noProof/>
          <w:szCs w:val="24"/>
          <w:lang w:val="en-US"/>
        </w:rPr>
        <w:t>et al</w:t>
      </w:r>
      <w:r>
        <w:rPr>
          <w:rFonts w:ascii="Palatino Linotype" w:hAnsi="Palatino Linotype" w:cs="Times New Roman"/>
          <w:noProof/>
          <w:szCs w:val="24"/>
          <w:lang w:val="en-US"/>
        </w:rPr>
        <w:t>.</w:t>
      </w:r>
      <w:r w:rsidRPr="008D0300">
        <w:rPr>
          <w:rFonts w:ascii="Palatino Linotype" w:hAnsi="Palatino Linotype" w:cs="Times New Roman"/>
          <w:noProof/>
          <w:szCs w:val="24"/>
        </w:rPr>
        <w:t xml:space="preserve"> (2021). Pengaruh Model Discovery Learning terhadap Motivasi dan Hasil </w:t>
      </w:r>
      <w:r w:rsidRPr="008D0300">
        <w:rPr>
          <w:rFonts w:ascii="Palatino Linotype" w:hAnsi="Palatino Linotype" w:cs="Times New Roman"/>
          <w:noProof/>
          <w:szCs w:val="24"/>
        </w:rPr>
        <w:lastRenderedPageBreak/>
        <w:t xml:space="preserve">Belajar Siswa di Sekolah Dasar. </w:t>
      </w:r>
      <w:r w:rsidRPr="008D0300">
        <w:rPr>
          <w:rFonts w:ascii="Palatino Linotype" w:hAnsi="Palatino Linotype" w:cs="Times New Roman"/>
          <w:i/>
          <w:iCs/>
          <w:noProof/>
          <w:szCs w:val="24"/>
        </w:rPr>
        <w:t>Jurnal Papeda: Jurnal Publikasi Pendidikan Dasar</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3</w:t>
      </w:r>
      <w:r w:rsidRPr="008D0300">
        <w:rPr>
          <w:rFonts w:ascii="Palatino Linotype" w:hAnsi="Palatino Linotype" w:cs="Times New Roman"/>
          <w:noProof/>
          <w:szCs w:val="24"/>
        </w:rPr>
        <w:t xml:space="preserve">(2), 96–102. </w:t>
      </w:r>
    </w:p>
    <w:p w14:paraId="44962F6B" w14:textId="2A0E964F"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Putri, D. A. (2017). EfektivitasMetode Discovery Learning ditinjau dari Kemampuan Pemecahan Masalah Matematis Siswa. </w:t>
      </w:r>
      <w:r w:rsidRPr="008D0300">
        <w:rPr>
          <w:rFonts w:ascii="Palatino Linotype" w:hAnsi="Palatino Linotype" w:cs="Times New Roman"/>
          <w:i/>
          <w:iCs/>
          <w:noProof/>
          <w:szCs w:val="24"/>
        </w:rPr>
        <w:t>Jurnal Edukasi</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1</w:t>
      </w:r>
      <w:r w:rsidRPr="008D0300">
        <w:rPr>
          <w:rFonts w:ascii="Palatino Linotype" w:hAnsi="Palatino Linotype" w:cs="Times New Roman"/>
          <w:noProof/>
          <w:szCs w:val="24"/>
        </w:rPr>
        <w:t xml:space="preserve">(1), 1–9. </w:t>
      </w:r>
    </w:p>
    <w:p w14:paraId="50A5E47A" w14:textId="140BF6FA"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Putri, </w:t>
      </w:r>
      <w:r w:rsidRPr="008D0300">
        <w:rPr>
          <w:rFonts w:ascii="Palatino Linotype" w:hAnsi="Palatino Linotype" w:cs="Times New Roman"/>
          <w:i/>
          <w:iCs/>
          <w:noProof/>
          <w:szCs w:val="24"/>
          <w:lang w:val="en-US"/>
        </w:rPr>
        <w:t>et al</w:t>
      </w:r>
      <w:r w:rsidRPr="008D0300">
        <w:rPr>
          <w:rFonts w:ascii="Palatino Linotype" w:hAnsi="Palatino Linotype" w:cs="Times New Roman"/>
          <w:noProof/>
          <w:szCs w:val="24"/>
        </w:rPr>
        <w:t xml:space="preserve">. (2017). </w:t>
      </w:r>
      <w:r w:rsidR="00906E31" w:rsidRPr="008D0300">
        <w:rPr>
          <w:rFonts w:ascii="Palatino Linotype" w:hAnsi="Palatino Linotype" w:cs="Times New Roman"/>
          <w:noProof/>
          <w:szCs w:val="24"/>
        </w:rPr>
        <w:t>Pengaruh Model Discovery Learning Terhadap Motivasi Belajar Dan Hasil Belajar Fisika Siswa Man Bondowoso</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Pembelajaran Fisika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6</w:t>
      </w:r>
      <w:r w:rsidRPr="008D0300">
        <w:rPr>
          <w:rFonts w:ascii="Palatino Linotype" w:hAnsi="Palatino Linotype" w:cs="Times New Roman"/>
          <w:noProof/>
          <w:szCs w:val="24"/>
        </w:rPr>
        <w:t>(2), 168–174.</w:t>
      </w:r>
    </w:p>
    <w:p w14:paraId="073AF68A" w14:textId="13F9FFA3"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Retna, </w:t>
      </w:r>
      <w:r w:rsidRPr="008D0300">
        <w:rPr>
          <w:rFonts w:ascii="Palatino Linotype" w:hAnsi="Palatino Linotype" w:cs="Times New Roman"/>
          <w:i/>
          <w:iCs/>
          <w:noProof/>
          <w:szCs w:val="24"/>
          <w:lang w:val="en-US"/>
        </w:rPr>
        <w:t>et al</w:t>
      </w:r>
      <w:r w:rsidRPr="008D0300">
        <w:rPr>
          <w:rFonts w:ascii="Palatino Linotype" w:hAnsi="Palatino Linotype" w:cs="Times New Roman"/>
          <w:noProof/>
          <w:szCs w:val="24"/>
        </w:rPr>
        <w:t xml:space="preserve">. (2013). Proses berpikir siswa dalam menyelesaikan soal cerita ditinjau berdasarkan kemampuan matematika (The Student Thinking Process in Solving Math Story Problem). </w:t>
      </w:r>
      <w:r w:rsidRPr="008D0300">
        <w:rPr>
          <w:rFonts w:ascii="Palatino Linotype" w:hAnsi="Palatino Linotype" w:cs="Times New Roman"/>
          <w:i/>
          <w:iCs/>
          <w:noProof/>
          <w:szCs w:val="24"/>
        </w:rPr>
        <w:t>Jurnal Pendidikan Matematika STKIP PGRI Sidoarjo</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01</w:t>
      </w:r>
      <w:r w:rsidRPr="008D0300">
        <w:rPr>
          <w:rFonts w:ascii="Palatino Linotype" w:hAnsi="Palatino Linotype" w:cs="Times New Roman"/>
          <w:noProof/>
          <w:szCs w:val="24"/>
        </w:rPr>
        <w:t>(02), 71–82.</w:t>
      </w:r>
    </w:p>
    <w:p w14:paraId="7C10B3EB"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Roestiyah. (2012). </w:t>
      </w:r>
      <w:r w:rsidRPr="008D0300">
        <w:rPr>
          <w:rFonts w:ascii="Palatino Linotype" w:hAnsi="Palatino Linotype" w:cs="Times New Roman"/>
          <w:i/>
          <w:iCs/>
          <w:noProof/>
          <w:szCs w:val="24"/>
        </w:rPr>
        <w:t>Strategi Belajar Mengajar</w:t>
      </w:r>
      <w:r w:rsidRPr="008D0300">
        <w:rPr>
          <w:rFonts w:ascii="Palatino Linotype" w:hAnsi="Palatino Linotype" w:cs="Times New Roman"/>
          <w:noProof/>
          <w:szCs w:val="24"/>
        </w:rPr>
        <w:t>. Jakarta: Rineka Cipta.</w:t>
      </w:r>
    </w:p>
    <w:p w14:paraId="27D32985"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Ruseffendi, E. . (2006). </w:t>
      </w:r>
      <w:r w:rsidRPr="008D0300">
        <w:rPr>
          <w:rFonts w:ascii="Palatino Linotype" w:hAnsi="Palatino Linotype" w:cs="Times New Roman"/>
          <w:i/>
          <w:iCs/>
          <w:noProof/>
          <w:szCs w:val="24"/>
        </w:rPr>
        <w:t>Pengantar kepada membantu guru mengembangkan kompetensinya dalam pengajaran matematika untuk meningkatkan CBSA</w:t>
      </w:r>
      <w:r w:rsidRPr="008D0300">
        <w:rPr>
          <w:rFonts w:ascii="Palatino Linotype" w:hAnsi="Palatino Linotype" w:cs="Times New Roman"/>
          <w:noProof/>
          <w:szCs w:val="24"/>
        </w:rPr>
        <w:t>. Bandung: Tarsito.</w:t>
      </w:r>
    </w:p>
    <w:p w14:paraId="6AECA390"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Sahrudin, A. (2014). Implementasi Strategi Pembelajaran Discovery untuk Meningkatkan Kemampuan Pemecahan Masalah Matematis dan Motivasi Belajar Siswa SMA. </w:t>
      </w:r>
      <w:r w:rsidRPr="008D0300">
        <w:rPr>
          <w:rFonts w:ascii="Palatino Linotype" w:hAnsi="Palatino Linotype" w:cs="Times New Roman"/>
          <w:i/>
          <w:iCs/>
          <w:noProof/>
          <w:szCs w:val="24"/>
        </w:rPr>
        <w:t>Jurnal Pendidikan Unsika</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2</w:t>
      </w:r>
      <w:r w:rsidRPr="008D0300">
        <w:rPr>
          <w:rFonts w:ascii="Palatino Linotype" w:hAnsi="Palatino Linotype" w:cs="Times New Roman"/>
          <w:noProof/>
          <w:szCs w:val="24"/>
        </w:rPr>
        <w:t>(1), 1–12.</w:t>
      </w:r>
    </w:p>
    <w:p w14:paraId="134BB9C3"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Sardiman. (2018). </w:t>
      </w:r>
      <w:r w:rsidRPr="008D0300">
        <w:rPr>
          <w:rFonts w:ascii="Palatino Linotype" w:hAnsi="Palatino Linotype" w:cs="Times New Roman"/>
          <w:i/>
          <w:iCs/>
          <w:noProof/>
          <w:szCs w:val="24"/>
        </w:rPr>
        <w:t>Interaksi dan motivasi belajar mengajar</w:t>
      </w:r>
      <w:r w:rsidRPr="008D0300">
        <w:rPr>
          <w:rFonts w:ascii="Palatino Linotype" w:hAnsi="Palatino Linotype" w:cs="Times New Roman"/>
          <w:noProof/>
          <w:szCs w:val="24"/>
        </w:rPr>
        <w:t xml:space="preserve"> (4th ed.). Depok: Raja Grafindo Persada.</w:t>
      </w:r>
    </w:p>
    <w:p w14:paraId="45E9832B" w14:textId="276254E3"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Sari, M. Y., &amp; Alzaber. (2019). Pengaruh Model Discovery Learning Terhadap Motivasi Belajar Matematika Siswa SMA Negeri 1 Tembilahan Hulu. </w:t>
      </w:r>
      <w:r w:rsidRPr="008D0300">
        <w:rPr>
          <w:rFonts w:ascii="Palatino Linotype" w:hAnsi="Palatino Linotype" w:cs="Times New Roman"/>
          <w:i/>
          <w:iCs/>
          <w:noProof/>
          <w:szCs w:val="24"/>
        </w:rPr>
        <w:t>Aksiomatik</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8</w:t>
      </w:r>
      <w:r w:rsidRPr="008D0300">
        <w:rPr>
          <w:rFonts w:ascii="Palatino Linotype" w:hAnsi="Palatino Linotype" w:cs="Times New Roman"/>
          <w:noProof/>
          <w:szCs w:val="24"/>
        </w:rPr>
        <w:t xml:space="preserve">(3). </w:t>
      </w:r>
    </w:p>
    <w:p w14:paraId="2A59E8E8" w14:textId="3EDFB653"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Sumartini, T. S. (2016). Kemampuan Pemecahan Masalah Matematika dalam Menyelesaikan Soal Cerita Berdasarkan Langkah Polya. </w:t>
      </w:r>
      <w:r w:rsidRPr="008D0300">
        <w:rPr>
          <w:rFonts w:ascii="Palatino Linotype" w:hAnsi="Palatino Linotype" w:cs="Times New Roman"/>
          <w:i/>
          <w:iCs/>
          <w:noProof/>
          <w:szCs w:val="24"/>
        </w:rPr>
        <w:t>Jurnal Pendidikan Matematika STKIP Garut</w:t>
      </w:r>
      <w:r w:rsidRPr="008D0300">
        <w:rPr>
          <w:rFonts w:ascii="Palatino Linotype" w:hAnsi="Palatino Linotype" w:cs="Times New Roman"/>
          <w:noProof/>
          <w:szCs w:val="24"/>
        </w:rPr>
        <w:t xml:space="preserve">, </w:t>
      </w:r>
      <w:r w:rsidRPr="008D0300">
        <w:rPr>
          <w:rFonts w:ascii="Palatino Linotype" w:hAnsi="Palatino Linotype" w:cs="Times New Roman"/>
          <w:i/>
          <w:iCs/>
          <w:noProof/>
          <w:szCs w:val="24"/>
        </w:rPr>
        <w:t>5</w:t>
      </w:r>
      <w:r w:rsidRPr="008D0300">
        <w:rPr>
          <w:rFonts w:ascii="Palatino Linotype" w:hAnsi="Palatino Linotype" w:cs="Times New Roman"/>
          <w:noProof/>
          <w:szCs w:val="24"/>
        </w:rPr>
        <w:t xml:space="preserve">(2), 1–7. </w:t>
      </w:r>
    </w:p>
    <w:p w14:paraId="5648CF6A" w14:textId="77777777" w:rsidR="008D0300" w:rsidRPr="008D0300" w:rsidRDefault="008D0300" w:rsidP="00906E31">
      <w:pPr>
        <w:widowControl w:val="0"/>
        <w:autoSpaceDE w:val="0"/>
        <w:autoSpaceDN w:val="0"/>
        <w:adjustRightInd w:val="0"/>
        <w:ind w:left="709" w:hanging="709"/>
        <w:jc w:val="both"/>
        <w:rPr>
          <w:rFonts w:ascii="Palatino Linotype" w:hAnsi="Palatino Linotype" w:cs="Times New Roman"/>
          <w:noProof/>
          <w:szCs w:val="24"/>
        </w:rPr>
      </w:pPr>
      <w:r w:rsidRPr="008D0300">
        <w:rPr>
          <w:rFonts w:ascii="Palatino Linotype" w:hAnsi="Palatino Linotype" w:cs="Times New Roman"/>
          <w:noProof/>
          <w:szCs w:val="24"/>
        </w:rPr>
        <w:t xml:space="preserve">Uno, H. B. (2017). </w:t>
      </w:r>
      <w:r w:rsidRPr="008D0300">
        <w:rPr>
          <w:rFonts w:ascii="Palatino Linotype" w:hAnsi="Palatino Linotype" w:cs="Times New Roman"/>
          <w:i/>
          <w:iCs/>
          <w:noProof/>
          <w:szCs w:val="24"/>
        </w:rPr>
        <w:t>Teori motivasi dan pengukurannya: analisis di bidang pendidikan</w:t>
      </w:r>
      <w:r w:rsidRPr="008D0300">
        <w:rPr>
          <w:rFonts w:ascii="Palatino Linotype" w:hAnsi="Palatino Linotype" w:cs="Times New Roman"/>
          <w:noProof/>
          <w:szCs w:val="24"/>
        </w:rPr>
        <w:t>. Jakarta: Bumi Aksara.</w:t>
      </w:r>
    </w:p>
    <w:p w14:paraId="59F6F9C7" w14:textId="66E43E9F" w:rsidR="007457E6" w:rsidRPr="00B31D26" w:rsidRDefault="00B31D26" w:rsidP="00906E31">
      <w:pPr>
        <w:ind w:left="709" w:hanging="709"/>
        <w:jc w:val="both"/>
        <w:rPr>
          <w:rFonts w:ascii="Palatino Linotype" w:hAnsi="Palatino Linotype" w:cs="Times New Roman"/>
          <w:lang w:val="en-US"/>
        </w:rPr>
      </w:pPr>
      <w:r>
        <w:rPr>
          <w:rFonts w:ascii="Palatino Linotype" w:eastAsia="Times New Roman" w:hAnsi="Palatino Linotype" w:cstheme="minorHAnsi"/>
          <w:bCs/>
          <w:color w:val="111111"/>
          <w:lang w:val="en-US"/>
        </w:rPr>
        <w:fldChar w:fldCharType="end"/>
      </w:r>
    </w:p>
    <w:p w14:paraId="72D93D14" w14:textId="77777777" w:rsidR="002C3705" w:rsidRPr="00106A9F" w:rsidRDefault="002C3705" w:rsidP="00B31D26">
      <w:pPr>
        <w:ind w:left="567" w:hanging="567"/>
        <w:jc w:val="both"/>
        <w:rPr>
          <w:rFonts w:ascii="Palatino Linotype" w:hAnsi="Palatino Linotype" w:cs="Times New Roman"/>
          <w:lang w:val="en-US"/>
        </w:rPr>
      </w:pPr>
    </w:p>
    <w:sectPr w:rsidR="002C3705" w:rsidRPr="00106A9F" w:rsidSect="00F94EF7">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6601F" w14:textId="77777777" w:rsidR="00FD1F85" w:rsidRDefault="00FD1F85" w:rsidP="00074999">
      <w:r>
        <w:separator/>
      </w:r>
    </w:p>
  </w:endnote>
  <w:endnote w:type="continuationSeparator" w:id="0">
    <w:p w14:paraId="799D7B79" w14:textId="77777777" w:rsidR="00FD1F85" w:rsidRDefault="00FD1F85"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264"/>
      <w:docPartObj>
        <w:docPartGallery w:val="Page Numbers (Bottom of Page)"/>
        <w:docPartUnique/>
      </w:docPartObj>
    </w:sdtPr>
    <w:sdtEndPr/>
    <w:sdtContent>
      <w:p w14:paraId="5B84DBEF" w14:textId="7438EDD3"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60142">
          <w:rPr>
            <w:rFonts w:ascii="Times New Roman" w:hAnsi="Times New Roman" w:cs="Times New Roman"/>
            <w:noProof/>
            <w:sz w:val="24"/>
          </w:rPr>
          <w:t>14</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262"/>
      <w:docPartObj>
        <w:docPartGallery w:val="Page Numbers (Bottom of Page)"/>
        <w:docPartUnique/>
      </w:docPartObj>
    </w:sdtPr>
    <w:sdtEndPr/>
    <w:sdtContent>
      <w:p w14:paraId="6331E6C6" w14:textId="340F237B"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60142">
          <w:rPr>
            <w:rFonts w:ascii="Times New Roman" w:hAnsi="Times New Roman" w:cs="Times New Roman"/>
            <w:noProof/>
            <w:sz w:val="24"/>
          </w:rPr>
          <w:t>15</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259"/>
      <w:docPartObj>
        <w:docPartGallery w:val="Page Numbers (Bottom of Page)"/>
        <w:docPartUnique/>
      </w:docPartObj>
    </w:sdtPr>
    <w:sdtEndPr/>
    <w:sdtContent>
      <w:p w14:paraId="462C6C37" w14:textId="04E7E0E3"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60142">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F22A" w14:textId="77777777" w:rsidR="00FD1F85" w:rsidRDefault="00FD1F85" w:rsidP="00074999">
      <w:r>
        <w:separator/>
      </w:r>
    </w:p>
  </w:footnote>
  <w:footnote w:type="continuationSeparator" w:id="0">
    <w:p w14:paraId="009978E5" w14:textId="77777777" w:rsidR="00FD1F85" w:rsidRDefault="00FD1F85" w:rsidP="00074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627"/>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4E611625" w:rsidR="004E0F11" w:rsidRPr="008C1195" w:rsidRDefault="004E0F11"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004E43E4">
            <w:rPr>
              <w:rFonts w:ascii="Palatino Linotype" w:hAnsi="Palatino Linotype" w:cs="Aharoni"/>
              <w:sz w:val="16"/>
              <w:lang w:val="en-US"/>
            </w:rPr>
            <w:t>15</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4402008"/>
    <w:multiLevelType w:val="multilevel"/>
    <w:tmpl w:val="F5A20D26"/>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i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2DAD0EF7"/>
    <w:multiLevelType w:val="multilevel"/>
    <w:tmpl w:val="6B0AC210"/>
    <w:lvl w:ilvl="0">
      <w:start w:val="7"/>
      <w:numFmt w:val="decimal"/>
      <w:lvlText w:val="%1."/>
      <w:lvlJc w:val="left"/>
      <w:pPr>
        <w:tabs>
          <w:tab w:val="num" w:pos="720"/>
        </w:tabs>
        <w:ind w:left="720" w:hanging="360"/>
      </w:pPr>
      <w:rPr>
        <w:rFonts w:hint="default"/>
      </w:rPr>
    </w:lvl>
    <w:lvl w:ilvl="1">
      <w:start w:val="7"/>
      <w:numFmt w:val="upp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4" w15:restartNumberingAfterBreak="0">
    <w:nsid w:val="50A20CED"/>
    <w:multiLevelType w:val="hybridMultilevel"/>
    <w:tmpl w:val="30EAE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62A6FD8"/>
    <w:multiLevelType w:val="multilevel"/>
    <w:tmpl w:val="9CCA69C2"/>
    <w:lvl w:ilvl="0">
      <w:start w:val="3"/>
      <w:numFmt w:val="lowerLetter"/>
      <w:lvlText w:val="%1."/>
      <w:lvlJc w:val="left"/>
      <w:pPr>
        <w:ind w:left="720" w:hanging="360"/>
      </w:pPr>
      <w:rPr>
        <w:rFonts w:ascii="Times New Roman" w:eastAsia="Times New Roman" w:hAnsi="Times New Roman" w:cs="Times New Roman" w:hint="default"/>
        <w:vertAlign w:val="baseline"/>
      </w:rPr>
    </w:lvl>
    <w:lvl w:ilvl="1">
      <w:start w:val="6"/>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2"/>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i w:val="0"/>
        <w:vertAlign w:val="baseline"/>
      </w:rPr>
    </w:lvl>
    <w:lvl w:ilvl="5">
      <w:start w:val="1"/>
      <w:numFmt w:val="lowerRoman"/>
      <w:lvlText w:val="%6."/>
      <w:lvlJc w:val="right"/>
      <w:pPr>
        <w:ind w:left="4320" w:hanging="180"/>
      </w:pPr>
      <w:rPr>
        <w:rFonts w:hint="default"/>
        <w:vertAlign w:val="baseline"/>
      </w:rPr>
    </w:lvl>
    <w:lvl w:ilvl="6">
      <w:start w:val="1"/>
      <w:numFmt w:val="lowerLetter"/>
      <w:lvlText w:val="%7."/>
      <w:lvlJc w:val="left"/>
      <w:pPr>
        <w:ind w:left="5040" w:hanging="360"/>
      </w:pPr>
      <w:rPr>
        <w:rFonts w:hint="default"/>
        <w:b w:val="0"/>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11"/>
  </w:num>
  <w:num w:numId="2">
    <w:abstractNumId w:val="19"/>
  </w:num>
  <w:num w:numId="3">
    <w:abstractNumId w:val="9"/>
  </w:num>
  <w:num w:numId="4">
    <w:abstractNumId w:val="27"/>
  </w:num>
  <w:num w:numId="5">
    <w:abstractNumId w:val="21"/>
  </w:num>
  <w:num w:numId="6">
    <w:abstractNumId w:val="29"/>
  </w:num>
  <w:num w:numId="7">
    <w:abstractNumId w:val="13"/>
  </w:num>
  <w:num w:numId="8">
    <w:abstractNumId w:val="14"/>
  </w:num>
  <w:num w:numId="9">
    <w:abstractNumId w:val="4"/>
  </w:num>
  <w:num w:numId="10">
    <w:abstractNumId w:val="15"/>
  </w:num>
  <w:num w:numId="11">
    <w:abstractNumId w:val="6"/>
  </w:num>
  <w:num w:numId="12">
    <w:abstractNumId w:val="20"/>
  </w:num>
  <w:num w:numId="13">
    <w:abstractNumId w:val="22"/>
  </w:num>
  <w:num w:numId="14">
    <w:abstractNumId w:val="5"/>
  </w:num>
  <w:num w:numId="15">
    <w:abstractNumId w:val="3"/>
  </w:num>
  <w:num w:numId="16">
    <w:abstractNumId w:val="8"/>
  </w:num>
  <w:num w:numId="17">
    <w:abstractNumId w:val="18"/>
  </w:num>
  <w:num w:numId="18">
    <w:abstractNumId w:val="0"/>
  </w:num>
  <w:num w:numId="19">
    <w:abstractNumId w:val="16"/>
  </w:num>
  <w:num w:numId="20">
    <w:abstractNumId w:val="2"/>
  </w:num>
  <w:num w:numId="21">
    <w:abstractNumId w:val="23"/>
  </w:num>
  <w:num w:numId="22">
    <w:abstractNumId w:val="12"/>
  </w:num>
  <w:num w:numId="23">
    <w:abstractNumId w:val="26"/>
  </w:num>
  <w:num w:numId="24">
    <w:abstractNumId w:val="10"/>
  </w:num>
  <w:num w:numId="25">
    <w:abstractNumId w:val="28"/>
  </w:num>
  <w:num w:numId="26">
    <w:abstractNumId w:val="25"/>
  </w:num>
  <w:num w:numId="27">
    <w:abstractNumId w:val="1"/>
  </w:num>
  <w:num w:numId="28">
    <w:abstractNumId w:val="7"/>
  </w:num>
  <w:num w:numId="29">
    <w:abstractNumId w:val="17"/>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02FA"/>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2108"/>
    <w:rsid w:val="000F4907"/>
    <w:rsid w:val="001014F4"/>
    <w:rsid w:val="00105470"/>
    <w:rsid w:val="00106A9F"/>
    <w:rsid w:val="00114CCA"/>
    <w:rsid w:val="001157CD"/>
    <w:rsid w:val="00123408"/>
    <w:rsid w:val="0012613E"/>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B1611"/>
    <w:rsid w:val="001C0268"/>
    <w:rsid w:val="001C2D2A"/>
    <w:rsid w:val="001C3E31"/>
    <w:rsid w:val="001C53D2"/>
    <w:rsid w:val="001C653E"/>
    <w:rsid w:val="001C7242"/>
    <w:rsid w:val="001D1C4D"/>
    <w:rsid w:val="001D1E38"/>
    <w:rsid w:val="001D3AA1"/>
    <w:rsid w:val="001D41B1"/>
    <w:rsid w:val="001D4545"/>
    <w:rsid w:val="001E24F9"/>
    <w:rsid w:val="001E69B2"/>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37048"/>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0D6F"/>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15CC"/>
    <w:rsid w:val="00383F57"/>
    <w:rsid w:val="00384ECA"/>
    <w:rsid w:val="00385C5C"/>
    <w:rsid w:val="00386018"/>
    <w:rsid w:val="0038715F"/>
    <w:rsid w:val="0039050A"/>
    <w:rsid w:val="00392B31"/>
    <w:rsid w:val="003A12FC"/>
    <w:rsid w:val="003A2324"/>
    <w:rsid w:val="003A2F0A"/>
    <w:rsid w:val="003A56C0"/>
    <w:rsid w:val="003A68D5"/>
    <w:rsid w:val="003A6C81"/>
    <w:rsid w:val="003B1970"/>
    <w:rsid w:val="003B2B94"/>
    <w:rsid w:val="003B4877"/>
    <w:rsid w:val="003B7ACA"/>
    <w:rsid w:val="003C12F7"/>
    <w:rsid w:val="003C1ABA"/>
    <w:rsid w:val="003C2067"/>
    <w:rsid w:val="003C33A4"/>
    <w:rsid w:val="003D553A"/>
    <w:rsid w:val="003E012D"/>
    <w:rsid w:val="003E08BE"/>
    <w:rsid w:val="003E5367"/>
    <w:rsid w:val="00407DEC"/>
    <w:rsid w:val="00414F59"/>
    <w:rsid w:val="004153BC"/>
    <w:rsid w:val="00415BA9"/>
    <w:rsid w:val="0041619B"/>
    <w:rsid w:val="0041736E"/>
    <w:rsid w:val="004204D2"/>
    <w:rsid w:val="00420846"/>
    <w:rsid w:val="00423C3E"/>
    <w:rsid w:val="004244D9"/>
    <w:rsid w:val="00424ED1"/>
    <w:rsid w:val="00426F8D"/>
    <w:rsid w:val="0043085B"/>
    <w:rsid w:val="004367A6"/>
    <w:rsid w:val="0043704B"/>
    <w:rsid w:val="004372A5"/>
    <w:rsid w:val="0044558C"/>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C3A86"/>
    <w:rsid w:val="004C4471"/>
    <w:rsid w:val="004D079D"/>
    <w:rsid w:val="004D5C40"/>
    <w:rsid w:val="004D76E5"/>
    <w:rsid w:val="004E0F11"/>
    <w:rsid w:val="004E11E7"/>
    <w:rsid w:val="004E43E4"/>
    <w:rsid w:val="004E7276"/>
    <w:rsid w:val="004F1ED4"/>
    <w:rsid w:val="005003A0"/>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01E6"/>
    <w:rsid w:val="005D661E"/>
    <w:rsid w:val="005D7274"/>
    <w:rsid w:val="005E72B3"/>
    <w:rsid w:val="005E790C"/>
    <w:rsid w:val="005F202C"/>
    <w:rsid w:val="006001C5"/>
    <w:rsid w:val="00607B32"/>
    <w:rsid w:val="00611077"/>
    <w:rsid w:val="00620A53"/>
    <w:rsid w:val="006236F9"/>
    <w:rsid w:val="00623FDE"/>
    <w:rsid w:val="00625244"/>
    <w:rsid w:val="00626ABB"/>
    <w:rsid w:val="00626D30"/>
    <w:rsid w:val="00631AE8"/>
    <w:rsid w:val="006426F3"/>
    <w:rsid w:val="00647CB2"/>
    <w:rsid w:val="00647F47"/>
    <w:rsid w:val="00654E29"/>
    <w:rsid w:val="0065697A"/>
    <w:rsid w:val="00656ED8"/>
    <w:rsid w:val="00661FC6"/>
    <w:rsid w:val="00665E90"/>
    <w:rsid w:val="00673094"/>
    <w:rsid w:val="00674D66"/>
    <w:rsid w:val="00676333"/>
    <w:rsid w:val="00680A5D"/>
    <w:rsid w:val="00683929"/>
    <w:rsid w:val="00687424"/>
    <w:rsid w:val="006A16F0"/>
    <w:rsid w:val="006A1AA7"/>
    <w:rsid w:val="006A4950"/>
    <w:rsid w:val="006A49F6"/>
    <w:rsid w:val="006A51D5"/>
    <w:rsid w:val="006B07AC"/>
    <w:rsid w:val="006B1268"/>
    <w:rsid w:val="006B2502"/>
    <w:rsid w:val="006B6958"/>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4B75"/>
    <w:rsid w:val="007269E5"/>
    <w:rsid w:val="00735D7E"/>
    <w:rsid w:val="00743B28"/>
    <w:rsid w:val="007452C3"/>
    <w:rsid w:val="0074550C"/>
    <w:rsid w:val="007457E6"/>
    <w:rsid w:val="00750D27"/>
    <w:rsid w:val="00757CA1"/>
    <w:rsid w:val="00760142"/>
    <w:rsid w:val="007806D5"/>
    <w:rsid w:val="00785BA1"/>
    <w:rsid w:val="00790ED2"/>
    <w:rsid w:val="00791DEC"/>
    <w:rsid w:val="00793960"/>
    <w:rsid w:val="00796116"/>
    <w:rsid w:val="00797BD2"/>
    <w:rsid w:val="007A081D"/>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14BA7"/>
    <w:rsid w:val="00825A17"/>
    <w:rsid w:val="00825ACE"/>
    <w:rsid w:val="008274EE"/>
    <w:rsid w:val="00827873"/>
    <w:rsid w:val="008324B2"/>
    <w:rsid w:val="008349D8"/>
    <w:rsid w:val="008363AD"/>
    <w:rsid w:val="008402BD"/>
    <w:rsid w:val="0084328F"/>
    <w:rsid w:val="00844CF1"/>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5658"/>
    <w:rsid w:val="008B7948"/>
    <w:rsid w:val="008C1195"/>
    <w:rsid w:val="008C1B2B"/>
    <w:rsid w:val="008C20A7"/>
    <w:rsid w:val="008C3C26"/>
    <w:rsid w:val="008C4EC3"/>
    <w:rsid w:val="008D0300"/>
    <w:rsid w:val="008D526A"/>
    <w:rsid w:val="008D7469"/>
    <w:rsid w:val="008E4459"/>
    <w:rsid w:val="008E4F0A"/>
    <w:rsid w:val="008E556D"/>
    <w:rsid w:val="008E58E6"/>
    <w:rsid w:val="008E65BC"/>
    <w:rsid w:val="008F2791"/>
    <w:rsid w:val="009036E6"/>
    <w:rsid w:val="0090377A"/>
    <w:rsid w:val="0090379A"/>
    <w:rsid w:val="00903924"/>
    <w:rsid w:val="00903B20"/>
    <w:rsid w:val="009059A0"/>
    <w:rsid w:val="00906E31"/>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7768D"/>
    <w:rsid w:val="009852F4"/>
    <w:rsid w:val="00995DA9"/>
    <w:rsid w:val="00995F50"/>
    <w:rsid w:val="009A2CA4"/>
    <w:rsid w:val="009B026C"/>
    <w:rsid w:val="009B08F1"/>
    <w:rsid w:val="009B13A8"/>
    <w:rsid w:val="009B174D"/>
    <w:rsid w:val="009B1C4B"/>
    <w:rsid w:val="009B40A2"/>
    <w:rsid w:val="009B561C"/>
    <w:rsid w:val="009C5776"/>
    <w:rsid w:val="009D489B"/>
    <w:rsid w:val="009D6640"/>
    <w:rsid w:val="009D683F"/>
    <w:rsid w:val="009E017D"/>
    <w:rsid w:val="009E043F"/>
    <w:rsid w:val="009E20F9"/>
    <w:rsid w:val="009E2131"/>
    <w:rsid w:val="009E350C"/>
    <w:rsid w:val="009E588E"/>
    <w:rsid w:val="009E70B0"/>
    <w:rsid w:val="009F0175"/>
    <w:rsid w:val="009F39A1"/>
    <w:rsid w:val="009F4040"/>
    <w:rsid w:val="009F5798"/>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5AC3"/>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E754C"/>
    <w:rsid w:val="00AE7BCF"/>
    <w:rsid w:val="00AF696F"/>
    <w:rsid w:val="00B000EA"/>
    <w:rsid w:val="00B046B2"/>
    <w:rsid w:val="00B07DBF"/>
    <w:rsid w:val="00B10718"/>
    <w:rsid w:val="00B179FB"/>
    <w:rsid w:val="00B2393E"/>
    <w:rsid w:val="00B312BA"/>
    <w:rsid w:val="00B31D26"/>
    <w:rsid w:val="00B345EF"/>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96E1C"/>
    <w:rsid w:val="00BA330A"/>
    <w:rsid w:val="00BA3B38"/>
    <w:rsid w:val="00BA661C"/>
    <w:rsid w:val="00BA7DAA"/>
    <w:rsid w:val="00BB585C"/>
    <w:rsid w:val="00BB7A9C"/>
    <w:rsid w:val="00BC19EC"/>
    <w:rsid w:val="00BD0F5F"/>
    <w:rsid w:val="00BD16E2"/>
    <w:rsid w:val="00BD22A9"/>
    <w:rsid w:val="00BD24CD"/>
    <w:rsid w:val="00BE0D51"/>
    <w:rsid w:val="00BE1DD4"/>
    <w:rsid w:val="00BE20DE"/>
    <w:rsid w:val="00BE5A26"/>
    <w:rsid w:val="00BE6834"/>
    <w:rsid w:val="00C03F9C"/>
    <w:rsid w:val="00C040F5"/>
    <w:rsid w:val="00C04A28"/>
    <w:rsid w:val="00C108A9"/>
    <w:rsid w:val="00C109EF"/>
    <w:rsid w:val="00C1230C"/>
    <w:rsid w:val="00C13FE9"/>
    <w:rsid w:val="00C14445"/>
    <w:rsid w:val="00C17CA2"/>
    <w:rsid w:val="00C206D2"/>
    <w:rsid w:val="00C20CEA"/>
    <w:rsid w:val="00C26EF1"/>
    <w:rsid w:val="00C27BCD"/>
    <w:rsid w:val="00C30561"/>
    <w:rsid w:val="00C30726"/>
    <w:rsid w:val="00C30A83"/>
    <w:rsid w:val="00C3123E"/>
    <w:rsid w:val="00C329C5"/>
    <w:rsid w:val="00C36D9B"/>
    <w:rsid w:val="00C4230B"/>
    <w:rsid w:val="00C43295"/>
    <w:rsid w:val="00C47605"/>
    <w:rsid w:val="00C51AC7"/>
    <w:rsid w:val="00C54EDC"/>
    <w:rsid w:val="00C57761"/>
    <w:rsid w:val="00C6050C"/>
    <w:rsid w:val="00C62B2C"/>
    <w:rsid w:val="00C642C8"/>
    <w:rsid w:val="00C6434C"/>
    <w:rsid w:val="00C725E8"/>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5E14"/>
    <w:rsid w:val="00D07380"/>
    <w:rsid w:val="00D11B65"/>
    <w:rsid w:val="00D12778"/>
    <w:rsid w:val="00D27BA5"/>
    <w:rsid w:val="00D33383"/>
    <w:rsid w:val="00D355A5"/>
    <w:rsid w:val="00D37818"/>
    <w:rsid w:val="00D41F32"/>
    <w:rsid w:val="00D4278A"/>
    <w:rsid w:val="00D52EFC"/>
    <w:rsid w:val="00D54326"/>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6303C"/>
    <w:rsid w:val="00E8046C"/>
    <w:rsid w:val="00E8127B"/>
    <w:rsid w:val="00E8609E"/>
    <w:rsid w:val="00E862FF"/>
    <w:rsid w:val="00E91A11"/>
    <w:rsid w:val="00E9433B"/>
    <w:rsid w:val="00E94772"/>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1BC0"/>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200D"/>
    <w:rsid w:val="00F2453F"/>
    <w:rsid w:val="00F246F1"/>
    <w:rsid w:val="00F24E70"/>
    <w:rsid w:val="00F26E78"/>
    <w:rsid w:val="00F35D84"/>
    <w:rsid w:val="00F361B0"/>
    <w:rsid w:val="00F4003E"/>
    <w:rsid w:val="00F47DAB"/>
    <w:rsid w:val="00F54AFB"/>
    <w:rsid w:val="00F55506"/>
    <w:rsid w:val="00F62A2C"/>
    <w:rsid w:val="00F65227"/>
    <w:rsid w:val="00F665CB"/>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1F85"/>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67789F9F-A19D-4A04-9FFE-B33B83D0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1"/>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qFormat/>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6176DBC5-9AAF-48AB-8C4A-DC91F980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9846</Words>
  <Characters>56123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dc:creator>
  <cp:lastModifiedBy>Acer</cp:lastModifiedBy>
  <cp:revision>2</cp:revision>
  <cp:lastPrinted>2016-11-19T07:16:00Z</cp:lastPrinted>
  <dcterms:created xsi:type="dcterms:W3CDTF">2022-11-10T04:25:00Z</dcterms:created>
  <dcterms:modified xsi:type="dcterms:W3CDTF">2022-11-10T04:25:00Z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edb6afbb-0174-3d6f-b642-6b9f0150f476</vt:lpwstr>
  </property>
  <property fmtid="{D5CDD505-2E9C-101B-9397-08002B2CF9AE}" pid="24" name="Mendeley Citation Style_1">
    <vt:lpwstr>http://www.zotero.org/styles/apa</vt:lpwstr>
  </property>
</Properties>
</file>