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00" w:rsidRPr="0088081D" w:rsidRDefault="009E7AA6" w:rsidP="0088053E">
      <w:pPr>
        <w:pStyle w:val="NoSpacing"/>
        <w:spacing w:line="480" w:lineRule="auto"/>
        <w:jc w:val="center"/>
        <w:rPr>
          <w:rFonts w:ascii="Times New Roman" w:hAnsi="Times New Roman" w:cs="Times New Roman"/>
          <w:b/>
          <w:sz w:val="28"/>
          <w:szCs w:val="28"/>
        </w:rPr>
      </w:pPr>
      <w:r w:rsidRPr="0088081D">
        <w:rPr>
          <w:rFonts w:ascii="Times New Roman" w:hAnsi="Times New Roman" w:cs="Times New Roman"/>
          <w:b/>
          <w:sz w:val="28"/>
          <w:szCs w:val="28"/>
        </w:rPr>
        <w:t>BAB II</w:t>
      </w:r>
    </w:p>
    <w:p w:rsidR="00041100" w:rsidRDefault="00041100" w:rsidP="0088053E">
      <w:pPr>
        <w:pStyle w:val="NoSpacing"/>
        <w:spacing w:line="480" w:lineRule="auto"/>
        <w:jc w:val="center"/>
        <w:rPr>
          <w:rFonts w:ascii="Times New Roman" w:hAnsi="Times New Roman" w:cs="Times New Roman"/>
          <w:b/>
          <w:sz w:val="28"/>
          <w:szCs w:val="28"/>
        </w:rPr>
      </w:pPr>
      <w:r w:rsidRPr="0088081D">
        <w:rPr>
          <w:rFonts w:ascii="Times New Roman" w:hAnsi="Times New Roman" w:cs="Times New Roman"/>
          <w:b/>
          <w:sz w:val="28"/>
          <w:szCs w:val="28"/>
        </w:rPr>
        <w:t>KAJIAN PUSTAKA</w:t>
      </w:r>
    </w:p>
    <w:p w:rsidR="0088081D" w:rsidRDefault="0088081D" w:rsidP="0088053E">
      <w:pPr>
        <w:pStyle w:val="NoSpacing"/>
        <w:spacing w:line="480" w:lineRule="auto"/>
        <w:rPr>
          <w:rFonts w:ascii="Times New Roman" w:hAnsi="Times New Roman" w:cs="Times New Roman"/>
          <w:b/>
          <w:sz w:val="24"/>
        </w:rPr>
      </w:pPr>
    </w:p>
    <w:p w:rsidR="00CF40DD" w:rsidRPr="00CE0452" w:rsidRDefault="00CE0452" w:rsidP="0088053E">
      <w:pPr>
        <w:pStyle w:val="NoSpacing"/>
        <w:numPr>
          <w:ilvl w:val="0"/>
          <w:numId w:val="1"/>
        </w:numPr>
        <w:spacing w:line="480" w:lineRule="auto"/>
        <w:ind w:left="284" w:hanging="284"/>
        <w:rPr>
          <w:rFonts w:ascii="Times New Roman" w:hAnsi="Times New Roman" w:cs="Times New Roman"/>
          <w:b/>
          <w:sz w:val="24"/>
        </w:rPr>
      </w:pPr>
      <w:r w:rsidRPr="00CF40DD">
        <w:rPr>
          <w:rFonts w:ascii="Times New Roman" w:hAnsi="Times New Roman" w:cs="Times New Roman"/>
          <w:b/>
          <w:sz w:val="24"/>
          <w:szCs w:val="24"/>
        </w:rPr>
        <w:t>Model Pembelajaran</w:t>
      </w:r>
      <w:r>
        <w:rPr>
          <w:rFonts w:ascii="Times New Roman" w:hAnsi="Times New Roman" w:cs="Times New Roman"/>
          <w:b/>
          <w:sz w:val="24"/>
          <w:szCs w:val="24"/>
        </w:rPr>
        <w:t xml:space="preserve"> Tutor Sebaya</w:t>
      </w:r>
    </w:p>
    <w:p w:rsidR="00892116" w:rsidRDefault="00CF40DD" w:rsidP="0088053E">
      <w:pPr>
        <w:pStyle w:val="NoSpacing"/>
        <w:spacing w:line="480" w:lineRule="auto"/>
        <w:ind w:left="284" w:firstLine="714"/>
        <w:jc w:val="both"/>
        <w:rPr>
          <w:rFonts w:ascii="Times New Roman" w:hAnsi="Times New Roman" w:cs="Times New Roman"/>
          <w:sz w:val="24"/>
          <w:szCs w:val="24"/>
        </w:rPr>
      </w:pPr>
      <w:r w:rsidRPr="00AF5E95">
        <w:rPr>
          <w:rFonts w:ascii="Times New Roman" w:hAnsi="Times New Roman" w:cs="Times New Roman"/>
          <w:sz w:val="24"/>
          <w:szCs w:val="24"/>
        </w:rPr>
        <w:t xml:space="preserve">Joyce dan Weil (Purwanto, 2007) mendefinisikan </w:t>
      </w:r>
      <w:r w:rsidR="00892116">
        <w:rPr>
          <w:rFonts w:ascii="Times New Roman" w:hAnsi="Times New Roman" w:cs="Times New Roman"/>
          <w:sz w:val="24"/>
          <w:szCs w:val="24"/>
        </w:rPr>
        <w:t xml:space="preserve">bahwa </w:t>
      </w:r>
      <w:r w:rsidR="00B47731">
        <w:rPr>
          <w:rFonts w:ascii="Times New Roman" w:hAnsi="Times New Roman" w:cs="Times New Roman"/>
          <w:sz w:val="24"/>
          <w:szCs w:val="24"/>
        </w:rPr>
        <w:t>“M</w:t>
      </w:r>
      <w:r w:rsidRPr="00AF5E95">
        <w:rPr>
          <w:rFonts w:ascii="Times New Roman" w:hAnsi="Times New Roman" w:cs="Times New Roman"/>
          <w:sz w:val="24"/>
          <w:szCs w:val="24"/>
        </w:rPr>
        <w:t xml:space="preserve">odel pembelajaran </w:t>
      </w:r>
      <w:r w:rsidR="00892116">
        <w:rPr>
          <w:rFonts w:ascii="Times New Roman" w:hAnsi="Times New Roman" w:cs="Times New Roman"/>
          <w:sz w:val="24"/>
          <w:szCs w:val="24"/>
        </w:rPr>
        <w:t xml:space="preserve">adalah </w:t>
      </w:r>
      <w:r w:rsidRPr="00AF5E95">
        <w:rPr>
          <w:rFonts w:ascii="Times New Roman" w:hAnsi="Times New Roman" w:cs="Times New Roman"/>
          <w:sz w:val="24"/>
          <w:szCs w:val="24"/>
        </w:rPr>
        <w:t xml:space="preserve">sebagai suatu pola atau strategi yang sudah direncanakan sedemikian rupa dan digunakan untuk menyusun kurikulum, mengatur materi pelajaran dan memberi petunjuk pada guru di </w:t>
      </w:r>
      <w:r w:rsidR="00892116">
        <w:rPr>
          <w:rFonts w:ascii="Times New Roman" w:hAnsi="Times New Roman" w:cs="Times New Roman"/>
          <w:sz w:val="24"/>
          <w:szCs w:val="24"/>
        </w:rPr>
        <w:t xml:space="preserve">dalam </w:t>
      </w:r>
      <w:r w:rsidRPr="00AF5E95">
        <w:rPr>
          <w:rFonts w:ascii="Times New Roman" w:hAnsi="Times New Roman" w:cs="Times New Roman"/>
          <w:sz w:val="24"/>
          <w:szCs w:val="24"/>
        </w:rPr>
        <w:t xml:space="preserve">kelasnya”. Istilah model pembelajaran mencakup suatu pendekatan pembelajaran yang lebih luas dan menyeluruh. </w:t>
      </w:r>
    </w:p>
    <w:p w:rsidR="00CF40DD" w:rsidRPr="00AF5E95" w:rsidRDefault="00CF40DD" w:rsidP="0088053E">
      <w:pPr>
        <w:pStyle w:val="NoSpacing"/>
        <w:spacing w:line="480" w:lineRule="auto"/>
        <w:ind w:left="284" w:firstLine="714"/>
        <w:jc w:val="both"/>
        <w:rPr>
          <w:rFonts w:ascii="Times New Roman" w:hAnsi="Times New Roman" w:cs="Times New Roman"/>
          <w:sz w:val="24"/>
          <w:szCs w:val="24"/>
        </w:rPr>
      </w:pPr>
      <w:r w:rsidRPr="00AF5E95">
        <w:rPr>
          <w:rFonts w:ascii="Times New Roman" w:hAnsi="Times New Roman" w:cs="Times New Roman"/>
          <w:sz w:val="24"/>
          <w:szCs w:val="24"/>
        </w:rPr>
        <w:t>Untuk memilih model pembelajaran yang tepat</w:t>
      </w:r>
      <w:r w:rsidR="00892116">
        <w:rPr>
          <w:rFonts w:ascii="Times New Roman" w:hAnsi="Times New Roman" w:cs="Times New Roman"/>
          <w:sz w:val="24"/>
          <w:szCs w:val="24"/>
        </w:rPr>
        <w:t xml:space="preserve"> dalam proses pembelajaran</w:t>
      </w:r>
      <w:r w:rsidRPr="00AF5E95">
        <w:rPr>
          <w:rFonts w:ascii="Times New Roman" w:hAnsi="Times New Roman" w:cs="Times New Roman"/>
          <w:sz w:val="24"/>
          <w:szCs w:val="24"/>
        </w:rPr>
        <w:t xml:space="preserve">, perlu diperhatikan </w:t>
      </w:r>
      <w:r w:rsidR="00892116">
        <w:rPr>
          <w:rFonts w:ascii="Times New Roman" w:hAnsi="Times New Roman" w:cs="Times New Roman"/>
          <w:sz w:val="24"/>
          <w:szCs w:val="24"/>
        </w:rPr>
        <w:t xml:space="preserve">antara </w:t>
      </w:r>
      <w:r w:rsidRPr="00AF5E95">
        <w:rPr>
          <w:rFonts w:ascii="Times New Roman" w:hAnsi="Times New Roman" w:cs="Times New Roman"/>
          <w:sz w:val="24"/>
          <w:szCs w:val="24"/>
        </w:rPr>
        <w:t>hubungan dan manfaatnya dengan tujuan pembelajaran.</w:t>
      </w:r>
      <w:r w:rsidR="00892116">
        <w:rPr>
          <w:rFonts w:ascii="Times New Roman" w:hAnsi="Times New Roman" w:cs="Times New Roman"/>
          <w:sz w:val="24"/>
          <w:szCs w:val="24"/>
        </w:rPr>
        <w:t xml:space="preserve"> Salah satu model pembelajaran yang dapat digunakan dalam proses pembelajaran matematika di kelas adalah model pembelajaran tutor sebaya. Tutor sebaya adalah suatu model pembelajaran yang menerapkan pembelajaran dengan memanfa</w:t>
      </w:r>
      <w:r w:rsidR="00B47731">
        <w:rPr>
          <w:rFonts w:ascii="Times New Roman" w:hAnsi="Times New Roman" w:cs="Times New Roman"/>
          <w:sz w:val="24"/>
          <w:szCs w:val="24"/>
        </w:rPr>
        <w:t>a</w:t>
      </w:r>
      <w:r w:rsidR="00892116">
        <w:rPr>
          <w:rFonts w:ascii="Times New Roman" w:hAnsi="Times New Roman" w:cs="Times New Roman"/>
          <w:sz w:val="24"/>
          <w:szCs w:val="24"/>
        </w:rPr>
        <w:t>tkan peserta didik yang lebih kema</w:t>
      </w:r>
      <w:r w:rsidR="00B47731">
        <w:rPr>
          <w:rFonts w:ascii="Times New Roman" w:hAnsi="Times New Roman" w:cs="Times New Roman"/>
          <w:sz w:val="24"/>
          <w:szCs w:val="24"/>
        </w:rPr>
        <w:t>m</w:t>
      </w:r>
      <w:r w:rsidR="00892116">
        <w:rPr>
          <w:rFonts w:ascii="Times New Roman" w:hAnsi="Times New Roman" w:cs="Times New Roman"/>
          <w:sz w:val="24"/>
          <w:szCs w:val="24"/>
        </w:rPr>
        <w:t xml:space="preserve">puannya </w:t>
      </w:r>
      <w:r w:rsidR="00211843">
        <w:rPr>
          <w:rFonts w:ascii="Times New Roman" w:hAnsi="Times New Roman" w:cs="Times New Roman"/>
          <w:sz w:val="24"/>
          <w:szCs w:val="24"/>
        </w:rPr>
        <w:t>di</w:t>
      </w:r>
      <w:r w:rsidR="00892116">
        <w:rPr>
          <w:rFonts w:ascii="Times New Roman" w:hAnsi="Times New Roman" w:cs="Times New Roman"/>
          <w:sz w:val="24"/>
          <w:szCs w:val="24"/>
        </w:rPr>
        <w:t>banding</w:t>
      </w:r>
      <w:r w:rsidR="00211843">
        <w:rPr>
          <w:rFonts w:ascii="Times New Roman" w:hAnsi="Times New Roman" w:cs="Times New Roman"/>
          <w:sz w:val="24"/>
          <w:szCs w:val="24"/>
        </w:rPr>
        <w:t>kan dengan teman lain. Juga yang bertindak sebagai tutor</w:t>
      </w:r>
      <w:r w:rsidR="00892116">
        <w:rPr>
          <w:rFonts w:ascii="Times New Roman" w:hAnsi="Times New Roman" w:cs="Times New Roman"/>
          <w:sz w:val="24"/>
          <w:szCs w:val="24"/>
        </w:rPr>
        <w:t xml:space="preserve"> </w:t>
      </w:r>
      <w:r w:rsidR="00B47731">
        <w:rPr>
          <w:rFonts w:ascii="Times New Roman" w:hAnsi="Times New Roman" w:cs="Times New Roman"/>
          <w:sz w:val="24"/>
          <w:szCs w:val="24"/>
        </w:rPr>
        <w:t>harus</w:t>
      </w:r>
      <w:r w:rsidR="00211843">
        <w:rPr>
          <w:rFonts w:ascii="Times New Roman" w:hAnsi="Times New Roman" w:cs="Times New Roman"/>
          <w:sz w:val="24"/>
          <w:szCs w:val="24"/>
        </w:rPr>
        <w:t xml:space="preserve"> mempunyai kemampuan komunikasi yang baik.</w:t>
      </w:r>
    </w:p>
    <w:p w:rsidR="00CF40DD" w:rsidRPr="00507AF2" w:rsidRDefault="00211843" w:rsidP="0088053E">
      <w:pPr>
        <w:pStyle w:val="NoSpacing"/>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t xml:space="preserve">Hal ini sejalan dengan pendapat </w:t>
      </w:r>
      <w:r w:rsidR="00CF40DD" w:rsidRPr="00507AF2">
        <w:rPr>
          <w:rFonts w:ascii="Times New Roman" w:hAnsi="Times New Roman" w:cs="Times New Roman"/>
          <w:sz w:val="24"/>
          <w:szCs w:val="24"/>
        </w:rPr>
        <w:t xml:space="preserve">Chen (2010) </w:t>
      </w:r>
      <w:r>
        <w:rPr>
          <w:rFonts w:ascii="Times New Roman" w:hAnsi="Times New Roman" w:cs="Times New Roman"/>
          <w:sz w:val="24"/>
          <w:szCs w:val="24"/>
        </w:rPr>
        <w:t xml:space="preserve">yang </w:t>
      </w:r>
      <w:r w:rsidR="00CF40DD" w:rsidRPr="00507AF2">
        <w:rPr>
          <w:rFonts w:ascii="Times New Roman" w:hAnsi="Times New Roman" w:cs="Times New Roman"/>
          <w:sz w:val="24"/>
          <w:szCs w:val="24"/>
        </w:rPr>
        <w:t xml:space="preserve">menyatakan </w:t>
      </w:r>
      <w:r>
        <w:rPr>
          <w:rFonts w:ascii="Times New Roman" w:hAnsi="Times New Roman" w:cs="Times New Roman"/>
          <w:sz w:val="24"/>
          <w:szCs w:val="24"/>
        </w:rPr>
        <w:t xml:space="preserve">bahwa </w:t>
      </w:r>
      <w:r w:rsidR="00CF40DD" w:rsidRPr="00507AF2">
        <w:rPr>
          <w:rFonts w:ascii="Times New Roman" w:hAnsi="Times New Roman" w:cs="Times New Roman"/>
          <w:sz w:val="24"/>
          <w:szCs w:val="24"/>
        </w:rPr>
        <w:t>“tutor sebaya merupakan bimbingan, bantuan belajar oleh teman sebaya kepada peserta didik yang kurang dalam pemahaman materi secara sistematis untuk memahami materi.” Selain itu menurut Kusdiono (Taswadi, 2012)</w:t>
      </w:r>
      <w:r>
        <w:rPr>
          <w:rFonts w:ascii="Times New Roman" w:hAnsi="Times New Roman" w:cs="Times New Roman"/>
          <w:sz w:val="24"/>
          <w:szCs w:val="24"/>
        </w:rPr>
        <w:t xml:space="preserve"> bahwa</w:t>
      </w:r>
      <w:r w:rsidR="00CF40DD" w:rsidRPr="00507AF2">
        <w:rPr>
          <w:rFonts w:ascii="Times New Roman" w:hAnsi="Times New Roman" w:cs="Times New Roman"/>
          <w:sz w:val="24"/>
          <w:szCs w:val="24"/>
        </w:rPr>
        <w:t xml:space="preserve"> tutor </w:t>
      </w:r>
      <w:r w:rsidR="00CF40DD" w:rsidRPr="00507AF2">
        <w:rPr>
          <w:rFonts w:ascii="Times New Roman" w:hAnsi="Times New Roman" w:cs="Times New Roman"/>
          <w:sz w:val="24"/>
          <w:szCs w:val="24"/>
        </w:rPr>
        <w:lastRenderedPageBreak/>
        <w:t xml:space="preserve">adalah seorang atau beberapa orang peserta didik yang ditunjuk dan ditugaskan untuk membantu peserta didik yang mengalami kesulitan dalam belajar. </w:t>
      </w:r>
    </w:p>
    <w:p w:rsidR="00CF40DD" w:rsidRPr="00507AF2"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 xml:space="preserve">Sedangkan syarat untuk menjadi tutor diambil dari kelompok yang prestasinya lebih tinggi dibandingkan dengan teman sekelompoknya. Selain itu peserta didik yang dijadikan tutor </w:t>
      </w:r>
      <w:r w:rsidR="00211843">
        <w:rPr>
          <w:rFonts w:ascii="Times New Roman" w:hAnsi="Times New Roman" w:cs="Times New Roman"/>
          <w:sz w:val="24"/>
          <w:szCs w:val="24"/>
        </w:rPr>
        <w:t>me</w:t>
      </w:r>
      <w:r w:rsidR="00B47731">
        <w:rPr>
          <w:rFonts w:ascii="Times New Roman" w:hAnsi="Times New Roman" w:cs="Times New Roman"/>
          <w:sz w:val="24"/>
          <w:szCs w:val="24"/>
        </w:rPr>
        <w:t>m</w:t>
      </w:r>
      <w:r w:rsidR="00211843">
        <w:rPr>
          <w:rFonts w:ascii="Times New Roman" w:hAnsi="Times New Roman" w:cs="Times New Roman"/>
          <w:sz w:val="24"/>
          <w:szCs w:val="24"/>
        </w:rPr>
        <w:t xml:space="preserve">iliki sifat yang komunikatif. Hal ini senada dengan Setiawan dan </w:t>
      </w:r>
      <w:r w:rsidRPr="00507AF2">
        <w:rPr>
          <w:rFonts w:ascii="Times New Roman" w:hAnsi="Times New Roman" w:cs="Times New Roman"/>
          <w:sz w:val="24"/>
          <w:szCs w:val="24"/>
        </w:rPr>
        <w:t>Arikunto (</w:t>
      </w:r>
      <w:r w:rsidR="00211843">
        <w:rPr>
          <w:rFonts w:ascii="Times New Roman" w:hAnsi="Times New Roman" w:cs="Times New Roman"/>
          <w:sz w:val="24"/>
          <w:szCs w:val="24"/>
        </w:rPr>
        <w:t xml:space="preserve">dalam </w:t>
      </w:r>
      <w:r w:rsidRPr="00507AF2">
        <w:rPr>
          <w:rFonts w:ascii="Times New Roman" w:hAnsi="Times New Roman" w:cs="Times New Roman"/>
          <w:sz w:val="24"/>
          <w:szCs w:val="24"/>
        </w:rPr>
        <w:t xml:space="preserve">Taswadi, 2012) bahwa peserta didik yang pandai dapat memberikan bantuan belajar kepada peserta didik yang kurang pandai. Bantuan tersebut dapat dilakukan kepada teman-teman sekelasnya di sekolah maupun di luar sekolah. </w:t>
      </w:r>
    </w:p>
    <w:p w:rsidR="00B629D3"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 xml:space="preserve">Model pembelajaran tutor sebaya dirasakan sangat bermanfaat sebagai alternatif pengganti pembelajaran </w:t>
      </w:r>
      <w:r w:rsidR="00CE0452">
        <w:rPr>
          <w:rFonts w:ascii="Times New Roman" w:hAnsi="Times New Roman" w:cs="Times New Roman"/>
          <w:sz w:val="24"/>
          <w:szCs w:val="24"/>
        </w:rPr>
        <w:t>konvensional</w:t>
      </w:r>
      <w:r w:rsidRPr="00507AF2">
        <w:rPr>
          <w:rFonts w:ascii="Times New Roman" w:hAnsi="Times New Roman" w:cs="Times New Roman"/>
          <w:sz w:val="24"/>
          <w:szCs w:val="24"/>
        </w:rPr>
        <w:t xml:space="preserve"> dala</w:t>
      </w:r>
      <w:r w:rsidR="00211843">
        <w:rPr>
          <w:rFonts w:ascii="Times New Roman" w:hAnsi="Times New Roman" w:cs="Times New Roman"/>
          <w:sz w:val="24"/>
          <w:szCs w:val="24"/>
        </w:rPr>
        <w:t xml:space="preserve">m kelas besar di mana guru </w:t>
      </w:r>
      <w:r w:rsidRPr="00507AF2">
        <w:rPr>
          <w:rFonts w:ascii="Times New Roman" w:hAnsi="Times New Roman" w:cs="Times New Roman"/>
          <w:sz w:val="24"/>
          <w:szCs w:val="24"/>
        </w:rPr>
        <w:t>dapat memberikan bantuan secara maksimal kepada peserta didiknya</w:t>
      </w:r>
      <w:r w:rsidR="00211843">
        <w:rPr>
          <w:rFonts w:ascii="Times New Roman" w:hAnsi="Times New Roman" w:cs="Times New Roman"/>
          <w:sz w:val="24"/>
          <w:szCs w:val="24"/>
        </w:rPr>
        <w:t xml:space="preserve"> dengan bantuan tutor</w:t>
      </w:r>
      <w:r w:rsidRPr="00507AF2">
        <w:rPr>
          <w:rFonts w:ascii="Times New Roman" w:hAnsi="Times New Roman" w:cs="Times New Roman"/>
          <w:sz w:val="24"/>
          <w:szCs w:val="24"/>
        </w:rPr>
        <w:t xml:space="preserve"> selama proses pembelajaran berlangsung. </w:t>
      </w:r>
      <w:r>
        <w:rPr>
          <w:rFonts w:ascii="Times New Roman" w:hAnsi="Times New Roman" w:cs="Times New Roman"/>
          <w:sz w:val="24"/>
          <w:szCs w:val="24"/>
        </w:rPr>
        <w:t xml:space="preserve">Hal ini sejalan dengan </w:t>
      </w:r>
      <w:r w:rsidR="00211843">
        <w:rPr>
          <w:rFonts w:ascii="Times New Roman" w:hAnsi="Times New Roman" w:cs="Times New Roman"/>
          <w:sz w:val="24"/>
          <w:szCs w:val="24"/>
        </w:rPr>
        <w:t xml:space="preserve">pendapat </w:t>
      </w:r>
      <w:r w:rsidRPr="00507AF2">
        <w:rPr>
          <w:rFonts w:ascii="Times New Roman" w:hAnsi="Times New Roman" w:cs="Times New Roman"/>
          <w:sz w:val="24"/>
          <w:szCs w:val="24"/>
        </w:rPr>
        <w:t xml:space="preserve">Arjanggi dan Suprihatin (2010) yang menyatakan </w:t>
      </w:r>
      <w:r w:rsidR="00211843">
        <w:rPr>
          <w:rFonts w:ascii="Times New Roman" w:hAnsi="Times New Roman" w:cs="Times New Roman"/>
          <w:sz w:val="24"/>
          <w:szCs w:val="24"/>
        </w:rPr>
        <w:t xml:space="preserve">bahwa </w:t>
      </w:r>
      <w:r w:rsidRPr="00507AF2">
        <w:rPr>
          <w:rFonts w:ascii="Times New Roman" w:hAnsi="Times New Roman" w:cs="Times New Roman"/>
          <w:sz w:val="24"/>
          <w:szCs w:val="24"/>
        </w:rPr>
        <w:t>“</w:t>
      </w:r>
      <w:r w:rsidR="00211843">
        <w:rPr>
          <w:rFonts w:ascii="Times New Roman" w:hAnsi="Times New Roman" w:cs="Times New Roman"/>
          <w:sz w:val="24"/>
          <w:szCs w:val="24"/>
        </w:rPr>
        <w:t>M</w:t>
      </w:r>
      <w:r w:rsidRPr="00507AF2">
        <w:rPr>
          <w:rFonts w:ascii="Times New Roman" w:hAnsi="Times New Roman" w:cs="Times New Roman"/>
          <w:sz w:val="24"/>
          <w:szCs w:val="24"/>
        </w:rPr>
        <w:t xml:space="preserve">etode pembelajaran tutor teman sebaya mempunyai kontribusi sebesar 17,4 persen dalam </w:t>
      </w:r>
      <w:r w:rsidR="00211843">
        <w:rPr>
          <w:rFonts w:ascii="Times New Roman" w:hAnsi="Times New Roman" w:cs="Times New Roman"/>
          <w:sz w:val="24"/>
          <w:szCs w:val="24"/>
        </w:rPr>
        <w:t xml:space="preserve">upaya </w:t>
      </w:r>
      <w:r w:rsidRPr="00507AF2">
        <w:rPr>
          <w:rFonts w:ascii="Times New Roman" w:hAnsi="Times New Roman" w:cs="Times New Roman"/>
          <w:sz w:val="24"/>
          <w:szCs w:val="24"/>
        </w:rPr>
        <w:t>meningkatkan hasil belajar berdasar regulasi</w:t>
      </w:r>
      <w:r w:rsidR="00211843">
        <w:rPr>
          <w:rFonts w:ascii="Times New Roman" w:hAnsi="Times New Roman" w:cs="Times New Roman"/>
          <w:sz w:val="24"/>
          <w:szCs w:val="24"/>
        </w:rPr>
        <w:t xml:space="preserve"> diri </w:t>
      </w:r>
      <w:r w:rsidRPr="00507AF2">
        <w:rPr>
          <w:rFonts w:ascii="Times New Roman" w:hAnsi="Times New Roman" w:cs="Times New Roman"/>
          <w:sz w:val="24"/>
          <w:szCs w:val="24"/>
        </w:rPr>
        <w:t>pada mahasiswa”.</w:t>
      </w:r>
      <w:r>
        <w:rPr>
          <w:rFonts w:ascii="Times New Roman" w:hAnsi="Times New Roman" w:cs="Times New Roman"/>
          <w:sz w:val="24"/>
          <w:szCs w:val="24"/>
        </w:rPr>
        <w:t xml:space="preserve"> </w:t>
      </w:r>
    </w:p>
    <w:p w:rsidR="00B629D3" w:rsidRPr="00F012AA" w:rsidRDefault="00CF40DD" w:rsidP="0088053E">
      <w:pPr>
        <w:pStyle w:val="NoSpacing"/>
        <w:spacing w:line="480" w:lineRule="auto"/>
        <w:ind w:left="284" w:firstLine="714"/>
        <w:jc w:val="both"/>
        <w:rPr>
          <w:rFonts w:ascii="Times New Roman" w:hAnsi="Times New Roman" w:cs="Times New Roman"/>
          <w:sz w:val="24"/>
          <w:szCs w:val="24"/>
        </w:rPr>
      </w:pPr>
      <w:r w:rsidRPr="00F012AA">
        <w:rPr>
          <w:rFonts w:ascii="Times New Roman" w:hAnsi="Times New Roman" w:cs="Times New Roman"/>
          <w:sz w:val="24"/>
          <w:szCs w:val="24"/>
        </w:rPr>
        <w:t xml:space="preserve">Selain itu peserta didik diajarkan untuk lebih mandiri, punya rasa setia kawan karena peserta didik yang </w:t>
      </w:r>
      <w:r w:rsidR="00B629D3" w:rsidRPr="00F012AA">
        <w:rPr>
          <w:rFonts w:ascii="Times New Roman" w:hAnsi="Times New Roman" w:cs="Times New Roman"/>
          <w:sz w:val="24"/>
          <w:szCs w:val="24"/>
        </w:rPr>
        <w:t>mempunyai kemampuan lebih bisa me</w:t>
      </w:r>
      <w:r w:rsidRPr="00F012AA">
        <w:rPr>
          <w:rFonts w:ascii="Times New Roman" w:hAnsi="Times New Roman" w:cs="Times New Roman"/>
          <w:sz w:val="24"/>
          <w:szCs w:val="24"/>
        </w:rPr>
        <w:t xml:space="preserve">mbantu mengajari temannya </w:t>
      </w:r>
      <w:r w:rsidR="00CE0452" w:rsidRPr="00F012AA">
        <w:rPr>
          <w:rFonts w:ascii="Times New Roman" w:hAnsi="Times New Roman" w:cs="Times New Roman"/>
          <w:sz w:val="24"/>
          <w:szCs w:val="24"/>
        </w:rPr>
        <w:t>yang masih kurang kemampuannya.</w:t>
      </w:r>
      <w:r w:rsidR="00B629D3" w:rsidRPr="00F012AA">
        <w:rPr>
          <w:rFonts w:ascii="Times New Roman" w:hAnsi="Times New Roman" w:cs="Times New Roman"/>
          <w:sz w:val="24"/>
          <w:szCs w:val="24"/>
        </w:rPr>
        <w:t xml:space="preserve"> Hal ini sejalan dengan </w:t>
      </w:r>
      <w:r w:rsidR="00211843">
        <w:rPr>
          <w:rFonts w:ascii="Times New Roman" w:hAnsi="Times New Roman" w:cs="Times New Roman"/>
          <w:sz w:val="24"/>
          <w:szCs w:val="24"/>
        </w:rPr>
        <w:t xml:space="preserve">pendapat </w:t>
      </w:r>
      <w:r w:rsidR="00211843">
        <w:rPr>
          <w:rFonts w:ascii="Times New Roman" w:hAnsi="Times New Roman" w:cs="Times New Roman"/>
          <w:bCs/>
          <w:sz w:val="24"/>
          <w:szCs w:val="24"/>
        </w:rPr>
        <w:t>Setiawan, Akhdinirwanto</w:t>
      </w:r>
      <w:r w:rsidR="00B629D3" w:rsidRPr="00F012AA">
        <w:rPr>
          <w:rFonts w:ascii="Times New Roman" w:hAnsi="Times New Roman" w:cs="Times New Roman"/>
          <w:bCs/>
          <w:sz w:val="24"/>
          <w:szCs w:val="24"/>
        </w:rPr>
        <w:t xml:space="preserve"> </w:t>
      </w:r>
      <w:r w:rsidR="00F012AA" w:rsidRPr="00F012AA">
        <w:rPr>
          <w:rFonts w:ascii="Times New Roman" w:hAnsi="Times New Roman" w:cs="Times New Roman"/>
          <w:bCs/>
          <w:sz w:val="24"/>
          <w:szCs w:val="24"/>
        </w:rPr>
        <w:t xml:space="preserve">dan </w:t>
      </w:r>
      <w:r w:rsidR="00B629D3" w:rsidRPr="00F012AA">
        <w:rPr>
          <w:rFonts w:ascii="Times New Roman" w:hAnsi="Times New Roman" w:cs="Times New Roman"/>
          <w:bCs/>
          <w:sz w:val="24"/>
          <w:szCs w:val="24"/>
        </w:rPr>
        <w:t xml:space="preserve">Maftukhin </w:t>
      </w:r>
      <w:r w:rsidR="00F012AA" w:rsidRPr="00F012AA">
        <w:rPr>
          <w:rFonts w:ascii="Times New Roman" w:hAnsi="Times New Roman" w:cs="Times New Roman"/>
          <w:bCs/>
          <w:sz w:val="24"/>
          <w:szCs w:val="24"/>
        </w:rPr>
        <w:t>(2012)</w:t>
      </w:r>
      <w:r w:rsidR="00B629D3" w:rsidRPr="00F012AA">
        <w:rPr>
          <w:rFonts w:ascii="Times New Roman" w:hAnsi="Times New Roman" w:cs="Times New Roman"/>
          <w:sz w:val="24"/>
          <w:szCs w:val="24"/>
        </w:rPr>
        <w:t xml:space="preserve"> </w:t>
      </w:r>
      <w:r w:rsidR="00F012AA" w:rsidRPr="00F012AA">
        <w:rPr>
          <w:rFonts w:ascii="Times New Roman" w:hAnsi="Times New Roman" w:cs="Times New Roman"/>
          <w:sz w:val="24"/>
          <w:szCs w:val="24"/>
        </w:rPr>
        <w:t>yang membuat kesimpulan h</w:t>
      </w:r>
      <w:r w:rsidR="00B629D3" w:rsidRPr="00F012AA">
        <w:rPr>
          <w:rFonts w:ascii="Times New Roman" w:hAnsi="Times New Roman" w:cs="Times New Roman"/>
          <w:sz w:val="24"/>
          <w:szCs w:val="24"/>
        </w:rPr>
        <w:t xml:space="preserve">asil penelitian </w:t>
      </w:r>
      <w:r w:rsidR="00F012AA" w:rsidRPr="00F012AA">
        <w:rPr>
          <w:rFonts w:ascii="Times New Roman" w:hAnsi="Times New Roman" w:cs="Times New Roman"/>
          <w:sz w:val="24"/>
          <w:szCs w:val="24"/>
        </w:rPr>
        <w:t xml:space="preserve">bahwa </w:t>
      </w:r>
      <w:r w:rsidR="00B629D3" w:rsidRPr="00F012AA">
        <w:rPr>
          <w:rFonts w:ascii="Times New Roman" w:hAnsi="Times New Roman" w:cs="Times New Roman"/>
          <w:sz w:val="24"/>
          <w:szCs w:val="24"/>
        </w:rPr>
        <w:t xml:space="preserve">dengan menggunakan metode </w:t>
      </w:r>
      <w:r w:rsidR="00B629D3" w:rsidRPr="00F012AA">
        <w:rPr>
          <w:rFonts w:ascii="Times New Roman" w:hAnsi="Times New Roman" w:cs="Times New Roman"/>
          <w:sz w:val="24"/>
          <w:szCs w:val="24"/>
        </w:rPr>
        <w:lastRenderedPageBreak/>
        <w:t>tutor sebaya dapat meningkatkan kemandirian belajar siswa kelas X.2 MAN Purworejo.</w:t>
      </w:r>
    </w:p>
    <w:p w:rsidR="00CF40DD" w:rsidRPr="00507AF2"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 xml:space="preserve">Dalam </w:t>
      </w:r>
      <w:r w:rsidR="00211843">
        <w:rPr>
          <w:rFonts w:ascii="Times New Roman" w:hAnsi="Times New Roman" w:cs="Times New Roman"/>
          <w:sz w:val="24"/>
          <w:szCs w:val="24"/>
        </w:rPr>
        <w:t>penggunaan model pembelajaran tutor sebaya posisi</w:t>
      </w:r>
      <w:r w:rsidRPr="00507AF2">
        <w:rPr>
          <w:rFonts w:ascii="Times New Roman" w:hAnsi="Times New Roman" w:cs="Times New Roman"/>
          <w:sz w:val="24"/>
          <w:szCs w:val="24"/>
        </w:rPr>
        <w:t xml:space="preserve"> guru hanya sebagai fasilitator. </w:t>
      </w:r>
      <w:r w:rsidR="00211843">
        <w:rPr>
          <w:rFonts w:ascii="Times New Roman" w:hAnsi="Times New Roman" w:cs="Times New Roman"/>
          <w:sz w:val="24"/>
          <w:szCs w:val="24"/>
        </w:rPr>
        <w:t>Hal ini s</w:t>
      </w:r>
      <w:r w:rsidRPr="00507AF2">
        <w:rPr>
          <w:rFonts w:ascii="Times New Roman" w:hAnsi="Times New Roman" w:cs="Times New Roman"/>
          <w:sz w:val="24"/>
          <w:szCs w:val="24"/>
        </w:rPr>
        <w:t xml:space="preserve">ejalan dengan pendapat Goodlat (Clarkson dan Luca, 2002) </w:t>
      </w:r>
      <w:r w:rsidR="00211843">
        <w:rPr>
          <w:rFonts w:ascii="Times New Roman" w:hAnsi="Times New Roman" w:cs="Times New Roman"/>
          <w:sz w:val="24"/>
          <w:szCs w:val="24"/>
        </w:rPr>
        <w:t xml:space="preserve">yang mentakan bahwa </w:t>
      </w:r>
      <w:r w:rsidRPr="00507AF2">
        <w:rPr>
          <w:rFonts w:ascii="Times New Roman" w:hAnsi="Times New Roman" w:cs="Times New Roman"/>
          <w:sz w:val="24"/>
          <w:szCs w:val="24"/>
        </w:rPr>
        <w:t>ma</w:t>
      </w:r>
      <w:r w:rsidR="00CE0452">
        <w:rPr>
          <w:rFonts w:ascii="Times New Roman" w:hAnsi="Times New Roman" w:cs="Times New Roman"/>
          <w:sz w:val="24"/>
          <w:szCs w:val="24"/>
        </w:rPr>
        <w:t>nfaat tutor teman sebaya adalah:</w:t>
      </w:r>
    </w:p>
    <w:p w:rsidR="00CF40DD" w:rsidRPr="00507AF2" w:rsidRDefault="00CF40DD" w:rsidP="0088053E">
      <w:pPr>
        <w:pStyle w:val="ListParagraph"/>
        <w:numPr>
          <w:ilvl w:val="0"/>
          <w:numId w:val="31"/>
        </w:numPr>
        <w:spacing w:after="0" w:line="480" w:lineRule="auto"/>
        <w:ind w:left="567" w:hanging="283"/>
        <w:jc w:val="both"/>
        <w:rPr>
          <w:rFonts w:ascii="Times New Roman" w:hAnsi="Times New Roman" w:cs="Times New Roman"/>
          <w:sz w:val="24"/>
          <w:szCs w:val="24"/>
        </w:rPr>
      </w:pPr>
      <w:r w:rsidRPr="00507AF2">
        <w:rPr>
          <w:rFonts w:ascii="Times New Roman" w:hAnsi="Times New Roman" w:cs="Times New Roman"/>
          <w:sz w:val="24"/>
          <w:szCs w:val="24"/>
        </w:rPr>
        <w:t xml:space="preserve">Peserta didik (tutees) menemukan pembelajaran </w:t>
      </w:r>
      <w:r w:rsidR="00CE0452">
        <w:rPr>
          <w:rFonts w:ascii="Times New Roman" w:hAnsi="Times New Roman" w:cs="Times New Roman"/>
          <w:sz w:val="24"/>
          <w:szCs w:val="24"/>
        </w:rPr>
        <w:t>yang lebih menarik, lebih mudah</w:t>
      </w:r>
      <w:r w:rsidR="00AF4AFA">
        <w:rPr>
          <w:rFonts w:ascii="Times New Roman" w:hAnsi="Times New Roman" w:cs="Times New Roman"/>
          <w:sz w:val="24"/>
          <w:szCs w:val="24"/>
          <w:lang w:val="en-US"/>
        </w:rPr>
        <w:t xml:space="preserve"> </w:t>
      </w:r>
      <w:r w:rsidRPr="00507AF2">
        <w:rPr>
          <w:rFonts w:ascii="Times New Roman" w:hAnsi="Times New Roman" w:cs="Times New Roman"/>
          <w:sz w:val="24"/>
          <w:szCs w:val="24"/>
        </w:rPr>
        <w:t>mengikuti, lebih menyenangkan dan berkeinginan untuk mempelajari lebih lanjut.</w:t>
      </w:r>
    </w:p>
    <w:p w:rsidR="00CF40DD" w:rsidRPr="00507AF2" w:rsidRDefault="00CF40DD" w:rsidP="0088053E">
      <w:pPr>
        <w:pStyle w:val="ListParagraph"/>
        <w:numPr>
          <w:ilvl w:val="0"/>
          <w:numId w:val="31"/>
        </w:numPr>
        <w:spacing w:after="0" w:line="480" w:lineRule="auto"/>
        <w:ind w:left="567" w:hanging="283"/>
        <w:jc w:val="both"/>
        <w:rPr>
          <w:rFonts w:ascii="Times New Roman" w:hAnsi="Times New Roman" w:cs="Times New Roman"/>
          <w:sz w:val="24"/>
          <w:szCs w:val="24"/>
        </w:rPr>
      </w:pPr>
      <w:r w:rsidRPr="00507AF2">
        <w:rPr>
          <w:rFonts w:ascii="Times New Roman" w:hAnsi="Times New Roman" w:cs="Times New Roman"/>
          <w:sz w:val="24"/>
          <w:szCs w:val="24"/>
        </w:rPr>
        <w:t>Sebagai latihan bagi tutor untuk meningkatkan keterampilan berkomunikasi, adanya rasa kebanggaan bahwa tutor berguna dengan pengetahuan yang dimilikinya.</w:t>
      </w:r>
    </w:p>
    <w:p w:rsidR="00CF40DD" w:rsidRPr="007C70CF" w:rsidRDefault="00CF40DD" w:rsidP="0088053E">
      <w:pPr>
        <w:pStyle w:val="ListParagraph"/>
        <w:numPr>
          <w:ilvl w:val="0"/>
          <w:numId w:val="31"/>
        </w:numPr>
        <w:spacing w:after="0" w:line="480" w:lineRule="auto"/>
        <w:ind w:left="567" w:hanging="283"/>
        <w:jc w:val="both"/>
        <w:rPr>
          <w:rFonts w:ascii="Times New Roman" w:hAnsi="Times New Roman" w:cs="Times New Roman"/>
          <w:sz w:val="24"/>
          <w:szCs w:val="24"/>
        </w:rPr>
      </w:pPr>
      <w:r w:rsidRPr="00507AF2">
        <w:rPr>
          <w:rFonts w:ascii="Times New Roman" w:hAnsi="Times New Roman" w:cs="Times New Roman"/>
          <w:sz w:val="24"/>
          <w:szCs w:val="24"/>
        </w:rPr>
        <w:t>Guru merasa terbantu oleh tutor untuk menyampaikan materi pembelajaran.</w:t>
      </w:r>
    </w:p>
    <w:p w:rsidR="007C70CF" w:rsidRDefault="007C70CF" w:rsidP="0088053E">
      <w:pPr>
        <w:pStyle w:val="NoSpacing"/>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t xml:space="preserve">Selain itu </w:t>
      </w:r>
      <w:r w:rsidR="00211843">
        <w:rPr>
          <w:rFonts w:ascii="Times New Roman" w:hAnsi="Times New Roman" w:cs="Times New Roman"/>
          <w:sz w:val="24"/>
          <w:szCs w:val="24"/>
        </w:rPr>
        <w:t xml:space="preserve">penggunaan </w:t>
      </w:r>
      <w:r>
        <w:rPr>
          <w:rFonts w:ascii="Times New Roman" w:hAnsi="Times New Roman" w:cs="Times New Roman"/>
          <w:sz w:val="24"/>
          <w:szCs w:val="24"/>
        </w:rPr>
        <w:t>model pembelajaran tutor sebaya juga dapat meningkatkan keaktifan dan prestasi belajar</w:t>
      </w:r>
      <w:r w:rsidR="00211843">
        <w:rPr>
          <w:rFonts w:ascii="Times New Roman" w:hAnsi="Times New Roman" w:cs="Times New Roman"/>
          <w:sz w:val="24"/>
          <w:szCs w:val="24"/>
        </w:rPr>
        <w:t xml:space="preserve"> peserta didik</w:t>
      </w:r>
      <w:r>
        <w:rPr>
          <w:rFonts w:ascii="Times New Roman" w:hAnsi="Times New Roman" w:cs="Times New Roman"/>
          <w:sz w:val="24"/>
          <w:szCs w:val="24"/>
        </w:rPr>
        <w:t xml:space="preserve">. Hal ini </w:t>
      </w:r>
      <w:r w:rsidR="00637402">
        <w:rPr>
          <w:rFonts w:ascii="Times New Roman" w:hAnsi="Times New Roman" w:cs="Times New Roman"/>
          <w:sz w:val="24"/>
          <w:szCs w:val="24"/>
        </w:rPr>
        <w:t xml:space="preserve">sejalan dengan </w:t>
      </w:r>
      <w:r w:rsidR="00211843">
        <w:rPr>
          <w:rFonts w:ascii="Times New Roman" w:hAnsi="Times New Roman" w:cs="Times New Roman"/>
          <w:sz w:val="24"/>
          <w:szCs w:val="24"/>
        </w:rPr>
        <w:t xml:space="preserve">pendapat </w:t>
      </w:r>
      <w:r w:rsidRPr="00AF5E95">
        <w:rPr>
          <w:rFonts w:ascii="Times New Roman" w:hAnsi="Times New Roman" w:cs="Times New Roman"/>
          <w:bCs/>
          <w:sz w:val="24"/>
          <w:szCs w:val="24"/>
        </w:rPr>
        <w:t xml:space="preserve">Maryani (2010) </w:t>
      </w:r>
      <w:r w:rsidR="00637402">
        <w:rPr>
          <w:rFonts w:ascii="Times New Roman" w:hAnsi="Times New Roman" w:cs="Times New Roman"/>
          <w:bCs/>
          <w:sz w:val="24"/>
          <w:szCs w:val="24"/>
        </w:rPr>
        <w:t xml:space="preserve">yang </w:t>
      </w:r>
      <w:r w:rsidRPr="00AF5E95">
        <w:rPr>
          <w:rFonts w:ascii="Times New Roman" w:hAnsi="Times New Roman" w:cs="Times New Roman"/>
          <w:bCs/>
          <w:sz w:val="24"/>
          <w:szCs w:val="24"/>
        </w:rPr>
        <w:t>menyatakan</w:t>
      </w:r>
      <w:r w:rsidR="00637402">
        <w:rPr>
          <w:rFonts w:ascii="Times New Roman" w:hAnsi="Times New Roman" w:cs="Times New Roman"/>
          <w:bCs/>
          <w:sz w:val="24"/>
          <w:szCs w:val="24"/>
        </w:rPr>
        <w:t xml:space="preserve"> bahwa</w:t>
      </w:r>
      <w:r w:rsidRPr="00AF5E95">
        <w:rPr>
          <w:rFonts w:ascii="Times New Roman" w:hAnsi="Times New Roman" w:cs="Times New Roman"/>
          <w:bCs/>
          <w:sz w:val="24"/>
          <w:szCs w:val="24"/>
        </w:rPr>
        <w:t xml:space="preserve"> “</w:t>
      </w:r>
      <w:r w:rsidR="00211843">
        <w:rPr>
          <w:rFonts w:ascii="Times New Roman" w:hAnsi="Times New Roman" w:cs="Times New Roman"/>
          <w:sz w:val="24"/>
          <w:szCs w:val="24"/>
        </w:rPr>
        <w:t>T</w:t>
      </w:r>
      <w:r w:rsidRPr="00AF5E95">
        <w:rPr>
          <w:rFonts w:ascii="Times New Roman" w:hAnsi="Times New Roman" w:cs="Times New Roman"/>
          <w:sz w:val="24"/>
          <w:szCs w:val="24"/>
        </w:rPr>
        <w:t xml:space="preserve">erdapat peningkatan keaktifan dan prestasi belajar akuntansi melalui penerapan metode pembelajaran tutor sebaya”. </w:t>
      </w:r>
    </w:p>
    <w:p w:rsidR="00E92A97" w:rsidRDefault="00E92A97" w:rsidP="0088053E">
      <w:pPr>
        <w:pStyle w:val="NoSpacing"/>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t xml:space="preserve">Juga beberpa penelitian yang dilakukan oleh Lysynchuk, </w:t>
      </w:r>
      <w:r w:rsidRPr="00E92A97">
        <w:rPr>
          <w:rFonts w:ascii="Times New Roman" w:hAnsi="Times New Roman" w:cs="Times New Roman"/>
          <w:i/>
          <w:sz w:val="24"/>
          <w:szCs w:val="24"/>
        </w:rPr>
        <w:t>et al</w:t>
      </w:r>
      <w:r>
        <w:rPr>
          <w:rFonts w:ascii="Times New Roman" w:hAnsi="Times New Roman" w:cs="Times New Roman"/>
          <w:sz w:val="24"/>
          <w:szCs w:val="24"/>
        </w:rPr>
        <w:t>, 1992; Palinsar &amp; Brown</w:t>
      </w:r>
      <w:r w:rsidR="00211843">
        <w:rPr>
          <w:rFonts w:ascii="Times New Roman" w:hAnsi="Times New Roman" w:cs="Times New Roman"/>
          <w:sz w:val="24"/>
          <w:szCs w:val="24"/>
        </w:rPr>
        <w:t>, 1984; Rosenshine &amp; M</w:t>
      </w:r>
      <w:r w:rsidR="00583CFA">
        <w:rPr>
          <w:rFonts w:ascii="Times New Roman" w:hAnsi="Times New Roman" w:cs="Times New Roman"/>
          <w:sz w:val="24"/>
          <w:szCs w:val="24"/>
        </w:rPr>
        <w:t xml:space="preserve">eiser, 1992; Slavin, 2008; (dalam Wawan, 2012), yang secara umum menemukan pengaruh positif dari penggunaan metode ini. Demikian juga Supardi, 2009; Laila, 2009; </w:t>
      </w:r>
      <w:r w:rsidR="0037467D">
        <w:rPr>
          <w:rFonts w:ascii="Times New Roman" w:hAnsi="Times New Roman" w:cs="Times New Roman"/>
          <w:sz w:val="24"/>
          <w:szCs w:val="24"/>
        </w:rPr>
        <w:t xml:space="preserve">Sobarningsih, 2008; Irawan, 2008; Mulyati, 2007; Suwanda, 2008; Suyuti, 2008 (dalam Wawan, 2012), yang secara umum menyimpulkan bahwa model </w:t>
      </w:r>
      <w:r w:rsidR="0037467D">
        <w:rPr>
          <w:rFonts w:ascii="Times New Roman" w:hAnsi="Times New Roman" w:cs="Times New Roman"/>
          <w:sz w:val="24"/>
          <w:szCs w:val="24"/>
        </w:rPr>
        <w:lastRenderedPageBreak/>
        <w:t>tutor sebaya dapat meningkatkan pemahaman, penguasaan konsep, kreativitas, komunikasi dan gairah belajar siswa dibanding dengan pembelajaran konvensional.</w:t>
      </w:r>
    </w:p>
    <w:p w:rsidR="0088053E" w:rsidRPr="00AF5E95" w:rsidRDefault="0088053E" w:rsidP="0088053E">
      <w:pPr>
        <w:pStyle w:val="NoSpacing"/>
        <w:spacing w:line="480" w:lineRule="auto"/>
        <w:ind w:left="284" w:firstLine="714"/>
        <w:jc w:val="both"/>
        <w:rPr>
          <w:rFonts w:ascii="Times New Roman" w:hAnsi="Times New Roman" w:cs="Times New Roman"/>
          <w:sz w:val="24"/>
          <w:szCs w:val="24"/>
        </w:rPr>
      </w:pPr>
    </w:p>
    <w:p w:rsidR="00CF40DD" w:rsidRPr="00507AF2" w:rsidRDefault="00CE0452" w:rsidP="0088053E">
      <w:pPr>
        <w:pStyle w:val="Heading2"/>
        <w:numPr>
          <w:ilvl w:val="0"/>
          <w:numId w:val="0"/>
        </w:numPr>
        <w:spacing w:before="0" w:line="480" w:lineRule="auto"/>
        <w:ind w:left="284" w:hanging="284"/>
        <w:rPr>
          <w:rFonts w:ascii="Times New Roman" w:hAnsi="Times New Roman" w:cs="Times New Roman"/>
          <w:b w:val="0"/>
          <w:color w:val="auto"/>
          <w:sz w:val="24"/>
          <w:szCs w:val="24"/>
        </w:rPr>
      </w:pPr>
      <w:r w:rsidRPr="00CE0452">
        <w:rPr>
          <w:rFonts w:ascii="Times New Roman" w:hAnsi="Times New Roman" w:cs="Times New Roman"/>
          <w:color w:val="auto"/>
          <w:sz w:val="24"/>
          <w:szCs w:val="24"/>
          <w:lang w:val="en-US"/>
        </w:rPr>
        <w:t>B</w:t>
      </w:r>
      <w:r w:rsidR="00CF40DD">
        <w:rPr>
          <w:rFonts w:ascii="Times New Roman" w:hAnsi="Times New Roman" w:cs="Times New Roman"/>
          <w:b w:val="0"/>
          <w:color w:val="auto"/>
          <w:sz w:val="24"/>
          <w:szCs w:val="24"/>
          <w:lang w:val="en-US"/>
        </w:rPr>
        <w:t>.</w:t>
      </w:r>
      <w:r w:rsidR="00CF40DD" w:rsidRPr="00507AF2">
        <w:rPr>
          <w:rFonts w:ascii="Times New Roman" w:hAnsi="Times New Roman" w:cs="Times New Roman"/>
          <w:b w:val="0"/>
          <w:color w:val="auto"/>
          <w:sz w:val="24"/>
          <w:szCs w:val="24"/>
          <w:lang w:val="en-US"/>
        </w:rPr>
        <w:t xml:space="preserve"> </w:t>
      </w:r>
      <w:r w:rsidR="00CF40DD" w:rsidRPr="00CE0452">
        <w:rPr>
          <w:rFonts w:ascii="Times New Roman" w:hAnsi="Times New Roman" w:cs="Times New Roman"/>
          <w:color w:val="auto"/>
          <w:sz w:val="24"/>
          <w:szCs w:val="24"/>
        </w:rPr>
        <w:t>Model Pembelajaran Konvensional</w:t>
      </w:r>
    </w:p>
    <w:p w:rsidR="00CF40DD" w:rsidRPr="00507AF2"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eastAsiaTheme="minorEastAsia" w:hAnsi="Times New Roman" w:cs="Times New Roman"/>
          <w:sz w:val="24"/>
          <w:szCs w:val="24"/>
        </w:rPr>
        <w:t xml:space="preserve">Model pembelajaran konvensional menurut </w:t>
      </w:r>
      <w:r w:rsidR="00CE0452">
        <w:rPr>
          <w:rFonts w:ascii="Times New Roman" w:eastAsiaTheme="minorEastAsia" w:hAnsi="Times New Roman" w:cs="Times New Roman"/>
          <w:sz w:val="24"/>
          <w:szCs w:val="24"/>
        </w:rPr>
        <w:t xml:space="preserve">pendapat </w:t>
      </w:r>
      <w:r w:rsidRPr="00507AF2">
        <w:rPr>
          <w:rFonts w:ascii="Times New Roman" w:eastAsiaTheme="minorEastAsia" w:hAnsi="Times New Roman" w:cs="Times New Roman"/>
          <w:sz w:val="24"/>
          <w:szCs w:val="24"/>
        </w:rPr>
        <w:t>Djamarah (</w:t>
      </w:r>
      <w:r w:rsidR="00211843">
        <w:rPr>
          <w:rFonts w:ascii="Times New Roman" w:eastAsiaTheme="minorEastAsia" w:hAnsi="Times New Roman" w:cs="Times New Roman"/>
          <w:sz w:val="24"/>
          <w:szCs w:val="24"/>
        </w:rPr>
        <w:t xml:space="preserve">dalam </w:t>
      </w:r>
      <w:r w:rsidRPr="00507AF2">
        <w:rPr>
          <w:rFonts w:ascii="Times New Roman" w:eastAsiaTheme="minorEastAsia" w:hAnsi="Times New Roman" w:cs="Times New Roman"/>
          <w:sz w:val="24"/>
          <w:szCs w:val="24"/>
        </w:rPr>
        <w:t>Susetiyono, 2011) adalah model pembelajaran tradisional a</w:t>
      </w:r>
      <w:r w:rsidR="00211843">
        <w:rPr>
          <w:rFonts w:ascii="Times New Roman" w:eastAsiaTheme="minorEastAsia" w:hAnsi="Times New Roman" w:cs="Times New Roman"/>
          <w:sz w:val="24"/>
          <w:szCs w:val="24"/>
        </w:rPr>
        <w:t xml:space="preserve">tau disebut juga dengan metode </w:t>
      </w:r>
      <w:r w:rsidRPr="00507AF2">
        <w:rPr>
          <w:rFonts w:ascii="Times New Roman" w:eastAsiaTheme="minorEastAsia" w:hAnsi="Times New Roman" w:cs="Times New Roman"/>
          <w:sz w:val="24"/>
          <w:szCs w:val="24"/>
        </w:rPr>
        <w:t>ceramah, karena sejak dulu metode ini telah dipergunakan sebagai alat komunikasi lisan antara guru</w:t>
      </w:r>
      <w:r w:rsidR="00B47731">
        <w:rPr>
          <w:rFonts w:ascii="Times New Roman" w:eastAsiaTheme="minorEastAsia" w:hAnsi="Times New Roman" w:cs="Times New Roman"/>
          <w:sz w:val="24"/>
          <w:szCs w:val="24"/>
        </w:rPr>
        <w:t xml:space="preserve"> dengan anak didik dalam proses</w:t>
      </w:r>
      <w:r w:rsidRPr="00507AF2">
        <w:rPr>
          <w:rFonts w:ascii="Times New Roman" w:eastAsiaTheme="minorEastAsia" w:hAnsi="Times New Roman" w:cs="Times New Roman"/>
          <w:sz w:val="24"/>
          <w:szCs w:val="24"/>
        </w:rPr>
        <w:t xml:space="preserve"> belajar mengajar. Metode ceramah cukup mudah dilakukan karena kurang menuntut usaha yang terlalu banyak, baik guru maupun peserta didik. Akibatnya, materi pelajaran dijejalkan kepada para peserta didik, sambil kurang diperhatikan taraf perkembangan mental peserta didik secara umum dan secara perseorangan (Semiawan, dkk, 1985).</w:t>
      </w:r>
      <w:r w:rsidRPr="00507AF2">
        <w:rPr>
          <w:rFonts w:ascii="Times New Roman" w:hAnsi="Times New Roman" w:cs="Times New Roman"/>
          <w:sz w:val="24"/>
          <w:szCs w:val="24"/>
        </w:rPr>
        <w:t xml:space="preserve"> </w:t>
      </w:r>
    </w:p>
    <w:p w:rsidR="00CE0452" w:rsidRDefault="00CF40DD" w:rsidP="0088053E">
      <w:pPr>
        <w:pStyle w:val="NoSpacing"/>
        <w:spacing w:line="480" w:lineRule="auto"/>
        <w:ind w:left="284" w:firstLine="714"/>
        <w:jc w:val="both"/>
        <w:rPr>
          <w:rFonts w:ascii="Times New Roman" w:eastAsiaTheme="minorEastAsia" w:hAnsi="Times New Roman" w:cs="Times New Roman"/>
          <w:sz w:val="24"/>
          <w:szCs w:val="24"/>
        </w:rPr>
      </w:pPr>
      <w:r w:rsidRPr="00507AF2">
        <w:rPr>
          <w:rFonts w:ascii="Times New Roman" w:eastAsiaTheme="minorEastAsia" w:hAnsi="Times New Roman" w:cs="Times New Roman"/>
          <w:sz w:val="24"/>
          <w:szCs w:val="24"/>
        </w:rPr>
        <w:t>Hal ini senada dengan Roestiyah dan Sagala (Susetiyono, 2011) menyatakan ceramah adalah sebuah bentuk interaksi untuk me</w:t>
      </w:r>
      <w:r w:rsidR="00B47731">
        <w:rPr>
          <w:rFonts w:ascii="Times New Roman" w:eastAsiaTheme="minorEastAsia" w:hAnsi="Times New Roman" w:cs="Times New Roman"/>
          <w:sz w:val="24"/>
          <w:szCs w:val="24"/>
        </w:rPr>
        <w:t>n</w:t>
      </w:r>
      <w:r w:rsidRPr="00507AF2">
        <w:rPr>
          <w:rFonts w:ascii="Times New Roman" w:eastAsiaTheme="minorEastAsia" w:hAnsi="Times New Roman" w:cs="Times New Roman"/>
          <w:sz w:val="24"/>
          <w:szCs w:val="24"/>
        </w:rPr>
        <w:t xml:space="preserve">yampaikan keterangan atau informasi atau uraian tentang suatu pokok persoalan melalui penerangan dan penuturan secara lisan dari guru kepada peserta didik. Sedangkan Susetiyono (2011) menyatakan </w:t>
      </w:r>
      <w:r w:rsidR="000E13B9">
        <w:rPr>
          <w:rFonts w:ascii="Times New Roman" w:eastAsiaTheme="minorEastAsia" w:hAnsi="Times New Roman" w:cs="Times New Roman"/>
          <w:sz w:val="24"/>
          <w:szCs w:val="24"/>
        </w:rPr>
        <w:t xml:space="preserve">bahwa </w:t>
      </w:r>
      <w:r w:rsidRPr="00507AF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M</w:t>
      </w:r>
      <w:r w:rsidRPr="00507AF2">
        <w:rPr>
          <w:rFonts w:ascii="Times New Roman" w:eastAsiaTheme="minorEastAsia" w:hAnsi="Times New Roman" w:cs="Times New Roman"/>
          <w:sz w:val="24"/>
          <w:szCs w:val="24"/>
        </w:rPr>
        <w:t>etode ceramah adalah cara penyajian pelajaran yang dilakukan oleh guru dengan menuturkan atau penjelasan secara langsung terhadap peserta didik.”</w:t>
      </w:r>
    </w:p>
    <w:p w:rsidR="00CF40DD" w:rsidRDefault="00CF40DD" w:rsidP="0088053E">
      <w:pPr>
        <w:pStyle w:val="NoSpacing"/>
        <w:spacing w:line="480" w:lineRule="auto"/>
        <w:ind w:left="284" w:firstLine="714"/>
        <w:jc w:val="both"/>
        <w:rPr>
          <w:rFonts w:ascii="Times New Roman" w:eastAsiaTheme="minorEastAsia" w:hAnsi="Times New Roman" w:cs="Times New Roman"/>
          <w:sz w:val="24"/>
          <w:szCs w:val="24"/>
        </w:rPr>
      </w:pPr>
      <w:r w:rsidRPr="00507AF2">
        <w:rPr>
          <w:rFonts w:ascii="Times New Roman" w:eastAsiaTheme="minorEastAsia" w:hAnsi="Times New Roman" w:cs="Times New Roman"/>
          <w:sz w:val="24"/>
          <w:szCs w:val="24"/>
        </w:rPr>
        <w:t xml:space="preserve">Jadi model pembelajaran konvensional adalah penyampaian informasi secara lisan yang dilakukan oleh sumber belajar atau guru kepada warga </w:t>
      </w:r>
      <w:r w:rsidRPr="00507AF2">
        <w:rPr>
          <w:rFonts w:ascii="Times New Roman" w:eastAsiaTheme="minorEastAsia" w:hAnsi="Times New Roman" w:cs="Times New Roman"/>
          <w:sz w:val="24"/>
          <w:szCs w:val="24"/>
        </w:rPr>
        <w:lastRenderedPageBreak/>
        <w:t>belajar atau peserta didik.  Hal ini diakibatkan adanya kemampuan setiap orang untuk berkomunikasi atau menyampaikan pesan secara lisan kepada orang lain.</w:t>
      </w:r>
    </w:p>
    <w:p w:rsidR="0088053E" w:rsidRPr="00CE0452" w:rsidRDefault="0088053E" w:rsidP="0088053E">
      <w:pPr>
        <w:pStyle w:val="NoSpacing"/>
        <w:spacing w:line="480" w:lineRule="auto"/>
        <w:ind w:left="284" w:firstLine="714"/>
        <w:jc w:val="both"/>
        <w:rPr>
          <w:rFonts w:ascii="Times New Roman" w:eastAsiaTheme="minorEastAsia" w:hAnsi="Times New Roman" w:cs="Times New Roman"/>
          <w:sz w:val="24"/>
          <w:szCs w:val="24"/>
        </w:rPr>
      </w:pPr>
    </w:p>
    <w:p w:rsidR="00CF40DD" w:rsidRPr="00CF40DD" w:rsidRDefault="00CE0452" w:rsidP="0088053E">
      <w:pPr>
        <w:pStyle w:val="NoSpacing"/>
        <w:numPr>
          <w:ilvl w:val="0"/>
          <w:numId w:val="32"/>
        </w:numPr>
        <w:spacing w:line="480" w:lineRule="auto"/>
        <w:ind w:left="284" w:hanging="283"/>
        <w:jc w:val="both"/>
        <w:rPr>
          <w:rFonts w:ascii="Times New Roman" w:hAnsi="Times New Roman" w:cs="Times New Roman"/>
          <w:b/>
          <w:sz w:val="24"/>
          <w:szCs w:val="24"/>
        </w:rPr>
      </w:pPr>
      <w:r w:rsidRPr="00CF40DD">
        <w:rPr>
          <w:rFonts w:ascii="Times New Roman" w:hAnsi="Times New Roman" w:cs="Times New Roman"/>
          <w:b/>
          <w:sz w:val="24"/>
          <w:szCs w:val="24"/>
        </w:rPr>
        <w:t>Kemandirian Belajar</w:t>
      </w:r>
    </w:p>
    <w:p w:rsidR="00AF5E95" w:rsidRPr="0037467D" w:rsidRDefault="00CF40DD" w:rsidP="0088053E">
      <w:pPr>
        <w:pStyle w:val="NoSpacing"/>
        <w:spacing w:line="480" w:lineRule="auto"/>
        <w:ind w:left="284" w:firstLine="714"/>
        <w:jc w:val="both"/>
        <w:rPr>
          <w:rFonts w:ascii="Times New Roman" w:eastAsia="Times New Roman" w:hAnsi="Times New Roman" w:cs="Times New Roman"/>
          <w:iCs/>
          <w:sz w:val="24"/>
          <w:szCs w:val="24"/>
        </w:rPr>
      </w:pPr>
      <w:r w:rsidRPr="00507AF2">
        <w:rPr>
          <w:rFonts w:ascii="Times New Roman" w:hAnsi="Times New Roman" w:cs="Times New Roman"/>
          <w:color w:val="000000"/>
          <w:spacing w:val="-5"/>
          <w:sz w:val="24"/>
          <w:szCs w:val="24"/>
        </w:rPr>
        <w:t xml:space="preserve">Sumarmo (2010) mengemukakan </w:t>
      </w:r>
      <w:r w:rsidR="000E13B9">
        <w:rPr>
          <w:rFonts w:ascii="Times New Roman" w:hAnsi="Times New Roman" w:cs="Times New Roman"/>
          <w:color w:val="000000"/>
          <w:spacing w:val="-5"/>
          <w:sz w:val="24"/>
          <w:szCs w:val="24"/>
        </w:rPr>
        <w:t xml:space="preserve">bahwa </w:t>
      </w:r>
      <w:r w:rsidRPr="00507AF2">
        <w:rPr>
          <w:rFonts w:ascii="Times New Roman" w:hAnsi="Times New Roman" w:cs="Times New Roman"/>
          <w:color w:val="000000"/>
          <w:spacing w:val="-5"/>
          <w:sz w:val="24"/>
          <w:szCs w:val="24"/>
        </w:rPr>
        <w:t>“</w:t>
      </w:r>
      <w:r w:rsidRPr="00507AF2">
        <w:rPr>
          <w:rFonts w:ascii="Times New Roman" w:eastAsia="Times New Roman" w:hAnsi="Times New Roman" w:cs="Times New Roman"/>
          <w:sz w:val="24"/>
          <w:szCs w:val="24"/>
        </w:rPr>
        <w:t xml:space="preserve">kemandirian belajar berhubungan dengan beberapa istilah lain di antaranya </w:t>
      </w:r>
      <w:r w:rsidRPr="00507AF2">
        <w:rPr>
          <w:rFonts w:ascii="Times New Roman" w:eastAsia="Times New Roman" w:hAnsi="Times New Roman" w:cs="Times New Roman"/>
          <w:i/>
          <w:iCs/>
          <w:sz w:val="24"/>
          <w:szCs w:val="24"/>
        </w:rPr>
        <w:t>self regulated learning,</w:t>
      </w:r>
      <w:r w:rsidR="00093D0C">
        <w:rPr>
          <w:rFonts w:ascii="Times New Roman" w:eastAsia="Times New Roman" w:hAnsi="Times New Roman" w:cs="Times New Roman"/>
          <w:i/>
          <w:iCs/>
          <w:sz w:val="24"/>
          <w:szCs w:val="24"/>
        </w:rPr>
        <w:t xml:space="preserve"> </w:t>
      </w:r>
      <w:r w:rsidRPr="00507AF2">
        <w:rPr>
          <w:rFonts w:ascii="Times New Roman" w:eastAsia="Times New Roman" w:hAnsi="Times New Roman" w:cs="Times New Roman"/>
          <w:i/>
          <w:iCs/>
          <w:sz w:val="24"/>
          <w:szCs w:val="24"/>
        </w:rPr>
        <w:t>self regulated thinking</w:t>
      </w:r>
      <w:r w:rsidRPr="00507AF2">
        <w:rPr>
          <w:rFonts w:ascii="Times New Roman" w:eastAsia="Times New Roman" w:hAnsi="Times New Roman" w:cs="Times New Roman"/>
          <w:sz w:val="24"/>
          <w:szCs w:val="24"/>
        </w:rPr>
        <w:t xml:space="preserve">, </w:t>
      </w:r>
      <w:r w:rsidRPr="00507AF2">
        <w:rPr>
          <w:rFonts w:ascii="Times New Roman" w:eastAsia="Times New Roman" w:hAnsi="Times New Roman" w:cs="Times New Roman"/>
          <w:i/>
          <w:iCs/>
          <w:sz w:val="24"/>
          <w:szCs w:val="24"/>
        </w:rPr>
        <w:t xml:space="preserve">self directed learning, self efficacy, </w:t>
      </w:r>
      <w:r w:rsidRPr="00507AF2">
        <w:rPr>
          <w:rFonts w:ascii="Times New Roman" w:eastAsia="Times New Roman" w:hAnsi="Times New Roman" w:cs="Times New Roman"/>
          <w:sz w:val="24"/>
          <w:szCs w:val="24"/>
        </w:rPr>
        <w:t>dan</w:t>
      </w:r>
      <w:r w:rsidRPr="00507AF2">
        <w:rPr>
          <w:rFonts w:ascii="Times New Roman" w:eastAsia="Times New Roman" w:hAnsi="Times New Roman" w:cs="Times New Roman"/>
          <w:i/>
          <w:iCs/>
          <w:sz w:val="24"/>
          <w:szCs w:val="24"/>
        </w:rPr>
        <w:t xml:space="preserve"> self-esteem</w:t>
      </w:r>
      <w:r w:rsidRPr="00507AF2">
        <w:rPr>
          <w:rFonts w:ascii="Times New Roman" w:eastAsia="Times New Roman" w:hAnsi="Times New Roman" w:cs="Times New Roman"/>
          <w:iCs/>
          <w:sz w:val="24"/>
          <w:szCs w:val="24"/>
        </w:rPr>
        <w:t>”.</w:t>
      </w:r>
      <w:r w:rsidRPr="00507AF2">
        <w:rPr>
          <w:rFonts w:ascii="Times New Roman" w:eastAsia="Times New Roman" w:hAnsi="Times New Roman" w:cs="Times New Roman"/>
          <w:sz w:val="24"/>
          <w:szCs w:val="24"/>
        </w:rPr>
        <w:t xml:space="preserve"> Pengertian kelima istilah di atas tidak tepat sama, namun mereka memilki beberapa kesamaan karakteristik. Ia mendefinisikan kemandirian belajar sebagai </w:t>
      </w:r>
      <w:r w:rsidRPr="00507AF2">
        <w:rPr>
          <w:rFonts w:ascii="Times New Roman" w:eastAsia="Times New Roman" w:hAnsi="Times New Roman" w:cs="Times New Roman"/>
          <w:i/>
          <w:iCs/>
          <w:sz w:val="24"/>
          <w:szCs w:val="24"/>
        </w:rPr>
        <w:t>self regulated learning (SRL).</w:t>
      </w:r>
    </w:p>
    <w:p w:rsidR="00CF40DD" w:rsidRPr="00AF5E95" w:rsidRDefault="00CF40DD" w:rsidP="0088053E">
      <w:pPr>
        <w:pStyle w:val="NoSpacing"/>
        <w:spacing w:line="480" w:lineRule="auto"/>
        <w:ind w:left="284" w:firstLine="714"/>
        <w:jc w:val="both"/>
        <w:rPr>
          <w:rFonts w:ascii="Times New Roman" w:eastAsia="Times New Roman" w:hAnsi="Times New Roman" w:cs="Times New Roman"/>
          <w:sz w:val="24"/>
          <w:szCs w:val="24"/>
        </w:rPr>
      </w:pPr>
      <w:r w:rsidRPr="00507AF2">
        <w:rPr>
          <w:rFonts w:ascii="Times New Roman" w:hAnsi="Times New Roman" w:cs="Times New Roman"/>
        </w:rPr>
        <w:t>Menurut Schunk dan Zimmerman (Sumarmo, 2010), terdapat tiga tahap atau fase kemandirian belajar yaitu.</w:t>
      </w:r>
      <w:r w:rsidRPr="00507AF2">
        <w:rPr>
          <w:color w:val="000000"/>
          <w:sz w:val="23"/>
          <w:szCs w:val="23"/>
        </w:rPr>
        <w:t xml:space="preserve"> </w:t>
      </w:r>
      <w:r w:rsidRPr="00507AF2">
        <w:rPr>
          <w:rFonts w:ascii="Times New Roman" w:hAnsi="Times New Roman" w:cs="Times New Roman"/>
          <w:color w:val="000000"/>
        </w:rPr>
        <w:t xml:space="preserve">merancang belajar, memantau kemajuan belajar selama menerapkan rancangan, dan mengevaluasi hasil belajar secara lengkap. Hal ini senada dengan Butler (Sumarmo, 2010) yang mengemukakan SRL merupakan siklus kegiatan kognitif yang rekursif (berulang-ulang) yang memuat kegiatan: menganalisis tugas; memilih, mengadopsi, atau menemukan pendekatan strategi untuk mencapai tujuan tugas; dan memantau hasil dari strategi yang telah dilaksanakan. </w:t>
      </w:r>
    </w:p>
    <w:p w:rsidR="00CF40DD" w:rsidRPr="00507AF2" w:rsidRDefault="00CF40DD" w:rsidP="0088053E">
      <w:pPr>
        <w:pStyle w:val="NoSpacing"/>
        <w:spacing w:line="480" w:lineRule="auto"/>
        <w:ind w:left="284" w:firstLine="714"/>
        <w:jc w:val="both"/>
        <w:rPr>
          <w:rFonts w:ascii="Times New Roman" w:hAnsi="Times New Roman" w:cs="Times New Roman"/>
          <w:color w:val="000000"/>
        </w:rPr>
      </w:pPr>
      <w:r w:rsidRPr="00507AF2">
        <w:rPr>
          <w:rFonts w:ascii="Times New Roman" w:hAnsi="Times New Roman" w:cs="Times New Roman"/>
          <w:color w:val="000000"/>
        </w:rPr>
        <w:t xml:space="preserve">Selanjutnya, Schunk dan Zimmerman (Sumarmo, 2010), merinci kegiatan yang berlangsung pada tiap </w:t>
      </w:r>
      <w:r w:rsidR="00CE0452">
        <w:rPr>
          <w:rFonts w:ascii="Times New Roman" w:hAnsi="Times New Roman" w:cs="Times New Roman"/>
          <w:color w:val="000000"/>
        </w:rPr>
        <w:t>f</w:t>
      </w:r>
      <w:r w:rsidRPr="00507AF2">
        <w:rPr>
          <w:rFonts w:ascii="Times New Roman" w:hAnsi="Times New Roman" w:cs="Times New Roman"/>
          <w:color w:val="000000"/>
        </w:rPr>
        <w:t xml:space="preserve">ase SRL sebagai berikut: </w:t>
      </w:r>
    </w:p>
    <w:p w:rsidR="001F1D2D" w:rsidRDefault="00CF40DD" w:rsidP="0088053E">
      <w:pPr>
        <w:pStyle w:val="BodyTextIndent"/>
        <w:numPr>
          <w:ilvl w:val="0"/>
          <w:numId w:val="27"/>
        </w:numPr>
        <w:spacing w:line="480" w:lineRule="auto"/>
        <w:ind w:left="567" w:hanging="283"/>
        <w:jc w:val="both"/>
        <w:rPr>
          <w:rFonts w:ascii="Times New Roman" w:hAnsi="Times New Roman" w:cs="Times New Roman"/>
          <w:color w:val="000000"/>
        </w:rPr>
      </w:pPr>
      <w:r w:rsidRPr="00507AF2">
        <w:rPr>
          <w:rFonts w:ascii="Times New Roman" w:hAnsi="Times New Roman" w:cs="Times New Roman"/>
          <w:color w:val="000000"/>
        </w:rPr>
        <w:t xml:space="preserve">Pada </w:t>
      </w:r>
      <w:r w:rsidR="00CE0452">
        <w:rPr>
          <w:rFonts w:ascii="Times New Roman" w:hAnsi="Times New Roman" w:cs="Times New Roman"/>
          <w:color w:val="000000"/>
        </w:rPr>
        <w:t>fase</w:t>
      </w:r>
      <w:r w:rsidRPr="00507AF2">
        <w:rPr>
          <w:rFonts w:ascii="Times New Roman" w:hAnsi="Times New Roman" w:cs="Times New Roman"/>
          <w:color w:val="000000"/>
        </w:rPr>
        <w:t xml:space="preserve"> merancang belajar berlangsung kegiatan: menganalisis tugas belajar, menetapkan tujuan belajar, dan merancang strategi belajar. </w:t>
      </w:r>
    </w:p>
    <w:p w:rsidR="001F1D2D" w:rsidRDefault="00CF40DD" w:rsidP="0088053E">
      <w:pPr>
        <w:pStyle w:val="BodyTextIndent"/>
        <w:numPr>
          <w:ilvl w:val="0"/>
          <w:numId w:val="27"/>
        </w:numPr>
        <w:spacing w:line="480" w:lineRule="auto"/>
        <w:ind w:left="567" w:hanging="283"/>
        <w:jc w:val="both"/>
        <w:rPr>
          <w:rFonts w:ascii="Times New Roman" w:hAnsi="Times New Roman" w:cs="Times New Roman"/>
          <w:color w:val="000000"/>
        </w:rPr>
      </w:pPr>
      <w:r w:rsidRPr="001F1D2D">
        <w:rPr>
          <w:rFonts w:ascii="Times New Roman" w:hAnsi="Times New Roman" w:cs="Times New Roman"/>
          <w:color w:val="000000"/>
        </w:rPr>
        <w:t xml:space="preserve">Pada </w:t>
      </w:r>
      <w:r w:rsidR="00CE0452" w:rsidRPr="001F1D2D">
        <w:rPr>
          <w:rFonts w:ascii="Times New Roman" w:hAnsi="Times New Roman" w:cs="Times New Roman"/>
          <w:color w:val="000000"/>
        </w:rPr>
        <w:t>fase</w:t>
      </w:r>
      <w:r w:rsidRPr="001F1D2D">
        <w:rPr>
          <w:rFonts w:ascii="Times New Roman" w:hAnsi="Times New Roman" w:cs="Times New Roman"/>
          <w:color w:val="000000"/>
        </w:rPr>
        <w:t xml:space="preserve"> memantau berlangsung kegiatan mengajukan pertanyaan pada diri sendiri: Apakah strategi yang dilaksanakan sesuai dengan rencana? Apakah </w:t>
      </w:r>
      <w:r w:rsidRPr="001F1D2D">
        <w:rPr>
          <w:rFonts w:ascii="Times New Roman" w:hAnsi="Times New Roman" w:cs="Times New Roman"/>
          <w:color w:val="000000"/>
        </w:rPr>
        <w:lastRenderedPageBreak/>
        <w:t xml:space="preserve">saya kembali kepada kebiasaan lama? Apakah saya tetap memusatkan diri? Dan apakah strategi telah berjalan dengan baik? </w:t>
      </w:r>
    </w:p>
    <w:p w:rsidR="00CF40DD" w:rsidRPr="001F1D2D" w:rsidRDefault="00CE0452" w:rsidP="0088053E">
      <w:pPr>
        <w:pStyle w:val="BodyTextIndent"/>
        <w:numPr>
          <w:ilvl w:val="0"/>
          <w:numId w:val="27"/>
        </w:numPr>
        <w:spacing w:line="480" w:lineRule="auto"/>
        <w:ind w:left="567" w:hanging="283"/>
        <w:jc w:val="both"/>
        <w:rPr>
          <w:rFonts w:ascii="Times New Roman" w:hAnsi="Times New Roman" w:cs="Times New Roman"/>
          <w:color w:val="000000"/>
        </w:rPr>
      </w:pPr>
      <w:r w:rsidRPr="001F1D2D">
        <w:rPr>
          <w:rFonts w:ascii="Times New Roman" w:hAnsi="Times New Roman" w:cs="Times New Roman"/>
        </w:rPr>
        <w:t>Fase</w:t>
      </w:r>
      <w:r w:rsidR="00CF40DD" w:rsidRPr="001F1D2D">
        <w:rPr>
          <w:rFonts w:ascii="Times New Roman" w:hAnsi="Times New Roman" w:cs="Times New Roman"/>
        </w:rPr>
        <w:t xml:space="preserve"> mengevaluasi, memuat kegiatan memeriksa bagaimana jalannya strategi: Apakah strategi telah dilaksanakan dengan baik? (evaluasi proses); Hasil belajar apa yang telah dicapai? (evaluasi produk); dan Sesuaikah strategi dengan jenis tugas belajar yang dihadapi? </w:t>
      </w:r>
    </w:p>
    <w:p w:rsidR="00CF40DD" w:rsidRDefault="00CF40DD" w:rsidP="0088053E">
      <w:pPr>
        <w:pStyle w:val="NoSpacing"/>
        <w:spacing w:line="480" w:lineRule="auto"/>
        <w:ind w:left="284" w:firstLine="714"/>
        <w:jc w:val="both"/>
        <w:rPr>
          <w:rFonts w:ascii="Times New Roman" w:hAnsi="Times New Roman" w:cs="Times New Roman"/>
          <w:sz w:val="24"/>
          <w:szCs w:val="24"/>
        </w:rPr>
      </w:pPr>
      <w:r w:rsidRPr="00AF5E95">
        <w:rPr>
          <w:rFonts w:ascii="Times New Roman" w:hAnsi="Times New Roman" w:cs="Times New Roman"/>
          <w:sz w:val="24"/>
          <w:szCs w:val="24"/>
        </w:rPr>
        <w:t xml:space="preserve">Jadi ketiga tahap atau </w:t>
      </w:r>
      <w:r w:rsidR="00CE0452">
        <w:rPr>
          <w:rFonts w:ascii="Times New Roman" w:hAnsi="Times New Roman" w:cs="Times New Roman"/>
          <w:sz w:val="24"/>
          <w:szCs w:val="24"/>
        </w:rPr>
        <w:t>fase</w:t>
      </w:r>
      <w:r w:rsidRPr="00AF5E95">
        <w:rPr>
          <w:rFonts w:ascii="Times New Roman" w:hAnsi="Times New Roman" w:cs="Times New Roman"/>
          <w:sz w:val="24"/>
          <w:szCs w:val="24"/>
        </w:rPr>
        <w:t xml:space="preserve"> tersebut dapat digambarkan seperti yang ditunjukkan pada </w:t>
      </w:r>
      <w:r w:rsidR="007817AF">
        <w:rPr>
          <w:rFonts w:ascii="Times New Roman" w:hAnsi="Times New Roman" w:cs="Times New Roman"/>
          <w:sz w:val="24"/>
          <w:szCs w:val="24"/>
        </w:rPr>
        <w:t>G</w:t>
      </w:r>
      <w:r w:rsidRPr="00AF5E95">
        <w:rPr>
          <w:rFonts w:ascii="Times New Roman" w:hAnsi="Times New Roman" w:cs="Times New Roman"/>
          <w:sz w:val="24"/>
          <w:szCs w:val="24"/>
        </w:rPr>
        <w:t>ambar 2.</w:t>
      </w:r>
      <w:r w:rsidR="00D9397C" w:rsidRPr="00AF5E95">
        <w:rPr>
          <w:rFonts w:ascii="Times New Roman" w:hAnsi="Times New Roman" w:cs="Times New Roman"/>
          <w:sz w:val="24"/>
          <w:szCs w:val="24"/>
        </w:rPr>
        <w:t>1</w:t>
      </w:r>
      <w:r w:rsidR="001F1D2D">
        <w:rPr>
          <w:rFonts w:ascii="Times New Roman" w:hAnsi="Times New Roman" w:cs="Times New Roman"/>
          <w:sz w:val="24"/>
          <w:szCs w:val="24"/>
        </w:rPr>
        <w:t>.</w:t>
      </w:r>
    </w:p>
    <w:p w:rsidR="0037467D" w:rsidRDefault="00AB556C" w:rsidP="0088053E">
      <w:pPr>
        <w:pStyle w:val="NoSpacing"/>
        <w:spacing w:line="480" w:lineRule="auto"/>
        <w:ind w:left="284" w:firstLine="714"/>
        <w:jc w:val="both"/>
        <w:rPr>
          <w:rFonts w:ascii="Times New Roman" w:hAnsi="Times New Roman" w:cs="Times New Roman"/>
          <w:sz w:val="24"/>
          <w:szCs w:val="24"/>
        </w:rPr>
      </w:pPr>
      <w:r w:rsidRPr="00AB556C">
        <w:rPr>
          <w:noProof/>
          <w:lang w:val="id-ID" w:eastAsia="id-ID"/>
        </w:rPr>
        <w:pict>
          <v:group id="Group 69" o:spid="_x0000_s1035" style="position:absolute;left:0;text-align:left;margin-left:54.6pt;margin-top:14.1pt;width:272.25pt;height:101.8pt;z-index:251660288" coordsize="544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">
            <v:oval id="Oval 70" o:spid="_x0000_s1036" style="position:absolute;left:1680;width:2055;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textbox>
                <w:txbxContent>
                  <w:p w:rsidR="000E13B9" w:rsidRPr="00AC6ECF" w:rsidRDefault="000E13B9" w:rsidP="00CF40DD">
                    <w:pPr>
                      <w:jc w:val="center"/>
                      <w:rPr>
                        <w:rFonts w:ascii="Times New Roman" w:hAnsi="Times New Roman" w:cs="Times New Roman"/>
                        <w:sz w:val="24"/>
                        <w:szCs w:val="24"/>
                      </w:rPr>
                    </w:pPr>
                    <w:r w:rsidRPr="00AC6ECF">
                      <w:rPr>
                        <w:rFonts w:ascii="Times New Roman" w:hAnsi="Times New Roman" w:cs="Times New Roman"/>
                        <w:sz w:val="24"/>
                        <w:szCs w:val="24"/>
                      </w:rPr>
                      <w:t>Perencanaan</w:t>
                    </w:r>
                  </w:p>
                </w:txbxContent>
              </v:textbox>
            </v:oval>
            <v:oval id="Oval 71" o:spid="_x0000_s1037" style="position:absolute;left:180;top:1080;width:2055;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textbox>
                <w:txbxContent>
                  <w:p w:rsidR="000E13B9" w:rsidRPr="00AC6ECF" w:rsidRDefault="000E13B9" w:rsidP="00CF40DD">
                    <w:pPr>
                      <w:jc w:val="center"/>
                      <w:rPr>
                        <w:rFonts w:ascii="Times New Roman" w:hAnsi="Times New Roman" w:cs="Times New Roman"/>
                        <w:sz w:val="24"/>
                        <w:szCs w:val="24"/>
                      </w:rPr>
                    </w:pPr>
                    <w:r w:rsidRPr="00AC6ECF">
                      <w:rPr>
                        <w:rFonts w:ascii="Times New Roman" w:hAnsi="Times New Roman" w:cs="Times New Roman"/>
                        <w:sz w:val="24"/>
                        <w:szCs w:val="24"/>
                      </w:rPr>
                      <w:t>Evaluasi</w:t>
                    </w:r>
                  </w:p>
                </w:txbxContent>
              </v:textbox>
            </v:oval>
            <v:oval id="Oval 72" o:spid="_x0000_s1038" style="position:absolute;left:3390;top:1080;width:2055;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textbox>
                <w:txbxContent>
                  <w:p w:rsidR="000E13B9" w:rsidRPr="00AC6ECF" w:rsidRDefault="000E13B9" w:rsidP="00CF40DD">
                    <w:pPr>
                      <w:jc w:val="center"/>
                      <w:rPr>
                        <w:rFonts w:ascii="Times New Roman" w:hAnsi="Times New Roman" w:cs="Times New Roman"/>
                        <w:sz w:val="24"/>
                        <w:szCs w:val="24"/>
                        <w:lang w:val="en-US"/>
                      </w:rPr>
                    </w:pPr>
                    <w:r w:rsidRPr="00AC6ECF">
                      <w:rPr>
                        <w:rFonts w:ascii="Times New Roman" w:hAnsi="Times New Roman" w:cs="Times New Roman"/>
                        <w:sz w:val="24"/>
                        <w:szCs w:val="24"/>
                        <w:lang w:val="en-US"/>
                      </w:rPr>
                      <w:t>Pemantauan</w:t>
                    </w:r>
                  </w:p>
                </w:txbxContent>
              </v:textbox>
            </v:oval>
            <v:shapetype id="_x0000_t32" coordsize="21600,21600" o:spt="32" o:oned="t" path="m,l21600,21600e" filled="f">
              <v:path arrowok="t" fillok="f" o:connecttype="none"/>
              <o:lock v:ext="edit" shapetype="t"/>
            </v:shapetype>
            <v:shape id="AutoShape 6" o:spid="_x0000_s1039" type="#_x0000_t32" style="position:absolute;left:1395;top:465;width:465;height:5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g8UAAADbAAAADwAAAGRycy9kb3ducmV2LnhtbESPT2sCMRTE7wW/Q3iCt5q1UpXVKCJV&#10;7KVQ/6DH5+a5u7h5WZJ03X57IxR6HGbmN8xs0ZpKNOR8aVnBoJ+AIM6sLjlXcNivXycgfEDWWFkm&#10;Bb/kYTHvvMww1fbO39TsQi4ihH2KCooQ6lRKnxVk0PdtTRy9q3UGQ5Qul9rhPcJNJd+SZCQNlhwX&#10;CqxpVVB22/0YBZ+bzaSR1dfttH4ffTi6bMvseFaq122XUxCB2vAf/mtvtYLxEJ5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Sg8UAAADbAAAADwAAAAAAAAAA&#10;AAAAAAChAgAAZHJzL2Rvd25yZXYueG1sUEsFBgAAAAAEAAQA+QAAAJMDAAAAAA==&#10;">
              <v:stroke startarrow="block" endarrow="block"/>
            </v:shape>
            <v:shape id="AutoShape 7" o:spid="_x0000_s1040" type="#_x0000_t32" style="position:absolute;left:2445;top:1335;width:705;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UZsUAAADbAAAADwAAAGRycy9kb3ducmV2LnhtbESP3WrCQBSE7wu+w3KE3unGUn+IriKl&#10;JYWiYjT3h+wxCWbPhuxWU5/eFYReDjPzDbNYdaYWF2pdZVnBaBiBIM6trrhQcDx8DWYgnEfWWFsm&#10;BX/kYLXsvSww1vbKe7qkvhABwi5GBaX3TSyly0sy6Ia2IQ7eybYGfZBtIXWL1wA3tXyLook0WHFY&#10;KLGhj5Lyc/prFNw2CR02eLrtPtNs+zNORuNtlin12u/WcxCeOv8ffra/tYLpOz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uUZsUAAADbAAAADwAAAAAAAAAA&#10;AAAAAAChAgAAZHJzL2Rvd25yZXYueG1sUEsFBgAAAAAEAAQA+QAAAJMDAAAAAA==&#10;">
              <v:stroke startarrow="block" endarrow="block"/>
            </v:shape>
            <v:shape id="AutoShape 8" o:spid="_x0000_s1041" type="#_x0000_t32" style="position:absolute;left:3525;top:435;width:780;height:5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cx/cQAAADbAAAADwAAAGRycy9kb3ducmV2LnhtbESPQWvCQBSE70L/w/KE3sxGIbVEV5Fi&#10;sVBUjM39kX0mwezbkN1q6q/vCoLHYWa+YebL3jTiQp2rLSsYRzEI4sLqmksFP8fP0TsI55E1NpZJ&#10;wR85WC5eBnNMtb3ygS6ZL0WAsEtRQeV9m0rpiooMusi2xME72c6gD7Irpe7wGuCmkZM4fpMGaw4L&#10;Fbb0UVFxzn6Ngtt2Q8ctnm77dZbvvpPNONnluVKvw341A+Gp98/wo/2lFUwTuH8JP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JzH9xAAAANsAAAAPAAAAAAAAAAAA&#10;AAAAAKECAABkcnMvZG93bnJldi54bWxQSwUGAAAAAAQABAD5AAAAkgMAAAAA&#10;">
              <v:stroke startarrow="block" endarrow="block"/>
            </v:shape>
            <v:shapetype id="_x0000_t202" coordsize="21600,21600" o:spt="202" path="m,l,21600r21600,l21600,xe">
              <v:stroke joinstyle="miter"/>
              <v:path gradientshapeok="t" o:connecttype="rect"/>
            </v:shapetype>
            <v:shape id="Text Box 9" o:spid="_x0000_s1042" type="#_x0000_t202" style="position:absolute;top:570;width:144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0E13B9" w:rsidRDefault="000E13B9" w:rsidP="00CF40DD">
                    <w:r>
                      <w:rPr>
                        <w:rFonts w:ascii="Times New Roman" w:hAnsi="Times New Roman" w:cs="Times New Roman"/>
                      </w:rPr>
                      <w:t>Refleks</w:t>
                    </w:r>
                    <w:r>
                      <w:t>i</w:t>
                    </w:r>
                  </w:p>
                </w:txbxContent>
              </v:textbox>
            </v:shape>
          </v:group>
        </w:pict>
      </w:r>
    </w:p>
    <w:p w:rsidR="0037467D" w:rsidRDefault="0037467D" w:rsidP="0088053E">
      <w:pPr>
        <w:pStyle w:val="NoSpacing"/>
        <w:spacing w:line="480" w:lineRule="auto"/>
        <w:ind w:left="284" w:firstLine="714"/>
        <w:jc w:val="both"/>
        <w:rPr>
          <w:rFonts w:ascii="Times New Roman" w:hAnsi="Times New Roman" w:cs="Times New Roman"/>
          <w:sz w:val="24"/>
          <w:szCs w:val="24"/>
        </w:rPr>
      </w:pPr>
    </w:p>
    <w:p w:rsidR="00CF40DD" w:rsidRPr="00507AF2" w:rsidRDefault="00CF40DD" w:rsidP="0088053E">
      <w:pPr>
        <w:pStyle w:val="NoSpacing"/>
        <w:spacing w:line="480" w:lineRule="auto"/>
        <w:ind w:left="284" w:firstLine="714"/>
        <w:jc w:val="both"/>
        <w:rPr>
          <w:rFonts w:ascii="Times New Roman" w:hAnsi="Times New Roman" w:cs="Times New Roman"/>
          <w:sz w:val="24"/>
          <w:szCs w:val="24"/>
        </w:rPr>
      </w:pPr>
    </w:p>
    <w:p w:rsidR="00CF40DD" w:rsidRDefault="00CF40DD" w:rsidP="0088053E">
      <w:pPr>
        <w:spacing w:after="0" w:line="360" w:lineRule="auto"/>
        <w:ind w:left="360" w:firstLine="720"/>
        <w:jc w:val="both"/>
        <w:rPr>
          <w:rFonts w:ascii="Times New Roman" w:hAnsi="Times New Roman" w:cs="Times New Roman"/>
          <w:sz w:val="24"/>
          <w:szCs w:val="24"/>
          <w:lang w:val="en-US"/>
        </w:rPr>
      </w:pPr>
    </w:p>
    <w:p w:rsidR="0088053E" w:rsidRPr="0088053E" w:rsidRDefault="0088053E" w:rsidP="0088053E">
      <w:pPr>
        <w:spacing w:after="0" w:line="360" w:lineRule="auto"/>
        <w:ind w:left="360" w:firstLine="720"/>
        <w:jc w:val="both"/>
        <w:rPr>
          <w:rFonts w:ascii="Times New Roman" w:hAnsi="Times New Roman" w:cs="Times New Roman"/>
          <w:sz w:val="24"/>
          <w:szCs w:val="24"/>
          <w:lang w:val="en-US"/>
        </w:rPr>
      </w:pPr>
    </w:p>
    <w:p w:rsidR="001F1D2D" w:rsidRDefault="001F1D2D" w:rsidP="0088053E">
      <w:pPr>
        <w:pStyle w:val="Heading5"/>
        <w:numPr>
          <w:ilvl w:val="0"/>
          <w:numId w:val="0"/>
        </w:numPr>
        <w:spacing w:before="0" w:line="240" w:lineRule="auto"/>
        <w:ind w:left="1008" w:hanging="1008"/>
        <w:jc w:val="center"/>
        <w:rPr>
          <w:rFonts w:ascii="Times New Roman" w:hAnsi="Times New Roman" w:cs="Times New Roman"/>
          <w:color w:val="auto"/>
          <w:sz w:val="24"/>
          <w:lang w:val="en-US"/>
        </w:rPr>
      </w:pPr>
      <w:bookmarkStart w:id="0" w:name="_Toc391493921"/>
      <w:bookmarkStart w:id="1" w:name="_Toc392682016"/>
    </w:p>
    <w:p w:rsidR="00CF40DD" w:rsidRPr="00CE0452" w:rsidRDefault="00CF40DD" w:rsidP="0088053E">
      <w:pPr>
        <w:pStyle w:val="Heading5"/>
        <w:numPr>
          <w:ilvl w:val="0"/>
          <w:numId w:val="0"/>
        </w:numPr>
        <w:spacing w:before="0" w:line="240" w:lineRule="auto"/>
        <w:ind w:left="1008" w:hanging="1008"/>
        <w:jc w:val="center"/>
        <w:rPr>
          <w:rFonts w:ascii="Times New Roman" w:hAnsi="Times New Roman" w:cs="Times New Roman"/>
          <w:color w:val="auto"/>
          <w:sz w:val="24"/>
          <w:lang w:val="en-US"/>
        </w:rPr>
      </w:pPr>
      <w:r w:rsidRPr="00CE0452">
        <w:rPr>
          <w:rFonts w:ascii="Times New Roman" w:hAnsi="Times New Roman" w:cs="Times New Roman"/>
          <w:color w:val="auto"/>
          <w:sz w:val="24"/>
          <w:lang w:val="en-US"/>
        </w:rPr>
        <w:t>Gambar 2.</w:t>
      </w:r>
      <w:r w:rsidR="00D9397C" w:rsidRPr="00CE0452">
        <w:rPr>
          <w:rFonts w:ascii="Times New Roman" w:hAnsi="Times New Roman" w:cs="Times New Roman"/>
          <w:color w:val="auto"/>
          <w:sz w:val="24"/>
          <w:lang w:val="en-US"/>
        </w:rPr>
        <w:t>1</w:t>
      </w:r>
      <w:r w:rsidRPr="00CE0452">
        <w:rPr>
          <w:rFonts w:ascii="Times New Roman" w:hAnsi="Times New Roman" w:cs="Times New Roman"/>
          <w:color w:val="auto"/>
          <w:sz w:val="24"/>
          <w:lang w:val="en-US"/>
        </w:rPr>
        <w:t xml:space="preserve"> </w:t>
      </w:r>
      <w:r w:rsidR="00CE0452" w:rsidRPr="00CE0452">
        <w:rPr>
          <w:rFonts w:ascii="Times New Roman" w:hAnsi="Times New Roman" w:cs="Times New Roman"/>
          <w:color w:val="auto"/>
          <w:sz w:val="24"/>
          <w:lang w:val="en-US"/>
        </w:rPr>
        <w:t>Fase</w:t>
      </w:r>
      <w:r w:rsidRPr="00CE0452">
        <w:rPr>
          <w:rFonts w:ascii="Times New Roman" w:hAnsi="Times New Roman" w:cs="Times New Roman"/>
          <w:color w:val="auto"/>
          <w:sz w:val="24"/>
          <w:lang w:val="en-US"/>
        </w:rPr>
        <w:t xml:space="preserve"> Kemandirian Belajar</w:t>
      </w:r>
      <w:bookmarkEnd w:id="0"/>
      <w:bookmarkEnd w:id="1"/>
    </w:p>
    <w:p w:rsidR="00D9397C" w:rsidRDefault="00D9397C" w:rsidP="0088053E">
      <w:pPr>
        <w:spacing w:after="0" w:line="360" w:lineRule="auto"/>
        <w:rPr>
          <w:rFonts w:ascii="Times New Roman" w:hAnsi="Times New Roman" w:cs="Times New Roman"/>
          <w:sz w:val="24"/>
          <w:szCs w:val="24"/>
          <w:lang w:val="en-US"/>
        </w:rPr>
      </w:pPr>
    </w:p>
    <w:p w:rsidR="00AF5E95"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Tahap perencanaan, pada tahap ini seseorang yang mandiri dalam belajar akan menganalisis tugas belajar, menentukan tujuan belajar, dan merencanakan strategi belajar. Tahap monitoring, orang tersebut akan menerapkan rencananya yang secara terus menerus dimonitor agar mengarah ke tujuan semula. Tahap evaluasi, dia menentukan seberapa baik strategi belajar yang dipilih dan bagaimana pencapaian tujuan belajar tersebut, sedangkan pada refleksi, menyediakan hubungan-hubungan antara ketiga tahapan di tersebut.</w:t>
      </w:r>
    </w:p>
    <w:p w:rsidR="00D9397C"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lastRenderedPageBreak/>
        <w:t xml:space="preserve">Selanjutnya Lidner dan Harris, Wilson (Yaniawati, 2010) mengidentifikasi enam ukuran SRL, yaitu: </w:t>
      </w:r>
    </w:p>
    <w:p w:rsidR="00AF5E95" w:rsidRDefault="00CF40DD" w:rsidP="0088053E">
      <w:pPr>
        <w:pStyle w:val="NoSpacing"/>
        <w:numPr>
          <w:ilvl w:val="0"/>
          <w:numId w:val="29"/>
        </w:numPr>
        <w:spacing w:line="480" w:lineRule="auto"/>
        <w:jc w:val="both"/>
        <w:rPr>
          <w:rFonts w:ascii="Times New Roman" w:hAnsi="Times New Roman" w:cs="Times New Roman"/>
        </w:rPr>
      </w:pPr>
      <w:r w:rsidRPr="00AF5E95">
        <w:rPr>
          <w:rFonts w:ascii="Times New Roman" w:hAnsi="Times New Roman" w:cs="Times New Roman"/>
          <w:i/>
          <w:sz w:val="24"/>
          <w:szCs w:val="24"/>
        </w:rPr>
        <w:t>Epistimological biliefs</w:t>
      </w:r>
      <w:r w:rsidRPr="00AF5E95">
        <w:rPr>
          <w:rFonts w:ascii="Times New Roman" w:hAnsi="Times New Roman" w:cs="Times New Roman"/>
          <w:sz w:val="24"/>
          <w:szCs w:val="24"/>
        </w:rPr>
        <w:t>;</w:t>
      </w:r>
      <w:r w:rsidRPr="00AF5E95">
        <w:rPr>
          <w:rFonts w:ascii="Times New Roman" w:hAnsi="Times New Roman" w:cs="Times New Roman"/>
          <w:i/>
          <w:sz w:val="24"/>
          <w:szCs w:val="24"/>
        </w:rPr>
        <w:t xml:space="preserve"> </w:t>
      </w:r>
      <w:r w:rsidRPr="00AF5E95">
        <w:rPr>
          <w:rFonts w:ascii="Times New Roman" w:hAnsi="Times New Roman" w:cs="Times New Roman"/>
          <w:sz w:val="24"/>
          <w:szCs w:val="24"/>
        </w:rPr>
        <w:t>suatu pemahaman sendiri seseorang dari sistem pengetahuannya</w:t>
      </w:r>
      <w:r w:rsidRPr="00AF5E95">
        <w:rPr>
          <w:rFonts w:ascii="Times New Roman" w:hAnsi="Times New Roman" w:cs="Times New Roman"/>
        </w:rPr>
        <w:t>.</w:t>
      </w:r>
    </w:p>
    <w:p w:rsidR="00AF5E95" w:rsidRPr="00AF5E95" w:rsidRDefault="00CF40DD" w:rsidP="0088053E">
      <w:pPr>
        <w:pStyle w:val="NoSpacing"/>
        <w:numPr>
          <w:ilvl w:val="0"/>
          <w:numId w:val="29"/>
        </w:numPr>
        <w:spacing w:line="480" w:lineRule="auto"/>
        <w:jc w:val="both"/>
        <w:rPr>
          <w:rFonts w:ascii="Times New Roman" w:hAnsi="Times New Roman" w:cs="Times New Roman"/>
        </w:rPr>
      </w:pPr>
      <w:r w:rsidRPr="00507AF2">
        <w:rPr>
          <w:rFonts w:ascii="Times New Roman" w:hAnsi="Times New Roman" w:cs="Times New Roman"/>
          <w:i/>
          <w:sz w:val="24"/>
          <w:szCs w:val="24"/>
        </w:rPr>
        <w:t>Motivation</w:t>
      </w:r>
      <w:r w:rsidRPr="00507AF2">
        <w:rPr>
          <w:rFonts w:ascii="Times New Roman" w:hAnsi="Times New Roman" w:cs="Times New Roman"/>
          <w:sz w:val="24"/>
          <w:szCs w:val="24"/>
        </w:rPr>
        <w:t xml:space="preserve">; keinginan belajar atau pencapaian yang lebih, yang datang dari dalam diri (internal) maupun dari luar (eksternal). </w:t>
      </w:r>
    </w:p>
    <w:p w:rsidR="00AF5E95" w:rsidRPr="00AF5E95" w:rsidRDefault="00CF40DD" w:rsidP="0088053E">
      <w:pPr>
        <w:pStyle w:val="NoSpacing"/>
        <w:numPr>
          <w:ilvl w:val="0"/>
          <w:numId w:val="29"/>
        </w:numPr>
        <w:spacing w:line="480" w:lineRule="auto"/>
        <w:jc w:val="both"/>
        <w:rPr>
          <w:rFonts w:ascii="Times New Roman" w:hAnsi="Times New Roman" w:cs="Times New Roman"/>
        </w:rPr>
      </w:pPr>
      <w:r w:rsidRPr="00AF5E95">
        <w:rPr>
          <w:rFonts w:ascii="Times New Roman" w:hAnsi="Times New Roman" w:cs="Times New Roman"/>
          <w:i/>
          <w:sz w:val="24"/>
          <w:szCs w:val="24"/>
        </w:rPr>
        <w:t>Metacognition</w:t>
      </w:r>
      <w:r w:rsidRPr="00AF5E95">
        <w:rPr>
          <w:rFonts w:ascii="Times New Roman" w:hAnsi="Times New Roman" w:cs="Times New Roman"/>
          <w:sz w:val="24"/>
          <w:szCs w:val="24"/>
        </w:rPr>
        <w:t xml:space="preserve">; pengetahuan tentang kognisi dan kesadaran dari pemikiran dan pembelajarannya sendiri. </w:t>
      </w:r>
    </w:p>
    <w:p w:rsidR="00AF5E95" w:rsidRPr="00AF5E95" w:rsidRDefault="00CF40DD" w:rsidP="0088053E">
      <w:pPr>
        <w:pStyle w:val="NoSpacing"/>
        <w:numPr>
          <w:ilvl w:val="0"/>
          <w:numId w:val="29"/>
        </w:numPr>
        <w:spacing w:line="480" w:lineRule="auto"/>
        <w:jc w:val="both"/>
        <w:rPr>
          <w:rFonts w:ascii="Times New Roman" w:hAnsi="Times New Roman" w:cs="Times New Roman"/>
        </w:rPr>
      </w:pPr>
      <w:r w:rsidRPr="00AF5E95">
        <w:rPr>
          <w:rFonts w:ascii="Times New Roman" w:hAnsi="Times New Roman" w:cs="Times New Roman"/>
          <w:i/>
          <w:sz w:val="24"/>
          <w:szCs w:val="24"/>
        </w:rPr>
        <w:t>Learning strategis</w:t>
      </w:r>
      <w:r w:rsidRPr="00AF5E95">
        <w:rPr>
          <w:rFonts w:ascii="Times New Roman" w:hAnsi="Times New Roman" w:cs="Times New Roman"/>
          <w:sz w:val="24"/>
          <w:szCs w:val="24"/>
        </w:rPr>
        <w:t xml:space="preserve">; strategi dari peserta didik yang tahu dan dapat memanfaatkan pembelajaran. </w:t>
      </w:r>
    </w:p>
    <w:p w:rsidR="00AF5E95" w:rsidRPr="00AF5E95" w:rsidRDefault="00CF40DD" w:rsidP="0088053E">
      <w:pPr>
        <w:pStyle w:val="NoSpacing"/>
        <w:numPr>
          <w:ilvl w:val="0"/>
          <w:numId w:val="29"/>
        </w:numPr>
        <w:spacing w:line="480" w:lineRule="auto"/>
        <w:jc w:val="both"/>
        <w:rPr>
          <w:rFonts w:ascii="Times New Roman" w:hAnsi="Times New Roman" w:cs="Times New Roman"/>
        </w:rPr>
      </w:pPr>
      <w:r w:rsidRPr="00AF5E95">
        <w:rPr>
          <w:rFonts w:ascii="Times New Roman" w:hAnsi="Times New Roman" w:cs="Times New Roman"/>
          <w:i/>
          <w:sz w:val="24"/>
          <w:szCs w:val="24"/>
        </w:rPr>
        <w:t>Contextual sensitivity</w:t>
      </w:r>
      <w:r w:rsidRPr="00AF5E95">
        <w:rPr>
          <w:rFonts w:ascii="Times New Roman" w:hAnsi="Times New Roman" w:cs="Times New Roman"/>
          <w:sz w:val="24"/>
          <w:szCs w:val="24"/>
        </w:rPr>
        <w:t xml:space="preserve">; kemampuan </w:t>
      </w:r>
      <w:r w:rsidR="0060288C">
        <w:rPr>
          <w:rFonts w:ascii="Times New Roman" w:hAnsi="Times New Roman" w:cs="Times New Roman"/>
          <w:sz w:val="24"/>
          <w:szCs w:val="24"/>
        </w:rPr>
        <w:t xml:space="preserve">peserta didik </w:t>
      </w:r>
      <w:r w:rsidRPr="00AF5E95">
        <w:rPr>
          <w:rFonts w:ascii="Times New Roman" w:hAnsi="Times New Roman" w:cs="Times New Roman"/>
          <w:sz w:val="24"/>
          <w:szCs w:val="24"/>
        </w:rPr>
        <w:t>untuk memahami</w:t>
      </w:r>
      <w:r w:rsidR="0060288C">
        <w:rPr>
          <w:rFonts w:ascii="Times New Roman" w:hAnsi="Times New Roman" w:cs="Times New Roman"/>
          <w:sz w:val="24"/>
          <w:szCs w:val="24"/>
        </w:rPr>
        <w:t xml:space="preserve"> </w:t>
      </w:r>
      <w:r w:rsidRPr="00AF5E95">
        <w:rPr>
          <w:rFonts w:ascii="Times New Roman" w:hAnsi="Times New Roman" w:cs="Times New Roman"/>
          <w:sz w:val="24"/>
          <w:szCs w:val="24"/>
        </w:rPr>
        <w:t xml:space="preserve">situasi pembelajaran tertentu dan bagaimana mengidentifikasi suatu masalah dan memecahkannya. </w:t>
      </w:r>
    </w:p>
    <w:p w:rsidR="00CF40DD" w:rsidRPr="00AF5E95" w:rsidRDefault="00CF40DD" w:rsidP="0088053E">
      <w:pPr>
        <w:pStyle w:val="NoSpacing"/>
        <w:numPr>
          <w:ilvl w:val="0"/>
          <w:numId w:val="29"/>
        </w:numPr>
        <w:spacing w:line="480" w:lineRule="auto"/>
        <w:jc w:val="both"/>
        <w:rPr>
          <w:rFonts w:ascii="Times New Roman" w:hAnsi="Times New Roman" w:cs="Times New Roman"/>
        </w:rPr>
      </w:pPr>
      <w:r w:rsidRPr="00AF5E95">
        <w:rPr>
          <w:rFonts w:ascii="Times New Roman" w:hAnsi="Times New Roman" w:cs="Times New Roman"/>
          <w:i/>
          <w:sz w:val="24"/>
          <w:szCs w:val="24"/>
        </w:rPr>
        <w:t>Environmental utilization/control</w:t>
      </w:r>
      <w:r w:rsidRPr="00AF5E95">
        <w:rPr>
          <w:rFonts w:ascii="Times New Roman" w:hAnsi="Times New Roman" w:cs="Times New Roman"/>
          <w:sz w:val="24"/>
          <w:szCs w:val="24"/>
        </w:rPr>
        <w:t>; menggunakan sumber-sumber eksternal untuk mencapai solusi.</w:t>
      </w:r>
    </w:p>
    <w:p w:rsidR="0088053E" w:rsidRDefault="00CF40DD" w:rsidP="0088053E">
      <w:pPr>
        <w:pStyle w:val="NoSpacing"/>
        <w:spacing w:line="480" w:lineRule="auto"/>
        <w:ind w:left="284" w:firstLine="714"/>
        <w:jc w:val="both"/>
        <w:rPr>
          <w:rFonts w:ascii="Times New Roman" w:hAnsi="Times New Roman" w:cs="Times New Roman"/>
          <w:sz w:val="24"/>
          <w:szCs w:val="24"/>
        </w:rPr>
      </w:pPr>
      <w:r w:rsidRPr="00AF5E95">
        <w:rPr>
          <w:rFonts w:ascii="Times New Roman" w:hAnsi="Times New Roman" w:cs="Times New Roman"/>
          <w:sz w:val="24"/>
          <w:szCs w:val="24"/>
        </w:rPr>
        <w:t>Jadi kemandirian belajar adalah suatu kemampuan memantau atau memonitor perilaku sendiri untuk menganalisis mulai dari perencanaan sampai mengevaluasi dan merefleksi dalam kegiatan belajar secara mandiri.</w:t>
      </w:r>
      <w:r w:rsidR="007C70CF">
        <w:rPr>
          <w:rFonts w:ascii="Times New Roman" w:hAnsi="Times New Roman" w:cs="Times New Roman"/>
          <w:sz w:val="24"/>
          <w:szCs w:val="24"/>
        </w:rPr>
        <w:t xml:space="preserve"> Sehingga kemandirian belajar peserta didik sangat berpengaruh terhadap peningkatan hasil belajar. Hal ini sesuai dengan hasil penelitian dari </w:t>
      </w:r>
      <w:r w:rsidR="007C70CF" w:rsidRPr="00AF5E95">
        <w:rPr>
          <w:rFonts w:ascii="Times New Roman" w:hAnsi="Times New Roman" w:cs="Times New Roman"/>
          <w:sz w:val="24"/>
          <w:szCs w:val="24"/>
        </w:rPr>
        <w:t xml:space="preserve">Hapsari dan Sutama (2013) menyatakan </w:t>
      </w:r>
      <w:r w:rsidR="007C70CF">
        <w:rPr>
          <w:rFonts w:ascii="Times New Roman" w:hAnsi="Times New Roman" w:cs="Times New Roman"/>
          <w:sz w:val="24"/>
          <w:szCs w:val="24"/>
        </w:rPr>
        <w:t xml:space="preserve">dalam salah satu kesimpulannya </w:t>
      </w:r>
      <w:r w:rsidR="000E13B9">
        <w:rPr>
          <w:rFonts w:ascii="Times New Roman" w:hAnsi="Times New Roman" w:cs="Times New Roman"/>
          <w:sz w:val="24"/>
          <w:szCs w:val="24"/>
        </w:rPr>
        <w:t>bahwa “A</w:t>
      </w:r>
      <w:r w:rsidR="007C70CF" w:rsidRPr="00AF5E95">
        <w:rPr>
          <w:rFonts w:ascii="Times New Roman" w:hAnsi="Times New Roman" w:cs="Times New Roman"/>
          <w:sz w:val="24"/>
          <w:szCs w:val="24"/>
        </w:rPr>
        <w:t>da kontribusi kemandirian terhadap hasil belajar matematika”.</w:t>
      </w:r>
    </w:p>
    <w:p w:rsidR="007C70CF" w:rsidRPr="00AF5E95" w:rsidRDefault="007C70CF" w:rsidP="0088053E">
      <w:pPr>
        <w:pStyle w:val="NoSpacing"/>
        <w:spacing w:line="480" w:lineRule="auto"/>
        <w:ind w:left="284" w:firstLine="714"/>
        <w:jc w:val="both"/>
        <w:rPr>
          <w:rFonts w:ascii="Times New Roman" w:hAnsi="Times New Roman" w:cs="Times New Roman"/>
          <w:sz w:val="24"/>
          <w:szCs w:val="24"/>
        </w:rPr>
      </w:pPr>
      <w:r w:rsidRPr="00AF5E95">
        <w:rPr>
          <w:rFonts w:ascii="Times New Roman" w:hAnsi="Times New Roman" w:cs="Times New Roman"/>
          <w:sz w:val="24"/>
          <w:szCs w:val="24"/>
        </w:rPr>
        <w:t xml:space="preserve"> </w:t>
      </w:r>
    </w:p>
    <w:p w:rsidR="00CF40DD" w:rsidRPr="00D9397C" w:rsidRDefault="00CE0452" w:rsidP="0088053E">
      <w:pPr>
        <w:pStyle w:val="NoSpacing"/>
        <w:numPr>
          <w:ilvl w:val="0"/>
          <w:numId w:val="32"/>
        </w:numPr>
        <w:spacing w:line="480" w:lineRule="auto"/>
        <w:ind w:left="284" w:hanging="284"/>
        <w:jc w:val="both"/>
        <w:rPr>
          <w:rFonts w:ascii="Times New Roman" w:hAnsi="Times New Roman" w:cs="Times New Roman"/>
          <w:b/>
          <w:sz w:val="24"/>
          <w:szCs w:val="24"/>
        </w:rPr>
      </w:pPr>
      <w:r w:rsidRPr="00D9397C">
        <w:rPr>
          <w:rFonts w:ascii="Times New Roman" w:hAnsi="Times New Roman" w:cs="Times New Roman"/>
          <w:b/>
          <w:sz w:val="24"/>
          <w:szCs w:val="24"/>
        </w:rPr>
        <w:lastRenderedPageBreak/>
        <w:t>Kecemasan Matematis</w:t>
      </w:r>
    </w:p>
    <w:p w:rsidR="00CF40DD" w:rsidRPr="00507AF2"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Crow dan Crow (Wicaksono dan Saufi, 2013) mengemukakan bahwa kecemasan adalah sesuatu kondisi kurang menyenangkan yang dialami oleh individu yang dapat mempengaruhi keadaan fisiknya. Senada dengan yang dikemukakan oleh Crow dan Crow,  Soehardjono, Rathus, Darajat, Nawangsari (Wicaksono dan Saufi, 2013)  menyatakan bahwa kecemasan adalah manifestasi dari gejala-gejala atau gangguan fisiologi seperti: gemetar, banyak keringat, mual, sakit kepala, sering buang air, palpitasi (debaran atau berdebar-debar) yang ditandai oleh adanya tekanan, ketakutan, kegalauan dan ancaman yang berasal dari lingkungan, dan timbul karena adanya perasaan tidak aman terhadap bahaya yang diduga akan terjadi.</w:t>
      </w:r>
    </w:p>
    <w:p w:rsidR="00CF40DD" w:rsidRPr="00507AF2" w:rsidRDefault="00CF40DD" w:rsidP="0088053E">
      <w:pPr>
        <w:pStyle w:val="NoSpacing"/>
        <w:spacing w:line="480" w:lineRule="auto"/>
        <w:ind w:left="284" w:firstLine="714"/>
        <w:jc w:val="both"/>
        <w:rPr>
          <w:rFonts w:ascii="Times New Roman" w:hAnsi="Times New Roman" w:cs="Times New Roman"/>
          <w:sz w:val="24"/>
        </w:rPr>
      </w:pPr>
      <w:r w:rsidRPr="00507AF2">
        <w:rPr>
          <w:rFonts w:ascii="Times New Roman" w:hAnsi="Times New Roman" w:cs="Times New Roman"/>
          <w:sz w:val="24"/>
        </w:rPr>
        <w:t xml:space="preserve">Pada dasarnya kecemasan yang ada pada diri seseorang dapat diklasifikasikan menjadi </w:t>
      </w:r>
      <w:r w:rsidRPr="00507AF2">
        <w:rPr>
          <w:rFonts w:ascii="Times New Roman" w:hAnsi="Times New Roman" w:cs="Times New Roman"/>
          <w:i/>
          <w:iCs/>
          <w:sz w:val="24"/>
        </w:rPr>
        <w:t xml:space="preserve">trait anxiety </w:t>
      </w:r>
      <w:r w:rsidRPr="00507AF2">
        <w:rPr>
          <w:rFonts w:ascii="Times New Roman" w:hAnsi="Times New Roman" w:cs="Times New Roman"/>
          <w:sz w:val="24"/>
        </w:rPr>
        <w:t xml:space="preserve">dan </w:t>
      </w:r>
      <w:r w:rsidRPr="00507AF2">
        <w:rPr>
          <w:rFonts w:ascii="Times New Roman" w:hAnsi="Times New Roman" w:cs="Times New Roman"/>
          <w:i/>
          <w:iCs/>
          <w:sz w:val="24"/>
        </w:rPr>
        <w:t xml:space="preserve">state anxiety. Trait anxiety </w:t>
      </w:r>
      <w:r w:rsidRPr="00507AF2">
        <w:rPr>
          <w:rFonts w:ascii="Times New Roman" w:hAnsi="Times New Roman" w:cs="Times New Roman"/>
          <w:sz w:val="24"/>
        </w:rPr>
        <w:t>adalah kecemasan yang dipandang sebagai suatu keadaan menetap pada diri seseorang atau dapat diartikan orang tersebut cenderung untuk menjadi cemas dalam berbagai situasi. Sedangkan, s</w:t>
      </w:r>
      <w:r w:rsidRPr="00507AF2">
        <w:rPr>
          <w:rFonts w:ascii="Times New Roman" w:hAnsi="Times New Roman" w:cs="Times New Roman"/>
          <w:i/>
          <w:iCs/>
          <w:sz w:val="24"/>
        </w:rPr>
        <w:t xml:space="preserve">tate anxiety </w:t>
      </w:r>
      <w:r w:rsidRPr="00507AF2">
        <w:rPr>
          <w:rFonts w:ascii="Times New Roman" w:hAnsi="Times New Roman" w:cs="Times New Roman"/>
          <w:sz w:val="24"/>
        </w:rPr>
        <w:t xml:space="preserve">yaitu gejala kecemasan yang timbul apabila individu dihadapkan pada situasi tertentu dan gejala tersebut akan tetap tampak selama kondisi itu ada. Erdogan </w:t>
      </w:r>
      <w:r w:rsidRPr="00507AF2">
        <w:rPr>
          <w:rFonts w:ascii="Times New Roman" w:hAnsi="Times New Roman" w:cs="Times New Roman"/>
          <w:i/>
          <w:iCs/>
          <w:sz w:val="24"/>
        </w:rPr>
        <w:t>et al., (</w:t>
      </w:r>
      <w:r w:rsidRPr="00507AF2">
        <w:rPr>
          <w:rFonts w:ascii="Times New Roman" w:hAnsi="Times New Roman" w:cs="Times New Roman"/>
          <w:iCs/>
          <w:sz w:val="24"/>
        </w:rPr>
        <w:t>Dzulfikar</w:t>
      </w:r>
      <w:r w:rsidRPr="00507AF2">
        <w:rPr>
          <w:rFonts w:ascii="Times New Roman" w:hAnsi="Times New Roman" w:cs="Times New Roman"/>
          <w:i/>
          <w:iCs/>
          <w:sz w:val="24"/>
        </w:rPr>
        <w:t xml:space="preserve">, </w:t>
      </w:r>
      <w:r w:rsidRPr="00507AF2">
        <w:rPr>
          <w:rFonts w:ascii="Times New Roman" w:hAnsi="Times New Roman" w:cs="Times New Roman"/>
          <w:sz w:val="24"/>
        </w:rPr>
        <w:t xml:space="preserve">2013) mengemukakan “kecemasan matematika sendiri tergolong ke dalam </w:t>
      </w:r>
      <w:r w:rsidRPr="00507AF2">
        <w:rPr>
          <w:rFonts w:ascii="Times New Roman" w:hAnsi="Times New Roman" w:cs="Times New Roman"/>
          <w:i/>
          <w:iCs/>
          <w:sz w:val="24"/>
        </w:rPr>
        <w:t xml:space="preserve">state anxiety, </w:t>
      </w:r>
      <w:r w:rsidRPr="00507AF2">
        <w:rPr>
          <w:rFonts w:ascii="Times New Roman" w:hAnsi="Times New Roman" w:cs="Times New Roman"/>
          <w:sz w:val="24"/>
        </w:rPr>
        <w:t xml:space="preserve">karena kecemasan matematika timbul pada kondisi-kondisi tertentu misalkan saat pembelajaran atau ujian matematika. </w:t>
      </w:r>
    </w:p>
    <w:p w:rsidR="00CF40DD" w:rsidRPr="00507AF2"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Kecemasan matematis (</w:t>
      </w:r>
      <w:r w:rsidRPr="00507AF2">
        <w:rPr>
          <w:rFonts w:ascii="Times New Roman" w:hAnsi="Times New Roman" w:cs="Times New Roman"/>
          <w:i/>
          <w:sz w:val="24"/>
          <w:szCs w:val="24"/>
        </w:rPr>
        <w:t>math anxiety</w:t>
      </w:r>
      <w:r w:rsidRPr="00507AF2">
        <w:rPr>
          <w:rFonts w:ascii="Times New Roman" w:hAnsi="Times New Roman" w:cs="Times New Roman"/>
          <w:sz w:val="24"/>
          <w:szCs w:val="24"/>
        </w:rPr>
        <w:t xml:space="preserve">) menurut Indiyani dan Listiara (2006) dapat diartikan sebagai keadaan emosi peserta didik yang tidak </w:t>
      </w:r>
      <w:r w:rsidRPr="00507AF2">
        <w:rPr>
          <w:rFonts w:ascii="Times New Roman" w:hAnsi="Times New Roman" w:cs="Times New Roman"/>
          <w:sz w:val="24"/>
          <w:szCs w:val="24"/>
        </w:rPr>
        <w:lastRenderedPageBreak/>
        <w:t xml:space="preserve">menyenangkan, yang dicirikan dengan kegelisahan, ketidakenakan, kekhawatiran, ketakutan yang tidak mendasar bahwa akan terjadi hal-hal yang tidak diinginkan ketika peserta didik menghadapi pelajaran matematika. Hal ini senada dengan Ramirez, </w:t>
      </w:r>
      <w:r w:rsidRPr="00BA75C4">
        <w:rPr>
          <w:rFonts w:ascii="Times New Roman" w:hAnsi="Times New Roman" w:cs="Times New Roman"/>
          <w:i/>
          <w:sz w:val="24"/>
          <w:szCs w:val="24"/>
        </w:rPr>
        <w:t>at al</w:t>
      </w:r>
      <w:r w:rsidRPr="00507AF2">
        <w:rPr>
          <w:rFonts w:ascii="Times New Roman" w:hAnsi="Times New Roman" w:cs="Times New Roman"/>
          <w:sz w:val="24"/>
          <w:szCs w:val="24"/>
        </w:rPr>
        <w:t xml:space="preserve">. (2013) </w:t>
      </w:r>
      <w:r w:rsidR="00BA75C4">
        <w:rPr>
          <w:rFonts w:ascii="Times New Roman" w:hAnsi="Times New Roman" w:cs="Times New Roman"/>
          <w:sz w:val="24"/>
          <w:szCs w:val="24"/>
        </w:rPr>
        <w:t xml:space="preserve">menyatakan </w:t>
      </w:r>
      <w:r w:rsidRPr="00507AF2">
        <w:rPr>
          <w:rFonts w:ascii="Times New Roman" w:hAnsi="Times New Roman" w:cs="Times New Roman"/>
          <w:sz w:val="24"/>
          <w:szCs w:val="24"/>
        </w:rPr>
        <w:t>bahwa kecemasan matematika dikaitkan dengan pengetahuan yang buruk dan nilai yang rendah dalam matematika.</w:t>
      </w:r>
    </w:p>
    <w:p w:rsidR="00CF40DD"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Kecemasan matematika (</w:t>
      </w:r>
      <w:r w:rsidRPr="00507AF2">
        <w:rPr>
          <w:rFonts w:ascii="Times New Roman" w:hAnsi="Times New Roman" w:cs="Times New Roman"/>
          <w:i/>
          <w:sz w:val="24"/>
          <w:szCs w:val="24"/>
        </w:rPr>
        <w:t>math anxiety</w:t>
      </w:r>
      <w:r w:rsidRPr="00507AF2">
        <w:rPr>
          <w:rFonts w:ascii="Times New Roman" w:hAnsi="Times New Roman" w:cs="Times New Roman"/>
          <w:sz w:val="24"/>
          <w:szCs w:val="24"/>
        </w:rPr>
        <w:t xml:space="preserve">) banyak terjadi di kalangan peserta didik dan bahkan menjadi penentu bagi pandangan mereka terhadap matematika ke depannya. Kecemasan peserta didik dalam menghadapi matematika dikarenakan adanya beberapa faktor, yaitu faktor intelegensi, faktor di dalam diri peserta didik dan faktor lingkungan. </w:t>
      </w:r>
    </w:p>
    <w:p w:rsidR="00B629D3"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Senada dengan hal tersebut Zeidner (Wicaksono dan Saufi, 2013) menyatakan kecemasan seseorang terhadap pelajaran matematika dikarenakan kurangnya ketertarikan peserta didik terhadap pelajaran matematika. Kurangnya ketertarikan peserta didik terhadap pelajaran matematika disebabkan oleh intelegensi peserta didik dalam pelajaran matematika, peserta didik yang memiliki intelegensi tinggi akan cenderung lebih tertarik dan akan lebih evaluatif terhadap pelajaran matematika, sedangkan peserta didik yang memiliki intelegensi rendah akan kurang tertarik dan kurang evaluatif terhadap pelajaran matematika.</w:t>
      </w:r>
    </w:p>
    <w:p w:rsidR="00CF40DD" w:rsidRDefault="00CF40DD" w:rsidP="0088053E">
      <w:pPr>
        <w:pStyle w:val="NoSpacing"/>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t xml:space="preserve">Sehingga kecemasan dalam belajar matematika mengakibatkan penurunan hasil belajar peserta didik. Hal ini sesuai dengan </w:t>
      </w:r>
      <w:r w:rsidRPr="00507AF2">
        <w:rPr>
          <w:rFonts w:ascii="Times New Roman" w:hAnsi="Times New Roman" w:cs="Times New Roman"/>
          <w:bCs/>
          <w:sz w:val="24"/>
          <w:szCs w:val="24"/>
        </w:rPr>
        <w:t>Indiyani dan Listiara (2006)</w:t>
      </w:r>
      <w:r w:rsidRPr="00507AF2">
        <w:rPr>
          <w:rFonts w:ascii="Times New Roman" w:hAnsi="Times New Roman" w:cs="Times New Roman"/>
          <w:b/>
          <w:bCs/>
          <w:sz w:val="24"/>
          <w:szCs w:val="24"/>
        </w:rPr>
        <w:t xml:space="preserve"> </w:t>
      </w:r>
      <w:r w:rsidRPr="00507AF2">
        <w:rPr>
          <w:rFonts w:ascii="Times New Roman" w:hAnsi="Times New Roman" w:cs="Times New Roman"/>
          <w:sz w:val="24"/>
          <w:szCs w:val="24"/>
        </w:rPr>
        <w:t xml:space="preserve">menyatakan “terdapat perbedaan yang signifikan skor </w:t>
      </w:r>
      <w:r w:rsidRPr="00507AF2">
        <w:rPr>
          <w:rFonts w:ascii="Times New Roman" w:hAnsi="Times New Roman" w:cs="Times New Roman"/>
          <w:sz w:val="24"/>
          <w:szCs w:val="24"/>
        </w:rPr>
        <w:lastRenderedPageBreak/>
        <w:t xml:space="preserve">kecemasan siswa dalam menghadapi pelajaran matematika kelompok eksperimen yang mendapat perlakuan berupa belajar matematika dengan metode </w:t>
      </w:r>
      <w:r w:rsidRPr="00507AF2">
        <w:rPr>
          <w:rFonts w:ascii="Times New Roman" w:hAnsi="Times New Roman" w:cs="Times New Roman"/>
          <w:i/>
          <w:iCs/>
          <w:sz w:val="24"/>
          <w:szCs w:val="24"/>
        </w:rPr>
        <w:t xml:space="preserve">Cooperative Learning </w:t>
      </w:r>
      <w:r w:rsidRPr="00507AF2">
        <w:rPr>
          <w:rFonts w:ascii="Times New Roman" w:hAnsi="Times New Roman" w:cs="Times New Roman"/>
          <w:sz w:val="24"/>
          <w:szCs w:val="24"/>
        </w:rPr>
        <w:t>dan kelompok kontrol yang tidak mendapat perlakuan”.</w:t>
      </w:r>
    </w:p>
    <w:p w:rsidR="00B629D3" w:rsidRPr="00507AF2" w:rsidRDefault="00B629D3" w:rsidP="0088053E">
      <w:pPr>
        <w:pStyle w:val="NoSpacing"/>
        <w:spacing w:line="480" w:lineRule="auto"/>
        <w:ind w:left="284" w:firstLine="714"/>
        <w:jc w:val="both"/>
        <w:rPr>
          <w:rFonts w:ascii="Times New Roman" w:hAnsi="Times New Roman" w:cs="Times New Roman"/>
          <w:sz w:val="24"/>
          <w:szCs w:val="24"/>
        </w:rPr>
      </w:pPr>
      <w:r w:rsidRPr="00B629D3">
        <w:rPr>
          <w:rFonts w:ascii="Times New Roman" w:hAnsi="Times New Roman" w:cs="Times New Roman"/>
          <w:sz w:val="24"/>
          <w:szCs w:val="24"/>
        </w:rPr>
        <w:t xml:space="preserve">Demikian juga dengan Meece </w:t>
      </w:r>
      <w:r w:rsidR="003F799D">
        <w:rPr>
          <w:rFonts w:ascii="Times New Roman" w:hAnsi="Times New Roman" w:cs="Times New Roman"/>
          <w:i/>
          <w:iCs/>
          <w:sz w:val="24"/>
          <w:szCs w:val="24"/>
        </w:rPr>
        <w:t>et al,</w:t>
      </w:r>
      <w:r w:rsidRPr="00B629D3">
        <w:rPr>
          <w:rFonts w:ascii="Times New Roman" w:hAnsi="Times New Roman" w:cs="Times New Roman"/>
          <w:i/>
          <w:iCs/>
          <w:sz w:val="24"/>
          <w:szCs w:val="24"/>
        </w:rPr>
        <w:t xml:space="preserve"> </w:t>
      </w:r>
      <w:r w:rsidRPr="00B629D3">
        <w:rPr>
          <w:rFonts w:ascii="Times New Roman" w:hAnsi="Times New Roman" w:cs="Times New Roman"/>
          <w:sz w:val="24"/>
          <w:szCs w:val="24"/>
        </w:rPr>
        <w:t>1990</w:t>
      </w:r>
      <w:r w:rsidR="003F799D">
        <w:rPr>
          <w:rFonts w:ascii="Times New Roman" w:hAnsi="Times New Roman" w:cs="Times New Roman"/>
          <w:sz w:val="24"/>
          <w:szCs w:val="24"/>
        </w:rPr>
        <w:t>;</w:t>
      </w:r>
      <w:r w:rsidRPr="00B629D3">
        <w:rPr>
          <w:rFonts w:ascii="Times New Roman" w:hAnsi="Times New Roman" w:cs="Times New Roman"/>
          <w:sz w:val="24"/>
          <w:szCs w:val="24"/>
        </w:rPr>
        <w:t xml:space="preserve"> Sherman &amp; Wither</w:t>
      </w:r>
      <w:r w:rsidR="003F799D">
        <w:rPr>
          <w:rFonts w:ascii="Times New Roman" w:hAnsi="Times New Roman" w:cs="Times New Roman"/>
          <w:sz w:val="24"/>
          <w:szCs w:val="24"/>
        </w:rPr>
        <w:t xml:space="preserve">, </w:t>
      </w:r>
      <w:r w:rsidRPr="00B629D3">
        <w:rPr>
          <w:rFonts w:ascii="Times New Roman" w:hAnsi="Times New Roman" w:cs="Times New Roman"/>
          <w:sz w:val="24"/>
          <w:szCs w:val="24"/>
        </w:rPr>
        <w:t>2003</w:t>
      </w:r>
      <w:r w:rsidR="003F799D">
        <w:rPr>
          <w:rFonts w:ascii="Times New Roman" w:hAnsi="Times New Roman" w:cs="Times New Roman"/>
          <w:sz w:val="24"/>
          <w:szCs w:val="24"/>
        </w:rPr>
        <w:t>;</w:t>
      </w:r>
      <w:r w:rsidRPr="00B629D3">
        <w:rPr>
          <w:rFonts w:ascii="Times New Roman" w:hAnsi="Times New Roman" w:cs="Times New Roman"/>
          <w:sz w:val="24"/>
          <w:szCs w:val="24"/>
        </w:rPr>
        <w:t xml:space="preserve"> Karimi &amp; Venkatesan</w:t>
      </w:r>
      <w:r w:rsidR="003F799D">
        <w:rPr>
          <w:rFonts w:ascii="Times New Roman" w:hAnsi="Times New Roman" w:cs="Times New Roman"/>
          <w:sz w:val="24"/>
          <w:szCs w:val="24"/>
        </w:rPr>
        <w:t>,</w:t>
      </w:r>
      <w:r w:rsidRPr="00B629D3">
        <w:rPr>
          <w:rFonts w:ascii="Times New Roman" w:hAnsi="Times New Roman" w:cs="Times New Roman"/>
          <w:sz w:val="24"/>
          <w:szCs w:val="24"/>
        </w:rPr>
        <w:t xml:space="preserve"> 2009</w:t>
      </w:r>
      <w:r w:rsidR="003F799D">
        <w:rPr>
          <w:rFonts w:ascii="Times New Roman" w:hAnsi="Times New Roman" w:cs="Times New Roman"/>
          <w:sz w:val="24"/>
          <w:szCs w:val="24"/>
        </w:rPr>
        <w:t>;</w:t>
      </w:r>
      <w:r w:rsidRPr="00B629D3">
        <w:rPr>
          <w:rFonts w:ascii="Times New Roman" w:hAnsi="Times New Roman" w:cs="Times New Roman"/>
          <w:sz w:val="24"/>
          <w:szCs w:val="24"/>
        </w:rPr>
        <w:t xml:space="preserve"> dan Khatoon</w:t>
      </w:r>
      <w:r>
        <w:rPr>
          <w:rFonts w:ascii="Times New Roman" w:hAnsi="Times New Roman" w:cs="Times New Roman"/>
          <w:sz w:val="24"/>
          <w:szCs w:val="24"/>
        </w:rPr>
        <w:t xml:space="preserve"> </w:t>
      </w:r>
      <w:r w:rsidRPr="00B629D3">
        <w:rPr>
          <w:rFonts w:ascii="Times New Roman" w:hAnsi="Times New Roman" w:cs="Times New Roman"/>
          <w:sz w:val="24"/>
          <w:szCs w:val="24"/>
        </w:rPr>
        <w:t>&amp; Mahmood</w:t>
      </w:r>
      <w:r w:rsidR="003F799D">
        <w:rPr>
          <w:rFonts w:ascii="Times New Roman" w:hAnsi="Times New Roman" w:cs="Times New Roman"/>
          <w:sz w:val="24"/>
          <w:szCs w:val="24"/>
        </w:rPr>
        <w:t>,</w:t>
      </w:r>
      <w:r w:rsidRPr="00B629D3">
        <w:rPr>
          <w:rFonts w:ascii="Times New Roman" w:hAnsi="Times New Roman" w:cs="Times New Roman"/>
          <w:sz w:val="24"/>
          <w:szCs w:val="24"/>
        </w:rPr>
        <w:t xml:space="preserve"> 2010</w:t>
      </w:r>
      <w:r w:rsidR="003F799D">
        <w:rPr>
          <w:rFonts w:ascii="Times New Roman" w:hAnsi="Times New Roman" w:cs="Times New Roman"/>
          <w:sz w:val="24"/>
          <w:szCs w:val="24"/>
        </w:rPr>
        <w:t>; (dalam Dzulfikar, 2013)</w:t>
      </w:r>
      <w:r w:rsidRPr="00B629D3">
        <w:rPr>
          <w:rFonts w:ascii="Times New Roman" w:hAnsi="Times New Roman" w:cs="Times New Roman"/>
          <w:sz w:val="24"/>
          <w:szCs w:val="24"/>
        </w:rPr>
        <w:t xml:space="preserve"> menemukan kaitan erat dan korelasi negatif antara kecemasan dan</w:t>
      </w:r>
      <w:r>
        <w:rPr>
          <w:rFonts w:ascii="Times New Roman" w:hAnsi="Times New Roman" w:cs="Times New Roman"/>
          <w:sz w:val="24"/>
          <w:szCs w:val="24"/>
        </w:rPr>
        <w:t xml:space="preserve"> </w:t>
      </w:r>
      <w:r w:rsidRPr="00B629D3">
        <w:rPr>
          <w:rFonts w:ascii="Times New Roman" w:hAnsi="Times New Roman" w:cs="Times New Roman"/>
          <w:i/>
          <w:iCs/>
          <w:sz w:val="24"/>
          <w:szCs w:val="24"/>
        </w:rPr>
        <w:t xml:space="preserve">performance </w:t>
      </w:r>
      <w:r w:rsidRPr="00B629D3">
        <w:rPr>
          <w:rFonts w:ascii="Times New Roman" w:hAnsi="Times New Roman" w:cs="Times New Roman"/>
          <w:sz w:val="24"/>
          <w:szCs w:val="24"/>
        </w:rPr>
        <w:t xml:space="preserve">serta </w:t>
      </w:r>
      <w:r w:rsidRPr="00B629D3">
        <w:rPr>
          <w:rFonts w:ascii="Times New Roman" w:hAnsi="Times New Roman" w:cs="Times New Roman"/>
          <w:i/>
          <w:iCs/>
          <w:sz w:val="24"/>
          <w:szCs w:val="24"/>
        </w:rPr>
        <w:t xml:space="preserve">achievement </w:t>
      </w:r>
      <w:r w:rsidRPr="00B629D3">
        <w:rPr>
          <w:rFonts w:ascii="Times New Roman" w:hAnsi="Times New Roman" w:cs="Times New Roman"/>
          <w:sz w:val="24"/>
          <w:szCs w:val="24"/>
        </w:rPr>
        <w:t>matematika siswa. Hal ini juga didukung hasil penelitian Zakaria</w:t>
      </w:r>
      <w:r>
        <w:rPr>
          <w:rFonts w:ascii="Times New Roman" w:hAnsi="Times New Roman" w:cs="Times New Roman"/>
          <w:sz w:val="24"/>
          <w:szCs w:val="24"/>
        </w:rPr>
        <w:t xml:space="preserve"> </w:t>
      </w:r>
      <w:r w:rsidRPr="00B629D3">
        <w:rPr>
          <w:rFonts w:ascii="Times New Roman" w:hAnsi="Times New Roman" w:cs="Times New Roman"/>
          <w:sz w:val="24"/>
          <w:szCs w:val="24"/>
        </w:rPr>
        <w:t>&amp; Nordin</w:t>
      </w:r>
      <w:r w:rsidR="003F799D">
        <w:rPr>
          <w:rFonts w:ascii="Times New Roman" w:hAnsi="Times New Roman" w:cs="Times New Roman"/>
          <w:sz w:val="24"/>
          <w:szCs w:val="24"/>
        </w:rPr>
        <w:t xml:space="preserve">, </w:t>
      </w:r>
      <w:r w:rsidRPr="00B629D3">
        <w:rPr>
          <w:rFonts w:ascii="Times New Roman" w:hAnsi="Times New Roman" w:cs="Times New Roman"/>
          <w:sz w:val="24"/>
          <w:szCs w:val="24"/>
        </w:rPr>
        <w:t>2008</w:t>
      </w:r>
      <w:r w:rsidR="003F799D">
        <w:rPr>
          <w:rFonts w:ascii="Times New Roman" w:hAnsi="Times New Roman" w:cs="Times New Roman"/>
          <w:sz w:val="24"/>
          <w:szCs w:val="24"/>
        </w:rPr>
        <w:t>;</w:t>
      </w:r>
      <w:r w:rsidRPr="00B629D3">
        <w:rPr>
          <w:rFonts w:ascii="Times New Roman" w:hAnsi="Times New Roman" w:cs="Times New Roman"/>
          <w:sz w:val="24"/>
          <w:szCs w:val="24"/>
        </w:rPr>
        <w:t xml:space="preserve"> dan Erdogan </w:t>
      </w:r>
      <w:r w:rsidR="003F799D">
        <w:rPr>
          <w:rFonts w:ascii="Times New Roman" w:hAnsi="Times New Roman" w:cs="Times New Roman"/>
          <w:i/>
          <w:iCs/>
          <w:sz w:val="24"/>
          <w:szCs w:val="24"/>
        </w:rPr>
        <w:t>et al</w:t>
      </w:r>
      <w:r w:rsidR="003F799D">
        <w:rPr>
          <w:rFonts w:ascii="Times New Roman" w:hAnsi="Times New Roman" w:cs="Times New Roman"/>
          <w:iCs/>
          <w:sz w:val="24"/>
          <w:szCs w:val="24"/>
        </w:rPr>
        <w:t>,</w:t>
      </w:r>
      <w:r w:rsidRPr="00B629D3">
        <w:rPr>
          <w:rFonts w:ascii="Times New Roman" w:hAnsi="Times New Roman" w:cs="Times New Roman"/>
          <w:i/>
          <w:iCs/>
          <w:sz w:val="24"/>
          <w:szCs w:val="24"/>
        </w:rPr>
        <w:t xml:space="preserve"> </w:t>
      </w:r>
      <w:r w:rsidRPr="00B629D3">
        <w:rPr>
          <w:rFonts w:ascii="Times New Roman" w:hAnsi="Times New Roman" w:cs="Times New Roman"/>
          <w:sz w:val="24"/>
          <w:szCs w:val="24"/>
        </w:rPr>
        <w:t>2011</w:t>
      </w:r>
      <w:r w:rsidR="003F799D">
        <w:rPr>
          <w:rFonts w:ascii="Times New Roman" w:hAnsi="Times New Roman" w:cs="Times New Roman"/>
          <w:sz w:val="24"/>
          <w:szCs w:val="24"/>
        </w:rPr>
        <w:t>; (dalam Dzulfikar, 2013)</w:t>
      </w:r>
      <w:r w:rsidRPr="00B629D3">
        <w:rPr>
          <w:rFonts w:ascii="Times New Roman" w:hAnsi="Times New Roman" w:cs="Times New Roman"/>
          <w:sz w:val="24"/>
          <w:szCs w:val="24"/>
        </w:rPr>
        <w:t xml:space="preserve"> yang menyatakan bahwa kecemasan matematika yang</w:t>
      </w:r>
      <w:r>
        <w:rPr>
          <w:rFonts w:ascii="Times New Roman" w:hAnsi="Times New Roman" w:cs="Times New Roman"/>
          <w:sz w:val="24"/>
          <w:szCs w:val="24"/>
        </w:rPr>
        <w:t xml:space="preserve"> </w:t>
      </w:r>
      <w:r w:rsidRPr="00B629D3">
        <w:rPr>
          <w:rFonts w:ascii="Times New Roman" w:hAnsi="Times New Roman" w:cs="Times New Roman"/>
          <w:sz w:val="24"/>
          <w:szCs w:val="24"/>
        </w:rPr>
        <w:t>tinggi berpengaruh secara signifikan terhadap rendahnya prestasi belajar siswa. Selain itu,</w:t>
      </w:r>
      <w:r>
        <w:rPr>
          <w:rFonts w:ascii="Times New Roman" w:hAnsi="Times New Roman" w:cs="Times New Roman"/>
          <w:sz w:val="24"/>
          <w:szCs w:val="24"/>
        </w:rPr>
        <w:t xml:space="preserve"> </w:t>
      </w:r>
      <w:r w:rsidRPr="00B629D3">
        <w:rPr>
          <w:rFonts w:ascii="Times New Roman" w:hAnsi="Times New Roman" w:cs="Times New Roman"/>
          <w:sz w:val="24"/>
          <w:szCs w:val="24"/>
        </w:rPr>
        <w:t>kecemasan matematika juga menjadi penyebab paling signifikan yang dapat menghalangi prestasi</w:t>
      </w:r>
      <w:r>
        <w:rPr>
          <w:rFonts w:ascii="Times New Roman" w:hAnsi="Times New Roman" w:cs="Times New Roman"/>
          <w:sz w:val="24"/>
          <w:szCs w:val="24"/>
        </w:rPr>
        <w:t xml:space="preserve"> </w:t>
      </w:r>
      <w:r w:rsidRPr="00B629D3">
        <w:rPr>
          <w:rFonts w:ascii="Times New Roman" w:hAnsi="Times New Roman" w:cs="Times New Roman"/>
          <w:sz w:val="24"/>
          <w:szCs w:val="24"/>
        </w:rPr>
        <w:t>belajar matematika siswa dan juga berpengaruh secara signifikan terhadap motivasi</w:t>
      </w:r>
      <w:r>
        <w:rPr>
          <w:rFonts w:ascii="Times New Roman" w:hAnsi="Times New Roman" w:cs="Times New Roman"/>
        </w:rPr>
        <w:t>.(Dzulfikar, 2013).</w:t>
      </w:r>
    </w:p>
    <w:p w:rsidR="00CF40DD" w:rsidRPr="00507AF2" w:rsidRDefault="003F799D" w:rsidP="0088053E">
      <w:pPr>
        <w:pStyle w:val="NoSpacing"/>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t>Demikian</w:t>
      </w:r>
      <w:r w:rsidR="00CF40DD" w:rsidRPr="00507AF2">
        <w:rPr>
          <w:rFonts w:ascii="Times New Roman" w:hAnsi="Times New Roman" w:cs="Times New Roman"/>
          <w:sz w:val="24"/>
          <w:szCs w:val="24"/>
        </w:rPr>
        <w:t xml:space="preserve"> juga Smith (Setiani, 2014) menyatakan bahwa indikator kecemasan matematis dikelompokan menjadi tiga yaitu: (1) secara psikologis ditandai dengan perasaan tidak berdaya, butuh bantuan, khawatir, dan takut. (2) secara fisiologis yang ditandai dengan adanya peningkatan denyut jantung, tangan berkeringat, sakit perut, dan sakit kepala. (3) secara sosial yang dapat dilihat dengan tanda tidak percaya diri dan rasa malas.</w:t>
      </w:r>
    </w:p>
    <w:p w:rsidR="00CF40DD"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 xml:space="preserve">Sehingga dapat disimpulkan bahwa kecemasan matematika merupakan bentuk perasaan seseorang baik berupa perasaan takut, tegang ataupun cemas </w:t>
      </w:r>
      <w:r w:rsidRPr="00507AF2">
        <w:rPr>
          <w:rFonts w:ascii="Times New Roman" w:hAnsi="Times New Roman" w:cs="Times New Roman"/>
          <w:sz w:val="24"/>
          <w:szCs w:val="24"/>
        </w:rPr>
        <w:lastRenderedPageBreak/>
        <w:t xml:space="preserve">dalam menghadapi persoalan matematika atau dalam melaksanakan pembelajaran matematika dengan berbagai bentuk gejala yang ditimbulkan. </w:t>
      </w:r>
    </w:p>
    <w:p w:rsidR="0088053E" w:rsidRDefault="0088053E" w:rsidP="0088053E">
      <w:pPr>
        <w:pStyle w:val="NoSpacing"/>
        <w:spacing w:line="480" w:lineRule="auto"/>
        <w:ind w:left="284" w:firstLine="714"/>
        <w:jc w:val="both"/>
        <w:rPr>
          <w:rFonts w:ascii="Times New Roman" w:hAnsi="Times New Roman" w:cs="Times New Roman"/>
          <w:sz w:val="24"/>
          <w:szCs w:val="24"/>
        </w:rPr>
      </w:pPr>
    </w:p>
    <w:p w:rsidR="00CF40DD" w:rsidRPr="00A01310" w:rsidRDefault="00A01310" w:rsidP="0088053E">
      <w:pPr>
        <w:pStyle w:val="NoSpacing"/>
        <w:numPr>
          <w:ilvl w:val="0"/>
          <w:numId w:val="32"/>
        </w:numPr>
        <w:tabs>
          <w:tab w:val="left" w:pos="2160"/>
        </w:tabs>
        <w:spacing w:line="480" w:lineRule="auto"/>
        <w:ind w:left="284" w:hanging="284"/>
        <w:jc w:val="both"/>
        <w:rPr>
          <w:rFonts w:ascii="Times New Roman" w:hAnsi="Times New Roman" w:cs="Times New Roman"/>
          <w:b/>
          <w:sz w:val="24"/>
          <w:szCs w:val="24"/>
        </w:rPr>
      </w:pPr>
      <w:r w:rsidRPr="00A01310">
        <w:rPr>
          <w:rFonts w:ascii="Times New Roman" w:hAnsi="Times New Roman" w:cs="Times New Roman"/>
          <w:b/>
          <w:sz w:val="24"/>
          <w:szCs w:val="24"/>
        </w:rPr>
        <w:t>Hasil Belajar</w:t>
      </w:r>
    </w:p>
    <w:p w:rsidR="00BA75C4"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 xml:space="preserve">Menurut  Purwanto (Susetiyono, 2011) </w:t>
      </w:r>
      <w:r w:rsidR="00A01310">
        <w:rPr>
          <w:rFonts w:ascii="Times New Roman" w:hAnsi="Times New Roman" w:cs="Times New Roman"/>
          <w:sz w:val="24"/>
          <w:szCs w:val="24"/>
        </w:rPr>
        <w:t xml:space="preserve">bahwa </w:t>
      </w:r>
      <w:r w:rsidRPr="00507AF2">
        <w:rPr>
          <w:rFonts w:ascii="Times New Roman" w:hAnsi="Times New Roman" w:cs="Times New Roman"/>
          <w:sz w:val="24"/>
          <w:szCs w:val="24"/>
        </w:rPr>
        <w:t>“hasil belajar dapat dijelaskan dengan memahami dua kata yang membentuknya, yaitu hasil dan belajar”. Pengertian hasil (</w:t>
      </w:r>
      <w:r w:rsidRPr="00507AF2">
        <w:rPr>
          <w:rFonts w:ascii="Times New Roman" w:hAnsi="Times New Roman" w:cs="Times New Roman"/>
          <w:i/>
          <w:sz w:val="24"/>
          <w:szCs w:val="24"/>
        </w:rPr>
        <w:t>product</w:t>
      </w:r>
      <w:r w:rsidRPr="00507AF2">
        <w:rPr>
          <w:rFonts w:ascii="Times New Roman" w:hAnsi="Times New Roman" w:cs="Times New Roman"/>
          <w:sz w:val="24"/>
          <w:szCs w:val="24"/>
        </w:rPr>
        <w:t xml:space="preserve">) menunjukkan suatu perolehan akibat dilakukannya suatu aktivitas atau proses yang mengakibatkan berubahnya input secara fungsional. Winkel (Susetiyono, 2011) mendefinisikan </w:t>
      </w:r>
      <w:r w:rsidR="00AF5E95">
        <w:rPr>
          <w:rFonts w:ascii="Times New Roman" w:hAnsi="Times New Roman" w:cs="Times New Roman"/>
          <w:sz w:val="24"/>
          <w:szCs w:val="24"/>
        </w:rPr>
        <w:t xml:space="preserve">bahwa </w:t>
      </w:r>
      <w:r w:rsidRPr="00507AF2">
        <w:rPr>
          <w:rFonts w:ascii="Times New Roman" w:hAnsi="Times New Roman" w:cs="Times New Roman"/>
          <w:sz w:val="24"/>
          <w:szCs w:val="24"/>
        </w:rPr>
        <w:t>hasil belajar adalah perubahan yang mengakibatkan manusia berubah d</w:t>
      </w:r>
      <w:r w:rsidR="00AF5E95">
        <w:rPr>
          <w:rFonts w:ascii="Times New Roman" w:hAnsi="Times New Roman" w:cs="Times New Roman"/>
          <w:sz w:val="24"/>
          <w:szCs w:val="24"/>
        </w:rPr>
        <w:t>alam sikap dan tingkah lakunya.</w:t>
      </w:r>
      <w:r w:rsidR="00BA75C4">
        <w:rPr>
          <w:rFonts w:ascii="Times New Roman" w:hAnsi="Times New Roman" w:cs="Times New Roman"/>
          <w:sz w:val="24"/>
          <w:szCs w:val="24"/>
        </w:rPr>
        <w:t xml:space="preserve"> </w:t>
      </w:r>
      <w:r w:rsidRPr="00507AF2">
        <w:rPr>
          <w:rFonts w:ascii="Times New Roman" w:hAnsi="Times New Roman" w:cs="Times New Roman"/>
          <w:sz w:val="24"/>
          <w:szCs w:val="24"/>
        </w:rPr>
        <w:t xml:space="preserve">Perubahan itu meliputi aspek kognitif, afektif dan psikomotorik. Sedangkan Soedijarto (Susetiyono, 2011) mengungkapkan “hasil belajar sebagai tingkat penguasaan yang dicapai oleh peserta didik dalam mengikuti proses belajar mengajar sesuai dengan tujuan pendidikan yang ditetapkan”. </w:t>
      </w:r>
    </w:p>
    <w:p w:rsidR="00CF40DD" w:rsidRDefault="00CF40DD" w:rsidP="0088053E">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Sedangkan menurut Hamalik (2007) menyatakan</w:t>
      </w:r>
      <w:r w:rsidR="00A01310">
        <w:rPr>
          <w:rFonts w:ascii="Times New Roman" w:hAnsi="Times New Roman" w:cs="Times New Roman"/>
          <w:sz w:val="24"/>
          <w:szCs w:val="24"/>
        </w:rPr>
        <w:t xml:space="preserve"> bahwa</w:t>
      </w:r>
      <w:r w:rsidRPr="00507AF2">
        <w:rPr>
          <w:rFonts w:ascii="Times New Roman" w:hAnsi="Times New Roman" w:cs="Times New Roman"/>
          <w:sz w:val="24"/>
          <w:szCs w:val="24"/>
        </w:rPr>
        <w:t xml:space="preserve"> “hasil belajar adalah jika seseorang telah belajar akan terjadi perubahan tingkah laku pada orang tersebut, misalnya dari tidak tahu menjadi tahu dan dari tidak mengerti menjadi mengerti.”</w:t>
      </w:r>
      <w:r w:rsidR="00BA75C4">
        <w:rPr>
          <w:rFonts w:ascii="Times New Roman" w:hAnsi="Times New Roman" w:cs="Times New Roman"/>
          <w:sz w:val="24"/>
          <w:szCs w:val="24"/>
        </w:rPr>
        <w:t xml:space="preserve"> </w:t>
      </w:r>
      <w:r w:rsidRPr="00507AF2">
        <w:rPr>
          <w:rFonts w:ascii="Times New Roman" w:hAnsi="Times New Roman" w:cs="Times New Roman"/>
          <w:sz w:val="24"/>
          <w:szCs w:val="24"/>
        </w:rPr>
        <w:t xml:space="preserve">Sehingga dapat disimpulkan bahwa hasil belajar </w:t>
      </w:r>
      <w:r w:rsidR="00833821">
        <w:rPr>
          <w:rFonts w:ascii="Times New Roman" w:hAnsi="Times New Roman" w:cs="Times New Roman"/>
          <w:sz w:val="24"/>
          <w:szCs w:val="24"/>
        </w:rPr>
        <w:t xml:space="preserve">dalam hal ini hasil belajar matematika </w:t>
      </w:r>
      <w:r w:rsidRPr="00507AF2">
        <w:rPr>
          <w:rFonts w:ascii="Times New Roman" w:hAnsi="Times New Roman" w:cs="Times New Roman"/>
          <w:sz w:val="24"/>
          <w:szCs w:val="24"/>
        </w:rPr>
        <w:t>adalah perubahan kemampuan atau tingkat penguasaan yang dicapai peserta didik yang meliputi aspek kognitif, sikap dan keterampilan setelah terjadinya aktivitas dalam men</w:t>
      </w:r>
      <w:r w:rsidR="00D9397C">
        <w:rPr>
          <w:rFonts w:ascii="Times New Roman" w:hAnsi="Times New Roman" w:cs="Times New Roman"/>
          <w:sz w:val="24"/>
          <w:szCs w:val="24"/>
        </w:rPr>
        <w:t>gikuti proses belajar mengajar</w:t>
      </w:r>
      <w:r w:rsidR="008135D1">
        <w:rPr>
          <w:rFonts w:ascii="Times New Roman" w:hAnsi="Times New Roman" w:cs="Times New Roman"/>
          <w:sz w:val="24"/>
          <w:szCs w:val="24"/>
        </w:rPr>
        <w:t xml:space="preserve"> pada mata </w:t>
      </w:r>
      <w:r w:rsidR="00833821">
        <w:rPr>
          <w:rFonts w:ascii="Times New Roman" w:hAnsi="Times New Roman" w:cs="Times New Roman"/>
          <w:sz w:val="24"/>
          <w:szCs w:val="24"/>
        </w:rPr>
        <w:t>pelajaran matematika.</w:t>
      </w:r>
    </w:p>
    <w:p w:rsidR="00CF40DD" w:rsidRDefault="003C21BF" w:rsidP="0088053E">
      <w:pPr>
        <w:pStyle w:val="NoSpacing"/>
        <w:numPr>
          <w:ilvl w:val="0"/>
          <w:numId w:val="32"/>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Penelitian y</w:t>
      </w:r>
      <w:r w:rsidR="00A01310" w:rsidRPr="00507AF2">
        <w:rPr>
          <w:rFonts w:ascii="Times New Roman" w:hAnsi="Times New Roman" w:cs="Times New Roman"/>
          <w:b/>
          <w:sz w:val="24"/>
          <w:szCs w:val="24"/>
        </w:rPr>
        <w:t>ang Relevan</w:t>
      </w:r>
    </w:p>
    <w:p w:rsidR="00A01310" w:rsidRDefault="00BA75C4" w:rsidP="0088053E">
      <w:pPr>
        <w:pStyle w:val="NoSpacing"/>
        <w:spacing w:line="480" w:lineRule="auto"/>
        <w:ind w:left="284" w:firstLine="709"/>
        <w:jc w:val="both"/>
        <w:rPr>
          <w:rFonts w:ascii="Times New Roman" w:hAnsi="Times New Roman" w:cs="Times New Roman"/>
          <w:sz w:val="24"/>
          <w:szCs w:val="24"/>
        </w:rPr>
      </w:pPr>
      <w:r w:rsidRPr="00BA75C4">
        <w:rPr>
          <w:rFonts w:ascii="Times New Roman" w:hAnsi="Times New Roman" w:cs="Times New Roman"/>
          <w:sz w:val="24"/>
          <w:szCs w:val="24"/>
        </w:rPr>
        <w:t xml:space="preserve">Beberapa penelitian </w:t>
      </w:r>
      <w:r w:rsidR="00A01310">
        <w:rPr>
          <w:rFonts w:ascii="Times New Roman" w:hAnsi="Times New Roman" w:cs="Times New Roman"/>
          <w:sz w:val="24"/>
          <w:szCs w:val="24"/>
        </w:rPr>
        <w:t xml:space="preserve">tentang </w:t>
      </w:r>
      <w:r w:rsidRPr="00BA75C4">
        <w:rPr>
          <w:rFonts w:ascii="Times New Roman" w:hAnsi="Times New Roman" w:cs="Times New Roman"/>
          <w:sz w:val="24"/>
          <w:szCs w:val="24"/>
        </w:rPr>
        <w:t xml:space="preserve"> </w:t>
      </w:r>
      <w:r w:rsidR="00A01310">
        <w:rPr>
          <w:rFonts w:ascii="Times New Roman" w:hAnsi="Times New Roman" w:cs="Times New Roman"/>
          <w:sz w:val="24"/>
          <w:szCs w:val="24"/>
        </w:rPr>
        <w:t xml:space="preserve">tutor sebaya, kemandirian belajar, kecemasan matematis, dan hasil belajar diantaranya adalah </w:t>
      </w:r>
      <w:r w:rsidR="00B65B9C">
        <w:rPr>
          <w:rFonts w:ascii="Times New Roman" w:hAnsi="Times New Roman" w:cs="Times New Roman"/>
          <w:sz w:val="24"/>
          <w:szCs w:val="24"/>
        </w:rPr>
        <w:t>bahwa s</w:t>
      </w:r>
      <w:r w:rsidR="00A01310">
        <w:rPr>
          <w:rFonts w:ascii="Times New Roman" w:hAnsi="Times New Roman" w:cs="Times New Roman"/>
          <w:sz w:val="24"/>
          <w:szCs w:val="24"/>
        </w:rPr>
        <w:t xml:space="preserve">alah satu kesimpulan dari </w:t>
      </w:r>
      <w:r w:rsidR="00A01310" w:rsidRPr="00AF5E95">
        <w:rPr>
          <w:rFonts w:ascii="Times New Roman" w:hAnsi="Times New Roman" w:cs="Times New Roman"/>
          <w:sz w:val="24"/>
          <w:szCs w:val="24"/>
        </w:rPr>
        <w:t>hasil penelitian</w:t>
      </w:r>
      <w:r w:rsidR="00A01310">
        <w:rPr>
          <w:rFonts w:ascii="Times New Roman" w:hAnsi="Times New Roman" w:cs="Times New Roman"/>
          <w:sz w:val="24"/>
          <w:szCs w:val="24"/>
        </w:rPr>
        <w:t xml:space="preserve"> </w:t>
      </w:r>
      <w:r w:rsidR="00CF40DD" w:rsidRPr="00AF5E95">
        <w:rPr>
          <w:rFonts w:ascii="Times New Roman" w:hAnsi="Times New Roman" w:cs="Times New Roman"/>
          <w:sz w:val="24"/>
          <w:szCs w:val="24"/>
        </w:rPr>
        <w:t xml:space="preserve">Arjanggi dan Suprihatin (2010) </w:t>
      </w:r>
      <w:r w:rsidR="000E13B9">
        <w:rPr>
          <w:rFonts w:ascii="Times New Roman" w:hAnsi="Times New Roman" w:cs="Times New Roman"/>
          <w:sz w:val="24"/>
          <w:szCs w:val="24"/>
        </w:rPr>
        <w:t>yang berjudul “</w:t>
      </w:r>
      <w:r w:rsidR="00AC0EF8" w:rsidRPr="00AC0EF8">
        <w:rPr>
          <w:rFonts w:ascii="Times New Roman" w:hAnsi="Times New Roman" w:cs="Times New Roman"/>
          <w:sz w:val="24"/>
          <w:szCs w:val="24"/>
        </w:rPr>
        <w:t>Metode Pembelajaran Tutor Teman Sebaya Meningkatkan Hasil Belajar Berdasar Regulasi Diri</w:t>
      </w:r>
      <w:r w:rsidR="000E13B9">
        <w:rPr>
          <w:rFonts w:ascii="Times New Roman" w:hAnsi="Times New Roman" w:cs="Times New Roman"/>
          <w:sz w:val="24"/>
          <w:szCs w:val="24"/>
        </w:rPr>
        <w:t>” menyatakan</w:t>
      </w:r>
      <w:r w:rsidR="00AC0EF8" w:rsidRPr="00AF5E95">
        <w:rPr>
          <w:rFonts w:ascii="Times New Roman" w:hAnsi="Times New Roman" w:cs="Times New Roman"/>
          <w:sz w:val="24"/>
          <w:szCs w:val="24"/>
        </w:rPr>
        <w:t xml:space="preserve"> </w:t>
      </w:r>
      <w:r w:rsidR="000E13B9">
        <w:rPr>
          <w:rFonts w:ascii="Times New Roman" w:hAnsi="Times New Roman" w:cs="Times New Roman"/>
          <w:sz w:val="24"/>
          <w:szCs w:val="24"/>
        </w:rPr>
        <w:t>bahwa “A</w:t>
      </w:r>
      <w:r w:rsidR="00CF40DD" w:rsidRPr="00AF5E95">
        <w:rPr>
          <w:rFonts w:ascii="Times New Roman" w:hAnsi="Times New Roman" w:cs="Times New Roman"/>
          <w:sz w:val="24"/>
          <w:szCs w:val="24"/>
        </w:rPr>
        <w:t xml:space="preserve">da pengaruh positif metode pembelajaran tutor sebaya terhadap </w:t>
      </w:r>
      <w:r w:rsidR="00A01310">
        <w:rPr>
          <w:rFonts w:ascii="Times New Roman" w:hAnsi="Times New Roman" w:cs="Times New Roman"/>
          <w:sz w:val="24"/>
          <w:szCs w:val="24"/>
        </w:rPr>
        <w:t xml:space="preserve">hasil </w:t>
      </w:r>
      <w:r w:rsidR="00CF40DD" w:rsidRPr="00AF5E95">
        <w:rPr>
          <w:rFonts w:ascii="Times New Roman" w:hAnsi="Times New Roman" w:cs="Times New Roman"/>
          <w:sz w:val="24"/>
          <w:szCs w:val="24"/>
        </w:rPr>
        <w:t xml:space="preserve">belajar berdasar regulasi diri”. </w:t>
      </w:r>
      <w:r w:rsidR="00A01310">
        <w:rPr>
          <w:rFonts w:ascii="Times New Roman" w:hAnsi="Times New Roman" w:cs="Times New Roman"/>
          <w:sz w:val="24"/>
          <w:szCs w:val="24"/>
        </w:rPr>
        <w:t xml:space="preserve"> Selain itu</w:t>
      </w:r>
      <w:r w:rsidR="000E13B9">
        <w:rPr>
          <w:rFonts w:ascii="Times New Roman" w:hAnsi="Times New Roman" w:cs="Times New Roman"/>
          <w:sz w:val="24"/>
          <w:szCs w:val="24"/>
        </w:rPr>
        <w:t xml:space="preserve"> kesimpulan dari </w:t>
      </w:r>
      <w:r w:rsidR="00CF40DD" w:rsidRPr="00AF5E95">
        <w:rPr>
          <w:rFonts w:ascii="Times New Roman" w:hAnsi="Times New Roman" w:cs="Times New Roman"/>
          <w:sz w:val="24"/>
          <w:szCs w:val="24"/>
        </w:rPr>
        <w:t xml:space="preserve">Rahayu (2010) </w:t>
      </w:r>
      <w:r w:rsidR="00AC0EF8">
        <w:rPr>
          <w:rFonts w:ascii="Times New Roman" w:hAnsi="Times New Roman" w:cs="Times New Roman"/>
          <w:sz w:val="24"/>
          <w:szCs w:val="24"/>
        </w:rPr>
        <w:t xml:space="preserve">dalam penelitian </w:t>
      </w:r>
      <w:r w:rsidR="00A01310">
        <w:rPr>
          <w:rFonts w:ascii="Times New Roman" w:hAnsi="Times New Roman" w:cs="Times New Roman"/>
          <w:sz w:val="24"/>
          <w:szCs w:val="24"/>
        </w:rPr>
        <w:t xml:space="preserve">yang berjudul </w:t>
      </w:r>
      <w:r w:rsidR="000E13B9">
        <w:rPr>
          <w:rFonts w:ascii="Times New Roman" w:hAnsi="Times New Roman" w:cs="Times New Roman"/>
          <w:sz w:val="24"/>
          <w:szCs w:val="24"/>
        </w:rPr>
        <w:t xml:space="preserve">“Pengaruh </w:t>
      </w:r>
      <w:r w:rsidR="00AC0EF8" w:rsidRPr="004D24EB">
        <w:rPr>
          <w:rFonts w:ascii="Times New Roman" w:hAnsi="Times New Roman" w:cs="Times New Roman"/>
          <w:sz w:val="24"/>
          <w:szCs w:val="24"/>
        </w:rPr>
        <w:t xml:space="preserve">Model Pembelajaran Tutor Sebaya Tipe </w:t>
      </w:r>
      <w:r w:rsidR="00AC0EF8" w:rsidRPr="001F775D">
        <w:rPr>
          <w:rFonts w:ascii="Times New Roman" w:hAnsi="Times New Roman" w:cs="Times New Roman"/>
          <w:i/>
          <w:sz w:val="24"/>
          <w:szCs w:val="24"/>
        </w:rPr>
        <w:t>Peer Assisted  Learning Strategis</w:t>
      </w:r>
      <w:r w:rsidR="00AC0EF8" w:rsidRPr="004D24EB">
        <w:rPr>
          <w:rFonts w:ascii="Times New Roman" w:hAnsi="Times New Roman" w:cs="Times New Roman"/>
          <w:sz w:val="24"/>
          <w:szCs w:val="24"/>
        </w:rPr>
        <w:t xml:space="preserve"> </w:t>
      </w:r>
      <w:r w:rsidR="00A01310" w:rsidRPr="004D24EB">
        <w:rPr>
          <w:rFonts w:ascii="Times New Roman" w:hAnsi="Times New Roman" w:cs="Times New Roman"/>
          <w:sz w:val="24"/>
          <w:szCs w:val="24"/>
        </w:rPr>
        <w:t>(PALS)</w:t>
      </w:r>
      <w:r w:rsidR="000E13B9">
        <w:rPr>
          <w:rFonts w:ascii="Times New Roman" w:hAnsi="Times New Roman" w:cs="Times New Roman"/>
          <w:sz w:val="24"/>
          <w:szCs w:val="24"/>
        </w:rPr>
        <w:t>”</w:t>
      </w:r>
      <w:r w:rsidR="004D24EB">
        <w:rPr>
          <w:rFonts w:ascii="Times New Roman" w:hAnsi="Times New Roman" w:cs="Times New Roman"/>
          <w:sz w:val="24"/>
          <w:szCs w:val="24"/>
        </w:rPr>
        <w:t xml:space="preserve"> salah </w:t>
      </w:r>
      <w:r w:rsidR="000E13B9">
        <w:rPr>
          <w:rFonts w:ascii="Times New Roman" w:hAnsi="Times New Roman" w:cs="Times New Roman"/>
          <w:sz w:val="24"/>
          <w:szCs w:val="24"/>
        </w:rPr>
        <w:t>s</w:t>
      </w:r>
      <w:r w:rsidR="004D24EB">
        <w:rPr>
          <w:rFonts w:ascii="Times New Roman" w:hAnsi="Times New Roman" w:cs="Times New Roman"/>
          <w:sz w:val="24"/>
          <w:szCs w:val="24"/>
        </w:rPr>
        <w:t xml:space="preserve">atunya adalah bahwa </w:t>
      </w:r>
      <w:r w:rsidR="00CF40DD" w:rsidRPr="00AF5E95">
        <w:rPr>
          <w:rFonts w:ascii="Times New Roman" w:hAnsi="Times New Roman" w:cs="Times New Roman"/>
          <w:sz w:val="24"/>
          <w:szCs w:val="24"/>
        </w:rPr>
        <w:t>“</w:t>
      </w:r>
      <w:r w:rsidR="00AC0EF8">
        <w:rPr>
          <w:rFonts w:ascii="Times New Roman" w:hAnsi="Times New Roman" w:cs="Times New Roman"/>
          <w:sz w:val="24"/>
          <w:szCs w:val="24"/>
        </w:rPr>
        <w:t>P</w:t>
      </w:r>
      <w:r w:rsidR="00CF40DD" w:rsidRPr="00AF5E95">
        <w:rPr>
          <w:rFonts w:ascii="Times New Roman" w:hAnsi="Times New Roman" w:cs="Times New Roman"/>
          <w:sz w:val="24"/>
          <w:szCs w:val="24"/>
        </w:rPr>
        <w:t>embelajaran model tutor sebaya tipe PALS memiliki sikap positif terhadap pembelajaran Teknologi Informasi dan Komunikasi di SMA Pasundan 2 Bandung”.</w:t>
      </w:r>
      <w:r w:rsidR="00637402">
        <w:rPr>
          <w:rFonts w:ascii="Times New Roman" w:hAnsi="Times New Roman" w:cs="Times New Roman"/>
          <w:sz w:val="24"/>
          <w:szCs w:val="24"/>
        </w:rPr>
        <w:t xml:space="preserve"> Demikian juga pendapat dari </w:t>
      </w:r>
      <w:r w:rsidR="00637402" w:rsidRPr="00AF5E95">
        <w:rPr>
          <w:rFonts w:ascii="Times New Roman" w:hAnsi="Times New Roman" w:cs="Times New Roman"/>
          <w:sz w:val="24"/>
          <w:szCs w:val="24"/>
        </w:rPr>
        <w:t xml:space="preserve">Kurniawati (2010) </w:t>
      </w:r>
      <w:r w:rsidR="00AC0EF8">
        <w:rPr>
          <w:rFonts w:ascii="Times New Roman" w:hAnsi="Times New Roman" w:cs="Times New Roman"/>
          <w:sz w:val="24"/>
          <w:szCs w:val="24"/>
        </w:rPr>
        <w:t>dalam has</w:t>
      </w:r>
      <w:r w:rsidR="000E13B9">
        <w:rPr>
          <w:rFonts w:ascii="Times New Roman" w:hAnsi="Times New Roman" w:cs="Times New Roman"/>
          <w:sz w:val="24"/>
          <w:szCs w:val="24"/>
        </w:rPr>
        <w:t>il penelitiannya yang berjudul “</w:t>
      </w:r>
      <w:r w:rsidR="00AC0EF8" w:rsidRPr="00AC0EF8">
        <w:rPr>
          <w:rFonts w:ascii="Times New Roman" w:hAnsi="Times New Roman" w:cs="Times New Roman"/>
          <w:bCs/>
          <w:sz w:val="24"/>
          <w:szCs w:val="24"/>
        </w:rPr>
        <w:t xml:space="preserve">Upaya meningkatkan kemandirian belajar siswa dalam pembelajaran matematika melalui model </w:t>
      </w:r>
      <w:r w:rsidR="00AC0EF8" w:rsidRPr="00AC0EF8">
        <w:rPr>
          <w:rFonts w:ascii="Times New Roman" w:hAnsi="Times New Roman" w:cs="Times New Roman"/>
          <w:bCs/>
          <w:iCs/>
          <w:sz w:val="24"/>
          <w:szCs w:val="24"/>
        </w:rPr>
        <w:t xml:space="preserve">cooperative learning </w:t>
      </w:r>
      <w:r w:rsidR="00AC0EF8" w:rsidRPr="00AC0EF8">
        <w:rPr>
          <w:rFonts w:ascii="Times New Roman" w:hAnsi="Times New Roman" w:cs="Times New Roman"/>
          <w:bCs/>
          <w:sz w:val="24"/>
          <w:szCs w:val="24"/>
        </w:rPr>
        <w:t>tipe kepala bernomor terstruktur pada siswa SMP N 2 Sewon Bantul</w:t>
      </w:r>
      <w:r w:rsidR="000E13B9">
        <w:rPr>
          <w:rFonts w:ascii="Times New Roman" w:hAnsi="Times New Roman" w:cs="Times New Roman"/>
          <w:bCs/>
          <w:sz w:val="24"/>
          <w:szCs w:val="24"/>
        </w:rPr>
        <w:t>”</w:t>
      </w:r>
      <w:r w:rsidR="00AC0EF8" w:rsidRPr="00AF5E95">
        <w:rPr>
          <w:rFonts w:ascii="Times New Roman" w:hAnsi="Times New Roman" w:cs="Times New Roman"/>
          <w:sz w:val="24"/>
          <w:szCs w:val="24"/>
        </w:rPr>
        <w:t xml:space="preserve"> </w:t>
      </w:r>
      <w:r w:rsidR="00637402" w:rsidRPr="00AF5E95">
        <w:rPr>
          <w:rFonts w:ascii="Times New Roman" w:hAnsi="Times New Roman" w:cs="Times New Roman"/>
          <w:sz w:val="24"/>
          <w:szCs w:val="24"/>
        </w:rPr>
        <w:t xml:space="preserve">menyatakan </w:t>
      </w:r>
      <w:r w:rsidR="000E13B9">
        <w:rPr>
          <w:rFonts w:ascii="Times New Roman" w:hAnsi="Times New Roman" w:cs="Times New Roman"/>
          <w:sz w:val="24"/>
          <w:szCs w:val="24"/>
        </w:rPr>
        <w:t xml:space="preserve">bahwa </w:t>
      </w:r>
      <w:r w:rsidR="00637402" w:rsidRPr="00AF5E95">
        <w:rPr>
          <w:rFonts w:ascii="Times New Roman" w:hAnsi="Times New Roman" w:cs="Times New Roman"/>
          <w:sz w:val="24"/>
          <w:szCs w:val="24"/>
        </w:rPr>
        <w:t>“</w:t>
      </w:r>
      <w:r w:rsidR="00AC0EF8">
        <w:rPr>
          <w:rFonts w:ascii="Times New Roman" w:hAnsi="Times New Roman" w:cs="Times New Roman"/>
          <w:sz w:val="24"/>
          <w:szCs w:val="24"/>
        </w:rPr>
        <w:t>P</w:t>
      </w:r>
      <w:r w:rsidR="00637402" w:rsidRPr="00AF5E95">
        <w:rPr>
          <w:rFonts w:ascii="Times New Roman" w:hAnsi="Times New Roman" w:cs="Times New Roman"/>
          <w:sz w:val="24"/>
          <w:szCs w:val="24"/>
        </w:rPr>
        <w:t>embelajaran tipe kepala bernomor terstruktur yang dapat meningkatkan kemandirian belajar siswa”.</w:t>
      </w:r>
    </w:p>
    <w:p w:rsidR="00637402" w:rsidRDefault="00CF40DD" w:rsidP="0088053E">
      <w:pPr>
        <w:pStyle w:val="NoSpacing"/>
        <w:spacing w:line="480" w:lineRule="auto"/>
        <w:ind w:left="284" w:firstLine="709"/>
        <w:jc w:val="both"/>
        <w:rPr>
          <w:rFonts w:ascii="Times New Roman" w:hAnsi="Times New Roman" w:cs="Times New Roman"/>
          <w:sz w:val="24"/>
          <w:szCs w:val="24"/>
        </w:rPr>
      </w:pPr>
      <w:r w:rsidRPr="00AF5E95">
        <w:rPr>
          <w:rFonts w:ascii="Times New Roman" w:hAnsi="Times New Roman" w:cs="Times New Roman"/>
          <w:sz w:val="24"/>
          <w:szCs w:val="24"/>
        </w:rPr>
        <w:t>Selvianus, S.</w:t>
      </w:r>
      <w:r w:rsidR="00AC0EF8">
        <w:rPr>
          <w:rFonts w:ascii="Times New Roman" w:hAnsi="Times New Roman" w:cs="Times New Roman"/>
          <w:sz w:val="24"/>
          <w:szCs w:val="24"/>
        </w:rPr>
        <w:t xml:space="preserve"> </w:t>
      </w:r>
      <w:r w:rsidR="00AC0EF8" w:rsidRPr="00AC0EF8">
        <w:rPr>
          <w:rFonts w:ascii="Times New Roman" w:hAnsi="Times New Roman" w:cs="Times New Roman"/>
          <w:i/>
          <w:sz w:val="24"/>
          <w:szCs w:val="24"/>
        </w:rPr>
        <w:t>et al</w:t>
      </w:r>
      <w:r w:rsidRPr="00AF5E95">
        <w:rPr>
          <w:rFonts w:ascii="Times New Roman" w:hAnsi="Times New Roman" w:cs="Times New Roman"/>
          <w:sz w:val="24"/>
          <w:szCs w:val="24"/>
        </w:rPr>
        <w:t xml:space="preserve"> (2013), dalam hasil penelitiannya </w:t>
      </w:r>
      <w:r w:rsidR="000E13B9">
        <w:rPr>
          <w:rFonts w:ascii="Times New Roman" w:hAnsi="Times New Roman" w:cs="Times New Roman"/>
          <w:sz w:val="24"/>
          <w:szCs w:val="24"/>
        </w:rPr>
        <w:t>yang berjudul “</w:t>
      </w:r>
      <w:r w:rsidR="00AC0EF8" w:rsidRPr="00AC0EF8">
        <w:rPr>
          <w:rFonts w:ascii="Times New Roman" w:hAnsi="Times New Roman" w:cs="Times New Roman"/>
          <w:sz w:val="24"/>
          <w:szCs w:val="24"/>
        </w:rPr>
        <w:t>Pengaruh Model Pembelajaran Kontekstual Berbantuan Tutor Teman Sebaya T</w:t>
      </w:r>
      <w:r w:rsidR="00AC0EF8">
        <w:rPr>
          <w:rFonts w:ascii="Times New Roman" w:hAnsi="Times New Roman" w:cs="Times New Roman"/>
          <w:sz w:val="24"/>
          <w:szCs w:val="24"/>
        </w:rPr>
        <w:t>erhadap Hasil Belajar Ditinjau d</w:t>
      </w:r>
      <w:r w:rsidR="00AC0EF8" w:rsidRPr="00AC0EF8">
        <w:rPr>
          <w:rFonts w:ascii="Times New Roman" w:hAnsi="Times New Roman" w:cs="Times New Roman"/>
          <w:sz w:val="24"/>
          <w:szCs w:val="24"/>
        </w:rPr>
        <w:t>ari Motivasi Belajar</w:t>
      </w:r>
      <w:r w:rsidR="000E13B9">
        <w:rPr>
          <w:rFonts w:ascii="Times New Roman" w:hAnsi="Times New Roman" w:cs="Times New Roman"/>
          <w:sz w:val="24"/>
          <w:szCs w:val="24"/>
        </w:rPr>
        <w:t>”</w:t>
      </w:r>
      <w:r w:rsidR="00AC0EF8" w:rsidRPr="00AF5E95">
        <w:rPr>
          <w:rFonts w:ascii="Times New Roman" w:hAnsi="Times New Roman" w:cs="Times New Roman"/>
          <w:sz w:val="24"/>
          <w:szCs w:val="24"/>
        </w:rPr>
        <w:t xml:space="preserve"> </w:t>
      </w:r>
      <w:r w:rsidR="00AC0EF8">
        <w:rPr>
          <w:rFonts w:ascii="Times New Roman" w:hAnsi="Times New Roman" w:cs="Times New Roman"/>
          <w:sz w:val="24"/>
          <w:szCs w:val="24"/>
        </w:rPr>
        <w:t xml:space="preserve">menyatakan </w:t>
      </w:r>
      <w:r w:rsidR="00730768">
        <w:rPr>
          <w:rFonts w:ascii="Times New Roman" w:hAnsi="Times New Roman" w:cs="Times New Roman"/>
          <w:sz w:val="24"/>
          <w:szCs w:val="24"/>
        </w:rPr>
        <w:t>bahwa, “S</w:t>
      </w:r>
      <w:r w:rsidRPr="00AF5E95">
        <w:rPr>
          <w:rFonts w:ascii="Times New Roman" w:hAnsi="Times New Roman" w:cs="Times New Roman"/>
          <w:sz w:val="24"/>
          <w:szCs w:val="24"/>
        </w:rPr>
        <w:t>ecara keseluruhan hasil belajar biologi peserta didik yang mengikuti model pembelajaran kontekstual berbantuan tutor sebaya lebih tinggi daripada peserta didik yang mengikuti pembelajaran langsung”.</w:t>
      </w:r>
      <w:r w:rsidR="00637402">
        <w:rPr>
          <w:rFonts w:ascii="Times New Roman" w:hAnsi="Times New Roman" w:cs="Times New Roman"/>
          <w:sz w:val="24"/>
          <w:szCs w:val="24"/>
        </w:rPr>
        <w:t xml:space="preserve"> Hal ini sejalan juga dengan </w:t>
      </w:r>
      <w:r w:rsidRPr="00AF5E95">
        <w:rPr>
          <w:rFonts w:ascii="Times New Roman" w:hAnsi="Times New Roman" w:cs="Times New Roman"/>
          <w:bCs/>
          <w:sz w:val="24"/>
          <w:szCs w:val="24"/>
        </w:rPr>
        <w:lastRenderedPageBreak/>
        <w:t>Maryani (2010)</w:t>
      </w:r>
      <w:r w:rsidR="00637402">
        <w:rPr>
          <w:rFonts w:ascii="Times New Roman" w:hAnsi="Times New Roman" w:cs="Times New Roman"/>
          <w:bCs/>
          <w:sz w:val="24"/>
          <w:szCs w:val="24"/>
        </w:rPr>
        <w:t xml:space="preserve"> yang</w:t>
      </w:r>
      <w:r w:rsidRPr="00AF5E95">
        <w:rPr>
          <w:rFonts w:ascii="Times New Roman" w:hAnsi="Times New Roman" w:cs="Times New Roman"/>
          <w:bCs/>
          <w:sz w:val="24"/>
          <w:szCs w:val="24"/>
        </w:rPr>
        <w:t xml:space="preserve"> menyatakan</w:t>
      </w:r>
      <w:r w:rsidR="00637402">
        <w:rPr>
          <w:rFonts w:ascii="Times New Roman" w:hAnsi="Times New Roman" w:cs="Times New Roman"/>
          <w:bCs/>
          <w:sz w:val="24"/>
          <w:szCs w:val="24"/>
        </w:rPr>
        <w:t xml:space="preserve"> bahwa</w:t>
      </w:r>
      <w:r w:rsidRPr="00AF5E95">
        <w:rPr>
          <w:rFonts w:ascii="Times New Roman" w:hAnsi="Times New Roman" w:cs="Times New Roman"/>
          <w:bCs/>
          <w:sz w:val="24"/>
          <w:szCs w:val="24"/>
        </w:rPr>
        <w:t xml:space="preserve"> “</w:t>
      </w:r>
      <w:r w:rsidR="000E13B9">
        <w:rPr>
          <w:rFonts w:ascii="Times New Roman" w:hAnsi="Times New Roman" w:cs="Times New Roman"/>
          <w:sz w:val="24"/>
          <w:szCs w:val="24"/>
        </w:rPr>
        <w:t>T</w:t>
      </w:r>
      <w:r w:rsidRPr="00AF5E95">
        <w:rPr>
          <w:rFonts w:ascii="Times New Roman" w:hAnsi="Times New Roman" w:cs="Times New Roman"/>
          <w:sz w:val="24"/>
          <w:szCs w:val="24"/>
        </w:rPr>
        <w:t xml:space="preserve">erdapat peningkatan keaktifan dan prestasi belajar akuntansi melalui penerapan metode pembelajaran tutor sebaya”. </w:t>
      </w:r>
      <w:r w:rsidR="00637402">
        <w:rPr>
          <w:rFonts w:ascii="Times New Roman" w:hAnsi="Times New Roman" w:cs="Times New Roman"/>
          <w:sz w:val="24"/>
          <w:szCs w:val="24"/>
        </w:rPr>
        <w:t xml:space="preserve">Juga </w:t>
      </w:r>
      <w:r w:rsidRPr="00AF5E95">
        <w:rPr>
          <w:rFonts w:ascii="Times New Roman" w:hAnsi="Times New Roman" w:cs="Times New Roman"/>
          <w:sz w:val="24"/>
          <w:szCs w:val="24"/>
        </w:rPr>
        <w:t xml:space="preserve">Sodikin (2010) </w:t>
      </w:r>
      <w:r w:rsidR="00637402">
        <w:rPr>
          <w:rFonts w:ascii="Times New Roman" w:hAnsi="Times New Roman" w:cs="Times New Roman"/>
          <w:sz w:val="24"/>
          <w:szCs w:val="24"/>
        </w:rPr>
        <w:t xml:space="preserve">dalam salah satu kesimpulannya </w:t>
      </w:r>
      <w:r w:rsidR="000E13B9">
        <w:rPr>
          <w:rFonts w:ascii="Times New Roman" w:hAnsi="Times New Roman" w:cs="Times New Roman"/>
          <w:sz w:val="24"/>
          <w:szCs w:val="24"/>
        </w:rPr>
        <w:t>menyatakan bahwa “P</w:t>
      </w:r>
      <w:r w:rsidRPr="00AF5E95">
        <w:rPr>
          <w:rFonts w:ascii="Times New Roman" w:hAnsi="Times New Roman" w:cs="Times New Roman"/>
          <w:sz w:val="24"/>
          <w:szCs w:val="24"/>
        </w:rPr>
        <w:t>embelajaran tutor sebaya dapat meningkatkan hasil belajar IPS siswa kelas IV SDN Susukanrejo I kecamatan Pohjentrik kabupaten Pasuruan”.</w:t>
      </w:r>
    </w:p>
    <w:p w:rsidR="00AC0EF8" w:rsidRDefault="00637402" w:rsidP="0088053E">
      <w:pPr>
        <w:pStyle w:val="NoSpacing"/>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Sedangkan tentang </w:t>
      </w:r>
      <w:r w:rsidR="000E13B9">
        <w:rPr>
          <w:rFonts w:ascii="Times New Roman" w:hAnsi="Times New Roman" w:cs="Times New Roman"/>
          <w:sz w:val="24"/>
          <w:szCs w:val="24"/>
        </w:rPr>
        <w:t xml:space="preserve">hubungan </w:t>
      </w:r>
      <w:r>
        <w:rPr>
          <w:rFonts w:ascii="Times New Roman" w:hAnsi="Times New Roman" w:cs="Times New Roman"/>
          <w:sz w:val="24"/>
          <w:szCs w:val="24"/>
        </w:rPr>
        <w:t>kemandirian belajar peserta didik da</w:t>
      </w:r>
      <w:r w:rsidR="000E13B9">
        <w:rPr>
          <w:rFonts w:ascii="Times New Roman" w:hAnsi="Times New Roman" w:cs="Times New Roman"/>
          <w:sz w:val="24"/>
          <w:szCs w:val="24"/>
        </w:rPr>
        <w:t xml:space="preserve">pat meningkatkan hasil belajar dapat dilihat dari </w:t>
      </w:r>
      <w:r>
        <w:rPr>
          <w:rFonts w:ascii="Times New Roman" w:hAnsi="Times New Roman" w:cs="Times New Roman"/>
          <w:sz w:val="24"/>
          <w:szCs w:val="24"/>
        </w:rPr>
        <w:t>salah satu kesimpulan dari h</w:t>
      </w:r>
      <w:r w:rsidR="00CF40DD" w:rsidRPr="00AF5E95">
        <w:rPr>
          <w:rFonts w:ascii="Times New Roman" w:hAnsi="Times New Roman" w:cs="Times New Roman"/>
          <w:sz w:val="24"/>
          <w:szCs w:val="24"/>
        </w:rPr>
        <w:t xml:space="preserve">asil penelitian Hapsari dan Sutama (2013) </w:t>
      </w:r>
      <w:r>
        <w:rPr>
          <w:rFonts w:ascii="Times New Roman" w:hAnsi="Times New Roman" w:cs="Times New Roman"/>
          <w:sz w:val="24"/>
          <w:szCs w:val="24"/>
        </w:rPr>
        <w:t xml:space="preserve">yang </w:t>
      </w:r>
      <w:r w:rsidR="000E13B9">
        <w:rPr>
          <w:rFonts w:ascii="Times New Roman" w:hAnsi="Times New Roman" w:cs="Times New Roman"/>
          <w:sz w:val="24"/>
          <w:szCs w:val="24"/>
        </w:rPr>
        <w:t>menyatakan bahwa “A</w:t>
      </w:r>
      <w:r w:rsidR="00CF40DD" w:rsidRPr="00AF5E95">
        <w:rPr>
          <w:rFonts w:ascii="Times New Roman" w:hAnsi="Times New Roman" w:cs="Times New Roman"/>
          <w:sz w:val="24"/>
          <w:szCs w:val="24"/>
        </w:rPr>
        <w:t>da kontribusi kemandirian terhadap hasil belajar matematika”.</w:t>
      </w:r>
      <w:r>
        <w:rPr>
          <w:rFonts w:ascii="Times New Roman" w:hAnsi="Times New Roman" w:cs="Times New Roman"/>
          <w:sz w:val="24"/>
          <w:szCs w:val="24"/>
        </w:rPr>
        <w:t xml:space="preserve"> Demikian juga pendapat dari </w:t>
      </w:r>
      <w:r w:rsidR="0062502F">
        <w:rPr>
          <w:rFonts w:ascii="Times New Roman" w:hAnsi="Times New Roman" w:cs="Times New Roman"/>
          <w:sz w:val="24"/>
          <w:szCs w:val="24"/>
        </w:rPr>
        <w:t>Kurniawati (2010) menyatakan “P</w:t>
      </w:r>
      <w:r w:rsidR="00CF40DD" w:rsidRPr="00AF5E95">
        <w:rPr>
          <w:rFonts w:ascii="Times New Roman" w:hAnsi="Times New Roman" w:cs="Times New Roman"/>
          <w:sz w:val="24"/>
          <w:szCs w:val="24"/>
        </w:rPr>
        <w:t xml:space="preserve">embelajaran tipe kepala bernomor terstruktur yang dapat meningkatkan kemandirian belajar siswa”. </w:t>
      </w:r>
      <w:r w:rsidR="00AC0EF8">
        <w:rPr>
          <w:rFonts w:ascii="Times New Roman" w:hAnsi="Times New Roman" w:cs="Times New Roman"/>
          <w:sz w:val="24"/>
          <w:szCs w:val="24"/>
        </w:rPr>
        <w:t xml:space="preserve">Selain itu </w:t>
      </w:r>
      <w:r w:rsidR="00CF40DD" w:rsidRPr="00AF5E95">
        <w:rPr>
          <w:rFonts w:ascii="Times New Roman" w:hAnsi="Times New Roman" w:cs="Times New Roman"/>
          <w:sz w:val="24"/>
          <w:szCs w:val="24"/>
        </w:rPr>
        <w:t xml:space="preserve">Kurniawan (2014) </w:t>
      </w:r>
      <w:r w:rsidR="0062502F">
        <w:rPr>
          <w:rFonts w:ascii="Times New Roman" w:hAnsi="Times New Roman" w:cs="Times New Roman"/>
          <w:sz w:val="24"/>
          <w:szCs w:val="24"/>
        </w:rPr>
        <w:t xml:space="preserve">juga </w:t>
      </w:r>
      <w:r w:rsidR="00CF40DD" w:rsidRPr="00AF5E95">
        <w:rPr>
          <w:rFonts w:ascii="Times New Roman" w:hAnsi="Times New Roman" w:cs="Times New Roman"/>
          <w:sz w:val="24"/>
          <w:szCs w:val="24"/>
        </w:rPr>
        <w:t>menyatakan</w:t>
      </w:r>
      <w:r w:rsidR="00AC0EF8">
        <w:rPr>
          <w:rFonts w:ascii="Times New Roman" w:hAnsi="Times New Roman" w:cs="Times New Roman"/>
          <w:sz w:val="24"/>
          <w:szCs w:val="24"/>
        </w:rPr>
        <w:t xml:space="preserve"> bahwa</w:t>
      </w:r>
      <w:r w:rsidR="00CF40DD" w:rsidRPr="00AF5E95">
        <w:rPr>
          <w:rFonts w:ascii="Times New Roman" w:hAnsi="Times New Roman" w:cs="Times New Roman"/>
          <w:sz w:val="24"/>
          <w:szCs w:val="24"/>
        </w:rPr>
        <w:t xml:space="preserve"> “</w:t>
      </w:r>
      <w:r w:rsidR="0062502F">
        <w:rPr>
          <w:rFonts w:ascii="Times New Roman" w:hAnsi="Times New Roman" w:cs="Times New Roman"/>
          <w:sz w:val="24"/>
          <w:szCs w:val="24"/>
        </w:rPr>
        <w:t>T</w:t>
      </w:r>
      <w:r w:rsidR="00CF40DD" w:rsidRPr="00AF5E95">
        <w:rPr>
          <w:rFonts w:ascii="Times New Roman" w:hAnsi="Times New Roman" w:cs="Times New Roman"/>
          <w:color w:val="000000"/>
          <w:sz w:val="24"/>
          <w:szCs w:val="24"/>
        </w:rPr>
        <w:t>erdapat</w:t>
      </w:r>
      <w:r w:rsidR="00CF40DD" w:rsidRPr="00AF5E95">
        <w:rPr>
          <w:rFonts w:ascii="Times New Roman" w:hAnsi="Times New Roman" w:cs="Times New Roman"/>
          <w:sz w:val="24"/>
          <w:szCs w:val="24"/>
          <w:lang w:val="af-ZA"/>
        </w:rPr>
        <w:t xml:space="preserve"> perbedaan </w:t>
      </w:r>
      <w:r w:rsidR="00CF40DD" w:rsidRPr="00AF5E95">
        <w:rPr>
          <w:rFonts w:ascii="Times New Roman" w:hAnsi="Times New Roman" w:cs="Times New Roman"/>
          <w:sz w:val="24"/>
          <w:szCs w:val="24"/>
        </w:rPr>
        <w:t xml:space="preserve">peningkatan </w:t>
      </w:r>
      <w:r w:rsidR="00CF40DD" w:rsidRPr="00AF5E95">
        <w:rPr>
          <w:rFonts w:ascii="Times New Roman" w:hAnsi="Times New Roman" w:cs="Times New Roman"/>
          <w:sz w:val="24"/>
          <w:szCs w:val="24"/>
          <w:lang w:val="af-ZA"/>
        </w:rPr>
        <w:t>kemandirian belajar peserta didik dalam matematika antara yang memperoleh pembelajaran</w:t>
      </w:r>
      <w:r w:rsidR="00CF40DD" w:rsidRPr="00AF5E95">
        <w:rPr>
          <w:rFonts w:ascii="Times New Roman" w:hAnsi="Times New Roman" w:cs="Times New Roman"/>
          <w:color w:val="000000"/>
          <w:w w:val="103"/>
          <w:sz w:val="24"/>
          <w:szCs w:val="24"/>
        </w:rPr>
        <w:t xml:space="preserve"> menggunakan pendekatan saintifik memakai media edmodo </w:t>
      </w:r>
      <w:r w:rsidR="00CF40DD" w:rsidRPr="00AF5E95">
        <w:rPr>
          <w:rFonts w:ascii="Times New Roman" w:hAnsi="Times New Roman" w:cs="Times New Roman"/>
          <w:color w:val="000000"/>
          <w:sz w:val="24"/>
          <w:szCs w:val="24"/>
        </w:rPr>
        <w:t>dengan peserta didik yang memperoleh pembelajaran konvensional”.</w:t>
      </w:r>
    </w:p>
    <w:p w:rsidR="0062502F" w:rsidRDefault="00AC0EF8" w:rsidP="0088053E">
      <w:pPr>
        <w:pStyle w:val="NoSpacing"/>
        <w:spacing w:line="480" w:lineRule="auto"/>
        <w:ind w:left="284"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Sedangkan </w:t>
      </w:r>
      <w:r w:rsidR="0062502F">
        <w:rPr>
          <w:rFonts w:ascii="Times New Roman" w:hAnsi="Times New Roman" w:cs="Times New Roman"/>
          <w:color w:val="000000"/>
          <w:sz w:val="24"/>
          <w:szCs w:val="24"/>
        </w:rPr>
        <w:t xml:space="preserve">hubungan </w:t>
      </w:r>
      <w:r>
        <w:rPr>
          <w:rFonts w:ascii="Times New Roman" w:hAnsi="Times New Roman" w:cs="Times New Roman"/>
          <w:color w:val="000000"/>
          <w:sz w:val="24"/>
          <w:szCs w:val="24"/>
        </w:rPr>
        <w:t xml:space="preserve">kecemasan matematis </w:t>
      </w:r>
      <w:r w:rsidR="0062502F">
        <w:rPr>
          <w:rFonts w:ascii="Times New Roman" w:hAnsi="Times New Roman" w:cs="Times New Roman"/>
          <w:color w:val="000000"/>
          <w:sz w:val="24"/>
          <w:szCs w:val="24"/>
        </w:rPr>
        <w:t xml:space="preserve">dengan hasil belajar adalah bahwa kecemasan matematis </w:t>
      </w:r>
      <w:r>
        <w:rPr>
          <w:rFonts w:ascii="Times New Roman" w:hAnsi="Times New Roman" w:cs="Times New Roman"/>
          <w:color w:val="000000"/>
          <w:sz w:val="24"/>
          <w:szCs w:val="24"/>
        </w:rPr>
        <w:t>sangat berpe</w:t>
      </w:r>
      <w:r w:rsidR="0060288C">
        <w:rPr>
          <w:rFonts w:ascii="Times New Roman" w:hAnsi="Times New Roman" w:cs="Times New Roman"/>
          <w:color w:val="000000"/>
          <w:sz w:val="24"/>
          <w:szCs w:val="24"/>
        </w:rPr>
        <w:t>n</w:t>
      </w:r>
      <w:r>
        <w:rPr>
          <w:rFonts w:ascii="Times New Roman" w:hAnsi="Times New Roman" w:cs="Times New Roman"/>
          <w:color w:val="000000"/>
          <w:sz w:val="24"/>
          <w:szCs w:val="24"/>
        </w:rPr>
        <w:t xml:space="preserve">garuh terhadap hasil belajar peserta didik. Hal ini sejalan dengan </w:t>
      </w:r>
      <w:r w:rsidR="0062502F">
        <w:rPr>
          <w:rFonts w:ascii="Times New Roman" w:hAnsi="Times New Roman" w:cs="Times New Roman"/>
          <w:color w:val="000000"/>
          <w:sz w:val="24"/>
          <w:szCs w:val="24"/>
        </w:rPr>
        <w:t xml:space="preserve">pendapat </w:t>
      </w:r>
      <w:r w:rsidR="00CF40DD" w:rsidRPr="00AF5E95">
        <w:rPr>
          <w:rFonts w:ascii="Times New Roman" w:hAnsi="Times New Roman" w:cs="Times New Roman"/>
          <w:bCs/>
          <w:sz w:val="24"/>
          <w:szCs w:val="24"/>
        </w:rPr>
        <w:t>Indiyani dan Listiara (2006)</w:t>
      </w:r>
      <w:r w:rsidR="00CF40DD" w:rsidRPr="00AF5E95">
        <w:rPr>
          <w:rFonts w:ascii="Times New Roman" w:hAnsi="Times New Roman" w:cs="Times New Roman"/>
          <w:b/>
          <w:bCs/>
          <w:sz w:val="24"/>
          <w:szCs w:val="24"/>
        </w:rPr>
        <w:t xml:space="preserve"> </w:t>
      </w:r>
      <w:r w:rsidRPr="00AC0EF8">
        <w:rPr>
          <w:rFonts w:ascii="Times New Roman" w:hAnsi="Times New Roman" w:cs="Times New Roman"/>
          <w:bCs/>
          <w:sz w:val="24"/>
          <w:szCs w:val="24"/>
        </w:rPr>
        <w:t>yang</w:t>
      </w:r>
      <w:r>
        <w:rPr>
          <w:rFonts w:ascii="Times New Roman" w:hAnsi="Times New Roman" w:cs="Times New Roman"/>
          <w:b/>
          <w:bCs/>
          <w:sz w:val="24"/>
          <w:szCs w:val="24"/>
        </w:rPr>
        <w:t xml:space="preserve"> </w:t>
      </w:r>
      <w:r w:rsidR="00CF40DD" w:rsidRPr="00AF5E95">
        <w:rPr>
          <w:rFonts w:ascii="Times New Roman" w:hAnsi="Times New Roman" w:cs="Times New Roman"/>
          <w:sz w:val="24"/>
          <w:szCs w:val="24"/>
        </w:rPr>
        <w:t>menyatakan</w:t>
      </w:r>
      <w:r>
        <w:rPr>
          <w:rFonts w:ascii="Times New Roman" w:hAnsi="Times New Roman" w:cs="Times New Roman"/>
          <w:sz w:val="24"/>
          <w:szCs w:val="24"/>
        </w:rPr>
        <w:t xml:space="preserve"> bahwa</w:t>
      </w:r>
      <w:r w:rsidR="0062502F">
        <w:rPr>
          <w:rFonts w:ascii="Times New Roman" w:hAnsi="Times New Roman" w:cs="Times New Roman"/>
          <w:sz w:val="24"/>
          <w:szCs w:val="24"/>
        </w:rPr>
        <w:t xml:space="preserve"> “T</w:t>
      </w:r>
      <w:r w:rsidR="00CF40DD" w:rsidRPr="00AF5E95">
        <w:rPr>
          <w:rFonts w:ascii="Times New Roman" w:hAnsi="Times New Roman" w:cs="Times New Roman"/>
          <w:sz w:val="24"/>
          <w:szCs w:val="24"/>
        </w:rPr>
        <w:t xml:space="preserve">erdapat perbedaan yang signifikan skor kecemasan siswa dalam menghadapi pelajaran matematika kelompok eksperimen yang mendapat perlakuan berupa belajar matematika dengan metode </w:t>
      </w:r>
      <w:r w:rsidR="00CF40DD" w:rsidRPr="00AF5E95">
        <w:rPr>
          <w:rFonts w:ascii="Times New Roman" w:hAnsi="Times New Roman" w:cs="Times New Roman"/>
          <w:i/>
          <w:iCs/>
          <w:sz w:val="24"/>
          <w:szCs w:val="24"/>
        </w:rPr>
        <w:t xml:space="preserve">Cooperative Learning </w:t>
      </w:r>
      <w:r w:rsidR="00CF40DD" w:rsidRPr="00AF5E95">
        <w:rPr>
          <w:rFonts w:ascii="Times New Roman" w:hAnsi="Times New Roman" w:cs="Times New Roman"/>
          <w:sz w:val="24"/>
          <w:szCs w:val="24"/>
        </w:rPr>
        <w:t>dan kelompok kontrol yang tidak mendapat perlakuan”.</w:t>
      </w:r>
      <w:r>
        <w:rPr>
          <w:rFonts w:ascii="Times New Roman" w:hAnsi="Times New Roman" w:cs="Times New Roman"/>
          <w:sz w:val="24"/>
          <w:szCs w:val="24"/>
        </w:rPr>
        <w:t xml:space="preserve"> </w:t>
      </w:r>
    </w:p>
    <w:p w:rsidR="009E7AA6" w:rsidRPr="00AF5E95" w:rsidRDefault="00AC0EF8" w:rsidP="0088053E">
      <w:pPr>
        <w:pStyle w:val="NoSpacing"/>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Juga </w:t>
      </w:r>
      <w:r w:rsidR="00984B8B">
        <w:rPr>
          <w:rFonts w:ascii="Times New Roman" w:hAnsi="Times New Roman" w:cs="Times New Roman"/>
          <w:sz w:val="24"/>
          <w:szCs w:val="24"/>
        </w:rPr>
        <w:t xml:space="preserve">sesuai dengan </w:t>
      </w:r>
      <w:r>
        <w:rPr>
          <w:rFonts w:ascii="Times New Roman" w:hAnsi="Times New Roman" w:cs="Times New Roman"/>
          <w:sz w:val="24"/>
          <w:szCs w:val="24"/>
        </w:rPr>
        <w:t xml:space="preserve">pendapat </w:t>
      </w:r>
      <w:r w:rsidRPr="00AF5E95">
        <w:rPr>
          <w:rFonts w:ascii="Times New Roman" w:hAnsi="Times New Roman" w:cs="Times New Roman"/>
          <w:bCs/>
          <w:color w:val="000000"/>
          <w:sz w:val="24"/>
          <w:szCs w:val="24"/>
        </w:rPr>
        <w:t>Anita (2014) dalam</w:t>
      </w:r>
      <w:r>
        <w:rPr>
          <w:rFonts w:ascii="Times New Roman" w:hAnsi="Times New Roman" w:cs="Times New Roman"/>
          <w:bCs/>
          <w:color w:val="000000"/>
          <w:sz w:val="24"/>
          <w:szCs w:val="24"/>
        </w:rPr>
        <w:t xml:space="preserve"> salah satu </w:t>
      </w:r>
      <w:r w:rsidRPr="00AF5E95">
        <w:rPr>
          <w:rFonts w:ascii="Times New Roman" w:hAnsi="Times New Roman" w:cs="Times New Roman"/>
          <w:bCs/>
          <w:color w:val="000000"/>
          <w:sz w:val="24"/>
          <w:szCs w:val="24"/>
        </w:rPr>
        <w:t>h</w:t>
      </w:r>
      <w:r w:rsidRPr="00AF5E95">
        <w:rPr>
          <w:rFonts w:ascii="Times New Roman" w:hAnsi="Times New Roman" w:cs="Times New Roman"/>
          <w:color w:val="000000"/>
          <w:sz w:val="24"/>
          <w:szCs w:val="24"/>
        </w:rPr>
        <w:t>asil analisis</w:t>
      </w:r>
      <w:r>
        <w:rPr>
          <w:rFonts w:ascii="Times New Roman" w:hAnsi="Times New Roman" w:cs="Times New Roman"/>
          <w:color w:val="000000"/>
          <w:sz w:val="24"/>
          <w:szCs w:val="24"/>
        </w:rPr>
        <w:t xml:space="preserve">nya menyatakan bahwa </w:t>
      </w:r>
      <w:r w:rsidRPr="00AF5E95">
        <w:rPr>
          <w:rFonts w:ascii="Times New Roman" w:hAnsi="Times New Roman" w:cs="Times New Roman"/>
          <w:color w:val="000000"/>
          <w:sz w:val="24"/>
          <w:szCs w:val="24"/>
        </w:rPr>
        <w:t>“</w:t>
      </w:r>
      <w:r w:rsidR="000771C1">
        <w:rPr>
          <w:rFonts w:ascii="Times New Roman" w:hAnsi="Times New Roman" w:cs="Times New Roman"/>
          <w:color w:val="000000"/>
          <w:sz w:val="24"/>
          <w:szCs w:val="24"/>
        </w:rPr>
        <w:t xml:space="preserve">Terdapat </w:t>
      </w:r>
      <w:r w:rsidRPr="00AF5E95">
        <w:rPr>
          <w:rFonts w:ascii="Times New Roman" w:hAnsi="Times New Roman" w:cs="Times New Roman"/>
          <w:color w:val="000000"/>
          <w:sz w:val="24"/>
          <w:szCs w:val="24"/>
        </w:rPr>
        <w:t>hubungan negatif antara kecemasan matematika dengan kemampuan koneksi matematis”</w:t>
      </w:r>
      <w:r w:rsidR="000771C1">
        <w:rPr>
          <w:rFonts w:ascii="Times New Roman" w:hAnsi="Times New Roman" w:cs="Times New Roman"/>
          <w:color w:val="000000"/>
          <w:sz w:val="24"/>
          <w:szCs w:val="24"/>
        </w:rPr>
        <w:t>.</w:t>
      </w:r>
      <w:r w:rsidR="000771C1">
        <w:rPr>
          <w:rFonts w:ascii="Times New Roman" w:hAnsi="Times New Roman" w:cs="Times New Roman"/>
          <w:sz w:val="24"/>
          <w:szCs w:val="24"/>
        </w:rPr>
        <w:t xml:space="preserve"> Serta </w:t>
      </w:r>
      <w:r w:rsidR="00CF40DD" w:rsidRPr="00AF5E95">
        <w:rPr>
          <w:rFonts w:ascii="Times New Roman" w:hAnsi="Times New Roman" w:cs="Times New Roman"/>
          <w:sz w:val="24"/>
          <w:szCs w:val="24"/>
        </w:rPr>
        <w:t xml:space="preserve">Ramirez (2013) </w:t>
      </w:r>
      <w:r w:rsidR="000771C1">
        <w:rPr>
          <w:rFonts w:ascii="Times New Roman" w:hAnsi="Times New Roman" w:cs="Times New Roman"/>
          <w:sz w:val="24"/>
          <w:szCs w:val="24"/>
        </w:rPr>
        <w:t>yang menyatakan b</w:t>
      </w:r>
      <w:r w:rsidR="002C29BD">
        <w:rPr>
          <w:rFonts w:ascii="Times New Roman" w:hAnsi="Times New Roman" w:cs="Times New Roman"/>
          <w:sz w:val="24"/>
          <w:szCs w:val="24"/>
        </w:rPr>
        <w:t>ahwa “Terdapat hubungan negatif</w:t>
      </w:r>
      <w:r w:rsidR="000771C1">
        <w:rPr>
          <w:rFonts w:ascii="Times New Roman" w:hAnsi="Times New Roman" w:cs="Times New Roman"/>
          <w:sz w:val="24"/>
          <w:szCs w:val="24"/>
        </w:rPr>
        <w:t xml:space="preserve"> antara kecemasan matematis dengan kecakapan matematika pada peserta didik yang mempunyai memori bekerja tinggi tetapi tidak terhadap peserta didik yang mempunyai kemampuan memori bekerja rendah.” (“</w:t>
      </w:r>
      <w:r w:rsidR="00CF40DD" w:rsidRPr="00F64E06">
        <w:rPr>
          <w:rFonts w:ascii="Times New Roman" w:hAnsi="Times New Roman" w:cs="Times New Roman"/>
          <w:i/>
          <w:sz w:val="24"/>
          <w:szCs w:val="24"/>
        </w:rPr>
        <w:t xml:space="preserve">we found a negative relation between math anxiety and math achievement for children who were higher but not lower in </w:t>
      </w:r>
      <w:r w:rsidR="000771C1" w:rsidRPr="00F64E06">
        <w:rPr>
          <w:rFonts w:ascii="Times New Roman" w:hAnsi="Times New Roman" w:cs="Times New Roman"/>
          <w:i/>
          <w:sz w:val="24"/>
          <w:szCs w:val="24"/>
        </w:rPr>
        <w:t>working memory</w:t>
      </w:r>
      <w:r w:rsidR="00CF40DD" w:rsidRPr="00AF5E95">
        <w:rPr>
          <w:rFonts w:ascii="Times New Roman" w:hAnsi="Times New Roman" w:cs="Times New Roman"/>
          <w:sz w:val="24"/>
          <w:szCs w:val="24"/>
        </w:rPr>
        <w:t>.</w:t>
      </w:r>
      <w:r w:rsidR="000771C1">
        <w:rPr>
          <w:rFonts w:ascii="Times New Roman" w:hAnsi="Times New Roman" w:cs="Times New Roman"/>
          <w:sz w:val="24"/>
          <w:szCs w:val="24"/>
        </w:rPr>
        <w:t>”)</w:t>
      </w:r>
    </w:p>
    <w:sectPr w:rsidR="009E7AA6" w:rsidRPr="00AF5E95" w:rsidSect="00892116">
      <w:headerReference w:type="default" r:id="rId7"/>
      <w:footerReference w:type="default" r:id="rId8"/>
      <w:footerReference w:type="first" r:id="rId9"/>
      <w:pgSz w:w="11907" w:h="16839" w:code="9"/>
      <w:pgMar w:top="2268" w:right="1701" w:bottom="1701" w:left="2268" w:header="1134" w:footer="567"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0C9" w:rsidRDefault="000D00C9" w:rsidP="00EF2FAE">
      <w:pPr>
        <w:spacing w:after="0" w:line="240" w:lineRule="auto"/>
      </w:pPr>
      <w:r>
        <w:separator/>
      </w:r>
    </w:p>
  </w:endnote>
  <w:endnote w:type="continuationSeparator" w:id="1">
    <w:p w:rsidR="000D00C9" w:rsidRDefault="000D00C9" w:rsidP="00EF2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B9" w:rsidRDefault="000E13B9">
    <w:pPr>
      <w:pStyle w:val="Footer"/>
      <w:jc w:val="center"/>
    </w:pPr>
  </w:p>
  <w:p w:rsidR="000E13B9" w:rsidRDefault="000E13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255"/>
      <w:docPartObj>
        <w:docPartGallery w:val="Page Numbers (Bottom of Page)"/>
        <w:docPartUnique/>
      </w:docPartObj>
    </w:sdtPr>
    <w:sdtContent>
      <w:p w:rsidR="000E13B9" w:rsidRDefault="00AB556C">
        <w:pPr>
          <w:pStyle w:val="Footer"/>
          <w:jc w:val="center"/>
        </w:pPr>
        <w:fldSimple w:instr=" PAGE   \* MERGEFORMAT ">
          <w:r w:rsidR="0060288C">
            <w:rPr>
              <w:noProof/>
            </w:rPr>
            <w:t>13</w:t>
          </w:r>
        </w:fldSimple>
      </w:p>
    </w:sdtContent>
  </w:sdt>
  <w:p w:rsidR="000E13B9" w:rsidRDefault="000E1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0C9" w:rsidRDefault="000D00C9" w:rsidP="00EF2FAE">
      <w:pPr>
        <w:spacing w:after="0" w:line="240" w:lineRule="auto"/>
      </w:pPr>
      <w:r>
        <w:separator/>
      </w:r>
    </w:p>
  </w:footnote>
  <w:footnote w:type="continuationSeparator" w:id="1">
    <w:p w:rsidR="000D00C9" w:rsidRDefault="000D00C9" w:rsidP="00EF2F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262"/>
      <w:docPartObj>
        <w:docPartGallery w:val="Page Numbers (Top of Page)"/>
        <w:docPartUnique/>
      </w:docPartObj>
    </w:sdtPr>
    <w:sdtContent>
      <w:p w:rsidR="000E13B9" w:rsidRDefault="00AB556C">
        <w:pPr>
          <w:pStyle w:val="Header"/>
          <w:jc w:val="right"/>
        </w:pPr>
        <w:fldSimple w:instr=" PAGE   \* MERGEFORMAT ">
          <w:r w:rsidR="0060288C">
            <w:rPr>
              <w:noProof/>
            </w:rPr>
            <w:t>26</w:t>
          </w:r>
        </w:fldSimple>
      </w:p>
    </w:sdtContent>
  </w:sdt>
  <w:p w:rsidR="000E13B9" w:rsidRDefault="000E13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FB5"/>
    <w:multiLevelType w:val="hybridMultilevel"/>
    <w:tmpl w:val="D0C6B458"/>
    <w:lvl w:ilvl="0" w:tplc="04090011">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19E46A74"/>
    <w:multiLevelType w:val="hybridMultilevel"/>
    <w:tmpl w:val="10D05B92"/>
    <w:lvl w:ilvl="0" w:tplc="A044E6FA">
      <w:start w:val="1"/>
      <w:numFmt w:val="upperLetter"/>
      <w:lvlText w:val="%1."/>
      <w:lvlJc w:val="left"/>
      <w:pPr>
        <w:ind w:left="720" w:hanging="360"/>
      </w:pPr>
      <w:rPr>
        <w:rFonts w:hint="default"/>
        <w:b/>
      </w:rPr>
    </w:lvl>
    <w:lvl w:ilvl="1" w:tplc="819002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46014"/>
    <w:multiLevelType w:val="hybridMultilevel"/>
    <w:tmpl w:val="2C94A188"/>
    <w:lvl w:ilvl="0" w:tplc="0409000F">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1C4C459D"/>
    <w:multiLevelType w:val="hybridMultilevel"/>
    <w:tmpl w:val="A620B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2036C"/>
    <w:multiLevelType w:val="hybridMultilevel"/>
    <w:tmpl w:val="BB6EF702"/>
    <w:lvl w:ilvl="0" w:tplc="4E8232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8673E0C"/>
    <w:multiLevelType w:val="hybridMultilevel"/>
    <w:tmpl w:val="1A245B40"/>
    <w:lvl w:ilvl="0" w:tplc="E46219C0">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6">
    <w:nsid w:val="2AB1717B"/>
    <w:multiLevelType w:val="hybridMultilevel"/>
    <w:tmpl w:val="9C7E159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CA516A"/>
    <w:multiLevelType w:val="hybridMultilevel"/>
    <w:tmpl w:val="49C215F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E46F7F"/>
    <w:multiLevelType w:val="hybridMultilevel"/>
    <w:tmpl w:val="FC1AF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CD3E7C"/>
    <w:multiLevelType w:val="hybridMultilevel"/>
    <w:tmpl w:val="F4F4B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130C4"/>
    <w:multiLevelType w:val="hybridMultilevel"/>
    <w:tmpl w:val="0548FA0C"/>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59970CE"/>
    <w:multiLevelType w:val="hybridMultilevel"/>
    <w:tmpl w:val="D9C035F4"/>
    <w:lvl w:ilvl="0" w:tplc="04090011">
      <w:start w:val="1"/>
      <w:numFmt w:val="decimal"/>
      <w:lvlText w:val="%1)"/>
      <w:lvlJc w:val="left"/>
      <w:pPr>
        <w:ind w:left="1296" w:hanging="360"/>
      </w:pPr>
      <w:rPr>
        <w:rFonts w:hint="default"/>
      </w:rPr>
    </w:lvl>
    <w:lvl w:ilvl="1" w:tplc="04210019" w:tentative="1">
      <w:start w:val="1"/>
      <w:numFmt w:val="lowerLetter"/>
      <w:lvlText w:val="%2."/>
      <w:lvlJc w:val="left"/>
      <w:pPr>
        <w:ind w:left="2016" w:hanging="360"/>
      </w:pPr>
    </w:lvl>
    <w:lvl w:ilvl="2" w:tplc="0421001B" w:tentative="1">
      <w:start w:val="1"/>
      <w:numFmt w:val="lowerRoman"/>
      <w:lvlText w:val="%3."/>
      <w:lvlJc w:val="right"/>
      <w:pPr>
        <w:ind w:left="2736" w:hanging="180"/>
      </w:pPr>
    </w:lvl>
    <w:lvl w:ilvl="3" w:tplc="0421000F" w:tentative="1">
      <w:start w:val="1"/>
      <w:numFmt w:val="decimal"/>
      <w:lvlText w:val="%4."/>
      <w:lvlJc w:val="left"/>
      <w:pPr>
        <w:ind w:left="3456" w:hanging="360"/>
      </w:pPr>
    </w:lvl>
    <w:lvl w:ilvl="4" w:tplc="04210019" w:tentative="1">
      <w:start w:val="1"/>
      <w:numFmt w:val="lowerLetter"/>
      <w:lvlText w:val="%5."/>
      <w:lvlJc w:val="left"/>
      <w:pPr>
        <w:ind w:left="4176" w:hanging="360"/>
      </w:pPr>
    </w:lvl>
    <w:lvl w:ilvl="5" w:tplc="0421001B" w:tentative="1">
      <w:start w:val="1"/>
      <w:numFmt w:val="lowerRoman"/>
      <w:lvlText w:val="%6."/>
      <w:lvlJc w:val="right"/>
      <w:pPr>
        <w:ind w:left="4896" w:hanging="180"/>
      </w:pPr>
    </w:lvl>
    <w:lvl w:ilvl="6" w:tplc="0421000F" w:tentative="1">
      <w:start w:val="1"/>
      <w:numFmt w:val="decimal"/>
      <w:lvlText w:val="%7."/>
      <w:lvlJc w:val="left"/>
      <w:pPr>
        <w:ind w:left="5616" w:hanging="360"/>
      </w:pPr>
    </w:lvl>
    <w:lvl w:ilvl="7" w:tplc="04210019" w:tentative="1">
      <w:start w:val="1"/>
      <w:numFmt w:val="lowerLetter"/>
      <w:lvlText w:val="%8."/>
      <w:lvlJc w:val="left"/>
      <w:pPr>
        <w:ind w:left="6336" w:hanging="360"/>
      </w:pPr>
    </w:lvl>
    <w:lvl w:ilvl="8" w:tplc="0421001B" w:tentative="1">
      <w:start w:val="1"/>
      <w:numFmt w:val="lowerRoman"/>
      <w:lvlText w:val="%9."/>
      <w:lvlJc w:val="right"/>
      <w:pPr>
        <w:ind w:left="7056" w:hanging="180"/>
      </w:pPr>
    </w:lvl>
  </w:abstractNum>
  <w:abstractNum w:abstractNumId="12">
    <w:nsid w:val="36290810"/>
    <w:multiLevelType w:val="hybridMultilevel"/>
    <w:tmpl w:val="A880C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25EB9"/>
    <w:multiLevelType w:val="hybridMultilevel"/>
    <w:tmpl w:val="C5282272"/>
    <w:lvl w:ilvl="0" w:tplc="FCAAC1E4">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nsid w:val="412E3DC6"/>
    <w:multiLevelType w:val="hybridMultilevel"/>
    <w:tmpl w:val="159C5FA2"/>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2296A7B"/>
    <w:multiLevelType w:val="hybridMultilevel"/>
    <w:tmpl w:val="EE085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493E26"/>
    <w:multiLevelType w:val="hybridMultilevel"/>
    <w:tmpl w:val="FD6A99D2"/>
    <w:lvl w:ilvl="0" w:tplc="0409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7">
    <w:nsid w:val="465E3772"/>
    <w:multiLevelType w:val="hybridMultilevel"/>
    <w:tmpl w:val="7E96D402"/>
    <w:lvl w:ilvl="0" w:tplc="0409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8">
    <w:nsid w:val="492719AC"/>
    <w:multiLevelType w:val="hybridMultilevel"/>
    <w:tmpl w:val="F9027B1E"/>
    <w:lvl w:ilvl="0" w:tplc="C9101CB4">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776A61"/>
    <w:multiLevelType w:val="hybridMultilevel"/>
    <w:tmpl w:val="C57A5048"/>
    <w:lvl w:ilvl="0" w:tplc="0409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0">
    <w:nsid w:val="5167286C"/>
    <w:multiLevelType w:val="hybridMultilevel"/>
    <w:tmpl w:val="A23C53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305211"/>
    <w:multiLevelType w:val="hybridMultilevel"/>
    <w:tmpl w:val="02D8777A"/>
    <w:lvl w:ilvl="0" w:tplc="D7EE5486">
      <w:start w:val="1"/>
      <w:numFmt w:val="decimal"/>
      <w:lvlText w:val="%1."/>
      <w:lvlJc w:val="left"/>
      <w:pPr>
        <w:ind w:left="644" w:hanging="360"/>
      </w:pPr>
      <w:rPr>
        <w:rFonts w:asciiTheme="minorHAnsi" w:hAnsi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64D09B7"/>
    <w:multiLevelType w:val="hybridMultilevel"/>
    <w:tmpl w:val="E29E507E"/>
    <w:lvl w:ilvl="0" w:tplc="0409000F">
      <w:start w:val="1"/>
      <w:numFmt w:val="decimal"/>
      <w:lvlText w:val="%1."/>
      <w:lvlJc w:val="left"/>
      <w:pPr>
        <w:ind w:left="1004" w:hanging="360"/>
      </w:pPr>
    </w:lvl>
    <w:lvl w:ilvl="1" w:tplc="0409000F">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A802B5D"/>
    <w:multiLevelType w:val="hybridMultilevel"/>
    <w:tmpl w:val="A9B4FD92"/>
    <w:lvl w:ilvl="0" w:tplc="0409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4">
    <w:nsid w:val="5B800FEE"/>
    <w:multiLevelType w:val="hybridMultilevel"/>
    <w:tmpl w:val="A6E08F82"/>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B80174D"/>
    <w:multiLevelType w:val="hybridMultilevel"/>
    <w:tmpl w:val="3C88AF54"/>
    <w:lvl w:ilvl="0" w:tplc="04090019">
      <w:start w:val="1"/>
      <w:numFmt w:val="lowerLetter"/>
      <w:lvlText w:val="%1."/>
      <w:lvlJc w:val="left"/>
      <w:pPr>
        <w:ind w:left="1296" w:hanging="360"/>
      </w:pPr>
      <w:rPr>
        <w:rFonts w:hint="default"/>
      </w:rPr>
    </w:lvl>
    <w:lvl w:ilvl="1" w:tplc="04210019" w:tentative="1">
      <w:start w:val="1"/>
      <w:numFmt w:val="lowerLetter"/>
      <w:lvlText w:val="%2."/>
      <w:lvlJc w:val="left"/>
      <w:pPr>
        <w:ind w:left="2016" w:hanging="360"/>
      </w:pPr>
    </w:lvl>
    <w:lvl w:ilvl="2" w:tplc="0421001B" w:tentative="1">
      <w:start w:val="1"/>
      <w:numFmt w:val="lowerRoman"/>
      <w:lvlText w:val="%3."/>
      <w:lvlJc w:val="right"/>
      <w:pPr>
        <w:ind w:left="2736" w:hanging="180"/>
      </w:pPr>
    </w:lvl>
    <w:lvl w:ilvl="3" w:tplc="0421000F" w:tentative="1">
      <w:start w:val="1"/>
      <w:numFmt w:val="decimal"/>
      <w:lvlText w:val="%4."/>
      <w:lvlJc w:val="left"/>
      <w:pPr>
        <w:ind w:left="3456" w:hanging="360"/>
      </w:pPr>
    </w:lvl>
    <w:lvl w:ilvl="4" w:tplc="04210019" w:tentative="1">
      <w:start w:val="1"/>
      <w:numFmt w:val="lowerLetter"/>
      <w:lvlText w:val="%5."/>
      <w:lvlJc w:val="left"/>
      <w:pPr>
        <w:ind w:left="4176" w:hanging="360"/>
      </w:pPr>
    </w:lvl>
    <w:lvl w:ilvl="5" w:tplc="0421001B" w:tentative="1">
      <w:start w:val="1"/>
      <w:numFmt w:val="lowerRoman"/>
      <w:lvlText w:val="%6."/>
      <w:lvlJc w:val="right"/>
      <w:pPr>
        <w:ind w:left="4896" w:hanging="180"/>
      </w:pPr>
    </w:lvl>
    <w:lvl w:ilvl="6" w:tplc="0421000F" w:tentative="1">
      <w:start w:val="1"/>
      <w:numFmt w:val="decimal"/>
      <w:lvlText w:val="%7."/>
      <w:lvlJc w:val="left"/>
      <w:pPr>
        <w:ind w:left="5616" w:hanging="360"/>
      </w:pPr>
    </w:lvl>
    <w:lvl w:ilvl="7" w:tplc="04210019" w:tentative="1">
      <w:start w:val="1"/>
      <w:numFmt w:val="lowerLetter"/>
      <w:lvlText w:val="%8."/>
      <w:lvlJc w:val="left"/>
      <w:pPr>
        <w:ind w:left="6336" w:hanging="360"/>
      </w:pPr>
    </w:lvl>
    <w:lvl w:ilvl="8" w:tplc="0421001B" w:tentative="1">
      <w:start w:val="1"/>
      <w:numFmt w:val="lowerRoman"/>
      <w:lvlText w:val="%9."/>
      <w:lvlJc w:val="right"/>
      <w:pPr>
        <w:ind w:left="7056" w:hanging="180"/>
      </w:pPr>
    </w:lvl>
  </w:abstractNum>
  <w:abstractNum w:abstractNumId="26">
    <w:nsid w:val="5C352082"/>
    <w:multiLevelType w:val="multilevel"/>
    <w:tmpl w:val="017C4DB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5C492886"/>
    <w:multiLevelType w:val="hybridMultilevel"/>
    <w:tmpl w:val="565453A6"/>
    <w:lvl w:ilvl="0" w:tplc="896C57D0">
      <w:start w:val="2"/>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8">
    <w:nsid w:val="616119C3"/>
    <w:multiLevelType w:val="hybridMultilevel"/>
    <w:tmpl w:val="2C94A188"/>
    <w:lvl w:ilvl="0" w:tplc="0409000F">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9">
    <w:nsid w:val="622F5E4E"/>
    <w:multiLevelType w:val="hybridMultilevel"/>
    <w:tmpl w:val="3B00CE42"/>
    <w:lvl w:ilvl="0" w:tplc="547ECE1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66D2622C"/>
    <w:multiLevelType w:val="hybridMultilevel"/>
    <w:tmpl w:val="F0D4868C"/>
    <w:lvl w:ilvl="0" w:tplc="0409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1">
    <w:nsid w:val="7F66385D"/>
    <w:multiLevelType w:val="hybridMultilevel"/>
    <w:tmpl w:val="137CF9FC"/>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5"/>
  </w:num>
  <w:num w:numId="3">
    <w:abstractNumId w:val="26"/>
  </w:num>
  <w:num w:numId="4">
    <w:abstractNumId w:val="7"/>
  </w:num>
  <w:num w:numId="5">
    <w:abstractNumId w:val="10"/>
  </w:num>
  <w:num w:numId="6">
    <w:abstractNumId w:val="11"/>
  </w:num>
  <w:num w:numId="7">
    <w:abstractNumId w:val="4"/>
  </w:num>
  <w:num w:numId="8">
    <w:abstractNumId w:val="29"/>
  </w:num>
  <w:num w:numId="9">
    <w:abstractNumId w:val="19"/>
  </w:num>
  <w:num w:numId="10">
    <w:abstractNumId w:val="24"/>
  </w:num>
  <w:num w:numId="11">
    <w:abstractNumId w:val="22"/>
  </w:num>
  <w:num w:numId="12">
    <w:abstractNumId w:val="18"/>
  </w:num>
  <w:num w:numId="13">
    <w:abstractNumId w:val="15"/>
  </w:num>
  <w:num w:numId="14">
    <w:abstractNumId w:val="6"/>
  </w:num>
  <w:num w:numId="15">
    <w:abstractNumId w:val="14"/>
  </w:num>
  <w:num w:numId="16">
    <w:abstractNumId w:val="25"/>
  </w:num>
  <w:num w:numId="17">
    <w:abstractNumId w:val="8"/>
  </w:num>
  <w:num w:numId="18">
    <w:abstractNumId w:val="12"/>
  </w:num>
  <w:num w:numId="19">
    <w:abstractNumId w:val="27"/>
  </w:num>
  <w:num w:numId="20">
    <w:abstractNumId w:val="31"/>
  </w:num>
  <w:num w:numId="21">
    <w:abstractNumId w:val="16"/>
  </w:num>
  <w:num w:numId="22">
    <w:abstractNumId w:val="13"/>
  </w:num>
  <w:num w:numId="23">
    <w:abstractNumId w:val="9"/>
  </w:num>
  <w:num w:numId="24">
    <w:abstractNumId w:val="23"/>
  </w:num>
  <w:num w:numId="25">
    <w:abstractNumId w:val="0"/>
  </w:num>
  <w:num w:numId="26">
    <w:abstractNumId w:val="17"/>
  </w:num>
  <w:num w:numId="27">
    <w:abstractNumId w:val="28"/>
  </w:num>
  <w:num w:numId="28">
    <w:abstractNumId w:val="2"/>
  </w:num>
  <w:num w:numId="29">
    <w:abstractNumId w:val="21"/>
  </w:num>
  <w:num w:numId="30">
    <w:abstractNumId w:val="3"/>
  </w:num>
  <w:num w:numId="31">
    <w:abstractNumId w:val="30"/>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7AA6"/>
    <w:rsid w:val="00041100"/>
    <w:rsid w:val="000771C1"/>
    <w:rsid w:val="00093D0C"/>
    <w:rsid w:val="000D00C9"/>
    <w:rsid w:val="000D5C9B"/>
    <w:rsid w:val="000E13B9"/>
    <w:rsid w:val="00165511"/>
    <w:rsid w:val="0017442B"/>
    <w:rsid w:val="001C4BCE"/>
    <w:rsid w:val="001D7231"/>
    <w:rsid w:val="001F1D2D"/>
    <w:rsid w:val="001F775D"/>
    <w:rsid w:val="002038B5"/>
    <w:rsid w:val="00211843"/>
    <w:rsid w:val="002205B1"/>
    <w:rsid w:val="00236401"/>
    <w:rsid w:val="00265CE8"/>
    <w:rsid w:val="00267DF0"/>
    <w:rsid w:val="00293D74"/>
    <w:rsid w:val="002A01C3"/>
    <w:rsid w:val="002B1674"/>
    <w:rsid w:val="002C1BC0"/>
    <w:rsid w:val="002C29BD"/>
    <w:rsid w:val="002F12AA"/>
    <w:rsid w:val="00314C8C"/>
    <w:rsid w:val="003170EB"/>
    <w:rsid w:val="0037467D"/>
    <w:rsid w:val="00374FBC"/>
    <w:rsid w:val="003A74D8"/>
    <w:rsid w:val="003C21BF"/>
    <w:rsid w:val="003F799D"/>
    <w:rsid w:val="00421EE7"/>
    <w:rsid w:val="00453EEE"/>
    <w:rsid w:val="004703B3"/>
    <w:rsid w:val="0047613A"/>
    <w:rsid w:val="004B685D"/>
    <w:rsid w:val="004C4E61"/>
    <w:rsid w:val="004D24EB"/>
    <w:rsid w:val="004F775D"/>
    <w:rsid w:val="00500F88"/>
    <w:rsid w:val="005030FF"/>
    <w:rsid w:val="00510CE1"/>
    <w:rsid w:val="00583CFA"/>
    <w:rsid w:val="005844D3"/>
    <w:rsid w:val="005A09A6"/>
    <w:rsid w:val="005B110B"/>
    <w:rsid w:val="005D1911"/>
    <w:rsid w:val="005F2ADA"/>
    <w:rsid w:val="0060288C"/>
    <w:rsid w:val="0062305B"/>
    <w:rsid w:val="0062502F"/>
    <w:rsid w:val="00637402"/>
    <w:rsid w:val="006634BC"/>
    <w:rsid w:val="00670385"/>
    <w:rsid w:val="00684CE3"/>
    <w:rsid w:val="006C1B20"/>
    <w:rsid w:val="006F4C0B"/>
    <w:rsid w:val="00700EEB"/>
    <w:rsid w:val="00723E30"/>
    <w:rsid w:val="00730768"/>
    <w:rsid w:val="00760A61"/>
    <w:rsid w:val="00763196"/>
    <w:rsid w:val="007817AF"/>
    <w:rsid w:val="007864FF"/>
    <w:rsid w:val="007C70CF"/>
    <w:rsid w:val="008135D1"/>
    <w:rsid w:val="0082385A"/>
    <w:rsid w:val="00833821"/>
    <w:rsid w:val="008375C0"/>
    <w:rsid w:val="00847E3C"/>
    <w:rsid w:val="0088053E"/>
    <w:rsid w:val="0088081D"/>
    <w:rsid w:val="00892116"/>
    <w:rsid w:val="00912D81"/>
    <w:rsid w:val="00953E78"/>
    <w:rsid w:val="009803F2"/>
    <w:rsid w:val="00984B8B"/>
    <w:rsid w:val="00995957"/>
    <w:rsid w:val="009B6B44"/>
    <w:rsid w:val="009E7AA6"/>
    <w:rsid w:val="00A01310"/>
    <w:rsid w:val="00A4494D"/>
    <w:rsid w:val="00A473F0"/>
    <w:rsid w:val="00AB556C"/>
    <w:rsid w:val="00AC0EF8"/>
    <w:rsid w:val="00AC46B8"/>
    <w:rsid w:val="00AF0F7B"/>
    <w:rsid w:val="00AF4AFA"/>
    <w:rsid w:val="00AF5E95"/>
    <w:rsid w:val="00B32AA6"/>
    <w:rsid w:val="00B47731"/>
    <w:rsid w:val="00B60383"/>
    <w:rsid w:val="00B629D3"/>
    <w:rsid w:val="00B65B9C"/>
    <w:rsid w:val="00BA75C4"/>
    <w:rsid w:val="00BE25F4"/>
    <w:rsid w:val="00C50537"/>
    <w:rsid w:val="00C52BF2"/>
    <w:rsid w:val="00C657FB"/>
    <w:rsid w:val="00C9513F"/>
    <w:rsid w:val="00CC4A9F"/>
    <w:rsid w:val="00CD47AA"/>
    <w:rsid w:val="00CE0452"/>
    <w:rsid w:val="00CF40DD"/>
    <w:rsid w:val="00D32C10"/>
    <w:rsid w:val="00D34ECF"/>
    <w:rsid w:val="00D37ACF"/>
    <w:rsid w:val="00D9397C"/>
    <w:rsid w:val="00DA0E91"/>
    <w:rsid w:val="00DA362C"/>
    <w:rsid w:val="00DE27FF"/>
    <w:rsid w:val="00DF15AD"/>
    <w:rsid w:val="00E03C27"/>
    <w:rsid w:val="00E61FB2"/>
    <w:rsid w:val="00E72F50"/>
    <w:rsid w:val="00E92A97"/>
    <w:rsid w:val="00EB3A51"/>
    <w:rsid w:val="00EE18E3"/>
    <w:rsid w:val="00EF1034"/>
    <w:rsid w:val="00EF2FAE"/>
    <w:rsid w:val="00F012AA"/>
    <w:rsid w:val="00F16EE2"/>
    <w:rsid w:val="00F31680"/>
    <w:rsid w:val="00F40C80"/>
    <w:rsid w:val="00F453CB"/>
    <w:rsid w:val="00F64E06"/>
    <w:rsid w:val="00FB1B49"/>
    <w:rsid w:val="00FB7A39"/>
    <w:rsid w:val="00FE5A92"/>
    <w:rsid w:val="00FF3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AutoShape 8"/>
        <o:r id="V:Rule5" type="connector" idref="#AutoShape 6"/>
        <o:r id="V:Rule6"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00"/>
    <w:rPr>
      <w:rFonts w:eastAsiaTheme="minorEastAsia"/>
      <w:lang w:val="id-ID" w:eastAsia="id-ID"/>
    </w:rPr>
  </w:style>
  <w:style w:type="paragraph" w:styleId="Heading1">
    <w:name w:val="heading 1"/>
    <w:basedOn w:val="Normal"/>
    <w:next w:val="Normal"/>
    <w:link w:val="Heading1Char"/>
    <w:uiPriority w:val="9"/>
    <w:qFormat/>
    <w:rsid w:val="0004110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110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110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110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110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110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110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110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110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AA6"/>
    <w:pPr>
      <w:spacing w:after="0" w:line="240" w:lineRule="auto"/>
    </w:pPr>
  </w:style>
  <w:style w:type="character" w:customStyle="1" w:styleId="Heading1Char">
    <w:name w:val="Heading 1 Char"/>
    <w:basedOn w:val="DefaultParagraphFont"/>
    <w:link w:val="Heading1"/>
    <w:uiPriority w:val="9"/>
    <w:rsid w:val="00041100"/>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041100"/>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041100"/>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uiPriority w:val="9"/>
    <w:semiHidden/>
    <w:rsid w:val="00041100"/>
    <w:rPr>
      <w:rFonts w:asciiTheme="majorHAnsi" w:eastAsiaTheme="majorEastAsia" w:hAnsiTheme="majorHAnsi" w:cstheme="majorBidi"/>
      <w:b/>
      <w:bCs/>
      <w:i/>
      <w:iCs/>
      <w:color w:val="4F81BD" w:themeColor="accent1"/>
      <w:lang w:val="id-ID" w:eastAsia="id-ID"/>
    </w:rPr>
  </w:style>
  <w:style w:type="character" w:customStyle="1" w:styleId="Heading5Char">
    <w:name w:val="Heading 5 Char"/>
    <w:basedOn w:val="DefaultParagraphFont"/>
    <w:link w:val="Heading5"/>
    <w:uiPriority w:val="9"/>
    <w:semiHidden/>
    <w:rsid w:val="00041100"/>
    <w:rPr>
      <w:rFonts w:asciiTheme="majorHAnsi" w:eastAsiaTheme="majorEastAsia" w:hAnsiTheme="majorHAnsi" w:cstheme="majorBidi"/>
      <w:color w:val="243F60" w:themeColor="accent1" w:themeShade="7F"/>
      <w:lang w:val="id-ID" w:eastAsia="id-ID"/>
    </w:rPr>
  </w:style>
  <w:style w:type="character" w:customStyle="1" w:styleId="Heading6Char">
    <w:name w:val="Heading 6 Char"/>
    <w:basedOn w:val="DefaultParagraphFont"/>
    <w:link w:val="Heading6"/>
    <w:uiPriority w:val="9"/>
    <w:semiHidden/>
    <w:rsid w:val="00041100"/>
    <w:rPr>
      <w:rFonts w:asciiTheme="majorHAnsi" w:eastAsiaTheme="majorEastAsia" w:hAnsiTheme="majorHAnsi" w:cstheme="majorBidi"/>
      <w:i/>
      <w:iCs/>
      <w:color w:val="243F60" w:themeColor="accent1" w:themeShade="7F"/>
      <w:lang w:val="id-ID" w:eastAsia="id-ID"/>
    </w:rPr>
  </w:style>
  <w:style w:type="character" w:customStyle="1" w:styleId="Heading7Char">
    <w:name w:val="Heading 7 Char"/>
    <w:basedOn w:val="DefaultParagraphFont"/>
    <w:link w:val="Heading7"/>
    <w:uiPriority w:val="9"/>
    <w:semiHidden/>
    <w:rsid w:val="00041100"/>
    <w:rPr>
      <w:rFonts w:asciiTheme="majorHAnsi" w:eastAsiaTheme="majorEastAsia" w:hAnsiTheme="majorHAnsi" w:cstheme="majorBidi"/>
      <w:i/>
      <w:iCs/>
      <w:color w:val="404040" w:themeColor="text1" w:themeTint="BF"/>
      <w:lang w:val="id-ID" w:eastAsia="id-ID"/>
    </w:rPr>
  </w:style>
  <w:style w:type="character" w:customStyle="1" w:styleId="Heading8Char">
    <w:name w:val="Heading 8 Char"/>
    <w:basedOn w:val="DefaultParagraphFont"/>
    <w:link w:val="Heading8"/>
    <w:uiPriority w:val="9"/>
    <w:semiHidden/>
    <w:rsid w:val="00041100"/>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041100"/>
    <w:rPr>
      <w:rFonts w:asciiTheme="majorHAnsi" w:eastAsiaTheme="majorEastAsia" w:hAnsiTheme="majorHAnsi" w:cstheme="majorBidi"/>
      <w:i/>
      <w:iCs/>
      <w:color w:val="404040" w:themeColor="text1" w:themeTint="BF"/>
      <w:sz w:val="20"/>
      <w:szCs w:val="20"/>
      <w:lang w:val="id-ID" w:eastAsia="id-ID"/>
    </w:rPr>
  </w:style>
  <w:style w:type="paragraph" w:styleId="ListParagraph">
    <w:name w:val="List Paragraph"/>
    <w:aliases w:val="Body of text"/>
    <w:basedOn w:val="Normal"/>
    <w:link w:val="ListParagraphChar"/>
    <w:uiPriority w:val="34"/>
    <w:qFormat/>
    <w:rsid w:val="00041100"/>
    <w:pPr>
      <w:ind w:left="720"/>
      <w:contextualSpacing/>
    </w:pPr>
  </w:style>
  <w:style w:type="character" w:customStyle="1" w:styleId="ListParagraphChar">
    <w:name w:val="List Paragraph Char"/>
    <w:aliases w:val="Body of text Char"/>
    <w:link w:val="ListParagraph"/>
    <w:uiPriority w:val="34"/>
    <w:locked/>
    <w:rsid w:val="00041100"/>
    <w:rPr>
      <w:rFonts w:eastAsiaTheme="minorEastAsia"/>
      <w:lang w:val="id-ID" w:eastAsia="id-ID"/>
    </w:rPr>
  </w:style>
  <w:style w:type="character" w:customStyle="1" w:styleId="hps">
    <w:name w:val="hps"/>
    <w:basedOn w:val="DefaultParagraphFont"/>
    <w:rsid w:val="00041100"/>
  </w:style>
  <w:style w:type="paragraph" w:styleId="BodyTextIndent">
    <w:name w:val="Body Text Indent"/>
    <w:basedOn w:val="Normal"/>
    <w:next w:val="Normal"/>
    <w:link w:val="BodyTextIndentChar"/>
    <w:uiPriority w:val="99"/>
    <w:rsid w:val="00041100"/>
    <w:pPr>
      <w:autoSpaceDE w:val="0"/>
      <w:autoSpaceDN w:val="0"/>
      <w:adjustRightInd w:val="0"/>
      <w:spacing w:after="0" w:line="240" w:lineRule="auto"/>
    </w:pPr>
    <w:rPr>
      <w:rFonts w:ascii="Arial" w:eastAsiaTheme="minorHAnsi" w:hAnsi="Arial" w:cs="Arial"/>
      <w:sz w:val="24"/>
      <w:szCs w:val="24"/>
      <w:lang w:val="en-US" w:eastAsia="en-US"/>
    </w:rPr>
  </w:style>
  <w:style w:type="character" w:customStyle="1" w:styleId="BodyTextIndentChar">
    <w:name w:val="Body Text Indent Char"/>
    <w:basedOn w:val="DefaultParagraphFont"/>
    <w:link w:val="BodyTextIndent"/>
    <w:uiPriority w:val="99"/>
    <w:rsid w:val="00041100"/>
    <w:rPr>
      <w:rFonts w:ascii="Arial" w:hAnsi="Arial" w:cs="Arial"/>
      <w:sz w:val="24"/>
      <w:szCs w:val="24"/>
    </w:rPr>
  </w:style>
  <w:style w:type="paragraph" w:styleId="Header">
    <w:name w:val="header"/>
    <w:basedOn w:val="Normal"/>
    <w:link w:val="HeaderChar"/>
    <w:uiPriority w:val="99"/>
    <w:unhideWhenUsed/>
    <w:rsid w:val="00EF2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FAE"/>
    <w:rPr>
      <w:rFonts w:eastAsiaTheme="minorEastAsia"/>
      <w:lang w:val="id-ID" w:eastAsia="id-ID"/>
    </w:rPr>
  </w:style>
  <w:style w:type="paragraph" w:styleId="Footer">
    <w:name w:val="footer"/>
    <w:basedOn w:val="Normal"/>
    <w:link w:val="FooterChar"/>
    <w:uiPriority w:val="99"/>
    <w:unhideWhenUsed/>
    <w:rsid w:val="00EF2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FAE"/>
    <w:rPr>
      <w:rFonts w:eastAsiaTheme="minorEastAsia"/>
      <w:lang w:val="id-ID" w:eastAsia="id-ID"/>
    </w:rPr>
  </w:style>
  <w:style w:type="paragraph" w:customStyle="1" w:styleId="Default">
    <w:name w:val="Default"/>
    <w:rsid w:val="00B629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14</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PERUM SIRNAGALIH</Company>
  <LinksUpToDate>false</LinksUpToDate>
  <CharactersWithSpaces>19050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JUHARSO</dc:creator>
  <cp:keywords/>
  <dc:description/>
  <cp:lastModifiedBy>ASO JUHARSO</cp:lastModifiedBy>
  <cp:revision>35</cp:revision>
  <cp:lastPrinted>2015-07-15T07:25:00Z</cp:lastPrinted>
  <dcterms:created xsi:type="dcterms:W3CDTF">2014-12-04T15:01:00Z</dcterms:created>
  <dcterms:modified xsi:type="dcterms:W3CDTF">2015-07-31T14:25:00Z</dcterms:modified>
</cp:coreProperties>
</file>