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"/>
      </w:pPr>
      <w:bookmarkStart w:id="2" w:name="_GoBack"/>
    </w:p>
    <w:p>
      <w:pPr>
        <w:pStyle w:val="2"/>
        <w:spacing w:line="482" w:lineRule="auto"/>
        <w:ind w:left="3634" w:right="4374" w:firstLine="3"/>
      </w:pPr>
      <w:bookmarkStart w:id="0" w:name="DAFTAR PUSTAKA"/>
      <w:bookmarkEnd w:id="0"/>
      <w:bookmarkStart w:id="1" w:name="_bookmark53"/>
      <w:bookmarkEnd w:id="1"/>
      <w:r>
        <w:t>DAFTAR</w:t>
      </w:r>
      <w:r>
        <w:rPr>
          <w:spacing w:val="1"/>
        </w:rPr>
        <w:t xml:space="preserve"> </w:t>
      </w:r>
      <w:r>
        <w:t>PUSTAKA</w:t>
      </w:r>
    </w:p>
    <w:p>
      <w:pPr>
        <w:spacing w:before="0" w:line="272" w:lineRule="exact"/>
        <w:ind w:left="930" w:right="0" w:firstLine="0"/>
        <w:jc w:val="left"/>
        <w:rPr>
          <w:i/>
          <w:sz w:val="24"/>
        </w:rPr>
      </w:pPr>
      <w:r>
        <w:rPr>
          <w:sz w:val="24"/>
        </w:rPr>
        <w:t>A.Partanto,</w:t>
      </w:r>
      <w:r>
        <w:rPr>
          <w:spacing w:val="-2"/>
          <w:sz w:val="24"/>
        </w:rPr>
        <w:t xml:space="preserve"> </w:t>
      </w:r>
      <w:r>
        <w:rPr>
          <w:sz w:val="24"/>
        </w:rPr>
        <w:t>M</w:t>
      </w:r>
      <w:r>
        <w:rPr>
          <w:spacing w:val="-1"/>
          <w:sz w:val="24"/>
        </w:rPr>
        <w:t xml:space="preserve"> </w:t>
      </w:r>
      <w:r>
        <w:rPr>
          <w:sz w:val="24"/>
        </w:rPr>
        <w:t>Dahlan</w:t>
      </w:r>
      <w:r>
        <w:rPr>
          <w:spacing w:val="-3"/>
          <w:sz w:val="24"/>
        </w:rPr>
        <w:t xml:space="preserve"> </w:t>
      </w:r>
      <w:r>
        <w:rPr>
          <w:sz w:val="24"/>
        </w:rPr>
        <w:t>Al-Barry</w:t>
      </w:r>
      <w:r>
        <w:rPr>
          <w:spacing w:val="-8"/>
          <w:sz w:val="24"/>
        </w:rPr>
        <w:t xml:space="preserve"> </w:t>
      </w:r>
      <w:r>
        <w:rPr>
          <w:sz w:val="24"/>
        </w:rPr>
        <w:t>(2001)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Kamus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Ilmiah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Populer</w:t>
      </w:r>
    </w:p>
    <w:p>
      <w:pPr>
        <w:pStyle w:val="4"/>
        <w:rPr>
          <w:i/>
        </w:rPr>
      </w:pPr>
    </w:p>
    <w:p>
      <w:pPr>
        <w:pStyle w:val="4"/>
        <w:ind w:left="1353"/>
      </w:pPr>
      <w:r>
        <w:t>Surabaya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Arkola</w:t>
      </w:r>
    </w:p>
    <w:p>
      <w:pPr>
        <w:pStyle w:val="4"/>
      </w:pPr>
    </w:p>
    <w:p>
      <w:pPr>
        <w:spacing w:before="0" w:line="480" w:lineRule="auto"/>
        <w:ind w:left="1213" w:right="1848" w:hanging="284"/>
        <w:jc w:val="left"/>
        <w:rPr>
          <w:sz w:val="24"/>
        </w:rPr>
      </w:pPr>
      <w:r>
        <w:rPr>
          <w:sz w:val="24"/>
        </w:rPr>
        <w:t xml:space="preserve">Ardianto, E. (2010). </w:t>
      </w:r>
      <w:r>
        <w:rPr>
          <w:i/>
          <w:sz w:val="24"/>
        </w:rPr>
        <w:t xml:space="preserve">Komunikasi Massa Suatu Pengentar. </w:t>
      </w:r>
      <w:r>
        <w:rPr>
          <w:sz w:val="24"/>
        </w:rPr>
        <w:t>Bandung:</w:t>
      </w:r>
      <w:r>
        <w:rPr>
          <w:spacing w:val="-57"/>
          <w:sz w:val="24"/>
        </w:rPr>
        <w:t xml:space="preserve"> </w:t>
      </w:r>
      <w:r>
        <w:rPr>
          <w:sz w:val="24"/>
        </w:rPr>
        <w:t>Simbiosa Rekatama</w:t>
      </w:r>
      <w:r>
        <w:rPr>
          <w:spacing w:val="1"/>
          <w:sz w:val="24"/>
        </w:rPr>
        <w:t xml:space="preserve"> </w:t>
      </w:r>
      <w:r>
        <w:rPr>
          <w:sz w:val="24"/>
        </w:rPr>
        <w:t>Media.</w:t>
      </w:r>
    </w:p>
    <w:p>
      <w:pPr>
        <w:spacing w:before="1"/>
        <w:ind w:left="925" w:right="0" w:firstLine="0"/>
        <w:jc w:val="left"/>
        <w:rPr>
          <w:i/>
          <w:sz w:val="24"/>
        </w:rPr>
      </w:pPr>
      <w:r>
        <w:rPr>
          <w:sz w:val="24"/>
        </w:rPr>
        <w:t>-“- .</w:t>
      </w:r>
      <w:r>
        <w:rPr>
          <w:spacing w:val="1"/>
          <w:sz w:val="24"/>
        </w:rPr>
        <w:t xml:space="preserve"> </w:t>
      </w:r>
      <w:r>
        <w:rPr>
          <w:sz w:val="24"/>
        </w:rPr>
        <w:t>(2010).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Penelitian untuk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Publ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ic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Relation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Kuantitatif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Kualitatif.</w:t>
      </w:r>
    </w:p>
    <w:p>
      <w:pPr>
        <w:pStyle w:val="4"/>
        <w:rPr>
          <w:i/>
        </w:rPr>
      </w:pPr>
    </w:p>
    <w:p>
      <w:pPr>
        <w:pStyle w:val="4"/>
        <w:ind w:left="925"/>
      </w:pPr>
      <w:r>
        <w:t>Sumedang:</w:t>
      </w:r>
      <w:r>
        <w:rPr>
          <w:spacing w:val="-4"/>
        </w:rPr>
        <w:t xml:space="preserve"> </w:t>
      </w:r>
      <w:r>
        <w:t>Simbiosa</w:t>
      </w:r>
      <w:r>
        <w:rPr>
          <w:spacing w:val="-5"/>
        </w:rPr>
        <w:t xml:space="preserve"> </w:t>
      </w:r>
      <w:r>
        <w:t>Rekata</w:t>
      </w:r>
      <w:r>
        <w:rPr>
          <w:spacing w:val="-4"/>
        </w:rPr>
        <w:t xml:space="preserve"> </w:t>
      </w:r>
      <w:r>
        <w:t>Media.</w:t>
      </w:r>
    </w:p>
    <w:p>
      <w:pPr>
        <w:pStyle w:val="4"/>
      </w:pPr>
    </w:p>
    <w:p>
      <w:pPr>
        <w:spacing w:before="0" w:line="480" w:lineRule="auto"/>
        <w:ind w:left="925" w:right="779" w:firstLine="14"/>
        <w:jc w:val="left"/>
        <w:rPr>
          <w:i/>
          <w:sz w:val="24"/>
        </w:rPr>
      </w:pPr>
      <w:r>
        <w:rPr>
          <w:sz w:val="24"/>
        </w:rPr>
        <w:t xml:space="preserve">Cangara.H (2012) </w:t>
      </w:r>
      <w:r>
        <w:rPr>
          <w:i/>
          <w:sz w:val="24"/>
        </w:rPr>
        <w:t xml:space="preserve">Pengantar Ilmu Komunikasi </w:t>
      </w:r>
      <w:r>
        <w:rPr>
          <w:sz w:val="24"/>
        </w:rPr>
        <w:t>Jakarta : Raja Grafindo Persada</w:t>
      </w:r>
      <w:r>
        <w:rPr>
          <w:spacing w:val="-57"/>
          <w:sz w:val="24"/>
        </w:rPr>
        <w:t xml:space="preserve"> </w:t>
      </w:r>
      <w:r>
        <w:rPr>
          <w:sz w:val="24"/>
        </w:rPr>
        <w:t>Djamarah</w:t>
      </w:r>
      <w:r>
        <w:rPr>
          <w:spacing w:val="-4"/>
          <w:sz w:val="24"/>
        </w:rPr>
        <w:t xml:space="preserve"> </w:t>
      </w:r>
      <w:r>
        <w:rPr>
          <w:sz w:val="24"/>
        </w:rPr>
        <w:t>Bahri</w:t>
      </w:r>
      <w:r>
        <w:rPr>
          <w:spacing w:val="-8"/>
          <w:sz w:val="24"/>
        </w:rPr>
        <w:t xml:space="preserve"> </w:t>
      </w:r>
      <w:r>
        <w:rPr>
          <w:sz w:val="24"/>
        </w:rPr>
        <w:t>Syaiful.</w:t>
      </w:r>
      <w:r>
        <w:rPr>
          <w:spacing w:val="4"/>
          <w:sz w:val="24"/>
        </w:rPr>
        <w:t xml:space="preserve"> </w:t>
      </w:r>
      <w:r>
        <w:rPr>
          <w:sz w:val="24"/>
        </w:rPr>
        <w:t>(2004)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Pola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Orang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</w:p>
    <w:p>
      <w:pPr>
        <w:spacing w:before="0"/>
        <w:ind w:left="1646" w:right="0" w:firstLine="0"/>
        <w:jc w:val="left"/>
        <w:rPr>
          <w:sz w:val="24"/>
        </w:rPr>
      </w:pPr>
      <w:r>
        <w:rPr>
          <w:i/>
          <w:sz w:val="24"/>
        </w:rPr>
        <w:t>anak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dalam Keluarga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Jakarta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Rineka Cipta</w:t>
      </w:r>
    </w:p>
    <w:p>
      <w:pPr>
        <w:pStyle w:val="4"/>
      </w:pPr>
    </w:p>
    <w:p>
      <w:pPr>
        <w:spacing w:before="0" w:line="480" w:lineRule="auto"/>
        <w:ind w:left="1213" w:right="612" w:firstLine="446"/>
        <w:jc w:val="left"/>
        <w:rPr>
          <w:sz w:val="24"/>
        </w:rPr>
      </w:pPr>
      <w:r>
        <w:rPr>
          <w:sz w:val="24"/>
        </w:rPr>
        <w:t>Effendy O.U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(1993) </w:t>
      </w:r>
      <w:r>
        <w:rPr>
          <w:i/>
          <w:sz w:val="24"/>
        </w:rPr>
        <w:t xml:space="preserve">Ilmu, Teori, dan Filsafat Komunikasi </w:t>
      </w:r>
      <w:r>
        <w:rPr>
          <w:sz w:val="24"/>
        </w:rPr>
        <w:t>Bandung: PT.</w:t>
      </w:r>
      <w:r>
        <w:rPr>
          <w:spacing w:val="-57"/>
          <w:sz w:val="24"/>
        </w:rPr>
        <w:t xml:space="preserve"> </w:t>
      </w:r>
      <w:r>
        <w:rPr>
          <w:sz w:val="24"/>
        </w:rPr>
        <w:t>Citra Adithya</w:t>
      </w:r>
      <w:r>
        <w:rPr>
          <w:spacing w:val="1"/>
          <w:sz w:val="24"/>
        </w:rPr>
        <w:t xml:space="preserve"> </w:t>
      </w:r>
      <w:r>
        <w:rPr>
          <w:sz w:val="24"/>
        </w:rPr>
        <w:t>Bakti</w:t>
      </w:r>
    </w:p>
    <w:p>
      <w:pPr>
        <w:spacing w:before="1" w:line="480" w:lineRule="auto"/>
        <w:ind w:left="930" w:right="590" w:firstLine="72"/>
        <w:jc w:val="left"/>
        <w:rPr>
          <w:sz w:val="24"/>
        </w:rPr>
      </w:pPr>
      <w:r>
        <w:rPr>
          <w:sz w:val="24"/>
        </w:rPr>
        <w:t>-“-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(1997), </w:t>
      </w:r>
      <w:r>
        <w:rPr>
          <w:i/>
          <w:sz w:val="24"/>
        </w:rPr>
        <w:t xml:space="preserve">Ilmu Komunikasi : Teori dan Praktek </w:t>
      </w:r>
      <w:r>
        <w:rPr>
          <w:sz w:val="24"/>
        </w:rPr>
        <w:t>Bandung</w:t>
      </w:r>
      <w:r>
        <w:rPr>
          <w:spacing w:val="1"/>
          <w:sz w:val="24"/>
        </w:rPr>
        <w:t xml:space="preserve"> </w:t>
      </w:r>
      <w:r>
        <w:rPr>
          <w:sz w:val="24"/>
        </w:rPr>
        <w:t>: PT. Remaja Rosda</w:t>
      </w:r>
      <w:r>
        <w:rPr>
          <w:spacing w:val="-58"/>
          <w:sz w:val="24"/>
        </w:rPr>
        <w:t xml:space="preserve"> </w:t>
      </w:r>
      <w:r>
        <w:rPr>
          <w:sz w:val="24"/>
        </w:rPr>
        <w:t>Karya</w:t>
      </w:r>
    </w:p>
    <w:p>
      <w:pPr>
        <w:spacing w:before="1" w:line="480" w:lineRule="auto"/>
        <w:ind w:left="925" w:right="1885" w:firstLine="14"/>
        <w:jc w:val="left"/>
        <w:rPr>
          <w:i/>
          <w:sz w:val="24"/>
        </w:rPr>
      </w:pPr>
      <w:r>
        <w:rPr>
          <w:sz w:val="24"/>
        </w:rPr>
        <w:t xml:space="preserve">Friendl. (2002). </w:t>
      </w:r>
      <w:r>
        <w:rPr>
          <w:i/>
          <w:sz w:val="24"/>
        </w:rPr>
        <w:t xml:space="preserve">Komunikasi dalam Keluarga </w:t>
      </w:r>
      <w:r>
        <w:rPr>
          <w:sz w:val="24"/>
        </w:rPr>
        <w:t>Jakarta: Family Altar.</w:t>
      </w:r>
      <w:r>
        <w:rPr>
          <w:spacing w:val="-58"/>
          <w:sz w:val="24"/>
        </w:rPr>
        <w:t xml:space="preserve"> </w:t>
      </w:r>
      <w:r>
        <w:rPr>
          <w:sz w:val="24"/>
        </w:rPr>
        <w:t>Hafied,</w:t>
      </w:r>
      <w:r>
        <w:rPr>
          <w:spacing w:val="2"/>
          <w:sz w:val="24"/>
        </w:rPr>
        <w:t xml:space="preserve"> </w:t>
      </w:r>
      <w:r>
        <w:rPr>
          <w:sz w:val="24"/>
        </w:rPr>
        <w:t>C.</w:t>
      </w:r>
      <w:r>
        <w:rPr>
          <w:spacing w:val="2"/>
          <w:sz w:val="24"/>
        </w:rPr>
        <w:t xml:space="preserve"> </w:t>
      </w:r>
      <w:r>
        <w:rPr>
          <w:sz w:val="24"/>
        </w:rPr>
        <w:t>(2012).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Pengantar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Edisi Kedua .</w:t>
      </w:r>
    </w:p>
    <w:p>
      <w:pPr>
        <w:pStyle w:val="4"/>
        <w:ind w:left="1646"/>
      </w:pPr>
      <w:r>
        <w:t>Jakarta</w:t>
      </w:r>
      <w:r>
        <w:rPr>
          <w:spacing w:val="-4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PT.</w:t>
      </w:r>
      <w:r>
        <w:rPr>
          <w:spacing w:val="-1"/>
        </w:rPr>
        <w:t xml:space="preserve"> </w:t>
      </w:r>
      <w:r>
        <w:t>Raja</w:t>
      </w:r>
      <w:r>
        <w:rPr>
          <w:spacing w:val="-3"/>
        </w:rPr>
        <w:t xml:space="preserve"> </w:t>
      </w:r>
      <w:r>
        <w:t>Grafindo</w:t>
      </w:r>
      <w:r>
        <w:rPr>
          <w:spacing w:val="2"/>
        </w:rPr>
        <w:t xml:space="preserve"> </w:t>
      </w:r>
      <w:r>
        <w:t>Persada.</w:t>
      </w:r>
    </w:p>
    <w:p>
      <w:pPr>
        <w:pStyle w:val="4"/>
      </w:pPr>
    </w:p>
    <w:p>
      <w:pPr>
        <w:spacing w:before="0" w:line="480" w:lineRule="auto"/>
        <w:ind w:left="1646" w:right="2226" w:hanging="721"/>
        <w:jc w:val="left"/>
        <w:rPr>
          <w:sz w:val="24"/>
        </w:rPr>
      </w:pPr>
      <w:r>
        <w:rPr>
          <w:sz w:val="24"/>
        </w:rPr>
        <w:t xml:space="preserve">Helmawati, (2014). </w:t>
      </w:r>
      <w:r>
        <w:rPr>
          <w:i/>
          <w:sz w:val="24"/>
        </w:rPr>
        <w:t xml:space="preserve">Pendidikan Keluarga </w:t>
      </w:r>
      <w:r>
        <w:rPr>
          <w:sz w:val="24"/>
        </w:rPr>
        <w:t>Bandung: PT. Remaja</w:t>
      </w:r>
      <w:r>
        <w:rPr>
          <w:spacing w:val="-57"/>
          <w:sz w:val="24"/>
        </w:rPr>
        <w:t xml:space="preserve"> </w:t>
      </w:r>
      <w:r>
        <w:rPr>
          <w:sz w:val="24"/>
        </w:rPr>
        <w:t>Roskadarya</w:t>
      </w:r>
    </w:p>
    <w:p>
      <w:pPr>
        <w:pStyle w:val="4"/>
        <w:spacing w:line="480" w:lineRule="auto"/>
        <w:ind w:left="1646" w:right="1326" w:hanging="721"/>
      </w:pPr>
      <w:r>
        <w:t>Hurloch, Elizabeth B. (2003). Psikologi Perkembangan Suatu Pendekatan</w:t>
      </w:r>
      <w:r>
        <w:rPr>
          <w:spacing w:val="-57"/>
        </w:rPr>
        <w:t xml:space="preserve"> </w:t>
      </w:r>
      <w:r>
        <w:t>Sepanjang Rentang</w:t>
      </w:r>
      <w:r>
        <w:rPr>
          <w:spacing w:val="5"/>
        </w:rPr>
        <w:t xml:space="preserve"> </w:t>
      </w:r>
      <w:r>
        <w:t>Kehidupan.</w:t>
      </w:r>
      <w:r>
        <w:rPr>
          <w:spacing w:val="3"/>
        </w:rPr>
        <w:t xml:space="preserve"> </w:t>
      </w:r>
      <w:r>
        <w:t>Jakarta:</w:t>
      </w:r>
      <w:r>
        <w:rPr>
          <w:spacing w:val="1"/>
        </w:rPr>
        <w:t xml:space="preserve"> </w:t>
      </w:r>
      <w:r>
        <w:t>Erlangga</w:t>
      </w:r>
    </w:p>
    <w:p>
      <w:pPr>
        <w:spacing w:after="0" w:line="480" w:lineRule="auto"/>
        <w:sectPr>
          <w:pgSz w:w="11910" w:h="16840"/>
          <w:pgMar w:top="980" w:right="1080" w:bottom="480" w:left="1480" w:header="754" w:footer="299" w:gutter="0"/>
        </w:sectPr>
      </w:pPr>
    </w:p>
    <w:p>
      <w:pPr>
        <w:pStyle w:val="4"/>
        <w:rPr>
          <w:sz w:val="20"/>
        </w:rPr>
      </w:pPr>
    </w:p>
    <w:p>
      <w:pPr>
        <w:spacing w:before="208" w:line="480" w:lineRule="auto"/>
        <w:ind w:left="925" w:right="958" w:firstLine="288"/>
        <w:jc w:val="left"/>
        <w:rPr>
          <w:sz w:val="24"/>
        </w:rPr>
      </w:pPr>
      <w:r>
        <w:rPr>
          <w:sz w:val="24"/>
        </w:rPr>
        <w:t xml:space="preserve">Kriyantono, R. (2006). </w:t>
      </w:r>
      <w:r>
        <w:rPr>
          <w:i/>
          <w:sz w:val="24"/>
        </w:rPr>
        <w:t xml:space="preserve">Teknik Praktis Riset Komunikasi. </w:t>
      </w:r>
      <w:r>
        <w:rPr>
          <w:sz w:val="24"/>
        </w:rPr>
        <w:t>Jakarta: Kencana</w:t>
      </w:r>
      <w:r>
        <w:rPr>
          <w:spacing w:val="-57"/>
          <w:sz w:val="24"/>
        </w:rPr>
        <w:t xml:space="preserve"> </w:t>
      </w:r>
      <w:r>
        <w:rPr>
          <w:sz w:val="24"/>
        </w:rPr>
        <w:t>Perdana.</w:t>
      </w:r>
    </w:p>
    <w:p>
      <w:pPr>
        <w:spacing w:before="1" w:line="480" w:lineRule="auto"/>
        <w:ind w:left="925" w:right="952" w:firstLine="288"/>
        <w:jc w:val="left"/>
        <w:rPr>
          <w:i/>
          <w:sz w:val="24"/>
        </w:rPr>
      </w:pPr>
      <w:r>
        <w:rPr>
          <w:sz w:val="24"/>
        </w:rPr>
        <w:t xml:space="preserve">L, Achdiat. </w:t>
      </w:r>
      <w:r>
        <w:rPr>
          <w:i/>
          <w:sz w:val="24"/>
        </w:rPr>
        <w:t>Hubungan Antar Gaya Komunikasi Orangtua-Anak Dengan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Asertivita dan Penyesuaian Diri Remaja Di Sekolah Pada Siswa- Siswi Kelas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III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SMU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Negeri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Cimahi.</w:t>
      </w:r>
    </w:p>
    <w:p>
      <w:pPr>
        <w:spacing w:before="1" w:line="480" w:lineRule="auto"/>
        <w:ind w:left="930" w:right="909" w:firstLine="345"/>
        <w:jc w:val="left"/>
        <w:rPr>
          <w:i/>
          <w:sz w:val="24"/>
        </w:rPr>
      </w:pPr>
      <w:r>
        <w:rPr>
          <w:sz w:val="24"/>
        </w:rPr>
        <w:t xml:space="preserve">Meleong, L. J. (2012). </w:t>
      </w:r>
      <w:r>
        <w:rPr>
          <w:i/>
          <w:sz w:val="24"/>
        </w:rPr>
        <w:t xml:space="preserve">Metode Penelitian Kualitatif. </w:t>
      </w:r>
      <w:r>
        <w:rPr>
          <w:sz w:val="24"/>
        </w:rPr>
        <w:t>Bandung: PT Remaja</w:t>
      </w:r>
      <w:r>
        <w:rPr>
          <w:spacing w:val="-58"/>
          <w:sz w:val="24"/>
        </w:rPr>
        <w:t xml:space="preserve"> </w:t>
      </w:r>
      <w:r>
        <w:rPr>
          <w:sz w:val="24"/>
        </w:rPr>
        <w:t>Rosdakarya.</w:t>
      </w:r>
      <w:r>
        <w:rPr>
          <w:spacing w:val="2"/>
          <w:sz w:val="24"/>
        </w:rPr>
        <w:t xml:space="preserve"> </w:t>
      </w:r>
      <w:r>
        <w:rPr>
          <w:sz w:val="24"/>
        </w:rPr>
        <w:t>Mulyana,</w:t>
      </w:r>
      <w:r>
        <w:rPr>
          <w:spacing w:val="3"/>
          <w:sz w:val="24"/>
        </w:rPr>
        <w:t xml:space="preserve"> </w:t>
      </w: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(2005).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Suatu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Pengantar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.</w:t>
      </w:r>
    </w:p>
    <w:p>
      <w:pPr>
        <w:spacing w:before="0" w:line="480" w:lineRule="auto"/>
        <w:ind w:left="930" w:right="1788" w:firstLine="0"/>
        <w:jc w:val="left"/>
        <w:rPr>
          <w:sz w:val="24"/>
        </w:rPr>
      </w:pPr>
      <w:r>
        <w:rPr>
          <w:sz w:val="24"/>
        </w:rPr>
        <w:t xml:space="preserve">Bandung : Remaja Rosdakarya. Nasution. (2003). </w:t>
      </w:r>
      <w:r>
        <w:rPr>
          <w:i/>
          <w:sz w:val="24"/>
        </w:rPr>
        <w:t>Metode Penelitian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Naturalistik Kualitatif.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Bandung:</w:t>
      </w:r>
      <w:r>
        <w:rPr>
          <w:spacing w:val="2"/>
          <w:sz w:val="24"/>
        </w:rPr>
        <w:t xml:space="preserve"> </w:t>
      </w:r>
      <w:r>
        <w:rPr>
          <w:sz w:val="24"/>
        </w:rPr>
        <w:t>Tarsito.</w:t>
      </w:r>
    </w:p>
    <w:p>
      <w:pPr>
        <w:spacing w:before="0" w:line="480" w:lineRule="auto"/>
        <w:ind w:left="1213" w:right="1848" w:hanging="284"/>
        <w:jc w:val="left"/>
        <w:rPr>
          <w:sz w:val="24"/>
        </w:rPr>
      </w:pPr>
      <w:r>
        <w:rPr>
          <w:sz w:val="24"/>
        </w:rPr>
        <w:t>Prastowo,</w:t>
      </w:r>
      <w:r>
        <w:rPr>
          <w:spacing w:val="-6"/>
          <w:sz w:val="24"/>
        </w:rPr>
        <w:t xml:space="preserve"> </w:t>
      </w:r>
      <w:r>
        <w:rPr>
          <w:sz w:val="24"/>
        </w:rPr>
        <w:t>A. (2011).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Kualitatif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Perspektif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Rancangan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Jogjakarta:</w:t>
      </w:r>
      <w:r>
        <w:rPr>
          <w:spacing w:val="1"/>
          <w:sz w:val="24"/>
        </w:rPr>
        <w:t xml:space="preserve"> </w:t>
      </w:r>
      <w:r>
        <w:rPr>
          <w:sz w:val="24"/>
        </w:rPr>
        <w:t>Ar-Ruzz Media.</w:t>
      </w:r>
    </w:p>
    <w:p>
      <w:pPr>
        <w:spacing w:before="1" w:line="480" w:lineRule="auto"/>
        <w:ind w:left="1213" w:right="2254" w:hanging="284"/>
        <w:jc w:val="left"/>
        <w:rPr>
          <w:sz w:val="24"/>
        </w:rPr>
      </w:pPr>
      <w:r>
        <w:rPr>
          <w:sz w:val="24"/>
        </w:rPr>
        <w:t xml:space="preserve">Rakhmat J (2018) </w:t>
      </w:r>
      <w:r>
        <w:rPr>
          <w:i/>
          <w:sz w:val="24"/>
        </w:rPr>
        <w:t xml:space="preserve">Psikologi Komunikasi Edisi Revisi </w:t>
      </w:r>
      <w:r>
        <w:rPr>
          <w:sz w:val="24"/>
        </w:rPr>
        <w:t>Bandung :</w:t>
      </w:r>
      <w:r>
        <w:rPr>
          <w:spacing w:val="-57"/>
          <w:sz w:val="24"/>
        </w:rPr>
        <w:t xml:space="preserve"> </w:t>
      </w:r>
      <w:r>
        <w:rPr>
          <w:sz w:val="24"/>
        </w:rPr>
        <w:t>Simbiosa Rekatama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</w:p>
    <w:p>
      <w:pPr>
        <w:spacing w:before="0"/>
        <w:ind w:left="925" w:right="0" w:firstLine="0"/>
        <w:jc w:val="left"/>
        <w:rPr>
          <w:sz w:val="24"/>
        </w:rPr>
      </w:pPr>
      <w:r>
        <w:rPr>
          <w:sz w:val="24"/>
        </w:rPr>
        <w:t>Sugiyono.</w:t>
      </w:r>
      <w:r>
        <w:rPr>
          <w:spacing w:val="-6"/>
          <w:sz w:val="24"/>
        </w:rPr>
        <w:t xml:space="preserve"> </w:t>
      </w:r>
      <w:r>
        <w:rPr>
          <w:sz w:val="24"/>
        </w:rPr>
        <w:t>(2010).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Memahami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Kualitatif.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Bandung:</w:t>
      </w:r>
      <w:r>
        <w:rPr>
          <w:spacing w:val="-2"/>
          <w:sz w:val="24"/>
        </w:rPr>
        <w:t xml:space="preserve"> </w:t>
      </w:r>
      <w:r>
        <w:rPr>
          <w:sz w:val="24"/>
        </w:rPr>
        <w:t>Alfabeta.</w:t>
      </w:r>
    </w:p>
    <w:p>
      <w:pPr>
        <w:pStyle w:val="4"/>
        <w:rPr>
          <w:sz w:val="26"/>
        </w:rPr>
      </w:pPr>
    </w:p>
    <w:p>
      <w:pPr>
        <w:pStyle w:val="4"/>
        <w:rPr>
          <w:sz w:val="26"/>
        </w:rPr>
      </w:pPr>
    </w:p>
    <w:p>
      <w:pPr>
        <w:spacing w:before="230"/>
        <w:ind w:left="660" w:right="1057" w:firstLine="0"/>
        <w:jc w:val="center"/>
        <w:rPr>
          <w:b/>
          <w:sz w:val="22"/>
        </w:rPr>
      </w:pPr>
      <w:r>
        <w:rPr>
          <w:b/>
          <w:sz w:val="22"/>
        </w:rPr>
        <w:t>Website</w:t>
      </w:r>
    </w:p>
    <w:p>
      <w:pPr>
        <w:pStyle w:val="4"/>
        <w:spacing w:before="8"/>
        <w:rPr>
          <w:b/>
          <w:sz w:val="22"/>
        </w:rPr>
      </w:pPr>
    </w:p>
    <w:p>
      <w:pPr>
        <w:pStyle w:val="4"/>
        <w:spacing w:line="484" w:lineRule="auto"/>
        <w:ind w:left="219" w:firstLine="720"/>
      </w:pPr>
      <w:r>
        <w:t>Bittar</w:t>
      </w:r>
      <w:r>
        <w:rPr>
          <w:spacing w:val="-5"/>
        </w:rPr>
        <w:t xml:space="preserve"> </w:t>
      </w:r>
      <w:r>
        <w:t>(2021,</w:t>
      </w:r>
      <w:r>
        <w:rPr>
          <w:spacing w:val="-5"/>
        </w:rPr>
        <w:t xml:space="preserve"> </w:t>
      </w:r>
      <w:r>
        <w:t>Juni</w:t>
      </w:r>
      <w:r>
        <w:rPr>
          <w:spacing w:val="-10"/>
        </w:rPr>
        <w:t xml:space="preserve"> </w:t>
      </w:r>
      <w:r>
        <w:t>21)</w:t>
      </w:r>
      <w:r>
        <w:rPr>
          <w:spacing w:val="2"/>
        </w:rPr>
        <w:t xml:space="preserve"> </w:t>
      </w:r>
      <w:r>
        <w:rPr>
          <w:i/>
        </w:rPr>
        <w:t>Pengertian</w:t>
      </w:r>
      <w:r>
        <w:rPr>
          <w:i/>
          <w:spacing w:val="-2"/>
        </w:rPr>
        <w:t xml:space="preserve"> </w:t>
      </w:r>
      <w:r>
        <w:rPr>
          <w:i/>
        </w:rPr>
        <w:t>Adaptasi,</w:t>
      </w:r>
      <w:r>
        <w:rPr>
          <w:i/>
          <w:spacing w:val="1"/>
        </w:rPr>
        <w:t xml:space="preserve"> </w:t>
      </w:r>
      <w:r>
        <w:t>Menyunting</w:t>
      </w:r>
      <w:r>
        <w:rPr>
          <w:spacing w:val="-1"/>
        </w:rPr>
        <w:t xml:space="preserve"> </w:t>
      </w:r>
      <w:r>
        <w:t>dari</w:t>
      </w:r>
      <w:r>
        <w:rPr>
          <w:spacing w:val="-11"/>
        </w:rPr>
        <w:t xml:space="preserve"> </w:t>
      </w:r>
      <w:r>
        <w:t>GuruPendidikan</w:t>
      </w:r>
      <w:r>
        <w:rPr>
          <w:spacing w:val="-57"/>
        </w:rPr>
        <w:t xml:space="preserve"> </w:t>
      </w:r>
      <w:r>
        <w:fldChar w:fldCharType="begin"/>
      </w:r>
      <w:r>
        <w:instrText xml:space="preserve"> HYPERLINK "https://www.gurupendidikan.co.id/adaptasi/" \h </w:instrText>
      </w:r>
      <w:r>
        <w:fldChar w:fldCharType="separate"/>
      </w:r>
      <w:r>
        <w:rPr>
          <w:u w:val="single"/>
        </w:rPr>
        <w:t>https://www.gurupendidikan.co.id/adaptasi/</w:t>
      </w:r>
      <w:r>
        <w:rPr>
          <w:u w:val="single"/>
        </w:rPr>
        <w:fldChar w:fldCharType="end"/>
      </w:r>
    </w:p>
    <w:p>
      <w:pPr>
        <w:pStyle w:val="4"/>
        <w:tabs>
          <w:tab w:val="left" w:pos="3101"/>
        </w:tabs>
        <w:spacing w:before="4" w:line="480" w:lineRule="auto"/>
        <w:ind w:left="219" w:right="950" w:firstLine="720"/>
      </w:pPr>
      <w:r>
        <w:t>Umanilo,</w:t>
      </w:r>
      <w:r>
        <w:rPr>
          <w:spacing w:val="52"/>
        </w:rPr>
        <w:t xml:space="preserve"> </w:t>
      </w:r>
      <w:r>
        <w:t>M.B</w:t>
      </w:r>
      <w:r>
        <w:rPr>
          <w:spacing w:val="48"/>
        </w:rPr>
        <w:t xml:space="preserve"> </w:t>
      </w:r>
      <w:r>
        <w:t>(2020,</w:t>
      </w:r>
      <w:r>
        <w:rPr>
          <w:spacing w:val="52"/>
        </w:rPr>
        <w:t xml:space="preserve"> </w:t>
      </w:r>
      <w:r>
        <w:t>Oktober</w:t>
      </w:r>
      <w:r>
        <w:rPr>
          <w:spacing w:val="52"/>
        </w:rPr>
        <w:t xml:space="preserve"> </w:t>
      </w:r>
      <w:r>
        <w:t>17)</w:t>
      </w:r>
      <w:r>
        <w:rPr>
          <w:spacing w:val="56"/>
        </w:rPr>
        <w:t xml:space="preserve"> </w:t>
      </w:r>
      <w:r>
        <w:rPr>
          <w:i/>
        </w:rPr>
        <w:t>Paradigma</w:t>
      </w:r>
      <w:r>
        <w:rPr>
          <w:i/>
          <w:spacing w:val="49"/>
        </w:rPr>
        <w:t xml:space="preserve"> </w:t>
      </w:r>
      <w:r>
        <w:rPr>
          <w:i/>
        </w:rPr>
        <w:t>Konstruktivis.</w:t>
      </w:r>
      <w:r>
        <w:rPr>
          <w:i/>
          <w:spacing w:val="54"/>
        </w:rPr>
        <w:t xml:space="preserve"> </w:t>
      </w:r>
      <w:r>
        <w:t>Menyunting</w:t>
      </w:r>
      <w:r>
        <w:rPr>
          <w:spacing w:val="-57"/>
        </w:rPr>
        <w:t xml:space="preserve"> </w:t>
      </w:r>
      <w:r>
        <w:t>tanggal</w:t>
      </w:r>
      <w:r>
        <w:rPr>
          <w:spacing w:val="-6"/>
        </w:rPr>
        <w:t xml:space="preserve"> </w:t>
      </w:r>
      <w:r>
        <w:t>dari</w:t>
      </w:r>
      <w:r>
        <w:rPr>
          <w:spacing w:val="-6"/>
        </w:rPr>
        <w:t xml:space="preserve"> </w:t>
      </w:r>
      <w:r>
        <w:t>ReseacrhGate</w:t>
      </w:r>
      <w:r>
        <w:rPr>
          <w:spacing w:val="2"/>
        </w:rPr>
        <w:t xml:space="preserve"> </w:t>
      </w:r>
      <w:r>
        <w:t>:</w:t>
      </w:r>
      <w:r>
        <w:tab/>
      </w:r>
      <w:r>
        <w:t>http:/</w:t>
      </w:r>
      <w:r>
        <w:fldChar w:fldCharType="begin"/>
      </w:r>
      <w:r>
        <w:instrText xml:space="preserve"> HYPERLINK "http://www.researchgate.net/publication/336764265" \h </w:instrText>
      </w:r>
      <w:r>
        <w:fldChar w:fldCharType="separate"/>
      </w:r>
      <w:r>
        <w:t>www.researchgate.net/publication/336764265</w:t>
      </w:r>
      <w:r>
        <w:fldChar w:fldCharType="end"/>
      </w:r>
    </w:p>
    <w:p>
      <w:pPr>
        <w:spacing w:before="10" w:line="480" w:lineRule="auto"/>
        <w:ind w:left="219" w:right="779" w:firstLine="720"/>
        <w:jc w:val="left"/>
        <w:rPr>
          <w:sz w:val="24"/>
        </w:rPr>
      </w:pPr>
      <w:r>
        <w:rPr>
          <w:sz w:val="24"/>
        </w:rPr>
        <w:t>Ambar</w:t>
      </w:r>
      <w:r>
        <w:rPr>
          <w:spacing w:val="33"/>
          <w:sz w:val="24"/>
        </w:rPr>
        <w:t xml:space="preserve"> </w:t>
      </w:r>
      <w:r>
        <w:rPr>
          <w:sz w:val="24"/>
        </w:rPr>
        <w:t>(2017,</w:t>
      </w:r>
      <w:r>
        <w:rPr>
          <w:spacing w:val="33"/>
          <w:sz w:val="24"/>
        </w:rPr>
        <w:t xml:space="preserve"> </w:t>
      </w:r>
      <w:r>
        <w:rPr>
          <w:sz w:val="24"/>
        </w:rPr>
        <w:t>Mei</w:t>
      </w:r>
      <w:r>
        <w:rPr>
          <w:spacing w:val="23"/>
          <w:sz w:val="24"/>
        </w:rPr>
        <w:t xml:space="preserve"> </w:t>
      </w:r>
      <w:r>
        <w:rPr>
          <w:sz w:val="24"/>
        </w:rPr>
        <w:t>22)</w:t>
      </w:r>
      <w:r>
        <w:rPr>
          <w:spacing w:val="35"/>
          <w:sz w:val="24"/>
        </w:rPr>
        <w:t xml:space="preserve"> </w:t>
      </w:r>
      <w:r>
        <w:rPr>
          <w:i/>
          <w:sz w:val="24"/>
        </w:rPr>
        <w:t>Teori-Asumsi-Kritik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Interaksi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Simbolik</w:t>
      </w:r>
      <w:r>
        <w:rPr>
          <w:i/>
          <w:spacing w:val="33"/>
          <w:sz w:val="24"/>
        </w:rPr>
        <w:t xml:space="preserve"> </w:t>
      </w:r>
      <w:r>
        <w:rPr>
          <w:sz w:val="24"/>
        </w:rPr>
        <w:t>Menyunting</w:t>
      </w:r>
      <w:r>
        <w:rPr>
          <w:spacing w:val="-57"/>
          <w:sz w:val="24"/>
        </w:rPr>
        <w:t xml:space="preserve"> </w:t>
      </w:r>
      <w:r>
        <w:rPr>
          <w:sz w:val="24"/>
        </w:rPr>
        <w:t>dari</w:t>
      </w:r>
      <w:r>
        <w:rPr>
          <w:spacing w:val="-8"/>
          <w:sz w:val="24"/>
        </w:rPr>
        <w:t xml:space="preserve"> </w:t>
      </w:r>
      <w:r>
        <w:rPr>
          <w:sz w:val="24"/>
        </w:rPr>
        <w:t>PakarKomunikasi https://pakarkomunikasi.com/teori-interaksi-simbolik</w:t>
      </w:r>
    </w:p>
    <w:p>
      <w:pPr>
        <w:pStyle w:val="4"/>
        <w:spacing w:before="10"/>
        <w:ind w:left="219"/>
      </w:pPr>
      <w:r>
        <w:t>Kamus</w:t>
      </w:r>
      <w:r>
        <w:rPr>
          <w:spacing w:val="-5"/>
        </w:rPr>
        <w:t xml:space="preserve"> </w:t>
      </w:r>
      <w:r>
        <w:t>Besar</w:t>
      </w:r>
      <w:r>
        <w:rPr>
          <w:spacing w:val="-3"/>
        </w:rPr>
        <w:t xml:space="preserve"> </w:t>
      </w:r>
      <w:r>
        <w:t>Bahasa</w:t>
      </w:r>
      <w:r>
        <w:rPr>
          <w:spacing w:val="-4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(KBBI)</w:t>
      </w:r>
      <w:r>
        <w:rPr>
          <w:spacing w:val="-2"/>
        </w:rPr>
        <w:t xml:space="preserve"> </w:t>
      </w:r>
      <w:r>
        <w:t>Menyunting</w:t>
      </w:r>
      <w:r>
        <w:rPr>
          <w:spacing w:val="-3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fldChar w:fldCharType="begin"/>
      </w:r>
      <w:r>
        <w:instrText xml:space="preserve"> HYPERLINK "https://kbbi.kemdikbud.go.id/" \h </w:instrText>
      </w:r>
      <w:r>
        <w:fldChar w:fldCharType="separate"/>
      </w:r>
      <w:r>
        <w:rPr>
          <w:u w:val="single"/>
        </w:rPr>
        <w:t>https://kbbi.kemdikbud.go.id/</w:t>
      </w:r>
      <w:r>
        <w:rPr>
          <w:u w:val="single"/>
        </w:rPr>
        <w:fldChar w:fldCharType="end"/>
      </w:r>
    </w:p>
    <w:p>
      <w:pPr>
        <w:pStyle w:val="4"/>
        <w:spacing w:before="1"/>
        <w:rPr>
          <w:sz w:val="17"/>
        </w:rPr>
      </w:pPr>
    </w:p>
    <w:p>
      <w:pPr>
        <w:spacing w:before="90"/>
        <w:ind w:left="940" w:right="0" w:firstLine="0"/>
        <w:jc w:val="left"/>
        <w:rPr>
          <w:i/>
          <w:sz w:val="24"/>
        </w:rPr>
      </w:pPr>
      <w:r>
        <w:rPr>
          <w:sz w:val="24"/>
        </w:rPr>
        <w:t>Trias</w:t>
      </w:r>
      <w:r>
        <w:rPr>
          <w:spacing w:val="-3"/>
          <w:sz w:val="24"/>
        </w:rPr>
        <w:t xml:space="preserve"> </w:t>
      </w:r>
      <w:r>
        <w:rPr>
          <w:sz w:val="24"/>
        </w:rPr>
        <w:t>Ismi</w:t>
      </w:r>
      <w:r>
        <w:rPr>
          <w:spacing w:val="-5"/>
          <w:sz w:val="24"/>
        </w:rPr>
        <w:t xml:space="preserve"> </w:t>
      </w:r>
      <w:r>
        <w:rPr>
          <w:sz w:val="24"/>
        </w:rPr>
        <w:t>(2021,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Maret 08) </w:t>
      </w:r>
      <w:r>
        <w:rPr>
          <w:i/>
          <w:sz w:val="24"/>
        </w:rPr>
        <w:t>Gaya Komunikasi</w:t>
      </w:r>
    </w:p>
    <w:p>
      <w:pPr>
        <w:pStyle w:val="4"/>
        <w:spacing w:before="2"/>
        <w:rPr>
          <w:i/>
          <w:sz w:val="25"/>
        </w:rPr>
      </w:pPr>
    </w:p>
    <w:p>
      <w:pPr>
        <w:pStyle w:val="4"/>
        <w:ind w:left="219"/>
      </w:pPr>
      <w:r>
        <w:fldChar w:fldCharType="begin"/>
      </w:r>
      <w:r>
        <w:instrText xml:space="preserve"> HYPERLINK "https://glints.com/id/lowongan/gaya-komunikasi/#.YS_qdY4za01" \h </w:instrText>
      </w:r>
      <w:r>
        <w:fldChar w:fldCharType="separate"/>
      </w:r>
      <w:r>
        <w:rPr>
          <w:u w:val="single"/>
        </w:rPr>
        <w:t>https://glints.com/id/lowongan/gaya-komunikasi/#.YS_qdY4za01</w:t>
      </w:r>
      <w:r>
        <w:rPr>
          <w:u w:val="single"/>
        </w:rPr>
        <w:fldChar w:fldCharType="end"/>
      </w:r>
    </w:p>
    <w:p>
      <w:pPr>
        <w:spacing w:after="0"/>
        <w:sectPr>
          <w:pgSz w:w="11910" w:h="16840"/>
          <w:pgMar w:top="980" w:right="1080" w:bottom="480" w:left="1480" w:header="754" w:footer="299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208" w:line="480" w:lineRule="auto"/>
        <w:ind w:left="219" w:right="959" w:firstLine="720"/>
      </w:pPr>
      <w:r>
        <w:t>Afrillia A.M ( 2020, November 08) Penggunaan New Media di Kalangan Ibu</w:t>
      </w:r>
      <w:r>
        <w:rPr>
          <w:spacing w:val="-57"/>
        </w:rPr>
        <w:t xml:space="preserve"> </w:t>
      </w:r>
      <w:r>
        <w:t>Muda sebagai</w:t>
      </w:r>
      <w:r>
        <w:rPr>
          <w:spacing w:val="-4"/>
        </w:rPr>
        <w:t xml:space="preserve"> </w:t>
      </w:r>
      <w:r>
        <w:t>Media</w:t>
      </w:r>
      <w:r>
        <w:rPr>
          <w:spacing w:val="2"/>
        </w:rPr>
        <w:t xml:space="preserve"> </w:t>
      </w:r>
      <w:r>
        <w:t>Parenting</w:t>
      </w:r>
      <w:r>
        <w:rPr>
          <w:spacing w:val="1"/>
        </w:rPr>
        <w:t xml:space="preserve"> </w:t>
      </w:r>
      <w:r>
        <w:t>Masa</w:t>
      </w:r>
      <w:r>
        <w:rPr>
          <w:spacing w:val="5"/>
        </w:rPr>
        <w:t xml:space="preserve"> </w:t>
      </w:r>
      <w:r>
        <w:t>Kini.</w:t>
      </w:r>
      <w:r>
        <w:rPr>
          <w:spacing w:val="7"/>
        </w:rPr>
        <w:t xml:space="preserve"> </w:t>
      </w:r>
      <w:r>
        <w:t>Menyunting</w:t>
      </w:r>
      <w:r>
        <w:rPr>
          <w:spacing w:val="1"/>
        </w:rPr>
        <w:t xml:space="preserve"> </w:t>
      </w:r>
      <w:r>
        <w:t>dari</w:t>
      </w:r>
      <w:r>
        <w:rPr>
          <w:spacing w:val="-6"/>
        </w:rPr>
        <w:t xml:space="preserve"> </w:t>
      </w:r>
      <w:r>
        <w:fldChar w:fldCharType="begin"/>
      </w:r>
      <w:r>
        <w:instrText xml:space="preserve"> HYPERLINK "http://e-journal.president.ac.id/presunivojs/index.php/EXPOSE/article/view/1012" \h </w:instrText>
      </w:r>
      <w:r>
        <w:fldChar w:fldCharType="separate"/>
      </w:r>
      <w:r>
        <w:rPr>
          <w:u w:val="single"/>
        </w:rPr>
        <w:t>http://e-</w:t>
      </w:r>
      <w:r>
        <w:rPr>
          <w:u w:val="single"/>
        </w:rPr>
        <w:fldChar w:fldCharType="end"/>
      </w:r>
    </w:p>
    <w:p>
      <w:pPr>
        <w:pStyle w:val="4"/>
        <w:spacing w:before="1"/>
        <w:ind w:left="219"/>
      </w:pPr>
      <w:r>
        <w:fldChar w:fldCharType="begin"/>
      </w:r>
      <w:r>
        <w:instrText xml:space="preserve"> HYPERLINK "http://e-journal.president.ac.id/presunivojs/index.php/EXPOSE/article/view/1012" \h </w:instrText>
      </w:r>
      <w:r>
        <w:fldChar w:fldCharType="separate"/>
      </w:r>
      <w:r>
        <w:rPr>
          <w:u w:val="single"/>
        </w:rPr>
        <w:t>journal.president.ac.id/presunivojs/index.php/EXPOSE/article/view/1012</w:t>
      </w:r>
      <w:r>
        <w:rPr>
          <w:u w:val="single"/>
        </w:rPr>
        <w:fldChar w:fldCharType="end"/>
      </w:r>
    </w:p>
    <w:p>
      <w:pPr>
        <w:pStyle w:val="4"/>
        <w:rPr>
          <w:sz w:val="17"/>
        </w:rPr>
      </w:pPr>
    </w:p>
    <w:p>
      <w:pPr>
        <w:spacing w:before="90"/>
        <w:ind w:left="0" w:right="1354" w:firstLine="0"/>
        <w:jc w:val="right"/>
        <w:rPr>
          <w:i/>
          <w:sz w:val="24"/>
        </w:rPr>
      </w:pPr>
      <w:r>
        <w:rPr>
          <w:sz w:val="24"/>
        </w:rPr>
        <w:t>Alo</w:t>
      </w:r>
      <w:r>
        <w:rPr>
          <w:spacing w:val="1"/>
          <w:sz w:val="24"/>
        </w:rPr>
        <w:t xml:space="preserve"> </w:t>
      </w:r>
      <w:r>
        <w:rPr>
          <w:sz w:val="24"/>
        </w:rPr>
        <w:t>dokter</w:t>
      </w:r>
      <w:r>
        <w:rPr>
          <w:spacing w:val="-4"/>
          <w:sz w:val="24"/>
        </w:rPr>
        <w:t xml:space="preserve"> </w:t>
      </w:r>
      <w:r>
        <w:rPr>
          <w:sz w:val="24"/>
        </w:rPr>
        <w:t>(2017</w:t>
      </w:r>
      <w:r>
        <w:rPr>
          <w:spacing w:val="-2"/>
          <w:sz w:val="24"/>
        </w:rPr>
        <w:t xml:space="preserve"> </w:t>
      </w:r>
      <w:r>
        <w:rPr>
          <w:sz w:val="24"/>
        </w:rPr>
        <w:t>November</w:t>
      </w:r>
      <w:r>
        <w:rPr>
          <w:spacing w:val="-1"/>
          <w:sz w:val="24"/>
        </w:rPr>
        <w:t xml:space="preserve"> </w:t>
      </w:r>
      <w:r>
        <w:rPr>
          <w:sz w:val="24"/>
        </w:rPr>
        <w:t>12)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Efek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Positive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Negative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Edukasi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seks</w:t>
      </w:r>
    </w:p>
    <w:p>
      <w:pPr>
        <w:pStyle w:val="4"/>
        <w:rPr>
          <w:i/>
        </w:rPr>
      </w:pPr>
    </w:p>
    <w:p>
      <w:pPr>
        <w:pStyle w:val="4"/>
        <w:ind w:right="1391"/>
        <w:jc w:val="right"/>
      </w:pPr>
      <w:r>
        <w:t>Menyunting</w:t>
      </w:r>
      <w:r>
        <w:rPr>
          <w:spacing w:val="-12"/>
        </w:rPr>
        <w:t xml:space="preserve"> </w:t>
      </w:r>
      <w:r>
        <w:t>dari</w:t>
      </w:r>
      <w:r>
        <w:rPr>
          <w:spacing w:val="-14"/>
        </w:rPr>
        <w:t xml:space="preserve"> </w:t>
      </w:r>
      <w:r>
        <w:fldChar w:fldCharType="begin"/>
      </w:r>
      <w:r>
        <w:instrText xml:space="preserve"> HYPERLINK "https://www.alodokter.com/komunitas/topic/pendidikan-seks-2" \h </w:instrText>
      </w:r>
      <w:r>
        <w:fldChar w:fldCharType="separate"/>
      </w:r>
      <w:r>
        <w:rPr>
          <w:u w:val="single"/>
        </w:rPr>
        <w:t>https://www.alodokter.com/komunitas/topic/pendidikan-seks-2</w:t>
      </w:r>
      <w:r>
        <w:rPr>
          <w:u w:val="single"/>
        </w:rPr>
        <w:fldChar w:fldCharType="end"/>
      </w:r>
    </w:p>
    <w:p>
      <w:pPr>
        <w:pStyle w:val="4"/>
        <w:spacing w:before="3"/>
        <w:rPr>
          <w:sz w:val="21"/>
        </w:rPr>
      </w:pPr>
    </w:p>
    <w:p>
      <w:pPr>
        <w:pStyle w:val="4"/>
        <w:spacing w:before="90" w:line="480" w:lineRule="auto"/>
        <w:ind w:left="219" w:right="1637" w:firstLine="720"/>
      </w:pPr>
      <w:r>
        <w:t>Psykologimania</w:t>
      </w:r>
      <w:r>
        <w:rPr>
          <w:spacing w:val="2"/>
        </w:rPr>
        <w:t xml:space="preserve"> </w:t>
      </w:r>
      <w:r>
        <w:t>(2019</w:t>
      </w:r>
      <w:r>
        <w:rPr>
          <w:spacing w:val="2"/>
        </w:rPr>
        <w:t xml:space="preserve"> </w:t>
      </w:r>
      <w:r>
        <w:t>November</w:t>
      </w:r>
      <w:r>
        <w:rPr>
          <w:spacing w:val="2"/>
        </w:rPr>
        <w:t xml:space="preserve"> </w:t>
      </w:r>
      <w:r>
        <w:t>09)</w:t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"https://www.psychologymania.com/2013/02/pengertian-pendidikan-seks.html" \h </w:instrText>
      </w:r>
      <w:r>
        <w:fldChar w:fldCharType="separate"/>
      </w:r>
      <w:r>
        <w:rPr>
          <w:color w:val="0000FF"/>
          <w:spacing w:val="-1"/>
          <w:u w:val="single" w:color="0000FF"/>
        </w:rPr>
        <w:t>https://www.psychologymania.com/2013/02/pengertian-pendidikan-seks.html</w:t>
      </w:r>
      <w:r>
        <w:rPr>
          <w:color w:val="0000FF"/>
          <w:spacing w:val="-1"/>
          <w:u w:val="single" w:color="0000FF"/>
        </w:rPr>
        <w:fldChar w:fldCharType="end"/>
      </w:r>
    </w:p>
    <w:p>
      <w:pPr>
        <w:pStyle w:val="4"/>
        <w:rPr>
          <w:sz w:val="20"/>
        </w:rPr>
      </w:pPr>
    </w:p>
    <w:p>
      <w:pPr>
        <w:pStyle w:val="4"/>
        <w:spacing w:before="5"/>
        <w:rPr>
          <w:sz w:val="26"/>
        </w:rPr>
      </w:pPr>
    </w:p>
    <w:p>
      <w:pPr>
        <w:pStyle w:val="3"/>
        <w:spacing w:before="90"/>
        <w:ind w:left="660" w:right="445"/>
        <w:jc w:val="center"/>
      </w:pPr>
      <w:r>
        <w:t>Jurnal</w:t>
      </w:r>
      <w:r>
        <w:rPr>
          <w:spacing w:val="-6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Artikel</w:t>
      </w:r>
    </w:p>
    <w:p>
      <w:pPr>
        <w:pStyle w:val="4"/>
        <w:spacing w:before="5"/>
        <w:rPr>
          <w:b/>
        </w:rPr>
      </w:pPr>
    </w:p>
    <w:p>
      <w:pPr>
        <w:spacing w:before="0" w:line="480" w:lineRule="auto"/>
        <w:ind w:left="1031" w:right="1326" w:firstLine="629"/>
        <w:jc w:val="left"/>
        <w:rPr>
          <w:sz w:val="24"/>
        </w:rPr>
      </w:pPr>
      <w:r>
        <w:rPr>
          <w:sz w:val="24"/>
        </w:rPr>
        <w:t xml:space="preserve">Suheri (2020, Juni 20 ) </w:t>
      </w:r>
      <w:r>
        <w:rPr>
          <w:i/>
          <w:sz w:val="24"/>
        </w:rPr>
        <w:t>Makna Interaksi dalam Komunikasi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(interaksi Simbolik dan Teori Konvergensi Simbolik)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UIN Sumatera</w:t>
      </w:r>
      <w:r>
        <w:rPr>
          <w:spacing w:val="-57"/>
          <w:sz w:val="24"/>
        </w:rPr>
        <w:t xml:space="preserve"> </w:t>
      </w:r>
      <w:r>
        <w:rPr>
          <w:sz w:val="24"/>
        </w:rPr>
        <w:t>Utara</w:t>
      </w:r>
    </w:p>
    <w:p>
      <w:pPr>
        <w:spacing w:before="10" w:line="480" w:lineRule="auto"/>
        <w:ind w:left="940" w:right="1964" w:firstLine="720"/>
        <w:jc w:val="left"/>
        <w:rPr>
          <w:sz w:val="24"/>
        </w:rPr>
      </w:pPr>
      <w:r>
        <w:rPr>
          <w:sz w:val="24"/>
        </w:rPr>
        <w:t xml:space="preserve">Riyantina Herlita ( 2012 Juni 28) </w:t>
      </w:r>
      <w:r>
        <w:rPr>
          <w:i/>
          <w:sz w:val="24"/>
        </w:rPr>
        <w:t>Hubungan Antara Pola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Komunikasi Keluarga dengan Perilaku Agresif Remaja di SMAN 4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Bekasi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Universitas Indonesia</w:t>
      </w:r>
    </w:p>
    <w:p>
      <w:pPr>
        <w:pStyle w:val="4"/>
        <w:spacing w:before="11" w:line="484" w:lineRule="auto"/>
        <w:ind w:left="940" w:right="590" w:firstLine="720"/>
      </w:pPr>
      <w:r>
        <w:t>Bimbingan Dr. M.M. Sri Hastuti,M.Si (8 September 2014)</w:t>
      </w:r>
      <w:r>
        <w:rPr>
          <w:spacing w:val="1"/>
        </w:rPr>
        <w:t xml:space="preserve"> </w:t>
      </w:r>
      <w:r>
        <w:t>PENDIDIKAN</w:t>
      </w:r>
      <w:r>
        <w:rPr>
          <w:spacing w:val="-2"/>
        </w:rPr>
        <w:t xml:space="preserve"> </w:t>
      </w:r>
      <w:r>
        <w:t>SEKSUAL</w:t>
      </w:r>
      <w:r>
        <w:rPr>
          <w:spacing w:val="-3"/>
        </w:rPr>
        <w:t xml:space="preserve"> </w:t>
      </w:r>
      <w:r>
        <w:t>ANAK</w:t>
      </w:r>
      <w:r>
        <w:rPr>
          <w:spacing w:val="-5"/>
        </w:rPr>
        <w:t xml:space="preserve"> </w:t>
      </w:r>
      <w:r>
        <w:t>DI TK</w:t>
      </w:r>
      <w:r>
        <w:rPr>
          <w:spacing w:val="-5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SD: Sebuah</w:t>
      </w:r>
      <w:r>
        <w:rPr>
          <w:spacing w:val="-5"/>
        </w:rPr>
        <w:t xml:space="preserve"> </w:t>
      </w:r>
      <w:r>
        <w:t>Interaksi</w:t>
      </w:r>
    </w:p>
    <w:p>
      <w:pPr>
        <w:pStyle w:val="4"/>
        <w:spacing w:line="270" w:lineRule="exact"/>
        <w:ind w:left="940"/>
      </w:pPr>
      <w:r>
        <w:t>Pelayanan</w:t>
      </w:r>
    </w:p>
    <w:bookmarkEnd w:id="2"/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MT">
    <w:altName w:val="Arial MT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Symbol">
    <w:altName w:val="Symbol"/>
    <w:panose1 w:val="00000000000000000000"/>
    <w:charset w:val="02"/>
    <w:family w:val="decorative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type="paragraph" w:styleId="2">
    <w:name w:val="heading 1"/>
    <w:basedOn w:val="1"/>
    <w:next w:val="1"/>
    <w:qFormat/>
    <w:uiPriority w:val="0"/>
    <w:pPr>
      <w:spacing w:before="87"/>
      <w:ind w:left="660" w:right="444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type="paragraph" w:styleId="3">
    <w:name w:val="heading 2"/>
    <w:basedOn w:val="1"/>
    <w:next w:val="1"/>
    <w:unhideWhenUsed/>
    <w:qFormat/>
    <w:uiPriority w:val="0"/>
    <w:pPr>
      <w:ind w:left="1353"/>
      <w:jc w:val="both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rPr>
      <w:rFonts w:ascii="Times New Roman" w:hAnsi="Times New Roman" w:eastAsia="Times New Roman" w:cs="Times New Roman"/>
      <w:sz w:val="24"/>
      <w:szCs w:val="24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2022-11-03T10:43:49Z</dcterms:created>
  <dc:creator>iPad mini (5th generation)</dc:creator>
  <cp:lastModifiedBy>iPad mini (5th generation)</cp:lastModifiedBy>
  <dcterms:modified xsi:type="dcterms:W3CDTF">2022-11-03T10:44:24Z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3081-11.20.2</vt:lpwstr>
  </property>
  <property fmtid="{D5CDD505-2E9C-101B-9397-08002B2CF9AE}" pid="3" name="ICV">
    <vt:lpwstr>E99EE79E847D6CFAF53863636428A33B</vt:lpwstr>
  </property>
</Properties>
</file>