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337EB" w14:textId="77777777" w:rsidR="006B7149" w:rsidRPr="00544BEE" w:rsidRDefault="006B7149" w:rsidP="006B7149">
      <w:pPr>
        <w:pStyle w:val="Heading1"/>
        <w:spacing w:line="360" w:lineRule="auto"/>
        <w:jc w:val="center"/>
        <w:rPr>
          <w:rFonts w:cs="Times New Roman"/>
          <w:color w:val="auto"/>
          <w:szCs w:val="24"/>
          <w:lang w:val="id-ID"/>
        </w:rPr>
      </w:pPr>
      <w:bookmarkStart w:id="0" w:name="_Toc107255409"/>
      <w:r w:rsidRPr="00544BEE">
        <w:rPr>
          <w:rFonts w:cs="Times New Roman"/>
          <w:color w:val="auto"/>
          <w:szCs w:val="24"/>
          <w:lang w:val="id-ID"/>
        </w:rPr>
        <w:t>ABSTRAK</w:t>
      </w:r>
      <w:bookmarkEnd w:id="0"/>
    </w:p>
    <w:p w14:paraId="2E24F49C" w14:textId="77777777" w:rsidR="006B7149" w:rsidRPr="00544BEE" w:rsidRDefault="006B7149" w:rsidP="006B7149">
      <w:pPr>
        <w:spacing w:line="360" w:lineRule="auto"/>
        <w:rPr>
          <w:rFonts w:ascii="Times New Roman" w:hAnsi="Times New Roman" w:cs="Times New Roman"/>
          <w:sz w:val="24"/>
          <w:szCs w:val="24"/>
          <w:lang w:val="id-ID"/>
        </w:rPr>
      </w:pPr>
    </w:p>
    <w:p w14:paraId="5AC8CE06" w14:textId="77777777" w:rsidR="006B7149" w:rsidRPr="00544BEE" w:rsidRDefault="006B7149" w:rsidP="006B7149">
      <w:pPr>
        <w:spacing w:after="200" w:line="360" w:lineRule="auto"/>
        <w:jc w:val="both"/>
        <w:rPr>
          <w:rFonts w:ascii="Times New Roman" w:eastAsiaTheme="majorEastAsia" w:hAnsi="Times New Roman" w:cs="Times New Roman"/>
          <w:bCs/>
          <w:sz w:val="24"/>
          <w:szCs w:val="24"/>
          <w:lang w:val="id-ID"/>
        </w:rPr>
      </w:pPr>
      <w:r w:rsidRPr="00544BEE">
        <w:rPr>
          <w:rFonts w:ascii="Times New Roman" w:eastAsiaTheme="majorEastAsia" w:hAnsi="Times New Roman" w:cs="Times New Roman"/>
          <w:bCs/>
          <w:sz w:val="24"/>
          <w:szCs w:val="24"/>
          <w:lang w:val="id-ID"/>
        </w:rPr>
        <w:tab/>
        <w:t xml:space="preserve">Dampak globalisasi yang menyebabkan adanya transformasi kerjasama internasional aktor yang berperan awalnya hanya dapat dilakukan oleh pemerintah pusat kini pemerintah daerah pun bisa mengambil peran dalam kegiatan kerjasama internasional ini. Akibatnya, banyak perjanjian-perjanjian atau kerjasama yang dilakukan antar pemerintah daerah dengan pemerintah daerah di negara lain untuk mencapai kepentingannya dengan cara melakukan kerjasama </w:t>
      </w:r>
      <w:r w:rsidRPr="00544BEE">
        <w:rPr>
          <w:rFonts w:ascii="Times New Roman" w:eastAsiaTheme="majorEastAsia" w:hAnsi="Times New Roman" w:cs="Times New Roman"/>
          <w:bCs/>
          <w:i/>
          <w:sz w:val="24"/>
          <w:szCs w:val="24"/>
          <w:lang w:val="id-ID"/>
        </w:rPr>
        <w:t xml:space="preserve">sister city. </w:t>
      </w:r>
      <w:r w:rsidRPr="00544BEE">
        <w:rPr>
          <w:rFonts w:ascii="Times New Roman" w:eastAsiaTheme="majorEastAsia" w:hAnsi="Times New Roman" w:cs="Times New Roman"/>
          <w:bCs/>
          <w:sz w:val="24"/>
          <w:szCs w:val="24"/>
          <w:lang w:val="id-ID"/>
        </w:rPr>
        <w:t xml:space="preserve">Beberapa kota di Indonesia telah melakukan kerjasama </w:t>
      </w:r>
      <w:r w:rsidRPr="00544BEE">
        <w:rPr>
          <w:rFonts w:ascii="Times New Roman" w:eastAsiaTheme="majorEastAsia" w:hAnsi="Times New Roman" w:cs="Times New Roman"/>
          <w:bCs/>
          <w:i/>
          <w:sz w:val="24"/>
          <w:szCs w:val="24"/>
          <w:lang w:val="id-ID"/>
        </w:rPr>
        <w:t xml:space="preserve">sister city </w:t>
      </w:r>
      <w:r w:rsidRPr="00544BEE">
        <w:rPr>
          <w:rFonts w:ascii="Times New Roman" w:eastAsiaTheme="majorEastAsia" w:hAnsi="Times New Roman" w:cs="Times New Roman"/>
          <w:bCs/>
          <w:sz w:val="24"/>
          <w:szCs w:val="24"/>
          <w:lang w:val="id-ID"/>
        </w:rPr>
        <w:t>dengan kota di negara lain, salah satunya yaitu Kota Bandung yang bekerjasama melalui bidang lingkungan.</w:t>
      </w:r>
    </w:p>
    <w:p w14:paraId="6494B5B6" w14:textId="77777777" w:rsidR="006B7149" w:rsidRPr="00544BEE" w:rsidRDefault="006B7149" w:rsidP="006B7149">
      <w:pPr>
        <w:spacing w:after="200" w:line="360" w:lineRule="auto"/>
        <w:jc w:val="both"/>
        <w:rPr>
          <w:rFonts w:ascii="Times New Roman" w:eastAsiaTheme="majorEastAsia" w:hAnsi="Times New Roman" w:cs="Times New Roman"/>
          <w:bCs/>
          <w:sz w:val="24"/>
          <w:szCs w:val="24"/>
          <w:lang w:val="id-ID"/>
        </w:rPr>
      </w:pPr>
      <w:r w:rsidRPr="00544BEE">
        <w:rPr>
          <w:rFonts w:ascii="Times New Roman" w:eastAsiaTheme="majorEastAsia" w:hAnsi="Times New Roman" w:cs="Times New Roman"/>
          <w:bCs/>
          <w:sz w:val="24"/>
          <w:szCs w:val="24"/>
          <w:lang w:val="id-ID"/>
        </w:rPr>
        <w:tab/>
        <w:t xml:space="preserve">Penelitian ini berfokus pada bagaimana perkembangan </w:t>
      </w:r>
      <w:r w:rsidRPr="00544BEE">
        <w:rPr>
          <w:rFonts w:ascii="Times New Roman" w:eastAsiaTheme="majorEastAsia" w:hAnsi="Times New Roman" w:cs="Times New Roman"/>
          <w:bCs/>
          <w:i/>
          <w:sz w:val="24"/>
          <w:szCs w:val="24"/>
          <w:lang w:val="id-ID"/>
        </w:rPr>
        <w:t>Sister City</w:t>
      </w:r>
      <w:r w:rsidRPr="00544BEE">
        <w:rPr>
          <w:rFonts w:ascii="Times New Roman" w:eastAsiaTheme="majorEastAsia" w:hAnsi="Times New Roman" w:cs="Times New Roman"/>
          <w:bCs/>
          <w:sz w:val="24"/>
          <w:szCs w:val="24"/>
          <w:lang w:val="id-ID"/>
        </w:rPr>
        <w:t xml:space="preserve"> Kota Bandung dengan Kota Hamamatsu dalam aspek lingkungan terutama air. Penulis dalam penelitian ini menggunakan metode deskriptif-eksplanasif yang dimana penulis melakukan wawancara langsung dengan Staff Bagian Kerjasama Kota Bandung, Staff Perumda Tirtawening Kota Bandung dan penulis menggunakan data sekunder serta sumber lainnya yang relevan.</w:t>
      </w:r>
    </w:p>
    <w:p w14:paraId="380BF8C9" w14:textId="77777777" w:rsidR="006B7149" w:rsidRPr="00544BEE" w:rsidRDefault="006B7149" w:rsidP="006B7149">
      <w:pPr>
        <w:spacing w:after="200" w:line="360" w:lineRule="auto"/>
        <w:jc w:val="both"/>
        <w:rPr>
          <w:rFonts w:ascii="Times New Roman" w:hAnsi="Times New Roman" w:cs="Times New Roman"/>
          <w:bCs/>
          <w:sz w:val="24"/>
          <w:szCs w:val="24"/>
          <w:lang w:val="id-ID"/>
        </w:rPr>
      </w:pPr>
      <w:r w:rsidRPr="00544BEE">
        <w:rPr>
          <w:rFonts w:ascii="Times New Roman" w:eastAsiaTheme="majorEastAsia" w:hAnsi="Times New Roman" w:cs="Times New Roman"/>
          <w:bCs/>
          <w:sz w:val="24"/>
          <w:szCs w:val="24"/>
          <w:lang w:val="id-ID"/>
        </w:rPr>
        <w:tab/>
        <w:t xml:space="preserve">Hasil penelitian ini menunjukkan bahwa kerjasama </w:t>
      </w:r>
      <w:r w:rsidRPr="00544BEE">
        <w:rPr>
          <w:rFonts w:ascii="Times New Roman" w:eastAsiaTheme="majorEastAsia" w:hAnsi="Times New Roman" w:cs="Times New Roman"/>
          <w:bCs/>
          <w:i/>
          <w:sz w:val="24"/>
          <w:szCs w:val="24"/>
          <w:lang w:val="id-ID"/>
        </w:rPr>
        <w:t xml:space="preserve">sister city </w:t>
      </w:r>
      <w:r w:rsidRPr="00544BEE">
        <w:rPr>
          <w:rFonts w:ascii="Times New Roman" w:eastAsiaTheme="majorEastAsia" w:hAnsi="Times New Roman" w:cs="Times New Roman"/>
          <w:bCs/>
          <w:sz w:val="24"/>
          <w:szCs w:val="24"/>
          <w:lang w:val="id-ID"/>
        </w:rPr>
        <w:t xml:space="preserve">antara Pemerintah Kota Bandung dengan Pemerintah Kota Hamamatsu di bidang lingkungan melalui Program Pelatihan Pencegahan Kebocoran Air di Kota Bandung ini sangat membantu Kota Bandung dalam </w:t>
      </w:r>
      <w:r w:rsidRPr="00544BEE">
        <w:rPr>
          <w:rFonts w:ascii="Times New Roman" w:hAnsi="Times New Roman" w:cs="Times New Roman"/>
          <w:bCs/>
          <w:sz w:val="24"/>
          <w:szCs w:val="24"/>
          <w:lang w:val="id-ID"/>
        </w:rPr>
        <w:t>mengingkatkan kapasitas sumber daya manusia khususnya untuk Perumda Tirtawening dalam mengelola sistem perpipaan sehingga dapat meminimalisir tingkat kebocoran air di Kota Bandung.</w:t>
      </w:r>
    </w:p>
    <w:p w14:paraId="3E53FF8D" w14:textId="77777777" w:rsidR="006B7149" w:rsidRPr="00544BEE" w:rsidRDefault="006B7149" w:rsidP="006B7149">
      <w:pPr>
        <w:spacing w:after="200" w:line="360" w:lineRule="auto"/>
        <w:jc w:val="both"/>
        <w:rPr>
          <w:rFonts w:ascii="Times New Roman" w:hAnsi="Times New Roman" w:cs="Times New Roman"/>
          <w:bCs/>
          <w:sz w:val="24"/>
          <w:szCs w:val="24"/>
          <w:lang w:val="id-ID"/>
        </w:rPr>
      </w:pPr>
    </w:p>
    <w:p w14:paraId="377F9778" w14:textId="77777777" w:rsidR="006B7149" w:rsidRPr="00544BEE" w:rsidRDefault="006B7149" w:rsidP="006B7149">
      <w:pPr>
        <w:spacing w:after="200" w:line="360" w:lineRule="auto"/>
        <w:jc w:val="both"/>
        <w:rPr>
          <w:rFonts w:ascii="Times New Roman" w:eastAsiaTheme="majorEastAsia" w:hAnsi="Times New Roman" w:cs="Times New Roman"/>
          <w:bCs/>
          <w:sz w:val="24"/>
          <w:szCs w:val="24"/>
          <w:lang w:val="id-ID"/>
        </w:rPr>
      </w:pPr>
      <w:r w:rsidRPr="00544BEE">
        <w:rPr>
          <w:rFonts w:ascii="Times New Roman" w:hAnsi="Times New Roman" w:cs="Times New Roman"/>
          <w:b/>
          <w:bCs/>
          <w:sz w:val="24"/>
          <w:szCs w:val="24"/>
          <w:lang w:val="id-ID"/>
        </w:rPr>
        <w:t xml:space="preserve">Kata Kunci : </w:t>
      </w:r>
      <w:r w:rsidRPr="00544BEE">
        <w:rPr>
          <w:rFonts w:ascii="Times New Roman" w:hAnsi="Times New Roman" w:cs="Times New Roman"/>
          <w:b/>
          <w:bCs/>
          <w:i/>
          <w:sz w:val="24"/>
          <w:szCs w:val="24"/>
          <w:lang w:val="id-ID"/>
        </w:rPr>
        <w:t>Sister City</w:t>
      </w:r>
      <w:r w:rsidRPr="00544BEE">
        <w:rPr>
          <w:rFonts w:ascii="Times New Roman" w:hAnsi="Times New Roman" w:cs="Times New Roman"/>
          <w:b/>
          <w:bCs/>
          <w:sz w:val="24"/>
          <w:szCs w:val="24"/>
          <w:lang w:val="id-ID"/>
        </w:rPr>
        <w:t>, Paradiplomasi, Lingkungan, Bandung, Hamamatsu.</w:t>
      </w:r>
      <w:r w:rsidRPr="00544BEE">
        <w:rPr>
          <w:rFonts w:ascii="Times New Roman" w:eastAsiaTheme="majorEastAsia" w:hAnsi="Times New Roman" w:cs="Times New Roman"/>
          <w:bCs/>
          <w:sz w:val="24"/>
          <w:szCs w:val="24"/>
          <w:lang w:val="id-ID"/>
        </w:rPr>
        <w:br w:type="page"/>
      </w:r>
    </w:p>
    <w:p w14:paraId="34E2A8DE" w14:textId="77777777" w:rsidR="006B7149" w:rsidRPr="00544BEE" w:rsidRDefault="006B7149" w:rsidP="006B7149">
      <w:pPr>
        <w:pStyle w:val="Heading1"/>
        <w:spacing w:line="360" w:lineRule="auto"/>
        <w:jc w:val="center"/>
        <w:rPr>
          <w:rFonts w:cs="Times New Roman"/>
          <w:i/>
          <w:color w:val="auto"/>
          <w:szCs w:val="24"/>
          <w:lang w:val="id-ID"/>
        </w:rPr>
      </w:pPr>
      <w:bookmarkStart w:id="1" w:name="_Toc107255410"/>
      <w:r w:rsidRPr="00544BEE">
        <w:rPr>
          <w:rFonts w:cs="Times New Roman"/>
          <w:i/>
          <w:color w:val="auto"/>
          <w:szCs w:val="24"/>
          <w:lang w:val="id-ID"/>
        </w:rPr>
        <w:lastRenderedPageBreak/>
        <w:t>ABSTRACT</w:t>
      </w:r>
      <w:bookmarkEnd w:id="1"/>
    </w:p>
    <w:p w14:paraId="7675110E" w14:textId="77777777" w:rsidR="006B7149" w:rsidRPr="00544BEE" w:rsidRDefault="006B7149" w:rsidP="006B7149">
      <w:pPr>
        <w:spacing w:after="200" w:line="360" w:lineRule="auto"/>
        <w:jc w:val="both"/>
        <w:rPr>
          <w:rFonts w:ascii="Times New Roman" w:eastAsiaTheme="majorEastAsia" w:hAnsi="Times New Roman" w:cs="Times New Roman"/>
          <w:bCs/>
          <w:sz w:val="24"/>
          <w:szCs w:val="24"/>
          <w:lang w:val="id-ID"/>
        </w:rPr>
      </w:pPr>
      <w:r w:rsidRPr="00544BEE">
        <w:rPr>
          <w:rFonts w:ascii="Times New Roman" w:eastAsiaTheme="majorEastAsia" w:hAnsi="Times New Roman" w:cs="Times New Roman"/>
          <w:bCs/>
          <w:sz w:val="24"/>
          <w:szCs w:val="24"/>
          <w:lang w:val="id-ID"/>
        </w:rPr>
        <w:tab/>
      </w:r>
    </w:p>
    <w:p w14:paraId="041C4013" w14:textId="77777777" w:rsidR="006B7149" w:rsidRPr="00544BEE" w:rsidRDefault="006B7149" w:rsidP="006B7149">
      <w:pPr>
        <w:spacing w:after="200" w:line="360" w:lineRule="auto"/>
        <w:jc w:val="both"/>
        <w:rPr>
          <w:rFonts w:ascii="Times New Roman" w:eastAsiaTheme="majorEastAsia" w:hAnsi="Times New Roman" w:cs="Times New Roman"/>
          <w:bCs/>
          <w:i/>
          <w:sz w:val="24"/>
          <w:szCs w:val="24"/>
          <w:lang w:val="id-ID"/>
        </w:rPr>
      </w:pPr>
      <w:r w:rsidRPr="00544BEE">
        <w:rPr>
          <w:rFonts w:ascii="Times New Roman" w:eastAsiaTheme="majorEastAsia" w:hAnsi="Times New Roman" w:cs="Times New Roman"/>
          <w:bCs/>
          <w:sz w:val="24"/>
          <w:szCs w:val="24"/>
          <w:lang w:val="id-ID"/>
        </w:rPr>
        <w:tab/>
      </w:r>
      <w:r w:rsidRPr="00544BEE">
        <w:rPr>
          <w:rFonts w:ascii="Times New Roman" w:eastAsiaTheme="majorEastAsia" w:hAnsi="Times New Roman" w:cs="Times New Roman"/>
          <w:bCs/>
          <w:i/>
          <w:sz w:val="24"/>
          <w:szCs w:val="24"/>
          <w:lang w:val="id-ID"/>
        </w:rPr>
        <w:t>The impact of globalization which has led to the transformation of international cooperation of actors whose role was initially only carried out by the central government, now local governments can also take part in this international cooperation activity. As a result, many agreements or collaborations are made between local governments and local governments in other countries to achieve their interests by means of sister city cooperation. Several cities in Indonesia have collaborated with cities in other countries, one of which is the City of Bandung, which collaborates through the environmental sector.</w:t>
      </w:r>
    </w:p>
    <w:p w14:paraId="4AD2C14A" w14:textId="77777777" w:rsidR="006B7149" w:rsidRPr="00544BEE" w:rsidRDefault="006B7149" w:rsidP="006B7149">
      <w:pPr>
        <w:spacing w:after="200" w:line="360" w:lineRule="auto"/>
        <w:jc w:val="both"/>
        <w:rPr>
          <w:rFonts w:ascii="Times New Roman" w:eastAsiaTheme="majorEastAsia" w:hAnsi="Times New Roman" w:cs="Times New Roman"/>
          <w:bCs/>
          <w:i/>
          <w:sz w:val="24"/>
          <w:szCs w:val="24"/>
          <w:lang w:val="id-ID"/>
        </w:rPr>
      </w:pPr>
      <w:r w:rsidRPr="00544BEE">
        <w:rPr>
          <w:rFonts w:ascii="Times New Roman" w:eastAsiaTheme="majorEastAsia" w:hAnsi="Times New Roman" w:cs="Times New Roman"/>
          <w:bCs/>
          <w:i/>
          <w:sz w:val="24"/>
          <w:szCs w:val="24"/>
          <w:lang w:val="id-ID"/>
        </w:rPr>
        <w:t>This study focuses on how the development of Sister City Bandung City with Hamamatsu City in environmental aspects, especially water. The author in this study uses a descriptive-explanatory method in which the author conducts direct interviews with the Bandung City Cooperation Section Staff, Bandung City Perumda Tirtawening Staff and the author uses secondary data and other relevant sources.</w:t>
      </w:r>
    </w:p>
    <w:p w14:paraId="124E0A0E" w14:textId="77777777" w:rsidR="006B7149" w:rsidRPr="00544BEE" w:rsidRDefault="006B7149" w:rsidP="006B7149">
      <w:pPr>
        <w:spacing w:after="200" w:line="360" w:lineRule="auto"/>
        <w:jc w:val="both"/>
        <w:rPr>
          <w:rFonts w:ascii="Times New Roman" w:eastAsiaTheme="majorEastAsia" w:hAnsi="Times New Roman" w:cs="Times New Roman"/>
          <w:bCs/>
          <w:i/>
          <w:sz w:val="24"/>
          <w:szCs w:val="24"/>
          <w:lang w:val="id-ID"/>
        </w:rPr>
      </w:pPr>
      <w:r w:rsidRPr="00544BEE">
        <w:rPr>
          <w:rFonts w:ascii="Times New Roman" w:eastAsiaTheme="majorEastAsia" w:hAnsi="Times New Roman" w:cs="Times New Roman"/>
          <w:bCs/>
          <w:i/>
          <w:sz w:val="24"/>
          <w:szCs w:val="24"/>
          <w:lang w:val="id-ID"/>
        </w:rPr>
        <w:t>The results of this study indicate that the sister city collaboration between the Bandung City Government and the Hamamatsu City Government in the environmental field through the Water Leakage Prevention Training Program in Bandung City is very helpful for the City of Bandung in increasing the capacity of human resources, especially for Perumda Tirtawening in managing the piping system so as to minimize the level of water leakage in the city of Bandung.</w:t>
      </w:r>
    </w:p>
    <w:p w14:paraId="56E46A37" w14:textId="77777777" w:rsidR="006B7149" w:rsidRPr="00544BEE" w:rsidRDefault="006B7149" w:rsidP="006B7149">
      <w:pPr>
        <w:spacing w:after="200" w:line="360" w:lineRule="auto"/>
        <w:jc w:val="both"/>
        <w:rPr>
          <w:rFonts w:ascii="Times New Roman" w:eastAsiaTheme="majorEastAsia" w:hAnsi="Times New Roman" w:cs="Times New Roman"/>
          <w:b/>
          <w:bCs/>
          <w:i/>
          <w:sz w:val="24"/>
          <w:szCs w:val="24"/>
          <w:lang w:val="id-ID"/>
        </w:rPr>
      </w:pPr>
      <w:r w:rsidRPr="00544BEE">
        <w:rPr>
          <w:rFonts w:ascii="Times New Roman" w:eastAsiaTheme="majorEastAsia" w:hAnsi="Times New Roman" w:cs="Times New Roman"/>
          <w:b/>
          <w:bCs/>
          <w:i/>
          <w:sz w:val="24"/>
          <w:szCs w:val="24"/>
          <w:lang w:val="id-ID"/>
        </w:rPr>
        <w:t>Keywords: Sister City, Paradiplomacy, Environment, Bandung, Hamamatsu.</w:t>
      </w:r>
    </w:p>
    <w:p w14:paraId="13CBA37D" w14:textId="77777777" w:rsidR="006B7149" w:rsidRPr="00544BEE" w:rsidRDefault="006B7149" w:rsidP="006B7149">
      <w:pPr>
        <w:spacing w:after="200" w:line="360" w:lineRule="auto"/>
        <w:jc w:val="center"/>
        <w:rPr>
          <w:rFonts w:ascii="Times New Roman" w:eastAsiaTheme="majorEastAsia" w:hAnsi="Times New Roman" w:cs="Times New Roman"/>
          <w:bCs/>
          <w:sz w:val="24"/>
          <w:szCs w:val="24"/>
          <w:lang w:val="id-ID"/>
        </w:rPr>
      </w:pPr>
    </w:p>
    <w:p w14:paraId="064BAE48" w14:textId="77777777" w:rsidR="006B7149" w:rsidRPr="00544BEE" w:rsidRDefault="006B7149" w:rsidP="006B7149">
      <w:pPr>
        <w:spacing w:after="200" w:line="360" w:lineRule="auto"/>
        <w:jc w:val="center"/>
        <w:rPr>
          <w:rFonts w:ascii="Times New Roman" w:eastAsiaTheme="majorEastAsia" w:hAnsi="Times New Roman" w:cs="Times New Roman"/>
          <w:bCs/>
          <w:sz w:val="24"/>
          <w:szCs w:val="24"/>
          <w:lang w:val="id-ID"/>
        </w:rPr>
      </w:pPr>
    </w:p>
    <w:p w14:paraId="2069B8A8" w14:textId="77777777" w:rsidR="006B7149" w:rsidRPr="00544BEE" w:rsidRDefault="006B7149" w:rsidP="006B7149">
      <w:pPr>
        <w:spacing w:after="200" w:line="360" w:lineRule="auto"/>
        <w:jc w:val="center"/>
        <w:rPr>
          <w:rFonts w:ascii="Times New Roman" w:eastAsiaTheme="majorEastAsia" w:hAnsi="Times New Roman" w:cs="Times New Roman"/>
          <w:bCs/>
          <w:sz w:val="24"/>
          <w:szCs w:val="24"/>
          <w:lang w:val="id-ID"/>
        </w:rPr>
      </w:pPr>
    </w:p>
    <w:p w14:paraId="12DDB6DD" w14:textId="77777777" w:rsidR="006B7149" w:rsidRPr="00544BEE" w:rsidRDefault="006B7149" w:rsidP="006B7149">
      <w:pPr>
        <w:spacing w:after="200" w:line="360" w:lineRule="auto"/>
        <w:rPr>
          <w:rFonts w:ascii="Times New Roman" w:eastAsiaTheme="majorEastAsia" w:hAnsi="Times New Roman" w:cs="Times New Roman"/>
          <w:bCs/>
          <w:sz w:val="24"/>
          <w:szCs w:val="24"/>
          <w:lang w:val="id-ID"/>
        </w:rPr>
      </w:pPr>
      <w:r w:rsidRPr="00544BEE">
        <w:rPr>
          <w:rFonts w:ascii="Times New Roman" w:eastAsiaTheme="majorEastAsia" w:hAnsi="Times New Roman" w:cs="Times New Roman"/>
          <w:bCs/>
          <w:sz w:val="24"/>
          <w:szCs w:val="24"/>
          <w:lang w:val="id-ID"/>
        </w:rPr>
        <w:br w:type="page"/>
      </w:r>
    </w:p>
    <w:p w14:paraId="5EBCE7BE" w14:textId="77777777" w:rsidR="006B7149" w:rsidRPr="00544BEE" w:rsidRDefault="006B7149" w:rsidP="006B7149">
      <w:pPr>
        <w:pStyle w:val="Heading1"/>
        <w:spacing w:line="360" w:lineRule="auto"/>
        <w:jc w:val="center"/>
        <w:rPr>
          <w:rFonts w:cs="Times New Roman"/>
          <w:color w:val="auto"/>
          <w:szCs w:val="24"/>
        </w:rPr>
      </w:pPr>
      <w:bookmarkStart w:id="2" w:name="_Toc107255411"/>
      <w:r w:rsidRPr="00544BEE">
        <w:rPr>
          <w:rFonts w:cs="Times New Roman"/>
          <w:color w:val="auto"/>
          <w:szCs w:val="24"/>
        </w:rPr>
        <w:lastRenderedPageBreak/>
        <w:t>RENGKASAN</w:t>
      </w:r>
      <w:bookmarkEnd w:id="2"/>
    </w:p>
    <w:p w14:paraId="10134B5A" w14:textId="77777777" w:rsidR="006B7149" w:rsidRPr="00544BEE" w:rsidRDefault="006B7149" w:rsidP="006B7149">
      <w:pPr>
        <w:spacing w:after="200" w:line="360" w:lineRule="auto"/>
        <w:jc w:val="both"/>
        <w:rPr>
          <w:rFonts w:ascii="Times New Roman" w:eastAsiaTheme="majorEastAsia" w:hAnsi="Times New Roman" w:cs="Times New Roman"/>
          <w:bCs/>
          <w:sz w:val="24"/>
          <w:szCs w:val="24"/>
          <w:lang w:val="id-ID"/>
        </w:rPr>
      </w:pPr>
      <w:r w:rsidRPr="00544BEE">
        <w:rPr>
          <w:rFonts w:ascii="Times New Roman" w:eastAsiaTheme="majorEastAsia" w:hAnsi="Times New Roman" w:cs="Times New Roman"/>
          <w:bCs/>
          <w:sz w:val="24"/>
          <w:szCs w:val="24"/>
          <w:lang w:val="id-ID"/>
        </w:rPr>
        <w:tab/>
      </w:r>
    </w:p>
    <w:p w14:paraId="4F3E81AE" w14:textId="77777777" w:rsidR="006B7149" w:rsidRPr="00544BEE" w:rsidRDefault="006B7149" w:rsidP="006B7149">
      <w:pPr>
        <w:spacing w:after="200" w:line="360" w:lineRule="auto"/>
        <w:jc w:val="both"/>
        <w:rPr>
          <w:rFonts w:ascii="Times New Roman" w:eastAsiaTheme="majorEastAsia" w:hAnsi="Times New Roman" w:cs="Times New Roman"/>
          <w:bCs/>
          <w:sz w:val="24"/>
          <w:szCs w:val="24"/>
          <w:lang w:val="id-ID"/>
        </w:rPr>
      </w:pPr>
      <w:r w:rsidRPr="00544BEE">
        <w:rPr>
          <w:rFonts w:ascii="Times New Roman" w:eastAsiaTheme="majorEastAsia" w:hAnsi="Times New Roman" w:cs="Times New Roman"/>
          <w:bCs/>
          <w:sz w:val="24"/>
          <w:szCs w:val="24"/>
          <w:lang w:val="id-ID"/>
        </w:rPr>
        <w:tab/>
        <w:t>Dampak globalisasi anu ngabalukarkeun transformasi gawé babarengan internasional aktor anu peranna mimitina ngan dilaksanakeun ku pamaréntah puseur, kiwari pamaréntah lokal ogé bisa ilubiung dina kagiatan gawé babarengan internasional ieu. Hasilna, loba kasapukan atawa gawé bareng antara pamaréntah daérah jeung pamaréntah daérah di nagara séjén pikeun ngahontal kapentinganana ku cara gawé bareng sister city. Sababaraha kota di Indonésia geus gawé bareng jeung kota di nagara séjén, salah sahijina nya éta Kota Bandung anu gawé bareng ngaliwatan séktor lingkungan.</w:t>
      </w:r>
    </w:p>
    <w:p w14:paraId="2C01BCB7" w14:textId="77777777" w:rsidR="006B7149" w:rsidRPr="00544BEE" w:rsidRDefault="006B7149" w:rsidP="006B7149">
      <w:pPr>
        <w:spacing w:after="200" w:line="360" w:lineRule="auto"/>
        <w:jc w:val="both"/>
        <w:rPr>
          <w:rFonts w:ascii="Times New Roman" w:eastAsiaTheme="majorEastAsia" w:hAnsi="Times New Roman" w:cs="Times New Roman"/>
          <w:bCs/>
          <w:sz w:val="24"/>
          <w:szCs w:val="24"/>
          <w:lang w:val="id-ID"/>
        </w:rPr>
      </w:pPr>
      <w:r w:rsidRPr="00544BEE">
        <w:rPr>
          <w:rFonts w:ascii="Times New Roman" w:eastAsiaTheme="majorEastAsia" w:hAnsi="Times New Roman" w:cs="Times New Roman"/>
          <w:bCs/>
          <w:sz w:val="24"/>
          <w:szCs w:val="24"/>
          <w:lang w:val="id-ID"/>
        </w:rPr>
        <w:t>Ieu panalungtikan museur kana kumaha kamekaran Kota Bandung Kota Bandung jeung Kota Hamamatsu dina aspék lingkungan hususna cai. Panulis dina ieu panalungtikan ngagunakeun métode déskriptif-explanatory di mana panulis ngayakeun wawancara langsung ka Staf Bagian Kerjasama Kota Bandung, Staf Perumda Tirtawening Kota Bandung sarta panulis ngagunakeun data sekunder jeung sumber-sumber séjénna nu relevan.</w:t>
      </w:r>
    </w:p>
    <w:p w14:paraId="59B17D6A" w14:textId="77777777" w:rsidR="006B7149" w:rsidRPr="00544BEE" w:rsidRDefault="006B7149" w:rsidP="006B7149">
      <w:pPr>
        <w:spacing w:after="200" w:line="360" w:lineRule="auto"/>
        <w:jc w:val="both"/>
        <w:rPr>
          <w:rFonts w:ascii="Times New Roman" w:eastAsiaTheme="majorEastAsia" w:hAnsi="Times New Roman" w:cs="Times New Roman"/>
          <w:bCs/>
          <w:sz w:val="24"/>
          <w:szCs w:val="24"/>
          <w:lang w:val="id-ID"/>
        </w:rPr>
      </w:pPr>
      <w:r w:rsidRPr="00544BEE">
        <w:rPr>
          <w:rFonts w:ascii="Times New Roman" w:eastAsiaTheme="majorEastAsia" w:hAnsi="Times New Roman" w:cs="Times New Roman"/>
          <w:bCs/>
          <w:sz w:val="24"/>
          <w:szCs w:val="24"/>
          <w:lang w:val="id-ID"/>
        </w:rPr>
        <w:t>Hasil tina ieu panalungtikan nuduhkeun yén gawé bareng sister city antara Pamaréntah Kota Bandung jeung Pemkot Hamamatsu dina widang lingkungan ngaliwatan Program Pelatihan Pencegahan Kebocoran Air di Kota Bandung pohara mantuan Kota Bandung dina ngaronjatkeun kapasitas SDM. , hususna pikeun Perumda Tirtawening dina ngokolakeun sistem perpipaan sangkan bisa ngaminimalkeun tingkat kebocoran cai di Kota Bandung.</w:t>
      </w:r>
    </w:p>
    <w:p w14:paraId="620F1152" w14:textId="0925298C" w:rsidR="0001144A" w:rsidRPr="006B7149" w:rsidRDefault="006B7149" w:rsidP="006B7149">
      <w:r w:rsidRPr="00544BEE">
        <w:rPr>
          <w:rFonts w:ascii="Times New Roman" w:hAnsi="Times New Roman" w:cs="Times New Roman"/>
          <w:b/>
          <w:bCs/>
          <w:sz w:val="24"/>
          <w:szCs w:val="24"/>
          <w:lang w:val="id-ID"/>
        </w:rPr>
        <w:t xml:space="preserve">Kata Kunci : </w:t>
      </w:r>
      <w:r w:rsidRPr="00544BEE">
        <w:rPr>
          <w:rFonts w:ascii="Times New Roman" w:hAnsi="Times New Roman" w:cs="Times New Roman"/>
          <w:b/>
          <w:bCs/>
          <w:i/>
          <w:sz w:val="24"/>
          <w:szCs w:val="24"/>
          <w:lang w:val="id-ID"/>
        </w:rPr>
        <w:t>Sister City</w:t>
      </w:r>
      <w:r w:rsidRPr="00544BEE">
        <w:rPr>
          <w:rFonts w:ascii="Times New Roman" w:hAnsi="Times New Roman" w:cs="Times New Roman"/>
          <w:b/>
          <w:bCs/>
          <w:sz w:val="24"/>
          <w:szCs w:val="24"/>
          <w:lang w:val="id-ID"/>
        </w:rPr>
        <w:t>, Paradiplomasi, Lingkungan, Bandung, Hamamatsu.</w:t>
      </w:r>
    </w:p>
    <w:sectPr w:rsidR="0001144A" w:rsidRPr="006B7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49"/>
    <w:rsid w:val="0001144A"/>
    <w:rsid w:val="002D4D83"/>
    <w:rsid w:val="006B7149"/>
    <w:rsid w:val="00782E17"/>
    <w:rsid w:val="008027EE"/>
    <w:rsid w:val="00865FB9"/>
    <w:rsid w:val="00C82F0E"/>
    <w:rsid w:val="00FD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0448"/>
  <w15:chartTrackingRefBased/>
  <w15:docId w15:val="{6535BC32-1EEE-4069-8A5D-6086403F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149"/>
  </w:style>
  <w:style w:type="paragraph" w:styleId="Heading1">
    <w:name w:val="heading 1"/>
    <w:basedOn w:val="Normal"/>
    <w:next w:val="Normal"/>
    <w:link w:val="Heading1Char"/>
    <w:uiPriority w:val="9"/>
    <w:qFormat/>
    <w:rsid w:val="006B7149"/>
    <w:pPr>
      <w:keepNext/>
      <w:keepLines/>
      <w:spacing w:before="480" w:after="0"/>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149"/>
    <w:rPr>
      <w:rFonts w:ascii="Times New Roman" w:eastAsiaTheme="majorEastAsia" w:hAnsi="Times New Roman" w:cstheme="majorBidi"/>
      <w:b/>
      <w:bCs/>
      <w:color w:val="000000" w:themeColor="tex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Mochammad Lukman</dc:creator>
  <cp:keywords/>
  <dc:description/>
  <cp:lastModifiedBy>Mochammad Lukman</cp:lastModifiedBy>
  <cp:revision>1</cp:revision>
  <dcterms:created xsi:type="dcterms:W3CDTF">2022-10-29T09:14:00Z</dcterms:created>
  <dcterms:modified xsi:type="dcterms:W3CDTF">2022-10-29T09:18:00Z</dcterms:modified>
</cp:coreProperties>
</file>