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2506" w14:textId="77777777" w:rsidR="004564ED" w:rsidRDefault="004564ED" w:rsidP="004564ED">
      <w:pPr>
        <w:pStyle w:val="Heading1"/>
        <w:spacing w:after="0" w:line="480" w:lineRule="auto"/>
      </w:pPr>
      <w:bookmarkStart w:id="0" w:name="_Toc104411070"/>
      <w:r>
        <w:t>DAFTAR PUSTAKA</w:t>
      </w:r>
      <w:bookmarkEnd w:id="0"/>
    </w:p>
    <w:p w14:paraId="0F143C43" w14:textId="77777777" w:rsidR="004564ED" w:rsidRPr="00BB4B78" w:rsidRDefault="004564ED" w:rsidP="004564ED"/>
    <w:p w14:paraId="16588B18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398146"/>
      <w:proofErr w:type="spellStart"/>
      <w:r w:rsidRPr="00A866BF">
        <w:rPr>
          <w:rFonts w:ascii="Times New Roman" w:hAnsi="Times New Roman" w:cs="Times New Roman"/>
          <w:sz w:val="24"/>
          <w:szCs w:val="24"/>
        </w:rPr>
        <w:t>Aditama.</w:t>
      </w:r>
      <w:r w:rsidRPr="00A866BF">
        <w:rPr>
          <w:rFonts w:ascii="Times New Roman" w:hAnsi="Times New Roman" w:cs="Times New Roman"/>
          <w:noProof/>
          <w:sz w:val="24"/>
          <w:szCs w:val="24"/>
        </w:rPr>
        <w:t>Wibhawa</w:t>
      </w:r>
      <w:proofErr w:type="spellEnd"/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, B., Raharjo, S. T., &amp; Santoso, M. B. 2015 .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Pengantar Pekerjaan Sosial</w:t>
      </w:r>
      <w:r w:rsidRPr="00A866BF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A866BF">
        <w:rPr>
          <w:rFonts w:ascii="Times New Roman" w:hAnsi="Times New Roman" w:cs="Times New Roman"/>
          <w:noProof/>
          <w:sz w:val="24"/>
          <w:szCs w:val="24"/>
        </w:rPr>
        <w:t>Bandung: UNPAD Press.</w:t>
      </w:r>
    </w:p>
    <w:p w14:paraId="5DDCC666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Amalia, M. (2016). Analisis Terhadap Tindak Pidana Prostitusi Dihubungkan Dengan Etika Moral Serta Upaya Penanggulangan Di Kawasan Cisarua Kampung Arab.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Jurnal Hukum Mimbar Justitia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(2), 765–784. https://doi.org/https://doi.org/10.35194/jhmj.v2i2.35</w:t>
      </w:r>
    </w:p>
    <w:p w14:paraId="79B4171C" w14:textId="77777777" w:rsidR="004564ED" w:rsidRPr="004E67EE" w:rsidRDefault="004564ED" w:rsidP="004564E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Anindia, I. A., &amp; Sularto, R. B. (2019). Kebijakan Hukum Pidana Dalam Upaya Penanggulangan Prostitusi Sebagai Pembaharuan Hukum Pidana.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Jurnal Pembangunan Hukum Indonesia</w:t>
      </w: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A121F">
        <w:rPr>
          <w:rFonts w:ascii="Times New Roman" w:hAnsi="Times New Roman" w:cs="Times New Roman"/>
          <w:noProof/>
          <w:sz w:val="24"/>
          <w:szCs w:val="24"/>
        </w:rPr>
        <w:t>(1), 18. https://doi.org/10.14710/jphi.v1i1.18-30</w:t>
      </w:r>
    </w:p>
    <w:p w14:paraId="0CE78822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Arum, M. P., &amp; Triyono. (2021). Pengaruh Dukungan Sosial Terhadap Efikasi Diri Wanita Tuna Susila Mengikuti Rehabilitasi Sosial Di Panti Sosial Pelayanan Wanita Wanodyatama Surakarta.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Academic Journal of Psychology and Counseling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(2), 11. https://doi.org/http://dx.doi.org/10.24912/jmishumsen.v1i2.984</w:t>
      </w:r>
    </w:p>
    <w:p w14:paraId="295E36AD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Az-Zahrah, A. (2018). Pelayanan Sosial Bagi Keluarga Bermasalah Sosial Psikologis Melalui Lembaga konsultasi Kesejahteraan Keluarga (LK3).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Pengembangan Masyarakat Islam</w:t>
      </w: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866BF">
        <w:rPr>
          <w:rFonts w:ascii="Times New Roman" w:hAnsi="Times New Roman" w:cs="Times New Roman"/>
          <w:noProof/>
          <w:sz w:val="24"/>
          <w:szCs w:val="24"/>
        </w:rPr>
        <w:t>(1), 70–102. https://doi.org/http://103.20.188.221/index.php/lbrmasy/article/view/2288</w:t>
      </w:r>
    </w:p>
    <w:p w14:paraId="1E6458C7" w14:textId="77777777" w:rsidR="004564ED" w:rsidRDefault="004564ED" w:rsidP="004564ED">
      <w:pPr>
        <w:pStyle w:val="Default"/>
        <w:spacing w:line="480" w:lineRule="auto"/>
        <w:jc w:val="both"/>
        <w:rPr>
          <w:noProof/>
        </w:rPr>
      </w:pPr>
      <w:r w:rsidRPr="004E67EE">
        <w:rPr>
          <w:noProof/>
        </w:rPr>
        <w:t xml:space="preserve">Burlian, P. 2016. </w:t>
      </w:r>
      <w:r w:rsidRPr="004E67EE">
        <w:rPr>
          <w:i/>
          <w:iCs/>
          <w:noProof/>
        </w:rPr>
        <w:t>Patologi Sosial</w:t>
      </w:r>
      <w:r w:rsidRPr="004E67EE">
        <w:rPr>
          <w:noProof/>
        </w:rPr>
        <w:t>. Jakarta: PT. Bumi Aksara.</w:t>
      </w:r>
    </w:p>
    <w:p w14:paraId="0AAE7A2D" w14:textId="77777777" w:rsidR="004564ED" w:rsidRPr="004E67EE" w:rsidRDefault="004564ED" w:rsidP="004564ED">
      <w:pPr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>Chaidir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 Weillon, &amp; Josetta Maria R. Tuapattinaja. (2018). Kebermaknaan Hidup Pada Pekerja Seks Komersil (Psk).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Psikologia: Jurnal Pemikiran Dan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Penelitian Psikologi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(3), 153–161. https://doi.org/10.32734/psikologia.v13i3.2275</w:t>
      </w:r>
    </w:p>
    <w:p w14:paraId="6291C672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Darwis, A. ., Suhaeb, F. ., &amp; Ramli, M. (2021). Gaya Hidup Remaja Pekerja Seks Komersial Di Kabupaten Pinrang.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Jurnal Predestination: Jurnal of Society and Culture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(1), 34–43. https://doi.org/https://doi.org/10.26858/prd.v2i1.22899</w:t>
      </w:r>
    </w:p>
    <w:p w14:paraId="0D76E2CD" w14:textId="77777777" w:rsidR="004564ED" w:rsidRDefault="004564ED" w:rsidP="004564ED">
      <w:pPr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Destrianti, F., &amp; Harnani, Y. (2018). Studi Kualitatif Pekerja Seks Komersial (Psk) Di Daerah Jondul Kota Pekanbaru Tahun 2016.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Jurnal Endurance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(2), 302. https://doi.org/10.22216/jen.v3i2.1021</w:t>
      </w:r>
    </w:p>
    <w:p w14:paraId="24E78EB8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Dewi, A. C., &amp; Al-Hamdi, R. (2020).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Evaluasi Kebijakan Peraturan Daerah Nomor 5 Tahun 2007 Tentang Larangan Pelacuran Di Kabupaten Bantul Provinsi Daerah Istimewa Yogyakarta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(2), 303–314. https://doi.org/https://doi.org/10.33701/jiwbp.v10i2.1329</w:t>
      </w:r>
    </w:p>
    <w:p w14:paraId="625ADDD1" w14:textId="77777777" w:rsidR="004564ED" w:rsidRPr="00670E6C" w:rsidRDefault="004564ED" w:rsidP="004564ED">
      <w:pPr>
        <w:pStyle w:val="Default"/>
        <w:spacing w:line="480" w:lineRule="auto"/>
        <w:ind w:left="426" w:hanging="426"/>
        <w:jc w:val="both"/>
        <w:rPr>
          <w:noProof/>
          <w:lang w:val="en-US"/>
        </w:rPr>
      </w:pPr>
      <w:r>
        <w:rPr>
          <w:noProof/>
          <w:lang w:val="en-US"/>
        </w:rPr>
        <w:t xml:space="preserve">Eddyono, Supriyadi Widodo. dkk. 2017. </w:t>
      </w:r>
      <w:r w:rsidRPr="008D4380">
        <w:rPr>
          <w:i/>
          <w:noProof/>
          <w:lang w:val="en-US"/>
        </w:rPr>
        <w:t>Melawan Praktik Prostitusi Anak Di Indonesia Dan Tantangannya.</w:t>
      </w:r>
      <w:r>
        <w:rPr>
          <w:noProof/>
          <w:lang w:val="en-US"/>
        </w:rPr>
        <w:t xml:space="preserve"> Jakarta: Institute For Criminal Justice Reform (ICJR).</w:t>
      </w:r>
    </w:p>
    <w:p w14:paraId="52FC84E0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Fadilah, K. (2018).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Pemulihan Trauma Psikososial Pada Perempuan Korban Kekerasan Seksual Di Yayasan Pulih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(1), 1–23. https://doi.org/10.15408/empati.v7i2.11423</w:t>
      </w:r>
    </w:p>
    <w:p w14:paraId="3C825912" w14:textId="77777777" w:rsidR="004564ED" w:rsidRPr="00670E6C" w:rsidRDefault="004564ED" w:rsidP="004564ED">
      <w:pPr>
        <w:pStyle w:val="Default"/>
        <w:spacing w:line="480" w:lineRule="auto"/>
        <w:ind w:left="426" w:hanging="426"/>
        <w:jc w:val="both"/>
        <w:rPr>
          <w:noProof/>
          <w:lang w:val="en-US"/>
        </w:rPr>
      </w:pPr>
      <w:r>
        <w:rPr>
          <w:noProof/>
          <w:lang w:val="en-US"/>
        </w:rPr>
        <w:t xml:space="preserve">Faraone, Christopher A dan Laura K. Mcclure. 2006. </w:t>
      </w:r>
      <w:r w:rsidRPr="005A11E0">
        <w:rPr>
          <w:i/>
          <w:noProof/>
          <w:lang w:val="en-US"/>
        </w:rPr>
        <w:t>Prostitutes And Courtesans In The Ancient World.</w:t>
      </w:r>
      <w:r>
        <w:rPr>
          <w:noProof/>
          <w:lang w:val="en-US"/>
        </w:rPr>
        <w:t xml:space="preserve"> Madison: The University of Wisconsin Press.</w:t>
      </w:r>
    </w:p>
    <w:p w14:paraId="6F9FDD41" w14:textId="77777777" w:rsidR="004564ED" w:rsidRDefault="004564ED" w:rsidP="004564ED">
      <w:pPr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lastRenderedPageBreak/>
        <w:t>Gaol, A. S. L.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&amp; Hernawilly., &amp; Amatiria, G. 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(2014).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Konsep diri pada wanita pekerja seksual yang mengalami penyakit menular seksual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(2), 190–197. </w:t>
      </w:r>
      <w:r w:rsidRPr="005A670F">
        <w:rPr>
          <w:rFonts w:ascii="Times New Roman" w:hAnsi="Times New Roman" w:cs="Times New Roman"/>
          <w:noProof/>
          <w:sz w:val="24"/>
          <w:szCs w:val="24"/>
        </w:rPr>
        <w:t>http://dx.doi.org/10.26630/jkep.v10i2.255</w:t>
      </w:r>
    </w:p>
    <w:p w14:paraId="62F7FF05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Hailitik, W. M. ., &amp; Setianingrum, M. . (2019). Hubungan Antara Dukungan Sosial Keluarga Dengan Psychological Well-Being Pada Pekerja Seks Komersial Di Panti Rehabilitasi.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Jurnal Psikohumanika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(2), 114–136. https://doi.org/https://doi.org/10.31001/j.psi.v11i2.543</w:t>
      </w:r>
    </w:p>
    <w:p w14:paraId="5EFF5F1F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7EE">
        <w:rPr>
          <w:rFonts w:ascii="Times New Roman" w:hAnsi="Times New Roman" w:cs="Times New Roman"/>
          <w:sz w:val="24"/>
          <w:szCs w:val="24"/>
        </w:rPr>
        <w:t>Hardani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7E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7EE">
        <w:rPr>
          <w:rFonts w:ascii="Times New Roman" w:hAnsi="Times New Roman" w:cs="Times New Roman"/>
          <w:sz w:val="24"/>
          <w:szCs w:val="24"/>
        </w:rPr>
        <w:t xml:space="preserve">Yogyakarta: CV. </w:t>
      </w:r>
      <w:proofErr w:type="spellStart"/>
      <w:r w:rsidRPr="004E67E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>.</w:t>
      </w:r>
    </w:p>
    <w:p w14:paraId="05F10F38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Hasna Sarikusuma, &amp; Nur Hasanah. (2012). Konsep diri orang dengan HIV dan AIDS (ODHA) yang menerima label negatif dan diskriminasi dari lingkungan sosial.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Psikologia: Jurnal Pemikiran Dan Penelitian Psikologi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(1), 29–40. https://doi.org/10.32734/psikologia.v7i1.2533</w:t>
      </w:r>
    </w:p>
    <w:p w14:paraId="0BE17A7D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Haya, N. (2017). Orientasi masa depan pada remaja yang bekerja sebagai pekerja seks komersial (Psk).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Psikoborneo: Jurnal Ilmiah Psikologi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(1), 89–95. https://doi.org/http://dx.doi.org/10.30872/psikoborneo.v5i1.4335</w:t>
      </w:r>
    </w:p>
    <w:p w14:paraId="6424C827" w14:textId="77777777" w:rsidR="004564ED" w:rsidRDefault="004564ED" w:rsidP="004564ED">
      <w:pPr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Hutapea, B., Ayun, T. Q., Cherika, C., Natashya, R., Noviana, R., &amp; Soedaryo, S. (2019). Penghayatan Hidup Bahagia dan Kesejahteraan Pada Kaum Pemulung.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Psikologia : Jurnal Psikologi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(2), 65. https://doi.org/10.21070/psikologia.v2i2.975</w:t>
      </w:r>
    </w:p>
    <w:p w14:paraId="721F6997" w14:textId="77777777" w:rsidR="004564ED" w:rsidRDefault="004564ED" w:rsidP="004564ED">
      <w:pPr>
        <w:pStyle w:val="Default"/>
        <w:spacing w:line="480" w:lineRule="auto"/>
        <w:jc w:val="both"/>
        <w:rPr>
          <w:color w:val="auto"/>
          <w:lang w:val="en-US"/>
        </w:rPr>
      </w:pPr>
      <w:r w:rsidRPr="003C67E4">
        <w:rPr>
          <w:color w:val="auto"/>
          <w:lang w:val="en-US"/>
        </w:rPr>
        <w:t>https://jabar.bps.go.id/</w:t>
      </w:r>
    </w:p>
    <w:p w14:paraId="3A22B580" w14:textId="77777777" w:rsidR="004564ED" w:rsidRDefault="004564ED" w:rsidP="004564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BF">
        <w:rPr>
          <w:rFonts w:ascii="Times New Roman" w:hAnsi="Times New Roman" w:cs="Times New Roman"/>
          <w:sz w:val="24"/>
          <w:szCs w:val="24"/>
        </w:rPr>
        <w:t>https://dinsos.bulelengkab.go.id/</w:t>
      </w:r>
    </w:p>
    <w:p w14:paraId="6099BBDA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Jahidin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Epistemologi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Perjalanan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Dialektika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Anatomi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EE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155CE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IKAPI).</w:t>
      </w:r>
    </w:p>
    <w:p w14:paraId="04C8778F" w14:textId="77777777" w:rsidR="004564ED" w:rsidRDefault="004564ED" w:rsidP="004564E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Karo, R. K., Pasaribu, D., &amp; Sulimin, E. (2018). Upaya Preventif Dan Represif Terhadap Prostitusi Online Berdasarkan Peraturan Perundang-Udangan Yang Berlaku Di Indonesia.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Lex Journal: Kajian Hukum &amp; Keadilan</w:t>
      </w: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A121F">
        <w:rPr>
          <w:rFonts w:ascii="Times New Roman" w:hAnsi="Times New Roman" w:cs="Times New Roman"/>
          <w:noProof/>
          <w:sz w:val="24"/>
          <w:szCs w:val="24"/>
        </w:rPr>
        <w:t>(2), 5–24. https://doi.org/https://doi.org/10.25139/lex.v2i2.1411</w:t>
      </w:r>
    </w:p>
    <w:p w14:paraId="199F68DE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Kusumaningrum, A. I., Dewi, E. M. P., &amp; Nurdin, M. N. H. (2021). Efektivitas Pelatihan Penerimaan Diri Dalam Meningkatkan Penerimaan Diri Psk Di Ppskw Mattiro Deceng.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Motiva: Jurnal Psikologi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(1), 1. https://doi.org/10.31293/mv.v4i1.5400</w:t>
      </w:r>
    </w:p>
    <w:p w14:paraId="1386BDCE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7EE"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 xml:space="preserve">, A dan Ahmad M.K. 2019.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7EE">
        <w:rPr>
          <w:rFonts w:ascii="Times New Roman" w:hAnsi="Times New Roman" w:cs="Times New Roman"/>
          <w:sz w:val="24"/>
          <w:szCs w:val="24"/>
        </w:rPr>
        <w:t>Semarang:</w:t>
      </w:r>
      <w:r w:rsidRPr="004E6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7EE">
        <w:rPr>
          <w:rFonts w:ascii="Times New Roman" w:hAnsi="Times New Roman" w:cs="Times New Roman"/>
          <w:sz w:val="24"/>
          <w:szCs w:val="24"/>
        </w:rPr>
        <w:t xml:space="preserve">Lembaga Pendidikan Sukarno </w:t>
      </w:r>
      <w:proofErr w:type="spellStart"/>
      <w:r w:rsidRPr="004E67EE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 xml:space="preserve"> (LPSP).</w:t>
      </w:r>
    </w:p>
    <w:p w14:paraId="332C414F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H.M. Ridwan. 2015. </w:t>
      </w:r>
      <w:proofErr w:type="spellStart"/>
      <w:r w:rsidRPr="000159FD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0159FD">
        <w:rPr>
          <w:rFonts w:ascii="Times New Roman" w:hAnsi="Times New Roman" w:cs="Times New Roman"/>
          <w:i/>
          <w:sz w:val="24"/>
          <w:szCs w:val="24"/>
        </w:rPr>
        <w:t xml:space="preserve"> Agama: </w:t>
      </w:r>
      <w:proofErr w:type="spellStart"/>
      <w:r w:rsidRPr="000159FD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015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9FD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0159FD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Pr="000159F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15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9FD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015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9F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159F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D23363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F2E06">
        <w:rPr>
          <w:rFonts w:ascii="Times New Roman" w:hAnsi="Times New Roman" w:cs="Times New Roman"/>
          <w:noProof/>
          <w:sz w:val="24"/>
          <w:szCs w:val="24"/>
        </w:rPr>
        <w:t xml:space="preserve">Maryono, &amp; Musthofa, M. W. (2018). Menakar Efektivitas Dakwah di Lokalisasi Pasar Kembang Yogyakarta dengan Pendekatan Model Matematika. </w:t>
      </w:r>
      <w:r w:rsidRPr="009F2E06">
        <w:rPr>
          <w:rFonts w:ascii="Times New Roman" w:hAnsi="Times New Roman" w:cs="Times New Roman"/>
          <w:i/>
          <w:iCs/>
          <w:noProof/>
          <w:sz w:val="24"/>
          <w:szCs w:val="24"/>
        </w:rPr>
        <w:t>Millah: Jurnal Studi Agama</w:t>
      </w:r>
      <w:r w:rsidRPr="009F2E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2E06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9F2E06">
        <w:rPr>
          <w:rFonts w:ascii="Times New Roman" w:hAnsi="Times New Roman" w:cs="Times New Roman"/>
          <w:noProof/>
          <w:sz w:val="24"/>
          <w:szCs w:val="24"/>
        </w:rPr>
        <w:t>(1), 153–176. https://doi.org/https://doi.org/10.20885/millah.vol18.iss1.art8</w:t>
      </w:r>
    </w:p>
    <w:p w14:paraId="720A45F0" w14:textId="77777777" w:rsidR="004564ED" w:rsidRPr="00C34E89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E89">
        <w:rPr>
          <w:rFonts w:ascii="Times New Roman" w:hAnsi="Times New Roman" w:cs="Times New Roman"/>
          <w:noProof/>
          <w:sz w:val="24"/>
          <w:szCs w:val="24"/>
        </w:rPr>
        <w:t xml:space="preserve">Mulyadi, M. (2013). Penelitian Kuantitatif Dan Kualitatif Serta Pemikiran Dasar Menggabungkannya. </w:t>
      </w:r>
      <w:r w:rsidRPr="00C34E89">
        <w:rPr>
          <w:rFonts w:ascii="Times New Roman" w:hAnsi="Times New Roman" w:cs="Times New Roman"/>
          <w:i/>
          <w:iCs/>
          <w:noProof/>
          <w:sz w:val="24"/>
          <w:szCs w:val="24"/>
        </w:rPr>
        <w:t>Jurnal Studi Komunikasi Dan Media</w:t>
      </w:r>
      <w:r w:rsidRPr="00C34E8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E89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C34E89">
        <w:rPr>
          <w:rFonts w:ascii="Times New Roman" w:hAnsi="Times New Roman" w:cs="Times New Roman"/>
          <w:noProof/>
          <w:sz w:val="24"/>
          <w:szCs w:val="24"/>
        </w:rPr>
        <w:t>(1), 128. https://doi.org/10.31445/jskm.2011.150106</w:t>
      </w:r>
    </w:p>
    <w:p w14:paraId="0F29F463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E9090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909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90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913887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Mufrohim, O., &amp; Setiyono, J. (2021). Kebijakan Hukum Penutupan Lokalisasi Sunan Kuning dalam Penanggulangan Tindak Pidana Prostitusi Online Di Kota Semarang.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Ajudikasi : Jurnal Ilmu Hukum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(2), 113–124. https://doi.org/10.30656/ajudikasi.v4i2.2265</w:t>
      </w:r>
    </w:p>
    <w:p w14:paraId="79328694" w14:textId="77777777" w:rsidR="004564ED" w:rsidRDefault="004564ED" w:rsidP="004564ED">
      <w:pPr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Munawaroh, S. (2015). Pekerja Seks Komersial (Psk) Di Wilayah Prambanan, </w:t>
      </w:r>
    </w:p>
    <w:p w14:paraId="2261DF6B" w14:textId="77777777" w:rsidR="004564ED" w:rsidRPr="004E67EE" w:rsidRDefault="004564ED" w:rsidP="004564ED">
      <w:pPr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>Kabupaten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Klaten, Jawa Tengah.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DIMENSIA: Jurnal Kajian Sosiologi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(2), 69–82. https://doi.org/10.21831/dimensia.v4i2.3433</w:t>
      </w:r>
    </w:p>
    <w:p w14:paraId="1FC4C4E5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Murdiyanto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Perdesaan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Masyarakat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(LP2M) UPN “Veteran” Yogyakarta Press.</w:t>
      </w:r>
    </w:p>
    <w:p w14:paraId="5AC2416F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>Mz, I</w:t>
      </w:r>
      <w:r>
        <w:rPr>
          <w:rFonts w:ascii="Times New Roman" w:hAnsi="Times New Roman" w:cs="Times New Roman"/>
          <w:noProof/>
          <w:sz w:val="24"/>
          <w:szCs w:val="24"/>
        </w:rPr>
        <w:t>hsan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. (2018). Peran Konsep Diri Terhadap Kedisiplinan Siswa.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NALAR: Jurnal Peradaban Dan Pemikiran Islam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(1), 1. https://doi.org/10.23971/njppi.v2i1.915</w:t>
      </w:r>
    </w:p>
    <w:p w14:paraId="69551AA9" w14:textId="77777777" w:rsidR="004564ED" w:rsidRDefault="004564ED" w:rsidP="004564E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Naufal, A. I., &amp; Pujiyono. (2021). Implikasi Hukum Larangan Prostitusi Di Situbondo Berdasarkan Kitab Undang-Undang Hukum Pidana (KUHP).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Diversi Jurnal Hukum</w:t>
      </w: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4A121F">
        <w:rPr>
          <w:rFonts w:ascii="Times New Roman" w:hAnsi="Times New Roman" w:cs="Times New Roman"/>
          <w:noProof/>
          <w:sz w:val="24"/>
          <w:szCs w:val="24"/>
        </w:rPr>
        <w:t>(1), 150–179. https://doi.org/https://doi.org/10.32503/diversi.v7i1.1488</w:t>
      </w:r>
    </w:p>
    <w:p w14:paraId="00ECAF59" w14:textId="77777777" w:rsidR="004564ED" w:rsidRPr="004E67EE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Nofra, D., &amp; Kharisma, I. (2019). Wanita Tuna Susila Di Sumatera Barat Dan Pembinaannya (Studi Kasus Panti Andam Dewi Solok).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Journal of Islamic Studies</w:t>
      </w: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03</w:t>
      </w:r>
      <w:r w:rsidRPr="00A866BF">
        <w:rPr>
          <w:rFonts w:ascii="Times New Roman" w:hAnsi="Times New Roman" w:cs="Times New Roman"/>
          <w:noProof/>
          <w:sz w:val="24"/>
          <w:szCs w:val="24"/>
        </w:rPr>
        <w:t>(01). https://doi.org/http://dx.doi.org/10.30983/it.v3i1.961</w:t>
      </w:r>
    </w:p>
    <w:p w14:paraId="130F96AB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Amin dan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Abrori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A504DC">
        <w:rPr>
          <w:rFonts w:ascii="Times New Roman" w:hAnsi="Times New Roman" w:cs="Times New Roman"/>
          <w:i/>
          <w:sz w:val="24"/>
          <w:szCs w:val="24"/>
        </w:rPr>
        <w:t>Mengerti</w:t>
      </w:r>
      <w:proofErr w:type="spellEnd"/>
      <w:r w:rsidRPr="00A504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4D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A504D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504D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504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4DC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A504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4DC">
        <w:rPr>
          <w:rFonts w:ascii="Times New Roman" w:hAnsi="Times New Roman" w:cs="Times New Roman"/>
          <w:i/>
          <w:sz w:val="24"/>
          <w:szCs w:val="24"/>
        </w:rPr>
        <w:t>Konsep-konsep</w:t>
      </w:r>
      <w:proofErr w:type="spellEnd"/>
      <w:r w:rsidRPr="00A504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4D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Idayus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13CD7A" w14:textId="77777777" w:rsidR="004564ED" w:rsidRDefault="004564ED" w:rsidP="004564E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Nurdiansyah, E. (2012). Peran Lsm Kusuma Buana Dalam Pendampingan Psk Di </w:t>
      </w:r>
      <w:r w:rsidRPr="004A121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Desa Bongas, Indramayu, Jawa Barat.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DIMENSIA: Jurnal Kajian Sosiologi</w:t>
      </w: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4A121F">
        <w:rPr>
          <w:rFonts w:ascii="Times New Roman" w:hAnsi="Times New Roman" w:cs="Times New Roman"/>
          <w:noProof/>
          <w:sz w:val="24"/>
          <w:szCs w:val="24"/>
        </w:rPr>
        <w:t>(1), 35–52. https://doi.org/10.21831/dimensia.v6i1.3368</w:t>
      </w:r>
    </w:p>
    <w:p w14:paraId="0ABE9EDF" w14:textId="77777777" w:rsidR="004564ED" w:rsidRDefault="004564ED" w:rsidP="004564E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Pangaribuan, S. M., &amp; Mardiah, W. (2017). Gambaran Tingkat Pengetahuan Wanita Pekerja Seks Komersial Tentang Infeksi Menular Seksual.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Keperawatan Indonesia</w:t>
      </w: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A121F">
        <w:rPr>
          <w:rFonts w:ascii="Times New Roman" w:hAnsi="Times New Roman" w:cs="Times New Roman"/>
          <w:noProof/>
          <w:sz w:val="24"/>
          <w:szCs w:val="24"/>
        </w:rPr>
        <w:t>(2), 175. https://doi.org/10.17509/jpki.v3i2.9423</w:t>
      </w:r>
    </w:p>
    <w:p w14:paraId="4DE18F34" w14:textId="77777777" w:rsidR="004564ED" w:rsidRPr="004E6DA3" w:rsidRDefault="004564ED" w:rsidP="004564ED">
      <w:pPr>
        <w:pStyle w:val="Default"/>
        <w:spacing w:line="48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Rahayu</w:t>
      </w:r>
      <w:proofErr w:type="spellEnd"/>
      <w:r>
        <w:rPr>
          <w:lang w:val="en-US"/>
        </w:rPr>
        <w:t xml:space="preserve">, Nurul </w:t>
      </w:r>
      <w:proofErr w:type="spellStart"/>
      <w:r>
        <w:rPr>
          <w:lang w:val="en-US"/>
        </w:rPr>
        <w:t>Widyawati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Islami</w:t>
      </w:r>
      <w:proofErr w:type="spellEnd"/>
      <w:r>
        <w:rPr>
          <w:lang w:val="en-US"/>
        </w:rPr>
        <w:t xml:space="preserve">. 2017. </w:t>
      </w:r>
      <w:proofErr w:type="spellStart"/>
      <w:r w:rsidRPr="00155CEE">
        <w:rPr>
          <w:i/>
          <w:lang w:val="en-US"/>
        </w:rPr>
        <w:t>Dilema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Industri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Prostitusi</w:t>
      </w:r>
      <w:proofErr w:type="spellEnd"/>
      <w:r w:rsidRPr="00155CEE">
        <w:rPr>
          <w:i/>
          <w:lang w:val="en-US"/>
        </w:rPr>
        <w:t xml:space="preserve"> Di Indonesia.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Lumajang</w:t>
      </w:r>
      <w:proofErr w:type="spellEnd"/>
      <w:r>
        <w:rPr>
          <w:lang w:val="en-US"/>
        </w:rPr>
        <w:t>: LP3DI Press.</w:t>
      </w:r>
    </w:p>
    <w:p w14:paraId="613F8E96" w14:textId="77777777" w:rsidR="004564ED" w:rsidRDefault="004564ED" w:rsidP="004564ED">
      <w:pPr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Rahayu, T. (2018). Pertaubatan Wanita Pekerja Seks Komersial (Psk) Di Majelis Asy-Syifa (Studi Bimbingan Sosio-Spiritual).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Al-Balagh : Jurnal Dakwah Dan Komunikasi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(1), 27. https://doi.org/10.22515/balagh.v3i1.1091</w:t>
      </w:r>
    </w:p>
    <w:p w14:paraId="5E4E0262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Prostitusi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Masih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Tetap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Fenomenologis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Ambiguitas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Birokrat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564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1E556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LPPM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Muhammadiyah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71BE4709" w14:textId="77777777" w:rsidR="004564ED" w:rsidRPr="004E67EE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Ramadhani, W. S., sulastri, S., &amp; nurhaqim, S. A. (2017). Proses Rehabilitasi Sosial Wanita Tuna Susila Di Balai Rehabilitasi Sosial Karya Wanita (Brskw) Palimanan Kabupaten Cirebon.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Prosiding Penelitian Dan Pengabdian Kepada Masyarakat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(2), 241–245. https://doi.org/10.24198/jppm.v4i2.14292</w:t>
      </w:r>
    </w:p>
    <w:p w14:paraId="2BB81184" w14:textId="77777777" w:rsidR="004564ED" w:rsidRPr="004E67EE" w:rsidRDefault="004564ED" w:rsidP="004564ED">
      <w:pPr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Rusyidi, B., &amp; Nurwati, N. (2019). Penanganan Pekerja Seks Komersial Di Indonesia.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Prosiding Penelitian Dan Pengabdian Kepada Masyarakat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(3), 303. https://doi.org/10.24198/jppm.v5i3.20579</w:t>
      </w:r>
    </w:p>
    <w:p w14:paraId="4F84C87F" w14:textId="77777777" w:rsidR="004564ED" w:rsidRPr="004E67EE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ijali, A. (2019). Analisis Data Kualitatif.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Alhadharah: Jurnal Ilmu Dakwah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(33), 81. https://doi.org/10.18592/alhadharah.v17i33.2374</w:t>
      </w:r>
    </w:p>
    <w:p w14:paraId="340C9E48" w14:textId="77777777" w:rsidR="004564ED" w:rsidRPr="004E6DA3" w:rsidRDefault="004564ED" w:rsidP="004564ED">
      <w:pPr>
        <w:pStyle w:val="Default"/>
        <w:spacing w:line="480" w:lineRule="auto"/>
        <w:ind w:left="567" w:hanging="567"/>
        <w:jc w:val="both"/>
        <w:rPr>
          <w:noProof/>
          <w:color w:val="000000" w:themeColor="text1"/>
          <w:lang w:val="en-US"/>
        </w:rPr>
      </w:pPr>
      <w:r w:rsidRPr="00D923D3">
        <w:rPr>
          <w:noProof/>
          <w:color w:val="000000" w:themeColor="text1"/>
          <w:lang w:val="en-US"/>
        </w:rPr>
        <w:lastRenderedPageBreak/>
        <w:t xml:space="preserve">Sabandar, Switzy. 2019. “Sarkem, Sang Legenda yang Bertahan Melawan Zaman”, </w:t>
      </w:r>
      <w:hyperlink r:id="rId4" w:history="1">
        <w:r w:rsidRPr="00D923D3">
          <w:rPr>
            <w:rStyle w:val="Hyperlink"/>
            <w:noProof/>
            <w:color w:val="000000" w:themeColor="text1"/>
            <w:lang w:val="en-US"/>
          </w:rPr>
          <w:t>https://www.liputan6.com/regional/read/3867789/sarkem-sang-legenda-yang-bertahan-melawan-zaman</w:t>
        </w:r>
      </w:hyperlink>
      <w:r w:rsidRPr="00D923D3">
        <w:rPr>
          <w:noProof/>
          <w:color w:val="000000" w:themeColor="text1"/>
          <w:lang w:val="en-US"/>
        </w:rPr>
        <w:t>, diakses pada 28 Maret 2022 pukul 11.40.</w:t>
      </w:r>
    </w:p>
    <w:p w14:paraId="63210A71" w14:textId="77777777" w:rsidR="004564ED" w:rsidRDefault="004564ED" w:rsidP="004564ED">
      <w:pPr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Saefulloh, A., &amp; Nofriza, N. (2018). Upaya Rehabilitasi Eks Pekerja Seks </w:t>
      </w:r>
    </w:p>
    <w:p w14:paraId="059A8C89" w14:textId="77777777" w:rsidR="004564ED" w:rsidRDefault="004564ED" w:rsidP="004564ED">
      <w:pPr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>Komersial (Psk) Di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Panti Sosial Karya Wanita (Pskw) Andam Dewi Solok.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Palita: Journal of Social-Religion Research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(2), 121–140. https://doi.org/10.24256/pal.v3i2.359</w:t>
      </w:r>
    </w:p>
    <w:p w14:paraId="150E2470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Safira, A. ., &amp; Rahmandani, A. (2019). Pengalaman Menjadi Single Mother Pada Pekerja Seks Komersial (Psk) Di Resosialisasi Sunan Kuning Semarang.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Empati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(4), 321–331.</w:t>
      </w:r>
    </w:p>
    <w:p w14:paraId="5A9886CC" w14:textId="77777777" w:rsidR="004564ED" w:rsidRDefault="004564ED" w:rsidP="004564ED">
      <w:pPr>
        <w:spacing w:after="0"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B5F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7A7B5F">
        <w:rPr>
          <w:rFonts w:ascii="Times New Roman" w:hAnsi="Times New Roman" w:cs="Times New Roman"/>
          <w:sz w:val="24"/>
          <w:szCs w:val="24"/>
        </w:rPr>
        <w:t>. 2013. ”</w:t>
      </w:r>
      <w:proofErr w:type="spellStart"/>
      <w:r w:rsidRPr="007A7B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A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5F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7A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A7B5F">
        <w:rPr>
          <w:rFonts w:ascii="Times New Roman" w:hAnsi="Times New Roman" w:cs="Times New Roman"/>
          <w:sz w:val="24"/>
          <w:szCs w:val="24"/>
        </w:rPr>
        <w:t xml:space="preserve"> Di PSKW Yogyakarta </w:t>
      </w:r>
      <w:proofErr w:type="spellStart"/>
      <w:r w:rsidRPr="007A7B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A7B5F">
        <w:rPr>
          <w:rFonts w:ascii="Times New Roman" w:hAnsi="Times New Roman" w:cs="Times New Roman"/>
          <w:sz w:val="24"/>
          <w:szCs w:val="24"/>
        </w:rPr>
        <w:t xml:space="preserve"> 2012”, </w:t>
      </w:r>
      <w:hyperlink r:id="rId5" w:history="1">
        <w:r w:rsidRPr="007A7B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http://dinsos.jogjaprov.go.id/pelayanan-rehabilitasi-sosial-di-pskw-yogyakarta-tahun-2012/</w:t>
        </w:r>
      </w:hyperlink>
      <w:r w:rsidRPr="007A7B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5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A7B5F">
        <w:rPr>
          <w:rFonts w:ascii="Times New Roman" w:hAnsi="Times New Roman" w:cs="Times New Roman"/>
          <w:sz w:val="24"/>
          <w:szCs w:val="24"/>
        </w:rPr>
        <w:t xml:space="preserve"> pada 21 April 2022 </w:t>
      </w:r>
      <w:proofErr w:type="spellStart"/>
      <w:r w:rsidRPr="007A7B5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A7B5F">
        <w:rPr>
          <w:rFonts w:ascii="Times New Roman" w:hAnsi="Times New Roman" w:cs="Times New Roman"/>
          <w:sz w:val="24"/>
          <w:szCs w:val="24"/>
        </w:rPr>
        <w:t xml:space="preserve"> 16.00.</w:t>
      </w:r>
    </w:p>
    <w:p w14:paraId="28781D19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Molly dan Juno Mac. 2018. </w:t>
      </w:r>
      <w:r w:rsidRPr="00155CEE">
        <w:rPr>
          <w:rFonts w:ascii="Times New Roman" w:hAnsi="Times New Roman" w:cs="Times New Roman"/>
          <w:i/>
          <w:sz w:val="24"/>
          <w:szCs w:val="24"/>
        </w:rPr>
        <w:t xml:space="preserve">Revolting </w:t>
      </w:r>
      <w:r w:rsidRPr="00CD6BCE">
        <w:rPr>
          <w:rFonts w:ascii="Times New Roman" w:hAnsi="Times New Roman" w:cs="Times New Roman"/>
          <w:i/>
          <w:sz w:val="24"/>
          <w:szCs w:val="24"/>
        </w:rPr>
        <w:t xml:space="preserve">Prostitutes </w:t>
      </w:r>
      <w:proofErr w:type="gramStart"/>
      <w:r w:rsidRPr="00CD6BC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D6BCE">
        <w:rPr>
          <w:rFonts w:ascii="Times New Roman" w:hAnsi="Times New Roman" w:cs="Times New Roman"/>
          <w:i/>
          <w:sz w:val="24"/>
          <w:szCs w:val="24"/>
        </w:rPr>
        <w:t xml:space="preserve"> Fight For Sex Worker’s Right</w:t>
      </w:r>
      <w:r>
        <w:rPr>
          <w:rFonts w:ascii="Times New Roman" w:hAnsi="Times New Roman" w:cs="Times New Roman"/>
          <w:sz w:val="24"/>
          <w:szCs w:val="24"/>
        </w:rPr>
        <w:t>. London: Verso.</w:t>
      </w:r>
    </w:p>
    <w:p w14:paraId="23010B85" w14:textId="77777777" w:rsidR="004564ED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Rhona K.M.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065B6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65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B60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65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B60">
        <w:rPr>
          <w:rFonts w:ascii="Times New Roman" w:hAnsi="Times New Roman" w:cs="Times New Roman"/>
          <w:i/>
          <w:sz w:val="24"/>
          <w:szCs w:val="24"/>
        </w:rPr>
        <w:t>Asasi</w:t>
      </w:r>
      <w:proofErr w:type="spellEnd"/>
      <w:r w:rsidRPr="00065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B60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065B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Yogyajarta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Pusat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Indonesia (PUSHAM UII).</w:t>
      </w:r>
    </w:p>
    <w:p w14:paraId="7A23B312" w14:textId="77777777" w:rsidR="004564ED" w:rsidRPr="004E6DA3" w:rsidRDefault="004564ED" w:rsidP="004564ED">
      <w:pPr>
        <w:pStyle w:val="Default"/>
        <w:spacing w:line="480" w:lineRule="auto"/>
        <w:ind w:left="567" w:hanging="567"/>
        <w:jc w:val="both"/>
        <w:rPr>
          <w:lang w:val="en-US"/>
        </w:rPr>
      </w:pPr>
      <w:r>
        <w:t>Soyumukti</w:t>
      </w:r>
      <w:r>
        <w:rPr>
          <w:lang w:val="en-US"/>
        </w:rPr>
        <w:t>,</w:t>
      </w:r>
      <w:r>
        <w:t xml:space="preserve"> Nurani. 2014. </w:t>
      </w:r>
      <w:r w:rsidRPr="002C33DC">
        <w:rPr>
          <w:i/>
        </w:rPr>
        <w:t xml:space="preserve">PENGANTAR SOSIOLOGI: Dasar Analisis, Teori &amp; </w:t>
      </w:r>
      <w:r w:rsidRPr="002C33DC">
        <w:rPr>
          <w:i/>
          <w:lang w:val="en-US"/>
        </w:rPr>
        <w:t xml:space="preserve">  </w:t>
      </w:r>
      <w:r w:rsidRPr="002C33DC">
        <w:rPr>
          <w:i/>
        </w:rPr>
        <w:t>Pendekatan Menuju Analisis Masalah-Masalah Sosial, Perubahan Sosial, &amp; Kajian-Kajian Strategis</w:t>
      </w:r>
      <w:r>
        <w:rPr>
          <w:i/>
          <w:lang w:val="en-US"/>
        </w:rPr>
        <w:t xml:space="preserve">. </w:t>
      </w:r>
      <w:r>
        <w:rPr>
          <w:lang w:val="en-US"/>
        </w:rPr>
        <w:t xml:space="preserve">Yogyakarta: </w:t>
      </w:r>
      <w:proofErr w:type="spellStart"/>
      <w:r>
        <w:rPr>
          <w:lang w:val="en-US"/>
        </w:rPr>
        <w:t>Ar-Ruzz</w:t>
      </w:r>
      <w:proofErr w:type="spellEnd"/>
      <w:r>
        <w:rPr>
          <w:lang w:val="en-US"/>
        </w:rPr>
        <w:t xml:space="preserve"> Media.</w:t>
      </w:r>
    </w:p>
    <w:p w14:paraId="4699BDDD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Suharto, Edi. 2014.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Masyarakat,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Rakyat; Kajian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E67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7E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E67E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>.</w:t>
      </w:r>
    </w:p>
    <w:p w14:paraId="131598BC" w14:textId="77777777" w:rsidR="004564ED" w:rsidRDefault="004564ED" w:rsidP="004564E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21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Sujianti, N., Baskara, T. S., Ayu D, B., Noormala D, N., &amp; Fauzy, A. M. (2020). Hubungan Agama dan Pekerjaan Sebagai PSK di Kembang Kuning Surabaya.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Jurnal Majalah Ilmu Tabuah</w:t>
      </w:r>
      <w:r w:rsidRPr="004A12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A121F">
        <w:rPr>
          <w:rFonts w:ascii="Times New Roman" w:hAnsi="Times New Roman" w:cs="Times New Roman"/>
          <w:i/>
          <w:iCs/>
          <w:noProof/>
          <w:sz w:val="24"/>
          <w:szCs w:val="24"/>
        </w:rPr>
        <w:t>24</w:t>
      </w:r>
      <w:r w:rsidRPr="004A121F">
        <w:rPr>
          <w:rFonts w:ascii="Times New Roman" w:hAnsi="Times New Roman" w:cs="Times New Roman"/>
          <w:noProof/>
          <w:sz w:val="24"/>
          <w:szCs w:val="24"/>
        </w:rPr>
        <w:t>(2). https://doi.org/https://doi.org/10.37108/tabuah.v24i2.347</w:t>
      </w:r>
    </w:p>
    <w:p w14:paraId="3E9128C8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Oman.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143BA2">
        <w:rPr>
          <w:rFonts w:ascii="Times New Roman" w:hAnsi="Times New Roman" w:cs="Times New Roman"/>
          <w:i/>
          <w:sz w:val="24"/>
          <w:szCs w:val="24"/>
        </w:rPr>
        <w:t xml:space="preserve">Negara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BA2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Pr="00143BA2">
        <w:rPr>
          <w:rFonts w:ascii="Times New Roman" w:hAnsi="Times New Roman" w:cs="Times New Roman"/>
          <w:i/>
          <w:sz w:val="24"/>
          <w:szCs w:val="24"/>
        </w:rPr>
        <w:t xml:space="preserve"> Negara.</w:t>
      </w:r>
      <w:r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14:paraId="61D65B3E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Susetyo, D. D. P. B., &amp; Sudiantara, D. Y. (2015). Konsep Diri Pada Pekerja Seks Komersial.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Jurnal Psikodimensia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CD6333">
        <w:rPr>
          <w:rFonts w:ascii="Times New Roman" w:hAnsi="Times New Roman" w:cs="Times New Roman"/>
          <w:noProof/>
          <w:sz w:val="24"/>
          <w:szCs w:val="24"/>
        </w:rPr>
        <w:t>. https://doi.org/https://doi.org/10.24167/psiko.v14i2.898</w:t>
      </w:r>
    </w:p>
    <w:p w14:paraId="77774A83" w14:textId="77777777" w:rsidR="004564ED" w:rsidRPr="004E6DA3" w:rsidRDefault="004564ED" w:rsidP="004564ED">
      <w:pPr>
        <w:pStyle w:val="Default"/>
        <w:spacing w:line="48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Syamsi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Ibnu</w:t>
      </w:r>
      <w:proofErr w:type="spellEnd"/>
      <w:r>
        <w:rPr>
          <w:lang w:val="en-US"/>
        </w:rPr>
        <w:t xml:space="preserve"> dan Haryanto. 2018. </w:t>
      </w:r>
      <w:proofErr w:type="spellStart"/>
      <w:r w:rsidRPr="00155CEE">
        <w:rPr>
          <w:i/>
          <w:lang w:val="en-US"/>
        </w:rPr>
        <w:t>Penyandang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Masalah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Kesejahteraan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Sosial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Dalam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Pendekatan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Rehabilitasi</w:t>
      </w:r>
      <w:proofErr w:type="spellEnd"/>
      <w:r w:rsidRPr="00155CEE">
        <w:rPr>
          <w:i/>
          <w:lang w:val="en-US"/>
        </w:rPr>
        <w:t xml:space="preserve"> Dan </w:t>
      </w:r>
      <w:proofErr w:type="spellStart"/>
      <w:r w:rsidRPr="00155CEE">
        <w:rPr>
          <w:i/>
          <w:lang w:val="en-US"/>
        </w:rPr>
        <w:t>Pekerjaan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Sosial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Sebuah</w:t>
      </w:r>
      <w:proofErr w:type="spellEnd"/>
      <w:r w:rsidRPr="00155CEE">
        <w:rPr>
          <w:i/>
          <w:lang w:val="en-US"/>
        </w:rPr>
        <w:t xml:space="preserve"> Kajian </w:t>
      </w:r>
      <w:proofErr w:type="spellStart"/>
      <w:r w:rsidRPr="00155CEE">
        <w:rPr>
          <w:i/>
          <w:lang w:val="en-US"/>
        </w:rPr>
        <w:t>Masalah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Kesejahteraan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Dalam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Pendekatan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Rehabilitasi</w:t>
      </w:r>
      <w:proofErr w:type="spellEnd"/>
      <w:r w:rsidRPr="00155CEE">
        <w:rPr>
          <w:i/>
          <w:lang w:val="en-US"/>
        </w:rPr>
        <w:t xml:space="preserve"> Dan </w:t>
      </w:r>
      <w:proofErr w:type="spellStart"/>
      <w:r w:rsidRPr="00155CEE">
        <w:rPr>
          <w:i/>
          <w:lang w:val="en-US"/>
        </w:rPr>
        <w:t>Pekerjaan</w:t>
      </w:r>
      <w:proofErr w:type="spellEnd"/>
      <w:r w:rsidRPr="00155CEE">
        <w:rPr>
          <w:i/>
          <w:lang w:val="en-US"/>
        </w:rPr>
        <w:t xml:space="preserve"> </w:t>
      </w:r>
      <w:proofErr w:type="spellStart"/>
      <w:r w:rsidRPr="00155CEE">
        <w:rPr>
          <w:i/>
          <w:lang w:val="en-US"/>
        </w:rPr>
        <w:t>Sosial</w:t>
      </w:r>
      <w:proofErr w:type="spellEnd"/>
      <w:r w:rsidRPr="00155CEE">
        <w:rPr>
          <w:i/>
          <w:lang w:val="en-US"/>
        </w:rPr>
        <w:t>.</w:t>
      </w:r>
      <w:r>
        <w:rPr>
          <w:lang w:val="en-US"/>
        </w:rPr>
        <w:t xml:space="preserve"> Yogyakarta: UNY Press.</w:t>
      </w:r>
    </w:p>
    <w:p w14:paraId="3672807F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Utami, R. R., &amp; Asih, M. K. (2017). Konsep Diri Dan Rasa Bersalah Pada Anak Didik Lembaga Pemasyarakatan Anak Kelas Iia Kutoarjo.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Sosial Budaya</w:t>
      </w: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A866BF">
        <w:rPr>
          <w:rFonts w:ascii="Times New Roman" w:hAnsi="Times New Roman" w:cs="Times New Roman"/>
          <w:noProof/>
          <w:sz w:val="24"/>
          <w:szCs w:val="24"/>
        </w:rPr>
        <w:t>(1), 123. https://doi.org/10.26623/jdsb.v18i1.563</w:t>
      </w:r>
    </w:p>
    <w:p w14:paraId="61B85A2E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Wahyuni, H. (2014). PSK dan Tekanan Sosial Pasca Penutupan Gang Dolly Surabaya.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Paradigma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43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(2), 9–12. https://doi.org/https://doi.org/10.21107/personifikasi.v5i1.6567</w:t>
      </w:r>
    </w:p>
    <w:p w14:paraId="786892F0" w14:textId="77777777" w:rsidR="004564ED" w:rsidRPr="004E67EE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Wahyuningsih, W. (2018). Millenium Develompent Goals (Mdgs) Dan Sustainable Development Goals (Sdgs) Dalam Kesejahteraan Sosial.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Bisma</w:t>
      </w: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866BF">
        <w:rPr>
          <w:rFonts w:ascii="Times New Roman" w:hAnsi="Times New Roman" w:cs="Times New Roman"/>
          <w:noProof/>
          <w:sz w:val="24"/>
          <w:szCs w:val="24"/>
        </w:rPr>
        <w:t>(3), 390. https://doi.org/10.19184/bisma.v11i3.6479</w:t>
      </w:r>
    </w:p>
    <w:p w14:paraId="5EDA0788" w14:textId="77777777" w:rsidR="004564ED" w:rsidRPr="004E67EE" w:rsidRDefault="004564ED" w:rsidP="004564ED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Wicks, D. (2017). The Coding Manual for Qualitative Researchers (3rd edition). In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Qualitative Research in Organizations and Management: An International Journal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 (Vol. 12). https://doi.org/10.1108/qrom-08-2016-1408</w:t>
      </w:r>
    </w:p>
    <w:p w14:paraId="6D5FE078" w14:textId="77777777" w:rsidR="004564ED" w:rsidRDefault="004564ED" w:rsidP="004564ED">
      <w:pPr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Winandi, W., &amp; Arief, R. M. (2018). Implementasi Pelatihan Lifeskill untuk </w:t>
      </w:r>
    </w:p>
    <w:p w14:paraId="1233434C" w14:textId="77777777" w:rsidR="004564ED" w:rsidRDefault="004564ED" w:rsidP="004564ED">
      <w:pPr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</w:rPr>
        <w:t>Meningkatkan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Motivasi Berwirausaha Wanita Tuna Susila di Panti Sosial Karya Budi Rini.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Jurnal Kependidikan</w:t>
      </w:r>
      <w:r w:rsidRPr="004E67E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7E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E67EE">
        <w:rPr>
          <w:rFonts w:ascii="Times New Roman" w:hAnsi="Times New Roman" w:cs="Times New Roman"/>
          <w:noProof/>
          <w:sz w:val="24"/>
          <w:szCs w:val="24"/>
        </w:rPr>
        <w:t>(1). https://doi.org/https://doi.org/10.33394/jk.v4i1.908</w:t>
      </w:r>
    </w:p>
    <w:p w14:paraId="53A97D12" w14:textId="77777777" w:rsidR="004564ED" w:rsidRDefault="004564ED" w:rsidP="004564ED">
      <w:pPr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Yani, F., &amp; Muhammad, I. (2020). Peran Organisasi Kemasyarakatan Pemuda Muhammadiyah Dalam Pencegahan Prostitusi Terselubung di Kecamatan Medan Belawan.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Penegakan Hukum</w:t>
      </w:r>
      <w:r w:rsidRPr="00A866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66BF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866BF">
        <w:rPr>
          <w:rFonts w:ascii="Times New Roman" w:hAnsi="Times New Roman" w:cs="Times New Roman"/>
          <w:noProof/>
          <w:sz w:val="24"/>
          <w:szCs w:val="24"/>
        </w:rPr>
        <w:t>(2), 94–100. https://doi.org/https://doi.org/10.31289/jiph.v7i2.4163</w:t>
      </w:r>
    </w:p>
    <w:p w14:paraId="282FF9CD" w14:textId="77777777" w:rsidR="004564ED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Yoosefi lebni, J., Irandoost, S. F., Ziapour, A., Mohammadi Gharehghani, M. A., Ebadi Fard Azar, F., Soofizad, G., … Solhi, M. (2020). Experiences and challenges of Prostitute Women in Iran: A phenomenological qualitative study.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Heliyon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(12). https://doi.org/10.1016/j.heliyon.2020.e05649</w:t>
      </w:r>
    </w:p>
    <w:p w14:paraId="538EF447" w14:textId="77777777" w:rsidR="004564ED" w:rsidRPr="00B04270" w:rsidRDefault="004564ED" w:rsidP="004564ED">
      <w:pPr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Yulia, E., &amp; Harsono, M. (2021). Pemberdayaan Eks Pekerja Seks Komersial dalam Kajian Filsafat Ilmu.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Jurnal Sains Sosio Humaniora</w:t>
      </w:r>
      <w:r w:rsidRPr="00CD63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D633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D6333">
        <w:rPr>
          <w:rFonts w:ascii="Times New Roman" w:hAnsi="Times New Roman" w:cs="Times New Roman"/>
          <w:noProof/>
          <w:sz w:val="24"/>
          <w:szCs w:val="24"/>
        </w:rPr>
        <w:t>(1), 17–24. https://doi.org/10.22437/jssh.v5i1.13139</w:t>
      </w:r>
    </w:p>
    <w:p w14:paraId="2E3E3A96" w14:textId="77777777" w:rsidR="004564ED" w:rsidRPr="004E6DA3" w:rsidRDefault="004564ED" w:rsidP="004564ED">
      <w:pPr>
        <w:pStyle w:val="Default"/>
        <w:spacing w:line="480" w:lineRule="auto"/>
        <w:ind w:left="567" w:hanging="56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Zulkarain</w:t>
      </w:r>
      <w:proofErr w:type="spellEnd"/>
      <w:r>
        <w:rPr>
          <w:color w:val="auto"/>
          <w:lang w:val="en-US"/>
        </w:rPr>
        <w:t xml:space="preserve">, Iskandar. </w:t>
      </w:r>
      <w:proofErr w:type="spellStart"/>
      <w:r>
        <w:rPr>
          <w:color w:val="auto"/>
          <w:lang w:val="en-US"/>
        </w:rPr>
        <w:t>dkk</w:t>
      </w:r>
      <w:proofErr w:type="spellEnd"/>
      <w:r>
        <w:rPr>
          <w:color w:val="auto"/>
          <w:lang w:val="en-US"/>
        </w:rPr>
        <w:t xml:space="preserve">. 2020. </w:t>
      </w:r>
      <w:proofErr w:type="spellStart"/>
      <w:r w:rsidRPr="00B36FF4">
        <w:rPr>
          <w:i/>
          <w:color w:val="auto"/>
          <w:lang w:val="en-US"/>
        </w:rPr>
        <w:t>Membentuk</w:t>
      </w:r>
      <w:proofErr w:type="spellEnd"/>
      <w:r w:rsidRPr="00B36FF4">
        <w:rPr>
          <w:i/>
          <w:color w:val="auto"/>
          <w:lang w:val="en-US"/>
        </w:rPr>
        <w:t xml:space="preserve"> </w:t>
      </w:r>
      <w:proofErr w:type="spellStart"/>
      <w:r w:rsidRPr="00B36FF4">
        <w:rPr>
          <w:i/>
          <w:color w:val="auto"/>
          <w:lang w:val="en-US"/>
        </w:rPr>
        <w:t>Konsep</w:t>
      </w:r>
      <w:proofErr w:type="spellEnd"/>
      <w:r w:rsidRPr="00B36FF4">
        <w:rPr>
          <w:i/>
          <w:color w:val="auto"/>
          <w:lang w:val="en-US"/>
        </w:rPr>
        <w:t xml:space="preserve"> </w:t>
      </w:r>
      <w:proofErr w:type="spellStart"/>
      <w:r w:rsidRPr="00B36FF4">
        <w:rPr>
          <w:i/>
          <w:color w:val="auto"/>
          <w:lang w:val="en-US"/>
        </w:rPr>
        <w:t>Diri</w:t>
      </w:r>
      <w:proofErr w:type="spellEnd"/>
      <w:r w:rsidRPr="00B36FF4">
        <w:rPr>
          <w:i/>
          <w:color w:val="auto"/>
          <w:lang w:val="en-US"/>
        </w:rPr>
        <w:t xml:space="preserve"> </w:t>
      </w:r>
      <w:proofErr w:type="spellStart"/>
      <w:r w:rsidRPr="00B36FF4">
        <w:rPr>
          <w:i/>
          <w:color w:val="auto"/>
          <w:lang w:val="en-US"/>
        </w:rPr>
        <w:t>Melalui</w:t>
      </w:r>
      <w:proofErr w:type="spellEnd"/>
      <w:r w:rsidRPr="00B36FF4">
        <w:rPr>
          <w:i/>
          <w:color w:val="auto"/>
          <w:lang w:val="en-US"/>
        </w:rPr>
        <w:t xml:space="preserve"> </w:t>
      </w:r>
      <w:proofErr w:type="spellStart"/>
      <w:r w:rsidRPr="00B36FF4">
        <w:rPr>
          <w:i/>
          <w:color w:val="auto"/>
          <w:lang w:val="en-US"/>
        </w:rPr>
        <w:t>Budaya</w:t>
      </w:r>
      <w:proofErr w:type="spellEnd"/>
      <w:r w:rsidRPr="00B36FF4">
        <w:rPr>
          <w:i/>
          <w:color w:val="auto"/>
          <w:lang w:val="en-US"/>
        </w:rPr>
        <w:t xml:space="preserve"> </w:t>
      </w:r>
      <w:proofErr w:type="spellStart"/>
      <w:r w:rsidRPr="00B36FF4">
        <w:rPr>
          <w:i/>
          <w:color w:val="auto"/>
          <w:lang w:val="en-US"/>
        </w:rPr>
        <w:t>Tutur</w:t>
      </w:r>
      <w:proofErr w:type="spellEnd"/>
      <w:r w:rsidRPr="00B36FF4">
        <w:rPr>
          <w:i/>
          <w:color w:val="auto"/>
          <w:lang w:val="en-US"/>
        </w:rPr>
        <w:t xml:space="preserve">: </w:t>
      </w:r>
      <w:proofErr w:type="spellStart"/>
      <w:r w:rsidRPr="00B36FF4">
        <w:rPr>
          <w:i/>
          <w:color w:val="auto"/>
          <w:lang w:val="en-US"/>
        </w:rPr>
        <w:t>Tinjauan</w:t>
      </w:r>
      <w:proofErr w:type="spellEnd"/>
      <w:r w:rsidRPr="00B36FF4">
        <w:rPr>
          <w:i/>
          <w:color w:val="auto"/>
          <w:lang w:val="en-US"/>
        </w:rPr>
        <w:t xml:space="preserve"> </w:t>
      </w:r>
      <w:proofErr w:type="spellStart"/>
      <w:r w:rsidRPr="00B36FF4">
        <w:rPr>
          <w:i/>
          <w:color w:val="auto"/>
          <w:lang w:val="en-US"/>
        </w:rPr>
        <w:t>Psikologi</w:t>
      </w:r>
      <w:proofErr w:type="spellEnd"/>
      <w:r w:rsidRPr="00B36FF4">
        <w:rPr>
          <w:i/>
          <w:color w:val="auto"/>
          <w:lang w:val="en-US"/>
        </w:rPr>
        <w:t xml:space="preserve"> </w:t>
      </w:r>
      <w:proofErr w:type="spellStart"/>
      <w:r w:rsidRPr="00B36FF4">
        <w:rPr>
          <w:i/>
          <w:color w:val="auto"/>
          <w:lang w:val="en-US"/>
        </w:rPr>
        <w:t>Komunikasi</w:t>
      </w:r>
      <w:proofErr w:type="spellEnd"/>
      <w:r>
        <w:rPr>
          <w:color w:val="auto"/>
          <w:lang w:val="en-US"/>
        </w:rPr>
        <w:t xml:space="preserve">. Medan: </w:t>
      </w:r>
      <w:proofErr w:type="spellStart"/>
      <w:r>
        <w:rPr>
          <w:color w:val="auto"/>
          <w:lang w:val="en-US"/>
        </w:rPr>
        <w:t>Puspantara</w:t>
      </w:r>
      <w:proofErr w:type="spellEnd"/>
      <w:r>
        <w:rPr>
          <w:color w:val="auto"/>
          <w:lang w:val="en-US"/>
        </w:rPr>
        <w:t>.</w:t>
      </w:r>
    </w:p>
    <w:p w14:paraId="26744092" w14:textId="77777777" w:rsidR="00B342C1" w:rsidRDefault="00B342C1">
      <w:bookmarkStart w:id="2" w:name="_GoBack"/>
      <w:bookmarkEnd w:id="1"/>
      <w:bookmarkEnd w:id="2"/>
    </w:p>
    <w:sectPr w:rsidR="00B342C1" w:rsidSect="004564E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ED"/>
    <w:rsid w:val="004564ED"/>
    <w:rsid w:val="00B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0667"/>
  <w15:chartTrackingRefBased/>
  <w15:docId w15:val="{7CAF904F-1518-4D96-8EC0-E919E58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ED"/>
  </w:style>
  <w:style w:type="paragraph" w:styleId="Heading1">
    <w:name w:val="heading 1"/>
    <w:basedOn w:val="Normal"/>
    <w:next w:val="Normal"/>
    <w:link w:val="Heading1Char"/>
    <w:uiPriority w:val="9"/>
    <w:qFormat/>
    <w:rsid w:val="004564ED"/>
    <w:pPr>
      <w:spacing w:line="276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4ED"/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45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56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nsos.jogjaprov.go.id/pelayanan-rehabilitasi-sosial-di-pskw-yogyakarta-tahun-2012/" TargetMode="External"/><Relationship Id="rId4" Type="http://schemas.openxmlformats.org/officeDocument/2006/relationships/hyperlink" Target="https://www.liputan6.com/regional/read/3867789/sarkem-sang-legenda-yang-bertahan-melawan-za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aiatinnurelah16@gmail.com</dc:creator>
  <cp:keywords/>
  <dc:description/>
  <cp:lastModifiedBy>aiatinnurelah16@gmail.com</cp:lastModifiedBy>
  <cp:revision>1</cp:revision>
  <dcterms:created xsi:type="dcterms:W3CDTF">2022-10-28T05:03:00Z</dcterms:created>
  <dcterms:modified xsi:type="dcterms:W3CDTF">2022-10-28T05:03:00Z</dcterms:modified>
</cp:coreProperties>
</file>