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D" w:rsidRPr="00EE6F29" w:rsidRDefault="007A59C3" w:rsidP="007A59C3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6F2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Anwar, K. &amp; Harmi, H. (2011). </w:t>
      </w:r>
      <w:r>
        <w:rPr>
          <w:rFonts w:asciiTheme="majorBidi" w:hAnsiTheme="majorBidi" w:cstheme="majorBidi"/>
          <w:i/>
          <w:iCs/>
          <w:sz w:val="24"/>
          <w:szCs w:val="24"/>
        </w:rPr>
        <w:t>Perencanaan Sisten Pembelajaran Kurikulum Tingkat Satuan Pendidikan</w:t>
      </w:r>
      <w:r>
        <w:rPr>
          <w:rFonts w:asciiTheme="majorBidi" w:hAnsiTheme="majorBidi" w:cstheme="majorBidi"/>
          <w:sz w:val="24"/>
          <w:szCs w:val="24"/>
        </w:rPr>
        <w:t>. Bandung: Alfabeta.</w:t>
      </w:r>
    </w:p>
    <w:p w:rsidR="00AB0B8D" w:rsidRDefault="00AB0B8D" w:rsidP="00AB0B8D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Aunurrahman. (2011). </w:t>
      </w:r>
      <w:r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. Bandung: Alfabeta.</w:t>
      </w:r>
    </w:p>
    <w:p w:rsidR="00CC0F4D" w:rsidRDefault="00CC0F4D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Bahri, S.D. (2011). </w:t>
      </w:r>
      <w:r w:rsidRPr="00CC0F4D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. Jakarta</w:t>
      </w:r>
      <w:r w:rsidRPr="00EE6F2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Rineka C</w:t>
      </w:r>
      <w:r w:rsidRPr="00CC0F4D">
        <w:rPr>
          <w:rFonts w:asciiTheme="majorBidi" w:hAnsiTheme="majorBidi" w:cstheme="majorBidi"/>
          <w:sz w:val="24"/>
          <w:szCs w:val="24"/>
        </w:rPr>
        <w:t>ipta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04623A" w:rsidRDefault="00FA7721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A7721">
        <w:rPr>
          <w:rFonts w:asciiTheme="majorBidi" w:hAnsiTheme="majorBidi" w:cstheme="majorBidi"/>
          <w:sz w:val="24"/>
          <w:szCs w:val="24"/>
        </w:rPr>
        <w:t>Djaali</w:t>
      </w:r>
      <w:r>
        <w:rPr>
          <w:rFonts w:asciiTheme="majorBidi" w:hAnsiTheme="majorBidi" w:cstheme="majorBidi"/>
          <w:sz w:val="24"/>
          <w:szCs w:val="24"/>
        </w:rPr>
        <w:t xml:space="preserve">. (2013). </w:t>
      </w:r>
      <w:r w:rsidRPr="00FA7721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r w:rsidRPr="00FA7721">
        <w:rPr>
          <w:rFonts w:asciiTheme="majorBidi" w:hAnsiTheme="majorBidi" w:cstheme="majorBidi"/>
          <w:sz w:val="24"/>
          <w:szCs w:val="24"/>
        </w:rPr>
        <w:t>Bumi Aksara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4623A" w:rsidRDefault="0004623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Elmubarok, Z</w:t>
      </w:r>
      <w:r w:rsidRPr="00EE6F29">
        <w:rPr>
          <w:rFonts w:asciiTheme="majorBidi" w:hAnsiTheme="majorBidi" w:cstheme="majorBidi"/>
          <w:sz w:val="24"/>
          <w:szCs w:val="24"/>
        </w:rPr>
        <w:t xml:space="preserve">. (2009). </w:t>
      </w:r>
      <w:r>
        <w:rPr>
          <w:rFonts w:asciiTheme="majorBidi" w:hAnsiTheme="majorBidi" w:cstheme="majorBidi"/>
          <w:i/>
          <w:iCs/>
          <w:sz w:val="24"/>
          <w:szCs w:val="24"/>
        </w:rPr>
        <w:t>Membumikan Pendidikan Nilai</w:t>
      </w:r>
      <w:r>
        <w:rPr>
          <w:rFonts w:asciiTheme="majorBidi" w:hAnsiTheme="majorBidi" w:cstheme="majorBidi"/>
          <w:sz w:val="24"/>
          <w:szCs w:val="24"/>
        </w:rPr>
        <w:t>. Bandung: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Alfabeta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F61F8E" w:rsidRDefault="00F61F8E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61F8E">
        <w:rPr>
          <w:rFonts w:asciiTheme="majorBidi" w:hAnsiTheme="majorBidi" w:cstheme="majorBidi"/>
          <w:sz w:val="24"/>
          <w:szCs w:val="24"/>
        </w:rPr>
        <w:t>Gintings</w:t>
      </w:r>
      <w:r>
        <w:rPr>
          <w:rFonts w:asciiTheme="majorBidi" w:hAnsiTheme="majorBidi" w:cstheme="majorBidi"/>
          <w:sz w:val="24"/>
          <w:szCs w:val="24"/>
        </w:rPr>
        <w:t>, A. (2010</w:t>
      </w:r>
      <w:r w:rsidRPr="00EE6F29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i/>
          <w:iCs/>
          <w:sz w:val="24"/>
          <w:szCs w:val="24"/>
        </w:rPr>
        <w:t>Esensi Praktis Belajar &amp; P</w:t>
      </w:r>
      <w:r w:rsidRPr="00F61F8E">
        <w:rPr>
          <w:rFonts w:asciiTheme="majorBidi" w:hAnsiTheme="majorBidi" w:cstheme="majorBidi"/>
          <w:i/>
          <w:iCs/>
          <w:sz w:val="24"/>
          <w:szCs w:val="24"/>
        </w:rPr>
        <w:t>embelajaran</w:t>
      </w:r>
      <w:r w:rsidRPr="00EE6F29">
        <w:rPr>
          <w:rFonts w:asciiTheme="majorBidi" w:hAnsiTheme="majorBidi" w:cstheme="majorBidi"/>
          <w:sz w:val="24"/>
          <w:szCs w:val="24"/>
        </w:rPr>
        <w:t xml:space="preserve">. Bandung: </w:t>
      </w:r>
      <w:r w:rsidRPr="00F61F8E">
        <w:rPr>
          <w:rFonts w:asciiTheme="majorBidi" w:hAnsiTheme="majorBidi" w:cstheme="majorBidi"/>
          <w:sz w:val="24"/>
          <w:szCs w:val="24"/>
        </w:rPr>
        <w:t>Humaniora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BE448A" w:rsidRDefault="00BE448A" w:rsidP="002A2F2A">
      <w:pPr>
        <w:spacing w:line="240" w:lineRule="auto"/>
        <w:ind w:left="426" w:hanging="426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Hamdani, S.(2012). </w:t>
      </w:r>
      <w:r>
        <w:rPr>
          <w:rFonts w:asciiTheme="majorBidi" w:hAnsiTheme="majorBidi" w:cstheme="majorBidi"/>
          <w:i/>
          <w:iCs/>
          <w:sz w:val="24"/>
          <w:szCs w:val="24"/>
        </w:rPr>
        <w:t>Pengertian Sikap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6F29">
        <w:rPr>
          <w:rFonts w:asciiTheme="majorBidi" w:hAnsiTheme="majorBidi" w:cstheme="majorBidi"/>
          <w:sz w:val="24"/>
          <w:szCs w:val="24"/>
        </w:rPr>
        <w:t xml:space="preserve">Diakses dari laman web tanggal </w:t>
      </w:r>
      <w:r>
        <w:rPr>
          <w:rFonts w:asciiTheme="majorBidi" w:hAnsiTheme="majorBidi" w:cstheme="majorBidi"/>
          <w:sz w:val="24"/>
          <w:szCs w:val="24"/>
        </w:rPr>
        <w:t>5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Juli</w:t>
      </w:r>
      <w:r w:rsidRPr="00EE6F29">
        <w:rPr>
          <w:rFonts w:asciiTheme="majorBidi" w:hAnsiTheme="majorBidi" w:cstheme="majorBidi"/>
          <w:sz w:val="24"/>
          <w:szCs w:val="24"/>
        </w:rPr>
        <w:t xml:space="preserve"> 2014 dari: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DD089E">
          <w:rPr>
            <w:rStyle w:val="Hyperlink"/>
            <w:rFonts w:asciiTheme="majorBidi" w:hAnsiTheme="majorBidi" w:cstheme="majorBidi"/>
            <w:sz w:val="24"/>
            <w:szCs w:val="24"/>
          </w:rPr>
          <w:t>http://solehhamdani.wordpress.com/sosiologi/pengertian-sikap/</w:t>
        </w:r>
      </w:hyperlink>
    </w:p>
    <w:p w:rsidR="008A7CFF" w:rsidRDefault="008A7CFF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Hamzah &amp; Koni, S. (2012).</w:t>
      </w:r>
      <w:r w:rsidRPr="00934EFA"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Assessment Pembelajaran</w:t>
      </w:r>
      <w:r>
        <w:rPr>
          <w:rFonts w:asciiTheme="majorBidi" w:hAnsiTheme="majorBidi" w:cstheme="majorBidi"/>
          <w:sz w:val="24"/>
          <w:szCs w:val="24"/>
        </w:rPr>
        <w:t>. Jakarta: Bumi Aksara.</w:t>
      </w:r>
    </w:p>
    <w:p w:rsidR="00BE448A" w:rsidRDefault="00BE448A" w:rsidP="002A2F2A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50425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 xml:space="preserve">Haryanto.(2010). </w:t>
      </w:r>
      <w:r w:rsidRPr="00450425">
        <w:rPr>
          <w:rStyle w:val="Hyperlink"/>
          <w:rFonts w:asciiTheme="majorBidi" w:eastAsia="Times New Roman" w:hAnsiTheme="majorBidi" w:cstheme="majorBidi"/>
          <w:i/>
          <w:iCs/>
          <w:color w:val="auto"/>
          <w:sz w:val="24"/>
          <w:szCs w:val="24"/>
          <w:u w:val="none"/>
          <w:lang w:eastAsia="id-ID"/>
        </w:rPr>
        <w:t>Pengertian Prestasi Belajar</w:t>
      </w:r>
      <w:r w:rsidRPr="00450425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 xml:space="preserve">. </w:t>
      </w:r>
      <w:r w:rsidRPr="00EE6F29">
        <w:rPr>
          <w:rFonts w:asciiTheme="majorBidi" w:hAnsiTheme="majorBidi" w:cstheme="majorBidi"/>
          <w:sz w:val="24"/>
          <w:szCs w:val="24"/>
        </w:rPr>
        <w:t xml:space="preserve">Diakses dari laman web tanggal </w:t>
      </w:r>
      <w:r>
        <w:rPr>
          <w:rFonts w:asciiTheme="majorBidi" w:hAnsiTheme="majorBidi" w:cstheme="majorBidi"/>
          <w:sz w:val="24"/>
          <w:szCs w:val="24"/>
        </w:rPr>
        <w:t>5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Juli</w:t>
      </w:r>
      <w:r w:rsidRPr="00EE6F29">
        <w:rPr>
          <w:rFonts w:asciiTheme="majorBidi" w:hAnsiTheme="majorBidi" w:cstheme="majorBidi"/>
          <w:sz w:val="24"/>
          <w:szCs w:val="24"/>
        </w:rPr>
        <w:t xml:space="preserve"> 2014 dari:</w:t>
      </w:r>
      <w:r w:rsidRPr="00E71C56">
        <w:t xml:space="preserve"> </w:t>
      </w:r>
      <w:hyperlink r:id="rId9" w:history="1">
        <w:r w:rsidRPr="00DD089E">
          <w:rPr>
            <w:rStyle w:val="Hyperlink"/>
            <w:rFonts w:asciiTheme="majorBidi" w:hAnsiTheme="majorBidi" w:cstheme="majorBidi"/>
            <w:sz w:val="24"/>
            <w:szCs w:val="24"/>
          </w:rPr>
          <w:t>http://belajarpsikologi.com/pengertian-prestasi-belajar/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Hermawan, R., Mujono &amp; Suherman, A.(2007). </w:t>
      </w:r>
      <w:r>
        <w:rPr>
          <w:rFonts w:asciiTheme="majorBidi" w:hAnsiTheme="majorBidi" w:cstheme="majorBidi"/>
          <w:i/>
          <w:iCs/>
          <w:sz w:val="24"/>
          <w:szCs w:val="24"/>
        </w:rPr>
        <w:t>Metode Penelitian Pendidikan Sekolah Dasar</w:t>
      </w:r>
      <w:r>
        <w:rPr>
          <w:rFonts w:asciiTheme="majorBidi" w:hAnsiTheme="majorBidi" w:cstheme="majorBidi"/>
          <w:sz w:val="24"/>
          <w:szCs w:val="24"/>
        </w:rPr>
        <w:t>. Bandung: UPI Press</w:t>
      </w:r>
    </w:p>
    <w:p w:rsidR="00BE448A" w:rsidRDefault="00BE448A" w:rsidP="002A2F2A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EF3B47">
        <w:rPr>
          <w:rFonts w:asciiTheme="majorBidi" w:hAnsiTheme="majorBidi" w:cstheme="majorBidi"/>
          <w:sz w:val="24"/>
          <w:szCs w:val="24"/>
        </w:rPr>
        <w:t>Holikulanwar, A</w:t>
      </w:r>
      <w:r>
        <w:rPr>
          <w:rFonts w:asciiTheme="majorBidi" w:hAnsiTheme="majorBidi" w:cstheme="majorBidi"/>
          <w:sz w:val="24"/>
          <w:szCs w:val="24"/>
        </w:rPr>
        <w:t xml:space="preserve">. (2012). </w:t>
      </w:r>
      <w:r>
        <w:rPr>
          <w:rFonts w:asciiTheme="majorBidi" w:hAnsiTheme="majorBidi" w:cstheme="majorBidi"/>
          <w:i/>
          <w:iCs/>
          <w:sz w:val="24"/>
          <w:szCs w:val="24"/>
        </w:rPr>
        <w:t>Percaya Diri (PD)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6F29">
        <w:rPr>
          <w:rFonts w:asciiTheme="majorBidi" w:hAnsiTheme="majorBidi" w:cstheme="majorBidi"/>
          <w:sz w:val="24"/>
          <w:szCs w:val="24"/>
        </w:rPr>
        <w:t xml:space="preserve">Diakses dari laman web tanggal </w:t>
      </w:r>
      <w:r>
        <w:rPr>
          <w:rFonts w:asciiTheme="majorBidi" w:hAnsiTheme="majorBidi" w:cstheme="majorBidi"/>
          <w:sz w:val="24"/>
          <w:szCs w:val="24"/>
        </w:rPr>
        <w:t>5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Juli</w:t>
      </w:r>
      <w:r w:rsidRPr="00EE6F29">
        <w:rPr>
          <w:rFonts w:asciiTheme="majorBidi" w:hAnsiTheme="majorBidi" w:cstheme="majorBidi"/>
          <w:sz w:val="24"/>
          <w:szCs w:val="24"/>
        </w:rPr>
        <w:t xml:space="preserve"> 2014 dari:</w:t>
      </w:r>
      <w:r w:rsidRPr="00E71C56">
        <w:t xml:space="preserve"> </w:t>
      </w:r>
      <w:hyperlink r:id="rId10" w:history="1">
        <w:r w:rsidRPr="00DD089E">
          <w:rPr>
            <w:rStyle w:val="Hyperlink"/>
            <w:rFonts w:asciiTheme="majorBidi" w:hAnsiTheme="majorBidi" w:cstheme="majorBidi"/>
            <w:sz w:val="24"/>
            <w:szCs w:val="24"/>
          </w:rPr>
          <w:t>http://holikulanwar.blogspot.com/2012/05/percaya-diri-pd-apa-itu-percaya-diri.html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448A" w:rsidRDefault="00BE448A" w:rsidP="002A2F2A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Huda, M. (2014). </w:t>
      </w:r>
      <w:r>
        <w:rPr>
          <w:rFonts w:asciiTheme="majorBidi" w:hAnsiTheme="majorBidi" w:cstheme="majorBidi"/>
          <w:i/>
          <w:iCs/>
          <w:sz w:val="24"/>
          <w:szCs w:val="24"/>
        </w:rPr>
        <w:t>Model-Model Pengajaran dan Pembelajaran</w:t>
      </w:r>
      <w:r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1A5EA3" w:rsidRDefault="001A5EA3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A5EA3">
        <w:rPr>
          <w:rFonts w:asciiTheme="majorBidi" w:hAnsiTheme="majorBidi" w:cstheme="majorBidi"/>
          <w:sz w:val="24"/>
          <w:szCs w:val="24"/>
        </w:rPr>
        <w:t xml:space="preserve">Iskandarwassid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r w:rsidRPr="001A5EA3">
        <w:rPr>
          <w:rFonts w:asciiTheme="majorBidi" w:hAnsiTheme="majorBidi" w:cstheme="majorBidi"/>
          <w:sz w:val="24"/>
          <w:szCs w:val="24"/>
        </w:rPr>
        <w:t>Sunendar</w:t>
      </w:r>
      <w:r>
        <w:rPr>
          <w:rFonts w:asciiTheme="majorBidi" w:hAnsiTheme="majorBidi" w:cstheme="majorBidi"/>
          <w:sz w:val="24"/>
          <w:szCs w:val="24"/>
        </w:rPr>
        <w:t>, D. (2010).</w:t>
      </w:r>
      <w:r w:rsidRPr="00934EFA">
        <w:t xml:space="preserve"> </w:t>
      </w:r>
      <w:r w:rsidRPr="001A5EA3">
        <w:rPr>
          <w:rFonts w:asciiTheme="majorBidi" w:hAnsiTheme="majorBidi" w:cstheme="majorBidi"/>
          <w:i/>
          <w:iCs/>
          <w:sz w:val="24"/>
          <w:szCs w:val="24"/>
        </w:rPr>
        <w:t>Strategi Pembelajaran Bahasa</w:t>
      </w:r>
      <w:r>
        <w:rPr>
          <w:rFonts w:asciiTheme="majorBidi" w:hAnsiTheme="majorBidi" w:cstheme="majorBidi"/>
          <w:sz w:val="24"/>
          <w:szCs w:val="24"/>
        </w:rPr>
        <w:t>. Bandung: Remaja R</w:t>
      </w:r>
      <w:r w:rsidRPr="00934EFA">
        <w:rPr>
          <w:rFonts w:asciiTheme="majorBidi" w:hAnsiTheme="majorBidi" w:cstheme="majorBidi"/>
          <w:sz w:val="24"/>
          <w:szCs w:val="24"/>
        </w:rPr>
        <w:t>osdakarya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1F8E" w:rsidRDefault="00F61F8E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Kemendikbud. (2014</w:t>
      </w:r>
      <w:r w:rsidRPr="00EE6F29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i/>
          <w:iCs/>
          <w:sz w:val="24"/>
          <w:szCs w:val="24"/>
        </w:rPr>
        <w:t>Materi Pelatihan Guru Implementasi Kurikulum 2013 Tahun 2014</w:t>
      </w:r>
      <w:r w:rsidRPr="00EE6F29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EE6F2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Kemendikbud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BE448A" w:rsidRDefault="00BE448A" w:rsidP="002A2F2A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Majid, A. (2014). </w:t>
      </w:r>
      <w:r>
        <w:rPr>
          <w:rFonts w:asciiTheme="majorBidi" w:hAnsiTheme="majorBidi" w:cstheme="majorBidi"/>
          <w:i/>
          <w:iCs/>
          <w:sz w:val="24"/>
          <w:szCs w:val="24"/>
        </w:rPr>
        <w:t>Pembelajaran Tematik Terpadu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FA7721" w:rsidRDefault="00FA7721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A7721">
        <w:rPr>
          <w:rFonts w:asciiTheme="majorBidi" w:hAnsiTheme="majorBidi" w:cstheme="majorBidi"/>
          <w:sz w:val="24"/>
          <w:szCs w:val="24"/>
        </w:rPr>
        <w:t>Moena</w:t>
      </w:r>
      <w:r>
        <w:rPr>
          <w:rFonts w:asciiTheme="majorBidi" w:hAnsiTheme="majorBidi" w:cstheme="majorBidi"/>
          <w:sz w:val="24"/>
          <w:szCs w:val="24"/>
        </w:rPr>
        <w:t>, N. (2011</w:t>
      </w:r>
      <w:r w:rsidRPr="00EE6F29">
        <w:rPr>
          <w:rFonts w:asciiTheme="majorBidi" w:hAnsiTheme="majorBidi" w:cstheme="majorBidi"/>
          <w:sz w:val="24"/>
          <w:szCs w:val="24"/>
        </w:rPr>
        <w:t xml:space="preserve">). </w:t>
      </w:r>
      <w:r w:rsidRPr="00FA7721">
        <w:rPr>
          <w:rFonts w:asciiTheme="majorBidi" w:hAnsiTheme="majorBidi" w:cstheme="majorBidi"/>
          <w:i/>
          <w:iCs/>
          <w:sz w:val="24"/>
          <w:szCs w:val="24"/>
        </w:rPr>
        <w:t>Kenali Ragam Kepribadian yang Disukai dan Dibenci Orang Lain</w:t>
      </w:r>
      <w:r w:rsidRPr="00EE6F29">
        <w:rPr>
          <w:rFonts w:asciiTheme="majorBidi" w:hAnsiTheme="majorBidi" w:cstheme="majorBidi"/>
          <w:sz w:val="24"/>
          <w:szCs w:val="24"/>
        </w:rPr>
        <w:t xml:space="preserve">. </w:t>
      </w:r>
      <w:r w:rsidRPr="00FA7721">
        <w:rPr>
          <w:rFonts w:asciiTheme="majorBidi" w:hAnsiTheme="majorBidi" w:cstheme="majorBidi"/>
          <w:sz w:val="24"/>
          <w:szCs w:val="24"/>
        </w:rPr>
        <w:t>Jogjakarta</w:t>
      </w:r>
      <w:r w:rsidRPr="00EE6F29">
        <w:rPr>
          <w:rFonts w:asciiTheme="majorBidi" w:hAnsiTheme="majorBidi" w:cstheme="majorBidi"/>
          <w:sz w:val="24"/>
          <w:szCs w:val="24"/>
        </w:rPr>
        <w:t xml:space="preserve">: </w:t>
      </w:r>
      <w:r w:rsidRPr="00FA7721">
        <w:rPr>
          <w:rFonts w:asciiTheme="majorBidi" w:hAnsiTheme="majorBidi" w:cstheme="majorBidi"/>
          <w:sz w:val="24"/>
          <w:szCs w:val="24"/>
        </w:rPr>
        <w:t>DIVA Press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1A5EA3" w:rsidRDefault="001A5EA3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</w:t>
      </w:r>
      <w:r w:rsidRPr="001A5EA3">
        <w:rPr>
          <w:rFonts w:asciiTheme="majorBidi" w:hAnsiTheme="majorBidi" w:cstheme="majorBidi"/>
          <w:sz w:val="24"/>
          <w:szCs w:val="24"/>
        </w:rPr>
        <w:t>urdiono</w:t>
      </w:r>
      <w:r>
        <w:rPr>
          <w:rFonts w:asciiTheme="majorBidi" w:hAnsiTheme="majorBidi" w:cstheme="majorBidi"/>
          <w:sz w:val="24"/>
          <w:szCs w:val="24"/>
        </w:rPr>
        <w:t>, M. (2012</w:t>
      </w:r>
      <w:r w:rsidRPr="00EE6F29">
        <w:rPr>
          <w:rFonts w:asciiTheme="majorBidi" w:hAnsiTheme="majorBidi" w:cstheme="majorBidi"/>
          <w:sz w:val="24"/>
          <w:szCs w:val="24"/>
        </w:rPr>
        <w:t xml:space="preserve">). </w:t>
      </w:r>
      <w:r w:rsidRPr="001A5EA3">
        <w:rPr>
          <w:rFonts w:asciiTheme="majorBidi" w:hAnsiTheme="majorBidi" w:cstheme="majorBidi"/>
          <w:i/>
          <w:iCs/>
          <w:sz w:val="24"/>
          <w:szCs w:val="24"/>
        </w:rPr>
        <w:t>Strategi Pembelajaran Kewarganegaraan</w:t>
      </w:r>
      <w:r>
        <w:rPr>
          <w:rFonts w:asciiTheme="majorBidi" w:hAnsiTheme="majorBidi" w:cstheme="majorBidi"/>
          <w:sz w:val="24"/>
          <w:szCs w:val="24"/>
        </w:rPr>
        <w:t>. Y</w:t>
      </w:r>
      <w:r w:rsidRPr="001A5EA3">
        <w:rPr>
          <w:rFonts w:asciiTheme="majorBidi" w:hAnsiTheme="majorBidi" w:cstheme="majorBidi"/>
          <w:sz w:val="24"/>
          <w:szCs w:val="24"/>
        </w:rPr>
        <w:t>ogyakarta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</w:t>
      </w:r>
      <w:r w:rsidRPr="001A5EA3">
        <w:rPr>
          <w:rFonts w:asciiTheme="majorBidi" w:hAnsiTheme="majorBidi" w:cstheme="majorBidi"/>
          <w:sz w:val="24"/>
          <w:szCs w:val="24"/>
        </w:rPr>
        <w:t>mbak</w:t>
      </w:r>
      <w:r w:rsidRPr="00EE6F29">
        <w:rPr>
          <w:rFonts w:asciiTheme="majorBidi" w:hAnsiTheme="majorBidi" w:cstheme="majorBidi"/>
          <w:sz w:val="24"/>
          <w:szCs w:val="24"/>
        </w:rPr>
        <w:t>.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EE6F29">
        <w:rPr>
          <w:rFonts w:asciiTheme="majorBidi" w:hAnsiTheme="majorBidi" w:cstheme="majorBidi"/>
          <w:sz w:val="24"/>
          <w:szCs w:val="24"/>
        </w:rPr>
        <w:t xml:space="preserve">Muslich, M. (2012). </w:t>
      </w:r>
      <w:r w:rsidRPr="00EE6F29">
        <w:rPr>
          <w:rFonts w:asciiTheme="majorBidi" w:hAnsiTheme="majorBidi" w:cstheme="majorBidi"/>
          <w:i/>
          <w:iCs/>
          <w:sz w:val="24"/>
          <w:szCs w:val="24"/>
        </w:rPr>
        <w:t>Melaksanakan PTK Penelitian Tindakan Kelas itu Mudah</w:t>
      </w:r>
      <w:r w:rsidRPr="00EE6F29">
        <w:rPr>
          <w:rFonts w:asciiTheme="majorBidi" w:hAnsiTheme="majorBidi" w:cstheme="majorBidi"/>
          <w:sz w:val="24"/>
          <w:szCs w:val="24"/>
        </w:rPr>
        <w:t>. Jakarta: Bumi Aksara.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Nurul, E.K. (2013). </w:t>
      </w:r>
      <w:r>
        <w:rPr>
          <w:rFonts w:asciiTheme="majorBidi" w:hAnsiTheme="majorBidi" w:cstheme="majorBidi"/>
          <w:i/>
          <w:iCs/>
          <w:sz w:val="24"/>
          <w:szCs w:val="24"/>
        </w:rPr>
        <w:t>Pendekatan Problem Based Learning (PBL) untuk Meningkatkan Pemahaman Konsep Siswa pada Materi Bilangan Pecahan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6F29">
        <w:rPr>
          <w:rFonts w:asciiTheme="majorBidi" w:hAnsiTheme="majorBidi" w:cstheme="majorBidi"/>
          <w:sz w:val="24"/>
          <w:szCs w:val="24"/>
        </w:rPr>
        <w:t xml:space="preserve">PTK </w:t>
      </w:r>
      <w:r>
        <w:rPr>
          <w:rFonts w:asciiTheme="majorBidi" w:hAnsiTheme="majorBidi" w:cstheme="majorBidi"/>
          <w:sz w:val="24"/>
          <w:szCs w:val="24"/>
        </w:rPr>
        <w:t>UPI</w:t>
      </w:r>
      <w:r w:rsidRPr="00EE6F29">
        <w:rPr>
          <w:rFonts w:asciiTheme="majorBidi" w:hAnsiTheme="majorBidi" w:cstheme="majorBidi"/>
          <w:sz w:val="24"/>
          <w:szCs w:val="24"/>
        </w:rPr>
        <w:t xml:space="preserve"> Bandung: Tidak Diterbitkan.</w:t>
      </w:r>
    </w:p>
    <w:p w:rsidR="0004623A" w:rsidRDefault="0004623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Rakhmat, C., Budiman, N., &amp; Ineu, N.H. (2007). </w:t>
      </w:r>
      <w:r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. Bandung: UPI Press</w:t>
      </w:r>
    </w:p>
    <w:p w:rsidR="001A5EA3" w:rsidRDefault="001A5EA3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Ramlan. (2012). </w:t>
      </w:r>
      <w:r>
        <w:rPr>
          <w:rFonts w:asciiTheme="majorBidi" w:hAnsiTheme="majorBidi" w:cstheme="majorBidi"/>
          <w:i/>
          <w:iCs/>
          <w:sz w:val="24"/>
          <w:szCs w:val="24"/>
        </w:rPr>
        <w:t>Konsep Dasar Matematika</w:t>
      </w:r>
      <w:r>
        <w:rPr>
          <w:rFonts w:asciiTheme="majorBidi" w:hAnsiTheme="majorBidi" w:cstheme="majorBidi"/>
          <w:sz w:val="24"/>
          <w:szCs w:val="24"/>
        </w:rPr>
        <w:t>. Bandung: Sarwayasa.</w:t>
      </w:r>
    </w:p>
    <w:p w:rsidR="00BE448A" w:rsidRDefault="00BE448A" w:rsidP="002A2F2A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Rusman. (2011). </w:t>
      </w:r>
      <w:r>
        <w:rPr>
          <w:rFonts w:asciiTheme="majorBidi" w:hAnsiTheme="majorBidi" w:cstheme="majorBidi"/>
          <w:i/>
          <w:iCs/>
          <w:sz w:val="24"/>
          <w:szCs w:val="24"/>
        </w:rPr>
        <w:t>Model-Model Pembelajaran Mengembangkan Profesionalisme Guru</w:t>
      </w:r>
      <w:r>
        <w:rPr>
          <w:rFonts w:asciiTheme="majorBidi" w:hAnsiTheme="majorBidi" w:cstheme="majorBidi"/>
          <w:sz w:val="24"/>
          <w:szCs w:val="24"/>
        </w:rPr>
        <w:t>. Jakarta: Rajawali Pers.</w:t>
      </w:r>
    </w:p>
    <w:p w:rsidR="007E4333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Rusmono. (2014). </w:t>
      </w:r>
      <w:r>
        <w:rPr>
          <w:rFonts w:asciiTheme="majorBidi" w:hAnsiTheme="majorBidi" w:cstheme="majorBidi"/>
          <w:i/>
          <w:iCs/>
          <w:sz w:val="24"/>
          <w:szCs w:val="24"/>
        </w:rPr>
        <w:t>Strategi Pembelajaran dengan Problem Based Learning itu Perlu</w:t>
      </w:r>
      <w:r>
        <w:rPr>
          <w:rFonts w:asciiTheme="majorBidi" w:hAnsiTheme="majorBidi" w:cstheme="majorBidi"/>
          <w:sz w:val="24"/>
          <w:szCs w:val="24"/>
        </w:rPr>
        <w:t>. Bogor: Ghalia Indonesia.</w:t>
      </w:r>
    </w:p>
    <w:p w:rsidR="006F7172" w:rsidRDefault="006F7172" w:rsidP="006F7172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EE6F29">
        <w:rPr>
          <w:rFonts w:asciiTheme="majorBidi" w:hAnsiTheme="majorBidi" w:cstheme="majorBidi"/>
          <w:sz w:val="24"/>
          <w:szCs w:val="24"/>
        </w:rPr>
        <w:t xml:space="preserve">Sudjana, N. (2011). </w:t>
      </w:r>
      <w:r w:rsidRPr="00EE6F29">
        <w:rPr>
          <w:rFonts w:asciiTheme="majorBidi" w:hAnsiTheme="majorBidi" w:cstheme="majorBidi"/>
          <w:i/>
          <w:iCs/>
          <w:sz w:val="24"/>
          <w:szCs w:val="24"/>
        </w:rPr>
        <w:t>Dasar-Dasar Proses Belajar Mengajar</w:t>
      </w:r>
      <w:r w:rsidRPr="00EE6F29">
        <w:rPr>
          <w:rFonts w:asciiTheme="majorBidi" w:hAnsiTheme="majorBidi" w:cstheme="majorBidi"/>
          <w:sz w:val="24"/>
          <w:szCs w:val="24"/>
        </w:rPr>
        <w:t>. Bandung: Sinar Baru Algensindo.</w:t>
      </w:r>
      <w:bookmarkStart w:id="0" w:name="_GoBack"/>
      <w:bookmarkEnd w:id="0"/>
    </w:p>
    <w:p w:rsidR="003D1FF5" w:rsidRDefault="003D1FF5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Suhendra &amp; Mayadiana, D.S. (2006).</w:t>
      </w:r>
      <w:r w:rsidRPr="00934EFA"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Kapita Selekta Matematika</w:t>
      </w:r>
      <w:r>
        <w:rPr>
          <w:rFonts w:asciiTheme="majorBidi" w:hAnsiTheme="majorBidi" w:cstheme="majorBidi"/>
          <w:sz w:val="24"/>
          <w:szCs w:val="24"/>
        </w:rPr>
        <w:t>. Bandung: UPI Press.</w:t>
      </w:r>
    </w:p>
    <w:p w:rsidR="00934EFA" w:rsidRDefault="00934EF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Suyono &amp; Hariyanto. (2012).</w:t>
      </w:r>
      <w:r w:rsidRPr="00934EFA">
        <w:t xml:space="preserve"> </w:t>
      </w:r>
      <w:r w:rsidRPr="00934EFA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. Bandung: Remaja R</w:t>
      </w:r>
      <w:r w:rsidRPr="00934EFA">
        <w:rPr>
          <w:rFonts w:asciiTheme="majorBidi" w:hAnsiTheme="majorBidi" w:cstheme="majorBidi"/>
          <w:sz w:val="24"/>
          <w:szCs w:val="24"/>
        </w:rPr>
        <w:t>osdakarya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Syaodih, N. (2005). </w:t>
      </w:r>
      <w:r w:rsidRPr="00E71C56">
        <w:rPr>
          <w:rFonts w:asciiTheme="majorBidi" w:hAnsiTheme="majorBidi" w:cstheme="majorBidi"/>
          <w:i/>
          <w:iCs/>
          <w:sz w:val="24"/>
          <w:szCs w:val="24"/>
        </w:rPr>
        <w:t>Landasan Psikologi Proses Pendidikan</w:t>
      </w:r>
      <w:r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F61F8E" w:rsidRDefault="00F61F8E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Trianto. (2010). </w:t>
      </w:r>
      <w:r w:rsidRPr="00F61F8E">
        <w:rPr>
          <w:rFonts w:asciiTheme="majorBidi" w:hAnsiTheme="majorBidi" w:cstheme="majorBidi"/>
          <w:i/>
          <w:iCs/>
          <w:sz w:val="24"/>
          <w:szCs w:val="24"/>
        </w:rPr>
        <w:t>Model pembelajaran terpadu</w:t>
      </w:r>
      <w:r>
        <w:rPr>
          <w:rFonts w:asciiTheme="majorBidi" w:hAnsiTheme="majorBidi" w:cstheme="majorBidi"/>
          <w:sz w:val="24"/>
          <w:szCs w:val="24"/>
        </w:rPr>
        <w:t>. Jakarta: Bumi A</w:t>
      </w:r>
      <w:r w:rsidRPr="00F61F8E">
        <w:rPr>
          <w:rFonts w:asciiTheme="majorBidi" w:hAnsiTheme="majorBidi" w:cstheme="majorBidi"/>
          <w:sz w:val="24"/>
          <w:szCs w:val="24"/>
        </w:rPr>
        <w:t>ksara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E4333" w:rsidRPr="00934EFA" w:rsidRDefault="007E4333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Wardayadi. (2011).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Kebutuhan </w:t>
      </w:r>
      <w:r w:rsidRPr="007E4333">
        <w:rPr>
          <w:rFonts w:asciiTheme="majorBidi" w:hAnsiTheme="majorBidi" w:cstheme="majorBidi"/>
          <w:sz w:val="24"/>
          <w:szCs w:val="24"/>
        </w:rPr>
        <w:t>Manusia</w:t>
      </w:r>
      <w:r>
        <w:rPr>
          <w:rFonts w:asciiTheme="majorBidi" w:hAnsiTheme="majorBidi" w:cstheme="majorBidi"/>
          <w:sz w:val="24"/>
          <w:szCs w:val="24"/>
        </w:rPr>
        <w:t>.</w:t>
      </w:r>
      <w:r w:rsidRPr="007E4333">
        <w:rPr>
          <w:rFonts w:asciiTheme="majorBidi" w:hAnsiTheme="majorBidi" w:cstheme="majorBidi"/>
          <w:sz w:val="24"/>
          <w:szCs w:val="24"/>
        </w:rPr>
        <w:t xml:space="preserve"> </w:t>
      </w:r>
      <w:r w:rsidRPr="00EE6F29">
        <w:rPr>
          <w:rFonts w:asciiTheme="majorBidi" w:hAnsiTheme="majorBidi" w:cstheme="majorBidi"/>
          <w:sz w:val="24"/>
          <w:szCs w:val="24"/>
        </w:rPr>
        <w:t>Diakses dari laman web tanggal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36B3">
        <w:rPr>
          <w:rFonts w:asciiTheme="majorBidi" w:hAnsiTheme="majorBidi" w:cstheme="majorBidi"/>
          <w:sz w:val="24"/>
          <w:szCs w:val="24"/>
        </w:rPr>
        <w:t>31 agustus 2014</w:t>
      </w:r>
      <w:r>
        <w:rPr>
          <w:rFonts w:asciiTheme="majorBidi" w:hAnsiTheme="majorBidi" w:cstheme="majorBidi"/>
          <w:sz w:val="24"/>
          <w:szCs w:val="24"/>
        </w:rPr>
        <w:t xml:space="preserve"> dari: </w:t>
      </w:r>
      <w:hyperlink r:id="rId11" w:history="1">
        <w:r w:rsidRPr="00124945">
          <w:rPr>
            <w:rStyle w:val="Hyperlink"/>
            <w:rFonts w:asciiTheme="majorBidi" w:hAnsiTheme="majorBidi" w:cstheme="majorBidi"/>
            <w:sz w:val="24"/>
            <w:szCs w:val="24"/>
          </w:rPr>
          <w:t>http://wardayadi.wordpress.com/materi-ajar/kelas-x/kebutuhan-manusia/</w:t>
        </w:r>
      </w:hyperlink>
    </w:p>
    <w:p w:rsidR="00F61F8E" w:rsidRDefault="00F61F8E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61F8E">
        <w:rPr>
          <w:rFonts w:asciiTheme="majorBidi" w:hAnsiTheme="majorBidi" w:cstheme="majorBidi"/>
          <w:sz w:val="24"/>
          <w:szCs w:val="24"/>
        </w:rPr>
        <w:t>Warsono</w:t>
      </w:r>
      <w:r>
        <w:rPr>
          <w:rFonts w:asciiTheme="majorBidi" w:hAnsiTheme="majorBidi" w:cstheme="majorBidi"/>
          <w:sz w:val="24"/>
          <w:szCs w:val="24"/>
        </w:rPr>
        <w:t xml:space="preserve">. (2012). </w:t>
      </w:r>
      <w:r>
        <w:rPr>
          <w:rFonts w:asciiTheme="majorBidi" w:hAnsiTheme="majorBidi" w:cstheme="majorBidi"/>
          <w:i/>
          <w:iCs/>
          <w:sz w:val="24"/>
          <w:szCs w:val="24"/>
        </w:rPr>
        <w:t>Pembelajaran Aktif Teori d</w:t>
      </w:r>
      <w:r w:rsidRPr="00F61F8E">
        <w:rPr>
          <w:rFonts w:asciiTheme="majorBidi" w:hAnsiTheme="majorBidi" w:cstheme="majorBidi"/>
          <w:i/>
          <w:iCs/>
          <w:sz w:val="24"/>
          <w:szCs w:val="24"/>
        </w:rPr>
        <w:t>an Asesmen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r w:rsidRPr="00F61F8E">
        <w:rPr>
          <w:rFonts w:asciiTheme="majorBidi" w:hAnsiTheme="majorBidi" w:cstheme="majorBidi"/>
          <w:sz w:val="24"/>
          <w:szCs w:val="24"/>
        </w:rPr>
        <w:t>Remaja Rosdakarya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E448A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Wawasan, C. (2012). </w:t>
      </w:r>
      <w:r>
        <w:rPr>
          <w:rFonts w:asciiTheme="majorBidi" w:hAnsiTheme="majorBidi" w:cstheme="majorBidi"/>
          <w:i/>
          <w:iCs/>
          <w:sz w:val="24"/>
          <w:szCs w:val="24"/>
        </w:rPr>
        <w:t>Pengertian Percaya Diri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6F29">
        <w:rPr>
          <w:rFonts w:asciiTheme="majorBidi" w:hAnsiTheme="majorBidi" w:cstheme="majorBidi"/>
          <w:sz w:val="24"/>
          <w:szCs w:val="24"/>
        </w:rPr>
        <w:t xml:space="preserve">Diakses dari laman web tanggal </w:t>
      </w:r>
      <w:r>
        <w:rPr>
          <w:rFonts w:asciiTheme="majorBidi" w:hAnsiTheme="majorBidi" w:cstheme="majorBidi"/>
          <w:sz w:val="24"/>
          <w:szCs w:val="24"/>
        </w:rPr>
        <w:t>5</w:t>
      </w:r>
      <w:r w:rsidRPr="00EE6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Juli</w:t>
      </w:r>
      <w:r w:rsidRPr="00EE6F29">
        <w:rPr>
          <w:rFonts w:asciiTheme="majorBidi" w:hAnsiTheme="majorBidi" w:cstheme="majorBidi"/>
          <w:sz w:val="24"/>
          <w:szCs w:val="24"/>
        </w:rPr>
        <w:t xml:space="preserve"> 2014 dari: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DD089E">
          <w:rPr>
            <w:rStyle w:val="Hyperlink"/>
            <w:rFonts w:asciiTheme="majorBidi" w:hAnsiTheme="majorBidi" w:cstheme="majorBidi"/>
            <w:sz w:val="24"/>
            <w:szCs w:val="24"/>
          </w:rPr>
          <w:t>http://ooowh.blogspot.com/2012/02/pengertian-percaya-diri-cara-membangun.html?m=1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56C5">
        <w:rPr>
          <w:rFonts w:asciiTheme="majorBidi" w:hAnsiTheme="majorBidi" w:cstheme="majorBidi"/>
          <w:sz w:val="24"/>
          <w:szCs w:val="24"/>
        </w:rPr>
        <w:t xml:space="preserve"> </w:t>
      </w:r>
    </w:p>
    <w:p w:rsidR="00BE448A" w:rsidRPr="00EE6F29" w:rsidRDefault="00BE448A" w:rsidP="002A2F2A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EE6F29">
        <w:rPr>
          <w:rFonts w:asciiTheme="majorBidi" w:hAnsiTheme="majorBidi" w:cstheme="majorBidi"/>
          <w:sz w:val="24"/>
          <w:szCs w:val="24"/>
        </w:rPr>
        <w:lastRenderedPageBreak/>
        <w:t xml:space="preserve">Wiriaatmadja, R. (2009). </w:t>
      </w:r>
      <w:r w:rsidRPr="00EE6F29">
        <w:rPr>
          <w:rFonts w:asciiTheme="majorBidi" w:hAnsiTheme="majorBidi" w:cstheme="majorBidi"/>
          <w:i/>
          <w:iCs/>
          <w:sz w:val="24"/>
          <w:szCs w:val="24"/>
        </w:rPr>
        <w:t>Metode Penelitian Tindakan Kelas</w:t>
      </w:r>
      <w:r w:rsidR="00FA7721">
        <w:rPr>
          <w:rFonts w:asciiTheme="majorBidi" w:hAnsiTheme="majorBidi" w:cstheme="majorBidi"/>
          <w:sz w:val="24"/>
          <w:szCs w:val="24"/>
        </w:rPr>
        <w:t>. Bandung:</w:t>
      </w:r>
      <w:r w:rsidRPr="00EE6F29">
        <w:rPr>
          <w:rFonts w:asciiTheme="majorBidi" w:hAnsiTheme="majorBidi" w:cstheme="majorBidi"/>
          <w:sz w:val="24"/>
          <w:szCs w:val="24"/>
        </w:rPr>
        <w:t xml:space="preserve"> Remaja Rosdakarya.</w:t>
      </w:r>
    </w:p>
    <w:p w:rsidR="00CC0F4D" w:rsidRDefault="000636B3" w:rsidP="00F0702E">
      <w:p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Yarni, M. (2011). </w:t>
      </w:r>
      <w:r>
        <w:rPr>
          <w:rFonts w:asciiTheme="majorBidi" w:hAnsiTheme="majorBidi" w:cstheme="majorBidi"/>
          <w:i/>
          <w:iCs/>
          <w:sz w:val="24"/>
          <w:szCs w:val="24"/>
        </w:rPr>
        <w:t>Prestasi Belajar</w:t>
      </w:r>
      <w:r>
        <w:rPr>
          <w:rFonts w:asciiTheme="majorBidi" w:hAnsiTheme="majorBidi" w:cstheme="majorBidi"/>
          <w:sz w:val="24"/>
          <w:szCs w:val="24"/>
        </w:rPr>
        <w:t>.</w:t>
      </w:r>
      <w:r w:rsidRPr="000636B3">
        <w:rPr>
          <w:rFonts w:asciiTheme="majorBidi" w:hAnsiTheme="majorBidi" w:cstheme="majorBidi"/>
          <w:sz w:val="24"/>
          <w:szCs w:val="24"/>
        </w:rPr>
        <w:t xml:space="preserve"> </w:t>
      </w:r>
      <w:r w:rsidRPr="00EE6F29">
        <w:rPr>
          <w:rFonts w:asciiTheme="majorBidi" w:hAnsiTheme="majorBidi" w:cstheme="majorBidi"/>
          <w:sz w:val="24"/>
          <w:szCs w:val="24"/>
        </w:rPr>
        <w:t>Diakses dari laman web tanggal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36B3">
        <w:rPr>
          <w:rFonts w:asciiTheme="majorBidi" w:hAnsiTheme="majorBidi" w:cstheme="majorBidi"/>
          <w:sz w:val="24"/>
          <w:szCs w:val="24"/>
        </w:rPr>
        <w:t>31 agustus 2014</w:t>
      </w:r>
      <w:r>
        <w:rPr>
          <w:rFonts w:asciiTheme="majorBidi" w:hAnsiTheme="majorBidi" w:cstheme="majorBidi"/>
          <w:sz w:val="24"/>
          <w:szCs w:val="24"/>
        </w:rPr>
        <w:t xml:space="preserve"> dari: </w:t>
      </w:r>
      <w:r w:rsidR="00C54D6F">
        <w:rPr>
          <w:rFonts w:asciiTheme="majorBidi" w:hAnsiTheme="majorBidi" w:cstheme="majorBidi"/>
          <w:sz w:val="24"/>
          <w:szCs w:val="24"/>
        </w:rPr>
        <w:t xml:space="preserve">  </w:t>
      </w:r>
      <w:hyperlink r:id="rId13" w:history="1">
        <w:r w:rsidRPr="00124945">
          <w:rPr>
            <w:rStyle w:val="Hyperlink"/>
            <w:rFonts w:asciiTheme="majorBidi" w:hAnsiTheme="majorBidi" w:cstheme="majorBidi"/>
            <w:sz w:val="24"/>
            <w:szCs w:val="24"/>
          </w:rPr>
          <w:t>http://repository.usu.ac.id/bitstream/123456789/30314/4/Chapter%20II.pdf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4623A" w:rsidRPr="00EE6F29" w:rsidRDefault="0004623A" w:rsidP="00C54D6F">
      <w:pPr>
        <w:spacing w:before="100" w:beforeAutospacing="1" w:after="100" w:afterAutospacing="1" w:line="480" w:lineRule="auto"/>
        <w:ind w:left="426" w:hanging="426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sectPr w:rsidR="0004623A" w:rsidRPr="00EE6F29" w:rsidSect="00F0702E">
      <w:headerReference w:type="default" r:id="rId14"/>
      <w:footerReference w:type="default" r:id="rId15"/>
      <w:pgSz w:w="11906" w:h="16838"/>
      <w:pgMar w:top="2268" w:right="1701" w:bottom="1701" w:left="2268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3F" w:rsidRDefault="0035033F" w:rsidP="00D810F3">
      <w:pPr>
        <w:spacing w:after="0" w:line="240" w:lineRule="auto"/>
      </w:pPr>
      <w:r>
        <w:separator/>
      </w:r>
    </w:p>
  </w:endnote>
  <w:endnote w:type="continuationSeparator" w:id="0">
    <w:p w:rsidR="0035033F" w:rsidRDefault="0035033F" w:rsidP="00D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89973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A7926" w:rsidRPr="006A7926" w:rsidRDefault="006A792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A792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A792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A792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58DC">
          <w:rPr>
            <w:rFonts w:asciiTheme="majorBidi" w:hAnsiTheme="majorBidi" w:cstheme="majorBidi"/>
            <w:noProof/>
            <w:sz w:val="24"/>
            <w:szCs w:val="24"/>
          </w:rPr>
          <w:t>131</w:t>
        </w:r>
        <w:r w:rsidRPr="006A792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A7926" w:rsidRDefault="006A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3F" w:rsidRDefault="0035033F" w:rsidP="00D810F3">
      <w:pPr>
        <w:spacing w:after="0" w:line="240" w:lineRule="auto"/>
      </w:pPr>
      <w:r>
        <w:separator/>
      </w:r>
    </w:p>
  </w:footnote>
  <w:footnote w:type="continuationSeparator" w:id="0">
    <w:p w:rsidR="0035033F" w:rsidRDefault="0035033F" w:rsidP="00D8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94947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0702E" w:rsidRDefault="00F0702E">
        <w:pPr>
          <w:pStyle w:val="Header"/>
          <w:jc w:val="right"/>
        </w:pPr>
        <w:r w:rsidRPr="00F0702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0702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0702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58DC">
          <w:rPr>
            <w:rFonts w:asciiTheme="majorBidi" w:hAnsiTheme="majorBidi" w:cstheme="majorBidi"/>
            <w:noProof/>
            <w:sz w:val="24"/>
            <w:szCs w:val="24"/>
          </w:rPr>
          <w:t>131</w:t>
        </w:r>
        <w:r w:rsidRPr="00F0702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0702E" w:rsidRDefault="00F07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66C"/>
    <w:multiLevelType w:val="hybridMultilevel"/>
    <w:tmpl w:val="5CE8A142"/>
    <w:lvl w:ilvl="0" w:tplc="CEA2DA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7601"/>
    <w:multiLevelType w:val="hybridMultilevel"/>
    <w:tmpl w:val="0CC6744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D1E51"/>
    <w:multiLevelType w:val="hybridMultilevel"/>
    <w:tmpl w:val="59C6843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21F5B2B"/>
    <w:multiLevelType w:val="hybridMultilevel"/>
    <w:tmpl w:val="D66A4440"/>
    <w:lvl w:ilvl="0" w:tplc="ABEE5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6965"/>
    <w:multiLevelType w:val="hybridMultilevel"/>
    <w:tmpl w:val="DD1AC354"/>
    <w:lvl w:ilvl="0" w:tplc="40161B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E41339"/>
    <w:multiLevelType w:val="hybridMultilevel"/>
    <w:tmpl w:val="27241DE4"/>
    <w:lvl w:ilvl="0" w:tplc="40161B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07092A"/>
    <w:multiLevelType w:val="hybridMultilevel"/>
    <w:tmpl w:val="C9FA076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AB0F16"/>
    <w:multiLevelType w:val="hybridMultilevel"/>
    <w:tmpl w:val="D49032B4"/>
    <w:lvl w:ilvl="0" w:tplc="40161B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600B7D"/>
    <w:multiLevelType w:val="hybridMultilevel"/>
    <w:tmpl w:val="EBD2900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096B15"/>
    <w:multiLevelType w:val="hybridMultilevel"/>
    <w:tmpl w:val="AE125670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18B5B71"/>
    <w:multiLevelType w:val="hybridMultilevel"/>
    <w:tmpl w:val="AF62BD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1C01"/>
    <w:multiLevelType w:val="hybridMultilevel"/>
    <w:tmpl w:val="782E13E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BD621E"/>
    <w:multiLevelType w:val="hybridMultilevel"/>
    <w:tmpl w:val="DA6C08F8"/>
    <w:lvl w:ilvl="0" w:tplc="40161BFE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65F7F"/>
    <w:multiLevelType w:val="hybridMultilevel"/>
    <w:tmpl w:val="C7B64DB4"/>
    <w:lvl w:ilvl="0" w:tplc="40161BF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1A402DB"/>
    <w:multiLevelType w:val="hybridMultilevel"/>
    <w:tmpl w:val="E0B2C2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A32E75"/>
    <w:multiLevelType w:val="hybridMultilevel"/>
    <w:tmpl w:val="018A70E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5B2983"/>
    <w:multiLevelType w:val="hybridMultilevel"/>
    <w:tmpl w:val="663C69A2"/>
    <w:lvl w:ilvl="0" w:tplc="E016593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C27E07"/>
    <w:multiLevelType w:val="hybridMultilevel"/>
    <w:tmpl w:val="E0B2C2F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3F3B29"/>
    <w:multiLevelType w:val="hybridMultilevel"/>
    <w:tmpl w:val="6BA2C40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B508FC"/>
    <w:multiLevelType w:val="hybridMultilevel"/>
    <w:tmpl w:val="C3F4EE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2E4155"/>
    <w:multiLevelType w:val="hybridMultilevel"/>
    <w:tmpl w:val="ADB8FC20"/>
    <w:lvl w:ilvl="0" w:tplc="0E8204D8">
      <w:start w:val="1"/>
      <w:numFmt w:val="decimal"/>
      <w:lvlText w:val="%1."/>
      <w:lvlJc w:val="left"/>
      <w:pPr>
        <w:ind w:left="1507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400458F"/>
    <w:multiLevelType w:val="hybridMultilevel"/>
    <w:tmpl w:val="0BCAB94A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1595A73"/>
    <w:multiLevelType w:val="hybridMultilevel"/>
    <w:tmpl w:val="4B5ED008"/>
    <w:lvl w:ilvl="0" w:tplc="62B6554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1737CA"/>
    <w:multiLevelType w:val="hybridMultilevel"/>
    <w:tmpl w:val="2670F9D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DC5866"/>
    <w:multiLevelType w:val="hybridMultilevel"/>
    <w:tmpl w:val="F8BE5122"/>
    <w:lvl w:ilvl="0" w:tplc="40161B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914D25"/>
    <w:multiLevelType w:val="hybridMultilevel"/>
    <w:tmpl w:val="81DAF852"/>
    <w:lvl w:ilvl="0" w:tplc="40161BF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7C8848C5"/>
    <w:multiLevelType w:val="hybridMultilevel"/>
    <w:tmpl w:val="094C0EB0"/>
    <w:lvl w:ilvl="0" w:tplc="40161B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7"/>
  </w:num>
  <w:num w:numId="5">
    <w:abstractNumId w:val="6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15"/>
  </w:num>
  <w:num w:numId="13">
    <w:abstractNumId w:val="25"/>
  </w:num>
  <w:num w:numId="14">
    <w:abstractNumId w:val="2"/>
  </w:num>
  <w:num w:numId="15">
    <w:abstractNumId w:val="0"/>
  </w:num>
  <w:num w:numId="16">
    <w:abstractNumId w:val="19"/>
  </w:num>
  <w:num w:numId="17">
    <w:abstractNumId w:val="20"/>
  </w:num>
  <w:num w:numId="18">
    <w:abstractNumId w:val="1"/>
  </w:num>
  <w:num w:numId="19">
    <w:abstractNumId w:val="13"/>
  </w:num>
  <w:num w:numId="20">
    <w:abstractNumId w:val="22"/>
  </w:num>
  <w:num w:numId="21">
    <w:abstractNumId w:val="5"/>
  </w:num>
  <w:num w:numId="22">
    <w:abstractNumId w:val="9"/>
  </w:num>
  <w:num w:numId="23">
    <w:abstractNumId w:val="21"/>
  </w:num>
  <w:num w:numId="24">
    <w:abstractNumId w:val="8"/>
  </w:num>
  <w:num w:numId="25">
    <w:abstractNumId w:val="7"/>
  </w:num>
  <w:num w:numId="26">
    <w:abstractNumId w:val="24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33"/>
    <w:rsid w:val="00000C92"/>
    <w:rsid w:val="0000514E"/>
    <w:rsid w:val="00014FC3"/>
    <w:rsid w:val="0002557D"/>
    <w:rsid w:val="0004623A"/>
    <w:rsid w:val="00052E23"/>
    <w:rsid w:val="00062868"/>
    <w:rsid w:val="000636B3"/>
    <w:rsid w:val="00076EE3"/>
    <w:rsid w:val="00080BC7"/>
    <w:rsid w:val="000A7159"/>
    <w:rsid w:val="000B421B"/>
    <w:rsid w:val="000D251E"/>
    <w:rsid w:val="000D49E1"/>
    <w:rsid w:val="000D54A5"/>
    <w:rsid w:val="00104761"/>
    <w:rsid w:val="001069AB"/>
    <w:rsid w:val="001105DA"/>
    <w:rsid w:val="00131146"/>
    <w:rsid w:val="00146383"/>
    <w:rsid w:val="00151D46"/>
    <w:rsid w:val="001656D9"/>
    <w:rsid w:val="0017045C"/>
    <w:rsid w:val="00172A44"/>
    <w:rsid w:val="00173A7E"/>
    <w:rsid w:val="0017430F"/>
    <w:rsid w:val="00192ECE"/>
    <w:rsid w:val="001A35BA"/>
    <w:rsid w:val="001A5C54"/>
    <w:rsid w:val="001A5EA3"/>
    <w:rsid w:val="001C2BED"/>
    <w:rsid w:val="001D7A47"/>
    <w:rsid w:val="001E1EA0"/>
    <w:rsid w:val="001E2E84"/>
    <w:rsid w:val="002232B6"/>
    <w:rsid w:val="00282E73"/>
    <w:rsid w:val="00286F8A"/>
    <w:rsid w:val="00294B43"/>
    <w:rsid w:val="002A2F2A"/>
    <w:rsid w:val="002A6E19"/>
    <w:rsid w:val="002C3644"/>
    <w:rsid w:val="002C6F4C"/>
    <w:rsid w:val="002F05EE"/>
    <w:rsid w:val="00301F14"/>
    <w:rsid w:val="00320930"/>
    <w:rsid w:val="003371C5"/>
    <w:rsid w:val="00345F13"/>
    <w:rsid w:val="0035033F"/>
    <w:rsid w:val="003676B2"/>
    <w:rsid w:val="003706B5"/>
    <w:rsid w:val="003C355D"/>
    <w:rsid w:val="003D1FF5"/>
    <w:rsid w:val="003E4F77"/>
    <w:rsid w:val="003F399B"/>
    <w:rsid w:val="003F4EE8"/>
    <w:rsid w:val="00404776"/>
    <w:rsid w:val="004163C0"/>
    <w:rsid w:val="00433CA1"/>
    <w:rsid w:val="004358DC"/>
    <w:rsid w:val="00441A35"/>
    <w:rsid w:val="00443F33"/>
    <w:rsid w:val="00450425"/>
    <w:rsid w:val="0047430E"/>
    <w:rsid w:val="004848E4"/>
    <w:rsid w:val="00484BCD"/>
    <w:rsid w:val="00490212"/>
    <w:rsid w:val="004A2F11"/>
    <w:rsid w:val="004A3A12"/>
    <w:rsid w:val="004B5129"/>
    <w:rsid w:val="00514C98"/>
    <w:rsid w:val="00531BFA"/>
    <w:rsid w:val="005440D1"/>
    <w:rsid w:val="0055316B"/>
    <w:rsid w:val="00556E32"/>
    <w:rsid w:val="00591CFA"/>
    <w:rsid w:val="005958F2"/>
    <w:rsid w:val="005970A1"/>
    <w:rsid w:val="005A68B9"/>
    <w:rsid w:val="005D4788"/>
    <w:rsid w:val="005E2B7F"/>
    <w:rsid w:val="005E673E"/>
    <w:rsid w:val="006104C5"/>
    <w:rsid w:val="006337CD"/>
    <w:rsid w:val="0064182D"/>
    <w:rsid w:val="00677D08"/>
    <w:rsid w:val="006A7926"/>
    <w:rsid w:val="006C074C"/>
    <w:rsid w:val="006C225F"/>
    <w:rsid w:val="006C3A9C"/>
    <w:rsid w:val="006D3349"/>
    <w:rsid w:val="006D4CCC"/>
    <w:rsid w:val="006F7172"/>
    <w:rsid w:val="00715949"/>
    <w:rsid w:val="00757BF4"/>
    <w:rsid w:val="007601A0"/>
    <w:rsid w:val="007A59C3"/>
    <w:rsid w:val="007B2C7E"/>
    <w:rsid w:val="007C0498"/>
    <w:rsid w:val="007E4333"/>
    <w:rsid w:val="007F510A"/>
    <w:rsid w:val="00805A55"/>
    <w:rsid w:val="00815D63"/>
    <w:rsid w:val="008320F0"/>
    <w:rsid w:val="008444FF"/>
    <w:rsid w:val="00845E94"/>
    <w:rsid w:val="00861A73"/>
    <w:rsid w:val="00867442"/>
    <w:rsid w:val="00867F8F"/>
    <w:rsid w:val="00876AA2"/>
    <w:rsid w:val="008834AB"/>
    <w:rsid w:val="00895ABC"/>
    <w:rsid w:val="008A6BAC"/>
    <w:rsid w:val="008A7CFF"/>
    <w:rsid w:val="008C3B88"/>
    <w:rsid w:val="009067FE"/>
    <w:rsid w:val="00906C8B"/>
    <w:rsid w:val="00907097"/>
    <w:rsid w:val="009172E6"/>
    <w:rsid w:val="009206B6"/>
    <w:rsid w:val="00933025"/>
    <w:rsid w:val="00934EFA"/>
    <w:rsid w:val="00935B21"/>
    <w:rsid w:val="009532C8"/>
    <w:rsid w:val="0095520A"/>
    <w:rsid w:val="00983565"/>
    <w:rsid w:val="0098379F"/>
    <w:rsid w:val="00990CC4"/>
    <w:rsid w:val="00992550"/>
    <w:rsid w:val="00992B2D"/>
    <w:rsid w:val="009D1694"/>
    <w:rsid w:val="009D1BEA"/>
    <w:rsid w:val="009E0817"/>
    <w:rsid w:val="009E2CF5"/>
    <w:rsid w:val="00A175FD"/>
    <w:rsid w:val="00A177E4"/>
    <w:rsid w:val="00A431FA"/>
    <w:rsid w:val="00A6422E"/>
    <w:rsid w:val="00A66ACA"/>
    <w:rsid w:val="00AA6FF3"/>
    <w:rsid w:val="00AB0B8D"/>
    <w:rsid w:val="00AB19D0"/>
    <w:rsid w:val="00AD081B"/>
    <w:rsid w:val="00AD6A6D"/>
    <w:rsid w:val="00AE126A"/>
    <w:rsid w:val="00B04E52"/>
    <w:rsid w:val="00B154AD"/>
    <w:rsid w:val="00B21A92"/>
    <w:rsid w:val="00B42BB2"/>
    <w:rsid w:val="00B61DE5"/>
    <w:rsid w:val="00B8311D"/>
    <w:rsid w:val="00B947DB"/>
    <w:rsid w:val="00BB0BF8"/>
    <w:rsid w:val="00BD4CA7"/>
    <w:rsid w:val="00BE448A"/>
    <w:rsid w:val="00BF2AFC"/>
    <w:rsid w:val="00BF5531"/>
    <w:rsid w:val="00C12D71"/>
    <w:rsid w:val="00C26B59"/>
    <w:rsid w:val="00C54D6F"/>
    <w:rsid w:val="00C63CF5"/>
    <w:rsid w:val="00C84362"/>
    <w:rsid w:val="00C86F48"/>
    <w:rsid w:val="00C93DE0"/>
    <w:rsid w:val="00CA2838"/>
    <w:rsid w:val="00CB11A1"/>
    <w:rsid w:val="00CB3D31"/>
    <w:rsid w:val="00CC0F4D"/>
    <w:rsid w:val="00CD6571"/>
    <w:rsid w:val="00D20B75"/>
    <w:rsid w:val="00D23392"/>
    <w:rsid w:val="00D2381F"/>
    <w:rsid w:val="00D55073"/>
    <w:rsid w:val="00D5634D"/>
    <w:rsid w:val="00D649F2"/>
    <w:rsid w:val="00D768AA"/>
    <w:rsid w:val="00D810F3"/>
    <w:rsid w:val="00D85A74"/>
    <w:rsid w:val="00D952E6"/>
    <w:rsid w:val="00DA4206"/>
    <w:rsid w:val="00DC1744"/>
    <w:rsid w:val="00DD655F"/>
    <w:rsid w:val="00DD7F19"/>
    <w:rsid w:val="00DF77F0"/>
    <w:rsid w:val="00E20EF7"/>
    <w:rsid w:val="00E568B0"/>
    <w:rsid w:val="00E63148"/>
    <w:rsid w:val="00E85DB7"/>
    <w:rsid w:val="00E914F3"/>
    <w:rsid w:val="00EC342E"/>
    <w:rsid w:val="00EE6F29"/>
    <w:rsid w:val="00EF510A"/>
    <w:rsid w:val="00EF7BE7"/>
    <w:rsid w:val="00F0702E"/>
    <w:rsid w:val="00F16AAE"/>
    <w:rsid w:val="00F17A59"/>
    <w:rsid w:val="00F22C4B"/>
    <w:rsid w:val="00F47B00"/>
    <w:rsid w:val="00F5056F"/>
    <w:rsid w:val="00F600F6"/>
    <w:rsid w:val="00F61F8E"/>
    <w:rsid w:val="00F847A0"/>
    <w:rsid w:val="00FA195C"/>
    <w:rsid w:val="00FA2C86"/>
    <w:rsid w:val="00FA7721"/>
    <w:rsid w:val="00FB336A"/>
    <w:rsid w:val="00FC444C"/>
    <w:rsid w:val="00FE0ECF"/>
    <w:rsid w:val="00FE10EC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F3"/>
  </w:style>
  <w:style w:type="paragraph" w:styleId="Footer">
    <w:name w:val="footer"/>
    <w:basedOn w:val="Normal"/>
    <w:link w:val="FooterChar"/>
    <w:uiPriority w:val="99"/>
    <w:unhideWhenUsed/>
    <w:rsid w:val="00D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F3"/>
  </w:style>
  <w:style w:type="table" w:styleId="TableGrid">
    <w:name w:val="Table Grid"/>
    <w:basedOn w:val="TableNormal"/>
    <w:uiPriority w:val="59"/>
    <w:rsid w:val="00A1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5A7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7601A0"/>
    <w:rPr>
      <w:color w:val="0000FF"/>
      <w:u w:val="single"/>
    </w:rPr>
  </w:style>
  <w:style w:type="character" w:customStyle="1" w:styleId="fn">
    <w:name w:val="fn"/>
    <w:basedOn w:val="DefaultParagraphFont"/>
    <w:rsid w:val="00BB0BF8"/>
  </w:style>
  <w:style w:type="character" w:styleId="FollowedHyperlink">
    <w:name w:val="FollowedHyperlink"/>
    <w:basedOn w:val="DefaultParagraphFont"/>
    <w:uiPriority w:val="99"/>
    <w:semiHidden/>
    <w:unhideWhenUsed/>
    <w:rsid w:val="00F60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F3"/>
  </w:style>
  <w:style w:type="paragraph" w:styleId="Footer">
    <w:name w:val="footer"/>
    <w:basedOn w:val="Normal"/>
    <w:link w:val="FooterChar"/>
    <w:uiPriority w:val="99"/>
    <w:unhideWhenUsed/>
    <w:rsid w:val="00D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F3"/>
  </w:style>
  <w:style w:type="table" w:styleId="TableGrid">
    <w:name w:val="Table Grid"/>
    <w:basedOn w:val="TableNormal"/>
    <w:uiPriority w:val="59"/>
    <w:rsid w:val="00A1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5A7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7601A0"/>
    <w:rPr>
      <w:color w:val="0000FF"/>
      <w:u w:val="single"/>
    </w:rPr>
  </w:style>
  <w:style w:type="character" w:customStyle="1" w:styleId="fn">
    <w:name w:val="fn"/>
    <w:basedOn w:val="DefaultParagraphFont"/>
    <w:rsid w:val="00BB0BF8"/>
  </w:style>
  <w:style w:type="character" w:styleId="FollowedHyperlink">
    <w:name w:val="FollowedHyperlink"/>
    <w:basedOn w:val="DefaultParagraphFont"/>
    <w:uiPriority w:val="99"/>
    <w:semiHidden/>
    <w:unhideWhenUsed/>
    <w:rsid w:val="00F6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ehhamdani.wordpress.com/sosiologi/pengertian-sikap/" TargetMode="External"/><Relationship Id="rId13" Type="http://schemas.openxmlformats.org/officeDocument/2006/relationships/hyperlink" Target="http://repository.usu.ac.id/bitstream/123456789/30314/4/Chapter%20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oowh.blogspot.com/2012/02/pengertian-percaya-diri-cara-membangun.html?m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ardayadi.wordpress.com/materi-ajar/kelas-x/kebutuhan-manus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olikulanwar.blogspot.com/2012/05/percaya-diri-pd-apa-itu-percaya-di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ajarpsikologi.com/pengertian-prestasi-belaja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2014-10-03T05:27:00Z</cp:lastPrinted>
  <dcterms:created xsi:type="dcterms:W3CDTF">2014-08-20T01:11:00Z</dcterms:created>
  <dcterms:modified xsi:type="dcterms:W3CDTF">2014-10-07T23:09:00Z</dcterms:modified>
</cp:coreProperties>
</file>