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ind w:left="284" w:hanging="284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2C53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Ansari, B.I. (2004).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Menumbuhkembangkan Kemampuan Pemahaman dan  Komunikasi Matematik Siswa SMU melalui Strategi Think-Talk-Write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Disertasi pada PPS UPI. Bandung: Tidak Dipublikasikan..</w:t>
      </w: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Arikunto, S. (1995).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Dasar-Dasar Evaluasi Pendidikan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Edisi Revisi. Jakarta: Bumi Aksara.</w:t>
      </w: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Arikunto, S. (2006). </w:t>
      </w:r>
      <w:r w:rsidRPr="00716290">
        <w:rPr>
          <w:rFonts w:ascii="Times New Roman" w:hAnsi="Times New Roman"/>
          <w:i/>
          <w:sz w:val="24"/>
          <w:szCs w:val="24"/>
          <w:lang w:val="id-ID" w:eastAsia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 w:eastAsia="id-ID"/>
        </w:rPr>
        <w:t>. Jakarta : Rineka Cipta.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Departemen Pendidikan Nasional. (2006).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Model Kurikulum Tingkat Satuan Pendidikan dan Model Silabus Mata Pelajaran SMP/MTs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Jakarta: BP.    Cipta Jaya.</w:t>
      </w:r>
    </w:p>
    <w:p w:rsidR="00F25E0A" w:rsidRDefault="00F25E0A" w:rsidP="00F25E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Default="00F25E0A" w:rsidP="00F25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Firdaus. (2005).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Meningkatkan Kemampuan Komunikasi Matematis Siswa melalui Pembelajaran dalam Kelompok Kecil Tipe Team Assisted Individualization dengan Pendekatan Berbasis Masalah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Tesis pada PPS UPI. Bandung: Tidak Dipublikasikan.</w:t>
      </w:r>
      <w:r w:rsidRPr="009665E6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</w:p>
    <w:p w:rsidR="00F25E0A" w:rsidRDefault="00F25E0A" w:rsidP="00F25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Pr="009665E6" w:rsidRDefault="00F25E0A" w:rsidP="00F25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Fitriani, A.D. 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(2009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). </w:t>
      </w:r>
      <w:r>
        <w:rPr>
          <w:rFonts w:ascii="Times New Roman" w:hAnsi="Times New Roman"/>
          <w:i/>
          <w:sz w:val="24"/>
          <w:szCs w:val="24"/>
          <w:lang w:val="id-ID" w:eastAsia="id-ID"/>
        </w:rPr>
        <w:t>Peningkatan Kemampuan Komunikasi dan Pemecahan Masalah Matematis Siswa Siswa SMA Melalui Model Pembelajaran Means-Ends-Analysis.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Tesis Pascasarjana UPI. Tidak diterbitkan.</w:t>
      </w:r>
    </w:p>
    <w:p w:rsidR="00F25E0A" w:rsidRPr="007F2C53" w:rsidRDefault="00F25E0A" w:rsidP="00F25E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1134" w:hanging="1276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  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Hudoyo, H. (1998).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Pengembangan Kurikulum Matematika dan Pelaksanaannya di Depan Kelas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Surabaya: Usaha Nasional.</w:t>
      </w: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Komalasari, K.(2010).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Pembelajaran Kontekstual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.Bandung: PT Refika Aditama. 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Kamalia, L. (2009).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 xml:space="preserve">Upaya Meningkatkan Motivasi dan Hasil Belajar Matematika </w:t>
      </w:r>
    </w:p>
    <w:p w:rsidR="00F25E0A" w:rsidRPr="007F2C53" w:rsidRDefault="00F25E0A" w:rsidP="00F25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 xml:space="preserve"> Siswa SMP dengan Pendekatan Kontekstual  Menggunakan Teknik Kooperatif Tipe Two Stay – Two Stray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.Skripsi jurusan matematika FPMIPA UPI . Tidak diterbitkan. </w:t>
      </w:r>
    </w:p>
    <w:p w:rsidR="00F25E0A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Default="00F25E0A" w:rsidP="00F2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Kariadinata, R. (2012). </w:t>
      </w:r>
      <w:r w:rsidRPr="00716290">
        <w:rPr>
          <w:rFonts w:ascii="Times New Roman" w:hAnsi="Times New Roman"/>
          <w:i/>
          <w:sz w:val="24"/>
          <w:szCs w:val="24"/>
          <w:lang w:val="id-ID"/>
        </w:rPr>
        <w:t>Dasar-Dasar Statistik Pendidikan</w:t>
      </w:r>
      <w:r>
        <w:rPr>
          <w:rFonts w:ascii="Times New Roman" w:hAnsi="Times New Roman"/>
          <w:sz w:val="24"/>
          <w:szCs w:val="24"/>
          <w:lang w:val="id-ID"/>
        </w:rPr>
        <w:t>. Bandung : Pustaka   setia.</w:t>
      </w:r>
    </w:p>
    <w:p w:rsidR="00F25E0A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Lie, Anita. (2008).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Cooperaative Learning Mempraktikkan Cooperative Learning</w:t>
      </w:r>
    </w:p>
    <w:p w:rsidR="00F25E0A" w:rsidRPr="007F2C53" w:rsidRDefault="00F25E0A" w:rsidP="00F2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i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          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di uang-Ruang Kelas</w:t>
      </w:r>
      <w:r w:rsidRPr="007F2C53">
        <w:rPr>
          <w:rFonts w:ascii="Times New Roman" w:hAnsi="Times New Roman"/>
          <w:sz w:val="24"/>
          <w:szCs w:val="24"/>
          <w:lang w:val="id-ID"/>
        </w:rPr>
        <w:t>. Jakarta. PT Grasindo.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Maizon, H. (2010).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Pembelajaran Kuantum Untuk Meningkatkan Kemampuan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     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Pemahaman Matematis dan Motivasi Belajar Siswa</w:t>
      </w:r>
      <w:r w:rsidRPr="007F2C53">
        <w:rPr>
          <w:rFonts w:ascii="Times New Roman" w:hAnsi="Times New Roman"/>
          <w:sz w:val="24"/>
          <w:szCs w:val="24"/>
          <w:lang w:val="id-ID"/>
        </w:rPr>
        <w:t>. Tesis Jurusan Matematika</w:t>
      </w:r>
      <w:r w:rsidRPr="007F2C53">
        <w:rPr>
          <w:rFonts w:ascii="Times New Roman" w:hAnsi="Times New Roman"/>
          <w:sz w:val="24"/>
          <w:szCs w:val="24"/>
          <w:lang w:val="id-ID"/>
        </w:rPr>
        <w:tab/>
        <w:t xml:space="preserve">FPMIPA UPI . Tidak Diterbitkan. 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NCTM (1989).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Curriculum and Evaluation Standard for School Mathematics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 Virginia: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The National Council of Teachers Mathematic. Inc.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Nurahman, I. (2011).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Pembelajaran Kooperatif Tipe Team-Accelerated Instruction (TAI) Untuk Meningkatkan Kemampuan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>Penalaran dan Komunikasi Matematis Siswa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SMP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 Pasundan Journal of Mathematics Education. UNPAS. 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lastRenderedPageBreak/>
        <w:t xml:space="preserve">Nurjanah, I. (2012).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 xml:space="preserve">Penerapan Model Pembelajaran Kooperatif Tipe Two Stay –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 xml:space="preserve">Two Stray Untuk Meningkatkan Kemampuan Komunikasi Matematis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>Siswa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 Skripsi jurusan matematika FPMIPA UPI . Tidak diterbitkan. 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Purwasih, R. (2009).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Pengaruh Penggunaan Pembelajaran Model Pembelajaran</w:t>
      </w:r>
    </w:p>
    <w:p w:rsidR="00F25E0A" w:rsidRPr="007F2C53" w:rsidRDefault="00F25E0A" w:rsidP="00F25E0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       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DMR ( Diskursus Multi Representasi) Terhadap Peningkatan Kemampuan Komunikasi Matematis Siswa</w:t>
      </w:r>
      <w:r w:rsidRPr="007F2C53">
        <w:rPr>
          <w:rFonts w:ascii="Times New Roman" w:hAnsi="Times New Roman"/>
          <w:sz w:val="24"/>
          <w:szCs w:val="24"/>
          <w:lang w:val="id-ID"/>
        </w:rPr>
        <w:t>. Skripsi. Jurusan Pendidikan Matematika FPMIPA UPI. Tidak diterbitkan.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Rahmawati, N. (2002).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Upaya Meningkatka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n Minat dan Sikap Positif Siswa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 xml:space="preserve">SLTP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>Kelas I Terhadap Matematika  Melalui Pendekatan Pembelajaran Matematika Realistik (RME)</w:t>
      </w:r>
      <w:r w:rsidRPr="007F2C53">
        <w:rPr>
          <w:rFonts w:ascii="Times New Roman" w:hAnsi="Times New Roman"/>
          <w:sz w:val="24"/>
          <w:szCs w:val="24"/>
          <w:lang w:val="id-ID"/>
        </w:rPr>
        <w:t>. Laporan Penelitian. Bandung : UPI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Ruseffendi, E.T. (2001).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Dasar-Dasar Penelitian Pendidikan dan Bidang Non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>Eksakta Lainnya</w:t>
      </w:r>
      <w:r w:rsidRPr="007F2C53">
        <w:rPr>
          <w:rFonts w:ascii="Times New Roman" w:hAnsi="Times New Roman"/>
          <w:sz w:val="24"/>
          <w:szCs w:val="24"/>
          <w:lang w:val="id-ID"/>
        </w:rPr>
        <w:t>. Semarang.: CV. IKIP Semarang Press.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Sardiman, A.M. (2007).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Interaksi dan Motivasi Belajar</w:t>
      </w:r>
      <w:r w:rsidRPr="007F2C53">
        <w:rPr>
          <w:rFonts w:ascii="Times New Roman" w:hAnsi="Times New Roman"/>
          <w:sz w:val="24"/>
          <w:szCs w:val="24"/>
          <w:lang w:val="id-ID"/>
        </w:rPr>
        <w:t>. Bandung : Rajawali Pers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/>
        </w:rPr>
        <w:t xml:space="preserve">Setia, Y.(2010).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Meningkatkan Kemam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puan Pemahaman dan  Komunikasi 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>Matematis Siswa SMA Melalui Pembelajaran Kooperatif Tipe Think – Pair-</w:t>
      </w:r>
      <w:r w:rsidRPr="007F2C53">
        <w:rPr>
          <w:rFonts w:ascii="Times New Roman" w:hAnsi="Times New Roman"/>
          <w:i/>
          <w:sz w:val="24"/>
          <w:szCs w:val="24"/>
          <w:lang w:val="id-ID"/>
        </w:rPr>
        <w:tab/>
        <w:t>Square (TPS)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.Tesis. Jurusan Pendidikan Matematika FPMIPA UPI. Tidak </w:t>
      </w:r>
      <w:r w:rsidRPr="007F2C53">
        <w:rPr>
          <w:rFonts w:ascii="Times New Roman" w:hAnsi="Times New Roman"/>
          <w:sz w:val="24"/>
          <w:szCs w:val="24"/>
          <w:lang w:val="id-ID"/>
        </w:rPr>
        <w:tab/>
        <w:t>diterbitkan.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Sunata. (2009).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Penerapan Pembeajaran Kreatif Model Treffinger untuk Meningkatkan Komunikasi Matematis Siwa.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 Skripsi. Jurusan Pendidikan Matematika FPMIPA UPI. Tidak diterbitkan.</w:t>
      </w: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7F2C53">
        <w:rPr>
          <w:rFonts w:ascii="Times New Roman" w:hAnsi="Times New Roman"/>
          <w:sz w:val="24"/>
          <w:szCs w:val="24"/>
          <w:lang w:val="id-ID" w:eastAsia="id-ID"/>
        </w:rPr>
        <w:t xml:space="preserve">Suprijono, A. (2011) </w:t>
      </w:r>
      <w:r w:rsidRPr="007F2C53">
        <w:rPr>
          <w:rFonts w:ascii="Times New Roman" w:hAnsi="Times New Roman"/>
          <w:i/>
          <w:sz w:val="24"/>
          <w:szCs w:val="24"/>
          <w:lang w:val="id-ID" w:eastAsia="id-ID"/>
        </w:rPr>
        <w:t>Cooperatif Learning Teori dan Aplikasi PAIKEM</w:t>
      </w:r>
      <w:r w:rsidRPr="007F2C53">
        <w:rPr>
          <w:rFonts w:ascii="Times New Roman" w:hAnsi="Times New Roman"/>
          <w:sz w:val="24"/>
          <w:szCs w:val="24"/>
          <w:lang w:val="id-ID" w:eastAsia="id-ID"/>
        </w:rPr>
        <w:t>. Yogyakarta : Pustaka Pelajar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. </w:t>
      </w: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Uno B. (2006). </w:t>
      </w:r>
      <w:r w:rsidRPr="00817F3B">
        <w:rPr>
          <w:rFonts w:ascii="Times New Roman" w:hAnsi="Times New Roman"/>
          <w:i/>
          <w:sz w:val="24"/>
          <w:szCs w:val="24"/>
          <w:lang w:val="id-ID" w:eastAsia="id-ID"/>
        </w:rPr>
        <w:t>Teori Motivasi dan Pengukurannya Analisis di Bidang Pendidikan</w:t>
      </w:r>
      <w:r>
        <w:rPr>
          <w:rFonts w:ascii="Times New Roman" w:hAnsi="Times New Roman"/>
          <w:sz w:val="24"/>
          <w:szCs w:val="24"/>
          <w:lang w:val="id-ID" w:eastAsia="id-ID"/>
        </w:rPr>
        <w:t>. Gorontalo : Bumi Aksara.</w:t>
      </w:r>
    </w:p>
    <w:p w:rsidR="00F25E0A" w:rsidRDefault="00F25E0A" w:rsidP="00F25E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F25E0A" w:rsidRPr="007F2C53" w:rsidRDefault="00F25E0A" w:rsidP="00F25E0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Uyanto, S.S. (2009). </w:t>
      </w:r>
      <w:r w:rsidRPr="00523B5A">
        <w:rPr>
          <w:rFonts w:ascii="Times New Roman" w:hAnsi="Times New Roman"/>
          <w:i/>
          <w:sz w:val="24"/>
          <w:szCs w:val="24"/>
          <w:lang w:val="id-ID" w:eastAsia="id-ID"/>
        </w:rPr>
        <w:t>Pedoman Analisis Data dengan SPSS</w:t>
      </w:r>
      <w:r>
        <w:rPr>
          <w:rFonts w:ascii="Times New Roman" w:hAnsi="Times New Roman"/>
          <w:sz w:val="24"/>
          <w:szCs w:val="24"/>
          <w:lang w:val="id-ID" w:eastAsia="id-ID"/>
        </w:rPr>
        <w:t>. Jakarta : Graha Ilmu.</w:t>
      </w:r>
    </w:p>
    <w:p w:rsidR="00F25E0A" w:rsidRDefault="00F25E0A" w:rsidP="00F25E0A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Wawan, A. (2012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Penerapan Model Tutor Sebaya (Reciprocal Teaching) </w:t>
      </w:r>
      <w:r>
        <w:rPr>
          <w:rFonts w:ascii="Times New Roman" w:hAnsi="Times New Roman"/>
          <w:sz w:val="24"/>
          <w:szCs w:val="24"/>
          <w:lang w:val="id-ID"/>
        </w:rPr>
        <w:t>untuk Meningkatkan Kemampuan Pemahaman dan Komunikasi Matematis Siswa SMP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.Tesis. </w:t>
      </w:r>
      <w:r>
        <w:rPr>
          <w:rFonts w:ascii="Times New Roman" w:hAnsi="Times New Roman"/>
          <w:sz w:val="24"/>
          <w:szCs w:val="24"/>
          <w:lang w:val="id-ID"/>
        </w:rPr>
        <w:t>Program Magister</w:t>
      </w:r>
      <w:r w:rsidRPr="007F2C53">
        <w:rPr>
          <w:rFonts w:ascii="Times New Roman" w:hAnsi="Times New Roman"/>
          <w:sz w:val="24"/>
          <w:szCs w:val="24"/>
          <w:lang w:val="id-ID"/>
        </w:rPr>
        <w:t xml:space="preserve"> Pendidikan Matematika </w:t>
      </w:r>
      <w:r>
        <w:rPr>
          <w:rFonts w:ascii="Times New Roman" w:hAnsi="Times New Roman"/>
          <w:sz w:val="24"/>
          <w:szCs w:val="24"/>
          <w:lang w:val="id-ID"/>
        </w:rPr>
        <w:t xml:space="preserve">Fakultas Pascasarjana UNPAS Bandung. Tidak </w:t>
      </w:r>
      <w:r w:rsidRPr="007F2C53">
        <w:rPr>
          <w:rFonts w:ascii="Times New Roman" w:hAnsi="Times New Roman"/>
          <w:sz w:val="24"/>
          <w:szCs w:val="24"/>
          <w:lang w:val="id-ID"/>
        </w:rPr>
        <w:t>diterbitkan.</w:t>
      </w:r>
    </w:p>
    <w:p w:rsidR="00F25E0A" w:rsidRPr="007F2C53" w:rsidRDefault="00F25E0A" w:rsidP="00F25E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A46DB" w:rsidRDefault="00F25E0A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25E0A"/>
    <w:rsid w:val="00814E10"/>
    <w:rsid w:val="008859FF"/>
    <w:rsid w:val="008C035D"/>
    <w:rsid w:val="00D11226"/>
    <w:rsid w:val="00D52FCE"/>
    <w:rsid w:val="00F2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rPr>
      <w:rFonts w:ascii="Calibri" w:eastAsia="Calibri" w:hAnsi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2016-03-05T02:35:00Z</dcterms:created>
  <dcterms:modified xsi:type="dcterms:W3CDTF">2016-03-05T02:35:00Z</dcterms:modified>
</cp:coreProperties>
</file>