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45" w:rsidRPr="00934CE4" w:rsidRDefault="002F3C2A" w:rsidP="0044199C">
      <w:pPr>
        <w:spacing w:after="0" w:line="240" w:lineRule="auto"/>
        <w:jc w:val="center"/>
        <w:rPr>
          <w:rFonts w:ascii="Times New Roman" w:hAnsi="Times New Roman" w:cs="Times New Roman"/>
          <w:b/>
          <w:sz w:val="36"/>
          <w:szCs w:val="24"/>
          <w:lang w:val="en-US"/>
        </w:rPr>
      </w:pPr>
      <w:r w:rsidRPr="00934CE4">
        <w:rPr>
          <w:rFonts w:ascii="Times New Roman" w:hAnsi="Times New Roman" w:cs="Times New Roman"/>
          <w:b/>
          <w:sz w:val="36"/>
          <w:szCs w:val="24"/>
        </w:rPr>
        <w:t xml:space="preserve">IMPLEMENTASI MANAJEMEN </w:t>
      </w:r>
      <w:r w:rsidRPr="00934CE4">
        <w:rPr>
          <w:rFonts w:ascii="Times New Roman" w:hAnsi="Times New Roman" w:cs="Times New Roman"/>
          <w:b/>
          <w:sz w:val="36"/>
          <w:szCs w:val="24"/>
          <w:lang w:val="en-US"/>
        </w:rPr>
        <w:t>KURIKULUM</w:t>
      </w:r>
      <w:r w:rsidRPr="00934CE4">
        <w:rPr>
          <w:rFonts w:ascii="Times New Roman" w:hAnsi="Times New Roman" w:cs="Times New Roman"/>
          <w:b/>
          <w:sz w:val="36"/>
          <w:szCs w:val="24"/>
        </w:rPr>
        <w:t xml:space="preserve"> </w:t>
      </w:r>
      <w:r w:rsidR="00BA6345" w:rsidRPr="00934CE4">
        <w:rPr>
          <w:rFonts w:ascii="Times New Roman" w:hAnsi="Times New Roman" w:cs="Times New Roman"/>
          <w:b/>
          <w:sz w:val="36"/>
          <w:szCs w:val="24"/>
        </w:rPr>
        <w:t xml:space="preserve">DALAM </w:t>
      </w:r>
      <w:r w:rsidR="00BA6345" w:rsidRPr="00934CE4">
        <w:rPr>
          <w:rFonts w:ascii="Times New Roman" w:hAnsi="Times New Roman" w:cs="Times New Roman"/>
          <w:b/>
          <w:sz w:val="36"/>
          <w:szCs w:val="24"/>
          <w:lang w:val="en-US"/>
        </w:rPr>
        <w:t xml:space="preserve">UPAYA </w:t>
      </w:r>
      <w:r w:rsidR="00BA6345" w:rsidRPr="00934CE4">
        <w:rPr>
          <w:rFonts w:ascii="Times New Roman" w:hAnsi="Times New Roman" w:cs="Times New Roman"/>
          <w:b/>
          <w:sz w:val="36"/>
          <w:szCs w:val="24"/>
        </w:rPr>
        <w:t>PENINGKATAN MUTU PAUD</w:t>
      </w:r>
    </w:p>
    <w:p w:rsidR="00BA6345" w:rsidRPr="00934CE4" w:rsidRDefault="00BA6345" w:rsidP="0044199C">
      <w:pPr>
        <w:spacing w:after="0" w:line="240" w:lineRule="auto"/>
        <w:jc w:val="center"/>
        <w:rPr>
          <w:rFonts w:ascii="Times New Roman" w:eastAsia="Times New Roman" w:hAnsi="Times New Roman" w:cs="Times New Roman"/>
          <w:sz w:val="28"/>
          <w:szCs w:val="24"/>
          <w:lang w:val="en-US"/>
        </w:rPr>
      </w:pPr>
      <w:r w:rsidRPr="00934CE4">
        <w:rPr>
          <w:rFonts w:ascii="Times New Roman" w:hAnsi="Times New Roman" w:cs="Times New Roman"/>
          <w:sz w:val="28"/>
          <w:szCs w:val="24"/>
          <w:lang w:val="en-US"/>
        </w:rPr>
        <w:t>(</w:t>
      </w:r>
      <w:r w:rsidRPr="00934CE4">
        <w:rPr>
          <w:rFonts w:ascii="Times New Roman" w:hAnsi="Times New Roman" w:cs="Times New Roman"/>
          <w:sz w:val="28"/>
          <w:szCs w:val="24"/>
        </w:rPr>
        <w:t>Studi kasus di PAUD Rumah Bermain PADI Kota Bandung</w:t>
      </w:r>
      <w:r w:rsidRPr="00934CE4">
        <w:rPr>
          <w:rFonts w:ascii="Times New Roman" w:hAnsi="Times New Roman" w:cs="Times New Roman"/>
          <w:sz w:val="28"/>
          <w:szCs w:val="24"/>
          <w:lang w:val="en-US"/>
        </w:rPr>
        <w:t>)</w:t>
      </w:r>
    </w:p>
    <w:p w:rsidR="00BA6345" w:rsidRPr="00934CE4" w:rsidRDefault="00BA6345" w:rsidP="0044199C">
      <w:pPr>
        <w:spacing w:after="0" w:line="240" w:lineRule="auto"/>
        <w:ind w:left="1683"/>
        <w:jc w:val="center"/>
        <w:rPr>
          <w:rFonts w:ascii="Times New Roman" w:eastAsia="Times New Roman" w:hAnsi="Times New Roman" w:cs="Times New Roman"/>
          <w:b/>
          <w:bCs/>
          <w:sz w:val="24"/>
          <w:szCs w:val="24"/>
          <w:lang w:val="it-IT"/>
        </w:rPr>
      </w:pPr>
    </w:p>
    <w:p w:rsidR="00BA6345" w:rsidRPr="00934CE4" w:rsidRDefault="00BA6345" w:rsidP="0044199C">
      <w:pPr>
        <w:spacing w:after="0" w:line="240" w:lineRule="auto"/>
        <w:ind w:left="1683"/>
        <w:jc w:val="center"/>
        <w:rPr>
          <w:rFonts w:ascii="Times New Roman" w:eastAsia="Times New Roman" w:hAnsi="Times New Roman" w:cs="Times New Roman"/>
          <w:b/>
          <w:bCs/>
          <w:sz w:val="24"/>
          <w:szCs w:val="24"/>
          <w:lang w:val="it-IT"/>
        </w:rPr>
      </w:pPr>
    </w:p>
    <w:p w:rsidR="00BA6345" w:rsidRPr="00934CE4" w:rsidRDefault="00BA6345" w:rsidP="0044199C">
      <w:pPr>
        <w:spacing w:after="0" w:line="240" w:lineRule="auto"/>
        <w:ind w:left="1683"/>
        <w:jc w:val="center"/>
        <w:rPr>
          <w:rFonts w:ascii="Times New Roman" w:eastAsia="Times New Roman" w:hAnsi="Times New Roman" w:cs="Times New Roman"/>
          <w:b/>
          <w:bCs/>
          <w:sz w:val="24"/>
          <w:szCs w:val="24"/>
          <w:lang w:val="it-IT"/>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36"/>
          <w:szCs w:val="24"/>
          <w:lang w:val="en-US"/>
        </w:rPr>
      </w:pPr>
      <w:r>
        <w:rPr>
          <w:rFonts w:ascii="Times New Roman" w:eastAsia="Times New Roman" w:hAnsi="Times New Roman" w:cs="Times New Roman"/>
          <w:b/>
          <w:bCs/>
          <w:sz w:val="28"/>
          <w:szCs w:val="24"/>
          <w:lang w:val="en-US"/>
        </w:rPr>
        <w:t>ARTIKEL</w:t>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40"/>
          <w:szCs w:val="24"/>
          <w:lang w:val="it-IT"/>
        </w:rPr>
      </w:pPr>
    </w:p>
    <w:p w:rsidR="00BA6345" w:rsidRPr="00934CE4" w:rsidRDefault="00BA6345" w:rsidP="0044199C">
      <w:pPr>
        <w:spacing w:after="0" w:line="240" w:lineRule="auto"/>
        <w:ind w:left="1134" w:hanging="18"/>
        <w:jc w:val="center"/>
        <w:rPr>
          <w:rFonts w:ascii="Times New Roman" w:eastAsia="Times New Roman" w:hAnsi="Times New Roman" w:cs="Times New Roman"/>
          <w:bCs/>
          <w:sz w:val="28"/>
          <w:szCs w:val="18"/>
          <w:lang w:val="en-US"/>
        </w:rPr>
      </w:pPr>
      <w:r w:rsidRPr="00934CE4">
        <w:rPr>
          <w:rFonts w:ascii="Times New Roman" w:eastAsia="Times New Roman" w:hAnsi="Times New Roman" w:cs="Times New Roman"/>
          <w:bCs/>
          <w:sz w:val="28"/>
          <w:szCs w:val="18"/>
        </w:rPr>
        <w:t>Untuk Memenuhi Salah Satu Syarat Ujian Guna Memperoleh Gelar</w:t>
      </w:r>
    </w:p>
    <w:p w:rsidR="00BA6345" w:rsidRPr="00934CE4" w:rsidRDefault="00BA6345" w:rsidP="0044199C">
      <w:pPr>
        <w:spacing w:after="0" w:line="240" w:lineRule="auto"/>
        <w:ind w:left="1134" w:hanging="18"/>
        <w:jc w:val="center"/>
        <w:rPr>
          <w:rFonts w:ascii="Times New Roman" w:eastAsia="Times New Roman" w:hAnsi="Times New Roman" w:cs="Times New Roman"/>
          <w:bCs/>
          <w:sz w:val="28"/>
          <w:szCs w:val="18"/>
          <w:lang w:val="en-US"/>
        </w:rPr>
      </w:pPr>
      <w:r w:rsidRPr="00934CE4">
        <w:rPr>
          <w:rFonts w:ascii="Times New Roman" w:eastAsia="Times New Roman" w:hAnsi="Times New Roman" w:cs="Times New Roman"/>
          <w:bCs/>
          <w:sz w:val="28"/>
          <w:szCs w:val="18"/>
        </w:rPr>
        <w:t>Magister Manajemen</w:t>
      </w:r>
      <w:r w:rsidRPr="00934CE4">
        <w:rPr>
          <w:rFonts w:ascii="Times New Roman" w:eastAsia="Times New Roman" w:hAnsi="Times New Roman" w:cs="Times New Roman"/>
          <w:bCs/>
          <w:sz w:val="28"/>
          <w:szCs w:val="18"/>
          <w:lang w:val="en-US"/>
        </w:rPr>
        <w:t xml:space="preserve"> </w:t>
      </w:r>
      <w:r w:rsidRPr="00934CE4">
        <w:rPr>
          <w:rFonts w:ascii="Times New Roman" w:eastAsia="Times New Roman" w:hAnsi="Times New Roman" w:cs="Times New Roman"/>
          <w:bCs/>
          <w:sz w:val="28"/>
          <w:szCs w:val="18"/>
        </w:rPr>
        <w:t xml:space="preserve">Konsentrasi Manajemen </w:t>
      </w:r>
      <w:r w:rsidRPr="00934CE4">
        <w:rPr>
          <w:rFonts w:ascii="Times New Roman" w:eastAsia="Times New Roman" w:hAnsi="Times New Roman" w:cs="Times New Roman"/>
          <w:bCs/>
          <w:sz w:val="28"/>
          <w:szCs w:val="18"/>
          <w:lang w:val="en-US"/>
        </w:rPr>
        <w:t>Pendidikan</w:t>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40"/>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en-US"/>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it-IT"/>
        </w:rPr>
      </w:pPr>
      <w:r w:rsidRPr="00934CE4">
        <w:rPr>
          <w:rFonts w:ascii="Times New Roman" w:eastAsia="Times New Roman" w:hAnsi="Times New Roman" w:cs="Times New Roman"/>
          <w:b/>
          <w:bCs/>
          <w:sz w:val="24"/>
          <w:szCs w:val="24"/>
          <w:lang w:val="it-IT"/>
        </w:rPr>
        <w:t>OLEH :</w:t>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en-US"/>
        </w:rPr>
      </w:pPr>
      <w:r w:rsidRPr="00934CE4">
        <w:rPr>
          <w:rFonts w:ascii="Times New Roman" w:eastAsia="Times New Roman" w:hAnsi="Times New Roman" w:cs="Times New Roman"/>
          <w:b/>
          <w:bCs/>
          <w:sz w:val="24"/>
          <w:szCs w:val="24"/>
          <w:lang w:val="en-US"/>
        </w:rPr>
        <w:t>Daru Probo Retno</w:t>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en-US"/>
        </w:rPr>
      </w:pPr>
      <w:r w:rsidRPr="00934CE4">
        <w:rPr>
          <w:rFonts w:ascii="Times New Roman" w:eastAsia="Times New Roman" w:hAnsi="Times New Roman" w:cs="Times New Roman"/>
          <w:b/>
          <w:bCs/>
          <w:sz w:val="24"/>
          <w:szCs w:val="24"/>
          <w:lang w:val="en-US"/>
        </w:rPr>
        <w:t>198020047</w:t>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en-US"/>
        </w:rPr>
        <w:drawing>
          <wp:anchor distT="0" distB="0" distL="114300" distR="114300" simplePos="0" relativeHeight="251659264" behindDoc="1" locked="0" layoutInCell="1" allowOverlap="1">
            <wp:simplePos x="0" y="0"/>
            <wp:positionH relativeFrom="column">
              <wp:posOffset>2649855</wp:posOffset>
            </wp:positionH>
            <wp:positionV relativeFrom="paragraph">
              <wp:posOffset>179070</wp:posOffset>
            </wp:positionV>
            <wp:extent cx="1524635" cy="1647190"/>
            <wp:effectExtent l="19050" t="0" r="0" b="0"/>
            <wp:wrapTight wrapText="bothSides">
              <wp:wrapPolygon edited="0">
                <wp:start x="-270" y="0"/>
                <wp:lineTo x="-270" y="21234"/>
                <wp:lineTo x="21591" y="21234"/>
                <wp:lineTo x="21591" y="0"/>
                <wp:lineTo x="-270" y="0"/>
              </wp:wrapPolygon>
            </wp:wrapTight>
            <wp:docPr id="2" name="Picture 1" descr="download.jpg"/>
            <wp:cNvGraphicFramePr/>
            <a:graphic xmlns:a="http://schemas.openxmlformats.org/drawingml/2006/main">
              <a:graphicData uri="http://schemas.openxmlformats.org/drawingml/2006/picture">
                <pic:pic xmlns:pic="http://schemas.openxmlformats.org/drawingml/2006/picture">
                  <pic:nvPicPr>
                    <pic:cNvPr id="8" name="Content Placeholder 7" descr="download.jpg"/>
                    <pic:cNvPicPr>
                      <a:picLocks noGrp="1" noChangeAspect="1"/>
                    </pic:cNvPicPr>
                  </pic:nvPicPr>
                  <pic:blipFill>
                    <a:blip r:embed="rId8"/>
                    <a:stretch>
                      <a:fillRect/>
                    </a:stretch>
                  </pic:blipFill>
                  <pic:spPr>
                    <a:xfrm>
                      <a:off x="0" y="0"/>
                      <a:ext cx="1524635" cy="1647190"/>
                    </a:xfrm>
                    <a:prstGeom prst="rect">
                      <a:avLst/>
                    </a:prstGeom>
                  </pic:spPr>
                </pic:pic>
              </a:graphicData>
            </a:graphic>
          </wp:anchor>
        </w:drawing>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pt-BR"/>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pt-BR"/>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rPr>
      </w:pP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de-DE"/>
        </w:rPr>
      </w:pPr>
      <w:r w:rsidRPr="00934CE4">
        <w:rPr>
          <w:rFonts w:ascii="Times New Roman" w:eastAsia="Times New Roman" w:hAnsi="Times New Roman" w:cs="Times New Roman"/>
          <w:b/>
          <w:bCs/>
          <w:sz w:val="24"/>
          <w:szCs w:val="24"/>
          <w:lang w:val="de-DE"/>
        </w:rPr>
        <w:t>PROGRAM MAGISTER MANAJEMEN PENDIDIKAN</w:t>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en-US"/>
        </w:rPr>
      </w:pPr>
      <w:r w:rsidRPr="00934CE4">
        <w:rPr>
          <w:rFonts w:ascii="Times New Roman" w:eastAsia="Times New Roman" w:hAnsi="Times New Roman" w:cs="Times New Roman"/>
          <w:b/>
          <w:bCs/>
          <w:sz w:val="24"/>
          <w:szCs w:val="24"/>
          <w:lang w:val="de-DE"/>
        </w:rPr>
        <w:t>PASCASARJANA UNIVERSITAS P</w:t>
      </w:r>
      <w:r w:rsidRPr="00934CE4">
        <w:rPr>
          <w:rFonts w:ascii="Times New Roman" w:eastAsia="Times New Roman" w:hAnsi="Times New Roman" w:cs="Times New Roman"/>
          <w:b/>
          <w:bCs/>
          <w:sz w:val="24"/>
          <w:szCs w:val="24"/>
        </w:rPr>
        <w:t>ASUNDAN</w:t>
      </w:r>
    </w:p>
    <w:p w:rsidR="00BA6345" w:rsidRPr="00934CE4" w:rsidRDefault="00BA6345" w:rsidP="0044199C">
      <w:pPr>
        <w:spacing w:after="0" w:line="240" w:lineRule="auto"/>
        <w:ind w:left="1134" w:hanging="18"/>
        <w:jc w:val="center"/>
        <w:rPr>
          <w:rFonts w:ascii="Times New Roman" w:eastAsia="Times New Roman" w:hAnsi="Times New Roman" w:cs="Times New Roman"/>
          <w:b/>
          <w:bCs/>
          <w:sz w:val="24"/>
          <w:szCs w:val="24"/>
          <w:lang w:val="de-DE"/>
        </w:rPr>
      </w:pPr>
      <w:r w:rsidRPr="00934CE4">
        <w:rPr>
          <w:rFonts w:ascii="Times New Roman" w:eastAsia="Times New Roman" w:hAnsi="Times New Roman" w:cs="Times New Roman"/>
          <w:b/>
          <w:bCs/>
          <w:sz w:val="24"/>
          <w:szCs w:val="24"/>
          <w:lang w:val="de-DE"/>
        </w:rPr>
        <w:t>BANDUNG</w:t>
      </w:r>
    </w:p>
    <w:p w:rsidR="00BA6345" w:rsidRPr="00934CE4" w:rsidRDefault="00BA6345" w:rsidP="0044199C">
      <w:pPr>
        <w:spacing w:after="0" w:line="240" w:lineRule="auto"/>
        <w:ind w:left="1134" w:hanging="18"/>
        <w:jc w:val="center"/>
        <w:rPr>
          <w:rFonts w:ascii="Times New Roman" w:eastAsia="Times New Roman" w:hAnsi="Times New Roman" w:cs="Times New Roman"/>
          <w:b/>
          <w:sz w:val="24"/>
          <w:szCs w:val="24"/>
          <w:lang w:val="en-US"/>
        </w:rPr>
      </w:pPr>
      <w:r w:rsidRPr="00934CE4">
        <w:rPr>
          <w:rFonts w:ascii="Times New Roman" w:eastAsia="Times New Roman" w:hAnsi="Times New Roman" w:cs="Times New Roman"/>
          <w:b/>
          <w:sz w:val="24"/>
          <w:szCs w:val="24"/>
          <w:lang w:val="en-US"/>
        </w:rPr>
        <w:t>2022</w:t>
      </w:r>
    </w:p>
    <w:p w:rsidR="00BA6345" w:rsidRDefault="00BA6345" w:rsidP="0044199C">
      <w:pPr>
        <w:spacing w:after="0" w:line="480" w:lineRule="auto"/>
        <w:ind w:left="0" w:right="851" w:firstLine="0"/>
        <w:jc w:val="center"/>
      </w:pPr>
      <w:r>
        <w:br w:type="page"/>
      </w:r>
    </w:p>
    <w:p w:rsidR="00BA6345" w:rsidRPr="002D2AA9" w:rsidRDefault="00BA6345" w:rsidP="0044199C">
      <w:pPr>
        <w:spacing w:after="160" w:line="259" w:lineRule="auto"/>
        <w:jc w:val="center"/>
        <w:rPr>
          <w:rFonts w:ascii="Times New Roman" w:hAnsi="Times New Roman" w:cs="Times New Roman"/>
          <w:b/>
          <w:sz w:val="28"/>
          <w:szCs w:val="24"/>
          <w:lang w:val="en-US"/>
        </w:rPr>
      </w:pPr>
      <w:r w:rsidRPr="002D2AA9">
        <w:rPr>
          <w:rFonts w:ascii="Times New Roman" w:hAnsi="Times New Roman" w:cs="Times New Roman"/>
          <w:b/>
          <w:sz w:val="28"/>
          <w:szCs w:val="24"/>
          <w:lang w:val="en-US"/>
        </w:rPr>
        <w:lastRenderedPageBreak/>
        <w:t>ABSTRAK</w:t>
      </w:r>
    </w:p>
    <w:p w:rsidR="00BA6345" w:rsidRPr="00EC342C" w:rsidRDefault="00BA6345" w:rsidP="00BA6345">
      <w:pPr>
        <w:spacing w:after="160" w:line="259" w:lineRule="auto"/>
        <w:jc w:val="both"/>
        <w:rPr>
          <w:rFonts w:ascii="Times New Roman" w:hAnsi="Times New Roman" w:cs="Times New Roman"/>
          <w:sz w:val="24"/>
          <w:szCs w:val="24"/>
          <w:lang w:val="en-US"/>
        </w:rPr>
      </w:pPr>
    </w:p>
    <w:p w:rsidR="00BA6345" w:rsidRDefault="00BA6345" w:rsidP="00BA6345">
      <w:pPr>
        <w:spacing w:after="160" w:line="240" w:lineRule="auto"/>
        <w:ind w:left="0" w:firstLine="720"/>
        <w:jc w:val="both"/>
        <w:rPr>
          <w:rFonts w:ascii="Times New Roman" w:hAnsi="Times New Roman" w:cs="Times New Roman"/>
          <w:sz w:val="24"/>
          <w:szCs w:val="24"/>
          <w:lang w:val="en-US"/>
        </w:rPr>
      </w:pPr>
      <w:r w:rsidRPr="00EC342C">
        <w:rPr>
          <w:rFonts w:ascii="Times New Roman" w:hAnsi="Times New Roman" w:cs="Times New Roman"/>
          <w:sz w:val="24"/>
          <w:szCs w:val="24"/>
        </w:rPr>
        <w:t xml:space="preserve">Hakikat belajar adalah berlangsung sepanjang hayat. Untuk menciptakan generasi yang berkualitas, pendidikan harus dilakukan </w:t>
      </w:r>
      <w:r>
        <w:rPr>
          <w:rFonts w:ascii="Times New Roman" w:hAnsi="Times New Roman" w:cs="Times New Roman"/>
          <w:sz w:val="24"/>
          <w:szCs w:val="24"/>
          <w:lang w:val="en-US"/>
        </w:rPr>
        <w:t>sedini mungkin</w:t>
      </w:r>
      <w:r w:rsidRPr="00EC342C">
        <w:rPr>
          <w:rFonts w:ascii="Times New Roman" w:hAnsi="Times New Roman" w:cs="Times New Roman"/>
          <w:sz w:val="24"/>
          <w:szCs w:val="24"/>
        </w:rPr>
        <w:t xml:space="preserve"> melalui Pendidikan Anak Usia Dini. Perhatian pemerintah yang begitu besar terhadap Pendidikan Anak Usia Dini dapat dimengerti karena pendidikan anak usia dini (PAUD) merupakan kunci keberhasilan pembangunan SDM sepanjang hayat. Angka Partisipasi Kasar (APK) PAUD di Indonesia masih relatif rendah apabila dibandingkan dengan negara lain namun jumlah PAUD di Indonesia mengalami peningkatan setiap tahunnya. </w:t>
      </w:r>
      <w:r>
        <w:rPr>
          <w:rFonts w:ascii="Times New Roman" w:hAnsi="Times New Roman" w:cs="Times New Roman"/>
          <w:sz w:val="24"/>
          <w:szCs w:val="24"/>
          <w:lang w:val="en-US"/>
        </w:rPr>
        <w:t>Permasalahan yang muncul adalah bahwa</w:t>
      </w:r>
      <w:r w:rsidRPr="00EC342C">
        <w:rPr>
          <w:rFonts w:ascii="Times New Roman" w:hAnsi="Times New Roman" w:cs="Times New Roman"/>
          <w:sz w:val="24"/>
          <w:szCs w:val="24"/>
        </w:rPr>
        <w:t xml:space="preserve"> peningkatan jumlah PAUD yang ada belum diimbangi dengan peningkatan mutu PAUD yang mengacu pada Standar Tingkat Pencapaian Perkembangan Anak. Diperlukan sebuah kurikulum yang disusun sebagai pedoman PAUD agar pembelajaran dapat dilaksanakan sesuai dengan tujuan lembaga PAUD</w:t>
      </w:r>
      <w:r>
        <w:rPr>
          <w:rFonts w:ascii="Times New Roman" w:hAnsi="Times New Roman" w:cs="Times New Roman"/>
          <w:sz w:val="24"/>
          <w:szCs w:val="24"/>
          <w:lang w:val="en-US"/>
        </w:rPr>
        <w:t xml:space="preserve"> yang bersesuaian </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w:t>
      </w:r>
      <w:r w:rsidRPr="00EC342C">
        <w:rPr>
          <w:rFonts w:ascii="Times New Roman" w:hAnsi="Times New Roman" w:cs="Times New Roman"/>
          <w:sz w:val="24"/>
          <w:szCs w:val="24"/>
        </w:rPr>
        <w:t>tujuan pendidikan nasional.</w:t>
      </w:r>
    </w:p>
    <w:p w:rsidR="00BA6345" w:rsidRPr="00D36DD9" w:rsidRDefault="00BA6345" w:rsidP="00BA6345">
      <w:pPr>
        <w:spacing w:after="160" w:line="240" w:lineRule="auto"/>
        <w:ind w:left="0" w:firstLine="720"/>
        <w:jc w:val="both"/>
        <w:rPr>
          <w:rFonts w:ascii="Times New Roman" w:hAnsi="Times New Roman" w:cs="Times New Roman"/>
          <w:sz w:val="24"/>
          <w:szCs w:val="24"/>
        </w:rPr>
      </w:pPr>
      <w:r w:rsidRPr="00EC342C">
        <w:rPr>
          <w:rFonts w:ascii="Times New Roman" w:hAnsi="Times New Roman" w:cs="Times New Roman"/>
          <w:sz w:val="24"/>
          <w:szCs w:val="24"/>
        </w:rPr>
        <w:t>Penelitian ini berdasarkan sifatnya merupakan penelitian kualitatif. Penelitian ini menganalisis implementasi manajemen kurikulum di PAUD Rumah Bermain Padi</w:t>
      </w:r>
      <w:r w:rsidRPr="00D36DD9">
        <w:rPr>
          <w:rFonts w:ascii="Times New Roman" w:hAnsi="Times New Roman" w:cs="Times New Roman"/>
          <w:sz w:val="24"/>
          <w:szCs w:val="24"/>
        </w:rPr>
        <w:t xml:space="preserve"> Kota Bandung</w:t>
      </w:r>
      <w:r w:rsidRPr="00EC342C">
        <w:rPr>
          <w:rFonts w:ascii="Times New Roman" w:hAnsi="Times New Roman" w:cs="Times New Roman"/>
          <w:sz w:val="24"/>
          <w:szCs w:val="24"/>
        </w:rPr>
        <w:t xml:space="preserve"> dalam upaya meningkatkan mutu sekolah. Terdapat tiga fokus masalah yang akan dikaji dalam penelitian ini, yakni perumusan kurikulum, implementasi kurikulum dan strategi implementas</w:t>
      </w:r>
      <w:r>
        <w:rPr>
          <w:rFonts w:ascii="Times New Roman" w:hAnsi="Times New Roman" w:cs="Times New Roman"/>
          <w:sz w:val="24"/>
          <w:szCs w:val="24"/>
        </w:rPr>
        <w:t>i kurikulum di masa pandemi</w:t>
      </w:r>
      <w:r w:rsidRPr="00D36DD9">
        <w:rPr>
          <w:rFonts w:ascii="Times New Roman" w:hAnsi="Times New Roman" w:cs="Times New Roman"/>
          <w:sz w:val="24"/>
          <w:szCs w:val="24"/>
        </w:rPr>
        <w:t xml:space="preserve"> Covid-19</w:t>
      </w:r>
      <w:r>
        <w:rPr>
          <w:rFonts w:ascii="Times New Roman" w:hAnsi="Times New Roman" w:cs="Times New Roman"/>
          <w:sz w:val="24"/>
          <w:szCs w:val="24"/>
        </w:rPr>
        <w:t xml:space="preserve">. </w:t>
      </w:r>
    </w:p>
    <w:p w:rsidR="00BA6345" w:rsidRPr="00D36DD9" w:rsidRDefault="00BA6345" w:rsidP="00370480">
      <w:pPr>
        <w:spacing w:after="160" w:line="240" w:lineRule="auto"/>
        <w:ind w:left="0" w:firstLine="851"/>
        <w:jc w:val="both"/>
        <w:rPr>
          <w:rFonts w:ascii="Times New Roman" w:hAnsi="Times New Roman" w:cs="Times New Roman"/>
          <w:sz w:val="24"/>
          <w:szCs w:val="24"/>
        </w:rPr>
      </w:pPr>
      <w:r w:rsidRPr="00EC342C">
        <w:rPr>
          <w:rFonts w:ascii="Times New Roman" w:hAnsi="Times New Roman" w:cs="Times New Roman"/>
          <w:sz w:val="24"/>
          <w:szCs w:val="24"/>
        </w:rPr>
        <w:t>Perumusan kurikulum di PAUD Rumah Bermain Padi diawali dengan pembentukan Tim Pengembang Kurikulum Sekolah (TPKS) sebagai personil yang bertugas merumuskan kerangka dasar kurikulum, menyusun struktur kurikulum dan standar kompetensi, menentukan beban belajar, menyusun kalender pendidikan dan mengembangkan silabus. Srategi implementasi kurikulum di PAUD Rumah Bermain Padi pada masa pandemi Covid-19 ini adalah dengan melakukan pembagian jam belajar, rombongan belajar dan bahan ajar</w:t>
      </w:r>
      <w:r>
        <w:rPr>
          <w:rFonts w:ascii="Times New Roman" w:hAnsi="Times New Roman" w:cs="Times New Roman"/>
          <w:sz w:val="24"/>
          <w:szCs w:val="24"/>
        </w:rPr>
        <w:t xml:space="preserve"> guna dapat menyelenggrakan</w:t>
      </w:r>
      <w:r w:rsidRPr="00D36DD9">
        <w:rPr>
          <w:rFonts w:ascii="Times New Roman" w:hAnsi="Times New Roman" w:cs="Times New Roman"/>
          <w:sz w:val="24"/>
          <w:szCs w:val="24"/>
        </w:rPr>
        <w:t xml:space="preserve"> pembelajaran</w:t>
      </w:r>
      <w:r w:rsidRPr="00EC342C">
        <w:rPr>
          <w:rFonts w:ascii="Times New Roman" w:hAnsi="Times New Roman" w:cs="Times New Roman"/>
          <w:sz w:val="24"/>
          <w:szCs w:val="24"/>
        </w:rPr>
        <w:t xml:space="preserve"> secara optimal dengan tetap mengikuti aturan protokol kesehatan.  Dalam upaya peningkatan mutu sekolah, kepala sekolah diharapkan mampu mengedepankan visi yang berorientasi pada peningkatan mutu pendidikan, membangun kerjasama tim yang efektif dengan memberdayakan semua unsur </w:t>
      </w:r>
      <w:r w:rsidRPr="00D36DD9">
        <w:rPr>
          <w:rFonts w:ascii="Times New Roman" w:hAnsi="Times New Roman" w:cs="Times New Roman"/>
          <w:sz w:val="24"/>
          <w:szCs w:val="24"/>
        </w:rPr>
        <w:t>(stakeholders</w:t>
      </w:r>
      <w:r w:rsidRPr="00EC342C">
        <w:rPr>
          <w:rFonts w:ascii="Times New Roman" w:hAnsi="Times New Roman" w:cs="Times New Roman"/>
          <w:sz w:val="24"/>
          <w:szCs w:val="24"/>
        </w:rPr>
        <w:t>) pendidikan sesuai dengan kapasitas d</w:t>
      </w:r>
      <w:r>
        <w:rPr>
          <w:rFonts w:ascii="Times New Roman" w:hAnsi="Times New Roman" w:cs="Times New Roman"/>
          <w:sz w:val="24"/>
          <w:szCs w:val="24"/>
        </w:rPr>
        <w:t xml:space="preserve">an kompetensi masing-masing. </w:t>
      </w:r>
    </w:p>
    <w:p w:rsidR="00BA6345" w:rsidRPr="00D36DD9" w:rsidRDefault="00BA6345" w:rsidP="00BA6345">
      <w:pPr>
        <w:spacing w:after="160" w:line="240" w:lineRule="auto"/>
        <w:ind w:left="0" w:firstLine="720"/>
        <w:jc w:val="both"/>
        <w:rPr>
          <w:rFonts w:ascii="Times New Roman" w:hAnsi="Times New Roman" w:cs="Times New Roman"/>
          <w:sz w:val="24"/>
          <w:szCs w:val="24"/>
        </w:rPr>
      </w:pPr>
    </w:p>
    <w:p w:rsidR="00BA6345" w:rsidRPr="005B6E36" w:rsidRDefault="00BA6345" w:rsidP="00BA6345">
      <w:pPr>
        <w:spacing w:after="160" w:line="240" w:lineRule="auto"/>
        <w:ind w:left="0" w:firstLine="0"/>
        <w:jc w:val="both"/>
        <w:rPr>
          <w:rFonts w:ascii="Times New Roman" w:hAnsi="Times New Roman" w:cs="Times New Roman"/>
          <w:b/>
          <w:sz w:val="24"/>
          <w:szCs w:val="24"/>
          <w:lang w:val="en-US"/>
        </w:rPr>
      </w:pPr>
      <w:r w:rsidRPr="005B6E36">
        <w:rPr>
          <w:rFonts w:ascii="Times New Roman" w:hAnsi="Times New Roman" w:cs="Times New Roman"/>
          <w:b/>
          <w:sz w:val="24"/>
          <w:szCs w:val="24"/>
          <w:lang w:val="en-US"/>
        </w:rPr>
        <w:t>Kata Kunci : Manajemen Kurikulum, Peningkatan Mutu, Pendidikan Anak Usia Dini</w:t>
      </w:r>
    </w:p>
    <w:p w:rsidR="00BA6345" w:rsidRDefault="00BA6345" w:rsidP="00BA6345">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A6345" w:rsidRPr="005B6E36" w:rsidRDefault="00BA6345" w:rsidP="0044199C">
      <w:pPr>
        <w:spacing w:after="160" w:line="259" w:lineRule="auto"/>
        <w:jc w:val="center"/>
        <w:rPr>
          <w:rFonts w:ascii="Times New Roman" w:hAnsi="Times New Roman" w:cs="Times New Roman"/>
          <w:b/>
          <w:i/>
          <w:sz w:val="28"/>
          <w:szCs w:val="24"/>
          <w:lang w:val="en-US"/>
        </w:rPr>
      </w:pPr>
      <w:r w:rsidRPr="005B6E36">
        <w:rPr>
          <w:rFonts w:ascii="Times New Roman" w:hAnsi="Times New Roman" w:cs="Times New Roman"/>
          <w:b/>
          <w:i/>
          <w:sz w:val="28"/>
          <w:szCs w:val="24"/>
          <w:lang w:val="en-US"/>
        </w:rPr>
        <w:lastRenderedPageBreak/>
        <w:t>ABSTRACT</w:t>
      </w:r>
    </w:p>
    <w:p w:rsidR="00BA6345" w:rsidRPr="005B6E36" w:rsidRDefault="00BA6345" w:rsidP="00BA6345">
      <w:pPr>
        <w:spacing w:after="160" w:line="259" w:lineRule="auto"/>
        <w:jc w:val="both"/>
        <w:rPr>
          <w:rFonts w:ascii="Times New Roman" w:hAnsi="Times New Roman" w:cs="Times New Roman"/>
          <w:b/>
          <w:i/>
          <w:sz w:val="28"/>
          <w:szCs w:val="24"/>
          <w:lang w:val="en-US"/>
        </w:rPr>
      </w:pPr>
    </w:p>
    <w:p w:rsidR="00BA6345" w:rsidRPr="005B6E36" w:rsidRDefault="00BA6345" w:rsidP="00BA6345">
      <w:pPr>
        <w:spacing w:after="160" w:line="240" w:lineRule="auto"/>
        <w:ind w:left="0" w:firstLine="720"/>
        <w:jc w:val="both"/>
        <w:rPr>
          <w:rFonts w:ascii="Times New Roman" w:hAnsi="Times New Roman" w:cs="Times New Roman"/>
          <w:i/>
          <w:sz w:val="24"/>
          <w:szCs w:val="24"/>
        </w:rPr>
      </w:pPr>
      <w:r w:rsidRPr="005B6E36">
        <w:rPr>
          <w:rFonts w:ascii="Times New Roman" w:hAnsi="Times New Roman" w:cs="Times New Roman"/>
          <w:i/>
          <w:sz w:val="24"/>
          <w:szCs w:val="24"/>
          <w:lang w:val="en-US"/>
        </w:rPr>
        <w:tab/>
      </w:r>
      <w:r w:rsidRPr="005B6E36">
        <w:rPr>
          <w:rFonts w:ascii="Times New Roman" w:hAnsi="Times New Roman" w:cs="Times New Roman"/>
          <w:i/>
          <w:sz w:val="24"/>
          <w:szCs w:val="24"/>
        </w:rPr>
        <w:t>The essence of education is a long life learning. To create a quality generation, education must be carried out as early as possible through Early Childhood Education. The government's great attention to Early Childhood Education is understandable because early childhood education (PAUD)  is the key to the success of lifelong human resource development. The Gross Participation Rate (GER) for PAUD in Indonesia is still relatively low when compared to other countries, but the number of PAUD in Indonesia has increased every year. The problem that arises is that the increase in the number of existing PAUD has not been matched by an increase in the quality of PAUD which refers to the Child Development Achievement Level Standard. A curriculum is needed that is compiled as a PAUD guideline so that learning can be carried out in accordance with the goals of PAUD institutions that are in line with national education goals.</w:t>
      </w:r>
    </w:p>
    <w:p w:rsidR="00BA6345" w:rsidRPr="005B6E36" w:rsidRDefault="00BA6345" w:rsidP="00BA6345">
      <w:pPr>
        <w:spacing w:after="160" w:line="240" w:lineRule="auto"/>
        <w:ind w:left="0" w:firstLine="720"/>
        <w:jc w:val="both"/>
        <w:rPr>
          <w:rFonts w:ascii="Times New Roman" w:hAnsi="Times New Roman" w:cs="Times New Roman"/>
          <w:i/>
          <w:sz w:val="24"/>
          <w:szCs w:val="24"/>
        </w:rPr>
      </w:pPr>
      <w:r w:rsidRPr="005B6E36">
        <w:rPr>
          <w:rFonts w:ascii="Times New Roman" w:hAnsi="Times New Roman" w:cs="Times New Roman"/>
          <w:i/>
          <w:sz w:val="24"/>
          <w:szCs w:val="24"/>
        </w:rPr>
        <w:tab/>
        <w:t>This research is a qualitative research. This study analyzes the implementation of curriculum management in Paddy Playhouse Bandung in an effort to improve school quality. There are three focus problems that will be studied in this research, namely curriculum formulation, curriculum implementation and curriculum implementation strategies during the Covid-19 pandemic.</w:t>
      </w:r>
    </w:p>
    <w:p w:rsidR="00BA6345" w:rsidRPr="005B6E36" w:rsidRDefault="00BA6345" w:rsidP="00BA6345">
      <w:pPr>
        <w:spacing w:after="160" w:line="240" w:lineRule="auto"/>
        <w:ind w:left="0" w:firstLine="720"/>
        <w:jc w:val="both"/>
        <w:rPr>
          <w:rFonts w:ascii="Times New Roman" w:hAnsi="Times New Roman" w:cs="Times New Roman"/>
          <w:i/>
          <w:sz w:val="24"/>
          <w:szCs w:val="24"/>
        </w:rPr>
      </w:pPr>
      <w:r w:rsidRPr="005B6E36">
        <w:rPr>
          <w:rFonts w:ascii="Times New Roman" w:hAnsi="Times New Roman" w:cs="Times New Roman"/>
          <w:i/>
          <w:sz w:val="24"/>
          <w:szCs w:val="24"/>
        </w:rPr>
        <w:tab/>
        <w:t>Curriculum formulation at Paddy Playhouse begins with the formation of a School Curriculum Development Team (TPKS) as personnel in charge of formulating the basic curriculum framework, compiling curriculum structures and competency standards, determining learning loads, compiling an educational calendar and developing a syllabus. The strategy for implementing the curriculum at Paddy Playhouse during the Covid-19 pandemic is to divide study hours, study groups and teaching materials in order to be able to organize learning optimally while still following the rules of health protocols. In an effort to improve school quality, school principals are expected to be able to put forward a vision that is oriented towards improving the quality of education, building effective teamwork by empowering all elements (stakeholders) of education in accordance with their respective capacities and competencies.</w:t>
      </w:r>
    </w:p>
    <w:p w:rsidR="00BA6345" w:rsidRPr="005B6E36" w:rsidRDefault="00BA6345" w:rsidP="00BA6345">
      <w:pPr>
        <w:spacing w:after="160" w:line="240" w:lineRule="auto"/>
        <w:ind w:left="0" w:firstLine="720"/>
        <w:jc w:val="both"/>
        <w:rPr>
          <w:rFonts w:ascii="Times New Roman" w:hAnsi="Times New Roman" w:cs="Times New Roman"/>
          <w:i/>
          <w:sz w:val="24"/>
          <w:szCs w:val="24"/>
        </w:rPr>
      </w:pPr>
    </w:p>
    <w:p w:rsidR="00BA6345" w:rsidRPr="005B6E36" w:rsidRDefault="00BA6345" w:rsidP="00BA6345">
      <w:pPr>
        <w:spacing w:after="160" w:line="240" w:lineRule="auto"/>
        <w:ind w:left="0" w:firstLine="0"/>
        <w:jc w:val="both"/>
        <w:rPr>
          <w:rFonts w:ascii="Times New Roman" w:hAnsi="Times New Roman" w:cs="Times New Roman"/>
          <w:b/>
          <w:i/>
          <w:sz w:val="24"/>
          <w:szCs w:val="24"/>
        </w:rPr>
      </w:pPr>
      <w:r w:rsidRPr="005B6E36">
        <w:rPr>
          <w:rFonts w:ascii="Times New Roman" w:hAnsi="Times New Roman" w:cs="Times New Roman"/>
          <w:b/>
          <w:i/>
          <w:sz w:val="24"/>
          <w:szCs w:val="24"/>
        </w:rPr>
        <w:t>Keywords: Curriculum Management, Quality Improvement, Early Childhood Education</w:t>
      </w:r>
    </w:p>
    <w:p w:rsidR="00BA6345" w:rsidRDefault="00BA6345" w:rsidP="00BA6345">
      <w:pPr>
        <w:spacing w:after="0" w:line="480" w:lineRule="auto"/>
        <w:ind w:left="0" w:right="851" w:firstLine="0"/>
        <w:jc w:val="both"/>
      </w:pPr>
      <w:r>
        <w:br w:type="page"/>
      </w:r>
    </w:p>
    <w:p w:rsidR="00BA6345" w:rsidRPr="00370480" w:rsidRDefault="00BA6345" w:rsidP="00370480">
      <w:pPr>
        <w:spacing w:line="360" w:lineRule="auto"/>
        <w:ind w:left="0" w:firstLine="720"/>
        <w:jc w:val="both"/>
        <w:rPr>
          <w:rFonts w:ascii="Times New Roman" w:hAnsi="Times New Roman" w:cs="Times New Roman"/>
          <w:b/>
          <w:bCs/>
          <w:sz w:val="24"/>
          <w:szCs w:val="24"/>
        </w:rPr>
      </w:pPr>
      <w:r w:rsidRPr="00370480">
        <w:rPr>
          <w:rFonts w:ascii="Times New Roman" w:hAnsi="Times New Roman" w:cs="Times New Roman"/>
          <w:b/>
          <w:bCs/>
          <w:sz w:val="24"/>
          <w:szCs w:val="24"/>
        </w:rPr>
        <w:lastRenderedPageBreak/>
        <w:t>Pendahuluan</w:t>
      </w:r>
    </w:p>
    <w:p w:rsidR="00BA6345" w:rsidRPr="00FA4522" w:rsidRDefault="00BA6345" w:rsidP="00370480">
      <w:pPr>
        <w:spacing w:line="360" w:lineRule="auto"/>
        <w:ind w:left="709" w:firstLine="720"/>
        <w:jc w:val="both"/>
        <w:rPr>
          <w:rFonts w:ascii="Times New Roman" w:hAnsi="Times New Roman" w:cs="Times New Roman"/>
          <w:sz w:val="24"/>
          <w:szCs w:val="24"/>
        </w:rPr>
      </w:pPr>
      <w:r w:rsidRPr="00FA4522">
        <w:rPr>
          <w:rFonts w:ascii="Times New Roman" w:hAnsi="Times New Roman" w:cs="Times New Roman"/>
          <w:sz w:val="24"/>
          <w:szCs w:val="24"/>
        </w:rPr>
        <w:t>Hakikat belajar adalah berlangsung sepanjang hayat. Untuk menciptakan generasi yang berkualitas, pendidikan harus dilakukan sejak usia dini melalui Pendidikan Anak Usia Dini. Pendidikan Anak Usia Dini  merupakan salah satu tempat layanan pendidikan kepada anak yang baru lahir hingga anak berusia enam tahun dengan cara memberikan rangsangan kepada seluruh kemampuan perkembangan yang dimiliki setiap anak baik kemampuan fisik maupun kemamp</w:t>
      </w:r>
      <w:r>
        <w:rPr>
          <w:rFonts w:ascii="Times New Roman" w:hAnsi="Times New Roman" w:cs="Times New Roman"/>
          <w:sz w:val="24"/>
          <w:szCs w:val="24"/>
        </w:rPr>
        <w:t>uan</w:t>
      </w:r>
      <w:r w:rsidRPr="00FA4522">
        <w:rPr>
          <w:rFonts w:ascii="Times New Roman" w:hAnsi="Times New Roman" w:cs="Times New Roman"/>
          <w:sz w:val="24"/>
          <w:szCs w:val="24"/>
        </w:rPr>
        <w:t xml:space="preserve"> non fisik. Konsep keilmuan PAUD bersifat isomorfis, artinya kerangka keilmuan PAUD dibangun dari interdisiplin ilmu yang merupakan gabungan dari beberapa disiplin ilmu, diantaranya: psikologi, fisiologi, sosiologi, ilmu pendidikan anak, antropologi, humaniora, kesehatan, dan gizi serta neuro sains atau ilmu tentang perkembangan otak manusia (Sujiono, 2009 : 10). </w:t>
      </w:r>
    </w:p>
    <w:p w:rsidR="00BA6345" w:rsidRPr="00FA4522" w:rsidRDefault="00BA6345" w:rsidP="00370480">
      <w:pPr>
        <w:spacing w:line="360" w:lineRule="auto"/>
        <w:ind w:left="709"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Menurut Froebel dalam Suryana (2014 : 39) masa usia taman kanak-kanak merupakan masa yang berharga dan penting, dan merupakan masa pembentukan dalam periode kehidupan manusia </w:t>
      </w:r>
      <w:r w:rsidRPr="00370480">
        <w:rPr>
          <w:rFonts w:ascii="Times New Roman" w:hAnsi="Times New Roman" w:cs="Times New Roman"/>
          <w:sz w:val="24"/>
          <w:szCs w:val="24"/>
        </w:rPr>
        <w:t>(a noble and malleable phase of human life).</w:t>
      </w:r>
      <w:r w:rsidRPr="00FA4522">
        <w:rPr>
          <w:rFonts w:ascii="Times New Roman" w:hAnsi="Times New Roman" w:cs="Times New Roman"/>
          <w:sz w:val="24"/>
          <w:szCs w:val="24"/>
        </w:rPr>
        <w:t xml:space="preserve"> Oleh karenanya masa ini adalah masa keemasan </w:t>
      </w:r>
      <w:r w:rsidRPr="00370480">
        <w:rPr>
          <w:rFonts w:ascii="Times New Roman" w:hAnsi="Times New Roman" w:cs="Times New Roman"/>
          <w:sz w:val="24"/>
          <w:szCs w:val="24"/>
        </w:rPr>
        <w:t>(golden age).</w:t>
      </w:r>
      <w:r w:rsidRPr="00FA4522">
        <w:rPr>
          <w:rFonts w:ascii="Times New Roman" w:hAnsi="Times New Roman" w:cs="Times New Roman"/>
          <w:sz w:val="24"/>
          <w:szCs w:val="24"/>
        </w:rPr>
        <w:t xml:space="preserve"> Masa anak merupakan masa fundamental bagi perkembangan individu karena pada fase inilah terjadinya peluang yang sangat besar untuk pembentukan dan pengembangan pribadi seseorang. Menurut Froebel, jika orang dewasa mampu menyediakan suatu ”taman” yang dirancang sesuai dengan potensi dan bawaan anak, maka anak akan berkembang secara wajar.</w:t>
      </w:r>
    </w:p>
    <w:p w:rsidR="00BA6345" w:rsidRPr="00FA4522" w:rsidRDefault="00BA6345" w:rsidP="00370480">
      <w:pPr>
        <w:spacing w:line="360" w:lineRule="auto"/>
        <w:ind w:left="709"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Hasil penelitian di bidang neurologi yang dilakukan Benyamin S. Bloom, seorang ahli pendidikan dari Universitas Chicago, Amerika Serikat mengemukakan bahwa pertumbuhan sel jaringan otak pada anak usia 0 – 4 tahun mencapai 50%, hingga usia 8 tahun mencapai 80%. Maka masa kanak-kanak dari usia 0 – 8 tahun disebut masa emas </w:t>
      </w:r>
      <w:r w:rsidRPr="00370480">
        <w:rPr>
          <w:rFonts w:ascii="Times New Roman" w:hAnsi="Times New Roman" w:cs="Times New Roman"/>
          <w:sz w:val="24"/>
          <w:szCs w:val="24"/>
        </w:rPr>
        <w:t xml:space="preserve">(Golden Age) </w:t>
      </w:r>
      <w:r w:rsidRPr="00FA4522">
        <w:rPr>
          <w:rFonts w:ascii="Times New Roman" w:hAnsi="Times New Roman" w:cs="Times New Roman"/>
          <w:sz w:val="24"/>
          <w:szCs w:val="24"/>
        </w:rPr>
        <w:t xml:space="preserve">yang hanya terjadi sekali dalam perkembangan kehidupan manusia. Para ahli pendidikanpun sepakat bahwa jika periode keemasan tersebut hanya berlangsung satu kali sepanjang rentang kehidupan manusia. Hal ini menunjukkan bahwa berapa meruginya suatu keluarga, masyarakat dan bangsa jika mengabaikan masa-masa penting yang berlangsung pada masa anak usia dini. </w:t>
      </w:r>
    </w:p>
    <w:p w:rsidR="00BA6345" w:rsidRPr="00FA4522" w:rsidRDefault="00BA6345" w:rsidP="00472232">
      <w:pPr>
        <w:spacing w:line="360" w:lineRule="auto"/>
        <w:ind w:left="709" w:firstLine="720"/>
        <w:jc w:val="both"/>
        <w:rPr>
          <w:rFonts w:ascii="Times New Roman" w:hAnsi="Times New Roman" w:cs="Times New Roman"/>
          <w:sz w:val="24"/>
          <w:szCs w:val="24"/>
        </w:rPr>
      </w:pPr>
      <w:r w:rsidRPr="00FA4522">
        <w:rPr>
          <w:rFonts w:ascii="Times New Roman" w:hAnsi="Times New Roman" w:cs="Times New Roman"/>
          <w:sz w:val="24"/>
          <w:szCs w:val="24"/>
        </w:rPr>
        <w:lastRenderedPageBreak/>
        <w:t xml:space="preserve">Menurut Undang-Undang Sistem Pendidikan Nasional Nomor 20 Tahun 2003 sistem pendidikan di Indonesia terdiri dari Pendidikan Anak Usia Dini, Pendidikan Dasar, Pendidikan Menengah, dan Pendidikan Tinggi yang keseluruhannya merupakan kesatuan yang sistemik. PAUD diselenggarakan sebelum jenjang pendidikan dasar. PAUD dapat diselenggarakan melalui jalur pendidikan formal, nonformal, dan/atau informal. PAUD pada jalur pendidikan formal berbentuk Taman Kanak-kanak (TK), Raudhatul Athfal (RA), atau bentuk lain yang sederajat. PAUD pada jalur pendidikan nonformal berbentuk Kelompok Bermain (KB), Taman Penitipan Anak (TPA), atau bentuk lain yang sederajat. </w:t>
      </w:r>
    </w:p>
    <w:p w:rsidR="00BA6345" w:rsidRPr="00FA4522"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Berdasarkan data yang diperoleh dari Kementerian Pendidikan dan Kebudayaan pada tahun 2018-2019, statistik lembaga PAUD di Indonesia adalah sebagai berikut : </w:t>
      </w:r>
    </w:p>
    <w:p w:rsidR="00BA6345" w:rsidRPr="00FA4522" w:rsidRDefault="00BA6345" w:rsidP="00370480">
      <w:pPr>
        <w:pStyle w:val="ListParagraph"/>
        <w:numPr>
          <w:ilvl w:val="0"/>
          <w:numId w:val="9"/>
        </w:numPr>
        <w:spacing w:line="360" w:lineRule="auto"/>
        <w:jc w:val="both"/>
        <w:rPr>
          <w:rFonts w:ascii="Times New Roman" w:hAnsi="Times New Roman" w:cs="Times New Roman"/>
          <w:sz w:val="24"/>
          <w:szCs w:val="24"/>
        </w:rPr>
      </w:pPr>
      <w:r w:rsidRPr="00FA4522">
        <w:rPr>
          <w:rFonts w:ascii="Times New Roman" w:hAnsi="Times New Roman" w:cs="Times New Roman"/>
          <w:sz w:val="24"/>
          <w:szCs w:val="24"/>
        </w:rPr>
        <w:t>Angka Partisipasi PAUD</w:t>
      </w:r>
    </w:p>
    <w:p w:rsidR="00BA6345" w:rsidRPr="00FA4522" w:rsidRDefault="00BA6345" w:rsidP="00370480">
      <w:pPr>
        <w:pStyle w:val="ListParagraph"/>
        <w:spacing w:line="360" w:lineRule="auto"/>
        <w:jc w:val="both"/>
        <w:rPr>
          <w:rFonts w:ascii="Times New Roman" w:hAnsi="Times New Roman" w:cs="Times New Roman"/>
          <w:sz w:val="24"/>
          <w:szCs w:val="24"/>
        </w:rPr>
      </w:pPr>
      <w:r w:rsidRPr="00FA4522">
        <w:rPr>
          <w:rFonts w:ascii="Times New Roman" w:hAnsi="Times New Roman" w:cs="Times New Roman"/>
          <w:sz w:val="24"/>
          <w:szCs w:val="24"/>
        </w:rPr>
        <w:t xml:space="preserve">Jumlah anak yang menikmati layanan PAUD terus bertambah setiap tahun. Hal ini tercermin dari tingkat angka partisipasi kasar (APK), atau jumlah anak yang menikmati layanan PAUD di suatu daerah. </w:t>
      </w:r>
    </w:p>
    <w:p w:rsidR="00BA6345" w:rsidRPr="00FA4522" w:rsidRDefault="00BA6345" w:rsidP="00370480">
      <w:pPr>
        <w:spacing w:after="0" w:line="360" w:lineRule="auto"/>
        <w:jc w:val="both"/>
        <w:rPr>
          <w:rFonts w:ascii="Times New Roman" w:hAnsi="Times New Roman" w:cs="Times New Roman"/>
          <w:noProof/>
          <w:sz w:val="24"/>
          <w:szCs w:val="24"/>
        </w:rPr>
      </w:pPr>
      <w:r w:rsidRPr="00FA4522">
        <w:rPr>
          <w:rFonts w:ascii="Times New Roman" w:hAnsi="Times New Roman" w:cs="Times New Roman"/>
          <w:noProof/>
          <w:sz w:val="24"/>
          <w:szCs w:val="24"/>
        </w:rPr>
        <w:drawing>
          <wp:inline distT="0" distB="0" distL="0" distR="0">
            <wp:extent cx="4699254" cy="2443277"/>
            <wp:effectExtent l="19050" t="0" r="25146"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6345" w:rsidRDefault="00BA6345" w:rsidP="00370480">
      <w:pPr>
        <w:spacing w:after="0" w:line="360" w:lineRule="auto"/>
        <w:jc w:val="both"/>
        <w:rPr>
          <w:rFonts w:ascii="Times New Roman" w:hAnsi="Times New Roman" w:cs="Times New Roman"/>
          <w:b/>
          <w:bCs/>
          <w:noProof/>
          <w:sz w:val="24"/>
          <w:szCs w:val="24"/>
        </w:rPr>
      </w:pPr>
    </w:p>
    <w:p w:rsidR="00BA6345" w:rsidRPr="001616C9" w:rsidRDefault="00BA6345" w:rsidP="00472232">
      <w:pPr>
        <w:spacing w:after="0" w:line="360" w:lineRule="auto"/>
        <w:jc w:val="center"/>
        <w:rPr>
          <w:rFonts w:ascii="Times New Roman" w:hAnsi="Times New Roman" w:cs="Times New Roman"/>
          <w:b/>
          <w:noProof/>
          <w:sz w:val="24"/>
          <w:szCs w:val="24"/>
        </w:rPr>
      </w:pPr>
      <w:r w:rsidRPr="001616C9">
        <w:rPr>
          <w:rFonts w:ascii="Times New Roman" w:hAnsi="Times New Roman" w:cs="Times New Roman"/>
          <w:b/>
          <w:bCs/>
          <w:noProof/>
          <w:sz w:val="24"/>
          <w:szCs w:val="24"/>
        </w:rPr>
        <w:t>Gambar 1.1 APK PAUD Di Indonesia</w:t>
      </w:r>
    </w:p>
    <w:p w:rsidR="00BA6345" w:rsidRPr="00FA4522" w:rsidRDefault="00BA6345" w:rsidP="00472232">
      <w:pPr>
        <w:spacing w:after="0" w:line="360" w:lineRule="auto"/>
        <w:jc w:val="center"/>
        <w:rPr>
          <w:rFonts w:ascii="Times New Roman" w:hAnsi="Times New Roman" w:cs="Times New Roman"/>
          <w:b/>
          <w:noProof/>
          <w:sz w:val="24"/>
          <w:szCs w:val="24"/>
        </w:rPr>
      </w:pPr>
      <w:r w:rsidRPr="00FA4522">
        <w:rPr>
          <w:rFonts w:ascii="Times New Roman" w:hAnsi="Times New Roman" w:cs="Times New Roman"/>
          <w:b/>
          <w:noProof/>
          <w:sz w:val="24"/>
          <w:szCs w:val="24"/>
        </w:rPr>
        <w:t>Sumber : BPS 2020</w:t>
      </w:r>
    </w:p>
    <w:p w:rsidR="00BA6345" w:rsidRPr="00FA4522" w:rsidRDefault="00BA6345" w:rsidP="00370480">
      <w:pPr>
        <w:spacing w:after="0" w:line="360" w:lineRule="auto"/>
        <w:jc w:val="both"/>
        <w:rPr>
          <w:rFonts w:ascii="Times New Roman" w:hAnsi="Times New Roman" w:cs="Times New Roman"/>
          <w:b/>
          <w:sz w:val="24"/>
          <w:szCs w:val="24"/>
        </w:rPr>
      </w:pPr>
    </w:p>
    <w:p w:rsidR="00BA6345" w:rsidRPr="00FA4522" w:rsidRDefault="00BA6345" w:rsidP="00370480">
      <w:pPr>
        <w:spacing w:line="360" w:lineRule="auto"/>
        <w:ind w:left="720" w:firstLine="720"/>
        <w:jc w:val="both"/>
        <w:rPr>
          <w:rFonts w:ascii="Times New Roman" w:hAnsi="Times New Roman" w:cs="Times New Roman"/>
          <w:sz w:val="24"/>
          <w:szCs w:val="24"/>
        </w:rPr>
      </w:pPr>
      <w:r w:rsidRPr="00FA4522">
        <w:rPr>
          <w:rFonts w:ascii="Times New Roman" w:hAnsi="Times New Roman" w:cs="Times New Roman"/>
          <w:sz w:val="24"/>
          <w:szCs w:val="24"/>
        </w:rPr>
        <w:lastRenderedPageBreak/>
        <w:t>Dikutip dari laporan capaian Kemeterian Pendidikan dan Kebudayaan</w:t>
      </w:r>
      <w:r>
        <w:rPr>
          <w:rFonts w:ascii="Times New Roman" w:hAnsi="Times New Roman" w:cs="Times New Roman"/>
          <w:sz w:val="24"/>
          <w:szCs w:val="24"/>
        </w:rPr>
        <w:t xml:space="preserve"> tahun 2020</w:t>
      </w:r>
      <w:r w:rsidRPr="00FA4522">
        <w:rPr>
          <w:rFonts w:ascii="Times New Roman" w:hAnsi="Times New Roman" w:cs="Times New Roman"/>
          <w:sz w:val="24"/>
          <w:szCs w:val="24"/>
        </w:rPr>
        <w:t xml:space="preserve">, </w:t>
      </w:r>
      <w:r>
        <w:rPr>
          <w:rFonts w:ascii="Times New Roman" w:hAnsi="Times New Roman" w:cs="Times New Roman"/>
          <w:sz w:val="24"/>
          <w:szCs w:val="24"/>
        </w:rPr>
        <w:t xml:space="preserve">APK PAUD di Kota Bandung pada tahun 2020 hanya sebesar </w:t>
      </w:r>
      <w:r>
        <w:t xml:space="preserve">28,43 dengan jumlah siswa PAUD sebanyak 47.782 dan jumlah anak usia 3 – 6 tahun sebanyak 168.065 jiwa. Diperoleh dari sumber yang sama, </w:t>
      </w:r>
      <w:r>
        <w:rPr>
          <w:rFonts w:ascii="Times New Roman" w:hAnsi="Times New Roman" w:cs="Times New Roman"/>
          <w:sz w:val="24"/>
          <w:szCs w:val="24"/>
        </w:rPr>
        <w:t>terdapat</w:t>
      </w:r>
      <w:r w:rsidRPr="00FA4522">
        <w:rPr>
          <w:rFonts w:ascii="Times New Roman" w:hAnsi="Times New Roman" w:cs="Times New Roman"/>
          <w:sz w:val="24"/>
          <w:szCs w:val="24"/>
        </w:rPr>
        <w:t xml:space="preserve"> beberapa kemungkinan penyebab rendahnya angka partisipasi PAUD di Indonesia. Pertama, kesadaran masyarakat tentang pentingnya pendidikan bagi anak usia dini </w:t>
      </w:r>
      <w:r w:rsidRPr="00FA4522">
        <w:rPr>
          <w:rFonts w:ascii="Times New Roman" w:hAnsi="Times New Roman" w:cs="Times New Roman"/>
          <w:i/>
          <w:sz w:val="24"/>
          <w:szCs w:val="24"/>
        </w:rPr>
        <w:t>(golden age)</w:t>
      </w:r>
      <w:r w:rsidRPr="00FA4522">
        <w:rPr>
          <w:rFonts w:ascii="Times New Roman" w:hAnsi="Times New Roman" w:cs="Times New Roman"/>
          <w:sz w:val="24"/>
          <w:szCs w:val="24"/>
        </w:rPr>
        <w:t xml:space="preserve"> masih rendah. Kedua, akses layanan PAUD saat ini masih terbatas. Masih ada sekitar 30% (tiga puluh persen) atau 25.000 (dua puluh lima ribu) desa di Indonesia yang belum memiliki lembaga PAUD. Ketiga, ketidakmampuan masyarakat, khususnya yang berpendapatan rendah, untuk membiayai anaknya mengikuti PAUD.</w:t>
      </w:r>
    </w:p>
    <w:p w:rsidR="00BA6345" w:rsidRPr="00FA4522" w:rsidRDefault="00BA6345" w:rsidP="00370480">
      <w:pPr>
        <w:spacing w:line="360" w:lineRule="auto"/>
        <w:ind w:left="720" w:firstLine="720"/>
        <w:jc w:val="both"/>
        <w:rPr>
          <w:rFonts w:ascii="Times New Roman" w:hAnsi="Times New Roman" w:cs="Times New Roman"/>
          <w:sz w:val="24"/>
          <w:szCs w:val="24"/>
        </w:rPr>
      </w:pPr>
      <w:r w:rsidRPr="00FA4522">
        <w:rPr>
          <w:rFonts w:ascii="Times New Roman" w:hAnsi="Times New Roman" w:cs="Times New Roman"/>
          <w:sz w:val="24"/>
          <w:szCs w:val="24"/>
        </w:rPr>
        <w:t>Senada dengan hal tersebut di atas, beberapa faktor yang melatarbelakangi re</w:t>
      </w:r>
      <w:r>
        <w:rPr>
          <w:rFonts w:ascii="Times New Roman" w:hAnsi="Times New Roman" w:cs="Times New Roman"/>
          <w:sz w:val="24"/>
          <w:szCs w:val="24"/>
        </w:rPr>
        <w:t>n</w:t>
      </w:r>
      <w:r w:rsidRPr="00FA4522">
        <w:rPr>
          <w:rFonts w:ascii="Times New Roman" w:hAnsi="Times New Roman" w:cs="Times New Roman"/>
          <w:sz w:val="24"/>
          <w:szCs w:val="24"/>
        </w:rPr>
        <w:t>dahanya nilai APK PAUD di Indonesia menurut Direktur Sosial dan Pendidikan Lembaga Swadaya Masyarakat (LSM) Sapulidi, Tengku Imam Kobul dalam Jendela Kita yang pertama adalah faktor mahalnya biaya PAUD, sehingga tidak sedikit orangtua yang menunda anaknya untuk masuk PAUD dan memilih langsung masuk SD. Faktor kedua  adalah masih kurangnya pemahaman orangtua terhadap pentingnya Pendidikan Anak Usia Dini. Hal ini disebabkan oleh kurangnya pendidikan parenting dan sosialiasi PAUD di beberapa wilayah di Indonesia.  Faktor ketiga adalah sulitnya mengakses layanan PAUD di beberapa wilayah di Indonesia. Hal ini disebabkan karena belum meratanya layanan PAUD di masing-masing desa di wilayah Indonesia.</w:t>
      </w:r>
    </w:p>
    <w:p w:rsidR="00BA6345" w:rsidRPr="00FA4522" w:rsidRDefault="00BA6345" w:rsidP="00370480">
      <w:pPr>
        <w:spacing w:line="360" w:lineRule="auto"/>
        <w:ind w:left="720" w:firstLine="720"/>
        <w:jc w:val="both"/>
        <w:rPr>
          <w:rFonts w:ascii="Times New Roman" w:hAnsi="Times New Roman" w:cs="Times New Roman"/>
          <w:sz w:val="24"/>
          <w:szCs w:val="24"/>
        </w:rPr>
      </w:pPr>
    </w:p>
    <w:p w:rsidR="00BA6345" w:rsidRPr="00FA4522" w:rsidRDefault="00BA6345" w:rsidP="00370480">
      <w:pPr>
        <w:spacing w:after="0" w:line="360" w:lineRule="auto"/>
        <w:jc w:val="both"/>
        <w:rPr>
          <w:rFonts w:ascii="Times New Roman" w:hAnsi="Times New Roman" w:cs="Times New Roman"/>
          <w:sz w:val="24"/>
          <w:szCs w:val="24"/>
        </w:rPr>
      </w:pPr>
      <w:r w:rsidRPr="00FA4522">
        <w:rPr>
          <w:rFonts w:ascii="Times New Roman" w:hAnsi="Times New Roman" w:cs="Times New Roman"/>
          <w:noProof/>
          <w:sz w:val="24"/>
          <w:szCs w:val="24"/>
        </w:rPr>
        <w:lastRenderedPageBreak/>
        <w:drawing>
          <wp:inline distT="0" distB="0" distL="0" distR="0">
            <wp:extent cx="5486400" cy="3086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b="22302"/>
                    <a:stretch>
                      <a:fillRect/>
                    </a:stretch>
                  </pic:blipFill>
                  <pic:spPr bwMode="auto">
                    <a:xfrm>
                      <a:off x="0" y="0"/>
                      <a:ext cx="5486400" cy="3086100"/>
                    </a:xfrm>
                    <a:prstGeom prst="rect">
                      <a:avLst/>
                    </a:prstGeom>
                    <a:noFill/>
                    <a:ln w="9525">
                      <a:noFill/>
                      <a:miter lim="800000"/>
                      <a:headEnd/>
                      <a:tailEnd/>
                    </a:ln>
                  </pic:spPr>
                </pic:pic>
              </a:graphicData>
            </a:graphic>
          </wp:inline>
        </w:drawing>
      </w:r>
    </w:p>
    <w:p w:rsidR="00BA6345" w:rsidRDefault="00BA6345" w:rsidP="00472232">
      <w:pPr>
        <w:spacing w:after="0" w:line="360" w:lineRule="auto"/>
        <w:jc w:val="center"/>
        <w:rPr>
          <w:rFonts w:ascii="Times New Roman" w:hAnsi="Times New Roman" w:cs="Times New Roman"/>
          <w:b/>
          <w:noProof/>
          <w:sz w:val="24"/>
          <w:szCs w:val="24"/>
        </w:rPr>
      </w:pPr>
      <w:r w:rsidRPr="00FA4522">
        <w:rPr>
          <w:rFonts w:ascii="Times New Roman" w:hAnsi="Times New Roman" w:cs="Times New Roman"/>
          <w:b/>
          <w:bCs/>
          <w:sz w:val="24"/>
          <w:szCs w:val="24"/>
        </w:rPr>
        <w:t>Gambar 1.2 Perbandingan APK PAUD Indonesia dengan Negara Lain</w:t>
      </w:r>
    </w:p>
    <w:p w:rsidR="00BA6345" w:rsidRPr="00FA4522" w:rsidRDefault="00BA6345" w:rsidP="00472232">
      <w:pPr>
        <w:spacing w:after="0" w:line="360" w:lineRule="auto"/>
        <w:jc w:val="center"/>
        <w:rPr>
          <w:rFonts w:ascii="Times New Roman" w:hAnsi="Times New Roman" w:cs="Times New Roman"/>
          <w:b/>
          <w:sz w:val="24"/>
          <w:szCs w:val="24"/>
        </w:rPr>
      </w:pPr>
      <w:r w:rsidRPr="00FA4522">
        <w:rPr>
          <w:rFonts w:ascii="Times New Roman" w:hAnsi="Times New Roman" w:cs="Times New Roman"/>
          <w:b/>
          <w:noProof/>
          <w:sz w:val="24"/>
          <w:szCs w:val="24"/>
        </w:rPr>
        <w:t>Sumber : BPS 2020</w:t>
      </w:r>
    </w:p>
    <w:p w:rsidR="00BA6345" w:rsidRPr="00FA4522" w:rsidRDefault="00BA6345" w:rsidP="00370480">
      <w:pPr>
        <w:spacing w:after="0" w:line="360" w:lineRule="auto"/>
        <w:jc w:val="both"/>
        <w:rPr>
          <w:rFonts w:ascii="Times New Roman" w:hAnsi="Times New Roman" w:cs="Times New Roman"/>
          <w:sz w:val="24"/>
          <w:szCs w:val="24"/>
        </w:rPr>
      </w:pPr>
    </w:p>
    <w:p w:rsidR="00BA6345" w:rsidRPr="00FA4522" w:rsidRDefault="00BA6345" w:rsidP="00370480">
      <w:pPr>
        <w:pStyle w:val="ListParagraph"/>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Angka partisipasi PAUD di Indonesia masih sangat rendah dibandingkan dengan angka partisipasi negara lain yang hampir semuanya telah mencapai lebih dari 70% adapaun angka partisipasi PAUD Indonesia masih di bawah 40%. Di lingkup wilayah Asia Tenggara, APK PAUD Indonesia jauh di bawah Filipina  yang memiliki PDB lebih rendah. Dibandingkan dengan Kolombia, negara berkembang lain dengan GDP yang sedikit lebih tinggi dari Indonesia, dengan selisih kurang dari 20%, terlihat ketimpangan besar dalam angka partisipasi PAUD. Angka partisipasi PAUD Kolombia (76,5%) hampir dua kali lipat angka partisipasi PAUD Indonesia (37,9%). Indonesia tidak bisa berpuas diri. Sebagai negara yang telah berketetapan untuk menjadi negara maju, Indonesia memerlukan SDM yang berpendidikan baik..</w:t>
      </w:r>
    </w:p>
    <w:p w:rsidR="00BA6345" w:rsidRPr="00FA4522" w:rsidRDefault="00BA6345" w:rsidP="00370480">
      <w:pPr>
        <w:pStyle w:val="ListParagraph"/>
        <w:numPr>
          <w:ilvl w:val="0"/>
          <w:numId w:val="9"/>
        </w:numPr>
        <w:spacing w:line="360" w:lineRule="auto"/>
        <w:jc w:val="both"/>
        <w:rPr>
          <w:rFonts w:ascii="Times New Roman" w:hAnsi="Times New Roman" w:cs="Times New Roman"/>
          <w:sz w:val="24"/>
          <w:szCs w:val="24"/>
        </w:rPr>
      </w:pPr>
      <w:r w:rsidRPr="00FA4522">
        <w:rPr>
          <w:rFonts w:ascii="Times New Roman" w:hAnsi="Times New Roman" w:cs="Times New Roman"/>
          <w:sz w:val="24"/>
          <w:szCs w:val="24"/>
        </w:rPr>
        <w:t>Pertumbuhan Lembaga PAUD</w:t>
      </w:r>
    </w:p>
    <w:p w:rsidR="00BA6345" w:rsidRPr="00FA4522" w:rsidRDefault="00BA6345" w:rsidP="00370480">
      <w:pPr>
        <w:pStyle w:val="ListParagraph"/>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Dilihat dari sisi jumlah, lembaga PAUD di Indonesia terus mengalami peningkatan setiap tahunnya. Pemerintah terus mendorong setiap kota/kabupaten memiliki Lembaga PAUD terpadu pembina holistik integratif (PAUD HI), yang bekerja sama dengan Posyandu agar pelayanan kepada anak usia dini memenuhi kebutuhan akan pendidikan, pengasuhan, perlindungan, kesehatan, dan gizi. </w:t>
      </w:r>
    </w:p>
    <w:p w:rsidR="00BA6345" w:rsidRDefault="00BA6345" w:rsidP="00370480">
      <w:pPr>
        <w:pStyle w:val="ListParagraph"/>
        <w:spacing w:line="360" w:lineRule="auto"/>
        <w:jc w:val="both"/>
        <w:rPr>
          <w:rFonts w:ascii="Times New Roman" w:hAnsi="Times New Roman" w:cs="Times New Roman"/>
          <w:sz w:val="24"/>
          <w:szCs w:val="24"/>
        </w:rPr>
      </w:pPr>
      <w:r w:rsidRPr="00FA4522">
        <w:rPr>
          <w:rFonts w:ascii="Times New Roman" w:hAnsi="Times New Roman" w:cs="Times New Roman"/>
          <w:sz w:val="24"/>
          <w:szCs w:val="24"/>
        </w:rPr>
        <w:lastRenderedPageBreak/>
        <w:tab/>
        <w:t>Melalui kemitraan dengan berbagai pihak, keberadaan PAUD HI diharapkan dapat mendorong penurunan prevalensi stunting pada balita yang juga menjadi salah satu prioritas pemerintah saat ini. Dorongan ini sesuai dengan Peraturan Presiden Nomor 60 Tahun 2013 tentang Pengembangan Anak Usia Dini Holistik-Integratif. Pada tahun 2019, sudah 91,4% (sembilan puluh satu koma empat persen) kabupaten/kota memiliki lembaga tersebut.</w:t>
      </w:r>
    </w:p>
    <w:p w:rsidR="00BA6345" w:rsidRDefault="00BA6345" w:rsidP="00370480">
      <w:pPr>
        <w:pStyle w:val="ListParagraph"/>
        <w:spacing w:line="360" w:lineRule="auto"/>
        <w:jc w:val="both"/>
        <w:rPr>
          <w:rFonts w:ascii="Times New Roman" w:hAnsi="Times New Roman" w:cs="Times New Roman"/>
          <w:sz w:val="24"/>
          <w:szCs w:val="24"/>
        </w:rPr>
      </w:pPr>
      <w:r w:rsidRPr="00FA4522">
        <w:rPr>
          <w:rFonts w:ascii="Times New Roman" w:hAnsi="Times New Roman" w:cs="Times New Roman"/>
          <w:noProof/>
          <w:sz w:val="24"/>
          <w:szCs w:val="24"/>
        </w:rPr>
        <w:drawing>
          <wp:inline distT="0" distB="0" distL="0" distR="0">
            <wp:extent cx="4266347" cy="2050369"/>
            <wp:effectExtent l="19050" t="0" r="8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t="1993" b="11628"/>
                    <a:stretch>
                      <a:fillRect/>
                    </a:stretch>
                  </pic:blipFill>
                  <pic:spPr bwMode="auto">
                    <a:xfrm>
                      <a:off x="0" y="0"/>
                      <a:ext cx="4269036" cy="2051661"/>
                    </a:xfrm>
                    <a:prstGeom prst="rect">
                      <a:avLst/>
                    </a:prstGeom>
                    <a:noFill/>
                    <a:ln w="9525">
                      <a:noFill/>
                      <a:miter lim="800000"/>
                      <a:headEnd/>
                      <a:tailEnd/>
                    </a:ln>
                  </pic:spPr>
                </pic:pic>
              </a:graphicData>
            </a:graphic>
          </wp:inline>
        </w:drawing>
      </w:r>
    </w:p>
    <w:p w:rsidR="00BA6345" w:rsidRPr="00FA4522" w:rsidRDefault="00BA6345" w:rsidP="00472232">
      <w:pPr>
        <w:spacing w:line="360" w:lineRule="auto"/>
        <w:ind w:left="720" w:firstLine="720"/>
        <w:jc w:val="center"/>
        <w:rPr>
          <w:rFonts w:ascii="Times New Roman" w:hAnsi="Times New Roman" w:cs="Times New Roman"/>
          <w:sz w:val="24"/>
          <w:szCs w:val="24"/>
        </w:rPr>
      </w:pPr>
      <w:r w:rsidRPr="00FA4522">
        <w:rPr>
          <w:rFonts w:ascii="Times New Roman" w:hAnsi="Times New Roman" w:cs="Times New Roman"/>
          <w:b/>
          <w:bCs/>
          <w:sz w:val="24"/>
          <w:szCs w:val="24"/>
        </w:rPr>
        <w:t>Gambar 1.3 Pertumbuhan Lembaga PAUD 2015-2019</w:t>
      </w:r>
    </w:p>
    <w:p w:rsidR="00BA6345" w:rsidRDefault="00BA6345" w:rsidP="00472232">
      <w:pPr>
        <w:spacing w:after="0" w:line="360" w:lineRule="auto"/>
        <w:ind w:firstLine="720"/>
        <w:jc w:val="center"/>
        <w:rPr>
          <w:rFonts w:ascii="Times New Roman" w:hAnsi="Times New Roman" w:cs="Times New Roman"/>
          <w:b/>
          <w:noProof/>
          <w:sz w:val="24"/>
          <w:szCs w:val="24"/>
        </w:rPr>
      </w:pPr>
      <w:r w:rsidRPr="00FA4522">
        <w:rPr>
          <w:rFonts w:ascii="Times New Roman" w:hAnsi="Times New Roman" w:cs="Times New Roman"/>
          <w:b/>
          <w:noProof/>
          <w:sz w:val="24"/>
          <w:szCs w:val="24"/>
        </w:rPr>
        <w:t>Sumber : Rencana Strategis Direktorat Pendidikan Anak Usia Dini 2020-2024</w:t>
      </w:r>
    </w:p>
    <w:p w:rsidR="00BA6345" w:rsidRPr="00FA4522" w:rsidRDefault="00BA6345" w:rsidP="00370480">
      <w:pPr>
        <w:spacing w:after="0" w:line="360" w:lineRule="auto"/>
        <w:ind w:firstLine="720"/>
        <w:jc w:val="both"/>
        <w:rPr>
          <w:rFonts w:ascii="Times New Roman" w:hAnsi="Times New Roman" w:cs="Times New Roman"/>
          <w:b/>
          <w:noProof/>
          <w:sz w:val="24"/>
          <w:szCs w:val="24"/>
        </w:rPr>
      </w:pPr>
    </w:p>
    <w:p w:rsidR="00BA6345" w:rsidRPr="00FA4522" w:rsidRDefault="00BA6345" w:rsidP="00370480">
      <w:pPr>
        <w:pStyle w:val="ListParagraph"/>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Akses layanan PAUD di Indonesia belum merata. Masih banyaknya desa yang belum terlayani PAUD. Ini merupakan tantangan tersendiri dalam rangka peningkatan dan pemerataan akses layanan PAUD. Berdasar data yang ada, sampai tahun 2020 masih terdapat 22.629 (26,85%) desa yang belum memiliki lembaga PAUD. Jumlah lembaga PAUD di Provinsi Aceh, Provinsi Papua, dan Provinsi Papua Barat belum mencapai 50% dari jumlah desabelum mencapai 50% dari jumlah desa yang ada. </w:t>
      </w:r>
    </w:p>
    <w:p w:rsidR="00BA6345" w:rsidRDefault="00BA6345" w:rsidP="00370480">
      <w:pPr>
        <w:spacing w:line="360" w:lineRule="auto"/>
        <w:ind w:left="720" w:firstLine="720"/>
        <w:jc w:val="both"/>
        <w:rPr>
          <w:rFonts w:ascii="Times New Roman" w:hAnsi="Times New Roman" w:cs="Times New Roman"/>
          <w:b/>
          <w:bCs/>
          <w:sz w:val="24"/>
          <w:szCs w:val="24"/>
          <w:lang w:val="en-US"/>
        </w:rPr>
      </w:pPr>
    </w:p>
    <w:p w:rsidR="00BA6345" w:rsidRDefault="00BA6345" w:rsidP="00370480">
      <w:pPr>
        <w:spacing w:line="360" w:lineRule="auto"/>
        <w:ind w:left="720" w:firstLine="720"/>
        <w:jc w:val="both"/>
        <w:rPr>
          <w:rFonts w:ascii="Times New Roman" w:hAnsi="Times New Roman" w:cs="Times New Roman"/>
          <w:b/>
          <w:bCs/>
          <w:sz w:val="24"/>
          <w:szCs w:val="24"/>
          <w:lang w:val="en-US"/>
        </w:rPr>
      </w:pPr>
    </w:p>
    <w:p w:rsidR="00BA6345" w:rsidRDefault="00BA6345" w:rsidP="00370480">
      <w:pPr>
        <w:spacing w:line="360" w:lineRule="auto"/>
        <w:ind w:left="720" w:firstLine="720"/>
        <w:jc w:val="both"/>
        <w:rPr>
          <w:rFonts w:ascii="Times New Roman" w:hAnsi="Times New Roman" w:cs="Times New Roman"/>
          <w:b/>
          <w:bCs/>
          <w:sz w:val="24"/>
          <w:szCs w:val="24"/>
          <w:lang w:val="en-US"/>
        </w:rPr>
      </w:pPr>
    </w:p>
    <w:p w:rsidR="00BA6345" w:rsidRDefault="00F90920" w:rsidP="00F90920">
      <w:pPr>
        <w:spacing w:line="360" w:lineRule="auto"/>
        <w:ind w:left="720" w:firstLine="720"/>
        <w:jc w:val="center"/>
        <w:rPr>
          <w:rFonts w:ascii="Times New Roman" w:hAnsi="Times New Roman" w:cs="Times New Roman"/>
          <w:b/>
          <w:noProof/>
          <w:sz w:val="24"/>
          <w:szCs w:val="24"/>
        </w:rPr>
      </w:pPr>
      <w:r>
        <w:rPr>
          <w:rFonts w:ascii="Times New Roman" w:hAnsi="Times New Roman" w:cs="Times New Roman"/>
          <w:b/>
          <w:bCs/>
          <w:noProof/>
          <w:sz w:val="24"/>
          <w:szCs w:val="24"/>
          <w:lang w:val="en-US"/>
        </w:rPr>
        <w:lastRenderedPageBreak/>
        <w:drawing>
          <wp:anchor distT="0" distB="0" distL="114300" distR="114300" simplePos="0" relativeHeight="251662336" behindDoc="0" locked="0" layoutInCell="1" allowOverlap="1">
            <wp:simplePos x="0" y="0"/>
            <wp:positionH relativeFrom="column">
              <wp:posOffset>128905</wp:posOffset>
            </wp:positionH>
            <wp:positionV relativeFrom="paragraph">
              <wp:posOffset>-165100</wp:posOffset>
            </wp:positionV>
            <wp:extent cx="5941060" cy="3471545"/>
            <wp:effectExtent l="19050" t="0" r="2540" b="0"/>
            <wp:wrapThrough wrapText="bothSides">
              <wp:wrapPolygon edited="0">
                <wp:start x="-69" y="0"/>
                <wp:lineTo x="-69" y="21454"/>
                <wp:lineTo x="21609" y="21454"/>
                <wp:lineTo x="21609" y="0"/>
                <wp:lineTo x="-6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b="11616"/>
                    <a:stretch>
                      <a:fillRect/>
                    </a:stretch>
                  </pic:blipFill>
                  <pic:spPr bwMode="auto">
                    <a:xfrm>
                      <a:off x="0" y="0"/>
                      <a:ext cx="5941060" cy="3471545"/>
                    </a:xfrm>
                    <a:prstGeom prst="rect">
                      <a:avLst/>
                    </a:prstGeom>
                    <a:noFill/>
                    <a:ln w="9525">
                      <a:noFill/>
                      <a:miter lim="800000"/>
                      <a:headEnd/>
                      <a:tailEnd/>
                    </a:ln>
                  </pic:spPr>
                </pic:pic>
              </a:graphicData>
            </a:graphic>
          </wp:anchor>
        </w:drawing>
      </w:r>
      <w:r w:rsidR="00BA6345" w:rsidRPr="00FA4522">
        <w:rPr>
          <w:rFonts w:ascii="Times New Roman" w:hAnsi="Times New Roman" w:cs="Times New Roman"/>
          <w:b/>
          <w:bCs/>
          <w:sz w:val="24"/>
          <w:szCs w:val="24"/>
        </w:rPr>
        <w:t>Gambar 1.4 Data Satu Desa Satu PAUD</w:t>
      </w:r>
    </w:p>
    <w:p w:rsidR="00BA6345" w:rsidRPr="00FA4522" w:rsidRDefault="00BA6345" w:rsidP="00F90920">
      <w:pPr>
        <w:pStyle w:val="ListParagraph"/>
        <w:spacing w:line="360" w:lineRule="auto"/>
        <w:jc w:val="center"/>
        <w:rPr>
          <w:rFonts w:ascii="Times New Roman" w:hAnsi="Times New Roman" w:cs="Times New Roman"/>
          <w:b/>
          <w:noProof/>
          <w:sz w:val="24"/>
          <w:szCs w:val="24"/>
        </w:rPr>
      </w:pPr>
      <w:r w:rsidRPr="00FA4522">
        <w:rPr>
          <w:rFonts w:ascii="Times New Roman" w:hAnsi="Times New Roman" w:cs="Times New Roman"/>
          <w:b/>
          <w:noProof/>
          <w:sz w:val="24"/>
          <w:szCs w:val="24"/>
        </w:rPr>
        <w:t>Sumber : Rencana Strategis Direktorat Pendidikan Anak Usia Dini 2020-2024</w:t>
      </w:r>
    </w:p>
    <w:p w:rsidR="00BA6345" w:rsidRPr="00FA4522" w:rsidRDefault="00BA6345" w:rsidP="00370480">
      <w:pPr>
        <w:pStyle w:val="ListParagraph"/>
        <w:spacing w:line="360" w:lineRule="auto"/>
        <w:jc w:val="both"/>
        <w:rPr>
          <w:rFonts w:ascii="Times New Roman" w:hAnsi="Times New Roman" w:cs="Times New Roman"/>
          <w:sz w:val="24"/>
          <w:szCs w:val="24"/>
        </w:rPr>
      </w:pPr>
    </w:p>
    <w:p w:rsidR="00BA6345" w:rsidRPr="00FA4522" w:rsidRDefault="00BA6345" w:rsidP="00370480">
      <w:pPr>
        <w:pStyle w:val="ListParagraph"/>
        <w:numPr>
          <w:ilvl w:val="0"/>
          <w:numId w:val="9"/>
        </w:numPr>
        <w:spacing w:line="360" w:lineRule="auto"/>
        <w:jc w:val="both"/>
        <w:rPr>
          <w:rFonts w:ascii="Times New Roman" w:hAnsi="Times New Roman" w:cs="Times New Roman"/>
          <w:sz w:val="24"/>
          <w:szCs w:val="24"/>
        </w:rPr>
      </w:pPr>
      <w:r w:rsidRPr="00FA4522">
        <w:rPr>
          <w:rFonts w:ascii="Times New Roman" w:hAnsi="Times New Roman" w:cs="Times New Roman"/>
          <w:sz w:val="24"/>
          <w:szCs w:val="24"/>
        </w:rPr>
        <w:t>Mutu PAUD</w:t>
      </w:r>
    </w:p>
    <w:p w:rsidR="00BA6345" w:rsidRDefault="00BA6345" w:rsidP="00370480">
      <w:pPr>
        <w:pStyle w:val="ListParagraph"/>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Secara jumlah peningkatan Lembaga PAUD yang terakreditasi meningkat lebih dari enam belas kali lipat antara tahun 2015 sampai dengan tahun 2019. Bila dilihat dari capaian persentase terhadap total lembaga, maka rata-rata tingkat penambahan per tahun dalam periode 2015-2019 adalah 103% pertahun. Pemerintah terus berupaya meningkatkan mutu PAUD melalui akreditasi satuan PAUD. Akreditasi lembaga PAUD dilaksanakan oleh Badan Akreditasi Nasional PAUD-PNF.</w:t>
      </w:r>
    </w:p>
    <w:p w:rsidR="00BA6345" w:rsidRDefault="00BA6345" w:rsidP="0037048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B148DE">
        <w:rPr>
          <w:rFonts w:ascii="Times New Roman" w:hAnsi="Times New Roman" w:cs="Times New Roman"/>
          <w:sz w:val="24"/>
          <w:szCs w:val="24"/>
        </w:rPr>
        <w:t>adan Akreditasi Nasional Pendidikan Anak Usia Dini dan Pendidikan Non Formal yang selanjutnya disebut BAN PAUD dan PNF adalah badan evaluasi mandiri yang menetapkan kelayakan program dan/ atau satuan PA</w:t>
      </w:r>
      <w:r>
        <w:rPr>
          <w:rFonts w:ascii="Times New Roman" w:hAnsi="Times New Roman" w:cs="Times New Roman"/>
          <w:sz w:val="24"/>
          <w:szCs w:val="24"/>
        </w:rPr>
        <w:t>UD dan PNF. BAN PAUD dan PNF di</w:t>
      </w:r>
      <w:r w:rsidRPr="00B148DE">
        <w:rPr>
          <w:rFonts w:ascii="Times New Roman" w:hAnsi="Times New Roman" w:cs="Times New Roman"/>
          <w:sz w:val="24"/>
          <w:szCs w:val="24"/>
        </w:rPr>
        <w:t>bentuk berdasarkan Permendikbud Nomor 52 tahun 2015 tentang Badan Akreditasi Nasional Pendidikan Anak Usia Dini dan Pendidikan Non Formal yang merupakan pengganti dari Permendikbud 59 tahun 2012. Ketersediaan layanan ini dapat berupa sosialisasi kepada setiap satuan pendidikan disetiap provinsi sehingga</w:t>
      </w:r>
      <w:r>
        <w:rPr>
          <w:rFonts w:ascii="Times New Roman" w:hAnsi="Times New Roman" w:cs="Times New Roman"/>
          <w:sz w:val="24"/>
          <w:szCs w:val="24"/>
        </w:rPr>
        <w:t xml:space="preserve"> memperluas</w:t>
      </w:r>
      <w:r w:rsidRPr="00B148DE">
        <w:rPr>
          <w:rFonts w:ascii="Times New Roman" w:hAnsi="Times New Roman" w:cs="Times New Roman"/>
          <w:sz w:val="24"/>
          <w:szCs w:val="24"/>
        </w:rPr>
        <w:t xml:space="preserve"> informasi terkait dengan layanan akreditasi. Kemudahan dalam mengakses </w:t>
      </w:r>
      <w:r w:rsidRPr="00B148DE">
        <w:rPr>
          <w:rFonts w:ascii="Times New Roman" w:hAnsi="Times New Roman" w:cs="Times New Roman"/>
          <w:sz w:val="24"/>
          <w:szCs w:val="24"/>
        </w:rPr>
        <w:lastRenderedPageBreak/>
        <w:t xml:space="preserve">informasi ini juga merupakan hal yang penting sehingga informasi tersebut dapat terjangkau oleh pelaksana satuan Pendidikan Anak Usia Dini. </w:t>
      </w:r>
    </w:p>
    <w:p w:rsidR="00BA6345" w:rsidRDefault="00BA6345" w:rsidP="00370480">
      <w:pPr>
        <w:spacing w:line="360" w:lineRule="auto"/>
        <w:jc w:val="both"/>
        <w:rPr>
          <w:rFonts w:ascii="Times New Roman" w:hAnsi="Times New Roman" w:cs="Times New Roman"/>
          <w:sz w:val="24"/>
          <w:szCs w:val="24"/>
        </w:rPr>
      </w:pPr>
      <w:r w:rsidRPr="00FA4522">
        <w:rPr>
          <w:rFonts w:ascii="Times New Roman" w:hAnsi="Times New Roman" w:cs="Times New Roman"/>
          <w:noProof/>
          <w:sz w:val="24"/>
          <w:szCs w:val="24"/>
        </w:rPr>
        <w:drawing>
          <wp:inline distT="0" distB="0" distL="0" distR="0">
            <wp:extent cx="5219700" cy="32634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b="6701"/>
                    <a:stretch>
                      <a:fillRect/>
                    </a:stretch>
                  </pic:blipFill>
                  <pic:spPr bwMode="auto">
                    <a:xfrm>
                      <a:off x="0" y="0"/>
                      <a:ext cx="5219700" cy="3263439"/>
                    </a:xfrm>
                    <a:prstGeom prst="rect">
                      <a:avLst/>
                    </a:prstGeom>
                    <a:noFill/>
                    <a:ln w="9525">
                      <a:noFill/>
                      <a:miter lim="800000"/>
                      <a:headEnd/>
                      <a:tailEnd/>
                    </a:ln>
                  </pic:spPr>
                </pic:pic>
              </a:graphicData>
            </a:graphic>
          </wp:inline>
        </w:drawing>
      </w:r>
    </w:p>
    <w:p w:rsidR="00BA6345" w:rsidRPr="00FA4522" w:rsidRDefault="00BA6345" w:rsidP="00F90920">
      <w:pPr>
        <w:pStyle w:val="ListParagraph"/>
        <w:spacing w:line="360" w:lineRule="auto"/>
        <w:ind w:firstLine="720"/>
        <w:jc w:val="center"/>
        <w:rPr>
          <w:rFonts w:ascii="Times New Roman" w:hAnsi="Times New Roman" w:cs="Times New Roman"/>
          <w:sz w:val="24"/>
          <w:szCs w:val="24"/>
        </w:rPr>
      </w:pPr>
      <w:r w:rsidRPr="00FA4522">
        <w:rPr>
          <w:rFonts w:ascii="Times New Roman" w:hAnsi="Times New Roman" w:cs="Times New Roman"/>
          <w:b/>
          <w:bCs/>
          <w:sz w:val="24"/>
          <w:szCs w:val="24"/>
        </w:rPr>
        <w:t>Gambar 1.5 Pertumbuhan Akreditasi Lembaga PAUD</w:t>
      </w:r>
    </w:p>
    <w:p w:rsidR="00BA6345" w:rsidRDefault="00BA6345" w:rsidP="00F90920">
      <w:pPr>
        <w:spacing w:after="0" w:line="360" w:lineRule="auto"/>
        <w:jc w:val="center"/>
        <w:rPr>
          <w:rFonts w:ascii="Times New Roman" w:hAnsi="Times New Roman" w:cs="Times New Roman"/>
          <w:b/>
          <w:noProof/>
          <w:sz w:val="24"/>
          <w:szCs w:val="24"/>
          <w:lang w:val="en-US"/>
        </w:rPr>
      </w:pPr>
      <w:r w:rsidRPr="00FA4522">
        <w:rPr>
          <w:rFonts w:ascii="Times New Roman" w:hAnsi="Times New Roman" w:cs="Times New Roman"/>
          <w:b/>
          <w:noProof/>
          <w:sz w:val="24"/>
          <w:szCs w:val="24"/>
        </w:rPr>
        <w:t>Sumber : Rencana Strategis Direktorat Pendidikan Anak Usia Dini 2020-2024</w:t>
      </w:r>
    </w:p>
    <w:p w:rsidR="00F90920" w:rsidRPr="00F90920" w:rsidRDefault="00F90920" w:rsidP="00F90920">
      <w:pPr>
        <w:spacing w:after="0" w:line="360" w:lineRule="auto"/>
        <w:jc w:val="center"/>
        <w:rPr>
          <w:rFonts w:ascii="Times New Roman" w:hAnsi="Times New Roman" w:cs="Times New Roman"/>
          <w:b/>
          <w:noProof/>
          <w:sz w:val="24"/>
          <w:szCs w:val="24"/>
          <w:lang w:val="en-US"/>
        </w:rPr>
      </w:pPr>
    </w:p>
    <w:p w:rsidR="00BA6345" w:rsidRPr="00FA4522"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Selain akreditasi pada lembaga PAUD, jumlah pendidik dan tenaga kependidikan PAUD alalah sumber daya yang penting dalam menentukan mutu PAUD. Hingga tahun 2020, jumlah pendidik PAUD yang secara resmi tercatat di Dapo PAUD Dikmas mencapai 541.400 orang. Dari jumlah tersebut, 44,28% di antaranya hanya berpendidikan SMA ke bawah dan terbanyak merupakan pendidik PAUD nonformal (68,58%). Ini merupakan tantangan besar, karena sesuai Standar Nasional PAUD, pendidik PAUD mestinya berpendidikan S-1 atau D-4.</w:t>
      </w:r>
    </w:p>
    <w:p w:rsidR="00BA6345"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CF6FE2">
        <w:rPr>
          <w:rFonts w:ascii="Times New Roman" w:hAnsi="Times New Roman" w:cs="Times New Roman"/>
          <w:sz w:val="24"/>
          <w:szCs w:val="24"/>
        </w:rPr>
        <w:t xml:space="preserve">eberadaan PAUD secara kuantitatif </w:t>
      </w:r>
      <w:r>
        <w:rPr>
          <w:rFonts w:ascii="Times New Roman" w:hAnsi="Times New Roman" w:cs="Times New Roman"/>
          <w:sz w:val="24"/>
          <w:szCs w:val="24"/>
        </w:rPr>
        <w:t>ternyata masih banyak menyisaka</w:t>
      </w:r>
      <w:r w:rsidRPr="00CF6FE2">
        <w:rPr>
          <w:rFonts w:ascii="Times New Roman" w:hAnsi="Times New Roman" w:cs="Times New Roman"/>
          <w:sz w:val="24"/>
          <w:szCs w:val="24"/>
        </w:rPr>
        <w:t>n permas</w:t>
      </w:r>
      <w:r>
        <w:rPr>
          <w:rFonts w:ascii="Times New Roman" w:hAnsi="Times New Roman" w:cs="Times New Roman"/>
          <w:sz w:val="24"/>
          <w:szCs w:val="24"/>
        </w:rPr>
        <w:t>alahan antara lain g</w:t>
      </w:r>
      <w:r w:rsidRPr="00CF6FE2">
        <w:rPr>
          <w:rFonts w:ascii="Times New Roman" w:hAnsi="Times New Roman" w:cs="Times New Roman"/>
          <w:sz w:val="24"/>
          <w:szCs w:val="24"/>
        </w:rPr>
        <w:t xml:space="preserve">uru PAUD masih banyak yang belum meiliki kualifiaksi </w:t>
      </w:r>
      <w:r>
        <w:rPr>
          <w:rFonts w:ascii="Times New Roman" w:hAnsi="Times New Roman" w:cs="Times New Roman"/>
          <w:sz w:val="24"/>
          <w:szCs w:val="24"/>
        </w:rPr>
        <w:t>S</w:t>
      </w:r>
      <w:r w:rsidRPr="00CF6FE2">
        <w:rPr>
          <w:rFonts w:ascii="Times New Roman" w:hAnsi="Times New Roman" w:cs="Times New Roman"/>
          <w:sz w:val="24"/>
          <w:szCs w:val="24"/>
        </w:rPr>
        <w:t>-1 PGPAUD, minimnya gaji guru PAUD sehingga mereka tidak mampu melanjutkan studinya, tingkat</w:t>
      </w:r>
      <w:r>
        <w:rPr>
          <w:rFonts w:ascii="Times New Roman" w:hAnsi="Times New Roman" w:cs="Times New Roman"/>
          <w:sz w:val="24"/>
          <w:szCs w:val="24"/>
        </w:rPr>
        <w:t xml:space="preserve"> ekonomi guru PAUD masih rendah. </w:t>
      </w:r>
      <w:r>
        <w:rPr>
          <w:rFonts w:ascii="Times New Roman" w:hAnsi="Times New Roman" w:cs="Times New Roman"/>
          <w:sz w:val="24"/>
          <w:szCs w:val="24"/>
        </w:rPr>
        <w:lastRenderedPageBreak/>
        <w:t>Kondisi inilah yang memicu m</w:t>
      </w:r>
      <w:r w:rsidRPr="00CF6FE2">
        <w:rPr>
          <w:rFonts w:ascii="Times New Roman" w:hAnsi="Times New Roman" w:cs="Times New Roman"/>
          <w:sz w:val="24"/>
          <w:szCs w:val="24"/>
        </w:rPr>
        <w:t>asih rendahnya mutu guru PAUD, b</w:t>
      </w:r>
      <w:r>
        <w:rPr>
          <w:rFonts w:ascii="Times New Roman" w:hAnsi="Times New Roman" w:cs="Times New Roman"/>
          <w:sz w:val="24"/>
          <w:szCs w:val="24"/>
        </w:rPr>
        <w:t>anya</w:t>
      </w:r>
      <w:r w:rsidRPr="00CF6FE2">
        <w:rPr>
          <w:rFonts w:ascii="Times New Roman" w:hAnsi="Times New Roman" w:cs="Times New Roman"/>
          <w:sz w:val="24"/>
          <w:szCs w:val="24"/>
        </w:rPr>
        <w:t>k guru dari non-pendidikan yang mengajar di lembaga PAUD.</w:t>
      </w:r>
      <w:r>
        <w:rPr>
          <w:rFonts w:ascii="Times New Roman" w:hAnsi="Times New Roman" w:cs="Times New Roman"/>
          <w:sz w:val="24"/>
          <w:szCs w:val="24"/>
        </w:rPr>
        <w:t xml:space="preserve"> </w:t>
      </w:r>
    </w:p>
    <w:p w:rsidR="00BA6345"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CF6FE2">
        <w:rPr>
          <w:rFonts w:ascii="Times New Roman" w:hAnsi="Times New Roman" w:cs="Times New Roman"/>
          <w:sz w:val="24"/>
          <w:szCs w:val="24"/>
        </w:rPr>
        <w:t>alah satu</w:t>
      </w:r>
      <w:r>
        <w:rPr>
          <w:rFonts w:ascii="Times New Roman" w:hAnsi="Times New Roman" w:cs="Times New Roman"/>
          <w:sz w:val="24"/>
          <w:szCs w:val="24"/>
        </w:rPr>
        <w:t xml:space="preserve"> upaya yang</w:t>
      </w:r>
      <w:r w:rsidRPr="00CF6FE2">
        <w:rPr>
          <w:rFonts w:ascii="Times New Roman" w:hAnsi="Times New Roman" w:cs="Times New Roman"/>
          <w:sz w:val="24"/>
          <w:szCs w:val="24"/>
        </w:rPr>
        <w:t xml:space="preserve"> dibutuhkan </w:t>
      </w:r>
      <w:r>
        <w:rPr>
          <w:rFonts w:ascii="Times New Roman" w:hAnsi="Times New Roman" w:cs="Times New Roman"/>
          <w:sz w:val="24"/>
          <w:szCs w:val="24"/>
        </w:rPr>
        <w:t xml:space="preserve">untuk memajukan PAUD adalah memiliki </w:t>
      </w:r>
      <w:r w:rsidRPr="00CF6FE2">
        <w:rPr>
          <w:rFonts w:ascii="Times New Roman" w:hAnsi="Times New Roman" w:cs="Times New Roman"/>
          <w:sz w:val="24"/>
          <w:szCs w:val="24"/>
        </w:rPr>
        <w:t>pendidik dan tenaga kependidikan yang profesional dan penuh dedikasi. Kenyataan di lapangan masih banyak pendidik yang belum termotivasi untuk meningkatkan profesionalismenya karena kemampuan yang sangat minim.</w:t>
      </w:r>
      <w:r>
        <w:rPr>
          <w:rFonts w:ascii="Times New Roman" w:hAnsi="Times New Roman" w:cs="Times New Roman"/>
          <w:sz w:val="24"/>
          <w:szCs w:val="24"/>
        </w:rPr>
        <w:t xml:space="preserve"> </w:t>
      </w:r>
      <w:r w:rsidRPr="00FA4522">
        <w:rPr>
          <w:rFonts w:ascii="Times New Roman" w:hAnsi="Times New Roman" w:cs="Times New Roman"/>
          <w:sz w:val="24"/>
          <w:szCs w:val="24"/>
        </w:rPr>
        <w:t>Beragam upaya yang dilakukan Direktorat PAUD dalam pengembangan karir dan kompetensi ASN adalah dengan Pendidikan dan Pelatihan atau yang biasa dikenal dengan istilah Diklat. Output utama dari pelaksanaan Diklat adalah untuk menghasilkan SDM internal yang b</w:t>
      </w:r>
      <w:r>
        <w:rPr>
          <w:rFonts w:ascii="Times New Roman" w:hAnsi="Times New Roman" w:cs="Times New Roman"/>
          <w:sz w:val="24"/>
          <w:szCs w:val="24"/>
        </w:rPr>
        <w:t>erkualitas dan memiliki kompe</w:t>
      </w:r>
      <w:r w:rsidRPr="00FA4522">
        <w:rPr>
          <w:rFonts w:ascii="Times New Roman" w:hAnsi="Times New Roman" w:cs="Times New Roman"/>
          <w:sz w:val="24"/>
          <w:szCs w:val="24"/>
        </w:rPr>
        <w:t>tensi</w:t>
      </w:r>
      <w:r>
        <w:rPr>
          <w:rFonts w:ascii="Times New Roman" w:hAnsi="Times New Roman" w:cs="Times New Roman"/>
          <w:sz w:val="24"/>
          <w:szCs w:val="24"/>
        </w:rPr>
        <w:t>.</w:t>
      </w:r>
    </w:p>
    <w:p w:rsidR="00BA6345" w:rsidRPr="00FA4522"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1.1 di bawah ini dapat diketahui bahwa jumlah tenaga pendidik PAUD masih didominasi oleh mereka dengan tingkat pendidikan SMA sederajat. Hal ini kurang sesuai dengan </w:t>
      </w:r>
      <w:r w:rsidRPr="000843B7">
        <w:rPr>
          <w:rFonts w:ascii="Times New Roman" w:hAnsi="Times New Roman" w:cs="Times New Roman"/>
          <w:sz w:val="24"/>
          <w:szCs w:val="24"/>
        </w:rPr>
        <w:t>Peraturan Menteri Pendidikan Dan Kebudayaan Republik Indonesia Nomor 137 Tahun 2014 Tentang Standar Nasional Pendidikan Anak Usia Din</w:t>
      </w:r>
      <w:r>
        <w:rPr>
          <w:rFonts w:ascii="Times New Roman" w:hAnsi="Times New Roman" w:cs="Times New Roman"/>
          <w:sz w:val="24"/>
          <w:szCs w:val="24"/>
        </w:rPr>
        <w:t xml:space="preserve">i yang mengatur </w:t>
      </w:r>
      <w:r w:rsidRPr="000843B7">
        <w:rPr>
          <w:rFonts w:ascii="Times New Roman" w:hAnsi="Times New Roman" w:cs="Times New Roman"/>
          <w:sz w:val="24"/>
          <w:szCs w:val="24"/>
        </w:rPr>
        <w:t xml:space="preserve">Standar Pendidik Dan Tenaga Kependidikan </w:t>
      </w:r>
      <w:r>
        <w:rPr>
          <w:rFonts w:ascii="Times New Roman" w:hAnsi="Times New Roman" w:cs="Times New Roman"/>
          <w:sz w:val="24"/>
          <w:szCs w:val="24"/>
        </w:rPr>
        <w:t xml:space="preserve"> bahwa Kaulifikasi Akademik Guru PAUD adalah </w:t>
      </w:r>
      <w:r w:rsidRPr="000843B7">
        <w:rPr>
          <w:rFonts w:ascii="Times New Roman" w:hAnsi="Times New Roman" w:cs="Times New Roman"/>
          <w:sz w:val="24"/>
          <w:szCs w:val="24"/>
        </w:rPr>
        <w:t xml:space="preserve"> Diploma empat (D-IV) atau Sarjana (S1) dalam b</w:t>
      </w:r>
      <w:r>
        <w:rPr>
          <w:rFonts w:ascii="Times New Roman" w:hAnsi="Times New Roman" w:cs="Times New Roman"/>
          <w:sz w:val="24"/>
          <w:szCs w:val="24"/>
        </w:rPr>
        <w:t xml:space="preserve">idang pendidikan anak usia dini dan </w:t>
      </w:r>
      <w:r w:rsidRPr="000843B7">
        <w:rPr>
          <w:rFonts w:ascii="Times New Roman" w:hAnsi="Times New Roman" w:cs="Times New Roman"/>
          <w:sz w:val="24"/>
          <w:szCs w:val="24"/>
        </w:rPr>
        <w:t>memiliki sertifikat Pendidikan Profesi Guru (PPG) PAUD dari perguruan tinggi yang terakreditasi.</w:t>
      </w:r>
    </w:p>
    <w:p w:rsidR="00BA6345" w:rsidRDefault="00BA6345" w:rsidP="00370480">
      <w:pPr>
        <w:spacing w:line="36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column">
              <wp:posOffset>783590</wp:posOffset>
            </wp:positionH>
            <wp:positionV relativeFrom="paragraph">
              <wp:posOffset>300990</wp:posOffset>
            </wp:positionV>
            <wp:extent cx="5118735" cy="5911850"/>
            <wp:effectExtent l="19050" t="0" r="5715" b="0"/>
            <wp:wrapThrough wrapText="bothSides">
              <wp:wrapPolygon edited="0">
                <wp:start x="-80" y="0"/>
                <wp:lineTo x="-80" y="21507"/>
                <wp:lineTo x="21624" y="21507"/>
                <wp:lineTo x="21624" y="0"/>
                <wp:lineTo x="-8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18735" cy="5911850"/>
                    </a:xfrm>
                    <a:prstGeom prst="rect">
                      <a:avLst/>
                    </a:prstGeom>
                    <a:noFill/>
                    <a:ln w="9525">
                      <a:noFill/>
                      <a:miter lim="800000"/>
                      <a:headEnd/>
                      <a:tailEnd/>
                    </a:ln>
                  </pic:spPr>
                </pic:pic>
              </a:graphicData>
            </a:graphic>
          </wp:anchor>
        </w:drawing>
      </w:r>
      <w:r w:rsidRPr="00FA4522">
        <w:rPr>
          <w:rFonts w:ascii="Times New Roman" w:hAnsi="Times New Roman" w:cs="Times New Roman"/>
          <w:b/>
          <w:sz w:val="24"/>
          <w:szCs w:val="24"/>
        </w:rPr>
        <w:t>Tabel 1.1 Data Pendidik PAUD Berdasarkan Tingkat Pendidikan</w:t>
      </w:r>
    </w:p>
    <w:p w:rsidR="00BA6345" w:rsidRPr="000843B7" w:rsidRDefault="00BA6345" w:rsidP="00F90920">
      <w:pPr>
        <w:spacing w:line="360" w:lineRule="auto"/>
        <w:ind w:firstLine="720"/>
        <w:jc w:val="center"/>
        <w:rPr>
          <w:rFonts w:ascii="Times New Roman" w:hAnsi="Times New Roman" w:cs="Times New Roman"/>
          <w:b/>
          <w:sz w:val="24"/>
          <w:szCs w:val="24"/>
        </w:rPr>
      </w:pPr>
      <w:r w:rsidRPr="00FA4522">
        <w:rPr>
          <w:rFonts w:ascii="Times New Roman" w:hAnsi="Times New Roman" w:cs="Times New Roman"/>
          <w:b/>
          <w:noProof/>
          <w:sz w:val="24"/>
          <w:szCs w:val="24"/>
        </w:rPr>
        <w:t>Sumber : Rencana Strategis Direktorat Pendidikan Anak Usia Dini 2020-2024</w:t>
      </w:r>
    </w:p>
    <w:p w:rsidR="00BA6345" w:rsidRDefault="00BA6345" w:rsidP="00370480">
      <w:pPr>
        <w:spacing w:line="360" w:lineRule="auto"/>
        <w:ind w:firstLine="720"/>
        <w:jc w:val="both"/>
        <w:rPr>
          <w:rFonts w:ascii="Times New Roman" w:hAnsi="Times New Roman" w:cs="Times New Roman"/>
          <w:sz w:val="24"/>
          <w:szCs w:val="24"/>
        </w:rPr>
      </w:pPr>
    </w:p>
    <w:p w:rsidR="00BA6345"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Perhatian pemerintah yang begitu besar terhadap Pendidikan Anak Usia Dini</w:t>
      </w:r>
      <w:r>
        <w:rPr>
          <w:rFonts w:ascii="Times New Roman" w:hAnsi="Times New Roman" w:cs="Times New Roman"/>
          <w:sz w:val="24"/>
          <w:szCs w:val="24"/>
        </w:rPr>
        <w:t xml:space="preserve"> dapat dimengerti karena p</w:t>
      </w:r>
      <w:r w:rsidRPr="00FA4522">
        <w:rPr>
          <w:rFonts w:ascii="Times New Roman" w:hAnsi="Times New Roman" w:cs="Times New Roman"/>
          <w:sz w:val="24"/>
          <w:szCs w:val="24"/>
        </w:rPr>
        <w:t xml:space="preserve">endidikan anak usia dini (PAUD) merupakan kunci keberhasilan pembangunan SDM sepanjang hayat. Anak usia dini yang dibekali </w:t>
      </w:r>
      <w:r w:rsidRPr="00FA4522">
        <w:rPr>
          <w:rFonts w:ascii="Times New Roman" w:hAnsi="Times New Roman" w:cs="Times New Roman"/>
          <w:sz w:val="24"/>
          <w:szCs w:val="24"/>
        </w:rPr>
        <w:lastRenderedPageBreak/>
        <w:t xml:space="preserve">dengan pendidikan yang berkualitas memiliki kecerdasan sosio-emosional, dan kesiapan sekolah yang lebih baik. Berbagai penelitian menunjukkan bahwa PAUD memiliki dampak jangka panjang, dan bahkan turut memberi imbal hasil pada pertumbuhan ekonomi suatu negara (Heckman, 2011; Waber dkk, 2007; OECD, 2017 dalam Renstra Kemdikbud 2021). </w:t>
      </w:r>
    </w:p>
    <w:p w:rsidR="00BA6345"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Sebuah temuan yang dilakukan oleh </w:t>
      </w:r>
      <w:r w:rsidRPr="00C67813">
        <w:rPr>
          <w:rFonts w:ascii="Times New Roman" w:hAnsi="Times New Roman" w:cs="Times New Roman"/>
          <w:i/>
          <w:sz w:val="24"/>
          <w:szCs w:val="24"/>
        </w:rPr>
        <w:t>Highscope Perryschool Study</w:t>
      </w:r>
      <w:r>
        <w:rPr>
          <w:rFonts w:ascii="Times New Roman" w:hAnsi="Times New Roman" w:cs="Times New Roman"/>
          <w:sz w:val="24"/>
          <w:szCs w:val="24"/>
        </w:rPr>
        <w:t xml:space="preserve"> mengungkpakan bahwa anak-anak yang mengikuti program PAUD lebih siap untuk sekolah pada usia 5 tahun, menunjukkan hasil sekolah yang bagus pada usia 14 tahun, kemungkinan untuk tamat SMA lebih banyak, kemungkinan mempunyai penghasilan dan penghidupan yang lebih baik di usia 40 tahun (Sutarman dan Asih, 2016 : 47). Kondisi tersebut menyadarkan kita bahwa pentingnya penerapan PAUD bagi anak-anak usia dini di Indonesia. Akan tetapi tidak dipungkiri bahwa masih banyak kendala yang menjadi penghambat penerapan PAUD di negeri ini. Salah satu diantara kendala tersebut yaitu rendahnya tingkat pendidikan oara orangtua khususnya ibu sehingga mengakibatkan pula rendahnya kualitas asuhan terhadap anak usia dini. </w:t>
      </w:r>
    </w:p>
    <w:p w:rsidR="00BA6345" w:rsidRPr="004506CF"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tidak meratanya tingkat ekonomi masyarakat mempengaruhi kualitas pelayanan dari lembaga PAUD. Kendala berikutnya adalah masih terbatasnya jumlah lembaga PAUD baik di jalur formal (TK/RA) maupun dari jalur non formal (KB/TPA). Rendahnya kualitas pendidik PAUD yang belum sesuai kualifikasi yang ditetapkan untuk menjadi pendidik PAUD juga menjadi kendala tersendiri. Diharapkan bahwa semakin meningkat kualifikasi guru maka meningkat pula kualitas guru, proses pembelajaran dan peserta didik. </w:t>
      </w:r>
    </w:p>
    <w:p w:rsidR="00BA6345" w:rsidRPr="00FA4522"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A4522">
        <w:rPr>
          <w:rFonts w:ascii="Times New Roman" w:hAnsi="Times New Roman" w:cs="Times New Roman"/>
          <w:sz w:val="24"/>
          <w:szCs w:val="24"/>
        </w:rPr>
        <w:t xml:space="preserve">Surat Edaran  </w:t>
      </w:r>
      <w:r>
        <w:rPr>
          <w:rFonts w:ascii="Times New Roman" w:hAnsi="Times New Roman" w:cs="Times New Roman"/>
          <w:sz w:val="24"/>
          <w:szCs w:val="24"/>
        </w:rPr>
        <w:t xml:space="preserve">Direktorat </w:t>
      </w:r>
      <w:r w:rsidRPr="00FA4522">
        <w:rPr>
          <w:rFonts w:ascii="Times New Roman" w:hAnsi="Times New Roman" w:cs="Times New Roman"/>
          <w:sz w:val="24"/>
          <w:szCs w:val="24"/>
        </w:rPr>
        <w:t>Jenderal Pendidikan Dasar dan Menengah Nomor 1839/C.C2/TU/2009</w:t>
      </w:r>
      <w:r>
        <w:rPr>
          <w:rFonts w:ascii="Times New Roman" w:hAnsi="Times New Roman" w:cs="Times New Roman"/>
          <w:sz w:val="24"/>
          <w:szCs w:val="24"/>
        </w:rPr>
        <w:t xml:space="preserve"> tentang </w:t>
      </w:r>
      <w:r w:rsidRPr="000952F9">
        <w:rPr>
          <w:rFonts w:ascii="Times New Roman" w:hAnsi="Times New Roman" w:cs="Times New Roman"/>
          <w:sz w:val="24"/>
          <w:szCs w:val="24"/>
        </w:rPr>
        <w:t>Penyelenggaraan Pendidikan Taman Kanak-Kanak dan Penerimaan Siswa Baru Sekolah Dasar</w:t>
      </w:r>
      <w:r>
        <w:rPr>
          <w:rFonts w:ascii="Times New Roman" w:hAnsi="Times New Roman" w:cs="Times New Roman"/>
          <w:sz w:val="24"/>
          <w:szCs w:val="24"/>
        </w:rPr>
        <w:t xml:space="preserve"> bahwa k</w:t>
      </w:r>
      <w:r w:rsidRPr="00FA4522">
        <w:rPr>
          <w:rFonts w:ascii="Times New Roman" w:hAnsi="Times New Roman" w:cs="Times New Roman"/>
          <w:sz w:val="24"/>
          <w:szCs w:val="24"/>
        </w:rPr>
        <w:t>onteks pembelajaran calistung</w:t>
      </w:r>
      <w:r>
        <w:rPr>
          <w:rFonts w:ascii="Times New Roman" w:hAnsi="Times New Roman" w:cs="Times New Roman"/>
          <w:sz w:val="24"/>
          <w:szCs w:val="24"/>
        </w:rPr>
        <w:t xml:space="preserve"> </w:t>
      </w:r>
      <w:r w:rsidRPr="00FA4522">
        <w:rPr>
          <w:rFonts w:ascii="Times New Roman" w:hAnsi="Times New Roman" w:cs="Times New Roman"/>
          <w:sz w:val="24"/>
          <w:szCs w:val="24"/>
        </w:rPr>
        <w:t>TK hendaknya dilakukan dalam kerangka pengembangan seluruh aspek tumbuh kembang anak, dilakukan melalui pendekatan bermain, dan disesuaikan den</w:t>
      </w:r>
      <w:r>
        <w:rPr>
          <w:rFonts w:ascii="Times New Roman" w:hAnsi="Times New Roman" w:cs="Times New Roman"/>
          <w:sz w:val="24"/>
          <w:szCs w:val="24"/>
        </w:rPr>
        <w:t>gan tugas perkembangan anak</w:t>
      </w:r>
      <w:r w:rsidRPr="00FA4522">
        <w:rPr>
          <w:rFonts w:ascii="Times New Roman" w:hAnsi="Times New Roman" w:cs="Times New Roman"/>
          <w:sz w:val="24"/>
          <w:szCs w:val="24"/>
        </w:rPr>
        <w:t xml:space="preserve">. Sayangnya praktik di lapangan masih banyak ditemukan lembaga PAUD baik formal maupun non formal yang </w:t>
      </w:r>
      <w:r w:rsidRPr="00FA4522">
        <w:rPr>
          <w:rFonts w:ascii="Times New Roman" w:hAnsi="Times New Roman" w:cs="Times New Roman"/>
          <w:sz w:val="24"/>
          <w:szCs w:val="24"/>
        </w:rPr>
        <w:lastRenderedPageBreak/>
        <w:t xml:space="preserve">masih mengajarkan kegiatan baca tulis hitung atau yang biasa dikenal calistung sebagai kegiatan pembelajaran tersendiri </w:t>
      </w:r>
      <w:r w:rsidRPr="00FA4522">
        <w:rPr>
          <w:rFonts w:ascii="Times New Roman" w:hAnsi="Times New Roman" w:cs="Times New Roman"/>
          <w:i/>
          <w:sz w:val="24"/>
          <w:szCs w:val="24"/>
        </w:rPr>
        <w:t>(fragmented).</w:t>
      </w:r>
      <w:r w:rsidRPr="00FA4522">
        <w:rPr>
          <w:rFonts w:ascii="Times New Roman" w:hAnsi="Times New Roman" w:cs="Times New Roman"/>
          <w:sz w:val="24"/>
          <w:szCs w:val="24"/>
        </w:rPr>
        <w:t xml:space="preserve"> </w:t>
      </w:r>
      <w:r>
        <w:rPr>
          <w:rFonts w:ascii="Times New Roman" w:hAnsi="Times New Roman" w:cs="Times New Roman"/>
          <w:sz w:val="24"/>
          <w:szCs w:val="24"/>
        </w:rPr>
        <w:t>P</w:t>
      </w:r>
      <w:r w:rsidRPr="00FA4522">
        <w:rPr>
          <w:rFonts w:ascii="Times New Roman" w:hAnsi="Times New Roman" w:cs="Times New Roman"/>
          <w:sz w:val="24"/>
          <w:szCs w:val="24"/>
        </w:rPr>
        <w:t>ola pembelajaran</w:t>
      </w:r>
      <w:r>
        <w:rPr>
          <w:rFonts w:ascii="Times New Roman" w:hAnsi="Times New Roman" w:cs="Times New Roman"/>
          <w:sz w:val="24"/>
          <w:szCs w:val="24"/>
        </w:rPr>
        <w:t xml:space="preserve"> PAUD</w:t>
      </w:r>
      <w:r w:rsidRPr="00FA4522">
        <w:rPr>
          <w:rFonts w:ascii="Times New Roman" w:hAnsi="Times New Roman" w:cs="Times New Roman"/>
          <w:sz w:val="24"/>
          <w:szCs w:val="24"/>
        </w:rPr>
        <w:t xml:space="preserve"> yang cenderung bersifat akademis, yaitu pembelajaran yang lebih menekankan pada pencapaian kemampuan anak dalam membaca, menulis, dan berhitung. Menurut Tedjasaputra (2007) pendidikan yang hanya berorientasi pada kemampuan akademis membuat anak didik tidak sejahtera hidupnya, sebab anak dipaksa sebelum waktunya. Hal ini kurang sesuai dengan karakteristik anak. Pembelajaran harus bersifat menyeluruh tidak menitikberatkan pada aspek-aspek tertentu, yang merupakan tuntutan sekolah dasar. </w:t>
      </w:r>
    </w:p>
    <w:p w:rsidR="00BA6345" w:rsidRPr="00FA4522"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Sebagai tindak lanjut maka pemerintah melalui Kementerian Pendidikan dan Kebudayaan menekankan bahwa PAUD tidak lagi mengajarkan baca tulis hitung atau yang dikenal dengan istilah calistung namun lebih kepada pendidikan karakter. Sejalan dengan hal di atas maka Pendidikan Anak Usia Dini  menitikberatkan pada peletakan dasar ke beberapa arah berikut: (1) pertumbuhan dan perkembangan fisik (koordinasi motorik halus dan kasar, (2) kecerdasan (daya pikir, daya cipta, kecerdasan emosi, kecerdasan spiritual), (3) sosioemosional (sikap dan perilaku serta agama) bahasa dan komunikasi, yang disesuaikan dengan keunikan dan tahap-tahap perkembangan yang dilalui oleh anak usia.</w:t>
      </w:r>
    </w:p>
    <w:p w:rsidR="00BA6345" w:rsidRPr="00FA4522"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Untuk menyelaraskan dengan kebijakan pelarangan pembelajaran calistung di lembaga PAUD maka hal tersebut diatur dalam  Peraturan Pemerintah Nomor 17 Tahun 2010 Tentang Pengelolaan Dan Penyelenggaraan Pendidikan di dalam Pasal 69 ayat (4) dinyatakan bahwa  SD/MI atau bentuk lain yang sederajat wajib menerima warga negara berusia 7 (tujuh) tahun sampai dengan 12 (dua belas) tahun sebagai peserta didik sampai dengan batas daya tampungnya. Dilanjutkan dengan ayat (5) yang berbunyi Penerimaan peserta didik kelas 1 (satu) SD/MI atau bentuk lain yang sederajat tidak didasarkan pada hasil tes kemampuan membaca, menulis, dan berhitung, atau bentuk tes lain.</w:t>
      </w:r>
    </w:p>
    <w:p w:rsidR="00BA6345" w:rsidRPr="00FA4522"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yang dikemukakan di atas maka dapat diambil kesimpulan bahwa meskipun Angka Partisipasi Kasar (APK) PAUD di Indonesia masih relatif rendah apabila dibandingkan dengan negara lain namun jumlah </w:t>
      </w:r>
      <w:r>
        <w:rPr>
          <w:rFonts w:ascii="Times New Roman" w:hAnsi="Times New Roman" w:cs="Times New Roman"/>
          <w:sz w:val="24"/>
          <w:szCs w:val="24"/>
        </w:rPr>
        <w:lastRenderedPageBreak/>
        <w:t>PAUD di Indonesia mengalami peningkatan setiap tahunnya. Namun sayangnya peningkatan jumlah PAUD yang ada belum diimbangi dengan peningkatan mutu PAUD yang mengacu pada Standar Tingkat Pencapaian Perkembangan Anak.</w:t>
      </w:r>
      <w:r w:rsidRPr="00FA4522">
        <w:rPr>
          <w:rFonts w:ascii="Times New Roman" w:hAnsi="Times New Roman" w:cs="Times New Roman"/>
          <w:sz w:val="24"/>
          <w:szCs w:val="24"/>
        </w:rPr>
        <w:t xml:space="preserve"> </w:t>
      </w:r>
      <w:r>
        <w:rPr>
          <w:rFonts w:ascii="Times New Roman" w:hAnsi="Times New Roman" w:cs="Times New Roman"/>
          <w:sz w:val="24"/>
          <w:szCs w:val="24"/>
        </w:rPr>
        <w:t>Diperlukan sebuah kurikulum yang disusun sebagai pedoman PAUD agar pembelajaran dapat dilaksanakan sesuai dengan tujuan lembaga PAUD itu sendiri. Dengan adanya kurikulum yang memperhatikan Standar Tingkat Pencapaian Perkembangan Anak maka akan dihasilkan lulusan PAUD yang bersesuaian dengan tujuan pendidikan nasional. Dalam hal ini pe</w:t>
      </w:r>
      <w:r w:rsidRPr="00FA4522">
        <w:rPr>
          <w:rFonts w:ascii="Times New Roman" w:hAnsi="Times New Roman" w:cs="Times New Roman"/>
          <w:sz w:val="24"/>
          <w:szCs w:val="24"/>
        </w:rPr>
        <w:t>neliti sangat tertarik untuk meneliti dan melihat lebih dekat mengenai implementasi manajemen kurikulum pada satuan pendidikan PAUD. Studi kasus ini dilakukan di PAUD Rumah Bermain Padi yang berlokasi Jl. </w:t>
      </w:r>
      <w:r w:rsidRPr="00FA4522">
        <w:rPr>
          <w:rFonts w:ascii="Times New Roman" w:hAnsi="Times New Roman" w:cs="Times New Roman"/>
          <w:bCs/>
          <w:sz w:val="24"/>
          <w:szCs w:val="24"/>
        </w:rPr>
        <w:t>Cigadung</w:t>
      </w:r>
      <w:r w:rsidRPr="00FA4522">
        <w:rPr>
          <w:rFonts w:ascii="Times New Roman" w:hAnsi="Times New Roman" w:cs="Times New Roman"/>
          <w:sz w:val="24"/>
          <w:szCs w:val="24"/>
        </w:rPr>
        <w:t xml:space="preserve"> Raya Timur 106 di Kota Bandung. </w:t>
      </w:r>
    </w:p>
    <w:p w:rsidR="00BA6345" w:rsidRPr="00FA4522"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Pemilihan PAUD Rumah Bermain Padi didasarkan pada konsistensi lembaga pendidikan dalam penerapan metode pembelajaran yang berpusat pada anak. Metode pembelajaran yang digunakan adalah Metode Montessori yang memiliki keunikan dibandingkan metode lainnya pada pendidikan anak usia dini. Keunikan yang menonjol adalah menjadikan anak didik sebagai pusat pembelajaran. Montessori menyatakan seorang anak adalah master dari tindakan dan latihan yang ia lakukan. Guru hanya bertindak sebanyak pengamat pekerjaan dan perkembangan anak, pengurus ruang kerja dan peralatan, dan fasilitator saja (Gettman, 2016 : 27-33).</w:t>
      </w:r>
    </w:p>
    <w:p w:rsidR="00BA6345"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PAUD Rumah Bermain Padi memiliki keistimewaan dibanding dengan PAUD Montessori lainnya karena satuan pendidikan ini menggunakan metode Montessori yang bernafaskan Islam, yang mana tertulis dalam slogannya, “Sekolah Montessori Bernafaskan Islam”. Lumrahnya, pendidikan dengan metode Montessori menggunakan pendekatan sekuler atau bersikap netral dalam memperkenalkan agama. Akan tetapi, di Rumah Bermain Padi Islam menjadi “nafasnya” karena Montessori diintegrasikan dengan nilai-nilai Islam. </w:t>
      </w:r>
    </w:p>
    <w:p w:rsidR="00BA6345" w:rsidRDefault="00BA6345" w:rsidP="003704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gambaran umum, PAUD Rumah Bermain Padi yang berlokasi di </w:t>
      </w:r>
      <w:r w:rsidRPr="00B84EF7">
        <w:rPr>
          <w:rFonts w:ascii="Times New Roman" w:hAnsi="Times New Roman" w:cs="Times New Roman"/>
          <w:sz w:val="24"/>
          <w:szCs w:val="24"/>
        </w:rPr>
        <w:t>Jalan Cigadung Raya Timur Nomor 106, RT 01, RW 09 Kelurahan Cigadung, Kecamata</w:t>
      </w:r>
      <w:r>
        <w:rPr>
          <w:rFonts w:ascii="Times New Roman" w:hAnsi="Times New Roman" w:cs="Times New Roman"/>
          <w:sz w:val="24"/>
          <w:szCs w:val="24"/>
        </w:rPr>
        <w:t xml:space="preserve">n Cibeunying Kaler Kota Bandung merupakan sekolah dengan status </w:t>
      </w:r>
      <w:r>
        <w:rPr>
          <w:rFonts w:ascii="Times New Roman" w:hAnsi="Times New Roman" w:cs="Times New Roman"/>
          <w:sz w:val="24"/>
          <w:szCs w:val="24"/>
        </w:rPr>
        <w:lastRenderedPageBreak/>
        <w:t xml:space="preserve">sekolah swasta. Berdiri sejak tahun 2007, memiliki 8 orang tenaga pendidik dan tenaga kependidikan serta telah berhasil meluluskan sebanyak 181 peserta didik. </w:t>
      </w:r>
    </w:p>
    <w:p w:rsidR="00BA6345" w:rsidRPr="00FA4522"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Alasan pendukung untuk meneliti implementasi kurikulum di Rumah Bermain Padi ialah karena satuan pendidikan ini memiliki kredibilitas yang sangat baik. Ini dibuktikan dengan perolehan akreditasi A kepada Rumah Bermain Padi pada tahun 2015. Rumah Bermain Padi juga seringkali menjadi rujukan bagi penggiat PAUD untuk mempelajari Montessori. Terhitung hingga tahun 2021 sebanyak 230 orang dari berbagai wilayah di Indonesia telah mengikuti pelatihan Montessori yang diadakan oleh Rumah Bermain Padi. </w:t>
      </w:r>
    </w:p>
    <w:p w:rsidR="00BA6345" w:rsidRPr="00FA4522" w:rsidRDefault="00BA6345" w:rsidP="00370480">
      <w:pPr>
        <w:spacing w:before="240"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Di Rumah Bermain Padi, Kurikulum Montessori tidak sekedar dipadukan dengan nilai Islam tapi juga harus selaras dengan kurikulum nasional sebagai konsekuensi dari satuan pendidikan yang ada di Indonesia. Sejak berdiri pada tahun 2007 hingga kini, PAUD Rumah  Bermain Padi telah meluluskan 181 anak baik yang berasal dari kategori Kelompok Bermain (Kober) maupun Taman Kanak-kanak (TK). </w:t>
      </w:r>
    </w:p>
    <w:p w:rsidR="00BA6345"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Atas latar belakang tersebut di atas, peneliti memutuskan untuk meneliti implementasi kurikulum di Rumah Bermain Padi. Tahapan implementasi kurikulum yang dimulai dari perumusan</w:t>
      </w:r>
      <w:r>
        <w:rPr>
          <w:rFonts w:ascii="Times New Roman" w:hAnsi="Times New Roman" w:cs="Times New Roman"/>
          <w:sz w:val="24"/>
          <w:szCs w:val="24"/>
        </w:rPr>
        <w:t>, penerapan hingga strategi imp</w:t>
      </w:r>
      <w:r w:rsidRPr="00FA4522">
        <w:rPr>
          <w:rFonts w:ascii="Times New Roman" w:hAnsi="Times New Roman" w:cs="Times New Roman"/>
          <w:sz w:val="24"/>
          <w:szCs w:val="24"/>
        </w:rPr>
        <w:t>lementasi menarik perhatian Peneliti karena implementasi kurikulum merupakan penerapan rencana kurikulum ke dalam bentuk pembelajaran. Di tahap inilah kurikulum diwujudkan dalam bentuk nyata dan diuji coba, bukan hanya menjadi rencana semata (Rusman, 2009; Wahyudin, 2014)</w:t>
      </w:r>
      <w:r>
        <w:rPr>
          <w:rFonts w:ascii="Times New Roman" w:hAnsi="Times New Roman" w:cs="Times New Roman"/>
          <w:sz w:val="24"/>
          <w:szCs w:val="24"/>
        </w:rPr>
        <w:t>.</w:t>
      </w:r>
    </w:p>
    <w:p w:rsidR="00BA6345" w:rsidRPr="00FA4522" w:rsidRDefault="00BA6345" w:rsidP="00370480">
      <w:pPr>
        <w:pStyle w:val="ListParagraph"/>
        <w:spacing w:line="360" w:lineRule="auto"/>
        <w:ind w:left="698" w:firstLine="720"/>
        <w:jc w:val="both"/>
        <w:rPr>
          <w:rFonts w:ascii="Times New Roman" w:hAnsi="Times New Roman" w:cs="Times New Roman"/>
          <w:b/>
          <w:bCs/>
          <w:sz w:val="24"/>
          <w:szCs w:val="24"/>
        </w:rPr>
      </w:pPr>
      <w:r w:rsidRPr="00FA4522">
        <w:rPr>
          <w:rFonts w:ascii="Times New Roman" w:hAnsi="Times New Roman" w:cs="Times New Roman"/>
          <w:b/>
          <w:bCs/>
          <w:sz w:val="24"/>
          <w:szCs w:val="24"/>
        </w:rPr>
        <w:t xml:space="preserve">Identifikasi Dan Rumusan Masalah </w:t>
      </w:r>
    </w:p>
    <w:p w:rsidR="00BA6345" w:rsidRPr="00FA4522"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PAUD yang baik salah satunya dipengaruhi oleh implementasi kurikulum atau metode pembelajaran yang baik. Masih ditemukannya ketimpangan dalam kegiatan pembelajaran yang dilakukan oleh lembaga PAUD dimana seharusnya praktik penyelenggraan PAUD tidak berorientasi pada kemampuan akademis melainkan pada pendidikan karakter peserta didik. </w:t>
      </w:r>
    </w:p>
    <w:p w:rsidR="00BA6345" w:rsidRDefault="00BA6345" w:rsidP="00370480">
      <w:pPr>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lastRenderedPageBreak/>
        <w:t xml:space="preserve">Untuk mengatasi ketimpangan tersebut maka dibutuhkan suatu komponen yang sangat penting berupa kurikulum yang disusun oleh sekolah sebagai pedoman dan arah dalam menciptakan proses pendidikan yang berkualitas. Fokus penelitian ini adalah tentang </w:t>
      </w:r>
      <w:r>
        <w:rPr>
          <w:rFonts w:ascii="Times New Roman" w:hAnsi="Times New Roman" w:cs="Times New Roman"/>
          <w:sz w:val="24"/>
          <w:szCs w:val="24"/>
        </w:rPr>
        <w:t>b</w:t>
      </w:r>
      <w:r w:rsidRPr="00FA4522">
        <w:rPr>
          <w:rFonts w:ascii="Times New Roman" w:hAnsi="Times New Roman" w:cs="Times New Roman"/>
          <w:sz w:val="24"/>
          <w:szCs w:val="24"/>
        </w:rPr>
        <w:t>agaimana implementasi manajemen kurikulum dalam meningkatkan mutu PAUD Rumah Bermain Padi</w:t>
      </w:r>
      <w:r>
        <w:rPr>
          <w:rFonts w:ascii="Times New Roman" w:hAnsi="Times New Roman" w:cs="Times New Roman"/>
          <w:sz w:val="24"/>
          <w:szCs w:val="24"/>
        </w:rPr>
        <w:t>.</w:t>
      </w:r>
    </w:p>
    <w:p w:rsidR="00BA6345" w:rsidRPr="0078516E" w:rsidRDefault="00BA6345" w:rsidP="00370480">
      <w:pPr>
        <w:spacing w:line="360" w:lineRule="auto"/>
        <w:ind w:firstLine="0"/>
        <w:jc w:val="both"/>
        <w:rPr>
          <w:rFonts w:ascii="Times New Roman" w:hAnsi="Times New Roman" w:cs="Times New Roman"/>
          <w:sz w:val="24"/>
          <w:szCs w:val="24"/>
        </w:rPr>
      </w:pPr>
      <w:r w:rsidRPr="0078516E">
        <w:rPr>
          <w:rFonts w:ascii="Times New Roman" w:hAnsi="Times New Roman" w:cs="Times New Roman"/>
          <w:sz w:val="24"/>
          <w:szCs w:val="24"/>
        </w:rPr>
        <w:t xml:space="preserve">Beberapa pertanyaan yang akan dicari jawabannya melalui penelitian ini, adalah sebagai berikut: </w:t>
      </w:r>
    </w:p>
    <w:p w:rsidR="00BA6345" w:rsidRPr="00BA6345" w:rsidRDefault="00BA6345" w:rsidP="00370480">
      <w:pPr>
        <w:pStyle w:val="ListParagraph"/>
        <w:numPr>
          <w:ilvl w:val="0"/>
          <w:numId w:val="15"/>
        </w:numPr>
        <w:spacing w:line="360" w:lineRule="auto"/>
        <w:ind w:left="1843" w:hanging="425"/>
        <w:jc w:val="both"/>
        <w:rPr>
          <w:rFonts w:ascii="Times New Roman" w:hAnsi="Times New Roman" w:cs="Times New Roman"/>
          <w:sz w:val="24"/>
          <w:szCs w:val="24"/>
        </w:rPr>
      </w:pPr>
      <w:r w:rsidRPr="00BA6345">
        <w:rPr>
          <w:rFonts w:ascii="Times New Roman" w:hAnsi="Times New Roman" w:cs="Times New Roman"/>
          <w:sz w:val="24"/>
          <w:szCs w:val="24"/>
        </w:rPr>
        <w:t>Bagaimana perumusan kurikulum dalam peningkatan mutu sekolah PAUD Rumah Bermain Padi?</w:t>
      </w:r>
    </w:p>
    <w:p w:rsidR="00BA6345" w:rsidRPr="00BA6345" w:rsidRDefault="00BA6345" w:rsidP="00370480">
      <w:pPr>
        <w:pStyle w:val="ListParagraph"/>
        <w:numPr>
          <w:ilvl w:val="0"/>
          <w:numId w:val="15"/>
        </w:numPr>
        <w:spacing w:line="360" w:lineRule="auto"/>
        <w:ind w:left="1843" w:hanging="425"/>
        <w:jc w:val="both"/>
        <w:rPr>
          <w:rFonts w:ascii="Times New Roman" w:hAnsi="Times New Roman" w:cs="Times New Roman"/>
          <w:sz w:val="24"/>
          <w:szCs w:val="24"/>
        </w:rPr>
      </w:pPr>
      <w:r w:rsidRPr="00BA6345">
        <w:rPr>
          <w:rFonts w:ascii="Times New Roman" w:hAnsi="Times New Roman" w:cs="Times New Roman"/>
          <w:sz w:val="24"/>
          <w:szCs w:val="24"/>
        </w:rPr>
        <w:t xml:space="preserve">Bagaimana implementasi kurikulum dalam peningkatan mutu sekolah PAUD Rumah Bermain Padi? </w:t>
      </w:r>
    </w:p>
    <w:p w:rsidR="00BA6345" w:rsidRPr="00BA6345" w:rsidRDefault="00BA6345" w:rsidP="00370480">
      <w:pPr>
        <w:pStyle w:val="ListParagraph"/>
        <w:numPr>
          <w:ilvl w:val="0"/>
          <w:numId w:val="15"/>
        </w:numPr>
        <w:spacing w:line="360" w:lineRule="auto"/>
        <w:ind w:left="1843" w:hanging="425"/>
        <w:jc w:val="both"/>
        <w:rPr>
          <w:rFonts w:ascii="Times New Roman" w:hAnsi="Times New Roman" w:cs="Times New Roman"/>
          <w:sz w:val="24"/>
          <w:szCs w:val="24"/>
        </w:rPr>
      </w:pPr>
      <w:r w:rsidRPr="00BA6345">
        <w:rPr>
          <w:rFonts w:ascii="Times New Roman" w:hAnsi="Times New Roman" w:cs="Times New Roman"/>
          <w:sz w:val="24"/>
          <w:szCs w:val="24"/>
        </w:rPr>
        <w:t xml:space="preserve">Bagaimana strategi implementasi kurikulum dalam peningkatan mutu sekolah PAUD Rumah Bermain Padi di masa pandemi? </w:t>
      </w:r>
    </w:p>
    <w:p w:rsidR="00BA6345" w:rsidRDefault="00BA6345" w:rsidP="00370480">
      <w:pPr>
        <w:pStyle w:val="ListParagraph"/>
        <w:spacing w:line="360" w:lineRule="auto"/>
        <w:ind w:left="795"/>
        <w:jc w:val="both"/>
        <w:rPr>
          <w:rFonts w:ascii="Times New Roman" w:hAnsi="Times New Roman" w:cs="Times New Roman"/>
          <w:sz w:val="24"/>
          <w:szCs w:val="24"/>
        </w:rPr>
      </w:pPr>
    </w:p>
    <w:p w:rsidR="00BA6345" w:rsidRPr="00FA4522" w:rsidRDefault="00BA6345" w:rsidP="00370480">
      <w:pPr>
        <w:pStyle w:val="ListParagraph"/>
        <w:spacing w:line="360" w:lineRule="auto"/>
        <w:ind w:left="795"/>
        <w:jc w:val="both"/>
        <w:rPr>
          <w:rFonts w:ascii="Times New Roman" w:hAnsi="Times New Roman" w:cs="Times New Roman"/>
          <w:sz w:val="24"/>
          <w:szCs w:val="24"/>
        </w:rPr>
      </w:pPr>
    </w:p>
    <w:p w:rsidR="00BA6345" w:rsidRPr="00FA4522" w:rsidRDefault="00BA6345" w:rsidP="00370480">
      <w:pPr>
        <w:pStyle w:val="ListParagraph"/>
        <w:spacing w:line="360" w:lineRule="auto"/>
        <w:ind w:left="795"/>
        <w:jc w:val="both"/>
        <w:rPr>
          <w:rFonts w:ascii="Times New Roman" w:hAnsi="Times New Roman" w:cs="Times New Roman"/>
          <w:sz w:val="24"/>
          <w:szCs w:val="24"/>
        </w:rPr>
      </w:pPr>
    </w:p>
    <w:p w:rsidR="00BA6345" w:rsidRPr="00FA4522" w:rsidRDefault="00BA6345" w:rsidP="00370480">
      <w:pPr>
        <w:pStyle w:val="ListParagraph"/>
        <w:spacing w:line="360" w:lineRule="auto"/>
        <w:ind w:left="0" w:firstLine="360"/>
        <w:jc w:val="both"/>
        <w:rPr>
          <w:rFonts w:ascii="Times New Roman" w:hAnsi="Times New Roman" w:cs="Times New Roman"/>
          <w:b/>
          <w:bCs/>
          <w:sz w:val="24"/>
          <w:szCs w:val="24"/>
        </w:rPr>
      </w:pPr>
      <w:r>
        <w:rPr>
          <w:rFonts w:ascii="Times New Roman" w:hAnsi="Times New Roman" w:cs="Times New Roman"/>
          <w:b/>
          <w:bCs/>
          <w:sz w:val="24"/>
          <w:szCs w:val="24"/>
        </w:rPr>
        <w:t>T</w:t>
      </w:r>
      <w:r w:rsidRPr="00FA4522">
        <w:rPr>
          <w:rFonts w:ascii="Times New Roman" w:hAnsi="Times New Roman" w:cs="Times New Roman"/>
          <w:b/>
          <w:bCs/>
          <w:sz w:val="24"/>
          <w:szCs w:val="24"/>
        </w:rPr>
        <w:t xml:space="preserve">ujuan Penelitian </w:t>
      </w:r>
    </w:p>
    <w:p w:rsidR="00BA6345" w:rsidRPr="00FA4522" w:rsidRDefault="00BA6345" w:rsidP="00370480">
      <w:pPr>
        <w:spacing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Berdasarkan identifikasi dan rumusan penelitian di atas maka tujuan dari penelitian ini adalah untuk mengetahui dan menganalisis</w:t>
      </w:r>
      <w:r w:rsidRPr="00FA4522">
        <w:rPr>
          <w:rFonts w:ascii="Times New Roman" w:hAnsi="Times New Roman" w:cs="Times New Roman"/>
          <w:sz w:val="24"/>
          <w:szCs w:val="24"/>
        </w:rPr>
        <w:t xml:space="preserve"> :</w:t>
      </w:r>
    </w:p>
    <w:p w:rsidR="00BA6345" w:rsidRPr="00FA4522" w:rsidRDefault="00BA6345" w:rsidP="0037048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A4522">
        <w:rPr>
          <w:rFonts w:ascii="Times New Roman" w:hAnsi="Times New Roman" w:cs="Times New Roman"/>
          <w:sz w:val="24"/>
          <w:szCs w:val="24"/>
        </w:rPr>
        <w:t xml:space="preserve">erumusan kurikulum </w:t>
      </w:r>
    </w:p>
    <w:p w:rsidR="00BA6345" w:rsidRPr="00FA4522" w:rsidRDefault="00BA6345" w:rsidP="0037048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FA4522">
        <w:rPr>
          <w:rFonts w:ascii="Times New Roman" w:hAnsi="Times New Roman" w:cs="Times New Roman"/>
          <w:sz w:val="24"/>
          <w:szCs w:val="24"/>
        </w:rPr>
        <w:t>mplementasi kurikulum dalam peningkatan mutu sekolah PAUD Rumah Bermain Padi</w:t>
      </w:r>
    </w:p>
    <w:p w:rsidR="00BA6345" w:rsidRDefault="00BA6345" w:rsidP="0037048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FA4522">
        <w:rPr>
          <w:rFonts w:ascii="Times New Roman" w:hAnsi="Times New Roman" w:cs="Times New Roman"/>
          <w:sz w:val="24"/>
          <w:szCs w:val="24"/>
        </w:rPr>
        <w:t xml:space="preserve">trategi implementasi kurikulum dalam peningkatan mutu sekolah di masa pandemi </w:t>
      </w:r>
    </w:p>
    <w:p w:rsidR="00BA6345" w:rsidRDefault="00BA6345" w:rsidP="00370480">
      <w:pPr>
        <w:pStyle w:val="ListParagraph"/>
        <w:spacing w:line="360" w:lineRule="auto"/>
        <w:ind w:left="795"/>
        <w:jc w:val="both"/>
        <w:rPr>
          <w:rFonts w:ascii="Times New Roman" w:hAnsi="Times New Roman" w:cs="Times New Roman"/>
          <w:sz w:val="24"/>
          <w:szCs w:val="24"/>
        </w:rPr>
      </w:pPr>
    </w:p>
    <w:p w:rsidR="00BA6345" w:rsidRPr="00FA4522" w:rsidRDefault="00BA6345" w:rsidP="00370480">
      <w:pPr>
        <w:pStyle w:val="ListParagraph"/>
        <w:spacing w:line="360" w:lineRule="auto"/>
        <w:ind w:left="0" w:firstLine="360"/>
        <w:jc w:val="both"/>
        <w:rPr>
          <w:rFonts w:ascii="Times New Roman" w:hAnsi="Times New Roman" w:cs="Times New Roman"/>
          <w:b/>
          <w:bCs/>
          <w:sz w:val="24"/>
          <w:szCs w:val="24"/>
        </w:rPr>
      </w:pPr>
      <w:r w:rsidRPr="00FA4522">
        <w:rPr>
          <w:rFonts w:ascii="Times New Roman" w:hAnsi="Times New Roman" w:cs="Times New Roman"/>
          <w:b/>
          <w:bCs/>
          <w:sz w:val="24"/>
          <w:szCs w:val="24"/>
        </w:rPr>
        <w:t xml:space="preserve">Kegunaan Penelitian </w:t>
      </w:r>
    </w:p>
    <w:p w:rsidR="00BA6345" w:rsidRPr="00FA4522" w:rsidRDefault="00BA6345" w:rsidP="00370480">
      <w:pPr>
        <w:pStyle w:val="ListParagraph"/>
        <w:numPr>
          <w:ilvl w:val="0"/>
          <w:numId w:val="6"/>
        </w:numPr>
        <w:spacing w:line="360" w:lineRule="auto"/>
        <w:jc w:val="both"/>
        <w:rPr>
          <w:rFonts w:ascii="Times New Roman" w:hAnsi="Times New Roman" w:cs="Times New Roman"/>
          <w:sz w:val="24"/>
          <w:szCs w:val="24"/>
        </w:rPr>
      </w:pPr>
      <w:r w:rsidRPr="00FA4522">
        <w:rPr>
          <w:rFonts w:ascii="Times New Roman" w:hAnsi="Times New Roman" w:cs="Times New Roman"/>
          <w:sz w:val="24"/>
          <w:szCs w:val="24"/>
        </w:rPr>
        <w:t xml:space="preserve">Manfaat Secara Teoritis </w:t>
      </w:r>
    </w:p>
    <w:p w:rsidR="00BA6345" w:rsidRDefault="00BA6345" w:rsidP="00370480">
      <w:pPr>
        <w:pStyle w:val="ListParagraph"/>
        <w:spacing w:line="360" w:lineRule="auto"/>
        <w:ind w:firstLine="720"/>
        <w:jc w:val="both"/>
        <w:rPr>
          <w:rFonts w:ascii="Times New Roman" w:hAnsi="Times New Roman" w:cs="Times New Roman"/>
          <w:sz w:val="24"/>
          <w:szCs w:val="24"/>
        </w:rPr>
      </w:pPr>
      <w:r w:rsidRPr="00FA4522">
        <w:rPr>
          <w:rFonts w:ascii="Times New Roman" w:hAnsi="Times New Roman" w:cs="Times New Roman"/>
          <w:sz w:val="24"/>
          <w:szCs w:val="24"/>
        </w:rPr>
        <w:t xml:space="preserve">Secara teoritis penelitian ini bermanfaat untuk mengembangkan konsep manajemen kurikulum PAUD yang efisien dan efektif. Konsep tersebut akan menjadi acuan dasar para peneliti dan pengembangan dalam manajemen penyelenggaraan PAUD. </w:t>
      </w:r>
    </w:p>
    <w:p w:rsidR="00BA6345" w:rsidRPr="00FA4522" w:rsidRDefault="00BA6345" w:rsidP="00370480">
      <w:pPr>
        <w:pStyle w:val="ListParagraph"/>
        <w:numPr>
          <w:ilvl w:val="0"/>
          <w:numId w:val="6"/>
        </w:numPr>
        <w:spacing w:line="360" w:lineRule="auto"/>
        <w:jc w:val="both"/>
        <w:rPr>
          <w:rFonts w:ascii="Times New Roman" w:hAnsi="Times New Roman" w:cs="Times New Roman"/>
          <w:sz w:val="24"/>
          <w:szCs w:val="24"/>
        </w:rPr>
      </w:pPr>
      <w:r w:rsidRPr="00FA4522">
        <w:rPr>
          <w:rFonts w:ascii="Times New Roman" w:hAnsi="Times New Roman" w:cs="Times New Roman"/>
          <w:sz w:val="24"/>
          <w:szCs w:val="24"/>
        </w:rPr>
        <w:t xml:space="preserve">Manfaat Secara Praktis </w:t>
      </w:r>
    </w:p>
    <w:p w:rsidR="00BA6345" w:rsidRPr="00FA4522" w:rsidRDefault="00BA6345" w:rsidP="00370480">
      <w:pPr>
        <w:pStyle w:val="ListParagraph"/>
        <w:numPr>
          <w:ilvl w:val="0"/>
          <w:numId w:val="7"/>
        </w:numPr>
        <w:tabs>
          <w:tab w:val="left" w:pos="1170"/>
          <w:tab w:val="left" w:pos="1260"/>
        </w:tabs>
        <w:spacing w:line="360" w:lineRule="auto"/>
        <w:ind w:left="1170" w:hanging="270"/>
        <w:jc w:val="both"/>
        <w:rPr>
          <w:rFonts w:ascii="Times New Roman" w:hAnsi="Times New Roman" w:cs="Times New Roman"/>
          <w:sz w:val="24"/>
          <w:szCs w:val="24"/>
        </w:rPr>
      </w:pPr>
      <w:r w:rsidRPr="00FA4522">
        <w:rPr>
          <w:rFonts w:ascii="Times New Roman" w:hAnsi="Times New Roman" w:cs="Times New Roman"/>
          <w:sz w:val="24"/>
          <w:szCs w:val="24"/>
        </w:rPr>
        <w:lastRenderedPageBreak/>
        <w:t xml:space="preserve">Hasil penelitian ini diharapkan mampu memberikan informasi atau acuan dasar bagi para </w:t>
      </w:r>
      <w:r>
        <w:rPr>
          <w:rFonts w:ascii="Times New Roman" w:hAnsi="Times New Roman" w:cs="Times New Roman"/>
          <w:sz w:val="24"/>
          <w:szCs w:val="24"/>
        </w:rPr>
        <w:t>pimpinan</w:t>
      </w:r>
      <w:r w:rsidRPr="00FA4522">
        <w:rPr>
          <w:rFonts w:ascii="Times New Roman" w:hAnsi="Times New Roman" w:cs="Times New Roman"/>
          <w:sz w:val="24"/>
          <w:szCs w:val="24"/>
        </w:rPr>
        <w:t xml:space="preserve"> PAUD dalam rangka merumuskan strategi alternatif dalam meningkatkan mutu manajemen program PAUD. </w:t>
      </w:r>
    </w:p>
    <w:p w:rsidR="00BA6345" w:rsidRDefault="00BA6345" w:rsidP="00370480">
      <w:pPr>
        <w:pStyle w:val="ListParagraph"/>
        <w:numPr>
          <w:ilvl w:val="0"/>
          <w:numId w:val="7"/>
        </w:numPr>
        <w:tabs>
          <w:tab w:val="left" w:pos="1170"/>
          <w:tab w:val="left" w:pos="1260"/>
        </w:tabs>
        <w:spacing w:line="360" w:lineRule="auto"/>
        <w:ind w:left="1170" w:hanging="270"/>
        <w:jc w:val="both"/>
        <w:rPr>
          <w:rFonts w:ascii="Times New Roman" w:hAnsi="Times New Roman" w:cs="Times New Roman"/>
          <w:sz w:val="24"/>
          <w:szCs w:val="24"/>
        </w:rPr>
      </w:pPr>
      <w:r w:rsidRPr="00FA4522">
        <w:rPr>
          <w:rFonts w:ascii="Times New Roman" w:hAnsi="Times New Roman" w:cs="Times New Roman"/>
          <w:sz w:val="24"/>
          <w:szCs w:val="24"/>
        </w:rPr>
        <w:t>Hasil penelitian ini diharapkan dapat berguna bagi para praktisi pendidikan dalam upaya pengembangan kurikulum, peningkatan manajemen pendidikan, sehingga kualitas Pendidikan Anak Usia Dini  (PAUD) semakin meningkat.</w:t>
      </w:r>
    </w:p>
    <w:p w:rsidR="00BA6345" w:rsidRDefault="00BA6345" w:rsidP="00370480">
      <w:pPr>
        <w:pStyle w:val="ListParagraph"/>
        <w:numPr>
          <w:ilvl w:val="0"/>
          <w:numId w:val="7"/>
        </w:numPr>
        <w:tabs>
          <w:tab w:val="left" w:pos="1170"/>
          <w:tab w:val="left" w:pos="1260"/>
        </w:tabs>
        <w:spacing w:line="360" w:lineRule="auto"/>
        <w:ind w:left="1170" w:hanging="270"/>
        <w:jc w:val="both"/>
        <w:rPr>
          <w:rFonts w:ascii="Times New Roman" w:hAnsi="Times New Roman" w:cs="Times New Roman"/>
          <w:sz w:val="24"/>
          <w:szCs w:val="24"/>
        </w:rPr>
      </w:pPr>
      <w:r w:rsidRPr="0078516E">
        <w:rPr>
          <w:rFonts w:ascii="Times New Roman" w:hAnsi="Times New Roman" w:cs="Times New Roman"/>
          <w:sz w:val="24"/>
          <w:szCs w:val="24"/>
        </w:rPr>
        <w:t xml:space="preserve">Sebagai bahan masukan bagi para peneliti selanjutnya dalam melakukan kajian tentang mutu sekolah yang didasarkan atas pekembangan mutakhir </w:t>
      </w:r>
      <w:r w:rsidRPr="0078516E">
        <w:rPr>
          <w:rFonts w:ascii="Times New Roman" w:hAnsi="Times New Roman" w:cs="Times New Roman"/>
          <w:i/>
          <w:sz w:val="24"/>
          <w:szCs w:val="24"/>
        </w:rPr>
        <w:t xml:space="preserve">(state of the art) </w:t>
      </w:r>
      <w:r w:rsidRPr="0078516E">
        <w:rPr>
          <w:rFonts w:ascii="Times New Roman" w:hAnsi="Times New Roman" w:cs="Times New Roman"/>
          <w:sz w:val="24"/>
          <w:szCs w:val="24"/>
        </w:rPr>
        <w:t xml:space="preserve">tentang mutu pendidikan khususnya tentang peningkatan mutu </w:t>
      </w:r>
      <w:r w:rsidRPr="0078516E">
        <w:rPr>
          <w:rFonts w:ascii="Times New Roman" w:hAnsi="Times New Roman" w:cs="Times New Roman"/>
          <w:i/>
          <w:sz w:val="24"/>
          <w:szCs w:val="24"/>
        </w:rPr>
        <w:t xml:space="preserve">(quality improvemen) </w:t>
      </w:r>
      <w:r w:rsidRPr="0078516E">
        <w:rPr>
          <w:rFonts w:ascii="Times New Roman" w:hAnsi="Times New Roman" w:cs="Times New Roman"/>
          <w:sz w:val="24"/>
          <w:szCs w:val="24"/>
        </w:rPr>
        <w:t xml:space="preserve">pada jenjang </w:t>
      </w:r>
      <w:r>
        <w:rPr>
          <w:rFonts w:ascii="Times New Roman" w:hAnsi="Times New Roman" w:cs="Times New Roman"/>
          <w:sz w:val="24"/>
          <w:szCs w:val="24"/>
        </w:rPr>
        <w:t>PAUD</w:t>
      </w:r>
      <w:r w:rsidRPr="0078516E">
        <w:rPr>
          <w:rFonts w:ascii="Times New Roman" w:hAnsi="Times New Roman" w:cs="Times New Roman"/>
          <w:sz w:val="24"/>
          <w:szCs w:val="24"/>
        </w:rPr>
        <w:t>.</w:t>
      </w:r>
    </w:p>
    <w:p w:rsidR="00975349" w:rsidRDefault="00975349" w:rsidP="00370480">
      <w:pPr>
        <w:pStyle w:val="ListParagraph"/>
        <w:numPr>
          <w:ilvl w:val="0"/>
          <w:numId w:val="7"/>
        </w:numPr>
        <w:tabs>
          <w:tab w:val="left" w:pos="1170"/>
          <w:tab w:val="left" w:pos="1260"/>
        </w:tabs>
        <w:spacing w:line="360" w:lineRule="auto"/>
        <w:ind w:left="1170" w:hanging="270"/>
        <w:jc w:val="both"/>
        <w:rPr>
          <w:rFonts w:ascii="Times New Roman" w:hAnsi="Times New Roman" w:cs="Times New Roman"/>
          <w:sz w:val="24"/>
          <w:szCs w:val="24"/>
        </w:rPr>
      </w:pPr>
    </w:p>
    <w:p w:rsidR="00BA6345" w:rsidRPr="00D410AB" w:rsidRDefault="00BA6345" w:rsidP="00370480">
      <w:pPr>
        <w:pStyle w:val="ListParagraph"/>
        <w:tabs>
          <w:tab w:val="left" w:pos="1294"/>
        </w:tabs>
        <w:spacing w:line="360" w:lineRule="auto"/>
        <w:jc w:val="both"/>
        <w:rPr>
          <w:rFonts w:ascii="Times New Roman" w:hAnsi="Times New Roman" w:cs="Times New Roman"/>
          <w:b/>
          <w:sz w:val="24"/>
          <w:szCs w:val="24"/>
        </w:rPr>
      </w:pPr>
      <w:r w:rsidRPr="00D410AB">
        <w:rPr>
          <w:rFonts w:ascii="Times New Roman" w:hAnsi="Times New Roman" w:cs="Times New Roman"/>
          <w:b/>
          <w:sz w:val="24"/>
          <w:szCs w:val="24"/>
        </w:rPr>
        <w:t xml:space="preserve">Kerangka Pemikiran </w:t>
      </w:r>
    </w:p>
    <w:p w:rsidR="00BA6345" w:rsidRPr="00D410AB" w:rsidRDefault="00BA6345" w:rsidP="00370480">
      <w:pPr>
        <w:pStyle w:val="ListParagraph"/>
        <w:tabs>
          <w:tab w:val="left" w:pos="1294"/>
        </w:tabs>
        <w:spacing w:line="360" w:lineRule="auto"/>
        <w:jc w:val="both"/>
        <w:rPr>
          <w:rFonts w:ascii="Times New Roman" w:hAnsi="Times New Roman" w:cs="Times New Roman"/>
          <w:sz w:val="24"/>
          <w:szCs w:val="24"/>
        </w:rPr>
      </w:pPr>
      <w:r w:rsidRPr="00D410AB">
        <w:rPr>
          <w:rFonts w:ascii="Times New Roman" w:hAnsi="Times New Roman" w:cs="Times New Roman"/>
          <w:sz w:val="24"/>
          <w:szCs w:val="24"/>
        </w:rPr>
        <w:tab/>
        <w:t xml:space="preserve">Menurut Undang-undang Sistem Pendidikan Nasional Nomor 20 Tahun 2003 tujuan dari pendidikan nasional adalah untuk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Upaya yang perlu dilakukan pemerintah untuk mencapai tujuan pendidikan tersebut adalah dengan meningkatkan mutu pendidikan itu sendiri. </w:t>
      </w:r>
    </w:p>
    <w:p w:rsidR="00BA6345" w:rsidRPr="00D410AB" w:rsidRDefault="00BA6345" w:rsidP="00370480">
      <w:pPr>
        <w:spacing w:line="360" w:lineRule="auto"/>
        <w:ind w:left="720" w:firstLine="720"/>
        <w:jc w:val="both"/>
        <w:rPr>
          <w:rFonts w:ascii="Times New Roman" w:hAnsi="Times New Roman" w:cs="Times New Roman"/>
          <w:sz w:val="24"/>
          <w:szCs w:val="24"/>
        </w:rPr>
      </w:pPr>
      <w:r w:rsidRPr="00D410AB">
        <w:rPr>
          <w:rFonts w:ascii="Times New Roman" w:hAnsi="Times New Roman" w:cs="Times New Roman"/>
          <w:sz w:val="24"/>
          <w:szCs w:val="24"/>
        </w:rPr>
        <w:t xml:space="preserve">Anak usia dini memiliki karakteristik yang khas, mereka selalu aktif, antusias dan ingin tahu terhadap apa yang dilihat, didengar, dirasakan, mereka seolah–olah tidak pernah berhenti untuk bereksplorasi dan belajar. Pendidikan Anak Usia Dini merupakan masa dimana anak masih belajar secara non formal, pada masa usia dini anak memiliki pengembangan potensi secara terarah yang dapat berdampak pada masa depan anak tersebut. Pendidikan Anak Usia Dini memegang peranan yang penting terhadap kemajuan sumber daya manusia suatu negara. </w:t>
      </w:r>
    </w:p>
    <w:p w:rsidR="00BA6345" w:rsidRPr="00D410AB" w:rsidRDefault="00BA6345" w:rsidP="00370480">
      <w:pPr>
        <w:pStyle w:val="ListParagraph"/>
        <w:tabs>
          <w:tab w:val="left" w:pos="1294"/>
        </w:tabs>
        <w:spacing w:line="360" w:lineRule="auto"/>
        <w:jc w:val="both"/>
        <w:rPr>
          <w:rFonts w:ascii="Times New Roman" w:hAnsi="Times New Roman" w:cs="Times New Roman"/>
          <w:sz w:val="24"/>
          <w:szCs w:val="24"/>
        </w:rPr>
      </w:pPr>
      <w:r w:rsidRPr="00D410AB">
        <w:rPr>
          <w:rFonts w:ascii="Times New Roman" w:hAnsi="Times New Roman" w:cs="Times New Roman"/>
          <w:sz w:val="24"/>
          <w:szCs w:val="24"/>
        </w:rPr>
        <w:tab/>
        <w:t xml:space="preserve">Hartati (2018 : 1) di dalam jurnalnya yang berjudul Peran PAUD Dalam Pengembangan Sumber Daya Manusia Masa Depan mengungkap bahwa Pendidikan Anak Usia Dini sangat penting untuk membekali kompetensi masa depan anak-anak, </w:t>
      </w:r>
      <w:r w:rsidRPr="00D410AB">
        <w:rPr>
          <w:rFonts w:ascii="Times New Roman" w:hAnsi="Times New Roman" w:cs="Times New Roman"/>
          <w:sz w:val="24"/>
          <w:szCs w:val="24"/>
        </w:rPr>
        <w:lastRenderedPageBreak/>
        <w:t xml:space="preserve">membekali keterampilan mengatasi masalah, kesehatan, dan sukses di pasar kerja, yang berdampak pada kesehatan sosial dan ekonomi bangsa (Melhuish EC, 2014). Penelitian yang dilakukan oleh Osakwe (2009) anak yang mengikuti PAUD memiliki kemampuan kognitif, motor, dan sosial yang lebih baik dibandingkan anak yang tidak mengikuti pendidikan anak usia dini. Menurut Osakwe (2009) anak yang tidak mendapatkan pendidikan sebelum SD memiliki kemungkinan memiliki kekurangan kemampuan emosional dan sosial. Hali ini juga diperkuat oleh Kaspar B. (2016) yang menyatakan bahwa PAUD dapat meningkatkan kapasitas anak-anak untuk belajar yang dapat meningkatkan kinerja sekolah dasar mereka di kemudian hari. </w:t>
      </w:r>
    </w:p>
    <w:p w:rsidR="00BA6345" w:rsidRPr="00D410AB" w:rsidRDefault="00BA6345" w:rsidP="00370480">
      <w:pPr>
        <w:pStyle w:val="ListParagraph"/>
        <w:tabs>
          <w:tab w:val="left" w:pos="1294"/>
        </w:tabs>
        <w:spacing w:line="360" w:lineRule="auto"/>
        <w:jc w:val="both"/>
        <w:rPr>
          <w:rFonts w:ascii="Times New Roman" w:hAnsi="Times New Roman" w:cs="Times New Roman"/>
          <w:sz w:val="24"/>
          <w:szCs w:val="24"/>
        </w:rPr>
      </w:pPr>
      <w:r w:rsidRPr="00D410AB">
        <w:rPr>
          <w:rFonts w:ascii="Times New Roman" w:hAnsi="Times New Roman" w:cs="Times New Roman"/>
          <w:sz w:val="24"/>
          <w:szCs w:val="24"/>
        </w:rPr>
        <w:tab/>
        <w:t xml:space="preserve">Berdasarkan hasil penelitian yang dilakukan oleh Mcleod et al di New Zaeland kepada warga berumur 30 tahun menunjukkan bahwa PAUD mampu mempengaruhi tingkat pendidikan dan kesejahteraan sosial dan ekonomi. Selain itu hasil penelitian menunjukkan bahwa lulusan PAUD mampu meneruskan pendidikan paling rendah mencapai SMA dengan kemampuan sosial ekonomi berupa pekerjaan dan status pekerjaan yang lebih baik. Data tersebut terlepas dari kemampuan anak dan latar belakang anak. Dari beberapa hasil penelitian di atas menunjukkan betapa pentingnya Pendidikan Anak Usia Dini dan menjadi harapan bagi terbangunnya generasi yang berkualitas di masa depan. </w:t>
      </w:r>
    </w:p>
    <w:p w:rsidR="00BA6345" w:rsidRPr="00D410AB" w:rsidRDefault="00BA6345" w:rsidP="00370480">
      <w:pPr>
        <w:spacing w:line="360" w:lineRule="auto"/>
        <w:ind w:left="720" w:firstLine="720"/>
        <w:jc w:val="both"/>
        <w:rPr>
          <w:rFonts w:ascii="Times New Roman" w:hAnsi="Times New Roman" w:cs="Times New Roman"/>
          <w:sz w:val="24"/>
          <w:szCs w:val="24"/>
        </w:rPr>
      </w:pPr>
      <w:r w:rsidRPr="00D410AB">
        <w:rPr>
          <w:rFonts w:ascii="Times New Roman" w:hAnsi="Times New Roman" w:cs="Times New Roman"/>
          <w:sz w:val="24"/>
          <w:szCs w:val="24"/>
        </w:rPr>
        <w:t xml:space="preserve">Jumlah anak yang menikmati layanan PAUD terus bertambah setiap tahun. Hal ini tercermin dari tingkat angka partisipasi kasar (APK), atau jumlah anak yang menikmati layanan PAUD di suatu daerah. Dari sisi jumlah, APK PAUD di Indonesia masih relatif rendah bila dibandingkan dengan negara berkembang lain yang angka GDP nya tidak terpaut jauh dari negara kita. Beberapa kemungkinan penyebab rendahnya angka partisipasi PAUD di Indonesia menurut Kementerian Pendidikan dan Kebudayaan adalah, pertama, kesadaran masyarakat tentang pentingnya pendidikan bagi anak usia dini </w:t>
      </w:r>
      <w:r w:rsidRPr="00D410AB">
        <w:rPr>
          <w:rFonts w:ascii="Times New Roman" w:hAnsi="Times New Roman" w:cs="Times New Roman"/>
          <w:i/>
          <w:sz w:val="24"/>
          <w:szCs w:val="24"/>
        </w:rPr>
        <w:t>(golden age)</w:t>
      </w:r>
      <w:r w:rsidRPr="00D410AB">
        <w:rPr>
          <w:rFonts w:ascii="Times New Roman" w:hAnsi="Times New Roman" w:cs="Times New Roman"/>
          <w:sz w:val="24"/>
          <w:szCs w:val="24"/>
        </w:rPr>
        <w:t xml:space="preserve"> masih rendah. Kedua, akses layanan PAUD saat ini masih terbatas. Masih ada sekitar 30% atau dua puluh lima ribu desa di Indonesia yang belum memiliki lembaga PAUD. Faktor ketiga ialah ketidakmampuan masyarakatkhususnya yang berpendapatan rendah, untuk membiayai anaknya belajar di lembaga PAUD. </w:t>
      </w:r>
    </w:p>
    <w:p w:rsidR="00D17425" w:rsidRDefault="00D17425" w:rsidP="00370480">
      <w:pPr>
        <w:spacing w:line="360" w:lineRule="auto"/>
        <w:jc w:val="both"/>
        <w:rPr>
          <w:lang w:val="en-US"/>
        </w:rPr>
      </w:pPr>
    </w:p>
    <w:p w:rsidR="000954B6" w:rsidRPr="000954B6" w:rsidRDefault="000954B6" w:rsidP="000954B6">
      <w:pPr>
        <w:spacing w:line="360" w:lineRule="auto"/>
        <w:ind w:left="720" w:firstLine="720"/>
        <w:jc w:val="both"/>
        <w:rPr>
          <w:rFonts w:ascii="Times New Roman" w:hAnsi="Times New Roman" w:cs="Times New Roman"/>
          <w:sz w:val="24"/>
          <w:szCs w:val="24"/>
          <w:lang w:val="en-US"/>
        </w:rPr>
      </w:pPr>
      <w:r w:rsidRPr="000954B6">
        <w:rPr>
          <w:rFonts w:ascii="Times New Roman" w:hAnsi="Times New Roman" w:cs="Times New Roman"/>
          <w:sz w:val="24"/>
          <w:szCs w:val="24"/>
          <w:lang w:val="en-US"/>
        </w:rPr>
        <w:lastRenderedPageBreak/>
        <w:t xml:space="preserve">Peningkatan mutu PAUD adalah suatu kebutuhan di era saat ini. Namun mahalnya biaya PAUD yang tidak sebanding dengan kualitas pembelajaran yang didapat membuat tidak sedikit orangtua yang melewatkan masa belajar anaknya di masa PAUD dan memilih langsung ke jenjang Sekolah Dasar. Ketidaksetaraan mutu lembaga PAUD di berbagai provinsi di tanah air juga menjadikan hanya segelintir anak yang mampu menikmati pembelajaran PAUD yag bermutu. </w:t>
      </w:r>
    </w:p>
    <w:p w:rsidR="000954B6" w:rsidRPr="000954B6" w:rsidRDefault="000954B6" w:rsidP="000954B6">
      <w:pPr>
        <w:spacing w:line="360" w:lineRule="auto"/>
        <w:ind w:left="720" w:firstLine="720"/>
        <w:jc w:val="both"/>
        <w:rPr>
          <w:rFonts w:ascii="Times New Roman" w:hAnsi="Times New Roman" w:cs="Times New Roman"/>
          <w:sz w:val="24"/>
          <w:szCs w:val="24"/>
          <w:lang w:val="en-US"/>
        </w:rPr>
      </w:pPr>
      <w:r w:rsidRPr="000954B6">
        <w:rPr>
          <w:rFonts w:ascii="Times New Roman" w:hAnsi="Times New Roman" w:cs="Times New Roman"/>
          <w:sz w:val="24"/>
          <w:szCs w:val="24"/>
          <w:lang w:val="en-US"/>
        </w:rPr>
        <w:t xml:space="preserve">Mutu PAUD salah satunya dapat terlihat dari kurikulum yang diterapkan oleh lembaga atau satuan pendidikan. Kurikulum yang memuat tujuan, isi, dan bahan pelajaran serta cara yang digunakan sebagai pedoman penyelenggaraan kegiatan pembelajaran untuk mencapai tujuan pendidikan merupakan suatu perangkat yang esensial untuk meningkatkan mutu sekolah. Pola pembelajaran PAUD kerap kali cenderung bersifat akademis dimana hal tersebut bertentangan dengan tujuan lembaga PAUD yang semestinya mengutamakan pendidikan karakter anak yang dikemas dalam metode “Bermain adalah Belajar”. PAUD harus bersifat menyeluruh tidak menitikberatkan pada aspek-aspek tertentu, yang merupakan tuntutan sekolah dasar. </w:t>
      </w:r>
    </w:p>
    <w:p w:rsidR="000954B6" w:rsidRPr="000954B6" w:rsidRDefault="000954B6" w:rsidP="000954B6">
      <w:pPr>
        <w:spacing w:line="360" w:lineRule="auto"/>
        <w:ind w:left="720" w:firstLine="720"/>
        <w:jc w:val="both"/>
        <w:rPr>
          <w:rFonts w:ascii="Times New Roman" w:hAnsi="Times New Roman" w:cs="Times New Roman"/>
          <w:sz w:val="24"/>
          <w:szCs w:val="24"/>
          <w:lang w:val="en-US"/>
        </w:rPr>
      </w:pPr>
      <w:r w:rsidRPr="000954B6">
        <w:rPr>
          <w:rFonts w:ascii="Times New Roman" w:hAnsi="Times New Roman" w:cs="Times New Roman"/>
          <w:sz w:val="24"/>
          <w:szCs w:val="24"/>
          <w:lang w:val="en-US"/>
        </w:rPr>
        <w:t xml:space="preserve">Proses manajemen kurikulum di lembaga pendidikan mencakup bidang perencanaan, pengorganisasian dan koordinasi, pelaksanaan dan evaluasi/pengawasan. Aktivitas manajemen kurikulum adalah kolaborasi kepala sekolah dengan wakil kepala sekolah bersama guru-guru melakukan kegiatan manajerial dimaksud agar perencanaan berlangsung dan mencapai hasil yang baik (Syafaruddin, 2006 : 240). Penelitian ini akan menganalisis mengenai bagaimana meningkatkan mutu lembaga PAUD Rumah Bermain PADI melalui pendekatan manajemen kurikulumyang memuat standar isi, standar proses, standar penilaian dan standar tingkat pencapaian perkembangan anak usia dini (STPPA). Analisis pembahasan akan dimulai dari perumusan/perencanaan kurikulum, pelaksanaan/impelemtasi kurikulum dan strategi implementasi kurikulum baik di masa normal maupun di masa khusus pandemi Covid-19. </w:t>
      </w:r>
    </w:p>
    <w:p w:rsidR="00BA6345" w:rsidRDefault="00BA6345" w:rsidP="00370480">
      <w:pPr>
        <w:spacing w:line="360" w:lineRule="auto"/>
        <w:jc w:val="both"/>
        <w:rPr>
          <w:lang w:val="en-US"/>
        </w:rPr>
      </w:pPr>
    </w:p>
    <w:p w:rsidR="00BA6345" w:rsidRDefault="00BA6345" w:rsidP="00370480">
      <w:pPr>
        <w:spacing w:line="360" w:lineRule="auto"/>
        <w:jc w:val="both"/>
        <w:rPr>
          <w:lang w:val="en-US"/>
        </w:rPr>
      </w:pPr>
    </w:p>
    <w:p w:rsidR="00BA6345" w:rsidRDefault="00BA6345" w:rsidP="00370480">
      <w:pPr>
        <w:spacing w:line="360" w:lineRule="auto"/>
        <w:jc w:val="both"/>
        <w:rPr>
          <w:lang w:val="en-US"/>
        </w:rPr>
      </w:pPr>
    </w:p>
    <w:p w:rsidR="000954B6" w:rsidRPr="000954B6" w:rsidRDefault="000954B6" w:rsidP="000954B6">
      <w:pPr>
        <w:spacing w:line="360" w:lineRule="auto"/>
        <w:ind w:left="720" w:firstLine="720"/>
        <w:jc w:val="both"/>
        <w:rPr>
          <w:rFonts w:ascii="Times New Roman" w:hAnsi="Times New Roman" w:cs="Times New Roman"/>
          <w:sz w:val="24"/>
          <w:szCs w:val="24"/>
          <w:lang w:val="en-US"/>
        </w:rPr>
      </w:pPr>
      <w:r w:rsidRPr="000954B6">
        <w:rPr>
          <w:rFonts w:ascii="Times New Roman" w:hAnsi="Times New Roman" w:cs="Times New Roman"/>
          <w:sz w:val="24"/>
          <w:szCs w:val="24"/>
          <w:lang w:val="en-US"/>
        </w:rPr>
        <w:lastRenderedPageBreak/>
        <w:t>Berdasarkan paparan pada kajian pustaka, jika digambarkan dalam kerangka berpikir nampak pada gambar di bawah ini :</w:t>
      </w:r>
    </w:p>
    <w:p w:rsidR="00BA6345" w:rsidRDefault="002F3C2A" w:rsidP="00370480">
      <w:pPr>
        <w:spacing w:after="0" w:line="360" w:lineRule="auto"/>
        <w:ind w:left="0" w:right="851" w:firstLine="0"/>
        <w:jc w:val="both"/>
        <w:rPr>
          <w:lang w:val="en-US"/>
        </w:rPr>
      </w:pPr>
      <w:r>
        <w:rPr>
          <w:noProof/>
          <w:lang w:val="en-US"/>
        </w:rPr>
        <w:drawing>
          <wp:anchor distT="0" distB="0" distL="114300" distR="114300" simplePos="0" relativeHeight="251664384" behindDoc="1" locked="0" layoutInCell="1" allowOverlap="1">
            <wp:simplePos x="0" y="0"/>
            <wp:positionH relativeFrom="column">
              <wp:posOffset>335280</wp:posOffset>
            </wp:positionH>
            <wp:positionV relativeFrom="paragraph">
              <wp:posOffset>29845</wp:posOffset>
            </wp:positionV>
            <wp:extent cx="5617845" cy="5594350"/>
            <wp:effectExtent l="38100" t="57150" r="116205" b="101600"/>
            <wp:wrapTight wrapText="bothSides">
              <wp:wrapPolygon edited="0">
                <wp:start x="-146" y="-221"/>
                <wp:lineTo x="-146" y="21992"/>
                <wp:lineTo x="21900" y="21992"/>
                <wp:lineTo x="21974" y="21992"/>
                <wp:lineTo x="22047" y="21551"/>
                <wp:lineTo x="22047" y="-74"/>
                <wp:lineTo x="21900" y="-221"/>
                <wp:lineTo x="-146" y="-221"/>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617845" cy="5594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A6345">
        <w:rPr>
          <w:lang w:val="en-US"/>
        </w:rPr>
        <w:br w:type="page"/>
      </w:r>
    </w:p>
    <w:p w:rsidR="00BA6345" w:rsidRPr="00BA6345" w:rsidRDefault="00BA6345" w:rsidP="00370480">
      <w:pPr>
        <w:spacing w:line="360" w:lineRule="auto"/>
        <w:ind w:left="0" w:firstLine="720"/>
        <w:jc w:val="both"/>
        <w:rPr>
          <w:rFonts w:ascii="Times New Roman" w:hAnsi="Times New Roman" w:cs="Times New Roman"/>
          <w:b/>
          <w:sz w:val="24"/>
          <w:szCs w:val="24"/>
        </w:rPr>
      </w:pPr>
      <w:r w:rsidRPr="00BA6345">
        <w:rPr>
          <w:rFonts w:ascii="Times New Roman" w:hAnsi="Times New Roman" w:cs="Times New Roman"/>
          <w:b/>
          <w:sz w:val="24"/>
          <w:szCs w:val="24"/>
        </w:rPr>
        <w:lastRenderedPageBreak/>
        <w:t xml:space="preserve">Metode Penelitian </w:t>
      </w:r>
    </w:p>
    <w:p w:rsidR="00BA6345" w:rsidRPr="00D85007" w:rsidRDefault="00BA6345" w:rsidP="00370480">
      <w:pPr>
        <w:spacing w:before="240" w:after="0" w:line="360" w:lineRule="auto"/>
        <w:ind w:left="709" w:firstLine="720"/>
        <w:jc w:val="both"/>
        <w:rPr>
          <w:rFonts w:ascii="Times New Roman" w:hAnsi="Times New Roman" w:cs="Times New Roman"/>
          <w:sz w:val="24"/>
          <w:szCs w:val="24"/>
        </w:rPr>
      </w:pPr>
      <w:r w:rsidRPr="00BA6345">
        <w:rPr>
          <w:rFonts w:ascii="Times New Roman" w:hAnsi="Times New Roman" w:cs="Times New Roman"/>
          <w:sz w:val="24"/>
          <w:szCs w:val="24"/>
        </w:rPr>
        <w:t xml:space="preserve">Penelitian ini berdasarkan sifatnya merupakan penelitian kualitatif. Adapun yang dimaksud dengan penelitian kualitatif (Qualitative research) adalah suatu penelitian yang ditujukan untuk mendeskripsikan dan menganalisis fenomena, peristiwa, aktivitas sosial, sikap, kepercayaan, persepsi, pemikiran orang secara individual maupun kelompok. Beberapa deskripsi digunakan untuk menemukan prinsip-prinsip dan penjelasan yang mengarah pada penyimpulan. </w:t>
      </w:r>
      <w:r w:rsidRPr="00D85007">
        <w:rPr>
          <w:rFonts w:ascii="Times New Roman" w:hAnsi="Times New Roman" w:cs="Times New Roman"/>
          <w:sz w:val="24"/>
          <w:szCs w:val="24"/>
        </w:rPr>
        <w:t xml:space="preserve">Penelitian kualitatif bersifat induktif yakni peneliti membiarkan permasalahan-permasalahan muncul dari data atau dibiarkan terbuka untuk interpretasi. (Sukmadinata, 2011 : 60). Sedangkan ditinjau dari segi tempatnya, jenis penelitian ini adalah penelitian lapangan </w:t>
      </w:r>
      <w:r w:rsidRPr="00D85007">
        <w:rPr>
          <w:rFonts w:ascii="Times New Roman" w:hAnsi="Times New Roman" w:cs="Times New Roman"/>
          <w:i/>
          <w:sz w:val="24"/>
          <w:szCs w:val="24"/>
        </w:rPr>
        <w:t>(field research),</w:t>
      </w:r>
      <w:r w:rsidRPr="00D85007">
        <w:rPr>
          <w:rFonts w:ascii="Times New Roman" w:hAnsi="Times New Roman" w:cs="Times New Roman"/>
          <w:sz w:val="24"/>
          <w:szCs w:val="24"/>
        </w:rPr>
        <w:t xml:space="preserve"> yakni pengamatan langsung terhadap objek yang diteliti guna mendapatkan data yang relevan (Sugiono, 2008 : 17. Penelitian ini menganalisis implementasi manajemen kurikulum di PAUD Rumah Bermain Padi dalam upaya meningkatkan mutu sekolah. </w:t>
      </w:r>
    </w:p>
    <w:p w:rsidR="00BA6345" w:rsidRDefault="00BA6345" w:rsidP="00370480">
      <w:pPr>
        <w:spacing w:line="360" w:lineRule="auto"/>
        <w:ind w:left="720" w:firstLine="720"/>
        <w:jc w:val="both"/>
        <w:rPr>
          <w:rFonts w:ascii="Times New Roman" w:hAnsi="Times New Roman" w:cs="Times New Roman"/>
          <w:sz w:val="24"/>
          <w:szCs w:val="24"/>
          <w:lang w:val="en-US"/>
        </w:rPr>
      </w:pPr>
    </w:p>
    <w:p w:rsidR="00BA6345" w:rsidRPr="00BA6345" w:rsidRDefault="00BA6345" w:rsidP="00370480">
      <w:pPr>
        <w:spacing w:after="0" w:line="360" w:lineRule="auto"/>
        <w:ind w:left="0" w:firstLine="709"/>
        <w:jc w:val="both"/>
        <w:rPr>
          <w:rFonts w:ascii="Times New Roman" w:hAnsi="Times New Roman" w:cs="Times New Roman"/>
          <w:b/>
          <w:sz w:val="24"/>
          <w:szCs w:val="24"/>
        </w:rPr>
      </w:pPr>
      <w:r w:rsidRPr="00BA6345">
        <w:rPr>
          <w:rFonts w:ascii="Times New Roman" w:hAnsi="Times New Roman" w:cs="Times New Roman"/>
          <w:b/>
          <w:sz w:val="24"/>
          <w:szCs w:val="24"/>
        </w:rPr>
        <w:t xml:space="preserve">Teknik Pengumpulan Data </w:t>
      </w:r>
    </w:p>
    <w:p w:rsidR="00BA6345" w:rsidRPr="00D85007" w:rsidRDefault="00BA6345" w:rsidP="00370480">
      <w:pPr>
        <w:pStyle w:val="ListParagraph"/>
        <w:spacing w:after="0" w:line="360" w:lineRule="auto"/>
        <w:ind w:firstLine="720"/>
        <w:jc w:val="both"/>
        <w:rPr>
          <w:rFonts w:ascii="Times New Roman" w:hAnsi="Times New Roman" w:cs="Times New Roman"/>
          <w:sz w:val="24"/>
          <w:szCs w:val="24"/>
        </w:rPr>
      </w:pPr>
      <w:r w:rsidRPr="00D85007">
        <w:rPr>
          <w:rFonts w:ascii="Times New Roman" w:hAnsi="Times New Roman" w:cs="Times New Roman"/>
          <w:sz w:val="24"/>
          <w:szCs w:val="24"/>
        </w:rPr>
        <w:t xml:space="preserve">Menurut Biklen dan Bogdan dalam Tuala (2016) terdapat tiga teknik pengumpulan data dalam penelitian kualitatif yakni wawancara mendalam </w:t>
      </w:r>
      <w:r w:rsidRPr="00D85007">
        <w:rPr>
          <w:rFonts w:ascii="Times New Roman" w:hAnsi="Times New Roman" w:cs="Times New Roman"/>
          <w:i/>
          <w:sz w:val="24"/>
          <w:szCs w:val="24"/>
        </w:rPr>
        <w:t>(in depth interview),</w:t>
      </w:r>
      <w:r w:rsidRPr="00D85007">
        <w:rPr>
          <w:rFonts w:ascii="Times New Roman" w:hAnsi="Times New Roman" w:cs="Times New Roman"/>
          <w:sz w:val="24"/>
          <w:szCs w:val="24"/>
        </w:rPr>
        <w:t xml:space="preserve">observasi partisipan </w:t>
      </w:r>
      <w:r w:rsidRPr="00D85007">
        <w:rPr>
          <w:rFonts w:ascii="Times New Roman" w:hAnsi="Times New Roman" w:cs="Times New Roman"/>
          <w:i/>
          <w:sz w:val="24"/>
          <w:szCs w:val="24"/>
        </w:rPr>
        <w:t>(partisipan observation),</w:t>
      </w:r>
      <w:r w:rsidRPr="00D85007">
        <w:rPr>
          <w:rFonts w:ascii="Times New Roman" w:hAnsi="Times New Roman" w:cs="Times New Roman"/>
          <w:sz w:val="24"/>
          <w:szCs w:val="24"/>
        </w:rPr>
        <w:t xml:space="preserve"> dan studi dokumentasi </w:t>
      </w:r>
      <w:r w:rsidRPr="00D85007">
        <w:rPr>
          <w:rFonts w:ascii="Times New Roman" w:hAnsi="Times New Roman" w:cs="Times New Roman"/>
          <w:i/>
          <w:sz w:val="24"/>
          <w:szCs w:val="24"/>
        </w:rPr>
        <w:t>(study documents).</w:t>
      </w:r>
    </w:p>
    <w:p w:rsidR="00BA6345" w:rsidRDefault="00BA6345" w:rsidP="00370480">
      <w:pPr>
        <w:pStyle w:val="ListParagraph"/>
        <w:spacing w:after="0" w:line="360" w:lineRule="auto"/>
        <w:ind w:firstLine="720"/>
        <w:jc w:val="both"/>
        <w:rPr>
          <w:rFonts w:ascii="Times New Roman" w:hAnsi="Times New Roman" w:cs="Times New Roman"/>
          <w:sz w:val="24"/>
          <w:szCs w:val="24"/>
        </w:rPr>
      </w:pPr>
      <w:r w:rsidRPr="00D85007">
        <w:rPr>
          <w:rFonts w:ascii="Times New Roman" w:hAnsi="Times New Roman" w:cs="Times New Roman"/>
          <w:sz w:val="24"/>
          <w:szCs w:val="24"/>
        </w:rPr>
        <w:t>Guna memperoleh informasi mengenai implementasi manajemen untuk meningkatkan mutu sekolah PAUD Rumah Bermain Padi, maka teknik pengumpulan data yang dipilih adalah :</w:t>
      </w:r>
    </w:p>
    <w:p w:rsidR="00BA6345" w:rsidRPr="00D85007" w:rsidRDefault="00BA6345" w:rsidP="00370480">
      <w:pPr>
        <w:pStyle w:val="ListParagraph"/>
        <w:spacing w:after="0" w:line="360" w:lineRule="auto"/>
        <w:ind w:firstLine="720"/>
        <w:jc w:val="both"/>
        <w:rPr>
          <w:rFonts w:ascii="Times New Roman" w:hAnsi="Times New Roman" w:cs="Times New Roman"/>
          <w:sz w:val="24"/>
          <w:szCs w:val="24"/>
        </w:rPr>
      </w:pPr>
    </w:p>
    <w:p w:rsidR="00BA6345" w:rsidRPr="00D85007" w:rsidRDefault="00BA6345" w:rsidP="00370480">
      <w:pPr>
        <w:pStyle w:val="ListParagraph"/>
        <w:numPr>
          <w:ilvl w:val="0"/>
          <w:numId w:val="18"/>
        </w:numPr>
        <w:spacing w:after="0" w:line="360" w:lineRule="auto"/>
        <w:ind w:left="1134"/>
        <w:jc w:val="both"/>
        <w:rPr>
          <w:rFonts w:ascii="Times New Roman" w:hAnsi="Times New Roman" w:cs="Times New Roman"/>
          <w:sz w:val="24"/>
          <w:szCs w:val="24"/>
        </w:rPr>
      </w:pPr>
      <w:r w:rsidRPr="00D85007">
        <w:rPr>
          <w:rFonts w:ascii="Times New Roman" w:hAnsi="Times New Roman" w:cs="Times New Roman"/>
          <w:sz w:val="24"/>
          <w:szCs w:val="24"/>
        </w:rPr>
        <w:t>Wawancara</w:t>
      </w:r>
    </w:p>
    <w:p w:rsidR="00BA6345" w:rsidRDefault="00BA6345" w:rsidP="00370480">
      <w:pPr>
        <w:spacing w:after="0" w:line="360" w:lineRule="auto"/>
        <w:ind w:left="1080" w:firstLine="763"/>
        <w:jc w:val="both"/>
        <w:rPr>
          <w:rFonts w:ascii="Times New Roman" w:hAnsi="Times New Roman" w:cs="Times New Roman"/>
          <w:sz w:val="24"/>
          <w:szCs w:val="24"/>
        </w:rPr>
      </w:pPr>
      <w:r w:rsidRPr="00D85007">
        <w:rPr>
          <w:rFonts w:ascii="Times New Roman" w:hAnsi="Times New Roman" w:cs="Times New Roman"/>
          <w:sz w:val="24"/>
          <w:szCs w:val="24"/>
        </w:rPr>
        <w:t xml:space="preserve">Teknik ini digunakan untuk menggali informasi secara lebih mendalam data yang telah diperoleh sebelumnya dari observasi. Dengan demikian tidak ada informasi yang terputus antara data yang dilihat, didengar dan dicatat oleh peneliti. Teknik wawancara yang dipilih adalah wawancara mendalam </w:t>
      </w:r>
      <w:r w:rsidRPr="00D85007">
        <w:rPr>
          <w:rFonts w:ascii="Times New Roman" w:hAnsi="Times New Roman" w:cs="Times New Roman"/>
          <w:i/>
          <w:sz w:val="24"/>
          <w:szCs w:val="24"/>
        </w:rPr>
        <w:t xml:space="preserve">(in depth interview) </w:t>
      </w:r>
      <w:r w:rsidRPr="00D85007">
        <w:rPr>
          <w:rFonts w:ascii="Times New Roman" w:hAnsi="Times New Roman" w:cs="Times New Roman"/>
          <w:sz w:val="24"/>
          <w:szCs w:val="24"/>
        </w:rPr>
        <w:t xml:space="preserve">sehingga peneliti dapat secara leluasa menggali informasi yang berkaitan dengan fenomena yang sedang diteliti. </w:t>
      </w:r>
    </w:p>
    <w:p w:rsidR="00BA6345" w:rsidRPr="00D85007" w:rsidRDefault="00BA6345" w:rsidP="00370480">
      <w:pPr>
        <w:pStyle w:val="ListParagraph"/>
        <w:numPr>
          <w:ilvl w:val="0"/>
          <w:numId w:val="18"/>
        </w:numPr>
        <w:spacing w:after="0" w:line="360" w:lineRule="auto"/>
        <w:ind w:left="1134"/>
        <w:jc w:val="both"/>
        <w:rPr>
          <w:rFonts w:ascii="Times New Roman" w:hAnsi="Times New Roman" w:cs="Times New Roman"/>
          <w:sz w:val="24"/>
          <w:szCs w:val="24"/>
        </w:rPr>
      </w:pPr>
      <w:r w:rsidRPr="00D85007">
        <w:rPr>
          <w:rFonts w:ascii="Times New Roman" w:hAnsi="Times New Roman" w:cs="Times New Roman"/>
          <w:sz w:val="24"/>
          <w:szCs w:val="24"/>
        </w:rPr>
        <w:lastRenderedPageBreak/>
        <w:t>Observasi</w:t>
      </w:r>
    </w:p>
    <w:p w:rsidR="00BA6345" w:rsidRPr="00D85007" w:rsidRDefault="00BA6345" w:rsidP="00370480">
      <w:pPr>
        <w:spacing w:after="0" w:line="360" w:lineRule="auto"/>
        <w:ind w:left="1080" w:firstLine="763"/>
        <w:jc w:val="both"/>
        <w:rPr>
          <w:rFonts w:ascii="Times New Roman" w:hAnsi="Times New Roman" w:cs="Times New Roman"/>
          <w:sz w:val="24"/>
          <w:szCs w:val="24"/>
        </w:rPr>
      </w:pPr>
      <w:r w:rsidRPr="00D85007">
        <w:rPr>
          <w:rFonts w:ascii="Times New Roman" w:hAnsi="Times New Roman" w:cs="Times New Roman"/>
          <w:sz w:val="24"/>
          <w:szCs w:val="24"/>
        </w:rPr>
        <w:t xml:space="preserve">Observasi merupakan teknik pengumpulan data yang paling utama yang digunakan dalam penelitian ini. Dengan menggunakan teknik observasi, maka memungkinkan peneliti mengenal secara baik dunia sosial, dan perilaku non verbal yang menjadi fokus penelitian ini. Di lokasi penelitian memungkinkan peneliti untuk melihat sendiri apa saja yang terjadi, mendengar sendiri apa yang disampaikan oleh narasumber berikut ekspresinya. Adapun jenis observasi yang dipilih adalah observasi secara langsung dimana peneliti hadir secara fisik dan mengamati secara langsung fenomena yang terjadi. </w:t>
      </w:r>
    </w:p>
    <w:p w:rsidR="00BA6345" w:rsidRPr="00D85007" w:rsidRDefault="00BA6345" w:rsidP="00370480">
      <w:pPr>
        <w:pStyle w:val="ListParagraph"/>
        <w:numPr>
          <w:ilvl w:val="0"/>
          <w:numId w:val="18"/>
        </w:numPr>
        <w:spacing w:after="0" w:line="360" w:lineRule="auto"/>
        <w:ind w:left="1134"/>
        <w:jc w:val="both"/>
        <w:rPr>
          <w:rFonts w:ascii="Times New Roman" w:hAnsi="Times New Roman" w:cs="Times New Roman"/>
          <w:sz w:val="24"/>
          <w:szCs w:val="24"/>
        </w:rPr>
      </w:pPr>
      <w:r w:rsidRPr="00D85007">
        <w:rPr>
          <w:rFonts w:ascii="Times New Roman" w:hAnsi="Times New Roman" w:cs="Times New Roman"/>
          <w:sz w:val="24"/>
          <w:szCs w:val="24"/>
        </w:rPr>
        <w:t xml:space="preserve">Studi Dokumentasi </w:t>
      </w:r>
    </w:p>
    <w:p w:rsidR="00BA6345" w:rsidRPr="00D85007" w:rsidRDefault="00BA6345" w:rsidP="00370480">
      <w:pPr>
        <w:spacing w:after="0" w:line="360" w:lineRule="auto"/>
        <w:ind w:left="1080" w:firstLine="763"/>
        <w:jc w:val="both"/>
        <w:rPr>
          <w:rFonts w:ascii="Times New Roman" w:hAnsi="Times New Roman" w:cs="Times New Roman"/>
          <w:sz w:val="24"/>
          <w:szCs w:val="24"/>
        </w:rPr>
      </w:pPr>
      <w:r w:rsidRPr="00D85007">
        <w:rPr>
          <w:rFonts w:ascii="Times New Roman" w:hAnsi="Times New Roman" w:cs="Times New Roman"/>
          <w:sz w:val="24"/>
          <w:szCs w:val="24"/>
        </w:rPr>
        <w:t xml:space="preserve">Disamping menggunakan teknik observasi dan wawancara, peneliti juga mengumpulkan data berupa dokumen yang dipandang baik secara langsung maupun tidak langsung berhubungan dengan fenomena yang sedang diteliti. Dokumen yang dikumpulkan dapat berupa catatan tertulis atau laporan yang tersimpan dalam bentuk dokumentasi. Studi dokumentasi ini dilakukan agar peneliti dapat memahami fenomena yang sedang diteliti secara lebih komprehensif.  </w:t>
      </w:r>
    </w:p>
    <w:p w:rsidR="00BA6345" w:rsidRPr="00D85007" w:rsidRDefault="00BA6345" w:rsidP="00370480">
      <w:pPr>
        <w:pStyle w:val="ListParagraph"/>
        <w:numPr>
          <w:ilvl w:val="0"/>
          <w:numId w:val="18"/>
        </w:numPr>
        <w:spacing w:after="0" w:line="360" w:lineRule="auto"/>
        <w:ind w:left="1134"/>
        <w:jc w:val="both"/>
        <w:rPr>
          <w:rFonts w:ascii="Times New Roman" w:hAnsi="Times New Roman" w:cs="Times New Roman"/>
          <w:sz w:val="24"/>
          <w:szCs w:val="24"/>
        </w:rPr>
      </w:pPr>
      <w:r w:rsidRPr="00D85007">
        <w:rPr>
          <w:rFonts w:ascii="Times New Roman" w:hAnsi="Times New Roman" w:cs="Times New Roman"/>
          <w:sz w:val="24"/>
          <w:szCs w:val="24"/>
        </w:rPr>
        <w:t xml:space="preserve">Triangulasi </w:t>
      </w:r>
    </w:p>
    <w:p w:rsidR="00BA6345" w:rsidRDefault="00BA6345" w:rsidP="00370480">
      <w:pPr>
        <w:spacing w:after="0" w:line="360" w:lineRule="auto"/>
        <w:ind w:left="1080" w:firstLine="763"/>
        <w:jc w:val="both"/>
        <w:rPr>
          <w:rFonts w:ascii="Times New Roman" w:hAnsi="Times New Roman" w:cs="Times New Roman"/>
          <w:sz w:val="24"/>
          <w:szCs w:val="24"/>
          <w:lang w:val="en-US"/>
        </w:rPr>
      </w:pPr>
      <w:r w:rsidRPr="00D85007">
        <w:rPr>
          <w:rFonts w:ascii="Times New Roman" w:hAnsi="Times New Roman" w:cs="Times New Roman"/>
          <w:sz w:val="24"/>
          <w:szCs w:val="24"/>
        </w:rPr>
        <w:t xml:space="preserve">Teknik pengumpulan data yang bersifat menggabungkan dari berbagai teknik pengumpulan data dan sumber data yang telah ada. Peneliti menggunakan teknik pengumpulan data yang berbeda-beda untuk mendapatkan data dari sumber yang sama. Tujuannya adalah menghindari nilai dari pengumpulan data dengan tiga teknik itu menjadi tidak konsisten dan kontradiksi maka dengan menggunakan teknik triangulasi dalam pengumpulan data, maka data yang diperoleh akan lebih konsisten, tuntas dan komprehensif. </w:t>
      </w:r>
    </w:p>
    <w:p w:rsidR="00AE1B45" w:rsidRPr="00AE1B45" w:rsidRDefault="00AE1B45" w:rsidP="00370480">
      <w:pPr>
        <w:spacing w:after="0" w:line="360" w:lineRule="auto"/>
        <w:ind w:left="1080" w:firstLine="0"/>
        <w:jc w:val="both"/>
        <w:rPr>
          <w:rFonts w:ascii="Times New Roman" w:hAnsi="Times New Roman" w:cs="Times New Roman"/>
          <w:sz w:val="24"/>
          <w:szCs w:val="24"/>
          <w:lang w:val="en-US"/>
        </w:rPr>
      </w:pPr>
    </w:p>
    <w:p w:rsidR="00AE1B45" w:rsidRPr="00B47978" w:rsidRDefault="00AE1B45" w:rsidP="00370480">
      <w:pPr>
        <w:spacing w:after="0" w:line="360" w:lineRule="auto"/>
        <w:ind w:left="0" w:firstLine="720"/>
        <w:jc w:val="both"/>
        <w:rPr>
          <w:rFonts w:ascii="Times New Roman" w:hAnsi="Times New Roman" w:cs="Times New Roman"/>
          <w:b/>
          <w:sz w:val="24"/>
          <w:szCs w:val="24"/>
        </w:rPr>
      </w:pPr>
      <w:r w:rsidRPr="00B47978">
        <w:rPr>
          <w:rFonts w:ascii="Times New Roman" w:hAnsi="Times New Roman" w:cs="Times New Roman"/>
          <w:b/>
          <w:sz w:val="24"/>
          <w:szCs w:val="24"/>
        </w:rPr>
        <w:t>Sumber Data Penelitian</w:t>
      </w:r>
    </w:p>
    <w:p w:rsidR="00AE1B45" w:rsidRPr="00D85007" w:rsidRDefault="00AE1B45" w:rsidP="00370480">
      <w:pPr>
        <w:pStyle w:val="ListParagraph"/>
        <w:spacing w:after="0" w:line="360" w:lineRule="auto"/>
        <w:ind w:firstLine="720"/>
        <w:jc w:val="both"/>
        <w:rPr>
          <w:rFonts w:ascii="Times New Roman" w:hAnsi="Times New Roman" w:cs="Times New Roman"/>
          <w:sz w:val="24"/>
          <w:szCs w:val="24"/>
        </w:rPr>
      </w:pPr>
      <w:r w:rsidRPr="00D85007">
        <w:rPr>
          <w:rFonts w:ascii="Times New Roman" w:hAnsi="Times New Roman" w:cs="Times New Roman"/>
          <w:sz w:val="24"/>
          <w:szCs w:val="24"/>
        </w:rPr>
        <w:t xml:space="preserve">Data dalam penelitian ini berasal dari dua sumber yaitu sumber primer dan sumber sekunder. Sumber primer adalah sumber data yang langsung memberikan data kepada peneliti. Sumber sekunder adalah sumber yang tidak langsung memberikan data kepada peneliti, misalnya lewat orang lain atau dokumen. Adapun sumber primer atau narasumber dipilih secara </w:t>
      </w:r>
      <w:r w:rsidRPr="00AE1B45">
        <w:rPr>
          <w:rFonts w:ascii="Times New Roman" w:hAnsi="Times New Roman" w:cs="Times New Roman"/>
          <w:sz w:val="24"/>
          <w:szCs w:val="24"/>
        </w:rPr>
        <w:t xml:space="preserve">nonrandom </w:t>
      </w:r>
      <w:r w:rsidRPr="00D85007">
        <w:rPr>
          <w:rFonts w:ascii="Times New Roman" w:hAnsi="Times New Roman" w:cs="Times New Roman"/>
          <w:sz w:val="24"/>
          <w:szCs w:val="24"/>
        </w:rPr>
        <w:t xml:space="preserve">(purposive) sehingga informasi yang didapat </w:t>
      </w:r>
      <w:r w:rsidRPr="00D85007">
        <w:rPr>
          <w:rFonts w:ascii="Times New Roman" w:hAnsi="Times New Roman" w:cs="Times New Roman"/>
          <w:sz w:val="24"/>
          <w:szCs w:val="24"/>
        </w:rPr>
        <w:lastRenderedPageBreak/>
        <w:t>diharapkan membantu peneliti dalam memahami fenomena yang tengah diamati (Indrawan, Rully dan Yaniawati, Poppy, 2016).</w:t>
      </w:r>
    </w:p>
    <w:p w:rsidR="00AE1B45" w:rsidRPr="00D85007" w:rsidRDefault="00AE1B45" w:rsidP="00370480">
      <w:p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85007">
        <w:rPr>
          <w:rFonts w:ascii="Times New Roman" w:hAnsi="Times New Roman" w:cs="Times New Roman"/>
          <w:sz w:val="24"/>
          <w:szCs w:val="24"/>
        </w:rPr>
        <w:t>Dalam penelitian ini, informan berasal dari:</w:t>
      </w:r>
    </w:p>
    <w:p w:rsidR="00AE1B45" w:rsidRPr="00D85007" w:rsidRDefault="00AE1B45" w:rsidP="00370480">
      <w:pPr>
        <w:pStyle w:val="ListParagraph"/>
        <w:numPr>
          <w:ilvl w:val="0"/>
          <w:numId w:val="23"/>
        </w:numPr>
        <w:spacing w:after="0" w:line="360" w:lineRule="auto"/>
        <w:ind w:firstLine="698"/>
        <w:jc w:val="both"/>
        <w:rPr>
          <w:rFonts w:ascii="Times New Roman" w:hAnsi="Times New Roman" w:cs="Times New Roman"/>
          <w:sz w:val="24"/>
          <w:szCs w:val="24"/>
        </w:rPr>
      </w:pPr>
      <w:r w:rsidRPr="00D85007">
        <w:rPr>
          <w:rFonts w:ascii="Times New Roman" w:hAnsi="Times New Roman" w:cs="Times New Roman"/>
          <w:sz w:val="24"/>
          <w:szCs w:val="24"/>
        </w:rPr>
        <w:t xml:space="preserve">Ketua Yayasan PAUD Rumah Bermain Padi </w:t>
      </w:r>
    </w:p>
    <w:p w:rsidR="00AE1B45" w:rsidRPr="00D85007" w:rsidRDefault="00AE1B45" w:rsidP="00370480">
      <w:pPr>
        <w:pStyle w:val="ListParagraph"/>
        <w:numPr>
          <w:ilvl w:val="0"/>
          <w:numId w:val="23"/>
        </w:numPr>
        <w:spacing w:after="0" w:line="360" w:lineRule="auto"/>
        <w:ind w:firstLine="698"/>
        <w:jc w:val="both"/>
        <w:rPr>
          <w:rFonts w:ascii="Times New Roman" w:hAnsi="Times New Roman" w:cs="Times New Roman"/>
          <w:sz w:val="24"/>
          <w:szCs w:val="24"/>
        </w:rPr>
      </w:pPr>
      <w:r w:rsidRPr="00D85007">
        <w:rPr>
          <w:rFonts w:ascii="Times New Roman" w:hAnsi="Times New Roman" w:cs="Times New Roman"/>
          <w:sz w:val="24"/>
          <w:szCs w:val="24"/>
        </w:rPr>
        <w:t xml:space="preserve">Kepala Sekolah PAUD Rumah Bermain Padi </w:t>
      </w:r>
    </w:p>
    <w:p w:rsidR="00AE1B45" w:rsidRPr="00D85007" w:rsidRDefault="00AE1B45" w:rsidP="00370480">
      <w:pPr>
        <w:pStyle w:val="ListParagraph"/>
        <w:numPr>
          <w:ilvl w:val="0"/>
          <w:numId w:val="23"/>
        </w:numPr>
        <w:spacing w:after="0" w:line="360" w:lineRule="auto"/>
        <w:ind w:firstLine="698"/>
        <w:jc w:val="both"/>
        <w:rPr>
          <w:rFonts w:ascii="Times New Roman" w:hAnsi="Times New Roman" w:cs="Times New Roman"/>
          <w:sz w:val="24"/>
          <w:szCs w:val="24"/>
        </w:rPr>
      </w:pPr>
      <w:r w:rsidRPr="00D85007">
        <w:rPr>
          <w:rFonts w:ascii="Times New Roman" w:hAnsi="Times New Roman" w:cs="Times New Roman"/>
          <w:sz w:val="24"/>
          <w:szCs w:val="24"/>
        </w:rPr>
        <w:t>Guru-guru di PAUD Rumah Bermain Padi</w:t>
      </w:r>
    </w:p>
    <w:p w:rsidR="001E34F1" w:rsidRDefault="001E34F1" w:rsidP="00370480">
      <w:pPr>
        <w:spacing w:after="0" w:line="360" w:lineRule="auto"/>
        <w:ind w:left="1080" w:firstLine="0"/>
        <w:jc w:val="both"/>
        <w:rPr>
          <w:rFonts w:ascii="Times New Roman" w:hAnsi="Times New Roman" w:cs="Times New Roman"/>
          <w:sz w:val="24"/>
          <w:szCs w:val="24"/>
          <w:lang w:val="en-US"/>
        </w:rPr>
      </w:pPr>
    </w:p>
    <w:p w:rsidR="00190739" w:rsidRDefault="00190739" w:rsidP="00370480">
      <w:pPr>
        <w:spacing w:after="0" w:line="360" w:lineRule="auto"/>
        <w:ind w:left="1080" w:firstLine="0"/>
        <w:jc w:val="both"/>
        <w:rPr>
          <w:rFonts w:ascii="Times New Roman" w:hAnsi="Times New Roman" w:cs="Times New Roman"/>
          <w:sz w:val="24"/>
          <w:szCs w:val="24"/>
          <w:lang w:val="en-US"/>
        </w:rPr>
      </w:pPr>
    </w:p>
    <w:p w:rsidR="001E34F1" w:rsidRPr="001E34F1" w:rsidRDefault="001E34F1" w:rsidP="00370480">
      <w:pPr>
        <w:spacing w:after="0" w:line="360" w:lineRule="auto"/>
        <w:ind w:left="0" w:firstLine="720"/>
        <w:jc w:val="both"/>
        <w:rPr>
          <w:rFonts w:ascii="Times New Roman" w:hAnsi="Times New Roman" w:cs="Times New Roman"/>
          <w:b/>
          <w:sz w:val="24"/>
          <w:szCs w:val="24"/>
        </w:rPr>
      </w:pPr>
      <w:r w:rsidRPr="001E34F1">
        <w:rPr>
          <w:rFonts w:ascii="Times New Roman" w:hAnsi="Times New Roman" w:cs="Times New Roman"/>
          <w:b/>
          <w:sz w:val="24"/>
          <w:szCs w:val="24"/>
        </w:rPr>
        <w:t>Teknik Analisis Data</w:t>
      </w:r>
    </w:p>
    <w:p w:rsidR="001E34F1" w:rsidRPr="00D85007" w:rsidRDefault="001E34F1" w:rsidP="00370480">
      <w:pPr>
        <w:spacing w:after="0" w:line="360" w:lineRule="auto"/>
        <w:ind w:left="720" w:firstLine="720"/>
        <w:jc w:val="both"/>
        <w:rPr>
          <w:rFonts w:ascii="Times New Roman" w:hAnsi="Times New Roman" w:cs="Times New Roman"/>
          <w:sz w:val="24"/>
          <w:szCs w:val="24"/>
        </w:rPr>
      </w:pPr>
      <w:r w:rsidRPr="00D85007">
        <w:rPr>
          <w:rFonts w:ascii="Times New Roman" w:hAnsi="Times New Roman" w:cs="Times New Roman"/>
          <w:sz w:val="24"/>
          <w:szCs w:val="24"/>
        </w:rPr>
        <w:t xml:space="preserve">Dalam penelitian kualitatif ini peneliti mulai melakukan analisis data yaitu pada saat pengumpulan data berlangsung hingga setelah selesai pengumpulan data selesai. Analisis data ini peneliti lakukan melalui 3 tahap yaitu tahap reduksi data, tahap penyajian data, dan tahap penarikan kesimpulan. Sebagaimana pendapat Miles and Hubermanyang dikutip oleh Sugiono (2019 : 334), bahwa aktivitas dalam analisis data kualitatif dilakukan secara interaktif dan berlangsung secara terus-menerus sampai tuntas, sampai datanya dinyatakan jenuh. </w:t>
      </w:r>
    </w:p>
    <w:p w:rsidR="001E34F1" w:rsidRPr="00D85007" w:rsidRDefault="001E34F1" w:rsidP="00370480">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Aktivitas atau </w:t>
      </w:r>
      <w:r w:rsidRPr="00D85007">
        <w:rPr>
          <w:rFonts w:ascii="Times New Roman" w:hAnsi="Times New Roman" w:cs="Times New Roman"/>
          <w:sz w:val="24"/>
          <w:szCs w:val="24"/>
        </w:rPr>
        <w:t xml:space="preserve">kegiatan dalam analisis data yang peneliti lakukan seperti yang telah disebutkan di atas meliputi </w:t>
      </w:r>
      <w:r>
        <w:rPr>
          <w:rFonts w:ascii="Times New Roman" w:hAnsi="Times New Roman" w:cs="Times New Roman"/>
          <w:sz w:val="24"/>
          <w:szCs w:val="24"/>
        </w:rPr>
        <w:t>empat</w:t>
      </w:r>
      <w:r w:rsidRPr="00D85007">
        <w:rPr>
          <w:rFonts w:ascii="Times New Roman" w:hAnsi="Times New Roman" w:cs="Times New Roman"/>
          <w:sz w:val="24"/>
          <w:szCs w:val="24"/>
        </w:rPr>
        <w:t xml:space="preserve"> tahap kegiatan yaitu : </w:t>
      </w:r>
    </w:p>
    <w:p w:rsidR="001E34F1" w:rsidRPr="00927379" w:rsidRDefault="001E34F1" w:rsidP="00370480">
      <w:pPr>
        <w:pStyle w:val="ListParagraph"/>
        <w:numPr>
          <w:ilvl w:val="0"/>
          <w:numId w:val="19"/>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Pengumpulan Data</w:t>
      </w:r>
      <w:r w:rsidRPr="001E34F1">
        <w:rPr>
          <w:rFonts w:ascii="Times New Roman" w:hAnsi="Times New Roman" w:cs="Times New Roman"/>
          <w:sz w:val="24"/>
          <w:szCs w:val="24"/>
        </w:rPr>
        <w:t xml:space="preserve"> (Data Collection)</w:t>
      </w:r>
    </w:p>
    <w:p w:rsidR="001E34F1" w:rsidRDefault="001E34F1" w:rsidP="00370480">
      <w:pPr>
        <w:pStyle w:val="ListParagraph"/>
        <w:spacing w:after="0" w:line="36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Merupakan bagian integral dari kegiatan analisis data. Kegiatan pengumpulan data pada penelitian ini adalah dengan menggunakan observasi, wawancara dan studi dokumentasi. </w:t>
      </w:r>
    </w:p>
    <w:p w:rsidR="001E34F1" w:rsidRPr="00D85007" w:rsidRDefault="001E34F1" w:rsidP="00370480">
      <w:pPr>
        <w:pStyle w:val="ListParagraph"/>
        <w:numPr>
          <w:ilvl w:val="0"/>
          <w:numId w:val="19"/>
        </w:numPr>
        <w:spacing w:after="0" w:line="360" w:lineRule="auto"/>
        <w:ind w:left="1276" w:hanging="283"/>
        <w:jc w:val="both"/>
        <w:rPr>
          <w:rFonts w:ascii="Times New Roman" w:hAnsi="Times New Roman" w:cs="Times New Roman"/>
          <w:sz w:val="24"/>
          <w:szCs w:val="24"/>
        </w:rPr>
      </w:pPr>
      <w:r w:rsidRPr="00D85007">
        <w:rPr>
          <w:rFonts w:ascii="Times New Roman" w:hAnsi="Times New Roman" w:cs="Times New Roman"/>
          <w:sz w:val="24"/>
          <w:szCs w:val="24"/>
        </w:rPr>
        <w:t xml:space="preserve">Reduksi Data </w:t>
      </w:r>
      <w:r w:rsidRPr="001E34F1">
        <w:rPr>
          <w:rFonts w:ascii="Times New Roman" w:hAnsi="Times New Roman" w:cs="Times New Roman"/>
          <w:sz w:val="24"/>
          <w:szCs w:val="24"/>
        </w:rPr>
        <w:t>(Data Reduction)</w:t>
      </w:r>
    </w:p>
    <w:p w:rsidR="001E34F1" w:rsidRPr="00D85007" w:rsidRDefault="001E34F1" w:rsidP="00370480">
      <w:pPr>
        <w:pStyle w:val="ListParagraph"/>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Setelah</w:t>
      </w:r>
      <w:r w:rsidRPr="00D85007">
        <w:rPr>
          <w:rFonts w:ascii="Times New Roman" w:hAnsi="Times New Roman" w:cs="Times New Roman"/>
          <w:sz w:val="24"/>
          <w:szCs w:val="24"/>
        </w:rPr>
        <w:t xml:space="preserve"> peneliti memperoleh data-data dari lapangan </w:t>
      </w:r>
      <w:r>
        <w:rPr>
          <w:rFonts w:ascii="Times New Roman" w:hAnsi="Times New Roman" w:cs="Times New Roman"/>
          <w:sz w:val="24"/>
          <w:szCs w:val="24"/>
        </w:rPr>
        <w:t xml:space="preserve"> maka tahap selanjutnya </w:t>
      </w:r>
      <w:r w:rsidRPr="00D85007">
        <w:rPr>
          <w:rFonts w:ascii="Times New Roman" w:hAnsi="Times New Roman" w:cs="Times New Roman"/>
          <w:sz w:val="24"/>
          <w:szCs w:val="24"/>
        </w:rPr>
        <w:t xml:space="preserve">adalah peneliti melakukan kegiatan reduksi data yaitu kegiatan memilih dan meringkas data-data </w:t>
      </w:r>
      <w:r>
        <w:rPr>
          <w:rFonts w:ascii="Times New Roman" w:hAnsi="Times New Roman" w:cs="Times New Roman"/>
          <w:sz w:val="24"/>
          <w:szCs w:val="24"/>
        </w:rPr>
        <w:t xml:space="preserve">dengan maksud menyingkirkan data atau informasi yang tidak relevan. Data </w:t>
      </w:r>
      <w:r w:rsidRPr="00D85007">
        <w:rPr>
          <w:rFonts w:ascii="Times New Roman" w:hAnsi="Times New Roman" w:cs="Times New Roman"/>
          <w:sz w:val="24"/>
          <w:szCs w:val="24"/>
        </w:rPr>
        <w:t xml:space="preserve">kemudian </w:t>
      </w:r>
      <w:r>
        <w:rPr>
          <w:rFonts w:ascii="Times New Roman" w:hAnsi="Times New Roman" w:cs="Times New Roman"/>
          <w:sz w:val="24"/>
          <w:szCs w:val="24"/>
        </w:rPr>
        <w:t xml:space="preserve">disortir dengan cara memilih mana data yang menarik, penting dan berguna di dalam penelitian. </w:t>
      </w:r>
    </w:p>
    <w:p w:rsidR="001E34F1" w:rsidRPr="00D85007" w:rsidRDefault="001E34F1" w:rsidP="00370480">
      <w:pPr>
        <w:pStyle w:val="ListParagraph"/>
        <w:numPr>
          <w:ilvl w:val="0"/>
          <w:numId w:val="19"/>
        </w:numPr>
        <w:spacing w:after="0" w:line="360" w:lineRule="auto"/>
        <w:ind w:left="1276" w:hanging="283"/>
        <w:jc w:val="both"/>
        <w:rPr>
          <w:rFonts w:ascii="Times New Roman" w:hAnsi="Times New Roman" w:cs="Times New Roman"/>
          <w:sz w:val="24"/>
          <w:szCs w:val="24"/>
        </w:rPr>
      </w:pPr>
      <w:r w:rsidRPr="00D85007">
        <w:rPr>
          <w:rFonts w:ascii="Times New Roman" w:hAnsi="Times New Roman" w:cs="Times New Roman"/>
          <w:sz w:val="24"/>
          <w:szCs w:val="24"/>
        </w:rPr>
        <w:t>Penyajian Data</w:t>
      </w:r>
      <w:r w:rsidRPr="001E34F1">
        <w:rPr>
          <w:rFonts w:ascii="Times New Roman" w:hAnsi="Times New Roman" w:cs="Times New Roman"/>
          <w:sz w:val="24"/>
          <w:szCs w:val="24"/>
        </w:rPr>
        <w:t xml:space="preserve"> (Data Display) </w:t>
      </w:r>
    </w:p>
    <w:p w:rsidR="001E34F1" w:rsidRPr="00D85007" w:rsidRDefault="001E34F1" w:rsidP="00370480">
      <w:pPr>
        <w:pStyle w:val="ListParagraph"/>
        <w:spacing w:after="0" w:line="360" w:lineRule="auto"/>
        <w:ind w:left="1276" w:firstLine="567"/>
        <w:jc w:val="both"/>
        <w:rPr>
          <w:rFonts w:ascii="Times New Roman" w:hAnsi="Times New Roman" w:cs="Times New Roman"/>
          <w:sz w:val="24"/>
          <w:szCs w:val="24"/>
        </w:rPr>
      </w:pPr>
      <w:r w:rsidRPr="00D85007">
        <w:rPr>
          <w:rFonts w:ascii="Times New Roman" w:hAnsi="Times New Roman" w:cs="Times New Roman"/>
          <w:sz w:val="24"/>
          <w:szCs w:val="24"/>
        </w:rPr>
        <w:t xml:space="preserve">Setelah peneliti selesai memproses data-data yang diperoleh dari lapangan, tahap selanjutnya adalah peneliti melakukan penyajian data. Dalam penyajian data </w:t>
      </w:r>
      <w:r w:rsidRPr="00D85007">
        <w:rPr>
          <w:rFonts w:ascii="Times New Roman" w:hAnsi="Times New Roman" w:cs="Times New Roman"/>
          <w:sz w:val="24"/>
          <w:szCs w:val="24"/>
        </w:rPr>
        <w:lastRenderedPageBreak/>
        <w:t>ini peneliti sajikan dalam bentuk teks yang bersifat naratif sehingga mudah difahami dan memungkinkan peneliti untuk menarik kesimpulan.</w:t>
      </w:r>
    </w:p>
    <w:p w:rsidR="001E34F1" w:rsidRPr="00D85007" w:rsidRDefault="001E34F1" w:rsidP="00370480">
      <w:pPr>
        <w:pStyle w:val="ListParagraph"/>
        <w:numPr>
          <w:ilvl w:val="0"/>
          <w:numId w:val="19"/>
        </w:numPr>
        <w:spacing w:after="0" w:line="360" w:lineRule="auto"/>
        <w:ind w:left="1276" w:hanging="283"/>
        <w:jc w:val="both"/>
        <w:rPr>
          <w:rFonts w:ascii="Times New Roman" w:hAnsi="Times New Roman" w:cs="Times New Roman"/>
          <w:sz w:val="24"/>
          <w:szCs w:val="24"/>
        </w:rPr>
      </w:pPr>
      <w:r w:rsidRPr="00D85007">
        <w:rPr>
          <w:rFonts w:ascii="Times New Roman" w:hAnsi="Times New Roman" w:cs="Times New Roman"/>
          <w:sz w:val="24"/>
          <w:szCs w:val="24"/>
        </w:rPr>
        <w:t xml:space="preserve">Penarikan Kesimpulan </w:t>
      </w:r>
      <w:r w:rsidRPr="001E34F1">
        <w:rPr>
          <w:rFonts w:ascii="Times New Roman" w:hAnsi="Times New Roman" w:cs="Times New Roman"/>
          <w:sz w:val="24"/>
          <w:szCs w:val="24"/>
        </w:rPr>
        <w:t>(Conclusion Drawing)</w:t>
      </w:r>
    </w:p>
    <w:p w:rsidR="001E34F1" w:rsidRDefault="001E34F1" w:rsidP="00370480">
      <w:pPr>
        <w:pStyle w:val="ListParagraph"/>
        <w:spacing w:after="0" w:line="360" w:lineRule="auto"/>
        <w:ind w:left="1276" w:firstLine="567"/>
        <w:jc w:val="both"/>
        <w:rPr>
          <w:rFonts w:ascii="Times New Roman" w:hAnsi="Times New Roman" w:cs="Times New Roman"/>
          <w:sz w:val="24"/>
          <w:szCs w:val="24"/>
        </w:rPr>
      </w:pPr>
      <w:r w:rsidRPr="00D85007">
        <w:rPr>
          <w:rFonts w:ascii="Times New Roman" w:hAnsi="Times New Roman" w:cs="Times New Roman"/>
          <w:sz w:val="24"/>
          <w:szCs w:val="24"/>
        </w:rPr>
        <w:t>Tahap terakhir dalam analisis data ini adalah peneliti melakukan penarikan kesimpulan dengan cara mendeskripsikan kesimpulan dalam bentuk bahasa verbal yang mudah dipahami sebagai bentuk jawaban atas permasalahan yang diteliti yakni implementasi manajemen kurikulum dalam upaya meningkatkan mutu PAUD Rumah Bermain Padi.</w:t>
      </w:r>
    </w:p>
    <w:p w:rsidR="00AE1B45" w:rsidRDefault="00AE1B45" w:rsidP="00370480">
      <w:pPr>
        <w:pStyle w:val="ListParagraph"/>
        <w:spacing w:after="0" w:line="360" w:lineRule="auto"/>
        <w:ind w:left="1276" w:firstLine="567"/>
        <w:jc w:val="both"/>
        <w:rPr>
          <w:rFonts w:ascii="Times New Roman" w:hAnsi="Times New Roman" w:cs="Times New Roman"/>
          <w:sz w:val="24"/>
          <w:szCs w:val="24"/>
        </w:rPr>
      </w:pPr>
    </w:p>
    <w:p w:rsidR="00AE1B45" w:rsidRDefault="00AE1B45" w:rsidP="00370480">
      <w:pPr>
        <w:pStyle w:val="ListParagraph"/>
        <w:spacing w:after="0" w:line="360" w:lineRule="auto"/>
        <w:ind w:left="900"/>
        <w:jc w:val="both"/>
        <w:rPr>
          <w:rFonts w:ascii="Times New Roman" w:hAnsi="Times New Roman" w:cs="Times New Roman"/>
          <w:b/>
          <w:sz w:val="24"/>
          <w:szCs w:val="24"/>
        </w:rPr>
      </w:pPr>
      <w:r>
        <w:rPr>
          <w:rFonts w:ascii="Times New Roman" w:hAnsi="Times New Roman" w:cs="Times New Roman"/>
          <w:b/>
          <w:sz w:val="24"/>
          <w:szCs w:val="24"/>
        </w:rPr>
        <w:t>Operasional Parameter</w:t>
      </w:r>
    </w:p>
    <w:p w:rsidR="00AE1B45" w:rsidRPr="00CC41ED" w:rsidRDefault="00AE1B45" w:rsidP="00370480">
      <w:pPr>
        <w:pStyle w:val="ListParagraph"/>
        <w:spacing w:after="0" w:line="360" w:lineRule="auto"/>
        <w:ind w:left="900" w:firstLine="540"/>
        <w:jc w:val="both"/>
        <w:rPr>
          <w:rFonts w:ascii="Times New Roman" w:hAnsi="Times New Roman" w:cs="Times New Roman"/>
          <w:sz w:val="24"/>
          <w:szCs w:val="24"/>
        </w:rPr>
      </w:pPr>
      <w:r w:rsidRPr="00CC41ED">
        <w:rPr>
          <w:rFonts w:ascii="Times New Roman" w:hAnsi="Times New Roman" w:cs="Times New Roman"/>
          <w:sz w:val="24"/>
          <w:szCs w:val="24"/>
        </w:rPr>
        <w:t>Menurut Walizer dan Weiner dalam Gulung (2021 : 101), definisi operasional adalah seperangkat petunjuk yang lengkap tentang apa yang harus diamati dan bagaimana mengukur suatu variabel. Konsep operasional tersebut membantu kita untuk mengklasifikasi gejala di sekitar ke dalam kategori khusus dari variabel. Operasional mencakup hal-hal penting dalam penelitian yang memerlukan penjelasan. Operasionaliasi parameter menjadi panduan dalam pengumpulan data dan wawancara sehingga diperoleh data dan informasi yang lengkap dan mendalam.</w:t>
      </w:r>
    </w:p>
    <w:p w:rsidR="00AE1B45" w:rsidRDefault="00AE1B45" w:rsidP="00370480">
      <w:pPr>
        <w:pStyle w:val="ListParagraph"/>
        <w:spacing w:after="0"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Dengan demikian parameter merupakan karakteristik hasil pengukuran suatu objek. Parameter juga dapat digunkan untuk mengukur kondisi dan indikator permasalahan apa saja yang akan muncul di dalam penelitian. Dalam penelitian ini aspek kajiannya dalah implementasi manajemen kurikulum dalam upaya peningkatan mutu PAUD Rumah Bermain Padi. Adapaun operasionalisasi parameter pada penelitian ini antara lain adalah sebagai berikut : </w:t>
      </w:r>
    </w:p>
    <w:p w:rsidR="00AE1B45" w:rsidRDefault="00AE1B45" w:rsidP="00370480">
      <w:pPr>
        <w:spacing w:after="0" w:line="360" w:lineRule="auto"/>
        <w:ind w:left="1080" w:firstLine="0"/>
        <w:jc w:val="both"/>
        <w:rPr>
          <w:rFonts w:ascii="Times New Roman" w:hAnsi="Times New Roman" w:cs="Times New Roman"/>
          <w:sz w:val="24"/>
          <w:szCs w:val="24"/>
          <w:lang w:val="en-US"/>
        </w:rPr>
        <w:sectPr w:rsidR="00AE1B45" w:rsidSect="002F3C2A">
          <w:headerReference w:type="default" r:id="rId16"/>
          <w:pgSz w:w="12240" w:h="15840"/>
          <w:pgMar w:top="1440" w:right="1440" w:bottom="1440" w:left="1440" w:header="720" w:footer="720" w:gutter="0"/>
          <w:cols w:space="720"/>
          <w:titlePg/>
          <w:docGrid w:linePitch="360"/>
        </w:sectPr>
      </w:pPr>
    </w:p>
    <w:p w:rsidR="00AE1B45" w:rsidRPr="00AE1B45" w:rsidRDefault="00AE1B45" w:rsidP="00370480">
      <w:pPr>
        <w:spacing w:after="160" w:line="240" w:lineRule="auto"/>
        <w:ind w:left="0" w:firstLine="0"/>
        <w:jc w:val="center"/>
        <w:rPr>
          <w:rFonts w:ascii="Times New Roman" w:eastAsia="Calibri" w:hAnsi="Times New Roman" w:cs="Times New Roman"/>
          <w:b/>
          <w:sz w:val="24"/>
          <w:szCs w:val="24"/>
          <w:lang w:val="en-US"/>
        </w:rPr>
      </w:pPr>
      <w:r w:rsidRPr="00AE1B45">
        <w:rPr>
          <w:rFonts w:ascii="Times New Roman" w:eastAsia="Calibri" w:hAnsi="Times New Roman" w:cs="Times New Roman"/>
          <w:b/>
          <w:sz w:val="24"/>
          <w:szCs w:val="24"/>
          <w:lang w:val="en-US"/>
        </w:rPr>
        <w:lastRenderedPageBreak/>
        <w:t>Tabel 3.1</w:t>
      </w:r>
    </w:p>
    <w:p w:rsidR="00AE1B45" w:rsidRPr="00AE1B45" w:rsidRDefault="00AE1B45" w:rsidP="00370480">
      <w:pPr>
        <w:spacing w:after="160" w:line="240" w:lineRule="auto"/>
        <w:ind w:left="0" w:firstLine="0"/>
        <w:jc w:val="center"/>
        <w:rPr>
          <w:rFonts w:ascii="Times New Roman" w:eastAsia="Calibri" w:hAnsi="Times New Roman" w:cs="Times New Roman"/>
          <w:b/>
          <w:sz w:val="24"/>
          <w:szCs w:val="24"/>
          <w:lang w:val="en-US"/>
        </w:rPr>
      </w:pPr>
      <w:r w:rsidRPr="00AE1B45">
        <w:rPr>
          <w:rFonts w:ascii="Times New Roman" w:eastAsia="Calibri" w:hAnsi="Times New Roman" w:cs="Times New Roman"/>
          <w:b/>
          <w:sz w:val="24"/>
          <w:szCs w:val="24"/>
          <w:lang w:val="en-US"/>
        </w:rPr>
        <w:t>Operasional Paramaeter</w:t>
      </w:r>
    </w:p>
    <w:p w:rsidR="00AE1B45" w:rsidRPr="00AE1B45" w:rsidRDefault="00AE1B45" w:rsidP="00370480">
      <w:pPr>
        <w:spacing w:after="160" w:line="240" w:lineRule="auto"/>
        <w:ind w:left="0" w:firstLine="0"/>
        <w:jc w:val="center"/>
        <w:rPr>
          <w:rFonts w:ascii="Times New Roman" w:eastAsia="Calibri" w:hAnsi="Times New Roman" w:cs="Times New Roman"/>
          <w:b/>
          <w:sz w:val="24"/>
          <w:szCs w:val="24"/>
          <w:lang w:val="en-US"/>
        </w:rPr>
      </w:pPr>
      <w:r w:rsidRPr="00AE1B45">
        <w:rPr>
          <w:rFonts w:ascii="Times New Roman" w:eastAsia="Calibri" w:hAnsi="Times New Roman" w:cs="Times New Roman"/>
          <w:b/>
          <w:sz w:val="24"/>
          <w:szCs w:val="24"/>
          <w:lang w:val="en-US"/>
        </w:rPr>
        <w:t>Analisis Manajemen Kurikulum Dalam Upaya Peningkatan Mutu Rumah Bermain Padi Kota Bandung</w:t>
      </w:r>
    </w:p>
    <w:tbl>
      <w:tblPr>
        <w:tblStyle w:val="TableGrid1"/>
        <w:tblW w:w="0" w:type="auto"/>
        <w:tblLayout w:type="fixed"/>
        <w:tblLook w:val="04A0"/>
      </w:tblPr>
      <w:tblGrid>
        <w:gridCol w:w="636"/>
        <w:gridCol w:w="2876"/>
        <w:gridCol w:w="1763"/>
        <w:gridCol w:w="2771"/>
        <w:gridCol w:w="1560"/>
        <w:gridCol w:w="1559"/>
        <w:gridCol w:w="2011"/>
      </w:tblGrid>
      <w:tr w:rsidR="00AE1B45" w:rsidRPr="00AE1B45" w:rsidTr="00402B0F">
        <w:tc>
          <w:tcPr>
            <w:tcW w:w="636"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NO.</w:t>
            </w:r>
          </w:p>
        </w:tc>
        <w:tc>
          <w:tcPr>
            <w:tcW w:w="2876"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RUMUSAN MASALAH</w:t>
            </w:r>
          </w:p>
        </w:tc>
        <w:tc>
          <w:tcPr>
            <w:tcW w:w="1763"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PARAMETER PENELITIAN</w:t>
            </w:r>
          </w:p>
        </w:tc>
        <w:tc>
          <w:tcPr>
            <w:tcW w:w="2771"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 xml:space="preserve">INDIKATOR </w:t>
            </w:r>
          </w:p>
        </w:tc>
        <w:tc>
          <w:tcPr>
            <w:tcW w:w="1560"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SUMBER INFORMASI</w:t>
            </w:r>
          </w:p>
        </w:tc>
        <w:tc>
          <w:tcPr>
            <w:tcW w:w="1559"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JENIS INFORMASI</w:t>
            </w:r>
          </w:p>
        </w:tc>
        <w:tc>
          <w:tcPr>
            <w:tcW w:w="2011"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TEKNIK PENGUMPULAN DATA</w:t>
            </w:r>
          </w:p>
        </w:tc>
      </w:tr>
      <w:tr w:rsidR="00AE1B45" w:rsidRPr="00AE1B45" w:rsidTr="00402B0F">
        <w:tc>
          <w:tcPr>
            <w:tcW w:w="636" w:type="dxa"/>
          </w:tcPr>
          <w:p w:rsidR="00AE1B45" w:rsidRPr="00AE1B45" w:rsidRDefault="00AE1B45" w:rsidP="00370480">
            <w:pPr>
              <w:spacing w:after="0" w:line="240" w:lineRule="auto"/>
              <w:ind w:left="0" w:firstLine="0"/>
              <w:jc w:val="center"/>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1</w:t>
            </w:r>
          </w:p>
        </w:tc>
        <w:tc>
          <w:tcPr>
            <w:tcW w:w="2876"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Bagaimana perumusan kurikulum dalam peningkatan mutu sekolah PAUD Rumah Bermain Padi?</w:t>
            </w:r>
          </w:p>
          <w:p w:rsidR="00AE1B45" w:rsidRPr="00AE1B45" w:rsidRDefault="00AE1B45" w:rsidP="00370480">
            <w:pPr>
              <w:spacing w:after="0" w:line="240" w:lineRule="auto"/>
              <w:ind w:left="0" w:firstLine="0"/>
              <w:rPr>
                <w:rFonts w:ascii="Times New Roman" w:eastAsia="Calibri" w:hAnsi="Times New Roman" w:cs="Times New Roman"/>
                <w:b/>
                <w:szCs w:val="24"/>
                <w:lang w:val="en-US"/>
              </w:rPr>
            </w:pPr>
          </w:p>
        </w:tc>
        <w:tc>
          <w:tcPr>
            <w:tcW w:w="1763"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Standar Isi</w:t>
            </w:r>
          </w:p>
        </w:tc>
        <w:tc>
          <w:tcPr>
            <w:tcW w:w="2771" w:type="dxa"/>
          </w:tcPr>
          <w:p w:rsidR="00AE1B45" w:rsidRPr="00AE1B45" w:rsidRDefault="00AE1B45" w:rsidP="00370480">
            <w:pPr>
              <w:numPr>
                <w:ilvl w:val="0"/>
                <w:numId w:val="20"/>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Pembentukan tim pengembangan kurikulum</w:t>
            </w:r>
          </w:p>
          <w:p w:rsidR="00AE1B45" w:rsidRPr="00AE1B45" w:rsidRDefault="00AE1B45" w:rsidP="00370480">
            <w:pPr>
              <w:numPr>
                <w:ilvl w:val="0"/>
                <w:numId w:val="20"/>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Pembentukan kerangka dasar kurikulum</w:t>
            </w:r>
          </w:p>
          <w:p w:rsidR="00AE1B45" w:rsidRPr="00AE1B45" w:rsidRDefault="00AE1B45" w:rsidP="00370480">
            <w:pPr>
              <w:numPr>
                <w:ilvl w:val="0"/>
                <w:numId w:val="20"/>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Penyusunan kalender pendidikan</w:t>
            </w:r>
          </w:p>
        </w:tc>
        <w:tc>
          <w:tcPr>
            <w:tcW w:w="1560" w:type="dxa"/>
          </w:tcPr>
          <w:p w:rsidR="00AE1B45" w:rsidRPr="00AE1B45" w:rsidRDefault="00AE1B45" w:rsidP="00370480">
            <w:pPr>
              <w:spacing w:after="0" w:line="240" w:lineRule="auto"/>
              <w:ind w:left="0" w:firstLine="0"/>
              <w:rPr>
                <w:rFonts w:ascii="Times New Roman" w:eastAsia="Calibri" w:hAnsi="Times New Roman" w:cs="Times New Roman"/>
                <w:b/>
                <w:szCs w:val="24"/>
                <w:lang w:val="en-US"/>
              </w:rPr>
            </w:pPr>
            <w:r w:rsidRPr="00AE1B45">
              <w:rPr>
                <w:rFonts w:ascii="Times New Roman" w:eastAsia="Calibri" w:hAnsi="Times New Roman" w:cs="Times New Roman"/>
                <w:szCs w:val="24"/>
                <w:lang w:val="en-US"/>
              </w:rPr>
              <w:t>Kepala sekolah</w:t>
            </w:r>
          </w:p>
        </w:tc>
        <w:tc>
          <w:tcPr>
            <w:tcW w:w="1559"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Primer</w:t>
            </w:r>
          </w:p>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Sekunder</w:t>
            </w:r>
          </w:p>
        </w:tc>
        <w:tc>
          <w:tcPr>
            <w:tcW w:w="2011" w:type="dxa"/>
          </w:tcPr>
          <w:p w:rsidR="00AE1B45" w:rsidRPr="00AE1B45" w:rsidRDefault="00AE1B45" w:rsidP="00370480">
            <w:pPr>
              <w:spacing w:after="0" w:line="240" w:lineRule="auto"/>
              <w:ind w:left="0" w:firstLine="0"/>
              <w:rPr>
                <w:rFonts w:ascii="Times New Roman" w:eastAsia="Calibri" w:hAnsi="Times New Roman" w:cs="Times New Roman"/>
                <w:sz w:val="24"/>
                <w:szCs w:val="24"/>
                <w:lang w:val="en-US"/>
              </w:rPr>
            </w:pPr>
            <w:r w:rsidRPr="00AE1B45">
              <w:rPr>
                <w:rFonts w:ascii="Times New Roman" w:eastAsia="Calibri" w:hAnsi="Times New Roman" w:cs="Times New Roman"/>
                <w:sz w:val="24"/>
                <w:szCs w:val="24"/>
                <w:lang w:val="en-US"/>
              </w:rPr>
              <w:t>Wawancara</w:t>
            </w:r>
          </w:p>
          <w:p w:rsidR="00AE1B45" w:rsidRPr="00AE1B45" w:rsidRDefault="00AE1B45" w:rsidP="00370480">
            <w:pPr>
              <w:spacing w:after="0" w:line="240" w:lineRule="auto"/>
              <w:ind w:left="0" w:firstLine="0"/>
              <w:rPr>
                <w:rFonts w:ascii="Times New Roman" w:eastAsia="Calibri" w:hAnsi="Times New Roman" w:cs="Times New Roman"/>
                <w:sz w:val="24"/>
                <w:szCs w:val="24"/>
                <w:lang w:val="en-US"/>
              </w:rPr>
            </w:pPr>
            <w:r w:rsidRPr="00AE1B45">
              <w:rPr>
                <w:rFonts w:ascii="Times New Roman" w:eastAsia="Calibri" w:hAnsi="Times New Roman" w:cs="Times New Roman"/>
                <w:sz w:val="24"/>
                <w:szCs w:val="24"/>
                <w:lang w:val="en-US"/>
              </w:rPr>
              <w:t>Dokumen</w:t>
            </w:r>
          </w:p>
          <w:p w:rsidR="00AE1B45" w:rsidRPr="00AE1B45" w:rsidRDefault="00AE1B45" w:rsidP="00370480">
            <w:pPr>
              <w:spacing w:after="0" w:line="240" w:lineRule="auto"/>
              <w:ind w:left="0" w:firstLine="0"/>
              <w:rPr>
                <w:rFonts w:ascii="Times New Roman" w:eastAsia="Calibri" w:hAnsi="Times New Roman" w:cs="Times New Roman"/>
                <w:b/>
                <w:szCs w:val="24"/>
                <w:lang w:val="en-US"/>
              </w:rPr>
            </w:pPr>
            <w:r w:rsidRPr="00AE1B45">
              <w:rPr>
                <w:rFonts w:ascii="Times New Roman" w:eastAsia="Calibri" w:hAnsi="Times New Roman" w:cs="Times New Roman"/>
                <w:sz w:val="24"/>
                <w:szCs w:val="24"/>
                <w:lang w:val="en-US"/>
              </w:rPr>
              <w:t>Observasi</w:t>
            </w:r>
          </w:p>
        </w:tc>
      </w:tr>
      <w:tr w:rsidR="00AE1B45" w:rsidRPr="00AE1B45" w:rsidTr="00402B0F">
        <w:tc>
          <w:tcPr>
            <w:tcW w:w="636"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2</w:t>
            </w:r>
          </w:p>
        </w:tc>
        <w:tc>
          <w:tcPr>
            <w:tcW w:w="2876"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Bagaimana implementasi kurikulum dalam peningkatan mutu sekolah PAUD Rumah Bermain Padi? </w:t>
            </w:r>
          </w:p>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p>
        </w:tc>
        <w:tc>
          <w:tcPr>
            <w:tcW w:w="1763" w:type="dxa"/>
          </w:tcPr>
          <w:p w:rsidR="00AE1B45" w:rsidRPr="00AE1B45" w:rsidRDefault="00AE1B45" w:rsidP="00370480">
            <w:pPr>
              <w:spacing w:after="0" w:line="240" w:lineRule="auto"/>
              <w:ind w:left="0" w:firstLine="0"/>
              <w:jc w:val="both"/>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Standar proses dan penilaian  </w:t>
            </w:r>
          </w:p>
        </w:tc>
        <w:tc>
          <w:tcPr>
            <w:tcW w:w="2771" w:type="dxa"/>
          </w:tcPr>
          <w:p w:rsidR="00AE1B45" w:rsidRPr="00AE1B45" w:rsidRDefault="00AE1B45" w:rsidP="00370480">
            <w:pPr>
              <w:numPr>
                <w:ilvl w:val="0"/>
                <w:numId w:val="21"/>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Penyusunan silabus oleh masing- masing guru </w:t>
            </w:r>
          </w:p>
          <w:p w:rsidR="00AE1B45" w:rsidRPr="00AE1B45" w:rsidRDefault="00AE1B45" w:rsidP="00370480">
            <w:pPr>
              <w:numPr>
                <w:ilvl w:val="0"/>
                <w:numId w:val="21"/>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Penyusunan bahan ajar oleh masing-masing guru</w:t>
            </w:r>
          </w:p>
          <w:p w:rsidR="00AE1B45" w:rsidRPr="00AE1B45" w:rsidRDefault="00AE1B45" w:rsidP="00370480">
            <w:pPr>
              <w:numPr>
                <w:ilvl w:val="0"/>
                <w:numId w:val="21"/>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Guru melaksanakan proses pembelajaran </w:t>
            </w:r>
          </w:p>
          <w:p w:rsidR="00AE1B45" w:rsidRPr="00AE1B45" w:rsidRDefault="00AE1B45" w:rsidP="00370480">
            <w:pPr>
              <w:numPr>
                <w:ilvl w:val="0"/>
                <w:numId w:val="21"/>
              </w:numPr>
              <w:spacing w:after="0" w:line="240" w:lineRule="auto"/>
              <w:contextualSpacing/>
              <w:rPr>
                <w:rFonts w:ascii="Times New Roman" w:eastAsia="Calibri" w:hAnsi="Times New Roman" w:cs="Times New Roman"/>
                <w:b/>
                <w:szCs w:val="24"/>
                <w:lang w:val="en-US"/>
              </w:rPr>
            </w:pPr>
            <w:r w:rsidRPr="00AE1B45">
              <w:rPr>
                <w:rFonts w:ascii="Times New Roman" w:eastAsia="Calibri" w:hAnsi="Times New Roman" w:cs="Times New Roman"/>
                <w:szCs w:val="24"/>
                <w:lang w:val="en-US"/>
              </w:rPr>
              <w:t>Guru melaksanakan evaluasi proses pembelajaran</w:t>
            </w:r>
          </w:p>
        </w:tc>
        <w:tc>
          <w:tcPr>
            <w:tcW w:w="1560"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Guru</w:t>
            </w:r>
          </w:p>
        </w:tc>
        <w:tc>
          <w:tcPr>
            <w:tcW w:w="1559"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Primer </w:t>
            </w:r>
          </w:p>
          <w:p w:rsidR="00AE1B45" w:rsidRPr="00AE1B45" w:rsidRDefault="00AE1B45" w:rsidP="00370480">
            <w:pPr>
              <w:spacing w:after="0" w:line="240" w:lineRule="auto"/>
              <w:ind w:left="0" w:firstLine="0"/>
              <w:rPr>
                <w:rFonts w:ascii="Times New Roman" w:eastAsia="Calibri" w:hAnsi="Times New Roman" w:cs="Times New Roman"/>
                <w:b/>
                <w:szCs w:val="24"/>
                <w:lang w:val="en-US"/>
              </w:rPr>
            </w:pPr>
            <w:r w:rsidRPr="00AE1B45">
              <w:rPr>
                <w:rFonts w:ascii="Times New Roman" w:eastAsia="Calibri" w:hAnsi="Times New Roman" w:cs="Times New Roman"/>
                <w:szCs w:val="24"/>
                <w:lang w:val="en-US"/>
              </w:rPr>
              <w:t>Sekunder</w:t>
            </w:r>
          </w:p>
        </w:tc>
        <w:tc>
          <w:tcPr>
            <w:tcW w:w="2011" w:type="dxa"/>
          </w:tcPr>
          <w:p w:rsidR="00AE1B45" w:rsidRPr="00AE1B45" w:rsidRDefault="00AE1B45" w:rsidP="00370480">
            <w:pPr>
              <w:spacing w:after="0" w:line="240" w:lineRule="auto"/>
              <w:ind w:left="0" w:firstLine="0"/>
              <w:rPr>
                <w:rFonts w:ascii="Times New Roman" w:eastAsia="Calibri" w:hAnsi="Times New Roman" w:cs="Times New Roman"/>
                <w:sz w:val="24"/>
                <w:szCs w:val="24"/>
                <w:lang w:val="en-US"/>
              </w:rPr>
            </w:pPr>
            <w:r w:rsidRPr="00AE1B45">
              <w:rPr>
                <w:rFonts w:ascii="Times New Roman" w:eastAsia="Calibri" w:hAnsi="Times New Roman" w:cs="Times New Roman"/>
                <w:sz w:val="24"/>
                <w:szCs w:val="24"/>
                <w:lang w:val="en-US"/>
              </w:rPr>
              <w:t>Wawancara</w:t>
            </w:r>
          </w:p>
          <w:p w:rsidR="00AE1B45" w:rsidRPr="00AE1B45" w:rsidRDefault="00AE1B45" w:rsidP="00370480">
            <w:pPr>
              <w:spacing w:after="0" w:line="240" w:lineRule="auto"/>
              <w:ind w:left="0" w:firstLine="0"/>
              <w:rPr>
                <w:rFonts w:ascii="Times New Roman" w:eastAsia="Calibri" w:hAnsi="Times New Roman" w:cs="Times New Roman"/>
                <w:sz w:val="24"/>
                <w:szCs w:val="24"/>
                <w:lang w:val="en-US"/>
              </w:rPr>
            </w:pPr>
            <w:r w:rsidRPr="00AE1B45">
              <w:rPr>
                <w:rFonts w:ascii="Times New Roman" w:eastAsia="Calibri" w:hAnsi="Times New Roman" w:cs="Times New Roman"/>
                <w:sz w:val="24"/>
                <w:szCs w:val="24"/>
                <w:lang w:val="en-US"/>
              </w:rPr>
              <w:t>Dokumen</w:t>
            </w:r>
          </w:p>
          <w:p w:rsidR="00AE1B45" w:rsidRPr="00AE1B45" w:rsidRDefault="00AE1B45" w:rsidP="00370480">
            <w:pPr>
              <w:spacing w:after="0" w:line="240" w:lineRule="auto"/>
              <w:ind w:left="0" w:firstLine="0"/>
              <w:rPr>
                <w:rFonts w:ascii="Times New Roman" w:eastAsia="Calibri" w:hAnsi="Times New Roman" w:cs="Times New Roman"/>
                <w:b/>
                <w:szCs w:val="24"/>
                <w:lang w:val="en-US"/>
              </w:rPr>
            </w:pPr>
            <w:r w:rsidRPr="00AE1B45">
              <w:rPr>
                <w:rFonts w:ascii="Times New Roman" w:eastAsia="Calibri" w:hAnsi="Times New Roman" w:cs="Times New Roman"/>
                <w:sz w:val="24"/>
                <w:szCs w:val="24"/>
                <w:lang w:val="en-US"/>
              </w:rPr>
              <w:t>Observasi</w:t>
            </w:r>
          </w:p>
        </w:tc>
      </w:tr>
      <w:tr w:rsidR="00AE1B45" w:rsidRPr="00AE1B45" w:rsidTr="00402B0F">
        <w:tc>
          <w:tcPr>
            <w:tcW w:w="636" w:type="dxa"/>
          </w:tcPr>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3</w:t>
            </w:r>
          </w:p>
        </w:tc>
        <w:tc>
          <w:tcPr>
            <w:tcW w:w="2876"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 Bagaimana strategi implementasi kurikulum dalam peningkatan mutu sekolah PAUD Rumah Bermain Padi di masa pandemi? </w:t>
            </w:r>
          </w:p>
          <w:p w:rsidR="00AE1B45" w:rsidRPr="00AE1B45" w:rsidRDefault="00AE1B45" w:rsidP="00370480">
            <w:pPr>
              <w:spacing w:after="0" w:line="240" w:lineRule="auto"/>
              <w:ind w:left="0" w:firstLine="0"/>
              <w:jc w:val="center"/>
              <w:rPr>
                <w:rFonts w:ascii="Times New Roman" w:eastAsia="Calibri" w:hAnsi="Times New Roman" w:cs="Times New Roman"/>
                <w:b/>
                <w:szCs w:val="24"/>
                <w:lang w:val="en-US"/>
              </w:rPr>
            </w:pPr>
            <w:r w:rsidRPr="00AE1B45">
              <w:rPr>
                <w:rFonts w:ascii="Times New Roman" w:eastAsia="Calibri" w:hAnsi="Times New Roman" w:cs="Times New Roman"/>
                <w:b/>
                <w:szCs w:val="24"/>
                <w:lang w:val="en-US"/>
              </w:rPr>
              <w:t xml:space="preserve"> </w:t>
            </w:r>
          </w:p>
        </w:tc>
        <w:tc>
          <w:tcPr>
            <w:tcW w:w="1763"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Standar isi, standar proses dan penilaian  </w:t>
            </w:r>
          </w:p>
        </w:tc>
        <w:tc>
          <w:tcPr>
            <w:tcW w:w="2771" w:type="dxa"/>
          </w:tcPr>
          <w:p w:rsidR="00AE1B45" w:rsidRPr="00AE1B45" w:rsidRDefault="00AE1B45" w:rsidP="00370480">
            <w:pPr>
              <w:numPr>
                <w:ilvl w:val="0"/>
                <w:numId w:val="22"/>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Pembentukan tim pengembangan kurikulum</w:t>
            </w:r>
          </w:p>
          <w:p w:rsidR="00AE1B45" w:rsidRPr="00AE1B45" w:rsidRDefault="00AE1B45" w:rsidP="00370480">
            <w:pPr>
              <w:numPr>
                <w:ilvl w:val="0"/>
                <w:numId w:val="22"/>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Guru melaksanakan proses pembelajaran </w:t>
            </w:r>
          </w:p>
          <w:p w:rsidR="00AE1B45" w:rsidRPr="00AE1B45" w:rsidRDefault="00AE1B45" w:rsidP="00370480">
            <w:pPr>
              <w:numPr>
                <w:ilvl w:val="0"/>
                <w:numId w:val="22"/>
              </w:numPr>
              <w:spacing w:after="0" w:line="240" w:lineRule="auto"/>
              <w:contextualSpacing/>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Guru melaksanakan evaluasi proses pembelajaran</w:t>
            </w:r>
          </w:p>
        </w:tc>
        <w:tc>
          <w:tcPr>
            <w:tcW w:w="1560"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Kepala sekolah dan guru</w:t>
            </w:r>
          </w:p>
        </w:tc>
        <w:tc>
          <w:tcPr>
            <w:tcW w:w="1559" w:type="dxa"/>
          </w:tcPr>
          <w:p w:rsidR="00AE1B45" w:rsidRPr="00AE1B45" w:rsidRDefault="00AE1B45" w:rsidP="00370480">
            <w:pPr>
              <w:spacing w:after="0" w:line="240" w:lineRule="auto"/>
              <w:ind w:left="0" w:firstLine="0"/>
              <w:rPr>
                <w:rFonts w:ascii="Times New Roman" w:eastAsia="Calibri" w:hAnsi="Times New Roman" w:cs="Times New Roman"/>
                <w:szCs w:val="24"/>
                <w:lang w:val="en-US"/>
              </w:rPr>
            </w:pPr>
            <w:r w:rsidRPr="00AE1B45">
              <w:rPr>
                <w:rFonts w:ascii="Times New Roman" w:eastAsia="Calibri" w:hAnsi="Times New Roman" w:cs="Times New Roman"/>
                <w:szCs w:val="24"/>
                <w:lang w:val="en-US"/>
              </w:rPr>
              <w:t xml:space="preserve">Primer </w:t>
            </w:r>
          </w:p>
          <w:p w:rsidR="00AE1B45" w:rsidRPr="00AE1B45" w:rsidRDefault="00AE1B45" w:rsidP="00370480">
            <w:pPr>
              <w:spacing w:after="0" w:line="240" w:lineRule="auto"/>
              <w:ind w:left="0" w:firstLine="0"/>
              <w:rPr>
                <w:rFonts w:ascii="Times New Roman" w:eastAsia="Calibri" w:hAnsi="Times New Roman" w:cs="Times New Roman"/>
                <w:b/>
                <w:szCs w:val="24"/>
                <w:lang w:val="en-US"/>
              </w:rPr>
            </w:pPr>
            <w:r w:rsidRPr="00AE1B45">
              <w:rPr>
                <w:rFonts w:ascii="Times New Roman" w:eastAsia="Calibri" w:hAnsi="Times New Roman" w:cs="Times New Roman"/>
                <w:szCs w:val="24"/>
                <w:lang w:val="en-US"/>
              </w:rPr>
              <w:t>Sekunder</w:t>
            </w:r>
          </w:p>
        </w:tc>
        <w:tc>
          <w:tcPr>
            <w:tcW w:w="2011" w:type="dxa"/>
          </w:tcPr>
          <w:p w:rsidR="00AE1B45" w:rsidRPr="00AE1B45" w:rsidRDefault="00AE1B45" w:rsidP="00370480">
            <w:pPr>
              <w:spacing w:after="0" w:line="240" w:lineRule="auto"/>
              <w:ind w:left="0" w:firstLine="0"/>
              <w:rPr>
                <w:rFonts w:ascii="Times New Roman" w:eastAsia="Calibri" w:hAnsi="Times New Roman" w:cs="Times New Roman"/>
                <w:sz w:val="24"/>
                <w:szCs w:val="24"/>
                <w:lang w:val="en-US"/>
              </w:rPr>
            </w:pPr>
            <w:r w:rsidRPr="00AE1B45">
              <w:rPr>
                <w:rFonts w:ascii="Times New Roman" w:eastAsia="Calibri" w:hAnsi="Times New Roman" w:cs="Times New Roman"/>
                <w:sz w:val="24"/>
                <w:szCs w:val="24"/>
                <w:lang w:val="en-US"/>
              </w:rPr>
              <w:t>Wawancara</w:t>
            </w:r>
          </w:p>
          <w:p w:rsidR="00AE1B45" w:rsidRPr="00AE1B45" w:rsidRDefault="00AE1B45" w:rsidP="00370480">
            <w:pPr>
              <w:spacing w:after="0" w:line="240" w:lineRule="auto"/>
              <w:ind w:left="0" w:firstLine="0"/>
              <w:rPr>
                <w:rFonts w:ascii="Times New Roman" w:eastAsia="Calibri" w:hAnsi="Times New Roman" w:cs="Times New Roman"/>
                <w:sz w:val="24"/>
                <w:szCs w:val="24"/>
                <w:lang w:val="en-US"/>
              </w:rPr>
            </w:pPr>
            <w:r w:rsidRPr="00AE1B45">
              <w:rPr>
                <w:rFonts w:ascii="Times New Roman" w:eastAsia="Calibri" w:hAnsi="Times New Roman" w:cs="Times New Roman"/>
                <w:sz w:val="24"/>
                <w:szCs w:val="24"/>
                <w:lang w:val="en-US"/>
              </w:rPr>
              <w:t>Dokumen</w:t>
            </w:r>
          </w:p>
          <w:p w:rsidR="00AE1B45" w:rsidRPr="00AE1B45" w:rsidRDefault="00AE1B45" w:rsidP="00370480">
            <w:pPr>
              <w:spacing w:after="0" w:line="240" w:lineRule="auto"/>
              <w:ind w:left="0" w:firstLine="0"/>
              <w:rPr>
                <w:rFonts w:ascii="Times New Roman" w:eastAsia="Calibri" w:hAnsi="Times New Roman" w:cs="Times New Roman"/>
                <w:b/>
                <w:szCs w:val="24"/>
                <w:lang w:val="en-US"/>
              </w:rPr>
            </w:pPr>
            <w:r w:rsidRPr="00AE1B45">
              <w:rPr>
                <w:rFonts w:ascii="Times New Roman" w:eastAsia="Calibri" w:hAnsi="Times New Roman" w:cs="Times New Roman"/>
                <w:sz w:val="24"/>
                <w:szCs w:val="24"/>
                <w:lang w:val="en-US"/>
              </w:rPr>
              <w:t>Observasi</w:t>
            </w:r>
          </w:p>
        </w:tc>
      </w:tr>
    </w:tbl>
    <w:p w:rsidR="006E7303" w:rsidRDefault="006E7303" w:rsidP="00370480">
      <w:pPr>
        <w:numPr>
          <w:ilvl w:val="0"/>
          <w:numId w:val="17"/>
        </w:numPr>
        <w:spacing w:after="0" w:line="360" w:lineRule="auto"/>
        <w:ind w:left="900" w:hanging="900"/>
        <w:contextualSpacing/>
        <w:jc w:val="both"/>
        <w:rPr>
          <w:rFonts w:ascii="Times New Roman" w:eastAsia="Calibri" w:hAnsi="Times New Roman" w:cs="Times New Roman"/>
          <w:b/>
          <w:sz w:val="24"/>
          <w:szCs w:val="24"/>
          <w:lang w:val="en-US"/>
        </w:rPr>
        <w:sectPr w:rsidR="006E7303" w:rsidSect="00D3739E">
          <w:headerReference w:type="default" r:id="rId17"/>
          <w:pgSz w:w="15840" w:h="12240" w:orient="landscape"/>
          <w:pgMar w:top="1440" w:right="1440" w:bottom="1440" w:left="1440" w:header="720" w:footer="720" w:gutter="0"/>
          <w:pgNumType w:start="87"/>
          <w:cols w:space="720"/>
          <w:docGrid w:linePitch="360"/>
        </w:sectPr>
      </w:pPr>
    </w:p>
    <w:p w:rsidR="006E7303" w:rsidRPr="006E7303" w:rsidRDefault="006E7303" w:rsidP="00370480">
      <w:pPr>
        <w:spacing w:line="360" w:lineRule="auto"/>
        <w:ind w:left="75" w:firstLine="720"/>
        <w:rPr>
          <w:rFonts w:ascii="Times New Roman" w:hAnsi="Times New Roman" w:cs="Times New Roman"/>
          <w:b/>
          <w:sz w:val="24"/>
          <w:szCs w:val="24"/>
        </w:rPr>
      </w:pPr>
      <w:r w:rsidRPr="006E7303">
        <w:rPr>
          <w:rFonts w:ascii="Times New Roman" w:hAnsi="Times New Roman" w:cs="Times New Roman"/>
          <w:b/>
          <w:sz w:val="24"/>
          <w:szCs w:val="24"/>
        </w:rPr>
        <w:lastRenderedPageBreak/>
        <w:t>Simpulan</w:t>
      </w:r>
    </w:p>
    <w:p w:rsidR="006E7303" w:rsidRPr="00932FAC" w:rsidRDefault="006E7303" w:rsidP="00370480">
      <w:pPr>
        <w:pStyle w:val="ListParagraph"/>
        <w:spacing w:line="360" w:lineRule="auto"/>
        <w:ind w:left="795" w:firstLine="645"/>
        <w:jc w:val="both"/>
        <w:rPr>
          <w:rFonts w:ascii="Times New Roman" w:hAnsi="Times New Roman" w:cs="Times New Roman"/>
          <w:sz w:val="24"/>
          <w:szCs w:val="24"/>
        </w:rPr>
      </w:pPr>
      <w:r w:rsidRPr="003E3A46">
        <w:rPr>
          <w:rFonts w:ascii="Times New Roman" w:hAnsi="Times New Roman" w:cs="Times New Roman"/>
          <w:sz w:val="24"/>
          <w:szCs w:val="24"/>
        </w:rPr>
        <w:t xml:space="preserve">Berdasarkan </w:t>
      </w:r>
      <w:r>
        <w:rPr>
          <w:rFonts w:ascii="Times New Roman" w:hAnsi="Times New Roman" w:cs="Times New Roman"/>
          <w:sz w:val="24"/>
          <w:szCs w:val="24"/>
        </w:rPr>
        <w:t>identifikasi masalah</w:t>
      </w:r>
      <w:r w:rsidRPr="003E3A46">
        <w:rPr>
          <w:rFonts w:ascii="Times New Roman" w:hAnsi="Times New Roman" w:cs="Times New Roman"/>
          <w:sz w:val="24"/>
          <w:szCs w:val="24"/>
        </w:rPr>
        <w:t xml:space="preserve">, rumusan masalah dan pemaparan hasil penelitian tentang </w:t>
      </w:r>
      <w:r>
        <w:rPr>
          <w:rFonts w:ascii="Times New Roman" w:hAnsi="Times New Roman" w:cs="Times New Roman"/>
          <w:sz w:val="24"/>
          <w:szCs w:val="24"/>
        </w:rPr>
        <w:t xml:space="preserve">Implementasi Manajemen Kurikulum </w:t>
      </w:r>
      <w:r w:rsidRPr="00FA4522">
        <w:rPr>
          <w:rFonts w:ascii="Times New Roman" w:hAnsi="Times New Roman" w:cs="Times New Roman"/>
          <w:sz w:val="24"/>
          <w:szCs w:val="24"/>
        </w:rPr>
        <w:t xml:space="preserve">Dalam </w:t>
      </w:r>
      <w:r>
        <w:rPr>
          <w:rFonts w:ascii="Times New Roman" w:hAnsi="Times New Roman" w:cs="Times New Roman"/>
          <w:sz w:val="24"/>
          <w:szCs w:val="24"/>
        </w:rPr>
        <w:t xml:space="preserve">Upaya </w:t>
      </w:r>
      <w:r w:rsidRPr="00FA4522">
        <w:rPr>
          <w:rFonts w:ascii="Times New Roman" w:hAnsi="Times New Roman" w:cs="Times New Roman"/>
          <w:sz w:val="24"/>
          <w:szCs w:val="24"/>
        </w:rPr>
        <w:t>Peningkatan Mutu Sekolah PAUD Rumah Bermain Padi</w:t>
      </w:r>
      <w:r>
        <w:rPr>
          <w:rFonts w:ascii="Times New Roman" w:hAnsi="Times New Roman" w:cs="Times New Roman"/>
          <w:sz w:val="24"/>
          <w:szCs w:val="24"/>
        </w:rPr>
        <w:t xml:space="preserve"> maka </w:t>
      </w:r>
      <w:r w:rsidRPr="00932FAC">
        <w:rPr>
          <w:rFonts w:ascii="Times New Roman" w:hAnsi="Times New Roman" w:cs="Times New Roman"/>
          <w:sz w:val="24"/>
          <w:szCs w:val="24"/>
        </w:rPr>
        <w:t>dapat disimpulkan sebagai berikut</w:t>
      </w:r>
      <w:r>
        <w:rPr>
          <w:rFonts w:ascii="Times New Roman" w:hAnsi="Times New Roman" w:cs="Times New Roman"/>
          <w:sz w:val="24"/>
          <w:szCs w:val="24"/>
        </w:rPr>
        <w:t xml:space="preserve"> : </w:t>
      </w:r>
    </w:p>
    <w:p w:rsidR="006E7303" w:rsidRPr="006E7303" w:rsidRDefault="006E7303" w:rsidP="00370480">
      <w:pPr>
        <w:pStyle w:val="ListParagraph"/>
        <w:numPr>
          <w:ilvl w:val="0"/>
          <w:numId w:val="25"/>
        </w:numPr>
        <w:spacing w:line="360" w:lineRule="auto"/>
        <w:jc w:val="both"/>
        <w:rPr>
          <w:rFonts w:ascii="Times New Roman" w:hAnsi="Times New Roman" w:cs="Times New Roman"/>
          <w:sz w:val="24"/>
          <w:szCs w:val="24"/>
        </w:rPr>
      </w:pPr>
      <w:r w:rsidRPr="006E7303">
        <w:rPr>
          <w:rFonts w:ascii="Times New Roman" w:hAnsi="Times New Roman" w:cs="Times New Roman"/>
          <w:sz w:val="24"/>
          <w:szCs w:val="24"/>
        </w:rPr>
        <w:t>Perumusan kurikulum di PAUD Rumah Bermain Padi diawali dengan pembentukan Tim Pengembang Kurikulum Sekolah (TPKS) sebagai personil yang bertugas merumuskan kerangka dasar kurikulum, menyusun struktur kurikulum dan standar kompetensi, menentukan beban belajar, menyusun kalender pendidikan dan mengembangkan silabus. Tim Pengembang Kurikulum Sekolah (TPKS) di PAUD Rumah Bermain Padi terdiri dari kepala sekolah dan perwakilan guru.</w:t>
      </w:r>
    </w:p>
    <w:p w:rsidR="006E7303" w:rsidRPr="006E7303" w:rsidRDefault="006E7303" w:rsidP="00370480">
      <w:pPr>
        <w:pStyle w:val="ListParagraph"/>
        <w:numPr>
          <w:ilvl w:val="0"/>
          <w:numId w:val="25"/>
        </w:numPr>
        <w:spacing w:line="360" w:lineRule="auto"/>
        <w:jc w:val="both"/>
        <w:rPr>
          <w:rFonts w:ascii="Times New Roman" w:hAnsi="Times New Roman" w:cs="Times New Roman"/>
          <w:sz w:val="24"/>
          <w:szCs w:val="24"/>
        </w:rPr>
      </w:pPr>
      <w:r w:rsidRPr="006E7303">
        <w:rPr>
          <w:rFonts w:ascii="Times New Roman" w:hAnsi="Times New Roman" w:cs="Times New Roman"/>
          <w:sz w:val="24"/>
          <w:szCs w:val="24"/>
        </w:rPr>
        <w:t xml:space="preserve">Implementasi kurikulum di PAUD Rumah Bermain Padi dilaksanakan mengacu pada silabus yang berupa Rencana Kegiatan Kuartal (RKK) dan Rencana Program Pembelajaran Harian (RPPH) yang telah disusun TPKS dan dievaluasi bersama oleh para guru. Dua hal yang menjadi konsentrasi dalam implementasi kurikulum di sekolah yaitu pengelolaan kelas dan peserta didik serta pengelolaan guru yang baik.  </w:t>
      </w:r>
    </w:p>
    <w:p w:rsidR="006E7303" w:rsidRPr="006E7303" w:rsidRDefault="006E7303" w:rsidP="00370480">
      <w:pPr>
        <w:pStyle w:val="ListParagraph"/>
        <w:numPr>
          <w:ilvl w:val="0"/>
          <w:numId w:val="25"/>
        </w:numPr>
        <w:spacing w:line="360" w:lineRule="auto"/>
        <w:jc w:val="both"/>
        <w:rPr>
          <w:rFonts w:ascii="Times New Roman" w:hAnsi="Times New Roman" w:cs="Times New Roman"/>
          <w:sz w:val="24"/>
          <w:szCs w:val="24"/>
        </w:rPr>
      </w:pPr>
      <w:r w:rsidRPr="006E7303">
        <w:rPr>
          <w:rFonts w:ascii="Times New Roman" w:hAnsi="Times New Roman" w:cs="Times New Roman"/>
          <w:sz w:val="24"/>
          <w:szCs w:val="24"/>
        </w:rPr>
        <w:t xml:space="preserve">Srategi implementasi kurikulum di PAUD Rumah Bermain Padi pada masa pandemi Covid-19 ini adalah dengan melakukan pembagian jam belajar, rombongan belajar dan bahan ajar guna dapat menyelenggrakan PTMT secara optimal dengan tetap mengikuti aturan protokol kesehatan. </w:t>
      </w:r>
    </w:p>
    <w:p w:rsidR="009A4FA0" w:rsidRDefault="009A4FA0" w:rsidP="00370480">
      <w:pPr>
        <w:spacing w:after="0" w:line="360" w:lineRule="auto"/>
        <w:ind w:left="0" w:right="851" w:firstLine="0"/>
        <w:rPr>
          <w:rFonts w:ascii="Times New Roman" w:hAnsi="Times New Roman" w:cs="Times New Roman"/>
          <w:sz w:val="24"/>
          <w:szCs w:val="24"/>
        </w:rPr>
      </w:pPr>
    </w:p>
    <w:p w:rsidR="006E7303" w:rsidRDefault="006E7303" w:rsidP="00370480">
      <w:pPr>
        <w:pStyle w:val="ListParagraph"/>
        <w:spacing w:line="360" w:lineRule="auto"/>
        <w:rPr>
          <w:rFonts w:ascii="Times New Roman" w:hAnsi="Times New Roman" w:cs="Times New Roman"/>
          <w:b/>
          <w:sz w:val="24"/>
          <w:szCs w:val="24"/>
        </w:rPr>
      </w:pPr>
      <w:r w:rsidRPr="002D6335">
        <w:rPr>
          <w:rFonts w:ascii="Times New Roman" w:hAnsi="Times New Roman" w:cs="Times New Roman"/>
          <w:b/>
          <w:sz w:val="24"/>
          <w:szCs w:val="24"/>
        </w:rPr>
        <w:t>Saran</w:t>
      </w:r>
    </w:p>
    <w:p w:rsidR="006E7303" w:rsidRPr="00932FAC" w:rsidRDefault="006E7303" w:rsidP="0037048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932FAC">
        <w:rPr>
          <w:rFonts w:ascii="Times New Roman" w:hAnsi="Times New Roman" w:cs="Times New Roman"/>
          <w:sz w:val="24"/>
          <w:szCs w:val="24"/>
        </w:rPr>
        <w:t xml:space="preserve">simpulan dalam penelitian ini, maka peneliti mengajukan </w:t>
      </w:r>
      <w:r>
        <w:rPr>
          <w:rFonts w:ascii="Times New Roman" w:hAnsi="Times New Roman" w:cs="Times New Roman"/>
          <w:sz w:val="24"/>
          <w:szCs w:val="24"/>
        </w:rPr>
        <w:t xml:space="preserve">beberapa saran </w:t>
      </w:r>
      <w:r w:rsidRPr="00932FAC">
        <w:rPr>
          <w:rFonts w:ascii="Times New Roman" w:hAnsi="Times New Roman" w:cs="Times New Roman"/>
          <w:sz w:val="24"/>
          <w:szCs w:val="24"/>
        </w:rPr>
        <w:t>sebagai berikut:</w:t>
      </w:r>
    </w:p>
    <w:p w:rsidR="006E7303" w:rsidRDefault="006E7303" w:rsidP="00370480">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Pemerintah dan yayasan</w:t>
      </w:r>
      <w:r w:rsidRPr="00D77E32">
        <w:rPr>
          <w:rFonts w:ascii="Times New Roman" w:hAnsi="Times New Roman" w:cs="Times New Roman"/>
          <w:sz w:val="24"/>
          <w:szCs w:val="24"/>
        </w:rPr>
        <w:t xml:space="preserve"> selaku pemangku kebijakan pendidikan hendaknya dapat terus meningkatkan kepedulian dalam upaya meningkatkan mutu sekolah melalui peningkatan mutu guru dengan memfasilitasi pemberian beasiswa melanjutkan pendidikan, menyelenggarakan berbagai bentuk pertemuan ilmiah di</w:t>
      </w:r>
      <w:r>
        <w:rPr>
          <w:rFonts w:ascii="Times New Roman" w:hAnsi="Times New Roman" w:cs="Times New Roman"/>
          <w:sz w:val="24"/>
          <w:szCs w:val="24"/>
        </w:rPr>
        <w:t xml:space="preserve"> </w:t>
      </w:r>
      <w:r w:rsidRPr="00D77E32">
        <w:rPr>
          <w:rFonts w:ascii="Times New Roman" w:hAnsi="Times New Roman" w:cs="Times New Roman"/>
          <w:sz w:val="24"/>
          <w:szCs w:val="24"/>
        </w:rPr>
        <w:t>bidang pendidikan s</w:t>
      </w:r>
      <w:r>
        <w:rPr>
          <w:rFonts w:ascii="Times New Roman" w:hAnsi="Times New Roman" w:cs="Times New Roman"/>
          <w:sz w:val="24"/>
          <w:szCs w:val="24"/>
        </w:rPr>
        <w:t xml:space="preserve">eperti diklat profesi, seminar </w:t>
      </w:r>
      <w:r w:rsidRPr="00D77E32">
        <w:rPr>
          <w:rFonts w:ascii="Times New Roman" w:hAnsi="Times New Roman" w:cs="Times New Roman"/>
          <w:sz w:val="24"/>
          <w:szCs w:val="24"/>
        </w:rPr>
        <w:t xml:space="preserve">tentang manajemen peningkatan mutu sekolah. </w:t>
      </w:r>
    </w:p>
    <w:p w:rsidR="006E7303" w:rsidRDefault="006E7303" w:rsidP="00370480">
      <w:pPr>
        <w:pStyle w:val="ListParagraph"/>
        <w:numPr>
          <w:ilvl w:val="0"/>
          <w:numId w:val="28"/>
        </w:numPr>
        <w:spacing w:line="360" w:lineRule="auto"/>
        <w:jc w:val="both"/>
        <w:rPr>
          <w:rFonts w:ascii="Times New Roman" w:hAnsi="Times New Roman" w:cs="Times New Roman"/>
          <w:sz w:val="24"/>
          <w:szCs w:val="24"/>
        </w:rPr>
      </w:pPr>
      <w:r w:rsidRPr="00D77E32">
        <w:rPr>
          <w:rFonts w:ascii="Times New Roman" w:hAnsi="Times New Roman" w:cs="Times New Roman"/>
          <w:sz w:val="24"/>
          <w:szCs w:val="24"/>
        </w:rPr>
        <w:t>Kepala Sekolah selaku pemegang mandat utama kepemim</w:t>
      </w:r>
      <w:r>
        <w:rPr>
          <w:rFonts w:ascii="Times New Roman" w:hAnsi="Times New Roman" w:cs="Times New Roman"/>
          <w:sz w:val="24"/>
          <w:szCs w:val="24"/>
        </w:rPr>
        <w:t>pinan dan manajerial di sekolah</w:t>
      </w:r>
      <w:r w:rsidRPr="00D77E32">
        <w:rPr>
          <w:rFonts w:ascii="Times New Roman" w:hAnsi="Times New Roman" w:cs="Times New Roman"/>
          <w:sz w:val="24"/>
          <w:szCs w:val="24"/>
        </w:rPr>
        <w:t xml:space="preserve"> diharapkan </w:t>
      </w:r>
      <w:r>
        <w:rPr>
          <w:rFonts w:ascii="Times New Roman" w:hAnsi="Times New Roman" w:cs="Times New Roman"/>
          <w:sz w:val="24"/>
          <w:szCs w:val="24"/>
        </w:rPr>
        <w:t>mampu</w:t>
      </w:r>
      <w:r w:rsidRPr="00D77E32">
        <w:rPr>
          <w:rFonts w:ascii="Times New Roman" w:hAnsi="Times New Roman" w:cs="Times New Roman"/>
          <w:sz w:val="24"/>
          <w:szCs w:val="24"/>
        </w:rPr>
        <w:t xml:space="preserve"> mengimplementasikan manajemen peningkatan mutu </w:t>
      </w:r>
      <w:r w:rsidRPr="00D77E32">
        <w:rPr>
          <w:rFonts w:ascii="Times New Roman" w:hAnsi="Times New Roman" w:cs="Times New Roman"/>
          <w:sz w:val="24"/>
          <w:szCs w:val="24"/>
        </w:rPr>
        <w:lastRenderedPageBreak/>
        <w:t xml:space="preserve">sekolah dengan mengedepankan prinsip </w:t>
      </w:r>
      <w:r>
        <w:rPr>
          <w:rFonts w:ascii="Times New Roman" w:hAnsi="Times New Roman" w:cs="Times New Roman"/>
          <w:i/>
          <w:sz w:val="24"/>
          <w:szCs w:val="24"/>
        </w:rPr>
        <w:t>Q</w:t>
      </w:r>
      <w:r w:rsidRPr="00D77E32">
        <w:rPr>
          <w:rFonts w:ascii="Times New Roman" w:hAnsi="Times New Roman" w:cs="Times New Roman"/>
          <w:i/>
          <w:sz w:val="24"/>
          <w:szCs w:val="24"/>
        </w:rPr>
        <w:t xml:space="preserve">uality is the first, </w:t>
      </w:r>
      <w:r>
        <w:rPr>
          <w:rFonts w:ascii="Times New Roman" w:hAnsi="Times New Roman" w:cs="Times New Roman"/>
          <w:i/>
          <w:sz w:val="24"/>
          <w:szCs w:val="24"/>
        </w:rPr>
        <w:t xml:space="preserve">customer satisfaction is number one. </w:t>
      </w:r>
    </w:p>
    <w:p w:rsidR="006E7303" w:rsidRDefault="006E7303" w:rsidP="00370480">
      <w:pPr>
        <w:pStyle w:val="ListParagraph"/>
        <w:numPr>
          <w:ilvl w:val="0"/>
          <w:numId w:val="28"/>
        </w:numPr>
        <w:spacing w:line="360" w:lineRule="auto"/>
        <w:jc w:val="both"/>
        <w:rPr>
          <w:rFonts w:ascii="Times New Roman" w:hAnsi="Times New Roman" w:cs="Times New Roman"/>
          <w:sz w:val="24"/>
          <w:szCs w:val="24"/>
        </w:rPr>
      </w:pPr>
      <w:r w:rsidRPr="009C4F5A">
        <w:rPr>
          <w:rFonts w:ascii="Times New Roman" w:hAnsi="Times New Roman" w:cs="Times New Roman"/>
          <w:sz w:val="24"/>
          <w:szCs w:val="24"/>
        </w:rPr>
        <w:t>Dalam upaya peningkatan mutu sekolah, kepala sekolah diharapkan mampu mengedepankan visi yang berorientasi pada peningkatan mutu pendidikan, membangun kerjasama tim yang efektif dengan memberdayakan semua unsur</w:t>
      </w:r>
      <w:r w:rsidRPr="009C4F5A">
        <w:rPr>
          <w:rFonts w:ascii="Times New Roman" w:hAnsi="Times New Roman" w:cs="Times New Roman"/>
          <w:i/>
          <w:sz w:val="24"/>
          <w:szCs w:val="24"/>
        </w:rPr>
        <w:t xml:space="preserve"> (stakeholders) </w:t>
      </w:r>
      <w:r w:rsidRPr="009C4F5A">
        <w:rPr>
          <w:rFonts w:ascii="Times New Roman" w:hAnsi="Times New Roman" w:cs="Times New Roman"/>
          <w:sz w:val="24"/>
          <w:szCs w:val="24"/>
        </w:rPr>
        <w:t xml:space="preserve">pendidikan sesuai dengan kapasitas dan kompetensi masing-masing. </w:t>
      </w:r>
    </w:p>
    <w:p w:rsidR="006E7303" w:rsidRDefault="006E7303" w:rsidP="00370480">
      <w:pPr>
        <w:pStyle w:val="ListParagraph"/>
        <w:numPr>
          <w:ilvl w:val="0"/>
          <w:numId w:val="28"/>
        </w:numPr>
        <w:spacing w:line="360" w:lineRule="auto"/>
        <w:jc w:val="both"/>
        <w:rPr>
          <w:rFonts w:ascii="Times New Roman" w:hAnsi="Times New Roman" w:cs="Times New Roman"/>
          <w:sz w:val="24"/>
          <w:szCs w:val="24"/>
        </w:rPr>
      </w:pPr>
      <w:r w:rsidRPr="006E7303">
        <w:rPr>
          <w:rFonts w:ascii="Times New Roman" w:hAnsi="Times New Roman" w:cs="Times New Roman"/>
          <w:sz w:val="24"/>
          <w:szCs w:val="24"/>
        </w:rPr>
        <w:t xml:space="preserve">Komite Sekolah diharapkan dapat berperan dalam peningkatan mutu pelayanan pendidikan dengan cara mendukung (supporting agency) kebijakan pimpinan sekolah dalam upaya peningkatan mutu. Komite sekolah sebagai representasi dari masyarakat, diharapkan pula dapat memberikan pertimbangan (advisory agency), arahan dan dukungan tenaga, sarana dan prasara serta pengawasan (controlling agency) pendidikan pada tingkat satuan pendidikan masing-masing. </w:t>
      </w:r>
    </w:p>
    <w:p w:rsidR="00370480" w:rsidRDefault="006E7303" w:rsidP="00370480">
      <w:pPr>
        <w:pStyle w:val="ListParagraph"/>
        <w:numPr>
          <w:ilvl w:val="0"/>
          <w:numId w:val="28"/>
        </w:numPr>
        <w:spacing w:line="360" w:lineRule="auto"/>
        <w:jc w:val="both"/>
        <w:rPr>
          <w:rFonts w:ascii="Times New Roman" w:hAnsi="Times New Roman" w:cs="Times New Roman"/>
          <w:sz w:val="24"/>
          <w:szCs w:val="24"/>
        </w:rPr>
      </w:pPr>
      <w:r w:rsidRPr="006E7303">
        <w:rPr>
          <w:rFonts w:ascii="Times New Roman" w:hAnsi="Times New Roman" w:cs="Times New Roman"/>
          <w:sz w:val="24"/>
          <w:szCs w:val="24"/>
        </w:rPr>
        <w:t>Peneliti lainnya, Keterbatasan dalam penelitian ini tentu memunculkan harapan dan peluang bagi peneliti lain untuk melakukan penelitian lanjutan. Pada penelitian ini, fokus penelitian hanya terdapat pada tiga standar nasional PAUD yaitu STPPA, standar isi, dan standar proses. Masih terdapat lima SNP lagi yang belum sempat diteliti yaitu standar pendidik dan tenaga kependidikan, standar sarana dan prasarana, standar pengelolaan, standar pembiayaan pendidikan dan standar penilaian pendidikan</w:t>
      </w:r>
      <w:r w:rsidR="00370480">
        <w:rPr>
          <w:rFonts w:ascii="Times New Roman" w:hAnsi="Times New Roman" w:cs="Times New Roman"/>
          <w:sz w:val="24"/>
          <w:szCs w:val="24"/>
        </w:rPr>
        <w:t xml:space="preserve">. </w:t>
      </w:r>
    </w:p>
    <w:p w:rsidR="00370480" w:rsidRDefault="00370480" w:rsidP="00370480">
      <w:pPr>
        <w:spacing w:after="0" w:line="360" w:lineRule="auto"/>
        <w:ind w:left="0" w:right="851" w:firstLine="0"/>
        <w:rPr>
          <w:rFonts w:ascii="Times New Roman" w:hAnsi="Times New Roman" w:cs="Times New Roman"/>
          <w:sz w:val="24"/>
          <w:szCs w:val="24"/>
          <w:lang w:val="en-US"/>
        </w:rPr>
      </w:pPr>
      <w:r>
        <w:rPr>
          <w:rFonts w:ascii="Times New Roman" w:hAnsi="Times New Roman" w:cs="Times New Roman"/>
          <w:sz w:val="24"/>
          <w:szCs w:val="24"/>
        </w:rPr>
        <w:br w:type="page"/>
      </w:r>
    </w:p>
    <w:p w:rsidR="00370480" w:rsidRPr="00AA20C1" w:rsidRDefault="00370480" w:rsidP="00370480">
      <w:pPr>
        <w:tabs>
          <w:tab w:val="left" w:pos="3969"/>
        </w:tabs>
        <w:spacing w:after="0" w:line="360" w:lineRule="auto"/>
        <w:ind w:left="720" w:hanging="720"/>
        <w:jc w:val="center"/>
        <w:rPr>
          <w:rFonts w:ascii="Times New Roman" w:hAnsi="Times New Roman" w:cs="Times New Roman"/>
          <w:b/>
          <w:sz w:val="28"/>
          <w:szCs w:val="24"/>
        </w:rPr>
      </w:pPr>
      <w:r w:rsidRPr="00AA20C1">
        <w:rPr>
          <w:rFonts w:ascii="Times New Roman" w:hAnsi="Times New Roman" w:cs="Times New Roman"/>
          <w:b/>
          <w:sz w:val="28"/>
          <w:szCs w:val="24"/>
        </w:rPr>
        <w:lastRenderedPageBreak/>
        <w:t>DAFTAR PUSTAKA</w:t>
      </w:r>
    </w:p>
    <w:p w:rsidR="00370480" w:rsidRPr="00AA20C1" w:rsidRDefault="00370480" w:rsidP="00370480">
      <w:pPr>
        <w:tabs>
          <w:tab w:val="left" w:pos="3969"/>
        </w:tabs>
        <w:spacing w:after="0" w:line="360" w:lineRule="auto"/>
        <w:ind w:left="720" w:hanging="720"/>
        <w:jc w:val="center"/>
        <w:rPr>
          <w:rFonts w:ascii="Times New Roman" w:hAnsi="Times New Roman" w:cs="Times New Roman"/>
          <w:sz w:val="24"/>
          <w:szCs w:val="24"/>
        </w:rPr>
      </w:pPr>
    </w:p>
    <w:p w:rsidR="00370480" w:rsidRPr="00AA20C1" w:rsidRDefault="00370480" w:rsidP="00370480">
      <w:pPr>
        <w:tabs>
          <w:tab w:val="left" w:pos="3969"/>
        </w:tabs>
        <w:spacing w:after="0" w:line="360" w:lineRule="auto"/>
        <w:ind w:left="720" w:hanging="720"/>
        <w:rPr>
          <w:rFonts w:ascii="Times New Roman" w:hAnsi="Times New Roman" w:cs="Times New Roman"/>
          <w:b/>
          <w:sz w:val="24"/>
          <w:szCs w:val="24"/>
        </w:rPr>
      </w:pPr>
      <w:r w:rsidRPr="00AA20C1">
        <w:rPr>
          <w:rFonts w:ascii="Times New Roman" w:hAnsi="Times New Roman" w:cs="Times New Roman"/>
          <w:b/>
          <w:sz w:val="24"/>
          <w:szCs w:val="24"/>
        </w:rPr>
        <w:t>A. Buku</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Aisyah, Siti dkk. 2007. </w:t>
      </w:r>
      <w:r w:rsidRPr="00AA20C1">
        <w:rPr>
          <w:rFonts w:ascii="Times New Roman" w:hAnsi="Times New Roman" w:cs="Times New Roman"/>
          <w:i/>
          <w:sz w:val="24"/>
          <w:szCs w:val="24"/>
        </w:rPr>
        <w:t>Perkembangan dan Konsep Dasar Pengembangan Anak Usia Dini.</w:t>
      </w:r>
      <w:r w:rsidRPr="00AA20C1">
        <w:rPr>
          <w:rFonts w:ascii="Times New Roman" w:hAnsi="Times New Roman" w:cs="Times New Roman"/>
          <w:sz w:val="24"/>
          <w:szCs w:val="24"/>
        </w:rPr>
        <w:t xml:space="preserve"> Jakarta: Universitas Terbuka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Abdul Majid. 2005. </w:t>
      </w:r>
      <w:r w:rsidRPr="00AA20C1">
        <w:rPr>
          <w:rFonts w:ascii="Times New Roman" w:hAnsi="Times New Roman" w:cs="Times New Roman"/>
          <w:i/>
          <w:sz w:val="24"/>
          <w:szCs w:val="24"/>
        </w:rPr>
        <w:t>Perencanaan Pembelajaran: Mengembangkan Standar Kompetensi Guru.</w:t>
      </w:r>
      <w:r w:rsidRPr="00AA20C1">
        <w:rPr>
          <w:rFonts w:ascii="Times New Roman" w:hAnsi="Times New Roman" w:cs="Times New Roman"/>
          <w:sz w:val="24"/>
          <w:szCs w:val="24"/>
        </w:rPr>
        <w:t xml:space="preserve"> Bandung : Remaja Rosdakarya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Ali Imron, 2011. </w:t>
      </w:r>
      <w:r w:rsidRPr="00AA20C1">
        <w:rPr>
          <w:rFonts w:ascii="Times New Roman" w:hAnsi="Times New Roman" w:cs="Times New Roman"/>
          <w:i/>
          <w:sz w:val="24"/>
          <w:szCs w:val="24"/>
        </w:rPr>
        <w:t>Supervisi Pembelajaran Tingkat Satuan Pendidikan</w:t>
      </w:r>
      <w:r w:rsidRPr="00AA20C1">
        <w:rPr>
          <w:rFonts w:ascii="Times New Roman" w:hAnsi="Times New Roman" w:cs="Times New Roman"/>
          <w:sz w:val="24"/>
          <w:szCs w:val="24"/>
        </w:rPr>
        <w:t>. Jakarta: Bumi Aksara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Ary Gunawan, 1996. </w:t>
      </w:r>
      <w:r w:rsidRPr="00AA20C1">
        <w:rPr>
          <w:rFonts w:ascii="Times New Roman" w:hAnsi="Times New Roman" w:cs="Times New Roman"/>
          <w:i/>
          <w:sz w:val="24"/>
          <w:szCs w:val="24"/>
        </w:rPr>
        <w:t>Administrasi Sekolah; Administrasi Pendidikan</w:t>
      </w:r>
      <w:r w:rsidRPr="00AA20C1">
        <w:rPr>
          <w:rFonts w:ascii="Times New Roman" w:hAnsi="Times New Roman" w:cs="Times New Roman"/>
          <w:sz w:val="24"/>
          <w:szCs w:val="24"/>
        </w:rPr>
        <w:t xml:space="preserve"> Mikro, Jakarta: PT Rineka Cipta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Dakir, 2010. </w:t>
      </w:r>
      <w:r w:rsidRPr="00AA20C1">
        <w:rPr>
          <w:rFonts w:ascii="Times New Roman" w:hAnsi="Times New Roman" w:cs="Times New Roman"/>
          <w:i/>
          <w:sz w:val="24"/>
          <w:szCs w:val="24"/>
        </w:rPr>
        <w:t>Perencanaan dan Pengembangan Kurikulum, cet. 2</w:t>
      </w:r>
      <w:r w:rsidRPr="00AA20C1">
        <w:rPr>
          <w:rFonts w:ascii="Times New Roman" w:hAnsi="Times New Roman" w:cs="Times New Roman"/>
          <w:sz w:val="24"/>
          <w:szCs w:val="24"/>
        </w:rPr>
        <w:t xml:space="preserve"> Jakarta: Rineka Cipta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Dedi, Supriadi, 2003. </w:t>
      </w:r>
      <w:r w:rsidRPr="00AA20C1">
        <w:rPr>
          <w:rFonts w:ascii="Times New Roman" w:hAnsi="Times New Roman" w:cs="Times New Roman"/>
          <w:i/>
          <w:sz w:val="24"/>
          <w:szCs w:val="24"/>
        </w:rPr>
        <w:t>Satuan Biaya Pendidikan Dasar Dan Menengah</w:t>
      </w:r>
      <w:r w:rsidRPr="00AA20C1">
        <w:rPr>
          <w:rFonts w:ascii="Times New Roman" w:hAnsi="Times New Roman" w:cs="Times New Roman"/>
          <w:sz w:val="24"/>
          <w:szCs w:val="24"/>
        </w:rPr>
        <w:t>. Bandung : PT Remaja Rosda Karya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Hamalik, Oemar. 2008. </w:t>
      </w:r>
      <w:r w:rsidRPr="00AA20C1">
        <w:rPr>
          <w:rFonts w:ascii="Times New Roman" w:hAnsi="Times New Roman" w:cs="Times New Roman"/>
          <w:i/>
          <w:sz w:val="24"/>
          <w:szCs w:val="24"/>
        </w:rPr>
        <w:t>Kurikulum dan Pembelajaran, cet. 8.</w:t>
      </w:r>
      <w:r w:rsidRPr="00AA20C1">
        <w:rPr>
          <w:rFonts w:ascii="Times New Roman" w:hAnsi="Times New Roman" w:cs="Times New Roman"/>
          <w:sz w:val="24"/>
          <w:szCs w:val="24"/>
        </w:rPr>
        <w:t xml:space="preserve"> Jakarta: Bumi Aksara, 2008</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Hamalik, Oemar. 2009.  </w:t>
      </w:r>
      <w:r w:rsidRPr="00AA20C1">
        <w:rPr>
          <w:rFonts w:ascii="Times New Roman" w:hAnsi="Times New Roman" w:cs="Times New Roman"/>
          <w:i/>
          <w:sz w:val="24"/>
          <w:szCs w:val="24"/>
        </w:rPr>
        <w:t>Dasar-Dasar Pengembangan Kurikulum, cet. 3.</w:t>
      </w:r>
      <w:r w:rsidRPr="00AA20C1">
        <w:rPr>
          <w:rFonts w:ascii="Times New Roman" w:hAnsi="Times New Roman" w:cs="Times New Roman"/>
          <w:sz w:val="24"/>
          <w:szCs w:val="24"/>
        </w:rPr>
        <w:t xml:space="preserve"> Bandung: Remaja Rosdakarya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Hasibuan, Malayu S.P.  2001. </w:t>
      </w:r>
      <w:r w:rsidRPr="00AA20C1">
        <w:rPr>
          <w:rFonts w:ascii="Times New Roman" w:hAnsi="Times New Roman" w:cs="Times New Roman"/>
          <w:i/>
          <w:sz w:val="24"/>
          <w:szCs w:val="24"/>
        </w:rPr>
        <w:t>Manajemen Dasar, Pengertian, dan Masalah, edisi revisi, cet 1,</w:t>
      </w:r>
      <w:r w:rsidRPr="00AA20C1">
        <w:rPr>
          <w:rFonts w:ascii="Times New Roman" w:hAnsi="Times New Roman" w:cs="Times New Roman"/>
          <w:sz w:val="24"/>
          <w:szCs w:val="24"/>
        </w:rPr>
        <w:t xml:space="preserve"> Jakarta; Bumi Aksara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Hasibuan, Melayu S.P. 2010. </w:t>
      </w:r>
      <w:r w:rsidRPr="00AA20C1">
        <w:rPr>
          <w:rFonts w:ascii="Times New Roman" w:hAnsi="Times New Roman" w:cs="Times New Roman"/>
          <w:i/>
          <w:sz w:val="24"/>
          <w:szCs w:val="24"/>
        </w:rPr>
        <w:t xml:space="preserve">Manajemen Sumber Daya Manusia. </w:t>
      </w:r>
      <w:r w:rsidRPr="00AA20C1">
        <w:rPr>
          <w:rFonts w:ascii="Times New Roman" w:hAnsi="Times New Roman" w:cs="Times New Roman"/>
          <w:sz w:val="24"/>
          <w:szCs w:val="24"/>
        </w:rPr>
        <w:t>Jakarta: Haji Masagung,</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Heryati, Yeti dan Mumuh Muhsin. 2014. </w:t>
      </w:r>
      <w:r w:rsidRPr="00AA20C1">
        <w:rPr>
          <w:rFonts w:ascii="Times New Roman" w:hAnsi="Times New Roman" w:cs="Times New Roman"/>
          <w:i/>
          <w:sz w:val="24"/>
          <w:szCs w:val="24"/>
        </w:rPr>
        <w:t>Manajemen Sumber Daya Pendidikan.</w:t>
      </w:r>
      <w:r w:rsidRPr="00AA20C1">
        <w:rPr>
          <w:rFonts w:ascii="Times New Roman" w:hAnsi="Times New Roman" w:cs="Times New Roman"/>
          <w:sz w:val="24"/>
          <w:szCs w:val="24"/>
        </w:rPr>
        <w:t xml:space="preserve"> Bandung :</w:t>
      </w:r>
      <w:bookmarkStart w:id="0" w:name="_GoBack"/>
      <w:bookmarkEnd w:id="0"/>
      <w:r w:rsidRPr="00AA20C1">
        <w:rPr>
          <w:rFonts w:ascii="Times New Roman" w:hAnsi="Times New Roman" w:cs="Times New Roman"/>
          <w:sz w:val="24"/>
          <w:szCs w:val="24"/>
        </w:rPr>
        <w:t xml:space="preserve"> CV Pustaka Setia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Indrawan, Rully dan Yuniawati Poppy. 2016. </w:t>
      </w:r>
      <w:r w:rsidRPr="00AA20C1">
        <w:rPr>
          <w:rFonts w:ascii="Times New Roman" w:hAnsi="Times New Roman" w:cs="Times New Roman"/>
          <w:i/>
          <w:sz w:val="24"/>
          <w:szCs w:val="24"/>
        </w:rPr>
        <w:t>Metodologi Penelitian.</w:t>
      </w:r>
      <w:r w:rsidRPr="00AA20C1">
        <w:rPr>
          <w:rFonts w:ascii="Times New Roman" w:hAnsi="Times New Roman" w:cs="Times New Roman"/>
          <w:sz w:val="24"/>
          <w:szCs w:val="24"/>
        </w:rPr>
        <w:t xml:space="preserve"> Bandung : PT Refika Aditama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Ivy Maya Savitri, 2019. </w:t>
      </w:r>
      <w:r w:rsidRPr="00AA20C1">
        <w:rPr>
          <w:rFonts w:ascii="Times New Roman" w:hAnsi="Times New Roman" w:cs="Times New Roman"/>
          <w:i/>
          <w:sz w:val="24"/>
          <w:szCs w:val="24"/>
        </w:rPr>
        <w:t>Montessori for Multiple Intellgences: Optimalkan Kecerdasan Anak dengan Montessori.</w:t>
      </w:r>
      <w:r w:rsidRPr="00AA20C1">
        <w:rPr>
          <w:rFonts w:ascii="Times New Roman" w:hAnsi="Times New Roman" w:cs="Times New Roman"/>
          <w:sz w:val="24"/>
          <w:szCs w:val="24"/>
        </w:rPr>
        <w:t xml:space="preserve"> Yogyakarta: PT Bentang Pustaka, </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Lexy J. Moleong, 2000</w:t>
      </w:r>
      <w:r w:rsidRPr="00AA20C1">
        <w:rPr>
          <w:rFonts w:ascii="Times New Roman" w:hAnsi="Times New Roman" w:cs="Times New Roman"/>
          <w:i/>
          <w:sz w:val="24"/>
          <w:szCs w:val="24"/>
        </w:rPr>
        <w:t>. Metode Penelitian Kualitatif Bandung</w:t>
      </w:r>
      <w:r w:rsidRPr="00AA20C1">
        <w:rPr>
          <w:rFonts w:ascii="Times New Roman" w:hAnsi="Times New Roman" w:cs="Times New Roman"/>
          <w:sz w:val="24"/>
          <w:szCs w:val="24"/>
        </w:rPr>
        <w:t>: PT. Remaja Rosdakarya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Lias Hasibuan, 2010.  </w:t>
      </w:r>
      <w:r w:rsidRPr="00AA20C1">
        <w:rPr>
          <w:rFonts w:ascii="Times New Roman" w:hAnsi="Times New Roman" w:cs="Times New Roman"/>
          <w:i/>
          <w:sz w:val="24"/>
          <w:szCs w:val="24"/>
        </w:rPr>
        <w:t>Kurikulum dan Pemikiran Pendidikan</w:t>
      </w:r>
      <w:r w:rsidRPr="00AA20C1">
        <w:rPr>
          <w:rFonts w:ascii="Times New Roman" w:hAnsi="Times New Roman" w:cs="Times New Roman"/>
          <w:sz w:val="24"/>
          <w:szCs w:val="24"/>
        </w:rPr>
        <w:t xml:space="preserve"> Jakarta: Gaung Persada.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Muliawan, Jasa U. 2009.</w:t>
      </w:r>
      <w:r w:rsidRPr="00AA20C1">
        <w:rPr>
          <w:rFonts w:ascii="Times New Roman" w:hAnsi="Times New Roman" w:cs="Times New Roman"/>
          <w:i/>
          <w:sz w:val="24"/>
          <w:szCs w:val="24"/>
        </w:rPr>
        <w:t>Manajemen Play Group dan Taman Kanak-Kanak</w:t>
      </w:r>
      <w:r w:rsidRPr="00AA20C1">
        <w:rPr>
          <w:rFonts w:ascii="Times New Roman" w:hAnsi="Times New Roman" w:cs="Times New Roman"/>
          <w:sz w:val="24"/>
          <w:szCs w:val="24"/>
        </w:rPr>
        <w:t>. Yogyakarta: Diva Press.</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Mulyasa, 2004. </w:t>
      </w:r>
      <w:r w:rsidRPr="00AA20C1">
        <w:rPr>
          <w:rFonts w:ascii="Times New Roman" w:hAnsi="Times New Roman" w:cs="Times New Roman"/>
          <w:i/>
          <w:sz w:val="24"/>
          <w:szCs w:val="24"/>
        </w:rPr>
        <w:t xml:space="preserve">Manajemen PAUD. </w:t>
      </w:r>
      <w:r w:rsidRPr="00AA20C1">
        <w:rPr>
          <w:rFonts w:ascii="Times New Roman" w:hAnsi="Times New Roman" w:cs="Times New Roman"/>
          <w:sz w:val="24"/>
          <w:szCs w:val="24"/>
        </w:rPr>
        <w:t>Bandung : Remaja Rosda Karya </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Mulyasa,2003.  </w:t>
      </w:r>
      <w:r w:rsidRPr="00AA20C1">
        <w:rPr>
          <w:rFonts w:ascii="Times New Roman" w:hAnsi="Times New Roman" w:cs="Times New Roman"/>
          <w:i/>
          <w:sz w:val="24"/>
          <w:szCs w:val="24"/>
        </w:rPr>
        <w:t>Manajemen Berbasis Sekolah</w:t>
      </w:r>
      <w:r w:rsidRPr="00AA20C1">
        <w:rPr>
          <w:rFonts w:ascii="Times New Roman" w:hAnsi="Times New Roman" w:cs="Times New Roman"/>
          <w:sz w:val="24"/>
          <w:szCs w:val="24"/>
        </w:rPr>
        <w:t>. Bandung: Remaja Rosda Karya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lastRenderedPageBreak/>
        <w:t xml:space="preserve">Mulyasa, 2006. </w:t>
      </w:r>
      <w:r w:rsidRPr="00AA20C1">
        <w:rPr>
          <w:rFonts w:ascii="Times New Roman" w:hAnsi="Times New Roman" w:cs="Times New Roman"/>
          <w:i/>
          <w:sz w:val="24"/>
          <w:szCs w:val="24"/>
        </w:rPr>
        <w:t>Kurikulum Tingkat Satuan Pendidikan: Sebuah Panduan Praktis</w:t>
      </w:r>
      <w:r w:rsidRPr="00AA20C1">
        <w:rPr>
          <w:rFonts w:ascii="Times New Roman" w:hAnsi="Times New Roman" w:cs="Times New Roman"/>
          <w:sz w:val="24"/>
          <w:szCs w:val="24"/>
        </w:rPr>
        <w:t>. Bandung: Remaja Rosda Karya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Mulyono, 2008. </w:t>
      </w:r>
      <w:r w:rsidRPr="00AA20C1">
        <w:rPr>
          <w:rFonts w:ascii="Times New Roman" w:hAnsi="Times New Roman" w:cs="Times New Roman"/>
          <w:i/>
          <w:sz w:val="24"/>
          <w:szCs w:val="24"/>
        </w:rPr>
        <w:t>Manajemen Administrasi dan Organisasi Pendidikan.</w:t>
      </w:r>
      <w:r w:rsidRPr="00AA20C1">
        <w:rPr>
          <w:rFonts w:ascii="Times New Roman" w:hAnsi="Times New Roman" w:cs="Times New Roman"/>
          <w:sz w:val="24"/>
          <w:szCs w:val="24"/>
        </w:rPr>
        <w:t xml:space="preserve"> Jogjakarta: AR-Ruzz Media Groups</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Mutohar, 2014. </w:t>
      </w:r>
      <w:r w:rsidRPr="00AA20C1">
        <w:rPr>
          <w:rFonts w:ascii="Times New Roman" w:hAnsi="Times New Roman" w:cs="Times New Roman"/>
          <w:i/>
          <w:sz w:val="24"/>
          <w:szCs w:val="24"/>
        </w:rPr>
        <w:t>Manajemen Mutu Sekolah : Strategi Peningkatan Mutu dan Daya Saing Lembaga Pendidikan Islam.</w:t>
      </w:r>
      <w:r w:rsidRPr="00AA20C1">
        <w:rPr>
          <w:rFonts w:ascii="Times New Roman" w:hAnsi="Times New Roman" w:cs="Times New Roman"/>
          <w:sz w:val="24"/>
          <w:szCs w:val="24"/>
        </w:rPr>
        <w:t xml:space="preserve">  Jogjakarta : Ar-Ruzz Media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Nasution, 2000. </w:t>
      </w:r>
      <w:r w:rsidRPr="00AA20C1">
        <w:rPr>
          <w:rFonts w:ascii="Times New Roman" w:hAnsi="Times New Roman" w:cs="Times New Roman"/>
          <w:i/>
          <w:sz w:val="24"/>
          <w:szCs w:val="24"/>
        </w:rPr>
        <w:t>Manajemen Mutu Terpadu.</w:t>
      </w:r>
      <w:r w:rsidRPr="00AA20C1">
        <w:rPr>
          <w:rFonts w:ascii="Times New Roman" w:hAnsi="Times New Roman" w:cs="Times New Roman"/>
          <w:sz w:val="24"/>
          <w:szCs w:val="24"/>
        </w:rPr>
        <w:t xml:space="preserve"> Jakarta: Ghalia Indonesia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Papalia, D. E., Olds, S. W., &amp; Feldman, R. D. 2008. </w:t>
      </w:r>
      <w:r w:rsidRPr="00AA20C1">
        <w:rPr>
          <w:rFonts w:ascii="Times New Roman" w:hAnsi="Times New Roman" w:cs="Times New Roman"/>
          <w:i/>
          <w:sz w:val="24"/>
          <w:szCs w:val="24"/>
        </w:rPr>
        <w:t>Human Development (Psikologi Perkembangan Edisi Kesepuluh)</w:t>
      </w:r>
      <w:r w:rsidRPr="00AA20C1">
        <w:rPr>
          <w:rFonts w:ascii="Times New Roman" w:hAnsi="Times New Roman" w:cs="Times New Roman"/>
          <w:sz w:val="24"/>
          <w:szCs w:val="24"/>
        </w:rPr>
        <w:t>. Jakarta: Kencana</w:t>
      </w:r>
    </w:p>
    <w:p w:rsidR="00370480" w:rsidRPr="00AA20C1" w:rsidRDefault="00370480" w:rsidP="00370480">
      <w:pPr>
        <w:tabs>
          <w:tab w:val="left" w:pos="3969"/>
        </w:tabs>
        <w:spacing w:after="0" w:line="360" w:lineRule="auto"/>
        <w:jc w:val="both"/>
        <w:rPr>
          <w:rFonts w:ascii="Times New Roman" w:hAnsi="Times New Roman" w:cs="Times New Roman"/>
          <w:sz w:val="24"/>
          <w:szCs w:val="24"/>
        </w:rPr>
      </w:pPr>
      <w:r w:rsidRPr="00AA20C1">
        <w:rPr>
          <w:rFonts w:ascii="Times New Roman" w:hAnsi="Times New Roman" w:cs="Times New Roman"/>
          <w:sz w:val="24"/>
          <w:szCs w:val="24"/>
        </w:rPr>
        <w:t xml:space="preserve">Rohiat. 2008. </w:t>
      </w:r>
      <w:r w:rsidRPr="00AA20C1">
        <w:rPr>
          <w:rFonts w:ascii="Times New Roman" w:hAnsi="Times New Roman" w:cs="Times New Roman"/>
          <w:i/>
          <w:sz w:val="24"/>
          <w:szCs w:val="24"/>
        </w:rPr>
        <w:t>Manajemen Sekolah.</w:t>
      </w:r>
      <w:r w:rsidRPr="00AA20C1">
        <w:rPr>
          <w:rFonts w:ascii="Times New Roman" w:hAnsi="Times New Roman" w:cs="Times New Roman"/>
          <w:sz w:val="24"/>
          <w:szCs w:val="24"/>
        </w:rPr>
        <w:t xml:space="preserve"> Bandung: Refika Aditama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Rusman, 2011. </w:t>
      </w:r>
      <w:r w:rsidRPr="00AA20C1">
        <w:rPr>
          <w:rFonts w:ascii="Times New Roman" w:hAnsi="Times New Roman" w:cs="Times New Roman"/>
          <w:i/>
          <w:sz w:val="24"/>
          <w:szCs w:val="24"/>
        </w:rPr>
        <w:t>Manajemen Kurikulum, cet. 3.</w:t>
      </w:r>
      <w:r w:rsidRPr="00AA20C1">
        <w:rPr>
          <w:rFonts w:ascii="Times New Roman" w:hAnsi="Times New Roman" w:cs="Times New Roman"/>
          <w:sz w:val="24"/>
          <w:szCs w:val="24"/>
        </w:rPr>
        <w:t xml:space="preserve"> Jakarta: Rajawali Pers</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Sallis, Edward. 2012. </w:t>
      </w:r>
      <w:r w:rsidRPr="00AA20C1">
        <w:rPr>
          <w:rFonts w:ascii="Times New Roman" w:hAnsi="Times New Roman" w:cs="Times New Roman"/>
          <w:i/>
          <w:sz w:val="24"/>
          <w:szCs w:val="24"/>
        </w:rPr>
        <w:t>Total Quality Managemen In Education</w:t>
      </w:r>
      <w:r w:rsidRPr="00AA20C1">
        <w:rPr>
          <w:rFonts w:ascii="Times New Roman" w:hAnsi="Times New Roman" w:cs="Times New Roman"/>
          <w:sz w:val="24"/>
          <w:szCs w:val="24"/>
        </w:rPr>
        <w:t>. Jakarta</w:t>
      </w:r>
    </w:p>
    <w:p w:rsidR="00370480" w:rsidRPr="00AA20C1" w:rsidRDefault="00370480" w:rsidP="00370480">
      <w:pPr>
        <w:tabs>
          <w:tab w:val="left" w:pos="3969"/>
        </w:tabs>
        <w:spacing w:after="0" w:line="360" w:lineRule="auto"/>
        <w:jc w:val="both"/>
        <w:rPr>
          <w:rFonts w:ascii="Times New Roman" w:hAnsi="Times New Roman" w:cs="Times New Roman"/>
          <w:sz w:val="24"/>
          <w:szCs w:val="24"/>
        </w:rPr>
      </w:pPr>
      <w:r w:rsidRPr="00AA20C1">
        <w:rPr>
          <w:rFonts w:ascii="Times New Roman" w:hAnsi="Times New Roman" w:cs="Times New Roman"/>
          <w:sz w:val="24"/>
          <w:szCs w:val="24"/>
        </w:rPr>
        <w:t>Sugiono, 2008. Metode Penelitian Bisnis , Alfabeta, Bandung, 2008</w:t>
      </w:r>
    </w:p>
    <w:p w:rsidR="00370480" w:rsidRPr="00AA20C1" w:rsidRDefault="00370480" w:rsidP="00370480">
      <w:pPr>
        <w:tabs>
          <w:tab w:val="left" w:pos="3969"/>
        </w:tabs>
        <w:spacing w:after="0" w:line="360" w:lineRule="auto"/>
        <w:jc w:val="both"/>
        <w:rPr>
          <w:rFonts w:ascii="Times New Roman" w:hAnsi="Times New Roman" w:cs="Times New Roman"/>
          <w:color w:val="4D5156"/>
          <w:sz w:val="24"/>
          <w:szCs w:val="24"/>
          <w:shd w:val="clear" w:color="auto" w:fill="FFFFFF"/>
        </w:rPr>
      </w:pPr>
      <w:r w:rsidRPr="00AA20C1">
        <w:rPr>
          <w:rStyle w:val="Emphasis"/>
          <w:rFonts w:ascii="Times New Roman" w:hAnsi="Times New Roman" w:cs="Times New Roman"/>
          <w:b/>
          <w:bCs/>
          <w:color w:val="5F6368"/>
          <w:sz w:val="24"/>
          <w:szCs w:val="24"/>
          <w:shd w:val="clear" w:color="auto" w:fill="FFFFFF"/>
        </w:rPr>
        <w:t>Sugiyono</w:t>
      </w:r>
      <w:r w:rsidRPr="00AA20C1">
        <w:rPr>
          <w:rFonts w:ascii="Times New Roman" w:hAnsi="Times New Roman" w:cs="Times New Roman"/>
          <w:color w:val="4D5156"/>
          <w:sz w:val="24"/>
          <w:szCs w:val="24"/>
          <w:shd w:val="clear" w:color="auto" w:fill="FFFFFF"/>
        </w:rPr>
        <w:t>. </w:t>
      </w:r>
      <w:r w:rsidRPr="00AA20C1">
        <w:rPr>
          <w:rStyle w:val="Emphasis"/>
          <w:rFonts w:ascii="Times New Roman" w:hAnsi="Times New Roman" w:cs="Times New Roman"/>
          <w:b/>
          <w:bCs/>
          <w:color w:val="5F6368"/>
          <w:sz w:val="24"/>
          <w:szCs w:val="24"/>
          <w:shd w:val="clear" w:color="auto" w:fill="FFFFFF"/>
        </w:rPr>
        <w:t>2012</w:t>
      </w:r>
      <w:r w:rsidRPr="00AA20C1">
        <w:rPr>
          <w:rFonts w:ascii="Times New Roman" w:hAnsi="Times New Roman" w:cs="Times New Roman"/>
          <w:color w:val="4D5156"/>
          <w:sz w:val="24"/>
          <w:szCs w:val="24"/>
          <w:shd w:val="clear" w:color="auto" w:fill="FFFFFF"/>
        </w:rPr>
        <w:t xml:space="preserve">. </w:t>
      </w:r>
      <w:r w:rsidRPr="00AA20C1">
        <w:rPr>
          <w:rFonts w:ascii="Times New Roman" w:hAnsi="Times New Roman" w:cs="Times New Roman"/>
          <w:i/>
          <w:color w:val="4D5156"/>
          <w:sz w:val="24"/>
          <w:szCs w:val="24"/>
          <w:shd w:val="clear" w:color="auto" w:fill="FFFFFF"/>
        </w:rPr>
        <w:t xml:space="preserve">Metode Penelitian Kuantitatif Kualitatif dan R&amp;B. </w:t>
      </w:r>
      <w:r w:rsidRPr="00AA20C1">
        <w:rPr>
          <w:rFonts w:ascii="Times New Roman" w:hAnsi="Times New Roman" w:cs="Times New Roman"/>
          <w:color w:val="4D5156"/>
          <w:sz w:val="24"/>
          <w:szCs w:val="24"/>
          <w:shd w:val="clear" w:color="auto" w:fill="FFFFFF"/>
        </w:rPr>
        <w:t>Bandung: Alfabeta.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Sujiono, Y. N, 2009.  </w:t>
      </w:r>
      <w:r w:rsidRPr="00AA20C1">
        <w:rPr>
          <w:rFonts w:ascii="Times New Roman" w:hAnsi="Times New Roman" w:cs="Times New Roman"/>
          <w:i/>
          <w:sz w:val="24"/>
          <w:szCs w:val="24"/>
        </w:rPr>
        <w:t xml:space="preserve">Konsep Dasar Pendidikan Anak Usia Dini. </w:t>
      </w:r>
      <w:r w:rsidRPr="00AA20C1">
        <w:rPr>
          <w:rFonts w:ascii="Times New Roman" w:hAnsi="Times New Roman" w:cs="Times New Roman"/>
          <w:sz w:val="24"/>
          <w:szCs w:val="24"/>
        </w:rPr>
        <w:t>Jakarta: PT Indeks</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Sukmadinata, Nana Syaodih. 2009. </w:t>
      </w:r>
      <w:r w:rsidRPr="00AA20C1">
        <w:rPr>
          <w:rFonts w:ascii="Times New Roman" w:hAnsi="Times New Roman" w:cs="Times New Roman"/>
          <w:i/>
          <w:sz w:val="24"/>
          <w:szCs w:val="24"/>
        </w:rPr>
        <w:t>Pengembangan Kurikulum Teori dan Praktik</w:t>
      </w:r>
      <w:r w:rsidRPr="00AA20C1">
        <w:rPr>
          <w:rFonts w:ascii="Times New Roman" w:hAnsi="Times New Roman" w:cs="Times New Roman"/>
          <w:sz w:val="24"/>
          <w:szCs w:val="24"/>
        </w:rPr>
        <w:t>. Bandung: Remaja Rosdakarya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Sukmadinata, Nana Syaodih. 2011. </w:t>
      </w:r>
      <w:r w:rsidRPr="00AA20C1">
        <w:rPr>
          <w:rFonts w:ascii="Times New Roman" w:hAnsi="Times New Roman" w:cs="Times New Roman"/>
          <w:i/>
          <w:sz w:val="24"/>
          <w:szCs w:val="24"/>
        </w:rPr>
        <w:t>Metode Penelitian Pendidikan</w:t>
      </w:r>
      <w:r w:rsidRPr="00AA20C1">
        <w:rPr>
          <w:rFonts w:ascii="Times New Roman" w:hAnsi="Times New Roman" w:cs="Times New Roman"/>
          <w:sz w:val="24"/>
          <w:szCs w:val="24"/>
        </w:rPr>
        <w:t>. Bandung: Remaja Rosdakarya</w:t>
      </w:r>
    </w:p>
    <w:p w:rsidR="00370480" w:rsidRPr="00AA20C1" w:rsidRDefault="00370480" w:rsidP="00370480">
      <w:pPr>
        <w:tabs>
          <w:tab w:val="left" w:pos="3969"/>
        </w:tabs>
        <w:spacing w:after="0" w:line="360" w:lineRule="auto"/>
        <w:jc w:val="both"/>
        <w:rPr>
          <w:rFonts w:ascii="Times New Roman" w:hAnsi="Times New Roman" w:cs="Times New Roman"/>
          <w:sz w:val="24"/>
          <w:szCs w:val="24"/>
        </w:rPr>
      </w:pPr>
      <w:r w:rsidRPr="00AA20C1">
        <w:rPr>
          <w:rFonts w:ascii="Times New Roman" w:hAnsi="Times New Roman" w:cs="Times New Roman"/>
          <w:sz w:val="24"/>
          <w:szCs w:val="24"/>
        </w:rPr>
        <w:t xml:space="preserve">Suryo Subroto. 2010. </w:t>
      </w:r>
      <w:r w:rsidRPr="00AA20C1">
        <w:rPr>
          <w:rFonts w:ascii="Times New Roman" w:hAnsi="Times New Roman" w:cs="Times New Roman"/>
          <w:i/>
          <w:sz w:val="24"/>
          <w:szCs w:val="24"/>
        </w:rPr>
        <w:t>Manajemen Pendidikan di Sekolah</w:t>
      </w:r>
      <w:r w:rsidRPr="00AA20C1">
        <w:rPr>
          <w:rFonts w:ascii="Times New Roman" w:hAnsi="Times New Roman" w:cs="Times New Roman"/>
          <w:sz w:val="24"/>
          <w:szCs w:val="24"/>
        </w:rPr>
        <w:t>. Jakarta: Rineka Cipta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Sutarman, Maman dan Asih. 2016. </w:t>
      </w:r>
      <w:r w:rsidRPr="00AA20C1">
        <w:rPr>
          <w:rFonts w:ascii="Times New Roman" w:hAnsi="Times New Roman" w:cs="Times New Roman"/>
          <w:i/>
          <w:sz w:val="24"/>
          <w:szCs w:val="24"/>
        </w:rPr>
        <w:t>Manajemen Pendidikan Usia Dini</w:t>
      </w:r>
      <w:r w:rsidRPr="00AA20C1">
        <w:rPr>
          <w:rFonts w:ascii="Times New Roman" w:hAnsi="Times New Roman" w:cs="Times New Roman"/>
          <w:sz w:val="24"/>
          <w:szCs w:val="24"/>
        </w:rPr>
        <w:t>. Bandung : CV Pustaka Setia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Syafaruddin dan Mesiono. 2006. </w:t>
      </w:r>
      <w:r w:rsidRPr="00AA20C1">
        <w:rPr>
          <w:rFonts w:ascii="Times New Roman" w:hAnsi="Times New Roman" w:cs="Times New Roman"/>
          <w:i/>
          <w:sz w:val="24"/>
          <w:szCs w:val="24"/>
        </w:rPr>
        <w:t xml:space="preserve">Pendidikan Bermutu Unggul. </w:t>
      </w:r>
      <w:r w:rsidRPr="00AA20C1">
        <w:rPr>
          <w:rFonts w:ascii="Times New Roman" w:hAnsi="Times New Roman" w:cs="Times New Roman"/>
          <w:sz w:val="24"/>
          <w:szCs w:val="24"/>
        </w:rPr>
        <w:t>Bandung: Citapustaka Media,</w:t>
      </w:r>
    </w:p>
    <w:p w:rsidR="00370480" w:rsidRPr="00AA20C1" w:rsidRDefault="00370480" w:rsidP="00370480">
      <w:pPr>
        <w:tabs>
          <w:tab w:val="left" w:pos="3969"/>
        </w:tabs>
        <w:spacing w:after="0" w:line="360" w:lineRule="auto"/>
        <w:jc w:val="both"/>
        <w:rPr>
          <w:rFonts w:ascii="Times New Roman" w:hAnsi="Times New Roman" w:cs="Times New Roman"/>
          <w:sz w:val="24"/>
          <w:szCs w:val="24"/>
        </w:rPr>
      </w:pPr>
      <w:r w:rsidRPr="00AA20C1">
        <w:rPr>
          <w:rFonts w:ascii="Times New Roman" w:hAnsi="Times New Roman" w:cs="Times New Roman"/>
          <w:sz w:val="24"/>
          <w:szCs w:val="24"/>
        </w:rPr>
        <w:t xml:space="preserve">Syafaruddin, 2017. </w:t>
      </w:r>
      <w:r w:rsidRPr="00AA20C1">
        <w:rPr>
          <w:rFonts w:ascii="Times New Roman" w:hAnsi="Times New Roman" w:cs="Times New Roman"/>
          <w:i/>
          <w:sz w:val="24"/>
          <w:szCs w:val="24"/>
        </w:rPr>
        <w:t>Manajemen Kurikulum</w:t>
      </w:r>
      <w:r w:rsidRPr="00AA20C1">
        <w:rPr>
          <w:rFonts w:ascii="Times New Roman" w:hAnsi="Times New Roman" w:cs="Times New Roman"/>
          <w:sz w:val="24"/>
          <w:szCs w:val="24"/>
        </w:rPr>
        <w:t>. Medan : Perdana Publishing</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Tedjasaputra, Mayke S, 2007. </w:t>
      </w:r>
      <w:r w:rsidRPr="00AA20C1">
        <w:rPr>
          <w:rFonts w:ascii="Times New Roman" w:hAnsi="Times New Roman" w:cs="Times New Roman"/>
          <w:i/>
          <w:sz w:val="24"/>
          <w:szCs w:val="24"/>
        </w:rPr>
        <w:t>Bermain, Mainan, Dan Permainan.</w:t>
      </w:r>
      <w:r w:rsidRPr="00AA20C1">
        <w:rPr>
          <w:rFonts w:ascii="Times New Roman" w:hAnsi="Times New Roman" w:cs="Times New Roman"/>
          <w:sz w:val="24"/>
          <w:szCs w:val="24"/>
        </w:rPr>
        <w:t xml:space="preserve"> Jakarta : Grasindo. Trianto</w:t>
      </w:r>
    </w:p>
    <w:p w:rsidR="00370480" w:rsidRPr="00AA20C1" w:rsidRDefault="00370480" w:rsidP="00370480">
      <w:pPr>
        <w:tabs>
          <w:tab w:val="left" w:pos="3969"/>
        </w:tabs>
        <w:spacing w:after="0" w:line="360" w:lineRule="auto"/>
        <w:jc w:val="both"/>
        <w:rPr>
          <w:rFonts w:ascii="Times New Roman" w:hAnsi="Times New Roman" w:cs="Times New Roman"/>
          <w:sz w:val="24"/>
          <w:szCs w:val="24"/>
        </w:rPr>
      </w:pPr>
      <w:r w:rsidRPr="00AA20C1">
        <w:rPr>
          <w:rFonts w:ascii="Times New Roman" w:hAnsi="Times New Roman" w:cs="Times New Roman"/>
          <w:sz w:val="24"/>
          <w:szCs w:val="24"/>
        </w:rPr>
        <w:t xml:space="preserve">Tim Dosen Administrasi Pendidikan UPI. 2011. </w:t>
      </w:r>
      <w:r w:rsidRPr="00AA20C1">
        <w:rPr>
          <w:rFonts w:ascii="Times New Roman" w:hAnsi="Times New Roman" w:cs="Times New Roman"/>
          <w:i/>
          <w:sz w:val="24"/>
          <w:szCs w:val="24"/>
        </w:rPr>
        <w:t>Manajemen Pendidikan</w:t>
      </w:r>
      <w:r w:rsidRPr="00AA20C1">
        <w:rPr>
          <w:rFonts w:ascii="Times New Roman" w:hAnsi="Times New Roman" w:cs="Times New Roman"/>
          <w:sz w:val="24"/>
          <w:szCs w:val="24"/>
        </w:rPr>
        <w:t xml:space="preserve">. Bandung: Alfabeta. </w:t>
      </w:r>
    </w:p>
    <w:p w:rsidR="00370480" w:rsidRDefault="00370480" w:rsidP="00370480">
      <w:pPr>
        <w:tabs>
          <w:tab w:val="left" w:pos="3969"/>
        </w:tabs>
        <w:spacing w:after="0" w:line="360" w:lineRule="auto"/>
        <w:ind w:left="720" w:hanging="720"/>
        <w:jc w:val="both"/>
        <w:rPr>
          <w:rFonts w:ascii="Times New Roman" w:hAnsi="Times New Roman" w:cs="Times New Roman"/>
          <w:sz w:val="24"/>
          <w:szCs w:val="24"/>
          <w:lang w:val="en-US"/>
        </w:rPr>
      </w:pPr>
      <w:r w:rsidRPr="00AA20C1">
        <w:rPr>
          <w:rFonts w:ascii="Times New Roman" w:hAnsi="Times New Roman" w:cs="Times New Roman"/>
          <w:sz w:val="24"/>
          <w:szCs w:val="24"/>
        </w:rPr>
        <w:t xml:space="preserve">Usman, Husaini. 2010.  </w:t>
      </w:r>
      <w:r w:rsidRPr="00AA20C1">
        <w:rPr>
          <w:rFonts w:ascii="Times New Roman" w:hAnsi="Times New Roman" w:cs="Times New Roman"/>
          <w:i/>
          <w:sz w:val="24"/>
          <w:szCs w:val="24"/>
        </w:rPr>
        <w:t>Manajemen: Teori, Praktik, Dan Riset Pendidikan</w:t>
      </w:r>
      <w:r w:rsidRPr="00AA20C1">
        <w:rPr>
          <w:rFonts w:ascii="Times New Roman" w:hAnsi="Times New Roman" w:cs="Times New Roman"/>
          <w:sz w:val="24"/>
          <w:szCs w:val="24"/>
        </w:rPr>
        <w:t xml:space="preserve">. Jakarta; Bumi Aksara </w:t>
      </w:r>
    </w:p>
    <w:p w:rsidR="00111D5C" w:rsidRPr="00111D5C" w:rsidRDefault="00111D5C" w:rsidP="00370480">
      <w:pPr>
        <w:tabs>
          <w:tab w:val="left" w:pos="3969"/>
        </w:tabs>
        <w:spacing w:after="0" w:line="360" w:lineRule="auto"/>
        <w:ind w:left="720" w:hanging="720"/>
        <w:jc w:val="both"/>
        <w:rPr>
          <w:rFonts w:ascii="Times New Roman" w:hAnsi="Times New Roman" w:cs="Times New Roman"/>
          <w:sz w:val="24"/>
          <w:szCs w:val="24"/>
          <w:lang w:val="en-US"/>
        </w:rPr>
      </w:pP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p>
    <w:p w:rsidR="00370480" w:rsidRPr="00AA20C1" w:rsidRDefault="00370480" w:rsidP="00370480">
      <w:pPr>
        <w:tabs>
          <w:tab w:val="left" w:pos="3969"/>
        </w:tabs>
        <w:spacing w:after="0" w:line="360" w:lineRule="auto"/>
        <w:ind w:left="720" w:hanging="720"/>
        <w:rPr>
          <w:rFonts w:ascii="Times New Roman" w:hAnsi="Times New Roman" w:cs="Times New Roman"/>
          <w:b/>
          <w:sz w:val="24"/>
          <w:szCs w:val="24"/>
        </w:rPr>
      </w:pPr>
      <w:r w:rsidRPr="00AA20C1">
        <w:rPr>
          <w:rFonts w:ascii="Times New Roman" w:hAnsi="Times New Roman" w:cs="Times New Roman"/>
          <w:b/>
          <w:sz w:val="24"/>
          <w:szCs w:val="24"/>
        </w:rPr>
        <w:lastRenderedPageBreak/>
        <w:t>B. Peraturan Dan Perundang-Undangan</w:t>
      </w: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t xml:space="preserve">Peraturan Menteri Pendidikan Dan Kebudayaan Republik Indonesia Nomor 137 Tahun 2014 </w:t>
      </w:r>
      <w:r w:rsidRPr="00AA20C1">
        <w:rPr>
          <w:rFonts w:ascii="Times New Roman" w:hAnsi="Times New Roman" w:cs="Times New Roman"/>
          <w:i/>
          <w:sz w:val="24"/>
          <w:szCs w:val="24"/>
        </w:rPr>
        <w:t>Tentang Standar Nasional Pendidikan Anak Usia Dini</w:t>
      </w: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t xml:space="preserve">Peraturan Menteri Pendidikan Dan Kebudayaan Republik Indonesia Nomor  22 Tahun 2020 </w:t>
      </w:r>
      <w:r w:rsidRPr="00AA20C1">
        <w:rPr>
          <w:rFonts w:ascii="Times New Roman" w:hAnsi="Times New Roman" w:cs="Times New Roman"/>
          <w:i/>
          <w:sz w:val="24"/>
          <w:szCs w:val="24"/>
        </w:rPr>
        <w:t>Tentang Rencana Strategis Kementerian Pendidikan Dan Kebudayaan Tahun 2020-2024</w:t>
      </w: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t xml:space="preserve">Peraturan Pemerintah Republik Indonesia Nomor 17 Tahun 2010 </w:t>
      </w:r>
      <w:r w:rsidRPr="00AA20C1">
        <w:rPr>
          <w:rFonts w:ascii="Times New Roman" w:hAnsi="Times New Roman" w:cs="Times New Roman"/>
          <w:i/>
          <w:sz w:val="24"/>
          <w:szCs w:val="24"/>
        </w:rPr>
        <w:t>Tentang Pengelolaan Dan Penyelenggaraan Pendidikan</w:t>
      </w: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t xml:space="preserve">Peraturan Pemerintah Republik Indonesia Nomor 19 Tahun 2005 </w:t>
      </w:r>
      <w:r w:rsidRPr="00AA20C1">
        <w:rPr>
          <w:rFonts w:ascii="Times New Roman" w:hAnsi="Times New Roman" w:cs="Times New Roman"/>
          <w:i/>
          <w:sz w:val="24"/>
          <w:szCs w:val="24"/>
        </w:rPr>
        <w:t>Tentang Standar Nasonal Pendidikan</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Surat Edaran  Direktorat Jenderal Pendidikan Dasar dan Menengah Nomor 1839/C.C2/TU/2009 </w:t>
      </w:r>
      <w:r w:rsidRPr="00AA20C1">
        <w:rPr>
          <w:rFonts w:ascii="Times New Roman" w:hAnsi="Times New Roman" w:cs="Times New Roman"/>
          <w:i/>
          <w:sz w:val="24"/>
          <w:szCs w:val="24"/>
        </w:rPr>
        <w:t>Tentang Penyelenggaraan Pendidikan Taman Kanak-Kanak dan Penerimaan Siswa Baru Sekolah Dasar</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Surat Keputusan Menteri Pendidikan dan Kebudayaan Republik Indonesia Nomor 719/P/2020 </w:t>
      </w:r>
      <w:r w:rsidRPr="00AA20C1">
        <w:rPr>
          <w:rFonts w:ascii="Times New Roman" w:hAnsi="Times New Roman" w:cs="Times New Roman"/>
          <w:i/>
          <w:sz w:val="24"/>
          <w:szCs w:val="24"/>
        </w:rPr>
        <w:t>Tentang Pedoman Pelaksanaan Kurikulum pada Satuan Pendidikan dalam Kondisi Khusus</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Undang-Undang Nomor 20 Tahun 2003 </w:t>
      </w:r>
      <w:r w:rsidRPr="00AA20C1">
        <w:rPr>
          <w:rFonts w:ascii="Times New Roman" w:hAnsi="Times New Roman" w:cs="Times New Roman"/>
          <w:i/>
          <w:sz w:val="24"/>
          <w:szCs w:val="24"/>
        </w:rPr>
        <w:t>Tentang Sistem Pendidikan Nasional</w:t>
      </w:r>
    </w:p>
    <w:p w:rsidR="00370480" w:rsidRPr="00AA20C1" w:rsidRDefault="00370480" w:rsidP="00370480">
      <w:pPr>
        <w:tabs>
          <w:tab w:val="left" w:pos="3969"/>
        </w:tabs>
        <w:spacing w:after="0" w:line="360" w:lineRule="auto"/>
        <w:ind w:left="720" w:hanging="720"/>
        <w:rPr>
          <w:rFonts w:ascii="Times New Roman" w:hAnsi="Times New Roman" w:cs="Times New Roman"/>
          <w:b/>
          <w:sz w:val="24"/>
          <w:szCs w:val="24"/>
        </w:rPr>
      </w:pPr>
    </w:p>
    <w:p w:rsidR="00370480" w:rsidRPr="00AA20C1" w:rsidRDefault="00370480" w:rsidP="00370480">
      <w:pPr>
        <w:tabs>
          <w:tab w:val="left" w:pos="3969"/>
        </w:tabs>
        <w:spacing w:after="0" w:line="360" w:lineRule="auto"/>
        <w:ind w:left="720" w:hanging="720"/>
        <w:rPr>
          <w:rFonts w:ascii="Times New Roman" w:hAnsi="Times New Roman" w:cs="Times New Roman"/>
          <w:b/>
          <w:sz w:val="24"/>
          <w:szCs w:val="24"/>
        </w:rPr>
      </w:pPr>
      <w:r w:rsidRPr="00AA20C1">
        <w:rPr>
          <w:rFonts w:ascii="Times New Roman" w:hAnsi="Times New Roman" w:cs="Times New Roman"/>
          <w:b/>
          <w:sz w:val="24"/>
          <w:szCs w:val="24"/>
        </w:rPr>
        <w:t>C. Jurnal Dan Sumber Lainnya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Anik Abidah. 2020. </w:t>
      </w:r>
      <w:r w:rsidRPr="00AA20C1">
        <w:rPr>
          <w:rFonts w:ascii="Times New Roman" w:hAnsi="Times New Roman" w:cs="Times New Roman"/>
          <w:i/>
          <w:sz w:val="24"/>
          <w:szCs w:val="24"/>
        </w:rPr>
        <w:t>Implementasi Metode Islamic Montessori Dalam Meningkatkan Mutu Pembelajaran Di TK Islamic Montessori Al Hamidiyah Depok. Institut PTIQ Jakarta</w:t>
      </w:r>
    </w:p>
    <w:p w:rsidR="00370480" w:rsidRPr="00AA20C1" w:rsidRDefault="00370480" w:rsidP="00370480">
      <w:pPr>
        <w:tabs>
          <w:tab w:val="left" w:pos="3969"/>
        </w:tabs>
        <w:spacing w:after="0" w:line="360" w:lineRule="auto"/>
        <w:ind w:left="709" w:hanging="709"/>
        <w:jc w:val="both"/>
        <w:rPr>
          <w:rFonts w:ascii="Times New Roman" w:hAnsi="Times New Roman" w:cs="Times New Roman"/>
          <w:bCs/>
          <w:i/>
          <w:sz w:val="24"/>
          <w:szCs w:val="24"/>
        </w:rPr>
      </w:pPr>
      <w:r w:rsidRPr="00AA20C1">
        <w:rPr>
          <w:rFonts w:ascii="Times New Roman" w:hAnsi="Times New Roman" w:cs="Times New Roman"/>
          <w:sz w:val="24"/>
          <w:szCs w:val="24"/>
        </w:rPr>
        <w:t xml:space="preserve">Badan Pusat Statistik. </w:t>
      </w:r>
      <w:r w:rsidRPr="00AA20C1">
        <w:rPr>
          <w:rFonts w:ascii="Times New Roman" w:hAnsi="Times New Roman" w:cs="Times New Roman"/>
          <w:bCs/>
          <w:i/>
          <w:sz w:val="24"/>
          <w:szCs w:val="24"/>
        </w:rPr>
        <w:t>Angka Partisipasi Kasar (APK) Anak Yang Mengikuti Pendidikan Anak Usia Dini (PAUD) 2018 - 2020</w:t>
      </w:r>
    </w:p>
    <w:p w:rsidR="00370480" w:rsidRPr="00AA20C1" w:rsidRDefault="00370480" w:rsidP="00370480">
      <w:pPr>
        <w:tabs>
          <w:tab w:val="left" w:pos="3969"/>
        </w:tabs>
        <w:spacing w:after="0" w:line="360" w:lineRule="auto"/>
        <w:jc w:val="both"/>
        <w:rPr>
          <w:rFonts w:ascii="Times New Roman" w:hAnsi="Times New Roman" w:cs="Times New Roman"/>
          <w:sz w:val="24"/>
          <w:szCs w:val="24"/>
        </w:rPr>
      </w:pPr>
      <w:r w:rsidRPr="00AA20C1">
        <w:rPr>
          <w:rFonts w:ascii="Times New Roman" w:hAnsi="Times New Roman" w:cs="Times New Roman"/>
          <w:sz w:val="24"/>
          <w:szCs w:val="24"/>
        </w:rPr>
        <w:t xml:space="preserve">Hartati, Sofia. 2018. Membangun </w:t>
      </w:r>
      <w:r w:rsidRPr="00AA20C1">
        <w:rPr>
          <w:rFonts w:ascii="Times New Roman" w:hAnsi="Times New Roman" w:cs="Times New Roman"/>
          <w:i/>
          <w:sz w:val="24"/>
          <w:szCs w:val="24"/>
        </w:rPr>
        <w:t>Sinergitas Keluarga dan Sekolah Menuju PAUD Berkualitas</w:t>
      </w:r>
      <w:r w:rsidRPr="00AA20C1">
        <w:rPr>
          <w:rFonts w:ascii="Times New Roman" w:hAnsi="Times New Roman" w:cs="Times New Roman"/>
          <w:sz w:val="24"/>
          <w:szCs w:val="24"/>
        </w:rPr>
        <w:t xml:space="preserve"> </w:t>
      </w:r>
    </w:p>
    <w:p w:rsidR="00370480" w:rsidRPr="00AA20C1" w:rsidRDefault="00370480" w:rsidP="00370480">
      <w:pPr>
        <w:tabs>
          <w:tab w:val="left" w:pos="3969"/>
        </w:tabs>
        <w:spacing w:after="0" w:line="360" w:lineRule="auto"/>
        <w:ind w:left="720" w:hanging="720"/>
        <w:jc w:val="both"/>
        <w:rPr>
          <w:rFonts w:ascii="Times New Roman" w:hAnsi="Times New Roman" w:cs="Times New Roman"/>
          <w:color w:val="4D5156"/>
          <w:sz w:val="24"/>
          <w:szCs w:val="24"/>
          <w:shd w:val="clear" w:color="auto" w:fill="FFFFFF"/>
        </w:rPr>
      </w:pPr>
      <w:r w:rsidRPr="00AA20C1">
        <w:rPr>
          <w:rStyle w:val="Emphasis"/>
          <w:rFonts w:ascii="Times New Roman" w:hAnsi="Times New Roman" w:cs="Times New Roman"/>
          <w:b/>
          <w:bCs/>
          <w:color w:val="5F6368"/>
          <w:sz w:val="24"/>
          <w:szCs w:val="24"/>
          <w:shd w:val="clear" w:color="auto" w:fill="FFFFFF"/>
        </w:rPr>
        <w:t>Herliandry, Dkk</w:t>
      </w:r>
      <w:r w:rsidRPr="00AA20C1">
        <w:rPr>
          <w:rFonts w:ascii="Times New Roman" w:hAnsi="Times New Roman" w:cs="Times New Roman"/>
          <w:color w:val="4D5156"/>
          <w:sz w:val="24"/>
          <w:szCs w:val="24"/>
          <w:shd w:val="clear" w:color="auto" w:fill="FFFFFF"/>
        </w:rPr>
        <w:t xml:space="preserve">. 2020. </w:t>
      </w:r>
      <w:r w:rsidRPr="00AA20C1">
        <w:rPr>
          <w:rFonts w:ascii="Times New Roman" w:hAnsi="Times New Roman" w:cs="Times New Roman"/>
          <w:i/>
          <w:color w:val="4D5156"/>
          <w:sz w:val="24"/>
          <w:szCs w:val="24"/>
          <w:shd w:val="clear" w:color="auto" w:fill="FFFFFF"/>
        </w:rPr>
        <w:t>Pembelajaran Pada Masa Pandemi Covid-19</w:t>
      </w:r>
      <w:r w:rsidRPr="00AA20C1">
        <w:rPr>
          <w:rFonts w:ascii="Times New Roman" w:hAnsi="Times New Roman" w:cs="Times New Roman"/>
          <w:color w:val="4D5156"/>
          <w:sz w:val="24"/>
          <w:szCs w:val="24"/>
          <w:shd w:val="clear" w:color="auto" w:fill="FFFFFF"/>
        </w:rPr>
        <w:t xml:space="preserve"> (Jurnal Teknologi: Vol.22,. No.1, April 2020)</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Karni, 2013. </w:t>
      </w:r>
      <w:r w:rsidRPr="00AA20C1">
        <w:rPr>
          <w:rFonts w:ascii="Times New Roman" w:hAnsi="Times New Roman" w:cs="Times New Roman"/>
          <w:i/>
          <w:sz w:val="24"/>
          <w:szCs w:val="24"/>
        </w:rPr>
        <w:t>Tesis Pengelolaan Program Pendidikan Anak Usia Dini Di TK Negeri Pembina Jatisrono</w:t>
      </w:r>
      <w:r w:rsidRPr="00AA20C1">
        <w:rPr>
          <w:rFonts w:ascii="Times New Roman" w:hAnsi="Times New Roman" w:cs="Times New Roman"/>
          <w:sz w:val="24"/>
          <w:szCs w:val="24"/>
        </w:rPr>
        <w:t xml:space="preserve">. Program Studi Magister Manajemen Pendidikan Universitas Muhammadiyah  : Surakarta </w:t>
      </w: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lastRenderedPageBreak/>
        <w:t xml:space="preserve">Kementerian Pendidikan Dan Kebudayaan. Sekretariat Jenderal Pusat Data Dan Teknologi Informasi 2020. </w:t>
      </w:r>
      <w:r w:rsidRPr="00AA20C1">
        <w:rPr>
          <w:rFonts w:ascii="Times New Roman" w:hAnsi="Times New Roman" w:cs="Times New Roman"/>
          <w:i/>
          <w:sz w:val="24"/>
          <w:szCs w:val="24"/>
        </w:rPr>
        <w:t>APK PAUD Angka Partisipasi Kasar Pendidikan Anak Usia Dini Tahun 2019 – 2020</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t xml:space="preserve">Kementerian Pendidikan Dan Kebudayaan. Sekretariat Jenderal Pusat Data Dan Teknologi Informasi 2021. </w:t>
      </w:r>
      <w:r w:rsidRPr="00AA20C1">
        <w:rPr>
          <w:rFonts w:ascii="Times New Roman" w:hAnsi="Times New Roman" w:cs="Times New Roman"/>
          <w:i/>
          <w:sz w:val="24"/>
          <w:szCs w:val="24"/>
        </w:rPr>
        <w:t>Statistik Pendidikan Anak Usia Dini (PAUD) 2020 – 2021</w:t>
      </w: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t xml:space="preserve">Kementerian Pendidikan Dan Kebudayaan. Sekretariat Jenderal Pusat Data Dan Teknologi Informasi 2020. </w:t>
      </w:r>
      <w:r w:rsidRPr="00AA20C1">
        <w:rPr>
          <w:rFonts w:ascii="Times New Roman" w:hAnsi="Times New Roman" w:cs="Times New Roman"/>
          <w:i/>
          <w:sz w:val="24"/>
          <w:szCs w:val="24"/>
        </w:rPr>
        <w:t>Rencana Strategis Direktorat Pendidikan Anak Usia Dini 2020-2024</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Khairuroh, 2014. </w:t>
      </w:r>
      <w:r w:rsidRPr="00AA20C1">
        <w:rPr>
          <w:rFonts w:ascii="Times New Roman" w:hAnsi="Times New Roman" w:cs="Times New Roman"/>
          <w:i/>
          <w:sz w:val="24"/>
          <w:szCs w:val="24"/>
        </w:rPr>
        <w:t>Tesis Strategi Peningkatan Mutu Pendidikan Melalui Pemenuhan Standar Pendidik Dan Tenaga Pendidikan.</w:t>
      </w:r>
      <w:r w:rsidRPr="00AA20C1">
        <w:rPr>
          <w:rFonts w:ascii="Times New Roman" w:hAnsi="Times New Roman" w:cs="Times New Roman"/>
          <w:sz w:val="24"/>
          <w:szCs w:val="24"/>
        </w:rPr>
        <w:t xml:space="preserve"> Program Magister Manajemen Pendidikan Islam. Universitas Silam Maulana Malik Ibrahim : Malang</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Luluk Mukaromah, 2019. </w:t>
      </w:r>
      <w:r w:rsidRPr="00AA20C1">
        <w:rPr>
          <w:rFonts w:ascii="Times New Roman" w:hAnsi="Times New Roman" w:cs="Times New Roman"/>
          <w:i/>
          <w:sz w:val="24"/>
          <w:szCs w:val="24"/>
        </w:rPr>
        <w:t>Pembelajaran Area Berbasis Islam Montessori Terhadap Psikologi Perkembangan Anak Usia Dini di Safa Preschool Yogyakarta</w:t>
      </w:r>
      <w:r w:rsidRPr="00AA20C1">
        <w:rPr>
          <w:rFonts w:ascii="Times New Roman" w:hAnsi="Times New Roman" w:cs="Times New Roman"/>
          <w:sz w:val="24"/>
          <w:szCs w:val="24"/>
        </w:rPr>
        <w:t xml:space="preserve">, dalam Jurnal Ilmiah Pesona PAUD, Vol. 6, No. 2 </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Nasbi, Ibrahim. 2017. </w:t>
      </w:r>
      <w:r w:rsidRPr="00AA20C1">
        <w:rPr>
          <w:rFonts w:ascii="Times New Roman" w:hAnsi="Times New Roman" w:cs="Times New Roman"/>
          <w:i/>
          <w:sz w:val="24"/>
          <w:szCs w:val="24"/>
        </w:rPr>
        <w:t>Manajemen Kurikulum: Sebuah Kajian Teoritis</w:t>
      </w:r>
      <w:r w:rsidRPr="00AA20C1">
        <w:rPr>
          <w:rFonts w:ascii="Times New Roman" w:hAnsi="Times New Roman" w:cs="Times New Roman"/>
          <w:sz w:val="24"/>
          <w:szCs w:val="24"/>
        </w:rPr>
        <w:t>. Jurnal Idaarah, Vol. I, No. 2</w:t>
      </w:r>
    </w:p>
    <w:p w:rsidR="00370480" w:rsidRPr="00AA20C1" w:rsidRDefault="00370480" w:rsidP="00370480">
      <w:pPr>
        <w:tabs>
          <w:tab w:val="left" w:pos="3969"/>
        </w:tabs>
        <w:spacing w:after="0" w:line="360" w:lineRule="auto"/>
        <w:ind w:left="720" w:hanging="720"/>
        <w:jc w:val="both"/>
        <w:rPr>
          <w:rFonts w:ascii="Times New Roman" w:hAnsi="Times New Roman" w:cs="Times New Roman"/>
          <w:i/>
          <w:sz w:val="24"/>
          <w:szCs w:val="24"/>
        </w:rPr>
      </w:pPr>
      <w:r w:rsidRPr="00AA20C1">
        <w:rPr>
          <w:rFonts w:ascii="Times New Roman" w:hAnsi="Times New Roman" w:cs="Times New Roman"/>
          <w:sz w:val="24"/>
          <w:szCs w:val="24"/>
        </w:rPr>
        <w:t xml:space="preserve">Prajatuala, Riyuzen.  2016. </w:t>
      </w:r>
      <w:r w:rsidRPr="00AA20C1">
        <w:rPr>
          <w:rFonts w:ascii="Times New Roman" w:hAnsi="Times New Roman" w:cs="Times New Roman"/>
          <w:i/>
          <w:sz w:val="24"/>
          <w:szCs w:val="24"/>
        </w:rPr>
        <w:t xml:space="preserve">Disertasi Manajemen Peningkatan Mutu Sekolah. Program Studi Manajemen Pendidikan Islam Institut Agama Islam Negeri (IAIN) Raden Intan Lampung. </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Sari, Maya Novita, 2017. </w:t>
      </w:r>
      <w:r w:rsidRPr="00AA20C1">
        <w:rPr>
          <w:rFonts w:ascii="Times New Roman" w:hAnsi="Times New Roman" w:cs="Times New Roman"/>
          <w:i/>
          <w:sz w:val="24"/>
          <w:szCs w:val="24"/>
        </w:rPr>
        <w:t>Disertasi Implementasi Manajemen Mutu Terpadu di PAUD PGTK IT Harapan Mulia.</w:t>
      </w:r>
      <w:r w:rsidRPr="00AA20C1">
        <w:rPr>
          <w:rFonts w:ascii="Times New Roman" w:hAnsi="Times New Roman" w:cs="Times New Roman"/>
          <w:sz w:val="24"/>
          <w:szCs w:val="24"/>
        </w:rPr>
        <w:t xml:space="preserve"> Program Pascasarjana, S3 Universitas Negeri Yogyakarta : Yogyakarta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Sulfemi, 2018. </w:t>
      </w:r>
      <w:r w:rsidRPr="00AA20C1">
        <w:rPr>
          <w:rFonts w:ascii="Times New Roman" w:hAnsi="Times New Roman" w:cs="Times New Roman"/>
          <w:i/>
          <w:sz w:val="24"/>
          <w:szCs w:val="24"/>
        </w:rPr>
        <w:t>Manajemen Kurikulum Di Sekolah Modul Pembelajaran</w:t>
      </w:r>
      <w:r w:rsidRPr="00AA20C1">
        <w:rPr>
          <w:rFonts w:ascii="Times New Roman" w:hAnsi="Times New Roman" w:cs="Times New Roman"/>
          <w:sz w:val="24"/>
          <w:szCs w:val="24"/>
        </w:rPr>
        <w:t>. Bogor : Program Studi Administrasi Pendidikan STKIP Muhammadiyah</w:t>
      </w:r>
    </w:p>
    <w:p w:rsidR="00370480" w:rsidRPr="00AA20C1" w:rsidRDefault="00370480" w:rsidP="00370480">
      <w:pPr>
        <w:tabs>
          <w:tab w:val="left" w:pos="3969"/>
        </w:tabs>
        <w:spacing w:after="0" w:line="360" w:lineRule="auto"/>
        <w:ind w:left="720" w:hanging="720"/>
        <w:jc w:val="both"/>
        <w:rPr>
          <w:rStyle w:val="Emphasis"/>
          <w:rFonts w:ascii="Times New Roman" w:hAnsi="Times New Roman" w:cs="Times New Roman"/>
          <w:bCs/>
          <w:i w:val="0"/>
          <w:iCs w:val="0"/>
          <w:sz w:val="24"/>
          <w:szCs w:val="24"/>
          <w:shd w:val="clear" w:color="auto" w:fill="FFFFFF"/>
        </w:rPr>
      </w:pPr>
      <w:r w:rsidRPr="00AA20C1">
        <w:rPr>
          <w:rStyle w:val="Emphasis"/>
          <w:rFonts w:ascii="Times New Roman" w:hAnsi="Times New Roman" w:cs="Times New Roman"/>
          <w:b/>
          <w:bCs/>
          <w:color w:val="5F6368"/>
          <w:sz w:val="24"/>
          <w:szCs w:val="24"/>
          <w:shd w:val="clear" w:color="auto" w:fill="FFFFFF"/>
        </w:rPr>
        <w:t>Suryana</w:t>
      </w:r>
      <w:r w:rsidRPr="00AA20C1">
        <w:rPr>
          <w:rFonts w:ascii="Times New Roman" w:hAnsi="Times New Roman" w:cs="Times New Roman"/>
          <w:color w:val="4D5156"/>
          <w:sz w:val="24"/>
          <w:szCs w:val="24"/>
          <w:shd w:val="clear" w:color="auto" w:fill="FFFFFF"/>
        </w:rPr>
        <w:t>, </w:t>
      </w:r>
      <w:r w:rsidRPr="00AA20C1">
        <w:rPr>
          <w:rStyle w:val="Emphasis"/>
          <w:rFonts w:ascii="Times New Roman" w:hAnsi="Times New Roman" w:cs="Times New Roman"/>
          <w:b/>
          <w:bCs/>
          <w:color w:val="5F6368"/>
          <w:sz w:val="24"/>
          <w:szCs w:val="24"/>
          <w:shd w:val="clear" w:color="auto" w:fill="FFFFFF"/>
        </w:rPr>
        <w:t>Dadan</w:t>
      </w:r>
      <w:r w:rsidRPr="00AA20C1">
        <w:rPr>
          <w:rFonts w:ascii="Times New Roman" w:hAnsi="Times New Roman" w:cs="Times New Roman"/>
          <w:color w:val="4D5156"/>
          <w:sz w:val="24"/>
          <w:szCs w:val="24"/>
          <w:shd w:val="clear" w:color="auto" w:fill="FFFFFF"/>
        </w:rPr>
        <w:t>. 2014. </w:t>
      </w:r>
      <w:r w:rsidRPr="00AA20C1">
        <w:rPr>
          <w:rStyle w:val="Emphasis"/>
          <w:rFonts w:ascii="Times New Roman" w:hAnsi="Times New Roman" w:cs="Times New Roman"/>
          <w:b/>
          <w:bCs/>
          <w:color w:val="5F6368"/>
          <w:sz w:val="24"/>
          <w:szCs w:val="24"/>
          <w:shd w:val="clear" w:color="auto" w:fill="FFFFFF"/>
        </w:rPr>
        <w:t>Dasar</w:t>
      </w:r>
      <w:r w:rsidRPr="00AA20C1">
        <w:rPr>
          <w:rFonts w:ascii="Times New Roman" w:hAnsi="Times New Roman" w:cs="Times New Roman"/>
          <w:color w:val="4D5156"/>
          <w:sz w:val="24"/>
          <w:szCs w:val="24"/>
          <w:shd w:val="clear" w:color="auto" w:fill="FFFFFF"/>
        </w:rPr>
        <w:t>-</w:t>
      </w:r>
      <w:r w:rsidRPr="00AA20C1">
        <w:rPr>
          <w:rStyle w:val="Emphasis"/>
          <w:rFonts w:ascii="Times New Roman" w:hAnsi="Times New Roman" w:cs="Times New Roman"/>
          <w:b/>
          <w:bCs/>
          <w:color w:val="5F6368"/>
          <w:sz w:val="24"/>
          <w:szCs w:val="24"/>
          <w:shd w:val="clear" w:color="auto" w:fill="FFFFFF"/>
        </w:rPr>
        <w:t>dasar</w:t>
      </w:r>
      <w:r w:rsidRPr="00AA20C1">
        <w:rPr>
          <w:rFonts w:ascii="Times New Roman" w:hAnsi="Times New Roman" w:cs="Times New Roman"/>
          <w:color w:val="4D5156"/>
          <w:sz w:val="24"/>
          <w:szCs w:val="24"/>
          <w:shd w:val="clear" w:color="auto" w:fill="FFFFFF"/>
        </w:rPr>
        <w:t> Pendidikan </w:t>
      </w:r>
      <w:r w:rsidRPr="00AA20C1">
        <w:rPr>
          <w:rStyle w:val="Emphasis"/>
          <w:rFonts w:ascii="Times New Roman" w:hAnsi="Times New Roman" w:cs="Times New Roman"/>
          <w:b/>
          <w:bCs/>
          <w:color w:val="5F6368"/>
          <w:sz w:val="24"/>
          <w:szCs w:val="24"/>
          <w:shd w:val="clear" w:color="auto" w:fill="FFFFFF"/>
        </w:rPr>
        <w:t>TK</w:t>
      </w:r>
      <w:r w:rsidRPr="00AA20C1">
        <w:rPr>
          <w:rFonts w:ascii="Times New Roman" w:hAnsi="Times New Roman" w:cs="Times New Roman"/>
          <w:color w:val="4D5156"/>
          <w:sz w:val="24"/>
          <w:szCs w:val="24"/>
          <w:shd w:val="clear" w:color="auto" w:fill="FFFFFF"/>
        </w:rPr>
        <w:t>. In: Hakikat Anak Usia Dini. Universitas Terbuka, Jakarta,</w:t>
      </w:r>
    </w:p>
    <w:p w:rsidR="00370480" w:rsidRPr="00AA20C1" w:rsidRDefault="00370480" w:rsidP="00370480">
      <w:pPr>
        <w:tabs>
          <w:tab w:val="left" w:pos="3969"/>
        </w:tabs>
        <w:spacing w:after="0" w:line="360" w:lineRule="auto"/>
        <w:ind w:left="720" w:hanging="720"/>
        <w:jc w:val="both"/>
        <w:rPr>
          <w:rFonts w:ascii="Times New Roman" w:hAnsi="Times New Roman" w:cs="Times New Roman"/>
          <w:sz w:val="24"/>
          <w:szCs w:val="24"/>
        </w:rPr>
      </w:pPr>
      <w:r w:rsidRPr="00AA20C1">
        <w:rPr>
          <w:rFonts w:ascii="Times New Roman" w:hAnsi="Times New Roman" w:cs="Times New Roman"/>
          <w:sz w:val="24"/>
          <w:szCs w:val="24"/>
        </w:rPr>
        <w:t xml:space="preserve">Umaedi, 2004. </w:t>
      </w:r>
      <w:r w:rsidRPr="00AA20C1">
        <w:rPr>
          <w:rFonts w:ascii="Times New Roman" w:hAnsi="Times New Roman" w:cs="Times New Roman"/>
          <w:i/>
          <w:sz w:val="24"/>
          <w:szCs w:val="24"/>
        </w:rPr>
        <w:t>Manajemen Peningktan Mutu Pendidkan.</w:t>
      </w:r>
      <w:r w:rsidRPr="00AA20C1">
        <w:rPr>
          <w:rFonts w:ascii="Times New Roman" w:hAnsi="Times New Roman" w:cs="Times New Roman"/>
          <w:sz w:val="24"/>
          <w:szCs w:val="24"/>
        </w:rPr>
        <w:t xml:space="preserve"> Jakarta ; Departemen Pendidikan Dan Kebudayaan Direktorat Jendral Pendidikan Dasar Dan Menengah Direktoral Pendidikan Menengah Umum</w:t>
      </w:r>
    </w:p>
    <w:p w:rsidR="001E34F1" w:rsidRPr="006E7303" w:rsidRDefault="001E34F1" w:rsidP="00370480">
      <w:pPr>
        <w:pStyle w:val="ListParagraph"/>
        <w:spacing w:line="360" w:lineRule="auto"/>
        <w:ind w:left="795"/>
        <w:jc w:val="both"/>
        <w:rPr>
          <w:rFonts w:ascii="Times New Roman" w:hAnsi="Times New Roman" w:cs="Times New Roman"/>
          <w:sz w:val="24"/>
          <w:szCs w:val="24"/>
        </w:rPr>
      </w:pPr>
    </w:p>
    <w:sectPr w:rsidR="001E34F1" w:rsidRPr="006E7303" w:rsidSect="006E73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A3" w:rsidRDefault="006C2BA3" w:rsidP="002F3C2A">
      <w:pPr>
        <w:spacing w:after="0" w:line="240" w:lineRule="auto"/>
      </w:pPr>
      <w:r>
        <w:separator/>
      </w:r>
    </w:p>
  </w:endnote>
  <w:endnote w:type="continuationSeparator" w:id="1">
    <w:p w:rsidR="006C2BA3" w:rsidRDefault="006C2BA3" w:rsidP="002F3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A3" w:rsidRDefault="006C2BA3" w:rsidP="002F3C2A">
      <w:pPr>
        <w:spacing w:after="0" w:line="240" w:lineRule="auto"/>
      </w:pPr>
      <w:r>
        <w:separator/>
      </w:r>
    </w:p>
  </w:footnote>
  <w:footnote w:type="continuationSeparator" w:id="1">
    <w:p w:rsidR="006C2BA3" w:rsidRDefault="006C2BA3" w:rsidP="002F3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21860"/>
      <w:docPartObj>
        <w:docPartGallery w:val="Page Numbers (Top of Page)"/>
        <w:docPartUnique/>
      </w:docPartObj>
    </w:sdtPr>
    <w:sdtContent>
      <w:p w:rsidR="002F3C2A" w:rsidRDefault="002F3C2A">
        <w:pPr>
          <w:pStyle w:val="Header"/>
          <w:jc w:val="right"/>
        </w:pPr>
        <w:fldSimple w:instr=" PAGE   \* MERGEFORMAT ">
          <w:r>
            <w:rPr>
              <w:noProof/>
            </w:rPr>
            <w:t>25</w:t>
          </w:r>
        </w:fldSimple>
      </w:p>
    </w:sdtContent>
  </w:sdt>
  <w:p w:rsidR="002F3C2A" w:rsidRDefault="002F3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21858"/>
      <w:docPartObj>
        <w:docPartGallery w:val="Page Numbers (Top of Page)"/>
        <w:docPartUnique/>
      </w:docPartObj>
    </w:sdtPr>
    <w:sdtContent>
      <w:p w:rsidR="00AE1B45" w:rsidRDefault="00AE1B45">
        <w:pPr>
          <w:pStyle w:val="Header"/>
          <w:jc w:val="right"/>
        </w:pPr>
        <w:fldSimple w:instr=" PAGE   \* MERGEFORMAT ">
          <w:r w:rsidR="002F3C2A">
            <w:rPr>
              <w:noProof/>
            </w:rPr>
            <w:t>93</w:t>
          </w:r>
        </w:fldSimple>
      </w:p>
    </w:sdtContent>
  </w:sdt>
  <w:p w:rsidR="00AE1B45" w:rsidRDefault="00AE1B45" w:rsidP="00956B20">
    <w:pPr>
      <w:pStyle w:val="Header"/>
      <w:tabs>
        <w:tab w:val="clear" w:pos="4680"/>
        <w:tab w:val="clear" w:pos="9360"/>
        <w:tab w:val="left" w:pos="1164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064"/>
    <w:multiLevelType w:val="hybridMultilevel"/>
    <w:tmpl w:val="B9E0786C"/>
    <w:lvl w:ilvl="0" w:tplc="AB2A2034">
      <w:start w:val="1"/>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55D05"/>
    <w:multiLevelType w:val="hybridMultilevel"/>
    <w:tmpl w:val="B0A05E70"/>
    <w:lvl w:ilvl="0" w:tplc="8E6C579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804B7"/>
    <w:multiLevelType w:val="hybridMultilevel"/>
    <w:tmpl w:val="014AE0F2"/>
    <w:lvl w:ilvl="0" w:tplc="04090001">
      <w:start w:val="1"/>
      <w:numFmt w:val="bullet"/>
      <w:lvlText w:val=""/>
      <w:lvlJc w:val="left"/>
      <w:pPr>
        <w:ind w:left="795" w:hanging="43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01F6E"/>
    <w:multiLevelType w:val="hybridMultilevel"/>
    <w:tmpl w:val="70D07ED4"/>
    <w:lvl w:ilvl="0" w:tplc="654A66D4">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3569"/>
    <w:multiLevelType w:val="hybridMultilevel"/>
    <w:tmpl w:val="4720089A"/>
    <w:lvl w:ilvl="0" w:tplc="D14020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937F2"/>
    <w:multiLevelType w:val="hybridMultilevel"/>
    <w:tmpl w:val="F800B0CA"/>
    <w:lvl w:ilvl="0" w:tplc="CD723FEE">
      <w:start w:val="2"/>
      <w:numFmt w:val="decimal"/>
      <w:lvlText w:val="2.%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86EE1"/>
    <w:multiLevelType w:val="hybridMultilevel"/>
    <w:tmpl w:val="A1C6D96C"/>
    <w:lvl w:ilvl="0" w:tplc="8F181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C20C4"/>
    <w:multiLevelType w:val="hybridMultilevel"/>
    <w:tmpl w:val="6F347F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5A6888"/>
    <w:multiLevelType w:val="hybridMultilevel"/>
    <w:tmpl w:val="FCF25824"/>
    <w:lvl w:ilvl="0" w:tplc="8E6C579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36B0C"/>
    <w:multiLevelType w:val="hybridMultilevel"/>
    <w:tmpl w:val="54B8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44BFB"/>
    <w:multiLevelType w:val="hybridMultilevel"/>
    <w:tmpl w:val="44C8FCF6"/>
    <w:lvl w:ilvl="0" w:tplc="4C0A8A6E">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72B51"/>
    <w:multiLevelType w:val="hybridMultilevel"/>
    <w:tmpl w:val="EAF2D290"/>
    <w:lvl w:ilvl="0" w:tplc="2B2EF1D4">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14612"/>
    <w:multiLevelType w:val="hybridMultilevel"/>
    <w:tmpl w:val="C43AA2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384600"/>
    <w:multiLevelType w:val="hybridMultilevel"/>
    <w:tmpl w:val="3DA2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B7C5E"/>
    <w:multiLevelType w:val="hybridMultilevel"/>
    <w:tmpl w:val="4720089A"/>
    <w:lvl w:ilvl="0" w:tplc="D14020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50507"/>
    <w:multiLevelType w:val="hybridMultilevel"/>
    <w:tmpl w:val="42B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54D19"/>
    <w:multiLevelType w:val="hybridMultilevel"/>
    <w:tmpl w:val="9ACAE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16B7E"/>
    <w:multiLevelType w:val="hybridMultilevel"/>
    <w:tmpl w:val="4720089A"/>
    <w:lvl w:ilvl="0" w:tplc="D14020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C60ED"/>
    <w:multiLevelType w:val="hybridMultilevel"/>
    <w:tmpl w:val="1F9AD008"/>
    <w:lvl w:ilvl="0" w:tplc="18502D16">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725AAE"/>
    <w:multiLevelType w:val="hybridMultilevel"/>
    <w:tmpl w:val="184C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87B1C"/>
    <w:multiLevelType w:val="hybridMultilevel"/>
    <w:tmpl w:val="A6A6E1D8"/>
    <w:lvl w:ilvl="0" w:tplc="9B8238A4">
      <w:start w:val="1"/>
      <w:numFmt w:val="decimal"/>
      <w:lvlText w:val="3.%1."/>
      <w:lvlJc w:val="left"/>
      <w:pPr>
        <w:ind w:left="720" w:hanging="360"/>
      </w:pPr>
      <w:rPr>
        <w:rFonts w:hint="default"/>
      </w:rPr>
    </w:lvl>
    <w:lvl w:ilvl="1" w:tplc="B3D22540">
      <w:start w:val="1"/>
      <w:numFmt w:val="lowerLetter"/>
      <w:lvlText w:val="%2."/>
      <w:lvlJc w:val="left"/>
      <w:pPr>
        <w:ind w:left="1905" w:hanging="825"/>
      </w:pPr>
      <w:rPr>
        <w:rFonts w:hint="default"/>
      </w:rPr>
    </w:lvl>
    <w:lvl w:ilvl="2" w:tplc="C9BEF3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71765"/>
    <w:multiLevelType w:val="hybridMultilevel"/>
    <w:tmpl w:val="2304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15B95"/>
    <w:multiLevelType w:val="hybridMultilevel"/>
    <w:tmpl w:val="5876F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647757"/>
    <w:multiLevelType w:val="hybridMultilevel"/>
    <w:tmpl w:val="33E40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7F7158"/>
    <w:multiLevelType w:val="hybridMultilevel"/>
    <w:tmpl w:val="D7F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BB433C"/>
    <w:multiLevelType w:val="hybridMultilevel"/>
    <w:tmpl w:val="0E3A23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346227"/>
    <w:multiLevelType w:val="hybridMultilevel"/>
    <w:tmpl w:val="62CA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5755E7"/>
    <w:multiLevelType w:val="hybridMultilevel"/>
    <w:tmpl w:val="4720089A"/>
    <w:lvl w:ilvl="0" w:tplc="D14020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0"/>
  </w:num>
  <w:num w:numId="5">
    <w:abstractNumId w:val="18"/>
  </w:num>
  <w:num w:numId="6">
    <w:abstractNumId w:val="16"/>
  </w:num>
  <w:num w:numId="7">
    <w:abstractNumId w:val="13"/>
  </w:num>
  <w:num w:numId="8">
    <w:abstractNumId w:val="0"/>
  </w:num>
  <w:num w:numId="9">
    <w:abstractNumId w:val="24"/>
  </w:num>
  <w:num w:numId="10">
    <w:abstractNumId w:val="12"/>
  </w:num>
  <w:num w:numId="11">
    <w:abstractNumId w:val="27"/>
  </w:num>
  <w:num w:numId="12">
    <w:abstractNumId w:val="2"/>
  </w:num>
  <w:num w:numId="13">
    <w:abstractNumId w:val="23"/>
  </w:num>
  <w:num w:numId="14">
    <w:abstractNumId w:val="22"/>
  </w:num>
  <w:num w:numId="15">
    <w:abstractNumId w:val="7"/>
  </w:num>
  <w:num w:numId="16">
    <w:abstractNumId w:val="5"/>
  </w:num>
  <w:num w:numId="17">
    <w:abstractNumId w:val="20"/>
  </w:num>
  <w:num w:numId="18">
    <w:abstractNumId w:val="25"/>
  </w:num>
  <w:num w:numId="19">
    <w:abstractNumId w:val="21"/>
  </w:num>
  <w:num w:numId="20">
    <w:abstractNumId w:val="15"/>
  </w:num>
  <w:num w:numId="21">
    <w:abstractNumId w:val="6"/>
  </w:num>
  <w:num w:numId="22">
    <w:abstractNumId w:val="9"/>
  </w:num>
  <w:num w:numId="23">
    <w:abstractNumId w:val="26"/>
  </w:num>
  <w:num w:numId="24">
    <w:abstractNumId w:val="8"/>
  </w:num>
  <w:num w:numId="25">
    <w:abstractNumId w:val="17"/>
  </w:num>
  <w:num w:numId="26">
    <w:abstractNumId w:val="1"/>
  </w:num>
  <w:num w:numId="27">
    <w:abstractNumId w:val="1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65C6"/>
    <w:rsid w:val="000954B6"/>
    <w:rsid w:val="000D2486"/>
    <w:rsid w:val="00111D5C"/>
    <w:rsid w:val="0011681C"/>
    <w:rsid w:val="00190739"/>
    <w:rsid w:val="001E34F1"/>
    <w:rsid w:val="002424EC"/>
    <w:rsid w:val="002F3C2A"/>
    <w:rsid w:val="003032BE"/>
    <w:rsid w:val="00370480"/>
    <w:rsid w:val="003B7155"/>
    <w:rsid w:val="004211A9"/>
    <w:rsid w:val="0044199C"/>
    <w:rsid w:val="00472232"/>
    <w:rsid w:val="004C77D9"/>
    <w:rsid w:val="00514C82"/>
    <w:rsid w:val="006424D5"/>
    <w:rsid w:val="006C2BA3"/>
    <w:rsid w:val="006E7303"/>
    <w:rsid w:val="007567AA"/>
    <w:rsid w:val="007820AF"/>
    <w:rsid w:val="007E4771"/>
    <w:rsid w:val="00881C0C"/>
    <w:rsid w:val="00975349"/>
    <w:rsid w:val="00981E9B"/>
    <w:rsid w:val="009A4FA0"/>
    <w:rsid w:val="009B7DB9"/>
    <w:rsid w:val="009D65C6"/>
    <w:rsid w:val="00A170D5"/>
    <w:rsid w:val="00A31EF5"/>
    <w:rsid w:val="00A67635"/>
    <w:rsid w:val="00AE1B45"/>
    <w:rsid w:val="00AE42AC"/>
    <w:rsid w:val="00AF6ADA"/>
    <w:rsid w:val="00B47978"/>
    <w:rsid w:val="00BA6345"/>
    <w:rsid w:val="00C92C9E"/>
    <w:rsid w:val="00D17425"/>
    <w:rsid w:val="00DB515C"/>
    <w:rsid w:val="00E5200F"/>
    <w:rsid w:val="00F45FC0"/>
    <w:rsid w:val="00F90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45"/>
    <w:pPr>
      <w:spacing w:after="200" w:line="276" w:lineRule="auto"/>
      <w:ind w:left="1418" w:right="0" w:hanging="567"/>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autoRedefine/>
    <w:qFormat/>
    <w:rsid w:val="006424D5"/>
    <w:pPr>
      <w:tabs>
        <w:tab w:val="left" w:leader="dot" w:pos="14400"/>
      </w:tabs>
      <w:spacing w:line="360" w:lineRule="auto"/>
      <w:jc w:val="both"/>
    </w:pPr>
  </w:style>
  <w:style w:type="character" w:customStyle="1" w:styleId="Style4Char">
    <w:name w:val="Style4 Char"/>
    <w:basedOn w:val="DefaultParagraphFont"/>
    <w:link w:val="Style4"/>
    <w:rsid w:val="006424D5"/>
  </w:style>
  <w:style w:type="paragraph" w:styleId="ListParagraph">
    <w:name w:val="List Paragraph"/>
    <w:basedOn w:val="Normal"/>
    <w:uiPriority w:val="34"/>
    <w:qFormat/>
    <w:rsid w:val="00BA6345"/>
    <w:pPr>
      <w:spacing w:after="160" w:line="259" w:lineRule="auto"/>
      <w:ind w:left="720" w:firstLine="0"/>
      <w:contextualSpacing/>
    </w:pPr>
    <w:rPr>
      <w:lang w:val="en-US"/>
    </w:rPr>
  </w:style>
  <w:style w:type="paragraph" w:styleId="BalloonText">
    <w:name w:val="Balloon Text"/>
    <w:basedOn w:val="Normal"/>
    <w:link w:val="BalloonTextChar"/>
    <w:uiPriority w:val="99"/>
    <w:semiHidden/>
    <w:unhideWhenUsed/>
    <w:rsid w:val="00BA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45"/>
    <w:rPr>
      <w:rFonts w:ascii="Tahoma" w:hAnsi="Tahoma" w:cs="Tahoma"/>
      <w:sz w:val="16"/>
      <w:szCs w:val="16"/>
      <w:lang w:val="id-ID"/>
    </w:rPr>
  </w:style>
  <w:style w:type="paragraph" w:styleId="Header">
    <w:name w:val="header"/>
    <w:basedOn w:val="Normal"/>
    <w:link w:val="HeaderChar"/>
    <w:uiPriority w:val="99"/>
    <w:unhideWhenUsed/>
    <w:rsid w:val="00AE1B45"/>
    <w:pPr>
      <w:tabs>
        <w:tab w:val="center" w:pos="4680"/>
        <w:tab w:val="right" w:pos="9360"/>
      </w:tabs>
      <w:spacing w:after="0" w:line="240" w:lineRule="auto"/>
      <w:ind w:left="0" w:firstLine="0"/>
    </w:pPr>
    <w:rPr>
      <w:lang w:val="en-US"/>
    </w:rPr>
  </w:style>
  <w:style w:type="character" w:customStyle="1" w:styleId="HeaderChar">
    <w:name w:val="Header Char"/>
    <w:basedOn w:val="DefaultParagraphFont"/>
    <w:link w:val="Header"/>
    <w:uiPriority w:val="99"/>
    <w:rsid w:val="00AE1B45"/>
  </w:style>
  <w:style w:type="table" w:customStyle="1" w:styleId="TableGrid1">
    <w:name w:val="Table Grid1"/>
    <w:basedOn w:val="TableNormal"/>
    <w:next w:val="Header"/>
    <w:uiPriority w:val="39"/>
    <w:rsid w:val="00AE1B45"/>
    <w:pPr>
      <w:spacing w:line="240" w:lineRule="auto"/>
      <w:ind w:right="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E1B4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70480"/>
    <w:rPr>
      <w:i/>
      <w:iCs/>
    </w:rPr>
  </w:style>
  <w:style w:type="paragraph" w:styleId="Footer">
    <w:name w:val="footer"/>
    <w:basedOn w:val="Normal"/>
    <w:link w:val="FooterChar"/>
    <w:uiPriority w:val="99"/>
    <w:semiHidden/>
    <w:unhideWhenUsed/>
    <w:rsid w:val="002F3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C2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marker>
            <c:symbol val="none"/>
          </c:marker>
          <c:dLbls>
            <c:showVal val="1"/>
          </c:dLbls>
          <c:cat>
            <c:numRef>
              <c:f>Sheet1!$A$2:$A$8</c:f>
              <c:numCache>
                <c:formatCode>General</c:formatCode>
                <c:ptCount val="7"/>
                <c:pt idx="0">
                  <c:v>2014</c:v>
                </c:pt>
                <c:pt idx="1">
                  <c:v>2915</c:v>
                </c:pt>
                <c:pt idx="2">
                  <c:v>2016</c:v>
                </c:pt>
                <c:pt idx="3">
                  <c:v>2017</c:v>
                </c:pt>
                <c:pt idx="4">
                  <c:v>2018</c:v>
                </c:pt>
                <c:pt idx="5">
                  <c:v>2019</c:v>
                </c:pt>
                <c:pt idx="6">
                  <c:v>2020</c:v>
                </c:pt>
              </c:numCache>
            </c:numRef>
          </c:cat>
          <c:val>
            <c:numRef>
              <c:f>Sheet1!$B$2:$B$8</c:f>
              <c:numCache>
                <c:formatCode>General</c:formatCode>
                <c:ptCount val="7"/>
                <c:pt idx="0">
                  <c:v>37.68</c:v>
                </c:pt>
                <c:pt idx="1">
                  <c:v>35.18</c:v>
                </c:pt>
                <c:pt idx="2">
                  <c:v>34.620000000000012</c:v>
                </c:pt>
                <c:pt idx="3">
                  <c:v>33.839999999999996</c:v>
                </c:pt>
                <c:pt idx="4">
                  <c:v>37.92</c:v>
                </c:pt>
                <c:pt idx="5">
                  <c:v>36.93</c:v>
                </c:pt>
                <c:pt idx="6">
                  <c:v>37.520000000000003</c:v>
                </c:pt>
              </c:numCache>
            </c:numRef>
          </c:val>
        </c:ser>
        <c:marker val="1"/>
        <c:axId val="161500544"/>
        <c:axId val="167136640"/>
      </c:lineChart>
      <c:catAx>
        <c:axId val="161500544"/>
        <c:scaling>
          <c:orientation val="minMax"/>
        </c:scaling>
        <c:axPos val="b"/>
        <c:numFmt formatCode="General" sourceLinked="1"/>
        <c:majorTickMark val="none"/>
        <c:tickLblPos val="nextTo"/>
        <c:crossAx val="167136640"/>
        <c:crosses val="autoZero"/>
        <c:auto val="1"/>
        <c:lblAlgn val="ctr"/>
        <c:lblOffset val="100"/>
      </c:catAx>
      <c:valAx>
        <c:axId val="167136640"/>
        <c:scaling>
          <c:orientation val="minMax"/>
        </c:scaling>
        <c:axPos val="l"/>
        <c:majorGridlines/>
        <c:numFmt formatCode="General" sourceLinked="1"/>
        <c:majorTickMark val="none"/>
        <c:tickLblPos val="nextTo"/>
        <c:crossAx val="161500544"/>
        <c:crosses val="autoZero"/>
        <c:crossBetween val="between"/>
      </c:valAx>
      <c:spPr>
        <a:solidFill>
          <a:schemeClr val="lt1"/>
        </a:solidFill>
        <a:ln w="12700" cap="flat" cmpd="sng" algn="ctr">
          <a:solidFill>
            <a:schemeClr val="tx1"/>
          </a:solidFill>
          <a:prstDash val="solid"/>
          <a:miter lim="800000"/>
        </a:ln>
        <a:effectLst/>
      </c:spPr>
    </c:plotArea>
    <c:plotVisOnly val="1"/>
  </c:chart>
  <c:spPr>
    <a:solidFill>
      <a:schemeClr val="lt1"/>
    </a:solidFill>
    <a:ln w="1270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F32F-DFE0-4439-8465-D2CF0879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7522</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darup</dc:creator>
  <cp:lastModifiedBy>darup</cp:lastModifiedBy>
  <cp:revision>17</cp:revision>
  <dcterms:created xsi:type="dcterms:W3CDTF">2022-06-03T01:00:00Z</dcterms:created>
  <dcterms:modified xsi:type="dcterms:W3CDTF">2022-06-03T02:12:00Z</dcterms:modified>
</cp:coreProperties>
</file>