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0952" w14:textId="5D3A566D" w:rsidR="00B439BD" w:rsidRDefault="005250F2" w:rsidP="00F8731A">
      <w:pPr>
        <w:pStyle w:val="Heading1"/>
        <w:rPr>
          <w:lang w:val="id-ID"/>
        </w:rPr>
      </w:pPr>
      <w:bookmarkStart w:id="0" w:name="_Toc96727744"/>
      <w:r>
        <w:t>BAB II</w:t>
      </w:r>
      <w:bookmarkEnd w:id="0"/>
    </w:p>
    <w:p w14:paraId="17D05ABB" w14:textId="7C5D8DAD" w:rsidR="005250F2" w:rsidRDefault="005250F2" w:rsidP="00F8731A">
      <w:pPr>
        <w:pStyle w:val="Heading1"/>
      </w:pPr>
      <w:bookmarkStart w:id="1" w:name="_Toc96727745"/>
      <w:r>
        <w:t>KASUS POSISI, FAKTA HUKUM, DAN IDENTIFIKASI FAKTA HUKUM</w:t>
      </w:r>
      <w:bookmarkEnd w:id="1"/>
    </w:p>
    <w:p w14:paraId="2C1131E4" w14:textId="77777777" w:rsidR="006B048E" w:rsidRPr="006B048E" w:rsidRDefault="006B048E" w:rsidP="006B048E">
      <w:pPr>
        <w:rPr>
          <w:lang w:val="en-GB"/>
        </w:rPr>
      </w:pPr>
    </w:p>
    <w:p w14:paraId="2F356963" w14:textId="33F32FFC" w:rsidR="005250F2" w:rsidRDefault="005250F2" w:rsidP="00423CF8">
      <w:pPr>
        <w:pStyle w:val="Heading2"/>
        <w:numPr>
          <w:ilvl w:val="0"/>
          <w:numId w:val="32"/>
        </w:numPr>
      </w:pPr>
      <w:bookmarkStart w:id="2" w:name="_Toc96727746"/>
      <w:r>
        <w:t>KASUS POSISI</w:t>
      </w:r>
      <w:bookmarkEnd w:id="2"/>
    </w:p>
    <w:p w14:paraId="2F18D04F" w14:textId="2C257D8F" w:rsidR="005250F2" w:rsidRDefault="005250F2" w:rsidP="00B557F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Anung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Suwanto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Senin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tangal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4 November 2019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sekira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pukul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12:00 </w:t>
      </w:r>
      <w:r w:rsidR="006B048E">
        <w:rPr>
          <w:rFonts w:ascii="Times New Roman" w:hAnsi="Times New Roman" w:cs="Times New Roman"/>
          <w:sz w:val="24"/>
          <w:szCs w:val="24"/>
          <w:lang w:val="en-GB"/>
        </w:rPr>
        <w:t xml:space="preserve">WIB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setidak-tidaknya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lain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2019,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bertempat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tinggal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di Kampung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Nyempet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Rt.04 Rw.03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Desa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Campakamulya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Kec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Cimaung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Kab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. Bandung. Pada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mendatangi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alm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kerumahnya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memegang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kedua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menindih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menduduki</w:t>
      </w:r>
      <w:r>
        <w:rPr>
          <w:rFonts w:ascii="Times New Roman" w:hAnsi="Times New Roman" w:cs="Times New Roman"/>
          <w:sz w:val="24"/>
          <w:szCs w:val="24"/>
          <w:lang w:val="en-GB"/>
        </w:rPr>
        <w:t>nya</w:t>
      </w:r>
      <w:proofErr w:type="spellEnd"/>
      <w:r w:rsidRPr="00474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pemukulan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beberapa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kali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kebagian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kepala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kebagian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badan korban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Selanjutnnya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korban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pinggir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sawah</w:t>
      </w:r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membaluri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wajah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kening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sdri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Aah Binti Ara 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Sona binti Soma,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Saepudin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alias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cepi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Ude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Siti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Aisyah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binti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Arisunandar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ikor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Rabu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6 November 2019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13:00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wib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dunia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rumahnya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ditutupi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sarung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A0E72E" w14:textId="26B1DE9F" w:rsidR="005250F2" w:rsidRPr="00B439BD" w:rsidRDefault="005250F2" w:rsidP="00423CF8">
      <w:pPr>
        <w:pStyle w:val="Heading2"/>
        <w:numPr>
          <w:ilvl w:val="0"/>
          <w:numId w:val="32"/>
        </w:numPr>
      </w:pPr>
      <w:bookmarkStart w:id="3" w:name="_Toc96727747"/>
      <w:r w:rsidRPr="00B439BD">
        <w:t>FAKTA HUKUM</w:t>
      </w:r>
      <w:bookmarkEnd w:id="3"/>
    </w:p>
    <w:p w14:paraId="6FD18774" w14:textId="7E6A4323" w:rsidR="005250F2" w:rsidRDefault="005250F2" w:rsidP="006B048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5D38CD">
        <w:rPr>
          <w:rFonts w:ascii="Times New Roman" w:hAnsi="Times New Roman" w:cs="Times New Roman"/>
          <w:b/>
          <w:sz w:val="24"/>
          <w:szCs w:val="24"/>
          <w:lang w:val="en-GB"/>
        </w:rPr>
        <w:t>aksi-saksi</w:t>
      </w:r>
      <w:proofErr w:type="spellEnd"/>
      <w:r w:rsidRPr="005D38C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yang </w:t>
      </w:r>
      <w:proofErr w:type="spellStart"/>
      <w:r w:rsidRPr="005D38CD">
        <w:rPr>
          <w:rFonts w:ascii="Times New Roman" w:hAnsi="Times New Roman" w:cs="Times New Roman"/>
          <w:b/>
          <w:sz w:val="24"/>
          <w:szCs w:val="24"/>
          <w:lang w:val="en-GB"/>
        </w:rPr>
        <w:t>disumpah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dipengadilan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38C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399719A" w14:textId="77777777" w:rsidR="006B048E" w:rsidRDefault="005250F2" w:rsidP="00423CF8">
      <w:pPr>
        <w:pStyle w:val="ListParagraph"/>
        <w:numPr>
          <w:ilvl w:val="0"/>
          <w:numId w:val="5"/>
        </w:numPr>
        <w:spacing w:line="48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Iman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Wardiman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Bin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</w:p>
    <w:p w14:paraId="5AF2B03E" w14:textId="3456737E" w:rsidR="0087406F" w:rsidRPr="006B048E" w:rsidRDefault="005250F2" w:rsidP="006B048E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87406F" w:rsidRPr="006B048E" w:rsidSect="00EB08E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9"/>
          <w:cols w:space="720"/>
          <w:docGrid w:linePitch="360"/>
        </w:sectPr>
      </w:pPr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Pada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Senin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4 November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2019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pemukulan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. Pada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Rabu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tangal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6 November 2019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mendapat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kabar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B048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6B0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601736" w14:textId="78C074E2" w:rsidR="005250F2" w:rsidRDefault="005250F2" w:rsidP="00FC49B1">
      <w:p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lastRenderedPageBreak/>
        <w:t>bahwa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ayah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dunia pada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mengatakan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jatuh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di sawah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dekat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rumahnya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P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mendekati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jenazah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alm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ayah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keadaan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baju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keadaan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alm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ayah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keadaan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hidung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darah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sekitar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dada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perut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lebam-lebam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bingung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kejanggalan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atas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meninggalnya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ayah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</w:t>
      </w:r>
      <w:r>
        <w:rPr>
          <w:rFonts w:ascii="Times New Roman" w:hAnsi="Times New Roman" w:cs="Times New Roman"/>
          <w:sz w:val="24"/>
          <w:szCs w:val="24"/>
          <w:lang w:val="en-GB"/>
        </w:rPr>
        <w:t>ks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menemukan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lebam-lebam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etelah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40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kepergian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alm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ayah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merasa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kejanggalan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atas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meninggalnya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alm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yang mana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mendapatkan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informasi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Cepi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warga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sekitar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senin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tangal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4 November 2019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Cepi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k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Arismunandar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Cepi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Arismunandar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lainnya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menduduki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belakang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badan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telungkup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muka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kepala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beberapa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kali yang mana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keterangan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Cepi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juga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saksi-saksi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lainnya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yang pada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dilokasi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jauh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ayah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diman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Sona,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AAH,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Ude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Siti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lainnya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memberitahukan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melumuri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wajah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sawah.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epengetahuan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ayah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mempunyai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riwayat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sakit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sehat-sehat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etelah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mendapat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informasi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saksi-saksi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warga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sekitar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melaporkan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kejadian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Polsek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terdekat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A50ED2D" w14:textId="77777777" w:rsidR="00FC49B1" w:rsidRPr="007907ED" w:rsidRDefault="00FC49B1" w:rsidP="00FC49B1">
      <w:p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067408B" w14:textId="77777777" w:rsidR="005250F2" w:rsidRDefault="005250F2" w:rsidP="00FC49B1">
      <w:pPr>
        <w:pStyle w:val="ListParagraph"/>
        <w:numPr>
          <w:ilvl w:val="0"/>
          <w:numId w:val="5"/>
        </w:numPr>
        <w:spacing w:line="48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Saepudin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Suryana</w:t>
      </w:r>
      <w:proofErr w:type="spellEnd"/>
    </w:p>
    <w:p w14:paraId="3423EABD" w14:textId="77777777" w:rsidR="005250F2" w:rsidRPr="007907ED" w:rsidRDefault="005250F2" w:rsidP="00FC49B1">
      <w:pPr>
        <w:spacing w:line="480" w:lineRule="auto"/>
        <w:ind w:left="1985" w:firstLine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Bersama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Aris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Munandar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melewati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tempat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mengendarai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sepeda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motor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Aris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Munnandar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mendengar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suara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berteriak-teriak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bawah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menghentikan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sepeda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motor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pinggir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sawah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dekat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menindih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menduduki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belakang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badan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sekitaran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pinggang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dan pada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dekat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Pada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sempat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berteriak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mengatakan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“mang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udah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nanti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cilaka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menunjuk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menghentikan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keadaan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berdaya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telungkup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menindih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pinggir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memarahi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Rabu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6 November 2019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menghubungkan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meninggalnya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kejadian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Senin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4 November 2019.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40 (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empat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puluh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meninggalnya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bertemu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Iman yang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anak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kandung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diman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menceritakan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kejadian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dialami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oleh korban pada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Senin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4 November 2019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Iman juga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lastRenderedPageBreak/>
        <w:t>mengatakan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kejanggalan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terkait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meninggalnya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ayah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ditemukan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lebam-lebam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dibagian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perut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dada korban.</w:t>
      </w:r>
    </w:p>
    <w:p w14:paraId="60F1311F" w14:textId="77777777" w:rsidR="005250F2" w:rsidRDefault="005250F2" w:rsidP="00FC49B1">
      <w:pPr>
        <w:pStyle w:val="ListParagraph"/>
        <w:numPr>
          <w:ilvl w:val="0"/>
          <w:numId w:val="5"/>
        </w:numPr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Sona Binti Soma</w:t>
      </w:r>
    </w:p>
    <w:p w14:paraId="1FF651A6" w14:textId="77777777" w:rsidR="005250F2" w:rsidRPr="009703CD" w:rsidRDefault="005250F2" w:rsidP="00FC49B1">
      <w:pPr>
        <w:spacing w:line="480" w:lineRule="auto"/>
        <w:ind w:left="1985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kejadian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menjemur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daun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pisang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dihalaman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disana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dekat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menindih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menduduki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dib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wah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telungkup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diatas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tangan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memiting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leher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dan pada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depan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didekat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nunjuk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nunjuk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3 (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tiga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) kali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kepala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muka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>, dan badan.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Rabu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6 November 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mendengar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kabar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warga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me</w:t>
      </w:r>
      <w:r>
        <w:rPr>
          <w:rFonts w:ascii="Times New Roman" w:hAnsi="Times New Roman" w:cs="Times New Roman"/>
          <w:sz w:val="24"/>
          <w:szCs w:val="24"/>
          <w:lang w:val="en-GB"/>
        </w:rPr>
        <w:t>nin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ggal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dunia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907ED">
        <w:rPr>
          <w:rFonts w:ascii="Times New Roman" w:hAnsi="Times New Roman" w:cs="Times New Roman"/>
          <w:sz w:val="24"/>
          <w:szCs w:val="24"/>
          <w:lang w:val="en-GB"/>
        </w:rPr>
        <w:t>aat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terbujur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kaku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telinga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biru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leher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bekas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luka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dada dan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perut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07ED">
        <w:rPr>
          <w:rFonts w:ascii="Times New Roman" w:hAnsi="Times New Roman" w:cs="Times New Roman"/>
          <w:sz w:val="24"/>
          <w:szCs w:val="24"/>
          <w:lang w:val="en-GB"/>
        </w:rPr>
        <w:t>lebam-lebam</w:t>
      </w:r>
      <w:proofErr w:type="spellEnd"/>
      <w:r w:rsidRPr="007907E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EE371D" w14:textId="77777777" w:rsidR="005250F2" w:rsidRDefault="005250F2" w:rsidP="00FC49B1">
      <w:pPr>
        <w:pStyle w:val="ListParagraph"/>
        <w:numPr>
          <w:ilvl w:val="0"/>
          <w:numId w:val="5"/>
        </w:numPr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Aah Binti Ara</w:t>
      </w:r>
    </w:p>
    <w:p w14:paraId="3BC52761" w14:textId="38CD4329" w:rsidR="005250F2" w:rsidRDefault="005250F2" w:rsidP="00FC49B1">
      <w:pPr>
        <w:spacing w:line="48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menjemur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padi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didekat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Vila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gerakan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silat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menindih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dekat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telungkup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dekat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</w:t>
      </w:r>
      <w:r>
        <w:rPr>
          <w:rFonts w:ascii="Times New Roman" w:hAnsi="Times New Roman" w:cs="Times New Roman"/>
          <w:sz w:val="24"/>
          <w:szCs w:val="24"/>
          <w:lang w:val="en-GB"/>
        </w:rPr>
        <w:t>. L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alu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lastRenderedPageBreak/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menindih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muka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kepala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3 (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tiga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>) kali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>emudian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mengangkat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hingga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akhirnya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berdiri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selanjutnya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mengarahkan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berjalan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diposisi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belakang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samb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berjalan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pada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mengambil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sawah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melumuri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sawah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kesemua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wajah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wajah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dipenuhi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lumpur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sawah dan yang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hanya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mata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mulut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kembali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berjalan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berjalan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didepan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menuju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gawir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dekat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sesampainya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didepan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mengambil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balok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kayu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didekat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memukulkan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balok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kayu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dekat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mengatakan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ulah,ulah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ulah”kemudian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meletakkan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balok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kayu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tersbeut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selanjutnya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ma</w:t>
      </w:r>
      <w:r>
        <w:rPr>
          <w:rFonts w:ascii="Times New Roman" w:hAnsi="Times New Roman" w:cs="Times New Roman"/>
          <w:sz w:val="24"/>
          <w:szCs w:val="24"/>
          <w:lang w:val="en-GB"/>
        </w:rPr>
        <w:t>su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>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kedalam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diikuti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kedalam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diikuti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2 (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dua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keluar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sat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diuar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didepan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Rabu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6 November 2019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dunia.</w:t>
      </w:r>
    </w:p>
    <w:p w14:paraId="35965609" w14:textId="77777777" w:rsidR="00FC49B1" w:rsidRDefault="00FC49B1" w:rsidP="00FC49B1">
      <w:pPr>
        <w:spacing w:line="48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8497E5" w14:textId="77777777" w:rsidR="005250F2" w:rsidRDefault="005250F2" w:rsidP="00FC49B1">
      <w:pPr>
        <w:pStyle w:val="ListParagraph"/>
        <w:numPr>
          <w:ilvl w:val="0"/>
          <w:numId w:val="5"/>
        </w:numPr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Sumarni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Bin Soma</w:t>
      </w:r>
    </w:p>
    <w:p w14:paraId="1AC3F600" w14:textId="77777777" w:rsidR="005250F2" w:rsidRPr="00752B99" w:rsidRDefault="005250F2" w:rsidP="00FC49B1">
      <w:pPr>
        <w:spacing w:line="48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Pada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didalam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mendengar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Aah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memanggil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sambil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mengatakan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“mang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disiksa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oleh mang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Anung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menduduki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samb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752B99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depan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telungkup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sebanyak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3 (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tiga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) kali.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rabu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6 November 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mendengar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kabar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warga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sekitar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dunia.</w:t>
      </w:r>
    </w:p>
    <w:p w14:paraId="6AC10E40" w14:textId="77777777" w:rsidR="005250F2" w:rsidRDefault="005250F2" w:rsidP="00FC49B1">
      <w:pPr>
        <w:pStyle w:val="ListParagraph"/>
        <w:numPr>
          <w:ilvl w:val="0"/>
          <w:numId w:val="5"/>
        </w:numPr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Siti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Binti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Undang</w:t>
      </w:r>
      <w:proofErr w:type="spellEnd"/>
    </w:p>
    <w:p w14:paraId="0B4CAC8F" w14:textId="77777777" w:rsidR="005250F2" w:rsidRDefault="005250F2" w:rsidP="00FC49B1">
      <w:pPr>
        <w:spacing w:line="48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>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pemukulan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terh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>dap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bersama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Aah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menindih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menduduki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didekat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mereka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telungkup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berusaha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>epaskan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diri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car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menggerak-gerakkan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kakinya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tetapi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lepas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Selanjutnya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dibawa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kesawah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mengikuti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jalan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duluan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. Pada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dijalan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mengambil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diletakkan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wajah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jalan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dibelakang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perlawanan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memiting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leher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depan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korban, pada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berusaha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melepaskan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diri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kaki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bergerak-gerak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namun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ditindi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5(lima)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>erkiraan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3 (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tiga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>) kali.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>etelah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berusaha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bangun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berdiri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memegang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tangan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berjalan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lastRenderedPageBreak/>
        <w:t>rumah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korban,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berjalan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didepan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diikuti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mengambil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sawah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melumuri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kebagian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muka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yang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hanya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mata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mulut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>elanjutnya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kembali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berjalan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dan pada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sampai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didepan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mengambil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kayu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balok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>da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disana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memukulkan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kearah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Akan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setalah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kedalam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diikuti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>gan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diluar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menduduki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dibagian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belakang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pada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pinggang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lagi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selanjutnya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Rabu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6 November 2019 pada sore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mendengar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kabar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5523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1A5523">
        <w:rPr>
          <w:rFonts w:ascii="Times New Roman" w:hAnsi="Times New Roman" w:cs="Times New Roman"/>
          <w:sz w:val="24"/>
          <w:szCs w:val="24"/>
          <w:lang w:val="en-GB"/>
        </w:rPr>
        <w:t xml:space="preserve"> dunia. </w:t>
      </w:r>
    </w:p>
    <w:p w14:paraId="53566A43" w14:textId="77777777" w:rsidR="005250F2" w:rsidRDefault="005250F2" w:rsidP="00FC49B1">
      <w:pPr>
        <w:pStyle w:val="ListParagraph"/>
        <w:numPr>
          <w:ilvl w:val="0"/>
          <w:numId w:val="5"/>
        </w:numPr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Aris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Ikor</w:t>
      </w:r>
      <w:proofErr w:type="spellEnd"/>
    </w:p>
    <w:p w14:paraId="35377C6F" w14:textId="77777777" w:rsidR="005250F2" w:rsidRPr="00752B99" w:rsidRDefault="005250F2" w:rsidP="00FC49B1">
      <w:pPr>
        <w:spacing w:line="480" w:lineRule="auto"/>
        <w:ind w:left="1985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pemukulan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Senin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4 November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pemukulan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dil</w:t>
      </w:r>
      <w:r>
        <w:rPr>
          <w:rFonts w:ascii="Times New Roman" w:hAnsi="Times New Roman" w:cs="Times New Roman"/>
          <w:sz w:val="24"/>
          <w:szCs w:val="24"/>
          <w:lang w:val="en-GB"/>
        </w:rPr>
        <w:t>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P</w:t>
      </w:r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telungkup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ditindih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diduduki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dunia pada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Rabu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6 November 2019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sekira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sore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diberitahu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Cepi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AD7DF9" w14:textId="77777777" w:rsidR="005250F2" w:rsidRDefault="005250F2" w:rsidP="00FC49B1">
      <w:pPr>
        <w:pStyle w:val="ListParagraph"/>
        <w:numPr>
          <w:ilvl w:val="0"/>
          <w:numId w:val="5"/>
        </w:numPr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Jajang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Bin H.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Imuh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6C69685" w14:textId="77777777" w:rsidR="005250F2" w:rsidRDefault="005250F2" w:rsidP="00FC49B1">
      <w:pPr>
        <w:spacing w:line="48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pada Rabu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6 November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2019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dimasjid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jauh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lokasi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lastRenderedPageBreak/>
        <w:t>mendengar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kabar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Dedi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dunia,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kemudia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ikut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memandikan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, pada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menandikan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dada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kiri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lebam-lebam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perut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lebam-lebam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agak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berwarna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gelap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leher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bekas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putih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. Dimana pada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merasa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kejanggalan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kematian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jenazah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biasanya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mandikan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lebam-lebam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lingkaran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putih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dileher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pernah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dipasung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pernah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2B99">
        <w:rPr>
          <w:rFonts w:ascii="Times New Roman" w:hAnsi="Times New Roman" w:cs="Times New Roman"/>
          <w:sz w:val="24"/>
          <w:szCs w:val="24"/>
          <w:lang w:val="en-GB"/>
        </w:rPr>
        <w:t>dengar</w:t>
      </w:r>
      <w:proofErr w:type="spellEnd"/>
      <w:r w:rsidRPr="00752B99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orban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pingsan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diacara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domba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096F4CD" w14:textId="77777777" w:rsidR="005250F2" w:rsidRDefault="005250F2" w:rsidP="00FC49B1">
      <w:pPr>
        <w:pStyle w:val="ListParagraph"/>
        <w:numPr>
          <w:ilvl w:val="0"/>
          <w:numId w:val="5"/>
        </w:numPr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Suangsih</w:t>
      </w:r>
      <w:proofErr w:type="spellEnd"/>
    </w:p>
    <w:p w14:paraId="6A3A509C" w14:textId="77777777" w:rsidR="005250F2" w:rsidRPr="001205BE" w:rsidRDefault="005250F2" w:rsidP="00FC49B1">
      <w:pPr>
        <w:spacing w:line="48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kejadian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menindih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Senin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4 November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GB"/>
        </w:rPr>
        <w:t>019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pemukulan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kenal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anak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kandung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adik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membersihkan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rumput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sawah yang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didepan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jauh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tiba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tiba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keluar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rumahnya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menganiaya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mau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Anung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dat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menolong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mem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gang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suapaya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menganiaya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korban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sempat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kembali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menganiaya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egang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Anung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akhirnya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tenaga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kuat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terjatuh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telungkup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selanjutnya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jongkok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iatas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badan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namun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sampai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menindih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emudian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kedalam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bersama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didalam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lastRenderedPageBreak/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sempat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saling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bermaaf-maafan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pulang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beras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dan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sebelum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pulang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memukul-mukul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mulutnya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sebanyak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7(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tujuh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) kali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tangannya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selasa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P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Rabu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6 November 2019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mendengar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kabar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dunia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datang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terbujur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kaku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ditengah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ditutup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sarung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elihat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baju.</w:t>
      </w:r>
    </w:p>
    <w:p w14:paraId="5A335F7D" w14:textId="77777777" w:rsidR="005250F2" w:rsidRDefault="005250F2" w:rsidP="00FC49B1">
      <w:pPr>
        <w:pStyle w:val="ListParagraph"/>
        <w:numPr>
          <w:ilvl w:val="0"/>
          <w:numId w:val="5"/>
        </w:numPr>
        <w:spacing w:line="48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Cucu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Binti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Wirya</w:t>
      </w:r>
      <w:proofErr w:type="spellEnd"/>
    </w:p>
    <w:p w14:paraId="7FE3310C" w14:textId="77777777" w:rsidR="005250F2" w:rsidRPr="001205BE" w:rsidRDefault="005250F2" w:rsidP="00FC49B1">
      <w:pPr>
        <w:spacing w:line="48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kenal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suami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P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Rabu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6 November 2019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membersihkan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kendang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ayam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milik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juragan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pintu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terbuka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sedikit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memberitahukan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suami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Anung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menyuruh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suami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suami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pergi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, dan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suami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berteriak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arah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mengatakan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“mang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maut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</w:t>
      </w:r>
      <w:r>
        <w:rPr>
          <w:rFonts w:ascii="Times New Roman" w:hAnsi="Times New Roman" w:cs="Times New Roman"/>
          <w:sz w:val="24"/>
          <w:szCs w:val="24"/>
          <w:lang w:val="en-GB"/>
        </w:rPr>
        <w:t>ada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terbujur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kaku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nyender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didinding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duduk dan kaki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lurus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kedepan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lurus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kedepan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kakinya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kepala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miring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kekanan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tam</w:t>
      </w:r>
      <w:r>
        <w:rPr>
          <w:rFonts w:ascii="Times New Roman" w:hAnsi="Times New Roman" w:cs="Times New Roman"/>
          <w:sz w:val="24"/>
          <w:szCs w:val="24"/>
          <w:lang w:val="en-GB"/>
        </w:rPr>
        <w:t>ba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melingkar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dileher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tali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warna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hijau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terikat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diatas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kepala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mata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tertutup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mulut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rapat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orang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P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meihat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lastRenderedPageBreak/>
        <w:t>menggunakan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baju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hanya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celana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warna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hitam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Panjang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eesokan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harinya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kamis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7 November 2019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membersihkan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kendang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ayam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berwarna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hijau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jempol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kaki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tali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sama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tali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dileher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Rabu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membakar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sampah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ikut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terbakar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bersama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sampah-sampah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bakar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sengaja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membakar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tali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tali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dibawah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tumpukan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sampah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ahwa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diratakan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tanah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minggu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9DD961D" w14:textId="77777777" w:rsidR="005250F2" w:rsidRDefault="005250F2" w:rsidP="00FC49B1">
      <w:pPr>
        <w:spacing w:line="480" w:lineRule="auto"/>
        <w:ind w:left="1701" w:hanging="2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Jaksa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Penuntut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menghadirkan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Verbalisan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Cucu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persidangan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 BAP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Penyidik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54D4C102" w14:textId="77777777" w:rsidR="005250F2" w:rsidRDefault="005250F2" w:rsidP="00FC49B1">
      <w:pPr>
        <w:pStyle w:val="ListParagraph"/>
        <w:numPr>
          <w:ilvl w:val="0"/>
          <w:numId w:val="6"/>
        </w:numPr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Ahmad Guntur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Sarifudin</w:t>
      </w:r>
      <w:proofErr w:type="spellEnd"/>
    </w:p>
    <w:p w14:paraId="00FD47D7" w14:textId="77777777" w:rsidR="005250F2" w:rsidRPr="001205BE" w:rsidRDefault="005250F2" w:rsidP="00FC49B1">
      <w:pPr>
        <w:spacing w:line="48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mengerti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dihadirkan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verbalisan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perkara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Anung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Suwanto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alisan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Enung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Bin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Endik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menerima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laporan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Inam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24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Desember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2019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keterangan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Iman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bahwasannya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ayah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kandungnya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dunia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sebelumnya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dianiaya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bersama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Maman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Lamhot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pemeriksaan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saksi-saksi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olah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tempat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kejadian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perkara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pemanggilan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saksi-saksi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pemanggilan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sesuai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prosedur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yang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pemeriksaan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saksi-saksi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suasana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pemeriksaan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penekanan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maupun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ancaman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saksi-saksi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semua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diberikan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pertanyaan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dijawab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oleh masing-masing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lanc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205BE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tanpa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paksaan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tekanan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ancaman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sams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05BE">
        <w:rPr>
          <w:rFonts w:ascii="Times New Roman" w:hAnsi="Times New Roman" w:cs="Times New Roman"/>
          <w:sz w:val="24"/>
          <w:szCs w:val="24"/>
          <w:lang w:val="en-GB"/>
        </w:rPr>
        <w:t>sekali</w:t>
      </w:r>
      <w:proofErr w:type="spellEnd"/>
      <w:r w:rsidRPr="001205B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B9BBFB" w14:textId="77777777" w:rsidR="005250F2" w:rsidRDefault="005250F2" w:rsidP="00FC49B1">
      <w:pPr>
        <w:pStyle w:val="ListParagraph"/>
        <w:numPr>
          <w:ilvl w:val="0"/>
          <w:numId w:val="6"/>
        </w:numPr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Lamhot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Gultom</w:t>
      </w:r>
      <w:proofErr w:type="spellEnd"/>
    </w:p>
    <w:p w14:paraId="636D3A7D" w14:textId="77777777" w:rsidR="005250F2" w:rsidRPr="007C5A6C" w:rsidRDefault="005250F2" w:rsidP="00FC49B1">
      <w:pPr>
        <w:spacing w:line="48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melukan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pemeriksaan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saksi-saksi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bersama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rekan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Achmad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Guntur dan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didampingi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juga oleh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Maman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suasana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pemeriksaan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penekanan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maupun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ancaman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saksi-saksi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069BC7D" w14:textId="77777777" w:rsidR="005250F2" w:rsidRDefault="005250F2" w:rsidP="00FC49B1">
      <w:pPr>
        <w:pStyle w:val="ListParagraph"/>
        <w:numPr>
          <w:ilvl w:val="0"/>
          <w:numId w:val="6"/>
        </w:numPr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Supratman</w:t>
      </w:r>
      <w:proofErr w:type="spellEnd"/>
    </w:p>
    <w:p w14:paraId="2370FF4C" w14:textId="77777777" w:rsidR="005250F2" w:rsidRDefault="005250F2" w:rsidP="00FC49B1">
      <w:pPr>
        <w:spacing w:line="480" w:lineRule="auto"/>
        <w:ind w:left="1985"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pemeriksaan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saksi-saksi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bersama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rekan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Guntur dan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didampingi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juga oleh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Lamhot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suasana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pemeriksaan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penekanan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maupun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ancaman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0FED210" w14:textId="28FA33C5" w:rsidR="005250F2" w:rsidRPr="00423CF8" w:rsidRDefault="005250F2" w:rsidP="00423CF8">
      <w:pPr>
        <w:pStyle w:val="ListParagraph"/>
        <w:numPr>
          <w:ilvl w:val="0"/>
          <w:numId w:val="33"/>
        </w:numPr>
        <w:spacing w:line="480" w:lineRule="auto"/>
        <w:ind w:left="1701" w:hanging="28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23CF8">
        <w:rPr>
          <w:rFonts w:ascii="Times New Roman" w:hAnsi="Times New Roman" w:cs="Times New Roman"/>
          <w:b/>
          <w:sz w:val="24"/>
          <w:szCs w:val="24"/>
          <w:lang w:val="en-GB"/>
        </w:rPr>
        <w:t>Keterangan</w:t>
      </w:r>
      <w:proofErr w:type="spellEnd"/>
      <w:r w:rsidRPr="00423CF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23CF8">
        <w:rPr>
          <w:rFonts w:ascii="Times New Roman" w:hAnsi="Times New Roman" w:cs="Times New Roman"/>
          <w:b/>
          <w:sz w:val="24"/>
          <w:szCs w:val="24"/>
          <w:lang w:val="en-GB"/>
        </w:rPr>
        <w:t>ahli</w:t>
      </w:r>
      <w:proofErr w:type="spellEnd"/>
    </w:p>
    <w:p w14:paraId="0ACD8649" w14:textId="77777777" w:rsidR="005250F2" w:rsidRPr="00B70AE4" w:rsidRDefault="005250F2" w:rsidP="00423CF8">
      <w:pPr>
        <w:pStyle w:val="ListParagraph"/>
        <w:numPr>
          <w:ilvl w:val="0"/>
          <w:numId w:val="7"/>
        </w:numPr>
        <w:spacing w:line="48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Nurul Aida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Fathiya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Sp. F Binti H. Anwar Amin</w:t>
      </w:r>
    </w:p>
    <w:p w14:paraId="09A5432A" w14:textId="77777777" w:rsidR="005250F2" w:rsidRPr="007C5A6C" w:rsidRDefault="005250F2" w:rsidP="00423CF8">
      <w:pPr>
        <w:spacing w:line="480" w:lineRule="auto"/>
        <w:ind w:left="1985" w:firstLine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Ahli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pendapatnya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jenazah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membusuk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lanjut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utuh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tampak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lagi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wajah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bulu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mata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lagi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hidung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diarea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P</w:t>
      </w:r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otopsi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jenazah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tanda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intravitalitas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luka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. Pada dada,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bibir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jaringan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leher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lastRenderedPageBreak/>
        <w:t>mengalami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kek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7C5A6C">
        <w:rPr>
          <w:rFonts w:ascii="Times New Roman" w:hAnsi="Times New Roman" w:cs="Times New Roman"/>
          <w:sz w:val="24"/>
          <w:szCs w:val="24"/>
          <w:lang w:val="en-GB"/>
        </w:rPr>
        <w:t>rasan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sebelum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menimbulkan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kekura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7C5A6C">
        <w:rPr>
          <w:rFonts w:ascii="Times New Roman" w:hAnsi="Times New Roman" w:cs="Times New Roman"/>
          <w:sz w:val="24"/>
          <w:szCs w:val="24"/>
          <w:lang w:val="en-GB"/>
        </w:rPr>
        <w:t>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oksigen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paru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hli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mencurigai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bebrapa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area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disekitar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leher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dada,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perut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dan pipi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warna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berbeda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lebam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mayat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umumnya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uji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laboratorium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mengambil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beberapa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uji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laboratorium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didapatkan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luka-luka</w:t>
      </w:r>
      <w:proofErr w:type="spellEnd"/>
    </w:p>
    <w:p w14:paraId="240E4EEB" w14:textId="77777777" w:rsidR="005250F2" w:rsidRPr="007C5A6C" w:rsidRDefault="005250F2" w:rsidP="00423CF8">
      <w:pPr>
        <w:spacing w:line="480" w:lineRule="auto"/>
        <w:ind w:left="1985" w:firstLine="8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otopsi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jenazah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visum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et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repertum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nomor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: RVER-01/I2020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Dokpol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24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Januari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2020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kesimpulan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pemeriksaan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jenazah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laki-laki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keadaan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membusuk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lanjut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ditemukan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area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kehitaman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beberapa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bagian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tubuh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menunjukan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luka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akibat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kekerasan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tumpul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pemeriksaan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organ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ditemukan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penebalan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pembuluh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darah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jantung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tapi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saluran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tersumbat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sebagian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organ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dinilai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kondidi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membusuk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bersadarkan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patologi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anatomi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ditemukan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perdarahan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jaringan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paru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kiri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kekurangan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oksigen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( </w:t>
      </w:r>
      <w:proofErr w:type="spellStart"/>
      <w:r w:rsidRPr="007C5A6C">
        <w:rPr>
          <w:rFonts w:ascii="Times New Roman" w:hAnsi="Times New Roman" w:cs="Times New Roman"/>
          <w:i/>
          <w:sz w:val="24"/>
          <w:szCs w:val="24"/>
          <w:lang w:val="en-GB"/>
        </w:rPr>
        <w:t>hipoksi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)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jaringan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otot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dada,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kulit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bibir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jaringan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leher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ditemukan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perdarahan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tanda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intravitsl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luka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sebagian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dinilai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rusak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akibat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pembusukan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>. “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sebab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pasti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mati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orang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ditentukan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mengalami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pembusukan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tetapi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ditemukannya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tanda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intravitalitas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dada,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bibir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jaringan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leher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mengalami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kekrasan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sebelum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mati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menimbulkan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kekurangan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oksigen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7C5A6C">
        <w:rPr>
          <w:rFonts w:ascii="Times New Roman" w:hAnsi="Times New Roman" w:cs="Times New Roman"/>
          <w:sz w:val="24"/>
          <w:szCs w:val="24"/>
          <w:lang w:val="en-GB"/>
        </w:rPr>
        <w:t>paru</w:t>
      </w:r>
      <w:proofErr w:type="spellEnd"/>
      <w:r w:rsidRPr="007C5A6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3F64ABD" w14:textId="77777777" w:rsidR="005250F2" w:rsidRDefault="005250F2" w:rsidP="00423CF8">
      <w:pPr>
        <w:pStyle w:val="ListParagraph"/>
        <w:numPr>
          <w:ilvl w:val="0"/>
          <w:numId w:val="33"/>
        </w:numPr>
        <w:spacing w:line="480" w:lineRule="auto"/>
        <w:ind w:left="1701" w:hanging="28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Keterangan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terdakwa</w:t>
      </w:r>
      <w:proofErr w:type="spellEnd"/>
    </w:p>
    <w:p w14:paraId="2A9E056F" w14:textId="77777777" w:rsidR="005250F2" w:rsidRPr="00136A6E" w:rsidRDefault="005250F2" w:rsidP="00423CF8">
      <w:pPr>
        <w:spacing w:line="480" w:lineRule="auto"/>
        <w:ind w:left="1701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sumpah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pada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Senin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tanggal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4 November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keterangannya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menindih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alm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berteriak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dianiaya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oleh korban,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selanjutnya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menghampiri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menghalangi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yang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pemukulan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kemudia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sempat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kedalam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menghampiri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menanyakan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mengapa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hendak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menganiaya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, yang mana pada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didepan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pintu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keluar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keluar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langsung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terpeleset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akhirnya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terjatuh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ketanah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depan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selanjutnya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memagang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tenaga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kuat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terjatuh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telungkup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ditanah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dekat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sawah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tepatnya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didepan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korban,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selanjutnya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berusaha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menduduki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tepatnya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dipantat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korban, dan pada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menindih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sekitar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2 (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dua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>) 3 (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tiga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agak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lemas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sambil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memegang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kedua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tangan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korban,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berdiri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dekat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namun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marah-marah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mengatakan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tanggul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sawah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merusaknya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namun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lastRenderedPageBreak/>
        <w:t>melakukannya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pada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sebelumnya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sempat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memperbaiki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tanggul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sawah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kedalam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ikut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mendekati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mengatakan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mengapa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mau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menganiaya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keluar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terpeleset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menghampiri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>elanjutnya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kedalam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diikuti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sesampainya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saling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bersalaman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bermanfaatan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sempat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memijit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kaki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pada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pulang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beras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hendak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keluar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memukul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mukul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tangannya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kemulut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ibu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Acah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pulang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Rabu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>ggal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6 November 2019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sedang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membersihkan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kendang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ayam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jauh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istri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Cucu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mengatakan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pintu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terbuka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sedikit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disuruh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kerumahnya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, pada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didepan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pintu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terbuka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sedikit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membuka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pintu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, pada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membuka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pintu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terbujur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kaku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dipinggir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dinding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duduk kaki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lurus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kedepan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kedua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tangan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posisi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lurus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kedepan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diatas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kakinya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tali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meingkar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dileher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tali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diatas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kepala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korban,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ada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mendekati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memotong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tali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dibawa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keluar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lastRenderedPageBreak/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disimpan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dibawah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batu yang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cukup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jauh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>etelah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menyimpan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tali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tambang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kembali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kerumah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136A6E">
        <w:rPr>
          <w:rFonts w:ascii="Times New Roman" w:hAnsi="Times New Roman" w:cs="Times New Roman"/>
          <w:sz w:val="24"/>
          <w:szCs w:val="24"/>
          <w:lang w:val="en-GB"/>
        </w:rPr>
        <w:t>erdakwa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mengatakan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saksi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iman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anak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kandung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korban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meninggal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dunia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36A6E">
        <w:rPr>
          <w:rFonts w:ascii="Times New Roman" w:hAnsi="Times New Roman" w:cs="Times New Roman"/>
          <w:sz w:val="24"/>
          <w:szCs w:val="24"/>
          <w:lang w:val="en-GB"/>
        </w:rPr>
        <w:t>terjatuh</w:t>
      </w:r>
      <w:proofErr w:type="spellEnd"/>
      <w:r w:rsidRPr="00136A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4345D3" w14:textId="77777777" w:rsidR="005250F2" w:rsidRDefault="005250F2" w:rsidP="00423CF8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Barang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bukti</w:t>
      </w:r>
      <w:proofErr w:type="spellEnd"/>
    </w:p>
    <w:p w14:paraId="2EDA629B" w14:textId="77777777" w:rsidR="005250F2" w:rsidRPr="00B84477" w:rsidRDefault="005250F2" w:rsidP="00423CF8">
      <w:pPr>
        <w:pStyle w:val="ListParagraph"/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Penuntut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persidangan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statusnya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059B92" w14:textId="7B4F9323" w:rsidR="005250F2" w:rsidRPr="00B439BD" w:rsidRDefault="005250F2" w:rsidP="00423CF8">
      <w:pPr>
        <w:pStyle w:val="Heading2"/>
        <w:numPr>
          <w:ilvl w:val="0"/>
          <w:numId w:val="32"/>
        </w:numPr>
      </w:pPr>
      <w:bookmarkStart w:id="4" w:name="_Toc96727748"/>
      <w:r w:rsidRPr="00B439BD">
        <w:t>IDENTIFIKASI FAKTA HUKUM</w:t>
      </w:r>
      <w:bookmarkEnd w:id="4"/>
    </w:p>
    <w:p w14:paraId="712DD98C" w14:textId="77777777" w:rsidR="005250F2" w:rsidRPr="005D38CD" w:rsidRDefault="005250F2" w:rsidP="00B557F8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Bagaimana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Hakim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kasus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tindak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pidana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penganiayaan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mengakibatkan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kematian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Anung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Endik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korban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Adung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putusan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perkara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no. </w:t>
      </w:r>
      <w:r w:rsidRPr="005D38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381/</w:t>
      </w:r>
      <w:proofErr w:type="spellStart"/>
      <w:r w:rsidRPr="005D38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Pid.B</w:t>
      </w:r>
      <w:proofErr w:type="spellEnd"/>
      <w:r w:rsidRPr="005D38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/2020/PN </w:t>
      </w:r>
      <w:proofErr w:type="spellStart"/>
      <w:r w:rsidRPr="005D38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Blb</w:t>
      </w:r>
      <w:proofErr w:type="spellEnd"/>
      <w:r w:rsidRPr="005D38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?</w:t>
      </w:r>
    </w:p>
    <w:p w14:paraId="3B93977C" w14:textId="33A78941" w:rsidR="0087406F" w:rsidRPr="00613175" w:rsidRDefault="005250F2" w:rsidP="0061317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87406F" w:rsidRPr="00613175" w:rsidSect="0087406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9"/>
          <w:cols w:space="720"/>
          <w:docGrid w:linePitch="360"/>
        </w:sectPr>
      </w:pP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Bagaimana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pertimbangan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akim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hilangnya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nyawa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kasus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tindak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pidana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penganiayaan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mengakibatkan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kematian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putusan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D38CD">
        <w:rPr>
          <w:rFonts w:ascii="Times New Roman" w:hAnsi="Times New Roman" w:cs="Times New Roman"/>
          <w:sz w:val="24"/>
          <w:szCs w:val="24"/>
          <w:lang w:val="en-GB"/>
        </w:rPr>
        <w:t>perkara</w:t>
      </w:r>
      <w:proofErr w:type="spellEnd"/>
      <w:r w:rsidRPr="005D38CD">
        <w:rPr>
          <w:rFonts w:ascii="Times New Roman" w:hAnsi="Times New Roman" w:cs="Times New Roman"/>
          <w:sz w:val="24"/>
          <w:szCs w:val="24"/>
          <w:lang w:val="en-GB"/>
        </w:rPr>
        <w:t xml:space="preserve"> no.</w:t>
      </w:r>
      <w:r w:rsidRPr="005D38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381/</w:t>
      </w:r>
      <w:proofErr w:type="spellStart"/>
      <w:r w:rsidRPr="005D38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Pid.B</w:t>
      </w:r>
      <w:proofErr w:type="spellEnd"/>
      <w:r w:rsidRPr="005D38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/2020/PN </w:t>
      </w:r>
      <w:proofErr w:type="spellStart"/>
      <w:r w:rsidRPr="005D38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Blb</w:t>
      </w:r>
      <w:proofErr w:type="spellEnd"/>
      <w:r w:rsidRPr="005D38C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?</w:t>
      </w:r>
    </w:p>
    <w:p w14:paraId="7C882BF1" w14:textId="0EF3F2A7" w:rsidR="00477E48" w:rsidRPr="00EE1876" w:rsidRDefault="00477E48" w:rsidP="00613175">
      <w:pPr>
        <w:pStyle w:val="Heading1"/>
        <w:jc w:val="left"/>
        <w:rPr>
          <w:rFonts w:cs="Times New Roman"/>
          <w:noProof/>
        </w:rPr>
      </w:pPr>
    </w:p>
    <w:sectPr w:rsidR="00477E48" w:rsidRPr="00EE1876" w:rsidSect="0061317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B31F" w14:textId="77777777" w:rsidR="0076104C" w:rsidRDefault="0076104C" w:rsidP="005632F8">
      <w:pPr>
        <w:spacing w:after="0" w:line="240" w:lineRule="auto"/>
      </w:pPr>
      <w:r>
        <w:separator/>
      </w:r>
    </w:p>
  </w:endnote>
  <w:endnote w:type="continuationSeparator" w:id="0">
    <w:p w14:paraId="4183B0C2" w14:textId="77777777" w:rsidR="0076104C" w:rsidRDefault="0076104C" w:rsidP="0056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62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F781C" w14:textId="528C6139" w:rsidR="00A9085B" w:rsidRDefault="00A908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47F83DD" w14:textId="77777777" w:rsidR="00A9085B" w:rsidRDefault="00A90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46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682F6" w14:textId="77777777" w:rsidR="00A9085B" w:rsidRDefault="0076104C">
        <w:pPr>
          <w:pStyle w:val="Footer"/>
          <w:jc w:val="center"/>
        </w:pPr>
      </w:p>
    </w:sdtContent>
  </w:sdt>
  <w:p w14:paraId="7B2AFF5D" w14:textId="77777777" w:rsidR="00A9085B" w:rsidRDefault="00A90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233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A49F9" w14:textId="29922252" w:rsidR="00A9085B" w:rsidRDefault="00A908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52C48A21" w14:textId="77777777" w:rsidR="00A9085B" w:rsidRDefault="00A9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03D7" w14:textId="77777777" w:rsidR="0076104C" w:rsidRDefault="0076104C" w:rsidP="005632F8">
      <w:pPr>
        <w:spacing w:after="0" w:line="240" w:lineRule="auto"/>
      </w:pPr>
      <w:r>
        <w:separator/>
      </w:r>
    </w:p>
  </w:footnote>
  <w:footnote w:type="continuationSeparator" w:id="0">
    <w:p w14:paraId="5DCA12CC" w14:textId="77777777" w:rsidR="0076104C" w:rsidRDefault="0076104C" w:rsidP="0056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06F7" w14:textId="77777777" w:rsidR="00A9085B" w:rsidRDefault="00A9085B">
    <w:pPr>
      <w:pStyle w:val="Header"/>
      <w:jc w:val="right"/>
    </w:pPr>
  </w:p>
  <w:p w14:paraId="1C3F16D0" w14:textId="77777777" w:rsidR="00A9085B" w:rsidRDefault="00A9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3849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FB0214" w14:textId="6B36A28E" w:rsidR="00A9085B" w:rsidRDefault="00A908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C8BAF48" w14:textId="77777777" w:rsidR="00A9085B" w:rsidRDefault="00A90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ADB0" w14:textId="77777777" w:rsidR="00A9085B" w:rsidRDefault="00A9085B">
    <w:pPr>
      <w:pStyle w:val="Header"/>
      <w:jc w:val="right"/>
    </w:pPr>
  </w:p>
  <w:p w14:paraId="2DA7FE53" w14:textId="77777777" w:rsidR="00A9085B" w:rsidRDefault="00A9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9D4"/>
    <w:multiLevelType w:val="hybridMultilevel"/>
    <w:tmpl w:val="A4CEFE32"/>
    <w:lvl w:ilvl="0" w:tplc="B08ED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B2D61"/>
    <w:multiLevelType w:val="hybridMultilevel"/>
    <w:tmpl w:val="5524A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7479"/>
    <w:multiLevelType w:val="hybridMultilevel"/>
    <w:tmpl w:val="4E28B0C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9F3975"/>
    <w:multiLevelType w:val="hybridMultilevel"/>
    <w:tmpl w:val="2D407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E70C20"/>
    <w:multiLevelType w:val="hybridMultilevel"/>
    <w:tmpl w:val="AAA0472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BD1097"/>
    <w:multiLevelType w:val="hybridMultilevel"/>
    <w:tmpl w:val="4E6881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BD23DE"/>
    <w:multiLevelType w:val="hybridMultilevel"/>
    <w:tmpl w:val="64045096"/>
    <w:lvl w:ilvl="0" w:tplc="23503744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58A1"/>
    <w:multiLevelType w:val="hybridMultilevel"/>
    <w:tmpl w:val="A872BD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8463D6"/>
    <w:multiLevelType w:val="hybridMultilevel"/>
    <w:tmpl w:val="DE76D102"/>
    <w:lvl w:ilvl="0" w:tplc="3266D3B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395B8A"/>
    <w:multiLevelType w:val="hybridMultilevel"/>
    <w:tmpl w:val="2CE4B6A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8F1648"/>
    <w:multiLevelType w:val="hybridMultilevel"/>
    <w:tmpl w:val="8E62D50A"/>
    <w:lvl w:ilvl="0" w:tplc="5C78D4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824B7"/>
    <w:multiLevelType w:val="hybridMultilevel"/>
    <w:tmpl w:val="52A4D3A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EC01BE"/>
    <w:multiLevelType w:val="hybridMultilevel"/>
    <w:tmpl w:val="398E8D58"/>
    <w:lvl w:ilvl="0" w:tplc="9C504682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017CB1"/>
    <w:multiLevelType w:val="hybridMultilevel"/>
    <w:tmpl w:val="DF3EC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13D28"/>
    <w:multiLevelType w:val="hybridMultilevel"/>
    <w:tmpl w:val="4E28B0C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A67FB4"/>
    <w:multiLevelType w:val="hybridMultilevel"/>
    <w:tmpl w:val="02B4F9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2E7059"/>
    <w:multiLevelType w:val="hybridMultilevel"/>
    <w:tmpl w:val="C476940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248F"/>
    <w:multiLevelType w:val="hybridMultilevel"/>
    <w:tmpl w:val="56824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C3192"/>
    <w:multiLevelType w:val="hybridMultilevel"/>
    <w:tmpl w:val="EC9470A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6E5CC2"/>
    <w:multiLevelType w:val="hybridMultilevel"/>
    <w:tmpl w:val="98EE4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32133"/>
    <w:multiLevelType w:val="hybridMultilevel"/>
    <w:tmpl w:val="3CF4F1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ED71C2"/>
    <w:multiLevelType w:val="hybridMultilevel"/>
    <w:tmpl w:val="5D10A80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8CA3D37"/>
    <w:multiLevelType w:val="hybridMultilevel"/>
    <w:tmpl w:val="51A49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9D57E9"/>
    <w:multiLevelType w:val="hybridMultilevel"/>
    <w:tmpl w:val="13367794"/>
    <w:lvl w:ilvl="0" w:tplc="16948D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4E7636F"/>
    <w:multiLevelType w:val="hybridMultilevel"/>
    <w:tmpl w:val="5D10A80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6606BEB"/>
    <w:multiLevelType w:val="hybridMultilevel"/>
    <w:tmpl w:val="B996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F47B7"/>
    <w:multiLevelType w:val="hybridMultilevel"/>
    <w:tmpl w:val="0948650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214603C"/>
    <w:multiLevelType w:val="hybridMultilevel"/>
    <w:tmpl w:val="A1EA360E"/>
    <w:lvl w:ilvl="0" w:tplc="114E592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65878"/>
    <w:multiLevelType w:val="hybridMultilevel"/>
    <w:tmpl w:val="742C1F5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2E62766"/>
    <w:multiLevelType w:val="hybridMultilevel"/>
    <w:tmpl w:val="4A2CF0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67F37D5"/>
    <w:multiLevelType w:val="hybridMultilevel"/>
    <w:tmpl w:val="51A49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C07C09"/>
    <w:multiLevelType w:val="hybridMultilevel"/>
    <w:tmpl w:val="64824A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C22D51"/>
    <w:multiLevelType w:val="hybridMultilevel"/>
    <w:tmpl w:val="8924B3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12996">
    <w:abstractNumId w:val="1"/>
  </w:num>
  <w:num w:numId="2" w16cid:durableId="1019116910">
    <w:abstractNumId w:val="20"/>
  </w:num>
  <w:num w:numId="3" w16cid:durableId="612176435">
    <w:abstractNumId w:val="13"/>
  </w:num>
  <w:num w:numId="4" w16cid:durableId="464008164">
    <w:abstractNumId w:val="7"/>
  </w:num>
  <w:num w:numId="5" w16cid:durableId="1973750367">
    <w:abstractNumId w:val="11"/>
  </w:num>
  <w:num w:numId="6" w16cid:durableId="1796021237">
    <w:abstractNumId w:val="4"/>
  </w:num>
  <w:num w:numId="7" w16cid:durableId="1483735941">
    <w:abstractNumId w:val="21"/>
  </w:num>
  <w:num w:numId="8" w16cid:durableId="282736317">
    <w:abstractNumId w:val="3"/>
  </w:num>
  <w:num w:numId="9" w16cid:durableId="1469936145">
    <w:abstractNumId w:val="0"/>
  </w:num>
  <w:num w:numId="10" w16cid:durableId="1003243930">
    <w:abstractNumId w:val="19"/>
  </w:num>
  <w:num w:numId="11" w16cid:durableId="2081756858">
    <w:abstractNumId w:val="15"/>
  </w:num>
  <w:num w:numId="12" w16cid:durableId="1495486412">
    <w:abstractNumId w:val="17"/>
  </w:num>
  <w:num w:numId="13" w16cid:durableId="1079640600">
    <w:abstractNumId w:val="24"/>
  </w:num>
  <w:num w:numId="14" w16cid:durableId="1747652026">
    <w:abstractNumId w:val="32"/>
  </w:num>
  <w:num w:numId="15" w16cid:durableId="2051833232">
    <w:abstractNumId w:val="12"/>
  </w:num>
  <w:num w:numId="16" w16cid:durableId="430122590">
    <w:abstractNumId w:val="26"/>
  </w:num>
  <w:num w:numId="17" w16cid:durableId="932393869">
    <w:abstractNumId w:val="28"/>
  </w:num>
  <w:num w:numId="18" w16cid:durableId="483546676">
    <w:abstractNumId w:val="31"/>
  </w:num>
  <w:num w:numId="19" w16cid:durableId="2094625549">
    <w:abstractNumId w:val="5"/>
  </w:num>
  <w:num w:numId="20" w16cid:durableId="432088238">
    <w:abstractNumId w:val="22"/>
  </w:num>
  <w:num w:numId="21" w16cid:durableId="1062757220">
    <w:abstractNumId w:val="18"/>
  </w:num>
  <w:num w:numId="22" w16cid:durableId="279262520">
    <w:abstractNumId w:val="9"/>
  </w:num>
  <w:num w:numId="23" w16cid:durableId="828404223">
    <w:abstractNumId w:val="30"/>
  </w:num>
  <w:num w:numId="24" w16cid:durableId="1045299754">
    <w:abstractNumId w:val="29"/>
  </w:num>
  <w:num w:numId="25" w16cid:durableId="1014764983">
    <w:abstractNumId w:val="2"/>
  </w:num>
  <w:num w:numId="26" w16cid:durableId="1091468537">
    <w:abstractNumId w:val="14"/>
  </w:num>
  <w:num w:numId="27" w16cid:durableId="1195075114">
    <w:abstractNumId w:val="25"/>
  </w:num>
  <w:num w:numId="28" w16cid:durableId="1464957042">
    <w:abstractNumId w:val="10"/>
  </w:num>
  <w:num w:numId="29" w16cid:durableId="1933934517">
    <w:abstractNumId w:val="6"/>
  </w:num>
  <w:num w:numId="30" w16cid:durableId="1324502277">
    <w:abstractNumId w:val="16"/>
  </w:num>
  <w:num w:numId="31" w16cid:durableId="1965887155">
    <w:abstractNumId w:val="27"/>
  </w:num>
  <w:num w:numId="32" w16cid:durableId="1788425565">
    <w:abstractNumId w:val="8"/>
  </w:num>
  <w:num w:numId="33" w16cid:durableId="2963059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47"/>
    <w:rsid w:val="000536B0"/>
    <w:rsid w:val="000B3814"/>
    <w:rsid w:val="000D22A7"/>
    <w:rsid w:val="00120CE7"/>
    <w:rsid w:val="00145F25"/>
    <w:rsid w:val="00170638"/>
    <w:rsid w:val="0024323E"/>
    <w:rsid w:val="002635FC"/>
    <w:rsid w:val="002D048F"/>
    <w:rsid w:val="002D2FF2"/>
    <w:rsid w:val="00320BB4"/>
    <w:rsid w:val="003251AE"/>
    <w:rsid w:val="00381782"/>
    <w:rsid w:val="003953B9"/>
    <w:rsid w:val="003D08E4"/>
    <w:rsid w:val="003E45F4"/>
    <w:rsid w:val="00423CF8"/>
    <w:rsid w:val="0043304F"/>
    <w:rsid w:val="00477E48"/>
    <w:rsid w:val="00485862"/>
    <w:rsid w:val="004D32D6"/>
    <w:rsid w:val="00504F3D"/>
    <w:rsid w:val="005160D6"/>
    <w:rsid w:val="005175C6"/>
    <w:rsid w:val="005250F2"/>
    <w:rsid w:val="005309F0"/>
    <w:rsid w:val="00556DC3"/>
    <w:rsid w:val="005632F8"/>
    <w:rsid w:val="005972CC"/>
    <w:rsid w:val="005E187C"/>
    <w:rsid w:val="005F3F0F"/>
    <w:rsid w:val="00613175"/>
    <w:rsid w:val="006265B6"/>
    <w:rsid w:val="006271CE"/>
    <w:rsid w:val="00672F93"/>
    <w:rsid w:val="006B048E"/>
    <w:rsid w:val="006C59A9"/>
    <w:rsid w:val="006D4CD2"/>
    <w:rsid w:val="0076104C"/>
    <w:rsid w:val="00823C10"/>
    <w:rsid w:val="0087406F"/>
    <w:rsid w:val="008C4047"/>
    <w:rsid w:val="0091550B"/>
    <w:rsid w:val="00960AFD"/>
    <w:rsid w:val="00993529"/>
    <w:rsid w:val="009D3EE7"/>
    <w:rsid w:val="009D6028"/>
    <w:rsid w:val="00A607D5"/>
    <w:rsid w:val="00A74FBC"/>
    <w:rsid w:val="00A9085B"/>
    <w:rsid w:val="00A95B0A"/>
    <w:rsid w:val="00AA453B"/>
    <w:rsid w:val="00AA524E"/>
    <w:rsid w:val="00AB0754"/>
    <w:rsid w:val="00B41D2B"/>
    <w:rsid w:val="00B439BD"/>
    <w:rsid w:val="00B4690E"/>
    <w:rsid w:val="00B557F8"/>
    <w:rsid w:val="00B61B3E"/>
    <w:rsid w:val="00B6591C"/>
    <w:rsid w:val="00B96E90"/>
    <w:rsid w:val="00C37F59"/>
    <w:rsid w:val="00C614FC"/>
    <w:rsid w:val="00CF117C"/>
    <w:rsid w:val="00D17875"/>
    <w:rsid w:val="00E50135"/>
    <w:rsid w:val="00E6485A"/>
    <w:rsid w:val="00E6794A"/>
    <w:rsid w:val="00EA0CC6"/>
    <w:rsid w:val="00EB08E8"/>
    <w:rsid w:val="00EE1876"/>
    <w:rsid w:val="00F25230"/>
    <w:rsid w:val="00F62015"/>
    <w:rsid w:val="00F8731A"/>
    <w:rsid w:val="00FA45A4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97904"/>
  <w15:chartTrackingRefBased/>
  <w15:docId w15:val="{A4D007AD-074E-4586-A04D-B1866760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47"/>
    <w:pPr>
      <w:spacing w:line="256" w:lineRule="auto"/>
    </w:pPr>
    <w:rPr>
      <w:lang w:val="id-ID"/>
    </w:rPr>
  </w:style>
  <w:style w:type="paragraph" w:styleId="Heading1">
    <w:name w:val="heading 1"/>
    <w:aliases w:val="JUDUL"/>
    <w:basedOn w:val="Normal"/>
    <w:next w:val="Normal"/>
    <w:link w:val="Heading1Char"/>
    <w:autoRedefine/>
    <w:uiPriority w:val="9"/>
    <w:qFormat/>
    <w:rsid w:val="00F8731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Heading2">
    <w:name w:val="heading 2"/>
    <w:aliases w:val="Sub Judul"/>
    <w:basedOn w:val="Normal"/>
    <w:next w:val="Normal"/>
    <w:link w:val="Heading2Char"/>
    <w:autoRedefine/>
    <w:uiPriority w:val="9"/>
    <w:unhideWhenUsed/>
    <w:qFormat/>
    <w:rsid w:val="00423CF8"/>
    <w:pPr>
      <w:keepNext/>
      <w:keepLines/>
      <w:numPr>
        <w:numId w:val="31"/>
      </w:numPr>
      <w:spacing w:before="40" w:after="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F8731A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8C404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C4047"/>
    <w:rPr>
      <w:rFonts w:ascii="Bookman Old Style" w:eastAsia="Bookman Old Style" w:hAnsi="Bookman Old Style" w:cs="Bookman Old Style"/>
      <w:sz w:val="24"/>
      <w:szCs w:val="24"/>
      <w:lang w:val="id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8C4047"/>
    <w:pPr>
      <w:ind w:left="720"/>
      <w:contextualSpacing/>
    </w:pPr>
  </w:style>
  <w:style w:type="character" w:customStyle="1" w:styleId="ListParagraphChar">
    <w:name w:val="List Paragraph Char"/>
    <w:aliases w:val="kepala Char"/>
    <w:link w:val="ListParagraph"/>
    <w:uiPriority w:val="34"/>
    <w:rsid w:val="008C4047"/>
    <w:rPr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2F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2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2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3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7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38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FF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D2FF2"/>
  </w:style>
  <w:style w:type="character" w:customStyle="1" w:styleId="Heading2Char">
    <w:name w:val="Heading 2 Char"/>
    <w:aliases w:val="Sub Judul Char"/>
    <w:basedOn w:val="DefaultParagraphFont"/>
    <w:link w:val="Heading2"/>
    <w:uiPriority w:val="9"/>
    <w:rsid w:val="00423CF8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96E90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96E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6E9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96E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CF8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F8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F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FCA3-F36F-498C-9704-90FAA6F7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16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sahala satryo</cp:lastModifiedBy>
  <cp:revision>25</cp:revision>
  <cp:lastPrinted>2022-03-01T02:50:00Z</cp:lastPrinted>
  <dcterms:created xsi:type="dcterms:W3CDTF">2022-02-25T17:31:00Z</dcterms:created>
  <dcterms:modified xsi:type="dcterms:W3CDTF">2022-05-10T03:25:00Z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5a760d64-fcc8-396f-99f5-ffeb92995c33</vt:lpwstr>
  </property>
  <property fmtid="{D5CDD505-2E9C-101B-9397-08002B2CF9AE}" pid="24" name="Mendeley Citation Style_1">
    <vt:lpwstr>http://www.zotero.org/styles/apa</vt:lpwstr>
  </property>
</Properties>
</file>