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64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831781">
      <w:pPr>
        <w:spacing w:line="243" w:lineRule="auto"/>
        <w:ind w:left="565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BS</w:t>
      </w:r>
      <w:r>
        <w:rPr>
          <w:rFonts w:ascii="Times New Roman" w:eastAsia="Times New Roman" w:hAnsi="Times New Roman" w:cs="Times New Roman"/>
          <w:b/>
          <w:color w:val="000000"/>
        </w:rPr>
        <w:t>TRAK</w:t>
      </w:r>
    </w:p>
    <w:p w:rsidR="00713BBA" w:rsidRDefault="00713BBA">
      <w:pPr>
        <w:spacing w:line="185" w:lineRule="exact"/>
      </w:pPr>
    </w:p>
    <w:p w:rsidR="00713BBA" w:rsidRDefault="00831781">
      <w:pPr>
        <w:spacing w:line="259" w:lineRule="auto"/>
        <w:ind w:left="2268" w:right="1638" w:firstLine="720"/>
      </w:pPr>
      <w:r>
        <w:rPr>
          <w:rFonts w:ascii="Times New Roman" w:eastAsia="Times New Roman" w:hAnsi="Times New Roman" w:cs="Times New Roman"/>
          <w:color w:val="000000"/>
          <w:spacing w:val="4"/>
        </w:rPr>
        <w:t>Penelitian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diawali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dengan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</w:rPr>
        <w:t>erkembangan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tekonologi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tumbuh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sangat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cepat,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tidak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hanya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bidang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bisnis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swasta,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penggunaan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teknologi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informasi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dan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komunikasi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dalam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bidang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pemerintahaan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sangat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dibutuhkan.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Pesatnya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perkembangan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teknologi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tersebut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direspon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pemerintah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agar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dapat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sebagai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instrumen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mempermudah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layanan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publik.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pemerintah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Kota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Bandung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</w:rPr>
        <w:t>husunya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Badan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Pengelolaan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Pendapatan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Daerah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Kota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Bandung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telah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menerapkan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aplikasi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E-Satria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Self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Reporting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Application)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dibuat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pemerintah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Bandung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memudahkan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wajib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hotel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untuk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membayar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pajak.</w:t>
      </w:r>
    </w:p>
    <w:p w:rsidR="00713BBA" w:rsidRDefault="00713BBA">
      <w:pPr>
        <w:spacing w:line="159" w:lineRule="exact"/>
      </w:pPr>
    </w:p>
    <w:p w:rsidR="00713BBA" w:rsidRDefault="00831781">
      <w:pPr>
        <w:spacing w:line="259" w:lineRule="auto"/>
        <w:ind w:left="2268" w:right="1644" w:firstLine="720"/>
      </w:pPr>
      <w:r>
        <w:rPr>
          <w:rFonts w:ascii="Times New Roman" w:eastAsia="Times New Roman" w:hAnsi="Times New Roman" w:cs="Times New Roman"/>
          <w:color w:val="000000"/>
          <w:spacing w:val="6"/>
        </w:rPr>
        <w:t>Metode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digunakan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dalam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penelitian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adalah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metode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penelitian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kualitatif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descriptive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survey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Sedangkan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pengumpulan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digunakan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yaitu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penelitian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kepustakaan,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penelitian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lapangan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meliputi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wawancara,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observasi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dokumentasi.</w:t>
      </w:r>
    </w:p>
    <w:p w:rsidR="00713BBA" w:rsidRDefault="00713BBA">
      <w:pPr>
        <w:spacing w:line="159" w:lineRule="exact"/>
      </w:pPr>
    </w:p>
    <w:p w:rsidR="00713BBA" w:rsidRDefault="00831781">
      <w:pPr>
        <w:spacing w:line="259" w:lineRule="auto"/>
        <w:ind w:left="2268" w:right="1638" w:firstLine="720"/>
      </w:pPr>
      <w:proofErr w:type="gramStart"/>
      <w:r>
        <w:rPr>
          <w:rFonts w:ascii="Times New Roman" w:eastAsia="Times New Roman" w:hAnsi="Times New Roman" w:cs="Times New Roman"/>
          <w:color w:val="000000"/>
        </w:rPr>
        <w:t>Hasil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analisis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diperoleh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menggambarkan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bahwa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pelaksanaan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pelayanan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lakukan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terdapat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kesenjangan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timbul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akibat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terdapatnya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perbedaan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pelaksanaan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pelayanan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standar-standar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kualitas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pelayanan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telah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ditetapkan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sebelumnya.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Meskipun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atau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norma-norma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pelayanan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kepada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masyarakat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telah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ditetapkan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dengan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sedemikian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rupa,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praktek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pelaksanaannya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pelayanan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kepada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masyarakat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tidak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dapat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dilaksanakan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sesuai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kualitas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pelayanan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berlaku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akibatkan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dari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pandemic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Covid-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19.</w:t>
      </w:r>
    </w:p>
    <w:p w:rsidR="00713BBA" w:rsidRDefault="00713BBA">
      <w:pPr>
        <w:spacing w:line="154" w:lineRule="exact"/>
      </w:pPr>
    </w:p>
    <w:p w:rsidR="00713BBA" w:rsidRDefault="00831781">
      <w:pPr>
        <w:spacing w:line="243" w:lineRule="auto"/>
        <w:ind w:left="2268"/>
      </w:pPr>
      <w:r>
        <w:rPr>
          <w:rFonts w:ascii="Times New Roman" w:eastAsia="Times New Roman" w:hAnsi="Times New Roman" w:cs="Times New Roman"/>
          <w:b/>
          <w:color w:val="000000"/>
        </w:rPr>
        <w:t>Kata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Kunci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-satria,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Hotel,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Kualitas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Pelayanan,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Wajib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Pajak.</w:t>
      </w: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33" w:lineRule="exact"/>
      </w:pPr>
    </w:p>
    <w:p w:rsidR="00713BBA" w:rsidRDefault="00831781">
      <w:pPr>
        <w:ind w:left="6109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vii</w:t>
      </w:r>
      <w:proofErr w:type="gramEnd"/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63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831781">
      <w:pPr>
        <w:spacing w:line="243" w:lineRule="auto"/>
        <w:ind w:left="5624"/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</w:rPr>
        <w:lastRenderedPageBreak/>
        <w:t>AB</w:t>
      </w:r>
      <w:r>
        <w:rPr>
          <w:rFonts w:ascii="Times New Roman" w:eastAsia="Times New Roman" w:hAnsi="Times New Roman" w:cs="Times New Roman"/>
          <w:b/>
          <w:i/>
          <w:color w:val="000000"/>
        </w:rPr>
        <w:t>STRACT</w:t>
      </w:r>
    </w:p>
    <w:p w:rsidR="00713BBA" w:rsidRDefault="00713BBA">
      <w:pPr>
        <w:spacing w:line="186" w:lineRule="exact"/>
      </w:pPr>
    </w:p>
    <w:p w:rsidR="00713BBA" w:rsidRDefault="00831781">
      <w:pPr>
        <w:ind w:left="2268" w:right="1640" w:firstLine="720"/>
      </w:pPr>
      <w:r>
        <w:rPr>
          <w:rFonts w:ascii="Times New Roman" w:eastAsia="Times New Roman" w:hAnsi="Times New Roman" w:cs="Times New Roman"/>
          <w:i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research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begins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with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development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technology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growing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very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quickly,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only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business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or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priv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ate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sector,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use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information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communication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technology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government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sector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is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needed.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government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has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responded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rapid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development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technology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so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that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it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can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be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used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an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instrument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facilitate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public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services.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this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case,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Bandung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City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government,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5"/>
        </w:rPr>
        <w:t>especially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Bandung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City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Regional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Revenue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Management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Agency,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has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implemented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E-Satria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(Electronic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Self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Assessment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Tax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Reporting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Application)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application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made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by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Bandung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City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government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make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it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easier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hotel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taxpayers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pay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taxes.</w:t>
      </w:r>
    </w:p>
    <w:p w:rsidR="00713BBA" w:rsidRDefault="00713BBA">
      <w:pPr>
        <w:spacing w:line="159" w:lineRule="exact"/>
      </w:pPr>
    </w:p>
    <w:p w:rsidR="00713BBA" w:rsidRDefault="00831781">
      <w:pPr>
        <w:ind w:left="2268" w:right="1642" w:firstLine="720"/>
      </w:pP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method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used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this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study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qualitative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descriptive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survey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research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method.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While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data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collection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techniques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used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library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research,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field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research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which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includes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interviews,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observation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documentation.</w:t>
      </w:r>
    </w:p>
    <w:p w:rsidR="00713BBA" w:rsidRDefault="00713BBA">
      <w:pPr>
        <w:spacing w:line="160" w:lineRule="exact"/>
      </w:pPr>
    </w:p>
    <w:p w:rsidR="00713BBA" w:rsidRDefault="00831781">
      <w:pPr>
        <w:ind w:left="2268" w:right="1639"/>
      </w:pP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results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analysis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obtained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illustrate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that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implementation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services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carried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out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has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gaps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that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arise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due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to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differences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between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service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implementation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service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quality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standards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that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have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been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previously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established.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Although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standards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norms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service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community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have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been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such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way,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often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practice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implementation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services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community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cannot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be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carried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out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according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applicable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service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quality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standards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result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of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Covid-19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pand</w:t>
      </w:r>
      <w:r>
        <w:rPr>
          <w:rFonts w:ascii="Times New Roman" w:eastAsia="Times New Roman" w:hAnsi="Times New Roman" w:cs="Times New Roman"/>
          <w:i/>
          <w:color w:val="000000"/>
        </w:rPr>
        <w:t>emic.</w:t>
      </w:r>
    </w:p>
    <w:p w:rsidR="00713BBA" w:rsidRDefault="00713BBA">
      <w:pPr>
        <w:spacing w:line="153" w:lineRule="exact"/>
      </w:pPr>
    </w:p>
    <w:p w:rsidR="00713BBA" w:rsidRDefault="00831781">
      <w:pPr>
        <w:spacing w:line="243" w:lineRule="auto"/>
        <w:ind w:left="2268"/>
      </w:pPr>
      <w:r>
        <w:rPr>
          <w:rFonts w:ascii="Times New Roman" w:eastAsia="Times New Roman" w:hAnsi="Times New Roman" w:cs="Times New Roman"/>
          <w:b/>
          <w:i/>
          <w:color w:val="000000"/>
        </w:rPr>
        <w:t>Keywords: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E-satria,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Hotel,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Service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Quality,</w:t>
      </w:r>
      <w:r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Taxpayer.</w:t>
      </w: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44" w:lineRule="exact"/>
      </w:pPr>
    </w:p>
    <w:p w:rsidR="00713BBA" w:rsidRDefault="00831781">
      <w:pPr>
        <w:ind w:left="6077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vi</w:t>
      </w:r>
      <w:r>
        <w:rPr>
          <w:rFonts w:ascii="Times New Roman" w:eastAsia="Times New Roman" w:hAnsi="Times New Roman" w:cs="Times New Roman"/>
          <w:color w:val="000000"/>
        </w:rPr>
        <w:t>ii</w:t>
      </w:r>
      <w:proofErr w:type="gramEnd"/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pacing w:line="200" w:lineRule="exact"/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713BBA" w:rsidRDefault="00831781">
      <w:pPr>
        <w:spacing w:line="243" w:lineRule="auto"/>
        <w:ind w:left="5509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</w:t>
      </w:r>
      <w:r>
        <w:rPr>
          <w:rFonts w:ascii="Times New Roman" w:eastAsia="Times New Roman" w:hAnsi="Times New Roman" w:cs="Times New Roman"/>
          <w:b/>
          <w:color w:val="000000"/>
        </w:rPr>
        <w:t>ING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b/>
          <w:color w:val="000000"/>
        </w:rPr>
        <w:t>ESAN</w:t>
      </w:r>
    </w:p>
    <w:p w:rsidR="00713BBA" w:rsidRDefault="00713BBA">
      <w:pPr>
        <w:spacing w:line="185" w:lineRule="exact"/>
      </w:pPr>
    </w:p>
    <w:p w:rsidR="00713BBA" w:rsidRDefault="00831781">
      <w:pPr>
        <w:spacing w:line="259" w:lineRule="auto"/>
        <w:ind w:left="2268" w:right="1640" w:firstLine="708"/>
      </w:pPr>
      <w:r>
        <w:rPr>
          <w:rFonts w:ascii="Times New Roman" w:eastAsia="Times New Roman" w:hAnsi="Times New Roman" w:cs="Times New Roman"/>
          <w:color w:val="000000"/>
          <w:spacing w:val="3"/>
        </w:rPr>
        <w:t>Panilitian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ieu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dimimitian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pamekaran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téknologi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ngembang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gancang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pisan,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henteu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ngan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ukur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bisnis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atanapi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swasta,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peryogi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téknologi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inpormasi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sareng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komunikasi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séktor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pamaréntah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diperyogikeun.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Pamaréntah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parantos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ngaréspon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perkembangan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téknologi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sahingga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tiasa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dianggo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salaku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instrumen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pikeun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mempermudah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palayanan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publik.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ieu,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pamaréntah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Bandung,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hususna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Badan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Pengelolaan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Pendapatan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Daérah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Kota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Bandung,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parantos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ngalaksanakeun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aplikasi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Satria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(Aplikasi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Pelaporan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Pajak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Penilaian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Diri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Elektronik)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dilakukeun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pamaréntah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Kota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Bandung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pikeun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mempermudah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hotél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pajeg.</w:t>
      </w:r>
    </w:p>
    <w:p w:rsidR="00713BBA" w:rsidRDefault="00713BBA">
      <w:pPr>
        <w:spacing w:line="159" w:lineRule="exact"/>
      </w:pPr>
    </w:p>
    <w:p w:rsidR="00713BBA" w:rsidRDefault="00831781">
      <w:pPr>
        <w:spacing w:line="259" w:lineRule="auto"/>
        <w:ind w:left="2268" w:right="1643" w:firstLine="708"/>
      </w:pPr>
      <w:r>
        <w:rPr>
          <w:rFonts w:ascii="Times New Roman" w:eastAsia="Times New Roman" w:hAnsi="Times New Roman" w:cs="Times New Roman"/>
          <w:color w:val="000000"/>
          <w:spacing w:val="4"/>
        </w:rPr>
        <w:t>Métode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digunakeun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dina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panilitian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ieu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nyaéta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metode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panalungtikan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survey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deskriptif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kualitatif.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Sedengkeun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téhnik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ngumpulkeun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digunakeun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nyaéta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panilitian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pustaka,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panilitian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lapangan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anu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ngawengku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wawancara,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obsérvasi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sareng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dokuméntasi.</w:t>
      </w:r>
    </w:p>
    <w:p w:rsidR="00713BBA" w:rsidRDefault="00713BBA">
      <w:pPr>
        <w:spacing w:line="159" w:lineRule="exact"/>
      </w:pPr>
    </w:p>
    <w:p w:rsidR="00713BBA" w:rsidRDefault="00831781">
      <w:pPr>
        <w:spacing w:line="259" w:lineRule="auto"/>
        <w:ind w:left="2268" w:right="1639" w:firstLine="708"/>
      </w:pPr>
      <w:proofErr w:type="gramStart"/>
      <w:r>
        <w:rPr>
          <w:rFonts w:ascii="Times New Roman" w:eastAsia="Times New Roman" w:hAnsi="Times New Roman" w:cs="Times New Roman"/>
          <w:color w:val="000000"/>
        </w:rPr>
        <w:t>Hasil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dipikagaduh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ngagambarkeun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yén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palaksanaan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palayanan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dilaksanakeun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ngagaduhan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lolongkrang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timbul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kusabab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béda-béda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palaksanaan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jasa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sareng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kualitas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jasa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parantos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ditetepkeun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sateuacanna.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Sanaos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standar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atanapi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norma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palayanan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masarakat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parantos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ditetepkeun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sapertos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kitu,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sering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prakték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palaksanaan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jasa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masarakat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henteu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tiasa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dilaksanakeun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numutkeun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standar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kualitas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pelayanan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lumaku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salaku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akibat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pandemi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Covid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19.</w:t>
      </w:r>
    </w:p>
    <w:p w:rsidR="00713BBA" w:rsidRDefault="00713BBA">
      <w:pPr>
        <w:spacing w:line="155" w:lineRule="exact"/>
      </w:pPr>
    </w:p>
    <w:p w:rsidR="00713BBA" w:rsidRDefault="00831781">
      <w:pPr>
        <w:spacing w:line="243" w:lineRule="auto"/>
        <w:ind w:left="2268"/>
      </w:pPr>
      <w:r>
        <w:rPr>
          <w:rFonts w:ascii="Times New Roman" w:eastAsia="Times New Roman" w:hAnsi="Times New Roman" w:cs="Times New Roman"/>
          <w:b/>
          <w:color w:val="000000"/>
        </w:rPr>
        <w:t>Kata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kunci: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E-satria,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Hotel,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Kualitas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Jasa,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Wajib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Pajak.</w:t>
      </w: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200" w:lineRule="exact"/>
      </w:pPr>
    </w:p>
    <w:p w:rsidR="00713BBA" w:rsidRDefault="00713BBA">
      <w:pPr>
        <w:spacing w:line="331" w:lineRule="exact"/>
      </w:pPr>
    </w:p>
    <w:p w:rsidR="00713BBA" w:rsidRDefault="00831781" w:rsidP="00831781">
      <w:pPr>
        <w:ind w:left="6142"/>
        <w:sectPr w:rsidR="00713BBA">
          <w:pgSz w:w="11906" w:h="16838"/>
          <w:pgMar w:top="0" w:right="0" w:bottom="0" w:left="0" w:header="0" w:footer="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ix</w:t>
      </w:r>
      <w:proofErr w:type="gramEnd"/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>
      <w:pPr>
        <w:sectPr w:rsidR="00713B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13BBA" w:rsidRDefault="00713BBA" w:rsidP="00831781">
      <w:pPr>
        <w:spacing w:line="243" w:lineRule="auto"/>
      </w:pPr>
    </w:p>
    <w:sectPr w:rsidR="00713BBA" w:rsidSect="0083178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3BBA"/>
    <w:rsid w:val="00713BBA"/>
    <w:rsid w:val="008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LAB MULTIMEDIA</cp:lastModifiedBy>
  <cp:revision>2</cp:revision>
  <dcterms:created xsi:type="dcterms:W3CDTF">2011-11-21T14:59:00Z</dcterms:created>
  <dcterms:modified xsi:type="dcterms:W3CDTF">2022-05-10T02:36:00Z</dcterms:modified>
</cp:coreProperties>
</file>