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4" w:line="259" w:lineRule="auto"/>
        <w:ind w:left="85" w:right="86"/>
        <w:jc w:val="center"/>
      </w:pPr>
      <w:bookmarkStart w:id="0" w:name="_bookmark0"/>
      <w:bookmarkEnd w:id="0"/>
      <w:r>
        <w:t>SIKAP INDONESIA PADA MASA PEMERINTAHAN JOKOWI TERHADAP CHINA DALAM MENYIKAPI KONFLIK LAUT CHINA SELATAN (LCS)</w:t>
      </w:r>
    </w:p>
    <w:p>
      <w:pPr>
        <w:pStyle w:val="5"/>
        <w:rPr>
          <w:b/>
          <w:sz w:val="26"/>
        </w:rPr>
      </w:pPr>
    </w:p>
    <w:p>
      <w:pPr>
        <w:spacing w:before="195" w:line="259" w:lineRule="auto"/>
        <w:ind w:left="83" w:right="86" w:firstLine="0"/>
        <w:jc w:val="center"/>
        <w:rPr>
          <w:b/>
          <w:sz w:val="24"/>
        </w:rPr>
      </w:pPr>
      <w:r>
        <w:rPr>
          <w:b/>
          <w:sz w:val="24"/>
        </w:rPr>
        <w:t>INDONESIA’S ATTITUDE DURING THE JOKOWI GOVERNMENT TO CHINA IN RESPONDING TO THE SOUTH CHINA SEA CONFLICT (SCS)</w:t>
      </w:r>
    </w:p>
    <w:p>
      <w:pPr>
        <w:pStyle w:val="5"/>
        <w:rPr>
          <w:b/>
          <w:sz w:val="26"/>
        </w:rPr>
      </w:pPr>
    </w:p>
    <w:p>
      <w:pPr>
        <w:pStyle w:val="5"/>
        <w:spacing w:before="9"/>
        <w:rPr>
          <w:b/>
          <w:sz w:val="37"/>
        </w:rPr>
      </w:pPr>
    </w:p>
    <w:p>
      <w:pPr>
        <w:pStyle w:val="5"/>
        <w:spacing w:line="499" w:lineRule="auto"/>
        <w:ind w:left="1956" w:right="1938" w:firstLine="475"/>
      </w:pPr>
      <w:r>
        <w:t>Diajukan Untuk Memenuhi Salah Satu Syarat Dalam Menempuh Ujian Sarjana Program Strata-1 (S1)</w:t>
      </w:r>
    </w:p>
    <w:p>
      <w:pPr>
        <w:pStyle w:val="5"/>
        <w:spacing w:line="499" w:lineRule="auto"/>
        <w:ind w:left="4361" w:right="2797" w:hanging="1551"/>
      </w:pPr>
      <w:r>
        <w:t>Pada Jurusan Hubungan Internasional Oleh:</w:t>
      </w:r>
    </w:p>
    <w:p>
      <w:pPr>
        <w:spacing w:before="0" w:line="275" w:lineRule="exact"/>
        <w:ind w:left="82" w:right="86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Bagus Wahyu Hutomo MD KD</w:t>
      </w:r>
    </w:p>
    <w:p>
      <w:pPr>
        <w:pStyle w:val="5"/>
        <w:rPr>
          <w:b/>
          <w:sz w:val="18"/>
        </w:rPr>
      </w:pPr>
    </w:p>
    <w:p>
      <w:pPr>
        <w:spacing w:before="90"/>
        <w:ind w:left="84" w:right="86" w:firstLine="0"/>
        <w:jc w:val="center"/>
        <w:rPr>
          <w:b/>
          <w:sz w:val="24"/>
        </w:rPr>
      </w:pPr>
      <w:r>
        <w:rPr>
          <w:b/>
          <w:sz w:val="24"/>
        </w:rPr>
        <w:t>(NIM. 172030021)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14"/>
        </w:rPr>
      </w:pPr>
      <w:bookmarkStart w:id="1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3122930</wp:posOffset>
            </wp:positionH>
            <wp:positionV relativeFrom="paragraph">
              <wp:posOffset>127000</wp:posOffset>
            </wp:positionV>
            <wp:extent cx="1765300" cy="1800225"/>
            <wp:effectExtent l="0" t="0" r="2540" b="13335"/>
            <wp:wrapTopAndBottom/>
            <wp:docPr id="1" name="image1.jpeg" descr="Description: 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cription: Image result for logo unpa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263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pStyle w:val="5"/>
        <w:rPr>
          <w:b/>
          <w:sz w:val="26"/>
        </w:rPr>
      </w:pPr>
    </w:p>
    <w:p>
      <w:pPr>
        <w:pStyle w:val="5"/>
        <w:spacing w:before="6"/>
        <w:rPr>
          <w:b/>
          <w:sz w:val="21"/>
        </w:rPr>
      </w:pPr>
    </w:p>
    <w:p>
      <w:pPr>
        <w:spacing w:before="1" w:line="499" w:lineRule="auto"/>
        <w:ind w:left="1958" w:right="1959" w:firstLine="0"/>
        <w:jc w:val="center"/>
        <w:rPr>
          <w:b/>
          <w:sz w:val="24"/>
        </w:rPr>
      </w:pPr>
      <w:r>
        <w:rPr>
          <w:b/>
          <w:sz w:val="24"/>
        </w:rPr>
        <w:t>FAKULTAS ILMU SOSIAL DAN ILMU POLITIK UNIVERSITAS PASUNDAN</w:t>
      </w:r>
    </w:p>
    <w:p>
      <w:pPr>
        <w:spacing w:before="0" w:line="499" w:lineRule="auto"/>
        <w:ind w:left="4021" w:right="4025" w:firstLine="0"/>
        <w:jc w:val="center"/>
        <w:rPr>
          <w:b/>
          <w:sz w:val="24"/>
        </w:rPr>
      </w:pPr>
      <w:r>
        <w:rPr>
          <w:b/>
          <w:sz w:val="24"/>
        </w:rPr>
        <w:t>BANDUNG 2022</w:t>
      </w:r>
    </w:p>
    <w:p>
      <w:pPr>
        <w:spacing w:after="0" w:line="499" w:lineRule="auto"/>
        <w:jc w:val="center"/>
        <w:rPr>
          <w:sz w:val="24"/>
        </w:rPr>
        <w:sectPr>
          <w:footerReference r:id="rId5" w:type="default"/>
          <w:pgSz w:w="12240" w:h="15840"/>
          <w:pgMar w:top="1300" w:right="1300" w:bottom="1560" w:left="1680" w:header="720" w:footer="1375" w:gutter="0"/>
          <w:pgNumType w:start="1"/>
          <w:cols w:space="720" w:num="1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6816090</wp:posOffset>
              </wp:positionH>
              <wp:positionV relativeFrom="page">
                <wp:posOffset>9045575</wp:posOffset>
              </wp:positionV>
              <wp:extent cx="155575" cy="1809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7pt;margin-top:712.25pt;height:14.25pt;width:12.25pt;mso-position-horizontal-relative:page;mso-position-vertical-relative:page;z-index:-251656192;mso-width-relative:page;mso-height-relative:page;" filled="f" stroked="f" coordsize="21600,21600" o:gfxdata="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p8YotwA&#10;AAAPAQAADwAAAAAAAAABACAAAAAiAAAAZHJzL2Rvd25yZXYueG1sUEsBAhQAFAAAAAgAh07iQFcv&#10;MsypAQAAcAMAAA4AAAAAAAAAAQAgAAAAKwEAAGRycy9lMm9Eb2MueG1sUEsFBgAAAAAGAAYAWQEA&#10;AEY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36B24"/>
    <w:rsid w:val="0E2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ind w:left="94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2022-04-26T05:26:00Z</dcterms:created>
  <dc:creator>USER</dc:creator>
  <cp:lastModifiedBy>USER</cp:lastModifiedBy>
  <dcterms:modified xsi:type="dcterms:W3CDTF">2022-04-26T05:33:46Z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E8ED9EE51E634CED806AF913CDC88761</vt:lpwstr>
  </property>
</Properties>
</file>