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B6" w:rsidRPr="00CA2BA0" w:rsidRDefault="00F356B6" w:rsidP="00F356B6">
      <w:pPr>
        <w:pStyle w:val="Heading1"/>
        <w:spacing w:before="0"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bookmarkStart w:id="0" w:name="_Toc511503232"/>
      <w:r w:rsidRPr="00CA2BA0">
        <w:rPr>
          <w:rFonts w:ascii="Times New Roman" w:hAnsi="Times New Roman" w:cs="Times New Roman"/>
          <w:i/>
          <w:color w:val="000000" w:themeColor="text1"/>
          <w:lang w:val="en-US"/>
        </w:rPr>
        <w:t>ABSTRACT</w:t>
      </w:r>
      <w:bookmarkEnd w:id="0"/>
    </w:p>
    <w:p w:rsidR="00F356B6" w:rsidRPr="00CA2BA0" w:rsidRDefault="00F356B6" w:rsidP="00F356B6">
      <w:p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</w:p>
    <w:p w:rsidR="00F356B6" w:rsidRPr="00CA2BA0" w:rsidRDefault="009B6E3D" w:rsidP="00F356B6">
      <w:pPr>
        <w:pStyle w:val="ListParagraph"/>
        <w:tabs>
          <w:tab w:val="left" w:pos="467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Rizka Annisa (198020034</w:t>
      </w:r>
      <w:r w:rsidR="00F356B6"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 </w:t>
      </w:r>
      <w:r w:rsidR="00F356B6"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“The Effect of </w:t>
      </w:r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Inflation, Liquidity, Profitability</w:t>
      </w:r>
      <w:r w:rsidR="00F356B6"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and </w:t>
      </w:r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Capital Adequacy </w:t>
      </w:r>
      <w:r w:rsidR="00F356B6"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towards the </w:t>
      </w:r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Stock Prices</w:t>
      </w:r>
      <w:r w:rsidR="00F356B6"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4F3113"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(a study on state-</w:t>
      </w:r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owned banks listed on the IDX in 2013-2020)</w:t>
      </w:r>
      <w:r w:rsidR="00F356B6"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”, under the guidance of  </w:t>
      </w:r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Dr</w:t>
      </w:r>
      <w:proofErr w:type="spellEnd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. H. </w:t>
      </w:r>
      <w:proofErr w:type="spellStart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Jaja</w:t>
      </w:r>
      <w:proofErr w:type="spellEnd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Suteja</w:t>
      </w:r>
      <w:proofErr w:type="spellEnd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SE.,</w:t>
      </w:r>
      <w:proofErr w:type="gramEnd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M.Si. </w:t>
      </w:r>
      <w:proofErr w:type="gramStart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dan</w:t>
      </w:r>
      <w:proofErr w:type="gramEnd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Dr. </w:t>
      </w:r>
      <w:proofErr w:type="spellStart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Atang</w:t>
      </w:r>
      <w:proofErr w:type="spellEnd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Hermawan</w:t>
      </w:r>
      <w:proofErr w:type="spellEnd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SE., </w:t>
      </w:r>
      <w:proofErr w:type="spellStart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MSIE,Ak</w:t>
      </w:r>
      <w:proofErr w:type="spellEnd"/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.</w:t>
      </w:r>
    </w:p>
    <w:p w:rsidR="00F356B6" w:rsidRPr="002B1AA8" w:rsidRDefault="00F356B6" w:rsidP="00F356B6">
      <w:pPr>
        <w:pStyle w:val="ListParagraph"/>
        <w:tabs>
          <w:tab w:val="left" w:pos="467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3113" w:rsidRPr="00CA2BA0" w:rsidRDefault="00F356B6" w:rsidP="00F356B6">
      <w:pPr>
        <w:pStyle w:val="ListParagraph"/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CA2BA0">
        <w:rPr>
          <w:rFonts w:ascii="Times New Roman" w:hAnsi="Times New Roman" w:cs="Times New Roman"/>
          <w:i/>
          <w:szCs w:val="24"/>
        </w:rPr>
        <w:t xml:space="preserve">This research is based on the </w:t>
      </w:r>
      <w:r w:rsidR="004F3113" w:rsidRPr="00CA2BA0">
        <w:rPr>
          <w:rFonts w:ascii="Times New Roman" w:hAnsi="Times New Roman" w:cs="Times New Roman"/>
          <w:i/>
          <w:szCs w:val="24"/>
          <w:lang w:val="en-US"/>
        </w:rPr>
        <w:t>declining performance</w:t>
      </w:r>
      <w:r w:rsidR="004F3113" w:rsidRPr="00CA2BA0">
        <w:rPr>
          <w:rFonts w:ascii="Times New Roman" w:hAnsi="Times New Roman" w:cs="Times New Roman"/>
          <w:i/>
          <w:szCs w:val="24"/>
        </w:rPr>
        <w:t xml:space="preserve"> of stock prices</w:t>
      </w:r>
      <w:r w:rsidRPr="00CA2BA0">
        <w:rPr>
          <w:rFonts w:ascii="Times New Roman" w:hAnsi="Times New Roman" w:cs="Times New Roman"/>
          <w:i/>
          <w:szCs w:val="24"/>
        </w:rPr>
        <w:t xml:space="preserve"> of </w:t>
      </w:r>
      <w:r w:rsidR="004F3113" w:rsidRPr="00CA2BA0">
        <w:rPr>
          <w:rFonts w:ascii="Times New Roman" w:hAnsi="Times New Roman" w:cs="Times New Roman"/>
          <w:i/>
          <w:szCs w:val="24"/>
          <w:lang w:val="en-US"/>
        </w:rPr>
        <w:t>state-owned banks listed</w:t>
      </w:r>
      <w:r w:rsidR="0070076E" w:rsidRPr="00CA2BA0">
        <w:rPr>
          <w:rFonts w:ascii="Times New Roman" w:hAnsi="Times New Roman" w:cs="Times New Roman"/>
          <w:i/>
          <w:szCs w:val="24"/>
          <w:lang w:val="en-US"/>
        </w:rPr>
        <w:t xml:space="preserve"> on the IDX</w:t>
      </w:r>
      <w:r w:rsidR="004F3113" w:rsidRPr="00CA2BA0">
        <w:rPr>
          <w:rFonts w:ascii="Times New Roman" w:hAnsi="Times New Roman" w:cs="Times New Roman"/>
          <w:i/>
          <w:szCs w:val="24"/>
          <w:lang w:val="en-US"/>
        </w:rPr>
        <w:t xml:space="preserve">. The purpose of this study is to determine the </w:t>
      </w:r>
      <w:r w:rsidR="0070076E" w:rsidRPr="00CA2BA0">
        <w:rPr>
          <w:rFonts w:ascii="Times New Roman" w:hAnsi="Times New Roman" w:cs="Times New Roman"/>
          <w:i/>
          <w:szCs w:val="24"/>
          <w:lang w:val="en-US"/>
        </w:rPr>
        <w:t xml:space="preserve">condition of inflation, liquidity, profitability, capital adequacy and stock prices and to examine the effect of inflation, liquidity, profitability and capital </w:t>
      </w:r>
      <w:r w:rsidR="003B23E7" w:rsidRPr="00CA2BA0">
        <w:rPr>
          <w:rFonts w:ascii="Times New Roman" w:hAnsi="Times New Roman" w:cs="Times New Roman"/>
          <w:i/>
          <w:szCs w:val="24"/>
          <w:lang w:val="en-US"/>
        </w:rPr>
        <w:t>adequacy towards the stock prices of state-owned bank listed on the IDX.</w:t>
      </w:r>
    </w:p>
    <w:p w:rsidR="00F356B6" w:rsidRPr="00CA2BA0" w:rsidRDefault="00F356B6" w:rsidP="00B03D9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F356B6" w:rsidRPr="00CA2BA0" w:rsidRDefault="00F356B6" w:rsidP="00F356B6">
      <w:pPr>
        <w:pStyle w:val="ListParagraph"/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Cs w:val="24"/>
        </w:rPr>
      </w:pPr>
      <w:r w:rsidRPr="00CA2BA0">
        <w:rPr>
          <w:rFonts w:ascii="Times New Roman" w:hAnsi="Times New Roman" w:cs="Times New Roman"/>
          <w:i/>
          <w:szCs w:val="24"/>
        </w:rPr>
        <w:t xml:space="preserve">The research method used descriptive and verification method. This research used </w:t>
      </w:r>
      <w:r w:rsidR="00973EAB" w:rsidRPr="00CA2BA0">
        <w:rPr>
          <w:rFonts w:ascii="Times New Roman" w:hAnsi="Times New Roman" w:cs="Times New Roman"/>
          <w:i/>
          <w:szCs w:val="24"/>
          <w:lang w:val="en-US"/>
        </w:rPr>
        <w:t xml:space="preserve">inflation, liquidity, profitability, capital adequacy and stock </w:t>
      </w:r>
      <w:r w:rsidR="00973EAB" w:rsidRPr="00CA2BA0">
        <w:rPr>
          <w:rFonts w:ascii="Times New Roman" w:hAnsi="Times New Roman" w:cs="Times New Roman"/>
          <w:i/>
          <w:szCs w:val="24"/>
          <w:lang w:val="en-US"/>
        </w:rPr>
        <w:t xml:space="preserve">prices </w:t>
      </w:r>
      <w:r w:rsidRPr="00CA2BA0">
        <w:rPr>
          <w:rFonts w:ascii="Times New Roman" w:hAnsi="Times New Roman" w:cs="Times New Roman"/>
          <w:i/>
          <w:szCs w:val="24"/>
        </w:rPr>
        <w:t>which are based on the financial s</w:t>
      </w:r>
      <w:r w:rsidR="00973EAB" w:rsidRPr="00CA2BA0">
        <w:rPr>
          <w:rFonts w:ascii="Times New Roman" w:hAnsi="Times New Roman" w:cs="Times New Roman"/>
          <w:i/>
          <w:szCs w:val="24"/>
        </w:rPr>
        <w:t>tatements from each bank in 2013-2020</w:t>
      </w:r>
      <w:r w:rsidRPr="00CA2BA0">
        <w:rPr>
          <w:rFonts w:ascii="Times New Roman" w:hAnsi="Times New Roman" w:cs="Times New Roman"/>
          <w:i/>
          <w:szCs w:val="24"/>
        </w:rPr>
        <w:t xml:space="preserve"> period</w:t>
      </w:r>
      <w:r w:rsidR="00973EAB" w:rsidRPr="00CA2BA0">
        <w:rPr>
          <w:rFonts w:ascii="Times New Roman" w:hAnsi="Times New Roman" w:cs="Times New Roman"/>
          <w:i/>
          <w:szCs w:val="24"/>
          <w:lang w:val="en-US"/>
        </w:rPr>
        <w:t xml:space="preserve"> and the financial statements on the IDX</w:t>
      </w:r>
      <w:r w:rsidRPr="00CA2BA0">
        <w:rPr>
          <w:rFonts w:ascii="Times New Roman" w:hAnsi="Times New Roman" w:cs="Times New Roman"/>
          <w:i/>
          <w:szCs w:val="24"/>
        </w:rPr>
        <w:t xml:space="preserve">. The analysis technique using classical assumption test, regression analysis panel data and hypothesis test used T test and F test. </w:t>
      </w:r>
    </w:p>
    <w:p w:rsidR="00F356B6" w:rsidRPr="00CA2BA0" w:rsidRDefault="00F356B6" w:rsidP="00F356B6">
      <w:pPr>
        <w:pStyle w:val="ListParagraph"/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Cs w:val="24"/>
        </w:rPr>
      </w:pPr>
    </w:p>
    <w:p w:rsidR="00F356B6" w:rsidRPr="00CA2BA0" w:rsidRDefault="00973EAB" w:rsidP="00F356B6">
      <w:pPr>
        <w:pStyle w:val="ListParagraph"/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Cs w:val="24"/>
        </w:rPr>
      </w:pPr>
      <w:r w:rsidRPr="00CA2BA0">
        <w:rPr>
          <w:rFonts w:ascii="Times New Roman" w:hAnsi="Times New Roman" w:cs="Times New Roman"/>
          <w:i/>
          <w:szCs w:val="24"/>
        </w:rPr>
        <w:t>The results</w:t>
      </w:r>
      <w:r w:rsidR="00F356B6" w:rsidRPr="00CA2BA0">
        <w:rPr>
          <w:rFonts w:ascii="Times New Roman" w:hAnsi="Times New Roman" w:cs="Times New Roman"/>
          <w:i/>
          <w:szCs w:val="24"/>
        </w:rPr>
        <w:t xml:space="preserve"> of this research revealed that </w:t>
      </w:r>
      <w:r w:rsidR="00CA2BA0" w:rsidRPr="00CA2BA0">
        <w:rPr>
          <w:rFonts w:ascii="Times New Roman" w:hAnsi="Times New Roman" w:cs="Times New Roman"/>
          <w:i/>
          <w:szCs w:val="24"/>
          <w:lang w:val="en-US"/>
        </w:rPr>
        <w:t>inflation has decreased significantly. Liquidity fluctuates and tends to decrease. Profitability has decreased significa</w:t>
      </w:r>
      <w:bookmarkStart w:id="1" w:name="_GoBack"/>
      <w:bookmarkEnd w:id="1"/>
      <w:r w:rsidR="00CA2BA0" w:rsidRPr="00CA2BA0">
        <w:rPr>
          <w:rFonts w:ascii="Times New Roman" w:hAnsi="Times New Roman" w:cs="Times New Roman"/>
          <w:i/>
          <w:szCs w:val="24"/>
          <w:lang w:val="en-US"/>
        </w:rPr>
        <w:t>ntly. Capital adequacy decreased and share price decreased</w:t>
      </w:r>
      <w:r w:rsidR="00F356B6" w:rsidRPr="00CA2BA0">
        <w:rPr>
          <w:rFonts w:ascii="Times New Roman" w:hAnsi="Times New Roman" w:cs="Times New Roman"/>
          <w:i/>
          <w:szCs w:val="24"/>
        </w:rPr>
        <w:t xml:space="preserve">. Based on F test, </w:t>
      </w:r>
      <w:r w:rsidR="00CA2BA0" w:rsidRPr="00CA2BA0">
        <w:rPr>
          <w:rFonts w:ascii="Times New Roman" w:hAnsi="Times New Roman" w:cs="Times New Roman"/>
          <w:i/>
          <w:szCs w:val="24"/>
          <w:lang w:val="en-US"/>
        </w:rPr>
        <w:t xml:space="preserve">the inflation, liquidity, profitability and </w:t>
      </w:r>
      <w:proofErr w:type="spellStart"/>
      <w:r w:rsidR="00CA2BA0" w:rsidRPr="00CA2BA0">
        <w:rPr>
          <w:rFonts w:ascii="Times New Roman" w:hAnsi="Times New Roman" w:cs="Times New Roman"/>
          <w:i/>
          <w:szCs w:val="24"/>
          <w:lang w:val="en-US"/>
        </w:rPr>
        <w:t>captial</w:t>
      </w:r>
      <w:proofErr w:type="spellEnd"/>
      <w:r w:rsidR="00CA2BA0" w:rsidRPr="00CA2BA0">
        <w:rPr>
          <w:rFonts w:ascii="Times New Roman" w:hAnsi="Times New Roman" w:cs="Times New Roman"/>
          <w:i/>
          <w:szCs w:val="24"/>
          <w:lang w:val="en-US"/>
        </w:rPr>
        <w:t xml:space="preserve"> adequacy have significant effect to stock prices</w:t>
      </w:r>
      <w:r w:rsidR="00F356B6" w:rsidRPr="00CA2BA0">
        <w:rPr>
          <w:rFonts w:ascii="Times New Roman" w:hAnsi="Times New Roman" w:cs="Times New Roman"/>
          <w:i/>
          <w:szCs w:val="24"/>
        </w:rPr>
        <w:t xml:space="preserve">. Based on the T test, the </w:t>
      </w:r>
      <w:r w:rsidRPr="00CA2BA0">
        <w:rPr>
          <w:rFonts w:ascii="Times New Roman" w:hAnsi="Times New Roman" w:cs="Times New Roman"/>
          <w:i/>
          <w:szCs w:val="24"/>
          <w:lang w:val="en-US"/>
        </w:rPr>
        <w:t>probability and capital adequacy have no effect to stock prices</w:t>
      </w:r>
      <w:r w:rsidR="00CA2BA0" w:rsidRPr="00CA2BA0">
        <w:rPr>
          <w:rFonts w:ascii="Times New Roman" w:hAnsi="Times New Roman" w:cs="Times New Roman"/>
          <w:i/>
          <w:szCs w:val="24"/>
        </w:rPr>
        <w:t>, while the inflation and liq</w:t>
      </w:r>
      <w:r w:rsidRPr="00CA2BA0">
        <w:rPr>
          <w:rFonts w:ascii="Times New Roman" w:hAnsi="Times New Roman" w:cs="Times New Roman"/>
          <w:i/>
          <w:szCs w:val="24"/>
        </w:rPr>
        <w:t>uidity</w:t>
      </w:r>
      <w:r w:rsidR="00CA2BA0" w:rsidRPr="00CA2BA0">
        <w:rPr>
          <w:rFonts w:ascii="Times New Roman" w:hAnsi="Times New Roman" w:cs="Times New Roman"/>
          <w:i/>
          <w:szCs w:val="24"/>
        </w:rPr>
        <w:t xml:space="preserve"> h</w:t>
      </w:r>
      <w:r w:rsidR="00F356B6" w:rsidRPr="00CA2BA0">
        <w:rPr>
          <w:rFonts w:ascii="Times New Roman" w:hAnsi="Times New Roman" w:cs="Times New Roman"/>
          <w:i/>
          <w:szCs w:val="24"/>
        </w:rPr>
        <w:t xml:space="preserve">ave significant negative effect </w:t>
      </w:r>
      <w:r w:rsidRPr="00CA2BA0">
        <w:rPr>
          <w:rFonts w:ascii="Times New Roman" w:hAnsi="Times New Roman" w:cs="Times New Roman"/>
          <w:i/>
          <w:szCs w:val="24"/>
        </w:rPr>
        <w:t>to stock prices</w:t>
      </w:r>
      <w:r w:rsidR="00F356B6" w:rsidRPr="00CA2BA0">
        <w:rPr>
          <w:rFonts w:ascii="Times New Roman" w:hAnsi="Times New Roman" w:cs="Times New Roman"/>
          <w:i/>
          <w:szCs w:val="24"/>
        </w:rPr>
        <w:t>.</w:t>
      </w:r>
    </w:p>
    <w:p w:rsidR="00F356B6" w:rsidRPr="00457FB1" w:rsidRDefault="00F356B6" w:rsidP="00F356B6">
      <w:pPr>
        <w:pStyle w:val="ListParagraph"/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F356B6" w:rsidRPr="00533F5D" w:rsidRDefault="00F356B6" w:rsidP="00F356B6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Keywords:</w:t>
      </w:r>
      <w:r w:rsidR="00CA2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inflation, liquidity, profitability, capital adequacy and stock price</w:t>
      </w:r>
    </w:p>
    <w:p w:rsidR="0055525E" w:rsidRDefault="00CA2BA0"/>
    <w:sectPr w:rsidR="00555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B6"/>
    <w:rsid w:val="000E03BD"/>
    <w:rsid w:val="00204ABC"/>
    <w:rsid w:val="0038634B"/>
    <w:rsid w:val="003B23E7"/>
    <w:rsid w:val="004E2F54"/>
    <w:rsid w:val="004F3113"/>
    <w:rsid w:val="005512D0"/>
    <w:rsid w:val="00632FCB"/>
    <w:rsid w:val="0070076E"/>
    <w:rsid w:val="00973EAB"/>
    <w:rsid w:val="009B6E3D"/>
    <w:rsid w:val="00B03D9C"/>
    <w:rsid w:val="00C220E8"/>
    <w:rsid w:val="00CA2BA0"/>
    <w:rsid w:val="00F356B6"/>
    <w:rsid w:val="00F91AD9"/>
    <w:rsid w:val="00FD5F38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8762-AAA6-418D-88CD-ED88096C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B6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ListParagraph">
    <w:name w:val="List Paragraph"/>
    <w:aliases w:val="1List N,Body of text,SUMBER,anak bab"/>
    <w:basedOn w:val="Normal"/>
    <w:link w:val="ListParagraphChar"/>
    <w:uiPriority w:val="34"/>
    <w:qFormat/>
    <w:rsid w:val="00F356B6"/>
    <w:pPr>
      <w:ind w:left="720"/>
      <w:contextualSpacing/>
    </w:pPr>
  </w:style>
  <w:style w:type="character" w:customStyle="1" w:styleId="ListParagraphChar">
    <w:name w:val="List Paragraph Char"/>
    <w:aliases w:val="1List N Char,Body of text Char,SUMBER Char,anak bab Char"/>
    <w:link w:val="ListParagraph"/>
    <w:uiPriority w:val="34"/>
    <w:locked/>
    <w:rsid w:val="00F356B6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3</cp:revision>
  <dcterms:created xsi:type="dcterms:W3CDTF">2022-04-24T08:41:00Z</dcterms:created>
  <dcterms:modified xsi:type="dcterms:W3CDTF">2022-04-24T09:47:00Z</dcterms:modified>
</cp:coreProperties>
</file>