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108453"/>
      <w:r>
        <w:rPr>
          <w:rFonts w:ascii="Times New Roman" w:hAnsi="Times New Roman" w:cs="Times New Roman"/>
          <w:b/>
          <w:sz w:val="24"/>
          <w:szCs w:val="24"/>
        </w:rPr>
        <w:t xml:space="preserve">UPAYA PENANGGULANGAN ANCAMAN HEALTH SECURITY DI INDONESIA ATAS EKSPLOITASI HUTAN KALIMANTAN, OLEH PERUSAHAAN MALAYSIA </w:t>
      </w:r>
    </w:p>
    <w:bookmarkEnd w:id="0"/>
    <w:p>
      <w:pPr>
        <w:tabs>
          <w:tab w:val="left" w:pos="8829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EFFORTS TO HANDLE HEALTH SECURITY THREATS IN INDONESIA OVER THE EXPLOITATION OF KALIMANTAN'S FORESTS BY MALAYSIAN COMPANIES</w:t>
      </w:r>
    </w:p>
    <w:p>
      <w:pPr>
        <w:tabs>
          <w:tab w:val="left" w:pos="8829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>
      <w:pPr>
        <w:tabs>
          <w:tab w:val="left" w:pos="8829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Diajukan Untuk Memenuhi Salah Satu Syarat Dalam Menempuh Ujian</w:t>
      </w:r>
    </w:p>
    <w:p>
      <w:pPr>
        <w:tabs>
          <w:tab w:val="left" w:pos="8829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Sarjana Program Studi Satu Pada Jurusan Ilmu Hubungan Internasional </w:t>
      </w: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>
      <w:pPr>
        <w:tabs>
          <w:tab w:val="left" w:pos="882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NADIA AGITSNI FEBRIAN </w:t>
      </w:r>
    </w:p>
    <w:p>
      <w:pPr>
        <w:tabs>
          <w:tab w:val="left" w:pos="882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NPM: 172030173</w:t>
      </w:r>
    </w:p>
    <w:p>
      <w:pPr>
        <w:tabs>
          <w:tab w:val="left" w:pos="882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882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828800" cy="1864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ILMU HUBUNGAN INTERNASIONAL</w:t>
      </w: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>
      <w:pPr>
        <w:tabs>
          <w:tab w:val="left" w:pos="882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05838"/>
    <w:rsid w:val="782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2022-04-05T03:45:00Z</dcterms:created>
  <dc:creator>acer</dc:creator>
  <cp:lastModifiedBy>acer</cp:lastModifiedBy>
  <dcterms:modified xsi:type="dcterms:W3CDTF">2022-04-05T03:46:52Z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7FAB937A4BCA45F292043E2B25D17AFC</vt:lpwstr>
  </property>
</Properties>
</file>