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38" w:rsidRPr="00156908" w:rsidRDefault="00436840" w:rsidP="008B7F38">
      <w:pPr>
        <w:spacing w:line="240" w:lineRule="auto"/>
        <w:jc w:val="center"/>
        <w:rPr>
          <w:rFonts w:ascii="Times New Roman" w:hAnsi="Times New Roman" w:cs="Times New Roman"/>
          <w:b/>
          <w:sz w:val="28"/>
          <w:szCs w:val="28"/>
        </w:rPr>
      </w:pPr>
      <w:r w:rsidRPr="00156908">
        <w:rPr>
          <w:rFonts w:ascii="Times New Roman" w:hAnsi="Times New Roman" w:cs="Times New Roman"/>
          <w:b/>
          <w:sz w:val="28"/>
          <w:szCs w:val="28"/>
        </w:rPr>
        <w:t>BAB II</w:t>
      </w:r>
    </w:p>
    <w:p w:rsidR="008B7F38" w:rsidRPr="00156908" w:rsidRDefault="00156908" w:rsidP="008B7F38">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SIKAP AS TERHADAP PEMILU IRAN 2013</w:t>
      </w:r>
    </w:p>
    <w:p w:rsidR="008B7F38" w:rsidRDefault="008B7F38" w:rsidP="005A6EFF">
      <w:pPr>
        <w:spacing w:line="360" w:lineRule="auto"/>
        <w:rPr>
          <w:rFonts w:ascii="Times New Roman" w:hAnsi="Times New Roman" w:cs="Times New Roman"/>
          <w:b/>
          <w:sz w:val="24"/>
          <w:szCs w:val="24"/>
        </w:rPr>
      </w:pPr>
    </w:p>
    <w:p w:rsidR="00F95027" w:rsidRDefault="008D295C" w:rsidP="005A6EFF">
      <w:pPr>
        <w:pStyle w:val="ListParagraph"/>
        <w:numPr>
          <w:ilvl w:val="0"/>
          <w:numId w:val="5"/>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Politik Luar Negeri Amerika Serikat</w:t>
      </w:r>
    </w:p>
    <w:p w:rsidR="0011129D" w:rsidRDefault="007F138F" w:rsidP="0011129D">
      <w:pPr>
        <w:autoSpaceDE w:val="0"/>
        <w:autoSpaceDN w:val="0"/>
        <w:adjustRightInd w:val="0"/>
        <w:spacing w:after="0" w:line="480" w:lineRule="auto"/>
        <w:ind w:firstLine="720"/>
        <w:jc w:val="both"/>
        <w:rPr>
          <w:rFonts w:ascii="Times New Roman" w:hAnsi="Times New Roman" w:cs="Times New Roman"/>
          <w:sz w:val="24"/>
          <w:szCs w:val="24"/>
          <w:lang w:val="id-ID"/>
        </w:rPr>
      </w:pPr>
      <w:r w:rsidRPr="00C43753">
        <w:rPr>
          <w:rFonts w:ascii="Times New Roman" w:hAnsi="Times New Roman" w:cs="Times New Roman"/>
          <w:sz w:val="24"/>
          <w:szCs w:val="24"/>
          <w:lang w:val="id-ID"/>
        </w:rPr>
        <w:t xml:space="preserve">Politik luar negeri merupakan kumpulan kebijakan suatu negara dalam hubungan luar negerinya untuk memenuhi, memajukan dan melindungi kepentingan nasionalnya sehingga kemudian hal inilah yang melatarbelakangi sikap dan arah tindakan suatu negara terhadap negara lain. </w:t>
      </w:r>
      <w:r w:rsidR="0011129D">
        <w:rPr>
          <w:rFonts w:ascii="Times New Roman" w:hAnsi="Times New Roman" w:cs="Times New Roman"/>
          <w:sz w:val="24"/>
          <w:szCs w:val="24"/>
          <w:lang w:val="id-ID"/>
        </w:rPr>
        <w:t>Garis besar politik luar negeri AS ialah menjaga lingkungan yang damai, yang memungkinkan perekonomian dunia berkembang dan demokratisasi di seluruh dunia.</w:t>
      </w:r>
      <w:r w:rsidR="0011129D">
        <w:rPr>
          <w:rStyle w:val="FootnoteReference"/>
          <w:rFonts w:ascii="Times New Roman" w:hAnsi="Times New Roman" w:cs="Times New Roman"/>
          <w:sz w:val="24"/>
          <w:szCs w:val="24"/>
          <w:lang w:val="id-ID"/>
        </w:rPr>
        <w:footnoteReference w:id="2"/>
      </w:r>
    </w:p>
    <w:p w:rsidR="0011129D" w:rsidRDefault="0011129D" w:rsidP="0011129D">
      <w:pPr>
        <w:pStyle w:val="NormalWeb"/>
        <w:spacing w:line="480" w:lineRule="auto"/>
        <w:ind w:firstLine="720"/>
        <w:jc w:val="both"/>
        <w:rPr>
          <w:lang w:val="id-ID"/>
        </w:rPr>
      </w:pPr>
      <w:r w:rsidRPr="0011129D">
        <w:rPr>
          <w:lang w:val="id-ID"/>
        </w:rPr>
        <w:t xml:space="preserve">Setiap kebijakan </w:t>
      </w:r>
      <w:r w:rsidR="00C43753" w:rsidRPr="0011129D">
        <w:rPr>
          <w:lang w:val="id-ID"/>
        </w:rPr>
        <w:t>Amerika Serikat yang dikeluarkan dengan dalih untuk kepentingan bersama masyarakat internasional, tetap saja pada dasarnya dibuat untuk memenuhi kebutuhan nasional Amerika sendiri dan yang terpenting kebijakan tersebut dapat memenuhi atau menjadi jalan bagi pencapaian tujuan Amerika Serikat yang sesungguhnya.</w:t>
      </w:r>
      <w:r w:rsidRPr="0011129D">
        <w:rPr>
          <w:lang w:val="id-ID"/>
        </w:rPr>
        <w:t xml:space="preserve"> </w:t>
      </w:r>
      <w:r w:rsidR="00EE529B" w:rsidRPr="0011129D">
        <w:t xml:space="preserve">Anthony Lake menggariskan tujuh aspek </w:t>
      </w:r>
      <w:r w:rsidR="00C43753" w:rsidRPr="0011129D">
        <w:rPr>
          <w:lang w:val="id-ID"/>
        </w:rPr>
        <w:t>tujuan</w:t>
      </w:r>
      <w:r w:rsidR="00EE529B" w:rsidRPr="0011129D">
        <w:t xml:space="preserve"> nasional Amerika Serikat pasca Perang Dingin, yaitu: (1) mempertahankan Amerika Serikat, warga negaranya di dalam dan luar negeri, serta para sekutunya, dari berbagai bentuk serangan langsung; (2) mencegah timbulnya agresi yang dapat mengganggu perdamaian internasional; (3) mempertahankan kepentingan ekonomi Amerika Serikat; (4) menyebarluaskan nilai-nilai demokrasi; (5) mencegah proliferasi senjata nuklir; (6) menjaga rasa percaya dunia internasional </w:t>
      </w:r>
      <w:r w:rsidR="00EE529B" w:rsidRPr="0011129D">
        <w:lastRenderedPageBreak/>
        <w:t>terhadap Amerika Serikat; (7) memerangi kemiskinanan, kelaparan dan pelanggaran terhadap HAM (Lake, 1995).</w:t>
      </w:r>
      <w:r w:rsidR="00435895" w:rsidRPr="0011129D">
        <w:rPr>
          <w:rStyle w:val="FootnoteReference"/>
        </w:rPr>
        <w:footnoteReference w:id="3"/>
      </w:r>
      <w:r w:rsidR="00CA77D6" w:rsidRPr="0011129D">
        <w:t xml:space="preserve"> </w:t>
      </w:r>
    </w:p>
    <w:p w:rsidR="00156908" w:rsidRPr="0036072D" w:rsidRDefault="0011129D" w:rsidP="0036072D">
      <w:pPr>
        <w:pStyle w:val="NormalWeb"/>
        <w:spacing w:line="480" w:lineRule="auto"/>
        <w:ind w:firstLine="720"/>
        <w:jc w:val="both"/>
        <w:rPr>
          <w:color w:val="000000"/>
          <w:lang w:val="id-ID"/>
        </w:rPr>
      </w:pPr>
      <w:r w:rsidRPr="0036072D">
        <w:rPr>
          <w:lang w:val="id-ID"/>
        </w:rPr>
        <w:t>Upaya yang mungkin ialah memetakan politik luar negeri pada rezim tidak demokratis, siapa teman dan lawan sehingga AS menerapkan standar ganda sebagai bentuk inkonsistensi bagi politik luar negeri AS. Standar ganda menjadi bentuk distorsi</w:t>
      </w:r>
      <w:r w:rsidRPr="0036072D">
        <w:rPr>
          <w:color w:val="000000"/>
          <w:lang w:val="id-ID"/>
        </w:rPr>
        <w:t xml:space="preserve"> </w:t>
      </w:r>
      <w:r w:rsidRPr="0011129D">
        <w:t xml:space="preserve">ketika berbenturan dengan kepentingan nasional </w:t>
      </w:r>
      <w:r w:rsidRPr="0011129D">
        <w:rPr>
          <w:rStyle w:val="Emphasis"/>
        </w:rPr>
        <w:t>(national interest)</w:t>
      </w:r>
      <w:r w:rsidRPr="0011129D">
        <w:t xml:space="preserve"> Amerika yang lain</w:t>
      </w:r>
      <w:r>
        <w:rPr>
          <w:lang w:val="id-ID"/>
        </w:rPr>
        <w:t xml:space="preserve">. Maka berdasarkan tujuan nasional, paling tidak </w:t>
      </w:r>
      <w:r w:rsidRPr="0011129D">
        <w:t>ada tiga kepentingan yang berstandar ganda yaitu mencegah proliferasi senjata nuklir, demokrasi, dan HAM (Hak Asasi Manusia).</w:t>
      </w:r>
    </w:p>
    <w:p w:rsidR="008B7F38" w:rsidRPr="007F138F" w:rsidRDefault="008C5B04" w:rsidP="00156908">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B.</w:t>
      </w:r>
      <w:r w:rsidR="008D295C">
        <w:rPr>
          <w:rFonts w:ascii="Times New Roman" w:hAnsi="Times New Roman" w:cs="Times New Roman"/>
          <w:b/>
          <w:sz w:val="24"/>
          <w:szCs w:val="24"/>
        </w:rPr>
        <w:tab/>
      </w:r>
      <w:r w:rsidR="008B7F38" w:rsidRPr="006D5E76">
        <w:rPr>
          <w:rFonts w:ascii="Times New Roman" w:hAnsi="Times New Roman" w:cs="Times New Roman"/>
          <w:b/>
          <w:sz w:val="24"/>
          <w:szCs w:val="24"/>
        </w:rPr>
        <w:t xml:space="preserve">Standar Ganda Politik Luar </w:t>
      </w:r>
      <w:r w:rsidR="007F138F">
        <w:rPr>
          <w:rFonts w:ascii="Times New Roman" w:hAnsi="Times New Roman" w:cs="Times New Roman"/>
          <w:b/>
          <w:sz w:val="24"/>
          <w:szCs w:val="24"/>
        </w:rPr>
        <w:t>Negeri Amerik</w:t>
      </w:r>
      <w:r w:rsidR="007F138F">
        <w:rPr>
          <w:rFonts w:ascii="Times New Roman" w:hAnsi="Times New Roman" w:cs="Times New Roman"/>
          <w:b/>
          <w:sz w:val="24"/>
          <w:szCs w:val="24"/>
          <w:lang w:val="id-ID"/>
        </w:rPr>
        <w:t>a</w:t>
      </w:r>
    </w:p>
    <w:p w:rsidR="00310430" w:rsidRPr="00156908" w:rsidRDefault="008D295C" w:rsidP="00156908">
      <w:pPr>
        <w:spacing w:after="0" w:line="36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B</w:t>
      </w:r>
      <w:r w:rsidR="006D5E76">
        <w:rPr>
          <w:rFonts w:ascii="Times New Roman" w:eastAsia="Times New Roman" w:hAnsi="Times New Roman" w:cs="Times New Roman"/>
          <w:b/>
          <w:sz w:val="24"/>
          <w:szCs w:val="24"/>
        </w:rPr>
        <w:t>.</w:t>
      </w:r>
      <w:r w:rsidR="008C5B04">
        <w:rPr>
          <w:rFonts w:ascii="Times New Roman" w:eastAsia="Times New Roman" w:hAnsi="Times New Roman" w:cs="Times New Roman"/>
          <w:b/>
          <w:sz w:val="24"/>
          <w:szCs w:val="24"/>
        </w:rPr>
        <w:t>1</w:t>
      </w:r>
      <w:r w:rsidR="008C5B04">
        <w:rPr>
          <w:rFonts w:ascii="Times New Roman" w:eastAsia="Times New Roman" w:hAnsi="Times New Roman" w:cs="Times New Roman"/>
          <w:b/>
          <w:sz w:val="24"/>
          <w:szCs w:val="24"/>
          <w:lang w:val="id-ID"/>
        </w:rPr>
        <w:t xml:space="preserve"> </w:t>
      </w:r>
      <w:r w:rsidR="008C5B04">
        <w:rPr>
          <w:rFonts w:ascii="Times New Roman" w:eastAsia="Times New Roman" w:hAnsi="Times New Roman" w:cs="Times New Roman"/>
          <w:b/>
          <w:sz w:val="24"/>
          <w:szCs w:val="24"/>
          <w:lang w:val="id-ID"/>
        </w:rPr>
        <w:tab/>
      </w:r>
      <w:r w:rsidR="008B7F38" w:rsidRPr="005314E1">
        <w:rPr>
          <w:rFonts w:ascii="Times New Roman" w:eastAsia="Times New Roman" w:hAnsi="Times New Roman" w:cs="Times New Roman"/>
          <w:b/>
          <w:sz w:val="24"/>
          <w:szCs w:val="24"/>
        </w:rPr>
        <w:t xml:space="preserve"> </w:t>
      </w:r>
      <w:r w:rsidR="000F4AE4">
        <w:rPr>
          <w:rFonts w:ascii="Times New Roman" w:eastAsia="Times New Roman" w:hAnsi="Times New Roman" w:cs="Times New Roman"/>
          <w:b/>
          <w:sz w:val="24"/>
          <w:szCs w:val="24"/>
        </w:rPr>
        <w:t>Proliferasi Senjata Nuklir</w:t>
      </w:r>
      <w:r w:rsidR="00E17EC1">
        <w:rPr>
          <w:rStyle w:val="FootnoteReference"/>
          <w:rFonts w:ascii="Times New Roman" w:eastAsia="Times New Roman" w:hAnsi="Times New Roman" w:cs="Times New Roman"/>
          <w:b/>
          <w:sz w:val="24"/>
          <w:szCs w:val="24"/>
        </w:rPr>
        <w:footnoteReference w:id="4"/>
      </w:r>
    </w:p>
    <w:p w:rsidR="008D24A5" w:rsidRPr="008D24A5" w:rsidRDefault="008D24A5" w:rsidP="00E17EC1">
      <w:pPr>
        <w:autoSpaceDE w:val="0"/>
        <w:autoSpaceDN w:val="0"/>
        <w:adjustRightInd w:val="0"/>
        <w:spacing w:after="0" w:line="480" w:lineRule="auto"/>
        <w:ind w:firstLine="720"/>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Menurut Mantan Menlu Amerika Serikat, Henry Kissinger, setidaknya ada tiga</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alasan yang mendorong beberapa negara untuk mendapatkan senjata nuklir</w:t>
      </w:r>
      <w:r>
        <w:rPr>
          <w:rStyle w:val="FootnoteReference"/>
          <w:rFonts w:ascii="Times New Roman" w:hAnsi="Times New Roman" w:cs="Times New Roman"/>
          <w:sz w:val="24"/>
          <w:szCs w:val="24"/>
          <w:lang w:val="id-ID"/>
        </w:rPr>
        <w:footnoteReference w:id="5"/>
      </w:r>
      <w:r w:rsidRPr="008D24A5">
        <w:rPr>
          <w:rFonts w:ascii="Times New Roman" w:hAnsi="Times New Roman" w:cs="Times New Roman"/>
          <w:sz w:val="24"/>
          <w:szCs w:val="24"/>
          <w:lang w:val="id-ID"/>
        </w:rPr>
        <w:t>:</w:t>
      </w:r>
    </w:p>
    <w:p w:rsidR="008D24A5" w:rsidRPr="008D24A5" w:rsidRDefault="008D24A5" w:rsidP="008D24A5">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1. Keinginan untuk menjadi sebuah kekuatan dunia didasarkan pada</w:t>
      </w:r>
      <w:r w:rsidR="00E17EC1">
        <w:rPr>
          <w:rFonts w:ascii="Times New Roman" w:hAnsi="Times New Roman" w:cs="Times New Roman"/>
          <w:sz w:val="24"/>
          <w:szCs w:val="24"/>
          <w:lang w:val="id-ID"/>
        </w:rPr>
        <w:t xml:space="preserve"> kepercayaan </w:t>
      </w:r>
      <w:r w:rsidRPr="008D24A5">
        <w:rPr>
          <w:rFonts w:ascii="Times New Roman" w:hAnsi="Times New Roman" w:cs="Times New Roman"/>
          <w:sz w:val="24"/>
          <w:szCs w:val="24"/>
          <w:lang w:val="id-ID"/>
        </w:rPr>
        <w:t xml:space="preserve">bahwa suatu negara tidak mampu mempertahankan dirinya </w:t>
      </w:r>
      <w:r w:rsidR="00E17EC1">
        <w:rPr>
          <w:rFonts w:ascii="Times New Roman" w:hAnsi="Times New Roman" w:cs="Times New Roman"/>
          <w:sz w:val="24"/>
          <w:szCs w:val="24"/>
          <w:lang w:val="id-ID"/>
        </w:rPr>
        <w:t xml:space="preserve">sendiri melawan </w:t>
      </w:r>
      <w:r w:rsidRPr="008D24A5">
        <w:rPr>
          <w:rFonts w:ascii="Times New Roman" w:hAnsi="Times New Roman" w:cs="Times New Roman"/>
          <w:sz w:val="24"/>
          <w:szCs w:val="24"/>
          <w:lang w:val="id-ID"/>
        </w:rPr>
        <w:t>berbagai bahaya yang mengancam upaya untuk menjadi</w:t>
      </w:r>
      <w:r w:rsidR="00E17EC1">
        <w:rPr>
          <w:rFonts w:ascii="Times New Roman" w:hAnsi="Times New Roman" w:cs="Times New Roman"/>
          <w:sz w:val="24"/>
          <w:szCs w:val="24"/>
          <w:lang w:val="id-ID"/>
        </w:rPr>
        <w:t xml:space="preserve"> kekuatan dunia. </w:t>
      </w:r>
    </w:p>
    <w:p w:rsidR="008D24A5" w:rsidRPr="008D24A5" w:rsidRDefault="008D24A5" w:rsidP="00E17EC1">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2. Negara yang merasa terancam oleh negara tetangga dengan populasi atau</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sumber daya yang lebih besar, dapat dilihat dari peralatan senjata nuklir,</w:t>
      </w:r>
      <w:r w:rsidR="00E17EC1">
        <w:rPr>
          <w:rFonts w:ascii="Times New Roman" w:hAnsi="Times New Roman" w:cs="Times New Roman"/>
          <w:sz w:val="24"/>
          <w:szCs w:val="24"/>
          <w:lang w:val="id-ID"/>
        </w:rPr>
        <w:t xml:space="preserve"> bersikap </w:t>
      </w:r>
      <w:r w:rsidRPr="008D24A5">
        <w:rPr>
          <w:rFonts w:ascii="Times New Roman" w:hAnsi="Times New Roman" w:cs="Times New Roman"/>
          <w:sz w:val="24"/>
          <w:szCs w:val="24"/>
          <w:lang w:val="id-ID"/>
        </w:rPr>
        <w:t>tidak dapat menerima risiko atau membuat alat pencegahan</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 xml:space="preserve">melawan berbagai ancaman terhadap kelangsungan hidup mereka. </w:t>
      </w:r>
    </w:p>
    <w:p w:rsidR="008D24A5" w:rsidRDefault="008D24A5" w:rsidP="008D24A5">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lastRenderedPageBreak/>
        <w:t>3. Adalah negara-negara yang tekun merusak keseimbangan kekuatan di</w:t>
      </w:r>
      <w:r w:rsidR="00E17EC1">
        <w:rPr>
          <w:rFonts w:ascii="Times New Roman" w:hAnsi="Times New Roman" w:cs="Times New Roman"/>
          <w:sz w:val="24"/>
          <w:szCs w:val="24"/>
          <w:lang w:val="id-ID"/>
        </w:rPr>
        <w:t xml:space="preserve"> kawasan </w:t>
      </w:r>
      <w:r w:rsidRPr="008D24A5">
        <w:rPr>
          <w:rFonts w:ascii="Times New Roman" w:hAnsi="Times New Roman" w:cs="Times New Roman"/>
          <w:sz w:val="24"/>
          <w:szCs w:val="24"/>
          <w:lang w:val="id-ID"/>
        </w:rPr>
        <w:t>mereka dan melihat persenjataan nuklir sebagai sebuah alat untuk</w:t>
      </w:r>
      <w:r w:rsidR="00E17EC1">
        <w:rPr>
          <w:rFonts w:ascii="Times New Roman" w:hAnsi="Times New Roman" w:cs="Times New Roman"/>
          <w:sz w:val="24"/>
          <w:szCs w:val="24"/>
          <w:lang w:val="id-ID"/>
        </w:rPr>
        <w:t xml:space="preserve"> mengintimidasi </w:t>
      </w:r>
      <w:r w:rsidRPr="008D24A5">
        <w:rPr>
          <w:rFonts w:ascii="Times New Roman" w:hAnsi="Times New Roman" w:cs="Times New Roman"/>
          <w:sz w:val="24"/>
          <w:szCs w:val="24"/>
          <w:lang w:val="id-ID"/>
        </w:rPr>
        <w:t>tetangga mereka dan sebagai bentuk intervensi dari luar</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 xml:space="preserve">untuk mengecilkan hati. </w:t>
      </w:r>
    </w:p>
    <w:p w:rsidR="008D24A5" w:rsidRPr="008D24A5" w:rsidRDefault="008D24A5" w:rsidP="00DB3045">
      <w:pPr>
        <w:autoSpaceDE w:val="0"/>
        <w:autoSpaceDN w:val="0"/>
        <w:adjustRightInd w:val="0"/>
        <w:spacing w:after="0" w:line="480" w:lineRule="auto"/>
        <w:ind w:firstLine="720"/>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 xml:space="preserve">Untuk kebijakan </w:t>
      </w:r>
      <w:r w:rsidR="00DB3045">
        <w:rPr>
          <w:rFonts w:ascii="Times New Roman" w:hAnsi="Times New Roman" w:cs="Times New Roman"/>
          <w:sz w:val="24"/>
          <w:szCs w:val="24"/>
          <w:lang w:val="id-ID"/>
        </w:rPr>
        <w:t xml:space="preserve">Amerika </w:t>
      </w:r>
      <w:r w:rsidRPr="008D24A5">
        <w:rPr>
          <w:rFonts w:ascii="Times New Roman" w:hAnsi="Times New Roman" w:cs="Times New Roman"/>
          <w:sz w:val="24"/>
          <w:szCs w:val="24"/>
          <w:lang w:val="id-ID"/>
        </w:rPr>
        <w:t>mengenai senjata nuklir sendiri, terdapat empat kategori</w:t>
      </w:r>
      <w:r w:rsidR="00DB3045">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diantaranya yaitu sebagai berikut</w:t>
      </w:r>
      <w:r w:rsidR="00E17EC1">
        <w:rPr>
          <w:rStyle w:val="FootnoteReference"/>
          <w:rFonts w:ascii="Times New Roman" w:hAnsi="Times New Roman" w:cs="Times New Roman"/>
          <w:sz w:val="24"/>
          <w:szCs w:val="24"/>
          <w:lang w:val="id-ID"/>
        </w:rPr>
        <w:footnoteReference w:id="6"/>
      </w:r>
      <w:r w:rsidRPr="008D24A5">
        <w:rPr>
          <w:rFonts w:ascii="Times New Roman" w:hAnsi="Times New Roman" w:cs="Times New Roman"/>
          <w:sz w:val="24"/>
          <w:szCs w:val="24"/>
          <w:lang w:val="id-ID"/>
        </w:rPr>
        <w:t>:</w:t>
      </w:r>
    </w:p>
    <w:p w:rsidR="008D24A5" w:rsidRPr="008D24A5" w:rsidRDefault="008D24A5" w:rsidP="008D24A5">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 xml:space="preserve">1. </w:t>
      </w:r>
      <w:r w:rsidRPr="00016B84">
        <w:rPr>
          <w:rFonts w:ascii="Times New Roman" w:hAnsi="Times New Roman" w:cs="Times New Roman"/>
          <w:i/>
          <w:sz w:val="24"/>
          <w:szCs w:val="24"/>
          <w:lang w:val="id-ID"/>
        </w:rPr>
        <w:t>Declaratory Policy</w:t>
      </w:r>
      <w:r w:rsidRPr="008D24A5">
        <w:rPr>
          <w:rFonts w:ascii="Times New Roman" w:hAnsi="Times New Roman" w:cs="Times New Roman"/>
          <w:sz w:val="24"/>
          <w:szCs w:val="24"/>
          <w:lang w:val="id-ID"/>
        </w:rPr>
        <w:t>, pernyataan publik yang menjawab pertanyaan-pertanyaan</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seperti mengapa Amerika Serikat memiliki senjata nuklir, bagaimana mereka</w:t>
      </w:r>
      <w:r w:rsidR="00E17EC1">
        <w:rPr>
          <w:rFonts w:ascii="Times New Roman" w:hAnsi="Times New Roman" w:cs="Times New Roman"/>
          <w:sz w:val="24"/>
          <w:szCs w:val="24"/>
          <w:lang w:val="id-ID"/>
        </w:rPr>
        <w:t xml:space="preserve"> akan </w:t>
      </w:r>
      <w:r w:rsidRPr="008D24A5">
        <w:rPr>
          <w:rFonts w:ascii="Times New Roman" w:hAnsi="Times New Roman" w:cs="Times New Roman"/>
          <w:sz w:val="24"/>
          <w:szCs w:val="24"/>
          <w:lang w:val="id-ID"/>
        </w:rPr>
        <w:t>menggunakannya dan usaha-usaha apa yang akan mereka lakukan untuk</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mengurangi bahaya senjata tersebut.</w:t>
      </w:r>
    </w:p>
    <w:p w:rsidR="008D24A5" w:rsidRPr="008D24A5" w:rsidRDefault="008D24A5" w:rsidP="008D24A5">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 xml:space="preserve">2. </w:t>
      </w:r>
      <w:r w:rsidRPr="00016B84">
        <w:rPr>
          <w:rFonts w:ascii="Times New Roman" w:hAnsi="Times New Roman" w:cs="Times New Roman"/>
          <w:i/>
          <w:sz w:val="24"/>
          <w:szCs w:val="24"/>
          <w:lang w:val="id-ID"/>
        </w:rPr>
        <w:t>Acquisition Policy</w:t>
      </w:r>
      <w:r w:rsidRPr="008D24A5">
        <w:rPr>
          <w:rFonts w:ascii="Times New Roman" w:hAnsi="Times New Roman" w:cs="Times New Roman"/>
          <w:sz w:val="24"/>
          <w:szCs w:val="24"/>
          <w:lang w:val="id-ID"/>
        </w:rPr>
        <w:t>, kebijakan yang berkaitan dengan penelitian,</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pengembangan, dan produksi sistem senjata nuklir.</w:t>
      </w:r>
    </w:p>
    <w:p w:rsidR="008D24A5" w:rsidRPr="008D24A5" w:rsidRDefault="008D24A5" w:rsidP="008D24A5">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 xml:space="preserve">3. </w:t>
      </w:r>
      <w:r w:rsidRPr="00016B84">
        <w:rPr>
          <w:rFonts w:ascii="Times New Roman" w:hAnsi="Times New Roman" w:cs="Times New Roman"/>
          <w:i/>
          <w:sz w:val="24"/>
          <w:szCs w:val="24"/>
          <w:lang w:val="id-ID"/>
        </w:rPr>
        <w:t>Employment Policy</w:t>
      </w:r>
      <w:r w:rsidRPr="008D24A5">
        <w:rPr>
          <w:rFonts w:ascii="Times New Roman" w:hAnsi="Times New Roman" w:cs="Times New Roman"/>
          <w:sz w:val="24"/>
          <w:szCs w:val="24"/>
          <w:lang w:val="id-ID"/>
        </w:rPr>
        <w:t>, berhubungan dengan bagaimana senjata nuklir akan</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digunakan</w:t>
      </w:r>
    </w:p>
    <w:p w:rsidR="008D24A5" w:rsidRPr="008D24A5" w:rsidRDefault="008D24A5" w:rsidP="008D24A5">
      <w:pPr>
        <w:autoSpaceDE w:val="0"/>
        <w:autoSpaceDN w:val="0"/>
        <w:adjustRightInd w:val="0"/>
        <w:spacing w:after="0" w:line="480" w:lineRule="auto"/>
        <w:jc w:val="both"/>
        <w:rPr>
          <w:rFonts w:ascii="Times New Roman" w:hAnsi="Times New Roman" w:cs="Times New Roman"/>
          <w:sz w:val="24"/>
          <w:szCs w:val="24"/>
          <w:lang w:val="id-ID"/>
        </w:rPr>
      </w:pPr>
      <w:r w:rsidRPr="008D24A5">
        <w:rPr>
          <w:rFonts w:ascii="Times New Roman" w:hAnsi="Times New Roman" w:cs="Times New Roman"/>
          <w:sz w:val="24"/>
          <w:szCs w:val="24"/>
          <w:lang w:val="id-ID"/>
        </w:rPr>
        <w:t xml:space="preserve">4. </w:t>
      </w:r>
      <w:r w:rsidRPr="00016B84">
        <w:rPr>
          <w:rFonts w:ascii="Times New Roman" w:hAnsi="Times New Roman" w:cs="Times New Roman"/>
          <w:i/>
          <w:sz w:val="24"/>
          <w:szCs w:val="24"/>
          <w:lang w:val="id-ID"/>
        </w:rPr>
        <w:t>Deployment Policy</w:t>
      </w:r>
      <w:r w:rsidRPr="008D24A5">
        <w:rPr>
          <w:rFonts w:ascii="Times New Roman" w:hAnsi="Times New Roman" w:cs="Times New Roman"/>
          <w:sz w:val="24"/>
          <w:szCs w:val="24"/>
          <w:lang w:val="id-ID"/>
        </w:rPr>
        <w:t xml:space="preserve">, berkaitan erat dengan </w:t>
      </w:r>
      <w:r w:rsidRPr="00016B84">
        <w:rPr>
          <w:rFonts w:ascii="Times New Roman" w:hAnsi="Times New Roman" w:cs="Times New Roman"/>
          <w:i/>
          <w:sz w:val="24"/>
          <w:szCs w:val="24"/>
          <w:lang w:val="id-ID"/>
        </w:rPr>
        <w:t>Employment Policy</w:t>
      </w:r>
      <w:r w:rsidRPr="008D24A5">
        <w:rPr>
          <w:rFonts w:ascii="Times New Roman" w:hAnsi="Times New Roman" w:cs="Times New Roman"/>
          <w:sz w:val="24"/>
          <w:szCs w:val="24"/>
          <w:lang w:val="id-ID"/>
        </w:rPr>
        <w:t xml:space="preserve"> dan</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berhubungan dengan dimana kekuatan nuklir tersebut ditempatkan.</w:t>
      </w:r>
    </w:p>
    <w:p w:rsidR="00016B84" w:rsidRPr="004E14B5" w:rsidRDefault="008D24A5" w:rsidP="004E14B5">
      <w:pPr>
        <w:spacing w:line="480" w:lineRule="auto"/>
        <w:ind w:firstLine="720"/>
        <w:jc w:val="both"/>
        <w:rPr>
          <w:rFonts w:ascii="Times New Roman" w:eastAsia="Times New Roman" w:hAnsi="Times New Roman" w:cs="Times New Roman"/>
          <w:color w:val="000000"/>
          <w:sz w:val="24"/>
          <w:szCs w:val="24"/>
          <w:lang w:val="id-ID" w:eastAsia="id-ID"/>
        </w:rPr>
      </w:pPr>
      <w:r w:rsidRPr="008D24A5">
        <w:rPr>
          <w:rFonts w:ascii="Times New Roman" w:hAnsi="Times New Roman" w:cs="Times New Roman"/>
          <w:sz w:val="24"/>
          <w:szCs w:val="24"/>
          <w:lang w:val="id-ID"/>
        </w:rPr>
        <w:t>Untuk negara Amerika Serikat sendiri, pada dasarnya kebijakan luar negeri dalam</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bidang nuklir selain melarang setiap negara untuk melakukan penyebarluasan</w:t>
      </w:r>
      <w:r w:rsidR="00E17EC1">
        <w:rPr>
          <w:rFonts w:ascii="Times New Roman" w:hAnsi="Times New Roman" w:cs="Times New Roman"/>
          <w:sz w:val="24"/>
          <w:szCs w:val="24"/>
          <w:lang w:val="id-ID"/>
        </w:rPr>
        <w:t xml:space="preserve"> </w:t>
      </w:r>
      <w:r w:rsidRPr="008D24A5">
        <w:rPr>
          <w:rFonts w:ascii="Times New Roman" w:hAnsi="Times New Roman" w:cs="Times New Roman"/>
          <w:sz w:val="24"/>
          <w:szCs w:val="24"/>
          <w:lang w:val="id-ID"/>
        </w:rPr>
        <w:t xml:space="preserve">senjata nuklir, juga akan memberikan sanksi kepada negara-negara yang melanggar pelarangan penyebarluasan senjata nuklir tersebut. </w:t>
      </w:r>
      <w:r w:rsidR="00F77697" w:rsidRPr="00F77697">
        <w:rPr>
          <w:rFonts w:ascii="Times New Roman" w:eastAsia="Times New Roman" w:hAnsi="Times New Roman" w:cs="Times New Roman"/>
          <w:color w:val="000000"/>
          <w:sz w:val="24"/>
          <w:szCs w:val="24"/>
          <w:lang w:val="id-ID" w:eastAsia="id-ID"/>
        </w:rPr>
        <w:t xml:space="preserve">Amerika tidak lagi menganggap lebih lanjut </w:t>
      </w:r>
      <w:r w:rsidR="00F77697" w:rsidRPr="00F77697">
        <w:rPr>
          <w:rFonts w:ascii="Times New Roman" w:hAnsi="Times New Roman" w:cs="Times New Roman"/>
          <w:sz w:val="24"/>
          <w:szCs w:val="24"/>
          <w:lang w:val="id-ID" w:eastAsia="id-ID"/>
        </w:rPr>
        <w:t>proliferasi senjata sebagai masalah tetapi sekarang membuat perbedaan antara proliferasi baik dan buruk.</w:t>
      </w:r>
      <w:r w:rsidR="00F77697">
        <w:rPr>
          <w:rFonts w:ascii="Times New Roman" w:hAnsi="Times New Roman" w:cs="Times New Roman"/>
          <w:sz w:val="24"/>
          <w:szCs w:val="24"/>
          <w:lang w:val="id-ID" w:eastAsia="id-ID"/>
        </w:rPr>
        <w:t xml:space="preserve"> </w:t>
      </w:r>
      <w:r w:rsidR="00F77697">
        <w:rPr>
          <w:rStyle w:val="FootnoteReference"/>
          <w:rFonts w:ascii="Times New Roman" w:hAnsi="Times New Roman" w:cs="Times New Roman"/>
          <w:sz w:val="24"/>
          <w:szCs w:val="24"/>
          <w:lang w:val="id-ID" w:eastAsia="id-ID"/>
        </w:rPr>
        <w:footnoteReference w:id="7"/>
      </w:r>
      <w:r w:rsidR="00DB3045">
        <w:rPr>
          <w:rFonts w:ascii="Times New Roman" w:hAnsi="Times New Roman" w:cs="Times New Roman"/>
          <w:sz w:val="24"/>
          <w:szCs w:val="24"/>
          <w:lang w:val="id-ID" w:eastAsia="id-ID"/>
        </w:rPr>
        <w:t xml:space="preserve"> Perbedaan proliferasi terseb</w:t>
      </w:r>
      <w:r w:rsidR="005A6EFF">
        <w:rPr>
          <w:rFonts w:ascii="Times New Roman" w:hAnsi="Times New Roman" w:cs="Times New Roman"/>
          <w:sz w:val="24"/>
          <w:szCs w:val="24"/>
          <w:lang w:val="id-ID" w:eastAsia="id-ID"/>
        </w:rPr>
        <w:t xml:space="preserve">ut menimbulkan standar ganda </w:t>
      </w:r>
      <w:r w:rsidR="004E14B5">
        <w:rPr>
          <w:rFonts w:ascii="Times New Roman" w:hAnsi="Times New Roman" w:cs="Times New Roman"/>
          <w:sz w:val="24"/>
          <w:szCs w:val="24"/>
          <w:lang w:val="id-ID"/>
        </w:rPr>
        <w:t xml:space="preserve">yang terlihat pada bentuk dukungan Amerika terhadap </w:t>
      </w:r>
      <w:r w:rsidR="00F77697">
        <w:rPr>
          <w:rFonts w:ascii="Times New Roman" w:hAnsi="Times New Roman" w:cs="Times New Roman"/>
          <w:sz w:val="24"/>
          <w:szCs w:val="24"/>
          <w:lang w:val="id-ID"/>
        </w:rPr>
        <w:t>nuklir Israel</w:t>
      </w:r>
      <w:r w:rsidR="00215E48">
        <w:rPr>
          <w:rFonts w:ascii="Times New Roman" w:hAnsi="Times New Roman" w:cs="Times New Roman"/>
          <w:sz w:val="24"/>
          <w:szCs w:val="24"/>
          <w:lang w:val="id-ID"/>
        </w:rPr>
        <w:t xml:space="preserve"> dengan alasan bahwa Israel </w:t>
      </w:r>
      <w:r w:rsidR="00215E48">
        <w:rPr>
          <w:rFonts w:ascii="Times New Roman" w:hAnsi="Times New Roman" w:cs="Times New Roman"/>
          <w:sz w:val="24"/>
          <w:szCs w:val="24"/>
          <w:lang w:val="id-ID"/>
        </w:rPr>
        <w:lastRenderedPageBreak/>
        <w:t>memiliki persyaratan keamanan yang unik dari perspesktif ukuran, sejarah dan daerahnya.</w:t>
      </w:r>
      <w:r w:rsidR="00215E48">
        <w:rPr>
          <w:rStyle w:val="FootnoteReference"/>
          <w:rFonts w:ascii="Times New Roman" w:hAnsi="Times New Roman" w:cs="Times New Roman"/>
          <w:sz w:val="24"/>
          <w:szCs w:val="24"/>
          <w:lang w:val="id-ID"/>
        </w:rPr>
        <w:footnoteReference w:id="8"/>
      </w:r>
      <w:r w:rsidR="005A6EFF">
        <w:rPr>
          <w:rFonts w:ascii="Times New Roman" w:hAnsi="Times New Roman" w:cs="Times New Roman"/>
          <w:sz w:val="24"/>
          <w:szCs w:val="24"/>
          <w:lang w:val="id-ID"/>
        </w:rPr>
        <w:t xml:space="preserve"> </w:t>
      </w:r>
      <w:r w:rsidR="00C43753">
        <w:rPr>
          <w:rFonts w:ascii="Times New Roman" w:hAnsi="Times New Roman" w:cs="Times New Roman"/>
          <w:sz w:val="24"/>
          <w:szCs w:val="24"/>
          <w:lang w:val="id-ID"/>
        </w:rPr>
        <w:t xml:space="preserve">Bentuk dukungan Amerika tersebut </w:t>
      </w:r>
      <w:r w:rsidR="00E062A2">
        <w:rPr>
          <w:rFonts w:ascii="Times New Roman" w:hAnsi="Times New Roman" w:cs="Times New Roman"/>
          <w:sz w:val="24"/>
          <w:szCs w:val="24"/>
          <w:lang w:val="id-ID"/>
        </w:rPr>
        <w:t xml:space="preserve">ialah ketika Amerika memberikan Israel izin kepemilikan senjata nuklir di Dimona, Gurun Nejev, dekat perbatasan Israel-Jordania dan memiliki sebanyak 200 hulu ledak nuklir yang menjadikan Israel satu-satunya negara pemilik senjata nuklir di Timur Tengah. </w:t>
      </w:r>
      <w:r w:rsidR="00DB3045">
        <w:rPr>
          <w:rFonts w:ascii="Times New Roman" w:hAnsi="Times New Roman" w:cs="Times New Roman"/>
          <w:sz w:val="24"/>
          <w:szCs w:val="24"/>
          <w:lang w:val="id-ID"/>
        </w:rPr>
        <w:t>Di sisi lain Amerika terus melakukan penekanan kepada program nuklir Iran</w:t>
      </w:r>
      <w:r w:rsidR="00E062A2">
        <w:rPr>
          <w:rFonts w:ascii="Times New Roman" w:hAnsi="Times New Roman" w:cs="Times New Roman"/>
          <w:sz w:val="24"/>
          <w:szCs w:val="24"/>
          <w:lang w:val="id-ID"/>
        </w:rPr>
        <w:t xml:space="preserve"> dengan beralasan bahaya konflik yang akan terjadi di wilayah Jazirah Arab apabila Iran terus melakukan pengayaan uranium (cikal bakal bom nuklir) dan jika Iran meneruskan program aktifitas nuklirnya, maka akan menghancurkan kestabilan dunia. Bagi Amerika kekuatan nuklir Iran adalah ancaman serius </w:t>
      </w:r>
      <w:r w:rsidR="00DB3045">
        <w:rPr>
          <w:rFonts w:ascii="Times New Roman" w:hAnsi="Times New Roman" w:cs="Times New Roman"/>
          <w:sz w:val="24"/>
          <w:szCs w:val="24"/>
          <w:lang w:val="id-ID"/>
        </w:rPr>
        <w:t>karena</w:t>
      </w:r>
      <w:r w:rsidR="00E062A2">
        <w:rPr>
          <w:rFonts w:ascii="Times New Roman" w:hAnsi="Times New Roman" w:cs="Times New Roman"/>
          <w:sz w:val="24"/>
          <w:szCs w:val="24"/>
          <w:lang w:val="id-ID"/>
        </w:rPr>
        <w:t xml:space="preserve"> </w:t>
      </w:r>
      <w:r w:rsidR="00DB3045">
        <w:rPr>
          <w:rFonts w:ascii="Times New Roman" w:hAnsi="Times New Roman" w:cs="Times New Roman"/>
          <w:sz w:val="24"/>
          <w:szCs w:val="24"/>
          <w:lang w:val="id-ID"/>
        </w:rPr>
        <w:t xml:space="preserve">kekuatan nuklir Iran akan memicu munculnya </w:t>
      </w:r>
      <w:r w:rsidR="00DB3045" w:rsidRPr="00E062A2">
        <w:rPr>
          <w:rFonts w:ascii="Times New Roman" w:hAnsi="Times New Roman" w:cs="Times New Roman"/>
          <w:i/>
          <w:sz w:val="24"/>
          <w:szCs w:val="24"/>
          <w:lang w:val="id-ID"/>
        </w:rPr>
        <w:t>nuclear domino effect</w:t>
      </w:r>
      <w:r w:rsidR="00DB3045">
        <w:rPr>
          <w:rFonts w:ascii="Times New Roman" w:hAnsi="Times New Roman" w:cs="Times New Roman"/>
          <w:sz w:val="24"/>
          <w:szCs w:val="24"/>
          <w:lang w:val="id-ID"/>
        </w:rPr>
        <w:t>, dimana akan memicu kepemilikan senjata nuklir dan perlombaan senjata oleh negara-negara sekawasan lainnya.</w:t>
      </w:r>
      <w:r w:rsidR="00E062A2">
        <w:rPr>
          <w:rFonts w:ascii="Times New Roman" w:hAnsi="Times New Roman" w:cs="Times New Roman"/>
          <w:sz w:val="24"/>
          <w:szCs w:val="24"/>
          <w:lang w:val="id-ID"/>
        </w:rPr>
        <w:t xml:space="preserve"> Sehingga pada akhirnya dapat mengancam eksistensi Amerika sendiri karena negara-negara Timur Tengah bersatu dan memusuhinya. Kekhawatiran Amerika terhadap nuklir Iran lainnya ialah jatuhnya senjata nuklir Iran ke tangan gerakan politik Islam Timur Tengah yang didukung Iran, seperti misalnya Hizbullah di Lebanon dan Hamas di Palestina, yang kemudian dikhwatirkan akan digunakan untuk menyerang Israel.</w:t>
      </w:r>
    </w:p>
    <w:p w:rsidR="001D275D" w:rsidRPr="005D77B2" w:rsidRDefault="008D295C" w:rsidP="00417EEC">
      <w:pPr>
        <w:spacing w:line="36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B</w:t>
      </w:r>
      <w:r w:rsidR="00665FB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665FB4">
        <w:rPr>
          <w:rFonts w:ascii="Times New Roman" w:eastAsia="Times New Roman" w:hAnsi="Times New Roman" w:cs="Times New Roman"/>
          <w:b/>
          <w:sz w:val="24"/>
          <w:szCs w:val="24"/>
        </w:rPr>
        <w:t xml:space="preserve"> </w:t>
      </w:r>
      <w:r w:rsidR="00665FB4">
        <w:rPr>
          <w:rFonts w:ascii="Times New Roman" w:eastAsia="Times New Roman" w:hAnsi="Times New Roman" w:cs="Times New Roman"/>
          <w:b/>
          <w:sz w:val="24"/>
          <w:szCs w:val="24"/>
        </w:rPr>
        <w:tab/>
      </w:r>
      <w:r w:rsidR="006333F6">
        <w:rPr>
          <w:rFonts w:ascii="Times New Roman" w:eastAsia="Times New Roman" w:hAnsi="Times New Roman" w:cs="Times New Roman"/>
          <w:b/>
          <w:sz w:val="24"/>
          <w:szCs w:val="24"/>
        </w:rPr>
        <w:t xml:space="preserve">Penegakan </w:t>
      </w:r>
      <w:r w:rsidR="00665FB4">
        <w:rPr>
          <w:rFonts w:ascii="Times New Roman" w:eastAsia="Times New Roman" w:hAnsi="Times New Roman" w:cs="Times New Roman"/>
          <w:b/>
          <w:sz w:val="24"/>
          <w:szCs w:val="24"/>
        </w:rPr>
        <w:t>Demokrasi</w:t>
      </w:r>
      <w:r w:rsidR="005D77B2">
        <w:rPr>
          <w:rFonts w:ascii="Times New Roman" w:eastAsia="Times New Roman" w:hAnsi="Times New Roman" w:cs="Times New Roman"/>
          <w:b/>
          <w:sz w:val="24"/>
          <w:szCs w:val="24"/>
        </w:rPr>
        <w:t xml:space="preserve"> da</w:t>
      </w:r>
      <w:r w:rsidR="005D77B2">
        <w:rPr>
          <w:rFonts w:ascii="Times New Roman" w:eastAsia="Times New Roman" w:hAnsi="Times New Roman" w:cs="Times New Roman"/>
          <w:b/>
          <w:sz w:val="24"/>
          <w:szCs w:val="24"/>
          <w:lang w:val="id-ID"/>
        </w:rPr>
        <w:t>n HAM</w:t>
      </w:r>
    </w:p>
    <w:p w:rsidR="00E17EC1" w:rsidRPr="005D77B2" w:rsidRDefault="00E17EC1" w:rsidP="00C43753">
      <w:pPr>
        <w:autoSpaceDE w:val="0"/>
        <w:autoSpaceDN w:val="0"/>
        <w:adjustRightInd w:val="0"/>
        <w:spacing w:after="0" w:line="480" w:lineRule="auto"/>
        <w:ind w:firstLine="720"/>
        <w:jc w:val="both"/>
        <w:rPr>
          <w:rStyle w:val="Strong"/>
          <w:rFonts w:ascii="Times New Roman" w:hAnsi="Times New Roman" w:cs="Times New Roman"/>
          <w:b w:val="0"/>
          <w:bCs w:val="0"/>
          <w:sz w:val="24"/>
          <w:szCs w:val="24"/>
          <w:lang w:val="id-ID"/>
        </w:rPr>
      </w:pPr>
      <w:r w:rsidRPr="005D77B2">
        <w:rPr>
          <w:rFonts w:ascii="Times New Roman" w:hAnsi="Times New Roman" w:cs="Times New Roman"/>
          <w:sz w:val="24"/>
          <w:szCs w:val="24"/>
          <w:lang w:val="id-ID"/>
        </w:rPr>
        <w:t>Pada intinya, dalam menjalankan politik internasionalnya ada dua pilar utama yang menjadi dasar bagi Amerika Serikat yaitu, demokratisasi (termasuk di</w:t>
      </w:r>
      <w:r w:rsidR="005D77B2">
        <w:rPr>
          <w:rFonts w:ascii="Times New Roman" w:hAnsi="Times New Roman" w:cs="Times New Roman"/>
          <w:sz w:val="24"/>
          <w:szCs w:val="24"/>
          <w:lang w:val="id-ID"/>
        </w:rPr>
        <w:t xml:space="preserve"> </w:t>
      </w:r>
      <w:r w:rsidRPr="005D77B2">
        <w:rPr>
          <w:rFonts w:ascii="Times New Roman" w:hAnsi="Times New Roman" w:cs="Times New Roman"/>
          <w:sz w:val="24"/>
          <w:szCs w:val="24"/>
          <w:lang w:val="id-ID"/>
        </w:rPr>
        <w:t>dalamnya yang berkaitan dengan HAM)</w:t>
      </w:r>
      <w:r w:rsidR="005D77B2" w:rsidRPr="005D77B2">
        <w:rPr>
          <w:rFonts w:ascii="Times New Roman" w:hAnsi="Times New Roman" w:cs="Times New Roman"/>
          <w:sz w:val="24"/>
          <w:szCs w:val="24"/>
          <w:lang w:val="id-ID"/>
        </w:rPr>
        <w:t xml:space="preserve">. </w:t>
      </w:r>
      <w:r w:rsidR="005D77B2">
        <w:rPr>
          <w:rFonts w:ascii="Times New Roman" w:hAnsi="Times New Roman" w:cs="Times New Roman"/>
          <w:sz w:val="24"/>
          <w:szCs w:val="24"/>
          <w:lang w:val="id-ID"/>
        </w:rPr>
        <w:t xml:space="preserve">Dalam menyusun dan menjalankan </w:t>
      </w:r>
      <w:r w:rsidR="005D77B2" w:rsidRPr="005D77B2">
        <w:rPr>
          <w:rFonts w:ascii="Times New Roman" w:hAnsi="Times New Roman" w:cs="Times New Roman"/>
          <w:sz w:val="24"/>
          <w:szCs w:val="24"/>
          <w:lang w:val="id-ID"/>
        </w:rPr>
        <w:t>kebijakan luar negeri bagi Amerika Serikat, Amerika</w:t>
      </w:r>
      <w:r w:rsidR="005D77B2">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 xml:space="preserve">Serikat harus berperan serta </w:t>
      </w:r>
      <w:r w:rsidR="005D77B2" w:rsidRPr="005D77B2">
        <w:rPr>
          <w:rFonts w:ascii="Times New Roman" w:hAnsi="Times New Roman" w:cs="Times New Roman"/>
          <w:sz w:val="24"/>
          <w:szCs w:val="24"/>
          <w:lang w:val="id-ID"/>
        </w:rPr>
        <w:lastRenderedPageBreak/>
        <w:t>dalam membantu menyelesaikan permasalahan</w:t>
      </w:r>
      <w:r w:rsidR="005D77B2">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regional suatu negara sebelum permasalahan tersebut menyebar menjadi</w:t>
      </w:r>
      <w:r w:rsidR="005D77B2">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permasalahan internasional (</w:t>
      </w:r>
      <w:r w:rsidR="005D77B2" w:rsidRPr="005D77B2">
        <w:rPr>
          <w:rFonts w:ascii="Times New Roman" w:hAnsi="Times New Roman" w:cs="Times New Roman"/>
          <w:i/>
          <w:iCs/>
          <w:sz w:val="24"/>
          <w:szCs w:val="24"/>
          <w:lang w:val="id-ID"/>
        </w:rPr>
        <w:t>engagement</w:t>
      </w:r>
      <w:r w:rsidR="005D77B2" w:rsidRPr="005D77B2">
        <w:rPr>
          <w:rFonts w:ascii="Times New Roman" w:hAnsi="Times New Roman" w:cs="Times New Roman"/>
          <w:sz w:val="24"/>
          <w:szCs w:val="24"/>
          <w:lang w:val="id-ID"/>
        </w:rPr>
        <w:t>), salah satu cara penyelesaian konflik</w:t>
      </w:r>
      <w:r w:rsidR="005D77B2">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dunia adalah dengan penyebaran dasar-dasar demokrasi Amerika Serikat ke</w:t>
      </w:r>
      <w:r w:rsidR="005D77B2">
        <w:rPr>
          <w:rFonts w:ascii="Times New Roman" w:hAnsi="Times New Roman" w:cs="Times New Roman"/>
          <w:sz w:val="24"/>
          <w:szCs w:val="24"/>
          <w:lang w:val="id-ID"/>
        </w:rPr>
        <w:t xml:space="preserve"> seluruh penjuru dunia </w:t>
      </w:r>
      <w:r w:rsidR="005D77B2" w:rsidRPr="005D77B2">
        <w:rPr>
          <w:rFonts w:ascii="Times New Roman" w:hAnsi="Times New Roman" w:cs="Times New Roman"/>
          <w:sz w:val="24"/>
          <w:szCs w:val="24"/>
          <w:lang w:val="id-ID"/>
        </w:rPr>
        <w:t>(</w:t>
      </w:r>
      <w:r w:rsidR="005D77B2" w:rsidRPr="005D77B2">
        <w:rPr>
          <w:rFonts w:ascii="Times New Roman" w:hAnsi="Times New Roman" w:cs="Times New Roman"/>
          <w:i/>
          <w:iCs/>
          <w:sz w:val="24"/>
          <w:szCs w:val="24"/>
          <w:lang w:val="id-ID"/>
        </w:rPr>
        <w:t>enlargement</w:t>
      </w:r>
      <w:r w:rsidR="004E14B5">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karena dengan begitu Amerika Serikat dapat</w:t>
      </w:r>
      <w:r w:rsidR="005D77B2">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menyebarkan pengaruhnya ke negara-negara lain dan pada intinya dapat</w:t>
      </w:r>
      <w:r w:rsidR="005D77B2">
        <w:rPr>
          <w:rFonts w:ascii="Times New Roman" w:hAnsi="Times New Roman" w:cs="Times New Roman"/>
          <w:sz w:val="24"/>
          <w:szCs w:val="24"/>
          <w:lang w:val="id-ID"/>
        </w:rPr>
        <w:t xml:space="preserve"> </w:t>
      </w:r>
      <w:r w:rsidR="005D77B2" w:rsidRPr="005D77B2">
        <w:rPr>
          <w:rFonts w:ascii="Times New Roman" w:hAnsi="Times New Roman" w:cs="Times New Roman"/>
          <w:sz w:val="24"/>
          <w:szCs w:val="24"/>
          <w:lang w:val="id-ID"/>
        </w:rPr>
        <w:t>mengendalikan tatanan dunia internasional di bawah kekuasaan Amerika Serikat.</w:t>
      </w:r>
      <w:r w:rsidR="00DB3045">
        <w:rPr>
          <w:rStyle w:val="FootnoteReference"/>
          <w:rFonts w:ascii="Times New Roman" w:hAnsi="Times New Roman" w:cs="Times New Roman"/>
          <w:sz w:val="24"/>
          <w:szCs w:val="24"/>
          <w:lang w:val="id-ID"/>
        </w:rPr>
        <w:footnoteReference w:id="9"/>
      </w:r>
    </w:p>
    <w:p w:rsidR="007714C8" w:rsidRDefault="00190D4A" w:rsidP="007714C8">
      <w:pPr>
        <w:pStyle w:val="NormalWeb"/>
        <w:spacing w:line="480" w:lineRule="auto"/>
        <w:ind w:firstLine="720"/>
        <w:jc w:val="both"/>
      </w:pPr>
      <w:r w:rsidRPr="00190D4A">
        <w:rPr>
          <w:rStyle w:val="Strong"/>
          <w:b w:val="0"/>
        </w:rPr>
        <w:t>Demokrasi</w:t>
      </w:r>
      <w:r w:rsidRPr="00190D4A">
        <w:t xml:space="preserve"> </w:t>
      </w:r>
      <w:r w:rsidR="00BF4A8A">
        <w:t>dapat diartikan sebagai</w:t>
      </w:r>
      <w:r w:rsidRPr="00190D4A">
        <w:t xml:space="preserve"> pemerintahan dari rakyat, oleh rakyat, dan untuk rakyat. Berbicara mengenai demokrasi adalah memperbincangkan tentang </w:t>
      </w:r>
      <w:hyperlink r:id="rId8" w:tooltip="Kekuasaan" w:history="1">
        <w:r w:rsidRPr="00190D4A">
          <w:rPr>
            <w:rStyle w:val="Hyperlink"/>
            <w:color w:val="auto"/>
            <w:u w:val="none"/>
          </w:rPr>
          <w:t>kekuasaan</w:t>
        </w:r>
      </w:hyperlink>
      <w:r w:rsidRPr="00190D4A">
        <w:t xml:space="preserve">, atau lebih tepatnya pengelolaan kekuasaan secara </w:t>
      </w:r>
      <w:hyperlink r:id="rId9" w:tooltip="Beradab (halaman belum tersedia)" w:history="1">
        <w:r w:rsidRPr="00190D4A">
          <w:rPr>
            <w:rStyle w:val="Hyperlink"/>
            <w:color w:val="auto"/>
            <w:u w:val="none"/>
          </w:rPr>
          <w:t>beradab</w:t>
        </w:r>
      </w:hyperlink>
      <w:r w:rsidRPr="00190D4A">
        <w:t xml:space="preserve">. </w:t>
      </w:r>
      <w:r w:rsidR="00C95B07">
        <w:t xml:space="preserve">Demokrasi </w:t>
      </w:r>
      <w:r w:rsidRPr="00190D4A">
        <w:t xml:space="preserve">adalah </w:t>
      </w:r>
      <w:hyperlink r:id="rId10" w:tooltip="Sistem manajemen (halaman belum tersedia)" w:history="1">
        <w:r w:rsidRPr="00190D4A">
          <w:rPr>
            <w:rStyle w:val="Hyperlink"/>
            <w:color w:val="auto"/>
            <w:u w:val="none"/>
          </w:rPr>
          <w:t>sistem manajemen</w:t>
        </w:r>
      </w:hyperlink>
      <w:r w:rsidRPr="00190D4A">
        <w:t xml:space="preserve"> kekuasaan yang dilandasi oleh nilai-nilai dan </w:t>
      </w:r>
      <w:hyperlink r:id="rId11" w:tooltip="Etika" w:history="1">
        <w:r w:rsidRPr="00190D4A">
          <w:rPr>
            <w:rStyle w:val="Hyperlink"/>
            <w:color w:val="auto"/>
            <w:u w:val="none"/>
          </w:rPr>
          <w:t>etika</w:t>
        </w:r>
      </w:hyperlink>
      <w:r w:rsidRPr="00190D4A">
        <w:t xml:space="preserve"> serta peradaban yang menghargai </w:t>
      </w:r>
      <w:hyperlink r:id="rId12" w:tooltip="Martabat (halaman belum tersedia)" w:history="1">
        <w:r w:rsidRPr="00190D4A">
          <w:rPr>
            <w:rStyle w:val="Hyperlink"/>
            <w:color w:val="auto"/>
            <w:u w:val="none"/>
          </w:rPr>
          <w:t>martabat</w:t>
        </w:r>
      </w:hyperlink>
      <w:r w:rsidRPr="00190D4A">
        <w:t xml:space="preserve"> manusia. </w:t>
      </w:r>
      <w:r w:rsidR="00D37D32">
        <w:t>Demokrasi adalah basis filosofis politik luar negeri A</w:t>
      </w:r>
      <w:r w:rsidR="001F1FCC">
        <w:t>merika</w:t>
      </w:r>
      <w:r w:rsidR="00D37D32">
        <w:t>. F</w:t>
      </w:r>
      <w:r w:rsidR="009E0EEE">
        <w:t>rancis Fukuyama mengatakan bahwa ’’Gagasan tentang demokrasi sangat</w:t>
      </w:r>
      <w:r w:rsidR="00F30E70">
        <w:t xml:space="preserve"> terkait e</w:t>
      </w:r>
      <w:r w:rsidR="00057316">
        <w:t>rat dengan identitas nasional Amerika. Amerika</w:t>
      </w:r>
      <w:r w:rsidR="009E0EEE">
        <w:t xml:space="preserve"> dengan penuh semangat terlibat di seluruh penjuru dunia tanpa terkecuali, bertindak sebagai kekuatan perdamaian dan kemakmuran dunia. Memperluas masyarakat demokrasi global adalah tujuan utama </w:t>
      </w:r>
      <w:r w:rsidR="00057316">
        <w:t>dari kebijakan luar negeri Amerika</w:t>
      </w:r>
      <w:r w:rsidR="00943A71">
        <w:t>’’.</w:t>
      </w:r>
      <w:r w:rsidR="00943A71">
        <w:rPr>
          <w:rStyle w:val="FootnoteReference"/>
        </w:rPr>
        <w:footnoteReference w:id="10"/>
      </w:r>
    </w:p>
    <w:p w:rsidR="00DA5F4F" w:rsidRPr="00ED4E32" w:rsidRDefault="00C43753" w:rsidP="00C43753">
      <w:pPr>
        <w:autoSpaceDE w:val="0"/>
        <w:autoSpaceDN w:val="0"/>
        <w:adjustRightInd w:val="0"/>
        <w:spacing w:after="0" w:line="480" w:lineRule="auto"/>
        <w:ind w:firstLine="720"/>
        <w:jc w:val="both"/>
        <w:rPr>
          <w:rFonts w:ascii="Times New Roman" w:hAnsi="Times New Roman" w:cs="Times New Roman"/>
          <w:sz w:val="24"/>
          <w:szCs w:val="24"/>
          <w:lang w:val="id-ID"/>
        </w:rPr>
      </w:pPr>
      <w:r w:rsidRPr="00C43753">
        <w:rPr>
          <w:rFonts w:ascii="Times New Roman" w:hAnsi="Times New Roman" w:cs="Times New Roman"/>
          <w:sz w:val="24"/>
          <w:szCs w:val="24"/>
          <w:lang w:val="id-ID"/>
        </w:rPr>
        <w:t>S</w:t>
      </w:r>
      <w:r w:rsidR="00E062A2">
        <w:rPr>
          <w:rFonts w:ascii="Times New Roman" w:hAnsi="Times New Roman" w:cs="Times New Roman"/>
          <w:sz w:val="24"/>
          <w:szCs w:val="24"/>
          <w:lang w:val="id-ID"/>
        </w:rPr>
        <w:t>ecara umum atau secara global, kebijakan luar n</w:t>
      </w:r>
      <w:r w:rsidRPr="00C43753">
        <w:rPr>
          <w:rFonts w:ascii="Times New Roman" w:hAnsi="Times New Roman" w:cs="Times New Roman"/>
          <w:sz w:val="24"/>
          <w:szCs w:val="24"/>
          <w:lang w:val="id-ID"/>
        </w:rPr>
        <w:t>egeri Amerika Serikat</w:t>
      </w:r>
      <w:r>
        <w:rPr>
          <w:rFonts w:ascii="Times New Roman" w:hAnsi="Times New Roman" w:cs="Times New Roman"/>
          <w:sz w:val="24"/>
          <w:szCs w:val="24"/>
          <w:lang w:val="id-ID"/>
        </w:rPr>
        <w:t xml:space="preserve"> </w:t>
      </w:r>
      <w:r w:rsidR="005A6EFF">
        <w:rPr>
          <w:rFonts w:ascii="Times New Roman" w:hAnsi="Times New Roman" w:cs="Times New Roman"/>
          <w:sz w:val="24"/>
          <w:szCs w:val="24"/>
          <w:lang w:val="id-ID"/>
        </w:rPr>
        <w:t xml:space="preserve">dipengaruhi oleh keinginan </w:t>
      </w:r>
      <w:r w:rsidRPr="00C43753">
        <w:rPr>
          <w:rFonts w:ascii="Times New Roman" w:hAnsi="Times New Roman" w:cs="Times New Roman"/>
          <w:sz w:val="24"/>
          <w:szCs w:val="24"/>
          <w:lang w:val="id-ID"/>
        </w:rPr>
        <w:t>untuk memperluas</w:t>
      </w:r>
      <w:r>
        <w:rPr>
          <w:rFonts w:ascii="Times New Roman" w:hAnsi="Times New Roman" w:cs="Times New Roman"/>
          <w:sz w:val="24"/>
          <w:szCs w:val="24"/>
          <w:lang w:val="id-ID"/>
        </w:rPr>
        <w:t xml:space="preserve"> </w:t>
      </w:r>
      <w:r w:rsidRPr="00C43753">
        <w:rPr>
          <w:rFonts w:ascii="Times New Roman" w:hAnsi="Times New Roman" w:cs="Times New Roman"/>
          <w:sz w:val="24"/>
          <w:szCs w:val="24"/>
          <w:lang w:val="id-ID"/>
        </w:rPr>
        <w:t xml:space="preserve">pengaruh demokrasi mereka ke </w:t>
      </w:r>
      <w:r w:rsidRPr="00C43753">
        <w:rPr>
          <w:rFonts w:ascii="Times New Roman" w:hAnsi="Times New Roman" w:cs="Times New Roman"/>
          <w:sz w:val="24"/>
          <w:szCs w:val="24"/>
          <w:lang w:val="id-ID"/>
        </w:rPr>
        <w:lastRenderedPageBreak/>
        <w:t>seantero penjuru dunia atau dengan kata lain</w:t>
      </w:r>
      <w:r>
        <w:rPr>
          <w:rFonts w:ascii="Times New Roman" w:hAnsi="Times New Roman" w:cs="Times New Roman"/>
          <w:sz w:val="24"/>
          <w:szCs w:val="24"/>
          <w:lang w:val="id-ID"/>
        </w:rPr>
        <w:t xml:space="preserve"> </w:t>
      </w:r>
      <w:r w:rsidRPr="00C43753">
        <w:rPr>
          <w:rFonts w:ascii="Times New Roman" w:hAnsi="Times New Roman" w:cs="Times New Roman"/>
          <w:sz w:val="24"/>
          <w:szCs w:val="24"/>
          <w:lang w:val="id-ID"/>
        </w:rPr>
        <w:t>melakukan demokratisasi secara internasional</w:t>
      </w:r>
      <w:r>
        <w:rPr>
          <w:rFonts w:ascii="Times New Roman" w:hAnsi="Times New Roman" w:cs="Times New Roman"/>
          <w:sz w:val="24"/>
          <w:szCs w:val="24"/>
          <w:lang w:val="id-ID"/>
        </w:rPr>
        <w:t xml:space="preserve">. </w:t>
      </w:r>
      <w:r w:rsidR="0023768A" w:rsidRPr="00C43753">
        <w:rPr>
          <w:rFonts w:ascii="Times New Roman" w:hAnsi="Times New Roman" w:cs="Times New Roman"/>
          <w:sz w:val="24"/>
          <w:szCs w:val="24"/>
        </w:rPr>
        <w:t>Program pendemokratisasian</w:t>
      </w:r>
      <w:r w:rsidR="00C95B07" w:rsidRPr="00C43753">
        <w:rPr>
          <w:rFonts w:ascii="Times New Roman" w:hAnsi="Times New Roman" w:cs="Times New Roman"/>
          <w:sz w:val="24"/>
          <w:szCs w:val="24"/>
        </w:rPr>
        <w:t xml:space="preserve"> tersebut terlihat pada apa yang </w:t>
      </w:r>
      <w:r w:rsidR="00057316" w:rsidRPr="00C43753">
        <w:rPr>
          <w:rFonts w:ascii="Times New Roman" w:hAnsi="Times New Roman" w:cs="Times New Roman"/>
          <w:sz w:val="24"/>
          <w:szCs w:val="24"/>
        </w:rPr>
        <w:t xml:space="preserve"> dilakukan Amerika</w:t>
      </w:r>
      <w:r w:rsidR="00E17EC1" w:rsidRPr="00C43753">
        <w:rPr>
          <w:rFonts w:ascii="Times New Roman" w:hAnsi="Times New Roman" w:cs="Times New Roman"/>
          <w:sz w:val="24"/>
          <w:szCs w:val="24"/>
          <w:lang w:val="id-ID"/>
        </w:rPr>
        <w:t xml:space="preserve"> </w:t>
      </w:r>
      <w:r w:rsidR="001D275D" w:rsidRPr="00C43753">
        <w:rPr>
          <w:rFonts w:ascii="Times New Roman" w:hAnsi="Times New Roman" w:cs="Times New Roman"/>
          <w:sz w:val="24"/>
          <w:szCs w:val="24"/>
        </w:rPr>
        <w:t>yang dimanifestasikan dalam tiga wajah liberalism</w:t>
      </w:r>
      <w:r w:rsidR="00057316" w:rsidRPr="00C43753">
        <w:rPr>
          <w:rFonts w:ascii="Times New Roman" w:hAnsi="Times New Roman" w:cs="Times New Roman"/>
          <w:sz w:val="24"/>
          <w:szCs w:val="24"/>
        </w:rPr>
        <w:t>e</w:t>
      </w:r>
      <w:r w:rsidR="001D275D" w:rsidRPr="00C43753">
        <w:rPr>
          <w:rFonts w:ascii="Times New Roman" w:hAnsi="Times New Roman" w:cs="Times New Roman"/>
          <w:sz w:val="24"/>
          <w:szCs w:val="24"/>
        </w:rPr>
        <w:t>, yaitu liberalism</w:t>
      </w:r>
      <w:r w:rsidR="00057316" w:rsidRPr="00C43753">
        <w:rPr>
          <w:rFonts w:ascii="Times New Roman" w:hAnsi="Times New Roman" w:cs="Times New Roman"/>
          <w:sz w:val="24"/>
          <w:szCs w:val="24"/>
        </w:rPr>
        <w:t>e</w:t>
      </w:r>
      <w:r w:rsidR="001D275D" w:rsidRPr="00C43753">
        <w:rPr>
          <w:rFonts w:ascii="Times New Roman" w:hAnsi="Times New Roman" w:cs="Times New Roman"/>
          <w:sz w:val="24"/>
          <w:szCs w:val="24"/>
        </w:rPr>
        <w:t xml:space="preserve"> politik dengan wujud demokrasi liberal, liberalism</w:t>
      </w:r>
      <w:r w:rsidR="00057316" w:rsidRPr="00C43753">
        <w:rPr>
          <w:rFonts w:ascii="Times New Roman" w:hAnsi="Times New Roman" w:cs="Times New Roman"/>
          <w:sz w:val="24"/>
          <w:szCs w:val="24"/>
        </w:rPr>
        <w:t>e</w:t>
      </w:r>
      <w:r w:rsidR="001D275D" w:rsidRPr="00C43753">
        <w:rPr>
          <w:rFonts w:ascii="Times New Roman" w:hAnsi="Times New Roman" w:cs="Times New Roman"/>
          <w:sz w:val="24"/>
          <w:szCs w:val="24"/>
        </w:rPr>
        <w:t xml:space="preserve"> ekonomi berbentuk kapitalisme, dan liberalisme moral</w:t>
      </w:r>
      <w:r w:rsidR="006C3B8E" w:rsidRPr="00C43753">
        <w:rPr>
          <w:rFonts w:ascii="Times New Roman" w:hAnsi="Times New Roman" w:cs="Times New Roman"/>
          <w:sz w:val="24"/>
          <w:szCs w:val="24"/>
        </w:rPr>
        <w:t xml:space="preserve">. </w:t>
      </w:r>
      <w:r w:rsidR="00DB3045" w:rsidRPr="00C43753">
        <w:rPr>
          <w:rFonts w:ascii="Times New Roman" w:hAnsi="Times New Roman" w:cs="Times New Roman"/>
          <w:sz w:val="24"/>
          <w:szCs w:val="24"/>
          <w:lang w:val="id-ID"/>
        </w:rPr>
        <w:t xml:space="preserve">Amerika meyakini gema demokrasi di negara-negara lain akan membantu Amerika dalam mengkomunikasikan kepentingannya. </w:t>
      </w:r>
      <w:r w:rsidR="00ED4E32">
        <w:rPr>
          <w:rFonts w:ascii="Times New Roman" w:hAnsi="Times New Roman" w:cs="Times New Roman"/>
          <w:sz w:val="24"/>
          <w:szCs w:val="24"/>
          <w:lang w:val="id-ID"/>
        </w:rPr>
        <w:t xml:space="preserve">Program pendemokratisasian tersebut dapat dicermati pada program </w:t>
      </w:r>
      <w:r w:rsidR="00ED4E32" w:rsidRPr="00ED4E32">
        <w:rPr>
          <w:rFonts w:ascii="Times New Roman" w:hAnsi="Times New Roman" w:cs="Times New Roman"/>
          <w:i/>
          <w:sz w:val="24"/>
          <w:szCs w:val="24"/>
          <w:lang w:val="id-ID"/>
        </w:rPr>
        <w:t>Greater Middle East</w:t>
      </w:r>
      <w:r w:rsidR="00ED4E32">
        <w:rPr>
          <w:rFonts w:ascii="Times New Roman" w:hAnsi="Times New Roman" w:cs="Times New Roman"/>
          <w:i/>
          <w:sz w:val="24"/>
          <w:szCs w:val="24"/>
          <w:lang w:val="id-ID"/>
        </w:rPr>
        <w:t xml:space="preserve"> </w:t>
      </w:r>
      <w:r w:rsidR="00ED4E32">
        <w:rPr>
          <w:rFonts w:ascii="Times New Roman" w:hAnsi="Times New Roman" w:cs="Times New Roman"/>
          <w:sz w:val="24"/>
          <w:szCs w:val="24"/>
          <w:lang w:val="id-ID"/>
        </w:rPr>
        <w:t>yang diluncurkan Amerika di tahun 2002, yang intinya adalah demokratisasi di Timur Tengah.</w:t>
      </w:r>
      <w:r w:rsidR="00ED4E32">
        <w:rPr>
          <w:rStyle w:val="FootnoteReference"/>
          <w:rFonts w:ascii="Times New Roman" w:hAnsi="Times New Roman" w:cs="Times New Roman"/>
          <w:sz w:val="24"/>
          <w:szCs w:val="24"/>
          <w:lang w:val="id-ID"/>
        </w:rPr>
        <w:footnoteReference w:id="11"/>
      </w:r>
    </w:p>
    <w:p w:rsidR="00DA543C" w:rsidRDefault="00DA543C" w:rsidP="00DA543C">
      <w:pPr>
        <w:autoSpaceDE w:val="0"/>
        <w:autoSpaceDN w:val="0"/>
        <w:adjustRightInd w:val="0"/>
        <w:spacing w:line="480" w:lineRule="auto"/>
        <w:ind w:firstLine="720"/>
        <w:jc w:val="both"/>
        <w:rPr>
          <w:rFonts w:ascii="Times New Roman" w:hAnsi="Times New Roman" w:cs="Times New Roman"/>
          <w:color w:val="000000"/>
          <w:sz w:val="24"/>
          <w:szCs w:val="24"/>
        </w:rPr>
      </w:pPr>
      <w:r>
        <w:rPr>
          <w:rFonts w:ascii="Times New Roman" w:hAnsi="Times New Roman" w:cs="Times New Roman"/>
          <w:bCs/>
          <w:sz w:val="24"/>
          <w:szCs w:val="24"/>
        </w:rPr>
        <w:t>Standar ganda juga dilakukan Amerika</w:t>
      </w:r>
      <w:r w:rsidR="006950C7">
        <w:rPr>
          <w:rFonts w:ascii="Times New Roman" w:hAnsi="Times New Roman" w:cs="Times New Roman"/>
          <w:bCs/>
          <w:sz w:val="24"/>
          <w:szCs w:val="24"/>
        </w:rPr>
        <w:t xml:space="preserve"> dalam </w:t>
      </w:r>
      <w:r w:rsidR="006C3B8E">
        <w:rPr>
          <w:rFonts w:ascii="Times New Roman" w:hAnsi="Times New Roman" w:cs="Times New Roman"/>
          <w:bCs/>
          <w:sz w:val="24"/>
          <w:szCs w:val="24"/>
        </w:rPr>
        <w:t xml:space="preserve">realitas politik internasional yang lain. </w:t>
      </w:r>
      <w:r w:rsidR="00D04804" w:rsidRPr="00D04804">
        <w:rPr>
          <w:rFonts w:ascii="Times New Roman" w:hAnsi="Times New Roman" w:cs="Times New Roman"/>
          <w:bCs/>
          <w:sz w:val="24"/>
          <w:szCs w:val="24"/>
        </w:rPr>
        <w:t>Hak asasi manusia</w:t>
      </w:r>
      <w:r>
        <w:rPr>
          <w:rFonts w:ascii="Times New Roman" w:hAnsi="Times New Roman" w:cs="Times New Roman"/>
          <w:bCs/>
          <w:sz w:val="24"/>
          <w:szCs w:val="24"/>
        </w:rPr>
        <w:t xml:space="preserve"> (HAM)</w:t>
      </w:r>
      <w:r w:rsidR="00D04804" w:rsidRPr="00D04804">
        <w:rPr>
          <w:rFonts w:ascii="Times New Roman" w:hAnsi="Times New Roman" w:cs="Times New Roman"/>
          <w:sz w:val="24"/>
          <w:szCs w:val="24"/>
        </w:rPr>
        <w:t xml:space="preserve"> adalah </w:t>
      </w:r>
      <w:hyperlink r:id="rId13" w:tooltip="Hak" w:history="1">
        <w:r w:rsidR="00D04804" w:rsidRPr="00D04804">
          <w:rPr>
            <w:rStyle w:val="Hyperlink"/>
            <w:rFonts w:ascii="Times New Roman" w:hAnsi="Times New Roman" w:cs="Times New Roman"/>
            <w:color w:val="auto"/>
            <w:sz w:val="24"/>
            <w:szCs w:val="24"/>
            <w:u w:val="none"/>
          </w:rPr>
          <w:t>hak</w:t>
        </w:r>
      </w:hyperlink>
      <w:r w:rsidR="00D04804" w:rsidRPr="00D04804">
        <w:rPr>
          <w:rFonts w:ascii="Times New Roman" w:hAnsi="Times New Roman" w:cs="Times New Roman"/>
          <w:sz w:val="24"/>
          <w:szCs w:val="24"/>
        </w:rPr>
        <w:t xml:space="preserve">-hak yang telah dipunyai </w:t>
      </w:r>
      <w:hyperlink r:id="rId14" w:tooltip="Manusia" w:history="1">
        <w:r w:rsidR="00D04804" w:rsidRPr="00D04804">
          <w:rPr>
            <w:rStyle w:val="Hyperlink"/>
            <w:rFonts w:ascii="Times New Roman" w:hAnsi="Times New Roman" w:cs="Times New Roman"/>
            <w:color w:val="auto"/>
            <w:sz w:val="24"/>
            <w:szCs w:val="24"/>
            <w:u w:val="none"/>
          </w:rPr>
          <w:t>seseorang</w:t>
        </w:r>
      </w:hyperlink>
      <w:r w:rsidR="00D04804" w:rsidRPr="00D04804">
        <w:rPr>
          <w:rFonts w:ascii="Times New Roman" w:hAnsi="Times New Roman" w:cs="Times New Roman"/>
          <w:sz w:val="24"/>
          <w:szCs w:val="24"/>
        </w:rPr>
        <w:t xml:space="preserve"> sejak ia dalam kandungan. HAM berlaku secara universal. Dasar-dasar HAM tertuang dalam deklarasi kemerdekaan Amerika Serikat (</w:t>
      </w:r>
      <w:hyperlink r:id="rId15" w:tooltip="Declaration of Independence of USA (halaman belum tersedia)" w:history="1">
        <w:r w:rsidR="00D04804" w:rsidRPr="00D04804">
          <w:rPr>
            <w:rStyle w:val="Hyperlink"/>
            <w:rFonts w:ascii="Times New Roman" w:hAnsi="Times New Roman" w:cs="Times New Roman"/>
            <w:i/>
            <w:iCs/>
            <w:color w:val="auto"/>
            <w:sz w:val="24"/>
            <w:szCs w:val="24"/>
            <w:u w:val="none"/>
          </w:rPr>
          <w:t>Declaration of Independence of USA</w:t>
        </w:r>
      </w:hyperlink>
      <w:r w:rsidR="00D04804" w:rsidRPr="00D04804">
        <w:rPr>
          <w:rFonts w:ascii="Times New Roman" w:hAnsi="Times New Roman" w:cs="Times New Roman"/>
          <w:sz w:val="24"/>
          <w:szCs w:val="24"/>
        </w:rPr>
        <w:t>)</w:t>
      </w:r>
      <w:r w:rsidR="006950C7">
        <w:rPr>
          <w:rFonts w:ascii="Times New Roman" w:hAnsi="Times New Roman" w:cs="Times New Roman"/>
          <w:sz w:val="24"/>
          <w:szCs w:val="24"/>
        </w:rPr>
        <w:t xml:space="preserve"> pada 4 Juli 1776</w:t>
      </w:r>
      <w:r w:rsidR="00FA2E28">
        <w:rPr>
          <w:rStyle w:val="FootnoteReference"/>
          <w:rFonts w:ascii="Times New Roman" w:hAnsi="Times New Roman" w:cs="Times New Roman"/>
          <w:sz w:val="24"/>
          <w:szCs w:val="24"/>
        </w:rPr>
        <w:footnoteReference w:id="12"/>
      </w:r>
      <w:r w:rsidR="006950C7">
        <w:rPr>
          <w:rFonts w:ascii="Times New Roman" w:hAnsi="Times New Roman" w:cs="Times New Roman"/>
          <w:sz w:val="24"/>
          <w:szCs w:val="24"/>
        </w:rPr>
        <w:t xml:space="preserve"> s</w:t>
      </w:r>
      <w:r w:rsidR="00D04804">
        <w:rPr>
          <w:rFonts w:ascii="Times New Roman" w:hAnsi="Times New Roman" w:cs="Times New Roman"/>
          <w:sz w:val="24"/>
          <w:szCs w:val="24"/>
        </w:rPr>
        <w:t xml:space="preserve">ehingga </w:t>
      </w:r>
      <w:r>
        <w:rPr>
          <w:rFonts w:ascii="Times New Roman" w:hAnsi="Times New Roman" w:cs="Times New Roman"/>
          <w:color w:val="000000"/>
          <w:sz w:val="24"/>
          <w:szCs w:val="24"/>
        </w:rPr>
        <w:t xml:space="preserve">Amerika </w:t>
      </w:r>
      <w:r w:rsidR="000F4AE4">
        <w:rPr>
          <w:rFonts w:ascii="Times New Roman" w:hAnsi="Times New Roman" w:cs="Times New Roman"/>
          <w:color w:val="000000"/>
          <w:sz w:val="24"/>
          <w:szCs w:val="24"/>
        </w:rPr>
        <w:t xml:space="preserve">dikenal sebagai </w:t>
      </w:r>
      <w:r>
        <w:rPr>
          <w:rFonts w:ascii="Times New Roman" w:hAnsi="Times New Roman" w:cs="Times New Roman"/>
          <w:color w:val="000000"/>
          <w:sz w:val="24"/>
          <w:szCs w:val="24"/>
        </w:rPr>
        <w:t xml:space="preserve">pioneer dalam membela HAM sejak saat itu. </w:t>
      </w:r>
    </w:p>
    <w:p w:rsidR="00DA543C" w:rsidRDefault="00F43251" w:rsidP="00DA543C">
      <w:pPr>
        <w:autoSpaceDE w:val="0"/>
        <w:autoSpaceDN w:val="0"/>
        <w:adjustRightInd w:val="0"/>
        <w:spacing w:line="480" w:lineRule="auto"/>
        <w:ind w:firstLine="720"/>
        <w:jc w:val="both"/>
        <w:rPr>
          <w:rFonts w:ascii="Times New Roman" w:hAnsi="Times New Roman" w:cs="Times New Roman"/>
          <w:sz w:val="24"/>
          <w:szCs w:val="24"/>
        </w:rPr>
      </w:pPr>
      <w:r w:rsidRPr="00DA543C">
        <w:rPr>
          <w:rFonts w:ascii="Times New Roman" w:hAnsi="Times New Roman" w:cs="Times New Roman"/>
          <w:sz w:val="24"/>
          <w:szCs w:val="24"/>
        </w:rPr>
        <w:t>Standar ganda dari konsep</w:t>
      </w:r>
      <w:r w:rsidR="000F4AE4">
        <w:rPr>
          <w:rFonts w:ascii="Times New Roman" w:hAnsi="Times New Roman" w:cs="Times New Roman"/>
          <w:sz w:val="24"/>
          <w:szCs w:val="24"/>
        </w:rPr>
        <w:t xml:space="preserve"> HAM pun dilakukan Amerika</w:t>
      </w:r>
      <w:r w:rsidR="00417EEC" w:rsidRPr="00DA543C">
        <w:rPr>
          <w:rFonts w:ascii="Times New Roman" w:hAnsi="Times New Roman" w:cs="Times New Roman"/>
          <w:sz w:val="24"/>
          <w:szCs w:val="24"/>
        </w:rPr>
        <w:t xml:space="preserve"> dalam realitas politik</w:t>
      </w:r>
      <w:r w:rsidRPr="00DA543C">
        <w:rPr>
          <w:rFonts w:ascii="Times New Roman" w:hAnsi="Times New Roman" w:cs="Times New Roman"/>
          <w:sz w:val="24"/>
          <w:szCs w:val="24"/>
        </w:rPr>
        <w:t xml:space="preserve"> internasional. </w:t>
      </w:r>
      <w:r w:rsidR="00382FAF" w:rsidRPr="00DA543C">
        <w:rPr>
          <w:rFonts w:ascii="Times New Roman" w:hAnsi="Times New Roman" w:cs="Times New Roman"/>
          <w:sz w:val="24"/>
          <w:szCs w:val="24"/>
        </w:rPr>
        <w:t xml:space="preserve">Dalam banyak kasus, terutama yang menyangkut kepentingan Israel, maka yang terjadi justru pengelabuan secara nyata tentang pelanggaran HAM. Jika tindakan politik </w:t>
      </w:r>
      <w:r w:rsidR="00382FAF" w:rsidRPr="00DA543C">
        <w:rPr>
          <w:rFonts w:ascii="Times New Roman" w:hAnsi="Times New Roman" w:cs="Times New Roman"/>
          <w:i/>
          <w:iCs/>
          <w:sz w:val="24"/>
          <w:szCs w:val="24"/>
        </w:rPr>
        <w:t xml:space="preserve">againts humanity </w:t>
      </w:r>
      <w:r w:rsidR="00382FAF" w:rsidRPr="00DA543C">
        <w:rPr>
          <w:rFonts w:ascii="Times New Roman" w:hAnsi="Times New Roman" w:cs="Times New Roman"/>
          <w:sz w:val="24"/>
          <w:szCs w:val="24"/>
        </w:rPr>
        <w:t>itu dilakukan oleh kelompok yang berlabel Islam, maka secara</w:t>
      </w:r>
      <w:r w:rsidR="000F4AE4">
        <w:rPr>
          <w:rFonts w:ascii="Times New Roman" w:hAnsi="Times New Roman" w:cs="Times New Roman"/>
          <w:sz w:val="24"/>
          <w:szCs w:val="24"/>
        </w:rPr>
        <w:t xml:space="preserve"> lantang Amerika</w:t>
      </w:r>
      <w:r w:rsidR="00382FAF" w:rsidRPr="00DA543C">
        <w:rPr>
          <w:rFonts w:ascii="Times New Roman" w:hAnsi="Times New Roman" w:cs="Times New Roman"/>
          <w:sz w:val="24"/>
          <w:szCs w:val="24"/>
        </w:rPr>
        <w:t xml:space="preserve"> meny</w:t>
      </w:r>
      <w:r w:rsidRPr="00DA543C">
        <w:rPr>
          <w:rFonts w:ascii="Times New Roman" w:hAnsi="Times New Roman" w:cs="Times New Roman"/>
          <w:sz w:val="24"/>
          <w:szCs w:val="24"/>
        </w:rPr>
        <w:t>atakan sebagai pelanggaran HAM, n</w:t>
      </w:r>
      <w:r w:rsidR="00382FAF" w:rsidRPr="00DA543C">
        <w:rPr>
          <w:rFonts w:ascii="Times New Roman" w:hAnsi="Times New Roman" w:cs="Times New Roman"/>
          <w:sz w:val="24"/>
          <w:szCs w:val="24"/>
        </w:rPr>
        <w:t xml:space="preserve">amun jika yang melakukannya adalah Israel, maka hal </w:t>
      </w:r>
      <w:r w:rsidR="00382FAF" w:rsidRPr="00DA543C">
        <w:rPr>
          <w:rFonts w:ascii="Times New Roman" w:hAnsi="Times New Roman" w:cs="Times New Roman"/>
          <w:sz w:val="24"/>
          <w:szCs w:val="24"/>
        </w:rPr>
        <w:lastRenderedPageBreak/>
        <w:t>tersebut tidak dianggap sebagai pelanggaran HAM, tetapi sebagai cara untuk menumpas terorisme yang berada di sebuah negara.</w:t>
      </w:r>
      <w:r w:rsidR="00DA543C">
        <w:rPr>
          <w:rFonts w:ascii="Times New Roman" w:hAnsi="Times New Roman" w:cs="Times New Roman"/>
          <w:sz w:val="24"/>
          <w:szCs w:val="24"/>
        </w:rPr>
        <w:t xml:space="preserve"> </w:t>
      </w:r>
      <w:r>
        <w:rPr>
          <w:rFonts w:ascii="Times New Roman" w:hAnsi="Times New Roman" w:cs="Times New Roman"/>
          <w:color w:val="000000"/>
          <w:sz w:val="24"/>
          <w:szCs w:val="24"/>
        </w:rPr>
        <w:t>Contoh kasus lainnya ialah a</w:t>
      </w:r>
      <w:r w:rsidR="00382FAF" w:rsidRPr="009D5911">
        <w:rPr>
          <w:rFonts w:ascii="Times New Roman" w:hAnsi="Times New Roman" w:cs="Times New Roman"/>
          <w:color w:val="000000"/>
          <w:sz w:val="24"/>
          <w:szCs w:val="24"/>
        </w:rPr>
        <w:t>neksasi terhadap Irak sebagai negara merdeka adalah tindakan nyata mengenai pela</w:t>
      </w:r>
      <w:r w:rsidR="00AA3659">
        <w:rPr>
          <w:rFonts w:ascii="Times New Roman" w:hAnsi="Times New Roman" w:cs="Times New Roman"/>
          <w:color w:val="000000"/>
          <w:sz w:val="24"/>
          <w:szCs w:val="24"/>
        </w:rPr>
        <w:t xml:space="preserve">nggaran politik tingkat tinggi, akan tetapi </w:t>
      </w:r>
      <w:r w:rsidR="00382FAF" w:rsidRPr="009D5911">
        <w:rPr>
          <w:rFonts w:ascii="Times New Roman" w:hAnsi="Times New Roman" w:cs="Times New Roman"/>
          <w:color w:val="000000"/>
          <w:sz w:val="24"/>
          <w:szCs w:val="24"/>
        </w:rPr>
        <w:t xml:space="preserve">wacana yang dikembangkan </w:t>
      </w:r>
      <w:r w:rsidR="00DA543C">
        <w:rPr>
          <w:rFonts w:ascii="Times New Roman" w:hAnsi="Times New Roman" w:cs="Times New Roman"/>
          <w:color w:val="000000"/>
          <w:sz w:val="24"/>
          <w:szCs w:val="24"/>
        </w:rPr>
        <w:t>Amerika</w:t>
      </w:r>
      <w:r w:rsidR="00AA3659">
        <w:rPr>
          <w:rFonts w:ascii="Times New Roman" w:hAnsi="Times New Roman" w:cs="Times New Roman"/>
          <w:color w:val="000000"/>
          <w:sz w:val="24"/>
          <w:szCs w:val="24"/>
        </w:rPr>
        <w:t xml:space="preserve"> </w:t>
      </w:r>
      <w:r w:rsidR="00382FAF" w:rsidRPr="009D5911">
        <w:rPr>
          <w:rFonts w:ascii="Times New Roman" w:hAnsi="Times New Roman" w:cs="Times New Roman"/>
          <w:color w:val="000000"/>
          <w:sz w:val="24"/>
          <w:szCs w:val="24"/>
        </w:rPr>
        <w:t xml:space="preserve">adalah mengenyahkan rezim otoriter dan pembebasan rakyat dari cengkeraman pemerintah yang tiranis. </w:t>
      </w:r>
      <w:r w:rsidR="00AA3659" w:rsidRPr="007714C8">
        <w:rPr>
          <w:rFonts w:ascii="Times New Roman" w:hAnsi="Times New Roman" w:cs="Times New Roman"/>
          <w:sz w:val="24"/>
          <w:szCs w:val="24"/>
        </w:rPr>
        <w:t>Dari kedua kasus di atas</w:t>
      </w:r>
      <w:r w:rsidR="00DA543C">
        <w:rPr>
          <w:rFonts w:ascii="Times New Roman" w:hAnsi="Times New Roman" w:cs="Times New Roman"/>
          <w:sz w:val="24"/>
          <w:szCs w:val="24"/>
        </w:rPr>
        <w:t xml:space="preserve"> sepertinya Amerika </w:t>
      </w:r>
      <w:r w:rsidR="00AA3659" w:rsidRPr="007714C8">
        <w:rPr>
          <w:rFonts w:ascii="Times New Roman" w:hAnsi="Times New Roman" w:cs="Times New Roman"/>
          <w:sz w:val="24"/>
          <w:szCs w:val="24"/>
        </w:rPr>
        <w:t xml:space="preserve">mengartikan melanggar HAM sebagai </w:t>
      </w:r>
      <w:r w:rsidR="00382FAF" w:rsidRPr="007714C8">
        <w:rPr>
          <w:rFonts w:ascii="Times New Roman" w:hAnsi="Times New Roman" w:cs="Times New Roman"/>
          <w:sz w:val="24"/>
          <w:szCs w:val="24"/>
        </w:rPr>
        <w:t xml:space="preserve">sebuah </w:t>
      </w:r>
      <w:r w:rsidR="00382FAF" w:rsidRPr="007714C8">
        <w:rPr>
          <w:rFonts w:ascii="Times New Roman" w:hAnsi="Times New Roman" w:cs="Times New Roman"/>
          <w:i/>
          <w:iCs/>
          <w:sz w:val="24"/>
          <w:szCs w:val="24"/>
        </w:rPr>
        <w:t xml:space="preserve">doublespeak </w:t>
      </w:r>
      <w:r w:rsidR="00382FAF" w:rsidRPr="007714C8">
        <w:rPr>
          <w:rFonts w:ascii="Times New Roman" w:hAnsi="Times New Roman" w:cs="Times New Roman"/>
          <w:sz w:val="24"/>
          <w:szCs w:val="24"/>
        </w:rPr>
        <w:t>belaka.</w:t>
      </w:r>
      <w:r w:rsidR="003856E4">
        <w:rPr>
          <w:rFonts w:ascii="Times New Roman" w:hAnsi="Times New Roman" w:cs="Times New Roman"/>
          <w:sz w:val="24"/>
          <w:szCs w:val="24"/>
        </w:rPr>
        <w:t xml:space="preserve"> </w:t>
      </w:r>
    </w:p>
    <w:p w:rsidR="00365CA8" w:rsidRPr="00DA543C" w:rsidRDefault="003856E4" w:rsidP="00DA543C">
      <w:pPr>
        <w:autoSpaceDE w:val="0"/>
        <w:autoSpaceDN w:val="0"/>
        <w:adjustRightInd w:val="0"/>
        <w:spacing w:line="480" w:lineRule="auto"/>
        <w:ind w:firstLine="720"/>
        <w:jc w:val="both"/>
        <w:rPr>
          <w:rFonts w:ascii="Times New Roman" w:hAnsi="Times New Roman" w:cs="Times New Roman"/>
          <w:color w:val="000000"/>
          <w:sz w:val="24"/>
          <w:szCs w:val="24"/>
        </w:rPr>
      </w:pPr>
      <w:r w:rsidRPr="003856E4">
        <w:rPr>
          <w:rFonts w:ascii="Times New Roman" w:hAnsi="Times New Roman" w:cs="Times New Roman"/>
          <w:sz w:val="24"/>
          <w:szCs w:val="24"/>
        </w:rPr>
        <w:t xml:space="preserve">Chen Shiqiu , ahli tim HAM PBB , berpendapat, Amerika berkeras berbuat demikian adalah </w:t>
      </w:r>
      <w:r w:rsidR="00DA543C">
        <w:rPr>
          <w:rFonts w:ascii="Times New Roman" w:hAnsi="Times New Roman" w:cs="Times New Roman"/>
          <w:sz w:val="24"/>
          <w:szCs w:val="24"/>
        </w:rPr>
        <w:t>untuk mencapai tujuan menginterv</w:t>
      </w:r>
      <w:r w:rsidRPr="003856E4">
        <w:rPr>
          <w:rFonts w:ascii="Times New Roman" w:hAnsi="Times New Roman" w:cs="Times New Roman"/>
          <w:sz w:val="24"/>
          <w:szCs w:val="24"/>
        </w:rPr>
        <w:t xml:space="preserve">ensi urusan intern negara lain dengan menggunakan </w:t>
      </w:r>
      <w:r w:rsidR="00DA543C">
        <w:rPr>
          <w:rFonts w:ascii="Times New Roman" w:hAnsi="Times New Roman" w:cs="Times New Roman"/>
          <w:sz w:val="24"/>
          <w:szCs w:val="24"/>
        </w:rPr>
        <w:t>isu</w:t>
      </w:r>
      <w:r w:rsidRPr="003856E4">
        <w:rPr>
          <w:rFonts w:ascii="Times New Roman" w:hAnsi="Times New Roman" w:cs="Times New Roman"/>
          <w:sz w:val="24"/>
          <w:szCs w:val="24"/>
        </w:rPr>
        <w:t xml:space="preserve"> hak asasi manusia.</w:t>
      </w:r>
      <w:r w:rsidR="00FA2E28">
        <w:rPr>
          <w:rStyle w:val="FootnoteReference"/>
          <w:rFonts w:ascii="Times New Roman" w:hAnsi="Times New Roman" w:cs="Times New Roman"/>
          <w:sz w:val="24"/>
          <w:szCs w:val="24"/>
        </w:rPr>
        <w:footnoteReference w:id="13"/>
      </w:r>
      <w:r w:rsidRPr="003856E4">
        <w:rPr>
          <w:rFonts w:ascii="Times New Roman" w:hAnsi="Times New Roman" w:cs="Times New Roman"/>
          <w:sz w:val="24"/>
          <w:szCs w:val="24"/>
        </w:rPr>
        <w:t xml:space="preserve"> Namun, perbuatan Amerika itu sering kontraproduktif. Pengaruh perbuatan Amerika itu adalah </w:t>
      </w:r>
      <w:r w:rsidR="00DA543C">
        <w:rPr>
          <w:rFonts w:ascii="Times New Roman" w:hAnsi="Times New Roman" w:cs="Times New Roman"/>
          <w:sz w:val="24"/>
          <w:szCs w:val="24"/>
        </w:rPr>
        <w:t>negatif, yakni mengungkap interv</w:t>
      </w:r>
      <w:r w:rsidRPr="003856E4">
        <w:rPr>
          <w:rFonts w:ascii="Times New Roman" w:hAnsi="Times New Roman" w:cs="Times New Roman"/>
          <w:sz w:val="24"/>
          <w:szCs w:val="24"/>
        </w:rPr>
        <w:t xml:space="preserve">ensi mereka atas urusan intern negara lain dengan menggunakan masalah HAM, menerapkan standar ganda dalam masalah HAM, dan menggunakan HAM sebagai senjata diplomatik untuk menghadapi negara-negara lain. Amerika </w:t>
      </w:r>
      <w:r w:rsidR="00FA2E28">
        <w:rPr>
          <w:rFonts w:ascii="Times New Roman" w:hAnsi="Times New Roman" w:cs="Times New Roman"/>
          <w:sz w:val="24"/>
          <w:szCs w:val="24"/>
        </w:rPr>
        <w:t xml:space="preserve">seperti </w:t>
      </w:r>
      <w:r w:rsidRPr="003856E4">
        <w:rPr>
          <w:rFonts w:ascii="Times New Roman" w:hAnsi="Times New Roman" w:cs="Times New Roman"/>
          <w:sz w:val="24"/>
          <w:szCs w:val="24"/>
        </w:rPr>
        <w:t>ingin menjadi pahlawan pembela HAM dan polisi dunia, dan memaksakan konsep, standar dan prakteknya tentang HAM kepada negara lain. Ini adalah manifestasi hegemonis di bidang politik yang tidak mungkin diterima oleh masyarakat internasional.</w:t>
      </w:r>
    </w:p>
    <w:p w:rsidR="00163D63" w:rsidRDefault="003856E4" w:rsidP="005F35A8">
      <w:pPr>
        <w:autoSpaceDE w:val="0"/>
        <w:autoSpaceDN w:val="0"/>
        <w:adjustRightInd w:val="0"/>
        <w:spacing w:line="480" w:lineRule="auto"/>
        <w:ind w:firstLine="720"/>
        <w:jc w:val="both"/>
        <w:rPr>
          <w:rFonts w:ascii="Times New Roman" w:hAnsi="Times New Roman" w:cs="Times New Roman"/>
          <w:sz w:val="24"/>
          <w:szCs w:val="24"/>
        </w:rPr>
      </w:pPr>
      <w:r w:rsidRPr="003856E4">
        <w:rPr>
          <w:rFonts w:ascii="Times New Roman" w:hAnsi="Times New Roman" w:cs="Times New Roman"/>
          <w:sz w:val="24"/>
          <w:szCs w:val="24"/>
        </w:rPr>
        <w:t>Standar ganda ya</w:t>
      </w:r>
      <w:r w:rsidR="00163D63">
        <w:rPr>
          <w:rFonts w:ascii="Times New Roman" w:hAnsi="Times New Roman" w:cs="Times New Roman"/>
          <w:sz w:val="24"/>
          <w:szCs w:val="24"/>
        </w:rPr>
        <w:t>ng seringkali diterapkan oleh Amerika</w:t>
      </w:r>
      <w:r w:rsidRPr="003856E4">
        <w:rPr>
          <w:rFonts w:ascii="Times New Roman" w:hAnsi="Times New Roman" w:cs="Times New Roman"/>
          <w:sz w:val="24"/>
          <w:szCs w:val="24"/>
        </w:rPr>
        <w:t xml:space="preserve"> merupakan suatu upaya untuk menjaga kepent</w:t>
      </w:r>
      <w:r w:rsidR="00163D63">
        <w:rPr>
          <w:rFonts w:ascii="Times New Roman" w:hAnsi="Times New Roman" w:cs="Times New Roman"/>
          <w:sz w:val="24"/>
          <w:szCs w:val="24"/>
        </w:rPr>
        <w:t>ingan Israel di Timur Tengah. Amerika</w:t>
      </w:r>
      <w:r w:rsidRPr="003856E4">
        <w:rPr>
          <w:rFonts w:ascii="Times New Roman" w:hAnsi="Times New Roman" w:cs="Times New Roman"/>
          <w:sz w:val="24"/>
          <w:szCs w:val="24"/>
        </w:rPr>
        <w:t xml:space="preserve"> akan terus berupaya untuk terus mendominasi dan mengintervensi negara-negara kaya </w:t>
      </w:r>
      <w:r w:rsidRPr="003856E4">
        <w:rPr>
          <w:rFonts w:ascii="Times New Roman" w:hAnsi="Times New Roman" w:cs="Times New Roman"/>
          <w:sz w:val="24"/>
          <w:szCs w:val="24"/>
        </w:rPr>
        <w:lastRenderedPageBreak/>
        <w:t>minyak ini dan berupaya untuk me</w:t>
      </w:r>
      <w:r w:rsidR="00163D63">
        <w:rPr>
          <w:rFonts w:ascii="Times New Roman" w:hAnsi="Times New Roman" w:cs="Times New Roman"/>
          <w:sz w:val="24"/>
          <w:szCs w:val="24"/>
        </w:rPr>
        <w:t xml:space="preserve">mecah belah sesama negara Timur </w:t>
      </w:r>
      <w:r w:rsidRPr="003856E4">
        <w:rPr>
          <w:rFonts w:ascii="Times New Roman" w:hAnsi="Times New Roman" w:cs="Times New Roman"/>
          <w:sz w:val="24"/>
          <w:szCs w:val="24"/>
        </w:rPr>
        <w:t>Tenga</w:t>
      </w:r>
      <w:r w:rsidR="00163D63">
        <w:rPr>
          <w:rFonts w:ascii="Times New Roman" w:hAnsi="Times New Roman" w:cs="Times New Roman"/>
          <w:sz w:val="24"/>
          <w:szCs w:val="24"/>
        </w:rPr>
        <w:t>h agar tetap di bawah kendali Amerika</w:t>
      </w:r>
      <w:r w:rsidRPr="003856E4">
        <w:rPr>
          <w:rFonts w:ascii="Times New Roman" w:hAnsi="Times New Roman" w:cs="Times New Roman"/>
          <w:sz w:val="24"/>
          <w:szCs w:val="24"/>
        </w:rPr>
        <w:t xml:space="preserve">. </w:t>
      </w:r>
    </w:p>
    <w:p w:rsidR="00BD1115" w:rsidRDefault="003856E4" w:rsidP="00BD1115">
      <w:pPr>
        <w:autoSpaceDE w:val="0"/>
        <w:autoSpaceDN w:val="0"/>
        <w:adjustRightInd w:val="0"/>
        <w:spacing w:line="480" w:lineRule="auto"/>
        <w:ind w:firstLine="720"/>
        <w:jc w:val="both"/>
        <w:rPr>
          <w:rFonts w:ascii="Times New Roman" w:hAnsi="Times New Roman" w:cs="Times New Roman"/>
          <w:sz w:val="24"/>
          <w:szCs w:val="24"/>
          <w:lang w:val="id-ID"/>
        </w:rPr>
      </w:pPr>
      <w:r w:rsidRPr="003856E4">
        <w:rPr>
          <w:rFonts w:ascii="Times New Roman" w:hAnsi="Times New Roman" w:cs="Times New Roman"/>
          <w:sz w:val="24"/>
          <w:szCs w:val="24"/>
        </w:rPr>
        <w:t>Jelaslah bahwa HAM</w:t>
      </w:r>
      <w:r w:rsidR="005F35A8">
        <w:rPr>
          <w:rFonts w:ascii="Times New Roman" w:hAnsi="Times New Roman" w:cs="Times New Roman"/>
          <w:sz w:val="24"/>
          <w:szCs w:val="24"/>
        </w:rPr>
        <w:t xml:space="preserve"> dan demokrasi</w:t>
      </w:r>
      <w:r w:rsidRPr="003856E4">
        <w:rPr>
          <w:rFonts w:ascii="Times New Roman" w:hAnsi="Times New Roman" w:cs="Times New Roman"/>
          <w:sz w:val="24"/>
          <w:szCs w:val="24"/>
        </w:rPr>
        <w:t xml:space="preserve"> yang menjadi fokus isu global kini menjadi isu </w:t>
      </w:r>
      <w:r w:rsidR="00DA543C">
        <w:rPr>
          <w:rFonts w:ascii="Times New Roman" w:hAnsi="Times New Roman" w:cs="Times New Roman"/>
          <w:sz w:val="24"/>
          <w:szCs w:val="24"/>
        </w:rPr>
        <w:t>kepentingan bagi Amerika</w:t>
      </w:r>
      <w:r w:rsidRPr="003856E4">
        <w:rPr>
          <w:rFonts w:ascii="Times New Roman" w:hAnsi="Times New Roman" w:cs="Times New Roman"/>
          <w:sz w:val="24"/>
          <w:szCs w:val="24"/>
        </w:rPr>
        <w:t xml:space="preserve">. </w:t>
      </w:r>
      <w:r w:rsidR="005F35A8" w:rsidRPr="005F35A8">
        <w:rPr>
          <w:rFonts w:ascii="Times New Roman" w:hAnsi="Times New Roman" w:cs="Times New Roman"/>
          <w:sz w:val="24"/>
          <w:szCs w:val="24"/>
        </w:rPr>
        <w:t>Pasca Perang Dunia II mencatat satu kenyataan bahwa setiap kali kepentingan Amerika dan slogan demokrasi dan HAM berada saling bertentangan, maka semua itu harus dikorbankan demi kepentingan Amerika.</w:t>
      </w:r>
      <w:r w:rsidR="00163D63">
        <w:rPr>
          <w:rStyle w:val="FootnoteReference"/>
          <w:rFonts w:ascii="Times New Roman" w:hAnsi="Times New Roman" w:cs="Times New Roman"/>
          <w:sz w:val="24"/>
          <w:szCs w:val="24"/>
        </w:rPr>
        <w:footnoteReference w:id="14"/>
      </w:r>
      <w:r w:rsidR="005F35A8" w:rsidRPr="005F35A8">
        <w:rPr>
          <w:rFonts w:ascii="Times New Roman" w:hAnsi="Times New Roman" w:cs="Times New Roman"/>
          <w:sz w:val="24"/>
          <w:szCs w:val="24"/>
        </w:rPr>
        <w:t xml:space="preserve"> Denga</w:t>
      </w:r>
      <w:r w:rsidR="005A6EFF">
        <w:rPr>
          <w:rFonts w:ascii="Times New Roman" w:hAnsi="Times New Roman" w:cs="Times New Roman"/>
          <w:sz w:val="24"/>
          <w:szCs w:val="24"/>
        </w:rPr>
        <w:t>n dasar ini, standar ganda</w:t>
      </w:r>
      <w:r w:rsidR="005A6EFF">
        <w:rPr>
          <w:rFonts w:ascii="Times New Roman" w:hAnsi="Times New Roman" w:cs="Times New Roman"/>
          <w:sz w:val="24"/>
          <w:szCs w:val="24"/>
          <w:lang w:val="id-ID"/>
        </w:rPr>
        <w:t xml:space="preserve"> </w:t>
      </w:r>
      <w:r w:rsidR="005F35A8" w:rsidRPr="005F35A8">
        <w:rPr>
          <w:rFonts w:ascii="Times New Roman" w:hAnsi="Times New Roman" w:cs="Times New Roman"/>
          <w:sz w:val="24"/>
          <w:szCs w:val="24"/>
        </w:rPr>
        <w:t>senantiasa menjadi penentu sejarah yang membongkar esensi kebohongan demokrasi ya</w:t>
      </w:r>
      <w:r w:rsidR="00BD1115">
        <w:rPr>
          <w:rFonts w:ascii="Times New Roman" w:hAnsi="Times New Roman" w:cs="Times New Roman"/>
          <w:sz w:val="24"/>
          <w:szCs w:val="24"/>
        </w:rPr>
        <w:t xml:space="preserve">ng diinginkan oleh </w:t>
      </w:r>
      <w:r w:rsidR="005F35A8" w:rsidRPr="005F35A8">
        <w:rPr>
          <w:rFonts w:ascii="Times New Roman" w:hAnsi="Times New Roman" w:cs="Times New Roman"/>
          <w:sz w:val="24"/>
          <w:szCs w:val="24"/>
        </w:rPr>
        <w:t>Amerika.</w:t>
      </w:r>
      <w:r w:rsidR="005F35A8">
        <w:rPr>
          <w:rFonts w:ascii="Times New Roman" w:hAnsi="Times New Roman" w:cs="Times New Roman"/>
          <w:sz w:val="24"/>
          <w:szCs w:val="24"/>
        </w:rPr>
        <w:t xml:space="preserve"> </w:t>
      </w:r>
      <w:r w:rsidR="00492DC5" w:rsidRPr="00492DC5">
        <w:rPr>
          <w:rFonts w:ascii="Times New Roman" w:hAnsi="Times New Roman" w:cs="Times New Roman"/>
          <w:sz w:val="24"/>
          <w:szCs w:val="24"/>
        </w:rPr>
        <w:t xml:space="preserve">Standar ganda Amerika dalam menyokong prinsip dan nilai dasarnya ketika bersinggungan dengan </w:t>
      </w:r>
      <w:r w:rsidR="00DA543C">
        <w:rPr>
          <w:rFonts w:ascii="Times New Roman" w:hAnsi="Times New Roman" w:cs="Times New Roman"/>
          <w:sz w:val="24"/>
          <w:szCs w:val="24"/>
        </w:rPr>
        <w:t>kepentingannya yang lain</w:t>
      </w:r>
      <w:r w:rsidR="00492DC5" w:rsidRPr="00492DC5">
        <w:rPr>
          <w:rFonts w:ascii="Times New Roman" w:hAnsi="Times New Roman" w:cs="Times New Roman"/>
          <w:sz w:val="24"/>
          <w:szCs w:val="24"/>
        </w:rPr>
        <w:t>, maka Amerika memberlakukannya secara selek</w:t>
      </w:r>
      <w:r w:rsidR="00163D63">
        <w:rPr>
          <w:rFonts w:ascii="Times New Roman" w:hAnsi="Times New Roman" w:cs="Times New Roman"/>
          <w:sz w:val="24"/>
          <w:szCs w:val="24"/>
        </w:rPr>
        <w:t>tif. Artinya, prioritas utama Amerika</w:t>
      </w:r>
      <w:r w:rsidR="00492DC5" w:rsidRPr="00492DC5">
        <w:rPr>
          <w:rFonts w:ascii="Times New Roman" w:hAnsi="Times New Roman" w:cs="Times New Roman"/>
          <w:sz w:val="24"/>
          <w:szCs w:val="24"/>
        </w:rPr>
        <w:t xml:space="preserve"> di Timur Tengah sebenarnya bukan masalah demokrasi dan H</w:t>
      </w:r>
      <w:r w:rsidR="00163D63">
        <w:rPr>
          <w:rFonts w:ascii="Times New Roman" w:hAnsi="Times New Roman" w:cs="Times New Roman"/>
          <w:sz w:val="24"/>
          <w:szCs w:val="24"/>
        </w:rPr>
        <w:t>AM, tapi yang terpenting bagi Amerika</w:t>
      </w:r>
      <w:r w:rsidR="00492DC5" w:rsidRPr="00492DC5">
        <w:rPr>
          <w:rFonts w:ascii="Times New Roman" w:hAnsi="Times New Roman" w:cs="Times New Roman"/>
          <w:sz w:val="24"/>
          <w:szCs w:val="24"/>
        </w:rPr>
        <w:t xml:space="preserve"> adalah stabilitas negara-negara demi memban</w:t>
      </w:r>
      <w:r w:rsidR="00163D63">
        <w:rPr>
          <w:rFonts w:ascii="Times New Roman" w:hAnsi="Times New Roman" w:cs="Times New Roman"/>
          <w:sz w:val="24"/>
          <w:szCs w:val="24"/>
        </w:rPr>
        <w:t>tu terealisasinya kepentingan Amerika</w:t>
      </w:r>
      <w:r w:rsidR="00492DC5" w:rsidRPr="00492DC5">
        <w:rPr>
          <w:rFonts w:ascii="Times New Roman" w:hAnsi="Times New Roman" w:cs="Times New Roman"/>
          <w:sz w:val="24"/>
          <w:szCs w:val="24"/>
        </w:rPr>
        <w:t>.</w:t>
      </w:r>
    </w:p>
    <w:p w:rsidR="005A6EFF" w:rsidRDefault="005A6EFF" w:rsidP="005A6EFF">
      <w:pPr>
        <w:pStyle w:val="ListParagraph"/>
        <w:numPr>
          <w:ilvl w:val="0"/>
          <w:numId w:val="6"/>
        </w:numPr>
        <w:autoSpaceDE w:val="0"/>
        <w:autoSpaceDN w:val="0"/>
        <w:adjustRightInd w:val="0"/>
        <w:spacing w:line="360" w:lineRule="auto"/>
        <w:ind w:left="0" w:firstLine="0"/>
        <w:rPr>
          <w:rFonts w:ascii="Times New Roman" w:hAnsi="Times New Roman" w:cs="Times New Roman"/>
          <w:b/>
          <w:sz w:val="24"/>
          <w:szCs w:val="24"/>
          <w:lang w:val="id-ID"/>
        </w:rPr>
      </w:pPr>
      <w:r w:rsidRPr="005A6EFF">
        <w:rPr>
          <w:rFonts w:ascii="Times New Roman" w:hAnsi="Times New Roman" w:cs="Times New Roman"/>
          <w:b/>
          <w:sz w:val="24"/>
          <w:szCs w:val="24"/>
          <w:lang w:val="id-ID"/>
        </w:rPr>
        <w:t>Sistem Pemerintahan Iran</w:t>
      </w:r>
    </w:p>
    <w:p w:rsidR="005A6EFF" w:rsidRDefault="005A6EFF" w:rsidP="005A6EFF">
      <w:pPr>
        <w:autoSpaceDE w:val="0"/>
        <w:autoSpaceDN w:val="0"/>
        <w:adjustRightInd w:val="0"/>
        <w:spacing w:line="480" w:lineRule="auto"/>
        <w:ind w:firstLine="720"/>
        <w:jc w:val="both"/>
        <w:rPr>
          <w:rFonts w:ascii="Times New Roman" w:hAnsi="Times New Roman" w:cs="Times New Roman"/>
          <w:sz w:val="24"/>
          <w:szCs w:val="24"/>
          <w:lang w:val="id-ID"/>
        </w:rPr>
      </w:pPr>
      <w:r w:rsidRPr="005A6EFF">
        <w:rPr>
          <w:rFonts w:ascii="Times New Roman" w:hAnsi="Times New Roman" w:cs="Times New Roman"/>
          <w:sz w:val="24"/>
          <w:szCs w:val="24"/>
        </w:rPr>
        <w:t xml:space="preserve">Sistem politik Iran ialah </w:t>
      </w:r>
      <w:r w:rsidRPr="005A6EFF">
        <w:rPr>
          <w:rFonts w:ascii="Times New Roman" w:hAnsi="Times New Roman" w:cs="Times New Roman"/>
          <w:noProof/>
          <w:sz w:val="24"/>
          <w:szCs w:val="24"/>
          <w:lang w:bidi="fa-IR"/>
        </w:rPr>
        <w:t xml:space="preserve">sistem pemerintahan Islam yang didasarkan pada prinsip demokrasi agama. </w:t>
      </w:r>
      <w:r w:rsidRPr="005A6EFF">
        <w:rPr>
          <w:rFonts w:ascii="Times New Roman" w:hAnsi="Times New Roman" w:cs="Times New Roman"/>
          <w:sz w:val="24"/>
          <w:szCs w:val="24"/>
        </w:rPr>
        <w:t>Dalam sistem demokrasi agama, legalitas sistem berlandaskan kepada kepercayaan kepada Tuhan dan mengamalkan hukum agama. Meski berorientasikan Tuhan dalam pemerintahan Islam tidak menghalang perhatiannya kepada kemaslahatan rakyat.</w:t>
      </w:r>
      <w:r>
        <w:rPr>
          <w:rFonts w:ascii="Times New Roman" w:hAnsi="Times New Roman" w:cs="Times New Roman"/>
          <w:sz w:val="24"/>
          <w:szCs w:val="24"/>
          <w:lang w:val="id-ID"/>
        </w:rPr>
        <w:t xml:space="preserve"> </w:t>
      </w:r>
      <w:r w:rsidRPr="005A6EFF">
        <w:rPr>
          <w:rFonts w:ascii="Times New Roman" w:hAnsi="Times New Roman" w:cs="Times New Roman"/>
          <w:sz w:val="24"/>
          <w:szCs w:val="24"/>
        </w:rPr>
        <w:t xml:space="preserve">Setelah Revolusi Islam Iran pada 30 tahun lalu, dalam sebuah referendum rakyat Iran telah menetapkan republik sebagai bentuk pemerintahannya. Referendum 1979 itu diikuti lebih dari 98 </w:t>
      </w:r>
      <w:r w:rsidRPr="005A6EFF">
        <w:rPr>
          <w:rFonts w:ascii="Times New Roman" w:hAnsi="Times New Roman" w:cs="Times New Roman"/>
          <w:sz w:val="24"/>
          <w:szCs w:val="24"/>
        </w:rPr>
        <w:lastRenderedPageBreak/>
        <w:t>persen warga Iran yang berhak memilih. Dari angka partisipasi 98 persen itu, sebanyak 98,99 persen menyetujui bentuk pemerintah republik.</w:t>
      </w:r>
      <w:r w:rsidRPr="005A6EFF">
        <w:rPr>
          <w:rStyle w:val="FootnoteReference"/>
          <w:rFonts w:ascii="Times New Roman" w:hAnsi="Times New Roman" w:cs="Times New Roman"/>
          <w:sz w:val="24"/>
          <w:szCs w:val="24"/>
        </w:rPr>
        <w:footnoteReference w:id="15"/>
      </w:r>
    </w:p>
    <w:p w:rsidR="00344195" w:rsidRPr="008A1196" w:rsidRDefault="00344195" w:rsidP="00344195">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id-ID"/>
        </w:rPr>
      </w:pPr>
      <w:r w:rsidRPr="00DB74EE">
        <w:rPr>
          <w:rFonts w:ascii="Times New Roman" w:eastAsia="Times New Roman" w:hAnsi="Times New Roman" w:cs="Times New Roman"/>
          <w:color w:val="000000"/>
          <w:sz w:val="24"/>
          <w:szCs w:val="24"/>
        </w:rPr>
        <w:t>Sistem politik Iran merupakan sistem campuran dari kepemimpinan yang ditunjuk langsung dan yang dipilih oleh lembaga. Berikut adalah lembaga penting dalam sistem politik Iran</w:t>
      </w:r>
      <w:r>
        <w:rPr>
          <w:rFonts w:ascii="Times New Roman" w:eastAsia="Times New Roman" w:hAnsi="Times New Roman" w:cs="Times New Roman"/>
          <w:color w:val="000000"/>
          <w:sz w:val="24"/>
          <w:szCs w:val="24"/>
        </w:rPr>
        <w:t>;</w:t>
      </w:r>
    </w:p>
    <w:p w:rsidR="00344195" w:rsidRPr="007242B5" w:rsidRDefault="00344195" w:rsidP="00CC6A5A">
      <w:pPr>
        <w:pStyle w:val="ListParagraph"/>
        <w:numPr>
          <w:ilvl w:val="0"/>
          <w:numId w:val="7"/>
        </w:numPr>
        <w:spacing w:after="0" w:line="240" w:lineRule="auto"/>
        <w:ind w:left="0" w:firstLine="0"/>
        <w:jc w:val="both"/>
        <w:rPr>
          <w:rFonts w:ascii="Times New Roman" w:eastAsia="Times New Roman" w:hAnsi="Times New Roman" w:cs="Times New Roman"/>
          <w:sz w:val="24"/>
          <w:szCs w:val="24"/>
        </w:rPr>
      </w:pPr>
      <w:r w:rsidRPr="007242B5">
        <w:rPr>
          <w:rFonts w:ascii="Times New Roman" w:eastAsia="Times New Roman" w:hAnsi="Times New Roman" w:cs="Times New Roman"/>
          <w:bCs/>
          <w:color w:val="000000"/>
          <w:sz w:val="24"/>
          <w:szCs w:val="24"/>
        </w:rPr>
        <w:t>Pemimpin tertinggi</w:t>
      </w:r>
      <w:r>
        <w:rPr>
          <w:rFonts w:ascii="Times New Roman" w:eastAsia="Times New Roman" w:hAnsi="Times New Roman" w:cs="Times New Roman"/>
          <w:bCs/>
          <w:color w:val="000000"/>
          <w:sz w:val="24"/>
          <w:szCs w:val="24"/>
          <w:lang w:val="id-ID"/>
        </w:rPr>
        <w:t xml:space="preserve"> </w:t>
      </w:r>
      <w:r w:rsidRPr="00CC6A5A">
        <w:rPr>
          <w:rFonts w:ascii="Times New Roman" w:eastAsia="Times New Roman" w:hAnsi="Times New Roman" w:cs="Times New Roman"/>
          <w:bCs/>
          <w:color w:val="000000"/>
          <w:sz w:val="24"/>
          <w:szCs w:val="24"/>
          <w:lang w:val="id-ID"/>
        </w:rPr>
        <w:t>(</w:t>
      </w:r>
      <w:r w:rsidR="00CC6A5A" w:rsidRPr="00CC6A5A">
        <w:rPr>
          <w:rStyle w:val="apple-style-span"/>
          <w:rFonts w:ascii="Times New Roman" w:hAnsi="Times New Roman" w:cs="Times New Roman"/>
          <w:i/>
          <w:iCs/>
          <w:sz w:val="24"/>
          <w:szCs w:val="24"/>
        </w:rPr>
        <w:t>Syura-e-rahbari</w:t>
      </w:r>
      <w:r w:rsidRPr="00CC6A5A">
        <w:rPr>
          <w:rFonts w:ascii="Times New Roman" w:eastAsia="Times New Roman" w:hAnsi="Times New Roman" w:cs="Times New Roman"/>
          <w:bCs/>
          <w:sz w:val="24"/>
          <w:szCs w:val="24"/>
          <w:lang w:val="id-ID"/>
        </w:rPr>
        <w:t>)</w:t>
      </w:r>
    </w:p>
    <w:p w:rsidR="00344195" w:rsidRPr="00DB74EE" w:rsidRDefault="00344195" w:rsidP="00344195">
      <w:pPr>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DB74EE">
        <w:rPr>
          <w:rFonts w:ascii="Times New Roman" w:eastAsia="Times New Roman" w:hAnsi="Times New Roman" w:cs="Times New Roman"/>
          <w:color w:val="000000"/>
          <w:sz w:val="24"/>
          <w:szCs w:val="24"/>
        </w:rPr>
        <w:t>Pemimpin tertinggi adalah posisi tertinggi dalam otoritas politik dan keagamaan negara. Pemimpin tertinggi menunjuk komandan pasukan militer, kepala kejaksaan, kepala kehakiman, termasuk 6 ahli hukum Islam yang tergabung dalam 12 anggota Dewan Pengampu ( Guardian Council ). Pemimpin tertinggi dipilih oleh Maj</w:t>
      </w:r>
      <w:r>
        <w:rPr>
          <w:rFonts w:ascii="Times New Roman" w:eastAsia="Times New Roman" w:hAnsi="Times New Roman" w:cs="Times New Roman"/>
          <w:color w:val="000000"/>
          <w:sz w:val="24"/>
          <w:szCs w:val="24"/>
        </w:rPr>
        <w:t>e</w:t>
      </w:r>
      <w:r w:rsidRPr="00DB74EE">
        <w:rPr>
          <w:rFonts w:ascii="Times New Roman" w:eastAsia="Times New Roman" w:hAnsi="Times New Roman" w:cs="Times New Roman"/>
          <w:color w:val="000000"/>
          <w:sz w:val="24"/>
          <w:szCs w:val="24"/>
        </w:rPr>
        <w:t xml:space="preserve">lis Ahli yang beranggotakan 86 fraksi yang bertanggungjawab mengawasi tugas-tugas yang dijalankan pemimpin tertinggi keagamaan. </w:t>
      </w:r>
    </w:p>
    <w:p w:rsidR="00344195" w:rsidRPr="007242B5" w:rsidRDefault="00344195" w:rsidP="00CC6A5A">
      <w:pPr>
        <w:pStyle w:val="ListParagraph"/>
        <w:numPr>
          <w:ilvl w:val="0"/>
          <w:numId w:val="7"/>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7242B5">
        <w:rPr>
          <w:rFonts w:ascii="Times New Roman" w:eastAsia="Times New Roman" w:hAnsi="Times New Roman" w:cs="Times New Roman"/>
          <w:bCs/>
          <w:color w:val="000000"/>
          <w:sz w:val="24"/>
          <w:szCs w:val="24"/>
        </w:rPr>
        <w:t>Presiden</w:t>
      </w:r>
      <w:r>
        <w:rPr>
          <w:rFonts w:ascii="Times New Roman" w:eastAsia="Times New Roman" w:hAnsi="Times New Roman" w:cs="Times New Roman"/>
          <w:bCs/>
          <w:color w:val="000000"/>
          <w:sz w:val="24"/>
          <w:szCs w:val="24"/>
          <w:lang w:val="id-ID"/>
        </w:rPr>
        <w:t xml:space="preserve"> </w:t>
      </w:r>
    </w:p>
    <w:p w:rsidR="00344195" w:rsidRPr="00B968C2" w:rsidRDefault="00344195" w:rsidP="00344195">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id-ID"/>
        </w:rPr>
      </w:pPr>
      <w:r w:rsidRPr="00DB74EE">
        <w:rPr>
          <w:rFonts w:ascii="Times New Roman" w:eastAsia="Times New Roman" w:hAnsi="Times New Roman" w:cs="Times New Roman"/>
          <w:color w:val="000000"/>
          <w:sz w:val="24"/>
          <w:szCs w:val="24"/>
        </w:rPr>
        <w:t xml:space="preserve">Presiden adalah bawahan Pemimpin tertinggi, yang mengatur kebijakan ekonomi dan manajemen hubungan nasional. Presiden menandatangani kesepakatan dengan pemerintah asing, menyetujui pengangkatan duta-duta besar dan bertanggungjawab menjalankan fungsinya sebagai lembaga eksekutif. Presiden memilih Dewan Menteri atau kabinet meski penunjukkannya mendapat persetujuan parlemen. Presiden menjadi ketua Dewan Keamanan Tertinggi Nasional yang berkoordinasi membuat kebijakan pertahanan dan keamanan </w:t>
      </w:r>
      <w:r w:rsidRPr="00DB74EE">
        <w:rPr>
          <w:rFonts w:ascii="Times New Roman" w:eastAsia="Times New Roman" w:hAnsi="Times New Roman" w:cs="Times New Roman"/>
          <w:color w:val="000000"/>
          <w:sz w:val="24"/>
          <w:szCs w:val="24"/>
        </w:rPr>
        <w:lastRenderedPageBreak/>
        <w:t>namun keputusan akhir memobilisasi pasukan militer, pertahanan nuklir ataupun</w:t>
      </w:r>
      <w:r w:rsidRPr="00DB74EE">
        <w:rPr>
          <w:rFonts w:ascii="Times New Roman" w:eastAsia="Times New Roman" w:hAnsi="Times New Roman" w:cs="Times New Roman"/>
          <w:b/>
          <w:bCs/>
          <w:color w:val="000000"/>
          <w:sz w:val="24"/>
          <w:szCs w:val="24"/>
        </w:rPr>
        <w:t xml:space="preserve"> </w:t>
      </w:r>
      <w:r w:rsidRPr="00DB74EE">
        <w:rPr>
          <w:rFonts w:ascii="Times New Roman" w:eastAsia="Times New Roman" w:hAnsi="Times New Roman" w:cs="Times New Roman"/>
          <w:color w:val="000000"/>
          <w:sz w:val="24"/>
          <w:szCs w:val="24"/>
        </w:rPr>
        <w:t>kebijakan luar negeri, berada di tangan pemimpin tertinggi.</w:t>
      </w:r>
      <w:r w:rsidRPr="00DB74EE">
        <w:rPr>
          <w:rFonts w:ascii="Times New Roman" w:eastAsia="Times New Roman" w:hAnsi="Times New Roman" w:cs="Times New Roman"/>
          <w:sz w:val="24"/>
          <w:szCs w:val="24"/>
        </w:rPr>
        <w:t xml:space="preserve"> </w:t>
      </w:r>
      <w:r w:rsidRPr="00DB74EE">
        <w:rPr>
          <w:rFonts w:ascii="Times New Roman" w:eastAsia="Times New Roman" w:hAnsi="Times New Roman" w:cs="Times New Roman"/>
          <w:color w:val="000000"/>
          <w:sz w:val="24"/>
          <w:szCs w:val="24"/>
        </w:rPr>
        <w:t>Masa jabatan presiden Iran adalah 4 tahun, tidak boleh lebih dari 2 kali menjabat.</w:t>
      </w:r>
    </w:p>
    <w:p w:rsidR="00344195" w:rsidRPr="00251738" w:rsidRDefault="00344195" w:rsidP="00344195">
      <w:pPr>
        <w:pStyle w:val="ListParagraph"/>
        <w:numPr>
          <w:ilvl w:val="0"/>
          <w:numId w:val="7"/>
        </w:numPr>
        <w:spacing w:before="100" w:beforeAutospacing="1" w:after="100" w:afterAutospacing="1" w:line="480" w:lineRule="auto"/>
        <w:ind w:left="0" w:firstLine="0"/>
        <w:jc w:val="both"/>
        <w:rPr>
          <w:rFonts w:ascii="Times New Roman" w:eastAsia="Times New Roman" w:hAnsi="Times New Roman" w:cs="Times New Roman"/>
          <w:sz w:val="24"/>
          <w:szCs w:val="24"/>
        </w:rPr>
      </w:pPr>
      <w:r w:rsidRPr="007242B5">
        <w:rPr>
          <w:rFonts w:ascii="Times New Roman" w:eastAsia="Times New Roman" w:hAnsi="Times New Roman" w:cs="Times New Roman"/>
          <w:bCs/>
          <w:color w:val="000000"/>
          <w:sz w:val="24"/>
          <w:szCs w:val="24"/>
        </w:rPr>
        <w:t>Dewan Pengampu</w:t>
      </w:r>
      <w:r>
        <w:rPr>
          <w:rFonts w:ascii="Times New Roman" w:eastAsia="Times New Roman" w:hAnsi="Times New Roman" w:cs="Times New Roman"/>
          <w:bCs/>
          <w:color w:val="000000"/>
          <w:sz w:val="24"/>
          <w:szCs w:val="24"/>
          <w:lang w:val="id-ID"/>
        </w:rPr>
        <w:t xml:space="preserve"> </w:t>
      </w:r>
      <w:r w:rsidR="00CC6A5A" w:rsidRPr="00CC6A5A">
        <w:rPr>
          <w:rStyle w:val="apple-style-span"/>
          <w:rFonts w:ascii="Times New Roman" w:hAnsi="Times New Roman" w:cs="Times New Roman"/>
          <w:sz w:val="24"/>
          <w:szCs w:val="24"/>
        </w:rPr>
        <w:t>(</w:t>
      </w:r>
      <w:r w:rsidR="00CC6A5A" w:rsidRPr="00CC6A5A">
        <w:rPr>
          <w:rStyle w:val="apple-style-span"/>
          <w:rFonts w:ascii="Times New Roman" w:hAnsi="Times New Roman" w:cs="Times New Roman"/>
          <w:i/>
          <w:iCs/>
          <w:sz w:val="24"/>
          <w:szCs w:val="24"/>
        </w:rPr>
        <w:t>Shura-e- Nigahban</w:t>
      </w:r>
      <w:r w:rsidR="00CC6A5A" w:rsidRPr="00CC6A5A">
        <w:rPr>
          <w:rStyle w:val="apple-style-span"/>
          <w:rFonts w:ascii="Times New Roman" w:hAnsi="Times New Roman" w:cs="Times New Roman"/>
          <w:sz w:val="24"/>
          <w:szCs w:val="24"/>
        </w:rPr>
        <w:t>)</w:t>
      </w:r>
    </w:p>
    <w:p w:rsidR="00344195" w:rsidRPr="00251738" w:rsidRDefault="00344195" w:rsidP="00344195">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251738">
        <w:rPr>
          <w:rFonts w:ascii="Times New Roman" w:eastAsia="Times New Roman" w:hAnsi="Times New Roman" w:cs="Times New Roman"/>
          <w:color w:val="000000"/>
          <w:sz w:val="24"/>
          <w:szCs w:val="24"/>
        </w:rPr>
        <w:t>Dewan Pengampu merupakan lembaga legislatif tertinggi</w:t>
      </w:r>
      <w:r w:rsidRPr="00251738">
        <w:rPr>
          <w:rFonts w:ascii="Times New Roman" w:eastAsia="Times New Roman" w:hAnsi="Times New Roman" w:cs="Times New Roman"/>
          <w:b/>
          <w:bCs/>
          <w:color w:val="000000"/>
          <w:sz w:val="24"/>
          <w:szCs w:val="24"/>
        </w:rPr>
        <w:t xml:space="preserve">, </w:t>
      </w:r>
      <w:r w:rsidRPr="00251738">
        <w:rPr>
          <w:rFonts w:ascii="Times New Roman" w:eastAsia="Times New Roman" w:hAnsi="Times New Roman" w:cs="Times New Roman"/>
          <w:color w:val="000000"/>
          <w:sz w:val="24"/>
          <w:szCs w:val="24"/>
        </w:rPr>
        <w:t>yang keanggotaannya ditunjuk. Terdiri dari 12 ulama dan ahli hukum Islam. Setengahnya ditunjuk langsung oleh pemimpin tertinggi, sisanya disetujui melalui parlemen Iran.</w:t>
      </w:r>
      <w:r w:rsidRPr="00251738">
        <w:rPr>
          <w:rFonts w:ascii="Times New Roman" w:eastAsia="Times New Roman" w:hAnsi="Times New Roman" w:cs="Times New Roman"/>
          <w:sz w:val="24"/>
          <w:szCs w:val="24"/>
        </w:rPr>
        <w:t xml:space="preserve"> </w:t>
      </w:r>
      <w:r w:rsidRPr="00251738">
        <w:rPr>
          <w:rFonts w:ascii="Times New Roman" w:eastAsia="Times New Roman" w:hAnsi="Times New Roman" w:cs="Times New Roman"/>
          <w:color w:val="000000"/>
          <w:sz w:val="24"/>
          <w:szCs w:val="24"/>
        </w:rPr>
        <w:t>Dewan Pengampu memiliki otoritas konstitusional untuk mem-veto keputusan parlemen dan menyeleksi capres yang layak ikut pemilihan. Saat ini dewan berada di bawah kontrol kalangan konservatif religius.</w:t>
      </w:r>
    </w:p>
    <w:p w:rsidR="00344195" w:rsidRPr="00913193" w:rsidRDefault="00344195" w:rsidP="00344195">
      <w:pPr>
        <w:pStyle w:val="ListParagraph"/>
        <w:numPr>
          <w:ilvl w:val="0"/>
          <w:numId w:val="7"/>
        </w:numPr>
        <w:spacing w:before="100" w:beforeAutospacing="1" w:after="100" w:afterAutospacing="1" w:line="480" w:lineRule="auto"/>
        <w:ind w:left="0" w:firstLine="0"/>
        <w:jc w:val="both"/>
        <w:rPr>
          <w:rFonts w:ascii="Times New Roman" w:eastAsia="Times New Roman" w:hAnsi="Times New Roman" w:cs="Times New Roman"/>
          <w:sz w:val="24"/>
          <w:szCs w:val="24"/>
        </w:rPr>
      </w:pPr>
      <w:r w:rsidRPr="00913193">
        <w:rPr>
          <w:rFonts w:ascii="Times New Roman" w:eastAsia="Times New Roman" w:hAnsi="Times New Roman" w:cs="Times New Roman"/>
          <w:color w:val="000000"/>
          <w:sz w:val="24"/>
          <w:szCs w:val="24"/>
        </w:rPr>
        <w:t>Parlemen dikenal dengan sebuta</w:t>
      </w:r>
      <w:r w:rsidR="00CC6A5A">
        <w:rPr>
          <w:rFonts w:ascii="Times New Roman" w:eastAsia="Times New Roman" w:hAnsi="Times New Roman" w:cs="Times New Roman"/>
          <w:color w:val="000000"/>
          <w:sz w:val="24"/>
          <w:szCs w:val="24"/>
          <w:lang w:val="id-ID"/>
        </w:rPr>
        <w:t xml:space="preserve">n </w:t>
      </w:r>
      <w:r w:rsidR="00CC6A5A" w:rsidRPr="00CC6A5A">
        <w:rPr>
          <w:rStyle w:val="apple-style-span"/>
          <w:rFonts w:ascii="Times New Roman" w:hAnsi="Times New Roman" w:cs="Times New Roman"/>
          <w:i/>
          <w:sz w:val="24"/>
          <w:szCs w:val="24"/>
        </w:rPr>
        <w:t>Majelis Syura Islami</w:t>
      </w:r>
      <w:r w:rsidRPr="00913193">
        <w:rPr>
          <w:rFonts w:ascii="Times New Roman" w:eastAsia="Times New Roman" w:hAnsi="Times New Roman" w:cs="Times New Roman"/>
          <w:color w:val="000000"/>
          <w:sz w:val="24"/>
          <w:szCs w:val="24"/>
        </w:rPr>
        <w:t>, merupakan lembaga legislatif nasional yang beranggotakan 290 perwakilan melalui pemilihan.</w:t>
      </w:r>
    </w:p>
    <w:p w:rsidR="00344195" w:rsidRPr="007242B5" w:rsidRDefault="00344195" w:rsidP="00CC6A5A">
      <w:pPr>
        <w:pStyle w:val="ListParagraph"/>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7242B5">
        <w:rPr>
          <w:rFonts w:ascii="Times New Roman" w:eastAsia="Times New Roman" w:hAnsi="Times New Roman" w:cs="Times New Roman"/>
          <w:bCs/>
          <w:color w:val="000000"/>
          <w:sz w:val="24"/>
          <w:szCs w:val="24"/>
        </w:rPr>
        <w:t>Pasukan militer</w:t>
      </w:r>
    </w:p>
    <w:p w:rsidR="00344195" w:rsidRPr="00724225" w:rsidRDefault="00344195" w:rsidP="00344195">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id-ID"/>
        </w:rPr>
      </w:pPr>
      <w:r w:rsidRPr="00DB74EE">
        <w:rPr>
          <w:rFonts w:ascii="Times New Roman" w:eastAsia="Times New Roman" w:hAnsi="Times New Roman" w:cs="Times New Roman"/>
          <w:color w:val="000000"/>
          <w:sz w:val="24"/>
          <w:szCs w:val="24"/>
        </w:rPr>
        <w:t>Militer Iran berada di</w:t>
      </w:r>
      <w:r>
        <w:rPr>
          <w:rFonts w:ascii="Times New Roman" w:eastAsia="Times New Roman" w:hAnsi="Times New Roman" w:cs="Times New Roman"/>
          <w:color w:val="000000"/>
          <w:sz w:val="24"/>
          <w:szCs w:val="24"/>
        </w:rPr>
        <w:t xml:space="preserve"> bawah bendera Garda Revolusi (</w:t>
      </w:r>
      <w:r w:rsidRPr="008A1196">
        <w:rPr>
          <w:rFonts w:ascii="Times New Roman" w:eastAsia="Times New Roman" w:hAnsi="Times New Roman" w:cs="Times New Roman"/>
          <w:i/>
          <w:color w:val="000000"/>
          <w:sz w:val="24"/>
          <w:szCs w:val="24"/>
        </w:rPr>
        <w:t>Revolutionary Guard</w:t>
      </w:r>
      <w:r>
        <w:rPr>
          <w:rFonts w:ascii="Times New Roman" w:eastAsia="Times New Roman" w:hAnsi="Times New Roman" w:cs="Times New Roman"/>
          <w:i/>
          <w:color w:val="000000"/>
          <w:sz w:val="24"/>
          <w:szCs w:val="24"/>
          <w:lang w:val="id-ID"/>
        </w:rPr>
        <w:t>)</w:t>
      </w:r>
      <w:r w:rsidRPr="00DB74EE">
        <w:rPr>
          <w:rFonts w:ascii="Times New Roman" w:eastAsia="Times New Roman" w:hAnsi="Times New Roman" w:cs="Times New Roman"/>
          <w:color w:val="000000"/>
          <w:sz w:val="24"/>
          <w:szCs w:val="24"/>
        </w:rPr>
        <w:t>. Garda Revolusi bertugas melindungi para pemimpin politik baru dan lembaga-lembaga serta menjaga semangat revolusi. Pemimpin tertinggi menunjuk komandan Garda Revolusi dan komandan reguler militer.</w:t>
      </w:r>
    </w:p>
    <w:p w:rsidR="00344195" w:rsidRPr="007242B5" w:rsidRDefault="00344195" w:rsidP="00CC6A5A">
      <w:pPr>
        <w:pStyle w:val="ListParagraph"/>
        <w:numPr>
          <w:ilvl w:val="0"/>
          <w:numId w:val="7"/>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7242B5">
        <w:rPr>
          <w:rFonts w:ascii="Times New Roman" w:eastAsia="Times New Roman" w:hAnsi="Times New Roman" w:cs="Times New Roman"/>
          <w:bCs/>
          <w:color w:val="000000"/>
          <w:sz w:val="24"/>
          <w:szCs w:val="24"/>
        </w:rPr>
        <w:t>Dewan penasehat</w:t>
      </w:r>
      <w:r w:rsidR="00CC6A5A">
        <w:rPr>
          <w:rFonts w:ascii="Times New Roman" w:eastAsia="Times New Roman" w:hAnsi="Times New Roman" w:cs="Times New Roman"/>
          <w:bCs/>
          <w:color w:val="000000"/>
          <w:sz w:val="24"/>
          <w:szCs w:val="24"/>
          <w:lang w:val="id-ID"/>
        </w:rPr>
        <w:t xml:space="preserve"> (</w:t>
      </w:r>
      <w:r w:rsidR="00CC6A5A" w:rsidRPr="00CC6A5A">
        <w:rPr>
          <w:rStyle w:val="apple-style-span"/>
          <w:rFonts w:ascii="Times New Roman" w:hAnsi="Times New Roman" w:cs="Times New Roman"/>
          <w:i/>
          <w:iCs/>
          <w:sz w:val="24"/>
          <w:szCs w:val="24"/>
        </w:rPr>
        <w:t>Mejlis-i Khubregan</w:t>
      </w:r>
      <w:r w:rsidR="00CC6A5A">
        <w:rPr>
          <w:rStyle w:val="apple-converted-space"/>
          <w:rFonts w:ascii="Verdana" w:hAnsi="Verdana"/>
          <w:color w:val="FFFFFF"/>
        </w:rPr>
        <w:t> </w:t>
      </w:r>
      <w:r w:rsidR="00CC6A5A">
        <w:rPr>
          <w:rFonts w:ascii="Times New Roman" w:eastAsia="Times New Roman" w:hAnsi="Times New Roman" w:cs="Times New Roman"/>
          <w:bCs/>
          <w:color w:val="000000"/>
          <w:sz w:val="24"/>
          <w:szCs w:val="24"/>
          <w:lang w:val="id-ID"/>
        </w:rPr>
        <w:t>)</w:t>
      </w:r>
    </w:p>
    <w:p w:rsidR="00344195" w:rsidRPr="00344195" w:rsidRDefault="00344195" w:rsidP="00344195">
      <w:pPr>
        <w:spacing w:before="100" w:beforeAutospacing="1" w:after="100" w:afterAutospacing="1" w:line="480" w:lineRule="auto"/>
        <w:ind w:firstLine="720"/>
        <w:jc w:val="both"/>
        <w:rPr>
          <w:rFonts w:ascii="Times New Roman" w:eastAsia="Times New Roman" w:hAnsi="Times New Roman" w:cs="Times New Roman"/>
          <w:sz w:val="24"/>
          <w:szCs w:val="24"/>
          <w:lang w:val="id-ID"/>
        </w:rPr>
      </w:pPr>
      <w:r w:rsidRPr="00DB74EE">
        <w:rPr>
          <w:rFonts w:ascii="Times New Roman" w:eastAsia="Times New Roman" w:hAnsi="Times New Roman" w:cs="Times New Roman"/>
          <w:color w:val="000000"/>
          <w:sz w:val="24"/>
          <w:szCs w:val="24"/>
        </w:rPr>
        <w:t xml:space="preserve">Setiap perbedaan antara parlemen dan Dewan Pengampu akan dipertimbangkan dan diputuskan oleh Dewan Penasehat. Dewan Penasehat merupakan lembaga penasehat bagi pemimpin tertinggi. Dewan Penasehat membuat keanggotaan perkumpulan rakyat Iran, seperti organisasi para pemimpin </w:t>
      </w:r>
      <w:r w:rsidRPr="00DB74EE">
        <w:rPr>
          <w:rFonts w:ascii="Times New Roman" w:eastAsia="Times New Roman" w:hAnsi="Times New Roman" w:cs="Times New Roman"/>
          <w:color w:val="000000"/>
          <w:sz w:val="24"/>
          <w:szCs w:val="24"/>
        </w:rPr>
        <w:lastRenderedPageBreak/>
        <w:t>agama dan politik. Anggota Dewan ditunjuk oleh pemimpin tertinggi. Empat tahun ini, Dewan memiliki kekuasaan khusus sebagai kepanjangan pemerintah sesuai instruksi pemimpin tertinggi.</w:t>
      </w:r>
      <w:r>
        <w:rPr>
          <w:rFonts w:ascii="Times New Roman" w:eastAsia="Times New Roman" w:hAnsi="Times New Roman" w:cs="Times New Roman"/>
          <w:color w:val="000000"/>
          <w:sz w:val="24"/>
          <w:szCs w:val="24"/>
        </w:rPr>
        <w:t xml:space="preserve"> </w:t>
      </w:r>
      <w:r>
        <w:rPr>
          <w:rStyle w:val="FootnoteReference"/>
          <w:rFonts w:ascii="Times New Roman" w:eastAsia="Times New Roman" w:hAnsi="Times New Roman" w:cs="Times New Roman"/>
          <w:color w:val="000000"/>
          <w:sz w:val="24"/>
          <w:szCs w:val="24"/>
        </w:rPr>
        <w:footnoteReference w:id="16"/>
      </w:r>
    </w:p>
    <w:p w:rsidR="005A6EFF" w:rsidRPr="005A6EFF" w:rsidRDefault="005A6EFF" w:rsidP="005A6EFF">
      <w:pPr>
        <w:pStyle w:val="NormalWeb"/>
        <w:spacing w:line="480" w:lineRule="auto"/>
        <w:ind w:firstLine="720"/>
        <w:jc w:val="both"/>
        <w:rPr>
          <w:lang w:val="id-ID"/>
        </w:rPr>
      </w:pPr>
      <w:r>
        <w:t xml:space="preserve">Sistem demokrasi agama terlihat berbeda dengan sistem demokrasi liberal ala Amerika. Esensi dari sistem demokrasi agama ialah Alquran dan Hadits. Oleh sebab itu sistem demokrasi agama turut menyediakan lahan bagi mengisi keperluan spiritual rakyat. Perbedaan lainnya ialah perhatian demokrasi agama kepada individu dan masyarakat. Berbeda dengan sistem liberalis dimana prinsip individualisme dikedepankan dan sistem ini bergerak ke arah bagi penyediaan kepentingan. Sistem liberal menghasilkan Hedonisme yang senantiasa mengambil keuntungan dan ambisius. Sebaliknya, sistem pemerintahan Islam, menekankan peran moral dan bertanggungjawab individu dalam membina dirinya dan masyarakat sehingga lingkungan sosial hanya akan menerima individu yang berakhlak dan kepribadian yang santun. Oleh sebab itu sistem demokrasi agama adalah sebuah sistem yang adil dan netral jauh dari ektrim liberalisme mengenai individu dan masyarakat yang membawa keburukan kepada manusia. </w:t>
      </w:r>
      <w:r>
        <w:rPr>
          <w:noProof/>
          <w:lang w:bidi="fa-IR"/>
        </w:rPr>
        <w:t xml:space="preserve">Mengenai sistem negara, Alexander Prokhanov menjelaskan, "Keadilan adalah asas utama filsafat keagamaan dan sistem kenegaraan Islam. Keadilan inilah yang melahirkan satu bentuk demokrasi di Iran. Pemilihan umum adalah salah satu aturan di Iran yang mengikat dan tidak bisa diubah. Pemilu ini meliputi pemilihan anggota parlemen, presiden maupun untuk memilih pemimpin spiritual. Pemerintahan Iran tidak mengenal keputusan individu. Kebijakan yang diputuskan diambil lewat </w:t>
      </w:r>
      <w:r>
        <w:rPr>
          <w:noProof/>
          <w:lang w:bidi="fa-IR"/>
        </w:rPr>
        <w:lastRenderedPageBreak/>
        <w:t>musyawarah dan koordinasi yang ketat antara berbagai pusat kekuasaan”.</w:t>
      </w:r>
      <w:r>
        <w:rPr>
          <w:rStyle w:val="FootnoteReference"/>
          <w:noProof/>
          <w:lang w:bidi="fa-IR"/>
        </w:rPr>
        <w:footnoteReference w:id="17"/>
      </w:r>
      <w:r>
        <w:rPr>
          <w:noProof/>
          <w:lang w:bidi="fa-IR"/>
        </w:rPr>
        <w:t xml:space="preserve"> Dalam sistem pemerintahan Islam yang demokratis ini, agama dan politik terkombinasikan dengan baik</w:t>
      </w:r>
      <w:r>
        <w:t>.</w:t>
      </w:r>
    </w:p>
    <w:p w:rsidR="00492DC5" w:rsidRDefault="001375AD" w:rsidP="002F1CBF">
      <w:pPr>
        <w:pStyle w:val="Default"/>
        <w:numPr>
          <w:ilvl w:val="0"/>
          <w:numId w:val="6"/>
        </w:numPr>
        <w:spacing w:line="360" w:lineRule="auto"/>
        <w:ind w:left="0" w:firstLine="0"/>
        <w:rPr>
          <w:b/>
        </w:rPr>
      </w:pPr>
      <w:r>
        <w:rPr>
          <w:b/>
        </w:rPr>
        <w:t xml:space="preserve">Pengertian </w:t>
      </w:r>
      <w:r w:rsidR="008D295C">
        <w:rPr>
          <w:b/>
        </w:rPr>
        <w:t>Pemilihan Umum</w:t>
      </w:r>
    </w:p>
    <w:p w:rsidR="00CC6A5A" w:rsidRPr="00CC6A5A" w:rsidRDefault="00DA543C" w:rsidP="00CC6A5A">
      <w:pPr>
        <w:pStyle w:val="Default"/>
        <w:spacing w:line="480" w:lineRule="auto"/>
        <w:ind w:firstLine="720"/>
        <w:jc w:val="both"/>
        <w:rPr>
          <w:lang w:val="id-ID"/>
        </w:rPr>
      </w:pPr>
      <w:r>
        <w:rPr>
          <w:color w:val="auto"/>
        </w:rPr>
        <w:t>Pemilihan umum (pemilu)</w:t>
      </w:r>
      <w:r w:rsidR="00D04804" w:rsidRPr="00492DC5">
        <w:rPr>
          <w:color w:val="auto"/>
        </w:rPr>
        <w:t xml:space="preserve"> merupakan salah satu usaha untuk mem</w:t>
      </w:r>
      <w:r w:rsidR="00CB6ECE" w:rsidRPr="00492DC5">
        <w:rPr>
          <w:color w:val="auto"/>
        </w:rPr>
        <w:t>p</w:t>
      </w:r>
      <w:r w:rsidR="00D04804" w:rsidRPr="00492DC5">
        <w:rPr>
          <w:color w:val="auto"/>
        </w:rPr>
        <w:t xml:space="preserve">engaruhi rakyat secara persuasif (tidak memaksa) dengan melakukan kegiatan </w:t>
      </w:r>
      <w:hyperlink r:id="rId16" w:tooltip="Retorika" w:history="1">
        <w:r w:rsidR="00D04804" w:rsidRPr="00492DC5">
          <w:rPr>
            <w:rStyle w:val="Hyperlink"/>
            <w:color w:val="auto"/>
            <w:u w:val="none"/>
          </w:rPr>
          <w:t>retorika</w:t>
        </w:r>
      </w:hyperlink>
      <w:r>
        <w:t>, baik propaganda maupun agitas</w:t>
      </w:r>
      <w:r w:rsidR="00B82960">
        <w:t>i</w:t>
      </w:r>
      <w:r w:rsidR="00D04804" w:rsidRPr="00492DC5">
        <w:rPr>
          <w:color w:val="auto"/>
        </w:rPr>
        <w:t xml:space="preserve">, </w:t>
      </w:r>
      <w:hyperlink r:id="rId17" w:tooltip="Public relations (halaman belum tersedia)" w:history="1">
        <w:r w:rsidR="00D04804" w:rsidRPr="00DA543C">
          <w:rPr>
            <w:rStyle w:val="Hyperlink"/>
            <w:i/>
            <w:color w:val="auto"/>
            <w:u w:val="none"/>
          </w:rPr>
          <w:t>public relations</w:t>
        </w:r>
      </w:hyperlink>
      <w:r w:rsidR="00D04804" w:rsidRPr="00492DC5">
        <w:rPr>
          <w:color w:val="auto"/>
        </w:rPr>
        <w:t>, komunikasi massa, lobby dan lain-lain.</w:t>
      </w:r>
      <w:r w:rsidR="00163D63">
        <w:rPr>
          <w:rStyle w:val="FootnoteReference"/>
          <w:color w:val="auto"/>
        </w:rPr>
        <w:footnoteReference w:id="18"/>
      </w:r>
      <w:r w:rsidR="005A6EFF">
        <w:rPr>
          <w:color w:val="auto"/>
          <w:lang w:val="id-ID"/>
        </w:rPr>
        <w:t xml:space="preserve"> </w:t>
      </w:r>
      <w:r w:rsidR="006D12C2" w:rsidRPr="006D12C2">
        <w:t>Pemilu dilaksanakan dengan tujuan keterwakilan politik, integritas p</w:t>
      </w:r>
      <w:r w:rsidR="006D12C2">
        <w:t>olitik dan pemerintahan efektif.</w:t>
      </w:r>
      <w:r w:rsidR="006D12C2">
        <w:rPr>
          <w:rStyle w:val="FootnoteReference"/>
        </w:rPr>
        <w:footnoteReference w:id="19"/>
      </w:r>
      <w:r w:rsidR="007667E8">
        <w:t xml:space="preserve"> Dengan tiga tujuan tersebut pemilu akan menghasilkan pemerintahan yang efektif, menciptakan stabilitas politik dan pemerintahan yang kuat.</w:t>
      </w:r>
      <w:r w:rsidR="00867827">
        <w:t xml:space="preserve"> Oleh sebab itu pemilu merupakan sarana demokrasi karena pemilu adalah saluran kedaulatan rakyat</w:t>
      </w:r>
      <w:r w:rsidR="00B044AE">
        <w:t>.</w:t>
      </w:r>
      <w:r w:rsidR="00B044AE">
        <w:rPr>
          <w:rStyle w:val="FootnoteReference"/>
        </w:rPr>
        <w:footnoteReference w:id="20"/>
      </w:r>
      <w:r w:rsidR="00B044AE">
        <w:t xml:space="preserve"> </w:t>
      </w:r>
      <w:r w:rsidR="00B044AE" w:rsidRPr="00B044AE">
        <w:t xml:space="preserve">Melalui </w:t>
      </w:r>
      <w:r w:rsidR="00B044AE" w:rsidRPr="00B044AE">
        <w:rPr>
          <w:lang w:val="fi-FI"/>
        </w:rPr>
        <w:t>saluran inilah, seseorang dapa</w:t>
      </w:r>
      <w:r w:rsidR="00B044AE">
        <w:rPr>
          <w:lang w:val="fi-FI"/>
        </w:rPr>
        <w:t>t menunjukkan sikap politiknya d</w:t>
      </w:r>
      <w:r w:rsidR="00B044AE" w:rsidRPr="00B044AE">
        <w:rPr>
          <w:lang w:val="fi-FI"/>
        </w:rPr>
        <w:t>an melalui hal ini pula, proses dan mekanisme politik dapat dibangun.</w:t>
      </w:r>
      <w:r w:rsidR="00B044AE" w:rsidRPr="00B044AE">
        <w:rPr>
          <w:rStyle w:val="FootnoteReference"/>
          <w:lang w:val="fi-FI"/>
        </w:rPr>
        <w:footnoteReference w:id="21"/>
      </w:r>
    </w:p>
    <w:p w:rsidR="000A4704" w:rsidRPr="00B82960" w:rsidRDefault="000A4704" w:rsidP="000A4704">
      <w:pPr>
        <w:pStyle w:val="Default"/>
        <w:jc w:val="both"/>
        <w:rPr>
          <w:b/>
        </w:rPr>
      </w:pPr>
    </w:p>
    <w:p w:rsidR="00B82960" w:rsidRDefault="008C5B04" w:rsidP="00B82960">
      <w:pPr>
        <w:pStyle w:val="Default"/>
        <w:spacing w:line="480" w:lineRule="auto"/>
        <w:jc w:val="both"/>
        <w:rPr>
          <w:b/>
          <w:color w:val="auto"/>
        </w:rPr>
      </w:pPr>
      <w:r>
        <w:rPr>
          <w:b/>
          <w:color w:val="auto"/>
          <w:lang w:val="id-ID"/>
        </w:rPr>
        <w:t>D</w:t>
      </w:r>
      <w:r w:rsidR="00D04804" w:rsidRPr="00D04804">
        <w:rPr>
          <w:b/>
          <w:color w:val="auto"/>
        </w:rPr>
        <w:t xml:space="preserve">.1 </w:t>
      </w:r>
      <w:r w:rsidR="00D04804">
        <w:rPr>
          <w:b/>
          <w:color w:val="auto"/>
        </w:rPr>
        <w:tab/>
        <w:t>Sistem Pemilihan Umum Iran</w:t>
      </w:r>
    </w:p>
    <w:p w:rsidR="00DF49A3" w:rsidRDefault="00C26F37" w:rsidP="00CF5194">
      <w:pPr>
        <w:pStyle w:val="Default"/>
        <w:spacing w:line="480" w:lineRule="auto"/>
        <w:ind w:firstLine="720"/>
        <w:jc w:val="both"/>
      </w:pPr>
      <w:r>
        <w:t xml:space="preserve">Dalam pemerintahan demokrasi agama, rakyat memainkan perang penting. </w:t>
      </w:r>
      <w:r w:rsidR="00B82960">
        <w:t>Rakyat dilibatkan untuk memilih pemimpin</w:t>
      </w:r>
      <w:r>
        <w:t xml:space="preserve"> dan lewat wakil pilihan ini mereka </w:t>
      </w:r>
      <w:r>
        <w:lastRenderedPageBreak/>
        <w:t>menetapkan undang-undang yang bersesuaian dengan agama dan rakyat memainkan peran aktif dalam menentuka</w:t>
      </w:r>
      <w:r w:rsidR="00B82960">
        <w:t>n masa depan negara. Menurut UUD (Undang-undang Dasar)</w:t>
      </w:r>
      <w:r>
        <w:t xml:space="preserve"> RII</w:t>
      </w:r>
      <w:r w:rsidR="00B82960">
        <w:t xml:space="preserve"> (Republik Islam Iran)</w:t>
      </w:r>
      <w:r>
        <w:t>, rakyat memilih presid</w:t>
      </w:r>
      <w:r w:rsidR="001A266E">
        <w:t>en republik, wakil anggota parlemen dan wakil dewan kota, bahkan R</w:t>
      </w:r>
      <w:r>
        <w:t>ahbar turut dilantik lewat suara tidak langsung rakyat.</w:t>
      </w:r>
      <w:r w:rsidR="00224345">
        <w:t xml:space="preserve"> </w:t>
      </w:r>
      <w:r w:rsidR="00416E47">
        <w:t xml:space="preserve">Dalam hal ini </w:t>
      </w:r>
      <w:r>
        <w:t xml:space="preserve">semua orang berpartisipasi dalam kerangka </w:t>
      </w:r>
      <w:r w:rsidR="001A266E">
        <w:t>UUD</w:t>
      </w:r>
      <w:r>
        <w:t xml:space="preserve"> dan ajaran tinggi Islam. Dalam demokrasi ag</w:t>
      </w:r>
      <w:r w:rsidR="00416E47">
        <w:t xml:space="preserve">ama </w:t>
      </w:r>
      <w:r>
        <w:t xml:space="preserve">penggunaan metode seperti </w:t>
      </w:r>
      <w:r w:rsidR="001A266E">
        <w:t>pemilu</w:t>
      </w:r>
      <w:r>
        <w:t xml:space="preserve"> dan jajak pendapat, bersandarkan kepada suara mayoritas</w:t>
      </w:r>
      <w:r w:rsidR="001A266E">
        <w:t>,</w:t>
      </w:r>
      <w:r>
        <w:t xml:space="preserve"> merupakan jalan yang paling pr</w:t>
      </w:r>
      <w:r w:rsidR="00416E47">
        <w:t xml:space="preserve">aktis dan terbaik yang diterima, </w:t>
      </w:r>
      <w:r>
        <w:t xml:space="preserve">namun </w:t>
      </w:r>
      <w:r w:rsidR="00416E47">
        <w:t>juga tidak</w:t>
      </w:r>
      <w:r>
        <w:t xml:space="preserve"> hanya menerima suara mayoritas yang bersesuaian atau tidak bertentangan dengan undang-undan</w:t>
      </w:r>
      <w:r w:rsidR="00DF49A3">
        <w:t xml:space="preserve">g konstruktif dan ajaran Islam. </w:t>
      </w:r>
      <w:r w:rsidR="00416E47">
        <w:t xml:space="preserve">Dalam sistem demokrasi agama </w:t>
      </w:r>
      <w:r w:rsidR="001A266E">
        <w:t>R</w:t>
      </w:r>
      <w:r>
        <w:t xml:space="preserve">ahbar memiliki peran penting dan khusus. </w:t>
      </w:r>
      <w:r w:rsidR="001A266E">
        <w:t>Rahbar</w:t>
      </w:r>
      <w:r>
        <w:t xml:space="preserve"> tidak saja mengurusi urusan ne</w:t>
      </w:r>
      <w:r w:rsidR="001A266E">
        <w:t xml:space="preserve">gara dan fasilitas pemerintahan dan menguasai urusan politik dan ekonomi, </w:t>
      </w:r>
      <w:r>
        <w:t>tetapi juga turut memikul peran membimbing dan memimpin rakya</w:t>
      </w:r>
      <w:r w:rsidR="001A266E">
        <w:t>t karena R</w:t>
      </w:r>
      <w:r>
        <w:t xml:space="preserve">ahbar merupakan orang yang </w:t>
      </w:r>
      <w:r w:rsidR="005A6EFF">
        <w:t>dianggap</w:t>
      </w:r>
      <w:r w:rsidR="005A6EFF">
        <w:rPr>
          <w:lang w:val="id-ID"/>
        </w:rPr>
        <w:t xml:space="preserve"> </w:t>
      </w:r>
      <w:r>
        <w:t>berpengetahuan tinggi dalam agama Islam serta mempunyai pandangan dalam pe</w:t>
      </w:r>
      <w:r w:rsidR="00224345">
        <w:t>laksanaan undang-undang Islam.</w:t>
      </w:r>
    </w:p>
    <w:p w:rsidR="00416E47" w:rsidRDefault="00416E47" w:rsidP="00CF5194">
      <w:pPr>
        <w:pStyle w:val="NormalWeb"/>
        <w:spacing w:line="480" w:lineRule="auto"/>
        <w:ind w:firstLine="720"/>
        <w:jc w:val="both"/>
      </w:pPr>
      <w:r>
        <w:t>Sejak saat itu</w:t>
      </w:r>
      <w:r w:rsidR="00CF5194" w:rsidRPr="00D02960">
        <w:t xml:space="preserve"> sebanyak 32 </w:t>
      </w:r>
      <w:r w:rsidR="00CF5194">
        <w:t>pemilihan umum</w:t>
      </w:r>
      <w:r w:rsidR="00CF5194" w:rsidRPr="00D02960">
        <w:t xml:space="preserve"> telah digelar sepanjang tiga dasawarsa Republik Islam Iran.</w:t>
      </w:r>
      <w:r w:rsidR="000A4704">
        <w:rPr>
          <w:lang w:val="id-ID"/>
        </w:rPr>
        <w:t xml:space="preserve"> </w:t>
      </w:r>
      <w:r w:rsidR="00CF5194" w:rsidRPr="00D02960">
        <w:t xml:space="preserve">Pemilu itu berupa pemilihan presiden (pilpres), pemilihan anggota parlemen, hingga pemilihan dewan kota. </w:t>
      </w:r>
      <w:r w:rsidR="00CF5194">
        <w:t xml:space="preserve">Pemilihan walikota diselenggarakan setiap 2 tahun sekali, yang terakhir diselenggarakan pada 2011. Parlemen Iran (Majelis-e Syura-e Islami) merupakan lembaga legislatif yang beranggotakan 290 orang. Anggota Majelis dipilih melalui pemilu setiap 4 tahun sekali dengan sistem distrik. Setiap 10 tahun rasio anggota Majelis ditinjau </w:t>
      </w:r>
      <w:r w:rsidR="00CF5194">
        <w:lastRenderedPageBreak/>
        <w:t>kembali sesuai dengan jumlah penduduk.</w:t>
      </w:r>
      <w:r w:rsidR="00CF5194">
        <w:rPr>
          <w:rStyle w:val="FootnoteReference"/>
        </w:rPr>
        <w:footnoteReference w:id="22"/>
      </w:r>
      <w:r w:rsidR="00CF5194">
        <w:t xml:space="preserve"> Pemilihan legislatif Iran akan diselengarakan pada 2 Maret 2012. </w:t>
      </w:r>
    </w:p>
    <w:p w:rsidR="00CF5194" w:rsidRDefault="00CF5194" w:rsidP="00CF5194">
      <w:pPr>
        <w:pStyle w:val="NormalWeb"/>
        <w:spacing w:line="480" w:lineRule="auto"/>
        <w:ind w:firstLine="720"/>
        <w:jc w:val="both"/>
      </w:pPr>
      <w:r>
        <w:t>Sistem pemilu Iran mengizinkan siapapun warganya yang memenuhi syarat untuk mengajukan diri sebagai kandidat presiden. Bahkan pada pemilihan presiden periode ke sepuluh yaitu pada tahun 2009 tercatat 475 sukarela yang mendaftarkan diri sebagai kandidat presiden Iran. Untuk putaran selanjutnya Dewan Garda Konstitusi (Majelis Wali) Iran mengkaji kelayakan para sukarela kandidat presiden dan melakukan penyeleksian. Adapun syarat-syarat terpilihnya para kandidat presiden, “agamis, cakap dalam berpolitik, penduduk Iran asli, berkewarganegaraan Iran, berkemamuan memimpin dan mengatur, berpengalaman, bertakwa, beriman dan berkeyakinan pada prinsip-prinsip Republik Islam Iran dan agama resmi negara”. Setelah uji kelayakan, para calon yang dinyatakan gagal dan tereliminasi masih diberi kesempatan lima hari untuk mengajukan protes dan mempertahankan argumen kelayakannya kepada Dewan Garda Konstitusi. Dewan Garda adalah satu-satunya instans</w:t>
      </w:r>
      <w:r w:rsidR="00416E47">
        <w:t>i yang berwenang untuk menindak</w:t>
      </w:r>
      <w:r>
        <w:t>lanjuti pengaduan kecurigaan dan protes, dan jika diperlukan perhitungan ulang untuk beberap</w:t>
      </w:r>
      <w:r w:rsidR="00416E47">
        <w:t xml:space="preserve">a TPS (Tempat Pemungutan Suara), </w:t>
      </w:r>
      <w:r>
        <w:t xml:space="preserve">maka hal itu akan dilakukan dengan keberadaan perwakilan para calon. Setelah ditetapkan maka kandidat berhak melakukan kampanye untuk mencari dukungan dan mendulang suara. </w:t>
      </w:r>
      <w:r w:rsidRPr="00D04804">
        <w:t xml:space="preserve">Setiap </w:t>
      </w:r>
      <w:r>
        <w:t xml:space="preserve">calon </w:t>
      </w:r>
      <w:hyperlink r:id="rId18" w:tooltip="Presiden Iran" w:history="1">
        <w:r w:rsidRPr="00D04804">
          <w:rPr>
            <w:rStyle w:val="Hyperlink"/>
            <w:color w:val="auto"/>
            <w:u w:val="none"/>
          </w:rPr>
          <w:t>presiden</w:t>
        </w:r>
      </w:hyperlink>
      <w:r w:rsidRPr="00D04804">
        <w:t xml:space="preserve"> </w:t>
      </w:r>
      <w:r>
        <w:t xml:space="preserve">Iran tersebut akan </w:t>
      </w:r>
      <w:r w:rsidRPr="00D04804">
        <w:t xml:space="preserve">dipilih melalui </w:t>
      </w:r>
      <w:hyperlink r:id="rId19" w:tooltip="Pemilihan umum" w:history="1">
        <w:r w:rsidRPr="00D04804">
          <w:rPr>
            <w:rStyle w:val="Hyperlink"/>
            <w:color w:val="auto"/>
            <w:u w:val="none"/>
          </w:rPr>
          <w:t>pemilihan umum</w:t>
        </w:r>
      </w:hyperlink>
      <w:r>
        <w:t xml:space="preserve">. </w:t>
      </w:r>
      <w:r>
        <w:rPr>
          <w:color w:val="000000"/>
        </w:rPr>
        <w:t xml:space="preserve">Dalam sistem pemilu Iran, jika seorang kandidat gagal meraih mayoritas 50 % suara, akan dilangsungkan putaran kedua untuk 2 peraih suara </w:t>
      </w:r>
      <w:r>
        <w:rPr>
          <w:color w:val="000000"/>
        </w:rPr>
        <w:lastRenderedPageBreak/>
        <w:t xml:space="preserve">terbanyak. Presiden terpilih akan memimpin Iran </w:t>
      </w:r>
      <w:r w:rsidRPr="00D04804">
        <w:t xml:space="preserve">selama </w:t>
      </w:r>
      <w:r>
        <w:t>4 tahun atau 2 periode berturut-turut.</w:t>
      </w:r>
    </w:p>
    <w:p w:rsidR="005A6EFF" w:rsidRDefault="00416E47" w:rsidP="005A6EFF">
      <w:pPr>
        <w:pStyle w:val="NormalWeb"/>
        <w:spacing w:line="480" w:lineRule="auto"/>
        <w:ind w:firstLine="720"/>
        <w:jc w:val="both"/>
      </w:pPr>
      <w:r>
        <w:t>P</w:t>
      </w:r>
      <w:r w:rsidR="00CF5194">
        <w:t>emilu presiden merupakan pesta demokrasi di Iran yang paling monumental karena eksekutiflah yang peranannya akan sangat berpengaruh langsung terhadap rakyat. Monumentalnya pilpres menunjukkan betapa sistem demokrasi religius telah berakar kuat dalam kehidupan berbangsa dan bernegara di Iran. Menanggapi besarnya partisipasi rakyat Iran dalam pemilu presiden, dosen universitas dan pakar masalah Asia Barat asal India, Dr. Qamar Agha, menyatakan, "Dengan menggelar pemilu yang demikian besar dan dengan cara yang benar-benar tenang dan bebas, Iran menunjukkan bahwa negara itu memiliki sistem demokrasi yang kuat dan sangat matang". Salah satu faktor yang mendorong rakyat Iran begitu antusias untuk berpartisipasi dalam menentukan nasib bangsanya melalui pemilu adalah semangat yang muncul di kalangan warga menjelang pemilu.</w:t>
      </w:r>
      <w:r w:rsidR="00CF5194">
        <w:rPr>
          <w:rStyle w:val="FootnoteReference"/>
        </w:rPr>
        <w:footnoteReference w:id="23"/>
      </w:r>
      <w:r w:rsidR="005A6EFF">
        <w:rPr>
          <w:lang w:val="id-ID"/>
        </w:rPr>
        <w:t xml:space="preserve"> Oleh sebab itu </w:t>
      </w:r>
      <w:r w:rsidR="005A6EFF">
        <w:t xml:space="preserve">Pemilihan umum Iran sangat demokratis karena di Republik Islam Iran, rakyat punya peran penting dan tidak tergantikan dalam mengelola negara dan menentukan masa depannya. Kedaulatan rakyat Iran atas nasibnya lebih banyak diterapkan dalam pemilu dan referendum. Pemimpin Besar Revolusi Islam Iran atau Rahbar Ayatollah Al-Udzma Sayyid Ali Khamenei menilai pemilu menjadi pondasi kerakyatan bagi negara. Beliau menegaskan kini Republik Islam Iran berhasil menyelenggarakan sekitar 30 pemilu yang merakyat dan bebas kurang dari 30 tahun dalam situasi sulit dan mudah. Semuanya ini menunjukkan bahwa Iran kini merupakan negara demokrasi paling jujur di dunia. Ayatollah Sayyid Ali Khamenei senantiasa menekankan demokrasi agama hanya </w:t>
      </w:r>
      <w:r w:rsidR="005A6EFF">
        <w:lastRenderedPageBreak/>
        <w:t xml:space="preserve">dapat terbentuk dari keikutsertaan, kehendak rakyat dan hubungan pemikiran dan emosi mereka dengan transformasi dan kemajuan negara. </w:t>
      </w:r>
    </w:p>
    <w:p w:rsidR="00CF5194" w:rsidRDefault="005A6EFF" w:rsidP="005A6EFF">
      <w:pPr>
        <w:pStyle w:val="NormalWeb"/>
        <w:spacing w:line="480" w:lineRule="auto"/>
        <w:ind w:firstLine="720"/>
        <w:jc w:val="both"/>
      </w:pPr>
      <w:r>
        <w:t>Selama lebih dari 30 tahun umur Republik Islam Iran, berbagai pemilu yang dilaksanakan di Iran senantiasa sehat dan dapat dipercaya. Tentu saja negara-negara Barat, khususnya Amerika yang menginginkan hegemoni penuh Timur Tengah, dengan pengetahuan mereka akan kenyataan dan kebebasan yang ada di Iran selalu berusaha untuk mempertanyakan pemilu Iran.</w:t>
      </w:r>
      <w:r>
        <w:rPr>
          <w:rStyle w:val="FootnoteReference"/>
        </w:rPr>
        <w:footnoteReference w:id="24"/>
      </w:r>
      <w:r>
        <w:t xml:space="preserve"> Perspektif bias yang hanya mereka lakukan demi hasil pemilu yang menguntungkan strategi kebijakan politik luar negeri masing-masing.</w:t>
      </w:r>
      <w:r>
        <w:rPr>
          <w:lang w:val="id-ID"/>
        </w:rPr>
        <w:t xml:space="preserve"> </w:t>
      </w:r>
      <w:r w:rsidR="00CF5194">
        <w:t xml:space="preserve">Menurut </w:t>
      </w:r>
      <w:r w:rsidR="00CF5194">
        <w:rPr>
          <w:rStyle w:val="post-content"/>
        </w:rPr>
        <w:t xml:space="preserve">Direktur Eksekutif </w:t>
      </w:r>
      <w:r w:rsidR="00CF5194" w:rsidRPr="005A6EFF">
        <w:rPr>
          <w:rStyle w:val="post-content"/>
          <w:i/>
        </w:rPr>
        <w:t>Centre for Dialogue of Cooperation among Civilization</w:t>
      </w:r>
      <w:r w:rsidR="00CF5194">
        <w:rPr>
          <w:rStyle w:val="post-content"/>
        </w:rPr>
        <w:t>, Ahmad Mu`ti, pemilihan presiden yang berjalan cukup lancar dan aman menjadi simbol kemenangan demokrasi di negeri Islam tersebut.</w:t>
      </w:r>
      <w:r w:rsidR="00CF5194">
        <w:rPr>
          <w:rStyle w:val="FootnoteReference"/>
        </w:rPr>
        <w:footnoteReference w:id="25"/>
      </w:r>
    </w:p>
    <w:p w:rsidR="00CF5194" w:rsidRDefault="00CF5194" w:rsidP="00CF5194">
      <w:pPr>
        <w:pStyle w:val="NormalWeb"/>
        <w:spacing w:line="480" w:lineRule="auto"/>
        <w:ind w:firstLine="720"/>
        <w:jc w:val="both"/>
      </w:pPr>
    </w:p>
    <w:sectPr w:rsidR="00CF5194" w:rsidSect="000A4704">
      <w:headerReference w:type="even" r:id="rId20"/>
      <w:headerReference w:type="default" r:id="rId21"/>
      <w:headerReference w:type="first" r:id="rId22"/>
      <w:footerReference w:type="first" r:id="rId23"/>
      <w:footnotePr>
        <w:numStart w:val="12"/>
      </w:footnotePr>
      <w:pgSz w:w="11909" w:h="16834" w:code="9"/>
      <w:pgMar w:top="1701"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12" w:rsidRDefault="00C91A12" w:rsidP="006D01E4">
      <w:pPr>
        <w:spacing w:after="0" w:line="240" w:lineRule="auto"/>
      </w:pPr>
      <w:r>
        <w:separator/>
      </w:r>
    </w:p>
  </w:endnote>
  <w:endnote w:type="continuationSeparator" w:id="1">
    <w:p w:rsidR="00C91A12" w:rsidRDefault="00C91A12" w:rsidP="006D0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lbertus 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432377"/>
      <w:docPartObj>
        <w:docPartGallery w:val="Page Numbers (Bottom of Page)"/>
        <w:docPartUnique/>
      </w:docPartObj>
    </w:sdtPr>
    <w:sdtContent>
      <w:p w:rsidR="0011129D" w:rsidRPr="00491077" w:rsidRDefault="0011129D">
        <w:pPr>
          <w:pStyle w:val="Footer"/>
          <w:jc w:val="center"/>
          <w:rPr>
            <w:rFonts w:ascii="Times New Roman" w:hAnsi="Times New Roman" w:cs="Times New Roman"/>
            <w:sz w:val="24"/>
            <w:szCs w:val="24"/>
          </w:rPr>
        </w:pPr>
        <w:r w:rsidRPr="00491077">
          <w:rPr>
            <w:rFonts w:ascii="Times New Roman" w:hAnsi="Times New Roman" w:cs="Times New Roman"/>
            <w:sz w:val="24"/>
            <w:szCs w:val="24"/>
          </w:rPr>
          <w:fldChar w:fldCharType="begin"/>
        </w:r>
        <w:r w:rsidRPr="00491077">
          <w:rPr>
            <w:rFonts w:ascii="Times New Roman" w:hAnsi="Times New Roman" w:cs="Times New Roman"/>
            <w:sz w:val="24"/>
            <w:szCs w:val="24"/>
          </w:rPr>
          <w:instrText xml:space="preserve"> PAGE   \* MERGEFORMAT </w:instrText>
        </w:r>
        <w:r w:rsidRPr="00491077">
          <w:rPr>
            <w:rFonts w:ascii="Times New Roman" w:hAnsi="Times New Roman" w:cs="Times New Roman"/>
            <w:sz w:val="24"/>
            <w:szCs w:val="24"/>
          </w:rPr>
          <w:fldChar w:fldCharType="separate"/>
        </w:r>
        <w:r w:rsidR="008C5B04">
          <w:rPr>
            <w:rFonts w:ascii="Times New Roman" w:hAnsi="Times New Roman" w:cs="Times New Roman"/>
            <w:noProof/>
            <w:sz w:val="24"/>
            <w:szCs w:val="24"/>
          </w:rPr>
          <w:t>24</w:t>
        </w:r>
        <w:r w:rsidRPr="00491077">
          <w:rPr>
            <w:rFonts w:ascii="Times New Roman" w:hAnsi="Times New Roman" w:cs="Times New Roman"/>
            <w:sz w:val="24"/>
            <w:szCs w:val="24"/>
          </w:rPr>
          <w:fldChar w:fldCharType="end"/>
        </w:r>
      </w:p>
    </w:sdtContent>
  </w:sdt>
  <w:p w:rsidR="0011129D" w:rsidRPr="00491BFC" w:rsidRDefault="0011129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12" w:rsidRDefault="00C91A12" w:rsidP="006D01E4">
      <w:pPr>
        <w:spacing w:after="0" w:line="240" w:lineRule="auto"/>
      </w:pPr>
      <w:r>
        <w:separator/>
      </w:r>
    </w:p>
  </w:footnote>
  <w:footnote w:type="continuationSeparator" w:id="1">
    <w:p w:rsidR="00C91A12" w:rsidRDefault="00C91A12" w:rsidP="006D01E4">
      <w:pPr>
        <w:spacing w:after="0" w:line="240" w:lineRule="auto"/>
      </w:pPr>
      <w:r>
        <w:continuationSeparator/>
      </w:r>
    </w:p>
  </w:footnote>
  <w:footnote w:id="2">
    <w:p w:rsidR="0011129D" w:rsidRPr="0011129D" w:rsidRDefault="0011129D" w:rsidP="0011129D">
      <w:pPr>
        <w:pStyle w:val="Heading1"/>
        <w:spacing w:before="0" w:line="240" w:lineRule="auto"/>
        <w:ind w:firstLine="720"/>
        <w:jc w:val="both"/>
        <w:rPr>
          <w:rStyle w:val="apple-style-span"/>
          <w:rFonts w:ascii="Times New Roman" w:hAnsi="Times New Roman" w:cs="Times New Roman"/>
          <w:b w:val="0"/>
          <w:color w:val="auto"/>
          <w:sz w:val="20"/>
          <w:szCs w:val="20"/>
          <w:lang w:val="id-ID"/>
        </w:rPr>
      </w:pPr>
      <w:r w:rsidRPr="0011129D">
        <w:rPr>
          <w:rStyle w:val="FootnoteReference"/>
          <w:rFonts w:ascii="Times New Roman" w:hAnsi="Times New Roman" w:cs="Times New Roman"/>
          <w:b w:val="0"/>
          <w:color w:val="auto"/>
          <w:sz w:val="20"/>
          <w:szCs w:val="20"/>
        </w:rPr>
        <w:footnoteRef/>
      </w:r>
      <w:r w:rsidRPr="0011129D">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lang w:val="id-ID"/>
        </w:rPr>
        <w:t>“</w:t>
      </w:r>
      <w:r w:rsidRPr="0011129D">
        <w:rPr>
          <w:rFonts w:ascii="Times New Roman" w:hAnsi="Times New Roman" w:cs="Times New Roman"/>
          <w:b w:val="0"/>
          <w:color w:val="auto"/>
          <w:sz w:val="20"/>
          <w:szCs w:val="20"/>
        </w:rPr>
        <w:t>Foreign Policy for a World of Decision</w:t>
      </w:r>
      <w:r>
        <w:rPr>
          <w:rFonts w:ascii="Times New Roman" w:hAnsi="Times New Roman" w:cs="Times New Roman"/>
          <w:b w:val="0"/>
          <w:color w:val="auto"/>
          <w:sz w:val="20"/>
          <w:szCs w:val="20"/>
          <w:lang w:val="id-ID"/>
        </w:rPr>
        <w:t>”, RAND Corporation.</w:t>
      </w:r>
    </w:p>
    <w:p w:rsidR="0011129D" w:rsidRPr="0011129D" w:rsidRDefault="0011129D" w:rsidP="0011129D">
      <w:pPr>
        <w:pStyle w:val="FootnoteText"/>
        <w:ind w:firstLine="720"/>
        <w:rPr>
          <w:lang w:val="id-ID"/>
        </w:rPr>
      </w:pPr>
    </w:p>
  </w:footnote>
  <w:footnote w:id="3">
    <w:p w:rsidR="0011129D" w:rsidRPr="0036072D" w:rsidRDefault="0011129D" w:rsidP="000A4704">
      <w:pPr>
        <w:pStyle w:val="FootnoteText"/>
        <w:ind w:firstLine="720"/>
        <w:jc w:val="both"/>
        <w:rPr>
          <w:rFonts w:ascii="Times New Roman" w:hAnsi="Times New Roman" w:cs="Times New Roman"/>
          <w:lang w:val="id-ID"/>
        </w:rPr>
      </w:pPr>
      <w:r w:rsidRPr="0036072D">
        <w:rPr>
          <w:rStyle w:val="FootnoteReference"/>
          <w:rFonts w:ascii="Times New Roman" w:hAnsi="Times New Roman" w:cs="Times New Roman"/>
        </w:rPr>
        <w:footnoteRef/>
      </w:r>
      <w:r w:rsidRPr="0036072D">
        <w:rPr>
          <w:rFonts w:ascii="Times New Roman" w:hAnsi="Times New Roman" w:cs="Times New Roman"/>
        </w:rPr>
        <w:t xml:space="preserve"> Budi Mulyana. “</w:t>
      </w:r>
      <w:hyperlink r:id="rId1" w:tooltip="Permanent link to Menghentikan Hegemoni Amerika Serikat" w:history="1">
        <w:r w:rsidRPr="0036072D">
          <w:rPr>
            <w:rStyle w:val="Hyperlink"/>
            <w:rFonts w:ascii="Times New Roman" w:hAnsi="Times New Roman" w:cs="Times New Roman"/>
            <w:color w:val="auto"/>
            <w:u w:val="none"/>
          </w:rPr>
          <w:t>Menghentikan Hegemoni Amerika Serikat</w:t>
        </w:r>
      </w:hyperlink>
      <w:r w:rsidRPr="0036072D">
        <w:rPr>
          <w:rFonts w:ascii="Times New Roman" w:hAnsi="Times New Roman" w:cs="Times New Roman"/>
        </w:rPr>
        <w:t xml:space="preserve">”. 3 April 2011. </w:t>
      </w:r>
      <w:hyperlink r:id="rId2" w:history="1">
        <w:r w:rsidRPr="0036072D">
          <w:rPr>
            <w:rStyle w:val="Hyperlink"/>
            <w:rFonts w:ascii="Times New Roman" w:hAnsi="Times New Roman" w:cs="Times New Roman"/>
            <w:color w:val="auto"/>
            <w:u w:val="none"/>
          </w:rPr>
          <w:t>http://hbmulyana.wordpress.com/</w:t>
        </w:r>
      </w:hyperlink>
      <w:r w:rsidRPr="0036072D">
        <w:rPr>
          <w:rFonts w:ascii="Times New Roman" w:hAnsi="Times New Roman" w:cs="Times New Roman"/>
          <w:b/>
        </w:rPr>
        <w:t xml:space="preserve">, </w:t>
      </w:r>
      <w:r w:rsidRPr="0036072D">
        <w:rPr>
          <w:rFonts w:ascii="Times New Roman" w:hAnsi="Times New Roman" w:cs="Times New Roman"/>
        </w:rPr>
        <w:t>diakses tanggal 8 Februari 2012.</w:t>
      </w:r>
    </w:p>
  </w:footnote>
  <w:footnote w:id="4">
    <w:p w:rsidR="0011129D" w:rsidRPr="0036072D" w:rsidRDefault="0011129D" w:rsidP="000A4704">
      <w:pPr>
        <w:pStyle w:val="FootnoteText"/>
        <w:ind w:firstLine="720"/>
        <w:jc w:val="both"/>
        <w:rPr>
          <w:rFonts w:ascii="Times New Roman" w:hAnsi="Times New Roman" w:cs="Times New Roman"/>
          <w:lang w:val="id-ID"/>
        </w:rPr>
      </w:pPr>
      <w:r w:rsidRPr="0036072D">
        <w:rPr>
          <w:rStyle w:val="FootnoteReference"/>
          <w:rFonts w:ascii="Times New Roman" w:hAnsi="Times New Roman" w:cs="Times New Roman"/>
        </w:rPr>
        <w:footnoteRef/>
      </w:r>
      <w:r w:rsidRPr="0036072D">
        <w:rPr>
          <w:rFonts w:ascii="Times New Roman" w:hAnsi="Times New Roman" w:cs="Times New Roman"/>
        </w:rPr>
        <w:t xml:space="preserve"> </w:t>
      </w:r>
      <w:r w:rsidRPr="0036072D">
        <w:rPr>
          <w:rFonts w:ascii="Times New Roman" w:hAnsi="Times New Roman" w:cs="Times New Roman"/>
          <w:lang w:val="id-ID"/>
        </w:rPr>
        <w:t>Jurnal ilmiah Universitas Indonesia. Op.Cit. 1.</w:t>
      </w:r>
    </w:p>
  </w:footnote>
  <w:footnote w:id="5">
    <w:p w:rsidR="0011129D" w:rsidRPr="0036072D" w:rsidRDefault="0011129D" w:rsidP="000A4704">
      <w:pPr>
        <w:autoSpaceDE w:val="0"/>
        <w:autoSpaceDN w:val="0"/>
        <w:adjustRightInd w:val="0"/>
        <w:spacing w:after="0" w:line="240" w:lineRule="auto"/>
        <w:ind w:firstLine="720"/>
        <w:jc w:val="both"/>
        <w:rPr>
          <w:rFonts w:ascii="Times New Roman" w:hAnsi="Times New Roman" w:cs="Times New Roman"/>
          <w:sz w:val="20"/>
          <w:szCs w:val="20"/>
          <w:lang w:val="id-ID"/>
        </w:rPr>
      </w:pPr>
      <w:r w:rsidRPr="0036072D">
        <w:rPr>
          <w:rStyle w:val="FootnoteReference"/>
          <w:rFonts w:ascii="Times New Roman" w:hAnsi="Times New Roman" w:cs="Times New Roman"/>
          <w:sz w:val="20"/>
          <w:szCs w:val="20"/>
        </w:rPr>
        <w:footnoteRef/>
      </w:r>
      <w:r w:rsidRPr="0036072D">
        <w:rPr>
          <w:rFonts w:ascii="Times New Roman" w:hAnsi="Times New Roman" w:cs="Times New Roman"/>
          <w:sz w:val="20"/>
          <w:szCs w:val="20"/>
        </w:rPr>
        <w:t xml:space="preserve"> </w:t>
      </w:r>
      <w:r w:rsidRPr="0036072D">
        <w:rPr>
          <w:rFonts w:ascii="Times New Roman" w:hAnsi="Times New Roman" w:cs="Times New Roman"/>
          <w:sz w:val="20"/>
          <w:szCs w:val="20"/>
          <w:lang w:val="id-ID"/>
        </w:rPr>
        <w:t>Diambil dari artikel berjudul “India Dapat Pas Jalan Nuklir” dari surat</w:t>
      </w:r>
    </w:p>
    <w:p w:rsidR="0011129D" w:rsidRPr="0036072D" w:rsidRDefault="0011129D" w:rsidP="000A4704">
      <w:pPr>
        <w:pStyle w:val="FootnoteText"/>
        <w:jc w:val="both"/>
        <w:rPr>
          <w:rFonts w:ascii="Times New Roman" w:hAnsi="Times New Roman" w:cs="Times New Roman"/>
          <w:lang w:val="id-ID"/>
        </w:rPr>
      </w:pPr>
      <w:r w:rsidRPr="0036072D">
        <w:rPr>
          <w:rFonts w:ascii="Times New Roman" w:hAnsi="Times New Roman" w:cs="Times New Roman"/>
          <w:lang w:val="id-ID"/>
        </w:rPr>
        <w:t>kabar “Bisnis Indonesia” terbitan tanggal 6 Maret 2006</w:t>
      </w:r>
    </w:p>
  </w:footnote>
  <w:footnote w:id="6">
    <w:p w:rsidR="0011129D" w:rsidRPr="00E17EC1" w:rsidRDefault="0011129D" w:rsidP="000A4704">
      <w:pPr>
        <w:pStyle w:val="FootnoteText"/>
        <w:ind w:firstLine="720"/>
        <w:jc w:val="both"/>
        <w:rPr>
          <w:rFonts w:ascii="Times New Roman" w:hAnsi="Times New Roman" w:cs="Times New Roman"/>
          <w:lang w:val="id-ID"/>
        </w:rPr>
      </w:pPr>
      <w:r w:rsidRPr="00E17EC1">
        <w:rPr>
          <w:rStyle w:val="FootnoteReference"/>
          <w:rFonts w:ascii="Times New Roman" w:hAnsi="Times New Roman" w:cs="Times New Roman"/>
        </w:rPr>
        <w:footnoteRef/>
      </w:r>
      <w:r w:rsidRPr="00E17EC1">
        <w:rPr>
          <w:rFonts w:ascii="Times New Roman" w:hAnsi="Times New Roman" w:cs="Times New Roman"/>
        </w:rPr>
        <w:t xml:space="preserve"> </w:t>
      </w:r>
      <w:r w:rsidRPr="00E17EC1">
        <w:rPr>
          <w:rFonts w:ascii="Times New Roman" w:hAnsi="Times New Roman" w:cs="Times New Roman"/>
          <w:lang w:val="id-ID"/>
        </w:rPr>
        <w:t>Nuclear Weapon Policy, http://nrdc.org/nuclear/nuguide/nwipoli.asp</w:t>
      </w:r>
    </w:p>
  </w:footnote>
  <w:footnote w:id="7">
    <w:p w:rsidR="0011129D" w:rsidRPr="00215E48" w:rsidRDefault="0011129D" w:rsidP="000A4704">
      <w:pPr>
        <w:spacing w:after="0" w:line="240" w:lineRule="auto"/>
        <w:ind w:firstLine="720"/>
        <w:jc w:val="both"/>
        <w:rPr>
          <w:rFonts w:ascii="Times New Roman" w:eastAsia="Times New Roman" w:hAnsi="Times New Roman" w:cs="Times New Roman"/>
          <w:color w:val="000000"/>
          <w:sz w:val="20"/>
          <w:szCs w:val="20"/>
          <w:lang w:val="id-ID" w:eastAsia="id-ID"/>
        </w:rPr>
      </w:pPr>
      <w:r w:rsidRPr="00F77697">
        <w:rPr>
          <w:rStyle w:val="FootnoteReference"/>
          <w:rFonts w:ascii="Times New Roman" w:hAnsi="Times New Roman" w:cs="Times New Roman"/>
          <w:sz w:val="20"/>
          <w:szCs w:val="20"/>
        </w:rPr>
        <w:footnoteRef/>
      </w:r>
      <w:r w:rsidRPr="00F77697">
        <w:rPr>
          <w:rFonts w:ascii="Times New Roman" w:hAnsi="Times New Roman" w:cs="Times New Roman"/>
          <w:sz w:val="20"/>
          <w:szCs w:val="20"/>
        </w:rPr>
        <w:t xml:space="preserve"> </w:t>
      </w:r>
      <w:r w:rsidRPr="00F77697">
        <w:rPr>
          <w:rFonts w:ascii="Times New Roman" w:eastAsia="Times New Roman" w:hAnsi="Times New Roman" w:cs="Times New Roman"/>
          <w:i/>
          <w:iCs/>
          <w:color w:val="000000"/>
          <w:sz w:val="20"/>
          <w:szCs w:val="20"/>
          <w:lang w:val="id-ID" w:eastAsia="id-ID"/>
        </w:rPr>
        <w:t>Jurnal Humaniora dan Ilmu Sosial</w:t>
      </w:r>
      <w:r w:rsidRPr="00F77697">
        <w:rPr>
          <w:rFonts w:ascii="Times New Roman" w:eastAsia="Times New Roman" w:hAnsi="Times New Roman" w:cs="Times New Roman"/>
          <w:color w:val="000000"/>
          <w:sz w:val="20"/>
          <w:szCs w:val="20"/>
          <w:lang w:val="id-ID" w:eastAsia="id-ID"/>
        </w:rPr>
        <w:t xml:space="preserve"> </w:t>
      </w:r>
      <w:r w:rsidRPr="00F77697">
        <w:rPr>
          <w:rFonts w:ascii="Times New Roman" w:eastAsia="Times New Roman" w:hAnsi="Times New Roman" w:cs="Times New Roman"/>
          <w:i/>
          <w:iCs/>
          <w:color w:val="000000"/>
          <w:sz w:val="20"/>
          <w:szCs w:val="20"/>
          <w:lang w:val="id-ID" w:eastAsia="id-ID"/>
        </w:rPr>
        <w:t>Vol.</w:t>
      </w:r>
      <w:r w:rsidRPr="00F77697">
        <w:rPr>
          <w:rFonts w:ascii="Times New Roman" w:eastAsia="Times New Roman" w:hAnsi="Times New Roman" w:cs="Times New Roman"/>
          <w:color w:val="000000"/>
          <w:sz w:val="20"/>
          <w:szCs w:val="20"/>
          <w:lang w:val="id-ID" w:eastAsia="id-ID"/>
        </w:rPr>
        <w:t> </w:t>
      </w:r>
      <w:r w:rsidRPr="00F77697">
        <w:rPr>
          <w:rFonts w:ascii="Times New Roman" w:eastAsia="Times New Roman" w:hAnsi="Times New Roman" w:cs="Times New Roman"/>
          <w:i/>
          <w:iCs/>
          <w:color w:val="000000"/>
          <w:sz w:val="20"/>
          <w:szCs w:val="20"/>
          <w:lang w:val="id-ID" w:eastAsia="id-ID"/>
        </w:rPr>
        <w:t>2 No 2 [Edisi Khusus - Januari 2012. www.ijhssnet.com/journals/Vol_2_No_2_Special_Issue_January_2012/23.pdf.</w:t>
      </w:r>
    </w:p>
  </w:footnote>
  <w:footnote w:id="8">
    <w:p w:rsidR="0011129D" w:rsidRPr="00215E48" w:rsidRDefault="0011129D" w:rsidP="00215E48">
      <w:pPr>
        <w:pStyle w:val="FootnoteText"/>
        <w:ind w:firstLine="720"/>
        <w:jc w:val="both"/>
        <w:rPr>
          <w:rFonts w:ascii="Times New Roman" w:hAnsi="Times New Roman" w:cs="Times New Roman"/>
          <w:lang w:val="id-ID"/>
        </w:rPr>
      </w:pPr>
      <w:r w:rsidRPr="00215E48">
        <w:rPr>
          <w:rStyle w:val="FootnoteReference"/>
          <w:rFonts w:ascii="Times New Roman" w:hAnsi="Times New Roman" w:cs="Times New Roman"/>
        </w:rPr>
        <w:footnoteRef/>
      </w:r>
      <w:r w:rsidRPr="00215E48">
        <w:rPr>
          <w:rFonts w:ascii="Times New Roman" w:hAnsi="Times New Roman" w:cs="Times New Roman"/>
          <w:lang w:val="id-ID"/>
        </w:rPr>
        <w:t xml:space="preserve"> Milyas. “Israel:Berkat AS, Nuklir Kami Tak Diusik”. </w:t>
      </w:r>
      <w:hyperlink r:id="rId3" w:history="1">
        <w:r w:rsidRPr="00215E48">
          <w:rPr>
            <w:rStyle w:val="Hyperlink"/>
            <w:rFonts w:ascii="Times New Roman" w:hAnsi="Times New Roman" w:cs="Times New Roman"/>
            <w:color w:val="auto"/>
            <w:u w:val="none"/>
            <w:lang w:val="id-ID"/>
          </w:rPr>
          <w:t>http://knrp.or.id/berita/aktual/israel-berkat-as-nuklir-kami-tak-diusik.htm</w:t>
        </w:r>
      </w:hyperlink>
      <w:r w:rsidRPr="00215E48">
        <w:rPr>
          <w:rFonts w:ascii="Times New Roman" w:hAnsi="Times New Roman" w:cs="Times New Roman"/>
          <w:lang w:val="id-ID"/>
        </w:rPr>
        <w:t>. Kamis, 8 Juli 2010.</w:t>
      </w:r>
    </w:p>
  </w:footnote>
  <w:footnote w:id="9">
    <w:p w:rsidR="0011129D" w:rsidRPr="00016B84" w:rsidRDefault="0011129D" w:rsidP="00016B84">
      <w:pPr>
        <w:autoSpaceDE w:val="0"/>
        <w:autoSpaceDN w:val="0"/>
        <w:adjustRightInd w:val="0"/>
        <w:spacing w:after="0" w:line="240" w:lineRule="auto"/>
        <w:ind w:firstLine="720"/>
        <w:jc w:val="both"/>
        <w:rPr>
          <w:rFonts w:ascii="Times New Roman" w:hAnsi="Times New Roman" w:cs="Times New Roman"/>
          <w:sz w:val="20"/>
          <w:szCs w:val="20"/>
          <w:lang w:val="id-ID"/>
        </w:rPr>
      </w:pPr>
      <w:r w:rsidRPr="00DB3045">
        <w:rPr>
          <w:rStyle w:val="FootnoteReference"/>
          <w:rFonts w:ascii="Times New Roman" w:hAnsi="Times New Roman" w:cs="Times New Roman"/>
        </w:rPr>
        <w:footnoteRef/>
      </w:r>
      <w:r w:rsidRPr="00DB3045">
        <w:rPr>
          <w:rFonts w:ascii="Times New Roman" w:hAnsi="Times New Roman" w:cs="Times New Roman"/>
        </w:rPr>
        <w:t xml:space="preserve"> </w:t>
      </w:r>
      <w:r>
        <w:rPr>
          <w:rFonts w:ascii="Times New Roman" w:hAnsi="Times New Roman" w:cs="Times New Roman"/>
          <w:sz w:val="20"/>
          <w:szCs w:val="20"/>
          <w:lang w:val="id-ID"/>
        </w:rPr>
        <w:t>D</w:t>
      </w:r>
      <w:r w:rsidRPr="008D24A5">
        <w:rPr>
          <w:rFonts w:ascii="Times New Roman" w:hAnsi="Times New Roman" w:cs="Times New Roman"/>
          <w:sz w:val="20"/>
          <w:szCs w:val="20"/>
          <w:lang w:val="id-ID"/>
        </w:rPr>
        <w:t>iambil dari artikel berjudul “India Dapat Pas Jalan Nuklir” dari surat</w:t>
      </w:r>
      <w:r>
        <w:rPr>
          <w:rFonts w:ascii="Times New Roman" w:hAnsi="Times New Roman" w:cs="Times New Roman"/>
          <w:sz w:val="20"/>
          <w:szCs w:val="20"/>
          <w:lang w:val="id-ID"/>
        </w:rPr>
        <w:t xml:space="preserve"> </w:t>
      </w:r>
      <w:r w:rsidRPr="008D24A5">
        <w:rPr>
          <w:rFonts w:ascii="Times New Roman" w:hAnsi="Times New Roman" w:cs="Times New Roman"/>
          <w:lang w:val="id-ID"/>
        </w:rPr>
        <w:t>kabar “Bisnis Indonesia”</w:t>
      </w:r>
      <w:r>
        <w:rPr>
          <w:rFonts w:ascii="Times New Roman" w:hAnsi="Times New Roman" w:cs="Times New Roman"/>
          <w:lang w:val="id-ID"/>
        </w:rPr>
        <w:t xml:space="preserve">. Op.cit. </w:t>
      </w:r>
      <w:r w:rsidRPr="00DB3045">
        <w:rPr>
          <w:rFonts w:ascii="Times New Roman" w:hAnsi="Times New Roman" w:cs="Times New Roman"/>
          <w:lang w:val="id-ID"/>
        </w:rPr>
        <w:t xml:space="preserve">27. </w:t>
      </w:r>
    </w:p>
  </w:footnote>
  <w:footnote w:id="10">
    <w:p w:rsidR="0011129D" w:rsidRDefault="0011129D" w:rsidP="00FA2E28">
      <w:pPr>
        <w:pStyle w:val="FootnoteText"/>
        <w:ind w:firstLine="720"/>
        <w:jc w:val="both"/>
        <w:rPr>
          <w:rFonts w:ascii="Times New Roman" w:hAnsi="Times New Roman" w:cs="Times New Roman"/>
        </w:rPr>
      </w:pPr>
      <w:r w:rsidRPr="00FA2E28">
        <w:rPr>
          <w:rStyle w:val="FootnoteReference"/>
          <w:rFonts w:ascii="Times New Roman" w:hAnsi="Times New Roman" w:cs="Times New Roman"/>
        </w:rPr>
        <w:footnoteRef/>
      </w:r>
      <w:r w:rsidRPr="00FA2E28">
        <w:rPr>
          <w:rFonts w:ascii="Times New Roman" w:hAnsi="Times New Roman" w:cs="Times New Roman"/>
        </w:rPr>
        <w:t xml:space="preserve"> Nopriadi, “</w:t>
      </w:r>
      <w:r>
        <w:rPr>
          <w:rFonts w:ascii="Times New Roman" w:hAnsi="Times New Roman" w:cs="Times New Roman"/>
        </w:rPr>
        <w:t>Seni Mengapresiasi Sebuah Peradaban</w:t>
      </w:r>
      <w:r w:rsidRPr="00FA2E28">
        <w:rPr>
          <w:rFonts w:ascii="Times New Roman" w:hAnsi="Times New Roman" w:cs="Times New Roman"/>
        </w:rPr>
        <w:t xml:space="preserve">”, </w:t>
      </w:r>
      <w:hyperlink r:id="rId4" w:history="1">
        <w:r w:rsidRPr="00FA2E28">
          <w:rPr>
            <w:rStyle w:val="Hyperlink"/>
            <w:rFonts w:ascii="Times New Roman" w:hAnsi="Times New Roman" w:cs="Times New Roman"/>
            <w:color w:val="auto"/>
            <w:u w:val="none"/>
          </w:rPr>
          <w:t>http://nopriadi.multiply.com/journal?&amp;show_interstitial=1&amp;u=%2Fjournal</w:t>
        </w:r>
      </w:hyperlink>
      <w:r w:rsidRPr="00FA2E28">
        <w:rPr>
          <w:rFonts w:ascii="Times New Roman" w:hAnsi="Times New Roman" w:cs="Times New Roman"/>
        </w:rPr>
        <w:t>,</w:t>
      </w:r>
      <w:r>
        <w:rPr>
          <w:rFonts w:ascii="Times New Roman" w:hAnsi="Times New Roman" w:cs="Times New Roman"/>
        </w:rPr>
        <w:t xml:space="preserve"> 19 Mei 2008, diakses tanggal</w:t>
      </w:r>
      <w:r w:rsidRPr="00FA2E28">
        <w:rPr>
          <w:rFonts w:ascii="Times New Roman" w:hAnsi="Times New Roman" w:cs="Times New Roman"/>
        </w:rPr>
        <w:t xml:space="preserve"> 8 Februari 2012.</w:t>
      </w:r>
    </w:p>
    <w:p w:rsidR="0011129D" w:rsidRPr="00FA2E28" w:rsidRDefault="0011129D" w:rsidP="00FA2E28">
      <w:pPr>
        <w:pStyle w:val="FootnoteText"/>
        <w:ind w:firstLine="720"/>
        <w:jc w:val="both"/>
        <w:rPr>
          <w:rFonts w:ascii="Times New Roman" w:hAnsi="Times New Roman" w:cs="Times New Roman"/>
        </w:rPr>
      </w:pPr>
    </w:p>
  </w:footnote>
  <w:footnote w:id="11">
    <w:p w:rsidR="0011129D" w:rsidRPr="00ED4E32" w:rsidRDefault="0011129D" w:rsidP="000A4704">
      <w:pPr>
        <w:pStyle w:val="FootnoteText"/>
        <w:ind w:firstLine="720"/>
        <w:jc w:val="both"/>
        <w:rPr>
          <w:rFonts w:ascii="Times New Roman" w:hAnsi="Times New Roman" w:cs="Times New Roman"/>
          <w:lang w:val="id-ID"/>
        </w:rPr>
      </w:pPr>
      <w:r w:rsidRPr="00ED4E32">
        <w:rPr>
          <w:rStyle w:val="FootnoteReference"/>
          <w:rFonts w:ascii="Times New Roman" w:hAnsi="Times New Roman" w:cs="Times New Roman"/>
        </w:rPr>
        <w:footnoteRef/>
      </w:r>
      <w:r w:rsidRPr="00ED4E32">
        <w:rPr>
          <w:rFonts w:ascii="Times New Roman" w:hAnsi="Times New Roman" w:cs="Times New Roman"/>
        </w:rPr>
        <w:t xml:space="preserve"> </w:t>
      </w:r>
      <w:r w:rsidRPr="00ED4E32">
        <w:rPr>
          <w:rFonts w:ascii="Times New Roman" w:hAnsi="Times New Roman" w:cs="Times New Roman"/>
          <w:lang w:val="id-ID"/>
        </w:rPr>
        <w:t xml:space="preserve">Musthafa Abd Rahman. “Demokrasi di Arab dan Standar Ganda AS”, </w:t>
      </w:r>
      <w:hyperlink r:id="rId5" w:history="1">
        <w:r w:rsidRPr="00ED4E32">
          <w:rPr>
            <w:rStyle w:val="Hyperlink"/>
            <w:rFonts w:ascii="Times New Roman" w:hAnsi="Times New Roman" w:cs="Times New Roman"/>
            <w:color w:val="auto"/>
            <w:u w:val="none"/>
            <w:lang w:val="id-ID"/>
          </w:rPr>
          <w:t>http://internasional.kompas.com/read/2011/04/25/08254212/Demokrassi.di.Arab.dan.Standar.Ganda.AS</w:t>
        </w:r>
      </w:hyperlink>
      <w:r w:rsidRPr="00ED4E32">
        <w:rPr>
          <w:rFonts w:ascii="Times New Roman" w:hAnsi="Times New Roman" w:cs="Times New Roman"/>
          <w:lang w:val="id-ID"/>
        </w:rPr>
        <w:t>, diakses tanggal 8 Februari 2012.</w:t>
      </w:r>
    </w:p>
  </w:footnote>
  <w:footnote w:id="12">
    <w:p w:rsidR="0011129D" w:rsidRPr="00FA2E28" w:rsidRDefault="0011129D" w:rsidP="000A4704">
      <w:pPr>
        <w:pStyle w:val="Heading1"/>
        <w:spacing w:before="0" w:line="240" w:lineRule="auto"/>
        <w:ind w:firstLine="720"/>
        <w:jc w:val="both"/>
        <w:rPr>
          <w:rFonts w:ascii="Times New Roman" w:hAnsi="Times New Roman" w:cs="Times New Roman"/>
          <w:b w:val="0"/>
          <w:color w:val="auto"/>
          <w:sz w:val="20"/>
          <w:szCs w:val="20"/>
        </w:rPr>
      </w:pPr>
      <w:r w:rsidRPr="00FA2E28">
        <w:rPr>
          <w:rStyle w:val="FootnoteReference"/>
          <w:rFonts w:ascii="Times New Roman" w:hAnsi="Times New Roman" w:cs="Times New Roman"/>
          <w:b w:val="0"/>
          <w:color w:val="auto"/>
          <w:sz w:val="20"/>
          <w:szCs w:val="20"/>
        </w:rPr>
        <w:footnoteRef/>
      </w:r>
      <w:r w:rsidRPr="00FA2E28">
        <w:rPr>
          <w:rFonts w:ascii="Times New Roman" w:hAnsi="Times New Roman" w:cs="Times New Roman"/>
          <w:b w:val="0"/>
          <w:color w:val="auto"/>
          <w:sz w:val="20"/>
          <w:szCs w:val="20"/>
        </w:rPr>
        <w:t xml:space="preserve"> Andhika Arya Timor, “The Declaration Of Independence Diragukan Legalitasnya, Bagaimana Dengan Prokla</w:t>
      </w:r>
      <w:r>
        <w:rPr>
          <w:rFonts w:ascii="Times New Roman" w:hAnsi="Times New Roman" w:cs="Times New Roman"/>
          <w:b w:val="0"/>
          <w:color w:val="auto"/>
          <w:sz w:val="20"/>
          <w:szCs w:val="20"/>
        </w:rPr>
        <w:t xml:space="preserve">masi Indonesia?”, </w:t>
      </w:r>
      <w:r w:rsidRPr="000F4AE4">
        <w:rPr>
          <w:rFonts w:ascii="Times New Roman" w:hAnsi="Times New Roman" w:cs="Times New Roman"/>
          <w:b w:val="0"/>
          <w:i/>
          <w:color w:val="auto"/>
          <w:sz w:val="20"/>
          <w:szCs w:val="20"/>
        </w:rPr>
        <w:t>Kompas (online),</w:t>
      </w:r>
      <w:r w:rsidRPr="00FA2E28">
        <w:rPr>
          <w:rFonts w:ascii="Times New Roman" w:hAnsi="Times New Roman" w:cs="Times New Roman"/>
          <w:b w:val="0"/>
          <w:color w:val="auto"/>
          <w:sz w:val="20"/>
          <w:szCs w:val="20"/>
        </w:rPr>
        <w:t xml:space="preserve"> </w:t>
      </w:r>
      <w:r w:rsidRPr="00FA2E28">
        <w:rPr>
          <w:rStyle w:val="left"/>
          <w:rFonts w:ascii="Times New Roman" w:hAnsi="Times New Roman" w:cs="Times New Roman"/>
          <w:b w:val="0"/>
          <w:color w:val="auto"/>
          <w:sz w:val="20"/>
          <w:szCs w:val="20"/>
        </w:rPr>
        <w:t xml:space="preserve">19 October 2011, </w:t>
      </w:r>
      <w:hyperlink r:id="rId6" w:history="1">
        <w:r w:rsidRPr="00FA2E28">
          <w:rPr>
            <w:rStyle w:val="Hyperlink"/>
            <w:rFonts w:ascii="Times New Roman" w:hAnsi="Times New Roman" w:cs="Times New Roman"/>
            <w:b w:val="0"/>
            <w:color w:val="auto"/>
            <w:sz w:val="20"/>
            <w:szCs w:val="20"/>
            <w:u w:val="none"/>
          </w:rPr>
          <w:t>http://sejarah.kompasiana.com/2011/10/19/the-declaration-of-independence-diragukan-legalitasnya-bagaimana-dengan-proklamasi-indonesia/</w:t>
        </w:r>
      </w:hyperlink>
      <w:r w:rsidRPr="00FA2E28">
        <w:rPr>
          <w:rStyle w:val="left"/>
          <w:rFonts w:ascii="Times New Roman" w:hAnsi="Times New Roman" w:cs="Times New Roman"/>
          <w:b w:val="0"/>
          <w:color w:val="auto"/>
          <w:sz w:val="20"/>
          <w:szCs w:val="20"/>
        </w:rPr>
        <w:t>, diakses tanggal 8 Februari 2012.</w:t>
      </w:r>
    </w:p>
  </w:footnote>
  <w:footnote w:id="13">
    <w:p w:rsidR="0011129D" w:rsidRPr="00163D63" w:rsidRDefault="0011129D" w:rsidP="000A4704">
      <w:pPr>
        <w:pStyle w:val="Heading3"/>
        <w:spacing w:before="0" w:line="240" w:lineRule="auto"/>
        <w:ind w:firstLine="720"/>
        <w:jc w:val="both"/>
        <w:rPr>
          <w:rFonts w:ascii="Times New Roman" w:hAnsi="Times New Roman" w:cs="Times New Roman"/>
          <w:b w:val="0"/>
          <w:color w:val="auto"/>
          <w:sz w:val="20"/>
          <w:szCs w:val="20"/>
        </w:rPr>
      </w:pPr>
      <w:r w:rsidRPr="00163D63">
        <w:rPr>
          <w:rStyle w:val="FootnoteReference"/>
          <w:rFonts w:ascii="Times New Roman" w:hAnsi="Times New Roman" w:cs="Times New Roman"/>
          <w:b w:val="0"/>
          <w:color w:val="auto"/>
          <w:sz w:val="20"/>
          <w:szCs w:val="20"/>
        </w:rPr>
        <w:footnoteRef/>
      </w:r>
      <w:r w:rsidRPr="00163D63">
        <w:rPr>
          <w:rFonts w:ascii="Times New Roman" w:hAnsi="Times New Roman" w:cs="Times New Roman"/>
          <w:b w:val="0"/>
          <w:color w:val="auto"/>
          <w:sz w:val="20"/>
          <w:szCs w:val="20"/>
        </w:rPr>
        <w:t xml:space="preserve"> “Terpilihnya Tiongkok Sebagai Anggota Dewan HAM PBB”, </w:t>
      </w:r>
      <w:hyperlink r:id="rId7" w:history="1">
        <w:r w:rsidRPr="00163D63">
          <w:rPr>
            <w:rStyle w:val="Hyperlink"/>
            <w:rFonts w:ascii="Times New Roman" w:hAnsi="Times New Roman" w:cs="Times New Roman"/>
            <w:b w:val="0"/>
            <w:color w:val="auto"/>
            <w:sz w:val="20"/>
            <w:szCs w:val="20"/>
            <w:u w:val="none"/>
          </w:rPr>
          <w:t>http://blog.gmane.org/gmane.culture.region.china.budaya-tionghua/month=20060501/page=45</w:t>
        </w:r>
      </w:hyperlink>
      <w:r w:rsidRPr="00163D63">
        <w:rPr>
          <w:rFonts w:ascii="Times New Roman" w:hAnsi="Times New Roman" w:cs="Times New Roman"/>
          <w:b w:val="0"/>
          <w:color w:val="auto"/>
          <w:sz w:val="20"/>
          <w:szCs w:val="20"/>
        </w:rPr>
        <w:t>, diakses tanggal 8 Februari 2012.</w:t>
      </w:r>
    </w:p>
  </w:footnote>
  <w:footnote w:id="14">
    <w:p w:rsidR="0011129D" w:rsidRPr="00163D63" w:rsidRDefault="0011129D" w:rsidP="00163D63">
      <w:pPr>
        <w:pStyle w:val="FootnoteText"/>
        <w:ind w:firstLine="720"/>
        <w:jc w:val="both"/>
        <w:rPr>
          <w:rFonts w:ascii="Times New Roman" w:hAnsi="Times New Roman" w:cs="Times New Roman"/>
        </w:rPr>
      </w:pPr>
      <w:r w:rsidRPr="00163D63">
        <w:rPr>
          <w:rStyle w:val="FootnoteReference"/>
          <w:rFonts w:ascii="Times New Roman" w:hAnsi="Times New Roman" w:cs="Times New Roman"/>
        </w:rPr>
        <w:footnoteRef/>
      </w:r>
      <w:r w:rsidRPr="00163D63">
        <w:rPr>
          <w:rFonts w:ascii="Times New Roman" w:hAnsi="Times New Roman" w:cs="Times New Roman"/>
        </w:rPr>
        <w:t xml:space="preserve"> </w:t>
      </w:r>
      <w:hyperlink r:id="rId8" w:history="1">
        <w:r w:rsidRPr="00163D63">
          <w:rPr>
            <w:rStyle w:val="Hyperlink"/>
            <w:rFonts w:ascii="Times New Roman" w:hAnsi="Times New Roman" w:cs="Times New Roman"/>
            <w:color w:val="auto"/>
            <w:u w:val="none"/>
          </w:rPr>
          <w:t>Slebore</w:t>
        </w:r>
      </w:hyperlink>
      <w:r w:rsidRPr="00163D63">
        <w:rPr>
          <w:rFonts w:ascii="Times New Roman" w:hAnsi="Times New Roman" w:cs="Times New Roman"/>
        </w:rPr>
        <w:t xml:space="preserve"> , “Memahami Serangan Budaya Barat”, </w:t>
      </w:r>
      <w:hyperlink r:id="rId9" w:history="1">
        <w:r w:rsidRPr="00163D63">
          <w:rPr>
            <w:rStyle w:val="Hyperlink"/>
            <w:rFonts w:ascii="Times New Roman" w:hAnsi="Times New Roman" w:cs="Times New Roman"/>
            <w:color w:val="auto"/>
            <w:u w:val="none"/>
          </w:rPr>
          <w:t>http://forum.detik.com/memahami-serangan-budaya-barat-t192690.html</w:t>
        </w:r>
      </w:hyperlink>
      <w:r w:rsidRPr="00163D63">
        <w:rPr>
          <w:rFonts w:ascii="Times New Roman" w:hAnsi="Times New Roman" w:cs="Times New Roman"/>
        </w:rPr>
        <w:t xml:space="preserve">, 22 Juni 2010, sumber rujukan dari </w:t>
      </w:r>
      <w:hyperlink r:id="rId10" w:tgtFrame="_blank" w:history="1">
        <w:r w:rsidRPr="00163D63">
          <w:rPr>
            <w:rStyle w:val="Hyperlink"/>
            <w:rFonts w:ascii="Times New Roman" w:hAnsi="Times New Roman" w:cs="Times New Roman"/>
            <w:color w:val="auto"/>
            <w:u w:val="none"/>
          </w:rPr>
          <w:t>http://indonesian.irib.ir/index.php/...n-budaya-barat</w:t>
        </w:r>
      </w:hyperlink>
      <w:r w:rsidRPr="00163D63">
        <w:rPr>
          <w:rFonts w:ascii="Times New Roman" w:hAnsi="Times New Roman" w:cs="Times New Roman"/>
        </w:rPr>
        <w:t>, diakses tanggal 8 Februari 2012.</w:t>
      </w:r>
    </w:p>
  </w:footnote>
  <w:footnote w:id="15">
    <w:p w:rsidR="005A6EFF" w:rsidRPr="008A221B" w:rsidRDefault="005A6EFF" w:rsidP="005A6EFF">
      <w:pPr>
        <w:pStyle w:val="FootnoteText"/>
        <w:ind w:firstLine="720"/>
        <w:jc w:val="both"/>
        <w:rPr>
          <w:rFonts w:ascii="Times New Roman" w:hAnsi="Times New Roman" w:cs="Times New Roman"/>
        </w:rPr>
      </w:pPr>
      <w:r w:rsidRPr="008A221B">
        <w:rPr>
          <w:rStyle w:val="FootnoteReference"/>
          <w:rFonts w:ascii="Times New Roman" w:hAnsi="Times New Roman" w:cs="Times New Roman"/>
        </w:rPr>
        <w:footnoteRef/>
      </w:r>
      <w:r w:rsidRPr="008A221B">
        <w:rPr>
          <w:rFonts w:ascii="Times New Roman" w:hAnsi="Times New Roman" w:cs="Times New Roman"/>
        </w:rPr>
        <w:t xml:space="preserve"> Behrooz Kamalvandi, “</w:t>
      </w:r>
      <w:r w:rsidRPr="008A221B">
        <w:rPr>
          <w:rFonts w:ascii="Times New Roman" w:hAnsi="Times New Roman" w:cs="Times New Roman"/>
          <w:bCs/>
        </w:rPr>
        <w:t>Belajar Sistem Pemilu Sederhana dari Iran</w:t>
      </w:r>
      <w:r w:rsidRPr="008A221B">
        <w:rPr>
          <w:rFonts w:ascii="Times New Roman" w:hAnsi="Times New Roman" w:cs="Times New Roman"/>
        </w:rPr>
        <w:t xml:space="preserve">”, </w:t>
      </w:r>
      <w:hyperlink r:id="rId11" w:history="1">
        <w:r w:rsidRPr="008A221B">
          <w:rPr>
            <w:rStyle w:val="Hyperlink"/>
            <w:rFonts w:ascii="Times New Roman" w:hAnsi="Times New Roman" w:cs="Times New Roman"/>
            <w:color w:val="auto"/>
            <w:u w:val="none"/>
          </w:rPr>
          <w:t>http://www.prakarsa-rakyat.org/artikel/artikel.php?aid=34832</w:t>
        </w:r>
      </w:hyperlink>
      <w:r w:rsidRPr="008A221B">
        <w:rPr>
          <w:rFonts w:ascii="Times New Roman" w:hAnsi="Times New Roman" w:cs="Times New Roman"/>
        </w:rPr>
        <w:t xml:space="preserve">, </w:t>
      </w:r>
    </w:p>
  </w:footnote>
  <w:footnote w:id="16">
    <w:p w:rsidR="00344195" w:rsidRPr="00344195" w:rsidRDefault="00344195" w:rsidP="00344195">
      <w:pPr>
        <w:pStyle w:val="Heading1"/>
        <w:spacing w:before="0" w:line="240" w:lineRule="auto"/>
        <w:ind w:firstLine="720"/>
        <w:jc w:val="both"/>
        <w:rPr>
          <w:rFonts w:ascii="Times New Roman" w:hAnsi="Times New Roman" w:cs="Times New Roman"/>
          <w:b w:val="0"/>
          <w:color w:val="auto"/>
          <w:sz w:val="20"/>
          <w:szCs w:val="20"/>
        </w:rPr>
      </w:pPr>
      <w:r w:rsidRPr="00344195">
        <w:rPr>
          <w:rStyle w:val="FootnoteReference"/>
          <w:rFonts w:ascii="Times New Roman" w:hAnsi="Times New Roman" w:cs="Times New Roman"/>
          <w:b w:val="0"/>
          <w:color w:val="auto"/>
          <w:sz w:val="20"/>
          <w:szCs w:val="20"/>
        </w:rPr>
        <w:footnoteRef/>
      </w:r>
      <w:r w:rsidRPr="00344195">
        <w:rPr>
          <w:rFonts w:ascii="Times New Roman" w:hAnsi="Times New Roman" w:cs="Times New Roman"/>
          <w:b w:val="0"/>
          <w:color w:val="auto"/>
          <w:sz w:val="20"/>
          <w:szCs w:val="20"/>
        </w:rPr>
        <w:t xml:space="preserve"> “Siapa yang berkuasa di Iran?”, BBC Indonesia (online), </w:t>
      </w:r>
      <w:hyperlink r:id="rId12" w:history="1">
        <w:r w:rsidRPr="00344195">
          <w:rPr>
            <w:rStyle w:val="Hyperlink"/>
            <w:rFonts w:ascii="Times New Roman" w:hAnsi="Times New Roman" w:cs="Times New Roman"/>
            <w:b w:val="0"/>
            <w:color w:val="auto"/>
            <w:sz w:val="20"/>
            <w:szCs w:val="20"/>
            <w:u w:val="none"/>
          </w:rPr>
          <w:t>http://www.bbc.co.uk/indonesia/laporan_khusus/2009/11/091125_iran_election_five.shtml</w:t>
        </w:r>
      </w:hyperlink>
      <w:r w:rsidRPr="00344195">
        <w:rPr>
          <w:rFonts w:ascii="Times New Roman" w:hAnsi="Times New Roman" w:cs="Times New Roman"/>
          <w:b w:val="0"/>
          <w:color w:val="auto"/>
          <w:sz w:val="20"/>
          <w:szCs w:val="20"/>
        </w:rPr>
        <w:t>, diakses tanggal 20 Februari 2012.</w:t>
      </w:r>
    </w:p>
  </w:footnote>
  <w:footnote w:id="17">
    <w:p w:rsidR="005A6EFF" w:rsidRPr="00822FFF" w:rsidRDefault="005A6EFF" w:rsidP="000A4704">
      <w:pPr>
        <w:pStyle w:val="Heading2"/>
        <w:spacing w:before="0" w:line="240" w:lineRule="auto"/>
        <w:ind w:firstLine="720"/>
        <w:jc w:val="both"/>
        <w:rPr>
          <w:rFonts w:ascii="Times New Roman" w:hAnsi="Times New Roman" w:cs="Times New Roman"/>
          <w:b w:val="0"/>
          <w:color w:val="auto"/>
          <w:sz w:val="20"/>
          <w:szCs w:val="20"/>
        </w:rPr>
      </w:pPr>
      <w:r w:rsidRPr="00BC4E79">
        <w:rPr>
          <w:rStyle w:val="FootnoteReference"/>
          <w:rFonts w:ascii="Times New Roman" w:hAnsi="Times New Roman" w:cs="Times New Roman"/>
          <w:b w:val="0"/>
          <w:color w:val="auto"/>
          <w:sz w:val="20"/>
          <w:szCs w:val="20"/>
        </w:rPr>
        <w:footnoteRef/>
      </w:r>
      <w:r w:rsidRPr="00BC4E79">
        <w:rPr>
          <w:rFonts w:ascii="Times New Roman" w:hAnsi="Times New Roman" w:cs="Times New Roman"/>
          <w:b w:val="0"/>
          <w:color w:val="auto"/>
          <w:sz w:val="20"/>
          <w:szCs w:val="20"/>
        </w:rPr>
        <w:t xml:space="preserve"> “Realita Iran di Mata Seorang Penulis Rusia”. </w:t>
      </w:r>
      <w:hyperlink r:id="rId13" w:history="1">
        <w:r w:rsidRPr="00822FFF">
          <w:rPr>
            <w:rStyle w:val="Hyperlink"/>
            <w:rFonts w:ascii="Times New Roman" w:hAnsi="Times New Roman" w:cs="Times New Roman"/>
            <w:b w:val="0"/>
            <w:color w:val="auto"/>
            <w:sz w:val="20"/>
            <w:szCs w:val="20"/>
            <w:u w:val="none"/>
          </w:rPr>
          <w:t>http://www.al-shia.org/html/id/page.php?id=1187</w:t>
        </w:r>
      </w:hyperlink>
      <w:r w:rsidRPr="00822FFF">
        <w:rPr>
          <w:rFonts w:ascii="Times New Roman" w:hAnsi="Times New Roman" w:cs="Times New Roman"/>
          <w:b w:val="0"/>
          <w:color w:val="auto"/>
          <w:sz w:val="20"/>
          <w:szCs w:val="20"/>
        </w:rPr>
        <w:t>, diakses tanggal 8 Februari 2012</w:t>
      </w:r>
    </w:p>
    <w:p w:rsidR="005A6EFF" w:rsidRDefault="005A6EFF" w:rsidP="000A4704">
      <w:pPr>
        <w:pStyle w:val="FootnoteText"/>
      </w:pPr>
    </w:p>
  </w:footnote>
  <w:footnote w:id="18">
    <w:p w:rsidR="0011129D" w:rsidRDefault="0011129D" w:rsidP="000A4704">
      <w:pPr>
        <w:pStyle w:val="FootnoteText"/>
        <w:ind w:firstLine="720"/>
        <w:jc w:val="both"/>
        <w:rPr>
          <w:rStyle w:val="HTMLCite"/>
          <w:rFonts w:ascii="Times New Roman" w:hAnsi="Times New Roman" w:cs="Times New Roman"/>
          <w:bCs/>
          <w:i w:val="0"/>
        </w:rPr>
      </w:pPr>
      <w:r w:rsidRPr="00224345">
        <w:rPr>
          <w:rStyle w:val="FootnoteReference"/>
          <w:rFonts w:ascii="Times New Roman" w:hAnsi="Times New Roman" w:cs="Times New Roman"/>
        </w:rPr>
        <w:footnoteRef/>
      </w:r>
      <w:r w:rsidRPr="00224345">
        <w:rPr>
          <w:rFonts w:ascii="Times New Roman" w:hAnsi="Times New Roman" w:cs="Times New Roman"/>
        </w:rPr>
        <w:t xml:space="preserve"> “Pemilihan Umum”, Wikipedia, </w:t>
      </w:r>
      <w:r w:rsidRPr="00224345">
        <w:rPr>
          <w:rStyle w:val="HTMLCite"/>
          <w:rFonts w:ascii="Times New Roman" w:hAnsi="Times New Roman" w:cs="Times New Roman"/>
          <w:i w:val="0"/>
        </w:rPr>
        <w:t>id.wikipedia.org/wiki/</w:t>
      </w:r>
      <w:r w:rsidRPr="00224345">
        <w:rPr>
          <w:rStyle w:val="HTMLCite"/>
          <w:rFonts w:ascii="Times New Roman" w:hAnsi="Times New Roman" w:cs="Times New Roman"/>
          <w:bCs/>
          <w:i w:val="0"/>
        </w:rPr>
        <w:t>Pemilihan</w:t>
      </w:r>
      <w:r w:rsidRPr="00224345">
        <w:rPr>
          <w:rStyle w:val="HTMLCite"/>
          <w:rFonts w:ascii="Times New Roman" w:hAnsi="Times New Roman" w:cs="Times New Roman"/>
          <w:i w:val="0"/>
        </w:rPr>
        <w:t>_</w:t>
      </w:r>
      <w:r w:rsidRPr="00224345">
        <w:rPr>
          <w:rStyle w:val="HTMLCite"/>
          <w:rFonts w:ascii="Times New Roman" w:hAnsi="Times New Roman" w:cs="Times New Roman"/>
          <w:bCs/>
          <w:i w:val="0"/>
        </w:rPr>
        <w:t>umum, diakses tanggal 8 Februari 2012.</w:t>
      </w:r>
    </w:p>
    <w:p w:rsidR="0011129D" w:rsidRPr="00224345" w:rsidRDefault="0011129D" w:rsidP="000A4704">
      <w:pPr>
        <w:pStyle w:val="FootnoteText"/>
        <w:ind w:firstLine="720"/>
        <w:jc w:val="both"/>
        <w:rPr>
          <w:rFonts w:ascii="Times New Roman" w:hAnsi="Times New Roman" w:cs="Times New Roman"/>
          <w:i/>
        </w:rPr>
      </w:pPr>
    </w:p>
  </w:footnote>
  <w:footnote w:id="19">
    <w:p w:rsidR="0011129D" w:rsidRDefault="0011129D" w:rsidP="000A4704">
      <w:pPr>
        <w:pStyle w:val="FootnoteText"/>
        <w:ind w:firstLine="720"/>
        <w:jc w:val="both"/>
        <w:rPr>
          <w:rStyle w:val="HTMLCite"/>
          <w:rFonts w:ascii="Times New Roman" w:hAnsi="Times New Roman" w:cs="Times New Roman"/>
          <w:bCs/>
          <w:i w:val="0"/>
        </w:rPr>
      </w:pPr>
      <w:r w:rsidRPr="007667E8">
        <w:rPr>
          <w:rStyle w:val="FootnoteReference"/>
          <w:rFonts w:ascii="Times New Roman" w:hAnsi="Times New Roman" w:cs="Times New Roman"/>
        </w:rPr>
        <w:footnoteRef/>
      </w:r>
      <w:r w:rsidRPr="007667E8">
        <w:rPr>
          <w:rFonts w:ascii="Times New Roman" w:hAnsi="Times New Roman" w:cs="Times New Roman"/>
        </w:rPr>
        <w:t xml:space="preserve"> </w:t>
      </w:r>
      <w:r w:rsidRPr="002F1CBF">
        <w:rPr>
          <w:rStyle w:val="Strong"/>
          <w:rFonts w:ascii="Times New Roman" w:hAnsi="Times New Roman" w:cs="Times New Roman"/>
          <w:b w:val="0"/>
          <w:iCs/>
        </w:rPr>
        <w:t>Didik Supriyanto</w:t>
      </w:r>
      <w:r w:rsidRPr="007667E8">
        <w:rPr>
          <w:rStyle w:val="Strong"/>
          <w:rFonts w:ascii="Times New Roman" w:hAnsi="Times New Roman" w:cs="Times New Roman"/>
          <w:iCs/>
        </w:rPr>
        <w:t>. “</w:t>
      </w:r>
      <w:r w:rsidRPr="007667E8">
        <w:rPr>
          <w:rFonts w:ascii="Times New Roman" w:hAnsi="Times New Roman" w:cs="Times New Roman"/>
        </w:rPr>
        <w:t xml:space="preserve">Menetapkan Tujuan Pemilu”. </w:t>
      </w:r>
      <w:r w:rsidRPr="002F1CBF">
        <w:rPr>
          <w:rStyle w:val="Strong"/>
          <w:rFonts w:ascii="Times New Roman" w:hAnsi="Times New Roman" w:cs="Times New Roman"/>
          <w:b w:val="0"/>
          <w:iCs/>
        </w:rPr>
        <w:t>Detiknews.</w:t>
      </w:r>
      <w:r w:rsidRPr="007667E8">
        <w:rPr>
          <w:rFonts w:ascii="Times New Roman" w:hAnsi="Times New Roman" w:cs="Times New Roman"/>
        </w:rPr>
        <w:t xml:space="preserve"> </w:t>
      </w:r>
      <w:hyperlink r:id="rId14" w:history="1">
        <w:r w:rsidRPr="007667E8">
          <w:rPr>
            <w:rStyle w:val="Hyperlink"/>
            <w:rFonts w:ascii="Times New Roman" w:hAnsi="Times New Roman" w:cs="Times New Roman"/>
            <w:iCs/>
            <w:color w:val="auto"/>
            <w:u w:val="none"/>
          </w:rPr>
          <w:t>http://news.detik.com/read/2010/09/07/120252/1436659/103/menetapkan-tujuan-pemilu</w:t>
        </w:r>
      </w:hyperlink>
      <w:r>
        <w:rPr>
          <w:rStyle w:val="Strong"/>
          <w:rFonts w:ascii="Times New Roman" w:hAnsi="Times New Roman" w:cs="Times New Roman"/>
          <w:iCs/>
        </w:rPr>
        <w:t xml:space="preserve">, </w:t>
      </w:r>
      <w:r w:rsidRPr="002F1CBF">
        <w:rPr>
          <w:rStyle w:val="Strong"/>
          <w:rFonts w:ascii="Times New Roman" w:hAnsi="Times New Roman" w:cs="Times New Roman"/>
          <w:b w:val="0"/>
          <w:iCs/>
        </w:rPr>
        <w:t>7 September</w:t>
      </w:r>
      <w:r>
        <w:rPr>
          <w:rStyle w:val="Strong"/>
          <w:rFonts w:ascii="Times New Roman" w:hAnsi="Times New Roman" w:cs="Times New Roman"/>
          <w:iCs/>
        </w:rPr>
        <w:t xml:space="preserve"> </w:t>
      </w:r>
      <w:r w:rsidRPr="007667E8">
        <w:rPr>
          <w:rStyle w:val="date"/>
          <w:rFonts w:ascii="Times New Roman" w:hAnsi="Times New Roman" w:cs="Times New Roman"/>
        </w:rPr>
        <w:t>/2010</w:t>
      </w:r>
      <w:r>
        <w:rPr>
          <w:rStyle w:val="date"/>
          <w:rFonts w:ascii="Times New Roman" w:hAnsi="Times New Roman" w:cs="Times New Roman"/>
          <w:b/>
        </w:rPr>
        <w:t xml:space="preserve">, </w:t>
      </w:r>
      <w:r w:rsidRPr="002F1CBF">
        <w:rPr>
          <w:rStyle w:val="HTMLCite"/>
          <w:rFonts w:ascii="Times New Roman" w:hAnsi="Times New Roman" w:cs="Times New Roman"/>
          <w:bCs/>
          <w:i w:val="0"/>
        </w:rPr>
        <w:t>diakses tanggal 8 Februari 2012.</w:t>
      </w:r>
    </w:p>
    <w:p w:rsidR="0011129D" w:rsidRPr="002F1CBF" w:rsidRDefault="0011129D" w:rsidP="000A4704">
      <w:pPr>
        <w:pStyle w:val="FootnoteText"/>
        <w:ind w:firstLine="720"/>
        <w:jc w:val="both"/>
        <w:rPr>
          <w:rFonts w:ascii="Times New Roman" w:hAnsi="Times New Roman" w:cs="Times New Roman"/>
          <w:i/>
        </w:rPr>
      </w:pPr>
    </w:p>
  </w:footnote>
  <w:footnote w:id="20">
    <w:p w:rsidR="0011129D" w:rsidRDefault="0011129D" w:rsidP="000A4704">
      <w:pPr>
        <w:pStyle w:val="FootnoteText"/>
        <w:ind w:firstLine="720"/>
        <w:jc w:val="both"/>
        <w:rPr>
          <w:rStyle w:val="HTMLCite"/>
          <w:rFonts w:ascii="Times New Roman" w:hAnsi="Times New Roman" w:cs="Times New Roman"/>
          <w:bCs/>
          <w:i w:val="0"/>
        </w:rPr>
      </w:pPr>
      <w:r w:rsidRPr="00B044AE">
        <w:rPr>
          <w:rStyle w:val="FootnoteReference"/>
          <w:rFonts w:ascii="Times New Roman" w:hAnsi="Times New Roman" w:cs="Times New Roman"/>
        </w:rPr>
        <w:footnoteRef/>
      </w:r>
      <w:r w:rsidRPr="00B044AE">
        <w:rPr>
          <w:rStyle w:val="small"/>
          <w:rFonts w:ascii="Times New Roman" w:hAnsi="Times New Roman" w:cs="Times New Roman"/>
        </w:rPr>
        <w:t>Cecep Darmawan. “</w:t>
      </w:r>
      <w:r>
        <w:rPr>
          <w:rStyle w:val="small"/>
          <w:rFonts w:ascii="Times New Roman" w:hAnsi="Times New Roman" w:cs="Times New Roman"/>
        </w:rPr>
        <w:t>Penguatan Demokrasi</w:t>
      </w:r>
      <w:r w:rsidRPr="00B044AE">
        <w:rPr>
          <w:rStyle w:val="small"/>
          <w:rFonts w:ascii="Times New Roman" w:hAnsi="Times New Roman" w:cs="Times New Roman"/>
        </w:rPr>
        <w:t xml:space="preserve">”. </w:t>
      </w:r>
      <w:hyperlink r:id="rId15" w:history="1">
        <w:r w:rsidRPr="00B044AE">
          <w:rPr>
            <w:rStyle w:val="Hyperlink"/>
            <w:rFonts w:ascii="Times New Roman" w:hAnsi="Times New Roman" w:cs="Times New Roman"/>
            <w:color w:val="auto"/>
            <w:u w:val="none"/>
          </w:rPr>
          <w:t>http://fh.wisnuwardhana.ac.id/index.php?option=com_content&amp;task=view&amp;id=35&amp;Itemid=13</w:t>
        </w:r>
      </w:hyperlink>
      <w:r w:rsidRPr="00B044AE">
        <w:rPr>
          <w:rStyle w:val="small"/>
          <w:rFonts w:ascii="Times New Roman" w:hAnsi="Times New Roman" w:cs="Times New Roman"/>
        </w:rPr>
        <w:t xml:space="preserve">. </w:t>
      </w:r>
      <w:r>
        <w:rPr>
          <w:rFonts w:ascii="Times New Roman" w:hAnsi="Times New Roman" w:cs="Times New Roman"/>
        </w:rPr>
        <w:t xml:space="preserve">29 November 1999, </w:t>
      </w:r>
      <w:r w:rsidRPr="002F1CBF">
        <w:rPr>
          <w:rStyle w:val="HTMLCite"/>
          <w:rFonts w:ascii="Times New Roman" w:hAnsi="Times New Roman" w:cs="Times New Roman"/>
          <w:bCs/>
          <w:i w:val="0"/>
        </w:rPr>
        <w:t>diakses tanggal 8 Februari 2012.</w:t>
      </w:r>
    </w:p>
    <w:p w:rsidR="0011129D" w:rsidRPr="00B044AE" w:rsidRDefault="0011129D" w:rsidP="000A4704">
      <w:pPr>
        <w:pStyle w:val="FootnoteText"/>
        <w:ind w:firstLine="720"/>
        <w:jc w:val="both"/>
        <w:rPr>
          <w:rFonts w:ascii="Times New Roman" w:hAnsi="Times New Roman" w:cs="Times New Roman"/>
        </w:rPr>
      </w:pPr>
    </w:p>
  </w:footnote>
  <w:footnote w:id="21">
    <w:p w:rsidR="0011129D" w:rsidRPr="00B044AE" w:rsidRDefault="0011129D" w:rsidP="000A4704">
      <w:pPr>
        <w:pStyle w:val="FootnoteText"/>
        <w:ind w:firstLine="720"/>
        <w:jc w:val="both"/>
        <w:rPr>
          <w:rFonts w:ascii="Times New Roman" w:hAnsi="Times New Roman" w:cs="Times New Roman"/>
        </w:rPr>
      </w:pPr>
      <w:r w:rsidRPr="00B044AE">
        <w:rPr>
          <w:rStyle w:val="FootnoteReference"/>
          <w:rFonts w:ascii="Times New Roman" w:hAnsi="Times New Roman" w:cs="Times New Roman"/>
        </w:rPr>
        <w:footnoteRef/>
      </w:r>
      <w:r w:rsidRPr="00B044AE">
        <w:rPr>
          <w:rFonts w:ascii="Times New Roman" w:hAnsi="Times New Roman" w:cs="Times New Roman"/>
        </w:rPr>
        <w:t xml:space="preserve"> Ibid</w:t>
      </w:r>
    </w:p>
  </w:footnote>
  <w:footnote w:id="22">
    <w:p w:rsidR="0011129D" w:rsidRPr="00416E47" w:rsidRDefault="0011129D" w:rsidP="000A4704">
      <w:pPr>
        <w:pStyle w:val="Heading2"/>
        <w:spacing w:before="0" w:line="240" w:lineRule="auto"/>
        <w:ind w:firstLine="720"/>
        <w:jc w:val="both"/>
        <w:rPr>
          <w:rFonts w:ascii="Times New Roman" w:hAnsi="Times New Roman" w:cs="Times New Roman"/>
          <w:b w:val="0"/>
          <w:color w:val="auto"/>
          <w:sz w:val="20"/>
          <w:szCs w:val="20"/>
        </w:rPr>
      </w:pPr>
      <w:r w:rsidRPr="002E09F5">
        <w:rPr>
          <w:rStyle w:val="FootnoteReference"/>
          <w:rFonts w:ascii="Times New Roman" w:hAnsi="Times New Roman" w:cs="Times New Roman"/>
          <w:b w:val="0"/>
          <w:color w:val="auto"/>
          <w:sz w:val="20"/>
          <w:szCs w:val="20"/>
        </w:rPr>
        <w:footnoteRef/>
      </w:r>
      <w:r w:rsidRPr="002E09F5">
        <w:rPr>
          <w:rFonts w:ascii="Times New Roman" w:hAnsi="Times New Roman" w:cs="Times New Roman"/>
          <w:b w:val="0"/>
          <w:color w:val="auto"/>
          <w:sz w:val="20"/>
          <w:szCs w:val="20"/>
        </w:rPr>
        <w:t xml:space="preserve">Kedutaan Besar Republik Indonesia di Tehran, Republik Islam Iran Merangkap Republik Azerbaijan dan Republik Turkmenistan.  </w:t>
      </w:r>
      <w:hyperlink r:id="rId16" w:history="1">
        <w:r w:rsidRPr="00416E47">
          <w:rPr>
            <w:rStyle w:val="Hyperlink"/>
            <w:rFonts w:ascii="Times New Roman" w:hAnsi="Times New Roman" w:cs="Times New Roman"/>
            <w:b w:val="0"/>
            <w:color w:val="auto"/>
            <w:sz w:val="20"/>
            <w:szCs w:val="20"/>
            <w:u w:val="none"/>
          </w:rPr>
          <w:t>http://www.kemlu.go.id/tehran/Pages/CountryProfile.aspx?IDP=1&amp;l=id</w:t>
        </w:r>
      </w:hyperlink>
      <w:r w:rsidRPr="00416E47">
        <w:rPr>
          <w:rFonts w:ascii="Times New Roman" w:hAnsi="Times New Roman" w:cs="Times New Roman"/>
          <w:b w:val="0"/>
          <w:color w:val="auto"/>
          <w:sz w:val="20"/>
          <w:szCs w:val="20"/>
        </w:rPr>
        <w:t>, diakses tanggal 8 Februari 2012</w:t>
      </w:r>
      <w:r>
        <w:rPr>
          <w:rFonts w:ascii="Times New Roman" w:hAnsi="Times New Roman" w:cs="Times New Roman"/>
          <w:b w:val="0"/>
          <w:color w:val="auto"/>
          <w:sz w:val="20"/>
          <w:szCs w:val="20"/>
        </w:rPr>
        <w:t>.</w:t>
      </w:r>
    </w:p>
  </w:footnote>
  <w:footnote w:id="23">
    <w:p w:rsidR="0011129D" w:rsidRPr="00750760" w:rsidRDefault="0011129D" w:rsidP="000A4704">
      <w:pPr>
        <w:pStyle w:val="Heading1"/>
        <w:spacing w:before="0" w:line="240" w:lineRule="auto"/>
        <w:ind w:firstLine="720"/>
        <w:jc w:val="both"/>
        <w:rPr>
          <w:rFonts w:ascii="Times New Roman" w:hAnsi="Times New Roman" w:cs="Times New Roman"/>
          <w:b w:val="0"/>
          <w:color w:val="auto"/>
          <w:sz w:val="20"/>
          <w:szCs w:val="20"/>
        </w:rPr>
      </w:pPr>
      <w:r w:rsidRPr="00C11292">
        <w:rPr>
          <w:rStyle w:val="FootnoteReference"/>
          <w:rFonts w:ascii="Times New Roman" w:hAnsi="Times New Roman" w:cs="Times New Roman"/>
          <w:b w:val="0"/>
          <w:color w:val="auto"/>
          <w:sz w:val="20"/>
          <w:szCs w:val="20"/>
        </w:rPr>
        <w:footnoteRef/>
      </w:r>
      <w:r>
        <w:rPr>
          <w:rFonts w:ascii="Times New Roman" w:hAnsi="Times New Roman" w:cs="Times New Roman"/>
          <w:b w:val="0"/>
          <w:color w:val="auto"/>
          <w:sz w:val="20"/>
          <w:szCs w:val="20"/>
        </w:rPr>
        <w:t xml:space="preserve"> Ibid</w:t>
      </w:r>
    </w:p>
  </w:footnote>
  <w:footnote w:id="24">
    <w:p w:rsidR="005A6EFF" w:rsidRPr="00822FFF" w:rsidRDefault="005A6EFF" w:rsidP="000A4704">
      <w:pPr>
        <w:pStyle w:val="Heading1"/>
        <w:spacing w:before="0" w:line="240" w:lineRule="auto"/>
        <w:ind w:firstLine="720"/>
        <w:jc w:val="both"/>
        <w:rPr>
          <w:rFonts w:ascii="Times New Roman" w:hAnsi="Times New Roman" w:cs="Times New Roman"/>
          <w:b w:val="0"/>
          <w:color w:val="auto"/>
          <w:sz w:val="20"/>
          <w:szCs w:val="20"/>
        </w:rPr>
      </w:pPr>
      <w:r w:rsidRPr="008B0D12">
        <w:rPr>
          <w:rStyle w:val="FootnoteReference"/>
          <w:rFonts w:ascii="Times New Roman" w:hAnsi="Times New Roman" w:cs="Times New Roman"/>
          <w:b w:val="0"/>
          <w:color w:val="auto"/>
          <w:sz w:val="20"/>
          <w:szCs w:val="20"/>
        </w:rPr>
        <w:footnoteRef/>
      </w:r>
      <w:r w:rsidRPr="008B0D12">
        <w:rPr>
          <w:rFonts w:ascii="Times New Roman" w:hAnsi="Times New Roman" w:cs="Times New Roman"/>
          <w:b w:val="0"/>
          <w:color w:val="auto"/>
          <w:sz w:val="20"/>
          <w:szCs w:val="20"/>
        </w:rPr>
        <w:t xml:space="preserve"> Iran  Indonesian Radio. “Perpektif Rahbar, Pemilu Iran Sehat dan Meriah”. </w:t>
      </w:r>
      <w:hyperlink r:id="rId17" w:history="1">
        <w:r w:rsidRPr="00822FFF">
          <w:rPr>
            <w:rStyle w:val="Hyperlink"/>
            <w:rFonts w:ascii="Times New Roman" w:hAnsi="Times New Roman" w:cs="Times New Roman"/>
            <w:b w:val="0"/>
            <w:color w:val="auto"/>
            <w:sz w:val="20"/>
            <w:szCs w:val="20"/>
            <w:u w:val="none"/>
          </w:rPr>
          <w:t>http://indonesian.irib.ir/perspektif-rahbar/-/asset_publisher/rAN7/content/perpektif-rahbar-pemilu-iran-sehat-dan-meriah. 24 September 2011</w:t>
        </w:r>
      </w:hyperlink>
      <w:r w:rsidRPr="00822FFF">
        <w:rPr>
          <w:rFonts w:ascii="Times New Roman" w:hAnsi="Times New Roman" w:cs="Times New Roman"/>
          <w:b w:val="0"/>
          <w:color w:val="auto"/>
          <w:sz w:val="20"/>
          <w:szCs w:val="20"/>
        </w:rPr>
        <w:t xml:space="preserve">, diakses tanggal  </w:t>
      </w:r>
      <w:r>
        <w:rPr>
          <w:rFonts w:ascii="Times New Roman" w:hAnsi="Times New Roman" w:cs="Times New Roman"/>
          <w:b w:val="0"/>
          <w:color w:val="auto"/>
          <w:sz w:val="20"/>
          <w:szCs w:val="20"/>
        </w:rPr>
        <w:t>8 Februari 2012.</w:t>
      </w:r>
    </w:p>
  </w:footnote>
  <w:footnote w:id="25">
    <w:p w:rsidR="0011129D" w:rsidRPr="00750760" w:rsidRDefault="0011129D" w:rsidP="000A4704">
      <w:pPr>
        <w:pStyle w:val="Heading1"/>
        <w:spacing w:before="0" w:line="240" w:lineRule="auto"/>
        <w:ind w:firstLine="720"/>
        <w:jc w:val="both"/>
        <w:rPr>
          <w:rFonts w:ascii="Times New Roman" w:hAnsi="Times New Roman" w:cs="Times New Roman"/>
          <w:b w:val="0"/>
          <w:color w:val="auto"/>
          <w:sz w:val="20"/>
          <w:szCs w:val="20"/>
        </w:rPr>
      </w:pPr>
      <w:r w:rsidRPr="00750760">
        <w:rPr>
          <w:rStyle w:val="FootnoteReference"/>
          <w:rFonts w:ascii="Times New Roman" w:hAnsi="Times New Roman" w:cs="Times New Roman"/>
          <w:b w:val="0"/>
          <w:color w:val="auto"/>
          <w:sz w:val="20"/>
          <w:szCs w:val="20"/>
        </w:rPr>
        <w:footnoteRef/>
      </w:r>
      <w:r w:rsidRPr="00750760">
        <w:rPr>
          <w:rFonts w:ascii="Times New Roman" w:hAnsi="Times New Roman" w:cs="Times New Roman"/>
          <w:b w:val="0"/>
          <w:color w:val="auto"/>
          <w:sz w:val="20"/>
          <w:szCs w:val="20"/>
        </w:rPr>
        <w:t xml:space="preserve"> </w:t>
      </w:r>
      <w:r w:rsidRPr="00750760">
        <w:rPr>
          <w:rStyle w:val="post-content"/>
          <w:rFonts w:ascii="Times New Roman" w:hAnsi="Times New Roman" w:cs="Times New Roman"/>
          <w:b w:val="0"/>
          <w:iCs/>
          <w:color w:val="auto"/>
          <w:sz w:val="20"/>
          <w:szCs w:val="20"/>
        </w:rPr>
        <w:t>Editor: Aditia Maruli. “</w:t>
      </w:r>
      <w:r w:rsidRPr="00750760">
        <w:rPr>
          <w:rFonts w:ascii="Times New Roman" w:hAnsi="Times New Roman" w:cs="Times New Roman"/>
          <w:b w:val="0"/>
          <w:color w:val="auto"/>
          <w:sz w:val="20"/>
          <w:szCs w:val="20"/>
        </w:rPr>
        <w:t>Pemilu Iran Contoh Demokrasi Yang Baik</w:t>
      </w:r>
      <w:r w:rsidRPr="00750760">
        <w:rPr>
          <w:rStyle w:val="post-content"/>
          <w:rFonts w:ascii="Times New Roman" w:hAnsi="Times New Roman" w:cs="Times New Roman"/>
          <w:b w:val="0"/>
          <w:iCs/>
          <w:color w:val="auto"/>
          <w:sz w:val="20"/>
          <w:szCs w:val="20"/>
        </w:rPr>
        <w:t xml:space="preserve">”. Artikel AntaraNews.com. </w:t>
      </w:r>
      <w:hyperlink r:id="rId18" w:history="1">
        <w:r w:rsidRPr="00750760">
          <w:rPr>
            <w:rStyle w:val="Hyperlink"/>
            <w:rFonts w:ascii="Times New Roman" w:hAnsi="Times New Roman" w:cs="Times New Roman"/>
            <w:b w:val="0"/>
            <w:iCs/>
            <w:color w:val="auto"/>
            <w:sz w:val="20"/>
            <w:szCs w:val="20"/>
            <w:u w:val="none"/>
          </w:rPr>
          <w:t>http://www.antaranews.com/view/?i=1244970146&amp;c=INT&amp;s=TIM</w:t>
        </w:r>
      </w:hyperlink>
      <w:r w:rsidRPr="00750760">
        <w:rPr>
          <w:rStyle w:val="post-content"/>
          <w:rFonts w:ascii="Times New Roman" w:hAnsi="Times New Roman" w:cs="Times New Roman"/>
          <w:b w:val="0"/>
          <w:iCs/>
          <w:color w:val="auto"/>
          <w:sz w:val="20"/>
          <w:szCs w:val="20"/>
        </w:rPr>
        <w:t xml:space="preserve">. </w:t>
      </w:r>
      <w:r>
        <w:rPr>
          <w:rFonts w:ascii="Times New Roman" w:hAnsi="Times New Roman" w:cs="Times New Roman"/>
          <w:b w:val="0"/>
          <w:color w:val="auto"/>
          <w:sz w:val="20"/>
          <w:szCs w:val="20"/>
        </w:rPr>
        <w:t xml:space="preserve">14 Juni 2009, </w:t>
      </w:r>
      <w:r w:rsidRPr="00822FFF">
        <w:rPr>
          <w:rFonts w:ascii="Times New Roman" w:hAnsi="Times New Roman" w:cs="Times New Roman"/>
          <w:b w:val="0"/>
          <w:color w:val="auto"/>
          <w:sz w:val="20"/>
          <w:szCs w:val="20"/>
        </w:rPr>
        <w:t>diakses tanggal 8 Februari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7130"/>
      <w:docPartObj>
        <w:docPartGallery w:val="Page Numbers (Top of Page)"/>
        <w:docPartUnique/>
      </w:docPartObj>
    </w:sdtPr>
    <w:sdtContent>
      <w:p w:rsidR="0011129D" w:rsidRDefault="0011129D">
        <w:pPr>
          <w:pStyle w:val="Header"/>
          <w:jc w:val="right"/>
        </w:pPr>
        <w:r w:rsidRPr="00491077">
          <w:rPr>
            <w:rFonts w:ascii="Times New Roman" w:hAnsi="Times New Roman" w:cs="Times New Roman"/>
            <w:sz w:val="24"/>
            <w:szCs w:val="24"/>
          </w:rPr>
          <w:fldChar w:fldCharType="begin"/>
        </w:r>
        <w:r w:rsidRPr="00491077">
          <w:rPr>
            <w:rFonts w:ascii="Times New Roman" w:hAnsi="Times New Roman" w:cs="Times New Roman"/>
            <w:sz w:val="24"/>
            <w:szCs w:val="24"/>
          </w:rPr>
          <w:instrText xml:space="preserve"> PAGE   \* MERGEFORMAT </w:instrText>
        </w:r>
        <w:r w:rsidRPr="00491077">
          <w:rPr>
            <w:rFonts w:ascii="Times New Roman" w:hAnsi="Times New Roman" w:cs="Times New Roman"/>
            <w:sz w:val="24"/>
            <w:szCs w:val="24"/>
          </w:rPr>
          <w:fldChar w:fldCharType="separate"/>
        </w:r>
        <w:r w:rsidR="008C5B04">
          <w:rPr>
            <w:rFonts w:ascii="Times New Roman" w:hAnsi="Times New Roman" w:cs="Times New Roman"/>
            <w:noProof/>
            <w:sz w:val="24"/>
            <w:szCs w:val="24"/>
          </w:rPr>
          <w:t>38</w:t>
        </w:r>
        <w:r w:rsidRPr="00491077">
          <w:rPr>
            <w:rFonts w:ascii="Times New Roman" w:hAnsi="Times New Roman" w:cs="Times New Roman"/>
            <w:sz w:val="24"/>
            <w:szCs w:val="24"/>
          </w:rPr>
          <w:fldChar w:fldCharType="end"/>
        </w:r>
      </w:p>
    </w:sdtContent>
  </w:sdt>
  <w:p w:rsidR="0011129D" w:rsidRDefault="00111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592130"/>
      <w:docPartObj>
        <w:docPartGallery w:val="Page Numbers (Top of Page)"/>
        <w:docPartUnique/>
      </w:docPartObj>
    </w:sdtPr>
    <w:sdtContent>
      <w:p w:rsidR="0011129D" w:rsidRPr="00DC34EC" w:rsidRDefault="0011129D">
        <w:pPr>
          <w:pStyle w:val="Header"/>
          <w:jc w:val="right"/>
          <w:rPr>
            <w:rFonts w:ascii="Times New Roman" w:hAnsi="Times New Roman" w:cs="Times New Roman"/>
            <w:sz w:val="24"/>
            <w:szCs w:val="24"/>
          </w:rPr>
        </w:pPr>
        <w:r w:rsidRPr="00DC34EC">
          <w:rPr>
            <w:rFonts w:ascii="Times New Roman" w:hAnsi="Times New Roman" w:cs="Times New Roman"/>
            <w:sz w:val="24"/>
            <w:szCs w:val="24"/>
          </w:rPr>
          <w:fldChar w:fldCharType="begin"/>
        </w:r>
        <w:r w:rsidRPr="00DC34EC">
          <w:rPr>
            <w:rFonts w:ascii="Times New Roman" w:hAnsi="Times New Roman" w:cs="Times New Roman"/>
            <w:sz w:val="24"/>
            <w:szCs w:val="24"/>
          </w:rPr>
          <w:instrText xml:space="preserve"> PAGE   \* MERGEFORMAT </w:instrText>
        </w:r>
        <w:r w:rsidRPr="00DC34EC">
          <w:rPr>
            <w:rFonts w:ascii="Times New Roman" w:hAnsi="Times New Roman" w:cs="Times New Roman"/>
            <w:sz w:val="24"/>
            <w:szCs w:val="24"/>
          </w:rPr>
          <w:fldChar w:fldCharType="separate"/>
        </w:r>
        <w:r w:rsidR="008C5B04">
          <w:rPr>
            <w:rFonts w:ascii="Times New Roman" w:hAnsi="Times New Roman" w:cs="Times New Roman"/>
            <w:noProof/>
            <w:sz w:val="24"/>
            <w:szCs w:val="24"/>
          </w:rPr>
          <w:t>37</w:t>
        </w:r>
        <w:r w:rsidRPr="00DC34EC">
          <w:rPr>
            <w:rFonts w:ascii="Times New Roman" w:hAnsi="Times New Roman" w:cs="Times New Roman"/>
            <w:sz w:val="24"/>
            <w:szCs w:val="24"/>
          </w:rPr>
          <w:fldChar w:fldCharType="end"/>
        </w:r>
      </w:p>
    </w:sdtContent>
  </w:sdt>
  <w:p w:rsidR="0011129D" w:rsidRPr="00DC34EC" w:rsidRDefault="0011129D">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04" w:rsidRPr="000A4704" w:rsidRDefault="000A4704">
    <w:pPr>
      <w:pStyle w:val="Header"/>
      <w:jc w:val="right"/>
      <w:rPr>
        <w:rFonts w:ascii="Times New Roman" w:hAnsi="Times New Roman" w:cs="Times New Roman"/>
        <w:sz w:val="24"/>
        <w:szCs w:val="24"/>
      </w:rPr>
    </w:pPr>
  </w:p>
  <w:p w:rsidR="0011129D" w:rsidRPr="000A4704" w:rsidRDefault="0011129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BF4"/>
    <w:multiLevelType w:val="hybridMultilevel"/>
    <w:tmpl w:val="6428DEA8"/>
    <w:lvl w:ilvl="0" w:tplc="827897B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E03A0"/>
    <w:multiLevelType w:val="hybridMultilevel"/>
    <w:tmpl w:val="8E1897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B08AC"/>
    <w:multiLevelType w:val="hybridMultilevel"/>
    <w:tmpl w:val="6944AB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55874"/>
    <w:multiLevelType w:val="hybridMultilevel"/>
    <w:tmpl w:val="8F148556"/>
    <w:lvl w:ilvl="0" w:tplc="D788172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55C6C"/>
    <w:multiLevelType w:val="multilevel"/>
    <w:tmpl w:val="CAA8107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8D32AD"/>
    <w:multiLevelType w:val="hybridMultilevel"/>
    <w:tmpl w:val="174E85C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42FB0"/>
    <w:multiLevelType w:val="hybridMultilevel"/>
    <w:tmpl w:val="9AD4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evenAndOddHeaders/>
  <w:drawingGridHorizontalSpacing w:val="110"/>
  <w:displayHorizontalDrawingGridEvery w:val="2"/>
  <w:characterSpacingControl w:val="doNotCompress"/>
  <w:footnotePr>
    <w:numStart w:val="12"/>
    <w:footnote w:id="0"/>
    <w:footnote w:id="1"/>
  </w:footnotePr>
  <w:endnotePr>
    <w:endnote w:id="0"/>
    <w:endnote w:id="1"/>
  </w:endnotePr>
  <w:compat/>
  <w:rsids>
    <w:rsidRoot w:val="001D371E"/>
    <w:rsid w:val="00004480"/>
    <w:rsid w:val="000054D3"/>
    <w:rsid w:val="00011490"/>
    <w:rsid w:val="00016B84"/>
    <w:rsid w:val="000271E5"/>
    <w:rsid w:val="000430EC"/>
    <w:rsid w:val="00057316"/>
    <w:rsid w:val="00060ACC"/>
    <w:rsid w:val="00067ACE"/>
    <w:rsid w:val="000800FE"/>
    <w:rsid w:val="00082394"/>
    <w:rsid w:val="000850B4"/>
    <w:rsid w:val="000A4704"/>
    <w:rsid w:val="000B5E18"/>
    <w:rsid w:val="000C1F03"/>
    <w:rsid w:val="000D38AD"/>
    <w:rsid w:val="000D3EAB"/>
    <w:rsid w:val="000E104D"/>
    <w:rsid w:val="000F4AE4"/>
    <w:rsid w:val="000F6159"/>
    <w:rsid w:val="001014D4"/>
    <w:rsid w:val="0011129D"/>
    <w:rsid w:val="00116775"/>
    <w:rsid w:val="001277B0"/>
    <w:rsid w:val="001375AD"/>
    <w:rsid w:val="0014355A"/>
    <w:rsid w:val="001479D3"/>
    <w:rsid w:val="00156908"/>
    <w:rsid w:val="00163D63"/>
    <w:rsid w:val="00164145"/>
    <w:rsid w:val="001676F0"/>
    <w:rsid w:val="00167E34"/>
    <w:rsid w:val="00171A19"/>
    <w:rsid w:val="00186799"/>
    <w:rsid w:val="00190D4A"/>
    <w:rsid w:val="001A266E"/>
    <w:rsid w:val="001B6AA4"/>
    <w:rsid w:val="001C4E23"/>
    <w:rsid w:val="001D275D"/>
    <w:rsid w:val="001D371E"/>
    <w:rsid w:val="001E4CF2"/>
    <w:rsid w:val="001E507E"/>
    <w:rsid w:val="001E7606"/>
    <w:rsid w:val="001F1FCC"/>
    <w:rsid w:val="001F36D9"/>
    <w:rsid w:val="00211A2F"/>
    <w:rsid w:val="00212DB2"/>
    <w:rsid w:val="00215E48"/>
    <w:rsid w:val="00224345"/>
    <w:rsid w:val="00224536"/>
    <w:rsid w:val="0023768A"/>
    <w:rsid w:val="002507DE"/>
    <w:rsid w:val="0025528D"/>
    <w:rsid w:val="002761CA"/>
    <w:rsid w:val="002762C8"/>
    <w:rsid w:val="002773B6"/>
    <w:rsid w:val="002A18EF"/>
    <w:rsid w:val="002C0E26"/>
    <w:rsid w:val="002E09F5"/>
    <w:rsid w:val="002E2DAF"/>
    <w:rsid w:val="002F1CBF"/>
    <w:rsid w:val="00310430"/>
    <w:rsid w:val="00344195"/>
    <w:rsid w:val="00352F41"/>
    <w:rsid w:val="0036072D"/>
    <w:rsid w:val="00365CA8"/>
    <w:rsid w:val="00382FAF"/>
    <w:rsid w:val="003856E4"/>
    <w:rsid w:val="0038723D"/>
    <w:rsid w:val="003A237F"/>
    <w:rsid w:val="003C3D8F"/>
    <w:rsid w:val="003C54C3"/>
    <w:rsid w:val="003D0308"/>
    <w:rsid w:val="003F60CE"/>
    <w:rsid w:val="004145F2"/>
    <w:rsid w:val="00416E47"/>
    <w:rsid w:val="00417EEC"/>
    <w:rsid w:val="00420151"/>
    <w:rsid w:val="0043272E"/>
    <w:rsid w:val="00435895"/>
    <w:rsid w:val="00436840"/>
    <w:rsid w:val="00474B67"/>
    <w:rsid w:val="00491077"/>
    <w:rsid w:val="00491BFC"/>
    <w:rsid w:val="00492DC5"/>
    <w:rsid w:val="004A2C78"/>
    <w:rsid w:val="004A4B31"/>
    <w:rsid w:val="004D538A"/>
    <w:rsid w:val="004D55C8"/>
    <w:rsid w:val="004E14B5"/>
    <w:rsid w:val="00511ACD"/>
    <w:rsid w:val="00524CAC"/>
    <w:rsid w:val="00542BFB"/>
    <w:rsid w:val="00556481"/>
    <w:rsid w:val="0055783B"/>
    <w:rsid w:val="00561979"/>
    <w:rsid w:val="005A6EFF"/>
    <w:rsid w:val="005C363E"/>
    <w:rsid w:val="005D055E"/>
    <w:rsid w:val="005D77B2"/>
    <w:rsid w:val="005E09F3"/>
    <w:rsid w:val="005E11B3"/>
    <w:rsid w:val="005F35A8"/>
    <w:rsid w:val="00607452"/>
    <w:rsid w:val="00615FF7"/>
    <w:rsid w:val="00623204"/>
    <w:rsid w:val="00623705"/>
    <w:rsid w:val="006333F6"/>
    <w:rsid w:val="00640B68"/>
    <w:rsid w:val="00641FB2"/>
    <w:rsid w:val="00652064"/>
    <w:rsid w:val="00656CA4"/>
    <w:rsid w:val="00665FB4"/>
    <w:rsid w:val="006677F3"/>
    <w:rsid w:val="00672E10"/>
    <w:rsid w:val="00673FC3"/>
    <w:rsid w:val="00676AC5"/>
    <w:rsid w:val="006950C7"/>
    <w:rsid w:val="006A5A2C"/>
    <w:rsid w:val="006B3281"/>
    <w:rsid w:val="006C3B8E"/>
    <w:rsid w:val="006C4FDC"/>
    <w:rsid w:val="006D01E4"/>
    <w:rsid w:val="006D12C2"/>
    <w:rsid w:val="006D1B3F"/>
    <w:rsid w:val="006D3998"/>
    <w:rsid w:val="006D5E76"/>
    <w:rsid w:val="00711AD5"/>
    <w:rsid w:val="007166CE"/>
    <w:rsid w:val="007263C6"/>
    <w:rsid w:val="00750760"/>
    <w:rsid w:val="00757834"/>
    <w:rsid w:val="007667E8"/>
    <w:rsid w:val="007714C8"/>
    <w:rsid w:val="00771B5A"/>
    <w:rsid w:val="00780CEC"/>
    <w:rsid w:val="00796DC2"/>
    <w:rsid w:val="007A0BF4"/>
    <w:rsid w:val="007E0197"/>
    <w:rsid w:val="007F138F"/>
    <w:rsid w:val="007F3AA3"/>
    <w:rsid w:val="00822FFF"/>
    <w:rsid w:val="00831034"/>
    <w:rsid w:val="0083291D"/>
    <w:rsid w:val="008356A0"/>
    <w:rsid w:val="00844E4C"/>
    <w:rsid w:val="0084541A"/>
    <w:rsid w:val="00847AE7"/>
    <w:rsid w:val="00865567"/>
    <w:rsid w:val="008656F0"/>
    <w:rsid w:val="00867827"/>
    <w:rsid w:val="008775BE"/>
    <w:rsid w:val="00896BB7"/>
    <w:rsid w:val="008A221B"/>
    <w:rsid w:val="008B0D12"/>
    <w:rsid w:val="008B1BBC"/>
    <w:rsid w:val="008B4A86"/>
    <w:rsid w:val="008B7F38"/>
    <w:rsid w:val="008C5B04"/>
    <w:rsid w:val="008D24A5"/>
    <w:rsid w:val="008D295C"/>
    <w:rsid w:val="009031BF"/>
    <w:rsid w:val="009303AA"/>
    <w:rsid w:val="00943A71"/>
    <w:rsid w:val="00951CDD"/>
    <w:rsid w:val="00954CE9"/>
    <w:rsid w:val="00980D1B"/>
    <w:rsid w:val="00981464"/>
    <w:rsid w:val="009A65FF"/>
    <w:rsid w:val="009A6668"/>
    <w:rsid w:val="009D5911"/>
    <w:rsid w:val="009E0EEE"/>
    <w:rsid w:val="009E589D"/>
    <w:rsid w:val="009F15B4"/>
    <w:rsid w:val="009F1FD4"/>
    <w:rsid w:val="009F48DC"/>
    <w:rsid w:val="009F758D"/>
    <w:rsid w:val="00A10716"/>
    <w:rsid w:val="00A23CA8"/>
    <w:rsid w:val="00A423F1"/>
    <w:rsid w:val="00A5491D"/>
    <w:rsid w:val="00A63FCD"/>
    <w:rsid w:val="00A833C4"/>
    <w:rsid w:val="00AA0BF9"/>
    <w:rsid w:val="00AA3659"/>
    <w:rsid w:val="00AC6BC2"/>
    <w:rsid w:val="00AF2A76"/>
    <w:rsid w:val="00AF313B"/>
    <w:rsid w:val="00B0189C"/>
    <w:rsid w:val="00B044AE"/>
    <w:rsid w:val="00B216C0"/>
    <w:rsid w:val="00B44AA9"/>
    <w:rsid w:val="00B51399"/>
    <w:rsid w:val="00B561F8"/>
    <w:rsid w:val="00B630BC"/>
    <w:rsid w:val="00B71AB0"/>
    <w:rsid w:val="00B74872"/>
    <w:rsid w:val="00B761B1"/>
    <w:rsid w:val="00B77240"/>
    <w:rsid w:val="00B82960"/>
    <w:rsid w:val="00B83E2E"/>
    <w:rsid w:val="00B86CE3"/>
    <w:rsid w:val="00B90F21"/>
    <w:rsid w:val="00BC4B28"/>
    <w:rsid w:val="00BC4E79"/>
    <w:rsid w:val="00BD1115"/>
    <w:rsid w:val="00BE6B6C"/>
    <w:rsid w:val="00BF4A8A"/>
    <w:rsid w:val="00BF564F"/>
    <w:rsid w:val="00C11292"/>
    <w:rsid w:val="00C21E20"/>
    <w:rsid w:val="00C26F37"/>
    <w:rsid w:val="00C26F77"/>
    <w:rsid w:val="00C33A00"/>
    <w:rsid w:val="00C42280"/>
    <w:rsid w:val="00C43753"/>
    <w:rsid w:val="00C65F69"/>
    <w:rsid w:val="00C81FFD"/>
    <w:rsid w:val="00C91A12"/>
    <w:rsid w:val="00C95B07"/>
    <w:rsid w:val="00C9674A"/>
    <w:rsid w:val="00CA0E6E"/>
    <w:rsid w:val="00CA77D6"/>
    <w:rsid w:val="00CB6ECE"/>
    <w:rsid w:val="00CC1FA3"/>
    <w:rsid w:val="00CC6A5A"/>
    <w:rsid w:val="00CD62B6"/>
    <w:rsid w:val="00CD76FB"/>
    <w:rsid w:val="00CE031E"/>
    <w:rsid w:val="00CF5194"/>
    <w:rsid w:val="00D02960"/>
    <w:rsid w:val="00D04804"/>
    <w:rsid w:val="00D06FE1"/>
    <w:rsid w:val="00D25D33"/>
    <w:rsid w:val="00D27C84"/>
    <w:rsid w:val="00D37D32"/>
    <w:rsid w:val="00D47E42"/>
    <w:rsid w:val="00D71FBE"/>
    <w:rsid w:val="00D818D9"/>
    <w:rsid w:val="00DA543C"/>
    <w:rsid w:val="00DA5F4F"/>
    <w:rsid w:val="00DA6448"/>
    <w:rsid w:val="00DB3045"/>
    <w:rsid w:val="00DB4F4F"/>
    <w:rsid w:val="00DC34EC"/>
    <w:rsid w:val="00DC6AFE"/>
    <w:rsid w:val="00DD2E31"/>
    <w:rsid w:val="00DE3DFF"/>
    <w:rsid w:val="00DF49A3"/>
    <w:rsid w:val="00DF4D0F"/>
    <w:rsid w:val="00E062A2"/>
    <w:rsid w:val="00E11634"/>
    <w:rsid w:val="00E142A9"/>
    <w:rsid w:val="00E17EC1"/>
    <w:rsid w:val="00E2355D"/>
    <w:rsid w:val="00E265B0"/>
    <w:rsid w:val="00E27AB1"/>
    <w:rsid w:val="00E35DBE"/>
    <w:rsid w:val="00E90C6D"/>
    <w:rsid w:val="00E92A6F"/>
    <w:rsid w:val="00E94587"/>
    <w:rsid w:val="00E94678"/>
    <w:rsid w:val="00EC53C8"/>
    <w:rsid w:val="00ED4E32"/>
    <w:rsid w:val="00ED5F19"/>
    <w:rsid w:val="00ED6107"/>
    <w:rsid w:val="00EE529B"/>
    <w:rsid w:val="00EF3130"/>
    <w:rsid w:val="00F13D65"/>
    <w:rsid w:val="00F30E70"/>
    <w:rsid w:val="00F43251"/>
    <w:rsid w:val="00F63AF1"/>
    <w:rsid w:val="00F77697"/>
    <w:rsid w:val="00F95027"/>
    <w:rsid w:val="00FA2E28"/>
    <w:rsid w:val="00FC1215"/>
    <w:rsid w:val="00FC5A64"/>
    <w:rsid w:val="00FD35FA"/>
    <w:rsid w:val="00FE0B82"/>
    <w:rsid w:val="00FF0D0A"/>
    <w:rsid w:val="00FF67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38"/>
  </w:style>
  <w:style w:type="paragraph" w:styleId="Heading1">
    <w:name w:val="heading 1"/>
    <w:basedOn w:val="Normal"/>
    <w:next w:val="Normal"/>
    <w:link w:val="Heading1Char"/>
    <w:uiPriority w:val="9"/>
    <w:qFormat/>
    <w:rsid w:val="00E14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77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D371E"/>
    <w:pPr>
      <w:keepNext/>
      <w:spacing w:after="120" w:line="240" w:lineRule="auto"/>
      <w:jc w:val="both"/>
      <w:outlineLvl w:val="4"/>
    </w:pPr>
    <w:rPr>
      <w:rFonts w:ascii="Albertus Medium" w:eastAsia="Times New Roman" w:hAnsi="Albertus Medium" w:cs="Times New Roman"/>
      <w:b/>
      <w:bCs/>
      <w:color w:val="008000"/>
      <w:sz w:val="24"/>
      <w:szCs w:val="24"/>
    </w:rPr>
  </w:style>
  <w:style w:type="paragraph" w:styleId="Heading6">
    <w:name w:val="heading 6"/>
    <w:basedOn w:val="Normal"/>
    <w:next w:val="Normal"/>
    <w:link w:val="Heading6Char"/>
    <w:uiPriority w:val="9"/>
    <w:unhideWhenUsed/>
    <w:qFormat/>
    <w:rsid w:val="00A549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371E"/>
    <w:rPr>
      <w:rFonts w:ascii="Albertus Medium" w:eastAsia="Times New Roman" w:hAnsi="Albertus Medium" w:cs="Times New Roman"/>
      <w:b/>
      <w:bCs/>
      <w:color w:val="008000"/>
      <w:sz w:val="24"/>
      <w:szCs w:val="24"/>
    </w:rPr>
  </w:style>
  <w:style w:type="paragraph" w:styleId="BodyText">
    <w:name w:val="Body Text"/>
    <w:basedOn w:val="Normal"/>
    <w:link w:val="BodyTextChar"/>
    <w:rsid w:val="001D371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371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F38"/>
    <w:rPr>
      <w:color w:val="0000FF" w:themeColor="hyperlink"/>
      <w:u w:val="single"/>
    </w:rPr>
  </w:style>
  <w:style w:type="paragraph" w:styleId="NormalWeb">
    <w:name w:val="Normal (Web)"/>
    <w:basedOn w:val="Normal"/>
    <w:uiPriority w:val="99"/>
    <w:unhideWhenUsed/>
    <w:rsid w:val="008B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F38"/>
  </w:style>
  <w:style w:type="paragraph" w:styleId="ListParagraph">
    <w:name w:val="List Paragraph"/>
    <w:basedOn w:val="Normal"/>
    <w:uiPriority w:val="34"/>
    <w:qFormat/>
    <w:rsid w:val="008B7F38"/>
    <w:pPr>
      <w:ind w:left="720"/>
      <w:contextualSpacing/>
    </w:pPr>
  </w:style>
  <w:style w:type="character" w:styleId="Strong">
    <w:name w:val="Strong"/>
    <w:basedOn w:val="DefaultParagraphFont"/>
    <w:uiPriority w:val="22"/>
    <w:qFormat/>
    <w:rsid w:val="00665FB4"/>
    <w:rPr>
      <w:b/>
      <w:bCs/>
    </w:rPr>
  </w:style>
  <w:style w:type="character" w:styleId="Emphasis">
    <w:name w:val="Emphasis"/>
    <w:basedOn w:val="DefaultParagraphFont"/>
    <w:uiPriority w:val="20"/>
    <w:qFormat/>
    <w:rsid w:val="00665FB4"/>
    <w:rPr>
      <w:i/>
      <w:iCs/>
    </w:rPr>
  </w:style>
  <w:style w:type="paragraph" w:styleId="FootnoteText">
    <w:name w:val="footnote text"/>
    <w:basedOn w:val="Normal"/>
    <w:link w:val="FootnoteTextChar"/>
    <w:uiPriority w:val="99"/>
    <w:unhideWhenUsed/>
    <w:rsid w:val="006D01E4"/>
    <w:pPr>
      <w:spacing w:after="0" w:line="240" w:lineRule="auto"/>
    </w:pPr>
    <w:rPr>
      <w:sz w:val="20"/>
      <w:szCs w:val="20"/>
    </w:rPr>
  </w:style>
  <w:style w:type="character" w:customStyle="1" w:styleId="FootnoteTextChar">
    <w:name w:val="Footnote Text Char"/>
    <w:basedOn w:val="DefaultParagraphFont"/>
    <w:link w:val="FootnoteText"/>
    <w:uiPriority w:val="99"/>
    <w:rsid w:val="006D01E4"/>
    <w:rPr>
      <w:sz w:val="20"/>
      <w:szCs w:val="20"/>
    </w:rPr>
  </w:style>
  <w:style w:type="character" w:styleId="FootnoteReference">
    <w:name w:val="footnote reference"/>
    <w:basedOn w:val="DefaultParagraphFont"/>
    <w:uiPriority w:val="99"/>
    <w:semiHidden/>
    <w:unhideWhenUsed/>
    <w:rsid w:val="006D01E4"/>
    <w:rPr>
      <w:vertAlign w:val="superscript"/>
    </w:rPr>
  </w:style>
  <w:style w:type="paragraph" w:customStyle="1" w:styleId="Default">
    <w:name w:val="Default"/>
    <w:rsid w:val="00D27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42A9"/>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E142A9"/>
  </w:style>
  <w:style w:type="character" w:customStyle="1" w:styleId="Heading2Char">
    <w:name w:val="Heading 2 Char"/>
    <w:basedOn w:val="DefaultParagraphFont"/>
    <w:link w:val="Heading2"/>
    <w:uiPriority w:val="9"/>
    <w:rsid w:val="004D538A"/>
    <w:rPr>
      <w:rFonts w:asciiTheme="majorHAnsi" w:eastAsiaTheme="majorEastAsia" w:hAnsiTheme="majorHAnsi" w:cstheme="majorBidi"/>
      <w:b/>
      <w:bCs/>
      <w:color w:val="4F81BD" w:themeColor="accent1"/>
      <w:sz w:val="26"/>
      <w:szCs w:val="26"/>
    </w:rPr>
  </w:style>
  <w:style w:type="paragraph" w:customStyle="1" w:styleId="entry-meta">
    <w:name w:val="entry-meta"/>
    <w:basedOn w:val="Normal"/>
    <w:rsid w:val="004D5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8A"/>
    <w:rPr>
      <w:rFonts w:ascii="Tahoma" w:hAnsi="Tahoma" w:cs="Tahoma"/>
      <w:sz w:val="16"/>
      <w:szCs w:val="16"/>
    </w:rPr>
  </w:style>
  <w:style w:type="paragraph" w:styleId="Header">
    <w:name w:val="header"/>
    <w:basedOn w:val="Normal"/>
    <w:link w:val="HeaderChar"/>
    <w:uiPriority w:val="99"/>
    <w:unhideWhenUsed/>
    <w:rsid w:val="00DC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EC"/>
  </w:style>
  <w:style w:type="paragraph" w:styleId="Footer">
    <w:name w:val="footer"/>
    <w:basedOn w:val="Normal"/>
    <w:link w:val="FooterChar"/>
    <w:uiPriority w:val="99"/>
    <w:unhideWhenUsed/>
    <w:rsid w:val="00DC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4EC"/>
  </w:style>
  <w:style w:type="character" w:customStyle="1" w:styleId="artbody">
    <w:name w:val="art_body"/>
    <w:basedOn w:val="DefaultParagraphFont"/>
    <w:rsid w:val="00CE031E"/>
  </w:style>
  <w:style w:type="paragraph" w:customStyle="1" w:styleId="pubdate">
    <w:name w:val="pubdate"/>
    <w:basedOn w:val="Normal"/>
    <w:rsid w:val="00E92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A5491D"/>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A5491D"/>
  </w:style>
  <w:style w:type="character" w:customStyle="1" w:styleId="textexposedhide">
    <w:name w:val="text_exposed_hide"/>
    <w:basedOn w:val="DefaultParagraphFont"/>
    <w:rsid w:val="00A5491D"/>
  </w:style>
  <w:style w:type="character" w:customStyle="1" w:styleId="textexposedshow">
    <w:name w:val="text_exposed_show"/>
    <w:basedOn w:val="DefaultParagraphFont"/>
    <w:rsid w:val="00A5491D"/>
  </w:style>
  <w:style w:type="character" w:customStyle="1" w:styleId="Heading3Char">
    <w:name w:val="Heading 3 Char"/>
    <w:basedOn w:val="DefaultParagraphFont"/>
    <w:link w:val="Heading3"/>
    <w:uiPriority w:val="9"/>
    <w:rsid w:val="006677F3"/>
    <w:rPr>
      <w:rFonts w:asciiTheme="majorHAnsi" w:eastAsiaTheme="majorEastAsia" w:hAnsiTheme="majorHAnsi" w:cstheme="majorBidi"/>
      <w:b/>
      <w:bCs/>
      <w:color w:val="4F81BD" w:themeColor="accent1"/>
    </w:rPr>
  </w:style>
  <w:style w:type="character" w:customStyle="1" w:styleId="date">
    <w:name w:val="date"/>
    <w:basedOn w:val="DefaultParagraphFont"/>
    <w:rsid w:val="007667E8"/>
  </w:style>
  <w:style w:type="character" w:customStyle="1" w:styleId="small">
    <w:name w:val="small"/>
    <w:basedOn w:val="DefaultParagraphFont"/>
    <w:rsid w:val="00B044AE"/>
  </w:style>
  <w:style w:type="character" w:customStyle="1" w:styleId="post-content">
    <w:name w:val="post-content"/>
    <w:basedOn w:val="DefaultParagraphFont"/>
    <w:rsid w:val="00750760"/>
  </w:style>
  <w:style w:type="character" w:styleId="HTMLCite">
    <w:name w:val="HTML Cite"/>
    <w:basedOn w:val="DefaultParagraphFont"/>
    <w:uiPriority w:val="99"/>
    <w:semiHidden/>
    <w:unhideWhenUsed/>
    <w:rsid w:val="00DB4F4F"/>
    <w:rPr>
      <w:i/>
      <w:iCs/>
    </w:rPr>
  </w:style>
  <w:style w:type="character" w:customStyle="1" w:styleId="st">
    <w:name w:val="st"/>
    <w:basedOn w:val="DefaultParagraphFont"/>
    <w:rsid w:val="00BE6B6C"/>
  </w:style>
  <w:style w:type="character" w:customStyle="1" w:styleId="left">
    <w:name w:val="left"/>
    <w:basedOn w:val="DefaultParagraphFont"/>
    <w:rsid w:val="00FA2E28"/>
  </w:style>
  <w:style w:type="character" w:customStyle="1" w:styleId="apple-style-span">
    <w:name w:val="apple-style-span"/>
    <w:basedOn w:val="DefaultParagraphFont"/>
    <w:rsid w:val="0011129D"/>
  </w:style>
</w:styles>
</file>

<file path=word/webSettings.xml><?xml version="1.0" encoding="utf-8"?>
<w:webSettings xmlns:r="http://schemas.openxmlformats.org/officeDocument/2006/relationships" xmlns:w="http://schemas.openxmlformats.org/wordprocessingml/2006/main">
  <w:divs>
    <w:div w:id="70781055">
      <w:bodyDiv w:val="1"/>
      <w:marLeft w:val="0"/>
      <w:marRight w:val="0"/>
      <w:marTop w:val="0"/>
      <w:marBottom w:val="0"/>
      <w:divBdr>
        <w:top w:val="none" w:sz="0" w:space="0" w:color="auto"/>
        <w:left w:val="none" w:sz="0" w:space="0" w:color="auto"/>
        <w:bottom w:val="none" w:sz="0" w:space="0" w:color="auto"/>
        <w:right w:val="none" w:sz="0" w:space="0" w:color="auto"/>
      </w:divBdr>
      <w:divsChild>
        <w:div w:id="103621283">
          <w:marLeft w:val="0"/>
          <w:marRight w:val="0"/>
          <w:marTop w:val="0"/>
          <w:marBottom w:val="0"/>
          <w:divBdr>
            <w:top w:val="none" w:sz="0" w:space="0" w:color="auto"/>
            <w:left w:val="none" w:sz="0" w:space="0" w:color="auto"/>
            <w:bottom w:val="none" w:sz="0" w:space="0" w:color="auto"/>
            <w:right w:val="none" w:sz="0" w:space="0" w:color="auto"/>
          </w:divBdr>
        </w:div>
        <w:div w:id="1317491074">
          <w:marLeft w:val="0"/>
          <w:marRight w:val="0"/>
          <w:marTop w:val="0"/>
          <w:marBottom w:val="0"/>
          <w:divBdr>
            <w:top w:val="none" w:sz="0" w:space="0" w:color="auto"/>
            <w:left w:val="none" w:sz="0" w:space="0" w:color="auto"/>
            <w:bottom w:val="none" w:sz="0" w:space="0" w:color="auto"/>
            <w:right w:val="none" w:sz="0" w:space="0" w:color="auto"/>
          </w:divBdr>
        </w:div>
      </w:divsChild>
    </w:div>
    <w:div w:id="231938003">
      <w:bodyDiv w:val="1"/>
      <w:marLeft w:val="0"/>
      <w:marRight w:val="0"/>
      <w:marTop w:val="0"/>
      <w:marBottom w:val="0"/>
      <w:divBdr>
        <w:top w:val="none" w:sz="0" w:space="0" w:color="auto"/>
        <w:left w:val="none" w:sz="0" w:space="0" w:color="auto"/>
        <w:bottom w:val="none" w:sz="0" w:space="0" w:color="auto"/>
        <w:right w:val="none" w:sz="0" w:space="0" w:color="auto"/>
      </w:divBdr>
    </w:div>
    <w:div w:id="360473514">
      <w:bodyDiv w:val="1"/>
      <w:marLeft w:val="0"/>
      <w:marRight w:val="0"/>
      <w:marTop w:val="0"/>
      <w:marBottom w:val="0"/>
      <w:divBdr>
        <w:top w:val="none" w:sz="0" w:space="0" w:color="auto"/>
        <w:left w:val="none" w:sz="0" w:space="0" w:color="auto"/>
        <w:bottom w:val="none" w:sz="0" w:space="0" w:color="auto"/>
        <w:right w:val="none" w:sz="0" w:space="0" w:color="auto"/>
      </w:divBdr>
    </w:div>
    <w:div w:id="391470603">
      <w:bodyDiv w:val="1"/>
      <w:marLeft w:val="0"/>
      <w:marRight w:val="0"/>
      <w:marTop w:val="0"/>
      <w:marBottom w:val="0"/>
      <w:divBdr>
        <w:top w:val="none" w:sz="0" w:space="0" w:color="auto"/>
        <w:left w:val="none" w:sz="0" w:space="0" w:color="auto"/>
        <w:bottom w:val="none" w:sz="0" w:space="0" w:color="auto"/>
        <w:right w:val="none" w:sz="0" w:space="0" w:color="auto"/>
      </w:divBdr>
    </w:div>
    <w:div w:id="477767553">
      <w:bodyDiv w:val="1"/>
      <w:marLeft w:val="0"/>
      <w:marRight w:val="0"/>
      <w:marTop w:val="0"/>
      <w:marBottom w:val="0"/>
      <w:divBdr>
        <w:top w:val="none" w:sz="0" w:space="0" w:color="auto"/>
        <w:left w:val="none" w:sz="0" w:space="0" w:color="auto"/>
        <w:bottom w:val="none" w:sz="0" w:space="0" w:color="auto"/>
        <w:right w:val="none" w:sz="0" w:space="0" w:color="auto"/>
      </w:divBdr>
    </w:div>
    <w:div w:id="519709528">
      <w:bodyDiv w:val="1"/>
      <w:marLeft w:val="0"/>
      <w:marRight w:val="0"/>
      <w:marTop w:val="0"/>
      <w:marBottom w:val="0"/>
      <w:divBdr>
        <w:top w:val="none" w:sz="0" w:space="0" w:color="auto"/>
        <w:left w:val="none" w:sz="0" w:space="0" w:color="auto"/>
        <w:bottom w:val="none" w:sz="0" w:space="0" w:color="auto"/>
        <w:right w:val="none" w:sz="0" w:space="0" w:color="auto"/>
      </w:divBdr>
    </w:div>
    <w:div w:id="535776861">
      <w:bodyDiv w:val="1"/>
      <w:marLeft w:val="0"/>
      <w:marRight w:val="0"/>
      <w:marTop w:val="0"/>
      <w:marBottom w:val="0"/>
      <w:divBdr>
        <w:top w:val="none" w:sz="0" w:space="0" w:color="auto"/>
        <w:left w:val="none" w:sz="0" w:space="0" w:color="auto"/>
        <w:bottom w:val="none" w:sz="0" w:space="0" w:color="auto"/>
        <w:right w:val="none" w:sz="0" w:space="0" w:color="auto"/>
      </w:divBdr>
    </w:div>
    <w:div w:id="537277659">
      <w:bodyDiv w:val="1"/>
      <w:marLeft w:val="0"/>
      <w:marRight w:val="0"/>
      <w:marTop w:val="0"/>
      <w:marBottom w:val="0"/>
      <w:divBdr>
        <w:top w:val="none" w:sz="0" w:space="0" w:color="auto"/>
        <w:left w:val="none" w:sz="0" w:space="0" w:color="auto"/>
        <w:bottom w:val="none" w:sz="0" w:space="0" w:color="auto"/>
        <w:right w:val="none" w:sz="0" w:space="0" w:color="auto"/>
      </w:divBdr>
      <w:divsChild>
        <w:div w:id="704140295">
          <w:marLeft w:val="0"/>
          <w:marRight w:val="0"/>
          <w:marTop w:val="0"/>
          <w:marBottom w:val="0"/>
          <w:divBdr>
            <w:top w:val="none" w:sz="0" w:space="0" w:color="auto"/>
            <w:left w:val="none" w:sz="0" w:space="0" w:color="auto"/>
            <w:bottom w:val="none" w:sz="0" w:space="0" w:color="auto"/>
            <w:right w:val="none" w:sz="0" w:space="0" w:color="auto"/>
          </w:divBdr>
        </w:div>
      </w:divsChild>
    </w:div>
    <w:div w:id="553739882">
      <w:bodyDiv w:val="1"/>
      <w:marLeft w:val="0"/>
      <w:marRight w:val="0"/>
      <w:marTop w:val="0"/>
      <w:marBottom w:val="0"/>
      <w:divBdr>
        <w:top w:val="none" w:sz="0" w:space="0" w:color="auto"/>
        <w:left w:val="none" w:sz="0" w:space="0" w:color="auto"/>
        <w:bottom w:val="none" w:sz="0" w:space="0" w:color="auto"/>
        <w:right w:val="none" w:sz="0" w:space="0" w:color="auto"/>
      </w:divBdr>
      <w:divsChild>
        <w:div w:id="1435712827">
          <w:marLeft w:val="0"/>
          <w:marRight w:val="0"/>
          <w:marTop w:val="0"/>
          <w:marBottom w:val="0"/>
          <w:divBdr>
            <w:top w:val="none" w:sz="0" w:space="0" w:color="auto"/>
            <w:left w:val="none" w:sz="0" w:space="0" w:color="auto"/>
            <w:bottom w:val="none" w:sz="0" w:space="0" w:color="auto"/>
            <w:right w:val="none" w:sz="0" w:space="0" w:color="auto"/>
          </w:divBdr>
          <w:divsChild>
            <w:div w:id="381439067">
              <w:marLeft w:val="0"/>
              <w:marRight w:val="0"/>
              <w:marTop w:val="0"/>
              <w:marBottom w:val="0"/>
              <w:divBdr>
                <w:top w:val="none" w:sz="0" w:space="0" w:color="auto"/>
                <w:left w:val="none" w:sz="0" w:space="0" w:color="auto"/>
                <w:bottom w:val="none" w:sz="0" w:space="0" w:color="auto"/>
                <w:right w:val="none" w:sz="0" w:space="0" w:color="auto"/>
              </w:divBdr>
              <w:divsChild>
                <w:div w:id="1263689542">
                  <w:marLeft w:val="0"/>
                  <w:marRight w:val="0"/>
                  <w:marTop w:val="0"/>
                  <w:marBottom w:val="0"/>
                  <w:divBdr>
                    <w:top w:val="none" w:sz="0" w:space="0" w:color="auto"/>
                    <w:left w:val="none" w:sz="0" w:space="0" w:color="auto"/>
                    <w:bottom w:val="none" w:sz="0" w:space="0" w:color="auto"/>
                    <w:right w:val="none" w:sz="0" w:space="0" w:color="auto"/>
                  </w:divBdr>
                  <w:divsChild>
                    <w:div w:id="1907450762">
                      <w:marLeft w:val="0"/>
                      <w:marRight w:val="0"/>
                      <w:marTop w:val="0"/>
                      <w:marBottom w:val="0"/>
                      <w:divBdr>
                        <w:top w:val="none" w:sz="0" w:space="0" w:color="auto"/>
                        <w:left w:val="none" w:sz="0" w:space="0" w:color="auto"/>
                        <w:bottom w:val="none" w:sz="0" w:space="0" w:color="auto"/>
                        <w:right w:val="none" w:sz="0" w:space="0" w:color="auto"/>
                      </w:divBdr>
                      <w:divsChild>
                        <w:div w:id="361366318">
                          <w:marLeft w:val="0"/>
                          <w:marRight w:val="197"/>
                          <w:marTop w:val="197"/>
                          <w:marBottom w:val="197"/>
                          <w:divBdr>
                            <w:top w:val="none" w:sz="0" w:space="0" w:color="auto"/>
                            <w:left w:val="none" w:sz="0" w:space="0" w:color="auto"/>
                            <w:bottom w:val="none" w:sz="0" w:space="0" w:color="auto"/>
                            <w:right w:val="none" w:sz="0" w:space="0" w:color="auto"/>
                          </w:divBdr>
                        </w:div>
                      </w:divsChild>
                    </w:div>
                  </w:divsChild>
                </w:div>
              </w:divsChild>
            </w:div>
          </w:divsChild>
        </w:div>
      </w:divsChild>
    </w:div>
    <w:div w:id="635569914">
      <w:bodyDiv w:val="1"/>
      <w:marLeft w:val="0"/>
      <w:marRight w:val="0"/>
      <w:marTop w:val="0"/>
      <w:marBottom w:val="0"/>
      <w:divBdr>
        <w:top w:val="none" w:sz="0" w:space="0" w:color="auto"/>
        <w:left w:val="none" w:sz="0" w:space="0" w:color="auto"/>
        <w:bottom w:val="none" w:sz="0" w:space="0" w:color="auto"/>
        <w:right w:val="none" w:sz="0" w:space="0" w:color="auto"/>
      </w:divBdr>
    </w:div>
    <w:div w:id="665477797">
      <w:bodyDiv w:val="1"/>
      <w:marLeft w:val="0"/>
      <w:marRight w:val="0"/>
      <w:marTop w:val="0"/>
      <w:marBottom w:val="0"/>
      <w:divBdr>
        <w:top w:val="none" w:sz="0" w:space="0" w:color="auto"/>
        <w:left w:val="none" w:sz="0" w:space="0" w:color="auto"/>
        <w:bottom w:val="none" w:sz="0" w:space="0" w:color="auto"/>
        <w:right w:val="none" w:sz="0" w:space="0" w:color="auto"/>
      </w:divBdr>
    </w:div>
    <w:div w:id="820200406">
      <w:bodyDiv w:val="1"/>
      <w:marLeft w:val="0"/>
      <w:marRight w:val="0"/>
      <w:marTop w:val="0"/>
      <w:marBottom w:val="0"/>
      <w:divBdr>
        <w:top w:val="none" w:sz="0" w:space="0" w:color="auto"/>
        <w:left w:val="none" w:sz="0" w:space="0" w:color="auto"/>
        <w:bottom w:val="none" w:sz="0" w:space="0" w:color="auto"/>
        <w:right w:val="none" w:sz="0" w:space="0" w:color="auto"/>
      </w:divBdr>
      <w:divsChild>
        <w:div w:id="2098554629">
          <w:marLeft w:val="0"/>
          <w:marRight w:val="0"/>
          <w:marTop w:val="0"/>
          <w:marBottom w:val="0"/>
          <w:divBdr>
            <w:top w:val="none" w:sz="0" w:space="0" w:color="auto"/>
            <w:left w:val="none" w:sz="0" w:space="0" w:color="auto"/>
            <w:bottom w:val="none" w:sz="0" w:space="0" w:color="auto"/>
            <w:right w:val="none" w:sz="0" w:space="0" w:color="auto"/>
          </w:divBdr>
        </w:div>
        <w:div w:id="1190070844">
          <w:marLeft w:val="0"/>
          <w:marRight w:val="0"/>
          <w:marTop w:val="0"/>
          <w:marBottom w:val="0"/>
          <w:divBdr>
            <w:top w:val="none" w:sz="0" w:space="0" w:color="auto"/>
            <w:left w:val="none" w:sz="0" w:space="0" w:color="auto"/>
            <w:bottom w:val="none" w:sz="0" w:space="0" w:color="auto"/>
            <w:right w:val="none" w:sz="0" w:space="0" w:color="auto"/>
          </w:divBdr>
        </w:div>
      </w:divsChild>
    </w:div>
    <w:div w:id="886113886">
      <w:bodyDiv w:val="1"/>
      <w:marLeft w:val="0"/>
      <w:marRight w:val="0"/>
      <w:marTop w:val="0"/>
      <w:marBottom w:val="0"/>
      <w:divBdr>
        <w:top w:val="none" w:sz="0" w:space="0" w:color="auto"/>
        <w:left w:val="none" w:sz="0" w:space="0" w:color="auto"/>
        <w:bottom w:val="none" w:sz="0" w:space="0" w:color="auto"/>
        <w:right w:val="none" w:sz="0" w:space="0" w:color="auto"/>
      </w:divBdr>
    </w:div>
    <w:div w:id="950942963">
      <w:bodyDiv w:val="1"/>
      <w:marLeft w:val="0"/>
      <w:marRight w:val="0"/>
      <w:marTop w:val="0"/>
      <w:marBottom w:val="0"/>
      <w:divBdr>
        <w:top w:val="none" w:sz="0" w:space="0" w:color="auto"/>
        <w:left w:val="none" w:sz="0" w:space="0" w:color="auto"/>
        <w:bottom w:val="none" w:sz="0" w:space="0" w:color="auto"/>
        <w:right w:val="none" w:sz="0" w:space="0" w:color="auto"/>
      </w:divBdr>
      <w:divsChild>
        <w:div w:id="1989430315">
          <w:marLeft w:val="0"/>
          <w:marRight w:val="0"/>
          <w:marTop w:val="0"/>
          <w:marBottom w:val="0"/>
          <w:divBdr>
            <w:top w:val="none" w:sz="0" w:space="0" w:color="auto"/>
            <w:left w:val="none" w:sz="0" w:space="0" w:color="auto"/>
            <w:bottom w:val="none" w:sz="0" w:space="0" w:color="auto"/>
            <w:right w:val="none" w:sz="0" w:space="0" w:color="auto"/>
          </w:divBdr>
        </w:div>
      </w:divsChild>
    </w:div>
    <w:div w:id="1088313424">
      <w:bodyDiv w:val="1"/>
      <w:marLeft w:val="0"/>
      <w:marRight w:val="0"/>
      <w:marTop w:val="0"/>
      <w:marBottom w:val="0"/>
      <w:divBdr>
        <w:top w:val="none" w:sz="0" w:space="0" w:color="auto"/>
        <w:left w:val="none" w:sz="0" w:space="0" w:color="auto"/>
        <w:bottom w:val="none" w:sz="0" w:space="0" w:color="auto"/>
        <w:right w:val="none" w:sz="0" w:space="0" w:color="auto"/>
      </w:divBdr>
    </w:div>
    <w:div w:id="1113011144">
      <w:bodyDiv w:val="1"/>
      <w:marLeft w:val="0"/>
      <w:marRight w:val="0"/>
      <w:marTop w:val="0"/>
      <w:marBottom w:val="0"/>
      <w:divBdr>
        <w:top w:val="none" w:sz="0" w:space="0" w:color="auto"/>
        <w:left w:val="none" w:sz="0" w:space="0" w:color="auto"/>
        <w:bottom w:val="none" w:sz="0" w:space="0" w:color="auto"/>
        <w:right w:val="none" w:sz="0" w:space="0" w:color="auto"/>
      </w:divBdr>
    </w:div>
    <w:div w:id="1142767999">
      <w:bodyDiv w:val="1"/>
      <w:marLeft w:val="0"/>
      <w:marRight w:val="0"/>
      <w:marTop w:val="0"/>
      <w:marBottom w:val="0"/>
      <w:divBdr>
        <w:top w:val="none" w:sz="0" w:space="0" w:color="auto"/>
        <w:left w:val="none" w:sz="0" w:space="0" w:color="auto"/>
        <w:bottom w:val="none" w:sz="0" w:space="0" w:color="auto"/>
        <w:right w:val="none" w:sz="0" w:space="0" w:color="auto"/>
      </w:divBdr>
    </w:div>
    <w:div w:id="1253969072">
      <w:bodyDiv w:val="1"/>
      <w:marLeft w:val="0"/>
      <w:marRight w:val="0"/>
      <w:marTop w:val="0"/>
      <w:marBottom w:val="0"/>
      <w:divBdr>
        <w:top w:val="none" w:sz="0" w:space="0" w:color="auto"/>
        <w:left w:val="none" w:sz="0" w:space="0" w:color="auto"/>
        <w:bottom w:val="none" w:sz="0" w:space="0" w:color="auto"/>
        <w:right w:val="none" w:sz="0" w:space="0" w:color="auto"/>
      </w:divBdr>
    </w:div>
    <w:div w:id="1289241062">
      <w:bodyDiv w:val="1"/>
      <w:marLeft w:val="0"/>
      <w:marRight w:val="0"/>
      <w:marTop w:val="0"/>
      <w:marBottom w:val="0"/>
      <w:divBdr>
        <w:top w:val="none" w:sz="0" w:space="0" w:color="auto"/>
        <w:left w:val="none" w:sz="0" w:space="0" w:color="auto"/>
        <w:bottom w:val="none" w:sz="0" w:space="0" w:color="auto"/>
        <w:right w:val="none" w:sz="0" w:space="0" w:color="auto"/>
      </w:divBdr>
      <w:divsChild>
        <w:div w:id="388917736">
          <w:marLeft w:val="0"/>
          <w:marRight w:val="0"/>
          <w:marTop w:val="0"/>
          <w:marBottom w:val="0"/>
          <w:divBdr>
            <w:top w:val="none" w:sz="0" w:space="0" w:color="auto"/>
            <w:left w:val="none" w:sz="0" w:space="0" w:color="auto"/>
            <w:bottom w:val="none" w:sz="0" w:space="0" w:color="auto"/>
            <w:right w:val="none" w:sz="0" w:space="0" w:color="auto"/>
          </w:divBdr>
        </w:div>
        <w:div w:id="421727044">
          <w:marLeft w:val="0"/>
          <w:marRight w:val="0"/>
          <w:marTop w:val="0"/>
          <w:marBottom w:val="0"/>
          <w:divBdr>
            <w:top w:val="none" w:sz="0" w:space="0" w:color="auto"/>
            <w:left w:val="none" w:sz="0" w:space="0" w:color="auto"/>
            <w:bottom w:val="none" w:sz="0" w:space="0" w:color="auto"/>
            <w:right w:val="none" w:sz="0" w:space="0" w:color="auto"/>
          </w:divBdr>
        </w:div>
      </w:divsChild>
    </w:div>
    <w:div w:id="1291548975">
      <w:bodyDiv w:val="1"/>
      <w:marLeft w:val="0"/>
      <w:marRight w:val="0"/>
      <w:marTop w:val="0"/>
      <w:marBottom w:val="0"/>
      <w:divBdr>
        <w:top w:val="none" w:sz="0" w:space="0" w:color="auto"/>
        <w:left w:val="none" w:sz="0" w:space="0" w:color="auto"/>
        <w:bottom w:val="none" w:sz="0" w:space="0" w:color="auto"/>
        <w:right w:val="none" w:sz="0" w:space="0" w:color="auto"/>
      </w:divBdr>
    </w:div>
    <w:div w:id="1379086372">
      <w:bodyDiv w:val="1"/>
      <w:marLeft w:val="0"/>
      <w:marRight w:val="0"/>
      <w:marTop w:val="0"/>
      <w:marBottom w:val="0"/>
      <w:divBdr>
        <w:top w:val="none" w:sz="0" w:space="0" w:color="auto"/>
        <w:left w:val="none" w:sz="0" w:space="0" w:color="auto"/>
        <w:bottom w:val="none" w:sz="0" w:space="0" w:color="auto"/>
        <w:right w:val="none" w:sz="0" w:space="0" w:color="auto"/>
      </w:divBdr>
      <w:divsChild>
        <w:div w:id="656301815">
          <w:marLeft w:val="0"/>
          <w:marRight w:val="0"/>
          <w:marTop w:val="0"/>
          <w:marBottom w:val="0"/>
          <w:divBdr>
            <w:top w:val="none" w:sz="0" w:space="0" w:color="auto"/>
            <w:left w:val="none" w:sz="0" w:space="0" w:color="auto"/>
            <w:bottom w:val="none" w:sz="0" w:space="0" w:color="auto"/>
            <w:right w:val="none" w:sz="0" w:space="0" w:color="auto"/>
          </w:divBdr>
          <w:divsChild>
            <w:div w:id="1845778192">
              <w:marLeft w:val="0"/>
              <w:marRight w:val="0"/>
              <w:marTop w:val="0"/>
              <w:marBottom w:val="0"/>
              <w:divBdr>
                <w:top w:val="none" w:sz="0" w:space="0" w:color="auto"/>
                <w:left w:val="none" w:sz="0" w:space="0" w:color="auto"/>
                <w:bottom w:val="none" w:sz="0" w:space="0" w:color="auto"/>
                <w:right w:val="none" w:sz="0" w:space="0" w:color="auto"/>
              </w:divBdr>
              <w:divsChild>
                <w:div w:id="2479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2291">
      <w:bodyDiv w:val="1"/>
      <w:marLeft w:val="0"/>
      <w:marRight w:val="0"/>
      <w:marTop w:val="0"/>
      <w:marBottom w:val="0"/>
      <w:divBdr>
        <w:top w:val="none" w:sz="0" w:space="0" w:color="auto"/>
        <w:left w:val="none" w:sz="0" w:space="0" w:color="auto"/>
        <w:bottom w:val="none" w:sz="0" w:space="0" w:color="auto"/>
        <w:right w:val="none" w:sz="0" w:space="0" w:color="auto"/>
      </w:divBdr>
    </w:div>
    <w:div w:id="1447579831">
      <w:bodyDiv w:val="1"/>
      <w:marLeft w:val="0"/>
      <w:marRight w:val="0"/>
      <w:marTop w:val="0"/>
      <w:marBottom w:val="0"/>
      <w:divBdr>
        <w:top w:val="none" w:sz="0" w:space="0" w:color="auto"/>
        <w:left w:val="none" w:sz="0" w:space="0" w:color="auto"/>
        <w:bottom w:val="none" w:sz="0" w:space="0" w:color="auto"/>
        <w:right w:val="none" w:sz="0" w:space="0" w:color="auto"/>
      </w:divBdr>
    </w:div>
    <w:div w:id="15198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025320">
          <w:marLeft w:val="0"/>
          <w:marRight w:val="0"/>
          <w:marTop w:val="0"/>
          <w:marBottom w:val="0"/>
          <w:divBdr>
            <w:top w:val="none" w:sz="0" w:space="0" w:color="auto"/>
            <w:left w:val="none" w:sz="0" w:space="0" w:color="auto"/>
            <w:bottom w:val="none" w:sz="0" w:space="0" w:color="auto"/>
            <w:right w:val="none" w:sz="0" w:space="0" w:color="auto"/>
          </w:divBdr>
        </w:div>
        <w:div w:id="444231717">
          <w:marLeft w:val="0"/>
          <w:marRight w:val="0"/>
          <w:marTop w:val="0"/>
          <w:marBottom w:val="0"/>
          <w:divBdr>
            <w:top w:val="none" w:sz="0" w:space="0" w:color="auto"/>
            <w:left w:val="none" w:sz="0" w:space="0" w:color="auto"/>
            <w:bottom w:val="none" w:sz="0" w:space="0" w:color="auto"/>
            <w:right w:val="none" w:sz="0" w:space="0" w:color="auto"/>
          </w:divBdr>
        </w:div>
      </w:divsChild>
    </w:div>
    <w:div w:id="1560287179">
      <w:bodyDiv w:val="1"/>
      <w:marLeft w:val="0"/>
      <w:marRight w:val="0"/>
      <w:marTop w:val="0"/>
      <w:marBottom w:val="0"/>
      <w:divBdr>
        <w:top w:val="none" w:sz="0" w:space="0" w:color="auto"/>
        <w:left w:val="none" w:sz="0" w:space="0" w:color="auto"/>
        <w:bottom w:val="none" w:sz="0" w:space="0" w:color="auto"/>
        <w:right w:val="none" w:sz="0" w:space="0" w:color="auto"/>
      </w:divBdr>
    </w:div>
    <w:div w:id="1583373250">
      <w:bodyDiv w:val="1"/>
      <w:marLeft w:val="0"/>
      <w:marRight w:val="0"/>
      <w:marTop w:val="0"/>
      <w:marBottom w:val="0"/>
      <w:divBdr>
        <w:top w:val="none" w:sz="0" w:space="0" w:color="auto"/>
        <w:left w:val="none" w:sz="0" w:space="0" w:color="auto"/>
        <w:bottom w:val="none" w:sz="0" w:space="0" w:color="auto"/>
        <w:right w:val="none" w:sz="0" w:space="0" w:color="auto"/>
      </w:divBdr>
      <w:divsChild>
        <w:div w:id="577909418">
          <w:marLeft w:val="0"/>
          <w:marRight w:val="0"/>
          <w:marTop w:val="0"/>
          <w:marBottom w:val="0"/>
          <w:divBdr>
            <w:top w:val="none" w:sz="0" w:space="0" w:color="auto"/>
            <w:left w:val="none" w:sz="0" w:space="0" w:color="auto"/>
            <w:bottom w:val="none" w:sz="0" w:space="0" w:color="auto"/>
            <w:right w:val="none" w:sz="0" w:space="0" w:color="auto"/>
          </w:divBdr>
        </w:div>
        <w:div w:id="1192837824">
          <w:marLeft w:val="0"/>
          <w:marRight w:val="0"/>
          <w:marTop w:val="0"/>
          <w:marBottom w:val="0"/>
          <w:divBdr>
            <w:top w:val="none" w:sz="0" w:space="0" w:color="auto"/>
            <w:left w:val="none" w:sz="0" w:space="0" w:color="auto"/>
            <w:bottom w:val="none" w:sz="0" w:space="0" w:color="auto"/>
            <w:right w:val="none" w:sz="0" w:space="0" w:color="auto"/>
          </w:divBdr>
        </w:div>
      </w:divsChild>
    </w:div>
    <w:div w:id="1588156019">
      <w:bodyDiv w:val="1"/>
      <w:marLeft w:val="0"/>
      <w:marRight w:val="0"/>
      <w:marTop w:val="0"/>
      <w:marBottom w:val="0"/>
      <w:divBdr>
        <w:top w:val="none" w:sz="0" w:space="0" w:color="auto"/>
        <w:left w:val="none" w:sz="0" w:space="0" w:color="auto"/>
        <w:bottom w:val="none" w:sz="0" w:space="0" w:color="auto"/>
        <w:right w:val="none" w:sz="0" w:space="0" w:color="auto"/>
      </w:divBdr>
    </w:div>
    <w:div w:id="1606814385">
      <w:bodyDiv w:val="1"/>
      <w:marLeft w:val="0"/>
      <w:marRight w:val="0"/>
      <w:marTop w:val="0"/>
      <w:marBottom w:val="0"/>
      <w:divBdr>
        <w:top w:val="none" w:sz="0" w:space="0" w:color="auto"/>
        <w:left w:val="none" w:sz="0" w:space="0" w:color="auto"/>
        <w:bottom w:val="none" w:sz="0" w:space="0" w:color="auto"/>
        <w:right w:val="none" w:sz="0" w:space="0" w:color="auto"/>
      </w:divBdr>
    </w:div>
    <w:div w:id="1646423108">
      <w:bodyDiv w:val="1"/>
      <w:marLeft w:val="0"/>
      <w:marRight w:val="0"/>
      <w:marTop w:val="0"/>
      <w:marBottom w:val="0"/>
      <w:divBdr>
        <w:top w:val="none" w:sz="0" w:space="0" w:color="auto"/>
        <w:left w:val="none" w:sz="0" w:space="0" w:color="auto"/>
        <w:bottom w:val="none" w:sz="0" w:space="0" w:color="auto"/>
        <w:right w:val="none" w:sz="0" w:space="0" w:color="auto"/>
      </w:divBdr>
      <w:divsChild>
        <w:div w:id="1426806806">
          <w:marLeft w:val="0"/>
          <w:marRight w:val="0"/>
          <w:marTop w:val="0"/>
          <w:marBottom w:val="0"/>
          <w:divBdr>
            <w:top w:val="none" w:sz="0" w:space="0" w:color="auto"/>
            <w:left w:val="none" w:sz="0" w:space="0" w:color="auto"/>
            <w:bottom w:val="none" w:sz="0" w:space="0" w:color="auto"/>
            <w:right w:val="none" w:sz="0" w:space="0" w:color="auto"/>
          </w:divBdr>
          <w:divsChild>
            <w:div w:id="1735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2021">
      <w:bodyDiv w:val="1"/>
      <w:marLeft w:val="0"/>
      <w:marRight w:val="0"/>
      <w:marTop w:val="0"/>
      <w:marBottom w:val="0"/>
      <w:divBdr>
        <w:top w:val="none" w:sz="0" w:space="0" w:color="auto"/>
        <w:left w:val="none" w:sz="0" w:space="0" w:color="auto"/>
        <w:bottom w:val="none" w:sz="0" w:space="0" w:color="auto"/>
        <w:right w:val="none" w:sz="0" w:space="0" w:color="auto"/>
      </w:divBdr>
    </w:div>
    <w:div w:id="1719620256">
      <w:bodyDiv w:val="1"/>
      <w:marLeft w:val="0"/>
      <w:marRight w:val="0"/>
      <w:marTop w:val="0"/>
      <w:marBottom w:val="0"/>
      <w:divBdr>
        <w:top w:val="none" w:sz="0" w:space="0" w:color="auto"/>
        <w:left w:val="none" w:sz="0" w:space="0" w:color="auto"/>
        <w:bottom w:val="none" w:sz="0" w:space="0" w:color="auto"/>
        <w:right w:val="none" w:sz="0" w:space="0" w:color="auto"/>
      </w:divBdr>
    </w:div>
    <w:div w:id="1782914351">
      <w:bodyDiv w:val="1"/>
      <w:marLeft w:val="0"/>
      <w:marRight w:val="0"/>
      <w:marTop w:val="0"/>
      <w:marBottom w:val="0"/>
      <w:divBdr>
        <w:top w:val="none" w:sz="0" w:space="0" w:color="auto"/>
        <w:left w:val="none" w:sz="0" w:space="0" w:color="auto"/>
        <w:bottom w:val="none" w:sz="0" w:space="0" w:color="auto"/>
        <w:right w:val="none" w:sz="0" w:space="0" w:color="auto"/>
      </w:divBdr>
    </w:div>
    <w:div w:id="1789548001">
      <w:bodyDiv w:val="1"/>
      <w:marLeft w:val="0"/>
      <w:marRight w:val="0"/>
      <w:marTop w:val="0"/>
      <w:marBottom w:val="0"/>
      <w:divBdr>
        <w:top w:val="none" w:sz="0" w:space="0" w:color="auto"/>
        <w:left w:val="none" w:sz="0" w:space="0" w:color="auto"/>
        <w:bottom w:val="none" w:sz="0" w:space="0" w:color="auto"/>
        <w:right w:val="none" w:sz="0" w:space="0" w:color="auto"/>
      </w:divBdr>
    </w:div>
    <w:div w:id="1802262467">
      <w:bodyDiv w:val="1"/>
      <w:marLeft w:val="0"/>
      <w:marRight w:val="0"/>
      <w:marTop w:val="0"/>
      <w:marBottom w:val="0"/>
      <w:divBdr>
        <w:top w:val="none" w:sz="0" w:space="0" w:color="auto"/>
        <w:left w:val="none" w:sz="0" w:space="0" w:color="auto"/>
        <w:bottom w:val="none" w:sz="0" w:space="0" w:color="auto"/>
        <w:right w:val="none" w:sz="0" w:space="0" w:color="auto"/>
      </w:divBdr>
    </w:div>
    <w:div w:id="1813206260">
      <w:bodyDiv w:val="1"/>
      <w:marLeft w:val="0"/>
      <w:marRight w:val="0"/>
      <w:marTop w:val="0"/>
      <w:marBottom w:val="0"/>
      <w:divBdr>
        <w:top w:val="none" w:sz="0" w:space="0" w:color="auto"/>
        <w:left w:val="none" w:sz="0" w:space="0" w:color="auto"/>
        <w:bottom w:val="none" w:sz="0" w:space="0" w:color="auto"/>
        <w:right w:val="none" w:sz="0" w:space="0" w:color="auto"/>
      </w:divBdr>
    </w:div>
    <w:div w:id="1849979748">
      <w:bodyDiv w:val="1"/>
      <w:marLeft w:val="0"/>
      <w:marRight w:val="0"/>
      <w:marTop w:val="0"/>
      <w:marBottom w:val="0"/>
      <w:divBdr>
        <w:top w:val="none" w:sz="0" w:space="0" w:color="auto"/>
        <w:left w:val="none" w:sz="0" w:space="0" w:color="auto"/>
        <w:bottom w:val="none" w:sz="0" w:space="0" w:color="auto"/>
        <w:right w:val="none" w:sz="0" w:space="0" w:color="auto"/>
      </w:divBdr>
    </w:div>
    <w:div w:id="1884057329">
      <w:bodyDiv w:val="1"/>
      <w:marLeft w:val="0"/>
      <w:marRight w:val="0"/>
      <w:marTop w:val="0"/>
      <w:marBottom w:val="0"/>
      <w:divBdr>
        <w:top w:val="none" w:sz="0" w:space="0" w:color="auto"/>
        <w:left w:val="none" w:sz="0" w:space="0" w:color="auto"/>
        <w:bottom w:val="none" w:sz="0" w:space="0" w:color="auto"/>
        <w:right w:val="none" w:sz="0" w:space="0" w:color="auto"/>
      </w:divBdr>
      <w:divsChild>
        <w:div w:id="1388994596">
          <w:marLeft w:val="0"/>
          <w:marRight w:val="0"/>
          <w:marTop w:val="0"/>
          <w:marBottom w:val="0"/>
          <w:divBdr>
            <w:top w:val="none" w:sz="0" w:space="0" w:color="auto"/>
            <w:left w:val="none" w:sz="0" w:space="0" w:color="auto"/>
            <w:bottom w:val="none" w:sz="0" w:space="0" w:color="auto"/>
            <w:right w:val="none" w:sz="0" w:space="0" w:color="auto"/>
          </w:divBdr>
          <w:divsChild>
            <w:div w:id="965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sChild>
        <w:div w:id="1932541329">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0"/>
              <w:marBottom w:val="0"/>
              <w:divBdr>
                <w:top w:val="none" w:sz="0" w:space="0" w:color="auto"/>
                <w:left w:val="none" w:sz="0" w:space="0" w:color="auto"/>
                <w:bottom w:val="none" w:sz="0" w:space="0" w:color="auto"/>
                <w:right w:val="none" w:sz="0" w:space="0" w:color="auto"/>
              </w:divBdr>
              <w:divsChild>
                <w:div w:id="7424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420">
      <w:bodyDiv w:val="1"/>
      <w:marLeft w:val="0"/>
      <w:marRight w:val="0"/>
      <w:marTop w:val="0"/>
      <w:marBottom w:val="0"/>
      <w:divBdr>
        <w:top w:val="none" w:sz="0" w:space="0" w:color="auto"/>
        <w:left w:val="none" w:sz="0" w:space="0" w:color="auto"/>
        <w:bottom w:val="none" w:sz="0" w:space="0" w:color="auto"/>
        <w:right w:val="none" w:sz="0" w:space="0" w:color="auto"/>
      </w:divBdr>
    </w:div>
    <w:div w:id="2007433922">
      <w:bodyDiv w:val="1"/>
      <w:marLeft w:val="0"/>
      <w:marRight w:val="0"/>
      <w:marTop w:val="0"/>
      <w:marBottom w:val="0"/>
      <w:divBdr>
        <w:top w:val="none" w:sz="0" w:space="0" w:color="auto"/>
        <w:left w:val="none" w:sz="0" w:space="0" w:color="auto"/>
        <w:bottom w:val="none" w:sz="0" w:space="0" w:color="auto"/>
        <w:right w:val="none" w:sz="0" w:space="0" w:color="auto"/>
      </w:divBdr>
    </w:div>
    <w:div w:id="2039041991">
      <w:bodyDiv w:val="1"/>
      <w:marLeft w:val="0"/>
      <w:marRight w:val="0"/>
      <w:marTop w:val="0"/>
      <w:marBottom w:val="0"/>
      <w:divBdr>
        <w:top w:val="none" w:sz="0" w:space="0" w:color="auto"/>
        <w:left w:val="none" w:sz="0" w:space="0" w:color="auto"/>
        <w:bottom w:val="none" w:sz="0" w:space="0" w:color="auto"/>
        <w:right w:val="none" w:sz="0" w:space="0" w:color="auto"/>
      </w:divBdr>
    </w:div>
    <w:div w:id="2046440775">
      <w:bodyDiv w:val="1"/>
      <w:marLeft w:val="0"/>
      <w:marRight w:val="0"/>
      <w:marTop w:val="0"/>
      <w:marBottom w:val="0"/>
      <w:divBdr>
        <w:top w:val="none" w:sz="0" w:space="0" w:color="auto"/>
        <w:left w:val="none" w:sz="0" w:space="0" w:color="auto"/>
        <w:bottom w:val="none" w:sz="0" w:space="0" w:color="auto"/>
        <w:right w:val="none" w:sz="0" w:space="0" w:color="auto"/>
      </w:divBdr>
    </w:div>
    <w:div w:id="20782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kuasaan" TargetMode="External"/><Relationship Id="rId13" Type="http://schemas.openxmlformats.org/officeDocument/2006/relationships/hyperlink" Target="http://id.wikipedia.org/wiki/Hak" TargetMode="External"/><Relationship Id="rId18" Type="http://schemas.openxmlformats.org/officeDocument/2006/relationships/hyperlink" Target="http://id.wikipedia.org/wiki/Presiden_Ira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d.wikipedia.org/w/index.php?title=Martabat&amp;action=edit&amp;redlink=1" TargetMode="External"/><Relationship Id="rId17" Type="http://schemas.openxmlformats.org/officeDocument/2006/relationships/hyperlink" Target="http://id.wikipedia.org/w/index.php?title=Public_relations&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Retorik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Etik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ndex.php?title=Declaration_of_Independence_of_USA&amp;action=edit&amp;redlink=1" TargetMode="External"/><Relationship Id="rId23" Type="http://schemas.openxmlformats.org/officeDocument/2006/relationships/footer" Target="footer1.xml"/><Relationship Id="rId10" Type="http://schemas.openxmlformats.org/officeDocument/2006/relationships/hyperlink" Target="http://id.wikipedia.org/w/index.php?title=Sistem_manajemen&amp;action=edit&amp;redlink=1" TargetMode="External"/><Relationship Id="rId19" Type="http://schemas.openxmlformats.org/officeDocument/2006/relationships/hyperlink" Target="http://id.wikipedia.org/wiki/Pemilihan_umum" TargetMode="External"/><Relationship Id="rId4" Type="http://schemas.openxmlformats.org/officeDocument/2006/relationships/settings" Target="settings.xml"/><Relationship Id="rId9" Type="http://schemas.openxmlformats.org/officeDocument/2006/relationships/hyperlink" Target="http://id.wikipedia.org/w/index.php?title=Beradab&amp;action=edit&amp;redlink=1" TargetMode="External"/><Relationship Id="rId14" Type="http://schemas.openxmlformats.org/officeDocument/2006/relationships/hyperlink" Target="http://id.wikipedia.org/wiki/Manusia"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forum.detik.com/member.php?u=201573" TargetMode="External"/><Relationship Id="rId13" Type="http://schemas.openxmlformats.org/officeDocument/2006/relationships/hyperlink" Target="http://www.al-shia.org/html/id/page.php?id=1187" TargetMode="External"/><Relationship Id="rId18" Type="http://schemas.openxmlformats.org/officeDocument/2006/relationships/hyperlink" Target="http://www.antaranews.com/view/?i=1244970146&amp;c=INT&amp;s=TIM" TargetMode="External"/><Relationship Id="rId3" Type="http://schemas.openxmlformats.org/officeDocument/2006/relationships/hyperlink" Target="http://knrp.or.id/berita/aktual/israel-berkat-as-nuklir-kami-tak-diusik.htm" TargetMode="External"/><Relationship Id="rId7" Type="http://schemas.openxmlformats.org/officeDocument/2006/relationships/hyperlink" Target="http://blog.gmane.org/gmane.culture.region.china.budaya-tionghua/month=20060501/page=45" TargetMode="External"/><Relationship Id="rId12" Type="http://schemas.openxmlformats.org/officeDocument/2006/relationships/hyperlink" Target="http://www.bbc.co.uk/indonesia/laporan_khusus/2009/11/091125_iran_election_five.shtml" TargetMode="External"/><Relationship Id="rId17" Type="http://schemas.openxmlformats.org/officeDocument/2006/relationships/hyperlink" Target="http://indonesian.irib.ir/perspektif-rahbar/-/asset_publisher/rAN7/content/perpektif-rahbar-pemilu-iran-sehat-dan-meriah.%2024%20September%202011" TargetMode="External"/><Relationship Id="rId2" Type="http://schemas.openxmlformats.org/officeDocument/2006/relationships/hyperlink" Target="http://hbmulyana.wordpress.com/" TargetMode="External"/><Relationship Id="rId16" Type="http://schemas.openxmlformats.org/officeDocument/2006/relationships/hyperlink" Target="http://www.kemlu.go.id/tehran/Pages/CountryProfile.aspx?IDP=1&amp;l=id" TargetMode="External"/><Relationship Id="rId1" Type="http://schemas.openxmlformats.org/officeDocument/2006/relationships/hyperlink" Target="http://hbmulyana.wordpress.com/2011/04/03/menghentikan-hegemoni-amerika-serikat/" TargetMode="External"/><Relationship Id="rId6" Type="http://schemas.openxmlformats.org/officeDocument/2006/relationships/hyperlink" Target="http://sejarah.kompasiana.com/2011/10/19/the-declaration-of-independence-diragukan-legalitasnya-bagaimana-dengan-proklamasi-indonesia/" TargetMode="External"/><Relationship Id="rId11" Type="http://schemas.openxmlformats.org/officeDocument/2006/relationships/hyperlink" Target="http://www.prakarsa-rakyat.org/artikel/artikel.php?aid=34832" TargetMode="External"/><Relationship Id="rId5" Type="http://schemas.openxmlformats.org/officeDocument/2006/relationships/hyperlink" Target="http://internasional.kompas.com/read/2011/04/25/08254212/Demokrassi.di.Arab.dan.Standar.Ganda.AS" TargetMode="External"/><Relationship Id="rId15" Type="http://schemas.openxmlformats.org/officeDocument/2006/relationships/hyperlink" Target="http://fh.wisnuwardhana.ac.id/index.php?option=com_content&amp;task=view&amp;id=35&amp;Itemid=13" TargetMode="External"/><Relationship Id="rId10" Type="http://schemas.openxmlformats.org/officeDocument/2006/relationships/hyperlink" Target="http://indonesian.irib.ir/index.php/features/655-memahami-serangan-budaya-barat" TargetMode="External"/><Relationship Id="rId4" Type="http://schemas.openxmlformats.org/officeDocument/2006/relationships/hyperlink" Target="http://nopriadi.multiply.com/journal?&amp;show_interstitial=1&amp;u=%2Fjournal" TargetMode="External"/><Relationship Id="rId9" Type="http://schemas.openxmlformats.org/officeDocument/2006/relationships/hyperlink" Target="http://forum.detik.com/memahami-serangan-budaya-barat-t192690.html" TargetMode="External"/><Relationship Id="rId14" Type="http://schemas.openxmlformats.org/officeDocument/2006/relationships/hyperlink" Target="http://news.detik.com/read/2010/09/07/120252/1436659/103/menetapkan-tujuan-pem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89D3D7-7FCC-47A1-A48B-3E63D00F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16</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Zyrex</cp:lastModifiedBy>
  <cp:revision>55</cp:revision>
  <cp:lastPrinted>2012-05-08T08:29:00Z</cp:lastPrinted>
  <dcterms:created xsi:type="dcterms:W3CDTF">2011-12-21T15:17:00Z</dcterms:created>
  <dcterms:modified xsi:type="dcterms:W3CDTF">2012-05-08T08:32:00Z</dcterms:modified>
</cp:coreProperties>
</file>