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05A23" w14:textId="77777777" w:rsidR="00D429D1" w:rsidRDefault="00166CC1" w:rsidP="00182A88">
      <w:pPr>
        <w:spacing w:line="360" w:lineRule="auto"/>
        <w:jc w:val="center"/>
        <w:rPr>
          <w:rFonts w:ascii="Times New Roman" w:hAnsi="Times New Roman" w:cs="Times New Roman"/>
          <w:b/>
          <w:lang w:val="id-ID"/>
        </w:rPr>
      </w:pPr>
      <w:r>
        <w:rPr>
          <w:rFonts w:ascii="Times New Roman" w:hAnsi="Times New Roman" w:cs="Times New Roman"/>
          <w:b/>
          <w:lang w:val="id-ID"/>
        </w:rPr>
        <w:t xml:space="preserve">  </w:t>
      </w:r>
    </w:p>
    <w:p w14:paraId="55E617A9" w14:textId="77777777" w:rsidR="000F6E49" w:rsidRDefault="000F6E49" w:rsidP="00241F56">
      <w:pPr>
        <w:pStyle w:val="Heading1"/>
      </w:pPr>
      <w:r>
        <w:t>ABSTRAK</w:t>
      </w:r>
    </w:p>
    <w:p w14:paraId="77268EF9" w14:textId="5F704DEB" w:rsidR="000F6E49" w:rsidRDefault="000F6E49" w:rsidP="000F6E49">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Pernikahan anak merupakan salah satu isu global yang menjadi perhatian dunia. Pernikahan anak adalah salah satu isu global dimana salah satu ata</w:t>
      </w:r>
      <w:r w:rsidR="00D863C3">
        <w:rPr>
          <w:rFonts w:ascii="Times New Roman" w:hAnsi="Times New Roman" w:cs="Times New Roman"/>
          <w:sz w:val="24"/>
          <w:szCs w:val="24"/>
          <w:lang w:val="id-ID"/>
        </w:rPr>
        <w:t>u</w:t>
      </w:r>
      <w:r>
        <w:rPr>
          <w:rFonts w:ascii="Times New Roman" w:hAnsi="Times New Roman" w:cs="Times New Roman"/>
          <w:sz w:val="24"/>
          <w:szCs w:val="24"/>
          <w:lang w:val="id-ID"/>
        </w:rPr>
        <w:t xml:space="preserve"> kedua pengantin berusia dibawah 18 tahun. Sebagaimana yang telah ditetapkan oleh Konvensi Hak Anak, seseorang yang berusia dibawah 18 tahun adalah anak-anak. Hal ini terjadi karena pernikahan anak didorong oleh ketidaksetaraan gender, kemiskinan, dan norma sosial. Pernikahan anak berakar dari ketidaksetaraan gender dan keyakinan bahwa perempuan mempunyai derajat yang lebih rendah dibandingkan laki-laki dan diperburuk oleh kemiskinan, kurangnya pendidikan, norma dan ketidakamanan dari praktik sosial yang berbahaya. </w:t>
      </w:r>
    </w:p>
    <w:p w14:paraId="1D47EBD5" w14:textId="5EDB5BAA" w:rsidR="000F6E49" w:rsidRDefault="000F6E49" w:rsidP="000F6E49">
      <w:p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Pr="00371CF1">
        <w:rPr>
          <w:rFonts w:ascii="Times New Roman" w:hAnsi="Times New Roman" w:cs="Times New Roman"/>
          <w:sz w:val="24"/>
          <w:szCs w:val="24"/>
          <w:lang w:val="id-ID"/>
        </w:rPr>
        <w:t xml:space="preserve">Penelitian ini berfokus pada program The Global Programme to End Child Marriage Phase I untuk menjelaskan praktik pernikahan anak di Ethiopia. Dalam penelitian ini penulis menggunakan paradigma </w:t>
      </w:r>
      <w:r w:rsidR="00C74A47">
        <w:rPr>
          <w:rFonts w:ascii="Times New Roman" w:hAnsi="Times New Roman" w:cs="Times New Roman"/>
          <w:sz w:val="24"/>
          <w:szCs w:val="24"/>
          <w:lang w:val="id-ID"/>
        </w:rPr>
        <w:t>L</w:t>
      </w:r>
      <w:r w:rsidRPr="00371CF1">
        <w:rPr>
          <w:rFonts w:ascii="Times New Roman" w:hAnsi="Times New Roman" w:cs="Times New Roman"/>
          <w:sz w:val="24"/>
          <w:szCs w:val="24"/>
          <w:lang w:val="id-ID"/>
        </w:rPr>
        <w:t>liberalisme</w:t>
      </w:r>
      <w:r w:rsidR="008D21BF">
        <w:rPr>
          <w:rFonts w:ascii="Times New Roman" w:hAnsi="Times New Roman" w:cs="Times New Roman"/>
          <w:sz w:val="24"/>
          <w:szCs w:val="24"/>
          <w:lang w:val="id-ID"/>
        </w:rPr>
        <w:t>-Institusionalisme</w:t>
      </w:r>
      <w:r w:rsidRPr="00371CF1">
        <w:rPr>
          <w:rFonts w:ascii="Times New Roman" w:hAnsi="Times New Roman" w:cs="Times New Roman"/>
          <w:sz w:val="24"/>
          <w:szCs w:val="24"/>
          <w:lang w:val="id-ID"/>
        </w:rPr>
        <w:t xml:space="preserve"> dan menggunakan metode kualitatif-deskriptif dengan mengumpulkan sumber-sumber dari buku, jurnal, artikel, berita dan skripsi. </w:t>
      </w:r>
    </w:p>
    <w:p w14:paraId="6B2F0A24" w14:textId="77777777" w:rsidR="000F6E49" w:rsidRDefault="000F6E49" w:rsidP="000F6E49">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Hasil dari penelitian ini menunjukkan bahwa dengan adanya program yang dilakukan oleh UNICEF yaitu program The Global Programme to End Child Marriage, terjadi penurunan angka pernikahan anak, jumlah penurunan angka putus sekolah, meningkatnya jumlah gadis remaja yang melaporkan praktik pernikahan anak dan anak perempuan didukung untuk menghentikan pernikahan, masyarakat secara signifikan telah merubah sikap mereka terhadap pernikahan anak dan memberikan dukungan terhadap pendidikan  anak, kemajuan signifikan dalam menjangkau anak perempuan dengan layanan ramah remaja.</w:t>
      </w:r>
    </w:p>
    <w:p w14:paraId="01A5630C" w14:textId="77777777" w:rsidR="000F6E49" w:rsidRDefault="000F6E49" w:rsidP="008D21BF">
      <w:pPr>
        <w:spacing w:line="360" w:lineRule="auto"/>
        <w:rPr>
          <w:rFonts w:ascii="Times New Roman" w:hAnsi="Times New Roman" w:cs="Times New Roman"/>
          <w:sz w:val="24"/>
          <w:szCs w:val="24"/>
          <w:lang w:val="id-ID"/>
        </w:rPr>
      </w:pPr>
    </w:p>
    <w:p w14:paraId="40D569DF" w14:textId="77777777" w:rsidR="000F6E49" w:rsidRPr="00B56385" w:rsidRDefault="000F6E49" w:rsidP="000F6E49">
      <w:pPr>
        <w:spacing w:line="360" w:lineRule="auto"/>
        <w:rPr>
          <w:rFonts w:ascii="Times New Roman" w:hAnsi="Times New Roman" w:cs="Times New Roman"/>
          <w:b/>
          <w:i/>
          <w:sz w:val="24"/>
          <w:szCs w:val="24"/>
          <w:lang w:val="id-ID"/>
        </w:rPr>
      </w:pPr>
      <w:r>
        <w:rPr>
          <w:rFonts w:ascii="Times New Roman" w:hAnsi="Times New Roman" w:cs="Times New Roman"/>
          <w:b/>
          <w:sz w:val="24"/>
          <w:szCs w:val="24"/>
          <w:lang w:val="id-ID"/>
        </w:rPr>
        <w:t xml:space="preserve">Kata kunci:  </w:t>
      </w:r>
      <w:r w:rsidRPr="00B56385">
        <w:rPr>
          <w:rFonts w:ascii="Times New Roman" w:hAnsi="Times New Roman" w:cs="Times New Roman"/>
          <w:b/>
          <w:i/>
          <w:sz w:val="24"/>
          <w:szCs w:val="24"/>
          <w:lang w:val="id-ID"/>
        </w:rPr>
        <w:t>Pernikahan anak, Ethiopia, UNICEF, The Global Programme to End Child Marriage</w:t>
      </w:r>
    </w:p>
    <w:p w14:paraId="348E2BD8" w14:textId="77777777" w:rsidR="000F6E49" w:rsidRDefault="000F6E49" w:rsidP="00241F56">
      <w:pPr>
        <w:pStyle w:val="Heading1"/>
      </w:pPr>
      <w:r>
        <w:lastRenderedPageBreak/>
        <w:t>ABSTRACT</w:t>
      </w:r>
    </w:p>
    <w:p w14:paraId="443C828A" w14:textId="77777777" w:rsidR="000F6E49" w:rsidRPr="00D863C3" w:rsidRDefault="000F6E49" w:rsidP="000F6E49">
      <w:pPr>
        <w:spacing w:line="360" w:lineRule="auto"/>
        <w:jc w:val="both"/>
        <w:rPr>
          <w:rFonts w:ascii="Times New Roman" w:hAnsi="Times New Roman" w:cs="Times New Roman"/>
          <w:i/>
          <w:sz w:val="24"/>
          <w:szCs w:val="24"/>
          <w:lang w:val="id-ID"/>
        </w:rPr>
      </w:pPr>
      <w:r w:rsidRPr="00D863C3">
        <w:rPr>
          <w:rFonts w:ascii="Times New Roman" w:hAnsi="Times New Roman" w:cs="Times New Roman"/>
          <w:i/>
          <w:sz w:val="24"/>
          <w:szCs w:val="24"/>
          <w:lang w:val="id-ID"/>
        </w:rPr>
        <w:t xml:space="preserve">Child marriage is one of the global issues of concern. Child marriage is a global issue where one or both brides are under 18 years of age. As defined by the Convention on the Rights of the Child, a person under the age of 18 is a child. This is because child marriage is driven by gender inequality and the belief that women are inferior to men and is exacerbated by poverty, lack of education, norms and insecurity from harmful social practices. </w:t>
      </w:r>
    </w:p>
    <w:p w14:paraId="6068B42F" w14:textId="18630C84" w:rsidR="000F6E49" w:rsidRPr="00D863C3" w:rsidRDefault="000F6E49" w:rsidP="000F6E49">
      <w:pPr>
        <w:spacing w:line="360" w:lineRule="auto"/>
        <w:jc w:val="both"/>
        <w:rPr>
          <w:rFonts w:ascii="Times New Roman" w:hAnsi="Times New Roman" w:cs="Times New Roman"/>
          <w:i/>
          <w:sz w:val="24"/>
          <w:szCs w:val="24"/>
          <w:lang w:val="id-ID"/>
        </w:rPr>
      </w:pPr>
      <w:r w:rsidRPr="00D863C3">
        <w:rPr>
          <w:rFonts w:ascii="Times New Roman" w:hAnsi="Times New Roman" w:cs="Times New Roman"/>
          <w:i/>
          <w:sz w:val="24"/>
          <w:szCs w:val="24"/>
          <w:lang w:val="id-ID"/>
        </w:rPr>
        <w:tab/>
        <w:t xml:space="preserve">This research focuses on The Global Programme to End Child Marriage Phase I program to explain the practice of child marriage in Ethiopia. In this study, the author uses the </w:t>
      </w:r>
      <w:r w:rsidR="00C74A47" w:rsidRPr="00D863C3">
        <w:rPr>
          <w:rFonts w:ascii="Times New Roman" w:hAnsi="Times New Roman" w:cs="Times New Roman"/>
          <w:i/>
          <w:sz w:val="24"/>
          <w:szCs w:val="24"/>
          <w:lang w:val="id-ID"/>
        </w:rPr>
        <w:t>L</w:t>
      </w:r>
      <w:r w:rsidRPr="00D863C3">
        <w:rPr>
          <w:rFonts w:ascii="Times New Roman" w:hAnsi="Times New Roman" w:cs="Times New Roman"/>
          <w:i/>
          <w:sz w:val="24"/>
          <w:szCs w:val="24"/>
          <w:lang w:val="id-ID"/>
        </w:rPr>
        <w:t>iberalism</w:t>
      </w:r>
      <w:r w:rsidR="002C270F" w:rsidRPr="00D863C3">
        <w:rPr>
          <w:rFonts w:ascii="Times New Roman" w:hAnsi="Times New Roman" w:cs="Times New Roman"/>
          <w:i/>
          <w:sz w:val="24"/>
          <w:szCs w:val="24"/>
          <w:lang w:val="id-ID"/>
        </w:rPr>
        <w:t>-Institutionalism</w:t>
      </w:r>
      <w:r w:rsidRPr="00D863C3">
        <w:rPr>
          <w:rFonts w:ascii="Times New Roman" w:hAnsi="Times New Roman" w:cs="Times New Roman"/>
          <w:i/>
          <w:sz w:val="24"/>
          <w:szCs w:val="24"/>
          <w:lang w:val="id-ID"/>
        </w:rPr>
        <w:t xml:space="preserve"> paradigm and uses a qualitative-descriptive methode by collecting sources from books, journals, articles, news and theses.</w:t>
      </w:r>
    </w:p>
    <w:p w14:paraId="2BD556ED" w14:textId="7E8EBC9F" w:rsidR="000F6E49" w:rsidRPr="00D863C3" w:rsidRDefault="000F6E49" w:rsidP="000F6E49">
      <w:pPr>
        <w:spacing w:line="360" w:lineRule="auto"/>
        <w:jc w:val="both"/>
        <w:rPr>
          <w:rFonts w:ascii="Times New Roman" w:hAnsi="Times New Roman" w:cs="Times New Roman"/>
          <w:i/>
          <w:sz w:val="24"/>
          <w:szCs w:val="24"/>
          <w:lang w:val="id-ID"/>
        </w:rPr>
      </w:pPr>
      <w:r w:rsidRPr="00D863C3">
        <w:rPr>
          <w:rFonts w:ascii="Times New Roman" w:hAnsi="Times New Roman" w:cs="Times New Roman"/>
          <w:i/>
          <w:sz w:val="24"/>
          <w:szCs w:val="24"/>
          <w:lang w:val="id-ID"/>
        </w:rPr>
        <w:tab/>
        <w:t>The result of</w:t>
      </w:r>
      <w:r w:rsidR="002C270F" w:rsidRPr="00D863C3">
        <w:rPr>
          <w:rFonts w:ascii="Times New Roman" w:hAnsi="Times New Roman" w:cs="Times New Roman"/>
          <w:i/>
          <w:sz w:val="24"/>
          <w:szCs w:val="24"/>
          <w:lang w:val="id-ID"/>
        </w:rPr>
        <w:t xml:space="preserve"> </w:t>
      </w:r>
      <w:r w:rsidRPr="00D863C3">
        <w:rPr>
          <w:rFonts w:ascii="Times New Roman" w:hAnsi="Times New Roman" w:cs="Times New Roman"/>
          <w:i/>
          <w:sz w:val="24"/>
          <w:szCs w:val="24"/>
          <w:lang w:val="id-ID"/>
        </w:rPr>
        <w:t xml:space="preserve">this study indicate that witha the program carried out by UNICEF, namely The Global Programe to End Child Marrigae, there has been a decrease in the number of child marriages, a decrease in the dropout rate, an increase in the number of teenage girls reporting the practice of child marriage and girls being supported to stop child marriage. Marriage communities have significantly changed their attitudes towards child marriage and are providing support for children’s education, a significant advance in reaching girls with youth friendly services. </w:t>
      </w:r>
    </w:p>
    <w:p w14:paraId="3274927F" w14:textId="77777777" w:rsidR="000F6E49" w:rsidRPr="00D863C3" w:rsidRDefault="000F6E49" w:rsidP="000F6E49">
      <w:pPr>
        <w:spacing w:line="360" w:lineRule="auto"/>
        <w:jc w:val="both"/>
        <w:rPr>
          <w:rFonts w:ascii="Times New Roman" w:hAnsi="Times New Roman" w:cs="Times New Roman"/>
          <w:i/>
          <w:sz w:val="24"/>
          <w:szCs w:val="24"/>
          <w:lang w:val="id-ID"/>
        </w:rPr>
      </w:pPr>
    </w:p>
    <w:p w14:paraId="3D24E828" w14:textId="77777777" w:rsidR="000F6E49" w:rsidRPr="00D863C3" w:rsidRDefault="000F6E49" w:rsidP="000F6E49">
      <w:pPr>
        <w:spacing w:line="360" w:lineRule="auto"/>
        <w:rPr>
          <w:rFonts w:ascii="Times New Roman" w:hAnsi="Times New Roman" w:cs="Times New Roman"/>
          <w:i/>
          <w:sz w:val="24"/>
          <w:szCs w:val="24"/>
          <w:lang w:val="id-ID"/>
        </w:rPr>
      </w:pPr>
    </w:p>
    <w:p w14:paraId="4BEB0E16" w14:textId="77777777" w:rsidR="000F6E49" w:rsidRPr="00D863C3" w:rsidRDefault="000F6E49" w:rsidP="000F6E49">
      <w:pPr>
        <w:spacing w:line="360" w:lineRule="auto"/>
        <w:rPr>
          <w:rFonts w:ascii="Times New Roman" w:hAnsi="Times New Roman" w:cs="Times New Roman"/>
          <w:i/>
          <w:sz w:val="24"/>
          <w:szCs w:val="24"/>
          <w:lang w:val="id-ID"/>
        </w:rPr>
      </w:pPr>
    </w:p>
    <w:p w14:paraId="13884DBE" w14:textId="77777777" w:rsidR="000F6E49" w:rsidRPr="00D863C3" w:rsidRDefault="000F6E49" w:rsidP="000F6E49">
      <w:pPr>
        <w:spacing w:line="360" w:lineRule="auto"/>
        <w:rPr>
          <w:rFonts w:ascii="Times New Roman" w:hAnsi="Times New Roman" w:cs="Times New Roman"/>
          <w:b/>
          <w:i/>
          <w:sz w:val="24"/>
          <w:szCs w:val="24"/>
          <w:lang w:val="id-ID"/>
        </w:rPr>
      </w:pPr>
      <w:r w:rsidRPr="00D863C3">
        <w:rPr>
          <w:rFonts w:ascii="Times New Roman" w:hAnsi="Times New Roman" w:cs="Times New Roman"/>
          <w:b/>
          <w:i/>
          <w:sz w:val="24"/>
          <w:szCs w:val="24"/>
          <w:lang w:val="id-ID"/>
        </w:rPr>
        <w:t xml:space="preserve">Keywords : Child marriage, Ethiopia, UNICEF, The Global Programme to End Child Marriage. </w:t>
      </w:r>
    </w:p>
    <w:p w14:paraId="6F1B2D24" w14:textId="77777777" w:rsidR="000F6E49" w:rsidRPr="002B6399" w:rsidRDefault="000F6E49" w:rsidP="000F6E49">
      <w:pPr>
        <w:spacing w:line="360" w:lineRule="auto"/>
        <w:rPr>
          <w:rFonts w:ascii="Times New Roman" w:hAnsi="Times New Roman" w:cs="Times New Roman"/>
          <w:b/>
          <w:sz w:val="24"/>
          <w:szCs w:val="24"/>
          <w:lang w:val="id-ID"/>
        </w:rPr>
      </w:pPr>
    </w:p>
    <w:p w14:paraId="009FA3FC" w14:textId="77777777" w:rsidR="000F6E49" w:rsidRDefault="000F6E49" w:rsidP="000F6E49">
      <w:pPr>
        <w:spacing w:line="360" w:lineRule="auto"/>
        <w:jc w:val="center"/>
        <w:rPr>
          <w:rFonts w:ascii="Times New Roman" w:hAnsi="Times New Roman" w:cs="Times New Roman"/>
          <w:sz w:val="24"/>
          <w:szCs w:val="24"/>
          <w:lang w:val="id-ID"/>
        </w:rPr>
      </w:pPr>
    </w:p>
    <w:p w14:paraId="0762AF3A" w14:textId="77777777" w:rsidR="000F6E49" w:rsidRDefault="000F6E49" w:rsidP="000F6E49">
      <w:pPr>
        <w:spacing w:line="360" w:lineRule="auto"/>
        <w:jc w:val="center"/>
        <w:rPr>
          <w:rFonts w:ascii="Times New Roman" w:hAnsi="Times New Roman" w:cs="Times New Roman"/>
          <w:sz w:val="24"/>
          <w:szCs w:val="24"/>
          <w:lang w:val="id-ID"/>
        </w:rPr>
      </w:pPr>
    </w:p>
    <w:p w14:paraId="6FE8EBC8" w14:textId="77777777" w:rsidR="000F6E49" w:rsidRDefault="000F6E49" w:rsidP="000F6E49">
      <w:pPr>
        <w:spacing w:line="360" w:lineRule="auto"/>
        <w:jc w:val="center"/>
        <w:rPr>
          <w:rFonts w:ascii="Times New Roman" w:hAnsi="Times New Roman" w:cs="Times New Roman"/>
          <w:sz w:val="24"/>
          <w:szCs w:val="24"/>
          <w:lang w:val="id-ID"/>
        </w:rPr>
      </w:pPr>
    </w:p>
    <w:p w14:paraId="1CF1CC6D" w14:textId="20B756EB" w:rsidR="000F6E49" w:rsidRDefault="000F6E49" w:rsidP="00241F56">
      <w:pPr>
        <w:pStyle w:val="Heading1"/>
      </w:pPr>
      <w:r>
        <w:br w:type="page"/>
      </w:r>
    </w:p>
    <w:p w14:paraId="5FA75D06" w14:textId="77777777" w:rsidR="000F6E49" w:rsidRDefault="000F6E49" w:rsidP="00241F56">
      <w:pPr>
        <w:pStyle w:val="Heading1"/>
      </w:pPr>
      <w:r>
        <w:lastRenderedPageBreak/>
        <w:t>ABSTRAK</w:t>
      </w:r>
    </w:p>
    <w:p w14:paraId="14C191A8" w14:textId="77777777" w:rsidR="000F6E49" w:rsidRDefault="000F6E49" w:rsidP="000F6E4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Perkawinan anak mangrupikeun masalah global anu diperhatoskeun ku global.nikah murangkalih mangrupikeun masalah global dimana salah sahiji atanapi duanana panganten sahandapeun umuran 18 taun. Sakumaha didefinisikeun ku Konvensi Hak Anak, jalma anu umurna sahandapeun 18 taun mangrupikeun murangkalih. Ieu kusabab perkawinan anak didorong ku henteu sami gender, kamiskinan, sareng norma sosial. Perkawinan anak dumasar kana kateusaruaan gender sareng kapercayaan yen awewe langkung handap lalaki sareng diperparah ku kamiskinan, kurang pendidikan, norma sareng teu aman tina praktek sosial anu ngabahayakeun. </w:t>
      </w:r>
    </w:p>
    <w:p w14:paraId="60FD888F" w14:textId="0D60DC55" w:rsidR="000F6E49" w:rsidRDefault="000F6E49" w:rsidP="000F6E4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Panilitian ieu difokuskeun Program Global pikeun Mungkas Program Nikah Fase I ngajelaskeun praktek perkawinan anak di Etiopia. Dina pangajaran ieu, panulis nganggo paradigma </w:t>
      </w:r>
      <w:r w:rsidR="00C74A47">
        <w:rPr>
          <w:rFonts w:ascii="Times New Roman" w:hAnsi="Times New Roman" w:cs="Times New Roman"/>
          <w:sz w:val="24"/>
          <w:szCs w:val="24"/>
          <w:lang w:val="id-ID"/>
        </w:rPr>
        <w:t>L</w:t>
      </w:r>
      <w:r>
        <w:rPr>
          <w:rFonts w:ascii="Times New Roman" w:hAnsi="Times New Roman" w:cs="Times New Roman"/>
          <w:sz w:val="24"/>
          <w:szCs w:val="24"/>
          <w:lang w:val="id-ID"/>
        </w:rPr>
        <w:t>iberalisme</w:t>
      </w:r>
      <w:r w:rsidR="002368C0">
        <w:rPr>
          <w:rFonts w:ascii="Times New Roman" w:hAnsi="Times New Roman" w:cs="Times New Roman"/>
          <w:sz w:val="24"/>
          <w:szCs w:val="24"/>
          <w:lang w:val="id-ID"/>
        </w:rPr>
        <w:t>-Institusionalisme</w:t>
      </w:r>
      <w:r>
        <w:rPr>
          <w:rFonts w:ascii="Times New Roman" w:hAnsi="Times New Roman" w:cs="Times New Roman"/>
          <w:sz w:val="24"/>
          <w:szCs w:val="24"/>
          <w:lang w:val="id-ID"/>
        </w:rPr>
        <w:t xml:space="preserve"> sareng ngagunakeun metode kualitatif-deskriptif ku cara ngumpulkeun sumber tina buku, jurnal, tulisan, berits sareng tesis. </w:t>
      </w:r>
    </w:p>
    <w:p w14:paraId="796CCE6E" w14:textId="77777777" w:rsidR="000F6E49" w:rsidRDefault="000F6E49" w:rsidP="000F6E4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Hasil tina panilitian ieu nunjukkeun yen ku program anu dilaksanakeun ku UNICEF, nyaeta Program Global pikeun Ngeureunkeun Perkawinan Anak, parantos aya panurunan jumlah perkawinan anak, panurunan tingkat putus sekolah, paningkatan jumlah rumaja awewe didukung pikeun ngeureunkeun perkawinan anak. Komunitas parantos ngarobah perobihanana pikeun perkawinan anak sareng nyayogikeun dukungan pikeun pendidikan barudak, sateuacanna anu penting dina ngahontal budak awewe kalayan jasa ramah nonoman. </w:t>
      </w:r>
    </w:p>
    <w:p w14:paraId="5E385529" w14:textId="77777777" w:rsidR="000F6E49" w:rsidRDefault="000F6E49" w:rsidP="000F6E49">
      <w:pPr>
        <w:spacing w:line="360" w:lineRule="auto"/>
        <w:rPr>
          <w:rFonts w:ascii="Times New Roman" w:hAnsi="Times New Roman" w:cs="Times New Roman"/>
          <w:sz w:val="24"/>
          <w:szCs w:val="24"/>
          <w:lang w:val="id-ID"/>
        </w:rPr>
      </w:pPr>
    </w:p>
    <w:p w14:paraId="3227E1D5" w14:textId="77777777" w:rsidR="000F6E49" w:rsidRPr="002528DC" w:rsidRDefault="000F6E49" w:rsidP="000F6E49">
      <w:pPr>
        <w:spacing w:line="360" w:lineRule="auto"/>
        <w:rPr>
          <w:rFonts w:ascii="Times New Roman" w:hAnsi="Times New Roman" w:cs="Times New Roman"/>
          <w:b/>
          <w:sz w:val="24"/>
          <w:szCs w:val="24"/>
          <w:lang w:val="id-ID"/>
        </w:rPr>
      </w:pPr>
      <w:r w:rsidRPr="002528DC">
        <w:rPr>
          <w:rFonts w:ascii="Times New Roman" w:hAnsi="Times New Roman" w:cs="Times New Roman"/>
          <w:b/>
          <w:sz w:val="24"/>
          <w:szCs w:val="24"/>
          <w:lang w:val="id-ID"/>
        </w:rPr>
        <w:t xml:space="preserve">Kata kunci : Nikah budak, Etiopia, UNICEF, Program Global pikeun Ngeureunkeun Perkawinan Anak. </w:t>
      </w:r>
    </w:p>
    <w:p w14:paraId="054C1708" w14:textId="38F30F86" w:rsidR="000F6E49" w:rsidRDefault="000F6E49" w:rsidP="00241F56">
      <w:pPr>
        <w:pStyle w:val="Heading1"/>
      </w:pPr>
      <w:r>
        <w:br w:type="page"/>
      </w:r>
      <w:bookmarkStart w:id="0" w:name="_GoBack"/>
      <w:bookmarkEnd w:id="0"/>
    </w:p>
    <w:sectPr w:rsidR="000F6E49" w:rsidSect="00942559">
      <w:pgSz w:w="11909" w:h="16834" w:code="9"/>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7CE0F" w14:textId="77777777" w:rsidR="00794520" w:rsidRDefault="00794520" w:rsidP="008E03A8">
      <w:pPr>
        <w:spacing w:after="0" w:line="240" w:lineRule="auto"/>
      </w:pPr>
      <w:r>
        <w:separator/>
      </w:r>
    </w:p>
  </w:endnote>
  <w:endnote w:type="continuationSeparator" w:id="0">
    <w:p w14:paraId="1CFEAF62" w14:textId="77777777" w:rsidR="00794520" w:rsidRDefault="00794520" w:rsidP="008E0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2F295" w14:textId="77777777" w:rsidR="00794520" w:rsidRDefault="00794520" w:rsidP="008E03A8">
      <w:pPr>
        <w:spacing w:after="0" w:line="240" w:lineRule="auto"/>
      </w:pPr>
      <w:r>
        <w:separator/>
      </w:r>
    </w:p>
  </w:footnote>
  <w:footnote w:type="continuationSeparator" w:id="0">
    <w:p w14:paraId="2E94176E" w14:textId="77777777" w:rsidR="00794520" w:rsidRDefault="00794520" w:rsidP="008E0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EEB"/>
    <w:multiLevelType w:val="hybridMultilevel"/>
    <w:tmpl w:val="DC1A4AFC"/>
    <w:lvl w:ilvl="0" w:tplc="110405D8">
      <w:start w:val="1"/>
      <w:numFmt w:val="decimal"/>
      <w:lvlText w:val="%1."/>
      <w:lvlJc w:val="left"/>
      <w:pPr>
        <w:ind w:left="1800" w:hanging="360"/>
      </w:pPr>
      <w:rPr>
        <w:rFonts w:ascii="Times New Roman" w:eastAsiaTheme="minorHAnsi" w:hAnsi="Times New Roman" w:cs="Times New Roman"/>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 w15:restartNumberingAfterBreak="0">
    <w:nsid w:val="0199688E"/>
    <w:multiLevelType w:val="hybridMultilevel"/>
    <w:tmpl w:val="332A5F0C"/>
    <w:lvl w:ilvl="0" w:tplc="CD5243DC">
      <w:start w:val="1"/>
      <w:numFmt w:val="decimal"/>
      <w:lvlText w:val="%1."/>
      <w:lvlJc w:val="left"/>
      <w:pPr>
        <w:ind w:left="1800" w:hanging="360"/>
      </w:pPr>
      <w:rPr>
        <w:rFonts w:ascii="Times New Roman" w:eastAsiaTheme="minorHAnsi" w:hAnsi="Times New Roman" w:cs="Times New Roman"/>
        <w:color w:val="auto"/>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 w15:restartNumberingAfterBreak="0">
    <w:nsid w:val="01F11A04"/>
    <w:multiLevelType w:val="multilevel"/>
    <w:tmpl w:val="724C2D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BFD2394"/>
    <w:multiLevelType w:val="hybridMultilevel"/>
    <w:tmpl w:val="8366419E"/>
    <w:lvl w:ilvl="0" w:tplc="6A3C13EC">
      <w:start w:val="1"/>
      <w:numFmt w:val="decimal"/>
      <w:lvlText w:val="%1."/>
      <w:lvlJc w:val="left"/>
      <w:pPr>
        <w:ind w:left="720" w:hanging="360"/>
      </w:pPr>
      <w:rPr>
        <w:rFonts w:ascii="Times New Roman" w:hAnsi="Times New Roman" w:cs="Times New Roman" w:hint="default"/>
        <w:sz w:val="28"/>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C7A6148"/>
    <w:multiLevelType w:val="hybridMultilevel"/>
    <w:tmpl w:val="9ABC889C"/>
    <w:lvl w:ilvl="0" w:tplc="33442FBE">
      <w:start w:val="1"/>
      <w:numFmt w:val="decimal"/>
      <w:lvlText w:val="3.5.%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CA24F2E"/>
    <w:multiLevelType w:val="hybridMultilevel"/>
    <w:tmpl w:val="29005F60"/>
    <w:lvl w:ilvl="0" w:tplc="4BA8FEB0">
      <w:start w:val="1"/>
      <w:numFmt w:val="decimal"/>
      <w:lvlText w:val="%1."/>
      <w:lvlJc w:val="left"/>
      <w:pPr>
        <w:ind w:left="1080" w:hanging="360"/>
      </w:pPr>
      <w:rPr>
        <w:rFonts w:hint="default"/>
        <w:color w:val="auto"/>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10D2773D"/>
    <w:multiLevelType w:val="hybridMultilevel"/>
    <w:tmpl w:val="22986658"/>
    <w:lvl w:ilvl="0" w:tplc="ADB0C4F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16185023"/>
    <w:multiLevelType w:val="hybridMultilevel"/>
    <w:tmpl w:val="48D81C08"/>
    <w:lvl w:ilvl="0" w:tplc="F252B96E">
      <w:start w:val="1"/>
      <w:numFmt w:val="decimal"/>
      <w:lvlText w:val="4.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7CD4365"/>
    <w:multiLevelType w:val="hybridMultilevel"/>
    <w:tmpl w:val="2696B75E"/>
    <w:lvl w:ilvl="0" w:tplc="28268316">
      <w:start w:val="1"/>
      <w:numFmt w:val="decimal"/>
      <w:lvlText w:val="%1.1"/>
      <w:lvlJc w:val="left"/>
      <w:pPr>
        <w:ind w:left="1070" w:hanging="360"/>
      </w:pPr>
      <w:rPr>
        <w:rFonts w:hint="default"/>
        <w:color w:val="auto"/>
      </w:r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9" w15:restartNumberingAfterBreak="0">
    <w:nsid w:val="1BB520A5"/>
    <w:multiLevelType w:val="hybridMultilevel"/>
    <w:tmpl w:val="504A985A"/>
    <w:lvl w:ilvl="0" w:tplc="AA447D88">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0" w15:restartNumberingAfterBreak="0">
    <w:nsid w:val="1F5E039D"/>
    <w:multiLevelType w:val="multilevel"/>
    <w:tmpl w:val="724C2D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5D04E78"/>
    <w:multiLevelType w:val="hybridMultilevel"/>
    <w:tmpl w:val="BDD88C80"/>
    <w:lvl w:ilvl="0" w:tplc="D1C2B858">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2" w15:restartNumberingAfterBreak="0">
    <w:nsid w:val="25F324E2"/>
    <w:multiLevelType w:val="hybridMultilevel"/>
    <w:tmpl w:val="21201004"/>
    <w:lvl w:ilvl="0" w:tplc="328C987A">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3" w15:restartNumberingAfterBreak="0">
    <w:nsid w:val="269A25BA"/>
    <w:multiLevelType w:val="hybridMultilevel"/>
    <w:tmpl w:val="0EC87812"/>
    <w:lvl w:ilvl="0" w:tplc="CDC0C13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15:restartNumberingAfterBreak="0">
    <w:nsid w:val="28BF6A2F"/>
    <w:multiLevelType w:val="hybridMultilevel"/>
    <w:tmpl w:val="A39AF2FE"/>
    <w:lvl w:ilvl="0" w:tplc="73FE50D6">
      <w:start w:val="1"/>
      <w:numFmt w:val="decimal"/>
      <w:lvlText w:val="1.5.%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98C2421"/>
    <w:multiLevelType w:val="hybridMultilevel"/>
    <w:tmpl w:val="A2E4AE6C"/>
    <w:lvl w:ilvl="0" w:tplc="E7E6E08C">
      <w:start w:val="1"/>
      <w:numFmt w:val="decimal"/>
      <w:lvlText w:val="4.%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30B121BB"/>
    <w:multiLevelType w:val="multilevel"/>
    <w:tmpl w:val="724C2D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2785BA2"/>
    <w:multiLevelType w:val="hybridMultilevel"/>
    <w:tmpl w:val="D8D6319C"/>
    <w:lvl w:ilvl="0" w:tplc="74F20D6A">
      <w:start w:val="1"/>
      <w:numFmt w:val="decimal"/>
      <w:lvlText w:val="%1.3"/>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349A3A2D"/>
    <w:multiLevelType w:val="hybridMultilevel"/>
    <w:tmpl w:val="ED94F276"/>
    <w:lvl w:ilvl="0" w:tplc="2FDEA52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 w15:restartNumberingAfterBreak="0">
    <w:nsid w:val="39083486"/>
    <w:multiLevelType w:val="multilevel"/>
    <w:tmpl w:val="724C2D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92579B0"/>
    <w:multiLevelType w:val="hybridMultilevel"/>
    <w:tmpl w:val="27184532"/>
    <w:lvl w:ilvl="0" w:tplc="BDC02094">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1" w15:restartNumberingAfterBreak="0">
    <w:nsid w:val="3EE807FA"/>
    <w:multiLevelType w:val="hybridMultilevel"/>
    <w:tmpl w:val="6770A952"/>
    <w:lvl w:ilvl="0" w:tplc="1862DAEE">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22" w15:restartNumberingAfterBreak="0">
    <w:nsid w:val="400F3FA0"/>
    <w:multiLevelType w:val="hybridMultilevel"/>
    <w:tmpl w:val="56CC2EC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2782FFA"/>
    <w:multiLevelType w:val="hybridMultilevel"/>
    <w:tmpl w:val="84867FBC"/>
    <w:lvl w:ilvl="0" w:tplc="0B482D84">
      <w:start w:val="1"/>
      <w:numFmt w:val="decimal"/>
      <w:lvlText w:val="3.%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43CA60C1"/>
    <w:multiLevelType w:val="hybridMultilevel"/>
    <w:tmpl w:val="FAA65086"/>
    <w:lvl w:ilvl="0" w:tplc="A9D24C94">
      <w:start w:val="1"/>
      <w:numFmt w:val="decimal"/>
      <w:lvlText w:val="%1."/>
      <w:lvlJc w:val="left"/>
      <w:pPr>
        <w:ind w:left="1800" w:hanging="360"/>
      </w:pPr>
      <w:rPr>
        <w:rFonts w:hint="default"/>
        <w:color w:val="auto"/>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5" w15:restartNumberingAfterBreak="0">
    <w:nsid w:val="46740A26"/>
    <w:multiLevelType w:val="hybridMultilevel"/>
    <w:tmpl w:val="D9BEDF04"/>
    <w:lvl w:ilvl="0" w:tplc="66BCB55A">
      <w:start w:val="1"/>
      <w:numFmt w:val="decimal"/>
      <w:lvlText w:val="%1.4"/>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475254C0"/>
    <w:multiLevelType w:val="hybridMultilevel"/>
    <w:tmpl w:val="474A40A0"/>
    <w:lvl w:ilvl="0" w:tplc="B8121BE0">
      <w:start w:val="1"/>
      <w:numFmt w:val="decimal"/>
      <w:lvlText w:val="4.3.%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4849505B"/>
    <w:multiLevelType w:val="hybridMultilevel"/>
    <w:tmpl w:val="484A8E74"/>
    <w:lvl w:ilvl="0" w:tplc="2A0441E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8" w15:restartNumberingAfterBreak="0">
    <w:nsid w:val="4CB459EF"/>
    <w:multiLevelType w:val="multilevel"/>
    <w:tmpl w:val="724C2D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DD11239"/>
    <w:multiLevelType w:val="hybridMultilevel"/>
    <w:tmpl w:val="34C4894C"/>
    <w:lvl w:ilvl="0" w:tplc="38090011">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15:restartNumberingAfterBreak="0">
    <w:nsid w:val="51545B81"/>
    <w:multiLevelType w:val="hybridMultilevel"/>
    <w:tmpl w:val="7EA0419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532F7D33"/>
    <w:multiLevelType w:val="hybridMultilevel"/>
    <w:tmpl w:val="B85AE84E"/>
    <w:lvl w:ilvl="0" w:tplc="B5B21686">
      <w:start w:val="1"/>
      <w:numFmt w:val="decimal"/>
      <w:lvlText w:val="2.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53326E8F"/>
    <w:multiLevelType w:val="hybridMultilevel"/>
    <w:tmpl w:val="139A60F8"/>
    <w:lvl w:ilvl="0" w:tplc="3EC687D8">
      <w:start w:val="2"/>
      <w:numFmt w:val="decimal"/>
      <w:lvlText w:val="%1.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571A3DC9"/>
    <w:multiLevelType w:val="hybridMultilevel"/>
    <w:tmpl w:val="54BACB40"/>
    <w:lvl w:ilvl="0" w:tplc="EA962CA6">
      <w:start w:val="1"/>
      <w:numFmt w:val="decimal"/>
      <w:lvlText w:val="%1.2"/>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5DA12DF1"/>
    <w:multiLevelType w:val="hybridMultilevel"/>
    <w:tmpl w:val="776CEE7E"/>
    <w:lvl w:ilvl="0" w:tplc="B9DA6ACE">
      <w:start w:val="2"/>
      <w:numFmt w:val="decimal"/>
      <w:lvlText w:val="%1.2"/>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5E08195F"/>
    <w:multiLevelType w:val="hybridMultilevel"/>
    <w:tmpl w:val="9764801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670B4B76"/>
    <w:multiLevelType w:val="hybridMultilevel"/>
    <w:tmpl w:val="5D96AF60"/>
    <w:lvl w:ilvl="0" w:tplc="89C612E0">
      <w:start w:val="1"/>
      <w:numFmt w:val="decimal"/>
      <w:lvlText w:val="3.4.%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6D244CA9"/>
    <w:multiLevelType w:val="hybridMultilevel"/>
    <w:tmpl w:val="C6482D20"/>
    <w:lvl w:ilvl="0" w:tplc="8BB64C0C">
      <w:start w:val="1"/>
      <w:numFmt w:val="decimal"/>
      <w:lvlText w:val="%1.5"/>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6DE11849"/>
    <w:multiLevelType w:val="hybridMultilevel"/>
    <w:tmpl w:val="672C5900"/>
    <w:lvl w:ilvl="0" w:tplc="0E46148A">
      <w:start w:val="1"/>
      <w:numFmt w:val="decimal"/>
      <w:lvlText w:val="5.%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6E114D3D"/>
    <w:multiLevelType w:val="hybridMultilevel"/>
    <w:tmpl w:val="C1FA3B30"/>
    <w:lvl w:ilvl="0" w:tplc="1758D812">
      <w:start w:val="1"/>
      <w:numFmt w:val="decimal"/>
      <w:lvlText w:val="%1."/>
      <w:lvlJc w:val="left"/>
      <w:pPr>
        <w:ind w:left="2520" w:hanging="360"/>
      </w:pPr>
      <w:rPr>
        <w:rFonts w:hint="default"/>
        <w:b w:val="0"/>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40" w15:restartNumberingAfterBreak="0">
    <w:nsid w:val="70DB5AB3"/>
    <w:multiLevelType w:val="hybridMultilevel"/>
    <w:tmpl w:val="B19AED10"/>
    <w:lvl w:ilvl="0" w:tplc="74D479CA">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41" w15:restartNumberingAfterBreak="0">
    <w:nsid w:val="773B73C9"/>
    <w:multiLevelType w:val="hybridMultilevel"/>
    <w:tmpl w:val="1B74A56C"/>
    <w:lvl w:ilvl="0" w:tplc="AB3476D4">
      <w:start w:val="3"/>
      <w:numFmt w:val="decimal"/>
      <w:lvlText w:val="2.%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77F7218C"/>
    <w:multiLevelType w:val="hybridMultilevel"/>
    <w:tmpl w:val="1A268B0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787738B3"/>
    <w:multiLevelType w:val="hybridMultilevel"/>
    <w:tmpl w:val="63BA7480"/>
    <w:lvl w:ilvl="0" w:tplc="CAD03D4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4" w15:restartNumberingAfterBreak="0">
    <w:nsid w:val="79CD0521"/>
    <w:multiLevelType w:val="hybridMultilevel"/>
    <w:tmpl w:val="31E0B4F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7A427BD2"/>
    <w:multiLevelType w:val="hybridMultilevel"/>
    <w:tmpl w:val="43DCD59C"/>
    <w:lvl w:ilvl="0" w:tplc="327C4EE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6" w15:restartNumberingAfterBreak="0">
    <w:nsid w:val="7C1A54DB"/>
    <w:multiLevelType w:val="hybridMultilevel"/>
    <w:tmpl w:val="A23EB9A0"/>
    <w:lvl w:ilvl="0" w:tplc="4D66CFE2">
      <w:start w:val="1"/>
      <w:numFmt w:val="lowerLetter"/>
      <w:lvlText w:val="%1."/>
      <w:lvlJc w:val="left"/>
      <w:pPr>
        <w:ind w:left="1647" w:hanging="360"/>
      </w:pPr>
      <w:rPr>
        <w:rFonts w:hint="default"/>
      </w:rPr>
    </w:lvl>
    <w:lvl w:ilvl="1" w:tplc="38090019" w:tentative="1">
      <w:start w:val="1"/>
      <w:numFmt w:val="lowerLetter"/>
      <w:lvlText w:val="%2."/>
      <w:lvlJc w:val="left"/>
      <w:pPr>
        <w:ind w:left="2367" w:hanging="360"/>
      </w:pPr>
    </w:lvl>
    <w:lvl w:ilvl="2" w:tplc="3809001B" w:tentative="1">
      <w:start w:val="1"/>
      <w:numFmt w:val="lowerRoman"/>
      <w:lvlText w:val="%3."/>
      <w:lvlJc w:val="right"/>
      <w:pPr>
        <w:ind w:left="3087" w:hanging="180"/>
      </w:pPr>
    </w:lvl>
    <w:lvl w:ilvl="3" w:tplc="3809000F" w:tentative="1">
      <w:start w:val="1"/>
      <w:numFmt w:val="decimal"/>
      <w:lvlText w:val="%4."/>
      <w:lvlJc w:val="left"/>
      <w:pPr>
        <w:ind w:left="3807" w:hanging="360"/>
      </w:pPr>
    </w:lvl>
    <w:lvl w:ilvl="4" w:tplc="38090019" w:tentative="1">
      <w:start w:val="1"/>
      <w:numFmt w:val="lowerLetter"/>
      <w:lvlText w:val="%5."/>
      <w:lvlJc w:val="left"/>
      <w:pPr>
        <w:ind w:left="4527" w:hanging="360"/>
      </w:pPr>
    </w:lvl>
    <w:lvl w:ilvl="5" w:tplc="3809001B" w:tentative="1">
      <w:start w:val="1"/>
      <w:numFmt w:val="lowerRoman"/>
      <w:lvlText w:val="%6."/>
      <w:lvlJc w:val="right"/>
      <w:pPr>
        <w:ind w:left="5247" w:hanging="180"/>
      </w:pPr>
    </w:lvl>
    <w:lvl w:ilvl="6" w:tplc="3809000F" w:tentative="1">
      <w:start w:val="1"/>
      <w:numFmt w:val="decimal"/>
      <w:lvlText w:val="%7."/>
      <w:lvlJc w:val="left"/>
      <w:pPr>
        <w:ind w:left="5967" w:hanging="360"/>
      </w:pPr>
    </w:lvl>
    <w:lvl w:ilvl="7" w:tplc="38090019" w:tentative="1">
      <w:start w:val="1"/>
      <w:numFmt w:val="lowerLetter"/>
      <w:lvlText w:val="%8."/>
      <w:lvlJc w:val="left"/>
      <w:pPr>
        <w:ind w:left="6687" w:hanging="360"/>
      </w:pPr>
    </w:lvl>
    <w:lvl w:ilvl="8" w:tplc="3809001B" w:tentative="1">
      <w:start w:val="1"/>
      <w:numFmt w:val="lowerRoman"/>
      <w:lvlText w:val="%9."/>
      <w:lvlJc w:val="right"/>
      <w:pPr>
        <w:ind w:left="7407" w:hanging="180"/>
      </w:pPr>
    </w:lvl>
  </w:abstractNum>
  <w:abstractNum w:abstractNumId="47" w15:restartNumberingAfterBreak="0">
    <w:nsid w:val="7D1309ED"/>
    <w:multiLevelType w:val="hybridMultilevel"/>
    <w:tmpl w:val="779E641E"/>
    <w:lvl w:ilvl="0" w:tplc="A1802846">
      <w:start w:val="1"/>
      <w:numFmt w:val="decimal"/>
      <w:lvlText w:val="%1."/>
      <w:lvlJc w:val="left"/>
      <w:pPr>
        <w:ind w:left="720" w:hanging="360"/>
      </w:pPr>
      <w:rPr>
        <w:rFonts w:ascii="Times New Roman" w:hAnsi="Times New Roman" w:cs="Times New Roman" w:hint="default"/>
        <w:b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7D354094"/>
    <w:multiLevelType w:val="hybridMultilevel"/>
    <w:tmpl w:val="A17223AA"/>
    <w:lvl w:ilvl="0" w:tplc="198C712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47"/>
  </w:num>
  <w:num w:numId="2">
    <w:abstractNumId w:val="45"/>
  </w:num>
  <w:num w:numId="3">
    <w:abstractNumId w:val="6"/>
  </w:num>
  <w:num w:numId="4">
    <w:abstractNumId w:val="12"/>
  </w:num>
  <w:num w:numId="5">
    <w:abstractNumId w:val="29"/>
  </w:num>
  <w:num w:numId="6">
    <w:abstractNumId w:val="46"/>
  </w:num>
  <w:num w:numId="7">
    <w:abstractNumId w:val="40"/>
  </w:num>
  <w:num w:numId="8">
    <w:abstractNumId w:val="39"/>
  </w:num>
  <w:num w:numId="9">
    <w:abstractNumId w:val="9"/>
  </w:num>
  <w:num w:numId="10">
    <w:abstractNumId w:val="21"/>
  </w:num>
  <w:num w:numId="11">
    <w:abstractNumId w:val="35"/>
  </w:num>
  <w:num w:numId="12">
    <w:abstractNumId w:val="27"/>
  </w:num>
  <w:num w:numId="13">
    <w:abstractNumId w:val="48"/>
  </w:num>
  <w:num w:numId="14">
    <w:abstractNumId w:val="30"/>
  </w:num>
  <w:num w:numId="15">
    <w:abstractNumId w:val="20"/>
  </w:num>
  <w:num w:numId="16">
    <w:abstractNumId w:val="11"/>
  </w:num>
  <w:num w:numId="17">
    <w:abstractNumId w:val="33"/>
  </w:num>
  <w:num w:numId="18">
    <w:abstractNumId w:val="17"/>
  </w:num>
  <w:num w:numId="19">
    <w:abstractNumId w:val="25"/>
  </w:num>
  <w:num w:numId="20">
    <w:abstractNumId w:val="8"/>
  </w:num>
  <w:num w:numId="21">
    <w:abstractNumId w:val="37"/>
  </w:num>
  <w:num w:numId="22">
    <w:abstractNumId w:val="32"/>
  </w:num>
  <w:num w:numId="23">
    <w:abstractNumId w:val="34"/>
  </w:num>
  <w:num w:numId="24">
    <w:abstractNumId w:val="41"/>
  </w:num>
  <w:num w:numId="25">
    <w:abstractNumId w:val="23"/>
  </w:num>
  <w:num w:numId="26">
    <w:abstractNumId w:val="14"/>
  </w:num>
  <w:num w:numId="27">
    <w:abstractNumId w:val="31"/>
  </w:num>
  <w:num w:numId="28">
    <w:abstractNumId w:val="36"/>
  </w:num>
  <w:num w:numId="29">
    <w:abstractNumId w:val="4"/>
  </w:num>
  <w:num w:numId="30">
    <w:abstractNumId w:val="16"/>
  </w:num>
  <w:num w:numId="31">
    <w:abstractNumId w:val="10"/>
  </w:num>
  <w:num w:numId="32">
    <w:abstractNumId w:val="19"/>
  </w:num>
  <w:num w:numId="33">
    <w:abstractNumId w:val="2"/>
  </w:num>
  <w:num w:numId="34">
    <w:abstractNumId w:val="28"/>
  </w:num>
  <w:num w:numId="35">
    <w:abstractNumId w:val="22"/>
  </w:num>
  <w:num w:numId="36">
    <w:abstractNumId w:val="44"/>
  </w:num>
  <w:num w:numId="37">
    <w:abstractNumId w:val="42"/>
  </w:num>
  <w:num w:numId="38">
    <w:abstractNumId w:val="15"/>
  </w:num>
  <w:num w:numId="39">
    <w:abstractNumId w:val="7"/>
  </w:num>
  <w:num w:numId="40">
    <w:abstractNumId w:val="43"/>
  </w:num>
  <w:num w:numId="41">
    <w:abstractNumId w:val="13"/>
  </w:num>
  <w:num w:numId="42">
    <w:abstractNumId w:val="0"/>
  </w:num>
  <w:num w:numId="43">
    <w:abstractNumId w:val="26"/>
  </w:num>
  <w:num w:numId="44">
    <w:abstractNumId w:val="1"/>
  </w:num>
  <w:num w:numId="45">
    <w:abstractNumId w:val="24"/>
  </w:num>
  <w:num w:numId="46">
    <w:abstractNumId w:val="5"/>
  </w:num>
  <w:num w:numId="47">
    <w:abstractNumId w:val="18"/>
  </w:num>
  <w:num w:numId="48">
    <w:abstractNumId w:val="38"/>
  </w:num>
  <w:num w:numId="49">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9"/>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CF4"/>
    <w:rsid w:val="0002105A"/>
    <w:rsid w:val="000260CA"/>
    <w:rsid w:val="00030ED2"/>
    <w:rsid w:val="00034B2D"/>
    <w:rsid w:val="00034CF4"/>
    <w:rsid w:val="00035AE2"/>
    <w:rsid w:val="0004292F"/>
    <w:rsid w:val="00045CF3"/>
    <w:rsid w:val="00046CF6"/>
    <w:rsid w:val="000510D7"/>
    <w:rsid w:val="00052BD5"/>
    <w:rsid w:val="000546F0"/>
    <w:rsid w:val="00055FEC"/>
    <w:rsid w:val="00067DFB"/>
    <w:rsid w:val="000715DD"/>
    <w:rsid w:val="00071AF2"/>
    <w:rsid w:val="000A103E"/>
    <w:rsid w:val="000A2333"/>
    <w:rsid w:val="000A5D75"/>
    <w:rsid w:val="000A6144"/>
    <w:rsid w:val="000B7F97"/>
    <w:rsid w:val="000C5A2B"/>
    <w:rsid w:val="000D0B4C"/>
    <w:rsid w:val="000D4DF7"/>
    <w:rsid w:val="000D5863"/>
    <w:rsid w:val="000E0196"/>
    <w:rsid w:val="000E0235"/>
    <w:rsid w:val="000F3455"/>
    <w:rsid w:val="000F44E5"/>
    <w:rsid w:val="000F6E49"/>
    <w:rsid w:val="001115BE"/>
    <w:rsid w:val="00121127"/>
    <w:rsid w:val="00121D0A"/>
    <w:rsid w:val="0016042C"/>
    <w:rsid w:val="00166CC1"/>
    <w:rsid w:val="00170395"/>
    <w:rsid w:val="00171694"/>
    <w:rsid w:val="00174E20"/>
    <w:rsid w:val="0017541A"/>
    <w:rsid w:val="00175558"/>
    <w:rsid w:val="00175D29"/>
    <w:rsid w:val="00182A88"/>
    <w:rsid w:val="00192C59"/>
    <w:rsid w:val="001946F6"/>
    <w:rsid w:val="001A2EB2"/>
    <w:rsid w:val="001B5ED4"/>
    <w:rsid w:val="001C2D39"/>
    <w:rsid w:val="001C3CF3"/>
    <w:rsid w:val="001D2870"/>
    <w:rsid w:val="001D4A45"/>
    <w:rsid w:val="001D55D1"/>
    <w:rsid w:val="001D5FF4"/>
    <w:rsid w:val="001D619F"/>
    <w:rsid w:val="001E0F30"/>
    <w:rsid w:val="001E7165"/>
    <w:rsid w:val="001F5AAE"/>
    <w:rsid w:val="002013DE"/>
    <w:rsid w:val="0020158D"/>
    <w:rsid w:val="00205147"/>
    <w:rsid w:val="002064D8"/>
    <w:rsid w:val="002233BE"/>
    <w:rsid w:val="002301EB"/>
    <w:rsid w:val="002368C0"/>
    <w:rsid w:val="002403F6"/>
    <w:rsid w:val="00241F56"/>
    <w:rsid w:val="00246AAD"/>
    <w:rsid w:val="00254F75"/>
    <w:rsid w:val="0026029F"/>
    <w:rsid w:val="00262A46"/>
    <w:rsid w:val="00274C92"/>
    <w:rsid w:val="00276C7E"/>
    <w:rsid w:val="0029125C"/>
    <w:rsid w:val="00292ADD"/>
    <w:rsid w:val="00293EEA"/>
    <w:rsid w:val="00294DFC"/>
    <w:rsid w:val="002A43DE"/>
    <w:rsid w:val="002A5F39"/>
    <w:rsid w:val="002A668C"/>
    <w:rsid w:val="002B0108"/>
    <w:rsid w:val="002B0CB3"/>
    <w:rsid w:val="002B159A"/>
    <w:rsid w:val="002C270F"/>
    <w:rsid w:val="002C4E74"/>
    <w:rsid w:val="002C6339"/>
    <w:rsid w:val="002D1C5A"/>
    <w:rsid w:val="002D3A20"/>
    <w:rsid w:val="002E1813"/>
    <w:rsid w:val="002E5334"/>
    <w:rsid w:val="00312B27"/>
    <w:rsid w:val="00321816"/>
    <w:rsid w:val="003220CE"/>
    <w:rsid w:val="00333A16"/>
    <w:rsid w:val="00345EDC"/>
    <w:rsid w:val="0035517B"/>
    <w:rsid w:val="00362638"/>
    <w:rsid w:val="00367597"/>
    <w:rsid w:val="00391AFD"/>
    <w:rsid w:val="0039222C"/>
    <w:rsid w:val="00393E16"/>
    <w:rsid w:val="003940CF"/>
    <w:rsid w:val="003A125F"/>
    <w:rsid w:val="003A2A20"/>
    <w:rsid w:val="003B1F3D"/>
    <w:rsid w:val="003C2CE4"/>
    <w:rsid w:val="003C399F"/>
    <w:rsid w:val="003C7719"/>
    <w:rsid w:val="003E4EA6"/>
    <w:rsid w:val="00404C00"/>
    <w:rsid w:val="00406BA3"/>
    <w:rsid w:val="00435352"/>
    <w:rsid w:val="00436C0C"/>
    <w:rsid w:val="0044524D"/>
    <w:rsid w:val="004533BF"/>
    <w:rsid w:val="00456941"/>
    <w:rsid w:val="00462B8B"/>
    <w:rsid w:val="004669B5"/>
    <w:rsid w:val="00467C6D"/>
    <w:rsid w:val="00473374"/>
    <w:rsid w:val="00477BFB"/>
    <w:rsid w:val="00482FB3"/>
    <w:rsid w:val="00493674"/>
    <w:rsid w:val="004A30AE"/>
    <w:rsid w:val="004A5FC8"/>
    <w:rsid w:val="004A6740"/>
    <w:rsid w:val="004B3079"/>
    <w:rsid w:val="004B3705"/>
    <w:rsid w:val="004C7C04"/>
    <w:rsid w:val="004F1CD6"/>
    <w:rsid w:val="00513540"/>
    <w:rsid w:val="00520B8D"/>
    <w:rsid w:val="00521811"/>
    <w:rsid w:val="00522802"/>
    <w:rsid w:val="005338A0"/>
    <w:rsid w:val="00534C5A"/>
    <w:rsid w:val="00547204"/>
    <w:rsid w:val="0055024B"/>
    <w:rsid w:val="005542E8"/>
    <w:rsid w:val="0055460D"/>
    <w:rsid w:val="005571D6"/>
    <w:rsid w:val="005628E1"/>
    <w:rsid w:val="00581770"/>
    <w:rsid w:val="00584F2D"/>
    <w:rsid w:val="0059492B"/>
    <w:rsid w:val="00597E0F"/>
    <w:rsid w:val="005A2FB2"/>
    <w:rsid w:val="005A617F"/>
    <w:rsid w:val="005A710C"/>
    <w:rsid w:val="005E4D73"/>
    <w:rsid w:val="005F3ED2"/>
    <w:rsid w:val="00603A0F"/>
    <w:rsid w:val="00607A72"/>
    <w:rsid w:val="00613664"/>
    <w:rsid w:val="00614E43"/>
    <w:rsid w:val="00615085"/>
    <w:rsid w:val="00624C83"/>
    <w:rsid w:val="006259FF"/>
    <w:rsid w:val="0062618E"/>
    <w:rsid w:val="0062633A"/>
    <w:rsid w:val="00635C08"/>
    <w:rsid w:val="006372DB"/>
    <w:rsid w:val="00641BB7"/>
    <w:rsid w:val="00657684"/>
    <w:rsid w:val="006722EB"/>
    <w:rsid w:val="0067418D"/>
    <w:rsid w:val="0068320E"/>
    <w:rsid w:val="00684E10"/>
    <w:rsid w:val="006A0162"/>
    <w:rsid w:val="006A4595"/>
    <w:rsid w:val="006A7443"/>
    <w:rsid w:val="006B7B77"/>
    <w:rsid w:val="006D0801"/>
    <w:rsid w:val="006F3917"/>
    <w:rsid w:val="006F54AA"/>
    <w:rsid w:val="007042C0"/>
    <w:rsid w:val="007113CD"/>
    <w:rsid w:val="007225A4"/>
    <w:rsid w:val="007348D1"/>
    <w:rsid w:val="00737084"/>
    <w:rsid w:val="00756CEF"/>
    <w:rsid w:val="00757196"/>
    <w:rsid w:val="00762C14"/>
    <w:rsid w:val="00771CCC"/>
    <w:rsid w:val="00774AF2"/>
    <w:rsid w:val="00794520"/>
    <w:rsid w:val="007B1A64"/>
    <w:rsid w:val="007B75B7"/>
    <w:rsid w:val="007E537E"/>
    <w:rsid w:val="007E560E"/>
    <w:rsid w:val="007E7A64"/>
    <w:rsid w:val="00801A16"/>
    <w:rsid w:val="008040E4"/>
    <w:rsid w:val="00820473"/>
    <w:rsid w:val="00821F9A"/>
    <w:rsid w:val="008360E7"/>
    <w:rsid w:val="008362E4"/>
    <w:rsid w:val="008505D2"/>
    <w:rsid w:val="0085767B"/>
    <w:rsid w:val="00891848"/>
    <w:rsid w:val="0089362F"/>
    <w:rsid w:val="008D21BF"/>
    <w:rsid w:val="008D24C5"/>
    <w:rsid w:val="008D3FDD"/>
    <w:rsid w:val="008D46AC"/>
    <w:rsid w:val="008D7B7B"/>
    <w:rsid w:val="008E03A8"/>
    <w:rsid w:val="008E7A5D"/>
    <w:rsid w:val="008F1639"/>
    <w:rsid w:val="00910959"/>
    <w:rsid w:val="00934AA5"/>
    <w:rsid w:val="00934B9F"/>
    <w:rsid w:val="00941395"/>
    <w:rsid w:val="00942559"/>
    <w:rsid w:val="00944C2D"/>
    <w:rsid w:val="00944E21"/>
    <w:rsid w:val="0095332E"/>
    <w:rsid w:val="009552E0"/>
    <w:rsid w:val="0099157B"/>
    <w:rsid w:val="00993395"/>
    <w:rsid w:val="009A33A7"/>
    <w:rsid w:val="009A63E1"/>
    <w:rsid w:val="009B146B"/>
    <w:rsid w:val="009B3F85"/>
    <w:rsid w:val="009B4347"/>
    <w:rsid w:val="009B5B14"/>
    <w:rsid w:val="009C1FF2"/>
    <w:rsid w:val="009E1443"/>
    <w:rsid w:val="009F1CAF"/>
    <w:rsid w:val="009F43BC"/>
    <w:rsid w:val="009F6207"/>
    <w:rsid w:val="00A032BC"/>
    <w:rsid w:val="00A059AD"/>
    <w:rsid w:val="00A06327"/>
    <w:rsid w:val="00A1412F"/>
    <w:rsid w:val="00A27EB1"/>
    <w:rsid w:val="00A35448"/>
    <w:rsid w:val="00A440D7"/>
    <w:rsid w:val="00A44630"/>
    <w:rsid w:val="00A53528"/>
    <w:rsid w:val="00A612AB"/>
    <w:rsid w:val="00A741A8"/>
    <w:rsid w:val="00A765C0"/>
    <w:rsid w:val="00A819F8"/>
    <w:rsid w:val="00A83CEE"/>
    <w:rsid w:val="00A90197"/>
    <w:rsid w:val="00AA28B9"/>
    <w:rsid w:val="00AC01CF"/>
    <w:rsid w:val="00AC174A"/>
    <w:rsid w:val="00AC5303"/>
    <w:rsid w:val="00AC631B"/>
    <w:rsid w:val="00AD5923"/>
    <w:rsid w:val="00AD5936"/>
    <w:rsid w:val="00AF0162"/>
    <w:rsid w:val="00AF019B"/>
    <w:rsid w:val="00AF2380"/>
    <w:rsid w:val="00AF4E46"/>
    <w:rsid w:val="00B2393C"/>
    <w:rsid w:val="00B26DE8"/>
    <w:rsid w:val="00B454BC"/>
    <w:rsid w:val="00B50EC4"/>
    <w:rsid w:val="00B57D40"/>
    <w:rsid w:val="00B607E0"/>
    <w:rsid w:val="00B651F1"/>
    <w:rsid w:val="00B65AD3"/>
    <w:rsid w:val="00B704B0"/>
    <w:rsid w:val="00B73DC0"/>
    <w:rsid w:val="00B74C9F"/>
    <w:rsid w:val="00BA054C"/>
    <w:rsid w:val="00BA09A2"/>
    <w:rsid w:val="00BA344E"/>
    <w:rsid w:val="00BA4036"/>
    <w:rsid w:val="00BB6441"/>
    <w:rsid w:val="00BC3C60"/>
    <w:rsid w:val="00BD0976"/>
    <w:rsid w:val="00BE1D4A"/>
    <w:rsid w:val="00BF286C"/>
    <w:rsid w:val="00BF3ED9"/>
    <w:rsid w:val="00BF4062"/>
    <w:rsid w:val="00C05763"/>
    <w:rsid w:val="00C1351C"/>
    <w:rsid w:val="00C27EE1"/>
    <w:rsid w:val="00C37CCC"/>
    <w:rsid w:val="00C4523A"/>
    <w:rsid w:val="00C520AD"/>
    <w:rsid w:val="00C63017"/>
    <w:rsid w:val="00C74A47"/>
    <w:rsid w:val="00C805EF"/>
    <w:rsid w:val="00C853B3"/>
    <w:rsid w:val="00C872A5"/>
    <w:rsid w:val="00C876BE"/>
    <w:rsid w:val="00C93504"/>
    <w:rsid w:val="00CA1B75"/>
    <w:rsid w:val="00CA28AE"/>
    <w:rsid w:val="00CA2B4C"/>
    <w:rsid w:val="00CA6FD2"/>
    <w:rsid w:val="00CB2DCB"/>
    <w:rsid w:val="00CD596F"/>
    <w:rsid w:val="00CE01E8"/>
    <w:rsid w:val="00CE177D"/>
    <w:rsid w:val="00CE6B07"/>
    <w:rsid w:val="00CF1A85"/>
    <w:rsid w:val="00CF49DA"/>
    <w:rsid w:val="00CF5364"/>
    <w:rsid w:val="00D2577A"/>
    <w:rsid w:val="00D26F85"/>
    <w:rsid w:val="00D27E6A"/>
    <w:rsid w:val="00D30E32"/>
    <w:rsid w:val="00D32905"/>
    <w:rsid w:val="00D429D1"/>
    <w:rsid w:val="00D43E9A"/>
    <w:rsid w:val="00D44353"/>
    <w:rsid w:val="00D4509C"/>
    <w:rsid w:val="00D54206"/>
    <w:rsid w:val="00D6226B"/>
    <w:rsid w:val="00D633EC"/>
    <w:rsid w:val="00D66BF6"/>
    <w:rsid w:val="00D7494E"/>
    <w:rsid w:val="00D75C9A"/>
    <w:rsid w:val="00D76FEC"/>
    <w:rsid w:val="00D863C3"/>
    <w:rsid w:val="00D91289"/>
    <w:rsid w:val="00D930D4"/>
    <w:rsid w:val="00D93B3C"/>
    <w:rsid w:val="00D95F34"/>
    <w:rsid w:val="00DA418D"/>
    <w:rsid w:val="00DB0D9B"/>
    <w:rsid w:val="00DB125E"/>
    <w:rsid w:val="00DC37A2"/>
    <w:rsid w:val="00DC7FD9"/>
    <w:rsid w:val="00DE4CB8"/>
    <w:rsid w:val="00DE6313"/>
    <w:rsid w:val="00E079EC"/>
    <w:rsid w:val="00E13472"/>
    <w:rsid w:val="00E74B14"/>
    <w:rsid w:val="00E81021"/>
    <w:rsid w:val="00E900F0"/>
    <w:rsid w:val="00EA2DB9"/>
    <w:rsid w:val="00EB0506"/>
    <w:rsid w:val="00EB302B"/>
    <w:rsid w:val="00EE4257"/>
    <w:rsid w:val="00EF3377"/>
    <w:rsid w:val="00F07951"/>
    <w:rsid w:val="00F11AA6"/>
    <w:rsid w:val="00F158E4"/>
    <w:rsid w:val="00F21F89"/>
    <w:rsid w:val="00F22E54"/>
    <w:rsid w:val="00F31E7C"/>
    <w:rsid w:val="00F40DC6"/>
    <w:rsid w:val="00F44315"/>
    <w:rsid w:val="00F46D2B"/>
    <w:rsid w:val="00F50AD9"/>
    <w:rsid w:val="00F52D70"/>
    <w:rsid w:val="00F55DF7"/>
    <w:rsid w:val="00F65469"/>
    <w:rsid w:val="00F67C5C"/>
    <w:rsid w:val="00F85153"/>
    <w:rsid w:val="00FA24D0"/>
    <w:rsid w:val="00FA7FDE"/>
    <w:rsid w:val="00FB2EE7"/>
    <w:rsid w:val="00FB31B6"/>
    <w:rsid w:val="00FB7582"/>
    <w:rsid w:val="00FC03CC"/>
    <w:rsid w:val="00FC2C37"/>
    <w:rsid w:val="00FF49B3"/>
    <w:rsid w:val="00FF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8AE97"/>
  <w15:chartTrackingRefBased/>
  <w15:docId w15:val="{34AE6530-7C60-488D-869F-D6A24F4B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AFD"/>
  </w:style>
  <w:style w:type="paragraph" w:styleId="Heading1">
    <w:name w:val="heading 1"/>
    <w:basedOn w:val="Normal"/>
    <w:next w:val="Normal"/>
    <w:link w:val="Heading1Char"/>
    <w:uiPriority w:val="9"/>
    <w:qFormat/>
    <w:rsid w:val="00241F56"/>
    <w:pPr>
      <w:keepNext/>
      <w:keepLines/>
      <w:spacing w:before="240" w:after="0" w:line="480" w:lineRule="auto"/>
      <w:jc w:val="center"/>
      <w:outlineLvl w:val="0"/>
    </w:pPr>
    <w:rPr>
      <w:rFonts w:ascii="Times New Roman" w:eastAsiaTheme="majorEastAsia" w:hAnsi="Times New Roman" w:cs="Times New Roman"/>
      <w:b/>
      <w:sz w:val="24"/>
      <w:szCs w:val="24"/>
      <w:lang w:val="id-ID"/>
    </w:rPr>
  </w:style>
  <w:style w:type="paragraph" w:styleId="Heading2">
    <w:name w:val="heading 2"/>
    <w:basedOn w:val="Normal"/>
    <w:next w:val="Normal"/>
    <w:link w:val="Heading2Char"/>
    <w:uiPriority w:val="9"/>
    <w:unhideWhenUsed/>
    <w:qFormat/>
    <w:rsid w:val="00EB30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01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E03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03A8"/>
    <w:rPr>
      <w:sz w:val="20"/>
      <w:szCs w:val="20"/>
    </w:rPr>
  </w:style>
  <w:style w:type="character" w:styleId="FootnoteReference">
    <w:name w:val="footnote reference"/>
    <w:basedOn w:val="DefaultParagraphFont"/>
    <w:uiPriority w:val="99"/>
    <w:semiHidden/>
    <w:unhideWhenUsed/>
    <w:rsid w:val="008E03A8"/>
    <w:rPr>
      <w:vertAlign w:val="superscript"/>
    </w:rPr>
  </w:style>
  <w:style w:type="character" w:styleId="Hyperlink">
    <w:name w:val="Hyperlink"/>
    <w:basedOn w:val="DefaultParagraphFont"/>
    <w:uiPriority w:val="99"/>
    <w:unhideWhenUsed/>
    <w:rsid w:val="00C876BE"/>
    <w:rPr>
      <w:color w:val="0000FF"/>
      <w:u w:val="single"/>
    </w:rPr>
  </w:style>
  <w:style w:type="character" w:styleId="FollowedHyperlink">
    <w:name w:val="FollowedHyperlink"/>
    <w:basedOn w:val="DefaultParagraphFont"/>
    <w:uiPriority w:val="99"/>
    <w:semiHidden/>
    <w:unhideWhenUsed/>
    <w:rsid w:val="009B3F85"/>
    <w:rPr>
      <w:color w:val="954F72" w:themeColor="followedHyperlink"/>
      <w:u w:val="single"/>
    </w:rPr>
  </w:style>
  <w:style w:type="paragraph" w:styleId="ListParagraph">
    <w:name w:val="List Paragraph"/>
    <w:basedOn w:val="Normal"/>
    <w:uiPriority w:val="34"/>
    <w:qFormat/>
    <w:rsid w:val="00771CCC"/>
    <w:pPr>
      <w:ind w:left="720"/>
      <w:contextualSpacing/>
    </w:pPr>
  </w:style>
  <w:style w:type="character" w:customStyle="1" w:styleId="jlqj4b">
    <w:name w:val="jlqj4b"/>
    <w:basedOn w:val="DefaultParagraphFont"/>
    <w:rsid w:val="009A63E1"/>
  </w:style>
  <w:style w:type="character" w:customStyle="1" w:styleId="material-icons-extended">
    <w:name w:val="material-icons-extended"/>
    <w:basedOn w:val="DefaultParagraphFont"/>
    <w:rsid w:val="009A63E1"/>
  </w:style>
  <w:style w:type="table" w:styleId="TableGrid">
    <w:name w:val="Table Grid"/>
    <w:basedOn w:val="TableNormal"/>
    <w:uiPriority w:val="39"/>
    <w:rsid w:val="00294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1F56"/>
    <w:rPr>
      <w:rFonts w:ascii="Times New Roman" w:eastAsiaTheme="majorEastAsia" w:hAnsi="Times New Roman" w:cs="Times New Roman"/>
      <w:b/>
      <w:sz w:val="24"/>
      <w:szCs w:val="24"/>
      <w:lang w:val="id-ID"/>
    </w:rPr>
  </w:style>
  <w:style w:type="character" w:customStyle="1" w:styleId="Heading2Char">
    <w:name w:val="Heading 2 Char"/>
    <w:basedOn w:val="DefaultParagraphFont"/>
    <w:link w:val="Heading2"/>
    <w:uiPriority w:val="9"/>
    <w:rsid w:val="00EB302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90197"/>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C7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C04"/>
  </w:style>
  <w:style w:type="paragraph" w:styleId="Footer">
    <w:name w:val="footer"/>
    <w:basedOn w:val="Normal"/>
    <w:link w:val="FooterChar"/>
    <w:uiPriority w:val="99"/>
    <w:unhideWhenUsed/>
    <w:rsid w:val="004C7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C04"/>
  </w:style>
  <w:style w:type="paragraph" w:styleId="BalloonText">
    <w:name w:val="Balloon Text"/>
    <w:basedOn w:val="Normal"/>
    <w:link w:val="BalloonTextChar"/>
    <w:uiPriority w:val="99"/>
    <w:semiHidden/>
    <w:unhideWhenUsed/>
    <w:rsid w:val="000F4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4E5"/>
    <w:rPr>
      <w:rFonts w:ascii="Segoe UI" w:hAnsi="Segoe UI" w:cs="Segoe UI"/>
      <w:sz w:val="18"/>
      <w:szCs w:val="18"/>
    </w:rPr>
  </w:style>
  <w:style w:type="character" w:styleId="UnresolvedMention">
    <w:name w:val="Unresolved Mention"/>
    <w:basedOn w:val="DefaultParagraphFont"/>
    <w:uiPriority w:val="99"/>
    <w:semiHidden/>
    <w:unhideWhenUsed/>
    <w:rsid w:val="00E079EC"/>
    <w:rPr>
      <w:color w:val="605E5C"/>
      <w:shd w:val="clear" w:color="auto" w:fill="E1DFDD"/>
    </w:rPr>
  </w:style>
  <w:style w:type="paragraph" w:customStyle="1" w:styleId="TableParagraph">
    <w:name w:val="Table Paragraph"/>
    <w:basedOn w:val="Normal"/>
    <w:uiPriority w:val="1"/>
    <w:qFormat/>
    <w:rsid w:val="00A06327"/>
    <w:pPr>
      <w:widowControl w:val="0"/>
      <w:autoSpaceDE w:val="0"/>
      <w:autoSpaceDN w:val="0"/>
      <w:spacing w:after="0" w:line="240" w:lineRule="auto"/>
    </w:pPr>
    <w:rPr>
      <w:rFonts w:ascii="Times New Roman" w:eastAsia="Times New Roman" w:hAnsi="Times New Roman" w:cs="Times New Roman"/>
      <w:lang w:val="id"/>
    </w:rPr>
  </w:style>
  <w:style w:type="paragraph" w:styleId="Caption">
    <w:name w:val="caption"/>
    <w:basedOn w:val="Normal"/>
    <w:next w:val="Normal"/>
    <w:uiPriority w:val="35"/>
    <w:unhideWhenUsed/>
    <w:qFormat/>
    <w:rsid w:val="003E4EA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15765">
      <w:bodyDiv w:val="1"/>
      <w:marLeft w:val="0"/>
      <w:marRight w:val="0"/>
      <w:marTop w:val="0"/>
      <w:marBottom w:val="0"/>
      <w:divBdr>
        <w:top w:val="none" w:sz="0" w:space="0" w:color="auto"/>
        <w:left w:val="none" w:sz="0" w:space="0" w:color="auto"/>
        <w:bottom w:val="none" w:sz="0" w:space="0" w:color="auto"/>
        <w:right w:val="none" w:sz="0" w:space="0" w:color="auto"/>
      </w:divBdr>
      <w:divsChild>
        <w:div w:id="354695630">
          <w:marLeft w:val="0"/>
          <w:marRight w:val="0"/>
          <w:marTop w:val="0"/>
          <w:marBottom w:val="0"/>
          <w:divBdr>
            <w:top w:val="none" w:sz="0" w:space="0" w:color="auto"/>
            <w:left w:val="none" w:sz="0" w:space="0" w:color="auto"/>
            <w:bottom w:val="none" w:sz="0" w:space="0" w:color="auto"/>
            <w:right w:val="none" w:sz="0" w:space="0" w:color="auto"/>
          </w:divBdr>
          <w:divsChild>
            <w:div w:id="1952781127">
              <w:marLeft w:val="0"/>
              <w:marRight w:val="0"/>
              <w:marTop w:val="0"/>
              <w:marBottom w:val="0"/>
              <w:divBdr>
                <w:top w:val="none" w:sz="0" w:space="0" w:color="auto"/>
                <w:left w:val="none" w:sz="0" w:space="0" w:color="auto"/>
                <w:bottom w:val="none" w:sz="0" w:space="0" w:color="auto"/>
                <w:right w:val="none" w:sz="0" w:space="0" w:color="auto"/>
              </w:divBdr>
              <w:divsChild>
                <w:div w:id="193660274">
                  <w:marLeft w:val="0"/>
                  <w:marRight w:val="0"/>
                  <w:marTop w:val="0"/>
                  <w:marBottom w:val="0"/>
                  <w:divBdr>
                    <w:top w:val="none" w:sz="0" w:space="0" w:color="auto"/>
                    <w:left w:val="none" w:sz="0" w:space="0" w:color="auto"/>
                    <w:bottom w:val="none" w:sz="0" w:space="0" w:color="auto"/>
                    <w:right w:val="none" w:sz="0" w:space="0" w:color="auto"/>
                  </w:divBdr>
                  <w:divsChild>
                    <w:div w:id="44372913">
                      <w:marLeft w:val="0"/>
                      <w:marRight w:val="0"/>
                      <w:marTop w:val="0"/>
                      <w:marBottom w:val="0"/>
                      <w:divBdr>
                        <w:top w:val="none" w:sz="0" w:space="0" w:color="auto"/>
                        <w:left w:val="none" w:sz="0" w:space="0" w:color="auto"/>
                        <w:bottom w:val="none" w:sz="0" w:space="0" w:color="auto"/>
                        <w:right w:val="none" w:sz="0" w:space="0" w:color="auto"/>
                      </w:divBdr>
                      <w:divsChild>
                        <w:div w:id="1387531618">
                          <w:marLeft w:val="0"/>
                          <w:marRight w:val="0"/>
                          <w:marTop w:val="0"/>
                          <w:marBottom w:val="0"/>
                          <w:divBdr>
                            <w:top w:val="none" w:sz="0" w:space="0" w:color="auto"/>
                            <w:left w:val="none" w:sz="0" w:space="0" w:color="auto"/>
                            <w:bottom w:val="none" w:sz="0" w:space="0" w:color="auto"/>
                            <w:right w:val="none" w:sz="0" w:space="0" w:color="auto"/>
                          </w:divBdr>
                          <w:divsChild>
                            <w:div w:id="311712173">
                              <w:marLeft w:val="0"/>
                              <w:marRight w:val="0"/>
                              <w:marTop w:val="0"/>
                              <w:marBottom w:val="0"/>
                              <w:divBdr>
                                <w:top w:val="none" w:sz="0" w:space="0" w:color="auto"/>
                                <w:left w:val="none" w:sz="0" w:space="0" w:color="auto"/>
                                <w:bottom w:val="none" w:sz="0" w:space="0" w:color="auto"/>
                                <w:right w:val="none" w:sz="0" w:space="0" w:color="auto"/>
                              </w:divBdr>
                              <w:divsChild>
                                <w:div w:id="2700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0058">
                      <w:marLeft w:val="0"/>
                      <w:marRight w:val="0"/>
                      <w:marTop w:val="0"/>
                      <w:marBottom w:val="0"/>
                      <w:divBdr>
                        <w:top w:val="none" w:sz="0" w:space="0" w:color="auto"/>
                        <w:left w:val="none" w:sz="0" w:space="0" w:color="auto"/>
                        <w:bottom w:val="none" w:sz="0" w:space="0" w:color="auto"/>
                        <w:right w:val="none" w:sz="0" w:space="0" w:color="auto"/>
                      </w:divBdr>
                      <w:divsChild>
                        <w:div w:id="1312250763">
                          <w:marLeft w:val="0"/>
                          <w:marRight w:val="0"/>
                          <w:marTop w:val="0"/>
                          <w:marBottom w:val="0"/>
                          <w:divBdr>
                            <w:top w:val="none" w:sz="0" w:space="0" w:color="auto"/>
                            <w:left w:val="none" w:sz="0" w:space="0" w:color="auto"/>
                            <w:bottom w:val="none" w:sz="0" w:space="0" w:color="auto"/>
                            <w:right w:val="none" w:sz="0" w:space="0" w:color="auto"/>
                          </w:divBdr>
                          <w:divsChild>
                            <w:div w:id="695887401">
                              <w:marLeft w:val="0"/>
                              <w:marRight w:val="0"/>
                              <w:marTop w:val="0"/>
                              <w:marBottom w:val="0"/>
                              <w:divBdr>
                                <w:top w:val="none" w:sz="0" w:space="0" w:color="auto"/>
                                <w:left w:val="none" w:sz="0" w:space="0" w:color="auto"/>
                                <w:bottom w:val="none" w:sz="0" w:space="0" w:color="auto"/>
                                <w:right w:val="none" w:sz="0" w:space="0" w:color="auto"/>
                              </w:divBdr>
                              <w:divsChild>
                                <w:div w:id="454445756">
                                  <w:marLeft w:val="0"/>
                                  <w:marRight w:val="0"/>
                                  <w:marTop w:val="0"/>
                                  <w:marBottom w:val="0"/>
                                  <w:divBdr>
                                    <w:top w:val="none" w:sz="0" w:space="0" w:color="auto"/>
                                    <w:left w:val="none" w:sz="0" w:space="0" w:color="auto"/>
                                    <w:bottom w:val="none" w:sz="0" w:space="0" w:color="auto"/>
                                    <w:right w:val="none" w:sz="0" w:space="0" w:color="auto"/>
                                  </w:divBdr>
                                  <w:divsChild>
                                    <w:div w:id="1157569645">
                                      <w:marLeft w:val="0"/>
                                      <w:marRight w:val="0"/>
                                      <w:marTop w:val="0"/>
                                      <w:marBottom w:val="0"/>
                                      <w:divBdr>
                                        <w:top w:val="none" w:sz="0" w:space="0" w:color="auto"/>
                                        <w:left w:val="none" w:sz="0" w:space="0" w:color="auto"/>
                                        <w:bottom w:val="none" w:sz="0" w:space="0" w:color="auto"/>
                                        <w:right w:val="none" w:sz="0" w:space="0" w:color="auto"/>
                                      </w:divBdr>
                                      <w:divsChild>
                                        <w:div w:id="20630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5522">
                                  <w:marLeft w:val="0"/>
                                  <w:marRight w:val="0"/>
                                  <w:marTop w:val="0"/>
                                  <w:marBottom w:val="0"/>
                                  <w:divBdr>
                                    <w:top w:val="none" w:sz="0" w:space="0" w:color="auto"/>
                                    <w:left w:val="none" w:sz="0" w:space="0" w:color="auto"/>
                                    <w:bottom w:val="none" w:sz="0" w:space="0" w:color="auto"/>
                                    <w:right w:val="none" w:sz="0" w:space="0" w:color="auto"/>
                                  </w:divBdr>
                                  <w:divsChild>
                                    <w:div w:id="745222963">
                                      <w:marLeft w:val="0"/>
                                      <w:marRight w:val="0"/>
                                      <w:marTop w:val="0"/>
                                      <w:marBottom w:val="0"/>
                                      <w:divBdr>
                                        <w:top w:val="none" w:sz="0" w:space="0" w:color="auto"/>
                                        <w:left w:val="none" w:sz="0" w:space="0" w:color="auto"/>
                                        <w:bottom w:val="none" w:sz="0" w:space="0" w:color="auto"/>
                                        <w:right w:val="none" w:sz="0" w:space="0" w:color="auto"/>
                                      </w:divBdr>
                                    </w:div>
                                  </w:divsChild>
                                </w:div>
                                <w:div w:id="1474516809">
                                  <w:marLeft w:val="0"/>
                                  <w:marRight w:val="0"/>
                                  <w:marTop w:val="0"/>
                                  <w:marBottom w:val="0"/>
                                  <w:divBdr>
                                    <w:top w:val="none" w:sz="0" w:space="0" w:color="auto"/>
                                    <w:left w:val="none" w:sz="0" w:space="0" w:color="auto"/>
                                    <w:bottom w:val="none" w:sz="0" w:space="0" w:color="auto"/>
                                    <w:right w:val="none" w:sz="0" w:space="0" w:color="auto"/>
                                  </w:divBdr>
                                  <w:divsChild>
                                    <w:div w:id="1748066390">
                                      <w:marLeft w:val="0"/>
                                      <w:marRight w:val="0"/>
                                      <w:marTop w:val="0"/>
                                      <w:marBottom w:val="0"/>
                                      <w:divBdr>
                                        <w:top w:val="none" w:sz="0" w:space="0" w:color="auto"/>
                                        <w:left w:val="none" w:sz="0" w:space="0" w:color="auto"/>
                                        <w:bottom w:val="none" w:sz="0" w:space="0" w:color="auto"/>
                                        <w:right w:val="none" w:sz="0" w:space="0" w:color="auto"/>
                                      </w:divBdr>
                                      <w:divsChild>
                                        <w:div w:id="1142578826">
                                          <w:marLeft w:val="0"/>
                                          <w:marRight w:val="0"/>
                                          <w:marTop w:val="0"/>
                                          <w:marBottom w:val="0"/>
                                          <w:divBdr>
                                            <w:top w:val="none" w:sz="0" w:space="0" w:color="auto"/>
                                            <w:left w:val="none" w:sz="0" w:space="0" w:color="auto"/>
                                            <w:bottom w:val="none" w:sz="0" w:space="0" w:color="auto"/>
                                            <w:right w:val="none" w:sz="0" w:space="0" w:color="auto"/>
                                          </w:divBdr>
                                          <w:divsChild>
                                            <w:div w:id="93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4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21A3E-C0F4-4659-BE4E-5717EC66F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zighni alma fahmi</dc:creator>
  <cp:keywords/>
  <dc:description/>
  <cp:lastModifiedBy>zighni alma fahmi</cp:lastModifiedBy>
  <cp:revision>23</cp:revision>
  <dcterms:created xsi:type="dcterms:W3CDTF">2021-11-14T07:48:00Z</dcterms:created>
  <dcterms:modified xsi:type="dcterms:W3CDTF">2022-03-26T14:21:00Z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4dc40d85-89e2-3855-a2f3-a126ad46d891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