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4D" w:rsidRDefault="00EC674D" w:rsidP="002516A0">
      <w:pPr>
        <w:pStyle w:val="Heading1"/>
      </w:pPr>
      <w:r>
        <w:t>DAFTAR PUSTAKA</w:t>
      </w:r>
    </w:p>
    <w:p w:rsidR="00EC674D" w:rsidRPr="003871B7" w:rsidRDefault="00EC674D" w:rsidP="002516A0">
      <w:pPr>
        <w:rPr>
          <w:rFonts w:ascii="Times New Roman" w:hAnsi="Times New Roman" w:cs="Times New Roman"/>
          <w:b/>
          <w:sz w:val="24"/>
          <w:szCs w:val="24"/>
        </w:rPr>
      </w:pPr>
      <w:r w:rsidRPr="003871B7">
        <w:rPr>
          <w:rFonts w:ascii="Times New Roman" w:hAnsi="Times New Roman" w:cs="Times New Roman"/>
          <w:b/>
          <w:sz w:val="24"/>
          <w:szCs w:val="24"/>
        </w:rPr>
        <w:t>Berdasarkan Jurnal dan Artikel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3871B7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3871B7">
        <w:rPr>
          <w:rFonts w:ascii="Times New Roman" w:hAnsi="Times New Roman" w:cs="Times New Roman"/>
          <w:sz w:val="24"/>
          <w:szCs w:val="24"/>
        </w:rPr>
        <w:fldChar w:fldCharType="separate"/>
      </w: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Akib, H. (2010).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Implementasi Kebijakan: Apa, Mengapa, Dan Bagaimana</w:t>
      </w: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3871B7">
        <w:rPr>
          <w:rFonts w:ascii="Times New Roman" w:hAnsi="Times New Roman" w:cs="Times New Roman"/>
          <w:noProof/>
          <w:sz w:val="24"/>
          <w:szCs w:val="24"/>
        </w:rPr>
        <w:t>(1), 1–11.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Andryan Dapakuri, S. (2020).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Fungsi Bappeda Dalam Perencanaan Pembangunan Daerah</w:t>
      </w:r>
      <w:r w:rsidRPr="003871B7">
        <w:rPr>
          <w:rFonts w:ascii="Times New Roman" w:hAnsi="Times New Roman" w:cs="Times New Roman"/>
          <w:noProof/>
          <w:sz w:val="24"/>
          <w:szCs w:val="24"/>
        </w:rPr>
        <w:t>. Sekolah Tinggi Pembangunan Masyarakat Desa “Apmd” Yogyakarta, Yogyakarta.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Anggara,  Sahya. (2012).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Ilmu Administrasi Negara Kajian Konsep, Teori, Dan Fakta Dalam Upaya Menciptakan Good Governance</w:t>
      </w: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 (B. Ahmad Saebani, Ed.). Bandung: Cv Pustaka Setia.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Ayu Natalia Hutapea, K. (2015).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Peranan Badan Perencanaan Pembangunan Daerah Dalam Penyusunan Rencana Pembangunan Jangka Menengah Daerah Kota Medan 2011-2015</w:t>
      </w:r>
      <w:r w:rsidRPr="003871B7">
        <w:rPr>
          <w:rFonts w:ascii="Times New Roman" w:hAnsi="Times New Roman" w:cs="Times New Roman"/>
          <w:noProof/>
          <w:sz w:val="24"/>
          <w:szCs w:val="24"/>
        </w:rPr>
        <w:t>. Retrieved From Http://Repository.Usu.Ac.Id/Handle/123456789/25803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Hendri, G. (2019).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Pengaruh Pendidikan Dan Pelatihan Kepemimpinan Terhadap Kinerja Aparatur Di Lingkungan Pemerintah Kabupaten Rokan Hulu</w:t>
      </w:r>
      <w:r w:rsidRPr="003871B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Hikmah, N. (2020).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Implementasi Undang-Undang Republik Indonesia Nomor 6 Tahun 2014 Tentang Desa</w:t>
      </w: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3871B7">
        <w:rPr>
          <w:rFonts w:ascii="Times New Roman" w:hAnsi="Times New Roman" w:cs="Times New Roman"/>
          <w:noProof/>
          <w:sz w:val="24"/>
          <w:szCs w:val="24"/>
        </w:rPr>
        <w:t>(1), 10–15.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Indah Pratiwi, N. (2017).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Penggunaan Media Video Call Dalam Teknologi Komunikasi</w:t>
      </w: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3871B7">
        <w:rPr>
          <w:rFonts w:ascii="Times New Roman" w:hAnsi="Times New Roman" w:cs="Times New Roman"/>
          <w:noProof/>
          <w:sz w:val="24"/>
          <w:szCs w:val="24"/>
        </w:rPr>
        <w:t>, 202–224.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Meutia, I. F. (2017).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Reformasi Administrasi Publik</w:t>
      </w: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 (I. F. Meutia, Ed.). Retrieved From Www.Aura-Publishing.Com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Muksin, M. (2019).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Perubahan Status Kelembagaan Perguruan Tinggi Agama Islam : Studi Perubahan Iain</w:t>
      </w: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3871B7">
        <w:rPr>
          <w:rFonts w:ascii="Times New Roman" w:hAnsi="Times New Roman" w:cs="Times New Roman"/>
          <w:noProof/>
          <w:sz w:val="24"/>
          <w:szCs w:val="24"/>
        </w:rPr>
        <w:t>(2), 70–84.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Nasir. (2019).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Implementasi Kebijakan Seleksi Terbuka Dalam Pengisian Jabatan Pimpinan Tinggi Pratama Di Lingkup Pemerintahan Kabupaten Toraja Utara</w:t>
      </w: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3871B7">
        <w:rPr>
          <w:rFonts w:ascii="Times New Roman" w:hAnsi="Times New Roman" w:cs="Times New Roman"/>
          <w:noProof/>
          <w:sz w:val="24"/>
          <w:szCs w:val="24"/>
        </w:rPr>
        <w:t>, 154–174.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Nugrahani, F. (2014).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 Dalam Penelitian Pendidikan Bahasa</w:t>
      </w:r>
      <w:r w:rsidRPr="003871B7">
        <w:rPr>
          <w:rFonts w:ascii="Times New Roman" w:hAnsi="Times New Roman" w:cs="Times New Roman"/>
          <w:noProof/>
          <w:sz w:val="24"/>
          <w:szCs w:val="24"/>
        </w:rPr>
        <w:t>. Retrieved From Digilibfkip.Univetbantara.Ac.Id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Rijali, A. (2018).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Analisis Data Kualitatif Ahmad Rijali Uin Antasari Banjarmasin</w:t>
      </w: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3871B7">
        <w:rPr>
          <w:rFonts w:ascii="Times New Roman" w:hAnsi="Times New Roman" w:cs="Times New Roman"/>
          <w:noProof/>
          <w:sz w:val="24"/>
          <w:szCs w:val="24"/>
        </w:rPr>
        <w:t>(33), 81–95.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Sahya Anggara. (2012).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Ilmu Administrasi Negara: Kajian Konsep, Teori, Dan Fakta Dalam Upaya Menciptakan Good Governance</w:t>
      </w: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 (1st Ed.; M. S. Dr. Beni Ahmad Saebani, Ed.). Retrieved From Http://Digilib.Uinsgd.Ac.Id/11003/1/7. Buku Ilmu Administrasi Negara.Pdf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Santoso, B. (2017).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Implementasi Pendidikan Karakter Religius Pada Santri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Rusunawa Al-Manar Di</w:t>
      </w:r>
      <w:r w:rsidRPr="003871B7">
        <w:rPr>
          <w:rFonts w:ascii="Times New Roman" w:hAnsi="Times New Roman" w:cs="Times New Roman"/>
          <w:noProof/>
          <w:sz w:val="24"/>
          <w:szCs w:val="24"/>
        </w:rPr>
        <w:t>. 1–9.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Satibi, I. (2011).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Teknik Penulisan Skripsi, Tesis &amp; Disertasi</w:t>
      </w:r>
      <w:r w:rsidRPr="003871B7">
        <w:rPr>
          <w:rFonts w:ascii="Times New Roman" w:hAnsi="Times New Roman" w:cs="Times New Roman"/>
          <w:noProof/>
          <w:sz w:val="24"/>
          <w:szCs w:val="24"/>
        </w:rPr>
        <w:t>. Bandung: Ceplas (Centre For Political And Local Autonomy Studies).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Satibi, I. (2012).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Manajemen Publik Dalam Perspektif Teoritik Dan Empirik</w:t>
      </w:r>
      <w:r w:rsidRPr="003871B7">
        <w:rPr>
          <w:rFonts w:ascii="Times New Roman" w:hAnsi="Times New Roman" w:cs="Times New Roman"/>
          <w:noProof/>
          <w:sz w:val="24"/>
          <w:szCs w:val="24"/>
        </w:rPr>
        <w:t>. Bandung: Unpas Press.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Tuti, R. W. D. (2020).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Analisis Implementasi Kebijakan Work From Home Kesejahteraan Pengemudi Transportasi Online Di Indonesia Pada</w:t>
      </w: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3871B7">
        <w:rPr>
          <w:rFonts w:ascii="Times New Roman" w:hAnsi="Times New Roman" w:cs="Times New Roman"/>
          <w:noProof/>
          <w:sz w:val="24"/>
          <w:szCs w:val="24"/>
        </w:rPr>
        <w:t>(1), 73–85.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Zulkarnain Tompo, G. (2015).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Analisis Peranan Bappeda Dalam Pembangunan Di Kabupaten Jeneponto Skripsi</w:t>
      </w:r>
      <w:r w:rsidRPr="003871B7">
        <w:rPr>
          <w:rFonts w:ascii="Times New Roman" w:hAnsi="Times New Roman" w:cs="Times New Roman"/>
          <w:noProof/>
          <w:sz w:val="24"/>
          <w:szCs w:val="24"/>
        </w:rPr>
        <w:t>. 160. Retrieved From Http://Repositori.Uin-Alauddin.Ac.Id/2577/</w:t>
      </w:r>
    </w:p>
    <w:p w:rsidR="00EC674D" w:rsidRPr="003871B7" w:rsidRDefault="00EC674D" w:rsidP="002516A0">
      <w:pPr>
        <w:jc w:val="both"/>
        <w:rPr>
          <w:b/>
          <w:sz w:val="24"/>
          <w:szCs w:val="24"/>
        </w:rPr>
      </w:pPr>
      <w:r w:rsidRPr="003871B7">
        <w:rPr>
          <w:rFonts w:ascii="Times New Roman" w:hAnsi="Times New Roman" w:cs="Times New Roman"/>
          <w:sz w:val="24"/>
          <w:szCs w:val="24"/>
        </w:rPr>
        <w:fldChar w:fldCharType="end"/>
      </w:r>
      <w:r w:rsidRPr="003871B7">
        <w:rPr>
          <w:rFonts w:ascii="Times New Roman" w:hAnsi="Times New Roman" w:cs="Times New Roman"/>
          <w:b/>
          <w:sz w:val="24"/>
          <w:szCs w:val="24"/>
        </w:rPr>
        <w:t>Berdasarkan Undang – Undang Dan Peraturan</w:t>
      </w:r>
    </w:p>
    <w:p w:rsidR="00EC674D" w:rsidRPr="003871B7" w:rsidRDefault="00EC674D" w:rsidP="002516A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Badan Perencanaan Pembangunan Penelitian dan Pengembangan Daerah Kabupaten Subang. (2019).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Pembangunan Daerah Kabupaten Subang Tahun 2019</w:t>
      </w:r>
      <w:r w:rsidRPr="003871B7">
        <w:rPr>
          <w:rFonts w:ascii="Times New Roman" w:hAnsi="Times New Roman" w:cs="Times New Roman"/>
          <w:noProof/>
          <w:sz w:val="24"/>
          <w:szCs w:val="24"/>
        </w:rPr>
        <w:t>. Kabupaten Subang.</w:t>
      </w:r>
    </w:p>
    <w:p w:rsidR="00EC674D" w:rsidRPr="003871B7" w:rsidRDefault="00EC674D" w:rsidP="003871B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3871B7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3871B7">
        <w:rPr>
          <w:rFonts w:ascii="Times New Roman" w:hAnsi="Times New Roman" w:cs="Times New Roman"/>
          <w:sz w:val="24"/>
          <w:szCs w:val="24"/>
        </w:rPr>
        <w:fldChar w:fldCharType="separate"/>
      </w: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Kabupaten Subang.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PERATURAN BUPATI SUBANG NOMOR : 73 TAHUN 2016 TENTANG TUGAS POKOK, FUNGSI DAN TATA KERJA BADAN PERENCANAAN PEMBANGUNAN, PENELITIAN DAN PENGEMBANGAN DAERAH KABUPATEN SUBANG</w:t>
      </w:r>
      <w:r w:rsidRPr="003871B7">
        <w:rPr>
          <w:rFonts w:ascii="Times New Roman" w:hAnsi="Times New Roman" w:cs="Times New Roman"/>
          <w:noProof/>
          <w:sz w:val="24"/>
          <w:szCs w:val="24"/>
        </w:rPr>
        <w:t>. , Pub. L. No. 73 tahun 2016, 1 (2016).</w:t>
      </w:r>
    </w:p>
    <w:p w:rsidR="00EC674D" w:rsidRPr="003871B7" w:rsidRDefault="00EC674D" w:rsidP="003871B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Pemerintah Republik Indonesia.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PERATURAN MENTERI DALAM NEGERI REPUBLIK INDONESIA NOMOR 70 TAHUN 2019 TENTANG SISTEM INFORMASI PEMERINTAHAN DAERAH</w:t>
      </w:r>
      <w:r w:rsidRPr="003871B7">
        <w:rPr>
          <w:rFonts w:ascii="Times New Roman" w:hAnsi="Times New Roman" w:cs="Times New Roman"/>
          <w:noProof/>
          <w:sz w:val="24"/>
          <w:szCs w:val="24"/>
        </w:rPr>
        <w:t>. , Pub. L. No. NOMOR 70 TAHUN 2019, 1 (2019).</w:t>
      </w:r>
    </w:p>
    <w:p w:rsidR="00EC674D" w:rsidRPr="003871B7" w:rsidRDefault="00EC674D" w:rsidP="003871B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871B7">
        <w:rPr>
          <w:rFonts w:ascii="Times New Roman" w:hAnsi="Times New Roman" w:cs="Times New Roman"/>
          <w:noProof/>
          <w:sz w:val="24"/>
          <w:szCs w:val="24"/>
        </w:rPr>
        <w:t xml:space="preserve">Republik Indonesia. </w:t>
      </w:r>
      <w:r w:rsidRPr="003871B7">
        <w:rPr>
          <w:rFonts w:ascii="Times New Roman" w:hAnsi="Times New Roman" w:cs="Times New Roman"/>
          <w:i/>
          <w:iCs/>
          <w:noProof/>
          <w:sz w:val="24"/>
          <w:szCs w:val="24"/>
        </w:rPr>
        <w:t>UNDANG-UNDANG REPUBLIK INDONESIA NOMOR 23 TAHUN 2014 TENTANG PEMERINTAHAN DAERAH</w:t>
      </w:r>
      <w:r w:rsidRPr="003871B7">
        <w:rPr>
          <w:rFonts w:ascii="Times New Roman" w:hAnsi="Times New Roman" w:cs="Times New Roman"/>
          <w:noProof/>
          <w:sz w:val="24"/>
          <w:szCs w:val="24"/>
        </w:rPr>
        <w:t>. , (2014).</w:t>
      </w:r>
    </w:p>
    <w:p w:rsidR="00EC674D" w:rsidRPr="002516A0" w:rsidRDefault="00EC674D" w:rsidP="003871B7">
      <w:r w:rsidRPr="003871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EC674D" w:rsidRDefault="00EC674D" w:rsidP="002516A0"/>
    <w:p w:rsidR="00EC674D" w:rsidRDefault="00EC674D" w:rsidP="003871B7">
      <w:r>
        <w:br w:type="page"/>
      </w:r>
    </w:p>
    <w:p w:rsidR="00EC674D" w:rsidRDefault="00EC674D" w:rsidP="005239E4">
      <w:pPr>
        <w:sectPr w:rsidR="00EC674D" w:rsidSect="005239E4">
          <w:type w:val="continuous"/>
          <w:pgSz w:w="11907" w:h="16839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2D042B" w:rsidRDefault="002D042B"/>
    <w:sectPr w:rsidR="002D0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D"/>
    <w:rsid w:val="002D042B"/>
    <w:rsid w:val="00E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C09C23-BA8C-4B44-9B21-BEA0F102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74D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74D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/>
  <cp:revision>1</cp:revision>
  <dcterms:created xsi:type="dcterms:W3CDTF">2022-03-17T01:38:00Z</dcterms:created>
</cp:coreProperties>
</file>