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1A24" w14:textId="77777777" w:rsidR="00E863F2" w:rsidRPr="001812CE" w:rsidRDefault="00E863F2" w:rsidP="00E863F2">
      <w:pPr>
        <w:pStyle w:val="NormalWeb"/>
        <w:jc w:val="center"/>
      </w:pPr>
      <w:r w:rsidRPr="001812CE">
        <w:rPr>
          <w:b/>
          <w:bCs/>
        </w:rPr>
        <w:t>DAFTAR PUSTAKA</w:t>
      </w:r>
    </w:p>
    <w:p w14:paraId="17139B57" w14:textId="77777777" w:rsidR="00E863F2" w:rsidRPr="001812CE" w:rsidRDefault="00E863F2" w:rsidP="00E863F2">
      <w:pPr>
        <w:pStyle w:val="NormalWeb"/>
        <w:jc w:val="both"/>
      </w:pPr>
      <w:r w:rsidRPr="001812CE">
        <w:rPr>
          <w:b/>
          <w:bCs/>
        </w:rPr>
        <w:t xml:space="preserve">Sumber Buku : </w:t>
      </w:r>
    </w:p>
    <w:p w14:paraId="663B1E49" w14:textId="77777777" w:rsidR="00E863F2" w:rsidRPr="001812CE" w:rsidRDefault="00E863F2" w:rsidP="00E863F2">
      <w:pPr>
        <w:pStyle w:val="NormalWeb"/>
        <w:jc w:val="both"/>
      </w:pPr>
      <w:r w:rsidRPr="001812CE">
        <w:t xml:space="preserve">Agoes, Sukrisno. 2014. </w:t>
      </w:r>
      <w:r w:rsidRPr="001812CE">
        <w:rPr>
          <w:i/>
          <w:iCs/>
        </w:rPr>
        <w:t>Auditing Petunjuk Praktis Pemeriksaan Akuntan oleh. Akuntan Publik</w:t>
      </w:r>
      <w:r w:rsidRPr="001812CE">
        <w:t xml:space="preserve">. Edisi ke 4. Buku 1. Jakarta: Salemba Empat. </w:t>
      </w:r>
    </w:p>
    <w:p w14:paraId="0505D3E1" w14:textId="77777777" w:rsidR="00E863F2" w:rsidRPr="001812CE" w:rsidRDefault="00E863F2" w:rsidP="00E863F2">
      <w:pPr>
        <w:pStyle w:val="NormalWeb"/>
        <w:jc w:val="both"/>
      </w:pPr>
      <w:r w:rsidRPr="001812CE">
        <w:t xml:space="preserve">Agus, Sartono. 2015. </w:t>
      </w:r>
      <w:r w:rsidRPr="001812CE">
        <w:rPr>
          <w:i/>
          <w:iCs/>
        </w:rPr>
        <w:t>Manajemen Keuangan:Teori dan Aplikasi</w:t>
      </w:r>
      <w:r w:rsidRPr="001812CE">
        <w:t xml:space="preserve">. EdisiKeempat. Yogyakarta: BPFE. </w:t>
      </w:r>
    </w:p>
    <w:p w14:paraId="4B9E0DCB" w14:textId="77777777" w:rsidR="00E863F2" w:rsidRPr="001812CE" w:rsidRDefault="00E863F2" w:rsidP="00E863F2">
      <w:pPr>
        <w:pStyle w:val="NormalWeb"/>
        <w:jc w:val="both"/>
      </w:pPr>
      <w:r w:rsidRPr="001812CE">
        <w:t xml:space="preserve">Brigham, Eugene F dan Joel F. Houston yang dialih bahsakan Yulianto. 2014. </w:t>
      </w:r>
      <w:r w:rsidRPr="001812CE">
        <w:rPr>
          <w:i/>
          <w:iCs/>
        </w:rPr>
        <w:t>Dasar-dasar Manajemen Keuangan</w:t>
      </w:r>
      <w:r w:rsidRPr="001812CE">
        <w:t xml:space="preserve">. Jakarta: Salemba Empat. </w:t>
      </w:r>
    </w:p>
    <w:p w14:paraId="09840149" w14:textId="77777777" w:rsidR="00E863F2" w:rsidRPr="001812CE" w:rsidRDefault="00E863F2" w:rsidP="00E863F2">
      <w:pPr>
        <w:pStyle w:val="NormalWeb"/>
        <w:jc w:val="both"/>
      </w:pPr>
      <w:r w:rsidRPr="001812CE">
        <w:t xml:space="preserve">Fahmi, Irham. 2015. </w:t>
      </w:r>
      <w:r w:rsidRPr="001812CE">
        <w:rPr>
          <w:i/>
          <w:iCs/>
        </w:rPr>
        <w:t>Pengantar Manajemen Keuangan Teori dan Soal Jawab</w:t>
      </w:r>
      <w:r w:rsidRPr="001812CE">
        <w:t xml:space="preserve">. Bandung: Alfabeta. </w:t>
      </w:r>
    </w:p>
    <w:p w14:paraId="28320D83" w14:textId="77777777" w:rsidR="00E863F2" w:rsidRPr="001812CE" w:rsidRDefault="00E863F2" w:rsidP="00E863F2">
      <w:pPr>
        <w:pStyle w:val="NormalWeb"/>
        <w:jc w:val="both"/>
      </w:pPr>
      <w:r w:rsidRPr="001812CE">
        <w:t xml:space="preserve">Ghozali, Imam. 2013. </w:t>
      </w:r>
      <w:r w:rsidRPr="001812CE">
        <w:rPr>
          <w:i/>
          <w:iCs/>
        </w:rPr>
        <w:t>Aplikasi Analisis Multivariate dengan Program SPSS. Edisi Ketujuh</w:t>
      </w:r>
      <w:r w:rsidRPr="001812CE">
        <w:t xml:space="preserve">. Semarang: Badan Penerbit Universitas Diponegoro. </w:t>
      </w:r>
    </w:p>
    <w:p w14:paraId="233D12B7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Dalam Pendidikan</w:t>
      </w:r>
      <w:r w:rsidRPr="001812CE">
        <w:t>, Yogyakarta: Deepublish, 2014</w:t>
      </w:r>
      <w:r w:rsidRPr="001812CE">
        <w:br/>
        <w:t xml:space="preserve">Hartono, Jogiyanto. 2015. </w:t>
      </w:r>
      <w:r w:rsidRPr="001812CE">
        <w:rPr>
          <w:i/>
          <w:iCs/>
        </w:rPr>
        <w:t>Teori Portofolio dan Analisis Investasi Edisi Kelima</w:t>
      </w:r>
      <w:r w:rsidRPr="001812CE">
        <w:t xml:space="preserve">. </w:t>
      </w:r>
    </w:p>
    <w:p w14:paraId="7903ABD4" w14:textId="77777777" w:rsidR="00E863F2" w:rsidRPr="001812CE" w:rsidRDefault="00E863F2" w:rsidP="00E863F2">
      <w:pPr>
        <w:pStyle w:val="NormalWeb"/>
        <w:jc w:val="both"/>
      </w:pPr>
      <w:r w:rsidRPr="001812CE">
        <w:t xml:space="preserve">Jakarta: Rajawali Pers. </w:t>
      </w:r>
    </w:p>
    <w:p w14:paraId="1CE3CA72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Sustainability Management dan Implementasi di Indonesia</w:t>
      </w:r>
      <w:r w:rsidRPr="001812CE">
        <w:t xml:space="preserve">. Bandung: PT </w:t>
      </w:r>
    </w:p>
    <w:p w14:paraId="69DA3694" w14:textId="77777777" w:rsidR="00E863F2" w:rsidRPr="001812CE" w:rsidRDefault="00E863F2" w:rsidP="00E863F2">
      <w:pPr>
        <w:pStyle w:val="NormalWeb"/>
        <w:jc w:val="both"/>
      </w:pPr>
      <w:r w:rsidRPr="001812CE">
        <w:t>Refika Aditama.</w:t>
      </w:r>
      <w:r w:rsidRPr="001812CE">
        <w:br/>
        <w:t xml:space="preserve">Kieso, Warfield dan Wedygandt . 2014. </w:t>
      </w:r>
      <w:r w:rsidRPr="001812CE">
        <w:rPr>
          <w:i/>
          <w:iCs/>
        </w:rPr>
        <w:t xml:space="preserve">Intermediate Accounting IFRS Edition </w:t>
      </w:r>
    </w:p>
    <w:p w14:paraId="736CAA53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Volume 2</w:t>
      </w:r>
      <w:r w:rsidRPr="001812CE">
        <w:t>. New Jersey: John Wiley &amp; Sons.</w:t>
      </w:r>
      <w:r w:rsidRPr="001812CE">
        <w:br/>
        <w:t xml:space="preserve">Mardiasmo. 2016. </w:t>
      </w:r>
      <w:r w:rsidRPr="001812CE">
        <w:rPr>
          <w:i/>
          <w:iCs/>
        </w:rPr>
        <w:t>Perpajakan Edisi Terbaru 2016</w:t>
      </w:r>
      <w:r w:rsidRPr="001812CE">
        <w:t xml:space="preserve">. Yogyakarta : ANDI Mardiasmo. 2018. </w:t>
      </w:r>
      <w:r w:rsidRPr="001812CE">
        <w:rPr>
          <w:i/>
          <w:iCs/>
        </w:rPr>
        <w:t>Perpajakan Edisi Terbaru 2018</w:t>
      </w:r>
      <w:r w:rsidRPr="001812CE">
        <w:t xml:space="preserve">. Yogyakarta : Penerbit Andi. Pohan, Chairil Anwar. 2016. </w:t>
      </w:r>
      <w:r w:rsidRPr="001812CE">
        <w:rPr>
          <w:i/>
          <w:iCs/>
        </w:rPr>
        <w:t xml:space="preserve">Manajemen Perpajakan Strategi Perencanaan Pajak </w:t>
      </w:r>
    </w:p>
    <w:p w14:paraId="2ACF14D6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dan Bisnis</w:t>
      </w:r>
      <w:r w:rsidRPr="001812CE">
        <w:t>. Jakarta: PT Gramedia.</w:t>
      </w:r>
      <w:r w:rsidRPr="001812CE">
        <w:br/>
        <w:t>Rahmawati. (2012). Teori Akuntansi Keuangan. Yogyakarta: Graha Ilmu.</w:t>
      </w:r>
      <w:r w:rsidRPr="001812CE">
        <w:br/>
        <w:t xml:space="preserve">Resmi, Siti. 2014. </w:t>
      </w:r>
      <w:r w:rsidRPr="001812CE">
        <w:rPr>
          <w:i/>
          <w:iCs/>
        </w:rPr>
        <w:t>Perpajakan Teori dan Kasus</w:t>
      </w:r>
      <w:r w:rsidRPr="001812CE">
        <w:t xml:space="preserve">. Buku 1 Edisi 8. Jakarta: Salemba </w:t>
      </w:r>
    </w:p>
    <w:p w14:paraId="655F11C2" w14:textId="77777777" w:rsidR="00E863F2" w:rsidRPr="001812CE" w:rsidRDefault="00E863F2" w:rsidP="00E863F2">
      <w:pPr>
        <w:pStyle w:val="NormalWeb"/>
        <w:jc w:val="both"/>
      </w:pPr>
      <w:r w:rsidRPr="001812CE">
        <w:t>Empat.</w:t>
      </w:r>
      <w:r w:rsidRPr="001812CE">
        <w:br/>
        <w:t xml:space="preserve">Rudianto. 2013. </w:t>
      </w:r>
      <w:r w:rsidRPr="001812CE">
        <w:rPr>
          <w:i/>
          <w:iCs/>
        </w:rPr>
        <w:t xml:space="preserve">Akuntansi Manajemen Informasi untuk Pengambilan Keputusan </w:t>
      </w:r>
    </w:p>
    <w:p w14:paraId="0B392C47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Strategis</w:t>
      </w:r>
      <w:r w:rsidRPr="001812CE">
        <w:t>. Jakarta: Erlangga.</w:t>
      </w:r>
      <w:r w:rsidRPr="001812CE">
        <w:br/>
        <w:t xml:space="preserve">Sartono, Agus. 2015. </w:t>
      </w:r>
      <w:r w:rsidRPr="001812CE">
        <w:rPr>
          <w:i/>
          <w:iCs/>
        </w:rPr>
        <w:t>Manajemen Keuangan Teori dan Aplikasi</w:t>
      </w:r>
      <w:r w:rsidRPr="001812CE">
        <w:t xml:space="preserve">. Edisi 4. </w:t>
      </w:r>
    </w:p>
    <w:p w14:paraId="2B644961" w14:textId="77777777" w:rsidR="00E863F2" w:rsidRPr="001812CE" w:rsidRDefault="00E863F2" w:rsidP="00E863F2">
      <w:pPr>
        <w:pStyle w:val="NormalWeb"/>
        <w:jc w:val="both"/>
      </w:pPr>
      <w:r w:rsidRPr="001812CE">
        <w:lastRenderedPageBreak/>
        <w:t>Yogyakarta: BPFE.</w:t>
      </w:r>
      <w:r w:rsidRPr="001812CE">
        <w:br/>
        <w:t xml:space="preserve">Singh, S.K. 2016. </w:t>
      </w:r>
      <w:r w:rsidRPr="001812CE">
        <w:rPr>
          <w:i/>
          <w:iCs/>
        </w:rPr>
        <w:t>Accountancy. Revised Edition</w:t>
      </w:r>
      <w:r w:rsidRPr="001812CE">
        <w:t>. India: SBPD Publication.</w:t>
      </w:r>
      <w:r w:rsidRPr="001812CE">
        <w:br/>
        <w:t xml:space="preserve">Silaen, Sofar dan Widiyono. 2013. Metodelogi Penelitian Sosial untuk Penulisan </w:t>
      </w:r>
    </w:p>
    <w:p w14:paraId="415FE0CF" w14:textId="77777777" w:rsidR="00E863F2" w:rsidRPr="001812CE" w:rsidRDefault="00E863F2" w:rsidP="00E863F2">
      <w:pPr>
        <w:pStyle w:val="NormalWeb"/>
        <w:jc w:val="both"/>
      </w:pPr>
      <w:r w:rsidRPr="001812CE">
        <w:t>Skripsi dan Tesis. Jakarta: In Media</w:t>
      </w:r>
      <w:r w:rsidRPr="001812CE">
        <w:br/>
        <w:t xml:space="preserve">Santoso, Singgih. 2012., </w:t>
      </w:r>
      <w:r w:rsidRPr="001812CE">
        <w:rPr>
          <w:i/>
          <w:iCs/>
        </w:rPr>
        <w:t>Panduan Lengkap SPSS Versi 20</w:t>
      </w:r>
      <w:r w:rsidRPr="001812CE">
        <w:t xml:space="preserve">, PT Elex Media </w:t>
      </w:r>
    </w:p>
    <w:p w14:paraId="1640457C" w14:textId="77777777" w:rsidR="00E863F2" w:rsidRPr="001812CE" w:rsidRDefault="00E863F2" w:rsidP="00E863F2">
      <w:pPr>
        <w:pStyle w:val="NormalWeb"/>
        <w:jc w:val="both"/>
      </w:pPr>
      <w:r w:rsidRPr="001812CE">
        <w:t>Komputindo, Jakarta.</w:t>
      </w:r>
      <w:r w:rsidRPr="001812CE">
        <w:br/>
        <w:t xml:space="preserve">Sujarweni, Wiratna. 2016. </w:t>
      </w:r>
      <w:r w:rsidRPr="001812CE">
        <w:rPr>
          <w:i/>
          <w:iCs/>
        </w:rPr>
        <w:t>Pengantar Akuntansi</w:t>
      </w:r>
      <w:r w:rsidRPr="001812CE">
        <w:t xml:space="preserve">. Yogyakarta: Pustaka Baru. </w:t>
      </w:r>
    </w:p>
    <w:p w14:paraId="3AB6692F" w14:textId="77777777" w:rsidR="00E863F2" w:rsidRPr="001812CE" w:rsidRDefault="00E863F2" w:rsidP="00E863F2">
      <w:pPr>
        <w:pStyle w:val="NormalWeb"/>
        <w:jc w:val="both"/>
      </w:pPr>
      <w:r w:rsidRPr="001812CE">
        <w:t xml:space="preserve">Sugiyono. (2017). </w:t>
      </w:r>
      <w:r w:rsidRPr="001812CE">
        <w:rPr>
          <w:i/>
          <w:iCs/>
        </w:rPr>
        <w:t>Metode Penelitian Kuantitatif, Kualitatif, dan R&amp;D</w:t>
      </w:r>
      <w:r w:rsidRPr="001812CE">
        <w:t xml:space="preserve">. Bandung : Alfabeta, CV. </w:t>
      </w:r>
    </w:p>
    <w:p w14:paraId="02EE0054" w14:textId="77777777" w:rsidR="00E863F2" w:rsidRPr="001812CE" w:rsidRDefault="00E863F2" w:rsidP="00E863F2">
      <w:pPr>
        <w:pStyle w:val="NormalWeb"/>
        <w:jc w:val="both"/>
      </w:pPr>
      <w:r w:rsidRPr="001812CE">
        <w:t xml:space="preserve">Sumarsan, Thomas, 2012. </w:t>
      </w:r>
      <w:r w:rsidRPr="001812CE">
        <w:rPr>
          <w:i/>
          <w:iCs/>
        </w:rPr>
        <w:t>Perpajakan Indonesia: Pedoman Perpajakan yang Lengkap Berdasarkan Undang-Undang Terbaru</w:t>
      </w:r>
      <w:r w:rsidRPr="001812CE">
        <w:t xml:space="preserve">, Edisi 2. Mitra Wacana Media. </w:t>
      </w:r>
    </w:p>
    <w:p w14:paraId="7F8F383B" w14:textId="77777777" w:rsidR="00E863F2" w:rsidRPr="001812CE" w:rsidRDefault="00E863F2" w:rsidP="00E863F2">
      <w:pPr>
        <w:pStyle w:val="NormalWeb"/>
        <w:jc w:val="both"/>
      </w:pPr>
      <w:r w:rsidRPr="001812CE">
        <w:t xml:space="preserve">Syamsir Torang. 2012. Metode Riset Struktur &amp; Perilaku Organisasi. Bandung: Alfabeta. </w:t>
      </w:r>
    </w:p>
    <w:p w14:paraId="346D2599" w14:textId="77777777" w:rsidR="00E863F2" w:rsidRPr="001812CE" w:rsidRDefault="00E863F2" w:rsidP="00E863F2">
      <w:pPr>
        <w:pStyle w:val="NormalWeb"/>
        <w:jc w:val="both"/>
      </w:pPr>
      <w:r w:rsidRPr="001812CE">
        <w:t xml:space="preserve">Waluyo. 2017. </w:t>
      </w:r>
      <w:r w:rsidRPr="001812CE">
        <w:rPr>
          <w:i/>
          <w:iCs/>
        </w:rPr>
        <w:t>Perpajakan Indonesia Edisi 12 Buku 1</w:t>
      </w:r>
      <w:r w:rsidRPr="001812CE">
        <w:t xml:space="preserve">. Jakarta: Salemba Empat. Winarno, Wahyu Wing. 2015. </w:t>
      </w:r>
      <w:r w:rsidRPr="001812CE">
        <w:rPr>
          <w:i/>
          <w:iCs/>
        </w:rPr>
        <w:t xml:space="preserve">Analisis Ekonometrika dan Statistika dengan </w:t>
      </w:r>
    </w:p>
    <w:p w14:paraId="5A483A38" w14:textId="77777777" w:rsidR="00E863F2" w:rsidRPr="001812CE" w:rsidRDefault="00E863F2" w:rsidP="00E863F2">
      <w:pPr>
        <w:pStyle w:val="NormalWeb"/>
        <w:jc w:val="both"/>
      </w:pPr>
      <w:r w:rsidRPr="001812CE">
        <w:rPr>
          <w:i/>
          <w:iCs/>
        </w:rPr>
        <w:t>Eviews</w:t>
      </w:r>
      <w:r w:rsidRPr="001812CE">
        <w:t xml:space="preserve">, Edisi empat. Yogyakarta: UPP STIM YKPN. </w:t>
      </w:r>
      <w:r w:rsidRPr="001812CE">
        <w:rPr>
          <w:b/>
          <w:bCs/>
        </w:rPr>
        <w:t xml:space="preserve">Sumber Jurnal : </w:t>
      </w:r>
    </w:p>
    <w:p w14:paraId="1FEE55CE" w14:textId="77777777" w:rsidR="00E863F2" w:rsidRPr="001812CE" w:rsidRDefault="00E863F2" w:rsidP="00E863F2">
      <w:pPr>
        <w:pStyle w:val="NormalWeb"/>
        <w:jc w:val="both"/>
      </w:pPr>
      <w:r w:rsidRPr="001812CE">
        <w:t xml:space="preserve">Ahmed, A.S. dan Duellman, S. 2007. </w:t>
      </w:r>
      <w:r w:rsidRPr="001812CE">
        <w:rPr>
          <w:i/>
          <w:iCs/>
        </w:rPr>
        <w:t>Accounting Conservatism and Board of Director Characteristics: An Empirical Analysis. Journal of Accounting and Economics</w:t>
      </w:r>
      <w:r w:rsidRPr="001812CE">
        <w:t xml:space="preserve">. </w:t>
      </w:r>
    </w:p>
    <w:p w14:paraId="155E830D" w14:textId="77777777" w:rsidR="00E863F2" w:rsidRPr="001812CE" w:rsidRDefault="00E863F2" w:rsidP="00E863F2">
      <w:pPr>
        <w:pStyle w:val="NormalWeb"/>
        <w:jc w:val="both"/>
      </w:pPr>
      <w:r w:rsidRPr="001812CE">
        <w:t xml:space="preserve">Ariawan, I made Agus Riko dan Setiawan, Putu Ery. 2017. </w:t>
      </w:r>
      <w:r w:rsidRPr="001812CE">
        <w:rPr>
          <w:i/>
          <w:iCs/>
        </w:rPr>
        <w:t>P</w:t>
      </w:r>
      <w:r w:rsidRPr="001812CE">
        <w:t xml:space="preserve">engaruh Dewan Komisaris Independen, Kepemilikan Institusional, Profitabilitas Dan </w:t>
      </w:r>
      <w:r w:rsidRPr="001812CE">
        <w:rPr>
          <w:i/>
          <w:iCs/>
        </w:rPr>
        <w:t xml:space="preserve">Laverage </w:t>
      </w:r>
      <w:r w:rsidRPr="001812CE">
        <w:t xml:space="preserve">Terhadap </w:t>
      </w:r>
      <w:r w:rsidRPr="001812CE">
        <w:rPr>
          <w:i/>
          <w:iCs/>
        </w:rPr>
        <w:t xml:space="preserve">Tax Avoidance. </w:t>
      </w:r>
      <w:r w:rsidRPr="001812CE">
        <w:t xml:space="preserve">E-Jurnal Akuntansi Universitas Udayana. Vol. 18.3.Maret(2017): 1831-1859. </w:t>
      </w:r>
    </w:p>
    <w:p w14:paraId="65D63A93" w14:textId="77777777" w:rsidR="00E863F2" w:rsidRPr="001812CE" w:rsidRDefault="00E863F2" w:rsidP="00E863F2">
      <w:pPr>
        <w:pStyle w:val="NormalWeb"/>
        <w:jc w:val="both"/>
      </w:pPr>
      <w:r w:rsidRPr="001812CE">
        <w:t>Budianti, shinta dan Curry, Khirstina. 2018. Pengaruh Profitabilitas</w:t>
      </w:r>
      <w:r w:rsidRPr="001812CE">
        <w:rPr>
          <w:i/>
          <w:iCs/>
        </w:rPr>
        <w:t xml:space="preserve">, Likuiditas </w:t>
      </w:r>
      <w:r w:rsidRPr="001812CE">
        <w:t xml:space="preserve">dan </w:t>
      </w:r>
      <w:r w:rsidRPr="001812CE">
        <w:rPr>
          <w:i/>
          <w:iCs/>
        </w:rPr>
        <w:t xml:space="preserve">Capital Intensity </w:t>
      </w:r>
      <w:r w:rsidRPr="001812CE">
        <w:t xml:space="preserve">terhadap penghindaran pajak </w:t>
      </w:r>
      <w:r w:rsidRPr="001812CE">
        <w:rPr>
          <w:i/>
          <w:iCs/>
        </w:rPr>
        <w:t>(Tax Avoidance).</w:t>
      </w:r>
      <w:r w:rsidRPr="001812CE">
        <w:t xml:space="preserve">Seminar nasional cendikiawan. ISSN (P) 2460-8696 ISSN (E) 2540-7589. </w:t>
      </w:r>
    </w:p>
    <w:p w14:paraId="669203B9" w14:textId="77777777" w:rsidR="00E863F2" w:rsidRPr="001812CE" w:rsidRDefault="00E863F2" w:rsidP="00E863F2">
      <w:pPr>
        <w:pStyle w:val="NormalWeb"/>
        <w:jc w:val="both"/>
      </w:pPr>
      <w:r w:rsidRPr="001812CE">
        <w:t xml:space="preserve">Budiman, Judi., Setiyono. (2012). Pengaruh Karakter Eksekutif terhadap </w:t>
      </w:r>
      <w:r w:rsidRPr="001812CE">
        <w:rPr>
          <w:i/>
          <w:iCs/>
        </w:rPr>
        <w:t>Tax Avoidance</w:t>
      </w:r>
      <w:r w:rsidRPr="001812CE">
        <w:t xml:space="preserve">. Jurnal SNA 15 Banjarmasin 2012. </w:t>
      </w:r>
    </w:p>
    <w:p w14:paraId="0AA5C6BF" w14:textId="77777777" w:rsidR="00E863F2" w:rsidRPr="001812CE" w:rsidRDefault="00E863F2" w:rsidP="00E863F2">
      <w:pPr>
        <w:pStyle w:val="NormalWeb"/>
        <w:jc w:val="both"/>
      </w:pPr>
      <w:r w:rsidRPr="001812CE">
        <w:t xml:space="preserve">Dewinta, Ida A. R dan Setiawan Ery P.2016. Pengaruh Ukuran Perusahaan, </w:t>
      </w:r>
    </w:p>
    <w:p w14:paraId="14C64E81" w14:textId="77777777" w:rsidR="00E863F2" w:rsidRPr="001812CE" w:rsidRDefault="00E863F2" w:rsidP="00E863F2">
      <w:pPr>
        <w:pStyle w:val="NormalWeb"/>
        <w:jc w:val="both"/>
      </w:pPr>
      <w:r w:rsidRPr="001812CE">
        <w:t xml:space="preserve">Umur Perusahaan, Profitabilitas, Laverage dan Pertumbuhan Penjualan Terhadap </w:t>
      </w:r>
      <w:r w:rsidRPr="001812CE">
        <w:rPr>
          <w:i/>
          <w:iCs/>
        </w:rPr>
        <w:t xml:space="preserve">Tax Avoidance. </w:t>
      </w:r>
      <w:r w:rsidRPr="001812CE">
        <w:t xml:space="preserve">E-Jurnal Akuntansi Universitas Udayana. Vol. 14. 13 Maret 2016. </w:t>
      </w:r>
    </w:p>
    <w:p w14:paraId="16BE586C" w14:textId="77777777" w:rsidR="00E863F2" w:rsidRPr="001812CE" w:rsidRDefault="00E863F2" w:rsidP="00E863F2">
      <w:pPr>
        <w:pStyle w:val="NormalWeb"/>
        <w:jc w:val="both"/>
      </w:pPr>
      <w:r w:rsidRPr="001812CE">
        <w:lastRenderedPageBreak/>
        <w:t>Hidayat, Wastam Wahyu. 2018. Pengaruh Profitabilitas</w:t>
      </w:r>
      <w:r w:rsidRPr="001812CE">
        <w:rPr>
          <w:i/>
          <w:iCs/>
        </w:rPr>
        <w:t xml:space="preserve">, Laverage </w:t>
      </w:r>
      <w:r w:rsidRPr="001812CE">
        <w:t xml:space="preserve">dan pertumbuhan penjualan terhadap penghidaran pajak : studi kasus perusahaan manufaktur di indonesia. Jurnal Riset Manajemen Dan Bisnis (JRMB) Fakultas Ekonomi UNIAT. Vol.3, No.1 Februari 2018. </w:t>
      </w:r>
    </w:p>
    <w:p w14:paraId="1F52EB7F" w14:textId="77777777" w:rsidR="00E863F2" w:rsidRPr="001812CE" w:rsidRDefault="00E863F2" w:rsidP="00E863F2">
      <w:pPr>
        <w:pStyle w:val="NormalWeb"/>
        <w:jc w:val="both"/>
      </w:pPr>
      <w:r w:rsidRPr="001812CE">
        <w:t xml:space="preserve">Hanlon, Michelle., &amp; Heitzman, Shane. 2010. </w:t>
      </w:r>
      <w:r w:rsidRPr="001812CE">
        <w:rPr>
          <w:i/>
          <w:iCs/>
        </w:rPr>
        <w:t>A review of tax research. Journal of Accounting and Economics</w:t>
      </w:r>
      <w:r w:rsidRPr="001812CE">
        <w:t xml:space="preserve">. </w:t>
      </w:r>
    </w:p>
    <w:p w14:paraId="4B212CD2" w14:textId="77777777" w:rsidR="00E863F2" w:rsidRPr="001812CE" w:rsidRDefault="00E863F2" w:rsidP="00E863F2">
      <w:pPr>
        <w:pStyle w:val="NormalWeb"/>
        <w:jc w:val="both"/>
      </w:pPr>
      <w:r w:rsidRPr="001812CE">
        <w:t xml:space="preserve">Khurana, I. K. dan W. J. Moser. 2009. </w:t>
      </w:r>
      <w:r w:rsidRPr="001812CE">
        <w:rPr>
          <w:i/>
          <w:iCs/>
        </w:rPr>
        <w:t>Institusional Ownership and Tax Aggressiveves</w:t>
      </w:r>
      <w:r w:rsidRPr="001812CE">
        <w:t xml:space="preserve">. </w:t>
      </w:r>
    </w:p>
    <w:p w14:paraId="52C14B48" w14:textId="77777777" w:rsidR="00E863F2" w:rsidRPr="001812CE" w:rsidRDefault="00E863F2" w:rsidP="00E863F2">
      <w:pPr>
        <w:pStyle w:val="NormalWeb"/>
        <w:jc w:val="both"/>
      </w:pPr>
      <w:r w:rsidRPr="001812CE">
        <w:t xml:space="preserve">Mei Yuniati, Kharis Raharjo, Abrar Oemar. 2016. Pengaruh kebijakan Deviden, Kebijakan Hutang, Pofitabilitas Dan Struktur Kepemilikan Terhadan Nilai Perusahaan Pada Perusahaan Manufaktur Yang Terdaftar di BEI 2009- 2014. Journal of Accounting. Vol.2, No.2. </w:t>
      </w:r>
    </w:p>
    <w:p w14:paraId="5C71DE93" w14:textId="77777777" w:rsidR="00E863F2" w:rsidRPr="001812CE" w:rsidRDefault="00E863F2" w:rsidP="00E863F2">
      <w:pPr>
        <w:pStyle w:val="NormalWeb"/>
        <w:jc w:val="both"/>
      </w:pPr>
      <w:r w:rsidRPr="001812CE">
        <w:t xml:space="preserve">Mirry Y. Pasaribu, Topowijono dan Sri Sulasmiyati. 2016. Pengaruh Struktur Modal, Struktur Kepemilikan dan Profitabilitas Terhadap Nilai Perusahaan pada Perusahaan Sektor Industri Dasar Kimia yang Terdaftar di </w:t>
      </w:r>
      <w:r w:rsidRPr="001812CE">
        <w:rPr>
          <w:i/>
          <w:iCs/>
        </w:rPr>
        <w:t>BEI Tahun 2011-2014</w:t>
      </w:r>
      <w:r w:rsidRPr="001812CE">
        <w:t xml:space="preserve">. Jurnal Administrasi Bisnis. Vol. 35, No. 1. 154-164. </w:t>
      </w:r>
    </w:p>
    <w:p w14:paraId="177489F1" w14:textId="77777777" w:rsidR="00E863F2" w:rsidRPr="001812CE" w:rsidRDefault="00E863F2" w:rsidP="00E863F2">
      <w:pPr>
        <w:pStyle w:val="NormalWeb"/>
        <w:jc w:val="both"/>
      </w:pPr>
      <w:r w:rsidRPr="001812CE">
        <w:t>Munawaroh, Mutiah dan Sari, Shinta Permata. 2019. Pengaruh Komite Audit, Proporsi Kepemilikan Institusional, Profitabilitas dan Kompensasi Rugi Fiskal Terhadap Penghindaran Pajak</w:t>
      </w:r>
      <w:r w:rsidRPr="001812CE">
        <w:rPr>
          <w:i/>
          <w:iCs/>
        </w:rPr>
        <w:t xml:space="preserve">. </w:t>
      </w:r>
      <w:r w:rsidRPr="001812CE">
        <w:t xml:space="preserve">Seminar Nasional. ISSN : 2685- 1474. </w:t>
      </w:r>
    </w:p>
    <w:p w14:paraId="6CDCA28A" w14:textId="77777777" w:rsidR="00E863F2" w:rsidRPr="001812CE" w:rsidRDefault="00E863F2" w:rsidP="00E863F2">
      <w:pPr>
        <w:pStyle w:val="NormalWeb"/>
        <w:jc w:val="both"/>
      </w:pPr>
      <w:r w:rsidRPr="001812CE">
        <w:t xml:space="preserve">Philips, John. M. Pincus and S.O Rego. 2013. </w:t>
      </w:r>
      <w:r w:rsidRPr="001812CE">
        <w:rPr>
          <w:i/>
          <w:iCs/>
        </w:rPr>
        <w:t>“Earnings Mangement : New Evidence Based on Deffered Tax Expanse.” The Accounting Review. No. 78. Hlm. 491-521</w:t>
      </w:r>
      <w:r w:rsidRPr="001812CE">
        <w:t xml:space="preserve">. </w:t>
      </w:r>
    </w:p>
    <w:p w14:paraId="6754669E" w14:textId="77777777" w:rsidR="00E863F2" w:rsidRPr="001812CE" w:rsidRDefault="00E863F2" w:rsidP="00E863F2">
      <w:pPr>
        <w:pStyle w:val="NormalWeb"/>
        <w:jc w:val="both"/>
      </w:pPr>
      <w:r w:rsidRPr="001812CE">
        <w:t xml:space="preserve">Prakoso, K. B. 2014. Pegaruh Profitabitas, Kepemilikan Keluarga, dan </w:t>
      </w:r>
      <w:r w:rsidRPr="001812CE">
        <w:rPr>
          <w:i/>
          <w:iCs/>
        </w:rPr>
        <w:t>Corporate Governance t</w:t>
      </w:r>
      <w:r w:rsidRPr="001812CE">
        <w:t>erhadap Penghindaran Pajak di Indonesia. Simponsium Nasional</w:t>
      </w:r>
      <w:r w:rsidRPr="001812CE">
        <w:rPr>
          <w:i/>
          <w:iCs/>
        </w:rPr>
        <w:t xml:space="preserve">. Akuntansi XVII. </w:t>
      </w:r>
    </w:p>
    <w:p w14:paraId="2BF19730" w14:textId="77777777" w:rsidR="00E863F2" w:rsidRPr="001812CE" w:rsidRDefault="00E863F2" w:rsidP="00E863F2">
      <w:pPr>
        <w:pStyle w:val="NormalWeb"/>
        <w:jc w:val="both"/>
      </w:pPr>
      <w:r w:rsidRPr="001812CE">
        <w:t xml:space="preserve">Rinaldi dan Cheisviyanny, Charoline. 2015. Pengaruh Profitabilitas, Ukuran Perusahaan Dan Kompensasi Rugi Fiskal Terhadap </w:t>
      </w:r>
      <w:r w:rsidRPr="001812CE">
        <w:rPr>
          <w:i/>
          <w:iCs/>
        </w:rPr>
        <w:t xml:space="preserve">Tax Avoidance. </w:t>
      </w:r>
      <w:r w:rsidRPr="001812CE">
        <w:t>Seminar Nasional Ekonomi Manajemen Dan Akuntansi (Snema) Fakultas Ekonomi Universitas Negeri Padang. ISBN</w:t>
      </w:r>
      <w:r w:rsidRPr="001812CE">
        <w:rPr>
          <w:i/>
          <w:iCs/>
        </w:rPr>
        <w:t>: 978602-17129-5-5</w:t>
      </w:r>
      <w:r w:rsidRPr="001812CE">
        <w:t xml:space="preserve">. </w:t>
      </w:r>
    </w:p>
    <w:p w14:paraId="6E41D378" w14:textId="77777777" w:rsidR="00E863F2" w:rsidRPr="001812CE" w:rsidRDefault="00E863F2" w:rsidP="00E863F2">
      <w:pPr>
        <w:pStyle w:val="NormalWeb"/>
        <w:jc w:val="both"/>
      </w:pPr>
      <w:r w:rsidRPr="001812CE">
        <w:t xml:space="preserve">Rusdianto, Ujang. 2013. CSR Communication a Framework for PR Practitionsers. Yogyakarta: Graha Ilmu. </w:t>
      </w:r>
    </w:p>
    <w:p w14:paraId="6E5A83EC" w14:textId="77777777" w:rsidR="00E863F2" w:rsidRPr="001812CE" w:rsidRDefault="00E863F2" w:rsidP="00E863F2">
      <w:pPr>
        <w:pStyle w:val="NormalWeb"/>
        <w:jc w:val="both"/>
      </w:pPr>
      <w:r w:rsidRPr="001812CE">
        <w:t xml:space="preserve">Wahyudi dan Pawestri dalam Sulistiani, Marchia. 2013. Analisis Pengaruh Struktur Kepemilikan, </w:t>
      </w:r>
      <w:r w:rsidRPr="001812CE">
        <w:rPr>
          <w:i/>
          <w:iCs/>
        </w:rPr>
        <w:t xml:space="preserve">Dividend Payout Ratio, Cash Holding </w:t>
      </w:r>
      <w:r w:rsidRPr="001812CE">
        <w:t xml:space="preserve">Dan Kualitas Audit Terhadap Nilai Perusahaan. Skripsi. </w:t>
      </w:r>
    </w:p>
    <w:p w14:paraId="2183F324" w14:textId="77777777" w:rsidR="00E863F2" w:rsidRPr="001812CE" w:rsidRDefault="00E863F2" w:rsidP="00E863F2">
      <w:pPr>
        <w:pStyle w:val="NormalWeb"/>
        <w:jc w:val="both"/>
      </w:pPr>
      <w:r w:rsidRPr="001812CE">
        <w:lastRenderedPageBreak/>
        <w:t xml:space="preserve">Widarjo, Wahyu.2010. Pengaruh </w:t>
      </w:r>
      <w:r w:rsidRPr="001812CE">
        <w:rPr>
          <w:i/>
          <w:iCs/>
        </w:rPr>
        <w:t xml:space="preserve">Ownership Retention, Investasi Dari Proceeds, </w:t>
      </w:r>
      <w:r w:rsidRPr="001812CE">
        <w:t xml:space="preserve">Dan Reputasi Auditor Terhadap Nilai Perusahaan Dengan Kepemilikan Manajerial Dan Institusional Sebagai Variabel Pemoderasi. Simposium Nasional Akuntansi XIII. </w:t>
      </w:r>
    </w:p>
    <w:p w14:paraId="5E137009" w14:textId="77777777" w:rsidR="00E863F2" w:rsidRPr="001812CE" w:rsidRDefault="00E863F2" w:rsidP="00E863F2">
      <w:pPr>
        <w:pStyle w:val="NormalWeb"/>
        <w:jc w:val="both"/>
      </w:pPr>
      <w:r w:rsidRPr="001812CE">
        <w:rPr>
          <w:b/>
          <w:bCs/>
        </w:rPr>
        <w:t xml:space="preserve">Sumber Undang-Undang : </w:t>
      </w:r>
    </w:p>
    <w:p w14:paraId="2ABDFFCF" w14:textId="77777777" w:rsidR="00E863F2" w:rsidRPr="001812CE" w:rsidRDefault="00E863F2" w:rsidP="00E863F2">
      <w:pPr>
        <w:pStyle w:val="NormalWeb"/>
        <w:jc w:val="both"/>
      </w:pPr>
      <w:r w:rsidRPr="001812CE">
        <w:t xml:space="preserve">Pemerintah Republik Indonesia. 2007. </w:t>
      </w:r>
      <w:r w:rsidRPr="001812CE">
        <w:rPr>
          <w:i/>
          <w:iCs/>
        </w:rPr>
        <w:t xml:space="preserve">Undang-Undang Nomor 40 Tahun 2007 tentang Perseroan Terbatas. </w:t>
      </w:r>
      <w:r w:rsidRPr="001812CE">
        <w:t xml:space="preserve">Sekretariat Negara Republik Indonesia. Jakarta. </w:t>
      </w:r>
    </w:p>
    <w:p w14:paraId="560B6950" w14:textId="77777777" w:rsidR="00E863F2" w:rsidRPr="001812CE" w:rsidRDefault="00E863F2" w:rsidP="00E863F2">
      <w:pPr>
        <w:pStyle w:val="NormalWeb"/>
        <w:jc w:val="both"/>
      </w:pPr>
      <w:r w:rsidRPr="001812CE">
        <w:t>Pemerintah Republik Indonesia. 2008</w:t>
      </w:r>
      <w:r w:rsidRPr="001812CE">
        <w:rPr>
          <w:i/>
          <w:iCs/>
        </w:rPr>
        <w:t>. Undang-Undang Republik indonesia No. 20 Tahun 2008 Tentang Usaha Mikro, Kecil Menengah</w:t>
      </w:r>
      <w:r w:rsidRPr="001812CE">
        <w:t xml:space="preserve">. Sekretariat Negara Republik Indonesia. Jakarta. </w:t>
      </w:r>
    </w:p>
    <w:p w14:paraId="0ED3F5FC" w14:textId="77777777" w:rsidR="00E863F2" w:rsidRPr="001812CE" w:rsidRDefault="00E863F2" w:rsidP="00E863F2">
      <w:pPr>
        <w:pStyle w:val="NormalWeb"/>
        <w:jc w:val="both"/>
      </w:pPr>
      <w:r w:rsidRPr="001812CE">
        <w:t xml:space="preserve">Pemerintah Republik Indonesia. 2009. </w:t>
      </w:r>
      <w:r w:rsidRPr="001812CE">
        <w:rPr>
          <w:i/>
          <w:iCs/>
        </w:rPr>
        <w:t>Undang-Undang No. 16 Tahun 2009 Tentang Ketentuan Umum dan Tata Cara Perpajakan Pasal 1 (1)</w:t>
      </w:r>
      <w:r w:rsidRPr="001812CE">
        <w:t xml:space="preserve">. Sekretariat Negara Republik Indonesia. Jakarta. </w:t>
      </w:r>
    </w:p>
    <w:p w14:paraId="749088CE" w14:textId="77777777" w:rsidR="00E863F2" w:rsidRPr="001812CE" w:rsidRDefault="00E863F2" w:rsidP="00E863F2">
      <w:pPr>
        <w:pStyle w:val="NormalWeb"/>
        <w:jc w:val="both"/>
        <w:rPr>
          <w:b/>
          <w:bCs/>
          <w:lang w:val="en-US"/>
        </w:rPr>
      </w:pPr>
      <w:r w:rsidRPr="001812CE">
        <w:rPr>
          <w:b/>
          <w:bCs/>
          <w:lang w:val="en-US"/>
        </w:rPr>
        <w:t>Sumber Internet :</w:t>
      </w:r>
    </w:p>
    <w:p w14:paraId="67DD32E1" w14:textId="77777777" w:rsidR="00E863F2" w:rsidRPr="001812CE" w:rsidRDefault="00E863F2" w:rsidP="00E863F2">
      <w:pPr>
        <w:jc w:val="both"/>
        <w:rPr>
          <w:rStyle w:val="Hyperlink"/>
          <w:b/>
          <w:color w:val="000000" w:themeColor="text1"/>
          <w:lang w:val="en-US"/>
        </w:rPr>
      </w:pPr>
      <w:hyperlink r:id="rId4" w:history="1">
        <w:r w:rsidRPr="001812CE">
          <w:rPr>
            <w:rStyle w:val="Hyperlink"/>
            <w:b/>
            <w:color w:val="000000" w:themeColor="text1"/>
            <w:lang w:val="en-US"/>
          </w:rPr>
          <w:t>www.sahamok.net</w:t>
        </w:r>
      </w:hyperlink>
    </w:p>
    <w:p w14:paraId="2BF5DF3F" w14:textId="77777777" w:rsidR="00E863F2" w:rsidRPr="001812CE" w:rsidRDefault="00E863F2" w:rsidP="00E863F2">
      <w:pPr>
        <w:jc w:val="both"/>
        <w:rPr>
          <w:rStyle w:val="Hyperlink"/>
          <w:color w:val="000000" w:themeColor="text1"/>
          <w:lang w:val="en-US"/>
        </w:rPr>
      </w:pPr>
      <w:hyperlink r:id="rId5" w:history="1">
        <w:r w:rsidRPr="001812CE">
          <w:rPr>
            <w:rStyle w:val="Hyperlink"/>
            <w:color w:val="000000" w:themeColor="text1"/>
            <w:lang w:val="en-US"/>
          </w:rPr>
          <w:t>www.idx.co.id/</w:t>
        </w:r>
      </w:hyperlink>
    </w:p>
    <w:p w14:paraId="7BC4CCA3" w14:textId="77777777" w:rsidR="00C01D33" w:rsidRDefault="00C01D33"/>
    <w:sectPr w:rsidR="00C01D33" w:rsidSect="00E863F2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2"/>
    <w:rsid w:val="00577B26"/>
    <w:rsid w:val="00A238AD"/>
    <w:rsid w:val="00C01D33"/>
    <w:rsid w:val="00E33525"/>
    <w:rsid w:val="00E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0412"/>
  <w15:chartTrackingRefBased/>
  <w15:docId w15:val="{6CB64AFD-C4D2-1844-9309-4E0BFBD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F2"/>
    <w:rPr>
      <w:rFonts w:ascii="Times New Roman" w:eastAsia="Times New Roman" w:hAnsi="Times New Roman" w:cs="Times New Roman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3F2"/>
    <w:pPr>
      <w:spacing w:before="100" w:beforeAutospacing="1" w:after="100" w:afterAutospacing="1"/>
    </w:pPr>
  </w:style>
  <w:style w:type="character" w:styleId="Hyperlink">
    <w:name w:val="Hyperlink"/>
    <w:basedOn w:val="FontParagrafDefault"/>
    <w:uiPriority w:val="99"/>
    <w:unhideWhenUsed/>
    <w:rsid w:val="00E8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x.co.id/" TargetMode="External"/><Relationship Id="rId4" Type="http://schemas.openxmlformats.org/officeDocument/2006/relationships/hyperlink" Target="https://www.sahamok.net/emiten/sektor-industri-dasar-dan-kimia/sub-sektor-semen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5623</Characters>
  <Application>Microsoft Office Word</Application>
  <DocSecurity>0</DocSecurity>
  <Lines>160</Lines>
  <Paragraphs>72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salsabilakarinarahm4@gmail.com</dc:creator>
  <cp:keywords/>
  <dc:description/>
  <cp:lastModifiedBy>salsabilakarinarahm4@gmail.com</cp:lastModifiedBy>
  <cp:revision>1</cp:revision>
  <dcterms:created xsi:type="dcterms:W3CDTF">2022-03-21T10:44:00Z</dcterms:created>
  <dcterms:modified xsi:type="dcterms:W3CDTF">2022-03-21T10:44:00Z</dcterms:modified>
</cp:coreProperties>
</file>