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0F" w:rsidRPr="003D6835" w:rsidRDefault="003D6835" w:rsidP="003D6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3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061D9" w:rsidRDefault="00B16F46" w:rsidP="00EA0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bertujuan untuk member</w:t>
      </w:r>
      <w:r w:rsidR="002C447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gambaran tentang prediksi kondisi </w:t>
      </w:r>
      <w:r w:rsidRPr="002C4478">
        <w:rPr>
          <w:rFonts w:ascii="Times New Roman" w:hAnsi="Times New Roman" w:cs="Times New Roman"/>
          <w:i/>
          <w:sz w:val="24"/>
          <w:szCs w:val="24"/>
        </w:rPr>
        <w:t>financial distress</w:t>
      </w:r>
      <w:r>
        <w:rPr>
          <w:rFonts w:ascii="Times New Roman" w:hAnsi="Times New Roman" w:cs="Times New Roman"/>
          <w:sz w:val="24"/>
          <w:szCs w:val="24"/>
        </w:rPr>
        <w:t xml:space="preserve"> perusahaan pertambangan batubara di Indonesia dan mengetahui pengaruh likuiditas, profitabilitas, </w:t>
      </w:r>
      <w:r w:rsidRPr="002C4478">
        <w:rPr>
          <w:rFonts w:ascii="Times New Roman" w:hAnsi="Times New Roman" w:cs="Times New Roman"/>
          <w:i/>
          <w:sz w:val="24"/>
          <w:szCs w:val="24"/>
        </w:rPr>
        <w:t>leverage</w:t>
      </w:r>
      <w:r>
        <w:rPr>
          <w:rFonts w:ascii="Times New Roman" w:hAnsi="Times New Roman" w:cs="Times New Roman"/>
          <w:sz w:val="24"/>
          <w:szCs w:val="24"/>
        </w:rPr>
        <w:t xml:space="preserve">, dan pertumbuhan terhadap prediksi kondisi </w:t>
      </w:r>
      <w:r w:rsidRPr="002C4478">
        <w:rPr>
          <w:rFonts w:ascii="Times New Roman" w:hAnsi="Times New Roman" w:cs="Times New Roman"/>
          <w:i/>
          <w:sz w:val="24"/>
          <w:szCs w:val="24"/>
        </w:rPr>
        <w:t>financial distress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F46" w:rsidRDefault="00B16F46" w:rsidP="00EA0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Operasionalisasi variabel yang digunakan dalam penelitian ini adalah variabel bebas yaitu likuiditas, profitabilitas, </w:t>
      </w:r>
      <w:r w:rsidRPr="002C4478">
        <w:rPr>
          <w:rFonts w:ascii="Times New Roman" w:hAnsi="Times New Roman" w:cs="Times New Roman"/>
          <w:i/>
          <w:sz w:val="24"/>
          <w:szCs w:val="24"/>
        </w:rPr>
        <w:t>leverage</w:t>
      </w:r>
      <w:r>
        <w:rPr>
          <w:rFonts w:ascii="Times New Roman" w:hAnsi="Times New Roman" w:cs="Times New Roman"/>
          <w:sz w:val="24"/>
          <w:szCs w:val="24"/>
        </w:rPr>
        <w:t xml:space="preserve">, dan pertumbuhan. Sedangkan variabel terikat yaitu prediksi kondisi </w:t>
      </w:r>
      <w:r w:rsidRPr="002C4478">
        <w:rPr>
          <w:rFonts w:ascii="Times New Roman" w:hAnsi="Times New Roman" w:cs="Times New Roman"/>
          <w:i/>
          <w:sz w:val="24"/>
          <w:szCs w:val="24"/>
        </w:rPr>
        <w:t>financial distress</w:t>
      </w:r>
      <w:r>
        <w:rPr>
          <w:rFonts w:ascii="Times New Roman" w:hAnsi="Times New Roman" w:cs="Times New Roman"/>
          <w:sz w:val="24"/>
          <w:szCs w:val="24"/>
        </w:rPr>
        <w:t xml:space="preserve">. Metode penelitian yang digunakan adalah metode deskriptif dan </w:t>
      </w:r>
      <w:r w:rsidR="0094760E">
        <w:rPr>
          <w:rFonts w:ascii="Times New Roman" w:hAnsi="Times New Roman" w:cs="Times New Roman"/>
          <w:sz w:val="24"/>
          <w:szCs w:val="24"/>
        </w:rPr>
        <w:t>assosiatif. Populasi dari penelitian ini adalah semua perusahaan pertambang</w:t>
      </w:r>
      <w:r w:rsidR="002C4478">
        <w:rPr>
          <w:rFonts w:ascii="Times New Roman" w:hAnsi="Times New Roman" w:cs="Times New Roman"/>
          <w:sz w:val="24"/>
          <w:szCs w:val="24"/>
        </w:rPr>
        <w:t>a</w:t>
      </w:r>
      <w:r w:rsidR="0094760E">
        <w:rPr>
          <w:rFonts w:ascii="Times New Roman" w:hAnsi="Times New Roman" w:cs="Times New Roman"/>
          <w:sz w:val="24"/>
          <w:szCs w:val="24"/>
        </w:rPr>
        <w:t xml:space="preserve">n yang </w:t>
      </w:r>
      <w:r w:rsidR="0094760E" w:rsidRPr="002C4478">
        <w:rPr>
          <w:rFonts w:ascii="Times New Roman" w:hAnsi="Times New Roman" w:cs="Times New Roman"/>
          <w:i/>
          <w:sz w:val="24"/>
          <w:szCs w:val="24"/>
        </w:rPr>
        <w:t>listing</w:t>
      </w:r>
      <w:r w:rsidR="0094760E">
        <w:rPr>
          <w:rFonts w:ascii="Times New Roman" w:hAnsi="Times New Roman" w:cs="Times New Roman"/>
          <w:sz w:val="24"/>
          <w:szCs w:val="24"/>
        </w:rPr>
        <w:t xml:space="preserve"> di Bursa Efek Indonesia tahun 2009-2013. Jumlah perusahaan pertambangan yang </w:t>
      </w:r>
      <w:r w:rsidR="0094760E" w:rsidRPr="002C4478">
        <w:rPr>
          <w:rFonts w:ascii="Times New Roman" w:hAnsi="Times New Roman" w:cs="Times New Roman"/>
          <w:i/>
          <w:sz w:val="24"/>
          <w:szCs w:val="24"/>
        </w:rPr>
        <w:t>listing</w:t>
      </w:r>
      <w:r w:rsidR="0094760E">
        <w:rPr>
          <w:rFonts w:ascii="Times New Roman" w:hAnsi="Times New Roman" w:cs="Times New Roman"/>
          <w:sz w:val="24"/>
          <w:szCs w:val="24"/>
        </w:rPr>
        <w:t xml:space="preserve"> di Bursa Efek Indonesia (BEI) pada tahun 2009-2013 adalah </w:t>
      </w:r>
      <w:r w:rsidR="00334DA3">
        <w:rPr>
          <w:rFonts w:ascii="Times New Roman" w:hAnsi="Times New Roman" w:cs="Times New Roman"/>
          <w:sz w:val="24"/>
          <w:szCs w:val="24"/>
        </w:rPr>
        <w:t>39</w:t>
      </w:r>
      <w:r w:rsidR="0094760E">
        <w:rPr>
          <w:rFonts w:ascii="Times New Roman" w:hAnsi="Times New Roman" w:cs="Times New Roman"/>
          <w:sz w:val="24"/>
          <w:szCs w:val="24"/>
        </w:rPr>
        <w:t xml:space="preserve"> Perusahaan. Metode pemilihan sampel penelitian ini menggunakan teknik </w:t>
      </w:r>
      <w:r w:rsidR="0094760E" w:rsidRPr="002C4478">
        <w:rPr>
          <w:rFonts w:ascii="Times New Roman" w:hAnsi="Times New Roman" w:cs="Times New Roman"/>
          <w:i/>
          <w:sz w:val="24"/>
          <w:szCs w:val="24"/>
        </w:rPr>
        <w:t>purposive sampling</w:t>
      </w:r>
      <w:r w:rsidR="0094760E">
        <w:rPr>
          <w:rFonts w:ascii="Times New Roman" w:hAnsi="Times New Roman" w:cs="Times New Roman"/>
          <w:sz w:val="24"/>
          <w:szCs w:val="24"/>
        </w:rPr>
        <w:t xml:space="preserve"> dengan total </w:t>
      </w:r>
      <w:r w:rsidR="00054BEB">
        <w:rPr>
          <w:rFonts w:ascii="Times New Roman" w:hAnsi="Times New Roman" w:cs="Times New Roman"/>
          <w:sz w:val="24"/>
          <w:szCs w:val="24"/>
        </w:rPr>
        <w:t>9</w:t>
      </w:r>
      <w:r w:rsidR="0094760E">
        <w:rPr>
          <w:rFonts w:ascii="Times New Roman" w:hAnsi="Times New Roman" w:cs="Times New Roman"/>
          <w:sz w:val="24"/>
          <w:szCs w:val="24"/>
        </w:rPr>
        <w:t xml:space="preserve"> perusahaan yang memenuhi kriteria. Analisis data dengan menggunakan metode regresi logistik.</w:t>
      </w:r>
    </w:p>
    <w:p w:rsidR="002C4478" w:rsidRDefault="002C4478" w:rsidP="003D68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menunjukkan bahwa prediksi kondisi </w:t>
      </w:r>
      <w:r w:rsidRPr="00334DA3">
        <w:rPr>
          <w:rFonts w:ascii="Times New Roman" w:hAnsi="Times New Roman" w:cs="Times New Roman"/>
          <w:i/>
          <w:sz w:val="24"/>
          <w:szCs w:val="24"/>
        </w:rPr>
        <w:t>financial distress</w:t>
      </w:r>
      <w:r>
        <w:rPr>
          <w:rFonts w:ascii="Times New Roman" w:hAnsi="Times New Roman" w:cs="Times New Roman"/>
          <w:sz w:val="24"/>
          <w:szCs w:val="24"/>
        </w:rPr>
        <w:t xml:space="preserve"> perusahaan pertambangan rata-rata sebesar </w:t>
      </w:r>
      <w:r w:rsidR="00C87935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%. Secara parsial likuiditas</w:t>
      </w:r>
      <w:r w:rsidR="00334DA3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profitabilitas berpengaruh </w:t>
      </w:r>
      <w:r w:rsidR="00334DA3">
        <w:rPr>
          <w:rFonts w:ascii="Times New Roman" w:hAnsi="Times New Roman" w:cs="Times New Roman"/>
          <w:sz w:val="24"/>
          <w:szCs w:val="24"/>
        </w:rPr>
        <w:t xml:space="preserve">signifikan </w:t>
      </w:r>
      <w:r>
        <w:rPr>
          <w:rFonts w:ascii="Times New Roman" w:hAnsi="Times New Roman" w:cs="Times New Roman"/>
          <w:sz w:val="24"/>
          <w:szCs w:val="24"/>
        </w:rPr>
        <w:t xml:space="preserve">terhadap prediksi kondisi </w:t>
      </w:r>
      <w:r w:rsidRPr="002C4478">
        <w:rPr>
          <w:rFonts w:ascii="Times New Roman" w:hAnsi="Times New Roman" w:cs="Times New Roman"/>
          <w:i/>
          <w:sz w:val="24"/>
          <w:szCs w:val="24"/>
        </w:rPr>
        <w:t>financial distress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Faktor-faktor likuiditas</w:t>
      </w:r>
      <w:r w:rsidR="00EA0623">
        <w:rPr>
          <w:rFonts w:ascii="Times New Roman" w:hAnsi="Times New Roman" w:cs="Times New Roman"/>
          <w:sz w:val="24"/>
          <w:szCs w:val="24"/>
        </w:rPr>
        <w:t xml:space="preserve">, profitabilitas, leverage dan pertumbuhan </w:t>
      </w:r>
      <w:r w:rsidR="00A16DC1">
        <w:rPr>
          <w:rFonts w:ascii="Times New Roman" w:hAnsi="Times New Roman" w:cs="Times New Roman"/>
          <w:sz w:val="24"/>
          <w:szCs w:val="24"/>
        </w:rPr>
        <w:t xml:space="preserve">secara simultan </w:t>
      </w:r>
      <w:r w:rsidR="00EA0623">
        <w:rPr>
          <w:rFonts w:ascii="Times New Roman" w:hAnsi="Times New Roman" w:cs="Times New Roman"/>
          <w:sz w:val="24"/>
          <w:szCs w:val="24"/>
        </w:rPr>
        <w:t xml:space="preserve">berpengaruh signifikan terhadap prediksi </w:t>
      </w:r>
      <w:r w:rsidR="00A16DC1">
        <w:rPr>
          <w:rFonts w:ascii="Times New Roman" w:hAnsi="Times New Roman" w:cs="Times New Roman"/>
          <w:sz w:val="24"/>
          <w:szCs w:val="24"/>
        </w:rPr>
        <w:t xml:space="preserve">kondisi </w:t>
      </w:r>
      <w:r w:rsidR="00A16DC1" w:rsidRPr="00334DA3">
        <w:rPr>
          <w:rFonts w:ascii="Times New Roman" w:hAnsi="Times New Roman" w:cs="Times New Roman"/>
          <w:i/>
          <w:sz w:val="24"/>
          <w:szCs w:val="24"/>
        </w:rPr>
        <w:t>financial distress</w:t>
      </w:r>
      <w:r w:rsidR="00334DA3">
        <w:rPr>
          <w:rFonts w:ascii="Times New Roman" w:hAnsi="Times New Roman" w:cs="Times New Roman"/>
          <w:sz w:val="24"/>
          <w:szCs w:val="24"/>
        </w:rPr>
        <w:t>.</w:t>
      </w:r>
    </w:p>
    <w:p w:rsidR="00A16DC1" w:rsidRDefault="00A16DC1" w:rsidP="00A1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478" w:rsidRPr="00A16DC1" w:rsidRDefault="00E061D9" w:rsidP="00A1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 :</w:t>
      </w:r>
      <w:r w:rsidR="00A16DC1">
        <w:rPr>
          <w:rFonts w:ascii="Times New Roman" w:hAnsi="Times New Roman" w:cs="Times New Roman"/>
          <w:sz w:val="24"/>
          <w:szCs w:val="24"/>
        </w:rPr>
        <w:tab/>
      </w:r>
      <w:r w:rsidR="002C4478" w:rsidRPr="002C4478">
        <w:rPr>
          <w:rFonts w:ascii="Times New Roman" w:hAnsi="Times New Roman" w:cs="Times New Roman"/>
          <w:i/>
          <w:sz w:val="24"/>
          <w:szCs w:val="24"/>
        </w:rPr>
        <w:t>financial distress</w:t>
      </w:r>
      <w:r w:rsidR="002C4478">
        <w:rPr>
          <w:rFonts w:ascii="Times New Roman" w:hAnsi="Times New Roman" w:cs="Times New Roman"/>
          <w:sz w:val="24"/>
          <w:szCs w:val="24"/>
        </w:rPr>
        <w:t>,</w:t>
      </w:r>
      <w:r w:rsidR="00A16DC1">
        <w:rPr>
          <w:rFonts w:ascii="Times New Roman" w:hAnsi="Times New Roman" w:cs="Times New Roman"/>
          <w:sz w:val="24"/>
          <w:szCs w:val="24"/>
        </w:rPr>
        <w:t xml:space="preserve"> </w:t>
      </w:r>
      <w:r w:rsidR="002C4478">
        <w:rPr>
          <w:rFonts w:ascii="Times New Roman" w:hAnsi="Times New Roman" w:cs="Times New Roman"/>
          <w:sz w:val="24"/>
          <w:szCs w:val="24"/>
        </w:rPr>
        <w:t xml:space="preserve">likuiditas, profitabilitas, </w:t>
      </w:r>
      <w:r w:rsidR="002C4478" w:rsidRPr="00334DA3">
        <w:rPr>
          <w:rFonts w:ascii="Times New Roman" w:hAnsi="Times New Roman" w:cs="Times New Roman"/>
          <w:i/>
          <w:sz w:val="24"/>
          <w:szCs w:val="24"/>
        </w:rPr>
        <w:t>leverage</w:t>
      </w:r>
      <w:r w:rsidR="002C4478">
        <w:rPr>
          <w:rFonts w:ascii="Times New Roman" w:hAnsi="Times New Roman" w:cs="Times New Roman"/>
          <w:sz w:val="24"/>
          <w:szCs w:val="24"/>
        </w:rPr>
        <w:t xml:space="preserve">, pertumbuhan </w:t>
      </w:r>
    </w:p>
    <w:p w:rsidR="00EE5A16" w:rsidRPr="00EE5A16" w:rsidRDefault="00EE5A16" w:rsidP="002C4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A16" w:rsidRPr="00EE5A16" w:rsidRDefault="00EE5A16" w:rsidP="00EE5A16">
      <w:pPr>
        <w:rPr>
          <w:rFonts w:ascii="Times New Roman" w:hAnsi="Times New Roman" w:cs="Times New Roman"/>
          <w:sz w:val="24"/>
          <w:szCs w:val="24"/>
        </w:rPr>
      </w:pPr>
    </w:p>
    <w:p w:rsidR="00E061D9" w:rsidRPr="00EE5A16" w:rsidRDefault="00EE5A16" w:rsidP="00EE5A16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061D9" w:rsidRPr="00EE5A16" w:rsidSect="00EE5A16">
      <w:footerReference w:type="default" r:id="rId6"/>
      <w:pgSz w:w="11907" w:h="16840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BCD" w:rsidRDefault="00690BCD" w:rsidP="00EE5A16">
      <w:pPr>
        <w:spacing w:after="0" w:line="240" w:lineRule="auto"/>
      </w:pPr>
      <w:r>
        <w:separator/>
      </w:r>
    </w:p>
  </w:endnote>
  <w:endnote w:type="continuationSeparator" w:id="1">
    <w:p w:rsidR="00690BCD" w:rsidRDefault="00690BCD" w:rsidP="00EE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2541"/>
      <w:docPartObj>
        <w:docPartGallery w:val="Page Numbers (Bottom of Page)"/>
        <w:docPartUnique/>
      </w:docPartObj>
    </w:sdtPr>
    <w:sdtContent>
      <w:p w:rsidR="0094760E" w:rsidRDefault="00A16DC1">
        <w:pPr>
          <w:pStyle w:val="Footer"/>
          <w:jc w:val="center"/>
        </w:pPr>
        <w:r>
          <w:t>i</w:t>
        </w:r>
        <w:fldSimple w:instr=" PAGE   \* MERGEFORMAT ">
          <w:r w:rsidR="00C87935">
            <w:rPr>
              <w:noProof/>
            </w:rPr>
            <w:t>ii</w:t>
          </w:r>
        </w:fldSimple>
      </w:p>
    </w:sdtContent>
  </w:sdt>
  <w:p w:rsidR="0094760E" w:rsidRDefault="009476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BCD" w:rsidRDefault="00690BCD" w:rsidP="00EE5A16">
      <w:pPr>
        <w:spacing w:after="0" w:line="240" w:lineRule="auto"/>
      </w:pPr>
      <w:r>
        <w:separator/>
      </w:r>
    </w:p>
  </w:footnote>
  <w:footnote w:type="continuationSeparator" w:id="1">
    <w:p w:rsidR="00690BCD" w:rsidRDefault="00690BCD" w:rsidP="00EE5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835"/>
    <w:rsid w:val="00054BEB"/>
    <w:rsid w:val="000E0F25"/>
    <w:rsid w:val="00293DAE"/>
    <w:rsid w:val="002C4478"/>
    <w:rsid w:val="00334DA3"/>
    <w:rsid w:val="003D6835"/>
    <w:rsid w:val="00690BCD"/>
    <w:rsid w:val="006A2772"/>
    <w:rsid w:val="00710478"/>
    <w:rsid w:val="00804A07"/>
    <w:rsid w:val="00844E50"/>
    <w:rsid w:val="00851315"/>
    <w:rsid w:val="008C486C"/>
    <w:rsid w:val="008D6D73"/>
    <w:rsid w:val="008E230F"/>
    <w:rsid w:val="00932696"/>
    <w:rsid w:val="0094760E"/>
    <w:rsid w:val="009E1DA8"/>
    <w:rsid w:val="00A16DC1"/>
    <w:rsid w:val="00B16F46"/>
    <w:rsid w:val="00C87935"/>
    <w:rsid w:val="00D85BE0"/>
    <w:rsid w:val="00E061D9"/>
    <w:rsid w:val="00EA0623"/>
    <w:rsid w:val="00EE5A16"/>
    <w:rsid w:val="00F7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A16"/>
  </w:style>
  <w:style w:type="paragraph" w:styleId="Footer">
    <w:name w:val="footer"/>
    <w:basedOn w:val="Normal"/>
    <w:link w:val="FooterChar"/>
    <w:uiPriority w:val="99"/>
    <w:unhideWhenUsed/>
    <w:rsid w:val="00EE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</dc:creator>
  <cp:lastModifiedBy>HUNNY</cp:lastModifiedBy>
  <cp:revision>7</cp:revision>
  <cp:lastPrinted>2015-07-29T14:11:00Z</cp:lastPrinted>
  <dcterms:created xsi:type="dcterms:W3CDTF">2015-05-19T13:03:00Z</dcterms:created>
  <dcterms:modified xsi:type="dcterms:W3CDTF">2015-07-29T14:12:00Z</dcterms:modified>
</cp:coreProperties>
</file>