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C" w:rsidRPr="0065014B" w:rsidRDefault="00E574CC" w:rsidP="00E574CC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361792"/>
      <w:bookmarkStart w:id="1" w:name="_Toc65880018"/>
      <w:r w:rsidRPr="0065014B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PENGESAHAN</w:t>
      </w:r>
      <w:bookmarkEnd w:id="0"/>
      <w:bookmarkEnd w:id="1"/>
    </w:p>
    <w:p w:rsidR="00E574CC" w:rsidRPr="0065014B" w:rsidRDefault="00E574CC" w:rsidP="00E5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CC" w:rsidRPr="0065014B" w:rsidRDefault="00E574CC" w:rsidP="00E574C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014B">
        <w:rPr>
          <w:rFonts w:ascii="Times New Roman" w:hAnsi="Times New Roman" w:cs="Times New Roman"/>
          <w:b/>
          <w:sz w:val="24"/>
        </w:rPr>
        <w:t xml:space="preserve">PEMENUHAN KEBUTUHAN MASYARAKAT ADAT TERPENCIL SUKU TOGUTIL, HALMAHERA TIMUR MALUKU UTARA. </w:t>
      </w:r>
    </w:p>
    <w:p w:rsidR="00E574CC" w:rsidRPr="0065014B" w:rsidRDefault="00E574CC" w:rsidP="00E574C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4B">
        <w:rPr>
          <w:rFonts w:ascii="Times New Roman" w:hAnsi="Times New Roman" w:cs="Times New Roman"/>
          <w:b/>
          <w:bCs/>
          <w:sz w:val="24"/>
          <w:szCs w:val="24"/>
        </w:rPr>
        <w:t>Disusun Oleh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4B">
        <w:rPr>
          <w:rFonts w:ascii="Times New Roman" w:hAnsi="Times New Roman" w:cs="Times New Roman"/>
          <w:b/>
          <w:bCs/>
          <w:sz w:val="24"/>
          <w:szCs w:val="24"/>
        </w:rPr>
        <w:t>Jiandzani Ghina Aninnas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4B">
        <w:rPr>
          <w:rFonts w:ascii="Times New Roman" w:hAnsi="Times New Roman" w:cs="Times New Roman"/>
          <w:b/>
          <w:bCs/>
          <w:sz w:val="24"/>
          <w:szCs w:val="24"/>
        </w:rPr>
        <w:t>172020064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4B">
        <w:rPr>
          <w:rFonts w:ascii="Times New Roman" w:hAnsi="Times New Roman" w:cs="Times New Roman"/>
          <w:b/>
          <w:bCs/>
          <w:sz w:val="24"/>
          <w:szCs w:val="24"/>
        </w:rPr>
        <w:t>Telah Disetujui, Tanggal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4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4B">
        <w:rPr>
          <w:rFonts w:ascii="Times New Roman" w:hAnsi="Times New Roman" w:cs="Times New Roman"/>
          <w:sz w:val="24"/>
          <w:szCs w:val="24"/>
        </w:rPr>
        <w:t>Menyetujui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4B">
        <w:rPr>
          <w:rFonts w:ascii="Times New Roman" w:hAnsi="Times New Roman" w:cs="Times New Roman"/>
          <w:sz w:val="24"/>
          <w:szCs w:val="24"/>
        </w:rPr>
        <w:t>Pembimbing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4B">
        <w:rPr>
          <w:rFonts w:ascii="Times New Roman" w:hAnsi="Times New Roman" w:cs="Times New Roman"/>
          <w:b/>
          <w:bCs/>
          <w:sz w:val="24"/>
          <w:szCs w:val="24"/>
        </w:rPr>
        <w:t>(Dr. Hj. Riany Laila Nurwulan, M.Si)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4B">
        <w:rPr>
          <w:rFonts w:ascii="Times New Roman" w:hAnsi="Times New Roman" w:cs="Times New Roman"/>
          <w:sz w:val="24"/>
          <w:szCs w:val="24"/>
        </w:rPr>
        <w:t>Mengetahui,</w:t>
      </w: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20" w:type="dxa"/>
        <w:tblInd w:w="307" w:type="dxa"/>
        <w:tblLook w:val="04A0" w:firstRow="1" w:lastRow="0" w:firstColumn="1" w:lastColumn="0" w:noHBand="0" w:noVBand="1"/>
      </w:tblPr>
      <w:tblGrid>
        <w:gridCol w:w="3969"/>
        <w:gridCol w:w="3951"/>
      </w:tblGrid>
      <w:tr w:rsidR="00E574CC" w:rsidRPr="0065014B" w:rsidTr="008F6A09">
        <w:tc>
          <w:tcPr>
            <w:tcW w:w="3969" w:type="dxa"/>
          </w:tcPr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(Dr. M. Budiana, S.IP, M.Si)</w:t>
            </w:r>
          </w:p>
        </w:tc>
        <w:tc>
          <w:tcPr>
            <w:tcW w:w="3951" w:type="dxa"/>
          </w:tcPr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>Ilmu Kesejahteraan Sosial</w:t>
            </w: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(Dr. Yuyun Yuningsih M.Si)</w:t>
            </w:r>
          </w:p>
          <w:p w:rsidR="00E574CC" w:rsidRPr="0065014B" w:rsidRDefault="00E574CC" w:rsidP="008F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74CC" w:rsidRPr="0065014B" w:rsidRDefault="00E574CC" w:rsidP="00E5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29" w:rsidRDefault="00F12929">
      <w:bookmarkStart w:id="2" w:name="_GoBack"/>
      <w:bookmarkEnd w:id="2"/>
    </w:p>
    <w:sectPr w:rsidR="00F12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C"/>
    <w:rsid w:val="00E574CC"/>
    <w:rsid w:val="00F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4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4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Aswar</dc:creator>
  <cp:lastModifiedBy>Muhammad Aswar</cp:lastModifiedBy>
  <cp:revision>1</cp:revision>
  <dcterms:created xsi:type="dcterms:W3CDTF">2022-02-18T05:35:00Z</dcterms:created>
  <dcterms:modified xsi:type="dcterms:W3CDTF">2022-02-18T05:35:00Z</dcterms:modified>
</cp:coreProperties>
</file>