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D0F2" w14:textId="2F8B51A8" w:rsidR="002F617A" w:rsidRPr="00830BDD" w:rsidRDefault="002F617A" w:rsidP="00D04D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0BDD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EC870BA" w14:textId="77777777" w:rsidR="00D04D74" w:rsidRPr="00D04D74" w:rsidRDefault="00D04D74" w:rsidP="00D04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395A1" w14:textId="1FE855DC" w:rsidR="002F617A" w:rsidRPr="00D04D74" w:rsidRDefault="002F617A" w:rsidP="00830BD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4D74">
        <w:rPr>
          <w:rFonts w:ascii="Times New Roman" w:hAnsi="Times New Roman" w:cs="Times New Roman"/>
          <w:sz w:val="24"/>
          <w:szCs w:val="24"/>
        </w:rPr>
        <w:t>Anita, Nia. 2021. Application of Problem-Based Learning Models through Virtual Media in Examining the Accuracy of Language Structure of Persuasion Texts to Improve Students’ Critical Thinking Skills for Class VIII Students of SMPN 4 Cimahi. Thesis, Indonesian Language and Literature Education Study Program, Postgraduate Program. Pasundan University Bandung. Supervisor: (I) Pro</w:t>
      </w:r>
      <w:r w:rsidR="005D2383">
        <w:rPr>
          <w:rFonts w:ascii="Times New Roman" w:hAnsi="Times New Roman" w:cs="Times New Roman"/>
          <w:sz w:val="24"/>
          <w:szCs w:val="24"/>
        </w:rPr>
        <w:t>f. Dr. H. M. Didi Turmudzi, M.Si</w:t>
      </w:r>
      <w:r w:rsidRPr="00D04D74">
        <w:rPr>
          <w:rFonts w:ascii="Times New Roman" w:hAnsi="Times New Roman" w:cs="Times New Roman"/>
          <w:sz w:val="24"/>
          <w:szCs w:val="24"/>
        </w:rPr>
        <w:t>. (II) Dr. Hj. Panca Pertiwi Hidayati, M.Pd.</w:t>
      </w:r>
    </w:p>
    <w:p w14:paraId="5146D4A9" w14:textId="77777777" w:rsidR="002F617A" w:rsidRPr="00D04D74" w:rsidRDefault="002F617A" w:rsidP="00D04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00BEE" w14:textId="1675602D" w:rsidR="002F617A" w:rsidRPr="00D04D74" w:rsidRDefault="002F617A" w:rsidP="00D04D74">
      <w:pPr>
        <w:jc w:val="both"/>
        <w:rPr>
          <w:rFonts w:ascii="Times New Roman" w:hAnsi="Times New Roman" w:cs="Times New Roman"/>
          <w:sz w:val="24"/>
          <w:szCs w:val="24"/>
        </w:rPr>
      </w:pPr>
      <w:r w:rsidRPr="00830BD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D04D74">
        <w:rPr>
          <w:rFonts w:ascii="Times New Roman" w:hAnsi="Times New Roman" w:cs="Times New Roman"/>
          <w:sz w:val="24"/>
          <w:szCs w:val="24"/>
        </w:rPr>
        <w:t xml:space="preserve"> </w:t>
      </w:r>
      <w:r w:rsidR="00AF5134" w:rsidRPr="00D04D74">
        <w:rPr>
          <w:rFonts w:ascii="Times New Roman" w:hAnsi="Times New Roman" w:cs="Times New Roman"/>
          <w:sz w:val="24"/>
          <w:szCs w:val="24"/>
        </w:rPr>
        <w:t>C</w:t>
      </w:r>
      <w:r w:rsidRPr="00D04D74">
        <w:rPr>
          <w:rFonts w:ascii="Times New Roman" w:hAnsi="Times New Roman" w:cs="Times New Roman"/>
          <w:sz w:val="24"/>
          <w:szCs w:val="24"/>
        </w:rPr>
        <w:t xml:space="preserve">ritical </w:t>
      </w:r>
      <w:r w:rsidR="00AF5134" w:rsidRPr="00D04D74">
        <w:rPr>
          <w:rFonts w:ascii="Times New Roman" w:hAnsi="Times New Roman" w:cs="Times New Roman"/>
          <w:sz w:val="24"/>
          <w:szCs w:val="24"/>
        </w:rPr>
        <w:t>T</w:t>
      </w:r>
      <w:r w:rsidRPr="00D04D74">
        <w:rPr>
          <w:rFonts w:ascii="Times New Roman" w:hAnsi="Times New Roman" w:cs="Times New Roman"/>
          <w:sz w:val="24"/>
          <w:szCs w:val="24"/>
        </w:rPr>
        <w:t>hinking</w:t>
      </w:r>
      <w:r w:rsidR="00AF5134" w:rsidRPr="00D04D74">
        <w:rPr>
          <w:rFonts w:ascii="Times New Roman" w:hAnsi="Times New Roman" w:cs="Times New Roman"/>
          <w:sz w:val="24"/>
          <w:szCs w:val="24"/>
        </w:rPr>
        <w:t>,</w:t>
      </w:r>
      <w:r w:rsidRPr="00D04D74">
        <w:rPr>
          <w:rFonts w:ascii="Times New Roman" w:hAnsi="Times New Roman" w:cs="Times New Roman"/>
          <w:sz w:val="24"/>
          <w:szCs w:val="24"/>
        </w:rPr>
        <w:t xml:space="preserve"> Problem-Based Learning Model, </w:t>
      </w:r>
      <w:r w:rsidR="00AF5134" w:rsidRPr="00D04D74">
        <w:rPr>
          <w:rFonts w:ascii="Times New Roman" w:hAnsi="Times New Roman" w:cs="Times New Roman"/>
          <w:sz w:val="24"/>
          <w:szCs w:val="24"/>
        </w:rPr>
        <w:t>P</w:t>
      </w:r>
      <w:r w:rsidRPr="00D04D74">
        <w:rPr>
          <w:rFonts w:ascii="Times New Roman" w:hAnsi="Times New Roman" w:cs="Times New Roman"/>
          <w:sz w:val="24"/>
          <w:szCs w:val="24"/>
        </w:rPr>
        <w:t xml:space="preserve">ersuasion </w:t>
      </w:r>
      <w:r w:rsidR="00AF5134" w:rsidRPr="00D04D74">
        <w:rPr>
          <w:rFonts w:ascii="Times New Roman" w:hAnsi="Times New Roman" w:cs="Times New Roman"/>
          <w:sz w:val="24"/>
          <w:szCs w:val="24"/>
        </w:rPr>
        <w:t>T</w:t>
      </w:r>
      <w:r w:rsidRPr="00D04D74">
        <w:rPr>
          <w:rFonts w:ascii="Times New Roman" w:hAnsi="Times New Roman" w:cs="Times New Roman"/>
          <w:sz w:val="24"/>
          <w:szCs w:val="24"/>
        </w:rPr>
        <w:t>ext.</w:t>
      </w:r>
    </w:p>
    <w:p w14:paraId="426681C4" w14:textId="77777777" w:rsidR="002F617A" w:rsidRPr="00D04D74" w:rsidRDefault="002F617A" w:rsidP="00D04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ACAE8" w14:textId="136CB77A" w:rsidR="00957BC5" w:rsidRPr="00D04D74" w:rsidRDefault="002F617A" w:rsidP="00D04D74">
      <w:pPr>
        <w:jc w:val="both"/>
        <w:rPr>
          <w:rFonts w:ascii="Times New Roman" w:hAnsi="Times New Roman" w:cs="Times New Roman"/>
          <w:sz w:val="24"/>
          <w:szCs w:val="24"/>
        </w:rPr>
      </w:pPr>
      <w:r w:rsidRPr="00D04D74">
        <w:rPr>
          <w:rFonts w:ascii="Times New Roman" w:hAnsi="Times New Roman" w:cs="Times New Roman"/>
          <w:sz w:val="24"/>
          <w:szCs w:val="24"/>
        </w:rPr>
        <w:t xml:space="preserve">The purpose of this study is to </w:t>
      </w:r>
      <w:r w:rsidR="00AF5134" w:rsidRPr="00D04D74">
        <w:rPr>
          <w:rFonts w:ascii="Times New Roman" w:hAnsi="Times New Roman" w:cs="Times New Roman"/>
          <w:sz w:val="24"/>
          <w:szCs w:val="24"/>
        </w:rPr>
        <w:t>investigate</w:t>
      </w:r>
      <w:r w:rsidRPr="00D04D74">
        <w:rPr>
          <w:rFonts w:ascii="Times New Roman" w:hAnsi="Times New Roman" w:cs="Times New Roman"/>
          <w:sz w:val="24"/>
          <w:szCs w:val="24"/>
        </w:rPr>
        <w:t xml:space="preserve">: (a) the effect of problem-based learning models </w:t>
      </w:r>
      <w:r w:rsidR="00AF5134" w:rsidRPr="00D04D74">
        <w:rPr>
          <w:rFonts w:ascii="Times New Roman" w:hAnsi="Times New Roman" w:cs="Times New Roman"/>
          <w:sz w:val="24"/>
          <w:szCs w:val="24"/>
        </w:rPr>
        <w:t>through</w:t>
      </w:r>
      <w:r w:rsidRPr="00D04D74">
        <w:rPr>
          <w:rFonts w:ascii="Times New Roman" w:hAnsi="Times New Roman" w:cs="Times New Roman"/>
          <w:sz w:val="24"/>
          <w:szCs w:val="24"/>
        </w:rPr>
        <w:t xml:space="preserve"> virtual media on the ability of students to examine the </w:t>
      </w:r>
      <w:r w:rsidR="00830BDD" w:rsidRPr="00D04D74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D04D74">
        <w:rPr>
          <w:rFonts w:ascii="Times New Roman" w:hAnsi="Times New Roman" w:cs="Times New Roman"/>
          <w:sz w:val="24"/>
          <w:szCs w:val="24"/>
        </w:rPr>
        <w:t>structure of persuasion texts, (b)</w:t>
      </w:r>
      <w:r w:rsidR="006875BE" w:rsidRPr="00D04D74">
        <w:rPr>
          <w:rFonts w:ascii="Times New Roman" w:hAnsi="Times New Roman" w:cs="Times New Roman"/>
          <w:sz w:val="24"/>
          <w:szCs w:val="24"/>
        </w:rPr>
        <w:t xml:space="preserve"> the</w:t>
      </w:r>
      <w:r w:rsidRPr="00D04D74">
        <w:rPr>
          <w:rFonts w:ascii="Times New Roman" w:hAnsi="Times New Roman" w:cs="Times New Roman"/>
          <w:sz w:val="24"/>
          <w:szCs w:val="24"/>
        </w:rPr>
        <w:t xml:space="preserve"> differences in the critical thinking abilities of students who use problem-based learning models and students who </w:t>
      </w:r>
      <w:r w:rsidR="00F84316" w:rsidRPr="00D04D74">
        <w:rPr>
          <w:rFonts w:ascii="Times New Roman" w:hAnsi="Times New Roman" w:cs="Times New Roman"/>
          <w:sz w:val="24"/>
          <w:szCs w:val="24"/>
        </w:rPr>
        <w:t xml:space="preserve">do not </w:t>
      </w:r>
      <w:r w:rsidRPr="00D04D74">
        <w:rPr>
          <w:rFonts w:ascii="Times New Roman" w:hAnsi="Times New Roman" w:cs="Times New Roman"/>
          <w:sz w:val="24"/>
          <w:szCs w:val="24"/>
        </w:rPr>
        <w:t>use problem-based learning models</w:t>
      </w:r>
      <w:r w:rsidR="00F84316" w:rsidRPr="00D04D74">
        <w:rPr>
          <w:rFonts w:ascii="Times New Roman" w:hAnsi="Times New Roman" w:cs="Times New Roman"/>
          <w:sz w:val="24"/>
          <w:szCs w:val="24"/>
        </w:rPr>
        <w:t xml:space="preserve"> - </w:t>
      </w:r>
      <w:r w:rsidRPr="00D04D74">
        <w:rPr>
          <w:rFonts w:ascii="Times New Roman" w:hAnsi="Times New Roman" w:cs="Times New Roman"/>
          <w:sz w:val="24"/>
          <w:szCs w:val="24"/>
        </w:rPr>
        <w:t xml:space="preserve">using expository (conventional) learning models, (c) the impact of using problem-based learning models </w:t>
      </w:r>
      <w:r w:rsidR="00F84316" w:rsidRPr="00D04D74">
        <w:rPr>
          <w:rFonts w:ascii="Times New Roman" w:hAnsi="Times New Roman" w:cs="Times New Roman"/>
          <w:sz w:val="24"/>
          <w:szCs w:val="24"/>
        </w:rPr>
        <w:t>through</w:t>
      </w:r>
      <w:r w:rsidRPr="00D04D74">
        <w:rPr>
          <w:rFonts w:ascii="Times New Roman" w:hAnsi="Times New Roman" w:cs="Times New Roman"/>
          <w:sz w:val="24"/>
          <w:szCs w:val="24"/>
        </w:rPr>
        <w:t xml:space="preserve"> virtual media on increasing students' critical thinking skills in studying the </w:t>
      </w:r>
      <w:r w:rsidR="00830BDD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D04D74">
        <w:rPr>
          <w:rFonts w:ascii="Times New Roman" w:hAnsi="Times New Roman" w:cs="Times New Roman"/>
          <w:sz w:val="24"/>
          <w:szCs w:val="24"/>
        </w:rPr>
        <w:t xml:space="preserve">structure of persuasion texts. The research method </w:t>
      </w:r>
      <w:r w:rsidR="00A71CC5" w:rsidRPr="00D04D74">
        <w:rPr>
          <w:rFonts w:ascii="Times New Roman" w:hAnsi="Times New Roman" w:cs="Times New Roman"/>
          <w:sz w:val="24"/>
          <w:szCs w:val="24"/>
        </w:rPr>
        <w:t xml:space="preserve">which </w:t>
      </w:r>
      <w:r w:rsidRPr="00D04D74">
        <w:rPr>
          <w:rFonts w:ascii="Times New Roman" w:hAnsi="Times New Roman" w:cs="Times New Roman"/>
          <w:sz w:val="24"/>
          <w:szCs w:val="24"/>
        </w:rPr>
        <w:t xml:space="preserve">is </w:t>
      </w:r>
      <w:r w:rsidR="00A71CC5" w:rsidRPr="00D04D74">
        <w:rPr>
          <w:rFonts w:ascii="Times New Roman" w:hAnsi="Times New Roman" w:cs="Times New Roman"/>
          <w:sz w:val="24"/>
          <w:szCs w:val="24"/>
        </w:rPr>
        <w:t xml:space="preserve">used for this investigation is </w:t>
      </w:r>
      <w:r w:rsidRPr="00D04D74">
        <w:rPr>
          <w:rFonts w:ascii="Times New Roman" w:hAnsi="Times New Roman" w:cs="Times New Roman"/>
          <w:sz w:val="24"/>
          <w:szCs w:val="24"/>
        </w:rPr>
        <w:t xml:space="preserve">Mix Method </w:t>
      </w:r>
      <w:r w:rsidR="00A71CC5" w:rsidRPr="00D04D74">
        <w:rPr>
          <w:rFonts w:ascii="Times New Roman" w:hAnsi="Times New Roman" w:cs="Times New Roman"/>
          <w:sz w:val="24"/>
          <w:szCs w:val="24"/>
        </w:rPr>
        <w:t xml:space="preserve">- </w:t>
      </w:r>
      <w:r w:rsidRPr="00D04D74">
        <w:rPr>
          <w:rFonts w:ascii="Times New Roman" w:hAnsi="Times New Roman" w:cs="Times New Roman"/>
          <w:sz w:val="24"/>
          <w:szCs w:val="24"/>
        </w:rPr>
        <w:t>The Embedded Design</w:t>
      </w:r>
      <w:r w:rsidR="00A71CC5" w:rsidRPr="00D04D74">
        <w:rPr>
          <w:rFonts w:ascii="Times New Roman" w:hAnsi="Times New Roman" w:cs="Times New Roman"/>
          <w:sz w:val="24"/>
          <w:szCs w:val="24"/>
        </w:rPr>
        <w:t xml:space="preserve"> type</w:t>
      </w:r>
      <w:r w:rsidRPr="00D04D74">
        <w:rPr>
          <w:rFonts w:ascii="Times New Roman" w:hAnsi="Times New Roman" w:cs="Times New Roman"/>
          <w:sz w:val="24"/>
          <w:szCs w:val="24"/>
        </w:rPr>
        <w:t xml:space="preserve">. The population in this study were class VIII students of SMP Negeri 4 Cimahi, and the sample was selected by random sampling, namely class VIII K as the experimental class, and class VIII J as the control class. The instrument used was test and non-test. The test instrument is in the form of a test of the ability to examine the </w:t>
      </w:r>
      <w:r w:rsidR="00830BDD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D04D74">
        <w:rPr>
          <w:rFonts w:ascii="Times New Roman" w:hAnsi="Times New Roman" w:cs="Times New Roman"/>
          <w:sz w:val="24"/>
          <w:szCs w:val="24"/>
        </w:rPr>
        <w:t>structure of persuasion texts, critical thinking and non-test questions in the form of questionnaires and interviews. Based on data analysis and hypothesis testing</w:t>
      </w:r>
      <w:r w:rsidR="001922B8" w:rsidRPr="00D04D74">
        <w:rPr>
          <w:rFonts w:ascii="Times New Roman" w:hAnsi="Times New Roman" w:cs="Times New Roman"/>
          <w:sz w:val="24"/>
          <w:szCs w:val="24"/>
        </w:rPr>
        <w:t>.</w:t>
      </w:r>
      <w:r w:rsidRPr="00D04D74">
        <w:rPr>
          <w:rFonts w:ascii="Times New Roman" w:hAnsi="Times New Roman" w:cs="Times New Roman"/>
          <w:sz w:val="24"/>
          <w:szCs w:val="24"/>
        </w:rPr>
        <w:t xml:space="preserve"> </w:t>
      </w:r>
      <w:r w:rsidR="001922B8" w:rsidRPr="00D04D74">
        <w:rPr>
          <w:rFonts w:ascii="Times New Roman" w:hAnsi="Times New Roman" w:cs="Times New Roman"/>
          <w:sz w:val="24"/>
          <w:szCs w:val="24"/>
        </w:rPr>
        <w:t>I</w:t>
      </w:r>
      <w:r w:rsidRPr="00D04D74">
        <w:rPr>
          <w:rFonts w:ascii="Times New Roman" w:hAnsi="Times New Roman" w:cs="Times New Roman"/>
          <w:sz w:val="24"/>
          <w:szCs w:val="24"/>
        </w:rPr>
        <w:t xml:space="preserve">t was concluded that: There was an improvement in the quality of learning outcomes which was quite good for the ability to study the </w:t>
      </w:r>
      <w:r w:rsidR="001922B8" w:rsidRPr="00D04D74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D04D74">
        <w:rPr>
          <w:rFonts w:ascii="Times New Roman" w:hAnsi="Times New Roman" w:cs="Times New Roman"/>
          <w:sz w:val="24"/>
          <w:szCs w:val="24"/>
        </w:rPr>
        <w:t xml:space="preserve">structure of persuasion texts </w:t>
      </w:r>
      <w:r w:rsidR="001922B8" w:rsidRPr="00D04D74">
        <w:rPr>
          <w:rFonts w:ascii="Times New Roman" w:hAnsi="Times New Roman" w:cs="Times New Roman"/>
          <w:sz w:val="24"/>
          <w:szCs w:val="24"/>
        </w:rPr>
        <w:t>through</w:t>
      </w:r>
      <w:r w:rsidRPr="00D04D74">
        <w:rPr>
          <w:rFonts w:ascii="Times New Roman" w:hAnsi="Times New Roman" w:cs="Times New Roman"/>
          <w:sz w:val="24"/>
          <w:szCs w:val="24"/>
        </w:rPr>
        <w:t xml:space="preserve"> virtual media compared to the control class using expository (conventional) learning. </w:t>
      </w:r>
      <w:r w:rsidR="001922B8" w:rsidRPr="00D04D74">
        <w:rPr>
          <w:rFonts w:ascii="Times New Roman" w:hAnsi="Times New Roman" w:cs="Times New Roman"/>
          <w:sz w:val="24"/>
          <w:szCs w:val="24"/>
        </w:rPr>
        <w:t>The students’ c</w:t>
      </w:r>
      <w:r w:rsidRPr="00D04D74">
        <w:rPr>
          <w:rFonts w:ascii="Times New Roman" w:hAnsi="Times New Roman" w:cs="Times New Roman"/>
          <w:sz w:val="24"/>
          <w:szCs w:val="24"/>
        </w:rPr>
        <w:t xml:space="preserve">ritical thinking skills using problem-based learning models </w:t>
      </w:r>
      <w:r w:rsidR="001922B8" w:rsidRPr="00D04D74">
        <w:rPr>
          <w:rFonts w:ascii="Times New Roman" w:hAnsi="Times New Roman" w:cs="Times New Roman"/>
          <w:sz w:val="24"/>
          <w:szCs w:val="24"/>
        </w:rPr>
        <w:t>through</w:t>
      </w:r>
      <w:r w:rsidRPr="00D04D74">
        <w:rPr>
          <w:rFonts w:ascii="Times New Roman" w:hAnsi="Times New Roman" w:cs="Times New Roman"/>
          <w:sz w:val="24"/>
          <w:szCs w:val="24"/>
        </w:rPr>
        <w:t xml:space="preserve"> virtual media are better than students using expository (conventional) learning models. The use of problem-based learning models </w:t>
      </w:r>
      <w:r w:rsidR="00D04D74" w:rsidRPr="00D04D74">
        <w:rPr>
          <w:rFonts w:ascii="Times New Roman" w:hAnsi="Times New Roman" w:cs="Times New Roman"/>
          <w:sz w:val="24"/>
          <w:szCs w:val="24"/>
        </w:rPr>
        <w:t>through</w:t>
      </w:r>
      <w:r w:rsidRPr="00D04D74">
        <w:rPr>
          <w:rFonts w:ascii="Times New Roman" w:hAnsi="Times New Roman" w:cs="Times New Roman"/>
          <w:sz w:val="24"/>
          <w:szCs w:val="24"/>
        </w:rPr>
        <w:t xml:space="preserve"> virtual media has an impact on increasing students' critical thinking skills in studying the</w:t>
      </w:r>
      <w:r w:rsidR="00D04D74" w:rsidRPr="00D04D74">
        <w:rPr>
          <w:rFonts w:ascii="Times New Roman" w:hAnsi="Times New Roman" w:cs="Times New Roman"/>
          <w:sz w:val="24"/>
          <w:szCs w:val="24"/>
        </w:rPr>
        <w:t xml:space="preserve"> language </w:t>
      </w:r>
      <w:r w:rsidRPr="00D04D74">
        <w:rPr>
          <w:rFonts w:ascii="Times New Roman" w:hAnsi="Times New Roman" w:cs="Times New Roman"/>
          <w:sz w:val="24"/>
          <w:szCs w:val="24"/>
        </w:rPr>
        <w:t>structure of persuasive texts.</w:t>
      </w:r>
    </w:p>
    <w:sectPr w:rsidR="00957BC5" w:rsidRPr="00D0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A"/>
    <w:rsid w:val="001608F3"/>
    <w:rsid w:val="001922B8"/>
    <w:rsid w:val="00281067"/>
    <w:rsid w:val="002F52C8"/>
    <w:rsid w:val="002F617A"/>
    <w:rsid w:val="004128C1"/>
    <w:rsid w:val="004844C8"/>
    <w:rsid w:val="005D2383"/>
    <w:rsid w:val="006875BE"/>
    <w:rsid w:val="00830BDD"/>
    <w:rsid w:val="00A71CC5"/>
    <w:rsid w:val="00AF5134"/>
    <w:rsid w:val="00D04D74"/>
    <w:rsid w:val="00F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1575"/>
  <w15:chartTrackingRefBased/>
  <w15:docId w15:val="{6A67C59C-5478-4425-9C2C-548BB31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Priyatna</dc:creator>
  <cp:keywords/>
  <dc:description/>
  <cp:lastModifiedBy>Asus</cp:lastModifiedBy>
  <cp:revision>2</cp:revision>
  <dcterms:created xsi:type="dcterms:W3CDTF">2022-02-11T02:05:00Z</dcterms:created>
  <dcterms:modified xsi:type="dcterms:W3CDTF">2022-02-11T02:05:00Z</dcterms:modified>
</cp:coreProperties>
</file>