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61F8F" w14:textId="5C16715B" w:rsidR="00FE31A7" w:rsidRPr="004A11D5" w:rsidRDefault="004A11D5" w:rsidP="003A2CEA">
      <w:pPr>
        <w:jc w:val="center"/>
        <w:rPr>
          <w:b/>
          <w:bCs/>
          <w:sz w:val="24"/>
          <w:szCs w:val="24"/>
        </w:rPr>
      </w:pPr>
      <w:r w:rsidRPr="004A11D5">
        <w:rPr>
          <w:b/>
          <w:bCs/>
          <w:sz w:val="24"/>
          <w:szCs w:val="24"/>
        </w:rPr>
        <w:t>Kaji E</w:t>
      </w:r>
      <w:r w:rsidR="009479A6">
        <w:rPr>
          <w:b/>
          <w:bCs/>
          <w:sz w:val="24"/>
          <w:szCs w:val="24"/>
        </w:rPr>
        <w:t xml:space="preserve">sperimental Pengaruh  </w:t>
      </w:r>
      <w:proofErr w:type="spellStart"/>
      <w:r w:rsidR="009479A6">
        <w:rPr>
          <w:b/>
          <w:bCs/>
          <w:sz w:val="24"/>
          <w:szCs w:val="24"/>
          <w:lang w:val="en-US"/>
        </w:rPr>
        <w:t>Campuran</w:t>
      </w:r>
      <w:proofErr w:type="spellEnd"/>
      <w:r w:rsidR="009479A6">
        <w:rPr>
          <w:b/>
          <w:bCs/>
          <w:sz w:val="24"/>
          <w:szCs w:val="24"/>
          <w:lang w:val="en-US"/>
        </w:rPr>
        <w:t xml:space="preserve"> </w:t>
      </w:r>
      <w:proofErr w:type="spellStart"/>
      <w:r w:rsidR="009479A6">
        <w:rPr>
          <w:b/>
          <w:bCs/>
          <w:sz w:val="24"/>
          <w:szCs w:val="24"/>
          <w:lang w:val="en-US"/>
        </w:rPr>
        <w:t>Bahan</w:t>
      </w:r>
      <w:proofErr w:type="spellEnd"/>
      <w:r w:rsidR="009479A6">
        <w:rPr>
          <w:b/>
          <w:bCs/>
          <w:sz w:val="24"/>
          <w:szCs w:val="24"/>
          <w:lang w:val="en-US"/>
        </w:rPr>
        <w:t xml:space="preserve"> </w:t>
      </w:r>
      <w:proofErr w:type="spellStart"/>
      <w:r w:rsidR="009479A6">
        <w:rPr>
          <w:b/>
          <w:bCs/>
          <w:sz w:val="24"/>
          <w:szCs w:val="24"/>
          <w:lang w:val="en-US"/>
        </w:rPr>
        <w:t>Bakar</w:t>
      </w:r>
      <w:proofErr w:type="spellEnd"/>
      <w:r w:rsidR="009479A6">
        <w:rPr>
          <w:b/>
          <w:bCs/>
          <w:sz w:val="24"/>
          <w:szCs w:val="24"/>
        </w:rPr>
        <w:t xml:space="preserve">, </w:t>
      </w:r>
      <w:proofErr w:type="spellStart"/>
      <w:r w:rsidR="009479A6">
        <w:rPr>
          <w:b/>
          <w:bCs/>
          <w:sz w:val="24"/>
          <w:szCs w:val="24"/>
          <w:lang w:val="en-US"/>
        </w:rPr>
        <w:t>Kece</w:t>
      </w:r>
      <w:r w:rsidR="001A4DC5">
        <w:rPr>
          <w:b/>
          <w:bCs/>
          <w:sz w:val="24"/>
          <w:szCs w:val="24"/>
          <w:lang w:val="en-US"/>
        </w:rPr>
        <w:t>p</w:t>
      </w:r>
      <w:r w:rsidR="009479A6">
        <w:rPr>
          <w:b/>
          <w:bCs/>
          <w:sz w:val="24"/>
          <w:szCs w:val="24"/>
          <w:lang w:val="en-US"/>
        </w:rPr>
        <w:t>atan</w:t>
      </w:r>
      <w:proofErr w:type="spellEnd"/>
      <w:r w:rsidR="009479A6">
        <w:rPr>
          <w:b/>
          <w:bCs/>
          <w:sz w:val="24"/>
          <w:szCs w:val="24"/>
          <w:lang w:val="en-US"/>
        </w:rPr>
        <w:t xml:space="preserve"> </w:t>
      </w:r>
      <w:proofErr w:type="spellStart"/>
      <w:r w:rsidR="009479A6">
        <w:rPr>
          <w:b/>
          <w:bCs/>
          <w:sz w:val="24"/>
          <w:szCs w:val="24"/>
          <w:lang w:val="en-US"/>
        </w:rPr>
        <w:t>Putar</w:t>
      </w:r>
      <w:proofErr w:type="spellEnd"/>
      <w:r w:rsidR="009479A6">
        <w:rPr>
          <w:b/>
          <w:bCs/>
          <w:sz w:val="24"/>
          <w:szCs w:val="24"/>
          <w:lang w:val="en-US"/>
        </w:rPr>
        <w:t xml:space="preserve"> </w:t>
      </w:r>
      <w:proofErr w:type="spellStart"/>
      <w:r w:rsidR="009479A6">
        <w:rPr>
          <w:b/>
          <w:bCs/>
          <w:sz w:val="24"/>
          <w:szCs w:val="24"/>
          <w:lang w:val="en-US"/>
        </w:rPr>
        <w:t>Enjin</w:t>
      </w:r>
      <w:proofErr w:type="spellEnd"/>
      <w:r w:rsidRPr="004A11D5">
        <w:rPr>
          <w:b/>
          <w:bCs/>
          <w:sz w:val="24"/>
          <w:szCs w:val="24"/>
        </w:rPr>
        <w:t xml:space="preserve"> Dan </w:t>
      </w:r>
      <w:proofErr w:type="spellStart"/>
      <w:r w:rsidR="009479A6">
        <w:rPr>
          <w:b/>
          <w:bCs/>
          <w:sz w:val="24"/>
          <w:szCs w:val="24"/>
          <w:lang w:val="en-US"/>
        </w:rPr>
        <w:t>Campuran</w:t>
      </w:r>
      <w:proofErr w:type="spellEnd"/>
      <w:r w:rsidR="009479A6">
        <w:rPr>
          <w:b/>
          <w:bCs/>
          <w:sz w:val="24"/>
          <w:szCs w:val="24"/>
          <w:lang w:val="en-US"/>
        </w:rPr>
        <w:t xml:space="preserve"> </w:t>
      </w:r>
      <w:proofErr w:type="spellStart"/>
      <w:r w:rsidR="009479A6">
        <w:rPr>
          <w:b/>
          <w:bCs/>
          <w:sz w:val="24"/>
          <w:szCs w:val="24"/>
          <w:lang w:val="en-US"/>
        </w:rPr>
        <w:t>Udara</w:t>
      </w:r>
      <w:proofErr w:type="spellEnd"/>
      <w:r w:rsidR="009479A6">
        <w:rPr>
          <w:b/>
          <w:bCs/>
          <w:sz w:val="24"/>
          <w:szCs w:val="24"/>
          <w:lang w:val="en-US"/>
        </w:rPr>
        <w:t xml:space="preserve"> </w:t>
      </w:r>
      <w:proofErr w:type="spellStart"/>
      <w:r w:rsidR="009479A6">
        <w:rPr>
          <w:b/>
          <w:bCs/>
          <w:sz w:val="24"/>
          <w:szCs w:val="24"/>
          <w:lang w:val="en-US"/>
        </w:rPr>
        <w:t>Bahan</w:t>
      </w:r>
      <w:proofErr w:type="spellEnd"/>
      <w:r w:rsidR="009479A6">
        <w:rPr>
          <w:b/>
          <w:bCs/>
          <w:sz w:val="24"/>
          <w:szCs w:val="24"/>
          <w:lang w:val="en-US"/>
        </w:rPr>
        <w:t xml:space="preserve"> </w:t>
      </w:r>
      <w:proofErr w:type="spellStart"/>
      <w:r w:rsidR="009479A6">
        <w:rPr>
          <w:b/>
          <w:bCs/>
          <w:sz w:val="24"/>
          <w:szCs w:val="24"/>
          <w:lang w:val="en-US"/>
        </w:rPr>
        <w:t>Bakar</w:t>
      </w:r>
      <w:proofErr w:type="spellEnd"/>
      <w:r w:rsidR="006B4D6C">
        <w:rPr>
          <w:b/>
          <w:bCs/>
          <w:sz w:val="24"/>
          <w:szCs w:val="24"/>
        </w:rPr>
        <w:t xml:space="preserve"> </w:t>
      </w:r>
      <w:r w:rsidRPr="004A11D5">
        <w:rPr>
          <w:b/>
          <w:bCs/>
          <w:sz w:val="24"/>
          <w:szCs w:val="24"/>
        </w:rPr>
        <w:t>Terhadap Emisi</w:t>
      </w:r>
      <w:r w:rsidRPr="004A11D5">
        <w:rPr>
          <w:b/>
          <w:bCs/>
          <w:i/>
          <w:iCs/>
          <w:sz w:val="24"/>
          <w:szCs w:val="24"/>
        </w:rPr>
        <w:t xml:space="preserve"> </w:t>
      </w:r>
      <w:r w:rsidR="009479A6">
        <w:rPr>
          <w:b/>
          <w:bCs/>
          <w:sz w:val="24"/>
          <w:szCs w:val="24"/>
        </w:rPr>
        <w:t xml:space="preserve">Gas Buang </w:t>
      </w:r>
      <w:proofErr w:type="spellStart"/>
      <w:r w:rsidR="009479A6">
        <w:rPr>
          <w:b/>
          <w:bCs/>
          <w:sz w:val="24"/>
          <w:szCs w:val="24"/>
          <w:lang w:val="en-US"/>
        </w:rPr>
        <w:t>Pada</w:t>
      </w:r>
      <w:proofErr w:type="spellEnd"/>
      <w:r w:rsidR="009479A6">
        <w:rPr>
          <w:b/>
          <w:bCs/>
          <w:sz w:val="24"/>
          <w:szCs w:val="24"/>
        </w:rPr>
        <w:t xml:space="preserve"> Motor </w:t>
      </w:r>
      <w:r w:rsidRPr="004A11D5">
        <w:rPr>
          <w:b/>
          <w:bCs/>
          <w:sz w:val="24"/>
          <w:szCs w:val="24"/>
        </w:rPr>
        <w:t>4 Langkah</w:t>
      </w:r>
    </w:p>
    <w:p w14:paraId="71E5B93E" w14:textId="77777777" w:rsidR="00FE31A7" w:rsidRDefault="00FE31A7" w:rsidP="003A2CEA">
      <w:r>
        <w:t xml:space="preserve"> </w:t>
      </w:r>
    </w:p>
    <w:p w14:paraId="150068F3" w14:textId="35DECAB8" w:rsidR="004A11D5" w:rsidRPr="00CC6B5B" w:rsidRDefault="00D74811" w:rsidP="003A2CEA">
      <w:pPr>
        <w:spacing w:after="0"/>
        <w:jc w:val="center"/>
        <w:rPr>
          <w:rFonts w:cs="Times New Roman"/>
          <w:b/>
          <w:bCs/>
          <w:vertAlign w:val="superscript"/>
        </w:rPr>
      </w:pPr>
      <w:r>
        <w:rPr>
          <w:b/>
          <w:bCs/>
          <w:szCs w:val="20"/>
        </w:rPr>
        <w:t>Solehudin</w:t>
      </w:r>
      <w:r w:rsidR="00CC6B5B" w:rsidRPr="00C37151">
        <w:rPr>
          <w:rFonts w:cs="Times New Roman"/>
          <w:b/>
          <w:vertAlign w:val="superscript"/>
        </w:rPr>
        <w:t>1</w:t>
      </w:r>
      <w:r w:rsidR="00CC6B5B">
        <w:rPr>
          <w:rFonts w:cs="Times New Roman"/>
          <w:b/>
        </w:rPr>
        <w:t>,</w:t>
      </w:r>
      <w:r w:rsidR="00CC6B5B" w:rsidRPr="00C37151">
        <w:rPr>
          <w:rFonts w:cs="Times New Roman"/>
          <w:b/>
        </w:rPr>
        <w:t xml:space="preserve"> </w:t>
      </w:r>
      <w:r w:rsidR="00CC6B5B" w:rsidRPr="00A844B7">
        <w:rPr>
          <w:rFonts w:cs="Times New Roman"/>
          <w:b/>
        </w:rPr>
        <w:t>Hery Sonawan</w:t>
      </w:r>
      <w:r w:rsidR="00CC6B5B" w:rsidRPr="00C37151">
        <w:rPr>
          <w:rFonts w:cs="Times New Roman"/>
          <w:b/>
          <w:vertAlign w:val="superscript"/>
        </w:rPr>
        <w:t>2</w:t>
      </w:r>
      <w:r w:rsidR="00CC6B5B">
        <w:rPr>
          <w:rFonts w:cs="Times New Roman"/>
          <w:b/>
        </w:rPr>
        <w:t xml:space="preserve">, </w:t>
      </w:r>
      <w:proofErr w:type="spellStart"/>
      <w:r w:rsidR="00D862A1">
        <w:rPr>
          <w:rFonts w:asciiTheme="majorBidi" w:hAnsiTheme="majorBidi" w:cstheme="majorBidi"/>
          <w:b/>
          <w:bCs/>
          <w:szCs w:val="24"/>
          <w:lang w:val="en-US"/>
        </w:rPr>
        <w:t>Gatot</w:t>
      </w:r>
      <w:proofErr w:type="spellEnd"/>
      <w:r w:rsidR="00D862A1">
        <w:rPr>
          <w:rFonts w:asciiTheme="majorBidi" w:hAnsiTheme="majorBidi" w:cstheme="majorBidi"/>
          <w:b/>
          <w:bCs/>
          <w:szCs w:val="24"/>
          <w:lang w:val="en-US"/>
        </w:rPr>
        <w:t xml:space="preserve"> </w:t>
      </w:r>
      <w:proofErr w:type="spellStart"/>
      <w:r w:rsidR="00D862A1">
        <w:rPr>
          <w:rFonts w:asciiTheme="majorBidi" w:hAnsiTheme="majorBidi" w:cstheme="majorBidi"/>
          <w:b/>
          <w:bCs/>
          <w:szCs w:val="24"/>
          <w:lang w:val="en-US"/>
        </w:rPr>
        <w:t>Santoso</w:t>
      </w:r>
      <w:proofErr w:type="spellEnd"/>
      <w:r w:rsidR="00CC6B5B">
        <w:rPr>
          <w:rFonts w:asciiTheme="majorBidi" w:hAnsiTheme="majorBidi" w:cstheme="majorBidi"/>
          <w:b/>
          <w:bCs/>
          <w:szCs w:val="24"/>
          <w:vertAlign w:val="superscript"/>
        </w:rPr>
        <w:t>3</w:t>
      </w:r>
    </w:p>
    <w:p w14:paraId="4BC6FBA2" w14:textId="77777777" w:rsidR="004A11D5" w:rsidRPr="00F779EE" w:rsidRDefault="004A11D5" w:rsidP="003A2CEA">
      <w:pPr>
        <w:pStyle w:val="NoSpacing"/>
        <w:jc w:val="center"/>
        <w:rPr>
          <w:sz w:val="22"/>
        </w:rPr>
      </w:pPr>
      <w:r w:rsidRPr="00F779EE">
        <w:rPr>
          <w:sz w:val="22"/>
        </w:rPr>
        <w:t>Program Studi Magister Teknik Mesin, Universitas Pasundan</w:t>
      </w:r>
    </w:p>
    <w:p w14:paraId="2BB04906" w14:textId="77777777" w:rsidR="00FE31A7" w:rsidRDefault="00FE31A7" w:rsidP="003A2CEA">
      <w:pPr>
        <w:rPr>
          <w:rFonts w:asciiTheme="majorBidi" w:hAnsiTheme="majorBidi" w:cstheme="majorBidi"/>
        </w:rPr>
      </w:pPr>
    </w:p>
    <w:p w14:paraId="24EE367C" w14:textId="77777777" w:rsidR="00FE31A7" w:rsidRPr="00B5278E" w:rsidRDefault="00B5278E" w:rsidP="003A2CEA">
      <w:pPr>
        <w:pStyle w:val="Heading1"/>
        <w:jc w:val="center"/>
      </w:pPr>
      <w:bookmarkStart w:id="0" w:name="_Toc40001806"/>
      <w:r w:rsidRPr="00B5278E">
        <w:t>Abstr</w:t>
      </w:r>
      <w:bookmarkEnd w:id="0"/>
      <w:r>
        <w:t>ak</w:t>
      </w:r>
    </w:p>
    <w:p w14:paraId="693DCD66" w14:textId="77777777" w:rsidR="00FE2DC3" w:rsidRPr="00FE2DC3" w:rsidRDefault="00FE2DC3" w:rsidP="003A2CEA">
      <w:pPr>
        <w:jc w:val="both"/>
        <w:rPr>
          <w:rFonts w:asciiTheme="majorBidi" w:hAnsiTheme="majorBidi" w:cstheme="majorBidi"/>
          <w:szCs w:val="20"/>
        </w:rPr>
      </w:pPr>
      <w:bookmarkStart w:id="1" w:name="_Toc39757737"/>
      <w:bookmarkStart w:id="2" w:name="_Toc40001812"/>
      <w:proofErr w:type="spellStart"/>
      <w:r w:rsidRPr="00FE2DC3">
        <w:rPr>
          <w:rFonts w:cs="Times New Roman"/>
          <w:szCs w:val="20"/>
          <w:lang w:val="en-US"/>
        </w:rPr>
        <w:t>Polusi</w:t>
      </w:r>
      <w:proofErr w:type="spellEnd"/>
      <w:r w:rsidRPr="00FE2DC3">
        <w:rPr>
          <w:rFonts w:cs="Times New Roman"/>
          <w:szCs w:val="20"/>
          <w:lang w:val="en-US"/>
        </w:rPr>
        <w:t xml:space="preserve"> </w:t>
      </w:r>
      <w:proofErr w:type="spellStart"/>
      <w:r w:rsidRPr="00FE2DC3">
        <w:rPr>
          <w:rFonts w:cs="Times New Roman"/>
          <w:szCs w:val="20"/>
          <w:lang w:val="en-US"/>
        </w:rPr>
        <w:t>udara</w:t>
      </w:r>
      <w:proofErr w:type="spellEnd"/>
      <w:r w:rsidRPr="00FE2DC3">
        <w:rPr>
          <w:rFonts w:cs="Times New Roman"/>
          <w:szCs w:val="20"/>
          <w:lang w:val="en-US"/>
        </w:rPr>
        <w:t xml:space="preserve"> di Jakarta 60-70 % di </w:t>
      </w:r>
      <w:proofErr w:type="spellStart"/>
      <w:r w:rsidRPr="00FE2DC3">
        <w:rPr>
          <w:rFonts w:cs="Times New Roman"/>
          <w:szCs w:val="20"/>
          <w:lang w:val="en-US"/>
        </w:rPr>
        <w:t>akibatkan</w:t>
      </w:r>
      <w:proofErr w:type="spellEnd"/>
      <w:r w:rsidRPr="00FE2DC3">
        <w:rPr>
          <w:rFonts w:cs="Times New Roman"/>
          <w:szCs w:val="20"/>
          <w:lang w:val="en-US"/>
        </w:rPr>
        <w:t xml:space="preserve"> </w:t>
      </w:r>
      <w:proofErr w:type="spellStart"/>
      <w:r w:rsidRPr="00FE2DC3">
        <w:rPr>
          <w:rFonts w:cs="Times New Roman"/>
          <w:szCs w:val="20"/>
          <w:lang w:val="en-US"/>
        </w:rPr>
        <w:t>oleh</w:t>
      </w:r>
      <w:proofErr w:type="spellEnd"/>
      <w:r w:rsidRPr="00FE2DC3">
        <w:rPr>
          <w:rFonts w:cs="Times New Roman"/>
          <w:szCs w:val="20"/>
          <w:lang w:val="en-US"/>
        </w:rPr>
        <w:t xml:space="preserve"> </w:t>
      </w:r>
      <w:proofErr w:type="spellStart"/>
      <w:r w:rsidRPr="00FE2DC3">
        <w:rPr>
          <w:rFonts w:cs="Times New Roman"/>
          <w:szCs w:val="20"/>
          <w:lang w:val="en-US"/>
        </w:rPr>
        <w:t>kendaraan</w:t>
      </w:r>
      <w:proofErr w:type="spellEnd"/>
      <w:r w:rsidRPr="00FE2DC3">
        <w:rPr>
          <w:rFonts w:cs="Times New Roman"/>
          <w:szCs w:val="20"/>
          <w:lang w:val="en-US"/>
        </w:rPr>
        <w:t xml:space="preserve"> </w:t>
      </w:r>
      <w:proofErr w:type="spellStart"/>
      <w:r w:rsidRPr="00FE2DC3">
        <w:rPr>
          <w:rFonts w:cs="Times New Roman"/>
          <w:szCs w:val="20"/>
          <w:lang w:val="en-US"/>
        </w:rPr>
        <w:t>bermotor</w:t>
      </w:r>
      <w:proofErr w:type="spellEnd"/>
      <w:r w:rsidRPr="00FE2DC3">
        <w:rPr>
          <w:rFonts w:cs="Times New Roman"/>
          <w:szCs w:val="20"/>
          <w:lang w:val="en-US"/>
        </w:rPr>
        <w:t xml:space="preserve">, </w:t>
      </w:r>
      <w:proofErr w:type="spellStart"/>
      <w:r w:rsidRPr="00FE2DC3">
        <w:rPr>
          <w:rFonts w:cs="Times New Roman"/>
          <w:szCs w:val="20"/>
          <w:lang w:val="en-US"/>
        </w:rPr>
        <w:t>Angka</w:t>
      </w:r>
      <w:proofErr w:type="spellEnd"/>
      <w:r w:rsidRPr="00FE2DC3">
        <w:rPr>
          <w:rFonts w:cs="Times New Roman"/>
          <w:szCs w:val="20"/>
          <w:lang w:val="en-US"/>
        </w:rPr>
        <w:t xml:space="preserve"> </w:t>
      </w:r>
      <w:proofErr w:type="spellStart"/>
      <w:r w:rsidRPr="00FE2DC3">
        <w:rPr>
          <w:rFonts w:cs="Times New Roman"/>
          <w:szCs w:val="20"/>
          <w:lang w:val="en-US"/>
        </w:rPr>
        <w:t>polutan</w:t>
      </w:r>
      <w:proofErr w:type="spellEnd"/>
      <w:r w:rsidRPr="00FE2DC3">
        <w:rPr>
          <w:rFonts w:cs="Times New Roman"/>
          <w:szCs w:val="20"/>
          <w:lang w:val="en-US"/>
        </w:rPr>
        <w:t xml:space="preserve"> </w:t>
      </w:r>
      <w:proofErr w:type="spellStart"/>
      <w:r w:rsidRPr="00FE2DC3">
        <w:rPr>
          <w:rFonts w:cs="Times New Roman"/>
          <w:szCs w:val="20"/>
          <w:lang w:val="en-US"/>
        </w:rPr>
        <w:t>tertinggi</w:t>
      </w:r>
      <w:proofErr w:type="spellEnd"/>
      <w:r w:rsidRPr="00FE2DC3">
        <w:rPr>
          <w:rFonts w:cs="Times New Roman"/>
          <w:szCs w:val="20"/>
          <w:lang w:val="en-US"/>
        </w:rPr>
        <w:t xml:space="preserve"> </w:t>
      </w:r>
      <w:proofErr w:type="spellStart"/>
      <w:r w:rsidRPr="00FE2DC3">
        <w:rPr>
          <w:rFonts w:cs="Times New Roman"/>
          <w:szCs w:val="20"/>
          <w:lang w:val="en-US"/>
        </w:rPr>
        <w:t>berasal</w:t>
      </w:r>
      <w:proofErr w:type="spellEnd"/>
      <w:r w:rsidRPr="00FE2DC3">
        <w:rPr>
          <w:rFonts w:cs="Times New Roman"/>
          <w:szCs w:val="20"/>
          <w:lang w:val="en-US"/>
        </w:rPr>
        <w:t xml:space="preserve"> </w:t>
      </w:r>
      <w:proofErr w:type="spellStart"/>
      <w:r w:rsidRPr="00FE2DC3">
        <w:rPr>
          <w:rFonts w:cs="Times New Roman"/>
          <w:szCs w:val="20"/>
          <w:lang w:val="en-US"/>
        </w:rPr>
        <w:t>dari</w:t>
      </w:r>
      <w:proofErr w:type="spellEnd"/>
      <w:r w:rsidRPr="00FE2DC3">
        <w:rPr>
          <w:rFonts w:cs="Times New Roman"/>
          <w:szCs w:val="20"/>
          <w:lang w:val="en-US"/>
        </w:rPr>
        <w:t xml:space="preserve"> motor </w:t>
      </w:r>
      <w:r w:rsidRPr="00FE2DC3">
        <w:rPr>
          <w:rFonts w:cs="Times New Roman"/>
          <w:color w:val="2A2A2A"/>
          <w:szCs w:val="20"/>
          <w:shd w:val="clear" w:color="auto" w:fill="FFFFFF"/>
        </w:rPr>
        <w:t xml:space="preserve">dengan persentase 44,53 </w:t>
      </w:r>
      <w:r w:rsidRPr="00FE2DC3">
        <w:rPr>
          <w:rFonts w:cs="Times New Roman"/>
          <w:color w:val="2A2A2A"/>
          <w:szCs w:val="20"/>
          <w:shd w:val="clear" w:color="auto" w:fill="FFFFFF"/>
          <w:lang w:val="en-US"/>
        </w:rPr>
        <w:t>%</w:t>
      </w:r>
      <w:r w:rsidRPr="00FE2DC3">
        <w:rPr>
          <w:rFonts w:cs="Times New Roman"/>
          <w:color w:val="2A2A2A"/>
          <w:szCs w:val="20"/>
          <w:shd w:val="clear" w:color="auto" w:fill="FFFFFF"/>
        </w:rPr>
        <w:t xml:space="preserve">, bus 21,43 </w:t>
      </w:r>
      <w:r w:rsidRPr="00FE2DC3">
        <w:rPr>
          <w:rFonts w:cs="Times New Roman"/>
          <w:color w:val="2A2A2A"/>
          <w:szCs w:val="20"/>
          <w:shd w:val="clear" w:color="auto" w:fill="FFFFFF"/>
          <w:lang w:val="en-US"/>
        </w:rPr>
        <w:t>%</w:t>
      </w:r>
      <w:r w:rsidRPr="00FE2DC3">
        <w:rPr>
          <w:rFonts w:cs="Times New Roman"/>
          <w:color w:val="2A2A2A"/>
          <w:szCs w:val="20"/>
          <w:shd w:val="clear" w:color="auto" w:fill="FFFFFF"/>
        </w:rPr>
        <w:t xml:space="preserve">, mobil pribadi 16,11 </w:t>
      </w:r>
      <w:r w:rsidRPr="00FE2DC3">
        <w:rPr>
          <w:rFonts w:cs="Times New Roman"/>
          <w:color w:val="2A2A2A"/>
          <w:szCs w:val="20"/>
          <w:shd w:val="clear" w:color="auto" w:fill="FFFFFF"/>
          <w:lang w:val="en-US"/>
        </w:rPr>
        <w:t>%</w:t>
      </w:r>
      <w:r w:rsidRPr="00FE2DC3">
        <w:rPr>
          <w:rFonts w:cs="Times New Roman"/>
          <w:color w:val="2A2A2A"/>
          <w:szCs w:val="20"/>
          <w:shd w:val="clear" w:color="auto" w:fill="FFFFFF"/>
        </w:rPr>
        <w:t>, dan sisanya dari angkutan umum</w:t>
      </w:r>
      <w:r w:rsidRPr="00FE2DC3">
        <w:rPr>
          <w:rFonts w:asciiTheme="majorBidi" w:hAnsiTheme="majorBidi" w:cstheme="majorBidi"/>
          <w:szCs w:val="20"/>
        </w:rPr>
        <w:t>.</w:t>
      </w:r>
      <w:r w:rsidRPr="00FE2DC3">
        <w:rPr>
          <w:rFonts w:cs="Times New Roman"/>
          <w:szCs w:val="20"/>
        </w:rPr>
        <w:t xml:space="preserve"> Permasalahan polusi udara yang disebabkan oleh emisi kendaraan bermotor khususnya sepeda motor serta masalah krisis bahan bakar mineral mendorong usaha perlunya mencari terobosan baru untuk mengantisipasi masalah tersebut</w:t>
      </w:r>
      <w:r w:rsidRPr="00FE2DC3">
        <w:rPr>
          <w:rFonts w:asciiTheme="majorBidi" w:hAnsiTheme="majorBidi" w:cstheme="majorBidi"/>
          <w:szCs w:val="20"/>
        </w:rPr>
        <w:t xml:space="preserve">. </w:t>
      </w:r>
      <w:r w:rsidRPr="00FE2DC3">
        <w:rPr>
          <w:rFonts w:asciiTheme="majorBidi" w:eastAsia="Times New Roman" w:hAnsiTheme="majorBidi" w:cstheme="majorBidi"/>
          <w:szCs w:val="20"/>
        </w:rPr>
        <w:t>Tujuan penelitian ini adalah menganalisis pengaruh</w:t>
      </w:r>
      <w:r w:rsidRPr="00FE2DC3">
        <w:rPr>
          <w:rFonts w:asciiTheme="majorBidi" w:eastAsia="Times New Roman" w:hAnsiTheme="majorBidi" w:cstheme="majorBidi"/>
          <w:szCs w:val="20"/>
          <w:lang w:val="en-US"/>
        </w:rPr>
        <w:t xml:space="preserve"> </w:t>
      </w:r>
      <w:r w:rsidRPr="00FE2DC3">
        <w:rPr>
          <w:rFonts w:cs="Times New Roman"/>
          <w:bCs/>
          <w:szCs w:val="20"/>
        </w:rPr>
        <w:t>campuran pertalite dan pertamax</w:t>
      </w:r>
      <w:r w:rsidRPr="00FE2DC3">
        <w:rPr>
          <w:rFonts w:cs="Times New Roman"/>
          <w:bCs/>
          <w:szCs w:val="20"/>
          <w:lang w:val="en-US"/>
        </w:rPr>
        <w:t xml:space="preserve">, </w:t>
      </w:r>
      <w:proofErr w:type="spellStart"/>
      <w:r w:rsidRPr="00FE2DC3">
        <w:rPr>
          <w:rFonts w:cs="Times New Roman"/>
          <w:bCs/>
          <w:szCs w:val="20"/>
          <w:lang w:val="en-US"/>
        </w:rPr>
        <w:t>kecepatan</w:t>
      </w:r>
      <w:proofErr w:type="spellEnd"/>
      <w:r w:rsidRPr="00FE2DC3">
        <w:rPr>
          <w:rFonts w:cs="Times New Roman"/>
          <w:bCs/>
          <w:szCs w:val="20"/>
          <w:lang w:val="en-US"/>
        </w:rPr>
        <w:t xml:space="preserve"> </w:t>
      </w:r>
      <w:proofErr w:type="spellStart"/>
      <w:r w:rsidRPr="00FE2DC3">
        <w:rPr>
          <w:rFonts w:cs="Times New Roman"/>
          <w:bCs/>
          <w:szCs w:val="20"/>
          <w:lang w:val="en-US"/>
        </w:rPr>
        <w:t>putar</w:t>
      </w:r>
      <w:proofErr w:type="spellEnd"/>
      <w:r w:rsidRPr="00FE2DC3">
        <w:rPr>
          <w:rFonts w:cs="Times New Roman"/>
          <w:bCs/>
          <w:szCs w:val="20"/>
          <w:lang w:val="en-US"/>
        </w:rPr>
        <w:t xml:space="preserve"> </w:t>
      </w:r>
      <w:proofErr w:type="spellStart"/>
      <w:r w:rsidRPr="00FE2DC3">
        <w:rPr>
          <w:rFonts w:cs="Times New Roman"/>
          <w:bCs/>
          <w:szCs w:val="20"/>
          <w:lang w:val="en-US"/>
        </w:rPr>
        <w:t>enjin</w:t>
      </w:r>
      <w:proofErr w:type="spellEnd"/>
      <w:r w:rsidRPr="00FE2DC3">
        <w:rPr>
          <w:rFonts w:cs="Times New Roman"/>
          <w:bCs/>
          <w:szCs w:val="20"/>
          <w:lang w:val="en-US"/>
        </w:rPr>
        <w:t xml:space="preserve"> </w:t>
      </w:r>
      <w:proofErr w:type="spellStart"/>
      <w:r w:rsidRPr="00FE2DC3">
        <w:rPr>
          <w:rFonts w:cs="Times New Roman"/>
          <w:bCs/>
          <w:szCs w:val="20"/>
          <w:lang w:val="en-US"/>
        </w:rPr>
        <w:t>dan</w:t>
      </w:r>
      <w:proofErr w:type="spellEnd"/>
      <w:r w:rsidRPr="00FE2DC3">
        <w:rPr>
          <w:rFonts w:cs="Times New Roman"/>
          <w:bCs/>
          <w:szCs w:val="20"/>
          <w:lang w:val="en-US"/>
        </w:rPr>
        <w:t xml:space="preserve"> </w:t>
      </w:r>
      <w:proofErr w:type="spellStart"/>
      <w:r w:rsidRPr="00FE2DC3">
        <w:rPr>
          <w:rFonts w:cs="Times New Roman"/>
          <w:bCs/>
          <w:szCs w:val="20"/>
          <w:lang w:val="en-US"/>
        </w:rPr>
        <w:t>variasi</w:t>
      </w:r>
      <w:proofErr w:type="spellEnd"/>
      <w:r w:rsidRPr="00FE2DC3">
        <w:rPr>
          <w:rFonts w:cs="Times New Roman"/>
          <w:bCs/>
          <w:szCs w:val="20"/>
          <w:lang w:val="en-US"/>
        </w:rPr>
        <w:t xml:space="preserve"> </w:t>
      </w:r>
      <w:proofErr w:type="spellStart"/>
      <w:r w:rsidRPr="00FE2DC3">
        <w:rPr>
          <w:rFonts w:cs="Times New Roman"/>
          <w:bCs/>
          <w:szCs w:val="20"/>
          <w:lang w:val="en-US"/>
        </w:rPr>
        <w:t>campuran</w:t>
      </w:r>
      <w:proofErr w:type="spellEnd"/>
      <w:r w:rsidRPr="00FE2DC3">
        <w:rPr>
          <w:rFonts w:cs="Times New Roman"/>
          <w:bCs/>
          <w:szCs w:val="20"/>
          <w:lang w:val="en-US"/>
        </w:rPr>
        <w:t xml:space="preserve"> </w:t>
      </w:r>
      <w:proofErr w:type="spellStart"/>
      <w:r w:rsidRPr="00FE2DC3">
        <w:rPr>
          <w:rFonts w:cs="Times New Roman"/>
          <w:bCs/>
          <w:szCs w:val="20"/>
          <w:lang w:val="en-US"/>
        </w:rPr>
        <w:t>udara</w:t>
      </w:r>
      <w:proofErr w:type="spellEnd"/>
      <w:r w:rsidRPr="00FE2DC3">
        <w:rPr>
          <w:rFonts w:cs="Times New Roman"/>
          <w:bCs/>
          <w:szCs w:val="20"/>
          <w:lang w:val="en-US"/>
        </w:rPr>
        <w:t xml:space="preserve"> </w:t>
      </w:r>
      <w:r w:rsidRPr="00FE2DC3">
        <w:rPr>
          <w:rFonts w:asciiTheme="majorBidi" w:hAnsiTheme="majorBidi" w:cstheme="majorBidi"/>
          <w:szCs w:val="20"/>
        </w:rPr>
        <w:t>terhadap kadar gas berbahaya pada emisi gas buang</w:t>
      </w:r>
      <w:r w:rsidRPr="00FE2DC3">
        <w:rPr>
          <w:rFonts w:asciiTheme="majorBidi" w:eastAsia="Times New Roman" w:hAnsiTheme="majorBidi" w:cstheme="majorBidi"/>
          <w:szCs w:val="20"/>
        </w:rPr>
        <w:t>. P</w:t>
      </w:r>
      <w:r w:rsidRPr="00FE2DC3">
        <w:rPr>
          <w:rFonts w:asciiTheme="majorBidi" w:hAnsiTheme="majorBidi" w:cstheme="majorBidi"/>
          <w:bCs/>
          <w:szCs w:val="20"/>
        </w:rPr>
        <w:t>enelitian ini menggunakan metode Factorial Design 2</w:t>
      </w:r>
      <w:r w:rsidRPr="00FE2DC3">
        <w:rPr>
          <w:rFonts w:asciiTheme="majorBidi" w:hAnsiTheme="majorBidi" w:cstheme="majorBidi"/>
          <w:bCs/>
          <w:szCs w:val="20"/>
          <w:vertAlign w:val="superscript"/>
        </w:rPr>
        <w:t>3</w:t>
      </w:r>
      <w:r w:rsidRPr="00FE2DC3">
        <w:rPr>
          <w:rFonts w:asciiTheme="majorBidi" w:hAnsiTheme="majorBidi" w:cstheme="majorBidi"/>
          <w:bCs/>
          <w:szCs w:val="20"/>
        </w:rPr>
        <w:t>.</w:t>
      </w:r>
      <w:r w:rsidRPr="00FE2DC3">
        <w:rPr>
          <w:rFonts w:asciiTheme="majorBidi" w:hAnsiTheme="majorBidi" w:cstheme="majorBidi"/>
          <w:bCs/>
          <w:szCs w:val="20"/>
          <w:lang w:val="en-US"/>
        </w:rPr>
        <w:t xml:space="preserve"> </w:t>
      </w:r>
      <w:r w:rsidRPr="00FE2DC3">
        <w:rPr>
          <w:rFonts w:asciiTheme="majorBidi" w:hAnsiTheme="majorBidi" w:cstheme="majorBidi"/>
          <w:bCs/>
          <w:szCs w:val="20"/>
        </w:rPr>
        <w:t>Hasil pe</w:t>
      </w:r>
      <w:proofErr w:type="spellStart"/>
      <w:r w:rsidRPr="00FE2DC3">
        <w:rPr>
          <w:rFonts w:asciiTheme="majorBidi" w:hAnsiTheme="majorBidi" w:cstheme="majorBidi"/>
          <w:bCs/>
          <w:szCs w:val="20"/>
          <w:lang w:val="en-US"/>
        </w:rPr>
        <w:t>nelitian</w:t>
      </w:r>
      <w:proofErr w:type="spellEnd"/>
      <w:r w:rsidRPr="00FE2DC3">
        <w:rPr>
          <w:rFonts w:asciiTheme="majorBidi" w:hAnsiTheme="majorBidi" w:cstheme="majorBidi"/>
          <w:bCs/>
          <w:szCs w:val="20"/>
        </w:rPr>
        <w:t xml:space="preserve"> menunjukan</w:t>
      </w:r>
      <w:r w:rsidRPr="00FE2DC3">
        <w:rPr>
          <w:szCs w:val="20"/>
          <w:lang w:eastAsia="id-ID"/>
        </w:rPr>
        <w:t xml:space="preserve"> yang paling berpengaruh adalah </w:t>
      </w:r>
      <w:proofErr w:type="spellStart"/>
      <w:r w:rsidRPr="00FE2DC3">
        <w:rPr>
          <w:szCs w:val="20"/>
          <w:lang w:val="en-US" w:eastAsia="id-ID"/>
        </w:rPr>
        <w:t>campuran</w:t>
      </w:r>
      <w:proofErr w:type="spellEnd"/>
      <w:r w:rsidRPr="00FE2DC3">
        <w:rPr>
          <w:szCs w:val="20"/>
          <w:lang w:val="en-US" w:eastAsia="id-ID"/>
        </w:rPr>
        <w:t xml:space="preserve"> </w:t>
      </w:r>
      <w:proofErr w:type="spellStart"/>
      <w:r w:rsidRPr="00FE2DC3">
        <w:rPr>
          <w:szCs w:val="20"/>
          <w:lang w:val="en-US" w:eastAsia="id-ID"/>
        </w:rPr>
        <w:t>udara</w:t>
      </w:r>
      <w:proofErr w:type="spellEnd"/>
      <w:r w:rsidRPr="00FE2DC3">
        <w:rPr>
          <w:szCs w:val="20"/>
          <w:lang w:eastAsia="id-ID"/>
        </w:rPr>
        <w:t xml:space="preserve"> dimana ketika campuran udara diubah dari campuran sempurna menjadi campuran kaya maka terjadi peningkatan emisi gas buang CO sebesar 1,</w:t>
      </w:r>
      <w:r w:rsidRPr="00FE2DC3">
        <w:rPr>
          <w:szCs w:val="20"/>
          <w:lang w:val="en-US" w:eastAsia="id-ID"/>
        </w:rPr>
        <w:t>27</w:t>
      </w:r>
      <w:r w:rsidRPr="00FE2DC3">
        <w:rPr>
          <w:szCs w:val="20"/>
          <w:lang w:eastAsia="id-ID"/>
        </w:rPr>
        <w:t>%.</w:t>
      </w:r>
      <w:r w:rsidRPr="00FE2DC3">
        <w:rPr>
          <w:rFonts w:asciiTheme="majorBidi" w:hAnsiTheme="majorBidi" w:cstheme="majorBidi"/>
          <w:bCs/>
          <w:szCs w:val="20"/>
        </w:rPr>
        <w:t xml:space="preserve"> </w:t>
      </w:r>
      <w:r w:rsidRPr="00FE2DC3">
        <w:rPr>
          <w:szCs w:val="20"/>
          <w:lang w:val="en-US" w:eastAsia="id-ID"/>
        </w:rPr>
        <w:t>H</w:t>
      </w:r>
      <w:r w:rsidRPr="00FE2DC3">
        <w:rPr>
          <w:szCs w:val="20"/>
          <w:lang w:eastAsia="id-ID"/>
        </w:rPr>
        <w:t>C sebesar 361 ppm</w:t>
      </w:r>
      <w:r w:rsidRPr="00FE2DC3">
        <w:rPr>
          <w:rFonts w:asciiTheme="majorBidi" w:hAnsiTheme="majorBidi" w:cstheme="majorBidi"/>
          <w:bCs/>
          <w:szCs w:val="20"/>
        </w:rPr>
        <w:t xml:space="preserve"> </w:t>
      </w:r>
      <w:r w:rsidRPr="00FE2DC3">
        <w:rPr>
          <w:rFonts w:cs="Times New Roman"/>
          <w:bCs/>
          <w:szCs w:val="20"/>
          <w:lang w:val="en-US"/>
        </w:rPr>
        <w:t>CO</w:t>
      </w:r>
      <w:r w:rsidRPr="00FE2DC3">
        <w:rPr>
          <w:rFonts w:cs="Times New Roman"/>
          <w:bCs/>
          <w:szCs w:val="20"/>
          <w:vertAlign w:val="subscript"/>
          <w:lang w:val="en-US"/>
        </w:rPr>
        <w:t>2</w:t>
      </w:r>
      <w:r w:rsidRPr="00FE2DC3">
        <w:rPr>
          <w:szCs w:val="20"/>
          <w:lang w:eastAsia="id-ID"/>
        </w:rPr>
        <w:t xml:space="preserve"> sebesar 1</w:t>
      </w:r>
      <w:proofErr w:type="gramStart"/>
      <w:r w:rsidRPr="00FE2DC3">
        <w:rPr>
          <w:szCs w:val="20"/>
          <w:lang w:eastAsia="id-ID"/>
        </w:rPr>
        <w:t>,</w:t>
      </w:r>
      <w:r w:rsidRPr="00FE2DC3">
        <w:rPr>
          <w:szCs w:val="20"/>
          <w:lang w:val="en-US" w:eastAsia="id-ID"/>
        </w:rPr>
        <w:t>6</w:t>
      </w:r>
      <w:proofErr w:type="gramEnd"/>
      <w:r w:rsidRPr="00FE2DC3">
        <w:rPr>
          <w:szCs w:val="20"/>
          <w:lang w:eastAsia="id-ID"/>
        </w:rPr>
        <w:t>%</w:t>
      </w:r>
      <w:r w:rsidRPr="00FE2DC3">
        <w:rPr>
          <w:szCs w:val="20"/>
          <w:lang w:val="en-US" w:eastAsia="id-ID"/>
        </w:rPr>
        <w:t xml:space="preserve"> </w:t>
      </w:r>
      <w:r w:rsidRPr="00FE2DC3">
        <w:rPr>
          <w:rFonts w:asciiTheme="majorBidi" w:hAnsiTheme="majorBidi" w:cstheme="majorBidi"/>
          <w:bCs/>
          <w:szCs w:val="20"/>
        </w:rPr>
        <w:t>dan ada penurunan kadar</w:t>
      </w:r>
      <w:r w:rsidRPr="00FE2DC3">
        <w:rPr>
          <w:rFonts w:cs="Times New Roman"/>
          <w:bCs/>
          <w:szCs w:val="20"/>
          <w:lang w:val="en-US"/>
        </w:rPr>
        <w:t xml:space="preserve"> O</w:t>
      </w:r>
      <w:r w:rsidRPr="00FE2DC3">
        <w:rPr>
          <w:rFonts w:cs="Times New Roman"/>
          <w:bCs/>
          <w:szCs w:val="20"/>
          <w:vertAlign w:val="subscript"/>
          <w:lang w:val="en-US"/>
        </w:rPr>
        <w:t>2</w:t>
      </w:r>
      <w:r w:rsidRPr="00FE2DC3">
        <w:rPr>
          <w:szCs w:val="20"/>
          <w:lang w:eastAsia="id-ID"/>
        </w:rPr>
        <w:t xml:space="preserve"> sebesar 4,</w:t>
      </w:r>
      <w:r w:rsidRPr="00FE2DC3">
        <w:rPr>
          <w:szCs w:val="20"/>
          <w:lang w:val="en-US" w:eastAsia="id-ID"/>
        </w:rPr>
        <w:t>11</w:t>
      </w:r>
      <w:r w:rsidRPr="00FE2DC3">
        <w:rPr>
          <w:szCs w:val="20"/>
          <w:lang w:eastAsia="id-ID"/>
        </w:rPr>
        <w:t>%.</w:t>
      </w:r>
      <w:r w:rsidRPr="00FE2DC3">
        <w:rPr>
          <w:rFonts w:asciiTheme="majorBidi" w:hAnsiTheme="majorBidi" w:cstheme="majorBidi"/>
          <w:bCs/>
          <w:szCs w:val="20"/>
        </w:rPr>
        <w:t xml:space="preserve">. </w:t>
      </w:r>
      <w:r w:rsidRPr="00FE2DC3">
        <w:rPr>
          <w:szCs w:val="20"/>
          <w:lang w:eastAsia="id-ID"/>
        </w:rPr>
        <w:t>Yang berpengaruh selanjutnya adalah bahan bakar dimana terjadi penurunan emisi CO sebesar 0,6</w:t>
      </w:r>
      <w:r w:rsidRPr="00FE2DC3">
        <w:rPr>
          <w:szCs w:val="20"/>
          <w:lang w:val="en-US" w:eastAsia="id-ID"/>
        </w:rPr>
        <w:t>4</w:t>
      </w:r>
      <w:r w:rsidRPr="00FE2DC3">
        <w:rPr>
          <w:szCs w:val="20"/>
          <w:lang w:eastAsia="id-ID"/>
        </w:rPr>
        <w:t>%</w:t>
      </w:r>
      <w:r w:rsidRPr="00FE2DC3">
        <w:rPr>
          <w:szCs w:val="20"/>
          <w:lang w:val="en-US" w:eastAsia="id-ID"/>
        </w:rPr>
        <w:t>, H</w:t>
      </w:r>
      <w:r w:rsidRPr="00FE2DC3">
        <w:rPr>
          <w:szCs w:val="20"/>
          <w:lang w:eastAsia="id-ID"/>
        </w:rPr>
        <w:t>C sebesar 6</w:t>
      </w:r>
      <w:r w:rsidRPr="00FE2DC3">
        <w:rPr>
          <w:szCs w:val="20"/>
          <w:lang w:val="en-US" w:eastAsia="id-ID"/>
        </w:rPr>
        <w:t>4</w:t>
      </w:r>
      <w:r w:rsidRPr="00FE2DC3">
        <w:rPr>
          <w:szCs w:val="20"/>
          <w:lang w:eastAsia="id-ID"/>
        </w:rPr>
        <w:t xml:space="preserve"> ppm</w:t>
      </w:r>
      <w:r w:rsidRPr="00FE2DC3">
        <w:rPr>
          <w:szCs w:val="20"/>
          <w:lang w:val="en-US" w:eastAsia="id-ID"/>
        </w:rPr>
        <w:t>,</w:t>
      </w:r>
      <w:r w:rsidRPr="00FE2DC3">
        <w:rPr>
          <w:rFonts w:cs="Times New Roman"/>
          <w:bCs/>
          <w:szCs w:val="20"/>
          <w:lang w:val="en-US"/>
        </w:rPr>
        <w:t xml:space="preserve"> CO</w:t>
      </w:r>
      <w:r w:rsidRPr="00FE2DC3">
        <w:rPr>
          <w:rFonts w:cs="Times New Roman"/>
          <w:bCs/>
          <w:szCs w:val="20"/>
          <w:vertAlign w:val="subscript"/>
          <w:lang w:val="en-US"/>
        </w:rPr>
        <w:t xml:space="preserve">2 </w:t>
      </w:r>
      <w:r w:rsidRPr="00FE2DC3">
        <w:rPr>
          <w:szCs w:val="20"/>
          <w:lang w:eastAsia="id-ID"/>
        </w:rPr>
        <w:t xml:space="preserve">sebesar 1,3%, </w:t>
      </w:r>
      <w:proofErr w:type="spellStart"/>
      <w:r w:rsidRPr="00FE2DC3">
        <w:rPr>
          <w:szCs w:val="20"/>
          <w:lang w:val="en-US" w:eastAsia="id-ID"/>
        </w:rPr>
        <w:t>dan</w:t>
      </w:r>
      <w:proofErr w:type="spellEnd"/>
      <w:r w:rsidRPr="00FE2DC3">
        <w:rPr>
          <w:szCs w:val="20"/>
          <w:lang w:val="en-US" w:eastAsia="id-ID"/>
        </w:rPr>
        <w:t xml:space="preserve"> </w:t>
      </w:r>
      <w:r w:rsidRPr="00FE2DC3">
        <w:rPr>
          <w:szCs w:val="20"/>
          <w:lang w:eastAsia="id-ID"/>
        </w:rPr>
        <w:t xml:space="preserve">terjadi </w:t>
      </w:r>
      <w:r w:rsidRPr="00FE2DC3">
        <w:rPr>
          <w:color w:val="000000"/>
          <w:szCs w:val="20"/>
          <w:lang w:eastAsia="id-ID"/>
        </w:rPr>
        <w:t>peningkatan</w:t>
      </w:r>
      <w:r w:rsidRPr="00FE2DC3">
        <w:rPr>
          <w:szCs w:val="20"/>
          <w:lang w:eastAsia="id-ID"/>
        </w:rPr>
        <w:t xml:space="preserve"> emisi gas buang sebesar 0,45%  ketika bahan bakar dirubah dari campuran bahan bakar pertalite dan pertamax menjadi pertamax murni. </w:t>
      </w:r>
      <w:r w:rsidRPr="00FE2DC3">
        <w:rPr>
          <w:rFonts w:cs="Times New Roman"/>
          <w:szCs w:val="20"/>
          <w:lang w:val="en-US" w:eastAsia="id-ID"/>
        </w:rPr>
        <w:t xml:space="preserve">Yang </w:t>
      </w:r>
      <w:proofErr w:type="spellStart"/>
      <w:r w:rsidRPr="00FE2DC3">
        <w:rPr>
          <w:rFonts w:cs="Times New Roman"/>
          <w:szCs w:val="20"/>
          <w:lang w:val="en-US" w:eastAsia="id-ID"/>
        </w:rPr>
        <w:t>berpengaruh</w:t>
      </w:r>
      <w:proofErr w:type="spellEnd"/>
      <w:r w:rsidRPr="00FE2DC3">
        <w:rPr>
          <w:rFonts w:cs="Times New Roman"/>
          <w:szCs w:val="20"/>
          <w:lang w:val="en-US" w:eastAsia="id-ID"/>
        </w:rPr>
        <w:t xml:space="preserve"> paling </w:t>
      </w:r>
      <w:proofErr w:type="spellStart"/>
      <w:r w:rsidRPr="00FE2DC3">
        <w:rPr>
          <w:rFonts w:cs="Times New Roman"/>
          <w:szCs w:val="20"/>
          <w:lang w:val="en-US" w:eastAsia="id-ID"/>
        </w:rPr>
        <w:t>kecil</w:t>
      </w:r>
      <w:proofErr w:type="spellEnd"/>
      <w:r w:rsidRPr="00FE2DC3">
        <w:rPr>
          <w:rFonts w:cs="Times New Roman"/>
          <w:szCs w:val="20"/>
          <w:lang w:val="en-US" w:eastAsia="id-ID"/>
        </w:rPr>
        <w:t xml:space="preserve"> </w:t>
      </w:r>
      <w:proofErr w:type="spellStart"/>
      <w:r w:rsidRPr="00FE2DC3">
        <w:rPr>
          <w:rFonts w:cs="Times New Roman"/>
          <w:szCs w:val="20"/>
          <w:lang w:val="en-US" w:eastAsia="id-ID"/>
        </w:rPr>
        <w:t>adalah</w:t>
      </w:r>
      <w:proofErr w:type="spellEnd"/>
      <w:r w:rsidRPr="00FE2DC3">
        <w:rPr>
          <w:szCs w:val="20"/>
          <w:lang w:eastAsia="id-ID"/>
        </w:rPr>
        <w:t xml:space="preserve"> putaran enjin </w:t>
      </w:r>
      <w:r w:rsidRPr="00FE2DC3">
        <w:rPr>
          <w:szCs w:val="20"/>
          <w:lang w:val="en-US" w:eastAsia="id-ID"/>
        </w:rPr>
        <w:t>(RPM)</w:t>
      </w:r>
      <w:r w:rsidRPr="00FE2DC3">
        <w:rPr>
          <w:szCs w:val="20"/>
          <w:lang w:eastAsia="id-ID"/>
        </w:rPr>
        <w:t>, dimana terjadi terjadi penurunan emisi gas buang CO sebesar 0,02%,</w:t>
      </w:r>
      <w:r w:rsidRPr="00FE2DC3">
        <w:rPr>
          <w:szCs w:val="20"/>
          <w:lang w:val="en-US" w:eastAsia="id-ID"/>
        </w:rPr>
        <w:t xml:space="preserve"> </w:t>
      </w:r>
      <w:r w:rsidRPr="00FE2DC3">
        <w:rPr>
          <w:rFonts w:cs="Times New Roman"/>
          <w:bCs/>
          <w:szCs w:val="20"/>
          <w:lang w:val="en-US"/>
        </w:rPr>
        <w:t>CO</w:t>
      </w:r>
      <w:r w:rsidRPr="00FE2DC3">
        <w:rPr>
          <w:rFonts w:cs="Times New Roman"/>
          <w:bCs/>
          <w:szCs w:val="20"/>
          <w:vertAlign w:val="subscript"/>
          <w:lang w:val="en-US"/>
        </w:rPr>
        <w:t>2</w:t>
      </w:r>
      <w:r w:rsidRPr="00FE2DC3">
        <w:rPr>
          <w:szCs w:val="20"/>
          <w:lang w:eastAsia="id-ID"/>
        </w:rPr>
        <w:t xml:space="preserve"> sebesar 0,3%</w:t>
      </w:r>
      <w:r w:rsidRPr="00FE2DC3">
        <w:rPr>
          <w:szCs w:val="20"/>
          <w:lang w:val="en-US" w:eastAsia="id-ID"/>
        </w:rPr>
        <w:t xml:space="preserve">, </w:t>
      </w:r>
      <w:r w:rsidRPr="00FE2DC3">
        <w:rPr>
          <w:rFonts w:cs="Times New Roman"/>
          <w:bCs/>
          <w:szCs w:val="20"/>
          <w:lang w:val="en-US"/>
        </w:rPr>
        <w:t>O</w:t>
      </w:r>
      <w:r w:rsidRPr="00FE2DC3">
        <w:rPr>
          <w:rFonts w:cs="Times New Roman"/>
          <w:bCs/>
          <w:szCs w:val="20"/>
          <w:vertAlign w:val="subscript"/>
          <w:lang w:val="en-US"/>
        </w:rPr>
        <w:t>2</w:t>
      </w:r>
      <w:r w:rsidRPr="00FE2DC3">
        <w:rPr>
          <w:szCs w:val="20"/>
          <w:lang w:eastAsia="id-ID"/>
        </w:rPr>
        <w:t xml:space="preserve"> sebesar 0,45%  </w:t>
      </w:r>
      <w:proofErr w:type="spellStart"/>
      <w:r w:rsidRPr="00FE2DC3">
        <w:rPr>
          <w:szCs w:val="20"/>
          <w:lang w:val="en-US" w:eastAsia="id-ID"/>
        </w:rPr>
        <w:t>dan</w:t>
      </w:r>
      <w:proofErr w:type="spellEnd"/>
      <w:r w:rsidRPr="00FE2DC3">
        <w:rPr>
          <w:szCs w:val="20"/>
          <w:lang w:val="en-US" w:eastAsia="id-ID"/>
        </w:rPr>
        <w:t xml:space="preserve"> </w:t>
      </w:r>
      <w:proofErr w:type="spellStart"/>
      <w:r w:rsidRPr="00FE2DC3">
        <w:rPr>
          <w:szCs w:val="20"/>
          <w:lang w:val="en-US" w:eastAsia="id-ID"/>
        </w:rPr>
        <w:t>peningkayan</w:t>
      </w:r>
      <w:proofErr w:type="spellEnd"/>
      <w:r w:rsidRPr="00FE2DC3">
        <w:rPr>
          <w:szCs w:val="20"/>
          <w:lang w:val="en-US" w:eastAsia="id-ID"/>
        </w:rPr>
        <w:t xml:space="preserve"> HC </w:t>
      </w:r>
      <w:r w:rsidRPr="00FE2DC3">
        <w:rPr>
          <w:szCs w:val="20"/>
          <w:lang w:eastAsia="id-ID"/>
        </w:rPr>
        <w:t xml:space="preserve">sebesar 42 ppm ketika putaran enjin </w:t>
      </w:r>
      <w:r w:rsidRPr="00FE2DC3">
        <w:rPr>
          <w:szCs w:val="20"/>
          <w:lang w:val="en-US" w:eastAsia="id-ID"/>
        </w:rPr>
        <w:t>(RPM)</w:t>
      </w:r>
      <w:r w:rsidRPr="00FE2DC3">
        <w:rPr>
          <w:szCs w:val="20"/>
          <w:lang w:eastAsia="id-ID"/>
        </w:rPr>
        <w:t xml:space="preserve"> dirubah dari 1</w:t>
      </w:r>
      <w:r w:rsidRPr="00FE2DC3">
        <w:rPr>
          <w:szCs w:val="20"/>
          <w:lang w:val="en-US" w:eastAsia="id-ID"/>
        </w:rPr>
        <w:t>500</w:t>
      </w:r>
      <w:r w:rsidRPr="00FE2DC3">
        <w:rPr>
          <w:szCs w:val="20"/>
          <w:lang w:eastAsia="id-ID"/>
        </w:rPr>
        <w:t xml:space="preserve"> </w:t>
      </w:r>
      <w:r w:rsidRPr="00FE2DC3">
        <w:rPr>
          <w:szCs w:val="20"/>
          <w:lang w:val="en-US" w:eastAsia="id-ID"/>
        </w:rPr>
        <w:t>RPM</w:t>
      </w:r>
      <w:r w:rsidRPr="00FE2DC3">
        <w:rPr>
          <w:szCs w:val="20"/>
          <w:lang w:eastAsia="id-ID"/>
        </w:rPr>
        <w:t xml:space="preserve"> menjadi 3000 </w:t>
      </w:r>
      <w:r w:rsidRPr="00FE2DC3">
        <w:rPr>
          <w:szCs w:val="20"/>
          <w:lang w:val="en-US" w:eastAsia="id-ID"/>
        </w:rPr>
        <w:t>RPM</w:t>
      </w:r>
      <w:r w:rsidRPr="00FE2DC3">
        <w:rPr>
          <w:szCs w:val="20"/>
          <w:lang w:eastAsia="id-ID"/>
        </w:rPr>
        <w:t>.</w:t>
      </w:r>
    </w:p>
    <w:p w14:paraId="02FD9E38" w14:textId="77777777" w:rsidR="00FE2DC3" w:rsidRPr="00FE2DC3" w:rsidRDefault="00FE2DC3" w:rsidP="003A2CEA">
      <w:pPr>
        <w:rPr>
          <w:rFonts w:asciiTheme="majorBidi" w:hAnsiTheme="majorBidi" w:cstheme="majorBidi"/>
          <w:szCs w:val="20"/>
        </w:rPr>
      </w:pPr>
      <w:r w:rsidRPr="00FE2DC3">
        <w:rPr>
          <w:rFonts w:asciiTheme="majorBidi" w:hAnsiTheme="majorBidi" w:cstheme="majorBidi"/>
          <w:szCs w:val="20"/>
        </w:rPr>
        <w:t>Kata kunci E</w:t>
      </w:r>
      <w:proofErr w:type="spellStart"/>
      <w:r w:rsidRPr="00FE2DC3">
        <w:rPr>
          <w:rFonts w:asciiTheme="majorBidi" w:hAnsiTheme="majorBidi" w:cstheme="majorBidi"/>
          <w:szCs w:val="20"/>
          <w:lang w:val="en-US"/>
        </w:rPr>
        <w:t>misi</w:t>
      </w:r>
      <w:proofErr w:type="spellEnd"/>
      <w:r w:rsidRPr="00FE2DC3">
        <w:rPr>
          <w:rFonts w:asciiTheme="majorBidi" w:hAnsiTheme="majorBidi" w:cstheme="majorBidi"/>
          <w:szCs w:val="20"/>
          <w:lang w:val="en-US"/>
        </w:rPr>
        <w:t xml:space="preserve"> gas </w:t>
      </w:r>
      <w:proofErr w:type="spellStart"/>
      <w:r w:rsidRPr="00FE2DC3">
        <w:rPr>
          <w:rFonts w:asciiTheme="majorBidi" w:hAnsiTheme="majorBidi" w:cstheme="majorBidi"/>
          <w:szCs w:val="20"/>
          <w:lang w:val="en-US"/>
        </w:rPr>
        <w:t>buang</w:t>
      </w:r>
      <w:proofErr w:type="spellEnd"/>
      <w:r w:rsidRPr="00FE2DC3">
        <w:rPr>
          <w:rFonts w:asciiTheme="majorBidi" w:hAnsiTheme="majorBidi" w:cstheme="majorBidi"/>
          <w:szCs w:val="20"/>
        </w:rPr>
        <w:t xml:space="preserve">, bahan bakar, </w:t>
      </w:r>
      <w:proofErr w:type="spellStart"/>
      <w:r w:rsidRPr="00FE2DC3">
        <w:rPr>
          <w:rFonts w:asciiTheme="majorBidi" w:hAnsiTheme="majorBidi" w:cstheme="majorBidi"/>
          <w:szCs w:val="20"/>
          <w:lang w:val="en-US"/>
        </w:rPr>
        <w:t>variasi</w:t>
      </w:r>
      <w:proofErr w:type="spellEnd"/>
      <w:r w:rsidRPr="00FE2DC3">
        <w:rPr>
          <w:rFonts w:asciiTheme="majorBidi" w:hAnsiTheme="majorBidi" w:cstheme="majorBidi"/>
          <w:szCs w:val="20"/>
          <w:lang w:val="en-US"/>
        </w:rPr>
        <w:t xml:space="preserve"> </w:t>
      </w:r>
      <w:proofErr w:type="spellStart"/>
      <w:r w:rsidRPr="00FE2DC3">
        <w:rPr>
          <w:rFonts w:asciiTheme="majorBidi" w:hAnsiTheme="majorBidi" w:cstheme="majorBidi"/>
          <w:szCs w:val="20"/>
          <w:lang w:val="en-US"/>
        </w:rPr>
        <w:t>campuran</w:t>
      </w:r>
      <w:proofErr w:type="spellEnd"/>
      <w:r w:rsidRPr="00FE2DC3">
        <w:rPr>
          <w:rFonts w:asciiTheme="majorBidi" w:hAnsiTheme="majorBidi" w:cstheme="majorBidi"/>
          <w:szCs w:val="20"/>
          <w:lang w:val="en-US"/>
        </w:rPr>
        <w:t xml:space="preserve"> </w:t>
      </w:r>
      <w:proofErr w:type="spellStart"/>
      <w:r w:rsidRPr="00FE2DC3">
        <w:rPr>
          <w:rFonts w:asciiTheme="majorBidi" w:hAnsiTheme="majorBidi" w:cstheme="majorBidi"/>
          <w:szCs w:val="20"/>
          <w:lang w:val="en-US"/>
        </w:rPr>
        <w:t>udara</w:t>
      </w:r>
      <w:proofErr w:type="spellEnd"/>
      <w:r w:rsidRPr="00FE2DC3">
        <w:rPr>
          <w:rFonts w:asciiTheme="majorBidi" w:hAnsiTheme="majorBidi" w:cstheme="majorBidi"/>
          <w:szCs w:val="20"/>
        </w:rPr>
        <w:t xml:space="preserve">, putaran enjin. </w:t>
      </w:r>
    </w:p>
    <w:p w14:paraId="3FBA4D8C" w14:textId="77777777" w:rsidR="00FE2DC3" w:rsidRPr="00FE2DC3" w:rsidRDefault="00FE2DC3" w:rsidP="003A2CEA">
      <w:pPr>
        <w:jc w:val="both"/>
        <w:rPr>
          <w:szCs w:val="20"/>
        </w:rPr>
      </w:pPr>
    </w:p>
    <w:p w14:paraId="540AB55C" w14:textId="77777777" w:rsidR="00FE31A7" w:rsidRPr="004A11D5" w:rsidRDefault="00B5278E" w:rsidP="003A2CEA">
      <w:pPr>
        <w:pStyle w:val="Heading1"/>
        <w:numPr>
          <w:ilvl w:val="0"/>
          <w:numId w:val="1"/>
        </w:numPr>
        <w:ind w:left="284" w:hanging="284"/>
      </w:pPr>
      <w:r w:rsidRPr="004A11D5">
        <w:t>Pendahuluan</w:t>
      </w:r>
      <w:bookmarkEnd w:id="1"/>
      <w:bookmarkEnd w:id="2"/>
    </w:p>
    <w:p w14:paraId="30327813" w14:textId="1C6D057A" w:rsidR="002F07EC" w:rsidRPr="003A2CEA" w:rsidRDefault="002F07EC" w:rsidP="003A2CEA">
      <w:pPr>
        <w:spacing w:after="55"/>
        <w:jc w:val="both"/>
        <w:rPr>
          <w:rFonts w:cs="Times New Roman"/>
          <w:szCs w:val="20"/>
          <w:lang w:val="en-US"/>
        </w:rPr>
      </w:pPr>
      <w:r w:rsidRPr="002F07EC">
        <w:rPr>
          <w:rFonts w:cs="Times New Roman"/>
          <w:szCs w:val="20"/>
        </w:rPr>
        <w:t>Meningkatnya jumlah kendaraan sep</w:t>
      </w:r>
      <w:r w:rsidRPr="002F07EC">
        <w:rPr>
          <w:rFonts w:cs="Times New Roman"/>
          <w:szCs w:val="20"/>
          <w:lang w:val="en-US"/>
        </w:rPr>
        <w:t>e</w:t>
      </w:r>
      <w:r w:rsidRPr="002F07EC">
        <w:rPr>
          <w:rFonts w:cs="Times New Roman"/>
          <w:szCs w:val="20"/>
        </w:rPr>
        <w:t xml:space="preserve">da motor berdampak juga terhadap peningkatan polusi udara. Hal ini ditandai dengan tingginya angka penjualan motor dan ditunjukkan oleh banyaknya kendaraan bermotor milik pribadi yang melintasi jalanan Jakarta. Menurut data yang didapatkan dari AISI (Asosiasi Industri Sepeda Motor Indonesia), </w:t>
      </w:r>
      <w:r w:rsidR="00D42B8E" w:rsidRPr="00D42B8E">
        <w:rPr>
          <w:rFonts w:cs="Times New Roman"/>
          <w:szCs w:val="20"/>
        </w:rPr>
        <w:t>pada tahun 2016 penjualan motor sebesar 5,9 juta kendaraan sedangkan pada tahun 2019 penjualan motor sebanyak 6,4 juta kendaraan.</w:t>
      </w:r>
    </w:p>
    <w:p w14:paraId="1B35431A" w14:textId="56B2F7AA" w:rsidR="002F07EC" w:rsidRPr="002F07EC" w:rsidRDefault="002F07EC" w:rsidP="003A2CEA">
      <w:pPr>
        <w:spacing w:after="55"/>
        <w:jc w:val="both"/>
        <w:rPr>
          <w:rFonts w:asciiTheme="majorBidi" w:hAnsiTheme="majorBidi" w:cstheme="majorBidi"/>
          <w:szCs w:val="20"/>
        </w:rPr>
      </w:pPr>
      <w:proofErr w:type="spellStart"/>
      <w:r w:rsidRPr="002F07EC">
        <w:rPr>
          <w:rFonts w:cs="Times New Roman"/>
          <w:szCs w:val="20"/>
          <w:lang w:val="en-US"/>
        </w:rPr>
        <w:t>Polusi</w:t>
      </w:r>
      <w:proofErr w:type="spellEnd"/>
      <w:r w:rsidRPr="002F07EC">
        <w:rPr>
          <w:rFonts w:cs="Times New Roman"/>
          <w:szCs w:val="20"/>
          <w:lang w:val="en-US"/>
        </w:rPr>
        <w:t xml:space="preserve"> </w:t>
      </w:r>
      <w:proofErr w:type="spellStart"/>
      <w:r w:rsidRPr="002F07EC">
        <w:rPr>
          <w:rFonts w:cs="Times New Roman"/>
          <w:szCs w:val="20"/>
          <w:lang w:val="en-US"/>
        </w:rPr>
        <w:t>udara</w:t>
      </w:r>
      <w:proofErr w:type="spellEnd"/>
      <w:r w:rsidRPr="002F07EC">
        <w:rPr>
          <w:rFonts w:cs="Times New Roman"/>
          <w:szCs w:val="20"/>
          <w:lang w:val="en-US"/>
        </w:rPr>
        <w:t xml:space="preserve"> di Jakarta 60-70 % di </w:t>
      </w:r>
      <w:proofErr w:type="spellStart"/>
      <w:r w:rsidRPr="002F07EC">
        <w:rPr>
          <w:rFonts w:cs="Times New Roman"/>
          <w:szCs w:val="20"/>
          <w:lang w:val="en-US"/>
        </w:rPr>
        <w:t>akibatkan</w:t>
      </w:r>
      <w:proofErr w:type="spellEnd"/>
      <w:r w:rsidRPr="002F07EC">
        <w:rPr>
          <w:rFonts w:cs="Times New Roman"/>
          <w:szCs w:val="20"/>
          <w:lang w:val="en-US"/>
        </w:rPr>
        <w:t xml:space="preserve"> </w:t>
      </w:r>
      <w:proofErr w:type="spellStart"/>
      <w:r w:rsidRPr="002F07EC">
        <w:rPr>
          <w:rFonts w:cs="Times New Roman"/>
          <w:szCs w:val="20"/>
          <w:lang w:val="en-US"/>
        </w:rPr>
        <w:t>oleh</w:t>
      </w:r>
      <w:proofErr w:type="spellEnd"/>
      <w:r w:rsidRPr="002F07EC">
        <w:rPr>
          <w:rFonts w:cs="Times New Roman"/>
          <w:szCs w:val="20"/>
          <w:lang w:val="en-US"/>
        </w:rPr>
        <w:t xml:space="preserve"> </w:t>
      </w:r>
      <w:proofErr w:type="spellStart"/>
      <w:r w:rsidRPr="002F07EC">
        <w:rPr>
          <w:rFonts w:cs="Times New Roman"/>
          <w:szCs w:val="20"/>
          <w:lang w:val="en-US"/>
        </w:rPr>
        <w:t>kendaraan</w:t>
      </w:r>
      <w:proofErr w:type="spellEnd"/>
      <w:r w:rsidRPr="002F07EC">
        <w:rPr>
          <w:rFonts w:cs="Times New Roman"/>
          <w:szCs w:val="20"/>
          <w:lang w:val="en-US"/>
        </w:rPr>
        <w:t xml:space="preserve"> </w:t>
      </w:r>
      <w:proofErr w:type="spellStart"/>
      <w:r w:rsidRPr="002F07EC">
        <w:rPr>
          <w:rFonts w:cs="Times New Roman"/>
          <w:szCs w:val="20"/>
          <w:lang w:val="en-US"/>
        </w:rPr>
        <w:t>bermotor</w:t>
      </w:r>
      <w:proofErr w:type="spellEnd"/>
      <w:r w:rsidRPr="002F07EC">
        <w:rPr>
          <w:rFonts w:cs="Times New Roman"/>
          <w:szCs w:val="20"/>
          <w:lang w:val="en-US"/>
        </w:rPr>
        <w:t xml:space="preserve">, </w:t>
      </w:r>
      <w:proofErr w:type="spellStart"/>
      <w:r w:rsidRPr="002F07EC">
        <w:rPr>
          <w:rFonts w:cs="Times New Roman"/>
          <w:szCs w:val="20"/>
          <w:lang w:val="en-US"/>
        </w:rPr>
        <w:t>Angka</w:t>
      </w:r>
      <w:proofErr w:type="spellEnd"/>
      <w:r w:rsidRPr="002F07EC">
        <w:rPr>
          <w:rFonts w:cs="Times New Roman"/>
          <w:szCs w:val="20"/>
          <w:lang w:val="en-US"/>
        </w:rPr>
        <w:t xml:space="preserve"> </w:t>
      </w:r>
      <w:proofErr w:type="spellStart"/>
      <w:r w:rsidRPr="002F07EC">
        <w:rPr>
          <w:rFonts w:cs="Times New Roman"/>
          <w:szCs w:val="20"/>
          <w:lang w:val="en-US"/>
        </w:rPr>
        <w:t>polutan</w:t>
      </w:r>
      <w:proofErr w:type="spellEnd"/>
      <w:r w:rsidRPr="002F07EC">
        <w:rPr>
          <w:rFonts w:cs="Times New Roman"/>
          <w:szCs w:val="20"/>
          <w:lang w:val="en-US"/>
        </w:rPr>
        <w:t xml:space="preserve"> </w:t>
      </w:r>
      <w:proofErr w:type="spellStart"/>
      <w:r w:rsidRPr="002F07EC">
        <w:rPr>
          <w:rFonts w:cs="Times New Roman"/>
          <w:szCs w:val="20"/>
          <w:lang w:val="en-US"/>
        </w:rPr>
        <w:t>tertinggi</w:t>
      </w:r>
      <w:proofErr w:type="spellEnd"/>
      <w:r w:rsidRPr="002F07EC">
        <w:rPr>
          <w:rFonts w:cs="Times New Roman"/>
          <w:szCs w:val="20"/>
          <w:lang w:val="en-US"/>
        </w:rPr>
        <w:t xml:space="preserve"> </w:t>
      </w:r>
      <w:proofErr w:type="spellStart"/>
      <w:r w:rsidRPr="002F07EC">
        <w:rPr>
          <w:rFonts w:cs="Times New Roman"/>
          <w:szCs w:val="20"/>
          <w:lang w:val="en-US"/>
        </w:rPr>
        <w:t>berasal</w:t>
      </w:r>
      <w:proofErr w:type="spellEnd"/>
      <w:r w:rsidRPr="002F07EC">
        <w:rPr>
          <w:rFonts w:cs="Times New Roman"/>
          <w:szCs w:val="20"/>
          <w:lang w:val="en-US"/>
        </w:rPr>
        <w:t xml:space="preserve"> </w:t>
      </w:r>
      <w:proofErr w:type="spellStart"/>
      <w:r w:rsidRPr="002F07EC">
        <w:rPr>
          <w:rFonts w:cs="Times New Roman"/>
          <w:szCs w:val="20"/>
          <w:lang w:val="en-US"/>
        </w:rPr>
        <w:t>dari</w:t>
      </w:r>
      <w:proofErr w:type="spellEnd"/>
      <w:r w:rsidRPr="002F07EC">
        <w:rPr>
          <w:rFonts w:cs="Times New Roman"/>
          <w:szCs w:val="20"/>
          <w:lang w:val="en-US"/>
        </w:rPr>
        <w:t xml:space="preserve"> motor </w:t>
      </w:r>
      <w:r w:rsidRPr="002F07EC">
        <w:rPr>
          <w:rFonts w:cs="Times New Roman"/>
          <w:color w:val="2A2A2A"/>
          <w:szCs w:val="20"/>
          <w:shd w:val="clear" w:color="auto" w:fill="FFFFFF"/>
        </w:rPr>
        <w:t>dengan persentase 44,53 persen, bus 21,43 persen, mobil pribadi 16,1</w:t>
      </w:r>
      <w:r w:rsidR="00812A3D">
        <w:rPr>
          <w:rFonts w:cs="Times New Roman"/>
          <w:color w:val="2A2A2A"/>
          <w:szCs w:val="20"/>
          <w:shd w:val="clear" w:color="auto" w:fill="FFFFFF"/>
        </w:rPr>
        <w:t>1 persen, dan sisanya dari angkot</w:t>
      </w:r>
      <w:r w:rsidRPr="002F07EC">
        <w:rPr>
          <w:rFonts w:cs="Times New Roman"/>
          <w:color w:val="2A2A2A"/>
          <w:szCs w:val="20"/>
          <w:shd w:val="clear" w:color="auto" w:fill="FFFFFF"/>
          <w:lang w:val="en-US"/>
        </w:rPr>
        <w:t>.</w:t>
      </w:r>
      <w:r w:rsidRPr="002F07EC">
        <w:rPr>
          <w:rFonts w:cs="Times New Roman"/>
          <w:color w:val="2A2A2A"/>
          <w:szCs w:val="20"/>
          <w:shd w:val="clear" w:color="auto" w:fill="FFFFFF"/>
          <w:vertAlign w:val="superscript"/>
          <w:lang w:val="en-US"/>
        </w:rPr>
        <w:t xml:space="preserve"> </w:t>
      </w:r>
      <w:r w:rsidRPr="002F07EC">
        <w:rPr>
          <w:rFonts w:cs="Times New Roman"/>
          <w:szCs w:val="20"/>
        </w:rPr>
        <w:t>Tingginya emisi gas buang pada kendaraan bermotor (motor bensin) disebabkan oleh tidak sempurnanya proses pembakaran di dalam silinder sehingga dihasilkan gas dan partikel sisa pembakaran atau emisi gas buang yang mengandung unsur polutan yang berbahaya bagi kesehatan. Permasalahan polusi udara yang disebabkan oleh emisi kendaraan bermotor khususnya sepeda motor serta masalah krisis bahan bakar mineral mendorong usaha perlunya mencari terobosan baru untuk mengantisipasi masalah tersebut. Kinerja mesin dalam sebuah motor bensin sangat dipengaruhi oleh keberlangsungan proses pembakaran. Proses pembakaran yang ideal akan mengoptimalkan kerja motor sehingga meningkatkan efisiensi pemakaian bahan bakar dan menyisakan sedikit emisi gas buan</w:t>
      </w:r>
      <w:r w:rsidRPr="002F07EC">
        <w:rPr>
          <w:rFonts w:cs="Times New Roman"/>
          <w:szCs w:val="20"/>
          <w:lang w:val="en-US"/>
        </w:rPr>
        <w:t>g.</w:t>
      </w:r>
      <w:r w:rsidRPr="002F07EC">
        <w:rPr>
          <w:rFonts w:cs="Times New Roman"/>
          <w:szCs w:val="20"/>
          <w:vertAlign w:val="superscript"/>
          <w:lang w:val="en-US"/>
        </w:rPr>
        <w:t xml:space="preserve"> </w:t>
      </w:r>
      <w:proofErr w:type="spellStart"/>
      <w:r w:rsidRPr="002F07EC">
        <w:rPr>
          <w:rFonts w:cs="Times New Roman"/>
          <w:szCs w:val="20"/>
          <w:lang w:val="en-US"/>
        </w:rPr>
        <w:t>Menurut</w:t>
      </w:r>
      <w:proofErr w:type="spellEnd"/>
      <w:r w:rsidRPr="002F07EC">
        <w:rPr>
          <w:rFonts w:cs="Times New Roman"/>
          <w:szCs w:val="20"/>
          <w:lang w:val="en-US"/>
        </w:rPr>
        <w:t xml:space="preserve"> </w:t>
      </w:r>
      <w:r w:rsidRPr="002F07EC">
        <w:rPr>
          <w:rFonts w:cs="Times New Roman"/>
          <w:szCs w:val="20"/>
        </w:rPr>
        <w:t>I P Sastra Negara</w:t>
      </w:r>
      <w:r w:rsidRPr="002F07EC">
        <w:rPr>
          <w:rFonts w:cs="Times New Roman"/>
          <w:szCs w:val="20"/>
          <w:lang w:val="en-ID"/>
        </w:rPr>
        <w:t xml:space="preserve">, </w:t>
      </w:r>
      <w:r w:rsidRPr="002F07EC">
        <w:rPr>
          <w:rFonts w:cs="Times New Roman"/>
          <w:szCs w:val="20"/>
        </w:rPr>
        <w:t>I W Budiarsa Suyasa</w:t>
      </w:r>
      <w:r w:rsidRPr="002F07EC">
        <w:rPr>
          <w:rFonts w:cs="Times New Roman"/>
          <w:szCs w:val="20"/>
          <w:lang w:val="en-ID"/>
        </w:rPr>
        <w:t xml:space="preserve">, </w:t>
      </w:r>
      <w:r w:rsidRPr="002F07EC">
        <w:rPr>
          <w:rFonts w:cs="Times New Roman"/>
          <w:szCs w:val="20"/>
        </w:rPr>
        <w:t>dan I W Suarna</w:t>
      </w:r>
      <w:r w:rsidRPr="002F07EC">
        <w:rPr>
          <w:rFonts w:cs="Times New Roman"/>
          <w:szCs w:val="20"/>
          <w:lang w:val="en-ID"/>
        </w:rPr>
        <w:t xml:space="preserve"> (2012) </w:t>
      </w:r>
      <w:r w:rsidRPr="002F07EC">
        <w:rPr>
          <w:rFonts w:cs="Times New Roman"/>
          <w:szCs w:val="20"/>
        </w:rPr>
        <w:t xml:space="preserve">perbedaan nilai oktan bahan bakar </w:t>
      </w:r>
      <w:r w:rsidRPr="002F07EC">
        <w:rPr>
          <w:rFonts w:eastAsiaTheme="majorEastAsia" w:cs="Times New Roman"/>
          <w:color w:val="000000" w:themeColor="text1"/>
          <w:kern w:val="24"/>
          <w:szCs w:val="20"/>
        </w:rPr>
        <w:t>dan putaran mesin pada kendaraan bermotor</w:t>
      </w:r>
      <w:r w:rsidRPr="002F07EC">
        <w:rPr>
          <w:rFonts w:eastAsiaTheme="majorEastAsia" w:cs="Times New Roman"/>
          <w:color w:val="000000" w:themeColor="text1"/>
          <w:kern w:val="24"/>
          <w:szCs w:val="20"/>
          <w:lang w:val="en-US"/>
        </w:rPr>
        <w:t xml:space="preserve"> </w:t>
      </w:r>
      <w:r w:rsidRPr="002F07EC">
        <w:rPr>
          <w:rFonts w:cs="Times New Roman"/>
          <w:szCs w:val="20"/>
        </w:rPr>
        <w:t>berpengaruh signifikan terhadap karakteristik emisi gas buang yang keluar ke lingkungan. Variasi putaran mesin (rpm) mulai 500, 1000, 1500, 2000, 2500, 3000, 3500, dan 4000, dengan nilai oktan yang berbeda berpengaruh signifikan terhadap karakteristik gas buang seperti karbon monoksida(CO), karbon dioksida (CO2), hidro karbon (HC). Pada putaran 2500 rpm diperoleh</w:t>
      </w:r>
      <w:r w:rsidRPr="002F07EC">
        <w:rPr>
          <w:rFonts w:cs="Times New Roman"/>
          <w:szCs w:val="20"/>
          <w:lang w:val="en-US"/>
        </w:rPr>
        <w:t xml:space="preserve"> </w:t>
      </w:r>
      <w:r w:rsidRPr="002F07EC">
        <w:rPr>
          <w:rFonts w:cs="Times New Roman"/>
          <w:szCs w:val="20"/>
        </w:rPr>
        <w:t>kadar emisi gas buang paling rendah dan kadar emisi gas buang tertinggi</w:t>
      </w:r>
      <w:r w:rsidRPr="002F07EC">
        <w:rPr>
          <w:rFonts w:cs="Times New Roman"/>
          <w:szCs w:val="20"/>
          <w:lang w:val="en-US"/>
        </w:rPr>
        <w:t xml:space="preserve"> </w:t>
      </w:r>
      <w:r w:rsidRPr="002F07EC">
        <w:rPr>
          <w:rFonts w:cs="Times New Roman"/>
          <w:szCs w:val="20"/>
        </w:rPr>
        <w:t>diperoleh pada putran 500 rpm.</w:t>
      </w:r>
      <w:r w:rsidRPr="002F07EC">
        <w:rPr>
          <w:rFonts w:cs="Times New Roman"/>
          <w:szCs w:val="20"/>
          <w:lang w:val="en-US"/>
        </w:rPr>
        <w:t xml:space="preserve"> </w:t>
      </w:r>
      <w:r w:rsidRPr="002F07EC">
        <w:rPr>
          <w:rFonts w:cs="Times New Roman"/>
          <w:szCs w:val="20"/>
        </w:rPr>
        <w:t xml:space="preserve">Besarnya konsentrasi emisi karbon monoksida (CO) di jalan sekitar pengguna moda transportasi </w:t>
      </w:r>
      <w:r w:rsidRPr="002F07EC">
        <w:rPr>
          <w:rFonts w:cs="Times New Roman"/>
          <w:szCs w:val="20"/>
        </w:rPr>
        <w:lastRenderedPageBreak/>
        <w:t>akan sangat dipengaruhi oleh kepadatan dan laju kecepatan kendaraan</w:t>
      </w:r>
      <w:r w:rsidRPr="002F07EC">
        <w:rPr>
          <w:rFonts w:cs="Times New Roman"/>
          <w:szCs w:val="20"/>
          <w:lang w:val="en-US"/>
        </w:rPr>
        <w:t xml:space="preserve">. </w:t>
      </w:r>
      <w:proofErr w:type="spellStart"/>
      <w:r w:rsidRPr="002F07EC">
        <w:rPr>
          <w:rFonts w:cs="Times New Roman"/>
          <w:szCs w:val="20"/>
          <w:lang w:val="en-US"/>
        </w:rPr>
        <w:t>Penelitian</w:t>
      </w:r>
      <w:proofErr w:type="spellEnd"/>
      <w:r w:rsidRPr="002F07EC">
        <w:rPr>
          <w:rFonts w:cs="Times New Roman"/>
          <w:szCs w:val="20"/>
          <w:lang w:val="en-US"/>
        </w:rPr>
        <w:t xml:space="preserve"> yang </w:t>
      </w:r>
      <w:proofErr w:type="spellStart"/>
      <w:r w:rsidRPr="002F07EC">
        <w:rPr>
          <w:rFonts w:cs="Times New Roman"/>
          <w:szCs w:val="20"/>
          <w:lang w:val="en-US"/>
        </w:rPr>
        <w:t>dilakukan</w:t>
      </w:r>
      <w:proofErr w:type="spellEnd"/>
      <w:r w:rsidRPr="002F07EC">
        <w:rPr>
          <w:rFonts w:cs="Times New Roman"/>
          <w:szCs w:val="20"/>
          <w:lang w:val="en-US"/>
        </w:rPr>
        <w:t xml:space="preserve"> </w:t>
      </w:r>
      <w:r w:rsidRPr="002F07EC">
        <w:rPr>
          <w:rFonts w:cs="Times New Roman"/>
          <w:szCs w:val="20"/>
        </w:rPr>
        <w:t>I Gusti Ngurah</w:t>
      </w:r>
      <w:r w:rsidRPr="002F07EC">
        <w:rPr>
          <w:rFonts w:cs="Times New Roman"/>
          <w:szCs w:val="20"/>
          <w:lang w:val="en-ID"/>
        </w:rPr>
        <w:t xml:space="preserve"> </w:t>
      </w:r>
      <w:proofErr w:type="spellStart"/>
      <w:r w:rsidRPr="002F07EC">
        <w:rPr>
          <w:rFonts w:cs="Times New Roman"/>
          <w:szCs w:val="20"/>
          <w:lang w:val="en-ID"/>
        </w:rPr>
        <w:t>dan</w:t>
      </w:r>
      <w:proofErr w:type="spellEnd"/>
      <w:r w:rsidRPr="002F07EC">
        <w:rPr>
          <w:rFonts w:cs="Times New Roman"/>
          <w:szCs w:val="20"/>
          <w:lang w:val="en-ID"/>
        </w:rPr>
        <w:t xml:space="preserve"> </w:t>
      </w:r>
      <w:r w:rsidRPr="002F07EC">
        <w:rPr>
          <w:rFonts w:cs="Times New Roman"/>
          <w:szCs w:val="20"/>
        </w:rPr>
        <w:t xml:space="preserve">Putu Tenaya </w:t>
      </w:r>
      <w:r w:rsidRPr="002F07EC">
        <w:rPr>
          <w:rFonts w:cs="Times New Roman"/>
          <w:szCs w:val="20"/>
          <w:lang w:val="en-US"/>
        </w:rPr>
        <w:t xml:space="preserve">(2011) </w:t>
      </w:r>
      <w:r w:rsidRPr="002F07EC">
        <w:rPr>
          <w:rFonts w:cs="Times New Roman"/>
          <w:szCs w:val="20"/>
        </w:rPr>
        <w:t>Untuk bahan bakar LPG AFR stoichiometry adalah 20</w:t>
      </w:r>
      <w:proofErr w:type="gramStart"/>
      <w:r w:rsidRPr="002F07EC">
        <w:rPr>
          <w:rFonts w:cs="Times New Roman"/>
          <w:szCs w:val="20"/>
        </w:rPr>
        <w:t>,33:1</w:t>
      </w:r>
      <w:proofErr w:type="gramEnd"/>
      <w:r w:rsidRPr="002F07EC">
        <w:rPr>
          <w:rFonts w:cs="Times New Roman"/>
          <w:szCs w:val="20"/>
        </w:rPr>
        <w:t>, Pada AFR stoichiometry emisi gas buang CO, O2, HC adalah paling minimum sedangkan CO2 adalah paling maximum</w:t>
      </w:r>
      <w:r w:rsidRPr="002F07EC">
        <w:rPr>
          <w:rFonts w:cs="Times New Roman"/>
          <w:szCs w:val="20"/>
          <w:lang w:val="en-US"/>
        </w:rPr>
        <w:t xml:space="preserve">, </w:t>
      </w:r>
      <w:r w:rsidRPr="002F07EC">
        <w:rPr>
          <w:rFonts w:cs="Times New Roman"/>
          <w:szCs w:val="20"/>
        </w:rPr>
        <w:t xml:space="preserve"> Semakin tepat campuran antara udara dan bahan bakar maka proses pembakaran yang terjadi semakin baik atau sempurna sehingga konsentrasi atau kadar gas buangnya akan memenuhi standar baku mutu</w:t>
      </w:r>
      <w:r w:rsidRPr="002F07EC">
        <w:rPr>
          <w:rFonts w:cs="Times New Roman"/>
          <w:szCs w:val="20"/>
          <w:lang w:val="en-US"/>
        </w:rPr>
        <w:t>.</w:t>
      </w:r>
      <w:r w:rsidRPr="002F07EC">
        <w:rPr>
          <w:rFonts w:eastAsiaTheme="minorEastAsia" w:hAnsi="Arial"/>
          <w:color w:val="000000" w:themeColor="text1"/>
          <w:kern w:val="24"/>
          <w:szCs w:val="20"/>
        </w:rPr>
        <w:t xml:space="preserve"> </w:t>
      </w:r>
      <w:proofErr w:type="spellStart"/>
      <w:r w:rsidRPr="002F07EC">
        <w:rPr>
          <w:rFonts w:cs="Times New Roman"/>
          <w:szCs w:val="20"/>
          <w:lang w:val="en-US"/>
        </w:rPr>
        <w:t>Penelitian</w:t>
      </w:r>
      <w:proofErr w:type="spellEnd"/>
      <w:r w:rsidRPr="002F07EC">
        <w:rPr>
          <w:rFonts w:cs="Times New Roman"/>
          <w:szCs w:val="20"/>
          <w:lang w:val="en-US"/>
        </w:rPr>
        <w:t xml:space="preserve"> yang </w:t>
      </w:r>
      <w:proofErr w:type="spellStart"/>
      <w:r w:rsidRPr="002F07EC">
        <w:rPr>
          <w:rFonts w:cs="Times New Roman"/>
          <w:szCs w:val="20"/>
          <w:lang w:val="en-US"/>
        </w:rPr>
        <w:t>dilakukan</w:t>
      </w:r>
      <w:proofErr w:type="spellEnd"/>
      <w:r w:rsidRPr="002F07EC">
        <w:rPr>
          <w:rFonts w:eastAsiaTheme="minorEastAsia" w:hAnsi="Arial"/>
          <w:color w:val="000000" w:themeColor="text1"/>
          <w:kern w:val="24"/>
          <w:szCs w:val="20"/>
        </w:rPr>
        <w:t xml:space="preserve"> </w:t>
      </w:r>
      <w:r w:rsidRPr="002F07EC">
        <w:rPr>
          <w:rFonts w:eastAsiaTheme="minorEastAsia" w:cs="Times New Roman"/>
          <w:color w:val="000000" w:themeColor="text1"/>
          <w:kern w:val="24"/>
          <w:szCs w:val="20"/>
        </w:rPr>
        <w:t>Sehat abdi saragih</w:t>
      </w:r>
      <w:r w:rsidRPr="002F07EC">
        <w:rPr>
          <w:rFonts w:eastAsiaTheme="minorEastAsia" w:cs="Times New Roman"/>
          <w:color w:val="000000" w:themeColor="text1"/>
          <w:kern w:val="24"/>
          <w:szCs w:val="20"/>
          <w:lang w:val="en-US"/>
        </w:rPr>
        <w:t xml:space="preserve"> (2020)</w:t>
      </w:r>
      <w:r w:rsidRPr="002F07EC">
        <w:rPr>
          <w:rFonts w:eastAsiaTheme="minorEastAsia" w:cs="Times New Roman"/>
          <w:color w:val="000000" w:themeColor="text1"/>
          <w:kern w:val="24"/>
          <w:szCs w:val="20"/>
        </w:rPr>
        <w:t xml:space="preserve"> </w:t>
      </w:r>
      <w:r w:rsidRPr="002F07EC">
        <w:rPr>
          <w:rFonts w:cs="Times New Roman"/>
          <w:szCs w:val="20"/>
        </w:rPr>
        <w:t>penggunaan campuran naftalena dengan Bahan bakar pertalite memiliki pengaruh terhadap unjuk kerja dan emisi gas buang. Dimana unjuk kerja mesin yang menggunakan campuran naftalena dengan bahan bakar memiliki hasil yang yang lebih baik dan emisi gas buang yang menngunakan campuran naftalena dengan bahan bakar pertalite memiliki hasil yang rendah dari pada pengguna bahan bakar pertalite murni</w:t>
      </w:r>
      <w:r w:rsidRPr="002F07EC">
        <w:rPr>
          <w:rFonts w:cs="Times New Roman"/>
          <w:szCs w:val="20"/>
          <w:lang w:val="en-US"/>
        </w:rPr>
        <w:t>.</w:t>
      </w:r>
      <w:r w:rsidRPr="002F07EC">
        <w:rPr>
          <w:rFonts w:cs="Times New Roman"/>
          <w:szCs w:val="20"/>
          <w:vertAlign w:val="superscript"/>
          <w:lang w:val="en-US"/>
        </w:rPr>
        <w:t xml:space="preserve"> </w:t>
      </w:r>
      <w:r w:rsidRPr="002F07EC">
        <w:rPr>
          <w:rFonts w:asciiTheme="majorBidi" w:hAnsiTheme="majorBidi" w:cstheme="majorBidi"/>
          <w:szCs w:val="20"/>
        </w:rPr>
        <w:t>Berdasarkan</w:t>
      </w:r>
      <w:r w:rsidRPr="002F07EC">
        <w:rPr>
          <w:rFonts w:asciiTheme="majorBidi" w:hAnsiTheme="majorBidi" w:cstheme="majorBidi"/>
          <w:color w:val="FF0000"/>
          <w:szCs w:val="20"/>
        </w:rPr>
        <w:t xml:space="preserve"> </w:t>
      </w:r>
      <w:r w:rsidRPr="002F07EC">
        <w:rPr>
          <w:rFonts w:asciiTheme="majorBidi" w:hAnsiTheme="majorBidi" w:cstheme="majorBidi"/>
          <w:szCs w:val="20"/>
        </w:rPr>
        <w:t xml:space="preserve">identifikasi masalah tersebut, maka akan dilakukan penelitian tentang pengaruh </w:t>
      </w:r>
      <w:r w:rsidRPr="002F07EC">
        <w:rPr>
          <w:rFonts w:cs="Times New Roman"/>
          <w:bCs/>
          <w:szCs w:val="20"/>
        </w:rPr>
        <w:t>emisi gas buang pada motor 4 langkah dengan bahan bakar campuran pertalite dan pertamax</w:t>
      </w:r>
      <w:r w:rsidRPr="002F07EC">
        <w:rPr>
          <w:rFonts w:cs="Times New Roman"/>
          <w:bCs/>
          <w:szCs w:val="20"/>
          <w:lang w:val="en-US"/>
        </w:rPr>
        <w:t xml:space="preserve">, </w:t>
      </w:r>
      <w:proofErr w:type="spellStart"/>
      <w:r w:rsidRPr="002F07EC">
        <w:rPr>
          <w:rFonts w:cs="Times New Roman"/>
          <w:bCs/>
          <w:szCs w:val="20"/>
          <w:lang w:val="en-US"/>
        </w:rPr>
        <w:t>kecepatan</w:t>
      </w:r>
      <w:proofErr w:type="spellEnd"/>
      <w:r w:rsidRPr="002F07EC">
        <w:rPr>
          <w:rFonts w:cs="Times New Roman"/>
          <w:bCs/>
          <w:szCs w:val="20"/>
          <w:lang w:val="en-US"/>
        </w:rPr>
        <w:t xml:space="preserve"> </w:t>
      </w:r>
      <w:proofErr w:type="spellStart"/>
      <w:r w:rsidRPr="002F07EC">
        <w:rPr>
          <w:rFonts w:cs="Times New Roman"/>
          <w:bCs/>
          <w:szCs w:val="20"/>
          <w:lang w:val="en-US"/>
        </w:rPr>
        <w:t>putar</w:t>
      </w:r>
      <w:proofErr w:type="spellEnd"/>
      <w:r w:rsidRPr="002F07EC">
        <w:rPr>
          <w:rFonts w:cs="Times New Roman"/>
          <w:bCs/>
          <w:szCs w:val="20"/>
          <w:lang w:val="en-US"/>
        </w:rPr>
        <w:t xml:space="preserve"> </w:t>
      </w:r>
      <w:proofErr w:type="spellStart"/>
      <w:r w:rsidRPr="002F07EC">
        <w:rPr>
          <w:rFonts w:cs="Times New Roman"/>
          <w:bCs/>
          <w:szCs w:val="20"/>
          <w:lang w:val="en-US"/>
        </w:rPr>
        <w:t>enjin</w:t>
      </w:r>
      <w:proofErr w:type="spellEnd"/>
      <w:r w:rsidRPr="002F07EC">
        <w:rPr>
          <w:rFonts w:cs="Times New Roman"/>
          <w:bCs/>
          <w:szCs w:val="20"/>
          <w:lang w:val="en-US"/>
        </w:rPr>
        <w:t xml:space="preserve"> </w:t>
      </w:r>
      <w:proofErr w:type="spellStart"/>
      <w:r w:rsidRPr="002F07EC">
        <w:rPr>
          <w:rFonts w:cs="Times New Roman"/>
          <w:bCs/>
          <w:szCs w:val="20"/>
          <w:lang w:val="en-US"/>
        </w:rPr>
        <w:t>dan</w:t>
      </w:r>
      <w:proofErr w:type="spellEnd"/>
      <w:r w:rsidRPr="002F07EC">
        <w:rPr>
          <w:rFonts w:cs="Times New Roman"/>
          <w:bCs/>
          <w:szCs w:val="20"/>
          <w:lang w:val="en-US"/>
        </w:rPr>
        <w:t xml:space="preserve"> </w:t>
      </w:r>
      <w:proofErr w:type="spellStart"/>
      <w:r w:rsidRPr="002F07EC">
        <w:rPr>
          <w:rFonts w:cs="Times New Roman"/>
          <w:bCs/>
          <w:szCs w:val="20"/>
          <w:lang w:val="en-US"/>
        </w:rPr>
        <w:t>variasi</w:t>
      </w:r>
      <w:proofErr w:type="spellEnd"/>
      <w:r w:rsidRPr="002F07EC">
        <w:rPr>
          <w:rFonts w:cs="Times New Roman"/>
          <w:bCs/>
          <w:szCs w:val="20"/>
          <w:lang w:val="en-US"/>
        </w:rPr>
        <w:t xml:space="preserve"> </w:t>
      </w:r>
      <w:proofErr w:type="spellStart"/>
      <w:r w:rsidRPr="002F07EC">
        <w:rPr>
          <w:rFonts w:cs="Times New Roman"/>
          <w:bCs/>
          <w:szCs w:val="20"/>
          <w:lang w:val="en-US"/>
        </w:rPr>
        <w:t>campuran</w:t>
      </w:r>
      <w:proofErr w:type="spellEnd"/>
      <w:r w:rsidRPr="002F07EC">
        <w:rPr>
          <w:rFonts w:cs="Times New Roman"/>
          <w:bCs/>
          <w:szCs w:val="20"/>
          <w:lang w:val="en-US"/>
        </w:rPr>
        <w:t xml:space="preserve"> </w:t>
      </w:r>
      <w:proofErr w:type="spellStart"/>
      <w:r w:rsidRPr="002F07EC">
        <w:rPr>
          <w:rFonts w:cs="Times New Roman"/>
          <w:bCs/>
          <w:szCs w:val="20"/>
          <w:lang w:val="en-US"/>
        </w:rPr>
        <w:t>udara</w:t>
      </w:r>
      <w:proofErr w:type="spellEnd"/>
      <w:r w:rsidRPr="002F07EC">
        <w:rPr>
          <w:rFonts w:asciiTheme="majorBidi" w:hAnsiTheme="majorBidi" w:cstheme="majorBidi"/>
          <w:szCs w:val="20"/>
        </w:rPr>
        <w:t>.</w:t>
      </w:r>
    </w:p>
    <w:p w14:paraId="655BF9E2" w14:textId="77777777" w:rsidR="002F07EC" w:rsidRPr="002F07EC" w:rsidRDefault="002F07EC" w:rsidP="003A2CEA">
      <w:pPr>
        <w:jc w:val="both"/>
        <w:rPr>
          <w:rFonts w:eastAsiaTheme="majorEastAsia" w:cs="Times New Roman"/>
          <w:b/>
          <w:vanish/>
          <w:color w:val="000000" w:themeColor="text1"/>
          <w:szCs w:val="20"/>
        </w:rPr>
      </w:pPr>
      <w:bookmarkStart w:id="3" w:name="_Toc39757739"/>
      <w:bookmarkStart w:id="4" w:name="_Toc40520611"/>
    </w:p>
    <w:p w14:paraId="148E5135" w14:textId="77777777" w:rsidR="002F07EC" w:rsidRPr="002F07EC" w:rsidRDefault="002F07EC" w:rsidP="003A2CEA">
      <w:pPr>
        <w:pStyle w:val="ListParagraph"/>
        <w:keepNext/>
        <w:keepLines/>
        <w:numPr>
          <w:ilvl w:val="1"/>
          <w:numId w:val="4"/>
        </w:numPr>
        <w:spacing w:before="40" w:after="0"/>
        <w:contextualSpacing w:val="0"/>
        <w:outlineLvl w:val="1"/>
        <w:rPr>
          <w:rFonts w:eastAsiaTheme="majorEastAsia" w:cs="Times New Roman"/>
          <w:b/>
          <w:vanish/>
          <w:color w:val="000000" w:themeColor="text1"/>
          <w:szCs w:val="20"/>
        </w:rPr>
      </w:pPr>
    </w:p>
    <w:bookmarkEnd w:id="3"/>
    <w:bookmarkEnd w:id="4"/>
    <w:p w14:paraId="5333250B" w14:textId="5576FFAA" w:rsidR="002F07EC" w:rsidRPr="002F07EC" w:rsidRDefault="002F07EC" w:rsidP="003A2CEA">
      <w:pPr>
        <w:jc w:val="both"/>
        <w:rPr>
          <w:rFonts w:asciiTheme="majorBidi" w:hAnsiTheme="majorBidi" w:cstheme="majorBidi"/>
          <w:szCs w:val="20"/>
        </w:rPr>
      </w:pPr>
      <w:r w:rsidRPr="002F07EC">
        <w:rPr>
          <w:rFonts w:asciiTheme="majorBidi" w:hAnsiTheme="majorBidi" w:cstheme="majorBidi"/>
          <w:szCs w:val="20"/>
        </w:rPr>
        <w:t xml:space="preserve">Berdasarkan paparan di atas, maka dapat dirumuskan permasalahan yaitu berapa besar pengaruh </w:t>
      </w:r>
      <w:r w:rsidRPr="002F07EC">
        <w:rPr>
          <w:rFonts w:cs="Times New Roman"/>
          <w:bCs/>
          <w:szCs w:val="20"/>
        </w:rPr>
        <w:t>campuran pertalite dan pertamax</w:t>
      </w:r>
      <w:r w:rsidRPr="002F07EC">
        <w:rPr>
          <w:rFonts w:cs="Times New Roman"/>
          <w:bCs/>
          <w:szCs w:val="20"/>
          <w:lang w:val="en-US"/>
        </w:rPr>
        <w:t xml:space="preserve">, </w:t>
      </w:r>
      <w:proofErr w:type="spellStart"/>
      <w:r w:rsidRPr="002F07EC">
        <w:rPr>
          <w:rFonts w:cs="Times New Roman"/>
          <w:bCs/>
          <w:szCs w:val="20"/>
          <w:lang w:val="en-US"/>
        </w:rPr>
        <w:t>kecepatan</w:t>
      </w:r>
      <w:proofErr w:type="spellEnd"/>
      <w:r w:rsidRPr="002F07EC">
        <w:rPr>
          <w:rFonts w:cs="Times New Roman"/>
          <w:bCs/>
          <w:szCs w:val="20"/>
          <w:lang w:val="en-US"/>
        </w:rPr>
        <w:t xml:space="preserve"> </w:t>
      </w:r>
      <w:proofErr w:type="spellStart"/>
      <w:r w:rsidRPr="002F07EC">
        <w:rPr>
          <w:rFonts w:cs="Times New Roman"/>
          <w:bCs/>
          <w:szCs w:val="20"/>
          <w:lang w:val="en-US"/>
        </w:rPr>
        <w:t>putar</w:t>
      </w:r>
      <w:proofErr w:type="spellEnd"/>
      <w:r w:rsidRPr="002F07EC">
        <w:rPr>
          <w:rFonts w:cs="Times New Roman"/>
          <w:bCs/>
          <w:szCs w:val="20"/>
          <w:lang w:val="en-US"/>
        </w:rPr>
        <w:t xml:space="preserve"> </w:t>
      </w:r>
      <w:proofErr w:type="spellStart"/>
      <w:r w:rsidRPr="002F07EC">
        <w:rPr>
          <w:rFonts w:cs="Times New Roman"/>
          <w:bCs/>
          <w:szCs w:val="20"/>
          <w:lang w:val="en-US"/>
        </w:rPr>
        <w:t>enjin</w:t>
      </w:r>
      <w:proofErr w:type="spellEnd"/>
      <w:r w:rsidRPr="002F07EC">
        <w:rPr>
          <w:rFonts w:cs="Times New Roman"/>
          <w:bCs/>
          <w:szCs w:val="20"/>
          <w:lang w:val="en-US"/>
        </w:rPr>
        <w:t xml:space="preserve"> </w:t>
      </w:r>
      <w:proofErr w:type="spellStart"/>
      <w:r w:rsidRPr="002F07EC">
        <w:rPr>
          <w:rFonts w:cs="Times New Roman"/>
          <w:bCs/>
          <w:szCs w:val="20"/>
          <w:lang w:val="en-US"/>
        </w:rPr>
        <w:t>dan</w:t>
      </w:r>
      <w:proofErr w:type="spellEnd"/>
      <w:r w:rsidRPr="002F07EC">
        <w:rPr>
          <w:rFonts w:cs="Times New Roman"/>
          <w:bCs/>
          <w:szCs w:val="20"/>
          <w:lang w:val="en-US"/>
        </w:rPr>
        <w:t xml:space="preserve"> </w:t>
      </w:r>
      <w:proofErr w:type="spellStart"/>
      <w:r w:rsidRPr="002F07EC">
        <w:rPr>
          <w:rFonts w:cs="Times New Roman"/>
          <w:bCs/>
          <w:szCs w:val="20"/>
          <w:lang w:val="en-US"/>
        </w:rPr>
        <w:t>variasi</w:t>
      </w:r>
      <w:proofErr w:type="spellEnd"/>
      <w:r w:rsidRPr="002F07EC">
        <w:rPr>
          <w:rFonts w:cs="Times New Roman"/>
          <w:bCs/>
          <w:szCs w:val="20"/>
          <w:lang w:val="en-US"/>
        </w:rPr>
        <w:t xml:space="preserve"> </w:t>
      </w:r>
      <w:proofErr w:type="spellStart"/>
      <w:r w:rsidRPr="002F07EC">
        <w:rPr>
          <w:rFonts w:cs="Times New Roman"/>
          <w:bCs/>
          <w:szCs w:val="20"/>
          <w:lang w:val="en-US"/>
        </w:rPr>
        <w:t>campuran</w:t>
      </w:r>
      <w:proofErr w:type="spellEnd"/>
      <w:r w:rsidRPr="002F07EC">
        <w:rPr>
          <w:rFonts w:cs="Times New Roman"/>
          <w:bCs/>
          <w:szCs w:val="20"/>
          <w:lang w:val="en-US"/>
        </w:rPr>
        <w:t xml:space="preserve"> </w:t>
      </w:r>
      <w:proofErr w:type="spellStart"/>
      <w:r w:rsidRPr="002F07EC">
        <w:rPr>
          <w:rFonts w:cs="Times New Roman"/>
          <w:bCs/>
          <w:szCs w:val="20"/>
          <w:lang w:val="en-US"/>
        </w:rPr>
        <w:t>udara</w:t>
      </w:r>
      <w:proofErr w:type="spellEnd"/>
      <w:r w:rsidRPr="002F07EC">
        <w:rPr>
          <w:rFonts w:cs="Times New Roman"/>
          <w:bCs/>
          <w:szCs w:val="20"/>
          <w:lang w:val="en-US"/>
        </w:rPr>
        <w:t xml:space="preserve"> </w:t>
      </w:r>
      <w:r w:rsidRPr="002F07EC">
        <w:rPr>
          <w:rFonts w:asciiTheme="majorBidi" w:hAnsiTheme="majorBidi" w:cstheme="majorBidi"/>
          <w:szCs w:val="20"/>
        </w:rPr>
        <w:t>terhadap kadar gas berbahaya pada emisi gas buang.</w:t>
      </w:r>
    </w:p>
    <w:p w14:paraId="2574BC7B" w14:textId="56C638C1" w:rsidR="002F07EC" w:rsidRPr="002F07EC" w:rsidRDefault="002F07EC" w:rsidP="003A2CEA">
      <w:pPr>
        <w:jc w:val="both"/>
        <w:rPr>
          <w:lang w:val="en-US"/>
        </w:rPr>
      </w:pPr>
      <w:r w:rsidRPr="002F07EC">
        <w:rPr>
          <w:rFonts w:asciiTheme="majorBidi" w:eastAsia="Times New Roman" w:hAnsiTheme="majorBidi" w:cstheme="majorBidi"/>
          <w:szCs w:val="20"/>
        </w:rPr>
        <w:t xml:space="preserve">Tujuan penelitian ini adalah menganalisis </w:t>
      </w:r>
      <w:r w:rsidRPr="002F07EC">
        <w:rPr>
          <w:rFonts w:asciiTheme="majorBidi" w:eastAsia="Times New Roman" w:hAnsiTheme="majorBidi" w:cstheme="majorBidi"/>
          <w:szCs w:val="20"/>
          <w:lang w:val="en-US"/>
        </w:rPr>
        <w:t xml:space="preserve">yang paling </w:t>
      </w:r>
      <w:proofErr w:type="spellStart"/>
      <w:r w:rsidRPr="002F07EC">
        <w:rPr>
          <w:rFonts w:asciiTheme="majorBidi" w:eastAsia="Times New Roman" w:hAnsiTheme="majorBidi" w:cstheme="majorBidi"/>
          <w:szCs w:val="20"/>
          <w:lang w:val="en-US"/>
        </w:rPr>
        <w:t>ber</w:t>
      </w:r>
      <w:proofErr w:type="spellEnd"/>
      <w:r w:rsidRPr="002F07EC">
        <w:rPr>
          <w:rFonts w:asciiTheme="majorBidi" w:eastAsia="Times New Roman" w:hAnsiTheme="majorBidi" w:cstheme="majorBidi"/>
          <w:szCs w:val="20"/>
        </w:rPr>
        <w:t>pengaruh</w:t>
      </w:r>
      <w:r w:rsidRPr="002F07EC">
        <w:rPr>
          <w:rFonts w:asciiTheme="majorBidi" w:eastAsia="Times New Roman" w:hAnsiTheme="majorBidi" w:cstheme="majorBidi"/>
          <w:szCs w:val="20"/>
          <w:lang w:val="en-US"/>
        </w:rPr>
        <w:t xml:space="preserve"> </w:t>
      </w:r>
      <w:r w:rsidRPr="002F07EC">
        <w:rPr>
          <w:rFonts w:cs="Times New Roman"/>
          <w:bCs/>
          <w:szCs w:val="20"/>
        </w:rPr>
        <w:t>campuran pertalite dan pertamax</w:t>
      </w:r>
      <w:r w:rsidRPr="002F07EC">
        <w:rPr>
          <w:rFonts w:cs="Times New Roman"/>
          <w:bCs/>
          <w:szCs w:val="20"/>
          <w:lang w:val="en-US"/>
        </w:rPr>
        <w:t xml:space="preserve">, </w:t>
      </w:r>
      <w:proofErr w:type="spellStart"/>
      <w:r w:rsidRPr="002F07EC">
        <w:rPr>
          <w:rFonts w:cs="Times New Roman"/>
          <w:bCs/>
          <w:szCs w:val="20"/>
          <w:lang w:val="en-US"/>
        </w:rPr>
        <w:t>kecepatan</w:t>
      </w:r>
      <w:proofErr w:type="spellEnd"/>
      <w:r w:rsidRPr="002F07EC">
        <w:rPr>
          <w:rFonts w:cs="Times New Roman"/>
          <w:bCs/>
          <w:szCs w:val="20"/>
          <w:lang w:val="en-US"/>
        </w:rPr>
        <w:t xml:space="preserve"> </w:t>
      </w:r>
      <w:proofErr w:type="spellStart"/>
      <w:r w:rsidRPr="002F07EC">
        <w:rPr>
          <w:rFonts w:cs="Times New Roman"/>
          <w:bCs/>
          <w:szCs w:val="20"/>
          <w:lang w:val="en-US"/>
        </w:rPr>
        <w:t>putar</w:t>
      </w:r>
      <w:proofErr w:type="spellEnd"/>
      <w:r w:rsidRPr="002F07EC">
        <w:rPr>
          <w:rFonts w:cs="Times New Roman"/>
          <w:bCs/>
          <w:szCs w:val="20"/>
          <w:lang w:val="en-US"/>
        </w:rPr>
        <w:t xml:space="preserve"> </w:t>
      </w:r>
      <w:proofErr w:type="spellStart"/>
      <w:r w:rsidRPr="002F07EC">
        <w:rPr>
          <w:rFonts w:cs="Times New Roman"/>
          <w:bCs/>
          <w:szCs w:val="20"/>
          <w:lang w:val="en-US"/>
        </w:rPr>
        <w:t>enjin</w:t>
      </w:r>
      <w:proofErr w:type="spellEnd"/>
      <w:r w:rsidRPr="002F07EC">
        <w:rPr>
          <w:rFonts w:cs="Times New Roman"/>
          <w:bCs/>
          <w:szCs w:val="20"/>
          <w:lang w:val="en-US"/>
        </w:rPr>
        <w:t xml:space="preserve"> </w:t>
      </w:r>
      <w:proofErr w:type="spellStart"/>
      <w:r w:rsidRPr="002F07EC">
        <w:rPr>
          <w:rFonts w:cs="Times New Roman"/>
          <w:bCs/>
          <w:szCs w:val="20"/>
          <w:lang w:val="en-US"/>
        </w:rPr>
        <w:t>dan</w:t>
      </w:r>
      <w:proofErr w:type="spellEnd"/>
      <w:r w:rsidRPr="002F07EC">
        <w:rPr>
          <w:rFonts w:cs="Times New Roman"/>
          <w:bCs/>
          <w:szCs w:val="20"/>
          <w:lang w:val="en-US"/>
        </w:rPr>
        <w:t xml:space="preserve"> </w:t>
      </w:r>
      <w:proofErr w:type="spellStart"/>
      <w:r w:rsidRPr="002F07EC">
        <w:rPr>
          <w:rFonts w:cs="Times New Roman"/>
          <w:bCs/>
          <w:szCs w:val="20"/>
          <w:lang w:val="en-US"/>
        </w:rPr>
        <w:t>variasi</w:t>
      </w:r>
      <w:proofErr w:type="spellEnd"/>
      <w:r w:rsidRPr="002F07EC">
        <w:rPr>
          <w:rFonts w:cs="Times New Roman"/>
          <w:bCs/>
          <w:szCs w:val="20"/>
          <w:lang w:val="en-US"/>
        </w:rPr>
        <w:t xml:space="preserve"> </w:t>
      </w:r>
      <w:proofErr w:type="spellStart"/>
      <w:r w:rsidRPr="002F07EC">
        <w:rPr>
          <w:rFonts w:cs="Times New Roman"/>
          <w:bCs/>
          <w:szCs w:val="20"/>
          <w:lang w:val="en-US"/>
        </w:rPr>
        <w:t>campuran</w:t>
      </w:r>
      <w:proofErr w:type="spellEnd"/>
      <w:r w:rsidRPr="002F07EC">
        <w:rPr>
          <w:rFonts w:cs="Times New Roman"/>
          <w:bCs/>
          <w:szCs w:val="20"/>
          <w:lang w:val="en-US"/>
        </w:rPr>
        <w:t xml:space="preserve"> </w:t>
      </w:r>
      <w:proofErr w:type="spellStart"/>
      <w:r w:rsidRPr="002F07EC">
        <w:rPr>
          <w:rFonts w:cs="Times New Roman"/>
          <w:bCs/>
          <w:szCs w:val="20"/>
          <w:lang w:val="en-US"/>
        </w:rPr>
        <w:t>udara</w:t>
      </w:r>
      <w:proofErr w:type="spellEnd"/>
      <w:r w:rsidRPr="002F07EC">
        <w:rPr>
          <w:rFonts w:cs="Times New Roman"/>
          <w:bCs/>
          <w:szCs w:val="20"/>
          <w:lang w:val="en-US"/>
        </w:rPr>
        <w:t xml:space="preserve"> </w:t>
      </w:r>
      <w:r w:rsidRPr="002F07EC">
        <w:rPr>
          <w:rFonts w:asciiTheme="majorBidi" w:hAnsiTheme="majorBidi" w:cstheme="majorBidi"/>
          <w:szCs w:val="20"/>
        </w:rPr>
        <w:t>terhadap kadar gas berbahaya pada emisi gas buang</w:t>
      </w:r>
      <w:r w:rsidRPr="002F07EC">
        <w:rPr>
          <w:rFonts w:asciiTheme="majorBidi" w:eastAsia="Times New Roman" w:hAnsiTheme="majorBidi" w:cstheme="majorBidi"/>
          <w:szCs w:val="20"/>
          <w:lang w:val="en-US"/>
        </w:rPr>
        <w:t xml:space="preserve">, </w:t>
      </w:r>
      <w:proofErr w:type="spellStart"/>
      <w:r w:rsidRPr="002F07EC">
        <w:rPr>
          <w:rFonts w:asciiTheme="majorBidi" w:eastAsia="Times New Roman" w:hAnsiTheme="majorBidi" w:cstheme="majorBidi"/>
          <w:szCs w:val="20"/>
          <w:lang w:val="en-US"/>
        </w:rPr>
        <w:t>serta</w:t>
      </w:r>
      <w:proofErr w:type="spellEnd"/>
      <w:r w:rsidRPr="002F07EC">
        <w:rPr>
          <w:rFonts w:asciiTheme="majorBidi" w:eastAsia="Times New Roman" w:hAnsiTheme="majorBidi" w:cstheme="majorBidi"/>
          <w:szCs w:val="20"/>
          <w:lang w:val="en-US"/>
        </w:rPr>
        <w:t xml:space="preserve"> variable </w:t>
      </w:r>
      <w:proofErr w:type="spellStart"/>
      <w:r w:rsidRPr="002F07EC">
        <w:rPr>
          <w:rFonts w:asciiTheme="majorBidi" w:eastAsia="Times New Roman" w:hAnsiTheme="majorBidi" w:cstheme="majorBidi"/>
          <w:szCs w:val="20"/>
          <w:lang w:val="en-US"/>
        </w:rPr>
        <w:t>mana</w:t>
      </w:r>
      <w:proofErr w:type="spellEnd"/>
      <w:r w:rsidRPr="002F07EC">
        <w:rPr>
          <w:rFonts w:asciiTheme="majorBidi" w:eastAsia="Times New Roman" w:hAnsiTheme="majorBidi" w:cstheme="majorBidi"/>
          <w:szCs w:val="20"/>
          <w:lang w:val="en-US"/>
        </w:rPr>
        <w:t xml:space="preserve"> yang paling </w:t>
      </w:r>
      <w:proofErr w:type="spellStart"/>
      <w:r w:rsidRPr="002F07EC">
        <w:rPr>
          <w:rFonts w:asciiTheme="majorBidi" w:eastAsia="Times New Roman" w:hAnsiTheme="majorBidi" w:cstheme="majorBidi"/>
          <w:szCs w:val="20"/>
          <w:lang w:val="en-US"/>
        </w:rPr>
        <w:t>berpengaruh</w:t>
      </w:r>
      <w:proofErr w:type="spellEnd"/>
    </w:p>
    <w:p w14:paraId="55773FF0" w14:textId="77777777" w:rsidR="00FE31A7" w:rsidRDefault="00B5278E" w:rsidP="003A2CEA">
      <w:pPr>
        <w:pStyle w:val="Heading1"/>
        <w:numPr>
          <w:ilvl w:val="0"/>
          <w:numId w:val="1"/>
        </w:numPr>
        <w:ind w:left="426" w:hanging="426"/>
      </w:pPr>
      <w:bookmarkStart w:id="5" w:name="_Toc39757756"/>
      <w:bookmarkStart w:id="6" w:name="_Toc40001826"/>
      <w:r>
        <w:t>Metodologi Penelitian</w:t>
      </w:r>
      <w:bookmarkEnd w:id="5"/>
      <w:bookmarkEnd w:id="6"/>
    </w:p>
    <w:p w14:paraId="6C777565" w14:textId="13CDFB4E" w:rsidR="00D862A1" w:rsidRPr="00D862A1" w:rsidRDefault="00D862A1" w:rsidP="003A2CEA">
      <w:pPr>
        <w:tabs>
          <w:tab w:val="left" w:pos="5490"/>
        </w:tabs>
        <w:spacing w:before="240" w:after="55"/>
        <w:rPr>
          <w:rFonts w:cs="Times New Roman"/>
          <w:b/>
          <w:szCs w:val="20"/>
        </w:rPr>
      </w:pPr>
      <w:r>
        <w:rPr>
          <w:rFonts w:cs="Times New Roman"/>
          <w:b/>
          <w:szCs w:val="20"/>
          <w:lang w:val="en-US"/>
        </w:rPr>
        <w:t xml:space="preserve">        </w:t>
      </w:r>
      <w:r w:rsidRPr="00D862A1">
        <w:rPr>
          <w:rFonts w:cs="Times New Roman"/>
          <w:b/>
          <w:szCs w:val="20"/>
        </w:rPr>
        <w:t>Variabel Penelitian</w:t>
      </w:r>
    </w:p>
    <w:p w14:paraId="3DDFA432" w14:textId="77777777" w:rsidR="00D862A1" w:rsidRPr="00D862A1" w:rsidRDefault="00D862A1" w:rsidP="003A2CEA">
      <w:pPr>
        <w:spacing w:before="240" w:after="55"/>
        <w:jc w:val="both"/>
        <w:rPr>
          <w:rFonts w:cs="Times New Roman"/>
          <w:b/>
          <w:szCs w:val="20"/>
        </w:rPr>
      </w:pPr>
      <w:r w:rsidRPr="00D862A1">
        <w:rPr>
          <w:rFonts w:cs="Times New Roman"/>
          <w:b/>
          <w:szCs w:val="20"/>
        </w:rPr>
        <w:t>Variabel bebas</w:t>
      </w:r>
    </w:p>
    <w:p w14:paraId="47AAD96C" w14:textId="77777777" w:rsidR="00D862A1" w:rsidRPr="00D862A1" w:rsidRDefault="00D862A1" w:rsidP="003A2CEA">
      <w:pPr>
        <w:spacing w:after="55"/>
        <w:ind w:left="-11"/>
        <w:jc w:val="both"/>
        <w:rPr>
          <w:rFonts w:cs="Times New Roman"/>
          <w:bCs/>
          <w:szCs w:val="20"/>
        </w:rPr>
      </w:pPr>
      <w:r w:rsidRPr="00D862A1">
        <w:rPr>
          <w:rFonts w:cs="Times New Roman"/>
          <w:bCs/>
          <w:szCs w:val="20"/>
        </w:rPr>
        <w:t>Variabe bebas (</w:t>
      </w:r>
      <w:r w:rsidRPr="00D862A1">
        <w:rPr>
          <w:rFonts w:cs="Times New Roman"/>
          <w:bCs/>
          <w:i/>
          <w:iCs/>
          <w:szCs w:val="20"/>
        </w:rPr>
        <w:t>stimulus variable</w:t>
      </w:r>
      <w:r w:rsidRPr="00D862A1">
        <w:rPr>
          <w:rFonts w:cs="Times New Roman"/>
          <w:bCs/>
          <w:szCs w:val="20"/>
        </w:rPr>
        <w:t>) merupakan kondisi kondisi yang dimanipulasi untuk menerangkan hubungan dengan fenomena yang akan diobservasi. Variabel ini disebut variabel pengaruh, sebab berfungsi mempengaruhi variabel lain. Variabel bebas pada penelitian ini adalah</w:t>
      </w:r>
      <w:r w:rsidRPr="00D862A1">
        <w:rPr>
          <w:rFonts w:cs="Times New Roman"/>
          <w:bCs/>
          <w:szCs w:val="20"/>
          <w:lang w:val="en-US"/>
        </w:rPr>
        <w:t xml:space="preserve"> </w:t>
      </w:r>
      <w:r w:rsidRPr="00D862A1">
        <w:rPr>
          <w:rFonts w:cs="Times New Roman"/>
          <w:bCs/>
          <w:szCs w:val="20"/>
        </w:rPr>
        <w:t>campuran pertalite dan pertamax</w:t>
      </w:r>
      <w:r w:rsidRPr="00D862A1">
        <w:rPr>
          <w:rFonts w:cs="Times New Roman"/>
          <w:bCs/>
          <w:szCs w:val="20"/>
          <w:lang w:val="en-US"/>
        </w:rPr>
        <w:t xml:space="preserve">, </w:t>
      </w:r>
      <w:proofErr w:type="spellStart"/>
      <w:r w:rsidRPr="00D862A1">
        <w:rPr>
          <w:rFonts w:cs="Times New Roman"/>
          <w:bCs/>
          <w:szCs w:val="20"/>
          <w:lang w:val="en-US"/>
        </w:rPr>
        <w:t>kecepatan</w:t>
      </w:r>
      <w:proofErr w:type="spellEnd"/>
      <w:r w:rsidRPr="00D862A1">
        <w:rPr>
          <w:rFonts w:cs="Times New Roman"/>
          <w:bCs/>
          <w:szCs w:val="20"/>
          <w:lang w:val="en-US"/>
        </w:rPr>
        <w:t xml:space="preserve"> </w:t>
      </w:r>
      <w:proofErr w:type="spellStart"/>
      <w:r w:rsidRPr="00D862A1">
        <w:rPr>
          <w:rFonts w:cs="Times New Roman"/>
          <w:bCs/>
          <w:szCs w:val="20"/>
          <w:lang w:val="en-US"/>
        </w:rPr>
        <w:t>putar</w:t>
      </w:r>
      <w:proofErr w:type="spellEnd"/>
      <w:r w:rsidRPr="00D862A1">
        <w:rPr>
          <w:rFonts w:cs="Times New Roman"/>
          <w:bCs/>
          <w:szCs w:val="20"/>
          <w:lang w:val="en-US"/>
        </w:rPr>
        <w:t xml:space="preserve"> </w:t>
      </w:r>
      <w:proofErr w:type="spellStart"/>
      <w:r w:rsidRPr="00D862A1">
        <w:rPr>
          <w:rFonts w:cs="Times New Roman"/>
          <w:bCs/>
          <w:szCs w:val="20"/>
          <w:lang w:val="en-US"/>
        </w:rPr>
        <w:t>enjin</w:t>
      </w:r>
      <w:proofErr w:type="spellEnd"/>
      <w:r w:rsidRPr="00D862A1">
        <w:rPr>
          <w:rFonts w:cs="Times New Roman"/>
          <w:bCs/>
          <w:szCs w:val="20"/>
          <w:lang w:val="en-US"/>
        </w:rPr>
        <w:t xml:space="preserve"> </w:t>
      </w:r>
      <w:proofErr w:type="spellStart"/>
      <w:r w:rsidRPr="00D862A1">
        <w:rPr>
          <w:rFonts w:cs="Times New Roman"/>
          <w:bCs/>
          <w:szCs w:val="20"/>
          <w:lang w:val="en-US"/>
        </w:rPr>
        <w:t>dan</w:t>
      </w:r>
      <w:proofErr w:type="spellEnd"/>
      <w:r w:rsidRPr="00D862A1">
        <w:rPr>
          <w:rFonts w:cs="Times New Roman"/>
          <w:bCs/>
          <w:szCs w:val="20"/>
          <w:lang w:val="en-US"/>
        </w:rPr>
        <w:t xml:space="preserve"> </w:t>
      </w:r>
      <w:proofErr w:type="spellStart"/>
      <w:r w:rsidRPr="00D862A1">
        <w:rPr>
          <w:rFonts w:cs="Times New Roman"/>
          <w:bCs/>
          <w:szCs w:val="20"/>
          <w:lang w:val="en-US"/>
        </w:rPr>
        <w:t>variasi</w:t>
      </w:r>
      <w:proofErr w:type="spellEnd"/>
      <w:r w:rsidRPr="00D862A1">
        <w:rPr>
          <w:rFonts w:cs="Times New Roman"/>
          <w:bCs/>
          <w:szCs w:val="20"/>
          <w:lang w:val="en-US"/>
        </w:rPr>
        <w:t xml:space="preserve"> </w:t>
      </w:r>
      <w:proofErr w:type="spellStart"/>
      <w:r w:rsidRPr="00D862A1">
        <w:rPr>
          <w:rFonts w:cs="Times New Roman"/>
          <w:bCs/>
          <w:szCs w:val="20"/>
          <w:lang w:val="en-US"/>
        </w:rPr>
        <w:t>campuran</w:t>
      </w:r>
      <w:proofErr w:type="spellEnd"/>
      <w:r w:rsidRPr="00D862A1">
        <w:rPr>
          <w:rFonts w:cs="Times New Roman"/>
          <w:bCs/>
          <w:szCs w:val="20"/>
          <w:lang w:val="en-US"/>
        </w:rPr>
        <w:t xml:space="preserve"> </w:t>
      </w:r>
      <w:proofErr w:type="spellStart"/>
      <w:r w:rsidRPr="00D862A1">
        <w:rPr>
          <w:rFonts w:cs="Times New Roman"/>
          <w:bCs/>
          <w:szCs w:val="20"/>
          <w:lang w:val="en-US"/>
        </w:rPr>
        <w:t>udara</w:t>
      </w:r>
      <w:proofErr w:type="spellEnd"/>
      <w:r w:rsidRPr="00D862A1">
        <w:rPr>
          <w:rFonts w:cs="Times New Roman"/>
          <w:bCs/>
          <w:szCs w:val="20"/>
        </w:rPr>
        <w:t>.</w:t>
      </w:r>
    </w:p>
    <w:p w14:paraId="0063D41D" w14:textId="77777777" w:rsidR="00D862A1" w:rsidRPr="00D862A1" w:rsidRDefault="00D862A1" w:rsidP="003A2CEA">
      <w:pPr>
        <w:jc w:val="both"/>
        <w:rPr>
          <w:rFonts w:cs="Times New Roman"/>
          <w:b/>
          <w:szCs w:val="20"/>
        </w:rPr>
      </w:pPr>
      <w:r w:rsidRPr="00D862A1">
        <w:rPr>
          <w:rFonts w:cs="Times New Roman"/>
          <w:b/>
          <w:szCs w:val="20"/>
        </w:rPr>
        <w:t>Variabel Terikat</w:t>
      </w:r>
    </w:p>
    <w:p w14:paraId="10CD01C7" w14:textId="77777777" w:rsidR="00D862A1" w:rsidRPr="00D862A1" w:rsidRDefault="00D862A1" w:rsidP="003A2CEA">
      <w:pPr>
        <w:jc w:val="both"/>
        <w:rPr>
          <w:rFonts w:cs="Times New Roman"/>
          <w:bCs/>
          <w:szCs w:val="20"/>
        </w:rPr>
      </w:pPr>
      <w:r w:rsidRPr="00D862A1">
        <w:rPr>
          <w:rFonts w:cs="Times New Roman"/>
          <w:bCs/>
          <w:szCs w:val="20"/>
        </w:rPr>
        <w:t>Variabel terikat (</w:t>
      </w:r>
      <w:r w:rsidRPr="00D862A1">
        <w:rPr>
          <w:rFonts w:cs="Times New Roman"/>
          <w:bCs/>
          <w:i/>
          <w:iCs/>
          <w:szCs w:val="20"/>
        </w:rPr>
        <w:t>dependent variable</w:t>
      </w:r>
      <w:r w:rsidRPr="00D862A1">
        <w:rPr>
          <w:rFonts w:cs="Times New Roman"/>
          <w:bCs/>
          <w:szCs w:val="20"/>
        </w:rPr>
        <w:t>) merupakan kondisi yang berubah atau muncul ketika dilakukan merubah atau mengganti variabel terikat. Variabel terikat pada penelitian ini adalah emisi gas buang  kendaraan bermotor empat langkah.</w:t>
      </w:r>
    </w:p>
    <w:p w14:paraId="14A2CD60" w14:textId="5CABE9E5" w:rsidR="00D862A1" w:rsidRPr="009D1C4C" w:rsidRDefault="00D862A1" w:rsidP="003A2CEA">
      <w:pPr>
        <w:spacing w:before="240" w:after="55"/>
        <w:jc w:val="both"/>
        <w:rPr>
          <w:rFonts w:asciiTheme="majorBidi" w:hAnsiTheme="majorBidi" w:cstheme="majorBidi"/>
          <w:b/>
          <w:bCs/>
          <w:sz w:val="24"/>
          <w:szCs w:val="24"/>
        </w:rPr>
      </w:pPr>
      <w:r w:rsidRPr="00D862A1">
        <w:rPr>
          <w:rFonts w:asciiTheme="majorBidi" w:hAnsiTheme="majorBidi" w:cstheme="majorBidi"/>
          <w:b/>
          <w:bCs/>
          <w:szCs w:val="20"/>
        </w:rPr>
        <w:t>Set up Eksperimen</w:t>
      </w:r>
    </w:p>
    <w:p w14:paraId="50EE468A" w14:textId="4A38E503" w:rsidR="00D862A1" w:rsidRDefault="00D862A1" w:rsidP="003A2CEA">
      <w:pPr>
        <w:spacing w:after="55"/>
        <w:jc w:val="both"/>
        <w:rPr>
          <w:rFonts w:cs="Times New Roman"/>
          <w:sz w:val="24"/>
          <w:szCs w:val="24"/>
        </w:rPr>
      </w:pPr>
      <w:r w:rsidRPr="0025304D">
        <w:rPr>
          <w:rFonts w:cs="Times New Roman"/>
          <w:noProof/>
          <w:sz w:val="24"/>
          <w:szCs w:val="24"/>
          <w:lang w:val="en-US"/>
        </w:rPr>
        <w:drawing>
          <wp:inline distT="0" distB="0" distL="0" distR="0" wp14:anchorId="05D1E66B" wp14:editId="60814F11">
            <wp:extent cx="5039995" cy="2777490"/>
            <wp:effectExtent l="0" t="0" r="8255" b="3810"/>
            <wp:docPr id="73" name="Picture 72"/>
            <wp:cNvGraphicFramePr/>
            <a:graphic xmlns:a="http://schemas.openxmlformats.org/drawingml/2006/main">
              <a:graphicData uri="http://schemas.openxmlformats.org/drawingml/2006/picture">
                <pic:pic xmlns:pic="http://schemas.openxmlformats.org/drawingml/2006/picture">
                  <pic:nvPicPr>
                    <pic:cNvPr id="73" name="Picture 7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995" cy="2777490"/>
                    </a:xfrm>
                    <a:prstGeom prst="rect">
                      <a:avLst/>
                    </a:prstGeom>
                    <a:noFill/>
                    <a:ln>
                      <a:noFill/>
                    </a:ln>
                  </pic:spPr>
                </pic:pic>
              </a:graphicData>
            </a:graphic>
          </wp:inline>
        </w:drawing>
      </w:r>
    </w:p>
    <w:p w14:paraId="601500E9" w14:textId="77777777" w:rsidR="00D862A1" w:rsidRPr="00D862A1" w:rsidRDefault="00D862A1" w:rsidP="003A2CEA">
      <w:pPr>
        <w:spacing w:after="55"/>
        <w:jc w:val="center"/>
        <w:rPr>
          <w:rFonts w:cs="Times New Roman"/>
          <w:szCs w:val="20"/>
        </w:rPr>
      </w:pPr>
      <w:r w:rsidRPr="00D862A1">
        <w:rPr>
          <w:rFonts w:cs="Times New Roman"/>
          <w:szCs w:val="20"/>
        </w:rPr>
        <w:t>Gambar III.2  Set up eksperimen.</w:t>
      </w:r>
      <w:bookmarkStart w:id="7" w:name="_GoBack"/>
      <w:bookmarkEnd w:id="7"/>
    </w:p>
    <w:p w14:paraId="20D0D040" w14:textId="77777777" w:rsidR="00D862A1" w:rsidRPr="00D862A1" w:rsidRDefault="00D862A1" w:rsidP="003A2CEA">
      <w:pPr>
        <w:spacing w:after="55"/>
        <w:jc w:val="both"/>
        <w:rPr>
          <w:rFonts w:cs="Times New Roman"/>
          <w:szCs w:val="20"/>
        </w:rPr>
      </w:pPr>
      <w:r w:rsidRPr="00D862A1">
        <w:rPr>
          <w:rFonts w:cs="Times New Roman"/>
          <w:szCs w:val="20"/>
          <w:lang w:val="en-US"/>
        </w:rPr>
        <w:t>P</w:t>
      </w:r>
      <w:r w:rsidRPr="00D862A1">
        <w:rPr>
          <w:rFonts w:cs="Times New Roman"/>
          <w:szCs w:val="20"/>
        </w:rPr>
        <w:t xml:space="preserve">enelitian ini terdiri dari delapan unit yang berbeda. </w:t>
      </w:r>
      <w:proofErr w:type="spellStart"/>
      <w:r w:rsidRPr="00D862A1">
        <w:rPr>
          <w:rFonts w:cs="Times New Roman"/>
          <w:szCs w:val="20"/>
          <w:lang w:val="en-US"/>
        </w:rPr>
        <w:t>Pengujian</w:t>
      </w:r>
      <w:proofErr w:type="spellEnd"/>
      <w:r w:rsidRPr="00D862A1">
        <w:rPr>
          <w:rFonts w:cs="Times New Roman"/>
          <w:szCs w:val="20"/>
          <w:lang w:val="en-US"/>
        </w:rPr>
        <w:t xml:space="preserve"> </w:t>
      </w:r>
      <w:r w:rsidRPr="00D862A1">
        <w:rPr>
          <w:rFonts w:cs="Times New Roman"/>
          <w:szCs w:val="20"/>
        </w:rPr>
        <w:t>di rancang sesuai dengan variabel yang diambil yaitu</w:t>
      </w:r>
      <w:r w:rsidRPr="00D862A1">
        <w:rPr>
          <w:rFonts w:cs="Times New Roman"/>
          <w:szCs w:val="20"/>
          <w:lang w:val="en-US"/>
        </w:rPr>
        <w:t xml:space="preserve"> </w:t>
      </w:r>
      <w:r w:rsidRPr="00D862A1">
        <w:rPr>
          <w:rFonts w:cs="Times New Roman"/>
          <w:bCs/>
          <w:szCs w:val="20"/>
        </w:rPr>
        <w:t>campuran pertalite dan pertamax</w:t>
      </w:r>
      <w:r w:rsidRPr="00D862A1">
        <w:rPr>
          <w:rFonts w:cs="Times New Roman"/>
          <w:bCs/>
          <w:szCs w:val="20"/>
          <w:lang w:val="en-US"/>
        </w:rPr>
        <w:t xml:space="preserve">, </w:t>
      </w:r>
      <w:proofErr w:type="spellStart"/>
      <w:r w:rsidRPr="00D862A1">
        <w:rPr>
          <w:rFonts w:cs="Times New Roman"/>
          <w:bCs/>
          <w:szCs w:val="20"/>
          <w:lang w:val="en-US"/>
        </w:rPr>
        <w:t>kecepatan</w:t>
      </w:r>
      <w:proofErr w:type="spellEnd"/>
      <w:r w:rsidRPr="00D862A1">
        <w:rPr>
          <w:rFonts w:cs="Times New Roman"/>
          <w:bCs/>
          <w:szCs w:val="20"/>
          <w:lang w:val="en-US"/>
        </w:rPr>
        <w:t xml:space="preserve"> </w:t>
      </w:r>
      <w:proofErr w:type="spellStart"/>
      <w:r w:rsidRPr="00D862A1">
        <w:rPr>
          <w:rFonts w:cs="Times New Roman"/>
          <w:bCs/>
          <w:szCs w:val="20"/>
          <w:lang w:val="en-US"/>
        </w:rPr>
        <w:t>putar</w:t>
      </w:r>
      <w:proofErr w:type="spellEnd"/>
      <w:r w:rsidRPr="00D862A1">
        <w:rPr>
          <w:rFonts w:cs="Times New Roman"/>
          <w:bCs/>
          <w:szCs w:val="20"/>
          <w:lang w:val="en-US"/>
        </w:rPr>
        <w:t xml:space="preserve"> </w:t>
      </w:r>
      <w:proofErr w:type="spellStart"/>
      <w:r w:rsidRPr="00D862A1">
        <w:rPr>
          <w:rFonts w:cs="Times New Roman"/>
          <w:bCs/>
          <w:szCs w:val="20"/>
          <w:lang w:val="en-US"/>
        </w:rPr>
        <w:t>enjin</w:t>
      </w:r>
      <w:proofErr w:type="spellEnd"/>
      <w:r w:rsidRPr="00D862A1">
        <w:rPr>
          <w:rFonts w:cs="Times New Roman"/>
          <w:bCs/>
          <w:szCs w:val="20"/>
          <w:lang w:val="en-US"/>
        </w:rPr>
        <w:t xml:space="preserve"> </w:t>
      </w:r>
      <w:proofErr w:type="spellStart"/>
      <w:r w:rsidRPr="00D862A1">
        <w:rPr>
          <w:rFonts w:cs="Times New Roman"/>
          <w:bCs/>
          <w:szCs w:val="20"/>
          <w:lang w:val="en-US"/>
        </w:rPr>
        <w:t>dan</w:t>
      </w:r>
      <w:proofErr w:type="spellEnd"/>
      <w:r w:rsidRPr="00D862A1">
        <w:rPr>
          <w:rFonts w:cs="Times New Roman"/>
          <w:bCs/>
          <w:szCs w:val="20"/>
          <w:lang w:val="en-US"/>
        </w:rPr>
        <w:t xml:space="preserve"> </w:t>
      </w:r>
      <w:proofErr w:type="spellStart"/>
      <w:r w:rsidRPr="00D862A1">
        <w:rPr>
          <w:rFonts w:cs="Times New Roman"/>
          <w:bCs/>
          <w:szCs w:val="20"/>
          <w:lang w:val="en-US"/>
        </w:rPr>
        <w:t>variasi</w:t>
      </w:r>
      <w:proofErr w:type="spellEnd"/>
      <w:r w:rsidRPr="00D862A1">
        <w:rPr>
          <w:rFonts w:cs="Times New Roman"/>
          <w:bCs/>
          <w:szCs w:val="20"/>
          <w:lang w:val="en-US"/>
        </w:rPr>
        <w:t xml:space="preserve"> </w:t>
      </w:r>
      <w:proofErr w:type="spellStart"/>
      <w:r w:rsidRPr="00D862A1">
        <w:rPr>
          <w:rFonts w:cs="Times New Roman"/>
          <w:bCs/>
          <w:szCs w:val="20"/>
          <w:lang w:val="en-US"/>
        </w:rPr>
        <w:t>campuran</w:t>
      </w:r>
      <w:proofErr w:type="spellEnd"/>
      <w:r w:rsidRPr="00D862A1">
        <w:rPr>
          <w:rFonts w:cs="Times New Roman"/>
          <w:bCs/>
          <w:szCs w:val="20"/>
          <w:lang w:val="en-US"/>
        </w:rPr>
        <w:t xml:space="preserve"> </w:t>
      </w:r>
      <w:proofErr w:type="spellStart"/>
      <w:r w:rsidRPr="00D862A1">
        <w:rPr>
          <w:rFonts w:cs="Times New Roman"/>
          <w:bCs/>
          <w:szCs w:val="20"/>
          <w:lang w:val="en-US"/>
        </w:rPr>
        <w:t>udara</w:t>
      </w:r>
      <w:proofErr w:type="spellEnd"/>
      <w:r w:rsidRPr="00D862A1">
        <w:rPr>
          <w:rFonts w:cs="Times New Roman"/>
          <w:szCs w:val="20"/>
        </w:rPr>
        <w:t xml:space="preserve">. </w:t>
      </w:r>
      <w:r w:rsidRPr="00D862A1">
        <w:rPr>
          <w:rFonts w:cs="Times New Roman"/>
          <w:bCs/>
          <w:szCs w:val="20"/>
        </w:rPr>
        <w:t>campuran pertalite dan pertamax</w:t>
      </w:r>
      <w:r w:rsidRPr="00D862A1">
        <w:rPr>
          <w:rFonts w:cs="Times New Roman"/>
          <w:szCs w:val="20"/>
        </w:rPr>
        <w:t xml:space="preserve"> yang diambil adalah 50</w:t>
      </w:r>
      <w:r w:rsidRPr="00D862A1">
        <w:rPr>
          <w:rFonts w:cs="Times New Roman"/>
          <w:szCs w:val="20"/>
          <w:lang w:val="en-US"/>
        </w:rPr>
        <w:t xml:space="preserve">% </w:t>
      </w:r>
      <w:proofErr w:type="spellStart"/>
      <w:r w:rsidRPr="00D862A1">
        <w:rPr>
          <w:rFonts w:cs="Times New Roman"/>
          <w:szCs w:val="20"/>
          <w:lang w:val="en-US"/>
        </w:rPr>
        <w:t>pertalite</w:t>
      </w:r>
      <w:proofErr w:type="spellEnd"/>
      <w:r w:rsidRPr="00D862A1">
        <w:rPr>
          <w:rFonts w:cs="Times New Roman"/>
          <w:szCs w:val="20"/>
        </w:rPr>
        <w:t xml:space="preserve"> dan 50</w:t>
      </w:r>
      <w:r w:rsidRPr="00D862A1">
        <w:rPr>
          <w:rFonts w:cs="Times New Roman"/>
          <w:szCs w:val="20"/>
          <w:lang w:val="en-US"/>
        </w:rPr>
        <w:t xml:space="preserve">% </w:t>
      </w:r>
      <w:proofErr w:type="spellStart"/>
      <w:r w:rsidRPr="00D862A1">
        <w:rPr>
          <w:rFonts w:cs="Times New Roman"/>
          <w:szCs w:val="20"/>
          <w:lang w:val="en-US"/>
        </w:rPr>
        <w:t>pertamax</w:t>
      </w:r>
      <w:proofErr w:type="spellEnd"/>
      <w:r w:rsidRPr="00D862A1">
        <w:rPr>
          <w:rFonts w:cs="Times New Roman"/>
          <w:szCs w:val="20"/>
        </w:rPr>
        <w:t xml:space="preserve"> sedangkan putaran enjin adalah 1500 </w:t>
      </w:r>
      <w:r w:rsidRPr="00D862A1">
        <w:rPr>
          <w:rFonts w:cs="Times New Roman"/>
          <w:szCs w:val="20"/>
          <w:lang w:val="en-US"/>
        </w:rPr>
        <w:t>rpm</w:t>
      </w:r>
      <w:r w:rsidRPr="00D862A1">
        <w:rPr>
          <w:rFonts w:cs="Times New Roman"/>
          <w:szCs w:val="20"/>
        </w:rPr>
        <w:t xml:space="preserve"> dengan 3000 rpm dan variasi campuran udara adalah sempurna dengan kaya.</w:t>
      </w:r>
    </w:p>
    <w:p w14:paraId="17FA9534" w14:textId="77777777" w:rsidR="00D862A1" w:rsidRPr="001A4DC5" w:rsidRDefault="00D862A1" w:rsidP="003A2CEA">
      <w:pPr>
        <w:spacing w:before="240" w:after="55"/>
        <w:jc w:val="both"/>
        <w:rPr>
          <w:rFonts w:cs="Times New Roman"/>
          <w:b/>
          <w:szCs w:val="20"/>
        </w:rPr>
      </w:pPr>
      <w:r w:rsidRPr="001A4DC5">
        <w:rPr>
          <w:rFonts w:cs="Times New Roman"/>
          <w:b/>
          <w:szCs w:val="20"/>
        </w:rPr>
        <w:t>Pelaksanaan Pengujian</w:t>
      </w:r>
    </w:p>
    <w:p w14:paraId="033A982D" w14:textId="77777777" w:rsidR="00D862A1" w:rsidRPr="00D862A1" w:rsidRDefault="00D862A1" w:rsidP="003A2CEA">
      <w:pPr>
        <w:spacing w:before="240" w:after="55"/>
        <w:jc w:val="both"/>
        <w:rPr>
          <w:rFonts w:cs="Times New Roman"/>
          <w:b/>
          <w:szCs w:val="20"/>
        </w:rPr>
      </w:pPr>
      <w:r w:rsidRPr="00D862A1">
        <w:rPr>
          <w:rFonts w:eastAsia="Times New Roman" w:cs="Times New Roman"/>
          <w:color w:val="222222"/>
          <w:szCs w:val="20"/>
          <w:lang w:eastAsia="id-ID"/>
        </w:rPr>
        <w:t xml:space="preserve">Eksperimen ini menggunakan </w:t>
      </w:r>
      <w:r w:rsidRPr="00D862A1">
        <w:rPr>
          <w:rFonts w:eastAsia="Times New Roman" w:cs="Times New Roman"/>
          <w:color w:val="222222"/>
          <w:szCs w:val="20"/>
          <w:lang w:val="en-US" w:eastAsia="id-ID"/>
        </w:rPr>
        <w:t>2</w:t>
      </w:r>
      <w:r w:rsidRPr="00D862A1">
        <w:rPr>
          <w:rFonts w:eastAsia="Times New Roman" w:cs="Times New Roman"/>
          <w:color w:val="222222"/>
          <w:szCs w:val="20"/>
          <w:vertAlign w:val="superscript"/>
          <w:lang w:val="en-US" w:eastAsia="id-ID"/>
        </w:rPr>
        <w:t>3</w:t>
      </w:r>
      <w:r w:rsidRPr="00D862A1">
        <w:rPr>
          <w:rFonts w:eastAsia="Times New Roman" w:cs="Times New Roman"/>
          <w:color w:val="222222"/>
          <w:szCs w:val="20"/>
          <w:lang w:val="en-US" w:eastAsia="id-ID"/>
        </w:rPr>
        <w:t xml:space="preserve"> factorial experimental design </w:t>
      </w:r>
      <w:r w:rsidRPr="00D862A1">
        <w:rPr>
          <w:rFonts w:eastAsia="Times New Roman" w:cs="Times New Roman"/>
          <w:color w:val="222222"/>
          <w:szCs w:val="20"/>
          <w:lang w:eastAsia="id-ID"/>
        </w:rPr>
        <w:t xml:space="preserve"> dengan tiga faktor yaitu </w:t>
      </w:r>
      <w:r w:rsidRPr="00D862A1">
        <w:rPr>
          <w:rFonts w:cs="Times New Roman"/>
          <w:bCs/>
          <w:szCs w:val="20"/>
        </w:rPr>
        <w:t>campuran pertalite dan pertamax</w:t>
      </w:r>
      <w:r w:rsidRPr="00D862A1">
        <w:rPr>
          <w:rFonts w:cs="Times New Roman"/>
          <w:bCs/>
          <w:szCs w:val="20"/>
          <w:lang w:val="en-US"/>
        </w:rPr>
        <w:t xml:space="preserve">, </w:t>
      </w:r>
      <w:proofErr w:type="spellStart"/>
      <w:r w:rsidRPr="00D862A1">
        <w:rPr>
          <w:rFonts w:cs="Times New Roman"/>
          <w:bCs/>
          <w:szCs w:val="20"/>
          <w:lang w:val="en-US"/>
        </w:rPr>
        <w:t>kecepatan</w:t>
      </w:r>
      <w:proofErr w:type="spellEnd"/>
      <w:r w:rsidRPr="00D862A1">
        <w:rPr>
          <w:rFonts w:cs="Times New Roman"/>
          <w:bCs/>
          <w:szCs w:val="20"/>
          <w:lang w:val="en-US"/>
        </w:rPr>
        <w:t xml:space="preserve"> </w:t>
      </w:r>
      <w:proofErr w:type="spellStart"/>
      <w:r w:rsidRPr="00D862A1">
        <w:rPr>
          <w:rFonts w:cs="Times New Roman"/>
          <w:bCs/>
          <w:szCs w:val="20"/>
          <w:lang w:val="en-US"/>
        </w:rPr>
        <w:t>putar</w:t>
      </w:r>
      <w:proofErr w:type="spellEnd"/>
      <w:r w:rsidRPr="00D862A1">
        <w:rPr>
          <w:rFonts w:cs="Times New Roman"/>
          <w:bCs/>
          <w:szCs w:val="20"/>
          <w:lang w:val="en-US"/>
        </w:rPr>
        <w:t xml:space="preserve"> </w:t>
      </w:r>
      <w:proofErr w:type="spellStart"/>
      <w:r w:rsidRPr="00D862A1">
        <w:rPr>
          <w:rFonts w:cs="Times New Roman"/>
          <w:bCs/>
          <w:szCs w:val="20"/>
          <w:lang w:val="en-US"/>
        </w:rPr>
        <w:t>enjin</w:t>
      </w:r>
      <w:proofErr w:type="spellEnd"/>
      <w:r w:rsidRPr="00D862A1">
        <w:rPr>
          <w:rFonts w:cs="Times New Roman"/>
          <w:bCs/>
          <w:szCs w:val="20"/>
          <w:lang w:val="en-US"/>
        </w:rPr>
        <w:t xml:space="preserve"> </w:t>
      </w:r>
      <w:proofErr w:type="spellStart"/>
      <w:r w:rsidRPr="00D862A1">
        <w:rPr>
          <w:rFonts w:cs="Times New Roman"/>
          <w:bCs/>
          <w:szCs w:val="20"/>
          <w:lang w:val="en-US"/>
        </w:rPr>
        <w:t>dan</w:t>
      </w:r>
      <w:proofErr w:type="spellEnd"/>
      <w:r w:rsidRPr="00D862A1">
        <w:rPr>
          <w:rFonts w:cs="Times New Roman"/>
          <w:bCs/>
          <w:szCs w:val="20"/>
          <w:lang w:val="en-US"/>
        </w:rPr>
        <w:t xml:space="preserve"> </w:t>
      </w:r>
      <w:proofErr w:type="spellStart"/>
      <w:r w:rsidRPr="00D862A1">
        <w:rPr>
          <w:rFonts w:cs="Times New Roman"/>
          <w:bCs/>
          <w:szCs w:val="20"/>
          <w:lang w:val="en-US"/>
        </w:rPr>
        <w:t>variasi</w:t>
      </w:r>
      <w:proofErr w:type="spellEnd"/>
      <w:r w:rsidRPr="00D862A1">
        <w:rPr>
          <w:rFonts w:cs="Times New Roman"/>
          <w:bCs/>
          <w:szCs w:val="20"/>
          <w:lang w:val="en-US"/>
        </w:rPr>
        <w:t xml:space="preserve"> </w:t>
      </w:r>
      <w:proofErr w:type="spellStart"/>
      <w:r w:rsidRPr="00D862A1">
        <w:rPr>
          <w:rFonts w:cs="Times New Roman"/>
          <w:bCs/>
          <w:szCs w:val="20"/>
          <w:lang w:val="en-US"/>
        </w:rPr>
        <w:t>campuran</w:t>
      </w:r>
      <w:proofErr w:type="spellEnd"/>
      <w:r w:rsidRPr="00D862A1">
        <w:rPr>
          <w:rFonts w:cs="Times New Roman"/>
          <w:bCs/>
          <w:szCs w:val="20"/>
          <w:lang w:val="en-US"/>
        </w:rPr>
        <w:t xml:space="preserve"> </w:t>
      </w:r>
      <w:proofErr w:type="spellStart"/>
      <w:r w:rsidRPr="00D862A1">
        <w:rPr>
          <w:rFonts w:cs="Times New Roman"/>
          <w:bCs/>
          <w:szCs w:val="20"/>
          <w:lang w:val="en-US"/>
        </w:rPr>
        <w:t>udara</w:t>
      </w:r>
      <w:proofErr w:type="spellEnd"/>
      <w:r w:rsidRPr="00D862A1">
        <w:rPr>
          <w:rFonts w:eastAsia="Times New Roman" w:cs="Times New Roman"/>
          <w:color w:val="222222"/>
          <w:szCs w:val="20"/>
          <w:lang w:eastAsia="id-ID"/>
        </w:rPr>
        <w:t>.</w:t>
      </w:r>
    </w:p>
    <w:p w14:paraId="79ECB73B" w14:textId="77777777" w:rsidR="00D862A1" w:rsidRPr="00D862A1" w:rsidRDefault="00D862A1" w:rsidP="003A2CEA">
      <w:pPr>
        <w:spacing w:after="55"/>
        <w:jc w:val="both"/>
        <w:rPr>
          <w:rFonts w:eastAsia="Times New Roman" w:cs="Times New Roman"/>
          <w:color w:val="222222"/>
          <w:szCs w:val="20"/>
          <w:lang w:eastAsia="id-ID"/>
        </w:rPr>
      </w:pPr>
      <w:r w:rsidRPr="00D862A1">
        <w:rPr>
          <w:rFonts w:eastAsia="Times New Roman" w:cs="Times New Roman"/>
          <w:color w:val="222222"/>
          <w:szCs w:val="20"/>
          <w:lang w:eastAsia="id-ID"/>
        </w:rPr>
        <w:t>Setiap nilai data yang direkam adalah hasil respons yang dirata-ratakan dari 10 kali pengambilan data setiap 60 detik sekali.</w:t>
      </w:r>
    </w:p>
    <w:p w14:paraId="093E5E2E" w14:textId="77777777" w:rsidR="00D862A1" w:rsidRPr="00D862A1" w:rsidRDefault="00D862A1" w:rsidP="003A2CEA">
      <w:pPr>
        <w:tabs>
          <w:tab w:val="left" w:pos="284"/>
        </w:tabs>
        <w:spacing w:after="0"/>
        <w:jc w:val="center"/>
        <w:rPr>
          <w:rFonts w:cs="Times New Roman"/>
          <w:szCs w:val="20"/>
        </w:rPr>
      </w:pPr>
      <w:r w:rsidRPr="00D862A1">
        <w:rPr>
          <w:rFonts w:cs="Times New Roman"/>
          <w:szCs w:val="20"/>
        </w:rPr>
        <w:t>Tabel III.1. 2</w:t>
      </w:r>
      <w:r w:rsidRPr="00D862A1">
        <w:rPr>
          <w:rFonts w:cs="Times New Roman"/>
          <w:szCs w:val="20"/>
          <w:vertAlign w:val="superscript"/>
        </w:rPr>
        <w:t>3</w:t>
      </w:r>
      <w:r w:rsidRPr="00D862A1">
        <w:rPr>
          <w:rFonts w:cs="Times New Roman"/>
          <w:szCs w:val="20"/>
          <w:vertAlign w:val="superscript"/>
          <w:lang w:val="en-US"/>
        </w:rPr>
        <w:t xml:space="preserve"> </w:t>
      </w:r>
      <w:r w:rsidRPr="00D862A1">
        <w:rPr>
          <w:rFonts w:cs="Times New Roman"/>
          <w:szCs w:val="20"/>
        </w:rPr>
        <w:t>Factorial Design :</w:t>
      </w:r>
    </w:p>
    <w:p w14:paraId="38AFCBF9" w14:textId="77777777" w:rsidR="00D862A1" w:rsidRPr="00D862A1" w:rsidRDefault="00D862A1" w:rsidP="003A2CEA">
      <w:pPr>
        <w:tabs>
          <w:tab w:val="left" w:pos="284"/>
        </w:tabs>
        <w:spacing w:after="0"/>
        <w:rPr>
          <w:rFonts w:cs="Times New Roman"/>
          <w:szCs w:val="20"/>
        </w:rPr>
      </w:pPr>
    </w:p>
    <w:tbl>
      <w:tblPr>
        <w:tblStyle w:val="TableGrid"/>
        <w:tblW w:w="0" w:type="auto"/>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149"/>
        <w:gridCol w:w="878"/>
        <w:gridCol w:w="1150"/>
        <w:gridCol w:w="929"/>
        <w:gridCol w:w="1807"/>
      </w:tblGrid>
      <w:tr w:rsidR="00D862A1" w:rsidRPr="00D862A1" w14:paraId="774FE131" w14:textId="77777777" w:rsidTr="00AC05C0">
        <w:trPr>
          <w:trHeight w:val="488"/>
        </w:trPr>
        <w:tc>
          <w:tcPr>
            <w:tcW w:w="2039" w:type="dxa"/>
            <w:gridSpan w:val="2"/>
            <w:tcBorders>
              <w:top w:val="single" w:sz="4" w:space="0" w:color="auto"/>
              <w:bottom w:val="single" w:sz="4" w:space="0" w:color="auto"/>
            </w:tcBorders>
            <w:vAlign w:val="center"/>
          </w:tcPr>
          <w:p w14:paraId="4B30F150" w14:textId="77777777" w:rsidR="00D862A1" w:rsidRPr="00D862A1" w:rsidRDefault="00D862A1" w:rsidP="003A2CEA">
            <w:pPr>
              <w:tabs>
                <w:tab w:val="left" w:pos="284"/>
              </w:tabs>
              <w:jc w:val="center"/>
              <w:rPr>
                <w:rFonts w:cs="Times New Roman"/>
                <w:szCs w:val="20"/>
              </w:rPr>
            </w:pPr>
            <w:proofErr w:type="spellStart"/>
            <w:r w:rsidRPr="00D862A1">
              <w:rPr>
                <w:rFonts w:cs="Times New Roman"/>
                <w:szCs w:val="20"/>
                <w:lang w:val="en-US"/>
              </w:rPr>
              <w:t>Bahan</w:t>
            </w:r>
            <w:proofErr w:type="spellEnd"/>
            <w:r w:rsidRPr="00D862A1">
              <w:rPr>
                <w:rFonts w:cs="Times New Roman"/>
                <w:szCs w:val="20"/>
                <w:lang w:val="en-US"/>
              </w:rPr>
              <w:t xml:space="preserve"> </w:t>
            </w:r>
            <w:proofErr w:type="spellStart"/>
            <w:r w:rsidRPr="00D862A1">
              <w:rPr>
                <w:rFonts w:cs="Times New Roman"/>
                <w:szCs w:val="20"/>
                <w:lang w:val="en-US"/>
              </w:rPr>
              <w:t>bakar</w:t>
            </w:r>
            <w:proofErr w:type="spellEnd"/>
            <w:r w:rsidRPr="00D862A1">
              <w:rPr>
                <w:rFonts w:cs="Times New Roman"/>
                <w:szCs w:val="20"/>
              </w:rPr>
              <w:t xml:space="preserve"> </w:t>
            </w:r>
          </w:p>
          <w:p w14:paraId="2FA66C72" w14:textId="77777777" w:rsidR="00D862A1" w:rsidRPr="00D862A1" w:rsidRDefault="00D862A1" w:rsidP="003A2CEA">
            <w:pPr>
              <w:tabs>
                <w:tab w:val="left" w:pos="284"/>
              </w:tabs>
              <w:jc w:val="center"/>
              <w:rPr>
                <w:rFonts w:cs="Times New Roman"/>
                <w:szCs w:val="20"/>
              </w:rPr>
            </w:pPr>
            <w:r w:rsidRPr="00D862A1">
              <w:rPr>
                <w:rFonts w:cs="Times New Roman"/>
                <w:szCs w:val="20"/>
              </w:rPr>
              <w:t>(</w:t>
            </w:r>
            <w:r w:rsidRPr="00D862A1">
              <w:rPr>
                <w:rFonts w:cs="Times New Roman"/>
                <w:szCs w:val="20"/>
                <w:lang w:val="en-US"/>
              </w:rPr>
              <w:t>B</w:t>
            </w:r>
            <w:r w:rsidRPr="00D862A1">
              <w:rPr>
                <w:rFonts w:cs="Times New Roman"/>
                <w:szCs w:val="20"/>
              </w:rPr>
              <w:t>)</w:t>
            </w:r>
          </w:p>
        </w:tc>
        <w:tc>
          <w:tcPr>
            <w:tcW w:w="2028" w:type="dxa"/>
            <w:gridSpan w:val="2"/>
            <w:tcBorders>
              <w:top w:val="single" w:sz="4" w:space="0" w:color="auto"/>
              <w:bottom w:val="single" w:sz="4" w:space="0" w:color="auto"/>
            </w:tcBorders>
            <w:vAlign w:val="center"/>
          </w:tcPr>
          <w:p w14:paraId="1E9B17D9" w14:textId="77777777" w:rsidR="00D862A1" w:rsidRPr="00D862A1" w:rsidRDefault="00D862A1" w:rsidP="003A2CEA">
            <w:pPr>
              <w:tabs>
                <w:tab w:val="left" w:pos="284"/>
              </w:tabs>
              <w:jc w:val="center"/>
              <w:rPr>
                <w:rFonts w:cs="Times New Roman"/>
                <w:szCs w:val="20"/>
              </w:rPr>
            </w:pPr>
            <w:proofErr w:type="spellStart"/>
            <w:r w:rsidRPr="00D862A1">
              <w:rPr>
                <w:rFonts w:cs="Times New Roman"/>
                <w:szCs w:val="20"/>
                <w:lang w:val="en-US"/>
              </w:rPr>
              <w:t>Putaran</w:t>
            </w:r>
            <w:proofErr w:type="spellEnd"/>
            <w:r w:rsidRPr="00D862A1">
              <w:rPr>
                <w:rFonts w:cs="Times New Roman"/>
                <w:szCs w:val="20"/>
                <w:lang w:val="en-US"/>
              </w:rPr>
              <w:t xml:space="preserve"> </w:t>
            </w:r>
            <w:proofErr w:type="spellStart"/>
            <w:r w:rsidRPr="00D862A1">
              <w:rPr>
                <w:rFonts w:cs="Times New Roman"/>
                <w:szCs w:val="20"/>
                <w:lang w:val="en-US"/>
              </w:rPr>
              <w:t>enjin</w:t>
            </w:r>
            <w:proofErr w:type="spellEnd"/>
            <w:r w:rsidRPr="00D862A1">
              <w:rPr>
                <w:rFonts w:cs="Times New Roman"/>
                <w:szCs w:val="20"/>
              </w:rPr>
              <w:t xml:space="preserve"> </w:t>
            </w:r>
          </w:p>
          <w:p w14:paraId="3EEEAFC8" w14:textId="77777777" w:rsidR="00D862A1" w:rsidRPr="00D862A1" w:rsidRDefault="00D862A1" w:rsidP="003A2CEA">
            <w:pPr>
              <w:tabs>
                <w:tab w:val="left" w:pos="284"/>
              </w:tabs>
              <w:jc w:val="center"/>
              <w:rPr>
                <w:rFonts w:cs="Times New Roman"/>
                <w:szCs w:val="20"/>
              </w:rPr>
            </w:pPr>
            <w:r w:rsidRPr="00D862A1">
              <w:rPr>
                <w:rFonts w:cs="Times New Roman"/>
                <w:szCs w:val="20"/>
              </w:rPr>
              <w:t>(</w:t>
            </w:r>
            <w:r w:rsidRPr="00D862A1">
              <w:rPr>
                <w:rFonts w:cs="Times New Roman"/>
                <w:szCs w:val="20"/>
                <w:lang w:val="en-US"/>
              </w:rPr>
              <w:t>P</w:t>
            </w:r>
            <w:r w:rsidRPr="00D862A1">
              <w:rPr>
                <w:rFonts w:cs="Times New Roman"/>
                <w:szCs w:val="20"/>
              </w:rPr>
              <w:t>)</w:t>
            </w:r>
          </w:p>
        </w:tc>
        <w:tc>
          <w:tcPr>
            <w:tcW w:w="2736" w:type="dxa"/>
            <w:gridSpan w:val="2"/>
            <w:tcBorders>
              <w:top w:val="single" w:sz="4" w:space="0" w:color="auto"/>
              <w:bottom w:val="single" w:sz="4" w:space="0" w:color="auto"/>
            </w:tcBorders>
            <w:vAlign w:val="center"/>
          </w:tcPr>
          <w:p w14:paraId="65DA5E3A" w14:textId="77777777" w:rsidR="00D862A1" w:rsidRPr="00D862A1" w:rsidRDefault="00D862A1" w:rsidP="003A2CEA">
            <w:pPr>
              <w:tabs>
                <w:tab w:val="left" w:pos="284"/>
              </w:tabs>
              <w:jc w:val="center"/>
              <w:rPr>
                <w:rFonts w:cs="Times New Roman"/>
                <w:szCs w:val="20"/>
                <w:lang w:val="en-US"/>
              </w:rPr>
            </w:pPr>
            <w:proofErr w:type="spellStart"/>
            <w:r w:rsidRPr="00D862A1">
              <w:rPr>
                <w:rFonts w:cs="Times New Roman"/>
                <w:szCs w:val="20"/>
                <w:lang w:val="en-US"/>
              </w:rPr>
              <w:t>Campuran</w:t>
            </w:r>
            <w:proofErr w:type="spellEnd"/>
            <w:r w:rsidRPr="00D862A1">
              <w:rPr>
                <w:rFonts w:cs="Times New Roman"/>
                <w:szCs w:val="20"/>
                <w:lang w:val="en-US"/>
              </w:rPr>
              <w:t xml:space="preserve"> </w:t>
            </w:r>
            <w:proofErr w:type="spellStart"/>
            <w:r w:rsidRPr="00D862A1">
              <w:rPr>
                <w:rFonts w:cs="Times New Roman"/>
                <w:szCs w:val="20"/>
                <w:lang w:val="en-US"/>
              </w:rPr>
              <w:t>udara</w:t>
            </w:r>
            <w:proofErr w:type="spellEnd"/>
          </w:p>
          <w:p w14:paraId="055DB75B" w14:textId="77777777" w:rsidR="00D862A1" w:rsidRPr="00D862A1" w:rsidRDefault="00D862A1" w:rsidP="003A2CEA">
            <w:pPr>
              <w:tabs>
                <w:tab w:val="left" w:pos="284"/>
              </w:tabs>
              <w:jc w:val="center"/>
              <w:rPr>
                <w:rFonts w:cs="Times New Roman"/>
                <w:szCs w:val="20"/>
              </w:rPr>
            </w:pPr>
            <w:r w:rsidRPr="00D862A1">
              <w:rPr>
                <w:rFonts w:cs="Times New Roman"/>
                <w:szCs w:val="20"/>
              </w:rPr>
              <w:t>(</w:t>
            </w:r>
            <w:r w:rsidRPr="00D862A1">
              <w:rPr>
                <w:rFonts w:cs="Times New Roman"/>
                <w:szCs w:val="20"/>
                <w:lang w:val="en-US"/>
              </w:rPr>
              <w:t>C</w:t>
            </w:r>
            <w:r w:rsidRPr="00D862A1">
              <w:rPr>
                <w:rFonts w:cs="Times New Roman"/>
                <w:szCs w:val="20"/>
              </w:rPr>
              <w:t>)</w:t>
            </w:r>
          </w:p>
        </w:tc>
      </w:tr>
      <w:tr w:rsidR="00D862A1" w:rsidRPr="00D862A1" w14:paraId="1170B4E3" w14:textId="77777777" w:rsidTr="00AC05C0">
        <w:trPr>
          <w:trHeight w:val="502"/>
        </w:trPr>
        <w:tc>
          <w:tcPr>
            <w:tcW w:w="890" w:type="dxa"/>
            <w:tcBorders>
              <w:top w:val="single" w:sz="4" w:space="0" w:color="auto"/>
            </w:tcBorders>
            <w:vAlign w:val="center"/>
          </w:tcPr>
          <w:p w14:paraId="4E7F0B69"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149" w:type="dxa"/>
            <w:tcBorders>
              <w:top w:val="single" w:sz="4" w:space="0" w:color="auto"/>
            </w:tcBorders>
            <w:vAlign w:val="center"/>
          </w:tcPr>
          <w:p w14:paraId="7AE5A9A9" w14:textId="77777777" w:rsidR="00D862A1" w:rsidRPr="00D862A1" w:rsidRDefault="00D862A1" w:rsidP="003A2CEA">
            <w:pPr>
              <w:tabs>
                <w:tab w:val="left" w:pos="284"/>
              </w:tabs>
              <w:jc w:val="center"/>
              <w:rPr>
                <w:rFonts w:cs="Times New Roman"/>
                <w:szCs w:val="20"/>
                <w:lang w:val="en-US"/>
              </w:rPr>
            </w:pPr>
            <w:r w:rsidRPr="00D862A1">
              <w:rPr>
                <w:rFonts w:cs="Times New Roman"/>
                <w:szCs w:val="20"/>
              </w:rPr>
              <w:t xml:space="preserve">91 </w:t>
            </w:r>
            <w:proofErr w:type="spellStart"/>
            <w:r w:rsidRPr="00D862A1">
              <w:rPr>
                <w:rFonts w:cs="Times New Roman"/>
                <w:szCs w:val="20"/>
                <w:lang w:val="en-US"/>
              </w:rPr>
              <w:t>ron</w:t>
            </w:r>
            <w:proofErr w:type="spellEnd"/>
          </w:p>
        </w:tc>
        <w:tc>
          <w:tcPr>
            <w:tcW w:w="878" w:type="dxa"/>
            <w:tcBorders>
              <w:top w:val="single" w:sz="4" w:space="0" w:color="auto"/>
            </w:tcBorders>
            <w:vAlign w:val="center"/>
          </w:tcPr>
          <w:p w14:paraId="57AAB586"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149" w:type="dxa"/>
            <w:tcBorders>
              <w:top w:val="single" w:sz="4" w:space="0" w:color="auto"/>
            </w:tcBorders>
            <w:vAlign w:val="center"/>
          </w:tcPr>
          <w:p w14:paraId="4B02BCB5" w14:textId="77777777" w:rsidR="00D862A1" w:rsidRPr="00D862A1" w:rsidRDefault="00D862A1" w:rsidP="003A2CEA">
            <w:pPr>
              <w:tabs>
                <w:tab w:val="left" w:pos="284"/>
              </w:tabs>
              <w:rPr>
                <w:rFonts w:cs="Times New Roman"/>
                <w:szCs w:val="20"/>
                <w:lang w:val="en-US"/>
              </w:rPr>
            </w:pPr>
            <w:r w:rsidRPr="00D862A1">
              <w:rPr>
                <w:rFonts w:cs="Times New Roman"/>
                <w:szCs w:val="20"/>
              </w:rPr>
              <w:t xml:space="preserve">1500 </w:t>
            </w:r>
            <w:r w:rsidRPr="00D862A1">
              <w:rPr>
                <w:rFonts w:cs="Times New Roman"/>
                <w:szCs w:val="20"/>
                <w:lang w:val="en-US"/>
              </w:rPr>
              <w:t>rpm</w:t>
            </w:r>
          </w:p>
        </w:tc>
        <w:tc>
          <w:tcPr>
            <w:tcW w:w="929" w:type="dxa"/>
            <w:tcBorders>
              <w:top w:val="single" w:sz="4" w:space="0" w:color="auto"/>
            </w:tcBorders>
            <w:vAlign w:val="center"/>
          </w:tcPr>
          <w:p w14:paraId="430E3C3A"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806" w:type="dxa"/>
            <w:tcBorders>
              <w:top w:val="single" w:sz="4" w:space="0" w:color="auto"/>
            </w:tcBorders>
            <w:vAlign w:val="center"/>
          </w:tcPr>
          <w:p w14:paraId="14295A0F" w14:textId="77777777" w:rsidR="00D862A1" w:rsidRPr="00D862A1" w:rsidRDefault="00D862A1" w:rsidP="003A2CEA">
            <w:pPr>
              <w:tabs>
                <w:tab w:val="left" w:pos="284"/>
              </w:tabs>
              <w:rPr>
                <w:rFonts w:cs="Times New Roman"/>
                <w:szCs w:val="20"/>
                <w:lang w:val="en-US"/>
              </w:rPr>
            </w:pPr>
            <w:r w:rsidRPr="00D862A1">
              <w:rPr>
                <w:rFonts w:cs="Times New Roman"/>
                <w:szCs w:val="20"/>
              </w:rPr>
              <w:t>S</w:t>
            </w:r>
            <w:proofErr w:type="spellStart"/>
            <w:r w:rsidRPr="00D862A1">
              <w:rPr>
                <w:rFonts w:cs="Times New Roman"/>
                <w:szCs w:val="20"/>
                <w:lang w:val="en-US"/>
              </w:rPr>
              <w:t>empurna</w:t>
            </w:r>
            <w:proofErr w:type="spellEnd"/>
          </w:p>
        </w:tc>
      </w:tr>
      <w:tr w:rsidR="00D862A1" w:rsidRPr="00D862A1" w14:paraId="6AA09856" w14:textId="77777777" w:rsidTr="00AC05C0">
        <w:trPr>
          <w:trHeight w:val="244"/>
        </w:trPr>
        <w:tc>
          <w:tcPr>
            <w:tcW w:w="890" w:type="dxa"/>
            <w:vAlign w:val="center"/>
          </w:tcPr>
          <w:p w14:paraId="2BD82E3A" w14:textId="77777777" w:rsidR="00D862A1" w:rsidRPr="00D862A1" w:rsidRDefault="00D862A1" w:rsidP="003A2CEA">
            <w:pPr>
              <w:tabs>
                <w:tab w:val="left" w:pos="284"/>
              </w:tabs>
              <w:jc w:val="center"/>
              <w:rPr>
                <w:rFonts w:cs="Times New Roman"/>
                <w:szCs w:val="20"/>
              </w:rPr>
            </w:pPr>
          </w:p>
        </w:tc>
        <w:tc>
          <w:tcPr>
            <w:tcW w:w="1149" w:type="dxa"/>
            <w:vAlign w:val="center"/>
          </w:tcPr>
          <w:p w14:paraId="1F721EAB" w14:textId="77777777" w:rsidR="00D862A1" w:rsidRPr="00D862A1" w:rsidRDefault="00D862A1" w:rsidP="003A2CEA">
            <w:pPr>
              <w:tabs>
                <w:tab w:val="left" w:pos="284"/>
              </w:tabs>
              <w:jc w:val="center"/>
              <w:rPr>
                <w:rFonts w:cs="Times New Roman"/>
                <w:szCs w:val="20"/>
              </w:rPr>
            </w:pPr>
          </w:p>
        </w:tc>
        <w:tc>
          <w:tcPr>
            <w:tcW w:w="878" w:type="dxa"/>
            <w:vAlign w:val="center"/>
          </w:tcPr>
          <w:p w14:paraId="780F576A" w14:textId="77777777" w:rsidR="00D862A1" w:rsidRPr="00D862A1" w:rsidRDefault="00D862A1" w:rsidP="003A2CEA">
            <w:pPr>
              <w:tabs>
                <w:tab w:val="left" w:pos="284"/>
              </w:tabs>
              <w:jc w:val="center"/>
              <w:rPr>
                <w:rFonts w:cs="Times New Roman"/>
                <w:szCs w:val="20"/>
              </w:rPr>
            </w:pPr>
          </w:p>
        </w:tc>
        <w:tc>
          <w:tcPr>
            <w:tcW w:w="1149" w:type="dxa"/>
            <w:vAlign w:val="center"/>
          </w:tcPr>
          <w:p w14:paraId="7F9980C7" w14:textId="77777777" w:rsidR="00D862A1" w:rsidRPr="00D862A1" w:rsidRDefault="00D862A1" w:rsidP="003A2CEA">
            <w:pPr>
              <w:tabs>
                <w:tab w:val="left" w:pos="284"/>
              </w:tabs>
              <w:jc w:val="center"/>
              <w:rPr>
                <w:rFonts w:cs="Times New Roman"/>
                <w:szCs w:val="20"/>
              </w:rPr>
            </w:pPr>
          </w:p>
        </w:tc>
        <w:tc>
          <w:tcPr>
            <w:tcW w:w="929" w:type="dxa"/>
            <w:vAlign w:val="center"/>
          </w:tcPr>
          <w:p w14:paraId="3EEE5B7D" w14:textId="77777777" w:rsidR="00D862A1" w:rsidRPr="00D862A1" w:rsidRDefault="00D862A1" w:rsidP="003A2CEA">
            <w:pPr>
              <w:tabs>
                <w:tab w:val="left" w:pos="284"/>
              </w:tabs>
              <w:jc w:val="center"/>
              <w:rPr>
                <w:rFonts w:cs="Times New Roman"/>
                <w:szCs w:val="20"/>
              </w:rPr>
            </w:pPr>
          </w:p>
        </w:tc>
        <w:tc>
          <w:tcPr>
            <w:tcW w:w="1806" w:type="dxa"/>
            <w:vAlign w:val="center"/>
          </w:tcPr>
          <w:p w14:paraId="5938945D" w14:textId="77777777" w:rsidR="00D862A1" w:rsidRPr="00D862A1" w:rsidRDefault="00D862A1" w:rsidP="003A2CEA">
            <w:pPr>
              <w:tabs>
                <w:tab w:val="left" w:pos="284"/>
              </w:tabs>
              <w:rPr>
                <w:rFonts w:cs="Times New Roman"/>
                <w:szCs w:val="20"/>
              </w:rPr>
            </w:pPr>
          </w:p>
        </w:tc>
      </w:tr>
      <w:tr w:rsidR="00D862A1" w:rsidRPr="00D862A1" w14:paraId="74275D7F" w14:textId="77777777" w:rsidTr="00AC05C0">
        <w:trPr>
          <w:trHeight w:val="502"/>
        </w:trPr>
        <w:tc>
          <w:tcPr>
            <w:tcW w:w="890" w:type="dxa"/>
            <w:vAlign w:val="center"/>
          </w:tcPr>
          <w:p w14:paraId="2E01124E"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149" w:type="dxa"/>
            <w:vAlign w:val="center"/>
          </w:tcPr>
          <w:p w14:paraId="7A2805DC" w14:textId="77777777" w:rsidR="00D862A1" w:rsidRPr="00D862A1" w:rsidRDefault="00D862A1" w:rsidP="003A2CEA">
            <w:pPr>
              <w:tabs>
                <w:tab w:val="left" w:pos="284"/>
              </w:tabs>
              <w:jc w:val="center"/>
              <w:rPr>
                <w:rFonts w:cs="Times New Roman"/>
                <w:szCs w:val="20"/>
                <w:lang w:val="en-US"/>
              </w:rPr>
            </w:pPr>
            <w:r w:rsidRPr="00D862A1">
              <w:rPr>
                <w:rFonts w:cs="Times New Roman"/>
                <w:szCs w:val="20"/>
              </w:rPr>
              <w:t xml:space="preserve">92 </w:t>
            </w:r>
            <w:proofErr w:type="spellStart"/>
            <w:r w:rsidRPr="00D862A1">
              <w:rPr>
                <w:rFonts w:cs="Times New Roman"/>
                <w:szCs w:val="20"/>
                <w:lang w:val="en-US"/>
              </w:rPr>
              <w:t>ron</w:t>
            </w:r>
            <w:proofErr w:type="spellEnd"/>
          </w:p>
        </w:tc>
        <w:tc>
          <w:tcPr>
            <w:tcW w:w="878" w:type="dxa"/>
            <w:vAlign w:val="center"/>
          </w:tcPr>
          <w:p w14:paraId="6C75CCB8"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149" w:type="dxa"/>
            <w:vAlign w:val="center"/>
          </w:tcPr>
          <w:p w14:paraId="7E3B9C29" w14:textId="77777777" w:rsidR="00D862A1" w:rsidRPr="00D862A1" w:rsidRDefault="00D862A1" w:rsidP="003A2CEA">
            <w:pPr>
              <w:tabs>
                <w:tab w:val="left" w:pos="284"/>
              </w:tabs>
              <w:rPr>
                <w:rFonts w:cs="Times New Roman"/>
                <w:szCs w:val="20"/>
              </w:rPr>
            </w:pPr>
            <w:r w:rsidRPr="00D862A1">
              <w:rPr>
                <w:rFonts w:cs="Times New Roman"/>
                <w:szCs w:val="20"/>
                <w:lang w:val="en-US"/>
              </w:rPr>
              <w:t>3000 rpm</w:t>
            </w:r>
          </w:p>
        </w:tc>
        <w:tc>
          <w:tcPr>
            <w:tcW w:w="929" w:type="dxa"/>
            <w:vAlign w:val="center"/>
          </w:tcPr>
          <w:p w14:paraId="4FE2D1B2"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806" w:type="dxa"/>
            <w:vAlign w:val="center"/>
          </w:tcPr>
          <w:p w14:paraId="4B937CCB" w14:textId="77777777" w:rsidR="00D862A1" w:rsidRPr="00D862A1" w:rsidRDefault="00D862A1" w:rsidP="003A2CEA">
            <w:pPr>
              <w:tabs>
                <w:tab w:val="left" w:pos="284"/>
              </w:tabs>
              <w:rPr>
                <w:rFonts w:cs="Times New Roman"/>
                <w:szCs w:val="20"/>
                <w:lang w:val="en-US"/>
              </w:rPr>
            </w:pPr>
            <w:r w:rsidRPr="00D862A1">
              <w:rPr>
                <w:rFonts w:cs="Times New Roman"/>
                <w:szCs w:val="20"/>
                <w:lang w:val="en-US"/>
              </w:rPr>
              <w:t>Kaya</w:t>
            </w:r>
          </w:p>
        </w:tc>
      </w:tr>
      <w:tr w:rsidR="00D862A1" w:rsidRPr="00D862A1" w14:paraId="3B79D264" w14:textId="77777777" w:rsidTr="00AC05C0">
        <w:trPr>
          <w:trHeight w:val="244"/>
        </w:trPr>
        <w:tc>
          <w:tcPr>
            <w:tcW w:w="890" w:type="dxa"/>
            <w:tcBorders>
              <w:bottom w:val="single" w:sz="4" w:space="0" w:color="auto"/>
            </w:tcBorders>
          </w:tcPr>
          <w:p w14:paraId="253AC49A" w14:textId="77777777" w:rsidR="00D862A1" w:rsidRPr="00D862A1" w:rsidRDefault="00D862A1" w:rsidP="003A2CEA">
            <w:pPr>
              <w:tabs>
                <w:tab w:val="left" w:pos="284"/>
              </w:tabs>
              <w:rPr>
                <w:rFonts w:cs="Times New Roman"/>
                <w:szCs w:val="20"/>
              </w:rPr>
            </w:pPr>
          </w:p>
        </w:tc>
        <w:tc>
          <w:tcPr>
            <w:tcW w:w="1149" w:type="dxa"/>
            <w:tcBorders>
              <w:bottom w:val="single" w:sz="4" w:space="0" w:color="auto"/>
            </w:tcBorders>
          </w:tcPr>
          <w:p w14:paraId="5A951E56" w14:textId="77777777" w:rsidR="00D862A1" w:rsidRPr="00D862A1" w:rsidRDefault="00D862A1" w:rsidP="003A2CEA">
            <w:pPr>
              <w:tabs>
                <w:tab w:val="left" w:pos="284"/>
              </w:tabs>
              <w:rPr>
                <w:rFonts w:cs="Times New Roman"/>
                <w:szCs w:val="20"/>
              </w:rPr>
            </w:pPr>
          </w:p>
        </w:tc>
        <w:tc>
          <w:tcPr>
            <w:tcW w:w="878" w:type="dxa"/>
            <w:tcBorders>
              <w:bottom w:val="single" w:sz="4" w:space="0" w:color="auto"/>
            </w:tcBorders>
          </w:tcPr>
          <w:p w14:paraId="25B9B3A4" w14:textId="77777777" w:rsidR="00D862A1" w:rsidRPr="00D862A1" w:rsidRDefault="00D862A1" w:rsidP="003A2CEA">
            <w:pPr>
              <w:tabs>
                <w:tab w:val="left" w:pos="284"/>
              </w:tabs>
              <w:rPr>
                <w:rFonts w:cs="Times New Roman"/>
                <w:szCs w:val="20"/>
              </w:rPr>
            </w:pPr>
          </w:p>
        </w:tc>
        <w:tc>
          <w:tcPr>
            <w:tcW w:w="1149" w:type="dxa"/>
            <w:tcBorders>
              <w:bottom w:val="single" w:sz="4" w:space="0" w:color="auto"/>
            </w:tcBorders>
          </w:tcPr>
          <w:p w14:paraId="602D71B8" w14:textId="77777777" w:rsidR="00D862A1" w:rsidRPr="00D862A1" w:rsidRDefault="00D862A1" w:rsidP="003A2CEA">
            <w:pPr>
              <w:tabs>
                <w:tab w:val="left" w:pos="284"/>
              </w:tabs>
              <w:rPr>
                <w:rFonts w:cs="Times New Roman"/>
                <w:szCs w:val="20"/>
              </w:rPr>
            </w:pPr>
          </w:p>
        </w:tc>
        <w:tc>
          <w:tcPr>
            <w:tcW w:w="929" w:type="dxa"/>
            <w:tcBorders>
              <w:bottom w:val="single" w:sz="4" w:space="0" w:color="auto"/>
            </w:tcBorders>
          </w:tcPr>
          <w:p w14:paraId="4A708333" w14:textId="77777777" w:rsidR="00D862A1" w:rsidRPr="00D862A1" w:rsidRDefault="00D862A1" w:rsidP="003A2CEA">
            <w:pPr>
              <w:tabs>
                <w:tab w:val="left" w:pos="284"/>
              </w:tabs>
              <w:rPr>
                <w:rFonts w:cs="Times New Roman"/>
                <w:szCs w:val="20"/>
              </w:rPr>
            </w:pPr>
          </w:p>
        </w:tc>
        <w:tc>
          <w:tcPr>
            <w:tcW w:w="1806" w:type="dxa"/>
            <w:tcBorders>
              <w:bottom w:val="single" w:sz="4" w:space="0" w:color="auto"/>
            </w:tcBorders>
          </w:tcPr>
          <w:p w14:paraId="59660FD2" w14:textId="77777777" w:rsidR="00D862A1" w:rsidRPr="00D862A1" w:rsidRDefault="00D862A1" w:rsidP="003A2CEA">
            <w:pPr>
              <w:tabs>
                <w:tab w:val="left" w:pos="284"/>
              </w:tabs>
              <w:rPr>
                <w:rFonts w:cs="Times New Roman"/>
                <w:szCs w:val="20"/>
              </w:rPr>
            </w:pPr>
          </w:p>
        </w:tc>
      </w:tr>
    </w:tbl>
    <w:p w14:paraId="4B891DC5" w14:textId="77777777" w:rsidR="00D862A1" w:rsidRPr="00D862A1" w:rsidRDefault="00D862A1" w:rsidP="003A2CEA">
      <w:pPr>
        <w:tabs>
          <w:tab w:val="left" w:pos="284"/>
        </w:tabs>
        <w:spacing w:after="0"/>
        <w:rPr>
          <w:rFonts w:cs="Times New Roman"/>
          <w:szCs w:val="2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429"/>
        <w:gridCol w:w="1903"/>
        <w:gridCol w:w="1903"/>
      </w:tblGrid>
      <w:tr w:rsidR="00D862A1" w:rsidRPr="00D862A1" w14:paraId="0EE36DF4" w14:textId="77777777" w:rsidTr="00AC05C0">
        <w:tc>
          <w:tcPr>
            <w:tcW w:w="5174" w:type="dxa"/>
            <w:gridSpan w:val="3"/>
            <w:tcBorders>
              <w:bottom w:val="single" w:sz="4" w:space="0" w:color="auto"/>
            </w:tcBorders>
            <w:vAlign w:val="center"/>
          </w:tcPr>
          <w:p w14:paraId="6647E76E" w14:textId="77777777" w:rsidR="00D862A1" w:rsidRPr="00D862A1" w:rsidRDefault="00D862A1" w:rsidP="003A2CEA">
            <w:pPr>
              <w:tabs>
                <w:tab w:val="left" w:pos="284"/>
              </w:tabs>
              <w:jc w:val="center"/>
              <w:rPr>
                <w:rFonts w:cs="Times New Roman"/>
                <w:szCs w:val="20"/>
              </w:rPr>
            </w:pPr>
            <w:r w:rsidRPr="00D862A1">
              <w:rPr>
                <w:rFonts w:cs="Times New Roman"/>
                <w:szCs w:val="20"/>
              </w:rPr>
              <w:tab/>
              <w:t>Code Units of Factors :</w:t>
            </w:r>
          </w:p>
        </w:tc>
        <w:tc>
          <w:tcPr>
            <w:tcW w:w="1903" w:type="dxa"/>
            <w:vMerge w:val="restart"/>
            <w:tcBorders>
              <w:top w:val="single" w:sz="4" w:space="0" w:color="auto"/>
              <w:bottom w:val="single" w:sz="4" w:space="0" w:color="auto"/>
            </w:tcBorders>
            <w:vAlign w:val="center"/>
          </w:tcPr>
          <w:p w14:paraId="6F865122" w14:textId="77777777" w:rsidR="00D862A1" w:rsidRPr="00D862A1" w:rsidRDefault="00D862A1" w:rsidP="003A2CEA">
            <w:pPr>
              <w:tabs>
                <w:tab w:val="left" w:pos="284"/>
              </w:tabs>
              <w:jc w:val="center"/>
              <w:rPr>
                <w:rFonts w:cs="Times New Roman"/>
                <w:szCs w:val="20"/>
              </w:rPr>
            </w:pPr>
            <w:r w:rsidRPr="00D862A1">
              <w:rPr>
                <w:rFonts w:cs="Times New Roman"/>
                <w:szCs w:val="20"/>
              </w:rPr>
              <w:t>Rata Rata Emisi Gas buang</w:t>
            </w:r>
          </w:p>
        </w:tc>
      </w:tr>
      <w:tr w:rsidR="00D862A1" w:rsidRPr="00D862A1" w14:paraId="7AC28DEF" w14:textId="77777777" w:rsidTr="00AC05C0">
        <w:tc>
          <w:tcPr>
            <w:tcW w:w="1842" w:type="dxa"/>
            <w:tcBorders>
              <w:top w:val="single" w:sz="4" w:space="0" w:color="auto"/>
              <w:bottom w:val="single" w:sz="4" w:space="0" w:color="auto"/>
            </w:tcBorders>
            <w:vAlign w:val="center"/>
          </w:tcPr>
          <w:p w14:paraId="45FDF2FF" w14:textId="77777777" w:rsidR="00D862A1" w:rsidRPr="00D862A1" w:rsidRDefault="00D862A1" w:rsidP="003A2CEA">
            <w:pPr>
              <w:tabs>
                <w:tab w:val="left" w:pos="284"/>
              </w:tabs>
              <w:jc w:val="center"/>
              <w:rPr>
                <w:rFonts w:cs="Times New Roman"/>
                <w:szCs w:val="20"/>
                <w:lang w:val="en-US"/>
              </w:rPr>
            </w:pPr>
            <w:r w:rsidRPr="00D862A1">
              <w:rPr>
                <w:rFonts w:cs="Times New Roman"/>
                <w:szCs w:val="20"/>
                <w:lang w:val="en-US"/>
              </w:rPr>
              <w:t>B</w:t>
            </w:r>
          </w:p>
        </w:tc>
        <w:tc>
          <w:tcPr>
            <w:tcW w:w="1429" w:type="dxa"/>
            <w:tcBorders>
              <w:top w:val="single" w:sz="4" w:space="0" w:color="auto"/>
              <w:bottom w:val="single" w:sz="4" w:space="0" w:color="auto"/>
            </w:tcBorders>
            <w:vAlign w:val="center"/>
          </w:tcPr>
          <w:p w14:paraId="3A5FF3CF" w14:textId="77777777" w:rsidR="00D862A1" w:rsidRPr="00D862A1" w:rsidRDefault="00D862A1" w:rsidP="003A2CEA">
            <w:pPr>
              <w:tabs>
                <w:tab w:val="left" w:pos="284"/>
              </w:tabs>
              <w:jc w:val="center"/>
              <w:rPr>
                <w:rFonts w:cs="Times New Roman"/>
                <w:szCs w:val="20"/>
              </w:rPr>
            </w:pPr>
            <w:r w:rsidRPr="00D862A1">
              <w:rPr>
                <w:rFonts w:cs="Times New Roman"/>
                <w:szCs w:val="20"/>
              </w:rPr>
              <w:t>P</w:t>
            </w:r>
          </w:p>
        </w:tc>
        <w:tc>
          <w:tcPr>
            <w:tcW w:w="1903" w:type="dxa"/>
            <w:tcBorders>
              <w:top w:val="single" w:sz="4" w:space="0" w:color="auto"/>
              <w:bottom w:val="single" w:sz="4" w:space="0" w:color="auto"/>
            </w:tcBorders>
            <w:vAlign w:val="center"/>
          </w:tcPr>
          <w:p w14:paraId="0E191781" w14:textId="77777777" w:rsidR="00D862A1" w:rsidRPr="00D862A1" w:rsidRDefault="00D862A1" w:rsidP="003A2CEA">
            <w:pPr>
              <w:tabs>
                <w:tab w:val="left" w:pos="284"/>
              </w:tabs>
              <w:jc w:val="center"/>
              <w:rPr>
                <w:rFonts w:cs="Times New Roman"/>
                <w:szCs w:val="20"/>
              </w:rPr>
            </w:pPr>
            <w:r w:rsidRPr="00D862A1">
              <w:rPr>
                <w:rFonts w:cs="Times New Roman"/>
                <w:szCs w:val="20"/>
              </w:rPr>
              <w:t>C</w:t>
            </w:r>
          </w:p>
        </w:tc>
        <w:tc>
          <w:tcPr>
            <w:tcW w:w="1903" w:type="dxa"/>
            <w:vMerge/>
            <w:tcBorders>
              <w:bottom w:val="single" w:sz="4" w:space="0" w:color="auto"/>
            </w:tcBorders>
            <w:vAlign w:val="center"/>
          </w:tcPr>
          <w:p w14:paraId="73A77864" w14:textId="77777777" w:rsidR="00D862A1" w:rsidRPr="00D862A1" w:rsidRDefault="00D862A1" w:rsidP="003A2CEA">
            <w:pPr>
              <w:tabs>
                <w:tab w:val="left" w:pos="284"/>
              </w:tabs>
              <w:jc w:val="center"/>
              <w:rPr>
                <w:rFonts w:cs="Times New Roman"/>
                <w:szCs w:val="20"/>
              </w:rPr>
            </w:pPr>
          </w:p>
        </w:tc>
      </w:tr>
      <w:tr w:rsidR="00D862A1" w:rsidRPr="00D862A1" w14:paraId="0BCF3E76" w14:textId="77777777" w:rsidTr="00AC05C0">
        <w:trPr>
          <w:trHeight w:val="81"/>
        </w:trPr>
        <w:tc>
          <w:tcPr>
            <w:tcW w:w="1842" w:type="dxa"/>
            <w:tcBorders>
              <w:top w:val="single" w:sz="4" w:space="0" w:color="auto"/>
            </w:tcBorders>
          </w:tcPr>
          <w:p w14:paraId="14CC0289" w14:textId="77777777" w:rsidR="00D862A1" w:rsidRPr="00D862A1" w:rsidRDefault="00D862A1" w:rsidP="003A2CEA">
            <w:pPr>
              <w:tabs>
                <w:tab w:val="left" w:pos="284"/>
              </w:tabs>
              <w:jc w:val="center"/>
              <w:rPr>
                <w:rFonts w:cs="Times New Roman"/>
                <w:szCs w:val="20"/>
              </w:rPr>
            </w:pPr>
          </w:p>
        </w:tc>
        <w:tc>
          <w:tcPr>
            <w:tcW w:w="1429" w:type="dxa"/>
            <w:tcBorders>
              <w:top w:val="single" w:sz="4" w:space="0" w:color="auto"/>
            </w:tcBorders>
          </w:tcPr>
          <w:p w14:paraId="718A0D38" w14:textId="77777777" w:rsidR="00D862A1" w:rsidRPr="00D862A1" w:rsidRDefault="00D862A1" w:rsidP="003A2CEA">
            <w:pPr>
              <w:tabs>
                <w:tab w:val="left" w:pos="284"/>
              </w:tabs>
              <w:rPr>
                <w:rFonts w:cs="Times New Roman"/>
                <w:szCs w:val="20"/>
              </w:rPr>
            </w:pPr>
          </w:p>
        </w:tc>
        <w:tc>
          <w:tcPr>
            <w:tcW w:w="1903" w:type="dxa"/>
            <w:tcBorders>
              <w:top w:val="single" w:sz="4" w:space="0" w:color="auto"/>
            </w:tcBorders>
          </w:tcPr>
          <w:p w14:paraId="582A1A2C" w14:textId="77777777" w:rsidR="00D862A1" w:rsidRPr="00D862A1" w:rsidRDefault="00D862A1" w:rsidP="003A2CEA">
            <w:pPr>
              <w:tabs>
                <w:tab w:val="left" w:pos="284"/>
              </w:tabs>
              <w:jc w:val="center"/>
              <w:rPr>
                <w:rFonts w:cs="Times New Roman"/>
                <w:szCs w:val="20"/>
              </w:rPr>
            </w:pPr>
          </w:p>
        </w:tc>
        <w:tc>
          <w:tcPr>
            <w:tcW w:w="1903" w:type="dxa"/>
            <w:tcBorders>
              <w:top w:val="single" w:sz="4" w:space="0" w:color="auto"/>
            </w:tcBorders>
          </w:tcPr>
          <w:p w14:paraId="623AFB80" w14:textId="77777777" w:rsidR="00D862A1" w:rsidRPr="00D862A1" w:rsidRDefault="00D862A1" w:rsidP="003A2CEA">
            <w:pPr>
              <w:jc w:val="center"/>
              <w:rPr>
                <w:rFonts w:cs="Times New Roman"/>
                <w:szCs w:val="20"/>
              </w:rPr>
            </w:pPr>
          </w:p>
        </w:tc>
      </w:tr>
      <w:tr w:rsidR="00D862A1" w:rsidRPr="00D862A1" w14:paraId="0AEAF421" w14:textId="77777777" w:rsidTr="00AC05C0">
        <w:tc>
          <w:tcPr>
            <w:tcW w:w="1842" w:type="dxa"/>
          </w:tcPr>
          <w:p w14:paraId="289BE9FE"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006C86CD"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5E7C0B90"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57D469C8"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43FC96F0" w14:textId="77777777" w:rsidTr="00AC05C0">
        <w:tc>
          <w:tcPr>
            <w:tcW w:w="1842" w:type="dxa"/>
          </w:tcPr>
          <w:p w14:paraId="72A43AA0"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216A0583"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7B622FF4"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00D69AC8"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41BA417D" w14:textId="77777777" w:rsidTr="00AC05C0">
        <w:tc>
          <w:tcPr>
            <w:tcW w:w="1842" w:type="dxa"/>
          </w:tcPr>
          <w:p w14:paraId="4C375C70"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02E22589"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38C69B03"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36359C4F"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6A709F89" w14:textId="77777777" w:rsidTr="00AC05C0">
        <w:tc>
          <w:tcPr>
            <w:tcW w:w="1842" w:type="dxa"/>
          </w:tcPr>
          <w:p w14:paraId="216F3A7E"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4323C4B2"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4E3DC119"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3225AD28"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76B8241C" w14:textId="77777777" w:rsidTr="00AC05C0">
        <w:tc>
          <w:tcPr>
            <w:tcW w:w="1842" w:type="dxa"/>
          </w:tcPr>
          <w:p w14:paraId="7DA539F6"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46AD817C"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094D5A47"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778CFC4E"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19E15857" w14:textId="77777777" w:rsidTr="00AC05C0">
        <w:tc>
          <w:tcPr>
            <w:tcW w:w="1842" w:type="dxa"/>
          </w:tcPr>
          <w:p w14:paraId="114E360B"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007BFED2"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2FEB61F5"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7419B929"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451201AF" w14:textId="77777777" w:rsidTr="00AC05C0">
        <w:tc>
          <w:tcPr>
            <w:tcW w:w="1842" w:type="dxa"/>
          </w:tcPr>
          <w:p w14:paraId="7506B5D4"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1D7A7703"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7E345E44"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3A114F0A"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09F2BA80" w14:textId="77777777" w:rsidTr="00AC05C0">
        <w:tc>
          <w:tcPr>
            <w:tcW w:w="1842" w:type="dxa"/>
          </w:tcPr>
          <w:p w14:paraId="5ED76240"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429" w:type="dxa"/>
          </w:tcPr>
          <w:p w14:paraId="07E11CA0"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6213E4C3" w14:textId="77777777" w:rsidR="00D862A1" w:rsidRPr="00D862A1" w:rsidRDefault="00D862A1" w:rsidP="003A2CEA">
            <w:pPr>
              <w:tabs>
                <w:tab w:val="left" w:pos="284"/>
              </w:tabs>
              <w:jc w:val="center"/>
              <w:rPr>
                <w:rFonts w:cs="Times New Roman"/>
                <w:szCs w:val="20"/>
              </w:rPr>
            </w:pPr>
            <w:r w:rsidRPr="00D862A1">
              <w:rPr>
                <w:rFonts w:cs="Times New Roman"/>
                <w:szCs w:val="20"/>
              </w:rPr>
              <w:t>+</w:t>
            </w:r>
          </w:p>
        </w:tc>
        <w:tc>
          <w:tcPr>
            <w:tcW w:w="1903" w:type="dxa"/>
          </w:tcPr>
          <w:p w14:paraId="303C0759"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2CDA1274" w14:textId="77777777" w:rsidTr="00AC05C0">
        <w:tc>
          <w:tcPr>
            <w:tcW w:w="1842" w:type="dxa"/>
            <w:tcBorders>
              <w:bottom w:val="single" w:sz="4" w:space="0" w:color="auto"/>
            </w:tcBorders>
          </w:tcPr>
          <w:p w14:paraId="3FE979D2" w14:textId="77777777" w:rsidR="00D862A1" w:rsidRPr="00D862A1" w:rsidRDefault="00D862A1" w:rsidP="003A2CEA">
            <w:pPr>
              <w:tabs>
                <w:tab w:val="left" w:pos="284"/>
              </w:tabs>
              <w:jc w:val="center"/>
              <w:rPr>
                <w:rFonts w:cs="Times New Roman"/>
                <w:szCs w:val="20"/>
              </w:rPr>
            </w:pPr>
          </w:p>
        </w:tc>
        <w:tc>
          <w:tcPr>
            <w:tcW w:w="1429" w:type="dxa"/>
            <w:tcBorders>
              <w:bottom w:val="single" w:sz="4" w:space="0" w:color="auto"/>
            </w:tcBorders>
          </w:tcPr>
          <w:p w14:paraId="7AF34567" w14:textId="77777777" w:rsidR="00D862A1" w:rsidRPr="00D862A1" w:rsidRDefault="00D862A1" w:rsidP="003A2CEA">
            <w:pPr>
              <w:tabs>
                <w:tab w:val="left" w:pos="284"/>
              </w:tabs>
              <w:jc w:val="center"/>
              <w:rPr>
                <w:rFonts w:cs="Times New Roman"/>
                <w:szCs w:val="20"/>
              </w:rPr>
            </w:pPr>
          </w:p>
        </w:tc>
        <w:tc>
          <w:tcPr>
            <w:tcW w:w="1903" w:type="dxa"/>
            <w:tcBorders>
              <w:bottom w:val="single" w:sz="4" w:space="0" w:color="auto"/>
            </w:tcBorders>
          </w:tcPr>
          <w:p w14:paraId="61BA71A2" w14:textId="77777777" w:rsidR="00D862A1" w:rsidRPr="00D862A1" w:rsidRDefault="00D862A1" w:rsidP="003A2CEA">
            <w:pPr>
              <w:tabs>
                <w:tab w:val="left" w:pos="284"/>
              </w:tabs>
              <w:jc w:val="center"/>
              <w:rPr>
                <w:rFonts w:cs="Times New Roman"/>
                <w:szCs w:val="20"/>
              </w:rPr>
            </w:pPr>
          </w:p>
        </w:tc>
        <w:tc>
          <w:tcPr>
            <w:tcW w:w="1903" w:type="dxa"/>
            <w:tcBorders>
              <w:bottom w:val="single" w:sz="4" w:space="0" w:color="auto"/>
            </w:tcBorders>
          </w:tcPr>
          <w:p w14:paraId="48A63F60" w14:textId="77777777" w:rsidR="00D862A1" w:rsidRPr="00D862A1" w:rsidRDefault="00D862A1" w:rsidP="003A2CEA">
            <w:pPr>
              <w:jc w:val="center"/>
              <w:rPr>
                <w:rFonts w:cs="Times New Roman"/>
                <w:szCs w:val="20"/>
              </w:rPr>
            </w:pPr>
          </w:p>
        </w:tc>
      </w:tr>
    </w:tbl>
    <w:p w14:paraId="4502B80B" w14:textId="77777777" w:rsidR="00D862A1" w:rsidRDefault="00D862A1" w:rsidP="003A2CEA">
      <w:pPr>
        <w:tabs>
          <w:tab w:val="left" w:pos="284"/>
        </w:tabs>
        <w:spacing w:after="0"/>
        <w:rPr>
          <w:rFonts w:cs="Times New Roman"/>
          <w:szCs w:val="20"/>
        </w:rPr>
      </w:pPr>
    </w:p>
    <w:p w14:paraId="6A039A36" w14:textId="77777777" w:rsidR="003A2CEA" w:rsidRDefault="003A2CEA" w:rsidP="003A2CEA">
      <w:pPr>
        <w:tabs>
          <w:tab w:val="left" w:pos="284"/>
        </w:tabs>
        <w:spacing w:after="0"/>
        <w:rPr>
          <w:rFonts w:cs="Times New Roman"/>
          <w:szCs w:val="20"/>
        </w:rPr>
      </w:pPr>
    </w:p>
    <w:p w14:paraId="27400447" w14:textId="77777777" w:rsidR="003A2CEA" w:rsidRDefault="003A2CEA" w:rsidP="003A2CEA">
      <w:pPr>
        <w:tabs>
          <w:tab w:val="left" w:pos="284"/>
        </w:tabs>
        <w:spacing w:after="0"/>
        <w:rPr>
          <w:rFonts w:cs="Times New Roman"/>
          <w:szCs w:val="20"/>
        </w:rPr>
      </w:pPr>
    </w:p>
    <w:p w14:paraId="5DF0D888" w14:textId="77777777" w:rsidR="003A2CEA" w:rsidRDefault="003A2CEA" w:rsidP="003A2CEA">
      <w:pPr>
        <w:tabs>
          <w:tab w:val="left" w:pos="284"/>
        </w:tabs>
        <w:spacing w:after="0"/>
        <w:rPr>
          <w:rFonts w:cs="Times New Roman"/>
          <w:szCs w:val="20"/>
        </w:rPr>
      </w:pPr>
    </w:p>
    <w:p w14:paraId="7BAFB0D8" w14:textId="77777777" w:rsidR="003A2CEA" w:rsidRDefault="003A2CEA" w:rsidP="003A2CEA">
      <w:pPr>
        <w:tabs>
          <w:tab w:val="left" w:pos="284"/>
        </w:tabs>
        <w:spacing w:after="0"/>
        <w:rPr>
          <w:rFonts w:cs="Times New Roman"/>
          <w:szCs w:val="20"/>
        </w:rPr>
      </w:pPr>
    </w:p>
    <w:p w14:paraId="1E204DB3" w14:textId="77777777" w:rsidR="003A2CEA" w:rsidRDefault="003A2CEA" w:rsidP="003A2CEA">
      <w:pPr>
        <w:tabs>
          <w:tab w:val="left" w:pos="284"/>
        </w:tabs>
        <w:spacing w:after="0"/>
        <w:rPr>
          <w:rFonts w:cs="Times New Roman"/>
          <w:szCs w:val="20"/>
        </w:rPr>
      </w:pPr>
    </w:p>
    <w:p w14:paraId="58518FFC" w14:textId="77777777" w:rsidR="003A2CEA" w:rsidRDefault="003A2CEA" w:rsidP="003A2CEA">
      <w:pPr>
        <w:tabs>
          <w:tab w:val="left" w:pos="284"/>
        </w:tabs>
        <w:spacing w:after="0"/>
        <w:rPr>
          <w:rFonts w:cs="Times New Roman"/>
          <w:szCs w:val="20"/>
        </w:rPr>
      </w:pPr>
    </w:p>
    <w:p w14:paraId="4C0DAD15" w14:textId="77777777" w:rsidR="003A2CEA" w:rsidRPr="00D862A1" w:rsidRDefault="003A2CEA" w:rsidP="003A2CEA">
      <w:pPr>
        <w:tabs>
          <w:tab w:val="left" w:pos="284"/>
        </w:tabs>
        <w:spacing w:after="0"/>
        <w:rPr>
          <w:rFonts w:cs="Times New Roman"/>
          <w:szCs w:val="20"/>
        </w:rPr>
      </w:pPr>
    </w:p>
    <w:p w14:paraId="145B57EA" w14:textId="77777777" w:rsidR="00D862A1" w:rsidRPr="00D862A1" w:rsidRDefault="00D862A1" w:rsidP="003A2CEA">
      <w:pPr>
        <w:tabs>
          <w:tab w:val="left" w:pos="284"/>
        </w:tabs>
        <w:spacing w:after="0"/>
        <w:rPr>
          <w:rFonts w:cs="Times New Roman"/>
          <w:szCs w:val="20"/>
        </w:rPr>
      </w:pPr>
    </w:p>
    <w:p w14:paraId="0F485E4A" w14:textId="77777777" w:rsidR="00D862A1" w:rsidRPr="00D862A1" w:rsidRDefault="00D862A1" w:rsidP="003A2CEA">
      <w:pPr>
        <w:tabs>
          <w:tab w:val="left" w:pos="284"/>
        </w:tabs>
        <w:spacing w:after="0"/>
        <w:rPr>
          <w:rFonts w:cs="Times New Roman"/>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362"/>
        <w:gridCol w:w="2026"/>
        <w:gridCol w:w="1394"/>
        <w:gridCol w:w="1522"/>
      </w:tblGrid>
      <w:tr w:rsidR="00D862A1" w:rsidRPr="00D862A1" w14:paraId="7EC5DB80" w14:textId="77777777" w:rsidTr="00650D36">
        <w:trPr>
          <w:trHeight w:val="1076"/>
        </w:trPr>
        <w:tc>
          <w:tcPr>
            <w:tcW w:w="1170" w:type="dxa"/>
            <w:tcBorders>
              <w:top w:val="single" w:sz="4" w:space="0" w:color="auto"/>
              <w:bottom w:val="single" w:sz="4" w:space="0" w:color="auto"/>
            </w:tcBorders>
            <w:vAlign w:val="center"/>
          </w:tcPr>
          <w:p w14:paraId="6655EBC9" w14:textId="77777777" w:rsidR="00D862A1" w:rsidRPr="00D862A1" w:rsidRDefault="00D862A1" w:rsidP="003A2CEA">
            <w:pPr>
              <w:tabs>
                <w:tab w:val="left" w:pos="284"/>
              </w:tabs>
              <w:jc w:val="center"/>
              <w:rPr>
                <w:rFonts w:cs="Times New Roman"/>
                <w:szCs w:val="20"/>
              </w:rPr>
            </w:pPr>
            <w:r w:rsidRPr="00D862A1">
              <w:rPr>
                <w:rFonts w:cs="Times New Roman"/>
                <w:szCs w:val="20"/>
              </w:rPr>
              <w:t xml:space="preserve">Percobaan </w:t>
            </w:r>
          </w:p>
        </w:tc>
        <w:tc>
          <w:tcPr>
            <w:tcW w:w="1362" w:type="dxa"/>
            <w:tcBorders>
              <w:top w:val="single" w:sz="4" w:space="0" w:color="auto"/>
              <w:bottom w:val="single" w:sz="4" w:space="0" w:color="auto"/>
            </w:tcBorders>
            <w:vAlign w:val="center"/>
          </w:tcPr>
          <w:p w14:paraId="094372FC" w14:textId="77777777" w:rsidR="00D862A1" w:rsidRPr="00D862A1" w:rsidRDefault="00D862A1" w:rsidP="003A2CEA">
            <w:pPr>
              <w:tabs>
                <w:tab w:val="left" w:pos="284"/>
              </w:tabs>
              <w:jc w:val="center"/>
              <w:rPr>
                <w:rFonts w:cs="Times New Roman"/>
                <w:szCs w:val="20"/>
              </w:rPr>
            </w:pPr>
            <w:r w:rsidRPr="00D862A1">
              <w:rPr>
                <w:rFonts w:cs="Times New Roman"/>
                <w:szCs w:val="20"/>
              </w:rPr>
              <w:t>B</w:t>
            </w:r>
            <w:proofErr w:type="spellStart"/>
            <w:r w:rsidRPr="00D862A1">
              <w:rPr>
                <w:rFonts w:cs="Times New Roman"/>
                <w:szCs w:val="20"/>
                <w:lang w:val="en-US"/>
              </w:rPr>
              <w:t>ahan</w:t>
            </w:r>
            <w:proofErr w:type="spellEnd"/>
            <w:r w:rsidRPr="00D862A1">
              <w:rPr>
                <w:rFonts w:cs="Times New Roman"/>
                <w:szCs w:val="20"/>
                <w:lang w:val="en-US"/>
              </w:rPr>
              <w:t xml:space="preserve"> </w:t>
            </w:r>
            <w:proofErr w:type="spellStart"/>
            <w:r w:rsidRPr="00D862A1">
              <w:rPr>
                <w:rFonts w:cs="Times New Roman"/>
                <w:szCs w:val="20"/>
                <w:lang w:val="en-US"/>
              </w:rPr>
              <w:t>Bakar</w:t>
            </w:r>
            <w:proofErr w:type="spellEnd"/>
            <w:r w:rsidRPr="00D862A1">
              <w:rPr>
                <w:rFonts w:cs="Times New Roman"/>
                <w:szCs w:val="20"/>
              </w:rPr>
              <w:t>,</w:t>
            </w:r>
          </w:p>
          <w:p w14:paraId="7B9EF5C6"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B</w:t>
            </w:r>
            <w:r w:rsidRPr="00D862A1">
              <w:rPr>
                <w:rFonts w:cs="Times New Roman"/>
                <w:szCs w:val="20"/>
              </w:rPr>
              <w:t xml:space="preserve"> (</w:t>
            </w:r>
            <w:proofErr w:type="spellStart"/>
            <w:r w:rsidRPr="00D862A1">
              <w:rPr>
                <w:rFonts w:cs="Times New Roman"/>
                <w:szCs w:val="20"/>
                <w:lang w:val="en-US"/>
              </w:rPr>
              <w:t>ron</w:t>
            </w:r>
            <w:proofErr w:type="spellEnd"/>
            <w:r w:rsidRPr="00D862A1">
              <w:rPr>
                <w:rFonts w:cs="Times New Roman"/>
                <w:szCs w:val="20"/>
              </w:rPr>
              <w:t>)</w:t>
            </w:r>
          </w:p>
        </w:tc>
        <w:tc>
          <w:tcPr>
            <w:tcW w:w="2026" w:type="dxa"/>
            <w:tcBorders>
              <w:top w:val="single" w:sz="4" w:space="0" w:color="auto"/>
              <w:bottom w:val="single" w:sz="4" w:space="0" w:color="auto"/>
            </w:tcBorders>
            <w:vAlign w:val="center"/>
          </w:tcPr>
          <w:p w14:paraId="1C47B108" w14:textId="77777777" w:rsidR="00D862A1" w:rsidRPr="00D862A1" w:rsidRDefault="00D862A1" w:rsidP="003A2CEA">
            <w:pPr>
              <w:tabs>
                <w:tab w:val="left" w:pos="284"/>
              </w:tabs>
              <w:jc w:val="center"/>
              <w:rPr>
                <w:rFonts w:cs="Times New Roman"/>
                <w:szCs w:val="20"/>
              </w:rPr>
            </w:pPr>
            <w:proofErr w:type="spellStart"/>
            <w:r w:rsidRPr="00D862A1">
              <w:rPr>
                <w:rFonts w:cs="Times New Roman"/>
                <w:szCs w:val="20"/>
                <w:lang w:val="en-US"/>
              </w:rPr>
              <w:t>Putaran</w:t>
            </w:r>
            <w:proofErr w:type="spellEnd"/>
            <w:r w:rsidRPr="00D862A1">
              <w:rPr>
                <w:rFonts w:cs="Times New Roman"/>
                <w:szCs w:val="20"/>
                <w:lang w:val="en-US"/>
              </w:rPr>
              <w:t xml:space="preserve"> </w:t>
            </w:r>
            <w:proofErr w:type="spellStart"/>
            <w:r w:rsidRPr="00D862A1">
              <w:rPr>
                <w:rFonts w:cs="Times New Roman"/>
                <w:szCs w:val="20"/>
                <w:lang w:val="en-US"/>
              </w:rPr>
              <w:t>enjin</w:t>
            </w:r>
            <w:proofErr w:type="spellEnd"/>
            <w:r w:rsidRPr="00D862A1">
              <w:rPr>
                <w:rFonts w:cs="Times New Roman"/>
                <w:szCs w:val="20"/>
              </w:rPr>
              <w:t>,</w:t>
            </w:r>
          </w:p>
          <w:p w14:paraId="055F3C61"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P</w:t>
            </w:r>
            <w:r w:rsidRPr="00D862A1">
              <w:rPr>
                <w:rFonts w:cs="Times New Roman"/>
                <w:szCs w:val="20"/>
              </w:rPr>
              <w:t xml:space="preserve"> (rpm)</w:t>
            </w:r>
          </w:p>
        </w:tc>
        <w:tc>
          <w:tcPr>
            <w:tcW w:w="1394" w:type="dxa"/>
            <w:tcBorders>
              <w:top w:val="single" w:sz="4" w:space="0" w:color="auto"/>
              <w:bottom w:val="single" w:sz="4" w:space="0" w:color="auto"/>
            </w:tcBorders>
            <w:vAlign w:val="center"/>
          </w:tcPr>
          <w:p w14:paraId="319BF8C1" w14:textId="77777777" w:rsidR="00D862A1" w:rsidRPr="00D862A1" w:rsidRDefault="00D862A1" w:rsidP="003A2CEA">
            <w:pPr>
              <w:tabs>
                <w:tab w:val="left" w:pos="284"/>
              </w:tabs>
              <w:jc w:val="center"/>
              <w:rPr>
                <w:rFonts w:cs="Times New Roman"/>
                <w:szCs w:val="20"/>
              </w:rPr>
            </w:pPr>
            <w:proofErr w:type="spellStart"/>
            <w:r w:rsidRPr="00D862A1">
              <w:rPr>
                <w:rFonts w:cs="Times New Roman"/>
                <w:szCs w:val="20"/>
                <w:lang w:val="en-US"/>
              </w:rPr>
              <w:t>Campuran</w:t>
            </w:r>
            <w:proofErr w:type="spellEnd"/>
            <w:r w:rsidRPr="00D862A1">
              <w:rPr>
                <w:rFonts w:cs="Times New Roman"/>
                <w:szCs w:val="20"/>
                <w:lang w:val="en-US"/>
              </w:rPr>
              <w:t xml:space="preserve"> </w:t>
            </w:r>
            <w:proofErr w:type="spellStart"/>
            <w:r w:rsidRPr="00D862A1">
              <w:rPr>
                <w:rFonts w:cs="Times New Roman"/>
                <w:szCs w:val="20"/>
                <w:lang w:val="en-US"/>
              </w:rPr>
              <w:t>udara</w:t>
            </w:r>
            <w:proofErr w:type="spellEnd"/>
            <w:r w:rsidRPr="00D862A1">
              <w:rPr>
                <w:rFonts w:cs="Times New Roman"/>
                <w:szCs w:val="20"/>
              </w:rPr>
              <w:t>,</w:t>
            </w:r>
          </w:p>
          <w:p w14:paraId="47A2E1B3"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C</w:t>
            </w:r>
          </w:p>
        </w:tc>
        <w:tc>
          <w:tcPr>
            <w:tcW w:w="1520" w:type="dxa"/>
            <w:tcBorders>
              <w:top w:val="single" w:sz="4" w:space="0" w:color="auto"/>
              <w:bottom w:val="single" w:sz="4" w:space="0" w:color="auto"/>
            </w:tcBorders>
            <w:vAlign w:val="center"/>
          </w:tcPr>
          <w:p w14:paraId="4EB964D8" w14:textId="77777777" w:rsidR="00D862A1" w:rsidRPr="00D862A1" w:rsidRDefault="00D862A1" w:rsidP="003A2CEA">
            <w:pPr>
              <w:tabs>
                <w:tab w:val="left" w:pos="284"/>
              </w:tabs>
              <w:jc w:val="center"/>
              <w:rPr>
                <w:rFonts w:cs="Times New Roman"/>
                <w:szCs w:val="20"/>
              </w:rPr>
            </w:pPr>
            <w:r w:rsidRPr="00D862A1">
              <w:rPr>
                <w:rFonts w:cs="Times New Roman"/>
                <w:szCs w:val="20"/>
              </w:rPr>
              <w:t>Emisi Gas Buang</w:t>
            </w:r>
          </w:p>
          <w:p w14:paraId="395EA3FC" w14:textId="77777777" w:rsidR="00D862A1" w:rsidRPr="00D862A1" w:rsidRDefault="00D862A1" w:rsidP="003A2CEA">
            <w:pPr>
              <w:tabs>
                <w:tab w:val="left" w:pos="284"/>
              </w:tabs>
              <w:jc w:val="center"/>
              <w:rPr>
                <w:rFonts w:cs="Times New Roman"/>
                <w:szCs w:val="20"/>
              </w:rPr>
            </w:pPr>
            <w:r w:rsidRPr="00D862A1">
              <w:rPr>
                <w:rFonts w:cs="Times New Roman"/>
                <w:szCs w:val="20"/>
              </w:rPr>
              <w:t xml:space="preserve"> (%) (ppm)</w:t>
            </w:r>
          </w:p>
        </w:tc>
      </w:tr>
      <w:tr w:rsidR="00D862A1" w:rsidRPr="00D862A1" w14:paraId="2220DE78" w14:textId="77777777" w:rsidTr="00650D36">
        <w:trPr>
          <w:trHeight w:val="68"/>
        </w:trPr>
        <w:tc>
          <w:tcPr>
            <w:tcW w:w="7474" w:type="dxa"/>
            <w:gridSpan w:val="5"/>
            <w:tcBorders>
              <w:top w:val="single" w:sz="4" w:space="0" w:color="auto"/>
            </w:tcBorders>
            <w:vAlign w:val="center"/>
          </w:tcPr>
          <w:p w14:paraId="0782BF5B" w14:textId="77777777" w:rsidR="00D862A1" w:rsidRPr="00D862A1" w:rsidRDefault="00D862A1" w:rsidP="00650D36">
            <w:pPr>
              <w:tabs>
                <w:tab w:val="left" w:pos="284"/>
                <w:tab w:val="left" w:pos="8006"/>
              </w:tabs>
              <w:jc w:val="center"/>
              <w:rPr>
                <w:rFonts w:cs="Times New Roman"/>
                <w:szCs w:val="20"/>
              </w:rPr>
            </w:pPr>
          </w:p>
          <w:p w14:paraId="3DF3B14B" w14:textId="77777777" w:rsidR="00D862A1" w:rsidRPr="00D862A1" w:rsidRDefault="00D862A1" w:rsidP="003A2CEA">
            <w:pPr>
              <w:tabs>
                <w:tab w:val="left" w:pos="284"/>
              </w:tabs>
              <w:jc w:val="center"/>
              <w:rPr>
                <w:rFonts w:cs="Times New Roman"/>
                <w:szCs w:val="20"/>
              </w:rPr>
            </w:pPr>
            <w:r w:rsidRPr="00D862A1">
              <w:rPr>
                <w:rFonts w:cs="Times New Roman"/>
                <w:szCs w:val="20"/>
              </w:rPr>
              <w:t>Operational Levels of Factors</w:t>
            </w:r>
          </w:p>
          <w:p w14:paraId="48E55CAB" w14:textId="77777777" w:rsidR="00D862A1" w:rsidRPr="00D862A1" w:rsidRDefault="00D862A1" w:rsidP="003A2CEA">
            <w:pPr>
              <w:tabs>
                <w:tab w:val="left" w:pos="284"/>
              </w:tabs>
              <w:jc w:val="center"/>
              <w:rPr>
                <w:rFonts w:cs="Times New Roman"/>
                <w:szCs w:val="20"/>
              </w:rPr>
            </w:pPr>
          </w:p>
        </w:tc>
      </w:tr>
      <w:tr w:rsidR="00D862A1" w:rsidRPr="00D862A1" w14:paraId="28972DC5" w14:textId="77777777" w:rsidTr="00650D36">
        <w:trPr>
          <w:trHeight w:val="330"/>
        </w:trPr>
        <w:tc>
          <w:tcPr>
            <w:tcW w:w="1170" w:type="dxa"/>
          </w:tcPr>
          <w:p w14:paraId="62036CF8" w14:textId="77777777" w:rsidR="00D862A1" w:rsidRPr="00D862A1" w:rsidRDefault="00D862A1" w:rsidP="003A2CEA">
            <w:pPr>
              <w:tabs>
                <w:tab w:val="left" w:pos="284"/>
              </w:tabs>
              <w:jc w:val="center"/>
              <w:rPr>
                <w:rFonts w:cs="Times New Roman"/>
                <w:szCs w:val="20"/>
              </w:rPr>
            </w:pPr>
            <w:r w:rsidRPr="00D862A1">
              <w:rPr>
                <w:rFonts w:cs="Times New Roman"/>
                <w:szCs w:val="20"/>
              </w:rPr>
              <w:t>1</w:t>
            </w:r>
          </w:p>
        </w:tc>
        <w:tc>
          <w:tcPr>
            <w:tcW w:w="1362" w:type="dxa"/>
          </w:tcPr>
          <w:p w14:paraId="38785BF5"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9</w:t>
            </w:r>
            <w:r w:rsidRPr="00D862A1">
              <w:rPr>
                <w:rFonts w:cs="Times New Roman"/>
                <w:szCs w:val="20"/>
              </w:rPr>
              <w:t>1</w:t>
            </w:r>
          </w:p>
        </w:tc>
        <w:tc>
          <w:tcPr>
            <w:tcW w:w="2026" w:type="dxa"/>
          </w:tcPr>
          <w:p w14:paraId="7C6C9520" w14:textId="77777777" w:rsidR="00D862A1" w:rsidRPr="00D862A1" w:rsidRDefault="00D862A1" w:rsidP="003A2CEA">
            <w:pPr>
              <w:tabs>
                <w:tab w:val="left" w:pos="284"/>
              </w:tabs>
              <w:jc w:val="center"/>
              <w:rPr>
                <w:rFonts w:cs="Times New Roman"/>
                <w:szCs w:val="20"/>
              </w:rPr>
            </w:pPr>
            <w:r w:rsidRPr="00D862A1">
              <w:rPr>
                <w:rFonts w:cs="Times New Roman"/>
                <w:szCs w:val="20"/>
              </w:rPr>
              <w:t>1500</w:t>
            </w:r>
          </w:p>
        </w:tc>
        <w:tc>
          <w:tcPr>
            <w:tcW w:w="1394" w:type="dxa"/>
          </w:tcPr>
          <w:p w14:paraId="6CA1E5A2" w14:textId="77777777" w:rsidR="00D862A1" w:rsidRPr="00D862A1" w:rsidRDefault="00D862A1" w:rsidP="003A2CEA">
            <w:pPr>
              <w:tabs>
                <w:tab w:val="left" w:pos="284"/>
              </w:tabs>
              <w:jc w:val="center"/>
              <w:rPr>
                <w:rFonts w:cs="Times New Roman"/>
                <w:szCs w:val="20"/>
                <w:lang w:val="en-US"/>
              </w:rPr>
            </w:pPr>
            <w:r w:rsidRPr="00D862A1">
              <w:rPr>
                <w:rFonts w:cs="Times New Roman"/>
                <w:szCs w:val="20"/>
                <w:lang w:val="en-US"/>
              </w:rPr>
              <w:t>S</w:t>
            </w:r>
          </w:p>
        </w:tc>
        <w:tc>
          <w:tcPr>
            <w:tcW w:w="1520" w:type="dxa"/>
          </w:tcPr>
          <w:p w14:paraId="19F35F2E"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04B5D664" w14:textId="77777777" w:rsidTr="00650D36">
        <w:trPr>
          <w:trHeight w:val="344"/>
        </w:trPr>
        <w:tc>
          <w:tcPr>
            <w:tcW w:w="1170" w:type="dxa"/>
          </w:tcPr>
          <w:p w14:paraId="4AC3B209" w14:textId="77777777" w:rsidR="00D862A1" w:rsidRPr="00D862A1" w:rsidRDefault="00D862A1" w:rsidP="003A2CEA">
            <w:pPr>
              <w:tabs>
                <w:tab w:val="left" w:pos="284"/>
              </w:tabs>
              <w:jc w:val="center"/>
              <w:rPr>
                <w:rFonts w:cs="Times New Roman"/>
                <w:szCs w:val="20"/>
              </w:rPr>
            </w:pPr>
            <w:r w:rsidRPr="00D862A1">
              <w:rPr>
                <w:rFonts w:cs="Times New Roman"/>
                <w:szCs w:val="20"/>
              </w:rPr>
              <w:t>2</w:t>
            </w:r>
          </w:p>
        </w:tc>
        <w:tc>
          <w:tcPr>
            <w:tcW w:w="1362" w:type="dxa"/>
          </w:tcPr>
          <w:p w14:paraId="5091EA72" w14:textId="77777777" w:rsidR="00D862A1" w:rsidRPr="00D862A1" w:rsidRDefault="00D862A1" w:rsidP="003A2CEA">
            <w:pPr>
              <w:tabs>
                <w:tab w:val="left" w:pos="284"/>
              </w:tabs>
              <w:jc w:val="center"/>
              <w:rPr>
                <w:rFonts w:cs="Times New Roman"/>
                <w:szCs w:val="20"/>
              </w:rPr>
            </w:pPr>
            <w:r w:rsidRPr="00D862A1">
              <w:rPr>
                <w:rFonts w:cs="Times New Roman"/>
                <w:szCs w:val="20"/>
              </w:rPr>
              <w:t>92</w:t>
            </w:r>
          </w:p>
        </w:tc>
        <w:tc>
          <w:tcPr>
            <w:tcW w:w="2026" w:type="dxa"/>
          </w:tcPr>
          <w:p w14:paraId="08DBF5D4" w14:textId="77777777" w:rsidR="00D862A1" w:rsidRPr="00D862A1" w:rsidRDefault="00D862A1" w:rsidP="003A2CEA">
            <w:pPr>
              <w:tabs>
                <w:tab w:val="left" w:pos="284"/>
              </w:tabs>
              <w:jc w:val="center"/>
              <w:rPr>
                <w:rFonts w:cs="Times New Roman"/>
                <w:szCs w:val="20"/>
              </w:rPr>
            </w:pPr>
            <w:r w:rsidRPr="00D862A1">
              <w:rPr>
                <w:rFonts w:cs="Times New Roman"/>
                <w:szCs w:val="20"/>
              </w:rPr>
              <w:t>1500</w:t>
            </w:r>
          </w:p>
        </w:tc>
        <w:tc>
          <w:tcPr>
            <w:tcW w:w="1394" w:type="dxa"/>
          </w:tcPr>
          <w:p w14:paraId="79727465" w14:textId="77777777" w:rsidR="00D862A1" w:rsidRPr="00D862A1" w:rsidRDefault="00D862A1" w:rsidP="003A2CEA">
            <w:pPr>
              <w:tabs>
                <w:tab w:val="left" w:pos="284"/>
              </w:tabs>
              <w:jc w:val="center"/>
              <w:rPr>
                <w:rFonts w:cs="Times New Roman"/>
                <w:szCs w:val="20"/>
              </w:rPr>
            </w:pPr>
            <w:r w:rsidRPr="00D862A1">
              <w:rPr>
                <w:rFonts w:cs="Times New Roman"/>
                <w:szCs w:val="20"/>
              </w:rPr>
              <w:t>S</w:t>
            </w:r>
          </w:p>
        </w:tc>
        <w:tc>
          <w:tcPr>
            <w:tcW w:w="1520" w:type="dxa"/>
          </w:tcPr>
          <w:p w14:paraId="36E8313E"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61D5F2DF" w14:textId="77777777" w:rsidTr="00650D36">
        <w:trPr>
          <w:trHeight w:val="344"/>
        </w:trPr>
        <w:tc>
          <w:tcPr>
            <w:tcW w:w="1170" w:type="dxa"/>
          </w:tcPr>
          <w:p w14:paraId="4EEE7D04" w14:textId="77777777" w:rsidR="00D862A1" w:rsidRPr="00D862A1" w:rsidRDefault="00D862A1" w:rsidP="003A2CEA">
            <w:pPr>
              <w:tabs>
                <w:tab w:val="left" w:pos="284"/>
              </w:tabs>
              <w:jc w:val="center"/>
              <w:rPr>
                <w:rFonts w:cs="Times New Roman"/>
                <w:szCs w:val="20"/>
              </w:rPr>
            </w:pPr>
            <w:r w:rsidRPr="00D862A1">
              <w:rPr>
                <w:rFonts w:cs="Times New Roman"/>
                <w:szCs w:val="20"/>
              </w:rPr>
              <w:t>3</w:t>
            </w:r>
          </w:p>
        </w:tc>
        <w:tc>
          <w:tcPr>
            <w:tcW w:w="1362" w:type="dxa"/>
          </w:tcPr>
          <w:p w14:paraId="2E3ECF42"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9</w:t>
            </w:r>
            <w:r w:rsidRPr="00D862A1">
              <w:rPr>
                <w:rFonts w:cs="Times New Roman"/>
                <w:szCs w:val="20"/>
              </w:rPr>
              <w:t>1</w:t>
            </w:r>
          </w:p>
        </w:tc>
        <w:tc>
          <w:tcPr>
            <w:tcW w:w="2026" w:type="dxa"/>
          </w:tcPr>
          <w:p w14:paraId="3AA1D16C" w14:textId="77777777" w:rsidR="00D862A1" w:rsidRPr="00D862A1" w:rsidRDefault="00D862A1" w:rsidP="003A2CEA">
            <w:pPr>
              <w:tabs>
                <w:tab w:val="left" w:pos="284"/>
              </w:tabs>
              <w:jc w:val="center"/>
              <w:rPr>
                <w:rFonts w:cs="Times New Roman"/>
                <w:szCs w:val="20"/>
              </w:rPr>
            </w:pPr>
            <w:r w:rsidRPr="00D862A1">
              <w:rPr>
                <w:rFonts w:cs="Times New Roman"/>
                <w:szCs w:val="20"/>
              </w:rPr>
              <w:t>3000</w:t>
            </w:r>
          </w:p>
        </w:tc>
        <w:tc>
          <w:tcPr>
            <w:tcW w:w="1394" w:type="dxa"/>
          </w:tcPr>
          <w:p w14:paraId="6CEBE9C8" w14:textId="77777777" w:rsidR="00D862A1" w:rsidRPr="00D862A1" w:rsidRDefault="00D862A1" w:rsidP="003A2CEA">
            <w:pPr>
              <w:tabs>
                <w:tab w:val="left" w:pos="284"/>
              </w:tabs>
              <w:jc w:val="center"/>
              <w:rPr>
                <w:rFonts w:cs="Times New Roman"/>
                <w:szCs w:val="20"/>
              </w:rPr>
            </w:pPr>
            <w:r w:rsidRPr="00D862A1">
              <w:rPr>
                <w:rFonts w:cs="Times New Roman"/>
                <w:szCs w:val="20"/>
              </w:rPr>
              <w:t>S</w:t>
            </w:r>
          </w:p>
        </w:tc>
        <w:tc>
          <w:tcPr>
            <w:tcW w:w="1520" w:type="dxa"/>
          </w:tcPr>
          <w:p w14:paraId="31749DC9"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3A51D7D7" w14:textId="77777777" w:rsidTr="00650D36">
        <w:trPr>
          <w:trHeight w:val="344"/>
        </w:trPr>
        <w:tc>
          <w:tcPr>
            <w:tcW w:w="1170" w:type="dxa"/>
          </w:tcPr>
          <w:p w14:paraId="67D34075" w14:textId="77777777" w:rsidR="00D862A1" w:rsidRPr="00D862A1" w:rsidRDefault="00D862A1" w:rsidP="003A2CEA">
            <w:pPr>
              <w:tabs>
                <w:tab w:val="left" w:pos="284"/>
              </w:tabs>
              <w:jc w:val="center"/>
              <w:rPr>
                <w:rFonts w:cs="Times New Roman"/>
                <w:szCs w:val="20"/>
              </w:rPr>
            </w:pPr>
            <w:r w:rsidRPr="00D862A1">
              <w:rPr>
                <w:rFonts w:cs="Times New Roman"/>
                <w:szCs w:val="20"/>
              </w:rPr>
              <w:t>4</w:t>
            </w:r>
          </w:p>
        </w:tc>
        <w:tc>
          <w:tcPr>
            <w:tcW w:w="1362" w:type="dxa"/>
          </w:tcPr>
          <w:p w14:paraId="2E5CB47A" w14:textId="77777777" w:rsidR="00D862A1" w:rsidRPr="00D862A1" w:rsidRDefault="00D862A1" w:rsidP="003A2CEA">
            <w:pPr>
              <w:tabs>
                <w:tab w:val="left" w:pos="284"/>
              </w:tabs>
              <w:jc w:val="center"/>
              <w:rPr>
                <w:rFonts w:cs="Times New Roman"/>
                <w:szCs w:val="20"/>
              </w:rPr>
            </w:pPr>
            <w:r w:rsidRPr="00D862A1">
              <w:rPr>
                <w:rFonts w:cs="Times New Roman"/>
                <w:szCs w:val="20"/>
              </w:rPr>
              <w:t>92</w:t>
            </w:r>
          </w:p>
        </w:tc>
        <w:tc>
          <w:tcPr>
            <w:tcW w:w="2026" w:type="dxa"/>
          </w:tcPr>
          <w:p w14:paraId="35847C58" w14:textId="77777777" w:rsidR="00D862A1" w:rsidRPr="00D862A1" w:rsidRDefault="00D862A1" w:rsidP="003A2CEA">
            <w:pPr>
              <w:tabs>
                <w:tab w:val="left" w:pos="284"/>
              </w:tabs>
              <w:jc w:val="center"/>
              <w:rPr>
                <w:rFonts w:cs="Times New Roman"/>
                <w:szCs w:val="20"/>
              </w:rPr>
            </w:pPr>
            <w:r w:rsidRPr="00D862A1">
              <w:rPr>
                <w:rFonts w:cs="Times New Roman"/>
                <w:szCs w:val="20"/>
              </w:rPr>
              <w:t>3000</w:t>
            </w:r>
          </w:p>
        </w:tc>
        <w:tc>
          <w:tcPr>
            <w:tcW w:w="1394" w:type="dxa"/>
          </w:tcPr>
          <w:p w14:paraId="36A31582" w14:textId="77777777" w:rsidR="00D862A1" w:rsidRPr="00D862A1" w:rsidRDefault="00D862A1" w:rsidP="003A2CEA">
            <w:pPr>
              <w:tabs>
                <w:tab w:val="left" w:pos="284"/>
              </w:tabs>
              <w:jc w:val="center"/>
              <w:rPr>
                <w:rFonts w:cs="Times New Roman"/>
                <w:szCs w:val="20"/>
              </w:rPr>
            </w:pPr>
            <w:r w:rsidRPr="00D862A1">
              <w:rPr>
                <w:rFonts w:cs="Times New Roman"/>
                <w:szCs w:val="20"/>
              </w:rPr>
              <w:t>S</w:t>
            </w:r>
          </w:p>
        </w:tc>
        <w:tc>
          <w:tcPr>
            <w:tcW w:w="1520" w:type="dxa"/>
          </w:tcPr>
          <w:p w14:paraId="297CF864"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2CD79C5D" w14:textId="77777777" w:rsidTr="00650D36">
        <w:trPr>
          <w:trHeight w:val="344"/>
        </w:trPr>
        <w:tc>
          <w:tcPr>
            <w:tcW w:w="1170" w:type="dxa"/>
          </w:tcPr>
          <w:p w14:paraId="70D21FD4" w14:textId="77777777" w:rsidR="00D862A1" w:rsidRPr="00D862A1" w:rsidRDefault="00D862A1" w:rsidP="003A2CEA">
            <w:pPr>
              <w:tabs>
                <w:tab w:val="left" w:pos="284"/>
              </w:tabs>
              <w:jc w:val="center"/>
              <w:rPr>
                <w:rFonts w:cs="Times New Roman"/>
                <w:szCs w:val="20"/>
              </w:rPr>
            </w:pPr>
            <w:r w:rsidRPr="00D862A1">
              <w:rPr>
                <w:rFonts w:cs="Times New Roman"/>
                <w:szCs w:val="20"/>
              </w:rPr>
              <w:t>5</w:t>
            </w:r>
          </w:p>
        </w:tc>
        <w:tc>
          <w:tcPr>
            <w:tcW w:w="1362" w:type="dxa"/>
          </w:tcPr>
          <w:p w14:paraId="481C0838"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9</w:t>
            </w:r>
            <w:r w:rsidRPr="00D862A1">
              <w:rPr>
                <w:rFonts w:cs="Times New Roman"/>
                <w:szCs w:val="20"/>
              </w:rPr>
              <w:t>1</w:t>
            </w:r>
          </w:p>
        </w:tc>
        <w:tc>
          <w:tcPr>
            <w:tcW w:w="2026" w:type="dxa"/>
          </w:tcPr>
          <w:p w14:paraId="76741E16" w14:textId="77777777" w:rsidR="00D862A1" w:rsidRPr="00D862A1" w:rsidRDefault="00D862A1" w:rsidP="003A2CEA">
            <w:pPr>
              <w:tabs>
                <w:tab w:val="left" w:pos="284"/>
              </w:tabs>
              <w:jc w:val="center"/>
              <w:rPr>
                <w:rFonts w:cs="Times New Roman"/>
                <w:szCs w:val="20"/>
              </w:rPr>
            </w:pPr>
            <w:r w:rsidRPr="00D862A1">
              <w:rPr>
                <w:rFonts w:cs="Times New Roman"/>
                <w:szCs w:val="20"/>
              </w:rPr>
              <w:t>1500</w:t>
            </w:r>
          </w:p>
        </w:tc>
        <w:tc>
          <w:tcPr>
            <w:tcW w:w="1394" w:type="dxa"/>
          </w:tcPr>
          <w:p w14:paraId="5FB338B6" w14:textId="77777777" w:rsidR="00D862A1" w:rsidRPr="00D862A1" w:rsidRDefault="00D862A1" w:rsidP="003A2CEA">
            <w:pPr>
              <w:tabs>
                <w:tab w:val="left" w:pos="284"/>
              </w:tabs>
              <w:jc w:val="center"/>
              <w:rPr>
                <w:rFonts w:cs="Times New Roman"/>
                <w:szCs w:val="20"/>
              </w:rPr>
            </w:pPr>
            <w:r w:rsidRPr="00D862A1">
              <w:rPr>
                <w:rFonts w:cs="Times New Roman"/>
                <w:szCs w:val="20"/>
              </w:rPr>
              <w:t>K</w:t>
            </w:r>
          </w:p>
        </w:tc>
        <w:tc>
          <w:tcPr>
            <w:tcW w:w="1520" w:type="dxa"/>
          </w:tcPr>
          <w:p w14:paraId="79938EBB"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3FF77E04" w14:textId="77777777" w:rsidTr="00650D36">
        <w:trPr>
          <w:trHeight w:val="344"/>
        </w:trPr>
        <w:tc>
          <w:tcPr>
            <w:tcW w:w="1170" w:type="dxa"/>
          </w:tcPr>
          <w:p w14:paraId="66965C26" w14:textId="77777777" w:rsidR="00D862A1" w:rsidRPr="00D862A1" w:rsidRDefault="00D862A1" w:rsidP="003A2CEA">
            <w:pPr>
              <w:tabs>
                <w:tab w:val="left" w:pos="284"/>
              </w:tabs>
              <w:jc w:val="center"/>
              <w:rPr>
                <w:rFonts w:cs="Times New Roman"/>
                <w:szCs w:val="20"/>
              </w:rPr>
            </w:pPr>
            <w:r w:rsidRPr="00D862A1">
              <w:rPr>
                <w:rFonts w:cs="Times New Roman"/>
                <w:szCs w:val="20"/>
              </w:rPr>
              <w:t>6</w:t>
            </w:r>
          </w:p>
        </w:tc>
        <w:tc>
          <w:tcPr>
            <w:tcW w:w="1362" w:type="dxa"/>
          </w:tcPr>
          <w:p w14:paraId="3159F8C5" w14:textId="77777777" w:rsidR="00D862A1" w:rsidRPr="00D862A1" w:rsidRDefault="00D862A1" w:rsidP="003A2CEA">
            <w:pPr>
              <w:tabs>
                <w:tab w:val="left" w:pos="284"/>
              </w:tabs>
              <w:jc w:val="center"/>
              <w:rPr>
                <w:rFonts w:cs="Times New Roman"/>
                <w:szCs w:val="20"/>
              </w:rPr>
            </w:pPr>
            <w:r w:rsidRPr="00D862A1">
              <w:rPr>
                <w:rFonts w:cs="Times New Roman"/>
                <w:szCs w:val="20"/>
              </w:rPr>
              <w:t>92</w:t>
            </w:r>
          </w:p>
        </w:tc>
        <w:tc>
          <w:tcPr>
            <w:tcW w:w="2026" w:type="dxa"/>
          </w:tcPr>
          <w:p w14:paraId="63A964AC" w14:textId="77777777" w:rsidR="00D862A1" w:rsidRPr="00D862A1" w:rsidRDefault="00D862A1" w:rsidP="003A2CEA">
            <w:pPr>
              <w:tabs>
                <w:tab w:val="left" w:pos="284"/>
              </w:tabs>
              <w:jc w:val="center"/>
              <w:rPr>
                <w:rFonts w:cs="Times New Roman"/>
                <w:szCs w:val="20"/>
              </w:rPr>
            </w:pPr>
            <w:r w:rsidRPr="00D862A1">
              <w:rPr>
                <w:rFonts w:cs="Times New Roman"/>
                <w:szCs w:val="20"/>
              </w:rPr>
              <w:t>1500</w:t>
            </w:r>
          </w:p>
        </w:tc>
        <w:tc>
          <w:tcPr>
            <w:tcW w:w="1394" w:type="dxa"/>
          </w:tcPr>
          <w:p w14:paraId="748802C8" w14:textId="77777777" w:rsidR="00D862A1" w:rsidRPr="00D862A1" w:rsidRDefault="00D862A1" w:rsidP="003A2CEA">
            <w:pPr>
              <w:tabs>
                <w:tab w:val="left" w:pos="284"/>
              </w:tabs>
              <w:jc w:val="center"/>
              <w:rPr>
                <w:rFonts w:cs="Times New Roman"/>
                <w:szCs w:val="20"/>
              </w:rPr>
            </w:pPr>
            <w:r w:rsidRPr="00D862A1">
              <w:rPr>
                <w:rFonts w:cs="Times New Roman"/>
                <w:szCs w:val="20"/>
              </w:rPr>
              <w:t>K</w:t>
            </w:r>
          </w:p>
        </w:tc>
        <w:tc>
          <w:tcPr>
            <w:tcW w:w="1520" w:type="dxa"/>
          </w:tcPr>
          <w:p w14:paraId="20DFACDE"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44AA73C2" w14:textId="77777777" w:rsidTr="00650D36">
        <w:trPr>
          <w:trHeight w:val="330"/>
        </w:trPr>
        <w:tc>
          <w:tcPr>
            <w:tcW w:w="1170" w:type="dxa"/>
          </w:tcPr>
          <w:p w14:paraId="14AA303B" w14:textId="77777777" w:rsidR="00D862A1" w:rsidRPr="00D862A1" w:rsidRDefault="00D862A1" w:rsidP="003A2CEA">
            <w:pPr>
              <w:tabs>
                <w:tab w:val="left" w:pos="284"/>
              </w:tabs>
              <w:jc w:val="center"/>
              <w:rPr>
                <w:rFonts w:cs="Times New Roman"/>
                <w:szCs w:val="20"/>
              </w:rPr>
            </w:pPr>
            <w:r w:rsidRPr="00D862A1">
              <w:rPr>
                <w:rFonts w:cs="Times New Roman"/>
                <w:szCs w:val="20"/>
              </w:rPr>
              <w:t>7</w:t>
            </w:r>
          </w:p>
        </w:tc>
        <w:tc>
          <w:tcPr>
            <w:tcW w:w="1362" w:type="dxa"/>
          </w:tcPr>
          <w:p w14:paraId="6008F391" w14:textId="77777777" w:rsidR="00D862A1" w:rsidRPr="00D862A1" w:rsidRDefault="00D862A1" w:rsidP="003A2CEA">
            <w:pPr>
              <w:tabs>
                <w:tab w:val="left" w:pos="284"/>
              </w:tabs>
              <w:jc w:val="center"/>
              <w:rPr>
                <w:rFonts w:cs="Times New Roman"/>
                <w:szCs w:val="20"/>
              </w:rPr>
            </w:pPr>
            <w:r w:rsidRPr="00D862A1">
              <w:rPr>
                <w:rFonts w:cs="Times New Roman"/>
                <w:szCs w:val="20"/>
                <w:lang w:val="en-US"/>
              </w:rPr>
              <w:t>9</w:t>
            </w:r>
            <w:r w:rsidRPr="00D862A1">
              <w:rPr>
                <w:rFonts w:cs="Times New Roman"/>
                <w:szCs w:val="20"/>
              </w:rPr>
              <w:t>1</w:t>
            </w:r>
          </w:p>
        </w:tc>
        <w:tc>
          <w:tcPr>
            <w:tcW w:w="2026" w:type="dxa"/>
          </w:tcPr>
          <w:p w14:paraId="5274DAFD" w14:textId="77777777" w:rsidR="00D862A1" w:rsidRPr="00D862A1" w:rsidRDefault="00D862A1" w:rsidP="003A2CEA">
            <w:pPr>
              <w:tabs>
                <w:tab w:val="left" w:pos="284"/>
              </w:tabs>
              <w:jc w:val="center"/>
              <w:rPr>
                <w:rFonts w:cs="Times New Roman"/>
                <w:szCs w:val="20"/>
              </w:rPr>
            </w:pPr>
            <w:r w:rsidRPr="00D862A1">
              <w:rPr>
                <w:rFonts w:cs="Times New Roman"/>
                <w:szCs w:val="20"/>
              </w:rPr>
              <w:t>3000</w:t>
            </w:r>
          </w:p>
        </w:tc>
        <w:tc>
          <w:tcPr>
            <w:tcW w:w="1394" w:type="dxa"/>
          </w:tcPr>
          <w:p w14:paraId="68020987" w14:textId="77777777" w:rsidR="00D862A1" w:rsidRPr="00D862A1" w:rsidRDefault="00D862A1" w:rsidP="003A2CEA">
            <w:pPr>
              <w:tabs>
                <w:tab w:val="left" w:pos="284"/>
              </w:tabs>
              <w:jc w:val="center"/>
              <w:rPr>
                <w:rFonts w:cs="Times New Roman"/>
                <w:szCs w:val="20"/>
              </w:rPr>
            </w:pPr>
            <w:r w:rsidRPr="00D862A1">
              <w:rPr>
                <w:rFonts w:cs="Times New Roman"/>
                <w:szCs w:val="20"/>
              </w:rPr>
              <w:t>K</w:t>
            </w:r>
          </w:p>
        </w:tc>
        <w:tc>
          <w:tcPr>
            <w:tcW w:w="1520" w:type="dxa"/>
          </w:tcPr>
          <w:p w14:paraId="31347648"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4E2D4CCD" w14:textId="77777777" w:rsidTr="00650D36">
        <w:trPr>
          <w:trHeight w:val="344"/>
        </w:trPr>
        <w:tc>
          <w:tcPr>
            <w:tcW w:w="1170" w:type="dxa"/>
          </w:tcPr>
          <w:p w14:paraId="5A27BDE1" w14:textId="77777777" w:rsidR="00D862A1" w:rsidRPr="00D862A1" w:rsidRDefault="00D862A1" w:rsidP="003A2CEA">
            <w:pPr>
              <w:tabs>
                <w:tab w:val="left" w:pos="284"/>
              </w:tabs>
              <w:jc w:val="center"/>
              <w:rPr>
                <w:rFonts w:cs="Times New Roman"/>
                <w:szCs w:val="20"/>
              </w:rPr>
            </w:pPr>
            <w:r w:rsidRPr="00D862A1">
              <w:rPr>
                <w:rFonts w:cs="Times New Roman"/>
                <w:szCs w:val="20"/>
              </w:rPr>
              <w:t>8</w:t>
            </w:r>
          </w:p>
        </w:tc>
        <w:tc>
          <w:tcPr>
            <w:tcW w:w="1362" w:type="dxa"/>
          </w:tcPr>
          <w:p w14:paraId="41AC49DD" w14:textId="77777777" w:rsidR="00D862A1" w:rsidRPr="00D862A1" w:rsidRDefault="00D862A1" w:rsidP="003A2CEA">
            <w:pPr>
              <w:tabs>
                <w:tab w:val="left" w:pos="284"/>
              </w:tabs>
              <w:jc w:val="center"/>
              <w:rPr>
                <w:rFonts w:cs="Times New Roman"/>
                <w:szCs w:val="20"/>
              </w:rPr>
            </w:pPr>
            <w:r w:rsidRPr="00D862A1">
              <w:rPr>
                <w:rFonts w:cs="Times New Roman"/>
                <w:szCs w:val="20"/>
              </w:rPr>
              <w:t>92</w:t>
            </w:r>
          </w:p>
        </w:tc>
        <w:tc>
          <w:tcPr>
            <w:tcW w:w="2026" w:type="dxa"/>
          </w:tcPr>
          <w:p w14:paraId="099A770F" w14:textId="77777777" w:rsidR="00D862A1" w:rsidRPr="00D862A1" w:rsidRDefault="00D862A1" w:rsidP="003A2CEA">
            <w:pPr>
              <w:tabs>
                <w:tab w:val="left" w:pos="284"/>
              </w:tabs>
              <w:jc w:val="center"/>
              <w:rPr>
                <w:rFonts w:cs="Times New Roman"/>
                <w:szCs w:val="20"/>
              </w:rPr>
            </w:pPr>
            <w:r w:rsidRPr="00D862A1">
              <w:rPr>
                <w:rFonts w:cs="Times New Roman"/>
                <w:szCs w:val="20"/>
              </w:rPr>
              <w:t>3000</w:t>
            </w:r>
          </w:p>
        </w:tc>
        <w:tc>
          <w:tcPr>
            <w:tcW w:w="1394" w:type="dxa"/>
          </w:tcPr>
          <w:p w14:paraId="05D630C7" w14:textId="77777777" w:rsidR="00D862A1" w:rsidRPr="00D862A1" w:rsidRDefault="00D862A1" w:rsidP="003A2CEA">
            <w:pPr>
              <w:tabs>
                <w:tab w:val="left" w:pos="284"/>
              </w:tabs>
              <w:jc w:val="center"/>
              <w:rPr>
                <w:rFonts w:cs="Times New Roman"/>
                <w:szCs w:val="20"/>
              </w:rPr>
            </w:pPr>
            <w:r w:rsidRPr="00D862A1">
              <w:rPr>
                <w:rFonts w:cs="Times New Roman"/>
                <w:szCs w:val="20"/>
              </w:rPr>
              <w:t>K</w:t>
            </w:r>
          </w:p>
        </w:tc>
        <w:tc>
          <w:tcPr>
            <w:tcW w:w="1520" w:type="dxa"/>
          </w:tcPr>
          <w:p w14:paraId="0519E9DC" w14:textId="77777777" w:rsidR="00D862A1" w:rsidRPr="00D862A1" w:rsidRDefault="00D862A1" w:rsidP="003A2CEA">
            <w:pPr>
              <w:jc w:val="center"/>
              <w:rPr>
                <w:rFonts w:cs="Times New Roman"/>
                <w:szCs w:val="20"/>
              </w:rPr>
            </w:pPr>
            <w:r w:rsidRPr="00D862A1">
              <w:rPr>
                <w:rFonts w:cs="Times New Roman"/>
                <w:szCs w:val="20"/>
              </w:rPr>
              <w:t>......</w:t>
            </w:r>
          </w:p>
        </w:tc>
      </w:tr>
      <w:tr w:rsidR="00D862A1" w:rsidRPr="00D862A1" w14:paraId="18ACBACC" w14:textId="77777777" w:rsidTr="00650D36">
        <w:trPr>
          <w:trHeight w:val="344"/>
        </w:trPr>
        <w:tc>
          <w:tcPr>
            <w:tcW w:w="1170" w:type="dxa"/>
            <w:tcBorders>
              <w:bottom w:val="single" w:sz="4" w:space="0" w:color="auto"/>
            </w:tcBorders>
          </w:tcPr>
          <w:p w14:paraId="3AE830EF" w14:textId="77777777" w:rsidR="00D862A1" w:rsidRPr="00D862A1" w:rsidRDefault="00D862A1" w:rsidP="003A2CEA">
            <w:pPr>
              <w:tabs>
                <w:tab w:val="left" w:pos="284"/>
              </w:tabs>
              <w:jc w:val="center"/>
              <w:rPr>
                <w:rFonts w:cs="Times New Roman"/>
                <w:szCs w:val="20"/>
              </w:rPr>
            </w:pPr>
          </w:p>
        </w:tc>
        <w:tc>
          <w:tcPr>
            <w:tcW w:w="1362" w:type="dxa"/>
            <w:tcBorders>
              <w:bottom w:val="single" w:sz="4" w:space="0" w:color="auto"/>
            </w:tcBorders>
          </w:tcPr>
          <w:p w14:paraId="78AA2034" w14:textId="77777777" w:rsidR="00D862A1" w:rsidRPr="00D862A1" w:rsidRDefault="00D862A1" w:rsidP="003A2CEA">
            <w:pPr>
              <w:tabs>
                <w:tab w:val="left" w:pos="284"/>
              </w:tabs>
              <w:jc w:val="center"/>
              <w:rPr>
                <w:rFonts w:cs="Times New Roman"/>
                <w:szCs w:val="20"/>
              </w:rPr>
            </w:pPr>
          </w:p>
        </w:tc>
        <w:tc>
          <w:tcPr>
            <w:tcW w:w="2026" w:type="dxa"/>
            <w:tcBorders>
              <w:bottom w:val="single" w:sz="4" w:space="0" w:color="auto"/>
            </w:tcBorders>
          </w:tcPr>
          <w:p w14:paraId="31A273DC" w14:textId="77777777" w:rsidR="00D862A1" w:rsidRPr="00D862A1" w:rsidRDefault="00D862A1" w:rsidP="003A2CEA">
            <w:pPr>
              <w:tabs>
                <w:tab w:val="left" w:pos="284"/>
              </w:tabs>
              <w:jc w:val="center"/>
              <w:rPr>
                <w:rFonts w:cs="Times New Roman"/>
                <w:szCs w:val="20"/>
              </w:rPr>
            </w:pPr>
          </w:p>
        </w:tc>
        <w:tc>
          <w:tcPr>
            <w:tcW w:w="1394" w:type="dxa"/>
            <w:tcBorders>
              <w:bottom w:val="single" w:sz="4" w:space="0" w:color="auto"/>
            </w:tcBorders>
          </w:tcPr>
          <w:p w14:paraId="40439A43" w14:textId="77777777" w:rsidR="00D862A1" w:rsidRPr="00D862A1" w:rsidRDefault="00D862A1" w:rsidP="003A2CEA">
            <w:pPr>
              <w:tabs>
                <w:tab w:val="left" w:pos="284"/>
              </w:tabs>
              <w:jc w:val="center"/>
              <w:rPr>
                <w:rFonts w:cs="Times New Roman"/>
                <w:szCs w:val="20"/>
              </w:rPr>
            </w:pPr>
          </w:p>
        </w:tc>
        <w:tc>
          <w:tcPr>
            <w:tcW w:w="1520" w:type="dxa"/>
            <w:tcBorders>
              <w:bottom w:val="single" w:sz="4" w:space="0" w:color="auto"/>
            </w:tcBorders>
          </w:tcPr>
          <w:p w14:paraId="7C81BFEC" w14:textId="77777777" w:rsidR="00D862A1" w:rsidRPr="00D862A1" w:rsidRDefault="00D862A1" w:rsidP="003A2CEA">
            <w:pPr>
              <w:tabs>
                <w:tab w:val="left" w:pos="284"/>
              </w:tabs>
              <w:jc w:val="center"/>
              <w:rPr>
                <w:rFonts w:cs="Times New Roman"/>
                <w:szCs w:val="20"/>
              </w:rPr>
            </w:pPr>
          </w:p>
        </w:tc>
      </w:tr>
    </w:tbl>
    <w:p w14:paraId="3586D38A" w14:textId="77777777" w:rsidR="00D862A1" w:rsidRPr="00D862A1" w:rsidRDefault="00D862A1" w:rsidP="003A2CEA">
      <w:pPr>
        <w:tabs>
          <w:tab w:val="left" w:pos="709"/>
        </w:tabs>
        <w:spacing w:after="0"/>
        <w:ind w:hanging="709"/>
        <w:contextualSpacing/>
        <w:jc w:val="both"/>
        <w:rPr>
          <w:rFonts w:eastAsia="Times New Roman" w:cs="Times New Roman"/>
          <w:b/>
          <w:szCs w:val="20"/>
          <w:lang w:eastAsia="id-ID"/>
        </w:rPr>
      </w:pPr>
      <w:r w:rsidRPr="00D862A1">
        <w:rPr>
          <w:rFonts w:eastAsia="Times New Roman" w:cs="Times New Roman"/>
          <w:b/>
          <w:szCs w:val="20"/>
          <w:lang w:eastAsia="id-ID"/>
        </w:rPr>
        <w:tab/>
      </w:r>
    </w:p>
    <w:p w14:paraId="106E2E27" w14:textId="77777777" w:rsidR="00D862A1" w:rsidRPr="00D862A1" w:rsidRDefault="00D862A1" w:rsidP="003A2CEA">
      <w:pPr>
        <w:tabs>
          <w:tab w:val="left" w:pos="0"/>
        </w:tabs>
        <w:spacing w:after="0"/>
        <w:contextualSpacing/>
        <w:jc w:val="both"/>
        <w:rPr>
          <w:rFonts w:eastAsia="Times New Roman" w:cs="Times New Roman"/>
          <w:szCs w:val="20"/>
          <w:lang w:eastAsia="id-ID"/>
        </w:rPr>
      </w:pPr>
      <w:r w:rsidRPr="00D862A1">
        <w:rPr>
          <w:rFonts w:eastAsia="Times New Roman" w:cs="Times New Roman"/>
          <w:szCs w:val="20"/>
          <w:lang w:eastAsia="id-ID"/>
        </w:rPr>
        <w:t>Percobaan dilakukan sebanyak 10 kali pengulangan untuk masing masing percobaan. Yield yang diperoleh adalah banyaknya CO, HC, CO</w:t>
      </w:r>
      <w:r w:rsidRPr="00D862A1">
        <w:rPr>
          <w:rFonts w:eastAsia="Times New Roman" w:cs="Times New Roman"/>
          <w:szCs w:val="20"/>
          <w:vertAlign w:val="subscript"/>
          <w:lang w:eastAsia="id-ID"/>
        </w:rPr>
        <w:t>2</w:t>
      </w:r>
      <w:r w:rsidRPr="00D862A1">
        <w:rPr>
          <w:rFonts w:eastAsia="Times New Roman" w:cs="Times New Roman"/>
          <w:szCs w:val="20"/>
          <w:lang w:eastAsia="id-ID"/>
        </w:rPr>
        <w:t>, dan O</w:t>
      </w:r>
      <w:r w:rsidRPr="00D862A1">
        <w:rPr>
          <w:rFonts w:eastAsia="Times New Roman" w:cs="Times New Roman"/>
          <w:szCs w:val="20"/>
          <w:vertAlign w:val="subscript"/>
          <w:lang w:eastAsia="id-ID"/>
        </w:rPr>
        <w:t>2</w:t>
      </w:r>
      <w:r w:rsidRPr="00D862A1">
        <w:rPr>
          <w:rFonts w:eastAsia="Times New Roman" w:cs="Times New Roman"/>
          <w:szCs w:val="20"/>
          <w:lang w:eastAsia="id-ID"/>
        </w:rPr>
        <w:t xml:space="preserve"> yang terdapat pada emisi gas buang. CO, CO</w:t>
      </w:r>
      <w:r w:rsidRPr="00D862A1">
        <w:rPr>
          <w:rFonts w:eastAsia="Times New Roman" w:cs="Times New Roman"/>
          <w:szCs w:val="20"/>
          <w:vertAlign w:val="subscript"/>
          <w:lang w:eastAsia="id-ID"/>
        </w:rPr>
        <w:t xml:space="preserve">2 </w:t>
      </w:r>
      <w:r w:rsidRPr="00D862A1">
        <w:rPr>
          <w:rFonts w:eastAsia="Times New Roman" w:cs="Times New Roman"/>
          <w:szCs w:val="20"/>
          <w:lang w:eastAsia="id-ID"/>
        </w:rPr>
        <w:t>dan O</w:t>
      </w:r>
      <w:r w:rsidRPr="00D862A1">
        <w:rPr>
          <w:rFonts w:eastAsia="Times New Roman" w:cs="Times New Roman"/>
          <w:szCs w:val="20"/>
          <w:vertAlign w:val="subscript"/>
          <w:lang w:eastAsia="id-ID"/>
        </w:rPr>
        <w:t>2</w:t>
      </w:r>
      <w:r w:rsidRPr="00D862A1">
        <w:rPr>
          <w:rFonts w:eastAsia="Times New Roman" w:cs="Times New Roman"/>
          <w:szCs w:val="20"/>
          <w:lang w:eastAsia="id-ID"/>
        </w:rPr>
        <w:t xml:space="preserve"> dalam persen (%) sedangkan HC dalam ppm (part per milion).</w:t>
      </w:r>
    </w:p>
    <w:p w14:paraId="7016063F" w14:textId="77777777" w:rsidR="00D862A1" w:rsidRPr="00D862A1" w:rsidRDefault="00D862A1" w:rsidP="003A2CEA">
      <w:pPr>
        <w:spacing w:after="55"/>
        <w:jc w:val="both"/>
        <w:rPr>
          <w:rFonts w:cs="Times New Roman"/>
          <w:szCs w:val="20"/>
        </w:rPr>
      </w:pPr>
    </w:p>
    <w:p w14:paraId="4F553F36" w14:textId="77777777" w:rsidR="00FE31A7" w:rsidRDefault="00FC5FD7" w:rsidP="003A2CEA">
      <w:pPr>
        <w:pStyle w:val="Heading1"/>
        <w:numPr>
          <w:ilvl w:val="0"/>
          <w:numId w:val="1"/>
        </w:numPr>
        <w:ind w:left="426" w:hanging="426"/>
      </w:pPr>
      <w:bookmarkStart w:id="8" w:name="_Toc39757769"/>
      <w:bookmarkStart w:id="9" w:name="_Toc40001839"/>
      <w:r>
        <w:t>Hasil Dan Pembahasan</w:t>
      </w:r>
      <w:bookmarkEnd w:id="8"/>
      <w:bookmarkEnd w:id="9"/>
    </w:p>
    <w:p w14:paraId="3779EEA0" w14:textId="77777777" w:rsidR="00AC05C0" w:rsidRPr="001A4DC5" w:rsidRDefault="00AC05C0" w:rsidP="003A2CEA">
      <w:pPr>
        <w:spacing w:after="0"/>
        <w:jc w:val="both"/>
        <w:rPr>
          <w:rFonts w:cs="Times New Roman"/>
          <w:bCs/>
          <w:szCs w:val="20"/>
          <w:lang w:val="en-US"/>
        </w:rPr>
      </w:pPr>
      <w:r w:rsidRPr="001A4DC5">
        <w:rPr>
          <w:rFonts w:cs="Times New Roman"/>
          <w:bCs/>
          <w:szCs w:val="20"/>
        </w:rPr>
        <w:t>Untuk mengetahui besarnya</w:t>
      </w:r>
      <w:r w:rsidRPr="001A4DC5">
        <w:rPr>
          <w:rFonts w:cs="Times New Roman"/>
          <w:bCs/>
          <w:szCs w:val="20"/>
          <w:lang w:val="en-US"/>
        </w:rPr>
        <w:t xml:space="preserve"> </w:t>
      </w:r>
      <w:proofErr w:type="spellStart"/>
      <w:r w:rsidRPr="001A4DC5">
        <w:rPr>
          <w:rFonts w:cs="Times New Roman"/>
          <w:bCs/>
          <w:szCs w:val="20"/>
          <w:lang w:val="en-US"/>
        </w:rPr>
        <w:t>pengaruh</w:t>
      </w:r>
      <w:proofErr w:type="spellEnd"/>
      <w:r w:rsidRPr="001A4DC5">
        <w:rPr>
          <w:rFonts w:cs="Times New Roman"/>
          <w:bCs/>
          <w:szCs w:val="20"/>
          <w:lang w:val="en-US"/>
        </w:rPr>
        <w:t xml:space="preserve"> </w:t>
      </w:r>
      <w:proofErr w:type="spellStart"/>
      <w:r w:rsidRPr="001A4DC5">
        <w:rPr>
          <w:rFonts w:cs="Times New Roman"/>
          <w:bCs/>
          <w:szCs w:val="20"/>
          <w:lang w:val="en-US"/>
        </w:rPr>
        <w:t>campuran</w:t>
      </w:r>
      <w:proofErr w:type="spellEnd"/>
      <w:r w:rsidRPr="001A4DC5">
        <w:rPr>
          <w:rFonts w:cs="Times New Roman"/>
          <w:bCs/>
          <w:szCs w:val="20"/>
          <w:lang w:val="en-US"/>
        </w:rPr>
        <w:t xml:space="preserve"> </w:t>
      </w:r>
      <w:proofErr w:type="spellStart"/>
      <w:r w:rsidRPr="001A4DC5">
        <w:rPr>
          <w:rFonts w:cs="Times New Roman"/>
          <w:bCs/>
          <w:szCs w:val="20"/>
          <w:lang w:val="en-US"/>
        </w:rPr>
        <w:t>bahan</w:t>
      </w:r>
      <w:proofErr w:type="spellEnd"/>
      <w:r w:rsidRPr="001A4DC5">
        <w:rPr>
          <w:rFonts w:cs="Times New Roman"/>
          <w:bCs/>
          <w:szCs w:val="20"/>
          <w:lang w:val="en-US"/>
        </w:rPr>
        <w:t xml:space="preserve"> </w:t>
      </w:r>
      <w:proofErr w:type="spellStart"/>
      <w:r w:rsidRPr="001A4DC5">
        <w:rPr>
          <w:rFonts w:cs="Times New Roman"/>
          <w:bCs/>
          <w:szCs w:val="20"/>
          <w:lang w:val="en-US"/>
        </w:rPr>
        <w:t>bakar</w:t>
      </w:r>
      <w:proofErr w:type="spellEnd"/>
      <w:r w:rsidRPr="001A4DC5">
        <w:rPr>
          <w:rFonts w:cs="Times New Roman"/>
          <w:bCs/>
          <w:szCs w:val="20"/>
        </w:rPr>
        <w:t xml:space="preserve"> pertalite dan pertamax, kecepatan putar enjin dan variasi campuran udara terhadap kadar gas berbahaya</w:t>
      </w:r>
      <w:r w:rsidRPr="001A4DC5">
        <w:rPr>
          <w:rFonts w:cs="Times New Roman"/>
          <w:bCs/>
          <w:szCs w:val="20"/>
          <w:lang w:val="en-US"/>
        </w:rPr>
        <w:t xml:space="preserve"> </w:t>
      </w:r>
      <w:r w:rsidRPr="001A4DC5">
        <w:rPr>
          <w:rFonts w:cs="Times New Roman"/>
          <w:bCs/>
          <w:szCs w:val="20"/>
        </w:rPr>
        <w:t xml:space="preserve">hasil pembakaran </w:t>
      </w:r>
      <w:r w:rsidRPr="001A4DC5">
        <w:rPr>
          <w:rFonts w:cs="Times New Roman"/>
          <w:bCs/>
          <w:szCs w:val="20"/>
          <w:lang w:val="en-US"/>
        </w:rPr>
        <w:t xml:space="preserve">CO </w:t>
      </w:r>
      <w:proofErr w:type="spellStart"/>
      <w:r w:rsidRPr="001A4DC5">
        <w:rPr>
          <w:rFonts w:cs="Times New Roman"/>
          <w:bCs/>
          <w:szCs w:val="20"/>
          <w:lang w:val="en-US"/>
        </w:rPr>
        <w:t>dengan</w:t>
      </w:r>
      <w:proofErr w:type="spellEnd"/>
      <w:r w:rsidRPr="001A4DC5">
        <w:rPr>
          <w:rFonts w:cs="Times New Roman"/>
          <w:bCs/>
          <w:szCs w:val="20"/>
          <w:lang w:val="en-US"/>
        </w:rPr>
        <w:t xml:space="preserve"> </w:t>
      </w:r>
      <w:r w:rsidRPr="001A4DC5">
        <w:rPr>
          <w:rFonts w:cs="Times New Roman"/>
          <w:bCs/>
          <w:szCs w:val="20"/>
        </w:rPr>
        <w:t xml:space="preserve">Perhitungan </w:t>
      </w:r>
      <w:r w:rsidRPr="001A4DC5">
        <w:rPr>
          <w:rFonts w:cs="Times New Roman"/>
          <w:bCs/>
          <w:i/>
          <w:szCs w:val="20"/>
        </w:rPr>
        <w:t>Algoritma Yates</w:t>
      </w:r>
      <w:r w:rsidRPr="001A4DC5">
        <w:rPr>
          <w:rFonts w:cs="Times New Roman"/>
          <w:bCs/>
          <w:szCs w:val="20"/>
          <w:lang w:val="en-US"/>
        </w:rPr>
        <w:t>.</w:t>
      </w:r>
    </w:p>
    <w:p w14:paraId="5BC44B50" w14:textId="0DBE4137" w:rsidR="00AC05C0" w:rsidRPr="001A4DC5" w:rsidRDefault="00AC05C0" w:rsidP="003A2CEA">
      <w:pPr>
        <w:spacing w:after="0"/>
        <w:ind w:left="360"/>
        <w:jc w:val="both"/>
        <w:rPr>
          <w:rFonts w:cs="Times New Roman"/>
          <w:bCs/>
          <w:szCs w:val="20"/>
          <w:lang w:val="en-US"/>
        </w:rPr>
      </w:pPr>
    </w:p>
    <w:p w14:paraId="148A1814" w14:textId="77777777" w:rsidR="00AC05C0" w:rsidRPr="001A4DC5" w:rsidRDefault="00AC05C0" w:rsidP="003A2CEA">
      <w:pPr>
        <w:spacing w:after="0"/>
        <w:ind w:left="360"/>
        <w:jc w:val="center"/>
        <w:rPr>
          <w:rFonts w:eastAsia="Times New Roman" w:cstheme="majorBidi"/>
          <w:spacing w:val="-10"/>
          <w:kern w:val="28"/>
          <w:szCs w:val="20"/>
          <w:lang w:eastAsia="id-ID"/>
        </w:rPr>
      </w:pPr>
      <w:bookmarkStart w:id="10" w:name="_Toc40522782"/>
      <w:r w:rsidRPr="001A4DC5">
        <w:rPr>
          <w:rFonts w:eastAsiaTheme="majorEastAsia" w:cstheme="majorBidi"/>
          <w:spacing w:val="-10"/>
          <w:kern w:val="28"/>
          <w:szCs w:val="20"/>
        </w:rPr>
        <w:t>Tabel</w:t>
      </w:r>
      <w:r w:rsidRPr="001A4DC5">
        <w:rPr>
          <w:rFonts w:eastAsiaTheme="majorEastAsia" w:cstheme="majorBidi"/>
          <w:spacing w:val="-10"/>
          <w:kern w:val="28"/>
          <w:szCs w:val="20"/>
          <w:lang w:val="en-US"/>
        </w:rPr>
        <w:t xml:space="preserve"> 1</w:t>
      </w:r>
      <w:r w:rsidRPr="001A4DC5">
        <w:rPr>
          <w:rFonts w:eastAsiaTheme="majorEastAsia" w:cstheme="majorBidi"/>
          <w:spacing w:val="-10"/>
          <w:kern w:val="28"/>
          <w:szCs w:val="20"/>
        </w:rPr>
        <w:t xml:space="preserve">. </w:t>
      </w:r>
      <w:r w:rsidRPr="001A4DC5">
        <w:rPr>
          <w:rFonts w:eastAsia="Times New Roman" w:cstheme="majorBidi"/>
          <w:spacing w:val="-10"/>
          <w:kern w:val="28"/>
          <w:szCs w:val="20"/>
          <w:lang w:eastAsia="id-ID"/>
        </w:rPr>
        <w:t xml:space="preserve">Perhitungan </w:t>
      </w:r>
      <w:r w:rsidRPr="001A4DC5">
        <w:rPr>
          <w:rFonts w:eastAsia="Times New Roman" w:cstheme="majorBidi"/>
          <w:i/>
          <w:iCs/>
          <w:spacing w:val="-10"/>
          <w:kern w:val="28"/>
          <w:szCs w:val="20"/>
          <w:lang w:eastAsia="id-ID"/>
        </w:rPr>
        <w:t>algoritma yates</w:t>
      </w:r>
      <w:r w:rsidRPr="001A4DC5">
        <w:rPr>
          <w:rFonts w:eastAsia="Times New Roman" w:cstheme="majorBidi"/>
          <w:spacing w:val="-10"/>
          <w:kern w:val="28"/>
          <w:szCs w:val="20"/>
          <w:lang w:eastAsia="id-ID"/>
        </w:rPr>
        <w:t xml:space="preserve"> untuk emisi gas buang CO</w:t>
      </w:r>
      <w:bookmarkEnd w:id="10"/>
    </w:p>
    <w:p w14:paraId="10CA6CD8" w14:textId="7C593052" w:rsidR="00AC05C0" w:rsidRPr="001A4DC5" w:rsidRDefault="00375287" w:rsidP="003A2CEA">
      <w:pPr>
        <w:spacing w:after="0"/>
        <w:jc w:val="center"/>
        <w:rPr>
          <w:rFonts w:eastAsia="Times New Roman" w:cstheme="majorBidi"/>
          <w:spacing w:val="-10"/>
          <w:kern w:val="28"/>
          <w:szCs w:val="20"/>
          <w:lang w:eastAsia="id-ID"/>
        </w:rPr>
      </w:pPr>
      <w:r w:rsidRPr="00FB73B3">
        <w:rPr>
          <w:rFonts w:eastAsia="Times New Roman" w:cstheme="majorBidi"/>
          <w:noProof/>
          <w:spacing w:val="-10"/>
          <w:kern w:val="28"/>
          <w:szCs w:val="56"/>
          <w:lang w:val="en-US"/>
        </w:rPr>
        <w:drawing>
          <wp:inline distT="0" distB="0" distL="0" distR="0" wp14:anchorId="049FB367" wp14:editId="75586089">
            <wp:extent cx="5039995" cy="1599565"/>
            <wp:effectExtent l="0" t="0" r="8255" b="63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stretch>
                      <a:fillRect/>
                    </a:stretch>
                  </pic:blipFill>
                  <pic:spPr>
                    <a:xfrm>
                      <a:off x="0" y="0"/>
                      <a:ext cx="5039995" cy="1599565"/>
                    </a:xfrm>
                    <a:prstGeom prst="rect">
                      <a:avLst/>
                    </a:prstGeom>
                  </pic:spPr>
                </pic:pic>
              </a:graphicData>
            </a:graphic>
          </wp:inline>
        </w:drawing>
      </w:r>
    </w:p>
    <w:p w14:paraId="4577A049" w14:textId="711850C8" w:rsidR="00AC05C0" w:rsidRPr="001A4DC5" w:rsidRDefault="00AC05C0" w:rsidP="003A2CEA">
      <w:pPr>
        <w:spacing w:before="200" w:after="200"/>
        <w:jc w:val="both"/>
        <w:rPr>
          <w:rFonts w:asciiTheme="majorBidi" w:hAnsiTheme="majorBidi" w:cstheme="majorBidi"/>
          <w:szCs w:val="20"/>
        </w:rPr>
      </w:pPr>
      <w:r w:rsidRPr="001A4DC5">
        <w:rPr>
          <w:rFonts w:cs="Times New Roman"/>
          <w:szCs w:val="20"/>
        </w:rPr>
        <w:t xml:space="preserve">Berdasarkan tabel 1 di atas </w:t>
      </w:r>
      <w:r w:rsidRPr="001A4DC5">
        <w:rPr>
          <w:szCs w:val="20"/>
          <w:lang w:eastAsia="id-ID"/>
        </w:rPr>
        <w:t xml:space="preserve">yang paling berpengaruh adalah </w:t>
      </w:r>
      <w:proofErr w:type="spellStart"/>
      <w:r w:rsidRPr="001A4DC5">
        <w:rPr>
          <w:szCs w:val="20"/>
          <w:lang w:val="en-US" w:eastAsia="id-ID"/>
        </w:rPr>
        <w:t>campuran</w:t>
      </w:r>
      <w:proofErr w:type="spellEnd"/>
      <w:r w:rsidRPr="001A4DC5">
        <w:rPr>
          <w:szCs w:val="20"/>
          <w:lang w:val="en-US" w:eastAsia="id-ID"/>
        </w:rPr>
        <w:t xml:space="preserve"> </w:t>
      </w:r>
      <w:proofErr w:type="spellStart"/>
      <w:r w:rsidRPr="001A4DC5">
        <w:rPr>
          <w:szCs w:val="20"/>
          <w:lang w:val="en-US" w:eastAsia="id-ID"/>
        </w:rPr>
        <w:t>udara</w:t>
      </w:r>
      <w:proofErr w:type="spellEnd"/>
      <w:r w:rsidRPr="001A4DC5">
        <w:rPr>
          <w:szCs w:val="20"/>
          <w:lang w:eastAsia="id-ID"/>
        </w:rPr>
        <w:t xml:space="preserve"> dimana ketika campuran udara dirubah dari campuran sempurna menjadi campuran kaya maka terjadi peningkatan emisi gas buang CO sebesar 1,</w:t>
      </w:r>
      <w:r w:rsidRPr="001A4DC5">
        <w:rPr>
          <w:szCs w:val="20"/>
          <w:lang w:val="en-US" w:eastAsia="id-ID"/>
        </w:rPr>
        <w:t>27</w:t>
      </w:r>
      <w:r w:rsidRPr="001A4DC5">
        <w:rPr>
          <w:szCs w:val="20"/>
          <w:lang w:eastAsia="id-ID"/>
        </w:rPr>
        <w:t>%. Yang berpengaruh selanjutnya adalah bahan bakar dimana terjadi penurunan emisi CO sebesar 0,6</w:t>
      </w:r>
      <w:r w:rsidRPr="001A4DC5">
        <w:rPr>
          <w:szCs w:val="20"/>
          <w:lang w:val="en-US" w:eastAsia="id-ID"/>
        </w:rPr>
        <w:t>4</w:t>
      </w:r>
      <w:r w:rsidRPr="001A4DC5">
        <w:rPr>
          <w:szCs w:val="20"/>
          <w:lang w:eastAsia="id-ID"/>
        </w:rPr>
        <w:t xml:space="preserve">% ketika bahan bakar dirubah dari campuran bahan bakar pertalite dan pertamax menjadi pertamax murni. </w:t>
      </w:r>
      <w:r w:rsidRPr="001A4DC5">
        <w:rPr>
          <w:rFonts w:cs="Times New Roman"/>
          <w:szCs w:val="20"/>
          <w:lang w:val="en-US" w:eastAsia="id-ID"/>
        </w:rPr>
        <w:t xml:space="preserve">Yang </w:t>
      </w:r>
      <w:proofErr w:type="spellStart"/>
      <w:r w:rsidRPr="001A4DC5">
        <w:rPr>
          <w:rFonts w:cs="Times New Roman"/>
          <w:szCs w:val="20"/>
          <w:lang w:val="en-US" w:eastAsia="id-ID"/>
        </w:rPr>
        <w:t>berpengaruh</w:t>
      </w:r>
      <w:proofErr w:type="spellEnd"/>
      <w:r w:rsidRPr="001A4DC5">
        <w:rPr>
          <w:rFonts w:cs="Times New Roman"/>
          <w:szCs w:val="20"/>
          <w:lang w:val="en-US" w:eastAsia="id-ID"/>
        </w:rPr>
        <w:t xml:space="preserve"> paling </w:t>
      </w:r>
      <w:proofErr w:type="spellStart"/>
      <w:r w:rsidRPr="001A4DC5">
        <w:rPr>
          <w:rFonts w:cs="Times New Roman"/>
          <w:szCs w:val="20"/>
          <w:lang w:val="en-US" w:eastAsia="id-ID"/>
        </w:rPr>
        <w:t>kecil</w:t>
      </w:r>
      <w:proofErr w:type="spellEnd"/>
      <w:r w:rsidRPr="001A4DC5">
        <w:rPr>
          <w:rFonts w:cs="Times New Roman"/>
          <w:szCs w:val="20"/>
          <w:lang w:val="en-US" w:eastAsia="id-ID"/>
        </w:rPr>
        <w:t xml:space="preserve"> </w:t>
      </w:r>
      <w:proofErr w:type="spellStart"/>
      <w:r w:rsidRPr="001A4DC5">
        <w:rPr>
          <w:rFonts w:cs="Times New Roman"/>
          <w:szCs w:val="20"/>
          <w:lang w:val="en-US" w:eastAsia="id-ID"/>
        </w:rPr>
        <w:t>adalah</w:t>
      </w:r>
      <w:proofErr w:type="spellEnd"/>
      <w:r w:rsidRPr="001A4DC5">
        <w:rPr>
          <w:szCs w:val="20"/>
          <w:lang w:eastAsia="id-ID"/>
        </w:rPr>
        <w:t xml:space="preserve"> putaran enjin </w:t>
      </w:r>
      <w:r w:rsidRPr="001A4DC5">
        <w:rPr>
          <w:szCs w:val="20"/>
          <w:lang w:val="en-US" w:eastAsia="id-ID"/>
        </w:rPr>
        <w:t>(RPM)</w:t>
      </w:r>
      <w:r w:rsidRPr="001A4DC5">
        <w:rPr>
          <w:szCs w:val="20"/>
          <w:lang w:eastAsia="id-ID"/>
        </w:rPr>
        <w:t xml:space="preserve">, dimana terjadi terjadi penurunan emisi gas buang sebesar 0,02% ketika putaran enjin </w:t>
      </w:r>
      <w:r w:rsidRPr="001A4DC5">
        <w:rPr>
          <w:szCs w:val="20"/>
          <w:lang w:val="en-US" w:eastAsia="id-ID"/>
        </w:rPr>
        <w:t>(RPM)</w:t>
      </w:r>
      <w:r w:rsidRPr="001A4DC5">
        <w:rPr>
          <w:szCs w:val="20"/>
          <w:lang w:eastAsia="id-ID"/>
        </w:rPr>
        <w:t xml:space="preserve"> dirubah dari 1</w:t>
      </w:r>
      <w:r w:rsidRPr="001A4DC5">
        <w:rPr>
          <w:szCs w:val="20"/>
          <w:lang w:val="en-US" w:eastAsia="id-ID"/>
        </w:rPr>
        <w:t>500</w:t>
      </w:r>
      <w:r w:rsidRPr="001A4DC5">
        <w:rPr>
          <w:szCs w:val="20"/>
          <w:lang w:eastAsia="id-ID"/>
        </w:rPr>
        <w:t xml:space="preserve"> </w:t>
      </w:r>
      <w:r w:rsidRPr="001A4DC5">
        <w:rPr>
          <w:szCs w:val="20"/>
          <w:lang w:val="en-US" w:eastAsia="id-ID"/>
        </w:rPr>
        <w:t>RPM</w:t>
      </w:r>
      <w:r w:rsidRPr="001A4DC5">
        <w:rPr>
          <w:szCs w:val="20"/>
          <w:lang w:eastAsia="id-ID"/>
        </w:rPr>
        <w:t xml:space="preserve"> menjadi 3000 </w:t>
      </w:r>
      <w:r w:rsidRPr="001A4DC5">
        <w:rPr>
          <w:szCs w:val="20"/>
          <w:lang w:val="en-US" w:eastAsia="id-ID"/>
        </w:rPr>
        <w:t>RPM</w:t>
      </w:r>
      <w:r w:rsidRPr="001A4DC5">
        <w:rPr>
          <w:szCs w:val="20"/>
          <w:lang w:eastAsia="id-ID"/>
        </w:rPr>
        <w:t>.</w:t>
      </w:r>
      <w:r w:rsidRPr="001A4DC5">
        <w:rPr>
          <w:szCs w:val="20"/>
          <w:lang w:val="en-US" w:eastAsia="id-ID"/>
        </w:rPr>
        <w:t xml:space="preserve"> B</w:t>
      </w:r>
      <w:r w:rsidRPr="001A4DC5">
        <w:rPr>
          <w:color w:val="000000"/>
          <w:szCs w:val="20"/>
          <w:lang w:eastAsia="id-ID"/>
        </w:rPr>
        <w:t xml:space="preserve">erdasarkan tabel 1 di atas ketika dua variabel digabungkan maka yang paling berpengaruh adalah </w:t>
      </w:r>
      <w:proofErr w:type="spellStart"/>
      <w:r w:rsidRPr="001A4DC5">
        <w:rPr>
          <w:color w:val="000000"/>
          <w:szCs w:val="20"/>
          <w:lang w:val="en-US" w:eastAsia="id-ID"/>
        </w:rPr>
        <w:t>bahan</w:t>
      </w:r>
      <w:proofErr w:type="spellEnd"/>
      <w:r w:rsidRPr="001A4DC5">
        <w:rPr>
          <w:color w:val="000000"/>
          <w:szCs w:val="20"/>
          <w:lang w:val="en-US" w:eastAsia="id-ID"/>
        </w:rPr>
        <w:t xml:space="preserve"> </w:t>
      </w:r>
      <w:proofErr w:type="spellStart"/>
      <w:r w:rsidRPr="001A4DC5">
        <w:rPr>
          <w:color w:val="000000"/>
          <w:szCs w:val="20"/>
          <w:lang w:val="en-US" w:eastAsia="id-ID"/>
        </w:rPr>
        <w:t>bakar</w:t>
      </w:r>
      <w:proofErr w:type="spellEnd"/>
      <w:r w:rsidRPr="001A4DC5">
        <w:rPr>
          <w:color w:val="000000"/>
          <w:szCs w:val="20"/>
          <w:lang w:eastAsia="id-ID"/>
        </w:rPr>
        <w:t xml:space="preserve"> dan campuran udara, terjadi penurunan</w:t>
      </w:r>
      <w:r w:rsidRPr="001A4DC5">
        <w:rPr>
          <w:color w:val="000000"/>
          <w:szCs w:val="20"/>
          <w:lang w:val="en-US" w:eastAsia="id-ID"/>
        </w:rPr>
        <w:t xml:space="preserve"> </w:t>
      </w:r>
      <w:r w:rsidRPr="001A4DC5">
        <w:rPr>
          <w:color w:val="000000"/>
          <w:szCs w:val="20"/>
          <w:lang w:eastAsia="id-ID"/>
        </w:rPr>
        <w:t>CO sebesar 0</w:t>
      </w:r>
      <w:proofErr w:type="gramStart"/>
      <w:r w:rsidRPr="001A4DC5">
        <w:rPr>
          <w:color w:val="000000"/>
          <w:szCs w:val="20"/>
          <w:lang w:eastAsia="id-ID"/>
        </w:rPr>
        <w:t>,55</w:t>
      </w:r>
      <w:proofErr w:type="gramEnd"/>
      <w:r w:rsidRPr="001A4DC5">
        <w:rPr>
          <w:color w:val="000000"/>
          <w:szCs w:val="20"/>
          <w:lang w:eastAsia="id-ID"/>
        </w:rPr>
        <w:t xml:space="preserve">%. Yang kedua adalah bahan bakar dan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terjadi penurunan CO sebesar 0,48% dan yang paling kecil adalah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dan campuran udara terjadi peningkatan CO sebesar 0,21%.</w:t>
      </w:r>
    </w:p>
    <w:p w14:paraId="5F18797D" w14:textId="21A1A041" w:rsidR="00375287" w:rsidRDefault="00AC05C0" w:rsidP="003A2CEA">
      <w:pPr>
        <w:pStyle w:val="ListParagraph"/>
        <w:spacing w:after="0"/>
        <w:ind w:left="0"/>
        <w:jc w:val="both"/>
        <w:rPr>
          <w:rFonts w:cs="Times New Roman"/>
          <w:bCs/>
          <w:szCs w:val="20"/>
          <w:lang w:val="en-US"/>
        </w:rPr>
      </w:pPr>
      <w:r w:rsidRPr="001A4DC5">
        <w:rPr>
          <w:rFonts w:cs="Times New Roman"/>
          <w:bCs/>
          <w:szCs w:val="20"/>
        </w:rPr>
        <w:t>Untuk mengetahui besarnya</w:t>
      </w:r>
      <w:r w:rsidRPr="001A4DC5">
        <w:rPr>
          <w:rFonts w:cs="Times New Roman"/>
          <w:bCs/>
          <w:szCs w:val="20"/>
          <w:lang w:val="en-US"/>
        </w:rPr>
        <w:t xml:space="preserve"> </w:t>
      </w:r>
      <w:proofErr w:type="spellStart"/>
      <w:r w:rsidRPr="001A4DC5">
        <w:rPr>
          <w:rFonts w:cs="Times New Roman"/>
          <w:bCs/>
          <w:szCs w:val="20"/>
          <w:lang w:val="en-US"/>
        </w:rPr>
        <w:t>pengaruh</w:t>
      </w:r>
      <w:proofErr w:type="spellEnd"/>
      <w:r w:rsidRPr="001A4DC5">
        <w:rPr>
          <w:rFonts w:cs="Times New Roman"/>
          <w:bCs/>
          <w:szCs w:val="20"/>
          <w:lang w:val="en-US"/>
        </w:rPr>
        <w:t xml:space="preserve"> </w:t>
      </w:r>
      <w:proofErr w:type="spellStart"/>
      <w:r w:rsidRPr="001A4DC5">
        <w:rPr>
          <w:rFonts w:cs="Times New Roman"/>
          <w:bCs/>
          <w:szCs w:val="20"/>
          <w:lang w:val="en-US"/>
        </w:rPr>
        <w:t>campuran</w:t>
      </w:r>
      <w:proofErr w:type="spellEnd"/>
      <w:r w:rsidRPr="001A4DC5">
        <w:rPr>
          <w:rFonts w:cs="Times New Roman"/>
          <w:bCs/>
          <w:szCs w:val="20"/>
          <w:lang w:val="en-US"/>
        </w:rPr>
        <w:t xml:space="preserve"> </w:t>
      </w:r>
      <w:proofErr w:type="spellStart"/>
      <w:r w:rsidRPr="001A4DC5">
        <w:rPr>
          <w:rFonts w:cs="Times New Roman"/>
          <w:bCs/>
          <w:szCs w:val="20"/>
          <w:lang w:val="en-US"/>
        </w:rPr>
        <w:t>bahan</w:t>
      </w:r>
      <w:proofErr w:type="spellEnd"/>
      <w:r w:rsidRPr="001A4DC5">
        <w:rPr>
          <w:rFonts w:cs="Times New Roman"/>
          <w:bCs/>
          <w:szCs w:val="20"/>
          <w:lang w:val="en-US"/>
        </w:rPr>
        <w:t xml:space="preserve"> </w:t>
      </w:r>
      <w:proofErr w:type="spellStart"/>
      <w:r w:rsidRPr="001A4DC5">
        <w:rPr>
          <w:rFonts w:cs="Times New Roman"/>
          <w:bCs/>
          <w:szCs w:val="20"/>
          <w:lang w:val="en-US"/>
        </w:rPr>
        <w:t>bakar</w:t>
      </w:r>
      <w:proofErr w:type="spellEnd"/>
      <w:r w:rsidRPr="001A4DC5">
        <w:rPr>
          <w:rFonts w:cs="Times New Roman"/>
          <w:bCs/>
          <w:szCs w:val="20"/>
        </w:rPr>
        <w:t xml:space="preserve"> pertalite dan pertamax, kecepatan putar enjin dan variasi campuran udara terhadap kadar gas berbahaya</w:t>
      </w:r>
      <w:r w:rsidRPr="001A4DC5">
        <w:rPr>
          <w:rFonts w:cs="Times New Roman"/>
          <w:bCs/>
          <w:szCs w:val="20"/>
          <w:lang w:val="en-US"/>
        </w:rPr>
        <w:t xml:space="preserve"> </w:t>
      </w:r>
      <w:r w:rsidRPr="001A4DC5">
        <w:rPr>
          <w:rFonts w:cs="Times New Roman"/>
          <w:bCs/>
          <w:szCs w:val="20"/>
        </w:rPr>
        <w:t xml:space="preserve">hasil pembakaran </w:t>
      </w:r>
      <w:r w:rsidRPr="001A4DC5">
        <w:rPr>
          <w:rFonts w:cs="Times New Roman"/>
          <w:bCs/>
          <w:szCs w:val="20"/>
          <w:lang w:val="en-US"/>
        </w:rPr>
        <w:t xml:space="preserve">HC </w:t>
      </w:r>
      <w:proofErr w:type="spellStart"/>
      <w:r w:rsidRPr="001A4DC5">
        <w:rPr>
          <w:rFonts w:cs="Times New Roman"/>
          <w:bCs/>
          <w:szCs w:val="20"/>
          <w:lang w:val="en-US"/>
        </w:rPr>
        <w:t>dengan</w:t>
      </w:r>
      <w:proofErr w:type="spellEnd"/>
      <w:r w:rsidRPr="001A4DC5">
        <w:rPr>
          <w:rFonts w:cs="Times New Roman"/>
          <w:bCs/>
          <w:szCs w:val="20"/>
          <w:lang w:val="en-US"/>
        </w:rPr>
        <w:t xml:space="preserve"> </w:t>
      </w:r>
      <w:r w:rsidRPr="001A4DC5">
        <w:rPr>
          <w:rFonts w:cs="Times New Roman"/>
          <w:bCs/>
          <w:szCs w:val="20"/>
        </w:rPr>
        <w:t>Perhitungan Algoritma Yates</w:t>
      </w:r>
      <w:r w:rsidRPr="001A4DC5">
        <w:rPr>
          <w:rFonts w:cs="Times New Roman"/>
          <w:bCs/>
          <w:szCs w:val="20"/>
          <w:lang w:val="en-US"/>
        </w:rPr>
        <w:t>.</w:t>
      </w:r>
    </w:p>
    <w:p w14:paraId="0F396240" w14:textId="77777777" w:rsidR="00375287" w:rsidRPr="001A4DC5" w:rsidRDefault="00375287" w:rsidP="003A2CEA">
      <w:pPr>
        <w:pStyle w:val="ListParagraph"/>
        <w:spacing w:after="0"/>
        <w:ind w:left="0"/>
        <w:jc w:val="both"/>
        <w:rPr>
          <w:rFonts w:cs="Times New Roman"/>
          <w:bCs/>
          <w:szCs w:val="20"/>
          <w:lang w:val="en-US"/>
        </w:rPr>
      </w:pPr>
    </w:p>
    <w:p w14:paraId="6F09A0C2" w14:textId="77777777" w:rsidR="00AC05C0" w:rsidRPr="001A4DC5" w:rsidRDefault="00AC05C0" w:rsidP="003A2CEA">
      <w:pPr>
        <w:spacing w:after="0"/>
        <w:ind w:left="360"/>
        <w:jc w:val="center"/>
        <w:rPr>
          <w:rFonts w:asciiTheme="majorBidi" w:hAnsiTheme="majorBidi" w:cstheme="majorBidi"/>
          <w:szCs w:val="20"/>
          <w:lang w:val="en-US"/>
        </w:rPr>
      </w:pPr>
      <w:r w:rsidRPr="001A4DC5">
        <w:rPr>
          <w:rFonts w:eastAsiaTheme="majorEastAsia" w:cstheme="majorBidi"/>
          <w:spacing w:val="-10"/>
          <w:kern w:val="28"/>
          <w:szCs w:val="20"/>
        </w:rPr>
        <w:t>Tabel</w:t>
      </w:r>
      <w:r w:rsidRPr="001A4DC5">
        <w:rPr>
          <w:rFonts w:eastAsiaTheme="majorEastAsia" w:cstheme="majorBidi"/>
          <w:spacing w:val="-10"/>
          <w:kern w:val="28"/>
          <w:szCs w:val="20"/>
          <w:lang w:val="en-US"/>
        </w:rPr>
        <w:t xml:space="preserve"> 2</w:t>
      </w:r>
      <w:r w:rsidRPr="001A4DC5">
        <w:rPr>
          <w:rFonts w:eastAsiaTheme="majorEastAsia" w:cstheme="majorBidi"/>
          <w:spacing w:val="-10"/>
          <w:kern w:val="28"/>
          <w:szCs w:val="20"/>
        </w:rPr>
        <w:t xml:space="preserve">. </w:t>
      </w:r>
      <w:r w:rsidRPr="001A4DC5">
        <w:rPr>
          <w:rFonts w:eastAsia="Times New Roman" w:cstheme="majorBidi"/>
          <w:spacing w:val="-10"/>
          <w:kern w:val="28"/>
          <w:szCs w:val="20"/>
          <w:lang w:eastAsia="id-ID"/>
        </w:rPr>
        <w:t xml:space="preserve">Perhitungan </w:t>
      </w:r>
      <w:r w:rsidRPr="001A4DC5">
        <w:rPr>
          <w:rFonts w:eastAsia="Times New Roman" w:cstheme="majorBidi"/>
          <w:i/>
          <w:iCs/>
          <w:spacing w:val="-10"/>
          <w:kern w:val="28"/>
          <w:szCs w:val="20"/>
          <w:lang w:eastAsia="id-ID"/>
        </w:rPr>
        <w:t>algoritma yates</w:t>
      </w:r>
      <w:r w:rsidRPr="001A4DC5">
        <w:rPr>
          <w:rFonts w:eastAsia="Times New Roman" w:cstheme="majorBidi"/>
          <w:spacing w:val="-10"/>
          <w:kern w:val="28"/>
          <w:szCs w:val="20"/>
          <w:lang w:eastAsia="id-ID"/>
        </w:rPr>
        <w:t xml:space="preserve"> untuk emisi gas buang </w:t>
      </w:r>
      <w:r w:rsidRPr="001A4DC5">
        <w:rPr>
          <w:rFonts w:eastAsia="Times New Roman" w:cstheme="majorBidi"/>
          <w:spacing w:val="-10"/>
          <w:kern w:val="28"/>
          <w:szCs w:val="20"/>
          <w:lang w:val="en-US" w:eastAsia="id-ID"/>
        </w:rPr>
        <w:t>H</w:t>
      </w:r>
      <w:r w:rsidRPr="001A4DC5">
        <w:rPr>
          <w:rFonts w:eastAsia="Times New Roman" w:cstheme="majorBidi"/>
          <w:spacing w:val="-10"/>
          <w:kern w:val="28"/>
          <w:szCs w:val="20"/>
          <w:lang w:eastAsia="id-ID"/>
        </w:rPr>
        <w:t>C</w:t>
      </w:r>
    </w:p>
    <w:p w14:paraId="5F6928F0" w14:textId="54CF2A2A" w:rsidR="00AC05C0" w:rsidRPr="001A4DC5" w:rsidRDefault="00375287" w:rsidP="003A2CEA">
      <w:pPr>
        <w:tabs>
          <w:tab w:val="left" w:pos="142"/>
        </w:tabs>
        <w:spacing w:after="0"/>
        <w:ind w:left="142" w:hanging="142"/>
        <w:jc w:val="center"/>
        <w:rPr>
          <w:rFonts w:asciiTheme="majorBidi" w:hAnsiTheme="majorBidi" w:cstheme="majorBidi"/>
          <w:szCs w:val="20"/>
        </w:rPr>
      </w:pPr>
      <w:r w:rsidRPr="00FB73B3">
        <w:rPr>
          <w:rFonts w:asciiTheme="majorBidi" w:hAnsiTheme="majorBidi" w:cstheme="majorBidi"/>
          <w:noProof/>
          <w:lang w:val="en-US"/>
        </w:rPr>
        <w:drawing>
          <wp:inline distT="0" distB="0" distL="0" distR="0" wp14:anchorId="2A916766" wp14:editId="2F79B202">
            <wp:extent cx="4912468" cy="1553845"/>
            <wp:effectExtent l="0" t="0" r="254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4912885" cy="1553977"/>
                    </a:xfrm>
                    <a:prstGeom prst="rect">
                      <a:avLst/>
                    </a:prstGeom>
                  </pic:spPr>
                </pic:pic>
              </a:graphicData>
            </a:graphic>
          </wp:inline>
        </w:drawing>
      </w:r>
    </w:p>
    <w:p w14:paraId="60545FC5" w14:textId="77777777" w:rsidR="00AC05C0" w:rsidRPr="001A4DC5" w:rsidRDefault="00AC05C0" w:rsidP="003A2CEA">
      <w:pPr>
        <w:spacing w:after="0"/>
        <w:ind w:left="360"/>
        <w:jc w:val="both"/>
        <w:rPr>
          <w:rFonts w:asciiTheme="majorBidi" w:hAnsiTheme="majorBidi" w:cstheme="majorBidi"/>
          <w:szCs w:val="20"/>
        </w:rPr>
      </w:pPr>
    </w:p>
    <w:p w14:paraId="1FEAE794" w14:textId="77777777" w:rsidR="00AC05C0" w:rsidRPr="001A4DC5" w:rsidRDefault="00AC05C0" w:rsidP="003A2CEA">
      <w:pPr>
        <w:spacing w:after="0"/>
        <w:jc w:val="both"/>
        <w:rPr>
          <w:color w:val="000000"/>
          <w:szCs w:val="20"/>
          <w:lang w:eastAsia="id-ID"/>
        </w:rPr>
      </w:pPr>
      <w:r w:rsidRPr="001A4DC5">
        <w:rPr>
          <w:rFonts w:cs="Times New Roman"/>
          <w:szCs w:val="20"/>
        </w:rPr>
        <w:t xml:space="preserve">Berdasarkan tabel 2 di atas </w:t>
      </w:r>
      <w:r w:rsidRPr="001A4DC5">
        <w:rPr>
          <w:szCs w:val="20"/>
          <w:lang w:eastAsia="id-ID"/>
        </w:rPr>
        <w:t xml:space="preserve">yang paling berpengaruh adalah </w:t>
      </w:r>
      <w:proofErr w:type="spellStart"/>
      <w:r w:rsidRPr="001A4DC5">
        <w:rPr>
          <w:szCs w:val="20"/>
          <w:lang w:val="en-US" w:eastAsia="id-ID"/>
        </w:rPr>
        <w:t>campuran</w:t>
      </w:r>
      <w:proofErr w:type="spellEnd"/>
      <w:r w:rsidRPr="001A4DC5">
        <w:rPr>
          <w:szCs w:val="20"/>
          <w:lang w:val="en-US" w:eastAsia="id-ID"/>
        </w:rPr>
        <w:t xml:space="preserve"> </w:t>
      </w:r>
      <w:proofErr w:type="spellStart"/>
      <w:r w:rsidRPr="001A4DC5">
        <w:rPr>
          <w:szCs w:val="20"/>
          <w:lang w:val="en-US" w:eastAsia="id-ID"/>
        </w:rPr>
        <w:t>udara</w:t>
      </w:r>
      <w:proofErr w:type="spellEnd"/>
      <w:r w:rsidRPr="001A4DC5">
        <w:rPr>
          <w:szCs w:val="20"/>
          <w:lang w:eastAsia="id-ID"/>
        </w:rPr>
        <w:t xml:space="preserve"> dimana ketika campuran udara dirubah dari campuran sempurna menjadi campuran kaya maka terjadi peningkatan emisi gas buang </w:t>
      </w:r>
      <w:r w:rsidRPr="001A4DC5">
        <w:rPr>
          <w:szCs w:val="20"/>
          <w:lang w:val="en-US" w:eastAsia="id-ID"/>
        </w:rPr>
        <w:t>H</w:t>
      </w:r>
      <w:r w:rsidRPr="001A4DC5">
        <w:rPr>
          <w:szCs w:val="20"/>
          <w:lang w:eastAsia="id-ID"/>
        </w:rPr>
        <w:t xml:space="preserve">C sebesar 361 ppm.  Yang berpengaruh selanjutnya adalah bahan bakar dimana terjadi penurunan emisi </w:t>
      </w:r>
      <w:r w:rsidRPr="001A4DC5">
        <w:rPr>
          <w:szCs w:val="20"/>
          <w:lang w:val="en-US" w:eastAsia="id-ID"/>
        </w:rPr>
        <w:t>H</w:t>
      </w:r>
      <w:r w:rsidRPr="001A4DC5">
        <w:rPr>
          <w:szCs w:val="20"/>
          <w:lang w:eastAsia="id-ID"/>
        </w:rPr>
        <w:t>C sebesar 6</w:t>
      </w:r>
      <w:r w:rsidRPr="001A4DC5">
        <w:rPr>
          <w:szCs w:val="20"/>
          <w:lang w:val="en-US" w:eastAsia="id-ID"/>
        </w:rPr>
        <w:t>4</w:t>
      </w:r>
      <w:r w:rsidRPr="001A4DC5">
        <w:rPr>
          <w:szCs w:val="20"/>
          <w:lang w:eastAsia="id-ID"/>
        </w:rPr>
        <w:t xml:space="preserve"> ppm ketika bahan bakar dirubah dari campuran bahan bakar pertalite dan pertamax menjadi pertamax murni. </w:t>
      </w:r>
      <w:r w:rsidRPr="001A4DC5">
        <w:rPr>
          <w:rFonts w:cs="Times New Roman"/>
          <w:szCs w:val="20"/>
          <w:lang w:val="en-US" w:eastAsia="id-ID"/>
        </w:rPr>
        <w:t xml:space="preserve">Yang </w:t>
      </w:r>
      <w:proofErr w:type="spellStart"/>
      <w:r w:rsidRPr="001A4DC5">
        <w:rPr>
          <w:rFonts w:cs="Times New Roman"/>
          <w:szCs w:val="20"/>
          <w:lang w:val="en-US" w:eastAsia="id-ID"/>
        </w:rPr>
        <w:t>berpengaruh</w:t>
      </w:r>
      <w:proofErr w:type="spellEnd"/>
      <w:r w:rsidRPr="001A4DC5">
        <w:rPr>
          <w:rFonts w:cs="Times New Roman"/>
          <w:szCs w:val="20"/>
          <w:lang w:val="en-US" w:eastAsia="id-ID"/>
        </w:rPr>
        <w:t xml:space="preserve"> paling </w:t>
      </w:r>
      <w:proofErr w:type="spellStart"/>
      <w:r w:rsidRPr="001A4DC5">
        <w:rPr>
          <w:rFonts w:cs="Times New Roman"/>
          <w:szCs w:val="20"/>
          <w:lang w:val="en-US" w:eastAsia="id-ID"/>
        </w:rPr>
        <w:t>kecil</w:t>
      </w:r>
      <w:proofErr w:type="spellEnd"/>
      <w:r w:rsidRPr="001A4DC5">
        <w:rPr>
          <w:rFonts w:cs="Times New Roman"/>
          <w:szCs w:val="20"/>
          <w:lang w:val="en-US" w:eastAsia="id-ID"/>
        </w:rPr>
        <w:t xml:space="preserve"> </w:t>
      </w:r>
      <w:proofErr w:type="spellStart"/>
      <w:r w:rsidRPr="001A4DC5">
        <w:rPr>
          <w:rFonts w:cs="Times New Roman"/>
          <w:szCs w:val="20"/>
          <w:lang w:val="en-US" w:eastAsia="id-ID"/>
        </w:rPr>
        <w:t>adalah</w:t>
      </w:r>
      <w:proofErr w:type="spellEnd"/>
      <w:r w:rsidRPr="001A4DC5">
        <w:rPr>
          <w:szCs w:val="20"/>
          <w:lang w:eastAsia="id-ID"/>
        </w:rPr>
        <w:t xml:space="preserve"> putaran enjin </w:t>
      </w:r>
      <w:r w:rsidRPr="001A4DC5">
        <w:rPr>
          <w:szCs w:val="20"/>
          <w:lang w:val="en-US" w:eastAsia="id-ID"/>
        </w:rPr>
        <w:t>(RPM)</w:t>
      </w:r>
      <w:r w:rsidRPr="001A4DC5">
        <w:rPr>
          <w:szCs w:val="20"/>
          <w:lang w:eastAsia="id-ID"/>
        </w:rPr>
        <w:t xml:space="preserve">, dimana terjadi peningkatan emisi gas buang sebesar 42 ppm ketika putaran enjin </w:t>
      </w:r>
      <w:r w:rsidRPr="001A4DC5">
        <w:rPr>
          <w:szCs w:val="20"/>
          <w:lang w:val="en-US" w:eastAsia="id-ID"/>
        </w:rPr>
        <w:t>(RPM)</w:t>
      </w:r>
      <w:r w:rsidRPr="001A4DC5">
        <w:rPr>
          <w:szCs w:val="20"/>
          <w:lang w:eastAsia="id-ID"/>
        </w:rPr>
        <w:t xml:space="preserve"> dirubah dari 1</w:t>
      </w:r>
      <w:r w:rsidRPr="001A4DC5">
        <w:rPr>
          <w:szCs w:val="20"/>
          <w:lang w:val="en-US" w:eastAsia="id-ID"/>
        </w:rPr>
        <w:t>500</w:t>
      </w:r>
      <w:r w:rsidRPr="001A4DC5">
        <w:rPr>
          <w:szCs w:val="20"/>
          <w:lang w:eastAsia="id-ID"/>
        </w:rPr>
        <w:t xml:space="preserve"> </w:t>
      </w:r>
      <w:r w:rsidRPr="001A4DC5">
        <w:rPr>
          <w:szCs w:val="20"/>
          <w:lang w:val="en-US" w:eastAsia="id-ID"/>
        </w:rPr>
        <w:t>RPM</w:t>
      </w:r>
      <w:r w:rsidRPr="001A4DC5">
        <w:rPr>
          <w:szCs w:val="20"/>
          <w:lang w:eastAsia="id-ID"/>
        </w:rPr>
        <w:t xml:space="preserve"> menjadi 3000 </w:t>
      </w:r>
      <w:r w:rsidRPr="001A4DC5">
        <w:rPr>
          <w:szCs w:val="20"/>
          <w:lang w:val="en-US" w:eastAsia="id-ID"/>
        </w:rPr>
        <w:t>RPM</w:t>
      </w:r>
      <w:r w:rsidRPr="001A4DC5">
        <w:rPr>
          <w:szCs w:val="20"/>
          <w:lang w:eastAsia="id-ID"/>
        </w:rPr>
        <w:t>.</w:t>
      </w:r>
      <w:r w:rsidRPr="001A4DC5">
        <w:rPr>
          <w:szCs w:val="20"/>
          <w:lang w:val="en-US" w:eastAsia="id-ID"/>
        </w:rPr>
        <w:t xml:space="preserve"> B</w:t>
      </w:r>
      <w:r w:rsidRPr="001A4DC5">
        <w:rPr>
          <w:color w:val="000000"/>
          <w:szCs w:val="20"/>
          <w:lang w:eastAsia="id-ID"/>
        </w:rPr>
        <w:t xml:space="preserve">erdasarkan tabel 1 di atas ketika dua variabel digabungkan maka yang paling berpengaruh adalah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proofErr w:type="gramStart"/>
      <w:r w:rsidRPr="001A4DC5">
        <w:rPr>
          <w:color w:val="000000"/>
          <w:szCs w:val="20"/>
          <w:lang w:val="en-US" w:eastAsia="id-ID"/>
        </w:rPr>
        <w:t>)</w:t>
      </w:r>
      <w:r w:rsidRPr="001A4DC5">
        <w:rPr>
          <w:color w:val="000000"/>
          <w:szCs w:val="20"/>
          <w:lang w:eastAsia="id-ID"/>
        </w:rPr>
        <w:t xml:space="preserve">  dan</w:t>
      </w:r>
      <w:proofErr w:type="gramEnd"/>
      <w:r w:rsidRPr="001A4DC5">
        <w:rPr>
          <w:color w:val="000000"/>
          <w:szCs w:val="20"/>
          <w:lang w:eastAsia="id-ID"/>
        </w:rPr>
        <w:t xml:space="preserve"> campuran udara, terjadi peningkatan</w:t>
      </w:r>
      <w:r w:rsidRPr="001A4DC5">
        <w:rPr>
          <w:color w:val="000000"/>
          <w:szCs w:val="20"/>
          <w:lang w:val="en-US" w:eastAsia="id-ID"/>
        </w:rPr>
        <w:t xml:space="preserve"> H</w:t>
      </w:r>
      <w:r w:rsidRPr="001A4DC5">
        <w:rPr>
          <w:color w:val="000000"/>
          <w:szCs w:val="20"/>
          <w:lang w:eastAsia="id-ID"/>
        </w:rPr>
        <w:t xml:space="preserve">C sebesar 57 </w:t>
      </w:r>
      <w:r w:rsidRPr="001A4DC5">
        <w:rPr>
          <w:color w:val="000000"/>
          <w:szCs w:val="20"/>
          <w:lang w:val="en-US" w:eastAsia="id-ID"/>
        </w:rPr>
        <w:t>ppm</w:t>
      </w:r>
      <w:r w:rsidRPr="001A4DC5">
        <w:rPr>
          <w:color w:val="000000"/>
          <w:szCs w:val="20"/>
          <w:lang w:eastAsia="id-ID"/>
        </w:rPr>
        <w:t>. Yang kedua adalah bahan bakar dan campuran udara terjadi peningkatan</w:t>
      </w:r>
      <w:r w:rsidRPr="001A4DC5">
        <w:rPr>
          <w:color w:val="000000"/>
          <w:szCs w:val="20"/>
          <w:lang w:val="en-US" w:eastAsia="id-ID"/>
        </w:rPr>
        <w:t xml:space="preserve"> H</w:t>
      </w:r>
      <w:r w:rsidRPr="001A4DC5">
        <w:rPr>
          <w:color w:val="000000"/>
          <w:szCs w:val="20"/>
          <w:lang w:eastAsia="id-ID"/>
        </w:rPr>
        <w:t>C</w:t>
      </w:r>
      <w:r w:rsidRPr="001A4DC5">
        <w:rPr>
          <w:color w:val="000000"/>
          <w:szCs w:val="20"/>
          <w:lang w:val="en-US" w:eastAsia="id-ID"/>
        </w:rPr>
        <w:t xml:space="preserve"> </w:t>
      </w:r>
      <w:r w:rsidRPr="001A4DC5">
        <w:rPr>
          <w:color w:val="000000"/>
          <w:szCs w:val="20"/>
          <w:lang w:eastAsia="id-ID"/>
        </w:rPr>
        <w:t xml:space="preserve">sebesar 31 ppm dan yang paling kecil adalah bahan bakar dan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terjadi</w:t>
      </w:r>
      <w:r w:rsidRPr="001A4DC5">
        <w:rPr>
          <w:szCs w:val="20"/>
          <w:lang w:eastAsia="id-ID"/>
        </w:rPr>
        <w:t xml:space="preserve"> penurunan </w:t>
      </w:r>
      <w:r w:rsidRPr="001A4DC5">
        <w:rPr>
          <w:szCs w:val="20"/>
          <w:lang w:val="en-US" w:eastAsia="id-ID"/>
        </w:rPr>
        <w:t>H</w:t>
      </w:r>
      <w:r w:rsidRPr="001A4DC5">
        <w:rPr>
          <w:szCs w:val="20"/>
          <w:lang w:eastAsia="id-ID"/>
        </w:rPr>
        <w:t>C</w:t>
      </w:r>
      <w:r w:rsidRPr="001A4DC5">
        <w:rPr>
          <w:color w:val="000000"/>
          <w:szCs w:val="20"/>
          <w:lang w:eastAsia="id-ID"/>
        </w:rPr>
        <w:t xml:space="preserve"> sebesar 25 ppm.</w:t>
      </w:r>
    </w:p>
    <w:p w14:paraId="1A60C393" w14:textId="77777777" w:rsidR="00AC05C0" w:rsidRPr="001A4DC5" w:rsidRDefault="00AC05C0" w:rsidP="003A2CEA">
      <w:pPr>
        <w:spacing w:after="0"/>
        <w:jc w:val="both"/>
        <w:rPr>
          <w:rFonts w:asciiTheme="majorBidi" w:hAnsiTheme="majorBidi" w:cstheme="majorBidi"/>
          <w:szCs w:val="20"/>
        </w:rPr>
      </w:pPr>
    </w:p>
    <w:p w14:paraId="7AF9A2FC" w14:textId="77777777" w:rsidR="00AC05C0" w:rsidRDefault="00AC05C0" w:rsidP="003A2CEA">
      <w:pPr>
        <w:spacing w:after="0"/>
        <w:jc w:val="both"/>
        <w:rPr>
          <w:rFonts w:cs="Times New Roman"/>
          <w:bCs/>
          <w:szCs w:val="20"/>
          <w:lang w:val="en-US"/>
        </w:rPr>
      </w:pPr>
      <w:r w:rsidRPr="001A4DC5">
        <w:rPr>
          <w:rFonts w:cs="Times New Roman"/>
          <w:bCs/>
          <w:szCs w:val="20"/>
        </w:rPr>
        <w:t>Untuk mengetahui besarnya</w:t>
      </w:r>
      <w:r w:rsidRPr="001A4DC5">
        <w:rPr>
          <w:rFonts w:cs="Times New Roman"/>
          <w:bCs/>
          <w:szCs w:val="20"/>
          <w:lang w:val="en-US"/>
        </w:rPr>
        <w:t xml:space="preserve"> </w:t>
      </w:r>
      <w:proofErr w:type="spellStart"/>
      <w:r w:rsidRPr="001A4DC5">
        <w:rPr>
          <w:rFonts w:cs="Times New Roman"/>
          <w:bCs/>
          <w:szCs w:val="20"/>
          <w:lang w:val="en-US"/>
        </w:rPr>
        <w:t>pengaruh</w:t>
      </w:r>
      <w:proofErr w:type="spellEnd"/>
      <w:r w:rsidRPr="001A4DC5">
        <w:rPr>
          <w:rFonts w:cs="Times New Roman"/>
          <w:bCs/>
          <w:szCs w:val="20"/>
          <w:lang w:val="en-US"/>
        </w:rPr>
        <w:t xml:space="preserve"> </w:t>
      </w:r>
      <w:proofErr w:type="spellStart"/>
      <w:r w:rsidRPr="001A4DC5">
        <w:rPr>
          <w:rFonts w:cs="Times New Roman"/>
          <w:bCs/>
          <w:szCs w:val="20"/>
          <w:lang w:val="en-US"/>
        </w:rPr>
        <w:t>campuran</w:t>
      </w:r>
      <w:proofErr w:type="spellEnd"/>
      <w:r w:rsidRPr="001A4DC5">
        <w:rPr>
          <w:rFonts w:cs="Times New Roman"/>
          <w:bCs/>
          <w:szCs w:val="20"/>
          <w:lang w:val="en-US"/>
        </w:rPr>
        <w:t xml:space="preserve"> </w:t>
      </w:r>
      <w:proofErr w:type="spellStart"/>
      <w:r w:rsidRPr="001A4DC5">
        <w:rPr>
          <w:rFonts w:cs="Times New Roman"/>
          <w:bCs/>
          <w:szCs w:val="20"/>
          <w:lang w:val="en-US"/>
        </w:rPr>
        <w:t>bahan</w:t>
      </w:r>
      <w:proofErr w:type="spellEnd"/>
      <w:r w:rsidRPr="001A4DC5">
        <w:rPr>
          <w:rFonts w:cs="Times New Roman"/>
          <w:bCs/>
          <w:szCs w:val="20"/>
          <w:lang w:val="en-US"/>
        </w:rPr>
        <w:t xml:space="preserve"> </w:t>
      </w:r>
      <w:proofErr w:type="spellStart"/>
      <w:r w:rsidRPr="001A4DC5">
        <w:rPr>
          <w:rFonts w:cs="Times New Roman"/>
          <w:bCs/>
          <w:szCs w:val="20"/>
          <w:lang w:val="en-US"/>
        </w:rPr>
        <w:t>bakar</w:t>
      </w:r>
      <w:proofErr w:type="spellEnd"/>
      <w:r w:rsidRPr="001A4DC5">
        <w:rPr>
          <w:rFonts w:cs="Times New Roman"/>
          <w:bCs/>
          <w:szCs w:val="20"/>
        </w:rPr>
        <w:t xml:space="preserve"> pertalite dan pertamax, kecepatan putar enjin dan variasi campuran udara terhadap kadar gas berbahaya</w:t>
      </w:r>
      <w:r w:rsidRPr="001A4DC5">
        <w:rPr>
          <w:rFonts w:cs="Times New Roman"/>
          <w:bCs/>
          <w:szCs w:val="20"/>
          <w:lang w:val="en-US"/>
        </w:rPr>
        <w:t xml:space="preserve"> </w:t>
      </w:r>
      <w:r w:rsidRPr="001A4DC5">
        <w:rPr>
          <w:rFonts w:cs="Times New Roman"/>
          <w:bCs/>
          <w:szCs w:val="20"/>
        </w:rPr>
        <w:t xml:space="preserve">hasil pembakaran </w:t>
      </w:r>
      <w:r w:rsidRPr="001A4DC5">
        <w:rPr>
          <w:rFonts w:cs="Times New Roman"/>
          <w:bCs/>
          <w:szCs w:val="20"/>
          <w:lang w:val="en-US"/>
        </w:rPr>
        <w:t>CO</w:t>
      </w:r>
      <w:r w:rsidRPr="001A4DC5">
        <w:rPr>
          <w:rFonts w:cs="Times New Roman"/>
          <w:bCs/>
          <w:szCs w:val="20"/>
          <w:vertAlign w:val="subscript"/>
          <w:lang w:val="en-US"/>
        </w:rPr>
        <w:t>2</w:t>
      </w:r>
      <w:r w:rsidRPr="001A4DC5">
        <w:rPr>
          <w:rFonts w:cs="Times New Roman"/>
          <w:bCs/>
          <w:szCs w:val="20"/>
          <w:lang w:val="en-US"/>
        </w:rPr>
        <w:t xml:space="preserve"> </w:t>
      </w:r>
      <w:proofErr w:type="spellStart"/>
      <w:r w:rsidRPr="001A4DC5">
        <w:rPr>
          <w:rFonts w:cs="Times New Roman"/>
          <w:bCs/>
          <w:szCs w:val="20"/>
          <w:lang w:val="en-US"/>
        </w:rPr>
        <w:t>dengan</w:t>
      </w:r>
      <w:proofErr w:type="spellEnd"/>
      <w:r w:rsidRPr="001A4DC5">
        <w:rPr>
          <w:rFonts w:cs="Times New Roman"/>
          <w:bCs/>
          <w:szCs w:val="20"/>
          <w:lang w:val="en-US"/>
        </w:rPr>
        <w:t xml:space="preserve"> </w:t>
      </w:r>
      <w:r w:rsidRPr="001A4DC5">
        <w:rPr>
          <w:rFonts w:cs="Times New Roman"/>
          <w:bCs/>
          <w:szCs w:val="20"/>
        </w:rPr>
        <w:t>Perhitungan Algoritma Yates</w:t>
      </w:r>
      <w:r w:rsidRPr="001A4DC5">
        <w:rPr>
          <w:rFonts w:cs="Times New Roman"/>
          <w:bCs/>
          <w:szCs w:val="20"/>
          <w:lang w:val="en-US"/>
        </w:rPr>
        <w:t>.</w:t>
      </w:r>
    </w:p>
    <w:p w14:paraId="508DA804" w14:textId="77777777" w:rsidR="003A2CEA" w:rsidRPr="001A4DC5" w:rsidRDefault="003A2CEA" w:rsidP="003A2CEA">
      <w:pPr>
        <w:spacing w:after="0"/>
        <w:jc w:val="both"/>
        <w:rPr>
          <w:rFonts w:cs="Times New Roman"/>
          <w:bCs/>
          <w:szCs w:val="20"/>
          <w:lang w:val="en-US"/>
        </w:rPr>
      </w:pPr>
    </w:p>
    <w:p w14:paraId="55EE859F" w14:textId="77777777" w:rsidR="00AC05C0" w:rsidRPr="001A4DC5" w:rsidRDefault="00AC05C0" w:rsidP="003A2CEA">
      <w:pPr>
        <w:spacing w:after="0"/>
        <w:ind w:left="360"/>
        <w:jc w:val="center"/>
        <w:rPr>
          <w:rFonts w:asciiTheme="majorBidi" w:hAnsiTheme="majorBidi" w:cstheme="majorBidi"/>
          <w:szCs w:val="20"/>
          <w:lang w:val="en-US"/>
        </w:rPr>
      </w:pPr>
      <w:r w:rsidRPr="001A4DC5">
        <w:rPr>
          <w:rFonts w:eastAsiaTheme="majorEastAsia" w:cstheme="majorBidi"/>
          <w:spacing w:val="-10"/>
          <w:kern w:val="28"/>
          <w:szCs w:val="20"/>
        </w:rPr>
        <w:t>Tabel</w:t>
      </w:r>
      <w:r w:rsidRPr="001A4DC5">
        <w:rPr>
          <w:rFonts w:eastAsiaTheme="majorEastAsia" w:cstheme="majorBidi"/>
          <w:spacing w:val="-10"/>
          <w:kern w:val="28"/>
          <w:szCs w:val="20"/>
          <w:lang w:val="en-US"/>
        </w:rPr>
        <w:t xml:space="preserve"> 3</w:t>
      </w:r>
      <w:r w:rsidRPr="001A4DC5">
        <w:rPr>
          <w:rFonts w:eastAsiaTheme="majorEastAsia" w:cstheme="majorBidi"/>
          <w:spacing w:val="-10"/>
          <w:kern w:val="28"/>
          <w:szCs w:val="20"/>
        </w:rPr>
        <w:t xml:space="preserve">. </w:t>
      </w:r>
      <w:r w:rsidRPr="001A4DC5">
        <w:rPr>
          <w:rFonts w:eastAsia="Times New Roman" w:cstheme="majorBidi"/>
          <w:spacing w:val="-10"/>
          <w:kern w:val="28"/>
          <w:szCs w:val="20"/>
          <w:lang w:eastAsia="id-ID"/>
        </w:rPr>
        <w:t xml:space="preserve">Perhitungan </w:t>
      </w:r>
      <w:r w:rsidRPr="001A4DC5">
        <w:rPr>
          <w:rFonts w:eastAsia="Times New Roman" w:cstheme="majorBidi"/>
          <w:i/>
          <w:iCs/>
          <w:spacing w:val="-10"/>
          <w:kern w:val="28"/>
          <w:szCs w:val="20"/>
          <w:lang w:eastAsia="id-ID"/>
        </w:rPr>
        <w:t>algoritma yates</w:t>
      </w:r>
      <w:r w:rsidRPr="001A4DC5">
        <w:rPr>
          <w:rFonts w:eastAsia="Times New Roman" w:cstheme="majorBidi"/>
          <w:spacing w:val="-10"/>
          <w:kern w:val="28"/>
          <w:szCs w:val="20"/>
          <w:lang w:eastAsia="id-ID"/>
        </w:rPr>
        <w:t xml:space="preserve"> untuk emisi gas buang </w:t>
      </w:r>
      <w:r w:rsidRPr="001A4DC5">
        <w:rPr>
          <w:rFonts w:cs="Times New Roman"/>
          <w:bCs/>
          <w:szCs w:val="20"/>
          <w:lang w:val="en-US"/>
        </w:rPr>
        <w:t>CO</w:t>
      </w:r>
      <w:r w:rsidRPr="001A4DC5">
        <w:rPr>
          <w:rFonts w:cs="Times New Roman"/>
          <w:bCs/>
          <w:szCs w:val="20"/>
          <w:vertAlign w:val="subscript"/>
          <w:lang w:val="en-US"/>
        </w:rPr>
        <w:t>2</w:t>
      </w:r>
    </w:p>
    <w:p w14:paraId="3A890A24" w14:textId="4FF5AD05" w:rsidR="00AC05C0" w:rsidRPr="001A4DC5" w:rsidRDefault="00A81B44" w:rsidP="003A2CEA">
      <w:pPr>
        <w:spacing w:after="0"/>
        <w:ind w:left="142"/>
        <w:rPr>
          <w:rFonts w:eastAsia="Times New Roman" w:cs="Times New Roman"/>
          <w:szCs w:val="20"/>
          <w:lang w:val="en-US"/>
        </w:rPr>
      </w:pPr>
      <w:r w:rsidRPr="00FB73B3">
        <w:rPr>
          <w:rFonts w:asciiTheme="majorBidi" w:hAnsiTheme="majorBidi" w:cstheme="majorBidi"/>
          <w:noProof/>
          <w:lang w:val="en-US"/>
        </w:rPr>
        <w:drawing>
          <wp:inline distT="0" distB="0" distL="0" distR="0" wp14:anchorId="1EFB68EB" wp14:editId="3B00D7FA">
            <wp:extent cx="4883177" cy="161988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stretch>
                      <a:fillRect/>
                    </a:stretch>
                  </pic:blipFill>
                  <pic:spPr>
                    <a:xfrm>
                      <a:off x="0" y="0"/>
                      <a:ext cx="4883957" cy="1620144"/>
                    </a:xfrm>
                    <a:prstGeom prst="rect">
                      <a:avLst/>
                    </a:prstGeom>
                  </pic:spPr>
                </pic:pic>
              </a:graphicData>
            </a:graphic>
          </wp:inline>
        </w:drawing>
      </w:r>
    </w:p>
    <w:p w14:paraId="0E98C3D6" w14:textId="24ED43E6" w:rsidR="00AC05C0" w:rsidRPr="001A4DC5" w:rsidRDefault="00AC05C0" w:rsidP="003A2CEA">
      <w:pPr>
        <w:spacing w:before="200" w:after="200"/>
        <w:jc w:val="both"/>
        <w:rPr>
          <w:rFonts w:asciiTheme="majorBidi" w:hAnsiTheme="majorBidi" w:cstheme="majorBidi"/>
          <w:b/>
          <w:bCs/>
          <w:szCs w:val="20"/>
          <w:lang w:val="en-US"/>
        </w:rPr>
      </w:pPr>
      <w:r w:rsidRPr="001A4DC5">
        <w:rPr>
          <w:rFonts w:cs="Times New Roman"/>
          <w:szCs w:val="20"/>
        </w:rPr>
        <w:t xml:space="preserve">Berdasarkan tabel 3 di atas </w:t>
      </w:r>
      <w:r w:rsidRPr="001A4DC5">
        <w:rPr>
          <w:szCs w:val="20"/>
          <w:lang w:eastAsia="id-ID"/>
        </w:rPr>
        <w:t xml:space="preserve">yang paling berpengaruh adalah </w:t>
      </w:r>
      <w:proofErr w:type="spellStart"/>
      <w:r w:rsidRPr="001A4DC5">
        <w:rPr>
          <w:szCs w:val="20"/>
          <w:lang w:val="en-US" w:eastAsia="id-ID"/>
        </w:rPr>
        <w:t>campuran</w:t>
      </w:r>
      <w:proofErr w:type="spellEnd"/>
      <w:r w:rsidRPr="001A4DC5">
        <w:rPr>
          <w:szCs w:val="20"/>
          <w:lang w:val="en-US" w:eastAsia="id-ID"/>
        </w:rPr>
        <w:t xml:space="preserve"> </w:t>
      </w:r>
      <w:proofErr w:type="spellStart"/>
      <w:r w:rsidRPr="001A4DC5">
        <w:rPr>
          <w:szCs w:val="20"/>
          <w:lang w:val="en-US" w:eastAsia="id-ID"/>
        </w:rPr>
        <w:t>udara</w:t>
      </w:r>
      <w:proofErr w:type="spellEnd"/>
      <w:r w:rsidRPr="001A4DC5">
        <w:rPr>
          <w:szCs w:val="20"/>
          <w:lang w:eastAsia="id-ID"/>
        </w:rPr>
        <w:t xml:space="preserve"> dimana ketika campuran udara dirubah dari campuran sempurna menjadi campuran kaya maka terjadi penurunan emisi gas buang </w:t>
      </w:r>
      <w:r w:rsidRPr="001A4DC5">
        <w:rPr>
          <w:rFonts w:cs="Times New Roman"/>
          <w:bCs/>
          <w:szCs w:val="20"/>
          <w:lang w:val="en-US"/>
        </w:rPr>
        <w:t>CO</w:t>
      </w:r>
      <w:r w:rsidRPr="001A4DC5">
        <w:rPr>
          <w:rFonts w:cs="Times New Roman"/>
          <w:bCs/>
          <w:szCs w:val="20"/>
          <w:vertAlign w:val="subscript"/>
          <w:lang w:val="en-US"/>
        </w:rPr>
        <w:t>2</w:t>
      </w:r>
      <w:r w:rsidRPr="001A4DC5">
        <w:rPr>
          <w:szCs w:val="20"/>
          <w:lang w:eastAsia="id-ID"/>
        </w:rPr>
        <w:t xml:space="preserve"> sebesar 1,</w:t>
      </w:r>
      <w:r w:rsidRPr="001A4DC5">
        <w:rPr>
          <w:szCs w:val="20"/>
          <w:lang w:val="en-US" w:eastAsia="id-ID"/>
        </w:rPr>
        <w:t>6</w:t>
      </w:r>
      <w:r w:rsidRPr="001A4DC5">
        <w:rPr>
          <w:szCs w:val="20"/>
          <w:lang w:eastAsia="id-ID"/>
        </w:rPr>
        <w:t xml:space="preserve">%. Yang berpengaruh selanjutnya adalah bahan bakar dimana terjadi peningkatan emisi </w:t>
      </w:r>
      <w:r w:rsidRPr="001A4DC5">
        <w:rPr>
          <w:rFonts w:cs="Times New Roman"/>
          <w:bCs/>
          <w:szCs w:val="20"/>
          <w:lang w:val="en-US"/>
        </w:rPr>
        <w:t>CO</w:t>
      </w:r>
      <w:r w:rsidRPr="001A4DC5">
        <w:rPr>
          <w:rFonts w:cs="Times New Roman"/>
          <w:bCs/>
          <w:szCs w:val="20"/>
          <w:vertAlign w:val="subscript"/>
          <w:lang w:val="en-US"/>
        </w:rPr>
        <w:t xml:space="preserve">2 </w:t>
      </w:r>
      <w:r w:rsidRPr="001A4DC5">
        <w:rPr>
          <w:szCs w:val="20"/>
          <w:lang w:eastAsia="id-ID"/>
        </w:rPr>
        <w:t xml:space="preserve">sebesar 1,3% ketika bahan bakar dirubah dari campuran bahan bakar pertalite dan pertamax menjadi pertamax murni. </w:t>
      </w:r>
      <w:r w:rsidRPr="001A4DC5">
        <w:rPr>
          <w:rFonts w:cs="Times New Roman"/>
          <w:szCs w:val="20"/>
          <w:lang w:val="en-US" w:eastAsia="id-ID"/>
        </w:rPr>
        <w:t xml:space="preserve">Yang </w:t>
      </w:r>
      <w:proofErr w:type="spellStart"/>
      <w:r w:rsidRPr="001A4DC5">
        <w:rPr>
          <w:rFonts w:cs="Times New Roman"/>
          <w:szCs w:val="20"/>
          <w:lang w:val="en-US" w:eastAsia="id-ID"/>
        </w:rPr>
        <w:t>berpengaruh</w:t>
      </w:r>
      <w:proofErr w:type="spellEnd"/>
      <w:r w:rsidRPr="001A4DC5">
        <w:rPr>
          <w:rFonts w:cs="Times New Roman"/>
          <w:szCs w:val="20"/>
          <w:lang w:val="en-US" w:eastAsia="id-ID"/>
        </w:rPr>
        <w:t xml:space="preserve"> paling </w:t>
      </w:r>
      <w:proofErr w:type="spellStart"/>
      <w:r w:rsidRPr="001A4DC5">
        <w:rPr>
          <w:rFonts w:cs="Times New Roman"/>
          <w:szCs w:val="20"/>
          <w:lang w:val="en-US" w:eastAsia="id-ID"/>
        </w:rPr>
        <w:t>kecil</w:t>
      </w:r>
      <w:proofErr w:type="spellEnd"/>
      <w:r w:rsidRPr="001A4DC5">
        <w:rPr>
          <w:rFonts w:cs="Times New Roman"/>
          <w:szCs w:val="20"/>
          <w:lang w:val="en-US" w:eastAsia="id-ID"/>
        </w:rPr>
        <w:t xml:space="preserve"> </w:t>
      </w:r>
      <w:proofErr w:type="spellStart"/>
      <w:r w:rsidRPr="001A4DC5">
        <w:rPr>
          <w:rFonts w:cs="Times New Roman"/>
          <w:szCs w:val="20"/>
          <w:lang w:val="en-US" w:eastAsia="id-ID"/>
        </w:rPr>
        <w:t>adalah</w:t>
      </w:r>
      <w:proofErr w:type="spellEnd"/>
      <w:r w:rsidRPr="001A4DC5">
        <w:rPr>
          <w:szCs w:val="20"/>
          <w:lang w:eastAsia="id-ID"/>
        </w:rPr>
        <w:t xml:space="preserve"> putaran enjin </w:t>
      </w:r>
      <w:r w:rsidRPr="001A4DC5">
        <w:rPr>
          <w:szCs w:val="20"/>
          <w:lang w:val="en-US" w:eastAsia="id-ID"/>
        </w:rPr>
        <w:t>(RPM)</w:t>
      </w:r>
      <w:r w:rsidRPr="001A4DC5">
        <w:rPr>
          <w:szCs w:val="20"/>
          <w:lang w:eastAsia="id-ID"/>
        </w:rPr>
        <w:t xml:space="preserve">, dimana terjadi terjadi peningkatan emisi gas buang sebesar 0,3% ketika putaran enjin </w:t>
      </w:r>
      <w:r w:rsidRPr="001A4DC5">
        <w:rPr>
          <w:szCs w:val="20"/>
          <w:lang w:val="en-US" w:eastAsia="id-ID"/>
        </w:rPr>
        <w:t>(RPM)</w:t>
      </w:r>
      <w:r w:rsidRPr="001A4DC5">
        <w:rPr>
          <w:szCs w:val="20"/>
          <w:lang w:eastAsia="id-ID"/>
        </w:rPr>
        <w:t xml:space="preserve"> dirubah dari 1</w:t>
      </w:r>
      <w:r w:rsidRPr="001A4DC5">
        <w:rPr>
          <w:szCs w:val="20"/>
          <w:lang w:val="en-US" w:eastAsia="id-ID"/>
        </w:rPr>
        <w:t>500</w:t>
      </w:r>
      <w:r w:rsidRPr="001A4DC5">
        <w:rPr>
          <w:szCs w:val="20"/>
          <w:lang w:eastAsia="id-ID"/>
        </w:rPr>
        <w:t xml:space="preserve"> </w:t>
      </w:r>
      <w:r w:rsidRPr="001A4DC5">
        <w:rPr>
          <w:szCs w:val="20"/>
          <w:lang w:val="en-US" w:eastAsia="id-ID"/>
        </w:rPr>
        <w:t>RPM</w:t>
      </w:r>
      <w:r w:rsidRPr="001A4DC5">
        <w:rPr>
          <w:szCs w:val="20"/>
          <w:lang w:eastAsia="id-ID"/>
        </w:rPr>
        <w:t xml:space="preserve"> menjadi 3000 </w:t>
      </w:r>
      <w:r w:rsidRPr="001A4DC5">
        <w:rPr>
          <w:szCs w:val="20"/>
          <w:lang w:val="en-US" w:eastAsia="id-ID"/>
        </w:rPr>
        <w:t>RPM</w:t>
      </w:r>
      <w:r w:rsidRPr="001A4DC5">
        <w:rPr>
          <w:szCs w:val="20"/>
          <w:lang w:eastAsia="id-ID"/>
        </w:rPr>
        <w:t>.</w:t>
      </w:r>
      <w:r w:rsidRPr="001A4DC5">
        <w:rPr>
          <w:szCs w:val="20"/>
          <w:lang w:val="en-US" w:eastAsia="id-ID"/>
        </w:rPr>
        <w:t xml:space="preserve"> B</w:t>
      </w:r>
      <w:r w:rsidRPr="001A4DC5">
        <w:rPr>
          <w:color w:val="000000"/>
          <w:szCs w:val="20"/>
          <w:lang w:eastAsia="id-ID"/>
        </w:rPr>
        <w:t xml:space="preserve">erdasarkan tabel 1 di atas ketika dua variabel digabungkan maka yang paling berpengaruh adalah </w:t>
      </w:r>
      <w:proofErr w:type="spellStart"/>
      <w:r w:rsidRPr="001A4DC5">
        <w:rPr>
          <w:color w:val="000000"/>
          <w:szCs w:val="20"/>
          <w:lang w:val="en-US" w:eastAsia="id-ID"/>
        </w:rPr>
        <w:t>bahan</w:t>
      </w:r>
      <w:proofErr w:type="spellEnd"/>
      <w:r w:rsidRPr="001A4DC5">
        <w:rPr>
          <w:color w:val="000000"/>
          <w:szCs w:val="20"/>
          <w:lang w:val="en-US" w:eastAsia="id-ID"/>
        </w:rPr>
        <w:t xml:space="preserve"> </w:t>
      </w:r>
      <w:proofErr w:type="spellStart"/>
      <w:r w:rsidRPr="001A4DC5">
        <w:rPr>
          <w:color w:val="000000"/>
          <w:szCs w:val="20"/>
          <w:lang w:val="en-US" w:eastAsia="id-ID"/>
        </w:rPr>
        <w:t>bakar</w:t>
      </w:r>
      <w:proofErr w:type="spellEnd"/>
      <w:r w:rsidRPr="001A4DC5">
        <w:rPr>
          <w:color w:val="000000"/>
          <w:szCs w:val="20"/>
          <w:lang w:eastAsia="id-ID"/>
        </w:rPr>
        <w:t xml:space="preserve"> dan campuran udara, terjadi penurunan</w:t>
      </w:r>
      <w:r w:rsidRPr="001A4DC5">
        <w:rPr>
          <w:color w:val="000000"/>
          <w:szCs w:val="20"/>
          <w:lang w:val="en-US" w:eastAsia="id-ID"/>
        </w:rPr>
        <w:t xml:space="preserve"> </w:t>
      </w:r>
      <w:r w:rsidRPr="001A4DC5">
        <w:rPr>
          <w:rFonts w:cs="Times New Roman"/>
          <w:bCs/>
          <w:szCs w:val="20"/>
          <w:lang w:val="en-US"/>
        </w:rPr>
        <w:t>CO</w:t>
      </w:r>
      <w:r w:rsidRPr="001A4DC5">
        <w:rPr>
          <w:rFonts w:cs="Times New Roman"/>
          <w:bCs/>
          <w:szCs w:val="20"/>
          <w:vertAlign w:val="subscript"/>
          <w:lang w:val="en-US"/>
        </w:rPr>
        <w:t>2</w:t>
      </w:r>
      <w:r w:rsidRPr="001A4DC5">
        <w:rPr>
          <w:color w:val="000000"/>
          <w:szCs w:val="20"/>
          <w:lang w:eastAsia="id-ID"/>
        </w:rPr>
        <w:t xml:space="preserve"> sebesar 0</w:t>
      </w:r>
      <w:proofErr w:type="gramStart"/>
      <w:r w:rsidRPr="001A4DC5">
        <w:rPr>
          <w:color w:val="000000"/>
          <w:szCs w:val="20"/>
          <w:lang w:eastAsia="id-ID"/>
        </w:rPr>
        <w:t>,6</w:t>
      </w:r>
      <w:proofErr w:type="gramEnd"/>
      <w:r w:rsidRPr="001A4DC5">
        <w:rPr>
          <w:color w:val="000000"/>
          <w:szCs w:val="20"/>
          <w:lang w:eastAsia="id-ID"/>
        </w:rPr>
        <w:t xml:space="preserve">%. Yang kedua adalah bahan bakar dan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terjadi penurunan</w:t>
      </w:r>
      <w:r w:rsidRPr="001A4DC5">
        <w:rPr>
          <w:rFonts w:cs="Times New Roman"/>
          <w:bCs/>
          <w:szCs w:val="20"/>
          <w:lang w:val="en-US"/>
        </w:rPr>
        <w:t xml:space="preserve"> CO</w:t>
      </w:r>
      <w:r w:rsidRPr="001A4DC5">
        <w:rPr>
          <w:rFonts w:cs="Times New Roman"/>
          <w:bCs/>
          <w:szCs w:val="20"/>
          <w:vertAlign w:val="subscript"/>
          <w:lang w:val="en-US"/>
        </w:rPr>
        <w:t>2</w:t>
      </w:r>
      <w:r w:rsidRPr="001A4DC5">
        <w:rPr>
          <w:color w:val="000000"/>
          <w:szCs w:val="20"/>
          <w:lang w:eastAsia="id-ID"/>
        </w:rPr>
        <w:t xml:space="preserve">  sebesar 0,5% dan hal yang sama adalah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dan campuran udara terjadi peningkatan</w:t>
      </w:r>
      <w:r w:rsidRPr="001A4DC5">
        <w:rPr>
          <w:rFonts w:cs="Times New Roman"/>
          <w:bCs/>
          <w:szCs w:val="20"/>
          <w:lang w:val="en-US"/>
        </w:rPr>
        <w:t xml:space="preserve"> CO</w:t>
      </w:r>
      <w:r w:rsidRPr="001A4DC5">
        <w:rPr>
          <w:rFonts w:cs="Times New Roman"/>
          <w:bCs/>
          <w:szCs w:val="20"/>
          <w:vertAlign w:val="subscript"/>
          <w:lang w:val="en-US"/>
        </w:rPr>
        <w:t>2</w:t>
      </w:r>
      <w:r w:rsidRPr="001A4DC5">
        <w:rPr>
          <w:color w:val="000000"/>
          <w:szCs w:val="20"/>
          <w:lang w:eastAsia="id-ID"/>
        </w:rPr>
        <w:t xml:space="preserve"> sebesar 0,</w:t>
      </w:r>
      <w:r w:rsidRPr="001A4DC5">
        <w:rPr>
          <w:color w:val="000000"/>
          <w:szCs w:val="20"/>
          <w:lang w:val="en-US" w:eastAsia="id-ID"/>
        </w:rPr>
        <w:t>5</w:t>
      </w:r>
      <w:r w:rsidRPr="001A4DC5">
        <w:rPr>
          <w:color w:val="000000"/>
          <w:szCs w:val="20"/>
          <w:lang w:eastAsia="id-ID"/>
        </w:rPr>
        <w:t>%.</w:t>
      </w:r>
    </w:p>
    <w:p w14:paraId="5A851715" w14:textId="00CE58B4" w:rsidR="00AC05C0" w:rsidRDefault="00AC05C0" w:rsidP="003A2CEA">
      <w:pPr>
        <w:spacing w:after="0"/>
        <w:jc w:val="both"/>
        <w:rPr>
          <w:rFonts w:cs="Times New Roman"/>
          <w:bCs/>
          <w:szCs w:val="20"/>
          <w:lang w:val="en-US"/>
        </w:rPr>
      </w:pPr>
      <w:r w:rsidRPr="001A4DC5">
        <w:rPr>
          <w:rFonts w:cs="Times New Roman"/>
          <w:bCs/>
          <w:szCs w:val="20"/>
        </w:rPr>
        <w:t>Untuk mengetahui besarnya</w:t>
      </w:r>
      <w:r w:rsidRPr="001A4DC5">
        <w:rPr>
          <w:rFonts w:cs="Times New Roman"/>
          <w:bCs/>
          <w:szCs w:val="20"/>
          <w:lang w:val="en-US"/>
        </w:rPr>
        <w:t xml:space="preserve"> </w:t>
      </w:r>
      <w:proofErr w:type="spellStart"/>
      <w:r w:rsidRPr="001A4DC5">
        <w:rPr>
          <w:rFonts w:cs="Times New Roman"/>
          <w:bCs/>
          <w:szCs w:val="20"/>
          <w:lang w:val="en-US"/>
        </w:rPr>
        <w:t>pengaruh</w:t>
      </w:r>
      <w:proofErr w:type="spellEnd"/>
      <w:r w:rsidRPr="001A4DC5">
        <w:rPr>
          <w:rFonts w:cs="Times New Roman"/>
          <w:bCs/>
          <w:szCs w:val="20"/>
          <w:lang w:val="en-US"/>
        </w:rPr>
        <w:t xml:space="preserve"> </w:t>
      </w:r>
      <w:proofErr w:type="spellStart"/>
      <w:r w:rsidRPr="001A4DC5">
        <w:rPr>
          <w:rFonts w:cs="Times New Roman"/>
          <w:bCs/>
          <w:szCs w:val="20"/>
          <w:lang w:val="en-US"/>
        </w:rPr>
        <w:t>campuran</w:t>
      </w:r>
      <w:proofErr w:type="spellEnd"/>
      <w:r w:rsidRPr="001A4DC5">
        <w:rPr>
          <w:rFonts w:cs="Times New Roman"/>
          <w:bCs/>
          <w:szCs w:val="20"/>
          <w:lang w:val="en-US"/>
        </w:rPr>
        <w:t xml:space="preserve"> </w:t>
      </w:r>
      <w:proofErr w:type="spellStart"/>
      <w:r w:rsidRPr="001A4DC5">
        <w:rPr>
          <w:rFonts w:cs="Times New Roman"/>
          <w:bCs/>
          <w:szCs w:val="20"/>
          <w:lang w:val="en-US"/>
        </w:rPr>
        <w:t>bahan</w:t>
      </w:r>
      <w:proofErr w:type="spellEnd"/>
      <w:r w:rsidRPr="001A4DC5">
        <w:rPr>
          <w:rFonts w:cs="Times New Roman"/>
          <w:bCs/>
          <w:szCs w:val="20"/>
          <w:lang w:val="en-US"/>
        </w:rPr>
        <w:t xml:space="preserve"> </w:t>
      </w:r>
      <w:proofErr w:type="spellStart"/>
      <w:r w:rsidRPr="001A4DC5">
        <w:rPr>
          <w:rFonts w:cs="Times New Roman"/>
          <w:bCs/>
          <w:szCs w:val="20"/>
          <w:lang w:val="en-US"/>
        </w:rPr>
        <w:t>bakar</w:t>
      </w:r>
      <w:proofErr w:type="spellEnd"/>
      <w:r w:rsidRPr="001A4DC5">
        <w:rPr>
          <w:rFonts w:cs="Times New Roman"/>
          <w:bCs/>
          <w:szCs w:val="20"/>
        </w:rPr>
        <w:t xml:space="preserve"> pertalite dan pertamax, kecepatan putar enjin dan variasi campuran udara terhadap kadar gas berbahaya</w:t>
      </w:r>
      <w:r w:rsidRPr="001A4DC5">
        <w:rPr>
          <w:rFonts w:cs="Times New Roman"/>
          <w:bCs/>
          <w:szCs w:val="20"/>
          <w:lang w:val="en-US"/>
        </w:rPr>
        <w:t xml:space="preserve"> </w:t>
      </w:r>
      <w:r w:rsidRPr="001A4DC5">
        <w:rPr>
          <w:rFonts w:cs="Times New Roman"/>
          <w:bCs/>
          <w:szCs w:val="20"/>
        </w:rPr>
        <w:t xml:space="preserve">hasil pembakaran </w:t>
      </w:r>
      <w:r w:rsidRPr="001A4DC5">
        <w:rPr>
          <w:rFonts w:cs="Times New Roman"/>
          <w:bCs/>
          <w:szCs w:val="20"/>
          <w:lang w:val="en-US"/>
        </w:rPr>
        <w:t>O</w:t>
      </w:r>
      <w:r w:rsidRPr="001A4DC5">
        <w:rPr>
          <w:rFonts w:cs="Times New Roman"/>
          <w:bCs/>
          <w:szCs w:val="20"/>
          <w:vertAlign w:val="subscript"/>
          <w:lang w:val="en-US"/>
        </w:rPr>
        <w:t>2</w:t>
      </w:r>
      <w:r w:rsidRPr="001A4DC5">
        <w:rPr>
          <w:rFonts w:cs="Times New Roman"/>
          <w:bCs/>
          <w:szCs w:val="20"/>
          <w:lang w:val="en-US"/>
        </w:rPr>
        <w:t xml:space="preserve"> </w:t>
      </w:r>
      <w:proofErr w:type="spellStart"/>
      <w:r w:rsidRPr="001A4DC5">
        <w:rPr>
          <w:rFonts w:cs="Times New Roman"/>
          <w:bCs/>
          <w:szCs w:val="20"/>
          <w:lang w:val="en-US"/>
        </w:rPr>
        <w:t>dengan</w:t>
      </w:r>
      <w:proofErr w:type="spellEnd"/>
      <w:r w:rsidRPr="001A4DC5">
        <w:rPr>
          <w:rFonts w:cs="Times New Roman"/>
          <w:bCs/>
          <w:szCs w:val="20"/>
          <w:lang w:val="en-US"/>
        </w:rPr>
        <w:t xml:space="preserve"> </w:t>
      </w:r>
      <w:r w:rsidRPr="001A4DC5">
        <w:rPr>
          <w:rFonts w:cs="Times New Roman"/>
          <w:bCs/>
          <w:szCs w:val="20"/>
        </w:rPr>
        <w:t>Perhitungan Algoritma Yates</w:t>
      </w:r>
      <w:r w:rsidRPr="001A4DC5">
        <w:rPr>
          <w:rFonts w:cs="Times New Roman"/>
          <w:bCs/>
          <w:szCs w:val="20"/>
          <w:lang w:val="en-US"/>
        </w:rPr>
        <w:t>.</w:t>
      </w:r>
    </w:p>
    <w:p w14:paraId="65738974" w14:textId="77777777" w:rsidR="003A2CEA" w:rsidRPr="001A4DC5" w:rsidRDefault="003A2CEA" w:rsidP="003A2CEA">
      <w:pPr>
        <w:spacing w:after="0"/>
        <w:jc w:val="both"/>
        <w:rPr>
          <w:rFonts w:eastAsiaTheme="majorEastAsia" w:cstheme="majorBidi"/>
          <w:spacing w:val="-10"/>
          <w:kern w:val="28"/>
          <w:szCs w:val="20"/>
          <w:lang w:val="en-US"/>
        </w:rPr>
      </w:pPr>
    </w:p>
    <w:p w14:paraId="3ED370F2" w14:textId="77777777" w:rsidR="00AC05C0" w:rsidRPr="001A4DC5" w:rsidRDefault="00AC05C0" w:rsidP="003A2CEA">
      <w:pPr>
        <w:spacing w:after="0"/>
        <w:ind w:left="360"/>
        <w:jc w:val="center"/>
        <w:rPr>
          <w:rFonts w:asciiTheme="majorBidi" w:hAnsiTheme="majorBidi" w:cstheme="majorBidi"/>
          <w:szCs w:val="20"/>
          <w:lang w:val="en-US"/>
        </w:rPr>
      </w:pPr>
      <w:r w:rsidRPr="001A4DC5">
        <w:rPr>
          <w:rFonts w:eastAsiaTheme="majorEastAsia" w:cstheme="majorBidi"/>
          <w:spacing w:val="-10"/>
          <w:kern w:val="28"/>
          <w:szCs w:val="20"/>
        </w:rPr>
        <w:t>Tabel</w:t>
      </w:r>
      <w:r w:rsidRPr="001A4DC5">
        <w:rPr>
          <w:rFonts w:eastAsiaTheme="majorEastAsia" w:cstheme="majorBidi"/>
          <w:spacing w:val="-10"/>
          <w:kern w:val="28"/>
          <w:szCs w:val="20"/>
          <w:lang w:val="en-US"/>
        </w:rPr>
        <w:t xml:space="preserve"> 4</w:t>
      </w:r>
      <w:r w:rsidRPr="001A4DC5">
        <w:rPr>
          <w:rFonts w:eastAsiaTheme="majorEastAsia" w:cstheme="majorBidi"/>
          <w:spacing w:val="-10"/>
          <w:kern w:val="28"/>
          <w:szCs w:val="20"/>
        </w:rPr>
        <w:t xml:space="preserve">. </w:t>
      </w:r>
      <w:r w:rsidRPr="001A4DC5">
        <w:rPr>
          <w:rFonts w:eastAsia="Times New Roman" w:cstheme="majorBidi"/>
          <w:spacing w:val="-10"/>
          <w:kern w:val="28"/>
          <w:szCs w:val="20"/>
          <w:lang w:eastAsia="id-ID"/>
        </w:rPr>
        <w:t xml:space="preserve">Perhitungan </w:t>
      </w:r>
      <w:r w:rsidRPr="001A4DC5">
        <w:rPr>
          <w:rFonts w:eastAsia="Times New Roman" w:cstheme="majorBidi"/>
          <w:i/>
          <w:iCs/>
          <w:spacing w:val="-10"/>
          <w:kern w:val="28"/>
          <w:szCs w:val="20"/>
          <w:lang w:eastAsia="id-ID"/>
        </w:rPr>
        <w:t>algoritma yates</w:t>
      </w:r>
      <w:r w:rsidRPr="001A4DC5">
        <w:rPr>
          <w:rFonts w:eastAsia="Times New Roman" w:cstheme="majorBidi"/>
          <w:spacing w:val="-10"/>
          <w:kern w:val="28"/>
          <w:szCs w:val="20"/>
          <w:lang w:eastAsia="id-ID"/>
        </w:rPr>
        <w:t xml:space="preserve"> untuk emisi gas buang </w:t>
      </w:r>
      <w:r w:rsidRPr="001A4DC5">
        <w:rPr>
          <w:rFonts w:cs="Times New Roman"/>
          <w:bCs/>
          <w:szCs w:val="20"/>
          <w:lang w:val="en-US"/>
        </w:rPr>
        <w:t>O</w:t>
      </w:r>
      <w:r w:rsidRPr="001A4DC5">
        <w:rPr>
          <w:rFonts w:cs="Times New Roman"/>
          <w:bCs/>
          <w:szCs w:val="20"/>
          <w:vertAlign w:val="subscript"/>
          <w:lang w:val="en-US"/>
        </w:rPr>
        <w:t>2</w:t>
      </w:r>
    </w:p>
    <w:p w14:paraId="50A0D878" w14:textId="77777777" w:rsidR="00AC05C0" w:rsidRPr="001A4DC5" w:rsidRDefault="00AC05C0" w:rsidP="003A2CEA">
      <w:pPr>
        <w:spacing w:after="0"/>
        <w:ind w:left="360"/>
        <w:rPr>
          <w:rFonts w:eastAsia="Times New Roman" w:cs="Times New Roman"/>
          <w:szCs w:val="20"/>
          <w:lang w:val="en-US"/>
        </w:rPr>
      </w:pPr>
    </w:p>
    <w:p w14:paraId="459D444B" w14:textId="573B8B1C" w:rsidR="00AC05C0" w:rsidRPr="001A4DC5" w:rsidRDefault="00A81B44" w:rsidP="003A2CEA">
      <w:pPr>
        <w:spacing w:after="0"/>
        <w:jc w:val="center"/>
        <w:rPr>
          <w:rFonts w:asciiTheme="majorBidi" w:hAnsiTheme="majorBidi" w:cstheme="majorBidi"/>
          <w:szCs w:val="20"/>
          <w:lang w:val="en-US"/>
        </w:rPr>
      </w:pPr>
      <w:r w:rsidRPr="00FB73B3">
        <w:rPr>
          <w:rFonts w:asciiTheme="majorBidi" w:hAnsiTheme="majorBidi" w:cstheme="majorBidi"/>
          <w:noProof/>
          <w:lang w:val="en-US"/>
        </w:rPr>
        <w:drawing>
          <wp:inline distT="0" distB="0" distL="0" distR="0" wp14:anchorId="225495BA" wp14:editId="5E40B0D1">
            <wp:extent cx="4962174" cy="156781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4962714" cy="1567986"/>
                    </a:xfrm>
                    <a:prstGeom prst="rect">
                      <a:avLst/>
                    </a:prstGeom>
                  </pic:spPr>
                </pic:pic>
              </a:graphicData>
            </a:graphic>
          </wp:inline>
        </w:drawing>
      </w:r>
    </w:p>
    <w:p w14:paraId="3D51BCC6" w14:textId="77777777" w:rsidR="00AC05C0" w:rsidRPr="001A4DC5" w:rsidRDefault="00AC05C0" w:rsidP="003A2CEA">
      <w:pPr>
        <w:spacing w:before="200" w:after="200"/>
        <w:jc w:val="both"/>
        <w:rPr>
          <w:color w:val="000000"/>
          <w:szCs w:val="20"/>
          <w:lang w:eastAsia="id-ID"/>
        </w:rPr>
      </w:pPr>
      <w:r w:rsidRPr="001A4DC5">
        <w:rPr>
          <w:rFonts w:cs="Times New Roman"/>
          <w:szCs w:val="20"/>
        </w:rPr>
        <w:t xml:space="preserve">Berdasarkan tabel 4 di atas </w:t>
      </w:r>
      <w:r w:rsidRPr="001A4DC5">
        <w:rPr>
          <w:szCs w:val="20"/>
          <w:lang w:eastAsia="id-ID"/>
        </w:rPr>
        <w:t xml:space="preserve">yang paling berpengaruh adalah </w:t>
      </w:r>
      <w:proofErr w:type="spellStart"/>
      <w:r w:rsidRPr="001A4DC5">
        <w:rPr>
          <w:szCs w:val="20"/>
          <w:lang w:val="en-US" w:eastAsia="id-ID"/>
        </w:rPr>
        <w:t>campuran</w:t>
      </w:r>
      <w:proofErr w:type="spellEnd"/>
      <w:r w:rsidRPr="001A4DC5">
        <w:rPr>
          <w:szCs w:val="20"/>
          <w:lang w:val="en-US" w:eastAsia="id-ID"/>
        </w:rPr>
        <w:t xml:space="preserve"> </w:t>
      </w:r>
      <w:proofErr w:type="spellStart"/>
      <w:r w:rsidRPr="001A4DC5">
        <w:rPr>
          <w:szCs w:val="20"/>
          <w:lang w:val="en-US" w:eastAsia="id-ID"/>
        </w:rPr>
        <w:t>udara</w:t>
      </w:r>
      <w:proofErr w:type="spellEnd"/>
      <w:r w:rsidRPr="001A4DC5">
        <w:rPr>
          <w:szCs w:val="20"/>
          <w:lang w:eastAsia="id-ID"/>
        </w:rPr>
        <w:t xml:space="preserve"> dimana ketika campuran udara dirubah dari campuran sempurna menjadi campuran kaya maka terjadi penurunan emisi gas buang </w:t>
      </w:r>
      <w:r w:rsidRPr="001A4DC5">
        <w:rPr>
          <w:rFonts w:cs="Times New Roman"/>
          <w:bCs/>
          <w:szCs w:val="20"/>
          <w:lang w:val="en-US"/>
        </w:rPr>
        <w:t>O</w:t>
      </w:r>
      <w:r w:rsidRPr="001A4DC5">
        <w:rPr>
          <w:rFonts w:cs="Times New Roman"/>
          <w:bCs/>
          <w:szCs w:val="20"/>
          <w:vertAlign w:val="subscript"/>
          <w:lang w:val="en-US"/>
        </w:rPr>
        <w:t>2</w:t>
      </w:r>
      <w:r w:rsidRPr="001A4DC5">
        <w:rPr>
          <w:szCs w:val="20"/>
          <w:lang w:eastAsia="id-ID"/>
        </w:rPr>
        <w:t xml:space="preserve"> sebesar 4,</w:t>
      </w:r>
      <w:r w:rsidRPr="001A4DC5">
        <w:rPr>
          <w:szCs w:val="20"/>
          <w:lang w:val="en-US" w:eastAsia="id-ID"/>
        </w:rPr>
        <w:t>11</w:t>
      </w:r>
      <w:r w:rsidRPr="001A4DC5">
        <w:rPr>
          <w:szCs w:val="20"/>
          <w:lang w:eastAsia="id-ID"/>
        </w:rPr>
        <w:t xml:space="preserve">%. Yang berpengaruh selanjutnya adalah putaran enjin </w:t>
      </w:r>
      <w:r w:rsidRPr="001A4DC5">
        <w:rPr>
          <w:szCs w:val="20"/>
          <w:lang w:val="en-US" w:eastAsia="id-ID"/>
        </w:rPr>
        <w:t xml:space="preserve">(RPM) </w:t>
      </w:r>
      <w:r w:rsidRPr="001A4DC5">
        <w:rPr>
          <w:szCs w:val="20"/>
          <w:lang w:eastAsia="id-ID"/>
        </w:rPr>
        <w:t xml:space="preserve">dimana terjadi penurunan emisi </w:t>
      </w:r>
      <w:r w:rsidRPr="001A4DC5">
        <w:rPr>
          <w:rFonts w:cs="Times New Roman"/>
          <w:bCs/>
          <w:szCs w:val="20"/>
          <w:lang w:val="en-US"/>
        </w:rPr>
        <w:t>O</w:t>
      </w:r>
      <w:r w:rsidRPr="001A4DC5">
        <w:rPr>
          <w:rFonts w:cs="Times New Roman"/>
          <w:bCs/>
          <w:szCs w:val="20"/>
          <w:vertAlign w:val="subscript"/>
          <w:lang w:val="en-US"/>
        </w:rPr>
        <w:t xml:space="preserve">2 </w:t>
      </w:r>
      <w:r w:rsidRPr="001A4DC5">
        <w:rPr>
          <w:szCs w:val="20"/>
          <w:lang w:eastAsia="id-ID"/>
        </w:rPr>
        <w:t>sebesar 1,</w:t>
      </w:r>
      <w:r w:rsidRPr="001A4DC5">
        <w:rPr>
          <w:szCs w:val="20"/>
          <w:lang w:val="en-US" w:eastAsia="id-ID"/>
        </w:rPr>
        <w:t>00</w:t>
      </w:r>
      <w:r w:rsidRPr="001A4DC5">
        <w:rPr>
          <w:szCs w:val="20"/>
          <w:lang w:eastAsia="id-ID"/>
        </w:rPr>
        <w:t xml:space="preserve">% ketika putaran enjin </w:t>
      </w:r>
      <w:r w:rsidRPr="001A4DC5">
        <w:rPr>
          <w:szCs w:val="20"/>
          <w:lang w:val="en-US" w:eastAsia="id-ID"/>
        </w:rPr>
        <w:t>(RPM)</w:t>
      </w:r>
      <w:r w:rsidRPr="001A4DC5">
        <w:rPr>
          <w:szCs w:val="20"/>
          <w:lang w:eastAsia="id-ID"/>
        </w:rPr>
        <w:t xml:space="preserve"> dirubah dari 1</w:t>
      </w:r>
      <w:r w:rsidRPr="001A4DC5">
        <w:rPr>
          <w:szCs w:val="20"/>
          <w:lang w:val="en-US" w:eastAsia="id-ID"/>
        </w:rPr>
        <w:t>500</w:t>
      </w:r>
      <w:r w:rsidRPr="001A4DC5">
        <w:rPr>
          <w:szCs w:val="20"/>
          <w:lang w:eastAsia="id-ID"/>
        </w:rPr>
        <w:t xml:space="preserve"> </w:t>
      </w:r>
      <w:r w:rsidRPr="001A4DC5">
        <w:rPr>
          <w:szCs w:val="20"/>
          <w:lang w:val="en-US" w:eastAsia="id-ID"/>
        </w:rPr>
        <w:t>RPM</w:t>
      </w:r>
      <w:r w:rsidRPr="001A4DC5">
        <w:rPr>
          <w:szCs w:val="20"/>
          <w:lang w:eastAsia="id-ID"/>
        </w:rPr>
        <w:t xml:space="preserve"> menjadi 3000 </w:t>
      </w:r>
      <w:r w:rsidRPr="001A4DC5">
        <w:rPr>
          <w:szCs w:val="20"/>
          <w:lang w:val="en-US" w:eastAsia="id-ID"/>
        </w:rPr>
        <w:t>RPM</w:t>
      </w:r>
      <w:r w:rsidRPr="001A4DC5">
        <w:rPr>
          <w:szCs w:val="20"/>
          <w:lang w:eastAsia="id-ID"/>
        </w:rPr>
        <w:t xml:space="preserve"> </w:t>
      </w:r>
      <w:r w:rsidRPr="001A4DC5">
        <w:rPr>
          <w:rFonts w:cs="Times New Roman"/>
          <w:szCs w:val="20"/>
          <w:lang w:val="en-US" w:eastAsia="id-ID"/>
        </w:rPr>
        <w:t xml:space="preserve">Yang </w:t>
      </w:r>
      <w:proofErr w:type="spellStart"/>
      <w:r w:rsidRPr="001A4DC5">
        <w:rPr>
          <w:rFonts w:cs="Times New Roman"/>
          <w:szCs w:val="20"/>
          <w:lang w:val="en-US" w:eastAsia="id-ID"/>
        </w:rPr>
        <w:t>berpengaruh</w:t>
      </w:r>
      <w:proofErr w:type="spellEnd"/>
      <w:r w:rsidRPr="001A4DC5">
        <w:rPr>
          <w:rFonts w:cs="Times New Roman"/>
          <w:szCs w:val="20"/>
          <w:lang w:val="en-US" w:eastAsia="id-ID"/>
        </w:rPr>
        <w:t xml:space="preserve"> paling </w:t>
      </w:r>
      <w:proofErr w:type="spellStart"/>
      <w:r w:rsidRPr="001A4DC5">
        <w:rPr>
          <w:rFonts w:cs="Times New Roman"/>
          <w:szCs w:val="20"/>
          <w:lang w:val="en-US" w:eastAsia="id-ID"/>
        </w:rPr>
        <w:t>kecil</w:t>
      </w:r>
      <w:proofErr w:type="spellEnd"/>
      <w:r w:rsidRPr="001A4DC5">
        <w:rPr>
          <w:rFonts w:cs="Times New Roman"/>
          <w:szCs w:val="20"/>
          <w:lang w:val="en-US" w:eastAsia="id-ID"/>
        </w:rPr>
        <w:t xml:space="preserve"> </w:t>
      </w:r>
      <w:proofErr w:type="spellStart"/>
      <w:r w:rsidRPr="001A4DC5">
        <w:rPr>
          <w:rFonts w:cs="Times New Roman"/>
          <w:szCs w:val="20"/>
          <w:lang w:val="en-US" w:eastAsia="id-ID"/>
        </w:rPr>
        <w:t>adalah</w:t>
      </w:r>
      <w:proofErr w:type="spellEnd"/>
      <w:r w:rsidRPr="001A4DC5">
        <w:rPr>
          <w:rFonts w:cs="Times New Roman"/>
          <w:szCs w:val="20"/>
          <w:lang w:val="en-US" w:eastAsia="id-ID"/>
        </w:rPr>
        <w:t xml:space="preserve"> </w:t>
      </w:r>
      <w:r w:rsidRPr="001A4DC5">
        <w:rPr>
          <w:szCs w:val="20"/>
          <w:lang w:eastAsia="id-ID"/>
        </w:rPr>
        <w:t xml:space="preserve">bahan bakar, dimana terjadi </w:t>
      </w:r>
      <w:r w:rsidRPr="001A4DC5">
        <w:rPr>
          <w:color w:val="000000"/>
          <w:szCs w:val="20"/>
          <w:lang w:eastAsia="id-ID"/>
        </w:rPr>
        <w:t>peningkatan</w:t>
      </w:r>
      <w:r w:rsidRPr="001A4DC5">
        <w:rPr>
          <w:szCs w:val="20"/>
          <w:lang w:eastAsia="id-ID"/>
        </w:rPr>
        <w:t xml:space="preserve"> emisi gas buang sebesar 0,45% ketika bahan bakar dirubah dari campuran bahan bakar pertalite dan pertamax menjadi pertamax murni.</w:t>
      </w:r>
      <w:r w:rsidRPr="001A4DC5">
        <w:rPr>
          <w:szCs w:val="20"/>
          <w:lang w:val="en-US" w:eastAsia="id-ID"/>
        </w:rPr>
        <w:t xml:space="preserve"> B</w:t>
      </w:r>
      <w:r w:rsidRPr="001A4DC5">
        <w:rPr>
          <w:color w:val="000000"/>
          <w:szCs w:val="20"/>
          <w:lang w:eastAsia="id-ID"/>
        </w:rPr>
        <w:t xml:space="preserve">erdasarkan tabel 1 di atas ketika dua variabel digabungkan maka yang paling berpengaruh adalah </w:t>
      </w:r>
      <w:proofErr w:type="spellStart"/>
      <w:r w:rsidRPr="001A4DC5">
        <w:rPr>
          <w:color w:val="000000"/>
          <w:szCs w:val="20"/>
          <w:lang w:val="en-US" w:eastAsia="id-ID"/>
        </w:rPr>
        <w:t>bahan</w:t>
      </w:r>
      <w:proofErr w:type="spellEnd"/>
      <w:r w:rsidRPr="001A4DC5">
        <w:rPr>
          <w:color w:val="000000"/>
          <w:szCs w:val="20"/>
          <w:lang w:val="en-US" w:eastAsia="id-ID"/>
        </w:rPr>
        <w:t xml:space="preserve"> </w:t>
      </w:r>
      <w:proofErr w:type="spellStart"/>
      <w:r w:rsidRPr="001A4DC5">
        <w:rPr>
          <w:color w:val="000000"/>
          <w:szCs w:val="20"/>
          <w:lang w:val="en-US" w:eastAsia="id-ID"/>
        </w:rPr>
        <w:t>bakar</w:t>
      </w:r>
      <w:proofErr w:type="spellEnd"/>
      <w:r w:rsidRPr="001A4DC5">
        <w:rPr>
          <w:color w:val="000000"/>
          <w:szCs w:val="20"/>
          <w:lang w:eastAsia="id-ID"/>
        </w:rPr>
        <w:t xml:space="preserve"> dan</w:t>
      </w:r>
      <w:r w:rsidRPr="001A4DC5">
        <w:rPr>
          <w:color w:val="000000"/>
          <w:szCs w:val="20"/>
          <w:lang w:val="en-US" w:eastAsia="id-ID"/>
        </w:rPr>
        <w:t xml:space="preserve">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terjadi peningkatan </w:t>
      </w:r>
      <w:r w:rsidRPr="001A4DC5">
        <w:rPr>
          <w:rFonts w:cs="Times New Roman"/>
          <w:bCs/>
          <w:szCs w:val="20"/>
          <w:lang w:val="en-US"/>
        </w:rPr>
        <w:t>O</w:t>
      </w:r>
      <w:r w:rsidRPr="001A4DC5">
        <w:rPr>
          <w:rFonts w:cs="Times New Roman"/>
          <w:bCs/>
          <w:szCs w:val="20"/>
          <w:vertAlign w:val="subscript"/>
          <w:lang w:val="en-US"/>
        </w:rPr>
        <w:t xml:space="preserve">2 </w:t>
      </w:r>
      <w:r w:rsidRPr="001A4DC5">
        <w:rPr>
          <w:color w:val="000000"/>
          <w:szCs w:val="20"/>
          <w:lang w:eastAsia="id-ID"/>
        </w:rPr>
        <w:t>sebesar 1</w:t>
      </w:r>
      <w:proofErr w:type="gramStart"/>
      <w:r w:rsidRPr="001A4DC5">
        <w:rPr>
          <w:color w:val="000000"/>
          <w:szCs w:val="20"/>
          <w:lang w:eastAsia="id-ID"/>
        </w:rPr>
        <w:t>,</w:t>
      </w:r>
      <w:r w:rsidRPr="001A4DC5">
        <w:rPr>
          <w:color w:val="000000"/>
          <w:szCs w:val="20"/>
          <w:lang w:val="en-US" w:eastAsia="id-ID"/>
        </w:rPr>
        <w:t>73</w:t>
      </w:r>
      <w:proofErr w:type="gramEnd"/>
      <w:r w:rsidRPr="001A4DC5">
        <w:rPr>
          <w:color w:val="000000"/>
          <w:szCs w:val="20"/>
          <w:lang w:eastAsia="id-ID"/>
        </w:rPr>
        <w:t xml:space="preserve">%. Yang kedua adalah </w:t>
      </w:r>
      <w:proofErr w:type="spellStart"/>
      <w:r w:rsidRPr="001A4DC5">
        <w:rPr>
          <w:color w:val="000000"/>
          <w:szCs w:val="20"/>
          <w:lang w:val="en-US" w:eastAsia="id-ID"/>
        </w:rPr>
        <w:t>putaran</w:t>
      </w:r>
      <w:proofErr w:type="spellEnd"/>
      <w:r w:rsidRPr="001A4DC5">
        <w:rPr>
          <w:color w:val="000000"/>
          <w:szCs w:val="20"/>
          <w:lang w:val="en-US" w:eastAsia="id-ID"/>
        </w:rPr>
        <w:t xml:space="preserve"> </w:t>
      </w:r>
      <w:proofErr w:type="spellStart"/>
      <w:r w:rsidRPr="001A4DC5">
        <w:rPr>
          <w:color w:val="000000"/>
          <w:szCs w:val="20"/>
          <w:lang w:val="en-US" w:eastAsia="id-ID"/>
        </w:rPr>
        <w:t>enjin</w:t>
      </w:r>
      <w:proofErr w:type="spellEnd"/>
      <w:r w:rsidRPr="001A4DC5">
        <w:rPr>
          <w:color w:val="000000"/>
          <w:szCs w:val="20"/>
          <w:lang w:val="en-US" w:eastAsia="id-ID"/>
        </w:rPr>
        <w:t xml:space="preserve"> (RPM)</w:t>
      </w:r>
      <w:r w:rsidRPr="001A4DC5">
        <w:rPr>
          <w:color w:val="000000"/>
          <w:szCs w:val="20"/>
          <w:lang w:eastAsia="id-ID"/>
        </w:rPr>
        <w:t xml:space="preserve"> dan campuran udara terjadi peningkatan</w:t>
      </w:r>
      <w:r w:rsidRPr="001A4DC5">
        <w:rPr>
          <w:rFonts w:cs="Times New Roman"/>
          <w:bCs/>
          <w:szCs w:val="20"/>
          <w:lang w:val="en-US"/>
        </w:rPr>
        <w:t xml:space="preserve"> O</w:t>
      </w:r>
      <w:r w:rsidRPr="001A4DC5">
        <w:rPr>
          <w:rFonts w:cs="Times New Roman"/>
          <w:bCs/>
          <w:szCs w:val="20"/>
          <w:vertAlign w:val="subscript"/>
          <w:lang w:val="en-US"/>
        </w:rPr>
        <w:t>2</w:t>
      </w:r>
      <w:r w:rsidRPr="001A4DC5">
        <w:rPr>
          <w:color w:val="000000"/>
          <w:szCs w:val="20"/>
          <w:lang w:eastAsia="id-ID"/>
        </w:rPr>
        <w:t xml:space="preserve"> sebesar 0,91% dan yang paling kecil adalah </w:t>
      </w:r>
      <w:proofErr w:type="spellStart"/>
      <w:r w:rsidRPr="001A4DC5">
        <w:rPr>
          <w:color w:val="000000"/>
          <w:szCs w:val="20"/>
          <w:lang w:val="en-US" w:eastAsia="id-ID"/>
        </w:rPr>
        <w:t>bahan</w:t>
      </w:r>
      <w:proofErr w:type="spellEnd"/>
      <w:r w:rsidRPr="001A4DC5">
        <w:rPr>
          <w:color w:val="000000"/>
          <w:szCs w:val="20"/>
          <w:lang w:val="en-US" w:eastAsia="id-ID"/>
        </w:rPr>
        <w:t xml:space="preserve"> </w:t>
      </w:r>
      <w:proofErr w:type="spellStart"/>
      <w:r w:rsidRPr="001A4DC5">
        <w:rPr>
          <w:color w:val="000000"/>
          <w:szCs w:val="20"/>
          <w:lang w:val="en-US" w:eastAsia="id-ID"/>
        </w:rPr>
        <w:t>bakar</w:t>
      </w:r>
      <w:proofErr w:type="spellEnd"/>
      <w:r w:rsidRPr="001A4DC5">
        <w:rPr>
          <w:color w:val="000000"/>
          <w:szCs w:val="20"/>
          <w:lang w:eastAsia="id-ID"/>
        </w:rPr>
        <w:t xml:space="preserve"> dan campuran udara terjadi penurunan </w:t>
      </w:r>
      <w:r w:rsidRPr="001A4DC5">
        <w:rPr>
          <w:rFonts w:cs="Times New Roman"/>
          <w:bCs/>
          <w:szCs w:val="20"/>
          <w:lang w:val="en-US"/>
        </w:rPr>
        <w:t>O</w:t>
      </w:r>
      <w:r w:rsidRPr="001A4DC5">
        <w:rPr>
          <w:rFonts w:cs="Times New Roman"/>
          <w:bCs/>
          <w:szCs w:val="20"/>
          <w:vertAlign w:val="subscript"/>
          <w:lang w:val="en-US"/>
        </w:rPr>
        <w:t xml:space="preserve">2 </w:t>
      </w:r>
      <w:r w:rsidRPr="001A4DC5">
        <w:rPr>
          <w:color w:val="000000"/>
          <w:szCs w:val="20"/>
          <w:lang w:eastAsia="id-ID"/>
        </w:rPr>
        <w:t>sebesar 0,45%.</w:t>
      </w:r>
    </w:p>
    <w:p w14:paraId="0C18463D" w14:textId="77777777" w:rsidR="00FE31A7" w:rsidRPr="00A818B9" w:rsidRDefault="00FC5FD7" w:rsidP="003A2CEA">
      <w:pPr>
        <w:pStyle w:val="Heading1"/>
        <w:numPr>
          <w:ilvl w:val="0"/>
          <w:numId w:val="1"/>
        </w:numPr>
        <w:ind w:left="284" w:hanging="284"/>
      </w:pPr>
      <w:bookmarkStart w:id="11" w:name="_Toc39757775"/>
      <w:bookmarkStart w:id="12" w:name="_Toc40001845"/>
      <w:r w:rsidRPr="00A818B9">
        <w:t>Kesimpulan</w:t>
      </w:r>
      <w:bookmarkEnd w:id="11"/>
      <w:bookmarkEnd w:id="12"/>
      <w:r>
        <w:t xml:space="preserve"> Dan Saran</w:t>
      </w:r>
    </w:p>
    <w:p w14:paraId="751BFADD" w14:textId="4D73DFA1" w:rsidR="001A4DC5" w:rsidRDefault="001A4DC5" w:rsidP="003A2CEA">
      <w:pPr>
        <w:jc w:val="both"/>
        <w:rPr>
          <w:lang w:eastAsia="id-ID"/>
        </w:rPr>
      </w:pPr>
      <w:r>
        <w:rPr>
          <w:rFonts w:asciiTheme="majorBidi" w:hAnsiTheme="majorBidi" w:cstheme="majorBidi"/>
          <w:bCs/>
          <w:szCs w:val="24"/>
        </w:rPr>
        <w:t>Hasil pe</w:t>
      </w:r>
      <w:proofErr w:type="spellStart"/>
      <w:r>
        <w:rPr>
          <w:rFonts w:asciiTheme="majorBidi" w:hAnsiTheme="majorBidi" w:cstheme="majorBidi"/>
          <w:bCs/>
          <w:szCs w:val="24"/>
          <w:lang w:val="en-US"/>
        </w:rPr>
        <w:t>nelitian</w:t>
      </w:r>
      <w:proofErr w:type="spellEnd"/>
      <w:r w:rsidRPr="007C2F11">
        <w:rPr>
          <w:rFonts w:asciiTheme="majorBidi" w:hAnsiTheme="majorBidi" w:cstheme="majorBidi"/>
          <w:bCs/>
          <w:szCs w:val="24"/>
        </w:rPr>
        <w:t xml:space="preserve"> menunjukan</w:t>
      </w:r>
      <w:r w:rsidRPr="00F707F0">
        <w:rPr>
          <w:lang w:eastAsia="id-ID"/>
        </w:rPr>
        <w:t xml:space="preserve"> </w:t>
      </w:r>
      <w:r w:rsidRPr="0069453D">
        <w:rPr>
          <w:lang w:eastAsia="id-ID"/>
        </w:rPr>
        <w:t>yang palin</w:t>
      </w:r>
      <w:r>
        <w:rPr>
          <w:lang w:eastAsia="id-ID"/>
        </w:rPr>
        <w:t xml:space="preserve">g berpengaruh adalah </w:t>
      </w:r>
      <w:proofErr w:type="spellStart"/>
      <w:r>
        <w:rPr>
          <w:lang w:val="en-US" w:eastAsia="id-ID"/>
        </w:rPr>
        <w:t>campuran</w:t>
      </w:r>
      <w:proofErr w:type="spellEnd"/>
      <w:r>
        <w:rPr>
          <w:lang w:val="en-US" w:eastAsia="id-ID"/>
        </w:rPr>
        <w:t xml:space="preserve"> </w:t>
      </w:r>
      <w:proofErr w:type="spellStart"/>
      <w:r>
        <w:rPr>
          <w:lang w:val="en-US" w:eastAsia="id-ID"/>
        </w:rPr>
        <w:t>udara</w:t>
      </w:r>
      <w:proofErr w:type="spellEnd"/>
      <w:r w:rsidRPr="0069453D">
        <w:rPr>
          <w:lang w:eastAsia="id-ID"/>
        </w:rPr>
        <w:t xml:space="preserve"> dimana ketika</w:t>
      </w:r>
      <w:r>
        <w:rPr>
          <w:lang w:eastAsia="id-ID"/>
        </w:rPr>
        <w:t xml:space="preserve"> campuran udara diubah dari campuran sempurna menjadi campuran kaya maka terjadi peningkatan emisi gas buang CO sebesar 1,</w:t>
      </w:r>
      <w:r>
        <w:rPr>
          <w:lang w:val="en-US" w:eastAsia="id-ID"/>
        </w:rPr>
        <w:t>27</w:t>
      </w:r>
      <w:r>
        <w:rPr>
          <w:lang w:eastAsia="id-ID"/>
        </w:rPr>
        <w:t>%.</w:t>
      </w:r>
      <w:r w:rsidRPr="007C2F11">
        <w:rPr>
          <w:rFonts w:asciiTheme="majorBidi" w:hAnsiTheme="majorBidi" w:cstheme="majorBidi"/>
          <w:bCs/>
          <w:szCs w:val="24"/>
        </w:rPr>
        <w:t xml:space="preserve"> </w:t>
      </w:r>
      <w:r>
        <w:rPr>
          <w:lang w:val="en-US" w:eastAsia="id-ID"/>
        </w:rPr>
        <w:t>H</w:t>
      </w:r>
      <w:r>
        <w:rPr>
          <w:lang w:eastAsia="id-ID"/>
        </w:rPr>
        <w:t>C sebesar 361 ppm</w:t>
      </w:r>
      <w:r w:rsidRPr="007C2F11">
        <w:rPr>
          <w:rFonts w:asciiTheme="majorBidi" w:hAnsiTheme="majorBidi" w:cstheme="majorBidi"/>
          <w:bCs/>
          <w:szCs w:val="24"/>
        </w:rPr>
        <w:t xml:space="preserve"> </w:t>
      </w:r>
      <w:r>
        <w:rPr>
          <w:rFonts w:cs="Times New Roman"/>
          <w:bCs/>
          <w:szCs w:val="24"/>
          <w:lang w:val="en-US"/>
        </w:rPr>
        <w:t>CO</w:t>
      </w:r>
      <w:r w:rsidRPr="00286A85">
        <w:rPr>
          <w:rFonts w:cs="Times New Roman"/>
          <w:bCs/>
          <w:szCs w:val="24"/>
          <w:vertAlign w:val="subscript"/>
          <w:lang w:val="en-US"/>
        </w:rPr>
        <w:t>2</w:t>
      </w:r>
      <w:r>
        <w:rPr>
          <w:lang w:eastAsia="id-ID"/>
        </w:rPr>
        <w:t xml:space="preserve"> sebesar 1</w:t>
      </w:r>
      <w:proofErr w:type="gramStart"/>
      <w:r>
        <w:rPr>
          <w:lang w:eastAsia="id-ID"/>
        </w:rPr>
        <w:t>,</w:t>
      </w:r>
      <w:r>
        <w:rPr>
          <w:lang w:val="en-US" w:eastAsia="id-ID"/>
        </w:rPr>
        <w:t>6</w:t>
      </w:r>
      <w:proofErr w:type="gramEnd"/>
      <w:r>
        <w:rPr>
          <w:lang w:eastAsia="id-ID"/>
        </w:rPr>
        <w:t>%</w:t>
      </w:r>
      <w:r>
        <w:rPr>
          <w:lang w:val="en-US" w:eastAsia="id-ID"/>
        </w:rPr>
        <w:t xml:space="preserve"> </w:t>
      </w:r>
      <w:r w:rsidRPr="007C2F11">
        <w:rPr>
          <w:rFonts w:asciiTheme="majorBidi" w:hAnsiTheme="majorBidi" w:cstheme="majorBidi"/>
          <w:bCs/>
          <w:szCs w:val="24"/>
        </w:rPr>
        <w:t>dan ad</w:t>
      </w:r>
      <w:r>
        <w:rPr>
          <w:rFonts w:asciiTheme="majorBidi" w:hAnsiTheme="majorBidi" w:cstheme="majorBidi"/>
          <w:bCs/>
          <w:szCs w:val="24"/>
        </w:rPr>
        <w:t xml:space="preserve">a </w:t>
      </w:r>
      <w:r w:rsidRPr="007C2F11">
        <w:rPr>
          <w:rFonts w:asciiTheme="majorBidi" w:hAnsiTheme="majorBidi" w:cstheme="majorBidi"/>
          <w:bCs/>
          <w:szCs w:val="24"/>
        </w:rPr>
        <w:t>penurunan kadar</w:t>
      </w:r>
      <w:r w:rsidRPr="00F707F0">
        <w:rPr>
          <w:rFonts w:cs="Times New Roman"/>
          <w:bCs/>
          <w:szCs w:val="24"/>
          <w:lang w:val="en-US"/>
        </w:rPr>
        <w:t xml:space="preserve"> </w:t>
      </w:r>
      <w:r>
        <w:rPr>
          <w:rFonts w:cs="Times New Roman"/>
          <w:bCs/>
          <w:szCs w:val="24"/>
          <w:lang w:val="en-US"/>
        </w:rPr>
        <w:t>O</w:t>
      </w:r>
      <w:r w:rsidRPr="00286A85">
        <w:rPr>
          <w:rFonts w:cs="Times New Roman"/>
          <w:bCs/>
          <w:szCs w:val="24"/>
          <w:vertAlign w:val="subscript"/>
          <w:lang w:val="en-US"/>
        </w:rPr>
        <w:t>2</w:t>
      </w:r>
      <w:r>
        <w:rPr>
          <w:lang w:eastAsia="id-ID"/>
        </w:rPr>
        <w:t xml:space="preserve"> sebesar 4,</w:t>
      </w:r>
      <w:r>
        <w:rPr>
          <w:lang w:val="en-US" w:eastAsia="id-ID"/>
        </w:rPr>
        <w:t>11</w:t>
      </w:r>
      <w:r>
        <w:rPr>
          <w:lang w:eastAsia="id-ID"/>
        </w:rPr>
        <w:t>%.</w:t>
      </w:r>
      <w:r w:rsidRPr="007C2F11">
        <w:rPr>
          <w:rFonts w:asciiTheme="majorBidi" w:hAnsiTheme="majorBidi" w:cstheme="majorBidi"/>
          <w:bCs/>
          <w:szCs w:val="24"/>
        </w:rPr>
        <w:t xml:space="preserve">. </w:t>
      </w:r>
      <w:r w:rsidRPr="0069453D">
        <w:rPr>
          <w:lang w:eastAsia="id-ID"/>
        </w:rPr>
        <w:t>Yang berpengaruh</w:t>
      </w:r>
      <w:r>
        <w:rPr>
          <w:lang w:eastAsia="id-ID"/>
        </w:rPr>
        <w:t xml:space="preserve"> selanjutnya adalah bahan bakar</w:t>
      </w:r>
      <w:r w:rsidRPr="0069453D">
        <w:rPr>
          <w:lang w:eastAsia="id-ID"/>
        </w:rPr>
        <w:t xml:space="preserve"> dimana terjadi p</w:t>
      </w:r>
      <w:r>
        <w:rPr>
          <w:lang w:eastAsia="id-ID"/>
        </w:rPr>
        <w:t>enurunan emisi CO sebesar 0,</w:t>
      </w:r>
      <w:r w:rsidRPr="0069453D">
        <w:rPr>
          <w:lang w:eastAsia="id-ID"/>
        </w:rPr>
        <w:t>6</w:t>
      </w:r>
      <w:r>
        <w:rPr>
          <w:lang w:val="en-US" w:eastAsia="id-ID"/>
        </w:rPr>
        <w:t>4</w:t>
      </w:r>
      <w:r>
        <w:rPr>
          <w:lang w:eastAsia="id-ID"/>
        </w:rPr>
        <w:t>%</w:t>
      </w:r>
      <w:r>
        <w:rPr>
          <w:lang w:val="en-US" w:eastAsia="id-ID"/>
        </w:rPr>
        <w:t>, H</w:t>
      </w:r>
      <w:r>
        <w:rPr>
          <w:lang w:eastAsia="id-ID"/>
        </w:rPr>
        <w:t xml:space="preserve">C sebesar </w:t>
      </w:r>
      <w:r w:rsidRPr="0069453D">
        <w:rPr>
          <w:lang w:eastAsia="id-ID"/>
        </w:rPr>
        <w:t>6</w:t>
      </w:r>
      <w:r>
        <w:rPr>
          <w:lang w:val="en-US" w:eastAsia="id-ID"/>
        </w:rPr>
        <w:t>4</w:t>
      </w:r>
      <w:r>
        <w:rPr>
          <w:lang w:eastAsia="id-ID"/>
        </w:rPr>
        <w:t xml:space="preserve"> ppm</w:t>
      </w:r>
      <w:r>
        <w:rPr>
          <w:lang w:val="en-US" w:eastAsia="id-ID"/>
        </w:rPr>
        <w:t>,</w:t>
      </w:r>
      <w:r w:rsidRPr="005E501F">
        <w:rPr>
          <w:rFonts w:cs="Times New Roman"/>
          <w:bCs/>
          <w:szCs w:val="24"/>
          <w:lang w:val="en-US"/>
        </w:rPr>
        <w:t xml:space="preserve"> </w:t>
      </w:r>
      <w:r>
        <w:rPr>
          <w:rFonts w:cs="Times New Roman"/>
          <w:bCs/>
          <w:szCs w:val="24"/>
          <w:lang w:val="en-US"/>
        </w:rPr>
        <w:t>CO</w:t>
      </w:r>
      <w:r w:rsidRPr="00286A85">
        <w:rPr>
          <w:rFonts w:cs="Times New Roman"/>
          <w:bCs/>
          <w:szCs w:val="24"/>
          <w:vertAlign w:val="subscript"/>
          <w:lang w:val="en-US"/>
        </w:rPr>
        <w:t>2</w:t>
      </w:r>
      <w:r>
        <w:rPr>
          <w:rFonts w:cs="Times New Roman"/>
          <w:bCs/>
          <w:szCs w:val="24"/>
          <w:vertAlign w:val="subscript"/>
          <w:lang w:val="en-US"/>
        </w:rPr>
        <w:t xml:space="preserve"> </w:t>
      </w:r>
      <w:r>
        <w:rPr>
          <w:lang w:eastAsia="id-ID"/>
        </w:rPr>
        <w:t xml:space="preserve">sebesar 1,3%, </w:t>
      </w:r>
      <w:proofErr w:type="spellStart"/>
      <w:r>
        <w:rPr>
          <w:lang w:val="en-US" w:eastAsia="id-ID"/>
        </w:rPr>
        <w:t>dan</w:t>
      </w:r>
      <w:proofErr w:type="spellEnd"/>
      <w:r>
        <w:rPr>
          <w:lang w:val="en-US" w:eastAsia="id-ID"/>
        </w:rPr>
        <w:t xml:space="preserve"> </w:t>
      </w:r>
      <w:r w:rsidRPr="0069453D">
        <w:rPr>
          <w:lang w:eastAsia="id-ID"/>
        </w:rPr>
        <w:t xml:space="preserve">terjadi </w:t>
      </w:r>
      <w:r w:rsidRPr="0069453D">
        <w:rPr>
          <w:color w:val="000000"/>
          <w:lang w:eastAsia="id-ID"/>
        </w:rPr>
        <w:t>peningkatan</w:t>
      </w:r>
      <w:r>
        <w:rPr>
          <w:lang w:eastAsia="id-ID"/>
        </w:rPr>
        <w:t xml:space="preserve"> emisi gas buang sebesar 0,45%  ketika bahan bakar dirubah dari campuran bahan bakar pertalite dan pertamax menjadi pertamax murni. </w:t>
      </w:r>
      <w:r w:rsidRPr="002B6972">
        <w:rPr>
          <w:rFonts w:cs="Times New Roman"/>
          <w:szCs w:val="24"/>
          <w:lang w:val="en-US" w:eastAsia="id-ID"/>
        </w:rPr>
        <w:t xml:space="preserve">Yang </w:t>
      </w:r>
      <w:proofErr w:type="spellStart"/>
      <w:r w:rsidRPr="002B6972">
        <w:rPr>
          <w:rFonts w:cs="Times New Roman"/>
          <w:szCs w:val="24"/>
          <w:lang w:val="en-US" w:eastAsia="id-ID"/>
        </w:rPr>
        <w:t>berpengaruh</w:t>
      </w:r>
      <w:proofErr w:type="spellEnd"/>
      <w:r w:rsidRPr="002B6972">
        <w:rPr>
          <w:rFonts w:cs="Times New Roman"/>
          <w:szCs w:val="24"/>
          <w:lang w:val="en-US" w:eastAsia="id-ID"/>
        </w:rPr>
        <w:t xml:space="preserve"> paling </w:t>
      </w:r>
      <w:proofErr w:type="spellStart"/>
      <w:r w:rsidRPr="002B6972">
        <w:rPr>
          <w:rFonts w:cs="Times New Roman"/>
          <w:szCs w:val="24"/>
          <w:lang w:val="en-US" w:eastAsia="id-ID"/>
        </w:rPr>
        <w:t>kecil</w:t>
      </w:r>
      <w:proofErr w:type="spellEnd"/>
      <w:r w:rsidRPr="002B6972">
        <w:rPr>
          <w:rFonts w:cs="Times New Roman"/>
          <w:szCs w:val="24"/>
          <w:lang w:val="en-US" w:eastAsia="id-ID"/>
        </w:rPr>
        <w:t xml:space="preserve"> </w:t>
      </w:r>
      <w:proofErr w:type="spellStart"/>
      <w:r w:rsidRPr="002B6972">
        <w:rPr>
          <w:rFonts w:cs="Times New Roman"/>
          <w:szCs w:val="24"/>
          <w:lang w:val="en-US" w:eastAsia="id-ID"/>
        </w:rPr>
        <w:t>adalah</w:t>
      </w:r>
      <w:proofErr w:type="spellEnd"/>
      <w:r w:rsidRPr="0069453D">
        <w:rPr>
          <w:lang w:eastAsia="id-ID"/>
        </w:rPr>
        <w:t xml:space="preserve"> </w:t>
      </w:r>
      <w:r>
        <w:rPr>
          <w:lang w:eastAsia="id-ID"/>
        </w:rPr>
        <w:t xml:space="preserve">putaran enjin </w:t>
      </w:r>
      <w:r>
        <w:rPr>
          <w:lang w:val="en-US" w:eastAsia="id-ID"/>
        </w:rPr>
        <w:t>(RPM)</w:t>
      </w:r>
      <w:r w:rsidRPr="0069453D">
        <w:rPr>
          <w:lang w:eastAsia="id-ID"/>
        </w:rPr>
        <w:t>, dimana terjadi terjadi pe</w:t>
      </w:r>
      <w:r>
        <w:rPr>
          <w:lang w:eastAsia="id-ID"/>
        </w:rPr>
        <w:t>nurunan emisi gas buang</w:t>
      </w:r>
      <w:r w:rsidRPr="000976A1">
        <w:rPr>
          <w:lang w:eastAsia="id-ID"/>
        </w:rPr>
        <w:t xml:space="preserve"> </w:t>
      </w:r>
      <w:r>
        <w:rPr>
          <w:lang w:eastAsia="id-ID"/>
        </w:rPr>
        <w:t>CO sebesar 0,02%,</w:t>
      </w:r>
      <w:r>
        <w:rPr>
          <w:lang w:val="en-US" w:eastAsia="id-ID"/>
        </w:rPr>
        <w:t xml:space="preserve"> </w:t>
      </w:r>
      <w:r>
        <w:rPr>
          <w:rFonts w:cs="Times New Roman"/>
          <w:bCs/>
          <w:szCs w:val="24"/>
          <w:lang w:val="en-US"/>
        </w:rPr>
        <w:t>CO</w:t>
      </w:r>
      <w:r w:rsidRPr="00286A85">
        <w:rPr>
          <w:rFonts w:cs="Times New Roman"/>
          <w:bCs/>
          <w:szCs w:val="24"/>
          <w:vertAlign w:val="subscript"/>
          <w:lang w:val="en-US"/>
        </w:rPr>
        <w:t>2</w:t>
      </w:r>
      <w:r>
        <w:rPr>
          <w:lang w:eastAsia="id-ID"/>
        </w:rPr>
        <w:t xml:space="preserve"> sebesar 0,3%</w:t>
      </w:r>
      <w:r>
        <w:rPr>
          <w:lang w:val="en-US" w:eastAsia="id-ID"/>
        </w:rPr>
        <w:t xml:space="preserve">, </w:t>
      </w:r>
      <w:r>
        <w:rPr>
          <w:rFonts w:cs="Times New Roman"/>
          <w:bCs/>
          <w:szCs w:val="24"/>
          <w:lang w:val="en-US"/>
        </w:rPr>
        <w:t>O</w:t>
      </w:r>
      <w:r w:rsidRPr="00286A85">
        <w:rPr>
          <w:rFonts w:cs="Times New Roman"/>
          <w:bCs/>
          <w:szCs w:val="24"/>
          <w:vertAlign w:val="subscript"/>
          <w:lang w:val="en-US"/>
        </w:rPr>
        <w:t>2</w:t>
      </w:r>
      <w:r>
        <w:rPr>
          <w:lang w:eastAsia="id-ID"/>
        </w:rPr>
        <w:t xml:space="preserve"> sebesar 0,45%  </w:t>
      </w:r>
      <w:proofErr w:type="spellStart"/>
      <w:r>
        <w:rPr>
          <w:lang w:val="en-US" w:eastAsia="id-ID"/>
        </w:rPr>
        <w:t>dan</w:t>
      </w:r>
      <w:proofErr w:type="spellEnd"/>
      <w:r>
        <w:rPr>
          <w:lang w:val="en-US" w:eastAsia="id-ID"/>
        </w:rPr>
        <w:t xml:space="preserve"> </w:t>
      </w:r>
      <w:proofErr w:type="spellStart"/>
      <w:r>
        <w:rPr>
          <w:lang w:val="en-US" w:eastAsia="id-ID"/>
        </w:rPr>
        <w:t>peningkayan</w:t>
      </w:r>
      <w:proofErr w:type="spellEnd"/>
      <w:r>
        <w:rPr>
          <w:lang w:val="en-US" w:eastAsia="id-ID"/>
        </w:rPr>
        <w:t xml:space="preserve"> HC </w:t>
      </w:r>
      <w:r>
        <w:rPr>
          <w:lang w:eastAsia="id-ID"/>
        </w:rPr>
        <w:t xml:space="preserve">sebesar 42 ppm ketika putaran enjin </w:t>
      </w:r>
      <w:r>
        <w:rPr>
          <w:lang w:val="en-US" w:eastAsia="id-ID"/>
        </w:rPr>
        <w:t>(RPM)</w:t>
      </w:r>
      <w:r w:rsidRPr="0069453D">
        <w:rPr>
          <w:lang w:eastAsia="id-ID"/>
        </w:rPr>
        <w:t xml:space="preserve"> dirubah dari 1</w:t>
      </w:r>
      <w:r>
        <w:rPr>
          <w:lang w:val="en-US" w:eastAsia="id-ID"/>
        </w:rPr>
        <w:t>500</w:t>
      </w:r>
      <w:r>
        <w:rPr>
          <w:lang w:eastAsia="id-ID"/>
        </w:rPr>
        <w:t xml:space="preserve"> </w:t>
      </w:r>
      <w:r>
        <w:rPr>
          <w:lang w:val="en-US" w:eastAsia="id-ID"/>
        </w:rPr>
        <w:t>RPM</w:t>
      </w:r>
      <w:r>
        <w:rPr>
          <w:lang w:eastAsia="id-ID"/>
        </w:rPr>
        <w:t xml:space="preserve"> menjadi 3000 </w:t>
      </w:r>
      <w:r>
        <w:rPr>
          <w:lang w:val="en-US" w:eastAsia="id-ID"/>
        </w:rPr>
        <w:t>RPM</w:t>
      </w:r>
      <w:r>
        <w:rPr>
          <w:lang w:eastAsia="id-ID"/>
        </w:rPr>
        <w:t>.</w:t>
      </w:r>
    </w:p>
    <w:p w14:paraId="62BD53A9" w14:textId="77777777" w:rsidR="00456278" w:rsidRDefault="00456278" w:rsidP="003A2CEA">
      <w:pPr>
        <w:jc w:val="both"/>
        <w:rPr>
          <w:lang w:eastAsia="id-ID"/>
        </w:rPr>
      </w:pPr>
    </w:p>
    <w:p w14:paraId="143F7475" w14:textId="77777777" w:rsidR="00456278" w:rsidRDefault="00456278" w:rsidP="003A2CEA">
      <w:pPr>
        <w:jc w:val="both"/>
        <w:rPr>
          <w:lang w:eastAsia="id-ID"/>
        </w:rPr>
      </w:pPr>
    </w:p>
    <w:p w14:paraId="61635BDB" w14:textId="77777777" w:rsidR="00456278" w:rsidRDefault="00456278" w:rsidP="003A2CEA">
      <w:pPr>
        <w:jc w:val="both"/>
        <w:rPr>
          <w:lang w:eastAsia="id-ID"/>
        </w:rPr>
      </w:pPr>
    </w:p>
    <w:p w14:paraId="3BC7D8F8" w14:textId="77777777" w:rsidR="00456278" w:rsidRDefault="00456278" w:rsidP="003A2CEA">
      <w:pPr>
        <w:jc w:val="both"/>
        <w:rPr>
          <w:lang w:eastAsia="id-ID"/>
        </w:rPr>
      </w:pPr>
    </w:p>
    <w:p w14:paraId="7CDB77F5" w14:textId="77777777" w:rsidR="00456278" w:rsidRDefault="00456278" w:rsidP="003A2CEA">
      <w:pPr>
        <w:jc w:val="both"/>
        <w:rPr>
          <w:lang w:eastAsia="id-ID"/>
        </w:rPr>
      </w:pPr>
    </w:p>
    <w:p w14:paraId="0A95F85B" w14:textId="77777777" w:rsidR="00456278" w:rsidRDefault="00456278" w:rsidP="003A2CEA">
      <w:pPr>
        <w:jc w:val="both"/>
      </w:pPr>
    </w:p>
    <w:p w14:paraId="789ACC86" w14:textId="77777777" w:rsidR="00FE31A7" w:rsidRDefault="00FE31A7" w:rsidP="003A2CEA">
      <w:pPr>
        <w:pStyle w:val="Heading1"/>
      </w:pPr>
      <w:bookmarkStart w:id="13" w:name="_Toc40001848"/>
      <w:r>
        <w:t>DAFTAR PUSTAKA</w:t>
      </w:r>
      <w:bookmarkEnd w:id="13"/>
    </w:p>
    <w:p w14:paraId="44DD4003" w14:textId="77777777" w:rsidR="001A4DC5" w:rsidRDefault="001A4DC5" w:rsidP="003A2CEA">
      <w:pPr>
        <w:pStyle w:val="ListParagraph"/>
        <w:numPr>
          <w:ilvl w:val="0"/>
          <w:numId w:val="7"/>
        </w:numPr>
        <w:spacing w:after="160"/>
        <w:ind w:left="426" w:hanging="426"/>
        <w:jc w:val="both"/>
      </w:pPr>
      <w:r>
        <w:t>I Wayan Budi Ariawan, I.G.B Wijaya Kusuma dan I.W Bandem Adnyana. (2016). Jurnal</w:t>
      </w:r>
      <w:r>
        <w:rPr>
          <w:lang w:val="en-US"/>
        </w:rPr>
        <w:t xml:space="preserve"> </w:t>
      </w:r>
      <w:r>
        <w:t>METTEK, ISSN: 2502-3829 Volume 2</w:t>
      </w:r>
      <w:r w:rsidRPr="00B24ED5">
        <w:t>, Nomor 1</w:t>
      </w:r>
      <w:r>
        <w:t>,</w:t>
      </w:r>
      <w:r w:rsidRPr="00652635">
        <w:t xml:space="preserve"> </w:t>
      </w:r>
      <w:r>
        <w:t>Pengaruh Penggunaan Bahan Bakar Pertalite Terhadap Unjuk Kerja Daya, Torsi Dan Konsumsi Bahan Bakar Pada Sepeda Motor Bertransmisi Otomatis.</w:t>
      </w:r>
      <w:r w:rsidRPr="00652635">
        <w:t xml:space="preserve"> </w:t>
      </w:r>
      <w:r>
        <w:t>Bali : Fakultas Teknik,</w:t>
      </w:r>
      <w:r w:rsidRPr="00652635">
        <w:t xml:space="preserve"> </w:t>
      </w:r>
      <w:r>
        <w:t>Universitas Udayana.</w:t>
      </w:r>
    </w:p>
    <w:p w14:paraId="76ED95FE" w14:textId="77777777" w:rsidR="001A4DC5" w:rsidRDefault="001A4DC5" w:rsidP="003A2CEA">
      <w:pPr>
        <w:pStyle w:val="ListParagraph"/>
        <w:numPr>
          <w:ilvl w:val="0"/>
          <w:numId w:val="7"/>
        </w:numPr>
        <w:spacing w:after="160"/>
        <w:ind w:left="426" w:hanging="426"/>
        <w:jc w:val="both"/>
      </w:pPr>
      <w:r>
        <w:t>Bambang Pratowo. (2019). Jurnal Teknik Mesin, ISSN: 2087-3832,</w:t>
      </w:r>
      <w:r w:rsidRPr="009204AE">
        <w:t xml:space="preserve"> </w:t>
      </w:r>
      <w:r>
        <w:t>Analisis Pengaruh Putaran Mesin Dan Bahan Bakar Terhadap Emesi Gas Buang Pada Motor Bensin Empat Langkah. Lampung: Universitas Bandar Lampung.</w:t>
      </w:r>
    </w:p>
    <w:p w14:paraId="13A0287D" w14:textId="77777777" w:rsidR="001A4DC5" w:rsidRDefault="001A4DC5" w:rsidP="003A2CEA">
      <w:pPr>
        <w:pStyle w:val="ListParagraph"/>
        <w:numPr>
          <w:ilvl w:val="0"/>
          <w:numId w:val="7"/>
        </w:numPr>
        <w:spacing w:after="160"/>
        <w:ind w:left="426" w:hanging="426"/>
        <w:jc w:val="both"/>
      </w:pPr>
      <w:r>
        <w:t>Maridjo, Ika Yuliyani, Angga R. (2019). Jurnal Teknik Energi, ISSN: 2089-2527,</w:t>
      </w:r>
      <w:r w:rsidRPr="009D3C34">
        <w:t xml:space="preserve"> </w:t>
      </w:r>
      <w:r>
        <w:t>Pengaruh Pemakaian Bahan Bakar Premium, Pertalite Dan Pertamax Terhadap Kinerja Motor 4 Tak. Bandung: Politeknik Negeri Bandung</w:t>
      </w:r>
      <w:r>
        <w:rPr>
          <w:lang w:val="en-US"/>
        </w:rPr>
        <w:t>.</w:t>
      </w:r>
    </w:p>
    <w:p w14:paraId="023DF697" w14:textId="77777777" w:rsidR="001A4DC5" w:rsidRDefault="001A4DC5" w:rsidP="003A2CEA">
      <w:pPr>
        <w:pStyle w:val="ListParagraph"/>
        <w:numPr>
          <w:ilvl w:val="0"/>
          <w:numId w:val="7"/>
        </w:numPr>
        <w:spacing w:after="160"/>
        <w:ind w:left="426" w:hanging="426"/>
        <w:jc w:val="both"/>
      </w:pPr>
      <w:r>
        <w:t>Joko Sriyanto</w:t>
      </w:r>
      <w:r>
        <w:rPr>
          <w:lang w:val="en-US"/>
        </w:rPr>
        <w:t xml:space="preserve"> </w:t>
      </w:r>
      <w:r>
        <w:t>(2018).</w:t>
      </w:r>
      <w:r w:rsidRPr="008152EA">
        <w:t xml:space="preserve"> </w:t>
      </w:r>
      <w:r>
        <w:t>Jurnal Teknik Mesin, ISSN: 2615-6636</w:t>
      </w:r>
      <w:r>
        <w:rPr>
          <w:lang w:val="en-US"/>
        </w:rPr>
        <w:t>,</w:t>
      </w:r>
      <w:r w:rsidRPr="00583548">
        <w:t xml:space="preserve"> </w:t>
      </w:r>
      <w:r>
        <w:t>Pengaruh Tipe Busi Terhadap Emisi Gas Buang Sepeda Motor.</w:t>
      </w:r>
      <w:r w:rsidRPr="008152EA">
        <w:t xml:space="preserve"> </w:t>
      </w:r>
      <w:r>
        <w:t>Yogyakarta</w:t>
      </w:r>
      <w:r>
        <w:rPr>
          <w:lang w:val="en-US"/>
        </w:rPr>
        <w:t>:</w:t>
      </w:r>
      <w:r w:rsidRPr="008152EA">
        <w:t xml:space="preserve"> </w:t>
      </w:r>
      <w:r>
        <w:t xml:space="preserve">Universitas Negeri Yogyakarta. </w:t>
      </w:r>
    </w:p>
    <w:p w14:paraId="1E29B4A8" w14:textId="77777777" w:rsidR="001A4DC5" w:rsidRDefault="001A4DC5" w:rsidP="003A2CEA">
      <w:pPr>
        <w:pStyle w:val="ListParagraph"/>
        <w:numPr>
          <w:ilvl w:val="0"/>
          <w:numId w:val="7"/>
        </w:numPr>
        <w:spacing w:after="160"/>
        <w:ind w:left="426" w:hanging="426"/>
        <w:jc w:val="both"/>
      </w:pPr>
      <w:r>
        <w:t>I Gusti Ngurah Putu Tenaya, Made Hardiana. (2011). Jurnal Ilmiah Teknik Mesin Vol. 5 No.1,</w:t>
      </w:r>
      <w:r w:rsidRPr="002136CF">
        <w:t xml:space="preserve"> </w:t>
      </w:r>
      <w:r>
        <w:t>Pengaruh Air Fuel Ratio Terhadap Emisi Gas Buang Berbahan Bakar Lpg Pada Ruang Bakar Model Helle-Shaw Cell. Bukit Jimbaran Badung: Fakultas Teknik, Universitas Udayana.</w:t>
      </w:r>
    </w:p>
    <w:p w14:paraId="4104548B" w14:textId="77777777" w:rsidR="001A4DC5" w:rsidRDefault="001A4DC5" w:rsidP="003A2CEA">
      <w:pPr>
        <w:pStyle w:val="ListParagraph"/>
        <w:numPr>
          <w:ilvl w:val="0"/>
          <w:numId w:val="7"/>
        </w:numPr>
        <w:spacing w:after="160"/>
        <w:ind w:left="426" w:hanging="426"/>
        <w:jc w:val="both"/>
      </w:pPr>
      <w:r>
        <w:t>I P Sastra Negara, I W Budiarsa Suyasa dan I W Suarna (2012).</w:t>
      </w:r>
      <w:r w:rsidRPr="006D1551">
        <w:t xml:space="preserve"> </w:t>
      </w:r>
      <w:r>
        <w:t>Pengaruh Nilai Oktan Bahan Bakar Dan Putaran Mesin Pada Kendaraan Bermotor Terhadap Karakteristik Emisi Gas Buang. Bali : Fakultas Teknik, Politeknik Negeri Bali.</w:t>
      </w:r>
    </w:p>
    <w:p w14:paraId="5E2C3C39" w14:textId="77777777" w:rsidR="001A4DC5" w:rsidRDefault="001A4DC5" w:rsidP="003A2CEA">
      <w:pPr>
        <w:pStyle w:val="ListParagraph"/>
        <w:numPr>
          <w:ilvl w:val="0"/>
          <w:numId w:val="7"/>
        </w:numPr>
        <w:spacing w:after="160"/>
        <w:ind w:left="426" w:hanging="426"/>
        <w:jc w:val="both"/>
      </w:pPr>
      <w:r>
        <w:t>Fiter, Sehat Abdi Saragih. (202</w:t>
      </w:r>
      <w:r>
        <w:rPr>
          <w:lang w:val="en-US"/>
        </w:rPr>
        <w:t>0</w:t>
      </w:r>
      <w:r>
        <w:t>).</w:t>
      </w:r>
      <w:r w:rsidRPr="006B175D">
        <w:t xml:space="preserve"> </w:t>
      </w:r>
      <w:r>
        <w:t>Journal REM</w:t>
      </w:r>
      <w:r>
        <w:rPr>
          <w:lang w:val="en-US"/>
        </w:rPr>
        <w:t xml:space="preserve">, </w:t>
      </w:r>
      <w:r>
        <w:t>E-ISSN: 2614-8315</w:t>
      </w:r>
      <w:r>
        <w:rPr>
          <w:lang w:val="en-US"/>
        </w:rPr>
        <w:t xml:space="preserve"> </w:t>
      </w:r>
      <w:r>
        <w:t>Vol</w:t>
      </w:r>
      <w:proofErr w:type="spellStart"/>
      <w:r>
        <w:rPr>
          <w:lang w:val="en-US"/>
        </w:rPr>
        <w:t>ume</w:t>
      </w:r>
      <w:proofErr w:type="spellEnd"/>
      <w:r>
        <w:t xml:space="preserve"> 03</w:t>
      </w:r>
      <w:r>
        <w:rPr>
          <w:lang w:val="en-US"/>
        </w:rPr>
        <w:t>,</w:t>
      </w:r>
      <w:r>
        <w:t xml:space="preserve"> No</w:t>
      </w:r>
      <w:proofErr w:type="spellStart"/>
      <w:r>
        <w:rPr>
          <w:lang w:val="en-US"/>
        </w:rPr>
        <w:t>mor</w:t>
      </w:r>
      <w:proofErr w:type="spellEnd"/>
      <w:r>
        <w:t xml:space="preserve"> 01</w:t>
      </w:r>
      <w:r>
        <w:rPr>
          <w:lang w:val="en-US"/>
        </w:rPr>
        <w:t>,</w:t>
      </w:r>
      <w:r>
        <w:t xml:space="preserve"> Analisa Pengaruh Campuran Bahan Bakar Pertalite Dengan Naftalena Terhadap Unjuk Kerja Dan Emisi Gas Buang Pada Mesin Sepeda Motor</w:t>
      </w:r>
      <w:r w:rsidRPr="001F0B2B">
        <w:t xml:space="preserve"> ISSN</w:t>
      </w:r>
      <w:r>
        <w:rPr>
          <w:lang w:val="en-US"/>
        </w:rPr>
        <w:t xml:space="preserve">. </w:t>
      </w:r>
      <w:r>
        <w:t>Riau</w:t>
      </w:r>
      <w:r>
        <w:rPr>
          <w:lang w:val="en-US"/>
        </w:rPr>
        <w:t xml:space="preserve"> : </w:t>
      </w:r>
      <w:r>
        <w:t>Fakultas Teknik, Universitas Islam Riau</w:t>
      </w:r>
    </w:p>
    <w:p w14:paraId="620F4DD7" w14:textId="77777777" w:rsidR="001A4DC5" w:rsidRDefault="001A4DC5" w:rsidP="003A2CEA">
      <w:pPr>
        <w:pStyle w:val="ListParagraph"/>
        <w:numPr>
          <w:ilvl w:val="0"/>
          <w:numId w:val="7"/>
        </w:numPr>
        <w:spacing w:after="160"/>
        <w:ind w:left="426" w:hanging="426"/>
        <w:jc w:val="both"/>
      </w:pPr>
      <w:r>
        <w:t>Awal Syahrani. (2006).</w:t>
      </w:r>
      <w:r w:rsidRPr="0007117E">
        <w:t xml:space="preserve"> </w:t>
      </w:r>
      <w:r>
        <w:t>Jurnal SMARTek, Vol. 4, No. 4</w:t>
      </w:r>
      <w:r>
        <w:rPr>
          <w:lang w:val="en-US"/>
        </w:rPr>
        <w:t>,</w:t>
      </w:r>
      <w:r w:rsidRPr="0007117E">
        <w:t xml:space="preserve"> </w:t>
      </w:r>
      <w:r>
        <w:t>Analisa Kinerja Mesin Bensin Berdasarkan Hasil Uji Emisi</w:t>
      </w:r>
      <w:r>
        <w:rPr>
          <w:lang w:val="en-US"/>
        </w:rPr>
        <w:t xml:space="preserve">. </w:t>
      </w:r>
      <w:r>
        <w:t>Palu</w:t>
      </w:r>
      <w:r>
        <w:rPr>
          <w:lang w:val="en-US"/>
        </w:rPr>
        <w:t xml:space="preserve"> : </w:t>
      </w:r>
      <w:r>
        <w:t>Fakultas Teknik,</w:t>
      </w:r>
      <w:r>
        <w:rPr>
          <w:lang w:val="en-US"/>
        </w:rPr>
        <w:t xml:space="preserve"> </w:t>
      </w:r>
      <w:r>
        <w:t>Universitas Tadulako</w:t>
      </w:r>
    </w:p>
    <w:p w14:paraId="002A29F8" w14:textId="77777777" w:rsidR="001A4DC5" w:rsidRDefault="001A4DC5" w:rsidP="003A2CEA">
      <w:pPr>
        <w:pStyle w:val="ListParagraph"/>
        <w:numPr>
          <w:ilvl w:val="0"/>
          <w:numId w:val="7"/>
        </w:numPr>
        <w:spacing w:after="160"/>
        <w:ind w:left="426" w:hanging="426"/>
        <w:jc w:val="both"/>
      </w:pPr>
      <w:r>
        <w:t>A.A Wira Kresna Ningrat1, I.G.B Wijaya Kusuma dan I Wayan Bandem Adnyana. (2016).</w:t>
      </w:r>
      <w:r w:rsidRPr="00C518FB">
        <w:t xml:space="preserve"> </w:t>
      </w:r>
      <w:r>
        <w:t>Pengaruh Penggunaan Bahan Bakar Pertalite Terhadap Akselerasi Dan Emisi Gas Buang Pada Sepeda Motor Bertransmisi Otomatis. Bali: Fakultas Teknik,  Universitas Udayana.</w:t>
      </w:r>
    </w:p>
    <w:p w14:paraId="6C98C20B" w14:textId="77777777" w:rsidR="001A4DC5" w:rsidRDefault="001A4DC5" w:rsidP="003A2CEA">
      <w:pPr>
        <w:pStyle w:val="ListParagraph"/>
        <w:numPr>
          <w:ilvl w:val="0"/>
          <w:numId w:val="7"/>
        </w:numPr>
        <w:spacing w:after="160"/>
        <w:ind w:left="426" w:hanging="426"/>
        <w:jc w:val="both"/>
      </w:pPr>
      <w:r>
        <w:t>Maridjo, Ika Yuliyani, Angga R. (2019).</w:t>
      </w:r>
      <w:r w:rsidRPr="0079177C">
        <w:t xml:space="preserve"> </w:t>
      </w:r>
      <w:r>
        <w:t>Pengaruh Pemakaian Bahan Bakar Premium, Pertalite Dan Pertamax Terhadap Kinerja Motor 4 Tak. Yogyakarta: Fakultas MIPA, Universitas Negeri yogyakarta (UNY).</w:t>
      </w:r>
    </w:p>
    <w:p w14:paraId="3B590D9E" w14:textId="77777777" w:rsidR="001A4DC5" w:rsidRDefault="001A4DC5" w:rsidP="003A2CEA">
      <w:pPr>
        <w:pStyle w:val="ListParagraph"/>
        <w:numPr>
          <w:ilvl w:val="0"/>
          <w:numId w:val="7"/>
        </w:numPr>
        <w:spacing w:after="160"/>
        <w:ind w:left="426" w:hanging="426"/>
        <w:jc w:val="both"/>
      </w:pPr>
      <w:r>
        <w:t>Indah Dwi Endyani, Toni Dwi Putra. (2011).</w:t>
      </w:r>
      <w:r w:rsidRPr="00A643D8">
        <w:t xml:space="preserve"> </w:t>
      </w:r>
      <w:r>
        <w:t>PROTON, Vol. 3 No. 1</w:t>
      </w:r>
      <w:r>
        <w:rPr>
          <w:lang w:val="en-US"/>
        </w:rPr>
        <w:t xml:space="preserve">, </w:t>
      </w:r>
      <w:r>
        <w:t>Pengaruh Penambahan Zat Aditif Pada Bahan Bakar Terhadap Emisi Gas Buang Mesin Sepeda Motor. Malang: Fakultas Teknik, Universitas Widyagama Malang.</w:t>
      </w:r>
    </w:p>
    <w:p w14:paraId="626C44BB" w14:textId="77777777" w:rsidR="001A4DC5" w:rsidRPr="00E57EFD" w:rsidRDefault="001A4DC5" w:rsidP="003A2CEA">
      <w:pPr>
        <w:pStyle w:val="ListParagraph"/>
      </w:pPr>
    </w:p>
    <w:p w14:paraId="15003AD2" w14:textId="77777777" w:rsidR="001A4DC5" w:rsidRPr="001A4DC5" w:rsidRDefault="001A4DC5" w:rsidP="003A2CEA"/>
    <w:p w14:paraId="2B7436C6" w14:textId="34DB4C9A" w:rsidR="00FE31A7" w:rsidRDefault="00FE31A7" w:rsidP="003A2CEA">
      <w:pPr>
        <w:pStyle w:val="EndNoteBibliography"/>
        <w:spacing w:before="0"/>
        <w:ind w:left="426"/>
      </w:pPr>
    </w:p>
    <w:sectPr w:rsidR="00FE31A7" w:rsidSect="008904D6">
      <w:footerReference w:type="default" r:id="rId12"/>
      <w:pgSz w:w="11906" w:h="16838"/>
      <w:pgMar w:top="1701" w:right="1701" w:bottom="1701"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3987" w16cex:dateUtc="2020-06-10T03:50:00Z"/>
  <w16cex:commentExtensible w16cex:durableId="228B39B5" w16cex:dateUtc="2020-06-10T03:51:00Z"/>
  <w16cex:commentExtensible w16cex:durableId="228B3A06" w16cex:dateUtc="2020-06-10T03:52:00Z"/>
  <w16cex:commentExtensible w16cex:durableId="228B3A2A" w16cex:dateUtc="2020-06-10T03:53:00Z"/>
  <w16cex:commentExtensible w16cex:durableId="228B3A70" w16cex:dateUtc="2020-06-10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EFE6C" w16cid:durableId="228B3987"/>
  <w16cid:commentId w16cid:paraId="63AAD1FB" w16cid:durableId="228B39B5"/>
  <w16cid:commentId w16cid:paraId="2C9FE1CC" w16cid:durableId="228B3A06"/>
  <w16cid:commentId w16cid:paraId="43AC7972" w16cid:durableId="228B3A2A"/>
  <w16cid:commentId w16cid:paraId="0327D95D" w16cid:durableId="228B3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35909" w14:textId="77777777" w:rsidR="00744FD6" w:rsidRDefault="00744FD6" w:rsidP="00FF27DB">
      <w:pPr>
        <w:spacing w:after="0"/>
      </w:pPr>
      <w:r>
        <w:separator/>
      </w:r>
    </w:p>
  </w:endnote>
  <w:endnote w:type="continuationSeparator" w:id="0">
    <w:p w14:paraId="4FF11092" w14:textId="77777777" w:rsidR="00744FD6" w:rsidRDefault="00744FD6" w:rsidP="00FF2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C85A" w14:textId="77777777" w:rsidR="00AC05C0" w:rsidRDefault="00AC05C0" w:rsidP="00FF27DB">
    <w:pPr>
      <w:pStyle w:val="Footer"/>
      <w:jc w:val="right"/>
    </w:pPr>
  </w:p>
  <w:p w14:paraId="1A4BE92F" w14:textId="77777777" w:rsidR="00AC05C0" w:rsidRDefault="00AC0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58A9B" w14:textId="77777777" w:rsidR="00744FD6" w:rsidRDefault="00744FD6" w:rsidP="00FF27DB">
      <w:pPr>
        <w:spacing w:after="0"/>
      </w:pPr>
      <w:r>
        <w:separator/>
      </w:r>
    </w:p>
  </w:footnote>
  <w:footnote w:type="continuationSeparator" w:id="0">
    <w:p w14:paraId="52F07556" w14:textId="77777777" w:rsidR="00744FD6" w:rsidRDefault="00744FD6" w:rsidP="00FF27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0F3C"/>
    <w:multiLevelType w:val="hybridMultilevel"/>
    <w:tmpl w:val="36BE96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964412"/>
    <w:multiLevelType w:val="hybridMultilevel"/>
    <w:tmpl w:val="510A6E1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F364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E530A2"/>
    <w:multiLevelType w:val="hybridMultilevel"/>
    <w:tmpl w:val="65B2C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5F7685"/>
    <w:multiLevelType w:val="hybridMultilevel"/>
    <w:tmpl w:val="039CD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785866"/>
    <w:multiLevelType w:val="hybridMultilevel"/>
    <w:tmpl w:val="F6025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0733548"/>
    <w:multiLevelType w:val="hybridMultilevel"/>
    <w:tmpl w:val="750A7C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jEztDAwNTc2sTRX0lEKTi0uzszPAykwrAUAALDfACwAAAA="/>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wvzr2dkdr5sve5zf9vetxfp0ts0x9arp99&quot;&gt;My EndNote Library&lt;record-ids&gt;&lt;item&gt;36&lt;/item&gt;&lt;/record-ids&gt;&lt;/item&gt;&lt;/Libraries&gt;"/>
  </w:docVars>
  <w:rsids>
    <w:rsidRoot w:val="00D25032"/>
    <w:rsid w:val="000250DD"/>
    <w:rsid w:val="00055D79"/>
    <w:rsid w:val="00174224"/>
    <w:rsid w:val="001A4DC5"/>
    <w:rsid w:val="001B5761"/>
    <w:rsid w:val="001E336B"/>
    <w:rsid w:val="002050CD"/>
    <w:rsid w:val="002133D2"/>
    <w:rsid w:val="002555B6"/>
    <w:rsid w:val="002A24FD"/>
    <w:rsid w:val="002F07EC"/>
    <w:rsid w:val="00347301"/>
    <w:rsid w:val="0035482D"/>
    <w:rsid w:val="00375287"/>
    <w:rsid w:val="00397DA6"/>
    <w:rsid w:val="003A2CEA"/>
    <w:rsid w:val="00404A6D"/>
    <w:rsid w:val="0042099C"/>
    <w:rsid w:val="00444E1D"/>
    <w:rsid w:val="00456278"/>
    <w:rsid w:val="00487B9C"/>
    <w:rsid w:val="004A11D5"/>
    <w:rsid w:val="005B7828"/>
    <w:rsid w:val="00620B08"/>
    <w:rsid w:val="00643A09"/>
    <w:rsid w:val="00650D36"/>
    <w:rsid w:val="00651FF3"/>
    <w:rsid w:val="00667191"/>
    <w:rsid w:val="00677BFA"/>
    <w:rsid w:val="006840AB"/>
    <w:rsid w:val="006B3286"/>
    <w:rsid w:val="006B4D6C"/>
    <w:rsid w:val="007325B5"/>
    <w:rsid w:val="00744FD6"/>
    <w:rsid w:val="00760326"/>
    <w:rsid w:val="007E6763"/>
    <w:rsid w:val="007F35C5"/>
    <w:rsid w:val="00812A3D"/>
    <w:rsid w:val="00817425"/>
    <w:rsid w:val="00821581"/>
    <w:rsid w:val="00852BD3"/>
    <w:rsid w:val="008904D6"/>
    <w:rsid w:val="00897E6B"/>
    <w:rsid w:val="008C5439"/>
    <w:rsid w:val="009336C3"/>
    <w:rsid w:val="009479A6"/>
    <w:rsid w:val="009C3F20"/>
    <w:rsid w:val="009F65AF"/>
    <w:rsid w:val="00A12867"/>
    <w:rsid w:val="00A21AFE"/>
    <w:rsid w:val="00A349A0"/>
    <w:rsid w:val="00A65854"/>
    <w:rsid w:val="00A803FF"/>
    <w:rsid w:val="00A818B9"/>
    <w:rsid w:val="00A81B44"/>
    <w:rsid w:val="00AA4CE6"/>
    <w:rsid w:val="00AC05C0"/>
    <w:rsid w:val="00B16179"/>
    <w:rsid w:val="00B21E33"/>
    <w:rsid w:val="00B5278E"/>
    <w:rsid w:val="00B70EEA"/>
    <w:rsid w:val="00B76208"/>
    <w:rsid w:val="00B77C12"/>
    <w:rsid w:val="00BC72FE"/>
    <w:rsid w:val="00BC7AE5"/>
    <w:rsid w:val="00BD1BA5"/>
    <w:rsid w:val="00C2038A"/>
    <w:rsid w:val="00C910FE"/>
    <w:rsid w:val="00CC6B5B"/>
    <w:rsid w:val="00CD65B8"/>
    <w:rsid w:val="00D16FCC"/>
    <w:rsid w:val="00D25032"/>
    <w:rsid w:val="00D42B8E"/>
    <w:rsid w:val="00D5302B"/>
    <w:rsid w:val="00D74811"/>
    <w:rsid w:val="00D81CB4"/>
    <w:rsid w:val="00D835B1"/>
    <w:rsid w:val="00D862A1"/>
    <w:rsid w:val="00E73962"/>
    <w:rsid w:val="00E91353"/>
    <w:rsid w:val="00EA3705"/>
    <w:rsid w:val="00F12696"/>
    <w:rsid w:val="00F2706D"/>
    <w:rsid w:val="00F779EE"/>
    <w:rsid w:val="00FC5FD7"/>
    <w:rsid w:val="00FD3B83"/>
    <w:rsid w:val="00FE2DC3"/>
    <w:rsid w:val="00FE31A7"/>
    <w:rsid w:val="00FF27D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87762"/>
  <w15:docId w15:val="{50FA927F-6088-4E2E-B6E9-A966BD47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EE"/>
    <w:pPr>
      <w:spacing w:after="120" w:line="240" w:lineRule="auto"/>
    </w:pPr>
    <w:rPr>
      <w:rFonts w:ascii="Times New Roman" w:hAnsi="Times New Roman"/>
      <w:sz w:val="20"/>
    </w:rPr>
  </w:style>
  <w:style w:type="paragraph" w:styleId="Heading1">
    <w:name w:val="heading 1"/>
    <w:basedOn w:val="Normal"/>
    <w:next w:val="Normal"/>
    <w:link w:val="Heading1Char"/>
    <w:uiPriority w:val="9"/>
    <w:qFormat/>
    <w:rsid w:val="00FC5FD7"/>
    <w:pPr>
      <w:keepNext/>
      <w:keepLines/>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D65B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215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31A7"/>
    <w:pPr>
      <w:keepNext/>
      <w:keepLines/>
      <w:spacing w:after="0" w:line="360" w:lineRule="auto"/>
      <w:ind w:left="864" w:hanging="864"/>
      <w:jc w:val="both"/>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FE31A7"/>
    <w:pPr>
      <w:keepNext/>
      <w:keepLines/>
      <w:spacing w:before="40" w:after="0" w:line="360" w:lineRule="auto"/>
      <w:ind w:left="1008" w:hanging="1008"/>
      <w:jc w:val="both"/>
      <w:outlineLvl w:val="4"/>
    </w:pPr>
    <w:rPr>
      <w:rFonts w:asciiTheme="majorHAnsi" w:eastAsiaTheme="majorEastAsia" w:hAnsiTheme="majorHAnsi" w:cstheme="majorBidi"/>
      <w:color w:val="2E74B5" w:themeColor="accent1" w:themeShade="BF"/>
      <w:sz w:val="24"/>
    </w:rPr>
  </w:style>
  <w:style w:type="paragraph" w:styleId="Heading6">
    <w:name w:val="heading 6"/>
    <w:next w:val="Normal"/>
    <w:link w:val="Heading6Char"/>
    <w:uiPriority w:val="9"/>
    <w:unhideWhenUsed/>
    <w:qFormat/>
    <w:rsid w:val="00821581"/>
    <w:pPr>
      <w:keepNext/>
      <w:keepLines/>
      <w:spacing w:after="3" w:line="267" w:lineRule="auto"/>
      <w:ind w:left="10" w:hanging="10"/>
      <w:outlineLvl w:val="5"/>
    </w:pPr>
    <w:rPr>
      <w:rFonts w:ascii="Arial" w:eastAsia="Arial" w:hAnsi="Arial" w:cs="Arial"/>
      <w:b/>
      <w:color w:val="000000"/>
      <w:lang w:eastAsia="id-ID"/>
    </w:rPr>
  </w:style>
  <w:style w:type="paragraph" w:styleId="Heading7">
    <w:name w:val="heading 7"/>
    <w:next w:val="Normal"/>
    <w:link w:val="Heading7Char"/>
    <w:uiPriority w:val="9"/>
    <w:unhideWhenUsed/>
    <w:qFormat/>
    <w:rsid w:val="00821581"/>
    <w:pPr>
      <w:keepNext/>
      <w:keepLines/>
      <w:spacing w:after="3" w:line="267" w:lineRule="auto"/>
      <w:ind w:left="10" w:hanging="10"/>
      <w:outlineLvl w:val="6"/>
    </w:pPr>
    <w:rPr>
      <w:rFonts w:ascii="Arial" w:eastAsia="Arial" w:hAnsi="Arial" w:cs="Arial"/>
      <w:b/>
      <w:color w:val="000000"/>
      <w:lang w:eastAsia="id-ID"/>
    </w:rPr>
  </w:style>
  <w:style w:type="paragraph" w:styleId="Heading8">
    <w:name w:val="heading 8"/>
    <w:basedOn w:val="Normal"/>
    <w:next w:val="Normal"/>
    <w:link w:val="Heading8Char"/>
    <w:uiPriority w:val="9"/>
    <w:semiHidden/>
    <w:unhideWhenUsed/>
    <w:qFormat/>
    <w:rsid w:val="00FE31A7"/>
    <w:pPr>
      <w:keepNext/>
      <w:keepLines/>
      <w:spacing w:before="40" w:after="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31A7"/>
    <w:pPr>
      <w:keepNext/>
      <w:keepLines/>
      <w:spacing w:before="40" w:after="0" w:line="36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FD7"/>
    <w:rPr>
      <w:rFonts w:ascii="Times New Roman" w:eastAsiaTheme="majorEastAsia" w:hAnsi="Times New Roman" w:cstheme="majorBidi"/>
      <w:b/>
      <w:sz w:val="20"/>
      <w:szCs w:val="32"/>
    </w:rPr>
  </w:style>
  <w:style w:type="character" w:customStyle="1" w:styleId="Heading6Char">
    <w:name w:val="Heading 6 Char"/>
    <w:basedOn w:val="DefaultParagraphFont"/>
    <w:link w:val="Heading6"/>
    <w:uiPriority w:val="9"/>
    <w:rsid w:val="00821581"/>
    <w:rPr>
      <w:rFonts w:ascii="Arial" w:eastAsia="Arial" w:hAnsi="Arial" w:cs="Arial"/>
      <w:b/>
      <w:color w:val="000000"/>
      <w:lang w:eastAsia="id-ID"/>
    </w:rPr>
  </w:style>
  <w:style w:type="character" w:customStyle="1" w:styleId="Heading7Char">
    <w:name w:val="Heading 7 Char"/>
    <w:basedOn w:val="DefaultParagraphFont"/>
    <w:link w:val="Heading7"/>
    <w:uiPriority w:val="9"/>
    <w:rsid w:val="00821581"/>
    <w:rPr>
      <w:rFonts w:ascii="Arial" w:eastAsia="Arial" w:hAnsi="Arial" w:cs="Arial"/>
      <w:b/>
      <w:color w:val="000000"/>
      <w:lang w:eastAsia="id-ID"/>
    </w:rPr>
  </w:style>
  <w:style w:type="paragraph" w:styleId="ListParagraph">
    <w:name w:val="List Paragraph"/>
    <w:basedOn w:val="Normal"/>
    <w:uiPriority w:val="34"/>
    <w:qFormat/>
    <w:rsid w:val="00D25032"/>
    <w:pPr>
      <w:ind w:left="720"/>
      <w:contextualSpacing/>
    </w:pPr>
  </w:style>
  <w:style w:type="table" w:styleId="TableGrid">
    <w:name w:val="Table Grid"/>
    <w:basedOn w:val="TableNormal"/>
    <w:uiPriority w:val="59"/>
    <w:rsid w:val="00D2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854"/>
    <w:pPr>
      <w:tabs>
        <w:tab w:val="center" w:pos="4513"/>
        <w:tab w:val="right" w:pos="9026"/>
      </w:tabs>
      <w:spacing w:after="0"/>
    </w:pPr>
  </w:style>
  <w:style w:type="character" w:customStyle="1" w:styleId="HeaderChar">
    <w:name w:val="Header Char"/>
    <w:basedOn w:val="DefaultParagraphFont"/>
    <w:link w:val="Header"/>
    <w:uiPriority w:val="99"/>
    <w:rsid w:val="00A65854"/>
  </w:style>
  <w:style w:type="paragraph" w:styleId="Footer">
    <w:name w:val="footer"/>
    <w:basedOn w:val="Normal"/>
    <w:link w:val="FooterChar"/>
    <w:uiPriority w:val="99"/>
    <w:unhideWhenUsed/>
    <w:rsid w:val="00A65854"/>
    <w:pPr>
      <w:tabs>
        <w:tab w:val="center" w:pos="4513"/>
        <w:tab w:val="right" w:pos="9026"/>
      </w:tabs>
      <w:spacing w:after="0"/>
    </w:pPr>
  </w:style>
  <w:style w:type="character" w:customStyle="1" w:styleId="FooterChar">
    <w:name w:val="Footer Char"/>
    <w:basedOn w:val="DefaultParagraphFont"/>
    <w:link w:val="Footer"/>
    <w:uiPriority w:val="99"/>
    <w:rsid w:val="00A65854"/>
  </w:style>
  <w:style w:type="character" w:customStyle="1" w:styleId="Heading3Char">
    <w:name w:val="Heading 3 Char"/>
    <w:basedOn w:val="DefaultParagraphFont"/>
    <w:link w:val="Heading3"/>
    <w:uiPriority w:val="9"/>
    <w:rsid w:val="0082158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21581"/>
    <w:rPr>
      <w:b/>
      <w:bCs/>
    </w:rPr>
  </w:style>
  <w:style w:type="character" w:customStyle="1" w:styleId="apple-converted-space">
    <w:name w:val="apple-converted-space"/>
    <w:basedOn w:val="DefaultParagraphFont"/>
    <w:rsid w:val="00821581"/>
  </w:style>
  <w:style w:type="character" w:customStyle="1" w:styleId="BalloonTextChar">
    <w:name w:val="Balloon Text Char"/>
    <w:basedOn w:val="DefaultParagraphFont"/>
    <w:link w:val="BalloonText"/>
    <w:uiPriority w:val="99"/>
    <w:semiHidden/>
    <w:rsid w:val="00821581"/>
    <w:rPr>
      <w:rFonts w:ascii="Segoe UI" w:hAnsi="Segoe UI" w:cs="Segoe UI"/>
      <w:sz w:val="18"/>
      <w:szCs w:val="18"/>
    </w:rPr>
  </w:style>
  <w:style w:type="paragraph" w:styleId="BalloonText">
    <w:name w:val="Balloon Text"/>
    <w:basedOn w:val="Normal"/>
    <w:link w:val="BalloonTextChar"/>
    <w:uiPriority w:val="99"/>
    <w:semiHidden/>
    <w:unhideWhenUsed/>
    <w:rsid w:val="00821581"/>
    <w:pPr>
      <w:spacing w:after="0"/>
    </w:pPr>
    <w:rPr>
      <w:rFonts w:ascii="Segoe UI" w:hAnsi="Segoe UI" w:cs="Segoe UI"/>
      <w:sz w:val="18"/>
      <w:szCs w:val="18"/>
    </w:rPr>
  </w:style>
  <w:style w:type="character" w:styleId="Hyperlink">
    <w:name w:val="Hyperlink"/>
    <w:basedOn w:val="DefaultParagraphFont"/>
    <w:uiPriority w:val="99"/>
    <w:unhideWhenUsed/>
    <w:rsid w:val="00BC72FE"/>
    <w:rPr>
      <w:color w:val="0563C1" w:themeColor="hyperlink"/>
      <w:u w:val="single"/>
    </w:rPr>
  </w:style>
  <w:style w:type="character" w:customStyle="1" w:styleId="Heading2Char">
    <w:name w:val="Heading 2 Char"/>
    <w:basedOn w:val="DefaultParagraphFont"/>
    <w:link w:val="Heading2"/>
    <w:uiPriority w:val="9"/>
    <w:rsid w:val="00CD65B8"/>
    <w:rPr>
      <w:rFonts w:ascii="Times New Roman" w:eastAsiaTheme="majorEastAsia" w:hAnsi="Times New Roman" w:cstheme="majorBidi"/>
      <w:b/>
      <w:sz w:val="26"/>
      <w:szCs w:val="26"/>
    </w:rPr>
  </w:style>
  <w:style w:type="paragraph" w:customStyle="1" w:styleId="EndNoteBibliography">
    <w:name w:val="EndNote Bibliography"/>
    <w:basedOn w:val="Normal"/>
    <w:link w:val="EndNoteBibliographyChar"/>
    <w:rsid w:val="00444E1D"/>
    <w:pPr>
      <w:spacing w:before="200" w:after="200"/>
      <w:jc w:val="both"/>
    </w:pPr>
    <w:rPr>
      <w:rFonts w:cs="Times New Roman"/>
      <w:noProof/>
      <w:lang w:val="en-US"/>
    </w:rPr>
  </w:style>
  <w:style w:type="character" w:customStyle="1" w:styleId="EndNoteBibliographyChar">
    <w:name w:val="EndNote Bibliography Char"/>
    <w:basedOn w:val="DefaultParagraphFont"/>
    <w:link w:val="EndNoteBibliography"/>
    <w:rsid w:val="00444E1D"/>
    <w:rPr>
      <w:rFonts w:ascii="Times New Roman" w:hAnsi="Times New Roman" w:cs="Times New Roman"/>
      <w:noProof/>
      <w:sz w:val="20"/>
      <w:lang w:val="en-US"/>
    </w:rPr>
  </w:style>
  <w:style w:type="character" w:customStyle="1" w:styleId="Heading4Char">
    <w:name w:val="Heading 4 Char"/>
    <w:basedOn w:val="DefaultParagraphFont"/>
    <w:link w:val="Heading4"/>
    <w:uiPriority w:val="9"/>
    <w:rsid w:val="00FE31A7"/>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E31A7"/>
    <w:rPr>
      <w:rFonts w:asciiTheme="majorHAnsi" w:eastAsiaTheme="majorEastAsia" w:hAnsiTheme="majorHAnsi" w:cstheme="majorBidi"/>
      <w:color w:val="2E74B5" w:themeColor="accent1" w:themeShade="BF"/>
      <w:sz w:val="24"/>
    </w:rPr>
  </w:style>
  <w:style w:type="character" w:customStyle="1" w:styleId="Heading8Char">
    <w:name w:val="Heading 8 Char"/>
    <w:basedOn w:val="DefaultParagraphFont"/>
    <w:link w:val="Heading8"/>
    <w:uiPriority w:val="9"/>
    <w:semiHidden/>
    <w:rsid w:val="00FE31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1A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E31A7"/>
    <w:pPr>
      <w:spacing w:after="0" w:line="240" w:lineRule="auto"/>
      <w:jc w:val="both"/>
    </w:pPr>
    <w:rPr>
      <w:rFonts w:ascii="Times New Roman" w:hAnsi="Times New Roman"/>
      <w:sz w:val="24"/>
    </w:rPr>
  </w:style>
  <w:style w:type="paragraph" w:styleId="Caption">
    <w:name w:val="caption"/>
    <w:basedOn w:val="Normal"/>
    <w:next w:val="Normal"/>
    <w:uiPriority w:val="35"/>
    <w:unhideWhenUsed/>
    <w:qFormat/>
    <w:rsid w:val="00FE31A7"/>
    <w:pPr>
      <w:spacing w:after="200"/>
      <w:jc w:val="both"/>
    </w:pPr>
    <w:rPr>
      <w:i/>
      <w:iCs/>
      <w:color w:val="44546A" w:themeColor="text2"/>
      <w:sz w:val="18"/>
      <w:szCs w:val="18"/>
    </w:rPr>
  </w:style>
  <w:style w:type="paragraph" w:styleId="TableofFigures">
    <w:name w:val="table of figures"/>
    <w:basedOn w:val="Normal"/>
    <w:next w:val="Normal"/>
    <w:uiPriority w:val="99"/>
    <w:unhideWhenUsed/>
    <w:rsid w:val="00FE31A7"/>
    <w:pPr>
      <w:spacing w:before="200" w:after="0" w:line="360" w:lineRule="auto"/>
      <w:jc w:val="both"/>
    </w:pPr>
    <w:rPr>
      <w:sz w:val="24"/>
    </w:rPr>
  </w:style>
  <w:style w:type="paragraph" w:styleId="Title">
    <w:name w:val="Title"/>
    <w:aliases w:val="gambar"/>
    <w:basedOn w:val="Normal"/>
    <w:next w:val="Normal"/>
    <w:link w:val="TitleChar"/>
    <w:uiPriority w:val="10"/>
    <w:qFormat/>
    <w:rsid w:val="00FE31A7"/>
    <w:pPr>
      <w:spacing w:after="0" w:line="360" w:lineRule="auto"/>
      <w:contextualSpacing/>
      <w:jc w:val="center"/>
    </w:pPr>
    <w:rPr>
      <w:rFonts w:eastAsiaTheme="majorEastAsia" w:cstheme="majorBidi"/>
      <w:spacing w:val="-10"/>
      <w:kern w:val="28"/>
      <w:sz w:val="24"/>
      <w:szCs w:val="56"/>
    </w:rPr>
  </w:style>
  <w:style w:type="character" w:customStyle="1" w:styleId="TitleChar">
    <w:name w:val="Title Char"/>
    <w:aliases w:val="gambar Char"/>
    <w:basedOn w:val="DefaultParagraphFont"/>
    <w:link w:val="Title"/>
    <w:uiPriority w:val="10"/>
    <w:rsid w:val="00FE31A7"/>
    <w:rPr>
      <w:rFonts w:ascii="Times New Roman" w:eastAsiaTheme="majorEastAsia" w:hAnsi="Times New Roman" w:cstheme="majorBidi"/>
      <w:spacing w:val="-10"/>
      <w:kern w:val="28"/>
      <w:sz w:val="24"/>
      <w:szCs w:val="56"/>
    </w:rPr>
  </w:style>
  <w:style w:type="paragraph" w:styleId="Subtitle">
    <w:name w:val="Subtitle"/>
    <w:basedOn w:val="Normal"/>
    <w:next w:val="Normal"/>
    <w:link w:val="SubtitleChar"/>
    <w:uiPriority w:val="11"/>
    <w:qFormat/>
    <w:rsid w:val="00FE31A7"/>
    <w:pPr>
      <w:spacing w:after="100" w:afterAutospacing="1"/>
    </w:pPr>
    <w:rPr>
      <w:rFonts w:eastAsiaTheme="minorEastAsia" w:cs="Times New Roman"/>
      <w:b/>
      <w:spacing w:val="15"/>
      <w:sz w:val="24"/>
    </w:rPr>
  </w:style>
  <w:style w:type="character" w:customStyle="1" w:styleId="SubtitleChar">
    <w:name w:val="Subtitle Char"/>
    <w:basedOn w:val="DefaultParagraphFont"/>
    <w:link w:val="Subtitle"/>
    <w:uiPriority w:val="11"/>
    <w:rsid w:val="00FE31A7"/>
    <w:rPr>
      <w:rFonts w:ascii="Times New Roman" w:eastAsiaTheme="minorEastAsia" w:hAnsi="Times New Roman" w:cs="Times New Roman"/>
      <w:b/>
      <w:spacing w:val="15"/>
      <w:sz w:val="24"/>
    </w:rPr>
  </w:style>
  <w:style w:type="paragraph" w:styleId="TOC1">
    <w:name w:val="toc 1"/>
    <w:basedOn w:val="Normal"/>
    <w:next w:val="Normal"/>
    <w:autoRedefine/>
    <w:uiPriority w:val="39"/>
    <w:unhideWhenUsed/>
    <w:rsid w:val="00FE31A7"/>
    <w:pPr>
      <w:spacing w:before="200" w:after="100" w:line="360" w:lineRule="auto"/>
      <w:jc w:val="both"/>
    </w:pPr>
    <w:rPr>
      <w:sz w:val="24"/>
    </w:rPr>
  </w:style>
  <w:style w:type="paragraph" w:styleId="TOC2">
    <w:name w:val="toc 2"/>
    <w:basedOn w:val="Normal"/>
    <w:next w:val="Normal"/>
    <w:autoRedefine/>
    <w:uiPriority w:val="39"/>
    <w:unhideWhenUsed/>
    <w:rsid w:val="00FE31A7"/>
    <w:pPr>
      <w:spacing w:before="200" w:after="100" w:line="360" w:lineRule="auto"/>
      <w:ind w:left="240"/>
      <w:jc w:val="both"/>
    </w:pPr>
    <w:rPr>
      <w:sz w:val="24"/>
    </w:rPr>
  </w:style>
  <w:style w:type="paragraph" w:styleId="TOC3">
    <w:name w:val="toc 3"/>
    <w:basedOn w:val="Normal"/>
    <w:next w:val="Normal"/>
    <w:autoRedefine/>
    <w:uiPriority w:val="39"/>
    <w:unhideWhenUsed/>
    <w:rsid w:val="00FE31A7"/>
    <w:pPr>
      <w:spacing w:before="200" w:after="100" w:line="360" w:lineRule="auto"/>
      <w:ind w:left="480"/>
      <w:jc w:val="both"/>
    </w:pPr>
    <w:rPr>
      <w:sz w:val="24"/>
    </w:rPr>
  </w:style>
  <w:style w:type="paragraph" w:styleId="TOCHeading">
    <w:name w:val="TOC Heading"/>
    <w:basedOn w:val="Heading1"/>
    <w:next w:val="Normal"/>
    <w:uiPriority w:val="39"/>
    <w:unhideWhenUsed/>
    <w:qFormat/>
    <w:rsid w:val="00FE31A7"/>
    <w:pPr>
      <w:outlineLvl w:val="9"/>
    </w:pPr>
    <w:rPr>
      <w:lang w:val="en-US"/>
    </w:rPr>
  </w:style>
  <w:style w:type="character" w:styleId="SubtleReference">
    <w:name w:val="Subtle Reference"/>
    <w:basedOn w:val="DefaultParagraphFont"/>
    <w:uiPriority w:val="31"/>
    <w:qFormat/>
    <w:rsid w:val="00FE31A7"/>
    <w:rPr>
      <w:smallCaps/>
      <w:color w:val="5A5A5A" w:themeColor="text1" w:themeTint="A5"/>
    </w:rPr>
  </w:style>
  <w:style w:type="paragraph" w:styleId="Bibliography">
    <w:name w:val="Bibliography"/>
    <w:basedOn w:val="Normal"/>
    <w:next w:val="Normal"/>
    <w:uiPriority w:val="37"/>
    <w:unhideWhenUsed/>
    <w:rsid w:val="00FE31A7"/>
    <w:pPr>
      <w:spacing w:before="200" w:after="200" w:line="360" w:lineRule="auto"/>
      <w:jc w:val="both"/>
    </w:pPr>
    <w:rPr>
      <w:sz w:val="24"/>
    </w:rPr>
  </w:style>
  <w:style w:type="paragraph" w:customStyle="1" w:styleId="EndNoteBibliographyTitle">
    <w:name w:val="EndNote Bibliography Title"/>
    <w:basedOn w:val="Normal"/>
    <w:link w:val="EndNoteBibliographyTitleChar"/>
    <w:rsid w:val="00FE31A7"/>
    <w:pPr>
      <w:spacing w:before="200" w:after="0" w:line="360" w:lineRule="auto"/>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E31A7"/>
    <w:rPr>
      <w:rFonts w:ascii="Times New Roman" w:hAnsi="Times New Roman" w:cs="Times New Roman"/>
      <w:noProof/>
      <w:sz w:val="20"/>
      <w:lang w:val="en-US"/>
    </w:rPr>
  </w:style>
  <w:style w:type="character" w:styleId="BookTitle">
    <w:name w:val="Book Title"/>
    <w:basedOn w:val="DefaultParagraphFont"/>
    <w:uiPriority w:val="33"/>
    <w:qFormat/>
    <w:rsid w:val="00FE31A7"/>
    <w:rPr>
      <w:rFonts w:ascii="Times New Roman" w:hAnsi="Times New Roman"/>
      <w:b w:val="0"/>
      <w:bCs/>
      <w:i w:val="0"/>
      <w:iCs/>
      <w:color w:val="auto"/>
      <w:spacing w:val="5"/>
      <w:sz w:val="24"/>
      <w:lang w:val="id-ID"/>
    </w:rPr>
  </w:style>
  <w:style w:type="character" w:styleId="CommentReference">
    <w:name w:val="annotation reference"/>
    <w:basedOn w:val="DefaultParagraphFont"/>
    <w:uiPriority w:val="99"/>
    <w:semiHidden/>
    <w:unhideWhenUsed/>
    <w:rsid w:val="00E91353"/>
    <w:rPr>
      <w:sz w:val="16"/>
      <w:szCs w:val="16"/>
    </w:rPr>
  </w:style>
  <w:style w:type="paragraph" w:styleId="CommentText">
    <w:name w:val="annotation text"/>
    <w:basedOn w:val="Normal"/>
    <w:link w:val="CommentTextChar"/>
    <w:uiPriority w:val="99"/>
    <w:semiHidden/>
    <w:unhideWhenUsed/>
    <w:rsid w:val="00E91353"/>
    <w:rPr>
      <w:szCs w:val="20"/>
    </w:rPr>
  </w:style>
  <w:style w:type="character" w:customStyle="1" w:styleId="CommentTextChar">
    <w:name w:val="Comment Text Char"/>
    <w:basedOn w:val="DefaultParagraphFont"/>
    <w:link w:val="CommentText"/>
    <w:uiPriority w:val="99"/>
    <w:semiHidden/>
    <w:rsid w:val="00E913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1353"/>
    <w:rPr>
      <w:b/>
      <w:bCs/>
    </w:rPr>
  </w:style>
  <w:style w:type="character" w:customStyle="1" w:styleId="CommentSubjectChar">
    <w:name w:val="Comment Subject Char"/>
    <w:basedOn w:val="CommentTextChar"/>
    <w:link w:val="CommentSubject"/>
    <w:uiPriority w:val="99"/>
    <w:semiHidden/>
    <w:rsid w:val="00E9135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Sepeda Motor</dc:creator>
  <cp:lastModifiedBy>Dell</cp:lastModifiedBy>
  <cp:revision>5</cp:revision>
  <dcterms:created xsi:type="dcterms:W3CDTF">2022-01-16T05:09:00Z</dcterms:created>
  <dcterms:modified xsi:type="dcterms:W3CDTF">2022-01-17T05:26:00Z</dcterms:modified>
</cp:coreProperties>
</file>