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5CFDA" w14:textId="77777777" w:rsidR="001C7AC3" w:rsidRPr="001C7AC3" w:rsidRDefault="001C7AC3" w:rsidP="007F648A">
      <w:pPr>
        <w:spacing w:line="240" w:lineRule="auto"/>
        <w:jc w:val="center"/>
        <w:rPr>
          <w:rFonts w:ascii="Arial" w:hAnsi="Arial"/>
          <w:b/>
          <w:bCs/>
          <w:color w:val="000000" w:themeColor="text1"/>
          <w:sz w:val="28"/>
          <w:szCs w:val="28"/>
        </w:rPr>
      </w:pPr>
      <w:bookmarkStart w:id="0" w:name="_Hlk92530905"/>
      <w:r w:rsidRPr="001C7AC3">
        <w:rPr>
          <w:rFonts w:ascii="Arial" w:hAnsi="Arial"/>
          <w:b/>
          <w:bCs/>
          <w:color w:val="000000" w:themeColor="text1"/>
          <w:sz w:val="28"/>
          <w:szCs w:val="28"/>
        </w:rPr>
        <w:t>Pengaruh Budaya Kerja, Komitmen Afektif Dan Kompetensi Terhadap Kinerja Aparatur Serta Implikasinya Pada Kualitas Pelayanan Publik</w:t>
      </w:r>
      <w:bookmarkEnd w:id="0"/>
      <w:r w:rsidRPr="001C7AC3">
        <w:rPr>
          <w:rFonts w:ascii="Arial" w:hAnsi="Arial"/>
          <w:b/>
          <w:bCs/>
          <w:color w:val="000000" w:themeColor="text1"/>
          <w:sz w:val="28"/>
          <w:szCs w:val="28"/>
        </w:rPr>
        <w:t xml:space="preserve"> </w:t>
      </w:r>
    </w:p>
    <w:p w14:paraId="675E80A7" w14:textId="6962FCB6" w:rsidR="001C7AC3" w:rsidRPr="001C7AC3" w:rsidRDefault="001C7AC3" w:rsidP="007F648A">
      <w:pPr>
        <w:spacing w:line="240" w:lineRule="auto"/>
        <w:jc w:val="center"/>
        <w:rPr>
          <w:rFonts w:ascii="Arial" w:eastAsia="Times New Roman" w:hAnsi="Arial" w:cs="Arial"/>
          <w:b/>
          <w:bCs/>
        </w:rPr>
      </w:pPr>
      <w:bookmarkStart w:id="1" w:name="_Hlk92530916"/>
      <w:r w:rsidRPr="001C7AC3">
        <w:rPr>
          <w:rFonts w:ascii="Arial" w:hAnsi="Arial"/>
          <w:b/>
          <w:bCs/>
          <w:color w:val="000000" w:themeColor="text1"/>
        </w:rPr>
        <w:t xml:space="preserve">(Survey Pada </w:t>
      </w:r>
      <w:r w:rsidRPr="001C7AC3">
        <w:rPr>
          <w:rFonts w:ascii="Arial" w:hAnsi="Arial" w:cs="Arial"/>
          <w:b/>
          <w:bCs/>
          <w:color w:val="000000" w:themeColor="text1"/>
        </w:rPr>
        <w:t>Dinas Penanaman Modal dan Pelayanan Terpadu Satu Pintu</w:t>
      </w:r>
      <w:r w:rsidRPr="001C7AC3">
        <w:rPr>
          <w:rFonts w:ascii="Arial" w:hAnsi="Arial"/>
          <w:b/>
          <w:bCs/>
          <w:color w:val="000000" w:themeColor="text1"/>
        </w:rPr>
        <w:t xml:space="preserve"> Wilayah Karesidenan Cirebon Ciayumajakuning)</w:t>
      </w:r>
      <w:bookmarkEnd w:id="1"/>
    </w:p>
    <w:p w14:paraId="564792DD" w14:textId="4931A621" w:rsidR="001C7AC3" w:rsidRDefault="001C7AC3" w:rsidP="007F648A">
      <w:pPr>
        <w:spacing w:line="240" w:lineRule="auto"/>
        <w:jc w:val="center"/>
        <w:rPr>
          <w:rFonts w:ascii="Arial" w:eastAsia="Times New Roman" w:hAnsi="Arial" w:cs="Arial"/>
          <w:b/>
        </w:rPr>
      </w:pPr>
      <w:r>
        <w:rPr>
          <w:rFonts w:ascii="Arial" w:eastAsia="Times New Roman" w:hAnsi="Arial" w:cs="Arial"/>
          <w:b/>
        </w:rPr>
        <w:t xml:space="preserve">oleh </w:t>
      </w:r>
    </w:p>
    <w:p w14:paraId="10BF273E" w14:textId="745F344B" w:rsidR="001C7AC3" w:rsidRDefault="001C7AC3" w:rsidP="007F648A">
      <w:pPr>
        <w:spacing w:line="240" w:lineRule="auto"/>
        <w:jc w:val="center"/>
        <w:rPr>
          <w:rFonts w:ascii="Arial" w:eastAsia="Times New Roman" w:hAnsi="Arial" w:cs="Arial"/>
          <w:b/>
        </w:rPr>
      </w:pPr>
      <w:r>
        <w:rPr>
          <w:rFonts w:ascii="Arial" w:eastAsia="Times New Roman" w:hAnsi="Arial" w:cs="Arial"/>
          <w:b/>
        </w:rPr>
        <w:t>Agus Suratman</w:t>
      </w:r>
    </w:p>
    <w:p w14:paraId="03662739" w14:textId="2A4A2EDD" w:rsidR="00BC1AA7" w:rsidRDefault="00BC1AA7" w:rsidP="007F648A">
      <w:pPr>
        <w:spacing w:line="240" w:lineRule="auto"/>
        <w:jc w:val="center"/>
        <w:rPr>
          <w:rFonts w:ascii="Arial" w:eastAsia="Times New Roman" w:hAnsi="Arial" w:cs="Arial"/>
          <w:b/>
        </w:rPr>
      </w:pPr>
      <w:r>
        <w:rPr>
          <w:rFonts w:ascii="Arial" w:eastAsia="Times New Roman" w:hAnsi="Arial" w:cs="Arial"/>
          <w:b/>
        </w:rPr>
        <w:t>179010061</w:t>
      </w:r>
    </w:p>
    <w:p w14:paraId="2D71C005" w14:textId="77777777" w:rsidR="001C7AC3" w:rsidRDefault="001C7AC3" w:rsidP="007F648A">
      <w:pPr>
        <w:spacing w:line="240" w:lineRule="auto"/>
        <w:jc w:val="center"/>
        <w:rPr>
          <w:rFonts w:ascii="Arial" w:eastAsia="Times New Roman" w:hAnsi="Arial" w:cs="Arial"/>
          <w:b/>
        </w:rPr>
      </w:pPr>
    </w:p>
    <w:p w14:paraId="3D70C14D" w14:textId="77777777" w:rsidR="001C7AC3" w:rsidRDefault="001C7AC3" w:rsidP="007F648A">
      <w:pPr>
        <w:spacing w:line="240" w:lineRule="auto"/>
        <w:jc w:val="center"/>
        <w:rPr>
          <w:rFonts w:ascii="Arial" w:eastAsia="Times New Roman" w:hAnsi="Arial" w:cs="Arial"/>
          <w:b/>
        </w:rPr>
      </w:pPr>
    </w:p>
    <w:p w14:paraId="4677A185" w14:textId="1B378EDF" w:rsidR="001C7AC3" w:rsidRDefault="001C7AC3" w:rsidP="007F648A">
      <w:pPr>
        <w:spacing w:line="240" w:lineRule="auto"/>
        <w:jc w:val="center"/>
        <w:rPr>
          <w:rFonts w:ascii="Arial" w:eastAsia="Times New Roman" w:hAnsi="Arial" w:cs="Arial"/>
          <w:b/>
        </w:rPr>
      </w:pPr>
      <w:r>
        <w:rPr>
          <w:rFonts w:ascii="Arial" w:eastAsia="Times New Roman" w:hAnsi="Arial" w:cs="Arial"/>
          <w:b/>
        </w:rPr>
        <w:t>Abstrak</w:t>
      </w:r>
    </w:p>
    <w:p w14:paraId="15BE4081" w14:textId="1BBCAE8F" w:rsidR="001C7AC3" w:rsidRDefault="001C7AC3" w:rsidP="007F648A">
      <w:pPr>
        <w:spacing w:line="240" w:lineRule="auto"/>
        <w:ind w:firstLine="720"/>
        <w:jc w:val="both"/>
        <w:rPr>
          <w:rFonts w:ascii="Arial" w:hAnsi="Arial" w:cs="Arial"/>
          <w:color w:val="000000" w:themeColor="text1"/>
        </w:rPr>
      </w:pPr>
      <w:r w:rsidRPr="00A572AF">
        <w:rPr>
          <w:rFonts w:ascii="Arial" w:eastAsia="Times New Roman" w:hAnsi="Arial" w:cs="Arial"/>
        </w:rPr>
        <w:t>Penelitian ini berjudul </w:t>
      </w:r>
      <w:r w:rsidRPr="00A572AF">
        <w:rPr>
          <w:rFonts w:ascii="Arial" w:hAnsi="Arial"/>
          <w:color w:val="000000" w:themeColor="text1"/>
        </w:rPr>
        <w:t xml:space="preserve">Pengaruh Budaya Kerja, Komitmen Afektif Dan Kompetensi Terhadap Kinerja Aparatur Serta Implikasinya Pada Kualitas Pelayanan Publik (Survey Pada </w:t>
      </w:r>
      <w:r>
        <w:rPr>
          <w:rFonts w:ascii="Arial" w:hAnsi="Arial" w:cs="Arial"/>
          <w:color w:val="000000" w:themeColor="text1"/>
        </w:rPr>
        <w:t>Dinas Penanaman Modal dan Pelayanan Terpadu Satu Pintu</w:t>
      </w:r>
      <w:r w:rsidRPr="00A572AF">
        <w:rPr>
          <w:rFonts w:ascii="Arial" w:hAnsi="Arial"/>
          <w:color w:val="000000" w:themeColor="text1"/>
        </w:rPr>
        <w:t xml:space="preserve"> Wilayah Karesidenan Cirebon Ciayumajakuning)</w:t>
      </w:r>
      <w:r>
        <w:rPr>
          <w:rFonts w:ascii="Arial" w:hAnsi="Arial"/>
          <w:color w:val="000000" w:themeColor="text1"/>
        </w:rPr>
        <w:t xml:space="preserve"> dibawah bimbingan </w:t>
      </w:r>
      <w:r>
        <w:rPr>
          <w:rFonts w:ascii="Arial" w:hAnsi="Arial" w:cs="Arial"/>
          <w:lang w:val="id-ID"/>
        </w:rPr>
        <w:t xml:space="preserve">Prof. Dr. </w:t>
      </w:r>
      <w:r>
        <w:rPr>
          <w:rFonts w:ascii="Arial" w:hAnsi="Arial" w:cs="Arial"/>
        </w:rPr>
        <w:t xml:space="preserve">H. Azhar Affandi, </w:t>
      </w:r>
      <w:proofErr w:type="gramStart"/>
      <w:r>
        <w:rPr>
          <w:rFonts w:ascii="Arial" w:hAnsi="Arial" w:cs="Arial"/>
        </w:rPr>
        <w:t>SE.,</w:t>
      </w:r>
      <w:proofErr w:type="gramEnd"/>
      <w:r>
        <w:rPr>
          <w:rFonts w:ascii="Arial" w:hAnsi="Arial" w:cs="Arial"/>
        </w:rPr>
        <w:t xml:space="preserve"> M.Sc </w:t>
      </w:r>
      <w:r>
        <w:rPr>
          <w:rFonts w:ascii="Arial" w:hAnsi="Arial" w:cs="Arial"/>
          <w:lang w:val="id-ID"/>
        </w:rPr>
        <w:t xml:space="preserve">dan </w:t>
      </w:r>
      <w:r w:rsidR="00051297">
        <w:rPr>
          <w:rFonts w:ascii="Arial" w:hAnsi="Arial" w:cs="Arial"/>
        </w:rPr>
        <w:t xml:space="preserve">Prof. </w:t>
      </w:r>
      <w:r>
        <w:rPr>
          <w:rFonts w:ascii="Arial" w:hAnsi="Arial" w:cs="Arial"/>
        </w:rPr>
        <w:t>Dr.</w:t>
      </w:r>
      <w:r w:rsidR="00051297">
        <w:rPr>
          <w:rFonts w:ascii="Arial" w:hAnsi="Arial" w:cs="Arial"/>
        </w:rPr>
        <w:t xml:space="preserve"> </w:t>
      </w:r>
      <w:r>
        <w:rPr>
          <w:rFonts w:ascii="Arial" w:hAnsi="Arial" w:cs="Arial"/>
        </w:rPr>
        <w:t>H.</w:t>
      </w:r>
      <w:r w:rsidR="00051297">
        <w:rPr>
          <w:rFonts w:ascii="Arial" w:hAnsi="Arial" w:cs="Arial"/>
        </w:rPr>
        <w:t xml:space="preserve"> </w:t>
      </w:r>
      <w:r>
        <w:rPr>
          <w:rFonts w:ascii="Arial" w:hAnsi="Arial" w:cs="Arial"/>
        </w:rPr>
        <w:t xml:space="preserve">Horas Djulius, SE selaku </w:t>
      </w:r>
      <w:r>
        <w:rPr>
          <w:rFonts w:ascii="Arial" w:hAnsi="Arial" w:cs="Arial"/>
          <w:lang w:val="id-ID"/>
        </w:rPr>
        <w:t>promotor dan co promotor</w:t>
      </w:r>
      <w:r>
        <w:rPr>
          <w:rFonts w:ascii="Arial" w:hAnsi="Arial" w:cs="Arial"/>
          <w:lang w:val="en-ID"/>
        </w:rPr>
        <w:t xml:space="preserve">. </w:t>
      </w:r>
    </w:p>
    <w:p w14:paraId="3EBD47BD" w14:textId="77777777" w:rsidR="001C7AC3" w:rsidRPr="00963363" w:rsidRDefault="001C7AC3" w:rsidP="007F648A">
      <w:pPr>
        <w:spacing w:line="240" w:lineRule="auto"/>
        <w:ind w:firstLine="720"/>
        <w:jc w:val="both"/>
        <w:rPr>
          <w:rFonts w:ascii="Arial" w:hAnsi="Arial" w:cs="Arial"/>
          <w:color w:val="000000" w:themeColor="text1"/>
        </w:rPr>
      </w:pPr>
      <w:r>
        <w:rPr>
          <w:rFonts w:ascii="Arial" w:hAnsi="Arial" w:cs="Arial"/>
          <w:lang w:val="en-ID"/>
        </w:rPr>
        <w:t xml:space="preserve">Hasil penelitian menunjukan bahwa berdasarkan persepsi dari responden menyatakan secara keseluruhan variable berada pada kategori cukup baik. </w:t>
      </w:r>
      <w:r>
        <w:rPr>
          <w:rFonts w:ascii="Arial" w:hAnsi="Arial" w:cs="Arial"/>
          <w:noProof/>
          <w:color w:val="000000" w:themeColor="text1"/>
        </w:rPr>
        <w:t xml:space="preserve">Budaya Kerja </w:t>
      </w:r>
      <w:r w:rsidRPr="001B444B">
        <w:rPr>
          <w:rFonts w:ascii="Arial" w:hAnsi="Arial" w:cs="Arial"/>
          <w:color w:val="000000" w:themeColor="text1"/>
          <w:lang w:val="id-ID"/>
        </w:rPr>
        <w:t xml:space="preserve">memberikan pengaruh yang paling dominan terhadap </w:t>
      </w:r>
      <w:r w:rsidRPr="001B444B">
        <w:rPr>
          <w:rFonts w:ascii="Arial" w:hAnsi="Arial" w:cs="Arial"/>
          <w:noProof/>
          <w:color w:val="000000" w:themeColor="text1"/>
          <w:lang w:val="id-ID"/>
        </w:rPr>
        <w:t>Kinerja</w:t>
      </w:r>
      <w:r w:rsidRPr="001B444B">
        <w:rPr>
          <w:rFonts w:ascii="Arial" w:hAnsi="Arial" w:cs="Arial"/>
          <w:color w:val="000000" w:themeColor="text1"/>
          <w:lang w:val="id-ID"/>
        </w:rPr>
        <w:t xml:space="preserve"> </w:t>
      </w:r>
      <w:r w:rsidRPr="001B444B">
        <w:rPr>
          <w:rFonts w:ascii="Arial" w:hAnsi="Arial" w:cs="Arial"/>
          <w:color w:val="000000" w:themeColor="text1"/>
        </w:rPr>
        <w:t>di</w:t>
      </w:r>
      <w:r w:rsidRPr="001B444B">
        <w:rPr>
          <w:rFonts w:ascii="Arial" w:hAnsi="Arial" w:cs="Arial"/>
          <w:i/>
          <w:color w:val="000000" w:themeColor="text1"/>
        </w:rPr>
        <w:t xml:space="preserve"> </w:t>
      </w:r>
      <w:r w:rsidRPr="001B444B">
        <w:rPr>
          <w:rFonts w:ascii="Arial" w:hAnsi="Arial" w:cs="Arial"/>
          <w:noProof/>
          <w:color w:val="000000" w:themeColor="text1"/>
        </w:rPr>
        <w:t>Pemerintah Daerah Ciayumajakuning</w:t>
      </w:r>
      <w:r w:rsidRPr="001B444B">
        <w:rPr>
          <w:rFonts w:ascii="Arial" w:hAnsi="Arial" w:cs="Arial"/>
          <w:color w:val="000000" w:themeColor="text1"/>
        </w:rPr>
        <w:t xml:space="preserve">, </w:t>
      </w:r>
      <w:r>
        <w:rPr>
          <w:rFonts w:ascii="Arial" w:hAnsi="Arial" w:cs="Arial"/>
          <w:noProof/>
          <w:color w:val="000000" w:themeColor="text1"/>
        </w:rPr>
        <w:t xml:space="preserve">komitmen afektif </w:t>
      </w:r>
      <w:r w:rsidRPr="001B444B">
        <w:rPr>
          <w:rFonts w:ascii="Arial" w:hAnsi="Arial" w:cs="Arial"/>
          <w:color w:val="000000" w:themeColor="text1"/>
          <w:lang w:val="id-ID"/>
        </w:rPr>
        <w:t xml:space="preserve">berada pada urutan kedua terbesar pengaruhnya terhadap </w:t>
      </w:r>
      <w:r w:rsidRPr="001B444B">
        <w:rPr>
          <w:rFonts w:ascii="Arial" w:hAnsi="Arial" w:cs="Arial"/>
          <w:noProof/>
          <w:color w:val="000000" w:themeColor="text1"/>
          <w:lang w:val="id-ID"/>
        </w:rPr>
        <w:t>Kinerja</w:t>
      </w:r>
      <w:r w:rsidRPr="001B444B">
        <w:rPr>
          <w:rFonts w:ascii="Arial" w:hAnsi="Arial" w:cs="Arial"/>
          <w:color w:val="000000" w:themeColor="text1"/>
          <w:lang w:val="id-ID"/>
        </w:rPr>
        <w:t xml:space="preserve"> </w:t>
      </w:r>
      <w:r>
        <w:rPr>
          <w:rFonts w:ascii="Arial" w:hAnsi="Arial" w:cs="Arial"/>
          <w:color w:val="000000" w:themeColor="text1"/>
          <w:lang w:val="en-ID"/>
        </w:rPr>
        <w:t xml:space="preserve">pegawai DPMPTSP </w:t>
      </w:r>
      <w:r w:rsidRPr="001B444B">
        <w:rPr>
          <w:rFonts w:ascii="Arial" w:hAnsi="Arial" w:cs="Arial"/>
          <w:color w:val="000000" w:themeColor="text1"/>
        </w:rPr>
        <w:t>di</w:t>
      </w:r>
      <w:r w:rsidRPr="001B444B">
        <w:rPr>
          <w:rFonts w:ascii="Arial" w:hAnsi="Arial" w:cs="Arial"/>
          <w:i/>
          <w:color w:val="000000" w:themeColor="text1"/>
        </w:rPr>
        <w:t xml:space="preserve"> </w:t>
      </w:r>
      <w:r w:rsidRPr="001B444B">
        <w:rPr>
          <w:rFonts w:ascii="Arial" w:hAnsi="Arial" w:cs="Arial"/>
          <w:noProof/>
          <w:color w:val="000000" w:themeColor="text1"/>
        </w:rPr>
        <w:t>Pemerintah Daerah Ciayumajakuning</w:t>
      </w:r>
      <w:r w:rsidRPr="001B444B">
        <w:rPr>
          <w:rFonts w:ascii="Arial" w:hAnsi="Arial" w:cs="Arial"/>
          <w:color w:val="000000" w:themeColor="text1"/>
        </w:rPr>
        <w:t xml:space="preserve">, </w:t>
      </w:r>
      <w:r>
        <w:rPr>
          <w:rFonts w:ascii="Arial" w:hAnsi="Arial" w:cs="Arial"/>
          <w:noProof/>
          <w:color w:val="000000" w:themeColor="text1"/>
        </w:rPr>
        <w:t xml:space="preserve">kompetensi </w:t>
      </w:r>
      <w:r w:rsidRPr="001B444B">
        <w:rPr>
          <w:rFonts w:ascii="Arial" w:hAnsi="Arial" w:cs="Arial"/>
          <w:color w:val="000000" w:themeColor="text1"/>
          <w:lang w:val="id-ID"/>
        </w:rPr>
        <w:t xml:space="preserve">memberikan kontribusi </w:t>
      </w:r>
      <w:r w:rsidRPr="001B444B">
        <w:rPr>
          <w:rFonts w:ascii="Arial" w:hAnsi="Arial" w:cs="Arial"/>
          <w:color w:val="000000" w:themeColor="text1"/>
        </w:rPr>
        <w:t xml:space="preserve">terlemah </w:t>
      </w:r>
      <w:r w:rsidRPr="001B444B">
        <w:rPr>
          <w:rFonts w:ascii="Arial" w:hAnsi="Arial" w:cs="Arial"/>
          <w:color w:val="000000" w:themeColor="text1"/>
          <w:lang w:val="id-ID"/>
        </w:rPr>
        <w:t xml:space="preserve">pengaruhnya terhadap </w:t>
      </w:r>
      <w:r w:rsidRPr="001B444B">
        <w:rPr>
          <w:rFonts w:ascii="Arial" w:hAnsi="Arial" w:cs="Arial"/>
          <w:noProof/>
          <w:color w:val="000000" w:themeColor="text1"/>
          <w:lang w:val="id-ID"/>
        </w:rPr>
        <w:t>Kinerja</w:t>
      </w:r>
      <w:r w:rsidRPr="001B444B">
        <w:rPr>
          <w:rFonts w:ascii="Arial" w:hAnsi="Arial" w:cs="Arial"/>
          <w:color w:val="000000" w:themeColor="text1"/>
          <w:lang w:val="id-ID"/>
        </w:rPr>
        <w:t xml:space="preserve"> </w:t>
      </w:r>
      <w:r w:rsidRPr="001B444B">
        <w:rPr>
          <w:rFonts w:ascii="Arial" w:hAnsi="Arial" w:cs="Arial"/>
          <w:color w:val="000000" w:themeColor="text1"/>
        </w:rPr>
        <w:t>di</w:t>
      </w:r>
      <w:r w:rsidRPr="001B444B">
        <w:rPr>
          <w:rFonts w:ascii="Arial" w:hAnsi="Arial" w:cs="Arial"/>
          <w:i/>
          <w:color w:val="000000" w:themeColor="text1"/>
        </w:rPr>
        <w:t xml:space="preserve"> </w:t>
      </w:r>
      <w:r w:rsidRPr="001B444B">
        <w:rPr>
          <w:rFonts w:ascii="Arial" w:hAnsi="Arial" w:cs="Arial"/>
          <w:noProof/>
          <w:color w:val="000000" w:themeColor="text1"/>
        </w:rPr>
        <w:t>Pemerintah Daerah Ciayumajakuning</w:t>
      </w:r>
      <w:r w:rsidRPr="001B444B">
        <w:rPr>
          <w:rFonts w:ascii="Arial" w:hAnsi="Arial" w:cs="Arial"/>
          <w:color w:val="000000" w:themeColor="text1"/>
          <w:lang w:val="id-ID"/>
        </w:rPr>
        <w:t xml:space="preserve"> </w:t>
      </w:r>
      <w:r w:rsidRPr="001B444B">
        <w:rPr>
          <w:rFonts w:ascii="Arial" w:hAnsi="Arial" w:cs="Arial"/>
          <w:color w:val="000000" w:themeColor="text1"/>
        </w:rPr>
        <w:t xml:space="preserve">dan </w:t>
      </w:r>
      <w:r w:rsidRPr="001B444B">
        <w:rPr>
          <w:rFonts w:ascii="Arial" w:hAnsi="Arial" w:cs="Arial"/>
          <w:color w:val="000000" w:themeColor="text1"/>
          <w:lang w:val="id-ID"/>
        </w:rPr>
        <w:t xml:space="preserve">Secara simultan </w:t>
      </w:r>
      <w:r>
        <w:rPr>
          <w:rFonts w:ascii="Arial" w:hAnsi="Arial" w:cs="Arial"/>
          <w:color w:val="000000" w:themeColor="text1"/>
        </w:rPr>
        <w:t xml:space="preserve">budaya kerja </w:t>
      </w:r>
      <w:r w:rsidRPr="001B444B">
        <w:rPr>
          <w:rFonts w:ascii="Arial" w:hAnsi="Arial" w:cs="Arial"/>
          <w:color w:val="000000" w:themeColor="text1"/>
          <w:lang w:val="id-ID"/>
        </w:rPr>
        <w:t xml:space="preserve">berpengaruh </w:t>
      </w:r>
      <w:r w:rsidRPr="001B444B">
        <w:rPr>
          <w:rFonts w:ascii="Arial" w:hAnsi="Arial" w:cs="Arial"/>
          <w:color w:val="000000" w:themeColor="text1"/>
        </w:rPr>
        <w:t xml:space="preserve">cukup besar </w:t>
      </w:r>
      <w:r w:rsidRPr="001B444B">
        <w:rPr>
          <w:rFonts w:ascii="Arial" w:hAnsi="Arial" w:cs="Arial"/>
          <w:color w:val="000000" w:themeColor="text1"/>
          <w:lang w:val="id-ID"/>
        </w:rPr>
        <w:t xml:space="preserve">terhadap </w:t>
      </w:r>
      <w:r w:rsidRPr="001B444B">
        <w:rPr>
          <w:rFonts w:ascii="Arial" w:hAnsi="Arial" w:cs="Arial"/>
          <w:noProof/>
          <w:color w:val="000000" w:themeColor="text1"/>
          <w:lang w:val="id-ID"/>
        </w:rPr>
        <w:t>Kinerja</w:t>
      </w:r>
      <w:r w:rsidRPr="001B444B">
        <w:rPr>
          <w:rFonts w:ascii="Arial" w:hAnsi="Arial" w:cs="Arial"/>
          <w:color w:val="000000" w:themeColor="text1"/>
          <w:lang w:val="id-ID"/>
        </w:rPr>
        <w:t xml:space="preserve"> </w:t>
      </w:r>
      <w:r w:rsidRPr="001B444B">
        <w:rPr>
          <w:rFonts w:ascii="Arial" w:hAnsi="Arial" w:cs="Arial"/>
          <w:color w:val="000000" w:themeColor="text1"/>
        </w:rPr>
        <w:t>aparatur di</w:t>
      </w:r>
      <w:r w:rsidRPr="001B444B">
        <w:rPr>
          <w:rFonts w:ascii="Arial" w:hAnsi="Arial" w:cs="Arial"/>
          <w:i/>
          <w:color w:val="000000" w:themeColor="text1"/>
        </w:rPr>
        <w:t xml:space="preserve"> </w:t>
      </w:r>
      <w:r w:rsidRPr="001B444B">
        <w:rPr>
          <w:rFonts w:ascii="Arial" w:hAnsi="Arial" w:cs="Arial"/>
          <w:noProof/>
          <w:color w:val="000000" w:themeColor="text1"/>
        </w:rPr>
        <w:t>Pemerintah Daerah Ciayumajakuning</w:t>
      </w:r>
      <w:r w:rsidRPr="001B444B">
        <w:rPr>
          <w:rFonts w:ascii="Arial" w:hAnsi="Arial" w:cs="Arial"/>
          <w:color w:val="000000" w:themeColor="text1"/>
          <w:lang w:val="id-ID"/>
        </w:rPr>
        <w:t xml:space="preserve"> </w:t>
      </w:r>
      <w:r w:rsidRPr="001B444B">
        <w:rPr>
          <w:rFonts w:ascii="Arial" w:hAnsi="Arial" w:cs="Arial"/>
          <w:color w:val="000000" w:themeColor="text1"/>
        </w:rPr>
        <w:t xml:space="preserve"> </w:t>
      </w:r>
      <w:r w:rsidRPr="001B444B">
        <w:rPr>
          <w:rFonts w:ascii="Arial" w:hAnsi="Arial" w:cs="Arial"/>
          <w:color w:val="000000" w:themeColor="text1"/>
          <w:lang w:val="id-ID"/>
        </w:rPr>
        <w:t>.</w:t>
      </w:r>
      <w:r>
        <w:rPr>
          <w:rFonts w:ascii="Arial" w:hAnsi="Arial" w:cs="Arial"/>
          <w:color w:val="000000" w:themeColor="text1"/>
        </w:rPr>
        <w:t xml:space="preserve"> </w:t>
      </w:r>
      <w:r w:rsidRPr="001B444B">
        <w:rPr>
          <w:rFonts w:ascii="Arial" w:hAnsi="Arial" w:cs="Arial"/>
          <w:color w:val="000000" w:themeColor="text1"/>
          <w:lang w:val="sv-SE"/>
        </w:rPr>
        <w:t xml:space="preserve">Kinerja memberikan kontribusi yang cukup besar pada </w:t>
      </w:r>
      <w:r>
        <w:rPr>
          <w:rFonts w:ascii="Arial" w:hAnsi="Arial" w:cs="Arial"/>
          <w:color w:val="000000" w:themeColor="text1"/>
          <w:lang w:val="sv-SE"/>
        </w:rPr>
        <w:t xml:space="preserve">kualitas </w:t>
      </w:r>
      <w:r w:rsidRPr="001B444B">
        <w:rPr>
          <w:rFonts w:ascii="Arial" w:hAnsi="Arial" w:cs="Arial"/>
          <w:color w:val="000000" w:themeColor="text1"/>
          <w:lang w:val="sv-SE"/>
        </w:rPr>
        <w:t xml:space="preserve">pelayanan publik. Hal ini berarti bahwa </w:t>
      </w:r>
      <w:r>
        <w:rPr>
          <w:rFonts w:ascii="Arial" w:hAnsi="Arial" w:cs="Arial"/>
          <w:color w:val="000000" w:themeColor="text1"/>
          <w:lang w:val="sv-SE"/>
        </w:rPr>
        <w:t xml:space="preserve">kualitas </w:t>
      </w:r>
      <w:r w:rsidRPr="001B444B">
        <w:rPr>
          <w:rFonts w:ascii="Arial" w:hAnsi="Arial" w:cs="Arial"/>
          <w:color w:val="000000" w:themeColor="text1"/>
          <w:lang w:val="sv-SE"/>
        </w:rPr>
        <w:t xml:space="preserve">pelayanan publik sangat bergantung kepada kinerja aparatur dalam memberikan </w:t>
      </w:r>
      <w:r w:rsidRPr="00A23A5F">
        <w:rPr>
          <w:rFonts w:ascii="Arial" w:hAnsi="Arial" w:cs="Arial"/>
          <w:color w:val="000000" w:themeColor="text1"/>
          <w:lang w:val="sv-SE"/>
        </w:rPr>
        <w:t>pelayanan</w:t>
      </w:r>
    </w:p>
    <w:p w14:paraId="7E76044F" w14:textId="364780AC" w:rsidR="000F040E" w:rsidRDefault="001C7AC3" w:rsidP="007F648A">
      <w:pPr>
        <w:spacing w:line="240" w:lineRule="auto"/>
        <w:jc w:val="both"/>
        <w:rPr>
          <w:rFonts w:ascii="Arial" w:hAnsi="Arial"/>
          <w:color w:val="000000" w:themeColor="text1"/>
        </w:rPr>
      </w:pPr>
      <w:r>
        <w:rPr>
          <w:rFonts w:ascii="Arial" w:hAnsi="Arial"/>
          <w:color w:val="000000" w:themeColor="text1"/>
        </w:rPr>
        <w:t xml:space="preserve">Keyword </w:t>
      </w:r>
      <w:r>
        <w:rPr>
          <w:rFonts w:ascii="Arial" w:hAnsi="Arial"/>
          <w:color w:val="000000" w:themeColor="text1"/>
        </w:rPr>
        <w:tab/>
        <w:t xml:space="preserve">: </w:t>
      </w:r>
      <w:r w:rsidRPr="00A572AF">
        <w:rPr>
          <w:rFonts w:ascii="Arial" w:hAnsi="Arial"/>
          <w:color w:val="000000" w:themeColor="text1"/>
        </w:rPr>
        <w:t>Budaya Kerja, Komitmen Afektif</w:t>
      </w:r>
      <w:r>
        <w:rPr>
          <w:rFonts w:ascii="Arial" w:hAnsi="Arial"/>
          <w:color w:val="000000" w:themeColor="text1"/>
        </w:rPr>
        <w:t>,</w:t>
      </w:r>
      <w:r w:rsidRPr="00A572AF">
        <w:rPr>
          <w:rFonts w:ascii="Arial" w:hAnsi="Arial"/>
          <w:color w:val="000000" w:themeColor="text1"/>
        </w:rPr>
        <w:t xml:space="preserve"> Kompetensi</w:t>
      </w:r>
      <w:r>
        <w:rPr>
          <w:rFonts w:ascii="Arial" w:hAnsi="Arial"/>
          <w:color w:val="000000" w:themeColor="text1"/>
        </w:rPr>
        <w:t>,</w:t>
      </w:r>
      <w:r w:rsidRPr="00A572AF">
        <w:rPr>
          <w:rFonts w:ascii="Arial" w:hAnsi="Arial"/>
          <w:color w:val="000000" w:themeColor="text1"/>
        </w:rPr>
        <w:t xml:space="preserve"> Kinerja Aparatur </w:t>
      </w:r>
      <w:r>
        <w:rPr>
          <w:rFonts w:ascii="Arial" w:hAnsi="Arial"/>
          <w:color w:val="000000" w:themeColor="text1"/>
        </w:rPr>
        <w:t xml:space="preserve">dan </w:t>
      </w:r>
      <w:r w:rsidRPr="00A572AF">
        <w:rPr>
          <w:rFonts w:ascii="Arial" w:hAnsi="Arial"/>
          <w:color w:val="000000" w:themeColor="text1"/>
        </w:rPr>
        <w:t>Kualitas Pelayanan Publik</w:t>
      </w:r>
    </w:p>
    <w:p w14:paraId="70202232" w14:textId="1BCCBE98" w:rsidR="00000792" w:rsidRDefault="00000792" w:rsidP="007F648A">
      <w:pPr>
        <w:spacing w:line="240" w:lineRule="auto"/>
        <w:jc w:val="both"/>
        <w:rPr>
          <w:rFonts w:ascii="Arial" w:hAnsi="Arial"/>
          <w:color w:val="000000" w:themeColor="text1"/>
        </w:rPr>
      </w:pPr>
    </w:p>
    <w:p w14:paraId="18B88C63" w14:textId="7AEE6A28" w:rsidR="00000792" w:rsidRDefault="00000792" w:rsidP="007F648A">
      <w:pPr>
        <w:spacing w:line="240" w:lineRule="auto"/>
        <w:jc w:val="both"/>
        <w:rPr>
          <w:rFonts w:ascii="Arial" w:hAnsi="Arial"/>
          <w:color w:val="000000" w:themeColor="text1"/>
        </w:rPr>
      </w:pPr>
    </w:p>
    <w:p w14:paraId="276B8994" w14:textId="6389AEC8" w:rsidR="00000792" w:rsidRDefault="00000792" w:rsidP="007F648A">
      <w:pPr>
        <w:spacing w:line="240" w:lineRule="auto"/>
        <w:jc w:val="both"/>
        <w:rPr>
          <w:rFonts w:ascii="Arial" w:hAnsi="Arial"/>
          <w:color w:val="000000" w:themeColor="text1"/>
        </w:rPr>
      </w:pPr>
    </w:p>
    <w:p w14:paraId="34031B74" w14:textId="76410116" w:rsidR="00000792" w:rsidRDefault="00000792" w:rsidP="007F648A">
      <w:pPr>
        <w:spacing w:line="240" w:lineRule="auto"/>
        <w:jc w:val="both"/>
        <w:rPr>
          <w:rFonts w:ascii="Arial" w:hAnsi="Arial"/>
          <w:color w:val="000000" w:themeColor="text1"/>
        </w:rPr>
      </w:pPr>
    </w:p>
    <w:p w14:paraId="36D3A1ED" w14:textId="6FF7E187" w:rsidR="00000792" w:rsidRDefault="00000792" w:rsidP="007F648A">
      <w:pPr>
        <w:spacing w:line="240" w:lineRule="auto"/>
        <w:jc w:val="both"/>
        <w:rPr>
          <w:rFonts w:ascii="Arial" w:hAnsi="Arial"/>
          <w:color w:val="000000" w:themeColor="text1"/>
        </w:rPr>
      </w:pPr>
    </w:p>
    <w:p w14:paraId="7457D120" w14:textId="77777777" w:rsidR="00000792" w:rsidRPr="00000792" w:rsidRDefault="00000792"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color w:val="202124"/>
          <w:lang w:val="en" w:eastAsia="en-ID"/>
        </w:rPr>
      </w:pPr>
      <w:r w:rsidRPr="00000792">
        <w:rPr>
          <w:rFonts w:ascii="Arial" w:eastAsia="Times New Roman" w:hAnsi="Arial" w:cs="Arial"/>
          <w:b/>
          <w:bCs/>
          <w:i/>
          <w:iCs/>
          <w:color w:val="202124"/>
          <w:lang w:val="en" w:eastAsia="en-ID"/>
        </w:rPr>
        <w:lastRenderedPageBreak/>
        <w:t>The Influence of Work Culture, Affective Commitment and Competence on Apparatus Performance and Its Implications on the Quality of Public Services</w:t>
      </w:r>
    </w:p>
    <w:p w14:paraId="67FEA019" w14:textId="77777777" w:rsidR="00000792" w:rsidRPr="00000792" w:rsidRDefault="00000792"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color w:val="202124"/>
          <w:lang w:val="en" w:eastAsia="en-ID"/>
        </w:rPr>
      </w:pPr>
      <w:r w:rsidRPr="00000792">
        <w:rPr>
          <w:rFonts w:ascii="Arial" w:eastAsia="Times New Roman" w:hAnsi="Arial" w:cs="Arial"/>
          <w:b/>
          <w:bCs/>
          <w:i/>
          <w:iCs/>
          <w:color w:val="202124"/>
          <w:lang w:val="en" w:eastAsia="en-ID"/>
        </w:rPr>
        <w:t>(Survey at the Office of Investment and One-Stop Integrated Services for the Residency of Cirebon Ciayumajakuning)</w:t>
      </w:r>
    </w:p>
    <w:p w14:paraId="64F876DB" w14:textId="77777777" w:rsidR="00C55D1B" w:rsidRDefault="00C55D1B"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color w:val="202124"/>
          <w:lang w:val="en" w:eastAsia="en-ID"/>
        </w:rPr>
      </w:pPr>
    </w:p>
    <w:p w14:paraId="2E50D971" w14:textId="5F052F67" w:rsidR="00000792" w:rsidRPr="00000792" w:rsidRDefault="00000792"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color w:val="202124"/>
          <w:lang w:val="en" w:eastAsia="en-ID"/>
        </w:rPr>
      </w:pPr>
      <w:r w:rsidRPr="00000792">
        <w:rPr>
          <w:rFonts w:ascii="Arial" w:eastAsia="Times New Roman" w:hAnsi="Arial" w:cs="Arial"/>
          <w:b/>
          <w:bCs/>
          <w:i/>
          <w:iCs/>
          <w:color w:val="202124"/>
          <w:lang w:val="en" w:eastAsia="en-ID"/>
        </w:rPr>
        <w:t>by</w:t>
      </w:r>
    </w:p>
    <w:p w14:paraId="6EB28F47" w14:textId="77777777" w:rsidR="00000792" w:rsidRPr="00000792" w:rsidRDefault="00000792"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color w:val="202124"/>
          <w:lang w:val="en" w:eastAsia="en-ID"/>
        </w:rPr>
      </w:pPr>
      <w:r w:rsidRPr="00000792">
        <w:rPr>
          <w:rFonts w:ascii="Arial" w:eastAsia="Times New Roman" w:hAnsi="Arial" w:cs="Arial"/>
          <w:b/>
          <w:bCs/>
          <w:i/>
          <w:iCs/>
          <w:color w:val="202124"/>
          <w:lang w:val="en" w:eastAsia="en-ID"/>
        </w:rPr>
        <w:t>Agus Suratman</w:t>
      </w:r>
    </w:p>
    <w:p w14:paraId="532F7EB8" w14:textId="77777777" w:rsidR="00000792" w:rsidRPr="00000792" w:rsidRDefault="00000792"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color w:val="202124"/>
          <w:lang w:val="en" w:eastAsia="en-ID"/>
        </w:rPr>
      </w:pPr>
      <w:r w:rsidRPr="00000792">
        <w:rPr>
          <w:rFonts w:ascii="Arial" w:eastAsia="Times New Roman" w:hAnsi="Arial" w:cs="Arial"/>
          <w:b/>
          <w:bCs/>
          <w:i/>
          <w:iCs/>
          <w:color w:val="202124"/>
          <w:lang w:val="en" w:eastAsia="en-ID"/>
        </w:rPr>
        <w:t>179010061</w:t>
      </w:r>
    </w:p>
    <w:p w14:paraId="601D3049" w14:textId="77777777" w:rsidR="00000792" w:rsidRPr="00000792" w:rsidRDefault="00000792" w:rsidP="000007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iCs/>
          <w:color w:val="202124"/>
          <w:lang w:val="en" w:eastAsia="en-ID"/>
        </w:rPr>
      </w:pPr>
    </w:p>
    <w:p w14:paraId="5AD23962" w14:textId="77777777" w:rsidR="00000792" w:rsidRPr="00000792" w:rsidRDefault="00000792" w:rsidP="000007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iCs/>
          <w:color w:val="202124"/>
          <w:lang w:val="en" w:eastAsia="en-ID"/>
        </w:rPr>
      </w:pPr>
    </w:p>
    <w:p w14:paraId="4DF04EC6" w14:textId="77777777" w:rsidR="00000792" w:rsidRPr="00000792" w:rsidRDefault="00000792"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color w:val="202124"/>
          <w:lang w:val="en" w:eastAsia="en-ID"/>
        </w:rPr>
      </w:pPr>
      <w:r w:rsidRPr="00000792">
        <w:rPr>
          <w:rFonts w:ascii="Arial" w:eastAsia="Times New Roman" w:hAnsi="Arial" w:cs="Arial"/>
          <w:b/>
          <w:bCs/>
          <w:i/>
          <w:iCs/>
          <w:color w:val="202124"/>
          <w:lang w:val="en" w:eastAsia="en-ID"/>
        </w:rPr>
        <w:t>Abstract</w:t>
      </w:r>
    </w:p>
    <w:p w14:paraId="170AEA88" w14:textId="77777777" w:rsidR="00000792" w:rsidRPr="00000792" w:rsidRDefault="00000792"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i/>
          <w:iCs/>
          <w:color w:val="202124"/>
          <w:lang w:val="en" w:eastAsia="en-ID"/>
        </w:rPr>
      </w:pPr>
      <w:r w:rsidRPr="00000792">
        <w:rPr>
          <w:rFonts w:ascii="Arial" w:eastAsia="Times New Roman" w:hAnsi="Arial" w:cs="Arial"/>
          <w:b/>
          <w:bCs/>
          <w:i/>
          <w:iCs/>
          <w:color w:val="202124"/>
          <w:lang w:val="en" w:eastAsia="en-ID"/>
        </w:rPr>
        <w:t>This study entitled The Influence of Work Culture, Affective Commitment and Competence on Apparatus Performance and Its Implications on the Quality of Public Services (Survey at the Investment Service and One Stop Integrated Service Area of ​​Cirebon Ciayumajakuning Residency) under the guidance of Prof. Dr. H. Azhar Affandi, SE., M.Sc and Prof. Dr. H. Horas Djulius, SE as promoter and co promoter.</w:t>
      </w:r>
    </w:p>
    <w:p w14:paraId="18D42CC4" w14:textId="77777777" w:rsidR="00000792" w:rsidRPr="00000792" w:rsidRDefault="00000792"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i/>
          <w:iCs/>
          <w:color w:val="202124"/>
          <w:lang w:val="en" w:eastAsia="en-ID"/>
        </w:rPr>
      </w:pPr>
      <w:r w:rsidRPr="00000792">
        <w:rPr>
          <w:rFonts w:ascii="Arial" w:eastAsia="Times New Roman" w:hAnsi="Arial" w:cs="Arial"/>
          <w:b/>
          <w:bCs/>
          <w:i/>
          <w:iCs/>
          <w:color w:val="202124"/>
          <w:lang w:val="en" w:eastAsia="en-ID"/>
        </w:rPr>
        <w:t>The results showed that based on the perception of the respondents stated that overall the variables were in the fairly good category. Work culture has the most dominant influence on performance in the Ciayumajakuning Regional Government, affective commitment is the second largest influence on the performance of DPMPTSP employees in the Ciayumajakuning Regional Government, competence contributes the weakest influence on performance in the Ciayumajakuning Regional Government and simultaneously work culture has a large enough influence on the performance of the apparatus in the Ciayumajakuning Regional Government. Performance contributes significantly to the quality of public services. This means that the quality of public services is highly dependent on the performance of the apparatus in providing services</w:t>
      </w:r>
    </w:p>
    <w:p w14:paraId="1EC60803" w14:textId="77777777" w:rsidR="00000792" w:rsidRPr="00000792" w:rsidRDefault="00000792" w:rsidP="00C55D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i/>
          <w:iCs/>
          <w:color w:val="202124"/>
          <w:lang w:val="en-ID" w:eastAsia="en-ID"/>
        </w:rPr>
      </w:pPr>
      <w:proofErr w:type="gramStart"/>
      <w:r w:rsidRPr="00000792">
        <w:rPr>
          <w:rFonts w:ascii="Arial" w:eastAsia="Times New Roman" w:hAnsi="Arial" w:cs="Arial"/>
          <w:b/>
          <w:bCs/>
          <w:i/>
          <w:iCs/>
          <w:color w:val="202124"/>
          <w:lang w:val="en" w:eastAsia="en-ID"/>
        </w:rPr>
        <w:t>Keyword :</w:t>
      </w:r>
      <w:proofErr w:type="gramEnd"/>
      <w:r w:rsidRPr="00000792">
        <w:rPr>
          <w:rFonts w:ascii="Arial" w:eastAsia="Times New Roman" w:hAnsi="Arial" w:cs="Arial"/>
          <w:b/>
          <w:bCs/>
          <w:i/>
          <w:iCs/>
          <w:color w:val="202124"/>
          <w:lang w:val="en" w:eastAsia="en-ID"/>
        </w:rPr>
        <w:t xml:space="preserve"> Work Culture, Affective Commitment, Competence, Apparatus Performance and Quality of Public Service</w:t>
      </w:r>
    </w:p>
    <w:p w14:paraId="1393EF7B" w14:textId="77777777" w:rsidR="00000792" w:rsidRDefault="00000792" w:rsidP="007F648A">
      <w:pPr>
        <w:spacing w:line="240" w:lineRule="auto"/>
        <w:jc w:val="both"/>
        <w:rPr>
          <w:rFonts w:ascii="Arial" w:hAnsi="Arial"/>
          <w:color w:val="000000" w:themeColor="text1"/>
        </w:rPr>
      </w:pPr>
    </w:p>
    <w:p w14:paraId="1712C79F" w14:textId="77777777" w:rsidR="000F040E" w:rsidRDefault="000F040E" w:rsidP="007F648A">
      <w:pPr>
        <w:spacing w:line="240" w:lineRule="auto"/>
        <w:rPr>
          <w:rFonts w:ascii="Arial" w:hAnsi="Arial"/>
          <w:color w:val="000000" w:themeColor="text1"/>
        </w:rPr>
      </w:pPr>
      <w:r>
        <w:rPr>
          <w:rFonts w:ascii="Arial" w:hAnsi="Arial"/>
          <w:color w:val="000000" w:themeColor="text1"/>
        </w:rPr>
        <w:br w:type="page"/>
      </w:r>
    </w:p>
    <w:p w14:paraId="47692767" w14:textId="77777777" w:rsidR="007F648A" w:rsidRDefault="007F648A" w:rsidP="007F648A">
      <w:pPr>
        <w:spacing w:line="240" w:lineRule="auto"/>
        <w:jc w:val="both"/>
        <w:rPr>
          <w:rFonts w:ascii="Arial" w:eastAsiaTheme="minorHAnsi" w:hAnsi="Arial"/>
          <w:b/>
          <w:bCs/>
          <w:color w:val="000000" w:themeColor="text1"/>
          <w:lang w:val="en-ID"/>
        </w:rPr>
        <w:sectPr w:rsidR="007F648A" w:rsidSect="00CE3E41">
          <w:headerReference w:type="default" r:id="rId8"/>
          <w:footerReference w:type="default" r:id="rId9"/>
          <w:headerReference w:type="first" r:id="rId10"/>
          <w:footerReference w:type="first" r:id="rId11"/>
          <w:pgSz w:w="11906" w:h="16838"/>
          <w:pgMar w:top="2268" w:right="1701" w:bottom="1701" w:left="2268" w:header="709" w:footer="709" w:gutter="0"/>
          <w:pgNumType w:start="1"/>
          <w:cols w:space="708"/>
          <w:titlePg/>
          <w:docGrid w:linePitch="360"/>
        </w:sectPr>
      </w:pPr>
    </w:p>
    <w:p w14:paraId="52960246" w14:textId="77777777" w:rsidR="009E13B4" w:rsidRDefault="009E13B4" w:rsidP="007F648A">
      <w:pPr>
        <w:spacing w:after="0" w:line="240" w:lineRule="auto"/>
        <w:jc w:val="both"/>
        <w:rPr>
          <w:rFonts w:ascii="Arial" w:hAnsi="Arial" w:cs="Arial"/>
        </w:rPr>
      </w:pPr>
    </w:p>
    <w:p w14:paraId="19BB609D" w14:textId="77777777" w:rsidR="009E13B4" w:rsidRPr="007F648A" w:rsidRDefault="009E13B4" w:rsidP="007F648A">
      <w:pPr>
        <w:spacing w:after="0" w:line="240" w:lineRule="auto"/>
        <w:jc w:val="both"/>
        <w:rPr>
          <w:rFonts w:ascii="Arial" w:hAnsi="Arial" w:cs="Arial"/>
          <w:b/>
          <w:bCs/>
        </w:rPr>
      </w:pPr>
      <w:r w:rsidRPr="007F648A">
        <w:rPr>
          <w:rFonts w:ascii="Arial" w:hAnsi="Arial" w:cs="Arial"/>
          <w:b/>
          <w:bCs/>
        </w:rPr>
        <w:t>H. DAFTAR PUSTAKA</w:t>
      </w:r>
      <w:bookmarkStart w:id="2" w:name="_GoBack"/>
      <w:bookmarkEnd w:id="2"/>
    </w:p>
    <w:p w14:paraId="4FF13018" w14:textId="77777777" w:rsidR="007F648A" w:rsidRPr="000F09B7" w:rsidRDefault="007F648A" w:rsidP="007F648A">
      <w:pPr>
        <w:autoSpaceDE w:val="0"/>
        <w:autoSpaceDN w:val="0"/>
        <w:adjustRightInd w:val="0"/>
        <w:spacing w:line="240" w:lineRule="auto"/>
        <w:jc w:val="both"/>
        <w:rPr>
          <w:rFonts w:ascii="Arial" w:hAnsi="Arial" w:cs="Arial"/>
          <w:b/>
          <w:bCs/>
        </w:rPr>
      </w:pPr>
      <w:r w:rsidRPr="000F09B7">
        <w:rPr>
          <w:rFonts w:ascii="Arial" w:hAnsi="Arial" w:cs="Arial"/>
          <w:b/>
          <w:bCs/>
        </w:rPr>
        <w:t xml:space="preserve">Buku dan Jurnal – Jurnal </w:t>
      </w:r>
    </w:p>
    <w:p w14:paraId="72CEF98F" w14:textId="77777777" w:rsidR="007F648A" w:rsidRPr="000F09B7" w:rsidRDefault="007F648A" w:rsidP="007F648A">
      <w:pPr>
        <w:spacing w:before="100" w:beforeAutospacing="1" w:line="240" w:lineRule="auto"/>
        <w:ind w:left="851" w:hanging="851"/>
        <w:jc w:val="both"/>
        <w:rPr>
          <w:rFonts w:ascii="Arial" w:hAnsi="Arial" w:cs="Arial"/>
        </w:rPr>
      </w:pPr>
      <w:r w:rsidRPr="000F09B7">
        <w:rPr>
          <w:rFonts w:ascii="Arial" w:hAnsi="Arial" w:cs="Arial"/>
          <w:lang w:val="id-ID"/>
        </w:rPr>
        <w:t xml:space="preserve">---------------------, 2004. </w:t>
      </w:r>
      <w:r w:rsidRPr="000F09B7">
        <w:rPr>
          <w:rFonts w:ascii="Arial" w:hAnsi="Arial" w:cs="Arial"/>
          <w:i/>
          <w:lang w:val="id-ID"/>
        </w:rPr>
        <w:t>Manajemen</w:t>
      </w:r>
      <w:r w:rsidRPr="000F09B7">
        <w:rPr>
          <w:rFonts w:ascii="Arial" w:hAnsi="Arial" w:cs="Arial"/>
          <w:lang w:val="id-ID"/>
        </w:rPr>
        <w:t>, alih bahasa: Gina Gania, Jakarta: Erlangga.</w:t>
      </w:r>
    </w:p>
    <w:p w14:paraId="0948D1EC" w14:textId="77777777" w:rsidR="007F648A" w:rsidRPr="000F09B7" w:rsidRDefault="007F648A" w:rsidP="007F648A">
      <w:pPr>
        <w:autoSpaceDE w:val="0"/>
        <w:autoSpaceDN w:val="0"/>
        <w:adjustRightInd w:val="0"/>
        <w:spacing w:line="240" w:lineRule="auto"/>
        <w:ind w:left="851" w:hanging="851"/>
        <w:jc w:val="both"/>
        <w:rPr>
          <w:rFonts w:ascii="Arial" w:hAnsi="Arial" w:cs="Arial"/>
        </w:rPr>
      </w:pPr>
      <w:r w:rsidRPr="000F09B7">
        <w:rPr>
          <w:rFonts w:ascii="Arial" w:hAnsi="Arial" w:cs="Arial"/>
          <w:lang w:val="id-ID"/>
        </w:rPr>
        <w:t>------------------------. 200</w:t>
      </w:r>
      <w:r w:rsidRPr="000F09B7">
        <w:rPr>
          <w:rFonts w:ascii="Arial" w:hAnsi="Arial" w:cs="Arial"/>
        </w:rPr>
        <w:t>7</w:t>
      </w:r>
      <w:r w:rsidRPr="000F09B7">
        <w:rPr>
          <w:rFonts w:ascii="Arial" w:hAnsi="Arial" w:cs="Arial"/>
          <w:lang w:val="id-ID"/>
        </w:rPr>
        <w:t xml:space="preserve">. </w:t>
      </w:r>
      <w:r w:rsidRPr="000F09B7">
        <w:rPr>
          <w:rFonts w:ascii="Arial" w:hAnsi="Arial" w:cs="Arial"/>
          <w:i/>
          <w:lang w:val="id-ID"/>
        </w:rPr>
        <w:t>Perilaku Organisasi; Organizational Behavior,</w:t>
      </w:r>
      <w:r w:rsidRPr="000F09B7">
        <w:rPr>
          <w:rFonts w:ascii="Arial" w:hAnsi="Arial" w:cs="Arial"/>
          <w:lang w:val="id-ID"/>
        </w:rPr>
        <w:t xml:space="preserve"> Buku </w:t>
      </w:r>
      <w:r w:rsidRPr="000F09B7">
        <w:rPr>
          <w:rFonts w:ascii="Arial" w:hAnsi="Arial" w:cs="Arial"/>
        </w:rPr>
        <w:t>1</w:t>
      </w:r>
      <w:r w:rsidRPr="000F09B7">
        <w:rPr>
          <w:rFonts w:ascii="Arial" w:hAnsi="Arial" w:cs="Arial"/>
          <w:lang w:val="id-ID"/>
        </w:rPr>
        <w:t xml:space="preserve">, Terjemahan Diana Angelica, </w:t>
      </w:r>
      <w:r w:rsidRPr="000F09B7">
        <w:rPr>
          <w:rFonts w:ascii="Arial" w:hAnsi="Arial" w:cs="Arial"/>
        </w:rPr>
        <w:t xml:space="preserve">Ria Cahyani, dan Abdul Rosyid, </w:t>
      </w:r>
      <w:r w:rsidRPr="000F09B7">
        <w:rPr>
          <w:rFonts w:ascii="Arial" w:hAnsi="Arial" w:cs="Arial"/>
          <w:lang w:val="id-ID"/>
        </w:rPr>
        <w:t>Jakarta: Salemba Empat.</w:t>
      </w:r>
    </w:p>
    <w:p w14:paraId="49A9FEA9" w14:textId="77777777" w:rsidR="007F648A" w:rsidRPr="000F09B7" w:rsidRDefault="007F648A" w:rsidP="007F648A">
      <w:pPr>
        <w:autoSpaceDE w:val="0"/>
        <w:autoSpaceDN w:val="0"/>
        <w:adjustRightInd w:val="0"/>
        <w:spacing w:line="240" w:lineRule="auto"/>
        <w:ind w:left="851" w:hanging="851"/>
        <w:jc w:val="both"/>
        <w:rPr>
          <w:rFonts w:ascii="Arial" w:hAnsi="Arial" w:cs="Arial"/>
        </w:rPr>
      </w:pPr>
      <w:r w:rsidRPr="000F09B7">
        <w:rPr>
          <w:rFonts w:ascii="Arial" w:hAnsi="Arial" w:cs="Arial"/>
          <w:lang w:val="id-ID"/>
        </w:rPr>
        <w:t xml:space="preserve">------------------------. 2008. </w:t>
      </w:r>
      <w:r w:rsidRPr="000F09B7">
        <w:rPr>
          <w:rFonts w:ascii="Arial" w:hAnsi="Arial" w:cs="Arial"/>
          <w:i/>
          <w:lang w:val="id-ID"/>
        </w:rPr>
        <w:t>Perilaku Organisasi; Organizational Behavior,</w:t>
      </w:r>
      <w:r w:rsidRPr="000F09B7">
        <w:rPr>
          <w:rFonts w:ascii="Arial" w:hAnsi="Arial" w:cs="Arial"/>
          <w:lang w:val="id-ID"/>
        </w:rPr>
        <w:t xml:space="preserve"> Buku 2, Terjemahan Diana Angelica, Jakarta: Salemba Empat.</w:t>
      </w:r>
    </w:p>
    <w:p w14:paraId="199B6E84" w14:textId="77777777" w:rsidR="007F648A" w:rsidRPr="000F09B7" w:rsidRDefault="007F648A" w:rsidP="007F648A">
      <w:pPr>
        <w:autoSpaceDE w:val="0"/>
        <w:autoSpaceDN w:val="0"/>
        <w:adjustRightInd w:val="0"/>
        <w:spacing w:line="240" w:lineRule="auto"/>
        <w:ind w:left="851" w:hanging="851"/>
        <w:jc w:val="both"/>
        <w:rPr>
          <w:rFonts w:ascii="Arial" w:hAnsi="Arial" w:cs="Arial"/>
          <w:color w:val="000000"/>
          <w:lang w:val="id-ID"/>
        </w:rPr>
      </w:pPr>
      <w:r w:rsidRPr="000F09B7">
        <w:rPr>
          <w:rFonts w:ascii="Arial" w:hAnsi="Arial" w:cs="Arial"/>
          <w:color w:val="000000"/>
          <w:lang w:val="id-ID"/>
        </w:rPr>
        <w:t xml:space="preserve">_________, 2008. </w:t>
      </w:r>
      <w:r w:rsidRPr="000F09B7">
        <w:rPr>
          <w:rFonts w:ascii="Arial" w:hAnsi="Arial" w:cs="Arial"/>
          <w:i/>
          <w:color w:val="000000"/>
          <w:lang w:val="id-ID"/>
        </w:rPr>
        <w:t>Manajemen Sumber Daya Manusia</w:t>
      </w:r>
      <w:r w:rsidRPr="000F09B7">
        <w:rPr>
          <w:rFonts w:ascii="Arial" w:hAnsi="Arial" w:cs="Arial"/>
          <w:color w:val="000000"/>
          <w:lang w:val="id-ID"/>
        </w:rPr>
        <w:t>, Jilid 1, Jakarta: Erlangga.</w:t>
      </w:r>
    </w:p>
    <w:p w14:paraId="7AEB7E9D" w14:textId="77777777" w:rsidR="007F648A" w:rsidRPr="000F09B7" w:rsidRDefault="007F648A" w:rsidP="007F648A">
      <w:pPr>
        <w:autoSpaceDE w:val="0"/>
        <w:autoSpaceDN w:val="0"/>
        <w:adjustRightInd w:val="0"/>
        <w:spacing w:line="240" w:lineRule="auto"/>
        <w:ind w:left="851" w:hanging="851"/>
        <w:jc w:val="both"/>
        <w:rPr>
          <w:rFonts w:ascii="Arial" w:hAnsi="Arial" w:cs="Arial"/>
          <w:color w:val="000000"/>
          <w:lang w:val="id-ID"/>
        </w:rPr>
      </w:pPr>
      <w:r w:rsidRPr="000F09B7">
        <w:rPr>
          <w:rFonts w:ascii="Arial" w:hAnsi="Arial" w:cs="Arial"/>
          <w:color w:val="000000"/>
          <w:lang w:val="id-ID"/>
        </w:rPr>
        <w:t xml:space="preserve">___________, 2008. </w:t>
      </w:r>
      <w:r w:rsidRPr="000F09B7">
        <w:rPr>
          <w:rFonts w:ascii="Arial" w:hAnsi="Arial" w:cs="Arial"/>
          <w:i/>
          <w:color w:val="000000"/>
          <w:lang w:val="id-ID"/>
        </w:rPr>
        <w:t xml:space="preserve">Human Resource Management; </w:t>
      </w:r>
      <w:r w:rsidRPr="000F09B7">
        <w:rPr>
          <w:rFonts w:ascii="Arial" w:hAnsi="Arial" w:cs="Arial"/>
          <w:color w:val="000000"/>
          <w:lang w:val="id-ID"/>
        </w:rPr>
        <w:t>Eleventh Edition, by Person Educational. Inc. Upper Saddle, New Jersey 07458.</w:t>
      </w:r>
    </w:p>
    <w:p w14:paraId="376543DF" w14:textId="77777777" w:rsidR="007F648A" w:rsidRPr="000F09B7" w:rsidRDefault="007F648A" w:rsidP="007F648A">
      <w:pPr>
        <w:autoSpaceDE w:val="0"/>
        <w:autoSpaceDN w:val="0"/>
        <w:adjustRightInd w:val="0"/>
        <w:spacing w:line="240" w:lineRule="auto"/>
        <w:ind w:left="851" w:hanging="851"/>
        <w:jc w:val="both"/>
        <w:rPr>
          <w:rFonts w:ascii="Arial" w:hAnsi="Arial" w:cs="Arial"/>
        </w:rPr>
      </w:pPr>
      <w:r w:rsidRPr="000F09B7">
        <w:rPr>
          <w:rFonts w:ascii="Arial" w:hAnsi="Arial" w:cs="Arial"/>
          <w:lang w:val="id-ID"/>
        </w:rPr>
        <w:t xml:space="preserve">__________1991. </w:t>
      </w:r>
      <w:r w:rsidRPr="000F09B7">
        <w:rPr>
          <w:rFonts w:ascii="Arial" w:hAnsi="Arial" w:cs="Arial"/>
          <w:i/>
          <w:iCs/>
          <w:lang w:val="id-ID"/>
        </w:rPr>
        <w:t xml:space="preserve">Organizational Culture and Leadership. </w:t>
      </w:r>
      <w:r w:rsidRPr="000F09B7">
        <w:rPr>
          <w:rFonts w:ascii="Arial" w:hAnsi="Arial" w:cs="Arial"/>
          <w:lang w:val="id-ID"/>
        </w:rPr>
        <w:t xml:space="preserve">Jossey-Bass, San Fransisco. </w:t>
      </w:r>
    </w:p>
    <w:p w14:paraId="42E99F26"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 xml:space="preserve">Abdullah Ramdhani, Medwell Journals 2017, International Business Management 11 (3): 826-830, ISSN: 1993-5250, </w:t>
      </w:r>
    </w:p>
    <w:p w14:paraId="178B462E" w14:textId="77777777" w:rsidR="007F648A" w:rsidRPr="000F09B7" w:rsidRDefault="007F648A" w:rsidP="007F648A">
      <w:pPr>
        <w:spacing w:line="240" w:lineRule="auto"/>
        <w:ind w:left="993" w:right="-108" w:hanging="993"/>
        <w:jc w:val="both"/>
        <w:rPr>
          <w:rFonts w:ascii="Arial" w:hAnsi="Arial" w:cs="Arial"/>
          <w:color w:val="000000" w:themeColor="text1"/>
          <w:lang w:val="sv-SE"/>
        </w:rPr>
      </w:pPr>
      <w:r w:rsidRPr="000F09B7">
        <w:rPr>
          <w:rFonts w:ascii="Arial" w:hAnsi="Arial" w:cs="Arial"/>
          <w:color w:val="000000" w:themeColor="text1"/>
          <w:lang w:val="sv-SE"/>
        </w:rPr>
        <w:t>Adeyincka Tella, C.O.Ayeni, S.O.Popoola,Ph.D (2007), Work Motivation, Job Satisfaction, and Organisational Commitment of Library Personnel in Academic and Research Libraries in Oyo State, Nigeria.</w:t>
      </w:r>
    </w:p>
    <w:p w14:paraId="5510103A" w14:textId="77777777" w:rsidR="007F648A" w:rsidRPr="000F09B7" w:rsidRDefault="007F648A" w:rsidP="007F648A">
      <w:pPr>
        <w:spacing w:line="240" w:lineRule="auto"/>
        <w:ind w:left="993" w:hanging="993"/>
        <w:jc w:val="both"/>
        <w:rPr>
          <w:rFonts w:ascii="Arial" w:hAnsi="Arial" w:cs="Arial"/>
          <w:color w:val="000000" w:themeColor="text1"/>
          <w:lang w:val="sv-SE"/>
        </w:rPr>
      </w:pPr>
      <w:r w:rsidRPr="000F09B7">
        <w:rPr>
          <w:rFonts w:ascii="Arial" w:hAnsi="Arial" w:cs="Arial"/>
          <w:color w:val="000000" w:themeColor="text1"/>
          <w:lang w:val="sv-SE"/>
        </w:rPr>
        <w:t>Alamdar Hussain Khan,Muhammad Musarrat Nawaz, Muhammad Aleen and Wasim Hamed. Inpact of Job Satisfaction on Employee performance : An empirical study of autonomous Medical Institutions of Pakistan. (hailey College of Commerce, University of the Punjab, Lahore, Pakistan).</w:t>
      </w:r>
    </w:p>
    <w:p w14:paraId="644B5FC7" w14:textId="77777777" w:rsidR="007F648A" w:rsidRPr="000F09B7" w:rsidRDefault="007F648A" w:rsidP="007F648A">
      <w:pPr>
        <w:spacing w:line="240" w:lineRule="auto"/>
        <w:ind w:left="851" w:hanging="851"/>
        <w:jc w:val="both"/>
        <w:rPr>
          <w:rFonts w:ascii="Arial" w:hAnsi="Arial" w:cs="Arial"/>
        </w:rPr>
      </w:pPr>
      <w:r w:rsidRPr="000F09B7">
        <w:rPr>
          <w:rFonts w:ascii="Arial" w:hAnsi="Arial" w:cs="Arial"/>
          <w:lang w:val="id-ID"/>
        </w:rPr>
        <w:t xml:space="preserve">Aloliliweri. 2000. </w:t>
      </w:r>
      <w:r w:rsidRPr="000F09B7">
        <w:rPr>
          <w:rFonts w:ascii="Arial" w:hAnsi="Arial" w:cs="Arial"/>
          <w:i/>
          <w:iCs/>
          <w:lang w:val="id-ID"/>
        </w:rPr>
        <w:t>Komunikasi Antar Pribadi</w:t>
      </w:r>
      <w:r w:rsidRPr="000F09B7">
        <w:rPr>
          <w:rFonts w:ascii="Arial" w:hAnsi="Arial" w:cs="Arial"/>
          <w:lang w:val="id-ID"/>
        </w:rPr>
        <w:t>. Citra Aditya Bakti. Bandung.</w:t>
      </w:r>
    </w:p>
    <w:p w14:paraId="3AA645E9" w14:textId="77777777" w:rsidR="007F648A" w:rsidRPr="000F09B7" w:rsidRDefault="007F648A" w:rsidP="007F648A">
      <w:pPr>
        <w:spacing w:line="240" w:lineRule="auto"/>
        <w:ind w:left="993" w:hanging="993"/>
        <w:jc w:val="both"/>
        <w:rPr>
          <w:rFonts w:ascii="Arial" w:hAnsi="Arial" w:cs="Arial"/>
          <w:color w:val="000000" w:themeColor="text1"/>
          <w:lang w:eastAsia="id-ID"/>
        </w:rPr>
      </w:pPr>
      <w:r w:rsidRPr="000F09B7">
        <w:rPr>
          <w:rFonts w:ascii="Arial" w:hAnsi="Arial" w:cs="Arial"/>
          <w:color w:val="000000" w:themeColor="text1"/>
          <w:lang w:val="id-ID" w:eastAsia="id-ID"/>
        </w:rPr>
        <w:t>Atty  Tri Juniarty</w:t>
      </w:r>
      <w:r w:rsidRPr="000F09B7">
        <w:rPr>
          <w:rFonts w:ascii="Arial" w:hAnsi="Arial" w:cs="Arial"/>
          <w:color w:val="000000" w:themeColor="text1"/>
          <w:lang w:eastAsia="id-ID"/>
        </w:rPr>
        <w:t>, The Influence of External Environment on Operation Strategy and Corporate Performance in Indonesian Garment Industry, International Journal of Environmental and Rural 2015</w:t>
      </w:r>
    </w:p>
    <w:p w14:paraId="17D4D5B6" w14:textId="77777777" w:rsidR="007F648A" w:rsidRPr="000F09B7" w:rsidRDefault="007F648A" w:rsidP="007F648A">
      <w:pPr>
        <w:tabs>
          <w:tab w:val="left" w:pos="851"/>
        </w:tabs>
        <w:spacing w:line="240" w:lineRule="auto"/>
        <w:ind w:left="993" w:hanging="993"/>
        <w:contextualSpacing/>
        <w:jc w:val="both"/>
        <w:rPr>
          <w:rFonts w:ascii="Arial" w:hAnsi="Arial" w:cs="Arial"/>
          <w:color w:val="000000" w:themeColor="text1"/>
        </w:rPr>
      </w:pPr>
      <w:r w:rsidRPr="000F09B7">
        <w:rPr>
          <w:rFonts w:ascii="Arial" w:hAnsi="Arial" w:cs="Arial"/>
          <w:color w:val="000000" w:themeColor="text1"/>
        </w:rPr>
        <w:t>Bambang Suprayitno Pengaruh Diklat Struktural terhadap Peningkatan Kinerja Pegawai di Lingkungan Departemen Energi dan Sumberdaya Mineral</w:t>
      </w:r>
    </w:p>
    <w:p w14:paraId="5B176754" w14:textId="77777777" w:rsidR="007F648A" w:rsidRPr="000F09B7" w:rsidRDefault="007F648A" w:rsidP="007F648A">
      <w:pPr>
        <w:autoSpaceDE w:val="0"/>
        <w:autoSpaceDN w:val="0"/>
        <w:adjustRightInd w:val="0"/>
        <w:spacing w:line="240" w:lineRule="auto"/>
        <w:ind w:left="851" w:hanging="851"/>
        <w:jc w:val="both"/>
        <w:rPr>
          <w:rFonts w:ascii="Arial" w:hAnsi="Arial" w:cs="Arial"/>
          <w:lang w:val="id-ID"/>
        </w:rPr>
      </w:pPr>
      <w:r w:rsidRPr="000F09B7">
        <w:rPr>
          <w:rFonts w:ascii="Arial" w:hAnsi="Arial" w:cs="Arial"/>
          <w:lang w:val="id-ID"/>
        </w:rPr>
        <w:t xml:space="preserve">Blanchard, K.H. &amp; Hershey, P. 1993. </w:t>
      </w:r>
      <w:r w:rsidRPr="000F09B7">
        <w:rPr>
          <w:rFonts w:ascii="Arial" w:hAnsi="Arial" w:cs="Arial"/>
          <w:i/>
          <w:lang w:val="id-ID"/>
        </w:rPr>
        <w:t>Management of Organizational Behavior</w:t>
      </w:r>
      <w:r w:rsidRPr="000F09B7">
        <w:rPr>
          <w:rFonts w:ascii="Arial" w:hAnsi="Arial" w:cs="Arial"/>
          <w:lang w:val="id-ID"/>
        </w:rPr>
        <w:t>. Englewood Cliffs: Prentice-Hall, Inc.</w:t>
      </w:r>
    </w:p>
    <w:p w14:paraId="2BE3F4E8" w14:textId="77777777" w:rsidR="007F648A" w:rsidRPr="000F09B7" w:rsidRDefault="007F648A" w:rsidP="007F648A">
      <w:pPr>
        <w:autoSpaceDE w:val="0"/>
        <w:autoSpaceDN w:val="0"/>
        <w:adjustRightInd w:val="0"/>
        <w:snapToGrid w:val="0"/>
        <w:spacing w:line="240" w:lineRule="auto"/>
        <w:ind w:left="851" w:hanging="851"/>
        <w:jc w:val="both"/>
        <w:rPr>
          <w:rFonts w:ascii="Arial" w:hAnsi="Arial" w:cs="Arial"/>
          <w:color w:val="000000"/>
        </w:rPr>
      </w:pPr>
      <w:r w:rsidRPr="000F09B7">
        <w:rPr>
          <w:rFonts w:ascii="Arial" w:hAnsi="Arial" w:cs="Arial"/>
          <w:color w:val="000000"/>
        </w:rPr>
        <w:t>Blau, G, A. paul &amp; N.S John, 1992, On Developing a general index of Commitment, Unpublished manuscript, Temple University.</w:t>
      </w:r>
    </w:p>
    <w:p w14:paraId="633737A1"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lastRenderedPageBreak/>
        <w:t>Bowersox, Donald J., Closs, David J., Cooper, M. Bixby., dan Bowersox,. John C. (2013). Supply Chain Management, 4th edition. McGraw-Hill, Singapore.</w:t>
      </w:r>
    </w:p>
    <w:p w14:paraId="585E030A" w14:textId="77777777" w:rsidR="007F648A" w:rsidRPr="000F09B7" w:rsidRDefault="007F648A" w:rsidP="007F648A">
      <w:pPr>
        <w:autoSpaceDE w:val="0"/>
        <w:autoSpaceDN w:val="0"/>
        <w:adjustRightInd w:val="0"/>
        <w:snapToGrid w:val="0"/>
        <w:spacing w:line="240" w:lineRule="auto"/>
        <w:ind w:left="851" w:hanging="851"/>
        <w:jc w:val="both"/>
        <w:rPr>
          <w:rFonts w:ascii="Arial" w:hAnsi="Arial" w:cs="Arial"/>
          <w:color w:val="000000"/>
        </w:rPr>
      </w:pPr>
      <w:r w:rsidRPr="000F09B7">
        <w:rPr>
          <w:rFonts w:ascii="Arial" w:hAnsi="Arial" w:cs="Arial"/>
          <w:color w:val="000000"/>
        </w:rPr>
        <w:t xml:space="preserve">Brown, L.A, 1981, Innovation Diffusion, </w:t>
      </w:r>
      <w:proofErr w:type="gramStart"/>
      <w:r w:rsidRPr="000F09B7">
        <w:rPr>
          <w:rFonts w:ascii="Arial" w:hAnsi="Arial" w:cs="Arial"/>
          <w:color w:val="000000"/>
        </w:rPr>
        <w:t>London :</w:t>
      </w:r>
      <w:proofErr w:type="gramEnd"/>
      <w:r w:rsidRPr="000F09B7">
        <w:rPr>
          <w:rFonts w:ascii="Arial" w:hAnsi="Arial" w:cs="Arial"/>
          <w:color w:val="000000"/>
        </w:rPr>
        <w:t xml:space="preserve"> Metuen.</w:t>
      </w:r>
    </w:p>
    <w:p w14:paraId="29A77186" w14:textId="77777777" w:rsidR="007F648A" w:rsidRPr="000F09B7" w:rsidRDefault="007F648A" w:rsidP="007F648A">
      <w:pPr>
        <w:spacing w:line="240" w:lineRule="auto"/>
        <w:ind w:left="993" w:right="-108" w:hanging="993"/>
        <w:jc w:val="both"/>
        <w:rPr>
          <w:rFonts w:ascii="Arial" w:hAnsi="Arial" w:cs="Arial"/>
          <w:color w:val="000000" w:themeColor="text1"/>
          <w:lang w:val="sv-SE" w:eastAsia="ko-KR"/>
        </w:rPr>
      </w:pPr>
      <w:r w:rsidRPr="000F09B7">
        <w:rPr>
          <w:rFonts w:ascii="Arial" w:hAnsi="Arial" w:cs="Arial"/>
          <w:color w:val="000000" w:themeColor="text1"/>
          <w:lang w:val="sv-SE" w:eastAsia="ko-KR"/>
        </w:rPr>
        <w:t>C.Caggian</w:t>
      </w:r>
      <w:r w:rsidRPr="000F09B7">
        <w:rPr>
          <w:rFonts w:ascii="Arial" w:hAnsi="Arial" w:cs="Arial"/>
          <w:color w:val="000000" w:themeColor="text1"/>
          <w:lang w:val="id-ID" w:eastAsia="ko-KR"/>
        </w:rPr>
        <w:t xml:space="preserve"> </w:t>
      </w:r>
      <w:r w:rsidRPr="000F09B7">
        <w:rPr>
          <w:rFonts w:ascii="Arial" w:hAnsi="Arial" w:cs="Arial"/>
          <w:color w:val="000000" w:themeColor="text1"/>
          <w:lang w:val="sv-SE" w:eastAsia="ko-KR"/>
        </w:rPr>
        <w:t>(1998) Dalam</w:t>
      </w:r>
      <w:r w:rsidRPr="000F09B7">
        <w:rPr>
          <w:rFonts w:ascii="Arial" w:hAnsi="Arial" w:cs="Arial"/>
          <w:color w:val="000000" w:themeColor="text1"/>
          <w:lang w:val="id-ID" w:eastAsia="ko-KR"/>
        </w:rPr>
        <w:t xml:space="preserve"> </w:t>
      </w:r>
      <w:r w:rsidRPr="000F09B7">
        <w:rPr>
          <w:rFonts w:ascii="Arial" w:hAnsi="Arial" w:cs="Arial"/>
          <w:color w:val="000000" w:themeColor="text1"/>
          <w:lang w:val="sv-SE" w:eastAsia="ko-KR"/>
        </w:rPr>
        <w:t>Harris, Michael (2000) Determinan of Employee</w:t>
      </w:r>
    </w:p>
    <w:p w14:paraId="17BAE1D2" w14:textId="77777777" w:rsidR="007F648A" w:rsidRPr="000F09B7" w:rsidRDefault="007F648A" w:rsidP="007F648A">
      <w:pPr>
        <w:autoSpaceDE w:val="0"/>
        <w:autoSpaceDN w:val="0"/>
        <w:adjustRightInd w:val="0"/>
        <w:snapToGrid w:val="0"/>
        <w:spacing w:line="240" w:lineRule="auto"/>
        <w:ind w:left="851" w:hanging="851"/>
        <w:jc w:val="both"/>
        <w:rPr>
          <w:rFonts w:ascii="Arial" w:hAnsi="Arial" w:cs="Arial"/>
          <w:color w:val="000000"/>
        </w:rPr>
      </w:pPr>
      <w:r w:rsidRPr="000F09B7">
        <w:rPr>
          <w:rFonts w:ascii="Arial" w:hAnsi="Arial" w:cs="Arial"/>
          <w:color w:val="000000"/>
        </w:rPr>
        <w:t xml:space="preserve">Caldwell, David </w:t>
      </w:r>
      <w:proofErr w:type="gramStart"/>
      <w:r w:rsidRPr="000F09B7">
        <w:rPr>
          <w:rFonts w:ascii="Arial" w:hAnsi="Arial" w:cs="Arial"/>
          <w:color w:val="000000"/>
        </w:rPr>
        <w:t>F ;</w:t>
      </w:r>
      <w:proofErr w:type="gramEnd"/>
      <w:r w:rsidRPr="000F09B7">
        <w:rPr>
          <w:rFonts w:ascii="Arial" w:hAnsi="Arial" w:cs="Arial"/>
          <w:color w:val="000000"/>
        </w:rPr>
        <w:t xml:space="preserve"> Chatman, Jennifer A &amp; O’ Reilly, Charless (1990), “Building Organizational Commitment” : A Multyfirm Study, Journal of occupational Psychology, 63, 243-261.</w:t>
      </w:r>
    </w:p>
    <w:p w14:paraId="7775FB58" w14:textId="77777777" w:rsidR="007F648A" w:rsidRPr="000F09B7" w:rsidRDefault="007F648A" w:rsidP="007F648A">
      <w:pPr>
        <w:autoSpaceDE w:val="0"/>
        <w:autoSpaceDN w:val="0"/>
        <w:adjustRightInd w:val="0"/>
        <w:spacing w:line="240" w:lineRule="auto"/>
        <w:ind w:left="851" w:hanging="851"/>
        <w:jc w:val="both"/>
        <w:rPr>
          <w:rFonts w:ascii="Arial" w:hAnsi="Arial" w:cs="Arial"/>
          <w:lang w:val="id-ID"/>
        </w:rPr>
      </w:pPr>
      <w:r w:rsidRPr="000F09B7">
        <w:rPr>
          <w:rFonts w:ascii="Arial" w:hAnsi="Arial" w:cs="Arial"/>
          <w:bCs/>
          <w:lang w:val="id-ID"/>
        </w:rPr>
        <w:t xml:space="preserve">Cascio, Wayne F. 2002. </w:t>
      </w:r>
      <w:r w:rsidRPr="000F09B7">
        <w:rPr>
          <w:rFonts w:ascii="Arial" w:hAnsi="Arial" w:cs="Arial"/>
          <w:bCs/>
          <w:i/>
          <w:lang w:val="id-ID"/>
        </w:rPr>
        <w:t>Managing Human Resource; Produktivity, Quality of Work Life, Profits</w:t>
      </w:r>
      <w:r w:rsidRPr="000F09B7">
        <w:rPr>
          <w:rFonts w:ascii="Arial" w:hAnsi="Arial" w:cs="Arial"/>
          <w:bCs/>
          <w:lang w:val="id-ID"/>
        </w:rPr>
        <w:t>, Mc-Graw Hill International Edition, Management Series, Third edition, Singapore.</w:t>
      </w:r>
    </w:p>
    <w:p w14:paraId="043858CE"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Davies, W. (2015, 6 June). All the happy workers. The Atlantic. Retrieved from http://www.theatlantic.com/business/archive/2015/06/all-the-happy-workers/394907/</w:t>
      </w:r>
    </w:p>
    <w:p w14:paraId="00B397CE" w14:textId="77777777" w:rsidR="007F648A" w:rsidRPr="000F09B7" w:rsidRDefault="007F648A" w:rsidP="007F648A">
      <w:pPr>
        <w:autoSpaceDE w:val="0"/>
        <w:autoSpaceDN w:val="0"/>
        <w:adjustRightInd w:val="0"/>
        <w:spacing w:line="240" w:lineRule="auto"/>
        <w:ind w:left="851" w:hanging="851"/>
        <w:jc w:val="both"/>
        <w:rPr>
          <w:rFonts w:ascii="Arial" w:hAnsi="Arial" w:cs="Arial"/>
        </w:rPr>
      </w:pPr>
      <w:r w:rsidRPr="000F09B7">
        <w:rPr>
          <w:rFonts w:ascii="Arial" w:hAnsi="Arial" w:cs="Arial"/>
          <w:lang w:val="id-ID"/>
        </w:rPr>
        <w:t xml:space="preserve">Davis, Keith,dan Newstorm. 2005. </w:t>
      </w:r>
      <w:r w:rsidRPr="000F09B7">
        <w:rPr>
          <w:rFonts w:ascii="Arial" w:hAnsi="Arial" w:cs="Arial"/>
          <w:bCs/>
          <w:i/>
          <w:lang w:val="id-ID"/>
        </w:rPr>
        <w:t>Perilaku Dalam Organisasi</w:t>
      </w:r>
      <w:r w:rsidRPr="000F09B7">
        <w:rPr>
          <w:rFonts w:ascii="Arial" w:hAnsi="Arial" w:cs="Arial"/>
          <w:b/>
          <w:bCs/>
          <w:lang w:val="id-ID"/>
        </w:rPr>
        <w:t>,</w:t>
      </w:r>
      <w:r w:rsidRPr="000F09B7">
        <w:rPr>
          <w:rFonts w:ascii="Arial" w:hAnsi="Arial" w:cs="Arial"/>
          <w:lang w:val="id-ID"/>
        </w:rPr>
        <w:t xml:space="preserve"> Jakarta: Erlangga.</w:t>
      </w:r>
    </w:p>
    <w:p w14:paraId="04D35976" w14:textId="77777777" w:rsidR="007F648A" w:rsidRPr="000F09B7" w:rsidRDefault="007F648A" w:rsidP="007F648A">
      <w:pPr>
        <w:tabs>
          <w:tab w:val="left" w:pos="851"/>
        </w:tabs>
        <w:spacing w:line="240" w:lineRule="auto"/>
        <w:ind w:left="993" w:hanging="993"/>
        <w:contextualSpacing/>
        <w:jc w:val="both"/>
        <w:rPr>
          <w:rFonts w:ascii="Arial" w:hAnsi="Arial" w:cs="Arial"/>
          <w:color w:val="000000" w:themeColor="text1"/>
        </w:rPr>
      </w:pPr>
      <w:r w:rsidRPr="000F09B7">
        <w:rPr>
          <w:rFonts w:ascii="Arial" w:hAnsi="Arial" w:cs="Arial"/>
          <w:color w:val="000000" w:themeColor="text1"/>
        </w:rPr>
        <w:t>Dede Hasan Kurniadi Kepemimpinan dalam Memotivasi dan Mendisiplinkan Karyawan Dikaitkan dengan Produktivitas Kerjanya di Dinas Pendidikan Nasional Provinsi Jawa Barat</w:t>
      </w:r>
    </w:p>
    <w:p w14:paraId="3B1BAA02" w14:textId="77777777" w:rsidR="007F648A" w:rsidRPr="000F09B7" w:rsidRDefault="007F648A" w:rsidP="007F648A">
      <w:pPr>
        <w:autoSpaceDE w:val="0"/>
        <w:autoSpaceDN w:val="0"/>
        <w:adjustRightInd w:val="0"/>
        <w:spacing w:line="240" w:lineRule="auto"/>
        <w:ind w:left="851" w:hanging="851"/>
        <w:jc w:val="both"/>
        <w:rPr>
          <w:rFonts w:ascii="Arial" w:hAnsi="Arial" w:cs="Arial"/>
          <w:bCs/>
          <w:lang w:val="id-ID"/>
        </w:rPr>
      </w:pPr>
      <w:r w:rsidRPr="000F09B7">
        <w:rPr>
          <w:rFonts w:ascii="Arial" w:hAnsi="Arial" w:cs="Arial"/>
          <w:bCs/>
          <w:lang w:val="id-ID"/>
        </w:rPr>
        <w:t>Dessler, Gary. 2007</w:t>
      </w:r>
      <w:r w:rsidRPr="000F09B7">
        <w:rPr>
          <w:rFonts w:ascii="Arial" w:hAnsi="Arial" w:cs="Arial"/>
          <w:bCs/>
          <w:i/>
          <w:lang w:val="id-ID"/>
        </w:rPr>
        <w:t>. Manajemen Sumber Daya Manusia</w:t>
      </w:r>
      <w:r w:rsidRPr="000F09B7">
        <w:rPr>
          <w:rFonts w:ascii="Arial" w:hAnsi="Arial" w:cs="Arial"/>
          <w:bCs/>
          <w:lang w:val="id-ID"/>
        </w:rPr>
        <w:t>, Alih Bahasa Paramita Rahayu, Jakarta: PT Index.</w:t>
      </w:r>
    </w:p>
    <w:p w14:paraId="2F55DF29"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 xml:space="preserve">Djoko Poerwanto.2006. </w:t>
      </w:r>
      <w:r w:rsidRPr="000F09B7">
        <w:rPr>
          <w:rFonts w:ascii="Arial" w:hAnsi="Arial" w:cs="Arial"/>
          <w:i/>
          <w:lang w:val="id-ID"/>
        </w:rPr>
        <w:t>Komunikasi Bisnis</w:t>
      </w:r>
      <w:r w:rsidRPr="000F09B7">
        <w:rPr>
          <w:rFonts w:ascii="Arial" w:hAnsi="Arial" w:cs="Arial"/>
          <w:lang w:val="id-ID"/>
        </w:rPr>
        <w:t>, Jakarta: Erlangga.</w:t>
      </w:r>
    </w:p>
    <w:p w14:paraId="0C5EE69D" w14:textId="77777777" w:rsidR="007F648A" w:rsidRPr="000F09B7" w:rsidRDefault="007F648A" w:rsidP="007F648A">
      <w:pPr>
        <w:spacing w:line="240" w:lineRule="auto"/>
        <w:ind w:left="993" w:hanging="993"/>
        <w:jc w:val="both"/>
        <w:rPr>
          <w:rFonts w:ascii="Arial" w:hAnsi="Arial" w:cs="Arial"/>
          <w:color w:val="000000" w:themeColor="text1"/>
          <w:lang w:val="sv-SE"/>
        </w:rPr>
      </w:pPr>
      <w:r w:rsidRPr="000F09B7">
        <w:rPr>
          <w:rFonts w:ascii="Arial" w:hAnsi="Arial" w:cs="Arial"/>
          <w:color w:val="000000" w:themeColor="text1"/>
          <w:lang w:val="sv-SE"/>
        </w:rPr>
        <w:t>Dr.Samina Nawab and Komal Khalid Bhakti (2011). Influence of Employe Compensation on Organizational Commitment and Job Satisfaction: A Case Study of Educational Sector of Pakistan.</w:t>
      </w:r>
    </w:p>
    <w:p w14:paraId="2FC1C9C9" w14:textId="77777777" w:rsidR="007F648A" w:rsidRPr="000F09B7" w:rsidRDefault="007F648A" w:rsidP="007F648A">
      <w:pPr>
        <w:spacing w:line="240" w:lineRule="auto"/>
        <w:ind w:left="851" w:hanging="851"/>
        <w:jc w:val="both"/>
        <w:rPr>
          <w:rFonts w:ascii="Arial" w:hAnsi="Arial" w:cs="Arial"/>
          <w:color w:val="000000"/>
          <w:lang w:val="id-ID"/>
        </w:rPr>
      </w:pPr>
      <w:r w:rsidRPr="000F09B7">
        <w:rPr>
          <w:rFonts w:ascii="Arial" w:hAnsi="Arial" w:cs="Arial"/>
          <w:color w:val="000000"/>
          <w:lang w:val="id-ID"/>
        </w:rPr>
        <w:t xml:space="preserve">Flippo.B. Edwin. 1997. </w:t>
      </w:r>
      <w:r w:rsidRPr="000F09B7">
        <w:rPr>
          <w:rFonts w:ascii="Arial" w:hAnsi="Arial" w:cs="Arial"/>
          <w:i/>
          <w:iCs/>
          <w:color w:val="000000"/>
          <w:lang w:val="id-ID"/>
        </w:rPr>
        <w:t>Manajemen Personalia</w:t>
      </w:r>
      <w:r w:rsidRPr="000F09B7">
        <w:rPr>
          <w:rFonts w:ascii="Arial" w:hAnsi="Arial" w:cs="Arial"/>
          <w:color w:val="000000"/>
          <w:lang w:val="id-ID"/>
        </w:rPr>
        <w:t>, Alih bahasa Moch Mas’ud, Jakarta: Erlangga.</w:t>
      </w:r>
    </w:p>
    <w:p w14:paraId="3866F910" w14:textId="77777777" w:rsidR="007F648A" w:rsidRPr="000F09B7" w:rsidRDefault="007F648A" w:rsidP="007F648A">
      <w:pPr>
        <w:spacing w:line="240" w:lineRule="auto"/>
        <w:ind w:left="993" w:hanging="993"/>
        <w:jc w:val="both"/>
        <w:rPr>
          <w:rFonts w:ascii="Arial" w:hAnsi="Arial" w:cs="Arial"/>
          <w:color w:val="000000" w:themeColor="text1"/>
        </w:rPr>
      </w:pPr>
      <w:r w:rsidRPr="000F09B7">
        <w:rPr>
          <w:rFonts w:ascii="Arial" w:hAnsi="Arial" w:cs="Arial"/>
          <w:color w:val="000000" w:themeColor="text1"/>
          <w:lang w:val="id-ID" w:eastAsia="id-ID"/>
        </w:rPr>
        <w:t>Frans Gana (2003)</w:t>
      </w:r>
      <w:r w:rsidRPr="000F09B7">
        <w:rPr>
          <w:rFonts w:ascii="Arial" w:hAnsi="Arial" w:cs="Arial"/>
          <w:color w:val="000000" w:themeColor="text1"/>
          <w:lang w:eastAsia="id-ID"/>
        </w:rPr>
        <w:t xml:space="preserve">, </w:t>
      </w:r>
      <w:r w:rsidRPr="000F09B7">
        <w:rPr>
          <w:rFonts w:ascii="Arial" w:hAnsi="Arial" w:cs="Arial"/>
          <w:color w:val="000000" w:themeColor="text1"/>
        </w:rPr>
        <w:t>(Emmanuel, 1990; Gul et al., 1995; Indriantoro, 1998), Kajian struktur organisasi</w:t>
      </w:r>
      <w:proofErr w:type="gramStart"/>
      <w:r w:rsidRPr="000F09B7">
        <w:rPr>
          <w:rFonts w:ascii="Arial" w:hAnsi="Arial" w:cs="Arial"/>
          <w:color w:val="000000" w:themeColor="text1"/>
        </w:rPr>
        <w:t>,  dan</w:t>
      </w:r>
      <w:proofErr w:type="gramEnd"/>
      <w:r w:rsidRPr="000F09B7">
        <w:rPr>
          <w:rFonts w:ascii="Arial" w:hAnsi="Arial" w:cs="Arial"/>
          <w:color w:val="000000" w:themeColor="text1"/>
        </w:rPr>
        <w:t xml:space="preserve"> kinerja manajerial</w:t>
      </w:r>
    </w:p>
    <w:p w14:paraId="616DBADE" w14:textId="77777777" w:rsidR="007F648A" w:rsidRPr="000F09B7" w:rsidRDefault="007F648A" w:rsidP="007F648A">
      <w:pPr>
        <w:spacing w:line="240" w:lineRule="auto"/>
        <w:ind w:left="993" w:hanging="993"/>
        <w:jc w:val="both"/>
        <w:rPr>
          <w:rFonts w:ascii="Arial" w:hAnsi="Arial" w:cs="Arial"/>
          <w:color w:val="000000" w:themeColor="text1"/>
          <w:lang w:eastAsia="id-ID"/>
        </w:rPr>
      </w:pPr>
      <w:r w:rsidRPr="000F09B7">
        <w:rPr>
          <w:rFonts w:ascii="Arial" w:hAnsi="Arial" w:cs="Arial"/>
          <w:color w:val="000000" w:themeColor="text1"/>
          <w:lang w:val="id-ID" w:eastAsia="id-ID"/>
        </w:rPr>
        <w:t>Frans Gana (2003)</w:t>
      </w:r>
      <w:r w:rsidRPr="000F09B7">
        <w:rPr>
          <w:rFonts w:ascii="Arial" w:hAnsi="Arial" w:cs="Arial"/>
          <w:color w:val="000000" w:themeColor="text1"/>
          <w:lang w:eastAsia="id-ID"/>
        </w:rPr>
        <w:t>, International Journal of Environmental and Rural 2015</w:t>
      </w:r>
    </w:p>
    <w:p w14:paraId="49A6D19B" w14:textId="77777777" w:rsidR="007F648A" w:rsidRPr="000F09B7" w:rsidRDefault="007F648A" w:rsidP="007F648A">
      <w:pPr>
        <w:spacing w:line="240" w:lineRule="auto"/>
        <w:ind w:left="851" w:hanging="851"/>
        <w:jc w:val="both"/>
        <w:rPr>
          <w:rFonts w:ascii="Arial" w:hAnsi="Arial" w:cs="Arial"/>
          <w:color w:val="000000"/>
          <w:lang w:val="id-ID"/>
        </w:rPr>
      </w:pPr>
      <w:r w:rsidRPr="000F09B7">
        <w:rPr>
          <w:rFonts w:ascii="Arial" w:hAnsi="Arial" w:cs="Arial"/>
          <w:color w:val="000000"/>
        </w:rPr>
        <w:t>Galbraith, Jay R, 1984, Designing the Innovating Organization, in Competitive Strategic Management, Lamb, Robert Boyden (Ed), Englewood Cliffs, NJ: Prentice Hall, Inc.</w:t>
      </w:r>
    </w:p>
    <w:p w14:paraId="1FC403EC"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Greenberg, Jerald dan Robert A. Baron. 2011. Behavior in Organization. Prentice</w:t>
      </w:r>
    </w:p>
    <w:p w14:paraId="3DD73BB1" w14:textId="77777777" w:rsidR="007F648A" w:rsidRPr="000F09B7" w:rsidRDefault="007F648A" w:rsidP="007F648A">
      <w:pPr>
        <w:spacing w:before="100" w:beforeAutospacing="1" w:line="240" w:lineRule="auto"/>
        <w:ind w:left="851" w:hanging="851"/>
        <w:jc w:val="both"/>
        <w:rPr>
          <w:rFonts w:ascii="Arial" w:hAnsi="Arial" w:cs="Arial"/>
          <w:lang w:val="id-ID"/>
        </w:rPr>
      </w:pPr>
      <w:r w:rsidRPr="000F09B7">
        <w:rPr>
          <w:rFonts w:ascii="Arial" w:hAnsi="Arial" w:cs="Arial"/>
          <w:lang w:val="id-ID"/>
        </w:rPr>
        <w:t xml:space="preserve">Griffin, Ricky.W. 2000. </w:t>
      </w:r>
      <w:r w:rsidRPr="000F09B7">
        <w:rPr>
          <w:rFonts w:ascii="Arial" w:hAnsi="Arial" w:cs="Arial"/>
          <w:i/>
          <w:iCs/>
          <w:lang w:val="id-ID"/>
        </w:rPr>
        <w:t>Business, 8th Edition</w:t>
      </w:r>
      <w:r w:rsidRPr="000F09B7">
        <w:rPr>
          <w:rFonts w:ascii="Arial" w:hAnsi="Arial" w:cs="Arial"/>
          <w:lang w:val="id-ID"/>
        </w:rPr>
        <w:t>. NJ: Prentice Hall.</w:t>
      </w:r>
    </w:p>
    <w:p w14:paraId="0519CFAB"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Hall. New Jersey https://www.worldcat.org/title/..../742335646</w:t>
      </w:r>
    </w:p>
    <w:p w14:paraId="4A4088D8"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Handoko, T. Hani. 2016. Manajemen. Yogyakarta : BPFE</w:t>
      </w:r>
    </w:p>
    <w:p w14:paraId="28CEA960" w14:textId="77777777" w:rsidR="007F648A" w:rsidRPr="000F09B7" w:rsidRDefault="007F648A" w:rsidP="007F648A">
      <w:pPr>
        <w:spacing w:line="240" w:lineRule="auto"/>
        <w:ind w:left="851" w:hanging="851"/>
        <w:jc w:val="both"/>
        <w:rPr>
          <w:rFonts w:ascii="Arial" w:hAnsi="Arial" w:cs="Arial"/>
          <w:lang w:val="en-ID"/>
        </w:rPr>
      </w:pPr>
      <w:r w:rsidRPr="000F09B7">
        <w:rPr>
          <w:rFonts w:ascii="Arial" w:hAnsi="Arial" w:cs="Arial"/>
          <w:lang w:val="id-ID"/>
        </w:rPr>
        <w:lastRenderedPageBreak/>
        <w:t>Henry Simamora, 2016, Manajemen Sumber Daya Manusia, Gramedia, Jakarta.</w:t>
      </w:r>
      <w:r w:rsidRPr="000F09B7">
        <w:rPr>
          <w:rFonts w:ascii="Arial" w:hAnsi="Arial" w:cs="Arial"/>
          <w:lang w:val="en-ID"/>
        </w:rPr>
        <w:t xml:space="preserve"> </w:t>
      </w:r>
    </w:p>
    <w:p w14:paraId="1B4498BA" w14:textId="77777777" w:rsidR="007F648A" w:rsidRPr="000F09B7" w:rsidRDefault="007F648A" w:rsidP="007F648A">
      <w:pPr>
        <w:spacing w:line="240" w:lineRule="auto"/>
        <w:ind w:left="851" w:hanging="851"/>
        <w:jc w:val="both"/>
        <w:rPr>
          <w:rFonts w:ascii="Arial" w:hAnsi="Arial" w:cs="Arial"/>
          <w:color w:val="000000"/>
        </w:rPr>
      </w:pPr>
      <w:r w:rsidRPr="000F09B7">
        <w:rPr>
          <w:rFonts w:ascii="Arial" w:hAnsi="Arial" w:cs="Arial"/>
          <w:color w:val="000000"/>
        </w:rPr>
        <w:t>http://id.wikimedia.org/wiki/budaya kerja.</w:t>
      </w:r>
    </w:p>
    <w:p w14:paraId="31A3CAAC"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color w:val="000000"/>
        </w:rPr>
        <w:t>http://academia.edu/.</w:t>
      </w:r>
    </w:p>
    <w:p w14:paraId="73A2FDAD" w14:textId="77777777" w:rsidR="007F648A" w:rsidRPr="000F09B7" w:rsidRDefault="007F648A" w:rsidP="007F648A">
      <w:pPr>
        <w:pStyle w:val="ListParagraph"/>
        <w:spacing w:after="160" w:line="240" w:lineRule="auto"/>
        <w:ind w:left="851" w:hanging="851"/>
        <w:jc w:val="both"/>
        <w:rPr>
          <w:rFonts w:ascii="Arial" w:hAnsi="Arial" w:cs="Arial"/>
          <w:color w:val="000000"/>
        </w:rPr>
      </w:pPr>
      <w:r w:rsidRPr="000F09B7">
        <w:rPr>
          <w:rFonts w:ascii="Arial" w:hAnsi="Arial" w:cs="Arial"/>
          <w:color w:val="000000"/>
        </w:rPr>
        <w:t xml:space="preserve">Ivancevich,John.M, Konopaske, Robert, dan Matteson, Michael T.2007. </w:t>
      </w:r>
      <w:r w:rsidRPr="000F09B7">
        <w:rPr>
          <w:rFonts w:ascii="Arial" w:hAnsi="Arial" w:cs="Arial"/>
          <w:i/>
          <w:iCs/>
          <w:color w:val="000000"/>
        </w:rPr>
        <w:t xml:space="preserve">Perilaku dan Manajemen Organisasi, </w:t>
      </w:r>
      <w:r w:rsidRPr="000F09B7">
        <w:rPr>
          <w:rFonts w:ascii="Arial" w:hAnsi="Arial" w:cs="Arial"/>
          <w:color w:val="000000"/>
        </w:rPr>
        <w:t>Edisi 7 Jilid 1, Alih bahasa: Gina Gania, Jakarta:Erlangga.</w:t>
      </w:r>
    </w:p>
    <w:p w14:paraId="4EEAC3D8" w14:textId="77777777" w:rsidR="007F648A" w:rsidRPr="000F09B7" w:rsidRDefault="007F648A" w:rsidP="007F648A">
      <w:pPr>
        <w:spacing w:line="240" w:lineRule="auto"/>
        <w:ind w:left="993" w:hanging="993"/>
        <w:jc w:val="both"/>
        <w:rPr>
          <w:rFonts w:ascii="Arial" w:hAnsi="Arial" w:cs="Arial"/>
          <w:color w:val="000000" w:themeColor="text1"/>
          <w:lang w:eastAsia="id-ID"/>
        </w:rPr>
      </w:pPr>
      <w:r w:rsidRPr="000F09B7">
        <w:rPr>
          <w:rFonts w:ascii="Arial" w:hAnsi="Arial" w:cs="Arial"/>
          <w:color w:val="000000" w:themeColor="text1"/>
          <w:lang w:eastAsia="id-ID"/>
        </w:rPr>
        <w:t>Joo-seoung Park, 2005, Individual work environment, innovation</w:t>
      </w:r>
      <w:proofErr w:type="gramStart"/>
      <w:r w:rsidRPr="000F09B7">
        <w:rPr>
          <w:rFonts w:ascii="Arial" w:hAnsi="Arial" w:cs="Arial"/>
          <w:color w:val="000000" w:themeColor="text1"/>
          <w:lang w:eastAsia="id-ID"/>
        </w:rPr>
        <w:t>,  and</w:t>
      </w:r>
      <w:proofErr w:type="gramEnd"/>
      <w:r w:rsidRPr="000F09B7">
        <w:rPr>
          <w:rFonts w:ascii="Arial" w:hAnsi="Arial" w:cs="Arial"/>
          <w:color w:val="000000" w:themeColor="text1"/>
          <w:lang w:eastAsia="id-ID"/>
        </w:rPr>
        <w:t xml:space="preserve"> work related attitudes in the telecommuting organization</w:t>
      </w:r>
    </w:p>
    <w:p w14:paraId="590183DF" w14:textId="77777777" w:rsidR="007F648A" w:rsidRPr="000F09B7" w:rsidRDefault="007F648A" w:rsidP="007F648A">
      <w:pPr>
        <w:spacing w:line="240" w:lineRule="auto"/>
        <w:ind w:left="851" w:right="57" w:hanging="851"/>
        <w:jc w:val="both"/>
        <w:rPr>
          <w:rFonts w:ascii="Arial" w:hAnsi="Arial" w:cs="Arial"/>
          <w:lang w:val="id-ID"/>
        </w:rPr>
      </w:pPr>
      <w:r w:rsidRPr="000F09B7">
        <w:rPr>
          <w:rFonts w:ascii="Arial" w:hAnsi="Arial" w:cs="Arial"/>
          <w:lang w:val="id-ID"/>
        </w:rPr>
        <w:t xml:space="preserve">Katz, Robert L. 2002. </w:t>
      </w:r>
      <w:r w:rsidRPr="000F09B7">
        <w:rPr>
          <w:rFonts w:ascii="Arial" w:hAnsi="Arial" w:cs="Arial"/>
          <w:i/>
          <w:iCs/>
          <w:lang w:val="id-ID"/>
        </w:rPr>
        <w:t>Skills of an Effective Administration</w:t>
      </w:r>
      <w:r w:rsidRPr="000F09B7">
        <w:rPr>
          <w:rFonts w:ascii="Arial" w:hAnsi="Arial" w:cs="Arial"/>
          <w:lang w:val="id-ID"/>
        </w:rPr>
        <w:t>. Harvard Business Review.</w:t>
      </w:r>
    </w:p>
    <w:p w14:paraId="2A2CEB70" w14:textId="77777777" w:rsidR="007F648A" w:rsidRPr="000F09B7" w:rsidRDefault="007F648A" w:rsidP="007F648A">
      <w:pPr>
        <w:autoSpaceDE w:val="0"/>
        <w:autoSpaceDN w:val="0"/>
        <w:adjustRightInd w:val="0"/>
        <w:snapToGrid w:val="0"/>
        <w:spacing w:line="240" w:lineRule="auto"/>
        <w:ind w:left="851" w:hanging="851"/>
        <w:jc w:val="both"/>
        <w:rPr>
          <w:rFonts w:ascii="Arial" w:hAnsi="Arial" w:cs="Arial"/>
          <w:color w:val="000000"/>
        </w:rPr>
      </w:pPr>
      <w:r w:rsidRPr="000F09B7">
        <w:rPr>
          <w:rFonts w:ascii="Arial" w:hAnsi="Arial" w:cs="Arial"/>
          <w:color w:val="000000"/>
        </w:rPr>
        <w:t>Klein, Katherine J. &amp; Sorra, JoannSpeer, 1996, The Chellenge of innovation implementation, Academy of Management Review, Vol.21, no. 4, 105-1080.</w:t>
      </w:r>
    </w:p>
    <w:p w14:paraId="1850F0F8" w14:textId="77777777" w:rsidR="007F648A" w:rsidRPr="000F09B7" w:rsidRDefault="007F648A" w:rsidP="007F648A">
      <w:pPr>
        <w:tabs>
          <w:tab w:val="left" w:pos="851"/>
        </w:tabs>
        <w:spacing w:line="240" w:lineRule="auto"/>
        <w:ind w:left="993" w:hanging="993"/>
        <w:contextualSpacing/>
        <w:jc w:val="both"/>
        <w:rPr>
          <w:rFonts w:ascii="Arial" w:hAnsi="Arial" w:cs="Arial"/>
          <w:color w:val="000000" w:themeColor="text1"/>
        </w:rPr>
      </w:pPr>
      <w:r w:rsidRPr="000F09B7">
        <w:rPr>
          <w:rFonts w:ascii="Arial" w:hAnsi="Arial" w:cs="Arial"/>
          <w:color w:val="000000" w:themeColor="text1"/>
        </w:rPr>
        <w:t>Kurniadi, UNS 2009, Pengaruh Peran Kepemimpinan dan Komunikasi Kerja terhadap Semangat kerja Pegawai Dinas Pendapatan Daerah Semarang</w:t>
      </w:r>
    </w:p>
    <w:p w14:paraId="7439264B"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 xml:space="preserve">Kusnendi.2005. </w:t>
      </w:r>
      <w:r w:rsidRPr="000F09B7">
        <w:rPr>
          <w:rFonts w:ascii="Arial" w:hAnsi="Arial" w:cs="Arial"/>
          <w:i/>
          <w:lang w:val="id-ID"/>
        </w:rPr>
        <w:t>Analisis Jalur; Konsep dan Aplikasi dengan Program SPSS &amp; LISREL 8</w:t>
      </w:r>
      <w:r w:rsidRPr="000F09B7">
        <w:rPr>
          <w:rFonts w:ascii="Arial" w:hAnsi="Arial" w:cs="Arial"/>
          <w:lang w:val="id-ID"/>
        </w:rPr>
        <w:t>, Badung: Jurusan Pendidikan Ekonomi,UPI.</w:t>
      </w:r>
    </w:p>
    <w:p w14:paraId="4F7F0108" w14:textId="77777777" w:rsidR="007F648A" w:rsidRDefault="007F648A" w:rsidP="007F648A">
      <w:pPr>
        <w:spacing w:line="240" w:lineRule="auto"/>
        <w:ind w:left="993" w:hanging="993"/>
        <w:jc w:val="both"/>
        <w:rPr>
          <w:rFonts w:ascii="Arial" w:hAnsi="Arial" w:cs="Arial"/>
          <w:color w:val="000000" w:themeColor="text1"/>
        </w:rPr>
      </w:pPr>
      <w:r w:rsidRPr="000F09B7">
        <w:rPr>
          <w:rFonts w:ascii="Arial" w:hAnsi="Arial" w:cs="Arial"/>
          <w:color w:val="000000" w:themeColor="text1"/>
        </w:rPr>
        <w:t>Lembaga Administrasi Negara, 2003</w:t>
      </w:r>
      <w:r>
        <w:rPr>
          <w:rFonts w:ascii="Arial" w:hAnsi="Arial" w:cs="Arial"/>
          <w:color w:val="000000" w:themeColor="text1"/>
        </w:rPr>
        <w:t xml:space="preserve"> </w:t>
      </w:r>
      <w:r w:rsidRPr="000F09B7">
        <w:rPr>
          <w:rFonts w:ascii="Arial" w:hAnsi="Arial" w:cs="Arial"/>
          <w:color w:val="000000" w:themeColor="text1"/>
        </w:rPr>
        <w:t xml:space="preserve">Penyusunan Standar Pelayanan Publik </w:t>
      </w:r>
      <w:r>
        <w:rPr>
          <w:rFonts w:ascii="Arial" w:hAnsi="Arial" w:cs="Arial"/>
          <w:color w:val="000000" w:themeColor="text1"/>
        </w:rPr>
        <w:t xml:space="preserve">- </w:t>
      </w:r>
      <w:r w:rsidRPr="000F09B7">
        <w:rPr>
          <w:rFonts w:ascii="Arial" w:hAnsi="Arial" w:cs="Arial"/>
          <w:color w:val="000000" w:themeColor="text1"/>
        </w:rPr>
        <w:t>Lembaga Administrasi Negara</w:t>
      </w:r>
    </w:p>
    <w:p w14:paraId="56577E6D" w14:textId="77777777" w:rsidR="007F648A" w:rsidRPr="000F09B7" w:rsidRDefault="007F648A" w:rsidP="007F648A">
      <w:pPr>
        <w:spacing w:line="240" w:lineRule="auto"/>
        <w:ind w:left="993" w:hanging="993"/>
        <w:jc w:val="both"/>
        <w:rPr>
          <w:rFonts w:ascii="Arial" w:hAnsi="Arial" w:cs="Arial"/>
          <w:color w:val="000000" w:themeColor="text1"/>
        </w:rPr>
      </w:pPr>
      <w:r w:rsidRPr="000F09B7">
        <w:rPr>
          <w:rFonts w:ascii="Arial" w:hAnsi="Arial" w:cs="Arial"/>
          <w:color w:val="000000" w:themeColor="text1"/>
        </w:rPr>
        <w:t>Leadership and Performance Concept, (Fulop &amp; Linstead, 1999; Gregoria Pranesti &amp; Roekhudin, 2000; Lussier &amp; Achua, 2001)</w:t>
      </w:r>
    </w:p>
    <w:p w14:paraId="7599F25D" w14:textId="77777777" w:rsidR="007F648A" w:rsidRPr="000F09B7" w:rsidRDefault="007F648A" w:rsidP="007F648A">
      <w:pPr>
        <w:spacing w:line="240" w:lineRule="auto"/>
        <w:ind w:left="993" w:hanging="993"/>
        <w:jc w:val="both"/>
        <w:rPr>
          <w:rFonts w:ascii="Arial" w:hAnsi="Arial" w:cs="Arial"/>
          <w:color w:val="000000" w:themeColor="text1"/>
          <w:lang w:eastAsia="id-ID"/>
        </w:rPr>
      </w:pPr>
      <w:r w:rsidRPr="000F09B7">
        <w:rPr>
          <w:rFonts w:ascii="Arial" w:hAnsi="Arial" w:cs="Arial"/>
          <w:color w:val="000000" w:themeColor="text1"/>
          <w:lang w:eastAsia="id-ID"/>
        </w:rPr>
        <w:t>Leilani O. Baumanis, Cultural values and organizational commitment among financial consultants in south florida</w:t>
      </w:r>
    </w:p>
    <w:p w14:paraId="2DF3C0AA" w14:textId="77777777" w:rsidR="007F648A" w:rsidRPr="000F09B7" w:rsidRDefault="007F648A" w:rsidP="007F648A">
      <w:pPr>
        <w:pStyle w:val="FootnoteText"/>
        <w:spacing w:before="240" w:after="160"/>
        <w:ind w:left="851" w:hanging="851"/>
        <w:jc w:val="both"/>
        <w:rPr>
          <w:bCs/>
        </w:rPr>
      </w:pPr>
      <w:r w:rsidRPr="000F09B7">
        <w:rPr>
          <w:bCs/>
          <w:color w:val="000000"/>
        </w:rPr>
        <w:t>Manohar</w:t>
      </w:r>
      <w:r w:rsidRPr="000F09B7">
        <w:rPr>
          <w:bCs/>
        </w:rPr>
        <w:t>an T.R., C.Muralidharan, dan S.G. Desmuhkh. 2009.</w:t>
      </w:r>
      <w:r w:rsidRPr="000F09B7">
        <w:rPr>
          <w:i/>
          <w:iCs/>
          <w:color w:val="190000"/>
        </w:rPr>
        <w:t>Employee Performance Appraisal Using Data Envelopment Analysis: A Case Study</w:t>
      </w:r>
      <w:r w:rsidRPr="000F09B7">
        <w:rPr>
          <w:color w:val="000000"/>
        </w:rPr>
        <w:t xml:space="preserve"> Journal Research and Practice in Human Resource Management, Volume 17; Issue 1-June 2009).</w:t>
      </w:r>
    </w:p>
    <w:p w14:paraId="7B32FC5E" w14:textId="77777777" w:rsidR="007F648A" w:rsidRPr="000F09B7" w:rsidRDefault="007F648A" w:rsidP="007F648A">
      <w:pPr>
        <w:pStyle w:val="FootnoteText"/>
        <w:spacing w:before="240" w:after="160"/>
        <w:ind w:left="851" w:hanging="851"/>
        <w:jc w:val="both"/>
      </w:pPr>
      <w:r w:rsidRPr="000F09B7">
        <w:t xml:space="preserve">Mathis dan Jackson. 2006. </w:t>
      </w:r>
      <w:r w:rsidRPr="000F09B7">
        <w:rPr>
          <w:i/>
        </w:rPr>
        <w:t>Human Resource Management</w:t>
      </w:r>
      <w:r w:rsidRPr="000F09B7">
        <w:t xml:space="preserve"> Manajemen Sumber Daya Manusia,, Alih bahasa : Diana Anggelica, Jakarta: Salemba Empat.</w:t>
      </w:r>
    </w:p>
    <w:p w14:paraId="6E088E58"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Meyer, J. P., Stanley, D. J., Herscovitch, L., Topolnytsky, L. (2002). Affective, continuance, and normative commitment to the organization: A meta-analysis of antecedents, correlates, and consequences. Journal of Vocational Behavior, 61, 20-52.</w:t>
      </w:r>
    </w:p>
    <w:p w14:paraId="5949AAE5" w14:textId="77777777" w:rsidR="007F648A" w:rsidRPr="000F09B7" w:rsidRDefault="007F648A" w:rsidP="007F648A">
      <w:pPr>
        <w:spacing w:line="240" w:lineRule="auto"/>
        <w:ind w:left="851" w:hanging="851"/>
        <w:jc w:val="both"/>
        <w:rPr>
          <w:rFonts w:ascii="Arial" w:hAnsi="Arial" w:cs="Arial"/>
          <w:color w:val="000000"/>
          <w:lang w:val="id-ID"/>
        </w:rPr>
      </w:pPr>
      <w:r w:rsidRPr="000F09B7">
        <w:rPr>
          <w:rFonts w:ascii="Arial" w:hAnsi="Arial" w:cs="Arial"/>
          <w:color w:val="000000"/>
          <w:lang w:val="id-ID"/>
        </w:rPr>
        <w:t xml:space="preserve">Miftah Thoha, 2007, </w:t>
      </w:r>
      <w:r w:rsidRPr="000F09B7">
        <w:rPr>
          <w:rFonts w:ascii="Arial" w:hAnsi="Arial" w:cs="Arial"/>
          <w:i/>
          <w:color w:val="000000"/>
          <w:lang w:val="id-ID"/>
        </w:rPr>
        <w:t>Perilaku Organisasi; Konsep Dasar dan Aplikasinya</w:t>
      </w:r>
      <w:r w:rsidRPr="000F09B7">
        <w:rPr>
          <w:rFonts w:ascii="Arial" w:hAnsi="Arial" w:cs="Arial"/>
          <w:color w:val="000000"/>
          <w:lang w:val="id-ID"/>
        </w:rPr>
        <w:t>, Jakarta: Raja Grafindo Persada.</w:t>
      </w:r>
    </w:p>
    <w:p w14:paraId="7A2E06CD"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lastRenderedPageBreak/>
        <w:t>Mimoza Manxhar, 2017.Hellriegel, et.al International Journal of Economics, Commerce and Management, United Kingdom</w:t>
      </w:r>
    </w:p>
    <w:p w14:paraId="52C7F117" w14:textId="77777777" w:rsidR="007F648A" w:rsidRPr="000F09B7" w:rsidRDefault="007F648A" w:rsidP="007F648A">
      <w:pPr>
        <w:autoSpaceDE w:val="0"/>
        <w:autoSpaceDN w:val="0"/>
        <w:adjustRightInd w:val="0"/>
        <w:spacing w:line="240" w:lineRule="auto"/>
        <w:ind w:left="851" w:hanging="851"/>
        <w:jc w:val="both"/>
        <w:rPr>
          <w:rFonts w:ascii="Arial" w:hAnsi="Arial" w:cs="Arial"/>
          <w:lang w:val="id-ID"/>
        </w:rPr>
      </w:pPr>
      <w:r w:rsidRPr="000F09B7">
        <w:rPr>
          <w:rFonts w:ascii="Arial" w:hAnsi="Arial" w:cs="Arial"/>
          <w:lang w:val="id-ID"/>
        </w:rPr>
        <w:t xml:space="preserve">Miner, John B. 2005. </w:t>
      </w:r>
      <w:r w:rsidRPr="000F09B7">
        <w:rPr>
          <w:rFonts w:ascii="Arial" w:hAnsi="Arial" w:cs="Arial"/>
          <w:i/>
          <w:lang w:val="id-ID"/>
        </w:rPr>
        <w:t>Organizational behavior I. Essential theories of motivation and leadership</w:t>
      </w:r>
      <w:r w:rsidRPr="000F09B7">
        <w:rPr>
          <w:rFonts w:ascii="Arial" w:hAnsi="Arial" w:cs="Arial"/>
          <w:lang w:val="id-ID"/>
        </w:rPr>
        <w:t>, M.E. Sharpe, Inc., 80 Business Park Drive, Armonk, New York 10504.</w:t>
      </w:r>
    </w:p>
    <w:p w14:paraId="5B78DAB1"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Nancy J. Adler. 2008. International Dimensions of Organizational Behavior. USA: Thomson Learning, Inc., hal. 18</w:t>
      </w:r>
    </w:p>
    <w:p w14:paraId="466AA240" w14:textId="77777777" w:rsidR="007F648A" w:rsidRPr="000F09B7" w:rsidRDefault="007F648A" w:rsidP="007F648A">
      <w:pPr>
        <w:spacing w:line="240" w:lineRule="auto"/>
        <w:ind w:left="851" w:hanging="851"/>
        <w:jc w:val="both"/>
        <w:rPr>
          <w:rFonts w:ascii="Arial" w:hAnsi="Arial" w:cs="Arial"/>
          <w:color w:val="000000"/>
          <w:lang w:val="id-ID"/>
        </w:rPr>
      </w:pPr>
      <w:r w:rsidRPr="000F09B7">
        <w:rPr>
          <w:rFonts w:ascii="Arial" w:hAnsi="Arial" w:cs="Arial"/>
          <w:color w:val="000000"/>
          <w:lang w:val="id-ID"/>
        </w:rPr>
        <w:t xml:space="preserve">Nazir. M. 2005. </w:t>
      </w:r>
      <w:r w:rsidRPr="000F09B7">
        <w:rPr>
          <w:rFonts w:ascii="Arial" w:hAnsi="Arial" w:cs="Arial"/>
          <w:i/>
          <w:color w:val="000000"/>
          <w:lang w:val="id-ID"/>
        </w:rPr>
        <w:t>Metode Penelitian</w:t>
      </w:r>
      <w:r w:rsidRPr="000F09B7">
        <w:rPr>
          <w:rFonts w:ascii="Arial" w:hAnsi="Arial" w:cs="Arial"/>
          <w:color w:val="000000"/>
          <w:lang w:val="id-ID"/>
        </w:rPr>
        <w:t>, Jakarta: Ghalia Indonesia.</w:t>
      </w:r>
    </w:p>
    <w:p w14:paraId="03DF44F3" w14:textId="77777777" w:rsidR="007F648A" w:rsidRPr="000F09B7" w:rsidRDefault="007F648A" w:rsidP="007F648A">
      <w:pPr>
        <w:autoSpaceDE w:val="0"/>
        <w:autoSpaceDN w:val="0"/>
        <w:adjustRightInd w:val="0"/>
        <w:spacing w:line="240" w:lineRule="auto"/>
        <w:ind w:left="993" w:hanging="993"/>
        <w:jc w:val="both"/>
        <w:rPr>
          <w:rFonts w:ascii="Arial" w:hAnsi="Arial" w:cs="Arial"/>
          <w:bCs/>
          <w:i/>
          <w:iCs/>
          <w:color w:val="000000" w:themeColor="text1"/>
          <w:lang w:val="id-ID" w:eastAsia="id-ID"/>
        </w:rPr>
      </w:pPr>
      <w:r w:rsidRPr="000F09B7">
        <w:rPr>
          <w:rFonts w:ascii="Arial" w:hAnsi="Arial" w:cs="Arial"/>
          <w:bCs/>
          <w:iCs/>
          <w:color w:val="000000" w:themeColor="text1"/>
          <w:lang w:val="id-ID" w:eastAsia="id-ID"/>
        </w:rPr>
        <w:t>Nurhaida, Ida, Eko Sugiarto, dan  Cahyono (2008)</w:t>
      </w:r>
      <w:r w:rsidRPr="000F09B7">
        <w:rPr>
          <w:rFonts w:ascii="Arial" w:hAnsi="Arial" w:cs="Arial"/>
          <w:bCs/>
          <w:iCs/>
          <w:color w:val="000000" w:themeColor="text1"/>
          <w:lang w:eastAsia="id-ID"/>
        </w:rPr>
        <w:t xml:space="preserve">, </w:t>
      </w:r>
      <w:r w:rsidRPr="000F09B7">
        <w:rPr>
          <w:rStyle w:val="FootnoteReference"/>
          <w:rFonts w:ascii="Arial" w:hAnsi="Arial" w:cs="Arial"/>
          <w:color w:val="000000" w:themeColor="text1"/>
          <w:lang w:val="id-ID" w:eastAsia="id-ID"/>
        </w:rPr>
        <w:t xml:space="preserve">Komunikasi secara terbuka, penghargaan pimpinan dan </w:t>
      </w:r>
      <w:r w:rsidRPr="000F09B7">
        <w:rPr>
          <w:rStyle w:val="FootnoteReference"/>
          <w:rFonts w:ascii="Arial" w:hAnsi="Arial" w:cs="Arial"/>
          <w:color w:val="000000" w:themeColor="text1"/>
          <w:lang w:eastAsia="id-ID"/>
        </w:rPr>
        <w:t>budaya kerja</w:t>
      </w:r>
      <w:r w:rsidRPr="000F09B7">
        <w:rPr>
          <w:rStyle w:val="FootnoteReference"/>
          <w:rFonts w:ascii="Arial" w:hAnsi="Arial" w:cs="Arial"/>
          <w:color w:val="000000" w:themeColor="text1"/>
          <w:lang w:val="id-ID" w:eastAsia="id-ID"/>
        </w:rPr>
        <w:t xml:space="preserve"> pegawai: penerapan human relations dalam kaitannya dengan kinerja pegawai.</w:t>
      </w:r>
      <w:r w:rsidRPr="000F09B7">
        <w:rPr>
          <w:rFonts w:ascii="Arial" w:hAnsi="Arial" w:cs="Arial"/>
          <w:bCs/>
          <w:iCs/>
          <w:color w:val="000000" w:themeColor="text1"/>
          <w:lang w:val="id-ID" w:eastAsia="id-ID"/>
        </w:rPr>
        <w:t xml:space="preserve">  </w:t>
      </w:r>
      <w:r w:rsidRPr="000F09B7">
        <w:rPr>
          <w:rStyle w:val="FootnoteReference"/>
          <w:rFonts w:ascii="Arial" w:hAnsi="Arial" w:cs="Arial"/>
          <w:bCs/>
          <w:color w:val="000000" w:themeColor="text1"/>
          <w:lang w:val="id-ID" w:eastAsia="id-ID"/>
        </w:rPr>
        <w:t xml:space="preserve"> </w:t>
      </w:r>
      <w:r w:rsidRPr="000F09B7">
        <w:rPr>
          <w:rFonts w:ascii="Arial" w:hAnsi="Arial" w:cs="Arial"/>
          <w:iCs/>
          <w:color w:val="000000" w:themeColor="text1"/>
          <w:lang w:eastAsia="id-ID"/>
        </w:rPr>
        <w:t>Jurnal Unpad Vol 16</w:t>
      </w:r>
    </w:p>
    <w:p w14:paraId="2764CDA2" w14:textId="77777777" w:rsidR="007F648A" w:rsidRPr="000F09B7" w:rsidRDefault="007F648A" w:rsidP="007F648A">
      <w:pPr>
        <w:spacing w:line="240" w:lineRule="auto"/>
        <w:ind w:left="993" w:hanging="993"/>
        <w:jc w:val="both"/>
        <w:rPr>
          <w:rFonts w:ascii="Arial" w:hAnsi="Arial" w:cs="Arial"/>
          <w:color w:val="000000" w:themeColor="text1"/>
          <w:lang w:val="id-ID" w:eastAsia="id-ID"/>
        </w:rPr>
      </w:pPr>
      <w:r w:rsidRPr="000F09B7">
        <w:rPr>
          <w:rFonts w:ascii="Arial" w:hAnsi="Arial" w:cs="Arial"/>
          <w:color w:val="000000" w:themeColor="text1"/>
          <w:lang w:val="id-ID" w:eastAsia="id-ID"/>
        </w:rPr>
        <w:t>Patricia K. Zingheim, Ph.D., Gerald L. Ledford Jr., Ph.D., and Jay R. Schuster, Ph.D. (1996)</w:t>
      </w:r>
    </w:p>
    <w:p w14:paraId="613191E5" w14:textId="77777777" w:rsidR="007F648A" w:rsidRPr="000F09B7" w:rsidRDefault="007F648A" w:rsidP="007F648A">
      <w:pPr>
        <w:autoSpaceDE w:val="0"/>
        <w:autoSpaceDN w:val="0"/>
        <w:adjustRightInd w:val="0"/>
        <w:spacing w:line="240" w:lineRule="auto"/>
        <w:ind w:left="851" w:hanging="851"/>
        <w:jc w:val="both"/>
        <w:rPr>
          <w:rFonts w:ascii="Arial" w:hAnsi="Arial" w:cs="Arial"/>
          <w:bCs/>
          <w:lang w:val="id-ID"/>
        </w:rPr>
      </w:pPr>
      <w:r w:rsidRPr="000F09B7">
        <w:rPr>
          <w:rFonts w:ascii="Arial" w:hAnsi="Arial" w:cs="Arial"/>
          <w:bCs/>
          <w:lang w:val="id-ID"/>
        </w:rPr>
        <w:t xml:space="preserve">Paul Hersey and Kenneth H. Blancahrd, 1992. </w:t>
      </w:r>
      <w:r w:rsidRPr="000F09B7">
        <w:rPr>
          <w:rFonts w:ascii="Arial" w:hAnsi="Arial" w:cs="Arial"/>
          <w:bCs/>
          <w:i/>
          <w:lang w:val="id-ID"/>
        </w:rPr>
        <w:t>Management and Organizational Behavior</w:t>
      </w:r>
      <w:r w:rsidRPr="000F09B7">
        <w:rPr>
          <w:rFonts w:ascii="Arial" w:hAnsi="Arial" w:cs="Arial"/>
          <w:bCs/>
          <w:lang w:val="id-ID"/>
        </w:rPr>
        <w:t xml:space="preserve"> (Englewood Cliffs, NJ: Prentice-Hall).</w:t>
      </w:r>
    </w:p>
    <w:p w14:paraId="45B6FA6C" w14:textId="77777777" w:rsidR="007F648A" w:rsidRPr="000F09B7" w:rsidRDefault="007F648A" w:rsidP="007F648A">
      <w:pPr>
        <w:spacing w:line="240" w:lineRule="auto"/>
        <w:ind w:left="993" w:hanging="993"/>
        <w:jc w:val="both"/>
        <w:rPr>
          <w:rFonts w:ascii="Arial" w:hAnsi="Arial" w:cs="Arial"/>
          <w:color w:val="000000" w:themeColor="text1"/>
        </w:rPr>
      </w:pPr>
      <w:r w:rsidRPr="000F09B7">
        <w:rPr>
          <w:rFonts w:ascii="Arial" w:hAnsi="Arial" w:cs="Arial"/>
          <w:color w:val="000000" w:themeColor="text1"/>
        </w:rPr>
        <w:t>Penti Sydanmaanka (2003), Intelligent Leadership and Leadership compenencies developing a leadership framework for intelligen Organisation (disertasi)</w:t>
      </w:r>
    </w:p>
    <w:p w14:paraId="17B1E138" w14:textId="77777777" w:rsidR="007F648A" w:rsidRPr="000F09B7" w:rsidRDefault="007F648A" w:rsidP="007F648A">
      <w:pPr>
        <w:spacing w:line="240" w:lineRule="auto"/>
        <w:ind w:left="993" w:right="-108" w:hanging="993"/>
        <w:jc w:val="both"/>
        <w:rPr>
          <w:rFonts w:ascii="Arial" w:hAnsi="Arial" w:cs="Arial"/>
          <w:color w:val="000000" w:themeColor="text1"/>
          <w:lang w:val="sv-SE" w:eastAsia="ko-KR"/>
        </w:rPr>
      </w:pPr>
      <w:r w:rsidRPr="000F09B7">
        <w:rPr>
          <w:rFonts w:ascii="Arial" w:hAnsi="Arial" w:cs="Arial"/>
          <w:color w:val="000000" w:themeColor="text1"/>
          <w:lang w:val="sv-SE" w:eastAsia="ko-KR"/>
        </w:rPr>
        <w:t>Performance</w:t>
      </w:r>
    </w:p>
    <w:p w14:paraId="1E19EEF9" w14:textId="77777777" w:rsidR="007F648A" w:rsidRPr="000F09B7" w:rsidRDefault="007F648A" w:rsidP="007F648A">
      <w:pPr>
        <w:spacing w:line="240" w:lineRule="auto"/>
        <w:ind w:left="851" w:hanging="851"/>
        <w:jc w:val="both"/>
        <w:rPr>
          <w:rFonts w:ascii="Arial" w:hAnsi="Arial" w:cs="Arial"/>
          <w:i/>
          <w:lang w:val="id-ID"/>
        </w:rPr>
      </w:pPr>
      <w:r w:rsidRPr="000F09B7">
        <w:rPr>
          <w:rFonts w:ascii="Arial" w:hAnsi="Arial" w:cs="Arial"/>
          <w:lang w:val="id-ID"/>
        </w:rPr>
        <w:t xml:space="preserve">Peter A. Topping, .2002. </w:t>
      </w:r>
      <w:r w:rsidRPr="000F09B7">
        <w:rPr>
          <w:rFonts w:ascii="Arial" w:hAnsi="Arial" w:cs="Arial"/>
          <w:i/>
          <w:lang w:val="id-ID"/>
        </w:rPr>
        <w:t xml:space="preserve">Managerial Leadership; The McGraw-Hill Executive MBA Series, </w:t>
      </w:r>
      <w:r w:rsidRPr="000F09B7">
        <w:rPr>
          <w:rFonts w:ascii="Arial" w:hAnsi="Arial" w:cs="Arial"/>
          <w:bCs/>
          <w:lang w:val="id-ID"/>
        </w:rPr>
        <w:t xml:space="preserve">McGraw-Hill. </w:t>
      </w:r>
      <w:r w:rsidRPr="000F09B7">
        <w:rPr>
          <w:rFonts w:ascii="Arial" w:hAnsi="Arial" w:cs="Arial"/>
          <w:lang w:val="id-ID"/>
        </w:rPr>
        <w:t>New York Chicago San Francisco Lisbon London Madrid</w:t>
      </w:r>
    </w:p>
    <w:p w14:paraId="63F180D3" w14:textId="77777777" w:rsidR="007F648A" w:rsidRPr="000F09B7" w:rsidRDefault="002A4A94" w:rsidP="007F648A">
      <w:pPr>
        <w:autoSpaceDE w:val="0"/>
        <w:autoSpaceDN w:val="0"/>
        <w:adjustRightInd w:val="0"/>
        <w:spacing w:line="240" w:lineRule="auto"/>
        <w:ind w:left="993" w:hanging="993"/>
        <w:jc w:val="both"/>
        <w:rPr>
          <w:rFonts w:ascii="Arial" w:hAnsi="Arial" w:cs="Arial"/>
          <w:b/>
          <w:bCs/>
        </w:rPr>
      </w:pPr>
      <w:hyperlink r:id="rId12" w:history="1">
        <w:r w:rsidR="007F648A" w:rsidRPr="000F09B7">
          <w:rPr>
            <w:rStyle w:val="Hyperlink"/>
            <w:rFonts w:ascii="Arial" w:eastAsiaTheme="majorEastAsia" w:hAnsi="Arial" w:cs="Arial"/>
            <w:color w:val="000000" w:themeColor="text1"/>
          </w:rPr>
          <w:t xml:space="preserve">Publik </w:t>
        </w:r>
        <w:r w:rsidR="007F648A" w:rsidRPr="000F09B7">
          <w:rPr>
            <w:rStyle w:val="Hyperlink"/>
            <w:rFonts w:ascii="Arial" w:hAnsi="Arial" w:cs="Arial"/>
            <w:color w:val="000000" w:themeColor="text1"/>
          </w:rPr>
          <w:t> </w:t>
        </w:r>
        <w:r w:rsidR="007F648A" w:rsidRPr="000F09B7">
          <w:rPr>
            <w:rStyle w:val="Hyperlink"/>
            <w:rFonts w:ascii="Arial" w:eastAsiaTheme="majorEastAsia" w:hAnsi="Arial" w:cs="Arial"/>
            <w:color w:val="000000" w:themeColor="text1"/>
          </w:rPr>
          <w:t>service</w:t>
        </w:r>
        <w:r w:rsidR="007F648A" w:rsidRPr="000F09B7">
          <w:rPr>
            <w:rStyle w:val="Hyperlink"/>
            <w:rFonts w:ascii="Arial" w:hAnsi="Arial" w:cs="Arial"/>
            <w:color w:val="000000" w:themeColor="text1"/>
          </w:rPr>
          <w:t> </w:t>
        </w:r>
        <w:r w:rsidR="007F648A" w:rsidRPr="000F09B7">
          <w:rPr>
            <w:rStyle w:val="Hyperlink"/>
            <w:rFonts w:ascii="Arial" w:eastAsiaTheme="majorEastAsia" w:hAnsi="Arial" w:cs="Arial"/>
            <w:color w:val="000000" w:themeColor="text1"/>
          </w:rPr>
          <w:t>systems and emerging systemic governance challenges</w:t>
        </w:r>
      </w:hyperlink>
      <w:r w:rsidR="007F648A" w:rsidRPr="000F09B7">
        <w:rPr>
          <w:rStyle w:val="Hyperlink"/>
          <w:rFonts w:ascii="Arial" w:hAnsi="Arial" w:cs="Arial"/>
          <w:color w:val="000000" w:themeColor="text1"/>
        </w:rPr>
        <w:t xml:space="preserve"> </w:t>
      </w:r>
      <w:hyperlink w:history="1">
        <w:r w:rsidR="007F648A" w:rsidRPr="000F09B7">
          <w:rPr>
            <w:rStyle w:val="Hyperlink"/>
            <w:rFonts w:ascii="Arial" w:eastAsiaTheme="majorEastAsia" w:hAnsi="Arial" w:cs="Arial"/>
          </w:rPr>
          <w:t>International Journal of Publik  Leadership</w:t>
        </w:r>
      </w:hyperlink>
      <w:r w:rsidR="007F648A" w:rsidRPr="000F09B7">
        <w:rPr>
          <w:rFonts w:ascii="Arial" w:hAnsi="Arial" w:cs="Arial"/>
          <w:color w:val="000000" w:themeColor="text1"/>
        </w:rPr>
        <w:t>, Volume: 11</w:t>
      </w:r>
      <w:hyperlink r:id="rId13" w:history="1">
        <w:r w:rsidR="007F648A" w:rsidRPr="000F09B7">
          <w:rPr>
            <w:rStyle w:val="Hyperlink"/>
            <w:rFonts w:ascii="Arial" w:hAnsi="Arial" w:cs="Arial"/>
            <w:color w:val="000000" w:themeColor="text1"/>
          </w:rPr>
          <w:t> </w:t>
        </w:r>
        <w:r w:rsidR="007F648A" w:rsidRPr="000F09B7">
          <w:rPr>
            <w:rStyle w:val="Hyperlink"/>
            <w:rFonts w:ascii="Arial" w:eastAsiaTheme="majorEastAsia" w:hAnsi="Arial" w:cs="Arial"/>
            <w:color w:val="000000" w:themeColor="text1"/>
          </w:rPr>
          <w:t>Issue: 2</w:t>
        </w:r>
      </w:hyperlink>
      <w:r w:rsidR="007F648A" w:rsidRPr="000F09B7">
        <w:rPr>
          <w:rFonts w:ascii="Arial" w:hAnsi="Arial" w:cs="Arial"/>
          <w:color w:val="000000" w:themeColor="text1"/>
        </w:rPr>
        <w:t xml:space="preserve">, 2015 </w:t>
      </w:r>
      <w:hyperlink r:id="rId14" w:history="1">
        <w:r w:rsidR="007F648A" w:rsidRPr="000F09B7">
          <w:rPr>
            <w:rStyle w:val="Hyperlink"/>
            <w:rFonts w:ascii="Arial" w:hAnsi="Arial" w:cs="Arial"/>
          </w:rPr>
          <w:t>www.emeraldinsight</w:t>
        </w:r>
      </w:hyperlink>
      <w:r w:rsidR="007F648A" w:rsidRPr="000F09B7">
        <w:rPr>
          <w:rFonts w:ascii="Arial" w:hAnsi="Arial" w:cs="Arial"/>
          <w:color w:val="000000" w:themeColor="text1"/>
        </w:rPr>
        <w:t>.com</w:t>
      </w:r>
    </w:p>
    <w:p w14:paraId="42E80B99" w14:textId="77777777" w:rsidR="007F648A" w:rsidRPr="000F09B7" w:rsidRDefault="007F648A" w:rsidP="007F648A">
      <w:pPr>
        <w:autoSpaceDE w:val="0"/>
        <w:autoSpaceDN w:val="0"/>
        <w:adjustRightInd w:val="0"/>
        <w:spacing w:line="240" w:lineRule="auto"/>
        <w:ind w:left="851" w:hanging="851"/>
        <w:jc w:val="both"/>
        <w:rPr>
          <w:rFonts w:ascii="Arial" w:hAnsi="Arial" w:cs="Arial"/>
          <w:lang w:val="id-ID"/>
        </w:rPr>
      </w:pPr>
      <w:r w:rsidRPr="000F09B7">
        <w:rPr>
          <w:rFonts w:ascii="Arial" w:hAnsi="Arial" w:cs="Arial"/>
          <w:lang w:val="id-ID"/>
        </w:rPr>
        <w:t xml:space="preserve">Purwanto, Djoko. 2006. </w:t>
      </w:r>
      <w:r w:rsidRPr="000F09B7">
        <w:rPr>
          <w:rFonts w:ascii="Arial" w:hAnsi="Arial" w:cs="Arial"/>
          <w:i/>
          <w:iCs/>
          <w:lang w:val="id-ID"/>
        </w:rPr>
        <w:t>Komunikasi Bisnis</w:t>
      </w:r>
      <w:r w:rsidRPr="000F09B7">
        <w:rPr>
          <w:rFonts w:ascii="Arial" w:hAnsi="Arial" w:cs="Arial"/>
          <w:i/>
          <w:lang w:val="id-ID"/>
        </w:rPr>
        <w:t>.</w:t>
      </w:r>
      <w:r w:rsidRPr="000F09B7">
        <w:rPr>
          <w:rFonts w:ascii="Arial" w:hAnsi="Arial" w:cs="Arial"/>
          <w:lang w:val="id-ID"/>
        </w:rPr>
        <w:t xml:space="preserve"> Jakarta: Erlangga, </w:t>
      </w:r>
    </w:p>
    <w:p w14:paraId="5B11CA77" w14:textId="77777777" w:rsidR="007F648A" w:rsidRPr="000F09B7" w:rsidRDefault="007F648A" w:rsidP="007F648A">
      <w:pPr>
        <w:autoSpaceDE w:val="0"/>
        <w:autoSpaceDN w:val="0"/>
        <w:adjustRightInd w:val="0"/>
        <w:snapToGrid w:val="0"/>
        <w:spacing w:line="240" w:lineRule="auto"/>
        <w:ind w:left="851" w:hanging="851"/>
        <w:jc w:val="both"/>
        <w:rPr>
          <w:rFonts w:ascii="Arial" w:hAnsi="Arial" w:cs="Arial"/>
          <w:color w:val="000000"/>
        </w:rPr>
      </w:pPr>
      <w:r w:rsidRPr="000F09B7">
        <w:rPr>
          <w:rFonts w:ascii="Arial" w:hAnsi="Arial" w:cs="Arial"/>
          <w:color w:val="000000"/>
        </w:rPr>
        <w:t>Quinn, Susan R., 1990, Supporting innovation in the work place, Supervision, February.</w:t>
      </w:r>
    </w:p>
    <w:p w14:paraId="549127EC" w14:textId="77777777" w:rsidR="007F648A" w:rsidRPr="000F09B7" w:rsidRDefault="007F648A" w:rsidP="007F648A">
      <w:pPr>
        <w:tabs>
          <w:tab w:val="left" w:pos="851"/>
        </w:tabs>
        <w:spacing w:line="240" w:lineRule="auto"/>
        <w:ind w:left="993" w:hanging="993"/>
        <w:contextualSpacing/>
        <w:jc w:val="both"/>
        <w:rPr>
          <w:rFonts w:ascii="Arial" w:hAnsi="Arial" w:cs="Arial"/>
          <w:color w:val="000000" w:themeColor="text1"/>
        </w:rPr>
      </w:pPr>
      <w:r w:rsidRPr="000F09B7">
        <w:rPr>
          <w:rFonts w:ascii="Arial" w:hAnsi="Arial" w:cs="Arial"/>
          <w:color w:val="000000" w:themeColor="text1"/>
        </w:rPr>
        <w:t xml:space="preserve">Rachmat </w:t>
      </w:r>
      <w:proofErr w:type="gramStart"/>
      <w:r w:rsidRPr="000F09B7">
        <w:rPr>
          <w:rFonts w:ascii="Arial" w:hAnsi="Arial" w:cs="Arial"/>
          <w:color w:val="000000" w:themeColor="text1"/>
        </w:rPr>
        <w:t>Hidayat  (</w:t>
      </w:r>
      <w:proofErr w:type="gramEnd"/>
      <w:r w:rsidRPr="000F09B7">
        <w:rPr>
          <w:rFonts w:ascii="Arial" w:hAnsi="Arial" w:cs="Arial"/>
          <w:color w:val="000000" w:themeColor="text1"/>
        </w:rPr>
        <w:t>Universitas Negeri Semarang). Pengaruh Motivasi dan Disiplin Kerja Terhadap Kepuasan Kerja Pegawai Kantor Dinas Pendidikan Nasional Kabupaten Grobogan Provinsi Jawa Tengah</w:t>
      </w:r>
    </w:p>
    <w:p w14:paraId="5FB569C4" w14:textId="77777777" w:rsidR="007F648A" w:rsidRPr="000F09B7" w:rsidRDefault="007F648A" w:rsidP="007F648A">
      <w:pPr>
        <w:spacing w:before="100" w:beforeAutospacing="1" w:line="240" w:lineRule="auto"/>
        <w:ind w:left="851" w:hanging="851"/>
        <w:jc w:val="both"/>
        <w:rPr>
          <w:rFonts w:ascii="Arial" w:hAnsi="Arial" w:cs="Arial"/>
          <w:lang w:val="id-ID"/>
        </w:rPr>
      </w:pPr>
      <w:r w:rsidRPr="000F09B7">
        <w:rPr>
          <w:rFonts w:ascii="Arial" w:hAnsi="Arial" w:cs="Arial"/>
          <w:lang w:val="id-ID"/>
        </w:rPr>
        <w:t xml:space="preserve">Robbins, Stephen dan Mary coulter. 1996. </w:t>
      </w:r>
      <w:r w:rsidRPr="000F09B7">
        <w:rPr>
          <w:rFonts w:ascii="Arial" w:hAnsi="Arial" w:cs="Arial"/>
          <w:i/>
          <w:iCs/>
          <w:lang w:val="id-ID"/>
        </w:rPr>
        <w:t>Management, 8th Edition</w:t>
      </w:r>
      <w:r w:rsidRPr="000F09B7">
        <w:rPr>
          <w:rFonts w:ascii="Arial" w:hAnsi="Arial" w:cs="Arial"/>
          <w:lang w:val="id-ID"/>
        </w:rPr>
        <w:t>. By. Pearson Educational, NJ: Prentice Hall.</w:t>
      </w:r>
    </w:p>
    <w:p w14:paraId="4DA766A9" w14:textId="77777777" w:rsidR="007F648A" w:rsidRPr="000F09B7" w:rsidRDefault="007F648A" w:rsidP="007F648A">
      <w:pPr>
        <w:spacing w:line="240" w:lineRule="auto"/>
        <w:ind w:left="851" w:right="57" w:hanging="851"/>
        <w:jc w:val="both"/>
        <w:rPr>
          <w:rFonts w:ascii="Arial" w:hAnsi="Arial" w:cs="Arial"/>
          <w:lang w:val="id-ID"/>
        </w:rPr>
      </w:pPr>
      <w:r w:rsidRPr="000F09B7">
        <w:rPr>
          <w:rFonts w:ascii="Arial" w:hAnsi="Arial" w:cs="Arial"/>
          <w:lang w:val="id-ID"/>
        </w:rPr>
        <w:t xml:space="preserve">Robbins,Stephen P. dan Timothy A. Judge. 2008. </w:t>
      </w:r>
      <w:r w:rsidRPr="000F09B7">
        <w:rPr>
          <w:rFonts w:ascii="Arial" w:hAnsi="Arial" w:cs="Arial"/>
          <w:i/>
          <w:lang w:val="id-ID"/>
        </w:rPr>
        <w:t xml:space="preserve"> Organizational Behavior,</w:t>
      </w:r>
      <w:r w:rsidRPr="000F09B7">
        <w:rPr>
          <w:rFonts w:ascii="Arial" w:hAnsi="Arial" w:cs="Arial"/>
          <w:lang w:val="id-ID"/>
        </w:rPr>
        <w:t xml:space="preserve">  New Jersey: Pearson Prentice Hall.</w:t>
      </w:r>
    </w:p>
    <w:p w14:paraId="2A1A2ECC" w14:textId="77777777" w:rsidR="007F648A" w:rsidRPr="000F09B7" w:rsidRDefault="007F648A" w:rsidP="007F648A">
      <w:pPr>
        <w:spacing w:line="240" w:lineRule="auto"/>
        <w:ind w:left="993" w:hanging="993"/>
        <w:jc w:val="both"/>
        <w:rPr>
          <w:rFonts w:ascii="Arial" w:hAnsi="Arial" w:cs="Arial"/>
          <w:color w:val="000000" w:themeColor="text1"/>
          <w:lang w:val="id-ID" w:eastAsia="id-ID"/>
        </w:rPr>
      </w:pPr>
      <w:r w:rsidRPr="000F09B7">
        <w:rPr>
          <w:rFonts w:ascii="Arial" w:hAnsi="Arial" w:cs="Arial"/>
          <w:color w:val="000000" w:themeColor="text1"/>
          <w:lang w:eastAsia="ko-KR"/>
        </w:rPr>
        <w:t>Roberth House (dalam Kreitner &amp; Kinichi</w:t>
      </w:r>
      <w:proofErr w:type="gramStart"/>
      <w:r w:rsidRPr="000F09B7">
        <w:rPr>
          <w:rFonts w:ascii="Arial" w:hAnsi="Arial" w:cs="Arial"/>
          <w:color w:val="000000" w:themeColor="text1"/>
          <w:lang w:eastAsia="ko-KR"/>
        </w:rPr>
        <w:t>,(</w:t>
      </w:r>
      <w:proofErr w:type="gramEnd"/>
      <w:r w:rsidRPr="000F09B7">
        <w:rPr>
          <w:rFonts w:ascii="Arial" w:hAnsi="Arial" w:cs="Arial"/>
          <w:color w:val="000000" w:themeColor="text1"/>
          <w:lang w:eastAsia="ko-KR"/>
        </w:rPr>
        <w:t>2003) dan Robin (2007)</w:t>
      </w:r>
    </w:p>
    <w:p w14:paraId="498213F0" w14:textId="77777777" w:rsidR="007F648A" w:rsidRPr="000F09B7" w:rsidRDefault="007F648A" w:rsidP="007F648A">
      <w:pPr>
        <w:spacing w:line="240" w:lineRule="auto"/>
        <w:ind w:left="993" w:hanging="993"/>
        <w:jc w:val="both"/>
        <w:rPr>
          <w:rFonts w:ascii="Arial" w:hAnsi="Arial" w:cs="Arial"/>
          <w:color w:val="000000" w:themeColor="text1"/>
          <w:lang w:val="sv-SE"/>
        </w:rPr>
      </w:pPr>
      <w:r w:rsidRPr="000F09B7">
        <w:rPr>
          <w:rFonts w:ascii="Arial" w:hAnsi="Arial" w:cs="Arial"/>
          <w:color w:val="000000" w:themeColor="text1"/>
          <w:lang w:val="sv-SE"/>
        </w:rPr>
        <w:lastRenderedPageBreak/>
        <w:t>Ruangyot Sanposh (2010), The Inpact of ODIs on Employee Commitment, Employee Motivation, Job Satisfaction and job Performance : A Case Study of Udon Mastertech Co., Ltd.in Thailand.</w:t>
      </w:r>
    </w:p>
    <w:p w14:paraId="1E43B123" w14:textId="77777777" w:rsidR="007F648A" w:rsidRPr="000F09B7" w:rsidRDefault="007F648A" w:rsidP="007F648A">
      <w:pPr>
        <w:autoSpaceDE w:val="0"/>
        <w:autoSpaceDN w:val="0"/>
        <w:adjustRightInd w:val="0"/>
        <w:spacing w:line="240" w:lineRule="auto"/>
        <w:ind w:left="851" w:hanging="851"/>
        <w:jc w:val="both"/>
        <w:rPr>
          <w:rFonts w:ascii="Arial" w:hAnsi="Arial" w:cs="Arial"/>
        </w:rPr>
      </w:pPr>
      <w:r w:rsidRPr="000F09B7">
        <w:rPr>
          <w:rFonts w:ascii="Arial" w:hAnsi="Arial" w:cs="Arial"/>
          <w:lang w:val="id-ID"/>
        </w:rPr>
        <w:t xml:space="preserve">Sarwono, Billy et.all.2008. 75 Tahun M Alwi Dahlan; </w:t>
      </w:r>
      <w:r w:rsidRPr="000F09B7">
        <w:rPr>
          <w:rFonts w:ascii="Arial" w:hAnsi="Arial" w:cs="Arial"/>
          <w:i/>
          <w:lang w:val="id-ID"/>
        </w:rPr>
        <w:t>Manusia Komunikasi, Komunikasi Manusia</w:t>
      </w:r>
      <w:r w:rsidRPr="000F09B7">
        <w:rPr>
          <w:rFonts w:ascii="Arial" w:hAnsi="Arial" w:cs="Arial"/>
          <w:lang w:val="id-ID"/>
        </w:rPr>
        <w:t>, Jakarta: PT Kompas Media Nusantara.</w:t>
      </w:r>
    </w:p>
    <w:p w14:paraId="25EF421D" w14:textId="77777777" w:rsidR="007F648A" w:rsidRPr="000F09B7" w:rsidRDefault="007F648A" w:rsidP="007F648A">
      <w:pPr>
        <w:autoSpaceDE w:val="0"/>
        <w:autoSpaceDN w:val="0"/>
        <w:adjustRightInd w:val="0"/>
        <w:spacing w:line="240" w:lineRule="auto"/>
        <w:ind w:left="851" w:hanging="851"/>
        <w:jc w:val="both"/>
        <w:rPr>
          <w:rFonts w:ascii="Arial" w:hAnsi="Arial" w:cs="Arial"/>
          <w:lang w:val="id-ID"/>
        </w:rPr>
      </w:pPr>
      <w:r w:rsidRPr="000F09B7">
        <w:rPr>
          <w:rFonts w:ascii="Arial" w:hAnsi="Arial" w:cs="Arial"/>
          <w:lang w:val="id-ID"/>
        </w:rPr>
        <w:t xml:space="preserve">Schein, E.H. 1990. </w:t>
      </w:r>
      <w:r w:rsidRPr="000F09B7">
        <w:rPr>
          <w:rFonts w:ascii="Arial" w:hAnsi="Arial" w:cs="Arial"/>
          <w:i/>
          <w:lang w:val="id-ID"/>
        </w:rPr>
        <w:t>Coming to a new awareness of organizational culture</w:t>
      </w:r>
      <w:r w:rsidRPr="000F09B7">
        <w:rPr>
          <w:rFonts w:ascii="Arial" w:hAnsi="Arial" w:cs="Arial"/>
          <w:lang w:val="id-ID"/>
        </w:rPr>
        <w:t xml:space="preserve">. </w:t>
      </w:r>
      <w:r w:rsidRPr="000F09B7">
        <w:rPr>
          <w:rFonts w:ascii="Arial" w:hAnsi="Arial" w:cs="Arial"/>
          <w:iCs/>
          <w:lang w:val="id-ID"/>
        </w:rPr>
        <w:t xml:space="preserve">Sloan Management Review </w:t>
      </w:r>
      <w:r w:rsidRPr="000F09B7">
        <w:rPr>
          <w:rFonts w:ascii="Arial" w:hAnsi="Arial" w:cs="Arial"/>
          <w:bCs/>
          <w:lang w:val="id-ID"/>
        </w:rPr>
        <w:t>winter</w:t>
      </w:r>
      <w:r w:rsidRPr="000F09B7">
        <w:rPr>
          <w:rFonts w:ascii="Arial" w:hAnsi="Arial" w:cs="Arial"/>
          <w:lang w:val="id-ID"/>
        </w:rPr>
        <w:t>.</w:t>
      </w:r>
    </w:p>
    <w:p w14:paraId="66C8276D" w14:textId="77777777" w:rsidR="007F648A" w:rsidRPr="000F09B7" w:rsidRDefault="007F648A" w:rsidP="007F648A">
      <w:pPr>
        <w:autoSpaceDE w:val="0"/>
        <w:autoSpaceDN w:val="0"/>
        <w:adjustRightInd w:val="0"/>
        <w:spacing w:line="240" w:lineRule="auto"/>
        <w:ind w:left="851" w:hanging="851"/>
        <w:jc w:val="both"/>
        <w:rPr>
          <w:rFonts w:ascii="Arial" w:hAnsi="Arial" w:cs="Arial"/>
          <w:bCs/>
          <w:lang w:val="id-ID"/>
        </w:rPr>
      </w:pPr>
      <w:r w:rsidRPr="000F09B7">
        <w:rPr>
          <w:rFonts w:ascii="Arial" w:hAnsi="Arial" w:cs="Arial"/>
          <w:bCs/>
          <w:lang w:val="id-ID"/>
        </w:rPr>
        <w:t xml:space="preserve">Sekaran, U. 1992. </w:t>
      </w:r>
      <w:r w:rsidRPr="000F09B7">
        <w:rPr>
          <w:rFonts w:ascii="Arial" w:hAnsi="Arial" w:cs="Arial"/>
          <w:bCs/>
          <w:i/>
          <w:lang w:val="id-ID"/>
        </w:rPr>
        <w:t>Research Methods for Business 2 ed</w:t>
      </w:r>
      <w:r w:rsidRPr="000F09B7">
        <w:rPr>
          <w:rFonts w:ascii="Arial" w:hAnsi="Arial" w:cs="Arial"/>
          <w:bCs/>
          <w:lang w:val="id-ID"/>
        </w:rPr>
        <w:t>. John Willey &amp; Sons Inc.</w:t>
      </w:r>
    </w:p>
    <w:p w14:paraId="279D7916"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Shahzad, F., Luqman, R. A., Khan, A. R., &amp; Shabbir, L. (2012). Impact of organizational culture on organizational performance: An overview. Interdisciplinary Journal of Contemporary Research in Business, 3(9), 975–985.</w:t>
      </w:r>
    </w:p>
    <w:p w14:paraId="5F3AF777" w14:textId="77777777" w:rsidR="007F648A" w:rsidRPr="000F09B7" w:rsidRDefault="007F648A" w:rsidP="007F648A">
      <w:pPr>
        <w:autoSpaceDE w:val="0"/>
        <w:autoSpaceDN w:val="0"/>
        <w:adjustRightInd w:val="0"/>
        <w:spacing w:line="240" w:lineRule="auto"/>
        <w:ind w:left="851" w:hanging="851"/>
        <w:jc w:val="both"/>
        <w:rPr>
          <w:rFonts w:ascii="Arial" w:hAnsi="Arial" w:cs="Arial"/>
          <w:bCs/>
          <w:lang w:val="id-ID"/>
        </w:rPr>
      </w:pPr>
      <w:r w:rsidRPr="000F09B7">
        <w:rPr>
          <w:rFonts w:ascii="Arial" w:hAnsi="Arial" w:cs="Arial"/>
          <w:bCs/>
          <w:lang w:val="id-ID"/>
        </w:rPr>
        <w:t xml:space="preserve">Sondang P. Siagian. 2005. </w:t>
      </w:r>
      <w:r w:rsidRPr="000F09B7">
        <w:rPr>
          <w:rFonts w:ascii="Arial" w:hAnsi="Arial" w:cs="Arial"/>
          <w:bCs/>
          <w:i/>
          <w:lang w:val="id-ID"/>
        </w:rPr>
        <w:t xml:space="preserve">Fungsi-fungsi Manajerial; </w:t>
      </w:r>
      <w:r w:rsidRPr="000F09B7">
        <w:rPr>
          <w:rFonts w:ascii="Arial" w:hAnsi="Arial" w:cs="Arial"/>
          <w:bCs/>
          <w:lang w:val="id-ID"/>
        </w:rPr>
        <w:t>Edisi Revisi. Jakarta : Bumi Aksara.</w:t>
      </w:r>
    </w:p>
    <w:p w14:paraId="74346C17" w14:textId="77777777" w:rsidR="007F648A" w:rsidRPr="000F09B7" w:rsidRDefault="007F648A" w:rsidP="007F648A">
      <w:pPr>
        <w:autoSpaceDE w:val="0"/>
        <w:autoSpaceDN w:val="0"/>
        <w:adjustRightInd w:val="0"/>
        <w:spacing w:line="240" w:lineRule="auto"/>
        <w:ind w:left="851" w:hanging="851"/>
        <w:jc w:val="both"/>
        <w:rPr>
          <w:rFonts w:ascii="Arial" w:hAnsi="Arial" w:cs="Arial"/>
          <w:b/>
          <w:bCs/>
          <w:color w:val="000000"/>
        </w:rPr>
      </w:pPr>
      <w:r w:rsidRPr="000F09B7">
        <w:rPr>
          <w:rFonts w:ascii="Arial" w:hAnsi="Arial" w:cs="Arial"/>
          <w:color w:val="000000"/>
        </w:rPr>
        <w:t>Supriyadi, Gering dan Tri Guno. 2007. “Arti Definisi/Pengertian Budaya Kerja”.</w:t>
      </w:r>
      <w:r w:rsidRPr="000F09B7">
        <w:rPr>
          <w:rFonts w:ascii="Arial" w:hAnsi="Arial" w:cs="Arial"/>
          <w:b/>
          <w:bCs/>
          <w:color w:val="000000"/>
        </w:rPr>
        <w:t xml:space="preserve">   </w:t>
      </w:r>
      <w:r w:rsidRPr="000F09B7">
        <w:rPr>
          <w:rFonts w:ascii="Arial" w:hAnsi="Arial" w:cs="Arial"/>
          <w:color w:val="000000"/>
        </w:rPr>
        <w:t>Diakses pada tanggal 4 Juli 2015 pukul 13.20 wib.</w:t>
      </w:r>
    </w:p>
    <w:p w14:paraId="1A23A2B9" w14:textId="77777777" w:rsidR="007F648A" w:rsidRDefault="007F648A" w:rsidP="007F648A">
      <w:pPr>
        <w:spacing w:line="240" w:lineRule="auto"/>
        <w:ind w:left="851" w:hanging="851"/>
        <w:jc w:val="both"/>
        <w:rPr>
          <w:rFonts w:ascii="Arial" w:hAnsi="Arial" w:cs="Arial"/>
          <w:lang w:val="id-ID"/>
        </w:rPr>
      </w:pPr>
      <w:r w:rsidRPr="000F09B7">
        <w:rPr>
          <w:rFonts w:ascii="Arial" w:hAnsi="Arial" w:cs="Arial"/>
          <w:lang w:val="id-ID"/>
        </w:rPr>
        <w:t xml:space="preserve">Suyadi Prawirosentono, 2015. Manajemen Sumberdaya Manusia, Kebijakan Kinerja Karyawan (Edisi 2): Penerbit : BPFE </w:t>
      </w:r>
      <w:r>
        <w:rPr>
          <w:rFonts w:ascii="Arial" w:hAnsi="Arial" w:cs="Arial"/>
          <w:lang w:val="id-ID"/>
        </w:rPr>
        <w:t>Yogyakarta</w:t>
      </w:r>
    </w:p>
    <w:p w14:paraId="64264A21" w14:textId="77777777" w:rsidR="007F648A" w:rsidRPr="000F09B7" w:rsidRDefault="007F648A" w:rsidP="007F648A">
      <w:pPr>
        <w:spacing w:line="240" w:lineRule="auto"/>
        <w:ind w:left="851" w:hanging="851"/>
        <w:jc w:val="both"/>
        <w:rPr>
          <w:rFonts w:ascii="Arial" w:hAnsi="Arial" w:cs="Arial"/>
          <w:lang w:val="id-ID"/>
        </w:rPr>
      </w:pPr>
      <w:r>
        <w:rPr>
          <w:rFonts w:ascii="Arial" w:hAnsi="Arial" w:cs="Arial"/>
          <w:color w:val="000000" w:themeColor="text1"/>
        </w:rPr>
        <w:t>Sudarsono Hardjosoekarto dalam Bisnis dan Birokrasi Nomor 3/Vol. IV/September 2014 (p. 16)</w:t>
      </w:r>
    </w:p>
    <w:p w14:paraId="2BF6B34C" w14:textId="77777777" w:rsidR="007F648A" w:rsidRPr="000F09B7" w:rsidRDefault="007F648A" w:rsidP="007F648A">
      <w:pPr>
        <w:tabs>
          <w:tab w:val="left" w:pos="851"/>
        </w:tabs>
        <w:spacing w:line="240" w:lineRule="auto"/>
        <w:ind w:left="993" w:hanging="993"/>
        <w:contextualSpacing/>
        <w:jc w:val="both"/>
        <w:rPr>
          <w:rFonts w:ascii="Arial" w:hAnsi="Arial" w:cs="Arial"/>
          <w:color w:val="000000" w:themeColor="text1"/>
        </w:rPr>
      </w:pPr>
      <w:proofErr w:type="gramStart"/>
      <w:r w:rsidRPr="000F09B7">
        <w:rPr>
          <w:rFonts w:ascii="Arial" w:hAnsi="Arial" w:cs="Arial"/>
          <w:color w:val="000000" w:themeColor="text1"/>
        </w:rPr>
        <w:t>Widyantono  UGM</w:t>
      </w:r>
      <w:proofErr w:type="gramEnd"/>
      <w:r w:rsidRPr="000F09B7">
        <w:rPr>
          <w:rFonts w:ascii="Arial" w:hAnsi="Arial" w:cs="Arial"/>
          <w:color w:val="000000" w:themeColor="text1"/>
        </w:rPr>
        <w:t xml:space="preserve"> Yogyakarta. Pengaruh kondisi tempat kerja dan motivasi kerja terhadap prestasi kerja karyawan Dinas Pekerjaan Umum Kabupaten Kulon Progo </w:t>
      </w:r>
    </w:p>
    <w:p w14:paraId="3249463F" w14:textId="77777777" w:rsidR="007F648A" w:rsidRPr="000F09B7" w:rsidRDefault="007F648A" w:rsidP="007F648A">
      <w:pPr>
        <w:tabs>
          <w:tab w:val="left" w:pos="851"/>
        </w:tabs>
        <w:spacing w:line="240" w:lineRule="auto"/>
        <w:ind w:left="993" w:hanging="993"/>
        <w:contextualSpacing/>
        <w:jc w:val="both"/>
        <w:rPr>
          <w:rFonts w:ascii="Arial" w:hAnsi="Arial" w:cs="Arial"/>
          <w:color w:val="000000" w:themeColor="text1"/>
        </w:rPr>
      </w:pPr>
      <w:proofErr w:type="gramStart"/>
      <w:r w:rsidRPr="000F09B7">
        <w:rPr>
          <w:rFonts w:ascii="Arial" w:hAnsi="Arial" w:cs="Arial"/>
          <w:color w:val="000000" w:themeColor="text1"/>
        </w:rPr>
        <w:t>Widyantono  UGM</w:t>
      </w:r>
      <w:proofErr w:type="gramEnd"/>
      <w:r w:rsidRPr="000F09B7">
        <w:rPr>
          <w:rFonts w:ascii="Arial" w:hAnsi="Arial" w:cs="Arial"/>
          <w:color w:val="000000" w:themeColor="text1"/>
        </w:rPr>
        <w:t xml:space="preserve"> Yogyakarta. Pengaruh kondisi tempat kerja dan motivasi kerja terhadap prestasi kerja karyawan Dinas Pekerjaan Umum Kabupaten Kulon Progo Provinsi D.I.Yogyakarta</w:t>
      </w:r>
    </w:p>
    <w:p w14:paraId="4018BE58"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Yogi Suwarno 2016. Inovasi Kebijakan dan Pelayanan Publik</w:t>
      </w:r>
    </w:p>
    <w:p w14:paraId="104B1F8C" w14:textId="77777777" w:rsidR="007F648A" w:rsidRPr="000F09B7" w:rsidRDefault="007F648A" w:rsidP="007F648A">
      <w:pPr>
        <w:spacing w:line="240" w:lineRule="auto"/>
        <w:ind w:left="851" w:hanging="851"/>
        <w:jc w:val="both"/>
        <w:rPr>
          <w:rFonts w:ascii="Arial" w:hAnsi="Arial" w:cs="Arial"/>
          <w:lang w:val="id-ID"/>
        </w:rPr>
      </w:pPr>
      <w:r w:rsidRPr="000F09B7">
        <w:rPr>
          <w:rFonts w:ascii="Arial" w:hAnsi="Arial" w:cs="Arial"/>
          <w:lang w:val="id-ID"/>
        </w:rPr>
        <w:t>Zachary A. Mercurio, 2015 Affective Commitment as a Core Essence of Organizational Commitment: An Integrative Literature Review Human Resource Development Review, vol. 14, 4: pp. 389-414. , First Published September 8, 2015.</w:t>
      </w:r>
    </w:p>
    <w:p w14:paraId="2D05EEB7" w14:textId="77777777" w:rsidR="007F648A" w:rsidRPr="000F09B7" w:rsidRDefault="007F648A" w:rsidP="007F648A">
      <w:pPr>
        <w:spacing w:line="240" w:lineRule="auto"/>
        <w:ind w:left="851" w:hanging="851"/>
        <w:jc w:val="both"/>
        <w:rPr>
          <w:rFonts w:ascii="Arial" w:hAnsi="Arial" w:cs="Arial"/>
          <w:lang w:val="en-ID"/>
        </w:rPr>
      </w:pPr>
    </w:p>
    <w:p w14:paraId="57A3A670" w14:textId="77777777" w:rsidR="007F648A" w:rsidRDefault="007F648A" w:rsidP="007F648A">
      <w:pPr>
        <w:spacing w:line="240" w:lineRule="auto"/>
        <w:ind w:left="851" w:hanging="851"/>
        <w:jc w:val="both"/>
        <w:rPr>
          <w:rFonts w:ascii="Arial" w:hAnsi="Arial" w:cs="Arial"/>
          <w:b/>
          <w:bCs/>
          <w:lang w:val="en-ID"/>
        </w:rPr>
      </w:pPr>
      <w:r w:rsidRPr="000F09B7">
        <w:rPr>
          <w:rFonts w:ascii="Arial" w:hAnsi="Arial" w:cs="Arial"/>
          <w:b/>
          <w:bCs/>
          <w:lang w:val="en-ID"/>
        </w:rPr>
        <w:t>UNDANG-UNDANG</w:t>
      </w:r>
    </w:p>
    <w:p w14:paraId="5A492B2F" w14:textId="77777777" w:rsidR="007F648A" w:rsidRDefault="007F648A" w:rsidP="007F648A">
      <w:pPr>
        <w:spacing w:line="240" w:lineRule="auto"/>
        <w:ind w:left="1134" w:hanging="1134"/>
        <w:jc w:val="both"/>
        <w:rPr>
          <w:rFonts w:ascii="Arial" w:hAnsi="Arial" w:cs="Arial"/>
          <w:color w:val="000000" w:themeColor="text1"/>
        </w:rPr>
      </w:pPr>
      <w:r w:rsidRPr="00710D74">
        <w:rPr>
          <w:rFonts w:ascii="Arial" w:hAnsi="Arial" w:cs="Arial"/>
          <w:color w:val="000000" w:themeColor="text1"/>
        </w:rPr>
        <w:t>Inpres No. 1 Tahun 1995 tentang Perbaikan dan Peningkatan Mutu Pelayanan Aparatur Pemerintah Kepada Masyarakat.</w:t>
      </w:r>
    </w:p>
    <w:p w14:paraId="440A7DFE" w14:textId="77777777" w:rsidR="007F648A" w:rsidRDefault="007F648A" w:rsidP="007F648A">
      <w:pPr>
        <w:spacing w:line="240" w:lineRule="auto"/>
        <w:ind w:left="1134" w:hanging="1134"/>
        <w:jc w:val="both"/>
        <w:rPr>
          <w:rFonts w:ascii="Arial" w:hAnsi="Arial" w:cs="Arial"/>
          <w:color w:val="000000" w:themeColor="text1"/>
        </w:rPr>
      </w:pPr>
      <w:r w:rsidRPr="00710D74">
        <w:rPr>
          <w:rFonts w:ascii="Arial" w:hAnsi="Arial" w:cs="Arial"/>
          <w:color w:val="000000" w:themeColor="text1"/>
        </w:rPr>
        <w:t>Inpres No. 5 Tahun 1984 tentang Pedoman Penyederhanaan dan Pengendalian Perijinan di Bidang Usaha,</w:t>
      </w:r>
    </w:p>
    <w:p w14:paraId="619063E5" w14:textId="77777777" w:rsidR="007F648A" w:rsidRDefault="007F648A" w:rsidP="007F648A">
      <w:pPr>
        <w:spacing w:line="240" w:lineRule="auto"/>
        <w:ind w:left="1134" w:hanging="1134"/>
        <w:jc w:val="both"/>
        <w:rPr>
          <w:rFonts w:ascii="Arial" w:hAnsi="Arial" w:cs="Arial"/>
          <w:color w:val="000000" w:themeColor="text1"/>
        </w:rPr>
      </w:pPr>
      <w:r w:rsidRPr="00710D74">
        <w:rPr>
          <w:rFonts w:ascii="Arial" w:hAnsi="Arial" w:cs="Arial"/>
          <w:color w:val="000000" w:themeColor="text1"/>
        </w:rPr>
        <w:t xml:space="preserve">Kep. Menpan No 81/1993 tentang Pedoman Tatalaksana Pelayanan Umum </w:t>
      </w:r>
    </w:p>
    <w:p w14:paraId="7B55343C" w14:textId="77777777" w:rsidR="007F648A" w:rsidRDefault="007F648A" w:rsidP="007F648A">
      <w:pPr>
        <w:spacing w:line="240" w:lineRule="auto"/>
        <w:ind w:left="1134" w:hanging="1134"/>
        <w:jc w:val="both"/>
        <w:rPr>
          <w:rFonts w:ascii="Arial" w:hAnsi="Arial" w:cs="Arial"/>
          <w:color w:val="000000" w:themeColor="text1"/>
        </w:rPr>
      </w:pPr>
      <w:r w:rsidRPr="00710D74">
        <w:rPr>
          <w:rFonts w:ascii="Arial" w:hAnsi="Arial" w:cs="Arial"/>
          <w:color w:val="000000" w:themeColor="text1"/>
        </w:rPr>
        <w:lastRenderedPageBreak/>
        <w:t>Kep. Menpan No: 63/KEP/M.PAN/7/2003 tentang Pedoman Umum Penyelenggaraan Pelayanan Publik.</w:t>
      </w:r>
    </w:p>
    <w:p w14:paraId="0EC1DF28" w14:textId="77777777" w:rsidR="007F648A" w:rsidRDefault="007F648A" w:rsidP="007F648A">
      <w:pPr>
        <w:spacing w:line="240" w:lineRule="auto"/>
        <w:ind w:left="1134" w:hanging="1134"/>
        <w:jc w:val="both"/>
        <w:rPr>
          <w:rFonts w:ascii="Arial" w:hAnsi="Arial" w:cs="Arial"/>
          <w:color w:val="000000" w:themeColor="text1"/>
        </w:rPr>
      </w:pPr>
      <w:r>
        <w:rPr>
          <w:rFonts w:ascii="Arial" w:hAnsi="Arial" w:cs="Arial"/>
          <w:color w:val="000000" w:themeColor="text1"/>
        </w:rPr>
        <w:t xml:space="preserve">Kepmenpan </w:t>
      </w:r>
      <w:proofErr w:type="gramStart"/>
      <w:r>
        <w:rPr>
          <w:rFonts w:ascii="Arial" w:hAnsi="Arial" w:cs="Arial"/>
          <w:color w:val="000000" w:themeColor="text1"/>
        </w:rPr>
        <w:t>Nomor :</w:t>
      </w:r>
      <w:proofErr w:type="gramEnd"/>
      <w:r>
        <w:rPr>
          <w:rFonts w:ascii="Arial" w:hAnsi="Arial" w:cs="Arial"/>
          <w:color w:val="000000" w:themeColor="text1"/>
        </w:rPr>
        <w:t xml:space="preserve"> 81/1995 tentang pelayanan berkualitas</w:t>
      </w:r>
    </w:p>
    <w:p w14:paraId="3E9AB0A9" w14:textId="77777777" w:rsidR="007F648A" w:rsidRPr="00710D74" w:rsidRDefault="007F648A" w:rsidP="007F648A">
      <w:pPr>
        <w:spacing w:line="240" w:lineRule="auto"/>
        <w:ind w:left="1134" w:hanging="1134"/>
        <w:jc w:val="both"/>
        <w:rPr>
          <w:rFonts w:ascii="Arial" w:hAnsi="Arial" w:cs="Arial"/>
          <w:color w:val="000000" w:themeColor="text1"/>
        </w:rPr>
      </w:pPr>
      <w:r>
        <w:rPr>
          <w:rFonts w:ascii="Arial" w:hAnsi="Arial" w:cs="Arial"/>
        </w:rPr>
        <w:t>Keputusan Menteri Pendayagunaan Aparatur Negara Nomor 81 Tahun 1993 yang kemudian disempurnakan dengan Keputusan Menteri Pendayagunaan Aparatur Negara Nomor 63 Tahun 2003</w:t>
      </w:r>
    </w:p>
    <w:p w14:paraId="4F7826E6" w14:textId="77777777" w:rsidR="007F648A" w:rsidRPr="000F09B7" w:rsidRDefault="007F648A" w:rsidP="007F648A">
      <w:pPr>
        <w:spacing w:line="240" w:lineRule="auto"/>
        <w:ind w:left="1134" w:hanging="1134"/>
        <w:jc w:val="both"/>
        <w:rPr>
          <w:rFonts w:ascii="Arial" w:hAnsi="Arial" w:cs="Arial"/>
        </w:rPr>
      </w:pPr>
      <w:r>
        <w:rPr>
          <w:rFonts w:ascii="Arial" w:eastAsia="SimSun" w:hAnsi="Arial" w:cs="Arial"/>
        </w:rPr>
        <w:t>Keputusan Presiden (Keppres) No. 29 Tahun 2004 tentang Penyelenggaraan Penanaman Modal Asing (PMA) dan Penanaman Modal Dalam Negeri (PMDN)</w:t>
      </w:r>
    </w:p>
    <w:p w14:paraId="4F7927C9" w14:textId="77777777" w:rsidR="007F648A" w:rsidRDefault="007F648A" w:rsidP="007F648A">
      <w:pPr>
        <w:spacing w:line="240" w:lineRule="auto"/>
        <w:ind w:left="1134" w:hanging="1134"/>
        <w:jc w:val="both"/>
        <w:rPr>
          <w:rFonts w:ascii="Arial" w:hAnsi="Arial" w:cs="Arial"/>
          <w:color w:val="000000" w:themeColor="text1"/>
        </w:rPr>
      </w:pPr>
      <w:r>
        <w:rPr>
          <w:rFonts w:ascii="Arial" w:hAnsi="Arial" w:cs="Arial"/>
          <w:color w:val="000000" w:themeColor="text1"/>
        </w:rPr>
        <w:t>Keputusan Presiden nomor 1/1995 tentang peningkatan kualitas aparatur pemerintah kepada masyarakat</w:t>
      </w:r>
    </w:p>
    <w:p w14:paraId="75F828E0" w14:textId="77777777" w:rsidR="007F648A" w:rsidRDefault="007F648A" w:rsidP="007F648A">
      <w:pPr>
        <w:spacing w:line="240" w:lineRule="auto"/>
        <w:ind w:left="1134" w:hanging="1134"/>
        <w:jc w:val="both"/>
        <w:rPr>
          <w:rFonts w:ascii="Arial" w:hAnsi="Arial" w:cs="Arial"/>
          <w:color w:val="000000" w:themeColor="text1"/>
        </w:rPr>
      </w:pPr>
      <w:r>
        <w:rPr>
          <w:rFonts w:ascii="Arial" w:hAnsi="Arial" w:cs="Arial"/>
          <w:color w:val="000000" w:themeColor="text1"/>
        </w:rPr>
        <w:t xml:space="preserve">Keputusan Kepala Badan Kepegawaian </w:t>
      </w:r>
      <w:proofErr w:type="gramStart"/>
      <w:r>
        <w:rPr>
          <w:rFonts w:ascii="Arial" w:hAnsi="Arial" w:cs="Arial"/>
          <w:color w:val="000000" w:themeColor="text1"/>
        </w:rPr>
        <w:t>Negara  Nomor</w:t>
      </w:r>
      <w:proofErr w:type="gramEnd"/>
      <w:r>
        <w:rPr>
          <w:rFonts w:ascii="Arial" w:hAnsi="Arial" w:cs="Arial"/>
          <w:color w:val="000000" w:themeColor="text1"/>
        </w:rPr>
        <w:t xml:space="preserve"> 46A Tahun 2003</w:t>
      </w:r>
    </w:p>
    <w:p w14:paraId="4C4517EE" w14:textId="77777777" w:rsidR="007F648A" w:rsidRDefault="007F648A" w:rsidP="007F648A">
      <w:pPr>
        <w:spacing w:line="240" w:lineRule="auto"/>
        <w:ind w:left="1134" w:hanging="1134"/>
        <w:jc w:val="both"/>
        <w:rPr>
          <w:rFonts w:ascii="Arial" w:hAnsi="Arial" w:cs="Arial"/>
          <w:color w:val="000000" w:themeColor="text1"/>
        </w:rPr>
      </w:pPr>
      <w:r>
        <w:rPr>
          <w:rFonts w:ascii="Arial" w:hAnsi="Arial" w:cs="Arial"/>
          <w:color w:val="000000" w:themeColor="text1"/>
        </w:rPr>
        <w:t xml:space="preserve">Nomor 43 Tahun 1999 tentang Perubahan atas Undang-Undang Nomor 8 Tahun 1974 tentang Pokok-Pokok Kepegawaian, khususnya pada pasal  17. </w:t>
      </w:r>
    </w:p>
    <w:p w14:paraId="11B3D75C" w14:textId="77777777" w:rsidR="007F648A" w:rsidRDefault="007F648A" w:rsidP="007F648A">
      <w:pPr>
        <w:spacing w:line="240" w:lineRule="auto"/>
        <w:ind w:left="1134" w:hanging="1134"/>
        <w:jc w:val="both"/>
        <w:rPr>
          <w:rFonts w:ascii="Arial" w:hAnsi="Arial" w:cs="Arial"/>
          <w:color w:val="000000" w:themeColor="text1"/>
        </w:rPr>
      </w:pPr>
      <w:r>
        <w:rPr>
          <w:rFonts w:ascii="Arial" w:hAnsi="Arial" w:cs="Arial"/>
          <w:color w:val="000000" w:themeColor="text1"/>
        </w:rPr>
        <w:t xml:space="preserve">Peraturan </w:t>
      </w:r>
      <w:proofErr w:type="gramStart"/>
      <w:r>
        <w:rPr>
          <w:rFonts w:ascii="Arial" w:hAnsi="Arial" w:cs="Arial"/>
          <w:color w:val="000000" w:themeColor="text1"/>
        </w:rPr>
        <w:t>Pemerintah  Nomor</w:t>
      </w:r>
      <w:proofErr w:type="gramEnd"/>
      <w:r>
        <w:rPr>
          <w:rFonts w:ascii="Arial" w:hAnsi="Arial" w:cs="Arial"/>
          <w:color w:val="000000" w:themeColor="text1"/>
        </w:rPr>
        <w:t xml:space="preserve"> 100 Tahun 2000 tentang Pengangkatan Pegawai Negeri Sipil dalam Jabatan Struktural, </w:t>
      </w:r>
    </w:p>
    <w:p w14:paraId="3B59AC5B" w14:textId="77777777" w:rsidR="007F648A" w:rsidRDefault="007F648A" w:rsidP="007F648A">
      <w:pPr>
        <w:spacing w:line="240" w:lineRule="auto"/>
        <w:ind w:left="1134" w:hanging="1134"/>
        <w:jc w:val="both"/>
        <w:rPr>
          <w:rFonts w:ascii="Arial" w:hAnsi="Arial" w:cs="Arial"/>
          <w:color w:val="000000" w:themeColor="text1"/>
        </w:rPr>
      </w:pPr>
      <w:r>
        <w:rPr>
          <w:rFonts w:ascii="Arial" w:hAnsi="Arial" w:cs="Arial"/>
          <w:color w:val="000000" w:themeColor="text1"/>
        </w:rPr>
        <w:t xml:space="preserve">Peraturan Pemerintah Nomor 13 Tahun 2002 tentang Perubahan Atas Peraturan Pemerintah Nomor 100 Tahun 2000. Dalam </w:t>
      </w:r>
      <w:proofErr w:type="gramStart"/>
      <w:r>
        <w:rPr>
          <w:rFonts w:ascii="Arial" w:hAnsi="Arial" w:cs="Arial"/>
          <w:color w:val="000000" w:themeColor="text1"/>
        </w:rPr>
        <w:t>Pasal  5</w:t>
      </w:r>
      <w:proofErr w:type="gramEnd"/>
      <w:r>
        <w:rPr>
          <w:rFonts w:ascii="Arial" w:hAnsi="Arial" w:cs="Arial"/>
          <w:color w:val="000000" w:themeColor="text1"/>
        </w:rPr>
        <w:t xml:space="preserve">  </w:t>
      </w:r>
    </w:p>
    <w:p w14:paraId="7A35E0EB" w14:textId="77777777" w:rsidR="007F648A" w:rsidRDefault="007F648A" w:rsidP="007F648A">
      <w:pPr>
        <w:spacing w:line="240" w:lineRule="auto"/>
        <w:ind w:left="1134" w:hanging="1134"/>
        <w:jc w:val="both"/>
        <w:rPr>
          <w:rFonts w:ascii="Arial" w:hAnsi="Arial" w:cs="Arial"/>
          <w:color w:val="000000" w:themeColor="text1"/>
        </w:rPr>
      </w:pPr>
      <w:r>
        <w:rPr>
          <w:rFonts w:ascii="Arial" w:eastAsia="SimSun" w:hAnsi="Arial" w:cs="Arial"/>
        </w:rPr>
        <w:t>Peraturan Presiden (Perpres) No. 27 Tahun 2009 tentang PTSP di Bidang Penanaman Modal</w:t>
      </w:r>
    </w:p>
    <w:p w14:paraId="00028A9D" w14:textId="77777777" w:rsidR="007F648A" w:rsidRDefault="007F648A" w:rsidP="007F648A">
      <w:pPr>
        <w:spacing w:line="240" w:lineRule="auto"/>
        <w:ind w:left="1134" w:hanging="1134"/>
        <w:jc w:val="both"/>
        <w:rPr>
          <w:rFonts w:ascii="Arial" w:hAnsi="Arial" w:cs="Arial"/>
          <w:color w:val="000000" w:themeColor="text1"/>
        </w:rPr>
      </w:pPr>
      <w:r w:rsidRPr="00710D74">
        <w:rPr>
          <w:rFonts w:ascii="Arial" w:hAnsi="Arial" w:cs="Arial"/>
          <w:color w:val="000000" w:themeColor="text1"/>
        </w:rPr>
        <w:t>Surat Edaran Depdagri No. 100/757/OTDA tetang Pelaksanaan Kewenangan Wajib dan Standar Pelayanan Minimum, pada tahun 2002</w:t>
      </w:r>
    </w:p>
    <w:p w14:paraId="7C8C6A98" w14:textId="77777777" w:rsidR="007F648A" w:rsidRDefault="007F648A" w:rsidP="007F648A">
      <w:pPr>
        <w:spacing w:line="240" w:lineRule="auto"/>
        <w:ind w:left="1134" w:hanging="1134"/>
        <w:jc w:val="both"/>
        <w:rPr>
          <w:rFonts w:ascii="Arial" w:hAnsi="Arial" w:cs="Arial"/>
          <w:color w:val="000000" w:themeColor="text1"/>
        </w:rPr>
      </w:pPr>
      <w:r w:rsidRPr="00710D74">
        <w:rPr>
          <w:rFonts w:ascii="Arial" w:hAnsi="Arial" w:cs="Arial"/>
          <w:color w:val="000000" w:themeColor="text1"/>
        </w:rPr>
        <w:t>Surat Edaran Menko Wasbangpan No. 56/Wasbangpan/6/98 tentang Langkahlangkah Nyata Memperbaiki Pelayanan Masyarakat. Instruksi Mendagri No. 20/1996;</w:t>
      </w:r>
    </w:p>
    <w:p w14:paraId="31E246F3" w14:textId="77777777" w:rsidR="007F648A" w:rsidRDefault="007F648A" w:rsidP="007F648A">
      <w:pPr>
        <w:spacing w:line="240" w:lineRule="auto"/>
        <w:ind w:left="1134" w:hanging="1134"/>
        <w:jc w:val="both"/>
        <w:rPr>
          <w:rFonts w:ascii="Arial" w:hAnsi="Arial" w:cs="Arial"/>
          <w:color w:val="000000" w:themeColor="text1"/>
        </w:rPr>
      </w:pPr>
      <w:r w:rsidRPr="00710D74">
        <w:rPr>
          <w:rFonts w:ascii="Arial" w:hAnsi="Arial" w:cs="Arial"/>
          <w:color w:val="000000" w:themeColor="text1"/>
        </w:rPr>
        <w:t xml:space="preserve"> Surat Edaran Menkowasbangpan No. 56/MK. Wasbangpan/6/98; Surat Menkowasbangpan No. 145/MK. Waspan/3/1999; hingga Surat Edaran Mendagri No. 503/125/PUOD/1999, yang kesemuanya itu bermuara pada peningkatan kualitas pelayanan. </w:t>
      </w:r>
    </w:p>
    <w:p w14:paraId="50C8B81C" w14:textId="77777777" w:rsidR="007F648A" w:rsidRDefault="007F648A" w:rsidP="007F648A">
      <w:pPr>
        <w:spacing w:line="240" w:lineRule="auto"/>
        <w:ind w:left="1134" w:hanging="1134"/>
        <w:jc w:val="both"/>
        <w:rPr>
          <w:rFonts w:ascii="Arial" w:hAnsi="Arial" w:cs="Arial"/>
          <w:color w:val="000000" w:themeColor="text1"/>
        </w:rPr>
      </w:pPr>
      <w:r w:rsidRPr="00710D74">
        <w:rPr>
          <w:rFonts w:ascii="Arial" w:hAnsi="Arial" w:cs="Arial"/>
          <w:color w:val="000000" w:themeColor="text1"/>
        </w:rPr>
        <w:t>Surat Keputusan Menteri Pendayagunaan Aparatur Negara No. 81 Tahun 1993 tentang Pedoman Tatalaksana Pelayanan Umum.</w:t>
      </w:r>
    </w:p>
    <w:p w14:paraId="3F4BF039" w14:textId="77777777" w:rsidR="007F648A" w:rsidRPr="000F09B7" w:rsidRDefault="007F648A" w:rsidP="007F648A">
      <w:pPr>
        <w:spacing w:line="240" w:lineRule="auto"/>
        <w:ind w:left="1134" w:hanging="1134"/>
        <w:jc w:val="both"/>
        <w:rPr>
          <w:rFonts w:ascii="Arial" w:hAnsi="Arial" w:cs="Arial"/>
        </w:rPr>
      </w:pPr>
      <w:r>
        <w:rPr>
          <w:rFonts w:ascii="Arial" w:eastAsia="SimSun" w:hAnsi="Arial" w:cs="Arial"/>
        </w:rPr>
        <w:t xml:space="preserve">Undang-Undang No. 32 Tahun 2004 tentang Pemerintah Daerah merupakan landasan hukum untuk merealisasikan sebuah pelayanan publik yang baik di mata aparat maupun masyarakat. </w:t>
      </w:r>
    </w:p>
    <w:p w14:paraId="5F4BA3AE" w14:textId="77777777" w:rsidR="007F648A" w:rsidRDefault="007F648A" w:rsidP="007F648A">
      <w:pPr>
        <w:spacing w:line="240" w:lineRule="auto"/>
        <w:ind w:left="1134" w:hanging="1134"/>
        <w:jc w:val="both"/>
        <w:rPr>
          <w:rFonts w:ascii="Arial" w:hAnsi="Arial" w:cs="Arial"/>
        </w:rPr>
      </w:pPr>
      <w:r w:rsidRPr="000F09B7">
        <w:rPr>
          <w:rFonts w:ascii="Arial" w:hAnsi="Arial" w:cs="Arial"/>
        </w:rPr>
        <w:t>UU 43/1999 yang merupakan perubahan UU 8/1974 tentang Pokok-pokok Kepegawaian, mengatur tentang profesionalitas dan netralitas PNS serta membangun manajemen kepegawaian berbasis kinerja</w:t>
      </w:r>
      <w:r>
        <w:rPr>
          <w:rFonts w:ascii="Arial" w:hAnsi="Arial" w:cs="Arial"/>
        </w:rPr>
        <w:t>,</w:t>
      </w:r>
    </w:p>
    <w:p w14:paraId="73D33668" w14:textId="77777777" w:rsidR="007F648A" w:rsidRDefault="007F648A" w:rsidP="007F648A">
      <w:pPr>
        <w:spacing w:line="240" w:lineRule="auto"/>
        <w:ind w:left="1134" w:hanging="1134"/>
        <w:jc w:val="both"/>
        <w:rPr>
          <w:rFonts w:ascii="Arial" w:hAnsi="Arial" w:cs="Arial"/>
        </w:rPr>
      </w:pPr>
      <w:r w:rsidRPr="000F09B7">
        <w:rPr>
          <w:rFonts w:ascii="Arial" w:hAnsi="Arial" w:cs="Arial"/>
        </w:rPr>
        <w:lastRenderedPageBreak/>
        <w:t>UU No 28 Tahun 1999</w:t>
      </w:r>
      <w:r>
        <w:rPr>
          <w:rFonts w:ascii="Arial" w:hAnsi="Arial" w:cs="Arial"/>
        </w:rPr>
        <w:t xml:space="preserve"> </w:t>
      </w:r>
      <w:r w:rsidRPr="000F09B7">
        <w:rPr>
          <w:rFonts w:ascii="Arial" w:hAnsi="Arial" w:cs="Arial"/>
        </w:rPr>
        <w:t>yaitu (1) Kepastian Hukum (Negara hukum, mengutamakan landasan p eraturan perundang-undangan, kepatutan, dan keadilan dalam setiap kebijakan penyelenggara negara); (2) Tertib Penyelenggaraan Negara (keteraturan, keserasian, dan keseimbangan dalam pengendalian penyelenggaraan negara);</w:t>
      </w:r>
    </w:p>
    <w:p w14:paraId="08DB18B7" w14:textId="77777777" w:rsidR="007F648A" w:rsidRDefault="007F648A" w:rsidP="007F648A">
      <w:pPr>
        <w:spacing w:line="240" w:lineRule="auto"/>
        <w:ind w:left="1134" w:hanging="1134"/>
        <w:jc w:val="both"/>
        <w:rPr>
          <w:rFonts w:ascii="Arial" w:eastAsia="SimSun" w:hAnsi="Arial" w:cs="Arial"/>
        </w:rPr>
      </w:pPr>
      <w:r>
        <w:rPr>
          <w:rFonts w:ascii="Arial" w:eastAsia="SimSun" w:hAnsi="Arial" w:cs="Arial"/>
        </w:rPr>
        <w:t>UU No. 25 Tahun 2007 tentang Penanaman Modal</w:t>
      </w:r>
    </w:p>
    <w:p w14:paraId="584FCB5E" w14:textId="77777777" w:rsidR="007F648A" w:rsidRDefault="007F648A" w:rsidP="007F648A">
      <w:pPr>
        <w:spacing w:line="240" w:lineRule="auto"/>
        <w:ind w:left="1134" w:hanging="1134"/>
        <w:jc w:val="both"/>
        <w:rPr>
          <w:rFonts w:ascii="Arial" w:hAnsi="Arial" w:cs="Arial"/>
          <w:color w:val="000000" w:themeColor="text1"/>
          <w:spacing w:val="4"/>
          <w:shd w:val="clear" w:color="auto" w:fill="FAFAFA"/>
        </w:rPr>
      </w:pPr>
      <w:r>
        <w:rPr>
          <w:rFonts w:ascii="Arial" w:hAnsi="Arial" w:cs="Arial"/>
          <w:color w:val="000000" w:themeColor="text1"/>
          <w:spacing w:val="4"/>
          <w:shd w:val="clear" w:color="auto" w:fill="FAFAFA"/>
        </w:rPr>
        <w:t>Undang-Undang No. 23 Tahun 2014 tentang Pemerintahan Daerah</w:t>
      </w:r>
    </w:p>
    <w:p w14:paraId="0839B968" w14:textId="77777777" w:rsidR="007F648A" w:rsidRDefault="007F648A" w:rsidP="007F648A">
      <w:pPr>
        <w:spacing w:line="240" w:lineRule="auto"/>
        <w:ind w:left="1134" w:hanging="1134"/>
        <w:jc w:val="both"/>
        <w:rPr>
          <w:rFonts w:ascii="Arial" w:hAnsi="Arial" w:cs="Arial"/>
          <w:color w:val="000000" w:themeColor="text1"/>
          <w:spacing w:val="4"/>
          <w:shd w:val="clear" w:color="auto" w:fill="FAFAFA"/>
        </w:rPr>
      </w:pPr>
      <w:r>
        <w:rPr>
          <w:rFonts w:ascii="Arial" w:hAnsi="Arial" w:cs="Arial"/>
          <w:color w:val="000000" w:themeColor="text1"/>
          <w:spacing w:val="4"/>
          <w:shd w:val="clear" w:color="auto" w:fill="FAFAFA"/>
        </w:rPr>
        <w:t xml:space="preserve">Undang-Undang No. 9 tahun 2015 </w:t>
      </w:r>
    </w:p>
    <w:p w14:paraId="298A7F9B" w14:textId="77777777" w:rsidR="007F648A" w:rsidRDefault="007F648A" w:rsidP="007F648A">
      <w:pPr>
        <w:spacing w:line="240" w:lineRule="auto"/>
        <w:ind w:left="1134" w:hanging="1134"/>
        <w:jc w:val="both"/>
        <w:rPr>
          <w:rFonts w:ascii="Arial" w:hAnsi="Arial" w:cs="Arial"/>
          <w:color w:val="000000" w:themeColor="text1"/>
        </w:rPr>
      </w:pPr>
      <w:r>
        <w:rPr>
          <w:rFonts w:ascii="Arial" w:hAnsi="Arial" w:cs="Arial"/>
          <w:color w:val="000000" w:themeColor="text1"/>
        </w:rPr>
        <w:t>Undang-Undang Nomor 13 tahun 2003 tentang Ketenagakerjaan</w:t>
      </w:r>
    </w:p>
    <w:p w14:paraId="414E3952" w14:textId="77777777" w:rsidR="007F648A" w:rsidRDefault="007F648A" w:rsidP="007F648A">
      <w:pPr>
        <w:spacing w:line="240" w:lineRule="auto"/>
        <w:ind w:left="1134" w:hanging="1134"/>
        <w:jc w:val="both"/>
        <w:rPr>
          <w:rFonts w:ascii="Arial" w:eastAsia="SimSun" w:hAnsi="Arial" w:cs="Arial"/>
        </w:rPr>
      </w:pPr>
    </w:p>
    <w:p w14:paraId="70F9DAB9" w14:textId="77777777" w:rsidR="007F648A" w:rsidRDefault="007F648A" w:rsidP="007F648A">
      <w:pPr>
        <w:spacing w:line="240" w:lineRule="auto"/>
        <w:ind w:left="1134" w:hanging="1134"/>
        <w:jc w:val="both"/>
        <w:rPr>
          <w:rFonts w:ascii="Arial" w:hAnsi="Arial" w:cs="Arial"/>
        </w:rPr>
      </w:pPr>
    </w:p>
    <w:p w14:paraId="2A786A30" w14:textId="44761D49" w:rsidR="009E13B4" w:rsidRDefault="009E13B4" w:rsidP="007F648A">
      <w:pPr>
        <w:spacing w:after="0" w:line="240" w:lineRule="auto"/>
        <w:jc w:val="both"/>
        <w:rPr>
          <w:rFonts w:ascii="Arial" w:hAnsi="Arial" w:cs="Arial"/>
        </w:rPr>
        <w:sectPr w:rsidR="009E13B4" w:rsidSect="00CE3E41">
          <w:type w:val="continuous"/>
          <w:pgSz w:w="11906" w:h="16838"/>
          <w:pgMar w:top="1701" w:right="1701" w:bottom="1701" w:left="1701" w:header="709" w:footer="709" w:gutter="0"/>
          <w:pgNumType w:start="161"/>
          <w:cols w:space="281"/>
          <w:titlePg/>
          <w:docGrid w:linePitch="360"/>
        </w:sectPr>
      </w:pPr>
    </w:p>
    <w:p w14:paraId="0E10F904" w14:textId="77777777" w:rsidR="00B479F7" w:rsidRPr="000F040E" w:rsidRDefault="00B479F7" w:rsidP="007F648A">
      <w:pPr>
        <w:spacing w:line="240" w:lineRule="auto"/>
        <w:jc w:val="both"/>
        <w:rPr>
          <w:rFonts w:ascii="Arial" w:hAnsi="Arial"/>
        </w:rPr>
      </w:pPr>
    </w:p>
    <w:sectPr w:rsidR="00B479F7" w:rsidRPr="000F040E" w:rsidSect="00CE3E41">
      <w:headerReference w:type="default" r:id="rId15"/>
      <w:footerReference w:type="default" r:id="rId16"/>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8B9F8" w14:textId="77777777" w:rsidR="002A4A94" w:rsidRDefault="002A4A94" w:rsidP="001C7AC3">
      <w:pPr>
        <w:spacing w:after="0" w:line="240" w:lineRule="auto"/>
      </w:pPr>
      <w:r>
        <w:separator/>
      </w:r>
    </w:p>
  </w:endnote>
  <w:endnote w:type="continuationSeparator" w:id="0">
    <w:p w14:paraId="2D4ABF9A" w14:textId="77777777" w:rsidR="002A4A94" w:rsidRDefault="002A4A94" w:rsidP="001C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Linotype,Bold">
    <w:altName w:val="Book Antiqua"/>
    <w:charset w:val="4D"/>
    <w:family w:val="auto"/>
    <w:pitch w:val="default"/>
    <w:sig w:usb0="00000000" w:usb1="00000000" w:usb2="14600000" w:usb3="00000000" w:csb0="0000019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3F044" w14:textId="77777777" w:rsidR="007F648A" w:rsidRDefault="007F648A" w:rsidP="007F648A">
    <w:pPr>
      <w:pStyle w:val="Footer"/>
      <w:rPr>
        <w:rFonts w:ascii="Arial" w:hAnsi="Arial"/>
        <w:sz w:val="16"/>
        <w:lang w:val="en-ID"/>
      </w:rPr>
    </w:pPr>
    <w:r w:rsidRPr="00B479F7">
      <w:rPr>
        <w:rFonts w:ascii="Arial" w:hAnsi="Arial"/>
        <w:sz w:val="16"/>
        <w:lang w:val="en-ID"/>
      </w:rPr>
      <w:t>DO</w:t>
    </w:r>
    <w:r>
      <w:rPr>
        <w:rFonts w:ascii="Arial" w:hAnsi="Arial"/>
        <w:sz w:val="16"/>
        <w:lang w:val="en-ID"/>
      </w:rPr>
      <w:t xml:space="preserve">KTOR ILMU MANAJEMEN </w:t>
    </w:r>
  </w:p>
  <w:p w14:paraId="4EE534EC" w14:textId="77777777" w:rsidR="007F648A" w:rsidRPr="00B479F7" w:rsidRDefault="007F648A" w:rsidP="007F648A">
    <w:pPr>
      <w:pStyle w:val="Footer"/>
      <w:rPr>
        <w:rFonts w:ascii="Arial" w:hAnsi="Arial"/>
        <w:sz w:val="16"/>
        <w:lang w:val="en-ID"/>
      </w:rPr>
    </w:pPr>
    <w:r>
      <w:rPr>
        <w:rFonts w:ascii="Arial" w:hAnsi="Arial"/>
        <w:sz w:val="16"/>
        <w:lang w:val="en-ID"/>
      </w:rPr>
      <w:t>UNIVERSITAS PASUNDAN BANDUNG - 2022</w:t>
    </w:r>
  </w:p>
  <w:p w14:paraId="0F13A02E" w14:textId="77777777" w:rsidR="007F648A" w:rsidRDefault="007F6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4518F" w14:textId="77777777" w:rsidR="007F648A" w:rsidRDefault="007F648A" w:rsidP="007F648A">
    <w:pPr>
      <w:pStyle w:val="Footer"/>
      <w:rPr>
        <w:rFonts w:ascii="Arial" w:hAnsi="Arial"/>
        <w:sz w:val="16"/>
        <w:lang w:val="en-ID"/>
      </w:rPr>
    </w:pPr>
    <w:r w:rsidRPr="00B479F7">
      <w:rPr>
        <w:rFonts w:ascii="Arial" w:hAnsi="Arial"/>
        <w:sz w:val="16"/>
        <w:lang w:val="en-ID"/>
      </w:rPr>
      <w:t>DO</w:t>
    </w:r>
    <w:r>
      <w:rPr>
        <w:rFonts w:ascii="Arial" w:hAnsi="Arial"/>
        <w:sz w:val="16"/>
        <w:lang w:val="en-ID"/>
      </w:rPr>
      <w:t xml:space="preserve">KTOR ILMU MANAJEMEN </w:t>
    </w:r>
  </w:p>
  <w:p w14:paraId="1009C92C" w14:textId="77777777" w:rsidR="007F648A" w:rsidRPr="00B479F7" w:rsidRDefault="007F648A" w:rsidP="007F648A">
    <w:pPr>
      <w:pStyle w:val="Footer"/>
      <w:rPr>
        <w:rFonts w:ascii="Arial" w:hAnsi="Arial"/>
        <w:sz w:val="16"/>
        <w:lang w:val="en-ID"/>
      </w:rPr>
    </w:pPr>
    <w:r>
      <w:rPr>
        <w:rFonts w:ascii="Arial" w:hAnsi="Arial"/>
        <w:sz w:val="16"/>
        <w:lang w:val="en-ID"/>
      </w:rPr>
      <w:t>UNIVERSITAS PASUNDAN BANDUNG - 2022</w:t>
    </w:r>
  </w:p>
  <w:p w14:paraId="409805E1" w14:textId="77777777" w:rsidR="007F648A" w:rsidRDefault="007F6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8224" w14:textId="08573008" w:rsidR="00B479F7" w:rsidRDefault="00B479F7">
    <w:pPr>
      <w:pStyle w:val="Footer"/>
      <w:rPr>
        <w:rFonts w:ascii="Arial" w:hAnsi="Arial"/>
        <w:sz w:val="16"/>
        <w:lang w:val="en-ID"/>
      </w:rPr>
    </w:pPr>
    <w:r w:rsidRPr="00B479F7">
      <w:rPr>
        <w:rFonts w:ascii="Arial" w:hAnsi="Arial"/>
        <w:sz w:val="16"/>
        <w:lang w:val="en-ID"/>
      </w:rPr>
      <w:t>DO</w:t>
    </w:r>
    <w:r>
      <w:rPr>
        <w:rFonts w:ascii="Arial" w:hAnsi="Arial"/>
        <w:sz w:val="16"/>
        <w:lang w:val="en-ID"/>
      </w:rPr>
      <w:t xml:space="preserve">KTOR ILMU MANAJEMEN </w:t>
    </w:r>
  </w:p>
  <w:p w14:paraId="13DA6393" w14:textId="79D9C562" w:rsidR="00B479F7" w:rsidRPr="00B479F7" w:rsidRDefault="00B479F7">
    <w:pPr>
      <w:pStyle w:val="Footer"/>
      <w:rPr>
        <w:rFonts w:ascii="Arial" w:hAnsi="Arial"/>
        <w:sz w:val="16"/>
        <w:lang w:val="en-ID"/>
      </w:rPr>
    </w:pPr>
    <w:r>
      <w:rPr>
        <w:rFonts w:ascii="Arial" w:hAnsi="Arial"/>
        <w:sz w:val="16"/>
        <w:lang w:val="en-ID"/>
      </w:rPr>
      <w:t>UNIVERSITAS PASUNDAN BANDUNG - 2022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C82B2" w14:textId="77777777" w:rsidR="002A4A94" w:rsidRDefault="002A4A94" w:rsidP="001C7AC3">
      <w:pPr>
        <w:spacing w:after="0" w:line="240" w:lineRule="auto"/>
      </w:pPr>
      <w:r>
        <w:separator/>
      </w:r>
    </w:p>
  </w:footnote>
  <w:footnote w:type="continuationSeparator" w:id="0">
    <w:p w14:paraId="43D28414" w14:textId="77777777" w:rsidR="002A4A94" w:rsidRDefault="002A4A94" w:rsidP="001C7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2F43" w14:textId="77777777" w:rsidR="00CE431B" w:rsidRDefault="00CE431B" w:rsidP="00CE431B">
    <w:pPr>
      <w:spacing w:after="0" w:line="240" w:lineRule="auto"/>
      <w:rPr>
        <w:rFonts w:ascii="Arial" w:hAnsi="Arial"/>
        <w:color w:val="000000" w:themeColor="text1"/>
        <w:sz w:val="18"/>
        <w:szCs w:val="18"/>
      </w:rPr>
    </w:pPr>
    <w:r w:rsidRPr="00B479F7">
      <w:rPr>
        <w:rFonts w:ascii="Arial" w:hAnsi="Arial"/>
        <w:color w:val="000000" w:themeColor="text1"/>
        <w:sz w:val="18"/>
        <w:szCs w:val="18"/>
      </w:rPr>
      <w:t xml:space="preserve">PENGARUH BUDAYA KERJA, KOMITMEN AFEKTIF DAN KOMPETENSI TERHADAP KINERJA APARATUR SERTA IMPLIKASINYA PADA KUALITAS PELAYANAN PUBLIK </w:t>
    </w:r>
  </w:p>
  <w:p w14:paraId="1D4707F7" w14:textId="77777777" w:rsidR="00CE431B" w:rsidRDefault="00CE431B" w:rsidP="00CE431B">
    <w:pPr>
      <w:spacing w:line="240" w:lineRule="auto"/>
      <w:rPr>
        <w:rFonts w:ascii="Arial" w:hAnsi="Arial"/>
        <w:color w:val="000000" w:themeColor="text1"/>
        <w:sz w:val="16"/>
        <w:szCs w:val="16"/>
      </w:rPr>
    </w:pPr>
    <w:r w:rsidRPr="00B479F7">
      <w:rPr>
        <w:rFonts w:ascii="Arial" w:hAnsi="Arial"/>
        <w:color w:val="000000" w:themeColor="text1"/>
        <w:sz w:val="16"/>
        <w:szCs w:val="16"/>
      </w:rPr>
      <w:t xml:space="preserve">AGUS SURATMAN </w:t>
    </w:r>
    <w:r>
      <w:rPr>
        <w:rFonts w:ascii="Arial" w:hAnsi="Arial"/>
        <w:color w:val="000000" w:themeColor="text1"/>
        <w:sz w:val="16"/>
        <w:szCs w:val="16"/>
      </w:rPr>
      <w:t>–</w:t>
    </w:r>
    <w:r w:rsidRPr="00B479F7">
      <w:rPr>
        <w:rFonts w:ascii="Arial" w:hAnsi="Arial"/>
        <w:color w:val="000000" w:themeColor="text1"/>
        <w:sz w:val="16"/>
        <w:szCs w:val="16"/>
      </w:rPr>
      <w:t xml:space="preserve"> 179010061</w:t>
    </w:r>
  </w:p>
  <w:p w14:paraId="67E8B243" w14:textId="41F0F460" w:rsidR="00CE431B" w:rsidRDefault="00CE431B">
    <w:pPr>
      <w:pStyle w:val="Header"/>
    </w:pPr>
    <w:r>
      <w:t>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51C5D" w14:textId="77777777" w:rsidR="007F648A" w:rsidRDefault="007F648A" w:rsidP="007F648A">
    <w:pPr>
      <w:spacing w:after="0" w:line="240" w:lineRule="auto"/>
      <w:rPr>
        <w:rFonts w:ascii="Arial" w:hAnsi="Arial"/>
        <w:color w:val="000000" w:themeColor="text1"/>
        <w:sz w:val="18"/>
        <w:szCs w:val="18"/>
      </w:rPr>
    </w:pPr>
    <w:r w:rsidRPr="00B479F7">
      <w:rPr>
        <w:rFonts w:ascii="Arial" w:hAnsi="Arial"/>
        <w:color w:val="000000" w:themeColor="text1"/>
        <w:sz w:val="18"/>
        <w:szCs w:val="18"/>
      </w:rPr>
      <w:t xml:space="preserve">PENGARUH BUDAYA KERJA, KOMITMEN AFEKTIF DAN KOMPETENSI TERHADAP KINERJA APARATUR SERTA IMPLIKASINYA PADA KUALITAS PELAYANAN PUBLIK </w:t>
    </w:r>
  </w:p>
  <w:p w14:paraId="746E0D4C" w14:textId="2439E94C" w:rsidR="007F648A" w:rsidRDefault="007F648A" w:rsidP="007F648A">
    <w:pPr>
      <w:spacing w:line="240" w:lineRule="auto"/>
      <w:rPr>
        <w:rFonts w:ascii="Arial" w:hAnsi="Arial"/>
        <w:color w:val="000000" w:themeColor="text1"/>
        <w:sz w:val="16"/>
        <w:szCs w:val="16"/>
      </w:rPr>
    </w:pPr>
    <w:r w:rsidRPr="00B479F7">
      <w:rPr>
        <w:rFonts w:ascii="Arial" w:hAnsi="Arial"/>
        <w:color w:val="000000" w:themeColor="text1"/>
        <w:sz w:val="16"/>
        <w:szCs w:val="16"/>
      </w:rPr>
      <w:t xml:space="preserve">AGUS SURATMAN </w:t>
    </w:r>
    <w:r>
      <w:rPr>
        <w:rFonts w:ascii="Arial" w:hAnsi="Arial"/>
        <w:color w:val="000000" w:themeColor="text1"/>
        <w:sz w:val="16"/>
        <w:szCs w:val="16"/>
      </w:rPr>
      <w:t>–</w:t>
    </w:r>
    <w:r w:rsidRPr="00B479F7">
      <w:rPr>
        <w:rFonts w:ascii="Arial" w:hAnsi="Arial"/>
        <w:color w:val="000000" w:themeColor="text1"/>
        <w:sz w:val="16"/>
        <w:szCs w:val="16"/>
      </w:rPr>
      <w:t xml:space="preserve"> 179010061</w:t>
    </w:r>
  </w:p>
  <w:p w14:paraId="5CB7BBEF" w14:textId="2BFB82E4" w:rsidR="007F648A" w:rsidRDefault="007F648A" w:rsidP="007F648A">
    <w:pPr>
      <w:spacing w:line="240" w:lineRule="auto"/>
      <w:rPr>
        <w:rFonts w:ascii="Arial" w:hAnsi="Arial"/>
        <w:color w:val="000000" w:themeColor="text1"/>
        <w:sz w:val="16"/>
        <w:szCs w:val="16"/>
      </w:rPr>
    </w:pPr>
    <w:r>
      <w:rPr>
        <w:rFonts w:ascii="Arial" w:hAnsi="Arial"/>
        <w:color w:val="000000" w:themeColor="text1"/>
        <w:sz w:val="16"/>
        <w:szCs w:val="16"/>
      </w:rPr>
      <w:t>____________________________________________________</w:t>
    </w:r>
  </w:p>
  <w:p w14:paraId="347D10AF" w14:textId="77777777" w:rsidR="007F648A" w:rsidRPr="007F648A" w:rsidRDefault="007F648A" w:rsidP="007F6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7D5C" w14:textId="2ECE70E9" w:rsidR="00B479F7" w:rsidRDefault="00B479F7">
    <w:pPr>
      <w:pStyle w:val="Header"/>
      <w:rPr>
        <w:rFonts w:ascii="Arial" w:hAnsi="Arial"/>
        <w:b/>
        <w:bCs/>
        <w:sz w:val="16"/>
        <w:szCs w:val="16"/>
        <w:lang w:val="en-ID"/>
      </w:rPr>
    </w:pPr>
    <w:r w:rsidRPr="00B479F7">
      <w:rPr>
        <w:rFonts w:ascii="Arial" w:hAnsi="Arial"/>
        <w:b/>
        <w:bCs/>
        <w:sz w:val="16"/>
        <w:szCs w:val="16"/>
        <w:lang w:val="en-ID"/>
      </w:rPr>
      <w:t>JURNAL DOKTOR ILMU MANAJEMEN 2022</w:t>
    </w:r>
  </w:p>
  <w:p w14:paraId="40CE66EC" w14:textId="5E95D3A9" w:rsidR="00B479F7" w:rsidRPr="00B479F7" w:rsidRDefault="00B479F7">
    <w:pPr>
      <w:pStyle w:val="Header"/>
      <w:rPr>
        <w:rFonts w:ascii="Arial" w:hAnsi="Arial"/>
        <w:b/>
        <w:bCs/>
        <w:sz w:val="16"/>
        <w:szCs w:val="16"/>
        <w:lang w:val="en-ID"/>
      </w:rPr>
    </w:pPr>
    <w:r>
      <w:rPr>
        <w:rFonts w:ascii="Arial" w:hAnsi="Arial"/>
        <w:b/>
        <w:bCs/>
        <w:sz w:val="16"/>
        <w:szCs w:val="16"/>
        <w:lang w:val="en-ID"/>
      </w:rPr>
      <w:t>UNIVERSITAS PASUNDAN BANDUNG</w:t>
    </w:r>
  </w:p>
  <w:p w14:paraId="099EDFA7" w14:textId="4425BF8B" w:rsidR="00B479F7" w:rsidRDefault="00B479F7" w:rsidP="00B479F7">
    <w:pPr>
      <w:spacing w:after="0" w:line="240" w:lineRule="auto"/>
      <w:rPr>
        <w:rFonts w:ascii="Arial" w:hAnsi="Arial"/>
        <w:color w:val="000000" w:themeColor="text1"/>
        <w:sz w:val="18"/>
        <w:szCs w:val="18"/>
      </w:rPr>
    </w:pPr>
    <w:r w:rsidRPr="00B479F7">
      <w:rPr>
        <w:rFonts w:ascii="Arial" w:hAnsi="Arial"/>
        <w:color w:val="000000" w:themeColor="text1"/>
        <w:sz w:val="18"/>
        <w:szCs w:val="18"/>
      </w:rPr>
      <w:t xml:space="preserve">PENGARUH BUDAYA KERJA, KOMITMEN AFEKTIF DAN KOMPETENSI TERHADAP KINERJA APARATUR SERTA IMPLIKASINYA PADA KUALITAS PELAYANAN PUBLIK </w:t>
    </w:r>
  </w:p>
  <w:p w14:paraId="1AF23C3D" w14:textId="7A60FD3C" w:rsidR="00B479F7" w:rsidRDefault="00B479F7" w:rsidP="00B479F7">
    <w:pPr>
      <w:spacing w:line="240" w:lineRule="auto"/>
      <w:rPr>
        <w:rFonts w:ascii="Arial" w:hAnsi="Arial"/>
        <w:color w:val="000000" w:themeColor="text1"/>
        <w:sz w:val="16"/>
        <w:szCs w:val="16"/>
      </w:rPr>
    </w:pPr>
    <w:r w:rsidRPr="00B479F7">
      <w:rPr>
        <w:rFonts w:ascii="Arial" w:hAnsi="Arial"/>
        <w:color w:val="000000" w:themeColor="text1"/>
        <w:sz w:val="16"/>
        <w:szCs w:val="16"/>
      </w:rPr>
      <w:t xml:space="preserve">AGUS SURATMAN </w:t>
    </w:r>
    <w:r>
      <w:rPr>
        <w:rFonts w:ascii="Arial" w:hAnsi="Arial"/>
        <w:color w:val="000000" w:themeColor="text1"/>
        <w:sz w:val="16"/>
        <w:szCs w:val="16"/>
      </w:rPr>
      <w:t>–</w:t>
    </w:r>
    <w:r w:rsidRPr="00B479F7">
      <w:rPr>
        <w:rFonts w:ascii="Arial" w:hAnsi="Arial"/>
        <w:color w:val="000000" w:themeColor="text1"/>
        <w:sz w:val="16"/>
        <w:szCs w:val="16"/>
      </w:rPr>
      <w:t xml:space="preserve"> 179010061</w:t>
    </w:r>
  </w:p>
  <w:p w14:paraId="2F4C6C43" w14:textId="036D04EE" w:rsidR="00B479F7" w:rsidRPr="00B479F7" w:rsidRDefault="00B479F7" w:rsidP="00B479F7">
    <w:pPr>
      <w:spacing w:line="240" w:lineRule="auto"/>
      <w:rPr>
        <w:rFonts w:ascii="Arial" w:hAnsi="Arial"/>
        <w:color w:val="000000" w:themeColor="text1"/>
        <w:sz w:val="16"/>
        <w:szCs w:val="16"/>
      </w:rPr>
    </w:pPr>
    <w:r>
      <w:rPr>
        <w:rFonts w:ascii="Arial" w:hAnsi="Arial"/>
        <w:color w:val="000000" w:themeColor="text1"/>
        <w:sz w:val="16"/>
        <w:szCs w:val="16"/>
      </w:rPr>
      <w:t>--------------------------------------------------------------------------------------------------------</w:t>
    </w:r>
  </w:p>
  <w:p w14:paraId="3D735997" w14:textId="77777777" w:rsidR="00B479F7" w:rsidRPr="00B479F7" w:rsidRDefault="00B479F7">
    <w:pPr>
      <w:pStyle w:val="Header"/>
      <w:rPr>
        <w:rFonts w:ascii="Arial" w:hAnsi="Arial"/>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63B5"/>
    <w:multiLevelType w:val="hybridMultilevel"/>
    <w:tmpl w:val="942E11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5AEC89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45978"/>
    <w:multiLevelType w:val="multilevel"/>
    <w:tmpl w:val="DB46A5B4"/>
    <w:lvl w:ilvl="0">
      <w:start w:val="4"/>
      <w:numFmt w:val="decimal"/>
      <w:lvlText w:val="%1."/>
      <w:lvlJc w:val="left"/>
      <w:pPr>
        <w:tabs>
          <w:tab w:val="num" w:pos="720"/>
        </w:tabs>
        <w:ind w:left="720" w:hanging="360"/>
      </w:pPr>
      <w:rPr>
        <w:rFonts w:hint="default"/>
      </w:rPr>
    </w:lvl>
    <w:lvl w:ilvl="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DFA240C"/>
    <w:multiLevelType w:val="multilevel"/>
    <w:tmpl w:val="4DFA240C"/>
    <w:lvl w:ilvl="0">
      <w:start w:val="1"/>
      <w:numFmt w:val="decimal"/>
      <w:lvlText w:val="%1."/>
      <w:lvlJc w:val="left"/>
      <w:pPr>
        <w:ind w:left="117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nsid w:val="597F2847"/>
    <w:multiLevelType w:val="multilevel"/>
    <w:tmpl w:val="C7E2B1B2"/>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E23369"/>
    <w:multiLevelType w:val="multilevel"/>
    <w:tmpl w:val="61E23369"/>
    <w:lvl w:ilvl="0">
      <w:start w:val="1"/>
      <w:numFmt w:val="decimal"/>
      <w:lvlText w:val="%1."/>
      <w:lvlJc w:val="left"/>
      <w:pPr>
        <w:tabs>
          <w:tab w:val="left" w:pos="720"/>
        </w:tabs>
        <w:ind w:left="720" w:hanging="360"/>
      </w:pPr>
      <w:rPr>
        <w:rFonts w:ascii="Arial" w:eastAsia="Calibri" w:hAnsi="Arial" w:cs="Aria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78D60EFB"/>
    <w:multiLevelType w:val="multilevel"/>
    <w:tmpl w:val="78D60EF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C3"/>
    <w:rsid w:val="00000792"/>
    <w:rsid w:val="00051297"/>
    <w:rsid w:val="000F040E"/>
    <w:rsid w:val="001C7AC3"/>
    <w:rsid w:val="002A1384"/>
    <w:rsid w:val="002A4A94"/>
    <w:rsid w:val="003C6F16"/>
    <w:rsid w:val="004533BA"/>
    <w:rsid w:val="00547AC8"/>
    <w:rsid w:val="00602373"/>
    <w:rsid w:val="007F648A"/>
    <w:rsid w:val="007F6F32"/>
    <w:rsid w:val="009D2572"/>
    <w:rsid w:val="009E13B4"/>
    <w:rsid w:val="00B2633C"/>
    <w:rsid w:val="00B479F7"/>
    <w:rsid w:val="00BC1AA7"/>
    <w:rsid w:val="00C55D1B"/>
    <w:rsid w:val="00CE3E41"/>
    <w:rsid w:val="00CE431B"/>
    <w:rsid w:val="00E9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1B"/>
    <w:rPr>
      <w:rFonts w:ascii="Times New Roman" w:eastAsia="Calibri" w:hAnsi="Times New Roman" w:cs="Times New Roman"/>
      <w:sz w:val="24"/>
      <w:szCs w:val="24"/>
    </w:rPr>
  </w:style>
  <w:style w:type="paragraph" w:styleId="Heading2">
    <w:name w:val="heading 2"/>
    <w:basedOn w:val="Normal"/>
    <w:next w:val="Normal"/>
    <w:link w:val="Heading2Char"/>
    <w:qFormat/>
    <w:rsid w:val="009E13B4"/>
    <w:pPr>
      <w:keepNext/>
      <w:spacing w:after="0" w:line="480" w:lineRule="auto"/>
      <w:outlineLvl w:val="1"/>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C3"/>
    <w:rPr>
      <w:rFonts w:ascii="Times New Roman" w:eastAsia="Calibri" w:hAnsi="Times New Roman" w:cs="Times New Roman"/>
      <w:sz w:val="24"/>
      <w:szCs w:val="24"/>
    </w:rPr>
  </w:style>
  <w:style w:type="paragraph" w:styleId="Footer">
    <w:name w:val="footer"/>
    <w:basedOn w:val="Normal"/>
    <w:link w:val="FooterChar"/>
    <w:unhideWhenUsed/>
    <w:rsid w:val="001C7AC3"/>
    <w:pPr>
      <w:tabs>
        <w:tab w:val="center" w:pos="4680"/>
        <w:tab w:val="right" w:pos="9360"/>
      </w:tabs>
      <w:spacing w:after="0" w:line="240" w:lineRule="auto"/>
    </w:pPr>
  </w:style>
  <w:style w:type="character" w:customStyle="1" w:styleId="FooterChar">
    <w:name w:val="Footer Char"/>
    <w:basedOn w:val="DefaultParagraphFont"/>
    <w:link w:val="Footer"/>
    <w:rsid w:val="001C7AC3"/>
    <w:rPr>
      <w:rFonts w:ascii="Times New Roman" w:eastAsia="Calibri" w:hAnsi="Times New Roman" w:cs="Times New Roman"/>
      <w:sz w:val="24"/>
      <w:szCs w:val="24"/>
    </w:rPr>
  </w:style>
  <w:style w:type="paragraph" w:styleId="NormalWeb">
    <w:name w:val="Normal (Web)"/>
    <w:basedOn w:val="Normal"/>
    <w:uiPriority w:val="99"/>
    <w:qFormat/>
    <w:rsid w:val="000F040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0F040E"/>
    <w:rPr>
      <w:i/>
      <w:iCs/>
    </w:rPr>
  </w:style>
  <w:style w:type="paragraph" w:styleId="ListParagraph">
    <w:name w:val="List Paragraph"/>
    <w:aliases w:val="Body Text Char1,Char Char2,List Paragraph2,List Paragraph1,skripsi,Body of text,tabel,Char Char21,Char Char22"/>
    <w:basedOn w:val="Normal"/>
    <w:link w:val="ListParagraphChar"/>
    <w:uiPriority w:val="34"/>
    <w:qFormat/>
    <w:rsid w:val="000F040E"/>
    <w:pPr>
      <w:spacing w:after="200" w:line="276" w:lineRule="auto"/>
      <w:ind w:left="720"/>
      <w:contextualSpacing/>
    </w:pPr>
    <w:rPr>
      <w:rFonts w:asciiTheme="minorHAnsi" w:eastAsiaTheme="minorHAnsi" w:hAnsiTheme="minorHAnsi" w:cstheme="minorBidi"/>
      <w:sz w:val="22"/>
      <w:szCs w:val="22"/>
      <w:lang w:val="id-ID"/>
    </w:rPr>
  </w:style>
  <w:style w:type="paragraph" w:styleId="TOC3">
    <w:name w:val="toc 3"/>
    <w:basedOn w:val="Normal"/>
    <w:next w:val="Normal"/>
    <w:uiPriority w:val="39"/>
    <w:unhideWhenUsed/>
    <w:qFormat/>
    <w:rsid w:val="000F040E"/>
    <w:pPr>
      <w:spacing w:after="0" w:line="276" w:lineRule="auto"/>
      <w:ind w:left="440"/>
    </w:pPr>
    <w:rPr>
      <w:rFonts w:asciiTheme="minorHAnsi" w:eastAsiaTheme="minorEastAsia" w:hAnsiTheme="minorHAnsi" w:cstheme="minorHAnsi"/>
      <w:sz w:val="20"/>
      <w:szCs w:val="20"/>
    </w:rPr>
  </w:style>
  <w:style w:type="paragraph" w:customStyle="1" w:styleId="CM15">
    <w:name w:val="CM15"/>
    <w:basedOn w:val="Normal"/>
    <w:next w:val="Normal"/>
    <w:uiPriority w:val="99"/>
    <w:qFormat/>
    <w:rsid w:val="000F040E"/>
    <w:pPr>
      <w:widowControl w:val="0"/>
      <w:autoSpaceDE w:val="0"/>
      <w:autoSpaceDN w:val="0"/>
      <w:adjustRightInd w:val="0"/>
      <w:spacing w:after="0" w:line="271" w:lineRule="atLeast"/>
    </w:pPr>
    <w:rPr>
      <w:rFonts w:ascii="Palatino-Linotype,Bold" w:eastAsiaTheme="minorEastAsia" w:hAnsi="Palatino-Linotype,Bold" w:cstheme="minorBidi"/>
    </w:rPr>
  </w:style>
  <w:style w:type="character" w:customStyle="1" w:styleId="Heading2Char">
    <w:name w:val="Heading 2 Char"/>
    <w:basedOn w:val="DefaultParagraphFont"/>
    <w:link w:val="Heading2"/>
    <w:rsid w:val="009E13B4"/>
    <w:rPr>
      <w:rFonts w:ascii="Arial" w:eastAsia="Times New Roman" w:hAnsi="Arial" w:cs="Times New Roman"/>
      <w:b/>
      <w:bCs/>
      <w:sz w:val="24"/>
      <w:szCs w:val="24"/>
    </w:rPr>
  </w:style>
  <w:style w:type="character" w:customStyle="1" w:styleId="ListParagraphChar">
    <w:name w:val="List Paragraph Char"/>
    <w:aliases w:val="Body Text Char1 Char,Char Char2 Char,List Paragraph2 Char,List Paragraph1 Char,skripsi Char,Body of text Char,tabel Char,Char Char21 Char,Char Char22 Char"/>
    <w:link w:val="ListParagraph"/>
    <w:uiPriority w:val="34"/>
    <w:qFormat/>
    <w:locked/>
    <w:rsid w:val="009E13B4"/>
    <w:rPr>
      <w:lang w:val="id-ID"/>
    </w:rPr>
  </w:style>
  <w:style w:type="character" w:customStyle="1" w:styleId="FootnoteTextChar">
    <w:name w:val="Footnote Text Char"/>
    <w:link w:val="FootnoteText"/>
    <w:locked/>
    <w:rsid w:val="007F648A"/>
    <w:rPr>
      <w:rFonts w:ascii="Arial" w:eastAsia="Calibri" w:hAnsi="Arial" w:cs="Arial"/>
      <w:sz w:val="24"/>
      <w:szCs w:val="24"/>
      <w:lang w:val="id-ID"/>
    </w:rPr>
  </w:style>
  <w:style w:type="paragraph" w:styleId="FootnoteText">
    <w:name w:val="footnote text"/>
    <w:basedOn w:val="Normal"/>
    <w:link w:val="FootnoteTextChar"/>
    <w:rsid w:val="007F648A"/>
    <w:pPr>
      <w:spacing w:after="0" w:line="240" w:lineRule="auto"/>
    </w:pPr>
    <w:rPr>
      <w:rFonts w:ascii="Arial" w:hAnsi="Arial" w:cs="Arial"/>
      <w:lang w:val="id-ID"/>
    </w:rPr>
  </w:style>
  <w:style w:type="character" w:customStyle="1" w:styleId="FootnoteTextChar1">
    <w:name w:val="Footnote Text Char1"/>
    <w:basedOn w:val="DefaultParagraphFont"/>
    <w:uiPriority w:val="99"/>
    <w:semiHidden/>
    <w:rsid w:val="007F648A"/>
    <w:rPr>
      <w:rFonts w:ascii="Times New Roman" w:eastAsia="Calibri" w:hAnsi="Times New Roman" w:cs="Times New Roman"/>
      <w:sz w:val="20"/>
      <w:szCs w:val="20"/>
    </w:rPr>
  </w:style>
  <w:style w:type="character" w:styleId="FootnoteReference">
    <w:name w:val="footnote reference"/>
    <w:basedOn w:val="DefaultParagraphFont"/>
    <w:rsid w:val="007F648A"/>
  </w:style>
  <w:style w:type="character" w:styleId="Hyperlink">
    <w:name w:val="Hyperlink"/>
    <w:basedOn w:val="DefaultParagraphFont"/>
    <w:uiPriority w:val="99"/>
    <w:unhideWhenUsed/>
    <w:qFormat/>
    <w:rsid w:val="007F648A"/>
    <w:rPr>
      <w:color w:val="0563C1" w:themeColor="hyperlink"/>
      <w:u w:val="single"/>
    </w:rPr>
  </w:style>
  <w:style w:type="paragraph" w:styleId="HTMLPreformatted">
    <w:name w:val="HTML Preformatted"/>
    <w:basedOn w:val="Normal"/>
    <w:link w:val="HTMLPreformattedChar"/>
    <w:uiPriority w:val="99"/>
    <w:semiHidden/>
    <w:unhideWhenUsed/>
    <w:rsid w:val="0000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000792"/>
    <w:rPr>
      <w:rFonts w:ascii="Courier New" w:eastAsia="Times New Roman" w:hAnsi="Courier New" w:cs="Courier New"/>
      <w:sz w:val="20"/>
      <w:szCs w:val="20"/>
      <w:lang w:val="en-ID" w:eastAsia="en-ID"/>
    </w:rPr>
  </w:style>
  <w:style w:type="character" w:customStyle="1" w:styleId="y2iqfc">
    <w:name w:val="y2iqfc"/>
    <w:basedOn w:val="DefaultParagraphFont"/>
    <w:rsid w:val="00000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1B"/>
    <w:rPr>
      <w:rFonts w:ascii="Times New Roman" w:eastAsia="Calibri" w:hAnsi="Times New Roman" w:cs="Times New Roman"/>
      <w:sz w:val="24"/>
      <w:szCs w:val="24"/>
    </w:rPr>
  </w:style>
  <w:style w:type="paragraph" w:styleId="Heading2">
    <w:name w:val="heading 2"/>
    <w:basedOn w:val="Normal"/>
    <w:next w:val="Normal"/>
    <w:link w:val="Heading2Char"/>
    <w:qFormat/>
    <w:rsid w:val="009E13B4"/>
    <w:pPr>
      <w:keepNext/>
      <w:spacing w:after="0" w:line="480" w:lineRule="auto"/>
      <w:outlineLvl w:val="1"/>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C3"/>
    <w:rPr>
      <w:rFonts w:ascii="Times New Roman" w:eastAsia="Calibri" w:hAnsi="Times New Roman" w:cs="Times New Roman"/>
      <w:sz w:val="24"/>
      <w:szCs w:val="24"/>
    </w:rPr>
  </w:style>
  <w:style w:type="paragraph" w:styleId="Footer">
    <w:name w:val="footer"/>
    <w:basedOn w:val="Normal"/>
    <w:link w:val="FooterChar"/>
    <w:unhideWhenUsed/>
    <w:rsid w:val="001C7AC3"/>
    <w:pPr>
      <w:tabs>
        <w:tab w:val="center" w:pos="4680"/>
        <w:tab w:val="right" w:pos="9360"/>
      </w:tabs>
      <w:spacing w:after="0" w:line="240" w:lineRule="auto"/>
    </w:pPr>
  </w:style>
  <w:style w:type="character" w:customStyle="1" w:styleId="FooterChar">
    <w:name w:val="Footer Char"/>
    <w:basedOn w:val="DefaultParagraphFont"/>
    <w:link w:val="Footer"/>
    <w:rsid w:val="001C7AC3"/>
    <w:rPr>
      <w:rFonts w:ascii="Times New Roman" w:eastAsia="Calibri" w:hAnsi="Times New Roman" w:cs="Times New Roman"/>
      <w:sz w:val="24"/>
      <w:szCs w:val="24"/>
    </w:rPr>
  </w:style>
  <w:style w:type="paragraph" w:styleId="NormalWeb">
    <w:name w:val="Normal (Web)"/>
    <w:basedOn w:val="Normal"/>
    <w:uiPriority w:val="99"/>
    <w:qFormat/>
    <w:rsid w:val="000F040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0F040E"/>
    <w:rPr>
      <w:i/>
      <w:iCs/>
    </w:rPr>
  </w:style>
  <w:style w:type="paragraph" w:styleId="ListParagraph">
    <w:name w:val="List Paragraph"/>
    <w:aliases w:val="Body Text Char1,Char Char2,List Paragraph2,List Paragraph1,skripsi,Body of text,tabel,Char Char21,Char Char22"/>
    <w:basedOn w:val="Normal"/>
    <w:link w:val="ListParagraphChar"/>
    <w:uiPriority w:val="34"/>
    <w:qFormat/>
    <w:rsid w:val="000F040E"/>
    <w:pPr>
      <w:spacing w:after="200" w:line="276" w:lineRule="auto"/>
      <w:ind w:left="720"/>
      <w:contextualSpacing/>
    </w:pPr>
    <w:rPr>
      <w:rFonts w:asciiTheme="minorHAnsi" w:eastAsiaTheme="minorHAnsi" w:hAnsiTheme="minorHAnsi" w:cstheme="minorBidi"/>
      <w:sz w:val="22"/>
      <w:szCs w:val="22"/>
      <w:lang w:val="id-ID"/>
    </w:rPr>
  </w:style>
  <w:style w:type="paragraph" w:styleId="TOC3">
    <w:name w:val="toc 3"/>
    <w:basedOn w:val="Normal"/>
    <w:next w:val="Normal"/>
    <w:uiPriority w:val="39"/>
    <w:unhideWhenUsed/>
    <w:qFormat/>
    <w:rsid w:val="000F040E"/>
    <w:pPr>
      <w:spacing w:after="0" w:line="276" w:lineRule="auto"/>
      <w:ind w:left="440"/>
    </w:pPr>
    <w:rPr>
      <w:rFonts w:asciiTheme="minorHAnsi" w:eastAsiaTheme="minorEastAsia" w:hAnsiTheme="minorHAnsi" w:cstheme="minorHAnsi"/>
      <w:sz w:val="20"/>
      <w:szCs w:val="20"/>
    </w:rPr>
  </w:style>
  <w:style w:type="paragraph" w:customStyle="1" w:styleId="CM15">
    <w:name w:val="CM15"/>
    <w:basedOn w:val="Normal"/>
    <w:next w:val="Normal"/>
    <w:uiPriority w:val="99"/>
    <w:qFormat/>
    <w:rsid w:val="000F040E"/>
    <w:pPr>
      <w:widowControl w:val="0"/>
      <w:autoSpaceDE w:val="0"/>
      <w:autoSpaceDN w:val="0"/>
      <w:adjustRightInd w:val="0"/>
      <w:spacing w:after="0" w:line="271" w:lineRule="atLeast"/>
    </w:pPr>
    <w:rPr>
      <w:rFonts w:ascii="Palatino-Linotype,Bold" w:eastAsiaTheme="minorEastAsia" w:hAnsi="Palatino-Linotype,Bold" w:cstheme="minorBidi"/>
    </w:rPr>
  </w:style>
  <w:style w:type="character" w:customStyle="1" w:styleId="Heading2Char">
    <w:name w:val="Heading 2 Char"/>
    <w:basedOn w:val="DefaultParagraphFont"/>
    <w:link w:val="Heading2"/>
    <w:rsid w:val="009E13B4"/>
    <w:rPr>
      <w:rFonts w:ascii="Arial" w:eastAsia="Times New Roman" w:hAnsi="Arial" w:cs="Times New Roman"/>
      <w:b/>
      <w:bCs/>
      <w:sz w:val="24"/>
      <w:szCs w:val="24"/>
    </w:rPr>
  </w:style>
  <w:style w:type="character" w:customStyle="1" w:styleId="ListParagraphChar">
    <w:name w:val="List Paragraph Char"/>
    <w:aliases w:val="Body Text Char1 Char,Char Char2 Char,List Paragraph2 Char,List Paragraph1 Char,skripsi Char,Body of text Char,tabel Char,Char Char21 Char,Char Char22 Char"/>
    <w:link w:val="ListParagraph"/>
    <w:uiPriority w:val="34"/>
    <w:qFormat/>
    <w:locked/>
    <w:rsid w:val="009E13B4"/>
    <w:rPr>
      <w:lang w:val="id-ID"/>
    </w:rPr>
  </w:style>
  <w:style w:type="character" w:customStyle="1" w:styleId="FootnoteTextChar">
    <w:name w:val="Footnote Text Char"/>
    <w:link w:val="FootnoteText"/>
    <w:locked/>
    <w:rsid w:val="007F648A"/>
    <w:rPr>
      <w:rFonts w:ascii="Arial" w:eastAsia="Calibri" w:hAnsi="Arial" w:cs="Arial"/>
      <w:sz w:val="24"/>
      <w:szCs w:val="24"/>
      <w:lang w:val="id-ID"/>
    </w:rPr>
  </w:style>
  <w:style w:type="paragraph" w:styleId="FootnoteText">
    <w:name w:val="footnote text"/>
    <w:basedOn w:val="Normal"/>
    <w:link w:val="FootnoteTextChar"/>
    <w:rsid w:val="007F648A"/>
    <w:pPr>
      <w:spacing w:after="0" w:line="240" w:lineRule="auto"/>
    </w:pPr>
    <w:rPr>
      <w:rFonts w:ascii="Arial" w:hAnsi="Arial" w:cs="Arial"/>
      <w:lang w:val="id-ID"/>
    </w:rPr>
  </w:style>
  <w:style w:type="character" w:customStyle="1" w:styleId="FootnoteTextChar1">
    <w:name w:val="Footnote Text Char1"/>
    <w:basedOn w:val="DefaultParagraphFont"/>
    <w:uiPriority w:val="99"/>
    <w:semiHidden/>
    <w:rsid w:val="007F648A"/>
    <w:rPr>
      <w:rFonts w:ascii="Times New Roman" w:eastAsia="Calibri" w:hAnsi="Times New Roman" w:cs="Times New Roman"/>
      <w:sz w:val="20"/>
      <w:szCs w:val="20"/>
    </w:rPr>
  </w:style>
  <w:style w:type="character" w:styleId="FootnoteReference">
    <w:name w:val="footnote reference"/>
    <w:basedOn w:val="DefaultParagraphFont"/>
    <w:rsid w:val="007F648A"/>
  </w:style>
  <w:style w:type="character" w:styleId="Hyperlink">
    <w:name w:val="Hyperlink"/>
    <w:basedOn w:val="DefaultParagraphFont"/>
    <w:uiPriority w:val="99"/>
    <w:unhideWhenUsed/>
    <w:qFormat/>
    <w:rsid w:val="007F648A"/>
    <w:rPr>
      <w:color w:val="0563C1" w:themeColor="hyperlink"/>
      <w:u w:val="single"/>
    </w:rPr>
  </w:style>
  <w:style w:type="paragraph" w:styleId="HTMLPreformatted">
    <w:name w:val="HTML Preformatted"/>
    <w:basedOn w:val="Normal"/>
    <w:link w:val="HTMLPreformattedChar"/>
    <w:uiPriority w:val="99"/>
    <w:semiHidden/>
    <w:unhideWhenUsed/>
    <w:rsid w:val="0000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000792"/>
    <w:rPr>
      <w:rFonts w:ascii="Courier New" w:eastAsia="Times New Roman" w:hAnsi="Courier New" w:cs="Courier New"/>
      <w:sz w:val="20"/>
      <w:szCs w:val="20"/>
      <w:lang w:val="en-ID" w:eastAsia="en-ID"/>
    </w:rPr>
  </w:style>
  <w:style w:type="character" w:customStyle="1" w:styleId="y2iqfc">
    <w:name w:val="y2iqfc"/>
    <w:basedOn w:val="DefaultParagraphFont"/>
    <w:rsid w:val="0000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7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eraldinsight.com/toc/ijpl/11/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eraldinsight.com/doi/full/10.1108/IJPL-02-2015-00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meraldin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donie tea</dc:creator>
  <cp:keywords/>
  <dc:description/>
  <cp:lastModifiedBy>Windows User</cp:lastModifiedBy>
  <cp:revision>7</cp:revision>
  <cp:lastPrinted>2022-01-08T04:09:00Z</cp:lastPrinted>
  <dcterms:created xsi:type="dcterms:W3CDTF">2022-01-08T00:39:00Z</dcterms:created>
  <dcterms:modified xsi:type="dcterms:W3CDTF">2022-01-08T04:19:00Z</dcterms:modified>
</cp:coreProperties>
</file>